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1C96" w14:textId="77777777" w:rsidR="00592DE6" w:rsidRPr="008E65D7" w:rsidRDefault="00592DE6" w:rsidP="008E65D7">
      <w:pPr>
        <w:pStyle w:val="Title"/>
        <w:rPr>
          <w:rFonts w:ascii="Times New Roman" w:hAnsi="Times New Roman" w:cs="Times New Roman"/>
        </w:rPr>
      </w:pPr>
      <w:r w:rsidRPr="008E65D7">
        <w:rPr>
          <w:rFonts w:ascii="Times New Roman" w:hAnsi="Times New Roman" w:cs="Times New Roman"/>
        </w:rPr>
        <w:t xml:space="preserve">Insights into Informal Practices of Sport Leadership in the Middle East: The Impact of Positive and Negative </w:t>
      </w:r>
      <w:proofErr w:type="spellStart"/>
      <w:r w:rsidRPr="008E65D7">
        <w:rPr>
          <w:rFonts w:ascii="Times New Roman" w:hAnsi="Times New Roman" w:cs="Times New Roman"/>
        </w:rPr>
        <w:t>Wasta</w:t>
      </w:r>
      <w:bookmarkStart w:id="0" w:name="_GoBack"/>
      <w:bookmarkEnd w:id="0"/>
      <w:proofErr w:type="spellEnd"/>
    </w:p>
    <w:p w14:paraId="485D6FCF" w14:textId="77777777" w:rsidR="00D67C9F" w:rsidRPr="00D67C9F" w:rsidRDefault="00D67C9F" w:rsidP="00D67C9F">
      <w:pPr>
        <w:shd w:val="clear" w:color="auto" w:fill="FFFFFF"/>
        <w:spacing w:after="0" w:line="480" w:lineRule="auto"/>
        <w:jc w:val="center"/>
        <w:rPr>
          <w:rFonts w:asciiTheme="majorBidi" w:hAnsiTheme="majorBidi" w:cstheme="majorBidi"/>
        </w:rPr>
      </w:pPr>
      <w:r w:rsidRPr="00D67C9F">
        <w:rPr>
          <w:rFonts w:asciiTheme="majorBidi" w:hAnsiTheme="majorBidi" w:cstheme="majorBidi"/>
        </w:rPr>
        <w:t>Majd Megheirkouni</w:t>
      </w:r>
    </w:p>
    <w:p w14:paraId="43973B11" w14:textId="77777777" w:rsidR="00D67C9F" w:rsidRPr="00D67C9F" w:rsidRDefault="00D67C9F" w:rsidP="00D67C9F">
      <w:pPr>
        <w:shd w:val="clear" w:color="auto" w:fill="FFFFFF"/>
        <w:spacing w:after="0" w:line="480" w:lineRule="auto"/>
        <w:jc w:val="center"/>
        <w:rPr>
          <w:rFonts w:asciiTheme="majorBidi" w:hAnsiTheme="majorBidi" w:cstheme="majorBidi"/>
        </w:rPr>
      </w:pPr>
      <w:r w:rsidRPr="00D67C9F">
        <w:rPr>
          <w:rFonts w:asciiTheme="majorBidi" w:hAnsiTheme="majorBidi" w:cstheme="majorBidi"/>
        </w:rPr>
        <w:t>David Weir</w:t>
      </w:r>
    </w:p>
    <w:p w14:paraId="1BC1DBB0" w14:textId="77777777" w:rsidR="00D553C0" w:rsidRPr="0067104F" w:rsidRDefault="00D553C0" w:rsidP="00D553C0">
      <w:pPr>
        <w:shd w:val="clear" w:color="auto" w:fill="FFFFFF"/>
        <w:spacing w:after="0" w:line="480" w:lineRule="auto"/>
        <w:jc w:val="both"/>
        <w:rPr>
          <w:rFonts w:asciiTheme="majorBidi" w:eastAsia="Times New Roman" w:hAnsiTheme="majorBidi" w:cstheme="majorBidi"/>
          <w:b/>
          <w:bCs/>
          <w:sz w:val="24"/>
          <w:szCs w:val="24"/>
          <w:lang w:eastAsia="en-GB"/>
        </w:rPr>
      </w:pPr>
      <w:r w:rsidRPr="0067104F">
        <w:rPr>
          <w:rFonts w:asciiTheme="majorBidi" w:eastAsia="Times New Roman" w:hAnsiTheme="majorBidi" w:cstheme="majorBidi"/>
          <w:b/>
          <w:bCs/>
          <w:sz w:val="24"/>
          <w:szCs w:val="24"/>
          <w:lang w:eastAsia="en-GB"/>
        </w:rPr>
        <w:t>Abstract</w:t>
      </w:r>
    </w:p>
    <w:p w14:paraId="7715A09D" w14:textId="77777777" w:rsidR="00D553C0" w:rsidRPr="0067104F" w:rsidRDefault="00D553C0" w:rsidP="00D553C0">
      <w:pPr>
        <w:shd w:val="clear" w:color="auto" w:fill="FFFFFF"/>
        <w:spacing w:after="0" w:line="480" w:lineRule="auto"/>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This study aims to explore and understand the impact of one of the informal culture forces on leadership corruption in sport settings. Semi-structured interviews were conducted with 18 individuals</w:t>
      </w:r>
      <w:r w:rsidRPr="0067104F">
        <w:rPr>
          <w:rFonts w:ascii="AdvOT8cb2ddbd" w:hAnsi="AdvOT8cb2ddbd" w:cs="AdvOT8cb2ddbd"/>
          <w:sz w:val="24"/>
          <w:szCs w:val="24"/>
        </w:rPr>
        <w:t>.</w:t>
      </w:r>
      <w:r w:rsidRPr="0067104F">
        <w:rPr>
          <w:rFonts w:ascii="AdvOT8cb2ddbd" w:hAnsi="AdvOT8cb2ddbd" w:cs="AdvOT8cb2ddbd"/>
          <w:sz w:val="16"/>
          <w:szCs w:val="16"/>
        </w:rPr>
        <w:t xml:space="preserve"> </w:t>
      </w:r>
      <w:r w:rsidRPr="0067104F">
        <w:rPr>
          <w:rFonts w:asciiTheme="majorBidi" w:hAnsiTheme="majorBidi" w:cstheme="majorBidi"/>
          <w:sz w:val="24"/>
          <w:szCs w:val="24"/>
        </w:rPr>
        <w:t>Board members, presidents, and secretaries general were asked via phone interviews to describe the te</w:t>
      </w:r>
      <w:bookmarkStart w:id="1" w:name="Editing"/>
      <w:bookmarkEnd w:id="1"/>
      <w:r w:rsidRPr="0067104F">
        <w:rPr>
          <w:rFonts w:asciiTheme="majorBidi" w:hAnsiTheme="majorBidi" w:cstheme="majorBidi"/>
          <w:sz w:val="24"/>
          <w:szCs w:val="24"/>
        </w:rPr>
        <w:t xml:space="preserve">rm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using evidence from </w:t>
      </w:r>
      <w:r w:rsidRPr="0067104F">
        <w:rPr>
          <w:rFonts w:asciiTheme="majorBidi" w:hAnsiTheme="majorBidi" w:cstheme="majorBidi"/>
          <w:sz w:val="24"/>
          <w:szCs w:val="24"/>
          <w:shd w:val="clear" w:color="auto" w:fill="FFFFFF"/>
        </w:rPr>
        <w:t>non-profit sectors in the Arab Middle East.</w:t>
      </w:r>
      <w:r w:rsidRPr="0067104F">
        <w:rPr>
          <w:rFonts w:asciiTheme="majorBidi" w:eastAsia="Times New Roman" w:hAnsiTheme="majorBidi" w:cstheme="majorBidi"/>
          <w:sz w:val="24"/>
          <w:szCs w:val="24"/>
          <w:lang w:eastAsia="en-GB"/>
        </w:rPr>
        <w:t xml:space="preserve"> </w:t>
      </w:r>
      <w:r w:rsidRPr="0067104F">
        <w:rPr>
          <w:rFonts w:asciiTheme="majorBidi" w:hAnsiTheme="majorBidi" w:cstheme="majorBidi"/>
          <w:sz w:val="24"/>
          <w:szCs w:val="24"/>
        </w:rPr>
        <w:t>The results show</w:t>
      </w:r>
      <w:r w:rsidRPr="0067104F">
        <w:rPr>
          <w:rFonts w:asciiTheme="majorBidi" w:hAnsiTheme="majorBidi" w:cstheme="majorBidi"/>
          <w:b/>
          <w:bCs/>
          <w:sz w:val="24"/>
          <w:szCs w:val="24"/>
        </w:rPr>
        <w:t xml:space="preserve"> </w:t>
      </w:r>
      <w:r w:rsidRPr="0067104F">
        <w:rPr>
          <w:rFonts w:asciiTheme="majorBidi" w:eastAsia="Times New Roman" w:hAnsiTheme="majorBidi" w:cstheme="majorBidi"/>
          <w:bCs/>
          <w:sz w:val="24"/>
          <w:szCs w:val="24"/>
          <w:lang w:eastAsia="en-GB"/>
        </w:rPr>
        <w:t xml:space="preserve">that when </w:t>
      </w:r>
      <w:proofErr w:type="spellStart"/>
      <w:r w:rsidRPr="0067104F">
        <w:rPr>
          <w:rFonts w:asciiTheme="majorBidi" w:eastAsia="Times New Roman" w:hAnsiTheme="majorBidi" w:cstheme="majorBidi"/>
          <w:bCs/>
          <w:i/>
          <w:sz w:val="24"/>
          <w:szCs w:val="24"/>
          <w:lang w:eastAsia="en-GB"/>
        </w:rPr>
        <w:t>wasta</w:t>
      </w:r>
      <w:proofErr w:type="spellEnd"/>
      <w:r w:rsidRPr="0067104F">
        <w:rPr>
          <w:rFonts w:asciiTheme="majorBidi" w:eastAsia="Times New Roman" w:hAnsiTheme="majorBidi" w:cstheme="majorBidi"/>
          <w:bCs/>
          <w:sz w:val="24"/>
          <w:szCs w:val="24"/>
          <w:lang w:eastAsia="en-GB"/>
        </w:rPr>
        <w:t xml:space="preserve"> is considered from a positive perspective, it is perceived </w:t>
      </w:r>
      <w:proofErr w:type="gramStart"/>
      <w:r w:rsidRPr="0067104F">
        <w:rPr>
          <w:rFonts w:asciiTheme="majorBidi" w:eastAsia="Times New Roman" w:hAnsiTheme="majorBidi" w:cstheme="majorBidi"/>
          <w:bCs/>
          <w:sz w:val="24"/>
          <w:szCs w:val="24"/>
          <w:lang w:eastAsia="en-GB"/>
        </w:rPr>
        <w:t>as a means to</w:t>
      </w:r>
      <w:proofErr w:type="gramEnd"/>
      <w:r w:rsidRPr="0067104F">
        <w:rPr>
          <w:rFonts w:asciiTheme="majorBidi" w:eastAsia="Times New Roman" w:hAnsiTheme="majorBidi" w:cstheme="majorBidi"/>
          <w:bCs/>
          <w:sz w:val="24"/>
          <w:szCs w:val="24"/>
          <w:lang w:eastAsia="en-GB"/>
        </w:rPr>
        <w:t xml:space="preserve"> solve problems or avoid bureaucracy, whereas it is perceived as corrupt behavior when it is considered from a negative perspective.</w:t>
      </w:r>
      <w:r w:rsidRPr="0067104F">
        <w:rPr>
          <w:rFonts w:asciiTheme="majorBidi" w:eastAsia="Times New Roman" w:hAnsiTheme="majorBidi" w:cstheme="majorBidi"/>
          <w:sz w:val="24"/>
          <w:szCs w:val="24"/>
          <w:lang w:eastAsia="en-GB"/>
        </w:rPr>
        <w:t xml:space="preserve"> </w:t>
      </w:r>
      <w:r w:rsidRPr="0067104F">
        <w:rPr>
          <w:rFonts w:asciiTheme="majorBidi" w:hAnsiTheme="majorBidi" w:cstheme="majorBidi"/>
          <w:sz w:val="24"/>
          <w:szCs w:val="24"/>
        </w:rPr>
        <w:t xml:space="preserve">Practical implications of the findings are discussed, together with limitations and ideas for future research.   </w:t>
      </w:r>
    </w:p>
    <w:p w14:paraId="13BF9149" w14:textId="77777777" w:rsidR="00D553C0" w:rsidRPr="0067104F" w:rsidRDefault="00D553C0" w:rsidP="00D553C0">
      <w:pPr>
        <w:shd w:val="clear" w:color="auto" w:fill="FFFFFF"/>
        <w:spacing w:after="0" w:line="480" w:lineRule="auto"/>
        <w:jc w:val="both"/>
        <w:rPr>
          <w:rFonts w:asciiTheme="majorBidi" w:hAnsiTheme="majorBidi" w:cstheme="majorBidi"/>
          <w:sz w:val="24"/>
          <w:szCs w:val="24"/>
        </w:rPr>
      </w:pPr>
      <w:r w:rsidRPr="0067104F">
        <w:rPr>
          <w:rFonts w:asciiTheme="majorBidi" w:hAnsiTheme="majorBidi" w:cstheme="majorBidi"/>
          <w:b/>
          <w:bCs/>
          <w:sz w:val="24"/>
          <w:szCs w:val="24"/>
        </w:rPr>
        <w:t xml:space="preserve">Keywords </w:t>
      </w:r>
      <w:r w:rsidRPr="0067104F">
        <w:rPr>
          <w:rFonts w:asciiTheme="majorBidi" w:hAnsiTheme="majorBidi" w:cstheme="majorBidi"/>
          <w:sz w:val="24"/>
          <w:szCs w:val="24"/>
        </w:rPr>
        <w:t>Leadership, culture, corruption, non-profit sectors, impacts.</w:t>
      </w:r>
    </w:p>
    <w:p w14:paraId="373566E0" w14:textId="77777777" w:rsidR="00D553C0" w:rsidRPr="0067104F" w:rsidRDefault="00D553C0" w:rsidP="00D553C0">
      <w:pPr>
        <w:rPr>
          <w:rFonts w:asciiTheme="majorBidi" w:eastAsia="Times New Roman" w:hAnsiTheme="majorBidi" w:cstheme="majorBidi"/>
          <w:b/>
          <w:bCs/>
          <w:sz w:val="24"/>
          <w:szCs w:val="24"/>
          <w:lang w:eastAsia="en-GB"/>
        </w:rPr>
      </w:pPr>
      <w:r w:rsidRPr="0067104F">
        <w:rPr>
          <w:rFonts w:asciiTheme="majorBidi" w:eastAsia="Times New Roman" w:hAnsiTheme="majorBidi" w:cstheme="majorBidi"/>
          <w:b/>
          <w:bCs/>
          <w:sz w:val="24"/>
          <w:szCs w:val="24"/>
          <w:lang w:eastAsia="en-GB"/>
        </w:rPr>
        <w:br w:type="page"/>
      </w:r>
    </w:p>
    <w:p w14:paraId="16B8728C" w14:textId="77777777" w:rsidR="00D553C0" w:rsidRPr="0067104F" w:rsidRDefault="00D553C0" w:rsidP="00D553C0">
      <w:pPr>
        <w:shd w:val="clear" w:color="auto" w:fill="FFFFFF"/>
        <w:spacing w:after="0" w:line="480" w:lineRule="auto"/>
        <w:jc w:val="both"/>
        <w:rPr>
          <w:rFonts w:asciiTheme="majorBidi" w:eastAsia="Times New Roman" w:hAnsiTheme="majorBidi" w:cstheme="majorBidi"/>
          <w:b/>
          <w:bCs/>
          <w:sz w:val="24"/>
          <w:szCs w:val="24"/>
          <w:lang w:eastAsia="en-GB"/>
        </w:rPr>
      </w:pPr>
      <w:r w:rsidRPr="0067104F">
        <w:rPr>
          <w:rFonts w:asciiTheme="majorBidi" w:eastAsia="Times New Roman" w:hAnsiTheme="majorBidi" w:cstheme="majorBidi"/>
          <w:b/>
          <w:bCs/>
          <w:sz w:val="24"/>
          <w:szCs w:val="24"/>
          <w:lang w:eastAsia="en-GB"/>
        </w:rPr>
        <w:lastRenderedPageBreak/>
        <w:t xml:space="preserve">Introduction </w:t>
      </w:r>
    </w:p>
    <w:p w14:paraId="3D0F302A" w14:textId="77777777" w:rsidR="00AC004F" w:rsidRPr="0067104F" w:rsidRDefault="00D553C0" w:rsidP="005F2DD3">
      <w:pPr>
        <w:shd w:val="clear" w:color="auto" w:fill="FFFFFF"/>
        <w:spacing w:after="0" w:line="480" w:lineRule="auto"/>
        <w:jc w:val="both"/>
        <w:rPr>
          <w:rFonts w:asciiTheme="majorBidi" w:hAnsiTheme="majorBidi" w:cstheme="majorBidi"/>
          <w:sz w:val="24"/>
          <w:szCs w:val="24"/>
        </w:rPr>
      </w:pPr>
      <w:r w:rsidRPr="0067104F">
        <w:rPr>
          <w:rFonts w:asciiTheme="majorBidi" w:eastAsia="Times New Roman" w:hAnsiTheme="majorBidi" w:cstheme="majorBidi"/>
          <w:sz w:val="24"/>
          <w:szCs w:val="24"/>
          <w:lang w:eastAsia="en-GB"/>
        </w:rPr>
        <w:t xml:space="preserve">Clarity about concepts such as corruption is important when it concerns the public interest and the policy-making of sport governors at national and international levels. </w:t>
      </w:r>
      <w:r w:rsidRPr="0067104F">
        <w:rPr>
          <w:rFonts w:asciiTheme="majorBidi" w:hAnsiTheme="majorBidi" w:cstheme="majorBidi"/>
          <w:sz w:val="24"/>
          <w:szCs w:val="24"/>
        </w:rPr>
        <w:t>Corruption refers to the use of money, gifts, or relationship to obtain certain kinds of benefits and advantages (</w:t>
      </w:r>
      <w:proofErr w:type="spellStart"/>
      <w:r w:rsidRPr="0067104F">
        <w:rPr>
          <w:rFonts w:asciiTheme="majorBidi" w:hAnsiTheme="majorBidi" w:cstheme="majorBidi"/>
          <w:sz w:val="24"/>
          <w:szCs w:val="24"/>
        </w:rPr>
        <w:t>Treisman</w:t>
      </w:r>
      <w:proofErr w:type="spellEnd"/>
      <w:r w:rsidRPr="0067104F">
        <w:rPr>
          <w:rFonts w:asciiTheme="majorBidi" w:hAnsiTheme="majorBidi" w:cstheme="majorBidi"/>
          <w:sz w:val="24"/>
          <w:szCs w:val="24"/>
        </w:rPr>
        <w:t xml:space="preserve"> 2000). </w:t>
      </w:r>
      <w:r w:rsidR="006C0B1E" w:rsidRPr="0067104F">
        <w:rPr>
          <w:rFonts w:asciiTheme="majorBidi" w:hAnsiTheme="majorBidi" w:cstheme="majorBidi"/>
          <w:sz w:val="24"/>
          <w:szCs w:val="24"/>
        </w:rPr>
        <w:t xml:space="preserve">Although the way </w:t>
      </w:r>
      <w:r w:rsidR="008960E2" w:rsidRPr="0067104F">
        <w:rPr>
          <w:rFonts w:asciiTheme="majorBidi" w:hAnsiTheme="majorBidi" w:cstheme="majorBidi"/>
          <w:sz w:val="24"/>
          <w:szCs w:val="24"/>
        </w:rPr>
        <w:t>that</w:t>
      </w:r>
      <w:r w:rsidR="006C0B1E" w:rsidRPr="0067104F">
        <w:rPr>
          <w:rFonts w:asciiTheme="majorBidi" w:hAnsiTheme="majorBidi" w:cstheme="majorBidi"/>
          <w:sz w:val="24"/>
          <w:szCs w:val="24"/>
        </w:rPr>
        <w:t xml:space="preserve"> people describe the term of corruption is affected by political, economic, social, legal, cultural, and institutional contexts (</w:t>
      </w:r>
      <w:proofErr w:type="spellStart"/>
      <w:r w:rsidR="006C0B1E" w:rsidRPr="0067104F">
        <w:rPr>
          <w:rFonts w:asciiTheme="majorBidi" w:hAnsiTheme="majorBidi" w:cstheme="majorBidi"/>
          <w:sz w:val="24"/>
          <w:szCs w:val="24"/>
        </w:rPr>
        <w:t>Korany</w:t>
      </w:r>
      <w:proofErr w:type="spellEnd"/>
      <w:r w:rsidR="006C0B1E" w:rsidRPr="0067104F">
        <w:rPr>
          <w:rFonts w:asciiTheme="majorBidi" w:hAnsiTheme="majorBidi" w:cstheme="majorBidi"/>
          <w:sz w:val="24"/>
          <w:szCs w:val="24"/>
        </w:rPr>
        <w:t xml:space="preserve"> 2014), the common denominator</w:t>
      </w:r>
      <w:r w:rsidR="00397F1A" w:rsidRPr="0067104F">
        <w:rPr>
          <w:rFonts w:asciiTheme="majorBidi" w:hAnsiTheme="majorBidi" w:cstheme="majorBidi"/>
          <w:sz w:val="24"/>
          <w:szCs w:val="24"/>
        </w:rPr>
        <w:t>s</w:t>
      </w:r>
      <w:r w:rsidR="006C0B1E" w:rsidRPr="0067104F">
        <w:rPr>
          <w:rFonts w:asciiTheme="majorBidi" w:hAnsiTheme="majorBidi" w:cstheme="majorBidi"/>
          <w:sz w:val="24"/>
          <w:szCs w:val="24"/>
        </w:rPr>
        <w:t xml:space="preserve"> of all cultures </w:t>
      </w:r>
      <w:r w:rsidR="00397F1A" w:rsidRPr="0067104F">
        <w:rPr>
          <w:rFonts w:asciiTheme="majorBidi" w:hAnsiTheme="majorBidi" w:cstheme="majorBidi"/>
          <w:sz w:val="24"/>
          <w:szCs w:val="24"/>
        </w:rPr>
        <w:t>are</w:t>
      </w:r>
      <w:r w:rsidR="006C0B1E" w:rsidRPr="0067104F">
        <w:rPr>
          <w:rFonts w:asciiTheme="majorBidi" w:hAnsiTheme="majorBidi" w:cstheme="majorBidi"/>
          <w:sz w:val="24"/>
          <w:szCs w:val="24"/>
        </w:rPr>
        <w:t xml:space="preserve"> that people view corrupt behaviors as negative acts. </w:t>
      </w:r>
    </w:p>
    <w:p w14:paraId="0AB783CB" w14:textId="77777777" w:rsidR="00AC004F" w:rsidRPr="0067104F" w:rsidRDefault="00D553C0" w:rsidP="00AC004F">
      <w:pPr>
        <w:shd w:val="clear" w:color="auto" w:fill="FFFFFF"/>
        <w:spacing w:after="0" w:line="480" w:lineRule="auto"/>
        <w:ind w:firstLine="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No doubt, the debate around corruption depends on the </w:t>
      </w:r>
      <w:r w:rsidR="00397F1A" w:rsidRPr="0067104F">
        <w:rPr>
          <w:rFonts w:asciiTheme="majorBidi" w:eastAsia="Times New Roman" w:hAnsiTheme="majorBidi" w:cstheme="majorBidi"/>
          <w:sz w:val="24"/>
          <w:szCs w:val="24"/>
          <w:lang w:eastAsia="en-GB"/>
        </w:rPr>
        <w:t>culture</w:t>
      </w:r>
      <w:r w:rsidRPr="0067104F">
        <w:rPr>
          <w:rFonts w:asciiTheme="majorBidi" w:eastAsia="Times New Roman" w:hAnsiTheme="majorBidi" w:cstheme="majorBidi"/>
          <w:sz w:val="24"/>
          <w:szCs w:val="24"/>
          <w:lang w:eastAsia="en-GB"/>
        </w:rPr>
        <w:t xml:space="preserve">, but the content of this phenomenon tends to be similar all over the world. For example, the International Olympic Committee (IOC) scandal over the Salt Lake City Winter Olympic Games due to alleged bribes for hosting votes is perceived as one of the notable scandals in sport, given the IOC’s leadership role across national and international governing bodies (Transparency International 2016). Similarly, FIFA, football’s world governing body, has been embroiled in corruption proceedings since 2015, after the US Department of Justice accused several members and presidents of federations as well as other top executives of corruption. This involved criminal, sports leadership schemes involving hundreds of millions of dollars in bribes and kickbacks (Jennings 2016). </w:t>
      </w:r>
    </w:p>
    <w:p w14:paraId="3D47AFA1" w14:textId="77777777" w:rsidR="00D553C0" w:rsidRPr="0067104F" w:rsidRDefault="00D553C0" w:rsidP="00AC004F">
      <w:pPr>
        <w:shd w:val="clear" w:color="auto" w:fill="FFFFFF"/>
        <w:spacing w:after="0" w:line="480" w:lineRule="auto"/>
        <w:ind w:firstLine="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These two indicative examples reflect the state of the non-profit sport sector at national and international levels and unethical practices used by many actors managing this sector, particularly when we observe that the non-profit sport sector is now in competition with the for-profit sport sector (Megheirkouni 2017c</w:t>
      </w:r>
      <w:r w:rsidR="00397F1A" w:rsidRPr="0067104F">
        <w:rPr>
          <w:rFonts w:asciiTheme="majorBidi" w:eastAsia="Times New Roman" w:hAnsiTheme="majorBidi" w:cstheme="majorBidi"/>
          <w:sz w:val="24"/>
          <w:szCs w:val="24"/>
          <w:lang w:eastAsia="en-GB"/>
        </w:rPr>
        <w:t>,</w:t>
      </w:r>
      <w:r w:rsidRPr="0067104F">
        <w:rPr>
          <w:rFonts w:asciiTheme="majorBidi" w:eastAsia="Times New Roman" w:hAnsiTheme="majorBidi" w:cstheme="majorBidi"/>
          <w:sz w:val="24"/>
          <w:szCs w:val="24"/>
          <w:lang w:eastAsia="en-GB"/>
        </w:rPr>
        <w:t xml:space="preserve"> 2019). It is essential to mention that research on unethical practices has attracted great attention by sport business researchers in both developed and developing countries, given that sport has become a global phenomenon, attracting global business investment (Brooks </w:t>
      </w:r>
      <w:r w:rsidRPr="0067104F">
        <w:rPr>
          <w:rFonts w:asciiTheme="majorBidi" w:eastAsia="Times New Roman" w:hAnsiTheme="majorBidi" w:cstheme="majorBidi"/>
          <w:i/>
          <w:iCs/>
          <w:sz w:val="24"/>
          <w:szCs w:val="24"/>
          <w:lang w:eastAsia="en-GB"/>
        </w:rPr>
        <w:t>et al.</w:t>
      </w:r>
      <w:r w:rsidRPr="0067104F">
        <w:rPr>
          <w:rFonts w:asciiTheme="majorBidi" w:eastAsia="Times New Roman" w:hAnsiTheme="majorBidi" w:cstheme="majorBidi"/>
          <w:sz w:val="24"/>
          <w:szCs w:val="24"/>
          <w:lang w:eastAsia="en-GB"/>
        </w:rPr>
        <w:t xml:space="preserve"> 2013, Gorse and Chadwick 2010, </w:t>
      </w:r>
      <w:proofErr w:type="spellStart"/>
      <w:r w:rsidRPr="0067104F">
        <w:rPr>
          <w:rFonts w:asciiTheme="majorBidi" w:eastAsia="Times New Roman" w:hAnsiTheme="majorBidi" w:cstheme="majorBidi"/>
          <w:sz w:val="24"/>
          <w:szCs w:val="24"/>
          <w:lang w:eastAsia="en-GB"/>
        </w:rPr>
        <w:t>Kihl</w:t>
      </w:r>
      <w:proofErr w:type="spellEnd"/>
      <w:r w:rsidRPr="0067104F">
        <w:rPr>
          <w:rFonts w:asciiTheme="majorBidi" w:eastAsia="Times New Roman" w:hAnsiTheme="majorBidi" w:cstheme="majorBidi"/>
          <w:sz w:val="24"/>
          <w:szCs w:val="24"/>
          <w:lang w:eastAsia="en-GB"/>
        </w:rPr>
        <w:t xml:space="preserve"> 2017). </w:t>
      </w:r>
    </w:p>
    <w:p w14:paraId="022985C3" w14:textId="77777777" w:rsidR="00D553C0" w:rsidRPr="0067104F" w:rsidRDefault="00D553C0" w:rsidP="00D553C0">
      <w:pPr>
        <w:shd w:val="clear" w:color="auto" w:fill="FFFFFF"/>
        <w:spacing w:after="0" w:line="480" w:lineRule="auto"/>
        <w:ind w:firstLine="567"/>
        <w:jc w:val="both"/>
        <w:rPr>
          <w:rFonts w:asciiTheme="majorBidi" w:hAnsiTheme="majorBidi" w:cstheme="majorBidi"/>
          <w:sz w:val="24"/>
          <w:szCs w:val="24"/>
        </w:rPr>
      </w:pPr>
      <w:proofErr w:type="spellStart"/>
      <w:r w:rsidRPr="0067104F">
        <w:rPr>
          <w:rFonts w:asciiTheme="majorBidi" w:eastAsia="Times New Roman" w:hAnsiTheme="majorBidi" w:cstheme="majorBidi"/>
          <w:sz w:val="24"/>
          <w:szCs w:val="24"/>
          <w:lang w:eastAsia="en-GB"/>
        </w:rPr>
        <w:lastRenderedPageBreak/>
        <w:t>Maennig</w:t>
      </w:r>
      <w:proofErr w:type="spellEnd"/>
      <w:r w:rsidRPr="0067104F">
        <w:rPr>
          <w:rFonts w:asciiTheme="majorBidi" w:eastAsia="Times New Roman" w:hAnsiTheme="majorBidi" w:cstheme="majorBidi"/>
          <w:sz w:val="24"/>
          <w:szCs w:val="24"/>
          <w:lang w:eastAsia="en-GB"/>
        </w:rPr>
        <w:t xml:space="preserve"> (2002) linked corruption and the economic benefits of hosting the Olympic Games, and argued that the corruption problem could be dampened by reducing the surpluses in the host cities, making the selection process more transparent, and increasing the incentives for corruption-free behavior. In addition, </w:t>
      </w:r>
      <w:proofErr w:type="spellStart"/>
      <w:r w:rsidRPr="0067104F">
        <w:rPr>
          <w:rFonts w:asciiTheme="majorBidi" w:hAnsiTheme="majorBidi" w:cstheme="majorBidi"/>
          <w:sz w:val="24"/>
          <w:szCs w:val="24"/>
        </w:rPr>
        <w:t>Maennig</w:t>
      </w:r>
      <w:proofErr w:type="spellEnd"/>
      <w:r w:rsidRPr="0067104F">
        <w:rPr>
          <w:rFonts w:asciiTheme="majorBidi" w:hAnsiTheme="majorBidi" w:cstheme="majorBidi"/>
          <w:sz w:val="24"/>
          <w:szCs w:val="24"/>
        </w:rPr>
        <w:t xml:space="preserve"> (2005) distinguished between two types of corruption in sport. These types are: 1) competition corruption that refers to the unethical decisions of referees and other officials or athletes’ behaviors and acts, such as doping, that can illegally affect competition results; and 2) management corruption that refers to unethical behaviors of people in decision-making positions, such as board members and chief executives in national and international sports organizations. </w:t>
      </w:r>
      <w:proofErr w:type="spellStart"/>
      <w:r w:rsidRPr="0067104F">
        <w:rPr>
          <w:rFonts w:asciiTheme="majorBidi" w:hAnsiTheme="majorBidi" w:cstheme="majorBidi"/>
          <w:sz w:val="24"/>
          <w:szCs w:val="24"/>
        </w:rPr>
        <w:t>Numerato</w:t>
      </w:r>
      <w:proofErr w:type="spellEnd"/>
      <w:r w:rsidRPr="0067104F">
        <w:rPr>
          <w:rFonts w:asciiTheme="majorBidi" w:hAnsiTheme="majorBidi" w:cstheme="majorBidi"/>
          <w:sz w:val="24"/>
          <w:szCs w:val="24"/>
        </w:rPr>
        <w:t xml:space="preserve"> (2009) pointed out that the media function as both an enemy and a facilitator of corruption in sports. Heron and Jiang (2010) claimed that there is a relationship between organized crime and sports corruption, given that several investigations have been carried out to determine whether results on the pitch were influenced by illegal gambling operations. </w:t>
      </w:r>
      <w:proofErr w:type="spellStart"/>
      <w:r w:rsidRPr="0067104F">
        <w:rPr>
          <w:rFonts w:asciiTheme="majorBidi" w:hAnsiTheme="majorBidi" w:cstheme="majorBidi"/>
          <w:sz w:val="24"/>
          <w:szCs w:val="24"/>
        </w:rPr>
        <w:t>Mazanov</w:t>
      </w:r>
      <w:proofErr w:type="spellEnd"/>
      <w:r w:rsidRPr="0067104F">
        <w:rPr>
          <w:rFonts w:asciiTheme="majorBidi" w:hAnsiTheme="majorBidi" w:cstheme="majorBidi"/>
          <w:sz w:val="24"/>
          <w:szCs w:val="24"/>
        </w:rPr>
        <w:t xml:space="preserve"> and Connor (2010) discussed the role of scandal and corruption in sports marketing and sponsorship, and argued that scandal and corruption in sport provide opportunities for marketing and sponsorship. Particularly, many sports marketers and sponsors work on incorporating scandal and corruption as part of strategies to maximize the return on investment in sport. </w:t>
      </w:r>
      <w:proofErr w:type="spellStart"/>
      <w:r w:rsidRPr="0067104F">
        <w:rPr>
          <w:rFonts w:asciiTheme="majorBidi" w:hAnsiTheme="majorBidi" w:cstheme="majorBidi"/>
          <w:sz w:val="24"/>
          <w:szCs w:val="24"/>
        </w:rPr>
        <w:t>Corgan</w:t>
      </w:r>
      <w:proofErr w:type="spellEnd"/>
      <w:r w:rsidRPr="0067104F">
        <w:rPr>
          <w:rFonts w:asciiTheme="majorBidi" w:hAnsiTheme="majorBidi" w:cstheme="majorBidi"/>
          <w:sz w:val="24"/>
          <w:szCs w:val="24"/>
        </w:rPr>
        <w:t xml:space="preserve"> (2012) pointed out the financial corruption of college athletics created by unethical sports agents and the National Collegiate Athletic Association’s revenue-generating scheme, preventing college athletes from financially benefiting from their athletic prowess.</w:t>
      </w:r>
    </w:p>
    <w:p w14:paraId="0DFD4E41" w14:textId="77777777" w:rsidR="00D553C0" w:rsidRPr="0067104F" w:rsidRDefault="00D553C0" w:rsidP="00D553C0">
      <w:pPr>
        <w:shd w:val="clear" w:color="auto" w:fill="FFFFFF"/>
        <w:spacing w:after="0" w:line="480" w:lineRule="auto"/>
        <w:ind w:firstLine="567"/>
        <w:jc w:val="both"/>
        <w:rPr>
          <w:rFonts w:asciiTheme="majorBidi" w:hAnsiTheme="majorBidi" w:cstheme="majorBidi"/>
          <w:sz w:val="24"/>
          <w:szCs w:val="24"/>
        </w:rPr>
      </w:pPr>
      <w:r w:rsidRPr="0067104F">
        <w:rPr>
          <w:rFonts w:asciiTheme="majorBidi" w:hAnsiTheme="majorBidi" w:cstheme="majorBidi"/>
          <w:sz w:val="24"/>
          <w:szCs w:val="24"/>
        </w:rPr>
        <w:t>As seen above, there are many studies that have addressed corruption in sports from different perspectives. We extend this examination by addressing a largely ignored perspective that focuses on the relationships among actors (networking dimension) in specific cultures.</w:t>
      </w:r>
      <w:r w:rsidRPr="0067104F">
        <w:rPr>
          <w:rFonts w:asciiTheme="majorBidi" w:eastAsia="Times New Roman" w:hAnsiTheme="majorBidi" w:cstheme="majorBidi"/>
          <w:sz w:val="24"/>
          <w:szCs w:val="24"/>
          <w:lang w:eastAsia="en-GB"/>
        </w:rPr>
        <w:t xml:space="preserve"> Basic to this approach is the observation that “ongoing social relationships provide the constraints and opportunity that, in combination with characteristics of individuals, issues, and </w:t>
      </w:r>
      <w:r w:rsidRPr="0067104F">
        <w:rPr>
          <w:rFonts w:asciiTheme="majorBidi" w:eastAsia="Times New Roman" w:hAnsiTheme="majorBidi" w:cstheme="majorBidi"/>
          <w:sz w:val="24"/>
          <w:szCs w:val="24"/>
          <w:lang w:eastAsia="en-GB"/>
        </w:rPr>
        <w:lastRenderedPageBreak/>
        <w:t xml:space="preserve">organizations, may help explain unethical behavior in organizations” (Brass </w:t>
      </w:r>
      <w:r w:rsidRPr="0067104F">
        <w:rPr>
          <w:rFonts w:asciiTheme="majorBidi" w:eastAsia="Times New Roman" w:hAnsiTheme="majorBidi" w:cstheme="majorBidi"/>
          <w:i/>
          <w:sz w:val="24"/>
          <w:szCs w:val="24"/>
          <w:lang w:eastAsia="en-GB"/>
        </w:rPr>
        <w:t>et al</w:t>
      </w:r>
      <w:r w:rsidRPr="0067104F">
        <w:rPr>
          <w:rFonts w:asciiTheme="majorBidi" w:eastAsia="Times New Roman" w:hAnsiTheme="majorBidi" w:cstheme="majorBidi"/>
          <w:sz w:val="24"/>
          <w:szCs w:val="24"/>
          <w:lang w:eastAsia="en-GB"/>
        </w:rPr>
        <w:t xml:space="preserve">. 1998 p. 17). For example, Nassif (2014) claimed that the Lebanese sport system is widely affected by the state’s multi-confessional political system, which is transformed in reality into a struggle for overrepresentation in all state settings, including sport leadership positions. This process, unfortunately, leads to the salient use of corrupt and (in the Lebanese context) nepotistic behaviors to achieve personal or sectarian purposes. </w:t>
      </w:r>
    </w:p>
    <w:p w14:paraId="49AFC0DF" w14:textId="77777777" w:rsidR="00D553C0" w:rsidRPr="0067104F" w:rsidRDefault="00D553C0" w:rsidP="00D553C0">
      <w:pPr>
        <w:shd w:val="clear" w:color="auto" w:fill="FFFFFF"/>
        <w:spacing w:after="0" w:line="480" w:lineRule="auto"/>
        <w:ind w:firstLine="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Given that corruption is not a new phenomenon (</w:t>
      </w:r>
      <w:r w:rsidRPr="0067104F">
        <w:rPr>
          <w:rFonts w:asciiTheme="majorBidi" w:hAnsiTheme="majorBidi" w:cstheme="majorBidi"/>
          <w:sz w:val="24"/>
          <w:szCs w:val="24"/>
          <w:shd w:val="clear" w:color="auto" w:fill="FFFFFF"/>
        </w:rPr>
        <w:t xml:space="preserve">Dreher </w:t>
      </w:r>
      <w:r w:rsidRPr="0067104F">
        <w:rPr>
          <w:rFonts w:asciiTheme="majorBidi" w:hAnsiTheme="majorBidi" w:cstheme="majorBidi"/>
          <w:i/>
          <w:iCs/>
          <w:sz w:val="24"/>
          <w:szCs w:val="24"/>
          <w:shd w:val="clear" w:color="auto" w:fill="FFFFFF"/>
        </w:rPr>
        <w:t>et al.</w:t>
      </w:r>
      <w:r w:rsidRPr="0067104F">
        <w:rPr>
          <w:rFonts w:asciiTheme="majorBidi" w:hAnsiTheme="majorBidi" w:cstheme="majorBidi"/>
          <w:sz w:val="24"/>
          <w:szCs w:val="24"/>
          <w:shd w:val="clear" w:color="auto" w:fill="FFFFFF"/>
        </w:rPr>
        <w:t xml:space="preserve"> 2007, </w:t>
      </w:r>
      <w:proofErr w:type="spellStart"/>
      <w:r w:rsidRPr="0067104F">
        <w:rPr>
          <w:rFonts w:asciiTheme="majorBidi" w:hAnsiTheme="majorBidi" w:cstheme="majorBidi"/>
          <w:sz w:val="24"/>
          <w:szCs w:val="24"/>
          <w:shd w:val="clear" w:color="auto" w:fill="FFFFFF"/>
        </w:rPr>
        <w:t>Tanzi</w:t>
      </w:r>
      <w:proofErr w:type="spellEnd"/>
      <w:r w:rsidRPr="0067104F">
        <w:rPr>
          <w:rFonts w:asciiTheme="majorBidi" w:hAnsiTheme="majorBidi" w:cstheme="majorBidi"/>
          <w:sz w:val="24"/>
          <w:szCs w:val="24"/>
          <w:shd w:val="clear" w:color="auto" w:fill="FFFFFF"/>
        </w:rPr>
        <w:t xml:space="preserve"> 1998</w:t>
      </w:r>
      <w:r w:rsidRPr="0067104F">
        <w:rPr>
          <w:rFonts w:asciiTheme="majorBidi" w:eastAsia="Times New Roman" w:hAnsiTheme="majorBidi" w:cstheme="majorBidi"/>
          <w:sz w:val="24"/>
          <w:szCs w:val="24"/>
          <w:lang w:eastAsia="en-GB"/>
        </w:rPr>
        <w:t xml:space="preserve">), the level of attention paid to corruption naturally raises the question: why is there so much attention on how this phenomenon occurs in sport leadership? The answer is still not obvious. Several studies have linked ‘culture’ with corruption in sport settings (Dorsey 2017, </w:t>
      </w:r>
      <w:proofErr w:type="spellStart"/>
      <w:r w:rsidRPr="0067104F">
        <w:rPr>
          <w:rFonts w:asciiTheme="majorBidi" w:eastAsia="Times New Roman" w:hAnsiTheme="majorBidi" w:cstheme="majorBidi"/>
          <w:sz w:val="24"/>
          <w:szCs w:val="24"/>
          <w:lang w:eastAsia="en-GB"/>
        </w:rPr>
        <w:t>Jarvie</w:t>
      </w:r>
      <w:proofErr w:type="spellEnd"/>
      <w:r w:rsidRPr="0067104F">
        <w:rPr>
          <w:rFonts w:asciiTheme="majorBidi" w:eastAsia="Times New Roman" w:hAnsiTheme="majorBidi" w:cstheme="majorBidi"/>
          <w:sz w:val="24"/>
          <w:szCs w:val="24"/>
          <w:lang w:eastAsia="en-GB"/>
        </w:rPr>
        <w:t xml:space="preserve"> and Thornton 2013, </w:t>
      </w:r>
      <w:proofErr w:type="spellStart"/>
      <w:r w:rsidRPr="0067104F">
        <w:rPr>
          <w:rFonts w:asciiTheme="majorBidi" w:eastAsia="Times New Roman" w:hAnsiTheme="majorBidi" w:cstheme="majorBidi"/>
          <w:sz w:val="24"/>
          <w:szCs w:val="24"/>
          <w:lang w:eastAsia="en-GB"/>
        </w:rPr>
        <w:t>Raab</w:t>
      </w:r>
      <w:proofErr w:type="spellEnd"/>
      <w:r w:rsidRPr="0067104F">
        <w:rPr>
          <w:rFonts w:asciiTheme="majorBidi" w:eastAsia="Times New Roman" w:hAnsiTheme="majorBidi" w:cstheme="majorBidi"/>
          <w:sz w:val="24"/>
          <w:szCs w:val="24"/>
          <w:lang w:eastAsia="en-GB"/>
        </w:rPr>
        <w:t xml:space="preserve"> 2012, Yost 2009). In this vein, it is argued that organizational culture reflects national culture, to the extent that the latter is embedded in individuals (Van </w:t>
      </w:r>
      <w:proofErr w:type="spellStart"/>
      <w:r w:rsidRPr="0067104F">
        <w:rPr>
          <w:rFonts w:asciiTheme="majorBidi" w:eastAsia="Times New Roman" w:hAnsiTheme="majorBidi" w:cstheme="majorBidi"/>
          <w:sz w:val="24"/>
          <w:szCs w:val="24"/>
          <w:lang w:eastAsia="en-GB"/>
        </w:rPr>
        <w:t>Oudenhoven</w:t>
      </w:r>
      <w:proofErr w:type="spellEnd"/>
      <w:r w:rsidRPr="0067104F">
        <w:rPr>
          <w:rFonts w:asciiTheme="majorBidi" w:eastAsia="Times New Roman" w:hAnsiTheme="majorBidi" w:cstheme="majorBidi"/>
          <w:sz w:val="24"/>
          <w:szCs w:val="24"/>
          <w:lang w:eastAsia="en-GB"/>
        </w:rPr>
        <w:t xml:space="preserve"> 2001, </w:t>
      </w:r>
      <w:proofErr w:type="spellStart"/>
      <w:r w:rsidRPr="0067104F">
        <w:rPr>
          <w:rFonts w:asciiTheme="majorBidi" w:eastAsia="Times New Roman" w:hAnsiTheme="majorBidi" w:cstheme="majorBidi"/>
          <w:sz w:val="24"/>
          <w:szCs w:val="24"/>
          <w:lang w:eastAsia="en-GB"/>
        </w:rPr>
        <w:t>Naor</w:t>
      </w:r>
      <w:proofErr w:type="spellEnd"/>
      <w:r w:rsidRPr="0067104F">
        <w:rPr>
          <w:rFonts w:asciiTheme="majorBidi" w:eastAsia="Times New Roman" w:hAnsiTheme="majorBidi" w:cstheme="majorBidi"/>
          <w:sz w:val="24"/>
          <w:szCs w:val="24"/>
          <w:lang w:eastAsia="en-GB"/>
        </w:rPr>
        <w:t xml:space="preserve"> </w:t>
      </w:r>
      <w:r w:rsidRPr="0067104F">
        <w:rPr>
          <w:rFonts w:asciiTheme="majorBidi" w:eastAsia="Times New Roman" w:hAnsiTheme="majorBidi" w:cstheme="majorBidi"/>
          <w:i/>
          <w:iCs/>
          <w:sz w:val="24"/>
          <w:szCs w:val="24"/>
          <w:lang w:eastAsia="en-GB"/>
        </w:rPr>
        <w:t>et al.</w:t>
      </w:r>
      <w:r w:rsidRPr="0067104F">
        <w:rPr>
          <w:rFonts w:asciiTheme="majorBidi" w:eastAsia="Times New Roman" w:hAnsiTheme="majorBidi" w:cstheme="majorBidi"/>
          <w:sz w:val="24"/>
          <w:szCs w:val="24"/>
          <w:lang w:eastAsia="en-GB"/>
        </w:rPr>
        <w:t xml:space="preserve"> 2010). Many studies on the Arab Middle East in the field of sport leadership address the role of Arabic culture in all aspects of life (Amara 2012, Megheirkouni 2017b). Specifically, sports occupy a hallowed place in the cultural life of the Arab Middle East. National pride is increasingly attached to the fortunes of sports teams (Hammond 2005). Therefore, leadership positions in sports organizations in the Arab Middle East have attracted the attentions of powerful and rich people, who currently occupy most leadership positions in sports federations and National Olympic Committees (NOCs) (Megheirkouni 2014). But this has negative implications for the performance and reputation of Arab sports organizations on the international stage, given that leadership positions have become used for personal interest rather than public interest. </w:t>
      </w:r>
    </w:p>
    <w:p w14:paraId="768710C3" w14:textId="77777777" w:rsidR="00D553C0" w:rsidRPr="0067104F" w:rsidRDefault="00D553C0" w:rsidP="00D553C0">
      <w:pPr>
        <w:shd w:val="clear" w:color="auto" w:fill="FFFFFF"/>
        <w:spacing w:after="0" w:line="480" w:lineRule="auto"/>
        <w:ind w:firstLine="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More importantly, the ethical and cultural tendencies of those leaders are brought with them to these organizations. Megheirkouni (2014) points out that people often link their actions and the environment in which they brought up and worked. We argue that this is one of many </w:t>
      </w:r>
      <w:r w:rsidRPr="0067104F">
        <w:rPr>
          <w:rFonts w:asciiTheme="majorBidi" w:eastAsia="Times New Roman" w:hAnsiTheme="majorBidi" w:cstheme="majorBidi"/>
          <w:sz w:val="24"/>
          <w:szCs w:val="24"/>
          <w:lang w:eastAsia="en-GB"/>
        </w:rPr>
        <w:lastRenderedPageBreak/>
        <w:t>reasons that lead to the spread of corruption within Arab sports organizations. Furthermore, Harrison and John (2014) connect organizational culture with leadership behaviors, and argue that organizational culture is the base of human resource management practices which reinforce certain behaviors of leadership. In this regard, Bass (1985) argued that an organizational culture evolves from its leadership, and vice versa. Accordingly, the current study aims to explore and understand the impact of an informal cultural force on leadership corruption in the non-profit sports sector, using evidence from the Arab Middle East.</w:t>
      </w:r>
    </w:p>
    <w:p w14:paraId="369AFC4E" w14:textId="77777777" w:rsidR="00D553C0" w:rsidRPr="0067104F" w:rsidRDefault="00D553C0" w:rsidP="00D553C0">
      <w:pPr>
        <w:shd w:val="clear" w:color="auto" w:fill="FFFFFF"/>
        <w:spacing w:line="480" w:lineRule="auto"/>
        <w:jc w:val="both"/>
        <w:rPr>
          <w:rFonts w:asciiTheme="majorBidi" w:eastAsia="Times New Roman" w:hAnsiTheme="majorBidi" w:cstheme="majorBidi"/>
          <w:b/>
          <w:sz w:val="24"/>
          <w:szCs w:val="24"/>
          <w:lang w:eastAsia="en-GB"/>
        </w:rPr>
      </w:pPr>
      <w:r w:rsidRPr="0067104F">
        <w:rPr>
          <w:rFonts w:asciiTheme="majorBidi" w:eastAsia="Times New Roman" w:hAnsiTheme="majorBidi" w:cstheme="majorBidi"/>
          <w:b/>
          <w:sz w:val="24"/>
          <w:szCs w:val="24"/>
          <w:lang w:eastAsia="en-GB"/>
        </w:rPr>
        <w:t>Literature Review</w:t>
      </w:r>
    </w:p>
    <w:p w14:paraId="72CE12BA" w14:textId="77777777" w:rsidR="00D553C0" w:rsidRPr="0067104F" w:rsidRDefault="00D553C0" w:rsidP="00D553C0">
      <w:pPr>
        <w:shd w:val="clear" w:color="auto" w:fill="FFFFFF"/>
        <w:spacing w:line="480" w:lineRule="auto"/>
        <w:jc w:val="both"/>
        <w:rPr>
          <w:rFonts w:asciiTheme="majorBidi" w:eastAsia="Times New Roman" w:hAnsiTheme="majorBidi" w:cstheme="majorBidi"/>
          <w:b/>
          <w:i/>
          <w:iCs/>
          <w:sz w:val="24"/>
          <w:szCs w:val="24"/>
          <w:lang w:eastAsia="en-GB"/>
        </w:rPr>
      </w:pPr>
      <w:r w:rsidRPr="0067104F">
        <w:rPr>
          <w:rFonts w:asciiTheme="majorBidi" w:eastAsia="Times New Roman" w:hAnsiTheme="majorBidi" w:cstheme="majorBidi"/>
          <w:b/>
          <w:i/>
          <w:iCs/>
          <w:sz w:val="24"/>
          <w:szCs w:val="24"/>
          <w:lang w:eastAsia="en-GB"/>
        </w:rPr>
        <w:t>The Middle East Culture</w:t>
      </w:r>
    </w:p>
    <w:p w14:paraId="66B153F7" w14:textId="77777777" w:rsidR="00D553C0" w:rsidRPr="0067104F" w:rsidRDefault="00D553C0" w:rsidP="00D553C0">
      <w:pPr>
        <w:shd w:val="clear" w:color="auto" w:fill="FFFFFF"/>
        <w:tabs>
          <w:tab w:val="left" w:pos="6173"/>
        </w:tabs>
        <w:spacing w:line="480" w:lineRule="auto"/>
        <w:jc w:val="both"/>
        <w:rPr>
          <w:rFonts w:asciiTheme="majorBidi" w:eastAsia="Times New Roman" w:hAnsiTheme="majorBidi" w:cstheme="majorBidi"/>
          <w:bCs/>
          <w:sz w:val="24"/>
          <w:szCs w:val="24"/>
          <w:lang w:eastAsia="en-GB"/>
        </w:rPr>
      </w:pPr>
      <w:r w:rsidRPr="0067104F">
        <w:rPr>
          <w:rFonts w:asciiTheme="majorBidi" w:eastAsia="Times New Roman" w:hAnsiTheme="majorBidi" w:cstheme="majorBidi"/>
          <w:bCs/>
          <w:sz w:val="24"/>
          <w:szCs w:val="24"/>
          <w:lang w:eastAsia="en-GB"/>
        </w:rPr>
        <w:t xml:space="preserve">As an abstract term, it is difficult to define what a culture means, and people often define it in different ways that serve their purposes. But all agree that it refers to the way of life, habits, norms, and traditions that control the behavior of a group of people. For Hofstede (1983), culture is a “collective mental programming it is that part of our conditioning that we share with other members of our nation, region, or group but not with members of other nations, regions or groups” (p. 76). Related to culture is the term multicultural that refers to more than one culture in a group of people and can also refer to a set of subcultures defined by gender, race, age, ethnicity, or sexual orientation (Northouse 2018). However, there are hidden cultural forces in some countries or clusters, such as the Middle East, described as unwritten forces that are common to groups, here Arab people. Empirical studies revealed that </w:t>
      </w:r>
      <w:proofErr w:type="spellStart"/>
      <w:r w:rsidRPr="0067104F">
        <w:rPr>
          <w:rFonts w:asciiTheme="majorBidi" w:eastAsia="Times New Roman" w:hAnsiTheme="majorBidi" w:cstheme="majorBidi"/>
          <w:bCs/>
          <w:i/>
          <w:sz w:val="24"/>
          <w:szCs w:val="24"/>
          <w:lang w:eastAsia="en-GB"/>
        </w:rPr>
        <w:t>wasta</w:t>
      </w:r>
      <w:proofErr w:type="spellEnd"/>
      <w:r w:rsidRPr="0067104F">
        <w:rPr>
          <w:rFonts w:asciiTheme="majorBidi" w:eastAsia="Times New Roman" w:hAnsiTheme="majorBidi" w:cstheme="majorBidi"/>
          <w:bCs/>
          <w:sz w:val="24"/>
          <w:szCs w:val="24"/>
          <w:lang w:eastAsia="en-GB"/>
        </w:rPr>
        <w:t xml:space="preserve"> is one of these forces (Hutchings and Weir 2006, Megheirkouni 2016a,</w:t>
      </w:r>
      <w:r w:rsidRPr="0067104F">
        <w:t xml:space="preserve"> </w:t>
      </w:r>
      <w:r w:rsidRPr="0067104F">
        <w:rPr>
          <w:rFonts w:asciiTheme="majorBidi" w:eastAsia="Times New Roman" w:hAnsiTheme="majorBidi" w:cstheme="majorBidi"/>
          <w:bCs/>
          <w:sz w:val="24"/>
          <w:szCs w:val="24"/>
          <w:lang w:eastAsia="en-GB"/>
        </w:rPr>
        <w:t>Weir 1999,</w:t>
      </w:r>
      <w:r w:rsidRPr="0067104F">
        <w:t xml:space="preserve"> </w:t>
      </w:r>
      <w:r w:rsidRPr="0067104F">
        <w:rPr>
          <w:rFonts w:asciiTheme="majorBidi" w:eastAsia="Times New Roman" w:hAnsiTheme="majorBidi" w:cstheme="majorBidi"/>
          <w:bCs/>
          <w:sz w:val="24"/>
          <w:szCs w:val="24"/>
          <w:lang w:eastAsia="en-GB"/>
        </w:rPr>
        <w:t>2003a, 2003b) which is the focus of the current study.</w:t>
      </w:r>
    </w:p>
    <w:p w14:paraId="3BEF283C" w14:textId="77777777" w:rsidR="00D553C0" w:rsidRPr="0067104F" w:rsidRDefault="00D553C0" w:rsidP="00D553C0">
      <w:pPr>
        <w:shd w:val="clear" w:color="auto" w:fill="FFFFFF"/>
        <w:spacing w:line="480" w:lineRule="auto"/>
        <w:jc w:val="both"/>
        <w:rPr>
          <w:rFonts w:asciiTheme="majorBidi" w:eastAsia="Times New Roman" w:hAnsiTheme="majorBidi" w:cstheme="majorBidi"/>
          <w:b/>
          <w:sz w:val="24"/>
          <w:szCs w:val="24"/>
          <w:lang w:eastAsia="en-GB"/>
        </w:rPr>
      </w:pPr>
      <w:r w:rsidRPr="0067104F">
        <w:rPr>
          <w:rFonts w:asciiTheme="majorBidi" w:hAnsiTheme="majorBidi" w:cstheme="majorBidi"/>
          <w:b/>
          <w:i/>
          <w:sz w:val="24"/>
          <w:szCs w:val="24"/>
        </w:rPr>
        <w:t xml:space="preserve">Positive and Negative Attitudes toward informal Culture Forces </w:t>
      </w:r>
    </w:p>
    <w:p w14:paraId="60E76926" w14:textId="77777777" w:rsidR="00D553C0" w:rsidRPr="0067104F" w:rsidRDefault="00D553C0" w:rsidP="00D553C0">
      <w:pPr>
        <w:shd w:val="clear" w:color="auto" w:fill="FFFFFF"/>
        <w:spacing w:after="0" w:line="480" w:lineRule="auto"/>
        <w:jc w:val="both"/>
        <w:rPr>
          <w:rFonts w:asciiTheme="majorBidi" w:hAnsiTheme="majorBidi" w:cstheme="majorBidi"/>
          <w:sz w:val="24"/>
          <w:szCs w:val="24"/>
        </w:rPr>
      </w:pPr>
      <w:proofErr w:type="spellStart"/>
      <w:r w:rsidRPr="0067104F">
        <w:rPr>
          <w:rFonts w:asciiTheme="majorBidi" w:hAnsiTheme="majorBidi" w:cstheme="majorBidi"/>
          <w:bCs/>
          <w:i/>
          <w:sz w:val="24"/>
          <w:szCs w:val="24"/>
        </w:rPr>
        <w:t>Wasta</w:t>
      </w:r>
      <w:proofErr w:type="spellEnd"/>
      <w:r w:rsidRPr="0067104F">
        <w:rPr>
          <w:rFonts w:asciiTheme="majorBidi" w:hAnsiTheme="majorBidi" w:cstheme="majorBidi"/>
          <w:bCs/>
          <w:i/>
          <w:sz w:val="24"/>
          <w:szCs w:val="24"/>
        </w:rPr>
        <w:t>.</w:t>
      </w:r>
      <w:r w:rsidRPr="0067104F">
        <w:rPr>
          <w:rFonts w:asciiTheme="majorBidi" w:hAnsiTheme="majorBidi" w:cstheme="majorBidi"/>
          <w:sz w:val="24"/>
          <w:szCs w:val="24"/>
        </w:rPr>
        <w:t xml:space="preserve"> This is a salient practice in an Arab context. It refers to social networks of interpersonal connections rooted in kinship ties (Hutchings and Weir 2006). Very little research has focused </w:t>
      </w:r>
      <w:r w:rsidRPr="0067104F">
        <w:rPr>
          <w:rFonts w:asciiTheme="majorBidi" w:hAnsiTheme="majorBidi" w:cstheme="majorBidi"/>
          <w:sz w:val="24"/>
          <w:szCs w:val="24"/>
        </w:rPr>
        <w:lastRenderedPageBreak/>
        <w:t xml:space="preserve">empirically on </w:t>
      </w:r>
      <w:proofErr w:type="spellStart"/>
      <w:r w:rsidRPr="0067104F">
        <w:rPr>
          <w:rFonts w:asciiTheme="majorBidi" w:hAnsiTheme="majorBidi" w:cstheme="majorBidi"/>
          <w:bCs/>
          <w:i/>
          <w:sz w:val="24"/>
          <w:szCs w:val="24"/>
        </w:rPr>
        <w:t>wasta</w:t>
      </w:r>
      <w:proofErr w:type="spellEnd"/>
      <w:r w:rsidRPr="0067104F">
        <w:rPr>
          <w:rFonts w:asciiTheme="majorBidi" w:hAnsiTheme="majorBidi" w:cstheme="majorBidi"/>
          <w:sz w:val="24"/>
          <w:szCs w:val="24"/>
        </w:rPr>
        <w:t xml:space="preserve">, but all descriptive accounts emphasize its ubiquity in organizational practices. For example, </w:t>
      </w:r>
      <w:proofErr w:type="spellStart"/>
      <w:r w:rsidRPr="0067104F">
        <w:rPr>
          <w:rFonts w:asciiTheme="majorBidi" w:hAnsiTheme="majorBidi" w:cstheme="majorBidi"/>
          <w:sz w:val="24"/>
          <w:szCs w:val="24"/>
        </w:rPr>
        <w:t>Yahiaoui</w:t>
      </w:r>
      <w:proofErr w:type="spellEnd"/>
      <w:r w:rsidRPr="0067104F">
        <w:rPr>
          <w:rFonts w:asciiTheme="majorBidi" w:hAnsiTheme="majorBidi" w:cstheme="majorBidi"/>
          <w:sz w:val="24"/>
          <w:szCs w:val="24"/>
        </w:rPr>
        <w:t xml:space="preserve"> and </w:t>
      </w:r>
      <w:proofErr w:type="spellStart"/>
      <w:r w:rsidRPr="0067104F">
        <w:rPr>
          <w:rFonts w:asciiTheme="majorBidi" w:hAnsiTheme="majorBidi" w:cstheme="majorBidi"/>
          <w:sz w:val="24"/>
          <w:szCs w:val="24"/>
        </w:rPr>
        <w:t>Zoubir</w:t>
      </w:r>
      <w:proofErr w:type="spellEnd"/>
      <w:r w:rsidRPr="0067104F">
        <w:rPr>
          <w:rFonts w:asciiTheme="majorBidi" w:hAnsiTheme="majorBidi" w:cstheme="majorBidi"/>
          <w:sz w:val="24"/>
          <w:szCs w:val="24"/>
        </w:rPr>
        <w:t xml:space="preserve"> (2006) point out that </w:t>
      </w:r>
      <w:proofErr w:type="spellStart"/>
      <w:r w:rsidRPr="0067104F">
        <w:rPr>
          <w:rFonts w:asciiTheme="majorBidi" w:hAnsiTheme="majorBidi" w:cstheme="majorBidi"/>
          <w:bCs/>
          <w:i/>
          <w:sz w:val="24"/>
          <w:szCs w:val="24"/>
        </w:rPr>
        <w:t>wasta</w:t>
      </w:r>
      <w:proofErr w:type="spellEnd"/>
      <w:r w:rsidRPr="0067104F">
        <w:rPr>
          <w:rFonts w:asciiTheme="majorBidi" w:hAnsiTheme="majorBidi" w:cstheme="majorBidi"/>
          <w:sz w:val="24"/>
          <w:szCs w:val="24"/>
        </w:rPr>
        <w:t xml:space="preserve"> in the Arab context is referred to as </w:t>
      </w:r>
      <w:proofErr w:type="spellStart"/>
      <w:r w:rsidRPr="0067104F">
        <w:rPr>
          <w:rFonts w:asciiTheme="majorBidi" w:hAnsiTheme="majorBidi" w:cstheme="majorBidi"/>
          <w:i/>
          <w:iCs/>
          <w:sz w:val="24"/>
          <w:szCs w:val="24"/>
        </w:rPr>
        <w:t>ma’arifa</w:t>
      </w:r>
      <w:proofErr w:type="spellEnd"/>
      <w:r w:rsidRPr="0067104F">
        <w:rPr>
          <w:rFonts w:asciiTheme="majorBidi" w:hAnsiTheme="majorBidi" w:cstheme="majorBidi"/>
          <w:sz w:val="24"/>
          <w:szCs w:val="24"/>
        </w:rPr>
        <w:t xml:space="preserve"> – ‘who you know’, </w:t>
      </w:r>
      <w:proofErr w:type="spellStart"/>
      <w:r w:rsidRPr="0067104F">
        <w:rPr>
          <w:rFonts w:asciiTheme="majorBidi" w:hAnsiTheme="majorBidi" w:cstheme="majorBidi"/>
          <w:i/>
          <w:iCs/>
          <w:sz w:val="24"/>
          <w:szCs w:val="24"/>
        </w:rPr>
        <w:t>ras</w:t>
      </w:r>
      <w:proofErr w:type="spellEnd"/>
      <w:r w:rsidRPr="0067104F">
        <w:rPr>
          <w:rFonts w:asciiTheme="majorBidi" w:hAnsiTheme="majorBidi" w:cstheme="majorBidi"/>
          <w:sz w:val="24"/>
          <w:szCs w:val="24"/>
        </w:rPr>
        <w:t xml:space="preserve"> – ‘person who is in the top position’, </w:t>
      </w:r>
      <w:proofErr w:type="spellStart"/>
      <w:r w:rsidRPr="0067104F">
        <w:rPr>
          <w:rFonts w:asciiTheme="majorBidi" w:hAnsiTheme="majorBidi" w:cstheme="majorBidi"/>
          <w:i/>
          <w:iCs/>
          <w:sz w:val="24"/>
          <w:szCs w:val="24"/>
        </w:rPr>
        <w:t>laktaf</w:t>
      </w:r>
      <w:proofErr w:type="spellEnd"/>
      <w:r w:rsidRPr="0067104F">
        <w:rPr>
          <w:rFonts w:asciiTheme="majorBidi" w:hAnsiTheme="majorBidi" w:cstheme="majorBidi"/>
          <w:sz w:val="24"/>
          <w:szCs w:val="24"/>
        </w:rPr>
        <w:t xml:space="preserve"> – ‘shoulders’, or </w:t>
      </w:r>
      <w:proofErr w:type="spellStart"/>
      <w:r w:rsidRPr="0067104F">
        <w:rPr>
          <w:rFonts w:asciiTheme="majorBidi" w:hAnsiTheme="majorBidi" w:cstheme="majorBidi"/>
          <w:i/>
          <w:iCs/>
          <w:sz w:val="24"/>
          <w:szCs w:val="24"/>
        </w:rPr>
        <w:t>wasel</w:t>
      </w:r>
      <w:proofErr w:type="spellEnd"/>
      <w:r w:rsidRPr="0067104F">
        <w:rPr>
          <w:rFonts w:asciiTheme="majorBidi" w:hAnsiTheme="majorBidi" w:cstheme="majorBidi"/>
          <w:sz w:val="24"/>
          <w:szCs w:val="24"/>
        </w:rPr>
        <w:t xml:space="preserve"> – ‘person who has relationships with people across a social structure’. </w:t>
      </w:r>
    </w:p>
    <w:p w14:paraId="28B9D177" w14:textId="77777777" w:rsidR="00D553C0" w:rsidRPr="0067104F" w:rsidRDefault="00D553C0" w:rsidP="00D553C0">
      <w:pPr>
        <w:shd w:val="clear" w:color="auto" w:fill="FFFFFF"/>
        <w:spacing w:after="0" w:line="480" w:lineRule="auto"/>
        <w:ind w:firstLine="567"/>
        <w:jc w:val="both"/>
        <w:rPr>
          <w:rFonts w:asciiTheme="majorBidi" w:eastAsia="Times New Roman" w:hAnsiTheme="majorBidi" w:cstheme="majorBidi"/>
          <w:sz w:val="24"/>
          <w:szCs w:val="24"/>
          <w:lang w:eastAsia="en-GB"/>
        </w:rPr>
      </w:pPr>
      <w:r w:rsidRPr="0067104F">
        <w:rPr>
          <w:rFonts w:asciiTheme="majorBidi" w:hAnsiTheme="majorBidi" w:cstheme="majorBidi"/>
          <w:sz w:val="24"/>
          <w:szCs w:val="24"/>
        </w:rPr>
        <w:t xml:space="preserve">Although some authors, for example, Cunningham and </w:t>
      </w:r>
      <w:proofErr w:type="spellStart"/>
      <w:r w:rsidRPr="0067104F">
        <w:rPr>
          <w:rFonts w:asciiTheme="majorBidi" w:hAnsiTheme="majorBidi" w:cstheme="majorBidi"/>
          <w:sz w:val="24"/>
          <w:szCs w:val="24"/>
        </w:rPr>
        <w:t>Sarayrah</w:t>
      </w:r>
      <w:proofErr w:type="spellEnd"/>
      <w:r w:rsidRPr="0067104F">
        <w:rPr>
          <w:rFonts w:asciiTheme="majorBidi" w:hAnsiTheme="majorBidi" w:cstheme="majorBidi"/>
          <w:sz w:val="24"/>
          <w:szCs w:val="24"/>
        </w:rPr>
        <w:t xml:space="preserve"> (1993), emphasize the beneficial functions of </w:t>
      </w:r>
      <w:proofErr w:type="spellStart"/>
      <w:r w:rsidRPr="0067104F">
        <w:rPr>
          <w:rFonts w:asciiTheme="majorBidi" w:hAnsiTheme="majorBidi" w:cstheme="majorBidi"/>
          <w:bCs/>
          <w:i/>
          <w:sz w:val="24"/>
          <w:szCs w:val="24"/>
        </w:rPr>
        <w:t>wasta</w:t>
      </w:r>
      <w:proofErr w:type="spellEnd"/>
      <w:r w:rsidRPr="0067104F">
        <w:rPr>
          <w:rFonts w:asciiTheme="majorBidi" w:hAnsiTheme="majorBidi" w:cstheme="majorBidi"/>
          <w:sz w:val="24"/>
          <w:szCs w:val="24"/>
        </w:rPr>
        <w:t xml:space="preserve"> in an Arab context, it is still perceived as corrupt behavior in Arab societies. This has been well-illustrated by </w:t>
      </w:r>
      <w:proofErr w:type="spellStart"/>
      <w:r w:rsidRPr="0067104F">
        <w:rPr>
          <w:rFonts w:asciiTheme="majorBidi" w:hAnsiTheme="majorBidi" w:cstheme="majorBidi"/>
          <w:sz w:val="24"/>
          <w:szCs w:val="24"/>
        </w:rPr>
        <w:t>Megheirkouni’s</w:t>
      </w:r>
      <w:proofErr w:type="spellEnd"/>
      <w:r w:rsidRPr="0067104F">
        <w:rPr>
          <w:rFonts w:asciiTheme="majorBidi" w:hAnsiTheme="majorBidi" w:cstheme="majorBidi"/>
          <w:sz w:val="24"/>
          <w:szCs w:val="24"/>
        </w:rPr>
        <w:t xml:space="preserve"> (2016a) study that revealed that managers appointed via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demonstrated high-level egoism by blocking leadership knowledge to managers at lower levels. This behavior is used to ensure monopoly of management positions, which Western scholars view as a ‘dangerous other’ or alterity (El-</w:t>
      </w:r>
      <w:proofErr w:type="spellStart"/>
      <w:r w:rsidRPr="0067104F">
        <w:rPr>
          <w:rFonts w:asciiTheme="majorBidi" w:hAnsiTheme="majorBidi" w:cstheme="majorBidi"/>
          <w:sz w:val="24"/>
          <w:szCs w:val="24"/>
        </w:rPr>
        <w:t>Kharouf</w:t>
      </w:r>
      <w:proofErr w:type="spellEnd"/>
      <w:r w:rsidRPr="0067104F">
        <w:rPr>
          <w:rFonts w:asciiTheme="majorBidi" w:hAnsiTheme="majorBidi" w:cstheme="majorBidi"/>
          <w:sz w:val="24"/>
          <w:szCs w:val="24"/>
        </w:rPr>
        <w:t xml:space="preserve"> and Weir 2005).</w:t>
      </w:r>
    </w:p>
    <w:p w14:paraId="7BA582F7" w14:textId="77777777" w:rsidR="00D553C0" w:rsidRPr="0067104F" w:rsidRDefault="00D553C0" w:rsidP="00D553C0">
      <w:pPr>
        <w:shd w:val="clear" w:color="auto" w:fill="FFFFFF"/>
        <w:spacing w:after="0" w:line="480" w:lineRule="auto"/>
        <w:ind w:firstLine="567"/>
        <w:jc w:val="both"/>
        <w:rPr>
          <w:rFonts w:asciiTheme="majorBidi" w:hAnsiTheme="majorBidi" w:cstheme="majorBidi"/>
          <w:bCs/>
          <w:iCs/>
          <w:sz w:val="24"/>
          <w:szCs w:val="24"/>
        </w:rPr>
      </w:pPr>
      <w:r w:rsidRPr="0067104F">
        <w:rPr>
          <w:rFonts w:asciiTheme="majorBidi" w:hAnsiTheme="majorBidi" w:cstheme="majorBidi"/>
          <w:bCs/>
          <w:i/>
          <w:sz w:val="24"/>
          <w:szCs w:val="24"/>
        </w:rPr>
        <w:t>Guanxi.</w:t>
      </w:r>
      <w:r w:rsidRPr="0067104F">
        <w:rPr>
          <w:rFonts w:asciiTheme="majorBidi" w:hAnsiTheme="majorBidi" w:cstheme="majorBidi"/>
          <w:bCs/>
          <w:iCs/>
          <w:sz w:val="24"/>
          <w:szCs w:val="24"/>
        </w:rPr>
        <w:t xml:space="preserve"> It is perceived as a key aspect of interpersonal relationships within Chinese cultures. Specifically, </w:t>
      </w:r>
      <w:r w:rsidRPr="0067104F">
        <w:rPr>
          <w:rFonts w:asciiTheme="majorBidi" w:hAnsiTheme="majorBidi" w:cstheme="majorBidi"/>
          <w:bCs/>
          <w:i/>
          <w:sz w:val="24"/>
          <w:szCs w:val="24"/>
        </w:rPr>
        <w:t>guanxi</w:t>
      </w:r>
      <w:r w:rsidRPr="0067104F">
        <w:rPr>
          <w:rFonts w:asciiTheme="majorBidi" w:hAnsiTheme="majorBidi" w:cstheme="majorBidi"/>
          <w:bCs/>
          <w:iCs/>
          <w:sz w:val="24"/>
          <w:szCs w:val="24"/>
        </w:rPr>
        <w:t xml:space="preserve"> is a relationship between two individuals to give as good as they receive. A Chinese individual with a </w:t>
      </w:r>
      <w:r w:rsidRPr="0067104F">
        <w:rPr>
          <w:rFonts w:asciiTheme="majorBidi" w:hAnsiTheme="majorBidi" w:cstheme="majorBidi"/>
          <w:sz w:val="24"/>
          <w:szCs w:val="24"/>
        </w:rPr>
        <w:t>problem</w:t>
      </w:r>
      <w:r w:rsidRPr="0067104F">
        <w:rPr>
          <w:rFonts w:asciiTheme="majorBidi" w:hAnsiTheme="majorBidi" w:cstheme="majorBidi"/>
          <w:bCs/>
          <w:iCs/>
          <w:sz w:val="24"/>
          <w:szCs w:val="24"/>
        </w:rPr>
        <w:t xml:space="preserve">, personal or organizational, naturally turns to their </w:t>
      </w:r>
      <w:proofErr w:type="spellStart"/>
      <w:r w:rsidRPr="0067104F">
        <w:rPr>
          <w:rFonts w:asciiTheme="majorBidi" w:hAnsiTheme="majorBidi" w:cstheme="majorBidi"/>
          <w:bCs/>
          <w:i/>
          <w:iCs/>
          <w:sz w:val="24"/>
          <w:szCs w:val="24"/>
        </w:rPr>
        <w:t>guanxiwang</w:t>
      </w:r>
      <w:proofErr w:type="spellEnd"/>
      <w:r w:rsidRPr="0067104F">
        <w:rPr>
          <w:rFonts w:asciiTheme="majorBidi" w:hAnsiTheme="majorBidi" w:cstheme="majorBidi"/>
          <w:bCs/>
          <w:iCs/>
          <w:sz w:val="24"/>
          <w:szCs w:val="24"/>
        </w:rPr>
        <w:t xml:space="preserve">, or ‘relationship network,’ for assistance. An individual is not limited to their own </w:t>
      </w:r>
      <w:proofErr w:type="spellStart"/>
      <w:r w:rsidRPr="0067104F">
        <w:rPr>
          <w:rFonts w:asciiTheme="majorBidi" w:hAnsiTheme="majorBidi" w:cstheme="majorBidi"/>
          <w:bCs/>
          <w:i/>
          <w:iCs/>
          <w:sz w:val="24"/>
          <w:szCs w:val="24"/>
        </w:rPr>
        <w:t>guanxiwang</w:t>
      </w:r>
      <w:proofErr w:type="spellEnd"/>
      <w:r w:rsidRPr="0067104F">
        <w:rPr>
          <w:rFonts w:asciiTheme="majorBidi" w:hAnsiTheme="majorBidi" w:cstheme="majorBidi"/>
          <w:bCs/>
          <w:iCs/>
          <w:sz w:val="24"/>
          <w:szCs w:val="24"/>
        </w:rPr>
        <w:t xml:space="preserve"> but may tap into the networks of those with whom they have </w:t>
      </w:r>
      <w:r w:rsidRPr="0067104F">
        <w:rPr>
          <w:rFonts w:asciiTheme="majorBidi" w:hAnsiTheme="majorBidi" w:cstheme="majorBidi"/>
          <w:bCs/>
          <w:i/>
          <w:sz w:val="24"/>
          <w:szCs w:val="24"/>
        </w:rPr>
        <w:t>guanxi</w:t>
      </w:r>
      <w:r w:rsidRPr="0067104F">
        <w:rPr>
          <w:rFonts w:asciiTheme="majorBidi" w:hAnsiTheme="majorBidi" w:cstheme="majorBidi"/>
          <w:bCs/>
          <w:iCs/>
          <w:sz w:val="24"/>
          <w:szCs w:val="24"/>
        </w:rPr>
        <w:t xml:space="preserve"> (Hutchings </w:t>
      </w:r>
      <w:r w:rsidRPr="0067104F">
        <w:rPr>
          <w:rFonts w:asciiTheme="majorBidi" w:hAnsiTheme="majorBidi" w:cstheme="majorBidi"/>
          <w:sz w:val="24"/>
          <w:szCs w:val="24"/>
        </w:rPr>
        <w:t xml:space="preserve">and </w:t>
      </w:r>
      <w:r w:rsidRPr="0067104F">
        <w:rPr>
          <w:rFonts w:asciiTheme="majorBidi" w:hAnsiTheme="majorBidi" w:cstheme="majorBidi"/>
          <w:bCs/>
          <w:iCs/>
          <w:sz w:val="24"/>
          <w:szCs w:val="24"/>
        </w:rPr>
        <w:t xml:space="preserve">Weir 2006). According to Chen </w:t>
      </w:r>
      <w:r w:rsidRPr="0067104F">
        <w:rPr>
          <w:rFonts w:asciiTheme="majorBidi" w:hAnsiTheme="majorBidi" w:cstheme="majorBidi"/>
          <w:bCs/>
          <w:i/>
          <w:iCs/>
          <w:sz w:val="24"/>
          <w:szCs w:val="24"/>
        </w:rPr>
        <w:t>et al</w:t>
      </w:r>
      <w:r w:rsidRPr="0067104F">
        <w:rPr>
          <w:rFonts w:asciiTheme="majorBidi" w:hAnsiTheme="majorBidi" w:cstheme="majorBidi"/>
          <w:bCs/>
          <w:iCs/>
          <w:sz w:val="24"/>
          <w:szCs w:val="24"/>
        </w:rPr>
        <w:t xml:space="preserve">. (2009), effective attachment, the inclusion of personal life and deference, can determine subordinates’ </w:t>
      </w:r>
      <w:r w:rsidRPr="0067104F">
        <w:rPr>
          <w:rFonts w:asciiTheme="majorBidi" w:hAnsiTheme="majorBidi" w:cstheme="majorBidi"/>
          <w:bCs/>
          <w:i/>
          <w:sz w:val="24"/>
          <w:szCs w:val="24"/>
        </w:rPr>
        <w:t>guanxi</w:t>
      </w:r>
      <w:r w:rsidRPr="0067104F">
        <w:rPr>
          <w:rFonts w:asciiTheme="majorBidi" w:hAnsiTheme="majorBidi" w:cstheme="majorBidi"/>
          <w:bCs/>
          <w:iCs/>
          <w:sz w:val="24"/>
          <w:szCs w:val="24"/>
        </w:rPr>
        <w:t xml:space="preserve"> relations with their superiors. Measures of these elements were more predictive of positive outcomes than were simple indices of the presence or absence of </w:t>
      </w:r>
      <w:r w:rsidRPr="0067104F">
        <w:rPr>
          <w:rFonts w:asciiTheme="majorBidi" w:hAnsiTheme="majorBidi" w:cstheme="majorBidi"/>
          <w:bCs/>
          <w:i/>
          <w:sz w:val="24"/>
          <w:szCs w:val="24"/>
        </w:rPr>
        <w:t>guanxi</w:t>
      </w:r>
      <w:r w:rsidRPr="0067104F">
        <w:rPr>
          <w:rFonts w:asciiTheme="majorBidi" w:hAnsiTheme="majorBidi" w:cstheme="majorBidi"/>
          <w:bCs/>
          <w:iCs/>
          <w:sz w:val="24"/>
          <w:szCs w:val="24"/>
        </w:rPr>
        <w:t xml:space="preserve">. For instance, Hutchings and Weir (2006) were more specific: they reported that </w:t>
      </w:r>
      <w:r w:rsidRPr="0067104F">
        <w:rPr>
          <w:rFonts w:asciiTheme="majorBidi" w:hAnsiTheme="majorBidi" w:cstheme="majorBidi"/>
          <w:bCs/>
          <w:i/>
          <w:sz w:val="24"/>
          <w:szCs w:val="24"/>
        </w:rPr>
        <w:t>guanxi</w:t>
      </w:r>
      <w:r w:rsidRPr="0067104F">
        <w:rPr>
          <w:rFonts w:asciiTheme="majorBidi" w:hAnsiTheme="majorBidi" w:cstheme="majorBidi"/>
          <w:bCs/>
          <w:iCs/>
          <w:sz w:val="24"/>
          <w:szCs w:val="24"/>
        </w:rPr>
        <w:t xml:space="preserve"> has positive connotations of networking and negative connotations of corruption. Cheung </w:t>
      </w:r>
      <w:r w:rsidRPr="0067104F">
        <w:rPr>
          <w:rFonts w:asciiTheme="majorBidi" w:hAnsiTheme="majorBidi" w:cstheme="majorBidi"/>
          <w:bCs/>
          <w:i/>
          <w:iCs/>
          <w:sz w:val="24"/>
          <w:szCs w:val="24"/>
        </w:rPr>
        <w:t>et al</w:t>
      </w:r>
      <w:r w:rsidRPr="0067104F">
        <w:rPr>
          <w:rFonts w:asciiTheme="majorBidi" w:hAnsiTheme="majorBidi" w:cstheme="majorBidi"/>
          <w:bCs/>
          <w:iCs/>
          <w:sz w:val="24"/>
          <w:szCs w:val="24"/>
        </w:rPr>
        <w:t xml:space="preserve">. (2009) noted that the relationship between perceived </w:t>
      </w:r>
      <w:r w:rsidRPr="0067104F">
        <w:rPr>
          <w:rFonts w:asciiTheme="majorBidi" w:hAnsiTheme="majorBidi" w:cstheme="majorBidi"/>
          <w:bCs/>
          <w:i/>
          <w:sz w:val="24"/>
          <w:szCs w:val="24"/>
        </w:rPr>
        <w:t>guanxi</w:t>
      </w:r>
      <w:r w:rsidRPr="0067104F">
        <w:rPr>
          <w:rFonts w:asciiTheme="majorBidi" w:hAnsiTheme="majorBidi" w:cstheme="majorBidi"/>
          <w:bCs/>
          <w:iCs/>
          <w:sz w:val="24"/>
          <w:szCs w:val="24"/>
        </w:rPr>
        <w:t xml:space="preserve"> with one’s manager and positive outcomes was mediated by job satisfaction.</w:t>
      </w:r>
    </w:p>
    <w:p w14:paraId="179E3B8A" w14:textId="77777777" w:rsidR="00D553C0" w:rsidRPr="0067104F" w:rsidRDefault="00D553C0" w:rsidP="00D553C0">
      <w:pPr>
        <w:shd w:val="clear" w:color="auto" w:fill="FFFFFF"/>
        <w:spacing w:after="0" w:line="480" w:lineRule="auto"/>
        <w:ind w:firstLine="567"/>
        <w:jc w:val="both"/>
        <w:rPr>
          <w:rFonts w:asciiTheme="majorBidi" w:eastAsia="Times New Roman" w:hAnsiTheme="majorBidi" w:cstheme="majorBidi"/>
          <w:sz w:val="24"/>
          <w:szCs w:val="24"/>
          <w:lang w:eastAsia="en-GB"/>
        </w:rPr>
      </w:pPr>
      <w:proofErr w:type="spellStart"/>
      <w:r w:rsidRPr="0067104F">
        <w:rPr>
          <w:rFonts w:asciiTheme="majorBidi" w:eastAsia="Times New Roman" w:hAnsiTheme="majorBidi" w:cstheme="majorBidi"/>
          <w:i/>
          <w:iCs/>
          <w:sz w:val="24"/>
          <w:szCs w:val="24"/>
          <w:lang w:eastAsia="en-GB"/>
        </w:rPr>
        <w:lastRenderedPageBreak/>
        <w:t>Svyazi</w:t>
      </w:r>
      <w:proofErr w:type="spellEnd"/>
      <w:r w:rsidRPr="0067104F">
        <w:rPr>
          <w:rFonts w:asciiTheme="majorBidi" w:eastAsia="Times New Roman" w:hAnsiTheme="majorBidi" w:cstheme="majorBidi"/>
          <w:sz w:val="24"/>
          <w:szCs w:val="24"/>
          <w:lang w:eastAsia="en-GB"/>
        </w:rPr>
        <w:t>. It is a Russian word referring to social capital (</w:t>
      </w:r>
      <w:proofErr w:type="spellStart"/>
      <w:r w:rsidRPr="0067104F">
        <w:rPr>
          <w:rFonts w:asciiTheme="majorBidi" w:eastAsia="Times New Roman" w:hAnsiTheme="majorBidi" w:cstheme="majorBidi"/>
          <w:sz w:val="24"/>
          <w:szCs w:val="24"/>
          <w:lang w:eastAsia="en-GB"/>
        </w:rPr>
        <w:t>Efremova</w:t>
      </w:r>
      <w:proofErr w:type="spellEnd"/>
      <w:r w:rsidRPr="0067104F">
        <w:rPr>
          <w:rFonts w:asciiTheme="majorBidi" w:eastAsia="Times New Roman" w:hAnsiTheme="majorBidi" w:cstheme="majorBidi"/>
          <w:sz w:val="24"/>
          <w:szCs w:val="24"/>
          <w:lang w:eastAsia="en-GB"/>
        </w:rPr>
        <w:t xml:space="preserve"> 2000). The word </w:t>
      </w:r>
      <w:r w:rsidRPr="0067104F">
        <w:rPr>
          <w:rFonts w:asciiTheme="majorBidi" w:eastAsia="Times New Roman" w:hAnsiTheme="majorBidi" w:cstheme="majorBidi"/>
          <w:i/>
          <w:sz w:val="24"/>
          <w:szCs w:val="24"/>
          <w:lang w:eastAsia="en-GB"/>
        </w:rPr>
        <w:t>blat</w:t>
      </w:r>
      <w:r w:rsidRPr="0067104F">
        <w:rPr>
          <w:rFonts w:asciiTheme="majorBidi" w:eastAsia="Times New Roman" w:hAnsiTheme="majorBidi" w:cstheme="majorBidi"/>
          <w:sz w:val="24"/>
          <w:szCs w:val="24"/>
          <w:lang w:eastAsia="en-GB"/>
        </w:rPr>
        <w:t xml:space="preserve"> is also widely used to refer to informal relationships in and since the Soviet era (</w:t>
      </w:r>
      <w:proofErr w:type="spellStart"/>
      <w:r w:rsidRPr="0067104F">
        <w:rPr>
          <w:rFonts w:asciiTheme="majorBidi" w:eastAsia="Times New Roman" w:hAnsiTheme="majorBidi" w:cstheme="majorBidi"/>
          <w:sz w:val="24"/>
          <w:szCs w:val="24"/>
          <w:lang w:eastAsia="en-GB"/>
        </w:rPr>
        <w:t>Ledeneva</w:t>
      </w:r>
      <w:proofErr w:type="spellEnd"/>
      <w:r w:rsidRPr="0067104F">
        <w:rPr>
          <w:rFonts w:asciiTheme="majorBidi" w:eastAsia="Times New Roman" w:hAnsiTheme="majorBidi" w:cstheme="majorBidi"/>
          <w:sz w:val="24"/>
          <w:szCs w:val="24"/>
          <w:lang w:eastAsia="en-GB"/>
        </w:rPr>
        <w:t xml:space="preserve"> 1998). The term </w:t>
      </w:r>
      <w:r w:rsidRPr="0067104F">
        <w:rPr>
          <w:rFonts w:asciiTheme="majorBidi" w:eastAsia="Times New Roman" w:hAnsiTheme="majorBidi" w:cstheme="majorBidi"/>
          <w:i/>
          <w:sz w:val="24"/>
          <w:szCs w:val="24"/>
          <w:lang w:eastAsia="en-GB"/>
        </w:rPr>
        <w:t>blat</w:t>
      </w:r>
      <w:r w:rsidRPr="0067104F">
        <w:rPr>
          <w:rFonts w:asciiTheme="majorBidi" w:eastAsia="Times New Roman" w:hAnsiTheme="majorBidi" w:cstheme="majorBidi"/>
          <w:sz w:val="24"/>
          <w:szCs w:val="24"/>
          <w:lang w:eastAsia="en-GB"/>
        </w:rPr>
        <w:t xml:space="preserve"> means ‘criminal underground world’ in Russia (</w:t>
      </w:r>
      <w:proofErr w:type="spellStart"/>
      <w:r w:rsidRPr="0067104F">
        <w:rPr>
          <w:rFonts w:asciiTheme="majorBidi" w:eastAsia="Times New Roman" w:hAnsiTheme="majorBidi" w:cstheme="majorBidi"/>
          <w:sz w:val="24"/>
          <w:szCs w:val="24"/>
          <w:lang w:eastAsia="en-GB"/>
        </w:rPr>
        <w:t>Efremova</w:t>
      </w:r>
      <w:proofErr w:type="spellEnd"/>
      <w:r w:rsidRPr="0067104F">
        <w:rPr>
          <w:rFonts w:asciiTheme="majorBidi" w:eastAsia="Times New Roman" w:hAnsiTheme="majorBidi" w:cstheme="majorBidi"/>
          <w:sz w:val="24"/>
          <w:szCs w:val="24"/>
          <w:lang w:eastAsia="en-GB"/>
        </w:rPr>
        <w:t xml:space="preserve"> 2000). That is why most Russians prefer the term </w:t>
      </w:r>
      <w:proofErr w:type="spellStart"/>
      <w:r w:rsidRPr="0067104F">
        <w:rPr>
          <w:rFonts w:asciiTheme="majorBidi" w:hAnsiTheme="majorBidi" w:cstheme="majorBidi"/>
          <w:i/>
          <w:sz w:val="24"/>
          <w:szCs w:val="24"/>
        </w:rPr>
        <w:t>svyazi</w:t>
      </w:r>
      <w:proofErr w:type="spellEnd"/>
      <w:r w:rsidRPr="0067104F">
        <w:rPr>
          <w:rFonts w:asciiTheme="majorBidi" w:hAnsiTheme="majorBidi" w:cstheme="majorBidi"/>
          <w:i/>
          <w:sz w:val="24"/>
          <w:szCs w:val="24"/>
        </w:rPr>
        <w:t>/blat</w:t>
      </w:r>
      <w:r w:rsidRPr="0067104F">
        <w:rPr>
          <w:rFonts w:asciiTheme="majorBidi" w:eastAsia="Times New Roman" w:hAnsiTheme="majorBidi" w:cstheme="majorBidi"/>
          <w:sz w:val="24"/>
          <w:szCs w:val="24"/>
          <w:lang w:eastAsia="en-GB"/>
        </w:rPr>
        <w:t xml:space="preserve"> to refer to social networks. Several studies revealed that the term </w:t>
      </w:r>
      <w:proofErr w:type="spellStart"/>
      <w:r w:rsidRPr="0067104F">
        <w:rPr>
          <w:rFonts w:asciiTheme="majorBidi" w:hAnsiTheme="majorBidi" w:cstheme="majorBidi"/>
          <w:i/>
          <w:sz w:val="24"/>
          <w:szCs w:val="24"/>
        </w:rPr>
        <w:t>svyazi</w:t>
      </w:r>
      <w:proofErr w:type="spellEnd"/>
      <w:r w:rsidRPr="0067104F">
        <w:rPr>
          <w:rFonts w:asciiTheme="majorBidi" w:hAnsiTheme="majorBidi" w:cstheme="majorBidi"/>
          <w:i/>
          <w:sz w:val="24"/>
          <w:szCs w:val="24"/>
        </w:rPr>
        <w:t>/blat</w:t>
      </w:r>
      <w:r w:rsidRPr="0067104F">
        <w:rPr>
          <w:rFonts w:asciiTheme="majorBidi" w:eastAsia="Times New Roman" w:hAnsiTheme="majorBidi" w:cstheme="majorBidi"/>
          <w:sz w:val="24"/>
          <w:szCs w:val="24"/>
          <w:lang w:eastAsia="en-GB"/>
        </w:rPr>
        <w:t xml:space="preserve"> capital has positive impacts such as reducing uncertainties and risks in financial transactions (</w:t>
      </w:r>
      <w:proofErr w:type="spellStart"/>
      <w:r w:rsidRPr="0067104F">
        <w:rPr>
          <w:rFonts w:asciiTheme="majorBidi" w:eastAsia="Times New Roman" w:hAnsiTheme="majorBidi" w:cstheme="majorBidi"/>
          <w:sz w:val="24"/>
          <w:szCs w:val="24"/>
          <w:lang w:eastAsia="en-GB"/>
        </w:rPr>
        <w:t>Batjargal</w:t>
      </w:r>
      <w:proofErr w:type="spellEnd"/>
      <w:r w:rsidRPr="0067104F">
        <w:rPr>
          <w:rFonts w:asciiTheme="majorBidi" w:eastAsia="Times New Roman" w:hAnsiTheme="majorBidi" w:cstheme="majorBidi"/>
          <w:sz w:val="24"/>
          <w:szCs w:val="24"/>
          <w:lang w:eastAsia="en-GB"/>
        </w:rPr>
        <w:t xml:space="preserve"> 2003, </w:t>
      </w:r>
      <w:proofErr w:type="spellStart"/>
      <w:r w:rsidRPr="0067104F">
        <w:rPr>
          <w:rFonts w:asciiTheme="majorBidi" w:eastAsia="Times New Roman" w:hAnsiTheme="majorBidi" w:cstheme="majorBidi"/>
          <w:sz w:val="24"/>
          <w:szCs w:val="24"/>
          <w:lang w:eastAsia="en-GB"/>
        </w:rPr>
        <w:t>Sedaitis</w:t>
      </w:r>
      <w:proofErr w:type="spellEnd"/>
      <w:r w:rsidRPr="0067104F">
        <w:rPr>
          <w:rFonts w:asciiTheme="majorBidi" w:eastAsia="Times New Roman" w:hAnsiTheme="majorBidi" w:cstheme="majorBidi"/>
          <w:sz w:val="24"/>
          <w:szCs w:val="24"/>
          <w:lang w:eastAsia="en-GB"/>
        </w:rPr>
        <w:t xml:space="preserve"> 1998). </w:t>
      </w:r>
    </w:p>
    <w:p w14:paraId="2C5ECFB6" w14:textId="77777777" w:rsidR="00D553C0" w:rsidRPr="0067104F" w:rsidRDefault="00D553C0" w:rsidP="00D553C0">
      <w:pPr>
        <w:shd w:val="clear" w:color="auto" w:fill="FFFFFF"/>
        <w:spacing w:after="0" w:line="480" w:lineRule="auto"/>
        <w:ind w:firstLine="567"/>
        <w:jc w:val="both"/>
        <w:rPr>
          <w:rFonts w:asciiTheme="majorBidi" w:hAnsiTheme="majorBidi" w:cstheme="majorBidi"/>
          <w:bCs/>
          <w:iCs/>
          <w:sz w:val="24"/>
          <w:szCs w:val="24"/>
        </w:rPr>
      </w:pPr>
      <w:proofErr w:type="spellStart"/>
      <w:r w:rsidRPr="0067104F">
        <w:rPr>
          <w:rFonts w:asciiTheme="majorBidi" w:hAnsiTheme="majorBidi" w:cstheme="majorBidi"/>
          <w:bCs/>
          <w:i/>
          <w:sz w:val="24"/>
          <w:szCs w:val="24"/>
        </w:rPr>
        <w:t>Jeitinho</w:t>
      </w:r>
      <w:proofErr w:type="spellEnd"/>
      <w:r w:rsidRPr="0067104F">
        <w:rPr>
          <w:rFonts w:asciiTheme="majorBidi" w:hAnsiTheme="majorBidi" w:cstheme="majorBidi"/>
          <w:bCs/>
          <w:i/>
          <w:sz w:val="24"/>
          <w:szCs w:val="24"/>
        </w:rPr>
        <w:t>.</w:t>
      </w:r>
      <w:r w:rsidRPr="0067104F">
        <w:rPr>
          <w:rFonts w:asciiTheme="majorBidi" w:hAnsiTheme="majorBidi" w:cstheme="majorBidi"/>
          <w:bCs/>
          <w:iCs/>
          <w:sz w:val="24"/>
          <w:szCs w:val="24"/>
        </w:rPr>
        <w:t xml:space="preserve"> The concept of </w:t>
      </w:r>
      <w:proofErr w:type="spellStart"/>
      <w:r w:rsidRPr="0067104F">
        <w:rPr>
          <w:rFonts w:asciiTheme="majorBidi" w:hAnsiTheme="majorBidi" w:cstheme="majorBidi"/>
          <w:bCs/>
          <w:i/>
          <w:iCs/>
          <w:sz w:val="24"/>
          <w:szCs w:val="24"/>
        </w:rPr>
        <w:t>jeitinho</w:t>
      </w:r>
      <w:proofErr w:type="spellEnd"/>
      <w:r w:rsidRPr="0067104F">
        <w:rPr>
          <w:rFonts w:asciiTheme="majorBidi" w:hAnsiTheme="majorBidi" w:cstheme="majorBidi"/>
          <w:bCs/>
          <w:iCs/>
          <w:sz w:val="24"/>
          <w:szCs w:val="24"/>
        </w:rPr>
        <w:t xml:space="preserve"> or </w:t>
      </w:r>
      <w:proofErr w:type="spellStart"/>
      <w:r w:rsidRPr="0067104F">
        <w:rPr>
          <w:rFonts w:asciiTheme="majorBidi" w:hAnsiTheme="majorBidi" w:cstheme="majorBidi"/>
          <w:bCs/>
          <w:i/>
          <w:iCs/>
          <w:sz w:val="24"/>
          <w:szCs w:val="24"/>
        </w:rPr>
        <w:t>jeito</w:t>
      </w:r>
      <w:proofErr w:type="spellEnd"/>
      <w:r w:rsidRPr="0067104F">
        <w:rPr>
          <w:rFonts w:asciiTheme="majorBidi" w:hAnsiTheme="majorBidi" w:cstheme="majorBidi"/>
          <w:bCs/>
          <w:iCs/>
          <w:sz w:val="24"/>
          <w:szCs w:val="24"/>
        </w:rPr>
        <w:t xml:space="preserve">, which means a ‘little way out’, is known as a hermeneutic key to Brazilian society. It is stands out as a strong characteristic of behaviors in Brazilian culture (Duarte 2006). Although </w:t>
      </w:r>
      <w:proofErr w:type="spellStart"/>
      <w:r w:rsidRPr="0067104F">
        <w:rPr>
          <w:rFonts w:asciiTheme="majorBidi" w:hAnsiTheme="majorBidi" w:cstheme="majorBidi"/>
          <w:bCs/>
          <w:i/>
          <w:sz w:val="24"/>
          <w:szCs w:val="24"/>
        </w:rPr>
        <w:t>jeitinho</w:t>
      </w:r>
      <w:proofErr w:type="spellEnd"/>
      <w:r w:rsidRPr="0067104F">
        <w:rPr>
          <w:rFonts w:asciiTheme="majorBidi" w:hAnsiTheme="majorBidi" w:cstheme="majorBidi"/>
          <w:bCs/>
          <w:iCs/>
          <w:sz w:val="24"/>
          <w:szCs w:val="24"/>
        </w:rPr>
        <w:t xml:space="preserve"> is sometimes seen as positive behavior (Amado and </w:t>
      </w:r>
      <w:proofErr w:type="spellStart"/>
      <w:r w:rsidRPr="0067104F">
        <w:rPr>
          <w:rFonts w:asciiTheme="majorBidi" w:hAnsiTheme="majorBidi" w:cstheme="majorBidi"/>
          <w:bCs/>
          <w:iCs/>
          <w:sz w:val="24"/>
          <w:szCs w:val="24"/>
        </w:rPr>
        <w:t>Brasil</w:t>
      </w:r>
      <w:proofErr w:type="spellEnd"/>
      <w:r w:rsidRPr="0067104F">
        <w:rPr>
          <w:rFonts w:asciiTheme="majorBidi" w:hAnsiTheme="majorBidi" w:cstheme="majorBidi"/>
          <w:bCs/>
          <w:iCs/>
          <w:sz w:val="24"/>
          <w:szCs w:val="24"/>
        </w:rPr>
        <w:t xml:space="preserve"> 1991), others may view it as negative. For example, Barbosa (2006) showed how </w:t>
      </w:r>
      <w:proofErr w:type="spellStart"/>
      <w:r w:rsidRPr="0067104F">
        <w:rPr>
          <w:rFonts w:asciiTheme="majorBidi" w:hAnsiTheme="majorBidi" w:cstheme="majorBidi"/>
          <w:bCs/>
          <w:i/>
          <w:sz w:val="24"/>
          <w:szCs w:val="24"/>
        </w:rPr>
        <w:t>jeitinho</w:t>
      </w:r>
      <w:proofErr w:type="spellEnd"/>
      <w:r w:rsidRPr="0067104F">
        <w:rPr>
          <w:rFonts w:asciiTheme="majorBidi" w:hAnsiTheme="majorBidi" w:cstheme="majorBidi"/>
          <w:bCs/>
          <w:iCs/>
          <w:sz w:val="24"/>
          <w:szCs w:val="24"/>
        </w:rPr>
        <w:t xml:space="preserve"> can be positive and negative. Barbosa distinguished </w:t>
      </w:r>
      <w:proofErr w:type="spellStart"/>
      <w:r w:rsidRPr="0067104F">
        <w:rPr>
          <w:rFonts w:asciiTheme="majorBidi" w:hAnsiTheme="majorBidi" w:cstheme="majorBidi"/>
          <w:bCs/>
          <w:i/>
          <w:sz w:val="24"/>
          <w:szCs w:val="24"/>
        </w:rPr>
        <w:t>dar</w:t>
      </w:r>
      <w:proofErr w:type="spellEnd"/>
      <w:r w:rsidRPr="0067104F">
        <w:rPr>
          <w:rFonts w:asciiTheme="majorBidi" w:hAnsiTheme="majorBidi" w:cstheme="majorBidi"/>
          <w:bCs/>
          <w:i/>
          <w:sz w:val="24"/>
          <w:szCs w:val="24"/>
        </w:rPr>
        <w:t xml:space="preserve"> um </w:t>
      </w:r>
      <w:proofErr w:type="spellStart"/>
      <w:r w:rsidRPr="0067104F">
        <w:rPr>
          <w:rFonts w:asciiTheme="majorBidi" w:hAnsiTheme="majorBidi" w:cstheme="majorBidi"/>
          <w:bCs/>
          <w:i/>
          <w:sz w:val="24"/>
          <w:szCs w:val="24"/>
        </w:rPr>
        <w:t>jeitinho</w:t>
      </w:r>
      <w:proofErr w:type="spellEnd"/>
      <w:r w:rsidRPr="0067104F">
        <w:rPr>
          <w:rFonts w:asciiTheme="majorBidi" w:hAnsiTheme="majorBidi" w:cstheme="majorBidi"/>
          <w:bCs/>
          <w:iCs/>
          <w:sz w:val="24"/>
          <w:szCs w:val="24"/>
        </w:rPr>
        <w:t xml:space="preserve"> which means ‘to have a way out’. Specifically, it refers to solving problems, regardless of the ways and means, legal or illegal; what is important in </w:t>
      </w:r>
      <w:proofErr w:type="spellStart"/>
      <w:r w:rsidRPr="0067104F">
        <w:rPr>
          <w:rFonts w:asciiTheme="majorBidi" w:hAnsiTheme="majorBidi" w:cstheme="majorBidi"/>
          <w:bCs/>
          <w:i/>
          <w:sz w:val="24"/>
          <w:szCs w:val="24"/>
        </w:rPr>
        <w:t>dar</w:t>
      </w:r>
      <w:proofErr w:type="spellEnd"/>
      <w:r w:rsidRPr="0067104F">
        <w:rPr>
          <w:rFonts w:asciiTheme="majorBidi" w:hAnsiTheme="majorBidi" w:cstheme="majorBidi"/>
          <w:bCs/>
          <w:i/>
          <w:sz w:val="24"/>
          <w:szCs w:val="24"/>
        </w:rPr>
        <w:t xml:space="preserve"> um </w:t>
      </w:r>
      <w:proofErr w:type="spellStart"/>
      <w:r w:rsidRPr="0067104F">
        <w:rPr>
          <w:rFonts w:asciiTheme="majorBidi" w:hAnsiTheme="majorBidi" w:cstheme="majorBidi"/>
          <w:bCs/>
          <w:i/>
          <w:sz w:val="24"/>
          <w:szCs w:val="24"/>
        </w:rPr>
        <w:t>jeitinho</w:t>
      </w:r>
      <w:proofErr w:type="spellEnd"/>
      <w:r w:rsidRPr="0067104F">
        <w:rPr>
          <w:rFonts w:asciiTheme="majorBidi" w:hAnsiTheme="majorBidi" w:cstheme="majorBidi"/>
          <w:bCs/>
          <w:iCs/>
          <w:sz w:val="24"/>
          <w:szCs w:val="24"/>
        </w:rPr>
        <w:t xml:space="preserve"> is</w:t>
      </w:r>
      <w:r w:rsidRPr="0067104F">
        <w:rPr>
          <w:rFonts w:asciiTheme="majorBidi" w:hAnsiTheme="majorBidi" w:cstheme="majorBidi"/>
          <w:bCs/>
          <w:i/>
          <w:sz w:val="24"/>
          <w:szCs w:val="24"/>
        </w:rPr>
        <w:t xml:space="preserve"> </w:t>
      </w:r>
      <w:r w:rsidRPr="0067104F">
        <w:rPr>
          <w:rFonts w:asciiTheme="majorBidi" w:hAnsiTheme="majorBidi" w:cstheme="majorBidi"/>
          <w:bCs/>
          <w:iCs/>
          <w:sz w:val="24"/>
          <w:szCs w:val="24"/>
        </w:rPr>
        <w:t xml:space="preserve">the outcome. </w:t>
      </w:r>
      <w:proofErr w:type="spellStart"/>
      <w:r w:rsidRPr="0067104F">
        <w:rPr>
          <w:rFonts w:asciiTheme="majorBidi" w:hAnsiTheme="majorBidi" w:cstheme="majorBidi"/>
          <w:i/>
          <w:iCs/>
          <w:sz w:val="24"/>
          <w:szCs w:val="24"/>
        </w:rPr>
        <w:t>Jeitinho</w:t>
      </w:r>
      <w:proofErr w:type="spellEnd"/>
      <w:r w:rsidRPr="0067104F">
        <w:rPr>
          <w:rFonts w:asciiTheme="majorBidi" w:hAnsiTheme="majorBidi" w:cstheme="majorBidi"/>
          <w:i/>
          <w:iCs/>
          <w:sz w:val="24"/>
          <w:szCs w:val="24"/>
        </w:rPr>
        <w:t xml:space="preserve"> </w:t>
      </w:r>
      <w:proofErr w:type="spellStart"/>
      <w:r w:rsidRPr="0067104F">
        <w:rPr>
          <w:rFonts w:asciiTheme="majorBidi" w:hAnsiTheme="majorBidi" w:cstheme="majorBidi"/>
          <w:i/>
          <w:iCs/>
          <w:sz w:val="24"/>
          <w:szCs w:val="24"/>
        </w:rPr>
        <w:t>Brasileiro</w:t>
      </w:r>
      <w:proofErr w:type="spellEnd"/>
      <w:r w:rsidRPr="0067104F">
        <w:rPr>
          <w:rFonts w:asciiTheme="majorBidi" w:hAnsiTheme="majorBidi" w:cstheme="majorBidi"/>
          <w:i/>
          <w:iCs/>
          <w:sz w:val="24"/>
          <w:szCs w:val="24"/>
        </w:rPr>
        <w:t xml:space="preserve"> </w:t>
      </w:r>
      <w:r w:rsidRPr="0067104F">
        <w:rPr>
          <w:rFonts w:asciiTheme="majorBidi" w:hAnsiTheme="majorBidi" w:cstheme="majorBidi"/>
          <w:sz w:val="24"/>
          <w:szCs w:val="24"/>
        </w:rPr>
        <w:t>means “(the) Brazilian way out” and refers to the capability to use creativity and pragmatism in the problem-solving process. All Brazilians perceive it as a quick and indirect strategy that helps achieve ones’ goal without any negative implications and repercussions (</w:t>
      </w:r>
      <w:r w:rsidRPr="0067104F">
        <w:rPr>
          <w:rFonts w:asciiTheme="majorBidi" w:hAnsiTheme="majorBidi" w:cstheme="majorBidi"/>
          <w:bCs/>
          <w:iCs/>
          <w:sz w:val="24"/>
          <w:szCs w:val="24"/>
        </w:rPr>
        <w:t xml:space="preserve">Amado </w:t>
      </w:r>
      <w:r w:rsidRPr="0067104F">
        <w:rPr>
          <w:rFonts w:asciiTheme="majorBidi" w:hAnsiTheme="majorBidi" w:cstheme="majorBidi"/>
          <w:sz w:val="24"/>
          <w:szCs w:val="24"/>
        </w:rPr>
        <w:t xml:space="preserve">and </w:t>
      </w:r>
      <w:proofErr w:type="spellStart"/>
      <w:r w:rsidRPr="0067104F">
        <w:rPr>
          <w:rFonts w:asciiTheme="majorBidi" w:hAnsiTheme="majorBidi" w:cstheme="majorBidi"/>
          <w:bCs/>
          <w:iCs/>
          <w:sz w:val="24"/>
          <w:szCs w:val="24"/>
        </w:rPr>
        <w:t>Brasil</w:t>
      </w:r>
      <w:proofErr w:type="spellEnd"/>
      <w:r w:rsidRPr="0067104F">
        <w:rPr>
          <w:rFonts w:asciiTheme="majorBidi" w:hAnsiTheme="majorBidi" w:cstheme="majorBidi"/>
          <w:bCs/>
          <w:iCs/>
          <w:sz w:val="24"/>
          <w:szCs w:val="24"/>
        </w:rPr>
        <w:t xml:space="preserve"> 1991, Smith </w:t>
      </w:r>
      <w:r w:rsidRPr="0067104F">
        <w:rPr>
          <w:rFonts w:asciiTheme="majorBidi" w:hAnsiTheme="majorBidi" w:cstheme="majorBidi"/>
          <w:bCs/>
          <w:i/>
          <w:sz w:val="24"/>
          <w:szCs w:val="24"/>
        </w:rPr>
        <w:t>et al.</w:t>
      </w:r>
      <w:r w:rsidRPr="0067104F">
        <w:rPr>
          <w:rFonts w:asciiTheme="majorBidi" w:hAnsiTheme="majorBidi" w:cstheme="majorBidi"/>
          <w:bCs/>
          <w:iCs/>
          <w:sz w:val="24"/>
          <w:szCs w:val="24"/>
        </w:rPr>
        <w:t xml:space="preserve"> 2012a, </w:t>
      </w:r>
      <w:r w:rsidRPr="0067104F">
        <w:rPr>
          <w:rFonts w:asciiTheme="majorBidi" w:eastAsia="TimesNewRomanPSMT" w:hAnsiTheme="majorBidi" w:cstheme="majorBidi"/>
          <w:sz w:val="24"/>
          <w:szCs w:val="24"/>
        </w:rPr>
        <w:t xml:space="preserve">Torres </w:t>
      </w:r>
      <w:r w:rsidRPr="0067104F">
        <w:rPr>
          <w:rFonts w:asciiTheme="majorBidi" w:hAnsiTheme="majorBidi" w:cstheme="majorBidi"/>
          <w:sz w:val="24"/>
          <w:szCs w:val="24"/>
        </w:rPr>
        <w:t xml:space="preserve">and </w:t>
      </w:r>
      <w:proofErr w:type="spellStart"/>
      <w:r w:rsidRPr="0067104F">
        <w:rPr>
          <w:rFonts w:asciiTheme="majorBidi" w:eastAsia="TimesNewRomanPSMT" w:hAnsiTheme="majorBidi" w:cstheme="majorBidi"/>
          <w:sz w:val="24"/>
          <w:szCs w:val="24"/>
        </w:rPr>
        <w:t>Dessen</w:t>
      </w:r>
      <w:proofErr w:type="spellEnd"/>
      <w:r w:rsidRPr="0067104F">
        <w:rPr>
          <w:rFonts w:asciiTheme="majorBidi" w:eastAsia="TimesNewRomanPSMT" w:hAnsiTheme="majorBidi" w:cstheme="majorBidi"/>
          <w:sz w:val="24"/>
          <w:szCs w:val="24"/>
        </w:rPr>
        <w:t xml:space="preserve"> 2008</w:t>
      </w:r>
      <w:r w:rsidRPr="0067104F">
        <w:rPr>
          <w:rFonts w:asciiTheme="majorBidi" w:hAnsiTheme="majorBidi" w:cstheme="majorBidi"/>
          <w:sz w:val="24"/>
          <w:szCs w:val="24"/>
        </w:rPr>
        <w:t>).</w:t>
      </w:r>
    </w:p>
    <w:p w14:paraId="4C5343E5" w14:textId="77777777" w:rsidR="00D553C0" w:rsidRPr="0067104F" w:rsidRDefault="00D553C0" w:rsidP="00D553C0">
      <w:pPr>
        <w:shd w:val="clear" w:color="auto" w:fill="FFFFFF"/>
        <w:spacing w:after="0" w:line="480" w:lineRule="auto"/>
        <w:ind w:firstLine="567"/>
        <w:jc w:val="both"/>
        <w:rPr>
          <w:rFonts w:asciiTheme="majorBidi" w:hAnsiTheme="majorBidi" w:cstheme="majorBidi"/>
          <w:sz w:val="24"/>
          <w:szCs w:val="24"/>
        </w:rPr>
      </w:pPr>
      <w:r w:rsidRPr="0067104F">
        <w:rPr>
          <w:rFonts w:asciiTheme="majorBidi" w:hAnsiTheme="majorBidi" w:cstheme="majorBidi"/>
          <w:bCs/>
          <w:i/>
          <w:sz w:val="24"/>
          <w:szCs w:val="24"/>
        </w:rPr>
        <w:t xml:space="preserve">Pulling Strings. </w:t>
      </w:r>
      <w:r w:rsidRPr="0067104F">
        <w:rPr>
          <w:rFonts w:asciiTheme="majorBidi" w:hAnsiTheme="majorBidi" w:cstheme="majorBidi"/>
          <w:sz w:val="24"/>
          <w:szCs w:val="24"/>
        </w:rPr>
        <w:t xml:space="preserve">The familiar colloquial phrase in English depends figuratively on an exteriority of power: the puppet as an object that is moved or manipulated by someone else. The term </w:t>
      </w:r>
      <w:r w:rsidRPr="0067104F">
        <w:rPr>
          <w:rFonts w:asciiTheme="majorBidi" w:hAnsiTheme="majorBidi" w:cstheme="majorBidi"/>
          <w:i/>
          <w:iCs/>
          <w:sz w:val="24"/>
          <w:szCs w:val="24"/>
        </w:rPr>
        <w:t>pulling strings</w:t>
      </w:r>
      <w:r w:rsidRPr="0067104F">
        <w:rPr>
          <w:rFonts w:asciiTheme="majorBidi" w:hAnsiTheme="majorBidi" w:cstheme="majorBidi"/>
          <w:sz w:val="24"/>
          <w:szCs w:val="24"/>
        </w:rPr>
        <w:t xml:space="preserve"> in British culture refers to “obtaining favors particularly through links with influential persons” (</w:t>
      </w:r>
      <w:r w:rsidRPr="0067104F">
        <w:rPr>
          <w:rFonts w:asciiTheme="majorBidi" w:hAnsiTheme="majorBidi" w:cstheme="majorBidi"/>
          <w:bCs/>
          <w:iCs/>
          <w:sz w:val="24"/>
          <w:szCs w:val="24"/>
        </w:rPr>
        <w:t xml:space="preserve">Smith </w:t>
      </w:r>
      <w:r w:rsidRPr="0067104F">
        <w:rPr>
          <w:rFonts w:asciiTheme="majorBidi" w:hAnsiTheme="majorBidi" w:cstheme="majorBidi"/>
          <w:bCs/>
          <w:i/>
          <w:sz w:val="24"/>
          <w:szCs w:val="24"/>
        </w:rPr>
        <w:t>et al.</w:t>
      </w:r>
      <w:r w:rsidRPr="0067104F">
        <w:rPr>
          <w:rFonts w:asciiTheme="majorBidi" w:hAnsiTheme="majorBidi" w:cstheme="majorBidi"/>
          <w:bCs/>
          <w:iCs/>
          <w:sz w:val="24"/>
          <w:szCs w:val="24"/>
        </w:rPr>
        <w:t xml:space="preserve"> 2012a, p. 4</w:t>
      </w:r>
      <w:r w:rsidRPr="0067104F">
        <w:rPr>
          <w:rFonts w:asciiTheme="majorBidi" w:hAnsiTheme="majorBidi" w:cstheme="majorBidi"/>
          <w:sz w:val="24"/>
          <w:szCs w:val="24"/>
        </w:rPr>
        <w:t xml:space="preserve">), whether based on long-standing connections, e.g., family connections or shared schooling, or from chance contact. Smith </w:t>
      </w:r>
      <w:r w:rsidRPr="0067104F">
        <w:rPr>
          <w:rFonts w:asciiTheme="majorBidi" w:hAnsiTheme="majorBidi" w:cstheme="majorBidi"/>
          <w:i/>
          <w:sz w:val="24"/>
          <w:szCs w:val="24"/>
        </w:rPr>
        <w:t>et al</w:t>
      </w:r>
      <w:r w:rsidRPr="0067104F">
        <w:rPr>
          <w:rFonts w:asciiTheme="majorBidi" w:hAnsiTheme="majorBidi" w:cstheme="majorBidi"/>
          <w:i/>
          <w:iCs/>
          <w:sz w:val="24"/>
          <w:szCs w:val="24"/>
        </w:rPr>
        <w:t>.</w:t>
      </w:r>
      <w:r w:rsidRPr="0067104F">
        <w:rPr>
          <w:rFonts w:asciiTheme="majorBidi" w:hAnsiTheme="majorBidi" w:cstheme="majorBidi"/>
          <w:sz w:val="24"/>
          <w:szCs w:val="24"/>
        </w:rPr>
        <w:t xml:space="preserve"> (2012b) argue that the term </w:t>
      </w:r>
      <w:r w:rsidRPr="0067104F">
        <w:rPr>
          <w:rFonts w:asciiTheme="majorBidi" w:hAnsiTheme="majorBidi" w:cstheme="majorBidi"/>
          <w:i/>
          <w:iCs/>
          <w:sz w:val="24"/>
          <w:szCs w:val="24"/>
        </w:rPr>
        <w:t>pulling strings</w:t>
      </w:r>
      <w:r w:rsidRPr="0067104F">
        <w:rPr>
          <w:rFonts w:asciiTheme="majorBidi" w:hAnsiTheme="majorBidi" w:cstheme="majorBidi"/>
          <w:sz w:val="24"/>
          <w:szCs w:val="24"/>
        </w:rPr>
        <w:t xml:space="preserve"> has not been explored or investigated. In addition, no one has confirmed that it refers to a process that is indigenous to the United Kingdom. </w:t>
      </w:r>
      <w:r w:rsidRPr="0067104F">
        <w:rPr>
          <w:rFonts w:asciiTheme="majorBidi" w:hAnsiTheme="majorBidi" w:cstheme="majorBidi"/>
          <w:sz w:val="24"/>
          <w:szCs w:val="24"/>
        </w:rPr>
        <w:lastRenderedPageBreak/>
        <w:t xml:space="preserve">However, Fox (2014) has used the phrase ‘fair play’ to indicate in one way or another to a mutual opportunity for individuals and meaning explicitly </w:t>
      </w:r>
      <w:r w:rsidRPr="0067104F">
        <w:rPr>
          <w:rFonts w:asciiTheme="majorBidi" w:hAnsiTheme="majorBidi" w:cstheme="majorBidi"/>
          <w:i/>
          <w:sz w:val="24"/>
          <w:szCs w:val="24"/>
        </w:rPr>
        <w:t>pulling strings</w:t>
      </w:r>
      <w:r w:rsidRPr="0067104F">
        <w:rPr>
          <w:rFonts w:asciiTheme="majorBidi" w:hAnsiTheme="majorBidi" w:cstheme="majorBid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7249"/>
      </w:tblGrid>
      <w:tr w:rsidR="00D137E3" w:rsidRPr="009608B2" w14:paraId="60016C36" w14:textId="77777777" w:rsidTr="00454314">
        <w:tc>
          <w:tcPr>
            <w:tcW w:w="9242" w:type="dxa"/>
            <w:gridSpan w:val="2"/>
            <w:tcBorders>
              <w:bottom w:val="single" w:sz="4" w:space="0" w:color="auto"/>
            </w:tcBorders>
          </w:tcPr>
          <w:p w14:paraId="31608CAC" w14:textId="77777777" w:rsidR="00D137E3" w:rsidRPr="009608B2" w:rsidRDefault="00D137E3" w:rsidP="00454314">
            <w:pPr>
              <w:jc w:val="both"/>
              <w:rPr>
                <w:rFonts w:ascii="Times New Roman" w:hAnsi="Times New Roman" w:cs="Times New Roman"/>
                <w:bCs/>
                <w:iCs/>
                <w:sz w:val="24"/>
              </w:rPr>
            </w:pPr>
            <w:r w:rsidRPr="009608B2">
              <w:rPr>
                <w:rFonts w:ascii="Times New Roman" w:hAnsi="Times New Roman" w:cs="Times New Roman"/>
                <w:b/>
                <w:iCs/>
                <w:sz w:val="24"/>
              </w:rPr>
              <w:t>Table 1</w:t>
            </w:r>
            <w:r w:rsidRPr="009608B2">
              <w:rPr>
                <w:rFonts w:ascii="Times New Roman" w:hAnsi="Times New Roman" w:cs="Times New Roman"/>
                <w:bCs/>
                <w:iCs/>
                <w:sz w:val="24"/>
              </w:rPr>
              <w:t xml:space="preserve"> References to informal cultural forces </w:t>
            </w:r>
          </w:p>
        </w:tc>
      </w:tr>
      <w:tr w:rsidR="00D137E3" w:rsidRPr="009608B2" w14:paraId="1DAD3B25" w14:textId="77777777" w:rsidTr="00454314">
        <w:tc>
          <w:tcPr>
            <w:tcW w:w="1809" w:type="dxa"/>
            <w:tcBorders>
              <w:top w:val="single" w:sz="4" w:space="0" w:color="auto"/>
              <w:bottom w:val="single" w:sz="4" w:space="0" w:color="auto"/>
            </w:tcBorders>
            <w:vAlign w:val="center"/>
          </w:tcPr>
          <w:p w14:paraId="31A149A1" w14:textId="77777777" w:rsidR="00D137E3" w:rsidRPr="009608B2" w:rsidRDefault="00D137E3" w:rsidP="00454314">
            <w:pPr>
              <w:spacing w:before="100" w:beforeAutospacing="1" w:after="100" w:afterAutospacing="1"/>
              <w:jc w:val="center"/>
              <w:rPr>
                <w:rFonts w:ascii="Times New Roman" w:hAnsi="Times New Roman" w:cs="Times New Roman"/>
                <w:b/>
                <w:iCs/>
                <w:sz w:val="24"/>
              </w:rPr>
            </w:pPr>
            <w:proofErr w:type="spellStart"/>
            <w:r w:rsidRPr="009608B2">
              <w:rPr>
                <w:rFonts w:ascii="Times New Roman" w:hAnsi="Times New Roman" w:cs="Times New Roman"/>
                <w:b/>
                <w:iCs/>
                <w:sz w:val="24"/>
              </w:rPr>
              <w:t>Wasta</w:t>
            </w:r>
            <w:proofErr w:type="spellEnd"/>
          </w:p>
        </w:tc>
        <w:tc>
          <w:tcPr>
            <w:tcW w:w="7433" w:type="dxa"/>
            <w:tcBorders>
              <w:top w:val="single" w:sz="4" w:space="0" w:color="auto"/>
              <w:bottom w:val="single" w:sz="4" w:space="0" w:color="auto"/>
            </w:tcBorders>
          </w:tcPr>
          <w:p w14:paraId="1392828D" w14:textId="77777777" w:rsidR="00D137E3" w:rsidRPr="009608B2" w:rsidRDefault="00D137E3" w:rsidP="00D137E3">
            <w:pPr>
              <w:pStyle w:val="ListParagraph"/>
              <w:numPr>
                <w:ilvl w:val="0"/>
                <w:numId w:val="2"/>
              </w:numPr>
              <w:rPr>
                <w:rFonts w:asciiTheme="majorBidi" w:hAnsiTheme="majorBidi" w:cstheme="majorBidi"/>
                <w:bCs/>
                <w:iCs/>
              </w:rPr>
            </w:pPr>
            <w:r w:rsidRPr="009608B2">
              <w:rPr>
                <w:rFonts w:asciiTheme="majorBidi" w:hAnsiTheme="majorBidi" w:cstheme="majorBidi"/>
              </w:rPr>
              <w:t>It refers to a person who mediates/intercedes as well as the act of mediation/intercession.</w:t>
            </w:r>
          </w:p>
          <w:p w14:paraId="76A725A0" w14:textId="77777777" w:rsidR="00D137E3" w:rsidRPr="009608B2" w:rsidRDefault="00D137E3" w:rsidP="00D137E3">
            <w:pPr>
              <w:pStyle w:val="Default"/>
              <w:numPr>
                <w:ilvl w:val="0"/>
                <w:numId w:val="2"/>
              </w:numPr>
              <w:rPr>
                <w:rFonts w:asciiTheme="majorBidi" w:hAnsiTheme="majorBidi" w:cstheme="majorBidi"/>
                <w:bCs/>
                <w:iCs/>
                <w:color w:val="auto"/>
                <w:sz w:val="22"/>
                <w:szCs w:val="22"/>
              </w:rPr>
            </w:pPr>
            <w:r w:rsidRPr="009608B2">
              <w:rPr>
                <w:color w:val="auto"/>
                <w:sz w:val="22"/>
                <w:szCs w:val="22"/>
              </w:rPr>
              <w:t xml:space="preserve">It seeks advantage. </w:t>
            </w:r>
          </w:p>
          <w:p w14:paraId="055B5321" w14:textId="77777777" w:rsidR="00D137E3" w:rsidRPr="009608B2" w:rsidRDefault="00D137E3" w:rsidP="00D137E3">
            <w:pPr>
              <w:pStyle w:val="Default"/>
              <w:numPr>
                <w:ilvl w:val="0"/>
                <w:numId w:val="2"/>
              </w:numPr>
              <w:rPr>
                <w:rFonts w:asciiTheme="majorBidi" w:hAnsiTheme="majorBidi" w:cstheme="majorBidi"/>
                <w:bCs/>
                <w:iCs/>
                <w:color w:val="auto"/>
                <w:sz w:val="22"/>
                <w:szCs w:val="22"/>
              </w:rPr>
            </w:pPr>
            <w:r w:rsidRPr="009608B2">
              <w:rPr>
                <w:color w:val="auto"/>
                <w:sz w:val="22"/>
                <w:szCs w:val="22"/>
              </w:rPr>
              <w:t xml:space="preserve">It is a source of opportunity. </w:t>
            </w:r>
          </w:p>
          <w:p w14:paraId="1B90D0F6" w14:textId="77777777" w:rsidR="00D137E3" w:rsidRPr="009608B2" w:rsidRDefault="00D137E3" w:rsidP="00D137E3">
            <w:pPr>
              <w:pStyle w:val="Default"/>
              <w:numPr>
                <w:ilvl w:val="0"/>
                <w:numId w:val="2"/>
              </w:numPr>
              <w:rPr>
                <w:rFonts w:asciiTheme="majorBidi" w:hAnsiTheme="majorBidi" w:cstheme="majorBidi"/>
                <w:bCs/>
                <w:iCs/>
                <w:color w:val="auto"/>
                <w:sz w:val="22"/>
                <w:szCs w:val="22"/>
              </w:rPr>
            </w:pPr>
            <w:r w:rsidRPr="009608B2">
              <w:rPr>
                <w:rFonts w:asciiTheme="majorBidi" w:hAnsiTheme="majorBidi" w:cstheme="majorBidi"/>
                <w:color w:val="auto"/>
                <w:sz w:val="22"/>
                <w:szCs w:val="22"/>
              </w:rPr>
              <w:t xml:space="preserve">It means succeeding or failing depends on the power of the </w:t>
            </w:r>
            <w:proofErr w:type="spellStart"/>
            <w:r w:rsidRPr="0002370E">
              <w:rPr>
                <w:rFonts w:asciiTheme="majorBidi" w:hAnsiTheme="majorBidi" w:cstheme="majorBidi"/>
                <w:i/>
                <w:color w:val="auto"/>
                <w:sz w:val="22"/>
                <w:szCs w:val="22"/>
              </w:rPr>
              <w:t>wasta</w:t>
            </w:r>
            <w:proofErr w:type="spellEnd"/>
            <w:r w:rsidRPr="009608B2">
              <w:rPr>
                <w:rFonts w:asciiTheme="majorBidi" w:hAnsiTheme="majorBidi" w:cstheme="majorBidi"/>
                <w:color w:val="auto"/>
                <w:sz w:val="22"/>
                <w:szCs w:val="22"/>
              </w:rPr>
              <w:t>.</w:t>
            </w:r>
          </w:p>
        </w:tc>
      </w:tr>
      <w:tr w:rsidR="00D137E3" w:rsidRPr="009608B2" w14:paraId="2E16338E" w14:textId="77777777" w:rsidTr="00454314">
        <w:tc>
          <w:tcPr>
            <w:tcW w:w="1809" w:type="dxa"/>
            <w:tcBorders>
              <w:top w:val="single" w:sz="4" w:space="0" w:color="auto"/>
              <w:bottom w:val="single" w:sz="4" w:space="0" w:color="auto"/>
            </w:tcBorders>
            <w:vAlign w:val="center"/>
          </w:tcPr>
          <w:p w14:paraId="19C2C2C0" w14:textId="77777777" w:rsidR="00D137E3" w:rsidRPr="009608B2" w:rsidRDefault="00D137E3" w:rsidP="00454314">
            <w:pPr>
              <w:spacing w:before="100" w:beforeAutospacing="1" w:after="100" w:afterAutospacing="1"/>
              <w:jc w:val="center"/>
              <w:rPr>
                <w:rFonts w:ascii="Times New Roman" w:hAnsi="Times New Roman" w:cs="Times New Roman"/>
                <w:bCs/>
                <w:iCs/>
                <w:sz w:val="24"/>
              </w:rPr>
            </w:pPr>
            <w:r w:rsidRPr="009608B2">
              <w:rPr>
                <w:rFonts w:ascii="Times New Roman" w:hAnsi="Times New Roman" w:cs="Times New Roman"/>
                <w:b/>
                <w:iCs/>
                <w:sz w:val="24"/>
              </w:rPr>
              <w:t>Guanxi</w:t>
            </w:r>
          </w:p>
        </w:tc>
        <w:tc>
          <w:tcPr>
            <w:tcW w:w="7433" w:type="dxa"/>
            <w:tcBorders>
              <w:top w:val="single" w:sz="4" w:space="0" w:color="auto"/>
              <w:bottom w:val="single" w:sz="4" w:space="0" w:color="auto"/>
            </w:tcBorders>
          </w:tcPr>
          <w:p w14:paraId="5FB5FE17" w14:textId="77777777" w:rsidR="00D137E3" w:rsidRPr="009608B2" w:rsidRDefault="00D137E3" w:rsidP="00D137E3">
            <w:pPr>
              <w:pStyle w:val="ListParagraph"/>
              <w:numPr>
                <w:ilvl w:val="0"/>
                <w:numId w:val="2"/>
              </w:numPr>
              <w:tabs>
                <w:tab w:val="left" w:pos="395"/>
              </w:tabs>
              <w:autoSpaceDE w:val="0"/>
              <w:autoSpaceDN w:val="0"/>
              <w:adjustRightInd w:val="0"/>
              <w:rPr>
                <w:rFonts w:ascii="Times New Roman" w:hAnsi="Times New Roman" w:cs="Times New Roman"/>
              </w:rPr>
            </w:pPr>
            <w:r w:rsidRPr="009608B2">
              <w:rPr>
                <w:rFonts w:ascii="Times New Roman" w:hAnsi="Times New Roman" w:cs="Times New Roman"/>
              </w:rPr>
              <w:t>Family relationship, utilitarian ties, and particularistic ties embedded in Confucian values.</w:t>
            </w:r>
          </w:p>
          <w:p w14:paraId="63E196FD" w14:textId="77777777" w:rsidR="00D137E3" w:rsidRPr="009608B2" w:rsidRDefault="00D137E3" w:rsidP="00D137E3">
            <w:pPr>
              <w:pStyle w:val="ListParagraph"/>
              <w:numPr>
                <w:ilvl w:val="0"/>
                <w:numId w:val="2"/>
              </w:numPr>
              <w:tabs>
                <w:tab w:val="left" w:pos="395"/>
              </w:tabs>
              <w:autoSpaceDE w:val="0"/>
              <w:autoSpaceDN w:val="0"/>
              <w:adjustRightInd w:val="0"/>
              <w:rPr>
                <w:rFonts w:ascii="Times New Roman" w:hAnsi="Times New Roman" w:cs="Times New Roman"/>
              </w:rPr>
            </w:pPr>
            <w:r w:rsidRPr="009608B2">
              <w:rPr>
                <w:rFonts w:ascii="Times New Roman" w:hAnsi="Times New Roman" w:cs="Times New Roman"/>
                <w:bCs/>
                <w:iCs/>
              </w:rPr>
              <w:t>It is regarded as a gray area inevitably associated with favoritism, nepotism, unfair competition and fraud.</w:t>
            </w:r>
          </w:p>
          <w:p w14:paraId="606A518F" w14:textId="77777777" w:rsidR="00D137E3" w:rsidRPr="009608B2" w:rsidRDefault="00D137E3" w:rsidP="00D137E3">
            <w:pPr>
              <w:pStyle w:val="ListParagraph"/>
              <w:numPr>
                <w:ilvl w:val="0"/>
                <w:numId w:val="2"/>
              </w:numPr>
              <w:tabs>
                <w:tab w:val="left" w:pos="395"/>
              </w:tabs>
              <w:jc w:val="both"/>
              <w:rPr>
                <w:rFonts w:ascii="Times New Roman" w:hAnsi="Times New Roman" w:cs="Times New Roman"/>
              </w:rPr>
            </w:pPr>
            <w:r w:rsidRPr="009608B2">
              <w:rPr>
                <w:rFonts w:ascii="Times New Roman" w:hAnsi="Times New Roman" w:cs="Times New Roman"/>
                <w:bCs/>
                <w:iCs/>
              </w:rPr>
              <w:t>It is the process of finding a solution to a business rather than personal problem by using personal connections.</w:t>
            </w:r>
          </w:p>
          <w:p w14:paraId="69C7B922" w14:textId="77777777" w:rsidR="00D137E3" w:rsidRPr="009608B2" w:rsidRDefault="00D137E3" w:rsidP="00D137E3">
            <w:pPr>
              <w:pStyle w:val="ListParagraph"/>
              <w:numPr>
                <w:ilvl w:val="0"/>
                <w:numId w:val="2"/>
              </w:numPr>
              <w:tabs>
                <w:tab w:val="left" w:pos="395"/>
              </w:tabs>
              <w:jc w:val="both"/>
              <w:rPr>
                <w:rFonts w:ascii="Times New Roman" w:hAnsi="Times New Roman" w:cs="Times New Roman"/>
                <w:sz w:val="24"/>
                <w:szCs w:val="24"/>
              </w:rPr>
            </w:pPr>
            <w:r w:rsidRPr="009608B2">
              <w:rPr>
                <w:rFonts w:ascii="Times New Roman" w:hAnsi="Times New Roman" w:cs="Times New Roman"/>
                <w:bCs/>
                <w:iCs/>
              </w:rPr>
              <w:t>It represents a way to bypass laws and regulations through personal connection with government officials, to obtain special treatment or scarce resources.</w:t>
            </w:r>
          </w:p>
        </w:tc>
      </w:tr>
      <w:tr w:rsidR="00D137E3" w:rsidRPr="009608B2" w14:paraId="0ADD58EF" w14:textId="77777777" w:rsidTr="00454314">
        <w:tc>
          <w:tcPr>
            <w:tcW w:w="1809" w:type="dxa"/>
            <w:tcBorders>
              <w:top w:val="single" w:sz="4" w:space="0" w:color="auto"/>
              <w:bottom w:val="single" w:sz="4" w:space="0" w:color="auto"/>
            </w:tcBorders>
            <w:vAlign w:val="center"/>
          </w:tcPr>
          <w:p w14:paraId="24C49F23" w14:textId="77777777" w:rsidR="00D137E3" w:rsidRPr="009608B2" w:rsidRDefault="00D137E3" w:rsidP="00454314">
            <w:pPr>
              <w:spacing w:before="100" w:beforeAutospacing="1" w:after="100" w:afterAutospacing="1"/>
              <w:jc w:val="center"/>
              <w:rPr>
                <w:rFonts w:ascii="Times New Roman" w:hAnsi="Times New Roman" w:cs="Times New Roman"/>
                <w:bCs/>
                <w:iCs/>
                <w:sz w:val="24"/>
              </w:rPr>
            </w:pPr>
            <w:proofErr w:type="spellStart"/>
            <w:r w:rsidRPr="009608B2">
              <w:rPr>
                <w:rFonts w:ascii="Times New Roman" w:eastAsia="Times New Roman" w:hAnsi="Times New Roman" w:cs="Times New Roman"/>
                <w:b/>
                <w:iCs/>
                <w:sz w:val="24"/>
                <w:szCs w:val="24"/>
                <w:lang w:eastAsia="en-GB"/>
              </w:rPr>
              <w:t>Svyazi</w:t>
            </w:r>
            <w:proofErr w:type="spellEnd"/>
          </w:p>
        </w:tc>
        <w:tc>
          <w:tcPr>
            <w:tcW w:w="7433" w:type="dxa"/>
            <w:tcBorders>
              <w:top w:val="single" w:sz="4" w:space="0" w:color="auto"/>
              <w:bottom w:val="single" w:sz="4" w:space="0" w:color="auto"/>
            </w:tcBorders>
          </w:tcPr>
          <w:p w14:paraId="2619BF4F" w14:textId="77777777" w:rsidR="00D137E3" w:rsidRPr="009608B2" w:rsidRDefault="00D137E3" w:rsidP="00D137E3">
            <w:pPr>
              <w:pStyle w:val="ListParagraph"/>
              <w:numPr>
                <w:ilvl w:val="0"/>
                <w:numId w:val="3"/>
              </w:numPr>
              <w:jc w:val="both"/>
              <w:rPr>
                <w:rFonts w:ascii="Times New Roman" w:hAnsi="Times New Roman" w:cs="Times New Roman"/>
                <w:bCs/>
                <w:iCs/>
                <w:szCs w:val="20"/>
              </w:rPr>
            </w:pPr>
            <w:r w:rsidRPr="009608B2">
              <w:rPr>
                <w:rFonts w:ascii="Times New Roman" w:hAnsi="Times New Roman" w:cs="Times New Roman"/>
                <w:bCs/>
                <w:iCs/>
                <w:szCs w:val="20"/>
              </w:rPr>
              <w:t>It is a monetized practice in which connections and access to assets are treated as commodities to be sold.</w:t>
            </w:r>
          </w:p>
          <w:p w14:paraId="44CCF903" w14:textId="77777777" w:rsidR="00D137E3" w:rsidRPr="009608B2" w:rsidRDefault="00D137E3" w:rsidP="00D137E3">
            <w:pPr>
              <w:pStyle w:val="ListParagraph"/>
              <w:numPr>
                <w:ilvl w:val="0"/>
                <w:numId w:val="3"/>
              </w:numPr>
              <w:jc w:val="both"/>
              <w:rPr>
                <w:rFonts w:ascii="Times New Roman" w:hAnsi="Times New Roman" w:cs="Times New Roman"/>
                <w:bCs/>
                <w:iCs/>
                <w:szCs w:val="20"/>
              </w:rPr>
            </w:pPr>
            <w:r w:rsidRPr="009608B2">
              <w:rPr>
                <w:rFonts w:ascii="Times New Roman" w:eastAsia="Times New Roman" w:hAnsi="Times New Roman" w:cs="Times New Roman"/>
                <w:lang w:eastAsia="en-GB"/>
              </w:rPr>
              <w:t xml:space="preserve">It </w:t>
            </w:r>
            <w:r>
              <w:rPr>
                <w:rFonts w:ascii="Times New Roman" w:eastAsia="Times New Roman" w:hAnsi="Times New Roman" w:cs="Times New Roman"/>
                <w:lang w:eastAsia="en-GB"/>
              </w:rPr>
              <w:t>has the</w:t>
            </w:r>
            <w:r w:rsidRPr="009608B2">
              <w:rPr>
                <w:rFonts w:ascii="Times New Roman" w:eastAsia="Times New Roman" w:hAnsi="Times New Roman" w:cs="Times New Roman"/>
                <w:lang w:eastAsia="en-GB"/>
              </w:rPr>
              <w:t xml:space="preserve"> contemporary meaning of </w:t>
            </w:r>
            <w:r w:rsidRPr="00213736">
              <w:rPr>
                <w:rFonts w:ascii="Times New Roman" w:eastAsia="Times New Roman" w:hAnsi="Times New Roman" w:cs="Times New Roman"/>
                <w:i/>
                <w:lang w:eastAsia="en-GB"/>
              </w:rPr>
              <w:t>blat</w:t>
            </w:r>
            <w:r w:rsidRPr="009608B2">
              <w:rPr>
                <w:rFonts w:ascii="Times New Roman" w:eastAsia="Times New Roman" w:hAnsi="Times New Roman" w:cs="Times New Roman"/>
                <w:lang w:eastAsia="en-GB"/>
              </w:rPr>
              <w:t xml:space="preserve"> that means criminal and criminal underground world.</w:t>
            </w:r>
          </w:p>
          <w:p w14:paraId="0679D497" w14:textId="77777777" w:rsidR="00D137E3" w:rsidRPr="009608B2" w:rsidRDefault="00D137E3" w:rsidP="00D137E3">
            <w:pPr>
              <w:pStyle w:val="ListParagraph"/>
              <w:numPr>
                <w:ilvl w:val="0"/>
                <w:numId w:val="3"/>
              </w:numPr>
              <w:jc w:val="both"/>
              <w:rPr>
                <w:rFonts w:ascii="Times New Roman" w:hAnsi="Times New Roman" w:cs="Times New Roman"/>
                <w:bCs/>
                <w:iCs/>
                <w:sz w:val="24"/>
              </w:rPr>
            </w:pPr>
            <w:r w:rsidRPr="009608B2">
              <w:rPr>
                <w:rFonts w:ascii="Times New Roman" w:hAnsi="Times New Roman" w:cs="Times New Roman"/>
                <w:bCs/>
                <w:iCs/>
                <w:szCs w:val="20"/>
              </w:rPr>
              <w:t>It reduces uncertainties and risks in financial transactions and facilitates access to resources and loans.</w:t>
            </w:r>
          </w:p>
        </w:tc>
      </w:tr>
      <w:tr w:rsidR="00D137E3" w:rsidRPr="009608B2" w14:paraId="0C04B9EF" w14:textId="77777777" w:rsidTr="00454314">
        <w:tc>
          <w:tcPr>
            <w:tcW w:w="1809" w:type="dxa"/>
            <w:tcBorders>
              <w:top w:val="single" w:sz="4" w:space="0" w:color="auto"/>
              <w:bottom w:val="single" w:sz="4" w:space="0" w:color="auto"/>
            </w:tcBorders>
            <w:vAlign w:val="center"/>
          </w:tcPr>
          <w:p w14:paraId="68A98584" w14:textId="77777777" w:rsidR="00D137E3" w:rsidRPr="009608B2" w:rsidRDefault="00D137E3" w:rsidP="00454314">
            <w:pPr>
              <w:spacing w:before="100" w:beforeAutospacing="1" w:after="100" w:afterAutospacing="1"/>
              <w:jc w:val="center"/>
              <w:rPr>
                <w:rFonts w:ascii="Times New Roman" w:hAnsi="Times New Roman" w:cs="Times New Roman"/>
                <w:bCs/>
                <w:iCs/>
                <w:sz w:val="24"/>
              </w:rPr>
            </w:pPr>
            <w:proofErr w:type="spellStart"/>
            <w:r w:rsidRPr="009608B2">
              <w:rPr>
                <w:rFonts w:ascii="Times New Roman" w:hAnsi="Times New Roman" w:cs="Times New Roman"/>
                <w:b/>
                <w:iCs/>
                <w:sz w:val="24"/>
              </w:rPr>
              <w:t>Jeitinho</w:t>
            </w:r>
            <w:proofErr w:type="spellEnd"/>
          </w:p>
        </w:tc>
        <w:tc>
          <w:tcPr>
            <w:tcW w:w="7433" w:type="dxa"/>
            <w:tcBorders>
              <w:top w:val="single" w:sz="4" w:space="0" w:color="auto"/>
              <w:bottom w:val="single" w:sz="4" w:space="0" w:color="auto"/>
            </w:tcBorders>
          </w:tcPr>
          <w:p w14:paraId="4A73F7BD" w14:textId="77777777" w:rsidR="00D137E3" w:rsidRPr="009608B2" w:rsidRDefault="00D137E3" w:rsidP="00D137E3">
            <w:pPr>
              <w:pStyle w:val="ListParagraph"/>
              <w:numPr>
                <w:ilvl w:val="0"/>
                <w:numId w:val="3"/>
              </w:numPr>
              <w:jc w:val="both"/>
              <w:rPr>
                <w:rFonts w:ascii="Times New Roman" w:hAnsi="Times New Roman" w:cs="Times New Roman"/>
                <w:bCs/>
                <w:iCs/>
                <w:szCs w:val="20"/>
              </w:rPr>
            </w:pPr>
            <w:r w:rsidRPr="009608B2">
              <w:rPr>
                <w:rFonts w:ascii="Times New Roman" w:hAnsi="Times New Roman" w:cs="Times New Roman"/>
                <w:bCs/>
                <w:iCs/>
                <w:szCs w:val="20"/>
              </w:rPr>
              <w:t>It is an ingenious informal way of overcoming bureaucratic obstacles.</w:t>
            </w:r>
          </w:p>
          <w:p w14:paraId="5DF3DEE2" w14:textId="77777777" w:rsidR="00D137E3" w:rsidRPr="009608B2" w:rsidRDefault="00D137E3" w:rsidP="00D137E3">
            <w:pPr>
              <w:pStyle w:val="ListParagraph"/>
              <w:numPr>
                <w:ilvl w:val="0"/>
                <w:numId w:val="3"/>
              </w:numPr>
              <w:jc w:val="both"/>
              <w:rPr>
                <w:rFonts w:ascii="Times New Roman" w:hAnsi="Times New Roman" w:cs="Times New Roman"/>
                <w:bCs/>
                <w:iCs/>
                <w:szCs w:val="20"/>
              </w:rPr>
            </w:pPr>
            <w:r w:rsidRPr="009608B2">
              <w:rPr>
                <w:rFonts w:ascii="Times New Roman" w:hAnsi="Times New Roman" w:cs="Times New Roman"/>
                <w:bCs/>
                <w:iCs/>
                <w:szCs w:val="20"/>
              </w:rPr>
              <w:t>It is a key mechanism by which social and political relations are produced and reproduced.</w:t>
            </w:r>
          </w:p>
          <w:p w14:paraId="6FBA5A0B" w14:textId="77777777" w:rsidR="00D137E3" w:rsidRPr="009608B2" w:rsidRDefault="00D137E3" w:rsidP="00D137E3">
            <w:pPr>
              <w:pStyle w:val="ListParagraph"/>
              <w:numPr>
                <w:ilvl w:val="0"/>
                <w:numId w:val="3"/>
              </w:numPr>
              <w:jc w:val="both"/>
              <w:rPr>
                <w:rFonts w:ascii="Times New Roman" w:hAnsi="Times New Roman" w:cs="Times New Roman"/>
                <w:bCs/>
                <w:iCs/>
                <w:szCs w:val="20"/>
              </w:rPr>
            </w:pPr>
            <w:r w:rsidRPr="009608B2">
              <w:rPr>
                <w:rFonts w:ascii="Times New Roman" w:hAnsi="Times New Roman" w:cs="Times New Roman"/>
                <w:bCs/>
                <w:iCs/>
                <w:szCs w:val="20"/>
              </w:rPr>
              <w:t>It is a mechanism to reduce conflicts and facilitates transportation from one environment to another.</w:t>
            </w:r>
          </w:p>
          <w:p w14:paraId="5B1D3EF2" w14:textId="77777777" w:rsidR="00D137E3" w:rsidRPr="009608B2" w:rsidRDefault="00D137E3" w:rsidP="00D137E3">
            <w:pPr>
              <w:pStyle w:val="ListParagraph"/>
              <w:numPr>
                <w:ilvl w:val="0"/>
                <w:numId w:val="3"/>
              </w:numPr>
              <w:jc w:val="both"/>
              <w:rPr>
                <w:rFonts w:ascii="Times New Roman" w:hAnsi="Times New Roman" w:cs="Times New Roman"/>
                <w:bCs/>
                <w:iCs/>
                <w:sz w:val="24"/>
              </w:rPr>
            </w:pPr>
            <w:r w:rsidRPr="009608B2">
              <w:rPr>
                <w:rFonts w:ascii="Times New Roman" w:hAnsi="Times New Roman" w:cs="Times New Roman"/>
                <w:bCs/>
                <w:iCs/>
                <w:szCs w:val="20"/>
              </w:rPr>
              <w:t>It is perceived as the most authentic process in terms of problem management.</w:t>
            </w:r>
          </w:p>
        </w:tc>
      </w:tr>
      <w:tr w:rsidR="00D137E3" w:rsidRPr="009608B2" w14:paraId="6899AB7C" w14:textId="77777777" w:rsidTr="00454314">
        <w:tc>
          <w:tcPr>
            <w:tcW w:w="1809" w:type="dxa"/>
            <w:tcBorders>
              <w:top w:val="single" w:sz="4" w:space="0" w:color="auto"/>
              <w:bottom w:val="single" w:sz="4" w:space="0" w:color="auto"/>
            </w:tcBorders>
            <w:vAlign w:val="center"/>
          </w:tcPr>
          <w:p w14:paraId="2C5DCE82" w14:textId="77777777" w:rsidR="00D137E3" w:rsidRPr="009608B2" w:rsidRDefault="00D137E3" w:rsidP="00454314">
            <w:pPr>
              <w:spacing w:before="100" w:beforeAutospacing="1" w:after="100" w:afterAutospacing="1"/>
              <w:jc w:val="center"/>
              <w:rPr>
                <w:rFonts w:ascii="Times New Roman" w:hAnsi="Times New Roman" w:cs="Times New Roman"/>
                <w:b/>
                <w:iCs/>
                <w:sz w:val="24"/>
              </w:rPr>
            </w:pPr>
            <w:r w:rsidRPr="009608B2">
              <w:rPr>
                <w:rFonts w:ascii="Times New Roman" w:hAnsi="Times New Roman" w:cs="Times New Roman"/>
                <w:b/>
                <w:iCs/>
                <w:sz w:val="24"/>
              </w:rPr>
              <w:t>Pulling Stings</w:t>
            </w:r>
          </w:p>
        </w:tc>
        <w:tc>
          <w:tcPr>
            <w:tcW w:w="7433" w:type="dxa"/>
            <w:tcBorders>
              <w:top w:val="single" w:sz="4" w:space="0" w:color="auto"/>
              <w:bottom w:val="single" w:sz="4" w:space="0" w:color="auto"/>
            </w:tcBorders>
          </w:tcPr>
          <w:p w14:paraId="25C80C0C" w14:textId="77777777" w:rsidR="00D137E3" w:rsidRPr="009608B2" w:rsidRDefault="00D137E3" w:rsidP="00D137E3">
            <w:pPr>
              <w:pStyle w:val="ListParagraph"/>
              <w:numPr>
                <w:ilvl w:val="0"/>
                <w:numId w:val="3"/>
              </w:numPr>
              <w:jc w:val="both"/>
              <w:rPr>
                <w:rFonts w:ascii="Times New Roman" w:hAnsi="Times New Roman" w:cs="Times New Roman"/>
                <w:bCs/>
                <w:iCs/>
                <w:szCs w:val="20"/>
              </w:rPr>
            </w:pPr>
            <w:r w:rsidRPr="009608B2">
              <w:rPr>
                <w:rFonts w:ascii="Times New Roman" w:hAnsi="Times New Roman" w:cs="Times New Roman"/>
                <w:bCs/>
                <w:iCs/>
                <w:szCs w:val="20"/>
              </w:rPr>
              <w:t>It refers to obtaining favors particularly through links with influential persons.</w:t>
            </w:r>
          </w:p>
          <w:p w14:paraId="0682F264" w14:textId="77777777" w:rsidR="00D137E3" w:rsidRPr="009608B2" w:rsidRDefault="00D137E3" w:rsidP="00D137E3">
            <w:pPr>
              <w:pStyle w:val="ListParagraph"/>
              <w:numPr>
                <w:ilvl w:val="0"/>
                <w:numId w:val="3"/>
              </w:numPr>
              <w:jc w:val="both"/>
              <w:rPr>
                <w:rFonts w:ascii="Times New Roman" w:hAnsi="Times New Roman" w:cs="Times New Roman"/>
                <w:bCs/>
                <w:iCs/>
                <w:sz w:val="24"/>
              </w:rPr>
            </w:pPr>
            <w:r w:rsidRPr="009608B2">
              <w:rPr>
                <w:rFonts w:ascii="Times New Roman" w:hAnsi="Times New Roman" w:cs="Times New Roman"/>
                <w:bCs/>
                <w:iCs/>
                <w:szCs w:val="20"/>
              </w:rPr>
              <w:t>It derives from family connections or shared schooling, a</w:t>
            </w:r>
            <w:r>
              <w:rPr>
                <w:rFonts w:ascii="Times New Roman" w:hAnsi="Times New Roman" w:cs="Times New Roman"/>
                <w:bCs/>
                <w:iCs/>
                <w:szCs w:val="20"/>
              </w:rPr>
              <w:t>nd may also derive from shorter-</w:t>
            </w:r>
            <w:r w:rsidRPr="009608B2">
              <w:rPr>
                <w:rFonts w:ascii="Times New Roman" w:hAnsi="Times New Roman" w:cs="Times New Roman"/>
                <w:bCs/>
                <w:iCs/>
                <w:szCs w:val="20"/>
              </w:rPr>
              <w:t>term chance contacts.</w:t>
            </w:r>
          </w:p>
        </w:tc>
      </w:tr>
    </w:tbl>
    <w:p w14:paraId="6A54A6FC" w14:textId="77777777" w:rsidR="00D137E3" w:rsidRPr="00D137E3" w:rsidRDefault="00D137E3" w:rsidP="00D553C0">
      <w:pPr>
        <w:shd w:val="clear" w:color="auto" w:fill="FFFFFF"/>
        <w:spacing w:after="0" w:line="480" w:lineRule="auto"/>
        <w:jc w:val="both"/>
        <w:rPr>
          <w:rFonts w:asciiTheme="majorBidi" w:eastAsia="Times New Roman" w:hAnsiTheme="majorBidi" w:cstheme="majorBidi"/>
          <w:b/>
          <w:i/>
          <w:iCs/>
          <w:color w:val="FF0000"/>
          <w:sz w:val="36"/>
          <w:szCs w:val="36"/>
          <w:lang w:eastAsia="en-GB"/>
        </w:rPr>
      </w:pPr>
      <w:r w:rsidRPr="00D137E3">
        <w:rPr>
          <w:rFonts w:asciiTheme="majorBidi" w:hAnsiTheme="majorBidi" w:cstheme="majorBidi"/>
          <w:b/>
          <w:bCs/>
          <w:i/>
          <w:iCs/>
        </w:rPr>
        <w:t>Source</w:t>
      </w:r>
      <w:r w:rsidRPr="00D137E3">
        <w:rPr>
          <w:rFonts w:asciiTheme="majorBidi" w:hAnsiTheme="majorBidi" w:cstheme="majorBidi"/>
          <w:i/>
          <w:iCs/>
        </w:rPr>
        <w:t>: Created by the authors</w:t>
      </w:r>
    </w:p>
    <w:p w14:paraId="4C9703D0" w14:textId="77777777" w:rsidR="00D137E3" w:rsidRDefault="00D137E3" w:rsidP="00D553C0">
      <w:pPr>
        <w:shd w:val="clear" w:color="auto" w:fill="FFFFFF"/>
        <w:spacing w:after="0" w:line="480" w:lineRule="auto"/>
        <w:jc w:val="both"/>
        <w:rPr>
          <w:rFonts w:asciiTheme="majorBidi" w:eastAsia="Times New Roman" w:hAnsiTheme="majorBidi" w:cstheme="majorBidi"/>
          <w:b/>
          <w:color w:val="FF0000"/>
          <w:sz w:val="24"/>
          <w:szCs w:val="24"/>
          <w:lang w:eastAsia="en-GB"/>
        </w:rPr>
      </w:pPr>
    </w:p>
    <w:p w14:paraId="587A1C7A" w14:textId="77777777" w:rsidR="00D553C0" w:rsidRPr="0067104F" w:rsidRDefault="00D553C0" w:rsidP="00D553C0">
      <w:pPr>
        <w:shd w:val="clear" w:color="auto" w:fill="FFFFFF"/>
        <w:spacing w:after="0" w:line="480" w:lineRule="auto"/>
        <w:jc w:val="both"/>
        <w:rPr>
          <w:rFonts w:asciiTheme="majorBidi" w:eastAsia="Times New Roman" w:hAnsiTheme="majorBidi" w:cstheme="majorBidi"/>
          <w:b/>
          <w:i/>
          <w:sz w:val="24"/>
          <w:szCs w:val="24"/>
          <w:lang w:eastAsia="en-GB"/>
        </w:rPr>
      </w:pPr>
      <w:r w:rsidRPr="0067104F">
        <w:rPr>
          <w:rFonts w:asciiTheme="majorBidi" w:eastAsia="Times New Roman" w:hAnsiTheme="majorBidi" w:cstheme="majorBidi"/>
          <w:b/>
          <w:i/>
          <w:sz w:val="24"/>
          <w:szCs w:val="24"/>
          <w:lang w:eastAsia="en-GB"/>
        </w:rPr>
        <w:t>Leadership Corruption and Culture</w:t>
      </w:r>
    </w:p>
    <w:p w14:paraId="5FA34CF5" w14:textId="77777777" w:rsidR="00D553C0" w:rsidRPr="0067104F" w:rsidRDefault="00D553C0" w:rsidP="00D553C0">
      <w:pPr>
        <w:shd w:val="clear" w:color="auto" w:fill="FFFFFF"/>
        <w:spacing w:after="0" w:line="480" w:lineRule="auto"/>
        <w:jc w:val="both"/>
        <w:rPr>
          <w:rFonts w:asciiTheme="majorBidi" w:hAnsiTheme="majorBidi" w:cstheme="majorBidi"/>
          <w:b/>
          <w:bCs/>
          <w:sz w:val="24"/>
          <w:szCs w:val="24"/>
        </w:rPr>
      </w:pPr>
      <w:r w:rsidRPr="0067104F">
        <w:rPr>
          <w:rFonts w:asciiTheme="majorBidi" w:hAnsiTheme="majorBidi" w:cstheme="majorBidi"/>
          <w:sz w:val="24"/>
          <w:szCs w:val="24"/>
        </w:rPr>
        <w:t>Leadership corruption can be described as controversial and illegal behavior because it ignores well-defined conceptions, rules, and laws of justice (</w:t>
      </w:r>
      <w:proofErr w:type="spellStart"/>
      <w:r w:rsidRPr="0067104F">
        <w:rPr>
          <w:rFonts w:asciiTheme="majorBidi" w:hAnsiTheme="majorBidi" w:cstheme="majorBidi"/>
          <w:sz w:val="24"/>
          <w:szCs w:val="24"/>
        </w:rPr>
        <w:t>Rendtorff</w:t>
      </w:r>
      <w:proofErr w:type="spellEnd"/>
      <w:r w:rsidRPr="0067104F">
        <w:rPr>
          <w:rFonts w:asciiTheme="majorBidi" w:hAnsiTheme="majorBidi" w:cstheme="majorBidi"/>
          <w:sz w:val="24"/>
          <w:szCs w:val="24"/>
        </w:rPr>
        <w:t xml:space="preserve"> 2009), though dependent on the society we live in. Corruption has a wide range of forms including, but not limited to, graft, sabotage, fraud, hypocrisy, and anti-citizenship behavior, but unethical behavior is the common thread between these forms (Pearce </w:t>
      </w:r>
      <w:r w:rsidRPr="0067104F">
        <w:rPr>
          <w:rFonts w:asciiTheme="majorBidi" w:hAnsiTheme="majorBidi" w:cstheme="majorBidi"/>
          <w:i/>
          <w:iCs/>
          <w:sz w:val="24"/>
          <w:szCs w:val="24"/>
        </w:rPr>
        <w:t>et al.</w:t>
      </w:r>
      <w:r w:rsidRPr="0067104F">
        <w:rPr>
          <w:rFonts w:asciiTheme="majorBidi" w:hAnsiTheme="majorBidi" w:cstheme="majorBidi"/>
          <w:sz w:val="24"/>
          <w:szCs w:val="24"/>
        </w:rPr>
        <w:t xml:space="preserve"> 2008). </w:t>
      </w:r>
    </w:p>
    <w:p w14:paraId="16CC4EA3" w14:textId="77777777" w:rsidR="00D553C0" w:rsidRPr="0067104F" w:rsidRDefault="00D553C0" w:rsidP="00D553C0">
      <w:pPr>
        <w:shd w:val="clear" w:color="auto" w:fill="FFFFFF"/>
        <w:spacing w:after="0" w:line="480" w:lineRule="auto"/>
        <w:ind w:firstLine="567"/>
        <w:jc w:val="both"/>
        <w:rPr>
          <w:rFonts w:asciiTheme="majorBidi" w:hAnsiTheme="majorBidi" w:cstheme="majorBidi"/>
          <w:sz w:val="24"/>
          <w:szCs w:val="24"/>
        </w:rPr>
      </w:pPr>
      <w:proofErr w:type="spellStart"/>
      <w:r w:rsidRPr="0067104F">
        <w:rPr>
          <w:rFonts w:asciiTheme="majorBidi" w:hAnsiTheme="majorBidi" w:cstheme="majorBidi"/>
          <w:sz w:val="24"/>
          <w:szCs w:val="24"/>
        </w:rPr>
        <w:lastRenderedPageBreak/>
        <w:t>Treisman</w:t>
      </w:r>
      <w:proofErr w:type="spellEnd"/>
      <w:r w:rsidRPr="0067104F">
        <w:rPr>
          <w:rFonts w:asciiTheme="majorBidi" w:hAnsiTheme="majorBidi" w:cstheme="majorBidi"/>
          <w:sz w:val="24"/>
          <w:szCs w:val="24"/>
        </w:rPr>
        <w:t xml:space="preserve"> (2000) analyzed various ‘perceived corruption’ indexes from business risk studies in the 1980s and 1990s. The results revealed that cultures that were described as less ‘corrupt’ were known by their developed economies and Protestant traditions. Given that his analysis covered only the period covering the 1980s and 1990s, it is worth noting that demographic change in several areas in Europe has been seen between 1990 and 2016 due to wars, violence, political crises, and terrorism. This may suggest that even countries that were less corrupt may become more corrupt. </w:t>
      </w:r>
    </w:p>
    <w:p w14:paraId="36F191D1" w14:textId="77777777" w:rsidR="00D553C0" w:rsidRPr="0067104F" w:rsidRDefault="00D553C0" w:rsidP="00D553C0">
      <w:pPr>
        <w:shd w:val="clear" w:color="auto" w:fill="FFFFFF"/>
        <w:spacing w:after="0" w:line="480" w:lineRule="auto"/>
        <w:ind w:firstLine="567"/>
        <w:jc w:val="both"/>
        <w:rPr>
          <w:rFonts w:asciiTheme="majorBidi" w:hAnsiTheme="majorBidi" w:cstheme="majorBidi"/>
          <w:sz w:val="24"/>
          <w:szCs w:val="24"/>
        </w:rPr>
      </w:pPr>
      <w:r w:rsidRPr="0067104F">
        <w:rPr>
          <w:rFonts w:asciiTheme="majorBidi" w:hAnsiTheme="majorBidi" w:cstheme="majorBidi"/>
          <w:sz w:val="24"/>
          <w:szCs w:val="24"/>
        </w:rPr>
        <w:t>Some researchers linked corruption and the kind of leadership (</w:t>
      </w:r>
      <w:proofErr w:type="spellStart"/>
      <w:r w:rsidRPr="0067104F">
        <w:rPr>
          <w:rFonts w:asciiTheme="majorBidi" w:hAnsiTheme="majorBidi" w:cstheme="majorBidi"/>
          <w:sz w:val="24"/>
          <w:szCs w:val="24"/>
        </w:rPr>
        <w:t>Huberts</w:t>
      </w:r>
      <w:proofErr w:type="spellEnd"/>
      <w:r w:rsidRPr="0067104F">
        <w:rPr>
          <w:rFonts w:asciiTheme="majorBidi" w:hAnsiTheme="majorBidi" w:cstheme="majorBidi"/>
          <w:sz w:val="24"/>
          <w:szCs w:val="24"/>
        </w:rPr>
        <w:t xml:space="preserve"> </w:t>
      </w:r>
      <w:r w:rsidRPr="0067104F">
        <w:rPr>
          <w:rFonts w:asciiTheme="majorBidi" w:hAnsiTheme="majorBidi" w:cstheme="majorBidi"/>
          <w:i/>
          <w:iCs/>
          <w:sz w:val="24"/>
          <w:szCs w:val="24"/>
        </w:rPr>
        <w:t>et al.</w:t>
      </w:r>
      <w:r w:rsidRPr="0067104F">
        <w:rPr>
          <w:rFonts w:asciiTheme="majorBidi" w:hAnsiTheme="majorBidi" w:cstheme="majorBidi"/>
          <w:sz w:val="24"/>
          <w:szCs w:val="24"/>
        </w:rPr>
        <w:t xml:space="preserve"> 2007,</w:t>
      </w:r>
      <w:r w:rsidRPr="0067104F">
        <w:t xml:space="preserve"> </w:t>
      </w:r>
      <w:proofErr w:type="spellStart"/>
      <w:r w:rsidRPr="0067104F">
        <w:rPr>
          <w:rFonts w:asciiTheme="majorBidi" w:hAnsiTheme="majorBidi" w:cstheme="majorBidi"/>
          <w:sz w:val="24"/>
          <w:szCs w:val="24"/>
        </w:rPr>
        <w:t>Yahchouchi</w:t>
      </w:r>
      <w:proofErr w:type="spellEnd"/>
      <w:r w:rsidRPr="0067104F">
        <w:rPr>
          <w:rFonts w:asciiTheme="majorBidi" w:hAnsiTheme="majorBidi" w:cstheme="majorBidi"/>
          <w:sz w:val="24"/>
          <w:szCs w:val="24"/>
        </w:rPr>
        <w:t xml:space="preserve"> 2009). For example, Pearce </w:t>
      </w:r>
      <w:r w:rsidRPr="0067104F">
        <w:rPr>
          <w:rFonts w:asciiTheme="majorBidi" w:hAnsiTheme="majorBidi" w:cstheme="majorBidi"/>
          <w:i/>
          <w:sz w:val="24"/>
          <w:szCs w:val="24"/>
        </w:rPr>
        <w:t>et al</w:t>
      </w:r>
      <w:r w:rsidRPr="0067104F">
        <w:rPr>
          <w:rFonts w:asciiTheme="majorBidi" w:hAnsiTheme="majorBidi" w:cstheme="majorBidi"/>
          <w:sz w:val="24"/>
          <w:szCs w:val="24"/>
        </w:rPr>
        <w:t>. (2008) propose that the propensity for corruption of leaders and the degree to which leadership is shared are key factors in understanding the potential for executive corruption. Their results revealed that shared leadership can deter corruptive tendencies by providing checks and balances capable of reducing the potential for corrupt behavior. Others went further and argued that distinctive societal cultures have implications for all aspects of life in society, including leadership behaviors (</w:t>
      </w:r>
      <w:proofErr w:type="spellStart"/>
      <w:r w:rsidRPr="0067104F">
        <w:rPr>
          <w:rFonts w:asciiTheme="majorBidi" w:hAnsiTheme="majorBidi" w:cstheme="majorBidi"/>
          <w:sz w:val="24"/>
          <w:szCs w:val="24"/>
        </w:rPr>
        <w:t>Ashkanasy</w:t>
      </w:r>
      <w:proofErr w:type="spellEnd"/>
      <w:r w:rsidRPr="0067104F">
        <w:rPr>
          <w:rFonts w:asciiTheme="majorBidi" w:hAnsiTheme="majorBidi" w:cstheme="majorBidi"/>
          <w:sz w:val="24"/>
          <w:szCs w:val="24"/>
        </w:rPr>
        <w:t xml:space="preserve"> </w:t>
      </w:r>
      <w:r w:rsidRPr="0067104F">
        <w:rPr>
          <w:rFonts w:asciiTheme="majorBidi" w:hAnsiTheme="majorBidi" w:cstheme="majorBidi"/>
          <w:i/>
          <w:iCs/>
          <w:sz w:val="24"/>
          <w:szCs w:val="24"/>
        </w:rPr>
        <w:t>et al.</w:t>
      </w:r>
      <w:r w:rsidRPr="0067104F">
        <w:rPr>
          <w:rFonts w:asciiTheme="majorBidi" w:hAnsiTheme="majorBidi" w:cstheme="majorBidi"/>
          <w:sz w:val="24"/>
          <w:szCs w:val="24"/>
        </w:rPr>
        <w:t xml:space="preserve"> 2002, Clark </w:t>
      </w:r>
      <w:r w:rsidRPr="0067104F">
        <w:rPr>
          <w:rFonts w:asciiTheme="majorBidi" w:hAnsiTheme="majorBidi" w:cstheme="majorBidi"/>
          <w:i/>
          <w:iCs/>
          <w:sz w:val="24"/>
          <w:szCs w:val="24"/>
        </w:rPr>
        <w:t>et al</w:t>
      </w:r>
      <w:r w:rsidRPr="0067104F">
        <w:rPr>
          <w:rFonts w:asciiTheme="majorBidi" w:hAnsiTheme="majorBidi" w:cstheme="majorBidi"/>
          <w:sz w:val="24"/>
          <w:szCs w:val="24"/>
        </w:rPr>
        <w:t xml:space="preserve">. 2003, House </w:t>
      </w:r>
      <w:r w:rsidRPr="0067104F">
        <w:rPr>
          <w:rFonts w:asciiTheme="majorBidi" w:hAnsiTheme="majorBidi" w:cstheme="majorBidi"/>
          <w:i/>
          <w:iCs/>
          <w:sz w:val="24"/>
          <w:szCs w:val="24"/>
        </w:rPr>
        <w:t>et al.</w:t>
      </w:r>
      <w:r w:rsidRPr="0067104F">
        <w:rPr>
          <w:rFonts w:asciiTheme="majorBidi" w:hAnsiTheme="majorBidi" w:cstheme="majorBidi"/>
          <w:sz w:val="24"/>
          <w:szCs w:val="24"/>
        </w:rPr>
        <w:t xml:space="preserve"> 2004). On the other hand, scandals and financial corruption have affected the prestige of sport leadership and non-profit sport organizations at the national and international levels and have increased the demand for ethical leadership behavior. Although ethical leadership is still in the formative phase of development (</w:t>
      </w:r>
      <w:proofErr w:type="spellStart"/>
      <w:r w:rsidRPr="0067104F">
        <w:rPr>
          <w:rFonts w:asciiTheme="majorBidi" w:hAnsiTheme="majorBidi" w:cstheme="majorBidi"/>
          <w:sz w:val="24"/>
          <w:szCs w:val="24"/>
        </w:rPr>
        <w:t>Northhouse</w:t>
      </w:r>
      <w:proofErr w:type="spellEnd"/>
      <w:r w:rsidRPr="0067104F">
        <w:rPr>
          <w:rFonts w:asciiTheme="majorBidi" w:hAnsiTheme="majorBidi" w:cstheme="majorBidi"/>
          <w:sz w:val="24"/>
          <w:szCs w:val="24"/>
        </w:rPr>
        <w:t xml:space="preserve"> 2018), empirical research is needed on how people distinguish between ethical and unethical practices in the non-profit sport sector across cultures. It is said that the three elements of moral development: people (who are they?), role (what roles do they have?), and context (where do they work?) are key factors influencing ethical behavior of leaders (Kohlberg 1984). </w:t>
      </w:r>
    </w:p>
    <w:p w14:paraId="6C73C727" w14:textId="77777777" w:rsidR="00D553C0" w:rsidRPr="0067104F" w:rsidRDefault="00D553C0" w:rsidP="00D553C0">
      <w:pPr>
        <w:shd w:val="clear" w:color="auto" w:fill="FFFFFF"/>
        <w:spacing w:after="0" w:line="480" w:lineRule="auto"/>
        <w:ind w:firstLine="567"/>
        <w:jc w:val="both"/>
        <w:rPr>
          <w:rFonts w:asciiTheme="majorBidi" w:hAnsiTheme="majorBidi" w:cstheme="majorBidi"/>
          <w:sz w:val="24"/>
          <w:szCs w:val="24"/>
        </w:rPr>
      </w:pPr>
      <w:r w:rsidRPr="0067104F">
        <w:rPr>
          <w:rFonts w:asciiTheme="majorBidi" w:hAnsiTheme="majorBidi" w:cstheme="majorBidi"/>
          <w:sz w:val="24"/>
          <w:szCs w:val="24"/>
        </w:rPr>
        <w:t xml:space="preserve">It is also known that national and transnational cultures can influence leaders’ perception of ethical behavior (Forte 2004). Empirical studies revealed that love of money (Li-Ping </w:t>
      </w:r>
      <w:r w:rsidRPr="0067104F">
        <w:rPr>
          <w:rFonts w:asciiTheme="majorBidi" w:hAnsiTheme="majorBidi" w:cstheme="majorBidi"/>
          <w:i/>
          <w:iCs/>
          <w:sz w:val="24"/>
          <w:szCs w:val="24"/>
        </w:rPr>
        <w:t>et al.</w:t>
      </w:r>
      <w:r w:rsidRPr="0067104F">
        <w:rPr>
          <w:rFonts w:asciiTheme="majorBidi" w:hAnsiTheme="majorBidi" w:cstheme="majorBidi"/>
          <w:sz w:val="24"/>
          <w:szCs w:val="24"/>
        </w:rPr>
        <w:t xml:space="preserve"> 2008, Tang and Chiu 2003), religiosity (Tang and Tang 2010), social class (Dubois </w:t>
      </w:r>
      <w:r w:rsidRPr="0067104F">
        <w:rPr>
          <w:rFonts w:asciiTheme="majorBidi" w:hAnsiTheme="majorBidi" w:cstheme="majorBidi"/>
          <w:i/>
          <w:iCs/>
          <w:sz w:val="24"/>
          <w:szCs w:val="24"/>
        </w:rPr>
        <w:t>et al.</w:t>
      </w:r>
      <w:r w:rsidRPr="0067104F">
        <w:rPr>
          <w:rFonts w:asciiTheme="majorBidi" w:hAnsiTheme="majorBidi" w:cstheme="majorBidi"/>
          <w:sz w:val="24"/>
          <w:szCs w:val="24"/>
        </w:rPr>
        <w:t xml:space="preserve"> 2015, </w:t>
      </w:r>
      <w:proofErr w:type="spellStart"/>
      <w:r w:rsidRPr="0067104F">
        <w:rPr>
          <w:rFonts w:asciiTheme="majorBidi" w:hAnsiTheme="majorBidi" w:cstheme="majorBidi"/>
          <w:sz w:val="24"/>
          <w:szCs w:val="24"/>
        </w:rPr>
        <w:lastRenderedPageBreak/>
        <w:t>Piff</w:t>
      </w:r>
      <w:proofErr w:type="spellEnd"/>
      <w:r w:rsidRPr="0067104F">
        <w:rPr>
          <w:rFonts w:asciiTheme="majorBidi" w:hAnsiTheme="majorBidi" w:cstheme="majorBidi"/>
          <w:sz w:val="24"/>
          <w:szCs w:val="24"/>
        </w:rPr>
        <w:t xml:space="preserve"> </w:t>
      </w:r>
      <w:r w:rsidRPr="0067104F">
        <w:rPr>
          <w:rFonts w:asciiTheme="majorBidi" w:hAnsiTheme="majorBidi" w:cstheme="majorBidi"/>
          <w:i/>
          <w:iCs/>
          <w:sz w:val="24"/>
          <w:szCs w:val="24"/>
        </w:rPr>
        <w:t>et al</w:t>
      </w:r>
      <w:r w:rsidRPr="0067104F">
        <w:rPr>
          <w:rFonts w:asciiTheme="majorBidi" w:hAnsiTheme="majorBidi" w:cstheme="majorBidi"/>
          <w:sz w:val="24"/>
          <w:szCs w:val="24"/>
        </w:rPr>
        <w:t xml:space="preserve">. 2012), sexual harassment (O’Leary-Kelly and Bowes-Sperry 2001), are all unethical behaviors perceived as corruptive acts and have negative implications in the workplace over time. No doubt, national cultures play an essential role in shaping and growing unethical behaviors, with some disparity in prevalence of these behaviors (Cullen, </w:t>
      </w:r>
      <w:proofErr w:type="spellStart"/>
      <w:r w:rsidRPr="0067104F">
        <w:rPr>
          <w:rFonts w:asciiTheme="majorBidi" w:hAnsiTheme="majorBidi" w:cstheme="majorBidi"/>
          <w:sz w:val="24"/>
          <w:szCs w:val="24"/>
        </w:rPr>
        <w:t>Parboteeah</w:t>
      </w:r>
      <w:proofErr w:type="spellEnd"/>
      <w:r w:rsidRPr="0067104F">
        <w:rPr>
          <w:rFonts w:asciiTheme="majorBidi" w:hAnsiTheme="majorBidi" w:cstheme="majorBidi"/>
          <w:sz w:val="24"/>
          <w:szCs w:val="24"/>
        </w:rPr>
        <w:t xml:space="preserve">, and </w:t>
      </w:r>
      <w:proofErr w:type="spellStart"/>
      <w:r w:rsidRPr="0067104F">
        <w:rPr>
          <w:rFonts w:asciiTheme="majorBidi" w:hAnsiTheme="majorBidi" w:cstheme="majorBidi"/>
          <w:sz w:val="24"/>
          <w:szCs w:val="24"/>
        </w:rPr>
        <w:t>Hoegl</w:t>
      </w:r>
      <w:proofErr w:type="spellEnd"/>
      <w:r w:rsidRPr="0067104F">
        <w:rPr>
          <w:rFonts w:asciiTheme="majorBidi" w:hAnsiTheme="majorBidi" w:cstheme="majorBidi"/>
          <w:sz w:val="24"/>
          <w:szCs w:val="24"/>
        </w:rPr>
        <w:t xml:space="preserve"> 2004, </w:t>
      </w:r>
      <w:proofErr w:type="spellStart"/>
      <w:r w:rsidRPr="0067104F">
        <w:rPr>
          <w:rFonts w:asciiTheme="majorBidi" w:hAnsiTheme="majorBidi" w:cstheme="majorBidi"/>
          <w:sz w:val="24"/>
          <w:szCs w:val="24"/>
        </w:rPr>
        <w:t>Parboteeah</w:t>
      </w:r>
      <w:proofErr w:type="spellEnd"/>
      <w:r w:rsidRPr="0067104F">
        <w:rPr>
          <w:rFonts w:asciiTheme="majorBidi" w:hAnsiTheme="majorBidi" w:cstheme="majorBidi"/>
          <w:sz w:val="24"/>
          <w:szCs w:val="24"/>
        </w:rPr>
        <w:t xml:space="preserve"> </w:t>
      </w:r>
      <w:r w:rsidRPr="0067104F">
        <w:rPr>
          <w:rFonts w:asciiTheme="majorBidi" w:hAnsiTheme="majorBidi" w:cstheme="majorBidi"/>
          <w:i/>
          <w:iCs/>
          <w:sz w:val="24"/>
          <w:szCs w:val="24"/>
        </w:rPr>
        <w:t>et al</w:t>
      </w:r>
      <w:r w:rsidRPr="0067104F">
        <w:rPr>
          <w:rFonts w:asciiTheme="majorBidi" w:hAnsiTheme="majorBidi" w:cstheme="majorBidi"/>
          <w:sz w:val="24"/>
          <w:szCs w:val="24"/>
        </w:rPr>
        <w:t>. 2005). This proposes that corruption is part of the national culture.</w:t>
      </w:r>
    </w:p>
    <w:p w14:paraId="30AC2745" w14:textId="77777777" w:rsidR="00D553C0" w:rsidRPr="0067104F" w:rsidRDefault="00D553C0" w:rsidP="00D553C0">
      <w:pPr>
        <w:shd w:val="clear" w:color="auto" w:fill="FFFFFF"/>
        <w:spacing w:after="0" w:line="480" w:lineRule="auto"/>
        <w:ind w:firstLine="567"/>
        <w:jc w:val="both"/>
        <w:rPr>
          <w:rFonts w:asciiTheme="majorBidi" w:hAnsiTheme="majorBidi" w:cstheme="majorBidi"/>
          <w:sz w:val="24"/>
          <w:szCs w:val="24"/>
        </w:rPr>
      </w:pPr>
      <w:r w:rsidRPr="0067104F">
        <w:rPr>
          <w:rFonts w:asciiTheme="majorBidi" w:hAnsiTheme="majorBidi" w:cstheme="majorBidi"/>
          <w:sz w:val="24"/>
          <w:szCs w:val="24"/>
        </w:rPr>
        <w:t>However, although several studies have investigated the relationship between national culture and leadership corruption (</w:t>
      </w:r>
      <w:proofErr w:type="spellStart"/>
      <w:r w:rsidRPr="0067104F">
        <w:rPr>
          <w:rFonts w:asciiTheme="majorBidi" w:hAnsiTheme="majorBidi" w:cstheme="majorBidi"/>
          <w:sz w:val="24"/>
          <w:szCs w:val="24"/>
        </w:rPr>
        <w:t>Eisenbeiß</w:t>
      </w:r>
      <w:proofErr w:type="spellEnd"/>
      <w:r w:rsidRPr="0067104F">
        <w:rPr>
          <w:rFonts w:asciiTheme="majorBidi" w:hAnsiTheme="majorBidi" w:cstheme="majorBidi"/>
          <w:sz w:val="24"/>
          <w:szCs w:val="24"/>
        </w:rPr>
        <w:t xml:space="preserve"> and </w:t>
      </w:r>
      <w:proofErr w:type="spellStart"/>
      <w:r w:rsidRPr="0067104F">
        <w:rPr>
          <w:rFonts w:asciiTheme="majorBidi" w:hAnsiTheme="majorBidi" w:cstheme="majorBidi"/>
          <w:sz w:val="24"/>
          <w:szCs w:val="24"/>
        </w:rPr>
        <w:t>Brodbeck</w:t>
      </w:r>
      <w:proofErr w:type="spellEnd"/>
      <w:r w:rsidRPr="0067104F">
        <w:rPr>
          <w:rFonts w:asciiTheme="majorBidi" w:hAnsiTheme="majorBidi" w:cstheme="majorBidi"/>
          <w:sz w:val="24"/>
          <w:szCs w:val="24"/>
        </w:rPr>
        <w:t xml:space="preserve"> 2014, Getz and </w:t>
      </w:r>
      <w:proofErr w:type="spellStart"/>
      <w:r w:rsidRPr="0067104F">
        <w:rPr>
          <w:rFonts w:asciiTheme="majorBidi" w:hAnsiTheme="majorBidi" w:cstheme="majorBidi"/>
          <w:sz w:val="24"/>
          <w:szCs w:val="24"/>
        </w:rPr>
        <w:t>Volkema</w:t>
      </w:r>
      <w:proofErr w:type="spellEnd"/>
      <w:r w:rsidRPr="0067104F">
        <w:rPr>
          <w:rFonts w:asciiTheme="majorBidi" w:hAnsiTheme="majorBidi" w:cstheme="majorBidi"/>
          <w:sz w:val="24"/>
          <w:szCs w:val="24"/>
        </w:rPr>
        <w:t xml:space="preserve"> 2001, </w:t>
      </w:r>
      <w:proofErr w:type="spellStart"/>
      <w:r w:rsidRPr="0067104F">
        <w:rPr>
          <w:rFonts w:asciiTheme="majorBidi" w:hAnsiTheme="majorBidi" w:cstheme="majorBidi"/>
          <w:sz w:val="24"/>
          <w:szCs w:val="24"/>
        </w:rPr>
        <w:t>Seleim</w:t>
      </w:r>
      <w:proofErr w:type="spellEnd"/>
      <w:r w:rsidRPr="0067104F">
        <w:rPr>
          <w:rFonts w:asciiTheme="majorBidi" w:hAnsiTheme="majorBidi" w:cstheme="majorBidi"/>
          <w:sz w:val="24"/>
          <w:szCs w:val="24"/>
        </w:rPr>
        <w:t xml:space="preserve"> and </w:t>
      </w:r>
      <w:proofErr w:type="spellStart"/>
      <w:r w:rsidRPr="0067104F">
        <w:rPr>
          <w:rFonts w:asciiTheme="majorBidi" w:hAnsiTheme="majorBidi" w:cstheme="majorBidi"/>
          <w:sz w:val="24"/>
          <w:szCs w:val="24"/>
        </w:rPr>
        <w:t>Bontis</w:t>
      </w:r>
      <w:proofErr w:type="spellEnd"/>
      <w:r w:rsidRPr="0067104F">
        <w:rPr>
          <w:rFonts w:asciiTheme="majorBidi" w:hAnsiTheme="majorBidi" w:cstheme="majorBidi"/>
          <w:sz w:val="24"/>
          <w:szCs w:val="24"/>
        </w:rPr>
        <w:t xml:space="preserve"> 2009), no research has investigated the relationship between informal cultural forces, such as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w:t>
      </w:r>
      <w:r w:rsidRPr="0067104F">
        <w:rPr>
          <w:rFonts w:asciiTheme="majorBidi" w:hAnsiTheme="majorBidi" w:cstheme="majorBidi"/>
          <w:i/>
          <w:sz w:val="24"/>
          <w:szCs w:val="24"/>
        </w:rPr>
        <w:t>guanxi</w:t>
      </w:r>
      <w:r w:rsidRPr="0067104F">
        <w:rPr>
          <w:rFonts w:asciiTheme="majorBidi" w:hAnsiTheme="majorBidi" w:cstheme="majorBidi"/>
          <w:sz w:val="24"/>
          <w:szCs w:val="24"/>
        </w:rPr>
        <w:t xml:space="preserve">, </w:t>
      </w:r>
      <w:proofErr w:type="spellStart"/>
      <w:r w:rsidRPr="0067104F">
        <w:rPr>
          <w:rFonts w:asciiTheme="majorBidi" w:hAnsiTheme="majorBidi" w:cstheme="majorBidi"/>
          <w:i/>
          <w:iCs/>
          <w:sz w:val="24"/>
          <w:szCs w:val="24"/>
        </w:rPr>
        <w:t>svyazi</w:t>
      </w:r>
      <w:proofErr w:type="spellEnd"/>
      <w:r w:rsidRPr="0067104F">
        <w:rPr>
          <w:rFonts w:asciiTheme="majorBidi" w:hAnsiTheme="majorBidi" w:cstheme="majorBidi"/>
          <w:i/>
          <w:iCs/>
          <w:sz w:val="24"/>
          <w:szCs w:val="24"/>
        </w:rPr>
        <w:t>/blat</w:t>
      </w:r>
      <w:r w:rsidRPr="0067104F">
        <w:rPr>
          <w:rFonts w:asciiTheme="majorBidi" w:hAnsiTheme="majorBidi" w:cstheme="majorBidi"/>
          <w:iCs/>
          <w:sz w:val="24"/>
          <w:szCs w:val="24"/>
        </w:rPr>
        <w:t>,</w:t>
      </w:r>
      <w:r w:rsidRPr="0067104F">
        <w:rPr>
          <w:rFonts w:asciiTheme="majorBidi" w:hAnsiTheme="majorBidi" w:cstheme="majorBidi"/>
          <w:sz w:val="24"/>
          <w:szCs w:val="24"/>
        </w:rPr>
        <w:t xml:space="preserve"> </w:t>
      </w:r>
      <w:proofErr w:type="spellStart"/>
      <w:r w:rsidRPr="0067104F">
        <w:rPr>
          <w:rFonts w:asciiTheme="majorBidi" w:hAnsiTheme="majorBidi" w:cstheme="majorBidi"/>
          <w:i/>
          <w:sz w:val="24"/>
          <w:szCs w:val="24"/>
        </w:rPr>
        <w:t>jeitinho</w:t>
      </w:r>
      <w:proofErr w:type="spellEnd"/>
      <w:r w:rsidRPr="0067104F">
        <w:rPr>
          <w:rFonts w:asciiTheme="majorBidi" w:hAnsiTheme="majorBidi" w:cstheme="majorBidi"/>
          <w:sz w:val="24"/>
          <w:szCs w:val="24"/>
        </w:rPr>
        <w:t xml:space="preserve">, or </w:t>
      </w:r>
      <w:r w:rsidRPr="0067104F">
        <w:rPr>
          <w:rFonts w:asciiTheme="majorBidi" w:hAnsiTheme="majorBidi" w:cstheme="majorBidi"/>
          <w:i/>
          <w:sz w:val="24"/>
          <w:szCs w:val="24"/>
        </w:rPr>
        <w:t>pulling strings</w:t>
      </w:r>
      <w:r w:rsidRPr="0067104F">
        <w:rPr>
          <w:rFonts w:asciiTheme="majorBidi" w:hAnsiTheme="majorBidi" w:cstheme="majorBidi"/>
          <w:sz w:val="24"/>
          <w:szCs w:val="24"/>
        </w:rPr>
        <w:t xml:space="preserve"> and leadership corruption in the non-profit sport sector (see, e.g., </w:t>
      </w:r>
      <w:proofErr w:type="spellStart"/>
      <w:r w:rsidRPr="0067104F">
        <w:rPr>
          <w:rFonts w:asciiTheme="majorBidi" w:hAnsiTheme="majorBidi" w:cstheme="majorBidi"/>
          <w:sz w:val="24"/>
          <w:szCs w:val="24"/>
        </w:rPr>
        <w:t>Dunfee</w:t>
      </w:r>
      <w:proofErr w:type="spellEnd"/>
      <w:r w:rsidRPr="0067104F">
        <w:rPr>
          <w:rFonts w:asciiTheme="majorBidi" w:hAnsiTheme="majorBidi" w:cstheme="majorBidi"/>
          <w:sz w:val="24"/>
          <w:szCs w:val="24"/>
        </w:rPr>
        <w:t xml:space="preserve"> and Warren 2001, Smith </w:t>
      </w:r>
      <w:r w:rsidRPr="0067104F">
        <w:rPr>
          <w:rFonts w:asciiTheme="majorBidi" w:hAnsiTheme="majorBidi" w:cstheme="majorBidi"/>
          <w:i/>
          <w:iCs/>
          <w:sz w:val="24"/>
          <w:szCs w:val="24"/>
        </w:rPr>
        <w:t>et al</w:t>
      </w:r>
      <w:r w:rsidRPr="0067104F">
        <w:rPr>
          <w:rFonts w:asciiTheme="majorBidi" w:hAnsiTheme="majorBidi" w:cstheme="majorBidi"/>
          <w:sz w:val="24"/>
          <w:szCs w:val="24"/>
        </w:rPr>
        <w:t>. 2012a, 2012b), given the impacts of culture on ethical behaviors of leaders.</w:t>
      </w:r>
    </w:p>
    <w:p w14:paraId="576B3E88" w14:textId="77777777" w:rsidR="00D553C0" w:rsidRPr="0067104F" w:rsidRDefault="00D553C0" w:rsidP="00D553C0">
      <w:pPr>
        <w:shd w:val="clear" w:color="auto" w:fill="FFFFFF"/>
        <w:spacing w:after="0" w:line="480" w:lineRule="auto"/>
        <w:jc w:val="both"/>
        <w:rPr>
          <w:rFonts w:asciiTheme="majorBidi" w:hAnsiTheme="majorBidi" w:cstheme="majorBidi"/>
          <w:b/>
          <w:i/>
          <w:sz w:val="24"/>
          <w:szCs w:val="24"/>
        </w:rPr>
      </w:pPr>
      <w:r w:rsidRPr="0067104F">
        <w:rPr>
          <w:rFonts w:asciiTheme="majorBidi" w:hAnsiTheme="majorBidi" w:cstheme="majorBidi"/>
          <w:b/>
          <w:i/>
          <w:sz w:val="24"/>
          <w:szCs w:val="24"/>
        </w:rPr>
        <w:t>Comparison of Corrupt Leadership in Different Cultural Forces</w:t>
      </w:r>
    </w:p>
    <w:p w14:paraId="484AD7A6" w14:textId="77777777" w:rsidR="00D553C0" w:rsidRPr="0067104F" w:rsidRDefault="00D553C0" w:rsidP="00D553C0">
      <w:pPr>
        <w:shd w:val="clear" w:color="auto" w:fill="FFFFFF"/>
        <w:spacing w:after="0" w:line="480" w:lineRule="auto"/>
        <w:jc w:val="both"/>
        <w:rPr>
          <w:rFonts w:asciiTheme="majorBidi" w:hAnsiTheme="majorBidi" w:cstheme="majorBidi"/>
          <w:bCs/>
          <w:iCs/>
          <w:sz w:val="24"/>
          <w:szCs w:val="24"/>
        </w:rPr>
      </w:pPr>
      <w:r w:rsidRPr="0067104F">
        <w:rPr>
          <w:rFonts w:asciiTheme="majorBidi" w:hAnsiTheme="majorBidi" w:cstheme="majorBidi"/>
          <w:bCs/>
          <w:iCs/>
          <w:sz w:val="24"/>
          <w:szCs w:val="24"/>
        </w:rPr>
        <w:t>When things go wrong in any sport organization, this does not always mean that a leader neglects people and tasks in that organization, but rather misunderstanding, a lack of experience or knowledge of leaders, or the external environment factors surrounding sport organizations can be the main reasons. However, if things go wrong due to ethical failures, this may need a strong reaction from officials. But such a reaction to this kind of failure can be differently perceived from person to person. Similarly, sport organizations across cultures may react to a particular behavior differently. This is because that behavior can be perceived as positive for certain cultures and negative for others.</w:t>
      </w:r>
    </w:p>
    <w:p w14:paraId="7A3FD8E3" w14:textId="77777777" w:rsidR="00D553C0" w:rsidRPr="0067104F" w:rsidRDefault="00D553C0" w:rsidP="00D553C0">
      <w:pPr>
        <w:shd w:val="clear" w:color="auto" w:fill="FFFFFF"/>
        <w:spacing w:after="0" w:line="480" w:lineRule="auto"/>
        <w:ind w:firstLine="567"/>
        <w:jc w:val="both"/>
        <w:rPr>
          <w:rFonts w:asciiTheme="majorBidi" w:hAnsiTheme="majorBidi" w:cstheme="majorBidi"/>
          <w:bCs/>
          <w:iCs/>
          <w:sz w:val="24"/>
          <w:szCs w:val="24"/>
        </w:rPr>
      </w:pPr>
      <w:r w:rsidRPr="0067104F">
        <w:rPr>
          <w:rFonts w:asciiTheme="majorBidi" w:hAnsiTheme="majorBidi" w:cstheme="majorBidi"/>
          <w:bCs/>
          <w:iCs/>
          <w:sz w:val="24"/>
          <w:szCs w:val="24"/>
        </w:rPr>
        <w:t xml:space="preserve">Leader–follower relationships in sport organizations can be described as positive patronage in some cultures due to such factors as influence, control, charisma, experience, guidance, and support (Megheirkouni 2018c). It is argued that such factors are affected by organizational culture, which is a mirror of the national culture (Van </w:t>
      </w:r>
      <w:proofErr w:type="spellStart"/>
      <w:r w:rsidRPr="0067104F">
        <w:rPr>
          <w:rFonts w:asciiTheme="majorBidi" w:hAnsiTheme="majorBidi" w:cstheme="majorBidi"/>
          <w:bCs/>
          <w:iCs/>
          <w:sz w:val="24"/>
          <w:szCs w:val="24"/>
        </w:rPr>
        <w:t>Oudenhoven</w:t>
      </w:r>
      <w:proofErr w:type="spellEnd"/>
      <w:r w:rsidRPr="0067104F">
        <w:rPr>
          <w:rFonts w:asciiTheme="majorBidi" w:hAnsiTheme="majorBidi" w:cstheme="majorBidi"/>
          <w:bCs/>
          <w:iCs/>
          <w:sz w:val="24"/>
          <w:szCs w:val="24"/>
        </w:rPr>
        <w:t xml:space="preserve"> 2001, </w:t>
      </w:r>
      <w:proofErr w:type="spellStart"/>
      <w:r w:rsidRPr="0067104F">
        <w:rPr>
          <w:rFonts w:asciiTheme="majorBidi" w:hAnsiTheme="majorBidi" w:cstheme="majorBidi"/>
          <w:bCs/>
          <w:iCs/>
          <w:sz w:val="24"/>
          <w:szCs w:val="24"/>
        </w:rPr>
        <w:t>Naor</w:t>
      </w:r>
      <w:proofErr w:type="spellEnd"/>
      <w:r w:rsidRPr="0067104F">
        <w:rPr>
          <w:rFonts w:asciiTheme="majorBidi" w:hAnsiTheme="majorBidi" w:cstheme="majorBidi"/>
          <w:bCs/>
          <w:iCs/>
          <w:sz w:val="24"/>
          <w:szCs w:val="24"/>
        </w:rPr>
        <w:t xml:space="preserve"> </w:t>
      </w:r>
      <w:r w:rsidRPr="0067104F">
        <w:rPr>
          <w:rFonts w:asciiTheme="majorBidi" w:hAnsiTheme="majorBidi" w:cstheme="majorBidi"/>
          <w:bCs/>
          <w:i/>
          <w:sz w:val="24"/>
          <w:szCs w:val="24"/>
        </w:rPr>
        <w:t>et al.</w:t>
      </w:r>
      <w:r w:rsidRPr="0067104F">
        <w:rPr>
          <w:rFonts w:asciiTheme="majorBidi" w:hAnsiTheme="majorBidi" w:cstheme="majorBidi"/>
          <w:bCs/>
          <w:iCs/>
          <w:sz w:val="24"/>
          <w:szCs w:val="24"/>
        </w:rPr>
        <w:t xml:space="preserve"> 2010). It is worth noting that within any sport organization there is no uniform </w:t>
      </w:r>
      <w:r w:rsidRPr="0067104F">
        <w:rPr>
          <w:rFonts w:asciiTheme="majorBidi" w:hAnsiTheme="majorBidi" w:cstheme="majorBidi"/>
          <w:bCs/>
          <w:iCs/>
          <w:sz w:val="24"/>
          <w:szCs w:val="24"/>
        </w:rPr>
        <w:lastRenderedPageBreak/>
        <w:t xml:space="preserve">understanding and adoption of a specific culture. Research has shown that large organizations have multiple subcultures due to differences in physical proximity, working environment, and management styles, and that members of these subcultures may share the same values and normative behaviors that guide their actions and attitudes (Khatib 1996). </w:t>
      </w:r>
    </w:p>
    <w:p w14:paraId="7E7077A5" w14:textId="77777777" w:rsidR="00D553C0" w:rsidRPr="0067104F" w:rsidRDefault="00D553C0" w:rsidP="00D553C0">
      <w:pPr>
        <w:shd w:val="clear" w:color="auto" w:fill="FFFFFF"/>
        <w:spacing w:after="0" w:line="480" w:lineRule="auto"/>
        <w:ind w:firstLine="567"/>
        <w:jc w:val="both"/>
        <w:rPr>
          <w:rFonts w:asciiTheme="majorBidi" w:hAnsiTheme="majorBidi" w:cstheme="majorBidi"/>
          <w:bCs/>
          <w:iCs/>
          <w:sz w:val="24"/>
          <w:szCs w:val="24"/>
        </w:rPr>
      </w:pPr>
      <w:r w:rsidRPr="0067104F">
        <w:rPr>
          <w:rFonts w:asciiTheme="majorBidi" w:hAnsiTheme="majorBidi" w:cstheme="majorBidi"/>
          <w:bCs/>
          <w:iCs/>
          <w:sz w:val="24"/>
          <w:szCs w:val="24"/>
        </w:rPr>
        <w:t xml:space="preserve">Empirical research in many different disciplines, such as leadership, HRM, political, and sport governance addresses the impact of unwritten rules on the behaviors of leaders, leader–member relationships, and organizational culture (Griffin and Moorhead 2011, Mabey and Lees 2007, Simpson and </w:t>
      </w:r>
      <w:proofErr w:type="spellStart"/>
      <w:r w:rsidRPr="0067104F">
        <w:rPr>
          <w:rFonts w:asciiTheme="majorBidi" w:hAnsiTheme="majorBidi" w:cstheme="majorBidi"/>
          <w:bCs/>
          <w:iCs/>
          <w:sz w:val="24"/>
          <w:szCs w:val="24"/>
        </w:rPr>
        <w:t>Cacioppe</w:t>
      </w:r>
      <w:proofErr w:type="spellEnd"/>
      <w:r w:rsidRPr="0067104F">
        <w:rPr>
          <w:rFonts w:asciiTheme="majorBidi" w:hAnsiTheme="majorBidi" w:cstheme="majorBidi"/>
          <w:bCs/>
          <w:iCs/>
          <w:sz w:val="24"/>
          <w:szCs w:val="24"/>
        </w:rPr>
        <w:t xml:space="preserve"> 2001). </w:t>
      </w:r>
      <w:proofErr w:type="spellStart"/>
      <w:r w:rsidRPr="0067104F">
        <w:rPr>
          <w:rFonts w:asciiTheme="majorBidi" w:hAnsiTheme="majorBidi" w:cstheme="majorBidi"/>
          <w:bCs/>
          <w:iCs/>
          <w:sz w:val="24"/>
          <w:szCs w:val="24"/>
        </w:rPr>
        <w:t>Hoye</w:t>
      </w:r>
      <w:proofErr w:type="spellEnd"/>
      <w:r w:rsidRPr="0067104F">
        <w:rPr>
          <w:rFonts w:asciiTheme="majorBidi" w:hAnsiTheme="majorBidi" w:cstheme="majorBidi"/>
          <w:bCs/>
          <w:iCs/>
          <w:sz w:val="24"/>
          <w:szCs w:val="24"/>
        </w:rPr>
        <w:t xml:space="preserve"> and </w:t>
      </w:r>
      <w:proofErr w:type="spellStart"/>
      <w:r w:rsidRPr="0067104F">
        <w:rPr>
          <w:rFonts w:asciiTheme="majorBidi" w:hAnsiTheme="majorBidi" w:cstheme="majorBidi"/>
          <w:bCs/>
          <w:iCs/>
          <w:sz w:val="24"/>
          <w:szCs w:val="24"/>
        </w:rPr>
        <w:t>Cuskelly</w:t>
      </w:r>
      <w:proofErr w:type="spellEnd"/>
      <w:r w:rsidRPr="0067104F">
        <w:rPr>
          <w:rFonts w:asciiTheme="majorBidi" w:hAnsiTheme="majorBidi" w:cstheme="majorBidi"/>
          <w:bCs/>
          <w:iCs/>
          <w:sz w:val="24"/>
          <w:szCs w:val="24"/>
        </w:rPr>
        <w:t xml:space="preserve"> (2007) point out that unwritten rules cover acceptable conduct for paid and unpaid staff who convey various values, traditions, cultures, and rules of behavior for their organizations, boards, and teams. It is argued that cultural–institutional context serves to regulate the relations between interest groups and helps mediate conflicts (Mabey and Lees 2007). It may also be argued that it can be seen as a means for corruption.</w:t>
      </w:r>
    </w:p>
    <w:p w14:paraId="3BAAE675" w14:textId="77777777" w:rsidR="00D553C0" w:rsidRPr="0067104F" w:rsidRDefault="00D553C0" w:rsidP="00D553C0">
      <w:pPr>
        <w:shd w:val="clear" w:color="auto" w:fill="FFFFFF"/>
        <w:spacing w:after="0" w:line="480" w:lineRule="auto"/>
        <w:ind w:firstLine="567"/>
        <w:jc w:val="both"/>
        <w:rPr>
          <w:rFonts w:asciiTheme="majorBidi" w:hAnsiTheme="majorBidi" w:cstheme="majorBidi"/>
          <w:bCs/>
          <w:iCs/>
          <w:sz w:val="24"/>
          <w:szCs w:val="24"/>
        </w:rPr>
      </w:pPr>
      <w:r w:rsidRPr="0067104F">
        <w:rPr>
          <w:rFonts w:asciiTheme="majorBidi" w:hAnsiTheme="majorBidi" w:cstheme="majorBidi"/>
          <w:bCs/>
          <w:iCs/>
          <w:sz w:val="24"/>
          <w:szCs w:val="24"/>
        </w:rPr>
        <w:t xml:space="preserve">More specifically, although a wide range of studies have explored and investigated the terms of </w:t>
      </w:r>
      <w:proofErr w:type="spellStart"/>
      <w:r w:rsidRPr="0067104F">
        <w:rPr>
          <w:rFonts w:asciiTheme="majorBidi" w:hAnsiTheme="majorBidi" w:cstheme="majorBidi"/>
          <w:bCs/>
          <w:i/>
          <w:iCs/>
          <w:sz w:val="24"/>
          <w:szCs w:val="24"/>
        </w:rPr>
        <w:t>wasta</w:t>
      </w:r>
      <w:proofErr w:type="spellEnd"/>
      <w:r w:rsidRPr="0067104F">
        <w:rPr>
          <w:rFonts w:asciiTheme="majorBidi" w:hAnsiTheme="majorBidi" w:cstheme="majorBidi"/>
          <w:bCs/>
          <w:iCs/>
          <w:sz w:val="24"/>
          <w:szCs w:val="24"/>
        </w:rPr>
        <w:t xml:space="preserve"> in the Middle East, there is no agreement between researchers on whether it is perceived as a positive or negative phenomenon. For example,</w:t>
      </w:r>
      <w:r w:rsidRPr="0067104F">
        <w:t xml:space="preserve"> </w:t>
      </w:r>
      <w:r w:rsidRPr="0067104F">
        <w:rPr>
          <w:rFonts w:asciiTheme="majorBidi" w:hAnsiTheme="majorBidi" w:cstheme="majorBidi"/>
          <w:bCs/>
          <w:iCs/>
          <w:sz w:val="24"/>
          <w:szCs w:val="24"/>
        </w:rPr>
        <w:t>some authors perceive this phenomenon as one form of corruption that needs to be thoroughly countered (</w:t>
      </w:r>
      <w:proofErr w:type="spellStart"/>
      <w:r w:rsidRPr="0067104F">
        <w:rPr>
          <w:rFonts w:asciiTheme="majorBidi" w:hAnsiTheme="majorBidi" w:cstheme="majorBidi"/>
          <w:bCs/>
          <w:iCs/>
          <w:sz w:val="24"/>
          <w:szCs w:val="24"/>
        </w:rPr>
        <w:t>Klitgaard</w:t>
      </w:r>
      <w:proofErr w:type="spellEnd"/>
      <w:r w:rsidRPr="0067104F">
        <w:rPr>
          <w:rFonts w:asciiTheme="majorBidi" w:hAnsiTheme="majorBidi" w:cstheme="majorBidi"/>
          <w:bCs/>
          <w:iCs/>
          <w:sz w:val="24"/>
          <w:szCs w:val="24"/>
        </w:rPr>
        <w:t xml:space="preserve"> 1991, </w:t>
      </w:r>
      <w:proofErr w:type="spellStart"/>
      <w:r w:rsidRPr="0067104F">
        <w:rPr>
          <w:rFonts w:asciiTheme="majorBidi" w:hAnsiTheme="majorBidi" w:cstheme="majorBidi"/>
          <w:bCs/>
          <w:iCs/>
          <w:sz w:val="24"/>
          <w:szCs w:val="24"/>
        </w:rPr>
        <w:t>Kilani</w:t>
      </w:r>
      <w:proofErr w:type="spellEnd"/>
      <w:r w:rsidRPr="0067104F">
        <w:rPr>
          <w:rFonts w:asciiTheme="majorBidi" w:hAnsiTheme="majorBidi" w:cstheme="majorBidi"/>
          <w:bCs/>
          <w:iCs/>
          <w:sz w:val="24"/>
          <w:szCs w:val="24"/>
        </w:rPr>
        <w:t xml:space="preserve"> and </w:t>
      </w:r>
      <w:proofErr w:type="spellStart"/>
      <w:r w:rsidRPr="0067104F">
        <w:rPr>
          <w:rFonts w:asciiTheme="majorBidi" w:hAnsiTheme="majorBidi" w:cstheme="majorBidi"/>
          <w:bCs/>
          <w:iCs/>
          <w:sz w:val="24"/>
          <w:szCs w:val="24"/>
        </w:rPr>
        <w:t>Sakijha</w:t>
      </w:r>
      <w:proofErr w:type="spellEnd"/>
      <w:r w:rsidRPr="0067104F">
        <w:rPr>
          <w:rFonts w:asciiTheme="majorBidi" w:hAnsiTheme="majorBidi" w:cstheme="majorBidi"/>
          <w:bCs/>
          <w:iCs/>
          <w:sz w:val="24"/>
          <w:szCs w:val="24"/>
        </w:rPr>
        <w:t xml:space="preserve"> 2002), while others point out its beneficial functions (Al-</w:t>
      </w:r>
      <w:proofErr w:type="spellStart"/>
      <w:r w:rsidRPr="0067104F">
        <w:rPr>
          <w:rFonts w:asciiTheme="majorBidi" w:hAnsiTheme="majorBidi" w:cstheme="majorBidi"/>
          <w:bCs/>
          <w:iCs/>
          <w:sz w:val="24"/>
          <w:szCs w:val="24"/>
        </w:rPr>
        <w:t>Ramahi</w:t>
      </w:r>
      <w:proofErr w:type="spellEnd"/>
      <w:r w:rsidRPr="0067104F">
        <w:rPr>
          <w:rFonts w:asciiTheme="majorBidi" w:hAnsiTheme="majorBidi" w:cstheme="majorBidi"/>
          <w:bCs/>
          <w:iCs/>
          <w:sz w:val="24"/>
          <w:szCs w:val="24"/>
        </w:rPr>
        <w:t xml:space="preserve"> 2008, Megheirkouni 2016a, 2018). Similarly, although much empirical research supports the beneficial function of </w:t>
      </w:r>
      <w:r w:rsidRPr="0067104F">
        <w:rPr>
          <w:rFonts w:asciiTheme="majorBidi" w:hAnsiTheme="majorBidi" w:cstheme="majorBidi"/>
          <w:bCs/>
          <w:i/>
          <w:iCs/>
          <w:sz w:val="24"/>
          <w:szCs w:val="24"/>
        </w:rPr>
        <w:t>guanxi</w:t>
      </w:r>
      <w:r w:rsidRPr="0067104F">
        <w:rPr>
          <w:rFonts w:asciiTheme="majorBidi" w:hAnsiTheme="majorBidi" w:cstheme="majorBidi"/>
          <w:bCs/>
          <w:iCs/>
          <w:sz w:val="24"/>
          <w:szCs w:val="24"/>
        </w:rPr>
        <w:t xml:space="preserve"> (Cheung </w:t>
      </w:r>
      <w:r w:rsidRPr="0067104F">
        <w:rPr>
          <w:rFonts w:asciiTheme="majorBidi" w:hAnsiTheme="majorBidi" w:cstheme="majorBidi"/>
          <w:bCs/>
          <w:i/>
          <w:sz w:val="24"/>
          <w:szCs w:val="24"/>
        </w:rPr>
        <w:t>et al.</w:t>
      </w:r>
      <w:r w:rsidRPr="0067104F">
        <w:rPr>
          <w:rFonts w:asciiTheme="majorBidi" w:hAnsiTheme="majorBidi" w:cstheme="majorBidi"/>
          <w:bCs/>
          <w:iCs/>
          <w:sz w:val="24"/>
          <w:szCs w:val="24"/>
        </w:rPr>
        <w:t xml:space="preserve"> 2009, Hutchings and Weir 2006), others emphasized the </w:t>
      </w:r>
      <w:r w:rsidRPr="0067104F">
        <w:rPr>
          <w:rFonts w:asciiTheme="majorBidi" w:hAnsiTheme="majorBidi" w:cstheme="majorBidi"/>
          <w:bCs/>
          <w:i/>
          <w:iCs/>
          <w:sz w:val="24"/>
          <w:szCs w:val="24"/>
        </w:rPr>
        <w:t>guanxi</w:t>
      </w:r>
      <w:r w:rsidRPr="0067104F">
        <w:rPr>
          <w:rFonts w:asciiTheme="majorBidi" w:hAnsiTheme="majorBidi" w:cstheme="majorBidi"/>
          <w:bCs/>
          <w:iCs/>
          <w:sz w:val="24"/>
          <w:szCs w:val="24"/>
        </w:rPr>
        <w:t xml:space="preserve">–corruption relationship (Fan 2002, Li 2011). </w:t>
      </w:r>
    </w:p>
    <w:p w14:paraId="2657F78A" w14:textId="77777777" w:rsidR="00D553C0" w:rsidRPr="0067104F" w:rsidRDefault="00D553C0" w:rsidP="00D553C0">
      <w:pPr>
        <w:shd w:val="clear" w:color="auto" w:fill="FFFFFF"/>
        <w:spacing w:after="0" w:line="480" w:lineRule="auto"/>
        <w:ind w:firstLine="567"/>
        <w:jc w:val="both"/>
        <w:rPr>
          <w:rFonts w:asciiTheme="majorBidi" w:hAnsiTheme="majorBidi" w:cstheme="majorBidi"/>
          <w:bCs/>
          <w:iCs/>
          <w:sz w:val="24"/>
          <w:szCs w:val="24"/>
        </w:rPr>
      </w:pPr>
      <w:r w:rsidRPr="0067104F">
        <w:rPr>
          <w:rFonts w:asciiTheme="majorBidi" w:hAnsiTheme="majorBidi" w:cstheme="majorBidi"/>
          <w:bCs/>
          <w:iCs/>
          <w:sz w:val="24"/>
          <w:szCs w:val="24"/>
        </w:rPr>
        <w:t xml:space="preserve">Others have gone further and argued that this relationship is dynamic. For example, Luo (2008) pointed out the interrelationships between </w:t>
      </w:r>
      <w:r w:rsidRPr="0067104F">
        <w:rPr>
          <w:rFonts w:asciiTheme="majorBidi" w:hAnsiTheme="majorBidi" w:cstheme="majorBidi"/>
          <w:bCs/>
          <w:i/>
          <w:iCs/>
          <w:sz w:val="24"/>
          <w:szCs w:val="24"/>
        </w:rPr>
        <w:t>guanxi</w:t>
      </w:r>
      <w:r w:rsidRPr="0067104F">
        <w:rPr>
          <w:rFonts w:asciiTheme="majorBidi" w:hAnsiTheme="majorBidi" w:cstheme="majorBidi"/>
          <w:bCs/>
          <w:iCs/>
          <w:sz w:val="24"/>
          <w:szCs w:val="24"/>
        </w:rPr>
        <w:t xml:space="preserve"> and corrupt relationships as well as organizational responses to these. In addition, </w:t>
      </w:r>
      <w:proofErr w:type="spellStart"/>
      <w:r w:rsidRPr="0067104F">
        <w:rPr>
          <w:rFonts w:asciiTheme="majorBidi" w:hAnsiTheme="majorBidi" w:cstheme="majorBidi"/>
          <w:i/>
          <w:sz w:val="24"/>
          <w:szCs w:val="24"/>
        </w:rPr>
        <w:t>svyazi</w:t>
      </w:r>
      <w:proofErr w:type="spellEnd"/>
      <w:r w:rsidRPr="0067104F">
        <w:rPr>
          <w:rFonts w:asciiTheme="majorBidi" w:hAnsiTheme="majorBidi" w:cstheme="majorBidi"/>
          <w:i/>
          <w:sz w:val="24"/>
          <w:szCs w:val="24"/>
        </w:rPr>
        <w:t xml:space="preserve">/blat </w:t>
      </w:r>
      <w:r w:rsidRPr="0067104F">
        <w:rPr>
          <w:rFonts w:asciiTheme="majorBidi" w:eastAsia="Times New Roman" w:hAnsiTheme="majorBidi" w:cstheme="majorBidi"/>
          <w:sz w:val="24"/>
          <w:szCs w:val="24"/>
          <w:lang w:eastAsia="en-GB"/>
        </w:rPr>
        <w:t xml:space="preserve">is described as a positive behavior in many studies (Smith </w:t>
      </w:r>
      <w:r w:rsidRPr="0067104F">
        <w:rPr>
          <w:rFonts w:asciiTheme="majorBidi" w:eastAsia="Times New Roman" w:hAnsiTheme="majorBidi" w:cstheme="majorBidi"/>
          <w:i/>
          <w:iCs/>
          <w:sz w:val="24"/>
          <w:szCs w:val="24"/>
          <w:lang w:eastAsia="en-GB"/>
        </w:rPr>
        <w:t>et al.</w:t>
      </w:r>
      <w:r w:rsidRPr="0067104F">
        <w:rPr>
          <w:rFonts w:asciiTheme="majorBidi" w:eastAsia="Times New Roman" w:hAnsiTheme="majorBidi" w:cstheme="majorBidi"/>
          <w:sz w:val="24"/>
          <w:szCs w:val="24"/>
          <w:lang w:eastAsia="en-GB"/>
        </w:rPr>
        <w:t xml:space="preserve"> 2008), but this idea is not well accepted by other researchers because </w:t>
      </w:r>
      <w:r w:rsidRPr="0067104F">
        <w:rPr>
          <w:rFonts w:asciiTheme="majorBidi" w:eastAsia="Times New Roman" w:hAnsiTheme="majorBidi" w:cstheme="majorBidi"/>
          <w:sz w:val="24"/>
          <w:szCs w:val="24"/>
          <w:lang w:eastAsia="en-GB"/>
        </w:rPr>
        <w:lastRenderedPageBreak/>
        <w:t xml:space="preserve">they believe that </w:t>
      </w:r>
      <w:proofErr w:type="spellStart"/>
      <w:r w:rsidRPr="0067104F">
        <w:rPr>
          <w:rFonts w:asciiTheme="majorBidi" w:hAnsiTheme="majorBidi" w:cstheme="majorBidi"/>
          <w:i/>
          <w:sz w:val="24"/>
          <w:szCs w:val="24"/>
        </w:rPr>
        <w:t>svyazi</w:t>
      </w:r>
      <w:proofErr w:type="spellEnd"/>
      <w:r w:rsidRPr="0067104F">
        <w:rPr>
          <w:rFonts w:asciiTheme="majorBidi" w:hAnsiTheme="majorBidi" w:cstheme="majorBidi"/>
          <w:i/>
          <w:sz w:val="24"/>
          <w:szCs w:val="24"/>
        </w:rPr>
        <w:t>/blat</w:t>
      </w:r>
      <w:r w:rsidRPr="0067104F">
        <w:rPr>
          <w:rFonts w:asciiTheme="majorBidi" w:eastAsia="Times New Roman" w:hAnsiTheme="majorBidi" w:cstheme="majorBidi"/>
          <w:sz w:val="24"/>
          <w:szCs w:val="24"/>
          <w:lang w:eastAsia="en-GB"/>
        </w:rPr>
        <w:t xml:space="preserve"> leads to corruption (McCarthy and Puffer 2008,</w:t>
      </w:r>
      <w:r w:rsidRPr="0067104F">
        <w:rPr>
          <w:rFonts w:asciiTheme="majorBidi" w:hAnsiTheme="majorBidi" w:cstheme="majorBidi"/>
          <w:sz w:val="24"/>
          <w:szCs w:val="24"/>
        </w:rPr>
        <w:t xml:space="preserve"> </w:t>
      </w:r>
      <w:r w:rsidRPr="0067104F">
        <w:rPr>
          <w:rFonts w:asciiTheme="majorBidi" w:eastAsia="Times New Roman" w:hAnsiTheme="majorBidi" w:cstheme="majorBidi"/>
          <w:sz w:val="24"/>
          <w:szCs w:val="24"/>
          <w:lang w:eastAsia="en-GB"/>
        </w:rPr>
        <w:t xml:space="preserve">McCarthy </w:t>
      </w:r>
      <w:r w:rsidRPr="0067104F">
        <w:rPr>
          <w:rFonts w:asciiTheme="majorBidi" w:eastAsia="Times New Roman" w:hAnsiTheme="majorBidi" w:cstheme="majorBidi"/>
          <w:i/>
          <w:iCs/>
          <w:sz w:val="24"/>
          <w:szCs w:val="24"/>
          <w:lang w:eastAsia="en-GB"/>
        </w:rPr>
        <w:t>et al.</w:t>
      </w:r>
      <w:r w:rsidRPr="0067104F">
        <w:rPr>
          <w:rFonts w:asciiTheme="majorBidi" w:eastAsia="Times New Roman" w:hAnsiTheme="majorBidi" w:cstheme="majorBidi"/>
          <w:sz w:val="24"/>
          <w:szCs w:val="24"/>
          <w:lang w:eastAsia="en-GB"/>
        </w:rPr>
        <w:t xml:space="preserve"> 2012,</w:t>
      </w:r>
      <w:r w:rsidRPr="0067104F">
        <w:rPr>
          <w:rFonts w:asciiTheme="majorBidi" w:hAnsiTheme="majorBidi" w:cstheme="majorBidi"/>
          <w:sz w:val="24"/>
          <w:szCs w:val="24"/>
        </w:rPr>
        <w:t xml:space="preserve"> </w:t>
      </w:r>
      <w:r w:rsidRPr="0067104F">
        <w:rPr>
          <w:rFonts w:asciiTheme="majorBidi" w:hAnsiTheme="majorBidi" w:cstheme="majorBidi"/>
          <w:bCs/>
          <w:iCs/>
          <w:sz w:val="24"/>
          <w:szCs w:val="24"/>
        </w:rPr>
        <w:t xml:space="preserve">Smith </w:t>
      </w:r>
      <w:r w:rsidRPr="0067104F">
        <w:rPr>
          <w:rFonts w:asciiTheme="majorBidi" w:hAnsiTheme="majorBidi" w:cstheme="majorBidi"/>
          <w:bCs/>
          <w:i/>
          <w:sz w:val="24"/>
          <w:szCs w:val="24"/>
        </w:rPr>
        <w:t>et al.</w:t>
      </w:r>
      <w:r w:rsidRPr="0067104F">
        <w:rPr>
          <w:rFonts w:asciiTheme="majorBidi" w:hAnsiTheme="majorBidi" w:cstheme="majorBidi"/>
          <w:bCs/>
          <w:iCs/>
          <w:sz w:val="24"/>
          <w:szCs w:val="24"/>
        </w:rPr>
        <w:t xml:space="preserve"> </w:t>
      </w:r>
      <w:r w:rsidRPr="0067104F">
        <w:rPr>
          <w:rFonts w:asciiTheme="majorBidi" w:hAnsiTheme="majorBidi" w:cstheme="majorBidi"/>
          <w:sz w:val="24"/>
          <w:szCs w:val="24"/>
        </w:rPr>
        <w:t>2012b</w:t>
      </w:r>
      <w:r w:rsidRPr="0067104F">
        <w:rPr>
          <w:rFonts w:asciiTheme="majorBidi" w:eastAsia="Times New Roman" w:hAnsiTheme="majorBidi" w:cstheme="majorBidi"/>
          <w:sz w:val="24"/>
          <w:szCs w:val="24"/>
          <w:lang w:eastAsia="en-GB"/>
        </w:rPr>
        <w:t xml:space="preserve">). Also, </w:t>
      </w:r>
      <w:proofErr w:type="spellStart"/>
      <w:r w:rsidRPr="0067104F">
        <w:rPr>
          <w:rFonts w:asciiTheme="majorBidi" w:eastAsia="Times New Roman" w:hAnsiTheme="majorBidi" w:cstheme="majorBidi"/>
          <w:i/>
          <w:sz w:val="24"/>
          <w:szCs w:val="24"/>
          <w:lang w:eastAsia="en-GB"/>
        </w:rPr>
        <w:t>jeitinho</w:t>
      </w:r>
      <w:proofErr w:type="spellEnd"/>
      <w:r w:rsidRPr="0067104F">
        <w:rPr>
          <w:rFonts w:asciiTheme="majorBidi" w:eastAsia="Times New Roman" w:hAnsiTheme="majorBidi" w:cstheme="majorBidi"/>
          <w:sz w:val="24"/>
          <w:szCs w:val="24"/>
          <w:lang w:eastAsia="en-GB"/>
        </w:rPr>
        <w:t xml:space="preserve"> can be viewed as either positive or negative. Furthermore, although no research has been conducted on the practice of </w:t>
      </w:r>
      <w:r w:rsidRPr="0067104F">
        <w:rPr>
          <w:rFonts w:asciiTheme="majorBidi" w:eastAsia="Times New Roman" w:hAnsiTheme="majorBidi" w:cstheme="majorBidi"/>
          <w:i/>
          <w:sz w:val="24"/>
          <w:szCs w:val="24"/>
          <w:lang w:eastAsia="en-GB"/>
        </w:rPr>
        <w:t>pulling strings</w:t>
      </w:r>
      <w:r w:rsidRPr="0067104F">
        <w:rPr>
          <w:rFonts w:asciiTheme="majorBidi" w:eastAsia="Times New Roman" w:hAnsiTheme="majorBidi" w:cstheme="majorBidi"/>
          <w:sz w:val="24"/>
          <w:szCs w:val="24"/>
          <w:lang w:eastAsia="en-GB"/>
        </w:rPr>
        <w:t xml:space="preserve"> in English-speaking countries, one study by Smith </w:t>
      </w:r>
      <w:r w:rsidRPr="0067104F">
        <w:rPr>
          <w:rFonts w:asciiTheme="majorBidi" w:eastAsia="Times New Roman" w:hAnsiTheme="majorBidi" w:cstheme="majorBidi"/>
          <w:i/>
          <w:sz w:val="24"/>
          <w:szCs w:val="24"/>
          <w:lang w:eastAsia="en-GB"/>
        </w:rPr>
        <w:t>et al</w:t>
      </w:r>
      <w:r w:rsidRPr="0067104F">
        <w:rPr>
          <w:rFonts w:asciiTheme="majorBidi" w:eastAsia="Times New Roman" w:hAnsiTheme="majorBidi" w:cstheme="majorBidi"/>
          <w:sz w:val="24"/>
          <w:szCs w:val="24"/>
          <w:lang w:eastAsia="en-GB"/>
        </w:rPr>
        <w:t xml:space="preserve">. (2012a) argues that English-speaking peoples see </w:t>
      </w:r>
      <w:r w:rsidRPr="0067104F">
        <w:rPr>
          <w:rFonts w:asciiTheme="majorBidi" w:eastAsia="Times New Roman" w:hAnsiTheme="majorBidi" w:cstheme="majorBidi"/>
          <w:i/>
          <w:sz w:val="24"/>
          <w:szCs w:val="24"/>
          <w:lang w:eastAsia="en-GB"/>
        </w:rPr>
        <w:t>pulling strings</w:t>
      </w:r>
      <w:r w:rsidRPr="0067104F">
        <w:rPr>
          <w:rFonts w:asciiTheme="majorBidi" w:eastAsia="Times New Roman" w:hAnsiTheme="majorBidi" w:cstheme="majorBidi"/>
          <w:sz w:val="24"/>
          <w:szCs w:val="24"/>
          <w:lang w:eastAsia="en-GB"/>
        </w:rPr>
        <w:t xml:space="preserve"> as positive behavior. They found that </w:t>
      </w:r>
      <w:r w:rsidRPr="0067104F">
        <w:rPr>
          <w:rFonts w:asciiTheme="majorBidi" w:eastAsia="Times New Roman" w:hAnsiTheme="majorBidi" w:cstheme="majorBidi"/>
          <w:i/>
          <w:sz w:val="24"/>
          <w:szCs w:val="24"/>
          <w:lang w:eastAsia="en-GB"/>
        </w:rPr>
        <w:t>pulling strings</w:t>
      </w:r>
      <w:r w:rsidRPr="0067104F">
        <w:rPr>
          <w:rFonts w:asciiTheme="majorBidi" w:eastAsia="Times New Roman" w:hAnsiTheme="majorBidi" w:cstheme="majorBidi"/>
          <w:sz w:val="24"/>
          <w:szCs w:val="24"/>
          <w:lang w:eastAsia="en-GB"/>
        </w:rPr>
        <w:t xml:space="preserve"> is widely used in recruitment. </w:t>
      </w:r>
    </w:p>
    <w:p w14:paraId="17C0253A" w14:textId="77777777" w:rsidR="00D553C0" w:rsidRPr="0067104F" w:rsidRDefault="00D553C0" w:rsidP="00D553C0">
      <w:pPr>
        <w:shd w:val="clear" w:color="auto" w:fill="FFFFFF"/>
        <w:spacing w:after="0" w:line="480" w:lineRule="auto"/>
        <w:ind w:firstLine="567"/>
        <w:jc w:val="both"/>
        <w:rPr>
          <w:rFonts w:asciiTheme="majorBidi" w:hAnsiTheme="majorBidi" w:cstheme="majorBidi"/>
          <w:bCs/>
          <w:iCs/>
          <w:sz w:val="24"/>
          <w:szCs w:val="24"/>
        </w:rPr>
      </w:pPr>
      <w:r w:rsidRPr="0067104F">
        <w:rPr>
          <w:rFonts w:asciiTheme="majorBidi" w:hAnsiTheme="majorBidi" w:cstheme="majorBidi"/>
          <w:bCs/>
          <w:iCs/>
          <w:sz w:val="24"/>
          <w:szCs w:val="24"/>
        </w:rPr>
        <w:t xml:space="preserve">In relation to informal cultural forces for understanding corrupt leadership, leadership literature shows there is no agreement about the relationship between informal cultural forces and corrupt leadership. Therefore, there is an essential need to clarify the reference to the informal cultural force chosen for the present study. Although these forces differ in their emphases (see Table 1), geographical locations, and the structure and/or nature of the relationship between people, each of these forces has in common its reliance on unwritten rules in a society. </w:t>
      </w:r>
    </w:p>
    <w:p w14:paraId="4160EF79" w14:textId="77777777" w:rsidR="00D553C0" w:rsidRPr="0067104F" w:rsidRDefault="00D553C0" w:rsidP="00D553C0">
      <w:pPr>
        <w:shd w:val="clear" w:color="auto" w:fill="FFFFFF"/>
        <w:tabs>
          <w:tab w:val="left" w:pos="1230"/>
          <w:tab w:val="left" w:pos="2340"/>
        </w:tabs>
        <w:spacing w:line="480" w:lineRule="auto"/>
        <w:jc w:val="both"/>
        <w:rPr>
          <w:rFonts w:asciiTheme="majorBidi" w:eastAsia="Times New Roman" w:hAnsiTheme="majorBidi" w:cstheme="majorBidi"/>
          <w:b/>
          <w:sz w:val="24"/>
          <w:szCs w:val="24"/>
          <w:lang w:eastAsia="en-GB"/>
        </w:rPr>
      </w:pPr>
      <w:r w:rsidRPr="0067104F">
        <w:rPr>
          <w:rFonts w:asciiTheme="majorBidi" w:eastAsia="Times New Roman" w:hAnsiTheme="majorBidi" w:cstheme="majorBidi"/>
          <w:b/>
          <w:sz w:val="24"/>
          <w:szCs w:val="24"/>
          <w:lang w:eastAsia="en-GB"/>
        </w:rPr>
        <w:t>Method</w:t>
      </w:r>
      <w:r w:rsidRPr="0067104F">
        <w:rPr>
          <w:rFonts w:asciiTheme="majorBidi" w:eastAsia="Times New Roman" w:hAnsiTheme="majorBidi" w:cstheme="majorBidi"/>
          <w:b/>
          <w:sz w:val="24"/>
          <w:szCs w:val="24"/>
          <w:lang w:eastAsia="en-GB"/>
        </w:rPr>
        <w:tab/>
      </w:r>
      <w:r w:rsidRPr="0067104F">
        <w:rPr>
          <w:rFonts w:asciiTheme="majorBidi" w:eastAsia="Times New Roman" w:hAnsiTheme="majorBidi" w:cstheme="majorBidi"/>
          <w:b/>
          <w:sz w:val="24"/>
          <w:szCs w:val="24"/>
          <w:lang w:eastAsia="en-GB"/>
        </w:rPr>
        <w:tab/>
      </w:r>
    </w:p>
    <w:p w14:paraId="3ECFC0C9" w14:textId="77777777" w:rsidR="00D553C0" w:rsidRPr="0067104F" w:rsidRDefault="00D553C0" w:rsidP="00D553C0">
      <w:pPr>
        <w:shd w:val="clear" w:color="auto" w:fill="FFFFFF"/>
        <w:spacing w:after="0" w:line="480" w:lineRule="auto"/>
        <w:jc w:val="both"/>
        <w:rPr>
          <w:rFonts w:asciiTheme="majorBidi" w:hAnsiTheme="majorBidi" w:cstheme="majorBidi"/>
          <w:b/>
          <w:bCs/>
          <w:i/>
          <w:iCs/>
          <w:sz w:val="24"/>
          <w:szCs w:val="24"/>
        </w:rPr>
      </w:pPr>
      <w:r w:rsidRPr="0067104F">
        <w:rPr>
          <w:rFonts w:asciiTheme="majorBidi" w:hAnsiTheme="majorBidi" w:cstheme="majorBidi"/>
          <w:b/>
          <w:bCs/>
          <w:i/>
          <w:iCs/>
          <w:sz w:val="24"/>
          <w:szCs w:val="24"/>
        </w:rPr>
        <w:t>Research Design</w:t>
      </w:r>
    </w:p>
    <w:p w14:paraId="4323B1F7" w14:textId="77777777" w:rsidR="00D553C0" w:rsidRPr="0067104F" w:rsidRDefault="00D553C0" w:rsidP="00D553C0">
      <w:pPr>
        <w:shd w:val="clear" w:color="auto" w:fill="FFFFFF"/>
        <w:spacing w:after="0" w:line="480" w:lineRule="auto"/>
        <w:jc w:val="both"/>
        <w:rPr>
          <w:rFonts w:ascii="Times New Roman" w:hAnsi="Times New Roman" w:cs="Times New Roman"/>
          <w:sz w:val="24"/>
          <w:szCs w:val="24"/>
        </w:rPr>
      </w:pPr>
      <w:r w:rsidRPr="0067104F">
        <w:rPr>
          <w:rFonts w:ascii="Times New Roman" w:hAnsi="Times New Roman" w:cs="Times New Roman"/>
          <w:sz w:val="24"/>
          <w:szCs w:val="24"/>
        </w:rPr>
        <w:t>The epistemological position of the present study is interpretivism derived from phenomenology that refers to the way in which people make sense of the surrounding environment and is also concerned with their lived experience (Denzin and Lincoln 2000). A qualitative research design was adopted for better understanding of hidden culture, given that the subject of informal cultural forces in non-profit sport organizations in the Arab Middle East is not well explained and understood in the sports business and management or sport policy literature. Furthermore, Megheirkouni, (2016a, 2016b, 2016c) points out people in the Arab Middle East are not accustomed to the qualitative form of research: people are 1) concerned about security or ‘dangerous others’; and 2) reluctant to provide information through interviews to protect their career. This increases the importance of the current study.</w:t>
      </w:r>
    </w:p>
    <w:p w14:paraId="4B6F2D7E" w14:textId="77777777" w:rsidR="00D553C0" w:rsidRPr="0067104F" w:rsidRDefault="00D553C0" w:rsidP="00D553C0">
      <w:pPr>
        <w:shd w:val="clear" w:color="auto" w:fill="FFFFFF"/>
        <w:spacing w:after="0" w:line="480" w:lineRule="auto"/>
        <w:jc w:val="both"/>
        <w:rPr>
          <w:rFonts w:asciiTheme="majorBidi" w:hAnsiTheme="majorBidi" w:cstheme="majorBidi"/>
          <w:b/>
          <w:bCs/>
          <w:i/>
          <w:iCs/>
          <w:sz w:val="24"/>
          <w:szCs w:val="24"/>
        </w:rPr>
      </w:pPr>
      <w:r w:rsidRPr="0067104F">
        <w:rPr>
          <w:rFonts w:asciiTheme="majorBidi" w:hAnsiTheme="majorBidi" w:cstheme="majorBidi"/>
          <w:b/>
          <w:bCs/>
          <w:i/>
          <w:iCs/>
          <w:sz w:val="24"/>
          <w:szCs w:val="24"/>
        </w:rPr>
        <w:lastRenderedPageBreak/>
        <w:t>Interview protocol</w:t>
      </w:r>
    </w:p>
    <w:p w14:paraId="03310FAC" w14:textId="77777777" w:rsidR="00D553C0" w:rsidRPr="0067104F" w:rsidRDefault="00D553C0" w:rsidP="00D553C0">
      <w:pPr>
        <w:shd w:val="clear" w:color="auto" w:fill="FFFFFF"/>
        <w:spacing w:after="0" w:line="480" w:lineRule="auto"/>
        <w:jc w:val="both"/>
        <w:rPr>
          <w:rFonts w:asciiTheme="majorBidi" w:hAnsiTheme="majorBidi" w:cstheme="majorBidi"/>
          <w:sz w:val="24"/>
          <w:szCs w:val="24"/>
        </w:rPr>
      </w:pPr>
      <w:r w:rsidRPr="0067104F">
        <w:rPr>
          <w:rFonts w:asciiTheme="majorBidi" w:hAnsiTheme="majorBidi" w:cstheme="majorBidi"/>
          <w:sz w:val="24"/>
          <w:szCs w:val="24"/>
        </w:rPr>
        <w:t xml:space="preserve">Data were collected in different periods because of the full timetables of all participants and their commitments to other meetings, national and international competitions, leagues, and internal and external training camps. Qualitative data were collected to explore and understand the impact of informal cultural forces on leadership corruption in sports organizations. The present study used a semi-structured interview protocol. Interviews were conducted in the Arabic language. The interviews lasted between 32 and 44 minutes. The questions were divided into introductory questions used to build rapport between the interviewer and the interviewee, and the main questions surrounding leadership corruption and informal influence forces in sport settings. </w:t>
      </w:r>
    </w:p>
    <w:p w14:paraId="0C32E53F" w14:textId="77777777" w:rsidR="00D553C0" w:rsidRPr="0067104F" w:rsidRDefault="00D553C0" w:rsidP="00D553C0">
      <w:pPr>
        <w:shd w:val="clear" w:color="auto" w:fill="FFFFFF"/>
        <w:spacing w:after="0" w:line="480" w:lineRule="auto"/>
        <w:ind w:firstLine="567"/>
        <w:jc w:val="both"/>
        <w:rPr>
          <w:rFonts w:asciiTheme="majorBidi" w:hAnsiTheme="majorBidi" w:cstheme="majorBidi"/>
          <w:sz w:val="24"/>
          <w:szCs w:val="24"/>
        </w:rPr>
      </w:pPr>
      <w:r w:rsidRPr="0067104F">
        <w:rPr>
          <w:rFonts w:asciiTheme="majorBidi" w:hAnsiTheme="majorBidi" w:cstheme="majorBidi"/>
          <w:sz w:val="24"/>
          <w:szCs w:val="24"/>
        </w:rPr>
        <w:t xml:space="preserve">All participants were asked to describe the relationship between the informal cultural forces and corruption in sport leadership. Sample questions are: Are you familiar with </w:t>
      </w:r>
      <w:proofErr w:type="spellStart"/>
      <w:r w:rsidRPr="0067104F">
        <w:rPr>
          <w:rFonts w:asciiTheme="majorBidi" w:hAnsiTheme="majorBidi" w:cstheme="majorBidi"/>
          <w:sz w:val="24"/>
          <w:szCs w:val="24"/>
        </w:rPr>
        <w:t>wasta</w:t>
      </w:r>
      <w:proofErr w:type="spellEnd"/>
      <w:r w:rsidRPr="0067104F">
        <w:rPr>
          <w:rFonts w:asciiTheme="majorBidi" w:hAnsiTheme="majorBidi" w:cstheme="majorBidi"/>
          <w:sz w:val="24"/>
          <w:szCs w:val="24"/>
        </w:rPr>
        <w:t xml:space="preserve">? What does it mean to you? Have you heard about this phenomenon in your organization? Why? What role do you believe </w:t>
      </w:r>
      <w:proofErr w:type="spellStart"/>
      <w:r w:rsidRPr="0067104F">
        <w:rPr>
          <w:rFonts w:asciiTheme="majorBidi" w:hAnsiTheme="majorBidi" w:cstheme="majorBidi"/>
          <w:sz w:val="24"/>
          <w:szCs w:val="24"/>
        </w:rPr>
        <w:t>wasta</w:t>
      </w:r>
      <w:proofErr w:type="spellEnd"/>
      <w:r w:rsidRPr="0067104F">
        <w:rPr>
          <w:rFonts w:asciiTheme="majorBidi" w:hAnsiTheme="majorBidi" w:cstheme="majorBidi"/>
          <w:sz w:val="24"/>
          <w:szCs w:val="24"/>
        </w:rPr>
        <w:t xml:space="preserve"> as an “informal influence force” plays in your organization? Do you believe there is any way to prevent it? Give more details. Do you agree/disagree with this phenomenon? Why?   </w:t>
      </w:r>
    </w:p>
    <w:p w14:paraId="1791585D" w14:textId="77777777" w:rsidR="00D553C0" w:rsidRPr="0067104F" w:rsidRDefault="00D553C0" w:rsidP="00D553C0">
      <w:pPr>
        <w:shd w:val="clear" w:color="auto" w:fill="FFFFFF"/>
        <w:spacing w:after="0" w:line="480" w:lineRule="auto"/>
        <w:jc w:val="both"/>
        <w:rPr>
          <w:rFonts w:asciiTheme="majorBidi" w:hAnsiTheme="majorBidi" w:cstheme="majorBidi"/>
          <w:b/>
          <w:bCs/>
          <w:i/>
          <w:iCs/>
          <w:sz w:val="24"/>
          <w:szCs w:val="24"/>
        </w:rPr>
      </w:pPr>
      <w:r w:rsidRPr="0067104F">
        <w:rPr>
          <w:rFonts w:asciiTheme="majorBidi" w:hAnsiTheme="majorBidi" w:cstheme="majorBidi"/>
          <w:b/>
          <w:bCs/>
          <w:i/>
          <w:iCs/>
          <w:sz w:val="24"/>
          <w:szCs w:val="24"/>
        </w:rPr>
        <w:t>Data collection</w:t>
      </w:r>
    </w:p>
    <w:p w14:paraId="3DF7B447" w14:textId="77777777" w:rsidR="00D553C0" w:rsidRPr="0067104F" w:rsidRDefault="00D553C0" w:rsidP="00D553C0">
      <w:pPr>
        <w:shd w:val="clear" w:color="auto" w:fill="FFFFFF"/>
        <w:spacing w:after="0" w:line="480" w:lineRule="auto"/>
        <w:jc w:val="both"/>
        <w:rPr>
          <w:rFonts w:asciiTheme="majorBidi" w:hAnsiTheme="majorBidi" w:cstheme="majorBidi"/>
          <w:sz w:val="24"/>
          <w:szCs w:val="24"/>
        </w:rPr>
      </w:pPr>
      <w:r w:rsidRPr="0067104F">
        <w:rPr>
          <w:rFonts w:asciiTheme="majorBidi" w:hAnsiTheme="majorBidi" w:cstheme="majorBidi"/>
          <w:sz w:val="24"/>
          <w:szCs w:val="24"/>
        </w:rPr>
        <w:t xml:space="preserve">Data was collected between May and June 2017 from National Olympic Committees (NOCs) and national governing bodies (NGBs) (as illustrated in the following sample section). Data collection was by phone interviews conducted with 18 people who showed interest in the current study. Our external relationships with sports organizations in the Middle East were used to book appointments with the potential participants. Some appointments were immediately booked, while others were canceled and delayed many times, as participants had a full timetable because of national and international competitions and leagues. All participants were </w:t>
      </w:r>
      <w:r w:rsidRPr="0067104F">
        <w:rPr>
          <w:rFonts w:asciiTheme="majorBidi" w:hAnsiTheme="majorBidi" w:cstheme="majorBidi"/>
          <w:sz w:val="24"/>
          <w:szCs w:val="24"/>
        </w:rPr>
        <w:lastRenderedPageBreak/>
        <w:t>informed that their involvement in the present study was voluntary and the information would remain confidential.</w:t>
      </w:r>
    </w:p>
    <w:p w14:paraId="62CBE3D7" w14:textId="77777777" w:rsidR="00D553C0" w:rsidRPr="0067104F" w:rsidRDefault="00D553C0" w:rsidP="00D553C0">
      <w:pPr>
        <w:spacing w:after="0" w:line="480" w:lineRule="auto"/>
        <w:rPr>
          <w:rFonts w:asciiTheme="majorBidi" w:hAnsiTheme="majorBidi" w:cstheme="majorBidi"/>
          <w:b/>
          <w:bCs/>
          <w:i/>
          <w:iCs/>
          <w:sz w:val="24"/>
          <w:szCs w:val="24"/>
        </w:rPr>
      </w:pPr>
      <w:r w:rsidRPr="0067104F">
        <w:rPr>
          <w:rFonts w:asciiTheme="majorBidi" w:hAnsiTheme="majorBidi" w:cstheme="majorBidi"/>
          <w:b/>
          <w:bCs/>
          <w:i/>
          <w:iCs/>
          <w:sz w:val="24"/>
          <w:szCs w:val="24"/>
        </w:rPr>
        <w:t xml:space="preserve">Sample </w:t>
      </w:r>
    </w:p>
    <w:p w14:paraId="42F0A1BF" w14:textId="77777777" w:rsidR="00D553C0" w:rsidRPr="0067104F" w:rsidRDefault="00D553C0" w:rsidP="00D553C0">
      <w:pPr>
        <w:shd w:val="clear" w:color="auto" w:fill="FFFFFF"/>
        <w:spacing w:after="0" w:line="480" w:lineRule="auto"/>
        <w:jc w:val="both"/>
        <w:rPr>
          <w:rFonts w:asciiTheme="majorBidi" w:hAnsiTheme="majorBidi" w:cstheme="majorBidi"/>
          <w:sz w:val="24"/>
          <w:szCs w:val="24"/>
        </w:rPr>
      </w:pPr>
      <w:r w:rsidRPr="0067104F">
        <w:rPr>
          <w:rFonts w:asciiTheme="majorBidi" w:eastAsia="Times New Roman" w:hAnsiTheme="majorBidi" w:cstheme="majorBidi"/>
          <w:sz w:val="24"/>
          <w:szCs w:val="24"/>
          <w:lang w:eastAsia="en-GB"/>
        </w:rPr>
        <w:t xml:space="preserve">Based on four months of consultations with many sport experts, coaches, analysts, referees, and well-known academicians in the Arab Middle East, purposive sampling was adopted in the current study, given the sensitivity of the topic and the difficulties of finding ideal individuals who would agree to take part in the study and ‘tell the truth’ about the phenomenon under investigation (Gratton and Jones 2010). The study targeted individuals who serve in the non-profit sport sector in the Arab Middle East and who have witnessed previous events and faced many institutional-cultural challenges during their work over the last 20 years. Of the 18 individuals, </w:t>
      </w:r>
      <w:r w:rsidRPr="0067104F">
        <w:rPr>
          <w:rFonts w:asciiTheme="majorBidi" w:hAnsiTheme="majorBidi" w:cstheme="majorBidi"/>
          <w:sz w:val="24"/>
          <w:szCs w:val="24"/>
        </w:rPr>
        <w:t>13 participants were board members from seven sports governing bodies (Football, Basketball, Boxing, Volleyball, Athletics, Swimming, and Gymnastics), as well as five participants from four NOCs (two presidents and three secretaries general).</w:t>
      </w:r>
      <w:r w:rsidRPr="0067104F">
        <w:rPr>
          <w:rFonts w:asciiTheme="majorBidi" w:eastAsia="Times New Roman" w:hAnsiTheme="majorBidi" w:cstheme="majorBidi"/>
          <w:sz w:val="24"/>
          <w:szCs w:val="24"/>
          <w:lang w:eastAsia="en-GB"/>
        </w:rPr>
        <w:t xml:space="preserve"> The reasons for selecting those people and organizations can be summarized thus: first, they are the best able to answer the research questions, given their experience in sport management or leadership for more than 10 years; second, those particular organizations represent a small simple of many sport organizations that have had previous troubles with corruption in the region; and third, those 18 individuals showed interest to take part in this research because they wanted to tell their stories about what is known as ‘a hidden culture’.</w:t>
      </w:r>
      <w:r w:rsidRPr="0067104F">
        <w:rPr>
          <w:rFonts w:asciiTheme="majorBidi" w:hAnsiTheme="majorBidi" w:cstheme="majorBidi"/>
          <w:sz w:val="24"/>
          <w:szCs w:val="24"/>
        </w:rPr>
        <w:t xml:space="preserve"> </w:t>
      </w:r>
    </w:p>
    <w:p w14:paraId="2479F2C8" w14:textId="77777777" w:rsidR="00D553C0" w:rsidRPr="0067104F" w:rsidRDefault="00D553C0" w:rsidP="00D553C0">
      <w:pPr>
        <w:autoSpaceDE w:val="0"/>
        <w:autoSpaceDN w:val="0"/>
        <w:adjustRightInd w:val="0"/>
        <w:spacing w:after="0" w:line="480" w:lineRule="auto"/>
        <w:jc w:val="both"/>
        <w:rPr>
          <w:rFonts w:asciiTheme="majorBidi" w:hAnsiTheme="majorBidi" w:cstheme="majorBidi"/>
          <w:b/>
          <w:bCs/>
          <w:i/>
          <w:iCs/>
          <w:sz w:val="24"/>
          <w:szCs w:val="24"/>
        </w:rPr>
      </w:pPr>
      <w:r w:rsidRPr="0067104F">
        <w:rPr>
          <w:rFonts w:asciiTheme="majorBidi" w:hAnsiTheme="majorBidi" w:cstheme="majorBidi"/>
          <w:b/>
          <w:bCs/>
          <w:i/>
          <w:iCs/>
          <w:sz w:val="24"/>
          <w:szCs w:val="24"/>
        </w:rPr>
        <w:t>Data Analysis</w:t>
      </w:r>
    </w:p>
    <w:p w14:paraId="7563A6B0" w14:textId="77777777" w:rsidR="00D553C0" w:rsidRDefault="00D553C0" w:rsidP="00D553C0">
      <w:pPr>
        <w:autoSpaceDE w:val="0"/>
        <w:autoSpaceDN w:val="0"/>
        <w:adjustRightInd w:val="0"/>
        <w:spacing w:after="0" w:line="480" w:lineRule="auto"/>
        <w:jc w:val="both"/>
        <w:rPr>
          <w:rFonts w:asciiTheme="majorBidi" w:hAnsiTheme="majorBidi" w:cstheme="majorBidi"/>
          <w:sz w:val="24"/>
          <w:szCs w:val="24"/>
        </w:rPr>
      </w:pPr>
      <w:r w:rsidRPr="0067104F">
        <w:rPr>
          <w:rFonts w:asciiTheme="majorBidi" w:hAnsiTheme="majorBidi" w:cstheme="majorBidi"/>
          <w:sz w:val="24"/>
          <w:szCs w:val="24"/>
        </w:rPr>
        <w:t xml:space="preserve">To analyze data, Miles and Huberman (1994) suggested three major stages for qualitative data analysis: 1) data reduction, 2) data display, and 3) drawing and verifying conclusions. In the first stage, meaning units were identified, followed by considering which of these units fit together into categories. The next step was to assign codes to categories. All codes were written in the margin next to the meaning units. </w:t>
      </w:r>
    </w:p>
    <w:tbl>
      <w:tblPr>
        <w:tblStyle w:val="TableGrid"/>
        <w:tblW w:w="9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118"/>
        <w:gridCol w:w="1894"/>
      </w:tblGrid>
      <w:tr w:rsidR="00D137E3" w14:paraId="6703F17B" w14:textId="77777777" w:rsidTr="00D137E3">
        <w:tc>
          <w:tcPr>
            <w:tcW w:w="9373" w:type="dxa"/>
            <w:gridSpan w:val="3"/>
            <w:tcBorders>
              <w:bottom w:val="single" w:sz="4" w:space="0" w:color="auto"/>
            </w:tcBorders>
          </w:tcPr>
          <w:p w14:paraId="0AFEAB72" w14:textId="77777777" w:rsidR="00D137E3" w:rsidRPr="00E01AC2" w:rsidRDefault="00D137E3" w:rsidP="00454314">
            <w:pPr>
              <w:rPr>
                <w:rFonts w:asciiTheme="majorBidi" w:hAnsiTheme="majorBidi" w:cstheme="majorBidi"/>
              </w:rPr>
            </w:pPr>
            <w:r w:rsidRPr="00042A65">
              <w:rPr>
                <w:rFonts w:asciiTheme="majorBidi" w:hAnsiTheme="majorBidi" w:cstheme="majorBidi"/>
                <w:b/>
                <w:bCs/>
              </w:rPr>
              <w:lastRenderedPageBreak/>
              <w:t>Table</w:t>
            </w:r>
            <w:r>
              <w:rPr>
                <w:rFonts w:asciiTheme="majorBidi" w:hAnsiTheme="majorBidi" w:cstheme="majorBidi"/>
              </w:rPr>
              <w:t xml:space="preserve"> </w:t>
            </w:r>
            <w:r w:rsidRPr="00042A65">
              <w:rPr>
                <w:rFonts w:asciiTheme="majorBidi" w:hAnsiTheme="majorBidi" w:cstheme="majorBidi"/>
                <w:b/>
                <w:bCs/>
              </w:rPr>
              <w:t>2</w:t>
            </w:r>
            <w:r>
              <w:rPr>
                <w:rFonts w:asciiTheme="majorBidi" w:hAnsiTheme="majorBidi" w:cstheme="majorBidi"/>
              </w:rPr>
              <w:t xml:space="preserve"> Participants’ perceptions toward the informal culture </w:t>
            </w:r>
          </w:p>
        </w:tc>
      </w:tr>
      <w:tr w:rsidR="00D137E3" w14:paraId="6BBD0B11" w14:textId="77777777" w:rsidTr="00D137E3">
        <w:trPr>
          <w:trHeight w:val="292"/>
        </w:trPr>
        <w:tc>
          <w:tcPr>
            <w:tcW w:w="4361" w:type="dxa"/>
            <w:tcBorders>
              <w:top w:val="single" w:sz="4" w:space="0" w:color="auto"/>
              <w:bottom w:val="single" w:sz="4" w:space="0" w:color="auto"/>
            </w:tcBorders>
          </w:tcPr>
          <w:p w14:paraId="1D53D6F3" w14:textId="77777777" w:rsidR="00D137E3" w:rsidRPr="00E01AC2" w:rsidRDefault="00D137E3" w:rsidP="00454314">
            <w:pPr>
              <w:jc w:val="center"/>
              <w:rPr>
                <w:rFonts w:asciiTheme="majorBidi" w:hAnsiTheme="majorBidi" w:cstheme="majorBidi"/>
                <w:b/>
                <w:bCs/>
              </w:rPr>
            </w:pPr>
            <w:r w:rsidRPr="00E01AC2">
              <w:rPr>
                <w:rFonts w:asciiTheme="majorBidi" w:hAnsiTheme="majorBidi" w:cstheme="majorBidi"/>
                <w:b/>
                <w:bCs/>
              </w:rPr>
              <w:t>Example code</w:t>
            </w:r>
          </w:p>
        </w:tc>
        <w:tc>
          <w:tcPr>
            <w:tcW w:w="3118" w:type="dxa"/>
            <w:tcBorders>
              <w:top w:val="single" w:sz="4" w:space="0" w:color="auto"/>
              <w:bottom w:val="single" w:sz="4" w:space="0" w:color="auto"/>
            </w:tcBorders>
          </w:tcPr>
          <w:p w14:paraId="3469E4E5" w14:textId="77777777" w:rsidR="00D137E3" w:rsidRPr="00E01AC2" w:rsidRDefault="00D137E3" w:rsidP="00454314">
            <w:pPr>
              <w:jc w:val="center"/>
              <w:rPr>
                <w:rFonts w:asciiTheme="majorBidi" w:hAnsiTheme="majorBidi" w:cstheme="majorBidi"/>
                <w:b/>
                <w:bCs/>
              </w:rPr>
            </w:pPr>
            <w:r w:rsidRPr="00E01AC2">
              <w:rPr>
                <w:rFonts w:asciiTheme="majorBidi" w:hAnsiTheme="majorBidi" w:cstheme="majorBidi"/>
                <w:b/>
                <w:bCs/>
              </w:rPr>
              <w:t>Subthemes</w:t>
            </w:r>
          </w:p>
        </w:tc>
        <w:tc>
          <w:tcPr>
            <w:tcW w:w="1894" w:type="dxa"/>
            <w:tcBorders>
              <w:top w:val="single" w:sz="4" w:space="0" w:color="auto"/>
              <w:bottom w:val="single" w:sz="4" w:space="0" w:color="auto"/>
            </w:tcBorders>
          </w:tcPr>
          <w:p w14:paraId="5D7EFD02" w14:textId="77777777" w:rsidR="00D137E3" w:rsidRPr="00E01AC2" w:rsidRDefault="00D137E3" w:rsidP="00454314">
            <w:pPr>
              <w:jc w:val="center"/>
              <w:rPr>
                <w:rFonts w:asciiTheme="majorBidi" w:hAnsiTheme="majorBidi" w:cstheme="majorBidi"/>
                <w:b/>
                <w:bCs/>
              </w:rPr>
            </w:pPr>
            <w:r w:rsidRPr="00E01AC2">
              <w:rPr>
                <w:rFonts w:asciiTheme="majorBidi" w:hAnsiTheme="majorBidi" w:cstheme="majorBidi"/>
                <w:b/>
                <w:bCs/>
              </w:rPr>
              <w:t>Themes</w:t>
            </w:r>
          </w:p>
        </w:tc>
      </w:tr>
      <w:tr w:rsidR="00D137E3" w14:paraId="486BB4B8" w14:textId="77777777" w:rsidTr="00D137E3">
        <w:trPr>
          <w:trHeight w:val="67"/>
        </w:trPr>
        <w:tc>
          <w:tcPr>
            <w:tcW w:w="4361" w:type="dxa"/>
            <w:tcBorders>
              <w:top w:val="single" w:sz="4" w:space="0" w:color="auto"/>
            </w:tcBorders>
          </w:tcPr>
          <w:p w14:paraId="4E5E871B" w14:textId="77777777" w:rsidR="00D137E3" w:rsidRPr="00D20A66" w:rsidRDefault="00D137E3" w:rsidP="00454314">
            <w:pPr>
              <w:tabs>
                <w:tab w:val="left" w:pos="789"/>
                <w:tab w:val="center" w:pos="2072"/>
              </w:tabs>
              <w:rPr>
                <w:rFonts w:asciiTheme="majorBidi" w:hAnsiTheme="majorBidi" w:cstheme="majorBidi"/>
              </w:rPr>
            </w:pPr>
            <w:r>
              <w:rPr>
                <w:rFonts w:asciiTheme="majorBidi" w:hAnsiTheme="majorBidi" w:cstheme="majorBidi"/>
              </w:rPr>
              <w:t>“Tomorrow is like today”</w:t>
            </w:r>
          </w:p>
        </w:tc>
        <w:tc>
          <w:tcPr>
            <w:tcW w:w="3118" w:type="dxa"/>
            <w:tcBorders>
              <w:top w:val="single" w:sz="4" w:space="0" w:color="auto"/>
            </w:tcBorders>
            <w:vAlign w:val="center"/>
          </w:tcPr>
          <w:p w14:paraId="1B72016F" w14:textId="77777777" w:rsidR="00D137E3" w:rsidRPr="00D20A66" w:rsidRDefault="00D137E3" w:rsidP="00454314">
            <w:pPr>
              <w:jc w:val="center"/>
              <w:rPr>
                <w:rFonts w:asciiTheme="majorBidi" w:hAnsiTheme="majorBidi" w:cstheme="majorBidi"/>
              </w:rPr>
            </w:pPr>
            <w:r w:rsidRPr="00D20A66">
              <w:rPr>
                <w:rFonts w:asciiTheme="majorBidi" w:hAnsiTheme="majorBidi" w:cstheme="majorBidi"/>
              </w:rPr>
              <w:t>Traditional routine</w:t>
            </w:r>
          </w:p>
        </w:tc>
        <w:tc>
          <w:tcPr>
            <w:tcW w:w="1894" w:type="dxa"/>
            <w:vMerge w:val="restart"/>
            <w:tcBorders>
              <w:top w:val="single" w:sz="4" w:space="0" w:color="auto"/>
            </w:tcBorders>
            <w:vAlign w:val="center"/>
          </w:tcPr>
          <w:p w14:paraId="7FADC501" w14:textId="77777777" w:rsidR="00D137E3" w:rsidRPr="009608B2" w:rsidRDefault="00D137E3" w:rsidP="00454314">
            <w:pPr>
              <w:jc w:val="center"/>
              <w:rPr>
                <w:rFonts w:asciiTheme="majorBidi" w:eastAsia="Times New Roman" w:hAnsiTheme="majorBidi" w:cstheme="majorBidi"/>
                <w:bCs/>
                <w:sz w:val="24"/>
                <w:szCs w:val="24"/>
                <w:lang w:eastAsia="en-GB"/>
              </w:rPr>
            </w:pPr>
            <w:r w:rsidRPr="009608B2">
              <w:rPr>
                <w:rFonts w:asciiTheme="majorBidi" w:eastAsia="Times New Roman" w:hAnsiTheme="majorBidi" w:cstheme="majorBidi"/>
                <w:bCs/>
                <w:sz w:val="24"/>
                <w:szCs w:val="24"/>
                <w:lang w:eastAsia="en-GB"/>
              </w:rPr>
              <w:t>Avoiding</w:t>
            </w:r>
            <w:r>
              <w:rPr>
                <w:rFonts w:asciiTheme="majorBidi" w:eastAsia="Times New Roman" w:hAnsiTheme="majorBidi" w:cstheme="majorBidi"/>
                <w:bCs/>
                <w:sz w:val="24"/>
                <w:szCs w:val="24"/>
                <w:lang w:eastAsia="en-GB"/>
              </w:rPr>
              <w:t xml:space="preserve"> </w:t>
            </w:r>
            <w:r w:rsidRPr="009608B2">
              <w:rPr>
                <w:rFonts w:asciiTheme="majorBidi" w:eastAsia="Times New Roman" w:hAnsiTheme="majorBidi" w:cstheme="majorBidi"/>
                <w:bCs/>
                <w:sz w:val="24"/>
                <w:szCs w:val="24"/>
                <w:lang w:eastAsia="en-GB"/>
              </w:rPr>
              <w:t>bureaucracy</w:t>
            </w:r>
          </w:p>
        </w:tc>
      </w:tr>
      <w:tr w:rsidR="00D137E3" w14:paraId="60E44B51" w14:textId="77777777" w:rsidTr="00D137E3">
        <w:trPr>
          <w:trHeight w:val="488"/>
        </w:trPr>
        <w:tc>
          <w:tcPr>
            <w:tcW w:w="4361" w:type="dxa"/>
          </w:tcPr>
          <w:p w14:paraId="6700CC56" w14:textId="77777777" w:rsidR="00D137E3" w:rsidRPr="00D20A66" w:rsidRDefault="00D137E3" w:rsidP="00454314">
            <w:pPr>
              <w:rPr>
                <w:rFonts w:asciiTheme="majorBidi" w:hAnsiTheme="majorBidi" w:cstheme="majorBidi"/>
              </w:rPr>
            </w:pPr>
            <w:r>
              <w:rPr>
                <w:rFonts w:asciiTheme="majorBidi" w:hAnsiTheme="majorBidi" w:cstheme="majorBidi"/>
              </w:rPr>
              <w:t>“</w:t>
            </w:r>
            <w:r w:rsidRPr="00520612">
              <w:rPr>
                <w:rFonts w:asciiTheme="majorBidi" w:hAnsiTheme="majorBidi" w:cstheme="majorBidi"/>
              </w:rPr>
              <w:t>Unwavering determination to overcome frustration</w:t>
            </w:r>
            <w:r>
              <w:rPr>
                <w:rFonts w:asciiTheme="majorBidi" w:hAnsiTheme="majorBidi" w:cstheme="majorBidi"/>
              </w:rPr>
              <w:t>”</w:t>
            </w:r>
          </w:p>
        </w:tc>
        <w:tc>
          <w:tcPr>
            <w:tcW w:w="3118" w:type="dxa"/>
            <w:vAlign w:val="center"/>
          </w:tcPr>
          <w:p w14:paraId="24ABE2C0" w14:textId="77777777" w:rsidR="00D137E3" w:rsidRDefault="00D137E3" w:rsidP="00454314">
            <w:pPr>
              <w:jc w:val="center"/>
              <w:rPr>
                <w:rFonts w:asciiTheme="majorBidi" w:hAnsiTheme="majorBidi" w:cstheme="majorBidi"/>
              </w:rPr>
            </w:pPr>
            <w:r>
              <w:rPr>
                <w:rFonts w:asciiTheme="majorBidi" w:hAnsiTheme="majorBidi" w:cstheme="majorBidi"/>
              </w:rPr>
              <w:t>Performance and outcome</w:t>
            </w:r>
          </w:p>
          <w:p w14:paraId="71269B9D" w14:textId="77777777" w:rsidR="00D137E3" w:rsidRPr="00D20A66" w:rsidRDefault="00D137E3" w:rsidP="00454314">
            <w:pPr>
              <w:jc w:val="center"/>
              <w:rPr>
                <w:rFonts w:asciiTheme="majorBidi" w:hAnsiTheme="majorBidi" w:cstheme="majorBidi"/>
              </w:rPr>
            </w:pPr>
            <w:r>
              <w:rPr>
                <w:rFonts w:asciiTheme="majorBidi" w:hAnsiTheme="majorBidi" w:cstheme="majorBidi"/>
              </w:rPr>
              <w:t>focused</w:t>
            </w:r>
          </w:p>
        </w:tc>
        <w:tc>
          <w:tcPr>
            <w:tcW w:w="1894" w:type="dxa"/>
            <w:vMerge/>
            <w:vAlign w:val="center"/>
          </w:tcPr>
          <w:p w14:paraId="712CDB41"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5ED22BBB" w14:textId="77777777" w:rsidTr="00D137E3">
        <w:trPr>
          <w:trHeight w:val="295"/>
        </w:trPr>
        <w:tc>
          <w:tcPr>
            <w:tcW w:w="4361" w:type="dxa"/>
          </w:tcPr>
          <w:p w14:paraId="312A4243" w14:textId="77777777" w:rsidR="00D137E3" w:rsidRDefault="00D137E3" w:rsidP="00454314">
            <w:pPr>
              <w:rPr>
                <w:rFonts w:asciiTheme="majorBidi" w:hAnsiTheme="majorBidi" w:cstheme="majorBidi"/>
              </w:rPr>
            </w:pPr>
            <w:r>
              <w:rPr>
                <w:rFonts w:asciiTheme="majorBidi" w:hAnsiTheme="majorBidi" w:cstheme="majorBidi"/>
              </w:rPr>
              <w:t>“Doing different and new things”</w:t>
            </w:r>
          </w:p>
          <w:p w14:paraId="3D3CC408" w14:textId="77777777" w:rsidR="00D137E3" w:rsidRPr="00D20A66" w:rsidRDefault="00D137E3" w:rsidP="00454314">
            <w:pPr>
              <w:rPr>
                <w:rFonts w:asciiTheme="majorBidi" w:hAnsiTheme="majorBidi" w:cstheme="majorBidi"/>
              </w:rPr>
            </w:pPr>
            <w:r>
              <w:rPr>
                <w:rFonts w:asciiTheme="majorBidi" w:hAnsiTheme="majorBidi" w:cstheme="majorBidi"/>
              </w:rPr>
              <w:t>“Change is a key for success”</w:t>
            </w:r>
          </w:p>
        </w:tc>
        <w:tc>
          <w:tcPr>
            <w:tcW w:w="3118" w:type="dxa"/>
            <w:vAlign w:val="center"/>
          </w:tcPr>
          <w:p w14:paraId="5F392984" w14:textId="77777777" w:rsidR="00D137E3" w:rsidRPr="00D20A66" w:rsidRDefault="00D137E3" w:rsidP="00454314">
            <w:pPr>
              <w:jc w:val="center"/>
              <w:rPr>
                <w:rFonts w:asciiTheme="majorBidi" w:hAnsiTheme="majorBidi" w:cstheme="majorBidi"/>
              </w:rPr>
            </w:pPr>
            <w:r w:rsidRPr="00D20A66">
              <w:rPr>
                <w:rFonts w:asciiTheme="majorBidi" w:hAnsiTheme="majorBidi" w:cstheme="majorBidi"/>
              </w:rPr>
              <w:t>Flexibility to change</w:t>
            </w:r>
          </w:p>
        </w:tc>
        <w:tc>
          <w:tcPr>
            <w:tcW w:w="1894" w:type="dxa"/>
            <w:vMerge/>
            <w:vAlign w:val="center"/>
          </w:tcPr>
          <w:p w14:paraId="2EFA9927"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491FDB04" w14:textId="77777777" w:rsidTr="00D137E3">
        <w:trPr>
          <w:trHeight w:val="137"/>
        </w:trPr>
        <w:tc>
          <w:tcPr>
            <w:tcW w:w="4361" w:type="dxa"/>
          </w:tcPr>
          <w:p w14:paraId="3FE49879" w14:textId="77777777" w:rsidR="00D137E3" w:rsidRPr="00D20A66" w:rsidRDefault="00D137E3" w:rsidP="00454314">
            <w:pPr>
              <w:rPr>
                <w:rFonts w:asciiTheme="majorBidi" w:hAnsiTheme="majorBidi" w:cstheme="majorBidi"/>
              </w:rPr>
            </w:pPr>
            <w:r>
              <w:rPr>
                <w:rFonts w:asciiTheme="majorBidi" w:hAnsiTheme="majorBidi" w:cstheme="majorBidi"/>
              </w:rPr>
              <w:t>“</w:t>
            </w:r>
            <w:r w:rsidRPr="00F96C9E">
              <w:rPr>
                <w:rFonts w:asciiTheme="majorBidi" w:hAnsiTheme="majorBidi" w:cstheme="majorBidi"/>
              </w:rPr>
              <w:t xml:space="preserve">Supporting proposals to </w:t>
            </w:r>
            <w:r>
              <w:rPr>
                <w:rFonts w:asciiTheme="majorBidi" w:hAnsiTheme="majorBidi" w:cstheme="majorBidi"/>
              </w:rPr>
              <w:t>update</w:t>
            </w:r>
            <w:r w:rsidRPr="00F96C9E">
              <w:rPr>
                <w:rFonts w:asciiTheme="majorBidi" w:hAnsiTheme="majorBidi" w:cstheme="majorBidi"/>
              </w:rPr>
              <w:t xml:space="preserve"> useless laws</w:t>
            </w:r>
            <w:r>
              <w:rPr>
                <w:rFonts w:asciiTheme="majorBidi" w:hAnsiTheme="majorBidi" w:cstheme="majorBidi"/>
              </w:rPr>
              <w:t>”</w:t>
            </w:r>
          </w:p>
        </w:tc>
        <w:tc>
          <w:tcPr>
            <w:tcW w:w="3118" w:type="dxa"/>
            <w:vAlign w:val="center"/>
          </w:tcPr>
          <w:p w14:paraId="3FBA373E" w14:textId="77777777" w:rsidR="00D137E3" w:rsidRPr="00D20A66" w:rsidRDefault="00D137E3" w:rsidP="00454314">
            <w:pPr>
              <w:jc w:val="center"/>
              <w:rPr>
                <w:rFonts w:asciiTheme="majorBidi" w:hAnsiTheme="majorBidi" w:cstheme="majorBidi"/>
              </w:rPr>
            </w:pPr>
            <w:r>
              <w:rPr>
                <w:rFonts w:asciiTheme="majorBidi" w:hAnsiTheme="majorBidi" w:cstheme="majorBidi"/>
              </w:rPr>
              <w:t xml:space="preserve">Overcoming </w:t>
            </w:r>
            <w:r w:rsidRPr="00D20A66">
              <w:rPr>
                <w:rFonts w:asciiTheme="majorBidi" w:hAnsiTheme="majorBidi" w:cstheme="majorBidi"/>
              </w:rPr>
              <w:t xml:space="preserve"> barriers</w:t>
            </w:r>
          </w:p>
        </w:tc>
        <w:tc>
          <w:tcPr>
            <w:tcW w:w="1894" w:type="dxa"/>
            <w:vMerge/>
            <w:vAlign w:val="center"/>
          </w:tcPr>
          <w:p w14:paraId="65E624D5"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45CE5E46" w14:textId="77777777" w:rsidTr="00D137E3">
        <w:trPr>
          <w:trHeight w:val="262"/>
        </w:trPr>
        <w:tc>
          <w:tcPr>
            <w:tcW w:w="4361" w:type="dxa"/>
          </w:tcPr>
          <w:p w14:paraId="662207E9" w14:textId="77777777" w:rsidR="00D137E3" w:rsidRPr="00D20A66" w:rsidRDefault="00D137E3" w:rsidP="00454314">
            <w:pPr>
              <w:rPr>
                <w:rFonts w:asciiTheme="majorBidi" w:hAnsiTheme="majorBidi" w:cstheme="majorBidi"/>
              </w:rPr>
            </w:pPr>
            <w:r>
              <w:rPr>
                <w:rFonts w:asciiTheme="majorBidi" w:hAnsiTheme="majorBidi" w:cstheme="majorBidi"/>
              </w:rPr>
              <w:t>“One mistake can cost a lot”</w:t>
            </w:r>
          </w:p>
        </w:tc>
        <w:tc>
          <w:tcPr>
            <w:tcW w:w="3118" w:type="dxa"/>
            <w:vAlign w:val="center"/>
          </w:tcPr>
          <w:p w14:paraId="42965F38" w14:textId="77777777" w:rsidR="00D137E3" w:rsidRPr="00D20A66" w:rsidRDefault="00D137E3" w:rsidP="00454314">
            <w:pPr>
              <w:jc w:val="center"/>
              <w:rPr>
                <w:rFonts w:asciiTheme="majorBidi" w:hAnsiTheme="majorBidi" w:cstheme="majorBidi"/>
              </w:rPr>
            </w:pPr>
            <w:r w:rsidRPr="00D20A66">
              <w:rPr>
                <w:rFonts w:asciiTheme="majorBidi" w:hAnsiTheme="majorBidi" w:cstheme="majorBidi"/>
              </w:rPr>
              <w:t>Killer errors</w:t>
            </w:r>
          </w:p>
        </w:tc>
        <w:tc>
          <w:tcPr>
            <w:tcW w:w="1894" w:type="dxa"/>
            <w:vMerge/>
            <w:vAlign w:val="center"/>
          </w:tcPr>
          <w:p w14:paraId="1DCFBE90"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5F872BCA" w14:textId="77777777" w:rsidTr="00D137E3">
        <w:trPr>
          <w:trHeight w:val="231"/>
        </w:trPr>
        <w:tc>
          <w:tcPr>
            <w:tcW w:w="4361" w:type="dxa"/>
          </w:tcPr>
          <w:p w14:paraId="1903739B" w14:textId="77777777" w:rsidR="00D137E3" w:rsidRPr="00D20A66" w:rsidRDefault="00D137E3" w:rsidP="00454314">
            <w:pPr>
              <w:jc w:val="center"/>
              <w:rPr>
                <w:rFonts w:asciiTheme="majorBidi" w:hAnsiTheme="majorBidi" w:cstheme="majorBidi"/>
              </w:rPr>
            </w:pPr>
          </w:p>
        </w:tc>
        <w:tc>
          <w:tcPr>
            <w:tcW w:w="3118" w:type="dxa"/>
            <w:vAlign w:val="center"/>
          </w:tcPr>
          <w:p w14:paraId="3476C26C" w14:textId="77777777" w:rsidR="00D137E3" w:rsidRPr="00D20A66" w:rsidRDefault="00D137E3" w:rsidP="00454314">
            <w:pPr>
              <w:jc w:val="center"/>
              <w:rPr>
                <w:rFonts w:asciiTheme="majorBidi" w:hAnsiTheme="majorBidi" w:cstheme="majorBidi"/>
              </w:rPr>
            </w:pPr>
          </w:p>
        </w:tc>
        <w:tc>
          <w:tcPr>
            <w:tcW w:w="1894" w:type="dxa"/>
            <w:vAlign w:val="center"/>
          </w:tcPr>
          <w:p w14:paraId="4B0D7D27"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577B9BFC" w14:textId="77777777" w:rsidTr="00D137E3">
        <w:trPr>
          <w:trHeight w:val="162"/>
        </w:trPr>
        <w:tc>
          <w:tcPr>
            <w:tcW w:w="4361" w:type="dxa"/>
          </w:tcPr>
          <w:p w14:paraId="5FA7D06E" w14:textId="77777777" w:rsidR="00D137E3" w:rsidRPr="00D20A66" w:rsidRDefault="00D137E3" w:rsidP="00454314">
            <w:pPr>
              <w:rPr>
                <w:rFonts w:asciiTheme="majorBidi" w:hAnsiTheme="majorBidi" w:cstheme="majorBidi"/>
              </w:rPr>
            </w:pPr>
            <w:r>
              <w:rPr>
                <w:rFonts w:asciiTheme="majorBidi" w:hAnsiTheme="majorBidi" w:cstheme="majorBidi"/>
              </w:rPr>
              <w:t>“Exchange benefits for public interest”</w:t>
            </w:r>
          </w:p>
        </w:tc>
        <w:tc>
          <w:tcPr>
            <w:tcW w:w="3118" w:type="dxa"/>
            <w:vAlign w:val="center"/>
          </w:tcPr>
          <w:p w14:paraId="43F3E2F4" w14:textId="77777777" w:rsidR="00D137E3" w:rsidRPr="00D20A66" w:rsidRDefault="00D137E3" w:rsidP="00454314">
            <w:pPr>
              <w:jc w:val="center"/>
              <w:rPr>
                <w:rFonts w:asciiTheme="majorBidi" w:hAnsiTheme="majorBidi" w:cstheme="majorBidi"/>
              </w:rPr>
            </w:pPr>
            <w:r w:rsidRPr="00D20A66">
              <w:rPr>
                <w:rFonts w:asciiTheme="majorBidi" w:hAnsiTheme="majorBidi" w:cstheme="majorBidi"/>
              </w:rPr>
              <w:t>Useful means</w:t>
            </w:r>
          </w:p>
        </w:tc>
        <w:tc>
          <w:tcPr>
            <w:tcW w:w="1894" w:type="dxa"/>
            <w:vMerge w:val="restart"/>
            <w:vAlign w:val="center"/>
          </w:tcPr>
          <w:p w14:paraId="7E56800E" w14:textId="77777777" w:rsidR="00D137E3" w:rsidRPr="009608B2" w:rsidRDefault="00D137E3" w:rsidP="00454314">
            <w:pPr>
              <w:jc w:val="center"/>
              <w:rPr>
                <w:rFonts w:asciiTheme="majorBidi" w:eastAsia="Times New Roman" w:hAnsiTheme="majorBidi" w:cstheme="majorBidi"/>
                <w:bCs/>
                <w:sz w:val="24"/>
                <w:szCs w:val="24"/>
                <w:lang w:eastAsia="en-GB"/>
              </w:rPr>
            </w:pPr>
            <w:r w:rsidRPr="009608B2">
              <w:rPr>
                <w:rFonts w:asciiTheme="majorBidi" w:eastAsia="Times New Roman" w:hAnsiTheme="majorBidi" w:cstheme="majorBidi"/>
                <w:bCs/>
                <w:sz w:val="24"/>
                <w:szCs w:val="24"/>
                <w:lang w:eastAsia="en-GB"/>
              </w:rPr>
              <w:t>Strengthening</w:t>
            </w:r>
            <w:r>
              <w:rPr>
                <w:rFonts w:asciiTheme="majorBidi" w:eastAsia="Times New Roman" w:hAnsiTheme="majorBidi" w:cstheme="majorBidi"/>
                <w:bCs/>
                <w:sz w:val="24"/>
                <w:szCs w:val="24"/>
                <w:lang w:eastAsia="en-GB"/>
              </w:rPr>
              <w:t xml:space="preserve"> </w:t>
            </w:r>
            <w:r w:rsidRPr="009608B2">
              <w:rPr>
                <w:rFonts w:asciiTheme="majorBidi" w:eastAsia="Times New Roman" w:hAnsiTheme="majorBidi" w:cstheme="majorBidi"/>
                <w:bCs/>
                <w:sz w:val="24"/>
                <w:szCs w:val="24"/>
                <w:lang w:eastAsia="en-GB"/>
              </w:rPr>
              <w:t>relations</w:t>
            </w:r>
          </w:p>
        </w:tc>
      </w:tr>
      <w:tr w:rsidR="00D137E3" w14:paraId="7713D398" w14:textId="77777777" w:rsidTr="00D137E3">
        <w:trPr>
          <w:trHeight w:val="506"/>
        </w:trPr>
        <w:tc>
          <w:tcPr>
            <w:tcW w:w="4361" w:type="dxa"/>
          </w:tcPr>
          <w:p w14:paraId="3C1BF8F9" w14:textId="77777777" w:rsidR="00D137E3" w:rsidRPr="00D20A66" w:rsidRDefault="00D137E3" w:rsidP="00454314">
            <w:pPr>
              <w:rPr>
                <w:rFonts w:asciiTheme="majorBidi" w:hAnsiTheme="majorBidi" w:cstheme="majorBidi"/>
              </w:rPr>
            </w:pPr>
            <w:r>
              <w:rPr>
                <w:rFonts w:asciiTheme="majorBidi" w:hAnsiTheme="majorBidi" w:cstheme="majorBidi"/>
              </w:rPr>
              <w:t>“A</w:t>
            </w:r>
            <w:r w:rsidRPr="009B0EB0">
              <w:rPr>
                <w:rFonts w:asciiTheme="majorBidi" w:hAnsiTheme="majorBidi" w:cstheme="majorBidi"/>
              </w:rPr>
              <w:t>sking for help from other government departments</w:t>
            </w:r>
            <w:r>
              <w:rPr>
                <w:rFonts w:asciiTheme="majorBidi" w:hAnsiTheme="majorBidi" w:cstheme="majorBidi"/>
              </w:rPr>
              <w:t>”</w:t>
            </w:r>
          </w:p>
        </w:tc>
        <w:tc>
          <w:tcPr>
            <w:tcW w:w="3118" w:type="dxa"/>
            <w:vAlign w:val="center"/>
          </w:tcPr>
          <w:p w14:paraId="182B4DEA" w14:textId="77777777" w:rsidR="00D137E3" w:rsidRPr="00D20A66" w:rsidRDefault="00D137E3" w:rsidP="00454314">
            <w:pPr>
              <w:jc w:val="center"/>
              <w:rPr>
                <w:rFonts w:asciiTheme="majorBidi" w:hAnsiTheme="majorBidi" w:cstheme="majorBidi"/>
              </w:rPr>
            </w:pPr>
            <w:r w:rsidRPr="00D20A66">
              <w:rPr>
                <w:rFonts w:asciiTheme="majorBidi" w:hAnsiTheme="majorBidi" w:cstheme="majorBidi"/>
              </w:rPr>
              <w:t>Facilitating tasks via networking</w:t>
            </w:r>
          </w:p>
        </w:tc>
        <w:tc>
          <w:tcPr>
            <w:tcW w:w="1894" w:type="dxa"/>
            <w:vMerge/>
            <w:vAlign w:val="center"/>
          </w:tcPr>
          <w:p w14:paraId="5058BB3C"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233D0380" w14:textId="77777777" w:rsidTr="00D137E3">
        <w:trPr>
          <w:trHeight w:val="415"/>
        </w:trPr>
        <w:tc>
          <w:tcPr>
            <w:tcW w:w="4361" w:type="dxa"/>
          </w:tcPr>
          <w:p w14:paraId="4EA97683" w14:textId="77777777" w:rsidR="00D137E3" w:rsidRPr="00D20A66" w:rsidRDefault="00D137E3" w:rsidP="00454314">
            <w:pPr>
              <w:rPr>
                <w:rFonts w:asciiTheme="majorBidi" w:hAnsiTheme="majorBidi" w:cstheme="majorBidi"/>
              </w:rPr>
            </w:pPr>
            <w:r>
              <w:rPr>
                <w:rFonts w:asciiTheme="majorBidi" w:hAnsiTheme="majorBidi" w:cstheme="majorBidi"/>
              </w:rPr>
              <w:t>“</w:t>
            </w:r>
            <w:r w:rsidRPr="0002424D">
              <w:rPr>
                <w:rFonts w:asciiTheme="majorBidi" w:hAnsiTheme="majorBidi" w:cstheme="majorBidi"/>
              </w:rPr>
              <w:t>Establishing international relations with international sport fe</w:t>
            </w:r>
            <w:r>
              <w:rPr>
                <w:rFonts w:asciiTheme="majorBidi" w:hAnsiTheme="majorBidi" w:cstheme="majorBidi"/>
              </w:rPr>
              <w:t>derations”</w:t>
            </w:r>
          </w:p>
        </w:tc>
        <w:tc>
          <w:tcPr>
            <w:tcW w:w="3118" w:type="dxa"/>
            <w:vAlign w:val="center"/>
          </w:tcPr>
          <w:p w14:paraId="56346903" w14:textId="77777777" w:rsidR="00D137E3" w:rsidRPr="00D20A66" w:rsidRDefault="00D137E3" w:rsidP="00454314">
            <w:pPr>
              <w:jc w:val="center"/>
              <w:rPr>
                <w:rFonts w:asciiTheme="majorBidi" w:hAnsiTheme="majorBidi" w:cstheme="majorBidi"/>
              </w:rPr>
            </w:pPr>
            <w:r w:rsidRPr="00D20A66">
              <w:rPr>
                <w:rFonts w:asciiTheme="majorBidi" w:hAnsiTheme="majorBidi" w:cstheme="majorBidi"/>
              </w:rPr>
              <w:t>External communications</w:t>
            </w:r>
          </w:p>
        </w:tc>
        <w:tc>
          <w:tcPr>
            <w:tcW w:w="1894" w:type="dxa"/>
            <w:vMerge/>
            <w:vAlign w:val="center"/>
          </w:tcPr>
          <w:p w14:paraId="33AD87BC"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3E9E23FC" w14:textId="77777777" w:rsidTr="00D137E3">
        <w:trPr>
          <w:trHeight w:val="465"/>
        </w:trPr>
        <w:tc>
          <w:tcPr>
            <w:tcW w:w="4361" w:type="dxa"/>
          </w:tcPr>
          <w:p w14:paraId="76BC14EC" w14:textId="77777777" w:rsidR="00D137E3" w:rsidRPr="00D20A66" w:rsidRDefault="00D137E3" w:rsidP="00454314">
            <w:pPr>
              <w:rPr>
                <w:rFonts w:asciiTheme="majorBidi" w:hAnsiTheme="majorBidi" w:cstheme="majorBidi"/>
              </w:rPr>
            </w:pPr>
            <w:r>
              <w:rPr>
                <w:rFonts w:asciiTheme="majorBidi" w:hAnsiTheme="majorBidi" w:cstheme="majorBidi"/>
              </w:rPr>
              <w:t>“S</w:t>
            </w:r>
            <w:r w:rsidRPr="0002424D">
              <w:rPr>
                <w:rFonts w:asciiTheme="majorBidi" w:hAnsiTheme="majorBidi" w:cstheme="majorBidi"/>
              </w:rPr>
              <w:t>trengthening personal relations at all levels</w:t>
            </w:r>
            <w:r>
              <w:rPr>
                <w:rFonts w:asciiTheme="majorBidi" w:hAnsiTheme="majorBidi" w:cstheme="majorBidi"/>
              </w:rPr>
              <w:t>”</w:t>
            </w:r>
          </w:p>
        </w:tc>
        <w:tc>
          <w:tcPr>
            <w:tcW w:w="3118" w:type="dxa"/>
            <w:vAlign w:val="center"/>
          </w:tcPr>
          <w:p w14:paraId="287B9041" w14:textId="77777777" w:rsidR="00D137E3" w:rsidRPr="00D20A66" w:rsidRDefault="00D137E3" w:rsidP="00454314">
            <w:pPr>
              <w:jc w:val="center"/>
              <w:rPr>
                <w:rFonts w:asciiTheme="majorBidi" w:hAnsiTheme="majorBidi" w:cstheme="majorBidi"/>
              </w:rPr>
            </w:pPr>
            <w:r w:rsidRPr="00D20A66">
              <w:rPr>
                <w:rFonts w:asciiTheme="majorBidi" w:hAnsiTheme="majorBidi" w:cstheme="majorBidi"/>
              </w:rPr>
              <w:t>Reinforcing social ties</w:t>
            </w:r>
          </w:p>
        </w:tc>
        <w:tc>
          <w:tcPr>
            <w:tcW w:w="1894" w:type="dxa"/>
            <w:vMerge/>
            <w:vAlign w:val="center"/>
          </w:tcPr>
          <w:p w14:paraId="2759E475"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466DF723" w14:textId="77777777" w:rsidTr="00D137E3">
        <w:trPr>
          <w:trHeight w:val="195"/>
        </w:trPr>
        <w:tc>
          <w:tcPr>
            <w:tcW w:w="4361" w:type="dxa"/>
          </w:tcPr>
          <w:p w14:paraId="53D75F53" w14:textId="77777777" w:rsidR="00D137E3" w:rsidRPr="00D20A66" w:rsidRDefault="00D137E3" w:rsidP="00454314">
            <w:pPr>
              <w:rPr>
                <w:rFonts w:asciiTheme="majorBidi" w:hAnsiTheme="majorBidi" w:cstheme="majorBidi"/>
              </w:rPr>
            </w:pPr>
          </w:p>
        </w:tc>
        <w:tc>
          <w:tcPr>
            <w:tcW w:w="3118" w:type="dxa"/>
            <w:vAlign w:val="center"/>
          </w:tcPr>
          <w:p w14:paraId="0870D8C2" w14:textId="77777777" w:rsidR="00D137E3" w:rsidRPr="00D20A66" w:rsidRDefault="00D137E3" w:rsidP="00454314">
            <w:pPr>
              <w:jc w:val="center"/>
              <w:rPr>
                <w:rFonts w:asciiTheme="majorBidi" w:hAnsiTheme="majorBidi" w:cstheme="majorBidi"/>
              </w:rPr>
            </w:pPr>
          </w:p>
        </w:tc>
        <w:tc>
          <w:tcPr>
            <w:tcW w:w="1894" w:type="dxa"/>
            <w:vAlign w:val="center"/>
          </w:tcPr>
          <w:p w14:paraId="6C3849A4"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1D521BE9" w14:textId="77777777" w:rsidTr="00D137E3">
        <w:trPr>
          <w:trHeight w:val="150"/>
        </w:trPr>
        <w:tc>
          <w:tcPr>
            <w:tcW w:w="4361" w:type="dxa"/>
          </w:tcPr>
          <w:p w14:paraId="03AEDC8D" w14:textId="77777777" w:rsidR="00D137E3" w:rsidRPr="00E01AC2" w:rsidRDefault="00D137E3" w:rsidP="00454314">
            <w:pPr>
              <w:rPr>
                <w:rFonts w:asciiTheme="majorBidi" w:hAnsiTheme="majorBidi" w:cstheme="majorBidi"/>
              </w:rPr>
            </w:pPr>
            <w:r>
              <w:rPr>
                <w:rFonts w:asciiTheme="majorBidi" w:hAnsiTheme="majorBidi" w:cstheme="majorBidi"/>
              </w:rPr>
              <w:t>“Spending time on planning”</w:t>
            </w:r>
          </w:p>
        </w:tc>
        <w:tc>
          <w:tcPr>
            <w:tcW w:w="3118" w:type="dxa"/>
            <w:vAlign w:val="center"/>
          </w:tcPr>
          <w:p w14:paraId="664FB0BD" w14:textId="77777777" w:rsidR="00D137E3" w:rsidRPr="00E01AC2" w:rsidRDefault="00D137E3" w:rsidP="00454314">
            <w:pPr>
              <w:jc w:val="center"/>
              <w:rPr>
                <w:rFonts w:asciiTheme="majorBidi" w:hAnsiTheme="majorBidi" w:cstheme="majorBidi"/>
              </w:rPr>
            </w:pPr>
            <w:r w:rsidRPr="00D20A66">
              <w:rPr>
                <w:rFonts w:asciiTheme="majorBidi" w:hAnsiTheme="majorBidi" w:cstheme="majorBidi"/>
              </w:rPr>
              <w:t>Saving time</w:t>
            </w:r>
          </w:p>
        </w:tc>
        <w:tc>
          <w:tcPr>
            <w:tcW w:w="1894" w:type="dxa"/>
            <w:vMerge w:val="restart"/>
            <w:vAlign w:val="center"/>
          </w:tcPr>
          <w:p w14:paraId="1A3C2040" w14:textId="77777777" w:rsidR="00D137E3" w:rsidRDefault="00D137E3" w:rsidP="00454314">
            <w:pPr>
              <w:jc w:val="center"/>
              <w:rPr>
                <w:rFonts w:asciiTheme="majorBidi" w:eastAsia="Times New Roman" w:hAnsiTheme="majorBidi" w:cstheme="majorBidi"/>
                <w:bCs/>
                <w:sz w:val="24"/>
                <w:szCs w:val="24"/>
                <w:lang w:eastAsia="en-GB"/>
              </w:rPr>
            </w:pPr>
            <w:r w:rsidRPr="009608B2">
              <w:rPr>
                <w:rFonts w:asciiTheme="majorBidi" w:eastAsia="Times New Roman" w:hAnsiTheme="majorBidi" w:cstheme="majorBidi"/>
                <w:bCs/>
                <w:sz w:val="24"/>
                <w:szCs w:val="24"/>
                <w:lang w:eastAsia="en-GB"/>
              </w:rPr>
              <w:t>Solving</w:t>
            </w:r>
          </w:p>
          <w:p w14:paraId="0FADE5B5" w14:textId="77777777" w:rsidR="00D137E3" w:rsidRPr="009608B2" w:rsidRDefault="00D137E3" w:rsidP="00454314">
            <w:pPr>
              <w:jc w:val="center"/>
              <w:rPr>
                <w:rFonts w:asciiTheme="majorBidi" w:eastAsia="Times New Roman" w:hAnsiTheme="majorBidi" w:cstheme="majorBidi"/>
                <w:bCs/>
                <w:sz w:val="24"/>
                <w:szCs w:val="24"/>
                <w:lang w:eastAsia="en-GB"/>
              </w:rPr>
            </w:pPr>
            <w:r w:rsidRPr="009608B2">
              <w:rPr>
                <w:rFonts w:asciiTheme="majorBidi" w:eastAsia="Times New Roman" w:hAnsiTheme="majorBidi" w:cstheme="majorBidi"/>
                <w:bCs/>
                <w:sz w:val="24"/>
                <w:szCs w:val="24"/>
                <w:lang w:eastAsia="en-GB"/>
              </w:rPr>
              <w:t>problems</w:t>
            </w:r>
          </w:p>
        </w:tc>
      </w:tr>
      <w:tr w:rsidR="00D137E3" w14:paraId="6B6A3856" w14:textId="77777777" w:rsidTr="00D137E3">
        <w:trPr>
          <w:trHeight w:val="90"/>
        </w:trPr>
        <w:tc>
          <w:tcPr>
            <w:tcW w:w="4361" w:type="dxa"/>
          </w:tcPr>
          <w:p w14:paraId="7205743C" w14:textId="77777777" w:rsidR="00D137E3" w:rsidRPr="00E01AC2" w:rsidRDefault="00D137E3" w:rsidP="00454314">
            <w:pPr>
              <w:rPr>
                <w:rFonts w:asciiTheme="majorBidi" w:hAnsiTheme="majorBidi" w:cstheme="majorBidi"/>
              </w:rPr>
            </w:pPr>
            <w:r>
              <w:rPr>
                <w:rFonts w:asciiTheme="majorBidi" w:hAnsiTheme="majorBidi" w:cstheme="majorBidi"/>
              </w:rPr>
              <w:t>“</w:t>
            </w:r>
            <w:r w:rsidRPr="009130D6">
              <w:rPr>
                <w:rFonts w:asciiTheme="majorBidi" w:hAnsiTheme="majorBidi" w:cstheme="majorBidi"/>
              </w:rPr>
              <w:t>Rationalization of non-developmental expenditure</w:t>
            </w:r>
            <w:r>
              <w:rPr>
                <w:rFonts w:asciiTheme="majorBidi" w:hAnsiTheme="majorBidi" w:cstheme="majorBidi"/>
              </w:rPr>
              <w:t>”</w:t>
            </w:r>
          </w:p>
        </w:tc>
        <w:tc>
          <w:tcPr>
            <w:tcW w:w="3118" w:type="dxa"/>
            <w:vAlign w:val="center"/>
          </w:tcPr>
          <w:p w14:paraId="564923A6" w14:textId="77777777" w:rsidR="00D137E3" w:rsidRPr="00E01AC2" w:rsidRDefault="00D137E3" w:rsidP="00454314">
            <w:pPr>
              <w:jc w:val="center"/>
              <w:rPr>
                <w:rFonts w:asciiTheme="majorBidi" w:hAnsiTheme="majorBidi" w:cstheme="majorBidi"/>
              </w:rPr>
            </w:pPr>
            <w:r>
              <w:rPr>
                <w:rFonts w:asciiTheme="majorBidi" w:hAnsiTheme="majorBidi" w:cstheme="majorBidi"/>
              </w:rPr>
              <w:t>Saving money</w:t>
            </w:r>
          </w:p>
        </w:tc>
        <w:tc>
          <w:tcPr>
            <w:tcW w:w="1894" w:type="dxa"/>
            <w:vMerge/>
            <w:vAlign w:val="center"/>
          </w:tcPr>
          <w:p w14:paraId="4EE968E7"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790C8A70" w14:textId="77777777" w:rsidTr="00D137E3">
        <w:trPr>
          <w:trHeight w:val="90"/>
        </w:trPr>
        <w:tc>
          <w:tcPr>
            <w:tcW w:w="4361" w:type="dxa"/>
          </w:tcPr>
          <w:p w14:paraId="650033F3" w14:textId="77777777" w:rsidR="00D137E3" w:rsidRPr="00E01AC2" w:rsidRDefault="00D137E3" w:rsidP="00454314">
            <w:pPr>
              <w:rPr>
                <w:rFonts w:asciiTheme="majorBidi" w:hAnsiTheme="majorBidi" w:cstheme="majorBidi"/>
              </w:rPr>
            </w:pPr>
            <w:r>
              <w:rPr>
                <w:rFonts w:asciiTheme="majorBidi" w:hAnsiTheme="majorBidi" w:cstheme="majorBidi"/>
              </w:rPr>
              <w:t>“Attracting additional sponsorship opportunities”</w:t>
            </w:r>
          </w:p>
        </w:tc>
        <w:tc>
          <w:tcPr>
            <w:tcW w:w="3118" w:type="dxa"/>
            <w:vAlign w:val="center"/>
          </w:tcPr>
          <w:p w14:paraId="53D5E318" w14:textId="77777777" w:rsidR="00D137E3" w:rsidRPr="00E01AC2" w:rsidRDefault="00D137E3" w:rsidP="00454314">
            <w:pPr>
              <w:jc w:val="center"/>
              <w:rPr>
                <w:rFonts w:asciiTheme="majorBidi" w:hAnsiTheme="majorBidi" w:cstheme="majorBidi"/>
              </w:rPr>
            </w:pPr>
            <w:r>
              <w:rPr>
                <w:rFonts w:asciiTheme="majorBidi" w:hAnsiTheme="majorBidi" w:cstheme="majorBidi"/>
              </w:rPr>
              <w:t>Creating opportunities</w:t>
            </w:r>
          </w:p>
        </w:tc>
        <w:tc>
          <w:tcPr>
            <w:tcW w:w="1894" w:type="dxa"/>
            <w:vMerge/>
            <w:vAlign w:val="center"/>
          </w:tcPr>
          <w:p w14:paraId="4F75E62F"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59454F79" w14:textId="77777777" w:rsidTr="00D137E3">
        <w:trPr>
          <w:trHeight w:val="539"/>
        </w:trPr>
        <w:tc>
          <w:tcPr>
            <w:tcW w:w="4361" w:type="dxa"/>
          </w:tcPr>
          <w:p w14:paraId="7127E412" w14:textId="77777777" w:rsidR="00D137E3" w:rsidRPr="00042A65" w:rsidRDefault="00D137E3" w:rsidP="00454314">
            <w:pPr>
              <w:rPr>
                <w:rFonts w:asciiTheme="majorBidi" w:hAnsiTheme="majorBidi" w:cstheme="majorBidi"/>
              </w:rPr>
            </w:pPr>
            <w:r w:rsidRPr="00042A65">
              <w:rPr>
                <w:rFonts w:asciiTheme="majorBidi" w:hAnsiTheme="majorBidi" w:cstheme="majorBidi"/>
              </w:rPr>
              <w:t>“Creating unwritten laws serving particular purposes”</w:t>
            </w:r>
          </w:p>
        </w:tc>
        <w:tc>
          <w:tcPr>
            <w:tcW w:w="3118" w:type="dxa"/>
            <w:vAlign w:val="center"/>
          </w:tcPr>
          <w:p w14:paraId="22656A45" w14:textId="77777777" w:rsidR="00D137E3" w:rsidRPr="00E01AC2" w:rsidRDefault="00D137E3" w:rsidP="00454314">
            <w:pPr>
              <w:jc w:val="center"/>
              <w:rPr>
                <w:rFonts w:asciiTheme="majorBidi" w:hAnsiTheme="majorBidi" w:cstheme="majorBidi"/>
              </w:rPr>
            </w:pPr>
            <w:r>
              <w:rPr>
                <w:rFonts w:asciiTheme="majorBidi" w:hAnsiTheme="majorBidi" w:cstheme="majorBidi"/>
              </w:rPr>
              <w:t>Resisting written laws</w:t>
            </w:r>
          </w:p>
        </w:tc>
        <w:tc>
          <w:tcPr>
            <w:tcW w:w="1894" w:type="dxa"/>
            <w:vMerge/>
            <w:vAlign w:val="center"/>
          </w:tcPr>
          <w:p w14:paraId="27AAA9EA"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03869904" w14:textId="77777777" w:rsidTr="00D137E3">
        <w:trPr>
          <w:trHeight w:val="163"/>
        </w:trPr>
        <w:tc>
          <w:tcPr>
            <w:tcW w:w="4361" w:type="dxa"/>
          </w:tcPr>
          <w:p w14:paraId="5306AA26" w14:textId="77777777" w:rsidR="00D137E3" w:rsidRPr="00042A65" w:rsidRDefault="00D137E3" w:rsidP="00454314">
            <w:pPr>
              <w:rPr>
                <w:rFonts w:asciiTheme="majorBidi" w:hAnsiTheme="majorBidi" w:cstheme="majorBidi"/>
              </w:rPr>
            </w:pPr>
            <w:r w:rsidRPr="00042A65">
              <w:rPr>
                <w:rFonts w:asciiTheme="majorBidi" w:hAnsiTheme="majorBidi" w:cstheme="majorBidi"/>
              </w:rPr>
              <w:t>“Creating a healthy environment for work without troubles”</w:t>
            </w:r>
          </w:p>
        </w:tc>
        <w:tc>
          <w:tcPr>
            <w:tcW w:w="3118" w:type="dxa"/>
            <w:vAlign w:val="center"/>
          </w:tcPr>
          <w:p w14:paraId="41BA61CD" w14:textId="77777777" w:rsidR="00D137E3" w:rsidRPr="00E01AC2" w:rsidRDefault="00D137E3" w:rsidP="00454314">
            <w:pPr>
              <w:jc w:val="center"/>
              <w:rPr>
                <w:rFonts w:asciiTheme="majorBidi" w:hAnsiTheme="majorBidi" w:cstheme="majorBidi"/>
              </w:rPr>
            </w:pPr>
            <w:r>
              <w:rPr>
                <w:rFonts w:asciiTheme="majorBidi" w:hAnsiTheme="majorBidi" w:cstheme="majorBidi"/>
              </w:rPr>
              <w:t>Zero problems</w:t>
            </w:r>
          </w:p>
        </w:tc>
        <w:tc>
          <w:tcPr>
            <w:tcW w:w="1894" w:type="dxa"/>
            <w:vMerge/>
            <w:vAlign w:val="center"/>
          </w:tcPr>
          <w:p w14:paraId="2646C1D4"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1DA196E9" w14:textId="77777777" w:rsidTr="00D137E3">
        <w:trPr>
          <w:trHeight w:val="351"/>
        </w:trPr>
        <w:tc>
          <w:tcPr>
            <w:tcW w:w="4361" w:type="dxa"/>
          </w:tcPr>
          <w:p w14:paraId="5DA8EE5E" w14:textId="77777777" w:rsidR="00D137E3" w:rsidRPr="00042A65" w:rsidRDefault="00D137E3" w:rsidP="00454314">
            <w:pPr>
              <w:rPr>
                <w:rFonts w:asciiTheme="majorBidi" w:hAnsiTheme="majorBidi" w:cstheme="majorBidi"/>
              </w:rPr>
            </w:pPr>
          </w:p>
        </w:tc>
        <w:tc>
          <w:tcPr>
            <w:tcW w:w="3118" w:type="dxa"/>
            <w:vAlign w:val="center"/>
          </w:tcPr>
          <w:p w14:paraId="34CD63AA" w14:textId="77777777" w:rsidR="00D137E3" w:rsidRPr="00E01AC2" w:rsidRDefault="00D137E3" w:rsidP="00454314">
            <w:pPr>
              <w:jc w:val="center"/>
              <w:rPr>
                <w:rFonts w:asciiTheme="majorBidi" w:hAnsiTheme="majorBidi" w:cstheme="majorBidi"/>
              </w:rPr>
            </w:pPr>
          </w:p>
        </w:tc>
        <w:tc>
          <w:tcPr>
            <w:tcW w:w="1894" w:type="dxa"/>
            <w:vAlign w:val="center"/>
          </w:tcPr>
          <w:p w14:paraId="46755097"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67AD492A" w14:textId="77777777" w:rsidTr="00D137E3">
        <w:trPr>
          <w:trHeight w:val="150"/>
        </w:trPr>
        <w:tc>
          <w:tcPr>
            <w:tcW w:w="4361" w:type="dxa"/>
          </w:tcPr>
          <w:p w14:paraId="5B272B41" w14:textId="77777777" w:rsidR="00D137E3" w:rsidRPr="00042A65" w:rsidRDefault="00D137E3" w:rsidP="00454314">
            <w:pPr>
              <w:rPr>
                <w:rFonts w:asciiTheme="majorBidi" w:hAnsiTheme="majorBidi" w:cstheme="majorBidi"/>
              </w:rPr>
            </w:pPr>
            <w:r w:rsidRPr="00042A65">
              <w:rPr>
                <w:rFonts w:asciiTheme="majorBidi" w:hAnsiTheme="majorBidi" w:cstheme="majorBidi"/>
              </w:rPr>
              <w:t>“Politically controlling representing the password in elections”</w:t>
            </w:r>
          </w:p>
        </w:tc>
        <w:tc>
          <w:tcPr>
            <w:tcW w:w="3118" w:type="dxa"/>
            <w:vAlign w:val="center"/>
          </w:tcPr>
          <w:p w14:paraId="08B348D0" w14:textId="77777777" w:rsidR="00D137E3" w:rsidRPr="00E01AC2" w:rsidRDefault="00D137E3" w:rsidP="00454314">
            <w:pPr>
              <w:jc w:val="center"/>
              <w:rPr>
                <w:rFonts w:asciiTheme="majorBidi" w:hAnsiTheme="majorBidi" w:cstheme="majorBidi"/>
              </w:rPr>
            </w:pPr>
            <w:r>
              <w:rPr>
                <w:rFonts w:asciiTheme="majorBidi" w:hAnsiTheme="majorBidi" w:cstheme="majorBidi"/>
              </w:rPr>
              <w:t>Unwritten rules</w:t>
            </w:r>
          </w:p>
        </w:tc>
        <w:tc>
          <w:tcPr>
            <w:tcW w:w="1894" w:type="dxa"/>
            <w:vMerge w:val="restart"/>
            <w:vAlign w:val="center"/>
          </w:tcPr>
          <w:p w14:paraId="60FD1220" w14:textId="77777777" w:rsidR="00D137E3" w:rsidRPr="009608B2" w:rsidRDefault="00D137E3" w:rsidP="00454314">
            <w:pPr>
              <w:jc w:val="center"/>
              <w:rPr>
                <w:rFonts w:asciiTheme="majorBidi" w:eastAsia="Times New Roman" w:hAnsiTheme="majorBidi" w:cstheme="majorBidi"/>
                <w:bCs/>
                <w:sz w:val="24"/>
                <w:szCs w:val="24"/>
                <w:lang w:eastAsia="en-GB"/>
              </w:rPr>
            </w:pPr>
            <w:r w:rsidRPr="009608B2">
              <w:rPr>
                <w:rFonts w:asciiTheme="majorBidi" w:eastAsia="Times New Roman" w:hAnsiTheme="majorBidi" w:cstheme="majorBidi"/>
                <w:bCs/>
                <w:sz w:val="24"/>
                <w:szCs w:val="24"/>
                <w:lang w:eastAsia="en-GB"/>
              </w:rPr>
              <w:t>Nepotism</w:t>
            </w:r>
          </w:p>
        </w:tc>
      </w:tr>
      <w:tr w:rsidR="00D137E3" w14:paraId="26B17F6B" w14:textId="77777777" w:rsidTr="00D137E3">
        <w:trPr>
          <w:trHeight w:val="468"/>
        </w:trPr>
        <w:tc>
          <w:tcPr>
            <w:tcW w:w="4361" w:type="dxa"/>
          </w:tcPr>
          <w:p w14:paraId="7DDCAD8A" w14:textId="77777777" w:rsidR="00D137E3" w:rsidRPr="00042A65" w:rsidRDefault="00D137E3" w:rsidP="00454314">
            <w:pPr>
              <w:rPr>
                <w:rFonts w:asciiTheme="majorBidi" w:hAnsiTheme="majorBidi" w:cstheme="majorBidi"/>
              </w:rPr>
            </w:pPr>
            <w:r w:rsidRPr="00042A65">
              <w:rPr>
                <w:rFonts w:asciiTheme="majorBidi" w:hAnsiTheme="majorBidi" w:cstheme="majorBidi"/>
              </w:rPr>
              <w:t>“Granting career development to ineligible persons”</w:t>
            </w:r>
          </w:p>
        </w:tc>
        <w:tc>
          <w:tcPr>
            <w:tcW w:w="3118" w:type="dxa"/>
            <w:vAlign w:val="center"/>
          </w:tcPr>
          <w:p w14:paraId="15FA8CCF" w14:textId="77777777" w:rsidR="00D137E3" w:rsidRPr="00E01AC2" w:rsidRDefault="00D137E3" w:rsidP="00454314">
            <w:pPr>
              <w:jc w:val="center"/>
              <w:rPr>
                <w:rFonts w:asciiTheme="majorBidi" w:hAnsiTheme="majorBidi" w:cstheme="majorBidi"/>
              </w:rPr>
            </w:pPr>
            <w:r w:rsidRPr="002F4FE3">
              <w:rPr>
                <w:rFonts w:asciiTheme="majorBidi" w:hAnsiTheme="majorBidi" w:cstheme="majorBidi"/>
              </w:rPr>
              <w:t>Blocking talents</w:t>
            </w:r>
          </w:p>
        </w:tc>
        <w:tc>
          <w:tcPr>
            <w:tcW w:w="1894" w:type="dxa"/>
            <w:vMerge/>
            <w:vAlign w:val="center"/>
          </w:tcPr>
          <w:p w14:paraId="47F89679"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532B9925" w14:textId="77777777" w:rsidTr="00D137E3">
        <w:trPr>
          <w:trHeight w:val="1102"/>
        </w:trPr>
        <w:tc>
          <w:tcPr>
            <w:tcW w:w="4361" w:type="dxa"/>
          </w:tcPr>
          <w:p w14:paraId="0271EF16" w14:textId="77777777" w:rsidR="00D137E3" w:rsidRPr="00042A65" w:rsidRDefault="00D137E3" w:rsidP="00454314">
            <w:pPr>
              <w:rPr>
                <w:rFonts w:asciiTheme="majorBidi" w:hAnsiTheme="majorBidi" w:cstheme="majorBidi"/>
              </w:rPr>
            </w:pPr>
            <w:r w:rsidRPr="00042A65">
              <w:rPr>
                <w:rFonts w:asciiTheme="majorBidi" w:hAnsiTheme="majorBidi" w:cstheme="majorBidi"/>
              </w:rPr>
              <w:t>“Relying only on experience instead of academic qualifications”</w:t>
            </w:r>
          </w:p>
          <w:p w14:paraId="67EDCFD8" w14:textId="77777777" w:rsidR="00D137E3" w:rsidRPr="00042A65" w:rsidRDefault="00D137E3" w:rsidP="00454314">
            <w:pPr>
              <w:rPr>
                <w:rFonts w:asciiTheme="majorBidi" w:hAnsiTheme="majorBidi" w:cstheme="majorBidi"/>
              </w:rPr>
            </w:pPr>
            <w:r w:rsidRPr="00042A65">
              <w:rPr>
                <w:rFonts w:asciiTheme="majorBidi" w:hAnsiTheme="majorBidi" w:cstheme="majorBidi"/>
              </w:rPr>
              <w:t>“Linking effective leadership to experienced people”</w:t>
            </w:r>
          </w:p>
        </w:tc>
        <w:tc>
          <w:tcPr>
            <w:tcW w:w="3118" w:type="dxa"/>
            <w:vAlign w:val="center"/>
          </w:tcPr>
          <w:p w14:paraId="294B7BCC" w14:textId="77777777" w:rsidR="00D137E3" w:rsidRPr="00E01AC2" w:rsidRDefault="00D137E3" w:rsidP="00454314">
            <w:pPr>
              <w:jc w:val="center"/>
              <w:rPr>
                <w:rFonts w:asciiTheme="majorBidi" w:hAnsiTheme="majorBidi" w:cstheme="majorBidi"/>
              </w:rPr>
            </w:pPr>
            <w:r>
              <w:rPr>
                <w:rFonts w:asciiTheme="majorBidi" w:hAnsiTheme="majorBidi" w:cstheme="majorBidi"/>
              </w:rPr>
              <w:t>P</w:t>
            </w:r>
            <w:r w:rsidRPr="002F4FE3">
              <w:rPr>
                <w:rFonts w:asciiTheme="majorBidi" w:hAnsiTheme="majorBidi" w:cstheme="majorBidi"/>
              </w:rPr>
              <w:t>ersonal experiences</w:t>
            </w:r>
          </w:p>
        </w:tc>
        <w:tc>
          <w:tcPr>
            <w:tcW w:w="1894" w:type="dxa"/>
            <w:vMerge/>
            <w:vAlign w:val="center"/>
          </w:tcPr>
          <w:p w14:paraId="4FD901EC"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6D186663" w14:textId="77777777" w:rsidTr="00D137E3">
        <w:trPr>
          <w:trHeight w:val="453"/>
        </w:trPr>
        <w:tc>
          <w:tcPr>
            <w:tcW w:w="4361" w:type="dxa"/>
          </w:tcPr>
          <w:p w14:paraId="4A9EF52F" w14:textId="77777777" w:rsidR="00D137E3" w:rsidRPr="00042A65" w:rsidRDefault="00D137E3" w:rsidP="00454314">
            <w:pPr>
              <w:rPr>
                <w:rFonts w:asciiTheme="majorBidi" w:hAnsiTheme="majorBidi" w:cstheme="majorBidi"/>
              </w:rPr>
            </w:pPr>
            <w:r w:rsidRPr="00042A65">
              <w:rPr>
                <w:rFonts w:asciiTheme="majorBidi" w:hAnsiTheme="majorBidi" w:cstheme="majorBidi"/>
              </w:rPr>
              <w:t>“Lifetime leadership”</w:t>
            </w:r>
          </w:p>
          <w:p w14:paraId="4F30F69F" w14:textId="77777777" w:rsidR="00D137E3" w:rsidRPr="00042A65" w:rsidRDefault="00D137E3" w:rsidP="00454314">
            <w:pPr>
              <w:rPr>
                <w:rFonts w:asciiTheme="majorBidi" w:hAnsiTheme="majorBidi" w:cstheme="majorBidi"/>
              </w:rPr>
            </w:pPr>
            <w:r w:rsidRPr="00042A65">
              <w:rPr>
                <w:rFonts w:asciiTheme="majorBidi" w:hAnsiTheme="majorBidi" w:cstheme="majorBidi"/>
              </w:rPr>
              <w:t>“Inheriting sports leadership positions”</w:t>
            </w:r>
          </w:p>
        </w:tc>
        <w:tc>
          <w:tcPr>
            <w:tcW w:w="3118" w:type="dxa"/>
            <w:vAlign w:val="center"/>
          </w:tcPr>
          <w:p w14:paraId="247216D8" w14:textId="77777777" w:rsidR="00D137E3" w:rsidRPr="00E01AC2" w:rsidRDefault="00D137E3" w:rsidP="00454314">
            <w:pPr>
              <w:jc w:val="center"/>
              <w:rPr>
                <w:rFonts w:asciiTheme="majorBidi" w:hAnsiTheme="majorBidi" w:cstheme="majorBidi"/>
              </w:rPr>
            </w:pPr>
            <w:r w:rsidRPr="002F4FE3">
              <w:rPr>
                <w:rFonts w:asciiTheme="majorBidi" w:hAnsiTheme="majorBidi" w:cstheme="majorBidi"/>
              </w:rPr>
              <w:t>Leadership monopoly</w:t>
            </w:r>
          </w:p>
        </w:tc>
        <w:tc>
          <w:tcPr>
            <w:tcW w:w="1894" w:type="dxa"/>
            <w:vMerge/>
            <w:vAlign w:val="center"/>
          </w:tcPr>
          <w:p w14:paraId="47E31138"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1E1AB53D" w14:textId="77777777" w:rsidTr="00D137E3">
        <w:trPr>
          <w:trHeight w:val="225"/>
        </w:trPr>
        <w:tc>
          <w:tcPr>
            <w:tcW w:w="4361" w:type="dxa"/>
          </w:tcPr>
          <w:p w14:paraId="5C1CC406" w14:textId="77777777" w:rsidR="00D137E3" w:rsidRPr="00042A65" w:rsidRDefault="00D137E3" w:rsidP="00454314">
            <w:pPr>
              <w:rPr>
                <w:rFonts w:asciiTheme="majorBidi" w:hAnsiTheme="majorBidi" w:cstheme="majorBidi"/>
              </w:rPr>
            </w:pPr>
          </w:p>
        </w:tc>
        <w:tc>
          <w:tcPr>
            <w:tcW w:w="3118" w:type="dxa"/>
            <w:vAlign w:val="center"/>
          </w:tcPr>
          <w:p w14:paraId="5698EEEC" w14:textId="77777777" w:rsidR="00D137E3" w:rsidRPr="002F4FE3" w:rsidRDefault="00D137E3" w:rsidP="00454314">
            <w:pPr>
              <w:jc w:val="center"/>
              <w:rPr>
                <w:rFonts w:asciiTheme="majorBidi" w:hAnsiTheme="majorBidi" w:cstheme="majorBidi"/>
              </w:rPr>
            </w:pPr>
          </w:p>
        </w:tc>
        <w:tc>
          <w:tcPr>
            <w:tcW w:w="1894" w:type="dxa"/>
            <w:vAlign w:val="center"/>
          </w:tcPr>
          <w:p w14:paraId="4412BE48"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08D90A3C" w14:textId="77777777" w:rsidTr="00D137E3">
        <w:trPr>
          <w:trHeight w:val="150"/>
        </w:trPr>
        <w:tc>
          <w:tcPr>
            <w:tcW w:w="4361" w:type="dxa"/>
          </w:tcPr>
          <w:p w14:paraId="01A799EA" w14:textId="77777777" w:rsidR="00D137E3" w:rsidRPr="00042A65" w:rsidRDefault="00D137E3" w:rsidP="00454314">
            <w:pPr>
              <w:rPr>
                <w:rFonts w:asciiTheme="majorBidi" w:eastAsia="Times New Roman" w:hAnsiTheme="majorBidi" w:cstheme="majorBidi"/>
                <w:bCs/>
                <w:lang w:eastAsia="en-GB"/>
              </w:rPr>
            </w:pPr>
            <w:r w:rsidRPr="00042A65">
              <w:rPr>
                <w:rFonts w:asciiTheme="majorBidi" w:eastAsia="Times New Roman" w:hAnsiTheme="majorBidi" w:cstheme="majorBidi"/>
                <w:bCs/>
                <w:lang w:eastAsia="en-GB"/>
              </w:rPr>
              <w:t xml:space="preserve"> “This makes me feel disgusted”</w:t>
            </w:r>
          </w:p>
          <w:p w14:paraId="15C854B1" w14:textId="77777777" w:rsidR="00D137E3" w:rsidRPr="00042A65" w:rsidRDefault="00D137E3" w:rsidP="00454314">
            <w:pPr>
              <w:rPr>
                <w:rFonts w:asciiTheme="majorBidi" w:hAnsiTheme="majorBidi" w:cstheme="majorBidi"/>
              </w:rPr>
            </w:pPr>
            <w:r w:rsidRPr="00042A65">
              <w:rPr>
                <w:rFonts w:asciiTheme="majorBidi" w:eastAsia="Times New Roman" w:hAnsiTheme="majorBidi" w:cstheme="majorBidi"/>
                <w:bCs/>
                <w:lang w:eastAsia="en-GB"/>
              </w:rPr>
              <w:t>“Health problems”</w:t>
            </w:r>
          </w:p>
        </w:tc>
        <w:tc>
          <w:tcPr>
            <w:tcW w:w="3118" w:type="dxa"/>
            <w:vAlign w:val="center"/>
          </w:tcPr>
          <w:p w14:paraId="4165C3FF" w14:textId="77777777" w:rsidR="00D137E3" w:rsidRPr="00E01AC2" w:rsidRDefault="00D137E3" w:rsidP="00454314">
            <w:pPr>
              <w:jc w:val="center"/>
              <w:rPr>
                <w:rFonts w:asciiTheme="majorBidi" w:hAnsiTheme="majorBidi" w:cstheme="majorBidi"/>
              </w:rPr>
            </w:pPr>
            <w:r w:rsidRPr="00352038">
              <w:rPr>
                <w:rFonts w:asciiTheme="majorBidi" w:hAnsiTheme="majorBidi" w:cstheme="majorBidi"/>
              </w:rPr>
              <w:t>Pressure</w:t>
            </w:r>
          </w:p>
        </w:tc>
        <w:tc>
          <w:tcPr>
            <w:tcW w:w="1894" w:type="dxa"/>
            <w:vMerge w:val="restart"/>
            <w:vAlign w:val="center"/>
          </w:tcPr>
          <w:p w14:paraId="781CEDBB" w14:textId="77777777" w:rsidR="00D137E3" w:rsidRPr="009608B2" w:rsidRDefault="00D137E3" w:rsidP="00454314">
            <w:pPr>
              <w:jc w:val="center"/>
              <w:rPr>
                <w:rFonts w:asciiTheme="majorBidi" w:eastAsia="Times New Roman" w:hAnsiTheme="majorBidi" w:cstheme="majorBidi"/>
                <w:bCs/>
                <w:sz w:val="24"/>
                <w:szCs w:val="24"/>
                <w:lang w:eastAsia="en-GB"/>
              </w:rPr>
            </w:pPr>
            <w:r w:rsidRPr="009608B2">
              <w:rPr>
                <w:rFonts w:asciiTheme="majorBidi" w:eastAsia="Times New Roman" w:hAnsiTheme="majorBidi" w:cstheme="majorBidi"/>
                <w:bCs/>
                <w:sz w:val="24"/>
                <w:szCs w:val="24"/>
                <w:lang w:eastAsia="en-GB"/>
              </w:rPr>
              <w:t>Depression and Anxiety</w:t>
            </w:r>
          </w:p>
        </w:tc>
      </w:tr>
      <w:tr w:rsidR="00D137E3" w14:paraId="39B31753" w14:textId="77777777" w:rsidTr="00D137E3">
        <w:trPr>
          <w:trHeight w:val="90"/>
        </w:trPr>
        <w:tc>
          <w:tcPr>
            <w:tcW w:w="4361" w:type="dxa"/>
          </w:tcPr>
          <w:p w14:paraId="096A5779" w14:textId="77777777" w:rsidR="00D137E3" w:rsidRPr="00042A65" w:rsidRDefault="00D137E3" w:rsidP="00454314">
            <w:pPr>
              <w:rPr>
                <w:rFonts w:asciiTheme="majorBidi" w:hAnsiTheme="majorBidi" w:cstheme="majorBidi"/>
              </w:rPr>
            </w:pPr>
            <w:r w:rsidRPr="00042A65">
              <w:rPr>
                <w:rFonts w:asciiTheme="majorBidi" w:hAnsiTheme="majorBidi" w:cstheme="majorBidi"/>
              </w:rPr>
              <w:t>“Deceitful environment”</w:t>
            </w:r>
          </w:p>
        </w:tc>
        <w:tc>
          <w:tcPr>
            <w:tcW w:w="3118" w:type="dxa"/>
            <w:vAlign w:val="center"/>
          </w:tcPr>
          <w:p w14:paraId="4FAA6EDC" w14:textId="77777777" w:rsidR="00D137E3" w:rsidRPr="00E01AC2" w:rsidRDefault="00D137E3" w:rsidP="00454314">
            <w:pPr>
              <w:jc w:val="center"/>
              <w:rPr>
                <w:rFonts w:asciiTheme="majorBidi" w:hAnsiTheme="majorBidi" w:cstheme="majorBidi"/>
              </w:rPr>
            </w:pPr>
            <w:r>
              <w:rPr>
                <w:rFonts w:asciiTheme="majorBidi" w:hAnsiTheme="majorBidi" w:cstheme="majorBidi"/>
              </w:rPr>
              <w:t>Lack of trust</w:t>
            </w:r>
          </w:p>
        </w:tc>
        <w:tc>
          <w:tcPr>
            <w:tcW w:w="1894" w:type="dxa"/>
            <w:vMerge/>
            <w:vAlign w:val="center"/>
          </w:tcPr>
          <w:p w14:paraId="586BC6B6"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33C96FD8" w14:textId="77777777" w:rsidTr="00D137E3">
        <w:trPr>
          <w:trHeight w:val="513"/>
        </w:trPr>
        <w:tc>
          <w:tcPr>
            <w:tcW w:w="4361" w:type="dxa"/>
          </w:tcPr>
          <w:p w14:paraId="26929183" w14:textId="77777777" w:rsidR="00D137E3" w:rsidRPr="00042A65" w:rsidRDefault="00D137E3" w:rsidP="00454314">
            <w:pPr>
              <w:tabs>
                <w:tab w:val="left" w:pos="864"/>
              </w:tabs>
              <w:rPr>
                <w:rFonts w:asciiTheme="majorBidi" w:hAnsiTheme="majorBidi" w:cstheme="majorBidi"/>
              </w:rPr>
            </w:pPr>
            <w:r w:rsidRPr="00042A65">
              <w:rPr>
                <w:rFonts w:asciiTheme="majorBidi" w:hAnsiTheme="majorBidi" w:cstheme="majorBidi"/>
              </w:rPr>
              <w:t>“Avoiding personal initiatives for fear of mistakes”</w:t>
            </w:r>
          </w:p>
        </w:tc>
        <w:tc>
          <w:tcPr>
            <w:tcW w:w="3118" w:type="dxa"/>
            <w:vAlign w:val="center"/>
          </w:tcPr>
          <w:p w14:paraId="5FE51792" w14:textId="77777777" w:rsidR="00D137E3" w:rsidRPr="00E01AC2" w:rsidRDefault="00D137E3" w:rsidP="00454314">
            <w:pPr>
              <w:tabs>
                <w:tab w:val="left" w:pos="864"/>
              </w:tabs>
              <w:ind w:left="531"/>
              <w:jc w:val="center"/>
              <w:rPr>
                <w:rFonts w:asciiTheme="majorBidi" w:hAnsiTheme="majorBidi" w:cstheme="majorBidi"/>
              </w:rPr>
            </w:pPr>
            <w:r w:rsidRPr="00352038">
              <w:rPr>
                <w:rFonts w:asciiTheme="majorBidi" w:hAnsiTheme="majorBidi" w:cstheme="majorBidi"/>
              </w:rPr>
              <w:t>Lack of confidence</w:t>
            </w:r>
          </w:p>
        </w:tc>
        <w:tc>
          <w:tcPr>
            <w:tcW w:w="1894" w:type="dxa"/>
            <w:vMerge/>
            <w:vAlign w:val="center"/>
          </w:tcPr>
          <w:p w14:paraId="72C612BA"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35F6783C" w14:textId="77777777" w:rsidTr="00D137E3">
        <w:trPr>
          <w:trHeight w:val="233"/>
        </w:trPr>
        <w:tc>
          <w:tcPr>
            <w:tcW w:w="4361" w:type="dxa"/>
          </w:tcPr>
          <w:p w14:paraId="51D47820" w14:textId="77777777" w:rsidR="00D137E3" w:rsidRPr="00E01AC2" w:rsidRDefault="00D137E3" w:rsidP="00454314">
            <w:pPr>
              <w:tabs>
                <w:tab w:val="left" w:pos="864"/>
              </w:tabs>
              <w:rPr>
                <w:rFonts w:asciiTheme="majorBidi" w:hAnsiTheme="majorBidi" w:cstheme="majorBidi"/>
              </w:rPr>
            </w:pPr>
          </w:p>
        </w:tc>
        <w:tc>
          <w:tcPr>
            <w:tcW w:w="3118" w:type="dxa"/>
            <w:vAlign w:val="center"/>
          </w:tcPr>
          <w:p w14:paraId="5F11487A" w14:textId="77777777" w:rsidR="00D137E3" w:rsidRPr="00352038" w:rsidRDefault="00D137E3" w:rsidP="00454314">
            <w:pPr>
              <w:tabs>
                <w:tab w:val="left" w:pos="864"/>
              </w:tabs>
              <w:ind w:left="531"/>
              <w:jc w:val="center"/>
              <w:rPr>
                <w:rFonts w:asciiTheme="majorBidi" w:hAnsiTheme="majorBidi" w:cstheme="majorBidi"/>
              </w:rPr>
            </w:pPr>
          </w:p>
        </w:tc>
        <w:tc>
          <w:tcPr>
            <w:tcW w:w="1894" w:type="dxa"/>
            <w:vAlign w:val="center"/>
          </w:tcPr>
          <w:p w14:paraId="35165CE4" w14:textId="77777777" w:rsidR="00D137E3" w:rsidRPr="009608B2" w:rsidRDefault="00D137E3" w:rsidP="00454314">
            <w:pPr>
              <w:jc w:val="center"/>
              <w:rPr>
                <w:rFonts w:asciiTheme="majorBidi" w:eastAsia="Times New Roman" w:hAnsiTheme="majorBidi" w:cstheme="majorBidi"/>
                <w:bCs/>
                <w:sz w:val="24"/>
                <w:szCs w:val="24"/>
                <w:lang w:eastAsia="en-GB"/>
              </w:rPr>
            </w:pPr>
          </w:p>
        </w:tc>
      </w:tr>
      <w:tr w:rsidR="00D137E3" w14:paraId="66300F92" w14:textId="77777777" w:rsidTr="00D137E3">
        <w:trPr>
          <w:trHeight w:val="90"/>
        </w:trPr>
        <w:tc>
          <w:tcPr>
            <w:tcW w:w="4361" w:type="dxa"/>
          </w:tcPr>
          <w:p w14:paraId="4B6F74BB" w14:textId="77777777" w:rsidR="00D137E3" w:rsidRPr="00042A65" w:rsidRDefault="00D137E3" w:rsidP="00454314">
            <w:pPr>
              <w:rPr>
                <w:rFonts w:asciiTheme="majorBidi" w:hAnsiTheme="majorBidi" w:cstheme="majorBidi"/>
              </w:rPr>
            </w:pPr>
            <w:r w:rsidRPr="00042A65">
              <w:rPr>
                <w:rFonts w:asciiTheme="majorBidi" w:hAnsiTheme="majorBidi" w:cstheme="majorBidi"/>
              </w:rPr>
              <w:t>“Changing in alliances for personal purposes”</w:t>
            </w:r>
          </w:p>
        </w:tc>
        <w:tc>
          <w:tcPr>
            <w:tcW w:w="3118" w:type="dxa"/>
            <w:vAlign w:val="center"/>
          </w:tcPr>
          <w:p w14:paraId="0DDE0919" w14:textId="77777777" w:rsidR="00D137E3" w:rsidRPr="00E01AC2" w:rsidRDefault="00D137E3" w:rsidP="00454314">
            <w:pPr>
              <w:jc w:val="center"/>
              <w:rPr>
                <w:rFonts w:asciiTheme="majorBidi" w:hAnsiTheme="majorBidi" w:cstheme="majorBidi"/>
              </w:rPr>
            </w:pPr>
            <w:r w:rsidRPr="00352038">
              <w:rPr>
                <w:rFonts w:asciiTheme="majorBidi" w:hAnsiTheme="majorBidi" w:cstheme="majorBidi"/>
              </w:rPr>
              <w:t>Hidden intentions</w:t>
            </w:r>
          </w:p>
        </w:tc>
        <w:tc>
          <w:tcPr>
            <w:tcW w:w="1894" w:type="dxa"/>
            <w:vMerge w:val="restart"/>
            <w:vAlign w:val="center"/>
          </w:tcPr>
          <w:p w14:paraId="1A0FAB6C" w14:textId="77777777" w:rsidR="00D137E3" w:rsidRPr="009608B2" w:rsidRDefault="00D137E3" w:rsidP="00454314">
            <w:pPr>
              <w:jc w:val="center"/>
              <w:rPr>
                <w:rFonts w:asciiTheme="majorBidi" w:eastAsia="Times New Roman" w:hAnsiTheme="majorBidi" w:cstheme="majorBidi"/>
                <w:bCs/>
                <w:sz w:val="24"/>
                <w:szCs w:val="24"/>
                <w:lang w:eastAsia="en-GB"/>
              </w:rPr>
            </w:pPr>
            <w:r w:rsidRPr="009608B2">
              <w:rPr>
                <w:rFonts w:asciiTheme="majorBidi" w:eastAsia="Times New Roman" w:hAnsiTheme="majorBidi" w:cstheme="majorBidi"/>
                <w:bCs/>
                <w:sz w:val="24"/>
                <w:szCs w:val="24"/>
                <w:lang w:eastAsia="en-GB"/>
              </w:rPr>
              <w:t>Bad reputation</w:t>
            </w:r>
          </w:p>
        </w:tc>
      </w:tr>
      <w:tr w:rsidR="00D137E3" w14:paraId="4A31918C" w14:textId="77777777" w:rsidTr="00D137E3">
        <w:trPr>
          <w:trHeight w:val="150"/>
        </w:trPr>
        <w:tc>
          <w:tcPr>
            <w:tcW w:w="4361" w:type="dxa"/>
          </w:tcPr>
          <w:p w14:paraId="5CD23CDD" w14:textId="77777777" w:rsidR="00D137E3" w:rsidRPr="00042A65" w:rsidRDefault="00D137E3" w:rsidP="00454314">
            <w:pPr>
              <w:rPr>
                <w:rFonts w:asciiTheme="majorBidi" w:hAnsiTheme="majorBidi" w:cstheme="majorBidi"/>
              </w:rPr>
            </w:pPr>
            <w:r w:rsidRPr="00042A65">
              <w:rPr>
                <w:rFonts w:asciiTheme="majorBidi" w:hAnsiTheme="majorBidi" w:cstheme="majorBidi"/>
              </w:rPr>
              <w:t>“Politici</w:t>
            </w:r>
            <w:r>
              <w:rPr>
                <w:rFonts w:asciiTheme="majorBidi" w:hAnsiTheme="majorBidi" w:cstheme="majorBidi"/>
              </w:rPr>
              <w:t>z</w:t>
            </w:r>
            <w:r w:rsidRPr="00042A65">
              <w:rPr>
                <w:rFonts w:asciiTheme="majorBidi" w:hAnsiTheme="majorBidi" w:cstheme="majorBidi"/>
              </w:rPr>
              <w:t>ing elections”</w:t>
            </w:r>
          </w:p>
        </w:tc>
        <w:tc>
          <w:tcPr>
            <w:tcW w:w="3118" w:type="dxa"/>
            <w:vAlign w:val="center"/>
          </w:tcPr>
          <w:p w14:paraId="0875C88C" w14:textId="77777777" w:rsidR="00D137E3" w:rsidRPr="00E01AC2" w:rsidRDefault="00D137E3" w:rsidP="00454314">
            <w:pPr>
              <w:jc w:val="center"/>
              <w:rPr>
                <w:rFonts w:asciiTheme="majorBidi" w:hAnsiTheme="majorBidi" w:cstheme="majorBidi"/>
              </w:rPr>
            </w:pPr>
            <w:r w:rsidRPr="00885A1C">
              <w:rPr>
                <w:rFonts w:asciiTheme="majorBidi" w:hAnsiTheme="majorBidi" w:cstheme="majorBidi"/>
              </w:rPr>
              <w:t>Politici</w:t>
            </w:r>
            <w:r>
              <w:rPr>
                <w:rFonts w:asciiTheme="majorBidi" w:hAnsiTheme="majorBidi" w:cstheme="majorBidi"/>
              </w:rPr>
              <w:t>z</w:t>
            </w:r>
            <w:r w:rsidRPr="00885A1C">
              <w:rPr>
                <w:rFonts w:asciiTheme="majorBidi" w:hAnsiTheme="majorBidi" w:cstheme="majorBidi"/>
              </w:rPr>
              <w:t xml:space="preserve">ing </w:t>
            </w:r>
            <w:r>
              <w:rPr>
                <w:rFonts w:asciiTheme="majorBidi" w:hAnsiTheme="majorBidi" w:cstheme="majorBidi"/>
              </w:rPr>
              <w:t>sport</w:t>
            </w:r>
          </w:p>
        </w:tc>
        <w:tc>
          <w:tcPr>
            <w:tcW w:w="1894" w:type="dxa"/>
            <w:vMerge/>
          </w:tcPr>
          <w:p w14:paraId="299B69AB" w14:textId="77777777" w:rsidR="00D137E3" w:rsidRPr="009608B2" w:rsidRDefault="00D137E3" w:rsidP="00454314">
            <w:pPr>
              <w:jc w:val="both"/>
              <w:rPr>
                <w:rFonts w:asciiTheme="majorBidi" w:eastAsia="Times New Roman" w:hAnsiTheme="majorBidi" w:cstheme="majorBidi"/>
                <w:bCs/>
                <w:sz w:val="24"/>
                <w:szCs w:val="24"/>
                <w:lang w:eastAsia="en-GB"/>
              </w:rPr>
            </w:pPr>
          </w:p>
        </w:tc>
      </w:tr>
      <w:tr w:rsidR="00D137E3" w14:paraId="7115787B" w14:textId="77777777" w:rsidTr="00D137E3">
        <w:trPr>
          <w:trHeight w:val="90"/>
        </w:trPr>
        <w:tc>
          <w:tcPr>
            <w:tcW w:w="4361" w:type="dxa"/>
          </w:tcPr>
          <w:p w14:paraId="6AA98C30" w14:textId="77777777" w:rsidR="00D137E3" w:rsidRPr="00042A65" w:rsidRDefault="00D137E3" w:rsidP="00454314">
            <w:pPr>
              <w:rPr>
                <w:rFonts w:asciiTheme="majorBidi" w:hAnsiTheme="majorBidi" w:cstheme="majorBidi"/>
              </w:rPr>
            </w:pPr>
            <w:r w:rsidRPr="00042A65">
              <w:rPr>
                <w:rFonts w:asciiTheme="majorBidi" w:hAnsiTheme="majorBidi" w:cstheme="majorBidi"/>
              </w:rPr>
              <w:t>“The decline of continental and international rankings”</w:t>
            </w:r>
          </w:p>
        </w:tc>
        <w:tc>
          <w:tcPr>
            <w:tcW w:w="3118" w:type="dxa"/>
            <w:vAlign w:val="center"/>
          </w:tcPr>
          <w:p w14:paraId="0573EF99" w14:textId="77777777" w:rsidR="00D137E3" w:rsidRPr="00E01AC2" w:rsidRDefault="00D137E3" w:rsidP="00454314">
            <w:pPr>
              <w:jc w:val="center"/>
              <w:rPr>
                <w:rFonts w:asciiTheme="majorBidi" w:hAnsiTheme="majorBidi" w:cstheme="majorBidi"/>
              </w:rPr>
            </w:pPr>
            <w:r w:rsidRPr="00E34A71">
              <w:rPr>
                <w:rFonts w:asciiTheme="majorBidi" w:hAnsiTheme="majorBidi" w:cstheme="majorBidi"/>
              </w:rPr>
              <w:t>Undeveloped sport infrastructure</w:t>
            </w:r>
          </w:p>
        </w:tc>
        <w:tc>
          <w:tcPr>
            <w:tcW w:w="1894" w:type="dxa"/>
            <w:vMerge/>
          </w:tcPr>
          <w:p w14:paraId="4BBB721C" w14:textId="77777777" w:rsidR="00D137E3" w:rsidRPr="009608B2" w:rsidRDefault="00D137E3" w:rsidP="00454314">
            <w:pPr>
              <w:jc w:val="both"/>
              <w:rPr>
                <w:rFonts w:asciiTheme="majorBidi" w:eastAsia="Times New Roman" w:hAnsiTheme="majorBidi" w:cstheme="majorBidi"/>
                <w:bCs/>
                <w:sz w:val="24"/>
                <w:szCs w:val="24"/>
                <w:lang w:eastAsia="en-GB"/>
              </w:rPr>
            </w:pPr>
          </w:p>
        </w:tc>
      </w:tr>
      <w:tr w:rsidR="00D137E3" w14:paraId="68370936" w14:textId="77777777" w:rsidTr="00D137E3">
        <w:trPr>
          <w:trHeight w:val="213"/>
        </w:trPr>
        <w:tc>
          <w:tcPr>
            <w:tcW w:w="4361" w:type="dxa"/>
            <w:tcBorders>
              <w:bottom w:val="single" w:sz="4" w:space="0" w:color="auto"/>
            </w:tcBorders>
          </w:tcPr>
          <w:p w14:paraId="5FBBFE7E" w14:textId="77777777" w:rsidR="00D137E3" w:rsidRPr="00042A65" w:rsidRDefault="00D137E3" w:rsidP="00454314">
            <w:pPr>
              <w:rPr>
                <w:rFonts w:asciiTheme="majorBidi" w:hAnsiTheme="majorBidi" w:cstheme="majorBidi"/>
              </w:rPr>
            </w:pPr>
            <w:r w:rsidRPr="00042A65">
              <w:rPr>
                <w:rFonts w:asciiTheme="majorBidi" w:eastAsia="Times New Roman" w:hAnsiTheme="majorBidi" w:cstheme="majorBidi"/>
                <w:bCs/>
                <w:lang w:eastAsia="en-GB"/>
              </w:rPr>
              <w:t xml:space="preserve"> “The use of bribes”</w:t>
            </w:r>
          </w:p>
        </w:tc>
        <w:tc>
          <w:tcPr>
            <w:tcW w:w="3118" w:type="dxa"/>
            <w:tcBorders>
              <w:bottom w:val="single" w:sz="4" w:space="0" w:color="auto"/>
            </w:tcBorders>
            <w:vAlign w:val="center"/>
          </w:tcPr>
          <w:p w14:paraId="4A1F12B2" w14:textId="77777777" w:rsidR="00D137E3" w:rsidRPr="00E01AC2" w:rsidRDefault="00D137E3" w:rsidP="00454314">
            <w:pPr>
              <w:jc w:val="center"/>
              <w:rPr>
                <w:rFonts w:asciiTheme="majorBidi" w:hAnsiTheme="majorBidi" w:cstheme="majorBidi"/>
              </w:rPr>
            </w:pPr>
            <w:r>
              <w:rPr>
                <w:rFonts w:asciiTheme="majorBidi" w:hAnsiTheme="majorBidi" w:cstheme="majorBidi"/>
              </w:rPr>
              <w:t>U</w:t>
            </w:r>
            <w:r w:rsidRPr="00105743">
              <w:rPr>
                <w:rFonts w:asciiTheme="majorBidi" w:hAnsiTheme="majorBidi" w:cstheme="majorBidi"/>
              </w:rPr>
              <w:t>nethical practices</w:t>
            </w:r>
          </w:p>
        </w:tc>
        <w:tc>
          <w:tcPr>
            <w:tcW w:w="1894" w:type="dxa"/>
            <w:vMerge/>
            <w:tcBorders>
              <w:bottom w:val="single" w:sz="4" w:space="0" w:color="auto"/>
            </w:tcBorders>
          </w:tcPr>
          <w:p w14:paraId="251D1839" w14:textId="77777777" w:rsidR="00D137E3" w:rsidRPr="009608B2" w:rsidRDefault="00D137E3" w:rsidP="00454314">
            <w:pPr>
              <w:jc w:val="both"/>
              <w:rPr>
                <w:rFonts w:asciiTheme="majorBidi" w:eastAsia="Times New Roman" w:hAnsiTheme="majorBidi" w:cstheme="majorBidi"/>
                <w:bCs/>
                <w:sz w:val="24"/>
                <w:szCs w:val="24"/>
                <w:lang w:eastAsia="en-GB"/>
              </w:rPr>
            </w:pPr>
          </w:p>
        </w:tc>
      </w:tr>
    </w:tbl>
    <w:p w14:paraId="226959E6" w14:textId="77777777" w:rsidR="00D137E3" w:rsidRPr="0067104F" w:rsidRDefault="00D137E3" w:rsidP="00D137E3">
      <w:pPr>
        <w:autoSpaceDE w:val="0"/>
        <w:autoSpaceDN w:val="0"/>
        <w:adjustRightInd w:val="0"/>
        <w:spacing w:after="0" w:line="480" w:lineRule="auto"/>
        <w:jc w:val="both"/>
        <w:rPr>
          <w:rFonts w:asciiTheme="majorBidi" w:hAnsiTheme="majorBidi" w:cstheme="majorBidi"/>
          <w:sz w:val="24"/>
          <w:szCs w:val="24"/>
        </w:rPr>
      </w:pPr>
    </w:p>
    <w:p w14:paraId="3EAA9B01" w14:textId="77777777" w:rsidR="00D553C0" w:rsidRPr="0067104F" w:rsidRDefault="00D553C0" w:rsidP="00D553C0">
      <w:pPr>
        <w:autoSpaceDE w:val="0"/>
        <w:autoSpaceDN w:val="0"/>
        <w:adjustRightInd w:val="0"/>
        <w:spacing w:after="0" w:line="480" w:lineRule="auto"/>
        <w:ind w:firstLine="567"/>
        <w:jc w:val="both"/>
        <w:rPr>
          <w:rFonts w:asciiTheme="majorBidi" w:hAnsiTheme="majorBidi" w:cstheme="majorBidi"/>
          <w:sz w:val="24"/>
          <w:szCs w:val="24"/>
        </w:rPr>
      </w:pPr>
      <w:r w:rsidRPr="0067104F">
        <w:rPr>
          <w:rFonts w:asciiTheme="majorBidi" w:hAnsiTheme="majorBidi" w:cstheme="majorBidi"/>
          <w:sz w:val="24"/>
          <w:szCs w:val="24"/>
        </w:rPr>
        <w:lastRenderedPageBreak/>
        <w:t xml:space="preserve">In the second stage, data display, ‘conceptually ordered display’ was used by adopting a conceptually clustered matrix. After that, data were entered through going back to coded segments keyed to the study’s questions. Here, we used Grinnell and </w:t>
      </w:r>
      <w:proofErr w:type="spellStart"/>
      <w:r w:rsidRPr="0067104F">
        <w:rPr>
          <w:rFonts w:asciiTheme="majorBidi" w:hAnsiTheme="majorBidi" w:cstheme="majorBidi"/>
          <w:sz w:val="24"/>
          <w:szCs w:val="24"/>
        </w:rPr>
        <w:t>Unrau’s</w:t>
      </w:r>
      <w:proofErr w:type="spellEnd"/>
      <w:r w:rsidRPr="0067104F">
        <w:rPr>
          <w:rFonts w:asciiTheme="majorBidi" w:hAnsiTheme="majorBidi" w:cstheme="majorBidi"/>
          <w:sz w:val="24"/>
          <w:szCs w:val="24"/>
        </w:rPr>
        <w:t xml:space="preserve"> (2011) classical cutting and pasting technique. The next step was to draw conclusions via comparing the rows and the columns of the matrix. This helped make contrasts/comparisons between participants and also helped identify more conclusions from the variable matrix. These steps were used for each and across all interviews, which helped generalizing the themes and subthemes from the data (Table 2). The theme names were adopted by relying on what these themes represented as well as determining what aspect of the data these themes captured (Braun and Clarke 2006). To evaluate the credibility of the above categories, a set of doctoral students at the same university (having academic or work experience in the Middle East) were asked to analyze three interviews, using the same procedures following Lincoln and Guba (1985) and Grinnell and </w:t>
      </w:r>
      <w:proofErr w:type="spellStart"/>
      <w:r w:rsidRPr="0067104F">
        <w:rPr>
          <w:rFonts w:asciiTheme="majorBidi" w:hAnsiTheme="majorBidi" w:cstheme="majorBidi"/>
          <w:sz w:val="24"/>
          <w:szCs w:val="24"/>
        </w:rPr>
        <w:t>Untau</w:t>
      </w:r>
      <w:proofErr w:type="spellEnd"/>
      <w:r w:rsidRPr="0067104F">
        <w:rPr>
          <w:rFonts w:asciiTheme="majorBidi" w:hAnsiTheme="majorBidi" w:cstheme="majorBidi"/>
          <w:sz w:val="24"/>
          <w:szCs w:val="24"/>
        </w:rPr>
        <w:t xml:space="preserve"> (2010). The content analysis provided similar categories to those adopted above, providing evidence of credibility.</w:t>
      </w:r>
    </w:p>
    <w:p w14:paraId="32095606" w14:textId="77777777" w:rsidR="00D553C0" w:rsidRPr="0067104F" w:rsidRDefault="00D553C0" w:rsidP="00D553C0">
      <w:pPr>
        <w:autoSpaceDE w:val="0"/>
        <w:autoSpaceDN w:val="0"/>
        <w:adjustRightInd w:val="0"/>
        <w:spacing w:after="0" w:line="480" w:lineRule="auto"/>
        <w:ind w:firstLine="567"/>
        <w:jc w:val="both"/>
        <w:rPr>
          <w:rFonts w:asciiTheme="majorBidi" w:hAnsiTheme="majorBidi" w:cstheme="majorBidi"/>
          <w:sz w:val="24"/>
          <w:szCs w:val="24"/>
        </w:rPr>
      </w:pPr>
      <w:r w:rsidRPr="0067104F">
        <w:rPr>
          <w:rFonts w:asciiTheme="majorBidi" w:hAnsiTheme="majorBidi" w:cstheme="majorBidi"/>
          <w:sz w:val="24"/>
          <w:szCs w:val="24"/>
        </w:rPr>
        <w:t xml:space="preserve">The Cohen Kappa test was used to explore the inter-reliability of the analysis. Table 2 shows the number of codes for each theme. Importantly, every category showed high inter-coder reliability (see, e.g., Lombard </w:t>
      </w:r>
      <w:r w:rsidRPr="0067104F">
        <w:rPr>
          <w:rFonts w:asciiTheme="majorBidi" w:hAnsiTheme="majorBidi" w:cstheme="majorBidi"/>
          <w:i/>
          <w:iCs/>
          <w:sz w:val="24"/>
          <w:szCs w:val="24"/>
        </w:rPr>
        <w:t>et al.</w:t>
      </w:r>
      <w:r w:rsidRPr="0067104F">
        <w:rPr>
          <w:rFonts w:asciiTheme="majorBidi" w:hAnsiTheme="majorBidi" w:cstheme="majorBidi"/>
          <w:sz w:val="24"/>
          <w:szCs w:val="24"/>
        </w:rPr>
        <w:t xml:space="preserve"> 2010). From the initial total of 937 codes, 706 codes were agreed. From the total of agreed codes, 462 (65.43%) of the codes show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as a positive factor, while 244 (34.56%) of the codes show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as a negative factor. Table 3 presents more details on the coding frequency of each category.</w:t>
      </w:r>
    </w:p>
    <w:p w14:paraId="2B35E3CC" w14:textId="77777777" w:rsidR="00D553C0" w:rsidRPr="0067104F" w:rsidRDefault="00D553C0" w:rsidP="00D553C0">
      <w:pPr>
        <w:shd w:val="clear" w:color="auto" w:fill="FFFFFF"/>
        <w:spacing w:line="480" w:lineRule="auto"/>
        <w:jc w:val="both"/>
        <w:rPr>
          <w:rFonts w:asciiTheme="majorBidi" w:eastAsia="Times New Roman" w:hAnsiTheme="majorBidi" w:cstheme="majorBidi"/>
          <w:b/>
          <w:color w:val="111111"/>
          <w:sz w:val="24"/>
          <w:szCs w:val="24"/>
          <w:lang w:eastAsia="en-GB"/>
        </w:rPr>
      </w:pPr>
      <w:r w:rsidRPr="0067104F">
        <w:rPr>
          <w:rFonts w:asciiTheme="majorBidi" w:eastAsia="Times New Roman" w:hAnsiTheme="majorBidi" w:cstheme="majorBidi"/>
          <w:b/>
          <w:color w:val="111111"/>
          <w:sz w:val="24"/>
          <w:szCs w:val="24"/>
          <w:lang w:eastAsia="en-GB"/>
        </w:rPr>
        <w:t>Results</w:t>
      </w:r>
    </w:p>
    <w:p w14:paraId="4D70C4C0" w14:textId="77777777" w:rsidR="00D553C0" w:rsidRDefault="00D553C0" w:rsidP="00D553C0">
      <w:pPr>
        <w:shd w:val="clear" w:color="auto" w:fill="FFFFFF"/>
        <w:spacing w:line="480" w:lineRule="auto"/>
        <w:jc w:val="both"/>
        <w:rPr>
          <w:rFonts w:asciiTheme="majorBidi" w:eastAsia="Times New Roman" w:hAnsiTheme="majorBidi" w:cstheme="majorBidi"/>
          <w:bCs/>
          <w:color w:val="111111"/>
          <w:sz w:val="24"/>
          <w:szCs w:val="24"/>
          <w:lang w:eastAsia="en-GB"/>
        </w:rPr>
      </w:pPr>
      <w:r w:rsidRPr="0067104F">
        <w:rPr>
          <w:rFonts w:asciiTheme="majorBidi" w:eastAsia="Times New Roman" w:hAnsiTheme="majorBidi" w:cstheme="majorBidi"/>
          <w:bCs/>
          <w:color w:val="111111"/>
          <w:sz w:val="24"/>
          <w:szCs w:val="24"/>
          <w:lang w:eastAsia="en-GB"/>
        </w:rPr>
        <w:t xml:space="preserve">The findings of the present study were organized into positive attitudes and negative attitudes toward corruption, as detailed in Table 4.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2625"/>
        <w:gridCol w:w="2738"/>
        <w:gridCol w:w="980"/>
        <w:gridCol w:w="1574"/>
      </w:tblGrid>
      <w:tr w:rsidR="00D137E3" w:rsidRPr="009608B2" w14:paraId="747872BA" w14:textId="77777777" w:rsidTr="00454314">
        <w:tc>
          <w:tcPr>
            <w:tcW w:w="9242" w:type="dxa"/>
            <w:gridSpan w:val="5"/>
            <w:tcBorders>
              <w:bottom w:val="single" w:sz="4" w:space="0" w:color="auto"/>
            </w:tcBorders>
          </w:tcPr>
          <w:p w14:paraId="7A38EA10" w14:textId="77777777" w:rsidR="00D137E3" w:rsidRPr="009608B2" w:rsidRDefault="00D137E3" w:rsidP="00454314">
            <w:pPr>
              <w:rPr>
                <w:rFonts w:asciiTheme="majorBidi" w:hAnsiTheme="majorBidi" w:cstheme="majorBidi"/>
                <w:b/>
                <w:bCs/>
              </w:rPr>
            </w:pPr>
            <w:r w:rsidRPr="009608B2">
              <w:rPr>
                <w:rFonts w:asciiTheme="majorBidi" w:hAnsiTheme="majorBidi" w:cstheme="majorBidi"/>
                <w:b/>
                <w:bCs/>
              </w:rPr>
              <w:t xml:space="preserve">Table </w:t>
            </w:r>
            <w:r>
              <w:rPr>
                <w:rFonts w:asciiTheme="majorBidi" w:hAnsiTheme="majorBidi" w:cstheme="majorBidi"/>
                <w:b/>
                <w:bCs/>
              </w:rPr>
              <w:t>3</w:t>
            </w:r>
            <w:r w:rsidRPr="009608B2">
              <w:rPr>
                <w:rFonts w:asciiTheme="majorBidi" w:hAnsiTheme="majorBidi" w:cstheme="majorBidi"/>
                <w:b/>
                <w:bCs/>
              </w:rPr>
              <w:t xml:space="preserve"> </w:t>
            </w:r>
            <w:r w:rsidRPr="008B0427">
              <w:rPr>
                <w:rFonts w:asciiTheme="majorBidi" w:hAnsiTheme="majorBidi" w:cstheme="majorBidi"/>
              </w:rPr>
              <w:t xml:space="preserve">Positive and negative </w:t>
            </w:r>
            <w:r>
              <w:rPr>
                <w:rFonts w:asciiTheme="majorBidi" w:hAnsiTheme="majorBidi" w:cstheme="majorBidi"/>
              </w:rPr>
              <w:t>outcomes</w:t>
            </w:r>
            <w:r w:rsidRPr="008B0427">
              <w:rPr>
                <w:rFonts w:asciiTheme="majorBidi" w:hAnsiTheme="majorBidi" w:cstheme="majorBidi"/>
              </w:rPr>
              <w:t xml:space="preserve"> of </w:t>
            </w:r>
            <w:proofErr w:type="spellStart"/>
            <w:r w:rsidRPr="00C5662A">
              <w:rPr>
                <w:rFonts w:asciiTheme="majorBidi" w:hAnsiTheme="majorBidi" w:cstheme="majorBidi"/>
                <w:i/>
              </w:rPr>
              <w:t>wasta</w:t>
            </w:r>
            <w:proofErr w:type="spellEnd"/>
            <w:r>
              <w:rPr>
                <w:rFonts w:asciiTheme="majorBidi" w:eastAsia="Times New Roman" w:hAnsiTheme="majorBidi" w:cstheme="majorBidi"/>
                <w:bCs/>
                <w:sz w:val="24"/>
                <w:szCs w:val="24"/>
                <w:lang w:eastAsia="en-GB"/>
              </w:rPr>
              <w:t xml:space="preserve"> </w:t>
            </w:r>
          </w:p>
        </w:tc>
      </w:tr>
      <w:tr w:rsidR="00D137E3" w:rsidRPr="009608B2" w14:paraId="4EBDF7B0" w14:textId="77777777" w:rsidTr="00454314">
        <w:tc>
          <w:tcPr>
            <w:tcW w:w="1109" w:type="dxa"/>
            <w:tcBorders>
              <w:top w:val="single" w:sz="4" w:space="0" w:color="auto"/>
              <w:bottom w:val="single" w:sz="4" w:space="0" w:color="auto"/>
            </w:tcBorders>
          </w:tcPr>
          <w:p w14:paraId="4BD640C8" w14:textId="77777777" w:rsidR="00D137E3" w:rsidRPr="009608B2" w:rsidRDefault="00D137E3" w:rsidP="00454314">
            <w:pPr>
              <w:jc w:val="center"/>
              <w:rPr>
                <w:rFonts w:asciiTheme="majorBidi" w:hAnsiTheme="majorBidi" w:cstheme="majorBidi"/>
                <w:b/>
                <w:bCs/>
              </w:rPr>
            </w:pPr>
            <w:r w:rsidRPr="009608B2">
              <w:rPr>
                <w:rFonts w:asciiTheme="majorBidi" w:hAnsiTheme="majorBidi" w:cstheme="majorBidi"/>
                <w:b/>
                <w:bCs/>
              </w:rPr>
              <w:t>Category</w:t>
            </w:r>
          </w:p>
        </w:tc>
        <w:tc>
          <w:tcPr>
            <w:tcW w:w="2698" w:type="dxa"/>
            <w:tcBorders>
              <w:top w:val="single" w:sz="4" w:space="0" w:color="auto"/>
              <w:bottom w:val="single" w:sz="4" w:space="0" w:color="auto"/>
            </w:tcBorders>
          </w:tcPr>
          <w:p w14:paraId="75801231" w14:textId="77777777" w:rsidR="00D137E3" w:rsidRPr="009608B2" w:rsidRDefault="00D137E3" w:rsidP="00454314">
            <w:pPr>
              <w:jc w:val="center"/>
              <w:rPr>
                <w:rFonts w:asciiTheme="majorBidi" w:hAnsiTheme="majorBidi" w:cstheme="majorBidi"/>
                <w:b/>
                <w:bCs/>
              </w:rPr>
            </w:pPr>
            <w:r w:rsidRPr="009608B2">
              <w:rPr>
                <w:rFonts w:asciiTheme="majorBidi" w:hAnsiTheme="majorBidi" w:cstheme="majorBidi"/>
                <w:b/>
                <w:bCs/>
              </w:rPr>
              <w:t>Attitudes</w:t>
            </w:r>
          </w:p>
        </w:tc>
        <w:tc>
          <w:tcPr>
            <w:tcW w:w="2827" w:type="dxa"/>
            <w:tcBorders>
              <w:top w:val="single" w:sz="4" w:space="0" w:color="auto"/>
              <w:bottom w:val="single" w:sz="4" w:space="0" w:color="auto"/>
            </w:tcBorders>
          </w:tcPr>
          <w:p w14:paraId="4D46E453" w14:textId="77777777" w:rsidR="00D137E3" w:rsidRPr="009608B2" w:rsidRDefault="00D137E3" w:rsidP="00454314">
            <w:pPr>
              <w:jc w:val="center"/>
              <w:rPr>
                <w:rFonts w:asciiTheme="majorBidi" w:hAnsiTheme="majorBidi" w:cstheme="majorBidi"/>
                <w:b/>
                <w:bCs/>
              </w:rPr>
            </w:pPr>
            <w:r w:rsidRPr="009608B2">
              <w:rPr>
                <w:rFonts w:asciiTheme="majorBidi" w:hAnsiTheme="majorBidi" w:cstheme="majorBidi"/>
                <w:b/>
                <w:bCs/>
              </w:rPr>
              <w:t>No. of codes &amp; percentage</w:t>
            </w:r>
          </w:p>
        </w:tc>
        <w:tc>
          <w:tcPr>
            <w:tcW w:w="991" w:type="dxa"/>
            <w:tcBorders>
              <w:top w:val="single" w:sz="4" w:space="0" w:color="auto"/>
              <w:bottom w:val="single" w:sz="4" w:space="0" w:color="auto"/>
            </w:tcBorders>
          </w:tcPr>
          <w:p w14:paraId="33B22E2D" w14:textId="77777777" w:rsidR="00D137E3" w:rsidRPr="009608B2" w:rsidRDefault="00D137E3" w:rsidP="00454314">
            <w:pPr>
              <w:jc w:val="center"/>
              <w:rPr>
                <w:rFonts w:asciiTheme="majorBidi" w:hAnsiTheme="majorBidi" w:cstheme="majorBidi"/>
                <w:b/>
                <w:bCs/>
              </w:rPr>
            </w:pPr>
            <w:r w:rsidRPr="009608B2">
              <w:rPr>
                <w:rFonts w:asciiTheme="majorBidi" w:hAnsiTheme="majorBidi" w:cstheme="majorBidi"/>
                <w:b/>
                <w:bCs/>
              </w:rPr>
              <w:t>Codes</w:t>
            </w:r>
          </w:p>
        </w:tc>
        <w:tc>
          <w:tcPr>
            <w:tcW w:w="1617" w:type="dxa"/>
            <w:tcBorders>
              <w:top w:val="single" w:sz="4" w:space="0" w:color="auto"/>
              <w:bottom w:val="single" w:sz="4" w:space="0" w:color="auto"/>
            </w:tcBorders>
          </w:tcPr>
          <w:p w14:paraId="55A24F03" w14:textId="77777777" w:rsidR="00D137E3" w:rsidRPr="009608B2" w:rsidRDefault="00D137E3" w:rsidP="00454314">
            <w:pPr>
              <w:jc w:val="center"/>
              <w:rPr>
                <w:rFonts w:asciiTheme="majorBidi" w:hAnsiTheme="majorBidi" w:cstheme="majorBidi"/>
                <w:b/>
                <w:bCs/>
              </w:rPr>
            </w:pPr>
            <w:r w:rsidRPr="009608B2">
              <w:rPr>
                <w:rFonts w:asciiTheme="majorBidi" w:hAnsiTheme="majorBidi" w:cstheme="majorBidi"/>
                <w:b/>
                <w:bCs/>
              </w:rPr>
              <w:t>Cohen Kappa</w:t>
            </w:r>
          </w:p>
        </w:tc>
      </w:tr>
      <w:tr w:rsidR="00D137E3" w:rsidRPr="009608B2" w14:paraId="7810B55D" w14:textId="77777777" w:rsidTr="00454314">
        <w:tc>
          <w:tcPr>
            <w:tcW w:w="1109" w:type="dxa"/>
            <w:vMerge w:val="restart"/>
            <w:tcBorders>
              <w:top w:val="single" w:sz="4" w:space="0" w:color="auto"/>
            </w:tcBorders>
          </w:tcPr>
          <w:p w14:paraId="68D3ED5B" w14:textId="77777777" w:rsidR="00D137E3" w:rsidRPr="009608B2" w:rsidRDefault="00D137E3" w:rsidP="00454314">
            <w:pPr>
              <w:spacing w:before="240" w:line="276" w:lineRule="auto"/>
              <w:rPr>
                <w:rFonts w:asciiTheme="majorBidi" w:eastAsia="Times New Roman" w:hAnsiTheme="majorBidi" w:cstheme="majorBidi"/>
                <w:b/>
                <w:sz w:val="24"/>
                <w:szCs w:val="24"/>
                <w:lang w:eastAsia="en-GB"/>
              </w:rPr>
            </w:pPr>
            <w:r w:rsidRPr="009608B2">
              <w:rPr>
                <w:rFonts w:asciiTheme="majorBidi" w:eastAsia="Times New Roman" w:hAnsiTheme="majorBidi" w:cstheme="majorBidi"/>
                <w:b/>
                <w:sz w:val="24"/>
                <w:szCs w:val="24"/>
                <w:lang w:eastAsia="en-GB"/>
              </w:rPr>
              <w:t>Positive</w:t>
            </w:r>
          </w:p>
        </w:tc>
        <w:tc>
          <w:tcPr>
            <w:tcW w:w="2698" w:type="dxa"/>
            <w:tcBorders>
              <w:top w:val="single" w:sz="4" w:space="0" w:color="auto"/>
            </w:tcBorders>
          </w:tcPr>
          <w:p w14:paraId="2545B4C5" w14:textId="77777777" w:rsidR="00D137E3" w:rsidRPr="009608B2" w:rsidRDefault="00D137E3" w:rsidP="00454314">
            <w:pPr>
              <w:rPr>
                <w:rFonts w:asciiTheme="majorBidi" w:eastAsia="Times New Roman" w:hAnsiTheme="majorBidi" w:cstheme="majorBidi"/>
                <w:bCs/>
                <w:sz w:val="24"/>
                <w:szCs w:val="24"/>
                <w:lang w:eastAsia="en-GB"/>
              </w:rPr>
            </w:pPr>
            <w:r w:rsidRPr="009608B2">
              <w:rPr>
                <w:rFonts w:asciiTheme="majorBidi" w:eastAsia="Times New Roman" w:hAnsiTheme="majorBidi" w:cstheme="majorBidi"/>
                <w:bCs/>
                <w:sz w:val="24"/>
                <w:szCs w:val="24"/>
                <w:lang w:eastAsia="en-GB"/>
              </w:rPr>
              <w:t>Avoiding bureaucracy</w:t>
            </w:r>
          </w:p>
        </w:tc>
        <w:tc>
          <w:tcPr>
            <w:tcW w:w="2827" w:type="dxa"/>
            <w:tcBorders>
              <w:top w:val="single" w:sz="4" w:space="0" w:color="auto"/>
            </w:tcBorders>
          </w:tcPr>
          <w:p w14:paraId="7E34B4F1" w14:textId="77777777" w:rsidR="00D137E3" w:rsidRPr="009608B2" w:rsidRDefault="00D137E3" w:rsidP="00454314">
            <w:pPr>
              <w:jc w:val="center"/>
              <w:rPr>
                <w:rFonts w:asciiTheme="majorBidi" w:hAnsiTheme="majorBidi" w:cstheme="majorBidi"/>
              </w:rPr>
            </w:pPr>
            <w:r w:rsidRPr="009608B2">
              <w:rPr>
                <w:rFonts w:asciiTheme="majorBidi" w:hAnsiTheme="majorBidi" w:cstheme="majorBidi"/>
              </w:rPr>
              <w:t>204 (44.15%)</w:t>
            </w:r>
          </w:p>
        </w:tc>
        <w:tc>
          <w:tcPr>
            <w:tcW w:w="991" w:type="dxa"/>
            <w:vMerge w:val="restart"/>
            <w:tcBorders>
              <w:top w:val="single" w:sz="4" w:space="0" w:color="auto"/>
            </w:tcBorders>
          </w:tcPr>
          <w:p w14:paraId="470E776A" w14:textId="77777777" w:rsidR="00D137E3" w:rsidRPr="009608B2" w:rsidRDefault="00D137E3" w:rsidP="00454314">
            <w:pPr>
              <w:spacing w:before="240"/>
              <w:jc w:val="center"/>
              <w:rPr>
                <w:rFonts w:asciiTheme="majorBidi" w:hAnsiTheme="majorBidi" w:cstheme="majorBidi"/>
              </w:rPr>
            </w:pPr>
            <w:r w:rsidRPr="009608B2">
              <w:rPr>
                <w:rFonts w:asciiTheme="majorBidi" w:hAnsiTheme="majorBidi" w:cstheme="majorBidi"/>
                <w:sz w:val="24"/>
                <w:szCs w:val="24"/>
              </w:rPr>
              <w:t>462</w:t>
            </w:r>
          </w:p>
        </w:tc>
        <w:tc>
          <w:tcPr>
            <w:tcW w:w="1617" w:type="dxa"/>
            <w:vMerge w:val="restart"/>
            <w:tcBorders>
              <w:top w:val="single" w:sz="4" w:space="0" w:color="auto"/>
            </w:tcBorders>
            <w:vAlign w:val="center"/>
          </w:tcPr>
          <w:p w14:paraId="1107ECB6" w14:textId="77777777" w:rsidR="00D137E3" w:rsidRPr="009608B2" w:rsidRDefault="00D137E3" w:rsidP="00454314">
            <w:pPr>
              <w:jc w:val="center"/>
              <w:rPr>
                <w:rFonts w:asciiTheme="majorBidi" w:hAnsiTheme="majorBidi" w:cstheme="majorBidi"/>
              </w:rPr>
            </w:pPr>
            <w:r w:rsidRPr="009608B2">
              <w:rPr>
                <w:rFonts w:asciiTheme="majorBidi" w:hAnsiTheme="majorBidi" w:cstheme="majorBidi"/>
              </w:rPr>
              <w:t>.72</w:t>
            </w:r>
          </w:p>
        </w:tc>
      </w:tr>
      <w:tr w:rsidR="00D137E3" w:rsidRPr="009608B2" w14:paraId="065DBAF2" w14:textId="77777777" w:rsidTr="00454314">
        <w:tc>
          <w:tcPr>
            <w:tcW w:w="1109" w:type="dxa"/>
            <w:vMerge/>
          </w:tcPr>
          <w:p w14:paraId="340ABA48" w14:textId="77777777" w:rsidR="00D137E3" w:rsidRPr="009608B2" w:rsidRDefault="00D137E3" w:rsidP="00454314">
            <w:pPr>
              <w:spacing w:line="276" w:lineRule="auto"/>
              <w:rPr>
                <w:rFonts w:asciiTheme="majorBidi" w:eastAsia="Times New Roman" w:hAnsiTheme="majorBidi" w:cstheme="majorBidi"/>
                <w:b/>
                <w:sz w:val="24"/>
                <w:szCs w:val="24"/>
                <w:lang w:eastAsia="en-GB"/>
              </w:rPr>
            </w:pPr>
          </w:p>
        </w:tc>
        <w:tc>
          <w:tcPr>
            <w:tcW w:w="2698" w:type="dxa"/>
          </w:tcPr>
          <w:p w14:paraId="1A991BA0" w14:textId="77777777" w:rsidR="00D137E3" w:rsidRPr="009608B2" w:rsidRDefault="00D137E3" w:rsidP="00454314">
            <w:pPr>
              <w:rPr>
                <w:rFonts w:asciiTheme="majorBidi" w:eastAsia="Times New Roman" w:hAnsiTheme="majorBidi" w:cstheme="majorBidi"/>
                <w:bCs/>
                <w:sz w:val="24"/>
                <w:szCs w:val="24"/>
                <w:lang w:eastAsia="en-GB"/>
              </w:rPr>
            </w:pPr>
            <w:r w:rsidRPr="009608B2">
              <w:rPr>
                <w:rFonts w:asciiTheme="majorBidi" w:eastAsia="Times New Roman" w:hAnsiTheme="majorBidi" w:cstheme="majorBidi"/>
                <w:bCs/>
                <w:sz w:val="24"/>
                <w:szCs w:val="24"/>
                <w:lang w:eastAsia="en-GB"/>
              </w:rPr>
              <w:t xml:space="preserve">Strengthen relations </w:t>
            </w:r>
          </w:p>
        </w:tc>
        <w:tc>
          <w:tcPr>
            <w:tcW w:w="2827" w:type="dxa"/>
          </w:tcPr>
          <w:p w14:paraId="7EC576D4" w14:textId="77777777" w:rsidR="00D137E3" w:rsidRPr="009608B2" w:rsidRDefault="00D137E3" w:rsidP="00454314">
            <w:pPr>
              <w:jc w:val="center"/>
              <w:rPr>
                <w:rFonts w:asciiTheme="majorBidi" w:hAnsiTheme="majorBidi" w:cstheme="majorBidi"/>
              </w:rPr>
            </w:pPr>
            <w:r w:rsidRPr="009608B2">
              <w:rPr>
                <w:rFonts w:asciiTheme="majorBidi" w:hAnsiTheme="majorBidi" w:cstheme="majorBidi"/>
              </w:rPr>
              <w:t>60</w:t>
            </w:r>
            <w:r>
              <w:rPr>
                <w:rFonts w:asciiTheme="majorBidi" w:hAnsiTheme="majorBidi" w:cstheme="majorBidi"/>
              </w:rPr>
              <w:t xml:space="preserve"> </w:t>
            </w:r>
            <w:r w:rsidRPr="009608B2">
              <w:rPr>
                <w:rFonts w:asciiTheme="majorBidi" w:hAnsiTheme="majorBidi" w:cstheme="majorBidi"/>
              </w:rPr>
              <w:t>(12.98%)</w:t>
            </w:r>
          </w:p>
        </w:tc>
        <w:tc>
          <w:tcPr>
            <w:tcW w:w="991" w:type="dxa"/>
            <w:vMerge/>
          </w:tcPr>
          <w:p w14:paraId="786C9B92" w14:textId="77777777" w:rsidR="00D137E3" w:rsidRPr="009608B2" w:rsidRDefault="00D137E3" w:rsidP="00454314">
            <w:pPr>
              <w:jc w:val="center"/>
              <w:rPr>
                <w:rFonts w:asciiTheme="majorBidi" w:hAnsiTheme="majorBidi" w:cstheme="majorBidi"/>
              </w:rPr>
            </w:pPr>
          </w:p>
        </w:tc>
        <w:tc>
          <w:tcPr>
            <w:tcW w:w="1617" w:type="dxa"/>
            <w:vMerge/>
            <w:vAlign w:val="center"/>
          </w:tcPr>
          <w:p w14:paraId="79993A47" w14:textId="77777777" w:rsidR="00D137E3" w:rsidRPr="009608B2" w:rsidRDefault="00D137E3" w:rsidP="00454314">
            <w:pPr>
              <w:spacing w:before="100" w:beforeAutospacing="1"/>
              <w:jc w:val="center"/>
              <w:rPr>
                <w:rFonts w:asciiTheme="majorBidi" w:hAnsiTheme="majorBidi" w:cstheme="majorBidi"/>
              </w:rPr>
            </w:pPr>
          </w:p>
        </w:tc>
      </w:tr>
      <w:tr w:rsidR="00D137E3" w:rsidRPr="009608B2" w14:paraId="3413CB40" w14:textId="77777777" w:rsidTr="00454314">
        <w:trPr>
          <w:trHeight w:val="288"/>
        </w:trPr>
        <w:tc>
          <w:tcPr>
            <w:tcW w:w="1109" w:type="dxa"/>
            <w:vMerge/>
          </w:tcPr>
          <w:p w14:paraId="54D980D9" w14:textId="77777777" w:rsidR="00D137E3" w:rsidRPr="009608B2" w:rsidRDefault="00D137E3" w:rsidP="00454314">
            <w:pPr>
              <w:spacing w:line="276" w:lineRule="auto"/>
              <w:rPr>
                <w:rFonts w:asciiTheme="majorBidi" w:eastAsia="Times New Roman" w:hAnsiTheme="majorBidi" w:cstheme="majorBidi"/>
                <w:b/>
                <w:sz w:val="24"/>
                <w:szCs w:val="24"/>
                <w:lang w:eastAsia="en-GB"/>
              </w:rPr>
            </w:pPr>
          </w:p>
        </w:tc>
        <w:tc>
          <w:tcPr>
            <w:tcW w:w="2698" w:type="dxa"/>
          </w:tcPr>
          <w:p w14:paraId="3730E1BE" w14:textId="77777777" w:rsidR="00D137E3" w:rsidRPr="009608B2" w:rsidRDefault="00D137E3" w:rsidP="00454314">
            <w:pPr>
              <w:rPr>
                <w:rFonts w:asciiTheme="majorBidi" w:eastAsia="Times New Roman" w:hAnsiTheme="majorBidi" w:cstheme="majorBidi"/>
                <w:bCs/>
                <w:sz w:val="24"/>
                <w:szCs w:val="24"/>
                <w:lang w:eastAsia="en-GB"/>
              </w:rPr>
            </w:pPr>
            <w:r w:rsidRPr="009608B2">
              <w:rPr>
                <w:rFonts w:asciiTheme="majorBidi" w:eastAsia="Times New Roman" w:hAnsiTheme="majorBidi" w:cstheme="majorBidi"/>
                <w:bCs/>
                <w:sz w:val="24"/>
                <w:szCs w:val="24"/>
                <w:lang w:eastAsia="en-GB"/>
              </w:rPr>
              <w:t>Solving problems</w:t>
            </w:r>
          </w:p>
        </w:tc>
        <w:tc>
          <w:tcPr>
            <w:tcW w:w="2827" w:type="dxa"/>
          </w:tcPr>
          <w:p w14:paraId="695118DA" w14:textId="77777777" w:rsidR="00D137E3" w:rsidRPr="009608B2" w:rsidRDefault="00D137E3" w:rsidP="00454314">
            <w:pPr>
              <w:jc w:val="center"/>
              <w:rPr>
                <w:rFonts w:asciiTheme="majorBidi" w:hAnsiTheme="majorBidi" w:cstheme="majorBidi"/>
              </w:rPr>
            </w:pPr>
            <w:r w:rsidRPr="009608B2">
              <w:rPr>
                <w:rFonts w:asciiTheme="majorBidi" w:hAnsiTheme="majorBidi" w:cstheme="majorBidi"/>
              </w:rPr>
              <w:t>198 (42.85%)</w:t>
            </w:r>
          </w:p>
        </w:tc>
        <w:tc>
          <w:tcPr>
            <w:tcW w:w="991" w:type="dxa"/>
            <w:vMerge/>
          </w:tcPr>
          <w:p w14:paraId="67335370" w14:textId="77777777" w:rsidR="00D137E3" w:rsidRPr="009608B2" w:rsidRDefault="00D137E3" w:rsidP="00454314">
            <w:pPr>
              <w:jc w:val="center"/>
              <w:rPr>
                <w:rFonts w:asciiTheme="majorBidi" w:hAnsiTheme="majorBidi" w:cstheme="majorBidi"/>
              </w:rPr>
            </w:pPr>
          </w:p>
        </w:tc>
        <w:tc>
          <w:tcPr>
            <w:tcW w:w="1617" w:type="dxa"/>
            <w:vMerge/>
            <w:vAlign w:val="center"/>
          </w:tcPr>
          <w:p w14:paraId="3714CD46" w14:textId="77777777" w:rsidR="00D137E3" w:rsidRPr="009608B2" w:rsidRDefault="00D137E3" w:rsidP="00454314">
            <w:pPr>
              <w:spacing w:before="100" w:beforeAutospacing="1"/>
              <w:jc w:val="center"/>
              <w:rPr>
                <w:rFonts w:asciiTheme="majorBidi" w:hAnsiTheme="majorBidi" w:cstheme="majorBidi"/>
              </w:rPr>
            </w:pPr>
          </w:p>
        </w:tc>
      </w:tr>
      <w:tr w:rsidR="00D137E3" w:rsidRPr="009608B2" w14:paraId="5AFDC50A" w14:textId="77777777" w:rsidTr="00454314">
        <w:tc>
          <w:tcPr>
            <w:tcW w:w="1109" w:type="dxa"/>
            <w:vMerge w:val="restart"/>
            <w:tcBorders>
              <w:top w:val="single" w:sz="4" w:space="0" w:color="auto"/>
            </w:tcBorders>
          </w:tcPr>
          <w:p w14:paraId="76692166" w14:textId="77777777" w:rsidR="00D137E3" w:rsidRPr="009608B2" w:rsidRDefault="00D137E3" w:rsidP="00454314">
            <w:pPr>
              <w:spacing w:before="240" w:line="276" w:lineRule="auto"/>
              <w:rPr>
                <w:rFonts w:asciiTheme="majorBidi" w:eastAsia="Times New Roman" w:hAnsiTheme="majorBidi" w:cstheme="majorBidi"/>
                <w:b/>
                <w:sz w:val="24"/>
                <w:szCs w:val="24"/>
                <w:lang w:eastAsia="en-GB"/>
              </w:rPr>
            </w:pPr>
            <w:r w:rsidRPr="009608B2">
              <w:rPr>
                <w:rFonts w:asciiTheme="majorBidi" w:eastAsia="Times New Roman" w:hAnsiTheme="majorBidi" w:cstheme="majorBidi"/>
                <w:b/>
                <w:sz w:val="24"/>
                <w:szCs w:val="24"/>
                <w:lang w:eastAsia="en-GB"/>
              </w:rPr>
              <w:t>Negative</w:t>
            </w:r>
          </w:p>
        </w:tc>
        <w:tc>
          <w:tcPr>
            <w:tcW w:w="2698" w:type="dxa"/>
            <w:tcBorders>
              <w:top w:val="single" w:sz="4" w:space="0" w:color="auto"/>
            </w:tcBorders>
          </w:tcPr>
          <w:p w14:paraId="3A334D60" w14:textId="77777777" w:rsidR="00D137E3" w:rsidRPr="009608B2" w:rsidRDefault="00D137E3" w:rsidP="00454314">
            <w:pPr>
              <w:rPr>
                <w:rFonts w:asciiTheme="majorBidi" w:eastAsia="Times New Roman" w:hAnsiTheme="majorBidi" w:cstheme="majorBidi"/>
                <w:bCs/>
                <w:sz w:val="24"/>
                <w:szCs w:val="24"/>
                <w:lang w:eastAsia="en-GB"/>
              </w:rPr>
            </w:pPr>
            <w:r w:rsidRPr="009608B2">
              <w:rPr>
                <w:rFonts w:asciiTheme="majorBidi" w:eastAsia="Times New Roman" w:hAnsiTheme="majorBidi" w:cstheme="majorBidi"/>
                <w:bCs/>
                <w:sz w:val="24"/>
                <w:szCs w:val="24"/>
                <w:lang w:eastAsia="en-GB"/>
              </w:rPr>
              <w:t xml:space="preserve">Nepotism </w:t>
            </w:r>
          </w:p>
        </w:tc>
        <w:tc>
          <w:tcPr>
            <w:tcW w:w="2827" w:type="dxa"/>
            <w:tcBorders>
              <w:top w:val="single" w:sz="4" w:space="0" w:color="auto"/>
            </w:tcBorders>
          </w:tcPr>
          <w:p w14:paraId="5D2C3783" w14:textId="77777777" w:rsidR="00D137E3" w:rsidRPr="009608B2" w:rsidRDefault="00D137E3" w:rsidP="00454314">
            <w:pPr>
              <w:jc w:val="center"/>
              <w:rPr>
                <w:rFonts w:asciiTheme="majorBidi" w:hAnsiTheme="majorBidi" w:cstheme="majorBidi"/>
              </w:rPr>
            </w:pPr>
            <w:r w:rsidRPr="009608B2">
              <w:rPr>
                <w:rFonts w:asciiTheme="majorBidi" w:hAnsiTheme="majorBidi" w:cstheme="majorBidi"/>
              </w:rPr>
              <w:t>81 (33.19%)</w:t>
            </w:r>
          </w:p>
        </w:tc>
        <w:tc>
          <w:tcPr>
            <w:tcW w:w="991" w:type="dxa"/>
            <w:vMerge w:val="restart"/>
            <w:tcBorders>
              <w:top w:val="single" w:sz="4" w:space="0" w:color="auto"/>
            </w:tcBorders>
          </w:tcPr>
          <w:p w14:paraId="045A7C0D" w14:textId="77777777" w:rsidR="00D137E3" w:rsidRPr="009608B2" w:rsidRDefault="00D137E3" w:rsidP="00454314">
            <w:pPr>
              <w:spacing w:before="240"/>
              <w:jc w:val="center"/>
              <w:rPr>
                <w:rFonts w:asciiTheme="majorBidi" w:hAnsiTheme="majorBidi" w:cstheme="majorBidi"/>
              </w:rPr>
            </w:pPr>
            <w:r w:rsidRPr="009608B2">
              <w:rPr>
                <w:rFonts w:asciiTheme="majorBidi" w:hAnsiTheme="majorBidi" w:cstheme="majorBidi"/>
              </w:rPr>
              <w:t>244</w:t>
            </w:r>
          </w:p>
        </w:tc>
        <w:tc>
          <w:tcPr>
            <w:tcW w:w="1617" w:type="dxa"/>
            <w:vMerge w:val="restart"/>
            <w:tcBorders>
              <w:top w:val="single" w:sz="4" w:space="0" w:color="auto"/>
            </w:tcBorders>
            <w:vAlign w:val="center"/>
          </w:tcPr>
          <w:p w14:paraId="1E55C1F0" w14:textId="77777777" w:rsidR="00D137E3" w:rsidRPr="009608B2" w:rsidRDefault="00D137E3" w:rsidP="00454314">
            <w:pPr>
              <w:jc w:val="center"/>
              <w:rPr>
                <w:rFonts w:asciiTheme="majorBidi" w:hAnsiTheme="majorBidi" w:cstheme="majorBidi"/>
              </w:rPr>
            </w:pPr>
            <w:r w:rsidRPr="009608B2">
              <w:rPr>
                <w:rFonts w:asciiTheme="majorBidi" w:hAnsiTheme="majorBidi" w:cstheme="majorBidi"/>
              </w:rPr>
              <w:t>.86</w:t>
            </w:r>
          </w:p>
        </w:tc>
      </w:tr>
      <w:tr w:rsidR="00D137E3" w:rsidRPr="009608B2" w14:paraId="20516272" w14:textId="77777777" w:rsidTr="00454314">
        <w:tc>
          <w:tcPr>
            <w:tcW w:w="1109" w:type="dxa"/>
            <w:vMerge/>
          </w:tcPr>
          <w:p w14:paraId="547CFAF5" w14:textId="77777777" w:rsidR="00D137E3" w:rsidRPr="009608B2" w:rsidRDefault="00D137E3" w:rsidP="00454314">
            <w:pPr>
              <w:spacing w:line="276" w:lineRule="auto"/>
              <w:jc w:val="right"/>
              <w:rPr>
                <w:rFonts w:asciiTheme="majorBidi" w:eastAsia="Times New Roman" w:hAnsiTheme="majorBidi" w:cstheme="majorBidi"/>
                <w:bCs/>
                <w:sz w:val="24"/>
                <w:szCs w:val="24"/>
                <w:lang w:eastAsia="en-GB"/>
              </w:rPr>
            </w:pPr>
          </w:p>
        </w:tc>
        <w:tc>
          <w:tcPr>
            <w:tcW w:w="2698" w:type="dxa"/>
          </w:tcPr>
          <w:p w14:paraId="59B4592D" w14:textId="77777777" w:rsidR="00D137E3" w:rsidRPr="009608B2" w:rsidRDefault="00D137E3" w:rsidP="00454314">
            <w:pPr>
              <w:rPr>
                <w:rFonts w:asciiTheme="majorBidi" w:eastAsia="Times New Roman" w:hAnsiTheme="majorBidi" w:cstheme="majorBidi"/>
                <w:bCs/>
                <w:sz w:val="24"/>
                <w:szCs w:val="24"/>
                <w:lang w:eastAsia="en-GB"/>
              </w:rPr>
            </w:pPr>
            <w:r w:rsidRPr="009608B2">
              <w:rPr>
                <w:rFonts w:asciiTheme="majorBidi" w:eastAsia="Times New Roman" w:hAnsiTheme="majorBidi" w:cstheme="majorBidi"/>
                <w:bCs/>
                <w:sz w:val="24"/>
                <w:szCs w:val="24"/>
                <w:lang w:eastAsia="en-GB"/>
              </w:rPr>
              <w:t>Depression and Anxiety</w:t>
            </w:r>
          </w:p>
        </w:tc>
        <w:tc>
          <w:tcPr>
            <w:tcW w:w="2827" w:type="dxa"/>
          </w:tcPr>
          <w:p w14:paraId="76CDFAD2" w14:textId="77777777" w:rsidR="00D137E3" w:rsidRPr="009608B2" w:rsidRDefault="00D137E3" w:rsidP="00454314">
            <w:pPr>
              <w:jc w:val="center"/>
              <w:rPr>
                <w:rFonts w:asciiTheme="majorBidi" w:hAnsiTheme="majorBidi" w:cstheme="majorBidi"/>
              </w:rPr>
            </w:pPr>
            <w:r w:rsidRPr="009608B2">
              <w:rPr>
                <w:rFonts w:asciiTheme="majorBidi" w:hAnsiTheme="majorBidi" w:cstheme="majorBidi"/>
              </w:rPr>
              <w:t>56 (22.95%)</w:t>
            </w:r>
          </w:p>
        </w:tc>
        <w:tc>
          <w:tcPr>
            <w:tcW w:w="991" w:type="dxa"/>
            <w:vMerge/>
          </w:tcPr>
          <w:p w14:paraId="571C4492" w14:textId="77777777" w:rsidR="00D137E3" w:rsidRPr="009608B2" w:rsidRDefault="00D137E3" w:rsidP="00454314">
            <w:pPr>
              <w:rPr>
                <w:rFonts w:asciiTheme="majorBidi" w:hAnsiTheme="majorBidi" w:cstheme="majorBidi"/>
              </w:rPr>
            </w:pPr>
          </w:p>
        </w:tc>
        <w:tc>
          <w:tcPr>
            <w:tcW w:w="1617" w:type="dxa"/>
            <w:vMerge/>
          </w:tcPr>
          <w:p w14:paraId="727F7FA9" w14:textId="77777777" w:rsidR="00D137E3" w:rsidRPr="009608B2" w:rsidRDefault="00D137E3" w:rsidP="00454314">
            <w:pPr>
              <w:jc w:val="center"/>
              <w:rPr>
                <w:rFonts w:asciiTheme="majorBidi" w:hAnsiTheme="majorBidi" w:cstheme="majorBidi"/>
              </w:rPr>
            </w:pPr>
          </w:p>
        </w:tc>
      </w:tr>
      <w:tr w:rsidR="00D137E3" w:rsidRPr="009608B2" w14:paraId="3E81739E" w14:textId="77777777" w:rsidTr="00454314">
        <w:tc>
          <w:tcPr>
            <w:tcW w:w="1109" w:type="dxa"/>
            <w:vMerge/>
            <w:tcBorders>
              <w:bottom w:val="single" w:sz="4" w:space="0" w:color="auto"/>
            </w:tcBorders>
          </w:tcPr>
          <w:p w14:paraId="6D3A6031" w14:textId="77777777" w:rsidR="00D137E3" w:rsidRPr="009608B2" w:rsidRDefault="00D137E3" w:rsidP="00454314">
            <w:pPr>
              <w:spacing w:line="276" w:lineRule="auto"/>
              <w:jc w:val="right"/>
              <w:rPr>
                <w:rFonts w:asciiTheme="majorBidi" w:eastAsia="Times New Roman" w:hAnsiTheme="majorBidi" w:cstheme="majorBidi"/>
                <w:bCs/>
                <w:sz w:val="24"/>
                <w:szCs w:val="24"/>
                <w:lang w:eastAsia="en-GB"/>
              </w:rPr>
            </w:pPr>
          </w:p>
        </w:tc>
        <w:tc>
          <w:tcPr>
            <w:tcW w:w="2698" w:type="dxa"/>
            <w:tcBorders>
              <w:bottom w:val="single" w:sz="4" w:space="0" w:color="auto"/>
            </w:tcBorders>
          </w:tcPr>
          <w:p w14:paraId="73891B27" w14:textId="77777777" w:rsidR="00D137E3" w:rsidRPr="009608B2" w:rsidRDefault="00D137E3" w:rsidP="00454314">
            <w:pPr>
              <w:rPr>
                <w:rFonts w:asciiTheme="majorBidi" w:eastAsia="Times New Roman" w:hAnsiTheme="majorBidi" w:cstheme="majorBidi"/>
                <w:bCs/>
                <w:sz w:val="24"/>
                <w:szCs w:val="24"/>
                <w:lang w:eastAsia="en-GB"/>
              </w:rPr>
            </w:pPr>
            <w:r w:rsidRPr="009608B2">
              <w:rPr>
                <w:rFonts w:asciiTheme="majorBidi" w:eastAsia="Times New Roman" w:hAnsiTheme="majorBidi" w:cstheme="majorBidi"/>
                <w:bCs/>
                <w:sz w:val="24"/>
                <w:szCs w:val="24"/>
                <w:lang w:eastAsia="en-GB"/>
              </w:rPr>
              <w:t xml:space="preserve">Bad reputation </w:t>
            </w:r>
          </w:p>
        </w:tc>
        <w:tc>
          <w:tcPr>
            <w:tcW w:w="2827" w:type="dxa"/>
            <w:tcBorders>
              <w:bottom w:val="single" w:sz="4" w:space="0" w:color="auto"/>
            </w:tcBorders>
          </w:tcPr>
          <w:p w14:paraId="6DE3A1F9" w14:textId="77777777" w:rsidR="00D137E3" w:rsidRPr="009608B2" w:rsidRDefault="00D137E3" w:rsidP="00454314">
            <w:pPr>
              <w:jc w:val="center"/>
              <w:rPr>
                <w:rFonts w:asciiTheme="majorBidi" w:hAnsiTheme="majorBidi" w:cstheme="majorBidi"/>
              </w:rPr>
            </w:pPr>
            <w:r w:rsidRPr="009608B2">
              <w:rPr>
                <w:rFonts w:asciiTheme="majorBidi" w:hAnsiTheme="majorBidi" w:cstheme="majorBidi"/>
              </w:rPr>
              <w:t>107 (43.85%)</w:t>
            </w:r>
          </w:p>
        </w:tc>
        <w:tc>
          <w:tcPr>
            <w:tcW w:w="991" w:type="dxa"/>
            <w:vMerge/>
            <w:tcBorders>
              <w:bottom w:val="single" w:sz="4" w:space="0" w:color="auto"/>
            </w:tcBorders>
          </w:tcPr>
          <w:p w14:paraId="50C9C292" w14:textId="77777777" w:rsidR="00D137E3" w:rsidRPr="009608B2" w:rsidRDefault="00D137E3" w:rsidP="00454314">
            <w:pPr>
              <w:rPr>
                <w:rFonts w:asciiTheme="majorBidi" w:hAnsiTheme="majorBidi" w:cstheme="majorBidi"/>
              </w:rPr>
            </w:pPr>
          </w:p>
        </w:tc>
        <w:tc>
          <w:tcPr>
            <w:tcW w:w="1617" w:type="dxa"/>
            <w:vMerge/>
            <w:tcBorders>
              <w:bottom w:val="single" w:sz="4" w:space="0" w:color="auto"/>
            </w:tcBorders>
          </w:tcPr>
          <w:p w14:paraId="673A3148" w14:textId="77777777" w:rsidR="00D137E3" w:rsidRPr="009608B2" w:rsidRDefault="00D137E3" w:rsidP="00454314">
            <w:pPr>
              <w:jc w:val="center"/>
              <w:rPr>
                <w:rFonts w:asciiTheme="majorBidi" w:hAnsiTheme="majorBidi" w:cstheme="majorBidi"/>
              </w:rPr>
            </w:pPr>
          </w:p>
        </w:tc>
      </w:tr>
    </w:tbl>
    <w:p w14:paraId="073D53C9" w14:textId="77777777" w:rsidR="00D137E3" w:rsidRPr="0067104F" w:rsidRDefault="00D137E3" w:rsidP="00D553C0">
      <w:pPr>
        <w:shd w:val="clear" w:color="auto" w:fill="FFFFFF"/>
        <w:spacing w:line="480" w:lineRule="auto"/>
        <w:jc w:val="both"/>
        <w:rPr>
          <w:rFonts w:asciiTheme="majorBidi" w:eastAsia="Times New Roman" w:hAnsiTheme="majorBidi" w:cstheme="majorBidi"/>
          <w:bCs/>
          <w:color w:val="111111"/>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08"/>
      </w:tblGrid>
      <w:tr w:rsidR="00D137E3" w:rsidRPr="009608B2" w14:paraId="38979FAE" w14:textId="77777777" w:rsidTr="00454314">
        <w:tc>
          <w:tcPr>
            <w:tcW w:w="9242" w:type="dxa"/>
            <w:gridSpan w:val="2"/>
            <w:tcBorders>
              <w:bottom w:val="single" w:sz="4" w:space="0" w:color="auto"/>
            </w:tcBorders>
          </w:tcPr>
          <w:p w14:paraId="56C40243" w14:textId="77777777" w:rsidR="00D137E3" w:rsidRPr="009608B2" w:rsidRDefault="00D137E3" w:rsidP="00454314">
            <w:pPr>
              <w:spacing w:line="276" w:lineRule="auto"/>
              <w:jc w:val="both"/>
              <w:rPr>
                <w:rFonts w:asciiTheme="majorBidi" w:eastAsia="Times New Roman" w:hAnsiTheme="majorBidi" w:cstheme="majorBidi"/>
                <w:bCs/>
                <w:sz w:val="24"/>
                <w:szCs w:val="24"/>
                <w:lang w:eastAsia="en-GB"/>
              </w:rPr>
            </w:pPr>
            <w:r w:rsidRPr="009608B2">
              <w:rPr>
                <w:rFonts w:asciiTheme="majorBidi" w:eastAsia="Times New Roman" w:hAnsiTheme="majorBidi" w:cstheme="majorBidi"/>
                <w:b/>
                <w:sz w:val="24"/>
                <w:szCs w:val="24"/>
                <w:lang w:eastAsia="en-GB"/>
              </w:rPr>
              <w:t xml:space="preserve">Table </w:t>
            </w:r>
            <w:r>
              <w:rPr>
                <w:rFonts w:asciiTheme="majorBidi" w:eastAsia="Times New Roman" w:hAnsiTheme="majorBidi" w:cstheme="majorBidi"/>
                <w:b/>
                <w:sz w:val="24"/>
                <w:szCs w:val="24"/>
                <w:lang w:eastAsia="en-GB"/>
              </w:rPr>
              <w:t>4</w:t>
            </w:r>
            <w:r w:rsidRPr="009608B2">
              <w:rPr>
                <w:rFonts w:asciiTheme="majorBidi" w:eastAsia="Times New Roman" w:hAnsiTheme="majorBidi" w:cstheme="majorBidi"/>
                <w:bCs/>
                <w:sz w:val="24"/>
                <w:szCs w:val="24"/>
                <w:lang w:eastAsia="en-GB"/>
              </w:rPr>
              <w:t xml:space="preserve"> Attitudes toward corruption </w:t>
            </w:r>
          </w:p>
        </w:tc>
      </w:tr>
      <w:tr w:rsidR="00D137E3" w:rsidRPr="009608B2" w14:paraId="2E97868E" w14:textId="77777777" w:rsidTr="00454314">
        <w:tc>
          <w:tcPr>
            <w:tcW w:w="4621" w:type="dxa"/>
            <w:tcBorders>
              <w:top w:val="single" w:sz="4" w:space="0" w:color="auto"/>
              <w:bottom w:val="single" w:sz="4" w:space="0" w:color="auto"/>
            </w:tcBorders>
          </w:tcPr>
          <w:p w14:paraId="2BD599CC" w14:textId="77777777" w:rsidR="00D137E3" w:rsidRPr="009608B2" w:rsidRDefault="00D137E3" w:rsidP="00454314">
            <w:pPr>
              <w:spacing w:line="276" w:lineRule="auto"/>
              <w:rPr>
                <w:rFonts w:asciiTheme="majorBidi" w:eastAsia="Times New Roman" w:hAnsiTheme="majorBidi" w:cstheme="majorBidi"/>
                <w:b/>
                <w:sz w:val="24"/>
                <w:szCs w:val="24"/>
                <w:lang w:eastAsia="en-GB"/>
              </w:rPr>
            </w:pPr>
            <w:r w:rsidRPr="009608B2">
              <w:rPr>
                <w:rFonts w:asciiTheme="majorBidi" w:eastAsia="Times New Roman" w:hAnsiTheme="majorBidi" w:cstheme="majorBidi"/>
                <w:b/>
                <w:sz w:val="24"/>
                <w:szCs w:val="24"/>
                <w:lang w:eastAsia="en-GB"/>
              </w:rPr>
              <w:t>Positive Attitudes</w:t>
            </w:r>
          </w:p>
        </w:tc>
        <w:tc>
          <w:tcPr>
            <w:tcW w:w="4621" w:type="dxa"/>
            <w:tcBorders>
              <w:top w:val="single" w:sz="4" w:space="0" w:color="auto"/>
              <w:bottom w:val="single" w:sz="4" w:space="0" w:color="auto"/>
            </w:tcBorders>
          </w:tcPr>
          <w:p w14:paraId="3C79FACE" w14:textId="77777777" w:rsidR="00D137E3" w:rsidRPr="009608B2" w:rsidRDefault="00D137E3" w:rsidP="00454314">
            <w:pPr>
              <w:spacing w:line="276" w:lineRule="auto"/>
              <w:rPr>
                <w:rFonts w:asciiTheme="majorBidi" w:eastAsia="Times New Roman" w:hAnsiTheme="majorBidi" w:cstheme="majorBidi"/>
                <w:b/>
                <w:sz w:val="24"/>
                <w:szCs w:val="24"/>
                <w:lang w:eastAsia="en-GB"/>
              </w:rPr>
            </w:pPr>
            <w:r w:rsidRPr="009608B2">
              <w:rPr>
                <w:rFonts w:asciiTheme="majorBidi" w:eastAsia="Times New Roman" w:hAnsiTheme="majorBidi" w:cstheme="majorBidi"/>
                <w:b/>
                <w:sz w:val="24"/>
                <w:szCs w:val="24"/>
                <w:lang w:eastAsia="en-GB"/>
              </w:rPr>
              <w:t>Negative Attitudes</w:t>
            </w:r>
          </w:p>
        </w:tc>
      </w:tr>
      <w:tr w:rsidR="00D137E3" w:rsidRPr="009608B2" w14:paraId="56ABDDD3" w14:textId="77777777" w:rsidTr="00454314">
        <w:tc>
          <w:tcPr>
            <w:tcW w:w="4621" w:type="dxa"/>
            <w:tcBorders>
              <w:top w:val="single" w:sz="4" w:space="0" w:color="auto"/>
            </w:tcBorders>
          </w:tcPr>
          <w:p w14:paraId="0611C7A3" w14:textId="77777777" w:rsidR="00D137E3" w:rsidRPr="009608B2" w:rsidRDefault="00D137E3" w:rsidP="00454314">
            <w:pPr>
              <w:spacing w:line="276" w:lineRule="auto"/>
              <w:jc w:val="both"/>
              <w:rPr>
                <w:rFonts w:asciiTheme="majorBidi" w:eastAsia="Times New Roman" w:hAnsiTheme="majorBidi" w:cstheme="majorBidi"/>
                <w:bCs/>
                <w:sz w:val="24"/>
                <w:szCs w:val="24"/>
                <w:lang w:eastAsia="en-GB"/>
              </w:rPr>
            </w:pPr>
            <w:r w:rsidRPr="009608B2">
              <w:rPr>
                <w:rFonts w:asciiTheme="majorBidi" w:eastAsia="Times New Roman" w:hAnsiTheme="majorBidi" w:cstheme="majorBidi"/>
                <w:bCs/>
                <w:sz w:val="24"/>
                <w:szCs w:val="24"/>
                <w:lang w:eastAsia="en-GB"/>
              </w:rPr>
              <w:t>Avoiding bureaucracy</w:t>
            </w:r>
          </w:p>
        </w:tc>
        <w:tc>
          <w:tcPr>
            <w:tcW w:w="4621" w:type="dxa"/>
          </w:tcPr>
          <w:p w14:paraId="732467B7" w14:textId="77777777" w:rsidR="00D137E3" w:rsidRPr="009608B2" w:rsidRDefault="00D137E3" w:rsidP="00454314">
            <w:pPr>
              <w:spacing w:line="276" w:lineRule="auto"/>
              <w:jc w:val="both"/>
              <w:rPr>
                <w:rFonts w:asciiTheme="majorBidi" w:eastAsia="Times New Roman" w:hAnsiTheme="majorBidi" w:cstheme="majorBidi"/>
                <w:bCs/>
                <w:sz w:val="24"/>
                <w:szCs w:val="24"/>
                <w:lang w:eastAsia="en-GB"/>
              </w:rPr>
            </w:pPr>
            <w:r w:rsidRPr="009608B2">
              <w:rPr>
                <w:rFonts w:asciiTheme="majorBidi" w:eastAsia="Times New Roman" w:hAnsiTheme="majorBidi" w:cstheme="majorBidi"/>
                <w:bCs/>
                <w:sz w:val="24"/>
                <w:szCs w:val="24"/>
                <w:lang w:eastAsia="en-GB"/>
              </w:rPr>
              <w:t xml:space="preserve">Nepotism </w:t>
            </w:r>
          </w:p>
        </w:tc>
      </w:tr>
      <w:tr w:rsidR="00D137E3" w:rsidRPr="009608B2" w14:paraId="3DFE4489" w14:textId="77777777" w:rsidTr="00454314">
        <w:tc>
          <w:tcPr>
            <w:tcW w:w="4621" w:type="dxa"/>
          </w:tcPr>
          <w:p w14:paraId="1A69DBB8" w14:textId="77777777" w:rsidR="00D137E3" w:rsidRPr="009608B2" w:rsidRDefault="00D137E3" w:rsidP="00454314">
            <w:pPr>
              <w:spacing w:line="276" w:lineRule="auto"/>
              <w:jc w:val="both"/>
              <w:rPr>
                <w:rFonts w:asciiTheme="majorBidi" w:eastAsia="Times New Roman" w:hAnsiTheme="majorBidi" w:cstheme="majorBidi"/>
                <w:bCs/>
                <w:sz w:val="24"/>
                <w:szCs w:val="24"/>
                <w:lang w:eastAsia="en-GB"/>
              </w:rPr>
            </w:pPr>
            <w:r w:rsidRPr="009608B2">
              <w:rPr>
                <w:rFonts w:asciiTheme="majorBidi" w:eastAsia="Times New Roman" w:hAnsiTheme="majorBidi" w:cstheme="majorBidi"/>
                <w:bCs/>
                <w:sz w:val="24"/>
                <w:szCs w:val="24"/>
                <w:lang w:eastAsia="en-GB"/>
              </w:rPr>
              <w:t xml:space="preserve">Strengthening relations </w:t>
            </w:r>
          </w:p>
        </w:tc>
        <w:tc>
          <w:tcPr>
            <w:tcW w:w="4621" w:type="dxa"/>
          </w:tcPr>
          <w:p w14:paraId="6A1EE32E" w14:textId="77777777" w:rsidR="00D137E3" w:rsidRPr="009608B2" w:rsidRDefault="00D137E3" w:rsidP="00454314">
            <w:pPr>
              <w:spacing w:line="276" w:lineRule="auto"/>
              <w:jc w:val="both"/>
              <w:rPr>
                <w:rFonts w:asciiTheme="majorBidi" w:eastAsia="Times New Roman" w:hAnsiTheme="majorBidi" w:cstheme="majorBidi"/>
                <w:bCs/>
                <w:sz w:val="24"/>
                <w:szCs w:val="24"/>
                <w:lang w:eastAsia="en-GB"/>
              </w:rPr>
            </w:pPr>
            <w:r w:rsidRPr="009608B2">
              <w:rPr>
                <w:rFonts w:asciiTheme="majorBidi" w:eastAsia="Times New Roman" w:hAnsiTheme="majorBidi" w:cstheme="majorBidi"/>
                <w:bCs/>
                <w:sz w:val="24"/>
                <w:szCs w:val="24"/>
                <w:lang w:eastAsia="en-GB"/>
              </w:rPr>
              <w:t>Depression and Anxiety</w:t>
            </w:r>
          </w:p>
        </w:tc>
      </w:tr>
      <w:tr w:rsidR="00D137E3" w:rsidRPr="009608B2" w14:paraId="78D017E7" w14:textId="77777777" w:rsidTr="00454314">
        <w:tc>
          <w:tcPr>
            <w:tcW w:w="4621" w:type="dxa"/>
            <w:tcBorders>
              <w:bottom w:val="single" w:sz="4" w:space="0" w:color="auto"/>
            </w:tcBorders>
          </w:tcPr>
          <w:p w14:paraId="5E981A07" w14:textId="77777777" w:rsidR="00D137E3" w:rsidRPr="009608B2" w:rsidRDefault="00D137E3" w:rsidP="00454314">
            <w:pPr>
              <w:spacing w:line="276" w:lineRule="auto"/>
              <w:jc w:val="both"/>
              <w:rPr>
                <w:rFonts w:asciiTheme="majorBidi" w:eastAsia="Times New Roman" w:hAnsiTheme="majorBidi" w:cstheme="majorBidi"/>
                <w:bCs/>
                <w:sz w:val="24"/>
                <w:szCs w:val="24"/>
                <w:lang w:eastAsia="en-GB"/>
              </w:rPr>
            </w:pPr>
            <w:r w:rsidRPr="009608B2">
              <w:rPr>
                <w:rFonts w:asciiTheme="majorBidi" w:eastAsia="Times New Roman" w:hAnsiTheme="majorBidi" w:cstheme="majorBidi"/>
                <w:bCs/>
                <w:sz w:val="24"/>
                <w:szCs w:val="24"/>
                <w:lang w:eastAsia="en-GB"/>
              </w:rPr>
              <w:t>Solving problems</w:t>
            </w:r>
          </w:p>
        </w:tc>
        <w:tc>
          <w:tcPr>
            <w:tcW w:w="4621" w:type="dxa"/>
            <w:tcBorders>
              <w:bottom w:val="single" w:sz="4" w:space="0" w:color="auto"/>
            </w:tcBorders>
          </w:tcPr>
          <w:p w14:paraId="0C2B6BB8" w14:textId="77777777" w:rsidR="00D137E3" w:rsidRPr="009608B2" w:rsidRDefault="00D137E3" w:rsidP="00454314">
            <w:pPr>
              <w:spacing w:line="276" w:lineRule="auto"/>
              <w:jc w:val="both"/>
              <w:rPr>
                <w:rFonts w:asciiTheme="majorBidi" w:eastAsia="Times New Roman" w:hAnsiTheme="majorBidi" w:cstheme="majorBidi"/>
                <w:bCs/>
                <w:sz w:val="24"/>
                <w:szCs w:val="24"/>
                <w:lang w:eastAsia="en-GB"/>
              </w:rPr>
            </w:pPr>
            <w:r w:rsidRPr="009608B2">
              <w:rPr>
                <w:rFonts w:asciiTheme="majorBidi" w:eastAsia="Times New Roman" w:hAnsiTheme="majorBidi" w:cstheme="majorBidi"/>
                <w:bCs/>
                <w:sz w:val="24"/>
                <w:szCs w:val="24"/>
                <w:lang w:eastAsia="en-GB"/>
              </w:rPr>
              <w:t xml:space="preserve">Bad reputation </w:t>
            </w:r>
          </w:p>
        </w:tc>
      </w:tr>
      <w:tr w:rsidR="00D137E3" w:rsidRPr="009608B2" w14:paraId="1BA2D1C8" w14:textId="77777777" w:rsidTr="00454314">
        <w:tc>
          <w:tcPr>
            <w:tcW w:w="4621" w:type="dxa"/>
            <w:tcBorders>
              <w:top w:val="single" w:sz="4" w:space="0" w:color="auto"/>
            </w:tcBorders>
          </w:tcPr>
          <w:p w14:paraId="6232039C" w14:textId="77777777" w:rsidR="00D137E3" w:rsidRPr="009608B2" w:rsidRDefault="00D137E3" w:rsidP="00454314">
            <w:pPr>
              <w:spacing w:line="175" w:lineRule="atLeast"/>
              <w:jc w:val="both"/>
              <w:rPr>
                <w:rFonts w:asciiTheme="majorBidi" w:eastAsia="Times New Roman" w:hAnsiTheme="majorBidi" w:cstheme="majorBidi"/>
                <w:bCs/>
                <w:sz w:val="24"/>
                <w:szCs w:val="24"/>
                <w:lang w:eastAsia="en-GB"/>
              </w:rPr>
            </w:pPr>
          </w:p>
        </w:tc>
        <w:tc>
          <w:tcPr>
            <w:tcW w:w="4621" w:type="dxa"/>
            <w:tcBorders>
              <w:top w:val="single" w:sz="4" w:space="0" w:color="auto"/>
            </w:tcBorders>
          </w:tcPr>
          <w:p w14:paraId="33C159E7" w14:textId="77777777" w:rsidR="00D137E3" w:rsidRPr="009608B2" w:rsidRDefault="00D137E3" w:rsidP="00454314">
            <w:pPr>
              <w:spacing w:line="175" w:lineRule="atLeast"/>
              <w:jc w:val="both"/>
              <w:rPr>
                <w:rFonts w:asciiTheme="majorBidi" w:eastAsia="Times New Roman" w:hAnsiTheme="majorBidi" w:cstheme="majorBidi"/>
                <w:bCs/>
                <w:sz w:val="24"/>
                <w:szCs w:val="24"/>
                <w:lang w:eastAsia="en-GB"/>
              </w:rPr>
            </w:pPr>
          </w:p>
        </w:tc>
      </w:tr>
    </w:tbl>
    <w:p w14:paraId="5056977C" w14:textId="77777777" w:rsidR="00D137E3" w:rsidRDefault="00D137E3" w:rsidP="00D553C0">
      <w:pPr>
        <w:spacing w:line="480" w:lineRule="auto"/>
        <w:jc w:val="both"/>
        <w:rPr>
          <w:rFonts w:asciiTheme="majorBidi" w:eastAsia="Times New Roman" w:hAnsiTheme="majorBidi" w:cstheme="majorBidi"/>
          <w:b/>
          <w:i/>
          <w:iCs/>
          <w:sz w:val="24"/>
          <w:szCs w:val="24"/>
          <w:lang w:eastAsia="en-GB"/>
        </w:rPr>
      </w:pPr>
    </w:p>
    <w:p w14:paraId="24FE41DF" w14:textId="77777777" w:rsidR="00D553C0" w:rsidRPr="0067104F" w:rsidRDefault="00D553C0" w:rsidP="00D553C0">
      <w:pPr>
        <w:spacing w:line="480" w:lineRule="auto"/>
        <w:jc w:val="both"/>
        <w:rPr>
          <w:rFonts w:asciiTheme="majorBidi" w:hAnsiTheme="majorBidi" w:cstheme="majorBidi"/>
          <w:i/>
          <w:iCs/>
          <w:sz w:val="24"/>
          <w:szCs w:val="24"/>
        </w:rPr>
      </w:pPr>
      <w:r w:rsidRPr="0067104F">
        <w:rPr>
          <w:rFonts w:asciiTheme="majorBidi" w:eastAsia="Times New Roman" w:hAnsiTheme="majorBidi" w:cstheme="majorBidi"/>
          <w:b/>
          <w:i/>
          <w:iCs/>
          <w:sz w:val="24"/>
          <w:szCs w:val="24"/>
          <w:lang w:eastAsia="en-GB"/>
        </w:rPr>
        <w:t>Positive Attitudes</w:t>
      </w:r>
      <w:r w:rsidRPr="0067104F">
        <w:rPr>
          <w:rFonts w:asciiTheme="majorBidi" w:hAnsiTheme="majorBidi" w:cstheme="majorBidi"/>
          <w:i/>
          <w:iCs/>
          <w:sz w:val="24"/>
          <w:szCs w:val="24"/>
        </w:rPr>
        <w:t xml:space="preserve"> </w:t>
      </w:r>
    </w:p>
    <w:p w14:paraId="4931C8F9" w14:textId="77777777" w:rsidR="00D553C0" w:rsidRPr="0067104F" w:rsidRDefault="00D553C0" w:rsidP="00D553C0">
      <w:pPr>
        <w:spacing w:after="0" w:line="480" w:lineRule="auto"/>
        <w:jc w:val="both"/>
        <w:rPr>
          <w:rFonts w:asciiTheme="majorBidi" w:hAnsiTheme="majorBidi" w:cstheme="majorBidi"/>
          <w:sz w:val="24"/>
          <w:szCs w:val="24"/>
        </w:rPr>
      </w:pPr>
      <w:r w:rsidRPr="0067104F">
        <w:rPr>
          <w:rFonts w:asciiTheme="majorBidi" w:eastAsia="Times New Roman" w:hAnsiTheme="majorBidi" w:cstheme="majorBidi"/>
          <w:b/>
          <w:i/>
          <w:iCs/>
          <w:sz w:val="24"/>
          <w:szCs w:val="24"/>
          <w:lang w:eastAsia="en-GB"/>
        </w:rPr>
        <w:t xml:space="preserve">Avoiding bureaucracy.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has been described as a natural behavior used daily to get things done in Arab societies through avoiding barriers that face people because they do not </w:t>
      </w:r>
      <w:r w:rsidRPr="0067104F">
        <w:rPr>
          <w:rStyle w:val="alt-edited"/>
          <w:rFonts w:asciiTheme="majorBidi" w:hAnsiTheme="majorBidi" w:cstheme="majorBidi"/>
          <w:sz w:val="24"/>
          <w:szCs w:val="24"/>
        </w:rPr>
        <w:t xml:space="preserve">fulfil the requirements </w:t>
      </w:r>
      <w:r w:rsidRPr="0067104F">
        <w:rPr>
          <w:rFonts w:asciiTheme="majorBidi" w:hAnsiTheme="majorBidi" w:cstheme="majorBidi"/>
          <w:sz w:val="24"/>
          <w:szCs w:val="24"/>
        </w:rPr>
        <w:t xml:space="preserve">represented by criteria, standards, and rules. It is worth noting that although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is very common sense in Arab societies, there are some people who are very sensitive to this phenomenon. This can be evident when someone is given something but does not deserve it, as the following quote describes: </w:t>
      </w:r>
    </w:p>
    <w:p w14:paraId="15F7E4CE" w14:textId="77777777" w:rsidR="00D553C0" w:rsidRPr="0067104F" w:rsidRDefault="00D553C0" w:rsidP="00D553C0">
      <w:pPr>
        <w:spacing w:line="480" w:lineRule="auto"/>
        <w:ind w:left="567"/>
        <w:jc w:val="both"/>
        <w:rPr>
          <w:rFonts w:asciiTheme="majorBidi" w:hAnsiTheme="majorBidi" w:cstheme="majorBidi"/>
          <w:sz w:val="24"/>
          <w:szCs w:val="24"/>
        </w:rPr>
      </w:pP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is a very well-known name in our culture and organization [...] it is not acceptable to say that someone is employed by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or is supported more than others if that person does not have the required qualifications to be employed [...] people will look at that person contemptuously. </w:t>
      </w:r>
    </w:p>
    <w:p w14:paraId="62117F56" w14:textId="77777777" w:rsidR="00D553C0" w:rsidRPr="0067104F" w:rsidRDefault="00D553C0" w:rsidP="00D553C0">
      <w:pPr>
        <w:spacing w:line="480" w:lineRule="auto"/>
        <w:jc w:val="both"/>
        <w:rPr>
          <w:rFonts w:asciiTheme="majorBidi" w:hAnsiTheme="majorBidi" w:cstheme="majorBidi"/>
          <w:sz w:val="24"/>
          <w:szCs w:val="24"/>
        </w:rPr>
      </w:pPr>
      <w:r w:rsidRPr="0067104F">
        <w:rPr>
          <w:rFonts w:asciiTheme="majorBidi" w:hAnsiTheme="majorBidi" w:cstheme="majorBidi"/>
          <w:sz w:val="24"/>
          <w:szCs w:val="24"/>
        </w:rPr>
        <w:t xml:space="preserve">One participant gave a clear picture on the bureaucracy of public sports organizations and non-profit sports organizations managed or supported by governments. The final decision for any external training camps must be agreed and signed by the president of the General Sports Federation. These procedures have also negative implications for sports development and achievements, given the bureaucracy, as the following quote illustrates:  </w:t>
      </w:r>
    </w:p>
    <w:p w14:paraId="544EF18A" w14:textId="77777777" w:rsidR="00D553C0" w:rsidRPr="0067104F" w:rsidRDefault="00D553C0" w:rsidP="00D553C0">
      <w:pPr>
        <w:spacing w:line="480" w:lineRule="auto"/>
        <w:ind w:left="567"/>
        <w:jc w:val="both"/>
        <w:rPr>
          <w:rFonts w:asciiTheme="majorBidi" w:hAnsiTheme="majorBidi" w:cstheme="majorBidi"/>
          <w:sz w:val="24"/>
          <w:szCs w:val="24"/>
        </w:rPr>
      </w:pPr>
      <w:r w:rsidRPr="0067104F">
        <w:rPr>
          <w:rFonts w:asciiTheme="majorBidi" w:hAnsiTheme="majorBidi" w:cstheme="majorBidi"/>
          <w:sz w:val="24"/>
          <w:szCs w:val="24"/>
        </w:rPr>
        <w:lastRenderedPageBreak/>
        <w:t>Immigration authorities in the airport often ask for more details on some athletes […] if we have athletes in military service they cannot leave the country at any time, but if they are travelling with the national team, the General Sports Federation can sponsor them…</w:t>
      </w:r>
    </w:p>
    <w:p w14:paraId="7395192A" w14:textId="77777777" w:rsidR="00D553C0" w:rsidRPr="0067104F" w:rsidRDefault="00D553C0" w:rsidP="00D553C0">
      <w:pPr>
        <w:spacing w:line="480" w:lineRule="auto"/>
        <w:jc w:val="both"/>
        <w:rPr>
          <w:rFonts w:asciiTheme="majorBidi" w:hAnsiTheme="majorBidi" w:cstheme="majorBidi"/>
          <w:sz w:val="24"/>
          <w:szCs w:val="24"/>
        </w:rPr>
      </w:pPr>
      <w:r w:rsidRPr="0067104F">
        <w:rPr>
          <w:rFonts w:asciiTheme="majorBidi" w:hAnsiTheme="majorBidi" w:cstheme="majorBidi"/>
          <w:sz w:val="24"/>
          <w:szCs w:val="24"/>
        </w:rPr>
        <w:t xml:space="preserve">A good example from another participant supported what the previous participant said on the need of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to save time and avoid all forms of bureaucracy that affect sports organizations. He stated the following: </w:t>
      </w:r>
    </w:p>
    <w:p w14:paraId="39F35EE3" w14:textId="77777777" w:rsidR="00D553C0" w:rsidRPr="0067104F" w:rsidRDefault="00D553C0" w:rsidP="00D553C0">
      <w:pPr>
        <w:spacing w:line="480" w:lineRule="auto"/>
        <w:ind w:left="567"/>
        <w:jc w:val="both"/>
        <w:rPr>
          <w:rFonts w:asciiTheme="majorBidi" w:hAnsiTheme="majorBidi" w:cstheme="majorBidi"/>
          <w:sz w:val="24"/>
          <w:szCs w:val="24"/>
        </w:rPr>
      </w:pPr>
      <w:r w:rsidRPr="0067104F">
        <w:rPr>
          <w:rFonts w:asciiTheme="majorBidi" w:hAnsiTheme="majorBidi" w:cstheme="majorBidi"/>
          <w:sz w:val="24"/>
          <w:szCs w:val="24"/>
        </w:rPr>
        <w:t xml:space="preserve">Similarity of names between one of our athletes with a person wanted by the police affected the athlete […] that athlete was taken for questioning in the airport [...] the president of our governing body was abroad unexpectedly […] I used my personal relations with the executive members of the General Sports Federation to help solve the problem. </w:t>
      </w:r>
    </w:p>
    <w:p w14:paraId="488C0368" w14:textId="77777777" w:rsidR="00D553C0" w:rsidRPr="0067104F" w:rsidRDefault="00D553C0" w:rsidP="00D553C0">
      <w:pPr>
        <w:spacing w:after="0" w:line="480" w:lineRule="auto"/>
        <w:jc w:val="both"/>
        <w:rPr>
          <w:rFonts w:asciiTheme="majorBidi" w:hAnsiTheme="majorBidi" w:cstheme="majorBidi"/>
          <w:sz w:val="24"/>
          <w:szCs w:val="24"/>
        </w:rPr>
      </w:pPr>
      <w:r w:rsidRPr="0067104F">
        <w:rPr>
          <w:rFonts w:asciiTheme="majorBidi" w:eastAsia="Times New Roman" w:hAnsiTheme="majorBidi" w:cstheme="majorBidi"/>
          <w:b/>
          <w:i/>
          <w:iCs/>
          <w:sz w:val="24"/>
          <w:szCs w:val="24"/>
          <w:lang w:eastAsia="en-GB"/>
        </w:rPr>
        <w:t xml:space="preserve">Strengthen relations. </w:t>
      </w:r>
      <w:r w:rsidRPr="0067104F">
        <w:rPr>
          <w:rFonts w:asciiTheme="majorBidi" w:hAnsiTheme="majorBidi" w:cstheme="majorBidi"/>
          <w:sz w:val="24"/>
          <w:szCs w:val="24"/>
        </w:rPr>
        <w:t xml:space="preserve">Although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is viewed unpleasantly in some public sector companies supported and managed by Arab governments, it is perceived as a useful tool for people who are able to use it. Specifically, to say that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has occurred, there are two sides: the person who asks for something and the second who facilitates or achieves that thing. However, some people may not be able to use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given their lack of relationships. One participant said, “I do not like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but sometimes I must use it to get something that is mine, the only way to get it is by using your network”. There is a confirmation that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is rooted in every part of the daily life of Arabs at all levels inside and outside sports organizations, where there is no way to prevent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no matter how many methods and ways sports organizations implement fighting this phenomenon, as the following quote illustrates: </w:t>
      </w:r>
    </w:p>
    <w:p w14:paraId="3E6B778F" w14:textId="77777777" w:rsidR="00D553C0" w:rsidRPr="0067104F" w:rsidRDefault="00D553C0" w:rsidP="00D553C0">
      <w:pPr>
        <w:spacing w:line="480" w:lineRule="auto"/>
        <w:ind w:left="567"/>
        <w:jc w:val="both"/>
        <w:rPr>
          <w:rFonts w:asciiTheme="majorBidi" w:hAnsiTheme="majorBidi" w:cstheme="majorBidi"/>
          <w:sz w:val="24"/>
          <w:szCs w:val="24"/>
        </w:rPr>
      </w:pP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is not a temporary status, which floats on the surface due to some unusual circumstances such as life difficulties [...] it has its roots in the religion [Islam] that calls </w:t>
      </w:r>
      <w:r w:rsidRPr="0067104F">
        <w:rPr>
          <w:rFonts w:asciiTheme="majorBidi" w:hAnsiTheme="majorBidi" w:cstheme="majorBidi"/>
          <w:sz w:val="24"/>
          <w:szCs w:val="24"/>
        </w:rPr>
        <w:lastRenderedPageBreak/>
        <w:t xml:space="preserve">us to help others, strengthen our family and </w:t>
      </w:r>
      <w:proofErr w:type="spellStart"/>
      <w:r w:rsidRPr="0067104F">
        <w:rPr>
          <w:rFonts w:asciiTheme="majorBidi" w:hAnsiTheme="majorBidi" w:cstheme="majorBidi"/>
          <w:sz w:val="24"/>
          <w:szCs w:val="24"/>
        </w:rPr>
        <w:t>neighbourhood</w:t>
      </w:r>
      <w:proofErr w:type="spellEnd"/>
      <w:r w:rsidRPr="0067104F">
        <w:rPr>
          <w:rFonts w:asciiTheme="majorBidi" w:hAnsiTheme="majorBidi" w:cstheme="majorBidi"/>
          <w:sz w:val="24"/>
          <w:szCs w:val="24"/>
        </w:rPr>
        <w:t xml:space="preserve"> ties […] it is impossible to prevent it. </w:t>
      </w:r>
    </w:p>
    <w:p w14:paraId="3BD68D6E" w14:textId="77777777" w:rsidR="00D553C0" w:rsidRPr="0067104F" w:rsidRDefault="00D553C0" w:rsidP="00D553C0">
      <w:pPr>
        <w:spacing w:line="480" w:lineRule="auto"/>
        <w:jc w:val="both"/>
        <w:rPr>
          <w:rFonts w:asciiTheme="majorBidi" w:hAnsiTheme="majorBidi" w:cstheme="majorBidi"/>
          <w:sz w:val="24"/>
          <w:szCs w:val="24"/>
        </w:rPr>
      </w:pPr>
      <w:r w:rsidRPr="0067104F">
        <w:rPr>
          <w:rFonts w:asciiTheme="majorBidi" w:hAnsiTheme="majorBidi" w:cstheme="majorBidi"/>
          <w:sz w:val="24"/>
          <w:szCs w:val="24"/>
        </w:rPr>
        <w:t xml:space="preserve">Another participant went further and described how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is not only used in Arabic countries, but also in some Asian countries. The term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is not used in Asia, but some Asian countries use similar terms, which have the same function as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For example, one participant talked about Asian Federation of Boxing elections. He stated the following:</w:t>
      </w:r>
    </w:p>
    <w:p w14:paraId="30FC7EB1" w14:textId="77777777" w:rsidR="00D553C0" w:rsidRPr="0067104F" w:rsidRDefault="00D553C0" w:rsidP="00D553C0">
      <w:pPr>
        <w:spacing w:line="480" w:lineRule="auto"/>
        <w:ind w:left="567"/>
        <w:jc w:val="both"/>
        <w:rPr>
          <w:rFonts w:asciiTheme="majorBidi" w:hAnsiTheme="majorBidi" w:cstheme="majorBidi"/>
          <w:sz w:val="24"/>
          <w:szCs w:val="24"/>
        </w:rPr>
      </w:pPr>
      <w:r w:rsidRPr="0067104F">
        <w:rPr>
          <w:rFonts w:asciiTheme="majorBidi" w:hAnsiTheme="majorBidi" w:cstheme="majorBidi"/>
          <w:sz w:val="24"/>
          <w:szCs w:val="24"/>
        </w:rPr>
        <w:t xml:space="preserve">Before any election of Asian governing bodies, candidates begin their external communication with the national federations of all Asian countries to take their voice […] I will be upfront with you, this helped some candidates in the last two decades building strong relationships with other members in Asia […] Some of them have currently active roles in international governing bodies, the International Olympic Committee, the Asian Olympic Committee, and others. </w:t>
      </w:r>
    </w:p>
    <w:p w14:paraId="61951BF3" w14:textId="77777777" w:rsidR="00D553C0" w:rsidRPr="0067104F" w:rsidRDefault="00D553C0" w:rsidP="00D553C0">
      <w:pPr>
        <w:spacing w:after="0" w:line="480" w:lineRule="auto"/>
        <w:jc w:val="both"/>
        <w:rPr>
          <w:rFonts w:asciiTheme="majorBidi" w:hAnsiTheme="majorBidi" w:cstheme="majorBidi"/>
          <w:sz w:val="24"/>
          <w:szCs w:val="24"/>
        </w:rPr>
      </w:pPr>
      <w:r w:rsidRPr="0067104F">
        <w:rPr>
          <w:rFonts w:asciiTheme="majorBidi" w:eastAsia="Times New Roman" w:hAnsiTheme="majorBidi" w:cstheme="majorBidi"/>
          <w:b/>
          <w:i/>
          <w:iCs/>
          <w:sz w:val="24"/>
          <w:szCs w:val="24"/>
          <w:lang w:eastAsia="en-GB"/>
        </w:rPr>
        <w:t xml:space="preserve">Solving problems.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was perceived as an essential element that can enable people to get things done. In some situations, it helps board members of sports organizations to save time and save money. It is noted that when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is used to solve a particular problem, trust is an essential, as the following quote illustrates:</w:t>
      </w:r>
    </w:p>
    <w:p w14:paraId="305E1657" w14:textId="77777777" w:rsidR="00D553C0" w:rsidRPr="0067104F" w:rsidRDefault="00D553C0" w:rsidP="00D553C0">
      <w:pPr>
        <w:spacing w:line="480" w:lineRule="auto"/>
        <w:ind w:left="567"/>
        <w:jc w:val="both"/>
        <w:rPr>
          <w:rFonts w:asciiTheme="majorBidi" w:hAnsiTheme="majorBidi" w:cstheme="majorBidi"/>
          <w:sz w:val="24"/>
          <w:szCs w:val="24"/>
        </w:rPr>
      </w:pPr>
      <w:r w:rsidRPr="0067104F">
        <w:rPr>
          <w:rFonts w:asciiTheme="majorBidi" w:hAnsiTheme="majorBidi" w:cstheme="majorBidi"/>
          <w:sz w:val="24"/>
          <w:szCs w:val="24"/>
        </w:rPr>
        <w:t xml:space="preserve">Athletes often ask to take a break from university exams while we are in an internal training camp […] the permission should be a formal letter given only by the president of our organization [...] sometimes we give them a permission without these formal letters, but they must come back after their exams to the camp, we use trust with them. </w:t>
      </w:r>
    </w:p>
    <w:p w14:paraId="248BD203" w14:textId="77777777" w:rsidR="00D553C0" w:rsidRPr="0067104F" w:rsidRDefault="00D553C0" w:rsidP="00D553C0">
      <w:pPr>
        <w:spacing w:line="480" w:lineRule="auto"/>
        <w:jc w:val="both"/>
        <w:rPr>
          <w:rFonts w:asciiTheme="majorBidi" w:hAnsiTheme="majorBidi" w:cstheme="majorBidi"/>
          <w:sz w:val="24"/>
          <w:szCs w:val="24"/>
        </w:rPr>
      </w:pPr>
      <w:r w:rsidRPr="0067104F">
        <w:rPr>
          <w:rFonts w:asciiTheme="majorBidi" w:hAnsiTheme="majorBidi" w:cstheme="majorBidi"/>
          <w:sz w:val="24"/>
          <w:szCs w:val="24"/>
        </w:rPr>
        <w:t>Another participant stated the following:</w:t>
      </w:r>
    </w:p>
    <w:p w14:paraId="23047EBB" w14:textId="77777777" w:rsidR="00D553C0" w:rsidRPr="0067104F" w:rsidRDefault="00D553C0" w:rsidP="00D553C0">
      <w:pPr>
        <w:spacing w:line="480" w:lineRule="auto"/>
        <w:ind w:left="567"/>
        <w:jc w:val="both"/>
        <w:rPr>
          <w:rFonts w:asciiTheme="majorBidi" w:hAnsiTheme="majorBidi" w:cstheme="majorBidi"/>
          <w:sz w:val="24"/>
          <w:szCs w:val="24"/>
        </w:rPr>
      </w:pPr>
      <w:r w:rsidRPr="0067104F">
        <w:rPr>
          <w:rFonts w:asciiTheme="majorBidi" w:hAnsiTheme="majorBidi" w:cstheme="majorBidi"/>
          <w:sz w:val="24"/>
          <w:szCs w:val="24"/>
        </w:rPr>
        <w:t xml:space="preserve">The only thing that helps me get what we want is through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 it does not matter whether the thing I want is legal or illegal, right or not, difficult or easy.</w:t>
      </w:r>
    </w:p>
    <w:p w14:paraId="7E7E83E7" w14:textId="77777777" w:rsidR="00D553C0" w:rsidRPr="0067104F" w:rsidRDefault="00D553C0" w:rsidP="00D553C0">
      <w:pPr>
        <w:spacing w:line="480" w:lineRule="auto"/>
        <w:jc w:val="both"/>
        <w:rPr>
          <w:rFonts w:asciiTheme="majorBidi" w:hAnsiTheme="majorBidi" w:cstheme="majorBidi"/>
          <w:sz w:val="24"/>
          <w:szCs w:val="24"/>
        </w:rPr>
      </w:pPr>
      <w:r w:rsidRPr="0067104F">
        <w:rPr>
          <w:rFonts w:asciiTheme="majorBidi" w:hAnsiTheme="majorBidi" w:cstheme="majorBidi"/>
          <w:sz w:val="24"/>
          <w:szCs w:val="24"/>
        </w:rPr>
        <w:lastRenderedPageBreak/>
        <w:t xml:space="preserve">One participant described the role of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in solving problems and used the following example, </w:t>
      </w:r>
    </w:p>
    <w:p w14:paraId="5697290E" w14:textId="77777777" w:rsidR="00D553C0" w:rsidRPr="0067104F" w:rsidRDefault="00D553C0" w:rsidP="00D553C0">
      <w:pPr>
        <w:spacing w:line="480" w:lineRule="auto"/>
        <w:ind w:left="567"/>
        <w:jc w:val="both"/>
        <w:rPr>
          <w:rFonts w:asciiTheme="majorBidi" w:hAnsiTheme="majorBidi" w:cstheme="majorBidi"/>
          <w:sz w:val="24"/>
          <w:szCs w:val="24"/>
        </w:rPr>
      </w:pPr>
      <w:r w:rsidRPr="0067104F">
        <w:rPr>
          <w:rFonts w:asciiTheme="majorBidi" w:hAnsiTheme="majorBidi" w:cstheme="majorBidi"/>
          <w:sz w:val="24"/>
          <w:szCs w:val="24"/>
        </w:rPr>
        <w:t>We had a proper problem a few years ago with one of our athletes in the 15th Asian Games, in Doha [...] one of my friends in the organizing committee helped us solve this problem because he is Arabic.</w:t>
      </w:r>
    </w:p>
    <w:p w14:paraId="000EECE9" w14:textId="77777777" w:rsidR="00D553C0" w:rsidRPr="0067104F" w:rsidRDefault="00D553C0" w:rsidP="00D553C0">
      <w:pPr>
        <w:spacing w:line="480" w:lineRule="auto"/>
        <w:jc w:val="both"/>
        <w:rPr>
          <w:rFonts w:asciiTheme="majorBidi" w:hAnsiTheme="majorBidi" w:cstheme="majorBidi"/>
          <w:i/>
          <w:iCs/>
          <w:sz w:val="24"/>
          <w:szCs w:val="24"/>
        </w:rPr>
      </w:pPr>
      <w:r w:rsidRPr="0067104F">
        <w:rPr>
          <w:rFonts w:asciiTheme="majorBidi" w:eastAsia="Times New Roman" w:hAnsiTheme="majorBidi" w:cstheme="majorBidi"/>
          <w:b/>
          <w:i/>
          <w:iCs/>
          <w:sz w:val="24"/>
          <w:szCs w:val="24"/>
          <w:lang w:eastAsia="en-GB"/>
        </w:rPr>
        <w:t xml:space="preserve">Negative Attitudes </w:t>
      </w:r>
    </w:p>
    <w:p w14:paraId="57A34C8F" w14:textId="77777777" w:rsidR="00D553C0" w:rsidRPr="0067104F" w:rsidRDefault="00D553C0" w:rsidP="00D553C0">
      <w:pPr>
        <w:spacing w:after="0" w:line="480" w:lineRule="auto"/>
        <w:jc w:val="both"/>
        <w:rPr>
          <w:rFonts w:asciiTheme="majorBidi" w:hAnsiTheme="majorBidi" w:cstheme="majorBidi"/>
          <w:sz w:val="24"/>
          <w:szCs w:val="24"/>
        </w:rPr>
      </w:pPr>
      <w:r w:rsidRPr="0067104F">
        <w:rPr>
          <w:rFonts w:asciiTheme="majorBidi" w:eastAsia="Times New Roman" w:hAnsiTheme="majorBidi" w:cstheme="majorBidi"/>
          <w:b/>
          <w:i/>
          <w:iCs/>
          <w:sz w:val="24"/>
          <w:szCs w:val="24"/>
          <w:lang w:eastAsia="en-GB"/>
        </w:rPr>
        <w:t xml:space="preserve">Nepotism. </w:t>
      </w:r>
      <w:r w:rsidRPr="0067104F">
        <w:rPr>
          <w:rFonts w:asciiTheme="majorBidi" w:hAnsiTheme="majorBidi" w:cstheme="majorBidi"/>
          <w:sz w:val="24"/>
          <w:szCs w:val="24"/>
        </w:rPr>
        <w:t xml:space="preserve">More interestingly, it was noted that the culture of Arabic sports organizations is against this phenomenon because they perceive it as one form of leadership corruption if it is used by leaders. But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is still seen as an unwritten rule in Arabic sports organizations, as the following example illustrates: </w:t>
      </w:r>
    </w:p>
    <w:p w14:paraId="2EBCE058" w14:textId="77777777" w:rsidR="00D553C0" w:rsidRPr="0067104F" w:rsidRDefault="00D553C0" w:rsidP="00D553C0">
      <w:pPr>
        <w:spacing w:line="480" w:lineRule="auto"/>
        <w:ind w:left="567"/>
        <w:jc w:val="both"/>
        <w:rPr>
          <w:rFonts w:asciiTheme="majorBidi" w:hAnsiTheme="majorBidi" w:cstheme="majorBidi"/>
          <w:sz w:val="24"/>
          <w:szCs w:val="24"/>
        </w:rPr>
      </w:pPr>
      <w:r w:rsidRPr="0067104F">
        <w:rPr>
          <w:rFonts w:asciiTheme="majorBidi" w:hAnsiTheme="majorBidi" w:cstheme="majorBidi"/>
          <w:sz w:val="24"/>
          <w:szCs w:val="24"/>
        </w:rPr>
        <w:t xml:space="preserve">Academic athletes and powerful people who want to be nominated for membership of the National Olympic Committee are not equally treated [...] if you have a link with the Royal Court of the state or one of the powerful princes, all other candidates will withdraw their nomination [...] they will justify their withdrawal that they are not efficient people. </w:t>
      </w:r>
    </w:p>
    <w:p w14:paraId="1EF761A5" w14:textId="77777777" w:rsidR="00D553C0" w:rsidRPr="0067104F" w:rsidRDefault="00D553C0" w:rsidP="00D553C0">
      <w:pPr>
        <w:spacing w:line="480" w:lineRule="auto"/>
        <w:jc w:val="both"/>
        <w:rPr>
          <w:rFonts w:asciiTheme="majorBidi" w:hAnsiTheme="majorBidi" w:cstheme="majorBidi"/>
          <w:sz w:val="24"/>
          <w:szCs w:val="24"/>
        </w:rPr>
      </w:pPr>
      <w:r w:rsidRPr="0067104F">
        <w:rPr>
          <w:rFonts w:asciiTheme="majorBidi" w:hAnsiTheme="majorBidi" w:cstheme="majorBidi"/>
          <w:sz w:val="24"/>
          <w:szCs w:val="24"/>
        </w:rPr>
        <w:t>The presidents of national governing bodies in all sports are not all elected by the members of these governing bodies. It was found that the relationship with the government officials can give more opportunities to some candidates than others. More importantly, it is noted that the problem is that these roles often rotated through specific people. One participant stated:</w:t>
      </w:r>
    </w:p>
    <w:p w14:paraId="1369A9F8" w14:textId="77777777" w:rsidR="00D553C0" w:rsidRPr="0067104F" w:rsidRDefault="00D553C0" w:rsidP="00D553C0">
      <w:pPr>
        <w:spacing w:line="480" w:lineRule="auto"/>
        <w:ind w:left="567"/>
        <w:jc w:val="both"/>
        <w:rPr>
          <w:rFonts w:asciiTheme="majorBidi" w:hAnsiTheme="majorBidi" w:cstheme="majorBidi"/>
          <w:sz w:val="24"/>
          <w:szCs w:val="24"/>
        </w:rPr>
      </w:pPr>
      <w:r w:rsidRPr="0067104F">
        <w:rPr>
          <w:rFonts w:asciiTheme="majorBidi" w:hAnsiTheme="majorBidi" w:cstheme="majorBidi"/>
          <w:sz w:val="24"/>
          <w:szCs w:val="24"/>
        </w:rPr>
        <w:t xml:space="preserve">I am currently a board member [...] I have no opportunity to be the president of this organization [...] I have academic degrees in sport, and I have [trained] national champions many times, because I do not have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 the same people have been rotating through the top management of this organization since I have been an athlete.</w:t>
      </w:r>
    </w:p>
    <w:p w14:paraId="57AA5D51" w14:textId="77777777" w:rsidR="00D553C0" w:rsidRPr="0067104F" w:rsidRDefault="00D553C0" w:rsidP="00D553C0">
      <w:pPr>
        <w:spacing w:line="480" w:lineRule="auto"/>
        <w:jc w:val="both"/>
        <w:rPr>
          <w:rFonts w:asciiTheme="majorBidi" w:hAnsiTheme="majorBidi" w:cstheme="majorBidi"/>
          <w:sz w:val="24"/>
          <w:szCs w:val="24"/>
        </w:rPr>
      </w:pPr>
      <w:r w:rsidRPr="0067104F">
        <w:rPr>
          <w:rFonts w:asciiTheme="majorBidi" w:hAnsiTheme="majorBidi" w:cstheme="majorBidi"/>
          <w:sz w:val="24"/>
          <w:szCs w:val="24"/>
        </w:rPr>
        <w:t xml:space="preserve">Additionally, it is found that some sport leadership positions are monopolized by powerful people who have an external relationship with the government. This affected others who may </w:t>
      </w:r>
      <w:r w:rsidRPr="0067104F">
        <w:rPr>
          <w:rFonts w:asciiTheme="majorBidi" w:hAnsiTheme="majorBidi" w:cstheme="majorBidi"/>
          <w:sz w:val="24"/>
          <w:szCs w:val="24"/>
        </w:rPr>
        <w:lastRenderedPageBreak/>
        <w:t>also contribute to sports organizations through their strong achievement record, experience, and academic qualifications. One participant stated the following:</w:t>
      </w:r>
    </w:p>
    <w:p w14:paraId="3DCADE8B" w14:textId="77777777" w:rsidR="00D553C0" w:rsidRPr="0067104F" w:rsidRDefault="00D553C0" w:rsidP="00D553C0">
      <w:pPr>
        <w:shd w:val="clear" w:color="auto" w:fill="FFFFFF"/>
        <w:spacing w:after="120" w:line="480" w:lineRule="auto"/>
        <w:ind w:left="567"/>
        <w:jc w:val="both"/>
        <w:rPr>
          <w:rFonts w:asciiTheme="majorBidi" w:hAnsiTheme="majorBidi" w:cstheme="majorBidi"/>
          <w:sz w:val="24"/>
          <w:szCs w:val="24"/>
        </w:rPr>
      </w:pPr>
      <w:r w:rsidRPr="0067104F">
        <w:rPr>
          <w:rFonts w:asciiTheme="majorBidi" w:hAnsiTheme="majorBidi" w:cstheme="majorBidi"/>
          <w:sz w:val="24"/>
          <w:szCs w:val="24"/>
        </w:rPr>
        <w:t xml:space="preserve">Many people have </w:t>
      </w:r>
      <w:proofErr w:type="gramStart"/>
      <w:r w:rsidRPr="0067104F">
        <w:rPr>
          <w:rFonts w:asciiTheme="majorBidi" w:hAnsiTheme="majorBidi" w:cstheme="majorBidi"/>
          <w:sz w:val="24"/>
          <w:szCs w:val="24"/>
        </w:rPr>
        <w:t>master</w:t>
      </w:r>
      <w:proofErr w:type="gramEnd"/>
      <w:r w:rsidRPr="0067104F">
        <w:rPr>
          <w:rFonts w:asciiTheme="majorBidi" w:hAnsiTheme="majorBidi" w:cstheme="majorBidi"/>
          <w:sz w:val="24"/>
          <w:szCs w:val="24"/>
        </w:rPr>
        <w:t xml:space="preserve"> degrees and doctoral degrees in sport, some of them and others have a long history in sports achievements at the national and international levels [...] unfortunately, they are still ignored by those who are at the top level.</w:t>
      </w:r>
    </w:p>
    <w:p w14:paraId="2AC8467A" w14:textId="77777777" w:rsidR="00D553C0" w:rsidRPr="0067104F" w:rsidRDefault="00D553C0" w:rsidP="00D553C0">
      <w:pPr>
        <w:shd w:val="clear" w:color="auto" w:fill="FFFFFF"/>
        <w:spacing w:after="0" w:line="480" w:lineRule="auto"/>
        <w:jc w:val="both"/>
        <w:rPr>
          <w:rFonts w:asciiTheme="majorBidi" w:eastAsia="Times New Roman" w:hAnsiTheme="majorBidi" w:cstheme="majorBidi"/>
          <w:bCs/>
          <w:sz w:val="24"/>
          <w:szCs w:val="24"/>
          <w:lang w:eastAsia="en-GB"/>
        </w:rPr>
      </w:pPr>
      <w:r w:rsidRPr="0067104F">
        <w:rPr>
          <w:rFonts w:asciiTheme="majorBidi" w:eastAsia="Times New Roman" w:hAnsiTheme="majorBidi" w:cstheme="majorBidi"/>
          <w:b/>
          <w:i/>
          <w:iCs/>
          <w:sz w:val="24"/>
          <w:szCs w:val="24"/>
          <w:lang w:eastAsia="en-GB"/>
        </w:rPr>
        <w:t xml:space="preserve">Depression and anxiety. </w:t>
      </w:r>
      <w:r w:rsidRPr="0067104F">
        <w:rPr>
          <w:rFonts w:asciiTheme="majorBidi" w:eastAsia="Times New Roman" w:hAnsiTheme="majorBidi" w:cstheme="majorBidi"/>
          <w:bCs/>
          <w:sz w:val="24"/>
          <w:szCs w:val="24"/>
          <w:lang w:eastAsia="en-GB"/>
        </w:rPr>
        <w:t>The data revealed that selecting inexperienced individuals for leadership roles in sports organizations not only has negative consequences for the performance of these organizations, but also the psychological state of the neglected individuals who have experience, high-academic qualifications, and sports achievements. Specifically, the state of depression was evident when some people are selected to represent the national teams to the Olympic Games. One participant stated the following:</w:t>
      </w:r>
    </w:p>
    <w:p w14:paraId="604470D6" w14:textId="77777777" w:rsidR="00D553C0" w:rsidRPr="0067104F" w:rsidRDefault="00D553C0" w:rsidP="00D553C0">
      <w:pPr>
        <w:shd w:val="clear" w:color="auto" w:fill="FFFFFF"/>
        <w:spacing w:after="120" w:line="480" w:lineRule="auto"/>
        <w:ind w:left="567"/>
        <w:jc w:val="both"/>
        <w:rPr>
          <w:rFonts w:asciiTheme="majorBidi" w:eastAsia="Times New Roman" w:hAnsiTheme="majorBidi" w:cstheme="majorBidi"/>
          <w:bCs/>
          <w:sz w:val="24"/>
          <w:szCs w:val="24"/>
          <w:lang w:eastAsia="en-GB"/>
        </w:rPr>
      </w:pPr>
      <w:r w:rsidRPr="0067104F">
        <w:rPr>
          <w:rFonts w:asciiTheme="majorBidi" w:eastAsia="Times New Roman" w:hAnsiTheme="majorBidi" w:cstheme="majorBidi"/>
          <w:bCs/>
          <w:sz w:val="24"/>
          <w:szCs w:val="24"/>
          <w:lang w:eastAsia="en-GB"/>
        </w:rPr>
        <w:t>I have had bad feelings due to unequal opportunities [...]. For example, I have been a board member of this organization in the periods 1990 to 1994, 1998 to 2002, and 2014 to 2018 […] since the 1990s, I have never been on external leadership training courses or international conferences like some members [...] this is monopolized by powerful people.</w:t>
      </w:r>
    </w:p>
    <w:p w14:paraId="3CA9BCA0" w14:textId="77777777" w:rsidR="00D553C0" w:rsidRPr="0067104F" w:rsidRDefault="00D553C0" w:rsidP="00D553C0">
      <w:pPr>
        <w:shd w:val="clear" w:color="auto" w:fill="FFFFFF"/>
        <w:spacing w:after="120" w:line="480" w:lineRule="auto"/>
        <w:jc w:val="both"/>
        <w:rPr>
          <w:rFonts w:asciiTheme="majorBidi" w:eastAsia="Times New Roman" w:hAnsiTheme="majorBidi" w:cstheme="majorBidi"/>
          <w:bCs/>
          <w:sz w:val="24"/>
          <w:szCs w:val="24"/>
          <w:lang w:eastAsia="en-GB"/>
        </w:rPr>
      </w:pPr>
      <w:r w:rsidRPr="0067104F">
        <w:rPr>
          <w:rFonts w:asciiTheme="majorBidi" w:eastAsia="Times New Roman" w:hAnsiTheme="majorBidi" w:cstheme="majorBidi"/>
          <w:bCs/>
          <w:sz w:val="24"/>
          <w:szCs w:val="24"/>
          <w:lang w:eastAsia="en-GB"/>
        </w:rPr>
        <w:t xml:space="preserve">Another participant supported what the previous participant stated, stating that: </w:t>
      </w:r>
    </w:p>
    <w:p w14:paraId="56B61BC4" w14:textId="77777777" w:rsidR="00D553C0" w:rsidRPr="0067104F" w:rsidRDefault="00D553C0" w:rsidP="00D553C0">
      <w:pPr>
        <w:shd w:val="clear" w:color="auto" w:fill="FFFFFF"/>
        <w:spacing w:after="120" w:line="480" w:lineRule="auto"/>
        <w:ind w:left="567"/>
        <w:jc w:val="both"/>
        <w:rPr>
          <w:rFonts w:asciiTheme="majorBidi" w:eastAsia="Times New Roman" w:hAnsiTheme="majorBidi" w:cstheme="majorBidi"/>
          <w:bCs/>
          <w:sz w:val="24"/>
          <w:szCs w:val="24"/>
          <w:lang w:eastAsia="en-GB"/>
        </w:rPr>
      </w:pPr>
      <w:r w:rsidRPr="0067104F">
        <w:rPr>
          <w:rFonts w:asciiTheme="majorBidi" w:eastAsia="Times New Roman" w:hAnsiTheme="majorBidi" w:cstheme="majorBidi"/>
          <w:bCs/>
          <w:sz w:val="24"/>
          <w:szCs w:val="24"/>
          <w:lang w:eastAsia="en-GB"/>
        </w:rPr>
        <w:t>Unequal opportunities between members, coaches, and athletes is very common in our management […] this makes me feel disgusted.</w:t>
      </w:r>
    </w:p>
    <w:p w14:paraId="23541FA6" w14:textId="77777777" w:rsidR="00D553C0" w:rsidRPr="0067104F" w:rsidRDefault="00D553C0" w:rsidP="00D553C0">
      <w:pPr>
        <w:shd w:val="clear" w:color="auto" w:fill="FFFFFF"/>
        <w:spacing w:after="120" w:line="480" w:lineRule="auto"/>
        <w:jc w:val="both"/>
        <w:rPr>
          <w:rFonts w:asciiTheme="majorBidi" w:eastAsia="Times New Roman" w:hAnsiTheme="majorBidi" w:cstheme="majorBidi"/>
          <w:bCs/>
          <w:sz w:val="24"/>
          <w:szCs w:val="24"/>
          <w:lang w:eastAsia="en-GB"/>
        </w:rPr>
      </w:pPr>
      <w:r w:rsidRPr="0067104F">
        <w:rPr>
          <w:rFonts w:asciiTheme="majorBidi" w:eastAsia="Times New Roman" w:hAnsiTheme="majorBidi" w:cstheme="majorBidi"/>
          <w:bCs/>
          <w:sz w:val="24"/>
          <w:szCs w:val="24"/>
          <w:lang w:eastAsia="en-GB"/>
        </w:rPr>
        <w:t>Similarly, the anger and frustration were apparent even after the neglected people tried to hide their broken hearts due to unequal opportunities, as the following quote illustrates:</w:t>
      </w:r>
    </w:p>
    <w:p w14:paraId="6D4ED6EE" w14:textId="77777777" w:rsidR="00D553C0" w:rsidRPr="0067104F" w:rsidRDefault="00D553C0" w:rsidP="00D553C0">
      <w:pPr>
        <w:spacing w:line="480" w:lineRule="auto"/>
        <w:ind w:left="567"/>
        <w:jc w:val="both"/>
        <w:rPr>
          <w:rFonts w:asciiTheme="majorBidi" w:eastAsia="Times New Roman" w:hAnsiTheme="majorBidi" w:cstheme="majorBidi"/>
          <w:bCs/>
          <w:sz w:val="24"/>
          <w:szCs w:val="24"/>
          <w:lang w:eastAsia="en-GB"/>
        </w:rPr>
      </w:pPr>
      <w:r w:rsidRPr="0067104F">
        <w:rPr>
          <w:rFonts w:asciiTheme="majorBidi" w:eastAsia="Times New Roman" w:hAnsiTheme="majorBidi" w:cstheme="majorBidi"/>
          <w:bCs/>
          <w:sz w:val="24"/>
          <w:szCs w:val="24"/>
          <w:lang w:eastAsia="en-GB"/>
        </w:rPr>
        <w:t xml:space="preserve">All opportunities are mostly given to specific people […] I always say: never mind, never mind, we are all working for the first team and this country [...] Frankly, I tried to hide </w:t>
      </w:r>
      <w:r w:rsidRPr="0067104F">
        <w:rPr>
          <w:rFonts w:asciiTheme="majorBidi" w:eastAsia="Times New Roman" w:hAnsiTheme="majorBidi" w:cstheme="majorBidi"/>
          <w:bCs/>
          <w:sz w:val="24"/>
          <w:szCs w:val="24"/>
          <w:lang w:eastAsia="en-GB"/>
        </w:rPr>
        <w:lastRenderedPageBreak/>
        <w:t>my feelings at home with my family, but I could not. I was always depressed from these acts [...] I got used to it.</w:t>
      </w:r>
    </w:p>
    <w:p w14:paraId="04984813" w14:textId="77777777" w:rsidR="00D553C0" w:rsidRPr="0067104F" w:rsidRDefault="00D553C0" w:rsidP="00D553C0">
      <w:pPr>
        <w:spacing w:line="480" w:lineRule="auto"/>
        <w:jc w:val="both"/>
        <w:rPr>
          <w:rFonts w:asciiTheme="majorBidi" w:hAnsiTheme="majorBidi" w:cstheme="majorBidi"/>
          <w:sz w:val="24"/>
          <w:szCs w:val="24"/>
        </w:rPr>
      </w:pPr>
      <w:r w:rsidRPr="0067104F">
        <w:rPr>
          <w:rFonts w:asciiTheme="majorBidi" w:hAnsiTheme="majorBidi" w:cstheme="majorBidi"/>
          <w:sz w:val="24"/>
          <w:szCs w:val="24"/>
        </w:rPr>
        <w:t xml:space="preserve">One participant gave more details on the effect of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on his psychological and physical status. He stated:</w:t>
      </w:r>
    </w:p>
    <w:p w14:paraId="6111ABAF" w14:textId="77777777" w:rsidR="00D553C0" w:rsidRPr="0067104F" w:rsidRDefault="00D553C0" w:rsidP="00D553C0">
      <w:pPr>
        <w:shd w:val="clear" w:color="auto" w:fill="FFFFFF"/>
        <w:spacing w:after="120" w:line="480" w:lineRule="auto"/>
        <w:ind w:left="567"/>
        <w:jc w:val="both"/>
        <w:rPr>
          <w:rFonts w:asciiTheme="majorBidi" w:eastAsia="Times New Roman" w:hAnsiTheme="majorBidi" w:cstheme="majorBidi"/>
          <w:bCs/>
          <w:sz w:val="24"/>
          <w:szCs w:val="24"/>
          <w:lang w:eastAsia="en-GB"/>
        </w:rPr>
      </w:pPr>
      <w:r w:rsidRPr="0067104F">
        <w:rPr>
          <w:rFonts w:asciiTheme="majorBidi" w:eastAsia="Times New Roman" w:hAnsiTheme="majorBidi" w:cstheme="majorBidi"/>
          <w:bCs/>
          <w:sz w:val="24"/>
          <w:szCs w:val="24"/>
          <w:lang w:eastAsia="en-GB"/>
        </w:rPr>
        <w:t>[…] they told me I should take full responsibility for the disappointing results after the Rio Olympic Games […] we did not have enough support to make better results […] I always have health problems such as fast and irregular heartbeat, dizziness, feelings of guilt from anything, bad mood, and loss of appetite prior to any championship.</w:t>
      </w:r>
    </w:p>
    <w:p w14:paraId="7DF44DE9" w14:textId="77777777" w:rsidR="00D553C0" w:rsidRPr="0067104F" w:rsidRDefault="00D553C0" w:rsidP="00D553C0">
      <w:pPr>
        <w:shd w:val="clear" w:color="auto" w:fill="FFFFFF"/>
        <w:spacing w:after="0" w:line="480" w:lineRule="auto"/>
        <w:jc w:val="both"/>
        <w:rPr>
          <w:rFonts w:asciiTheme="majorBidi" w:eastAsia="Times New Roman" w:hAnsiTheme="majorBidi" w:cstheme="majorBidi"/>
          <w:bCs/>
          <w:sz w:val="24"/>
          <w:szCs w:val="24"/>
          <w:lang w:eastAsia="en-GB"/>
        </w:rPr>
      </w:pPr>
      <w:r w:rsidRPr="0067104F">
        <w:rPr>
          <w:rFonts w:asciiTheme="majorBidi" w:eastAsia="Times New Roman" w:hAnsiTheme="majorBidi" w:cstheme="majorBidi"/>
          <w:b/>
          <w:i/>
          <w:iCs/>
          <w:sz w:val="24"/>
          <w:szCs w:val="24"/>
          <w:lang w:eastAsia="en-GB"/>
        </w:rPr>
        <w:t xml:space="preserve">Bad reputation. </w:t>
      </w:r>
      <w:r w:rsidRPr="0067104F">
        <w:rPr>
          <w:rFonts w:asciiTheme="majorBidi" w:eastAsia="Times New Roman" w:hAnsiTheme="majorBidi" w:cstheme="majorBidi"/>
          <w:bCs/>
          <w:sz w:val="24"/>
          <w:szCs w:val="24"/>
          <w:lang w:eastAsia="en-GB"/>
        </w:rPr>
        <w:t xml:space="preserve">Although </w:t>
      </w:r>
      <w:proofErr w:type="spellStart"/>
      <w:r w:rsidRPr="0067104F">
        <w:rPr>
          <w:rFonts w:asciiTheme="majorBidi" w:eastAsia="Times New Roman" w:hAnsiTheme="majorBidi" w:cstheme="majorBidi"/>
          <w:bCs/>
          <w:i/>
          <w:sz w:val="24"/>
          <w:szCs w:val="24"/>
          <w:lang w:eastAsia="en-GB"/>
        </w:rPr>
        <w:t>wasta</w:t>
      </w:r>
      <w:proofErr w:type="spellEnd"/>
      <w:r w:rsidRPr="0067104F">
        <w:rPr>
          <w:rFonts w:asciiTheme="majorBidi" w:eastAsia="Times New Roman" w:hAnsiTheme="majorBidi" w:cstheme="majorBidi"/>
          <w:bCs/>
          <w:sz w:val="24"/>
          <w:szCs w:val="24"/>
          <w:lang w:eastAsia="en-GB"/>
        </w:rPr>
        <w:t xml:space="preserve"> is widely used in Arab societies and most sports organizations, it is perceived by non-Arab people as an illegal practice. It is found that the term </w:t>
      </w:r>
      <w:proofErr w:type="spellStart"/>
      <w:r w:rsidRPr="0067104F">
        <w:rPr>
          <w:rFonts w:asciiTheme="majorBidi" w:eastAsia="Times New Roman" w:hAnsiTheme="majorBidi" w:cstheme="majorBidi"/>
          <w:bCs/>
          <w:i/>
          <w:sz w:val="24"/>
          <w:szCs w:val="24"/>
          <w:lang w:eastAsia="en-GB"/>
        </w:rPr>
        <w:t>wasta</w:t>
      </w:r>
      <w:proofErr w:type="spellEnd"/>
      <w:r w:rsidRPr="0067104F">
        <w:rPr>
          <w:rFonts w:asciiTheme="majorBidi" w:eastAsia="Times New Roman" w:hAnsiTheme="majorBidi" w:cstheme="majorBidi"/>
          <w:bCs/>
          <w:sz w:val="24"/>
          <w:szCs w:val="24"/>
          <w:lang w:eastAsia="en-GB"/>
        </w:rPr>
        <w:t xml:space="preserve"> in sports organizations has negative impacts on the credibility of sports organizations in the Middle East, as the following quote illustrates:</w:t>
      </w:r>
    </w:p>
    <w:p w14:paraId="205DCEB8" w14:textId="77777777" w:rsidR="00D553C0" w:rsidRPr="0067104F" w:rsidRDefault="00D553C0" w:rsidP="00D553C0">
      <w:pPr>
        <w:shd w:val="clear" w:color="auto" w:fill="FFFFFF"/>
        <w:spacing w:after="120" w:line="480" w:lineRule="auto"/>
        <w:ind w:left="567"/>
        <w:jc w:val="both"/>
        <w:rPr>
          <w:rFonts w:asciiTheme="majorBidi" w:eastAsia="Times New Roman" w:hAnsiTheme="majorBidi" w:cstheme="majorBidi"/>
          <w:bCs/>
          <w:sz w:val="24"/>
          <w:szCs w:val="24"/>
          <w:lang w:eastAsia="en-GB"/>
        </w:rPr>
      </w:pPr>
      <w:r w:rsidRPr="0067104F">
        <w:rPr>
          <w:rFonts w:asciiTheme="majorBidi" w:eastAsia="Times New Roman" w:hAnsiTheme="majorBidi" w:cstheme="majorBidi"/>
          <w:bCs/>
          <w:sz w:val="24"/>
          <w:szCs w:val="24"/>
          <w:lang w:eastAsia="en-GB"/>
        </w:rPr>
        <w:t>A friend of mine was removed from [a board] membership due to political and illegal issues […] he is still receiving his monthly salary with some rewards from FIFA even after he was removed from the board membership […]</w:t>
      </w:r>
    </w:p>
    <w:p w14:paraId="49D0320C" w14:textId="77777777" w:rsidR="00D553C0" w:rsidRPr="0067104F" w:rsidRDefault="00D553C0" w:rsidP="00D553C0">
      <w:pPr>
        <w:shd w:val="clear" w:color="auto" w:fill="FFFFFF"/>
        <w:spacing w:after="120" w:line="480" w:lineRule="auto"/>
        <w:jc w:val="both"/>
        <w:rPr>
          <w:rFonts w:asciiTheme="majorBidi" w:eastAsia="Times New Roman" w:hAnsiTheme="majorBidi" w:cstheme="majorBidi"/>
          <w:bCs/>
          <w:sz w:val="24"/>
          <w:szCs w:val="24"/>
          <w:lang w:eastAsia="en-GB"/>
        </w:rPr>
      </w:pPr>
      <w:r w:rsidRPr="0067104F">
        <w:rPr>
          <w:rFonts w:asciiTheme="majorBidi" w:eastAsia="Times New Roman" w:hAnsiTheme="majorBidi" w:cstheme="majorBidi"/>
          <w:bCs/>
          <w:sz w:val="24"/>
          <w:szCs w:val="24"/>
          <w:lang w:eastAsia="en-GB"/>
        </w:rPr>
        <w:t xml:space="preserve">Another participant was clear about the negative consequences of </w:t>
      </w:r>
      <w:proofErr w:type="spellStart"/>
      <w:r w:rsidRPr="0067104F">
        <w:rPr>
          <w:rFonts w:asciiTheme="majorBidi" w:eastAsia="Times New Roman" w:hAnsiTheme="majorBidi" w:cstheme="majorBidi"/>
          <w:bCs/>
          <w:i/>
          <w:sz w:val="24"/>
          <w:szCs w:val="24"/>
          <w:lang w:eastAsia="en-GB"/>
        </w:rPr>
        <w:t>wasta</w:t>
      </w:r>
      <w:proofErr w:type="spellEnd"/>
      <w:r w:rsidRPr="0067104F">
        <w:rPr>
          <w:rFonts w:asciiTheme="majorBidi" w:eastAsia="Times New Roman" w:hAnsiTheme="majorBidi" w:cstheme="majorBidi"/>
          <w:bCs/>
          <w:sz w:val="24"/>
          <w:szCs w:val="24"/>
          <w:lang w:eastAsia="en-GB"/>
        </w:rPr>
        <w:t xml:space="preserve"> when he said: “Most of the international governing bodies do not trust us.” This gives a good idea of the gap between national and international sports organizations. The major reason for this gap is the political interference in sport. More specifically, sport events in the last seven decades have shown that sport has been always politicized at the international level. This also appears to be evident at the national level, as the following quotes illustrate:</w:t>
      </w:r>
    </w:p>
    <w:p w14:paraId="531CE1F5" w14:textId="77777777" w:rsidR="00D553C0" w:rsidRPr="0067104F" w:rsidRDefault="00D553C0" w:rsidP="00D553C0">
      <w:pPr>
        <w:shd w:val="clear" w:color="auto" w:fill="FFFFFF"/>
        <w:spacing w:after="120" w:line="480" w:lineRule="auto"/>
        <w:ind w:left="567"/>
        <w:jc w:val="both"/>
        <w:rPr>
          <w:rFonts w:asciiTheme="majorBidi" w:eastAsia="Times New Roman" w:hAnsiTheme="majorBidi" w:cstheme="majorBidi"/>
          <w:bCs/>
          <w:sz w:val="24"/>
          <w:szCs w:val="24"/>
          <w:lang w:eastAsia="en-GB"/>
        </w:rPr>
      </w:pPr>
      <w:r w:rsidRPr="0067104F">
        <w:rPr>
          <w:rFonts w:asciiTheme="majorBidi" w:eastAsia="Times New Roman" w:hAnsiTheme="majorBidi" w:cstheme="majorBidi"/>
          <w:bCs/>
          <w:sz w:val="24"/>
          <w:szCs w:val="24"/>
          <w:lang w:eastAsia="en-GB"/>
        </w:rPr>
        <w:t xml:space="preserve">[…] some politicians protect their football teams and do not allow dropping them to the first level by the use of bribes […] </w:t>
      </w:r>
    </w:p>
    <w:p w14:paraId="1615478D" w14:textId="77777777" w:rsidR="00D553C0" w:rsidRPr="0067104F" w:rsidRDefault="00D553C0" w:rsidP="00D553C0">
      <w:pPr>
        <w:shd w:val="clear" w:color="auto" w:fill="FFFFFF"/>
        <w:spacing w:line="480" w:lineRule="auto"/>
        <w:ind w:left="567"/>
        <w:jc w:val="both"/>
        <w:rPr>
          <w:rFonts w:asciiTheme="majorBidi" w:hAnsiTheme="majorBidi" w:cstheme="majorBidi"/>
          <w:sz w:val="24"/>
          <w:szCs w:val="24"/>
        </w:rPr>
      </w:pPr>
      <w:r w:rsidRPr="0067104F">
        <w:rPr>
          <w:rFonts w:asciiTheme="majorBidi" w:hAnsiTheme="majorBidi" w:cstheme="majorBidi"/>
          <w:sz w:val="24"/>
          <w:szCs w:val="24"/>
        </w:rPr>
        <w:lastRenderedPageBreak/>
        <w:t>The International Olympic Committee and many other international sports federations appointed trusted persons to investigate the state of our sports after a number of corruption cases [...] especially, regarding the election of the board members of our sports federations and the increasing scope of corruption in the national leagues.</w:t>
      </w:r>
    </w:p>
    <w:p w14:paraId="4966B401" w14:textId="77777777" w:rsidR="00D553C0" w:rsidRPr="0067104F" w:rsidRDefault="00D553C0" w:rsidP="00D553C0">
      <w:pPr>
        <w:shd w:val="clear" w:color="auto" w:fill="FFFFFF"/>
        <w:spacing w:line="480" w:lineRule="auto"/>
        <w:jc w:val="both"/>
        <w:rPr>
          <w:rFonts w:asciiTheme="majorBidi" w:eastAsia="Times New Roman" w:hAnsiTheme="majorBidi" w:cstheme="majorBidi"/>
          <w:b/>
          <w:sz w:val="24"/>
          <w:szCs w:val="24"/>
          <w:lang w:eastAsia="en-GB"/>
        </w:rPr>
      </w:pPr>
      <w:r w:rsidRPr="0067104F">
        <w:rPr>
          <w:rFonts w:asciiTheme="majorBidi" w:eastAsia="Times New Roman" w:hAnsiTheme="majorBidi" w:cstheme="majorBidi"/>
          <w:b/>
          <w:sz w:val="24"/>
          <w:szCs w:val="24"/>
          <w:lang w:eastAsia="en-GB"/>
        </w:rPr>
        <w:t xml:space="preserve">Discussion </w:t>
      </w:r>
    </w:p>
    <w:p w14:paraId="041464A8" w14:textId="77777777" w:rsidR="00D553C0" w:rsidRPr="0067104F" w:rsidRDefault="00D553C0" w:rsidP="00D553C0">
      <w:pPr>
        <w:shd w:val="clear" w:color="auto" w:fill="FFFFFF"/>
        <w:spacing w:after="0" w:line="480" w:lineRule="auto"/>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The purpose of the present study is to explore and understand the impact of informal cultural forces on leadership corruption in sports organizations in the Middle East. Individuals in leadership roles from many NOCs and NGBs were interviewed about their perceptions of culture and leadership corruption. The findings highlight two major attitudes: positive attitudes (avoiding bureaucracy, strengthening relations, solving problems) and negative attitudes (nepotism, depression and anxiety, bad reputation). </w:t>
      </w:r>
    </w:p>
    <w:p w14:paraId="1D662FCA" w14:textId="77777777" w:rsidR="00D553C0" w:rsidRPr="0067104F" w:rsidRDefault="00D553C0" w:rsidP="00D553C0">
      <w:pPr>
        <w:shd w:val="clear" w:color="auto" w:fill="FFFFFF"/>
        <w:spacing w:after="0" w:line="480" w:lineRule="auto"/>
        <w:ind w:firstLine="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The results of the present study support a previous theoretical work (Hutchings </w:t>
      </w:r>
      <w:r w:rsidRPr="0067104F">
        <w:rPr>
          <w:rFonts w:asciiTheme="majorBidi" w:hAnsiTheme="majorBidi" w:cstheme="majorBidi"/>
          <w:sz w:val="24"/>
          <w:szCs w:val="24"/>
        </w:rPr>
        <w:t xml:space="preserve">and </w:t>
      </w:r>
      <w:r w:rsidRPr="0067104F">
        <w:rPr>
          <w:rFonts w:asciiTheme="majorBidi" w:eastAsia="Times New Roman" w:hAnsiTheme="majorBidi" w:cstheme="majorBidi"/>
          <w:sz w:val="24"/>
          <w:szCs w:val="24"/>
          <w:lang w:eastAsia="en-GB"/>
        </w:rPr>
        <w:t xml:space="preserve">Weir 2006) that proposes that people in the Middle East “generally speak of </w:t>
      </w:r>
      <w:proofErr w:type="spellStart"/>
      <w:r w:rsidRPr="0067104F">
        <w:rPr>
          <w:rFonts w:asciiTheme="majorBidi" w:eastAsia="Times New Roman" w:hAnsiTheme="majorBidi" w:cstheme="majorBidi"/>
          <w:i/>
          <w:sz w:val="24"/>
          <w:szCs w:val="24"/>
          <w:lang w:eastAsia="en-GB"/>
        </w:rPr>
        <w:t>wasta</w:t>
      </w:r>
      <w:proofErr w:type="spellEnd"/>
      <w:r w:rsidRPr="0067104F">
        <w:rPr>
          <w:rFonts w:asciiTheme="majorBidi" w:eastAsia="Times New Roman" w:hAnsiTheme="majorBidi" w:cstheme="majorBidi"/>
          <w:sz w:val="24"/>
          <w:szCs w:val="24"/>
          <w:lang w:eastAsia="en-GB"/>
        </w:rPr>
        <w:t xml:space="preserve"> in negative terms and think largely of its corrupt side, negating the traditionally positive role it has played in mediation” (p. 147). This would help illustrate why </w:t>
      </w:r>
      <w:proofErr w:type="spellStart"/>
      <w:r w:rsidRPr="0067104F">
        <w:rPr>
          <w:rFonts w:asciiTheme="majorBidi" w:eastAsia="Times New Roman" w:hAnsiTheme="majorBidi" w:cstheme="majorBidi"/>
          <w:i/>
          <w:iCs/>
          <w:sz w:val="24"/>
          <w:szCs w:val="24"/>
          <w:lang w:eastAsia="en-GB"/>
        </w:rPr>
        <w:t>wasta</w:t>
      </w:r>
      <w:proofErr w:type="spellEnd"/>
      <w:r w:rsidRPr="0067104F">
        <w:rPr>
          <w:rFonts w:asciiTheme="majorBidi" w:eastAsia="Times New Roman" w:hAnsiTheme="majorBidi" w:cstheme="majorBidi"/>
          <w:sz w:val="24"/>
          <w:szCs w:val="24"/>
          <w:lang w:eastAsia="en-GB"/>
        </w:rPr>
        <w:t xml:space="preserve"> affects those who legitimately seek to work within the confines of laws in the Arab world (Cunningham </w:t>
      </w:r>
      <w:r w:rsidRPr="0067104F">
        <w:rPr>
          <w:rFonts w:asciiTheme="majorBidi" w:hAnsiTheme="majorBidi" w:cstheme="majorBidi"/>
          <w:sz w:val="24"/>
          <w:szCs w:val="24"/>
        </w:rPr>
        <w:t xml:space="preserve">and </w:t>
      </w:r>
      <w:proofErr w:type="spellStart"/>
      <w:r w:rsidRPr="0067104F">
        <w:rPr>
          <w:rFonts w:asciiTheme="majorBidi" w:eastAsia="Times New Roman" w:hAnsiTheme="majorBidi" w:cstheme="majorBidi"/>
          <w:sz w:val="24"/>
          <w:szCs w:val="24"/>
          <w:lang w:eastAsia="en-GB"/>
        </w:rPr>
        <w:t>Sarayrah</w:t>
      </w:r>
      <w:proofErr w:type="spellEnd"/>
      <w:r w:rsidRPr="0067104F">
        <w:rPr>
          <w:rFonts w:asciiTheme="majorBidi" w:eastAsia="Times New Roman" w:hAnsiTheme="majorBidi" w:cstheme="majorBidi"/>
          <w:sz w:val="24"/>
          <w:szCs w:val="24"/>
          <w:lang w:eastAsia="en-GB"/>
        </w:rPr>
        <w:t xml:space="preserve"> 1993). </w:t>
      </w:r>
    </w:p>
    <w:p w14:paraId="7444190B" w14:textId="77777777" w:rsidR="00D553C0" w:rsidRPr="0067104F" w:rsidRDefault="00D553C0" w:rsidP="00D553C0">
      <w:pPr>
        <w:shd w:val="clear" w:color="auto" w:fill="FFFFFF"/>
        <w:spacing w:after="0" w:line="480" w:lineRule="auto"/>
        <w:ind w:firstLine="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In addition, the results of the present study support previous research by Megheirkouni (2016a) who stated that “managers appointed via </w:t>
      </w:r>
      <w:proofErr w:type="spellStart"/>
      <w:r w:rsidRPr="0067104F">
        <w:rPr>
          <w:rFonts w:asciiTheme="majorBidi" w:eastAsia="Times New Roman" w:hAnsiTheme="majorBidi" w:cstheme="majorBidi"/>
          <w:i/>
          <w:sz w:val="24"/>
          <w:szCs w:val="24"/>
          <w:lang w:eastAsia="en-GB"/>
        </w:rPr>
        <w:t>wasta</w:t>
      </w:r>
      <w:proofErr w:type="spellEnd"/>
      <w:r w:rsidRPr="0067104F">
        <w:rPr>
          <w:rFonts w:asciiTheme="majorBidi" w:eastAsia="Times New Roman" w:hAnsiTheme="majorBidi" w:cstheme="majorBidi"/>
          <w:sz w:val="24"/>
          <w:szCs w:val="24"/>
          <w:lang w:eastAsia="en-GB"/>
        </w:rPr>
        <w:t xml:space="preserve"> demonstrated high-level egoism by blocking leadership knowledge to other managers at lower levels to ensure their monopoly of management positions” (p. 1246). Several studies have revealed that nepotism, as another face of </w:t>
      </w:r>
      <w:proofErr w:type="spellStart"/>
      <w:r w:rsidRPr="0067104F">
        <w:rPr>
          <w:rFonts w:asciiTheme="majorBidi" w:eastAsia="Times New Roman" w:hAnsiTheme="majorBidi" w:cstheme="majorBidi"/>
          <w:i/>
          <w:sz w:val="24"/>
          <w:szCs w:val="24"/>
          <w:lang w:eastAsia="en-GB"/>
        </w:rPr>
        <w:t>wasta</w:t>
      </w:r>
      <w:proofErr w:type="spellEnd"/>
      <w:r w:rsidRPr="0067104F">
        <w:rPr>
          <w:rFonts w:asciiTheme="majorBidi" w:eastAsia="Times New Roman" w:hAnsiTheme="majorBidi" w:cstheme="majorBidi"/>
          <w:sz w:val="24"/>
          <w:szCs w:val="24"/>
          <w:lang w:eastAsia="en-GB"/>
        </w:rPr>
        <w:t>, is correlated with job stress and dissatisfaction (</w:t>
      </w:r>
      <w:proofErr w:type="spellStart"/>
      <w:r w:rsidRPr="0067104F">
        <w:rPr>
          <w:rFonts w:asciiTheme="majorBidi" w:eastAsia="Times New Roman" w:hAnsiTheme="majorBidi" w:cstheme="majorBidi"/>
          <w:sz w:val="24"/>
          <w:szCs w:val="24"/>
          <w:lang w:eastAsia="en-GB"/>
        </w:rPr>
        <w:t>Arasli</w:t>
      </w:r>
      <w:proofErr w:type="spellEnd"/>
      <w:r w:rsidRPr="0067104F">
        <w:rPr>
          <w:rFonts w:asciiTheme="majorBidi" w:eastAsia="Times New Roman" w:hAnsiTheme="majorBidi" w:cstheme="majorBidi"/>
          <w:sz w:val="24"/>
          <w:szCs w:val="24"/>
          <w:lang w:eastAsia="en-GB"/>
        </w:rPr>
        <w:t xml:space="preserve"> </w:t>
      </w:r>
      <w:r w:rsidRPr="0067104F">
        <w:rPr>
          <w:rFonts w:asciiTheme="majorBidi" w:hAnsiTheme="majorBidi" w:cstheme="majorBidi"/>
          <w:sz w:val="24"/>
          <w:szCs w:val="24"/>
        </w:rPr>
        <w:t xml:space="preserve">and </w:t>
      </w:r>
      <w:proofErr w:type="spellStart"/>
      <w:r w:rsidRPr="0067104F">
        <w:rPr>
          <w:rFonts w:asciiTheme="majorBidi" w:eastAsia="Times New Roman" w:hAnsiTheme="majorBidi" w:cstheme="majorBidi"/>
          <w:sz w:val="24"/>
          <w:szCs w:val="24"/>
          <w:lang w:eastAsia="en-GB"/>
        </w:rPr>
        <w:t>Tumer</w:t>
      </w:r>
      <w:proofErr w:type="spellEnd"/>
      <w:r w:rsidRPr="0067104F">
        <w:rPr>
          <w:rFonts w:asciiTheme="majorBidi" w:eastAsia="Times New Roman" w:hAnsiTheme="majorBidi" w:cstheme="majorBidi"/>
          <w:sz w:val="24"/>
          <w:szCs w:val="24"/>
          <w:lang w:eastAsia="en-GB"/>
        </w:rPr>
        <w:t xml:space="preserve"> 2008), </w:t>
      </w:r>
      <w:r w:rsidRPr="0067104F">
        <w:rPr>
          <w:rFonts w:asciiTheme="majorBidi" w:hAnsiTheme="majorBidi" w:cstheme="majorBidi"/>
          <w:sz w:val="24"/>
          <w:szCs w:val="24"/>
        </w:rPr>
        <w:t>negative word of mouth</w:t>
      </w:r>
      <w:r w:rsidRPr="0067104F">
        <w:rPr>
          <w:rFonts w:asciiTheme="majorBidi" w:eastAsia="Times New Roman" w:hAnsiTheme="majorBidi" w:cstheme="majorBidi"/>
          <w:sz w:val="28"/>
          <w:szCs w:val="28"/>
          <w:lang w:eastAsia="en-GB"/>
        </w:rPr>
        <w:t xml:space="preserve"> </w:t>
      </w:r>
      <w:r w:rsidRPr="0067104F">
        <w:rPr>
          <w:rFonts w:asciiTheme="majorBidi" w:eastAsia="Times New Roman" w:hAnsiTheme="majorBidi" w:cstheme="majorBidi"/>
          <w:sz w:val="24"/>
          <w:szCs w:val="24"/>
          <w:lang w:eastAsia="en-GB"/>
        </w:rPr>
        <w:t>(</w:t>
      </w:r>
      <w:proofErr w:type="spellStart"/>
      <w:r w:rsidRPr="0067104F">
        <w:rPr>
          <w:rFonts w:asciiTheme="majorBidi" w:eastAsia="Times New Roman" w:hAnsiTheme="majorBidi" w:cstheme="majorBidi"/>
          <w:sz w:val="24"/>
          <w:szCs w:val="24"/>
          <w:lang w:eastAsia="en-GB"/>
        </w:rPr>
        <w:t>Arasli</w:t>
      </w:r>
      <w:proofErr w:type="spellEnd"/>
      <w:r w:rsidRPr="0067104F">
        <w:rPr>
          <w:rFonts w:asciiTheme="majorBidi" w:eastAsia="Times New Roman" w:hAnsiTheme="majorBidi" w:cstheme="majorBidi"/>
          <w:sz w:val="24"/>
          <w:szCs w:val="24"/>
          <w:lang w:eastAsia="en-GB"/>
        </w:rPr>
        <w:t xml:space="preserve"> </w:t>
      </w:r>
      <w:r w:rsidRPr="0067104F">
        <w:rPr>
          <w:rFonts w:asciiTheme="majorBidi" w:eastAsia="Times New Roman" w:hAnsiTheme="majorBidi" w:cstheme="majorBidi"/>
          <w:i/>
          <w:iCs/>
          <w:sz w:val="24"/>
          <w:szCs w:val="24"/>
          <w:lang w:eastAsia="en-GB"/>
        </w:rPr>
        <w:t>et al.</w:t>
      </w:r>
      <w:r w:rsidRPr="0067104F">
        <w:rPr>
          <w:rFonts w:asciiTheme="majorBidi" w:eastAsia="Times New Roman" w:hAnsiTheme="majorBidi" w:cstheme="majorBidi"/>
          <w:sz w:val="24"/>
          <w:szCs w:val="24"/>
          <w:lang w:eastAsia="en-GB"/>
        </w:rPr>
        <w:t xml:space="preserve"> 2006), heavily skews the distribution of wealth and status, leading to the formation of opposing coalitions and exacerbating social unrest (</w:t>
      </w:r>
      <w:proofErr w:type="spellStart"/>
      <w:r w:rsidRPr="0067104F">
        <w:rPr>
          <w:rFonts w:asciiTheme="majorBidi" w:eastAsia="Times New Roman" w:hAnsiTheme="majorBidi" w:cstheme="majorBidi"/>
          <w:sz w:val="24"/>
          <w:szCs w:val="24"/>
          <w:lang w:eastAsia="en-GB"/>
        </w:rPr>
        <w:t>Kuznar</w:t>
      </w:r>
      <w:proofErr w:type="spellEnd"/>
      <w:r w:rsidRPr="0067104F">
        <w:rPr>
          <w:rFonts w:asciiTheme="majorBidi" w:eastAsia="Times New Roman" w:hAnsiTheme="majorBidi" w:cstheme="majorBidi"/>
          <w:sz w:val="24"/>
          <w:szCs w:val="24"/>
          <w:lang w:eastAsia="en-GB"/>
        </w:rPr>
        <w:t xml:space="preserve"> </w:t>
      </w:r>
      <w:r w:rsidRPr="0067104F">
        <w:rPr>
          <w:rFonts w:asciiTheme="majorBidi" w:hAnsiTheme="majorBidi" w:cstheme="majorBidi"/>
          <w:sz w:val="24"/>
          <w:szCs w:val="24"/>
        </w:rPr>
        <w:t xml:space="preserve">and </w:t>
      </w:r>
      <w:r w:rsidRPr="0067104F">
        <w:rPr>
          <w:rFonts w:asciiTheme="majorBidi" w:eastAsia="Times New Roman" w:hAnsiTheme="majorBidi" w:cstheme="majorBidi"/>
          <w:sz w:val="24"/>
          <w:szCs w:val="24"/>
          <w:lang w:eastAsia="en-GB"/>
        </w:rPr>
        <w:t>Frederick 2007), and is typically destructive of a competitive performance (</w:t>
      </w:r>
      <w:proofErr w:type="spellStart"/>
      <w:r w:rsidRPr="0067104F">
        <w:rPr>
          <w:rFonts w:asciiTheme="majorBidi" w:eastAsia="Times New Roman" w:hAnsiTheme="majorBidi" w:cstheme="majorBidi"/>
          <w:sz w:val="24"/>
          <w:szCs w:val="24"/>
          <w:lang w:eastAsia="en-GB"/>
        </w:rPr>
        <w:t>Sidani</w:t>
      </w:r>
      <w:proofErr w:type="spellEnd"/>
      <w:r w:rsidRPr="0067104F">
        <w:rPr>
          <w:rFonts w:asciiTheme="majorBidi" w:eastAsia="Times New Roman" w:hAnsiTheme="majorBidi" w:cstheme="majorBidi"/>
          <w:sz w:val="24"/>
          <w:szCs w:val="24"/>
          <w:lang w:eastAsia="en-GB"/>
        </w:rPr>
        <w:t xml:space="preserve"> </w:t>
      </w:r>
      <w:r w:rsidRPr="0067104F">
        <w:rPr>
          <w:rFonts w:asciiTheme="majorBidi" w:hAnsiTheme="majorBidi" w:cstheme="majorBidi"/>
          <w:sz w:val="24"/>
          <w:szCs w:val="24"/>
        </w:rPr>
        <w:t xml:space="preserve">and </w:t>
      </w:r>
      <w:r w:rsidRPr="0067104F">
        <w:rPr>
          <w:rFonts w:asciiTheme="majorBidi" w:eastAsia="Times New Roman" w:hAnsiTheme="majorBidi" w:cstheme="majorBidi"/>
          <w:sz w:val="24"/>
          <w:szCs w:val="24"/>
          <w:lang w:eastAsia="en-GB"/>
        </w:rPr>
        <w:t xml:space="preserve">Thornberry 2013).    </w:t>
      </w:r>
    </w:p>
    <w:p w14:paraId="7381B1D4" w14:textId="77777777" w:rsidR="00D553C0" w:rsidRPr="0067104F" w:rsidRDefault="00D553C0" w:rsidP="00D553C0">
      <w:pPr>
        <w:shd w:val="clear" w:color="auto" w:fill="FFFFFF"/>
        <w:spacing w:after="0" w:line="480" w:lineRule="auto"/>
        <w:ind w:firstLine="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lastRenderedPageBreak/>
        <w:t xml:space="preserve">This would have consequences in the long term, such as the bad reputation of many sport organizations and depression and anxiety in their people. Others argue that </w:t>
      </w:r>
      <w:proofErr w:type="spellStart"/>
      <w:r w:rsidRPr="0067104F">
        <w:rPr>
          <w:rFonts w:asciiTheme="majorBidi" w:eastAsia="Times New Roman" w:hAnsiTheme="majorBidi" w:cstheme="majorBidi"/>
          <w:i/>
          <w:sz w:val="24"/>
          <w:szCs w:val="24"/>
          <w:lang w:eastAsia="en-GB"/>
        </w:rPr>
        <w:t>wasta</w:t>
      </w:r>
      <w:proofErr w:type="spellEnd"/>
      <w:r w:rsidRPr="0067104F">
        <w:rPr>
          <w:rFonts w:asciiTheme="majorBidi" w:eastAsia="Times New Roman" w:hAnsiTheme="majorBidi" w:cstheme="majorBidi"/>
          <w:sz w:val="24"/>
          <w:szCs w:val="24"/>
          <w:lang w:eastAsia="en-GB"/>
        </w:rPr>
        <w:t xml:space="preserve"> also has positive impacts. For example, Megheirkouni (2016a) indicated that </w:t>
      </w:r>
      <w:proofErr w:type="spellStart"/>
      <w:r w:rsidRPr="0067104F">
        <w:rPr>
          <w:rFonts w:asciiTheme="majorBidi" w:eastAsia="Times New Roman" w:hAnsiTheme="majorBidi" w:cstheme="majorBidi"/>
          <w:i/>
          <w:sz w:val="24"/>
          <w:szCs w:val="24"/>
          <w:lang w:eastAsia="en-GB"/>
        </w:rPr>
        <w:t>wasta</w:t>
      </w:r>
      <w:proofErr w:type="spellEnd"/>
      <w:r w:rsidRPr="0067104F">
        <w:rPr>
          <w:rFonts w:asciiTheme="majorBidi" w:eastAsia="Times New Roman" w:hAnsiTheme="majorBidi" w:cstheme="majorBidi"/>
          <w:sz w:val="24"/>
          <w:szCs w:val="24"/>
          <w:lang w:eastAsia="en-GB"/>
        </w:rPr>
        <w:t xml:space="preserve"> has positive impacts on facilitating management functions and leadership roles in organizations. El-Said and Harrigan (2009) claim that </w:t>
      </w:r>
      <w:proofErr w:type="spellStart"/>
      <w:r w:rsidRPr="0067104F">
        <w:rPr>
          <w:rFonts w:asciiTheme="majorBidi" w:eastAsia="Times New Roman" w:hAnsiTheme="majorBidi" w:cstheme="majorBidi"/>
          <w:i/>
          <w:sz w:val="24"/>
          <w:szCs w:val="24"/>
          <w:lang w:eastAsia="en-GB"/>
        </w:rPr>
        <w:t>wasta</w:t>
      </w:r>
      <w:proofErr w:type="spellEnd"/>
      <w:r w:rsidRPr="0067104F">
        <w:rPr>
          <w:rFonts w:asciiTheme="majorBidi" w:eastAsia="Times New Roman" w:hAnsiTheme="majorBidi" w:cstheme="majorBidi"/>
          <w:sz w:val="24"/>
          <w:szCs w:val="24"/>
          <w:lang w:eastAsia="en-GB"/>
        </w:rPr>
        <w:t xml:space="preserve"> helps increase social solidarity in communities. Additionally, traditional research on </w:t>
      </w:r>
      <w:proofErr w:type="spellStart"/>
      <w:r w:rsidRPr="0067104F">
        <w:rPr>
          <w:rFonts w:asciiTheme="majorBidi" w:eastAsia="Times New Roman" w:hAnsiTheme="majorBidi" w:cstheme="majorBidi"/>
          <w:i/>
          <w:sz w:val="24"/>
          <w:szCs w:val="24"/>
          <w:lang w:eastAsia="en-GB"/>
        </w:rPr>
        <w:t>wasta</w:t>
      </w:r>
      <w:proofErr w:type="spellEnd"/>
      <w:r w:rsidRPr="0067104F">
        <w:rPr>
          <w:rFonts w:asciiTheme="majorBidi" w:eastAsia="Times New Roman" w:hAnsiTheme="majorBidi" w:cstheme="majorBidi"/>
          <w:sz w:val="24"/>
          <w:szCs w:val="24"/>
          <w:lang w:eastAsia="en-GB"/>
        </w:rPr>
        <w:t xml:space="preserve"> suggests that this phenomenon is rooted in interpersonal relationships within Arab societies (Brewer and Gardner 1996,</w:t>
      </w:r>
      <w:r w:rsidRPr="0067104F">
        <w:rPr>
          <w:rFonts w:asciiTheme="majorBidi" w:hAnsiTheme="majorBidi" w:cstheme="majorBidi"/>
          <w:sz w:val="24"/>
          <w:szCs w:val="24"/>
        </w:rPr>
        <w:t xml:space="preserve"> Hutchings and Weir 2006</w:t>
      </w:r>
      <w:r w:rsidRPr="0067104F">
        <w:rPr>
          <w:rFonts w:asciiTheme="majorBidi" w:eastAsia="Times New Roman" w:hAnsiTheme="majorBidi" w:cstheme="majorBidi"/>
          <w:sz w:val="24"/>
          <w:szCs w:val="24"/>
          <w:lang w:eastAsia="en-GB"/>
        </w:rPr>
        <w:t xml:space="preserve">). This is supported by the present study that confirmed that </w:t>
      </w:r>
      <w:proofErr w:type="spellStart"/>
      <w:r w:rsidRPr="0067104F">
        <w:rPr>
          <w:rFonts w:asciiTheme="majorBidi" w:eastAsia="Times New Roman" w:hAnsiTheme="majorBidi" w:cstheme="majorBidi"/>
          <w:i/>
          <w:sz w:val="24"/>
          <w:szCs w:val="24"/>
          <w:lang w:eastAsia="en-GB"/>
        </w:rPr>
        <w:t>wasta</w:t>
      </w:r>
      <w:proofErr w:type="spellEnd"/>
      <w:r w:rsidRPr="0067104F">
        <w:rPr>
          <w:rFonts w:asciiTheme="majorBidi" w:eastAsia="Times New Roman" w:hAnsiTheme="majorBidi" w:cstheme="majorBidi"/>
          <w:sz w:val="24"/>
          <w:szCs w:val="24"/>
          <w:lang w:eastAsia="en-GB"/>
        </w:rPr>
        <w:t xml:space="preserve"> can strengthen relations between people inside and outside of sports organizations. </w:t>
      </w:r>
      <w:proofErr w:type="spellStart"/>
      <w:r w:rsidRPr="0067104F">
        <w:rPr>
          <w:rFonts w:asciiTheme="majorBidi" w:eastAsia="Times New Roman" w:hAnsiTheme="majorBidi" w:cstheme="majorBidi"/>
          <w:i/>
          <w:sz w:val="24"/>
          <w:szCs w:val="24"/>
          <w:lang w:eastAsia="en-GB"/>
        </w:rPr>
        <w:t>Wasta</w:t>
      </w:r>
      <w:proofErr w:type="spellEnd"/>
      <w:r w:rsidRPr="0067104F">
        <w:rPr>
          <w:rFonts w:asciiTheme="majorBidi" w:eastAsia="Times New Roman" w:hAnsiTheme="majorBidi" w:cstheme="majorBidi"/>
          <w:sz w:val="24"/>
          <w:szCs w:val="24"/>
          <w:lang w:eastAsia="en-GB"/>
        </w:rPr>
        <w:t xml:space="preserve"> is used for economic aims and reducing bureaucracy (Loewe </w:t>
      </w:r>
      <w:r w:rsidRPr="0067104F">
        <w:rPr>
          <w:rFonts w:asciiTheme="majorBidi" w:eastAsia="Times New Roman" w:hAnsiTheme="majorBidi" w:cstheme="majorBidi"/>
          <w:i/>
          <w:iCs/>
          <w:sz w:val="24"/>
          <w:szCs w:val="24"/>
          <w:lang w:eastAsia="en-GB"/>
        </w:rPr>
        <w:t>et al.</w:t>
      </w:r>
      <w:r w:rsidRPr="0067104F">
        <w:rPr>
          <w:rFonts w:asciiTheme="majorBidi" w:eastAsia="Times New Roman" w:hAnsiTheme="majorBidi" w:cstheme="majorBidi"/>
          <w:sz w:val="24"/>
          <w:szCs w:val="24"/>
          <w:lang w:eastAsia="en-GB"/>
        </w:rPr>
        <w:t xml:space="preserve"> 2008). </w:t>
      </w:r>
    </w:p>
    <w:p w14:paraId="51901584" w14:textId="77777777" w:rsidR="00D553C0" w:rsidRPr="0067104F" w:rsidRDefault="00D553C0" w:rsidP="00D553C0">
      <w:pPr>
        <w:shd w:val="clear" w:color="auto" w:fill="FFFFFF"/>
        <w:spacing w:after="0" w:line="480" w:lineRule="auto"/>
        <w:ind w:firstLine="567"/>
        <w:jc w:val="both"/>
        <w:rPr>
          <w:rFonts w:asciiTheme="majorBidi" w:eastAsia="Times New Roman" w:hAnsiTheme="majorBidi" w:cstheme="majorBidi"/>
          <w:bCs/>
          <w:sz w:val="24"/>
          <w:szCs w:val="24"/>
          <w:lang w:eastAsia="en-GB"/>
        </w:rPr>
      </w:pPr>
      <w:r w:rsidRPr="0067104F">
        <w:rPr>
          <w:rFonts w:asciiTheme="majorBidi" w:eastAsia="Times New Roman" w:hAnsiTheme="majorBidi" w:cstheme="majorBidi"/>
          <w:bCs/>
          <w:sz w:val="24"/>
          <w:szCs w:val="24"/>
          <w:lang w:eastAsia="en-GB"/>
        </w:rPr>
        <w:t>Corruption, acting as one of the sensitive issues for any sport organization, is being fought through a set of crucial decisions, policies, and laws around the world. According to the results, it was found that culture has a strong relationship with leadership corruption in a sports setting in the Middle East. Recruitment and selection in any organization, including sports organizations in the Arab world, are highly subjective, depending on personal contacts, nepotism, regionalism, and family name. More importantly, it is not unusual to employ personal relations within government departments to get things done. Particularly, sports managers in the Arab world often show a higher commitment to family and friends, rather than organizational goals and performance (e.g.,</w:t>
      </w:r>
      <w:r w:rsidRPr="0067104F">
        <w:rPr>
          <w:rFonts w:asciiTheme="majorBidi" w:eastAsia="Times New Roman" w:hAnsiTheme="majorBidi" w:cstheme="majorBidi"/>
          <w:sz w:val="24"/>
          <w:szCs w:val="24"/>
          <w:lang w:eastAsia="en-GB"/>
        </w:rPr>
        <w:t xml:space="preserve"> Hutchings </w:t>
      </w:r>
      <w:r w:rsidRPr="0067104F">
        <w:rPr>
          <w:rFonts w:asciiTheme="majorBidi" w:hAnsiTheme="majorBidi" w:cstheme="majorBidi"/>
          <w:sz w:val="24"/>
          <w:szCs w:val="24"/>
        </w:rPr>
        <w:t xml:space="preserve">and </w:t>
      </w:r>
      <w:r w:rsidRPr="0067104F">
        <w:rPr>
          <w:rFonts w:asciiTheme="majorBidi" w:eastAsia="Times New Roman" w:hAnsiTheme="majorBidi" w:cstheme="majorBidi"/>
          <w:sz w:val="24"/>
          <w:szCs w:val="24"/>
          <w:lang w:eastAsia="en-GB"/>
        </w:rPr>
        <w:t>Weir 2006</w:t>
      </w:r>
      <w:r w:rsidRPr="0067104F">
        <w:rPr>
          <w:rFonts w:asciiTheme="majorBidi" w:eastAsia="Times New Roman" w:hAnsiTheme="majorBidi" w:cstheme="majorBidi"/>
          <w:bCs/>
          <w:sz w:val="24"/>
          <w:szCs w:val="24"/>
          <w:lang w:eastAsia="en-GB"/>
        </w:rPr>
        <w:t xml:space="preserve">, Megheirkouni 2014). This suggests that this informal cultural force has its roots in the way that people live, grow, or learn. Although publics perceive this phenomenon as a negative behavior, the personal benefit is still dominant for certain individuals in sports organizations in the Middle East, though exceeding policy and laws intentionally or unintentionally to accomplish their personal benefits.  </w:t>
      </w:r>
    </w:p>
    <w:p w14:paraId="1F963A67" w14:textId="77777777" w:rsidR="00D553C0" w:rsidRPr="0067104F" w:rsidRDefault="00D553C0" w:rsidP="00D553C0">
      <w:pPr>
        <w:shd w:val="clear" w:color="auto" w:fill="FFFFFF"/>
        <w:spacing w:after="0" w:line="480" w:lineRule="auto"/>
        <w:ind w:firstLine="567"/>
        <w:jc w:val="both"/>
        <w:rPr>
          <w:rFonts w:asciiTheme="majorBidi" w:eastAsia="Times New Roman" w:hAnsiTheme="majorBidi" w:cstheme="majorBidi"/>
          <w:bCs/>
          <w:sz w:val="24"/>
          <w:szCs w:val="24"/>
          <w:lang w:eastAsia="en-GB"/>
        </w:rPr>
      </w:pPr>
      <w:r w:rsidRPr="0067104F">
        <w:rPr>
          <w:rFonts w:asciiTheme="majorBidi" w:eastAsia="Times New Roman" w:hAnsiTheme="majorBidi" w:cstheme="majorBidi"/>
          <w:bCs/>
          <w:sz w:val="24"/>
          <w:szCs w:val="24"/>
          <w:lang w:eastAsia="en-GB"/>
        </w:rPr>
        <w:lastRenderedPageBreak/>
        <w:t xml:space="preserve">The results of the present study suggest that informal cultural forces around the world can be discussed from two perspectives: positive impacts and negative impacts. In other words, this is widely affected by how people perceive the informal cultural forces. In this sense, also, the results of the present study are consistent with those of previous studies on the positive and negative impacts of informal cultural forces (e.g., Hutchings </w:t>
      </w:r>
      <w:r w:rsidRPr="0067104F">
        <w:rPr>
          <w:rFonts w:asciiTheme="majorBidi" w:hAnsiTheme="majorBidi" w:cstheme="majorBidi"/>
          <w:sz w:val="24"/>
          <w:szCs w:val="24"/>
        </w:rPr>
        <w:t xml:space="preserve">and </w:t>
      </w:r>
      <w:r w:rsidRPr="0067104F">
        <w:rPr>
          <w:rFonts w:asciiTheme="majorBidi" w:eastAsia="Times New Roman" w:hAnsiTheme="majorBidi" w:cstheme="majorBidi"/>
          <w:bCs/>
          <w:sz w:val="24"/>
          <w:szCs w:val="24"/>
          <w:lang w:eastAsia="en-GB"/>
        </w:rPr>
        <w:t xml:space="preserve">Weir 2006, Smith </w:t>
      </w:r>
      <w:r w:rsidRPr="0067104F">
        <w:rPr>
          <w:rFonts w:asciiTheme="majorBidi" w:eastAsia="Times New Roman" w:hAnsiTheme="majorBidi" w:cstheme="majorBidi"/>
          <w:bCs/>
          <w:i/>
          <w:iCs/>
          <w:sz w:val="24"/>
          <w:szCs w:val="24"/>
          <w:lang w:eastAsia="en-GB"/>
        </w:rPr>
        <w:t>et al.</w:t>
      </w:r>
      <w:r w:rsidRPr="0067104F">
        <w:rPr>
          <w:rFonts w:asciiTheme="majorBidi" w:eastAsia="Times New Roman" w:hAnsiTheme="majorBidi" w:cstheme="majorBidi"/>
          <w:bCs/>
          <w:sz w:val="24"/>
          <w:szCs w:val="24"/>
          <w:lang w:eastAsia="en-GB"/>
        </w:rPr>
        <w:t xml:space="preserve"> 2012a, 2012b). However, the level of leadership corruption may differ in the form of the informal cultural forces influenced by the strict implementation of laws and rules, and the level of accountability. That implies that the term ‘leadership corruption’ tends to be somewhat heavy on the ears of the people who show opposition to this phenomenon, regardless of their culture. However, most of those people ignore their moral values, otherwise driving them to reject this phenomenon, when it comes to their own personal benefit. </w:t>
      </w:r>
    </w:p>
    <w:p w14:paraId="614B45E7" w14:textId="77777777" w:rsidR="00D553C0" w:rsidRPr="0067104F" w:rsidRDefault="00D553C0" w:rsidP="00D553C0">
      <w:pPr>
        <w:spacing w:after="0" w:line="480" w:lineRule="auto"/>
        <w:rPr>
          <w:rFonts w:asciiTheme="majorBidi" w:hAnsiTheme="majorBidi" w:cstheme="majorBidi"/>
          <w:b/>
          <w:bCs/>
          <w:sz w:val="24"/>
          <w:szCs w:val="24"/>
        </w:rPr>
      </w:pPr>
      <w:r w:rsidRPr="0067104F">
        <w:rPr>
          <w:rFonts w:asciiTheme="majorBidi" w:hAnsiTheme="majorBidi" w:cstheme="majorBidi"/>
          <w:b/>
          <w:bCs/>
          <w:sz w:val="24"/>
          <w:szCs w:val="24"/>
        </w:rPr>
        <w:t xml:space="preserve">Theoretical and Practical Implications    </w:t>
      </w:r>
    </w:p>
    <w:p w14:paraId="1FC58982" w14:textId="77777777" w:rsidR="00D553C0" w:rsidRPr="0067104F" w:rsidRDefault="00D553C0" w:rsidP="00D553C0">
      <w:pPr>
        <w:autoSpaceDE w:val="0"/>
        <w:autoSpaceDN w:val="0"/>
        <w:adjustRightInd w:val="0"/>
        <w:spacing w:after="0" w:line="480" w:lineRule="auto"/>
        <w:jc w:val="both"/>
        <w:rPr>
          <w:rFonts w:asciiTheme="majorBidi" w:hAnsiTheme="majorBidi" w:cstheme="majorBidi"/>
          <w:sz w:val="24"/>
          <w:szCs w:val="24"/>
        </w:rPr>
      </w:pPr>
      <w:r w:rsidRPr="0067104F">
        <w:rPr>
          <w:rFonts w:asciiTheme="majorBidi" w:hAnsiTheme="majorBidi" w:cstheme="majorBidi"/>
          <w:sz w:val="24"/>
          <w:szCs w:val="24"/>
        </w:rPr>
        <w:t xml:space="preserve">The literature review and empirical findings of the present study provide several interesting insights. It can be stated that the current study is the first study that has investigated the impact of informal cultural forces on leadership corruption in the non-profit sport sector, using evidence from the Arab Middle East. The first theoretical contribution lies in drawing on cultural literature to help explain how leadership corruption occurs in sports organizations and the role of informal cultural forces. </w:t>
      </w:r>
    </w:p>
    <w:p w14:paraId="78390ADA" w14:textId="77777777" w:rsidR="00D553C0" w:rsidRPr="0067104F" w:rsidRDefault="00D553C0" w:rsidP="00D553C0">
      <w:pPr>
        <w:autoSpaceDE w:val="0"/>
        <w:autoSpaceDN w:val="0"/>
        <w:adjustRightInd w:val="0"/>
        <w:spacing w:after="0" w:line="480" w:lineRule="auto"/>
        <w:ind w:firstLine="567"/>
        <w:jc w:val="both"/>
        <w:rPr>
          <w:rFonts w:asciiTheme="majorBidi" w:hAnsiTheme="majorBidi" w:cstheme="majorBidi"/>
          <w:sz w:val="24"/>
          <w:szCs w:val="24"/>
        </w:rPr>
      </w:pPr>
      <w:r w:rsidRPr="0067104F">
        <w:rPr>
          <w:rFonts w:asciiTheme="majorBidi" w:hAnsiTheme="majorBidi" w:cstheme="majorBidi"/>
          <w:sz w:val="24"/>
          <w:szCs w:val="24"/>
        </w:rPr>
        <w:t>Although cultural theorists (e.g., Hofstede 2001) and institutional theorists (e.g., Scott 1995) addressed the impact of culture and institutions on organizations, there were clearly disagreements on the form of influence. According to the results of the current study, we argue that cultural and institutional factors are inextricably linked in the Arab world, and the system of sports organizations is an amalgamation of culture and institutions.</w:t>
      </w:r>
    </w:p>
    <w:p w14:paraId="3F624A1A" w14:textId="77777777" w:rsidR="00D553C0" w:rsidRPr="0067104F" w:rsidRDefault="00D553C0" w:rsidP="00D553C0">
      <w:pPr>
        <w:autoSpaceDE w:val="0"/>
        <w:autoSpaceDN w:val="0"/>
        <w:adjustRightInd w:val="0"/>
        <w:spacing w:after="0" w:line="480" w:lineRule="auto"/>
        <w:ind w:firstLine="567"/>
        <w:jc w:val="both"/>
        <w:rPr>
          <w:rFonts w:asciiTheme="majorBidi" w:hAnsiTheme="majorBidi" w:cstheme="majorBidi"/>
          <w:sz w:val="24"/>
          <w:szCs w:val="24"/>
        </w:rPr>
      </w:pPr>
      <w:r w:rsidRPr="0067104F">
        <w:rPr>
          <w:rFonts w:asciiTheme="majorBidi" w:hAnsiTheme="majorBidi" w:cstheme="majorBidi"/>
          <w:sz w:val="24"/>
          <w:szCs w:val="24"/>
        </w:rPr>
        <w:t xml:space="preserve">Additionally, the present study expands the scope of empirical research by exploring and understanding the </w:t>
      </w:r>
      <w:r w:rsidRPr="0067104F">
        <w:rPr>
          <w:rFonts w:asciiTheme="majorBidi" w:eastAsia="Times New Roman" w:hAnsiTheme="majorBidi" w:cstheme="majorBidi"/>
          <w:sz w:val="24"/>
          <w:szCs w:val="24"/>
          <w:lang w:eastAsia="en-GB"/>
        </w:rPr>
        <w:t xml:space="preserve">impact of informal cultural force on leadership corruption. Successful </w:t>
      </w:r>
      <w:r w:rsidRPr="0067104F">
        <w:rPr>
          <w:rFonts w:asciiTheme="majorBidi" w:eastAsia="Times New Roman" w:hAnsiTheme="majorBidi" w:cstheme="majorBidi"/>
          <w:sz w:val="24"/>
          <w:szCs w:val="24"/>
          <w:lang w:eastAsia="en-GB"/>
        </w:rPr>
        <w:lastRenderedPageBreak/>
        <w:t xml:space="preserve">approaches for fighting leadership corruption are widely affected by societal culture (Husted 1999). </w:t>
      </w:r>
      <w:r w:rsidRPr="0067104F">
        <w:rPr>
          <w:rFonts w:asciiTheme="majorBidi" w:hAnsiTheme="majorBidi" w:cstheme="majorBidi"/>
          <w:sz w:val="24"/>
          <w:szCs w:val="24"/>
        </w:rPr>
        <w:t xml:space="preserve">The study empirically proves that there is a relationship between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(informal cultural force) and leadership corruption in sports organizations in the Arab Middle East. The results would help governments that seek seriously to reform leadership and management in all sport sectors, to pay more attention to the impact of culture on leadership corruption. Further, management reforms usually include provisions and incentives for leaders and managers to have the required skills, such as regular learning and development courses that enable them to complete the roles and functions entrusted to them effectively.</w:t>
      </w:r>
    </w:p>
    <w:p w14:paraId="38C1997E" w14:textId="77777777" w:rsidR="00D553C0" w:rsidRPr="0067104F" w:rsidRDefault="00D553C0" w:rsidP="00D553C0">
      <w:pPr>
        <w:autoSpaceDE w:val="0"/>
        <w:autoSpaceDN w:val="0"/>
        <w:adjustRightInd w:val="0"/>
        <w:spacing w:after="0" w:line="480" w:lineRule="auto"/>
        <w:ind w:firstLine="567"/>
        <w:jc w:val="both"/>
        <w:rPr>
          <w:rFonts w:asciiTheme="majorBidi" w:eastAsia="Times New Roman" w:hAnsiTheme="majorBidi" w:cstheme="majorBidi"/>
          <w:sz w:val="24"/>
          <w:szCs w:val="24"/>
          <w:lang w:eastAsia="en-GB"/>
        </w:rPr>
      </w:pPr>
      <w:r w:rsidRPr="0067104F">
        <w:rPr>
          <w:rFonts w:asciiTheme="majorBidi" w:hAnsiTheme="majorBidi" w:cstheme="majorBidi"/>
          <w:sz w:val="24"/>
          <w:szCs w:val="24"/>
        </w:rPr>
        <w:t xml:space="preserve">Consequently, human resource development consultants, experts, and designers need to combine cultural factors and leadership development practices in sports organizations in the Arab Middle East. Importantly, governments also need to run educational courses that focus on the difference between positive and negative facets of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and how it contributes to leadership corruption in sports organizations so as to reduce its negative impacts on society in general and sports organizations in particular.</w:t>
      </w:r>
    </w:p>
    <w:p w14:paraId="762A4CA3" w14:textId="77777777" w:rsidR="00D553C0" w:rsidRPr="0067104F" w:rsidRDefault="00D553C0" w:rsidP="00D553C0">
      <w:pPr>
        <w:autoSpaceDE w:val="0"/>
        <w:autoSpaceDN w:val="0"/>
        <w:adjustRightInd w:val="0"/>
        <w:spacing w:after="0" w:line="480" w:lineRule="auto"/>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b/>
          <w:sz w:val="24"/>
          <w:szCs w:val="24"/>
          <w:lang w:eastAsia="en-GB"/>
        </w:rPr>
        <w:t xml:space="preserve">Limitations </w:t>
      </w:r>
    </w:p>
    <w:p w14:paraId="4FCB0F90" w14:textId="77777777" w:rsidR="00D553C0" w:rsidRPr="0067104F" w:rsidRDefault="00D553C0" w:rsidP="00D553C0">
      <w:pPr>
        <w:autoSpaceDE w:val="0"/>
        <w:autoSpaceDN w:val="0"/>
        <w:adjustRightInd w:val="0"/>
        <w:spacing w:after="0" w:line="480" w:lineRule="auto"/>
        <w:jc w:val="both"/>
        <w:rPr>
          <w:rFonts w:asciiTheme="majorBidi" w:hAnsiTheme="majorBidi" w:cstheme="majorBidi"/>
          <w:sz w:val="24"/>
          <w:szCs w:val="24"/>
        </w:rPr>
      </w:pPr>
      <w:r w:rsidRPr="0067104F">
        <w:rPr>
          <w:rFonts w:asciiTheme="majorBidi" w:hAnsiTheme="majorBidi" w:cstheme="majorBidi"/>
          <w:sz w:val="24"/>
          <w:szCs w:val="24"/>
        </w:rPr>
        <w:t>Despite the insights gained from this study, it is not without some limitations that warrant acknowledgment. The qualitative approach design limits the generalizability of the findings. An interesting avenue for future research is to explore the findings of this study in a larger population in other sport sectors: for-profit, non-profit, and state sectors in the Arab Middle East. Another limitation is that the current study considered only one informal cultural force (</w:t>
      </w:r>
      <w:proofErr w:type="spellStart"/>
      <w:r w:rsidRPr="0067104F">
        <w:rPr>
          <w:rFonts w:asciiTheme="majorBidi" w:hAnsiTheme="majorBidi" w:cstheme="majorBidi"/>
          <w:i/>
          <w:sz w:val="24"/>
          <w:szCs w:val="24"/>
        </w:rPr>
        <w:t>wasta</w:t>
      </w:r>
      <w:proofErr w:type="spellEnd"/>
      <w:r w:rsidRPr="0067104F">
        <w:rPr>
          <w:rFonts w:asciiTheme="majorBidi" w:hAnsiTheme="majorBidi" w:cstheme="majorBidi"/>
          <w:sz w:val="24"/>
          <w:szCs w:val="24"/>
        </w:rPr>
        <w:t xml:space="preserve">), which is widely used in the Arab Middle East. The current study did not consider the impacts of other informal cultural forces such as </w:t>
      </w:r>
      <w:r w:rsidRPr="0067104F">
        <w:rPr>
          <w:rFonts w:asciiTheme="majorBidi" w:hAnsiTheme="majorBidi" w:cstheme="majorBidi"/>
          <w:i/>
          <w:sz w:val="24"/>
          <w:szCs w:val="24"/>
        </w:rPr>
        <w:t>guanxi</w:t>
      </w:r>
      <w:r w:rsidRPr="0067104F">
        <w:rPr>
          <w:rFonts w:asciiTheme="majorBidi" w:hAnsiTheme="majorBidi" w:cstheme="majorBidi"/>
          <w:sz w:val="24"/>
          <w:szCs w:val="24"/>
        </w:rPr>
        <w:t xml:space="preserve">, </w:t>
      </w:r>
      <w:proofErr w:type="spellStart"/>
      <w:r w:rsidRPr="0067104F">
        <w:rPr>
          <w:rFonts w:asciiTheme="majorBidi" w:hAnsiTheme="majorBidi" w:cstheme="majorBidi"/>
          <w:i/>
          <w:sz w:val="24"/>
          <w:szCs w:val="24"/>
        </w:rPr>
        <w:t>svyazi</w:t>
      </w:r>
      <w:proofErr w:type="spellEnd"/>
      <w:r w:rsidRPr="0067104F">
        <w:rPr>
          <w:rFonts w:asciiTheme="majorBidi" w:hAnsiTheme="majorBidi" w:cstheme="majorBidi"/>
          <w:i/>
          <w:sz w:val="24"/>
          <w:szCs w:val="24"/>
        </w:rPr>
        <w:t>/blat</w:t>
      </w:r>
      <w:r w:rsidRPr="0067104F">
        <w:rPr>
          <w:rFonts w:asciiTheme="majorBidi" w:hAnsiTheme="majorBidi" w:cstheme="majorBidi"/>
          <w:sz w:val="24"/>
          <w:szCs w:val="24"/>
        </w:rPr>
        <w:t xml:space="preserve">, </w:t>
      </w:r>
      <w:proofErr w:type="spellStart"/>
      <w:r w:rsidRPr="0067104F">
        <w:rPr>
          <w:rFonts w:asciiTheme="majorBidi" w:hAnsiTheme="majorBidi" w:cstheme="majorBidi"/>
          <w:i/>
          <w:sz w:val="24"/>
          <w:szCs w:val="24"/>
        </w:rPr>
        <w:t>jeitinho</w:t>
      </w:r>
      <w:proofErr w:type="spellEnd"/>
      <w:r w:rsidRPr="0067104F">
        <w:rPr>
          <w:rFonts w:asciiTheme="majorBidi" w:hAnsiTheme="majorBidi" w:cstheme="majorBidi"/>
          <w:sz w:val="24"/>
          <w:szCs w:val="24"/>
        </w:rPr>
        <w:t xml:space="preserve"> or </w:t>
      </w:r>
      <w:r w:rsidRPr="0067104F">
        <w:rPr>
          <w:rFonts w:asciiTheme="majorBidi" w:hAnsiTheme="majorBidi" w:cstheme="majorBidi"/>
          <w:i/>
          <w:sz w:val="24"/>
          <w:szCs w:val="24"/>
        </w:rPr>
        <w:t>pulling strings</w:t>
      </w:r>
      <w:r w:rsidRPr="0067104F">
        <w:rPr>
          <w:rFonts w:asciiTheme="majorBidi" w:hAnsiTheme="majorBidi" w:cstheme="majorBidi"/>
          <w:sz w:val="24"/>
          <w:szCs w:val="24"/>
        </w:rPr>
        <w:t xml:space="preserve"> on leadership corruption in sports organizations in other clusters, such as Europe, Asia, and the Americas. Therefore, future studies need to compare these informal cultural forces in terms of their impact on leadership corruption in sports organizations. </w:t>
      </w:r>
    </w:p>
    <w:p w14:paraId="3C20D504" w14:textId="77777777" w:rsidR="00D553C0" w:rsidRPr="0067104F" w:rsidRDefault="00D553C0" w:rsidP="00D553C0">
      <w:pPr>
        <w:autoSpaceDE w:val="0"/>
        <w:autoSpaceDN w:val="0"/>
        <w:adjustRightInd w:val="0"/>
        <w:spacing w:after="0" w:line="480" w:lineRule="auto"/>
        <w:jc w:val="both"/>
        <w:rPr>
          <w:rFonts w:asciiTheme="majorBidi" w:eastAsia="Times New Roman" w:hAnsiTheme="majorBidi" w:cstheme="majorBidi"/>
          <w:b/>
          <w:sz w:val="24"/>
          <w:szCs w:val="24"/>
          <w:lang w:eastAsia="en-GB"/>
        </w:rPr>
      </w:pPr>
      <w:r w:rsidRPr="0067104F">
        <w:rPr>
          <w:rFonts w:asciiTheme="majorBidi" w:eastAsia="Times New Roman" w:hAnsiTheme="majorBidi" w:cstheme="majorBidi"/>
          <w:b/>
          <w:sz w:val="24"/>
          <w:szCs w:val="24"/>
          <w:lang w:eastAsia="en-GB"/>
        </w:rPr>
        <w:lastRenderedPageBreak/>
        <w:t xml:space="preserve">Conclusion </w:t>
      </w:r>
    </w:p>
    <w:p w14:paraId="5298BBCA" w14:textId="77777777" w:rsidR="00D553C0" w:rsidRPr="0067104F" w:rsidRDefault="00D553C0" w:rsidP="00D553C0">
      <w:pPr>
        <w:autoSpaceDE w:val="0"/>
        <w:autoSpaceDN w:val="0"/>
        <w:adjustRightInd w:val="0"/>
        <w:spacing w:after="0" w:line="480" w:lineRule="auto"/>
        <w:jc w:val="both"/>
        <w:rPr>
          <w:rFonts w:asciiTheme="majorBidi" w:eastAsia="Times New Roman" w:hAnsiTheme="majorBidi" w:cstheme="majorBidi"/>
          <w:bCs/>
          <w:sz w:val="24"/>
          <w:szCs w:val="24"/>
          <w:lang w:eastAsia="en-GB"/>
        </w:rPr>
      </w:pPr>
      <w:r w:rsidRPr="0067104F">
        <w:rPr>
          <w:rFonts w:asciiTheme="majorBidi" w:eastAsia="Times New Roman" w:hAnsiTheme="majorBidi" w:cstheme="majorBidi"/>
          <w:bCs/>
          <w:sz w:val="24"/>
          <w:szCs w:val="24"/>
          <w:lang w:eastAsia="en-GB"/>
        </w:rPr>
        <w:t xml:space="preserve">In summary, it can be stated that </w:t>
      </w:r>
      <w:proofErr w:type="spellStart"/>
      <w:r w:rsidRPr="0067104F">
        <w:rPr>
          <w:rFonts w:asciiTheme="majorBidi" w:eastAsia="Times New Roman" w:hAnsiTheme="majorBidi" w:cstheme="majorBidi"/>
          <w:bCs/>
          <w:i/>
          <w:sz w:val="24"/>
          <w:szCs w:val="24"/>
          <w:lang w:eastAsia="en-GB"/>
        </w:rPr>
        <w:t>wasta</w:t>
      </w:r>
      <w:proofErr w:type="spellEnd"/>
      <w:r w:rsidRPr="0067104F">
        <w:rPr>
          <w:rFonts w:asciiTheme="majorBidi" w:eastAsia="Times New Roman" w:hAnsiTheme="majorBidi" w:cstheme="majorBidi"/>
          <w:bCs/>
          <w:sz w:val="24"/>
          <w:szCs w:val="24"/>
          <w:lang w:eastAsia="en-GB"/>
        </w:rPr>
        <w:t xml:space="preserve">, as one of the informal cultural forces, can be seen from positive and negative perspectives. The literature review shows that there is no research exploring the impacts of informal cultural forces on leadership corruption in sports organizations (Megheirkouni 2014, 2017a). Importantly, the results of the current study reveal that </w:t>
      </w:r>
      <w:proofErr w:type="spellStart"/>
      <w:r w:rsidRPr="0067104F">
        <w:rPr>
          <w:rFonts w:asciiTheme="majorBidi" w:eastAsia="Times New Roman" w:hAnsiTheme="majorBidi" w:cstheme="majorBidi"/>
          <w:bCs/>
          <w:i/>
          <w:sz w:val="24"/>
          <w:szCs w:val="24"/>
          <w:lang w:eastAsia="en-GB"/>
        </w:rPr>
        <w:t>wasta</w:t>
      </w:r>
      <w:proofErr w:type="spellEnd"/>
      <w:r w:rsidRPr="0067104F">
        <w:rPr>
          <w:rFonts w:asciiTheme="majorBidi" w:eastAsia="Times New Roman" w:hAnsiTheme="majorBidi" w:cstheme="majorBidi"/>
          <w:bCs/>
          <w:sz w:val="24"/>
          <w:szCs w:val="24"/>
          <w:lang w:eastAsia="en-GB"/>
        </w:rPr>
        <w:t xml:space="preserve"> is considered as a positive force when it is used as a means to solve problems or avoid bureaucracy, and thus get things done, whereas it is perceived as a negative force when it is used as ‘corrupt behavior’. The results of the current study suggest that although being a seemingly unlikely choice, one of the effective methods for fighting leadership corruption in sports organization in the Arab Middle East could be the use of </w:t>
      </w:r>
      <w:proofErr w:type="spellStart"/>
      <w:r w:rsidRPr="0067104F">
        <w:rPr>
          <w:rFonts w:asciiTheme="majorBidi" w:eastAsia="Times New Roman" w:hAnsiTheme="majorBidi" w:cstheme="majorBidi"/>
          <w:bCs/>
          <w:i/>
          <w:sz w:val="24"/>
          <w:szCs w:val="24"/>
          <w:lang w:eastAsia="en-GB"/>
        </w:rPr>
        <w:t>wasta</w:t>
      </w:r>
      <w:proofErr w:type="spellEnd"/>
      <w:r w:rsidRPr="0067104F">
        <w:rPr>
          <w:rFonts w:asciiTheme="majorBidi" w:eastAsia="Times New Roman" w:hAnsiTheme="majorBidi" w:cstheme="majorBidi"/>
          <w:bCs/>
          <w:sz w:val="24"/>
          <w:szCs w:val="24"/>
          <w:lang w:eastAsia="en-GB"/>
        </w:rPr>
        <w:t xml:space="preserve">. </w:t>
      </w:r>
    </w:p>
    <w:p w14:paraId="48691D35" w14:textId="77777777" w:rsidR="00D553C0" w:rsidRPr="0067104F" w:rsidRDefault="00D553C0" w:rsidP="00D553C0">
      <w:pPr>
        <w:rPr>
          <w:rFonts w:asciiTheme="majorBidi" w:eastAsia="Times New Roman" w:hAnsiTheme="majorBidi" w:cstheme="majorBidi"/>
          <w:b/>
          <w:color w:val="111111"/>
          <w:sz w:val="24"/>
          <w:szCs w:val="24"/>
          <w:lang w:eastAsia="en-GB"/>
        </w:rPr>
      </w:pPr>
      <w:r w:rsidRPr="0067104F">
        <w:rPr>
          <w:rFonts w:asciiTheme="majorBidi" w:eastAsia="Times New Roman" w:hAnsiTheme="majorBidi" w:cstheme="majorBidi"/>
          <w:b/>
          <w:color w:val="111111"/>
          <w:sz w:val="24"/>
          <w:szCs w:val="24"/>
          <w:lang w:eastAsia="en-GB"/>
        </w:rPr>
        <w:br w:type="page"/>
      </w:r>
    </w:p>
    <w:p w14:paraId="03925885" w14:textId="77777777" w:rsidR="00D553C0" w:rsidRPr="0067104F" w:rsidRDefault="00D553C0" w:rsidP="00D553C0">
      <w:pPr>
        <w:shd w:val="clear" w:color="auto" w:fill="FFFFFF"/>
        <w:spacing w:line="480" w:lineRule="auto"/>
        <w:jc w:val="both"/>
        <w:rPr>
          <w:rFonts w:asciiTheme="majorBidi" w:eastAsia="Times New Roman" w:hAnsiTheme="majorBidi" w:cstheme="majorBidi"/>
          <w:b/>
          <w:color w:val="111111"/>
          <w:sz w:val="24"/>
          <w:szCs w:val="24"/>
          <w:lang w:eastAsia="en-GB"/>
        </w:rPr>
      </w:pPr>
      <w:r w:rsidRPr="0067104F">
        <w:rPr>
          <w:rFonts w:asciiTheme="majorBidi" w:eastAsia="Times New Roman" w:hAnsiTheme="majorBidi" w:cstheme="majorBidi"/>
          <w:b/>
          <w:color w:val="111111"/>
          <w:sz w:val="24"/>
          <w:szCs w:val="24"/>
          <w:lang w:eastAsia="en-GB"/>
        </w:rPr>
        <w:lastRenderedPageBreak/>
        <w:t>References</w:t>
      </w:r>
    </w:p>
    <w:p w14:paraId="205A86C3" w14:textId="77777777" w:rsidR="00D553C0" w:rsidRPr="0067104F" w:rsidRDefault="00D553C0" w:rsidP="00D553C0">
      <w:pPr>
        <w:spacing w:after="0" w:line="480" w:lineRule="auto"/>
        <w:ind w:left="567" w:hanging="567"/>
        <w:jc w:val="both"/>
        <w:rPr>
          <w:rFonts w:asciiTheme="majorBidi" w:eastAsia="Times New Roman" w:hAnsiTheme="majorBidi" w:cstheme="majorBidi"/>
          <w:sz w:val="24"/>
          <w:szCs w:val="24"/>
          <w:lang w:eastAsia="en-GB"/>
        </w:rPr>
      </w:pPr>
      <w:proofErr w:type="spellStart"/>
      <w:r w:rsidRPr="0067104F">
        <w:rPr>
          <w:rFonts w:asciiTheme="majorBidi" w:eastAsia="Times New Roman" w:hAnsiTheme="majorBidi" w:cstheme="majorBidi"/>
          <w:sz w:val="24"/>
          <w:szCs w:val="24"/>
          <w:lang w:eastAsia="en-GB"/>
        </w:rPr>
        <w:t>Alatas</w:t>
      </w:r>
      <w:proofErr w:type="spellEnd"/>
      <w:r w:rsidRPr="0067104F">
        <w:rPr>
          <w:rFonts w:asciiTheme="majorBidi" w:eastAsia="Times New Roman" w:hAnsiTheme="majorBidi" w:cstheme="majorBidi"/>
          <w:sz w:val="24"/>
          <w:szCs w:val="24"/>
          <w:lang w:eastAsia="en-GB"/>
        </w:rPr>
        <w:t xml:space="preserve">, S.H., 2015. </w:t>
      </w:r>
      <w:r w:rsidRPr="0067104F">
        <w:rPr>
          <w:rFonts w:asciiTheme="majorBidi" w:eastAsia="Times New Roman" w:hAnsiTheme="majorBidi" w:cstheme="majorBidi"/>
          <w:i/>
          <w:iCs/>
          <w:sz w:val="24"/>
          <w:szCs w:val="24"/>
          <w:lang w:eastAsia="en-GB"/>
        </w:rPr>
        <w:t>The problem of corruption.</w:t>
      </w:r>
      <w:r w:rsidRPr="0067104F">
        <w:rPr>
          <w:rFonts w:asciiTheme="majorBidi" w:eastAsia="Times New Roman" w:hAnsiTheme="majorBidi" w:cstheme="majorBidi"/>
          <w:sz w:val="24"/>
          <w:szCs w:val="24"/>
          <w:lang w:eastAsia="en-GB"/>
        </w:rPr>
        <w:t xml:space="preserve"> Selangor, Malaysia: Donald Moor Press. </w:t>
      </w:r>
    </w:p>
    <w:p w14:paraId="4BF0B344" w14:textId="77777777" w:rsidR="00D553C0" w:rsidRPr="0067104F" w:rsidRDefault="00D553C0" w:rsidP="00D553C0">
      <w:pPr>
        <w:spacing w:after="0"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Amado, G. and </w:t>
      </w:r>
      <w:proofErr w:type="spellStart"/>
      <w:r w:rsidRPr="0067104F">
        <w:rPr>
          <w:rFonts w:asciiTheme="majorBidi" w:eastAsia="Times New Roman" w:hAnsiTheme="majorBidi" w:cstheme="majorBidi"/>
          <w:sz w:val="24"/>
          <w:szCs w:val="24"/>
          <w:lang w:eastAsia="en-GB"/>
        </w:rPr>
        <w:t>Vinagre</w:t>
      </w:r>
      <w:proofErr w:type="spellEnd"/>
      <w:r w:rsidRPr="0067104F">
        <w:rPr>
          <w:rFonts w:asciiTheme="majorBidi" w:eastAsia="Times New Roman" w:hAnsiTheme="majorBidi" w:cstheme="majorBidi"/>
          <w:sz w:val="24"/>
          <w:szCs w:val="24"/>
          <w:lang w:eastAsia="en-GB"/>
        </w:rPr>
        <w:t xml:space="preserve"> </w:t>
      </w:r>
      <w:proofErr w:type="spellStart"/>
      <w:r w:rsidRPr="0067104F">
        <w:rPr>
          <w:rFonts w:asciiTheme="majorBidi" w:eastAsia="Times New Roman" w:hAnsiTheme="majorBidi" w:cstheme="majorBidi"/>
          <w:sz w:val="24"/>
          <w:szCs w:val="24"/>
          <w:lang w:eastAsia="en-GB"/>
        </w:rPr>
        <w:t>Brasil</w:t>
      </w:r>
      <w:proofErr w:type="spellEnd"/>
      <w:r w:rsidRPr="0067104F">
        <w:rPr>
          <w:rFonts w:asciiTheme="majorBidi" w:eastAsia="Times New Roman" w:hAnsiTheme="majorBidi" w:cstheme="majorBidi"/>
          <w:sz w:val="24"/>
          <w:szCs w:val="24"/>
          <w:lang w:eastAsia="en-GB"/>
        </w:rPr>
        <w:t>, H., 1991. Organizational behaviors and cultural context: The Brazilian “</w:t>
      </w:r>
      <w:proofErr w:type="spellStart"/>
      <w:r w:rsidRPr="0067104F">
        <w:rPr>
          <w:rFonts w:asciiTheme="majorBidi" w:eastAsia="Times New Roman" w:hAnsiTheme="majorBidi" w:cstheme="majorBidi"/>
          <w:sz w:val="24"/>
          <w:szCs w:val="24"/>
          <w:lang w:eastAsia="en-GB"/>
        </w:rPr>
        <w:t>Jeitinho</w:t>
      </w:r>
      <w:proofErr w:type="spellEnd"/>
      <w:r w:rsidRPr="0067104F">
        <w:rPr>
          <w:rFonts w:asciiTheme="majorBidi" w:eastAsia="Times New Roman" w:hAnsiTheme="majorBidi" w:cstheme="majorBidi"/>
          <w:sz w:val="24"/>
          <w:szCs w:val="24"/>
          <w:lang w:eastAsia="en-GB"/>
        </w:rPr>
        <w:t xml:space="preserve">”. </w:t>
      </w:r>
      <w:r w:rsidRPr="0067104F">
        <w:rPr>
          <w:rFonts w:asciiTheme="majorBidi" w:eastAsia="Times New Roman" w:hAnsiTheme="majorBidi" w:cstheme="majorBidi"/>
          <w:i/>
          <w:iCs/>
          <w:sz w:val="24"/>
          <w:szCs w:val="24"/>
          <w:lang w:eastAsia="en-GB"/>
        </w:rPr>
        <w:t>International Studies of Management &amp; Organization,</w:t>
      </w:r>
      <w:r w:rsidRPr="0067104F">
        <w:rPr>
          <w:rFonts w:asciiTheme="majorBidi" w:eastAsia="Times New Roman" w:hAnsiTheme="majorBidi" w:cstheme="majorBidi"/>
          <w:sz w:val="24"/>
          <w:szCs w:val="24"/>
          <w:lang w:eastAsia="en-GB"/>
        </w:rPr>
        <w:t xml:space="preserve"> 21 (3), pp.38-61. </w:t>
      </w:r>
      <w:hyperlink r:id="rId11" w:history="1">
        <w:r w:rsidRPr="0067104F">
          <w:rPr>
            <w:rStyle w:val="Hyperlink"/>
            <w:rFonts w:asciiTheme="majorBidi" w:eastAsia="Times New Roman" w:hAnsiTheme="majorBidi" w:cstheme="majorBidi"/>
            <w:sz w:val="24"/>
            <w:szCs w:val="24"/>
            <w:lang w:eastAsia="en-GB"/>
          </w:rPr>
          <w:t>https://doi.org/10.1080/00208825.1991.11656561</w:t>
        </w:r>
      </w:hyperlink>
      <w:r w:rsidRPr="0067104F">
        <w:rPr>
          <w:rFonts w:asciiTheme="majorBidi" w:eastAsia="Times New Roman" w:hAnsiTheme="majorBidi" w:cstheme="majorBidi"/>
          <w:sz w:val="24"/>
          <w:szCs w:val="24"/>
          <w:lang w:eastAsia="en-GB"/>
        </w:rPr>
        <w:t xml:space="preserve"> </w:t>
      </w:r>
    </w:p>
    <w:p w14:paraId="6C1A1C08" w14:textId="77777777" w:rsidR="00D553C0" w:rsidRPr="0067104F" w:rsidRDefault="00D553C0" w:rsidP="00D553C0">
      <w:pPr>
        <w:spacing w:after="0"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Amara, M., 2012. </w:t>
      </w:r>
      <w:r w:rsidRPr="0067104F">
        <w:rPr>
          <w:rFonts w:asciiTheme="majorBidi" w:eastAsia="Times New Roman" w:hAnsiTheme="majorBidi" w:cstheme="majorBidi"/>
          <w:i/>
          <w:iCs/>
          <w:sz w:val="24"/>
          <w:szCs w:val="24"/>
          <w:lang w:eastAsia="en-GB"/>
        </w:rPr>
        <w:t>Sport, politics and society in the Arab world</w:t>
      </w:r>
      <w:r w:rsidRPr="0067104F">
        <w:rPr>
          <w:rFonts w:asciiTheme="majorBidi" w:eastAsia="Times New Roman" w:hAnsiTheme="majorBidi" w:cstheme="majorBidi"/>
          <w:sz w:val="24"/>
          <w:szCs w:val="24"/>
          <w:lang w:eastAsia="en-GB"/>
        </w:rPr>
        <w:t>. New York: Springer.</w:t>
      </w:r>
    </w:p>
    <w:p w14:paraId="40B24110" w14:textId="77777777" w:rsidR="00D553C0" w:rsidRPr="0067104F" w:rsidRDefault="00D553C0" w:rsidP="00D553C0">
      <w:pPr>
        <w:spacing w:after="0" w:line="480" w:lineRule="auto"/>
        <w:ind w:left="567" w:hanging="567"/>
        <w:jc w:val="both"/>
        <w:rPr>
          <w:rFonts w:asciiTheme="majorBidi" w:eastAsia="Times New Roman" w:hAnsiTheme="majorBidi" w:cstheme="majorBidi"/>
          <w:sz w:val="24"/>
          <w:szCs w:val="24"/>
          <w:lang w:eastAsia="en-GB"/>
        </w:rPr>
      </w:pPr>
      <w:proofErr w:type="spellStart"/>
      <w:r w:rsidRPr="0067104F">
        <w:rPr>
          <w:rFonts w:asciiTheme="majorBidi" w:eastAsia="Times New Roman" w:hAnsiTheme="majorBidi" w:cstheme="majorBidi"/>
          <w:sz w:val="24"/>
          <w:szCs w:val="24"/>
          <w:lang w:eastAsia="en-GB"/>
        </w:rPr>
        <w:t>Arasli</w:t>
      </w:r>
      <w:proofErr w:type="spellEnd"/>
      <w:r w:rsidRPr="0067104F">
        <w:rPr>
          <w:rFonts w:asciiTheme="majorBidi" w:eastAsia="Times New Roman" w:hAnsiTheme="majorBidi" w:cstheme="majorBidi"/>
          <w:sz w:val="24"/>
          <w:szCs w:val="24"/>
          <w:lang w:eastAsia="en-GB"/>
        </w:rPr>
        <w:t xml:space="preserve">, H., </w:t>
      </w:r>
      <w:proofErr w:type="spellStart"/>
      <w:r w:rsidRPr="0067104F">
        <w:rPr>
          <w:rFonts w:asciiTheme="majorBidi" w:eastAsia="Times New Roman" w:hAnsiTheme="majorBidi" w:cstheme="majorBidi"/>
          <w:sz w:val="24"/>
          <w:szCs w:val="24"/>
          <w:lang w:eastAsia="en-GB"/>
        </w:rPr>
        <w:t>Bavik</w:t>
      </w:r>
      <w:proofErr w:type="spellEnd"/>
      <w:r w:rsidRPr="0067104F">
        <w:rPr>
          <w:rFonts w:asciiTheme="majorBidi" w:eastAsia="Times New Roman" w:hAnsiTheme="majorBidi" w:cstheme="majorBidi"/>
          <w:sz w:val="24"/>
          <w:szCs w:val="24"/>
          <w:lang w:eastAsia="en-GB"/>
        </w:rPr>
        <w:t xml:space="preserve">, A. and </w:t>
      </w:r>
      <w:proofErr w:type="spellStart"/>
      <w:r w:rsidRPr="0067104F">
        <w:rPr>
          <w:rFonts w:asciiTheme="majorBidi" w:eastAsia="Times New Roman" w:hAnsiTheme="majorBidi" w:cstheme="majorBidi"/>
          <w:sz w:val="24"/>
          <w:szCs w:val="24"/>
          <w:lang w:eastAsia="en-GB"/>
        </w:rPr>
        <w:t>Ekiz</w:t>
      </w:r>
      <w:proofErr w:type="spellEnd"/>
      <w:r w:rsidRPr="0067104F">
        <w:rPr>
          <w:rFonts w:asciiTheme="majorBidi" w:eastAsia="Times New Roman" w:hAnsiTheme="majorBidi" w:cstheme="majorBidi"/>
          <w:sz w:val="24"/>
          <w:szCs w:val="24"/>
          <w:lang w:eastAsia="en-GB"/>
        </w:rPr>
        <w:t xml:space="preserve">, E.H., 2006. The effects of nepotism on human resource management: The case of three, four and five star hotels in Northern Cyprus. </w:t>
      </w:r>
      <w:r w:rsidRPr="0067104F">
        <w:rPr>
          <w:rFonts w:asciiTheme="majorBidi" w:eastAsia="Times New Roman" w:hAnsiTheme="majorBidi" w:cstheme="majorBidi"/>
          <w:i/>
          <w:iCs/>
          <w:sz w:val="24"/>
          <w:szCs w:val="24"/>
          <w:lang w:eastAsia="en-GB"/>
        </w:rPr>
        <w:t>International Journal of Sociology and Social Policy</w:t>
      </w:r>
      <w:r w:rsidRPr="0067104F">
        <w:rPr>
          <w:rFonts w:asciiTheme="majorBidi" w:eastAsia="Times New Roman" w:hAnsiTheme="majorBidi" w:cstheme="majorBidi"/>
          <w:sz w:val="24"/>
          <w:szCs w:val="24"/>
          <w:lang w:eastAsia="en-GB"/>
        </w:rPr>
        <w:t xml:space="preserve">, 26 (7/8), 295-308. </w:t>
      </w:r>
      <w:hyperlink r:id="rId12" w:history="1">
        <w:r w:rsidRPr="0067104F">
          <w:rPr>
            <w:rStyle w:val="Hyperlink"/>
            <w:rFonts w:asciiTheme="majorBidi" w:eastAsia="Times New Roman" w:hAnsiTheme="majorBidi" w:cstheme="majorBidi"/>
            <w:sz w:val="24"/>
            <w:szCs w:val="24"/>
            <w:lang w:eastAsia="en-GB"/>
          </w:rPr>
          <w:t>https://doi.org/10.1108/01443330610680399</w:t>
        </w:r>
      </w:hyperlink>
      <w:r w:rsidRPr="0067104F">
        <w:rPr>
          <w:rFonts w:asciiTheme="majorBidi" w:eastAsia="Times New Roman" w:hAnsiTheme="majorBidi" w:cstheme="majorBidi"/>
          <w:sz w:val="24"/>
          <w:szCs w:val="24"/>
          <w:lang w:eastAsia="en-GB"/>
        </w:rPr>
        <w:t xml:space="preserve"> </w:t>
      </w:r>
    </w:p>
    <w:p w14:paraId="1176DADB" w14:textId="77777777" w:rsidR="00D553C0" w:rsidRPr="0067104F" w:rsidRDefault="00D553C0" w:rsidP="00D553C0">
      <w:pPr>
        <w:spacing w:after="0" w:line="480" w:lineRule="auto"/>
        <w:ind w:left="567" w:hanging="567"/>
        <w:jc w:val="both"/>
        <w:rPr>
          <w:rFonts w:asciiTheme="majorBidi" w:eastAsia="Times New Roman" w:hAnsiTheme="majorBidi" w:cstheme="majorBidi"/>
          <w:sz w:val="24"/>
          <w:szCs w:val="24"/>
          <w:lang w:eastAsia="en-GB"/>
        </w:rPr>
      </w:pPr>
      <w:proofErr w:type="spellStart"/>
      <w:r w:rsidRPr="0067104F">
        <w:rPr>
          <w:rFonts w:asciiTheme="majorBidi" w:eastAsia="Times New Roman" w:hAnsiTheme="majorBidi" w:cstheme="majorBidi"/>
          <w:sz w:val="24"/>
          <w:szCs w:val="24"/>
          <w:lang w:eastAsia="en-GB"/>
        </w:rPr>
        <w:t>Arasli</w:t>
      </w:r>
      <w:proofErr w:type="spellEnd"/>
      <w:r w:rsidRPr="0067104F">
        <w:rPr>
          <w:rFonts w:asciiTheme="majorBidi" w:eastAsia="Times New Roman" w:hAnsiTheme="majorBidi" w:cstheme="majorBidi"/>
          <w:sz w:val="24"/>
          <w:szCs w:val="24"/>
          <w:lang w:eastAsia="en-GB"/>
        </w:rPr>
        <w:t xml:space="preserve">, H. and </w:t>
      </w:r>
      <w:proofErr w:type="spellStart"/>
      <w:r w:rsidRPr="0067104F">
        <w:rPr>
          <w:rFonts w:asciiTheme="majorBidi" w:eastAsia="Times New Roman" w:hAnsiTheme="majorBidi" w:cstheme="majorBidi"/>
          <w:sz w:val="24"/>
          <w:szCs w:val="24"/>
          <w:lang w:eastAsia="en-GB"/>
        </w:rPr>
        <w:t>Tumer</w:t>
      </w:r>
      <w:proofErr w:type="spellEnd"/>
      <w:r w:rsidRPr="0067104F">
        <w:rPr>
          <w:rFonts w:asciiTheme="majorBidi" w:eastAsia="Times New Roman" w:hAnsiTheme="majorBidi" w:cstheme="majorBidi"/>
          <w:sz w:val="24"/>
          <w:szCs w:val="24"/>
          <w:lang w:eastAsia="en-GB"/>
        </w:rPr>
        <w:t xml:space="preserve">, M., 2008. Nepotism, Favoritism and Cronyism: A study of their effects on job stress and job satisfaction in the banking industry of north Cyprus. </w:t>
      </w:r>
      <w:r w:rsidRPr="0067104F">
        <w:rPr>
          <w:rFonts w:asciiTheme="majorBidi" w:eastAsia="Times New Roman" w:hAnsiTheme="majorBidi" w:cstheme="majorBidi"/>
          <w:i/>
          <w:iCs/>
          <w:sz w:val="24"/>
          <w:szCs w:val="24"/>
          <w:lang w:eastAsia="en-GB"/>
        </w:rPr>
        <w:t xml:space="preserve">Social Behavior and Personality: an international journal, </w:t>
      </w:r>
      <w:r w:rsidRPr="0067104F">
        <w:rPr>
          <w:rFonts w:asciiTheme="majorBidi" w:eastAsia="Times New Roman" w:hAnsiTheme="majorBidi" w:cstheme="majorBidi"/>
          <w:sz w:val="24"/>
          <w:szCs w:val="24"/>
          <w:lang w:eastAsia="en-GB"/>
        </w:rPr>
        <w:t xml:space="preserve">36 (9), pp.1237-1250. </w:t>
      </w:r>
      <w:hyperlink r:id="rId13" w:history="1">
        <w:r w:rsidRPr="0067104F">
          <w:rPr>
            <w:rStyle w:val="Hyperlink"/>
            <w:rFonts w:asciiTheme="majorBidi" w:eastAsia="Times New Roman" w:hAnsiTheme="majorBidi" w:cstheme="majorBidi"/>
            <w:sz w:val="24"/>
            <w:szCs w:val="24"/>
            <w:lang w:eastAsia="en-GB"/>
          </w:rPr>
          <w:t>https://doi.org/10.2224/sbp.2008.36.9.1237</w:t>
        </w:r>
      </w:hyperlink>
      <w:r w:rsidRPr="0067104F">
        <w:rPr>
          <w:rFonts w:asciiTheme="majorBidi" w:eastAsia="Times New Roman" w:hAnsiTheme="majorBidi" w:cstheme="majorBidi"/>
          <w:sz w:val="24"/>
          <w:szCs w:val="24"/>
          <w:lang w:eastAsia="en-GB"/>
        </w:rPr>
        <w:t xml:space="preserve"> </w:t>
      </w:r>
    </w:p>
    <w:p w14:paraId="17B6C772" w14:textId="77777777" w:rsidR="00D553C0" w:rsidRPr="0067104F" w:rsidRDefault="00D553C0" w:rsidP="00D553C0">
      <w:pPr>
        <w:spacing w:after="0" w:line="480" w:lineRule="auto"/>
        <w:ind w:left="567" w:hanging="567"/>
        <w:jc w:val="both"/>
        <w:rPr>
          <w:rFonts w:asciiTheme="majorBidi" w:eastAsia="Times New Roman" w:hAnsiTheme="majorBidi" w:cstheme="majorBidi"/>
          <w:sz w:val="24"/>
          <w:szCs w:val="24"/>
          <w:lang w:eastAsia="en-GB"/>
        </w:rPr>
      </w:pPr>
      <w:proofErr w:type="spellStart"/>
      <w:r w:rsidRPr="0067104F">
        <w:rPr>
          <w:rFonts w:asciiTheme="majorBidi" w:eastAsia="Times New Roman" w:hAnsiTheme="majorBidi" w:cstheme="majorBidi"/>
          <w:sz w:val="24"/>
          <w:szCs w:val="24"/>
          <w:lang w:eastAsia="en-GB"/>
        </w:rPr>
        <w:t>Ashkanasy</w:t>
      </w:r>
      <w:proofErr w:type="spellEnd"/>
      <w:r w:rsidRPr="0067104F">
        <w:rPr>
          <w:rFonts w:asciiTheme="majorBidi" w:eastAsia="Times New Roman" w:hAnsiTheme="majorBidi" w:cstheme="majorBidi"/>
          <w:sz w:val="24"/>
          <w:szCs w:val="24"/>
          <w:lang w:eastAsia="en-GB"/>
        </w:rPr>
        <w:t>, N.M., Trevor-Roberts, E. and Earnshaw, L., 2002. The Anglo cluster: Legacy of the British empire</w:t>
      </w:r>
      <w:r w:rsidRPr="0067104F">
        <w:rPr>
          <w:rFonts w:asciiTheme="majorBidi" w:eastAsia="Times New Roman" w:hAnsiTheme="majorBidi" w:cstheme="majorBidi"/>
          <w:i/>
          <w:iCs/>
          <w:sz w:val="24"/>
          <w:szCs w:val="24"/>
          <w:lang w:eastAsia="en-GB"/>
        </w:rPr>
        <w:t>. Journal of World Business</w:t>
      </w:r>
      <w:r w:rsidRPr="0067104F">
        <w:rPr>
          <w:rFonts w:asciiTheme="majorBidi" w:eastAsia="Times New Roman" w:hAnsiTheme="majorBidi" w:cstheme="majorBidi"/>
          <w:sz w:val="24"/>
          <w:szCs w:val="24"/>
          <w:lang w:eastAsia="en-GB"/>
        </w:rPr>
        <w:t xml:space="preserve">, 37 (1), 28-39. </w:t>
      </w:r>
      <w:hyperlink r:id="rId14" w:history="1">
        <w:r w:rsidRPr="0067104F">
          <w:rPr>
            <w:rStyle w:val="Hyperlink"/>
            <w:rFonts w:asciiTheme="majorBidi" w:eastAsia="Times New Roman" w:hAnsiTheme="majorBidi" w:cstheme="majorBidi"/>
            <w:sz w:val="24"/>
            <w:szCs w:val="24"/>
            <w:lang w:eastAsia="en-GB"/>
          </w:rPr>
          <w:t>https://doi.org/10.1016/s1090-9516(01)00072-4</w:t>
        </w:r>
      </w:hyperlink>
      <w:r w:rsidRPr="0067104F">
        <w:rPr>
          <w:rFonts w:asciiTheme="majorBidi" w:eastAsia="Times New Roman" w:hAnsiTheme="majorBidi" w:cstheme="majorBidi"/>
          <w:sz w:val="24"/>
          <w:szCs w:val="24"/>
          <w:lang w:eastAsia="en-GB"/>
        </w:rPr>
        <w:t xml:space="preserve"> </w:t>
      </w:r>
    </w:p>
    <w:p w14:paraId="5A0E299E" w14:textId="77777777" w:rsidR="00D553C0" w:rsidRPr="0067104F" w:rsidRDefault="00D553C0" w:rsidP="00D553C0">
      <w:pPr>
        <w:spacing w:after="0"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Bass, B. M., 1985.  </w:t>
      </w:r>
      <w:r w:rsidRPr="0067104F">
        <w:rPr>
          <w:rFonts w:asciiTheme="majorBidi" w:eastAsia="Times New Roman" w:hAnsiTheme="majorBidi" w:cstheme="majorBidi"/>
          <w:i/>
          <w:iCs/>
          <w:sz w:val="24"/>
          <w:szCs w:val="24"/>
          <w:lang w:eastAsia="en-GB"/>
        </w:rPr>
        <w:t>Leadership and performance beyond expectation</w:t>
      </w:r>
      <w:r w:rsidRPr="0067104F">
        <w:rPr>
          <w:rFonts w:asciiTheme="majorBidi" w:eastAsia="Times New Roman" w:hAnsiTheme="majorBidi" w:cstheme="majorBidi"/>
          <w:sz w:val="24"/>
          <w:szCs w:val="24"/>
          <w:lang w:eastAsia="en-GB"/>
        </w:rPr>
        <w:t>. New York: Free Press.</w:t>
      </w:r>
    </w:p>
    <w:p w14:paraId="6C5F7DFE" w14:textId="77777777" w:rsidR="00D553C0" w:rsidRPr="0067104F" w:rsidRDefault="00D553C0" w:rsidP="00D553C0">
      <w:pPr>
        <w:spacing w:after="0" w:line="480" w:lineRule="auto"/>
        <w:ind w:left="567" w:hanging="567"/>
        <w:jc w:val="both"/>
        <w:rPr>
          <w:rFonts w:asciiTheme="majorBidi" w:eastAsia="Times New Roman" w:hAnsiTheme="majorBidi" w:cstheme="majorBidi"/>
          <w:sz w:val="24"/>
          <w:szCs w:val="24"/>
          <w:lang w:eastAsia="en-GB"/>
        </w:rPr>
      </w:pPr>
      <w:proofErr w:type="spellStart"/>
      <w:r w:rsidRPr="0067104F">
        <w:rPr>
          <w:rFonts w:asciiTheme="majorBidi" w:eastAsia="Times New Roman" w:hAnsiTheme="majorBidi" w:cstheme="majorBidi"/>
          <w:sz w:val="24"/>
          <w:szCs w:val="24"/>
          <w:lang w:eastAsia="en-GB"/>
        </w:rPr>
        <w:t>Batjargal</w:t>
      </w:r>
      <w:proofErr w:type="spellEnd"/>
      <w:r w:rsidRPr="0067104F">
        <w:rPr>
          <w:rFonts w:asciiTheme="majorBidi" w:eastAsia="Times New Roman" w:hAnsiTheme="majorBidi" w:cstheme="majorBidi"/>
          <w:sz w:val="24"/>
          <w:szCs w:val="24"/>
          <w:lang w:eastAsia="en-GB"/>
        </w:rPr>
        <w:t xml:space="preserve">, B., 2007. Comparative social capital: Networks of entrepreneurs and venture capitalists in China and Russia. </w:t>
      </w:r>
      <w:r w:rsidRPr="0067104F">
        <w:rPr>
          <w:rFonts w:asciiTheme="majorBidi" w:eastAsia="Times New Roman" w:hAnsiTheme="majorBidi" w:cstheme="majorBidi"/>
          <w:i/>
          <w:iCs/>
          <w:sz w:val="24"/>
          <w:szCs w:val="24"/>
          <w:lang w:eastAsia="en-GB"/>
        </w:rPr>
        <w:t>Management and Organization Review,</w:t>
      </w:r>
      <w:r w:rsidRPr="0067104F">
        <w:rPr>
          <w:rFonts w:asciiTheme="majorBidi" w:eastAsia="Times New Roman" w:hAnsiTheme="majorBidi" w:cstheme="majorBidi"/>
          <w:sz w:val="24"/>
          <w:szCs w:val="24"/>
          <w:lang w:eastAsia="en-GB"/>
        </w:rPr>
        <w:t xml:space="preserve"> 3 (3), 397-419. </w:t>
      </w:r>
      <w:hyperlink r:id="rId15" w:history="1">
        <w:r w:rsidRPr="0067104F">
          <w:rPr>
            <w:rStyle w:val="Hyperlink"/>
            <w:rFonts w:asciiTheme="majorBidi" w:eastAsia="Times New Roman" w:hAnsiTheme="majorBidi" w:cstheme="majorBidi"/>
            <w:sz w:val="24"/>
            <w:szCs w:val="24"/>
            <w:lang w:eastAsia="en-GB"/>
          </w:rPr>
          <w:t>https://doi.org/10.1111/j.1740-8784.2007.00080.x</w:t>
        </w:r>
      </w:hyperlink>
      <w:r w:rsidRPr="0067104F">
        <w:rPr>
          <w:rFonts w:asciiTheme="majorBidi" w:eastAsia="Times New Roman" w:hAnsiTheme="majorBidi" w:cstheme="majorBidi"/>
          <w:sz w:val="24"/>
          <w:szCs w:val="24"/>
          <w:lang w:eastAsia="en-GB"/>
        </w:rPr>
        <w:t xml:space="preserve"> </w:t>
      </w:r>
    </w:p>
    <w:p w14:paraId="2671732F" w14:textId="77777777" w:rsidR="00D553C0" w:rsidRPr="0067104F" w:rsidRDefault="00D553C0" w:rsidP="00D553C0">
      <w:pPr>
        <w:spacing w:after="0"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Brass, D.J., Butterfield, K.D. and Skaggs, B.C., 1998. Relationships and unethical behavior: A social network perspective. </w:t>
      </w:r>
      <w:r w:rsidRPr="0067104F">
        <w:rPr>
          <w:rFonts w:asciiTheme="majorBidi" w:eastAsia="Times New Roman" w:hAnsiTheme="majorBidi" w:cstheme="majorBidi"/>
          <w:i/>
          <w:iCs/>
          <w:sz w:val="24"/>
          <w:szCs w:val="24"/>
          <w:lang w:eastAsia="en-GB"/>
        </w:rPr>
        <w:t>Academy of Management Review,</w:t>
      </w:r>
      <w:r w:rsidRPr="0067104F">
        <w:rPr>
          <w:rFonts w:asciiTheme="majorBidi" w:eastAsia="Times New Roman" w:hAnsiTheme="majorBidi" w:cstheme="majorBidi"/>
          <w:sz w:val="24"/>
          <w:szCs w:val="24"/>
          <w:lang w:eastAsia="en-GB"/>
        </w:rPr>
        <w:t xml:space="preserve"> 23 (1), 14-31. </w:t>
      </w:r>
      <w:hyperlink r:id="rId16" w:history="1">
        <w:r w:rsidRPr="0067104F">
          <w:rPr>
            <w:rStyle w:val="Hyperlink"/>
            <w:rFonts w:asciiTheme="majorBidi" w:eastAsia="Times New Roman" w:hAnsiTheme="majorBidi" w:cstheme="majorBidi"/>
            <w:sz w:val="24"/>
            <w:szCs w:val="24"/>
            <w:lang w:eastAsia="en-GB"/>
          </w:rPr>
          <w:t>https://doi.org/10.2307/259097</w:t>
        </w:r>
      </w:hyperlink>
      <w:r w:rsidRPr="0067104F">
        <w:rPr>
          <w:rFonts w:asciiTheme="majorBidi" w:eastAsia="Times New Roman" w:hAnsiTheme="majorBidi" w:cstheme="majorBidi"/>
          <w:sz w:val="24"/>
          <w:szCs w:val="24"/>
          <w:lang w:eastAsia="en-GB"/>
        </w:rPr>
        <w:t xml:space="preserve"> </w:t>
      </w:r>
    </w:p>
    <w:p w14:paraId="695C99EE" w14:textId="77777777" w:rsidR="00D553C0" w:rsidRPr="0067104F" w:rsidRDefault="00D553C0" w:rsidP="00D553C0">
      <w:pPr>
        <w:spacing w:after="0"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lastRenderedPageBreak/>
        <w:t xml:space="preserve">Braun, V. and Clarke, V., 2006. Using thematic analysis in psychology. </w:t>
      </w:r>
      <w:r w:rsidRPr="0067104F">
        <w:rPr>
          <w:rFonts w:asciiTheme="majorBidi" w:eastAsia="Times New Roman" w:hAnsiTheme="majorBidi" w:cstheme="majorBidi"/>
          <w:i/>
          <w:iCs/>
          <w:sz w:val="24"/>
          <w:szCs w:val="24"/>
          <w:lang w:eastAsia="en-GB"/>
        </w:rPr>
        <w:t>Qualitative Research in Psychology</w:t>
      </w:r>
      <w:r w:rsidRPr="0067104F">
        <w:rPr>
          <w:rFonts w:asciiTheme="majorBidi" w:eastAsia="Times New Roman" w:hAnsiTheme="majorBidi" w:cstheme="majorBidi"/>
          <w:sz w:val="24"/>
          <w:szCs w:val="24"/>
          <w:lang w:eastAsia="en-GB"/>
        </w:rPr>
        <w:t xml:space="preserve">, 3 (2), 77-101. </w:t>
      </w:r>
      <w:hyperlink r:id="rId17" w:history="1">
        <w:r w:rsidRPr="0067104F">
          <w:rPr>
            <w:rStyle w:val="Hyperlink"/>
            <w:rFonts w:asciiTheme="majorBidi" w:eastAsia="Times New Roman" w:hAnsiTheme="majorBidi" w:cstheme="majorBidi"/>
            <w:sz w:val="24"/>
            <w:szCs w:val="24"/>
            <w:lang w:eastAsia="en-GB"/>
          </w:rPr>
          <w:t>http://dx.doi.org/10.1191/1478088706qp063oa</w:t>
        </w:r>
      </w:hyperlink>
      <w:r w:rsidRPr="0067104F">
        <w:rPr>
          <w:rFonts w:asciiTheme="majorBidi" w:eastAsia="Times New Roman" w:hAnsiTheme="majorBidi" w:cstheme="majorBidi"/>
          <w:sz w:val="24"/>
          <w:szCs w:val="24"/>
          <w:lang w:eastAsia="en-GB"/>
        </w:rPr>
        <w:t xml:space="preserve"> </w:t>
      </w:r>
    </w:p>
    <w:p w14:paraId="208A20B8" w14:textId="77777777" w:rsidR="00D553C0" w:rsidRPr="0067104F" w:rsidRDefault="00D553C0" w:rsidP="00D553C0">
      <w:pPr>
        <w:spacing w:after="0"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Brewer, M.B. and Gardner, W., 1996. Who is this “We”? Levels of collective identity and self representations. </w:t>
      </w:r>
      <w:r w:rsidRPr="0067104F">
        <w:rPr>
          <w:rFonts w:asciiTheme="majorBidi" w:eastAsia="Times New Roman" w:hAnsiTheme="majorBidi" w:cstheme="majorBidi"/>
          <w:i/>
          <w:iCs/>
          <w:sz w:val="24"/>
          <w:szCs w:val="24"/>
          <w:lang w:eastAsia="en-GB"/>
        </w:rPr>
        <w:t>Journal of Personality and Social Psychology</w:t>
      </w:r>
      <w:r w:rsidRPr="0067104F">
        <w:rPr>
          <w:rFonts w:asciiTheme="majorBidi" w:eastAsia="Times New Roman" w:hAnsiTheme="majorBidi" w:cstheme="majorBidi"/>
          <w:sz w:val="24"/>
          <w:szCs w:val="24"/>
          <w:lang w:eastAsia="en-GB"/>
        </w:rPr>
        <w:t xml:space="preserve">, 71 (1), p.83-93. </w:t>
      </w:r>
      <w:hyperlink r:id="rId18" w:history="1">
        <w:r w:rsidRPr="0067104F">
          <w:rPr>
            <w:rStyle w:val="Hyperlink"/>
            <w:rFonts w:asciiTheme="majorBidi" w:eastAsia="Times New Roman" w:hAnsiTheme="majorBidi" w:cstheme="majorBidi"/>
            <w:sz w:val="24"/>
            <w:szCs w:val="24"/>
            <w:lang w:eastAsia="en-GB"/>
          </w:rPr>
          <w:t>https://doi.org/10.1037//0022-3514.71.1.83</w:t>
        </w:r>
      </w:hyperlink>
      <w:r w:rsidRPr="0067104F">
        <w:rPr>
          <w:rFonts w:asciiTheme="majorBidi" w:eastAsia="Times New Roman" w:hAnsiTheme="majorBidi" w:cstheme="majorBidi"/>
          <w:sz w:val="24"/>
          <w:szCs w:val="24"/>
          <w:lang w:eastAsia="en-GB"/>
        </w:rPr>
        <w:t xml:space="preserve"> </w:t>
      </w:r>
    </w:p>
    <w:p w14:paraId="6E1603D7" w14:textId="77777777" w:rsidR="00D553C0" w:rsidRPr="0067104F" w:rsidRDefault="00D553C0" w:rsidP="00D553C0">
      <w:pPr>
        <w:spacing w:after="0"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Brooks, </w:t>
      </w:r>
      <w:r w:rsidRPr="0067104F">
        <w:rPr>
          <w:rFonts w:asciiTheme="majorBidi" w:eastAsia="Times New Roman" w:hAnsiTheme="majorBidi" w:cstheme="majorBidi"/>
          <w:sz w:val="24"/>
          <w:szCs w:val="24"/>
          <w:cs/>
          <w:lang w:eastAsia="en-GB"/>
        </w:rPr>
        <w:t>‎</w:t>
      </w:r>
      <w:r w:rsidRPr="0067104F">
        <w:rPr>
          <w:rFonts w:asciiTheme="majorBidi" w:eastAsia="Times New Roman" w:hAnsiTheme="majorBidi" w:cstheme="majorBidi"/>
          <w:sz w:val="24"/>
          <w:szCs w:val="24"/>
          <w:lang w:eastAsia="en-GB"/>
        </w:rPr>
        <w:t xml:space="preserve">G., Aleem, A. and Button, M., 2013. </w:t>
      </w:r>
      <w:r w:rsidRPr="0067104F">
        <w:rPr>
          <w:rFonts w:asciiTheme="majorBidi" w:eastAsia="Times New Roman" w:hAnsiTheme="majorBidi" w:cstheme="majorBidi"/>
          <w:i/>
          <w:iCs/>
          <w:sz w:val="24"/>
          <w:szCs w:val="24"/>
          <w:lang w:eastAsia="en-GB"/>
        </w:rPr>
        <w:t>Fraud, corruption and sport</w:t>
      </w:r>
      <w:r w:rsidRPr="0067104F">
        <w:rPr>
          <w:rFonts w:asciiTheme="majorBidi" w:eastAsia="Times New Roman" w:hAnsiTheme="majorBidi" w:cstheme="majorBidi"/>
          <w:sz w:val="24"/>
          <w:szCs w:val="24"/>
          <w:lang w:eastAsia="en-GB"/>
        </w:rPr>
        <w:t>. London: Palgrave.</w:t>
      </w:r>
    </w:p>
    <w:p w14:paraId="5D9E3681" w14:textId="77777777" w:rsidR="00D553C0" w:rsidRPr="0067104F" w:rsidRDefault="00D553C0" w:rsidP="00D553C0">
      <w:pPr>
        <w:spacing w:after="0"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Cheung, M.F., Wu, W.P., Chan, A.K. and Wong, M.M., 2009. Supervisor–subordinate guanxi and employee work outcomes: The mediating role of job satisfaction.</w:t>
      </w:r>
      <w:r w:rsidRPr="0067104F">
        <w:rPr>
          <w:rFonts w:asciiTheme="majorBidi" w:eastAsia="Times New Roman" w:hAnsiTheme="majorBidi" w:cstheme="majorBidi"/>
          <w:i/>
          <w:iCs/>
          <w:sz w:val="24"/>
          <w:szCs w:val="24"/>
          <w:lang w:eastAsia="en-GB"/>
        </w:rPr>
        <w:t xml:space="preserve"> Journal of Business Ethics,</w:t>
      </w:r>
      <w:r w:rsidRPr="0067104F">
        <w:rPr>
          <w:rFonts w:asciiTheme="majorBidi" w:eastAsia="Times New Roman" w:hAnsiTheme="majorBidi" w:cstheme="majorBidi"/>
          <w:sz w:val="24"/>
          <w:szCs w:val="24"/>
          <w:lang w:eastAsia="en-GB"/>
        </w:rPr>
        <w:t xml:space="preserve"> 88 (1), 77-89. </w:t>
      </w:r>
      <w:hyperlink r:id="rId19" w:history="1">
        <w:r w:rsidRPr="0067104F">
          <w:rPr>
            <w:rStyle w:val="Hyperlink"/>
            <w:rFonts w:asciiTheme="majorBidi" w:eastAsia="Times New Roman" w:hAnsiTheme="majorBidi" w:cstheme="majorBidi"/>
            <w:sz w:val="24"/>
            <w:szCs w:val="24"/>
            <w:lang w:eastAsia="en-GB"/>
          </w:rPr>
          <w:t>https://doi.org/10.1007/s10551-008-9830-0</w:t>
        </w:r>
      </w:hyperlink>
      <w:r w:rsidRPr="0067104F">
        <w:rPr>
          <w:rFonts w:asciiTheme="majorBidi" w:eastAsia="Times New Roman" w:hAnsiTheme="majorBidi" w:cstheme="majorBidi"/>
          <w:sz w:val="24"/>
          <w:szCs w:val="24"/>
          <w:lang w:eastAsia="en-GB"/>
        </w:rPr>
        <w:t xml:space="preserve"> </w:t>
      </w:r>
    </w:p>
    <w:p w14:paraId="199DE62E" w14:textId="77777777" w:rsidR="00D553C0" w:rsidRPr="0067104F" w:rsidRDefault="00D553C0" w:rsidP="00D553C0">
      <w:pPr>
        <w:spacing w:after="0"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Clark, T., Eckhardt, G. </w:t>
      </w:r>
      <w:r w:rsidRPr="0067104F">
        <w:rPr>
          <w:rFonts w:asciiTheme="majorBidi" w:hAnsiTheme="majorBidi" w:cstheme="majorBidi"/>
          <w:sz w:val="24"/>
          <w:szCs w:val="24"/>
        </w:rPr>
        <w:t xml:space="preserve">and </w:t>
      </w:r>
      <w:r w:rsidRPr="0067104F">
        <w:rPr>
          <w:rFonts w:asciiTheme="majorBidi" w:eastAsia="Times New Roman" w:hAnsiTheme="majorBidi" w:cstheme="majorBidi"/>
          <w:sz w:val="24"/>
          <w:szCs w:val="24"/>
          <w:lang w:eastAsia="en-GB"/>
        </w:rPr>
        <w:t xml:space="preserve">Hofstede, G., 2003. </w:t>
      </w:r>
      <w:r w:rsidRPr="0067104F">
        <w:rPr>
          <w:rFonts w:asciiTheme="majorBidi" w:eastAsia="Times New Roman" w:hAnsiTheme="majorBidi" w:cstheme="majorBidi"/>
          <w:i/>
          <w:iCs/>
          <w:sz w:val="24"/>
          <w:szCs w:val="24"/>
          <w:lang w:eastAsia="en-GB"/>
        </w:rPr>
        <w:t xml:space="preserve">Culture’s consequences: Comparing values, behaviors, institutions, and organizations across nations. </w:t>
      </w:r>
      <w:r w:rsidRPr="0067104F">
        <w:rPr>
          <w:rFonts w:asciiTheme="majorBidi" w:eastAsia="Times New Roman" w:hAnsiTheme="majorBidi" w:cstheme="majorBidi"/>
          <w:sz w:val="24"/>
          <w:szCs w:val="24"/>
          <w:lang w:eastAsia="en-GB"/>
        </w:rPr>
        <w:t>London: Sage.</w:t>
      </w:r>
    </w:p>
    <w:p w14:paraId="59943B17" w14:textId="77777777" w:rsidR="00D553C0" w:rsidRPr="0067104F" w:rsidRDefault="00D553C0" w:rsidP="00D553C0">
      <w:pPr>
        <w:spacing w:after="0" w:line="480" w:lineRule="auto"/>
        <w:ind w:left="567" w:hanging="567"/>
        <w:jc w:val="both"/>
        <w:rPr>
          <w:rFonts w:asciiTheme="majorBidi" w:eastAsia="Times New Roman" w:hAnsiTheme="majorBidi" w:cstheme="majorBidi"/>
          <w:sz w:val="24"/>
          <w:szCs w:val="24"/>
          <w:lang w:eastAsia="en-GB"/>
        </w:rPr>
      </w:pPr>
      <w:proofErr w:type="spellStart"/>
      <w:r w:rsidRPr="0067104F">
        <w:rPr>
          <w:rFonts w:asciiTheme="majorBidi" w:eastAsia="Times New Roman" w:hAnsiTheme="majorBidi" w:cstheme="majorBidi"/>
          <w:sz w:val="24"/>
          <w:szCs w:val="24"/>
          <w:lang w:eastAsia="en-GB"/>
        </w:rPr>
        <w:t>Corgan</w:t>
      </w:r>
      <w:proofErr w:type="spellEnd"/>
      <w:r w:rsidRPr="0067104F">
        <w:rPr>
          <w:rFonts w:asciiTheme="majorBidi" w:eastAsia="Times New Roman" w:hAnsiTheme="majorBidi" w:cstheme="majorBidi"/>
          <w:sz w:val="24"/>
          <w:szCs w:val="24"/>
          <w:lang w:eastAsia="en-GB"/>
        </w:rPr>
        <w:t xml:space="preserve">, M.A., 2012. </w:t>
      </w:r>
      <w:r w:rsidRPr="0067104F">
        <w:rPr>
          <w:rFonts w:asciiTheme="majorBidi" w:eastAsia="Times New Roman" w:hAnsiTheme="majorBidi" w:cstheme="majorBidi"/>
          <w:iCs/>
          <w:sz w:val="24"/>
          <w:szCs w:val="24"/>
          <w:lang w:eastAsia="en-GB"/>
        </w:rPr>
        <w:t>Permitting Student-Athletes to Accept Endorsement Deals: A Solution to the Financial Corruption of College Athletics Created by Unethical Sports Agents and the NCAA’s Revenue-Generating Scheme</w:t>
      </w:r>
      <w:r w:rsidRPr="0067104F">
        <w:rPr>
          <w:rFonts w:asciiTheme="majorBidi" w:eastAsia="Times New Roman" w:hAnsiTheme="majorBidi" w:cstheme="majorBidi"/>
          <w:sz w:val="24"/>
          <w:szCs w:val="24"/>
          <w:lang w:eastAsia="en-GB"/>
        </w:rPr>
        <w:t xml:space="preserve">. </w:t>
      </w:r>
      <w:proofErr w:type="spellStart"/>
      <w:r w:rsidRPr="0067104F">
        <w:rPr>
          <w:rFonts w:asciiTheme="majorBidi" w:eastAsia="Times New Roman" w:hAnsiTheme="majorBidi" w:cstheme="majorBidi"/>
          <w:i/>
          <w:sz w:val="24"/>
          <w:szCs w:val="24"/>
          <w:lang w:eastAsia="en-GB"/>
        </w:rPr>
        <w:t>Vill</w:t>
      </w:r>
      <w:proofErr w:type="spellEnd"/>
      <w:r w:rsidRPr="0067104F">
        <w:rPr>
          <w:rFonts w:asciiTheme="majorBidi" w:eastAsia="Times New Roman" w:hAnsiTheme="majorBidi" w:cstheme="majorBidi"/>
          <w:i/>
          <w:sz w:val="24"/>
          <w:szCs w:val="24"/>
          <w:lang w:eastAsia="en-GB"/>
        </w:rPr>
        <w:t>. Sports &amp; Ent. LJ</w:t>
      </w:r>
      <w:r w:rsidRPr="0067104F">
        <w:rPr>
          <w:rFonts w:asciiTheme="majorBidi" w:eastAsia="Times New Roman" w:hAnsiTheme="majorBidi" w:cstheme="majorBidi"/>
          <w:sz w:val="24"/>
          <w:szCs w:val="24"/>
          <w:lang w:eastAsia="en-GB"/>
        </w:rPr>
        <w:t>, 19 (1), 371-423.</w:t>
      </w:r>
    </w:p>
    <w:p w14:paraId="26ABCD07"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bCs/>
          <w:sz w:val="24"/>
          <w:szCs w:val="24"/>
          <w:lang w:eastAsia="en-GB"/>
        </w:rPr>
      </w:pPr>
      <w:r w:rsidRPr="0067104F">
        <w:rPr>
          <w:rFonts w:asciiTheme="majorBidi" w:eastAsia="Times New Roman" w:hAnsiTheme="majorBidi" w:cstheme="majorBidi"/>
          <w:bCs/>
          <w:sz w:val="24"/>
          <w:szCs w:val="24"/>
          <w:lang w:eastAsia="en-GB"/>
        </w:rPr>
        <w:t xml:space="preserve">Cullen, J.B., </w:t>
      </w:r>
      <w:proofErr w:type="spellStart"/>
      <w:r w:rsidRPr="0067104F">
        <w:rPr>
          <w:rFonts w:asciiTheme="majorBidi" w:eastAsia="Times New Roman" w:hAnsiTheme="majorBidi" w:cstheme="majorBidi"/>
          <w:bCs/>
          <w:sz w:val="24"/>
          <w:szCs w:val="24"/>
          <w:lang w:eastAsia="en-GB"/>
        </w:rPr>
        <w:t>Parboteeah</w:t>
      </w:r>
      <w:proofErr w:type="spellEnd"/>
      <w:r w:rsidRPr="0067104F">
        <w:rPr>
          <w:rFonts w:asciiTheme="majorBidi" w:eastAsia="Times New Roman" w:hAnsiTheme="majorBidi" w:cstheme="majorBidi"/>
          <w:bCs/>
          <w:sz w:val="24"/>
          <w:szCs w:val="24"/>
          <w:lang w:eastAsia="en-GB"/>
        </w:rPr>
        <w:t xml:space="preserve">, K.P. and </w:t>
      </w:r>
      <w:proofErr w:type="spellStart"/>
      <w:r w:rsidRPr="0067104F">
        <w:rPr>
          <w:rFonts w:asciiTheme="majorBidi" w:eastAsia="Times New Roman" w:hAnsiTheme="majorBidi" w:cstheme="majorBidi"/>
          <w:bCs/>
          <w:sz w:val="24"/>
          <w:szCs w:val="24"/>
          <w:lang w:eastAsia="en-GB"/>
        </w:rPr>
        <w:t>Hoegl</w:t>
      </w:r>
      <w:proofErr w:type="spellEnd"/>
      <w:r w:rsidRPr="0067104F">
        <w:rPr>
          <w:rFonts w:asciiTheme="majorBidi" w:eastAsia="Times New Roman" w:hAnsiTheme="majorBidi" w:cstheme="majorBidi"/>
          <w:bCs/>
          <w:sz w:val="24"/>
          <w:szCs w:val="24"/>
          <w:lang w:eastAsia="en-GB"/>
        </w:rPr>
        <w:t xml:space="preserve">, M., 2004. Cross-national differences in managers’ willingness to justify ethically suspect behaviors: A test of institutional anomie theory. </w:t>
      </w:r>
      <w:r w:rsidRPr="0067104F">
        <w:rPr>
          <w:rFonts w:asciiTheme="majorBidi" w:eastAsia="Times New Roman" w:hAnsiTheme="majorBidi" w:cstheme="majorBidi"/>
          <w:bCs/>
          <w:i/>
          <w:iCs/>
          <w:sz w:val="24"/>
          <w:szCs w:val="24"/>
          <w:lang w:eastAsia="en-GB"/>
        </w:rPr>
        <w:t>Academy of Management Journal</w:t>
      </w:r>
      <w:r w:rsidRPr="0067104F">
        <w:rPr>
          <w:rFonts w:asciiTheme="majorBidi" w:eastAsia="Times New Roman" w:hAnsiTheme="majorBidi" w:cstheme="majorBidi"/>
          <w:bCs/>
          <w:sz w:val="24"/>
          <w:szCs w:val="24"/>
          <w:lang w:eastAsia="en-GB"/>
        </w:rPr>
        <w:t xml:space="preserve">, 47 (3), 411-421. </w:t>
      </w:r>
      <w:hyperlink r:id="rId20" w:history="1">
        <w:r w:rsidRPr="0067104F">
          <w:rPr>
            <w:rStyle w:val="Hyperlink"/>
            <w:rFonts w:asciiTheme="majorBidi" w:eastAsia="Times New Roman" w:hAnsiTheme="majorBidi" w:cstheme="majorBidi"/>
            <w:bCs/>
            <w:sz w:val="24"/>
            <w:szCs w:val="24"/>
            <w:lang w:eastAsia="en-GB"/>
          </w:rPr>
          <w:t>https://doi.org/10.2307/20159590</w:t>
        </w:r>
      </w:hyperlink>
      <w:r w:rsidRPr="0067104F">
        <w:rPr>
          <w:rFonts w:asciiTheme="majorBidi" w:eastAsia="Times New Roman" w:hAnsiTheme="majorBidi" w:cstheme="majorBidi"/>
          <w:bCs/>
          <w:sz w:val="24"/>
          <w:szCs w:val="24"/>
          <w:lang w:eastAsia="en-GB"/>
        </w:rPr>
        <w:t xml:space="preserve"> </w:t>
      </w:r>
    </w:p>
    <w:p w14:paraId="27E5600F"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bCs/>
          <w:color w:val="111111"/>
          <w:sz w:val="24"/>
          <w:szCs w:val="24"/>
          <w:lang w:eastAsia="en-GB"/>
        </w:rPr>
      </w:pPr>
      <w:r w:rsidRPr="0067104F">
        <w:rPr>
          <w:rFonts w:asciiTheme="majorBidi" w:eastAsia="Times New Roman" w:hAnsiTheme="majorBidi" w:cstheme="majorBidi"/>
          <w:bCs/>
          <w:color w:val="111111"/>
          <w:sz w:val="24"/>
          <w:szCs w:val="24"/>
          <w:lang w:eastAsia="en-GB"/>
        </w:rPr>
        <w:t xml:space="preserve">Cunningham, R.B. and </w:t>
      </w:r>
      <w:proofErr w:type="spellStart"/>
      <w:r w:rsidRPr="0067104F">
        <w:rPr>
          <w:rFonts w:asciiTheme="majorBidi" w:eastAsia="Times New Roman" w:hAnsiTheme="majorBidi" w:cstheme="majorBidi"/>
          <w:bCs/>
          <w:color w:val="111111"/>
          <w:sz w:val="24"/>
          <w:szCs w:val="24"/>
          <w:lang w:eastAsia="en-GB"/>
        </w:rPr>
        <w:t>Sarayrah</w:t>
      </w:r>
      <w:proofErr w:type="spellEnd"/>
      <w:r w:rsidRPr="0067104F">
        <w:rPr>
          <w:rFonts w:asciiTheme="majorBidi" w:eastAsia="Times New Roman" w:hAnsiTheme="majorBidi" w:cstheme="majorBidi"/>
          <w:bCs/>
          <w:color w:val="111111"/>
          <w:sz w:val="24"/>
          <w:szCs w:val="24"/>
          <w:lang w:eastAsia="en-GB"/>
        </w:rPr>
        <w:t xml:space="preserve">, Y.K., 1993. </w:t>
      </w:r>
      <w:proofErr w:type="spellStart"/>
      <w:r w:rsidRPr="0067104F">
        <w:rPr>
          <w:rFonts w:asciiTheme="majorBidi" w:eastAsia="Times New Roman" w:hAnsiTheme="majorBidi" w:cstheme="majorBidi"/>
          <w:bCs/>
          <w:i/>
          <w:iCs/>
          <w:color w:val="111111"/>
          <w:sz w:val="24"/>
          <w:szCs w:val="24"/>
          <w:lang w:eastAsia="en-GB"/>
        </w:rPr>
        <w:t>Wasta</w:t>
      </w:r>
      <w:proofErr w:type="spellEnd"/>
      <w:r w:rsidRPr="0067104F">
        <w:rPr>
          <w:rFonts w:asciiTheme="majorBidi" w:eastAsia="Times New Roman" w:hAnsiTheme="majorBidi" w:cstheme="majorBidi"/>
          <w:bCs/>
          <w:i/>
          <w:iCs/>
          <w:color w:val="111111"/>
          <w:sz w:val="24"/>
          <w:szCs w:val="24"/>
          <w:lang w:eastAsia="en-GB"/>
        </w:rPr>
        <w:t xml:space="preserve">: The hidden force in Middle Eastern Society. </w:t>
      </w:r>
      <w:r w:rsidRPr="0067104F">
        <w:rPr>
          <w:rFonts w:asciiTheme="majorBidi" w:eastAsia="Times New Roman" w:hAnsiTheme="majorBidi" w:cstheme="majorBidi"/>
          <w:bCs/>
          <w:color w:val="111111"/>
          <w:sz w:val="24"/>
          <w:szCs w:val="24"/>
          <w:lang w:eastAsia="en-GB"/>
        </w:rPr>
        <w:t>Westport, CT: Praeger.</w:t>
      </w:r>
    </w:p>
    <w:p w14:paraId="25A2E31D"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bCs/>
          <w:sz w:val="24"/>
          <w:szCs w:val="24"/>
          <w:lang w:eastAsia="en-GB"/>
        </w:rPr>
      </w:pPr>
      <w:r w:rsidRPr="0067104F">
        <w:rPr>
          <w:rFonts w:asciiTheme="majorBidi" w:eastAsia="Times New Roman" w:hAnsiTheme="majorBidi" w:cstheme="majorBidi"/>
          <w:bCs/>
          <w:sz w:val="24"/>
          <w:szCs w:val="24"/>
          <w:lang w:eastAsia="en-GB"/>
        </w:rPr>
        <w:t xml:space="preserve">Denzin, N.K. and Lincoln, Y.S. (Eds.) 2000b. </w:t>
      </w:r>
      <w:r w:rsidRPr="0067104F">
        <w:rPr>
          <w:rFonts w:asciiTheme="majorBidi" w:eastAsia="Times New Roman" w:hAnsiTheme="majorBidi" w:cstheme="majorBidi"/>
          <w:bCs/>
          <w:i/>
          <w:iCs/>
          <w:sz w:val="24"/>
          <w:szCs w:val="24"/>
          <w:lang w:eastAsia="en-GB"/>
        </w:rPr>
        <w:t>Handbook of Qualitative Research</w:t>
      </w:r>
      <w:r w:rsidRPr="0067104F">
        <w:rPr>
          <w:rFonts w:asciiTheme="majorBidi" w:eastAsia="Times New Roman" w:hAnsiTheme="majorBidi" w:cstheme="majorBidi"/>
          <w:bCs/>
          <w:sz w:val="24"/>
          <w:szCs w:val="24"/>
          <w:lang w:eastAsia="en-GB"/>
        </w:rPr>
        <w:t>, 2nd ed. Thousand Oaks, CA: Sage.</w:t>
      </w:r>
    </w:p>
    <w:p w14:paraId="74EF83D5"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bCs/>
          <w:sz w:val="24"/>
          <w:szCs w:val="24"/>
          <w:lang w:eastAsia="en-GB"/>
        </w:rPr>
      </w:pPr>
      <w:r w:rsidRPr="0067104F">
        <w:rPr>
          <w:rFonts w:asciiTheme="majorBidi" w:eastAsia="Times New Roman" w:hAnsiTheme="majorBidi" w:cstheme="majorBidi"/>
          <w:bCs/>
          <w:sz w:val="24"/>
          <w:szCs w:val="24"/>
          <w:lang w:eastAsia="en-GB"/>
        </w:rPr>
        <w:t>Dorsey, J., 2017</w:t>
      </w:r>
      <w:r w:rsidRPr="0067104F">
        <w:rPr>
          <w:rFonts w:asciiTheme="majorBidi" w:eastAsia="Times New Roman" w:hAnsiTheme="majorBidi" w:cstheme="majorBidi"/>
          <w:bCs/>
          <w:i/>
          <w:iCs/>
          <w:sz w:val="24"/>
          <w:szCs w:val="24"/>
          <w:lang w:eastAsia="en-GB"/>
        </w:rPr>
        <w:t>. Shifting Sands: Essays on Sports and Politics in the Middle East and North Africa</w:t>
      </w:r>
      <w:r w:rsidRPr="0067104F">
        <w:rPr>
          <w:rFonts w:asciiTheme="majorBidi" w:eastAsia="Times New Roman" w:hAnsiTheme="majorBidi" w:cstheme="majorBidi"/>
          <w:bCs/>
          <w:sz w:val="24"/>
          <w:szCs w:val="24"/>
          <w:lang w:eastAsia="en-GB"/>
        </w:rPr>
        <w:t xml:space="preserve">. Singapore: World Scientific. </w:t>
      </w:r>
    </w:p>
    <w:p w14:paraId="23A17A57" w14:textId="77777777" w:rsidR="00D553C0" w:rsidRPr="0067104F" w:rsidRDefault="00D553C0" w:rsidP="00D553C0">
      <w:pPr>
        <w:shd w:val="clear" w:color="auto" w:fill="FFFFFF"/>
        <w:spacing w:line="480" w:lineRule="auto"/>
        <w:ind w:left="567" w:hanging="567"/>
        <w:jc w:val="both"/>
        <w:rPr>
          <w:rFonts w:asciiTheme="majorBidi" w:hAnsiTheme="majorBidi" w:cstheme="majorBidi"/>
          <w:color w:val="222222"/>
          <w:sz w:val="24"/>
          <w:szCs w:val="24"/>
          <w:shd w:val="clear" w:color="auto" w:fill="FFFFFF"/>
        </w:rPr>
      </w:pPr>
      <w:r w:rsidRPr="0067104F">
        <w:rPr>
          <w:rFonts w:asciiTheme="majorBidi" w:hAnsiTheme="majorBidi" w:cstheme="majorBidi"/>
          <w:color w:val="222222"/>
          <w:sz w:val="24"/>
          <w:szCs w:val="24"/>
          <w:shd w:val="clear" w:color="auto" w:fill="FFFFFF"/>
        </w:rPr>
        <w:lastRenderedPageBreak/>
        <w:t xml:space="preserve">Dreher, A., </w:t>
      </w:r>
      <w:proofErr w:type="spellStart"/>
      <w:r w:rsidRPr="0067104F">
        <w:rPr>
          <w:rFonts w:asciiTheme="majorBidi" w:hAnsiTheme="majorBidi" w:cstheme="majorBidi"/>
          <w:color w:val="222222"/>
          <w:sz w:val="24"/>
          <w:szCs w:val="24"/>
          <w:shd w:val="clear" w:color="auto" w:fill="FFFFFF"/>
        </w:rPr>
        <w:t>Kotsogiannis</w:t>
      </w:r>
      <w:proofErr w:type="spellEnd"/>
      <w:r w:rsidRPr="0067104F">
        <w:rPr>
          <w:rFonts w:asciiTheme="majorBidi" w:hAnsiTheme="majorBidi" w:cstheme="majorBidi"/>
          <w:color w:val="222222"/>
          <w:sz w:val="24"/>
          <w:szCs w:val="24"/>
          <w:shd w:val="clear" w:color="auto" w:fill="FFFFFF"/>
        </w:rPr>
        <w:t xml:space="preserve">, C. and </w:t>
      </w:r>
      <w:proofErr w:type="spellStart"/>
      <w:r w:rsidRPr="0067104F">
        <w:rPr>
          <w:rFonts w:asciiTheme="majorBidi" w:hAnsiTheme="majorBidi" w:cstheme="majorBidi"/>
          <w:color w:val="222222"/>
          <w:sz w:val="24"/>
          <w:szCs w:val="24"/>
          <w:shd w:val="clear" w:color="auto" w:fill="FFFFFF"/>
        </w:rPr>
        <w:t>McCorriston</w:t>
      </w:r>
      <w:proofErr w:type="spellEnd"/>
      <w:r w:rsidRPr="0067104F">
        <w:rPr>
          <w:rFonts w:asciiTheme="majorBidi" w:hAnsiTheme="majorBidi" w:cstheme="majorBidi"/>
          <w:color w:val="222222"/>
          <w:sz w:val="24"/>
          <w:szCs w:val="24"/>
          <w:shd w:val="clear" w:color="auto" w:fill="FFFFFF"/>
        </w:rPr>
        <w:t xml:space="preserve">, S., 2007. Corruption around the world: Evidence from a structural model. </w:t>
      </w:r>
      <w:r w:rsidRPr="0067104F">
        <w:rPr>
          <w:rFonts w:asciiTheme="majorBidi" w:hAnsiTheme="majorBidi" w:cstheme="majorBidi"/>
          <w:i/>
          <w:iCs/>
          <w:color w:val="222222"/>
          <w:sz w:val="24"/>
          <w:szCs w:val="24"/>
          <w:shd w:val="clear" w:color="auto" w:fill="FFFFFF"/>
        </w:rPr>
        <w:t>Journal of Comparative Economics</w:t>
      </w:r>
      <w:r w:rsidRPr="0067104F">
        <w:rPr>
          <w:rFonts w:asciiTheme="majorBidi" w:hAnsiTheme="majorBidi" w:cstheme="majorBidi"/>
          <w:color w:val="222222"/>
          <w:sz w:val="24"/>
          <w:szCs w:val="24"/>
          <w:shd w:val="clear" w:color="auto" w:fill="FFFFFF"/>
        </w:rPr>
        <w:t xml:space="preserve">, 35 (3), 443-466. </w:t>
      </w:r>
      <w:hyperlink r:id="rId21" w:history="1">
        <w:r w:rsidRPr="0067104F">
          <w:rPr>
            <w:rStyle w:val="Hyperlink"/>
            <w:rFonts w:asciiTheme="majorBidi" w:hAnsiTheme="majorBidi" w:cstheme="majorBidi"/>
            <w:sz w:val="24"/>
            <w:szCs w:val="24"/>
            <w:shd w:val="clear" w:color="auto" w:fill="FFFFFF"/>
          </w:rPr>
          <w:t>https://doi.org/10.1016/j.jce.2007.07.001</w:t>
        </w:r>
      </w:hyperlink>
      <w:r w:rsidRPr="0067104F">
        <w:rPr>
          <w:rFonts w:asciiTheme="majorBidi" w:hAnsiTheme="majorBidi" w:cstheme="majorBidi"/>
          <w:color w:val="222222"/>
          <w:sz w:val="24"/>
          <w:szCs w:val="24"/>
          <w:shd w:val="clear" w:color="auto" w:fill="FFFFFF"/>
        </w:rPr>
        <w:t xml:space="preserve"> </w:t>
      </w:r>
    </w:p>
    <w:p w14:paraId="04DF2E1B" w14:textId="77777777" w:rsidR="00D553C0" w:rsidRPr="0067104F" w:rsidRDefault="00D553C0" w:rsidP="00D553C0">
      <w:pPr>
        <w:shd w:val="clear" w:color="auto" w:fill="FFFFFF"/>
        <w:spacing w:line="480" w:lineRule="auto"/>
        <w:ind w:left="567" w:hanging="567"/>
        <w:jc w:val="both"/>
        <w:rPr>
          <w:rFonts w:asciiTheme="majorBidi" w:hAnsiTheme="majorBidi" w:cstheme="majorBidi"/>
          <w:color w:val="222222"/>
          <w:sz w:val="24"/>
          <w:szCs w:val="24"/>
          <w:shd w:val="clear" w:color="auto" w:fill="FFFFFF"/>
        </w:rPr>
      </w:pPr>
      <w:r w:rsidRPr="0067104F">
        <w:rPr>
          <w:rFonts w:asciiTheme="majorBidi" w:hAnsiTheme="majorBidi" w:cstheme="majorBidi"/>
          <w:color w:val="222222"/>
          <w:sz w:val="24"/>
          <w:szCs w:val="24"/>
          <w:shd w:val="clear" w:color="auto" w:fill="FFFFFF"/>
        </w:rPr>
        <w:t xml:space="preserve">Duarte, F., 2006. Exploring the interpersonal transaction of the Brazilian </w:t>
      </w:r>
      <w:proofErr w:type="spellStart"/>
      <w:r w:rsidRPr="0067104F">
        <w:rPr>
          <w:rFonts w:asciiTheme="majorBidi" w:hAnsiTheme="majorBidi" w:cstheme="majorBidi"/>
          <w:color w:val="222222"/>
          <w:sz w:val="24"/>
          <w:szCs w:val="24"/>
          <w:shd w:val="clear" w:color="auto" w:fill="FFFFFF"/>
        </w:rPr>
        <w:t>jeitinho</w:t>
      </w:r>
      <w:proofErr w:type="spellEnd"/>
      <w:r w:rsidRPr="0067104F">
        <w:rPr>
          <w:rFonts w:asciiTheme="majorBidi" w:hAnsiTheme="majorBidi" w:cstheme="majorBidi"/>
          <w:color w:val="222222"/>
          <w:sz w:val="24"/>
          <w:szCs w:val="24"/>
          <w:shd w:val="clear" w:color="auto" w:fill="FFFFFF"/>
        </w:rPr>
        <w:t xml:space="preserve"> in bureaucratic contexts. </w:t>
      </w:r>
      <w:r w:rsidRPr="0067104F">
        <w:rPr>
          <w:rFonts w:asciiTheme="majorBidi" w:hAnsiTheme="majorBidi" w:cstheme="majorBidi"/>
          <w:i/>
          <w:iCs/>
          <w:color w:val="222222"/>
          <w:sz w:val="24"/>
          <w:szCs w:val="24"/>
          <w:shd w:val="clear" w:color="auto" w:fill="FFFFFF"/>
        </w:rPr>
        <w:t>Organization,</w:t>
      </w:r>
      <w:r w:rsidRPr="0067104F">
        <w:rPr>
          <w:rFonts w:asciiTheme="majorBidi" w:hAnsiTheme="majorBidi" w:cstheme="majorBidi"/>
          <w:color w:val="222222"/>
          <w:sz w:val="24"/>
          <w:szCs w:val="24"/>
          <w:shd w:val="clear" w:color="auto" w:fill="FFFFFF"/>
        </w:rPr>
        <w:t xml:space="preserve"> 13 (4), 509-527. </w:t>
      </w:r>
      <w:hyperlink r:id="rId22" w:history="1">
        <w:r w:rsidRPr="0067104F">
          <w:rPr>
            <w:rStyle w:val="Hyperlink"/>
            <w:rFonts w:asciiTheme="majorBidi" w:hAnsiTheme="majorBidi" w:cstheme="majorBidi"/>
            <w:sz w:val="24"/>
            <w:szCs w:val="24"/>
            <w:shd w:val="clear" w:color="auto" w:fill="FFFFFF"/>
          </w:rPr>
          <w:t>https://doi.org/10.1177/1350508406065103</w:t>
        </w:r>
      </w:hyperlink>
      <w:r w:rsidRPr="0067104F">
        <w:rPr>
          <w:rFonts w:asciiTheme="majorBidi" w:hAnsiTheme="majorBidi" w:cstheme="majorBidi"/>
          <w:color w:val="222222"/>
          <w:sz w:val="24"/>
          <w:szCs w:val="24"/>
          <w:shd w:val="clear" w:color="auto" w:fill="FFFFFF"/>
        </w:rPr>
        <w:t xml:space="preserve"> </w:t>
      </w:r>
    </w:p>
    <w:p w14:paraId="00F874C4"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shd w:val="clear" w:color="auto" w:fill="FFFFFF"/>
        </w:rPr>
      </w:pPr>
      <w:r w:rsidRPr="0067104F">
        <w:rPr>
          <w:rFonts w:asciiTheme="majorBidi" w:hAnsiTheme="majorBidi" w:cstheme="majorBidi"/>
          <w:sz w:val="24"/>
          <w:szCs w:val="24"/>
          <w:shd w:val="clear" w:color="auto" w:fill="FFFFFF"/>
        </w:rPr>
        <w:t xml:space="preserve">Dubois, D., Rucker, D.D. and Galinsky, A.D., 2015. Social class, power, and selfishness: When and why upper and lower class individuals behave unethically. </w:t>
      </w:r>
      <w:r w:rsidRPr="0067104F">
        <w:rPr>
          <w:rFonts w:asciiTheme="majorBidi" w:hAnsiTheme="majorBidi" w:cstheme="majorBidi"/>
          <w:i/>
          <w:iCs/>
          <w:sz w:val="24"/>
          <w:szCs w:val="24"/>
          <w:shd w:val="clear" w:color="auto" w:fill="FFFFFF"/>
        </w:rPr>
        <w:t>Journal of Personality and Social Psychology</w:t>
      </w:r>
      <w:r w:rsidRPr="0067104F">
        <w:rPr>
          <w:rFonts w:asciiTheme="majorBidi" w:hAnsiTheme="majorBidi" w:cstheme="majorBidi"/>
          <w:sz w:val="24"/>
          <w:szCs w:val="24"/>
          <w:shd w:val="clear" w:color="auto" w:fill="FFFFFF"/>
        </w:rPr>
        <w:t xml:space="preserve">, 108 (3), 436-449. </w:t>
      </w:r>
      <w:hyperlink r:id="rId23" w:history="1">
        <w:r w:rsidRPr="0067104F">
          <w:rPr>
            <w:rStyle w:val="Hyperlink"/>
            <w:rFonts w:asciiTheme="majorBidi" w:hAnsiTheme="majorBidi" w:cstheme="majorBidi"/>
            <w:sz w:val="24"/>
            <w:szCs w:val="24"/>
            <w:shd w:val="clear" w:color="auto" w:fill="FFFFFF"/>
          </w:rPr>
          <w:t>https://doi.org/10.1037/pspi0000008</w:t>
        </w:r>
      </w:hyperlink>
      <w:r w:rsidRPr="0067104F">
        <w:rPr>
          <w:rFonts w:asciiTheme="majorBidi" w:hAnsiTheme="majorBidi" w:cstheme="majorBidi"/>
          <w:sz w:val="24"/>
          <w:szCs w:val="24"/>
          <w:shd w:val="clear" w:color="auto" w:fill="FFFFFF"/>
        </w:rPr>
        <w:t xml:space="preserve"> </w:t>
      </w:r>
    </w:p>
    <w:p w14:paraId="56A42418" w14:textId="77777777" w:rsidR="00D553C0" w:rsidRPr="0067104F" w:rsidRDefault="00D553C0" w:rsidP="00D553C0">
      <w:pPr>
        <w:shd w:val="clear" w:color="auto" w:fill="FFFFFF"/>
        <w:spacing w:line="480" w:lineRule="auto"/>
        <w:ind w:left="567" w:hanging="567"/>
        <w:jc w:val="both"/>
        <w:rPr>
          <w:rFonts w:asciiTheme="majorBidi" w:hAnsiTheme="majorBidi" w:cstheme="majorBidi"/>
          <w:color w:val="222222"/>
          <w:sz w:val="24"/>
          <w:szCs w:val="24"/>
          <w:shd w:val="clear" w:color="auto" w:fill="FFFFFF"/>
        </w:rPr>
      </w:pPr>
      <w:proofErr w:type="spellStart"/>
      <w:r w:rsidRPr="0067104F">
        <w:rPr>
          <w:rFonts w:asciiTheme="majorBidi" w:hAnsiTheme="majorBidi" w:cstheme="majorBidi"/>
          <w:color w:val="222222"/>
          <w:sz w:val="24"/>
          <w:szCs w:val="24"/>
          <w:shd w:val="clear" w:color="auto" w:fill="FFFFFF"/>
        </w:rPr>
        <w:t>Dunfee</w:t>
      </w:r>
      <w:proofErr w:type="spellEnd"/>
      <w:r w:rsidRPr="0067104F">
        <w:rPr>
          <w:rFonts w:asciiTheme="majorBidi" w:hAnsiTheme="majorBidi" w:cstheme="majorBidi"/>
          <w:color w:val="222222"/>
          <w:sz w:val="24"/>
          <w:szCs w:val="24"/>
          <w:shd w:val="clear" w:color="auto" w:fill="FFFFFF"/>
        </w:rPr>
        <w:t xml:space="preserve">, T.W. and Warren, D.E., 2001. Is guanxi ethical? A normative analysis of doing business in China. </w:t>
      </w:r>
      <w:r w:rsidRPr="0067104F">
        <w:rPr>
          <w:rFonts w:asciiTheme="majorBidi" w:hAnsiTheme="majorBidi" w:cstheme="majorBidi"/>
          <w:i/>
          <w:iCs/>
          <w:color w:val="222222"/>
          <w:sz w:val="24"/>
          <w:szCs w:val="24"/>
          <w:shd w:val="clear" w:color="auto" w:fill="FFFFFF"/>
        </w:rPr>
        <w:t>Journal of Business Ethics,</w:t>
      </w:r>
      <w:r w:rsidRPr="0067104F">
        <w:rPr>
          <w:rFonts w:asciiTheme="majorBidi" w:hAnsiTheme="majorBidi" w:cstheme="majorBidi"/>
          <w:color w:val="222222"/>
          <w:sz w:val="24"/>
          <w:szCs w:val="24"/>
          <w:shd w:val="clear" w:color="auto" w:fill="FFFFFF"/>
        </w:rPr>
        <w:t xml:space="preserve"> 32 (3), 191-204. </w:t>
      </w:r>
      <w:hyperlink r:id="rId24" w:history="1">
        <w:r w:rsidRPr="0067104F">
          <w:rPr>
            <w:rStyle w:val="Hyperlink"/>
            <w:rFonts w:asciiTheme="majorBidi" w:hAnsiTheme="majorBidi" w:cstheme="majorBidi"/>
            <w:sz w:val="24"/>
            <w:szCs w:val="24"/>
            <w:shd w:val="clear" w:color="auto" w:fill="FFFFFF"/>
          </w:rPr>
          <w:t>https://doi.org/10.1023/a:1010766721683</w:t>
        </w:r>
      </w:hyperlink>
      <w:r w:rsidRPr="0067104F">
        <w:rPr>
          <w:rFonts w:asciiTheme="majorBidi" w:hAnsiTheme="majorBidi" w:cstheme="majorBidi"/>
          <w:color w:val="222222"/>
          <w:sz w:val="24"/>
          <w:szCs w:val="24"/>
          <w:shd w:val="clear" w:color="auto" w:fill="FFFFFF"/>
        </w:rPr>
        <w:t xml:space="preserve"> </w:t>
      </w:r>
    </w:p>
    <w:p w14:paraId="7209A2F4" w14:textId="77777777" w:rsidR="00D553C0" w:rsidRPr="0067104F" w:rsidRDefault="00D553C0" w:rsidP="00D553C0">
      <w:pPr>
        <w:autoSpaceDE w:val="0"/>
        <w:autoSpaceDN w:val="0"/>
        <w:adjustRightInd w:val="0"/>
        <w:spacing w:line="480" w:lineRule="auto"/>
        <w:ind w:left="567" w:hanging="567"/>
        <w:jc w:val="both"/>
        <w:rPr>
          <w:rFonts w:asciiTheme="majorBidi" w:hAnsiTheme="majorBidi" w:cstheme="majorBidi"/>
          <w:sz w:val="24"/>
          <w:szCs w:val="24"/>
        </w:rPr>
      </w:pPr>
      <w:proofErr w:type="spellStart"/>
      <w:r w:rsidRPr="0067104F">
        <w:rPr>
          <w:rFonts w:asciiTheme="majorBidi" w:hAnsiTheme="majorBidi" w:cstheme="majorBidi"/>
          <w:sz w:val="24"/>
          <w:szCs w:val="24"/>
        </w:rPr>
        <w:t>Efremova</w:t>
      </w:r>
      <w:proofErr w:type="spellEnd"/>
      <w:r w:rsidRPr="0067104F">
        <w:rPr>
          <w:rFonts w:asciiTheme="majorBidi" w:hAnsiTheme="majorBidi" w:cstheme="majorBidi"/>
          <w:sz w:val="24"/>
          <w:szCs w:val="24"/>
        </w:rPr>
        <w:t xml:space="preserve">, T., 2000. </w:t>
      </w:r>
      <w:proofErr w:type="spellStart"/>
      <w:r w:rsidRPr="0067104F">
        <w:rPr>
          <w:rFonts w:asciiTheme="majorBidi" w:hAnsiTheme="majorBidi" w:cstheme="majorBidi"/>
          <w:i/>
          <w:iCs/>
          <w:sz w:val="24"/>
          <w:szCs w:val="24"/>
        </w:rPr>
        <w:t>Novyi</w:t>
      </w:r>
      <w:proofErr w:type="spellEnd"/>
      <w:r w:rsidRPr="0067104F">
        <w:rPr>
          <w:rFonts w:asciiTheme="majorBidi" w:hAnsiTheme="majorBidi" w:cstheme="majorBidi"/>
          <w:i/>
          <w:iCs/>
          <w:sz w:val="24"/>
          <w:szCs w:val="24"/>
        </w:rPr>
        <w:t xml:space="preserve"> </w:t>
      </w:r>
      <w:proofErr w:type="spellStart"/>
      <w:r w:rsidRPr="0067104F">
        <w:rPr>
          <w:rFonts w:asciiTheme="majorBidi" w:hAnsiTheme="majorBidi" w:cstheme="majorBidi"/>
          <w:i/>
          <w:iCs/>
          <w:sz w:val="24"/>
          <w:szCs w:val="24"/>
        </w:rPr>
        <w:t>slovar</w:t>
      </w:r>
      <w:proofErr w:type="spellEnd"/>
      <w:r w:rsidRPr="0067104F">
        <w:rPr>
          <w:rFonts w:asciiTheme="majorBidi" w:hAnsiTheme="majorBidi" w:cstheme="majorBidi"/>
          <w:i/>
          <w:iCs/>
          <w:sz w:val="24"/>
          <w:szCs w:val="24"/>
        </w:rPr>
        <w:t xml:space="preserve">’ </w:t>
      </w:r>
      <w:proofErr w:type="spellStart"/>
      <w:r w:rsidRPr="0067104F">
        <w:rPr>
          <w:rFonts w:asciiTheme="majorBidi" w:hAnsiTheme="majorBidi" w:cstheme="majorBidi"/>
          <w:i/>
          <w:iCs/>
          <w:sz w:val="24"/>
          <w:szCs w:val="24"/>
        </w:rPr>
        <w:t>russkogo</w:t>
      </w:r>
      <w:proofErr w:type="spellEnd"/>
      <w:r w:rsidRPr="0067104F">
        <w:rPr>
          <w:rFonts w:asciiTheme="majorBidi" w:hAnsiTheme="majorBidi" w:cstheme="majorBidi"/>
          <w:i/>
          <w:iCs/>
          <w:sz w:val="24"/>
          <w:szCs w:val="24"/>
        </w:rPr>
        <w:t xml:space="preserve"> </w:t>
      </w:r>
      <w:proofErr w:type="spellStart"/>
      <w:r w:rsidRPr="0067104F">
        <w:rPr>
          <w:rFonts w:asciiTheme="majorBidi" w:hAnsiTheme="majorBidi" w:cstheme="majorBidi"/>
          <w:i/>
          <w:iCs/>
          <w:sz w:val="24"/>
          <w:szCs w:val="24"/>
        </w:rPr>
        <w:t>yazyka</w:t>
      </w:r>
      <w:proofErr w:type="spellEnd"/>
      <w:r w:rsidRPr="0067104F">
        <w:rPr>
          <w:rFonts w:asciiTheme="majorBidi" w:hAnsiTheme="majorBidi" w:cstheme="majorBidi"/>
          <w:i/>
          <w:iCs/>
          <w:sz w:val="24"/>
          <w:szCs w:val="24"/>
        </w:rPr>
        <w:t xml:space="preserve">, </w:t>
      </w:r>
      <w:proofErr w:type="spellStart"/>
      <w:r w:rsidRPr="0067104F">
        <w:rPr>
          <w:rFonts w:asciiTheme="majorBidi" w:hAnsiTheme="majorBidi" w:cstheme="majorBidi"/>
          <w:i/>
          <w:iCs/>
          <w:sz w:val="24"/>
          <w:szCs w:val="24"/>
        </w:rPr>
        <w:t>tolkovo-slovoobrazitel'nyi</w:t>
      </w:r>
      <w:proofErr w:type="spellEnd"/>
      <w:r w:rsidRPr="0067104F">
        <w:rPr>
          <w:rFonts w:asciiTheme="majorBidi" w:hAnsiTheme="majorBidi" w:cstheme="majorBidi"/>
          <w:iCs/>
          <w:sz w:val="24"/>
          <w:szCs w:val="24"/>
        </w:rPr>
        <w:t>, Vol. 2.</w:t>
      </w:r>
      <w:r w:rsidRPr="0067104F">
        <w:rPr>
          <w:rFonts w:asciiTheme="majorBidi" w:hAnsiTheme="majorBidi" w:cstheme="majorBidi"/>
          <w:sz w:val="24"/>
          <w:szCs w:val="24"/>
        </w:rPr>
        <w:t xml:space="preserve"> Moscow: </w:t>
      </w:r>
      <w:proofErr w:type="spellStart"/>
      <w:r w:rsidRPr="0067104F">
        <w:rPr>
          <w:rFonts w:asciiTheme="majorBidi" w:hAnsiTheme="majorBidi" w:cstheme="majorBidi"/>
          <w:sz w:val="24"/>
          <w:szCs w:val="24"/>
        </w:rPr>
        <w:t>Russkii</w:t>
      </w:r>
      <w:proofErr w:type="spellEnd"/>
      <w:r w:rsidRPr="0067104F">
        <w:rPr>
          <w:rFonts w:asciiTheme="majorBidi" w:hAnsiTheme="majorBidi" w:cstheme="majorBidi"/>
          <w:sz w:val="24"/>
          <w:szCs w:val="24"/>
        </w:rPr>
        <w:t xml:space="preserve"> </w:t>
      </w:r>
      <w:proofErr w:type="spellStart"/>
      <w:r w:rsidRPr="0067104F">
        <w:rPr>
          <w:rFonts w:asciiTheme="majorBidi" w:hAnsiTheme="majorBidi" w:cstheme="majorBidi"/>
          <w:sz w:val="24"/>
          <w:szCs w:val="24"/>
        </w:rPr>
        <w:t>Yazyk</w:t>
      </w:r>
      <w:proofErr w:type="spellEnd"/>
      <w:r w:rsidRPr="0067104F">
        <w:rPr>
          <w:rFonts w:asciiTheme="majorBidi" w:hAnsiTheme="majorBidi" w:cstheme="majorBidi"/>
          <w:sz w:val="24"/>
          <w:szCs w:val="24"/>
        </w:rPr>
        <w:t xml:space="preserve"> Press.</w:t>
      </w:r>
    </w:p>
    <w:p w14:paraId="76BD6811" w14:textId="77777777" w:rsidR="00D553C0" w:rsidRPr="0067104F" w:rsidRDefault="00D553C0" w:rsidP="00D553C0">
      <w:pPr>
        <w:autoSpaceDE w:val="0"/>
        <w:autoSpaceDN w:val="0"/>
        <w:adjustRightInd w:val="0"/>
        <w:spacing w:line="480" w:lineRule="auto"/>
        <w:ind w:left="567" w:hanging="567"/>
        <w:jc w:val="both"/>
        <w:rPr>
          <w:rFonts w:asciiTheme="majorBidi" w:hAnsiTheme="majorBidi" w:cstheme="majorBidi"/>
          <w:sz w:val="24"/>
          <w:szCs w:val="24"/>
        </w:rPr>
      </w:pPr>
      <w:proofErr w:type="spellStart"/>
      <w:r w:rsidRPr="0067104F">
        <w:rPr>
          <w:rFonts w:asciiTheme="majorBidi" w:hAnsiTheme="majorBidi" w:cstheme="majorBidi"/>
          <w:sz w:val="24"/>
          <w:szCs w:val="24"/>
        </w:rPr>
        <w:t>Eisenbeiß</w:t>
      </w:r>
      <w:proofErr w:type="spellEnd"/>
      <w:r w:rsidRPr="0067104F">
        <w:rPr>
          <w:rFonts w:asciiTheme="majorBidi" w:hAnsiTheme="majorBidi" w:cstheme="majorBidi"/>
          <w:sz w:val="24"/>
          <w:szCs w:val="24"/>
        </w:rPr>
        <w:t xml:space="preserve">, S.A. and </w:t>
      </w:r>
      <w:proofErr w:type="spellStart"/>
      <w:r w:rsidRPr="0067104F">
        <w:rPr>
          <w:rFonts w:asciiTheme="majorBidi" w:hAnsiTheme="majorBidi" w:cstheme="majorBidi"/>
          <w:sz w:val="24"/>
          <w:szCs w:val="24"/>
        </w:rPr>
        <w:t>Brodbeck</w:t>
      </w:r>
      <w:proofErr w:type="spellEnd"/>
      <w:r w:rsidRPr="0067104F">
        <w:rPr>
          <w:rFonts w:asciiTheme="majorBidi" w:hAnsiTheme="majorBidi" w:cstheme="majorBidi"/>
          <w:sz w:val="24"/>
          <w:szCs w:val="24"/>
        </w:rPr>
        <w:t xml:space="preserve">, F., 2014. Ethical and unethical leadership: A cross-cultural and cross-sectoral analysis. </w:t>
      </w:r>
      <w:r w:rsidRPr="0067104F">
        <w:rPr>
          <w:rFonts w:asciiTheme="majorBidi" w:hAnsiTheme="majorBidi" w:cstheme="majorBidi"/>
          <w:i/>
          <w:iCs/>
          <w:sz w:val="24"/>
          <w:szCs w:val="24"/>
        </w:rPr>
        <w:t>Journal of Business Ethics,</w:t>
      </w:r>
      <w:r w:rsidRPr="0067104F">
        <w:rPr>
          <w:rFonts w:asciiTheme="majorBidi" w:hAnsiTheme="majorBidi" w:cstheme="majorBidi"/>
          <w:sz w:val="24"/>
          <w:szCs w:val="24"/>
        </w:rPr>
        <w:t xml:space="preserve"> 122 (2), 343-359. </w:t>
      </w:r>
      <w:hyperlink r:id="rId25" w:history="1">
        <w:r w:rsidRPr="0067104F">
          <w:rPr>
            <w:rStyle w:val="Hyperlink"/>
            <w:rFonts w:asciiTheme="majorBidi" w:hAnsiTheme="majorBidi" w:cstheme="majorBidi"/>
            <w:sz w:val="24"/>
            <w:szCs w:val="24"/>
          </w:rPr>
          <w:t>https://doi.org/10.1007/s10551-013-1740-0</w:t>
        </w:r>
      </w:hyperlink>
      <w:r w:rsidRPr="0067104F">
        <w:rPr>
          <w:rFonts w:asciiTheme="majorBidi" w:hAnsiTheme="majorBidi" w:cstheme="majorBidi"/>
          <w:sz w:val="24"/>
          <w:szCs w:val="24"/>
        </w:rPr>
        <w:t xml:space="preserve"> </w:t>
      </w:r>
    </w:p>
    <w:p w14:paraId="5B4E5713" w14:textId="77777777" w:rsidR="00D553C0" w:rsidRPr="0067104F" w:rsidRDefault="00D553C0" w:rsidP="00D553C0">
      <w:pPr>
        <w:autoSpaceDE w:val="0"/>
        <w:autoSpaceDN w:val="0"/>
        <w:adjustRightInd w:val="0"/>
        <w:spacing w:line="480" w:lineRule="auto"/>
        <w:ind w:left="567" w:hanging="567"/>
        <w:jc w:val="both"/>
        <w:rPr>
          <w:rFonts w:asciiTheme="majorBidi" w:hAnsiTheme="majorBidi" w:cstheme="majorBidi"/>
          <w:sz w:val="24"/>
          <w:szCs w:val="24"/>
        </w:rPr>
      </w:pPr>
      <w:r w:rsidRPr="0067104F">
        <w:rPr>
          <w:rFonts w:asciiTheme="majorBidi" w:hAnsiTheme="majorBidi" w:cstheme="majorBidi"/>
          <w:sz w:val="24"/>
          <w:szCs w:val="24"/>
        </w:rPr>
        <w:t>El-</w:t>
      </w:r>
      <w:proofErr w:type="spellStart"/>
      <w:r w:rsidRPr="0067104F">
        <w:rPr>
          <w:rFonts w:asciiTheme="majorBidi" w:hAnsiTheme="majorBidi" w:cstheme="majorBidi"/>
          <w:sz w:val="24"/>
          <w:szCs w:val="24"/>
        </w:rPr>
        <w:t>Kharouf</w:t>
      </w:r>
      <w:proofErr w:type="spellEnd"/>
      <w:r w:rsidRPr="0067104F">
        <w:rPr>
          <w:rFonts w:asciiTheme="majorBidi" w:hAnsiTheme="majorBidi" w:cstheme="majorBidi"/>
          <w:sz w:val="24"/>
          <w:szCs w:val="24"/>
        </w:rPr>
        <w:t>, A. and Weir, D. (2005), “Women Managers in Jordan”, paper presented at EURAM conference, May 4-7, 2005, Munich.</w:t>
      </w:r>
    </w:p>
    <w:p w14:paraId="676F5A54" w14:textId="77777777" w:rsidR="00D553C0" w:rsidRPr="0067104F" w:rsidRDefault="00D553C0" w:rsidP="00D553C0">
      <w:pPr>
        <w:autoSpaceDE w:val="0"/>
        <w:autoSpaceDN w:val="0"/>
        <w:adjustRightInd w:val="0"/>
        <w:spacing w:line="480" w:lineRule="auto"/>
        <w:ind w:left="567" w:hanging="567"/>
        <w:jc w:val="both"/>
        <w:rPr>
          <w:rFonts w:asciiTheme="majorBidi" w:hAnsiTheme="majorBidi" w:cstheme="majorBidi"/>
          <w:sz w:val="24"/>
          <w:szCs w:val="24"/>
        </w:rPr>
      </w:pPr>
      <w:r w:rsidRPr="0067104F">
        <w:rPr>
          <w:rFonts w:asciiTheme="majorBidi" w:hAnsiTheme="majorBidi" w:cstheme="majorBidi"/>
          <w:sz w:val="24"/>
          <w:szCs w:val="24"/>
        </w:rPr>
        <w:t xml:space="preserve">El-Said, H. and Harrigan, J., 2009. “You reap what you plant”: Social networks in the Arab world—The Hashemite Kingdom of Jordan. </w:t>
      </w:r>
      <w:r w:rsidRPr="0067104F">
        <w:rPr>
          <w:rFonts w:asciiTheme="majorBidi" w:hAnsiTheme="majorBidi" w:cstheme="majorBidi"/>
          <w:i/>
          <w:iCs/>
          <w:sz w:val="24"/>
          <w:szCs w:val="24"/>
        </w:rPr>
        <w:t>World Development,</w:t>
      </w:r>
      <w:r w:rsidRPr="0067104F">
        <w:rPr>
          <w:rFonts w:asciiTheme="majorBidi" w:hAnsiTheme="majorBidi" w:cstheme="majorBidi"/>
          <w:sz w:val="24"/>
          <w:szCs w:val="24"/>
        </w:rPr>
        <w:t xml:space="preserve"> 37 (7), 1235-1249. </w:t>
      </w:r>
      <w:hyperlink r:id="rId26" w:history="1">
        <w:r w:rsidRPr="0067104F">
          <w:rPr>
            <w:rStyle w:val="Hyperlink"/>
            <w:rFonts w:asciiTheme="majorBidi" w:hAnsiTheme="majorBidi" w:cstheme="majorBidi"/>
            <w:sz w:val="24"/>
            <w:szCs w:val="24"/>
          </w:rPr>
          <w:t>https://doi.org/10.1016/j.worlddev.2008.12.004</w:t>
        </w:r>
      </w:hyperlink>
      <w:r w:rsidRPr="0067104F">
        <w:rPr>
          <w:rFonts w:asciiTheme="majorBidi" w:hAnsiTheme="majorBidi" w:cstheme="majorBidi"/>
          <w:sz w:val="24"/>
          <w:szCs w:val="24"/>
        </w:rPr>
        <w:t xml:space="preserve"> </w:t>
      </w:r>
    </w:p>
    <w:p w14:paraId="35E92DF8" w14:textId="77777777" w:rsidR="00D553C0" w:rsidRPr="0067104F" w:rsidRDefault="00D553C0" w:rsidP="00D553C0">
      <w:pPr>
        <w:autoSpaceDE w:val="0"/>
        <w:autoSpaceDN w:val="0"/>
        <w:adjustRightInd w:val="0"/>
        <w:spacing w:line="480" w:lineRule="auto"/>
        <w:ind w:left="567" w:hanging="567"/>
        <w:jc w:val="both"/>
        <w:rPr>
          <w:rFonts w:asciiTheme="majorBidi" w:hAnsiTheme="majorBidi" w:cstheme="majorBidi"/>
          <w:sz w:val="24"/>
          <w:szCs w:val="24"/>
        </w:rPr>
      </w:pPr>
      <w:r w:rsidRPr="0067104F">
        <w:rPr>
          <w:rFonts w:asciiTheme="majorBidi" w:hAnsiTheme="majorBidi" w:cstheme="majorBidi"/>
          <w:sz w:val="24"/>
          <w:szCs w:val="24"/>
        </w:rPr>
        <w:lastRenderedPageBreak/>
        <w:t xml:space="preserve">Fan, Y., 2002. Questioning guanxi: definition, classification and implications. </w:t>
      </w:r>
      <w:r w:rsidRPr="0067104F">
        <w:rPr>
          <w:rFonts w:asciiTheme="majorBidi" w:hAnsiTheme="majorBidi" w:cstheme="majorBidi"/>
          <w:i/>
          <w:iCs/>
          <w:sz w:val="24"/>
          <w:szCs w:val="24"/>
        </w:rPr>
        <w:t xml:space="preserve">International Business Review, </w:t>
      </w:r>
      <w:r w:rsidRPr="0067104F">
        <w:rPr>
          <w:rFonts w:asciiTheme="majorBidi" w:hAnsiTheme="majorBidi" w:cstheme="majorBidi"/>
          <w:sz w:val="24"/>
          <w:szCs w:val="24"/>
        </w:rPr>
        <w:t xml:space="preserve">11 (5), 543-561. </w:t>
      </w:r>
      <w:hyperlink r:id="rId27" w:history="1">
        <w:r w:rsidRPr="0067104F">
          <w:rPr>
            <w:rStyle w:val="Hyperlink"/>
            <w:rFonts w:asciiTheme="majorBidi" w:hAnsiTheme="majorBidi" w:cstheme="majorBidi"/>
            <w:sz w:val="24"/>
            <w:szCs w:val="24"/>
          </w:rPr>
          <w:t>https://doi.org/10.1016/s0969-5931(02)00036-7</w:t>
        </w:r>
      </w:hyperlink>
      <w:r w:rsidRPr="0067104F">
        <w:rPr>
          <w:rFonts w:asciiTheme="majorBidi" w:hAnsiTheme="majorBidi" w:cstheme="majorBidi"/>
          <w:sz w:val="24"/>
          <w:szCs w:val="24"/>
        </w:rPr>
        <w:t xml:space="preserve"> </w:t>
      </w:r>
    </w:p>
    <w:p w14:paraId="4D955AAF" w14:textId="77777777" w:rsidR="00D553C0" w:rsidRPr="0067104F" w:rsidRDefault="00D553C0" w:rsidP="00D553C0">
      <w:pPr>
        <w:autoSpaceDE w:val="0"/>
        <w:autoSpaceDN w:val="0"/>
        <w:adjustRightInd w:val="0"/>
        <w:spacing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Forte, A., 2004. Antecedents of managers moral reasoning. </w:t>
      </w:r>
      <w:r w:rsidRPr="0067104F">
        <w:rPr>
          <w:rFonts w:asciiTheme="majorBidi" w:eastAsia="Times New Roman" w:hAnsiTheme="majorBidi" w:cstheme="majorBidi"/>
          <w:i/>
          <w:iCs/>
          <w:sz w:val="24"/>
          <w:szCs w:val="24"/>
          <w:lang w:eastAsia="en-GB"/>
        </w:rPr>
        <w:t>Journal of Business Ethics,</w:t>
      </w:r>
      <w:r w:rsidRPr="0067104F">
        <w:rPr>
          <w:rFonts w:asciiTheme="majorBidi" w:eastAsia="Times New Roman" w:hAnsiTheme="majorBidi" w:cstheme="majorBidi"/>
          <w:sz w:val="24"/>
          <w:szCs w:val="24"/>
          <w:lang w:eastAsia="en-GB"/>
        </w:rPr>
        <w:t xml:space="preserve"> 51 (4), 315-347. </w:t>
      </w:r>
      <w:hyperlink r:id="rId28" w:history="1">
        <w:r w:rsidRPr="0067104F">
          <w:rPr>
            <w:rStyle w:val="Hyperlink"/>
            <w:rFonts w:asciiTheme="majorBidi" w:eastAsia="Times New Roman" w:hAnsiTheme="majorBidi" w:cstheme="majorBidi"/>
            <w:sz w:val="24"/>
            <w:szCs w:val="24"/>
            <w:lang w:eastAsia="en-GB"/>
          </w:rPr>
          <w:t>https://doi.org/10.1023/b:busi.0000032501.59580.33</w:t>
        </w:r>
      </w:hyperlink>
      <w:r w:rsidRPr="0067104F">
        <w:rPr>
          <w:rFonts w:asciiTheme="majorBidi" w:eastAsia="Times New Roman" w:hAnsiTheme="majorBidi" w:cstheme="majorBidi"/>
          <w:sz w:val="24"/>
          <w:szCs w:val="24"/>
          <w:lang w:eastAsia="en-GB"/>
        </w:rPr>
        <w:t xml:space="preserve"> </w:t>
      </w:r>
    </w:p>
    <w:p w14:paraId="75C4D25F" w14:textId="77777777" w:rsidR="00D553C0" w:rsidRPr="0067104F" w:rsidRDefault="00D553C0" w:rsidP="00D553C0">
      <w:pPr>
        <w:autoSpaceDE w:val="0"/>
        <w:autoSpaceDN w:val="0"/>
        <w:adjustRightInd w:val="0"/>
        <w:spacing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Fox, K., 2014. </w:t>
      </w:r>
      <w:r w:rsidRPr="0067104F">
        <w:rPr>
          <w:rFonts w:asciiTheme="majorBidi" w:eastAsia="Times New Roman" w:hAnsiTheme="majorBidi" w:cstheme="majorBidi"/>
          <w:i/>
          <w:iCs/>
          <w:sz w:val="24"/>
          <w:szCs w:val="24"/>
          <w:lang w:eastAsia="en-GB"/>
        </w:rPr>
        <w:t>Watching the English: The hidden rules of English behavior revised and updated</w:t>
      </w:r>
      <w:r w:rsidRPr="0067104F">
        <w:rPr>
          <w:rFonts w:asciiTheme="majorBidi" w:eastAsia="Times New Roman" w:hAnsiTheme="majorBidi" w:cstheme="majorBidi"/>
          <w:sz w:val="24"/>
          <w:szCs w:val="24"/>
          <w:lang w:eastAsia="en-GB"/>
        </w:rPr>
        <w:t xml:space="preserve">. London: Nicholas Brealey. </w:t>
      </w:r>
    </w:p>
    <w:p w14:paraId="1AC78ECF"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Getz, K.A. and </w:t>
      </w:r>
      <w:proofErr w:type="spellStart"/>
      <w:r w:rsidRPr="0067104F">
        <w:rPr>
          <w:rFonts w:asciiTheme="majorBidi" w:eastAsia="Times New Roman" w:hAnsiTheme="majorBidi" w:cstheme="majorBidi"/>
          <w:sz w:val="24"/>
          <w:szCs w:val="24"/>
          <w:lang w:eastAsia="en-GB"/>
        </w:rPr>
        <w:t>Volkema</w:t>
      </w:r>
      <w:proofErr w:type="spellEnd"/>
      <w:r w:rsidRPr="0067104F">
        <w:rPr>
          <w:rFonts w:asciiTheme="majorBidi" w:eastAsia="Times New Roman" w:hAnsiTheme="majorBidi" w:cstheme="majorBidi"/>
          <w:sz w:val="24"/>
          <w:szCs w:val="24"/>
          <w:lang w:eastAsia="en-GB"/>
        </w:rPr>
        <w:t xml:space="preserve">, R.J., 2001. Culture, perceived corruption, and economics: A model of predictors and outcomes. </w:t>
      </w:r>
      <w:r w:rsidRPr="0067104F">
        <w:rPr>
          <w:rFonts w:asciiTheme="majorBidi" w:eastAsia="Times New Roman" w:hAnsiTheme="majorBidi" w:cstheme="majorBidi"/>
          <w:i/>
          <w:iCs/>
          <w:sz w:val="24"/>
          <w:szCs w:val="24"/>
          <w:lang w:eastAsia="en-GB"/>
        </w:rPr>
        <w:t>Business &amp; Society</w:t>
      </w:r>
      <w:r w:rsidRPr="0067104F">
        <w:rPr>
          <w:rFonts w:asciiTheme="majorBidi" w:eastAsia="Times New Roman" w:hAnsiTheme="majorBidi" w:cstheme="majorBidi"/>
          <w:sz w:val="24"/>
          <w:szCs w:val="24"/>
          <w:lang w:eastAsia="en-GB"/>
        </w:rPr>
        <w:t xml:space="preserve">, 40 (1), 7-30. </w:t>
      </w:r>
      <w:hyperlink r:id="rId29" w:history="1">
        <w:r w:rsidRPr="0067104F">
          <w:rPr>
            <w:rStyle w:val="Hyperlink"/>
            <w:rFonts w:asciiTheme="majorBidi" w:eastAsia="Times New Roman" w:hAnsiTheme="majorBidi" w:cstheme="majorBidi"/>
            <w:sz w:val="24"/>
            <w:szCs w:val="24"/>
            <w:lang w:eastAsia="en-GB"/>
          </w:rPr>
          <w:t>https://doi.org/10.1177/000765030104000103</w:t>
        </w:r>
      </w:hyperlink>
      <w:r w:rsidRPr="0067104F">
        <w:rPr>
          <w:rFonts w:asciiTheme="majorBidi" w:eastAsia="Times New Roman" w:hAnsiTheme="majorBidi" w:cstheme="majorBidi"/>
          <w:sz w:val="24"/>
          <w:szCs w:val="24"/>
          <w:lang w:eastAsia="en-GB"/>
        </w:rPr>
        <w:t xml:space="preserve"> </w:t>
      </w:r>
    </w:p>
    <w:p w14:paraId="74BE5E42"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r w:rsidRPr="0067104F">
        <w:rPr>
          <w:rFonts w:asciiTheme="majorBidi" w:eastAsia="Times New Roman" w:hAnsiTheme="majorBidi" w:cstheme="majorBidi"/>
          <w:sz w:val="24"/>
          <w:szCs w:val="24"/>
          <w:lang w:eastAsia="en-GB"/>
        </w:rPr>
        <w:t xml:space="preserve">Gorse, S. and Chadwick, S., 2010. Conceptualizing corruption in sport: Implications for sponsorship programs. </w:t>
      </w:r>
      <w:r w:rsidRPr="0067104F">
        <w:rPr>
          <w:rFonts w:asciiTheme="majorBidi" w:eastAsia="Times New Roman" w:hAnsiTheme="majorBidi" w:cstheme="majorBidi"/>
          <w:i/>
          <w:iCs/>
          <w:sz w:val="24"/>
          <w:szCs w:val="24"/>
          <w:lang w:eastAsia="en-GB"/>
        </w:rPr>
        <w:t>The European Business Review</w:t>
      </w:r>
      <w:r w:rsidRPr="0067104F">
        <w:rPr>
          <w:rFonts w:asciiTheme="majorBidi" w:eastAsia="Times New Roman" w:hAnsiTheme="majorBidi" w:cstheme="majorBidi"/>
          <w:sz w:val="24"/>
          <w:szCs w:val="24"/>
          <w:lang w:eastAsia="en-GB"/>
        </w:rPr>
        <w:t xml:space="preserve">, July/August </w:t>
      </w:r>
      <w:hyperlink r:id="rId30" w:history="1">
        <w:r w:rsidRPr="0067104F">
          <w:rPr>
            <w:rStyle w:val="Hyperlink"/>
            <w:rFonts w:asciiTheme="majorBidi" w:eastAsia="Times New Roman" w:hAnsiTheme="majorBidi" w:cstheme="majorBidi"/>
            <w:sz w:val="24"/>
            <w:szCs w:val="24"/>
            <w:lang w:eastAsia="en-GB"/>
          </w:rPr>
          <w:t>http://www.europeanbusinessreview.com/?p=1973</w:t>
        </w:r>
      </w:hyperlink>
    </w:p>
    <w:p w14:paraId="4632F99F"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Gratton, C. and Jones, I., 2010. </w:t>
      </w:r>
      <w:r w:rsidRPr="0067104F">
        <w:rPr>
          <w:rFonts w:asciiTheme="majorBidi" w:eastAsia="Times New Roman" w:hAnsiTheme="majorBidi" w:cstheme="majorBidi"/>
          <w:i/>
          <w:iCs/>
          <w:sz w:val="24"/>
          <w:szCs w:val="24"/>
          <w:lang w:eastAsia="en-GB"/>
        </w:rPr>
        <w:t>Research methods for sports studies</w:t>
      </w:r>
      <w:r w:rsidRPr="0067104F">
        <w:rPr>
          <w:rFonts w:asciiTheme="majorBidi" w:eastAsia="Times New Roman" w:hAnsiTheme="majorBidi" w:cstheme="majorBidi"/>
          <w:sz w:val="24"/>
          <w:szCs w:val="24"/>
          <w:lang w:eastAsia="en-GB"/>
        </w:rPr>
        <w:t>. London: Taylor &amp; Francis.</w:t>
      </w:r>
    </w:p>
    <w:p w14:paraId="2C9F151D"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Griffin, R. W. and Moorhead, G., 2011. </w:t>
      </w:r>
      <w:r w:rsidRPr="0067104F">
        <w:rPr>
          <w:rFonts w:asciiTheme="majorBidi" w:eastAsia="Times New Roman" w:hAnsiTheme="majorBidi" w:cstheme="majorBidi"/>
          <w:i/>
          <w:iCs/>
          <w:sz w:val="24"/>
          <w:szCs w:val="24"/>
          <w:lang w:eastAsia="en-GB"/>
        </w:rPr>
        <w:t>Organizational behavior</w:t>
      </w:r>
      <w:r w:rsidRPr="0067104F">
        <w:rPr>
          <w:rFonts w:asciiTheme="majorBidi" w:eastAsia="Times New Roman" w:hAnsiTheme="majorBidi" w:cstheme="majorBidi"/>
          <w:sz w:val="24"/>
          <w:szCs w:val="24"/>
          <w:lang w:eastAsia="en-GB"/>
        </w:rPr>
        <w:t xml:space="preserve">, 10th ed. Mason, OH: Cengage Learning.  </w:t>
      </w:r>
    </w:p>
    <w:p w14:paraId="6DF9D6E5"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r w:rsidRPr="0067104F">
        <w:rPr>
          <w:rFonts w:asciiTheme="majorBidi" w:hAnsiTheme="majorBidi" w:cstheme="majorBidi"/>
          <w:sz w:val="24"/>
          <w:szCs w:val="24"/>
        </w:rPr>
        <w:t xml:space="preserve">Grinnell, R., Jr. and </w:t>
      </w:r>
      <w:proofErr w:type="spellStart"/>
      <w:r w:rsidRPr="0067104F">
        <w:rPr>
          <w:rFonts w:asciiTheme="majorBidi" w:hAnsiTheme="majorBidi" w:cstheme="majorBidi"/>
          <w:sz w:val="24"/>
          <w:szCs w:val="24"/>
        </w:rPr>
        <w:t>Unrau</w:t>
      </w:r>
      <w:proofErr w:type="spellEnd"/>
      <w:r w:rsidRPr="0067104F">
        <w:rPr>
          <w:rFonts w:asciiTheme="majorBidi" w:hAnsiTheme="majorBidi" w:cstheme="majorBidi"/>
          <w:sz w:val="24"/>
          <w:szCs w:val="24"/>
        </w:rPr>
        <w:t xml:space="preserve">, Y., 2011. Qualitative data analysis. </w:t>
      </w:r>
      <w:r w:rsidRPr="0067104F">
        <w:rPr>
          <w:rFonts w:asciiTheme="majorBidi" w:hAnsiTheme="majorBidi" w:cstheme="majorBidi"/>
          <w:i/>
          <w:iCs/>
          <w:sz w:val="24"/>
          <w:szCs w:val="24"/>
        </w:rPr>
        <w:t>In</w:t>
      </w:r>
      <w:r w:rsidRPr="0067104F">
        <w:rPr>
          <w:rFonts w:asciiTheme="majorBidi" w:hAnsiTheme="majorBidi" w:cstheme="majorBidi"/>
          <w:sz w:val="24"/>
          <w:szCs w:val="24"/>
        </w:rPr>
        <w:t xml:space="preserve">: R. Grinnell Jr and Y. </w:t>
      </w:r>
      <w:proofErr w:type="spellStart"/>
      <w:r w:rsidRPr="0067104F">
        <w:rPr>
          <w:rFonts w:asciiTheme="majorBidi" w:hAnsiTheme="majorBidi" w:cstheme="majorBidi"/>
          <w:sz w:val="24"/>
          <w:szCs w:val="24"/>
        </w:rPr>
        <w:t>Unrau</w:t>
      </w:r>
      <w:proofErr w:type="spellEnd"/>
      <w:r w:rsidRPr="0067104F">
        <w:rPr>
          <w:rFonts w:asciiTheme="majorBidi" w:hAnsiTheme="majorBidi" w:cstheme="majorBidi"/>
          <w:sz w:val="24"/>
          <w:szCs w:val="24"/>
        </w:rPr>
        <w:t xml:space="preserve">, Eds. </w:t>
      </w:r>
      <w:r w:rsidRPr="0067104F">
        <w:rPr>
          <w:rFonts w:asciiTheme="majorBidi" w:hAnsiTheme="majorBidi" w:cstheme="majorBidi"/>
          <w:i/>
          <w:iCs/>
          <w:sz w:val="24"/>
          <w:szCs w:val="24"/>
        </w:rPr>
        <w:t>Social work research and evaluation: Foundations of evidence-based practice</w:t>
      </w:r>
      <w:r w:rsidRPr="0067104F">
        <w:rPr>
          <w:rFonts w:asciiTheme="majorBidi" w:hAnsiTheme="majorBidi" w:cstheme="majorBidi"/>
          <w:sz w:val="24"/>
          <w:szCs w:val="24"/>
        </w:rPr>
        <w:t xml:space="preserve">. 9th ed. London: Oxford University Press, pp. 447-464. </w:t>
      </w:r>
    </w:p>
    <w:p w14:paraId="24B5F578"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r w:rsidRPr="0067104F">
        <w:rPr>
          <w:rFonts w:asciiTheme="majorBidi" w:hAnsiTheme="majorBidi" w:cstheme="majorBidi"/>
          <w:sz w:val="24"/>
          <w:szCs w:val="24"/>
        </w:rPr>
        <w:t xml:space="preserve">Hammond, A., 2005. </w:t>
      </w:r>
      <w:r w:rsidRPr="0067104F">
        <w:rPr>
          <w:rFonts w:asciiTheme="majorBidi" w:hAnsiTheme="majorBidi" w:cstheme="majorBidi"/>
          <w:i/>
          <w:iCs/>
          <w:sz w:val="24"/>
          <w:szCs w:val="24"/>
        </w:rPr>
        <w:t xml:space="preserve">Pop culture Arab </w:t>
      </w:r>
      <w:proofErr w:type="gramStart"/>
      <w:r w:rsidRPr="0067104F">
        <w:rPr>
          <w:rFonts w:asciiTheme="majorBidi" w:hAnsiTheme="majorBidi" w:cstheme="majorBidi"/>
          <w:i/>
          <w:iCs/>
          <w:sz w:val="24"/>
          <w:szCs w:val="24"/>
        </w:rPr>
        <w:t>world!:</w:t>
      </w:r>
      <w:proofErr w:type="gramEnd"/>
      <w:r w:rsidRPr="0067104F">
        <w:rPr>
          <w:rFonts w:asciiTheme="majorBidi" w:hAnsiTheme="majorBidi" w:cstheme="majorBidi"/>
          <w:i/>
          <w:iCs/>
          <w:sz w:val="24"/>
          <w:szCs w:val="24"/>
        </w:rPr>
        <w:t xml:space="preserve"> Media, arts, and lifestyle</w:t>
      </w:r>
      <w:r w:rsidRPr="0067104F">
        <w:rPr>
          <w:rFonts w:asciiTheme="majorBidi" w:hAnsiTheme="majorBidi" w:cstheme="majorBidi"/>
          <w:sz w:val="24"/>
          <w:szCs w:val="24"/>
        </w:rPr>
        <w:t>. Santa Barbara, CA: ABC-CLIO.</w:t>
      </w:r>
    </w:p>
    <w:p w14:paraId="7396D42F"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r w:rsidRPr="0067104F">
        <w:rPr>
          <w:rFonts w:asciiTheme="majorBidi" w:hAnsiTheme="majorBidi" w:cstheme="majorBidi"/>
          <w:sz w:val="24"/>
          <w:szCs w:val="24"/>
        </w:rPr>
        <w:t xml:space="preserve">Harrison, J.S. and St. John, C.H., 2014. </w:t>
      </w:r>
      <w:r w:rsidRPr="0067104F">
        <w:rPr>
          <w:rFonts w:asciiTheme="majorBidi" w:hAnsiTheme="majorBidi" w:cstheme="majorBidi"/>
          <w:i/>
          <w:iCs/>
          <w:sz w:val="24"/>
          <w:szCs w:val="24"/>
        </w:rPr>
        <w:t>Foundations in strategic management</w:t>
      </w:r>
      <w:r w:rsidRPr="0067104F">
        <w:rPr>
          <w:rFonts w:asciiTheme="majorBidi" w:hAnsiTheme="majorBidi" w:cstheme="majorBidi"/>
          <w:sz w:val="24"/>
          <w:szCs w:val="24"/>
        </w:rPr>
        <w:t xml:space="preserve">. 6th ed. Mason, OH: Cengage Learning, </w:t>
      </w:r>
    </w:p>
    <w:p w14:paraId="7C56F5DF" w14:textId="77777777" w:rsidR="00D553C0" w:rsidRPr="0067104F" w:rsidRDefault="00D553C0" w:rsidP="00D553C0">
      <w:pPr>
        <w:autoSpaceDE w:val="0"/>
        <w:autoSpaceDN w:val="0"/>
        <w:adjustRightInd w:val="0"/>
        <w:spacing w:line="480" w:lineRule="auto"/>
        <w:ind w:left="567" w:hanging="567"/>
        <w:jc w:val="both"/>
        <w:rPr>
          <w:rFonts w:asciiTheme="majorBidi" w:hAnsiTheme="majorBidi" w:cstheme="majorBidi"/>
          <w:sz w:val="24"/>
          <w:szCs w:val="24"/>
        </w:rPr>
      </w:pPr>
      <w:r w:rsidRPr="0067104F">
        <w:rPr>
          <w:rFonts w:asciiTheme="majorBidi" w:hAnsiTheme="majorBidi" w:cstheme="majorBidi"/>
          <w:sz w:val="24"/>
          <w:szCs w:val="24"/>
        </w:rPr>
        <w:lastRenderedPageBreak/>
        <w:t xml:space="preserve">Heron, M. and Jiang, C., 2010. The gathering storm-organized crime and sports corruption. </w:t>
      </w:r>
      <w:r w:rsidRPr="0067104F">
        <w:rPr>
          <w:rFonts w:asciiTheme="majorBidi" w:hAnsiTheme="majorBidi" w:cstheme="majorBidi"/>
          <w:i/>
          <w:iCs/>
          <w:sz w:val="24"/>
          <w:szCs w:val="24"/>
        </w:rPr>
        <w:t>Australian and New Zealand Sports Law Journal,</w:t>
      </w:r>
      <w:r w:rsidRPr="0067104F">
        <w:rPr>
          <w:rFonts w:asciiTheme="majorBidi" w:hAnsiTheme="majorBidi" w:cstheme="majorBidi"/>
          <w:sz w:val="24"/>
          <w:szCs w:val="24"/>
        </w:rPr>
        <w:t xml:space="preserve"> 5 (1), 99-118.</w:t>
      </w:r>
    </w:p>
    <w:p w14:paraId="2F23744F" w14:textId="77777777" w:rsidR="00D553C0" w:rsidRPr="0067104F" w:rsidRDefault="00D553C0" w:rsidP="00D553C0">
      <w:pPr>
        <w:autoSpaceDE w:val="0"/>
        <w:autoSpaceDN w:val="0"/>
        <w:adjustRightInd w:val="0"/>
        <w:spacing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Hofstede, G., 2001. </w:t>
      </w:r>
      <w:r w:rsidRPr="0067104F">
        <w:rPr>
          <w:rFonts w:asciiTheme="majorBidi" w:eastAsia="Times New Roman" w:hAnsiTheme="majorBidi" w:cstheme="majorBidi"/>
          <w:i/>
          <w:iCs/>
          <w:sz w:val="24"/>
          <w:szCs w:val="24"/>
          <w:lang w:eastAsia="en-GB"/>
        </w:rPr>
        <w:t>Culture’s consequences: Comparing values, behaviors, institutions, and organizations across nations</w:t>
      </w:r>
      <w:r w:rsidRPr="0067104F">
        <w:rPr>
          <w:rFonts w:asciiTheme="majorBidi" w:eastAsia="Times New Roman" w:hAnsiTheme="majorBidi" w:cstheme="majorBidi"/>
          <w:sz w:val="24"/>
          <w:szCs w:val="24"/>
          <w:lang w:eastAsia="en-GB"/>
        </w:rPr>
        <w:t xml:space="preserve">. 2nd ed. Thousand Oaks, CA: Sage. </w:t>
      </w:r>
    </w:p>
    <w:p w14:paraId="7E31BDC2" w14:textId="77777777" w:rsidR="00D553C0" w:rsidRPr="0067104F" w:rsidRDefault="00D553C0" w:rsidP="00D553C0">
      <w:pPr>
        <w:autoSpaceDE w:val="0"/>
        <w:autoSpaceDN w:val="0"/>
        <w:adjustRightInd w:val="0"/>
        <w:spacing w:line="480" w:lineRule="auto"/>
        <w:ind w:left="567" w:hanging="567"/>
        <w:jc w:val="both"/>
        <w:rPr>
          <w:rFonts w:asciiTheme="majorBidi" w:hAnsiTheme="majorBidi" w:cstheme="majorBidi"/>
          <w:sz w:val="24"/>
          <w:szCs w:val="24"/>
        </w:rPr>
      </w:pPr>
      <w:r w:rsidRPr="0067104F">
        <w:rPr>
          <w:rFonts w:asciiTheme="majorBidi" w:hAnsiTheme="majorBidi" w:cstheme="majorBidi"/>
          <w:sz w:val="24"/>
          <w:szCs w:val="24"/>
        </w:rPr>
        <w:t xml:space="preserve">House, R.J., </w:t>
      </w:r>
      <w:proofErr w:type="spellStart"/>
      <w:r w:rsidRPr="0067104F">
        <w:rPr>
          <w:rFonts w:asciiTheme="majorBidi" w:hAnsiTheme="majorBidi" w:cstheme="majorBidi"/>
          <w:sz w:val="24"/>
          <w:szCs w:val="24"/>
        </w:rPr>
        <w:t>Hanges</w:t>
      </w:r>
      <w:proofErr w:type="spellEnd"/>
      <w:r w:rsidRPr="0067104F">
        <w:rPr>
          <w:rFonts w:asciiTheme="majorBidi" w:hAnsiTheme="majorBidi" w:cstheme="majorBidi"/>
          <w:sz w:val="24"/>
          <w:szCs w:val="24"/>
        </w:rPr>
        <w:t xml:space="preserve">, P.J., </w:t>
      </w:r>
      <w:proofErr w:type="spellStart"/>
      <w:r w:rsidRPr="0067104F">
        <w:rPr>
          <w:rFonts w:asciiTheme="majorBidi" w:hAnsiTheme="majorBidi" w:cstheme="majorBidi"/>
          <w:sz w:val="24"/>
          <w:szCs w:val="24"/>
        </w:rPr>
        <w:t>Javidan</w:t>
      </w:r>
      <w:proofErr w:type="spellEnd"/>
      <w:r w:rsidRPr="0067104F">
        <w:rPr>
          <w:rFonts w:asciiTheme="majorBidi" w:hAnsiTheme="majorBidi" w:cstheme="majorBidi"/>
          <w:sz w:val="24"/>
          <w:szCs w:val="24"/>
        </w:rPr>
        <w:t xml:space="preserve">, M., Dorfman, P.W. and Gupta, V. (Eds.). 2004. </w:t>
      </w:r>
      <w:r w:rsidRPr="0067104F">
        <w:rPr>
          <w:rFonts w:asciiTheme="majorBidi" w:hAnsiTheme="majorBidi" w:cstheme="majorBidi"/>
          <w:i/>
          <w:iCs/>
          <w:sz w:val="24"/>
          <w:szCs w:val="24"/>
        </w:rPr>
        <w:t xml:space="preserve">Culture, leadership, and organizations: The GLOBE study of 62 societies. </w:t>
      </w:r>
      <w:r w:rsidRPr="0067104F">
        <w:rPr>
          <w:rFonts w:asciiTheme="majorBidi" w:hAnsiTheme="majorBidi" w:cstheme="majorBidi"/>
          <w:sz w:val="24"/>
          <w:szCs w:val="24"/>
        </w:rPr>
        <w:t>Thousand Oaks, CA: Sage.</w:t>
      </w:r>
    </w:p>
    <w:p w14:paraId="5549AB1E" w14:textId="77777777" w:rsidR="00D553C0" w:rsidRPr="0067104F" w:rsidRDefault="00D553C0" w:rsidP="00D553C0">
      <w:pPr>
        <w:autoSpaceDE w:val="0"/>
        <w:autoSpaceDN w:val="0"/>
        <w:adjustRightInd w:val="0"/>
        <w:spacing w:line="480" w:lineRule="auto"/>
        <w:ind w:left="567" w:hanging="567"/>
        <w:jc w:val="both"/>
        <w:rPr>
          <w:rFonts w:asciiTheme="majorBidi" w:hAnsiTheme="majorBidi" w:cstheme="majorBidi"/>
          <w:sz w:val="24"/>
          <w:szCs w:val="24"/>
        </w:rPr>
      </w:pPr>
      <w:proofErr w:type="spellStart"/>
      <w:r w:rsidRPr="0067104F">
        <w:rPr>
          <w:rFonts w:asciiTheme="majorBidi" w:hAnsiTheme="majorBidi" w:cstheme="majorBidi"/>
          <w:sz w:val="24"/>
          <w:szCs w:val="24"/>
        </w:rPr>
        <w:t>Hoye</w:t>
      </w:r>
      <w:proofErr w:type="spellEnd"/>
      <w:r w:rsidRPr="0067104F">
        <w:rPr>
          <w:rFonts w:asciiTheme="majorBidi" w:hAnsiTheme="majorBidi" w:cstheme="majorBidi"/>
          <w:sz w:val="24"/>
          <w:szCs w:val="24"/>
        </w:rPr>
        <w:t xml:space="preserve">, R. and </w:t>
      </w:r>
      <w:proofErr w:type="spellStart"/>
      <w:r w:rsidRPr="0067104F">
        <w:rPr>
          <w:rFonts w:asciiTheme="majorBidi" w:hAnsiTheme="majorBidi" w:cstheme="majorBidi"/>
          <w:sz w:val="24"/>
          <w:szCs w:val="24"/>
        </w:rPr>
        <w:t>Cuskelly</w:t>
      </w:r>
      <w:proofErr w:type="spellEnd"/>
      <w:r w:rsidRPr="0067104F">
        <w:rPr>
          <w:rFonts w:asciiTheme="majorBidi" w:hAnsiTheme="majorBidi" w:cstheme="majorBidi"/>
          <w:sz w:val="24"/>
          <w:szCs w:val="24"/>
        </w:rPr>
        <w:t xml:space="preserve">, G., 2007. </w:t>
      </w:r>
      <w:r w:rsidRPr="0067104F">
        <w:rPr>
          <w:rFonts w:asciiTheme="majorBidi" w:hAnsiTheme="majorBidi" w:cstheme="majorBidi"/>
          <w:i/>
          <w:iCs/>
          <w:sz w:val="24"/>
          <w:szCs w:val="24"/>
        </w:rPr>
        <w:t>Sport governance</w:t>
      </w:r>
      <w:r w:rsidRPr="0067104F">
        <w:rPr>
          <w:rFonts w:asciiTheme="majorBidi" w:hAnsiTheme="majorBidi" w:cstheme="majorBidi"/>
          <w:sz w:val="24"/>
          <w:szCs w:val="24"/>
        </w:rPr>
        <w:t xml:space="preserve">. London: Routledge. </w:t>
      </w:r>
    </w:p>
    <w:p w14:paraId="0636909E"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sz w:val="24"/>
          <w:szCs w:val="24"/>
          <w:lang w:eastAsia="en-GB"/>
        </w:rPr>
      </w:pPr>
      <w:proofErr w:type="spellStart"/>
      <w:r w:rsidRPr="0067104F">
        <w:rPr>
          <w:rFonts w:asciiTheme="majorBidi" w:eastAsia="Times New Roman" w:hAnsiTheme="majorBidi" w:cstheme="majorBidi"/>
          <w:sz w:val="24"/>
          <w:szCs w:val="24"/>
          <w:lang w:eastAsia="en-GB"/>
        </w:rPr>
        <w:t>Huberts</w:t>
      </w:r>
      <w:proofErr w:type="spellEnd"/>
      <w:r w:rsidRPr="0067104F">
        <w:rPr>
          <w:rFonts w:asciiTheme="majorBidi" w:eastAsia="Times New Roman" w:hAnsiTheme="majorBidi" w:cstheme="majorBidi"/>
          <w:sz w:val="24"/>
          <w:szCs w:val="24"/>
          <w:lang w:eastAsia="en-GB"/>
        </w:rPr>
        <w:t xml:space="preserve">, L.W., </w:t>
      </w:r>
      <w:proofErr w:type="spellStart"/>
      <w:r w:rsidRPr="0067104F">
        <w:rPr>
          <w:rFonts w:asciiTheme="majorBidi" w:eastAsia="Times New Roman" w:hAnsiTheme="majorBidi" w:cstheme="majorBidi"/>
          <w:sz w:val="24"/>
          <w:szCs w:val="24"/>
          <w:lang w:eastAsia="en-GB"/>
        </w:rPr>
        <w:t>Kaptein</w:t>
      </w:r>
      <w:proofErr w:type="spellEnd"/>
      <w:r w:rsidRPr="0067104F">
        <w:rPr>
          <w:rFonts w:asciiTheme="majorBidi" w:eastAsia="Times New Roman" w:hAnsiTheme="majorBidi" w:cstheme="majorBidi"/>
          <w:sz w:val="24"/>
          <w:szCs w:val="24"/>
          <w:lang w:eastAsia="en-GB"/>
        </w:rPr>
        <w:t xml:space="preserve">, M. and </w:t>
      </w:r>
      <w:proofErr w:type="spellStart"/>
      <w:r w:rsidRPr="0067104F">
        <w:rPr>
          <w:rFonts w:asciiTheme="majorBidi" w:eastAsia="Times New Roman" w:hAnsiTheme="majorBidi" w:cstheme="majorBidi"/>
          <w:sz w:val="24"/>
          <w:szCs w:val="24"/>
          <w:lang w:eastAsia="en-GB"/>
        </w:rPr>
        <w:t>Lasthuizen</w:t>
      </w:r>
      <w:proofErr w:type="spellEnd"/>
      <w:r w:rsidRPr="0067104F">
        <w:rPr>
          <w:rFonts w:asciiTheme="majorBidi" w:eastAsia="Times New Roman" w:hAnsiTheme="majorBidi" w:cstheme="majorBidi"/>
          <w:sz w:val="24"/>
          <w:szCs w:val="24"/>
          <w:lang w:eastAsia="en-GB"/>
        </w:rPr>
        <w:t xml:space="preserve">, K., 2007. A study of the impact of three leadership styles on integrity violations committed by police officers. </w:t>
      </w:r>
      <w:r w:rsidRPr="0067104F">
        <w:rPr>
          <w:rFonts w:asciiTheme="majorBidi" w:eastAsia="Times New Roman" w:hAnsiTheme="majorBidi" w:cstheme="majorBidi"/>
          <w:i/>
          <w:iCs/>
          <w:sz w:val="24"/>
          <w:szCs w:val="24"/>
          <w:lang w:eastAsia="en-GB"/>
        </w:rPr>
        <w:t>Policing: An International Journal of Police Strategies &amp; Management,</w:t>
      </w:r>
      <w:r w:rsidRPr="0067104F">
        <w:rPr>
          <w:rFonts w:asciiTheme="majorBidi" w:eastAsia="Times New Roman" w:hAnsiTheme="majorBidi" w:cstheme="majorBidi"/>
          <w:sz w:val="24"/>
          <w:szCs w:val="24"/>
          <w:lang w:eastAsia="en-GB"/>
        </w:rPr>
        <w:t xml:space="preserve"> 30 (4), 587-607. </w:t>
      </w:r>
      <w:hyperlink r:id="rId31" w:history="1">
        <w:r w:rsidRPr="0067104F">
          <w:rPr>
            <w:rStyle w:val="Hyperlink"/>
            <w:rFonts w:asciiTheme="majorBidi" w:eastAsia="Times New Roman" w:hAnsiTheme="majorBidi" w:cstheme="majorBidi"/>
            <w:sz w:val="24"/>
            <w:szCs w:val="24"/>
            <w:lang w:eastAsia="en-GB"/>
          </w:rPr>
          <w:t>https://doi.org/10.1108/13639510710833884</w:t>
        </w:r>
      </w:hyperlink>
      <w:r w:rsidRPr="0067104F">
        <w:rPr>
          <w:rFonts w:asciiTheme="majorBidi" w:eastAsia="Times New Roman" w:hAnsiTheme="majorBidi" w:cstheme="majorBidi"/>
          <w:sz w:val="24"/>
          <w:szCs w:val="24"/>
          <w:lang w:eastAsia="en-GB"/>
        </w:rPr>
        <w:t xml:space="preserve"> </w:t>
      </w:r>
    </w:p>
    <w:p w14:paraId="7656B465"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r w:rsidRPr="0067104F">
        <w:rPr>
          <w:rFonts w:asciiTheme="majorBidi" w:hAnsiTheme="majorBidi" w:cstheme="majorBidi"/>
          <w:sz w:val="24"/>
          <w:szCs w:val="24"/>
        </w:rPr>
        <w:t xml:space="preserve">Husted, B.W., 1999. Wealth, culture, and corruption. </w:t>
      </w:r>
      <w:r w:rsidRPr="0067104F">
        <w:rPr>
          <w:rFonts w:asciiTheme="majorBidi" w:hAnsiTheme="majorBidi" w:cstheme="majorBidi"/>
          <w:i/>
          <w:iCs/>
          <w:sz w:val="24"/>
          <w:szCs w:val="24"/>
        </w:rPr>
        <w:t xml:space="preserve">Journal of International Business Studies, </w:t>
      </w:r>
      <w:r w:rsidRPr="0067104F">
        <w:rPr>
          <w:rFonts w:asciiTheme="majorBidi" w:hAnsiTheme="majorBidi" w:cstheme="majorBidi"/>
          <w:sz w:val="24"/>
          <w:szCs w:val="24"/>
        </w:rPr>
        <w:t xml:space="preserve">30 (2), 339-359. </w:t>
      </w:r>
      <w:hyperlink r:id="rId32" w:history="1">
        <w:r w:rsidRPr="0067104F">
          <w:rPr>
            <w:rStyle w:val="Hyperlink"/>
            <w:rFonts w:asciiTheme="majorBidi" w:hAnsiTheme="majorBidi" w:cstheme="majorBidi"/>
            <w:sz w:val="24"/>
            <w:szCs w:val="24"/>
          </w:rPr>
          <w:t>https://doi.org/10.1057/palgrave.jibs.8490073</w:t>
        </w:r>
      </w:hyperlink>
      <w:r w:rsidRPr="0067104F">
        <w:rPr>
          <w:rFonts w:asciiTheme="majorBidi" w:hAnsiTheme="majorBidi" w:cstheme="majorBidi"/>
          <w:sz w:val="24"/>
          <w:szCs w:val="24"/>
        </w:rPr>
        <w:t xml:space="preserve"> </w:t>
      </w:r>
    </w:p>
    <w:p w14:paraId="77536CF7"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Hutchings, K. and Weir, D., 2006. Understanding networking in China and the Arab World: Lessons for international managers. </w:t>
      </w:r>
      <w:r w:rsidRPr="0067104F">
        <w:rPr>
          <w:rFonts w:asciiTheme="majorBidi" w:eastAsia="Times New Roman" w:hAnsiTheme="majorBidi" w:cstheme="majorBidi"/>
          <w:i/>
          <w:iCs/>
          <w:sz w:val="24"/>
          <w:szCs w:val="24"/>
          <w:lang w:eastAsia="en-GB"/>
        </w:rPr>
        <w:t>Journal of European Industrial Training,</w:t>
      </w:r>
      <w:r w:rsidRPr="0067104F">
        <w:rPr>
          <w:rFonts w:asciiTheme="majorBidi" w:eastAsia="Times New Roman" w:hAnsiTheme="majorBidi" w:cstheme="majorBidi"/>
          <w:sz w:val="24"/>
          <w:szCs w:val="24"/>
          <w:lang w:eastAsia="en-GB"/>
        </w:rPr>
        <w:t xml:space="preserve"> 30 (4), 272-290. </w:t>
      </w:r>
      <w:hyperlink r:id="rId33" w:history="1">
        <w:r w:rsidRPr="0067104F">
          <w:rPr>
            <w:rStyle w:val="Hyperlink"/>
            <w:rFonts w:asciiTheme="majorBidi" w:eastAsia="Times New Roman" w:hAnsiTheme="majorBidi" w:cstheme="majorBidi"/>
            <w:sz w:val="24"/>
            <w:szCs w:val="24"/>
            <w:lang w:eastAsia="en-GB"/>
          </w:rPr>
          <w:t>https://doi.org/10.1108/03090590610673641</w:t>
        </w:r>
      </w:hyperlink>
      <w:r w:rsidRPr="0067104F">
        <w:rPr>
          <w:rFonts w:asciiTheme="majorBidi" w:eastAsia="Times New Roman" w:hAnsiTheme="majorBidi" w:cstheme="majorBidi"/>
          <w:sz w:val="24"/>
          <w:szCs w:val="24"/>
          <w:lang w:eastAsia="en-GB"/>
        </w:rPr>
        <w:t xml:space="preserve"> </w:t>
      </w:r>
    </w:p>
    <w:p w14:paraId="56883DAF"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proofErr w:type="spellStart"/>
      <w:r w:rsidRPr="0067104F">
        <w:rPr>
          <w:rFonts w:asciiTheme="majorBidi" w:hAnsiTheme="majorBidi" w:cstheme="majorBidi"/>
          <w:sz w:val="24"/>
          <w:szCs w:val="24"/>
        </w:rPr>
        <w:t>Jarvie</w:t>
      </w:r>
      <w:proofErr w:type="spellEnd"/>
      <w:r w:rsidRPr="0067104F">
        <w:rPr>
          <w:rFonts w:asciiTheme="majorBidi" w:hAnsiTheme="majorBidi" w:cstheme="majorBidi"/>
          <w:sz w:val="24"/>
          <w:szCs w:val="24"/>
        </w:rPr>
        <w:t xml:space="preserve">, G. and Thornton, J., 2013. </w:t>
      </w:r>
      <w:r w:rsidRPr="0067104F">
        <w:rPr>
          <w:rFonts w:asciiTheme="majorBidi" w:hAnsiTheme="majorBidi" w:cstheme="majorBidi"/>
          <w:i/>
          <w:iCs/>
          <w:sz w:val="24"/>
          <w:szCs w:val="24"/>
        </w:rPr>
        <w:t xml:space="preserve">Sport, culture and society: An introduction. </w:t>
      </w:r>
      <w:r w:rsidRPr="0067104F">
        <w:rPr>
          <w:rFonts w:asciiTheme="majorBidi" w:hAnsiTheme="majorBidi" w:cstheme="majorBidi"/>
          <w:sz w:val="24"/>
          <w:szCs w:val="24"/>
        </w:rPr>
        <w:t xml:space="preserve">2nd ed. Abingdon, UK: Routledge. </w:t>
      </w:r>
    </w:p>
    <w:p w14:paraId="43B34973"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Jennings, A., 2016. </w:t>
      </w:r>
      <w:r w:rsidRPr="0067104F">
        <w:rPr>
          <w:rFonts w:asciiTheme="majorBidi" w:eastAsia="Times New Roman" w:hAnsiTheme="majorBidi" w:cstheme="majorBidi"/>
          <w:i/>
          <w:iCs/>
          <w:sz w:val="24"/>
          <w:szCs w:val="24"/>
          <w:lang w:eastAsia="en-GB"/>
        </w:rPr>
        <w:t>The dirty game: Uncovering the scandal at FIFA</w:t>
      </w:r>
      <w:r w:rsidRPr="0067104F">
        <w:rPr>
          <w:rFonts w:asciiTheme="majorBidi" w:eastAsia="Times New Roman" w:hAnsiTheme="majorBidi" w:cstheme="majorBidi"/>
          <w:sz w:val="24"/>
          <w:szCs w:val="24"/>
          <w:lang w:eastAsia="en-GB"/>
        </w:rPr>
        <w:t xml:space="preserve">. London: Random House. </w:t>
      </w:r>
    </w:p>
    <w:p w14:paraId="5015A9AD"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r w:rsidRPr="0067104F">
        <w:rPr>
          <w:rFonts w:asciiTheme="majorBidi" w:hAnsiTheme="majorBidi" w:cstheme="majorBidi"/>
          <w:sz w:val="24"/>
          <w:szCs w:val="24"/>
        </w:rPr>
        <w:t xml:space="preserve">Khatib, T. M., 1996. </w:t>
      </w:r>
      <w:r w:rsidRPr="0067104F">
        <w:rPr>
          <w:rFonts w:asciiTheme="majorBidi" w:hAnsiTheme="majorBidi" w:cstheme="majorBidi"/>
          <w:i/>
          <w:iCs/>
          <w:sz w:val="24"/>
          <w:szCs w:val="24"/>
        </w:rPr>
        <w:t>Organizational culture, subcultures, and organizational commitment</w:t>
      </w:r>
      <w:r w:rsidRPr="0067104F">
        <w:rPr>
          <w:rFonts w:asciiTheme="majorBidi" w:hAnsiTheme="majorBidi" w:cstheme="majorBidi"/>
          <w:sz w:val="24"/>
          <w:szCs w:val="24"/>
        </w:rPr>
        <w:t xml:space="preserve">, Retrospective Theses and Dissertations. 11540. </w:t>
      </w:r>
      <w:hyperlink r:id="rId34" w:history="1">
        <w:r w:rsidRPr="0067104F">
          <w:rPr>
            <w:rStyle w:val="Hyperlink"/>
            <w:rFonts w:asciiTheme="majorBidi" w:hAnsiTheme="majorBidi" w:cstheme="majorBidi"/>
            <w:sz w:val="24"/>
            <w:szCs w:val="24"/>
          </w:rPr>
          <w:t>https://lib.dr.iastate.edu/rtd/11540</w:t>
        </w:r>
      </w:hyperlink>
      <w:r w:rsidRPr="0067104F">
        <w:rPr>
          <w:rFonts w:asciiTheme="majorBidi" w:hAnsiTheme="majorBidi" w:cstheme="majorBidi"/>
          <w:sz w:val="24"/>
          <w:szCs w:val="24"/>
        </w:rPr>
        <w:t xml:space="preserve"> </w:t>
      </w:r>
    </w:p>
    <w:p w14:paraId="6A1B3713"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proofErr w:type="spellStart"/>
      <w:r w:rsidRPr="0067104F">
        <w:rPr>
          <w:rFonts w:asciiTheme="majorBidi" w:hAnsiTheme="majorBidi" w:cstheme="majorBidi"/>
          <w:sz w:val="24"/>
          <w:szCs w:val="24"/>
        </w:rPr>
        <w:lastRenderedPageBreak/>
        <w:t>Kihl</w:t>
      </w:r>
      <w:proofErr w:type="spellEnd"/>
      <w:r w:rsidRPr="0067104F">
        <w:rPr>
          <w:rFonts w:asciiTheme="majorBidi" w:hAnsiTheme="majorBidi" w:cstheme="majorBidi"/>
          <w:sz w:val="24"/>
          <w:szCs w:val="24"/>
        </w:rPr>
        <w:t xml:space="preserve">, L., 2017. </w:t>
      </w:r>
      <w:r w:rsidRPr="0067104F">
        <w:rPr>
          <w:rFonts w:asciiTheme="majorBidi" w:hAnsiTheme="majorBidi" w:cstheme="majorBidi"/>
          <w:i/>
          <w:iCs/>
          <w:sz w:val="24"/>
          <w:szCs w:val="24"/>
        </w:rPr>
        <w:t xml:space="preserve">Corruption in sport: causes, consequences, and reform. </w:t>
      </w:r>
      <w:r w:rsidRPr="0067104F">
        <w:rPr>
          <w:rFonts w:asciiTheme="majorBidi" w:hAnsiTheme="majorBidi" w:cstheme="majorBidi"/>
          <w:sz w:val="24"/>
          <w:szCs w:val="24"/>
        </w:rPr>
        <w:t>London: Routledge.</w:t>
      </w:r>
    </w:p>
    <w:p w14:paraId="311CBCF4"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sz w:val="24"/>
          <w:szCs w:val="24"/>
          <w:lang w:eastAsia="en-GB"/>
        </w:rPr>
      </w:pPr>
      <w:proofErr w:type="spellStart"/>
      <w:r w:rsidRPr="0067104F">
        <w:rPr>
          <w:rFonts w:asciiTheme="majorBidi" w:eastAsia="Times New Roman" w:hAnsiTheme="majorBidi" w:cstheme="majorBidi"/>
          <w:sz w:val="24"/>
          <w:szCs w:val="24"/>
          <w:lang w:eastAsia="en-GB"/>
        </w:rPr>
        <w:t>Kilani</w:t>
      </w:r>
      <w:proofErr w:type="spellEnd"/>
      <w:r w:rsidRPr="0067104F">
        <w:rPr>
          <w:rFonts w:asciiTheme="majorBidi" w:eastAsia="Times New Roman" w:hAnsiTheme="majorBidi" w:cstheme="majorBidi"/>
          <w:sz w:val="24"/>
          <w:szCs w:val="24"/>
          <w:lang w:eastAsia="en-GB"/>
        </w:rPr>
        <w:t xml:space="preserve">, S. and </w:t>
      </w:r>
      <w:proofErr w:type="spellStart"/>
      <w:r w:rsidRPr="0067104F">
        <w:rPr>
          <w:rFonts w:asciiTheme="majorBidi" w:eastAsia="Times New Roman" w:hAnsiTheme="majorBidi" w:cstheme="majorBidi"/>
          <w:sz w:val="24"/>
          <w:szCs w:val="24"/>
          <w:lang w:eastAsia="en-GB"/>
        </w:rPr>
        <w:t>Sakijha</w:t>
      </w:r>
      <w:proofErr w:type="spellEnd"/>
      <w:r w:rsidRPr="0067104F">
        <w:rPr>
          <w:rFonts w:asciiTheme="majorBidi" w:eastAsia="Times New Roman" w:hAnsiTheme="majorBidi" w:cstheme="majorBidi"/>
          <w:sz w:val="24"/>
          <w:szCs w:val="24"/>
          <w:lang w:eastAsia="en-GB"/>
        </w:rPr>
        <w:t xml:space="preserve">, B., 2002. </w:t>
      </w:r>
      <w:proofErr w:type="spellStart"/>
      <w:r w:rsidRPr="0067104F">
        <w:rPr>
          <w:rFonts w:asciiTheme="majorBidi" w:eastAsia="Times New Roman" w:hAnsiTheme="majorBidi" w:cstheme="majorBidi"/>
          <w:i/>
          <w:iCs/>
          <w:sz w:val="24"/>
          <w:szCs w:val="24"/>
          <w:lang w:eastAsia="en-GB"/>
        </w:rPr>
        <w:t>Wasta</w:t>
      </w:r>
      <w:proofErr w:type="spellEnd"/>
      <w:r w:rsidRPr="0067104F">
        <w:rPr>
          <w:rFonts w:asciiTheme="majorBidi" w:eastAsia="Times New Roman" w:hAnsiTheme="majorBidi" w:cstheme="majorBidi"/>
          <w:i/>
          <w:iCs/>
          <w:sz w:val="24"/>
          <w:szCs w:val="24"/>
          <w:lang w:eastAsia="en-GB"/>
        </w:rPr>
        <w:t>: The declared secret</w:t>
      </w:r>
      <w:r w:rsidRPr="0067104F">
        <w:rPr>
          <w:rFonts w:asciiTheme="majorBidi" w:eastAsia="Times New Roman" w:hAnsiTheme="majorBidi" w:cstheme="majorBidi"/>
          <w:sz w:val="24"/>
          <w:szCs w:val="24"/>
          <w:lang w:eastAsia="en-GB"/>
        </w:rPr>
        <w:t>. Amman: Arab Archives Institute.</w:t>
      </w:r>
    </w:p>
    <w:p w14:paraId="3689A971"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r w:rsidRPr="0067104F">
        <w:rPr>
          <w:rFonts w:asciiTheme="majorBidi" w:hAnsiTheme="majorBidi" w:cstheme="majorBidi"/>
          <w:sz w:val="24"/>
          <w:szCs w:val="24"/>
        </w:rPr>
        <w:t xml:space="preserve">Kohlberg, L., 1984. </w:t>
      </w:r>
      <w:r w:rsidRPr="0067104F">
        <w:rPr>
          <w:rFonts w:asciiTheme="majorBidi" w:hAnsiTheme="majorBidi" w:cstheme="majorBidi"/>
          <w:i/>
          <w:iCs/>
          <w:sz w:val="24"/>
          <w:szCs w:val="24"/>
        </w:rPr>
        <w:t>Essays on moral development: Vol. 2. The psychology of moral development.</w:t>
      </w:r>
      <w:r w:rsidRPr="0067104F">
        <w:rPr>
          <w:rFonts w:asciiTheme="majorBidi" w:hAnsiTheme="majorBidi" w:cstheme="majorBidi"/>
          <w:sz w:val="24"/>
          <w:szCs w:val="24"/>
        </w:rPr>
        <w:t xml:space="preserve"> San Francisco: Harper &amp; Row. </w:t>
      </w:r>
    </w:p>
    <w:p w14:paraId="5A3634DB"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sz w:val="24"/>
          <w:szCs w:val="24"/>
          <w:lang w:eastAsia="en-GB"/>
        </w:rPr>
      </w:pPr>
      <w:proofErr w:type="spellStart"/>
      <w:r w:rsidRPr="0067104F">
        <w:rPr>
          <w:rFonts w:asciiTheme="majorBidi" w:eastAsia="Times New Roman" w:hAnsiTheme="majorBidi" w:cstheme="majorBidi"/>
          <w:sz w:val="24"/>
          <w:szCs w:val="24"/>
          <w:lang w:eastAsia="en-GB"/>
        </w:rPr>
        <w:t>Klitgaard</w:t>
      </w:r>
      <w:proofErr w:type="spellEnd"/>
      <w:r w:rsidRPr="0067104F">
        <w:rPr>
          <w:rFonts w:asciiTheme="majorBidi" w:eastAsia="Times New Roman" w:hAnsiTheme="majorBidi" w:cstheme="majorBidi"/>
          <w:sz w:val="24"/>
          <w:szCs w:val="24"/>
          <w:lang w:eastAsia="en-GB"/>
        </w:rPr>
        <w:t xml:space="preserve">, R., 1991. </w:t>
      </w:r>
      <w:r w:rsidRPr="0067104F">
        <w:rPr>
          <w:rFonts w:asciiTheme="majorBidi" w:eastAsia="Times New Roman" w:hAnsiTheme="majorBidi" w:cstheme="majorBidi"/>
          <w:i/>
          <w:iCs/>
          <w:sz w:val="24"/>
          <w:szCs w:val="24"/>
          <w:lang w:eastAsia="en-GB"/>
        </w:rPr>
        <w:t>Controlling corruption</w:t>
      </w:r>
      <w:r w:rsidRPr="0067104F">
        <w:rPr>
          <w:rFonts w:asciiTheme="majorBidi" w:eastAsia="Times New Roman" w:hAnsiTheme="majorBidi" w:cstheme="majorBidi"/>
          <w:sz w:val="24"/>
          <w:szCs w:val="24"/>
          <w:lang w:eastAsia="en-GB"/>
        </w:rPr>
        <w:t>. Oakland, CA: University of California Press.</w:t>
      </w:r>
    </w:p>
    <w:p w14:paraId="6C96A978"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proofErr w:type="spellStart"/>
      <w:r w:rsidRPr="0067104F">
        <w:rPr>
          <w:rFonts w:asciiTheme="majorBidi" w:hAnsiTheme="majorBidi" w:cstheme="majorBidi"/>
          <w:sz w:val="24"/>
          <w:szCs w:val="24"/>
        </w:rPr>
        <w:t>Korany</w:t>
      </w:r>
      <w:proofErr w:type="spellEnd"/>
      <w:r w:rsidRPr="0067104F">
        <w:rPr>
          <w:rFonts w:asciiTheme="majorBidi" w:hAnsiTheme="majorBidi" w:cstheme="majorBidi"/>
          <w:sz w:val="24"/>
          <w:szCs w:val="24"/>
        </w:rPr>
        <w:t xml:space="preserve">, B., 2014. </w:t>
      </w:r>
      <w:r w:rsidRPr="0067104F">
        <w:rPr>
          <w:rFonts w:asciiTheme="majorBidi" w:hAnsiTheme="majorBidi" w:cstheme="majorBidi"/>
          <w:i/>
          <w:sz w:val="24"/>
          <w:szCs w:val="24"/>
        </w:rPr>
        <w:t>Arab human development in the twenty-first century: the primacy of empowerment</w:t>
      </w:r>
      <w:r w:rsidRPr="0067104F">
        <w:rPr>
          <w:rFonts w:asciiTheme="majorBidi" w:hAnsiTheme="majorBidi" w:cstheme="majorBidi"/>
          <w:sz w:val="24"/>
          <w:szCs w:val="24"/>
        </w:rPr>
        <w:t xml:space="preserve">. New York: AUC Press. </w:t>
      </w:r>
    </w:p>
    <w:p w14:paraId="6AF060B8"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sz w:val="24"/>
          <w:szCs w:val="24"/>
          <w:lang w:eastAsia="en-GB"/>
        </w:rPr>
      </w:pPr>
      <w:proofErr w:type="spellStart"/>
      <w:r w:rsidRPr="0067104F">
        <w:rPr>
          <w:rFonts w:asciiTheme="majorBidi" w:eastAsia="Times New Roman" w:hAnsiTheme="majorBidi" w:cstheme="majorBidi"/>
          <w:sz w:val="24"/>
          <w:szCs w:val="24"/>
          <w:lang w:eastAsia="en-GB"/>
        </w:rPr>
        <w:t>Kuznar</w:t>
      </w:r>
      <w:proofErr w:type="spellEnd"/>
      <w:r w:rsidRPr="0067104F">
        <w:rPr>
          <w:rFonts w:asciiTheme="majorBidi" w:eastAsia="Times New Roman" w:hAnsiTheme="majorBidi" w:cstheme="majorBidi"/>
          <w:sz w:val="24"/>
          <w:szCs w:val="24"/>
          <w:lang w:eastAsia="en-GB"/>
        </w:rPr>
        <w:t xml:space="preserve">, L.A. and Frederick, W., 2007. Simulating the effect of nepotism on political risk taking and social unrest. </w:t>
      </w:r>
      <w:r w:rsidRPr="0067104F">
        <w:rPr>
          <w:rFonts w:asciiTheme="majorBidi" w:eastAsia="Times New Roman" w:hAnsiTheme="majorBidi" w:cstheme="majorBidi"/>
          <w:i/>
          <w:iCs/>
          <w:sz w:val="24"/>
          <w:szCs w:val="24"/>
          <w:lang w:eastAsia="en-GB"/>
        </w:rPr>
        <w:t>Computational and Mathematical Organization Theory,</w:t>
      </w:r>
      <w:r w:rsidRPr="0067104F">
        <w:rPr>
          <w:rFonts w:asciiTheme="majorBidi" w:eastAsia="Times New Roman" w:hAnsiTheme="majorBidi" w:cstheme="majorBidi"/>
          <w:sz w:val="24"/>
          <w:szCs w:val="24"/>
          <w:lang w:eastAsia="en-GB"/>
        </w:rPr>
        <w:t xml:space="preserve"> 13 (1), 29-37. </w:t>
      </w:r>
      <w:hyperlink r:id="rId35" w:history="1">
        <w:r w:rsidRPr="0067104F">
          <w:rPr>
            <w:rStyle w:val="Hyperlink"/>
            <w:rFonts w:asciiTheme="majorBidi" w:eastAsia="Times New Roman" w:hAnsiTheme="majorBidi" w:cstheme="majorBidi"/>
            <w:sz w:val="24"/>
            <w:szCs w:val="24"/>
            <w:lang w:eastAsia="en-GB"/>
          </w:rPr>
          <w:t>https://doi.org/10.1007/s10588-006-9008-1</w:t>
        </w:r>
      </w:hyperlink>
      <w:r w:rsidRPr="0067104F">
        <w:rPr>
          <w:rFonts w:asciiTheme="majorBidi" w:eastAsia="Times New Roman" w:hAnsiTheme="majorBidi" w:cstheme="majorBidi"/>
          <w:sz w:val="24"/>
          <w:szCs w:val="24"/>
          <w:lang w:eastAsia="en-GB"/>
        </w:rPr>
        <w:t xml:space="preserve"> </w:t>
      </w:r>
    </w:p>
    <w:p w14:paraId="22BB6410"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sz w:val="24"/>
          <w:szCs w:val="24"/>
          <w:lang w:eastAsia="en-GB"/>
        </w:rPr>
      </w:pPr>
      <w:proofErr w:type="spellStart"/>
      <w:r w:rsidRPr="0067104F">
        <w:rPr>
          <w:rFonts w:asciiTheme="majorBidi" w:eastAsia="Times New Roman" w:hAnsiTheme="majorBidi" w:cstheme="majorBidi"/>
          <w:sz w:val="24"/>
          <w:szCs w:val="24"/>
          <w:lang w:eastAsia="en-GB"/>
        </w:rPr>
        <w:t>Ledeneva</w:t>
      </w:r>
      <w:proofErr w:type="spellEnd"/>
      <w:r w:rsidRPr="0067104F">
        <w:rPr>
          <w:rFonts w:asciiTheme="majorBidi" w:eastAsia="Times New Roman" w:hAnsiTheme="majorBidi" w:cstheme="majorBidi"/>
          <w:sz w:val="24"/>
          <w:szCs w:val="24"/>
          <w:lang w:eastAsia="en-GB"/>
        </w:rPr>
        <w:t xml:space="preserve">, A. V., 1998. </w:t>
      </w:r>
      <w:r w:rsidRPr="0067104F">
        <w:rPr>
          <w:rFonts w:asciiTheme="majorBidi" w:eastAsia="Times New Roman" w:hAnsiTheme="majorBidi" w:cstheme="majorBidi"/>
          <w:i/>
          <w:iCs/>
          <w:sz w:val="24"/>
          <w:szCs w:val="24"/>
          <w:lang w:eastAsia="en-GB"/>
        </w:rPr>
        <w:t>Russia’s economy of favors: Blat, networking and informal exchange</w:t>
      </w:r>
      <w:r w:rsidRPr="0067104F">
        <w:rPr>
          <w:rFonts w:asciiTheme="majorBidi" w:eastAsia="Times New Roman" w:hAnsiTheme="majorBidi" w:cstheme="majorBidi"/>
          <w:sz w:val="24"/>
          <w:szCs w:val="24"/>
          <w:lang w:eastAsia="en-GB"/>
        </w:rPr>
        <w:t>. Cambridge: Cambridge University Press.</w:t>
      </w:r>
    </w:p>
    <w:p w14:paraId="09FA7EFA"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Li, L., 2011. Performing bribery in China: Guanxi-practice, corruption with a human face. </w:t>
      </w:r>
      <w:r w:rsidRPr="0067104F">
        <w:rPr>
          <w:rFonts w:asciiTheme="majorBidi" w:eastAsia="Times New Roman" w:hAnsiTheme="majorBidi" w:cstheme="majorBidi"/>
          <w:i/>
          <w:iCs/>
          <w:sz w:val="24"/>
          <w:szCs w:val="24"/>
          <w:lang w:eastAsia="en-GB"/>
        </w:rPr>
        <w:t>Journal of Contemporary China</w:t>
      </w:r>
      <w:r w:rsidRPr="0067104F">
        <w:rPr>
          <w:rFonts w:asciiTheme="majorBidi" w:eastAsia="Times New Roman" w:hAnsiTheme="majorBidi" w:cstheme="majorBidi"/>
          <w:sz w:val="24"/>
          <w:szCs w:val="24"/>
          <w:lang w:eastAsia="en-GB"/>
        </w:rPr>
        <w:t xml:space="preserve">, 20 (68), 1-20. </w:t>
      </w:r>
      <w:hyperlink r:id="rId36" w:history="1">
        <w:r w:rsidRPr="0067104F">
          <w:rPr>
            <w:rStyle w:val="Hyperlink"/>
            <w:rFonts w:asciiTheme="majorBidi" w:eastAsia="Times New Roman" w:hAnsiTheme="majorBidi" w:cstheme="majorBidi"/>
            <w:sz w:val="24"/>
            <w:szCs w:val="24"/>
            <w:lang w:eastAsia="en-GB"/>
          </w:rPr>
          <w:t>https://doi.org/10.1080/10670564.2011.520841</w:t>
        </w:r>
      </w:hyperlink>
      <w:r w:rsidRPr="0067104F">
        <w:rPr>
          <w:rFonts w:asciiTheme="majorBidi" w:eastAsia="Times New Roman" w:hAnsiTheme="majorBidi" w:cstheme="majorBidi"/>
          <w:sz w:val="24"/>
          <w:szCs w:val="24"/>
          <w:lang w:eastAsia="en-GB"/>
        </w:rPr>
        <w:t xml:space="preserve"> </w:t>
      </w:r>
    </w:p>
    <w:p w14:paraId="69E5E308"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Lincoln, Y and Guba, E., 1985. </w:t>
      </w:r>
      <w:r w:rsidRPr="0067104F">
        <w:rPr>
          <w:rFonts w:asciiTheme="majorBidi" w:eastAsia="Times New Roman" w:hAnsiTheme="majorBidi" w:cstheme="majorBidi"/>
          <w:i/>
          <w:iCs/>
          <w:sz w:val="24"/>
          <w:szCs w:val="24"/>
          <w:lang w:eastAsia="en-GB"/>
        </w:rPr>
        <w:t>Naturalistic Inquiry.</w:t>
      </w:r>
      <w:r w:rsidRPr="0067104F">
        <w:rPr>
          <w:rFonts w:asciiTheme="majorBidi" w:eastAsia="Times New Roman" w:hAnsiTheme="majorBidi" w:cstheme="majorBidi"/>
          <w:sz w:val="24"/>
          <w:szCs w:val="24"/>
          <w:lang w:eastAsia="en-GB"/>
        </w:rPr>
        <w:t xml:space="preserve"> London: SAGE. </w:t>
      </w:r>
    </w:p>
    <w:p w14:paraId="33439C2C"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Li-Ping Tang, T., Chen, Y.J. and </w:t>
      </w:r>
      <w:proofErr w:type="spellStart"/>
      <w:r w:rsidRPr="0067104F">
        <w:rPr>
          <w:rFonts w:asciiTheme="majorBidi" w:eastAsia="Times New Roman" w:hAnsiTheme="majorBidi" w:cstheme="majorBidi"/>
          <w:sz w:val="24"/>
          <w:szCs w:val="24"/>
          <w:lang w:eastAsia="en-GB"/>
        </w:rPr>
        <w:t>Sutarso</w:t>
      </w:r>
      <w:proofErr w:type="spellEnd"/>
      <w:r w:rsidRPr="0067104F">
        <w:rPr>
          <w:rFonts w:asciiTheme="majorBidi" w:eastAsia="Times New Roman" w:hAnsiTheme="majorBidi" w:cstheme="majorBidi"/>
          <w:sz w:val="24"/>
          <w:szCs w:val="24"/>
          <w:lang w:eastAsia="en-GB"/>
        </w:rPr>
        <w:t xml:space="preserve">, T., 2008. Bad apples in bad (business) barrels: The love of money, Machiavellianism, risk tolerance, and unethical behavior. </w:t>
      </w:r>
      <w:r w:rsidRPr="0067104F">
        <w:rPr>
          <w:rFonts w:asciiTheme="majorBidi" w:eastAsia="Times New Roman" w:hAnsiTheme="majorBidi" w:cstheme="majorBidi"/>
          <w:i/>
          <w:iCs/>
          <w:sz w:val="24"/>
          <w:szCs w:val="24"/>
          <w:lang w:eastAsia="en-GB"/>
        </w:rPr>
        <w:t>Management Decision</w:t>
      </w:r>
      <w:r w:rsidRPr="0067104F">
        <w:rPr>
          <w:rFonts w:asciiTheme="majorBidi" w:eastAsia="Times New Roman" w:hAnsiTheme="majorBidi" w:cstheme="majorBidi"/>
          <w:sz w:val="24"/>
          <w:szCs w:val="24"/>
          <w:lang w:eastAsia="en-GB"/>
        </w:rPr>
        <w:t xml:space="preserve">, 46 (2), 243-263. </w:t>
      </w:r>
      <w:hyperlink r:id="rId37" w:history="1">
        <w:r w:rsidRPr="0067104F">
          <w:rPr>
            <w:rStyle w:val="Hyperlink"/>
            <w:rFonts w:asciiTheme="majorBidi" w:eastAsia="Times New Roman" w:hAnsiTheme="majorBidi" w:cstheme="majorBidi"/>
            <w:sz w:val="24"/>
            <w:szCs w:val="24"/>
            <w:lang w:eastAsia="en-GB"/>
          </w:rPr>
          <w:t>https://doi.org/10.1108/00251740810854140</w:t>
        </w:r>
      </w:hyperlink>
      <w:r w:rsidRPr="0067104F">
        <w:rPr>
          <w:rFonts w:asciiTheme="majorBidi" w:eastAsia="Times New Roman" w:hAnsiTheme="majorBidi" w:cstheme="majorBidi"/>
          <w:sz w:val="24"/>
          <w:szCs w:val="24"/>
          <w:lang w:eastAsia="en-GB"/>
        </w:rPr>
        <w:t xml:space="preserve"> </w:t>
      </w:r>
    </w:p>
    <w:p w14:paraId="43CB1DE6"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Loewe, M., Blume, J. and Speer, J., 2008. How favoritism affects the business climate: Empirical evidence from Jordan. </w:t>
      </w:r>
      <w:r w:rsidRPr="0067104F">
        <w:rPr>
          <w:rFonts w:asciiTheme="majorBidi" w:eastAsia="Times New Roman" w:hAnsiTheme="majorBidi" w:cstheme="majorBidi"/>
          <w:i/>
          <w:iCs/>
          <w:sz w:val="24"/>
          <w:szCs w:val="24"/>
          <w:lang w:eastAsia="en-GB"/>
        </w:rPr>
        <w:t>The Middle East Journal</w:t>
      </w:r>
      <w:r w:rsidRPr="0067104F">
        <w:rPr>
          <w:rFonts w:asciiTheme="majorBidi" w:eastAsia="Times New Roman" w:hAnsiTheme="majorBidi" w:cstheme="majorBidi"/>
          <w:sz w:val="24"/>
          <w:szCs w:val="24"/>
          <w:lang w:eastAsia="en-GB"/>
        </w:rPr>
        <w:t xml:space="preserve">, 62 (2), 259-276. </w:t>
      </w:r>
      <w:hyperlink r:id="rId38" w:history="1">
        <w:r w:rsidRPr="0067104F">
          <w:rPr>
            <w:rStyle w:val="Hyperlink"/>
            <w:rFonts w:asciiTheme="majorBidi" w:eastAsia="Times New Roman" w:hAnsiTheme="majorBidi" w:cstheme="majorBidi"/>
            <w:sz w:val="24"/>
            <w:szCs w:val="24"/>
            <w:lang w:eastAsia="en-GB"/>
          </w:rPr>
          <w:t>https://doi.org/10.2139/ssrn.2217964</w:t>
        </w:r>
      </w:hyperlink>
      <w:r w:rsidRPr="0067104F">
        <w:rPr>
          <w:rFonts w:asciiTheme="majorBidi" w:eastAsia="Times New Roman" w:hAnsiTheme="majorBidi" w:cstheme="majorBidi"/>
          <w:sz w:val="24"/>
          <w:szCs w:val="24"/>
          <w:lang w:eastAsia="en-GB"/>
        </w:rPr>
        <w:t xml:space="preserve"> </w:t>
      </w:r>
    </w:p>
    <w:p w14:paraId="6246D931"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lastRenderedPageBreak/>
        <w:t>Lombard, M., Snyder-</w:t>
      </w:r>
      <w:proofErr w:type="spellStart"/>
      <w:r w:rsidRPr="0067104F">
        <w:rPr>
          <w:rFonts w:asciiTheme="majorBidi" w:eastAsia="Times New Roman" w:hAnsiTheme="majorBidi" w:cstheme="majorBidi"/>
          <w:sz w:val="24"/>
          <w:szCs w:val="24"/>
          <w:lang w:eastAsia="en-GB"/>
        </w:rPr>
        <w:t>Duch</w:t>
      </w:r>
      <w:proofErr w:type="spellEnd"/>
      <w:r w:rsidRPr="0067104F">
        <w:rPr>
          <w:rFonts w:asciiTheme="majorBidi" w:eastAsia="Times New Roman" w:hAnsiTheme="majorBidi" w:cstheme="majorBidi"/>
          <w:sz w:val="24"/>
          <w:szCs w:val="24"/>
          <w:lang w:eastAsia="en-GB"/>
        </w:rPr>
        <w:t xml:space="preserve">, J. and Bracken, C.C., 2004. Practical resources for assessing and reporting intercoder reliability in content analysis research projects [online]. </w:t>
      </w:r>
      <w:hyperlink r:id="rId39" w:history="1">
        <w:r w:rsidRPr="0067104F">
          <w:rPr>
            <w:rStyle w:val="Hyperlink"/>
            <w:rFonts w:asciiTheme="majorBidi" w:eastAsia="Times New Roman" w:hAnsiTheme="majorBidi" w:cstheme="majorBidi"/>
            <w:sz w:val="24"/>
            <w:szCs w:val="24"/>
            <w:lang w:eastAsia="en-GB"/>
          </w:rPr>
          <w:t>http://matthewlombard.com/reliability/</w:t>
        </w:r>
      </w:hyperlink>
      <w:r w:rsidRPr="0067104F">
        <w:rPr>
          <w:rFonts w:asciiTheme="majorBidi" w:eastAsia="Times New Roman" w:hAnsiTheme="majorBidi" w:cstheme="majorBidi"/>
          <w:sz w:val="24"/>
          <w:szCs w:val="24"/>
          <w:lang w:eastAsia="en-GB"/>
        </w:rPr>
        <w:t xml:space="preserve"> (accessed 02 September 2017).</w:t>
      </w:r>
    </w:p>
    <w:p w14:paraId="5307286E"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Luo, Y., 2008. The changing Chinese culture and business behavior: The perspective of intertwinement between guanxi and corruption. </w:t>
      </w:r>
      <w:r w:rsidRPr="0067104F">
        <w:rPr>
          <w:rFonts w:asciiTheme="majorBidi" w:eastAsia="Times New Roman" w:hAnsiTheme="majorBidi" w:cstheme="majorBidi"/>
          <w:i/>
          <w:iCs/>
          <w:sz w:val="24"/>
          <w:szCs w:val="24"/>
          <w:lang w:eastAsia="en-GB"/>
        </w:rPr>
        <w:t>International Business Review</w:t>
      </w:r>
      <w:r w:rsidRPr="0067104F">
        <w:rPr>
          <w:rFonts w:asciiTheme="majorBidi" w:eastAsia="Times New Roman" w:hAnsiTheme="majorBidi" w:cstheme="majorBidi"/>
          <w:sz w:val="24"/>
          <w:szCs w:val="24"/>
          <w:lang w:eastAsia="en-GB"/>
        </w:rPr>
        <w:t xml:space="preserve">, 17 (2), 188-193. </w:t>
      </w:r>
      <w:hyperlink r:id="rId40" w:history="1">
        <w:r w:rsidRPr="0067104F">
          <w:rPr>
            <w:rStyle w:val="Hyperlink"/>
            <w:rFonts w:asciiTheme="majorBidi" w:eastAsia="Times New Roman" w:hAnsiTheme="majorBidi" w:cstheme="majorBidi"/>
            <w:sz w:val="24"/>
            <w:szCs w:val="24"/>
            <w:lang w:eastAsia="en-GB"/>
          </w:rPr>
          <w:t>https://doi.org/10.1016/j.ibusrev.2008.02.002</w:t>
        </w:r>
      </w:hyperlink>
      <w:r w:rsidRPr="0067104F">
        <w:rPr>
          <w:rFonts w:asciiTheme="majorBidi" w:eastAsia="Times New Roman" w:hAnsiTheme="majorBidi" w:cstheme="majorBidi"/>
          <w:sz w:val="24"/>
          <w:szCs w:val="24"/>
          <w:lang w:eastAsia="en-GB"/>
        </w:rPr>
        <w:t xml:space="preserve"> </w:t>
      </w:r>
    </w:p>
    <w:p w14:paraId="54A6F8EC" w14:textId="77777777" w:rsidR="00D553C0" w:rsidRPr="0067104F" w:rsidRDefault="00D553C0" w:rsidP="00D553C0">
      <w:pPr>
        <w:spacing w:before="100" w:beforeAutospacing="1" w:line="480" w:lineRule="auto"/>
        <w:ind w:left="567" w:hanging="567"/>
        <w:jc w:val="both"/>
        <w:rPr>
          <w:rFonts w:asciiTheme="majorBidi" w:hAnsiTheme="majorBidi" w:cstheme="majorBidi"/>
          <w:sz w:val="24"/>
          <w:szCs w:val="24"/>
        </w:rPr>
      </w:pPr>
      <w:r w:rsidRPr="0067104F">
        <w:rPr>
          <w:rFonts w:asciiTheme="majorBidi" w:hAnsiTheme="majorBidi" w:cstheme="majorBidi"/>
          <w:sz w:val="24"/>
          <w:szCs w:val="24"/>
        </w:rPr>
        <w:t xml:space="preserve">Mabey, C. and Lees, T.F., 2007. </w:t>
      </w:r>
      <w:r w:rsidRPr="0067104F">
        <w:rPr>
          <w:rFonts w:asciiTheme="majorBidi" w:hAnsiTheme="majorBidi" w:cstheme="majorBidi"/>
          <w:i/>
          <w:iCs/>
          <w:sz w:val="24"/>
          <w:szCs w:val="24"/>
        </w:rPr>
        <w:t>Management and leadership development</w:t>
      </w:r>
      <w:r w:rsidRPr="0067104F">
        <w:rPr>
          <w:rFonts w:asciiTheme="majorBidi" w:hAnsiTheme="majorBidi" w:cstheme="majorBidi"/>
          <w:sz w:val="24"/>
          <w:szCs w:val="24"/>
        </w:rPr>
        <w:t>. Thousand Oaks, CA: Sage.</w:t>
      </w:r>
    </w:p>
    <w:p w14:paraId="24A86455"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sz w:val="24"/>
          <w:szCs w:val="24"/>
          <w:lang w:eastAsia="en-GB"/>
        </w:rPr>
      </w:pPr>
      <w:proofErr w:type="spellStart"/>
      <w:r w:rsidRPr="0067104F">
        <w:rPr>
          <w:rFonts w:asciiTheme="majorBidi" w:eastAsia="Times New Roman" w:hAnsiTheme="majorBidi" w:cstheme="majorBidi"/>
          <w:sz w:val="24"/>
          <w:szCs w:val="24"/>
          <w:lang w:eastAsia="en-GB"/>
        </w:rPr>
        <w:t>Maennig</w:t>
      </w:r>
      <w:proofErr w:type="spellEnd"/>
      <w:r w:rsidRPr="0067104F">
        <w:rPr>
          <w:rFonts w:asciiTheme="majorBidi" w:eastAsia="Times New Roman" w:hAnsiTheme="majorBidi" w:cstheme="majorBidi"/>
          <w:sz w:val="24"/>
          <w:szCs w:val="24"/>
          <w:lang w:eastAsia="en-GB"/>
        </w:rPr>
        <w:t xml:space="preserve">, W., 2002. On the economics of doping and corruption in international sports. </w:t>
      </w:r>
      <w:r w:rsidRPr="0067104F">
        <w:rPr>
          <w:rFonts w:asciiTheme="majorBidi" w:eastAsia="Times New Roman" w:hAnsiTheme="majorBidi" w:cstheme="majorBidi"/>
          <w:i/>
          <w:iCs/>
          <w:sz w:val="24"/>
          <w:szCs w:val="24"/>
          <w:lang w:eastAsia="en-GB"/>
        </w:rPr>
        <w:t>Journal of Sports Economics</w:t>
      </w:r>
      <w:r w:rsidRPr="0067104F">
        <w:rPr>
          <w:rFonts w:asciiTheme="majorBidi" w:eastAsia="Times New Roman" w:hAnsiTheme="majorBidi" w:cstheme="majorBidi"/>
          <w:sz w:val="24"/>
          <w:szCs w:val="24"/>
          <w:lang w:eastAsia="en-GB"/>
        </w:rPr>
        <w:t xml:space="preserve">, 3 (1), 61-89. </w:t>
      </w:r>
      <w:hyperlink r:id="rId41" w:history="1">
        <w:r w:rsidRPr="0067104F">
          <w:rPr>
            <w:rStyle w:val="Hyperlink"/>
            <w:rFonts w:asciiTheme="majorBidi" w:eastAsia="Times New Roman" w:hAnsiTheme="majorBidi" w:cstheme="majorBidi"/>
            <w:sz w:val="24"/>
            <w:szCs w:val="24"/>
            <w:lang w:eastAsia="en-GB"/>
          </w:rPr>
          <w:t>https://doi.org/10.1177/1527002502003001005</w:t>
        </w:r>
      </w:hyperlink>
      <w:r w:rsidRPr="0067104F">
        <w:rPr>
          <w:rFonts w:asciiTheme="majorBidi" w:eastAsia="Times New Roman" w:hAnsiTheme="majorBidi" w:cstheme="majorBidi"/>
          <w:sz w:val="24"/>
          <w:szCs w:val="24"/>
          <w:lang w:eastAsia="en-GB"/>
        </w:rPr>
        <w:t xml:space="preserve"> </w:t>
      </w:r>
    </w:p>
    <w:p w14:paraId="6B1DC840" w14:textId="77777777" w:rsidR="00D553C0" w:rsidRPr="0067104F" w:rsidRDefault="00D553C0" w:rsidP="00D553C0">
      <w:pPr>
        <w:spacing w:before="100" w:beforeAutospacing="1" w:line="480" w:lineRule="auto"/>
        <w:ind w:left="567" w:hanging="567"/>
        <w:jc w:val="both"/>
        <w:rPr>
          <w:rFonts w:asciiTheme="majorBidi" w:eastAsia="Times New Roman" w:hAnsiTheme="majorBidi" w:cstheme="majorBidi"/>
          <w:sz w:val="24"/>
          <w:szCs w:val="24"/>
          <w:lang w:eastAsia="en-GB"/>
        </w:rPr>
      </w:pPr>
      <w:proofErr w:type="spellStart"/>
      <w:r w:rsidRPr="0067104F">
        <w:rPr>
          <w:rFonts w:asciiTheme="majorBidi" w:eastAsia="Times New Roman" w:hAnsiTheme="majorBidi" w:cstheme="majorBidi"/>
          <w:sz w:val="24"/>
          <w:szCs w:val="24"/>
          <w:lang w:eastAsia="en-GB"/>
        </w:rPr>
        <w:t>Maennig</w:t>
      </w:r>
      <w:proofErr w:type="spellEnd"/>
      <w:r w:rsidRPr="0067104F">
        <w:rPr>
          <w:rFonts w:asciiTheme="majorBidi" w:eastAsia="Times New Roman" w:hAnsiTheme="majorBidi" w:cstheme="majorBidi"/>
          <w:sz w:val="24"/>
          <w:szCs w:val="24"/>
          <w:lang w:eastAsia="en-GB"/>
        </w:rPr>
        <w:t xml:space="preserve">, W., 2005. Corruption in international sports and sport management: Forms, tendencies, extent and countermeasures. </w:t>
      </w:r>
      <w:r w:rsidRPr="0067104F">
        <w:rPr>
          <w:rFonts w:asciiTheme="majorBidi" w:eastAsia="Times New Roman" w:hAnsiTheme="majorBidi" w:cstheme="majorBidi"/>
          <w:i/>
          <w:iCs/>
          <w:sz w:val="24"/>
          <w:szCs w:val="24"/>
          <w:lang w:eastAsia="en-GB"/>
        </w:rPr>
        <w:t>European Sport Management Quarterly</w:t>
      </w:r>
      <w:r w:rsidRPr="0067104F">
        <w:rPr>
          <w:rFonts w:asciiTheme="majorBidi" w:eastAsia="Times New Roman" w:hAnsiTheme="majorBidi" w:cstheme="majorBidi"/>
          <w:sz w:val="24"/>
          <w:szCs w:val="24"/>
          <w:lang w:eastAsia="en-GB"/>
        </w:rPr>
        <w:t xml:space="preserve">, 5 (2), 187-225. </w:t>
      </w:r>
      <w:hyperlink r:id="rId42" w:history="1">
        <w:r w:rsidRPr="0067104F">
          <w:rPr>
            <w:rStyle w:val="Hyperlink"/>
            <w:rFonts w:asciiTheme="majorBidi" w:eastAsia="Times New Roman" w:hAnsiTheme="majorBidi" w:cstheme="majorBidi"/>
            <w:sz w:val="24"/>
            <w:szCs w:val="24"/>
            <w:lang w:eastAsia="en-GB"/>
          </w:rPr>
          <w:t>https://doi.org/10.1080/16184740500188821</w:t>
        </w:r>
      </w:hyperlink>
      <w:r w:rsidRPr="0067104F">
        <w:rPr>
          <w:rFonts w:asciiTheme="majorBidi" w:eastAsia="Times New Roman" w:hAnsiTheme="majorBidi" w:cstheme="majorBidi"/>
          <w:sz w:val="24"/>
          <w:szCs w:val="24"/>
          <w:lang w:eastAsia="en-GB"/>
        </w:rPr>
        <w:t xml:space="preserve"> </w:t>
      </w:r>
    </w:p>
    <w:p w14:paraId="70982201" w14:textId="77777777" w:rsidR="00D553C0" w:rsidRPr="0067104F" w:rsidRDefault="00D553C0" w:rsidP="00D553C0">
      <w:pPr>
        <w:spacing w:before="100" w:beforeAutospacing="1" w:line="480" w:lineRule="auto"/>
        <w:ind w:left="567" w:hanging="567"/>
        <w:jc w:val="both"/>
        <w:rPr>
          <w:rFonts w:asciiTheme="majorBidi" w:hAnsiTheme="majorBidi" w:cstheme="majorBidi"/>
          <w:sz w:val="24"/>
          <w:szCs w:val="24"/>
        </w:rPr>
      </w:pPr>
      <w:proofErr w:type="spellStart"/>
      <w:r w:rsidRPr="0067104F">
        <w:rPr>
          <w:rFonts w:asciiTheme="majorBidi" w:hAnsiTheme="majorBidi" w:cstheme="majorBidi"/>
          <w:sz w:val="24"/>
          <w:szCs w:val="24"/>
        </w:rPr>
        <w:t>Mazanov</w:t>
      </w:r>
      <w:proofErr w:type="spellEnd"/>
      <w:r w:rsidRPr="0067104F">
        <w:rPr>
          <w:rFonts w:asciiTheme="majorBidi" w:hAnsiTheme="majorBidi" w:cstheme="majorBidi"/>
          <w:sz w:val="24"/>
          <w:szCs w:val="24"/>
        </w:rPr>
        <w:t xml:space="preserve">, J. and Connor, J., 2010. The role of scandal and corruption in sports marketing and sponsorship. </w:t>
      </w:r>
      <w:r w:rsidRPr="0067104F">
        <w:rPr>
          <w:rFonts w:asciiTheme="majorBidi" w:hAnsiTheme="majorBidi" w:cstheme="majorBidi"/>
          <w:i/>
          <w:iCs/>
          <w:sz w:val="24"/>
          <w:szCs w:val="24"/>
        </w:rPr>
        <w:t>International Journal of Sports Marketing &amp; Sponsorship</w:t>
      </w:r>
      <w:r w:rsidRPr="0067104F">
        <w:rPr>
          <w:rFonts w:asciiTheme="majorBidi" w:hAnsiTheme="majorBidi" w:cstheme="majorBidi"/>
          <w:sz w:val="24"/>
          <w:szCs w:val="24"/>
        </w:rPr>
        <w:t xml:space="preserve">, 11 (3), p.183-198. </w:t>
      </w:r>
      <w:hyperlink r:id="rId43" w:history="1">
        <w:r w:rsidRPr="0067104F">
          <w:rPr>
            <w:rStyle w:val="Hyperlink"/>
            <w:rFonts w:asciiTheme="majorBidi" w:hAnsiTheme="majorBidi" w:cstheme="majorBidi"/>
            <w:sz w:val="24"/>
            <w:szCs w:val="24"/>
          </w:rPr>
          <w:t>https://doi.org/10.1108/ijsms-11-03-2010-b001</w:t>
        </w:r>
      </w:hyperlink>
      <w:r w:rsidRPr="0067104F">
        <w:rPr>
          <w:rFonts w:asciiTheme="majorBidi" w:hAnsiTheme="majorBidi" w:cstheme="majorBidi"/>
          <w:sz w:val="24"/>
          <w:szCs w:val="24"/>
        </w:rPr>
        <w:t xml:space="preserve"> </w:t>
      </w:r>
    </w:p>
    <w:p w14:paraId="175D69CA" w14:textId="77777777" w:rsidR="00D553C0" w:rsidRPr="0067104F" w:rsidRDefault="00D553C0" w:rsidP="00D553C0">
      <w:pPr>
        <w:spacing w:before="100" w:beforeAutospacing="1" w:line="480" w:lineRule="auto"/>
        <w:ind w:left="567" w:hanging="567"/>
        <w:jc w:val="both"/>
        <w:rPr>
          <w:rFonts w:asciiTheme="majorBidi" w:hAnsiTheme="majorBidi" w:cstheme="majorBidi"/>
          <w:sz w:val="24"/>
          <w:szCs w:val="24"/>
        </w:rPr>
      </w:pPr>
      <w:r w:rsidRPr="0067104F">
        <w:rPr>
          <w:rFonts w:asciiTheme="majorBidi" w:hAnsiTheme="majorBidi" w:cstheme="majorBidi"/>
          <w:sz w:val="24"/>
          <w:szCs w:val="24"/>
        </w:rPr>
        <w:t xml:space="preserve">McCarthy, D.J. and Puffer, S.M., 2008. Interpreting the ethicality of corporate governance decisions in Russia: Utilizing integrative social contracts theory to evaluate the relevance of agency theory norms. </w:t>
      </w:r>
      <w:r w:rsidRPr="0067104F">
        <w:rPr>
          <w:rFonts w:asciiTheme="majorBidi" w:hAnsiTheme="majorBidi" w:cstheme="majorBidi"/>
          <w:i/>
          <w:iCs/>
          <w:sz w:val="24"/>
          <w:szCs w:val="24"/>
        </w:rPr>
        <w:t>Academy of Management Review</w:t>
      </w:r>
      <w:r w:rsidRPr="0067104F">
        <w:rPr>
          <w:rFonts w:asciiTheme="majorBidi" w:hAnsiTheme="majorBidi" w:cstheme="majorBidi"/>
          <w:sz w:val="24"/>
          <w:szCs w:val="24"/>
        </w:rPr>
        <w:t xml:space="preserve">, 33 (1), 11-31. </w:t>
      </w:r>
      <w:hyperlink r:id="rId44" w:history="1">
        <w:r w:rsidRPr="0067104F">
          <w:rPr>
            <w:rStyle w:val="Hyperlink"/>
            <w:rFonts w:asciiTheme="majorBidi" w:hAnsiTheme="majorBidi" w:cstheme="majorBidi"/>
            <w:sz w:val="24"/>
            <w:szCs w:val="24"/>
          </w:rPr>
          <w:t>https://doi.org/10.5465/amr.2008.27745006</w:t>
        </w:r>
      </w:hyperlink>
      <w:r w:rsidRPr="0067104F">
        <w:rPr>
          <w:rFonts w:asciiTheme="majorBidi" w:hAnsiTheme="majorBidi" w:cstheme="majorBidi"/>
          <w:sz w:val="24"/>
          <w:szCs w:val="24"/>
        </w:rPr>
        <w:t xml:space="preserve"> </w:t>
      </w:r>
    </w:p>
    <w:p w14:paraId="75B033BC" w14:textId="77777777" w:rsidR="00D553C0" w:rsidRPr="0067104F" w:rsidRDefault="00D553C0" w:rsidP="00D553C0">
      <w:pPr>
        <w:shd w:val="clear" w:color="auto" w:fill="FFFFFF"/>
        <w:spacing w:line="480" w:lineRule="auto"/>
        <w:ind w:left="567" w:hanging="567"/>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lastRenderedPageBreak/>
        <w:t xml:space="preserve">Megheirkouni, M., 2014. Women-only leadership positions in the Middle East: exploring cultural attitudes towards Syrian women for sport career development. </w:t>
      </w:r>
      <w:r w:rsidRPr="0067104F">
        <w:rPr>
          <w:rFonts w:asciiTheme="majorBidi" w:eastAsia="Times New Roman" w:hAnsiTheme="majorBidi" w:cstheme="majorBidi"/>
          <w:i/>
          <w:iCs/>
          <w:sz w:val="24"/>
          <w:szCs w:val="24"/>
          <w:lang w:eastAsia="en-GB"/>
        </w:rPr>
        <w:t>Advancing Women in Leadership,</w:t>
      </w:r>
      <w:r w:rsidRPr="0067104F">
        <w:rPr>
          <w:rFonts w:asciiTheme="majorBidi" w:eastAsia="Times New Roman" w:hAnsiTheme="majorBidi" w:cstheme="majorBidi"/>
          <w:sz w:val="24"/>
          <w:szCs w:val="24"/>
          <w:lang w:eastAsia="en-GB"/>
        </w:rPr>
        <w:t xml:space="preserve"> 34 (1), 64-78.  </w:t>
      </w:r>
      <w:hyperlink r:id="rId45" w:history="1">
        <w:r w:rsidRPr="0067104F">
          <w:rPr>
            <w:rStyle w:val="Hyperlink"/>
            <w:rFonts w:asciiTheme="majorBidi" w:eastAsia="Times New Roman" w:hAnsiTheme="majorBidi" w:cstheme="majorBidi"/>
            <w:sz w:val="24"/>
            <w:szCs w:val="24"/>
            <w:lang w:eastAsia="en-GB"/>
          </w:rPr>
          <w:t>https://doi.org/10.18738/awl.v34i0.320</w:t>
        </w:r>
      </w:hyperlink>
      <w:r w:rsidRPr="0067104F">
        <w:rPr>
          <w:rFonts w:asciiTheme="majorBidi" w:eastAsia="Times New Roman" w:hAnsiTheme="majorBidi" w:cstheme="majorBidi"/>
          <w:sz w:val="24"/>
          <w:szCs w:val="24"/>
          <w:lang w:eastAsia="en-GB"/>
        </w:rPr>
        <w:t xml:space="preserve"> </w:t>
      </w:r>
    </w:p>
    <w:p w14:paraId="03BDACD6"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shd w:val="clear" w:color="auto" w:fill="FFFFFF"/>
        </w:rPr>
      </w:pPr>
      <w:r w:rsidRPr="0067104F">
        <w:rPr>
          <w:rFonts w:asciiTheme="majorBidi" w:hAnsiTheme="majorBidi" w:cstheme="majorBidi"/>
          <w:sz w:val="24"/>
          <w:szCs w:val="24"/>
          <w:shd w:val="clear" w:color="auto" w:fill="FFFFFF"/>
        </w:rPr>
        <w:t xml:space="preserve">Megheirkouni, M., 2016a. Factors influencing leadership development in an uncertain environment. </w:t>
      </w:r>
      <w:r w:rsidRPr="0067104F">
        <w:rPr>
          <w:rFonts w:asciiTheme="majorBidi" w:hAnsiTheme="majorBidi" w:cstheme="majorBidi"/>
          <w:i/>
          <w:iCs/>
          <w:sz w:val="24"/>
          <w:szCs w:val="24"/>
          <w:shd w:val="clear" w:color="auto" w:fill="FFFFFF"/>
        </w:rPr>
        <w:t>Journal of Management Development,</w:t>
      </w:r>
      <w:r w:rsidRPr="0067104F">
        <w:rPr>
          <w:rFonts w:asciiTheme="majorBidi" w:hAnsiTheme="majorBidi" w:cstheme="majorBidi"/>
          <w:sz w:val="24"/>
          <w:szCs w:val="24"/>
          <w:shd w:val="clear" w:color="auto" w:fill="FFFFFF"/>
        </w:rPr>
        <w:t xml:space="preserve"> 35 (10), 1232-1254. </w:t>
      </w:r>
      <w:hyperlink r:id="rId46" w:history="1">
        <w:r w:rsidRPr="0067104F">
          <w:rPr>
            <w:rStyle w:val="Hyperlink"/>
            <w:rFonts w:asciiTheme="majorBidi" w:hAnsiTheme="majorBidi" w:cstheme="majorBidi"/>
            <w:sz w:val="24"/>
            <w:szCs w:val="24"/>
            <w:shd w:val="clear" w:color="auto" w:fill="FFFFFF"/>
          </w:rPr>
          <w:t>https://doi.org/10.1108/jmd-07-2016-0128</w:t>
        </w:r>
      </w:hyperlink>
      <w:r w:rsidRPr="0067104F">
        <w:rPr>
          <w:rFonts w:asciiTheme="majorBidi" w:hAnsiTheme="majorBidi" w:cstheme="majorBidi"/>
          <w:sz w:val="24"/>
          <w:szCs w:val="24"/>
          <w:shd w:val="clear" w:color="auto" w:fill="FFFFFF"/>
        </w:rPr>
        <w:t xml:space="preserve"> </w:t>
      </w:r>
    </w:p>
    <w:p w14:paraId="1E9C32D6" w14:textId="77777777" w:rsidR="00D553C0" w:rsidRPr="0067104F" w:rsidRDefault="00D553C0" w:rsidP="00D553C0">
      <w:pPr>
        <w:spacing w:line="480" w:lineRule="auto"/>
        <w:ind w:left="567" w:hanging="567"/>
        <w:jc w:val="both"/>
        <w:rPr>
          <w:rFonts w:asciiTheme="majorBidi" w:eastAsia="Times New Roman" w:hAnsiTheme="majorBidi" w:cstheme="majorBidi"/>
          <w:sz w:val="24"/>
          <w:szCs w:val="24"/>
        </w:rPr>
      </w:pPr>
      <w:r w:rsidRPr="0067104F">
        <w:rPr>
          <w:rFonts w:asciiTheme="majorBidi" w:hAnsiTheme="majorBidi" w:cstheme="majorBidi"/>
          <w:sz w:val="24"/>
          <w:szCs w:val="24"/>
          <w:shd w:val="clear" w:color="auto" w:fill="FFFFFF"/>
        </w:rPr>
        <w:t xml:space="preserve">Megheirkouni, M., 2016b. Leadership behaviors and capabilities in Syria: an exploratory qualitative approach. </w:t>
      </w:r>
      <w:r w:rsidRPr="0067104F">
        <w:rPr>
          <w:rFonts w:asciiTheme="majorBidi" w:hAnsiTheme="majorBidi" w:cstheme="majorBidi"/>
          <w:i/>
          <w:iCs/>
          <w:sz w:val="24"/>
          <w:szCs w:val="24"/>
          <w:shd w:val="clear" w:color="auto" w:fill="FFFFFF"/>
        </w:rPr>
        <w:t>Journal of Management Development</w:t>
      </w:r>
      <w:r w:rsidRPr="0067104F">
        <w:rPr>
          <w:rFonts w:asciiTheme="majorBidi" w:hAnsiTheme="majorBidi" w:cstheme="majorBidi"/>
          <w:sz w:val="24"/>
          <w:szCs w:val="24"/>
          <w:shd w:val="clear" w:color="auto" w:fill="FFFFFF"/>
        </w:rPr>
        <w:t>,</w:t>
      </w:r>
      <w:r w:rsidRPr="0067104F">
        <w:rPr>
          <w:rStyle w:val="apple-converted-space"/>
          <w:rFonts w:asciiTheme="majorBidi" w:hAnsiTheme="majorBidi" w:cstheme="majorBidi"/>
          <w:sz w:val="24"/>
          <w:szCs w:val="24"/>
          <w:shd w:val="clear" w:color="auto" w:fill="FFFFFF"/>
        </w:rPr>
        <w:t xml:space="preserve"> </w:t>
      </w:r>
      <w:r w:rsidRPr="0067104F">
        <w:rPr>
          <w:rFonts w:asciiTheme="majorBidi" w:hAnsiTheme="majorBidi" w:cstheme="majorBidi"/>
          <w:sz w:val="24"/>
          <w:szCs w:val="24"/>
          <w:shd w:val="clear" w:color="auto" w:fill="FFFFFF"/>
        </w:rPr>
        <w:t>35 (5), 636–662.</w:t>
      </w:r>
    </w:p>
    <w:p w14:paraId="6956EBD8" w14:textId="77777777" w:rsidR="00D553C0" w:rsidRPr="0067104F" w:rsidRDefault="00D553C0" w:rsidP="00D553C0">
      <w:pPr>
        <w:spacing w:line="480" w:lineRule="auto"/>
        <w:ind w:left="567" w:hanging="567"/>
        <w:jc w:val="both"/>
        <w:rPr>
          <w:rFonts w:asciiTheme="majorBidi" w:eastAsia="Times New Roman" w:hAnsiTheme="majorBidi" w:cstheme="majorBidi"/>
          <w:sz w:val="24"/>
          <w:szCs w:val="24"/>
        </w:rPr>
      </w:pPr>
      <w:r w:rsidRPr="0067104F">
        <w:rPr>
          <w:rFonts w:asciiTheme="majorBidi" w:hAnsiTheme="majorBidi" w:cstheme="majorBidi"/>
          <w:sz w:val="24"/>
          <w:szCs w:val="24"/>
          <w:shd w:val="clear" w:color="auto" w:fill="FFFFFF"/>
        </w:rPr>
        <w:t>Megheirkouni, M., 2016c. Leadership development methods and activities: content, purposes, and implementation.</w:t>
      </w:r>
      <w:r w:rsidRPr="0067104F">
        <w:rPr>
          <w:rStyle w:val="apple-converted-space"/>
          <w:rFonts w:asciiTheme="majorBidi" w:hAnsiTheme="majorBidi" w:cstheme="majorBidi"/>
          <w:sz w:val="24"/>
          <w:szCs w:val="24"/>
          <w:shd w:val="clear" w:color="auto" w:fill="FFFFFF"/>
        </w:rPr>
        <w:t xml:space="preserve"> </w:t>
      </w:r>
      <w:r w:rsidRPr="0067104F">
        <w:rPr>
          <w:rFonts w:asciiTheme="majorBidi" w:hAnsiTheme="majorBidi" w:cstheme="majorBidi"/>
          <w:i/>
          <w:iCs/>
          <w:sz w:val="24"/>
          <w:szCs w:val="24"/>
        </w:rPr>
        <w:t>Journal of Management Development</w:t>
      </w:r>
      <w:r w:rsidRPr="0067104F">
        <w:rPr>
          <w:rFonts w:asciiTheme="majorBidi" w:hAnsiTheme="majorBidi" w:cstheme="majorBidi"/>
          <w:sz w:val="24"/>
          <w:szCs w:val="24"/>
          <w:shd w:val="clear" w:color="auto" w:fill="FFFFFF"/>
        </w:rPr>
        <w:t xml:space="preserve">, 35 (2), 237–260. </w:t>
      </w:r>
    </w:p>
    <w:p w14:paraId="46A2AED6"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36"/>
          <w:szCs w:val="36"/>
        </w:rPr>
      </w:pPr>
      <w:r w:rsidRPr="0067104F">
        <w:rPr>
          <w:rFonts w:asciiTheme="majorBidi" w:hAnsiTheme="majorBidi" w:cstheme="majorBidi"/>
          <w:sz w:val="24"/>
          <w:szCs w:val="24"/>
          <w:shd w:val="clear" w:color="auto" w:fill="FFFFFF"/>
        </w:rPr>
        <w:t>Megheirkouni, M., 2017a. Arab sport between Islamic fundamentalism and Arab Spring.</w:t>
      </w:r>
      <w:r w:rsidRPr="0067104F">
        <w:rPr>
          <w:rStyle w:val="apple-converted-space"/>
          <w:rFonts w:asciiTheme="majorBidi" w:hAnsiTheme="majorBidi" w:cstheme="majorBidi"/>
          <w:sz w:val="24"/>
          <w:szCs w:val="24"/>
          <w:shd w:val="clear" w:color="auto" w:fill="FFFFFF"/>
        </w:rPr>
        <w:t xml:space="preserve"> </w:t>
      </w:r>
      <w:r w:rsidRPr="0067104F">
        <w:rPr>
          <w:rFonts w:asciiTheme="majorBidi" w:hAnsiTheme="majorBidi" w:cstheme="majorBidi"/>
          <w:i/>
          <w:iCs/>
          <w:sz w:val="24"/>
          <w:szCs w:val="24"/>
          <w:shd w:val="clear" w:color="auto" w:fill="FFFFFF"/>
        </w:rPr>
        <w:t>Sport in Society</w:t>
      </w:r>
      <w:r w:rsidRPr="0067104F">
        <w:rPr>
          <w:rFonts w:asciiTheme="majorBidi" w:hAnsiTheme="majorBidi" w:cstheme="majorBidi"/>
          <w:sz w:val="24"/>
          <w:szCs w:val="24"/>
          <w:shd w:val="clear" w:color="auto" w:fill="FFFFFF"/>
        </w:rPr>
        <w:t>,</w:t>
      </w:r>
      <w:r w:rsidRPr="0067104F">
        <w:rPr>
          <w:rStyle w:val="apple-converted-space"/>
          <w:rFonts w:asciiTheme="majorBidi" w:hAnsiTheme="majorBidi" w:cstheme="majorBidi"/>
          <w:sz w:val="24"/>
          <w:szCs w:val="24"/>
          <w:shd w:val="clear" w:color="auto" w:fill="FFFFFF"/>
        </w:rPr>
        <w:t xml:space="preserve"> </w:t>
      </w:r>
      <w:r w:rsidRPr="0067104F">
        <w:rPr>
          <w:rFonts w:asciiTheme="majorBidi" w:hAnsiTheme="majorBidi" w:cstheme="majorBidi"/>
          <w:sz w:val="24"/>
          <w:szCs w:val="24"/>
          <w:shd w:val="clear" w:color="auto" w:fill="FFFFFF"/>
        </w:rPr>
        <w:t xml:space="preserve">20 (11), 1487-1499. </w:t>
      </w:r>
      <w:hyperlink r:id="rId47" w:history="1">
        <w:r w:rsidRPr="0067104F">
          <w:rPr>
            <w:rStyle w:val="Hyperlink"/>
            <w:rFonts w:asciiTheme="majorBidi" w:hAnsiTheme="majorBidi" w:cstheme="majorBidi"/>
            <w:sz w:val="24"/>
            <w:szCs w:val="24"/>
            <w:shd w:val="clear" w:color="auto" w:fill="FFFFFF"/>
          </w:rPr>
          <w:t>http://dx.doi.org/10.1080/17430437.2017.1284801</w:t>
        </w:r>
      </w:hyperlink>
      <w:r w:rsidRPr="0067104F">
        <w:rPr>
          <w:rFonts w:asciiTheme="majorBidi" w:hAnsiTheme="majorBidi" w:cstheme="majorBidi"/>
          <w:color w:val="222222"/>
          <w:sz w:val="24"/>
          <w:szCs w:val="24"/>
          <w:shd w:val="clear" w:color="auto" w:fill="FFFFFF"/>
        </w:rPr>
        <w:t xml:space="preserve"> </w:t>
      </w:r>
    </w:p>
    <w:p w14:paraId="6A1A1AC3"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r w:rsidRPr="0067104F">
        <w:rPr>
          <w:rFonts w:asciiTheme="majorBidi" w:hAnsiTheme="majorBidi" w:cstheme="majorBidi"/>
          <w:sz w:val="24"/>
          <w:szCs w:val="24"/>
        </w:rPr>
        <w:t xml:space="preserve">Megheirkouni, M., 2017b. Leadership competencies: qualitative insight into non-profit sport organizations. </w:t>
      </w:r>
      <w:r w:rsidRPr="0067104F">
        <w:rPr>
          <w:rFonts w:asciiTheme="majorBidi" w:hAnsiTheme="majorBidi" w:cstheme="majorBidi"/>
          <w:i/>
          <w:iCs/>
          <w:sz w:val="24"/>
          <w:szCs w:val="24"/>
        </w:rPr>
        <w:t>International Journal of Public Leadership</w:t>
      </w:r>
      <w:r w:rsidRPr="0067104F">
        <w:rPr>
          <w:rFonts w:asciiTheme="majorBidi" w:hAnsiTheme="majorBidi" w:cstheme="majorBidi"/>
          <w:sz w:val="24"/>
          <w:szCs w:val="24"/>
        </w:rPr>
        <w:t xml:space="preserve">, 13 (3), 166-181. </w:t>
      </w:r>
      <w:hyperlink r:id="rId48" w:history="1">
        <w:r w:rsidRPr="0067104F">
          <w:rPr>
            <w:rStyle w:val="Hyperlink"/>
            <w:rFonts w:asciiTheme="majorBidi" w:hAnsiTheme="majorBidi" w:cstheme="majorBidi"/>
            <w:sz w:val="24"/>
            <w:szCs w:val="24"/>
          </w:rPr>
          <w:t>https://doi.org/10.1108/ijpl-11-2016-0047</w:t>
        </w:r>
      </w:hyperlink>
      <w:r w:rsidRPr="0067104F">
        <w:rPr>
          <w:rFonts w:asciiTheme="majorBidi" w:hAnsiTheme="majorBidi" w:cstheme="majorBidi"/>
          <w:sz w:val="24"/>
          <w:szCs w:val="24"/>
        </w:rPr>
        <w:t xml:space="preserve"> </w:t>
      </w:r>
    </w:p>
    <w:p w14:paraId="06818E93"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shd w:val="clear" w:color="auto" w:fill="FFFFFF"/>
        </w:rPr>
      </w:pPr>
      <w:r w:rsidRPr="0067104F">
        <w:rPr>
          <w:rFonts w:asciiTheme="majorBidi" w:hAnsiTheme="majorBidi" w:cstheme="majorBidi"/>
          <w:sz w:val="24"/>
          <w:szCs w:val="24"/>
        </w:rPr>
        <w:t xml:space="preserve">Megheirkouni, M., 2017c. Leadership Styles and Organizational Learning in UK For-Profit and Non-Profit Sports Organizations. </w:t>
      </w:r>
      <w:r w:rsidRPr="0067104F">
        <w:rPr>
          <w:rFonts w:asciiTheme="majorBidi" w:hAnsiTheme="majorBidi" w:cstheme="majorBidi"/>
          <w:i/>
          <w:iCs/>
          <w:sz w:val="24"/>
          <w:szCs w:val="24"/>
          <w:shd w:val="clear" w:color="auto" w:fill="FFFFFF"/>
        </w:rPr>
        <w:t>International Journal of Organizational Analysis</w:t>
      </w:r>
      <w:r w:rsidRPr="0067104F">
        <w:rPr>
          <w:rFonts w:asciiTheme="majorBidi" w:hAnsiTheme="majorBidi" w:cstheme="majorBidi"/>
          <w:sz w:val="24"/>
          <w:szCs w:val="24"/>
        </w:rPr>
        <w:t xml:space="preserve">, 25 (4), 596-612. </w:t>
      </w:r>
      <w:hyperlink r:id="rId49" w:history="1">
        <w:r w:rsidRPr="0067104F">
          <w:rPr>
            <w:rStyle w:val="Hyperlink"/>
            <w:rFonts w:asciiTheme="majorBidi" w:hAnsiTheme="majorBidi" w:cstheme="majorBidi"/>
            <w:sz w:val="24"/>
            <w:szCs w:val="24"/>
          </w:rPr>
          <w:t>https://doi.org/10.1108/IJOA-07-2016-1042</w:t>
        </w:r>
      </w:hyperlink>
      <w:r w:rsidRPr="0067104F">
        <w:rPr>
          <w:rFonts w:asciiTheme="majorBidi" w:hAnsiTheme="majorBidi" w:cstheme="majorBidi"/>
          <w:sz w:val="24"/>
          <w:szCs w:val="24"/>
        </w:rPr>
        <w:t xml:space="preserve"> </w:t>
      </w:r>
    </w:p>
    <w:p w14:paraId="334747D0" w14:textId="77777777" w:rsidR="00D553C0" w:rsidRPr="0067104F" w:rsidRDefault="00D553C0" w:rsidP="00D553C0">
      <w:pPr>
        <w:shd w:val="clear" w:color="auto" w:fill="FFFFFF"/>
        <w:spacing w:line="480" w:lineRule="auto"/>
        <w:ind w:left="851" w:hanging="851"/>
        <w:jc w:val="both"/>
        <w:rPr>
          <w:sz w:val="24"/>
          <w:szCs w:val="24"/>
        </w:rPr>
      </w:pPr>
      <w:r w:rsidRPr="0067104F">
        <w:rPr>
          <w:rFonts w:asciiTheme="majorBidi" w:hAnsiTheme="majorBidi" w:cstheme="majorBidi"/>
          <w:color w:val="000000"/>
          <w:sz w:val="24"/>
          <w:szCs w:val="24"/>
        </w:rPr>
        <w:t xml:space="preserve">Megheirkouni, M., 2018. Leadership and management development post-war: exploring future trends. </w:t>
      </w:r>
      <w:r w:rsidRPr="0067104F">
        <w:rPr>
          <w:rFonts w:asciiTheme="majorBidi" w:hAnsiTheme="majorBidi" w:cstheme="majorBidi"/>
          <w:i/>
          <w:iCs/>
          <w:color w:val="000000"/>
          <w:sz w:val="24"/>
          <w:szCs w:val="24"/>
        </w:rPr>
        <w:t>International Journal of Organizational Analysis,</w:t>
      </w:r>
      <w:r w:rsidRPr="0067104F">
        <w:rPr>
          <w:rFonts w:asciiTheme="majorBidi" w:hAnsiTheme="majorBidi" w:cstheme="majorBidi"/>
          <w:color w:val="000000"/>
          <w:sz w:val="24"/>
          <w:szCs w:val="24"/>
        </w:rPr>
        <w:t xml:space="preserve"> 26 (1), 107-128. </w:t>
      </w:r>
      <w:hyperlink r:id="rId50" w:history="1">
        <w:r w:rsidRPr="0067104F">
          <w:rPr>
            <w:rStyle w:val="Hyperlink"/>
            <w:rFonts w:asciiTheme="majorBidi" w:hAnsiTheme="majorBidi" w:cstheme="majorBidi"/>
            <w:sz w:val="24"/>
            <w:szCs w:val="24"/>
          </w:rPr>
          <w:t>https://doi.org/10.1108/IJOA-06-2017-1176</w:t>
        </w:r>
      </w:hyperlink>
      <w:r w:rsidRPr="0067104F">
        <w:rPr>
          <w:sz w:val="24"/>
          <w:szCs w:val="24"/>
        </w:rPr>
        <w:t xml:space="preserve"> </w:t>
      </w:r>
    </w:p>
    <w:p w14:paraId="509AC90F"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r w:rsidRPr="0067104F">
        <w:rPr>
          <w:rFonts w:asciiTheme="majorBidi" w:hAnsiTheme="majorBidi" w:cstheme="majorBidi"/>
          <w:sz w:val="24"/>
          <w:szCs w:val="24"/>
        </w:rPr>
        <w:lastRenderedPageBreak/>
        <w:t xml:space="preserve">Megheirkouni, M., 2019. Responsible Leadership as a Mediator between Emotional Intelligence and Team Outcomes in Sport Organizations. </w:t>
      </w:r>
      <w:r w:rsidRPr="0067104F">
        <w:rPr>
          <w:rFonts w:asciiTheme="majorBidi" w:hAnsiTheme="majorBidi" w:cstheme="majorBidi"/>
          <w:i/>
          <w:iCs/>
          <w:sz w:val="24"/>
          <w:szCs w:val="24"/>
        </w:rPr>
        <w:t>International Journal of Sport Management</w:t>
      </w:r>
      <w:r w:rsidRPr="0067104F">
        <w:rPr>
          <w:rFonts w:asciiTheme="majorBidi" w:hAnsiTheme="majorBidi" w:cstheme="majorBidi"/>
          <w:sz w:val="24"/>
          <w:szCs w:val="24"/>
        </w:rPr>
        <w:t>, 20, 87-107.</w:t>
      </w:r>
    </w:p>
    <w:p w14:paraId="5D201DC3"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r w:rsidRPr="0067104F">
        <w:rPr>
          <w:rFonts w:asciiTheme="majorBidi" w:hAnsiTheme="majorBidi" w:cstheme="majorBidi"/>
          <w:sz w:val="24"/>
          <w:szCs w:val="24"/>
        </w:rPr>
        <w:t xml:space="preserve">Miles, M. and Huberman, A., 1994. </w:t>
      </w:r>
      <w:r w:rsidRPr="0067104F">
        <w:rPr>
          <w:rFonts w:asciiTheme="majorBidi" w:hAnsiTheme="majorBidi" w:cstheme="majorBidi"/>
          <w:i/>
          <w:iCs/>
          <w:sz w:val="24"/>
          <w:szCs w:val="24"/>
        </w:rPr>
        <w:t>Qualitative data analysis: An expanded sourcebook</w:t>
      </w:r>
      <w:r w:rsidRPr="0067104F">
        <w:rPr>
          <w:rFonts w:asciiTheme="majorBidi" w:hAnsiTheme="majorBidi" w:cstheme="majorBidi"/>
          <w:sz w:val="24"/>
          <w:szCs w:val="24"/>
        </w:rPr>
        <w:t xml:space="preserve">, 2nd ed. London: Sage. </w:t>
      </w:r>
    </w:p>
    <w:p w14:paraId="3422AF76"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proofErr w:type="spellStart"/>
      <w:r w:rsidRPr="0067104F">
        <w:rPr>
          <w:rFonts w:asciiTheme="majorBidi" w:hAnsiTheme="majorBidi" w:cstheme="majorBidi"/>
          <w:sz w:val="24"/>
          <w:szCs w:val="24"/>
        </w:rPr>
        <w:t>Naor</w:t>
      </w:r>
      <w:proofErr w:type="spellEnd"/>
      <w:r w:rsidRPr="0067104F">
        <w:rPr>
          <w:rFonts w:asciiTheme="majorBidi" w:hAnsiTheme="majorBidi" w:cstheme="majorBidi"/>
          <w:sz w:val="24"/>
          <w:szCs w:val="24"/>
        </w:rPr>
        <w:t xml:space="preserve">, M., Linderman, K. and Schroeder, R., 2010. The globalization of operations in Eastern and Western countries: Unpacking the relationship between national and organizational culture and its impact on manufacturing performance. </w:t>
      </w:r>
      <w:r w:rsidRPr="0067104F">
        <w:rPr>
          <w:rFonts w:asciiTheme="majorBidi" w:hAnsiTheme="majorBidi" w:cstheme="majorBidi"/>
          <w:i/>
          <w:iCs/>
          <w:sz w:val="24"/>
          <w:szCs w:val="24"/>
        </w:rPr>
        <w:t>Journal of Operations Management</w:t>
      </w:r>
      <w:r w:rsidRPr="0067104F">
        <w:rPr>
          <w:rFonts w:asciiTheme="majorBidi" w:hAnsiTheme="majorBidi" w:cstheme="majorBidi"/>
          <w:sz w:val="24"/>
          <w:szCs w:val="24"/>
        </w:rPr>
        <w:t xml:space="preserve">, 28 (3), 194-205. </w:t>
      </w:r>
      <w:hyperlink r:id="rId51" w:history="1">
        <w:r w:rsidRPr="0067104F">
          <w:rPr>
            <w:rStyle w:val="Hyperlink"/>
            <w:rFonts w:asciiTheme="majorBidi" w:hAnsiTheme="majorBidi" w:cstheme="majorBidi"/>
            <w:sz w:val="24"/>
            <w:szCs w:val="24"/>
          </w:rPr>
          <w:t>https://doi.org/10.1016/j.jom.2009.11.001</w:t>
        </w:r>
      </w:hyperlink>
      <w:r w:rsidRPr="0067104F">
        <w:rPr>
          <w:rFonts w:asciiTheme="majorBidi" w:hAnsiTheme="majorBidi" w:cstheme="majorBidi"/>
          <w:sz w:val="24"/>
          <w:szCs w:val="24"/>
        </w:rPr>
        <w:t xml:space="preserve"> </w:t>
      </w:r>
    </w:p>
    <w:p w14:paraId="31B211BE"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r w:rsidRPr="0067104F">
        <w:rPr>
          <w:rFonts w:asciiTheme="majorBidi" w:hAnsiTheme="majorBidi" w:cstheme="majorBidi"/>
          <w:sz w:val="24"/>
          <w:szCs w:val="24"/>
        </w:rPr>
        <w:t xml:space="preserve">Nassif, N., 2014. Corruption in Sport. </w:t>
      </w:r>
      <w:r w:rsidRPr="0067104F">
        <w:rPr>
          <w:rFonts w:asciiTheme="majorBidi" w:hAnsiTheme="majorBidi" w:cstheme="majorBidi"/>
          <w:i/>
          <w:iCs/>
          <w:sz w:val="24"/>
          <w:szCs w:val="24"/>
        </w:rPr>
        <w:t xml:space="preserve">Middle East Law and Governance, </w:t>
      </w:r>
      <w:r w:rsidRPr="0067104F">
        <w:rPr>
          <w:rFonts w:asciiTheme="majorBidi" w:hAnsiTheme="majorBidi" w:cstheme="majorBidi"/>
          <w:sz w:val="24"/>
          <w:szCs w:val="24"/>
        </w:rPr>
        <w:t xml:space="preserve">6 (2), 123-140. </w:t>
      </w:r>
      <w:hyperlink r:id="rId52" w:history="1">
        <w:r w:rsidRPr="0067104F">
          <w:rPr>
            <w:rStyle w:val="Hyperlink"/>
            <w:rFonts w:asciiTheme="majorBidi" w:hAnsiTheme="majorBidi" w:cstheme="majorBidi"/>
            <w:sz w:val="24"/>
            <w:szCs w:val="24"/>
          </w:rPr>
          <w:t>https://doi.org/10.1163/18763375-00602003</w:t>
        </w:r>
      </w:hyperlink>
      <w:r w:rsidRPr="0067104F">
        <w:rPr>
          <w:rFonts w:asciiTheme="majorBidi" w:hAnsiTheme="majorBidi" w:cstheme="majorBidi"/>
          <w:sz w:val="24"/>
          <w:szCs w:val="24"/>
        </w:rPr>
        <w:t xml:space="preserve"> </w:t>
      </w:r>
    </w:p>
    <w:p w14:paraId="175F71A1"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r w:rsidRPr="0067104F">
        <w:rPr>
          <w:rFonts w:asciiTheme="majorBidi" w:hAnsiTheme="majorBidi" w:cstheme="majorBidi"/>
          <w:sz w:val="24"/>
          <w:szCs w:val="24"/>
        </w:rPr>
        <w:t xml:space="preserve">Northouse, P., 2018. </w:t>
      </w:r>
      <w:r w:rsidRPr="0067104F">
        <w:rPr>
          <w:rFonts w:asciiTheme="majorBidi" w:hAnsiTheme="majorBidi" w:cstheme="majorBidi"/>
          <w:i/>
          <w:iCs/>
          <w:sz w:val="24"/>
          <w:szCs w:val="24"/>
        </w:rPr>
        <w:t>Leadership: Theory and Practice</w:t>
      </w:r>
      <w:r w:rsidRPr="0067104F">
        <w:rPr>
          <w:rFonts w:asciiTheme="majorBidi" w:hAnsiTheme="majorBidi" w:cstheme="majorBidi"/>
          <w:sz w:val="24"/>
          <w:szCs w:val="24"/>
        </w:rPr>
        <w:t xml:space="preserve">. 8th ed. London: Sage. </w:t>
      </w:r>
    </w:p>
    <w:p w14:paraId="4396EB87"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proofErr w:type="spellStart"/>
      <w:r w:rsidRPr="0067104F">
        <w:rPr>
          <w:rFonts w:asciiTheme="majorBidi" w:hAnsiTheme="majorBidi" w:cstheme="majorBidi"/>
          <w:sz w:val="24"/>
          <w:szCs w:val="24"/>
        </w:rPr>
        <w:t>Numerato</w:t>
      </w:r>
      <w:proofErr w:type="spellEnd"/>
      <w:r w:rsidRPr="0067104F">
        <w:rPr>
          <w:rFonts w:asciiTheme="majorBidi" w:hAnsiTheme="majorBidi" w:cstheme="majorBidi"/>
          <w:sz w:val="24"/>
          <w:szCs w:val="24"/>
        </w:rPr>
        <w:t xml:space="preserve">, D., 2009. The media and sports corruption: An outline of sociological understanding. </w:t>
      </w:r>
      <w:r w:rsidRPr="0067104F">
        <w:rPr>
          <w:rFonts w:asciiTheme="majorBidi" w:hAnsiTheme="majorBidi" w:cstheme="majorBidi"/>
          <w:i/>
          <w:iCs/>
          <w:sz w:val="24"/>
          <w:szCs w:val="24"/>
        </w:rPr>
        <w:t>International Journal of Sport Communication,</w:t>
      </w:r>
      <w:r w:rsidRPr="0067104F">
        <w:rPr>
          <w:rFonts w:asciiTheme="majorBidi" w:hAnsiTheme="majorBidi" w:cstheme="majorBidi"/>
          <w:sz w:val="24"/>
          <w:szCs w:val="24"/>
        </w:rPr>
        <w:t xml:space="preserve"> 2 (3), 261-273. </w:t>
      </w:r>
      <w:hyperlink r:id="rId53" w:history="1">
        <w:r w:rsidRPr="0067104F">
          <w:rPr>
            <w:rStyle w:val="Hyperlink"/>
            <w:rFonts w:asciiTheme="majorBidi" w:hAnsiTheme="majorBidi" w:cstheme="majorBidi"/>
            <w:sz w:val="24"/>
            <w:szCs w:val="24"/>
          </w:rPr>
          <w:t>https://doi.org/10.1123/ijsc.2.3.261</w:t>
        </w:r>
      </w:hyperlink>
      <w:r w:rsidRPr="0067104F">
        <w:rPr>
          <w:rFonts w:asciiTheme="majorBidi" w:hAnsiTheme="majorBidi" w:cstheme="majorBidi"/>
          <w:sz w:val="24"/>
          <w:szCs w:val="24"/>
        </w:rPr>
        <w:t xml:space="preserve"> </w:t>
      </w:r>
    </w:p>
    <w:p w14:paraId="0FD6832C"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r w:rsidRPr="0067104F">
        <w:rPr>
          <w:rFonts w:asciiTheme="majorBidi" w:hAnsiTheme="majorBidi" w:cstheme="majorBidi"/>
          <w:sz w:val="24"/>
          <w:szCs w:val="24"/>
        </w:rPr>
        <w:t xml:space="preserve">O’Leary-Kelly, A.M. and Bowes-Sperry, L., 2001. Sexual harassment as unethical behavior: The role of moral intensity. </w:t>
      </w:r>
      <w:r w:rsidRPr="0067104F">
        <w:rPr>
          <w:rFonts w:asciiTheme="majorBidi" w:hAnsiTheme="majorBidi" w:cstheme="majorBidi"/>
          <w:i/>
          <w:iCs/>
          <w:sz w:val="24"/>
          <w:szCs w:val="24"/>
        </w:rPr>
        <w:t>Human Resource Management Review</w:t>
      </w:r>
      <w:r w:rsidRPr="0067104F">
        <w:rPr>
          <w:rFonts w:asciiTheme="majorBidi" w:hAnsiTheme="majorBidi" w:cstheme="majorBidi"/>
          <w:sz w:val="24"/>
          <w:szCs w:val="24"/>
        </w:rPr>
        <w:t xml:space="preserve">, 11 (1-2), 73-92. </w:t>
      </w:r>
      <w:hyperlink r:id="rId54" w:history="1">
        <w:r w:rsidRPr="0067104F">
          <w:rPr>
            <w:rStyle w:val="Hyperlink"/>
            <w:rFonts w:asciiTheme="majorBidi" w:hAnsiTheme="majorBidi" w:cstheme="majorBidi"/>
            <w:sz w:val="24"/>
            <w:szCs w:val="24"/>
          </w:rPr>
          <w:t>https://doi.org/10.1016/s1053-4822(00)00041-3</w:t>
        </w:r>
      </w:hyperlink>
      <w:r w:rsidRPr="0067104F">
        <w:rPr>
          <w:rFonts w:asciiTheme="majorBidi" w:hAnsiTheme="majorBidi" w:cstheme="majorBidi"/>
          <w:sz w:val="24"/>
          <w:szCs w:val="24"/>
        </w:rPr>
        <w:t xml:space="preserve"> </w:t>
      </w:r>
    </w:p>
    <w:p w14:paraId="3372DC64"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proofErr w:type="spellStart"/>
      <w:r w:rsidRPr="0067104F">
        <w:rPr>
          <w:rFonts w:asciiTheme="majorBidi" w:hAnsiTheme="majorBidi" w:cstheme="majorBidi"/>
          <w:sz w:val="24"/>
          <w:szCs w:val="24"/>
        </w:rPr>
        <w:t>Parboteeah</w:t>
      </w:r>
      <w:proofErr w:type="spellEnd"/>
      <w:r w:rsidRPr="0067104F">
        <w:rPr>
          <w:rFonts w:asciiTheme="majorBidi" w:hAnsiTheme="majorBidi" w:cstheme="majorBidi"/>
          <w:sz w:val="24"/>
          <w:szCs w:val="24"/>
        </w:rPr>
        <w:t xml:space="preserve">, K.P., Bronson, J.W. and Cullen, J.B., 2005. Does national culture affect willingness to justify ethically suspect behaviors? A focus on the GLOBE national culture scheme. </w:t>
      </w:r>
      <w:r w:rsidRPr="0067104F">
        <w:rPr>
          <w:rFonts w:asciiTheme="majorBidi" w:hAnsiTheme="majorBidi" w:cstheme="majorBidi"/>
          <w:i/>
          <w:iCs/>
          <w:sz w:val="24"/>
          <w:szCs w:val="24"/>
        </w:rPr>
        <w:t>International Journal of Cross Cultural Management</w:t>
      </w:r>
      <w:r w:rsidRPr="0067104F">
        <w:rPr>
          <w:rFonts w:asciiTheme="majorBidi" w:hAnsiTheme="majorBidi" w:cstheme="majorBidi"/>
          <w:sz w:val="24"/>
          <w:szCs w:val="24"/>
        </w:rPr>
        <w:t xml:space="preserve">, 5 (2), 123-138. </w:t>
      </w:r>
      <w:hyperlink r:id="rId55" w:history="1">
        <w:r w:rsidRPr="0067104F">
          <w:rPr>
            <w:rStyle w:val="Hyperlink"/>
            <w:rFonts w:asciiTheme="majorBidi" w:hAnsiTheme="majorBidi" w:cstheme="majorBidi"/>
            <w:sz w:val="24"/>
            <w:szCs w:val="24"/>
          </w:rPr>
          <w:t>https://doi.org/10.1177/1470595805054489</w:t>
        </w:r>
      </w:hyperlink>
      <w:r w:rsidRPr="0067104F">
        <w:rPr>
          <w:rFonts w:asciiTheme="majorBidi" w:hAnsiTheme="majorBidi" w:cstheme="majorBidi"/>
          <w:sz w:val="24"/>
          <w:szCs w:val="24"/>
        </w:rPr>
        <w:t xml:space="preserve"> </w:t>
      </w:r>
    </w:p>
    <w:p w14:paraId="587DC503" w14:textId="77777777" w:rsidR="00D553C0" w:rsidRPr="0067104F" w:rsidRDefault="00D553C0" w:rsidP="00D553C0">
      <w:pPr>
        <w:shd w:val="clear" w:color="auto" w:fill="FFFFFF"/>
        <w:spacing w:line="480" w:lineRule="auto"/>
        <w:ind w:left="567" w:hanging="567"/>
        <w:jc w:val="both"/>
        <w:rPr>
          <w:rFonts w:ascii="Times New Roman" w:hAnsi="Times New Roman" w:cs="Times New Roman"/>
          <w:color w:val="222222"/>
          <w:sz w:val="24"/>
          <w:szCs w:val="24"/>
          <w:shd w:val="clear" w:color="auto" w:fill="FFFFFF"/>
        </w:rPr>
      </w:pPr>
      <w:r w:rsidRPr="0067104F">
        <w:rPr>
          <w:rFonts w:asciiTheme="majorBidi" w:hAnsiTheme="majorBidi" w:cstheme="majorBidi"/>
          <w:color w:val="222222"/>
          <w:sz w:val="24"/>
          <w:szCs w:val="24"/>
          <w:shd w:val="clear" w:color="auto" w:fill="FFFFFF"/>
        </w:rPr>
        <w:lastRenderedPageBreak/>
        <w:t xml:space="preserve">Pearce, C.L. and </w:t>
      </w:r>
      <w:proofErr w:type="spellStart"/>
      <w:r w:rsidRPr="0067104F">
        <w:rPr>
          <w:rFonts w:asciiTheme="majorBidi" w:hAnsiTheme="majorBidi" w:cstheme="majorBidi"/>
          <w:color w:val="222222"/>
          <w:sz w:val="24"/>
          <w:szCs w:val="24"/>
          <w:shd w:val="clear" w:color="auto" w:fill="FFFFFF"/>
        </w:rPr>
        <w:t>Giacalone</w:t>
      </w:r>
      <w:proofErr w:type="spellEnd"/>
      <w:r w:rsidRPr="0067104F">
        <w:rPr>
          <w:rFonts w:asciiTheme="majorBidi" w:hAnsiTheme="majorBidi" w:cstheme="majorBidi"/>
          <w:color w:val="222222"/>
          <w:sz w:val="24"/>
          <w:szCs w:val="24"/>
          <w:shd w:val="clear" w:color="auto" w:fill="FFFFFF"/>
        </w:rPr>
        <w:t>, R.A., 2003. Teams behaving badly: factors associated with anti</w:t>
      </w:r>
      <w:r w:rsidRPr="0067104F">
        <w:rPr>
          <w:rFonts w:ascii="Cambria Math" w:hAnsi="Cambria Math" w:cs="Cambria Math"/>
          <w:color w:val="222222"/>
          <w:sz w:val="24"/>
          <w:szCs w:val="24"/>
          <w:shd w:val="clear" w:color="auto" w:fill="FFFFFF"/>
        </w:rPr>
        <w:t>‐</w:t>
      </w:r>
      <w:r w:rsidRPr="0067104F">
        <w:rPr>
          <w:rFonts w:ascii="Times New Roman" w:hAnsi="Times New Roman" w:cs="Times New Roman"/>
          <w:color w:val="222222"/>
          <w:sz w:val="24"/>
          <w:szCs w:val="24"/>
          <w:shd w:val="clear" w:color="auto" w:fill="FFFFFF"/>
        </w:rPr>
        <w:t xml:space="preserve">citizenship behavior in teams. </w:t>
      </w:r>
      <w:r w:rsidRPr="0067104F">
        <w:rPr>
          <w:rFonts w:ascii="Times New Roman" w:hAnsi="Times New Roman" w:cs="Times New Roman"/>
          <w:i/>
          <w:iCs/>
          <w:color w:val="222222"/>
          <w:sz w:val="24"/>
          <w:szCs w:val="24"/>
          <w:shd w:val="clear" w:color="auto" w:fill="FFFFFF"/>
        </w:rPr>
        <w:t xml:space="preserve">Journal of Applied Social Psychology, </w:t>
      </w:r>
      <w:r w:rsidRPr="0067104F">
        <w:rPr>
          <w:rFonts w:ascii="Times New Roman" w:hAnsi="Times New Roman" w:cs="Times New Roman"/>
          <w:color w:val="222222"/>
          <w:sz w:val="24"/>
          <w:szCs w:val="24"/>
          <w:shd w:val="clear" w:color="auto" w:fill="FFFFFF"/>
        </w:rPr>
        <w:t xml:space="preserve">33 (1), 58-75. </w:t>
      </w:r>
      <w:hyperlink r:id="rId56" w:history="1">
        <w:r w:rsidRPr="0067104F">
          <w:rPr>
            <w:rStyle w:val="Hyperlink"/>
            <w:rFonts w:ascii="Times New Roman" w:hAnsi="Times New Roman" w:cs="Times New Roman"/>
            <w:sz w:val="24"/>
            <w:szCs w:val="24"/>
            <w:shd w:val="clear" w:color="auto" w:fill="FFFFFF"/>
          </w:rPr>
          <w:t>https://doi.org/10.1111/j.1559-1816.2003.tb02073.x</w:t>
        </w:r>
      </w:hyperlink>
      <w:r w:rsidRPr="0067104F">
        <w:rPr>
          <w:rFonts w:ascii="Times New Roman" w:hAnsi="Times New Roman" w:cs="Times New Roman"/>
          <w:color w:val="222222"/>
          <w:sz w:val="24"/>
          <w:szCs w:val="24"/>
          <w:shd w:val="clear" w:color="auto" w:fill="FFFFFF"/>
        </w:rPr>
        <w:t xml:space="preserve"> </w:t>
      </w:r>
    </w:p>
    <w:p w14:paraId="6BFBF860"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shd w:val="clear" w:color="auto" w:fill="FFFFFF"/>
        </w:rPr>
      </w:pPr>
      <w:proofErr w:type="spellStart"/>
      <w:r w:rsidRPr="0067104F">
        <w:rPr>
          <w:rFonts w:asciiTheme="majorBidi" w:hAnsiTheme="majorBidi" w:cstheme="majorBidi"/>
          <w:sz w:val="24"/>
          <w:szCs w:val="24"/>
          <w:shd w:val="clear" w:color="auto" w:fill="FFFFFF"/>
        </w:rPr>
        <w:t>Piff</w:t>
      </w:r>
      <w:proofErr w:type="spellEnd"/>
      <w:r w:rsidRPr="0067104F">
        <w:rPr>
          <w:rFonts w:asciiTheme="majorBidi" w:hAnsiTheme="majorBidi" w:cstheme="majorBidi"/>
          <w:sz w:val="24"/>
          <w:szCs w:val="24"/>
          <w:shd w:val="clear" w:color="auto" w:fill="FFFFFF"/>
        </w:rPr>
        <w:t xml:space="preserve">, P.K., </w:t>
      </w:r>
      <w:proofErr w:type="spellStart"/>
      <w:r w:rsidRPr="0067104F">
        <w:rPr>
          <w:rFonts w:asciiTheme="majorBidi" w:hAnsiTheme="majorBidi" w:cstheme="majorBidi"/>
          <w:sz w:val="24"/>
          <w:szCs w:val="24"/>
          <w:shd w:val="clear" w:color="auto" w:fill="FFFFFF"/>
        </w:rPr>
        <w:t>Stancato</w:t>
      </w:r>
      <w:proofErr w:type="spellEnd"/>
      <w:r w:rsidRPr="0067104F">
        <w:rPr>
          <w:rFonts w:asciiTheme="majorBidi" w:hAnsiTheme="majorBidi" w:cstheme="majorBidi"/>
          <w:sz w:val="24"/>
          <w:szCs w:val="24"/>
          <w:shd w:val="clear" w:color="auto" w:fill="FFFFFF"/>
        </w:rPr>
        <w:t xml:space="preserve">, D.M., </w:t>
      </w:r>
      <w:proofErr w:type="spellStart"/>
      <w:r w:rsidRPr="0067104F">
        <w:rPr>
          <w:rFonts w:asciiTheme="majorBidi" w:hAnsiTheme="majorBidi" w:cstheme="majorBidi"/>
          <w:sz w:val="24"/>
          <w:szCs w:val="24"/>
          <w:shd w:val="clear" w:color="auto" w:fill="FFFFFF"/>
        </w:rPr>
        <w:t>Côté</w:t>
      </w:r>
      <w:proofErr w:type="spellEnd"/>
      <w:r w:rsidRPr="0067104F">
        <w:rPr>
          <w:rFonts w:asciiTheme="majorBidi" w:hAnsiTheme="majorBidi" w:cstheme="majorBidi"/>
          <w:sz w:val="24"/>
          <w:szCs w:val="24"/>
          <w:shd w:val="clear" w:color="auto" w:fill="FFFFFF"/>
        </w:rPr>
        <w:t xml:space="preserve">, S., Mendoza-Denton, R. and Keltner, D., 2012. Higher social class predicts increased unethical behavior. </w:t>
      </w:r>
      <w:r w:rsidRPr="0067104F">
        <w:rPr>
          <w:rFonts w:asciiTheme="majorBidi" w:hAnsiTheme="majorBidi" w:cstheme="majorBidi"/>
          <w:i/>
          <w:iCs/>
          <w:sz w:val="24"/>
          <w:szCs w:val="24"/>
          <w:shd w:val="clear" w:color="auto" w:fill="FFFFFF"/>
        </w:rPr>
        <w:t xml:space="preserve">Proceedings of the National Academy of Sciences, </w:t>
      </w:r>
      <w:r w:rsidRPr="0067104F">
        <w:rPr>
          <w:rFonts w:asciiTheme="majorBidi" w:hAnsiTheme="majorBidi" w:cstheme="majorBidi"/>
          <w:sz w:val="24"/>
          <w:szCs w:val="24"/>
          <w:shd w:val="clear" w:color="auto" w:fill="FFFFFF"/>
        </w:rPr>
        <w:t xml:space="preserve">109 (11), 4086-4091.  </w:t>
      </w:r>
      <w:hyperlink r:id="rId57" w:history="1">
        <w:r w:rsidRPr="0067104F">
          <w:rPr>
            <w:rStyle w:val="Hyperlink"/>
            <w:rFonts w:asciiTheme="majorBidi" w:hAnsiTheme="majorBidi" w:cstheme="majorBidi"/>
            <w:sz w:val="24"/>
            <w:szCs w:val="24"/>
            <w:shd w:val="clear" w:color="auto" w:fill="FFFFFF"/>
          </w:rPr>
          <w:t>https://doi.org/10.1073/pnas.1118373109</w:t>
        </w:r>
      </w:hyperlink>
      <w:r w:rsidRPr="0067104F">
        <w:rPr>
          <w:rFonts w:asciiTheme="majorBidi" w:hAnsiTheme="majorBidi" w:cstheme="majorBidi"/>
          <w:sz w:val="24"/>
          <w:szCs w:val="24"/>
          <w:shd w:val="clear" w:color="auto" w:fill="FFFFFF"/>
        </w:rPr>
        <w:t xml:space="preserve">    </w:t>
      </w:r>
    </w:p>
    <w:p w14:paraId="3C74777B"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shd w:val="clear" w:color="auto" w:fill="FFFFFF"/>
        </w:rPr>
      </w:pPr>
      <w:proofErr w:type="spellStart"/>
      <w:r w:rsidRPr="0067104F">
        <w:rPr>
          <w:rFonts w:asciiTheme="majorBidi" w:hAnsiTheme="majorBidi" w:cstheme="majorBidi"/>
          <w:sz w:val="24"/>
          <w:szCs w:val="24"/>
          <w:shd w:val="clear" w:color="auto" w:fill="FFFFFF"/>
        </w:rPr>
        <w:t>Raab</w:t>
      </w:r>
      <w:proofErr w:type="spellEnd"/>
      <w:r w:rsidRPr="0067104F">
        <w:rPr>
          <w:rFonts w:asciiTheme="majorBidi" w:hAnsiTheme="majorBidi" w:cstheme="majorBidi"/>
          <w:sz w:val="24"/>
          <w:szCs w:val="24"/>
          <w:shd w:val="clear" w:color="auto" w:fill="FFFFFF"/>
        </w:rPr>
        <w:t xml:space="preserve">, A., 2012. Soccer in the Middle East: an introduction. </w:t>
      </w:r>
      <w:r w:rsidRPr="0067104F">
        <w:rPr>
          <w:rFonts w:asciiTheme="majorBidi" w:hAnsiTheme="majorBidi" w:cstheme="majorBidi"/>
          <w:i/>
          <w:iCs/>
          <w:sz w:val="24"/>
          <w:szCs w:val="24"/>
          <w:shd w:val="clear" w:color="auto" w:fill="FFFFFF"/>
        </w:rPr>
        <w:t>Soccer &amp; Society</w:t>
      </w:r>
      <w:r w:rsidRPr="0067104F">
        <w:rPr>
          <w:rFonts w:asciiTheme="majorBidi" w:hAnsiTheme="majorBidi" w:cstheme="majorBidi"/>
          <w:sz w:val="24"/>
          <w:szCs w:val="24"/>
          <w:shd w:val="clear" w:color="auto" w:fill="FFFFFF"/>
        </w:rPr>
        <w:t>, 13 (5-6), 619–638.</w:t>
      </w:r>
      <w:r w:rsidRPr="0067104F">
        <w:rPr>
          <w:rFonts w:asciiTheme="majorBidi" w:hAnsiTheme="majorBidi" w:cstheme="majorBidi"/>
          <w:color w:val="FF0000"/>
          <w:sz w:val="24"/>
          <w:szCs w:val="24"/>
          <w:shd w:val="clear" w:color="auto" w:fill="FFFFFF"/>
        </w:rPr>
        <w:t xml:space="preserve"> </w:t>
      </w:r>
      <w:hyperlink r:id="rId58" w:history="1">
        <w:r w:rsidRPr="0067104F">
          <w:rPr>
            <w:rStyle w:val="Hyperlink"/>
            <w:rFonts w:asciiTheme="majorBidi" w:hAnsiTheme="majorBidi" w:cstheme="majorBidi"/>
            <w:sz w:val="24"/>
            <w:szCs w:val="24"/>
            <w:shd w:val="clear" w:color="auto" w:fill="FFFFFF"/>
          </w:rPr>
          <w:t>https://doi.org/10.1080/14660970.2012.730766</w:t>
        </w:r>
      </w:hyperlink>
      <w:r w:rsidRPr="0067104F">
        <w:rPr>
          <w:rFonts w:asciiTheme="majorBidi" w:hAnsiTheme="majorBidi" w:cstheme="majorBidi"/>
          <w:sz w:val="24"/>
          <w:szCs w:val="24"/>
          <w:shd w:val="clear" w:color="auto" w:fill="FFFFFF"/>
        </w:rPr>
        <w:t xml:space="preserve"> </w:t>
      </w:r>
    </w:p>
    <w:p w14:paraId="5B188638"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sz w:val="24"/>
          <w:szCs w:val="24"/>
          <w:lang w:eastAsia="en-GB"/>
        </w:rPr>
      </w:pPr>
      <w:proofErr w:type="spellStart"/>
      <w:r w:rsidRPr="0067104F">
        <w:rPr>
          <w:rFonts w:asciiTheme="majorBidi" w:eastAsia="Times New Roman" w:hAnsiTheme="majorBidi" w:cstheme="majorBidi"/>
          <w:sz w:val="24"/>
          <w:szCs w:val="24"/>
          <w:lang w:eastAsia="en-GB"/>
        </w:rPr>
        <w:t>Rendtorff</w:t>
      </w:r>
      <w:proofErr w:type="spellEnd"/>
      <w:r w:rsidRPr="0067104F">
        <w:rPr>
          <w:rFonts w:asciiTheme="majorBidi" w:eastAsia="Times New Roman" w:hAnsiTheme="majorBidi" w:cstheme="majorBidi"/>
          <w:sz w:val="24"/>
          <w:szCs w:val="24"/>
          <w:lang w:eastAsia="en-GB"/>
        </w:rPr>
        <w:t xml:space="preserve">, J. D., 2009. </w:t>
      </w:r>
      <w:r w:rsidRPr="0067104F">
        <w:rPr>
          <w:rFonts w:asciiTheme="majorBidi" w:eastAsia="Times New Roman" w:hAnsiTheme="majorBidi" w:cstheme="majorBidi"/>
          <w:i/>
          <w:iCs/>
          <w:sz w:val="24"/>
          <w:szCs w:val="24"/>
          <w:lang w:eastAsia="en-GB"/>
        </w:rPr>
        <w:t>Responsibility, ethics, and legitimacy of corporations</w:t>
      </w:r>
      <w:r w:rsidRPr="0067104F">
        <w:rPr>
          <w:rFonts w:asciiTheme="majorBidi" w:eastAsia="Times New Roman" w:hAnsiTheme="majorBidi" w:cstheme="majorBidi"/>
          <w:sz w:val="24"/>
          <w:szCs w:val="24"/>
          <w:lang w:eastAsia="en-GB"/>
        </w:rPr>
        <w:t>, Copenhagen, Denmark: Copenhagen Business School Press.</w:t>
      </w:r>
    </w:p>
    <w:p w14:paraId="56E1F8B2"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shd w:val="clear" w:color="auto" w:fill="FFFFFF"/>
        </w:rPr>
      </w:pPr>
      <w:r w:rsidRPr="0067104F">
        <w:rPr>
          <w:rFonts w:asciiTheme="majorBidi" w:hAnsiTheme="majorBidi" w:cstheme="majorBidi"/>
          <w:sz w:val="24"/>
          <w:szCs w:val="24"/>
          <w:shd w:val="clear" w:color="auto" w:fill="FFFFFF"/>
        </w:rPr>
        <w:t xml:space="preserve">Scott, W. R., 1995. </w:t>
      </w:r>
      <w:r w:rsidRPr="0067104F">
        <w:rPr>
          <w:rFonts w:asciiTheme="majorBidi" w:hAnsiTheme="majorBidi" w:cstheme="majorBidi"/>
          <w:i/>
          <w:iCs/>
          <w:sz w:val="24"/>
          <w:szCs w:val="24"/>
          <w:shd w:val="clear" w:color="auto" w:fill="FFFFFF"/>
        </w:rPr>
        <w:t>Institutions and organizations.</w:t>
      </w:r>
      <w:r w:rsidRPr="0067104F">
        <w:rPr>
          <w:rFonts w:asciiTheme="majorBidi" w:hAnsiTheme="majorBidi" w:cstheme="majorBidi"/>
          <w:sz w:val="24"/>
          <w:szCs w:val="24"/>
          <w:shd w:val="clear" w:color="auto" w:fill="FFFFFF"/>
        </w:rPr>
        <w:t xml:space="preserve"> Thousand Oaks, CA: Sage.</w:t>
      </w:r>
    </w:p>
    <w:p w14:paraId="360EA326"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shd w:val="clear" w:color="auto" w:fill="FFFFFF"/>
        </w:rPr>
      </w:pPr>
      <w:proofErr w:type="spellStart"/>
      <w:r w:rsidRPr="0067104F">
        <w:rPr>
          <w:rFonts w:asciiTheme="majorBidi" w:hAnsiTheme="majorBidi" w:cstheme="majorBidi"/>
          <w:sz w:val="24"/>
          <w:szCs w:val="24"/>
          <w:shd w:val="clear" w:color="auto" w:fill="FFFFFF"/>
        </w:rPr>
        <w:t>Sedaitis</w:t>
      </w:r>
      <w:proofErr w:type="spellEnd"/>
      <w:r w:rsidRPr="0067104F">
        <w:rPr>
          <w:rFonts w:asciiTheme="majorBidi" w:hAnsiTheme="majorBidi" w:cstheme="majorBidi"/>
          <w:sz w:val="24"/>
          <w:szCs w:val="24"/>
          <w:shd w:val="clear" w:color="auto" w:fill="FFFFFF"/>
        </w:rPr>
        <w:t xml:space="preserve">, J., 1998. The alliances of spin-offs versus start-ups: Social ties in the genesis of post-Soviet alliances. </w:t>
      </w:r>
      <w:r w:rsidRPr="0067104F">
        <w:rPr>
          <w:rFonts w:asciiTheme="majorBidi" w:hAnsiTheme="majorBidi" w:cstheme="majorBidi"/>
          <w:i/>
          <w:iCs/>
          <w:sz w:val="24"/>
          <w:szCs w:val="24"/>
          <w:shd w:val="clear" w:color="auto" w:fill="FFFFFF"/>
        </w:rPr>
        <w:t>Organization Science</w:t>
      </w:r>
      <w:r w:rsidRPr="0067104F">
        <w:rPr>
          <w:rFonts w:asciiTheme="majorBidi" w:hAnsiTheme="majorBidi" w:cstheme="majorBidi"/>
          <w:sz w:val="24"/>
          <w:szCs w:val="24"/>
          <w:shd w:val="clear" w:color="auto" w:fill="FFFFFF"/>
        </w:rPr>
        <w:t xml:space="preserve">, 9 (3), 368-381. </w:t>
      </w:r>
      <w:hyperlink r:id="rId59" w:history="1">
        <w:r w:rsidRPr="0067104F">
          <w:rPr>
            <w:rStyle w:val="Hyperlink"/>
            <w:rFonts w:asciiTheme="majorBidi" w:hAnsiTheme="majorBidi" w:cstheme="majorBidi"/>
            <w:sz w:val="24"/>
            <w:szCs w:val="24"/>
            <w:shd w:val="clear" w:color="auto" w:fill="FFFFFF"/>
          </w:rPr>
          <w:t>https://doi.org/10.1287/orsc.9.3.368</w:t>
        </w:r>
      </w:hyperlink>
      <w:r w:rsidRPr="0067104F">
        <w:rPr>
          <w:rFonts w:asciiTheme="majorBidi" w:hAnsiTheme="majorBidi" w:cstheme="majorBidi"/>
          <w:sz w:val="24"/>
          <w:szCs w:val="24"/>
          <w:shd w:val="clear" w:color="auto" w:fill="FFFFFF"/>
        </w:rPr>
        <w:t xml:space="preserve"> </w:t>
      </w:r>
    </w:p>
    <w:p w14:paraId="6A95C484"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shd w:val="clear" w:color="auto" w:fill="FFFFFF"/>
        </w:rPr>
      </w:pPr>
      <w:proofErr w:type="spellStart"/>
      <w:r w:rsidRPr="0067104F">
        <w:rPr>
          <w:rFonts w:asciiTheme="majorBidi" w:hAnsiTheme="majorBidi" w:cstheme="majorBidi"/>
          <w:sz w:val="24"/>
          <w:szCs w:val="24"/>
          <w:shd w:val="clear" w:color="auto" w:fill="FFFFFF"/>
        </w:rPr>
        <w:t>Seleim</w:t>
      </w:r>
      <w:proofErr w:type="spellEnd"/>
      <w:r w:rsidRPr="0067104F">
        <w:rPr>
          <w:rFonts w:asciiTheme="majorBidi" w:hAnsiTheme="majorBidi" w:cstheme="majorBidi"/>
          <w:sz w:val="24"/>
          <w:szCs w:val="24"/>
          <w:shd w:val="clear" w:color="auto" w:fill="FFFFFF"/>
        </w:rPr>
        <w:t xml:space="preserve">, A. and </w:t>
      </w:r>
      <w:proofErr w:type="spellStart"/>
      <w:r w:rsidRPr="0067104F">
        <w:rPr>
          <w:rFonts w:asciiTheme="majorBidi" w:hAnsiTheme="majorBidi" w:cstheme="majorBidi"/>
          <w:sz w:val="24"/>
          <w:szCs w:val="24"/>
          <w:shd w:val="clear" w:color="auto" w:fill="FFFFFF"/>
        </w:rPr>
        <w:t>Bontis</w:t>
      </w:r>
      <w:proofErr w:type="spellEnd"/>
      <w:r w:rsidRPr="0067104F">
        <w:rPr>
          <w:rFonts w:asciiTheme="majorBidi" w:hAnsiTheme="majorBidi" w:cstheme="majorBidi"/>
          <w:sz w:val="24"/>
          <w:szCs w:val="24"/>
          <w:shd w:val="clear" w:color="auto" w:fill="FFFFFF"/>
        </w:rPr>
        <w:t xml:space="preserve">, N., 2009. The relationship between culture and corruption: A cross-national study. </w:t>
      </w:r>
      <w:r w:rsidRPr="0067104F">
        <w:rPr>
          <w:rFonts w:asciiTheme="majorBidi" w:hAnsiTheme="majorBidi" w:cstheme="majorBidi"/>
          <w:i/>
          <w:iCs/>
          <w:sz w:val="24"/>
          <w:szCs w:val="24"/>
          <w:shd w:val="clear" w:color="auto" w:fill="FFFFFF"/>
        </w:rPr>
        <w:t>Journal of Intellectual Capital,</w:t>
      </w:r>
      <w:r w:rsidRPr="0067104F">
        <w:rPr>
          <w:rFonts w:asciiTheme="majorBidi" w:hAnsiTheme="majorBidi" w:cstheme="majorBidi"/>
          <w:sz w:val="24"/>
          <w:szCs w:val="24"/>
          <w:shd w:val="clear" w:color="auto" w:fill="FFFFFF"/>
        </w:rPr>
        <w:t xml:space="preserve"> 10 (1), 165-184. </w:t>
      </w:r>
      <w:hyperlink r:id="rId60" w:history="1">
        <w:r w:rsidRPr="0067104F">
          <w:rPr>
            <w:rStyle w:val="Hyperlink"/>
            <w:rFonts w:asciiTheme="majorBidi" w:hAnsiTheme="majorBidi" w:cstheme="majorBidi"/>
            <w:sz w:val="24"/>
            <w:szCs w:val="24"/>
            <w:shd w:val="clear" w:color="auto" w:fill="FFFFFF"/>
          </w:rPr>
          <w:t>https://doi.org/10.1108/14691930910922978</w:t>
        </w:r>
      </w:hyperlink>
      <w:r w:rsidRPr="0067104F">
        <w:rPr>
          <w:rFonts w:asciiTheme="majorBidi" w:hAnsiTheme="majorBidi" w:cstheme="majorBidi"/>
          <w:sz w:val="24"/>
          <w:szCs w:val="24"/>
          <w:shd w:val="clear" w:color="auto" w:fill="FFFFFF"/>
        </w:rPr>
        <w:t xml:space="preserve"> </w:t>
      </w:r>
    </w:p>
    <w:p w14:paraId="0EA0E262"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shd w:val="clear" w:color="auto" w:fill="FFFFFF"/>
        </w:rPr>
      </w:pPr>
      <w:proofErr w:type="spellStart"/>
      <w:r w:rsidRPr="0067104F">
        <w:rPr>
          <w:rFonts w:asciiTheme="majorBidi" w:hAnsiTheme="majorBidi" w:cstheme="majorBidi"/>
          <w:sz w:val="24"/>
          <w:szCs w:val="24"/>
          <w:shd w:val="clear" w:color="auto" w:fill="FFFFFF"/>
        </w:rPr>
        <w:t>Sidani</w:t>
      </w:r>
      <w:proofErr w:type="spellEnd"/>
      <w:r w:rsidRPr="0067104F">
        <w:rPr>
          <w:rFonts w:asciiTheme="majorBidi" w:hAnsiTheme="majorBidi" w:cstheme="majorBidi"/>
          <w:sz w:val="24"/>
          <w:szCs w:val="24"/>
          <w:shd w:val="clear" w:color="auto" w:fill="FFFFFF"/>
        </w:rPr>
        <w:t xml:space="preserve">, Y.M. and Thornberry, J., 2013. Nepotism in the Arab world: An institutional theory perspective. </w:t>
      </w:r>
      <w:r w:rsidRPr="0067104F">
        <w:rPr>
          <w:rFonts w:asciiTheme="majorBidi" w:hAnsiTheme="majorBidi" w:cstheme="majorBidi"/>
          <w:i/>
          <w:iCs/>
          <w:sz w:val="24"/>
          <w:szCs w:val="24"/>
          <w:shd w:val="clear" w:color="auto" w:fill="FFFFFF"/>
        </w:rPr>
        <w:t>Business Ethics Quarterly,</w:t>
      </w:r>
      <w:r w:rsidRPr="0067104F">
        <w:rPr>
          <w:rFonts w:asciiTheme="majorBidi" w:hAnsiTheme="majorBidi" w:cstheme="majorBidi"/>
          <w:sz w:val="24"/>
          <w:szCs w:val="24"/>
          <w:shd w:val="clear" w:color="auto" w:fill="FFFFFF"/>
        </w:rPr>
        <w:t xml:space="preserve"> 23 (1), 69-96. </w:t>
      </w:r>
      <w:hyperlink r:id="rId61" w:history="1">
        <w:r w:rsidRPr="0067104F">
          <w:rPr>
            <w:rStyle w:val="Hyperlink"/>
            <w:rFonts w:asciiTheme="majorBidi" w:hAnsiTheme="majorBidi" w:cstheme="majorBidi"/>
            <w:sz w:val="24"/>
            <w:szCs w:val="24"/>
            <w:shd w:val="clear" w:color="auto" w:fill="FFFFFF"/>
          </w:rPr>
          <w:t>https://doi.org/10.5840/beq20132313</w:t>
        </w:r>
      </w:hyperlink>
      <w:r w:rsidRPr="0067104F">
        <w:rPr>
          <w:rFonts w:asciiTheme="majorBidi" w:hAnsiTheme="majorBidi" w:cstheme="majorBidi"/>
          <w:sz w:val="24"/>
          <w:szCs w:val="24"/>
          <w:shd w:val="clear" w:color="auto" w:fill="FFFFFF"/>
        </w:rPr>
        <w:t xml:space="preserve"> </w:t>
      </w:r>
    </w:p>
    <w:p w14:paraId="4D1988B1"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shd w:val="clear" w:color="auto" w:fill="FFFFFF"/>
        </w:rPr>
      </w:pPr>
      <w:r w:rsidRPr="0067104F">
        <w:rPr>
          <w:rFonts w:asciiTheme="majorBidi" w:hAnsiTheme="majorBidi" w:cstheme="majorBidi"/>
          <w:sz w:val="24"/>
          <w:szCs w:val="24"/>
          <w:shd w:val="clear" w:color="auto" w:fill="FFFFFF"/>
        </w:rPr>
        <w:t xml:space="preserve">Simpson, S. and </w:t>
      </w:r>
      <w:proofErr w:type="spellStart"/>
      <w:r w:rsidRPr="0067104F">
        <w:rPr>
          <w:rFonts w:asciiTheme="majorBidi" w:hAnsiTheme="majorBidi" w:cstheme="majorBidi"/>
          <w:sz w:val="24"/>
          <w:szCs w:val="24"/>
          <w:shd w:val="clear" w:color="auto" w:fill="FFFFFF"/>
        </w:rPr>
        <w:t>Cacioppe</w:t>
      </w:r>
      <w:proofErr w:type="spellEnd"/>
      <w:r w:rsidRPr="0067104F">
        <w:rPr>
          <w:rFonts w:asciiTheme="majorBidi" w:hAnsiTheme="majorBidi" w:cstheme="majorBidi"/>
          <w:sz w:val="24"/>
          <w:szCs w:val="24"/>
          <w:shd w:val="clear" w:color="auto" w:fill="FFFFFF"/>
        </w:rPr>
        <w:t xml:space="preserve">, R., 2001. Unwritten ground rules: transforming organization culture to achieve key business objectives and outstanding customer service. </w:t>
      </w:r>
      <w:r w:rsidRPr="0067104F">
        <w:rPr>
          <w:rFonts w:asciiTheme="majorBidi" w:hAnsiTheme="majorBidi" w:cstheme="majorBidi"/>
          <w:i/>
          <w:iCs/>
          <w:sz w:val="24"/>
          <w:szCs w:val="24"/>
          <w:shd w:val="clear" w:color="auto" w:fill="FFFFFF"/>
        </w:rPr>
        <w:t xml:space="preserve">Leadership &amp; </w:t>
      </w:r>
      <w:r w:rsidRPr="0067104F">
        <w:rPr>
          <w:rFonts w:asciiTheme="majorBidi" w:hAnsiTheme="majorBidi" w:cstheme="majorBidi"/>
          <w:i/>
          <w:iCs/>
          <w:sz w:val="24"/>
          <w:szCs w:val="24"/>
          <w:shd w:val="clear" w:color="auto" w:fill="FFFFFF"/>
        </w:rPr>
        <w:lastRenderedPageBreak/>
        <w:t>Organization Development Journal,</w:t>
      </w:r>
      <w:r w:rsidRPr="0067104F">
        <w:rPr>
          <w:rFonts w:asciiTheme="majorBidi" w:hAnsiTheme="majorBidi" w:cstheme="majorBidi"/>
          <w:sz w:val="24"/>
          <w:szCs w:val="24"/>
          <w:shd w:val="clear" w:color="auto" w:fill="FFFFFF"/>
        </w:rPr>
        <w:t xml:space="preserve"> 22 (8), 394-401. </w:t>
      </w:r>
      <w:hyperlink r:id="rId62" w:history="1">
        <w:r w:rsidRPr="0067104F">
          <w:rPr>
            <w:rStyle w:val="Hyperlink"/>
            <w:rFonts w:asciiTheme="majorBidi" w:hAnsiTheme="majorBidi" w:cstheme="majorBidi"/>
            <w:sz w:val="24"/>
            <w:szCs w:val="24"/>
            <w:shd w:val="clear" w:color="auto" w:fill="FFFFFF"/>
          </w:rPr>
          <w:t>https://doi.org/10.1108/eum0000000006272</w:t>
        </w:r>
      </w:hyperlink>
      <w:r w:rsidRPr="0067104F">
        <w:rPr>
          <w:rFonts w:asciiTheme="majorBidi" w:hAnsiTheme="majorBidi" w:cstheme="majorBidi"/>
          <w:sz w:val="24"/>
          <w:szCs w:val="24"/>
          <w:shd w:val="clear" w:color="auto" w:fill="FFFFFF"/>
        </w:rPr>
        <w:t xml:space="preserve"> </w:t>
      </w:r>
    </w:p>
    <w:p w14:paraId="679DC5E4"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shd w:val="clear" w:color="auto" w:fill="FFFFFF"/>
        </w:rPr>
      </w:pPr>
      <w:r w:rsidRPr="0067104F">
        <w:rPr>
          <w:rFonts w:asciiTheme="majorBidi" w:hAnsiTheme="majorBidi" w:cstheme="majorBidi"/>
          <w:sz w:val="24"/>
          <w:szCs w:val="24"/>
          <w:shd w:val="clear" w:color="auto" w:fill="FFFFFF"/>
        </w:rPr>
        <w:t xml:space="preserve">Smith, P. B., Peterson, M.F. and Thomas, D. C., 2008. </w:t>
      </w:r>
      <w:r w:rsidRPr="0067104F">
        <w:rPr>
          <w:rFonts w:asciiTheme="majorBidi" w:hAnsiTheme="majorBidi" w:cstheme="majorBidi"/>
          <w:i/>
          <w:iCs/>
          <w:sz w:val="24"/>
          <w:szCs w:val="24"/>
          <w:shd w:val="clear" w:color="auto" w:fill="FFFFFF"/>
        </w:rPr>
        <w:t>The handbook of cross-cultural management research.</w:t>
      </w:r>
      <w:r w:rsidRPr="0067104F">
        <w:rPr>
          <w:rFonts w:asciiTheme="majorBidi" w:hAnsiTheme="majorBidi" w:cstheme="majorBidi"/>
          <w:sz w:val="24"/>
          <w:szCs w:val="24"/>
          <w:shd w:val="clear" w:color="auto" w:fill="FFFFFF"/>
        </w:rPr>
        <w:t xml:space="preserve"> Thousand Oaks, CA: Sage.</w:t>
      </w:r>
    </w:p>
    <w:p w14:paraId="2ABDA2A2"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shd w:val="clear" w:color="auto" w:fill="FFFFFF"/>
        </w:rPr>
      </w:pPr>
      <w:r w:rsidRPr="0067104F">
        <w:rPr>
          <w:rFonts w:asciiTheme="majorBidi" w:hAnsiTheme="majorBidi" w:cstheme="majorBidi"/>
          <w:sz w:val="24"/>
          <w:szCs w:val="24"/>
          <w:shd w:val="clear" w:color="auto" w:fill="FFFFFF"/>
        </w:rPr>
        <w:t xml:space="preserve">Smith, P.B., Huang, H.J., </w:t>
      </w:r>
      <w:proofErr w:type="spellStart"/>
      <w:r w:rsidRPr="0067104F">
        <w:rPr>
          <w:rFonts w:asciiTheme="majorBidi" w:hAnsiTheme="majorBidi" w:cstheme="majorBidi"/>
          <w:sz w:val="24"/>
          <w:szCs w:val="24"/>
          <w:shd w:val="clear" w:color="auto" w:fill="FFFFFF"/>
        </w:rPr>
        <w:t>Harb</w:t>
      </w:r>
      <w:proofErr w:type="spellEnd"/>
      <w:r w:rsidRPr="0067104F">
        <w:rPr>
          <w:rFonts w:asciiTheme="majorBidi" w:hAnsiTheme="majorBidi" w:cstheme="majorBidi"/>
          <w:sz w:val="24"/>
          <w:szCs w:val="24"/>
          <w:shd w:val="clear" w:color="auto" w:fill="FFFFFF"/>
        </w:rPr>
        <w:t xml:space="preserve">, C. and Torres, C., 2012a. How distinctive are indigenous ways of achieving influence? A comparative study of guanxi, </w:t>
      </w:r>
      <w:proofErr w:type="spellStart"/>
      <w:r w:rsidRPr="0067104F">
        <w:rPr>
          <w:rFonts w:asciiTheme="majorBidi" w:hAnsiTheme="majorBidi" w:cstheme="majorBidi"/>
          <w:sz w:val="24"/>
          <w:szCs w:val="24"/>
          <w:shd w:val="clear" w:color="auto" w:fill="FFFFFF"/>
        </w:rPr>
        <w:t>wasta</w:t>
      </w:r>
      <w:proofErr w:type="spellEnd"/>
      <w:r w:rsidRPr="0067104F">
        <w:rPr>
          <w:rFonts w:asciiTheme="majorBidi" w:hAnsiTheme="majorBidi" w:cstheme="majorBidi"/>
          <w:sz w:val="24"/>
          <w:szCs w:val="24"/>
          <w:shd w:val="clear" w:color="auto" w:fill="FFFFFF"/>
        </w:rPr>
        <w:t xml:space="preserve">, </w:t>
      </w:r>
      <w:proofErr w:type="spellStart"/>
      <w:r w:rsidRPr="0067104F">
        <w:rPr>
          <w:rFonts w:asciiTheme="majorBidi" w:hAnsiTheme="majorBidi" w:cstheme="majorBidi"/>
          <w:sz w:val="24"/>
          <w:szCs w:val="24"/>
          <w:shd w:val="clear" w:color="auto" w:fill="FFFFFF"/>
        </w:rPr>
        <w:t>jeitinho</w:t>
      </w:r>
      <w:proofErr w:type="spellEnd"/>
      <w:r w:rsidRPr="0067104F">
        <w:rPr>
          <w:rFonts w:asciiTheme="majorBidi" w:hAnsiTheme="majorBidi" w:cstheme="majorBidi"/>
          <w:sz w:val="24"/>
          <w:szCs w:val="24"/>
          <w:shd w:val="clear" w:color="auto" w:fill="FFFFFF"/>
        </w:rPr>
        <w:t xml:space="preserve">, and “pulling strings”. </w:t>
      </w:r>
      <w:r w:rsidRPr="0067104F">
        <w:rPr>
          <w:rFonts w:asciiTheme="majorBidi" w:hAnsiTheme="majorBidi" w:cstheme="majorBidi"/>
          <w:i/>
          <w:iCs/>
          <w:sz w:val="24"/>
          <w:szCs w:val="24"/>
          <w:shd w:val="clear" w:color="auto" w:fill="FFFFFF"/>
        </w:rPr>
        <w:t>Journal of Cross-Cultural Psychology</w:t>
      </w:r>
      <w:r w:rsidRPr="0067104F">
        <w:rPr>
          <w:rFonts w:asciiTheme="majorBidi" w:hAnsiTheme="majorBidi" w:cstheme="majorBidi"/>
          <w:sz w:val="24"/>
          <w:szCs w:val="24"/>
          <w:shd w:val="clear" w:color="auto" w:fill="FFFFFF"/>
        </w:rPr>
        <w:t xml:space="preserve">, 43 (1), 135-150. </w:t>
      </w:r>
      <w:hyperlink r:id="rId63" w:history="1">
        <w:r w:rsidRPr="0067104F">
          <w:rPr>
            <w:rStyle w:val="Hyperlink"/>
            <w:rFonts w:asciiTheme="majorBidi" w:hAnsiTheme="majorBidi" w:cstheme="majorBidi"/>
            <w:sz w:val="24"/>
            <w:szCs w:val="24"/>
            <w:shd w:val="clear" w:color="auto" w:fill="FFFFFF"/>
          </w:rPr>
          <w:t>https://doi.org/10.1177/0022022110381430</w:t>
        </w:r>
      </w:hyperlink>
      <w:r w:rsidRPr="0067104F">
        <w:rPr>
          <w:rFonts w:asciiTheme="majorBidi" w:hAnsiTheme="majorBidi" w:cstheme="majorBidi"/>
          <w:sz w:val="24"/>
          <w:szCs w:val="24"/>
          <w:shd w:val="clear" w:color="auto" w:fill="FFFFFF"/>
        </w:rPr>
        <w:t xml:space="preserve"> </w:t>
      </w:r>
    </w:p>
    <w:p w14:paraId="4814DC6B"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Smith, P.B., Torres, C., Leong, C.H., </w:t>
      </w:r>
      <w:proofErr w:type="spellStart"/>
      <w:r w:rsidRPr="0067104F">
        <w:rPr>
          <w:rFonts w:asciiTheme="majorBidi" w:eastAsia="Times New Roman" w:hAnsiTheme="majorBidi" w:cstheme="majorBidi"/>
          <w:sz w:val="24"/>
          <w:szCs w:val="24"/>
          <w:lang w:eastAsia="en-GB"/>
        </w:rPr>
        <w:t>Budhwar</w:t>
      </w:r>
      <w:proofErr w:type="spellEnd"/>
      <w:r w:rsidRPr="0067104F">
        <w:rPr>
          <w:rFonts w:asciiTheme="majorBidi" w:eastAsia="Times New Roman" w:hAnsiTheme="majorBidi" w:cstheme="majorBidi"/>
          <w:sz w:val="24"/>
          <w:szCs w:val="24"/>
          <w:lang w:eastAsia="en-GB"/>
        </w:rPr>
        <w:t xml:space="preserve">, P., </w:t>
      </w:r>
      <w:proofErr w:type="spellStart"/>
      <w:r w:rsidRPr="0067104F">
        <w:rPr>
          <w:rFonts w:asciiTheme="majorBidi" w:eastAsia="Times New Roman" w:hAnsiTheme="majorBidi" w:cstheme="majorBidi"/>
          <w:sz w:val="24"/>
          <w:szCs w:val="24"/>
          <w:lang w:eastAsia="en-GB"/>
        </w:rPr>
        <w:t>Achoui</w:t>
      </w:r>
      <w:proofErr w:type="spellEnd"/>
      <w:r w:rsidRPr="0067104F">
        <w:rPr>
          <w:rFonts w:asciiTheme="majorBidi" w:eastAsia="Times New Roman" w:hAnsiTheme="majorBidi" w:cstheme="majorBidi"/>
          <w:sz w:val="24"/>
          <w:szCs w:val="24"/>
          <w:lang w:eastAsia="en-GB"/>
        </w:rPr>
        <w:t xml:space="preserve">, M. and </w:t>
      </w:r>
      <w:proofErr w:type="spellStart"/>
      <w:r w:rsidRPr="0067104F">
        <w:rPr>
          <w:rFonts w:asciiTheme="majorBidi" w:eastAsia="Times New Roman" w:hAnsiTheme="majorBidi" w:cstheme="majorBidi"/>
          <w:sz w:val="24"/>
          <w:szCs w:val="24"/>
          <w:lang w:eastAsia="en-GB"/>
        </w:rPr>
        <w:t>Lebedeva</w:t>
      </w:r>
      <w:proofErr w:type="spellEnd"/>
      <w:r w:rsidRPr="0067104F">
        <w:rPr>
          <w:rFonts w:asciiTheme="majorBidi" w:eastAsia="Times New Roman" w:hAnsiTheme="majorBidi" w:cstheme="majorBidi"/>
          <w:sz w:val="24"/>
          <w:szCs w:val="24"/>
          <w:lang w:eastAsia="en-GB"/>
        </w:rPr>
        <w:t xml:space="preserve">, N., 2012b. Are indigenous approaches to achieving influence in business organizations distinctive? A comparative study of guanxi, </w:t>
      </w:r>
      <w:proofErr w:type="spellStart"/>
      <w:r w:rsidRPr="0067104F">
        <w:rPr>
          <w:rFonts w:asciiTheme="majorBidi" w:eastAsia="Times New Roman" w:hAnsiTheme="majorBidi" w:cstheme="majorBidi"/>
          <w:sz w:val="24"/>
          <w:szCs w:val="24"/>
          <w:lang w:eastAsia="en-GB"/>
        </w:rPr>
        <w:t>wasta</w:t>
      </w:r>
      <w:proofErr w:type="spellEnd"/>
      <w:r w:rsidRPr="0067104F">
        <w:rPr>
          <w:rFonts w:asciiTheme="majorBidi" w:eastAsia="Times New Roman" w:hAnsiTheme="majorBidi" w:cstheme="majorBidi"/>
          <w:sz w:val="24"/>
          <w:szCs w:val="24"/>
          <w:lang w:eastAsia="en-GB"/>
        </w:rPr>
        <w:t xml:space="preserve">, </w:t>
      </w:r>
      <w:proofErr w:type="spellStart"/>
      <w:r w:rsidRPr="0067104F">
        <w:rPr>
          <w:rFonts w:asciiTheme="majorBidi" w:eastAsia="Times New Roman" w:hAnsiTheme="majorBidi" w:cstheme="majorBidi"/>
          <w:sz w:val="24"/>
          <w:szCs w:val="24"/>
          <w:lang w:eastAsia="en-GB"/>
        </w:rPr>
        <w:t>jeitinho</w:t>
      </w:r>
      <w:proofErr w:type="spellEnd"/>
      <w:r w:rsidRPr="0067104F">
        <w:rPr>
          <w:rFonts w:asciiTheme="majorBidi" w:eastAsia="Times New Roman" w:hAnsiTheme="majorBidi" w:cstheme="majorBidi"/>
          <w:sz w:val="24"/>
          <w:szCs w:val="24"/>
          <w:lang w:eastAsia="en-GB"/>
        </w:rPr>
        <w:t xml:space="preserve">, </w:t>
      </w:r>
      <w:proofErr w:type="spellStart"/>
      <w:r w:rsidRPr="0067104F">
        <w:rPr>
          <w:rFonts w:asciiTheme="majorBidi" w:eastAsia="Times New Roman" w:hAnsiTheme="majorBidi" w:cstheme="majorBidi"/>
          <w:sz w:val="24"/>
          <w:szCs w:val="24"/>
          <w:lang w:eastAsia="en-GB"/>
        </w:rPr>
        <w:t>svyazi</w:t>
      </w:r>
      <w:proofErr w:type="spellEnd"/>
      <w:r w:rsidRPr="0067104F">
        <w:rPr>
          <w:rFonts w:asciiTheme="majorBidi" w:eastAsia="Times New Roman" w:hAnsiTheme="majorBidi" w:cstheme="majorBidi"/>
          <w:sz w:val="24"/>
          <w:szCs w:val="24"/>
          <w:lang w:eastAsia="en-GB"/>
        </w:rPr>
        <w:t xml:space="preserve"> and pulling strings.</w:t>
      </w:r>
      <w:r w:rsidRPr="0067104F">
        <w:rPr>
          <w:rFonts w:asciiTheme="majorBidi" w:eastAsia="Times New Roman" w:hAnsiTheme="majorBidi" w:cstheme="majorBidi"/>
          <w:i/>
          <w:iCs/>
          <w:sz w:val="24"/>
          <w:szCs w:val="24"/>
          <w:lang w:eastAsia="en-GB"/>
        </w:rPr>
        <w:t xml:space="preserve"> The International Journal of Human Resource Management</w:t>
      </w:r>
      <w:r w:rsidRPr="0067104F">
        <w:rPr>
          <w:rFonts w:asciiTheme="majorBidi" w:eastAsia="Times New Roman" w:hAnsiTheme="majorBidi" w:cstheme="majorBidi"/>
          <w:sz w:val="24"/>
          <w:szCs w:val="24"/>
          <w:lang w:eastAsia="en-GB"/>
        </w:rPr>
        <w:t xml:space="preserve">, 23 (2), 333-348. </w:t>
      </w:r>
      <w:hyperlink r:id="rId64" w:history="1">
        <w:r w:rsidRPr="0067104F">
          <w:rPr>
            <w:rStyle w:val="Hyperlink"/>
            <w:rFonts w:asciiTheme="majorBidi" w:eastAsia="Times New Roman" w:hAnsiTheme="majorBidi" w:cstheme="majorBidi"/>
            <w:sz w:val="24"/>
            <w:szCs w:val="24"/>
            <w:lang w:eastAsia="en-GB"/>
          </w:rPr>
          <w:t>https://doi.org/10.1080/09585192.2011.561232</w:t>
        </w:r>
      </w:hyperlink>
      <w:r w:rsidRPr="0067104F">
        <w:rPr>
          <w:rFonts w:asciiTheme="majorBidi" w:eastAsia="Times New Roman" w:hAnsiTheme="majorBidi" w:cstheme="majorBidi"/>
          <w:sz w:val="24"/>
          <w:szCs w:val="24"/>
          <w:lang w:eastAsia="en-GB"/>
        </w:rPr>
        <w:t xml:space="preserve"> </w:t>
      </w:r>
    </w:p>
    <w:p w14:paraId="6358DE38"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shd w:val="clear" w:color="auto" w:fill="FFFFFF"/>
        </w:rPr>
      </w:pPr>
      <w:r w:rsidRPr="0067104F">
        <w:rPr>
          <w:rFonts w:asciiTheme="majorBidi" w:hAnsiTheme="majorBidi" w:cstheme="majorBidi"/>
          <w:sz w:val="24"/>
          <w:szCs w:val="24"/>
          <w:shd w:val="clear" w:color="auto" w:fill="FFFFFF"/>
        </w:rPr>
        <w:t xml:space="preserve">Tang, T.L.P. and Chiu, R.K., 2003. Income, money ethic, pay satisfaction, commitment, and unethical behavior: Is the love of money the root of evil for Hong Kong </w:t>
      </w:r>
      <w:proofErr w:type="gramStart"/>
      <w:r w:rsidRPr="0067104F">
        <w:rPr>
          <w:rFonts w:asciiTheme="majorBidi" w:hAnsiTheme="majorBidi" w:cstheme="majorBidi"/>
          <w:sz w:val="24"/>
          <w:szCs w:val="24"/>
          <w:shd w:val="clear" w:color="auto" w:fill="FFFFFF"/>
        </w:rPr>
        <w:t>employees?.</w:t>
      </w:r>
      <w:proofErr w:type="gramEnd"/>
      <w:r w:rsidRPr="0067104F">
        <w:rPr>
          <w:rFonts w:asciiTheme="majorBidi" w:hAnsiTheme="majorBidi" w:cstheme="majorBidi"/>
          <w:sz w:val="24"/>
          <w:szCs w:val="24"/>
          <w:shd w:val="clear" w:color="auto" w:fill="FFFFFF"/>
        </w:rPr>
        <w:t xml:space="preserve"> </w:t>
      </w:r>
      <w:r w:rsidRPr="0067104F">
        <w:rPr>
          <w:rFonts w:asciiTheme="majorBidi" w:hAnsiTheme="majorBidi" w:cstheme="majorBidi"/>
          <w:i/>
          <w:iCs/>
          <w:sz w:val="24"/>
          <w:szCs w:val="24"/>
          <w:shd w:val="clear" w:color="auto" w:fill="FFFFFF"/>
        </w:rPr>
        <w:t>Journal of Business Ethics</w:t>
      </w:r>
      <w:r w:rsidRPr="0067104F">
        <w:rPr>
          <w:rFonts w:asciiTheme="majorBidi" w:hAnsiTheme="majorBidi" w:cstheme="majorBidi"/>
          <w:sz w:val="24"/>
          <w:szCs w:val="24"/>
          <w:shd w:val="clear" w:color="auto" w:fill="FFFFFF"/>
        </w:rPr>
        <w:t>, 46 (1), 13-30.</w:t>
      </w:r>
    </w:p>
    <w:p w14:paraId="6351F304"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shd w:val="clear" w:color="auto" w:fill="FFFFFF"/>
        </w:rPr>
      </w:pPr>
      <w:r w:rsidRPr="0067104F">
        <w:rPr>
          <w:rFonts w:asciiTheme="majorBidi" w:hAnsiTheme="majorBidi" w:cstheme="majorBidi"/>
          <w:sz w:val="24"/>
          <w:szCs w:val="24"/>
          <w:shd w:val="clear" w:color="auto" w:fill="FFFFFF"/>
        </w:rPr>
        <w:t xml:space="preserve">Tang, T.L.P. and Tang, T.L.N., 2010. Finding the lost sheep: A panel study of business students’ intrinsic religiosity, Machiavellianism, and unethical behavior intentions. </w:t>
      </w:r>
      <w:r w:rsidRPr="0067104F">
        <w:rPr>
          <w:rFonts w:asciiTheme="majorBidi" w:hAnsiTheme="majorBidi" w:cstheme="majorBidi"/>
          <w:i/>
          <w:iCs/>
          <w:sz w:val="24"/>
          <w:szCs w:val="24"/>
          <w:shd w:val="clear" w:color="auto" w:fill="FFFFFF"/>
        </w:rPr>
        <w:t>Ethics &amp; Behavior,</w:t>
      </w:r>
      <w:r w:rsidRPr="0067104F">
        <w:rPr>
          <w:rFonts w:asciiTheme="majorBidi" w:hAnsiTheme="majorBidi" w:cstheme="majorBidi"/>
          <w:sz w:val="24"/>
          <w:szCs w:val="24"/>
          <w:shd w:val="clear" w:color="auto" w:fill="FFFFFF"/>
        </w:rPr>
        <w:t xml:space="preserve"> 20 (5), 352-379. </w:t>
      </w:r>
      <w:hyperlink r:id="rId65" w:history="1">
        <w:r w:rsidRPr="0067104F">
          <w:rPr>
            <w:rStyle w:val="Hyperlink"/>
            <w:rFonts w:asciiTheme="majorBidi" w:hAnsiTheme="majorBidi" w:cstheme="majorBidi"/>
            <w:sz w:val="24"/>
            <w:szCs w:val="24"/>
            <w:shd w:val="clear" w:color="auto" w:fill="FFFFFF"/>
          </w:rPr>
          <w:t>https://doi.org/10.1080/10508422.2010.491763</w:t>
        </w:r>
      </w:hyperlink>
      <w:r w:rsidRPr="0067104F">
        <w:rPr>
          <w:rFonts w:asciiTheme="majorBidi" w:hAnsiTheme="majorBidi" w:cstheme="majorBidi"/>
          <w:sz w:val="24"/>
          <w:szCs w:val="24"/>
          <w:shd w:val="clear" w:color="auto" w:fill="FFFFFF"/>
        </w:rPr>
        <w:t xml:space="preserve"> </w:t>
      </w:r>
    </w:p>
    <w:p w14:paraId="59E4D723"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shd w:val="clear" w:color="auto" w:fill="FFFFFF"/>
        </w:rPr>
      </w:pPr>
      <w:proofErr w:type="spellStart"/>
      <w:r w:rsidRPr="0067104F">
        <w:rPr>
          <w:rFonts w:asciiTheme="majorBidi" w:hAnsiTheme="majorBidi" w:cstheme="majorBidi"/>
          <w:sz w:val="24"/>
          <w:szCs w:val="24"/>
          <w:shd w:val="clear" w:color="auto" w:fill="FFFFFF"/>
        </w:rPr>
        <w:t>Tanzi</w:t>
      </w:r>
      <w:proofErr w:type="spellEnd"/>
      <w:r w:rsidRPr="0067104F">
        <w:rPr>
          <w:rFonts w:asciiTheme="majorBidi" w:hAnsiTheme="majorBidi" w:cstheme="majorBidi"/>
          <w:sz w:val="24"/>
          <w:szCs w:val="24"/>
          <w:shd w:val="clear" w:color="auto" w:fill="FFFFFF"/>
        </w:rPr>
        <w:t xml:space="preserve">, V., 1998. Corruption around the world: Causes, consequences, scope, and cures. </w:t>
      </w:r>
      <w:r w:rsidRPr="0067104F">
        <w:rPr>
          <w:rFonts w:asciiTheme="majorBidi" w:hAnsiTheme="majorBidi" w:cstheme="majorBidi"/>
          <w:i/>
          <w:iCs/>
          <w:sz w:val="24"/>
          <w:szCs w:val="24"/>
          <w:shd w:val="clear" w:color="auto" w:fill="FFFFFF"/>
        </w:rPr>
        <w:t>Staff Papers</w:t>
      </w:r>
      <w:r w:rsidRPr="0067104F">
        <w:rPr>
          <w:rFonts w:asciiTheme="majorBidi" w:hAnsiTheme="majorBidi" w:cstheme="majorBidi"/>
          <w:sz w:val="24"/>
          <w:szCs w:val="24"/>
          <w:shd w:val="clear" w:color="auto" w:fill="FFFFFF"/>
        </w:rPr>
        <w:t xml:space="preserve">, 45 (4), 559-594. </w:t>
      </w:r>
      <w:hyperlink r:id="rId66" w:history="1">
        <w:r w:rsidRPr="0067104F">
          <w:rPr>
            <w:rStyle w:val="Hyperlink"/>
            <w:rFonts w:asciiTheme="majorBidi" w:hAnsiTheme="majorBidi" w:cstheme="majorBidi"/>
            <w:sz w:val="24"/>
            <w:szCs w:val="24"/>
            <w:shd w:val="clear" w:color="auto" w:fill="FFFFFF"/>
          </w:rPr>
          <w:t>https://doi.org/10.2307/3867585</w:t>
        </w:r>
      </w:hyperlink>
      <w:r w:rsidRPr="0067104F">
        <w:rPr>
          <w:rFonts w:asciiTheme="majorBidi" w:hAnsiTheme="majorBidi" w:cstheme="majorBidi"/>
          <w:sz w:val="24"/>
          <w:szCs w:val="24"/>
          <w:shd w:val="clear" w:color="auto" w:fill="FFFFFF"/>
        </w:rPr>
        <w:t xml:space="preserve"> </w:t>
      </w:r>
    </w:p>
    <w:p w14:paraId="3B1E4F21" w14:textId="77777777" w:rsidR="00D553C0" w:rsidRPr="0067104F" w:rsidRDefault="00D553C0" w:rsidP="00D553C0">
      <w:pPr>
        <w:shd w:val="clear" w:color="auto" w:fill="FFFFFF"/>
        <w:spacing w:line="480" w:lineRule="auto"/>
        <w:ind w:left="567" w:hanging="567"/>
        <w:jc w:val="both"/>
        <w:rPr>
          <w:rFonts w:asciiTheme="majorBidi" w:eastAsia="TimesNewRomanPSMT" w:hAnsiTheme="majorBidi" w:cstheme="majorBidi"/>
          <w:sz w:val="24"/>
          <w:szCs w:val="24"/>
        </w:rPr>
      </w:pPr>
      <w:r w:rsidRPr="0067104F">
        <w:rPr>
          <w:rFonts w:asciiTheme="majorBidi" w:eastAsia="TimesNewRomanPSMT" w:hAnsiTheme="majorBidi" w:cstheme="majorBidi"/>
          <w:sz w:val="24"/>
          <w:szCs w:val="24"/>
        </w:rPr>
        <w:t xml:space="preserve">Torres, C. V. </w:t>
      </w:r>
      <w:r w:rsidRPr="0067104F">
        <w:rPr>
          <w:rFonts w:asciiTheme="majorBidi" w:hAnsiTheme="majorBidi" w:cstheme="majorBidi"/>
          <w:sz w:val="24"/>
          <w:szCs w:val="24"/>
        </w:rPr>
        <w:t xml:space="preserve">and </w:t>
      </w:r>
      <w:proofErr w:type="spellStart"/>
      <w:r w:rsidRPr="0067104F">
        <w:rPr>
          <w:rFonts w:asciiTheme="majorBidi" w:eastAsia="TimesNewRomanPSMT" w:hAnsiTheme="majorBidi" w:cstheme="majorBidi"/>
          <w:sz w:val="24"/>
          <w:szCs w:val="24"/>
        </w:rPr>
        <w:t>Dessen</w:t>
      </w:r>
      <w:proofErr w:type="spellEnd"/>
      <w:r w:rsidRPr="0067104F">
        <w:rPr>
          <w:rFonts w:asciiTheme="majorBidi" w:eastAsia="TimesNewRomanPSMT" w:hAnsiTheme="majorBidi" w:cstheme="majorBidi"/>
          <w:sz w:val="24"/>
          <w:szCs w:val="24"/>
        </w:rPr>
        <w:t xml:space="preserve">, M. A., 2006. The Brazilian </w:t>
      </w:r>
      <w:proofErr w:type="spellStart"/>
      <w:r w:rsidRPr="0067104F">
        <w:rPr>
          <w:rFonts w:asciiTheme="majorBidi" w:eastAsia="TimesNewRomanPSMT" w:hAnsiTheme="majorBidi" w:cstheme="majorBidi"/>
          <w:sz w:val="24"/>
          <w:szCs w:val="24"/>
        </w:rPr>
        <w:t>jeitinho</w:t>
      </w:r>
      <w:proofErr w:type="spellEnd"/>
      <w:r w:rsidRPr="0067104F">
        <w:rPr>
          <w:rFonts w:asciiTheme="majorBidi" w:eastAsia="TimesNewRomanPSMT" w:hAnsiTheme="majorBidi" w:cstheme="majorBidi"/>
          <w:sz w:val="24"/>
          <w:szCs w:val="24"/>
        </w:rPr>
        <w:t xml:space="preserve">: Brazil’s sub-cultures, its diversity of social contexts, and its family structures. </w:t>
      </w:r>
      <w:r w:rsidRPr="0067104F">
        <w:rPr>
          <w:rFonts w:asciiTheme="majorBidi" w:eastAsia="TimesNewRomanPSMT" w:hAnsiTheme="majorBidi" w:cstheme="majorBidi"/>
          <w:i/>
          <w:iCs/>
          <w:sz w:val="24"/>
          <w:szCs w:val="24"/>
        </w:rPr>
        <w:t>In</w:t>
      </w:r>
      <w:r w:rsidRPr="0067104F">
        <w:rPr>
          <w:rFonts w:asciiTheme="majorBidi" w:eastAsia="TimesNewRomanPSMT" w:hAnsiTheme="majorBidi" w:cstheme="majorBidi"/>
          <w:sz w:val="24"/>
          <w:szCs w:val="24"/>
        </w:rPr>
        <w:t xml:space="preserve"> J. Georgas, J, Eds. </w:t>
      </w:r>
      <w:r w:rsidRPr="0067104F">
        <w:rPr>
          <w:rFonts w:asciiTheme="majorBidi" w:eastAsia="TimesNewRomanPSMT" w:hAnsiTheme="majorBidi" w:cstheme="majorBidi"/>
          <w:i/>
          <w:iCs/>
          <w:sz w:val="24"/>
          <w:szCs w:val="24"/>
        </w:rPr>
        <w:t xml:space="preserve">Families </w:t>
      </w:r>
      <w:r w:rsidRPr="0067104F">
        <w:rPr>
          <w:rFonts w:asciiTheme="majorBidi" w:eastAsia="TimesNewRomanPSMT" w:hAnsiTheme="majorBidi" w:cstheme="majorBidi"/>
          <w:i/>
          <w:iCs/>
          <w:sz w:val="24"/>
          <w:szCs w:val="24"/>
        </w:rPr>
        <w:lastRenderedPageBreak/>
        <w:t>across cultures: A 30-nation psychological study</w:t>
      </w:r>
      <w:r w:rsidRPr="0067104F">
        <w:rPr>
          <w:rFonts w:asciiTheme="majorBidi" w:eastAsia="TimesNewRomanPSMT" w:hAnsiTheme="majorBidi" w:cstheme="majorBidi"/>
          <w:sz w:val="24"/>
          <w:szCs w:val="24"/>
        </w:rPr>
        <w:t>. Cambridge: Cambridge University Press, pp. 259-267.</w:t>
      </w:r>
    </w:p>
    <w:p w14:paraId="14CE70AB" w14:textId="77777777" w:rsidR="00D553C0" w:rsidRPr="0067104F" w:rsidRDefault="00D553C0" w:rsidP="00D553C0">
      <w:pPr>
        <w:shd w:val="clear" w:color="auto" w:fill="FFFFFF"/>
        <w:spacing w:line="480" w:lineRule="auto"/>
        <w:ind w:left="567" w:hanging="567"/>
        <w:jc w:val="both"/>
        <w:rPr>
          <w:rFonts w:asciiTheme="majorBidi" w:eastAsia="Times New Roman" w:hAnsiTheme="majorBidi" w:cstheme="majorBidi"/>
          <w:sz w:val="24"/>
          <w:szCs w:val="24"/>
          <w:lang w:eastAsia="en-GB"/>
        </w:rPr>
      </w:pPr>
      <w:r w:rsidRPr="0067104F">
        <w:rPr>
          <w:rFonts w:asciiTheme="majorBidi" w:eastAsia="Times New Roman" w:hAnsiTheme="majorBidi" w:cstheme="majorBidi"/>
          <w:sz w:val="24"/>
          <w:szCs w:val="24"/>
          <w:lang w:eastAsia="en-GB"/>
        </w:rPr>
        <w:t xml:space="preserve">Transparency International, 2016. </w:t>
      </w:r>
      <w:r w:rsidRPr="0067104F">
        <w:rPr>
          <w:rFonts w:asciiTheme="majorBidi" w:eastAsia="Times New Roman" w:hAnsiTheme="majorBidi" w:cstheme="majorBidi"/>
          <w:i/>
          <w:iCs/>
          <w:sz w:val="24"/>
          <w:szCs w:val="24"/>
          <w:lang w:eastAsia="en-GB"/>
        </w:rPr>
        <w:t>Global corruption report sport</w:t>
      </w:r>
      <w:r w:rsidRPr="0067104F">
        <w:rPr>
          <w:rFonts w:asciiTheme="majorBidi" w:eastAsia="Times New Roman" w:hAnsiTheme="majorBidi" w:cstheme="majorBidi"/>
          <w:sz w:val="24"/>
          <w:szCs w:val="24"/>
          <w:lang w:eastAsia="en-GB"/>
        </w:rPr>
        <w:t>. London: Routledge.</w:t>
      </w:r>
    </w:p>
    <w:p w14:paraId="4EC51521" w14:textId="77777777" w:rsidR="00D553C0" w:rsidRPr="0067104F" w:rsidRDefault="00D553C0" w:rsidP="00D553C0">
      <w:pPr>
        <w:shd w:val="clear" w:color="auto" w:fill="FFFFFF"/>
        <w:spacing w:line="480" w:lineRule="auto"/>
        <w:ind w:left="567" w:hanging="567"/>
        <w:jc w:val="both"/>
        <w:rPr>
          <w:rFonts w:asciiTheme="majorBidi" w:eastAsia="TimesNewRomanPSMT" w:hAnsiTheme="majorBidi" w:cstheme="majorBidi"/>
          <w:sz w:val="24"/>
          <w:szCs w:val="24"/>
        </w:rPr>
      </w:pPr>
      <w:proofErr w:type="spellStart"/>
      <w:r w:rsidRPr="0067104F">
        <w:rPr>
          <w:rFonts w:asciiTheme="majorBidi" w:eastAsia="TimesNewRomanPSMT" w:hAnsiTheme="majorBidi" w:cstheme="majorBidi"/>
          <w:sz w:val="24"/>
          <w:szCs w:val="24"/>
        </w:rPr>
        <w:t>Treisman</w:t>
      </w:r>
      <w:proofErr w:type="spellEnd"/>
      <w:r w:rsidRPr="0067104F">
        <w:rPr>
          <w:rFonts w:asciiTheme="majorBidi" w:eastAsia="TimesNewRomanPSMT" w:hAnsiTheme="majorBidi" w:cstheme="majorBidi"/>
          <w:sz w:val="24"/>
          <w:szCs w:val="24"/>
        </w:rPr>
        <w:t xml:space="preserve">, D., 2000. The causes of corruption: a cross-national study. </w:t>
      </w:r>
      <w:r w:rsidRPr="0067104F">
        <w:rPr>
          <w:rFonts w:asciiTheme="majorBidi" w:eastAsia="TimesNewRomanPSMT" w:hAnsiTheme="majorBidi" w:cstheme="majorBidi"/>
          <w:i/>
          <w:iCs/>
          <w:sz w:val="24"/>
          <w:szCs w:val="24"/>
        </w:rPr>
        <w:t>Journal of Public Economics,</w:t>
      </w:r>
      <w:r w:rsidRPr="0067104F">
        <w:rPr>
          <w:rFonts w:asciiTheme="majorBidi" w:eastAsia="TimesNewRomanPSMT" w:hAnsiTheme="majorBidi" w:cstheme="majorBidi"/>
          <w:sz w:val="24"/>
          <w:szCs w:val="24"/>
        </w:rPr>
        <w:t xml:space="preserve"> 76 (3), 399-457. </w:t>
      </w:r>
      <w:hyperlink r:id="rId67" w:history="1">
        <w:r w:rsidRPr="0067104F">
          <w:rPr>
            <w:rStyle w:val="Hyperlink"/>
            <w:rFonts w:asciiTheme="majorBidi" w:eastAsia="TimesNewRomanPSMT" w:hAnsiTheme="majorBidi" w:cstheme="majorBidi"/>
            <w:sz w:val="24"/>
            <w:szCs w:val="24"/>
          </w:rPr>
          <w:t>https://doi.org/10.1016/s0047-2727(99)00092-4</w:t>
        </w:r>
      </w:hyperlink>
      <w:r w:rsidRPr="0067104F">
        <w:rPr>
          <w:rFonts w:asciiTheme="majorBidi" w:eastAsia="TimesNewRomanPSMT" w:hAnsiTheme="majorBidi" w:cstheme="majorBidi"/>
          <w:sz w:val="24"/>
          <w:szCs w:val="24"/>
        </w:rPr>
        <w:t xml:space="preserve"> </w:t>
      </w:r>
    </w:p>
    <w:p w14:paraId="79C877FD"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shd w:val="clear" w:color="auto" w:fill="FFFFFF"/>
        </w:rPr>
      </w:pPr>
      <w:r w:rsidRPr="0067104F">
        <w:rPr>
          <w:rFonts w:asciiTheme="majorBidi" w:hAnsiTheme="majorBidi" w:cstheme="majorBidi"/>
          <w:sz w:val="24"/>
          <w:szCs w:val="24"/>
          <w:shd w:val="clear" w:color="auto" w:fill="FFFFFF"/>
        </w:rPr>
        <w:t xml:space="preserve">Van </w:t>
      </w:r>
      <w:proofErr w:type="spellStart"/>
      <w:r w:rsidRPr="0067104F">
        <w:rPr>
          <w:rFonts w:asciiTheme="majorBidi" w:hAnsiTheme="majorBidi" w:cstheme="majorBidi"/>
          <w:sz w:val="24"/>
          <w:szCs w:val="24"/>
          <w:shd w:val="clear" w:color="auto" w:fill="FFFFFF"/>
        </w:rPr>
        <w:t>Oudenhoven</w:t>
      </w:r>
      <w:proofErr w:type="spellEnd"/>
      <w:r w:rsidRPr="0067104F">
        <w:rPr>
          <w:rFonts w:asciiTheme="majorBidi" w:hAnsiTheme="majorBidi" w:cstheme="majorBidi"/>
          <w:sz w:val="24"/>
          <w:szCs w:val="24"/>
          <w:shd w:val="clear" w:color="auto" w:fill="FFFFFF"/>
        </w:rPr>
        <w:t xml:space="preserve">, J.P., 2001. Do organizations reflect national cultures? A 10-nation study. </w:t>
      </w:r>
      <w:r w:rsidRPr="0067104F">
        <w:rPr>
          <w:rFonts w:asciiTheme="majorBidi" w:hAnsiTheme="majorBidi" w:cstheme="majorBidi"/>
          <w:i/>
          <w:iCs/>
          <w:sz w:val="24"/>
          <w:szCs w:val="24"/>
          <w:shd w:val="clear" w:color="auto" w:fill="FFFFFF"/>
        </w:rPr>
        <w:t>International Journal of Intercultural Relations</w:t>
      </w:r>
      <w:r w:rsidRPr="0067104F">
        <w:rPr>
          <w:rFonts w:asciiTheme="majorBidi" w:hAnsiTheme="majorBidi" w:cstheme="majorBidi"/>
          <w:sz w:val="24"/>
          <w:szCs w:val="24"/>
          <w:shd w:val="clear" w:color="auto" w:fill="FFFFFF"/>
        </w:rPr>
        <w:t xml:space="preserve">, 25 (1), 89-107. </w:t>
      </w:r>
      <w:hyperlink r:id="rId68" w:history="1">
        <w:r w:rsidRPr="0067104F">
          <w:rPr>
            <w:rStyle w:val="Hyperlink"/>
            <w:rFonts w:asciiTheme="majorBidi" w:hAnsiTheme="majorBidi" w:cstheme="majorBidi"/>
            <w:sz w:val="24"/>
            <w:szCs w:val="24"/>
            <w:shd w:val="clear" w:color="auto" w:fill="FFFFFF"/>
          </w:rPr>
          <w:t>https://doi.org/10.1016/s0147-1767(00)00044-4</w:t>
        </w:r>
      </w:hyperlink>
      <w:r w:rsidRPr="0067104F">
        <w:rPr>
          <w:rFonts w:asciiTheme="majorBidi" w:hAnsiTheme="majorBidi" w:cstheme="majorBidi"/>
          <w:sz w:val="24"/>
          <w:szCs w:val="24"/>
          <w:shd w:val="clear" w:color="auto" w:fill="FFFFFF"/>
        </w:rPr>
        <w:t xml:space="preserve"> </w:t>
      </w:r>
    </w:p>
    <w:p w14:paraId="1AB01F6C"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shd w:val="clear" w:color="auto" w:fill="FFFFFF"/>
        </w:rPr>
      </w:pPr>
      <w:r w:rsidRPr="0067104F">
        <w:rPr>
          <w:rFonts w:asciiTheme="majorBidi" w:hAnsiTheme="majorBidi" w:cstheme="majorBidi"/>
          <w:sz w:val="24"/>
          <w:szCs w:val="24"/>
          <w:shd w:val="clear" w:color="auto" w:fill="FFFFFF"/>
        </w:rPr>
        <w:t xml:space="preserve">Weir, D.T.H., 1999. Management in the Arab world: a fourth paradigm. </w:t>
      </w:r>
      <w:r w:rsidRPr="0067104F">
        <w:rPr>
          <w:rFonts w:asciiTheme="majorBidi" w:hAnsiTheme="majorBidi" w:cstheme="majorBidi"/>
          <w:i/>
          <w:iCs/>
          <w:sz w:val="24"/>
          <w:szCs w:val="24"/>
          <w:shd w:val="clear" w:color="auto" w:fill="FFFFFF"/>
        </w:rPr>
        <w:t>In</w:t>
      </w:r>
      <w:r w:rsidRPr="0067104F">
        <w:rPr>
          <w:rFonts w:asciiTheme="majorBidi" w:hAnsiTheme="majorBidi" w:cstheme="majorBidi"/>
          <w:sz w:val="24"/>
          <w:szCs w:val="24"/>
          <w:shd w:val="clear" w:color="auto" w:fill="FFFFFF"/>
        </w:rPr>
        <w:t>: A. Al-</w:t>
      </w:r>
      <w:proofErr w:type="spellStart"/>
      <w:r w:rsidRPr="0067104F">
        <w:rPr>
          <w:rFonts w:asciiTheme="majorBidi" w:hAnsiTheme="majorBidi" w:cstheme="majorBidi"/>
          <w:sz w:val="24"/>
          <w:szCs w:val="24"/>
          <w:shd w:val="clear" w:color="auto" w:fill="FFFFFF"/>
        </w:rPr>
        <w:t>Shamali</w:t>
      </w:r>
      <w:proofErr w:type="spellEnd"/>
      <w:r w:rsidRPr="0067104F">
        <w:rPr>
          <w:rFonts w:asciiTheme="majorBidi" w:hAnsiTheme="majorBidi" w:cstheme="majorBidi"/>
          <w:sz w:val="24"/>
          <w:szCs w:val="24"/>
          <w:shd w:val="clear" w:color="auto" w:fill="FFFFFF"/>
        </w:rPr>
        <w:t xml:space="preserve"> and J. Denton., Eds. </w:t>
      </w:r>
      <w:r w:rsidRPr="0067104F">
        <w:rPr>
          <w:rFonts w:asciiTheme="majorBidi" w:hAnsiTheme="majorBidi" w:cstheme="majorBidi"/>
          <w:i/>
          <w:iCs/>
          <w:sz w:val="24"/>
          <w:szCs w:val="24"/>
          <w:shd w:val="clear" w:color="auto" w:fill="FFFFFF"/>
        </w:rPr>
        <w:t>Arab Business: The Globalization Imperative</w:t>
      </w:r>
      <w:r w:rsidRPr="0067104F">
        <w:rPr>
          <w:rFonts w:asciiTheme="majorBidi" w:hAnsiTheme="majorBidi" w:cstheme="majorBidi"/>
          <w:sz w:val="24"/>
          <w:szCs w:val="24"/>
          <w:shd w:val="clear" w:color="auto" w:fill="FFFFFF"/>
        </w:rPr>
        <w:t xml:space="preserve">. Bristol: Bristol Academic Press, pp. 60-76. </w:t>
      </w:r>
    </w:p>
    <w:p w14:paraId="71B2251C"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shd w:val="clear" w:color="auto" w:fill="FFFFFF"/>
        </w:rPr>
      </w:pPr>
      <w:r w:rsidRPr="0067104F">
        <w:rPr>
          <w:rFonts w:asciiTheme="majorBidi" w:hAnsiTheme="majorBidi" w:cstheme="majorBidi"/>
          <w:sz w:val="24"/>
          <w:szCs w:val="24"/>
          <w:shd w:val="clear" w:color="auto" w:fill="FFFFFF"/>
        </w:rPr>
        <w:t xml:space="preserve">Weir, D.T.H., 2003a. Human Resource Development in the Middle East: A Fourth Paradigm. </w:t>
      </w:r>
      <w:r w:rsidRPr="0067104F">
        <w:rPr>
          <w:rFonts w:asciiTheme="majorBidi" w:hAnsiTheme="majorBidi" w:cstheme="majorBidi"/>
          <w:i/>
          <w:iCs/>
          <w:sz w:val="24"/>
          <w:szCs w:val="24"/>
          <w:shd w:val="clear" w:color="auto" w:fill="FFFFFF"/>
        </w:rPr>
        <w:t>In</w:t>
      </w:r>
      <w:r w:rsidRPr="0067104F">
        <w:rPr>
          <w:rFonts w:asciiTheme="majorBidi" w:hAnsiTheme="majorBidi" w:cstheme="majorBidi"/>
          <w:sz w:val="24"/>
          <w:szCs w:val="24"/>
          <w:shd w:val="clear" w:color="auto" w:fill="FFFFFF"/>
        </w:rPr>
        <w:t xml:space="preserve">: M. Lee., Ed. </w:t>
      </w:r>
      <w:r w:rsidRPr="0067104F">
        <w:rPr>
          <w:rFonts w:asciiTheme="majorBidi" w:hAnsiTheme="majorBidi" w:cstheme="majorBidi"/>
          <w:i/>
          <w:iCs/>
          <w:sz w:val="24"/>
          <w:szCs w:val="24"/>
          <w:shd w:val="clear" w:color="auto" w:fill="FFFFFF"/>
        </w:rPr>
        <w:t>HRD in a Complex World</w:t>
      </w:r>
      <w:r w:rsidRPr="0067104F">
        <w:rPr>
          <w:rFonts w:asciiTheme="majorBidi" w:hAnsiTheme="majorBidi" w:cstheme="majorBidi"/>
          <w:sz w:val="24"/>
          <w:szCs w:val="24"/>
          <w:shd w:val="clear" w:color="auto" w:fill="FFFFFF"/>
        </w:rPr>
        <w:t>. London: Routledge, pp. 69-82.</w:t>
      </w:r>
    </w:p>
    <w:p w14:paraId="5A4689D3"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shd w:val="clear" w:color="auto" w:fill="FFFFFF"/>
        </w:rPr>
      </w:pPr>
      <w:r w:rsidRPr="0067104F">
        <w:rPr>
          <w:rFonts w:asciiTheme="majorBidi" w:hAnsiTheme="majorBidi" w:cstheme="majorBidi"/>
          <w:sz w:val="24"/>
          <w:szCs w:val="24"/>
          <w:shd w:val="clear" w:color="auto" w:fill="FFFFFF"/>
        </w:rPr>
        <w:t xml:space="preserve">Weir, D.T.H., 2003b. </w:t>
      </w:r>
      <w:proofErr w:type="gramStart"/>
      <w:r w:rsidRPr="0067104F">
        <w:rPr>
          <w:rFonts w:asciiTheme="majorBidi" w:hAnsiTheme="majorBidi" w:cstheme="majorBidi"/>
          <w:i/>
          <w:iCs/>
          <w:sz w:val="24"/>
          <w:szCs w:val="24"/>
          <w:shd w:val="clear" w:color="auto" w:fill="FFFFFF"/>
        </w:rPr>
        <w:t>Management  Development</w:t>
      </w:r>
      <w:proofErr w:type="gramEnd"/>
      <w:r w:rsidRPr="0067104F">
        <w:rPr>
          <w:rFonts w:asciiTheme="majorBidi" w:hAnsiTheme="majorBidi" w:cstheme="majorBidi"/>
          <w:i/>
          <w:iCs/>
          <w:sz w:val="24"/>
          <w:szCs w:val="24"/>
          <w:shd w:val="clear" w:color="auto" w:fill="FFFFFF"/>
        </w:rPr>
        <w:t xml:space="preserve">  and  Leadership  in  the  Middle  East:  An  Alternative  Paradigm,  Paper  presented  to  the  Leadership  in  the  Management  Theory</w:t>
      </w:r>
      <w:r w:rsidRPr="0067104F">
        <w:rPr>
          <w:rFonts w:asciiTheme="majorBidi" w:hAnsiTheme="majorBidi" w:cstheme="majorBidi"/>
          <w:sz w:val="24"/>
          <w:szCs w:val="24"/>
          <w:shd w:val="clear" w:color="auto" w:fill="FFFFFF"/>
        </w:rPr>
        <w:t>.  Work Series Conference, June 2003, Lancaster University, Lancaster.</w:t>
      </w:r>
    </w:p>
    <w:p w14:paraId="5F2237CC"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proofErr w:type="spellStart"/>
      <w:r w:rsidRPr="0067104F">
        <w:rPr>
          <w:rFonts w:asciiTheme="majorBidi" w:hAnsiTheme="majorBidi" w:cstheme="majorBidi"/>
          <w:sz w:val="24"/>
          <w:szCs w:val="24"/>
        </w:rPr>
        <w:t>Yahchouchi</w:t>
      </w:r>
      <w:proofErr w:type="spellEnd"/>
      <w:r w:rsidRPr="0067104F">
        <w:rPr>
          <w:rFonts w:asciiTheme="majorBidi" w:hAnsiTheme="majorBidi" w:cstheme="majorBidi"/>
          <w:sz w:val="24"/>
          <w:szCs w:val="24"/>
        </w:rPr>
        <w:t xml:space="preserve">, G., 2009. Employees’ perceptions of Lebanese managers’ leadership styles and organizational commitment. </w:t>
      </w:r>
      <w:r w:rsidRPr="0067104F">
        <w:rPr>
          <w:rFonts w:asciiTheme="majorBidi" w:hAnsiTheme="majorBidi" w:cstheme="majorBidi"/>
          <w:i/>
          <w:iCs/>
          <w:sz w:val="24"/>
          <w:szCs w:val="24"/>
        </w:rPr>
        <w:t>International Journal of Leadership Studies</w:t>
      </w:r>
      <w:r w:rsidRPr="0067104F">
        <w:rPr>
          <w:rFonts w:asciiTheme="majorBidi" w:hAnsiTheme="majorBidi" w:cstheme="majorBidi"/>
          <w:sz w:val="24"/>
          <w:szCs w:val="24"/>
        </w:rPr>
        <w:t>, 4 (2), 127-140.</w:t>
      </w:r>
    </w:p>
    <w:p w14:paraId="3EC36646" w14:textId="77777777" w:rsidR="00D553C0" w:rsidRPr="0067104F" w:rsidRDefault="00D553C0" w:rsidP="00D553C0">
      <w:pPr>
        <w:shd w:val="clear" w:color="auto" w:fill="FFFFFF"/>
        <w:spacing w:line="480" w:lineRule="auto"/>
        <w:ind w:left="567" w:hanging="567"/>
        <w:jc w:val="both"/>
        <w:rPr>
          <w:rFonts w:asciiTheme="majorBidi" w:hAnsiTheme="majorBidi" w:cstheme="majorBidi"/>
          <w:sz w:val="24"/>
          <w:szCs w:val="24"/>
        </w:rPr>
      </w:pPr>
      <w:proofErr w:type="spellStart"/>
      <w:r w:rsidRPr="0067104F">
        <w:rPr>
          <w:rFonts w:asciiTheme="majorBidi" w:hAnsiTheme="majorBidi" w:cstheme="majorBidi"/>
          <w:sz w:val="24"/>
          <w:szCs w:val="24"/>
        </w:rPr>
        <w:t>Yahiaoui</w:t>
      </w:r>
      <w:proofErr w:type="spellEnd"/>
      <w:r w:rsidRPr="0067104F">
        <w:rPr>
          <w:rFonts w:asciiTheme="majorBidi" w:hAnsiTheme="majorBidi" w:cstheme="majorBidi"/>
          <w:sz w:val="24"/>
          <w:szCs w:val="24"/>
        </w:rPr>
        <w:t xml:space="preserve">, D. and </w:t>
      </w:r>
      <w:proofErr w:type="spellStart"/>
      <w:r w:rsidRPr="0067104F">
        <w:rPr>
          <w:rFonts w:asciiTheme="majorBidi" w:hAnsiTheme="majorBidi" w:cstheme="majorBidi"/>
          <w:sz w:val="24"/>
          <w:szCs w:val="24"/>
        </w:rPr>
        <w:t>Zoubir</w:t>
      </w:r>
      <w:proofErr w:type="spellEnd"/>
      <w:r w:rsidRPr="0067104F">
        <w:rPr>
          <w:rFonts w:asciiTheme="majorBidi" w:hAnsiTheme="majorBidi" w:cstheme="majorBidi"/>
          <w:sz w:val="24"/>
          <w:szCs w:val="24"/>
        </w:rPr>
        <w:t xml:space="preserve">, Y. H., 2006. HRM in Tunisia. </w:t>
      </w:r>
      <w:r w:rsidRPr="0067104F">
        <w:rPr>
          <w:rFonts w:asciiTheme="majorBidi" w:hAnsiTheme="majorBidi" w:cstheme="majorBidi"/>
          <w:i/>
          <w:iCs/>
          <w:sz w:val="24"/>
          <w:szCs w:val="24"/>
        </w:rPr>
        <w:t>In</w:t>
      </w:r>
      <w:r w:rsidRPr="0067104F">
        <w:rPr>
          <w:rFonts w:asciiTheme="majorBidi" w:hAnsiTheme="majorBidi" w:cstheme="majorBidi"/>
          <w:sz w:val="24"/>
          <w:szCs w:val="24"/>
        </w:rPr>
        <w:t xml:space="preserve">: P. S. </w:t>
      </w:r>
      <w:proofErr w:type="spellStart"/>
      <w:r w:rsidRPr="0067104F">
        <w:rPr>
          <w:rFonts w:asciiTheme="majorBidi" w:hAnsiTheme="majorBidi" w:cstheme="majorBidi"/>
          <w:sz w:val="24"/>
          <w:szCs w:val="24"/>
        </w:rPr>
        <w:t>Budhwar</w:t>
      </w:r>
      <w:proofErr w:type="spellEnd"/>
      <w:r w:rsidRPr="0067104F">
        <w:rPr>
          <w:rFonts w:asciiTheme="majorBidi" w:hAnsiTheme="majorBidi" w:cstheme="majorBidi"/>
          <w:sz w:val="24"/>
          <w:szCs w:val="24"/>
        </w:rPr>
        <w:t xml:space="preserve"> and K. </w:t>
      </w:r>
      <w:proofErr w:type="spellStart"/>
      <w:r w:rsidRPr="0067104F">
        <w:rPr>
          <w:rFonts w:asciiTheme="majorBidi" w:hAnsiTheme="majorBidi" w:cstheme="majorBidi"/>
          <w:sz w:val="24"/>
          <w:szCs w:val="24"/>
        </w:rPr>
        <w:t>Mellahi</w:t>
      </w:r>
      <w:proofErr w:type="spellEnd"/>
      <w:r w:rsidRPr="0067104F">
        <w:rPr>
          <w:rFonts w:asciiTheme="majorBidi" w:hAnsiTheme="majorBidi" w:cstheme="majorBidi"/>
          <w:i/>
          <w:sz w:val="24"/>
          <w:szCs w:val="24"/>
        </w:rPr>
        <w:t xml:space="preserve">, </w:t>
      </w:r>
      <w:r w:rsidRPr="0067104F">
        <w:rPr>
          <w:rFonts w:asciiTheme="majorBidi" w:hAnsiTheme="majorBidi" w:cstheme="majorBidi"/>
          <w:iCs/>
          <w:sz w:val="24"/>
          <w:szCs w:val="24"/>
        </w:rPr>
        <w:t>E</w:t>
      </w:r>
      <w:r w:rsidRPr="0067104F">
        <w:rPr>
          <w:rFonts w:asciiTheme="majorBidi" w:hAnsiTheme="majorBidi" w:cstheme="majorBidi"/>
          <w:sz w:val="24"/>
          <w:szCs w:val="24"/>
        </w:rPr>
        <w:t xml:space="preserve">ds. </w:t>
      </w:r>
      <w:r w:rsidRPr="0067104F">
        <w:rPr>
          <w:rFonts w:asciiTheme="majorBidi" w:hAnsiTheme="majorBidi" w:cstheme="majorBidi"/>
          <w:i/>
          <w:sz w:val="24"/>
          <w:szCs w:val="24"/>
        </w:rPr>
        <w:t>Managing human resources in</w:t>
      </w:r>
      <w:r w:rsidRPr="0067104F">
        <w:rPr>
          <w:rFonts w:asciiTheme="majorBidi" w:hAnsiTheme="majorBidi" w:cstheme="majorBidi"/>
          <w:sz w:val="24"/>
          <w:szCs w:val="24"/>
        </w:rPr>
        <w:t xml:space="preserve"> </w:t>
      </w:r>
      <w:r w:rsidRPr="0067104F">
        <w:rPr>
          <w:rFonts w:asciiTheme="majorBidi" w:hAnsiTheme="majorBidi" w:cstheme="majorBidi"/>
          <w:i/>
          <w:iCs/>
          <w:sz w:val="24"/>
          <w:szCs w:val="24"/>
        </w:rPr>
        <w:t>the Middle East.</w:t>
      </w:r>
      <w:r w:rsidRPr="0067104F">
        <w:rPr>
          <w:rFonts w:asciiTheme="majorBidi" w:hAnsiTheme="majorBidi" w:cstheme="majorBidi"/>
          <w:sz w:val="24"/>
          <w:szCs w:val="24"/>
        </w:rPr>
        <w:t xml:space="preserve"> London: Routledge, pp. 233–249.</w:t>
      </w:r>
    </w:p>
    <w:p w14:paraId="69376B1C" w14:textId="77777777" w:rsidR="00D553C0" w:rsidRDefault="00D553C0" w:rsidP="00D553C0">
      <w:pPr>
        <w:shd w:val="clear" w:color="auto" w:fill="FFFFFF"/>
        <w:spacing w:line="480" w:lineRule="auto"/>
        <w:ind w:left="567" w:hanging="567"/>
        <w:jc w:val="both"/>
      </w:pPr>
      <w:r w:rsidRPr="0067104F">
        <w:rPr>
          <w:rFonts w:asciiTheme="majorBidi" w:hAnsiTheme="majorBidi" w:cstheme="majorBidi"/>
          <w:sz w:val="24"/>
          <w:szCs w:val="24"/>
        </w:rPr>
        <w:t xml:space="preserve">Yost, M., 2009. </w:t>
      </w:r>
      <w:r w:rsidRPr="0067104F">
        <w:rPr>
          <w:rFonts w:asciiTheme="majorBidi" w:hAnsiTheme="majorBidi" w:cstheme="majorBidi"/>
          <w:i/>
          <w:sz w:val="24"/>
          <w:szCs w:val="24"/>
        </w:rPr>
        <w:t>Varsity green: A behind the scenes look at culture and corruption in college athletics</w:t>
      </w:r>
      <w:r w:rsidRPr="0067104F">
        <w:rPr>
          <w:rFonts w:asciiTheme="majorBidi" w:hAnsiTheme="majorBidi" w:cstheme="majorBidi"/>
          <w:sz w:val="24"/>
          <w:szCs w:val="24"/>
        </w:rPr>
        <w:t>. Redwood City, CA: Stanford University Press.</w:t>
      </w:r>
      <w:r>
        <w:rPr>
          <w:rFonts w:asciiTheme="majorBidi" w:hAnsiTheme="majorBidi" w:cstheme="majorBidi"/>
          <w:sz w:val="24"/>
          <w:szCs w:val="24"/>
        </w:rPr>
        <w:t xml:space="preserve">  </w:t>
      </w:r>
    </w:p>
    <w:p w14:paraId="0E150FA7" w14:textId="77777777" w:rsidR="00207006" w:rsidRDefault="005D7F87"/>
    <w:sectPr w:rsidR="00207006" w:rsidSect="002F0A00">
      <w:headerReference w:type="default" r:id="rId69"/>
      <w:footerReference w:type="default" r:id="rId7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5D856" w14:textId="77777777" w:rsidR="005D7F87" w:rsidRDefault="005D7F87" w:rsidP="005E0A88">
      <w:pPr>
        <w:spacing w:after="0" w:line="240" w:lineRule="auto"/>
      </w:pPr>
      <w:r>
        <w:separator/>
      </w:r>
    </w:p>
  </w:endnote>
  <w:endnote w:type="continuationSeparator" w:id="0">
    <w:p w14:paraId="6F05D2A0" w14:textId="77777777" w:rsidR="005D7F87" w:rsidRDefault="005D7F87" w:rsidP="005E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OT8cb2ddbd">
    <w:altName w:val="Cambria"/>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949813"/>
      <w:docPartObj>
        <w:docPartGallery w:val="Page Numbers (Bottom of Page)"/>
        <w:docPartUnique/>
      </w:docPartObj>
    </w:sdtPr>
    <w:sdtEndPr/>
    <w:sdtContent>
      <w:p w14:paraId="44926814" w14:textId="77777777" w:rsidR="00BB39E8" w:rsidRDefault="002C0688">
        <w:pPr>
          <w:pStyle w:val="Footer"/>
          <w:jc w:val="center"/>
        </w:pPr>
        <w:r>
          <w:rPr>
            <w:noProof/>
          </w:rPr>
          <w:fldChar w:fldCharType="begin"/>
        </w:r>
        <w:r w:rsidR="00D553C0">
          <w:rPr>
            <w:noProof/>
          </w:rPr>
          <w:instrText xml:space="preserve"> PAGE   \* MERGEFORMAT </w:instrText>
        </w:r>
        <w:r>
          <w:rPr>
            <w:noProof/>
          </w:rPr>
          <w:fldChar w:fldCharType="separate"/>
        </w:r>
        <w:r w:rsidR="00D137E3">
          <w:rPr>
            <w:noProof/>
          </w:rPr>
          <w:t>17</w:t>
        </w:r>
        <w:r>
          <w:rPr>
            <w:noProof/>
          </w:rPr>
          <w:fldChar w:fldCharType="end"/>
        </w:r>
      </w:p>
    </w:sdtContent>
  </w:sdt>
  <w:p w14:paraId="3FAFA36E" w14:textId="77777777" w:rsidR="00BB39E8" w:rsidRDefault="005D7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C1122" w14:textId="77777777" w:rsidR="005D7F87" w:rsidRDefault="005D7F87" w:rsidP="005E0A88">
      <w:pPr>
        <w:spacing w:after="0" w:line="240" w:lineRule="auto"/>
      </w:pPr>
      <w:r>
        <w:separator/>
      </w:r>
    </w:p>
  </w:footnote>
  <w:footnote w:type="continuationSeparator" w:id="0">
    <w:p w14:paraId="7D23F120" w14:textId="77777777" w:rsidR="005D7F87" w:rsidRDefault="005D7F87" w:rsidP="005E0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719D" w14:textId="77777777" w:rsidR="00BB39E8" w:rsidRPr="00976619" w:rsidRDefault="00976619" w:rsidP="00976619">
    <w:pPr>
      <w:pStyle w:val="Header"/>
      <w:jc w:val="right"/>
      <w:rPr>
        <w:sz w:val="20"/>
        <w:szCs w:val="20"/>
      </w:rPr>
    </w:pPr>
    <w:r w:rsidRPr="00976619">
      <w:rPr>
        <w:rFonts w:asciiTheme="majorBidi" w:hAnsiTheme="majorBidi" w:cstheme="majorBidi"/>
        <w:sz w:val="24"/>
        <w:szCs w:val="24"/>
      </w:rPr>
      <w:t>Informal Practices of Sport Leadership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B5D67"/>
    <w:multiLevelType w:val="hybridMultilevel"/>
    <w:tmpl w:val="A3B02D8C"/>
    <w:lvl w:ilvl="0" w:tplc="9B06DD9A">
      <w:start w:val="1"/>
      <w:numFmt w:val="bullet"/>
      <w:lvlText w:val=""/>
      <w:lvlJc w:val="left"/>
      <w:pPr>
        <w:ind w:left="720" w:hanging="360"/>
      </w:pPr>
      <w:rPr>
        <w:rFonts w:ascii="Wingdings" w:hAnsi="Wingdings" w:hint="default"/>
      </w:rPr>
    </w:lvl>
    <w:lvl w:ilvl="1" w:tplc="1AF22AA2" w:tentative="1">
      <w:start w:val="1"/>
      <w:numFmt w:val="bullet"/>
      <w:lvlText w:val="o"/>
      <w:lvlJc w:val="left"/>
      <w:pPr>
        <w:ind w:left="1440" w:hanging="360"/>
      </w:pPr>
      <w:rPr>
        <w:rFonts w:ascii="Courier New" w:hAnsi="Courier New" w:cs="Courier New" w:hint="default"/>
      </w:rPr>
    </w:lvl>
    <w:lvl w:ilvl="2" w:tplc="03484EBE" w:tentative="1">
      <w:start w:val="1"/>
      <w:numFmt w:val="bullet"/>
      <w:lvlText w:val=""/>
      <w:lvlJc w:val="left"/>
      <w:pPr>
        <w:ind w:left="2160" w:hanging="360"/>
      </w:pPr>
      <w:rPr>
        <w:rFonts w:ascii="Wingdings" w:hAnsi="Wingdings" w:hint="default"/>
      </w:rPr>
    </w:lvl>
    <w:lvl w:ilvl="3" w:tplc="4CD2A8D8" w:tentative="1">
      <w:start w:val="1"/>
      <w:numFmt w:val="bullet"/>
      <w:lvlText w:val=""/>
      <w:lvlJc w:val="left"/>
      <w:pPr>
        <w:ind w:left="2880" w:hanging="360"/>
      </w:pPr>
      <w:rPr>
        <w:rFonts w:ascii="Symbol" w:hAnsi="Symbol" w:hint="default"/>
      </w:rPr>
    </w:lvl>
    <w:lvl w:ilvl="4" w:tplc="E55ECA4A" w:tentative="1">
      <w:start w:val="1"/>
      <w:numFmt w:val="bullet"/>
      <w:lvlText w:val="o"/>
      <w:lvlJc w:val="left"/>
      <w:pPr>
        <w:ind w:left="3600" w:hanging="360"/>
      </w:pPr>
      <w:rPr>
        <w:rFonts w:ascii="Courier New" w:hAnsi="Courier New" w:cs="Courier New" w:hint="default"/>
      </w:rPr>
    </w:lvl>
    <w:lvl w:ilvl="5" w:tplc="34AE6254" w:tentative="1">
      <w:start w:val="1"/>
      <w:numFmt w:val="bullet"/>
      <w:lvlText w:val=""/>
      <w:lvlJc w:val="left"/>
      <w:pPr>
        <w:ind w:left="4320" w:hanging="360"/>
      </w:pPr>
      <w:rPr>
        <w:rFonts w:ascii="Wingdings" w:hAnsi="Wingdings" w:hint="default"/>
      </w:rPr>
    </w:lvl>
    <w:lvl w:ilvl="6" w:tplc="8A16E434" w:tentative="1">
      <w:start w:val="1"/>
      <w:numFmt w:val="bullet"/>
      <w:lvlText w:val=""/>
      <w:lvlJc w:val="left"/>
      <w:pPr>
        <w:ind w:left="5040" w:hanging="360"/>
      </w:pPr>
      <w:rPr>
        <w:rFonts w:ascii="Symbol" w:hAnsi="Symbol" w:hint="default"/>
      </w:rPr>
    </w:lvl>
    <w:lvl w:ilvl="7" w:tplc="1A2ED2EA" w:tentative="1">
      <w:start w:val="1"/>
      <w:numFmt w:val="bullet"/>
      <w:lvlText w:val="o"/>
      <w:lvlJc w:val="left"/>
      <w:pPr>
        <w:ind w:left="5760" w:hanging="360"/>
      </w:pPr>
      <w:rPr>
        <w:rFonts w:ascii="Courier New" w:hAnsi="Courier New" w:cs="Courier New" w:hint="default"/>
      </w:rPr>
    </w:lvl>
    <w:lvl w:ilvl="8" w:tplc="E7263846" w:tentative="1">
      <w:start w:val="1"/>
      <w:numFmt w:val="bullet"/>
      <w:lvlText w:val=""/>
      <w:lvlJc w:val="left"/>
      <w:pPr>
        <w:ind w:left="6480" w:hanging="360"/>
      </w:pPr>
      <w:rPr>
        <w:rFonts w:ascii="Wingdings" w:hAnsi="Wingdings" w:hint="default"/>
      </w:rPr>
    </w:lvl>
  </w:abstractNum>
  <w:abstractNum w:abstractNumId="1" w15:restartNumberingAfterBreak="0">
    <w:nsid w:val="619D1CA1"/>
    <w:multiLevelType w:val="hybridMultilevel"/>
    <w:tmpl w:val="339440DE"/>
    <w:lvl w:ilvl="0" w:tplc="BAB8D664">
      <w:start w:val="1"/>
      <w:numFmt w:val="bullet"/>
      <w:lvlText w:val=""/>
      <w:lvlJc w:val="left"/>
      <w:pPr>
        <w:ind w:left="720" w:hanging="360"/>
      </w:pPr>
      <w:rPr>
        <w:rFonts w:ascii="Wingdings" w:hAnsi="Wingdings" w:hint="default"/>
      </w:rPr>
    </w:lvl>
    <w:lvl w:ilvl="1" w:tplc="325AF406" w:tentative="1">
      <w:start w:val="1"/>
      <w:numFmt w:val="bullet"/>
      <w:lvlText w:val="o"/>
      <w:lvlJc w:val="left"/>
      <w:pPr>
        <w:ind w:left="1440" w:hanging="360"/>
      </w:pPr>
      <w:rPr>
        <w:rFonts w:ascii="Courier New" w:hAnsi="Courier New" w:cs="Courier New" w:hint="default"/>
      </w:rPr>
    </w:lvl>
    <w:lvl w:ilvl="2" w:tplc="516E7C28" w:tentative="1">
      <w:start w:val="1"/>
      <w:numFmt w:val="bullet"/>
      <w:lvlText w:val=""/>
      <w:lvlJc w:val="left"/>
      <w:pPr>
        <w:ind w:left="2160" w:hanging="360"/>
      </w:pPr>
      <w:rPr>
        <w:rFonts w:ascii="Wingdings" w:hAnsi="Wingdings" w:hint="default"/>
      </w:rPr>
    </w:lvl>
    <w:lvl w:ilvl="3" w:tplc="9710AD40" w:tentative="1">
      <w:start w:val="1"/>
      <w:numFmt w:val="bullet"/>
      <w:lvlText w:val=""/>
      <w:lvlJc w:val="left"/>
      <w:pPr>
        <w:ind w:left="2880" w:hanging="360"/>
      </w:pPr>
      <w:rPr>
        <w:rFonts w:ascii="Symbol" w:hAnsi="Symbol" w:hint="default"/>
      </w:rPr>
    </w:lvl>
    <w:lvl w:ilvl="4" w:tplc="0C5463CA" w:tentative="1">
      <w:start w:val="1"/>
      <w:numFmt w:val="bullet"/>
      <w:lvlText w:val="o"/>
      <w:lvlJc w:val="left"/>
      <w:pPr>
        <w:ind w:left="3600" w:hanging="360"/>
      </w:pPr>
      <w:rPr>
        <w:rFonts w:ascii="Courier New" w:hAnsi="Courier New" w:cs="Courier New" w:hint="default"/>
      </w:rPr>
    </w:lvl>
    <w:lvl w:ilvl="5" w:tplc="D1984CE0" w:tentative="1">
      <w:start w:val="1"/>
      <w:numFmt w:val="bullet"/>
      <w:lvlText w:val=""/>
      <w:lvlJc w:val="left"/>
      <w:pPr>
        <w:ind w:left="4320" w:hanging="360"/>
      </w:pPr>
      <w:rPr>
        <w:rFonts w:ascii="Wingdings" w:hAnsi="Wingdings" w:hint="default"/>
      </w:rPr>
    </w:lvl>
    <w:lvl w:ilvl="6" w:tplc="C3A89B6C" w:tentative="1">
      <w:start w:val="1"/>
      <w:numFmt w:val="bullet"/>
      <w:lvlText w:val=""/>
      <w:lvlJc w:val="left"/>
      <w:pPr>
        <w:ind w:left="5040" w:hanging="360"/>
      </w:pPr>
      <w:rPr>
        <w:rFonts w:ascii="Symbol" w:hAnsi="Symbol" w:hint="default"/>
      </w:rPr>
    </w:lvl>
    <w:lvl w:ilvl="7" w:tplc="2CD8E398" w:tentative="1">
      <w:start w:val="1"/>
      <w:numFmt w:val="bullet"/>
      <w:lvlText w:val="o"/>
      <w:lvlJc w:val="left"/>
      <w:pPr>
        <w:ind w:left="5760" w:hanging="360"/>
      </w:pPr>
      <w:rPr>
        <w:rFonts w:ascii="Courier New" w:hAnsi="Courier New" w:cs="Courier New" w:hint="default"/>
      </w:rPr>
    </w:lvl>
    <w:lvl w:ilvl="8" w:tplc="B8C63A32" w:tentative="1">
      <w:start w:val="1"/>
      <w:numFmt w:val="bullet"/>
      <w:lvlText w:val=""/>
      <w:lvlJc w:val="left"/>
      <w:pPr>
        <w:ind w:left="6480" w:hanging="360"/>
      </w:pPr>
      <w:rPr>
        <w:rFonts w:ascii="Wingdings" w:hAnsi="Wingdings" w:hint="default"/>
      </w:rPr>
    </w:lvl>
  </w:abstractNum>
  <w:abstractNum w:abstractNumId="2" w15:restartNumberingAfterBreak="0">
    <w:nsid w:val="79201F78"/>
    <w:multiLevelType w:val="hybridMultilevel"/>
    <w:tmpl w:val="25DCC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C0"/>
    <w:rsid w:val="00063A7E"/>
    <w:rsid w:val="000C0BEB"/>
    <w:rsid w:val="000C3B00"/>
    <w:rsid w:val="000C568C"/>
    <w:rsid w:val="000F78BE"/>
    <w:rsid w:val="00145364"/>
    <w:rsid w:val="001B7063"/>
    <w:rsid w:val="001C4FFE"/>
    <w:rsid w:val="002C0688"/>
    <w:rsid w:val="002F0A00"/>
    <w:rsid w:val="0030398B"/>
    <w:rsid w:val="00397F1A"/>
    <w:rsid w:val="003F10CF"/>
    <w:rsid w:val="00490A98"/>
    <w:rsid w:val="004A6742"/>
    <w:rsid w:val="00566646"/>
    <w:rsid w:val="0057798A"/>
    <w:rsid w:val="00582CF3"/>
    <w:rsid w:val="00592DE6"/>
    <w:rsid w:val="00594AE0"/>
    <w:rsid w:val="005D6301"/>
    <w:rsid w:val="005D7F87"/>
    <w:rsid w:val="005E0A88"/>
    <w:rsid w:val="005F1A43"/>
    <w:rsid w:val="005F2DD3"/>
    <w:rsid w:val="006311C2"/>
    <w:rsid w:val="00643A77"/>
    <w:rsid w:val="0067104F"/>
    <w:rsid w:val="00693403"/>
    <w:rsid w:val="006C0B1E"/>
    <w:rsid w:val="0077071C"/>
    <w:rsid w:val="00776945"/>
    <w:rsid w:val="007C1BBB"/>
    <w:rsid w:val="007D2850"/>
    <w:rsid w:val="008960E2"/>
    <w:rsid w:val="008E65D7"/>
    <w:rsid w:val="008F5CB0"/>
    <w:rsid w:val="009107C5"/>
    <w:rsid w:val="0094444C"/>
    <w:rsid w:val="00976619"/>
    <w:rsid w:val="0098797E"/>
    <w:rsid w:val="00A505ED"/>
    <w:rsid w:val="00A80C68"/>
    <w:rsid w:val="00AC004F"/>
    <w:rsid w:val="00B81731"/>
    <w:rsid w:val="00CC1E69"/>
    <w:rsid w:val="00D137E3"/>
    <w:rsid w:val="00D553C0"/>
    <w:rsid w:val="00D67C9F"/>
    <w:rsid w:val="00D74237"/>
    <w:rsid w:val="00DE4268"/>
    <w:rsid w:val="00E435DF"/>
    <w:rsid w:val="00EB2722"/>
    <w:rsid w:val="00FB10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C72E"/>
  <w15:docId w15:val="{B5333A93-D849-4C2E-8029-8427AE15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65D7"/>
  </w:style>
  <w:style w:type="paragraph" w:styleId="Heading1">
    <w:name w:val="heading 1"/>
    <w:basedOn w:val="Normal"/>
    <w:next w:val="Normal"/>
    <w:link w:val="Heading1Char"/>
    <w:uiPriority w:val="9"/>
    <w:qFormat/>
    <w:rsid w:val="008E65D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8E65D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E65D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8E65D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8E65D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8E65D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8E65D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8E65D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E65D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53C0"/>
  </w:style>
  <w:style w:type="character" w:customStyle="1" w:styleId="alt-edited">
    <w:name w:val="alt-edited"/>
    <w:basedOn w:val="DefaultParagraphFont"/>
    <w:rsid w:val="00D553C0"/>
  </w:style>
  <w:style w:type="character" w:styleId="Hyperlink">
    <w:name w:val="Hyperlink"/>
    <w:basedOn w:val="DefaultParagraphFont"/>
    <w:uiPriority w:val="99"/>
    <w:unhideWhenUsed/>
    <w:rsid w:val="00D553C0"/>
    <w:rPr>
      <w:color w:val="0000FF" w:themeColor="hyperlink"/>
      <w:u w:val="single"/>
    </w:rPr>
  </w:style>
  <w:style w:type="paragraph" w:styleId="ListParagraph">
    <w:name w:val="List Paragraph"/>
    <w:basedOn w:val="Normal"/>
    <w:uiPriority w:val="34"/>
    <w:qFormat/>
    <w:rsid w:val="00D553C0"/>
    <w:pPr>
      <w:ind w:left="720"/>
      <w:contextualSpacing/>
    </w:pPr>
  </w:style>
  <w:style w:type="paragraph" w:styleId="Footer">
    <w:name w:val="footer"/>
    <w:basedOn w:val="Normal"/>
    <w:link w:val="FooterChar"/>
    <w:uiPriority w:val="99"/>
    <w:unhideWhenUsed/>
    <w:rsid w:val="00D55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3C0"/>
    <w:rPr>
      <w:lang w:val="en-US"/>
    </w:rPr>
  </w:style>
  <w:style w:type="character" w:styleId="LineNumber">
    <w:name w:val="line number"/>
    <w:basedOn w:val="DefaultParagraphFont"/>
    <w:uiPriority w:val="99"/>
    <w:semiHidden/>
    <w:unhideWhenUsed/>
    <w:rsid w:val="00D553C0"/>
  </w:style>
  <w:style w:type="character" w:styleId="CommentReference">
    <w:name w:val="annotation reference"/>
    <w:basedOn w:val="DefaultParagraphFont"/>
    <w:uiPriority w:val="99"/>
    <w:semiHidden/>
    <w:unhideWhenUsed/>
    <w:rsid w:val="00D553C0"/>
    <w:rPr>
      <w:sz w:val="16"/>
      <w:szCs w:val="16"/>
    </w:rPr>
  </w:style>
  <w:style w:type="paragraph" w:styleId="CommentText">
    <w:name w:val="annotation text"/>
    <w:basedOn w:val="Normal"/>
    <w:link w:val="CommentTextChar"/>
    <w:uiPriority w:val="99"/>
    <w:semiHidden/>
    <w:unhideWhenUsed/>
    <w:rsid w:val="00D553C0"/>
    <w:pPr>
      <w:spacing w:line="240" w:lineRule="auto"/>
    </w:pPr>
    <w:rPr>
      <w:sz w:val="20"/>
      <w:szCs w:val="20"/>
    </w:rPr>
  </w:style>
  <w:style w:type="character" w:customStyle="1" w:styleId="CommentTextChar">
    <w:name w:val="Comment Text Char"/>
    <w:basedOn w:val="DefaultParagraphFont"/>
    <w:link w:val="CommentText"/>
    <w:uiPriority w:val="99"/>
    <w:semiHidden/>
    <w:rsid w:val="00D553C0"/>
    <w:rPr>
      <w:sz w:val="20"/>
      <w:szCs w:val="20"/>
      <w:lang w:val="en-US"/>
    </w:rPr>
  </w:style>
  <w:style w:type="paragraph" w:styleId="CommentSubject">
    <w:name w:val="annotation subject"/>
    <w:basedOn w:val="CommentText"/>
    <w:next w:val="CommentText"/>
    <w:link w:val="CommentSubjectChar"/>
    <w:uiPriority w:val="99"/>
    <w:semiHidden/>
    <w:unhideWhenUsed/>
    <w:rsid w:val="00D553C0"/>
    <w:rPr>
      <w:b/>
      <w:bCs/>
    </w:rPr>
  </w:style>
  <w:style w:type="character" w:customStyle="1" w:styleId="CommentSubjectChar">
    <w:name w:val="Comment Subject Char"/>
    <w:basedOn w:val="CommentTextChar"/>
    <w:link w:val="CommentSubject"/>
    <w:uiPriority w:val="99"/>
    <w:semiHidden/>
    <w:rsid w:val="00D553C0"/>
    <w:rPr>
      <w:b/>
      <w:bCs/>
      <w:sz w:val="20"/>
      <w:szCs w:val="20"/>
      <w:lang w:val="en-US"/>
    </w:rPr>
  </w:style>
  <w:style w:type="paragraph" w:styleId="BalloonText">
    <w:name w:val="Balloon Text"/>
    <w:basedOn w:val="Normal"/>
    <w:link w:val="BalloonTextChar"/>
    <w:uiPriority w:val="99"/>
    <w:semiHidden/>
    <w:unhideWhenUsed/>
    <w:rsid w:val="00D55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3C0"/>
    <w:rPr>
      <w:rFonts w:ascii="Tahoma" w:hAnsi="Tahoma" w:cs="Tahoma"/>
      <w:sz w:val="16"/>
      <w:szCs w:val="16"/>
      <w:lang w:val="en-US"/>
    </w:rPr>
  </w:style>
  <w:style w:type="paragraph" w:styleId="Header">
    <w:name w:val="header"/>
    <w:basedOn w:val="Normal"/>
    <w:link w:val="HeaderChar"/>
    <w:uiPriority w:val="99"/>
    <w:semiHidden/>
    <w:unhideWhenUsed/>
    <w:rsid w:val="00D553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53C0"/>
    <w:rPr>
      <w:lang w:val="en-US"/>
    </w:rPr>
  </w:style>
  <w:style w:type="table" w:styleId="TableGrid">
    <w:name w:val="Table Grid"/>
    <w:basedOn w:val="TableNormal"/>
    <w:uiPriority w:val="59"/>
    <w:rsid w:val="00D1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7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E65D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8E65D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E65D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8E65D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8E65D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8E65D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8E65D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8E65D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E65D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8E65D7"/>
    <w:pPr>
      <w:spacing w:line="240" w:lineRule="auto"/>
    </w:pPr>
    <w:rPr>
      <w:b/>
      <w:bCs/>
      <w:smallCaps/>
      <w:color w:val="1F497D" w:themeColor="text2"/>
    </w:rPr>
  </w:style>
  <w:style w:type="paragraph" w:styleId="Title">
    <w:name w:val="Title"/>
    <w:basedOn w:val="Normal"/>
    <w:next w:val="Normal"/>
    <w:link w:val="TitleChar"/>
    <w:uiPriority w:val="10"/>
    <w:qFormat/>
    <w:rsid w:val="008E65D7"/>
    <w:pPr>
      <w:spacing w:after="0" w:line="204" w:lineRule="auto"/>
      <w:contextualSpacing/>
    </w:pPr>
    <w:rPr>
      <w:rFonts w:asciiTheme="majorHAnsi" w:eastAsiaTheme="majorEastAsia" w:hAnsiTheme="majorHAnsi" w:cstheme="majorBidi"/>
      <w:caps/>
      <w:spacing w:val="-15"/>
      <w:sz w:val="28"/>
      <w:szCs w:val="72"/>
    </w:rPr>
  </w:style>
  <w:style w:type="character" w:customStyle="1" w:styleId="TitleChar">
    <w:name w:val="Title Char"/>
    <w:basedOn w:val="DefaultParagraphFont"/>
    <w:link w:val="Title"/>
    <w:uiPriority w:val="10"/>
    <w:rsid w:val="008E65D7"/>
    <w:rPr>
      <w:rFonts w:asciiTheme="majorHAnsi" w:eastAsiaTheme="majorEastAsia" w:hAnsiTheme="majorHAnsi" w:cstheme="majorBidi"/>
      <w:caps/>
      <w:spacing w:val="-15"/>
      <w:sz w:val="28"/>
      <w:szCs w:val="72"/>
    </w:rPr>
  </w:style>
  <w:style w:type="paragraph" w:styleId="Subtitle">
    <w:name w:val="Subtitle"/>
    <w:basedOn w:val="Normal"/>
    <w:next w:val="Normal"/>
    <w:link w:val="SubtitleChar"/>
    <w:uiPriority w:val="11"/>
    <w:qFormat/>
    <w:rsid w:val="008E65D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8E65D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8E65D7"/>
    <w:rPr>
      <w:b/>
      <w:bCs/>
    </w:rPr>
  </w:style>
  <w:style w:type="character" w:styleId="Emphasis">
    <w:name w:val="Emphasis"/>
    <w:basedOn w:val="DefaultParagraphFont"/>
    <w:uiPriority w:val="20"/>
    <w:qFormat/>
    <w:rsid w:val="008E65D7"/>
    <w:rPr>
      <w:i/>
      <w:iCs/>
    </w:rPr>
  </w:style>
  <w:style w:type="paragraph" w:styleId="NoSpacing">
    <w:name w:val="No Spacing"/>
    <w:uiPriority w:val="1"/>
    <w:qFormat/>
    <w:rsid w:val="008E65D7"/>
    <w:pPr>
      <w:spacing w:after="0" w:line="240" w:lineRule="auto"/>
    </w:pPr>
  </w:style>
  <w:style w:type="paragraph" w:styleId="Quote">
    <w:name w:val="Quote"/>
    <w:basedOn w:val="Normal"/>
    <w:next w:val="Normal"/>
    <w:link w:val="QuoteChar"/>
    <w:uiPriority w:val="29"/>
    <w:qFormat/>
    <w:rsid w:val="008E65D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8E65D7"/>
    <w:rPr>
      <w:color w:val="1F497D" w:themeColor="text2"/>
      <w:sz w:val="24"/>
      <w:szCs w:val="24"/>
    </w:rPr>
  </w:style>
  <w:style w:type="paragraph" w:styleId="IntenseQuote">
    <w:name w:val="Intense Quote"/>
    <w:basedOn w:val="Normal"/>
    <w:next w:val="Normal"/>
    <w:link w:val="IntenseQuoteChar"/>
    <w:uiPriority w:val="30"/>
    <w:qFormat/>
    <w:rsid w:val="008E65D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E65D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E65D7"/>
    <w:rPr>
      <w:i/>
      <w:iCs/>
      <w:color w:val="595959" w:themeColor="text1" w:themeTint="A6"/>
    </w:rPr>
  </w:style>
  <w:style w:type="character" w:styleId="IntenseEmphasis">
    <w:name w:val="Intense Emphasis"/>
    <w:basedOn w:val="DefaultParagraphFont"/>
    <w:uiPriority w:val="21"/>
    <w:qFormat/>
    <w:rsid w:val="008E65D7"/>
    <w:rPr>
      <w:b/>
      <w:bCs/>
      <w:i/>
      <w:iCs/>
    </w:rPr>
  </w:style>
  <w:style w:type="character" w:styleId="SubtleReference">
    <w:name w:val="Subtle Reference"/>
    <w:basedOn w:val="DefaultParagraphFont"/>
    <w:uiPriority w:val="31"/>
    <w:qFormat/>
    <w:rsid w:val="008E65D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E65D7"/>
    <w:rPr>
      <w:b/>
      <w:bCs/>
      <w:smallCaps/>
      <w:color w:val="1F497D" w:themeColor="text2"/>
      <w:u w:val="single"/>
    </w:rPr>
  </w:style>
  <w:style w:type="character" w:styleId="BookTitle">
    <w:name w:val="Book Title"/>
    <w:basedOn w:val="DefaultParagraphFont"/>
    <w:uiPriority w:val="33"/>
    <w:qFormat/>
    <w:rsid w:val="008E65D7"/>
    <w:rPr>
      <w:b/>
      <w:bCs/>
      <w:smallCaps/>
      <w:spacing w:val="10"/>
    </w:rPr>
  </w:style>
  <w:style w:type="paragraph" w:styleId="TOCHeading">
    <w:name w:val="TOC Heading"/>
    <w:basedOn w:val="Heading1"/>
    <w:next w:val="Normal"/>
    <w:uiPriority w:val="39"/>
    <w:semiHidden/>
    <w:unhideWhenUsed/>
    <w:qFormat/>
    <w:rsid w:val="008E65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2224/sbp.2008.36.9.1237" TargetMode="External"/><Relationship Id="rId18" Type="http://schemas.openxmlformats.org/officeDocument/2006/relationships/hyperlink" Target="https://doi.org/10.1037//0022-3514.71.1.83" TargetMode="External"/><Relationship Id="rId26" Type="http://schemas.openxmlformats.org/officeDocument/2006/relationships/hyperlink" Target="https://doi.org/10.1016/j.worlddev.2008.12.004" TargetMode="External"/><Relationship Id="rId39" Type="http://schemas.openxmlformats.org/officeDocument/2006/relationships/hyperlink" Target="http://matthewlombard.com/reliability/" TargetMode="External"/><Relationship Id="rId21" Type="http://schemas.openxmlformats.org/officeDocument/2006/relationships/hyperlink" Target="https://doi.org/10.1016/j.jce.2007.07.001" TargetMode="External"/><Relationship Id="rId34" Type="http://schemas.openxmlformats.org/officeDocument/2006/relationships/hyperlink" Target="https://lib.dr.iastate.edu/rtd/11540" TargetMode="External"/><Relationship Id="rId42" Type="http://schemas.openxmlformats.org/officeDocument/2006/relationships/hyperlink" Target="https://doi.org/10.1080/16184740500188821" TargetMode="External"/><Relationship Id="rId47" Type="http://schemas.openxmlformats.org/officeDocument/2006/relationships/hyperlink" Target="http://dx.doi.org/10.1080/17430437.2017.1284801" TargetMode="External"/><Relationship Id="rId50" Type="http://schemas.openxmlformats.org/officeDocument/2006/relationships/hyperlink" Target="https://doi.org/10.1108/IJOA-06-2017-1176" TargetMode="External"/><Relationship Id="rId55" Type="http://schemas.openxmlformats.org/officeDocument/2006/relationships/hyperlink" Target="https://doi.org/10.1177/1470595805054489" TargetMode="External"/><Relationship Id="rId63" Type="http://schemas.openxmlformats.org/officeDocument/2006/relationships/hyperlink" Target="https://doi.org/10.1177/0022022110381430" TargetMode="External"/><Relationship Id="rId68" Type="http://schemas.openxmlformats.org/officeDocument/2006/relationships/hyperlink" Target="https://doi.org/10.1016/s0147-1767(00)00044-4"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2307/259097" TargetMode="External"/><Relationship Id="rId29" Type="http://schemas.openxmlformats.org/officeDocument/2006/relationships/hyperlink" Target="https://doi.org/10.1177/0007650301040001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80/00208825.1991.11656561" TargetMode="External"/><Relationship Id="rId24" Type="http://schemas.openxmlformats.org/officeDocument/2006/relationships/hyperlink" Target="https://doi.org/10.1023/a:1010766721683" TargetMode="External"/><Relationship Id="rId32" Type="http://schemas.openxmlformats.org/officeDocument/2006/relationships/hyperlink" Target="https://doi.org/10.1057/palgrave.jibs.8490073" TargetMode="External"/><Relationship Id="rId37" Type="http://schemas.openxmlformats.org/officeDocument/2006/relationships/hyperlink" Target="https://doi.org/10.1108/00251740810854140" TargetMode="External"/><Relationship Id="rId40" Type="http://schemas.openxmlformats.org/officeDocument/2006/relationships/hyperlink" Target="https://doi.org/10.1016/j.ibusrev.2008.02.002" TargetMode="External"/><Relationship Id="rId45" Type="http://schemas.openxmlformats.org/officeDocument/2006/relationships/hyperlink" Target="https://doi.org/10.18738/awl.v34i0.320" TargetMode="External"/><Relationship Id="rId53" Type="http://schemas.openxmlformats.org/officeDocument/2006/relationships/hyperlink" Target="https://doi.org/10.1123/ijsc.2.3.261" TargetMode="External"/><Relationship Id="rId58" Type="http://schemas.openxmlformats.org/officeDocument/2006/relationships/hyperlink" Target="https://doi.org/10.1080/14660970.2012.730766" TargetMode="External"/><Relationship Id="rId66" Type="http://schemas.openxmlformats.org/officeDocument/2006/relationships/hyperlink" Target="https://doi.org/10.2307/3867585" TargetMode="External"/><Relationship Id="rId5" Type="http://schemas.openxmlformats.org/officeDocument/2006/relationships/numbering" Target="numbering.xml"/><Relationship Id="rId15" Type="http://schemas.openxmlformats.org/officeDocument/2006/relationships/hyperlink" Target="https://doi.org/10.1111/j.1740-8784.2007.00080.x" TargetMode="External"/><Relationship Id="rId23" Type="http://schemas.openxmlformats.org/officeDocument/2006/relationships/hyperlink" Target="https://doi.org/10.1037/pspi0000008" TargetMode="External"/><Relationship Id="rId28" Type="http://schemas.openxmlformats.org/officeDocument/2006/relationships/hyperlink" Target="https://doi.org/10.1023/b:busi.0000032501.59580.33" TargetMode="External"/><Relationship Id="rId36" Type="http://schemas.openxmlformats.org/officeDocument/2006/relationships/hyperlink" Target="https://doi.org/10.1080/10670564.2011.520841" TargetMode="External"/><Relationship Id="rId49" Type="http://schemas.openxmlformats.org/officeDocument/2006/relationships/hyperlink" Target="https://doi.org/10.1108/IJOA-07-2016-1042" TargetMode="External"/><Relationship Id="rId57" Type="http://schemas.openxmlformats.org/officeDocument/2006/relationships/hyperlink" Target="https://doi.org/10.1073/pnas.1118373109" TargetMode="External"/><Relationship Id="rId61" Type="http://schemas.openxmlformats.org/officeDocument/2006/relationships/hyperlink" Target="https://doi.org/10.5840/beq20132313" TargetMode="External"/><Relationship Id="rId10" Type="http://schemas.openxmlformats.org/officeDocument/2006/relationships/endnotes" Target="endnotes.xml"/><Relationship Id="rId19" Type="http://schemas.openxmlformats.org/officeDocument/2006/relationships/hyperlink" Target="https://doi.org/10.1007/s10551-008-9830-0" TargetMode="External"/><Relationship Id="rId31" Type="http://schemas.openxmlformats.org/officeDocument/2006/relationships/hyperlink" Target="https://doi.org/10.1108/13639510710833884" TargetMode="External"/><Relationship Id="rId44" Type="http://schemas.openxmlformats.org/officeDocument/2006/relationships/hyperlink" Target="https://doi.org/10.5465/amr.2008.27745006" TargetMode="External"/><Relationship Id="rId52" Type="http://schemas.openxmlformats.org/officeDocument/2006/relationships/hyperlink" Target="https://doi.org/10.1163/18763375-00602003" TargetMode="External"/><Relationship Id="rId60" Type="http://schemas.openxmlformats.org/officeDocument/2006/relationships/hyperlink" Target="https://doi.org/10.1108/14691930910922978" TargetMode="External"/><Relationship Id="rId65" Type="http://schemas.openxmlformats.org/officeDocument/2006/relationships/hyperlink" Target="https://doi.org/10.1080/10508422.2010.49176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s1090-9516(01)00072-4" TargetMode="External"/><Relationship Id="rId22" Type="http://schemas.openxmlformats.org/officeDocument/2006/relationships/hyperlink" Target="https://doi.org/10.1177/1350508406065103" TargetMode="External"/><Relationship Id="rId27" Type="http://schemas.openxmlformats.org/officeDocument/2006/relationships/hyperlink" Target="https://doi.org/10.1016/s0969-5931(02)00036-7" TargetMode="External"/><Relationship Id="rId30" Type="http://schemas.openxmlformats.org/officeDocument/2006/relationships/hyperlink" Target="http://www.europeanbusinessreview.com/?p=1973" TargetMode="External"/><Relationship Id="rId35" Type="http://schemas.openxmlformats.org/officeDocument/2006/relationships/hyperlink" Target="https://doi.org/10.1007/s10588-006-9008-1" TargetMode="External"/><Relationship Id="rId43" Type="http://schemas.openxmlformats.org/officeDocument/2006/relationships/hyperlink" Target="https://doi.org/10.1108/ijsms-11-03-2010-b001" TargetMode="External"/><Relationship Id="rId48" Type="http://schemas.openxmlformats.org/officeDocument/2006/relationships/hyperlink" Target="https://doi.org/10.1108/ijpl-11-2016-0047" TargetMode="External"/><Relationship Id="rId56" Type="http://schemas.openxmlformats.org/officeDocument/2006/relationships/hyperlink" Target="https://doi.org/10.1111/j.1559-1816.2003.tb02073.x" TargetMode="External"/><Relationship Id="rId64" Type="http://schemas.openxmlformats.org/officeDocument/2006/relationships/hyperlink" Target="https://doi.org/10.1080/09585192.2011.561232"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doi.org/10.1016/j.jom.2009.11.001"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doi.org/10.1108/01443330610680399" TargetMode="External"/><Relationship Id="rId17" Type="http://schemas.openxmlformats.org/officeDocument/2006/relationships/hyperlink" Target="http://dx.doi.org/10.1191/1478088706qp063oa" TargetMode="External"/><Relationship Id="rId25" Type="http://schemas.openxmlformats.org/officeDocument/2006/relationships/hyperlink" Target="https://doi.org/10.1007/s10551-013-1740-0" TargetMode="External"/><Relationship Id="rId33" Type="http://schemas.openxmlformats.org/officeDocument/2006/relationships/hyperlink" Target="https://doi.org/10.1108/03090590610673641" TargetMode="External"/><Relationship Id="rId38" Type="http://schemas.openxmlformats.org/officeDocument/2006/relationships/hyperlink" Target="https://doi.org/10.2139/ssrn.2217964" TargetMode="External"/><Relationship Id="rId46" Type="http://schemas.openxmlformats.org/officeDocument/2006/relationships/hyperlink" Target="https://doi.org/10.1108/jmd-07-2016-0128" TargetMode="External"/><Relationship Id="rId59" Type="http://schemas.openxmlformats.org/officeDocument/2006/relationships/hyperlink" Target="https://doi.org/10.1287/orsc.9.3.368" TargetMode="External"/><Relationship Id="rId67" Type="http://schemas.openxmlformats.org/officeDocument/2006/relationships/hyperlink" Target="https://doi.org/10.1016/s0047-2727(99)00092-4" TargetMode="External"/><Relationship Id="rId20" Type="http://schemas.openxmlformats.org/officeDocument/2006/relationships/hyperlink" Target="https://doi.org/10.2307/20159590" TargetMode="External"/><Relationship Id="rId41" Type="http://schemas.openxmlformats.org/officeDocument/2006/relationships/hyperlink" Target="https://doi.org/10.1177/1527002502003001005" TargetMode="External"/><Relationship Id="rId54" Type="http://schemas.openxmlformats.org/officeDocument/2006/relationships/hyperlink" Target="https://doi.org/10.1016/s1053-4822(00)00041-3" TargetMode="External"/><Relationship Id="rId62" Type="http://schemas.openxmlformats.org/officeDocument/2006/relationships/hyperlink" Target="https://doi.org/10.1108/eum0000000006272"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719E3CA-EE76-42DF-81D3-27D6EDB1D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FDEE6-7074-40A8-A1F0-511C1ADF735E}">
  <ds:schemaRefs>
    <ds:schemaRef ds:uri="http://schemas.microsoft.com/sharepoint/v3/contenttype/forms"/>
  </ds:schemaRefs>
</ds:datastoreItem>
</file>

<file path=customXml/itemProps3.xml><?xml version="1.0" encoding="utf-8"?>
<ds:datastoreItem xmlns:ds="http://schemas.openxmlformats.org/officeDocument/2006/customXml" ds:itemID="{1797BDBD-15A8-465F-962C-FB3BDCC196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A0FF79-427B-4F89-9643-C820E688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11119</Words>
  <Characters>64163</Characters>
  <Application>Microsoft Office Word</Application>
  <DocSecurity>0</DocSecurity>
  <Lines>987</Lines>
  <Paragraphs>241</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75041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Ruth Mardall (R.Mardall)</cp:lastModifiedBy>
  <cp:revision>3</cp:revision>
  <dcterms:created xsi:type="dcterms:W3CDTF">2019-09-05T15:30:00Z</dcterms:created>
  <dcterms:modified xsi:type="dcterms:W3CDTF">2019-09-05T15:31:00Z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