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0C6DD7" w:rsidRDefault="009B1B57" w:rsidP="000C6DD7">
      <w:r>
        <w:rPr>
          <w:noProof/>
          <w:color w:val="8EAADB" w:themeColor="accent1" w:themeTint="99"/>
          <w:sz w:val="32"/>
          <w:szCs w:val="32"/>
        </w:rPr>
        <mc:AlternateContent>
          <mc:Choice Requires="wps">
            <w:drawing>
              <wp:anchor distT="0" distB="0" distL="114300" distR="114300" simplePos="0" relativeHeight="251725824" behindDoc="0" locked="0" layoutInCell="1" allowOverlap="1">
                <wp:simplePos x="0" y="0"/>
                <wp:positionH relativeFrom="column">
                  <wp:posOffset>-478155</wp:posOffset>
                </wp:positionH>
                <wp:positionV relativeFrom="paragraph">
                  <wp:posOffset>-464185</wp:posOffset>
                </wp:positionV>
                <wp:extent cx="6549656" cy="991772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549656" cy="9917723"/>
                        </a:xfrm>
                        <a:prstGeom prst="rect">
                          <a:avLst/>
                        </a:prstGeom>
                        <a:noFill/>
                        <a:ln w="6350">
                          <a:noFill/>
                        </a:ln>
                        <a:effectLst>
                          <a:softEdge rad="0"/>
                        </a:effectLst>
                      </wps:spPr>
                      <wps:txbx>
                        <w:txbxContent>
                          <w:p w:rsidR="009B1B57" w:rsidRDefault="00DA3FD2" w:rsidP="009B1B57">
                            <w:pPr>
                              <w:rPr>
                                <w:rFonts w:ascii="Georgia" w:hAnsi="Georgia"/>
                                <w:b/>
                                <w:color w:val="FFFFFF" w:themeColor="background1"/>
                                <w:sz w:val="96"/>
                                <w:szCs w:val="96"/>
                              </w:rPr>
                            </w:pPr>
                            <w:r w:rsidRPr="009B1B57">
                              <w:rPr>
                                <w:rFonts w:ascii="Georgia" w:hAnsi="Georgia"/>
                                <w:b/>
                                <w:color w:val="FFFFFF" w:themeColor="background1"/>
                                <w:sz w:val="96"/>
                                <w:szCs w:val="96"/>
                              </w:rPr>
                              <w:t>How can Augmented Reality help bridge the gap between classroom and outside science learning for primary schools?</w:t>
                            </w: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r w:rsidRPr="009B1B57">
                              <w:rPr>
                                <w:rFonts w:ascii="Georgia" w:hAnsi="Georgia"/>
                                <w:b/>
                                <w:color w:val="FFFFFF" w:themeColor="background1"/>
                                <w:sz w:val="32"/>
                                <w:szCs w:val="32"/>
                              </w:rPr>
                              <w:t xml:space="preserve">Warren </w:t>
                            </w:r>
                            <w:proofErr w:type="spellStart"/>
                            <w:r w:rsidRPr="009B1B57">
                              <w:rPr>
                                <w:rFonts w:ascii="Georgia" w:hAnsi="Georgia"/>
                                <w:b/>
                                <w:color w:val="FFFFFF" w:themeColor="background1"/>
                                <w:sz w:val="32"/>
                                <w:szCs w:val="32"/>
                              </w:rPr>
                              <w:t>Fearn</w:t>
                            </w:r>
                            <w:proofErr w:type="spellEnd"/>
                          </w:p>
                          <w:p w:rsidR="009B1B57" w:rsidRDefault="009B1B57" w:rsidP="009B1B57">
                            <w:pPr>
                              <w:rPr>
                                <w:rFonts w:ascii="Georgia" w:hAnsi="Georgia"/>
                                <w:b/>
                                <w:color w:val="FFFFFF" w:themeColor="background1"/>
                                <w:sz w:val="32"/>
                                <w:szCs w:val="32"/>
                              </w:rPr>
                            </w:pPr>
                            <w:r>
                              <w:rPr>
                                <w:rFonts w:ascii="Georgia" w:hAnsi="Georgia"/>
                                <w:b/>
                                <w:color w:val="FFFFFF" w:themeColor="background1"/>
                                <w:sz w:val="32"/>
                                <w:szCs w:val="32"/>
                              </w:rPr>
                              <w:t>York St John University</w:t>
                            </w:r>
                          </w:p>
                          <w:p w:rsidR="009B1B57" w:rsidRPr="009B1B57" w:rsidRDefault="009B1B57" w:rsidP="009B1B57">
                            <w:pPr>
                              <w:rPr>
                                <w:rFonts w:ascii="Georgia" w:hAnsi="Georgia"/>
                                <w:b/>
                                <w:color w:val="FFFFFF" w:themeColor="background1"/>
                                <w:sz w:val="32"/>
                                <w:szCs w:val="32"/>
                              </w:rPr>
                            </w:pPr>
                            <w:r w:rsidRPr="009B1B57">
                              <w:rPr>
                                <w:rFonts w:ascii="Georgia" w:hAnsi="Georgia"/>
                                <w:b/>
                                <w:color w:val="FFFFFF" w:themeColor="background1"/>
                                <w:sz w:val="32"/>
                                <w:szCs w:val="32"/>
                              </w:rPr>
                              <w:t>2019</w:t>
                            </w: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DA3FD2" w:rsidRPr="009B1B57" w:rsidRDefault="009B1B57" w:rsidP="009B1B57">
                            <w:pPr>
                              <w:rPr>
                                <w:rFonts w:ascii="Georgia" w:hAnsi="Georgia"/>
                                <w:b/>
                                <w:color w:val="FFFFFF" w:themeColor="background1"/>
                                <w:sz w:val="96"/>
                                <w:szCs w:val="96"/>
                              </w:rPr>
                            </w:pPr>
                            <w:r>
                              <w:rPr>
                                <w:rFonts w:ascii="Georgia" w:hAnsi="Georgia"/>
                                <w:b/>
                                <w:color w:val="FFFFFF" w:themeColor="background1"/>
                                <w:sz w:val="96"/>
                                <w:szCs w:val="96"/>
                              </w:rPr>
                              <w:t>W</w:t>
                            </w:r>
                          </w:p>
                          <w:p w:rsidR="00DA3FD2" w:rsidRPr="009B1B57" w:rsidRDefault="00DA3FD2" w:rsidP="009B1B57">
                            <w:pPr>
                              <w:rPr>
                                <w:rFonts w:ascii="Georgia" w:hAnsi="Georgia"/>
                                <w:b/>
                                <w:color w:val="FFFFFF" w:themeColor="background1"/>
                                <w:sz w:val="72"/>
                                <w:szCs w:val="72"/>
                              </w:rPr>
                            </w:pPr>
                          </w:p>
                          <w:p w:rsidR="00DA3FD2" w:rsidRPr="009B1B57" w:rsidRDefault="00DA3FD2" w:rsidP="009B1B57">
                            <w:pPr>
                              <w:rPr>
                                <w:rFonts w:ascii="Georgia" w:hAnsi="Georgia"/>
                                <w:b/>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37.65pt;margin-top:-36.55pt;width:515.7pt;height:780.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TESRQIAAIQEAAAOAAAAZHJzL2Uyb0RvYy54bWysVE2P2jAQvVfqf7B8LwGWj4IIK7pbqkpo&#13;&#10;dyWo9mwcByIlHtc2JPTX99kBFm17qnpx5uN5PDNvJrP7pirZUVlXkE55r9PlTGlJWaF3Kf+xWX76&#13;&#10;zJnzQmeiJK1SflKO388/fpjVZqr6tKcyU5YhiHbT2qR8772ZJomTe1UJ1yGjNJw52Up4qHaXZFbU&#13;&#10;iF6VSb/bHSU12cxYkso5WB9bJ5/H+HmupH/Oc6c8K1OO3Hw8bTy34UzmMzHdWWH2hTynIf4hi0oU&#13;&#10;Go9eQz0KL9jBFn+EqgppyVHuO5KqhPK8kCrWgGp63XfVrPfCqFgLmuPMtU3u/4WVT8cXy4oM3N1x&#13;&#10;pkUFjjaq8ewLNQwm9Kc2bgrY2gDoG9iBvdgdjKHsJrdV+KIgBj86fbp2N0STMI6Gg8loOOJMwjeZ&#13;&#10;9MbjfoyfvF031vlviioWhJRb0Be7Ko4r55EKoBdIeE3TsijLSGGpWY0n7obdeOHqwY1SB6yKw4Aw&#13;&#10;QQkEfM12ilmByuMUAHgDSULRbXFB8s22OXdiS9kJjbDUjpIzclkg2ZVw/kVYzA5qxz74Zxx5SUiK&#13;&#10;zhJne7K//mYPeFAKL2c1ZjHl7udBWMVZ+V2D7ElvMAjDG5XBcNyHYm8921uPPlQPhHHvYfOMjGLA&#13;&#10;+/Ii5paqV6zNIrwKl9ASb6fcX8QH324I1k6qxSKCMK5G+JVeGxlChy4GKjbNq7DmzJcH1U90mVox&#13;&#10;fUdbi22JWxw85UXkNDS47SoIDgpGPVJ9XsuwS7d6RL39POa/AQAA//8DAFBLAwQUAAYACAAAACEA&#13;&#10;mEyGjuUAAAARAQAADwAAAGRycy9kb3ducmV2LnhtbExPTU/CQBC9m/gfNkPiDbaAhVK6JaSGmBg9&#13;&#10;gFy8TbtL27gftbtA9dc7nPQyeZN58z6yzWA0u6jet84KmE4iYMpWTra2FnB8340TYD6glaidVQK+&#13;&#10;lYdNfn+XYSrd1e7V5RBqRiLWpyigCaFLOfdVowz6ieuUpdvJ9QYDrX3NZY9XEjeaz6JowQ22lhwa&#13;&#10;7FTRqOrzcDYCXordG+7LmUl+dPH8etp2X8ePWIiH0fC0prFdAwtqCH8fcOtA+SGnYKU7W+mZFjBe&#13;&#10;xnOi3sB8CowYq3hBoCTqY5IsgecZ/98k/wUAAP//AwBQSwECLQAUAAYACAAAACEAtoM4kv4AAADh&#13;&#10;AQAAEwAAAAAAAAAAAAAAAAAAAAAAW0NvbnRlbnRfVHlwZXNdLnhtbFBLAQItABQABgAIAAAAIQA4&#13;&#10;/SH/1gAAAJQBAAALAAAAAAAAAAAAAAAAAC8BAABfcmVscy8ucmVsc1BLAQItABQABgAIAAAAIQCH&#13;&#10;aTESRQIAAIQEAAAOAAAAAAAAAAAAAAAAAC4CAABkcnMvZTJvRG9jLnhtbFBLAQItABQABgAIAAAA&#13;&#10;IQCYTIaO5QAAABEBAAAPAAAAAAAAAAAAAAAAAJ8EAABkcnMvZG93bnJldi54bWxQSwUGAAAAAAQA&#13;&#10;BADzAAAAsQUAAAAA&#13;&#10;" filled="f" stroked="f" strokeweight=".5pt">
                <v:textbox>
                  <w:txbxContent>
                    <w:p w:rsidR="009B1B57" w:rsidRDefault="00DA3FD2" w:rsidP="009B1B57">
                      <w:pPr>
                        <w:rPr>
                          <w:rFonts w:ascii="Georgia" w:hAnsi="Georgia"/>
                          <w:b/>
                          <w:color w:val="FFFFFF" w:themeColor="background1"/>
                          <w:sz w:val="96"/>
                          <w:szCs w:val="96"/>
                        </w:rPr>
                      </w:pPr>
                      <w:r w:rsidRPr="009B1B57">
                        <w:rPr>
                          <w:rFonts w:ascii="Georgia" w:hAnsi="Georgia"/>
                          <w:b/>
                          <w:color w:val="FFFFFF" w:themeColor="background1"/>
                          <w:sz w:val="96"/>
                          <w:szCs w:val="96"/>
                        </w:rPr>
                        <w:t>How can Augmented Reality help bridge the gap between classroom and outside science learning for primary schools?</w:t>
                      </w: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p>
                    <w:p w:rsidR="009B1B57" w:rsidRDefault="009B1B57" w:rsidP="009B1B57">
                      <w:pPr>
                        <w:rPr>
                          <w:rFonts w:ascii="Georgia" w:hAnsi="Georgia"/>
                          <w:b/>
                          <w:color w:val="FFFFFF" w:themeColor="background1"/>
                          <w:sz w:val="32"/>
                          <w:szCs w:val="32"/>
                        </w:rPr>
                      </w:pPr>
                      <w:r w:rsidRPr="009B1B57">
                        <w:rPr>
                          <w:rFonts w:ascii="Georgia" w:hAnsi="Georgia"/>
                          <w:b/>
                          <w:color w:val="FFFFFF" w:themeColor="background1"/>
                          <w:sz w:val="32"/>
                          <w:szCs w:val="32"/>
                        </w:rPr>
                        <w:t xml:space="preserve">Warren </w:t>
                      </w:r>
                      <w:proofErr w:type="spellStart"/>
                      <w:r w:rsidRPr="009B1B57">
                        <w:rPr>
                          <w:rFonts w:ascii="Georgia" w:hAnsi="Georgia"/>
                          <w:b/>
                          <w:color w:val="FFFFFF" w:themeColor="background1"/>
                          <w:sz w:val="32"/>
                          <w:szCs w:val="32"/>
                        </w:rPr>
                        <w:t>Fearn</w:t>
                      </w:r>
                      <w:proofErr w:type="spellEnd"/>
                    </w:p>
                    <w:p w:rsidR="009B1B57" w:rsidRDefault="009B1B57" w:rsidP="009B1B57">
                      <w:pPr>
                        <w:rPr>
                          <w:rFonts w:ascii="Georgia" w:hAnsi="Georgia"/>
                          <w:b/>
                          <w:color w:val="FFFFFF" w:themeColor="background1"/>
                          <w:sz w:val="32"/>
                          <w:szCs w:val="32"/>
                        </w:rPr>
                      </w:pPr>
                      <w:r>
                        <w:rPr>
                          <w:rFonts w:ascii="Georgia" w:hAnsi="Georgia"/>
                          <w:b/>
                          <w:color w:val="FFFFFF" w:themeColor="background1"/>
                          <w:sz w:val="32"/>
                          <w:szCs w:val="32"/>
                        </w:rPr>
                        <w:t>York St John University</w:t>
                      </w:r>
                    </w:p>
                    <w:p w:rsidR="009B1B57" w:rsidRPr="009B1B57" w:rsidRDefault="009B1B57" w:rsidP="009B1B57">
                      <w:pPr>
                        <w:rPr>
                          <w:rFonts w:ascii="Georgia" w:hAnsi="Georgia"/>
                          <w:b/>
                          <w:color w:val="FFFFFF" w:themeColor="background1"/>
                          <w:sz w:val="32"/>
                          <w:szCs w:val="32"/>
                        </w:rPr>
                      </w:pPr>
                      <w:r w:rsidRPr="009B1B57">
                        <w:rPr>
                          <w:rFonts w:ascii="Georgia" w:hAnsi="Georgia"/>
                          <w:b/>
                          <w:color w:val="FFFFFF" w:themeColor="background1"/>
                          <w:sz w:val="32"/>
                          <w:szCs w:val="32"/>
                        </w:rPr>
                        <w:t>2019</w:t>
                      </w: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9B1B57" w:rsidRDefault="009B1B57" w:rsidP="009B1B57">
                      <w:pPr>
                        <w:rPr>
                          <w:rFonts w:ascii="Georgia" w:hAnsi="Georgia"/>
                          <w:b/>
                          <w:color w:val="FFFFFF" w:themeColor="background1"/>
                          <w:sz w:val="96"/>
                          <w:szCs w:val="96"/>
                        </w:rPr>
                      </w:pPr>
                    </w:p>
                    <w:p w:rsidR="00DA3FD2" w:rsidRPr="009B1B57" w:rsidRDefault="009B1B57" w:rsidP="009B1B57">
                      <w:pPr>
                        <w:rPr>
                          <w:rFonts w:ascii="Georgia" w:hAnsi="Georgia"/>
                          <w:b/>
                          <w:color w:val="FFFFFF" w:themeColor="background1"/>
                          <w:sz w:val="96"/>
                          <w:szCs w:val="96"/>
                        </w:rPr>
                      </w:pPr>
                      <w:r>
                        <w:rPr>
                          <w:rFonts w:ascii="Georgia" w:hAnsi="Georgia"/>
                          <w:b/>
                          <w:color w:val="FFFFFF" w:themeColor="background1"/>
                          <w:sz w:val="96"/>
                          <w:szCs w:val="96"/>
                        </w:rPr>
                        <w:t>W</w:t>
                      </w:r>
                    </w:p>
                    <w:p w:rsidR="00DA3FD2" w:rsidRPr="009B1B57" w:rsidRDefault="00DA3FD2" w:rsidP="009B1B57">
                      <w:pPr>
                        <w:rPr>
                          <w:rFonts w:ascii="Georgia" w:hAnsi="Georgia"/>
                          <w:b/>
                          <w:color w:val="FFFFFF" w:themeColor="background1"/>
                          <w:sz w:val="72"/>
                          <w:szCs w:val="72"/>
                        </w:rPr>
                      </w:pPr>
                    </w:p>
                    <w:p w:rsidR="00DA3FD2" w:rsidRPr="009B1B57" w:rsidRDefault="00DA3FD2" w:rsidP="009B1B57">
                      <w:pPr>
                        <w:rPr>
                          <w:rFonts w:ascii="Georgia" w:hAnsi="Georgia"/>
                          <w:b/>
                          <w:color w:val="FFFFFF" w:themeColor="background1"/>
                          <w:sz w:val="72"/>
                          <w:szCs w:val="72"/>
                        </w:rPr>
                      </w:pPr>
                    </w:p>
                  </w:txbxContent>
                </v:textbox>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-915963</wp:posOffset>
                </wp:positionH>
                <wp:positionV relativeFrom="paragraph">
                  <wp:posOffset>-947225</wp:posOffset>
                </wp:positionV>
                <wp:extent cx="7637381" cy="10722876"/>
                <wp:effectExtent l="0" t="0" r="8255" b="8890"/>
                <wp:wrapNone/>
                <wp:docPr id="54" name="Rectangle 54"/>
                <wp:cNvGraphicFramePr/>
                <a:graphic xmlns:a="http://schemas.openxmlformats.org/drawingml/2006/main">
                  <a:graphicData uri="http://schemas.microsoft.com/office/word/2010/wordprocessingShape">
                    <wps:wsp>
                      <wps:cNvSpPr/>
                      <wps:spPr>
                        <a:xfrm>
                          <a:off x="0" y="0"/>
                          <a:ext cx="7637381" cy="10722876"/>
                        </a:xfrm>
                        <a:prstGeom prst="rect">
                          <a:avLst/>
                        </a:prstGeom>
                        <a:solidFill>
                          <a:schemeClr val="tx2">
                            <a:lumMod val="75000"/>
                          </a:schemeClr>
                        </a:solidFill>
                      </wps:spPr>
                      <wps:style>
                        <a:lnRef idx="1">
                          <a:schemeClr val="accent5"/>
                        </a:lnRef>
                        <a:fillRef idx="3">
                          <a:schemeClr val="accent5"/>
                        </a:fillRef>
                        <a:effectRef idx="2">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F38FB" id="Rectangle 54" o:spid="_x0000_s1026" style="position:absolute;margin-left:-72.1pt;margin-top:-74.6pt;width:601.35pt;height:844.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hxliAIAAHEFAAAOAAAAZHJzL2Uyb0RvYy54bWysVF9P2zAQf5+072D5fSQpLe0qUlSBmCYx&#13;&#10;QMDEs3Hs1pLt82y3affpd3bSUDG0SdNekjvf/7vf3fnFzmiyFT4osDWtTkpKhOXQKLuq6fen608z&#13;&#10;SkJktmEarKjpXgR6sfj44bx1czGCNehGeIJObJi3rqbrGN28KAJfC8PCCThhUSjBGxaR9aui8axF&#13;&#10;70YXo7I8K1rwjfPARQj4etUJ6SL7l1LweCdlEJHommJuMX99/r6kb7E4Z/OVZ26teJ8G+4csDFMW&#13;&#10;gw6urlhkZOPVb66M4h4CyHjCwRQgpeIi14DVVOWbah7XzIlcCzYnuKFN4f+55bfbe09UU9PJmBLL&#13;&#10;DM7oAbvG7EoLgm/YoNaFOeo9unvfcwHJVO1OepP+WAfZ5abuh6aKXSQcH6dnp9PTWUUJR1lVTkej&#13;&#10;2fQsuS1e7Z0P8YsAQxJRU48J5G6y7U2InepBJYULoFVzrbTOTIKKuNSebBkOOe5G2VRvzDdourfp&#13;&#10;pCzzqDFkRlZSzwkceSpSmV1hmYp7LZJ/bR+ExA5hKVX2PHjonDPOhY2TvqKsncwkpjcYnv7dsNdP&#13;&#10;piLjdjDu6vlj1MEiRwYbB2OjLPj3outY9SnLTh/7cVR3Il+g2SM4PHRbExy/VjifGxbiPfO4JrhQ&#13;&#10;uPrxDj9SQ1tT6ClK1uB/vvee9BG9KKWkxbWrafixYV5Qor9axPXnajxOe5qZ8WQ6QsYfS16OJXZj&#13;&#10;LgGHjujC7DKZ9KM+kNKDecYLsUxRUcQsx9g15dEfmMvYnQO8MVwsl1kNd9OxeGMfHT9MPeHvaffM&#13;&#10;vOtBGhHgt3BYUTZ/g9VON83DwnITQaoM5Ne+9v3Gvc5I7G9QOhzHfNZ6vZSLXwAAAP//AwBQSwME&#13;&#10;FAAGAAgAAAAhACeI/mjkAAAAFAEAAA8AAABkcnMvZG93bnJldi54bWxMT01PwkAQvZv4HzZj4oXA&#13;&#10;FmgbKN0SojGeLR48Lt2hLXZnm+4C1V/v4EUvkzeZN+8j3462ExccfOtIwXwWgUCqnGmpVvC+f5mu&#13;&#10;QPigyejOESr4Qg/b4v4u15lxV3rDSxlqwSLkM62gCaHPpPRVg1b7meuR+HZ0g9WB16GWZtBXFred&#13;&#10;XERRKq1uiR0a3eNTg9VnebYKJqd4JyffqSljPy4/0mpvX48npR4fxucNj90GRMAx/H3ArQPnh4KD&#13;&#10;HdyZjBedguk8jhfM/UVrRjdOlKwSEAdGyXIdgyxy+b9M8QMAAP//AwBQSwECLQAUAAYACAAAACEA&#13;&#10;toM4kv4AAADhAQAAEwAAAAAAAAAAAAAAAAAAAAAAW0NvbnRlbnRfVHlwZXNdLnhtbFBLAQItABQA&#13;&#10;BgAIAAAAIQA4/SH/1gAAAJQBAAALAAAAAAAAAAAAAAAAAC8BAABfcmVscy8ucmVsc1BLAQItABQA&#13;&#10;BgAIAAAAIQDcmhxliAIAAHEFAAAOAAAAAAAAAAAAAAAAAC4CAABkcnMvZTJvRG9jLnhtbFBLAQIt&#13;&#10;ABQABgAIAAAAIQAniP5o5AAAABQBAAAPAAAAAAAAAAAAAAAAAOIEAABkcnMvZG93bnJldi54bWxQ&#13;&#10;SwUGAAAAAAQABADzAAAA8wUAAAAA&#13;&#10;" fillcolor="#323e4f [2415]" strokecolor="#5b9bd5 [3208]" strokeweight=".5pt"/>
            </w:pict>
          </mc:Fallback>
        </mc:AlternateContent>
      </w:r>
      <w:r w:rsidR="000C6DD7">
        <w:fldChar w:fldCharType="begin"/>
      </w:r>
      <w:r w:rsidR="000C6DD7">
        <w:instrText xml:space="preserve"> INCLUDEPICTURE "https://www.realitytechnologies.com/wp-content/uploads/2018/11/wonderscope-ios-2.png" \* MERGEFORMATINET </w:instrText>
      </w:r>
      <w:r w:rsidR="000C6DD7">
        <w:fldChar w:fldCharType="end"/>
      </w:r>
    </w:p>
    <w:p w:rsidR="002A4FA1" w:rsidRDefault="002A4FA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Pr="009B1B57" w:rsidRDefault="000C6DD7" w:rsidP="00E95641">
      <w:pPr>
        <w:tabs>
          <w:tab w:val="left" w:pos="220"/>
          <w:tab w:val="left" w:pos="720"/>
        </w:tabs>
        <w:autoSpaceDE w:val="0"/>
        <w:autoSpaceDN w:val="0"/>
        <w:adjustRightInd w:val="0"/>
        <w:spacing w:after="240" w:line="260" w:lineRule="atLeast"/>
        <w:rPr>
          <w:color w:val="8496B0" w:themeColor="text2"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0C6DD7" w:rsidRDefault="000C6DD7"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A35D1" w:rsidRDefault="00FA35D1"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272412" w:rsidRDefault="00272412" w:rsidP="00E95641">
      <w:pPr>
        <w:tabs>
          <w:tab w:val="left" w:pos="220"/>
          <w:tab w:val="left" w:pos="720"/>
        </w:tabs>
        <w:autoSpaceDE w:val="0"/>
        <w:autoSpaceDN w:val="0"/>
        <w:adjustRightInd w:val="0"/>
        <w:spacing w:after="240" w:line="260" w:lineRule="atLeast"/>
        <w:rPr>
          <w:color w:val="8EAADB" w:themeColor="accent1" w:themeTint="99"/>
          <w:sz w:val="32"/>
          <w:szCs w:val="32"/>
        </w:rPr>
      </w:pPr>
      <w:r>
        <w:rPr>
          <w:color w:val="8EAADB" w:themeColor="accent1" w:themeTint="99"/>
          <w:sz w:val="32"/>
          <w:szCs w:val="32"/>
        </w:rPr>
        <w:t>Thanks to:</w:t>
      </w:r>
    </w:p>
    <w:p w:rsidR="002A392C" w:rsidRDefault="002A392C" w:rsidP="00E95641">
      <w:pPr>
        <w:tabs>
          <w:tab w:val="left" w:pos="220"/>
          <w:tab w:val="left" w:pos="720"/>
        </w:tabs>
        <w:autoSpaceDE w:val="0"/>
        <w:autoSpaceDN w:val="0"/>
        <w:adjustRightInd w:val="0"/>
        <w:spacing w:after="240" w:line="260" w:lineRule="atLeast"/>
        <w:rPr>
          <w:color w:val="8EAADB" w:themeColor="accent1" w:themeTint="99"/>
          <w:sz w:val="32"/>
          <w:szCs w:val="32"/>
        </w:rPr>
      </w:pPr>
    </w:p>
    <w:p w:rsidR="00FE5AA7" w:rsidRPr="00FE5AA7" w:rsidRDefault="00E95641" w:rsidP="00FE5AA7">
      <w:pPr>
        <w:tabs>
          <w:tab w:val="left" w:pos="220"/>
          <w:tab w:val="left" w:pos="720"/>
        </w:tabs>
        <w:autoSpaceDE w:val="0"/>
        <w:autoSpaceDN w:val="0"/>
        <w:adjustRightInd w:val="0"/>
        <w:spacing w:after="240" w:line="260" w:lineRule="atLeast"/>
        <w:rPr>
          <w:rFonts w:ascii="Georgia" w:hAnsi="Georgia"/>
          <w:color w:val="8EAADB" w:themeColor="accent1" w:themeTint="99"/>
          <w:sz w:val="20"/>
          <w:szCs w:val="20"/>
        </w:rPr>
      </w:pPr>
      <w:r w:rsidRPr="00272412">
        <w:rPr>
          <w:rFonts w:ascii="Georgia" w:hAnsi="Georgia"/>
          <w:color w:val="8EAADB" w:themeColor="accent1" w:themeTint="99"/>
          <w:sz w:val="20"/>
          <w:szCs w:val="20"/>
        </w:rPr>
        <w:t>Prof</w:t>
      </w:r>
      <w:r w:rsidR="001B3C2F">
        <w:rPr>
          <w:rFonts w:ascii="Georgia" w:hAnsi="Georgia"/>
          <w:color w:val="8EAADB" w:themeColor="accent1" w:themeTint="99"/>
          <w:sz w:val="20"/>
          <w:szCs w:val="20"/>
        </w:rPr>
        <w:t>essor</w:t>
      </w:r>
      <w:r w:rsidRPr="00272412">
        <w:rPr>
          <w:rFonts w:ascii="Georgia" w:hAnsi="Georgia"/>
          <w:color w:val="8EAADB" w:themeColor="accent1" w:themeTint="99"/>
          <w:sz w:val="20"/>
          <w:szCs w:val="20"/>
        </w:rPr>
        <w:t xml:space="preserve"> Sara </w:t>
      </w:r>
      <w:proofErr w:type="spellStart"/>
      <w:r w:rsidRPr="00272412">
        <w:rPr>
          <w:rFonts w:ascii="Georgia" w:hAnsi="Georgia"/>
          <w:color w:val="8EAADB" w:themeColor="accent1" w:themeTint="99"/>
          <w:sz w:val="20"/>
          <w:szCs w:val="20"/>
        </w:rPr>
        <w:t>Kassis</w:t>
      </w:r>
      <w:proofErr w:type="spellEnd"/>
      <w:r w:rsidR="00FE5AA7">
        <w:rPr>
          <w:rFonts w:ascii="Calibri" w:hAnsi="Calibri" w:cs="Calibri"/>
          <w:i/>
          <w:iCs/>
          <w:color w:val="000080"/>
          <w:shd w:val="clear" w:color="auto" w:fill="FFFFFF"/>
        </w:rPr>
        <w:t xml:space="preserve">, </w:t>
      </w:r>
      <w:r w:rsidR="00FE5AA7" w:rsidRPr="00FE5AA7">
        <w:rPr>
          <w:rFonts w:ascii="Georgia" w:hAnsi="Georgia"/>
          <w:i/>
          <w:iCs/>
          <w:color w:val="8EAADB" w:themeColor="accent1" w:themeTint="99"/>
          <w:sz w:val="16"/>
          <w:szCs w:val="16"/>
        </w:rPr>
        <w:t>Engineering Science</w:t>
      </w:r>
      <w:r w:rsidR="00FE5AA7">
        <w:rPr>
          <w:rFonts w:ascii="Georgia" w:hAnsi="Georgia"/>
          <w:i/>
          <w:iCs/>
          <w:color w:val="8EAADB" w:themeColor="accent1" w:themeTint="99"/>
          <w:sz w:val="16"/>
          <w:szCs w:val="16"/>
        </w:rPr>
        <w:t>, Sonoma State University</w:t>
      </w:r>
    </w:p>
    <w:p w:rsidR="00E95641" w:rsidRPr="00272412" w:rsidRDefault="00272412" w:rsidP="00E95641">
      <w:pPr>
        <w:tabs>
          <w:tab w:val="left" w:pos="220"/>
          <w:tab w:val="left" w:pos="720"/>
        </w:tabs>
        <w:autoSpaceDE w:val="0"/>
        <w:autoSpaceDN w:val="0"/>
        <w:adjustRightInd w:val="0"/>
        <w:spacing w:after="240" w:line="260" w:lineRule="atLeast"/>
        <w:rPr>
          <w:rFonts w:ascii="Georgia" w:hAnsi="Georgia"/>
          <w:color w:val="8EAADB" w:themeColor="accent1" w:themeTint="99"/>
          <w:sz w:val="20"/>
          <w:szCs w:val="20"/>
        </w:rPr>
      </w:pPr>
      <w:r>
        <w:rPr>
          <w:rFonts w:ascii="Georgia" w:hAnsi="Georgia"/>
          <w:color w:val="8EAADB" w:themeColor="accent1" w:themeTint="99"/>
          <w:sz w:val="20"/>
          <w:szCs w:val="20"/>
        </w:rPr>
        <w:t xml:space="preserve">Tim Bradbury, </w:t>
      </w:r>
      <w:r w:rsidR="00E95641" w:rsidRPr="00FE5AA7">
        <w:rPr>
          <w:rFonts w:ascii="Georgia" w:hAnsi="Georgia"/>
          <w:i/>
          <w:color w:val="8EAADB" w:themeColor="accent1" w:themeTint="99"/>
          <w:sz w:val="16"/>
          <w:szCs w:val="16"/>
        </w:rPr>
        <w:t>STEM Learning Centre</w:t>
      </w:r>
    </w:p>
    <w:p w:rsidR="00E95641" w:rsidRPr="00272412" w:rsidRDefault="00272412" w:rsidP="00E95641">
      <w:pPr>
        <w:tabs>
          <w:tab w:val="left" w:pos="220"/>
          <w:tab w:val="left" w:pos="720"/>
        </w:tabs>
        <w:autoSpaceDE w:val="0"/>
        <w:autoSpaceDN w:val="0"/>
        <w:adjustRightInd w:val="0"/>
        <w:spacing w:after="240" w:line="260" w:lineRule="atLeast"/>
        <w:rPr>
          <w:rFonts w:ascii="Georgia" w:hAnsi="Georgia"/>
          <w:color w:val="8EAADB" w:themeColor="accent1" w:themeTint="99"/>
          <w:sz w:val="20"/>
          <w:szCs w:val="20"/>
        </w:rPr>
      </w:pPr>
      <w:r>
        <w:rPr>
          <w:rFonts w:ascii="Georgia" w:hAnsi="Georgia"/>
          <w:color w:val="8EAADB" w:themeColor="accent1" w:themeTint="99"/>
          <w:sz w:val="20"/>
          <w:szCs w:val="20"/>
        </w:rPr>
        <w:t xml:space="preserve">Steve Parkinson, </w:t>
      </w:r>
      <w:r w:rsidRPr="00FE5AA7">
        <w:rPr>
          <w:rFonts w:ascii="Georgia" w:hAnsi="Georgia"/>
          <w:i/>
          <w:color w:val="8EAADB" w:themeColor="accent1" w:themeTint="99"/>
          <w:sz w:val="16"/>
          <w:szCs w:val="16"/>
        </w:rPr>
        <w:t xml:space="preserve">Education Manager, </w:t>
      </w:r>
      <w:r w:rsidR="00E95641" w:rsidRPr="00FE5AA7">
        <w:rPr>
          <w:rFonts w:ascii="Georgia" w:hAnsi="Georgia"/>
          <w:i/>
          <w:color w:val="8EAADB" w:themeColor="accent1" w:themeTint="99"/>
          <w:sz w:val="16"/>
          <w:szCs w:val="16"/>
        </w:rPr>
        <w:t xml:space="preserve">Autodesk </w:t>
      </w:r>
      <w:r w:rsidR="00FA35D1" w:rsidRPr="00FE5AA7">
        <w:rPr>
          <w:rFonts w:ascii="Georgia" w:hAnsi="Georgia"/>
          <w:i/>
          <w:color w:val="8EAADB" w:themeColor="accent1" w:themeTint="99"/>
          <w:sz w:val="16"/>
          <w:szCs w:val="16"/>
        </w:rPr>
        <w:t>UK</w:t>
      </w:r>
    </w:p>
    <w:p w:rsidR="00E95641" w:rsidRPr="00272412" w:rsidRDefault="00E95641" w:rsidP="00E95641">
      <w:pPr>
        <w:tabs>
          <w:tab w:val="left" w:pos="220"/>
          <w:tab w:val="left" w:pos="720"/>
        </w:tabs>
        <w:autoSpaceDE w:val="0"/>
        <w:autoSpaceDN w:val="0"/>
        <w:adjustRightInd w:val="0"/>
        <w:spacing w:after="240" w:line="260" w:lineRule="atLeast"/>
        <w:rPr>
          <w:rFonts w:ascii="Georgia" w:hAnsi="Georgia"/>
          <w:color w:val="8EAADB" w:themeColor="accent1" w:themeTint="99"/>
          <w:sz w:val="20"/>
          <w:szCs w:val="20"/>
        </w:rPr>
      </w:pPr>
      <w:r w:rsidRPr="00272412">
        <w:rPr>
          <w:rFonts w:ascii="Georgia" w:hAnsi="Georgia"/>
          <w:color w:val="8EAADB" w:themeColor="accent1" w:themeTint="99"/>
          <w:sz w:val="20"/>
          <w:szCs w:val="20"/>
        </w:rPr>
        <w:t>Lisa Ni</w:t>
      </w:r>
      <w:r w:rsidR="00FE5AA7">
        <w:rPr>
          <w:rFonts w:ascii="Georgia" w:hAnsi="Georgia"/>
          <w:color w:val="8EAADB" w:themeColor="accent1" w:themeTint="99"/>
          <w:sz w:val="20"/>
          <w:szCs w:val="20"/>
        </w:rPr>
        <w:t>v</w:t>
      </w:r>
      <w:r w:rsidRPr="00272412">
        <w:rPr>
          <w:rFonts w:ascii="Georgia" w:hAnsi="Georgia"/>
          <w:color w:val="8EAADB" w:themeColor="accent1" w:themeTint="99"/>
          <w:sz w:val="20"/>
          <w:szCs w:val="20"/>
        </w:rPr>
        <w:t xml:space="preserve">en, </w:t>
      </w:r>
      <w:r w:rsidR="00272412" w:rsidRPr="00FE5AA7">
        <w:rPr>
          <w:rFonts w:ascii="Georgia" w:hAnsi="Georgia"/>
          <w:i/>
          <w:color w:val="8EAADB" w:themeColor="accent1" w:themeTint="99"/>
          <w:sz w:val="16"/>
          <w:szCs w:val="16"/>
        </w:rPr>
        <w:t xml:space="preserve">All Saints </w:t>
      </w:r>
      <w:r w:rsidR="001B3C2F" w:rsidRPr="00FE5AA7">
        <w:rPr>
          <w:rFonts w:ascii="Georgia" w:hAnsi="Georgia"/>
          <w:i/>
          <w:color w:val="8EAADB" w:themeColor="accent1" w:themeTint="99"/>
          <w:sz w:val="16"/>
          <w:szCs w:val="16"/>
        </w:rPr>
        <w:t>School</w:t>
      </w:r>
      <w:r w:rsidR="001B3C2F">
        <w:rPr>
          <w:rFonts w:ascii="Georgia" w:hAnsi="Georgia"/>
          <w:i/>
          <w:color w:val="8EAADB" w:themeColor="accent1" w:themeTint="99"/>
          <w:sz w:val="16"/>
          <w:szCs w:val="16"/>
        </w:rPr>
        <w:t xml:space="preserve">, York </w:t>
      </w:r>
      <w:r w:rsidR="00272412" w:rsidRPr="00FE5AA7">
        <w:rPr>
          <w:rFonts w:ascii="Georgia" w:hAnsi="Georgia"/>
          <w:i/>
          <w:color w:val="8EAADB" w:themeColor="accent1" w:themeTint="99"/>
          <w:sz w:val="16"/>
          <w:szCs w:val="16"/>
        </w:rPr>
        <w:t>(Subject Leader for Chemistry)</w:t>
      </w:r>
      <w:r w:rsidR="00272412" w:rsidRPr="00FE5AA7">
        <w:rPr>
          <w:rFonts w:ascii="Georgia" w:hAnsi="Georgia"/>
          <w:i/>
          <w:color w:val="8EAADB" w:themeColor="accent1" w:themeTint="99"/>
          <w:sz w:val="20"/>
          <w:szCs w:val="20"/>
        </w:rPr>
        <w:t xml:space="preserve"> </w:t>
      </w:r>
    </w:p>
    <w:p w:rsidR="00E95641" w:rsidRPr="009B1B57" w:rsidRDefault="00E95641"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lastRenderedPageBreak/>
        <w:t xml:space="preserve">Caspar </w:t>
      </w:r>
      <w:proofErr w:type="spellStart"/>
      <w:r w:rsidRPr="009B1B57">
        <w:rPr>
          <w:rFonts w:ascii="Georgia" w:hAnsi="Georgia"/>
          <w:color w:val="595959" w:themeColor="text1" w:themeTint="A6"/>
          <w:sz w:val="20"/>
          <w:szCs w:val="20"/>
        </w:rPr>
        <w:t>Thykier</w:t>
      </w:r>
      <w:proofErr w:type="spellEnd"/>
      <w:r w:rsidRPr="009B1B57">
        <w:rPr>
          <w:rFonts w:ascii="Georgia" w:hAnsi="Georgia"/>
          <w:color w:val="595959" w:themeColor="text1" w:themeTint="A6"/>
          <w:sz w:val="20"/>
          <w:szCs w:val="20"/>
        </w:rPr>
        <w:t xml:space="preserve"> – </w:t>
      </w:r>
      <w:r w:rsidR="00FE5AA7" w:rsidRPr="009B1B57">
        <w:rPr>
          <w:rFonts w:ascii="Georgia" w:hAnsi="Georgia"/>
          <w:i/>
          <w:color w:val="595959" w:themeColor="text1" w:themeTint="A6"/>
          <w:sz w:val="16"/>
          <w:szCs w:val="16"/>
        </w:rPr>
        <w:t xml:space="preserve">CEO, </w:t>
      </w:r>
      <w:proofErr w:type="spellStart"/>
      <w:r w:rsidRPr="009B1B57">
        <w:rPr>
          <w:rFonts w:ascii="Georgia" w:hAnsi="Georgia"/>
          <w:i/>
          <w:color w:val="595959" w:themeColor="text1" w:themeTint="A6"/>
          <w:sz w:val="16"/>
          <w:szCs w:val="16"/>
        </w:rPr>
        <w:t>Z</w:t>
      </w:r>
      <w:r w:rsidR="00FE5AA7" w:rsidRPr="009B1B57">
        <w:rPr>
          <w:rFonts w:ascii="Georgia" w:hAnsi="Georgia"/>
          <w:i/>
          <w:color w:val="595959" w:themeColor="text1" w:themeTint="A6"/>
          <w:sz w:val="16"/>
          <w:szCs w:val="16"/>
        </w:rPr>
        <w:t>appar</w:t>
      </w:r>
      <w:proofErr w:type="spellEnd"/>
    </w:p>
    <w:p w:rsidR="00E95641" w:rsidRPr="009B1B57" w:rsidRDefault="00E95641"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 xml:space="preserve">Pete </w:t>
      </w:r>
      <w:proofErr w:type="spellStart"/>
      <w:r w:rsidRPr="009B1B57">
        <w:rPr>
          <w:rFonts w:ascii="Georgia" w:hAnsi="Georgia"/>
          <w:color w:val="595959" w:themeColor="text1" w:themeTint="A6"/>
          <w:sz w:val="20"/>
          <w:szCs w:val="20"/>
        </w:rPr>
        <w:t>Casson</w:t>
      </w:r>
      <w:proofErr w:type="spellEnd"/>
      <w:r w:rsidRPr="009B1B57">
        <w:rPr>
          <w:rFonts w:ascii="Georgia" w:hAnsi="Georgia"/>
          <w:color w:val="595959" w:themeColor="text1" w:themeTint="A6"/>
          <w:sz w:val="20"/>
          <w:szCs w:val="20"/>
        </w:rPr>
        <w:t xml:space="preserve"> – </w:t>
      </w:r>
      <w:r w:rsidR="00FE5AA7" w:rsidRPr="009B1B57">
        <w:rPr>
          <w:rFonts w:ascii="Georgia" w:hAnsi="Georgia"/>
          <w:i/>
          <w:color w:val="595959" w:themeColor="text1" w:themeTint="A6"/>
          <w:sz w:val="16"/>
          <w:szCs w:val="16"/>
        </w:rPr>
        <w:t xml:space="preserve">CTO, </w:t>
      </w:r>
      <w:r w:rsidRPr="009B1B57">
        <w:rPr>
          <w:rFonts w:ascii="Georgia" w:hAnsi="Georgia"/>
          <w:i/>
          <w:color w:val="595959" w:themeColor="text1" w:themeTint="A6"/>
          <w:sz w:val="16"/>
          <w:szCs w:val="16"/>
        </w:rPr>
        <w:t>TWINKL</w:t>
      </w:r>
      <w:r w:rsidRPr="009B1B57">
        <w:rPr>
          <w:rFonts w:ascii="Georgia" w:hAnsi="Georgia"/>
          <w:color w:val="595959" w:themeColor="text1" w:themeTint="A6"/>
          <w:sz w:val="20"/>
          <w:szCs w:val="20"/>
        </w:rPr>
        <w:t xml:space="preserve"> </w:t>
      </w:r>
    </w:p>
    <w:p w:rsidR="00E95641" w:rsidRPr="009B1B57" w:rsidRDefault="00E95641"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Dr Anne Hodgson</w:t>
      </w:r>
      <w:r w:rsidR="00FA35D1" w:rsidRPr="009B1B57">
        <w:rPr>
          <w:rFonts w:ascii="Georgia" w:hAnsi="Georgia"/>
          <w:color w:val="595959" w:themeColor="text1" w:themeTint="A6"/>
          <w:sz w:val="20"/>
          <w:szCs w:val="20"/>
        </w:rPr>
        <w:t xml:space="preserve">, </w:t>
      </w:r>
      <w:r w:rsidR="00FA35D1" w:rsidRPr="009B1B57">
        <w:rPr>
          <w:rFonts w:ascii="Georgia" w:hAnsi="Georgia"/>
          <w:i/>
          <w:color w:val="595959" w:themeColor="text1" w:themeTint="A6"/>
          <w:sz w:val="16"/>
          <w:szCs w:val="16"/>
        </w:rPr>
        <w:t>York University</w:t>
      </w:r>
    </w:p>
    <w:p w:rsidR="00E95641" w:rsidRPr="009B1B57" w:rsidRDefault="006132F2"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Dr</w:t>
      </w:r>
      <w:r w:rsidR="00E95641" w:rsidRPr="009B1B57">
        <w:rPr>
          <w:rFonts w:ascii="Georgia" w:hAnsi="Georgia"/>
          <w:color w:val="595959" w:themeColor="text1" w:themeTint="A6"/>
          <w:sz w:val="20"/>
          <w:szCs w:val="20"/>
        </w:rPr>
        <w:t xml:space="preserve"> Robert Edgar</w:t>
      </w:r>
      <w:r w:rsidR="00FA35D1" w:rsidRPr="009B1B57">
        <w:rPr>
          <w:rFonts w:ascii="Georgia" w:hAnsi="Georgia"/>
          <w:color w:val="595959" w:themeColor="text1" w:themeTint="A6"/>
          <w:sz w:val="20"/>
          <w:szCs w:val="20"/>
        </w:rPr>
        <w:t xml:space="preserve">, </w:t>
      </w:r>
      <w:r w:rsidR="00FA35D1" w:rsidRPr="009B1B57">
        <w:rPr>
          <w:rFonts w:ascii="Georgia" w:hAnsi="Georgia"/>
          <w:i/>
          <w:color w:val="595959" w:themeColor="text1" w:themeTint="A6"/>
          <w:sz w:val="16"/>
          <w:szCs w:val="16"/>
        </w:rPr>
        <w:t>York St John University</w:t>
      </w:r>
    </w:p>
    <w:p w:rsidR="00E95641" w:rsidRPr="009B1B57" w:rsidRDefault="00E95641"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Dr Jon Hook</w:t>
      </w:r>
      <w:r w:rsidR="00FA35D1" w:rsidRPr="009B1B57">
        <w:rPr>
          <w:rFonts w:ascii="Georgia" w:hAnsi="Georgia"/>
          <w:color w:val="595959" w:themeColor="text1" w:themeTint="A6"/>
          <w:sz w:val="20"/>
          <w:szCs w:val="20"/>
        </w:rPr>
        <w:t xml:space="preserve">, </w:t>
      </w:r>
      <w:r w:rsidR="00FA35D1" w:rsidRPr="009B1B57">
        <w:rPr>
          <w:rFonts w:ascii="Georgia" w:hAnsi="Georgia"/>
          <w:i/>
          <w:color w:val="595959" w:themeColor="text1" w:themeTint="A6"/>
          <w:sz w:val="16"/>
          <w:szCs w:val="16"/>
        </w:rPr>
        <w:t>York University</w:t>
      </w:r>
    </w:p>
    <w:p w:rsidR="00DF7ED0" w:rsidRPr="009B1B57" w:rsidRDefault="00DF7ED0" w:rsidP="00E95641">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Dr Lynda Dunlop</w:t>
      </w:r>
      <w:r w:rsidR="00FA35D1" w:rsidRPr="009B1B57">
        <w:rPr>
          <w:rFonts w:ascii="Georgia" w:hAnsi="Georgia"/>
          <w:color w:val="595959" w:themeColor="text1" w:themeTint="A6"/>
          <w:sz w:val="20"/>
          <w:szCs w:val="20"/>
        </w:rPr>
        <w:t xml:space="preserve">, </w:t>
      </w:r>
      <w:r w:rsidR="00FA35D1" w:rsidRPr="009B1B57">
        <w:rPr>
          <w:rFonts w:ascii="Georgia" w:hAnsi="Georgia"/>
          <w:i/>
          <w:color w:val="595959" w:themeColor="text1" w:themeTint="A6"/>
          <w:sz w:val="16"/>
          <w:szCs w:val="16"/>
        </w:rPr>
        <w:t>York University</w:t>
      </w:r>
    </w:p>
    <w:p w:rsidR="00FE5AA7" w:rsidRPr="009B1B57" w:rsidRDefault="00A610F4" w:rsidP="001B3C2F">
      <w:pPr>
        <w:tabs>
          <w:tab w:val="left" w:pos="220"/>
          <w:tab w:val="left" w:pos="720"/>
        </w:tabs>
        <w:autoSpaceDE w:val="0"/>
        <w:autoSpaceDN w:val="0"/>
        <w:adjustRightInd w:val="0"/>
        <w:spacing w:after="240" w:line="260" w:lineRule="atLeast"/>
        <w:rPr>
          <w:rFonts w:ascii="Georgia" w:hAnsi="Georgia"/>
          <w:i/>
          <w:color w:val="595959" w:themeColor="text1" w:themeTint="A6"/>
          <w:sz w:val="16"/>
          <w:szCs w:val="16"/>
        </w:rPr>
      </w:pPr>
      <w:r w:rsidRPr="009B1B57">
        <w:rPr>
          <w:rFonts w:ascii="Georgia" w:hAnsi="Georgia"/>
          <w:color w:val="595959" w:themeColor="text1" w:themeTint="A6"/>
          <w:sz w:val="20"/>
          <w:szCs w:val="20"/>
        </w:rPr>
        <w:t>Paul Hamilton</w:t>
      </w:r>
      <w:r w:rsidR="00FE5AA7" w:rsidRPr="009B1B57">
        <w:rPr>
          <w:rFonts w:ascii="Georgia" w:hAnsi="Georgia"/>
          <w:color w:val="595959" w:themeColor="text1" w:themeTint="A6"/>
          <w:sz w:val="20"/>
          <w:szCs w:val="20"/>
        </w:rPr>
        <w:t xml:space="preserve">, </w:t>
      </w:r>
      <w:r w:rsidR="004A5D78" w:rsidRPr="009B1B57">
        <w:rPr>
          <w:rFonts w:ascii="Georgia" w:hAnsi="Georgia"/>
          <w:i/>
          <w:color w:val="595959" w:themeColor="text1" w:themeTint="A6"/>
          <w:sz w:val="16"/>
          <w:szCs w:val="16"/>
        </w:rPr>
        <w:t>AR</w:t>
      </w:r>
      <w:r w:rsidR="004A5D78" w:rsidRPr="009B1B57">
        <w:rPr>
          <w:rFonts w:ascii="Georgia" w:hAnsi="Georgia"/>
          <w:color w:val="595959" w:themeColor="text1" w:themeTint="A6"/>
          <w:sz w:val="16"/>
          <w:szCs w:val="16"/>
        </w:rPr>
        <w:t xml:space="preserve"> </w:t>
      </w:r>
      <w:r w:rsidR="00FE5AA7" w:rsidRPr="009B1B57">
        <w:rPr>
          <w:rFonts w:ascii="Georgia" w:hAnsi="Georgia"/>
          <w:i/>
          <w:color w:val="595959" w:themeColor="text1" w:themeTint="A6"/>
          <w:sz w:val="16"/>
          <w:szCs w:val="16"/>
        </w:rPr>
        <w:t>Teacher, Apple Educator</w:t>
      </w:r>
    </w:p>
    <w:p w:rsidR="000040CA" w:rsidRPr="009B1B57" w:rsidRDefault="000040CA" w:rsidP="001B3C2F">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Professor Judith Bennet</w:t>
      </w:r>
      <w:r w:rsidR="00F930D6" w:rsidRPr="009B1B57">
        <w:rPr>
          <w:rFonts w:ascii="Georgia" w:hAnsi="Georgia"/>
          <w:color w:val="595959" w:themeColor="text1" w:themeTint="A6"/>
          <w:sz w:val="20"/>
          <w:szCs w:val="20"/>
        </w:rPr>
        <w:t xml:space="preserve">, </w:t>
      </w:r>
      <w:r w:rsidR="00F930D6" w:rsidRPr="009B1B57">
        <w:rPr>
          <w:rFonts w:ascii="Georgia" w:hAnsi="Georgia"/>
          <w:i/>
          <w:color w:val="595959" w:themeColor="text1" w:themeTint="A6"/>
          <w:sz w:val="16"/>
          <w:szCs w:val="16"/>
        </w:rPr>
        <w:t>York University</w:t>
      </w:r>
    </w:p>
    <w:p w:rsidR="000040CA" w:rsidRPr="009B1B57" w:rsidRDefault="000040CA" w:rsidP="001B3C2F">
      <w:pPr>
        <w:tabs>
          <w:tab w:val="left" w:pos="220"/>
          <w:tab w:val="left" w:pos="720"/>
        </w:tabs>
        <w:autoSpaceDE w:val="0"/>
        <w:autoSpaceDN w:val="0"/>
        <w:adjustRightInd w:val="0"/>
        <w:spacing w:after="240" w:line="260" w:lineRule="atLeast"/>
        <w:rPr>
          <w:rFonts w:ascii="Georgia" w:hAnsi="Georgia"/>
          <w:color w:val="595959" w:themeColor="text1" w:themeTint="A6"/>
          <w:sz w:val="20"/>
          <w:szCs w:val="20"/>
        </w:rPr>
      </w:pPr>
      <w:r w:rsidRPr="009B1B57">
        <w:rPr>
          <w:rFonts w:ascii="Georgia" w:hAnsi="Georgia"/>
          <w:color w:val="595959" w:themeColor="text1" w:themeTint="A6"/>
          <w:sz w:val="20"/>
          <w:szCs w:val="20"/>
        </w:rPr>
        <w:t>Professor Andy Parsons</w:t>
      </w:r>
      <w:r w:rsidR="00F930D6" w:rsidRPr="009B1B57">
        <w:rPr>
          <w:rFonts w:ascii="Georgia" w:hAnsi="Georgia"/>
          <w:color w:val="595959" w:themeColor="text1" w:themeTint="A6"/>
          <w:sz w:val="20"/>
          <w:szCs w:val="20"/>
        </w:rPr>
        <w:t xml:space="preserve">, </w:t>
      </w:r>
      <w:r w:rsidR="00F930D6" w:rsidRPr="009B1B57">
        <w:rPr>
          <w:rFonts w:ascii="Georgia" w:hAnsi="Georgia"/>
          <w:i/>
          <w:color w:val="595959" w:themeColor="text1" w:themeTint="A6"/>
          <w:sz w:val="16"/>
          <w:szCs w:val="16"/>
        </w:rPr>
        <w:t>York University</w:t>
      </w:r>
      <w:bookmarkStart w:id="0" w:name="_GoBack"/>
      <w:bookmarkEnd w:id="0"/>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9B1B57" w:rsidRDefault="009B1B57" w:rsidP="00875B69">
      <w:pPr>
        <w:pStyle w:val="Reference"/>
        <w:ind w:left="1134" w:firstLine="0"/>
        <w:rPr>
          <w:rFonts w:ascii="Georgia" w:hAnsi="Georgia"/>
          <w:color w:val="8EAADB" w:themeColor="accent1" w:themeTint="99"/>
          <w:sz w:val="56"/>
          <w:szCs w:val="56"/>
        </w:rPr>
      </w:pPr>
    </w:p>
    <w:p w:rsidR="00D51491" w:rsidRDefault="00D51491" w:rsidP="00875B69">
      <w:pPr>
        <w:pStyle w:val="Reference"/>
        <w:ind w:left="1134" w:firstLine="0"/>
        <w:rPr>
          <w:rFonts w:ascii="Georgia" w:hAnsi="Georgia"/>
          <w:color w:val="8EAADB" w:themeColor="accent1" w:themeTint="99"/>
          <w:sz w:val="56"/>
          <w:szCs w:val="56"/>
        </w:rPr>
      </w:pPr>
      <w:r>
        <w:rPr>
          <w:rFonts w:ascii="Georgia" w:hAnsi="Georgia"/>
          <w:color w:val="8EAADB" w:themeColor="accent1" w:themeTint="99"/>
          <w:sz w:val="56"/>
          <w:szCs w:val="56"/>
        </w:rPr>
        <w:lastRenderedPageBreak/>
        <w:t>Table of Contents</w:t>
      </w:r>
      <w:r w:rsidR="0022440F">
        <w:rPr>
          <w:rFonts w:ascii="Georgia" w:hAnsi="Georgia"/>
          <w:color w:val="8EAADB" w:themeColor="accent1" w:themeTint="99"/>
          <w:sz w:val="56"/>
          <w:szCs w:val="56"/>
        </w:rPr>
        <w:tab/>
      </w:r>
      <w:r w:rsidR="0022440F">
        <w:rPr>
          <w:rFonts w:ascii="Georgia" w:hAnsi="Georgia"/>
          <w:color w:val="8EAADB" w:themeColor="accent1" w:themeTint="99"/>
          <w:sz w:val="56"/>
          <w:szCs w:val="56"/>
        </w:rPr>
        <w:tab/>
      </w:r>
      <w:r w:rsidR="0022440F">
        <w:rPr>
          <w:rFonts w:ascii="Georgia" w:hAnsi="Georgia"/>
          <w:color w:val="8EAADB" w:themeColor="accent1" w:themeTint="99"/>
          <w:sz w:val="56"/>
          <w:szCs w:val="56"/>
        </w:rPr>
        <w:tab/>
      </w:r>
      <w:r w:rsidR="0022440F">
        <w:rPr>
          <w:rFonts w:ascii="Georgia" w:hAnsi="Georgia"/>
          <w:color w:val="8EAADB" w:themeColor="accent1" w:themeTint="99"/>
          <w:sz w:val="56"/>
          <w:szCs w:val="56"/>
        </w:rPr>
        <w:tab/>
      </w:r>
    </w:p>
    <w:p w:rsidR="00D51491" w:rsidRDefault="0022440F" w:rsidP="00272412">
      <w:pPr>
        <w:rPr>
          <w:rFonts w:ascii="Georgia" w:hAnsi="Georgia"/>
          <w:color w:val="000000" w:themeColor="text1"/>
          <w:sz w:val="20"/>
          <w:szCs w:val="20"/>
        </w:rPr>
      </w:pP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Pr>
          <w:rFonts w:ascii="Georgia" w:hAnsi="Georgia"/>
          <w:b/>
          <w:color w:val="000000" w:themeColor="text1"/>
          <w:sz w:val="40"/>
          <w:szCs w:val="40"/>
        </w:rPr>
        <w:tab/>
      </w:r>
      <w:r w:rsidRPr="00D83620">
        <w:rPr>
          <w:rFonts w:ascii="Georgia" w:hAnsi="Georgia"/>
          <w:color w:val="000000" w:themeColor="text1"/>
          <w:sz w:val="20"/>
          <w:szCs w:val="20"/>
        </w:rPr>
        <w:t>Page(s)</w:t>
      </w:r>
    </w:p>
    <w:p w:rsidR="0022440F" w:rsidRDefault="0022440F" w:rsidP="00272412">
      <w:pPr>
        <w:rPr>
          <w:rFonts w:ascii="Georgia" w:hAnsi="Georgia"/>
          <w:b/>
          <w:color w:val="000000" w:themeColor="text1"/>
          <w:sz w:val="40"/>
          <w:szCs w:val="40"/>
        </w:rPr>
      </w:pPr>
    </w:p>
    <w:p w:rsidR="00E57B22" w:rsidRPr="00D51491" w:rsidRDefault="00294538" w:rsidP="00A53D83">
      <w:pPr>
        <w:ind w:left="1134"/>
        <w:rPr>
          <w:rFonts w:ascii="Georgia" w:hAnsi="Georgia"/>
          <w:b/>
          <w:color w:val="000000" w:themeColor="text1"/>
          <w:sz w:val="32"/>
          <w:szCs w:val="32"/>
        </w:rPr>
      </w:pPr>
      <w:r w:rsidRPr="00D51491">
        <w:rPr>
          <w:rFonts w:ascii="Georgia" w:hAnsi="Georgia"/>
          <w:b/>
          <w:color w:val="000000" w:themeColor="text1"/>
          <w:sz w:val="32"/>
          <w:szCs w:val="32"/>
        </w:rPr>
        <w:t>Executive Summary</w:t>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color w:val="000000" w:themeColor="text1"/>
          <w:sz w:val="20"/>
          <w:szCs w:val="20"/>
        </w:rPr>
        <w:t>5</w:t>
      </w:r>
      <w:r w:rsidR="003F60AC" w:rsidRPr="00D83620">
        <w:rPr>
          <w:rFonts w:ascii="Georgia" w:hAnsi="Georgia"/>
          <w:color w:val="000000" w:themeColor="text1"/>
          <w:sz w:val="20"/>
          <w:szCs w:val="20"/>
        </w:rPr>
        <w:t xml:space="preserve"> - </w:t>
      </w:r>
      <w:r w:rsidR="003F60AC">
        <w:rPr>
          <w:rFonts w:ascii="Georgia" w:hAnsi="Georgia"/>
          <w:color w:val="000000" w:themeColor="text1"/>
          <w:sz w:val="20"/>
          <w:szCs w:val="20"/>
        </w:rPr>
        <w:t>6</w:t>
      </w:r>
    </w:p>
    <w:p w:rsidR="008172BF" w:rsidRPr="00D51491" w:rsidRDefault="008172BF" w:rsidP="00A53D83">
      <w:pPr>
        <w:ind w:left="1134"/>
        <w:rPr>
          <w:rFonts w:ascii="Georgia" w:hAnsi="Georgia"/>
          <w:b/>
          <w:color w:val="000000" w:themeColor="text1"/>
          <w:sz w:val="32"/>
          <w:szCs w:val="32"/>
        </w:rPr>
      </w:pPr>
    </w:p>
    <w:p w:rsidR="008172BF" w:rsidRPr="00D51491" w:rsidRDefault="008172BF" w:rsidP="00A53D83">
      <w:pPr>
        <w:ind w:left="1134"/>
        <w:rPr>
          <w:rFonts w:ascii="Georgia" w:hAnsi="Georgia"/>
          <w:b/>
          <w:color w:val="000000" w:themeColor="text1"/>
          <w:sz w:val="32"/>
          <w:szCs w:val="32"/>
        </w:rPr>
      </w:pPr>
      <w:r w:rsidRPr="00D51491">
        <w:rPr>
          <w:rFonts w:ascii="Georgia" w:hAnsi="Georgia"/>
          <w:b/>
          <w:color w:val="000000" w:themeColor="text1"/>
          <w:sz w:val="32"/>
          <w:szCs w:val="32"/>
        </w:rPr>
        <w:t>Introduction</w:t>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color w:val="000000" w:themeColor="text1"/>
          <w:sz w:val="20"/>
          <w:szCs w:val="20"/>
        </w:rPr>
        <w:t>7</w:t>
      </w:r>
      <w:r w:rsidR="003F60AC" w:rsidRPr="00D83620">
        <w:rPr>
          <w:rFonts w:ascii="Georgia" w:hAnsi="Georgia"/>
          <w:color w:val="000000" w:themeColor="text1"/>
          <w:sz w:val="20"/>
          <w:szCs w:val="20"/>
        </w:rPr>
        <w:t xml:space="preserve"> - </w:t>
      </w:r>
      <w:r w:rsidR="003F60AC">
        <w:rPr>
          <w:rFonts w:ascii="Georgia" w:hAnsi="Georgia"/>
          <w:color w:val="000000" w:themeColor="text1"/>
          <w:sz w:val="20"/>
          <w:szCs w:val="20"/>
        </w:rPr>
        <w:t>11</w:t>
      </w:r>
    </w:p>
    <w:p w:rsidR="00A53D83" w:rsidRDefault="00A53D83" w:rsidP="00A53D83">
      <w:pPr>
        <w:rPr>
          <w:rFonts w:ascii="Georgia" w:hAnsi="Georgia"/>
          <w:b/>
          <w:color w:val="8EAADB" w:themeColor="accent1" w:themeTint="99"/>
        </w:rPr>
      </w:pPr>
    </w:p>
    <w:p w:rsidR="00A53D83" w:rsidRPr="00320878" w:rsidRDefault="00A53D83" w:rsidP="00A53D83">
      <w:pPr>
        <w:rPr>
          <w:rFonts w:ascii="Georgia" w:hAnsi="Georgia"/>
          <w:b/>
          <w:color w:val="000000" w:themeColor="text1"/>
        </w:rPr>
      </w:pPr>
      <w:r w:rsidRPr="00320878">
        <w:rPr>
          <w:rFonts w:ascii="Georgia" w:hAnsi="Georgia"/>
          <w:b/>
          <w:color w:val="000000" w:themeColor="text1"/>
        </w:rPr>
        <w:t>_____________________________________________________</w:t>
      </w:r>
    </w:p>
    <w:p w:rsidR="00A53D83" w:rsidRDefault="00A53D83" w:rsidP="00A53D83">
      <w:pPr>
        <w:rPr>
          <w:rFonts w:ascii="Georgia" w:hAnsi="Georgia"/>
          <w:color w:val="000000" w:themeColor="text1"/>
        </w:rPr>
      </w:pPr>
    </w:p>
    <w:p w:rsidR="00867C3A" w:rsidRPr="002A2615" w:rsidRDefault="00E17BDD" w:rsidP="00C21245">
      <w:pPr>
        <w:pStyle w:val="ListParagraph"/>
        <w:numPr>
          <w:ilvl w:val="0"/>
          <w:numId w:val="12"/>
        </w:numPr>
        <w:ind w:left="1134" w:hanging="1134"/>
        <w:rPr>
          <w:rFonts w:ascii="Georgia" w:hAnsi="Georgia"/>
          <w:color w:val="000000" w:themeColor="text1"/>
          <w:sz w:val="40"/>
          <w:szCs w:val="40"/>
        </w:rPr>
      </w:pPr>
      <w:r w:rsidRPr="00D51491">
        <w:rPr>
          <w:rFonts w:ascii="Georgia" w:hAnsi="Georgia"/>
          <w:b/>
          <w:color w:val="000000" w:themeColor="text1"/>
          <w:sz w:val="32"/>
          <w:szCs w:val="32"/>
        </w:rPr>
        <w:t>Science</w:t>
      </w:r>
      <w:r w:rsidR="002A2615">
        <w:rPr>
          <w:rFonts w:ascii="Georgia" w:hAnsi="Georgia"/>
          <w:b/>
          <w:color w:val="000000" w:themeColor="text1"/>
          <w:sz w:val="32"/>
          <w:szCs w:val="32"/>
        </w:rPr>
        <w:t xml:space="preserve"> Education</w:t>
      </w:r>
      <w:r w:rsidR="00095EEA">
        <w:rPr>
          <w:rFonts w:ascii="Georgia" w:hAnsi="Georgia"/>
          <w:b/>
          <w:color w:val="000000" w:themeColor="text1"/>
          <w:sz w:val="32"/>
          <w:szCs w:val="32"/>
        </w:rPr>
        <w:tab/>
      </w:r>
      <w:r w:rsidR="00095EEA">
        <w:rPr>
          <w:rFonts w:ascii="Georgia" w:hAnsi="Georgia"/>
          <w:b/>
          <w:color w:val="000000" w:themeColor="text1"/>
          <w:sz w:val="32"/>
          <w:szCs w:val="32"/>
        </w:rPr>
        <w:tab/>
      </w:r>
      <w:r w:rsidR="00095EEA">
        <w:rPr>
          <w:rFonts w:ascii="Georgia" w:hAnsi="Georgia"/>
          <w:b/>
          <w:color w:val="000000" w:themeColor="text1"/>
          <w:sz w:val="32"/>
          <w:szCs w:val="32"/>
        </w:rPr>
        <w:tab/>
      </w:r>
      <w:r w:rsidRPr="00E17BDD">
        <w:rPr>
          <w:rFonts w:ascii="Georgia" w:hAnsi="Georgia"/>
          <w:b/>
          <w:color w:val="000000" w:themeColor="text1"/>
          <w:sz w:val="40"/>
          <w:szCs w:val="40"/>
        </w:rPr>
        <w:tab/>
      </w:r>
      <w:r w:rsidRPr="00E17BDD">
        <w:rPr>
          <w:rFonts w:ascii="Georgia" w:hAnsi="Georgia"/>
          <w:b/>
          <w:color w:val="000000" w:themeColor="text1"/>
          <w:sz w:val="40"/>
          <w:szCs w:val="40"/>
        </w:rPr>
        <w:tab/>
      </w:r>
      <w:r w:rsidR="00D51491">
        <w:rPr>
          <w:rFonts w:ascii="Georgia" w:hAnsi="Georgia"/>
          <w:b/>
          <w:color w:val="000000" w:themeColor="text1"/>
          <w:sz w:val="40"/>
          <w:szCs w:val="40"/>
        </w:rPr>
        <w:tab/>
      </w:r>
      <w:r w:rsidRPr="00D83620">
        <w:rPr>
          <w:rFonts w:ascii="Georgia" w:hAnsi="Georgia"/>
          <w:color w:val="000000" w:themeColor="text1"/>
          <w:sz w:val="20"/>
          <w:szCs w:val="20"/>
        </w:rPr>
        <w:t>Page</w:t>
      </w:r>
      <w:r w:rsidR="00875B69" w:rsidRPr="00D83620">
        <w:rPr>
          <w:rFonts w:ascii="Georgia" w:hAnsi="Georgia"/>
          <w:color w:val="000000" w:themeColor="text1"/>
          <w:sz w:val="20"/>
          <w:szCs w:val="20"/>
        </w:rPr>
        <w:t>(s)</w:t>
      </w:r>
    </w:p>
    <w:p w:rsidR="00D83620" w:rsidRPr="00C70C43" w:rsidRDefault="00D83620" w:rsidP="00C70C43">
      <w:pPr>
        <w:rPr>
          <w:rFonts w:ascii="Georgia" w:hAnsi="Georgia"/>
          <w:color w:val="000000" w:themeColor="text1"/>
        </w:rPr>
      </w:pPr>
    </w:p>
    <w:p w:rsidR="00D83620" w:rsidRPr="00D83620" w:rsidRDefault="00D83620" w:rsidP="00C21245">
      <w:pPr>
        <w:pStyle w:val="ListParagraph"/>
        <w:numPr>
          <w:ilvl w:val="1"/>
          <w:numId w:val="7"/>
        </w:numPr>
        <w:ind w:left="1134" w:hanging="1134"/>
        <w:rPr>
          <w:rFonts w:ascii="Georgia" w:hAnsi="Georgia"/>
          <w:color w:val="000000" w:themeColor="text1"/>
        </w:rPr>
      </w:pPr>
      <w:r w:rsidRPr="00D83620">
        <w:rPr>
          <w:rFonts w:ascii="Georgia" w:hAnsi="Georgia"/>
          <w:color w:val="000000" w:themeColor="text1"/>
        </w:rPr>
        <w:t xml:space="preserve">What are the key challenges in teaching </w:t>
      </w:r>
    </w:p>
    <w:p w:rsidR="00A53D83" w:rsidRPr="00D83620" w:rsidRDefault="00D83620" w:rsidP="00D83620">
      <w:pPr>
        <w:pStyle w:val="ListParagraph"/>
        <w:ind w:left="1134"/>
        <w:rPr>
          <w:rFonts w:ascii="Georgia" w:hAnsi="Georgia"/>
          <w:color w:val="000000" w:themeColor="text1"/>
          <w:sz w:val="20"/>
          <w:szCs w:val="20"/>
        </w:rPr>
      </w:pPr>
      <w:r>
        <w:rPr>
          <w:rFonts w:ascii="Georgia" w:hAnsi="Georgia"/>
          <w:color w:val="000000" w:themeColor="text1"/>
        </w:rPr>
        <w:t>primary science education?</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Pr>
          <w:rFonts w:ascii="Georgia" w:hAnsi="Georgia"/>
          <w:color w:val="000000" w:themeColor="text1"/>
        </w:rPr>
        <w:tab/>
      </w:r>
      <w:r w:rsidR="00141B0B">
        <w:rPr>
          <w:rFonts w:ascii="Georgia" w:hAnsi="Georgia"/>
          <w:color w:val="000000" w:themeColor="text1"/>
          <w:sz w:val="20"/>
          <w:szCs w:val="20"/>
        </w:rPr>
        <w:t>12</w:t>
      </w:r>
      <w:r w:rsidR="00013990" w:rsidRPr="00D83620">
        <w:rPr>
          <w:rFonts w:ascii="Georgia" w:hAnsi="Georgia"/>
          <w:color w:val="000000" w:themeColor="text1"/>
          <w:sz w:val="20"/>
          <w:szCs w:val="20"/>
        </w:rPr>
        <w:t xml:space="preserve"> </w:t>
      </w:r>
    </w:p>
    <w:p w:rsidR="00D83620" w:rsidRPr="00D83620" w:rsidRDefault="00D83620" w:rsidP="00D83620">
      <w:pPr>
        <w:pStyle w:val="ListParagraph"/>
        <w:ind w:left="1134"/>
        <w:rPr>
          <w:rFonts w:ascii="Georgia" w:hAnsi="Georgia"/>
          <w:color w:val="000000" w:themeColor="text1"/>
        </w:rPr>
      </w:pPr>
    </w:p>
    <w:p w:rsidR="00F42712" w:rsidRPr="00FA403E" w:rsidRDefault="00A53D83" w:rsidP="00C21245">
      <w:pPr>
        <w:pStyle w:val="ListParagraph"/>
        <w:numPr>
          <w:ilvl w:val="2"/>
          <w:numId w:val="21"/>
        </w:numPr>
        <w:ind w:left="1134" w:hanging="1134"/>
        <w:rPr>
          <w:rFonts w:ascii="Georgia" w:hAnsi="Georgia"/>
          <w:color w:val="000000" w:themeColor="text1"/>
          <w:sz w:val="20"/>
          <w:szCs w:val="20"/>
        </w:rPr>
      </w:pPr>
      <w:r w:rsidRPr="00FA403E">
        <w:rPr>
          <w:rFonts w:ascii="Georgia" w:hAnsi="Georgia"/>
          <w:color w:val="000000" w:themeColor="text1"/>
        </w:rPr>
        <w:t>Resources</w:t>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41B0B" w:rsidRPr="00FA403E">
        <w:rPr>
          <w:rFonts w:ascii="Georgia" w:hAnsi="Georgia"/>
          <w:color w:val="000000" w:themeColor="text1"/>
          <w:sz w:val="20"/>
          <w:szCs w:val="20"/>
        </w:rPr>
        <w:t>12</w:t>
      </w:r>
      <w:r w:rsidR="00013990" w:rsidRPr="00FA403E">
        <w:rPr>
          <w:rFonts w:ascii="Georgia" w:hAnsi="Georgia"/>
          <w:color w:val="000000" w:themeColor="text1"/>
          <w:sz w:val="20"/>
          <w:szCs w:val="20"/>
        </w:rPr>
        <w:t xml:space="preserve"> </w:t>
      </w:r>
      <w:r w:rsidR="001D0426" w:rsidRPr="00FA403E">
        <w:rPr>
          <w:rFonts w:ascii="Georgia" w:hAnsi="Georgia"/>
          <w:color w:val="000000" w:themeColor="text1"/>
          <w:sz w:val="20"/>
          <w:szCs w:val="20"/>
        </w:rPr>
        <w:t>-</w:t>
      </w:r>
      <w:r w:rsidR="00013990" w:rsidRPr="00FA403E">
        <w:rPr>
          <w:rFonts w:ascii="Georgia" w:hAnsi="Georgia"/>
          <w:color w:val="000000" w:themeColor="text1"/>
          <w:sz w:val="20"/>
          <w:szCs w:val="20"/>
        </w:rPr>
        <w:t xml:space="preserve"> </w:t>
      </w:r>
      <w:r w:rsidR="00141B0B" w:rsidRPr="00FA403E">
        <w:rPr>
          <w:rFonts w:ascii="Georgia" w:hAnsi="Georgia"/>
          <w:color w:val="000000" w:themeColor="text1"/>
          <w:sz w:val="20"/>
          <w:szCs w:val="20"/>
        </w:rPr>
        <w:t>13</w:t>
      </w:r>
    </w:p>
    <w:p w:rsidR="00F42712" w:rsidRPr="00FA403E" w:rsidRDefault="00875B69" w:rsidP="00C21245">
      <w:pPr>
        <w:pStyle w:val="ListParagraph"/>
        <w:numPr>
          <w:ilvl w:val="2"/>
          <w:numId w:val="22"/>
        </w:numPr>
        <w:ind w:left="1134" w:hanging="1134"/>
        <w:rPr>
          <w:rFonts w:ascii="Georgia" w:hAnsi="Georgia"/>
          <w:color w:val="000000" w:themeColor="text1"/>
          <w:sz w:val="20"/>
          <w:szCs w:val="20"/>
        </w:rPr>
      </w:pPr>
      <w:r w:rsidRPr="00FA403E">
        <w:rPr>
          <w:rFonts w:ascii="Georgia" w:hAnsi="Georgia"/>
          <w:color w:val="000000" w:themeColor="text1"/>
        </w:rPr>
        <w:t>Practical</w:t>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D0426" w:rsidRPr="00FA403E">
        <w:rPr>
          <w:rFonts w:ascii="Georgia" w:hAnsi="Georgia"/>
          <w:color w:val="000000" w:themeColor="text1"/>
        </w:rPr>
        <w:tab/>
      </w:r>
      <w:r w:rsidR="00141B0B" w:rsidRPr="00FA403E">
        <w:rPr>
          <w:rFonts w:ascii="Georgia" w:hAnsi="Georgia"/>
          <w:color w:val="000000" w:themeColor="text1"/>
          <w:sz w:val="20"/>
          <w:szCs w:val="20"/>
        </w:rPr>
        <w:t>13</w:t>
      </w:r>
      <w:r w:rsidR="00013990" w:rsidRPr="00FA403E">
        <w:rPr>
          <w:rFonts w:ascii="Georgia" w:hAnsi="Georgia"/>
          <w:color w:val="000000" w:themeColor="text1"/>
          <w:sz w:val="20"/>
          <w:szCs w:val="20"/>
        </w:rPr>
        <w:t xml:space="preserve"> </w:t>
      </w:r>
      <w:r w:rsidR="001D0426" w:rsidRPr="00FA403E">
        <w:rPr>
          <w:rFonts w:ascii="Georgia" w:hAnsi="Georgia"/>
          <w:color w:val="000000" w:themeColor="text1"/>
          <w:sz w:val="20"/>
          <w:szCs w:val="20"/>
        </w:rPr>
        <w:t>-</w:t>
      </w:r>
      <w:r w:rsidR="00013990" w:rsidRPr="00FA403E">
        <w:rPr>
          <w:rFonts w:ascii="Georgia" w:hAnsi="Georgia"/>
          <w:color w:val="000000" w:themeColor="text1"/>
          <w:sz w:val="20"/>
          <w:szCs w:val="20"/>
        </w:rPr>
        <w:t xml:space="preserve"> </w:t>
      </w:r>
      <w:r w:rsidR="00141B0B" w:rsidRPr="00FA403E">
        <w:rPr>
          <w:rFonts w:ascii="Georgia" w:hAnsi="Georgia"/>
          <w:color w:val="000000" w:themeColor="text1"/>
          <w:sz w:val="20"/>
          <w:szCs w:val="20"/>
        </w:rPr>
        <w:t>14</w:t>
      </w:r>
    </w:p>
    <w:p w:rsidR="00F42712" w:rsidRPr="006619AB" w:rsidRDefault="00875B69" w:rsidP="00C21245">
      <w:pPr>
        <w:pStyle w:val="ListParagraph"/>
        <w:numPr>
          <w:ilvl w:val="2"/>
          <w:numId w:val="22"/>
        </w:numPr>
        <w:ind w:left="1134" w:hanging="1134"/>
        <w:rPr>
          <w:rFonts w:ascii="Georgia" w:hAnsi="Georgia"/>
          <w:color w:val="000000" w:themeColor="text1"/>
          <w:sz w:val="20"/>
          <w:szCs w:val="20"/>
        </w:rPr>
      </w:pPr>
      <w:r w:rsidRPr="006619AB">
        <w:rPr>
          <w:rFonts w:ascii="Georgia" w:hAnsi="Georgia"/>
          <w:color w:val="000000" w:themeColor="text1"/>
        </w:rPr>
        <w:t>Teacher Expertise</w:t>
      </w:r>
      <w:r w:rsidR="001D0426" w:rsidRPr="006619AB">
        <w:rPr>
          <w:rFonts w:ascii="Georgia" w:hAnsi="Georgia"/>
          <w:color w:val="000000" w:themeColor="text1"/>
        </w:rPr>
        <w:tab/>
      </w:r>
      <w:r w:rsidR="001D0426" w:rsidRPr="006619AB">
        <w:rPr>
          <w:rFonts w:ascii="Georgia" w:hAnsi="Georgia"/>
          <w:color w:val="000000" w:themeColor="text1"/>
        </w:rPr>
        <w:tab/>
      </w:r>
      <w:r w:rsidR="001D0426" w:rsidRPr="006619AB">
        <w:rPr>
          <w:rFonts w:ascii="Georgia" w:hAnsi="Georgia"/>
          <w:color w:val="000000" w:themeColor="text1"/>
        </w:rPr>
        <w:tab/>
      </w:r>
      <w:r w:rsidR="001D0426" w:rsidRPr="006619AB">
        <w:rPr>
          <w:rFonts w:ascii="Georgia" w:hAnsi="Georgia"/>
          <w:color w:val="000000" w:themeColor="text1"/>
        </w:rPr>
        <w:tab/>
      </w:r>
      <w:r w:rsidR="001D0426" w:rsidRPr="006619AB">
        <w:rPr>
          <w:rFonts w:ascii="Georgia" w:hAnsi="Georgia"/>
          <w:color w:val="000000" w:themeColor="text1"/>
        </w:rPr>
        <w:tab/>
      </w:r>
      <w:r w:rsidR="001D0426" w:rsidRPr="006619AB">
        <w:rPr>
          <w:rFonts w:ascii="Georgia" w:hAnsi="Georgia"/>
          <w:color w:val="000000" w:themeColor="text1"/>
        </w:rPr>
        <w:tab/>
      </w:r>
      <w:r w:rsidR="001D0426" w:rsidRPr="006619AB">
        <w:rPr>
          <w:rFonts w:ascii="Georgia" w:hAnsi="Georgia"/>
          <w:color w:val="000000" w:themeColor="text1"/>
        </w:rPr>
        <w:tab/>
      </w:r>
      <w:r w:rsidR="00141B0B" w:rsidRPr="006619AB">
        <w:rPr>
          <w:rFonts w:ascii="Georgia" w:hAnsi="Georgia"/>
          <w:color w:val="000000" w:themeColor="text1"/>
          <w:sz w:val="20"/>
          <w:szCs w:val="20"/>
        </w:rPr>
        <w:t xml:space="preserve">14 </w:t>
      </w:r>
      <w:r w:rsidR="001D0426" w:rsidRPr="006619AB">
        <w:rPr>
          <w:rFonts w:ascii="Georgia" w:hAnsi="Georgia"/>
          <w:color w:val="000000" w:themeColor="text1"/>
          <w:sz w:val="20"/>
          <w:szCs w:val="20"/>
        </w:rPr>
        <w:t>-</w:t>
      </w:r>
      <w:r w:rsidR="00013990" w:rsidRPr="006619AB">
        <w:rPr>
          <w:rFonts w:ascii="Georgia" w:hAnsi="Georgia"/>
          <w:color w:val="000000" w:themeColor="text1"/>
          <w:sz w:val="20"/>
          <w:szCs w:val="20"/>
        </w:rPr>
        <w:t xml:space="preserve"> </w:t>
      </w:r>
      <w:r w:rsidR="00141B0B" w:rsidRPr="006619AB">
        <w:rPr>
          <w:rFonts w:ascii="Georgia" w:hAnsi="Georgia"/>
          <w:color w:val="000000" w:themeColor="text1"/>
          <w:sz w:val="20"/>
          <w:szCs w:val="20"/>
        </w:rPr>
        <w:t>16</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CPD for Teachers</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41B0B">
        <w:rPr>
          <w:rFonts w:ascii="Georgia" w:hAnsi="Georgia"/>
          <w:color w:val="000000" w:themeColor="text1"/>
          <w:sz w:val="20"/>
          <w:szCs w:val="20"/>
        </w:rPr>
        <w:t>16</w:t>
      </w:r>
      <w:r w:rsidR="00013990" w:rsidRPr="00D83620">
        <w:rPr>
          <w:rFonts w:ascii="Georgia" w:hAnsi="Georgia"/>
          <w:color w:val="000000" w:themeColor="text1"/>
          <w:sz w:val="20"/>
          <w:szCs w:val="20"/>
        </w:rPr>
        <w:t xml:space="preserve"> - </w:t>
      </w:r>
      <w:r w:rsidR="00141B0B">
        <w:rPr>
          <w:rFonts w:ascii="Georgia" w:hAnsi="Georgia"/>
          <w:color w:val="000000" w:themeColor="text1"/>
          <w:sz w:val="20"/>
          <w:szCs w:val="20"/>
        </w:rPr>
        <w:t>17</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Technical Support</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41B0B">
        <w:rPr>
          <w:rFonts w:ascii="Georgia" w:hAnsi="Georgia"/>
          <w:color w:val="000000" w:themeColor="text1"/>
          <w:sz w:val="20"/>
          <w:szCs w:val="20"/>
        </w:rPr>
        <w:t xml:space="preserve">17 </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Policy Makers</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41B0B">
        <w:rPr>
          <w:rFonts w:ascii="Georgia" w:hAnsi="Georgia"/>
          <w:color w:val="000000" w:themeColor="text1"/>
          <w:sz w:val="20"/>
          <w:szCs w:val="20"/>
        </w:rPr>
        <w:t>1</w:t>
      </w:r>
      <w:r w:rsidR="00DC4D35">
        <w:rPr>
          <w:rFonts w:ascii="Georgia" w:hAnsi="Georgia"/>
          <w:color w:val="000000" w:themeColor="text1"/>
          <w:sz w:val="20"/>
          <w:szCs w:val="20"/>
        </w:rPr>
        <w:t xml:space="preserve">7 </w:t>
      </w:r>
      <w:r w:rsidR="001D0426"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141B0B">
        <w:rPr>
          <w:rFonts w:ascii="Georgia" w:hAnsi="Georgia"/>
          <w:color w:val="000000" w:themeColor="text1"/>
          <w:sz w:val="20"/>
          <w:szCs w:val="20"/>
        </w:rPr>
        <w:t>1</w:t>
      </w:r>
      <w:r w:rsidR="00DC4D35">
        <w:rPr>
          <w:rFonts w:ascii="Georgia" w:hAnsi="Georgia"/>
          <w:color w:val="000000" w:themeColor="text1"/>
          <w:sz w:val="20"/>
          <w:szCs w:val="20"/>
        </w:rPr>
        <w:t>8</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Health &amp; Safety</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41B0B">
        <w:rPr>
          <w:rFonts w:ascii="Georgia" w:hAnsi="Georgia"/>
          <w:color w:val="000000" w:themeColor="text1"/>
          <w:sz w:val="20"/>
          <w:szCs w:val="20"/>
        </w:rPr>
        <w:t>19</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Curriculum Delivery</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DC4D35">
        <w:rPr>
          <w:rFonts w:ascii="Georgia" w:hAnsi="Georgia"/>
          <w:color w:val="000000" w:themeColor="text1"/>
          <w:sz w:val="20"/>
          <w:szCs w:val="20"/>
        </w:rPr>
        <w:t>19</w:t>
      </w:r>
      <w:r w:rsidR="00013990" w:rsidRPr="00D83620">
        <w:rPr>
          <w:rFonts w:ascii="Georgia" w:hAnsi="Georgia"/>
          <w:color w:val="000000" w:themeColor="text1"/>
          <w:sz w:val="20"/>
          <w:szCs w:val="20"/>
        </w:rPr>
        <w:t xml:space="preserve"> </w:t>
      </w:r>
      <w:r w:rsidR="001D0426"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141B0B">
        <w:rPr>
          <w:rFonts w:ascii="Georgia" w:hAnsi="Georgia"/>
          <w:color w:val="000000" w:themeColor="text1"/>
          <w:sz w:val="20"/>
          <w:szCs w:val="20"/>
        </w:rPr>
        <w:t>21</w:t>
      </w:r>
    </w:p>
    <w:p w:rsidR="00F42712"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Content Consumption</w:t>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D0426">
        <w:rPr>
          <w:rFonts w:ascii="Georgia" w:hAnsi="Georgia"/>
          <w:color w:val="000000" w:themeColor="text1"/>
        </w:rPr>
        <w:tab/>
      </w:r>
      <w:r w:rsidR="00141B0B">
        <w:rPr>
          <w:rFonts w:ascii="Georgia" w:hAnsi="Georgia"/>
          <w:color w:val="000000" w:themeColor="text1"/>
          <w:sz w:val="20"/>
          <w:szCs w:val="20"/>
        </w:rPr>
        <w:t>21</w:t>
      </w:r>
      <w:r w:rsidR="00013990" w:rsidRPr="00D83620">
        <w:rPr>
          <w:rFonts w:ascii="Georgia" w:hAnsi="Georgia"/>
          <w:color w:val="000000" w:themeColor="text1"/>
          <w:sz w:val="20"/>
          <w:szCs w:val="20"/>
        </w:rPr>
        <w:t xml:space="preserve"> </w:t>
      </w:r>
      <w:r w:rsidR="001D0426" w:rsidRPr="00D83620">
        <w:rPr>
          <w:rFonts w:ascii="Georgia" w:hAnsi="Georgia"/>
          <w:color w:val="000000" w:themeColor="text1"/>
          <w:sz w:val="20"/>
          <w:szCs w:val="20"/>
        </w:rPr>
        <w:t xml:space="preserve">- </w:t>
      </w:r>
      <w:r w:rsidR="00141B0B">
        <w:rPr>
          <w:rFonts w:ascii="Georgia" w:hAnsi="Georgia"/>
          <w:color w:val="000000" w:themeColor="text1"/>
          <w:sz w:val="20"/>
          <w:szCs w:val="20"/>
        </w:rPr>
        <w:t>2</w:t>
      </w:r>
      <w:r w:rsidR="00DC4D35">
        <w:rPr>
          <w:rFonts w:ascii="Georgia" w:hAnsi="Georgia"/>
          <w:color w:val="000000" w:themeColor="text1"/>
          <w:sz w:val="20"/>
          <w:szCs w:val="20"/>
        </w:rPr>
        <w:t>2</w:t>
      </w:r>
    </w:p>
    <w:p w:rsidR="00875B69" w:rsidRPr="00D83620" w:rsidRDefault="00875B69" w:rsidP="00C21245">
      <w:pPr>
        <w:pStyle w:val="ListParagraph"/>
        <w:numPr>
          <w:ilvl w:val="2"/>
          <w:numId w:val="22"/>
        </w:numPr>
        <w:ind w:left="1134" w:hanging="1134"/>
        <w:rPr>
          <w:rFonts w:ascii="Georgia" w:hAnsi="Georgia"/>
          <w:color w:val="000000" w:themeColor="text1"/>
          <w:sz w:val="20"/>
          <w:szCs w:val="20"/>
        </w:rPr>
      </w:pPr>
      <w:r w:rsidRPr="00F42712">
        <w:rPr>
          <w:rFonts w:ascii="Georgia" w:hAnsi="Georgia"/>
          <w:color w:val="000000" w:themeColor="text1"/>
        </w:rPr>
        <w:t>Science Capital</w:t>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2C4566">
        <w:rPr>
          <w:rFonts w:ascii="Georgia" w:hAnsi="Georgia"/>
          <w:color w:val="000000" w:themeColor="text1"/>
        </w:rPr>
        <w:tab/>
      </w:r>
      <w:r w:rsidR="00141B0B">
        <w:rPr>
          <w:rFonts w:ascii="Georgia" w:hAnsi="Georgia"/>
          <w:color w:val="000000" w:themeColor="text1"/>
          <w:sz w:val="20"/>
          <w:szCs w:val="20"/>
        </w:rPr>
        <w:t>2</w:t>
      </w:r>
      <w:r w:rsidR="00DC4D35">
        <w:rPr>
          <w:rFonts w:ascii="Georgia" w:hAnsi="Georgia"/>
          <w:color w:val="000000" w:themeColor="text1"/>
          <w:sz w:val="20"/>
          <w:szCs w:val="20"/>
        </w:rPr>
        <w:t>2</w:t>
      </w:r>
      <w:r w:rsidR="00013990" w:rsidRPr="00D83620">
        <w:rPr>
          <w:rFonts w:ascii="Georgia" w:hAnsi="Georgia"/>
          <w:color w:val="000000" w:themeColor="text1"/>
          <w:sz w:val="20"/>
          <w:szCs w:val="20"/>
        </w:rPr>
        <w:t xml:space="preserve"> </w:t>
      </w:r>
      <w:r w:rsidR="002C4566"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141B0B">
        <w:rPr>
          <w:rFonts w:ascii="Georgia" w:hAnsi="Georgia"/>
          <w:color w:val="000000" w:themeColor="text1"/>
          <w:sz w:val="20"/>
          <w:szCs w:val="20"/>
        </w:rPr>
        <w:t>2</w:t>
      </w:r>
      <w:r w:rsidR="00DC4D35">
        <w:rPr>
          <w:rFonts w:ascii="Georgia" w:hAnsi="Georgia"/>
          <w:color w:val="000000" w:themeColor="text1"/>
          <w:sz w:val="20"/>
          <w:szCs w:val="20"/>
        </w:rPr>
        <w:t>5</w:t>
      </w:r>
    </w:p>
    <w:p w:rsidR="00185B89" w:rsidRDefault="00185B89" w:rsidP="002F6DF0">
      <w:pPr>
        <w:rPr>
          <w:rFonts w:ascii="Georgia" w:hAnsi="Georgia"/>
          <w:b/>
          <w:color w:val="8EAADB" w:themeColor="accent1" w:themeTint="99"/>
        </w:rPr>
      </w:pPr>
    </w:p>
    <w:p w:rsidR="00185B89" w:rsidRPr="00320878" w:rsidRDefault="00D04441" w:rsidP="002F6DF0">
      <w:pPr>
        <w:rPr>
          <w:rFonts w:ascii="Georgia" w:hAnsi="Georgia"/>
          <w:b/>
          <w:color w:val="000000" w:themeColor="text1"/>
        </w:rPr>
      </w:pPr>
      <w:r w:rsidRPr="00320878">
        <w:rPr>
          <w:rFonts w:ascii="Georgia" w:hAnsi="Georgia"/>
          <w:b/>
          <w:color w:val="000000" w:themeColor="text1"/>
        </w:rPr>
        <w:t>_____________________________________________________</w:t>
      </w:r>
    </w:p>
    <w:p w:rsidR="00801731" w:rsidRPr="00BF43F5" w:rsidRDefault="00801731" w:rsidP="002F6DF0">
      <w:pPr>
        <w:rPr>
          <w:rFonts w:ascii="Georgia" w:hAnsi="Georgia"/>
          <w:b/>
          <w:color w:val="8EAADB" w:themeColor="accent1" w:themeTint="99"/>
        </w:rPr>
      </w:pPr>
    </w:p>
    <w:p w:rsidR="002F6DF0" w:rsidRPr="002C4566" w:rsidRDefault="00E17BDD" w:rsidP="00C21245">
      <w:pPr>
        <w:pStyle w:val="ListParagraph"/>
        <w:numPr>
          <w:ilvl w:val="0"/>
          <w:numId w:val="12"/>
        </w:numPr>
        <w:ind w:left="1134" w:hanging="1134"/>
        <w:rPr>
          <w:rFonts w:ascii="Georgia" w:hAnsi="Georgia"/>
          <w:b/>
          <w:color w:val="000000" w:themeColor="text1"/>
          <w:sz w:val="40"/>
          <w:szCs w:val="40"/>
        </w:rPr>
      </w:pPr>
      <w:r w:rsidRPr="00D51491">
        <w:rPr>
          <w:rFonts w:ascii="Georgia" w:hAnsi="Georgia"/>
          <w:b/>
          <w:color w:val="000000" w:themeColor="text1"/>
          <w:sz w:val="32"/>
          <w:szCs w:val="32"/>
        </w:rPr>
        <w:t>Technology</w:t>
      </w:r>
      <w:r w:rsidRPr="00D51491">
        <w:rPr>
          <w:rFonts w:ascii="Georgia" w:hAnsi="Georgia"/>
          <w:b/>
          <w:color w:val="000000" w:themeColor="text1"/>
          <w:sz w:val="32"/>
          <w:szCs w:val="32"/>
        </w:rPr>
        <w:tab/>
      </w:r>
      <w:r w:rsidRPr="00E17BDD">
        <w:rPr>
          <w:rFonts w:ascii="Georgia" w:hAnsi="Georgia"/>
          <w:b/>
          <w:color w:val="000000" w:themeColor="text1"/>
          <w:sz w:val="40"/>
          <w:szCs w:val="40"/>
        </w:rPr>
        <w:tab/>
      </w:r>
      <w:r w:rsidRPr="00E17BDD">
        <w:rPr>
          <w:rFonts w:ascii="Georgia" w:hAnsi="Georgia"/>
          <w:b/>
          <w:color w:val="000000" w:themeColor="text1"/>
          <w:sz w:val="40"/>
          <w:szCs w:val="40"/>
        </w:rPr>
        <w:tab/>
      </w:r>
      <w:r w:rsidRPr="00E17BDD">
        <w:rPr>
          <w:rFonts w:ascii="Georgia" w:hAnsi="Georgia"/>
          <w:b/>
          <w:color w:val="000000" w:themeColor="text1"/>
          <w:sz w:val="40"/>
          <w:szCs w:val="40"/>
        </w:rPr>
        <w:tab/>
      </w:r>
      <w:r w:rsidRPr="00E17BDD">
        <w:rPr>
          <w:rFonts w:ascii="Georgia" w:hAnsi="Georgia"/>
          <w:b/>
          <w:color w:val="000000" w:themeColor="text1"/>
          <w:sz w:val="40"/>
          <w:szCs w:val="40"/>
        </w:rPr>
        <w:tab/>
      </w:r>
      <w:r w:rsidRPr="00E17BDD">
        <w:rPr>
          <w:rFonts w:ascii="Georgia" w:hAnsi="Georgia"/>
          <w:b/>
          <w:color w:val="000000" w:themeColor="text1"/>
          <w:sz w:val="40"/>
          <w:szCs w:val="40"/>
        </w:rPr>
        <w:tab/>
      </w:r>
      <w:r w:rsidR="006D377F" w:rsidRPr="00D83620">
        <w:rPr>
          <w:rFonts w:ascii="Georgia" w:hAnsi="Georgia"/>
          <w:b/>
          <w:color w:val="000000" w:themeColor="text1"/>
          <w:sz w:val="20"/>
          <w:szCs w:val="20"/>
        </w:rPr>
        <w:tab/>
      </w:r>
      <w:r w:rsidRPr="00D83620">
        <w:rPr>
          <w:rFonts w:ascii="Georgia" w:hAnsi="Georgia"/>
          <w:color w:val="000000" w:themeColor="text1"/>
          <w:sz w:val="20"/>
          <w:szCs w:val="20"/>
        </w:rPr>
        <w:t>Page</w:t>
      </w:r>
      <w:r w:rsidR="00875B69" w:rsidRPr="00D83620">
        <w:rPr>
          <w:rFonts w:ascii="Georgia" w:hAnsi="Georgia"/>
          <w:color w:val="000000" w:themeColor="text1"/>
          <w:sz w:val="20"/>
          <w:szCs w:val="20"/>
        </w:rPr>
        <w:t>(s)</w:t>
      </w:r>
    </w:p>
    <w:p w:rsidR="002C4566" w:rsidRPr="002C4566" w:rsidRDefault="002C4566" w:rsidP="002C4566">
      <w:pPr>
        <w:rPr>
          <w:rFonts w:ascii="Georgia" w:hAnsi="Georgia"/>
          <w:b/>
          <w:color w:val="000000" w:themeColor="text1"/>
        </w:rPr>
      </w:pPr>
    </w:p>
    <w:p w:rsidR="002C4566" w:rsidRPr="00D83620" w:rsidRDefault="002C4566" w:rsidP="00C21245">
      <w:pPr>
        <w:pStyle w:val="ListParagraph"/>
        <w:numPr>
          <w:ilvl w:val="1"/>
          <w:numId w:val="19"/>
        </w:numPr>
        <w:ind w:left="1134" w:hanging="1134"/>
        <w:rPr>
          <w:rFonts w:ascii="Georgia" w:hAnsi="Georgia"/>
          <w:color w:val="000000" w:themeColor="text1"/>
          <w:sz w:val="20"/>
          <w:szCs w:val="20"/>
        </w:rPr>
      </w:pPr>
      <w:r w:rsidRPr="00BB6AF9">
        <w:rPr>
          <w:rFonts w:ascii="Georgia" w:hAnsi="Georgia"/>
          <w:color w:val="000000" w:themeColor="text1"/>
        </w:rPr>
        <w:t>EdTech</w:t>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BB6AF9" w:rsidRPr="00BB6AF9">
        <w:rPr>
          <w:rFonts w:ascii="Georgia" w:hAnsi="Georgia"/>
          <w:color w:val="000000" w:themeColor="text1"/>
        </w:rPr>
        <w:tab/>
      </w:r>
      <w:r w:rsidR="00141B0B">
        <w:rPr>
          <w:rFonts w:ascii="Georgia" w:hAnsi="Georgia"/>
          <w:color w:val="000000" w:themeColor="text1"/>
          <w:sz w:val="20"/>
          <w:szCs w:val="20"/>
        </w:rPr>
        <w:t>2</w:t>
      </w:r>
      <w:r w:rsidR="00DC4D35">
        <w:rPr>
          <w:rFonts w:ascii="Georgia" w:hAnsi="Georgia"/>
          <w:color w:val="000000" w:themeColor="text1"/>
          <w:sz w:val="20"/>
          <w:szCs w:val="20"/>
        </w:rPr>
        <w:t>6</w:t>
      </w:r>
      <w:r w:rsidR="00013990" w:rsidRPr="00D83620">
        <w:rPr>
          <w:rFonts w:ascii="Georgia" w:hAnsi="Georgia"/>
          <w:color w:val="000000" w:themeColor="text1"/>
          <w:sz w:val="20"/>
          <w:szCs w:val="20"/>
        </w:rPr>
        <w:t xml:space="preserve"> </w:t>
      </w:r>
      <w:r w:rsidR="00BB6AF9"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141B0B">
        <w:rPr>
          <w:rFonts w:ascii="Georgia" w:hAnsi="Georgia"/>
          <w:color w:val="000000" w:themeColor="text1"/>
          <w:sz w:val="20"/>
          <w:szCs w:val="20"/>
        </w:rPr>
        <w:t>2</w:t>
      </w:r>
      <w:r w:rsidR="00DC4D35">
        <w:rPr>
          <w:rFonts w:ascii="Georgia" w:hAnsi="Georgia"/>
          <w:color w:val="000000" w:themeColor="text1"/>
          <w:sz w:val="20"/>
          <w:szCs w:val="20"/>
        </w:rPr>
        <w:t>7</w:t>
      </w:r>
    </w:p>
    <w:p w:rsidR="001B2A59" w:rsidRPr="002C4566" w:rsidRDefault="001B2A59" w:rsidP="002C4566">
      <w:pPr>
        <w:rPr>
          <w:rFonts w:ascii="Georgia" w:hAnsi="Georgia"/>
          <w:b/>
          <w:color w:val="000000" w:themeColor="text1"/>
        </w:rPr>
      </w:pPr>
    </w:p>
    <w:p w:rsidR="002C4566" w:rsidRPr="00D83620" w:rsidRDefault="00E57B22" w:rsidP="00C21245">
      <w:pPr>
        <w:pStyle w:val="ListParagraph"/>
        <w:numPr>
          <w:ilvl w:val="1"/>
          <w:numId w:val="19"/>
        </w:numPr>
        <w:ind w:left="1134" w:hanging="1134"/>
        <w:rPr>
          <w:rFonts w:ascii="Georgia" w:hAnsi="Georgia"/>
          <w:color w:val="000000" w:themeColor="text1"/>
          <w:sz w:val="20"/>
          <w:szCs w:val="20"/>
        </w:rPr>
      </w:pPr>
      <w:r w:rsidRPr="00AC3A6F">
        <w:rPr>
          <w:rFonts w:ascii="Georgia" w:hAnsi="Georgia"/>
          <w:color w:val="000000" w:themeColor="text1"/>
        </w:rPr>
        <w:t>Virtual Environments and Simulations</w:t>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141B0B">
        <w:rPr>
          <w:rFonts w:ascii="Georgia" w:hAnsi="Georgia"/>
          <w:color w:val="000000" w:themeColor="text1"/>
          <w:sz w:val="20"/>
          <w:szCs w:val="20"/>
        </w:rPr>
        <w:t>2</w:t>
      </w:r>
      <w:r w:rsidR="00DC4D35">
        <w:rPr>
          <w:rFonts w:ascii="Georgia" w:hAnsi="Georgia"/>
          <w:color w:val="000000" w:themeColor="text1"/>
          <w:sz w:val="20"/>
          <w:szCs w:val="20"/>
        </w:rPr>
        <w:t>7</w:t>
      </w:r>
      <w:r w:rsidR="00013990" w:rsidRPr="00D83620">
        <w:rPr>
          <w:rFonts w:ascii="Georgia" w:hAnsi="Georgia"/>
          <w:color w:val="000000" w:themeColor="text1"/>
          <w:sz w:val="20"/>
          <w:szCs w:val="20"/>
        </w:rPr>
        <w:t xml:space="preserve"> </w:t>
      </w:r>
      <w:r w:rsidR="00BB6AF9"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141B0B">
        <w:rPr>
          <w:rFonts w:ascii="Georgia" w:hAnsi="Georgia"/>
          <w:color w:val="000000" w:themeColor="text1"/>
          <w:sz w:val="20"/>
          <w:szCs w:val="20"/>
        </w:rPr>
        <w:t>3</w:t>
      </w:r>
      <w:r w:rsidR="00DC4D35">
        <w:rPr>
          <w:rFonts w:ascii="Georgia" w:hAnsi="Georgia"/>
          <w:color w:val="000000" w:themeColor="text1"/>
          <w:sz w:val="20"/>
          <w:szCs w:val="20"/>
        </w:rPr>
        <w:t>0</w:t>
      </w:r>
    </w:p>
    <w:p w:rsidR="00AC3A6F" w:rsidRDefault="002C4566" w:rsidP="002C4566">
      <w:pPr>
        <w:pStyle w:val="ListParagraph"/>
        <w:ind w:left="1134"/>
        <w:rPr>
          <w:rFonts w:ascii="Georgia" w:hAnsi="Georgia"/>
          <w:color w:val="000000" w:themeColor="text1"/>
        </w:rPr>
      </w:pP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p>
    <w:p w:rsidR="00CA75BD" w:rsidRPr="00D83620" w:rsidRDefault="002F6DF0" w:rsidP="00C21245">
      <w:pPr>
        <w:pStyle w:val="ListParagraph"/>
        <w:numPr>
          <w:ilvl w:val="1"/>
          <w:numId w:val="19"/>
        </w:numPr>
        <w:ind w:left="1134" w:hanging="1134"/>
        <w:rPr>
          <w:rFonts w:ascii="Georgia" w:hAnsi="Georgia"/>
          <w:color w:val="000000" w:themeColor="text1"/>
          <w:sz w:val="20"/>
          <w:szCs w:val="20"/>
        </w:rPr>
      </w:pPr>
      <w:r w:rsidRPr="00AC3A6F">
        <w:rPr>
          <w:rFonts w:ascii="Georgia" w:hAnsi="Georgia"/>
          <w:color w:val="000000" w:themeColor="text1"/>
        </w:rPr>
        <w:t>What is A</w:t>
      </w:r>
      <w:r w:rsidR="0048048D" w:rsidRPr="00AC3A6F">
        <w:rPr>
          <w:rFonts w:ascii="Georgia" w:hAnsi="Georgia"/>
          <w:color w:val="000000" w:themeColor="text1"/>
        </w:rPr>
        <w:t xml:space="preserve">ugmented </w:t>
      </w:r>
      <w:r w:rsidRPr="00AC3A6F">
        <w:rPr>
          <w:rFonts w:ascii="Georgia" w:hAnsi="Georgia"/>
          <w:color w:val="000000" w:themeColor="text1"/>
        </w:rPr>
        <w:t>R</w:t>
      </w:r>
      <w:r w:rsidR="0048048D" w:rsidRPr="00AC3A6F">
        <w:rPr>
          <w:rFonts w:ascii="Georgia" w:hAnsi="Georgia"/>
          <w:color w:val="000000" w:themeColor="text1"/>
        </w:rPr>
        <w:t>eality</w:t>
      </w:r>
      <w:r w:rsidRPr="00AC3A6F">
        <w:rPr>
          <w:rFonts w:ascii="Georgia" w:hAnsi="Georgia"/>
          <w:color w:val="000000" w:themeColor="text1"/>
        </w:rPr>
        <w:t>?</w:t>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0</w:t>
      </w:r>
      <w:r w:rsidR="00013990" w:rsidRPr="00D83620">
        <w:rPr>
          <w:rFonts w:ascii="Georgia" w:hAnsi="Georgia"/>
          <w:color w:val="000000" w:themeColor="text1"/>
          <w:sz w:val="20"/>
          <w:szCs w:val="20"/>
        </w:rPr>
        <w:t xml:space="preserve"> </w:t>
      </w:r>
      <w:r w:rsidR="00BB6AF9" w:rsidRPr="00D83620">
        <w:rPr>
          <w:rFonts w:ascii="Georgia" w:hAnsi="Georgia"/>
          <w:color w:val="000000" w:themeColor="text1"/>
          <w:sz w:val="20"/>
          <w:szCs w:val="20"/>
        </w:rPr>
        <w:t>-</w:t>
      </w:r>
      <w:r w:rsidR="00013990" w:rsidRPr="00D83620">
        <w:rPr>
          <w:rFonts w:ascii="Georgia" w:hAnsi="Georgia"/>
          <w:color w:val="000000" w:themeColor="text1"/>
          <w:sz w:val="20"/>
          <w:szCs w:val="20"/>
        </w:rPr>
        <w:t xml:space="preserve"> </w:t>
      </w:r>
      <w:r w:rsidR="00F9752D">
        <w:rPr>
          <w:rFonts w:ascii="Georgia" w:hAnsi="Georgia"/>
          <w:color w:val="000000" w:themeColor="text1"/>
          <w:sz w:val="20"/>
          <w:szCs w:val="20"/>
        </w:rPr>
        <w:t>3</w:t>
      </w:r>
      <w:r w:rsidR="00DC4D35">
        <w:rPr>
          <w:rFonts w:ascii="Georgia" w:hAnsi="Georgia"/>
          <w:color w:val="000000" w:themeColor="text1"/>
          <w:sz w:val="20"/>
          <w:szCs w:val="20"/>
        </w:rPr>
        <w:t>2</w:t>
      </w:r>
    </w:p>
    <w:p w:rsidR="008C5B6A" w:rsidRPr="008C5B6A" w:rsidRDefault="008C5B6A" w:rsidP="008C5B6A">
      <w:pPr>
        <w:pStyle w:val="ListParagraph"/>
        <w:rPr>
          <w:rFonts w:ascii="Georgia" w:hAnsi="Georgia"/>
          <w:color w:val="000000" w:themeColor="text1"/>
        </w:rPr>
      </w:pPr>
    </w:p>
    <w:p w:rsidR="00AC3A6F" w:rsidRDefault="00AC3A6F" w:rsidP="00BB6AF9">
      <w:pPr>
        <w:ind w:left="1134" w:hanging="1134"/>
        <w:rPr>
          <w:rFonts w:ascii="Georgia" w:hAnsi="Georgia"/>
          <w:color w:val="000000" w:themeColor="text1"/>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w:t>
      </w:r>
      <w:r>
        <w:rPr>
          <w:rFonts w:ascii="Georgia" w:hAnsi="Georgia"/>
          <w:color w:val="000000" w:themeColor="text1"/>
        </w:rPr>
        <w:t xml:space="preserve"> </w:t>
      </w:r>
      <w:r>
        <w:rPr>
          <w:rFonts w:ascii="Georgia" w:hAnsi="Georgia"/>
          <w:color w:val="000000" w:themeColor="text1"/>
        </w:rPr>
        <w:tab/>
      </w:r>
      <w:r w:rsidR="008C5B6A">
        <w:rPr>
          <w:rFonts w:ascii="Georgia" w:hAnsi="Georgia"/>
          <w:color w:val="000000" w:themeColor="text1"/>
        </w:rPr>
        <w:t>Characteristics of Augmented Reality</w:t>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BB6AF9">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2 - 33</w:t>
      </w:r>
      <w:r w:rsidR="00BB6AF9">
        <w:rPr>
          <w:rFonts w:ascii="Georgia" w:hAnsi="Georgia"/>
          <w:color w:val="000000" w:themeColor="text1"/>
        </w:rPr>
        <w:tab/>
      </w:r>
    </w:p>
    <w:p w:rsidR="008C5B6A" w:rsidRPr="00D83620" w:rsidRDefault="00AC3A6F" w:rsidP="008C5B6A">
      <w:pPr>
        <w:ind w:left="1134" w:hanging="1134"/>
        <w:rPr>
          <w:rFonts w:ascii="Georgia" w:hAnsi="Georgia"/>
          <w:color w:val="000000" w:themeColor="text1"/>
          <w:sz w:val="20"/>
          <w:szCs w:val="20"/>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.1</w:t>
      </w:r>
      <w:r w:rsidR="002C6999" w:rsidRPr="002C6999">
        <w:rPr>
          <w:rFonts w:ascii="Georgia" w:hAnsi="Georgia"/>
          <w:color w:val="000000" w:themeColor="text1"/>
          <w:sz w:val="20"/>
          <w:szCs w:val="20"/>
        </w:rPr>
        <w:t>.</w:t>
      </w:r>
      <w:r w:rsidR="008C5B6A">
        <w:rPr>
          <w:rFonts w:ascii="Georgia" w:hAnsi="Georgia"/>
          <w:color w:val="000000" w:themeColor="text1"/>
        </w:rPr>
        <w:tab/>
        <w:t xml:space="preserve">Wearable </w:t>
      </w:r>
      <w:r w:rsidR="00F9752D">
        <w:rPr>
          <w:rFonts w:ascii="Georgia" w:hAnsi="Georgia"/>
          <w:color w:val="000000" w:themeColor="text1"/>
        </w:rPr>
        <w:t>AR</w:t>
      </w:r>
      <w:r w:rsidR="00BB6AF9">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BB6AF9">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rPr>
        <w:tab/>
      </w:r>
      <w:r w:rsidR="00F9752D">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3</w:t>
      </w:r>
      <w:r w:rsidR="00F9752D">
        <w:rPr>
          <w:rFonts w:ascii="Georgia" w:hAnsi="Georgia"/>
          <w:color w:val="000000" w:themeColor="text1"/>
          <w:sz w:val="20"/>
          <w:szCs w:val="20"/>
        </w:rPr>
        <w:t xml:space="preserve"> </w:t>
      </w:r>
      <w:r w:rsidR="00013990" w:rsidRPr="00D83620">
        <w:rPr>
          <w:rFonts w:ascii="Georgia" w:hAnsi="Georgia"/>
          <w:color w:val="000000" w:themeColor="text1"/>
          <w:sz w:val="20"/>
          <w:szCs w:val="20"/>
        </w:rPr>
        <w:t xml:space="preserve">- </w:t>
      </w:r>
      <w:r w:rsidR="00F9752D">
        <w:rPr>
          <w:rFonts w:ascii="Georgia" w:hAnsi="Georgia"/>
          <w:color w:val="000000" w:themeColor="text1"/>
          <w:sz w:val="20"/>
          <w:szCs w:val="20"/>
        </w:rPr>
        <w:t>3</w:t>
      </w:r>
      <w:r w:rsidR="00DC4D35">
        <w:rPr>
          <w:rFonts w:ascii="Georgia" w:hAnsi="Georgia"/>
          <w:color w:val="000000" w:themeColor="text1"/>
          <w:sz w:val="20"/>
          <w:szCs w:val="20"/>
        </w:rPr>
        <w:t>6</w:t>
      </w:r>
    </w:p>
    <w:p w:rsidR="008C5B6A" w:rsidRPr="00D83620" w:rsidRDefault="00AC3A6F" w:rsidP="008C5B6A">
      <w:pPr>
        <w:ind w:left="1134" w:hanging="1134"/>
        <w:rPr>
          <w:rFonts w:ascii="Georgia" w:hAnsi="Georgia"/>
          <w:color w:val="000000" w:themeColor="text1"/>
          <w:sz w:val="20"/>
          <w:szCs w:val="20"/>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.2</w:t>
      </w:r>
      <w:r w:rsidR="008C5B6A" w:rsidRPr="002C6999">
        <w:rPr>
          <w:rFonts w:ascii="Georgia" w:hAnsi="Georgia"/>
          <w:color w:val="000000" w:themeColor="text1"/>
          <w:sz w:val="20"/>
          <w:szCs w:val="20"/>
        </w:rPr>
        <w:t>.</w:t>
      </w:r>
      <w:r w:rsidR="008C5B6A">
        <w:rPr>
          <w:rFonts w:ascii="Georgia" w:hAnsi="Georgia"/>
          <w:color w:val="000000" w:themeColor="text1"/>
        </w:rPr>
        <w:tab/>
        <w:t>Handheld AR</w:t>
      </w:r>
      <w:r w:rsidR="00F9752D">
        <w:rPr>
          <w:rFonts w:ascii="Georgia" w:hAnsi="Georgia"/>
          <w:color w:val="000000" w:themeColor="text1"/>
        </w:rPr>
        <w:tab/>
      </w:r>
      <w:r w:rsidR="00F9752D">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6 - 37</w:t>
      </w:r>
    </w:p>
    <w:p w:rsidR="002C4566" w:rsidRPr="00F9752D" w:rsidRDefault="00AC3A6F" w:rsidP="00F9752D">
      <w:pPr>
        <w:ind w:left="1134" w:hanging="1134"/>
        <w:rPr>
          <w:rFonts w:ascii="Georgia" w:hAnsi="Georgia"/>
          <w:color w:val="000000" w:themeColor="text1"/>
          <w:sz w:val="20"/>
          <w:szCs w:val="20"/>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.3</w:t>
      </w:r>
      <w:r w:rsidR="002C4566" w:rsidRPr="002C6999">
        <w:rPr>
          <w:rFonts w:ascii="Georgia" w:hAnsi="Georgia"/>
          <w:color w:val="000000" w:themeColor="text1"/>
          <w:sz w:val="20"/>
          <w:szCs w:val="20"/>
        </w:rPr>
        <w:t>.</w:t>
      </w:r>
      <w:r w:rsidR="008C5B6A">
        <w:rPr>
          <w:rFonts w:ascii="Georgia" w:hAnsi="Georgia"/>
          <w:color w:val="000000" w:themeColor="text1"/>
        </w:rPr>
        <w:tab/>
        <w:t>Marker Based AR</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7</w:t>
      </w:r>
    </w:p>
    <w:p w:rsidR="002C4566" w:rsidRPr="00D83620" w:rsidRDefault="00AC3A6F" w:rsidP="002C4566">
      <w:pPr>
        <w:ind w:left="1276" w:hanging="1276"/>
        <w:rPr>
          <w:rFonts w:ascii="Georgia" w:hAnsi="Georgia"/>
          <w:color w:val="000000" w:themeColor="text1"/>
          <w:sz w:val="20"/>
          <w:szCs w:val="20"/>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.4</w:t>
      </w:r>
      <w:r w:rsidR="002C4566" w:rsidRPr="002C6999">
        <w:rPr>
          <w:rFonts w:ascii="Georgia" w:hAnsi="Georgia"/>
          <w:color w:val="000000" w:themeColor="text1"/>
          <w:sz w:val="20"/>
          <w:szCs w:val="20"/>
        </w:rPr>
        <w:t>.</w:t>
      </w:r>
      <w:r w:rsidR="002C4566">
        <w:rPr>
          <w:rFonts w:ascii="Georgia" w:hAnsi="Georgia"/>
          <w:color w:val="000000" w:themeColor="text1"/>
        </w:rPr>
        <w:t xml:space="preserve">         </w:t>
      </w:r>
      <w:r w:rsidR="002C6999">
        <w:rPr>
          <w:rFonts w:ascii="Georgia" w:hAnsi="Georgia"/>
          <w:color w:val="000000" w:themeColor="text1"/>
        </w:rPr>
        <w:t xml:space="preserve">  </w:t>
      </w:r>
      <w:r w:rsidR="002C4566">
        <w:rPr>
          <w:rFonts w:ascii="Georgia" w:hAnsi="Georgia"/>
          <w:color w:val="000000" w:themeColor="text1"/>
        </w:rPr>
        <w:t>Marker Less AR</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sz w:val="20"/>
          <w:szCs w:val="20"/>
        </w:rPr>
        <w:t>3</w:t>
      </w:r>
      <w:r w:rsidR="00DC4D35">
        <w:rPr>
          <w:rFonts w:ascii="Georgia" w:hAnsi="Georgia"/>
          <w:color w:val="000000" w:themeColor="text1"/>
          <w:sz w:val="20"/>
          <w:szCs w:val="20"/>
        </w:rPr>
        <w:t>8</w:t>
      </w:r>
    </w:p>
    <w:p w:rsidR="007806F2" w:rsidRPr="00D83620" w:rsidRDefault="002C4566" w:rsidP="002C4566">
      <w:pPr>
        <w:ind w:left="1134" w:hanging="1134"/>
        <w:rPr>
          <w:rFonts w:ascii="Georgia" w:hAnsi="Georgia"/>
          <w:color w:val="000000" w:themeColor="text1"/>
          <w:sz w:val="20"/>
          <w:szCs w:val="20"/>
        </w:rPr>
      </w:pPr>
      <w:r w:rsidRPr="002C6999">
        <w:rPr>
          <w:rFonts w:ascii="Georgia" w:hAnsi="Georgia"/>
          <w:color w:val="000000" w:themeColor="text1"/>
          <w:sz w:val="20"/>
          <w:szCs w:val="20"/>
        </w:rPr>
        <w:t>2.</w:t>
      </w:r>
      <w:r w:rsidR="002C6999" w:rsidRPr="002C6999">
        <w:rPr>
          <w:rFonts w:ascii="Georgia" w:hAnsi="Georgia"/>
          <w:color w:val="000000" w:themeColor="text1"/>
          <w:sz w:val="20"/>
          <w:szCs w:val="20"/>
        </w:rPr>
        <w:t>4</w:t>
      </w:r>
      <w:r w:rsidRPr="002C6999">
        <w:rPr>
          <w:rFonts w:ascii="Georgia" w:hAnsi="Georgia"/>
          <w:color w:val="000000" w:themeColor="text1"/>
          <w:sz w:val="20"/>
          <w:szCs w:val="20"/>
        </w:rPr>
        <w:t>.5</w:t>
      </w:r>
      <w:r>
        <w:rPr>
          <w:rFonts w:ascii="Georgia" w:hAnsi="Georgia"/>
          <w:color w:val="000000" w:themeColor="text1"/>
        </w:rPr>
        <w:t xml:space="preserve"> </w:t>
      </w:r>
      <w:r>
        <w:rPr>
          <w:rFonts w:ascii="Georgia" w:hAnsi="Georgia"/>
          <w:color w:val="000000" w:themeColor="text1"/>
        </w:rPr>
        <w:tab/>
      </w:r>
      <w:r w:rsidR="007806F2" w:rsidRPr="002C4566">
        <w:rPr>
          <w:rFonts w:ascii="Georgia" w:hAnsi="Georgia"/>
          <w:color w:val="000000" w:themeColor="text1"/>
        </w:rPr>
        <w:t>Haptics</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DC4D35">
        <w:rPr>
          <w:rFonts w:ascii="Georgia" w:hAnsi="Georgia"/>
          <w:color w:val="000000" w:themeColor="text1"/>
          <w:sz w:val="20"/>
          <w:szCs w:val="20"/>
        </w:rPr>
        <w:t>38 - 39</w:t>
      </w:r>
    </w:p>
    <w:p w:rsidR="003D20EB" w:rsidRDefault="003D20EB" w:rsidP="008C5B6A">
      <w:pPr>
        <w:ind w:left="1134" w:hanging="1134"/>
        <w:rPr>
          <w:rFonts w:ascii="Georgia" w:hAnsi="Georgia"/>
          <w:color w:val="000000" w:themeColor="text1"/>
        </w:rPr>
      </w:pPr>
    </w:p>
    <w:p w:rsidR="002C4566" w:rsidRPr="00320878" w:rsidRDefault="002C4566" w:rsidP="002C4566">
      <w:pPr>
        <w:rPr>
          <w:rFonts w:ascii="Georgia" w:hAnsi="Georgia"/>
          <w:b/>
          <w:color w:val="000000" w:themeColor="text1"/>
        </w:rPr>
      </w:pPr>
      <w:r w:rsidRPr="00320878">
        <w:rPr>
          <w:rFonts w:ascii="Georgia" w:hAnsi="Georgia"/>
          <w:b/>
          <w:color w:val="000000" w:themeColor="text1"/>
        </w:rPr>
        <w:t>_____________________________________________________</w:t>
      </w:r>
    </w:p>
    <w:p w:rsidR="002C4566" w:rsidRDefault="002C4566" w:rsidP="008C5B6A">
      <w:pPr>
        <w:ind w:left="1134" w:hanging="1134"/>
        <w:rPr>
          <w:rFonts w:ascii="Georgia" w:hAnsi="Georgia"/>
          <w:color w:val="000000" w:themeColor="text1"/>
        </w:rPr>
      </w:pPr>
    </w:p>
    <w:p w:rsidR="00AC3A6F" w:rsidRDefault="00AC3A6F" w:rsidP="008C5B6A">
      <w:pPr>
        <w:ind w:left="1134" w:hanging="1134"/>
        <w:rPr>
          <w:rFonts w:ascii="Georgia" w:hAnsi="Georgia"/>
          <w:color w:val="000000" w:themeColor="text1"/>
        </w:rPr>
      </w:pPr>
    </w:p>
    <w:p w:rsidR="00F9752D" w:rsidRDefault="00F9752D" w:rsidP="008C5B6A">
      <w:pPr>
        <w:ind w:left="1134" w:hanging="1134"/>
        <w:rPr>
          <w:rFonts w:ascii="Georgia" w:hAnsi="Georgia"/>
          <w:color w:val="000000" w:themeColor="text1"/>
        </w:rPr>
      </w:pPr>
    </w:p>
    <w:p w:rsidR="002A2615" w:rsidRDefault="002A2615" w:rsidP="008C5B6A">
      <w:pPr>
        <w:ind w:left="1134" w:hanging="1134"/>
        <w:rPr>
          <w:rFonts w:ascii="Georgia" w:hAnsi="Georgia"/>
          <w:color w:val="000000" w:themeColor="text1"/>
        </w:rPr>
      </w:pPr>
    </w:p>
    <w:p w:rsidR="00A47BBB" w:rsidRPr="00AC3A6F" w:rsidRDefault="00A47BBB" w:rsidP="00C21245">
      <w:pPr>
        <w:pStyle w:val="ListParagraph"/>
        <w:numPr>
          <w:ilvl w:val="0"/>
          <w:numId w:val="12"/>
        </w:numPr>
        <w:ind w:left="1134" w:hanging="1134"/>
        <w:rPr>
          <w:rFonts w:ascii="Georgia" w:hAnsi="Georgia"/>
          <w:b/>
          <w:color w:val="000000" w:themeColor="text1"/>
          <w:sz w:val="32"/>
          <w:szCs w:val="32"/>
        </w:rPr>
      </w:pPr>
      <w:r w:rsidRPr="00AC3A6F">
        <w:rPr>
          <w:rFonts w:ascii="Georgia" w:hAnsi="Georgia"/>
          <w:b/>
          <w:color w:val="000000" w:themeColor="text1"/>
          <w:sz w:val="32"/>
          <w:szCs w:val="32"/>
        </w:rPr>
        <w:lastRenderedPageBreak/>
        <w:t>AR in Education</w:t>
      </w:r>
      <w:r w:rsidR="00875B69" w:rsidRPr="00AC3A6F">
        <w:rPr>
          <w:rFonts w:ascii="Georgia" w:hAnsi="Georgia"/>
          <w:b/>
          <w:color w:val="000000" w:themeColor="text1"/>
          <w:sz w:val="32"/>
          <w:szCs w:val="32"/>
        </w:rPr>
        <w:tab/>
      </w:r>
      <w:r w:rsidR="00875B69" w:rsidRPr="00AC3A6F">
        <w:rPr>
          <w:rFonts w:ascii="Georgia" w:hAnsi="Georgia"/>
          <w:b/>
          <w:color w:val="000000" w:themeColor="text1"/>
          <w:sz w:val="32"/>
          <w:szCs w:val="32"/>
        </w:rPr>
        <w:tab/>
      </w:r>
      <w:r w:rsidR="00875B69" w:rsidRPr="00AC3A6F">
        <w:rPr>
          <w:rFonts w:ascii="Georgia" w:hAnsi="Georgia"/>
          <w:b/>
          <w:color w:val="000000" w:themeColor="text1"/>
          <w:sz w:val="32"/>
          <w:szCs w:val="32"/>
        </w:rPr>
        <w:tab/>
      </w:r>
      <w:r w:rsidR="00875B69" w:rsidRPr="00AC3A6F">
        <w:rPr>
          <w:rFonts w:ascii="Georgia" w:hAnsi="Georgia"/>
          <w:b/>
          <w:color w:val="000000" w:themeColor="text1"/>
          <w:sz w:val="32"/>
          <w:szCs w:val="32"/>
        </w:rPr>
        <w:tab/>
      </w:r>
      <w:r w:rsidR="00875B69" w:rsidRPr="00AC3A6F">
        <w:rPr>
          <w:rFonts w:ascii="Georgia" w:hAnsi="Georgia"/>
          <w:b/>
          <w:color w:val="000000" w:themeColor="text1"/>
          <w:sz w:val="32"/>
          <w:szCs w:val="32"/>
        </w:rPr>
        <w:tab/>
      </w:r>
      <w:r w:rsidR="00875B69" w:rsidRPr="00AC3A6F">
        <w:rPr>
          <w:rFonts w:ascii="Georgia" w:hAnsi="Georgia"/>
          <w:b/>
          <w:color w:val="000000" w:themeColor="text1"/>
          <w:sz w:val="32"/>
          <w:szCs w:val="32"/>
        </w:rPr>
        <w:tab/>
      </w:r>
      <w:r w:rsidR="00875B69" w:rsidRPr="001D0426">
        <w:rPr>
          <w:rFonts w:ascii="Georgia" w:hAnsi="Georgia"/>
          <w:color w:val="000000" w:themeColor="text1"/>
        </w:rPr>
        <w:t>Page(s)</w:t>
      </w:r>
    </w:p>
    <w:p w:rsidR="00A47BBB" w:rsidRDefault="00A47BBB" w:rsidP="007806F2">
      <w:pPr>
        <w:rPr>
          <w:rFonts w:ascii="Georgia" w:hAnsi="Georgia"/>
          <w:color w:val="000000" w:themeColor="text1"/>
        </w:rPr>
      </w:pPr>
    </w:p>
    <w:p w:rsidR="00801731" w:rsidRPr="00D83620" w:rsidRDefault="00680607" w:rsidP="00C21245">
      <w:pPr>
        <w:pStyle w:val="ListParagraph"/>
        <w:numPr>
          <w:ilvl w:val="1"/>
          <w:numId w:val="18"/>
        </w:numPr>
        <w:ind w:left="1134" w:hanging="1134"/>
        <w:rPr>
          <w:rFonts w:ascii="Georgia" w:hAnsi="Georgia"/>
          <w:color w:val="000000" w:themeColor="text1"/>
          <w:sz w:val="20"/>
          <w:szCs w:val="20"/>
        </w:rPr>
      </w:pPr>
      <w:r w:rsidRPr="00A47BBB">
        <w:rPr>
          <w:rFonts w:ascii="Georgia" w:hAnsi="Georgia"/>
          <w:color w:val="000000" w:themeColor="text1"/>
        </w:rPr>
        <w:t>What are the educational benefits using AR?</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sz w:val="20"/>
          <w:szCs w:val="20"/>
        </w:rPr>
        <w:t>4</w:t>
      </w:r>
      <w:r w:rsidR="00CC6D79">
        <w:rPr>
          <w:rFonts w:ascii="Georgia" w:hAnsi="Georgia"/>
          <w:color w:val="000000" w:themeColor="text1"/>
          <w:sz w:val="20"/>
          <w:szCs w:val="20"/>
        </w:rPr>
        <w:t xml:space="preserve">0 </w:t>
      </w:r>
      <w:r w:rsidR="00013990" w:rsidRPr="00D83620">
        <w:rPr>
          <w:rFonts w:ascii="Georgia" w:hAnsi="Georgia"/>
          <w:color w:val="000000" w:themeColor="text1"/>
          <w:sz w:val="20"/>
          <w:szCs w:val="20"/>
        </w:rPr>
        <w:t xml:space="preserve">- </w:t>
      </w:r>
      <w:r w:rsidR="00F9752D">
        <w:rPr>
          <w:rFonts w:ascii="Georgia" w:hAnsi="Georgia"/>
          <w:color w:val="000000" w:themeColor="text1"/>
          <w:sz w:val="20"/>
          <w:szCs w:val="20"/>
        </w:rPr>
        <w:t>4</w:t>
      </w:r>
      <w:r w:rsidR="00CC6D79">
        <w:rPr>
          <w:rFonts w:ascii="Georgia" w:hAnsi="Georgia"/>
          <w:color w:val="000000" w:themeColor="text1"/>
          <w:sz w:val="20"/>
          <w:szCs w:val="20"/>
        </w:rPr>
        <w:t>1</w:t>
      </w:r>
    </w:p>
    <w:p w:rsidR="00801731" w:rsidRDefault="00801731" w:rsidP="00801731">
      <w:pPr>
        <w:pStyle w:val="ListParagraph"/>
        <w:ind w:left="1134"/>
        <w:rPr>
          <w:rFonts w:ascii="Georgia" w:hAnsi="Georgia"/>
          <w:color w:val="000000" w:themeColor="text1"/>
        </w:rPr>
      </w:pPr>
    </w:p>
    <w:p w:rsidR="00A47BBB" w:rsidRPr="00AC3A6F" w:rsidRDefault="00801731" w:rsidP="00C21245">
      <w:pPr>
        <w:pStyle w:val="ListParagraph"/>
        <w:numPr>
          <w:ilvl w:val="1"/>
          <w:numId w:val="18"/>
        </w:numPr>
        <w:ind w:left="1134" w:hanging="1134"/>
        <w:rPr>
          <w:rFonts w:ascii="Georgia" w:hAnsi="Georgia"/>
          <w:color w:val="000000" w:themeColor="text1"/>
        </w:rPr>
      </w:pPr>
      <w:r w:rsidRPr="00AC3A6F">
        <w:rPr>
          <w:rFonts w:ascii="Georgia" w:hAnsi="Georgia"/>
          <w:color w:val="000000" w:themeColor="text1"/>
        </w:rPr>
        <w:t>Pedagogical A</w:t>
      </w:r>
      <w:r w:rsidR="00680607" w:rsidRPr="00AC3A6F">
        <w:rPr>
          <w:rFonts w:ascii="Georgia" w:hAnsi="Georgia"/>
          <w:color w:val="000000" w:themeColor="text1"/>
        </w:rPr>
        <w:t>lignment</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F9752D">
        <w:rPr>
          <w:rFonts w:ascii="Georgia" w:hAnsi="Georgia"/>
          <w:color w:val="000000" w:themeColor="text1"/>
          <w:sz w:val="20"/>
          <w:szCs w:val="20"/>
        </w:rPr>
        <w:t>4</w:t>
      </w:r>
      <w:r w:rsidR="00CC6D79">
        <w:rPr>
          <w:rFonts w:ascii="Georgia" w:hAnsi="Georgia"/>
          <w:color w:val="000000" w:themeColor="text1"/>
          <w:sz w:val="20"/>
          <w:szCs w:val="20"/>
        </w:rPr>
        <w:t>1</w:t>
      </w:r>
      <w:r w:rsidR="00013990" w:rsidRPr="00D83620">
        <w:rPr>
          <w:rFonts w:ascii="Georgia" w:hAnsi="Georgia"/>
          <w:color w:val="000000" w:themeColor="text1"/>
          <w:sz w:val="20"/>
          <w:szCs w:val="20"/>
        </w:rPr>
        <w:t xml:space="preserve"> - </w:t>
      </w:r>
      <w:r w:rsidR="00F9752D">
        <w:rPr>
          <w:rFonts w:ascii="Georgia" w:hAnsi="Georgia"/>
          <w:color w:val="000000" w:themeColor="text1"/>
          <w:sz w:val="20"/>
          <w:szCs w:val="20"/>
        </w:rPr>
        <w:t>4</w:t>
      </w:r>
      <w:r w:rsidR="00CC6D79">
        <w:rPr>
          <w:rFonts w:ascii="Georgia" w:hAnsi="Georgia"/>
          <w:color w:val="000000" w:themeColor="text1"/>
          <w:sz w:val="20"/>
          <w:szCs w:val="20"/>
        </w:rPr>
        <w:t>3</w:t>
      </w:r>
    </w:p>
    <w:p w:rsidR="00AC3A6F" w:rsidRPr="00415D9A" w:rsidRDefault="00680607" w:rsidP="00C21245">
      <w:pPr>
        <w:pStyle w:val="ListParagraph"/>
        <w:numPr>
          <w:ilvl w:val="1"/>
          <w:numId w:val="18"/>
        </w:numPr>
        <w:ind w:left="1134" w:hanging="1134"/>
        <w:rPr>
          <w:rFonts w:ascii="Georgia" w:hAnsi="Georgia"/>
          <w:color w:val="000000" w:themeColor="text1"/>
          <w:sz w:val="20"/>
          <w:szCs w:val="20"/>
        </w:rPr>
      </w:pPr>
      <w:r w:rsidRPr="00415D9A">
        <w:rPr>
          <w:rFonts w:ascii="Georgia" w:hAnsi="Georgia"/>
          <w:color w:val="000000" w:themeColor="text1"/>
        </w:rPr>
        <w:t xml:space="preserve">Location Based </w:t>
      </w:r>
      <w:r w:rsidR="00814B94"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F9752D" w:rsidRPr="00415D9A">
        <w:rPr>
          <w:rFonts w:ascii="Georgia" w:hAnsi="Georgia"/>
          <w:color w:val="000000" w:themeColor="text1"/>
          <w:sz w:val="20"/>
          <w:szCs w:val="20"/>
        </w:rPr>
        <w:t>4</w:t>
      </w:r>
      <w:r w:rsidR="00CC6D79">
        <w:rPr>
          <w:rFonts w:ascii="Georgia" w:hAnsi="Georgia"/>
          <w:color w:val="000000" w:themeColor="text1"/>
          <w:sz w:val="20"/>
          <w:szCs w:val="20"/>
        </w:rPr>
        <w:t>3</w:t>
      </w:r>
      <w:r w:rsidR="00013990" w:rsidRPr="00415D9A">
        <w:rPr>
          <w:rFonts w:ascii="Georgia" w:hAnsi="Georgia"/>
          <w:color w:val="000000" w:themeColor="text1"/>
          <w:sz w:val="20"/>
          <w:szCs w:val="20"/>
        </w:rPr>
        <w:t xml:space="preserve"> - </w:t>
      </w:r>
      <w:r w:rsidR="00F9752D" w:rsidRPr="00415D9A">
        <w:rPr>
          <w:rFonts w:ascii="Georgia" w:hAnsi="Georgia"/>
          <w:color w:val="000000" w:themeColor="text1"/>
          <w:sz w:val="20"/>
          <w:szCs w:val="20"/>
        </w:rPr>
        <w:t>4</w:t>
      </w:r>
      <w:r w:rsidR="00CC6D79">
        <w:rPr>
          <w:rFonts w:ascii="Georgia" w:hAnsi="Georgia"/>
          <w:color w:val="000000" w:themeColor="text1"/>
          <w:sz w:val="20"/>
          <w:szCs w:val="20"/>
        </w:rPr>
        <w:t>4</w:t>
      </w:r>
    </w:p>
    <w:p w:rsidR="00AC3A6F" w:rsidRPr="00415D9A" w:rsidRDefault="00680607" w:rsidP="00C21245">
      <w:pPr>
        <w:pStyle w:val="ListParagraph"/>
        <w:numPr>
          <w:ilvl w:val="1"/>
          <w:numId w:val="18"/>
        </w:numPr>
        <w:ind w:left="1134" w:hanging="1134"/>
        <w:rPr>
          <w:rFonts w:ascii="Georgia" w:hAnsi="Georgia"/>
          <w:color w:val="000000" w:themeColor="text1"/>
        </w:rPr>
      </w:pPr>
      <w:r w:rsidRPr="00415D9A">
        <w:rPr>
          <w:rFonts w:ascii="Georgia" w:hAnsi="Georgia"/>
          <w:color w:val="000000" w:themeColor="text1"/>
        </w:rPr>
        <w:t>Storytelling</w:t>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013990" w:rsidRPr="00415D9A">
        <w:rPr>
          <w:rFonts w:ascii="Georgia" w:hAnsi="Georgia"/>
          <w:color w:val="000000" w:themeColor="text1"/>
        </w:rPr>
        <w:tab/>
      </w:r>
      <w:r w:rsidR="00F9752D" w:rsidRPr="00415D9A">
        <w:rPr>
          <w:rFonts w:ascii="Georgia" w:hAnsi="Georgia"/>
          <w:color w:val="000000" w:themeColor="text1"/>
          <w:sz w:val="20"/>
          <w:szCs w:val="20"/>
        </w:rPr>
        <w:t>4</w:t>
      </w:r>
      <w:r w:rsidR="00CC6D79">
        <w:rPr>
          <w:rFonts w:ascii="Georgia" w:hAnsi="Georgia"/>
          <w:color w:val="000000" w:themeColor="text1"/>
          <w:sz w:val="20"/>
          <w:szCs w:val="20"/>
        </w:rPr>
        <w:t>4</w:t>
      </w:r>
      <w:r w:rsidR="00013990" w:rsidRPr="00415D9A">
        <w:rPr>
          <w:rFonts w:ascii="Georgia" w:hAnsi="Georgia"/>
          <w:color w:val="000000" w:themeColor="text1"/>
          <w:sz w:val="20"/>
          <w:szCs w:val="20"/>
        </w:rPr>
        <w:t xml:space="preserve"> - </w:t>
      </w:r>
      <w:r w:rsidR="00F9752D" w:rsidRPr="00415D9A">
        <w:rPr>
          <w:rFonts w:ascii="Georgia" w:hAnsi="Georgia"/>
          <w:color w:val="000000" w:themeColor="text1"/>
          <w:sz w:val="20"/>
          <w:szCs w:val="20"/>
        </w:rPr>
        <w:t>4</w:t>
      </w:r>
      <w:r w:rsidR="00CC6D79">
        <w:rPr>
          <w:rFonts w:ascii="Georgia" w:hAnsi="Georgia"/>
          <w:color w:val="000000" w:themeColor="text1"/>
          <w:sz w:val="20"/>
          <w:szCs w:val="20"/>
        </w:rPr>
        <w:t>6</w:t>
      </w:r>
    </w:p>
    <w:p w:rsidR="00AC3A6F" w:rsidRDefault="00F92525" w:rsidP="00C21245">
      <w:pPr>
        <w:pStyle w:val="ListParagraph"/>
        <w:numPr>
          <w:ilvl w:val="1"/>
          <w:numId w:val="18"/>
        </w:numPr>
        <w:ind w:left="1134" w:hanging="1134"/>
        <w:rPr>
          <w:rFonts w:ascii="Georgia" w:hAnsi="Georgia"/>
          <w:color w:val="000000" w:themeColor="text1"/>
        </w:rPr>
      </w:pPr>
      <w:r w:rsidRPr="00AC3A6F">
        <w:rPr>
          <w:rFonts w:ascii="Georgia" w:hAnsi="Georgia"/>
          <w:color w:val="000000" w:themeColor="text1"/>
        </w:rPr>
        <w:t>Augmented Creativity</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22440F">
        <w:rPr>
          <w:rFonts w:ascii="Georgia" w:hAnsi="Georgia"/>
          <w:color w:val="000000" w:themeColor="text1"/>
          <w:sz w:val="20"/>
          <w:szCs w:val="20"/>
        </w:rPr>
        <w:t>4</w:t>
      </w:r>
      <w:r w:rsidR="00896DD3">
        <w:rPr>
          <w:rFonts w:ascii="Georgia" w:hAnsi="Georgia"/>
          <w:color w:val="000000" w:themeColor="text1"/>
          <w:sz w:val="20"/>
          <w:szCs w:val="20"/>
        </w:rPr>
        <w:t>6</w:t>
      </w:r>
      <w:r w:rsidR="0022440F">
        <w:rPr>
          <w:rFonts w:ascii="Georgia" w:hAnsi="Georgia"/>
          <w:color w:val="000000" w:themeColor="text1"/>
          <w:sz w:val="20"/>
          <w:szCs w:val="20"/>
        </w:rPr>
        <w:t xml:space="preserve"> </w:t>
      </w:r>
      <w:r w:rsidR="00013990" w:rsidRPr="00D83620">
        <w:rPr>
          <w:rFonts w:ascii="Georgia" w:hAnsi="Georgia"/>
          <w:color w:val="000000" w:themeColor="text1"/>
          <w:sz w:val="20"/>
          <w:szCs w:val="20"/>
        </w:rPr>
        <w:t xml:space="preserve">- </w:t>
      </w:r>
      <w:r w:rsidR="0022440F">
        <w:rPr>
          <w:rFonts w:ascii="Georgia" w:hAnsi="Georgia"/>
          <w:color w:val="000000" w:themeColor="text1"/>
          <w:sz w:val="20"/>
          <w:szCs w:val="20"/>
        </w:rPr>
        <w:t>4</w:t>
      </w:r>
      <w:r w:rsidR="00896DD3">
        <w:rPr>
          <w:rFonts w:ascii="Georgia" w:hAnsi="Georgia"/>
          <w:color w:val="000000" w:themeColor="text1"/>
          <w:sz w:val="20"/>
          <w:szCs w:val="20"/>
        </w:rPr>
        <w:t>7</w:t>
      </w:r>
    </w:p>
    <w:p w:rsidR="00AC3A6F" w:rsidRPr="00D83620" w:rsidRDefault="00680607" w:rsidP="00C21245">
      <w:pPr>
        <w:pStyle w:val="ListParagraph"/>
        <w:numPr>
          <w:ilvl w:val="1"/>
          <w:numId w:val="18"/>
        </w:numPr>
        <w:ind w:left="1134" w:hanging="1134"/>
        <w:rPr>
          <w:rFonts w:ascii="Georgia" w:hAnsi="Georgia"/>
          <w:color w:val="000000" w:themeColor="text1"/>
          <w:sz w:val="20"/>
          <w:szCs w:val="20"/>
        </w:rPr>
      </w:pPr>
      <w:r w:rsidRPr="00AC3A6F">
        <w:rPr>
          <w:rFonts w:ascii="Georgia" w:hAnsi="Georgia"/>
          <w:color w:val="000000" w:themeColor="text1"/>
        </w:rPr>
        <w:t xml:space="preserve">Tangible </w:t>
      </w:r>
      <w:r w:rsidR="00814B94">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896DD3">
        <w:rPr>
          <w:rFonts w:ascii="Georgia" w:hAnsi="Georgia"/>
          <w:color w:val="000000" w:themeColor="text1"/>
          <w:sz w:val="20"/>
          <w:szCs w:val="20"/>
        </w:rPr>
        <w:t>48</w:t>
      </w:r>
      <w:r w:rsidR="00013990" w:rsidRPr="00D83620">
        <w:rPr>
          <w:rFonts w:ascii="Georgia" w:hAnsi="Georgia"/>
          <w:color w:val="000000" w:themeColor="text1"/>
          <w:sz w:val="20"/>
          <w:szCs w:val="20"/>
        </w:rPr>
        <w:t xml:space="preserve"> - </w:t>
      </w:r>
      <w:r w:rsidR="0022440F">
        <w:rPr>
          <w:rFonts w:ascii="Georgia" w:hAnsi="Georgia"/>
          <w:color w:val="000000" w:themeColor="text1"/>
          <w:sz w:val="20"/>
          <w:szCs w:val="20"/>
        </w:rPr>
        <w:t>5</w:t>
      </w:r>
      <w:r w:rsidR="00896DD3">
        <w:rPr>
          <w:rFonts w:ascii="Georgia" w:hAnsi="Georgia"/>
          <w:color w:val="000000" w:themeColor="text1"/>
          <w:sz w:val="20"/>
          <w:szCs w:val="20"/>
        </w:rPr>
        <w:t>0</w:t>
      </w:r>
    </w:p>
    <w:p w:rsidR="00AC3A6F" w:rsidRPr="00D83620" w:rsidRDefault="00680607" w:rsidP="00C21245">
      <w:pPr>
        <w:pStyle w:val="ListParagraph"/>
        <w:numPr>
          <w:ilvl w:val="1"/>
          <w:numId w:val="18"/>
        </w:numPr>
        <w:ind w:left="1134" w:hanging="1134"/>
        <w:rPr>
          <w:rFonts w:ascii="Georgia" w:hAnsi="Georgia"/>
          <w:color w:val="000000" w:themeColor="text1"/>
          <w:sz w:val="20"/>
          <w:szCs w:val="20"/>
        </w:rPr>
      </w:pPr>
      <w:r w:rsidRPr="00AC3A6F">
        <w:rPr>
          <w:rFonts w:ascii="Georgia" w:hAnsi="Georgia"/>
          <w:color w:val="000000" w:themeColor="text1"/>
        </w:rPr>
        <w:t xml:space="preserve">Game Based </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1</w:t>
      </w:r>
    </w:p>
    <w:p w:rsidR="00FA2815" w:rsidRPr="00D83620" w:rsidRDefault="00FA2815" w:rsidP="00C21245">
      <w:pPr>
        <w:pStyle w:val="ListParagraph"/>
        <w:numPr>
          <w:ilvl w:val="1"/>
          <w:numId w:val="18"/>
        </w:numPr>
        <w:ind w:left="1134" w:hanging="1134"/>
        <w:rPr>
          <w:rFonts w:ascii="Georgia" w:hAnsi="Georgia"/>
          <w:color w:val="000000" w:themeColor="text1"/>
          <w:sz w:val="20"/>
          <w:szCs w:val="20"/>
        </w:rPr>
      </w:pPr>
      <w:r>
        <w:rPr>
          <w:rFonts w:ascii="Georgia" w:hAnsi="Georgia"/>
          <w:color w:val="000000" w:themeColor="text1"/>
        </w:rPr>
        <w:t xml:space="preserve">Project-Based </w:t>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814B94">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 xml:space="preserve">1 </w:t>
      </w:r>
      <w:r w:rsidR="00814B94" w:rsidRPr="00D83620">
        <w:rPr>
          <w:rFonts w:ascii="Georgia" w:hAnsi="Georgia"/>
          <w:color w:val="000000" w:themeColor="text1"/>
          <w:sz w:val="20"/>
          <w:szCs w:val="20"/>
        </w:rPr>
        <w:t xml:space="preserve">- </w:t>
      </w:r>
      <w:r w:rsidR="0022440F">
        <w:rPr>
          <w:rFonts w:ascii="Georgia" w:hAnsi="Georgia"/>
          <w:color w:val="000000" w:themeColor="text1"/>
          <w:sz w:val="20"/>
          <w:szCs w:val="20"/>
        </w:rPr>
        <w:t>5</w:t>
      </w:r>
      <w:r w:rsidR="00896DD3">
        <w:rPr>
          <w:rFonts w:ascii="Georgia" w:hAnsi="Georgia"/>
          <w:color w:val="000000" w:themeColor="text1"/>
          <w:sz w:val="20"/>
          <w:szCs w:val="20"/>
        </w:rPr>
        <w:t>2</w:t>
      </w:r>
    </w:p>
    <w:p w:rsidR="00F92525" w:rsidRPr="00AC3A6F" w:rsidRDefault="00680607" w:rsidP="00C21245">
      <w:pPr>
        <w:pStyle w:val="ListParagraph"/>
        <w:numPr>
          <w:ilvl w:val="1"/>
          <w:numId w:val="18"/>
        </w:numPr>
        <w:ind w:left="1134" w:hanging="1134"/>
        <w:rPr>
          <w:rFonts w:ascii="Georgia" w:hAnsi="Georgia"/>
          <w:color w:val="000000" w:themeColor="text1"/>
        </w:rPr>
      </w:pPr>
      <w:r w:rsidRPr="00AC3A6F">
        <w:rPr>
          <w:rFonts w:ascii="Georgia" w:hAnsi="Georgia"/>
          <w:color w:val="000000" w:themeColor="text1"/>
        </w:rPr>
        <w:t>21</w:t>
      </w:r>
      <w:r w:rsidRPr="00AC3A6F">
        <w:rPr>
          <w:rFonts w:ascii="Georgia" w:hAnsi="Georgia"/>
          <w:color w:val="000000" w:themeColor="text1"/>
          <w:vertAlign w:val="superscript"/>
        </w:rPr>
        <w:t>st</w:t>
      </w:r>
      <w:r w:rsidRPr="00AC3A6F">
        <w:rPr>
          <w:rFonts w:ascii="Georgia" w:hAnsi="Georgia"/>
          <w:color w:val="000000" w:themeColor="text1"/>
        </w:rPr>
        <w:t xml:space="preserve"> Century Skill</w:t>
      </w:r>
      <w:r w:rsidR="00F92525" w:rsidRPr="00AC3A6F">
        <w:rPr>
          <w:rFonts w:ascii="Georgia" w:hAnsi="Georgia"/>
          <w:color w:val="000000" w:themeColor="text1"/>
        </w:rPr>
        <w:t>s</w:t>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013990">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3</w:t>
      </w:r>
    </w:p>
    <w:p w:rsidR="00DC46B7" w:rsidRDefault="00DC46B7" w:rsidP="00A47BBB">
      <w:pPr>
        <w:pStyle w:val="ListParagraph"/>
        <w:ind w:left="1134" w:hanging="1134"/>
        <w:rPr>
          <w:rFonts w:ascii="Georgia" w:hAnsi="Georgia"/>
          <w:color w:val="000000" w:themeColor="text1"/>
        </w:rPr>
      </w:pPr>
    </w:p>
    <w:p w:rsidR="00A53D83" w:rsidRPr="00320878" w:rsidRDefault="00A53D83" w:rsidP="00A53D83">
      <w:pPr>
        <w:rPr>
          <w:rFonts w:ascii="Georgia" w:hAnsi="Georgia"/>
          <w:b/>
          <w:color w:val="000000" w:themeColor="text1"/>
        </w:rPr>
      </w:pPr>
      <w:r w:rsidRPr="00320878">
        <w:rPr>
          <w:rFonts w:ascii="Georgia" w:hAnsi="Georgia"/>
          <w:b/>
          <w:color w:val="000000" w:themeColor="text1"/>
        </w:rPr>
        <w:t>___________________________________________________</w:t>
      </w:r>
    </w:p>
    <w:p w:rsidR="00BF43F5" w:rsidRDefault="00BF43F5" w:rsidP="00BF43F5">
      <w:pPr>
        <w:rPr>
          <w:rFonts w:ascii="Georgia" w:hAnsi="Georgia"/>
          <w:b/>
          <w:color w:val="000000" w:themeColor="text1"/>
          <w:sz w:val="32"/>
          <w:szCs w:val="32"/>
        </w:rPr>
      </w:pPr>
    </w:p>
    <w:p w:rsidR="00BF43F5" w:rsidRPr="00A47BBB" w:rsidRDefault="00A47BBB" w:rsidP="00C21245">
      <w:pPr>
        <w:pStyle w:val="ListParagraph"/>
        <w:numPr>
          <w:ilvl w:val="0"/>
          <w:numId w:val="18"/>
        </w:numPr>
        <w:ind w:left="1134" w:hanging="1134"/>
        <w:rPr>
          <w:rFonts w:ascii="Georgia" w:hAnsi="Georgia"/>
          <w:b/>
          <w:color w:val="000000" w:themeColor="text1"/>
          <w:sz w:val="32"/>
          <w:szCs w:val="32"/>
        </w:rPr>
      </w:pPr>
      <w:r w:rsidRPr="00A47BBB">
        <w:rPr>
          <w:rFonts w:ascii="Georgia" w:hAnsi="Georgia"/>
          <w:b/>
          <w:color w:val="000000" w:themeColor="text1"/>
          <w:sz w:val="32"/>
          <w:szCs w:val="32"/>
        </w:rPr>
        <w:t>AR Challenges</w:t>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Pr>
          <w:rFonts w:ascii="Georgia" w:hAnsi="Georgia"/>
          <w:b/>
          <w:color w:val="000000" w:themeColor="text1"/>
          <w:sz w:val="32"/>
          <w:szCs w:val="32"/>
        </w:rPr>
        <w:tab/>
      </w:r>
      <w:r w:rsidR="00875B69" w:rsidRPr="001D0426">
        <w:rPr>
          <w:rFonts w:ascii="Georgia" w:hAnsi="Georgia"/>
          <w:color w:val="000000" w:themeColor="text1"/>
        </w:rPr>
        <w:t>Page(s)</w:t>
      </w:r>
    </w:p>
    <w:p w:rsidR="002C4566" w:rsidRDefault="002C4566" w:rsidP="00AC3A6F">
      <w:pPr>
        <w:pStyle w:val="ListParagraph"/>
        <w:ind w:left="1134"/>
        <w:rPr>
          <w:rFonts w:ascii="Georgia" w:eastAsia="Times New Roman" w:hAnsi="Georgia" w:cs="Times New Roman"/>
          <w:color w:val="8EAADB" w:themeColor="accent1" w:themeTint="99"/>
          <w:lang w:val="en-AU"/>
        </w:rPr>
      </w:pPr>
    </w:p>
    <w:p w:rsidR="00680607" w:rsidRDefault="00680607" w:rsidP="00C21245">
      <w:pPr>
        <w:pStyle w:val="ListParagraph"/>
        <w:numPr>
          <w:ilvl w:val="1"/>
          <w:numId w:val="18"/>
        </w:numPr>
        <w:ind w:left="1134" w:hanging="1134"/>
        <w:rPr>
          <w:rFonts w:ascii="Georgia" w:hAnsi="Georgia"/>
          <w:color w:val="000000" w:themeColor="text1"/>
        </w:rPr>
      </w:pPr>
      <w:r>
        <w:rPr>
          <w:rFonts w:ascii="Georgia" w:hAnsi="Georgia"/>
          <w:color w:val="000000" w:themeColor="text1"/>
        </w:rPr>
        <w:t xml:space="preserve">What are the </w:t>
      </w:r>
      <w:r w:rsidR="00875B69">
        <w:rPr>
          <w:rFonts w:ascii="Georgia" w:hAnsi="Georgia"/>
          <w:color w:val="000000" w:themeColor="text1"/>
        </w:rPr>
        <w:t xml:space="preserve">challenges </w:t>
      </w:r>
      <w:r>
        <w:rPr>
          <w:rFonts w:ascii="Georgia" w:hAnsi="Georgia"/>
          <w:color w:val="000000" w:themeColor="text1"/>
        </w:rPr>
        <w:t>facing AR in Education?</w:t>
      </w:r>
      <w:r w:rsidR="00013990">
        <w:rPr>
          <w:rFonts w:ascii="Georgia" w:hAnsi="Georgia"/>
          <w:color w:val="000000" w:themeColor="text1"/>
        </w:rPr>
        <w:tab/>
      </w:r>
      <w:r w:rsidR="00013990">
        <w:rPr>
          <w:rFonts w:ascii="Georgia" w:hAnsi="Georgia"/>
          <w:color w:val="000000" w:themeColor="text1"/>
        </w:rPr>
        <w:tab/>
      </w:r>
      <w:r w:rsidR="00FA2815">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4</w:t>
      </w:r>
      <w:r w:rsidR="00013990" w:rsidRPr="00D83620">
        <w:rPr>
          <w:rFonts w:ascii="Georgia" w:hAnsi="Georgia"/>
          <w:color w:val="000000" w:themeColor="text1"/>
          <w:sz w:val="20"/>
          <w:szCs w:val="20"/>
        </w:rPr>
        <w:tab/>
      </w:r>
    </w:p>
    <w:p w:rsidR="00680607" w:rsidRPr="00680607" w:rsidRDefault="00680607" w:rsidP="00680607">
      <w:pPr>
        <w:pStyle w:val="ListParagraph"/>
        <w:ind w:left="1134"/>
        <w:rPr>
          <w:rFonts w:ascii="Georgia" w:hAnsi="Georgia"/>
          <w:color w:val="000000" w:themeColor="text1"/>
        </w:rPr>
      </w:pPr>
    </w:p>
    <w:p w:rsidR="00AC3A6F" w:rsidRPr="00D83620" w:rsidRDefault="00680607" w:rsidP="00C21245">
      <w:pPr>
        <w:pStyle w:val="ListParagraph"/>
        <w:numPr>
          <w:ilvl w:val="2"/>
          <w:numId w:val="18"/>
        </w:numPr>
        <w:ind w:left="1134" w:hanging="1134"/>
        <w:rPr>
          <w:rFonts w:ascii="Georgia" w:hAnsi="Georgia"/>
          <w:color w:val="000000" w:themeColor="text1"/>
          <w:sz w:val="20"/>
          <w:szCs w:val="20"/>
        </w:rPr>
      </w:pPr>
      <w:r w:rsidRPr="002C4566">
        <w:rPr>
          <w:rFonts w:ascii="Georgia" w:hAnsi="Georgia"/>
          <w:color w:val="000000" w:themeColor="text1"/>
        </w:rPr>
        <w:t>Cost &amp; Investment</w:t>
      </w:r>
      <w:r w:rsidR="00814B94">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5</w:t>
      </w:r>
      <w:r w:rsidR="001436EE" w:rsidRPr="00D83620">
        <w:rPr>
          <w:rFonts w:ascii="Georgia" w:hAnsi="Georgia"/>
          <w:color w:val="000000" w:themeColor="text1"/>
          <w:sz w:val="20"/>
          <w:szCs w:val="20"/>
        </w:rPr>
        <w:t xml:space="preserve"> - </w:t>
      </w:r>
      <w:r w:rsidR="0022440F">
        <w:rPr>
          <w:rFonts w:ascii="Georgia" w:hAnsi="Georgia"/>
          <w:color w:val="000000" w:themeColor="text1"/>
          <w:sz w:val="20"/>
          <w:szCs w:val="20"/>
        </w:rPr>
        <w:t>5</w:t>
      </w:r>
      <w:r w:rsidR="00896DD3">
        <w:rPr>
          <w:rFonts w:ascii="Georgia" w:hAnsi="Georgia"/>
          <w:color w:val="000000" w:themeColor="text1"/>
          <w:sz w:val="20"/>
          <w:szCs w:val="20"/>
        </w:rPr>
        <w:t>6</w:t>
      </w:r>
    </w:p>
    <w:p w:rsidR="00AC3A6F" w:rsidRPr="00D83620" w:rsidRDefault="00680607" w:rsidP="00C21245">
      <w:pPr>
        <w:pStyle w:val="ListParagraph"/>
        <w:numPr>
          <w:ilvl w:val="2"/>
          <w:numId w:val="18"/>
        </w:numPr>
        <w:ind w:left="1134" w:hanging="1134"/>
        <w:rPr>
          <w:rFonts w:ascii="Georgia" w:hAnsi="Georgia"/>
          <w:color w:val="000000" w:themeColor="text1"/>
          <w:sz w:val="20"/>
          <w:szCs w:val="20"/>
        </w:rPr>
      </w:pPr>
      <w:r w:rsidRPr="002C4566">
        <w:rPr>
          <w:rFonts w:ascii="Georgia" w:hAnsi="Georgia"/>
          <w:color w:val="000000" w:themeColor="text1"/>
        </w:rPr>
        <w:t>Technical Implications</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6</w:t>
      </w:r>
      <w:r w:rsidR="001436EE" w:rsidRPr="00D83620">
        <w:rPr>
          <w:rFonts w:ascii="Georgia" w:hAnsi="Georgia"/>
          <w:color w:val="000000" w:themeColor="text1"/>
          <w:sz w:val="20"/>
          <w:szCs w:val="20"/>
        </w:rPr>
        <w:t xml:space="preserve"> - </w:t>
      </w:r>
      <w:r w:rsidR="0022440F">
        <w:rPr>
          <w:rFonts w:ascii="Georgia" w:hAnsi="Georgia"/>
          <w:color w:val="000000" w:themeColor="text1"/>
          <w:sz w:val="20"/>
          <w:szCs w:val="20"/>
        </w:rPr>
        <w:t>5</w:t>
      </w:r>
      <w:r w:rsidR="00896DD3">
        <w:rPr>
          <w:rFonts w:ascii="Georgia" w:hAnsi="Georgia"/>
          <w:color w:val="000000" w:themeColor="text1"/>
          <w:sz w:val="20"/>
          <w:szCs w:val="20"/>
        </w:rPr>
        <w:t>7</w:t>
      </w:r>
    </w:p>
    <w:p w:rsidR="00AC3A6F" w:rsidRPr="002C4566" w:rsidRDefault="00680607" w:rsidP="00C21245">
      <w:pPr>
        <w:pStyle w:val="ListParagraph"/>
        <w:numPr>
          <w:ilvl w:val="2"/>
          <w:numId w:val="18"/>
        </w:numPr>
        <w:ind w:left="1134" w:hanging="1134"/>
        <w:rPr>
          <w:rFonts w:ascii="Georgia" w:hAnsi="Georgia"/>
          <w:color w:val="000000" w:themeColor="text1"/>
        </w:rPr>
      </w:pPr>
      <w:r w:rsidRPr="002C4566">
        <w:rPr>
          <w:rFonts w:ascii="Georgia" w:hAnsi="Georgia"/>
          <w:color w:val="000000" w:themeColor="text1"/>
        </w:rPr>
        <w:t>Adoption &amp; Accessibility</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22440F">
        <w:rPr>
          <w:rFonts w:ascii="Georgia" w:hAnsi="Georgia"/>
          <w:color w:val="000000" w:themeColor="text1"/>
          <w:sz w:val="20"/>
          <w:szCs w:val="20"/>
        </w:rPr>
        <w:t>5</w:t>
      </w:r>
      <w:r w:rsidR="00896DD3">
        <w:rPr>
          <w:rFonts w:ascii="Georgia" w:hAnsi="Georgia"/>
          <w:color w:val="000000" w:themeColor="text1"/>
          <w:sz w:val="20"/>
          <w:szCs w:val="20"/>
        </w:rPr>
        <w:t xml:space="preserve">7 </w:t>
      </w:r>
      <w:r w:rsidR="001436EE" w:rsidRPr="00D83620">
        <w:rPr>
          <w:rFonts w:ascii="Georgia" w:hAnsi="Georgia"/>
          <w:color w:val="000000" w:themeColor="text1"/>
          <w:sz w:val="20"/>
          <w:szCs w:val="20"/>
        </w:rPr>
        <w:t xml:space="preserve">- </w:t>
      </w:r>
      <w:r w:rsidR="0022440F">
        <w:rPr>
          <w:rFonts w:ascii="Georgia" w:hAnsi="Georgia"/>
          <w:color w:val="000000" w:themeColor="text1"/>
          <w:sz w:val="20"/>
          <w:szCs w:val="20"/>
        </w:rPr>
        <w:t>5</w:t>
      </w:r>
      <w:r w:rsidR="00896DD3">
        <w:rPr>
          <w:rFonts w:ascii="Georgia" w:hAnsi="Georgia"/>
          <w:color w:val="000000" w:themeColor="text1"/>
          <w:sz w:val="20"/>
          <w:szCs w:val="20"/>
        </w:rPr>
        <w:t>8</w:t>
      </w:r>
    </w:p>
    <w:p w:rsidR="00AC3A6F" w:rsidRDefault="00AC3A6F" w:rsidP="00AC3A6F">
      <w:pPr>
        <w:pStyle w:val="ListParagraph"/>
        <w:ind w:left="1134"/>
        <w:rPr>
          <w:rFonts w:ascii="Georgia" w:hAnsi="Georgia"/>
          <w:color w:val="000000" w:themeColor="text1"/>
        </w:rPr>
      </w:pPr>
    </w:p>
    <w:p w:rsidR="00AC3A6F" w:rsidRPr="00D83620" w:rsidRDefault="00680607" w:rsidP="00C21245">
      <w:pPr>
        <w:pStyle w:val="ListParagraph"/>
        <w:numPr>
          <w:ilvl w:val="1"/>
          <w:numId w:val="18"/>
        </w:numPr>
        <w:ind w:left="1134" w:hanging="1134"/>
        <w:rPr>
          <w:rFonts w:ascii="Georgia" w:hAnsi="Georgia"/>
          <w:color w:val="000000" w:themeColor="text1"/>
          <w:sz w:val="20"/>
          <w:szCs w:val="20"/>
        </w:rPr>
      </w:pPr>
      <w:r w:rsidRPr="002C4566">
        <w:rPr>
          <w:rFonts w:ascii="Georgia" w:hAnsi="Georgia"/>
          <w:color w:val="000000" w:themeColor="text1"/>
        </w:rPr>
        <w:t>Ethical Implications</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896DD3">
        <w:rPr>
          <w:rFonts w:ascii="Georgia" w:hAnsi="Georgia"/>
          <w:color w:val="000000" w:themeColor="text1"/>
          <w:sz w:val="20"/>
          <w:szCs w:val="20"/>
        </w:rPr>
        <w:t>59</w:t>
      </w:r>
    </w:p>
    <w:p w:rsidR="00AC3A6F" w:rsidRPr="00D83620" w:rsidRDefault="00680607" w:rsidP="00C21245">
      <w:pPr>
        <w:pStyle w:val="ListParagraph"/>
        <w:numPr>
          <w:ilvl w:val="2"/>
          <w:numId w:val="18"/>
        </w:numPr>
        <w:ind w:left="1134" w:hanging="1134"/>
        <w:rPr>
          <w:rFonts w:ascii="Georgia" w:hAnsi="Georgia"/>
          <w:color w:val="000000" w:themeColor="text1"/>
          <w:sz w:val="20"/>
          <w:szCs w:val="20"/>
        </w:rPr>
      </w:pPr>
      <w:r w:rsidRPr="002C4566">
        <w:rPr>
          <w:rFonts w:ascii="Georgia" w:hAnsi="Georgia"/>
          <w:color w:val="000000" w:themeColor="text1"/>
        </w:rPr>
        <w:t>Privacy</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896DD3">
        <w:rPr>
          <w:rFonts w:ascii="Georgia" w:hAnsi="Georgia"/>
          <w:color w:val="000000" w:themeColor="text1"/>
          <w:sz w:val="20"/>
          <w:szCs w:val="20"/>
        </w:rPr>
        <w:t>59</w:t>
      </w:r>
      <w:r w:rsidR="001436EE" w:rsidRPr="00D83620">
        <w:rPr>
          <w:rFonts w:ascii="Georgia" w:hAnsi="Georgia"/>
          <w:color w:val="000000" w:themeColor="text1"/>
          <w:sz w:val="20"/>
          <w:szCs w:val="20"/>
        </w:rPr>
        <w:t xml:space="preserve"> - </w:t>
      </w:r>
      <w:r w:rsidR="0022440F">
        <w:rPr>
          <w:rFonts w:ascii="Georgia" w:hAnsi="Georgia"/>
          <w:color w:val="000000" w:themeColor="text1"/>
          <w:sz w:val="20"/>
          <w:szCs w:val="20"/>
        </w:rPr>
        <w:t>6</w:t>
      </w:r>
      <w:r w:rsidR="00896DD3">
        <w:rPr>
          <w:rFonts w:ascii="Georgia" w:hAnsi="Georgia"/>
          <w:color w:val="000000" w:themeColor="text1"/>
          <w:sz w:val="20"/>
          <w:szCs w:val="20"/>
        </w:rPr>
        <w:t>0</w:t>
      </w:r>
    </w:p>
    <w:p w:rsidR="00680607" w:rsidRPr="0022440F" w:rsidRDefault="00680607" w:rsidP="00C21245">
      <w:pPr>
        <w:pStyle w:val="ListParagraph"/>
        <w:numPr>
          <w:ilvl w:val="2"/>
          <w:numId w:val="18"/>
        </w:numPr>
        <w:ind w:left="1134" w:hanging="1134"/>
        <w:rPr>
          <w:rFonts w:ascii="Georgia" w:hAnsi="Georgia"/>
          <w:color w:val="000000" w:themeColor="text1"/>
        </w:rPr>
      </w:pPr>
      <w:r w:rsidRPr="00AC3A6F">
        <w:rPr>
          <w:rFonts w:ascii="Georgia" w:hAnsi="Georgia"/>
          <w:color w:val="000000" w:themeColor="text1"/>
        </w:rPr>
        <w:t>Liability</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22440F">
        <w:rPr>
          <w:rFonts w:ascii="Georgia" w:hAnsi="Georgia"/>
          <w:color w:val="000000" w:themeColor="text1"/>
          <w:sz w:val="20"/>
          <w:szCs w:val="20"/>
        </w:rPr>
        <w:t>6</w:t>
      </w:r>
      <w:r w:rsidR="00896DD3">
        <w:rPr>
          <w:rFonts w:ascii="Georgia" w:hAnsi="Georgia"/>
          <w:color w:val="000000" w:themeColor="text1"/>
          <w:sz w:val="20"/>
          <w:szCs w:val="20"/>
        </w:rPr>
        <w:t>0</w:t>
      </w:r>
      <w:r w:rsidR="001436EE" w:rsidRPr="00D83620">
        <w:rPr>
          <w:rFonts w:ascii="Georgia" w:hAnsi="Georgia"/>
          <w:color w:val="000000" w:themeColor="text1"/>
          <w:sz w:val="20"/>
          <w:szCs w:val="20"/>
        </w:rPr>
        <w:t xml:space="preserve"> </w:t>
      </w:r>
      <w:r w:rsidR="0022440F">
        <w:rPr>
          <w:rFonts w:ascii="Georgia" w:hAnsi="Georgia"/>
          <w:color w:val="000000" w:themeColor="text1"/>
          <w:sz w:val="20"/>
          <w:szCs w:val="20"/>
        </w:rPr>
        <w:t>–</w:t>
      </w:r>
      <w:r w:rsidR="001436EE" w:rsidRPr="00D83620">
        <w:rPr>
          <w:rFonts w:ascii="Georgia" w:hAnsi="Georgia"/>
          <w:color w:val="000000" w:themeColor="text1"/>
          <w:sz w:val="20"/>
          <w:szCs w:val="20"/>
        </w:rPr>
        <w:t xml:space="preserve"> </w:t>
      </w:r>
      <w:r w:rsidR="0022440F">
        <w:rPr>
          <w:rFonts w:ascii="Georgia" w:hAnsi="Georgia"/>
          <w:color w:val="000000" w:themeColor="text1"/>
          <w:sz w:val="20"/>
          <w:szCs w:val="20"/>
        </w:rPr>
        <w:t>6</w:t>
      </w:r>
      <w:r w:rsidR="00896DD3">
        <w:rPr>
          <w:rFonts w:ascii="Georgia" w:hAnsi="Georgia"/>
          <w:color w:val="000000" w:themeColor="text1"/>
          <w:sz w:val="20"/>
          <w:szCs w:val="20"/>
        </w:rPr>
        <w:t>3</w:t>
      </w:r>
    </w:p>
    <w:p w:rsidR="0022440F" w:rsidRPr="00AC3A6F" w:rsidRDefault="0022440F" w:rsidP="0022440F">
      <w:pPr>
        <w:pStyle w:val="ListParagraph"/>
        <w:ind w:left="1134"/>
        <w:rPr>
          <w:rFonts w:ascii="Georgia" w:hAnsi="Georgia"/>
          <w:color w:val="000000" w:themeColor="text1"/>
        </w:rPr>
      </w:pPr>
    </w:p>
    <w:p w:rsidR="00680607" w:rsidRDefault="00680607" w:rsidP="00680607">
      <w:pPr>
        <w:rPr>
          <w:rFonts w:ascii="Georgia" w:hAnsi="Georgia"/>
          <w:b/>
          <w:color w:val="000000" w:themeColor="text1"/>
        </w:rPr>
      </w:pPr>
      <w:r w:rsidRPr="00320878">
        <w:rPr>
          <w:rFonts w:ascii="Georgia" w:hAnsi="Georgia"/>
          <w:b/>
          <w:color w:val="000000" w:themeColor="text1"/>
        </w:rPr>
        <w:t>________________________________________________</w:t>
      </w:r>
      <w:r w:rsidR="00BC65E2">
        <w:rPr>
          <w:rFonts w:ascii="Georgia" w:hAnsi="Georgia"/>
          <w:b/>
          <w:color w:val="000000" w:themeColor="text1"/>
        </w:rPr>
        <w:t>____</w:t>
      </w:r>
    </w:p>
    <w:p w:rsidR="00BC65E2" w:rsidRPr="00BC65E2" w:rsidRDefault="00BC65E2" w:rsidP="00680607">
      <w:pPr>
        <w:rPr>
          <w:rFonts w:ascii="Georgia" w:hAnsi="Georgia"/>
          <w:b/>
          <w:color w:val="000000" w:themeColor="text1"/>
        </w:rPr>
      </w:pPr>
    </w:p>
    <w:p w:rsidR="00680607" w:rsidRPr="00BF43F5" w:rsidRDefault="00F92525" w:rsidP="00C21245">
      <w:pPr>
        <w:pStyle w:val="ListParagraph"/>
        <w:numPr>
          <w:ilvl w:val="0"/>
          <w:numId w:val="18"/>
        </w:numPr>
        <w:ind w:left="1134" w:hanging="1134"/>
        <w:rPr>
          <w:rFonts w:ascii="Georgia" w:hAnsi="Georgia"/>
          <w:b/>
          <w:color w:val="000000" w:themeColor="text1"/>
          <w:sz w:val="32"/>
          <w:szCs w:val="32"/>
        </w:rPr>
      </w:pPr>
      <w:r>
        <w:rPr>
          <w:rFonts w:ascii="Georgia" w:hAnsi="Georgia"/>
          <w:b/>
          <w:color w:val="000000" w:themeColor="text1"/>
          <w:sz w:val="32"/>
          <w:szCs w:val="32"/>
        </w:rPr>
        <w:t>Conclusion</w:t>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sidRPr="00D83620">
        <w:rPr>
          <w:rFonts w:ascii="Georgia" w:hAnsi="Georgia"/>
          <w:color w:val="000000" w:themeColor="text1"/>
          <w:sz w:val="20"/>
          <w:szCs w:val="20"/>
        </w:rPr>
        <w:t>Page(s)</w:t>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color w:val="000000" w:themeColor="text1"/>
          <w:sz w:val="20"/>
          <w:szCs w:val="20"/>
        </w:rPr>
        <w:t>6</w:t>
      </w:r>
      <w:r w:rsidR="00A21C92">
        <w:rPr>
          <w:rFonts w:ascii="Georgia" w:hAnsi="Georgia"/>
          <w:color w:val="000000" w:themeColor="text1"/>
          <w:sz w:val="20"/>
          <w:szCs w:val="20"/>
        </w:rPr>
        <w:t>4</w:t>
      </w:r>
      <w:r w:rsidR="003F60AC">
        <w:rPr>
          <w:rFonts w:ascii="Georgia" w:hAnsi="Georgia"/>
          <w:color w:val="000000" w:themeColor="text1"/>
          <w:sz w:val="20"/>
          <w:szCs w:val="20"/>
        </w:rPr>
        <w:t xml:space="preserve"> –</w:t>
      </w:r>
      <w:r w:rsidR="003F60AC" w:rsidRPr="00D83620">
        <w:rPr>
          <w:rFonts w:ascii="Georgia" w:hAnsi="Georgia"/>
          <w:color w:val="000000" w:themeColor="text1"/>
          <w:sz w:val="20"/>
          <w:szCs w:val="20"/>
        </w:rPr>
        <w:t xml:space="preserve"> </w:t>
      </w:r>
      <w:r w:rsidR="003F60AC">
        <w:rPr>
          <w:rFonts w:ascii="Georgia" w:hAnsi="Georgia"/>
          <w:color w:val="000000" w:themeColor="text1"/>
          <w:sz w:val="20"/>
          <w:szCs w:val="20"/>
        </w:rPr>
        <w:t>67</w:t>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r w:rsidR="003F60AC">
        <w:rPr>
          <w:rFonts w:ascii="Georgia" w:hAnsi="Georgia"/>
          <w:b/>
          <w:color w:val="000000" w:themeColor="text1"/>
          <w:sz w:val="32"/>
          <w:szCs w:val="32"/>
        </w:rPr>
        <w:tab/>
      </w:r>
    </w:p>
    <w:p w:rsidR="00680607" w:rsidRDefault="00680607" w:rsidP="002C0BCA">
      <w:pPr>
        <w:rPr>
          <w:rFonts w:ascii="Georgia" w:hAnsi="Georgia"/>
          <w:color w:val="8EAADB" w:themeColor="accent1" w:themeTint="99"/>
          <w:lang w:val="en-AU"/>
        </w:rPr>
      </w:pPr>
    </w:p>
    <w:p w:rsidR="00AC3A6F" w:rsidRPr="003F60AC" w:rsidRDefault="00CD1195" w:rsidP="00C21245">
      <w:pPr>
        <w:pStyle w:val="ListParagraph"/>
        <w:numPr>
          <w:ilvl w:val="1"/>
          <w:numId w:val="18"/>
        </w:numPr>
        <w:ind w:left="1134" w:hanging="1134"/>
        <w:rPr>
          <w:rFonts w:ascii="Georgia" w:hAnsi="Georgia"/>
          <w:color w:val="000000" w:themeColor="text1"/>
          <w:sz w:val="20"/>
          <w:szCs w:val="20"/>
        </w:rPr>
      </w:pPr>
      <w:r w:rsidRPr="00AC3A6F">
        <w:rPr>
          <w:rFonts w:ascii="Georgia" w:hAnsi="Georgia"/>
          <w:color w:val="000000" w:themeColor="text1"/>
        </w:rPr>
        <w:t>Beyond the Classroom</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3F60AC">
        <w:rPr>
          <w:rFonts w:ascii="Georgia" w:hAnsi="Georgia"/>
          <w:color w:val="000000" w:themeColor="text1"/>
          <w:sz w:val="20"/>
          <w:szCs w:val="20"/>
        </w:rPr>
        <w:t xml:space="preserve">67 </w:t>
      </w:r>
    </w:p>
    <w:p w:rsidR="003F60AC" w:rsidRDefault="003F60AC" w:rsidP="00C21245">
      <w:pPr>
        <w:pStyle w:val="ListParagraph"/>
        <w:numPr>
          <w:ilvl w:val="2"/>
          <w:numId w:val="18"/>
        </w:numPr>
        <w:ind w:left="1134" w:hanging="1134"/>
        <w:rPr>
          <w:rFonts w:ascii="Georgia" w:hAnsi="Georgia"/>
          <w:color w:val="000000" w:themeColor="text1"/>
        </w:rPr>
      </w:pPr>
      <w:r>
        <w:rPr>
          <w:rFonts w:ascii="Georgia" w:hAnsi="Georgia"/>
          <w:color w:val="000000" w:themeColor="text1"/>
        </w:rPr>
        <w:t>Non-Formal Learning</w:t>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rPr>
        <w:tab/>
      </w:r>
      <w:r>
        <w:rPr>
          <w:rFonts w:ascii="Georgia" w:hAnsi="Georgia"/>
          <w:color w:val="000000" w:themeColor="text1"/>
          <w:sz w:val="20"/>
          <w:szCs w:val="20"/>
        </w:rPr>
        <w:t>6</w:t>
      </w:r>
      <w:r w:rsidR="00A21C92">
        <w:rPr>
          <w:rFonts w:ascii="Georgia" w:hAnsi="Georgia"/>
          <w:color w:val="000000" w:themeColor="text1"/>
          <w:sz w:val="20"/>
          <w:szCs w:val="20"/>
        </w:rPr>
        <w:t xml:space="preserve">7 </w:t>
      </w:r>
      <w:r>
        <w:rPr>
          <w:rFonts w:ascii="Georgia" w:hAnsi="Georgia"/>
          <w:color w:val="000000" w:themeColor="text1"/>
          <w:sz w:val="20"/>
          <w:szCs w:val="20"/>
        </w:rPr>
        <w:t>–</w:t>
      </w:r>
      <w:r w:rsidRPr="00D83620">
        <w:rPr>
          <w:rFonts w:ascii="Georgia" w:hAnsi="Georgia"/>
          <w:color w:val="000000" w:themeColor="text1"/>
          <w:sz w:val="20"/>
          <w:szCs w:val="20"/>
        </w:rPr>
        <w:t xml:space="preserve"> </w:t>
      </w:r>
      <w:r>
        <w:rPr>
          <w:rFonts w:ascii="Georgia" w:hAnsi="Georgia"/>
          <w:color w:val="000000" w:themeColor="text1"/>
          <w:sz w:val="20"/>
          <w:szCs w:val="20"/>
        </w:rPr>
        <w:t>6</w:t>
      </w:r>
      <w:r w:rsidR="00A21C92">
        <w:rPr>
          <w:rFonts w:ascii="Georgia" w:hAnsi="Georgia"/>
          <w:color w:val="000000" w:themeColor="text1"/>
          <w:sz w:val="20"/>
          <w:szCs w:val="20"/>
        </w:rPr>
        <w:t>8</w:t>
      </w:r>
    </w:p>
    <w:p w:rsidR="00AC3A6F" w:rsidRPr="002C4566" w:rsidRDefault="00CD1195" w:rsidP="00C21245">
      <w:pPr>
        <w:pStyle w:val="ListParagraph"/>
        <w:numPr>
          <w:ilvl w:val="2"/>
          <w:numId w:val="18"/>
        </w:numPr>
        <w:ind w:left="1134" w:hanging="1134"/>
        <w:rPr>
          <w:rFonts w:ascii="Georgia" w:hAnsi="Georgia"/>
          <w:color w:val="000000" w:themeColor="text1"/>
        </w:rPr>
      </w:pPr>
      <w:r w:rsidRPr="002C4566">
        <w:rPr>
          <w:rFonts w:ascii="Georgia" w:hAnsi="Georgia"/>
          <w:color w:val="000000" w:themeColor="text1"/>
        </w:rPr>
        <w:t>Home Learning</w:t>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1436EE">
        <w:rPr>
          <w:rFonts w:ascii="Georgia" w:hAnsi="Georgia"/>
          <w:color w:val="000000" w:themeColor="text1"/>
        </w:rPr>
        <w:tab/>
      </w:r>
      <w:r w:rsidR="003F60AC">
        <w:rPr>
          <w:rFonts w:ascii="Georgia" w:hAnsi="Georgia"/>
          <w:color w:val="000000" w:themeColor="text1"/>
          <w:sz w:val="20"/>
          <w:szCs w:val="20"/>
        </w:rPr>
        <w:t xml:space="preserve">69 </w:t>
      </w:r>
    </w:p>
    <w:p w:rsidR="00AC3A6F" w:rsidRDefault="00CD1195" w:rsidP="00C21245">
      <w:pPr>
        <w:pStyle w:val="ListParagraph"/>
        <w:numPr>
          <w:ilvl w:val="2"/>
          <w:numId w:val="18"/>
        </w:numPr>
        <w:ind w:left="1134" w:hanging="1134"/>
        <w:rPr>
          <w:rFonts w:ascii="Georgia" w:hAnsi="Georgia"/>
          <w:color w:val="000000" w:themeColor="text1"/>
        </w:rPr>
      </w:pPr>
      <w:r w:rsidRPr="002C4566">
        <w:rPr>
          <w:rFonts w:ascii="Georgia" w:hAnsi="Georgia"/>
          <w:color w:val="000000" w:themeColor="text1"/>
        </w:rPr>
        <w:t xml:space="preserve">Subscription </w:t>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A21C92">
        <w:rPr>
          <w:rFonts w:ascii="Georgia" w:hAnsi="Georgia"/>
          <w:color w:val="000000" w:themeColor="text1"/>
          <w:sz w:val="20"/>
          <w:szCs w:val="20"/>
        </w:rPr>
        <w:t xml:space="preserve">69 </w:t>
      </w:r>
      <w:r w:rsidR="003F60AC">
        <w:rPr>
          <w:rFonts w:ascii="Georgia" w:hAnsi="Georgia"/>
          <w:color w:val="000000" w:themeColor="text1"/>
          <w:sz w:val="20"/>
          <w:szCs w:val="20"/>
        </w:rPr>
        <w:t>–</w:t>
      </w:r>
      <w:r w:rsidR="003F60AC" w:rsidRPr="00D83620">
        <w:rPr>
          <w:rFonts w:ascii="Georgia" w:hAnsi="Georgia"/>
          <w:color w:val="000000" w:themeColor="text1"/>
          <w:sz w:val="20"/>
          <w:szCs w:val="20"/>
        </w:rPr>
        <w:t xml:space="preserve"> </w:t>
      </w:r>
      <w:r w:rsidR="003F60AC">
        <w:rPr>
          <w:rFonts w:ascii="Georgia" w:hAnsi="Georgia"/>
          <w:color w:val="000000" w:themeColor="text1"/>
          <w:sz w:val="20"/>
          <w:szCs w:val="20"/>
        </w:rPr>
        <w:t>7</w:t>
      </w:r>
      <w:r w:rsidR="00A21C92">
        <w:rPr>
          <w:rFonts w:ascii="Georgia" w:hAnsi="Georgia"/>
          <w:color w:val="000000" w:themeColor="text1"/>
          <w:sz w:val="20"/>
          <w:szCs w:val="20"/>
        </w:rPr>
        <w:t>2</w:t>
      </w:r>
    </w:p>
    <w:p w:rsidR="003F60AC" w:rsidRPr="002C4566" w:rsidRDefault="003F60AC" w:rsidP="003F60AC">
      <w:pPr>
        <w:pStyle w:val="ListParagraph"/>
        <w:ind w:left="1134"/>
        <w:rPr>
          <w:rFonts w:ascii="Georgia" w:hAnsi="Georgia"/>
          <w:color w:val="000000" w:themeColor="text1"/>
        </w:rPr>
      </w:pPr>
    </w:p>
    <w:p w:rsidR="002C4566" w:rsidRPr="00712537" w:rsidRDefault="00CD1195" w:rsidP="00C21245">
      <w:pPr>
        <w:pStyle w:val="ListParagraph"/>
        <w:numPr>
          <w:ilvl w:val="1"/>
          <w:numId w:val="18"/>
        </w:numPr>
        <w:ind w:left="1134" w:hanging="1134"/>
        <w:rPr>
          <w:rFonts w:ascii="Georgia" w:hAnsi="Georgia"/>
          <w:color w:val="000000" w:themeColor="text1"/>
        </w:rPr>
      </w:pPr>
      <w:r w:rsidRPr="00712537">
        <w:rPr>
          <w:rFonts w:ascii="Georgia" w:hAnsi="Georgia"/>
          <w:color w:val="000000" w:themeColor="text1"/>
        </w:rPr>
        <w:t>Online Education</w:t>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rPr>
        <w:tab/>
      </w:r>
      <w:r w:rsidR="003F60AC" w:rsidRPr="00712537">
        <w:rPr>
          <w:rFonts w:ascii="Georgia" w:hAnsi="Georgia"/>
          <w:color w:val="000000" w:themeColor="text1"/>
          <w:sz w:val="20"/>
          <w:szCs w:val="20"/>
        </w:rPr>
        <w:t>7</w:t>
      </w:r>
      <w:r w:rsidR="005652B5">
        <w:rPr>
          <w:rFonts w:ascii="Georgia" w:hAnsi="Georgia"/>
          <w:color w:val="000000" w:themeColor="text1"/>
          <w:sz w:val="20"/>
          <w:szCs w:val="20"/>
        </w:rPr>
        <w:t>1 - 72</w:t>
      </w:r>
    </w:p>
    <w:p w:rsidR="002C4566" w:rsidRDefault="00CD1195" w:rsidP="00C21245">
      <w:pPr>
        <w:pStyle w:val="ListParagraph"/>
        <w:numPr>
          <w:ilvl w:val="2"/>
          <w:numId w:val="18"/>
        </w:numPr>
        <w:ind w:left="1134" w:hanging="1134"/>
        <w:rPr>
          <w:rFonts w:ascii="Georgia" w:hAnsi="Georgia"/>
          <w:color w:val="000000" w:themeColor="text1"/>
        </w:rPr>
      </w:pPr>
      <w:r w:rsidRPr="002C4566">
        <w:rPr>
          <w:rFonts w:ascii="Georgia" w:hAnsi="Georgia"/>
          <w:color w:val="000000" w:themeColor="text1"/>
        </w:rPr>
        <w:t>Flipped &amp; Blended Learning</w:t>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sz w:val="20"/>
          <w:szCs w:val="20"/>
        </w:rPr>
        <w:t>72 –</w:t>
      </w:r>
      <w:r w:rsidR="003F60AC" w:rsidRPr="00D83620">
        <w:rPr>
          <w:rFonts w:ascii="Georgia" w:hAnsi="Georgia"/>
          <w:color w:val="000000" w:themeColor="text1"/>
          <w:sz w:val="20"/>
          <w:szCs w:val="20"/>
        </w:rPr>
        <w:t xml:space="preserve"> </w:t>
      </w:r>
      <w:r w:rsidR="003F60AC">
        <w:rPr>
          <w:rFonts w:ascii="Georgia" w:hAnsi="Georgia"/>
          <w:color w:val="000000" w:themeColor="text1"/>
          <w:sz w:val="20"/>
          <w:szCs w:val="20"/>
        </w:rPr>
        <w:t>73</w:t>
      </w:r>
    </w:p>
    <w:p w:rsidR="00CD1195" w:rsidRPr="002C4566" w:rsidRDefault="00CD1195" w:rsidP="00C21245">
      <w:pPr>
        <w:pStyle w:val="ListParagraph"/>
        <w:numPr>
          <w:ilvl w:val="2"/>
          <w:numId w:val="18"/>
        </w:numPr>
        <w:ind w:left="1134" w:hanging="1134"/>
        <w:rPr>
          <w:rFonts w:ascii="Georgia" w:hAnsi="Georgia"/>
          <w:color w:val="000000" w:themeColor="text1"/>
        </w:rPr>
      </w:pPr>
      <w:r w:rsidRPr="002C4566">
        <w:rPr>
          <w:rFonts w:ascii="Georgia" w:hAnsi="Georgia"/>
          <w:color w:val="000000" w:themeColor="text1"/>
        </w:rPr>
        <w:t>MOOC (Massive Open Online Course)</w:t>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rPr>
        <w:tab/>
      </w:r>
      <w:r w:rsidR="003F60AC">
        <w:rPr>
          <w:rFonts w:ascii="Georgia" w:hAnsi="Georgia"/>
          <w:color w:val="000000" w:themeColor="text1"/>
          <w:sz w:val="20"/>
          <w:szCs w:val="20"/>
        </w:rPr>
        <w:t>7</w:t>
      </w:r>
      <w:r w:rsidR="005652B5">
        <w:rPr>
          <w:rFonts w:ascii="Georgia" w:hAnsi="Georgia"/>
          <w:color w:val="000000" w:themeColor="text1"/>
          <w:sz w:val="20"/>
          <w:szCs w:val="20"/>
        </w:rPr>
        <w:t>3</w:t>
      </w:r>
      <w:r w:rsidR="003F60AC">
        <w:rPr>
          <w:rFonts w:ascii="Georgia" w:hAnsi="Georgia"/>
          <w:color w:val="000000" w:themeColor="text1"/>
          <w:sz w:val="20"/>
          <w:szCs w:val="20"/>
        </w:rPr>
        <w:t xml:space="preserve"> –</w:t>
      </w:r>
      <w:r w:rsidR="003F60AC" w:rsidRPr="00D83620">
        <w:rPr>
          <w:rFonts w:ascii="Georgia" w:hAnsi="Georgia"/>
          <w:color w:val="000000" w:themeColor="text1"/>
          <w:sz w:val="20"/>
          <w:szCs w:val="20"/>
        </w:rPr>
        <w:t xml:space="preserve"> </w:t>
      </w:r>
      <w:r w:rsidR="003F60AC">
        <w:rPr>
          <w:rFonts w:ascii="Georgia" w:hAnsi="Georgia"/>
          <w:color w:val="000000" w:themeColor="text1"/>
          <w:sz w:val="20"/>
          <w:szCs w:val="20"/>
        </w:rPr>
        <w:t>7</w:t>
      </w:r>
      <w:r w:rsidR="005652B5">
        <w:rPr>
          <w:rFonts w:ascii="Georgia" w:hAnsi="Georgia"/>
          <w:color w:val="000000" w:themeColor="text1"/>
          <w:sz w:val="20"/>
          <w:szCs w:val="20"/>
        </w:rPr>
        <w:t>4</w:t>
      </w:r>
    </w:p>
    <w:p w:rsidR="004A28CF" w:rsidRPr="002C0BCA" w:rsidRDefault="004A28CF" w:rsidP="002C0BCA">
      <w:pPr>
        <w:rPr>
          <w:rFonts w:ascii="Georgia" w:hAnsi="Georgia"/>
          <w:color w:val="000000" w:themeColor="text1"/>
        </w:rPr>
      </w:pPr>
    </w:p>
    <w:p w:rsidR="002C0BCA" w:rsidRPr="005652B5" w:rsidRDefault="005652B5" w:rsidP="002C0BCA">
      <w:pPr>
        <w:pStyle w:val="ListParagraph"/>
        <w:ind w:left="1134"/>
        <w:rPr>
          <w:rFonts w:ascii="Georgia" w:hAnsi="Georgia"/>
          <w:b/>
          <w:color w:val="000000" w:themeColor="text1"/>
          <w:sz w:val="32"/>
          <w:szCs w:val="32"/>
        </w:rPr>
      </w:pPr>
      <w:r w:rsidRPr="005652B5">
        <w:rPr>
          <w:rFonts w:ascii="Georgia" w:hAnsi="Georgia"/>
          <w:b/>
          <w:color w:val="000000" w:themeColor="text1"/>
        </w:rPr>
        <w:t>Design Requirements</w:t>
      </w:r>
    </w:p>
    <w:p w:rsidR="0022440F" w:rsidRDefault="0022440F" w:rsidP="00D013C5">
      <w:pPr>
        <w:ind w:left="414" w:firstLine="720"/>
        <w:rPr>
          <w:rFonts w:ascii="Georgia" w:hAnsi="Georgia"/>
          <w:b/>
          <w:color w:val="000000" w:themeColor="text1"/>
          <w:sz w:val="32"/>
          <w:szCs w:val="32"/>
        </w:rPr>
      </w:pPr>
    </w:p>
    <w:p w:rsidR="002C0BCA" w:rsidRPr="00D013C5" w:rsidRDefault="002C0BCA" w:rsidP="00D013C5">
      <w:pPr>
        <w:ind w:left="414" w:firstLine="720"/>
        <w:rPr>
          <w:rFonts w:ascii="Georgia" w:hAnsi="Georgia"/>
          <w:b/>
          <w:color w:val="000000" w:themeColor="text1"/>
          <w:sz w:val="32"/>
          <w:szCs w:val="32"/>
        </w:rPr>
      </w:pPr>
      <w:r w:rsidRPr="00D013C5">
        <w:rPr>
          <w:rFonts w:ascii="Georgia" w:hAnsi="Georgia"/>
          <w:b/>
          <w:color w:val="000000" w:themeColor="text1"/>
          <w:sz w:val="32"/>
          <w:szCs w:val="32"/>
        </w:rPr>
        <w:t>Bibliography</w:t>
      </w:r>
    </w:p>
    <w:p w:rsidR="002C6999" w:rsidRDefault="002C6999" w:rsidP="008172BF">
      <w:pPr>
        <w:pStyle w:val="Reference"/>
        <w:ind w:left="0" w:firstLine="0"/>
        <w:rPr>
          <w:rFonts w:ascii="Georgia" w:hAnsi="Georgia"/>
          <w:color w:val="8EAADB" w:themeColor="accent1" w:themeTint="99"/>
          <w:sz w:val="56"/>
          <w:szCs w:val="56"/>
        </w:rPr>
      </w:pPr>
    </w:p>
    <w:p w:rsidR="008172BF" w:rsidRDefault="008172BF" w:rsidP="008172BF">
      <w:pPr>
        <w:pStyle w:val="Reference"/>
        <w:ind w:left="0" w:firstLine="0"/>
        <w:rPr>
          <w:rFonts w:ascii="Georgia" w:hAnsi="Georgia"/>
          <w:color w:val="8EAADB" w:themeColor="accent1" w:themeTint="99"/>
          <w:sz w:val="56"/>
          <w:szCs w:val="56"/>
        </w:rPr>
      </w:pPr>
      <w:r>
        <w:rPr>
          <w:rFonts w:ascii="Georgia" w:hAnsi="Georgia"/>
          <w:color w:val="8EAADB" w:themeColor="accent1" w:themeTint="99"/>
          <w:sz w:val="56"/>
          <w:szCs w:val="56"/>
        </w:rPr>
        <w:lastRenderedPageBreak/>
        <w:t>Executive Summary</w:t>
      </w:r>
    </w:p>
    <w:p w:rsidR="00EE7CC2" w:rsidRDefault="00EE7CC2" w:rsidP="00405119">
      <w:pPr>
        <w:pStyle w:val="CommentText"/>
        <w:rPr>
          <w:rFonts w:ascii="Georgia" w:hAnsi="Georgia"/>
        </w:rPr>
      </w:pPr>
    </w:p>
    <w:p w:rsidR="00FF524C" w:rsidRDefault="00EE7CC2" w:rsidP="007E78F4">
      <w:pPr>
        <w:pStyle w:val="NormalWeb"/>
        <w:spacing w:line="360" w:lineRule="auto"/>
        <w:jc w:val="both"/>
        <w:rPr>
          <w:rFonts w:ascii="Georgia" w:hAnsi="Georgia"/>
          <w:b/>
        </w:rPr>
      </w:pPr>
      <w:r w:rsidRPr="007E78F4">
        <w:rPr>
          <w:rFonts w:ascii="Georgia" w:hAnsi="Georgia"/>
          <w:b/>
        </w:rPr>
        <w:t xml:space="preserve">This paper </w:t>
      </w:r>
      <w:r w:rsidR="00CA7063">
        <w:rPr>
          <w:rFonts w:ascii="Georgia" w:hAnsi="Georgia"/>
          <w:b/>
        </w:rPr>
        <w:t xml:space="preserve">aims to </w:t>
      </w:r>
      <w:r w:rsidRPr="007E78F4">
        <w:rPr>
          <w:rFonts w:ascii="Georgia" w:hAnsi="Georgia"/>
          <w:b/>
        </w:rPr>
        <w:t>explore</w:t>
      </w:r>
      <w:r w:rsidR="00CA7063">
        <w:rPr>
          <w:rFonts w:ascii="Georgia" w:hAnsi="Georgia"/>
          <w:b/>
        </w:rPr>
        <w:t xml:space="preserve"> </w:t>
      </w:r>
      <w:r w:rsidRPr="007E78F4">
        <w:rPr>
          <w:rFonts w:ascii="Georgia" w:hAnsi="Georgia"/>
          <w:b/>
        </w:rPr>
        <w:t xml:space="preserve">the development and innovative uses of Augmented Reality (AR) in </w:t>
      </w:r>
      <w:r w:rsidR="00A251EF">
        <w:rPr>
          <w:rFonts w:ascii="Georgia" w:hAnsi="Georgia"/>
          <w:b/>
        </w:rPr>
        <w:t xml:space="preserve">science </w:t>
      </w:r>
      <w:r w:rsidR="00EF366E">
        <w:rPr>
          <w:rFonts w:ascii="Georgia" w:hAnsi="Georgia"/>
          <w:b/>
        </w:rPr>
        <w:t xml:space="preserve">primary </w:t>
      </w:r>
      <w:r w:rsidRPr="007E78F4">
        <w:rPr>
          <w:rFonts w:ascii="Georgia" w:hAnsi="Georgia"/>
          <w:b/>
        </w:rPr>
        <w:t xml:space="preserve">education. One of the </w:t>
      </w:r>
      <w:r w:rsidR="00EF366E">
        <w:rPr>
          <w:rFonts w:ascii="Georgia" w:hAnsi="Georgia"/>
          <w:b/>
        </w:rPr>
        <w:t xml:space="preserve">main </w:t>
      </w:r>
      <w:r w:rsidRPr="007E78F4">
        <w:rPr>
          <w:rFonts w:ascii="Georgia" w:hAnsi="Georgia"/>
          <w:b/>
        </w:rPr>
        <w:t xml:space="preserve">advantages of using AR applications and platforms is the ability to display relevant digital information to support students’ </w:t>
      </w:r>
      <w:r w:rsidR="00721455">
        <w:rPr>
          <w:rFonts w:ascii="Georgia" w:hAnsi="Georgia"/>
          <w:b/>
        </w:rPr>
        <w:t xml:space="preserve">learning </w:t>
      </w:r>
      <w:r w:rsidRPr="007E78F4">
        <w:rPr>
          <w:rFonts w:ascii="Georgia" w:hAnsi="Georgia"/>
          <w:b/>
        </w:rPr>
        <w:t xml:space="preserve">in real time and </w:t>
      </w:r>
      <w:r w:rsidR="00721455">
        <w:rPr>
          <w:rFonts w:ascii="Georgia" w:hAnsi="Georgia"/>
          <w:b/>
        </w:rPr>
        <w:t>through</w:t>
      </w:r>
      <w:r w:rsidRPr="007E78F4">
        <w:rPr>
          <w:rFonts w:ascii="Georgia" w:hAnsi="Georgia"/>
          <w:b/>
        </w:rPr>
        <w:t xml:space="preserve"> specific contexts. </w:t>
      </w:r>
      <w:r w:rsidR="00721455">
        <w:rPr>
          <w:rFonts w:ascii="Georgia" w:hAnsi="Georgia"/>
          <w:b/>
        </w:rPr>
        <w:t xml:space="preserve">Augmented reality offers </w:t>
      </w:r>
      <w:r w:rsidR="00D64A6B">
        <w:rPr>
          <w:rFonts w:ascii="Georgia" w:hAnsi="Georgia"/>
          <w:b/>
        </w:rPr>
        <w:t>exciting opportunities</w:t>
      </w:r>
      <w:r w:rsidR="00721455">
        <w:rPr>
          <w:rFonts w:ascii="Georgia" w:hAnsi="Georgia"/>
          <w:b/>
        </w:rPr>
        <w:t xml:space="preserve"> to digitally interact </w:t>
      </w:r>
      <w:r w:rsidR="00D64A6B">
        <w:rPr>
          <w:rFonts w:ascii="Georgia" w:hAnsi="Georgia"/>
          <w:b/>
        </w:rPr>
        <w:t xml:space="preserve">in ways traditional methods cannot </w:t>
      </w:r>
      <w:r w:rsidR="0078401A">
        <w:rPr>
          <w:rFonts w:ascii="Georgia" w:hAnsi="Georgia"/>
          <w:b/>
        </w:rPr>
        <w:t xml:space="preserve">necessarily </w:t>
      </w:r>
      <w:r w:rsidR="00D64A6B">
        <w:rPr>
          <w:rFonts w:ascii="Georgia" w:hAnsi="Georgia"/>
          <w:b/>
        </w:rPr>
        <w:t>deliver. The literature review provides a</w:t>
      </w:r>
      <w:r w:rsidR="00ED0C45">
        <w:rPr>
          <w:rFonts w:ascii="Georgia" w:hAnsi="Georgia"/>
          <w:b/>
        </w:rPr>
        <w:t xml:space="preserve">n </w:t>
      </w:r>
      <w:r w:rsidR="00591A71">
        <w:rPr>
          <w:rFonts w:ascii="Georgia" w:hAnsi="Georgia"/>
          <w:b/>
        </w:rPr>
        <w:t xml:space="preserve">overarching </w:t>
      </w:r>
      <w:r w:rsidR="00ED0C45">
        <w:rPr>
          <w:rFonts w:ascii="Georgia" w:hAnsi="Georgia"/>
          <w:b/>
        </w:rPr>
        <w:t xml:space="preserve">view of </w:t>
      </w:r>
      <w:r w:rsidR="00707FFE">
        <w:rPr>
          <w:rFonts w:ascii="Georgia" w:hAnsi="Georgia"/>
          <w:b/>
        </w:rPr>
        <w:t xml:space="preserve">how </w:t>
      </w:r>
      <w:r w:rsidR="00591A71">
        <w:rPr>
          <w:rFonts w:ascii="Georgia" w:hAnsi="Georgia"/>
          <w:b/>
        </w:rPr>
        <w:t xml:space="preserve">augmented reality </w:t>
      </w:r>
      <w:r w:rsidR="00016955">
        <w:rPr>
          <w:rFonts w:ascii="Georgia" w:hAnsi="Georgia"/>
          <w:b/>
        </w:rPr>
        <w:t xml:space="preserve">applications </w:t>
      </w:r>
      <w:r w:rsidR="00591A71">
        <w:rPr>
          <w:rFonts w:ascii="Georgia" w:hAnsi="Georgia"/>
          <w:b/>
        </w:rPr>
        <w:t xml:space="preserve">can </w:t>
      </w:r>
      <w:r w:rsidR="00016955">
        <w:rPr>
          <w:rFonts w:ascii="Georgia" w:hAnsi="Georgia"/>
          <w:b/>
        </w:rPr>
        <w:t>offer new ways of learning sciences for young children.</w:t>
      </w:r>
    </w:p>
    <w:p w:rsidR="000A29B6" w:rsidRPr="008251DE" w:rsidRDefault="0037625A" w:rsidP="00FA7134">
      <w:pPr>
        <w:pStyle w:val="NormalWeb"/>
        <w:spacing w:line="360" w:lineRule="auto"/>
        <w:jc w:val="both"/>
        <w:rPr>
          <w:rFonts w:ascii="Georgia" w:hAnsi="Georgia"/>
        </w:rPr>
      </w:pPr>
      <w:r>
        <w:rPr>
          <w:rFonts w:ascii="Georgia" w:hAnsi="Georgia"/>
          <w:b/>
          <w:color w:val="8EAADB" w:themeColor="accent1" w:themeTint="99"/>
        </w:rPr>
        <w:t>SCIENCE</w:t>
      </w:r>
      <w:r w:rsidR="00562019">
        <w:rPr>
          <w:rFonts w:ascii="Georgia" w:hAnsi="Georgia"/>
          <w:b/>
          <w:color w:val="8EAADB" w:themeColor="accent1" w:themeTint="99"/>
        </w:rPr>
        <w:t xml:space="preserve"> EDUCATION</w:t>
      </w:r>
      <w:r>
        <w:rPr>
          <w:rFonts w:ascii="Georgia" w:hAnsi="Georgia"/>
          <w:b/>
          <w:color w:val="8EAADB" w:themeColor="accent1" w:themeTint="99"/>
        </w:rPr>
        <w:t xml:space="preserve">: </w:t>
      </w:r>
      <w:r w:rsidR="00796FEF" w:rsidRPr="00A150C0">
        <w:rPr>
          <w:rFonts w:ascii="Georgia" w:hAnsi="Georgia"/>
          <w:b/>
          <w:color w:val="8EAADB" w:themeColor="accent1" w:themeTint="99"/>
        </w:rPr>
        <w:t xml:space="preserve">Chapter one </w:t>
      </w:r>
      <w:r w:rsidR="0096457C">
        <w:rPr>
          <w:rFonts w:ascii="Georgia" w:hAnsi="Georgia"/>
        </w:rPr>
        <w:t>outline</w:t>
      </w:r>
      <w:r w:rsidR="002B4564">
        <w:rPr>
          <w:rFonts w:ascii="Georgia" w:hAnsi="Georgia"/>
        </w:rPr>
        <w:t>s</w:t>
      </w:r>
      <w:r w:rsidR="00796FEF" w:rsidRPr="00796FEF">
        <w:rPr>
          <w:rFonts w:ascii="Georgia" w:hAnsi="Georgia"/>
        </w:rPr>
        <w:t xml:space="preserve"> </w:t>
      </w:r>
      <w:r w:rsidR="002B4564">
        <w:rPr>
          <w:rFonts w:ascii="Georgia" w:hAnsi="Georgia"/>
          <w:color w:val="000000" w:themeColor="text1"/>
          <w:szCs w:val="28"/>
        </w:rPr>
        <w:t xml:space="preserve">the challenges </w:t>
      </w:r>
      <w:r w:rsidR="0086428E">
        <w:rPr>
          <w:rFonts w:ascii="Georgia" w:hAnsi="Georgia"/>
          <w:color w:val="000000" w:themeColor="text1"/>
          <w:szCs w:val="28"/>
        </w:rPr>
        <w:t>facing</w:t>
      </w:r>
      <w:r w:rsidR="002B4564">
        <w:rPr>
          <w:rFonts w:ascii="Georgia" w:hAnsi="Georgia"/>
          <w:color w:val="000000" w:themeColor="text1"/>
          <w:szCs w:val="28"/>
        </w:rPr>
        <w:t xml:space="preserve"> </w:t>
      </w:r>
      <w:r w:rsidR="0086428E">
        <w:rPr>
          <w:rFonts w:ascii="Georgia" w:hAnsi="Georgia"/>
          <w:color w:val="000000" w:themeColor="text1"/>
          <w:szCs w:val="28"/>
        </w:rPr>
        <w:t>science curriculum in schools</w:t>
      </w:r>
      <w:r w:rsidR="00F85F9E">
        <w:rPr>
          <w:rFonts w:ascii="Georgia" w:hAnsi="Georgia"/>
          <w:color w:val="000000" w:themeColor="text1"/>
          <w:szCs w:val="28"/>
        </w:rPr>
        <w:t xml:space="preserve">. </w:t>
      </w:r>
      <w:r w:rsidR="00FA7134">
        <w:rPr>
          <w:rFonts w:ascii="Georgia" w:hAnsi="Georgia"/>
          <w:color w:val="000000" w:themeColor="text1"/>
          <w:szCs w:val="28"/>
        </w:rPr>
        <w:t xml:space="preserve">This section identifies </w:t>
      </w:r>
      <w:r w:rsidR="00F6143E">
        <w:rPr>
          <w:rFonts w:ascii="Georgia" w:hAnsi="Georgia"/>
          <w:color w:val="000000" w:themeColor="text1"/>
          <w:szCs w:val="28"/>
        </w:rPr>
        <w:t xml:space="preserve">key factors regarding what obstacles schools are </w:t>
      </w:r>
      <w:r w:rsidR="00F85F9E">
        <w:rPr>
          <w:rFonts w:ascii="Georgia" w:hAnsi="Georgia"/>
          <w:color w:val="000000" w:themeColor="text1"/>
          <w:szCs w:val="28"/>
        </w:rPr>
        <w:t xml:space="preserve">having to confront in terms of delivering a </w:t>
      </w:r>
      <w:r w:rsidR="00FA7134">
        <w:rPr>
          <w:rFonts w:ascii="Georgia" w:hAnsi="Georgia"/>
          <w:color w:val="000000" w:themeColor="text1"/>
          <w:szCs w:val="28"/>
        </w:rPr>
        <w:t>robust science curriculum.</w:t>
      </w:r>
    </w:p>
    <w:p w:rsidR="00D7599B" w:rsidRDefault="0037625A" w:rsidP="00D7599B">
      <w:pPr>
        <w:pStyle w:val="NormalWeb"/>
        <w:spacing w:line="360" w:lineRule="auto"/>
        <w:jc w:val="both"/>
        <w:rPr>
          <w:rFonts w:ascii="Georgia" w:hAnsi="Georgia"/>
        </w:rPr>
      </w:pPr>
      <w:r>
        <w:rPr>
          <w:rFonts w:ascii="Georgia" w:hAnsi="Georgia"/>
          <w:b/>
          <w:color w:val="8EAADB" w:themeColor="accent1" w:themeTint="99"/>
        </w:rPr>
        <w:t xml:space="preserve">TECHNOLOGY: </w:t>
      </w:r>
      <w:r w:rsidR="00796FEF" w:rsidRPr="00A150C0">
        <w:rPr>
          <w:rFonts w:ascii="Georgia" w:hAnsi="Georgia"/>
          <w:b/>
          <w:color w:val="8EAADB" w:themeColor="accent1" w:themeTint="99"/>
        </w:rPr>
        <w:t xml:space="preserve">Chapter two </w:t>
      </w:r>
      <w:r w:rsidR="00796FEF" w:rsidRPr="00796FEF">
        <w:rPr>
          <w:rFonts w:ascii="Georgia" w:hAnsi="Georgia"/>
        </w:rPr>
        <w:t>focuses on the use of technology</w:t>
      </w:r>
      <w:r w:rsidR="00927ACA">
        <w:rPr>
          <w:rFonts w:ascii="Georgia" w:hAnsi="Georgia"/>
        </w:rPr>
        <w:t xml:space="preserve">. </w:t>
      </w:r>
      <w:r w:rsidR="00D7599B">
        <w:rPr>
          <w:rFonts w:ascii="Georgia" w:hAnsi="Georgia"/>
        </w:rPr>
        <w:t>Where</w:t>
      </w:r>
      <w:r w:rsidR="00927ACA">
        <w:rPr>
          <w:rFonts w:ascii="Georgia" w:hAnsi="Georgia"/>
        </w:rPr>
        <w:t xml:space="preserve">abouts </w:t>
      </w:r>
      <w:r w:rsidR="00D7599B">
        <w:rPr>
          <w:rFonts w:ascii="Georgia" w:hAnsi="Georgia"/>
        </w:rPr>
        <w:t xml:space="preserve">are all of these ‘realities’ heading in the future and how </w:t>
      </w:r>
      <w:r w:rsidR="00620A12">
        <w:rPr>
          <w:rFonts w:ascii="Georgia" w:hAnsi="Georgia"/>
        </w:rPr>
        <w:t xml:space="preserve">are smartphones and wearables impacting on </w:t>
      </w:r>
      <w:r w:rsidR="00152D59">
        <w:rPr>
          <w:rFonts w:ascii="Georgia" w:hAnsi="Georgia"/>
        </w:rPr>
        <w:t>our interaction</w:t>
      </w:r>
      <w:r w:rsidR="00D7599B">
        <w:rPr>
          <w:rFonts w:ascii="Georgia" w:hAnsi="Georgia"/>
        </w:rPr>
        <w:t xml:space="preserve">?  The emergence of augmented reality offers the opportunity to think creatively of how its enriched content can promote innovative ways of delivering digital learning experiences. </w:t>
      </w:r>
    </w:p>
    <w:p w:rsidR="00620A12" w:rsidRDefault="00D7599B" w:rsidP="00D7599B">
      <w:pPr>
        <w:pStyle w:val="NormalWeb"/>
        <w:spacing w:line="360" w:lineRule="auto"/>
        <w:jc w:val="both"/>
        <w:rPr>
          <w:rFonts w:ascii="Georgia" w:hAnsi="Georgia"/>
        </w:rPr>
      </w:pPr>
      <w:r w:rsidRPr="00D7599B">
        <w:rPr>
          <w:rFonts w:ascii="Georgia" w:hAnsi="Georgia"/>
          <w:b/>
          <w:color w:val="8EAADB" w:themeColor="accent1" w:themeTint="99"/>
        </w:rPr>
        <w:t xml:space="preserve">AR IN EDUCATION: Chapter three </w:t>
      </w:r>
      <w:r w:rsidRPr="00D7599B">
        <w:rPr>
          <w:rFonts w:ascii="Georgia" w:hAnsi="Georgia"/>
        </w:rPr>
        <w:t>explores pedagogical approaches to how AR can be implemented as a learning tool.</w:t>
      </w:r>
      <w:r w:rsidR="00620A12">
        <w:rPr>
          <w:rFonts w:ascii="Georgia" w:hAnsi="Georgia"/>
        </w:rPr>
        <w:t xml:space="preserve"> How can AR change the way we learn? </w:t>
      </w:r>
      <w:r w:rsidR="00152D59">
        <w:rPr>
          <w:rFonts w:ascii="Georgia" w:hAnsi="Georgia"/>
        </w:rPr>
        <w:t>This section provides</w:t>
      </w:r>
      <w:r w:rsidR="00620A12">
        <w:rPr>
          <w:rFonts w:ascii="Georgia" w:hAnsi="Georgia"/>
        </w:rPr>
        <w:t xml:space="preserve"> </w:t>
      </w:r>
      <w:r w:rsidR="00152D59">
        <w:rPr>
          <w:rFonts w:ascii="Georgia" w:hAnsi="Georgia"/>
        </w:rPr>
        <w:t xml:space="preserve">examples </w:t>
      </w:r>
      <w:r w:rsidR="00620A12">
        <w:rPr>
          <w:rFonts w:ascii="Georgia" w:hAnsi="Georgia"/>
        </w:rPr>
        <w:t xml:space="preserve">of how AR </w:t>
      </w:r>
      <w:r w:rsidR="00152D59">
        <w:rPr>
          <w:rFonts w:ascii="Georgia" w:hAnsi="Georgia"/>
        </w:rPr>
        <w:t xml:space="preserve">is </w:t>
      </w:r>
      <w:r w:rsidR="00620A12">
        <w:rPr>
          <w:rFonts w:ascii="Georgia" w:hAnsi="Georgia"/>
        </w:rPr>
        <w:t xml:space="preserve">being used </w:t>
      </w:r>
      <w:r w:rsidR="00152D59">
        <w:rPr>
          <w:rFonts w:ascii="Georgia" w:hAnsi="Georgia"/>
        </w:rPr>
        <w:t>through a vari</w:t>
      </w:r>
      <w:r w:rsidR="00A822DF">
        <w:rPr>
          <w:rFonts w:ascii="Georgia" w:hAnsi="Georgia"/>
        </w:rPr>
        <w:t>ety</w:t>
      </w:r>
      <w:r w:rsidR="00152D59">
        <w:rPr>
          <w:rFonts w:ascii="Georgia" w:hAnsi="Georgia"/>
        </w:rPr>
        <w:t xml:space="preserve"> of learning applications, </w:t>
      </w:r>
      <w:r w:rsidR="00620A12">
        <w:rPr>
          <w:rFonts w:ascii="Georgia" w:hAnsi="Georgia"/>
        </w:rPr>
        <w:t>from interactive text books, storytelling through to tangible interaction using 21</w:t>
      </w:r>
      <w:r w:rsidR="00620A12" w:rsidRPr="00620A12">
        <w:rPr>
          <w:rFonts w:ascii="Georgia" w:hAnsi="Georgia"/>
          <w:vertAlign w:val="superscript"/>
        </w:rPr>
        <w:t>st</w:t>
      </w:r>
      <w:r w:rsidR="00620A12">
        <w:rPr>
          <w:rFonts w:ascii="Georgia" w:hAnsi="Georgia"/>
        </w:rPr>
        <w:t xml:space="preserve"> century skills. </w:t>
      </w:r>
      <w:r w:rsidR="00A822DF">
        <w:rPr>
          <w:rFonts w:ascii="Georgia" w:hAnsi="Georgia"/>
        </w:rPr>
        <w:t>Where can these technologies serve to impact the learning delivery?</w:t>
      </w:r>
    </w:p>
    <w:p w:rsidR="007C2965" w:rsidRDefault="00152D59" w:rsidP="007C2965">
      <w:pPr>
        <w:pStyle w:val="NormalWeb"/>
        <w:spacing w:line="360" w:lineRule="auto"/>
        <w:jc w:val="both"/>
        <w:rPr>
          <w:rFonts w:ascii="Georgia" w:hAnsi="Georgia"/>
        </w:rPr>
      </w:pPr>
      <w:r>
        <w:rPr>
          <w:rFonts w:ascii="Georgia" w:hAnsi="Georgia"/>
          <w:b/>
          <w:color w:val="8EAADB" w:themeColor="accent1" w:themeTint="99"/>
        </w:rPr>
        <w:t>AR CHALLENGES:</w:t>
      </w:r>
      <w:r w:rsidR="00B46A62">
        <w:rPr>
          <w:rFonts w:ascii="Georgia" w:hAnsi="Georgia"/>
          <w:b/>
          <w:color w:val="8EAADB" w:themeColor="accent1" w:themeTint="99"/>
        </w:rPr>
        <w:t xml:space="preserve"> </w:t>
      </w:r>
      <w:r w:rsidR="007C2965" w:rsidRPr="00152D59">
        <w:rPr>
          <w:rFonts w:ascii="Georgia" w:hAnsi="Georgia"/>
          <w:b/>
          <w:color w:val="8EAADB" w:themeColor="accent1" w:themeTint="99"/>
        </w:rPr>
        <w:t xml:space="preserve">Chapter four </w:t>
      </w:r>
      <w:r w:rsidR="007C2965" w:rsidRPr="00152D59">
        <w:rPr>
          <w:rFonts w:ascii="Georgia" w:hAnsi="Georgia"/>
        </w:rPr>
        <w:t>draws attention to</w:t>
      </w:r>
      <w:r>
        <w:rPr>
          <w:rFonts w:ascii="Georgia" w:hAnsi="Georgia"/>
        </w:rPr>
        <w:t>wards</w:t>
      </w:r>
      <w:r w:rsidR="007C2965" w:rsidRPr="00152D59">
        <w:rPr>
          <w:rFonts w:ascii="Georgia" w:hAnsi="Georgia"/>
        </w:rPr>
        <w:t xml:space="preserve"> the obstacles encountered when using AR through mobile and wearable devices. What are the ethical implications involved? Are teachers willing to adopt such technologies for learning?</w:t>
      </w:r>
      <w:r>
        <w:rPr>
          <w:rFonts w:ascii="Georgia" w:hAnsi="Georgia"/>
        </w:rPr>
        <w:t xml:space="preserve"> It’s important to address these issues in order to understand the </w:t>
      </w:r>
      <w:r>
        <w:rPr>
          <w:rFonts w:ascii="Georgia" w:hAnsi="Georgia"/>
        </w:rPr>
        <w:lastRenderedPageBreak/>
        <w:t xml:space="preserve">appropriateness of using AR technology </w:t>
      </w:r>
      <w:r w:rsidR="00A822DF">
        <w:rPr>
          <w:rFonts w:ascii="Georgia" w:hAnsi="Georgia"/>
        </w:rPr>
        <w:t xml:space="preserve">in any given environment, especially in the case of young children. </w:t>
      </w:r>
    </w:p>
    <w:p w:rsidR="00055E9F" w:rsidRDefault="00A822DF" w:rsidP="00055E9F">
      <w:pPr>
        <w:pStyle w:val="NormalWeb"/>
        <w:spacing w:line="360" w:lineRule="auto"/>
        <w:jc w:val="both"/>
        <w:rPr>
          <w:rFonts w:ascii="Georgia" w:hAnsi="Georgia"/>
        </w:rPr>
      </w:pPr>
      <w:r w:rsidRPr="00055E9F">
        <w:rPr>
          <w:rFonts w:ascii="Georgia" w:hAnsi="Georgia"/>
          <w:b/>
          <w:color w:val="8EAADB" w:themeColor="accent1" w:themeTint="99"/>
        </w:rPr>
        <w:t xml:space="preserve">CONCLUSION: Chapter five </w:t>
      </w:r>
      <w:r w:rsidR="00036B97" w:rsidRPr="00055E9F">
        <w:rPr>
          <w:rFonts w:ascii="Georgia" w:hAnsi="Georgia"/>
        </w:rPr>
        <w:t>considers</w:t>
      </w:r>
      <w:r w:rsidRPr="00055E9F">
        <w:rPr>
          <w:rFonts w:ascii="Georgia" w:hAnsi="Georgia"/>
        </w:rPr>
        <w:t xml:space="preserve"> </w:t>
      </w:r>
      <w:r w:rsidR="00055E9F" w:rsidRPr="00055E9F">
        <w:rPr>
          <w:rFonts w:ascii="Georgia" w:hAnsi="Georgia"/>
        </w:rPr>
        <w:t xml:space="preserve">the significant points raised </w:t>
      </w:r>
      <w:r w:rsidRPr="00055E9F">
        <w:rPr>
          <w:rFonts w:ascii="Georgia" w:hAnsi="Georgia"/>
        </w:rPr>
        <w:t>a</w:t>
      </w:r>
      <w:r w:rsidR="00055E9F" w:rsidRPr="00055E9F">
        <w:rPr>
          <w:rFonts w:ascii="Georgia" w:hAnsi="Georgia"/>
        </w:rPr>
        <w:t>cross all</w:t>
      </w:r>
      <w:r w:rsidRPr="00055E9F">
        <w:rPr>
          <w:rFonts w:ascii="Georgia" w:hAnsi="Georgia"/>
        </w:rPr>
        <w:t xml:space="preserve"> chapters and </w:t>
      </w:r>
      <w:r w:rsidR="00075176">
        <w:rPr>
          <w:rFonts w:ascii="Georgia" w:hAnsi="Georgia"/>
        </w:rPr>
        <w:t>how</w:t>
      </w:r>
      <w:r w:rsidR="00055E9F" w:rsidRPr="00055E9F">
        <w:rPr>
          <w:rFonts w:ascii="Georgia" w:hAnsi="Georgia"/>
        </w:rPr>
        <w:t xml:space="preserve"> they interweave between one another. How can AR technology support sciences and in what capacity? Supported evidence shows that UK primary schools are facing a problem when teaching sciences during regular school hours</w:t>
      </w:r>
      <w:r w:rsidR="00075176">
        <w:rPr>
          <w:rFonts w:ascii="Georgia" w:hAnsi="Georgia"/>
        </w:rPr>
        <w:t xml:space="preserve">. </w:t>
      </w:r>
      <w:r w:rsidR="00055E9F" w:rsidRPr="00055E9F">
        <w:rPr>
          <w:rFonts w:ascii="Georgia" w:hAnsi="Georgia"/>
        </w:rPr>
        <w:t>How can we engage young people in these subject areas and where do interventions need to take place?</w:t>
      </w:r>
      <w:r w:rsidR="00055E9F">
        <w:rPr>
          <w:rFonts w:ascii="Georgia" w:hAnsi="Georgia"/>
        </w:rPr>
        <w:t xml:space="preserve"> </w:t>
      </w:r>
      <w:r w:rsidR="00075176">
        <w:rPr>
          <w:rFonts w:ascii="Georgia" w:hAnsi="Georgia"/>
        </w:rPr>
        <w:t xml:space="preserve">This section offers suggestions to how AR can </w:t>
      </w:r>
      <w:r w:rsidR="00CF3964">
        <w:rPr>
          <w:rFonts w:ascii="Georgia" w:hAnsi="Georgia"/>
        </w:rPr>
        <w:t xml:space="preserve">offer new learning experiences by </w:t>
      </w:r>
      <w:r w:rsidR="00075176">
        <w:rPr>
          <w:rFonts w:ascii="Georgia" w:hAnsi="Georgia"/>
        </w:rPr>
        <w:t>align</w:t>
      </w:r>
      <w:r w:rsidR="00CF3964">
        <w:rPr>
          <w:rFonts w:ascii="Georgia" w:hAnsi="Georgia"/>
        </w:rPr>
        <w:t>ing</w:t>
      </w:r>
      <w:r w:rsidR="00075176">
        <w:rPr>
          <w:rFonts w:ascii="Georgia" w:hAnsi="Georgia"/>
        </w:rPr>
        <w:t xml:space="preserve"> to a more flexible curriculum</w:t>
      </w:r>
      <w:r w:rsidR="00E2169F">
        <w:rPr>
          <w:rFonts w:ascii="Georgia" w:hAnsi="Georgia"/>
        </w:rPr>
        <w:t xml:space="preserve"> delivery.</w:t>
      </w:r>
    </w:p>
    <w:p w:rsidR="00A822DF" w:rsidRDefault="00A822DF" w:rsidP="00A822DF">
      <w:pPr>
        <w:pStyle w:val="NormalWeb"/>
        <w:spacing w:line="360" w:lineRule="auto"/>
        <w:jc w:val="both"/>
        <w:rPr>
          <w:rFonts w:ascii="Georgia" w:hAnsi="Georgia"/>
          <w:highlight w:val="yellow"/>
        </w:rPr>
      </w:pPr>
    </w:p>
    <w:p w:rsidR="00055E9F" w:rsidRPr="00DC2F45" w:rsidRDefault="00055E9F" w:rsidP="00055E9F">
      <w:pPr>
        <w:pStyle w:val="NormalWeb"/>
        <w:spacing w:line="360" w:lineRule="auto"/>
        <w:jc w:val="center"/>
        <w:rPr>
          <w:rFonts w:ascii="Georgia" w:hAnsi="Georgia" w:cs="STIXGeneral"/>
        </w:rPr>
      </w:pPr>
      <w:r>
        <w:rPr>
          <w:rFonts w:ascii="Georgia" w:hAnsi="Georgia" w:cs="STIXGeneral"/>
        </w:rPr>
        <w:t>__________________</w:t>
      </w:r>
    </w:p>
    <w:p w:rsidR="00055E9F" w:rsidRPr="00A822DF" w:rsidRDefault="00055E9F" w:rsidP="00A822DF">
      <w:pPr>
        <w:pStyle w:val="NormalWeb"/>
        <w:spacing w:line="360" w:lineRule="auto"/>
        <w:jc w:val="both"/>
        <w:rPr>
          <w:rFonts w:ascii="Georgia" w:hAnsi="Georgia"/>
          <w:highlight w:val="yellow"/>
        </w:rPr>
      </w:pPr>
    </w:p>
    <w:p w:rsidR="00A822DF" w:rsidRDefault="00A822DF" w:rsidP="007C2965">
      <w:pPr>
        <w:pStyle w:val="NormalWeb"/>
        <w:spacing w:line="360" w:lineRule="auto"/>
        <w:jc w:val="both"/>
        <w:rPr>
          <w:rFonts w:ascii="Georgia" w:hAnsi="Georgia"/>
          <w:highlight w:val="yellow"/>
        </w:rPr>
      </w:pPr>
    </w:p>
    <w:p w:rsidR="00B77E89" w:rsidRDefault="00B77E89" w:rsidP="00164731">
      <w:pPr>
        <w:pStyle w:val="NormalWeb"/>
        <w:jc w:val="both"/>
        <w:rPr>
          <w:rFonts w:ascii="Georgia" w:hAnsi="Georgia"/>
          <w:color w:val="8EAADB" w:themeColor="accent1" w:themeTint="99"/>
          <w:sz w:val="56"/>
          <w:szCs w:val="56"/>
        </w:rPr>
      </w:pPr>
    </w:p>
    <w:p w:rsidR="00B77E89" w:rsidRDefault="00B77E89" w:rsidP="00164731">
      <w:pPr>
        <w:pStyle w:val="NormalWeb"/>
        <w:jc w:val="both"/>
        <w:rPr>
          <w:rFonts w:ascii="Georgia" w:hAnsi="Georgia"/>
          <w:color w:val="8EAADB" w:themeColor="accent1" w:themeTint="99"/>
          <w:sz w:val="56"/>
          <w:szCs w:val="56"/>
        </w:rPr>
      </w:pPr>
    </w:p>
    <w:p w:rsidR="00B77E89" w:rsidRDefault="00B77E89" w:rsidP="00164731">
      <w:pPr>
        <w:pStyle w:val="NormalWeb"/>
        <w:jc w:val="both"/>
        <w:rPr>
          <w:rFonts w:ascii="Georgia" w:hAnsi="Georgia"/>
          <w:color w:val="8EAADB" w:themeColor="accent1" w:themeTint="99"/>
          <w:sz w:val="56"/>
          <w:szCs w:val="56"/>
        </w:rPr>
      </w:pPr>
    </w:p>
    <w:p w:rsidR="00B77E89" w:rsidRDefault="00B77E89" w:rsidP="00164731">
      <w:pPr>
        <w:pStyle w:val="NormalWeb"/>
        <w:jc w:val="both"/>
        <w:rPr>
          <w:rFonts w:ascii="Georgia" w:hAnsi="Georgia"/>
          <w:color w:val="8EAADB" w:themeColor="accent1" w:themeTint="99"/>
          <w:sz w:val="56"/>
          <w:szCs w:val="56"/>
        </w:rPr>
      </w:pPr>
    </w:p>
    <w:p w:rsidR="00152D59" w:rsidRDefault="00152D59" w:rsidP="00164731">
      <w:pPr>
        <w:pStyle w:val="NormalWeb"/>
        <w:jc w:val="both"/>
        <w:rPr>
          <w:rFonts w:ascii="Georgia" w:hAnsi="Georgia"/>
          <w:color w:val="8EAADB" w:themeColor="accent1" w:themeTint="99"/>
          <w:sz w:val="56"/>
          <w:szCs w:val="56"/>
        </w:rPr>
      </w:pPr>
    </w:p>
    <w:p w:rsidR="00A822DF" w:rsidRDefault="00A822DF" w:rsidP="00164731">
      <w:pPr>
        <w:pStyle w:val="NormalWeb"/>
        <w:jc w:val="both"/>
        <w:rPr>
          <w:rFonts w:ascii="Georgia" w:hAnsi="Georgia"/>
          <w:color w:val="8EAADB" w:themeColor="accent1" w:themeTint="99"/>
          <w:sz w:val="56"/>
          <w:szCs w:val="56"/>
        </w:rPr>
      </w:pPr>
    </w:p>
    <w:p w:rsidR="00FA7134" w:rsidRDefault="00FA7134" w:rsidP="00164731">
      <w:pPr>
        <w:pStyle w:val="NormalWeb"/>
        <w:jc w:val="both"/>
        <w:rPr>
          <w:rFonts w:ascii="Georgia" w:hAnsi="Georgia"/>
          <w:color w:val="8EAADB" w:themeColor="accent1" w:themeTint="99"/>
          <w:sz w:val="56"/>
          <w:szCs w:val="56"/>
        </w:rPr>
      </w:pPr>
    </w:p>
    <w:p w:rsidR="00D50725" w:rsidRPr="00934F37" w:rsidRDefault="008172BF" w:rsidP="00164731">
      <w:pPr>
        <w:pStyle w:val="NormalWeb"/>
        <w:jc w:val="both"/>
        <w:rPr>
          <w:rFonts w:ascii="Georgia" w:hAnsi="Georgia"/>
          <w:color w:val="8EAADB" w:themeColor="accent1" w:themeTint="99"/>
          <w:sz w:val="56"/>
          <w:szCs w:val="56"/>
        </w:rPr>
      </w:pPr>
      <w:r w:rsidRPr="008172BF">
        <w:rPr>
          <w:rFonts w:ascii="Georgia" w:hAnsi="Georgia"/>
          <w:color w:val="8EAADB" w:themeColor="accent1" w:themeTint="99"/>
          <w:sz w:val="56"/>
          <w:szCs w:val="56"/>
        </w:rPr>
        <w:lastRenderedPageBreak/>
        <w:t>Introduction</w:t>
      </w:r>
    </w:p>
    <w:p w:rsidR="00294538" w:rsidRPr="00164731" w:rsidRDefault="00294538" w:rsidP="00164731">
      <w:pPr>
        <w:pStyle w:val="NormalWeb"/>
        <w:spacing w:line="360" w:lineRule="auto"/>
        <w:jc w:val="both"/>
        <w:rPr>
          <w:rFonts w:ascii="Georgia" w:hAnsi="Georgia"/>
          <w:color w:val="8EAADB" w:themeColor="accent1" w:themeTint="99"/>
          <w:sz w:val="56"/>
          <w:szCs w:val="56"/>
        </w:rPr>
      </w:pPr>
      <w:r w:rsidRPr="00791556">
        <w:rPr>
          <w:rFonts w:ascii="Georgia" w:hAnsi="Georgia"/>
          <w:szCs w:val="28"/>
        </w:rPr>
        <w:t xml:space="preserve">There are great economic benefits of chemistry for the UK economy; it is the bed rock of manufacturing. The EPSRC (Engineering and Physical Sciences Research Council) and RSC (Royal Society of Chemistry) commissioned an independent study and identified the chemistry-reliant industries contributed £258 billion towards the UK economy in 2007, equivalent to 21% of UK GDP whilst supporting 6 million jobs. The success of all the UK’s established growth sectors (aerospace, </w:t>
      </w:r>
      <w:proofErr w:type="spellStart"/>
      <w:r w:rsidRPr="00791556">
        <w:rPr>
          <w:rFonts w:ascii="Georgia" w:hAnsi="Georgia"/>
          <w:szCs w:val="28"/>
        </w:rPr>
        <w:t>agritech</w:t>
      </w:r>
      <w:proofErr w:type="spellEnd"/>
      <w:r w:rsidRPr="00791556">
        <w:rPr>
          <w:rFonts w:ascii="Georgia" w:hAnsi="Georgia"/>
          <w:szCs w:val="28"/>
        </w:rPr>
        <w:t>, automotive and life sciences) will be dependent on chemistry in the future. The Strategy for Delivering Chemistry-Fuelled Growth of the UK Economy envisages by 2030</w:t>
      </w:r>
      <w:r w:rsidRPr="00791556">
        <w:rPr>
          <w:rStyle w:val="FootnoteReference"/>
          <w:rFonts w:ascii="Georgia" w:hAnsi="Georgia"/>
          <w:szCs w:val="28"/>
        </w:rPr>
        <w:footnoteReference w:id="1"/>
      </w:r>
      <w:r w:rsidRPr="00791556">
        <w:rPr>
          <w:rFonts w:ascii="Georgia" w:hAnsi="Georgia"/>
          <w:szCs w:val="28"/>
        </w:rPr>
        <w:t xml:space="preserve"> , chemistry led industries will contribute £300 billion towards the economy. </w:t>
      </w:r>
    </w:p>
    <w:p w:rsidR="009B11FE" w:rsidRDefault="00294538" w:rsidP="009B11FE">
      <w:pPr>
        <w:spacing w:line="360" w:lineRule="auto"/>
        <w:jc w:val="both"/>
        <w:rPr>
          <w:rFonts w:ascii="Georgia" w:hAnsi="Georgia"/>
          <w:szCs w:val="28"/>
        </w:rPr>
      </w:pPr>
      <w:r>
        <w:rPr>
          <w:rFonts w:ascii="Georgia" w:hAnsi="Georgia"/>
          <w:szCs w:val="28"/>
        </w:rPr>
        <w:t xml:space="preserve">The Sector Skills Council (Cogent), has estimated that chemistry-using industries in the UK will need 33,000 apprentices and 37,000 graduates by 2020, yet the projected supply figures are 12,000 and 19,000 respectively. An international analysis from the Department for Business, Innovation and Skills evidenced the UK demonstrates a weakness in </w:t>
      </w:r>
      <w:r w:rsidR="009B11FE">
        <w:rPr>
          <w:rFonts w:ascii="Georgia" w:hAnsi="Georgia"/>
          <w:szCs w:val="28"/>
        </w:rPr>
        <w:t xml:space="preserve">(Science, Technology, Engineering and Mathematics) </w:t>
      </w:r>
      <w:r>
        <w:rPr>
          <w:rFonts w:ascii="Georgia" w:hAnsi="Georgia"/>
          <w:szCs w:val="28"/>
        </w:rPr>
        <w:t xml:space="preserve">STEM skills talent base, in comparison to other countries who are taking significant steps to train, attract and retain talent. </w:t>
      </w:r>
      <w:r w:rsidR="009B11FE" w:rsidRPr="00710F47">
        <w:rPr>
          <w:rFonts w:ascii="Georgia" w:hAnsi="Georgia"/>
          <w:szCs w:val="28"/>
        </w:rPr>
        <w:t xml:space="preserve">In 2017, </w:t>
      </w:r>
      <w:r w:rsidR="009B11FE">
        <w:rPr>
          <w:rFonts w:ascii="Georgia" w:hAnsi="Georgia"/>
          <w:szCs w:val="28"/>
        </w:rPr>
        <w:t xml:space="preserve">an estimated </w:t>
      </w:r>
      <w:r w:rsidR="009B11FE" w:rsidRPr="00710F47">
        <w:rPr>
          <w:rFonts w:ascii="Georgia" w:hAnsi="Georgia"/>
          <w:szCs w:val="28"/>
        </w:rPr>
        <w:t xml:space="preserve">26,945 students applied to university to study chemistry, according to UCAS figures. This is down 8.5 per cent on 2016 and </w:t>
      </w:r>
      <w:r w:rsidR="009B11FE">
        <w:rPr>
          <w:rFonts w:ascii="Georgia" w:hAnsi="Georgia"/>
          <w:szCs w:val="28"/>
        </w:rPr>
        <w:t xml:space="preserve">further </w:t>
      </w:r>
      <w:r w:rsidR="009B11FE" w:rsidRPr="00710F47">
        <w:rPr>
          <w:rFonts w:ascii="Georgia" w:hAnsi="Georgia"/>
          <w:szCs w:val="28"/>
        </w:rPr>
        <w:t>down 13.4 per cent on 2015</w:t>
      </w:r>
      <w:r w:rsidR="009B11FE">
        <w:rPr>
          <w:rFonts w:ascii="Georgia" w:hAnsi="Georgia"/>
          <w:szCs w:val="28"/>
        </w:rPr>
        <w:t>, although recent figures indicate A-level subject (chemistry) had a 3.4% slight increase change from 2017 to 2018 in candidate numbers.</w:t>
      </w:r>
      <w:r w:rsidR="009B11FE">
        <w:rPr>
          <w:rStyle w:val="FootnoteReference"/>
          <w:rFonts w:ascii="Georgia" w:hAnsi="Georgia"/>
          <w:szCs w:val="28"/>
        </w:rPr>
        <w:footnoteReference w:id="2"/>
      </w:r>
      <w:r w:rsidR="009B11FE">
        <w:rPr>
          <w:rFonts w:ascii="Georgia" w:hAnsi="Georgia"/>
          <w:szCs w:val="28"/>
        </w:rPr>
        <w:t xml:space="preserve">  </w:t>
      </w:r>
    </w:p>
    <w:p w:rsidR="009B11FE" w:rsidRDefault="009B11FE" w:rsidP="009B11FE">
      <w:pPr>
        <w:spacing w:line="360" w:lineRule="auto"/>
        <w:jc w:val="both"/>
        <w:rPr>
          <w:rFonts w:ascii="Georgia" w:hAnsi="Georgia"/>
          <w:szCs w:val="28"/>
        </w:rPr>
      </w:pPr>
    </w:p>
    <w:p w:rsidR="009B11FE" w:rsidRDefault="009B11FE" w:rsidP="009B11FE">
      <w:pPr>
        <w:spacing w:line="360" w:lineRule="auto"/>
        <w:jc w:val="both"/>
        <w:rPr>
          <w:rFonts w:ascii="Georgia" w:hAnsi="Georgia"/>
          <w:szCs w:val="28"/>
        </w:rPr>
      </w:pPr>
      <w:r>
        <w:rPr>
          <w:rFonts w:ascii="Georgia" w:hAnsi="Georgia"/>
          <w:szCs w:val="28"/>
        </w:rPr>
        <w:t xml:space="preserve">A growing </w:t>
      </w:r>
      <w:r w:rsidRPr="0012496D">
        <w:rPr>
          <w:rFonts w:ascii="Georgia" w:hAnsi="Georgia"/>
          <w:szCs w:val="28"/>
        </w:rPr>
        <w:t xml:space="preserve">concern </w:t>
      </w:r>
      <w:r>
        <w:rPr>
          <w:rFonts w:ascii="Georgia" w:hAnsi="Georgia"/>
          <w:szCs w:val="28"/>
        </w:rPr>
        <w:t>surrounding</w:t>
      </w:r>
      <w:r w:rsidRPr="0012496D">
        <w:rPr>
          <w:rFonts w:ascii="Georgia" w:hAnsi="Georgia"/>
          <w:szCs w:val="28"/>
        </w:rPr>
        <w:t xml:space="preserve"> the UK’s key economic</w:t>
      </w:r>
      <w:r>
        <w:rPr>
          <w:rFonts w:ascii="Georgia" w:hAnsi="Georgia"/>
          <w:szCs w:val="28"/>
        </w:rPr>
        <w:t xml:space="preserve"> </w:t>
      </w:r>
      <w:r w:rsidRPr="0012496D">
        <w:rPr>
          <w:rFonts w:ascii="Georgia" w:hAnsi="Georgia"/>
          <w:szCs w:val="28"/>
        </w:rPr>
        <w:t>problems is a broad shortage of STEM skills in the work</w:t>
      </w:r>
      <w:r>
        <w:rPr>
          <w:rFonts w:ascii="Georgia" w:hAnsi="Georgia"/>
          <w:szCs w:val="28"/>
        </w:rPr>
        <w:t xml:space="preserve">force. The November 2017 policy </w:t>
      </w:r>
      <w:r w:rsidRPr="0012496D">
        <w:rPr>
          <w:rFonts w:ascii="Georgia" w:hAnsi="Georgia"/>
          <w:szCs w:val="28"/>
        </w:rPr>
        <w:t>paper, Industrial Strategy: Building a Britain fit for the future, included ‘people’ as one of</w:t>
      </w:r>
      <w:r>
        <w:rPr>
          <w:rFonts w:ascii="Georgia" w:hAnsi="Georgia"/>
          <w:szCs w:val="28"/>
        </w:rPr>
        <w:t xml:space="preserve"> </w:t>
      </w:r>
      <w:r w:rsidRPr="0012496D">
        <w:rPr>
          <w:rFonts w:ascii="Georgia" w:hAnsi="Georgia"/>
          <w:szCs w:val="28"/>
        </w:rPr>
        <w:t>its five themes, and stated that “…</w:t>
      </w:r>
      <w:r w:rsidRPr="00D03AF2">
        <w:rPr>
          <w:rFonts w:ascii="Georgia" w:hAnsi="Georgia"/>
          <w:i/>
          <w:szCs w:val="28"/>
        </w:rPr>
        <w:t>we need to tackle particular shortages of STEM skills. These skills are important for a range of industries from manufacturing to the arts</w:t>
      </w:r>
      <w:r>
        <w:rPr>
          <w:rFonts w:ascii="Georgia" w:hAnsi="Georgia"/>
          <w:szCs w:val="28"/>
        </w:rPr>
        <w:t>”.</w:t>
      </w:r>
      <w:r>
        <w:rPr>
          <w:rStyle w:val="FootnoteReference"/>
          <w:rFonts w:ascii="Georgia" w:hAnsi="Georgia"/>
          <w:szCs w:val="28"/>
        </w:rPr>
        <w:footnoteReference w:id="3"/>
      </w:r>
      <w:r>
        <w:rPr>
          <w:rFonts w:ascii="Georgia" w:hAnsi="Georgia"/>
          <w:szCs w:val="28"/>
        </w:rPr>
        <w:t xml:space="preserve"> The Confederation of British Industry (CBI) reported that “STEM skills shortages are widespread” with over 40% of employers currently experiencing difficulty recruiting </w:t>
      </w:r>
      <w:r>
        <w:rPr>
          <w:rFonts w:ascii="Georgia" w:hAnsi="Georgia"/>
          <w:szCs w:val="28"/>
        </w:rPr>
        <w:lastRenderedPageBreak/>
        <w:t>staff with STEM qualifications.</w:t>
      </w:r>
      <w:r>
        <w:rPr>
          <w:rStyle w:val="FootnoteReference"/>
          <w:rFonts w:ascii="Georgia" w:hAnsi="Georgia"/>
          <w:szCs w:val="28"/>
        </w:rPr>
        <w:footnoteReference w:id="4"/>
      </w:r>
      <w:r>
        <w:rPr>
          <w:rFonts w:ascii="Georgia" w:hAnsi="Georgia"/>
          <w:szCs w:val="28"/>
        </w:rPr>
        <w:t xml:space="preserve"> The Council for Industry and Higher Education (CIHE) warned that ‘the workforce of the future will increasingly require people with the capabilities that a STEM qualification provides’.</w:t>
      </w:r>
      <w:r>
        <w:rPr>
          <w:rStyle w:val="FootnoteReference"/>
          <w:rFonts w:ascii="Georgia" w:hAnsi="Georgia"/>
          <w:szCs w:val="28"/>
        </w:rPr>
        <w:footnoteReference w:id="5"/>
      </w:r>
    </w:p>
    <w:p w:rsidR="00F70FBC" w:rsidRDefault="00F70FBC" w:rsidP="00294538">
      <w:pPr>
        <w:spacing w:line="360" w:lineRule="auto"/>
        <w:jc w:val="both"/>
        <w:rPr>
          <w:rFonts w:ascii="Georgia" w:hAnsi="Georgia"/>
          <w:szCs w:val="28"/>
        </w:rPr>
      </w:pPr>
    </w:p>
    <w:p w:rsidR="00600F8C" w:rsidRDefault="00294538" w:rsidP="00D7037E">
      <w:pPr>
        <w:spacing w:line="360" w:lineRule="auto"/>
        <w:jc w:val="both"/>
        <w:rPr>
          <w:rFonts w:ascii="Georgia" w:hAnsi="Georgia"/>
        </w:rPr>
      </w:pPr>
      <w:r>
        <w:rPr>
          <w:rFonts w:ascii="Georgia" w:hAnsi="Georgia"/>
          <w:szCs w:val="28"/>
        </w:rPr>
        <w:t xml:space="preserve">Despite the benefits towards the economy, the Royal Society of Chemistry have identified too many young people are not taking the opportunity to fulfil these employment </w:t>
      </w:r>
      <w:proofErr w:type="spellStart"/>
      <w:r>
        <w:rPr>
          <w:rFonts w:ascii="Georgia" w:hAnsi="Georgia"/>
          <w:szCs w:val="28"/>
        </w:rPr>
        <w:t>roles</w:t>
      </w:r>
      <w:proofErr w:type="spellEnd"/>
      <w:r>
        <w:rPr>
          <w:rFonts w:ascii="Georgia" w:hAnsi="Georgia"/>
          <w:szCs w:val="28"/>
        </w:rPr>
        <w:t xml:space="preserve"> due to a lack of science and chemistry skills. </w:t>
      </w:r>
      <w:r w:rsidRPr="002E0436">
        <w:rPr>
          <w:rFonts w:ascii="Georgia" w:hAnsi="Georgia"/>
        </w:rPr>
        <w:t>The underlining fact</w:t>
      </w:r>
      <w:r>
        <w:rPr>
          <w:rFonts w:ascii="Georgia" w:hAnsi="Georgia"/>
        </w:rPr>
        <w:t>s</w:t>
      </w:r>
      <w:r w:rsidRPr="002E0436">
        <w:rPr>
          <w:rFonts w:ascii="Georgia" w:hAnsi="Georgia"/>
        </w:rPr>
        <w:t xml:space="preserve"> </w:t>
      </w:r>
      <w:r w:rsidR="00591A71">
        <w:rPr>
          <w:rFonts w:ascii="Georgia" w:hAnsi="Georgia"/>
        </w:rPr>
        <w:t>point towards</w:t>
      </w:r>
      <w:r>
        <w:rPr>
          <w:rFonts w:ascii="Georgia" w:hAnsi="Georgia"/>
        </w:rPr>
        <w:t xml:space="preserve"> </w:t>
      </w:r>
      <w:r w:rsidRPr="002E0436">
        <w:rPr>
          <w:rFonts w:ascii="Georgia" w:hAnsi="Georgia"/>
        </w:rPr>
        <w:t>schools in England are under immense pressure to perfor</w:t>
      </w:r>
      <w:r>
        <w:rPr>
          <w:rFonts w:ascii="Georgia" w:hAnsi="Georgia"/>
        </w:rPr>
        <w:t>m well in written examinations; consequently, teachers are reporting that science is now perceived a far less important part of the curriculum (CBI, 2015) and rarely prioritised in curriculum development (</w:t>
      </w:r>
      <w:proofErr w:type="spellStart"/>
      <w:r>
        <w:rPr>
          <w:rFonts w:ascii="Georgia" w:hAnsi="Georgia"/>
        </w:rPr>
        <w:t>Wellcome</w:t>
      </w:r>
      <w:proofErr w:type="spellEnd"/>
      <w:r>
        <w:rPr>
          <w:rFonts w:ascii="Georgia" w:hAnsi="Georgia"/>
        </w:rPr>
        <w:t xml:space="preserve"> Trust, 2014). </w:t>
      </w:r>
      <w:r w:rsidR="00130FB8">
        <w:rPr>
          <w:rFonts w:ascii="Georgia" w:hAnsi="Georgia"/>
        </w:rPr>
        <w:t xml:space="preserve"> </w:t>
      </w:r>
      <w:r w:rsidR="00130FB8">
        <w:rPr>
          <w:rFonts w:ascii="Georgia" w:hAnsi="Georgia"/>
          <w:szCs w:val="28"/>
        </w:rPr>
        <w:t xml:space="preserve">Amanda </w:t>
      </w:r>
      <w:proofErr w:type="spellStart"/>
      <w:r w:rsidR="00130FB8">
        <w:rPr>
          <w:rFonts w:ascii="Georgia" w:hAnsi="Georgia"/>
          <w:szCs w:val="28"/>
        </w:rPr>
        <w:t>Speilman</w:t>
      </w:r>
      <w:proofErr w:type="spellEnd"/>
      <w:r w:rsidR="00130FB8">
        <w:rPr>
          <w:rFonts w:ascii="Georgia" w:hAnsi="Georgia"/>
          <w:szCs w:val="28"/>
        </w:rPr>
        <w:t xml:space="preserve">, </w:t>
      </w:r>
      <w:r w:rsidR="00130FB8" w:rsidRPr="000C27A1">
        <w:rPr>
          <w:rFonts w:ascii="Georgia" w:hAnsi="Georgia"/>
          <w:szCs w:val="28"/>
        </w:rPr>
        <w:t>Her Majesty’s chief inspector</w:t>
      </w:r>
      <w:r w:rsidR="00130FB8">
        <w:rPr>
          <w:rFonts w:ascii="Georgia" w:hAnsi="Georgia"/>
          <w:szCs w:val="28"/>
        </w:rPr>
        <w:t xml:space="preserve"> for education, outlined in an Ofsted study</w:t>
      </w:r>
      <w:r w:rsidR="00130FB8">
        <w:rPr>
          <w:rStyle w:val="FootnoteReference"/>
          <w:rFonts w:ascii="Georgia" w:hAnsi="Georgia"/>
          <w:szCs w:val="28"/>
        </w:rPr>
        <w:footnoteReference w:id="6"/>
      </w:r>
      <w:r w:rsidR="00130FB8">
        <w:rPr>
          <w:rFonts w:ascii="Georgia" w:hAnsi="Georgia"/>
          <w:szCs w:val="28"/>
        </w:rPr>
        <w:t xml:space="preserve"> that science lessons were in danger of being discarded due to the pressure on schools being result driven. The issue lies around key stage 2 SATs results, taken by students aged 11 years old, where it’s becoming more favourable for schools to prioritise English and maths above science </w:t>
      </w:r>
      <w:r w:rsidR="00D03AF2">
        <w:rPr>
          <w:rFonts w:ascii="Georgia" w:hAnsi="Georgia"/>
          <w:szCs w:val="28"/>
        </w:rPr>
        <w:t xml:space="preserve">subjects </w:t>
      </w:r>
      <w:r w:rsidR="00130FB8">
        <w:rPr>
          <w:rFonts w:ascii="Georgia" w:hAnsi="Georgia"/>
          <w:szCs w:val="28"/>
        </w:rPr>
        <w:t xml:space="preserve">in order to climb </w:t>
      </w:r>
      <w:r w:rsidR="00CB7D66">
        <w:rPr>
          <w:rFonts w:ascii="Georgia" w:hAnsi="Georgia"/>
          <w:szCs w:val="28"/>
        </w:rPr>
        <w:t xml:space="preserve">up the </w:t>
      </w:r>
      <w:r w:rsidR="00130FB8">
        <w:rPr>
          <w:rFonts w:ascii="Georgia" w:hAnsi="Georgia"/>
          <w:szCs w:val="28"/>
        </w:rPr>
        <w:t xml:space="preserve">league </w:t>
      </w:r>
      <w:r w:rsidR="00C80B42">
        <w:rPr>
          <w:rFonts w:ascii="Georgia" w:hAnsi="Georgia"/>
          <w:szCs w:val="28"/>
        </w:rPr>
        <w:t xml:space="preserve">school </w:t>
      </w:r>
      <w:r w:rsidR="00130FB8">
        <w:rPr>
          <w:rFonts w:ascii="Georgia" w:hAnsi="Georgia"/>
          <w:szCs w:val="28"/>
        </w:rPr>
        <w:t xml:space="preserve">tables. </w:t>
      </w:r>
      <w:r w:rsidR="00B23E9A">
        <w:rPr>
          <w:rFonts w:ascii="Georgia" w:hAnsi="Georgia"/>
        </w:rPr>
        <w:t xml:space="preserve">According to the Royal Society of Chemistry, there appears to be a commonality amongst senior leadership teams where more emphasis is being placed on rating approvals; in some cases, the Standards and Testing Agency (2016) do suggest students may not have received chemistry teaching in Year 6 or even experienced the chemistry curriculum in its full entirety.  The </w:t>
      </w:r>
      <w:proofErr w:type="spellStart"/>
      <w:r w:rsidR="00B23E9A">
        <w:rPr>
          <w:rFonts w:ascii="Georgia" w:hAnsi="Georgia"/>
        </w:rPr>
        <w:t>Wellcome</w:t>
      </w:r>
      <w:proofErr w:type="spellEnd"/>
      <w:r w:rsidR="00B23E9A">
        <w:rPr>
          <w:rFonts w:ascii="Georgia" w:hAnsi="Georgia"/>
        </w:rPr>
        <w:t xml:space="preserve"> Trust evidences</w:t>
      </w:r>
      <w:r w:rsidR="00B23E9A">
        <w:rPr>
          <w:rStyle w:val="FootnoteReference"/>
          <w:rFonts w:ascii="Georgia" w:hAnsi="Georgia"/>
        </w:rPr>
        <w:footnoteReference w:id="7"/>
      </w:r>
      <w:r w:rsidR="00B23E9A">
        <w:rPr>
          <w:rFonts w:ascii="Georgia" w:hAnsi="Georgia"/>
        </w:rPr>
        <w:t xml:space="preserve"> that primary teachers are </w:t>
      </w:r>
      <w:r w:rsidR="00600F8C">
        <w:rPr>
          <w:rFonts w:ascii="Georgia" w:hAnsi="Georgia"/>
        </w:rPr>
        <w:t xml:space="preserve">now </w:t>
      </w:r>
      <w:r w:rsidR="00B23E9A">
        <w:rPr>
          <w:rFonts w:ascii="Georgia" w:hAnsi="Georgia"/>
        </w:rPr>
        <w:t xml:space="preserve">only managing to devote on average </w:t>
      </w:r>
      <w:r w:rsidR="00B23E9A" w:rsidRPr="009E029E">
        <w:rPr>
          <w:rFonts w:ascii="Georgia" w:hAnsi="Georgia"/>
          <w:i/>
        </w:rPr>
        <w:t>1 hour and 24 minutes</w:t>
      </w:r>
      <w:r w:rsidR="00B23E9A">
        <w:rPr>
          <w:rFonts w:ascii="Georgia" w:hAnsi="Georgia"/>
        </w:rPr>
        <w:t xml:space="preserve"> per week in teaching science</w:t>
      </w:r>
      <w:r w:rsidR="00D22199">
        <w:rPr>
          <w:rFonts w:ascii="Georgia" w:hAnsi="Georgia"/>
        </w:rPr>
        <w:t>.</w:t>
      </w:r>
      <w:r w:rsidR="00E12621">
        <w:rPr>
          <w:rFonts w:ascii="Georgia" w:hAnsi="Georgia"/>
        </w:rPr>
        <w:t xml:space="preserve"> </w:t>
      </w:r>
    </w:p>
    <w:p w:rsidR="00600F8C" w:rsidRDefault="00600F8C" w:rsidP="00D7037E">
      <w:pPr>
        <w:spacing w:line="360" w:lineRule="auto"/>
        <w:jc w:val="both"/>
        <w:rPr>
          <w:rFonts w:ascii="Georgia" w:hAnsi="Georgia"/>
        </w:rPr>
      </w:pPr>
    </w:p>
    <w:p w:rsidR="00A7103A" w:rsidRPr="00600F8C" w:rsidRDefault="00D22FA1" w:rsidP="00A7103A">
      <w:pPr>
        <w:spacing w:line="360" w:lineRule="auto"/>
        <w:jc w:val="both"/>
        <w:rPr>
          <w:rFonts w:ascii="Georgia" w:hAnsi="Georgia"/>
        </w:rPr>
      </w:pPr>
      <w:r>
        <w:rPr>
          <w:rFonts w:ascii="Georgia" w:hAnsi="Georgia"/>
          <w:szCs w:val="28"/>
        </w:rPr>
        <w:t>As the future economy continues to grow, there will be a greater demand for a workforce that possess high levels of scientific and technological skills</w:t>
      </w:r>
      <w:r w:rsidRPr="001C211D">
        <w:rPr>
          <w:rStyle w:val="FootnoteReference"/>
          <w:rFonts w:ascii="Georgia" w:hAnsi="Georgia"/>
          <w:szCs w:val="28"/>
        </w:rPr>
        <w:footnoteReference w:id="8"/>
      </w:r>
      <w:r>
        <w:rPr>
          <w:rFonts w:ascii="Georgia" w:hAnsi="Georgia"/>
          <w:szCs w:val="28"/>
        </w:rPr>
        <w:t>, so young people starting at primary level need to be enthused in order for them to continue studying a science subject beyond the curriculum and linked to employability.</w:t>
      </w:r>
      <w:r w:rsidR="00600F8C">
        <w:rPr>
          <w:rFonts w:ascii="Georgia" w:hAnsi="Georgia"/>
        </w:rPr>
        <w:t xml:space="preserve"> </w:t>
      </w:r>
      <w:r w:rsidR="00D7037E">
        <w:rPr>
          <w:rFonts w:ascii="Georgia" w:hAnsi="Georgia"/>
        </w:rPr>
        <w:t xml:space="preserve">Due to the lack of recognition as a core subject area, there is a significant impact on less curriculum time and investment, causing repercussions in reduced budgets for </w:t>
      </w:r>
      <w:r w:rsidR="00D7037E">
        <w:rPr>
          <w:rFonts w:ascii="Georgia" w:hAnsi="Georgia"/>
        </w:rPr>
        <w:lastRenderedPageBreak/>
        <w:t>resources</w:t>
      </w:r>
      <w:r w:rsidR="00C068DB">
        <w:rPr>
          <w:rFonts w:ascii="Georgia" w:hAnsi="Georgia"/>
        </w:rPr>
        <w:t xml:space="preserve">, reduction in technical support </w:t>
      </w:r>
      <w:r w:rsidR="00D7037E">
        <w:rPr>
          <w:rFonts w:ascii="Georgia" w:hAnsi="Georgia"/>
        </w:rPr>
        <w:t xml:space="preserve">and CPD for science teachers. </w:t>
      </w:r>
      <w:r w:rsidR="00A647DA">
        <w:rPr>
          <w:rFonts w:ascii="Georgia" w:hAnsi="Georgia"/>
        </w:rPr>
        <w:t>T</w:t>
      </w:r>
      <w:r w:rsidR="00D7037E">
        <w:rPr>
          <w:rFonts w:ascii="Georgia" w:hAnsi="Georgia"/>
        </w:rPr>
        <w:t>here</w:t>
      </w:r>
      <w:r w:rsidR="00401B59">
        <w:rPr>
          <w:rFonts w:ascii="Georgia" w:hAnsi="Georgia"/>
        </w:rPr>
        <w:t xml:space="preserve">fore, </w:t>
      </w:r>
      <w:r w:rsidR="00C068DB">
        <w:rPr>
          <w:rFonts w:ascii="Georgia" w:hAnsi="Georgia"/>
        </w:rPr>
        <w:t xml:space="preserve">schools </w:t>
      </w:r>
      <w:r w:rsidR="00D03AF2">
        <w:rPr>
          <w:rFonts w:ascii="Georgia" w:hAnsi="Georgia"/>
        </w:rPr>
        <w:t xml:space="preserve">are </w:t>
      </w:r>
      <w:r w:rsidR="00C068DB">
        <w:rPr>
          <w:rFonts w:ascii="Georgia" w:hAnsi="Georgia"/>
        </w:rPr>
        <w:t>hav</w:t>
      </w:r>
      <w:r w:rsidR="00D03AF2">
        <w:rPr>
          <w:rFonts w:ascii="Georgia" w:hAnsi="Georgia"/>
        </w:rPr>
        <w:t xml:space="preserve">ing </w:t>
      </w:r>
      <w:r w:rsidR="00C068DB">
        <w:rPr>
          <w:rFonts w:ascii="Georgia" w:hAnsi="Georgia"/>
        </w:rPr>
        <w:t xml:space="preserve">to overcome certain obstacles, </w:t>
      </w:r>
      <w:r w:rsidR="00BE1292">
        <w:rPr>
          <w:rFonts w:ascii="Georgia" w:hAnsi="Georgia"/>
        </w:rPr>
        <w:t xml:space="preserve">where primary schools </w:t>
      </w:r>
      <w:r w:rsidR="00BE1292" w:rsidRPr="00657388">
        <w:rPr>
          <w:rFonts w:ascii="Georgia" w:hAnsi="Georgia"/>
          <w:color w:val="000000" w:themeColor="text1"/>
          <w:szCs w:val="28"/>
        </w:rPr>
        <w:t>lack sufficient and appropriate resources to teach practical science effectively</w:t>
      </w:r>
      <w:r w:rsidR="00BE1292">
        <w:rPr>
          <w:rStyle w:val="FootnoteReference"/>
          <w:rFonts w:ascii="Georgia" w:hAnsi="Georgia"/>
          <w:color w:val="000000" w:themeColor="text1"/>
          <w:szCs w:val="28"/>
        </w:rPr>
        <w:footnoteReference w:id="9"/>
      </w:r>
      <w:r w:rsidR="00600F8C">
        <w:rPr>
          <w:rFonts w:ascii="Georgia" w:hAnsi="Georgia"/>
          <w:color w:val="000000" w:themeColor="text1"/>
          <w:szCs w:val="28"/>
        </w:rPr>
        <w:t xml:space="preserve">. </w:t>
      </w:r>
      <w:r w:rsidR="00953E3A">
        <w:rPr>
          <w:rFonts w:ascii="Georgia" w:hAnsi="Georgia"/>
          <w:szCs w:val="28"/>
        </w:rPr>
        <w:t xml:space="preserve">The Department for Education revealed there remains a shortage of chemistry teachers and specialist subject leaders in England. </w:t>
      </w:r>
      <w:r w:rsidR="00A7103A">
        <w:rPr>
          <w:rFonts w:ascii="Georgia" w:hAnsi="Georgia"/>
          <w:szCs w:val="28"/>
        </w:rPr>
        <w:t>M</w:t>
      </w:r>
      <w:r w:rsidR="00A7103A" w:rsidRPr="006C24DB">
        <w:rPr>
          <w:rFonts w:ascii="Georgia" w:hAnsi="Georgia"/>
          <w:szCs w:val="28"/>
        </w:rPr>
        <w:t>any schools face challenges relating to the recruitment and retention of teachers, with some subjects and schools facing particular difficulties</w:t>
      </w:r>
      <w:r w:rsidR="00A7103A">
        <w:rPr>
          <w:rFonts w:ascii="Georgia" w:hAnsi="Georgia"/>
          <w:szCs w:val="28"/>
        </w:rPr>
        <w:t xml:space="preserve">. The Royal Society of Chemistry (RSC) acknowledged that more needs to be achieved in attracting new teaching talent to the profession with the relevant expertise and qualifications starting from the beginning at primary science education level to secure UK competitiveness. </w:t>
      </w:r>
    </w:p>
    <w:p w:rsidR="00464880" w:rsidRDefault="00464880" w:rsidP="00294538">
      <w:pPr>
        <w:spacing w:line="360" w:lineRule="auto"/>
        <w:jc w:val="both"/>
        <w:rPr>
          <w:rFonts w:ascii="Georgia" w:hAnsi="Georgia"/>
          <w:szCs w:val="28"/>
        </w:rPr>
      </w:pPr>
    </w:p>
    <w:p w:rsidR="00464880" w:rsidRDefault="00A7103A" w:rsidP="00464880">
      <w:pPr>
        <w:spacing w:line="360" w:lineRule="auto"/>
        <w:jc w:val="both"/>
        <w:rPr>
          <w:rFonts w:ascii="Georgia" w:hAnsi="Georgia"/>
          <w:szCs w:val="28"/>
        </w:rPr>
      </w:pPr>
      <w:r>
        <w:rPr>
          <w:rFonts w:ascii="Georgia" w:hAnsi="Georgia"/>
          <w:szCs w:val="28"/>
        </w:rPr>
        <w:t xml:space="preserve">The ASPIRES </w:t>
      </w:r>
      <w:r w:rsidR="00464880">
        <w:rPr>
          <w:rFonts w:ascii="Georgia" w:hAnsi="Georgia"/>
          <w:szCs w:val="28"/>
        </w:rPr>
        <w:t xml:space="preserve">project conducted by Kings College London, </w:t>
      </w:r>
      <w:r>
        <w:rPr>
          <w:rFonts w:ascii="Georgia" w:hAnsi="Georgia"/>
          <w:szCs w:val="28"/>
        </w:rPr>
        <w:t xml:space="preserve">references previous research (Lindahl., B. 2007) and shows the period between 10 – 14 years old is a critical time for the development of a young person’s attitude towards science.  By the time students reach the age of 14, their attitudes towards science are fairly fixed on whether they wish to pursue science as a career choice. </w:t>
      </w:r>
      <w:r w:rsidR="00464880">
        <w:rPr>
          <w:rFonts w:ascii="Georgia" w:hAnsi="Georgia"/>
          <w:szCs w:val="28"/>
        </w:rPr>
        <w:t xml:space="preserve">The study highlights the concerns around not enough young people are choosing to study a science career in STEM related subjects. Furthermore, it highlights the importance of ‘science capital’ to young people’s aspirations, background knowledge, and social interaction in knowing ‘how it all works’. </w:t>
      </w:r>
      <w:r w:rsidR="00464880">
        <w:rPr>
          <w:rFonts w:ascii="Georgia" w:hAnsi="Georgia"/>
        </w:rPr>
        <w:t xml:space="preserve">Parents appear to be unaware of the underlining values and career opportunities of learning sciences in comparison to English and maths subject areas. </w:t>
      </w:r>
      <w:r w:rsidR="004B743D">
        <w:rPr>
          <w:rFonts w:ascii="Georgia" w:hAnsi="Georgia"/>
          <w:szCs w:val="28"/>
        </w:rPr>
        <w:t>By building ‘science capital’ it encourages families to understand the relevance of science through their everyday lives</w:t>
      </w:r>
      <w:r w:rsidR="0086289D">
        <w:rPr>
          <w:rFonts w:ascii="Georgia" w:hAnsi="Georgia"/>
          <w:szCs w:val="28"/>
        </w:rPr>
        <w:t xml:space="preserve"> (Archer et al 2015). </w:t>
      </w:r>
    </w:p>
    <w:p w:rsidR="00C327E4" w:rsidRDefault="00C327E4" w:rsidP="00464880">
      <w:pPr>
        <w:spacing w:line="360" w:lineRule="auto"/>
        <w:jc w:val="both"/>
        <w:rPr>
          <w:rFonts w:ascii="Georgia" w:hAnsi="Georgia"/>
        </w:rPr>
      </w:pPr>
    </w:p>
    <w:p w:rsidR="0086289D" w:rsidRDefault="00A7103A" w:rsidP="00511178">
      <w:pPr>
        <w:spacing w:line="360" w:lineRule="auto"/>
        <w:jc w:val="both"/>
        <w:rPr>
          <w:rFonts w:ascii="Georgia" w:hAnsi="Georgia"/>
          <w:szCs w:val="28"/>
        </w:rPr>
      </w:pPr>
      <w:r w:rsidRPr="008B2E0D">
        <w:rPr>
          <w:rFonts w:ascii="Georgia" w:hAnsi="Georgia"/>
          <w:szCs w:val="28"/>
        </w:rPr>
        <w:t>Susan Hockfield, the first lady president of the Massachusetts Institute of Technology (</w:t>
      </w:r>
      <w:r w:rsidR="00272B27">
        <w:rPr>
          <w:rFonts w:ascii="Georgia" w:hAnsi="Georgia"/>
          <w:szCs w:val="28"/>
        </w:rPr>
        <w:t>2004-2012</w:t>
      </w:r>
      <w:r w:rsidRPr="008B2E0D">
        <w:rPr>
          <w:rFonts w:ascii="Georgia" w:hAnsi="Georgia"/>
          <w:szCs w:val="28"/>
        </w:rPr>
        <w:t xml:space="preserve">), believes that STEM education should be introduced as early as </w:t>
      </w:r>
      <w:r>
        <w:rPr>
          <w:rFonts w:ascii="Georgia" w:hAnsi="Georgia"/>
          <w:szCs w:val="28"/>
        </w:rPr>
        <w:t>primary schools to</w:t>
      </w:r>
      <w:r w:rsidRPr="008B2E0D">
        <w:rPr>
          <w:rFonts w:ascii="Georgia" w:hAnsi="Georgia"/>
          <w:szCs w:val="28"/>
        </w:rPr>
        <w:t xml:space="preserve"> enhance children's enthusiasm, interest and exposure. She </w:t>
      </w:r>
      <w:r>
        <w:rPr>
          <w:rFonts w:ascii="Georgia" w:hAnsi="Georgia"/>
          <w:szCs w:val="28"/>
        </w:rPr>
        <w:t>believes</w:t>
      </w:r>
      <w:r w:rsidRPr="008B2E0D">
        <w:rPr>
          <w:rFonts w:ascii="Georgia" w:hAnsi="Georgia"/>
          <w:szCs w:val="28"/>
        </w:rPr>
        <w:t xml:space="preserve"> that waiting to motivate children to take up STEM </w:t>
      </w:r>
      <w:r>
        <w:rPr>
          <w:rFonts w:ascii="Georgia" w:hAnsi="Georgia"/>
          <w:szCs w:val="28"/>
        </w:rPr>
        <w:t>later on in education will not help boost their confidence. Consequently, this is a reasoning she believes why there is such a disinterest and low uptake for STEM subject areas within further education</w:t>
      </w:r>
      <w:r w:rsidR="00FD48BB">
        <w:rPr>
          <w:rFonts w:ascii="Georgia" w:hAnsi="Georgia"/>
          <w:szCs w:val="28"/>
        </w:rPr>
        <w:t>.</w:t>
      </w:r>
      <w:r w:rsidR="00685648">
        <w:rPr>
          <w:rFonts w:ascii="Georgia" w:hAnsi="Georgia"/>
          <w:szCs w:val="28"/>
        </w:rPr>
        <w:t xml:space="preserve"> </w:t>
      </w:r>
    </w:p>
    <w:p w:rsidR="0035379C" w:rsidRDefault="0035379C" w:rsidP="002C6152">
      <w:pPr>
        <w:spacing w:line="360" w:lineRule="auto"/>
        <w:jc w:val="both"/>
        <w:rPr>
          <w:rFonts w:ascii="Georgia" w:hAnsi="Georgia"/>
          <w:szCs w:val="28"/>
        </w:rPr>
      </w:pPr>
    </w:p>
    <w:p w:rsidR="005420C0" w:rsidRDefault="00A836BB" w:rsidP="002C6152">
      <w:pPr>
        <w:spacing w:line="360" w:lineRule="auto"/>
        <w:jc w:val="both"/>
        <w:rPr>
          <w:rFonts w:ascii="Georgia" w:hAnsi="Georgia" w:cs="TimesNewRomanPSMT"/>
        </w:rPr>
      </w:pPr>
      <w:r>
        <w:rPr>
          <w:rFonts w:ascii="Georgia" w:hAnsi="Georgia"/>
          <w:szCs w:val="28"/>
        </w:rPr>
        <w:lastRenderedPageBreak/>
        <w:t>Whether it’s exploring forces</w:t>
      </w:r>
      <w:r w:rsidR="005964A3">
        <w:rPr>
          <w:rFonts w:ascii="Georgia" w:hAnsi="Georgia"/>
          <w:szCs w:val="28"/>
        </w:rPr>
        <w:t xml:space="preserve">, </w:t>
      </w:r>
      <w:r w:rsidR="006351ED">
        <w:rPr>
          <w:rFonts w:ascii="Georgia" w:hAnsi="Georgia"/>
          <w:szCs w:val="28"/>
        </w:rPr>
        <w:t>investigating materials</w:t>
      </w:r>
      <w:r w:rsidR="0086289D">
        <w:rPr>
          <w:rFonts w:ascii="Georgia" w:hAnsi="Georgia"/>
          <w:szCs w:val="28"/>
        </w:rPr>
        <w:t xml:space="preserve"> or </w:t>
      </w:r>
      <w:r w:rsidR="00F764E0">
        <w:rPr>
          <w:rFonts w:ascii="Georgia" w:hAnsi="Georgia"/>
          <w:szCs w:val="28"/>
        </w:rPr>
        <w:t xml:space="preserve">analysing atomic structures, the use of augmented reality offers </w:t>
      </w:r>
      <w:r w:rsidR="00063923">
        <w:rPr>
          <w:rFonts w:ascii="Georgia" w:hAnsi="Georgia"/>
          <w:szCs w:val="28"/>
        </w:rPr>
        <w:t xml:space="preserve">the </w:t>
      </w:r>
      <w:r w:rsidR="002C6152">
        <w:rPr>
          <w:rFonts w:ascii="Georgia" w:hAnsi="Georgia"/>
          <w:szCs w:val="28"/>
        </w:rPr>
        <w:t xml:space="preserve">unique affordances of combining the physical and virtual worlds to discover how we can interact with </w:t>
      </w:r>
      <w:r w:rsidR="00FD48BB">
        <w:rPr>
          <w:rFonts w:ascii="Georgia" w:hAnsi="Georgia"/>
          <w:szCs w:val="28"/>
        </w:rPr>
        <w:t xml:space="preserve">our own </w:t>
      </w:r>
      <w:r w:rsidR="002C6152">
        <w:rPr>
          <w:rFonts w:ascii="Georgia" w:hAnsi="Georgia"/>
          <w:szCs w:val="28"/>
        </w:rPr>
        <w:t>environment</w:t>
      </w:r>
      <w:r w:rsidR="00120446">
        <w:rPr>
          <w:rFonts w:ascii="Georgia" w:hAnsi="Georgia"/>
          <w:szCs w:val="28"/>
        </w:rPr>
        <w:t>s</w:t>
      </w:r>
      <w:r w:rsidR="0016665C">
        <w:rPr>
          <w:rFonts w:ascii="Georgia" w:hAnsi="Georgia"/>
          <w:szCs w:val="28"/>
        </w:rPr>
        <w:t xml:space="preserve"> </w:t>
      </w:r>
      <w:r w:rsidR="00120446">
        <w:rPr>
          <w:rFonts w:ascii="Georgia" w:hAnsi="Georgia"/>
          <w:szCs w:val="28"/>
        </w:rPr>
        <w:t>and</w:t>
      </w:r>
      <w:r w:rsidR="0016665C">
        <w:rPr>
          <w:rFonts w:ascii="Georgia" w:hAnsi="Georgia"/>
          <w:szCs w:val="28"/>
        </w:rPr>
        <w:t xml:space="preserve"> </w:t>
      </w:r>
      <w:r w:rsidR="0086289D">
        <w:rPr>
          <w:rFonts w:ascii="Georgia" w:hAnsi="Georgia"/>
          <w:szCs w:val="28"/>
        </w:rPr>
        <w:t xml:space="preserve">make sense of the world around us. </w:t>
      </w:r>
      <w:r w:rsidR="002C6152">
        <w:rPr>
          <w:rFonts w:ascii="Georgia" w:hAnsi="Georgia"/>
          <w:szCs w:val="28"/>
        </w:rPr>
        <w:t xml:space="preserve">Therefore, </w:t>
      </w:r>
      <w:r w:rsidR="0086289D">
        <w:rPr>
          <w:rFonts w:ascii="Georgia" w:hAnsi="Georgia"/>
          <w:szCs w:val="28"/>
        </w:rPr>
        <w:t>AR</w:t>
      </w:r>
      <w:r w:rsidR="002C6152">
        <w:rPr>
          <w:rFonts w:ascii="Georgia" w:hAnsi="Georgia"/>
          <w:szCs w:val="28"/>
        </w:rPr>
        <w:t xml:space="preserve"> </w:t>
      </w:r>
      <w:r w:rsidR="0016665C">
        <w:rPr>
          <w:rFonts w:ascii="Georgia" w:hAnsi="Georgia"/>
          <w:szCs w:val="28"/>
        </w:rPr>
        <w:t>presents</w:t>
      </w:r>
      <w:r w:rsidR="002C6152">
        <w:rPr>
          <w:rFonts w:ascii="Georgia" w:hAnsi="Georgia"/>
          <w:szCs w:val="28"/>
        </w:rPr>
        <w:t xml:space="preserve"> </w:t>
      </w:r>
      <w:r w:rsidR="0086289D">
        <w:rPr>
          <w:rFonts w:ascii="Georgia" w:hAnsi="Georgia"/>
          <w:szCs w:val="28"/>
        </w:rPr>
        <w:t xml:space="preserve">unique affordances to engage learners using text, videos, sounds, animations etc. to conduct investigations (Dede, 2009). </w:t>
      </w:r>
      <w:r w:rsidR="002C6152">
        <w:rPr>
          <w:rFonts w:ascii="Georgia" w:hAnsi="Georgia"/>
        </w:rPr>
        <w:t>It has the potential to ‘enable students to see the world around them in new ways and engage with realistic issues in a context with which students are already connected’ (</w:t>
      </w:r>
      <w:proofErr w:type="spellStart"/>
      <w:r w:rsidR="002C6152">
        <w:rPr>
          <w:rFonts w:ascii="Georgia" w:hAnsi="Georgia"/>
        </w:rPr>
        <w:t>Klopfer</w:t>
      </w:r>
      <w:proofErr w:type="spellEnd"/>
      <w:r w:rsidR="002C6152">
        <w:rPr>
          <w:rFonts w:ascii="Georgia" w:hAnsi="Georgia"/>
        </w:rPr>
        <w:t xml:space="preserve"> &amp; Sheldon, 2010).  </w:t>
      </w:r>
      <w:r w:rsidR="002C6152" w:rsidRPr="00B32524">
        <w:rPr>
          <w:rFonts w:ascii="Georgia" w:hAnsi="Georgia"/>
        </w:rPr>
        <w:t xml:space="preserve">The New Media Consortium Horizon Report (2016) found early pilot findings using AR provided a positive impact on the classroom, including enhanced group and peer-to-peer learning. </w:t>
      </w:r>
      <w:r w:rsidR="002C6152" w:rsidRPr="00421C43">
        <w:rPr>
          <w:rFonts w:ascii="Georgia" w:hAnsi="Georgia" w:cs="TimesNewRomanPSMT"/>
        </w:rPr>
        <w:t>(</w:t>
      </w:r>
      <w:proofErr w:type="spellStart"/>
      <w:r w:rsidR="002C6152" w:rsidRPr="00421C43">
        <w:rPr>
          <w:rFonts w:ascii="Georgia" w:hAnsi="Georgia" w:cs="TimesNewRomanPSMT"/>
        </w:rPr>
        <w:t>Billinghurst</w:t>
      </w:r>
      <w:proofErr w:type="spellEnd"/>
      <w:r w:rsidR="002C6152" w:rsidRPr="00421C43">
        <w:rPr>
          <w:rFonts w:ascii="Georgia" w:hAnsi="Georgia" w:cs="TimesNewRomanPSMT"/>
        </w:rPr>
        <w:t xml:space="preserve"> 2002;</w:t>
      </w:r>
      <w:r w:rsidR="002C6152" w:rsidRPr="00532D75">
        <w:rPr>
          <w:rFonts w:ascii="Georgia" w:hAnsi="Georgia" w:cs="TimesNewRomanPSMT"/>
        </w:rPr>
        <w:t xml:space="preserve"> </w:t>
      </w:r>
      <w:proofErr w:type="spellStart"/>
      <w:r w:rsidR="002C6152" w:rsidRPr="00532D75">
        <w:rPr>
          <w:rFonts w:ascii="Georgia" w:hAnsi="Georgia" w:cs="TimesNewRomanPSMT"/>
        </w:rPr>
        <w:t>Klopfer</w:t>
      </w:r>
      <w:proofErr w:type="spellEnd"/>
      <w:r w:rsidR="002C6152" w:rsidRPr="00532D75">
        <w:rPr>
          <w:rFonts w:ascii="Georgia" w:hAnsi="Georgia" w:cs="TimesNewRomanPSMT"/>
        </w:rPr>
        <w:t xml:space="preserve"> &amp; Squire 2008, Wang. M et al 2017) believe that AR has vast potential implications and numerous benefits for the augmentation of teaching and learning environments</w:t>
      </w:r>
      <w:r w:rsidR="002C6152">
        <w:rPr>
          <w:rFonts w:ascii="Georgia" w:hAnsi="Georgia" w:cs="TimesNewRomanPSMT"/>
        </w:rPr>
        <w:t xml:space="preserve"> through integrating digital learning resource to enable learners to experience scientific phenomena that are not possible in the real world</w:t>
      </w:r>
      <w:r w:rsidR="0086289D">
        <w:rPr>
          <w:rFonts w:ascii="Georgia" w:hAnsi="Georgia" w:cs="TimesNewRomanPSMT"/>
        </w:rPr>
        <w:t xml:space="preserve">. </w:t>
      </w:r>
      <w:r w:rsidR="00A51323">
        <w:rPr>
          <w:rFonts w:ascii="Georgia" w:hAnsi="Georgia" w:cs="TimesNewRomanPSMT"/>
        </w:rPr>
        <w:t xml:space="preserve">AR </w:t>
      </w:r>
      <w:r w:rsidR="005420C0">
        <w:rPr>
          <w:rFonts w:ascii="Georgia" w:hAnsi="Georgia" w:cs="TimesNewRomanPSMT"/>
        </w:rPr>
        <w:t>offers</w:t>
      </w:r>
      <w:r w:rsidR="00A51323">
        <w:rPr>
          <w:rFonts w:ascii="Georgia" w:hAnsi="Georgia" w:cs="TimesNewRomanPSMT"/>
        </w:rPr>
        <w:t xml:space="preserve"> </w:t>
      </w:r>
      <w:r w:rsidR="005420C0">
        <w:rPr>
          <w:rFonts w:ascii="Georgia" w:hAnsi="Georgia" w:cs="TimesNewRomanPSMT"/>
        </w:rPr>
        <w:t xml:space="preserve">a range of exciting </w:t>
      </w:r>
      <w:r w:rsidR="00A51323">
        <w:rPr>
          <w:rFonts w:ascii="Georgia" w:hAnsi="Georgia" w:cs="TimesNewRomanPSMT"/>
        </w:rPr>
        <w:t xml:space="preserve">opportunities </w:t>
      </w:r>
      <w:r w:rsidR="005420C0">
        <w:rPr>
          <w:rFonts w:ascii="Georgia" w:hAnsi="Georgia" w:cs="TimesNewRomanPSMT"/>
        </w:rPr>
        <w:t>to enhance the learning experience through contextual, collaborative, personalised, instructional etc processes to help engage students</w:t>
      </w:r>
      <w:r w:rsidR="00F85162">
        <w:rPr>
          <w:rFonts w:ascii="Georgia" w:hAnsi="Georgia" w:cs="TimesNewRomanPSMT"/>
        </w:rPr>
        <w:t xml:space="preserve"> in activities. </w:t>
      </w:r>
      <w:r w:rsidR="005420C0">
        <w:rPr>
          <w:rFonts w:ascii="Georgia" w:hAnsi="Georgia" w:cs="TimesNewRomanPSMT"/>
        </w:rPr>
        <w:t xml:space="preserve"> </w:t>
      </w:r>
      <w:r w:rsidR="00584AC4">
        <w:rPr>
          <w:rFonts w:ascii="Georgia" w:hAnsi="Georgia" w:cs="TimesNewRomanPSMT"/>
        </w:rPr>
        <w:t xml:space="preserve">Furthermore, </w:t>
      </w:r>
      <w:r w:rsidR="00584AC4">
        <w:rPr>
          <w:rFonts w:ascii="Georgia" w:hAnsi="Georgia"/>
          <w:szCs w:val="28"/>
        </w:rPr>
        <w:t>the use of assistive technologies can enhance the experience of students with disabilities o</w:t>
      </w:r>
      <w:r w:rsidR="00BD201D">
        <w:rPr>
          <w:rFonts w:ascii="Georgia" w:hAnsi="Georgia"/>
          <w:szCs w:val="28"/>
        </w:rPr>
        <w:t>r</w:t>
      </w:r>
      <w:r w:rsidR="00584AC4">
        <w:rPr>
          <w:rFonts w:ascii="Georgia" w:hAnsi="Georgia"/>
          <w:szCs w:val="28"/>
        </w:rPr>
        <w:t xml:space="preserve"> special educational needs.</w:t>
      </w:r>
    </w:p>
    <w:p w:rsidR="00584AC4" w:rsidRDefault="00584AC4" w:rsidP="002C6152">
      <w:pPr>
        <w:spacing w:line="360" w:lineRule="auto"/>
        <w:jc w:val="both"/>
        <w:rPr>
          <w:rFonts w:ascii="Georgia" w:hAnsi="Georgia" w:cs="TimesNewRomanPSMT"/>
        </w:rPr>
      </w:pPr>
    </w:p>
    <w:p w:rsidR="008D37B5" w:rsidRDefault="00CE053B" w:rsidP="0065245E">
      <w:pPr>
        <w:spacing w:line="360" w:lineRule="auto"/>
        <w:jc w:val="both"/>
        <w:rPr>
          <w:rFonts w:ascii="Georgia" w:hAnsi="Georgia"/>
        </w:rPr>
      </w:pPr>
      <w:r>
        <w:rPr>
          <w:rFonts w:ascii="Georgia" w:hAnsi="Georgia"/>
        </w:rPr>
        <w:t xml:space="preserve">Technologies such as Augmented Reality and Virtual Reality are already changing </w:t>
      </w:r>
      <w:r w:rsidR="00661CF8">
        <w:rPr>
          <w:rFonts w:ascii="Georgia" w:hAnsi="Georgia"/>
        </w:rPr>
        <w:t xml:space="preserve">the face of </w:t>
      </w:r>
      <w:r>
        <w:rPr>
          <w:rFonts w:ascii="Georgia" w:hAnsi="Georgia"/>
        </w:rPr>
        <w:t>education</w:t>
      </w:r>
      <w:r w:rsidR="00661CF8">
        <w:rPr>
          <w:rFonts w:ascii="Georgia" w:hAnsi="Georgia"/>
        </w:rPr>
        <w:t xml:space="preserve"> </w:t>
      </w:r>
      <w:r w:rsidR="002E2DF2">
        <w:rPr>
          <w:rFonts w:ascii="Georgia" w:hAnsi="Georgia"/>
        </w:rPr>
        <w:t>in</w:t>
      </w:r>
      <w:r w:rsidR="00661CF8">
        <w:rPr>
          <w:rFonts w:ascii="Georgia" w:hAnsi="Georgia"/>
        </w:rPr>
        <w:t xml:space="preserve"> the creation of new learning experiences. </w:t>
      </w:r>
      <w:r w:rsidR="00AF4B01">
        <w:rPr>
          <w:rFonts w:ascii="Georgia" w:hAnsi="Georgia"/>
        </w:rPr>
        <w:t>T</w:t>
      </w:r>
      <w:r w:rsidR="002E2DF2">
        <w:rPr>
          <w:rFonts w:ascii="Georgia" w:hAnsi="Georgia"/>
        </w:rPr>
        <w:t>he government’s</w:t>
      </w:r>
      <w:r w:rsidR="007B7D3A">
        <w:rPr>
          <w:rFonts w:ascii="Georgia" w:hAnsi="Georgia"/>
        </w:rPr>
        <w:t xml:space="preserve"> </w:t>
      </w:r>
      <w:r w:rsidR="002E2DF2">
        <w:rPr>
          <w:rFonts w:ascii="Georgia" w:hAnsi="Georgia"/>
        </w:rPr>
        <w:t>Industrial Strategy</w:t>
      </w:r>
      <w:r w:rsidR="002E2DF2">
        <w:rPr>
          <w:rStyle w:val="FootnoteReference"/>
          <w:rFonts w:ascii="Georgia" w:hAnsi="Georgia"/>
        </w:rPr>
        <w:footnoteReference w:id="10"/>
      </w:r>
      <w:r w:rsidR="00AF4B01">
        <w:rPr>
          <w:rFonts w:ascii="Georgia" w:hAnsi="Georgia"/>
        </w:rPr>
        <w:t xml:space="preserve"> establishes to invest in digital and technical education to support the shortage of STEM skills</w:t>
      </w:r>
      <w:r w:rsidR="0065245E">
        <w:rPr>
          <w:rFonts w:ascii="Georgia" w:hAnsi="Georgia"/>
        </w:rPr>
        <w:t xml:space="preserve">; they </w:t>
      </w:r>
      <w:r w:rsidR="00AF4B01">
        <w:rPr>
          <w:rFonts w:ascii="Georgia" w:hAnsi="Georgia"/>
        </w:rPr>
        <w:t xml:space="preserve">recognise that immersive technologies (augmented, virtual and mixed reality) are changing how we experience the world around us and are willing to invest in these technologies for the future – from entertainment through to classroom activities. </w:t>
      </w:r>
    </w:p>
    <w:p w:rsidR="00F60B13" w:rsidRDefault="00F60B13" w:rsidP="0065245E">
      <w:pPr>
        <w:spacing w:line="360" w:lineRule="auto"/>
        <w:jc w:val="both"/>
        <w:rPr>
          <w:rFonts w:ascii="Georgia" w:hAnsi="Georgia"/>
        </w:rPr>
      </w:pPr>
    </w:p>
    <w:p w:rsidR="0028713E" w:rsidRDefault="008D37B5" w:rsidP="0028713E">
      <w:pPr>
        <w:spacing w:line="360" w:lineRule="auto"/>
        <w:jc w:val="both"/>
        <w:rPr>
          <w:rFonts w:ascii="Georgia" w:hAnsi="Georgia"/>
          <w:szCs w:val="28"/>
        </w:rPr>
      </w:pPr>
      <w:r>
        <w:rPr>
          <w:rFonts w:ascii="Georgia" w:hAnsi="Georgia"/>
        </w:rPr>
        <w:t xml:space="preserve">Overall, the use of augmented reality presents opportunities for </w:t>
      </w:r>
      <w:r w:rsidR="0065245E">
        <w:rPr>
          <w:rFonts w:ascii="Georgia" w:hAnsi="Georgia"/>
        </w:rPr>
        <w:t xml:space="preserve">teachers to rethink their traditional approach to teaching and </w:t>
      </w:r>
      <w:r>
        <w:rPr>
          <w:rFonts w:ascii="Georgia" w:hAnsi="Georgia"/>
        </w:rPr>
        <w:t>encourage them to explore</w:t>
      </w:r>
      <w:r w:rsidR="0065245E">
        <w:rPr>
          <w:rFonts w:ascii="Georgia" w:hAnsi="Georgia"/>
        </w:rPr>
        <w:t xml:space="preserve"> </w:t>
      </w:r>
      <w:r>
        <w:rPr>
          <w:rFonts w:ascii="Georgia" w:hAnsi="Georgia"/>
        </w:rPr>
        <w:t xml:space="preserve">innovative methods </w:t>
      </w:r>
      <w:r w:rsidR="0065245E">
        <w:rPr>
          <w:rFonts w:ascii="Georgia" w:hAnsi="Georgia"/>
        </w:rPr>
        <w:t>of using technologies as part of the</w:t>
      </w:r>
      <w:r>
        <w:rPr>
          <w:rFonts w:ascii="Georgia" w:hAnsi="Georgia"/>
        </w:rPr>
        <w:t>ir</w:t>
      </w:r>
      <w:r w:rsidR="0065245E">
        <w:rPr>
          <w:rFonts w:ascii="Georgia" w:hAnsi="Georgia"/>
        </w:rPr>
        <w:t xml:space="preserve"> learning process.</w:t>
      </w:r>
      <w:r w:rsidR="000B5247">
        <w:rPr>
          <w:rFonts w:ascii="Georgia" w:hAnsi="Georgia"/>
        </w:rPr>
        <w:t xml:space="preserve"> </w:t>
      </w:r>
      <w:r w:rsidR="00D60C02">
        <w:rPr>
          <w:rFonts w:ascii="Georgia" w:hAnsi="Georgia"/>
        </w:rPr>
        <w:t>The Salters approach advocates</w:t>
      </w:r>
      <w:r w:rsidR="000B5247">
        <w:rPr>
          <w:rFonts w:ascii="Georgia" w:hAnsi="Georgia"/>
        </w:rPr>
        <w:t xml:space="preserve"> involving different stakeholders to shape the curriculum delivery (funders, policy-makers, science educators, teachers, students, designers etc) can all play an </w:t>
      </w:r>
      <w:r w:rsidR="000B5247">
        <w:rPr>
          <w:rFonts w:ascii="Georgia" w:hAnsi="Georgia"/>
        </w:rPr>
        <w:lastRenderedPageBreak/>
        <w:t xml:space="preserve">important role in creating a robust and </w:t>
      </w:r>
      <w:r w:rsidR="00225A7E">
        <w:rPr>
          <w:rFonts w:ascii="Georgia" w:hAnsi="Georgia"/>
        </w:rPr>
        <w:t xml:space="preserve">inspiring AR learning experience. </w:t>
      </w:r>
      <w:r w:rsidR="00225A7E" w:rsidRPr="00225A7E">
        <w:rPr>
          <w:rFonts w:ascii="Georgia" w:hAnsi="Georgia"/>
          <w:szCs w:val="28"/>
        </w:rPr>
        <w:t xml:space="preserve">It is essential for </w:t>
      </w:r>
      <w:r w:rsidR="00225A7E">
        <w:rPr>
          <w:rFonts w:ascii="Georgia" w:hAnsi="Georgia"/>
          <w:szCs w:val="28"/>
        </w:rPr>
        <w:t>stakeholders</w:t>
      </w:r>
      <w:r w:rsidR="00225A7E" w:rsidRPr="00225A7E">
        <w:rPr>
          <w:rFonts w:ascii="Georgia" w:hAnsi="Georgia"/>
          <w:szCs w:val="28"/>
        </w:rPr>
        <w:t xml:space="preserve"> to not only focus on secondary schools, but to address such issues at an earlier stage of a child’s education. </w:t>
      </w:r>
      <w:r w:rsidR="0028713E">
        <w:rPr>
          <w:rFonts w:ascii="Georgia" w:hAnsi="Georgia"/>
          <w:szCs w:val="28"/>
        </w:rPr>
        <w:t xml:space="preserve">Earlier interventions need to begin at primary </w:t>
      </w:r>
      <w:r w:rsidR="00F1320C">
        <w:rPr>
          <w:rFonts w:ascii="Georgia" w:hAnsi="Georgia"/>
          <w:szCs w:val="28"/>
        </w:rPr>
        <w:t>education</w:t>
      </w:r>
      <w:r w:rsidR="0028713E">
        <w:rPr>
          <w:rFonts w:ascii="Georgia" w:hAnsi="Georgia"/>
          <w:szCs w:val="28"/>
        </w:rPr>
        <w:t xml:space="preserve"> in an effort to aspire students around STEM related activities.</w:t>
      </w:r>
    </w:p>
    <w:p w:rsidR="0028713E" w:rsidRDefault="0028713E" w:rsidP="00225A7E">
      <w:pPr>
        <w:spacing w:line="360" w:lineRule="auto"/>
        <w:jc w:val="both"/>
        <w:rPr>
          <w:rFonts w:ascii="Georgia" w:hAnsi="Georgia"/>
          <w:szCs w:val="28"/>
        </w:rPr>
      </w:pPr>
    </w:p>
    <w:p w:rsidR="00225A7E" w:rsidRDefault="00225A7E" w:rsidP="00225A7E">
      <w:pPr>
        <w:spacing w:line="360" w:lineRule="auto"/>
        <w:jc w:val="both"/>
        <w:rPr>
          <w:rFonts w:ascii="Georgia" w:hAnsi="Georgia"/>
          <w:szCs w:val="28"/>
        </w:rPr>
      </w:pPr>
      <w:r w:rsidRPr="00225A7E">
        <w:rPr>
          <w:rFonts w:ascii="Georgia" w:hAnsi="Georgia"/>
          <w:szCs w:val="28"/>
        </w:rPr>
        <w:t xml:space="preserve">Science teaching at primary level is a pivotal moment in how children perceive whether they wish to pursue a science subject towards the end of primary school; </w:t>
      </w:r>
      <w:r w:rsidR="00F1320C" w:rsidRPr="00225A7E">
        <w:rPr>
          <w:rFonts w:ascii="Georgia" w:hAnsi="Georgia"/>
          <w:szCs w:val="28"/>
        </w:rPr>
        <w:t>therefore</w:t>
      </w:r>
      <w:r w:rsidRPr="00225A7E">
        <w:rPr>
          <w:rFonts w:ascii="Georgia" w:hAnsi="Georgia"/>
          <w:szCs w:val="28"/>
        </w:rPr>
        <w:t>, having a significant impact on their long-term achievements and goals for the future.</w:t>
      </w:r>
      <w:r>
        <w:rPr>
          <w:rFonts w:ascii="Georgia" w:hAnsi="Georgia"/>
          <w:szCs w:val="28"/>
        </w:rPr>
        <w:t xml:space="preserve"> We must </w:t>
      </w:r>
      <w:r w:rsidR="00F1320C">
        <w:rPr>
          <w:rFonts w:ascii="Georgia" w:hAnsi="Georgia"/>
          <w:szCs w:val="28"/>
        </w:rPr>
        <w:t xml:space="preserve">engage young people far earlier </w:t>
      </w:r>
      <w:r>
        <w:rPr>
          <w:rFonts w:ascii="Georgia" w:hAnsi="Georgia"/>
          <w:szCs w:val="28"/>
        </w:rPr>
        <w:t>and build upwards.</w:t>
      </w:r>
      <w:r w:rsidR="002D1B37">
        <w:rPr>
          <w:rFonts w:ascii="Georgia" w:hAnsi="Georgia"/>
          <w:szCs w:val="28"/>
        </w:rPr>
        <w:t xml:space="preserve"> It’s about switching them on and not switching them off</w:t>
      </w:r>
      <w:r w:rsidR="009E5C4B">
        <w:rPr>
          <w:rFonts w:ascii="Georgia" w:hAnsi="Georgia"/>
          <w:szCs w:val="28"/>
        </w:rPr>
        <w:t xml:space="preserve"> to science.</w:t>
      </w:r>
    </w:p>
    <w:p w:rsidR="00225A7E" w:rsidRDefault="00225A7E" w:rsidP="00225A7E">
      <w:pPr>
        <w:pStyle w:val="Reference"/>
        <w:ind w:left="0" w:firstLine="0"/>
        <w:rPr>
          <w:rFonts w:ascii="Georgia" w:hAnsi="Georgia"/>
          <w:szCs w:val="28"/>
          <w:lang w:val="en-GB"/>
        </w:rPr>
      </w:pPr>
    </w:p>
    <w:p w:rsidR="00A355E9" w:rsidRDefault="00A355E9" w:rsidP="005F1974">
      <w:pPr>
        <w:pStyle w:val="Reference"/>
        <w:ind w:left="0" w:firstLine="0"/>
        <w:rPr>
          <w:rFonts w:ascii="Georgia" w:hAnsi="Georgia"/>
          <w:color w:val="8EAADB" w:themeColor="accent1" w:themeTint="99"/>
          <w:sz w:val="56"/>
          <w:szCs w:val="56"/>
        </w:rPr>
      </w:pPr>
    </w:p>
    <w:p w:rsidR="00CA60FE" w:rsidRPr="00DC2F45" w:rsidRDefault="00CA60FE" w:rsidP="00CA60FE">
      <w:pPr>
        <w:pStyle w:val="NormalWeb"/>
        <w:spacing w:line="360" w:lineRule="auto"/>
        <w:jc w:val="center"/>
        <w:rPr>
          <w:rFonts w:ascii="Georgia" w:hAnsi="Georgia" w:cs="STIXGeneral"/>
        </w:rPr>
      </w:pPr>
      <w:r>
        <w:rPr>
          <w:rFonts w:ascii="Georgia" w:hAnsi="Georgia" w:cs="STIXGeneral"/>
        </w:rPr>
        <w:t>__________________</w:t>
      </w:r>
    </w:p>
    <w:p w:rsidR="00BD201D" w:rsidRDefault="00BD201D" w:rsidP="00270E3A">
      <w:pPr>
        <w:rPr>
          <w:color w:val="FFFFFF"/>
          <w:sz w:val="27"/>
          <w:szCs w:val="27"/>
          <w:shd w:val="clear" w:color="auto" w:fill="D79B04"/>
        </w:rPr>
      </w:pPr>
    </w:p>
    <w:p w:rsidR="00862C76" w:rsidRDefault="00862C76" w:rsidP="00270E3A">
      <w:pPr>
        <w:rPr>
          <w:rFonts w:ascii="Georgia" w:hAnsi="Georgia"/>
          <w:color w:val="8EAADB" w:themeColor="accent1" w:themeTint="99"/>
          <w:sz w:val="56"/>
          <w:szCs w:val="56"/>
        </w:rPr>
      </w:pPr>
    </w:p>
    <w:p w:rsidR="00862C76" w:rsidRDefault="00862C76" w:rsidP="00270E3A">
      <w:pPr>
        <w:rPr>
          <w:rFonts w:ascii="Georgia" w:hAnsi="Georgia"/>
          <w:color w:val="8EAADB" w:themeColor="accent1" w:themeTint="99"/>
          <w:sz w:val="56"/>
          <w:szCs w:val="56"/>
        </w:rPr>
      </w:pPr>
    </w:p>
    <w:p w:rsidR="00862C76" w:rsidRDefault="00862C76" w:rsidP="00270E3A">
      <w:pPr>
        <w:rPr>
          <w:rFonts w:ascii="Georgia" w:hAnsi="Georgia"/>
          <w:color w:val="8EAADB" w:themeColor="accent1" w:themeTint="99"/>
          <w:sz w:val="56"/>
          <w:szCs w:val="56"/>
        </w:rPr>
      </w:pPr>
    </w:p>
    <w:p w:rsidR="00BD201D" w:rsidRDefault="00BD201D" w:rsidP="00270E3A">
      <w:pPr>
        <w:rPr>
          <w:rFonts w:ascii="Georgia" w:hAnsi="Georgia"/>
          <w:color w:val="8EAADB" w:themeColor="accent1" w:themeTint="99"/>
          <w:sz w:val="56"/>
          <w:szCs w:val="56"/>
        </w:rPr>
      </w:pPr>
    </w:p>
    <w:p w:rsidR="00BD201D" w:rsidRDefault="00BD201D" w:rsidP="00270E3A">
      <w:pPr>
        <w:rPr>
          <w:rFonts w:ascii="Georgia" w:hAnsi="Georgia"/>
          <w:color w:val="8EAADB" w:themeColor="accent1" w:themeTint="99"/>
          <w:sz w:val="56"/>
          <w:szCs w:val="56"/>
        </w:rPr>
      </w:pPr>
    </w:p>
    <w:p w:rsidR="00BD201D" w:rsidRDefault="00BD201D" w:rsidP="00270E3A">
      <w:pPr>
        <w:rPr>
          <w:rFonts w:ascii="Georgia" w:hAnsi="Georgia"/>
          <w:color w:val="8EAADB" w:themeColor="accent1" w:themeTint="99"/>
          <w:sz w:val="56"/>
          <w:szCs w:val="56"/>
        </w:rPr>
      </w:pPr>
    </w:p>
    <w:p w:rsidR="00BD201D" w:rsidRDefault="00BD201D" w:rsidP="00270E3A">
      <w:pPr>
        <w:rPr>
          <w:rFonts w:ascii="Georgia" w:hAnsi="Georgia"/>
          <w:color w:val="8EAADB" w:themeColor="accent1" w:themeTint="99"/>
          <w:sz w:val="56"/>
          <w:szCs w:val="56"/>
        </w:rPr>
      </w:pPr>
    </w:p>
    <w:p w:rsidR="00BD201D" w:rsidRDefault="00BD201D" w:rsidP="00270E3A">
      <w:pPr>
        <w:rPr>
          <w:rFonts w:ascii="Georgia" w:hAnsi="Georgia"/>
          <w:color w:val="8EAADB" w:themeColor="accent1" w:themeTint="99"/>
          <w:sz w:val="56"/>
          <w:szCs w:val="56"/>
        </w:rPr>
      </w:pPr>
    </w:p>
    <w:p w:rsidR="00AC4014" w:rsidRDefault="00AC4014" w:rsidP="00270E3A">
      <w:pPr>
        <w:rPr>
          <w:rFonts w:ascii="Georgia" w:hAnsi="Georgia"/>
          <w:color w:val="8EAADB" w:themeColor="accent1" w:themeTint="99"/>
          <w:sz w:val="56"/>
          <w:szCs w:val="56"/>
        </w:rPr>
      </w:pPr>
    </w:p>
    <w:p w:rsidR="002409A8" w:rsidRDefault="002409A8" w:rsidP="00270E3A">
      <w:pPr>
        <w:rPr>
          <w:rFonts w:ascii="Georgia" w:hAnsi="Georgia"/>
          <w:color w:val="8EAADB" w:themeColor="accent1" w:themeTint="99"/>
          <w:sz w:val="56"/>
          <w:szCs w:val="56"/>
        </w:rPr>
      </w:pPr>
    </w:p>
    <w:p w:rsidR="00B3556A" w:rsidRDefault="00B3556A" w:rsidP="00270E3A">
      <w:pPr>
        <w:rPr>
          <w:rFonts w:ascii="Georgia" w:hAnsi="Georgia"/>
          <w:color w:val="8EAADB" w:themeColor="accent1" w:themeTint="99"/>
          <w:sz w:val="56"/>
          <w:szCs w:val="56"/>
        </w:rPr>
      </w:pPr>
    </w:p>
    <w:p w:rsidR="00AB672B" w:rsidRDefault="00867C3A" w:rsidP="00C21245">
      <w:pPr>
        <w:pStyle w:val="Reference"/>
        <w:numPr>
          <w:ilvl w:val="0"/>
          <w:numId w:val="14"/>
        </w:numPr>
        <w:rPr>
          <w:rFonts w:ascii="Georgia" w:hAnsi="Georgia"/>
          <w:color w:val="8EAADB" w:themeColor="accent1" w:themeTint="99"/>
          <w:sz w:val="56"/>
          <w:szCs w:val="56"/>
        </w:rPr>
      </w:pPr>
      <w:r>
        <w:rPr>
          <w:rFonts w:ascii="Georgia" w:hAnsi="Georgia"/>
          <w:color w:val="8EAADB" w:themeColor="accent1" w:themeTint="99"/>
          <w:sz w:val="56"/>
          <w:szCs w:val="56"/>
        </w:rPr>
        <w:lastRenderedPageBreak/>
        <w:t xml:space="preserve">Science </w:t>
      </w:r>
      <w:r w:rsidR="00E60478">
        <w:rPr>
          <w:rFonts w:ascii="Georgia" w:hAnsi="Georgia"/>
          <w:color w:val="8EAADB" w:themeColor="accent1" w:themeTint="99"/>
          <w:sz w:val="56"/>
          <w:szCs w:val="56"/>
        </w:rPr>
        <w:t>Education</w:t>
      </w:r>
    </w:p>
    <w:p w:rsidR="00D0737A" w:rsidRPr="00D0737A" w:rsidRDefault="00D0737A" w:rsidP="00A46A7D">
      <w:pPr>
        <w:pStyle w:val="Reference"/>
        <w:ind w:left="0" w:firstLine="0"/>
        <w:rPr>
          <w:rFonts w:ascii="Georgia" w:hAnsi="Georgia"/>
          <w:color w:val="8EAADB" w:themeColor="accent1" w:themeTint="99"/>
          <w:szCs w:val="24"/>
        </w:rPr>
      </w:pPr>
    </w:p>
    <w:p w:rsidR="00BD0283" w:rsidRDefault="00BD0283" w:rsidP="00C12D1A">
      <w:pPr>
        <w:spacing w:line="360" w:lineRule="auto"/>
        <w:jc w:val="both"/>
        <w:rPr>
          <w:rFonts w:ascii="Georgia" w:hAnsi="Georgia"/>
          <w:szCs w:val="28"/>
        </w:rPr>
      </w:pPr>
    </w:p>
    <w:p w:rsidR="00EA056D" w:rsidRPr="00A7389C" w:rsidRDefault="00461429" w:rsidP="00C21245">
      <w:pPr>
        <w:pStyle w:val="ListParagraph"/>
        <w:numPr>
          <w:ilvl w:val="1"/>
          <w:numId w:val="14"/>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 xml:space="preserve">What are the </w:t>
      </w:r>
      <w:r w:rsidR="001E7AB6" w:rsidRPr="00A7389C">
        <w:rPr>
          <w:rFonts w:ascii="Georgia" w:eastAsia="Dotum" w:hAnsi="Georgia" w:cs="Oriya Sangam MN"/>
          <w:color w:val="8EAADB" w:themeColor="accent1" w:themeTint="99"/>
          <w:sz w:val="32"/>
          <w:szCs w:val="32"/>
        </w:rPr>
        <w:t xml:space="preserve">challenges in teaching </w:t>
      </w:r>
      <w:r w:rsidR="00D83620" w:rsidRPr="00A7389C">
        <w:rPr>
          <w:rFonts w:ascii="Georgia" w:eastAsia="Dotum" w:hAnsi="Georgia" w:cs="Oriya Sangam MN"/>
          <w:color w:val="8EAADB" w:themeColor="accent1" w:themeTint="99"/>
          <w:sz w:val="32"/>
          <w:szCs w:val="32"/>
        </w:rPr>
        <w:t xml:space="preserve">primary </w:t>
      </w:r>
      <w:r w:rsidR="001E7AB6" w:rsidRPr="00A7389C">
        <w:rPr>
          <w:rFonts w:ascii="Georgia" w:eastAsia="Dotum" w:hAnsi="Georgia" w:cs="Oriya Sangam MN"/>
          <w:color w:val="8EAADB" w:themeColor="accent1" w:themeTint="99"/>
          <w:sz w:val="32"/>
          <w:szCs w:val="32"/>
        </w:rPr>
        <w:t>science</w:t>
      </w:r>
      <w:r w:rsidR="00D83620" w:rsidRPr="00A7389C">
        <w:rPr>
          <w:rFonts w:ascii="Georgia" w:eastAsia="Dotum" w:hAnsi="Georgia" w:cs="Oriya Sangam MN"/>
          <w:color w:val="8EAADB" w:themeColor="accent1" w:themeTint="99"/>
          <w:sz w:val="32"/>
          <w:szCs w:val="32"/>
        </w:rPr>
        <w:t xml:space="preserve"> education</w:t>
      </w:r>
      <w:r w:rsidR="006A5C03" w:rsidRPr="00A7389C">
        <w:rPr>
          <w:rFonts w:ascii="Georgia" w:eastAsia="Dotum" w:hAnsi="Georgia" w:cs="Oriya Sangam MN"/>
          <w:color w:val="8EAADB" w:themeColor="accent1" w:themeTint="99"/>
          <w:sz w:val="32"/>
          <w:szCs w:val="32"/>
        </w:rPr>
        <w:t>?</w:t>
      </w:r>
    </w:p>
    <w:p w:rsidR="00EB6DAA" w:rsidRPr="00EB6DAA" w:rsidRDefault="00D83620" w:rsidP="00EB6DAA">
      <w:pPr>
        <w:spacing w:line="360" w:lineRule="auto"/>
        <w:jc w:val="both"/>
        <w:rPr>
          <w:rFonts w:ascii="Georgia" w:hAnsi="Georgia"/>
          <w:szCs w:val="28"/>
        </w:rPr>
      </w:pPr>
      <w:r>
        <w:rPr>
          <w:rFonts w:ascii="Georgia" w:hAnsi="Georgia"/>
          <w:szCs w:val="28"/>
        </w:rPr>
        <w:t xml:space="preserve">Primary science education faces some key challenges </w:t>
      </w:r>
      <w:r w:rsidR="000B6B5A">
        <w:rPr>
          <w:rFonts w:ascii="Georgia" w:hAnsi="Georgia"/>
          <w:szCs w:val="28"/>
        </w:rPr>
        <w:t xml:space="preserve">since the national curriculum reforms. </w:t>
      </w:r>
      <w:r w:rsidR="00897EBC">
        <w:rPr>
          <w:rFonts w:ascii="Georgia" w:hAnsi="Georgia"/>
          <w:szCs w:val="28"/>
        </w:rPr>
        <w:t xml:space="preserve">In 2013, the government made changes to the primary national curriculum which resulted </w:t>
      </w:r>
      <w:r w:rsidR="002F50E7">
        <w:rPr>
          <w:rFonts w:ascii="Georgia" w:hAnsi="Georgia"/>
          <w:szCs w:val="28"/>
        </w:rPr>
        <w:t xml:space="preserve">in some leaders and curriculum managers </w:t>
      </w:r>
      <w:r w:rsidR="00BF2A87">
        <w:rPr>
          <w:rFonts w:ascii="Georgia" w:hAnsi="Georgia"/>
          <w:szCs w:val="28"/>
        </w:rPr>
        <w:t xml:space="preserve">finding it difficult to manage; as not all teachers perceive themselves as being science specialists. As a consequence, science is being taught with </w:t>
      </w:r>
      <w:r w:rsidR="00655ED1">
        <w:rPr>
          <w:rFonts w:ascii="Georgia" w:hAnsi="Georgia"/>
          <w:szCs w:val="28"/>
        </w:rPr>
        <w:t xml:space="preserve">less rigour in comparison to other subject areas. </w:t>
      </w:r>
      <w:r w:rsidR="00655ED1" w:rsidRPr="00655ED1">
        <w:rPr>
          <w:rFonts w:ascii="Georgia" w:hAnsi="Georgia"/>
          <w:szCs w:val="28"/>
        </w:rPr>
        <w:t>Ofsted warned that science “</w:t>
      </w:r>
      <w:r w:rsidR="00655ED1" w:rsidRPr="00EB6DAA">
        <w:rPr>
          <w:rFonts w:ascii="Georgia" w:hAnsi="Georgia"/>
          <w:i/>
          <w:szCs w:val="28"/>
        </w:rPr>
        <w:t>has clearly been downgraded in some primary schools</w:t>
      </w:r>
      <w:r w:rsidR="00655ED1" w:rsidRPr="00655ED1">
        <w:rPr>
          <w:rFonts w:ascii="Georgia" w:hAnsi="Georgia"/>
          <w:szCs w:val="28"/>
        </w:rPr>
        <w:t>” since the key stage 2 science test was scrapped in 2009</w:t>
      </w:r>
      <w:r w:rsidR="00EB6DAA">
        <w:rPr>
          <w:rFonts w:ascii="Georgia" w:hAnsi="Georgia"/>
          <w:szCs w:val="28"/>
        </w:rPr>
        <w:t xml:space="preserve"> and have identified primary science as a key priority for the</w:t>
      </w:r>
      <w:r w:rsidR="002E4A7F">
        <w:rPr>
          <w:rFonts w:ascii="Georgia" w:hAnsi="Georgia"/>
          <w:szCs w:val="28"/>
        </w:rPr>
        <w:t xml:space="preserve">ir new </w:t>
      </w:r>
      <w:r w:rsidR="00EB6DAA">
        <w:rPr>
          <w:rFonts w:ascii="Georgia" w:hAnsi="Georgia"/>
          <w:szCs w:val="28"/>
        </w:rPr>
        <w:t xml:space="preserve">framework to be launched in September 2019. </w:t>
      </w:r>
      <w:r w:rsidR="00EB6DAA" w:rsidRPr="00EB6DAA">
        <w:rPr>
          <w:rFonts w:ascii="Georgia" w:hAnsi="Georgia"/>
          <w:szCs w:val="28"/>
        </w:rPr>
        <w:t xml:space="preserve">Primary </w:t>
      </w:r>
      <w:r w:rsidR="00EB6DAA">
        <w:rPr>
          <w:rFonts w:ascii="Georgia" w:hAnsi="Georgia"/>
          <w:szCs w:val="28"/>
        </w:rPr>
        <w:t xml:space="preserve">school </w:t>
      </w:r>
      <w:r w:rsidR="00EB6DAA" w:rsidRPr="00EB6DAA">
        <w:rPr>
          <w:rFonts w:ascii="Georgia" w:hAnsi="Georgia"/>
          <w:szCs w:val="28"/>
        </w:rPr>
        <w:t xml:space="preserve">managers should be planning </w:t>
      </w:r>
      <w:r w:rsidR="00EB6DAA">
        <w:rPr>
          <w:rFonts w:ascii="Georgia" w:hAnsi="Georgia"/>
          <w:szCs w:val="28"/>
        </w:rPr>
        <w:t>towards the</w:t>
      </w:r>
      <w:r w:rsidR="00EB6DAA" w:rsidRPr="00EB6DAA">
        <w:rPr>
          <w:rFonts w:ascii="Georgia" w:hAnsi="Georgia"/>
          <w:szCs w:val="28"/>
        </w:rPr>
        <w:t xml:space="preserve"> new Ofsted framework by </w:t>
      </w:r>
      <w:r w:rsidR="00EB6DAA">
        <w:rPr>
          <w:rFonts w:ascii="Georgia" w:hAnsi="Georgia"/>
          <w:szCs w:val="28"/>
        </w:rPr>
        <w:t xml:space="preserve">educating </w:t>
      </w:r>
      <w:r w:rsidR="00683788">
        <w:rPr>
          <w:rFonts w:ascii="Georgia" w:hAnsi="Georgia"/>
          <w:szCs w:val="28"/>
        </w:rPr>
        <w:t xml:space="preserve">students </w:t>
      </w:r>
      <w:r w:rsidR="00EB6DAA" w:rsidRPr="00EB6DAA">
        <w:rPr>
          <w:rFonts w:ascii="Georgia" w:hAnsi="Georgia"/>
          <w:szCs w:val="28"/>
        </w:rPr>
        <w:t xml:space="preserve">to use skills to find out about the world they </w:t>
      </w:r>
      <w:r w:rsidR="00EB6DAA">
        <w:rPr>
          <w:rFonts w:ascii="Georgia" w:hAnsi="Georgia"/>
          <w:szCs w:val="28"/>
        </w:rPr>
        <w:t>live in. The following key factors highlight how they are impacting on the curriculum delivery for primary science education.</w:t>
      </w:r>
    </w:p>
    <w:p w:rsidR="001D5770" w:rsidRDefault="001D5770" w:rsidP="00AB580C">
      <w:pPr>
        <w:spacing w:line="360" w:lineRule="auto"/>
        <w:jc w:val="both"/>
        <w:rPr>
          <w:rFonts w:ascii="Georgia" w:hAnsi="Georgia"/>
          <w:szCs w:val="28"/>
        </w:rPr>
      </w:pPr>
    </w:p>
    <w:p w:rsidR="002F50E7" w:rsidRDefault="002F50E7" w:rsidP="00AB580C">
      <w:pPr>
        <w:spacing w:line="360" w:lineRule="auto"/>
        <w:jc w:val="both"/>
        <w:rPr>
          <w:rFonts w:ascii="Georgia" w:hAnsi="Georgia"/>
          <w:szCs w:val="28"/>
        </w:rPr>
      </w:pPr>
    </w:p>
    <w:p w:rsidR="00A447C9" w:rsidRPr="00A7389C" w:rsidRDefault="00EA056D" w:rsidP="00C21245">
      <w:pPr>
        <w:pStyle w:val="ListParagraph"/>
        <w:numPr>
          <w:ilvl w:val="2"/>
          <w:numId w:val="14"/>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Resources</w:t>
      </w:r>
    </w:p>
    <w:p w:rsidR="00EA056D" w:rsidRDefault="00EA056D" w:rsidP="00EA056D">
      <w:pPr>
        <w:spacing w:line="360" w:lineRule="auto"/>
        <w:jc w:val="both"/>
        <w:rPr>
          <w:rFonts w:ascii="Georgia" w:hAnsi="Georgia"/>
          <w:color w:val="000000" w:themeColor="text1"/>
          <w:szCs w:val="28"/>
        </w:rPr>
      </w:pPr>
      <w:r w:rsidRPr="00D5243E">
        <w:rPr>
          <w:rFonts w:ascii="Georgia" w:hAnsi="Georgia"/>
          <w:color w:val="000000" w:themeColor="text1"/>
          <w:szCs w:val="28"/>
        </w:rPr>
        <w:t>SCORE (Science Com</w:t>
      </w:r>
      <w:r>
        <w:rPr>
          <w:rFonts w:ascii="Georgia" w:hAnsi="Georgia"/>
          <w:color w:val="000000" w:themeColor="text1"/>
          <w:szCs w:val="28"/>
        </w:rPr>
        <w:t xml:space="preserve">munity Representing Education), </w:t>
      </w:r>
      <w:r w:rsidRPr="00D5243E">
        <w:rPr>
          <w:rFonts w:ascii="Georgia" w:hAnsi="Georgia"/>
          <w:color w:val="000000" w:themeColor="text1"/>
          <w:szCs w:val="28"/>
        </w:rPr>
        <w:t>revealed concerns about the provision of resources for practical work in schools. The situation is worse in primary schools, with teachers having access to less than half of the</w:t>
      </w:r>
      <w:r>
        <w:rPr>
          <w:rFonts w:ascii="Georgia" w:hAnsi="Georgia"/>
          <w:color w:val="000000" w:themeColor="text1"/>
          <w:szCs w:val="28"/>
        </w:rPr>
        <w:t>ir</w:t>
      </w:r>
      <w:r w:rsidRPr="00D5243E">
        <w:rPr>
          <w:rFonts w:ascii="Georgia" w:hAnsi="Georgia"/>
          <w:color w:val="000000" w:themeColor="text1"/>
          <w:szCs w:val="28"/>
        </w:rPr>
        <w:t xml:space="preserve"> materials required to teach practical science.</w:t>
      </w:r>
      <w:r>
        <w:rPr>
          <w:rFonts w:ascii="Georgia" w:hAnsi="Georgia"/>
          <w:color w:val="000000" w:themeColor="text1"/>
          <w:szCs w:val="28"/>
        </w:rPr>
        <w:t xml:space="preserve"> They commissioned a </w:t>
      </w:r>
      <w:r w:rsidRPr="00657388">
        <w:rPr>
          <w:rFonts w:ascii="Georgia" w:hAnsi="Georgia"/>
          <w:color w:val="000000" w:themeColor="text1"/>
          <w:szCs w:val="28"/>
        </w:rPr>
        <w:t>report</w:t>
      </w:r>
      <w:r>
        <w:rPr>
          <w:rFonts w:ascii="Georgia" w:hAnsi="Georgia"/>
          <w:color w:val="000000" w:themeColor="text1"/>
          <w:szCs w:val="28"/>
        </w:rPr>
        <w:t xml:space="preserve"> on, ‘Resourcing for P</w:t>
      </w:r>
      <w:r w:rsidRPr="00657388">
        <w:rPr>
          <w:rFonts w:ascii="Georgia" w:hAnsi="Georgia"/>
          <w:color w:val="000000" w:themeColor="text1"/>
          <w:szCs w:val="28"/>
        </w:rPr>
        <w:t>ra</w:t>
      </w:r>
      <w:r>
        <w:rPr>
          <w:rFonts w:ascii="Georgia" w:hAnsi="Georgia"/>
          <w:color w:val="000000" w:themeColor="text1"/>
          <w:szCs w:val="28"/>
        </w:rPr>
        <w:t>ctical Science in P</w:t>
      </w:r>
      <w:r w:rsidRPr="00657388">
        <w:rPr>
          <w:rFonts w:ascii="Georgia" w:hAnsi="Georgia"/>
          <w:color w:val="000000" w:themeColor="text1"/>
          <w:szCs w:val="28"/>
        </w:rPr>
        <w:t>rimary schools’</w:t>
      </w:r>
      <w:r>
        <w:rPr>
          <w:rFonts w:ascii="Georgia" w:hAnsi="Georgia"/>
          <w:color w:val="000000" w:themeColor="text1"/>
          <w:szCs w:val="28"/>
        </w:rPr>
        <w:t xml:space="preserve"> and created a set of benchmarks that reflected an acceptable level of resourcing, between one end of the spectrum </w:t>
      </w:r>
      <w:r w:rsidR="00471220">
        <w:rPr>
          <w:rFonts w:ascii="Georgia" w:hAnsi="Georgia"/>
          <w:color w:val="000000" w:themeColor="text1"/>
          <w:szCs w:val="28"/>
        </w:rPr>
        <w:t xml:space="preserve">being </w:t>
      </w:r>
      <w:r>
        <w:rPr>
          <w:rFonts w:ascii="Georgia" w:hAnsi="Georgia"/>
          <w:color w:val="000000" w:themeColor="text1"/>
          <w:szCs w:val="28"/>
        </w:rPr>
        <w:t>‘bare minimum’ to the other at ‘gold standard’. Their criteria were benchmarked against three main areas:</w:t>
      </w:r>
    </w:p>
    <w:p w:rsidR="00EA056D" w:rsidRDefault="00EA056D" w:rsidP="00EA056D">
      <w:pPr>
        <w:spacing w:line="360" w:lineRule="auto"/>
        <w:jc w:val="both"/>
        <w:rPr>
          <w:rFonts w:ascii="Georgia" w:hAnsi="Georgia"/>
          <w:color w:val="000000" w:themeColor="text1"/>
          <w:szCs w:val="28"/>
        </w:rPr>
      </w:pPr>
    </w:p>
    <w:p w:rsidR="00EA056D" w:rsidRPr="003F6E00" w:rsidRDefault="00EA056D" w:rsidP="00C21245">
      <w:pPr>
        <w:pStyle w:val="ListParagraph"/>
        <w:numPr>
          <w:ilvl w:val="0"/>
          <w:numId w:val="8"/>
        </w:numPr>
        <w:spacing w:line="360" w:lineRule="auto"/>
        <w:jc w:val="both"/>
        <w:rPr>
          <w:rFonts w:ascii="Georgia" w:hAnsi="Georgia"/>
          <w:color w:val="000000" w:themeColor="text1"/>
          <w:szCs w:val="28"/>
        </w:rPr>
      </w:pPr>
      <w:r>
        <w:rPr>
          <w:rFonts w:ascii="Georgia" w:hAnsi="Georgia"/>
          <w:color w:val="000000" w:themeColor="text1"/>
          <w:szCs w:val="28"/>
        </w:rPr>
        <w:t>Equipment and consumables and an estimation of quantity required</w:t>
      </w:r>
    </w:p>
    <w:p w:rsidR="00EA056D" w:rsidRPr="003F6E00" w:rsidRDefault="00EA056D" w:rsidP="00C21245">
      <w:pPr>
        <w:pStyle w:val="ListParagraph"/>
        <w:numPr>
          <w:ilvl w:val="0"/>
          <w:numId w:val="8"/>
        </w:numPr>
        <w:spacing w:line="360" w:lineRule="auto"/>
        <w:jc w:val="both"/>
        <w:rPr>
          <w:rFonts w:ascii="Georgia" w:hAnsi="Georgia"/>
          <w:color w:val="000000" w:themeColor="text1"/>
          <w:szCs w:val="28"/>
        </w:rPr>
      </w:pPr>
      <w:r>
        <w:rPr>
          <w:rFonts w:ascii="Georgia" w:hAnsi="Georgia"/>
          <w:color w:val="000000" w:themeColor="text1"/>
          <w:szCs w:val="28"/>
        </w:rPr>
        <w:t>Classroom facilities</w:t>
      </w:r>
    </w:p>
    <w:p w:rsidR="00EA056D" w:rsidRDefault="00EA056D" w:rsidP="00C21245">
      <w:pPr>
        <w:pStyle w:val="ListParagraph"/>
        <w:numPr>
          <w:ilvl w:val="0"/>
          <w:numId w:val="8"/>
        </w:numPr>
        <w:spacing w:line="360" w:lineRule="auto"/>
        <w:jc w:val="both"/>
        <w:rPr>
          <w:rFonts w:ascii="Georgia" w:hAnsi="Georgia"/>
          <w:color w:val="000000" w:themeColor="text1"/>
          <w:szCs w:val="28"/>
        </w:rPr>
      </w:pPr>
      <w:r>
        <w:rPr>
          <w:rFonts w:ascii="Georgia" w:hAnsi="Georgia"/>
          <w:color w:val="000000" w:themeColor="text1"/>
          <w:szCs w:val="28"/>
        </w:rPr>
        <w:t>Access to outside space</w:t>
      </w:r>
    </w:p>
    <w:p w:rsidR="00EA056D" w:rsidRDefault="00EA056D" w:rsidP="00EA056D">
      <w:pPr>
        <w:spacing w:line="360" w:lineRule="auto"/>
        <w:jc w:val="both"/>
        <w:rPr>
          <w:rFonts w:ascii="Georgia" w:hAnsi="Georgia"/>
          <w:color w:val="000000" w:themeColor="text1"/>
          <w:szCs w:val="28"/>
        </w:rPr>
      </w:pPr>
      <w:r>
        <w:rPr>
          <w:rFonts w:ascii="Georgia" w:hAnsi="Georgia"/>
          <w:color w:val="000000" w:themeColor="text1"/>
          <w:szCs w:val="28"/>
        </w:rPr>
        <w:lastRenderedPageBreak/>
        <w:t xml:space="preserve">The research gathered </w:t>
      </w:r>
      <w:r w:rsidRPr="00657388">
        <w:rPr>
          <w:rFonts w:ascii="Georgia" w:hAnsi="Georgia"/>
          <w:color w:val="000000" w:themeColor="text1"/>
          <w:szCs w:val="28"/>
        </w:rPr>
        <w:t>401 responses from 397 unique primary schools</w:t>
      </w:r>
      <w:r w:rsidRPr="00D5243E">
        <w:rPr>
          <w:rStyle w:val="FootnoteReference"/>
          <w:rFonts w:ascii="Georgia" w:hAnsi="Georgia"/>
          <w:color w:val="000000" w:themeColor="text1"/>
          <w:szCs w:val="28"/>
        </w:rPr>
        <w:t xml:space="preserve"> </w:t>
      </w:r>
      <w:r w:rsidRPr="00657388">
        <w:rPr>
          <w:rStyle w:val="FootnoteReference"/>
          <w:rFonts w:ascii="Georgia" w:hAnsi="Georgia"/>
          <w:color w:val="000000" w:themeColor="text1"/>
          <w:szCs w:val="28"/>
        </w:rPr>
        <w:footnoteReference w:id="11"/>
      </w:r>
      <w:r w:rsidRPr="00657388">
        <w:rPr>
          <w:rFonts w:ascii="Georgia" w:hAnsi="Georgia"/>
          <w:color w:val="000000" w:themeColor="text1"/>
          <w:szCs w:val="28"/>
        </w:rPr>
        <w:t xml:space="preserve"> </w:t>
      </w:r>
      <w:r>
        <w:rPr>
          <w:rFonts w:ascii="Georgia" w:hAnsi="Georgia"/>
          <w:color w:val="000000" w:themeColor="text1"/>
          <w:szCs w:val="28"/>
        </w:rPr>
        <w:t xml:space="preserve"> and </w:t>
      </w:r>
      <w:r w:rsidRPr="00657388">
        <w:rPr>
          <w:rFonts w:ascii="Georgia" w:hAnsi="Georgia"/>
          <w:color w:val="000000" w:themeColor="text1"/>
          <w:szCs w:val="28"/>
        </w:rPr>
        <w:t>revealed</w:t>
      </w:r>
      <w:r>
        <w:rPr>
          <w:rFonts w:ascii="Georgia" w:hAnsi="Georgia"/>
          <w:color w:val="000000" w:themeColor="text1"/>
          <w:szCs w:val="28"/>
        </w:rPr>
        <w:t>:</w:t>
      </w:r>
    </w:p>
    <w:p w:rsidR="00EA056D" w:rsidRDefault="00EA056D" w:rsidP="00EA056D">
      <w:pPr>
        <w:spacing w:line="360" w:lineRule="auto"/>
        <w:jc w:val="both"/>
        <w:rPr>
          <w:rFonts w:ascii="Georgia" w:hAnsi="Georgia"/>
          <w:color w:val="000000" w:themeColor="text1"/>
          <w:szCs w:val="28"/>
        </w:rPr>
      </w:pPr>
    </w:p>
    <w:p w:rsidR="00EA056D" w:rsidRPr="00084453" w:rsidRDefault="00EA056D" w:rsidP="00D9062A">
      <w:pPr>
        <w:pStyle w:val="ListParagraph"/>
        <w:numPr>
          <w:ilvl w:val="0"/>
          <w:numId w:val="5"/>
        </w:numPr>
        <w:spacing w:line="360" w:lineRule="auto"/>
        <w:jc w:val="both"/>
        <w:rPr>
          <w:rFonts w:ascii="Georgia" w:hAnsi="Georgia"/>
          <w:color w:val="000000" w:themeColor="text1"/>
          <w:szCs w:val="28"/>
        </w:rPr>
      </w:pPr>
      <w:r>
        <w:rPr>
          <w:rFonts w:ascii="Georgia" w:hAnsi="Georgia"/>
          <w:color w:val="000000" w:themeColor="text1"/>
          <w:szCs w:val="28"/>
        </w:rPr>
        <w:t>Many primary schools lack sufficient appropriate resources to teach practical science effectively</w:t>
      </w:r>
    </w:p>
    <w:p w:rsidR="00EA056D" w:rsidRPr="001F0EDD" w:rsidRDefault="00EA056D" w:rsidP="00D9062A">
      <w:pPr>
        <w:pStyle w:val="ListParagraph"/>
        <w:numPr>
          <w:ilvl w:val="0"/>
          <w:numId w:val="5"/>
        </w:numPr>
        <w:spacing w:line="360" w:lineRule="auto"/>
        <w:jc w:val="both"/>
        <w:rPr>
          <w:rFonts w:ascii="Georgia" w:hAnsi="Georgia"/>
          <w:color w:val="000000" w:themeColor="text1"/>
          <w:szCs w:val="28"/>
        </w:rPr>
      </w:pPr>
      <w:r>
        <w:rPr>
          <w:rFonts w:ascii="Georgia" w:hAnsi="Georgia"/>
          <w:color w:val="000000" w:themeColor="text1"/>
          <w:szCs w:val="28"/>
        </w:rPr>
        <w:t>Facilities in many primary schools are not adequate for practical science</w:t>
      </w:r>
    </w:p>
    <w:p w:rsidR="00EA056D" w:rsidRPr="001F0EDD" w:rsidRDefault="00EA056D" w:rsidP="00D9062A">
      <w:pPr>
        <w:pStyle w:val="ListParagraph"/>
        <w:numPr>
          <w:ilvl w:val="0"/>
          <w:numId w:val="5"/>
        </w:numPr>
        <w:spacing w:line="360" w:lineRule="auto"/>
        <w:jc w:val="both"/>
        <w:rPr>
          <w:rFonts w:ascii="Georgia" w:hAnsi="Georgia"/>
          <w:color w:val="000000" w:themeColor="text1"/>
          <w:szCs w:val="28"/>
        </w:rPr>
      </w:pPr>
      <w:r>
        <w:rPr>
          <w:rFonts w:ascii="Georgia" w:hAnsi="Georgia"/>
          <w:color w:val="000000" w:themeColor="text1"/>
          <w:szCs w:val="28"/>
        </w:rPr>
        <w:t>There is large variation in funding for practical science in primary schools</w:t>
      </w:r>
    </w:p>
    <w:p w:rsidR="00EA056D" w:rsidRDefault="00EA056D" w:rsidP="00D9062A">
      <w:pPr>
        <w:pStyle w:val="ListParagraph"/>
        <w:numPr>
          <w:ilvl w:val="0"/>
          <w:numId w:val="5"/>
        </w:numPr>
        <w:spacing w:line="360" w:lineRule="auto"/>
        <w:jc w:val="both"/>
        <w:rPr>
          <w:rFonts w:ascii="Georgia" w:hAnsi="Georgia"/>
          <w:color w:val="000000" w:themeColor="text1"/>
          <w:szCs w:val="28"/>
        </w:rPr>
      </w:pPr>
      <w:r>
        <w:rPr>
          <w:rFonts w:ascii="Georgia" w:hAnsi="Georgia"/>
          <w:color w:val="000000" w:themeColor="text1"/>
          <w:szCs w:val="28"/>
        </w:rPr>
        <w:t>Low levels of resourcing are accepted as the norm</w:t>
      </w:r>
    </w:p>
    <w:p w:rsidR="000D315E" w:rsidRPr="00420578" w:rsidRDefault="000D315E" w:rsidP="000D315E">
      <w:pPr>
        <w:pStyle w:val="ListParagraph"/>
        <w:spacing w:line="360" w:lineRule="auto"/>
        <w:ind w:left="360"/>
        <w:jc w:val="both"/>
        <w:rPr>
          <w:rFonts w:ascii="Georgia" w:hAnsi="Georgia"/>
          <w:color w:val="000000" w:themeColor="text1"/>
          <w:szCs w:val="28"/>
        </w:rPr>
      </w:pPr>
    </w:p>
    <w:p w:rsidR="008172BF" w:rsidRPr="008172BF" w:rsidRDefault="00EA056D" w:rsidP="008172BF">
      <w:pPr>
        <w:spacing w:line="360" w:lineRule="auto"/>
        <w:jc w:val="both"/>
        <w:rPr>
          <w:rFonts w:ascii="Georgia" w:hAnsi="Georgia"/>
          <w:color w:val="000000" w:themeColor="text1"/>
          <w:szCs w:val="28"/>
        </w:rPr>
      </w:pPr>
      <w:r>
        <w:rPr>
          <w:rFonts w:ascii="Georgia" w:hAnsi="Georgia"/>
          <w:color w:val="000000" w:themeColor="text1"/>
          <w:szCs w:val="28"/>
        </w:rPr>
        <w:t>M</w:t>
      </w:r>
      <w:r w:rsidRPr="00657388">
        <w:rPr>
          <w:rFonts w:ascii="Georgia" w:hAnsi="Georgia"/>
          <w:color w:val="000000" w:themeColor="text1"/>
          <w:szCs w:val="28"/>
        </w:rPr>
        <w:t xml:space="preserve">any primary schools lacked sufficient and appropriate resources to teach practical science effectively, with over </w:t>
      </w:r>
      <w:r>
        <w:rPr>
          <w:rFonts w:ascii="Georgia" w:hAnsi="Georgia"/>
          <w:color w:val="000000" w:themeColor="text1"/>
          <w:szCs w:val="28"/>
        </w:rPr>
        <w:t>(</w:t>
      </w:r>
      <w:r w:rsidRPr="00657388">
        <w:rPr>
          <w:rFonts w:ascii="Georgia" w:hAnsi="Georgia"/>
          <w:color w:val="000000" w:themeColor="text1"/>
          <w:szCs w:val="28"/>
        </w:rPr>
        <w:t>70%</w:t>
      </w:r>
      <w:r>
        <w:rPr>
          <w:rFonts w:ascii="Georgia" w:hAnsi="Georgia"/>
          <w:color w:val="000000" w:themeColor="text1"/>
          <w:szCs w:val="28"/>
        </w:rPr>
        <w:t>)</w:t>
      </w:r>
      <w:r w:rsidRPr="00657388">
        <w:rPr>
          <w:rFonts w:ascii="Georgia" w:hAnsi="Georgia"/>
          <w:color w:val="000000" w:themeColor="text1"/>
          <w:szCs w:val="28"/>
        </w:rPr>
        <w:t xml:space="preserve"> of schools having less than </w:t>
      </w:r>
      <w:r>
        <w:rPr>
          <w:rFonts w:ascii="Georgia" w:hAnsi="Georgia"/>
          <w:color w:val="000000" w:themeColor="text1"/>
          <w:szCs w:val="28"/>
        </w:rPr>
        <w:t>(</w:t>
      </w:r>
      <w:r w:rsidRPr="00657388">
        <w:rPr>
          <w:rFonts w:ascii="Georgia" w:hAnsi="Georgia"/>
          <w:color w:val="000000" w:themeColor="text1"/>
          <w:szCs w:val="28"/>
        </w:rPr>
        <w:t>60%</w:t>
      </w:r>
      <w:r>
        <w:rPr>
          <w:rFonts w:ascii="Georgia" w:hAnsi="Georgia"/>
          <w:color w:val="000000" w:themeColor="text1"/>
          <w:szCs w:val="28"/>
        </w:rPr>
        <w:t>)</w:t>
      </w:r>
      <w:r w:rsidRPr="00657388">
        <w:rPr>
          <w:rFonts w:ascii="Georgia" w:hAnsi="Georgia"/>
          <w:color w:val="000000" w:themeColor="text1"/>
          <w:szCs w:val="28"/>
        </w:rPr>
        <w:t xml:space="preserve"> of the items needed. On average, most of the primary schools maintained </w:t>
      </w:r>
      <w:r>
        <w:rPr>
          <w:rFonts w:ascii="Georgia" w:hAnsi="Georgia"/>
          <w:color w:val="000000" w:themeColor="text1"/>
          <w:szCs w:val="28"/>
        </w:rPr>
        <w:t>(</w:t>
      </w:r>
      <w:r w:rsidRPr="00657388">
        <w:rPr>
          <w:rFonts w:ascii="Georgia" w:hAnsi="Georgia"/>
          <w:color w:val="000000" w:themeColor="text1"/>
          <w:szCs w:val="28"/>
        </w:rPr>
        <w:t>46%</w:t>
      </w:r>
      <w:r>
        <w:rPr>
          <w:rFonts w:ascii="Georgia" w:hAnsi="Georgia"/>
          <w:color w:val="000000" w:themeColor="text1"/>
          <w:szCs w:val="28"/>
        </w:rPr>
        <w:t>)</w:t>
      </w:r>
      <w:r w:rsidRPr="00657388">
        <w:rPr>
          <w:rFonts w:ascii="Georgia" w:hAnsi="Georgia"/>
          <w:color w:val="000000" w:themeColor="text1"/>
          <w:szCs w:val="28"/>
        </w:rPr>
        <w:t xml:space="preserve"> of their equipment and consumables to teach science, and </w:t>
      </w:r>
      <w:r>
        <w:rPr>
          <w:rFonts w:ascii="Georgia" w:hAnsi="Georgia"/>
          <w:color w:val="000000" w:themeColor="text1"/>
          <w:szCs w:val="28"/>
        </w:rPr>
        <w:t>(</w:t>
      </w:r>
      <w:r w:rsidRPr="00657388">
        <w:rPr>
          <w:rFonts w:ascii="Georgia" w:hAnsi="Georgia"/>
          <w:color w:val="000000" w:themeColor="text1"/>
          <w:szCs w:val="28"/>
        </w:rPr>
        <w:t>20%</w:t>
      </w:r>
      <w:r>
        <w:rPr>
          <w:rFonts w:ascii="Georgia" w:hAnsi="Georgia"/>
          <w:color w:val="000000" w:themeColor="text1"/>
          <w:szCs w:val="28"/>
        </w:rPr>
        <w:t>)</w:t>
      </w:r>
      <w:r w:rsidRPr="00657388">
        <w:rPr>
          <w:rFonts w:ascii="Georgia" w:hAnsi="Georgia"/>
          <w:color w:val="000000" w:themeColor="text1"/>
          <w:szCs w:val="28"/>
        </w:rPr>
        <w:t xml:space="preserve"> of respondents having a lack of storage space. Staff reported (40%) being dissatisfied with the amount of funding available for resources and decreasing budgets dependent on their Local Authority. </w:t>
      </w:r>
      <w:r w:rsidR="008172BF" w:rsidRPr="008172BF">
        <w:rPr>
          <w:rFonts w:ascii="Georgia" w:hAnsi="Georgia"/>
          <w:szCs w:val="28"/>
        </w:rPr>
        <w:t>Primary teachers expressed the following concerns and obstacles when teaching leading science:</w:t>
      </w:r>
    </w:p>
    <w:p w:rsidR="008172BF" w:rsidRPr="008172BF" w:rsidRDefault="008172BF" w:rsidP="008172BF">
      <w:pPr>
        <w:spacing w:line="360" w:lineRule="auto"/>
        <w:jc w:val="both"/>
        <w:rPr>
          <w:rFonts w:ascii="Georgia" w:hAnsi="Georgia"/>
          <w:szCs w:val="28"/>
        </w:rPr>
      </w:pPr>
    </w:p>
    <w:p w:rsidR="008172BF" w:rsidRPr="008172BF" w:rsidRDefault="008172BF" w:rsidP="00D9062A">
      <w:pPr>
        <w:pStyle w:val="ListParagraph"/>
        <w:numPr>
          <w:ilvl w:val="0"/>
          <w:numId w:val="4"/>
        </w:numPr>
        <w:spacing w:line="360" w:lineRule="auto"/>
        <w:jc w:val="both"/>
        <w:rPr>
          <w:rFonts w:ascii="Georgia" w:hAnsi="Georgia"/>
          <w:szCs w:val="28"/>
        </w:rPr>
      </w:pPr>
      <w:r w:rsidRPr="008172BF">
        <w:rPr>
          <w:rFonts w:ascii="Georgia" w:hAnsi="Georgia"/>
          <w:szCs w:val="28"/>
        </w:rPr>
        <w:t>Lack of budget and resources (35%)</w:t>
      </w:r>
    </w:p>
    <w:p w:rsidR="008172BF" w:rsidRPr="008172BF" w:rsidRDefault="008172BF" w:rsidP="00D9062A">
      <w:pPr>
        <w:pStyle w:val="ListParagraph"/>
        <w:numPr>
          <w:ilvl w:val="0"/>
          <w:numId w:val="4"/>
        </w:numPr>
        <w:spacing w:line="360" w:lineRule="auto"/>
        <w:jc w:val="both"/>
        <w:rPr>
          <w:rFonts w:ascii="Georgia" w:hAnsi="Georgia"/>
          <w:szCs w:val="28"/>
        </w:rPr>
      </w:pPr>
      <w:r w:rsidRPr="008172BF">
        <w:rPr>
          <w:rFonts w:ascii="Georgia" w:hAnsi="Georgia"/>
          <w:szCs w:val="28"/>
        </w:rPr>
        <w:t>Lack of time and curricular importance (22%)</w:t>
      </w:r>
    </w:p>
    <w:p w:rsidR="008172BF" w:rsidRPr="008172BF" w:rsidRDefault="008172BF" w:rsidP="00D9062A">
      <w:pPr>
        <w:pStyle w:val="ListParagraph"/>
        <w:numPr>
          <w:ilvl w:val="0"/>
          <w:numId w:val="4"/>
        </w:numPr>
        <w:spacing w:line="360" w:lineRule="auto"/>
        <w:jc w:val="both"/>
        <w:rPr>
          <w:rFonts w:ascii="Georgia" w:hAnsi="Georgia"/>
          <w:szCs w:val="28"/>
        </w:rPr>
      </w:pPr>
      <w:r w:rsidRPr="008172BF">
        <w:rPr>
          <w:rFonts w:ascii="Georgia" w:hAnsi="Georgia"/>
          <w:szCs w:val="28"/>
        </w:rPr>
        <w:t>Lack of subject knowledge (11%)</w:t>
      </w:r>
    </w:p>
    <w:p w:rsidR="00174920" w:rsidRDefault="008172BF" w:rsidP="00AB580C">
      <w:pPr>
        <w:pStyle w:val="ListParagraph"/>
        <w:numPr>
          <w:ilvl w:val="0"/>
          <w:numId w:val="4"/>
        </w:numPr>
        <w:spacing w:line="360" w:lineRule="auto"/>
        <w:jc w:val="both"/>
        <w:rPr>
          <w:rFonts w:ascii="Georgia" w:hAnsi="Georgia"/>
          <w:szCs w:val="28"/>
        </w:rPr>
      </w:pPr>
      <w:r w:rsidRPr="008172BF">
        <w:rPr>
          <w:rFonts w:ascii="Georgia" w:hAnsi="Georgia"/>
          <w:szCs w:val="28"/>
        </w:rPr>
        <w:t>Issues relating to setting up space or access to resources (10%)</w:t>
      </w:r>
    </w:p>
    <w:p w:rsidR="00E60478" w:rsidRDefault="00E60478" w:rsidP="00B42A40">
      <w:pPr>
        <w:spacing w:line="360" w:lineRule="auto"/>
        <w:jc w:val="both"/>
        <w:rPr>
          <w:rFonts w:ascii="Georgia" w:eastAsiaTheme="minorHAnsi" w:hAnsi="Georgia" w:cstheme="minorBidi"/>
          <w:szCs w:val="28"/>
        </w:rPr>
      </w:pPr>
    </w:p>
    <w:p w:rsidR="00B42A40" w:rsidRPr="00B42A40" w:rsidRDefault="00B42A40" w:rsidP="00B42A40">
      <w:pPr>
        <w:spacing w:line="360" w:lineRule="auto"/>
        <w:jc w:val="both"/>
        <w:rPr>
          <w:rFonts w:ascii="Georgia" w:hAnsi="Georgia"/>
          <w:szCs w:val="28"/>
        </w:rPr>
      </w:pPr>
    </w:p>
    <w:p w:rsidR="00B15A01" w:rsidRPr="00A7389C" w:rsidRDefault="00A7389C" w:rsidP="00A7389C">
      <w:pPr>
        <w:spacing w:line="360" w:lineRule="auto"/>
        <w:jc w:val="both"/>
        <w:rPr>
          <w:rFonts w:ascii="Georgia" w:eastAsia="Dotum" w:hAnsi="Georgia" w:cs="Oriya Sangam MN"/>
          <w:sz w:val="32"/>
          <w:szCs w:val="32"/>
        </w:rPr>
      </w:pPr>
      <w:r>
        <w:rPr>
          <w:rFonts w:ascii="Georgia" w:eastAsia="Dotum" w:hAnsi="Georgia" w:cs="Oriya Sangam MN"/>
          <w:color w:val="8EAADB" w:themeColor="accent1" w:themeTint="99"/>
          <w:sz w:val="32"/>
          <w:szCs w:val="32"/>
        </w:rPr>
        <w:t xml:space="preserve">1.1.2. </w:t>
      </w:r>
      <w:r w:rsidR="00B15A01" w:rsidRPr="00A7389C">
        <w:rPr>
          <w:rFonts w:ascii="Georgia" w:eastAsia="Dotum" w:hAnsi="Georgia" w:cs="Oriya Sangam MN"/>
          <w:color w:val="8EAADB" w:themeColor="accent1" w:themeTint="99"/>
          <w:sz w:val="32"/>
          <w:szCs w:val="32"/>
        </w:rPr>
        <w:t xml:space="preserve">Practical </w:t>
      </w:r>
    </w:p>
    <w:p w:rsidR="00D83620" w:rsidRDefault="002A2615" w:rsidP="0092721F">
      <w:pPr>
        <w:autoSpaceDE w:val="0"/>
        <w:autoSpaceDN w:val="0"/>
        <w:adjustRightInd w:val="0"/>
        <w:spacing w:after="240" w:line="360" w:lineRule="auto"/>
        <w:jc w:val="both"/>
        <w:rPr>
          <w:rFonts w:ascii="Georgia" w:hAnsi="Georgia"/>
          <w:color w:val="000000" w:themeColor="text1"/>
          <w:szCs w:val="28"/>
        </w:rPr>
      </w:pPr>
      <w:r w:rsidRPr="002A2615">
        <w:rPr>
          <w:rFonts w:ascii="Georgia" w:hAnsi="Georgia" w:cs="Arial"/>
          <w:color w:val="000000" w:themeColor="text1"/>
          <w:shd w:val="clear" w:color="auto" w:fill="FFFFFF"/>
        </w:rPr>
        <w:t xml:space="preserve">Practical work in any branch of science is seen by the majority of science teachers as a vital part of a learner’s teaching and learning experience. </w:t>
      </w:r>
      <w:r w:rsidR="0092721F">
        <w:rPr>
          <w:rFonts w:ascii="Georgia" w:hAnsi="Georgia" w:cs="Arial"/>
          <w:color w:val="000000" w:themeColor="text1"/>
          <w:shd w:val="clear" w:color="auto" w:fill="FFFFFF"/>
        </w:rPr>
        <w:t>It</w:t>
      </w:r>
      <w:r w:rsidRPr="002A2615">
        <w:rPr>
          <w:rFonts w:ascii="Georgia" w:hAnsi="Georgia" w:cs="Arial"/>
          <w:color w:val="000000" w:themeColor="text1"/>
          <w:shd w:val="clear" w:color="auto" w:fill="FFFFFF"/>
        </w:rPr>
        <w:t xml:space="preserve"> prepares students for technical education routes, as well as for general academic study and helps motivate students to continue with STEM whether they are heading for university, a technical qualification or a STEM apprenticeship. </w:t>
      </w:r>
      <w:r w:rsidR="00D83620" w:rsidRPr="002E4A7F">
        <w:rPr>
          <w:rFonts w:ascii="Georgia" w:hAnsi="Georgia"/>
          <w:color w:val="000000" w:themeColor="text1"/>
          <w:szCs w:val="28"/>
        </w:rPr>
        <w:t xml:space="preserve">Taking part in practical work is an integral and essential part of learning the sciences. It provides experiences through which students can develop their understanding, enabling them to make the link between subject content and the physical world. </w:t>
      </w:r>
    </w:p>
    <w:p w:rsidR="002E4A7F" w:rsidRPr="00397CE1" w:rsidRDefault="00D27F41" w:rsidP="00397CE1">
      <w:pPr>
        <w:autoSpaceDE w:val="0"/>
        <w:autoSpaceDN w:val="0"/>
        <w:adjustRightInd w:val="0"/>
        <w:spacing w:after="240" w:line="360" w:lineRule="auto"/>
        <w:jc w:val="both"/>
        <w:rPr>
          <w:rFonts w:ascii="Georgia" w:hAnsi="Georgia"/>
          <w:color w:val="000000" w:themeColor="text1"/>
          <w:szCs w:val="28"/>
        </w:rPr>
      </w:pPr>
      <w:r>
        <w:rPr>
          <w:rFonts w:ascii="Georgia" w:hAnsi="Georgia"/>
          <w:color w:val="000000" w:themeColor="text1"/>
          <w:szCs w:val="28"/>
        </w:rPr>
        <w:lastRenderedPageBreak/>
        <w:t xml:space="preserve">The Gatsby </w:t>
      </w:r>
      <w:r w:rsidR="00293B22">
        <w:rPr>
          <w:rFonts w:ascii="Georgia" w:hAnsi="Georgia"/>
          <w:color w:val="000000" w:themeColor="text1"/>
          <w:szCs w:val="28"/>
        </w:rPr>
        <w:t xml:space="preserve">report </w:t>
      </w:r>
      <w:r w:rsidR="00B24BF3">
        <w:rPr>
          <w:rFonts w:ascii="Georgia" w:hAnsi="Georgia"/>
          <w:color w:val="000000" w:themeColor="text1"/>
          <w:szCs w:val="28"/>
        </w:rPr>
        <w:t xml:space="preserve">(Holman, J. 2017) </w:t>
      </w:r>
      <w:r w:rsidR="00293B22">
        <w:rPr>
          <w:rFonts w:ascii="Georgia" w:hAnsi="Georgia"/>
          <w:color w:val="000000" w:themeColor="text1"/>
          <w:szCs w:val="28"/>
        </w:rPr>
        <w:t xml:space="preserve">reveals that practical science </w:t>
      </w:r>
      <w:r w:rsidR="002D25E0">
        <w:rPr>
          <w:rFonts w:ascii="Georgia" w:hAnsi="Georgia"/>
          <w:color w:val="000000" w:themeColor="text1"/>
          <w:szCs w:val="28"/>
        </w:rPr>
        <w:t>can help motivate students and teach practical skills.</w:t>
      </w:r>
      <w:r w:rsidR="002D25E0">
        <w:rPr>
          <w:rStyle w:val="FootnoteReference"/>
          <w:rFonts w:ascii="Georgia" w:hAnsi="Georgia"/>
          <w:color w:val="000000" w:themeColor="text1"/>
          <w:szCs w:val="28"/>
        </w:rPr>
        <w:footnoteReference w:id="12"/>
      </w:r>
      <w:r w:rsidR="002D25E0">
        <w:rPr>
          <w:rFonts w:ascii="Georgia" w:hAnsi="Georgia"/>
          <w:color w:val="000000" w:themeColor="text1"/>
          <w:szCs w:val="28"/>
        </w:rPr>
        <w:t xml:space="preserve"> </w:t>
      </w:r>
      <w:r w:rsidR="00D7438C">
        <w:rPr>
          <w:rFonts w:ascii="Georgia" w:hAnsi="Georgia" w:cs="Arial"/>
          <w:color w:val="000000" w:themeColor="text1"/>
          <w:shd w:val="clear" w:color="auto" w:fill="FFFFFF"/>
        </w:rPr>
        <w:t>The National Curriculum must be more explicit about the laboratory skills that science education seeks to develop</w:t>
      </w:r>
      <w:r w:rsidR="002D25E0">
        <w:rPr>
          <w:rFonts w:ascii="Georgia" w:hAnsi="Georgia" w:cs="Arial"/>
          <w:color w:val="000000" w:themeColor="text1"/>
          <w:shd w:val="clear" w:color="auto" w:fill="FFFFFF"/>
        </w:rPr>
        <w:t xml:space="preserve">. For example, an elementary school in Quebec </w:t>
      </w:r>
      <w:r w:rsidR="00B66AA4">
        <w:rPr>
          <w:rFonts w:ascii="Georgia" w:hAnsi="Georgia" w:cs="Arial"/>
          <w:color w:val="000000" w:themeColor="text1"/>
          <w:shd w:val="clear" w:color="auto" w:fill="FFFFFF"/>
        </w:rPr>
        <w:t xml:space="preserve">teach </w:t>
      </w:r>
      <w:r w:rsidR="00397CE1">
        <w:rPr>
          <w:rFonts w:ascii="Georgia" w:hAnsi="Georgia" w:cs="Arial"/>
          <w:color w:val="000000" w:themeColor="text1"/>
          <w:shd w:val="clear" w:color="auto" w:fill="FFFFFF"/>
        </w:rPr>
        <w:t>students</w:t>
      </w:r>
      <w:r w:rsidR="00B66AA4">
        <w:rPr>
          <w:rFonts w:ascii="Georgia" w:hAnsi="Georgia" w:cs="Arial"/>
          <w:color w:val="000000" w:themeColor="text1"/>
          <w:shd w:val="clear" w:color="auto" w:fill="FFFFFF"/>
        </w:rPr>
        <w:t xml:space="preserve"> to become familiar with the use of observational instruments (magnifying glass, binoculars) and simple measuring instruments (ruler, eyedropper, graduated cylinder, balance, thermometer, chronometer).</w:t>
      </w:r>
      <w:r w:rsidR="00B66AA4" w:rsidRPr="00B66AA4">
        <w:rPr>
          <w:rStyle w:val="FootnoteReference"/>
          <w:rFonts w:ascii="Georgia" w:hAnsi="Georgia" w:cs="Arial"/>
          <w:color w:val="000000" w:themeColor="text1"/>
          <w:shd w:val="clear" w:color="auto" w:fill="FFFFFF"/>
        </w:rPr>
        <w:t xml:space="preserve"> </w:t>
      </w:r>
      <w:r w:rsidR="00B66AA4">
        <w:rPr>
          <w:rStyle w:val="FootnoteReference"/>
          <w:rFonts w:ascii="Georgia" w:hAnsi="Georgia" w:cs="Arial"/>
          <w:color w:val="000000" w:themeColor="text1"/>
          <w:shd w:val="clear" w:color="auto" w:fill="FFFFFF"/>
        </w:rPr>
        <w:footnoteReference w:id="13"/>
      </w:r>
    </w:p>
    <w:p w:rsidR="00EA056D" w:rsidRDefault="00EA056D" w:rsidP="00AB580C">
      <w:pPr>
        <w:spacing w:line="360" w:lineRule="auto"/>
        <w:jc w:val="both"/>
        <w:rPr>
          <w:rFonts w:ascii="Georgia" w:hAnsi="Georgia"/>
          <w:szCs w:val="28"/>
        </w:rPr>
      </w:pPr>
    </w:p>
    <w:p w:rsidR="00EE78B1" w:rsidRPr="00A7389C" w:rsidRDefault="00EA056D"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Teacher Expertise</w:t>
      </w:r>
    </w:p>
    <w:p w:rsidR="00FA47DD" w:rsidRPr="00FA47DD" w:rsidRDefault="00D94679" w:rsidP="00EE78B1">
      <w:pPr>
        <w:spacing w:line="360" w:lineRule="auto"/>
        <w:jc w:val="both"/>
        <w:rPr>
          <w:rFonts w:ascii="Georgia" w:eastAsia="Dotum" w:hAnsi="Georgia" w:cs="Oriya Sangam MN"/>
        </w:rPr>
      </w:pPr>
      <w:r>
        <w:rPr>
          <w:rFonts w:ascii="Georgia" w:hAnsi="Georgia"/>
          <w:szCs w:val="28"/>
        </w:rPr>
        <w:t xml:space="preserve">Currently, there is a total of 8.67 million </w:t>
      </w:r>
      <w:r w:rsidR="00683788">
        <w:rPr>
          <w:rFonts w:ascii="Georgia" w:hAnsi="Georgia"/>
          <w:szCs w:val="28"/>
        </w:rPr>
        <w:t>students</w:t>
      </w:r>
      <w:r>
        <w:rPr>
          <w:rFonts w:ascii="Georgia" w:hAnsi="Georgia"/>
          <w:szCs w:val="28"/>
        </w:rPr>
        <w:t xml:space="preserve"> in all schools in England. This is an increase of just under 110,000 </w:t>
      </w:r>
      <w:r w:rsidR="00683788">
        <w:rPr>
          <w:rFonts w:ascii="Georgia" w:hAnsi="Georgia"/>
          <w:szCs w:val="28"/>
        </w:rPr>
        <w:t>students</w:t>
      </w:r>
      <w:r>
        <w:rPr>
          <w:rFonts w:ascii="Georgia" w:hAnsi="Georgia"/>
          <w:szCs w:val="28"/>
        </w:rPr>
        <w:t xml:space="preserve"> (1.3%) in 2016. The total number of </w:t>
      </w:r>
      <w:r w:rsidR="00683788">
        <w:rPr>
          <w:rFonts w:ascii="Georgia" w:hAnsi="Georgia"/>
          <w:szCs w:val="28"/>
        </w:rPr>
        <w:t>students</w:t>
      </w:r>
      <w:r>
        <w:rPr>
          <w:rFonts w:ascii="Georgia" w:hAnsi="Georgia"/>
          <w:szCs w:val="28"/>
        </w:rPr>
        <w:t xml:space="preserve"> have grown every year since 2009 and there are now 577,000 more </w:t>
      </w:r>
      <w:r w:rsidR="00683788">
        <w:rPr>
          <w:rFonts w:ascii="Georgia" w:hAnsi="Georgia"/>
          <w:szCs w:val="28"/>
        </w:rPr>
        <w:t>students</w:t>
      </w:r>
      <w:r>
        <w:rPr>
          <w:rFonts w:ascii="Georgia" w:hAnsi="Georgia"/>
          <w:szCs w:val="28"/>
        </w:rPr>
        <w:t xml:space="preserve"> in schools. The decline in the number of schools, coupled with increases in </w:t>
      </w:r>
      <w:r w:rsidR="00683788">
        <w:rPr>
          <w:rFonts w:ascii="Georgia" w:hAnsi="Georgia"/>
          <w:szCs w:val="28"/>
        </w:rPr>
        <w:t>student</w:t>
      </w:r>
      <w:r>
        <w:rPr>
          <w:rFonts w:ascii="Georgia" w:hAnsi="Georgia"/>
          <w:szCs w:val="28"/>
        </w:rPr>
        <w:t xml:space="preserve"> numbers, means schools are on average larger. </w:t>
      </w:r>
      <w:r>
        <w:rPr>
          <w:rStyle w:val="FootnoteReference"/>
          <w:rFonts w:ascii="Georgia" w:hAnsi="Georgia"/>
          <w:szCs w:val="28"/>
        </w:rPr>
        <w:footnoteReference w:id="14"/>
      </w:r>
      <w:r>
        <w:rPr>
          <w:rFonts w:ascii="Georgia" w:hAnsi="Georgia"/>
          <w:szCs w:val="28"/>
        </w:rPr>
        <w:t xml:space="preserve"> </w:t>
      </w:r>
      <w:r w:rsidR="00EE78B1">
        <w:rPr>
          <w:rFonts w:ascii="Georgia" w:eastAsia="Dotum" w:hAnsi="Georgia" w:cs="Oriya Sangam MN"/>
        </w:rPr>
        <w:t xml:space="preserve">Schools are struggling to recruit the science specialists they need. </w:t>
      </w:r>
      <w:r>
        <w:rPr>
          <w:rFonts w:ascii="Georgia" w:eastAsia="Dotum" w:hAnsi="Georgia" w:cs="Oriya Sangam MN"/>
        </w:rPr>
        <w:t xml:space="preserve">A report by the Education Policy Institute (EPI) </w:t>
      </w:r>
      <w:r>
        <w:rPr>
          <w:rStyle w:val="FootnoteReference"/>
          <w:rFonts w:ascii="Georgia" w:eastAsia="Dotum" w:hAnsi="Georgia" w:cs="Oriya Sangam MN"/>
        </w:rPr>
        <w:footnoteReference w:id="15"/>
      </w:r>
      <w:r>
        <w:rPr>
          <w:rFonts w:ascii="Georgia" w:eastAsia="Dotum" w:hAnsi="Georgia" w:cs="Oriya Sangam MN"/>
        </w:rPr>
        <w:t xml:space="preserve"> reveals teacher training applications are down by 5% and training targets have been persistently missed in science</w:t>
      </w:r>
      <w:r w:rsidR="00FA47DD">
        <w:rPr>
          <w:rFonts w:ascii="Georgia" w:eastAsia="Dotum" w:hAnsi="Georgia" w:cs="Oriya Sangam MN"/>
        </w:rPr>
        <w:t>. Most science subjects struggle to attract highly-qualified teachers due to the decline in teacher pay.</w:t>
      </w:r>
    </w:p>
    <w:p w:rsidR="00B15A01" w:rsidRDefault="00EA056D" w:rsidP="00EA056D">
      <w:pPr>
        <w:spacing w:line="360" w:lineRule="auto"/>
        <w:jc w:val="both"/>
        <w:rPr>
          <w:rFonts w:ascii="Georgia" w:hAnsi="Georgia"/>
          <w:szCs w:val="28"/>
        </w:rPr>
      </w:pPr>
      <w:r>
        <w:rPr>
          <w:rFonts w:ascii="Georgia" w:hAnsi="Georgia"/>
          <w:szCs w:val="28"/>
        </w:rPr>
        <w:t xml:space="preserve">The main factors outlining where </w:t>
      </w:r>
      <w:r w:rsidR="00D9355D">
        <w:rPr>
          <w:rFonts w:ascii="Georgia" w:hAnsi="Georgia"/>
          <w:szCs w:val="28"/>
        </w:rPr>
        <w:t xml:space="preserve">science </w:t>
      </w:r>
      <w:r>
        <w:rPr>
          <w:rFonts w:ascii="Georgia" w:hAnsi="Georgia"/>
          <w:szCs w:val="28"/>
        </w:rPr>
        <w:t xml:space="preserve">education is being impacted on are: </w:t>
      </w:r>
    </w:p>
    <w:p w:rsidR="00B15A01" w:rsidRDefault="00B15A01" w:rsidP="00EA056D">
      <w:pPr>
        <w:spacing w:line="360" w:lineRule="auto"/>
        <w:jc w:val="both"/>
        <w:rPr>
          <w:rFonts w:ascii="Georgia" w:hAnsi="Georgia"/>
          <w:szCs w:val="28"/>
        </w:rPr>
      </w:pPr>
    </w:p>
    <w:p w:rsidR="00B15A01" w:rsidRDefault="00EA056D" w:rsidP="00EA056D">
      <w:pPr>
        <w:spacing w:line="360" w:lineRule="auto"/>
        <w:jc w:val="both"/>
        <w:rPr>
          <w:rFonts w:ascii="Georgia" w:hAnsi="Georgia"/>
          <w:szCs w:val="28"/>
        </w:rPr>
      </w:pPr>
      <w:r>
        <w:rPr>
          <w:rFonts w:ascii="Georgia" w:hAnsi="Georgia"/>
          <w:szCs w:val="28"/>
        </w:rPr>
        <w:t xml:space="preserve">1) only </w:t>
      </w:r>
      <w:r w:rsidRPr="00CF7956">
        <w:rPr>
          <w:rFonts w:ascii="Georgia" w:hAnsi="Georgia"/>
          <w:szCs w:val="28"/>
        </w:rPr>
        <w:t>one-third of secondary-school chemistry teachers do not have a chemistry degree</w:t>
      </w:r>
      <w:r>
        <w:rPr>
          <w:rFonts w:ascii="Georgia" w:hAnsi="Georgia"/>
          <w:i/>
          <w:szCs w:val="28"/>
        </w:rPr>
        <w:t xml:space="preserve"> </w:t>
      </w:r>
      <w:r>
        <w:rPr>
          <w:rStyle w:val="FootnoteReference"/>
          <w:rFonts w:ascii="Georgia" w:hAnsi="Georgia"/>
          <w:i/>
          <w:szCs w:val="28"/>
        </w:rPr>
        <w:footnoteReference w:id="16"/>
      </w:r>
      <w:r>
        <w:rPr>
          <w:rFonts w:ascii="Georgia" w:hAnsi="Georgia"/>
          <w:i/>
          <w:szCs w:val="28"/>
        </w:rPr>
        <w:t xml:space="preserve"> </w:t>
      </w:r>
      <w:r>
        <w:rPr>
          <w:rFonts w:ascii="Georgia" w:hAnsi="Georgia"/>
          <w:szCs w:val="28"/>
        </w:rPr>
        <w:t xml:space="preserve"> </w:t>
      </w:r>
    </w:p>
    <w:p w:rsidR="00B15A01" w:rsidRDefault="00EA056D" w:rsidP="00EA056D">
      <w:pPr>
        <w:spacing w:line="360" w:lineRule="auto"/>
        <w:jc w:val="both"/>
        <w:rPr>
          <w:rFonts w:ascii="Georgia" w:hAnsi="Georgia"/>
          <w:szCs w:val="28"/>
        </w:rPr>
      </w:pPr>
      <w:r>
        <w:rPr>
          <w:rFonts w:ascii="Georgia" w:hAnsi="Georgia"/>
          <w:szCs w:val="28"/>
        </w:rPr>
        <w:t>2</w:t>
      </w:r>
      <w:r w:rsidRPr="00CF7956">
        <w:rPr>
          <w:rFonts w:ascii="Georgia" w:hAnsi="Georgia"/>
          <w:szCs w:val="28"/>
        </w:rPr>
        <w:t>)</w:t>
      </w:r>
      <w:r>
        <w:t xml:space="preserve"> </w:t>
      </w:r>
      <w:r w:rsidRPr="00CF7956">
        <w:rPr>
          <w:rFonts w:ascii="Georgia" w:hAnsi="Georgia"/>
          <w:szCs w:val="28"/>
        </w:rPr>
        <w:t xml:space="preserve">only </w:t>
      </w:r>
      <w:r>
        <w:rPr>
          <w:rFonts w:ascii="Georgia" w:hAnsi="Georgia"/>
          <w:szCs w:val="28"/>
        </w:rPr>
        <w:t>(6%)</w:t>
      </w:r>
      <w:r w:rsidRPr="00CF7956">
        <w:rPr>
          <w:rFonts w:ascii="Georgia" w:hAnsi="Georgia"/>
          <w:szCs w:val="28"/>
        </w:rPr>
        <w:t xml:space="preserve"> of primary schools were found to have a science subject leader with a science degree</w:t>
      </w:r>
      <w:r>
        <w:rPr>
          <w:rFonts w:ascii="Georgia" w:hAnsi="Georgia"/>
          <w:szCs w:val="28"/>
        </w:rPr>
        <w:t xml:space="preserve"> </w:t>
      </w:r>
      <w:r>
        <w:rPr>
          <w:rStyle w:val="FootnoteReference"/>
          <w:rFonts w:ascii="Georgia" w:hAnsi="Georgia"/>
          <w:i/>
          <w:szCs w:val="28"/>
        </w:rPr>
        <w:footnoteReference w:id="17"/>
      </w:r>
      <w:r>
        <w:rPr>
          <w:rFonts w:ascii="Georgia" w:hAnsi="Georgia"/>
          <w:szCs w:val="28"/>
        </w:rPr>
        <w:t xml:space="preserve"> and </w:t>
      </w:r>
    </w:p>
    <w:p w:rsidR="00B15A01" w:rsidRDefault="00EA056D" w:rsidP="00EA056D">
      <w:pPr>
        <w:spacing w:line="360" w:lineRule="auto"/>
        <w:jc w:val="both"/>
        <w:rPr>
          <w:rFonts w:ascii="Georgia" w:hAnsi="Georgia"/>
          <w:i/>
          <w:szCs w:val="28"/>
        </w:rPr>
      </w:pPr>
      <w:r>
        <w:rPr>
          <w:rFonts w:ascii="Georgia" w:hAnsi="Georgia"/>
          <w:szCs w:val="28"/>
        </w:rPr>
        <w:t xml:space="preserve">3) </w:t>
      </w:r>
      <w:r>
        <w:rPr>
          <w:rFonts w:ascii="Georgia" w:hAnsi="Georgia" w:cs="Times"/>
          <w:lang w:val="en-US"/>
        </w:rPr>
        <w:t>(8.3%)</w:t>
      </w:r>
      <w:r w:rsidRPr="00CF7956">
        <w:rPr>
          <w:rFonts w:ascii="Georgia" w:hAnsi="Georgia" w:cs="Times"/>
          <w:lang w:val="en-US"/>
        </w:rPr>
        <w:t xml:space="preserve"> of primary school teachers overall (as opposed to just science subject leaders) in England have a science degree</w:t>
      </w:r>
      <w:r w:rsidRPr="00CF7956">
        <w:rPr>
          <w:rFonts w:ascii="Georgia" w:hAnsi="Georgia" w:cs="Times"/>
          <w:i/>
          <w:lang w:val="en-US"/>
        </w:rPr>
        <w:t>.</w:t>
      </w:r>
      <w:r>
        <w:rPr>
          <w:rFonts w:ascii="Georgia" w:hAnsi="Georgia"/>
          <w:i/>
          <w:szCs w:val="28"/>
        </w:rPr>
        <w:t xml:space="preserve"> </w:t>
      </w:r>
    </w:p>
    <w:p w:rsidR="00EA056D" w:rsidRDefault="00EA056D" w:rsidP="00EA056D">
      <w:pPr>
        <w:spacing w:line="360" w:lineRule="auto"/>
        <w:jc w:val="both"/>
        <w:rPr>
          <w:rFonts w:ascii="Georgia" w:hAnsi="Georgia"/>
          <w:szCs w:val="28"/>
        </w:rPr>
      </w:pPr>
      <w:r>
        <w:rPr>
          <w:rFonts w:ascii="Georgia" w:hAnsi="Georgia"/>
          <w:szCs w:val="28"/>
        </w:rPr>
        <w:t>N</w:t>
      </w:r>
      <w:r w:rsidRPr="006C24DB">
        <w:rPr>
          <w:rFonts w:ascii="Georgia" w:hAnsi="Georgia"/>
          <w:szCs w:val="28"/>
        </w:rPr>
        <w:t>ational statistics of the</w:t>
      </w:r>
      <w:r>
        <w:rPr>
          <w:rFonts w:ascii="Georgia" w:hAnsi="Georgia"/>
          <w:szCs w:val="28"/>
        </w:rPr>
        <w:t xml:space="preserve"> school workforce in England (</w:t>
      </w:r>
      <w:r w:rsidRPr="006C24DB">
        <w:rPr>
          <w:rFonts w:ascii="Georgia" w:hAnsi="Georgia"/>
          <w:szCs w:val="28"/>
        </w:rPr>
        <w:t>2016</w:t>
      </w:r>
      <w:r>
        <w:rPr>
          <w:rFonts w:ascii="Georgia" w:hAnsi="Georgia"/>
          <w:szCs w:val="28"/>
        </w:rPr>
        <w:t>)</w:t>
      </w:r>
      <w:r w:rsidRPr="006C24DB">
        <w:rPr>
          <w:rFonts w:ascii="Georgia" w:hAnsi="Georgia"/>
          <w:szCs w:val="28"/>
        </w:rPr>
        <w:t xml:space="preserve">, published by the Department for Education (DfE) in June 2017, showed that of teachers in state-funded </w:t>
      </w:r>
      <w:r w:rsidRPr="006C24DB">
        <w:rPr>
          <w:rFonts w:ascii="Georgia" w:hAnsi="Georgia"/>
          <w:szCs w:val="28"/>
        </w:rPr>
        <w:lastRenderedPageBreak/>
        <w:t xml:space="preserve">secondary schools, </w:t>
      </w:r>
      <w:r>
        <w:rPr>
          <w:rFonts w:ascii="Georgia" w:hAnsi="Georgia"/>
          <w:szCs w:val="28"/>
        </w:rPr>
        <w:t>(25.1%) of chemistry teachers</w:t>
      </w:r>
      <w:r w:rsidRPr="006C24DB">
        <w:rPr>
          <w:rFonts w:ascii="Georgia" w:hAnsi="Georgia"/>
          <w:szCs w:val="28"/>
        </w:rPr>
        <w:t xml:space="preserve"> did not have a relevant post A-Level qualification. </w:t>
      </w:r>
      <w:r w:rsidRPr="00C6201C">
        <w:rPr>
          <w:rFonts w:ascii="Georgia" w:hAnsi="Georgia"/>
          <w:szCs w:val="28"/>
        </w:rPr>
        <w:t xml:space="preserve">The data reveals many teachers in England do not hold prior specialist knowledge of their subject area and there remains a shortage of chemistry teachers and specialist subject leaders in England. </w:t>
      </w:r>
    </w:p>
    <w:p w:rsidR="00EA056D" w:rsidRDefault="00EA056D" w:rsidP="00EA056D">
      <w:pPr>
        <w:spacing w:line="360" w:lineRule="auto"/>
        <w:jc w:val="both"/>
        <w:rPr>
          <w:rFonts w:ascii="Georgia" w:hAnsi="Georgia"/>
          <w:szCs w:val="28"/>
        </w:rPr>
      </w:pPr>
    </w:p>
    <w:p w:rsidR="00B15A01" w:rsidRDefault="00EA056D" w:rsidP="00EA056D">
      <w:pPr>
        <w:spacing w:line="360" w:lineRule="auto"/>
        <w:jc w:val="both"/>
        <w:rPr>
          <w:rFonts w:ascii="Georgia" w:hAnsi="Georgia"/>
          <w:color w:val="000000" w:themeColor="text1"/>
          <w:szCs w:val="28"/>
        </w:rPr>
      </w:pPr>
      <w:r>
        <w:rPr>
          <w:rFonts w:ascii="Georgia" w:hAnsi="Georgia"/>
          <w:szCs w:val="28"/>
        </w:rPr>
        <w:t>As a direct response, the Royal Society of Chemistry (RSC)</w:t>
      </w:r>
      <w:r>
        <w:rPr>
          <w:rStyle w:val="FootnoteReference"/>
          <w:rFonts w:ascii="Georgia" w:hAnsi="Georgia"/>
          <w:szCs w:val="28"/>
        </w:rPr>
        <w:footnoteReference w:id="18"/>
      </w:r>
      <w:r>
        <w:rPr>
          <w:rFonts w:ascii="Georgia" w:hAnsi="Georgia"/>
          <w:szCs w:val="28"/>
        </w:rPr>
        <w:t xml:space="preserve"> recommended that career pathways into chemistry has to begin at primary </w:t>
      </w:r>
      <w:r w:rsidRPr="00657388">
        <w:rPr>
          <w:rFonts w:ascii="Georgia" w:hAnsi="Georgia"/>
          <w:color w:val="000000" w:themeColor="text1"/>
          <w:szCs w:val="28"/>
        </w:rPr>
        <w:t xml:space="preserve">science education level to secure UK competitiveness. </w:t>
      </w:r>
    </w:p>
    <w:p w:rsidR="00B15A01" w:rsidRDefault="00B15A01" w:rsidP="00EA056D">
      <w:pPr>
        <w:spacing w:line="360" w:lineRule="auto"/>
        <w:jc w:val="both"/>
        <w:rPr>
          <w:rFonts w:ascii="Georgia" w:hAnsi="Georgia"/>
          <w:color w:val="000000" w:themeColor="text1"/>
          <w:szCs w:val="28"/>
        </w:rPr>
      </w:pPr>
    </w:p>
    <w:p w:rsidR="00EA056D" w:rsidRDefault="00EA056D" w:rsidP="00EA056D">
      <w:pPr>
        <w:spacing w:line="360" w:lineRule="auto"/>
        <w:jc w:val="both"/>
        <w:rPr>
          <w:rFonts w:ascii="Georgia" w:hAnsi="Georgia"/>
          <w:color w:val="000000" w:themeColor="text1"/>
          <w:szCs w:val="28"/>
        </w:rPr>
      </w:pPr>
      <w:r>
        <w:rPr>
          <w:rFonts w:ascii="Georgia" w:hAnsi="Georgia"/>
          <w:color w:val="000000" w:themeColor="text1"/>
          <w:szCs w:val="28"/>
        </w:rPr>
        <w:t>Government must ensure by 2020:</w:t>
      </w:r>
    </w:p>
    <w:p w:rsidR="00EA056D" w:rsidRPr="00657388" w:rsidRDefault="00EA056D" w:rsidP="00EA056D">
      <w:pPr>
        <w:spacing w:line="360" w:lineRule="auto"/>
        <w:jc w:val="both"/>
        <w:rPr>
          <w:rFonts w:ascii="Georgia" w:hAnsi="Georgia"/>
          <w:color w:val="000000" w:themeColor="text1"/>
          <w:szCs w:val="28"/>
        </w:rPr>
      </w:pPr>
    </w:p>
    <w:p w:rsidR="00EA056D" w:rsidRPr="0017740E" w:rsidRDefault="00EA056D" w:rsidP="00EA056D">
      <w:pPr>
        <w:pStyle w:val="ListParagraph"/>
        <w:numPr>
          <w:ilvl w:val="0"/>
          <w:numId w:val="2"/>
        </w:numPr>
        <w:spacing w:line="360" w:lineRule="auto"/>
        <w:jc w:val="both"/>
        <w:rPr>
          <w:rFonts w:ascii="Georgia" w:hAnsi="Georgia"/>
          <w:color w:val="000000" w:themeColor="text1"/>
          <w:szCs w:val="28"/>
        </w:rPr>
      </w:pPr>
      <w:r w:rsidRPr="00657388">
        <w:rPr>
          <w:rFonts w:ascii="Georgia" w:hAnsi="Georgia"/>
          <w:color w:val="000000" w:themeColor="text1"/>
          <w:szCs w:val="28"/>
        </w:rPr>
        <w:t>Every primary school has a specialist science subject leader.</w:t>
      </w:r>
    </w:p>
    <w:p w:rsidR="00EA056D" w:rsidRDefault="00EA056D" w:rsidP="00EA056D">
      <w:pPr>
        <w:pStyle w:val="ListParagraph"/>
        <w:numPr>
          <w:ilvl w:val="0"/>
          <w:numId w:val="1"/>
        </w:numPr>
        <w:spacing w:line="360" w:lineRule="auto"/>
        <w:jc w:val="both"/>
        <w:rPr>
          <w:rFonts w:ascii="Georgia" w:hAnsi="Georgia"/>
          <w:color w:val="000000" w:themeColor="text1"/>
          <w:szCs w:val="28"/>
        </w:rPr>
      </w:pPr>
      <w:r w:rsidRPr="00657388">
        <w:rPr>
          <w:rFonts w:ascii="Georgia" w:hAnsi="Georgia"/>
          <w:color w:val="000000" w:themeColor="text1"/>
          <w:szCs w:val="28"/>
        </w:rPr>
        <w:t>Every post-14 chemistry student, (including those studying the subject as part of a combined science qualification) is taught by a chemistry-specialist teacher.</w:t>
      </w:r>
    </w:p>
    <w:p w:rsidR="00EA056D" w:rsidRDefault="00EA056D" w:rsidP="00EA056D">
      <w:pPr>
        <w:spacing w:line="360" w:lineRule="auto"/>
        <w:jc w:val="both"/>
        <w:rPr>
          <w:rFonts w:ascii="Georgia" w:hAnsi="Georgia"/>
          <w:color w:val="000000" w:themeColor="text1"/>
          <w:szCs w:val="28"/>
        </w:rPr>
      </w:pPr>
    </w:p>
    <w:p w:rsidR="00EA056D" w:rsidRDefault="00EA056D" w:rsidP="00EA056D">
      <w:pPr>
        <w:spacing w:line="360" w:lineRule="auto"/>
        <w:jc w:val="both"/>
        <w:rPr>
          <w:rFonts w:ascii="Georgia" w:hAnsi="Georgia"/>
          <w:color w:val="000000" w:themeColor="text1"/>
          <w:szCs w:val="28"/>
        </w:rPr>
      </w:pPr>
      <w:r>
        <w:rPr>
          <w:rFonts w:ascii="Georgia" w:hAnsi="Georgia"/>
          <w:color w:val="000000" w:themeColor="text1"/>
          <w:szCs w:val="28"/>
        </w:rPr>
        <w:t>To achieve this, the Government should work with a variety of stakeholders to:</w:t>
      </w:r>
    </w:p>
    <w:p w:rsidR="00EA056D" w:rsidRDefault="00EA056D" w:rsidP="00EA056D">
      <w:pPr>
        <w:spacing w:line="360" w:lineRule="auto"/>
        <w:jc w:val="both"/>
        <w:rPr>
          <w:rFonts w:ascii="Georgia" w:hAnsi="Georgia"/>
          <w:color w:val="000000" w:themeColor="text1"/>
          <w:szCs w:val="28"/>
        </w:rPr>
      </w:pPr>
    </w:p>
    <w:p w:rsidR="00EA056D" w:rsidRPr="0017740E" w:rsidRDefault="00EA056D" w:rsidP="00EA056D">
      <w:pPr>
        <w:pStyle w:val="ListParagraph"/>
        <w:numPr>
          <w:ilvl w:val="0"/>
          <w:numId w:val="1"/>
        </w:numPr>
        <w:spacing w:line="360" w:lineRule="auto"/>
        <w:jc w:val="both"/>
        <w:rPr>
          <w:rFonts w:ascii="Georgia" w:hAnsi="Georgia"/>
          <w:color w:val="000000" w:themeColor="text1"/>
          <w:szCs w:val="28"/>
        </w:rPr>
      </w:pPr>
      <w:r>
        <w:rPr>
          <w:rFonts w:ascii="Georgia" w:hAnsi="Georgia"/>
          <w:color w:val="000000" w:themeColor="text1"/>
          <w:szCs w:val="28"/>
        </w:rPr>
        <w:t>Ensure chemistry teachers and primary science leaders have the right subject expertise</w:t>
      </w:r>
    </w:p>
    <w:p w:rsidR="00EA056D" w:rsidRPr="0017740E" w:rsidRDefault="00EA056D" w:rsidP="00EA056D">
      <w:pPr>
        <w:pStyle w:val="ListParagraph"/>
        <w:numPr>
          <w:ilvl w:val="0"/>
          <w:numId w:val="1"/>
        </w:numPr>
        <w:spacing w:line="360" w:lineRule="auto"/>
        <w:jc w:val="both"/>
        <w:rPr>
          <w:rFonts w:ascii="Georgia" w:hAnsi="Georgia"/>
          <w:color w:val="000000" w:themeColor="text1"/>
          <w:szCs w:val="28"/>
        </w:rPr>
      </w:pPr>
      <w:r>
        <w:rPr>
          <w:rFonts w:ascii="Georgia" w:hAnsi="Georgia"/>
          <w:color w:val="000000" w:themeColor="text1"/>
          <w:szCs w:val="28"/>
        </w:rPr>
        <w:t>Ensure chemistry teachers and primary science leaders have access to continuing professional development</w:t>
      </w:r>
    </w:p>
    <w:p w:rsidR="00EA056D" w:rsidRPr="0017740E" w:rsidRDefault="00EA056D" w:rsidP="00EA056D">
      <w:pPr>
        <w:pStyle w:val="ListParagraph"/>
        <w:numPr>
          <w:ilvl w:val="0"/>
          <w:numId w:val="1"/>
        </w:numPr>
        <w:spacing w:line="360" w:lineRule="auto"/>
        <w:jc w:val="both"/>
        <w:rPr>
          <w:rFonts w:ascii="Georgia" w:hAnsi="Georgia"/>
          <w:color w:val="000000" w:themeColor="text1"/>
          <w:szCs w:val="28"/>
        </w:rPr>
      </w:pPr>
      <w:r>
        <w:rPr>
          <w:rFonts w:ascii="Georgia" w:hAnsi="Georgia"/>
          <w:color w:val="000000" w:themeColor="text1"/>
          <w:szCs w:val="28"/>
        </w:rPr>
        <w:t>Learn from best practice overseas and build a better understanding of the situation in England.</w:t>
      </w:r>
    </w:p>
    <w:p w:rsidR="00EA056D" w:rsidRDefault="00EA056D" w:rsidP="00EA056D">
      <w:pPr>
        <w:pStyle w:val="ListParagraph"/>
        <w:numPr>
          <w:ilvl w:val="0"/>
          <w:numId w:val="1"/>
        </w:numPr>
        <w:spacing w:line="360" w:lineRule="auto"/>
        <w:jc w:val="both"/>
        <w:rPr>
          <w:rFonts w:ascii="Georgia" w:hAnsi="Georgia"/>
          <w:color w:val="000000" w:themeColor="text1"/>
          <w:szCs w:val="28"/>
        </w:rPr>
      </w:pPr>
      <w:r>
        <w:rPr>
          <w:rFonts w:ascii="Georgia" w:hAnsi="Georgia"/>
          <w:color w:val="000000" w:themeColor="text1"/>
          <w:szCs w:val="28"/>
        </w:rPr>
        <w:t>The Government should urgently address the severe shortage of science graduates becoming primary teachers and consider rolling out some of the more successful secondary science teacher recruitment incentive programmes to primary.</w:t>
      </w:r>
      <w:r>
        <w:rPr>
          <w:rStyle w:val="FootnoteReference"/>
          <w:rFonts w:ascii="Georgia" w:hAnsi="Georgia"/>
          <w:color w:val="000000" w:themeColor="text1"/>
          <w:szCs w:val="28"/>
        </w:rPr>
        <w:footnoteReference w:id="19"/>
      </w:r>
    </w:p>
    <w:p w:rsidR="00EA056D" w:rsidRDefault="00EA056D" w:rsidP="00AB580C">
      <w:pPr>
        <w:spacing w:line="360" w:lineRule="auto"/>
        <w:jc w:val="both"/>
        <w:rPr>
          <w:rFonts w:ascii="Georgia" w:hAnsi="Georgia"/>
          <w:szCs w:val="28"/>
        </w:rPr>
      </w:pPr>
    </w:p>
    <w:p w:rsidR="00EA056D" w:rsidRPr="00EA056D" w:rsidRDefault="001D5770" w:rsidP="00EA056D">
      <w:pPr>
        <w:spacing w:line="360" w:lineRule="auto"/>
        <w:jc w:val="both"/>
        <w:rPr>
          <w:rFonts w:ascii="Georgia" w:hAnsi="Georgia"/>
          <w:szCs w:val="28"/>
        </w:rPr>
      </w:pPr>
      <w:r>
        <w:rPr>
          <w:rFonts w:ascii="Georgia" w:hAnsi="Georgia"/>
          <w:szCs w:val="28"/>
        </w:rPr>
        <w:t xml:space="preserve">Professor </w:t>
      </w:r>
      <w:r w:rsidR="00EA056D" w:rsidRPr="00EA056D">
        <w:rPr>
          <w:rFonts w:ascii="Georgia" w:hAnsi="Georgia"/>
          <w:szCs w:val="28"/>
        </w:rPr>
        <w:t>Sir John Holman reveals - the ‘</w:t>
      </w:r>
      <w:r w:rsidR="00EA056D" w:rsidRPr="00EA056D">
        <w:rPr>
          <w:rFonts w:ascii="Georgia" w:hAnsi="Georgia"/>
          <w:i/>
          <w:szCs w:val="28"/>
        </w:rPr>
        <w:t>biggest challenge for England’ is that too many science teachers are teaching outside their specialism and those teachers with specialist qualifications are more confident and more prepared to do experiments than if they were not specialised</w:t>
      </w:r>
      <w:r w:rsidR="00EA056D" w:rsidRPr="00EA056D">
        <w:rPr>
          <w:rFonts w:ascii="Georgia" w:hAnsi="Georgia"/>
          <w:szCs w:val="28"/>
        </w:rPr>
        <w:t xml:space="preserve">’. The Gatsby report advises schools should have </w:t>
      </w:r>
      <w:r w:rsidR="00EA056D" w:rsidRPr="00EA056D">
        <w:rPr>
          <w:rFonts w:ascii="Georgia" w:hAnsi="Georgia"/>
          <w:color w:val="000000" w:themeColor="text1"/>
          <w:szCs w:val="28"/>
        </w:rPr>
        <w:t xml:space="preserve">subject specialist training (both initial and continuing) in the science subject areas </w:t>
      </w:r>
      <w:r w:rsidR="00EA056D" w:rsidRPr="00EA056D">
        <w:rPr>
          <w:rFonts w:ascii="Georgia" w:hAnsi="Georgia"/>
          <w:color w:val="000000" w:themeColor="text1"/>
          <w:szCs w:val="28"/>
        </w:rPr>
        <w:lastRenderedPageBreak/>
        <w:t xml:space="preserve">(biology, chemistry, physics etc.) and age range they teach, so they can conduct practical science with confidence and with suitable background knowledge </w:t>
      </w:r>
      <w:r w:rsidR="00EA056D" w:rsidRPr="00EA056D">
        <w:rPr>
          <w:rStyle w:val="FootnoteReference"/>
          <w:rFonts w:ascii="Georgia" w:hAnsi="Georgia"/>
          <w:color w:val="000000" w:themeColor="text1"/>
          <w:szCs w:val="28"/>
        </w:rPr>
        <w:footnoteReference w:id="20"/>
      </w:r>
      <w:r w:rsidR="00EA056D" w:rsidRPr="00EA056D">
        <w:rPr>
          <w:rFonts w:ascii="Georgia" w:hAnsi="Georgia"/>
          <w:color w:val="000000" w:themeColor="text1"/>
          <w:szCs w:val="28"/>
        </w:rPr>
        <w:t>. It is recommended that:</w:t>
      </w:r>
    </w:p>
    <w:p w:rsidR="00EA056D" w:rsidRPr="00EA056D" w:rsidRDefault="00EA056D" w:rsidP="00EA056D">
      <w:pPr>
        <w:pStyle w:val="ListParagraph"/>
        <w:spacing w:line="360" w:lineRule="auto"/>
        <w:ind w:left="360"/>
        <w:jc w:val="both"/>
        <w:rPr>
          <w:rFonts w:ascii="Georgia" w:hAnsi="Georgia"/>
          <w:szCs w:val="28"/>
        </w:rPr>
      </w:pPr>
    </w:p>
    <w:p w:rsidR="00EA056D" w:rsidRPr="00B15A01" w:rsidRDefault="00EA056D" w:rsidP="00EA056D">
      <w:pPr>
        <w:pStyle w:val="ListParagraph"/>
        <w:numPr>
          <w:ilvl w:val="0"/>
          <w:numId w:val="3"/>
        </w:numPr>
        <w:spacing w:line="360" w:lineRule="auto"/>
        <w:jc w:val="both"/>
        <w:rPr>
          <w:rFonts w:ascii="Georgia" w:hAnsi="Georgia"/>
          <w:szCs w:val="28"/>
        </w:rPr>
      </w:pPr>
      <w:r w:rsidRPr="00EA056D">
        <w:rPr>
          <w:rFonts w:ascii="Georgia" w:hAnsi="Georgia"/>
          <w:szCs w:val="28"/>
        </w:rPr>
        <w:t xml:space="preserve">At pre-16 level, teachers who do not hold an A-level science qualification related to their subject area, will require training to help their confidence and skill base. </w:t>
      </w:r>
    </w:p>
    <w:p w:rsidR="00174920" w:rsidRDefault="00EA056D" w:rsidP="00EA056D">
      <w:pPr>
        <w:pStyle w:val="ListParagraph"/>
        <w:numPr>
          <w:ilvl w:val="0"/>
          <w:numId w:val="3"/>
        </w:numPr>
        <w:spacing w:line="360" w:lineRule="auto"/>
        <w:jc w:val="both"/>
        <w:rPr>
          <w:rFonts w:ascii="Georgia" w:hAnsi="Georgia"/>
          <w:szCs w:val="28"/>
        </w:rPr>
      </w:pPr>
      <w:r w:rsidRPr="00EA056D">
        <w:rPr>
          <w:rFonts w:ascii="Georgia" w:hAnsi="Georgia"/>
          <w:szCs w:val="28"/>
        </w:rPr>
        <w:t>Each year, science departments should review their teacher expertise and recognise where support and development are needed for individuals. This should include professional reflection and specific training in practical science.</w:t>
      </w:r>
    </w:p>
    <w:p w:rsidR="00607309" w:rsidRDefault="00607309" w:rsidP="00EA056D">
      <w:pPr>
        <w:spacing w:line="360" w:lineRule="auto"/>
        <w:jc w:val="both"/>
        <w:rPr>
          <w:rFonts w:ascii="Georgia" w:hAnsi="Georgia"/>
          <w:szCs w:val="28"/>
        </w:rPr>
      </w:pPr>
    </w:p>
    <w:p w:rsidR="00A447C9" w:rsidRPr="00A7389C" w:rsidRDefault="00A138D3"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CPD for Teachers</w:t>
      </w:r>
    </w:p>
    <w:p w:rsidR="00D22FA1" w:rsidRDefault="00471220" w:rsidP="00471220">
      <w:pPr>
        <w:spacing w:line="360" w:lineRule="auto"/>
        <w:jc w:val="both"/>
        <w:rPr>
          <w:rFonts w:ascii="Georgia" w:hAnsi="Georgia"/>
          <w:szCs w:val="28"/>
        </w:rPr>
      </w:pPr>
      <w:r w:rsidRPr="00471220">
        <w:rPr>
          <w:rFonts w:ascii="Georgia" w:hAnsi="Georgia"/>
          <w:szCs w:val="28"/>
        </w:rPr>
        <w:t>Given the realities of teacher shortages in England, additional training may often be the only available route to scarce subject expertise. Whilst (91%) of UK schools had a science lead and (60%) had science-specific areas in their school development plan, only (37%) of schools had an allocated budget for CPD in science and (30%) of teachers reported they ‘had not received any support for science teaching in the last year’ from their school.</w:t>
      </w:r>
      <w:r w:rsidRPr="00EA056D">
        <w:rPr>
          <w:rStyle w:val="FootnoteReference"/>
          <w:rFonts w:ascii="Georgia" w:hAnsi="Georgia"/>
          <w:szCs w:val="28"/>
        </w:rPr>
        <w:footnoteReference w:id="21"/>
      </w:r>
      <w:r w:rsidRPr="00471220">
        <w:rPr>
          <w:rFonts w:ascii="Georgia" w:hAnsi="Georgia"/>
          <w:szCs w:val="28"/>
        </w:rPr>
        <w:t xml:space="preserve"> </w:t>
      </w:r>
      <w:r>
        <w:rPr>
          <w:rFonts w:ascii="Georgia" w:hAnsi="Georgia"/>
          <w:szCs w:val="28"/>
        </w:rPr>
        <w:t xml:space="preserve">The National Education Union (NEA) report </w:t>
      </w:r>
      <w:r w:rsidR="00A47CD9">
        <w:rPr>
          <w:rFonts w:ascii="Georgia" w:hAnsi="Georgia"/>
          <w:szCs w:val="28"/>
        </w:rPr>
        <w:t xml:space="preserve">in 2017, </w:t>
      </w:r>
      <w:r>
        <w:rPr>
          <w:rFonts w:ascii="Georgia" w:hAnsi="Georgia"/>
          <w:szCs w:val="28"/>
        </w:rPr>
        <w:t xml:space="preserve">analysed 8,173 teachers views on their workload, revealing that (40%) of respondents said their opportunities for CPD had reduced in the last 5 years and (61%) were predominately undertaken to meet school requirements. </w:t>
      </w:r>
      <w:r w:rsidRPr="00EA056D">
        <w:rPr>
          <w:rFonts w:ascii="Georgia" w:hAnsi="Georgia"/>
          <w:szCs w:val="28"/>
        </w:rPr>
        <w:t xml:space="preserve">There are many opportunities for teachers to engage </w:t>
      </w:r>
      <w:r>
        <w:rPr>
          <w:rFonts w:ascii="Georgia" w:hAnsi="Georgia"/>
          <w:szCs w:val="28"/>
        </w:rPr>
        <w:t xml:space="preserve">in science, </w:t>
      </w:r>
      <w:r w:rsidRPr="00EA056D">
        <w:rPr>
          <w:rFonts w:ascii="Georgia" w:hAnsi="Georgia"/>
          <w:szCs w:val="28"/>
        </w:rPr>
        <w:t>emphasis</w:t>
      </w:r>
      <w:r>
        <w:rPr>
          <w:rFonts w:ascii="Georgia" w:hAnsi="Georgia"/>
          <w:szCs w:val="28"/>
        </w:rPr>
        <w:t>ing</w:t>
      </w:r>
      <w:r w:rsidRPr="00EA056D">
        <w:rPr>
          <w:rFonts w:ascii="Georgia" w:hAnsi="Georgia"/>
          <w:szCs w:val="28"/>
        </w:rPr>
        <w:t xml:space="preserve"> the importance of not only recruiting expert teachers but helping to develop their expertise.</w:t>
      </w:r>
      <w:r>
        <w:rPr>
          <w:rStyle w:val="FootnoteReference"/>
          <w:rFonts w:ascii="Georgia" w:hAnsi="Georgia"/>
          <w:szCs w:val="28"/>
        </w:rPr>
        <w:footnoteReference w:id="22"/>
      </w:r>
      <w:r w:rsidRPr="00EA056D">
        <w:rPr>
          <w:rFonts w:ascii="Georgia" w:hAnsi="Georgia"/>
          <w:szCs w:val="28"/>
        </w:rPr>
        <w:t xml:space="preserve"> Teachers need to have their subject knowledge updated and to find new ideas for practical activities, including for example the use of digital technology to support practical science. </w:t>
      </w:r>
    </w:p>
    <w:p w:rsidR="00D22FA1" w:rsidRDefault="00D22FA1" w:rsidP="00471220">
      <w:pPr>
        <w:spacing w:line="360" w:lineRule="auto"/>
        <w:jc w:val="both"/>
        <w:rPr>
          <w:rFonts w:ascii="Georgia" w:hAnsi="Georgia"/>
          <w:szCs w:val="28"/>
        </w:rPr>
      </w:pPr>
    </w:p>
    <w:p w:rsidR="00D22FA1" w:rsidRDefault="00A138D3" w:rsidP="00AB580C">
      <w:pPr>
        <w:spacing w:line="360" w:lineRule="auto"/>
        <w:jc w:val="both"/>
        <w:rPr>
          <w:rFonts w:ascii="Georgia" w:hAnsi="Georgia"/>
          <w:szCs w:val="28"/>
        </w:rPr>
      </w:pPr>
      <w:r>
        <w:rPr>
          <w:rFonts w:ascii="Georgia" w:hAnsi="Georgia"/>
          <w:szCs w:val="28"/>
        </w:rPr>
        <w:t>The UK government in partnership with the Chartered College of Teaching have recently launched online training for teachers and leaders in education.</w:t>
      </w:r>
      <w:r>
        <w:rPr>
          <w:rStyle w:val="FootnoteReference"/>
          <w:rFonts w:ascii="Georgia" w:hAnsi="Georgia"/>
          <w:szCs w:val="28"/>
        </w:rPr>
        <w:footnoteReference w:id="23"/>
      </w:r>
      <w:r>
        <w:rPr>
          <w:rFonts w:ascii="Georgia" w:hAnsi="Georgia"/>
          <w:szCs w:val="28"/>
        </w:rPr>
        <w:t xml:space="preserve"> The</w:t>
      </w:r>
      <w:r w:rsidR="00471220">
        <w:rPr>
          <w:rFonts w:ascii="Georgia" w:hAnsi="Georgia"/>
          <w:szCs w:val="28"/>
        </w:rPr>
        <w:t>ir</w:t>
      </w:r>
      <w:r>
        <w:rPr>
          <w:rFonts w:ascii="Georgia" w:hAnsi="Georgia"/>
          <w:szCs w:val="28"/>
        </w:rPr>
        <w:t xml:space="preserve"> aim is to improve the use of technology in </w:t>
      </w:r>
      <w:r w:rsidR="00471220">
        <w:rPr>
          <w:rFonts w:ascii="Georgia" w:hAnsi="Georgia"/>
          <w:szCs w:val="28"/>
        </w:rPr>
        <w:t xml:space="preserve">education and acknowledge that best leaders place a strong focus on how technology can improve processes and teaching. The first training courses can be found at </w:t>
      </w:r>
      <w:proofErr w:type="spellStart"/>
      <w:r w:rsidR="00471220">
        <w:rPr>
          <w:rFonts w:ascii="Georgia" w:hAnsi="Georgia"/>
          <w:szCs w:val="28"/>
        </w:rPr>
        <w:t>FutureLearn</w:t>
      </w:r>
      <w:proofErr w:type="spellEnd"/>
      <w:r w:rsidR="00471220">
        <w:rPr>
          <w:rStyle w:val="FootnoteReference"/>
          <w:rFonts w:ascii="Georgia" w:hAnsi="Georgia"/>
          <w:szCs w:val="28"/>
        </w:rPr>
        <w:footnoteReference w:id="24"/>
      </w:r>
      <w:r w:rsidR="00471220">
        <w:rPr>
          <w:rFonts w:ascii="Georgia" w:hAnsi="Georgia"/>
          <w:szCs w:val="28"/>
        </w:rPr>
        <w:t xml:space="preserve"> with free access to online content for </w:t>
      </w:r>
      <w:r w:rsidR="00471220">
        <w:rPr>
          <w:rFonts w:ascii="Georgia" w:hAnsi="Georgia"/>
          <w:szCs w:val="28"/>
        </w:rPr>
        <w:lastRenderedPageBreak/>
        <w:t>all educators. Other i</w:t>
      </w:r>
      <w:r w:rsidR="00471220" w:rsidRPr="00EA056D">
        <w:rPr>
          <w:rFonts w:ascii="Georgia" w:hAnsi="Georgia"/>
          <w:szCs w:val="28"/>
        </w:rPr>
        <w:t>nitiatives such as external STEM Clubs</w:t>
      </w:r>
      <w:r w:rsidR="00471220" w:rsidRPr="00EA056D">
        <w:rPr>
          <w:rStyle w:val="FootnoteReference"/>
          <w:rFonts w:ascii="Georgia" w:hAnsi="Georgia"/>
          <w:szCs w:val="28"/>
        </w:rPr>
        <w:footnoteReference w:id="25"/>
      </w:r>
      <w:r w:rsidR="00471220" w:rsidRPr="00EA056D">
        <w:rPr>
          <w:rFonts w:ascii="Georgia" w:hAnsi="Georgia"/>
          <w:szCs w:val="28"/>
        </w:rPr>
        <w:t xml:space="preserve"> operated through the National STEM Learning Centres and ENTHUSE bursaries </w:t>
      </w:r>
      <w:r w:rsidR="00471220" w:rsidRPr="00EA056D">
        <w:rPr>
          <w:rStyle w:val="FootnoteReference"/>
          <w:rFonts w:ascii="Georgia" w:hAnsi="Georgia"/>
          <w:szCs w:val="28"/>
        </w:rPr>
        <w:footnoteReference w:id="26"/>
      </w:r>
      <w:r w:rsidR="00471220" w:rsidRPr="00EA056D">
        <w:rPr>
          <w:rFonts w:ascii="Georgia" w:hAnsi="Georgia"/>
          <w:szCs w:val="28"/>
        </w:rPr>
        <w:t xml:space="preserve"> help to support teachers’ professional development. </w:t>
      </w:r>
    </w:p>
    <w:p w:rsidR="00397CE1" w:rsidRDefault="00397CE1" w:rsidP="00AB580C">
      <w:pPr>
        <w:spacing w:line="360" w:lineRule="auto"/>
        <w:jc w:val="both"/>
        <w:rPr>
          <w:rFonts w:ascii="Georgia" w:hAnsi="Georgia"/>
          <w:szCs w:val="28"/>
        </w:rPr>
      </w:pPr>
    </w:p>
    <w:p w:rsidR="00A447C9" w:rsidRPr="00A7389C" w:rsidRDefault="00EA056D"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Technical Support</w:t>
      </w:r>
    </w:p>
    <w:p w:rsidR="00EA056D" w:rsidRPr="00B50058" w:rsidRDefault="008A2A03" w:rsidP="00AB580C">
      <w:pPr>
        <w:spacing w:line="360" w:lineRule="auto"/>
        <w:jc w:val="both"/>
        <w:rPr>
          <w:rFonts w:ascii="Georgia" w:hAnsi="Georgia"/>
          <w:color w:val="000000" w:themeColor="text1"/>
          <w:szCs w:val="28"/>
        </w:rPr>
      </w:pPr>
      <w:r w:rsidRPr="008A2A03">
        <w:rPr>
          <w:rFonts w:ascii="Georgia" w:hAnsi="Georgia"/>
          <w:color w:val="000000" w:themeColor="text1"/>
          <w:szCs w:val="28"/>
        </w:rPr>
        <w:t xml:space="preserve">Technicians are crucial to preparing practical lessons for teachers, ensuring secure storage of chemicals and equipment in order to oversee the safety of a laboratory environment. </w:t>
      </w:r>
      <w:r>
        <w:rPr>
          <w:rFonts w:ascii="Georgia" w:hAnsi="Georgia"/>
          <w:color w:val="000000" w:themeColor="text1"/>
          <w:szCs w:val="28"/>
        </w:rPr>
        <w:t xml:space="preserve"> The Association for Science Education (ASE) published a survey in 2017 based on schools struggling to cope with </w:t>
      </w:r>
      <w:r w:rsidR="00B50058">
        <w:rPr>
          <w:rFonts w:ascii="Georgia" w:hAnsi="Georgia"/>
          <w:color w:val="000000" w:themeColor="text1"/>
          <w:szCs w:val="28"/>
        </w:rPr>
        <w:t xml:space="preserve">a dwindling number of </w:t>
      </w:r>
      <w:r>
        <w:rPr>
          <w:rFonts w:ascii="Georgia" w:hAnsi="Georgia"/>
          <w:color w:val="000000" w:themeColor="text1"/>
          <w:szCs w:val="28"/>
        </w:rPr>
        <w:t xml:space="preserve">science technicians. They reviewed information </w:t>
      </w:r>
      <w:r w:rsidR="00B50058">
        <w:rPr>
          <w:rFonts w:ascii="Georgia" w:hAnsi="Georgia"/>
          <w:color w:val="000000" w:themeColor="text1"/>
          <w:szCs w:val="28"/>
        </w:rPr>
        <w:t xml:space="preserve">based </w:t>
      </w:r>
      <w:r>
        <w:rPr>
          <w:rFonts w:ascii="Georgia" w:hAnsi="Georgia"/>
          <w:color w:val="000000" w:themeColor="text1"/>
          <w:szCs w:val="28"/>
        </w:rPr>
        <w:t>on almost 400 schools, including academies, state schools and independent ones</w:t>
      </w:r>
      <w:r w:rsidR="00B50058">
        <w:rPr>
          <w:rFonts w:ascii="Georgia" w:hAnsi="Georgia"/>
          <w:color w:val="000000" w:themeColor="text1"/>
          <w:szCs w:val="28"/>
        </w:rPr>
        <w:t xml:space="preserve">; the stark reality is over the past year, the number of technicians fell in about 50% of state schools, 40% of academies and 10% of independent schools. It is quite obvious that state schools and academies are losing their technical support and as a result workload are being exacerbated, whilst not having sufficient time to prepare a practical can have severe consequences with regards to teachers and pupil’s safety. Schools are finding it increasingly difficult to recruit and retain technicians due to low pay, reduced hours and only term-time contracts through budget cuts. Reducing their time leads to poorer laboratory maintenance and safety checks. Only a third of state schools have a specialist technician, compared to two-thirds of academies and four-fifths of independent schools. </w:t>
      </w:r>
      <w:r w:rsidR="00471220" w:rsidRPr="00EA056D">
        <w:rPr>
          <w:rFonts w:ascii="Georgia" w:hAnsi="Georgia"/>
          <w:color w:val="000000" w:themeColor="text1"/>
          <w:szCs w:val="28"/>
        </w:rPr>
        <w:t xml:space="preserve">Furthermore, </w:t>
      </w:r>
      <w:r w:rsidR="00B50058">
        <w:rPr>
          <w:rFonts w:ascii="Georgia" w:hAnsi="Georgia"/>
          <w:color w:val="000000" w:themeColor="text1"/>
          <w:szCs w:val="28"/>
        </w:rPr>
        <w:t xml:space="preserve">SCORE reported that </w:t>
      </w:r>
      <w:r w:rsidR="00471220" w:rsidRPr="00EA056D">
        <w:rPr>
          <w:rFonts w:ascii="Georgia" w:hAnsi="Georgia"/>
          <w:color w:val="000000" w:themeColor="text1"/>
          <w:szCs w:val="28"/>
        </w:rPr>
        <w:t>technical support was an issue</w:t>
      </w:r>
      <w:r w:rsidR="00B50058">
        <w:rPr>
          <w:rFonts w:ascii="Georgia" w:hAnsi="Georgia"/>
          <w:color w:val="000000" w:themeColor="text1"/>
          <w:szCs w:val="28"/>
        </w:rPr>
        <w:t xml:space="preserve"> with over</w:t>
      </w:r>
      <w:r w:rsidR="00471220" w:rsidRPr="00EA056D">
        <w:rPr>
          <w:rFonts w:ascii="Georgia" w:hAnsi="Georgia"/>
          <w:color w:val="000000" w:themeColor="text1"/>
          <w:szCs w:val="28"/>
        </w:rPr>
        <w:t xml:space="preserve"> a quarter of respondents need</w:t>
      </w:r>
      <w:r w:rsidR="00B50058">
        <w:rPr>
          <w:rFonts w:ascii="Georgia" w:hAnsi="Georgia"/>
          <w:color w:val="000000" w:themeColor="text1"/>
          <w:szCs w:val="28"/>
        </w:rPr>
        <w:t xml:space="preserve">ing </w:t>
      </w:r>
      <w:r w:rsidR="00471220" w:rsidRPr="00EA056D">
        <w:rPr>
          <w:rFonts w:ascii="Georgia" w:hAnsi="Georgia"/>
          <w:color w:val="000000" w:themeColor="text1"/>
          <w:szCs w:val="28"/>
        </w:rPr>
        <w:t xml:space="preserve">at least one additional technician and </w:t>
      </w:r>
      <w:r w:rsidR="00B50058">
        <w:rPr>
          <w:rFonts w:ascii="Georgia" w:hAnsi="Georgia"/>
          <w:color w:val="000000" w:themeColor="text1"/>
          <w:szCs w:val="28"/>
        </w:rPr>
        <w:t>finding</w:t>
      </w:r>
      <w:r w:rsidR="00471220" w:rsidRPr="00EA056D">
        <w:rPr>
          <w:rFonts w:ascii="Georgia" w:hAnsi="Georgia"/>
          <w:color w:val="000000" w:themeColor="text1"/>
          <w:szCs w:val="28"/>
        </w:rPr>
        <w:t xml:space="preserve"> technical support was being lost due to poor working conditions. </w:t>
      </w:r>
      <w:r w:rsidR="00471220" w:rsidRPr="00EA056D">
        <w:rPr>
          <w:rStyle w:val="FootnoteReference"/>
          <w:rFonts w:ascii="Georgia" w:hAnsi="Georgia"/>
          <w:color w:val="000000" w:themeColor="text1"/>
          <w:szCs w:val="28"/>
        </w:rPr>
        <w:footnoteReference w:id="27"/>
      </w:r>
    </w:p>
    <w:p w:rsidR="00397CE1" w:rsidRDefault="00397CE1" w:rsidP="00AB580C">
      <w:pPr>
        <w:spacing w:line="360" w:lineRule="auto"/>
        <w:jc w:val="both"/>
        <w:rPr>
          <w:rFonts w:ascii="Georgia" w:hAnsi="Georgia"/>
          <w:szCs w:val="28"/>
        </w:rPr>
      </w:pPr>
    </w:p>
    <w:p w:rsidR="00EA056D" w:rsidRPr="00A7389C" w:rsidRDefault="00EA056D"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Policy Makers</w:t>
      </w:r>
    </w:p>
    <w:p w:rsidR="006252FF" w:rsidRDefault="00EA056D" w:rsidP="00AD1908">
      <w:pPr>
        <w:spacing w:line="360" w:lineRule="auto"/>
        <w:jc w:val="both"/>
        <w:rPr>
          <w:rFonts w:ascii="Georgia" w:eastAsiaTheme="minorHAnsi" w:hAnsi="Georgia" w:cs="Times"/>
          <w:lang w:val="en-US"/>
        </w:rPr>
      </w:pPr>
      <w:r>
        <w:rPr>
          <w:rFonts w:ascii="Georgia" w:hAnsi="Georgia"/>
          <w:color w:val="000000" w:themeColor="text1"/>
          <w:szCs w:val="28"/>
        </w:rPr>
        <w:t xml:space="preserve">The driving influencers of resourcing practical science in primary schools happened to be the removal of the National Curriculum test resulting in less emphasis on science-based subjects; decreasing budget measures and attitudes of head teachers to </w:t>
      </w:r>
      <w:r>
        <w:rPr>
          <w:rFonts w:ascii="Georgia" w:hAnsi="Georgia"/>
          <w:color w:val="000000" w:themeColor="text1"/>
          <w:szCs w:val="28"/>
        </w:rPr>
        <w:lastRenderedPageBreak/>
        <w:t xml:space="preserve">prioritise and devote funding to practical science. </w:t>
      </w:r>
      <w:r w:rsidR="00AD1908">
        <w:rPr>
          <w:rFonts w:ascii="Georgia" w:eastAsiaTheme="minorHAnsi" w:hAnsi="Georgia" w:cs="Times"/>
          <w:lang w:val="en-US"/>
        </w:rPr>
        <w:t>T</w:t>
      </w:r>
      <w:r w:rsidR="00102ABB" w:rsidRPr="00EA056D">
        <w:rPr>
          <w:rFonts w:ascii="Georgia" w:eastAsiaTheme="minorHAnsi" w:hAnsi="Georgia" w:cs="Times"/>
          <w:lang w:val="en-US"/>
        </w:rPr>
        <w:t xml:space="preserve">he </w:t>
      </w:r>
      <w:r w:rsidR="00AD1908">
        <w:rPr>
          <w:rFonts w:ascii="Georgia" w:eastAsiaTheme="minorHAnsi" w:hAnsi="Georgia" w:cs="Times"/>
          <w:lang w:val="en-US"/>
        </w:rPr>
        <w:t xml:space="preserve">Welcome Trust </w:t>
      </w:r>
      <w:r w:rsidR="006252FF">
        <w:rPr>
          <w:rFonts w:ascii="Georgia" w:eastAsiaTheme="minorHAnsi" w:hAnsi="Georgia" w:cs="Times"/>
          <w:lang w:val="en-US"/>
        </w:rPr>
        <w:t xml:space="preserve">conducted an online survey across the UK and </w:t>
      </w:r>
      <w:r w:rsidR="00AD1908">
        <w:rPr>
          <w:rFonts w:ascii="Georgia" w:eastAsiaTheme="minorHAnsi" w:hAnsi="Georgia" w:cs="Times"/>
          <w:lang w:val="en-US"/>
        </w:rPr>
        <w:t>revealed</w:t>
      </w:r>
      <w:r w:rsidR="00102ABB" w:rsidRPr="00EA056D">
        <w:rPr>
          <w:rStyle w:val="FootnoteReference"/>
          <w:rFonts w:ascii="Georgia" w:eastAsiaTheme="minorHAnsi" w:hAnsi="Georgia" w:cs="Times"/>
          <w:lang w:val="en-US"/>
        </w:rPr>
        <w:footnoteReference w:id="28"/>
      </w:r>
      <w:r w:rsidR="00102ABB" w:rsidRPr="00EA056D">
        <w:rPr>
          <w:rFonts w:ascii="Georgia" w:eastAsiaTheme="minorHAnsi" w:hAnsi="Georgia" w:cs="Times"/>
          <w:lang w:val="en-US"/>
        </w:rPr>
        <w:t xml:space="preserve"> that</w:t>
      </w:r>
      <w:r w:rsidR="006252FF">
        <w:rPr>
          <w:rFonts w:ascii="Georgia" w:eastAsiaTheme="minorHAnsi" w:hAnsi="Georgia" w:cs="Times"/>
          <w:lang w:val="en-US"/>
        </w:rPr>
        <w:t>:</w:t>
      </w:r>
    </w:p>
    <w:p w:rsidR="006252FF" w:rsidRDefault="006252FF" w:rsidP="00AD1908">
      <w:pPr>
        <w:spacing w:line="360" w:lineRule="auto"/>
        <w:jc w:val="both"/>
        <w:rPr>
          <w:rFonts w:ascii="Georgia" w:eastAsiaTheme="minorHAnsi" w:hAnsi="Georgia" w:cs="Times"/>
          <w:lang w:val="en-US"/>
        </w:rPr>
      </w:pPr>
    </w:p>
    <w:p w:rsidR="00AD1908" w:rsidRDefault="00AD1908" w:rsidP="00AD1908">
      <w:pPr>
        <w:spacing w:line="360" w:lineRule="auto"/>
        <w:jc w:val="both"/>
        <w:rPr>
          <w:rFonts w:ascii="Georgia" w:eastAsiaTheme="minorHAnsi" w:hAnsi="Georgia" w:cs="Times"/>
          <w:lang w:val="en-US"/>
        </w:rPr>
      </w:pPr>
      <w:r>
        <w:rPr>
          <w:rFonts w:ascii="Georgia" w:eastAsiaTheme="minorHAnsi" w:hAnsi="Georgia" w:cs="Times"/>
          <w:lang w:val="en-US"/>
        </w:rPr>
        <w:t xml:space="preserve">- </w:t>
      </w:r>
      <w:r>
        <w:rPr>
          <w:rFonts w:ascii="Georgia" w:eastAsiaTheme="minorHAnsi" w:hAnsi="Georgia" w:cs="Times"/>
          <w:lang w:val="en-US"/>
        </w:rPr>
        <w:tab/>
      </w:r>
      <w:r w:rsidR="00102ABB" w:rsidRPr="00EA056D">
        <w:rPr>
          <w:rFonts w:ascii="Georgia" w:eastAsiaTheme="minorHAnsi" w:hAnsi="Georgia" w:cs="Times"/>
          <w:lang w:val="en-US"/>
        </w:rPr>
        <w:t>(8</w:t>
      </w:r>
      <w:r>
        <w:rPr>
          <w:rFonts w:ascii="Georgia" w:eastAsiaTheme="minorHAnsi" w:hAnsi="Georgia" w:cs="Times"/>
          <w:lang w:val="en-US"/>
        </w:rPr>
        <w:t>3</w:t>
      </w:r>
      <w:r w:rsidR="00102ABB" w:rsidRPr="00EA056D">
        <w:rPr>
          <w:rFonts w:ascii="Georgia" w:eastAsiaTheme="minorHAnsi" w:hAnsi="Georgia" w:cs="Times"/>
          <w:lang w:val="en-US"/>
        </w:rPr>
        <w:t>%) of teachers surveyed rated English as “very important”</w:t>
      </w:r>
    </w:p>
    <w:p w:rsidR="00102ABB" w:rsidRDefault="00AD1908" w:rsidP="00AD1908">
      <w:pPr>
        <w:pStyle w:val="ListParagraph"/>
        <w:numPr>
          <w:ilvl w:val="0"/>
          <w:numId w:val="3"/>
        </w:numPr>
        <w:spacing w:line="360" w:lineRule="auto"/>
        <w:ind w:left="709" w:hanging="709"/>
        <w:jc w:val="both"/>
        <w:rPr>
          <w:rFonts w:ascii="Georgia" w:hAnsi="Georgia" w:cs="Times"/>
          <w:lang w:val="en-US"/>
        </w:rPr>
      </w:pPr>
      <w:r w:rsidRPr="00AD1908">
        <w:rPr>
          <w:rFonts w:ascii="Georgia" w:hAnsi="Georgia" w:cs="Times"/>
          <w:lang w:val="en-US"/>
        </w:rPr>
        <w:t xml:space="preserve">(84%) </w:t>
      </w:r>
      <w:r w:rsidR="00F73F8D" w:rsidRPr="00AD1908">
        <w:rPr>
          <w:rFonts w:ascii="Georgia" w:hAnsi="Georgia" w:cs="Times"/>
          <w:lang w:val="en-US"/>
        </w:rPr>
        <w:t>math’s</w:t>
      </w:r>
      <w:r w:rsidRPr="00AD1908">
        <w:rPr>
          <w:rFonts w:ascii="Georgia" w:hAnsi="Georgia" w:cs="Times"/>
          <w:lang w:val="en-US"/>
        </w:rPr>
        <w:t xml:space="preserve"> is ‘very important’ </w:t>
      </w:r>
    </w:p>
    <w:p w:rsidR="00AD1908" w:rsidRDefault="00AD1908" w:rsidP="00AD1908">
      <w:pPr>
        <w:pStyle w:val="ListParagraph"/>
        <w:numPr>
          <w:ilvl w:val="0"/>
          <w:numId w:val="3"/>
        </w:numPr>
        <w:spacing w:line="360" w:lineRule="auto"/>
        <w:ind w:left="709" w:hanging="709"/>
        <w:jc w:val="both"/>
        <w:rPr>
          <w:rFonts w:ascii="Georgia" w:hAnsi="Georgia" w:cs="Times"/>
          <w:lang w:val="en-US"/>
        </w:rPr>
      </w:pPr>
      <w:r>
        <w:rPr>
          <w:rFonts w:ascii="Georgia" w:hAnsi="Georgia" w:cs="Times"/>
          <w:lang w:val="en-US"/>
        </w:rPr>
        <w:t>(30%) science is ‘very important’</w:t>
      </w:r>
    </w:p>
    <w:p w:rsidR="00AD1908" w:rsidRDefault="00AD1908" w:rsidP="00AD1908">
      <w:pPr>
        <w:pStyle w:val="ListParagraph"/>
        <w:numPr>
          <w:ilvl w:val="0"/>
          <w:numId w:val="3"/>
        </w:numPr>
        <w:spacing w:line="360" w:lineRule="auto"/>
        <w:ind w:left="709" w:hanging="709"/>
        <w:jc w:val="both"/>
        <w:rPr>
          <w:rFonts w:ascii="Georgia" w:hAnsi="Georgia" w:cs="Times"/>
          <w:lang w:val="en-US"/>
        </w:rPr>
      </w:pPr>
      <w:r>
        <w:rPr>
          <w:rFonts w:ascii="Georgia" w:hAnsi="Georgia" w:cs="Times"/>
          <w:lang w:val="en-US"/>
        </w:rPr>
        <w:t xml:space="preserve">(57%) of Headteachers / Acting Headteachers or Deputy Headteachers </w:t>
      </w:r>
      <w:r w:rsidR="006252FF">
        <w:rPr>
          <w:rFonts w:ascii="Georgia" w:hAnsi="Georgia" w:cs="Times"/>
          <w:lang w:val="en-US"/>
        </w:rPr>
        <w:t xml:space="preserve">found science </w:t>
      </w:r>
      <w:r>
        <w:rPr>
          <w:rFonts w:ascii="Georgia" w:hAnsi="Georgia" w:cs="Times"/>
          <w:lang w:val="en-US"/>
        </w:rPr>
        <w:t>is ‘very important’.</w:t>
      </w:r>
    </w:p>
    <w:p w:rsidR="00AD1908" w:rsidRPr="006252FF" w:rsidRDefault="00AD1908" w:rsidP="00EA056D">
      <w:pPr>
        <w:pStyle w:val="ListParagraph"/>
        <w:numPr>
          <w:ilvl w:val="0"/>
          <w:numId w:val="3"/>
        </w:numPr>
        <w:spacing w:line="360" w:lineRule="auto"/>
        <w:ind w:left="709" w:hanging="709"/>
        <w:jc w:val="both"/>
        <w:rPr>
          <w:rFonts w:ascii="Georgia" w:hAnsi="Georgia" w:cs="Times"/>
          <w:lang w:val="en-US"/>
        </w:rPr>
      </w:pPr>
      <w:r>
        <w:rPr>
          <w:rFonts w:ascii="Georgia" w:hAnsi="Georgia" w:cs="Times"/>
          <w:lang w:val="en-US"/>
        </w:rPr>
        <w:t xml:space="preserve">(25%) in all other roles </w:t>
      </w:r>
      <w:r w:rsidR="006252FF">
        <w:rPr>
          <w:rFonts w:ascii="Georgia" w:hAnsi="Georgia" w:cs="Times"/>
          <w:lang w:val="en-US"/>
        </w:rPr>
        <w:t>found science ‘very important’</w:t>
      </w:r>
    </w:p>
    <w:p w:rsidR="00AD1908" w:rsidRDefault="00AD1908" w:rsidP="00EA056D">
      <w:pPr>
        <w:spacing w:line="360" w:lineRule="auto"/>
        <w:jc w:val="both"/>
        <w:rPr>
          <w:rFonts w:ascii="Georgia" w:hAnsi="Georgia"/>
        </w:rPr>
      </w:pPr>
    </w:p>
    <w:p w:rsidR="00850D7D" w:rsidRPr="00850D7D" w:rsidRDefault="00EA056D" w:rsidP="00EA056D">
      <w:pPr>
        <w:spacing w:line="360" w:lineRule="auto"/>
        <w:jc w:val="both"/>
        <w:rPr>
          <w:rFonts w:ascii="Georgia" w:eastAsiaTheme="minorHAnsi" w:hAnsi="Georgia" w:cs="Times"/>
          <w:lang w:val="en-US"/>
        </w:rPr>
      </w:pPr>
      <w:r w:rsidRPr="00EA056D">
        <w:rPr>
          <w:rFonts w:ascii="Georgia" w:hAnsi="Georgia"/>
        </w:rPr>
        <w:t>A concern frequently expressed by science educators are that primary schools driven by math and reading test, often pushes science aside.</w:t>
      </w:r>
      <w:r w:rsidR="002A785D">
        <w:rPr>
          <w:rFonts w:ascii="Georgia" w:hAnsi="Georgia"/>
        </w:rPr>
        <w:t xml:space="preserve"> The National Education Union (2017) reported the main workload pressure for teachers (74%) is to increase pupil test scores and exam grades</w:t>
      </w:r>
      <w:r w:rsidR="00CA5AD4">
        <w:rPr>
          <w:rFonts w:ascii="Georgia" w:hAnsi="Georgia"/>
        </w:rPr>
        <w:t xml:space="preserve"> </w:t>
      </w:r>
      <w:r w:rsidR="00850D7D">
        <w:rPr>
          <w:rFonts w:ascii="Georgia" w:hAnsi="Georgia"/>
        </w:rPr>
        <w:t xml:space="preserve">in order to remain competitive in the school league tables. </w:t>
      </w:r>
      <w:r w:rsidR="00CA5AD4">
        <w:rPr>
          <w:rFonts w:ascii="Georgia" w:hAnsi="Georgia"/>
        </w:rPr>
        <w:t xml:space="preserve"> </w:t>
      </w:r>
    </w:p>
    <w:p w:rsidR="00EA056D" w:rsidRDefault="00850D7D" w:rsidP="00EA056D">
      <w:pPr>
        <w:spacing w:line="360" w:lineRule="auto"/>
        <w:jc w:val="both"/>
        <w:rPr>
          <w:rFonts w:ascii="Georgia" w:hAnsi="Georgia"/>
          <w:szCs w:val="28"/>
        </w:rPr>
      </w:pPr>
      <w:r>
        <w:rPr>
          <w:rFonts w:ascii="Georgia" w:hAnsi="Georgia"/>
          <w:szCs w:val="28"/>
        </w:rPr>
        <w:t>T</w:t>
      </w:r>
      <w:r w:rsidR="00EA056D">
        <w:rPr>
          <w:rFonts w:ascii="Georgia" w:hAnsi="Georgia"/>
          <w:szCs w:val="28"/>
        </w:rPr>
        <w:t xml:space="preserve">he </w:t>
      </w:r>
      <w:r w:rsidR="00CA5AD4">
        <w:rPr>
          <w:rFonts w:ascii="Georgia" w:hAnsi="Georgia"/>
          <w:szCs w:val="28"/>
        </w:rPr>
        <w:t xml:space="preserve">Gatsby </w:t>
      </w:r>
      <w:r w:rsidR="00EA056D">
        <w:rPr>
          <w:rFonts w:ascii="Georgia" w:hAnsi="Georgia"/>
          <w:szCs w:val="28"/>
        </w:rPr>
        <w:t xml:space="preserve">report advises schools to create their own </w:t>
      </w:r>
      <w:r w:rsidR="00EA056D" w:rsidRPr="00D94FF2">
        <w:rPr>
          <w:rFonts w:ascii="Georgia" w:hAnsi="Georgia"/>
          <w:i/>
          <w:szCs w:val="28"/>
        </w:rPr>
        <w:t>written policy</w:t>
      </w:r>
      <w:r w:rsidR="00EA056D">
        <w:rPr>
          <w:rFonts w:ascii="Georgia" w:hAnsi="Georgia"/>
          <w:szCs w:val="28"/>
        </w:rPr>
        <w:t xml:space="preserve"> on practical science, encouraging teachers and technicians to think collectively about why and how they approach practical science. This presents an opportunity to address styles of teaching and learning and encourage teachers to be innovate in their approach</w:t>
      </w:r>
      <w:r w:rsidR="00CA5AD4">
        <w:rPr>
          <w:rFonts w:ascii="Georgia" w:hAnsi="Georgia"/>
          <w:szCs w:val="28"/>
        </w:rPr>
        <w:t xml:space="preserve">. It </w:t>
      </w:r>
      <w:r w:rsidR="00EA056D">
        <w:rPr>
          <w:rFonts w:ascii="Georgia" w:hAnsi="Georgia"/>
          <w:szCs w:val="28"/>
        </w:rPr>
        <w:t>recommend</w:t>
      </w:r>
      <w:r w:rsidR="00CA5AD4">
        <w:rPr>
          <w:rFonts w:ascii="Georgia" w:hAnsi="Georgia"/>
          <w:szCs w:val="28"/>
        </w:rPr>
        <w:t>s</w:t>
      </w:r>
      <w:r w:rsidR="00EA056D">
        <w:rPr>
          <w:rFonts w:ascii="Georgia" w:hAnsi="Georgia"/>
          <w:szCs w:val="28"/>
        </w:rPr>
        <w:t xml:space="preserve"> the policy should:</w:t>
      </w:r>
    </w:p>
    <w:p w:rsidR="00EA056D" w:rsidRDefault="00EA056D" w:rsidP="00EA056D">
      <w:pPr>
        <w:spacing w:line="360" w:lineRule="auto"/>
        <w:jc w:val="both"/>
        <w:rPr>
          <w:rFonts w:ascii="Georgia" w:hAnsi="Georgia"/>
          <w:szCs w:val="28"/>
        </w:rPr>
      </w:pPr>
    </w:p>
    <w:p w:rsidR="00EA056D" w:rsidRDefault="00EA056D" w:rsidP="00C21245">
      <w:pPr>
        <w:pStyle w:val="ListParagraph"/>
        <w:numPr>
          <w:ilvl w:val="0"/>
          <w:numId w:val="11"/>
        </w:numPr>
        <w:spacing w:line="360" w:lineRule="auto"/>
        <w:jc w:val="both"/>
        <w:rPr>
          <w:rFonts w:ascii="Georgia" w:hAnsi="Georgia"/>
          <w:szCs w:val="28"/>
        </w:rPr>
      </w:pPr>
      <w:r>
        <w:rPr>
          <w:rFonts w:ascii="Georgia" w:hAnsi="Georgia"/>
          <w:szCs w:val="28"/>
        </w:rPr>
        <w:t>Explain</w:t>
      </w:r>
      <w:r w:rsidRPr="00160527">
        <w:rPr>
          <w:rFonts w:ascii="Georgia" w:hAnsi="Georgia"/>
          <w:szCs w:val="28"/>
        </w:rPr>
        <w:t xml:space="preserve"> how practical work in science is assessed. </w:t>
      </w:r>
    </w:p>
    <w:p w:rsidR="00EA056D" w:rsidRDefault="00EA056D" w:rsidP="00C21245">
      <w:pPr>
        <w:pStyle w:val="ListParagraph"/>
        <w:numPr>
          <w:ilvl w:val="0"/>
          <w:numId w:val="11"/>
        </w:numPr>
        <w:spacing w:line="360" w:lineRule="auto"/>
        <w:jc w:val="both"/>
        <w:rPr>
          <w:rFonts w:ascii="Georgia" w:hAnsi="Georgia"/>
          <w:szCs w:val="28"/>
        </w:rPr>
      </w:pPr>
      <w:r>
        <w:rPr>
          <w:rFonts w:ascii="Georgia" w:hAnsi="Georgia"/>
          <w:szCs w:val="28"/>
        </w:rPr>
        <w:t>Accommodate both special educational needs and disabilities</w:t>
      </w:r>
    </w:p>
    <w:p w:rsidR="00EA056D" w:rsidRDefault="00EA056D" w:rsidP="00C21245">
      <w:pPr>
        <w:pStyle w:val="ListParagraph"/>
        <w:numPr>
          <w:ilvl w:val="0"/>
          <w:numId w:val="11"/>
        </w:numPr>
        <w:spacing w:line="360" w:lineRule="auto"/>
        <w:jc w:val="both"/>
        <w:rPr>
          <w:rFonts w:ascii="Georgia" w:hAnsi="Georgia"/>
          <w:szCs w:val="28"/>
        </w:rPr>
      </w:pPr>
      <w:r>
        <w:rPr>
          <w:rFonts w:ascii="Georgia" w:hAnsi="Georgia"/>
          <w:szCs w:val="28"/>
        </w:rPr>
        <w:t>Explain the differences in practical science between different age groups</w:t>
      </w:r>
    </w:p>
    <w:p w:rsidR="00EA056D" w:rsidRDefault="00EA056D" w:rsidP="00C21245">
      <w:pPr>
        <w:pStyle w:val="ListParagraph"/>
        <w:numPr>
          <w:ilvl w:val="0"/>
          <w:numId w:val="11"/>
        </w:numPr>
        <w:spacing w:line="360" w:lineRule="auto"/>
        <w:jc w:val="both"/>
        <w:rPr>
          <w:rFonts w:ascii="Georgia" w:hAnsi="Georgia"/>
          <w:szCs w:val="28"/>
        </w:rPr>
      </w:pPr>
      <w:r>
        <w:rPr>
          <w:rFonts w:ascii="Georgia" w:hAnsi="Georgia"/>
          <w:szCs w:val="28"/>
        </w:rPr>
        <w:t xml:space="preserve">Identify opportunities for practical science outside the school, in universities, employers, science </w:t>
      </w:r>
      <w:r w:rsidR="00CA5AD4">
        <w:rPr>
          <w:rFonts w:ascii="Georgia" w:hAnsi="Georgia"/>
          <w:szCs w:val="28"/>
        </w:rPr>
        <w:t>centre’s</w:t>
      </w:r>
      <w:r>
        <w:rPr>
          <w:rFonts w:ascii="Georgia" w:hAnsi="Georgia"/>
          <w:szCs w:val="28"/>
        </w:rPr>
        <w:t xml:space="preserve"> etc. </w:t>
      </w:r>
    </w:p>
    <w:p w:rsidR="00EA056D" w:rsidRDefault="00EA056D" w:rsidP="00EA056D">
      <w:pPr>
        <w:pStyle w:val="ListParagraph"/>
        <w:spacing w:line="360" w:lineRule="auto"/>
        <w:ind w:left="360"/>
        <w:jc w:val="both"/>
        <w:rPr>
          <w:rFonts w:ascii="Georgia" w:hAnsi="Georgia"/>
          <w:szCs w:val="28"/>
        </w:rPr>
      </w:pPr>
    </w:p>
    <w:p w:rsidR="00607309" w:rsidRDefault="00EA056D" w:rsidP="00AB580C">
      <w:pPr>
        <w:spacing w:line="360" w:lineRule="auto"/>
        <w:jc w:val="both"/>
        <w:rPr>
          <w:rFonts w:ascii="Georgia" w:hAnsi="Georgia"/>
          <w:szCs w:val="28"/>
        </w:rPr>
      </w:pPr>
      <w:r w:rsidRPr="00476BE4">
        <w:rPr>
          <w:rFonts w:ascii="Georgia" w:hAnsi="Georgia"/>
          <w:szCs w:val="28"/>
        </w:rPr>
        <w:t xml:space="preserve">It is essential for policy makers to not only focus on secondary schools, but to address such issues at an earlier stage of a child’s education. </w:t>
      </w:r>
      <w:r w:rsidR="00850D7D" w:rsidRPr="00D958B3">
        <w:rPr>
          <w:rFonts w:ascii="Georgia" w:hAnsi="Georgia"/>
          <w:szCs w:val="28"/>
        </w:rPr>
        <w:t>The ASPIRES findings show that STEM participation issues need to be addressed by policy-makers and funders to focus on ‘building science capital’. Earlier interventions need to begin at primary school level in an effort to aspire students around STEM related activities.</w:t>
      </w:r>
      <w:r w:rsidR="00850D7D">
        <w:rPr>
          <w:rFonts w:ascii="Georgia" w:hAnsi="Georgia"/>
          <w:szCs w:val="28"/>
        </w:rPr>
        <w:t xml:space="preserve"> Policy-makers can play a key strategic role in setting the context for intervention – highlighting links between science and popular aspirations helping young people appreciate its relevance. </w:t>
      </w:r>
    </w:p>
    <w:p w:rsidR="00A447C9" w:rsidRPr="00A7389C" w:rsidRDefault="00EA056D"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lastRenderedPageBreak/>
        <w:t>Health &amp; Safety</w:t>
      </w:r>
    </w:p>
    <w:p w:rsidR="002510D9" w:rsidRDefault="00EA056D" w:rsidP="00AB580C">
      <w:pPr>
        <w:spacing w:line="360" w:lineRule="auto"/>
        <w:jc w:val="both"/>
        <w:rPr>
          <w:rFonts w:ascii="Georgia" w:hAnsi="Georgia"/>
          <w:szCs w:val="28"/>
        </w:rPr>
      </w:pPr>
      <w:r>
        <w:rPr>
          <w:rFonts w:ascii="Georgia" w:hAnsi="Georgia"/>
          <w:szCs w:val="28"/>
        </w:rPr>
        <w:t>There is no doubt safety is paramount when conducting varied science experiments – the ultimate responsibility lies with the employer to carry out their own risk assessments. Teachers need to assess the risks and benefits for every practical activity, sometimes leading to an adverse effect of being ‘risk averse’ and removing the most engaging elements of learning science. (SCORE 2008) highlight a key finding</w:t>
      </w:r>
      <w:r>
        <w:rPr>
          <w:rStyle w:val="FootnoteReference"/>
          <w:rFonts w:ascii="Georgia" w:hAnsi="Georgia"/>
          <w:szCs w:val="28"/>
        </w:rPr>
        <w:footnoteReference w:id="29"/>
      </w:r>
      <w:r>
        <w:rPr>
          <w:rFonts w:ascii="Georgia" w:hAnsi="Georgia"/>
          <w:szCs w:val="28"/>
        </w:rPr>
        <w:t xml:space="preserve"> that “</w:t>
      </w:r>
      <w:r w:rsidRPr="00115E5F">
        <w:rPr>
          <w:rFonts w:ascii="Georgia" w:hAnsi="Georgia"/>
          <w:i/>
          <w:szCs w:val="28"/>
        </w:rPr>
        <w:t>although there are currently no serious threats to practical science from health and safety requirements, there is a negative impact resulting from perceptions as to the restriction imposed by health and safety concerns, particularly regarding field trips. This latter situation needs to be addressed and kept under review as new legislation, pupils’ behaviour and a lack of technical support can result in significant reductions in practical science</w:t>
      </w:r>
      <w:r>
        <w:rPr>
          <w:rFonts w:ascii="Georgia" w:hAnsi="Georgia"/>
          <w:szCs w:val="28"/>
        </w:rPr>
        <w:t xml:space="preserve">”. </w:t>
      </w:r>
      <w:r w:rsidRPr="00EB4266">
        <w:rPr>
          <w:rFonts w:ascii="Georgia" w:hAnsi="Georgia"/>
          <w:szCs w:val="28"/>
        </w:rPr>
        <w:t>The number of experiments carried out in schools and universities is usually limited due to safety reasons, lack of adequate infrastructure, equipment, due to limitations of time and space, and also due to poor precision in the implementation of experimental exercises (</w:t>
      </w:r>
      <w:proofErr w:type="spellStart"/>
      <w:r w:rsidRPr="00EB4266">
        <w:rPr>
          <w:rFonts w:ascii="Georgia" w:hAnsi="Georgia"/>
          <w:szCs w:val="28"/>
        </w:rPr>
        <w:t>Sokoutis</w:t>
      </w:r>
      <w:proofErr w:type="spellEnd"/>
      <w:r w:rsidRPr="00EB4266">
        <w:rPr>
          <w:rFonts w:ascii="Georgia" w:hAnsi="Georgia"/>
          <w:szCs w:val="28"/>
        </w:rPr>
        <w:t xml:space="preserve"> 2003).</w:t>
      </w:r>
    </w:p>
    <w:p w:rsidR="001C1007" w:rsidRDefault="001C1007" w:rsidP="00AB580C">
      <w:pPr>
        <w:spacing w:line="360" w:lineRule="auto"/>
        <w:jc w:val="both"/>
        <w:rPr>
          <w:rFonts w:ascii="Georgia" w:hAnsi="Georgia"/>
          <w:szCs w:val="28"/>
        </w:rPr>
      </w:pPr>
    </w:p>
    <w:p w:rsidR="00397CE1" w:rsidRDefault="00397CE1" w:rsidP="00AB580C">
      <w:pPr>
        <w:spacing w:line="360" w:lineRule="auto"/>
        <w:jc w:val="both"/>
        <w:rPr>
          <w:rFonts w:ascii="Georgia" w:hAnsi="Georgia"/>
          <w:szCs w:val="28"/>
        </w:rPr>
      </w:pPr>
    </w:p>
    <w:p w:rsidR="00161B0A" w:rsidRPr="00A7389C" w:rsidRDefault="00EA056D"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Curriculum Delivery</w:t>
      </w:r>
    </w:p>
    <w:p w:rsidR="00B54D8A" w:rsidRPr="0068161B" w:rsidRDefault="00EB6DAA" w:rsidP="00AB580C">
      <w:pPr>
        <w:spacing w:line="360" w:lineRule="auto"/>
        <w:jc w:val="both"/>
        <w:rPr>
          <w:rFonts w:ascii="Georgia" w:hAnsi="Georgia"/>
          <w:szCs w:val="28"/>
        </w:rPr>
      </w:pPr>
      <w:r w:rsidRPr="00512394">
        <w:rPr>
          <w:rFonts w:ascii="Georgia" w:hAnsi="Georgia"/>
          <w:szCs w:val="28"/>
        </w:rPr>
        <w:t>Primary science is concerned with three broad areas: energy and forces; materials; and living things, which lay the foundations for physics, chemistry and biology respectively. Whilst these are the broad areas of study, primary science is not just concerned with knowledge, but more particularly with the scientific method and the effect of the use of this method on the individual child</w:t>
      </w:r>
      <w:r w:rsidR="00512394">
        <w:rPr>
          <w:rFonts w:ascii="Georgia" w:hAnsi="Georgia"/>
          <w:szCs w:val="28"/>
        </w:rPr>
        <w:t xml:space="preserve">. </w:t>
      </w:r>
      <w:proofErr w:type="spellStart"/>
      <w:r w:rsidR="00EA056D" w:rsidRPr="00AD28DE">
        <w:rPr>
          <w:rFonts w:ascii="Georgia" w:hAnsi="Georgia"/>
          <w:szCs w:val="28"/>
        </w:rPr>
        <w:t>Wellcome</w:t>
      </w:r>
      <w:proofErr w:type="spellEnd"/>
      <w:r w:rsidR="00EA056D" w:rsidRPr="00AD28DE">
        <w:rPr>
          <w:rFonts w:ascii="Georgia" w:hAnsi="Georgia"/>
          <w:szCs w:val="28"/>
        </w:rPr>
        <w:t xml:space="preserve"> Trust commissioned a report </w:t>
      </w:r>
      <w:r w:rsidR="00EA056D">
        <w:rPr>
          <w:rFonts w:ascii="Georgia" w:hAnsi="Georgia"/>
          <w:szCs w:val="28"/>
        </w:rPr>
        <w:t xml:space="preserve">on </w:t>
      </w:r>
      <w:r w:rsidR="00EA056D" w:rsidRPr="00AD28DE">
        <w:rPr>
          <w:rFonts w:ascii="Georgia" w:hAnsi="Georgia"/>
          <w:szCs w:val="28"/>
        </w:rPr>
        <w:t>‘State of the Nation –UK primary science</w:t>
      </w:r>
      <w:r w:rsidR="00EA056D">
        <w:rPr>
          <w:rFonts w:ascii="Georgia" w:hAnsi="Georgia"/>
          <w:szCs w:val="28"/>
        </w:rPr>
        <w:t xml:space="preserve"> education (2017)’ </w:t>
      </w:r>
      <w:r w:rsidR="00B54D8A">
        <w:rPr>
          <w:rFonts w:ascii="Georgia" w:hAnsi="Georgia"/>
          <w:szCs w:val="28"/>
        </w:rPr>
        <w:t>to</w:t>
      </w:r>
      <w:r w:rsidR="00EA056D" w:rsidRPr="00AD28DE">
        <w:rPr>
          <w:rFonts w:ascii="Georgia" w:hAnsi="Georgia"/>
          <w:szCs w:val="28"/>
        </w:rPr>
        <w:t xml:space="preserve"> evaluate the impact of the UK-wide Primary Science Campaign. </w:t>
      </w:r>
      <w:r w:rsidR="0068161B">
        <w:rPr>
          <w:rFonts w:ascii="Georgia" w:hAnsi="Georgia"/>
          <w:szCs w:val="28"/>
        </w:rPr>
        <w:t xml:space="preserve">The report centres on the geographical outreach of UK schools and their quality and quantity of science teaching in primary </w:t>
      </w:r>
      <w:r w:rsidR="0068161B" w:rsidRPr="006D72EC">
        <w:rPr>
          <w:rFonts w:ascii="Georgia" w:hAnsi="Georgia"/>
          <w:szCs w:val="28"/>
        </w:rPr>
        <w:t>schools.</w:t>
      </w:r>
      <w:r w:rsidR="0068161B">
        <w:rPr>
          <w:rFonts w:ascii="Georgia" w:hAnsi="Georgia"/>
          <w:szCs w:val="28"/>
        </w:rPr>
        <w:t xml:space="preserve"> </w:t>
      </w:r>
      <w:r w:rsidR="00EA056D" w:rsidRPr="00AD28DE">
        <w:rPr>
          <w:rFonts w:ascii="Georgia" w:hAnsi="Georgia"/>
          <w:szCs w:val="28"/>
        </w:rPr>
        <w:t xml:space="preserve">The vision being – all primary school children should experience an exciting, inspiring and relevant science education for them to be well-prepared to progress further. </w:t>
      </w:r>
      <w:r w:rsidR="00EA056D">
        <w:rPr>
          <w:rFonts w:ascii="Georgia" w:hAnsi="Georgia"/>
        </w:rPr>
        <w:t>W</w:t>
      </w:r>
      <w:r w:rsidR="00EA056D" w:rsidRPr="00AD28DE">
        <w:rPr>
          <w:rFonts w:ascii="Georgia" w:hAnsi="Georgia"/>
        </w:rPr>
        <w:t xml:space="preserve">hen </w:t>
      </w:r>
      <w:r w:rsidR="00EA056D">
        <w:rPr>
          <w:rFonts w:ascii="Georgia" w:hAnsi="Georgia"/>
        </w:rPr>
        <w:t xml:space="preserve">science is </w:t>
      </w:r>
      <w:r w:rsidR="00EA056D" w:rsidRPr="00AD28DE">
        <w:rPr>
          <w:rFonts w:ascii="Georgia" w:hAnsi="Georgia"/>
        </w:rPr>
        <w:t>taught well, children start to develop a love for science in the primary school, which can only happen if primary-aged children experience inspiring science that ‘builds their understanding of the value and place of science in the</w:t>
      </w:r>
      <w:r w:rsidR="00EA056D">
        <w:rPr>
          <w:rFonts w:ascii="Georgia" w:hAnsi="Georgia"/>
        </w:rPr>
        <w:t>ir lives’ (</w:t>
      </w:r>
      <w:proofErr w:type="spellStart"/>
      <w:r w:rsidR="00EA056D">
        <w:rPr>
          <w:rFonts w:ascii="Georgia" w:hAnsi="Georgia"/>
        </w:rPr>
        <w:t>Wellcome</w:t>
      </w:r>
      <w:proofErr w:type="spellEnd"/>
      <w:r w:rsidR="00EA056D">
        <w:rPr>
          <w:rFonts w:ascii="Georgia" w:hAnsi="Georgia"/>
        </w:rPr>
        <w:t xml:space="preserve"> Trust, 2013</w:t>
      </w:r>
      <w:r w:rsidR="00EA056D" w:rsidRPr="00AD28DE">
        <w:rPr>
          <w:rFonts w:ascii="Georgia" w:hAnsi="Georgia"/>
        </w:rPr>
        <w:t>).</w:t>
      </w:r>
      <w:r w:rsidR="00EA056D">
        <w:rPr>
          <w:rFonts w:ascii="Georgia" w:hAnsi="Georgia"/>
        </w:rPr>
        <w:t xml:space="preserve"> </w:t>
      </w:r>
    </w:p>
    <w:p w:rsidR="00B54D8A" w:rsidRDefault="00B54D8A" w:rsidP="00AB580C">
      <w:pPr>
        <w:spacing w:line="360" w:lineRule="auto"/>
        <w:jc w:val="both"/>
        <w:rPr>
          <w:rFonts w:ascii="Georgia" w:hAnsi="Georgia"/>
          <w:szCs w:val="28"/>
        </w:rPr>
      </w:pPr>
    </w:p>
    <w:p w:rsidR="0068161B" w:rsidRDefault="00EA056D" w:rsidP="00AB580C">
      <w:pPr>
        <w:spacing w:line="360" w:lineRule="auto"/>
        <w:jc w:val="both"/>
        <w:rPr>
          <w:rFonts w:ascii="Georgia" w:hAnsi="Georgia"/>
          <w:szCs w:val="28"/>
        </w:rPr>
      </w:pPr>
      <w:r>
        <w:rPr>
          <w:rFonts w:ascii="Georgia" w:hAnsi="Georgia"/>
          <w:szCs w:val="28"/>
        </w:rPr>
        <w:t>It is worth noting, science teaching can vary throughout the UK. In England, the National Curriculum is prescriptive in its nature for Key stages 1 and 2 in sciences, although academies can be excluded and have more flexibility. In order to capture the data, 902 s</w:t>
      </w:r>
      <w:r w:rsidRPr="00350124">
        <w:rPr>
          <w:rFonts w:ascii="Georgia" w:hAnsi="Georgia"/>
          <w:szCs w:val="28"/>
        </w:rPr>
        <w:t>cience or senior leaders were interviewed by computer assisted telephones, 1,010 teachers responded to an online survey</w:t>
      </w:r>
      <w:r>
        <w:rPr>
          <w:rFonts w:ascii="Georgia" w:hAnsi="Georgia"/>
          <w:szCs w:val="28"/>
        </w:rPr>
        <w:t xml:space="preserve"> about how they teach science classes, reaching across the UK (England – 819, Scotland – 77, Wales – 41 and Northern Ireland – 71). </w:t>
      </w:r>
      <w:r w:rsidR="00B54D8A">
        <w:rPr>
          <w:rFonts w:ascii="Georgia" w:hAnsi="Georgia"/>
          <w:szCs w:val="28"/>
        </w:rPr>
        <w:t>In addition, an</w:t>
      </w:r>
      <w:r>
        <w:rPr>
          <w:rFonts w:ascii="Georgia" w:hAnsi="Georgia"/>
          <w:szCs w:val="28"/>
        </w:rPr>
        <w:t xml:space="preserve"> online survey of 1,906 students (aged 7 -11) across 49 schools explored their perceptions of science. </w:t>
      </w:r>
    </w:p>
    <w:p w:rsidR="0068161B" w:rsidRDefault="0068161B" w:rsidP="00AB580C">
      <w:pPr>
        <w:spacing w:line="360" w:lineRule="auto"/>
        <w:jc w:val="both"/>
        <w:rPr>
          <w:rFonts w:ascii="Georgia" w:hAnsi="Georgia"/>
          <w:szCs w:val="28"/>
        </w:rPr>
      </w:pPr>
    </w:p>
    <w:p w:rsidR="0068161B" w:rsidRDefault="0068161B" w:rsidP="00AB580C">
      <w:pPr>
        <w:spacing w:line="360" w:lineRule="auto"/>
        <w:jc w:val="both"/>
        <w:rPr>
          <w:rFonts w:ascii="Georgia" w:hAnsi="Georgia"/>
          <w:szCs w:val="28"/>
        </w:rPr>
      </w:pPr>
      <w:r>
        <w:rPr>
          <w:rFonts w:ascii="Georgia" w:hAnsi="Georgia"/>
          <w:szCs w:val="28"/>
        </w:rPr>
        <w:t xml:space="preserve">The report </w:t>
      </w:r>
      <w:r w:rsidR="00EA056D">
        <w:rPr>
          <w:rFonts w:ascii="Georgia" w:hAnsi="Georgia"/>
          <w:szCs w:val="28"/>
        </w:rPr>
        <w:t>argue</w:t>
      </w:r>
      <w:r>
        <w:rPr>
          <w:rFonts w:ascii="Georgia" w:hAnsi="Georgia"/>
          <w:szCs w:val="28"/>
        </w:rPr>
        <w:t>s</w:t>
      </w:r>
      <w:r w:rsidR="00B54D8A">
        <w:rPr>
          <w:rFonts w:ascii="Georgia" w:hAnsi="Georgia"/>
          <w:szCs w:val="28"/>
        </w:rPr>
        <w:t xml:space="preserve"> </w:t>
      </w:r>
      <w:r w:rsidR="00EA056D">
        <w:rPr>
          <w:rFonts w:ascii="Georgia" w:hAnsi="Georgia"/>
          <w:szCs w:val="28"/>
        </w:rPr>
        <w:t xml:space="preserve">science subjects are not being given enough precedence during the week. Primary school teachers are only managing to devote on average </w:t>
      </w:r>
      <w:r w:rsidR="00EA056D" w:rsidRPr="000A067B">
        <w:rPr>
          <w:rFonts w:ascii="Georgia" w:hAnsi="Georgia"/>
          <w:b/>
          <w:szCs w:val="28"/>
        </w:rPr>
        <w:t>1 hour and 24 minutes</w:t>
      </w:r>
      <w:r w:rsidR="00EA056D">
        <w:rPr>
          <w:rFonts w:ascii="Georgia" w:hAnsi="Georgia"/>
          <w:szCs w:val="28"/>
        </w:rPr>
        <w:t xml:space="preserve"> per week in teaching science, presenting real concerns over the lack of significance and engagement to children.</w:t>
      </w:r>
      <w:r>
        <w:rPr>
          <w:rFonts w:ascii="Georgia" w:hAnsi="Georgia"/>
          <w:szCs w:val="28"/>
        </w:rPr>
        <w:t xml:space="preserve"> In terms of weekly science teaching:</w:t>
      </w:r>
    </w:p>
    <w:p w:rsidR="0068161B" w:rsidRDefault="0068161B" w:rsidP="00AB580C">
      <w:pPr>
        <w:spacing w:line="360" w:lineRule="auto"/>
        <w:jc w:val="both"/>
        <w:rPr>
          <w:rFonts w:ascii="Georgia" w:hAnsi="Georgia"/>
          <w:szCs w:val="28"/>
        </w:rPr>
      </w:pPr>
    </w:p>
    <w:p w:rsidR="0068161B" w:rsidRPr="000A15EB" w:rsidRDefault="0068161B" w:rsidP="00C21245">
      <w:pPr>
        <w:pStyle w:val="ListParagraph"/>
        <w:numPr>
          <w:ilvl w:val="0"/>
          <w:numId w:val="17"/>
        </w:numPr>
        <w:spacing w:line="360" w:lineRule="auto"/>
        <w:jc w:val="both"/>
        <w:rPr>
          <w:rFonts w:ascii="Georgia" w:hAnsi="Georgia"/>
          <w:szCs w:val="28"/>
        </w:rPr>
      </w:pPr>
      <w:r w:rsidRPr="0068161B">
        <w:rPr>
          <w:rFonts w:ascii="Georgia" w:hAnsi="Georgia"/>
          <w:szCs w:val="28"/>
        </w:rPr>
        <w:t>(75%) of schools in the UK deliver science on a weekly basis to all year groups, through either standalone lesson, cross curricular work or a mix of both</w:t>
      </w:r>
    </w:p>
    <w:p w:rsidR="0068161B" w:rsidRPr="000A15EB" w:rsidRDefault="0068161B" w:rsidP="00C21245">
      <w:pPr>
        <w:pStyle w:val="ListParagraph"/>
        <w:numPr>
          <w:ilvl w:val="0"/>
          <w:numId w:val="17"/>
        </w:numPr>
        <w:spacing w:line="360" w:lineRule="auto"/>
        <w:jc w:val="both"/>
        <w:rPr>
          <w:rFonts w:ascii="Georgia" w:hAnsi="Georgia"/>
          <w:szCs w:val="28"/>
        </w:rPr>
      </w:pPr>
      <w:r w:rsidRPr="0068161B">
        <w:rPr>
          <w:rFonts w:ascii="Georgia" w:hAnsi="Georgia"/>
          <w:szCs w:val="28"/>
        </w:rPr>
        <w:t>(13%) provide weekly science lessons to some year groups within their school (but not all)</w:t>
      </w:r>
    </w:p>
    <w:p w:rsidR="000A15EB" w:rsidRPr="000A15EB" w:rsidRDefault="0068161B" w:rsidP="00C21245">
      <w:pPr>
        <w:pStyle w:val="ListParagraph"/>
        <w:numPr>
          <w:ilvl w:val="0"/>
          <w:numId w:val="17"/>
        </w:numPr>
        <w:spacing w:line="360" w:lineRule="auto"/>
        <w:jc w:val="both"/>
        <w:rPr>
          <w:rFonts w:ascii="Georgia" w:hAnsi="Georgia"/>
          <w:szCs w:val="28"/>
        </w:rPr>
      </w:pPr>
      <w:r w:rsidRPr="0068161B">
        <w:rPr>
          <w:rFonts w:ascii="Georgia" w:hAnsi="Georgia"/>
          <w:szCs w:val="28"/>
        </w:rPr>
        <w:t>(12%) deliver no weekly science to any year groups</w:t>
      </w:r>
    </w:p>
    <w:p w:rsidR="00CA6AD9" w:rsidRPr="00CA6AD9" w:rsidRDefault="00CA6AD9" w:rsidP="00C21245">
      <w:pPr>
        <w:pStyle w:val="NormalWeb"/>
        <w:numPr>
          <w:ilvl w:val="0"/>
          <w:numId w:val="17"/>
        </w:numPr>
        <w:spacing w:line="360" w:lineRule="auto"/>
        <w:rPr>
          <w:rFonts w:ascii="Georgia" w:hAnsi="Georgia"/>
          <w:bCs/>
          <w:color w:val="3A3A3A"/>
        </w:rPr>
      </w:pPr>
      <w:r w:rsidRPr="00CA6AD9">
        <w:rPr>
          <w:rFonts w:ascii="Georgia" w:hAnsi="Georgia"/>
          <w:bCs/>
          <w:color w:val="3A3A3A"/>
        </w:rPr>
        <w:t xml:space="preserve">(40%) </w:t>
      </w:r>
      <w:r>
        <w:rPr>
          <w:rFonts w:ascii="Georgia" w:hAnsi="Georgia"/>
          <w:bCs/>
          <w:color w:val="3A3A3A"/>
        </w:rPr>
        <w:t xml:space="preserve">deliver standalone lessons and a further (44%) deliver a mix of standalone and cross -curricular to years 3-6). </w:t>
      </w:r>
    </w:p>
    <w:p w:rsidR="001C1007" w:rsidRDefault="00CA6AD9" w:rsidP="00C21245">
      <w:pPr>
        <w:pStyle w:val="NormalWeb"/>
        <w:numPr>
          <w:ilvl w:val="0"/>
          <w:numId w:val="17"/>
        </w:numPr>
        <w:spacing w:line="360" w:lineRule="auto"/>
        <w:rPr>
          <w:rFonts w:ascii="Georgia" w:hAnsi="Georgia"/>
          <w:bCs/>
          <w:color w:val="3A3A3A"/>
        </w:rPr>
      </w:pPr>
      <w:r w:rsidRPr="00CA6AD9">
        <w:rPr>
          <w:rFonts w:ascii="Georgia" w:hAnsi="Georgia"/>
          <w:bCs/>
          <w:color w:val="3A3A3A"/>
        </w:rPr>
        <w:t xml:space="preserve">(59%) weekly science lessons are delivered to younger </w:t>
      </w:r>
      <w:proofErr w:type="gramStart"/>
      <w:r w:rsidR="00683788">
        <w:rPr>
          <w:rFonts w:ascii="Georgia" w:hAnsi="Georgia"/>
          <w:bCs/>
          <w:color w:val="3A3A3A"/>
        </w:rPr>
        <w:t xml:space="preserve">students </w:t>
      </w:r>
      <w:r w:rsidRPr="00CA6AD9">
        <w:rPr>
          <w:rFonts w:ascii="Georgia" w:hAnsi="Georgia"/>
          <w:bCs/>
          <w:color w:val="3A3A3A"/>
        </w:rPr>
        <w:t xml:space="preserve"> (</w:t>
      </w:r>
      <w:proofErr w:type="gramEnd"/>
      <w:r w:rsidRPr="00CA6AD9">
        <w:rPr>
          <w:rFonts w:ascii="Georgia" w:hAnsi="Georgia"/>
          <w:bCs/>
          <w:color w:val="3A3A3A"/>
        </w:rPr>
        <w:t>especially reception)</w:t>
      </w:r>
      <w:r>
        <w:rPr>
          <w:rFonts w:ascii="Georgia" w:hAnsi="Georgia"/>
          <w:bCs/>
          <w:color w:val="3A3A3A"/>
        </w:rPr>
        <w:t>.</w:t>
      </w:r>
    </w:p>
    <w:p w:rsidR="00CA6AD9" w:rsidRDefault="00CA6AD9" w:rsidP="00CA6AD9">
      <w:pPr>
        <w:pStyle w:val="NormalWeb"/>
        <w:spacing w:line="360" w:lineRule="auto"/>
        <w:ind w:left="60"/>
        <w:jc w:val="both"/>
        <w:rPr>
          <w:rFonts w:ascii="Georgia" w:hAnsi="Georgia"/>
        </w:rPr>
      </w:pPr>
      <w:r>
        <w:rPr>
          <w:rFonts w:ascii="Georgia" w:hAnsi="Georgia"/>
        </w:rPr>
        <w:t>Other methods of teaching are delivered through ‘dedicated science weeks’, where for each science week most schools typically teach science for between 7 – 8 hours across the week. According to the figures:</w:t>
      </w:r>
    </w:p>
    <w:p w:rsidR="00CA6AD9" w:rsidRDefault="00CA6AD9" w:rsidP="00C21245">
      <w:pPr>
        <w:pStyle w:val="NormalWeb"/>
        <w:numPr>
          <w:ilvl w:val="0"/>
          <w:numId w:val="17"/>
        </w:numPr>
        <w:spacing w:line="360" w:lineRule="auto"/>
        <w:jc w:val="both"/>
        <w:rPr>
          <w:rFonts w:ascii="Georgia" w:hAnsi="Georgia"/>
          <w:bCs/>
          <w:color w:val="3A3A3A"/>
        </w:rPr>
      </w:pPr>
      <w:r>
        <w:rPr>
          <w:rFonts w:ascii="Georgia" w:hAnsi="Georgia"/>
          <w:bCs/>
          <w:color w:val="3A3A3A"/>
        </w:rPr>
        <w:t>(52%) of schools have dedicated science weeks for all year groups</w:t>
      </w:r>
    </w:p>
    <w:p w:rsidR="0068161B" w:rsidRPr="001E5BAD" w:rsidRDefault="001E5BAD" w:rsidP="00C21245">
      <w:pPr>
        <w:pStyle w:val="NormalWeb"/>
        <w:numPr>
          <w:ilvl w:val="0"/>
          <w:numId w:val="17"/>
        </w:numPr>
        <w:spacing w:line="360" w:lineRule="auto"/>
        <w:jc w:val="both"/>
        <w:rPr>
          <w:rFonts w:ascii="Georgia" w:hAnsi="Georgia"/>
          <w:bCs/>
          <w:color w:val="3A3A3A"/>
        </w:rPr>
      </w:pPr>
      <w:r>
        <w:rPr>
          <w:rFonts w:ascii="Georgia" w:hAnsi="Georgia"/>
          <w:bCs/>
          <w:color w:val="3A3A3A"/>
        </w:rPr>
        <w:t>(75) deliver them to some year groups (but not all).</w:t>
      </w:r>
    </w:p>
    <w:p w:rsidR="00007ECC" w:rsidRPr="00B54D8A" w:rsidRDefault="00EA056D" w:rsidP="00B54D8A">
      <w:pPr>
        <w:autoSpaceDE w:val="0"/>
        <w:autoSpaceDN w:val="0"/>
        <w:adjustRightInd w:val="0"/>
        <w:spacing w:after="240" w:line="360" w:lineRule="auto"/>
        <w:jc w:val="both"/>
        <w:rPr>
          <w:rFonts w:ascii="Georgia" w:hAnsi="Georgia"/>
        </w:rPr>
      </w:pPr>
      <w:r>
        <w:rPr>
          <w:rFonts w:ascii="Georgia" w:hAnsi="Georgia"/>
        </w:rPr>
        <w:t xml:space="preserve">The Primary Science Teaching Trust issued an ‘Impact Statement’ (2017) in partnership with academic collaborators and strategic partners to address issues in </w:t>
      </w:r>
      <w:r>
        <w:rPr>
          <w:rFonts w:ascii="Georgia" w:hAnsi="Georgia"/>
        </w:rPr>
        <w:lastRenderedPageBreak/>
        <w:t>primary science across the UK. The issues identified,</w:t>
      </w:r>
      <w:r>
        <w:rPr>
          <w:rStyle w:val="FootnoteReference"/>
          <w:rFonts w:ascii="Georgia" w:hAnsi="Georgia"/>
        </w:rPr>
        <w:footnoteReference w:id="30"/>
      </w:r>
      <w:r>
        <w:rPr>
          <w:rFonts w:ascii="Georgia" w:hAnsi="Georgia"/>
        </w:rPr>
        <w:t xml:space="preserve"> revelations around no requirements for Ofsted or other inspectorates to focus on science in primary school inspections; science does not feature in primary school ‘floor standards’ and remains outside the dominant markers for accountability; last of all, there is no requirement placed on schools for a specific number of hours of primary science a week (hence the inadequate time for learning sciences). </w:t>
      </w:r>
    </w:p>
    <w:p w:rsidR="00EA056D" w:rsidRDefault="00EA056D" w:rsidP="00AB580C">
      <w:pPr>
        <w:spacing w:line="360" w:lineRule="auto"/>
        <w:jc w:val="both"/>
        <w:rPr>
          <w:rFonts w:ascii="Georgia" w:hAnsi="Georgia"/>
          <w:szCs w:val="28"/>
        </w:rPr>
      </w:pPr>
    </w:p>
    <w:p w:rsidR="003B33D9" w:rsidRPr="00E633F2" w:rsidRDefault="003B33D9" w:rsidP="00C21245">
      <w:pPr>
        <w:pStyle w:val="ListParagraph"/>
        <w:numPr>
          <w:ilvl w:val="2"/>
          <w:numId w:val="23"/>
        </w:numPr>
        <w:spacing w:line="360" w:lineRule="auto"/>
        <w:jc w:val="both"/>
        <w:rPr>
          <w:rFonts w:ascii="Georgia" w:eastAsia="Dotum" w:hAnsi="Georgia" w:cs="Oriya Sangam MN"/>
          <w:sz w:val="32"/>
          <w:szCs w:val="32"/>
        </w:rPr>
      </w:pPr>
      <w:r w:rsidRPr="00A7389C">
        <w:rPr>
          <w:rFonts w:ascii="Georgia" w:eastAsia="Dotum" w:hAnsi="Georgia" w:cs="Oriya Sangam MN"/>
          <w:color w:val="8EAADB" w:themeColor="accent1" w:themeTint="99"/>
          <w:sz w:val="32"/>
          <w:szCs w:val="32"/>
        </w:rPr>
        <w:t xml:space="preserve">Content </w:t>
      </w:r>
      <w:r w:rsidR="004A5697" w:rsidRPr="00A7389C">
        <w:rPr>
          <w:rFonts w:ascii="Georgia" w:eastAsia="Dotum" w:hAnsi="Georgia" w:cs="Oriya Sangam MN"/>
          <w:color w:val="8EAADB" w:themeColor="accent1" w:themeTint="99"/>
          <w:sz w:val="32"/>
          <w:szCs w:val="32"/>
        </w:rPr>
        <w:t>Consumption</w:t>
      </w:r>
    </w:p>
    <w:p w:rsidR="005E4DE9" w:rsidRDefault="005E4DE9" w:rsidP="005E4DE9">
      <w:pPr>
        <w:spacing w:line="360" w:lineRule="auto"/>
        <w:jc w:val="both"/>
        <w:rPr>
          <w:rFonts w:ascii="Georgia" w:hAnsi="Georgia"/>
          <w:szCs w:val="28"/>
        </w:rPr>
      </w:pPr>
      <w:r>
        <w:rPr>
          <w:rFonts w:ascii="Georgia" w:hAnsi="Georgia"/>
        </w:rPr>
        <w:t>The</w:t>
      </w:r>
      <w:r w:rsidRPr="00537D6D">
        <w:rPr>
          <w:rFonts w:ascii="Georgia" w:hAnsi="Georgia"/>
        </w:rPr>
        <w:t xml:space="preserve"> </w:t>
      </w:r>
      <w:proofErr w:type="spellStart"/>
      <w:r w:rsidRPr="00537D6D">
        <w:rPr>
          <w:rFonts w:ascii="Georgia" w:hAnsi="Georgia"/>
        </w:rPr>
        <w:t>Wellcome</w:t>
      </w:r>
      <w:proofErr w:type="spellEnd"/>
      <w:r w:rsidRPr="00537D6D">
        <w:rPr>
          <w:rFonts w:ascii="Georgia" w:hAnsi="Georgia"/>
        </w:rPr>
        <w:t xml:space="preserve"> Trust </w:t>
      </w:r>
      <w:r>
        <w:rPr>
          <w:rFonts w:ascii="Georgia" w:hAnsi="Georgia"/>
        </w:rPr>
        <w:t xml:space="preserve">report </w:t>
      </w:r>
      <w:r w:rsidRPr="00537D6D">
        <w:rPr>
          <w:rFonts w:ascii="Georgia" w:hAnsi="Georgia"/>
        </w:rPr>
        <w:t>(Atkinson et al.,</w:t>
      </w:r>
      <w:r>
        <w:rPr>
          <w:rFonts w:ascii="Georgia" w:hAnsi="Georgia"/>
        </w:rPr>
        <w:t xml:space="preserve"> 2014)</w:t>
      </w:r>
      <w:r w:rsidRPr="00537D6D">
        <w:rPr>
          <w:rFonts w:ascii="Georgia" w:hAnsi="Georgia"/>
        </w:rPr>
        <w:t xml:space="preserve"> </w:t>
      </w:r>
      <w:r w:rsidRPr="00537D6D">
        <w:rPr>
          <w:rStyle w:val="FootnoteReference"/>
          <w:rFonts w:ascii="Georgia" w:hAnsi="Georgia"/>
        </w:rPr>
        <w:footnoteReference w:id="31"/>
      </w:r>
      <w:r>
        <w:rPr>
          <w:rFonts w:ascii="Georgia" w:hAnsi="Georgia"/>
        </w:rPr>
        <w:t xml:space="preserve"> </w:t>
      </w:r>
      <w:r w:rsidRPr="00537D6D">
        <w:rPr>
          <w:rFonts w:ascii="Georgia" w:hAnsi="Georgia"/>
        </w:rPr>
        <w:t xml:space="preserve">revealed </w:t>
      </w:r>
      <w:r>
        <w:rPr>
          <w:rFonts w:ascii="Georgia" w:hAnsi="Georgia"/>
          <w:szCs w:val="28"/>
        </w:rPr>
        <w:t xml:space="preserve">seven in ten young people (68%) engaged with science related content through print media, TV and online channels. Most commonly used content was via visual media including TV and online content (57%) and printed media such as books, newspapers or online written content (43%). However, it is important to note, engagement in science via media declines by age with Year 10 students most active (73%), falling to 64% among those in Year 13. </w:t>
      </w:r>
    </w:p>
    <w:p w:rsidR="00EA056D" w:rsidRDefault="00EA056D" w:rsidP="00AB580C">
      <w:pPr>
        <w:spacing w:line="360" w:lineRule="auto"/>
        <w:jc w:val="both"/>
        <w:rPr>
          <w:rFonts w:ascii="Georgia" w:hAnsi="Georgia"/>
          <w:szCs w:val="28"/>
        </w:rPr>
      </w:pPr>
    </w:p>
    <w:p w:rsidR="00174920" w:rsidRDefault="00FB7ED6" w:rsidP="00FB7ED6">
      <w:pPr>
        <w:autoSpaceDE w:val="0"/>
        <w:autoSpaceDN w:val="0"/>
        <w:adjustRightInd w:val="0"/>
        <w:spacing w:after="240" w:line="360" w:lineRule="auto"/>
        <w:jc w:val="both"/>
        <w:rPr>
          <w:rFonts w:ascii="Georgia" w:hAnsi="Georgia"/>
          <w:szCs w:val="28"/>
        </w:rPr>
      </w:pPr>
      <w:r>
        <w:rPr>
          <w:rFonts w:ascii="Georgia" w:hAnsi="Georgia"/>
          <w:szCs w:val="28"/>
        </w:rPr>
        <w:t>The 2014 Public Attitudes to Science survey</w:t>
      </w:r>
      <w:r>
        <w:rPr>
          <w:rStyle w:val="FootnoteReference"/>
          <w:rFonts w:ascii="Georgia" w:hAnsi="Georgia"/>
          <w:szCs w:val="28"/>
        </w:rPr>
        <w:footnoteReference w:id="32"/>
      </w:r>
      <w:r>
        <w:rPr>
          <w:rFonts w:ascii="Georgia" w:hAnsi="Georgia"/>
          <w:szCs w:val="28"/>
        </w:rPr>
        <w:t xml:space="preserve"> (Castell et al., 2014) shows UK young adults (16-24 years old) are more likely to use online newspapers or news websites, as well as social networking websites to search for sources of information about science. One in ten 16 -24-year olds specifically refer to Facebook (12%) and Twitter (6%), using social media to access information. On reflection, these statistics do evidence a shift amongst young people accessing alternative sources for science learning. T</w:t>
      </w:r>
      <w:r w:rsidRPr="00B3727D">
        <w:rPr>
          <w:rFonts w:ascii="Georgia" w:hAnsi="Georgia"/>
          <w:szCs w:val="28"/>
        </w:rPr>
        <w:t xml:space="preserve">he 2012 </w:t>
      </w:r>
      <w:proofErr w:type="spellStart"/>
      <w:r w:rsidRPr="00B3727D">
        <w:rPr>
          <w:rFonts w:ascii="Georgia" w:hAnsi="Georgia"/>
          <w:szCs w:val="28"/>
        </w:rPr>
        <w:t>Wellcome</w:t>
      </w:r>
      <w:proofErr w:type="spellEnd"/>
      <w:r w:rsidRPr="00B3727D">
        <w:rPr>
          <w:rFonts w:ascii="Georgia" w:hAnsi="Georgia"/>
          <w:szCs w:val="28"/>
        </w:rPr>
        <w:t xml:space="preserve"> Monitor (Clemence et al., 2013) </w:t>
      </w:r>
      <w:r>
        <w:rPr>
          <w:rFonts w:ascii="Georgia" w:hAnsi="Georgia"/>
          <w:szCs w:val="28"/>
        </w:rPr>
        <w:t>revealed</w:t>
      </w:r>
      <w:r w:rsidRPr="00B3727D">
        <w:rPr>
          <w:rFonts w:ascii="Georgia" w:hAnsi="Georgia"/>
          <w:szCs w:val="28"/>
        </w:rPr>
        <w:t xml:space="preserve"> that </w:t>
      </w:r>
      <w:r>
        <w:rPr>
          <w:rFonts w:ascii="Georgia" w:hAnsi="Georgia"/>
          <w:szCs w:val="28"/>
        </w:rPr>
        <w:t>nearly half of 14-19-year olds (46%) had never read factual books science outside of school and (57%) of young people had not read about science in the last 12 months through books, magazines or online services. Single science students frequently watched more videos of practical science (44% at least once a fortnight, compared with 37% of triple science students).</w:t>
      </w:r>
      <w:r>
        <w:rPr>
          <w:rStyle w:val="FootnoteReference"/>
          <w:rFonts w:ascii="Georgia" w:hAnsi="Georgia"/>
          <w:szCs w:val="28"/>
        </w:rPr>
        <w:footnoteReference w:id="33"/>
      </w:r>
      <w:r>
        <w:rPr>
          <w:rFonts w:ascii="Georgia" w:hAnsi="Georgia"/>
          <w:szCs w:val="28"/>
        </w:rPr>
        <w:t xml:space="preserve"> </w:t>
      </w:r>
    </w:p>
    <w:p w:rsidR="00524D65" w:rsidRDefault="00524D65" w:rsidP="00524D65">
      <w:pPr>
        <w:spacing w:line="360" w:lineRule="auto"/>
        <w:jc w:val="both"/>
        <w:rPr>
          <w:rFonts w:ascii="Georgia" w:hAnsi="Georgia"/>
          <w:szCs w:val="28"/>
        </w:rPr>
      </w:pPr>
      <w:r>
        <w:rPr>
          <w:rFonts w:ascii="Georgia" w:hAnsi="Georgia"/>
          <w:szCs w:val="28"/>
        </w:rPr>
        <w:t xml:space="preserve">There are other emerging learning products on the market accessible to young people and offer greater alternative learning opportunities. Professional bodies are now offering more online resources to help enrich informal learning. In 2013, the RSC reported over 2,000 teacher members reached out onto the Talk Chemistry online </w:t>
      </w:r>
      <w:r>
        <w:rPr>
          <w:rFonts w:ascii="Georgia" w:hAnsi="Georgia"/>
          <w:szCs w:val="28"/>
        </w:rPr>
        <w:lastRenderedPageBreak/>
        <w:t xml:space="preserve">community and an estimated 3,700 teachers found high-quality teaching and learning resources from their Learn Chemistry website. </w:t>
      </w:r>
      <w:r>
        <w:rPr>
          <w:rStyle w:val="FootnoteReference"/>
          <w:rFonts w:ascii="Georgia" w:hAnsi="Georgia"/>
          <w:szCs w:val="28"/>
        </w:rPr>
        <w:footnoteReference w:id="34"/>
      </w:r>
    </w:p>
    <w:p w:rsidR="00524D65" w:rsidRDefault="00524D65" w:rsidP="00524D65">
      <w:pPr>
        <w:spacing w:line="360" w:lineRule="auto"/>
        <w:jc w:val="both"/>
        <w:rPr>
          <w:rFonts w:ascii="Georgia" w:hAnsi="Georgia"/>
          <w:szCs w:val="28"/>
        </w:rPr>
      </w:pPr>
    </w:p>
    <w:p w:rsidR="00524D65" w:rsidRDefault="00524D65" w:rsidP="00524D65">
      <w:pPr>
        <w:spacing w:line="360" w:lineRule="auto"/>
        <w:jc w:val="both"/>
        <w:rPr>
          <w:rFonts w:ascii="Georgia" w:hAnsi="Georgia"/>
          <w:szCs w:val="28"/>
        </w:rPr>
      </w:pPr>
      <w:r>
        <w:rPr>
          <w:rFonts w:ascii="Georgia" w:hAnsi="Georgia"/>
          <w:szCs w:val="28"/>
        </w:rPr>
        <w:t xml:space="preserve">Most recently, the </w:t>
      </w:r>
      <w:proofErr w:type="spellStart"/>
      <w:r>
        <w:rPr>
          <w:rFonts w:ascii="Georgia" w:hAnsi="Georgia"/>
          <w:szCs w:val="28"/>
        </w:rPr>
        <w:t>Wellcome</w:t>
      </w:r>
      <w:proofErr w:type="spellEnd"/>
      <w:r>
        <w:rPr>
          <w:rFonts w:ascii="Georgia" w:hAnsi="Georgia"/>
          <w:szCs w:val="28"/>
        </w:rPr>
        <w:t xml:space="preserve"> Trust partnered with a number of companies such as the BBC and the Institute of Engineering and Technology, to provide a range of online resources through an initiative named ‘</w:t>
      </w:r>
      <w:proofErr w:type="spellStart"/>
      <w:r>
        <w:rPr>
          <w:rFonts w:ascii="Georgia" w:hAnsi="Georgia"/>
          <w:szCs w:val="28"/>
        </w:rPr>
        <w:t>Explorify</w:t>
      </w:r>
      <w:proofErr w:type="spellEnd"/>
      <w:r>
        <w:rPr>
          <w:rFonts w:ascii="Georgia" w:hAnsi="Georgia"/>
          <w:szCs w:val="28"/>
        </w:rPr>
        <w:t xml:space="preserve">’. These resources help to provide primary school teachers with accessible content to enable students to learn creative problem-solving skills and without almost no preparation for lessons. </w:t>
      </w:r>
    </w:p>
    <w:p w:rsidR="00891C52" w:rsidRDefault="00891C52" w:rsidP="00FB7ED6">
      <w:pPr>
        <w:autoSpaceDE w:val="0"/>
        <w:autoSpaceDN w:val="0"/>
        <w:adjustRightInd w:val="0"/>
        <w:spacing w:after="240" w:line="360" w:lineRule="auto"/>
        <w:jc w:val="both"/>
        <w:rPr>
          <w:rFonts w:ascii="Georgia" w:hAnsi="Georgia"/>
          <w:szCs w:val="28"/>
        </w:rPr>
      </w:pPr>
    </w:p>
    <w:p w:rsidR="009D22CA" w:rsidRPr="00A7389C" w:rsidRDefault="00862EDC" w:rsidP="00C21245">
      <w:pPr>
        <w:pStyle w:val="ListParagraph"/>
        <w:numPr>
          <w:ilvl w:val="2"/>
          <w:numId w:val="23"/>
        </w:numPr>
        <w:spacing w:line="360" w:lineRule="auto"/>
        <w:rPr>
          <w:rFonts w:ascii="Georgia" w:hAnsi="Georgia"/>
          <w:color w:val="8EAADB" w:themeColor="accent1" w:themeTint="99"/>
          <w:sz w:val="32"/>
          <w:szCs w:val="32"/>
        </w:rPr>
      </w:pPr>
      <w:r w:rsidRPr="00A7389C">
        <w:rPr>
          <w:rFonts w:ascii="Georgia" w:hAnsi="Georgia"/>
          <w:color w:val="8EAADB" w:themeColor="accent1" w:themeTint="99"/>
          <w:sz w:val="32"/>
          <w:szCs w:val="32"/>
        </w:rPr>
        <w:t xml:space="preserve">Science </w:t>
      </w:r>
      <w:r w:rsidR="001240E4" w:rsidRPr="00A7389C">
        <w:rPr>
          <w:rFonts w:ascii="Georgia" w:hAnsi="Georgia"/>
          <w:color w:val="8EAADB" w:themeColor="accent1" w:themeTint="99"/>
          <w:sz w:val="32"/>
          <w:szCs w:val="32"/>
        </w:rPr>
        <w:t>Capital</w:t>
      </w:r>
    </w:p>
    <w:p w:rsidR="003B33D9" w:rsidRDefault="00601FA2" w:rsidP="00397CE1">
      <w:pPr>
        <w:spacing w:line="360" w:lineRule="auto"/>
        <w:jc w:val="both"/>
        <w:rPr>
          <w:rFonts w:ascii="Georgia" w:hAnsi="Georgia"/>
        </w:rPr>
      </w:pPr>
      <w:r>
        <w:rPr>
          <w:rFonts w:ascii="Georgia" w:eastAsiaTheme="minorHAnsi" w:hAnsi="Georgia"/>
          <w:lang w:val="en-US"/>
        </w:rPr>
        <w:t xml:space="preserve">Science capital is a concept that can help people understand patterns in science participation and why some people engage with science whilst others do not. </w:t>
      </w:r>
      <w:r>
        <w:rPr>
          <w:rFonts w:ascii="Georgia" w:hAnsi="Georgia"/>
        </w:rPr>
        <w:t>The concept is</w:t>
      </w:r>
      <w:r w:rsidR="001240E4" w:rsidRPr="001B08C1">
        <w:rPr>
          <w:rFonts w:ascii="Georgia" w:hAnsi="Georgia"/>
        </w:rPr>
        <w:t xml:space="preserve"> becoming an increasingly familiar term in STEM education research, policy, and practice (House of Commons, 20</w:t>
      </w:r>
      <w:r w:rsidR="004D17E0">
        <w:rPr>
          <w:rFonts w:ascii="Georgia" w:hAnsi="Georgia"/>
        </w:rPr>
        <w:t xml:space="preserve">17). </w:t>
      </w:r>
    </w:p>
    <w:p w:rsidR="009C7823" w:rsidRDefault="009C7823" w:rsidP="00397CE1">
      <w:pPr>
        <w:spacing w:line="360" w:lineRule="auto"/>
        <w:jc w:val="both"/>
        <w:rPr>
          <w:rFonts w:ascii="Georgia" w:hAnsi="Georgia"/>
        </w:rPr>
      </w:pPr>
    </w:p>
    <w:p w:rsidR="003B33D9" w:rsidRDefault="00303A4E" w:rsidP="001240E4">
      <w:pPr>
        <w:spacing w:line="360" w:lineRule="auto"/>
        <w:jc w:val="both"/>
        <w:rPr>
          <w:rFonts w:ascii="Georgia" w:hAnsi="Georgia"/>
        </w:rPr>
      </w:pPr>
      <w:r>
        <w:rPr>
          <w:rFonts w:ascii="Georgia" w:hAnsi="Georgia"/>
        </w:rPr>
        <w:t>T</w:t>
      </w:r>
      <w:r w:rsidRPr="001B08C1">
        <w:rPr>
          <w:rFonts w:ascii="Georgia" w:hAnsi="Georgia"/>
        </w:rPr>
        <w:t>he idea of science capital was developed by Professor Louise Archer and colleagues as a conceptual device to capture an individual’s science-related resources and dispositions, or lack thereof (Archer et al., 2015). The analogy of ‘science capital’ is described by an individual carrying around a ‘holdall’ of resources and experiences that may be regularly topped up by experiences a</w:t>
      </w:r>
      <w:r w:rsidR="00111AA6">
        <w:rPr>
          <w:rFonts w:ascii="Georgia" w:hAnsi="Georgia"/>
        </w:rPr>
        <w:t xml:space="preserve">t home or school. On </w:t>
      </w:r>
      <w:r w:rsidR="001F3661">
        <w:rPr>
          <w:rFonts w:ascii="Georgia" w:hAnsi="Georgia"/>
        </w:rPr>
        <w:t xml:space="preserve">one </w:t>
      </w:r>
      <w:r w:rsidR="00111AA6">
        <w:rPr>
          <w:rFonts w:ascii="Georgia" w:hAnsi="Georgia"/>
        </w:rPr>
        <w:t>hand</w:t>
      </w:r>
      <w:r w:rsidRPr="001B08C1">
        <w:rPr>
          <w:rFonts w:ascii="Georgia" w:hAnsi="Georgia"/>
        </w:rPr>
        <w:t>, the ‘holdall’ may appear to dwindle due to a lack of recognised resources</w:t>
      </w:r>
      <w:r w:rsidR="001F3661">
        <w:rPr>
          <w:rFonts w:ascii="Georgia" w:hAnsi="Georgia"/>
        </w:rPr>
        <w:t xml:space="preserve">, whilst those </w:t>
      </w:r>
      <w:r>
        <w:rPr>
          <w:rFonts w:ascii="Georgia" w:hAnsi="Georgia"/>
        </w:rPr>
        <w:t xml:space="preserve">with a full bag to hand can use their resourcefulness in science lessons or other contexts, as opposed to those who do not possess the same level of ‘high status’ and thus have no invested interests throughout science learning. The contents of the bag (capital) can be grouped into different types, or ‘compartments’ – what you know, how you think, what you do, who you know – that correspond to science-related forms of cultural, social and symbolic capital (Archer et al, 2015; King et al., 2015). </w:t>
      </w:r>
    </w:p>
    <w:p w:rsidR="003B33D9" w:rsidRDefault="003B33D9" w:rsidP="001240E4">
      <w:pPr>
        <w:spacing w:line="360" w:lineRule="auto"/>
        <w:jc w:val="both"/>
        <w:rPr>
          <w:rFonts w:ascii="Georgia" w:hAnsi="Georgia"/>
          <w:szCs w:val="28"/>
        </w:rPr>
      </w:pPr>
    </w:p>
    <w:p w:rsidR="00B973DC" w:rsidRDefault="00110A1B" w:rsidP="001240E4">
      <w:pPr>
        <w:spacing w:line="360" w:lineRule="auto"/>
        <w:jc w:val="both"/>
        <w:rPr>
          <w:rFonts w:ascii="Georgia" w:hAnsi="Georgia"/>
        </w:rPr>
      </w:pPr>
      <w:r>
        <w:rPr>
          <w:rFonts w:ascii="Georgia" w:hAnsi="Georgia"/>
          <w:szCs w:val="28"/>
        </w:rPr>
        <w:t>By building ‘science capital’ it encourages families to understand the relevance of science through their everyday lives</w:t>
      </w:r>
      <w:r w:rsidR="00130C7E">
        <w:rPr>
          <w:rFonts w:ascii="Georgia" w:hAnsi="Georgia"/>
          <w:szCs w:val="28"/>
        </w:rPr>
        <w:t>.</w:t>
      </w:r>
      <w:r>
        <w:rPr>
          <w:rFonts w:ascii="Georgia" w:hAnsi="Georgia"/>
          <w:szCs w:val="28"/>
        </w:rPr>
        <w:t xml:space="preserve"> </w:t>
      </w:r>
      <w:r w:rsidR="00130C7E" w:rsidRPr="00791556">
        <w:rPr>
          <w:rFonts w:ascii="Georgia" w:hAnsi="Georgia"/>
          <w:szCs w:val="28"/>
        </w:rPr>
        <w:t xml:space="preserve">There is an engagement problem in science and for many </w:t>
      </w:r>
      <w:r w:rsidR="00683788">
        <w:rPr>
          <w:rFonts w:ascii="Georgia" w:hAnsi="Georgia"/>
          <w:szCs w:val="28"/>
        </w:rPr>
        <w:t>students</w:t>
      </w:r>
      <w:r w:rsidR="00130C7E" w:rsidRPr="00791556">
        <w:rPr>
          <w:rFonts w:ascii="Georgia" w:hAnsi="Georgia"/>
          <w:szCs w:val="28"/>
        </w:rPr>
        <w:t xml:space="preserve"> they feel that science is ‘important, but not for me’. </w:t>
      </w:r>
      <w:r w:rsidR="00130C7E" w:rsidRPr="00791556">
        <w:rPr>
          <w:rFonts w:ascii="Georgia" w:hAnsi="Georgia"/>
        </w:rPr>
        <w:t xml:space="preserve">They know </w:t>
      </w:r>
      <w:r w:rsidR="00130C7E" w:rsidRPr="00791556">
        <w:rPr>
          <w:rFonts w:ascii="Georgia" w:hAnsi="Georgia"/>
        </w:rPr>
        <w:lastRenderedPageBreak/>
        <w:t>science is powerful, but they do not see its relevance to their lives and they don’t believe that ‘people like them’ go on to study science – it’s ‘only for clever people’</w:t>
      </w:r>
      <w:r w:rsidR="00F344C0">
        <w:rPr>
          <w:rFonts w:ascii="Georgia" w:hAnsi="Georgia"/>
        </w:rPr>
        <w:t xml:space="preserve">. </w:t>
      </w:r>
      <w:r w:rsidR="00130C7E" w:rsidRPr="00791556">
        <w:rPr>
          <w:rFonts w:ascii="Georgia" w:hAnsi="Georgia"/>
        </w:rPr>
        <w:t xml:space="preserve">This is an issue that starts young and worsens through compulsory schooling, with attitudes declining from the age of five onwards; </w:t>
      </w:r>
    </w:p>
    <w:p w:rsidR="000016A0" w:rsidRDefault="000016A0" w:rsidP="001240E4">
      <w:pPr>
        <w:spacing w:line="360" w:lineRule="auto"/>
        <w:jc w:val="both"/>
        <w:rPr>
          <w:rFonts w:ascii="Georgia" w:hAnsi="Georgia"/>
          <w:szCs w:val="28"/>
        </w:rPr>
      </w:pPr>
    </w:p>
    <w:p w:rsidR="00110A1B" w:rsidRPr="00B973DC" w:rsidRDefault="00B973DC" w:rsidP="001240E4">
      <w:pPr>
        <w:spacing w:line="360" w:lineRule="auto"/>
        <w:jc w:val="both"/>
        <w:rPr>
          <w:rFonts w:ascii="Georgia" w:hAnsi="Georgia"/>
          <w:szCs w:val="28"/>
        </w:rPr>
      </w:pPr>
      <w:r>
        <w:rPr>
          <w:rFonts w:ascii="Georgia" w:hAnsi="Georgia"/>
        </w:rPr>
        <w:t>(</w:t>
      </w:r>
      <w:proofErr w:type="spellStart"/>
      <w:r w:rsidRPr="00B973DC">
        <w:rPr>
          <w:rFonts w:ascii="Georgia" w:hAnsi="Georgia"/>
        </w:rPr>
        <w:t>Godec</w:t>
      </w:r>
      <w:proofErr w:type="spellEnd"/>
      <w:r w:rsidRPr="00B973DC">
        <w:rPr>
          <w:rFonts w:ascii="Georgia" w:hAnsi="Georgia"/>
        </w:rPr>
        <w:t xml:space="preserve">, S., King, H. &amp; Archer, L. 2017) </w:t>
      </w:r>
      <w:r w:rsidR="00E54DD6">
        <w:rPr>
          <w:rFonts w:ascii="Georgia" w:hAnsi="Georgia"/>
        </w:rPr>
        <w:t>A student’s science capital can be grouped into eight dimensions:</w:t>
      </w:r>
      <w:r w:rsidR="00445919">
        <w:rPr>
          <w:rStyle w:val="FootnoteReference"/>
          <w:rFonts w:ascii="Georgia" w:hAnsi="Georgia"/>
        </w:rPr>
        <w:footnoteReference w:id="35"/>
      </w:r>
      <w:r>
        <w:rPr>
          <w:rFonts w:ascii="Georgia" w:hAnsi="Georgia"/>
        </w:rPr>
        <w:t xml:space="preserve"> The </w:t>
      </w:r>
      <w:r w:rsidR="00DF5E4A">
        <w:rPr>
          <w:rFonts w:ascii="Georgia" w:hAnsi="Georgia"/>
        </w:rPr>
        <w:t xml:space="preserve">points below </w:t>
      </w:r>
      <w:r>
        <w:rPr>
          <w:rFonts w:ascii="Georgia" w:hAnsi="Georgia"/>
        </w:rPr>
        <w:t xml:space="preserve">offer teachers to consider how they may incorporate them into their science teaching. </w:t>
      </w:r>
    </w:p>
    <w:p w:rsidR="00AD5CD0" w:rsidRDefault="00AD5CD0" w:rsidP="001240E4">
      <w:pPr>
        <w:spacing w:line="360" w:lineRule="auto"/>
        <w:jc w:val="both"/>
        <w:rPr>
          <w:rFonts w:ascii="Georgia" w:hAnsi="Georgia"/>
        </w:rPr>
      </w:pPr>
    </w:p>
    <w:p w:rsid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Scientific literacy:</w:t>
      </w:r>
      <w:r w:rsidR="00445919">
        <w:rPr>
          <w:rFonts w:ascii="Georgia" w:hAnsi="Georgia"/>
        </w:rPr>
        <w:t xml:space="preserve"> Supporting students’ understanding of science and how it works.</w:t>
      </w:r>
      <w:r>
        <w:rPr>
          <w:rFonts w:ascii="Georgia" w:hAnsi="Georgia"/>
        </w:rPr>
        <w:t xml:space="preserve"> </w:t>
      </w:r>
    </w:p>
    <w:p w:rsidR="00E54DD6" w:rsidRDefault="00E54DD6" w:rsidP="000E306C">
      <w:pPr>
        <w:pStyle w:val="ListParagraph"/>
        <w:spacing w:line="360" w:lineRule="auto"/>
        <w:jc w:val="both"/>
        <w:rPr>
          <w:rFonts w:ascii="Georgia" w:hAnsi="Georgia"/>
        </w:rPr>
      </w:pPr>
    </w:p>
    <w:p w:rsid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Science-related attitudes, values and dispositions:</w:t>
      </w:r>
      <w:r w:rsidRPr="00DA3EC1">
        <w:rPr>
          <w:rFonts w:ascii="Georgia" w:hAnsi="Georgia"/>
        </w:rPr>
        <w:t xml:space="preserve"> </w:t>
      </w:r>
      <w:r w:rsidR="00DA3EC1">
        <w:rPr>
          <w:rFonts w:ascii="Georgia" w:hAnsi="Georgia"/>
        </w:rPr>
        <w:t>Discussing the value of scientific developments and the role science plays in culture, s</w:t>
      </w:r>
      <w:r w:rsidR="00445919">
        <w:rPr>
          <w:rFonts w:ascii="Georgia" w:hAnsi="Georgia"/>
        </w:rPr>
        <w:t>ociety and the local community; talking about the use and misuse of scientific evidence in everyday life; broadening the idea that a diverse range of people use science skills and applications.</w:t>
      </w:r>
    </w:p>
    <w:p w:rsidR="00DA3EC1" w:rsidRPr="00B3556A" w:rsidRDefault="00DA3EC1" w:rsidP="00DA3EC1">
      <w:pPr>
        <w:pStyle w:val="ListParagraph"/>
        <w:spacing w:line="360" w:lineRule="auto"/>
        <w:ind w:left="0"/>
        <w:jc w:val="both"/>
        <w:rPr>
          <w:rFonts w:ascii="Georgia" w:hAnsi="Georgia"/>
          <w:i/>
        </w:rPr>
      </w:pPr>
    </w:p>
    <w:p w:rsid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Knowledge about the transferability of science:</w:t>
      </w:r>
      <w:r>
        <w:rPr>
          <w:rFonts w:ascii="Georgia" w:hAnsi="Georgia"/>
        </w:rPr>
        <w:t xml:space="preserve"> </w:t>
      </w:r>
      <w:r w:rsidR="00DA3EC1">
        <w:rPr>
          <w:rFonts w:ascii="Georgia" w:hAnsi="Georgia"/>
        </w:rPr>
        <w:t>Highlighting sc</w:t>
      </w:r>
      <w:r w:rsidR="000E306C">
        <w:rPr>
          <w:rFonts w:ascii="Georgia" w:hAnsi="Georgia"/>
        </w:rPr>
        <w:t xml:space="preserve">ience skills involved in the varied jobs to which </w:t>
      </w:r>
      <w:r w:rsidR="00DA3EC1">
        <w:rPr>
          <w:rFonts w:ascii="Georgia" w:hAnsi="Georgia"/>
        </w:rPr>
        <w:t xml:space="preserve">students may aspire. </w:t>
      </w:r>
    </w:p>
    <w:p w:rsidR="00E54DD6" w:rsidRPr="00E54DD6" w:rsidRDefault="00E54DD6" w:rsidP="000E306C">
      <w:pPr>
        <w:spacing w:line="360" w:lineRule="auto"/>
        <w:ind w:left="360"/>
        <w:jc w:val="both"/>
        <w:rPr>
          <w:rFonts w:ascii="Georgia" w:hAnsi="Georgia"/>
        </w:rPr>
      </w:pPr>
    </w:p>
    <w:p w:rsid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Science media consumption:</w:t>
      </w:r>
      <w:r w:rsidRPr="000E306C">
        <w:rPr>
          <w:rFonts w:ascii="Georgia" w:hAnsi="Georgia"/>
        </w:rPr>
        <w:t xml:space="preserve"> </w:t>
      </w:r>
      <w:r w:rsidR="000E306C">
        <w:rPr>
          <w:rFonts w:ascii="Georgia" w:hAnsi="Georgia"/>
        </w:rPr>
        <w:t>Encouraging students to watch science documentaries on TV or online or read science-related news. These could be discussed and drawn upon during science lessons.</w:t>
      </w:r>
    </w:p>
    <w:p w:rsidR="000E306C" w:rsidRPr="000E306C" w:rsidRDefault="000E306C" w:rsidP="000E306C">
      <w:pPr>
        <w:spacing w:line="360" w:lineRule="auto"/>
        <w:jc w:val="both"/>
        <w:rPr>
          <w:rFonts w:ascii="Georgia" w:hAnsi="Georgia"/>
        </w:rPr>
      </w:pPr>
    </w:p>
    <w:p w:rsid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Participation in out-of-school science learning contexts:</w:t>
      </w:r>
      <w:r w:rsidRPr="00E54DD6">
        <w:rPr>
          <w:rFonts w:ascii="Georgia" w:hAnsi="Georgia"/>
        </w:rPr>
        <w:t xml:space="preserve"> </w:t>
      </w:r>
      <w:r w:rsidR="000E306C">
        <w:rPr>
          <w:rFonts w:ascii="Georgia" w:hAnsi="Georgia"/>
        </w:rPr>
        <w:t>Pointing students to local science learning opportunities; arranging a school visit; asking students about out of school activities.</w:t>
      </w:r>
    </w:p>
    <w:p w:rsidR="00E54DD6" w:rsidRPr="00B3556A" w:rsidRDefault="00E54DD6" w:rsidP="000E306C">
      <w:pPr>
        <w:spacing w:line="360" w:lineRule="auto"/>
        <w:jc w:val="both"/>
        <w:rPr>
          <w:rFonts w:ascii="Georgia" w:hAnsi="Georgia"/>
          <w:i/>
        </w:rPr>
      </w:pPr>
    </w:p>
    <w:p w:rsidR="000E306C" w:rsidRPr="00AD5CD0" w:rsidRDefault="00E54DD6" w:rsidP="00C21245">
      <w:pPr>
        <w:pStyle w:val="ListParagraph"/>
        <w:numPr>
          <w:ilvl w:val="0"/>
          <w:numId w:val="10"/>
        </w:numPr>
        <w:spacing w:line="360" w:lineRule="auto"/>
        <w:ind w:left="0" w:firstLine="0"/>
        <w:jc w:val="both"/>
        <w:rPr>
          <w:rFonts w:ascii="Georgia" w:hAnsi="Georgia"/>
          <w:b/>
        </w:rPr>
      </w:pPr>
      <w:r w:rsidRPr="00B3556A">
        <w:rPr>
          <w:rFonts w:ascii="Georgia" w:hAnsi="Georgia"/>
          <w:i/>
        </w:rPr>
        <w:t>Family science skills, knowledge and qualifications:</w:t>
      </w:r>
      <w:r w:rsidRPr="000E306C">
        <w:rPr>
          <w:rFonts w:ascii="Georgia" w:hAnsi="Georgia"/>
        </w:rPr>
        <w:t xml:space="preserve"> </w:t>
      </w:r>
      <w:r w:rsidR="000E306C">
        <w:rPr>
          <w:rFonts w:ascii="Georgia" w:hAnsi="Georgia"/>
        </w:rPr>
        <w:t>Supporting students to find and recognise any science skills and knowledge that their family members might use in their jobs or daily lives.</w:t>
      </w:r>
    </w:p>
    <w:p w:rsidR="00AD5CD0" w:rsidRPr="009F12AC" w:rsidRDefault="00AD5CD0" w:rsidP="00AD5CD0">
      <w:pPr>
        <w:pStyle w:val="ListParagraph"/>
        <w:spacing w:line="360" w:lineRule="auto"/>
        <w:ind w:left="0"/>
        <w:jc w:val="both"/>
        <w:rPr>
          <w:rFonts w:ascii="Georgia" w:hAnsi="Georgia"/>
          <w:b/>
        </w:rPr>
      </w:pPr>
    </w:p>
    <w:p w:rsidR="00DC270F" w:rsidRPr="009C7823" w:rsidRDefault="00E54DD6" w:rsidP="00C21245">
      <w:pPr>
        <w:pStyle w:val="ListParagraph"/>
        <w:numPr>
          <w:ilvl w:val="0"/>
          <w:numId w:val="10"/>
        </w:numPr>
        <w:spacing w:line="360" w:lineRule="auto"/>
        <w:ind w:left="0" w:firstLine="0"/>
        <w:jc w:val="both"/>
        <w:rPr>
          <w:rFonts w:ascii="Georgia" w:hAnsi="Georgia"/>
          <w:b/>
        </w:rPr>
      </w:pPr>
      <w:r w:rsidRPr="00B3556A">
        <w:rPr>
          <w:rFonts w:ascii="Georgia" w:hAnsi="Georgia"/>
          <w:i/>
        </w:rPr>
        <w:lastRenderedPageBreak/>
        <w:t>Knowing people in science-related roles:</w:t>
      </w:r>
      <w:r w:rsidRPr="004D17E0">
        <w:rPr>
          <w:rFonts w:ascii="Georgia" w:hAnsi="Georgia"/>
          <w:b/>
        </w:rPr>
        <w:t xml:space="preserve"> </w:t>
      </w:r>
      <w:r w:rsidR="004D17E0" w:rsidRPr="004D17E0">
        <w:rPr>
          <w:rFonts w:ascii="Georgia" w:hAnsi="Georgia"/>
        </w:rPr>
        <w:t xml:space="preserve">Introducing </w:t>
      </w:r>
      <w:r w:rsidR="004D17E0">
        <w:rPr>
          <w:rFonts w:ascii="Georgia" w:hAnsi="Georgia"/>
        </w:rPr>
        <w:t>students to people who work in science-related professions</w:t>
      </w:r>
      <w:r w:rsidR="000E306C">
        <w:rPr>
          <w:rFonts w:ascii="Georgia" w:hAnsi="Georgia"/>
        </w:rPr>
        <w:t>; arranging for STEM Ambassadors to visit schools; arranging for A -level science students to talk with younger students and share their experiences of studying science post-16.</w:t>
      </w:r>
    </w:p>
    <w:p w:rsidR="009C7823" w:rsidRPr="00C96FCF" w:rsidRDefault="009C7823" w:rsidP="009C7823">
      <w:pPr>
        <w:pStyle w:val="ListParagraph"/>
        <w:spacing w:line="360" w:lineRule="auto"/>
        <w:ind w:left="0"/>
        <w:jc w:val="both"/>
        <w:rPr>
          <w:rFonts w:ascii="Georgia" w:hAnsi="Georgia"/>
          <w:b/>
        </w:rPr>
      </w:pPr>
    </w:p>
    <w:p w:rsidR="00E54DD6" w:rsidRPr="00E54DD6" w:rsidRDefault="00E54DD6" w:rsidP="00C21245">
      <w:pPr>
        <w:pStyle w:val="ListParagraph"/>
        <w:numPr>
          <w:ilvl w:val="0"/>
          <w:numId w:val="10"/>
        </w:numPr>
        <w:spacing w:line="360" w:lineRule="auto"/>
        <w:ind w:left="0" w:firstLine="0"/>
        <w:jc w:val="both"/>
        <w:rPr>
          <w:rFonts w:ascii="Georgia" w:hAnsi="Georgia"/>
        </w:rPr>
      </w:pPr>
      <w:r w:rsidRPr="00B3556A">
        <w:rPr>
          <w:rFonts w:ascii="Georgia" w:hAnsi="Georgia"/>
          <w:i/>
        </w:rPr>
        <w:t xml:space="preserve">Talking </w:t>
      </w:r>
      <w:r w:rsidR="004D17E0" w:rsidRPr="00B3556A">
        <w:rPr>
          <w:rFonts w:ascii="Georgia" w:hAnsi="Georgia"/>
          <w:i/>
        </w:rPr>
        <w:t>about science in everyday life:</w:t>
      </w:r>
      <w:r w:rsidR="004D17E0">
        <w:rPr>
          <w:rFonts w:ascii="Georgia" w:hAnsi="Georgia"/>
        </w:rPr>
        <w:t xml:space="preserve"> Setting homework tasks that encourage talking with family or peers about science. The aim being to normalise science talk outside the science classroom.</w:t>
      </w:r>
    </w:p>
    <w:p w:rsidR="00644999" w:rsidRDefault="00644999" w:rsidP="00862EDC">
      <w:pPr>
        <w:spacing w:line="360" w:lineRule="auto"/>
        <w:jc w:val="both"/>
        <w:rPr>
          <w:rFonts w:ascii="Georgia" w:hAnsi="Georgia"/>
          <w:szCs w:val="28"/>
        </w:rPr>
      </w:pPr>
    </w:p>
    <w:p w:rsidR="002510D9" w:rsidRDefault="00B30D32" w:rsidP="00542A29">
      <w:pPr>
        <w:spacing w:line="360" w:lineRule="auto"/>
        <w:jc w:val="both"/>
        <w:rPr>
          <w:rFonts w:ascii="Georgia" w:hAnsi="Georgia"/>
          <w:szCs w:val="28"/>
        </w:rPr>
      </w:pPr>
      <w:r>
        <w:rPr>
          <w:rFonts w:ascii="Georgia" w:hAnsi="Georgia"/>
          <w:szCs w:val="28"/>
        </w:rPr>
        <w:t>The</w:t>
      </w:r>
      <w:r w:rsidR="00177249">
        <w:rPr>
          <w:rFonts w:ascii="Georgia" w:hAnsi="Georgia"/>
          <w:szCs w:val="28"/>
        </w:rPr>
        <w:t xml:space="preserve"> </w:t>
      </w:r>
      <w:r w:rsidR="004024A7">
        <w:rPr>
          <w:rFonts w:ascii="Georgia" w:hAnsi="Georgia"/>
          <w:szCs w:val="28"/>
        </w:rPr>
        <w:t xml:space="preserve">ASPIRES </w:t>
      </w:r>
      <w:r>
        <w:rPr>
          <w:rFonts w:ascii="Georgia" w:hAnsi="Georgia"/>
          <w:szCs w:val="28"/>
        </w:rPr>
        <w:t xml:space="preserve">project </w:t>
      </w:r>
      <w:r w:rsidR="00C426DA">
        <w:rPr>
          <w:rFonts w:ascii="Georgia" w:hAnsi="Georgia"/>
          <w:szCs w:val="28"/>
        </w:rPr>
        <w:t>led by Kings Colleg</w:t>
      </w:r>
      <w:r w:rsidR="00C9024E">
        <w:rPr>
          <w:rFonts w:ascii="Georgia" w:hAnsi="Georgia"/>
          <w:szCs w:val="28"/>
        </w:rPr>
        <w:t>e, London, investigated</w:t>
      </w:r>
      <w:r w:rsidR="00C426DA">
        <w:rPr>
          <w:rFonts w:ascii="Georgia" w:hAnsi="Georgia"/>
          <w:szCs w:val="28"/>
        </w:rPr>
        <w:t xml:space="preserve"> </w:t>
      </w:r>
      <w:r w:rsidR="004024A7">
        <w:rPr>
          <w:rFonts w:ascii="Georgia" w:hAnsi="Georgia"/>
          <w:szCs w:val="28"/>
        </w:rPr>
        <w:t xml:space="preserve">young people’s </w:t>
      </w:r>
      <w:r w:rsidR="00C9024E">
        <w:rPr>
          <w:rFonts w:ascii="Georgia" w:hAnsi="Georgia"/>
          <w:szCs w:val="28"/>
        </w:rPr>
        <w:t xml:space="preserve">attitudes towards science, responding to growing government and organisation concerns that not enough young people are choosing to study STEM related subjects after the age of 16. The </w:t>
      </w:r>
      <w:r>
        <w:rPr>
          <w:rFonts w:ascii="Georgia" w:hAnsi="Georgia"/>
          <w:szCs w:val="28"/>
        </w:rPr>
        <w:t xml:space="preserve">study sought to understanding how young people’s aspirations develop over 10 – 14 age periods, and what influences these changes. </w:t>
      </w:r>
      <w:r w:rsidR="00862EDC">
        <w:rPr>
          <w:rFonts w:ascii="Georgia" w:hAnsi="Georgia"/>
          <w:szCs w:val="28"/>
        </w:rPr>
        <w:t xml:space="preserve">The research team </w:t>
      </w:r>
      <w:r w:rsidR="00FA0450">
        <w:rPr>
          <w:rFonts w:ascii="Georgia" w:hAnsi="Georgia"/>
          <w:szCs w:val="28"/>
        </w:rPr>
        <w:t xml:space="preserve">(Archer, L., &amp; Osborne, J., et al) surveyed </w:t>
      </w:r>
      <w:r w:rsidR="00862EDC">
        <w:rPr>
          <w:rFonts w:ascii="Georgia" w:hAnsi="Georgia"/>
          <w:szCs w:val="28"/>
        </w:rPr>
        <w:t>and interviewed students at three critical points</w:t>
      </w:r>
      <w:r w:rsidR="002510D9">
        <w:rPr>
          <w:rFonts w:ascii="Georgia" w:hAnsi="Georgia"/>
          <w:szCs w:val="28"/>
        </w:rPr>
        <w:t>:</w:t>
      </w:r>
    </w:p>
    <w:p w:rsidR="00211333" w:rsidRDefault="00211333" w:rsidP="00542A29">
      <w:pPr>
        <w:spacing w:line="360" w:lineRule="auto"/>
        <w:jc w:val="both"/>
        <w:rPr>
          <w:rFonts w:ascii="Georgia" w:hAnsi="Georgia"/>
          <w:szCs w:val="28"/>
        </w:rPr>
      </w:pPr>
    </w:p>
    <w:p w:rsidR="002510D9" w:rsidRPr="00EA4B39" w:rsidRDefault="002510D9" w:rsidP="00C21245">
      <w:pPr>
        <w:pStyle w:val="ListParagraph"/>
        <w:numPr>
          <w:ilvl w:val="0"/>
          <w:numId w:val="11"/>
        </w:numPr>
        <w:spacing w:line="360" w:lineRule="auto"/>
        <w:jc w:val="both"/>
        <w:rPr>
          <w:rFonts w:ascii="Georgia" w:hAnsi="Georgia"/>
          <w:szCs w:val="28"/>
        </w:rPr>
      </w:pPr>
      <w:r w:rsidRPr="00EA4B39">
        <w:rPr>
          <w:rFonts w:ascii="Georgia" w:hAnsi="Georgia"/>
          <w:szCs w:val="28"/>
        </w:rPr>
        <w:t>E</w:t>
      </w:r>
      <w:r w:rsidR="00862EDC" w:rsidRPr="00EA4B39">
        <w:rPr>
          <w:rFonts w:ascii="Georgia" w:hAnsi="Georgia"/>
          <w:szCs w:val="28"/>
        </w:rPr>
        <w:t xml:space="preserve">nd of primary school - Year 6, </w:t>
      </w:r>
      <w:r w:rsidRPr="00EA4B39">
        <w:rPr>
          <w:rFonts w:ascii="Georgia" w:hAnsi="Georgia"/>
          <w:szCs w:val="28"/>
        </w:rPr>
        <w:t>(</w:t>
      </w:r>
      <w:r w:rsidR="00EA4B39" w:rsidRPr="00EA4B39">
        <w:rPr>
          <w:rFonts w:ascii="Georgia" w:hAnsi="Georgia"/>
          <w:szCs w:val="28"/>
        </w:rPr>
        <w:t>A</w:t>
      </w:r>
      <w:r w:rsidR="00862EDC" w:rsidRPr="00EA4B39">
        <w:rPr>
          <w:rFonts w:ascii="Georgia" w:hAnsi="Georgia"/>
          <w:szCs w:val="28"/>
        </w:rPr>
        <w:t>ge 10/11</w:t>
      </w:r>
      <w:r w:rsidRPr="00EA4B39">
        <w:rPr>
          <w:rFonts w:ascii="Georgia" w:hAnsi="Georgia"/>
          <w:szCs w:val="28"/>
        </w:rPr>
        <w:t>)</w:t>
      </w:r>
      <w:r w:rsidR="00862EDC" w:rsidRPr="00EA4B39">
        <w:rPr>
          <w:rFonts w:ascii="Georgia" w:hAnsi="Georgia"/>
          <w:szCs w:val="28"/>
        </w:rPr>
        <w:t xml:space="preserve">, </w:t>
      </w:r>
    </w:p>
    <w:p w:rsidR="002510D9" w:rsidRPr="00EA4B39" w:rsidRDefault="00862EDC" w:rsidP="00C21245">
      <w:pPr>
        <w:pStyle w:val="ListParagraph"/>
        <w:numPr>
          <w:ilvl w:val="0"/>
          <w:numId w:val="11"/>
        </w:numPr>
        <w:spacing w:line="360" w:lineRule="auto"/>
        <w:jc w:val="both"/>
        <w:rPr>
          <w:rFonts w:ascii="Georgia" w:hAnsi="Georgia"/>
          <w:szCs w:val="28"/>
        </w:rPr>
      </w:pPr>
      <w:r w:rsidRPr="00EA4B39">
        <w:rPr>
          <w:rFonts w:ascii="Georgia" w:hAnsi="Georgia"/>
          <w:szCs w:val="28"/>
        </w:rPr>
        <w:t xml:space="preserve">Second year of secondary school - Year 8, </w:t>
      </w:r>
      <w:r w:rsidR="002510D9" w:rsidRPr="00EA4B39">
        <w:rPr>
          <w:rFonts w:ascii="Georgia" w:hAnsi="Georgia"/>
          <w:szCs w:val="28"/>
        </w:rPr>
        <w:t>(</w:t>
      </w:r>
      <w:r w:rsidR="00EA4B39" w:rsidRPr="00EA4B39">
        <w:rPr>
          <w:rFonts w:ascii="Georgia" w:hAnsi="Georgia"/>
          <w:szCs w:val="28"/>
        </w:rPr>
        <w:t>A</w:t>
      </w:r>
      <w:r w:rsidRPr="00EA4B39">
        <w:rPr>
          <w:rFonts w:ascii="Georgia" w:hAnsi="Georgia"/>
          <w:szCs w:val="28"/>
        </w:rPr>
        <w:t xml:space="preserve">ge 12/13) and </w:t>
      </w:r>
    </w:p>
    <w:p w:rsidR="002510D9" w:rsidRDefault="002510D9" w:rsidP="00C21245">
      <w:pPr>
        <w:pStyle w:val="ListParagraph"/>
        <w:numPr>
          <w:ilvl w:val="0"/>
          <w:numId w:val="11"/>
        </w:numPr>
        <w:spacing w:line="360" w:lineRule="auto"/>
        <w:jc w:val="both"/>
      </w:pPr>
      <w:r w:rsidRPr="00EA4B39">
        <w:rPr>
          <w:rFonts w:ascii="Georgia" w:hAnsi="Georgia"/>
          <w:szCs w:val="28"/>
        </w:rPr>
        <w:t>T</w:t>
      </w:r>
      <w:r w:rsidR="00862EDC" w:rsidRPr="00EA4B39">
        <w:rPr>
          <w:rFonts w:ascii="Georgia" w:hAnsi="Georgia"/>
          <w:szCs w:val="28"/>
        </w:rPr>
        <w:t xml:space="preserve">hird year of secondary school - Year 9, </w:t>
      </w:r>
      <w:r w:rsidRPr="00EA4B39">
        <w:rPr>
          <w:rFonts w:ascii="Georgia" w:hAnsi="Georgia"/>
          <w:szCs w:val="28"/>
        </w:rPr>
        <w:t>(</w:t>
      </w:r>
      <w:r w:rsidR="00EA4B39" w:rsidRPr="00EA4B39">
        <w:rPr>
          <w:rFonts w:ascii="Georgia" w:hAnsi="Georgia"/>
          <w:szCs w:val="28"/>
        </w:rPr>
        <w:t>A</w:t>
      </w:r>
      <w:r w:rsidR="00862EDC" w:rsidRPr="00EA4B39">
        <w:rPr>
          <w:rFonts w:ascii="Georgia" w:hAnsi="Georgia"/>
          <w:szCs w:val="28"/>
        </w:rPr>
        <w:t>ge 13/14).</w:t>
      </w:r>
      <w:r w:rsidR="00862EDC">
        <w:t xml:space="preserve"> </w:t>
      </w:r>
    </w:p>
    <w:p w:rsidR="00211333" w:rsidRDefault="00211333" w:rsidP="00211333">
      <w:pPr>
        <w:pStyle w:val="ListParagraph"/>
        <w:spacing w:line="360" w:lineRule="auto"/>
        <w:ind w:left="360"/>
        <w:jc w:val="both"/>
      </w:pPr>
    </w:p>
    <w:p w:rsidR="00542A29" w:rsidRPr="002510D9" w:rsidRDefault="00286863" w:rsidP="002510D9">
      <w:pPr>
        <w:spacing w:line="360" w:lineRule="auto"/>
        <w:jc w:val="both"/>
        <w:rPr>
          <w:rFonts w:ascii="Georgia" w:hAnsi="Georgia"/>
          <w:szCs w:val="28"/>
        </w:rPr>
      </w:pPr>
      <w:r w:rsidRPr="002510D9">
        <w:rPr>
          <w:rFonts w:ascii="Georgia" w:hAnsi="Georgia"/>
        </w:rPr>
        <w:t>Most young people reported liking school science from Year 6 (at primary level) through to Year 9 (the end of Key Stage 3 in secondary school). Year 9 students (42%) expressed an interest in studying more science in the future. Students report</w:t>
      </w:r>
      <w:r w:rsidR="002510D9">
        <w:rPr>
          <w:rFonts w:ascii="Georgia" w:hAnsi="Georgia"/>
        </w:rPr>
        <w:t>ed</w:t>
      </w:r>
      <w:r w:rsidRPr="002510D9">
        <w:rPr>
          <w:rFonts w:ascii="Georgia" w:hAnsi="Georgia"/>
        </w:rPr>
        <w:t xml:space="preserve"> positive views of scientists and parents fe</w:t>
      </w:r>
      <w:r w:rsidR="002510D9">
        <w:rPr>
          <w:rFonts w:ascii="Georgia" w:hAnsi="Georgia"/>
        </w:rPr>
        <w:t>lt</w:t>
      </w:r>
      <w:r w:rsidRPr="002510D9">
        <w:rPr>
          <w:rFonts w:ascii="Georgia" w:hAnsi="Georgia"/>
        </w:rPr>
        <w:t xml:space="preserve"> it is important for them to learn science. However, 10 – 14-year olds do not aspire to become scientists. K</w:t>
      </w:r>
      <w:r w:rsidR="003E7D4F" w:rsidRPr="002510D9">
        <w:rPr>
          <w:rFonts w:ascii="Georgia" w:hAnsi="Georgia"/>
        </w:rPr>
        <w:t xml:space="preserve">ey findings showed </w:t>
      </w:r>
      <w:r w:rsidR="00683788">
        <w:rPr>
          <w:rFonts w:ascii="Georgia" w:hAnsi="Georgia"/>
          <w:szCs w:val="28"/>
        </w:rPr>
        <w:t>students</w:t>
      </w:r>
      <w:r w:rsidR="00862EDC" w:rsidRPr="002510D9">
        <w:rPr>
          <w:rFonts w:ascii="Georgia" w:hAnsi="Georgia"/>
          <w:szCs w:val="28"/>
        </w:rPr>
        <w:t xml:space="preserve"> between the ages of 10 and 14 evidenced that ‘liking science is not enough’. Young people begin to develop their own perceptions around science in and out of school. By the age of 10 to 11 years of age a significant proportion of </w:t>
      </w:r>
      <w:r w:rsidR="00683788">
        <w:rPr>
          <w:rFonts w:ascii="Georgia" w:hAnsi="Georgia"/>
          <w:szCs w:val="28"/>
        </w:rPr>
        <w:t>students</w:t>
      </w:r>
      <w:r w:rsidR="00862EDC" w:rsidRPr="002510D9">
        <w:rPr>
          <w:rFonts w:ascii="Georgia" w:hAnsi="Georgia"/>
          <w:szCs w:val="28"/>
        </w:rPr>
        <w:t xml:space="preserve"> make the decision the idea of a career after the age of 16 in STEM ‘is not for me’.</w:t>
      </w:r>
      <w:r w:rsidR="00862EDC" w:rsidRPr="002510D9">
        <w:rPr>
          <w:rStyle w:val="FootnoteReference"/>
          <w:rFonts w:ascii="Georgia" w:hAnsi="Georgia"/>
          <w:szCs w:val="28"/>
        </w:rPr>
        <w:t xml:space="preserve"> </w:t>
      </w:r>
      <w:r w:rsidR="00862EDC" w:rsidRPr="001C211D">
        <w:rPr>
          <w:rStyle w:val="FootnoteReference"/>
          <w:rFonts w:ascii="Georgia" w:hAnsi="Georgia"/>
          <w:szCs w:val="28"/>
        </w:rPr>
        <w:footnoteReference w:id="36"/>
      </w:r>
      <w:r w:rsidR="00862EDC" w:rsidRPr="002510D9">
        <w:rPr>
          <w:rFonts w:ascii="Georgia" w:hAnsi="Georgia"/>
          <w:szCs w:val="28"/>
        </w:rPr>
        <w:t xml:space="preserve"> Generally, students are fairly positive from Year 6 to Year 9 and value school science - although it is evident their enthusiasm begins to diminish over a period of time and </w:t>
      </w:r>
      <w:r w:rsidR="003E7D4F" w:rsidRPr="002510D9">
        <w:rPr>
          <w:rFonts w:ascii="Georgia" w:hAnsi="Georgia"/>
          <w:szCs w:val="28"/>
        </w:rPr>
        <w:t xml:space="preserve">students </w:t>
      </w:r>
      <w:r w:rsidR="00862EDC" w:rsidRPr="002510D9">
        <w:rPr>
          <w:rFonts w:ascii="Georgia" w:hAnsi="Georgia"/>
          <w:szCs w:val="28"/>
        </w:rPr>
        <w:lastRenderedPageBreak/>
        <w:t xml:space="preserve">due to </w:t>
      </w:r>
      <w:r w:rsidR="0060262D" w:rsidRPr="002510D9">
        <w:rPr>
          <w:rFonts w:ascii="Georgia" w:hAnsi="Georgia"/>
          <w:szCs w:val="28"/>
        </w:rPr>
        <w:t xml:space="preserve">an increase in </w:t>
      </w:r>
      <w:r w:rsidR="00862EDC" w:rsidRPr="002510D9">
        <w:rPr>
          <w:rFonts w:ascii="Georgia" w:hAnsi="Georgia"/>
          <w:szCs w:val="28"/>
        </w:rPr>
        <w:t xml:space="preserve">test preparation and writing, in contrast with undertaking less </w:t>
      </w:r>
      <w:r w:rsidR="00862EDC" w:rsidRPr="002510D9">
        <w:rPr>
          <w:rFonts w:ascii="Georgia" w:hAnsi="Georgia"/>
          <w:i/>
          <w:szCs w:val="28"/>
        </w:rPr>
        <w:t>practical experimental wor</w:t>
      </w:r>
      <w:r w:rsidR="009E04AF" w:rsidRPr="002510D9">
        <w:rPr>
          <w:rFonts w:ascii="Georgia" w:hAnsi="Georgia"/>
          <w:i/>
          <w:szCs w:val="28"/>
        </w:rPr>
        <w:t>k</w:t>
      </w:r>
      <w:r w:rsidR="009E04AF" w:rsidRPr="002510D9">
        <w:rPr>
          <w:rFonts w:ascii="Georgia" w:hAnsi="Georgia"/>
          <w:szCs w:val="28"/>
        </w:rPr>
        <w:t xml:space="preserve">. </w:t>
      </w:r>
    </w:p>
    <w:p w:rsidR="001F3661" w:rsidRDefault="001F3661" w:rsidP="00C72F3B">
      <w:pPr>
        <w:spacing w:line="360" w:lineRule="auto"/>
        <w:jc w:val="both"/>
        <w:rPr>
          <w:rFonts w:ascii="Georgia" w:hAnsi="Georgia"/>
          <w:szCs w:val="28"/>
        </w:rPr>
      </w:pPr>
    </w:p>
    <w:p w:rsidR="00C72F3B" w:rsidRDefault="00644999" w:rsidP="00C72F3B">
      <w:pPr>
        <w:spacing w:line="360" w:lineRule="auto"/>
        <w:jc w:val="both"/>
        <w:rPr>
          <w:rFonts w:ascii="Georgia" w:hAnsi="Georgia"/>
          <w:szCs w:val="28"/>
        </w:rPr>
      </w:pPr>
      <w:r>
        <w:rPr>
          <w:rFonts w:ascii="Georgia" w:hAnsi="Georgia"/>
          <w:szCs w:val="28"/>
        </w:rPr>
        <w:t xml:space="preserve">Families can heavily influence how their children may take a certain career pathway, and </w:t>
      </w:r>
      <w:r w:rsidR="00286863">
        <w:rPr>
          <w:rFonts w:ascii="Georgia" w:hAnsi="Georgia"/>
          <w:szCs w:val="28"/>
        </w:rPr>
        <w:t xml:space="preserve">it is </w:t>
      </w:r>
      <w:r>
        <w:rPr>
          <w:rFonts w:ascii="Georgia" w:hAnsi="Georgia"/>
          <w:szCs w:val="28"/>
        </w:rPr>
        <w:t xml:space="preserve">common for parents and young people to not be aware of opportunities science qualifications can offer. </w:t>
      </w:r>
      <w:r w:rsidR="00276370">
        <w:rPr>
          <w:rFonts w:ascii="Georgia" w:hAnsi="Georgia"/>
          <w:szCs w:val="28"/>
        </w:rPr>
        <w:t xml:space="preserve">Supporting families to feel comfortable and knowledgeable about science </w:t>
      </w:r>
      <w:r w:rsidR="00FF58A7">
        <w:rPr>
          <w:rFonts w:ascii="Georgia" w:hAnsi="Georgia"/>
          <w:szCs w:val="28"/>
        </w:rPr>
        <w:t xml:space="preserve">and its relevance to their everyday lives and futures might help more students. </w:t>
      </w:r>
      <w:r w:rsidR="00C43857">
        <w:rPr>
          <w:rFonts w:ascii="Georgia" w:hAnsi="Georgia"/>
          <w:szCs w:val="28"/>
        </w:rPr>
        <w:t xml:space="preserve">Evidence shows </w:t>
      </w:r>
      <w:r w:rsidR="00C43857">
        <w:rPr>
          <w:rFonts w:ascii="Georgia" w:eastAsiaTheme="minorHAnsi" w:hAnsi="Georgia" w:cs="Arial"/>
          <w:color w:val="2A2A2A"/>
          <w:lang w:val="en-US"/>
        </w:rPr>
        <w:t>y</w:t>
      </w:r>
      <w:r w:rsidR="00C43857" w:rsidRPr="00C43857">
        <w:rPr>
          <w:rFonts w:ascii="Georgia" w:eastAsiaTheme="minorHAnsi" w:hAnsi="Georgia" w:cs="Arial"/>
          <w:color w:val="2A2A2A"/>
          <w:lang w:val="en-US"/>
        </w:rPr>
        <w:t>oung people with strong family science connections were more likely to be interested in a science-related career (59%) and to have done relevant work experience in this area (22%) than young people with weak family science connections (33% and 8% respectively).</w:t>
      </w:r>
      <w:r w:rsidR="00C43857">
        <w:rPr>
          <w:rStyle w:val="FootnoteReference"/>
          <w:rFonts w:ascii="Georgia" w:eastAsiaTheme="minorHAnsi" w:hAnsi="Georgia" w:cs="Arial"/>
          <w:color w:val="2A2A2A"/>
          <w:lang w:val="en-US"/>
        </w:rPr>
        <w:footnoteReference w:id="37"/>
      </w:r>
      <w:r w:rsidR="00C43857">
        <w:rPr>
          <w:rFonts w:ascii="Arial" w:eastAsiaTheme="minorHAnsi" w:hAnsi="Arial" w:cs="Arial"/>
          <w:color w:val="2A2A2A"/>
          <w:sz w:val="30"/>
          <w:szCs w:val="30"/>
          <w:lang w:val="en-US"/>
        </w:rPr>
        <w:t xml:space="preserve"> </w:t>
      </w:r>
      <w:r w:rsidR="00110A1B">
        <w:rPr>
          <w:rFonts w:ascii="Georgia" w:hAnsi="Georgia"/>
          <w:szCs w:val="28"/>
        </w:rPr>
        <w:t xml:space="preserve">Students from medium or high science capital are more likely to aspire to science and STEM related careers. </w:t>
      </w:r>
      <w:r w:rsidR="00D958B3">
        <w:rPr>
          <w:rFonts w:ascii="Georgia" w:hAnsi="Georgia"/>
          <w:szCs w:val="28"/>
        </w:rPr>
        <w:t>This is a particular challenge for schools to engage young people who do not have the advantage of strong science networks outside of school.</w:t>
      </w:r>
      <w:r w:rsidR="00D958B3">
        <w:rPr>
          <w:rStyle w:val="FootnoteReference"/>
          <w:rFonts w:ascii="Georgia" w:hAnsi="Georgia"/>
          <w:szCs w:val="28"/>
        </w:rPr>
        <w:footnoteReference w:id="38"/>
      </w:r>
      <w:r w:rsidR="00D958B3">
        <w:rPr>
          <w:rFonts w:ascii="Georgia" w:hAnsi="Georgia"/>
          <w:szCs w:val="28"/>
        </w:rPr>
        <w:t xml:space="preserve"> </w:t>
      </w:r>
      <w:r w:rsidR="00110A1B">
        <w:rPr>
          <w:rFonts w:ascii="Georgia" w:hAnsi="Georgia"/>
          <w:szCs w:val="28"/>
        </w:rPr>
        <w:t xml:space="preserve">Longitudinal tracking showed that </w:t>
      </w:r>
      <w:r w:rsidR="00316327">
        <w:rPr>
          <w:rFonts w:ascii="Georgia" w:hAnsi="Georgia"/>
          <w:szCs w:val="28"/>
        </w:rPr>
        <w:t xml:space="preserve">a </w:t>
      </w:r>
      <w:r w:rsidR="00110A1B">
        <w:rPr>
          <w:rFonts w:ascii="Georgia" w:hAnsi="Georgia"/>
          <w:szCs w:val="28"/>
        </w:rPr>
        <w:t xml:space="preserve">student with low science capital who do not express STEM related aspirations at age 10 are unlikely to develop </w:t>
      </w:r>
      <w:r w:rsidR="00316327">
        <w:rPr>
          <w:rFonts w:ascii="Georgia" w:hAnsi="Georgia"/>
          <w:szCs w:val="28"/>
        </w:rPr>
        <w:t xml:space="preserve">further </w:t>
      </w:r>
      <w:r w:rsidR="00110A1B">
        <w:rPr>
          <w:rFonts w:ascii="Georgia" w:hAnsi="Georgia"/>
          <w:szCs w:val="28"/>
        </w:rPr>
        <w:t xml:space="preserve">aspirations by the age of 14. </w:t>
      </w:r>
      <w:r w:rsidR="00C72F3B">
        <w:rPr>
          <w:rFonts w:ascii="Georgia" w:hAnsi="Georgia"/>
          <w:szCs w:val="28"/>
        </w:rPr>
        <w:t>Students aspirations and career choices by the age of 14 provide a good indication as to whether they will continue learning a STEM based subject area.</w:t>
      </w:r>
      <w:r w:rsidR="00C72F3B">
        <w:rPr>
          <w:rStyle w:val="FootnoteReference"/>
          <w:rFonts w:ascii="Georgia" w:hAnsi="Georgia"/>
          <w:szCs w:val="28"/>
        </w:rPr>
        <w:footnoteReference w:id="39"/>
      </w:r>
      <w:r w:rsidR="00C72F3B">
        <w:rPr>
          <w:rFonts w:ascii="Georgia" w:hAnsi="Georgia"/>
          <w:szCs w:val="28"/>
        </w:rPr>
        <w:t xml:space="preserve">  </w:t>
      </w:r>
    </w:p>
    <w:p w:rsidR="00EC3B0D" w:rsidRDefault="00EC3B0D" w:rsidP="00606C71">
      <w:pPr>
        <w:rPr>
          <w:rFonts w:ascii="Georgia" w:hAnsi="Georgia"/>
          <w:color w:val="B4C6E7" w:themeColor="accent1" w:themeTint="66"/>
          <w:sz w:val="32"/>
          <w:szCs w:val="32"/>
        </w:rPr>
      </w:pPr>
    </w:p>
    <w:p w:rsidR="0002310B" w:rsidRDefault="0002310B" w:rsidP="00606C71">
      <w:pPr>
        <w:rPr>
          <w:rFonts w:ascii="Georgia" w:hAnsi="Georgia"/>
          <w:color w:val="B4C6E7" w:themeColor="accent1" w:themeTint="66"/>
          <w:sz w:val="32"/>
          <w:szCs w:val="32"/>
        </w:rPr>
      </w:pPr>
    </w:p>
    <w:p w:rsidR="0002310B" w:rsidRDefault="0002310B" w:rsidP="00606C71">
      <w:pPr>
        <w:rPr>
          <w:rFonts w:ascii="Georgia" w:hAnsi="Georgia"/>
          <w:color w:val="B4C6E7" w:themeColor="accent1" w:themeTint="66"/>
          <w:sz w:val="32"/>
          <w:szCs w:val="32"/>
        </w:rPr>
      </w:pPr>
    </w:p>
    <w:p w:rsidR="0002310B" w:rsidRPr="002D217B" w:rsidRDefault="0002310B" w:rsidP="002D217B">
      <w:pPr>
        <w:pStyle w:val="NormalWeb"/>
        <w:spacing w:line="360" w:lineRule="auto"/>
        <w:jc w:val="center"/>
        <w:rPr>
          <w:rFonts w:ascii="Georgia" w:hAnsi="Georgia" w:cs="STIXGeneral"/>
        </w:rPr>
        <w:sectPr w:rsidR="0002310B" w:rsidRPr="002D217B" w:rsidSect="00156208">
          <w:headerReference w:type="even" r:id="rId8"/>
          <w:headerReference w:type="default" r:id="rId9"/>
          <w:footerReference w:type="even" r:id="rId10"/>
          <w:footerReference w:type="default" r:id="rId11"/>
          <w:headerReference w:type="first" r:id="rId12"/>
          <w:footerReference w:type="first" r:id="rId13"/>
          <w:pgSz w:w="11900" w:h="16840"/>
          <w:pgMar w:top="1440" w:right="1440" w:bottom="1440" w:left="1440" w:header="708" w:footer="708" w:gutter="0"/>
          <w:cols w:space="708"/>
          <w:docGrid w:linePitch="360"/>
        </w:sectPr>
      </w:pPr>
      <w:r>
        <w:rPr>
          <w:rFonts w:ascii="Georgia" w:hAnsi="Georgia" w:cs="STIXGeneral"/>
        </w:rPr>
        <w:t>_____________</w:t>
      </w:r>
    </w:p>
    <w:p w:rsidR="00BB6AF9" w:rsidRDefault="00BB6AF9" w:rsidP="00C21245">
      <w:pPr>
        <w:pStyle w:val="Reference"/>
        <w:numPr>
          <w:ilvl w:val="0"/>
          <w:numId w:val="23"/>
        </w:numPr>
        <w:rPr>
          <w:rFonts w:ascii="Georgia" w:hAnsi="Georgia"/>
          <w:color w:val="8EAADB" w:themeColor="accent1" w:themeTint="99"/>
          <w:sz w:val="56"/>
          <w:szCs w:val="56"/>
        </w:rPr>
      </w:pPr>
      <w:r>
        <w:rPr>
          <w:rFonts w:ascii="Georgia" w:hAnsi="Georgia"/>
          <w:color w:val="8EAADB" w:themeColor="accent1" w:themeTint="99"/>
          <w:sz w:val="56"/>
          <w:szCs w:val="56"/>
        </w:rPr>
        <w:lastRenderedPageBreak/>
        <w:t>Technology</w:t>
      </w:r>
    </w:p>
    <w:p w:rsidR="00BB6AF9" w:rsidRPr="00D4188F" w:rsidRDefault="00BB6AF9" w:rsidP="00BB6AF9">
      <w:pPr>
        <w:pStyle w:val="Reference"/>
        <w:ind w:left="0" w:firstLine="0"/>
        <w:rPr>
          <w:rFonts w:ascii="Georgia" w:hAnsi="Georgia"/>
        </w:rPr>
      </w:pPr>
    </w:p>
    <w:p w:rsidR="00BB6AF9" w:rsidRDefault="00BB6AF9" w:rsidP="00BB6AF9">
      <w:pPr>
        <w:spacing w:line="360" w:lineRule="auto"/>
        <w:jc w:val="both"/>
        <w:rPr>
          <w:rFonts w:ascii="Georgia" w:hAnsi="Georgia"/>
        </w:rPr>
      </w:pPr>
    </w:p>
    <w:p w:rsidR="00BB6AF9" w:rsidRPr="00BC61F2" w:rsidRDefault="00BB6AF9" w:rsidP="00C21245">
      <w:pPr>
        <w:pStyle w:val="ListParagraph"/>
        <w:numPr>
          <w:ilvl w:val="1"/>
          <w:numId w:val="23"/>
        </w:numPr>
        <w:spacing w:line="360" w:lineRule="auto"/>
        <w:jc w:val="both"/>
        <w:rPr>
          <w:rFonts w:ascii="Georgia" w:hAnsi="Georgia"/>
          <w:szCs w:val="28"/>
        </w:rPr>
      </w:pPr>
      <w:r w:rsidRPr="00BC61F2">
        <w:rPr>
          <w:rFonts w:ascii="Georgia" w:hAnsi="Georgia"/>
          <w:color w:val="8EAADB" w:themeColor="accent1" w:themeTint="99"/>
          <w:sz w:val="32"/>
          <w:szCs w:val="32"/>
        </w:rPr>
        <w:t>EdTech</w:t>
      </w:r>
    </w:p>
    <w:p w:rsidR="00BB6AF9" w:rsidRDefault="00BB6AF9" w:rsidP="00BB6AF9">
      <w:pPr>
        <w:spacing w:line="360" w:lineRule="auto"/>
        <w:jc w:val="both"/>
        <w:rPr>
          <w:rFonts w:ascii="Georgia" w:hAnsi="Georgia"/>
        </w:rPr>
      </w:pPr>
      <w:r>
        <w:rPr>
          <w:rFonts w:ascii="Georgia" w:hAnsi="Georgia"/>
        </w:rPr>
        <w:t>Education technology (</w:t>
      </w:r>
      <w:proofErr w:type="spellStart"/>
      <w:r>
        <w:rPr>
          <w:rFonts w:ascii="Georgia" w:hAnsi="Georgia"/>
        </w:rPr>
        <w:t>EDTech</w:t>
      </w:r>
      <w:proofErr w:type="spellEnd"/>
      <w:r>
        <w:rPr>
          <w:rFonts w:ascii="Georgia" w:hAnsi="Georgia"/>
        </w:rPr>
        <w:t xml:space="preserve">) refers to the practice of using technology to support both teaching and learning. This includes how we can use digital resources, software and services that help aid teaching and students to learn. Technology has become embedded into our own society and transformed how we engage and consume content. </w:t>
      </w:r>
    </w:p>
    <w:p w:rsidR="00E633F2" w:rsidRDefault="00E633F2" w:rsidP="00E633F2">
      <w:pPr>
        <w:spacing w:line="360" w:lineRule="auto"/>
        <w:jc w:val="both"/>
        <w:rPr>
          <w:rFonts w:ascii="Georgia" w:hAnsi="Georgia"/>
        </w:rPr>
      </w:pPr>
      <w:r>
        <w:rPr>
          <w:rFonts w:ascii="Georgia" w:hAnsi="Georgia"/>
        </w:rPr>
        <w:t>Research findings show (46%) of young people from 5-15 years old have their own smartphone, and (49%) own a tablet.</w:t>
      </w:r>
      <w:r>
        <w:rPr>
          <w:rStyle w:val="FootnoteReference"/>
          <w:rFonts w:ascii="Georgia" w:hAnsi="Georgia"/>
        </w:rPr>
        <w:footnoteReference w:id="40"/>
      </w:r>
      <w:r>
        <w:rPr>
          <w:rFonts w:ascii="Georgia" w:hAnsi="Georgia"/>
        </w:rPr>
        <w:t xml:space="preserve"> Generation Alpha (children born from 2010 to 2025), are considered to be the most technological to date and are already familiar with smartphones and tablets.</w:t>
      </w:r>
      <w:r>
        <w:rPr>
          <w:rStyle w:val="FootnoteReference"/>
          <w:rFonts w:ascii="Georgia" w:hAnsi="Georgia"/>
        </w:rPr>
        <w:footnoteReference w:id="41"/>
      </w:r>
      <w:r>
        <w:rPr>
          <w:rFonts w:ascii="Georgia" w:hAnsi="Georgia"/>
        </w:rPr>
        <w:t xml:space="preserve"> </w:t>
      </w:r>
    </w:p>
    <w:p w:rsidR="00E633F2" w:rsidRDefault="00E633F2" w:rsidP="00BB6AF9">
      <w:pPr>
        <w:spacing w:line="360" w:lineRule="auto"/>
        <w:jc w:val="both"/>
        <w:rPr>
          <w:rFonts w:ascii="Georgia" w:hAnsi="Georgia"/>
        </w:rPr>
      </w:pPr>
    </w:p>
    <w:p w:rsidR="00E633F2" w:rsidRDefault="00BB6AF9" w:rsidP="00E633F2">
      <w:pPr>
        <w:spacing w:line="360" w:lineRule="auto"/>
        <w:jc w:val="both"/>
        <w:rPr>
          <w:rFonts w:ascii="Georgia" w:hAnsi="Georgia"/>
        </w:rPr>
      </w:pPr>
      <w:r>
        <w:rPr>
          <w:rFonts w:ascii="Georgia" w:hAnsi="Georgia"/>
        </w:rPr>
        <w:t>UK EdTech sector is projected to be worth £3.4bn by 2021</w:t>
      </w:r>
      <w:r>
        <w:rPr>
          <w:rStyle w:val="FootnoteReference"/>
          <w:rFonts w:ascii="Georgia" w:hAnsi="Georgia"/>
        </w:rPr>
        <w:footnoteReference w:id="42"/>
      </w:r>
      <w:r>
        <w:rPr>
          <w:rFonts w:ascii="Georgia" w:hAnsi="Georgia"/>
        </w:rPr>
        <w:t>, helping to place cutting-edge technologies in the hands of teachers and students for the future. A 2018 report by the British Educational Suppliers Association (BESA) has found that school spending on ICT is set to rise in 2018/19, after recognising the positive impact of educational technology and the transformation it can bring to the classroom. The government’s Industrial Strategy</w:t>
      </w:r>
      <w:r>
        <w:rPr>
          <w:rStyle w:val="FootnoteReference"/>
          <w:rFonts w:ascii="Georgia" w:hAnsi="Georgia"/>
        </w:rPr>
        <w:footnoteReference w:id="43"/>
      </w:r>
      <w:r>
        <w:rPr>
          <w:rFonts w:ascii="Georgia" w:hAnsi="Georgia"/>
        </w:rPr>
        <w:t xml:space="preserve"> has set out ambitious plans to place the UK at the forefront of the technology sector. One area to help transform the economy is to invest an additional £406 million in maths, digital and technical education, helping t</w:t>
      </w:r>
      <w:r w:rsidR="00A164AA">
        <w:rPr>
          <w:rFonts w:ascii="Georgia" w:hAnsi="Georgia"/>
        </w:rPr>
        <w:t xml:space="preserve">o address the shortage of science, technology, engineering and maths (STEM) skills and to boost the UK digital infrastructure with over £1bn of public investment to </w:t>
      </w:r>
      <w:r w:rsidR="00E633F2">
        <w:rPr>
          <w:rFonts w:ascii="Georgia" w:hAnsi="Georgia"/>
        </w:rPr>
        <w:t xml:space="preserve">roll out 5G connectivity of full -fibre networks. The government recognises immersive technologies such as virtual, augmented and mixed reality are changing how we experience the world around us – from entertainment, art and classroom activities. Consequently, they wish to invest in these technologies through a £33 million government Industrial Strategy Challenge Fund for the future. </w:t>
      </w:r>
    </w:p>
    <w:p w:rsidR="00A164AA" w:rsidRPr="00A164AA" w:rsidRDefault="00A164AA" w:rsidP="00E633F2">
      <w:pPr>
        <w:spacing w:line="360" w:lineRule="auto"/>
        <w:jc w:val="both"/>
        <w:rPr>
          <w:rFonts w:ascii="Georgia" w:hAnsi="Georgia"/>
        </w:rPr>
        <w:sectPr w:rsidR="00A164AA" w:rsidRPr="00A164AA" w:rsidSect="00156208">
          <w:pgSz w:w="11900" w:h="16840"/>
          <w:pgMar w:top="1440" w:right="1440" w:bottom="1440" w:left="1440" w:header="708" w:footer="708" w:gutter="0"/>
          <w:cols w:space="708"/>
          <w:docGrid w:linePitch="360"/>
        </w:sectPr>
      </w:pPr>
    </w:p>
    <w:p w:rsidR="00471220" w:rsidRDefault="001A417A" w:rsidP="001A417A">
      <w:pPr>
        <w:spacing w:line="360" w:lineRule="auto"/>
        <w:jc w:val="both"/>
        <w:rPr>
          <w:rFonts w:ascii="Georgia" w:hAnsi="Georgia"/>
        </w:rPr>
      </w:pPr>
      <w:r>
        <w:rPr>
          <w:rFonts w:ascii="Georgia" w:hAnsi="Georgia"/>
        </w:rPr>
        <w:lastRenderedPageBreak/>
        <w:t>In terms of using digital technology for education, the Education Endowment Foundation</w:t>
      </w:r>
      <w:r w:rsidR="00F05F7D">
        <w:rPr>
          <w:rStyle w:val="FootnoteReference"/>
          <w:rFonts w:ascii="Georgia" w:hAnsi="Georgia"/>
        </w:rPr>
        <w:footnoteReference w:id="44"/>
      </w:r>
      <w:r>
        <w:rPr>
          <w:rFonts w:ascii="Georgia" w:hAnsi="Georgia"/>
        </w:rPr>
        <w:t xml:space="preserve"> ask</w:t>
      </w:r>
      <w:r w:rsidR="00F05F7D">
        <w:rPr>
          <w:rFonts w:ascii="Georgia" w:hAnsi="Georgia"/>
        </w:rPr>
        <w:t>s</w:t>
      </w:r>
      <w:r>
        <w:rPr>
          <w:rFonts w:ascii="Georgia" w:hAnsi="Georgia"/>
        </w:rPr>
        <w:t xml:space="preserve"> fundamental questions regarding what </w:t>
      </w:r>
      <w:r w:rsidR="00343E5B">
        <w:rPr>
          <w:rFonts w:ascii="Georgia" w:hAnsi="Georgia"/>
        </w:rPr>
        <w:t xml:space="preserve">schools need </w:t>
      </w:r>
      <w:r>
        <w:rPr>
          <w:rFonts w:ascii="Georgia" w:hAnsi="Georgia"/>
        </w:rPr>
        <w:t xml:space="preserve">to consider before implementing a strategy into a learning environment. </w:t>
      </w:r>
    </w:p>
    <w:p w:rsidR="001A417A" w:rsidRDefault="001A417A" w:rsidP="00E57B22">
      <w:pPr>
        <w:spacing w:line="276" w:lineRule="auto"/>
        <w:jc w:val="both"/>
        <w:rPr>
          <w:rFonts w:ascii="Georgia" w:hAnsi="Georgia"/>
        </w:rPr>
      </w:pPr>
    </w:p>
    <w:p w:rsidR="001A417A" w:rsidRPr="00F05F7D" w:rsidRDefault="001A417A" w:rsidP="00C21245">
      <w:pPr>
        <w:pStyle w:val="ListParagraph"/>
        <w:numPr>
          <w:ilvl w:val="1"/>
          <w:numId w:val="13"/>
        </w:numPr>
        <w:spacing w:line="360" w:lineRule="auto"/>
        <w:jc w:val="both"/>
        <w:rPr>
          <w:rFonts w:ascii="Georgia" w:hAnsi="Georgia"/>
        </w:rPr>
      </w:pPr>
      <w:r w:rsidRPr="00F05F7D">
        <w:rPr>
          <w:rFonts w:ascii="Georgia" w:hAnsi="Georgia"/>
        </w:rPr>
        <w:t xml:space="preserve">Effective use of digital technology is driven by learning and teaching goals rather than a specific technology: the technology is not an end in itself. You should be clear about how any new technology will improve teaching and learning interactions. </w:t>
      </w:r>
    </w:p>
    <w:p w:rsidR="001A417A" w:rsidRPr="00F05F7D" w:rsidRDefault="001A417A" w:rsidP="00F05F7D">
      <w:pPr>
        <w:pStyle w:val="ListParagraph"/>
        <w:spacing w:line="360" w:lineRule="auto"/>
        <w:ind w:left="0"/>
        <w:rPr>
          <w:rFonts w:ascii="Georgia" w:hAnsi="Georgia"/>
        </w:rPr>
      </w:pPr>
    </w:p>
    <w:p w:rsidR="001A417A" w:rsidRPr="00F05F7D" w:rsidRDefault="001A417A" w:rsidP="00C21245">
      <w:pPr>
        <w:pStyle w:val="ListParagraph"/>
        <w:numPr>
          <w:ilvl w:val="1"/>
          <w:numId w:val="13"/>
        </w:numPr>
        <w:spacing w:line="360" w:lineRule="auto"/>
        <w:rPr>
          <w:rFonts w:ascii="Georgia" w:hAnsi="Georgia"/>
        </w:rPr>
      </w:pPr>
      <w:r w:rsidRPr="00F05F7D">
        <w:rPr>
          <w:rFonts w:ascii="Georgia" w:hAnsi="Georgia"/>
        </w:rPr>
        <w:t xml:space="preserve">New technology does not automatically lead to increased attainment. </w:t>
      </w:r>
    </w:p>
    <w:p w:rsidR="001A417A" w:rsidRPr="00F05F7D" w:rsidRDefault="001A417A" w:rsidP="00F05F7D">
      <w:pPr>
        <w:pStyle w:val="ListParagraph"/>
        <w:spacing w:line="360" w:lineRule="auto"/>
        <w:rPr>
          <w:rFonts w:ascii="Georgia" w:hAnsi="Georgia"/>
        </w:rPr>
      </w:pPr>
    </w:p>
    <w:p w:rsidR="001A417A" w:rsidRPr="00F05F7D" w:rsidRDefault="001A417A" w:rsidP="00C21245">
      <w:pPr>
        <w:pStyle w:val="ListParagraph"/>
        <w:numPr>
          <w:ilvl w:val="1"/>
          <w:numId w:val="13"/>
        </w:numPr>
        <w:spacing w:line="360" w:lineRule="auto"/>
        <w:rPr>
          <w:rFonts w:ascii="Georgia" w:hAnsi="Georgia"/>
        </w:rPr>
      </w:pPr>
      <w:r w:rsidRPr="00F05F7D">
        <w:rPr>
          <w:rFonts w:ascii="Georgia" w:hAnsi="Georgia"/>
        </w:rPr>
        <w:t xml:space="preserve">How will any new technology support </w:t>
      </w:r>
      <w:r w:rsidR="00683788">
        <w:rPr>
          <w:rFonts w:ascii="Georgia" w:hAnsi="Georgia"/>
        </w:rPr>
        <w:t>students</w:t>
      </w:r>
      <w:r w:rsidRPr="00F05F7D">
        <w:rPr>
          <w:rFonts w:ascii="Georgia" w:hAnsi="Georgia"/>
        </w:rPr>
        <w:t xml:space="preserve"> to work harder, for longer, or more efficiently, to improve their learning? </w:t>
      </w:r>
    </w:p>
    <w:p w:rsidR="001A417A" w:rsidRPr="00F05F7D" w:rsidRDefault="001A417A" w:rsidP="00F05F7D">
      <w:pPr>
        <w:pStyle w:val="ListParagraph"/>
        <w:spacing w:line="360" w:lineRule="auto"/>
        <w:ind w:left="0"/>
        <w:rPr>
          <w:rFonts w:ascii="Georgia" w:hAnsi="Georgia"/>
        </w:rPr>
      </w:pPr>
    </w:p>
    <w:p w:rsidR="001A417A" w:rsidRPr="00F05F7D" w:rsidRDefault="00683788" w:rsidP="00C21245">
      <w:pPr>
        <w:pStyle w:val="ListParagraph"/>
        <w:numPr>
          <w:ilvl w:val="1"/>
          <w:numId w:val="13"/>
        </w:numPr>
        <w:spacing w:line="360" w:lineRule="auto"/>
        <w:jc w:val="both"/>
        <w:rPr>
          <w:rFonts w:ascii="Georgia" w:hAnsi="Georgia"/>
        </w:rPr>
      </w:pPr>
      <w:r>
        <w:rPr>
          <w:rFonts w:ascii="Georgia" w:hAnsi="Georgia"/>
        </w:rPr>
        <w:t>Students</w:t>
      </w:r>
      <w:r w:rsidR="001A417A" w:rsidRPr="00F05F7D">
        <w:rPr>
          <w:rFonts w:ascii="Georgia" w:hAnsi="Georgia"/>
        </w:rPr>
        <w:t xml:space="preserve">’ motivation to use technology does not always translate into more effective learning, particularly if the use of the technology and the desired learning outcomes are not closely aligned. </w:t>
      </w:r>
    </w:p>
    <w:p w:rsidR="001A417A" w:rsidRPr="00F05F7D" w:rsidRDefault="001A417A" w:rsidP="00F05F7D">
      <w:pPr>
        <w:pStyle w:val="ListParagraph"/>
        <w:spacing w:line="360" w:lineRule="auto"/>
        <w:ind w:left="0"/>
        <w:rPr>
          <w:rFonts w:ascii="Georgia" w:hAnsi="Georgia"/>
        </w:rPr>
      </w:pPr>
    </w:p>
    <w:p w:rsidR="00F05F7D" w:rsidRDefault="001A417A" w:rsidP="00C21245">
      <w:pPr>
        <w:pStyle w:val="ListParagraph"/>
        <w:numPr>
          <w:ilvl w:val="1"/>
          <w:numId w:val="13"/>
        </w:numPr>
        <w:spacing w:line="360" w:lineRule="auto"/>
        <w:jc w:val="both"/>
        <w:rPr>
          <w:rFonts w:ascii="Georgia" w:hAnsi="Georgia"/>
        </w:rPr>
      </w:pPr>
      <w:r w:rsidRPr="00F05F7D">
        <w:rPr>
          <w:rFonts w:ascii="Georgia" w:hAnsi="Georgia"/>
        </w:rPr>
        <w:t>Teachers need support and time to learn to use new technology effectively. This involves more than just learning how to use the hardware or software; training should also support teachers to understand how it can be used for learning.</w:t>
      </w:r>
    </w:p>
    <w:p w:rsidR="00BB6AF9" w:rsidRDefault="00BB6AF9" w:rsidP="006903FC">
      <w:pPr>
        <w:spacing w:line="360" w:lineRule="auto"/>
        <w:jc w:val="both"/>
        <w:rPr>
          <w:rFonts w:ascii="Georgia" w:hAnsi="Georgia"/>
        </w:rPr>
      </w:pPr>
    </w:p>
    <w:p w:rsidR="006903FC" w:rsidRPr="006903FC" w:rsidRDefault="006903FC" w:rsidP="006903FC">
      <w:pPr>
        <w:spacing w:line="360" w:lineRule="auto"/>
        <w:jc w:val="both"/>
        <w:rPr>
          <w:rFonts w:ascii="Georgia" w:hAnsi="Georgia"/>
        </w:rPr>
      </w:pPr>
    </w:p>
    <w:p w:rsidR="00CB5295" w:rsidRPr="00BC61F2" w:rsidRDefault="00D80D00" w:rsidP="00C21245">
      <w:pPr>
        <w:pStyle w:val="ListParagraph"/>
        <w:numPr>
          <w:ilvl w:val="1"/>
          <w:numId w:val="23"/>
        </w:numPr>
        <w:spacing w:line="360" w:lineRule="auto"/>
        <w:jc w:val="both"/>
        <w:rPr>
          <w:rFonts w:ascii="Georgia" w:hAnsi="Georgia"/>
          <w:szCs w:val="28"/>
        </w:rPr>
      </w:pPr>
      <w:r w:rsidRPr="00BC61F2">
        <w:rPr>
          <w:rFonts w:ascii="Georgia" w:hAnsi="Georgia"/>
          <w:color w:val="8EAADB" w:themeColor="accent1" w:themeTint="99"/>
          <w:sz w:val="32"/>
          <w:szCs w:val="32"/>
        </w:rPr>
        <w:t>Virtual Environments and Simulations</w:t>
      </w:r>
    </w:p>
    <w:p w:rsidR="00E57B22" w:rsidRPr="00DF5E4A" w:rsidRDefault="00774FEE" w:rsidP="00397CE1">
      <w:pPr>
        <w:autoSpaceDE w:val="0"/>
        <w:autoSpaceDN w:val="0"/>
        <w:adjustRightInd w:val="0"/>
        <w:spacing w:after="240" w:line="360" w:lineRule="auto"/>
        <w:jc w:val="both"/>
        <w:rPr>
          <w:rFonts w:ascii="Georgia" w:hAnsi="Georgia"/>
          <w:szCs w:val="28"/>
        </w:rPr>
      </w:pPr>
      <w:r>
        <w:rPr>
          <w:rFonts w:ascii="Georgia" w:hAnsi="Georgia"/>
        </w:rPr>
        <w:t>T</w:t>
      </w:r>
      <w:r w:rsidR="00E57B22">
        <w:rPr>
          <w:rFonts w:ascii="Georgia" w:hAnsi="Georgia"/>
        </w:rPr>
        <w:t xml:space="preserve">echnology is accepted to be an integral part of </w:t>
      </w:r>
      <w:r w:rsidR="00E633F2">
        <w:rPr>
          <w:rFonts w:ascii="Georgia" w:hAnsi="Georgia"/>
        </w:rPr>
        <w:t>science</w:t>
      </w:r>
      <w:r w:rsidR="00E57B22">
        <w:rPr>
          <w:rFonts w:ascii="Georgia" w:hAnsi="Georgia"/>
        </w:rPr>
        <w:t xml:space="preserve"> education with the use of ICT, videos, simulation, </w:t>
      </w:r>
      <w:r w:rsidR="00E57B22" w:rsidRPr="00EB13BA">
        <w:rPr>
          <w:rFonts w:ascii="Georgia" w:hAnsi="Georgia"/>
        </w:rPr>
        <w:t xml:space="preserve">broadcast media and </w:t>
      </w:r>
      <w:r w:rsidR="00E57B22">
        <w:rPr>
          <w:rFonts w:ascii="Georgia" w:hAnsi="Georgia"/>
        </w:rPr>
        <w:t>data systems.</w:t>
      </w:r>
      <w:r w:rsidR="00E57B22" w:rsidRPr="00EB13BA">
        <w:rPr>
          <w:rFonts w:ascii="Georgia" w:hAnsi="Georgia"/>
        </w:rPr>
        <w:t xml:space="preserve">  </w:t>
      </w:r>
      <w:r w:rsidR="00E57B22">
        <w:rPr>
          <w:rFonts w:ascii="Georgia" w:hAnsi="Georgia"/>
          <w:szCs w:val="28"/>
        </w:rPr>
        <w:t xml:space="preserve">Information and communication technology (ICT) </w:t>
      </w:r>
      <w:r w:rsidR="00AB1F3F">
        <w:rPr>
          <w:rFonts w:ascii="Georgia" w:hAnsi="Georgia"/>
          <w:szCs w:val="28"/>
        </w:rPr>
        <w:t>offer</w:t>
      </w:r>
      <w:r w:rsidR="00E57B22">
        <w:rPr>
          <w:rFonts w:ascii="Georgia" w:hAnsi="Georgia"/>
          <w:szCs w:val="28"/>
        </w:rPr>
        <w:t xml:space="preserve"> a new educational world of creativity for students and teachers, playing an important role in planning and managing lessons </w:t>
      </w:r>
    </w:p>
    <w:p w:rsidR="00E57B22" w:rsidRDefault="00E57B22" w:rsidP="00397CE1">
      <w:pPr>
        <w:spacing w:line="360" w:lineRule="auto"/>
        <w:jc w:val="both"/>
        <w:rPr>
          <w:rFonts w:ascii="Georgia" w:hAnsi="Georgia"/>
          <w:szCs w:val="28"/>
        </w:rPr>
      </w:pPr>
      <w:r>
        <w:rPr>
          <w:rFonts w:ascii="Georgia" w:hAnsi="Georgia"/>
          <w:szCs w:val="28"/>
        </w:rPr>
        <w:t>ICT should supplement not replace ‘hands on experience’ according to a study</w:t>
      </w:r>
      <w:r>
        <w:rPr>
          <w:rStyle w:val="FootnoteReference"/>
          <w:rFonts w:ascii="Georgia" w:hAnsi="Georgia"/>
          <w:szCs w:val="28"/>
        </w:rPr>
        <w:footnoteReference w:id="45"/>
      </w:r>
      <w:r>
        <w:rPr>
          <w:rFonts w:ascii="Georgia" w:hAnsi="Georgia"/>
          <w:szCs w:val="28"/>
        </w:rPr>
        <w:t xml:space="preserve"> an approach to experimental design applications may not be ‘real and messy’.</w:t>
      </w:r>
      <w:r w:rsidR="00774FEE">
        <w:rPr>
          <w:rFonts w:ascii="Georgia" w:hAnsi="Georgia"/>
          <w:szCs w:val="28"/>
        </w:rPr>
        <w:t xml:space="preserve"> </w:t>
      </w:r>
      <w:r w:rsidR="006C4CD4">
        <w:rPr>
          <w:rFonts w:ascii="Georgia" w:hAnsi="Georgia"/>
          <w:szCs w:val="28"/>
        </w:rPr>
        <w:t>T</w:t>
      </w:r>
      <w:r w:rsidR="00774FEE">
        <w:rPr>
          <w:rFonts w:ascii="Georgia" w:hAnsi="Georgia"/>
          <w:szCs w:val="28"/>
        </w:rPr>
        <w:t>he Gatsby report</w:t>
      </w:r>
      <w:r w:rsidR="00397CE1">
        <w:rPr>
          <w:rStyle w:val="FootnoteReference"/>
          <w:rFonts w:ascii="Georgia" w:hAnsi="Georgia"/>
          <w:szCs w:val="28"/>
        </w:rPr>
        <w:footnoteReference w:id="46"/>
      </w:r>
      <w:r>
        <w:rPr>
          <w:rFonts w:ascii="Georgia" w:hAnsi="Georgia"/>
          <w:szCs w:val="28"/>
        </w:rPr>
        <w:t xml:space="preserve"> </w:t>
      </w:r>
      <w:r w:rsidR="00C31243">
        <w:rPr>
          <w:rFonts w:ascii="Georgia" w:hAnsi="Georgia"/>
          <w:szCs w:val="28"/>
        </w:rPr>
        <w:t xml:space="preserve">acknowledges virtual environments and simulated experiments have a </w:t>
      </w:r>
      <w:r w:rsidR="00C31243">
        <w:rPr>
          <w:rFonts w:ascii="Georgia" w:hAnsi="Georgia"/>
          <w:szCs w:val="28"/>
        </w:rPr>
        <w:lastRenderedPageBreak/>
        <w:t>positive role to play in science education but should not be used to replace a good quality hands-on practical. However,</w:t>
      </w:r>
      <w:r w:rsidR="00491B82">
        <w:rPr>
          <w:rFonts w:ascii="Georgia" w:hAnsi="Georgia"/>
          <w:szCs w:val="28"/>
        </w:rPr>
        <w:t xml:space="preserve"> the report recognises</w:t>
      </w:r>
      <w:r w:rsidR="00C31243">
        <w:rPr>
          <w:rFonts w:ascii="Georgia" w:hAnsi="Georgia"/>
          <w:szCs w:val="28"/>
        </w:rPr>
        <w:t xml:space="preserve"> digital technologies are rapidly </w:t>
      </w:r>
      <w:r w:rsidR="008A2DA3">
        <w:rPr>
          <w:rFonts w:ascii="Georgia" w:hAnsi="Georgia"/>
          <w:szCs w:val="28"/>
        </w:rPr>
        <w:t>evolving,</w:t>
      </w:r>
      <w:r w:rsidR="00C31243">
        <w:rPr>
          <w:rFonts w:ascii="Georgia" w:hAnsi="Georgia"/>
          <w:szCs w:val="28"/>
        </w:rPr>
        <w:t xml:space="preserve"> and teachers should have access to evidence about what works, and training in their use before implementing</w:t>
      </w:r>
      <w:r w:rsidR="00491B82">
        <w:rPr>
          <w:rFonts w:ascii="Georgia" w:hAnsi="Georgia"/>
          <w:szCs w:val="28"/>
        </w:rPr>
        <w:t xml:space="preserve"> them into lesson plans.</w:t>
      </w:r>
      <w:r w:rsidR="00C31243">
        <w:rPr>
          <w:rFonts w:ascii="Georgia" w:hAnsi="Georgia"/>
          <w:szCs w:val="28"/>
        </w:rPr>
        <w:t xml:space="preserve"> </w:t>
      </w:r>
      <w:r>
        <w:rPr>
          <w:rFonts w:ascii="Georgia" w:hAnsi="Georgia"/>
          <w:szCs w:val="28"/>
        </w:rPr>
        <w:t xml:space="preserve">Simulation processes were considered to have a role in developing understanding, through using clear and attractive presentations and providing immediate computerised data. </w:t>
      </w:r>
      <w:r w:rsidR="00703505">
        <w:rPr>
          <w:rFonts w:ascii="Georgia" w:hAnsi="Georgia"/>
          <w:szCs w:val="28"/>
        </w:rPr>
        <w:t xml:space="preserve">A computer simulation of an experiment </w:t>
      </w:r>
      <w:r w:rsidR="00EF1466">
        <w:rPr>
          <w:rFonts w:ascii="Georgia" w:hAnsi="Georgia"/>
          <w:szCs w:val="28"/>
        </w:rPr>
        <w:t>allows</w:t>
      </w:r>
      <w:r w:rsidR="00703505">
        <w:rPr>
          <w:rFonts w:ascii="Georgia" w:hAnsi="Georgia"/>
          <w:szCs w:val="28"/>
        </w:rPr>
        <w:t xml:space="preserve"> </w:t>
      </w:r>
      <w:r w:rsidR="00683788">
        <w:rPr>
          <w:rFonts w:ascii="Georgia" w:hAnsi="Georgia"/>
          <w:szCs w:val="28"/>
        </w:rPr>
        <w:t>students</w:t>
      </w:r>
      <w:r w:rsidR="00703505">
        <w:rPr>
          <w:rFonts w:ascii="Georgia" w:hAnsi="Georgia"/>
          <w:szCs w:val="28"/>
        </w:rPr>
        <w:t xml:space="preserve"> to go through a particular </w:t>
      </w:r>
      <w:r w:rsidR="006E19F5">
        <w:rPr>
          <w:rFonts w:ascii="Georgia" w:hAnsi="Georgia"/>
          <w:szCs w:val="28"/>
        </w:rPr>
        <w:t>activity,</w:t>
      </w:r>
      <w:r w:rsidR="00703505">
        <w:rPr>
          <w:rFonts w:ascii="Georgia" w:hAnsi="Georgia"/>
          <w:szCs w:val="28"/>
        </w:rPr>
        <w:t xml:space="preserve"> so they are familiar with the process </w:t>
      </w:r>
      <w:r w:rsidR="006E19F5">
        <w:rPr>
          <w:rFonts w:ascii="Georgia" w:hAnsi="Georgia"/>
          <w:szCs w:val="28"/>
        </w:rPr>
        <w:t xml:space="preserve">when they repeat it in a classroom setting and allows a student to concentrate on learning. </w:t>
      </w:r>
      <w:r w:rsidR="000F1C93">
        <w:rPr>
          <w:rFonts w:ascii="Georgia" w:hAnsi="Georgia"/>
          <w:szCs w:val="28"/>
        </w:rPr>
        <w:t xml:space="preserve">The economic differences between a real and virtual lab must be considered. </w:t>
      </w:r>
    </w:p>
    <w:p w:rsidR="009D67FE" w:rsidRDefault="009D67FE" w:rsidP="00E57B22">
      <w:pPr>
        <w:spacing w:line="360" w:lineRule="auto"/>
        <w:jc w:val="both"/>
        <w:rPr>
          <w:rFonts w:ascii="Georgia" w:hAnsi="Georgia"/>
          <w:szCs w:val="28"/>
        </w:rPr>
      </w:pPr>
    </w:p>
    <w:p w:rsidR="00E57B22" w:rsidRPr="00384FCB" w:rsidRDefault="00E57B22" w:rsidP="00E57B22">
      <w:pPr>
        <w:spacing w:line="360" w:lineRule="auto"/>
        <w:jc w:val="both"/>
        <w:rPr>
          <w:rFonts w:ascii="Georgia" w:hAnsi="Georgia"/>
          <w:szCs w:val="28"/>
        </w:rPr>
      </w:pPr>
      <w:r>
        <w:rPr>
          <w:rFonts w:ascii="Georgia" w:hAnsi="Georgia"/>
        </w:rPr>
        <w:t>(</w:t>
      </w:r>
      <w:proofErr w:type="spellStart"/>
      <w:r>
        <w:rPr>
          <w:rFonts w:ascii="Georgia" w:hAnsi="Georgia"/>
        </w:rPr>
        <w:t>Dalgarno.B</w:t>
      </w:r>
      <w:proofErr w:type="spellEnd"/>
      <w:r>
        <w:rPr>
          <w:rFonts w:ascii="Georgia" w:hAnsi="Georgia"/>
        </w:rPr>
        <w:t xml:space="preserve"> et. al.</w:t>
      </w:r>
      <w:r w:rsidR="00DF2A71">
        <w:rPr>
          <w:rFonts w:ascii="Georgia" w:hAnsi="Georgia"/>
        </w:rPr>
        <w:t xml:space="preserve"> 2003</w:t>
      </w:r>
      <w:r>
        <w:rPr>
          <w:rFonts w:ascii="Georgia" w:hAnsi="Georgia"/>
        </w:rPr>
        <w:t xml:space="preserve">) </w:t>
      </w:r>
      <w:r w:rsidR="00384FCB">
        <w:rPr>
          <w:rFonts w:ascii="Georgia" w:hAnsi="Georgia"/>
        </w:rPr>
        <w:t>reinforce</w:t>
      </w:r>
      <w:r w:rsidR="00C73A05">
        <w:rPr>
          <w:rFonts w:ascii="Georgia" w:hAnsi="Georgia"/>
        </w:rPr>
        <w:t>s</w:t>
      </w:r>
      <w:r w:rsidR="00384FCB">
        <w:rPr>
          <w:rFonts w:ascii="Georgia" w:hAnsi="Georgia"/>
        </w:rPr>
        <w:t xml:space="preserve"> this in reference to</w:t>
      </w:r>
      <w:r>
        <w:rPr>
          <w:rFonts w:ascii="Georgia" w:hAnsi="Georgia"/>
        </w:rPr>
        <w:t xml:space="preserve"> virtual environments allow students to explore an environment, collect and assemble apparatus before undertaking their first laboratory session. They identify specific benefits in:</w:t>
      </w:r>
    </w:p>
    <w:p w:rsidR="00E57B22" w:rsidRDefault="00E57B22" w:rsidP="00E57B22">
      <w:pPr>
        <w:spacing w:line="360" w:lineRule="auto"/>
        <w:jc w:val="both"/>
        <w:rPr>
          <w:rFonts w:ascii="Georgia" w:hAnsi="Georgia"/>
        </w:rPr>
      </w:pPr>
    </w:p>
    <w:p w:rsidR="00E57B22" w:rsidRDefault="00E57B22" w:rsidP="00D9062A">
      <w:pPr>
        <w:pStyle w:val="ListParagraph"/>
        <w:numPr>
          <w:ilvl w:val="0"/>
          <w:numId w:val="6"/>
        </w:numPr>
        <w:spacing w:line="360" w:lineRule="auto"/>
        <w:jc w:val="both"/>
        <w:rPr>
          <w:rFonts w:ascii="Georgia" w:hAnsi="Georgia"/>
        </w:rPr>
      </w:pPr>
      <w:r>
        <w:rPr>
          <w:rFonts w:ascii="Georgia" w:hAnsi="Georgia"/>
        </w:rPr>
        <w:t>Students feeling more relaxed and comfortable in the laboratory</w:t>
      </w:r>
    </w:p>
    <w:p w:rsidR="00E57B22" w:rsidRDefault="00E57B22" w:rsidP="00D9062A">
      <w:pPr>
        <w:pStyle w:val="ListParagraph"/>
        <w:numPr>
          <w:ilvl w:val="0"/>
          <w:numId w:val="6"/>
        </w:numPr>
        <w:spacing w:line="360" w:lineRule="auto"/>
        <w:jc w:val="both"/>
        <w:rPr>
          <w:rFonts w:ascii="Georgia" w:hAnsi="Georgia"/>
        </w:rPr>
      </w:pPr>
      <w:r>
        <w:rPr>
          <w:rFonts w:ascii="Georgia" w:hAnsi="Georgia"/>
        </w:rPr>
        <w:t>Less time wasted trying to find and set up apparatus</w:t>
      </w:r>
    </w:p>
    <w:p w:rsidR="00E57B22" w:rsidRDefault="00E57B22" w:rsidP="00D9062A">
      <w:pPr>
        <w:pStyle w:val="ListParagraph"/>
        <w:numPr>
          <w:ilvl w:val="0"/>
          <w:numId w:val="6"/>
        </w:numPr>
        <w:spacing w:line="360" w:lineRule="auto"/>
        <w:jc w:val="both"/>
        <w:rPr>
          <w:rFonts w:ascii="Georgia" w:hAnsi="Georgia"/>
        </w:rPr>
      </w:pPr>
      <w:r>
        <w:rPr>
          <w:rFonts w:ascii="Georgia" w:hAnsi="Georgia"/>
        </w:rPr>
        <w:t>Greater familiarity with laboratory procedures to improve safety</w:t>
      </w:r>
    </w:p>
    <w:p w:rsidR="00E57B22" w:rsidRPr="00346363" w:rsidRDefault="00E57B22" w:rsidP="00D9062A">
      <w:pPr>
        <w:pStyle w:val="ListParagraph"/>
        <w:numPr>
          <w:ilvl w:val="0"/>
          <w:numId w:val="6"/>
        </w:numPr>
        <w:spacing w:line="360" w:lineRule="auto"/>
        <w:jc w:val="both"/>
        <w:rPr>
          <w:rFonts w:ascii="Georgia" w:hAnsi="Georgia"/>
        </w:rPr>
      </w:pPr>
      <w:r>
        <w:rPr>
          <w:rFonts w:ascii="Georgia" w:hAnsi="Georgia"/>
        </w:rPr>
        <w:t>Students had more time to devote their attention to chemistry concepts having become more familiar with the procedural aspects of the task.</w:t>
      </w:r>
    </w:p>
    <w:p w:rsidR="00E57B22" w:rsidRDefault="00E57B22" w:rsidP="00E57B22">
      <w:pPr>
        <w:spacing w:line="276" w:lineRule="auto"/>
        <w:jc w:val="both"/>
        <w:rPr>
          <w:rFonts w:ascii="Georgia" w:hAnsi="Georgia"/>
          <w:szCs w:val="28"/>
        </w:rPr>
      </w:pPr>
    </w:p>
    <w:p w:rsidR="00AD5CD0" w:rsidRDefault="00E57B22" w:rsidP="00AD5CD0">
      <w:pPr>
        <w:spacing w:line="360" w:lineRule="auto"/>
        <w:jc w:val="both"/>
        <w:rPr>
          <w:rFonts w:ascii="Georgia" w:hAnsi="Georgia"/>
          <w:szCs w:val="28"/>
        </w:rPr>
      </w:pPr>
      <w:r>
        <w:rPr>
          <w:rFonts w:ascii="Georgia" w:hAnsi="Georgia"/>
          <w:szCs w:val="28"/>
        </w:rPr>
        <w:t xml:space="preserve">(Hawkins &amp; Phelps 2013) identify that a virtual lab simulation can be just as good as the normal hands-on general chemistry laboratory at teaching concepts in electrochemistry. </w:t>
      </w:r>
      <w:r w:rsidR="0048048D">
        <w:rPr>
          <w:rFonts w:ascii="Georgia" w:hAnsi="Georgia"/>
          <w:szCs w:val="28"/>
        </w:rPr>
        <w:t>T</w:t>
      </w:r>
      <w:r>
        <w:rPr>
          <w:rFonts w:ascii="Georgia" w:hAnsi="Georgia"/>
          <w:szCs w:val="28"/>
        </w:rPr>
        <w:t>he difficulty is knowing when it’s appropriate to use for a particular situation</w:t>
      </w:r>
      <w:r w:rsidR="009041DF">
        <w:rPr>
          <w:rFonts w:ascii="Georgia" w:hAnsi="Georgia"/>
          <w:szCs w:val="28"/>
        </w:rPr>
        <w:t>.</w:t>
      </w:r>
      <w:r>
        <w:rPr>
          <w:rFonts w:ascii="Georgia" w:hAnsi="Georgia"/>
          <w:szCs w:val="28"/>
        </w:rPr>
        <w:t xml:space="preserve"> </w:t>
      </w:r>
      <w:r w:rsidR="00AD5CD0" w:rsidRPr="00F73F8D">
        <w:rPr>
          <w:rFonts w:ascii="Georgia" w:hAnsi="Georgia"/>
          <w:szCs w:val="28"/>
        </w:rPr>
        <w:t>(</w:t>
      </w:r>
      <w:proofErr w:type="spellStart"/>
      <w:r w:rsidR="00AD5CD0" w:rsidRPr="00F73F8D">
        <w:rPr>
          <w:rFonts w:ascii="Georgia" w:hAnsi="Georgia"/>
          <w:szCs w:val="28"/>
        </w:rPr>
        <w:t>Herga</w:t>
      </w:r>
      <w:proofErr w:type="spellEnd"/>
      <w:r w:rsidR="00AD5CD0" w:rsidRPr="00F73F8D">
        <w:rPr>
          <w:rFonts w:ascii="Georgia" w:hAnsi="Georgia"/>
          <w:szCs w:val="28"/>
        </w:rPr>
        <w:t xml:space="preserve">. N., </w:t>
      </w:r>
      <w:proofErr w:type="spellStart"/>
      <w:r w:rsidR="00AD5CD0" w:rsidRPr="00F73F8D">
        <w:rPr>
          <w:rFonts w:ascii="Georgia" w:hAnsi="Georgia"/>
          <w:szCs w:val="28"/>
        </w:rPr>
        <w:t>Cagran</w:t>
      </w:r>
      <w:proofErr w:type="spellEnd"/>
      <w:r w:rsidR="00AD5CD0" w:rsidRPr="00F73F8D">
        <w:rPr>
          <w:rFonts w:ascii="Georgia" w:hAnsi="Georgia"/>
          <w:szCs w:val="28"/>
        </w:rPr>
        <w:t xml:space="preserve">. B &amp; </w:t>
      </w:r>
      <w:proofErr w:type="spellStart"/>
      <w:r w:rsidR="00AD5CD0" w:rsidRPr="00F73F8D">
        <w:rPr>
          <w:rFonts w:ascii="Georgia" w:hAnsi="Georgia"/>
          <w:szCs w:val="28"/>
        </w:rPr>
        <w:t>Dinevski</w:t>
      </w:r>
      <w:proofErr w:type="spellEnd"/>
      <w:r w:rsidR="00AD5CD0" w:rsidRPr="00F73F8D">
        <w:rPr>
          <w:rFonts w:ascii="Georgia" w:hAnsi="Georgia"/>
          <w:szCs w:val="28"/>
        </w:rPr>
        <w:t xml:space="preserve"> D 2016)</w:t>
      </w:r>
      <w:r w:rsidR="00AD5CD0">
        <w:rPr>
          <w:rFonts w:ascii="Georgia" w:hAnsi="Georgia"/>
          <w:szCs w:val="28"/>
        </w:rPr>
        <w:t xml:space="preserve"> raise their own points over the advantages a virtual laboratory can bring: </w:t>
      </w:r>
    </w:p>
    <w:p w:rsidR="00AD5CD0" w:rsidRDefault="00AD5CD0" w:rsidP="00AD5CD0">
      <w:pPr>
        <w:spacing w:line="360" w:lineRule="auto"/>
        <w:jc w:val="both"/>
        <w:rPr>
          <w:rFonts w:ascii="Georgia" w:hAnsi="Georgia"/>
          <w:szCs w:val="28"/>
        </w:rPr>
      </w:pPr>
    </w:p>
    <w:p w:rsidR="00AD5CD0" w:rsidRPr="009C3837" w:rsidRDefault="00AD5CD0" w:rsidP="00D9062A">
      <w:pPr>
        <w:pStyle w:val="ListParagraph"/>
        <w:numPr>
          <w:ilvl w:val="0"/>
          <w:numId w:val="6"/>
        </w:numPr>
        <w:spacing w:line="360" w:lineRule="auto"/>
        <w:jc w:val="both"/>
        <w:rPr>
          <w:rFonts w:ascii="Georgia" w:hAnsi="Georgia"/>
          <w:szCs w:val="28"/>
        </w:rPr>
      </w:pPr>
      <w:r w:rsidRPr="00A41737">
        <w:rPr>
          <w:rFonts w:ascii="Georgia" w:hAnsi="Georgia"/>
          <w:szCs w:val="28"/>
        </w:rPr>
        <w:t>Dangerous experiments can be performed without concerns over health and saf</w:t>
      </w:r>
      <w:r>
        <w:rPr>
          <w:rFonts w:ascii="Georgia" w:hAnsi="Georgia"/>
          <w:szCs w:val="28"/>
        </w:rPr>
        <w:t xml:space="preserve">ety issues being implicated </w:t>
      </w:r>
    </w:p>
    <w:p w:rsidR="00AD5CD0" w:rsidRPr="009C3837" w:rsidRDefault="00AD5CD0" w:rsidP="00D9062A">
      <w:pPr>
        <w:pStyle w:val="ListParagraph"/>
        <w:numPr>
          <w:ilvl w:val="0"/>
          <w:numId w:val="6"/>
        </w:numPr>
        <w:spacing w:line="360" w:lineRule="auto"/>
        <w:jc w:val="both"/>
        <w:rPr>
          <w:rFonts w:ascii="Georgia" w:hAnsi="Georgia"/>
          <w:szCs w:val="28"/>
        </w:rPr>
      </w:pPr>
      <w:r>
        <w:rPr>
          <w:rFonts w:ascii="Georgia" w:hAnsi="Georgia"/>
          <w:szCs w:val="28"/>
        </w:rPr>
        <w:t>S</w:t>
      </w:r>
      <w:r w:rsidRPr="00A41737">
        <w:rPr>
          <w:rFonts w:ascii="Georgia" w:hAnsi="Georgia"/>
          <w:szCs w:val="28"/>
        </w:rPr>
        <w:t xml:space="preserve">imulations are affordable, given once they have been created they can be delivered without any further additional costs. </w:t>
      </w:r>
    </w:p>
    <w:p w:rsidR="00AD5CD0" w:rsidRPr="009C3837" w:rsidRDefault="00AD5CD0" w:rsidP="00D9062A">
      <w:pPr>
        <w:pStyle w:val="ListParagraph"/>
        <w:numPr>
          <w:ilvl w:val="0"/>
          <w:numId w:val="6"/>
        </w:numPr>
        <w:spacing w:line="360" w:lineRule="auto"/>
        <w:jc w:val="both"/>
        <w:rPr>
          <w:rFonts w:ascii="Georgia" w:hAnsi="Georgia"/>
          <w:szCs w:val="28"/>
        </w:rPr>
      </w:pPr>
      <w:r w:rsidRPr="00A41737">
        <w:rPr>
          <w:rFonts w:ascii="Georgia" w:hAnsi="Georgia"/>
          <w:szCs w:val="28"/>
        </w:rPr>
        <w:t xml:space="preserve">A virtual laboratory allows for independent or collaborative work </w:t>
      </w:r>
    </w:p>
    <w:p w:rsidR="00AD5CD0" w:rsidRDefault="00AD5CD0" w:rsidP="00D9062A">
      <w:pPr>
        <w:pStyle w:val="ListParagraph"/>
        <w:numPr>
          <w:ilvl w:val="0"/>
          <w:numId w:val="6"/>
        </w:numPr>
        <w:spacing w:line="360" w:lineRule="auto"/>
        <w:jc w:val="both"/>
        <w:rPr>
          <w:rFonts w:ascii="Georgia" w:hAnsi="Georgia"/>
          <w:szCs w:val="28"/>
        </w:rPr>
      </w:pPr>
      <w:r>
        <w:rPr>
          <w:rFonts w:ascii="Georgia" w:hAnsi="Georgia"/>
          <w:szCs w:val="28"/>
        </w:rPr>
        <w:t xml:space="preserve">The use of virtual laboratories in chemistry classes help to present teaching matter at the microscopic, symbolic and sub-microscopic levels. </w:t>
      </w:r>
    </w:p>
    <w:p w:rsidR="0095799D" w:rsidRDefault="00E57B22" w:rsidP="006D192D">
      <w:pPr>
        <w:spacing w:line="360" w:lineRule="auto"/>
        <w:jc w:val="both"/>
        <w:rPr>
          <w:rFonts w:ascii="Georgia" w:hAnsi="Georgia"/>
        </w:rPr>
      </w:pPr>
      <w:r>
        <w:rPr>
          <w:rFonts w:ascii="Georgia" w:hAnsi="Georgia"/>
        </w:rPr>
        <w:lastRenderedPageBreak/>
        <w:t xml:space="preserve">Current VR </w:t>
      </w:r>
      <w:r w:rsidR="00C73A05">
        <w:rPr>
          <w:rFonts w:ascii="Georgia" w:hAnsi="Georgia"/>
        </w:rPr>
        <w:t>examples</w:t>
      </w:r>
      <w:r>
        <w:rPr>
          <w:rFonts w:ascii="Georgia" w:hAnsi="Georgia"/>
        </w:rPr>
        <w:t xml:space="preserve"> such as </w:t>
      </w:r>
      <w:proofErr w:type="spellStart"/>
      <w:r>
        <w:rPr>
          <w:rFonts w:ascii="Georgia" w:hAnsi="Georgia"/>
        </w:rPr>
        <w:t>Labster</w:t>
      </w:r>
      <w:proofErr w:type="spellEnd"/>
      <w:r w:rsidR="00FD071E">
        <w:rPr>
          <w:rFonts w:ascii="Georgia" w:hAnsi="Georgia"/>
        </w:rPr>
        <w:t xml:space="preserve">, </w:t>
      </w:r>
      <w:proofErr w:type="spellStart"/>
      <w:r w:rsidR="00FD071E">
        <w:rPr>
          <w:rFonts w:ascii="Georgia" w:hAnsi="Georgia"/>
        </w:rPr>
        <w:t>Holo</w:t>
      </w:r>
      <w:r w:rsidR="00DF07D1">
        <w:rPr>
          <w:rFonts w:ascii="Georgia" w:hAnsi="Georgia"/>
        </w:rPr>
        <w:t>LAB</w:t>
      </w:r>
      <w:proofErr w:type="spellEnd"/>
      <w:r w:rsidR="00FD071E">
        <w:rPr>
          <w:rFonts w:ascii="Georgia" w:hAnsi="Georgia"/>
        </w:rPr>
        <w:t xml:space="preserve"> </w:t>
      </w:r>
      <w:r w:rsidR="00DF07D1">
        <w:rPr>
          <w:rFonts w:ascii="Georgia" w:hAnsi="Georgia"/>
        </w:rPr>
        <w:t xml:space="preserve">Champion </w:t>
      </w:r>
      <w:r w:rsidR="00FD071E">
        <w:rPr>
          <w:rFonts w:ascii="Georgia" w:hAnsi="Georgia"/>
        </w:rPr>
        <w:t xml:space="preserve">and </w:t>
      </w:r>
      <w:r>
        <w:rPr>
          <w:rFonts w:ascii="Georgia" w:hAnsi="Georgia"/>
        </w:rPr>
        <w:t xml:space="preserve">MEL Science are </w:t>
      </w:r>
      <w:r w:rsidR="00C73A05">
        <w:rPr>
          <w:rFonts w:ascii="Georgia" w:hAnsi="Georgia"/>
        </w:rPr>
        <w:t xml:space="preserve">all </w:t>
      </w:r>
      <w:r>
        <w:rPr>
          <w:rFonts w:ascii="Georgia" w:hAnsi="Georgia"/>
        </w:rPr>
        <w:t xml:space="preserve">available to remotely access. </w:t>
      </w:r>
      <w:proofErr w:type="spellStart"/>
      <w:r w:rsidR="00CB0971">
        <w:rPr>
          <w:rFonts w:ascii="Georgia" w:hAnsi="Georgia"/>
        </w:rPr>
        <w:t>Labster’s</w:t>
      </w:r>
      <w:proofErr w:type="spellEnd"/>
      <w:r w:rsidR="00CB0971">
        <w:rPr>
          <w:rFonts w:ascii="Georgia" w:hAnsi="Georgia"/>
        </w:rPr>
        <w:t xml:space="preserve"> justification </w:t>
      </w:r>
      <w:r w:rsidR="00CB0971">
        <w:rPr>
          <w:rStyle w:val="FootnoteReference"/>
          <w:rFonts w:ascii="Georgia" w:hAnsi="Georgia"/>
        </w:rPr>
        <w:footnoteReference w:id="47"/>
      </w:r>
      <w:r w:rsidR="00CB0971">
        <w:rPr>
          <w:rFonts w:ascii="Georgia" w:hAnsi="Georgia"/>
        </w:rPr>
        <w:t xml:space="preserve"> for using virtual reality laboratories as a resource for learning is a) </w:t>
      </w:r>
      <w:r w:rsidR="00CB0971" w:rsidRPr="001455BA">
        <w:rPr>
          <w:rFonts w:ascii="Georgia" w:hAnsi="Georgia"/>
          <w:i/>
        </w:rPr>
        <w:t>lack of time</w:t>
      </w:r>
      <w:r w:rsidR="00CB0971">
        <w:rPr>
          <w:rFonts w:ascii="Georgia" w:hAnsi="Georgia"/>
        </w:rPr>
        <w:t xml:space="preserve"> – being not enough contact hours for science students to facilitate a more authentic research-style laboratory approach b) </w:t>
      </w:r>
      <w:r w:rsidR="00CB0971" w:rsidRPr="001455BA">
        <w:rPr>
          <w:rFonts w:ascii="Georgia" w:hAnsi="Georgia"/>
          <w:i/>
        </w:rPr>
        <w:t>lack of second chances</w:t>
      </w:r>
      <w:r w:rsidR="00CB0971">
        <w:rPr>
          <w:rFonts w:ascii="Georgia" w:hAnsi="Georgia"/>
        </w:rPr>
        <w:t xml:space="preserve"> – the limitation of research-based activities</w:t>
      </w:r>
      <w:r w:rsidR="00C73A05">
        <w:rPr>
          <w:rFonts w:ascii="Georgia" w:hAnsi="Georgia"/>
        </w:rPr>
        <w:t xml:space="preserve">, </w:t>
      </w:r>
      <w:r w:rsidR="00CB0971">
        <w:rPr>
          <w:rFonts w:ascii="Georgia" w:hAnsi="Georgia"/>
        </w:rPr>
        <w:t xml:space="preserve">c) </w:t>
      </w:r>
      <w:r w:rsidR="00CB0971" w:rsidRPr="001455BA">
        <w:rPr>
          <w:rFonts w:ascii="Georgia" w:hAnsi="Georgia"/>
          <w:i/>
        </w:rPr>
        <w:t xml:space="preserve">lack of </w:t>
      </w:r>
      <w:r w:rsidR="00CB0971">
        <w:rPr>
          <w:rFonts w:ascii="Georgia" w:hAnsi="Georgia"/>
          <w:i/>
        </w:rPr>
        <w:t xml:space="preserve">accessibility to lab facilities </w:t>
      </w:r>
      <w:r w:rsidR="00CB0971" w:rsidRPr="001455BA">
        <w:rPr>
          <w:rFonts w:ascii="Georgia" w:hAnsi="Georgia"/>
        </w:rPr>
        <w:t>–</w:t>
      </w:r>
      <w:r w:rsidR="00CB0971">
        <w:rPr>
          <w:rFonts w:ascii="Georgia" w:hAnsi="Georgia"/>
        </w:rPr>
        <w:t xml:space="preserve"> the cost of keeping well-equipped and laboratories up to date in relation to new techniques and methods.</w:t>
      </w:r>
      <w:r w:rsidR="00FD071E">
        <w:rPr>
          <w:rFonts w:ascii="Georgia" w:hAnsi="Georgia"/>
        </w:rPr>
        <w:t xml:space="preserve"> </w:t>
      </w:r>
      <w:proofErr w:type="spellStart"/>
      <w:r w:rsidR="00FD071E" w:rsidRPr="00DF07D1">
        <w:rPr>
          <w:rFonts w:ascii="Georgia" w:hAnsi="Georgia"/>
        </w:rPr>
        <w:t>Holo</w:t>
      </w:r>
      <w:r w:rsidR="00DF07D1" w:rsidRPr="00DF07D1">
        <w:rPr>
          <w:rFonts w:ascii="Georgia" w:hAnsi="Georgia"/>
        </w:rPr>
        <w:t>LAB</w:t>
      </w:r>
      <w:proofErr w:type="spellEnd"/>
      <w:r w:rsidR="00FD071E">
        <w:rPr>
          <w:rFonts w:ascii="Georgia" w:hAnsi="Georgia"/>
        </w:rPr>
        <w:t xml:space="preserve"> </w:t>
      </w:r>
      <w:r w:rsidR="00DF07D1">
        <w:rPr>
          <w:rFonts w:ascii="Georgia" w:hAnsi="Georgia"/>
        </w:rPr>
        <w:t>Champion is an immersive virtual reality lab</w:t>
      </w:r>
      <w:r w:rsidR="009D6732">
        <w:rPr>
          <w:rFonts w:ascii="Georgia" w:hAnsi="Georgia"/>
        </w:rPr>
        <w:t xml:space="preserve"> </w:t>
      </w:r>
      <w:r w:rsidR="00DF07D1">
        <w:rPr>
          <w:rFonts w:ascii="Georgia" w:hAnsi="Georgia"/>
        </w:rPr>
        <w:t xml:space="preserve">practice game show that allows students to interact and compete safely in a lab environment, perform actual measurements complete challenges </w:t>
      </w:r>
      <w:r w:rsidR="009D6732">
        <w:rPr>
          <w:rFonts w:ascii="Georgia" w:hAnsi="Georgia"/>
        </w:rPr>
        <w:t xml:space="preserve">to </w:t>
      </w:r>
      <w:r w:rsidR="00DF07D1">
        <w:rPr>
          <w:rFonts w:ascii="Georgia" w:hAnsi="Georgia"/>
        </w:rPr>
        <w:t xml:space="preserve">earn trophies. </w:t>
      </w:r>
    </w:p>
    <w:p w:rsidR="00FD071E" w:rsidRDefault="007C6A00" w:rsidP="00397CE1">
      <w:pPr>
        <w:spacing w:line="360" w:lineRule="auto"/>
        <w:jc w:val="both"/>
        <w:rPr>
          <w:rFonts w:ascii="Georgia" w:hAnsi="Georgia"/>
          <w:i/>
          <w:sz w:val="20"/>
          <w:szCs w:val="20"/>
        </w:rPr>
      </w:pPr>
      <w:r>
        <w:rPr>
          <w:rFonts w:ascii="Georgia" w:hAnsi="Georgia"/>
          <w:noProof/>
          <w:szCs w:val="28"/>
        </w:rPr>
        <w:drawing>
          <wp:anchor distT="0" distB="0" distL="114300" distR="114300" simplePos="0" relativeHeight="251649024" behindDoc="0" locked="0" layoutInCell="1" allowOverlap="1">
            <wp:simplePos x="0" y="0"/>
            <wp:positionH relativeFrom="column">
              <wp:posOffset>2867660</wp:posOffset>
            </wp:positionH>
            <wp:positionV relativeFrom="paragraph">
              <wp:posOffset>151130</wp:posOffset>
            </wp:positionV>
            <wp:extent cx="3774440" cy="1711325"/>
            <wp:effectExtent l="0" t="0" r="0" b="317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3-07 at 23.21.08.png"/>
                    <pic:cNvPicPr/>
                  </pic:nvPicPr>
                  <pic:blipFill rotWithShape="1">
                    <a:blip r:embed="rId14" cstate="print">
                      <a:extLst>
                        <a:ext uri="{28A0092B-C50C-407E-A947-70E740481C1C}">
                          <a14:useLocalDpi xmlns:a14="http://schemas.microsoft.com/office/drawing/2010/main" val="0"/>
                        </a:ext>
                      </a:extLst>
                    </a:blip>
                    <a:srcRect l="10510" t="15023" r="6409" b="12595"/>
                    <a:stretch/>
                  </pic:blipFill>
                  <pic:spPr bwMode="auto">
                    <a:xfrm>
                      <a:off x="0" y="0"/>
                      <a:ext cx="377444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eorgia" w:hAnsi="Georgia"/>
          <w:noProof/>
          <w:szCs w:val="28"/>
        </w:rPr>
        <w:drawing>
          <wp:anchor distT="0" distB="0" distL="114300" distR="114300" simplePos="0" relativeHeight="251650048" behindDoc="0" locked="0" layoutInCell="1" allowOverlap="1">
            <wp:simplePos x="0" y="0"/>
            <wp:positionH relativeFrom="column">
              <wp:posOffset>-914400</wp:posOffset>
            </wp:positionH>
            <wp:positionV relativeFrom="paragraph">
              <wp:posOffset>146685</wp:posOffset>
            </wp:positionV>
            <wp:extent cx="3780155" cy="1711325"/>
            <wp:effectExtent l="0" t="0" r="4445" b="31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3-07 at 22.20.33.png"/>
                    <pic:cNvPicPr/>
                  </pic:nvPicPr>
                  <pic:blipFill rotWithShape="1">
                    <a:blip r:embed="rId15">
                      <a:extLst>
                        <a:ext uri="{28A0092B-C50C-407E-A947-70E740481C1C}">
                          <a14:useLocalDpi xmlns:a14="http://schemas.microsoft.com/office/drawing/2010/main" val="0"/>
                        </a:ext>
                      </a:extLst>
                    </a:blip>
                    <a:srcRect t="6792" b="9087"/>
                    <a:stretch/>
                  </pic:blipFill>
                  <pic:spPr bwMode="auto">
                    <a:xfrm>
                      <a:off x="0" y="0"/>
                      <a:ext cx="378015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5E3F" w:rsidRDefault="007F5E3F" w:rsidP="007F5E3F">
      <w:pPr>
        <w:spacing w:line="360" w:lineRule="auto"/>
        <w:jc w:val="both"/>
        <w:rPr>
          <w:rFonts w:ascii="Georgia" w:hAnsi="Georgia"/>
          <w:i/>
          <w:sz w:val="20"/>
          <w:szCs w:val="20"/>
        </w:rPr>
      </w:pPr>
    </w:p>
    <w:p w:rsidR="007F5E3F" w:rsidRDefault="007F5E3F" w:rsidP="007F5E3F">
      <w:pPr>
        <w:spacing w:line="360" w:lineRule="auto"/>
        <w:jc w:val="both"/>
        <w:rPr>
          <w:rFonts w:ascii="Georgia" w:hAnsi="Georgia"/>
          <w:i/>
          <w:sz w:val="20"/>
          <w:szCs w:val="20"/>
        </w:rPr>
      </w:pPr>
      <w:proofErr w:type="spellStart"/>
      <w:r>
        <w:rPr>
          <w:rFonts w:ascii="Georgia" w:hAnsi="Georgia"/>
          <w:i/>
          <w:sz w:val="20"/>
          <w:szCs w:val="20"/>
        </w:rPr>
        <w:t>H</w:t>
      </w:r>
      <w:r w:rsidRPr="00B04D6C">
        <w:rPr>
          <w:rFonts w:ascii="Georgia" w:hAnsi="Georgia"/>
          <w:i/>
          <w:sz w:val="20"/>
          <w:szCs w:val="20"/>
        </w:rPr>
        <w:t>oloLAB</w:t>
      </w:r>
      <w:proofErr w:type="spellEnd"/>
      <w:r w:rsidRPr="00B04D6C">
        <w:rPr>
          <w:rFonts w:ascii="Georgia" w:hAnsi="Georgia"/>
          <w:i/>
          <w:sz w:val="20"/>
          <w:szCs w:val="20"/>
        </w:rPr>
        <w:t xml:space="preserve"> VR Champions </w:t>
      </w:r>
      <w:r>
        <w:rPr>
          <w:rFonts w:ascii="Georgia" w:hAnsi="Georgia"/>
          <w:i/>
          <w:sz w:val="20"/>
          <w:szCs w:val="20"/>
        </w:rPr>
        <w:t xml:space="preserve">/ </w:t>
      </w:r>
      <w:r w:rsidRPr="00B04D6C">
        <w:rPr>
          <w:rFonts w:ascii="Georgia" w:hAnsi="Georgia"/>
          <w:i/>
          <w:sz w:val="20"/>
          <w:szCs w:val="20"/>
        </w:rPr>
        <w:t>MEL Science</w:t>
      </w:r>
    </w:p>
    <w:p w:rsidR="008336C3" w:rsidRDefault="008336C3" w:rsidP="00F14E2F">
      <w:pPr>
        <w:spacing w:line="360" w:lineRule="auto"/>
        <w:jc w:val="both"/>
        <w:rPr>
          <w:rFonts w:ascii="Georgia" w:hAnsi="Georgia"/>
          <w:szCs w:val="28"/>
        </w:rPr>
      </w:pPr>
    </w:p>
    <w:p w:rsidR="008B1D90" w:rsidRDefault="00E57B22" w:rsidP="00F14E2F">
      <w:pPr>
        <w:spacing w:line="360" w:lineRule="auto"/>
        <w:jc w:val="both"/>
        <w:rPr>
          <w:rFonts w:ascii="Georgia" w:hAnsi="Georgia"/>
          <w:szCs w:val="28"/>
        </w:rPr>
      </w:pPr>
      <w:r>
        <w:rPr>
          <w:rFonts w:ascii="Georgia" w:hAnsi="Georgia"/>
          <w:szCs w:val="28"/>
        </w:rPr>
        <w:t>Setting up and analysing molecular simulations can be a lengthily process that requires considerable patience and expertise. Whereas, interactive simulations provide a much lower latency approach for manipulating and exploring molecular structures (Tek et al, 2012). Such methods provide a virtual or augmented reality framework that immerses a user within a simulation to intuitively inte</w:t>
      </w:r>
      <w:r w:rsidR="00623FDB">
        <w:rPr>
          <w:rFonts w:ascii="Georgia" w:hAnsi="Georgia"/>
          <w:szCs w:val="28"/>
        </w:rPr>
        <w:t>ract with molecular structures</w:t>
      </w:r>
      <w:r w:rsidR="00DA121F">
        <w:rPr>
          <w:rFonts w:ascii="Georgia" w:hAnsi="Georgia"/>
          <w:szCs w:val="28"/>
        </w:rPr>
        <w:t xml:space="preserve">. </w:t>
      </w:r>
      <w:r>
        <w:rPr>
          <w:rFonts w:ascii="Georgia" w:hAnsi="Georgia"/>
          <w:szCs w:val="28"/>
        </w:rPr>
        <w:t>The use of constructing physical models within chemistry has always been through a traditional method; however, with the advent of computing the use of haptic interaction and utilisation of tangible physical models that may be augmented have shown promise in enhancing student learning</w:t>
      </w:r>
      <w:r w:rsidR="00500E69">
        <w:rPr>
          <w:rFonts w:ascii="Georgia" w:hAnsi="Georgia"/>
          <w:szCs w:val="28"/>
        </w:rPr>
        <w:t xml:space="preserve"> </w:t>
      </w:r>
      <w:r w:rsidRPr="00500E69">
        <w:rPr>
          <w:rFonts w:ascii="Georgia" w:hAnsi="Georgia"/>
          <w:szCs w:val="28"/>
        </w:rPr>
        <w:t>(Host GE et al 2013).</w:t>
      </w:r>
      <w:r>
        <w:rPr>
          <w:rFonts w:ascii="Georgia" w:hAnsi="Georgia"/>
          <w:szCs w:val="28"/>
        </w:rPr>
        <w:t xml:space="preserve">  </w:t>
      </w:r>
    </w:p>
    <w:p w:rsidR="008B1D90" w:rsidRDefault="008B1D90" w:rsidP="00F14E2F">
      <w:pPr>
        <w:spacing w:line="360" w:lineRule="auto"/>
        <w:jc w:val="both"/>
        <w:rPr>
          <w:rFonts w:ascii="Georgia" w:hAnsi="Georgia"/>
          <w:szCs w:val="28"/>
        </w:rPr>
      </w:pPr>
    </w:p>
    <w:p w:rsidR="00F14E2F" w:rsidRPr="008B1D90" w:rsidRDefault="00F14E2F" w:rsidP="00F14E2F">
      <w:pPr>
        <w:spacing w:line="360" w:lineRule="auto"/>
        <w:jc w:val="both"/>
        <w:rPr>
          <w:rFonts w:ascii="Georgia" w:hAnsi="Georgia"/>
          <w:szCs w:val="28"/>
        </w:rPr>
      </w:pPr>
      <w:r w:rsidRPr="00C92053">
        <w:rPr>
          <w:rFonts w:ascii="Georgia" w:hAnsi="Georgia"/>
          <w:szCs w:val="28"/>
        </w:rPr>
        <w:t>In 2015, the USA department of education, released a report - A vision for STEM based learning 2026. They outline</w:t>
      </w:r>
      <w:r>
        <w:rPr>
          <w:rFonts w:ascii="Georgia" w:hAnsi="Georgia"/>
          <w:szCs w:val="28"/>
        </w:rPr>
        <w:t>d</w:t>
      </w:r>
      <w:r w:rsidRPr="00C92053">
        <w:rPr>
          <w:rFonts w:ascii="Georgia" w:hAnsi="Georgia"/>
          <w:szCs w:val="28"/>
        </w:rPr>
        <w:t xml:space="preserve"> the need for flexible and inclusive learning spaces that </w:t>
      </w:r>
      <w:r w:rsidRPr="00C92053">
        <w:rPr>
          <w:rFonts w:ascii="Georgia" w:hAnsi="Georgia"/>
          <w:szCs w:val="28"/>
        </w:rPr>
        <w:lastRenderedPageBreak/>
        <w:t xml:space="preserve">offer teachers and students </w:t>
      </w:r>
      <w:r>
        <w:rPr>
          <w:rFonts w:ascii="Georgia" w:hAnsi="Georgia"/>
          <w:szCs w:val="28"/>
        </w:rPr>
        <w:t xml:space="preserve">the </w:t>
      </w:r>
      <w:r w:rsidRPr="00C92053">
        <w:rPr>
          <w:rFonts w:ascii="Georgia" w:hAnsi="Georgia" w:cs="Arial"/>
          <w:color w:val="222222"/>
          <w:shd w:val="clear" w:color="auto" w:fill="FFFFFF"/>
        </w:rPr>
        <w:t xml:space="preserve">structure, equipment, and access to materials, including spaces that are located in the classroom, in the natural world, makerspaces, and those that are augmented by virtual and technology-based platforms </w:t>
      </w:r>
      <w:r>
        <w:rPr>
          <w:rFonts w:ascii="Georgia" w:hAnsi="Georgia" w:cs="Arial"/>
          <w:color w:val="222222"/>
          <w:shd w:val="clear" w:color="auto" w:fill="FFFFFF"/>
        </w:rPr>
        <w:t>to</w:t>
      </w:r>
      <w:r w:rsidRPr="00C92053">
        <w:rPr>
          <w:rFonts w:ascii="Georgia" w:hAnsi="Georgia" w:cs="Arial"/>
          <w:color w:val="222222"/>
          <w:shd w:val="clear" w:color="auto" w:fill="FFFFFF"/>
        </w:rPr>
        <w:t xml:space="preserve"> enhance learners’ STEM experiences.</w:t>
      </w:r>
      <w:r w:rsidR="009041DF">
        <w:rPr>
          <w:rFonts w:ascii="Georgia" w:hAnsi="Georgia" w:cs="Arial"/>
          <w:color w:val="222222"/>
          <w:shd w:val="clear" w:color="auto" w:fill="FFFFFF"/>
        </w:rPr>
        <w:t xml:space="preserve"> Virtual laboratory technology is becoming more manipulative, interactive and ‘real’ </w:t>
      </w:r>
      <w:r w:rsidR="0084233C">
        <w:rPr>
          <w:rFonts w:ascii="Georgia" w:hAnsi="Georgia" w:cs="Arial"/>
          <w:color w:val="222222"/>
          <w:shd w:val="clear" w:color="auto" w:fill="FFFFFF"/>
        </w:rPr>
        <w:t>as time goes on, and the future of these types of technologies will only develop quicker. (Brinson. J 2015).</w:t>
      </w:r>
    </w:p>
    <w:p w:rsidR="00A63780" w:rsidRDefault="00A63780" w:rsidP="000160C4">
      <w:pPr>
        <w:spacing w:line="276" w:lineRule="auto"/>
        <w:jc w:val="both"/>
        <w:rPr>
          <w:rFonts w:ascii="Georgia" w:hAnsi="Georgia"/>
          <w:szCs w:val="28"/>
        </w:rPr>
      </w:pPr>
    </w:p>
    <w:p w:rsidR="00A63780" w:rsidRDefault="00A63780" w:rsidP="000160C4">
      <w:pPr>
        <w:spacing w:line="276" w:lineRule="auto"/>
        <w:jc w:val="both"/>
        <w:rPr>
          <w:rFonts w:ascii="Georgia" w:hAnsi="Georgia"/>
          <w:szCs w:val="28"/>
        </w:rPr>
      </w:pPr>
    </w:p>
    <w:p w:rsidR="00A63780" w:rsidRDefault="00A63780" w:rsidP="000160C4">
      <w:pPr>
        <w:spacing w:line="276" w:lineRule="auto"/>
        <w:jc w:val="both"/>
        <w:rPr>
          <w:rFonts w:ascii="Georgia" w:hAnsi="Georgia"/>
          <w:szCs w:val="28"/>
        </w:rPr>
      </w:pPr>
    </w:p>
    <w:p w:rsidR="00927737" w:rsidRPr="00BC61F2" w:rsidRDefault="0048048D" w:rsidP="00C21245">
      <w:pPr>
        <w:pStyle w:val="ListParagraph"/>
        <w:numPr>
          <w:ilvl w:val="1"/>
          <w:numId w:val="23"/>
        </w:numPr>
        <w:spacing w:line="360" w:lineRule="auto"/>
        <w:jc w:val="both"/>
        <w:rPr>
          <w:rFonts w:ascii="Georgia" w:hAnsi="Georgia"/>
          <w:color w:val="8EAADB" w:themeColor="accent1" w:themeTint="99"/>
          <w:sz w:val="32"/>
          <w:szCs w:val="32"/>
        </w:rPr>
      </w:pPr>
      <w:r w:rsidRPr="00BC61F2">
        <w:rPr>
          <w:rFonts w:ascii="Georgia" w:hAnsi="Georgia"/>
          <w:color w:val="8EAADB" w:themeColor="accent1" w:themeTint="99"/>
          <w:sz w:val="32"/>
          <w:szCs w:val="32"/>
        </w:rPr>
        <w:t>What is Augmented Reality?</w:t>
      </w:r>
    </w:p>
    <w:p w:rsidR="002963F3" w:rsidRDefault="002963F3" w:rsidP="00E4007E">
      <w:pPr>
        <w:spacing w:line="360" w:lineRule="auto"/>
        <w:jc w:val="both"/>
        <w:rPr>
          <w:rFonts w:ascii="Georgia" w:hAnsi="Georgia"/>
        </w:rPr>
      </w:pPr>
      <w:r w:rsidRPr="00045197">
        <w:rPr>
          <w:rFonts w:ascii="Georgia" w:hAnsi="Georgia"/>
        </w:rPr>
        <w:t xml:space="preserve">Virtual and Augmented Reality are not necessarily new inventions; in fact, during the 1950s and 60s Morton </w:t>
      </w:r>
      <w:proofErr w:type="spellStart"/>
      <w:r w:rsidRPr="00045197">
        <w:rPr>
          <w:rFonts w:ascii="Georgia" w:hAnsi="Georgia"/>
        </w:rPr>
        <w:t>Heileg</w:t>
      </w:r>
      <w:proofErr w:type="spellEnd"/>
      <w:r w:rsidRPr="00045197">
        <w:rPr>
          <w:rFonts w:ascii="Georgia" w:hAnsi="Georgia"/>
        </w:rPr>
        <w:t xml:space="preserve"> known as the ‘Father of Virtual reality’ describes in his essay, </w:t>
      </w:r>
      <w:r w:rsidRPr="00045197">
        <w:rPr>
          <w:rFonts w:ascii="Georgia" w:hAnsi="Georgia"/>
          <w:i/>
        </w:rPr>
        <w:t>The Cinema of the Future</w:t>
      </w:r>
      <w:r w:rsidRPr="00045197">
        <w:rPr>
          <w:rFonts w:ascii="Georgia" w:hAnsi="Georgia"/>
        </w:rPr>
        <w:t xml:space="preserve"> (1955), about how our senses can be used to create a defining experience. He later invented the </w:t>
      </w:r>
      <w:proofErr w:type="spellStart"/>
      <w:r w:rsidRPr="00045197">
        <w:rPr>
          <w:rFonts w:ascii="Georgia" w:hAnsi="Georgia"/>
        </w:rPr>
        <w:t>Sensorama</w:t>
      </w:r>
      <w:proofErr w:type="spellEnd"/>
      <w:r w:rsidRPr="00045197">
        <w:rPr>
          <w:rFonts w:ascii="Georgia" w:hAnsi="Georgia"/>
        </w:rPr>
        <w:t xml:space="preserve"> Stimulator – an experience theatre – to stimulate a person by using visual image, breeze and vibrations. </w:t>
      </w:r>
    </w:p>
    <w:p w:rsidR="002963F3" w:rsidRDefault="002963F3" w:rsidP="000160C4">
      <w:pPr>
        <w:spacing w:line="276" w:lineRule="auto"/>
        <w:jc w:val="both"/>
        <w:rPr>
          <w:rFonts w:ascii="Georgia" w:hAnsi="Georgia"/>
          <w:szCs w:val="28"/>
        </w:rPr>
      </w:pPr>
    </w:p>
    <w:p w:rsidR="00226E5C" w:rsidRDefault="00D57508" w:rsidP="00317E9F">
      <w:pPr>
        <w:spacing w:line="360" w:lineRule="auto"/>
        <w:jc w:val="both"/>
        <w:rPr>
          <w:rFonts w:ascii="Georgia" w:hAnsi="Georgia" w:cs="Times New Roman (Body CS)"/>
        </w:rPr>
      </w:pPr>
      <w:r w:rsidRPr="00D57508">
        <w:rPr>
          <w:rFonts w:ascii="Georgia" w:hAnsi="Georgia"/>
          <w:szCs w:val="28"/>
        </w:rPr>
        <w:t xml:space="preserve">In 1968, Sutherland along with his student Bob </w:t>
      </w:r>
      <w:proofErr w:type="spellStart"/>
      <w:r w:rsidRPr="00D57508">
        <w:rPr>
          <w:rFonts w:ascii="Georgia" w:hAnsi="Georgia"/>
          <w:szCs w:val="28"/>
        </w:rPr>
        <w:t>Sproull</w:t>
      </w:r>
      <w:proofErr w:type="spellEnd"/>
      <w:r w:rsidRPr="00D57508">
        <w:rPr>
          <w:rFonts w:ascii="Georgia" w:hAnsi="Georgia"/>
          <w:szCs w:val="28"/>
        </w:rPr>
        <w:t xml:space="preserve"> invented the ‘The Sword of Damocles’, the first head-mounted display system containing transparent parts, designed to help helicopter pilots land at night by automatically moving low-light cameras in synchronisation with their head movement. A device suspended from a ceiling incorporating the first sign of augmentation, was able to see through to reality whilst having the ability to track the user’s eyes and head position contained through transparent p</w:t>
      </w:r>
      <w:r>
        <w:rPr>
          <w:rFonts w:ascii="Georgia" w:hAnsi="Georgia"/>
          <w:szCs w:val="28"/>
        </w:rPr>
        <w:t xml:space="preserve">arts. These were the first embryonic signs of augmentation. </w:t>
      </w:r>
      <w:r w:rsidRPr="00D57508">
        <w:rPr>
          <w:rFonts w:ascii="Georgia" w:hAnsi="Georgia"/>
          <w:szCs w:val="28"/>
        </w:rPr>
        <w:t>A quarter-century onwards and scientists working for aircraft manufacturer Boeing, eventually coined the term “augmented reality” to articulate the technology developed for see-through head mounted displays pioneered using HUD</w:t>
      </w:r>
      <w:r>
        <w:rPr>
          <w:rFonts w:ascii="Georgia" w:hAnsi="Georgia"/>
          <w:szCs w:val="28"/>
        </w:rPr>
        <w:t xml:space="preserve"> </w:t>
      </w:r>
      <w:r w:rsidRPr="00D57508">
        <w:rPr>
          <w:rFonts w:ascii="Georgia" w:hAnsi="Georgia"/>
          <w:szCs w:val="28"/>
        </w:rPr>
        <w:t>set technology</w:t>
      </w:r>
      <w:r>
        <w:rPr>
          <w:rFonts w:ascii="Georgia" w:hAnsi="Georgia"/>
          <w:szCs w:val="28"/>
        </w:rPr>
        <w:t xml:space="preserve"> (Caudwell, T, et al 1993)</w:t>
      </w:r>
      <w:r w:rsidRPr="00D57508">
        <w:rPr>
          <w:rFonts w:ascii="Georgia" w:hAnsi="Georgia"/>
          <w:szCs w:val="28"/>
        </w:rPr>
        <w:t xml:space="preserve">. These terms helped to shape and define the differences in technologies between augmented and virtual reality. </w:t>
      </w:r>
      <w:r w:rsidR="00955AFC" w:rsidRPr="00045197">
        <w:rPr>
          <w:rFonts w:ascii="Georgia" w:hAnsi="Georgia" w:cs="Times New Roman (Body CS)"/>
        </w:rPr>
        <w:t xml:space="preserve">By the early 2000s, </w:t>
      </w:r>
      <w:proofErr w:type="spellStart"/>
      <w:r w:rsidR="00955AFC" w:rsidRPr="00045197">
        <w:rPr>
          <w:rFonts w:ascii="Georgia" w:hAnsi="Georgia" w:cs="Times New Roman (Body CS)"/>
        </w:rPr>
        <w:t>Hirokazu</w:t>
      </w:r>
      <w:proofErr w:type="spellEnd"/>
      <w:r w:rsidR="00955AFC" w:rsidRPr="00045197">
        <w:rPr>
          <w:rFonts w:ascii="Georgia" w:hAnsi="Georgia" w:cs="Times New Roman (Body CS)"/>
        </w:rPr>
        <w:t xml:space="preserve"> Kato of Nara Institute of Science and Technology had created the </w:t>
      </w:r>
      <w:proofErr w:type="spellStart"/>
      <w:r w:rsidR="00955AFC" w:rsidRPr="00045197">
        <w:rPr>
          <w:rFonts w:ascii="Georgia" w:hAnsi="Georgia" w:cs="Times New Roman (Body CS)"/>
        </w:rPr>
        <w:t>ARToolkit</w:t>
      </w:r>
      <w:proofErr w:type="spellEnd"/>
      <w:r w:rsidR="00955AFC" w:rsidRPr="00045197">
        <w:rPr>
          <w:rFonts w:ascii="Georgia" w:hAnsi="Georgia" w:cs="Times New Roman (Body CS)"/>
        </w:rPr>
        <w:t xml:space="preserve">, an open source computer tracking library for the creation of augmented reality applications. The technology was first seen running on an iPhone 3G in 2008 and finally on an Android mobile phone by 2010. </w:t>
      </w:r>
    </w:p>
    <w:p w:rsidR="00226E5C" w:rsidRDefault="00226E5C" w:rsidP="00317E9F">
      <w:pPr>
        <w:spacing w:line="360" w:lineRule="auto"/>
        <w:jc w:val="both"/>
        <w:rPr>
          <w:rFonts w:ascii="Georgia" w:hAnsi="Georgia" w:cs="Times New Roman (Body CS)"/>
        </w:rPr>
      </w:pPr>
    </w:p>
    <w:p w:rsidR="00955AFC" w:rsidRPr="00BF6D08" w:rsidRDefault="00955AFC" w:rsidP="00317E9F">
      <w:pPr>
        <w:spacing w:line="360" w:lineRule="auto"/>
        <w:jc w:val="both"/>
        <w:rPr>
          <w:rFonts w:ascii="Georgia" w:hAnsi="Georgia"/>
          <w:szCs w:val="28"/>
        </w:rPr>
      </w:pPr>
      <w:r w:rsidRPr="00045197">
        <w:rPr>
          <w:rFonts w:ascii="Georgia" w:hAnsi="Georgia" w:cs="Times New Roman (Body CS)"/>
        </w:rPr>
        <w:t xml:space="preserve">Further research was undertaken into the area of Tangible Augmented Reality (TAR) and Tangible User Interface (TUI) to analyse how intuitively the use of physical input </w:t>
      </w:r>
      <w:r w:rsidRPr="00045197">
        <w:rPr>
          <w:rFonts w:ascii="Georgia" w:hAnsi="Georgia" w:cs="Times New Roman (Body CS)"/>
        </w:rPr>
        <w:lastRenderedPageBreak/>
        <w:t xml:space="preserve">devices combine with the over layering of virtual images.  </w:t>
      </w:r>
      <w:r w:rsidRPr="00CD0B1F">
        <w:rPr>
          <w:rFonts w:ascii="Georgia" w:eastAsiaTheme="minorHAnsi" w:hAnsi="Georgia" w:cs="Times New Roman (Body CS)"/>
          <w:noProof/>
        </w:rPr>
        <w:t>(Kato, H., Billinghurst, M., Poupyrev, K., Imamoto, K., Tachibana, K, 2000)</w:t>
      </w:r>
      <w:r>
        <w:rPr>
          <w:rFonts w:ascii="Gill Sans" w:hAnsi="Gill Sans" w:cs="Times New Roman (Body CS)"/>
        </w:rPr>
        <w:t>.</w:t>
      </w:r>
      <w:r w:rsidR="00C1734F">
        <w:rPr>
          <w:rFonts w:ascii="Georgia" w:hAnsi="Georgia" w:cs="Times New Roman (Body CS)"/>
        </w:rPr>
        <w:t xml:space="preserve"> </w:t>
      </w:r>
      <w:r w:rsidR="00317E9F" w:rsidRPr="00045197">
        <w:rPr>
          <w:rFonts w:ascii="Georgia" w:hAnsi="Georgia"/>
        </w:rPr>
        <w:t>To contextualise the spectrum between the realm of virtual and real environments, an early diagram ‘</w:t>
      </w:r>
      <w:proofErr w:type="spellStart"/>
      <w:r w:rsidR="00317E9F" w:rsidRPr="00045197">
        <w:rPr>
          <w:rFonts w:ascii="Georgia" w:hAnsi="Georgia"/>
          <w:i/>
        </w:rPr>
        <w:t>Virtuality</w:t>
      </w:r>
      <w:proofErr w:type="spellEnd"/>
      <w:r w:rsidR="00317E9F" w:rsidRPr="00045197">
        <w:rPr>
          <w:rFonts w:ascii="Georgia" w:hAnsi="Georgia"/>
          <w:i/>
        </w:rPr>
        <w:t xml:space="preserve"> Continuum’</w:t>
      </w:r>
      <w:r w:rsidR="00317E9F" w:rsidRPr="00045197">
        <w:rPr>
          <w:rFonts w:ascii="Georgia" w:hAnsi="Georgia"/>
        </w:rPr>
        <w:t xml:space="preserve"> </w:t>
      </w:r>
      <w:sdt>
        <w:sdtPr>
          <w:rPr>
            <w:rFonts w:ascii="Georgia" w:hAnsi="Georgia"/>
          </w:rPr>
          <w:id w:val="919520354"/>
          <w:citation/>
        </w:sdtPr>
        <w:sdtEndPr/>
        <w:sdtContent>
          <w:r w:rsidR="00317E9F" w:rsidRPr="00045197">
            <w:rPr>
              <w:rFonts w:ascii="Georgia" w:hAnsi="Georgia"/>
            </w:rPr>
            <w:fldChar w:fldCharType="begin"/>
          </w:r>
          <w:r w:rsidR="00317E9F" w:rsidRPr="00045197">
            <w:rPr>
              <w:rFonts w:ascii="Georgia" w:hAnsi="Georgia"/>
            </w:rPr>
            <w:instrText xml:space="preserve">CITATION Mil94 \l 2057 </w:instrText>
          </w:r>
          <w:r w:rsidR="00317E9F" w:rsidRPr="00045197">
            <w:rPr>
              <w:rFonts w:ascii="Georgia" w:hAnsi="Georgia"/>
            </w:rPr>
            <w:fldChar w:fldCharType="separate"/>
          </w:r>
          <w:r w:rsidR="00317E9F" w:rsidRPr="00CD0B1F">
            <w:rPr>
              <w:rFonts w:ascii="Georgia" w:eastAsiaTheme="minorHAnsi" w:hAnsi="Georgia"/>
              <w:noProof/>
            </w:rPr>
            <w:t>(Milgram, P., Kishino, F., 1994)</w:t>
          </w:r>
          <w:r w:rsidR="00317E9F" w:rsidRPr="00045197">
            <w:rPr>
              <w:rFonts w:ascii="Georgia" w:hAnsi="Georgia"/>
            </w:rPr>
            <w:fldChar w:fldCharType="end"/>
          </w:r>
        </w:sdtContent>
      </w:sdt>
      <w:r w:rsidR="00317E9F" w:rsidRPr="00045197">
        <w:rPr>
          <w:rFonts w:ascii="Georgia" w:hAnsi="Georgia"/>
        </w:rPr>
        <w:t xml:space="preserve"> describes any combination of virtual and physical objects (mixed reality) between the extremes of reality and virtual reality.  </w:t>
      </w:r>
    </w:p>
    <w:p w:rsidR="00955AFC" w:rsidRDefault="00955AFC" w:rsidP="00317E9F">
      <w:pPr>
        <w:spacing w:line="360" w:lineRule="auto"/>
        <w:jc w:val="both"/>
        <w:rPr>
          <w:rFonts w:ascii="Georgia" w:hAnsi="Georgia"/>
        </w:rPr>
      </w:pPr>
      <w:r w:rsidRPr="00045197">
        <w:rPr>
          <w:rFonts w:ascii="Georgia" w:hAnsi="Georgia"/>
          <w:noProof/>
        </w:rPr>
        <w:drawing>
          <wp:anchor distT="0" distB="0" distL="114300" distR="114300" simplePos="0" relativeHeight="251618304" behindDoc="0" locked="0" layoutInCell="1" allowOverlap="1" wp14:anchorId="599C8A69" wp14:editId="6576C5D8">
            <wp:simplePos x="0" y="0"/>
            <wp:positionH relativeFrom="column">
              <wp:posOffset>832918</wp:posOffset>
            </wp:positionH>
            <wp:positionV relativeFrom="paragraph">
              <wp:posOffset>196046</wp:posOffset>
            </wp:positionV>
            <wp:extent cx="4074795" cy="1234440"/>
            <wp:effectExtent l="2540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4074795" cy="1234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55AFC" w:rsidRDefault="00955AFC" w:rsidP="00317E9F">
      <w:pPr>
        <w:spacing w:line="360" w:lineRule="auto"/>
        <w:jc w:val="both"/>
        <w:rPr>
          <w:rFonts w:ascii="Georgia" w:hAnsi="Georgia"/>
        </w:rPr>
      </w:pPr>
    </w:p>
    <w:p w:rsidR="00955AFC" w:rsidRDefault="00955AFC" w:rsidP="00317E9F">
      <w:pPr>
        <w:spacing w:line="360" w:lineRule="auto"/>
        <w:jc w:val="both"/>
        <w:rPr>
          <w:rFonts w:ascii="Georgia" w:hAnsi="Georgia"/>
        </w:rPr>
      </w:pPr>
    </w:p>
    <w:p w:rsidR="00955AFC" w:rsidRDefault="00955AFC" w:rsidP="00317E9F">
      <w:pPr>
        <w:spacing w:line="360" w:lineRule="auto"/>
        <w:jc w:val="both"/>
        <w:rPr>
          <w:rFonts w:ascii="Georgia" w:hAnsi="Georgia"/>
        </w:rPr>
      </w:pPr>
    </w:p>
    <w:p w:rsidR="00955AFC" w:rsidRDefault="00955AFC" w:rsidP="00317E9F">
      <w:pPr>
        <w:spacing w:line="360" w:lineRule="auto"/>
        <w:jc w:val="both"/>
        <w:rPr>
          <w:rFonts w:ascii="Georgia" w:hAnsi="Georgia"/>
        </w:rPr>
      </w:pPr>
    </w:p>
    <w:p w:rsidR="00955AFC" w:rsidRDefault="00955AFC" w:rsidP="00317E9F">
      <w:pPr>
        <w:spacing w:line="360" w:lineRule="auto"/>
        <w:jc w:val="both"/>
        <w:rPr>
          <w:rFonts w:ascii="Georgia" w:hAnsi="Georgia"/>
        </w:rPr>
      </w:pPr>
    </w:p>
    <w:p w:rsidR="00955AFC" w:rsidRDefault="00955AFC" w:rsidP="00955AFC">
      <w:pPr>
        <w:spacing w:line="360" w:lineRule="auto"/>
        <w:jc w:val="both"/>
        <w:rPr>
          <w:rFonts w:ascii="Georgia" w:hAnsi="Georgia"/>
          <w:szCs w:val="28"/>
        </w:rPr>
      </w:pPr>
    </w:p>
    <w:p w:rsidR="00955AFC" w:rsidRPr="003703AA" w:rsidRDefault="00955AFC" w:rsidP="00955AFC">
      <w:pPr>
        <w:spacing w:line="276" w:lineRule="auto"/>
        <w:jc w:val="center"/>
        <w:rPr>
          <w:rFonts w:ascii="Georgia" w:hAnsi="Georgia" w:cs="Times New Roman (Body CS)"/>
          <w:sz w:val="18"/>
          <w:szCs w:val="18"/>
        </w:rPr>
      </w:pPr>
      <w:proofErr w:type="spellStart"/>
      <w:r w:rsidRPr="003703AA">
        <w:rPr>
          <w:rFonts w:ascii="Georgia" w:hAnsi="Georgia" w:cs="Times New Roman (Body CS)"/>
          <w:sz w:val="18"/>
          <w:szCs w:val="18"/>
        </w:rPr>
        <w:t>Virtuality</w:t>
      </w:r>
      <w:proofErr w:type="spellEnd"/>
      <w:r w:rsidRPr="003703AA">
        <w:rPr>
          <w:rFonts w:ascii="Georgia" w:hAnsi="Georgia" w:cs="Times New Roman (Body CS)"/>
          <w:sz w:val="18"/>
          <w:szCs w:val="18"/>
        </w:rPr>
        <w:t xml:space="preserve"> Continuum (Milgram and </w:t>
      </w:r>
      <w:proofErr w:type="spellStart"/>
      <w:r w:rsidRPr="003703AA">
        <w:rPr>
          <w:rFonts w:ascii="Georgia" w:hAnsi="Georgia" w:cs="Times New Roman (Body CS)"/>
          <w:sz w:val="18"/>
          <w:szCs w:val="18"/>
        </w:rPr>
        <w:t>Kishino</w:t>
      </w:r>
      <w:proofErr w:type="spellEnd"/>
      <w:r w:rsidRPr="003703AA">
        <w:rPr>
          <w:rFonts w:ascii="Georgia" w:hAnsi="Georgia" w:cs="Times New Roman (Body CS)"/>
          <w:sz w:val="18"/>
          <w:szCs w:val="18"/>
        </w:rPr>
        <w:t xml:space="preserve"> 1994)</w:t>
      </w:r>
    </w:p>
    <w:p w:rsidR="00955AFC" w:rsidRDefault="00955AFC" w:rsidP="00317E9F">
      <w:pPr>
        <w:spacing w:line="360" w:lineRule="auto"/>
        <w:jc w:val="both"/>
        <w:rPr>
          <w:rFonts w:ascii="Georgia" w:hAnsi="Georgia"/>
        </w:rPr>
      </w:pPr>
    </w:p>
    <w:p w:rsidR="006948DB" w:rsidRDefault="00317E9F" w:rsidP="003E083C">
      <w:pPr>
        <w:spacing w:line="360" w:lineRule="auto"/>
        <w:jc w:val="both"/>
        <w:rPr>
          <w:rFonts w:ascii="Georgia" w:hAnsi="Georgia" w:cs="Times New Roman (Body CS)"/>
        </w:rPr>
      </w:pPr>
      <w:r w:rsidRPr="00045197">
        <w:rPr>
          <w:rFonts w:ascii="Georgia" w:hAnsi="Georgia"/>
        </w:rPr>
        <w:t>At one end of the spectrum, a virtual environment exists solely through virtual objects (e.g. a computer graphic simulation); whilst by contrast at the other end is an entirely physical environment (e.g. video display of a real-world scene). The polar differences illustrate a closer scale of immersion for AR to be closer to reality, whereas VR is a fully immersive experience in a simulated environment; in-between mixed reality exists at any point on the continuum and encapsulates both augmented and virtual reality.</w:t>
      </w:r>
      <w:r w:rsidR="00EF064D">
        <w:rPr>
          <w:rFonts w:ascii="Georgia" w:hAnsi="Georgia"/>
        </w:rPr>
        <w:t xml:space="preserve"> </w:t>
      </w:r>
      <w:r w:rsidR="00927737">
        <w:rPr>
          <w:rFonts w:ascii="Georgia" w:hAnsi="Georgia"/>
        </w:rPr>
        <w:t xml:space="preserve">Augmented reality is quite similar to virtual reality in that they are both interactive, immersive, and include information sensitivity. However, a VR users’ experience is completely tied to a virtual world, whereas in AR user’s experience is still connected and centred around the real world, but with virtual objects superimposed so that both real and virtual objects coexist in the same space (Azuma, 1997).  </w:t>
      </w:r>
      <w:r w:rsidR="00122902" w:rsidRPr="00122902">
        <w:rPr>
          <w:rFonts w:ascii="Georgia" w:hAnsi="Georgia" w:cs="Times New Roman (Body CS)"/>
        </w:rPr>
        <w:t>The most important advantage of Augmented Reality over Virtual Reality is the overcoming of the risk of social isolation and the lack of social skills and communication among</w:t>
      </w:r>
      <w:r w:rsidR="00122902">
        <w:rPr>
          <w:rFonts w:ascii="Georgia" w:hAnsi="Georgia" w:cs="Times New Roman (Body CS)"/>
        </w:rPr>
        <w:t>st</w:t>
      </w:r>
      <w:r w:rsidR="00122902" w:rsidRPr="00122902">
        <w:rPr>
          <w:rFonts w:ascii="Georgia" w:hAnsi="Georgia" w:cs="Times New Roman (Body CS)"/>
        </w:rPr>
        <w:t xml:space="preserve"> users. </w:t>
      </w:r>
      <w:r w:rsidR="00122902">
        <w:rPr>
          <w:rFonts w:ascii="Georgia" w:hAnsi="Georgia" w:cs="Times New Roman (Body CS)"/>
        </w:rPr>
        <w:t>(</w:t>
      </w:r>
      <w:proofErr w:type="spellStart"/>
      <w:r w:rsidR="00122902">
        <w:rPr>
          <w:rFonts w:ascii="Georgia" w:hAnsi="Georgia" w:cs="Times New Roman (Body CS)"/>
        </w:rPr>
        <w:t>Kiryakova</w:t>
      </w:r>
      <w:proofErr w:type="spellEnd"/>
      <w:r w:rsidR="00122902">
        <w:rPr>
          <w:rFonts w:ascii="Georgia" w:hAnsi="Georgia" w:cs="Times New Roman (Body CS)"/>
        </w:rPr>
        <w:t xml:space="preserve">. G., et al 2018). </w:t>
      </w:r>
      <w:r w:rsidR="002A1257">
        <w:rPr>
          <w:rFonts w:ascii="Georgia" w:hAnsi="Georgia" w:cs="Times New Roman (Body CS)"/>
        </w:rPr>
        <w:t xml:space="preserve">Some users may feel psychologically unsafe when their view is isolated from the real world, whereas AR allows a user to ‘keep control’, to see </w:t>
      </w:r>
      <w:r w:rsidR="002A1257" w:rsidRPr="002A1257">
        <w:rPr>
          <w:rFonts w:ascii="Georgia" w:hAnsi="Georgia" w:cs="Times New Roman (Body CS)"/>
        </w:rPr>
        <w:t>the real world around them (</w:t>
      </w:r>
      <w:r w:rsidR="002A1257">
        <w:rPr>
          <w:rFonts w:ascii="Georgia" w:hAnsi="Georgia" w:cs="Times New Roman (Body CS)"/>
        </w:rPr>
        <w:t>Kaufman</w:t>
      </w:r>
      <w:r w:rsidR="000946AA">
        <w:rPr>
          <w:rFonts w:ascii="Georgia" w:hAnsi="Georgia" w:cs="Times New Roman (Body CS)"/>
        </w:rPr>
        <w:t>n</w:t>
      </w:r>
      <w:r w:rsidR="002A1257">
        <w:rPr>
          <w:rFonts w:ascii="Georgia" w:hAnsi="Georgia" w:cs="Times New Roman (Body CS)"/>
        </w:rPr>
        <w:t xml:space="preserve">. H., 2003). </w:t>
      </w:r>
    </w:p>
    <w:p w:rsidR="006948DB" w:rsidRDefault="006948DB" w:rsidP="003E083C">
      <w:pPr>
        <w:spacing w:line="360" w:lineRule="auto"/>
        <w:jc w:val="both"/>
        <w:rPr>
          <w:rFonts w:ascii="Georgia" w:hAnsi="Georgia" w:cs="Times New Roman (Body CS)"/>
        </w:rPr>
      </w:pPr>
    </w:p>
    <w:p w:rsidR="003E083C" w:rsidRPr="00F52E1A" w:rsidRDefault="003E083C" w:rsidP="003E083C">
      <w:pPr>
        <w:spacing w:line="360" w:lineRule="auto"/>
        <w:jc w:val="both"/>
        <w:rPr>
          <w:rFonts w:ascii="Georgia" w:hAnsi="Georgia"/>
        </w:rPr>
      </w:pPr>
      <w:r w:rsidRPr="00D35BB2">
        <w:rPr>
          <w:rFonts w:ascii="Georgia" w:hAnsi="Georgia" w:cs="Times New Roman (Body CS)"/>
        </w:rPr>
        <w:t xml:space="preserve">Nowadays, there are so many acronyms </w:t>
      </w:r>
      <w:r w:rsidR="00226E5C">
        <w:rPr>
          <w:rFonts w:ascii="Georgia" w:hAnsi="Georgia" w:cs="Times New Roman (Body CS)"/>
        </w:rPr>
        <w:t xml:space="preserve">associated to </w:t>
      </w:r>
      <w:r w:rsidR="009D67FE">
        <w:rPr>
          <w:rFonts w:ascii="Georgia" w:hAnsi="Georgia" w:cs="Times New Roman (Body CS)"/>
        </w:rPr>
        <w:t>realities</w:t>
      </w:r>
      <w:r w:rsidR="00226E5C">
        <w:rPr>
          <w:rFonts w:ascii="Georgia" w:hAnsi="Georgia" w:cs="Times New Roman (Body CS)"/>
        </w:rPr>
        <w:t xml:space="preserve">, </w:t>
      </w:r>
      <w:r w:rsidRPr="00D35BB2">
        <w:rPr>
          <w:rFonts w:ascii="Georgia" w:hAnsi="Georgia" w:cs="Times New Roman (Body CS)"/>
        </w:rPr>
        <w:t xml:space="preserve">it becomes confusing on how to differentiate the processes between </w:t>
      </w:r>
      <w:r>
        <w:rPr>
          <w:rFonts w:ascii="Georgia" w:hAnsi="Georgia" w:cs="Times New Roman (Body CS)"/>
        </w:rPr>
        <w:t>AR (Augmented Reality)</w:t>
      </w:r>
      <w:r w:rsidRPr="00D35BB2">
        <w:rPr>
          <w:rFonts w:ascii="Georgia" w:hAnsi="Georgia" w:cs="Times New Roman (Body CS)"/>
        </w:rPr>
        <w:t xml:space="preserve">, </w:t>
      </w:r>
      <w:r>
        <w:rPr>
          <w:rFonts w:ascii="Georgia" w:hAnsi="Georgia" w:cs="Times New Roman (Body CS)"/>
        </w:rPr>
        <w:t>VR (Virtual Reality),</w:t>
      </w:r>
      <w:r w:rsidRPr="00D35BB2">
        <w:rPr>
          <w:rFonts w:ascii="Georgia" w:hAnsi="Georgia" w:cs="Times New Roman (Body CS)"/>
        </w:rPr>
        <w:t xml:space="preserve"> </w:t>
      </w:r>
      <w:r>
        <w:rPr>
          <w:rFonts w:ascii="Georgia" w:hAnsi="Georgia" w:cs="Times New Roman (Body CS)"/>
        </w:rPr>
        <w:t xml:space="preserve">MR (Mixed Reality) </w:t>
      </w:r>
      <w:r w:rsidRPr="00D35BB2">
        <w:rPr>
          <w:rFonts w:ascii="Georgia" w:hAnsi="Georgia" w:cs="Times New Roman (Body CS)"/>
        </w:rPr>
        <w:t xml:space="preserve">and </w:t>
      </w:r>
      <w:r>
        <w:rPr>
          <w:rFonts w:ascii="Georgia" w:hAnsi="Georgia" w:cs="Times New Roman (Body CS)"/>
        </w:rPr>
        <w:t>XR (E</w:t>
      </w:r>
      <w:r w:rsidRPr="00D35BB2">
        <w:rPr>
          <w:rFonts w:ascii="Georgia" w:hAnsi="Georgia" w:cs="Times New Roman (Body CS)"/>
        </w:rPr>
        <w:t>xtended realities</w:t>
      </w:r>
      <w:r>
        <w:rPr>
          <w:rFonts w:ascii="Georgia" w:hAnsi="Georgia" w:cs="Times New Roman (Body CS)"/>
        </w:rPr>
        <w:t>)</w:t>
      </w:r>
      <w:r w:rsidRPr="00D35BB2">
        <w:rPr>
          <w:rFonts w:ascii="Georgia" w:hAnsi="Georgia" w:cs="Times New Roman (Body CS)"/>
        </w:rPr>
        <w:t xml:space="preserve">. Where do they overlap and </w:t>
      </w:r>
      <w:r w:rsidRPr="00D35BB2">
        <w:rPr>
          <w:rFonts w:ascii="Georgia" w:hAnsi="Georgia" w:cs="Times New Roman (Body CS)"/>
        </w:rPr>
        <w:lastRenderedPageBreak/>
        <w:t xml:space="preserve">how do they distinguish themselves from one another? </w:t>
      </w:r>
      <w:r>
        <w:rPr>
          <w:rFonts w:ascii="Georgia" w:hAnsi="Georgia" w:cs="Times New Roman (Body CS)"/>
        </w:rPr>
        <w:t>The diagram below</w:t>
      </w:r>
      <w:r>
        <w:rPr>
          <w:rStyle w:val="FootnoteReference"/>
          <w:rFonts w:ascii="Georgia" w:hAnsi="Georgia" w:cs="Times New Roman (Body CS)"/>
        </w:rPr>
        <w:footnoteReference w:id="48"/>
      </w:r>
      <w:r>
        <w:rPr>
          <w:rFonts w:ascii="Georgia" w:hAnsi="Georgia" w:cs="Times New Roman (Body CS)"/>
        </w:rPr>
        <w:t xml:space="preserve"> illustrates the differences in the technologies at the present time.</w:t>
      </w:r>
    </w:p>
    <w:p w:rsidR="003E083C" w:rsidRDefault="003E083C" w:rsidP="003E083C">
      <w:pPr>
        <w:spacing w:line="360" w:lineRule="auto"/>
        <w:jc w:val="both"/>
        <w:rPr>
          <w:rFonts w:ascii="Georgia" w:hAnsi="Georgia" w:cs="Times New Roman (Body CS)"/>
        </w:rPr>
      </w:pPr>
    </w:p>
    <w:p w:rsidR="003E083C" w:rsidRDefault="003E083C" w:rsidP="008172BF">
      <w:pPr>
        <w:spacing w:line="360" w:lineRule="auto"/>
        <w:jc w:val="center"/>
        <w:rPr>
          <w:rFonts w:ascii="Georgia" w:hAnsi="Georgia" w:cs="Times New Roman (Body CS)"/>
        </w:rPr>
      </w:pPr>
      <w:r>
        <w:rPr>
          <w:rFonts w:ascii="Georgia" w:hAnsi="Georgia"/>
          <w:noProof/>
          <w:lang w:val="en-US"/>
        </w:rPr>
        <w:drawing>
          <wp:inline distT="0" distB="0" distL="0" distR="0" wp14:anchorId="2F815481" wp14:editId="0F93AAB0">
            <wp:extent cx="5514535" cy="1724057"/>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11-21 at 13.52.48.png"/>
                    <pic:cNvPicPr/>
                  </pic:nvPicPr>
                  <pic:blipFill>
                    <a:blip r:embed="rId17">
                      <a:extLst>
                        <a:ext uri="{28A0092B-C50C-407E-A947-70E740481C1C}">
                          <a14:useLocalDpi xmlns:a14="http://schemas.microsoft.com/office/drawing/2010/main" val="0"/>
                        </a:ext>
                      </a:extLst>
                    </a:blip>
                    <a:stretch>
                      <a:fillRect/>
                    </a:stretch>
                  </pic:blipFill>
                  <pic:spPr>
                    <a:xfrm>
                      <a:off x="0" y="0"/>
                      <a:ext cx="5581391" cy="1744959"/>
                    </a:xfrm>
                    <a:prstGeom prst="rect">
                      <a:avLst/>
                    </a:prstGeom>
                  </pic:spPr>
                </pic:pic>
              </a:graphicData>
            </a:graphic>
          </wp:inline>
        </w:drawing>
      </w:r>
    </w:p>
    <w:p w:rsidR="00226E5C" w:rsidRDefault="003E083C" w:rsidP="00317E9F">
      <w:pPr>
        <w:spacing w:line="360" w:lineRule="auto"/>
        <w:jc w:val="both"/>
        <w:rPr>
          <w:rFonts w:ascii="Georgia" w:hAnsi="Georgia"/>
        </w:rPr>
      </w:pPr>
      <w:r w:rsidRPr="00317337">
        <w:rPr>
          <w:rFonts w:ascii="Georgia" w:hAnsi="Georgia"/>
        </w:rPr>
        <w:t>Extended Reality is</w:t>
      </w:r>
      <w:r>
        <w:rPr>
          <w:rFonts w:ascii="Georgia" w:hAnsi="Georgia"/>
        </w:rPr>
        <w:t xml:space="preserve"> the latest of all acronyms. This terminology is being used to encompass all of the emerging technologies under one umbrella. It focuses more upon how new platforms, software and hardware ‘cross reality’ in an interdisciplinary manner. There is a strong possibility, the use of AR, VR, and MR will become defined as one medium - being ‘XR’ - and solely refer to immersive computing. </w:t>
      </w:r>
    </w:p>
    <w:p w:rsidR="00226E5C" w:rsidRDefault="00226E5C" w:rsidP="00317E9F">
      <w:pPr>
        <w:spacing w:line="360" w:lineRule="auto"/>
        <w:jc w:val="both"/>
        <w:rPr>
          <w:rFonts w:ascii="Georgia" w:hAnsi="Georgia" w:cs="Times New Roman (Body CS)"/>
        </w:rPr>
      </w:pPr>
    </w:p>
    <w:p w:rsidR="0074354A" w:rsidRDefault="003E083C" w:rsidP="00317E9F">
      <w:pPr>
        <w:spacing w:line="360" w:lineRule="auto"/>
        <w:jc w:val="both"/>
        <w:rPr>
          <w:rFonts w:ascii="Georgia" w:hAnsi="Georgia"/>
        </w:rPr>
      </w:pPr>
      <w:r>
        <w:rPr>
          <w:rFonts w:ascii="Georgia" w:hAnsi="Georgia" w:cs="Times New Roman (Body CS)"/>
        </w:rPr>
        <w:t xml:space="preserve">Clay </w:t>
      </w:r>
      <w:proofErr w:type="spellStart"/>
      <w:r>
        <w:rPr>
          <w:rFonts w:ascii="Georgia" w:hAnsi="Georgia" w:cs="Times New Roman (Body CS)"/>
        </w:rPr>
        <w:t>Bavor</w:t>
      </w:r>
      <w:proofErr w:type="spellEnd"/>
      <w:r>
        <w:rPr>
          <w:rFonts w:ascii="Georgia" w:hAnsi="Georgia" w:cs="Times New Roman (Body CS)"/>
        </w:rPr>
        <w:t>, Vice President for Virtual Reality at Google, raised a point at Google’s recent 2018 I/O conference, stating ‘</w:t>
      </w:r>
      <w:r w:rsidRPr="003E083C">
        <w:rPr>
          <w:rFonts w:ascii="Georgia" w:hAnsi="Georgia" w:cs="Times New Roman (Body CS)"/>
          <w:i/>
        </w:rPr>
        <w:t xml:space="preserve">these technologies will eventually evolve, and their distinctions will be far less important. </w:t>
      </w:r>
      <w:r w:rsidRPr="003E083C">
        <w:rPr>
          <w:rFonts w:ascii="Georgia" w:hAnsi="Georgia"/>
          <w:i/>
        </w:rPr>
        <w:t>In the future, it is inevitable these technologies will integrate to provide both a fully immersive experience and one that interacts with the real world</w:t>
      </w:r>
      <w:r w:rsidRPr="00C345C5">
        <w:rPr>
          <w:rFonts w:ascii="Georgia" w:hAnsi="Georgia"/>
        </w:rPr>
        <w:t>.</w:t>
      </w:r>
      <w:r>
        <w:rPr>
          <w:rFonts w:ascii="Georgia" w:hAnsi="Georgia"/>
        </w:rPr>
        <w:t xml:space="preserve"> </w:t>
      </w:r>
      <w:r w:rsidRPr="003E083C">
        <w:rPr>
          <w:rFonts w:ascii="Georgia" w:hAnsi="Georgia"/>
          <w:i/>
        </w:rPr>
        <w:t>Imagine using wearable technologies, one moment interacting with augmented information in a real environment using an AR mode, to then simply switch to a VR mode where you can shut out your surroundings and be immersed within a different world’</w:t>
      </w:r>
      <w:r>
        <w:rPr>
          <w:rFonts w:ascii="Georgia" w:hAnsi="Georgia"/>
        </w:rPr>
        <w:t>.</w:t>
      </w:r>
    </w:p>
    <w:p w:rsidR="00304736" w:rsidRDefault="00304736" w:rsidP="00226E5C">
      <w:pPr>
        <w:spacing w:line="360" w:lineRule="auto"/>
        <w:rPr>
          <w:rFonts w:ascii="Georgia" w:hAnsi="Georgia"/>
          <w:sz w:val="18"/>
          <w:szCs w:val="18"/>
        </w:rPr>
      </w:pPr>
    </w:p>
    <w:p w:rsidR="003E083C" w:rsidRPr="00304736" w:rsidRDefault="003E083C" w:rsidP="00E86565">
      <w:pPr>
        <w:spacing w:line="360" w:lineRule="auto"/>
        <w:rPr>
          <w:rFonts w:ascii="Georgia" w:hAnsi="Georgia"/>
          <w:sz w:val="18"/>
          <w:szCs w:val="18"/>
        </w:rPr>
      </w:pPr>
    </w:p>
    <w:p w:rsidR="00A447C9" w:rsidRPr="00BC61F2" w:rsidRDefault="00A545B5" w:rsidP="00C21245">
      <w:pPr>
        <w:pStyle w:val="ListParagraph"/>
        <w:numPr>
          <w:ilvl w:val="1"/>
          <w:numId w:val="23"/>
        </w:numPr>
        <w:spacing w:line="360" w:lineRule="auto"/>
        <w:jc w:val="both"/>
        <w:rPr>
          <w:rFonts w:ascii="Georgia" w:hAnsi="Georgia"/>
          <w:color w:val="8EAADB" w:themeColor="accent1" w:themeTint="99"/>
          <w:sz w:val="32"/>
          <w:szCs w:val="32"/>
        </w:rPr>
      </w:pPr>
      <w:r w:rsidRPr="00BC61F2">
        <w:rPr>
          <w:rFonts w:ascii="Georgia" w:hAnsi="Georgia"/>
          <w:color w:val="8EAADB" w:themeColor="accent1" w:themeTint="99"/>
          <w:sz w:val="32"/>
          <w:szCs w:val="32"/>
        </w:rPr>
        <w:t>Characteristics of</w:t>
      </w:r>
      <w:r w:rsidR="008A2FC2" w:rsidRPr="00BC61F2">
        <w:rPr>
          <w:rFonts w:ascii="Georgia" w:hAnsi="Georgia"/>
          <w:color w:val="8EAADB" w:themeColor="accent1" w:themeTint="99"/>
          <w:sz w:val="32"/>
          <w:szCs w:val="32"/>
        </w:rPr>
        <w:t xml:space="preserve"> Augmented Reality</w:t>
      </w:r>
    </w:p>
    <w:p w:rsidR="008A2FC2" w:rsidRDefault="008A2FC2" w:rsidP="008A2FC2">
      <w:pPr>
        <w:spacing w:line="360" w:lineRule="auto"/>
        <w:jc w:val="both"/>
        <w:rPr>
          <w:rFonts w:ascii="Georgia" w:hAnsi="Georgia" w:cs="Times New Roman (Body CS)"/>
        </w:rPr>
      </w:pPr>
      <w:r w:rsidRPr="003553DE">
        <w:rPr>
          <w:rFonts w:ascii="Georgia" w:hAnsi="Georgia" w:cs="Times New Roman (Body CS)"/>
        </w:rPr>
        <w:t xml:space="preserve">Azuma (1997) and other researchers (Kaufmann, 2003; Zhou, Duh, &amp; </w:t>
      </w:r>
      <w:proofErr w:type="spellStart"/>
      <w:r w:rsidRPr="003553DE">
        <w:rPr>
          <w:rFonts w:ascii="Georgia" w:hAnsi="Georgia" w:cs="Times New Roman (Body CS)"/>
        </w:rPr>
        <w:t>Billinghurst</w:t>
      </w:r>
      <w:proofErr w:type="spellEnd"/>
      <w:r w:rsidRPr="003553DE">
        <w:rPr>
          <w:rFonts w:ascii="Georgia" w:hAnsi="Georgia" w:cs="Times New Roman (Body CS)"/>
        </w:rPr>
        <w:t xml:space="preserve">, 2008) </w:t>
      </w:r>
      <w:r w:rsidRPr="00045197">
        <w:rPr>
          <w:rFonts w:ascii="Georgia" w:hAnsi="Georgia" w:cs="Times New Roman (Body CS)"/>
        </w:rPr>
        <w:t>examined the different uses of augmented reality and described it as a variation of VR. Whilst VR entirely immerses a user in a computer simulated environment, AR allows a user to view the real world with virtual entities layered onto a real-world environment. Three characteristics of AR were identified as a system that</w:t>
      </w:r>
      <w:r>
        <w:rPr>
          <w:rFonts w:ascii="Georgia" w:hAnsi="Georgia" w:cs="Times New Roman (Body CS)"/>
        </w:rPr>
        <w:t>:</w:t>
      </w:r>
      <w:r w:rsidRPr="00045197">
        <w:rPr>
          <w:rFonts w:ascii="Georgia" w:hAnsi="Georgia" w:cs="Times New Roman (Body CS)"/>
        </w:rPr>
        <w:t xml:space="preserve"> </w:t>
      </w:r>
    </w:p>
    <w:p w:rsidR="00D04441" w:rsidRDefault="00D04441" w:rsidP="008A2FC2">
      <w:pPr>
        <w:spacing w:line="360" w:lineRule="auto"/>
        <w:jc w:val="both"/>
        <w:rPr>
          <w:rFonts w:ascii="Georgia" w:hAnsi="Georgia" w:cs="Times New Roman (Body CS)"/>
        </w:rPr>
      </w:pPr>
    </w:p>
    <w:p w:rsidR="008A2FC2" w:rsidRDefault="008A2FC2" w:rsidP="008A2FC2">
      <w:pPr>
        <w:spacing w:line="360" w:lineRule="auto"/>
        <w:jc w:val="both"/>
        <w:rPr>
          <w:rFonts w:ascii="Georgia" w:hAnsi="Georgia" w:cs="Times New Roman (Body CS)"/>
        </w:rPr>
      </w:pPr>
      <w:r>
        <w:rPr>
          <w:rFonts w:ascii="Georgia" w:hAnsi="Georgia" w:cs="Times New Roman (Body CS)"/>
        </w:rPr>
        <w:lastRenderedPageBreak/>
        <w:t>1</w:t>
      </w:r>
      <w:r w:rsidR="001C48FD">
        <w:rPr>
          <w:rFonts w:ascii="Georgia" w:hAnsi="Georgia" w:cs="Times New Roman (Body CS)"/>
        </w:rPr>
        <w:t>)</w:t>
      </w:r>
      <w:r w:rsidR="00955AFC">
        <w:rPr>
          <w:rFonts w:ascii="Georgia" w:hAnsi="Georgia" w:cs="Times New Roman (Body CS)"/>
        </w:rPr>
        <w:t xml:space="preserve"> </w:t>
      </w:r>
      <w:r>
        <w:rPr>
          <w:rFonts w:ascii="Georgia" w:hAnsi="Georgia" w:cs="Times New Roman (Body CS)"/>
        </w:rPr>
        <w:t xml:space="preserve"> </w:t>
      </w:r>
      <w:r w:rsidRPr="00045197">
        <w:rPr>
          <w:rFonts w:ascii="Georgia" w:hAnsi="Georgia" w:cs="Times New Roman (Body CS)"/>
        </w:rPr>
        <w:t xml:space="preserve">combines the real and the virtual, </w:t>
      </w:r>
    </w:p>
    <w:p w:rsidR="008A2FC2" w:rsidRDefault="008A2FC2" w:rsidP="008A2FC2">
      <w:pPr>
        <w:spacing w:line="360" w:lineRule="auto"/>
        <w:jc w:val="both"/>
        <w:rPr>
          <w:rFonts w:ascii="Georgia" w:hAnsi="Georgia" w:cs="Times New Roman (Body CS)"/>
        </w:rPr>
      </w:pPr>
      <w:r>
        <w:rPr>
          <w:rFonts w:ascii="Georgia" w:hAnsi="Georgia" w:cs="Times New Roman (Body CS)"/>
        </w:rPr>
        <w:t>2</w:t>
      </w:r>
      <w:r w:rsidR="001C48FD">
        <w:rPr>
          <w:rFonts w:ascii="Georgia" w:hAnsi="Georgia" w:cs="Times New Roman (Body CS)"/>
        </w:rPr>
        <w:t>)</w:t>
      </w:r>
      <w:r w:rsidR="00955AFC">
        <w:rPr>
          <w:rFonts w:ascii="Georgia" w:hAnsi="Georgia" w:cs="Times New Roman (Body CS)"/>
        </w:rPr>
        <w:t xml:space="preserve"> </w:t>
      </w:r>
      <w:r>
        <w:rPr>
          <w:rFonts w:ascii="Georgia" w:hAnsi="Georgia" w:cs="Times New Roman (Body CS)"/>
        </w:rPr>
        <w:t xml:space="preserve"> </w:t>
      </w:r>
      <w:r w:rsidRPr="00045197">
        <w:rPr>
          <w:rFonts w:ascii="Georgia" w:hAnsi="Georgia" w:cs="Times New Roman (Body CS)"/>
        </w:rPr>
        <w:t xml:space="preserve">is interactive in real time, and </w:t>
      </w:r>
    </w:p>
    <w:p w:rsidR="008A2FC2" w:rsidRDefault="008A2FC2" w:rsidP="008A2FC2">
      <w:pPr>
        <w:spacing w:line="360" w:lineRule="auto"/>
        <w:jc w:val="both"/>
        <w:rPr>
          <w:rFonts w:ascii="Georgia" w:hAnsi="Georgia" w:cs="Times New Roman (Body CS)"/>
        </w:rPr>
      </w:pPr>
      <w:r>
        <w:rPr>
          <w:rFonts w:ascii="Georgia" w:hAnsi="Georgia" w:cs="Times New Roman (Body CS)"/>
        </w:rPr>
        <w:t>3</w:t>
      </w:r>
      <w:r w:rsidR="001C48FD">
        <w:rPr>
          <w:rFonts w:ascii="Georgia" w:hAnsi="Georgia" w:cs="Times New Roman (Body CS)"/>
        </w:rPr>
        <w:t>)</w:t>
      </w:r>
      <w:r w:rsidR="00955AFC">
        <w:rPr>
          <w:rFonts w:ascii="Georgia" w:hAnsi="Georgia" w:cs="Times New Roman (Body CS)"/>
        </w:rPr>
        <w:t xml:space="preserve">  </w:t>
      </w:r>
      <w:r w:rsidRPr="00045197">
        <w:rPr>
          <w:rFonts w:ascii="Georgia" w:hAnsi="Georgia" w:cs="Times New Roman (Body CS)"/>
        </w:rPr>
        <w:t>incorpor</w:t>
      </w:r>
      <w:r>
        <w:rPr>
          <w:rFonts w:ascii="Georgia" w:hAnsi="Georgia" w:cs="Times New Roman (Body CS)"/>
        </w:rPr>
        <w:t>ates three-dimensional graphics.</w:t>
      </w:r>
      <w:r w:rsidRPr="00045197">
        <w:rPr>
          <w:rFonts w:ascii="Georgia" w:hAnsi="Georgia" w:cs="Times New Roman (Body CS)"/>
        </w:rPr>
        <w:t xml:space="preserve"> </w:t>
      </w:r>
    </w:p>
    <w:p w:rsidR="008A2FC2" w:rsidRDefault="008A2FC2" w:rsidP="008A2FC2">
      <w:pPr>
        <w:spacing w:line="360" w:lineRule="auto"/>
        <w:jc w:val="both"/>
        <w:rPr>
          <w:rFonts w:ascii="Georgia" w:hAnsi="Georgia" w:cs="Times New Roman (Body CS)"/>
        </w:rPr>
      </w:pPr>
    </w:p>
    <w:p w:rsidR="008A2FC2" w:rsidRDefault="008A2FC2" w:rsidP="008A2FC2">
      <w:pPr>
        <w:spacing w:line="360" w:lineRule="auto"/>
        <w:jc w:val="both"/>
        <w:rPr>
          <w:rFonts w:ascii="Georgia" w:hAnsi="Georgia" w:cs="Times New Roman (Body CS)"/>
        </w:rPr>
      </w:pPr>
      <w:proofErr w:type="spellStart"/>
      <w:r w:rsidRPr="009C6511">
        <w:rPr>
          <w:rFonts w:ascii="Georgia" w:hAnsi="Georgia" w:cs="Times New Roman (Body CS)"/>
        </w:rPr>
        <w:t>Ionitescu</w:t>
      </w:r>
      <w:proofErr w:type="spellEnd"/>
      <w:r w:rsidRPr="009C6511">
        <w:rPr>
          <w:rFonts w:ascii="Georgia" w:hAnsi="Georgia" w:cs="Times New Roman (Body CS)"/>
        </w:rPr>
        <w:t xml:space="preserve"> and Radu (2015) defined AR as “adding computer-generated content upon the real, physical objects in the world around us, by displaying overlays of information and digital content connected to </w:t>
      </w:r>
      <w:r>
        <w:rPr>
          <w:rFonts w:ascii="Georgia" w:hAnsi="Georgia" w:cs="Times New Roman (Body CS)"/>
        </w:rPr>
        <w:t xml:space="preserve">physical objects and locations”. Augmented Reality (AR) is a live, direct or indirect view of a physical, real world environment whose elements are augmented by computer generated </w:t>
      </w:r>
      <w:r w:rsidR="008F4F85">
        <w:rPr>
          <w:rFonts w:ascii="Georgia" w:hAnsi="Georgia" w:cs="Times New Roman (Body CS)"/>
        </w:rPr>
        <w:t xml:space="preserve">3D </w:t>
      </w:r>
      <w:r>
        <w:rPr>
          <w:rFonts w:ascii="Georgia" w:hAnsi="Georgia" w:cs="Times New Roman (Body CS)"/>
        </w:rPr>
        <w:t xml:space="preserve">graphics, sound, videos or GPS data. </w:t>
      </w:r>
    </w:p>
    <w:p w:rsidR="00A447C9" w:rsidRPr="00B6093D" w:rsidRDefault="00A447C9" w:rsidP="00B6093D">
      <w:pPr>
        <w:spacing w:line="360" w:lineRule="auto"/>
        <w:jc w:val="both"/>
        <w:rPr>
          <w:rFonts w:ascii="Georgia" w:hAnsi="Georgia" w:cs="Times New Roman (Body CS)"/>
          <w:color w:val="8EAADB" w:themeColor="accent1" w:themeTint="99"/>
        </w:rPr>
      </w:pPr>
    </w:p>
    <w:p w:rsidR="008B0703" w:rsidRDefault="00586D4D" w:rsidP="00586D4D">
      <w:pPr>
        <w:spacing w:line="360" w:lineRule="auto"/>
        <w:jc w:val="both"/>
        <w:rPr>
          <w:rFonts w:ascii="Georgia" w:hAnsi="Georgia" w:cs="Times New Roman (Body CS)"/>
        </w:rPr>
      </w:pPr>
      <w:r>
        <w:rPr>
          <w:rFonts w:ascii="Georgia" w:hAnsi="Georgia" w:cs="Times New Roman (Body CS)"/>
        </w:rPr>
        <w:t xml:space="preserve">There are a variety of devices </w:t>
      </w:r>
      <w:r w:rsidR="00D0700A">
        <w:rPr>
          <w:rFonts w:ascii="Georgia" w:hAnsi="Georgia" w:cs="Times New Roman (Body CS)"/>
        </w:rPr>
        <w:t xml:space="preserve">that uses AR technologies. These can be divided into three categories 1) </w:t>
      </w:r>
      <w:r w:rsidR="00D0700A" w:rsidRPr="003741CB">
        <w:rPr>
          <w:rFonts w:ascii="Georgia" w:hAnsi="Georgia" w:cs="Times New Roman (Body CS)"/>
          <w:i/>
        </w:rPr>
        <w:t>wearable</w:t>
      </w:r>
      <w:r w:rsidR="00D0700A">
        <w:rPr>
          <w:rFonts w:ascii="Georgia" w:hAnsi="Georgia" w:cs="Times New Roman (Body CS)"/>
        </w:rPr>
        <w:t xml:space="preserve">, 2) </w:t>
      </w:r>
      <w:r w:rsidR="00D0700A" w:rsidRPr="003741CB">
        <w:rPr>
          <w:rFonts w:ascii="Georgia" w:hAnsi="Georgia" w:cs="Times New Roman (Body CS)"/>
          <w:i/>
        </w:rPr>
        <w:t>handheld</w:t>
      </w:r>
      <w:r w:rsidR="00D0700A">
        <w:rPr>
          <w:rFonts w:ascii="Georgia" w:hAnsi="Georgia" w:cs="Times New Roman (Body CS)"/>
        </w:rPr>
        <w:t xml:space="preserve">, and 3) </w:t>
      </w:r>
      <w:r w:rsidR="00D0700A" w:rsidRPr="003741CB">
        <w:rPr>
          <w:rFonts w:ascii="Georgia" w:hAnsi="Georgia" w:cs="Times New Roman (Body CS)"/>
          <w:i/>
        </w:rPr>
        <w:t>fixed</w:t>
      </w:r>
      <w:r w:rsidR="00D0700A">
        <w:rPr>
          <w:rFonts w:ascii="Georgia" w:hAnsi="Georgia" w:cs="Times New Roman (Body CS)"/>
        </w:rPr>
        <w:t xml:space="preserve">. Wearable AR technologies generally include head-mounted displays, smart glasses, and gesture-recognition devices. Handheld AR devices are </w:t>
      </w:r>
      <w:r w:rsidR="000037E0">
        <w:rPr>
          <w:rFonts w:ascii="Georgia" w:hAnsi="Georgia" w:cs="Times New Roman (Body CS)"/>
        </w:rPr>
        <w:t>characteristically</w:t>
      </w:r>
      <w:r w:rsidR="00D0700A">
        <w:rPr>
          <w:rFonts w:ascii="Georgia" w:hAnsi="Georgia" w:cs="Times New Roman (Body CS)"/>
        </w:rPr>
        <w:t xml:space="preserve"> operated using mobile tablets or smartphones</w:t>
      </w:r>
      <w:r w:rsidR="000037E0">
        <w:rPr>
          <w:rFonts w:ascii="Georgia" w:hAnsi="Georgia" w:cs="Times New Roman (Body CS)"/>
        </w:rPr>
        <w:t xml:space="preserve">, whilst fixed AR projects content onto a surface </w:t>
      </w:r>
      <w:r w:rsidR="00C9056B">
        <w:rPr>
          <w:rFonts w:ascii="Georgia" w:hAnsi="Georgia" w:cs="Times New Roman (Body CS)"/>
        </w:rPr>
        <w:t xml:space="preserve">or </w:t>
      </w:r>
      <w:r w:rsidR="00B26EFC">
        <w:rPr>
          <w:rFonts w:ascii="Georgia" w:hAnsi="Georgia" w:cs="Times New Roman (Body CS)"/>
        </w:rPr>
        <w:t xml:space="preserve">is a </w:t>
      </w:r>
      <w:r w:rsidR="007D5D0F">
        <w:rPr>
          <w:rFonts w:ascii="Georgia" w:hAnsi="Georgia" w:cs="Times New Roman (Body CS)"/>
        </w:rPr>
        <w:t>screen-based</w:t>
      </w:r>
      <w:r w:rsidR="00C9056B">
        <w:rPr>
          <w:rFonts w:ascii="Georgia" w:hAnsi="Georgia" w:cs="Times New Roman (Body CS)"/>
        </w:rPr>
        <w:t xml:space="preserve"> application. </w:t>
      </w:r>
    </w:p>
    <w:p w:rsidR="00CB5295" w:rsidRDefault="00CB5295" w:rsidP="00586D4D">
      <w:pPr>
        <w:spacing w:line="360" w:lineRule="auto"/>
        <w:jc w:val="both"/>
        <w:rPr>
          <w:rFonts w:ascii="Georgia" w:hAnsi="Georgia" w:cs="Times New Roman (Body CS)"/>
          <w:color w:val="8EAADB" w:themeColor="accent1" w:themeTint="99"/>
          <w:sz w:val="32"/>
          <w:szCs w:val="32"/>
        </w:rPr>
      </w:pPr>
    </w:p>
    <w:p w:rsidR="004B5114" w:rsidRPr="00BC61F2" w:rsidRDefault="004B5114" w:rsidP="00C21245">
      <w:pPr>
        <w:pStyle w:val="ListParagraph"/>
        <w:numPr>
          <w:ilvl w:val="2"/>
          <w:numId w:val="24"/>
        </w:numPr>
        <w:spacing w:line="360" w:lineRule="auto"/>
        <w:jc w:val="both"/>
        <w:rPr>
          <w:rFonts w:ascii="Georgia" w:hAnsi="Georgia" w:cs="Times New Roman (Body CS)"/>
          <w:color w:val="8EAADB" w:themeColor="accent1" w:themeTint="99"/>
          <w:sz w:val="32"/>
          <w:szCs w:val="32"/>
        </w:rPr>
      </w:pPr>
      <w:r w:rsidRPr="00BC61F2">
        <w:rPr>
          <w:rFonts w:ascii="Georgia" w:hAnsi="Georgia" w:cs="Times New Roman (Body CS)"/>
          <w:color w:val="8EAADB" w:themeColor="accent1" w:themeTint="99"/>
          <w:sz w:val="32"/>
          <w:szCs w:val="32"/>
        </w:rPr>
        <w:t xml:space="preserve">Wearable AR </w:t>
      </w:r>
    </w:p>
    <w:p w:rsidR="0081408D" w:rsidRDefault="004B5114" w:rsidP="0081408D">
      <w:pPr>
        <w:spacing w:line="360" w:lineRule="auto"/>
        <w:jc w:val="both"/>
        <w:rPr>
          <w:rFonts w:ascii="Georgia" w:hAnsi="Georgia" w:cs="Times New Roman (Body CS)"/>
        </w:rPr>
      </w:pPr>
      <w:r>
        <w:rPr>
          <w:rFonts w:ascii="Georgia" w:hAnsi="Georgia" w:cs="Times New Roman (Body CS)"/>
        </w:rPr>
        <w:t xml:space="preserve">Wearable technology </w:t>
      </w:r>
      <w:r w:rsidR="000049BA">
        <w:rPr>
          <w:rFonts w:ascii="Georgia" w:hAnsi="Georgia" w:cs="Times New Roman (Body CS)"/>
        </w:rPr>
        <w:t xml:space="preserve">is related to portable devices with processing power that can record an activity conducted by the user. </w:t>
      </w:r>
      <w:r w:rsidR="00DE1CFF">
        <w:rPr>
          <w:rFonts w:ascii="Georgia" w:hAnsi="Georgia" w:cs="Times New Roman (Body CS)"/>
        </w:rPr>
        <w:t>H</w:t>
      </w:r>
      <w:r w:rsidR="00DE1CFF" w:rsidRPr="00DE1CFF">
        <w:rPr>
          <w:rFonts w:ascii="Georgia" w:hAnsi="Georgia" w:cs="Times New Roman (Body CS)"/>
        </w:rPr>
        <w:t xml:space="preserve">ead-mounted displays </w:t>
      </w:r>
      <w:r w:rsidR="00BC0B01">
        <w:rPr>
          <w:rFonts w:ascii="Georgia" w:hAnsi="Georgia" w:cs="Times New Roman (Body CS)"/>
        </w:rPr>
        <w:t xml:space="preserve">(HMD) </w:t>
      </w:r>
      <w:r w:rsidR="00DE1CFF" w:rsidRPr="00DE1CFF">
        <w:rPr>
          <w:rFonts w:ascii="Georgia" w:hAnsi="Georgia" w:cs="Times New Roman (Body CS)"/>
        </w:rPr>
        <w:t>are technologically complex devices worn on the head, which allow the learner to see an augmented view of reality through a digitally-enhanced view</w:t>
      </w:r>
      <w:r w:rsidR="00DE1CFF">
        <w:rPr>
          <w:rFonts w:ascii="Georgia" w:hAnsi="Georgia" w:cs="Times New Roman (Body CS)"/>
        </w:rPr>
        <w:t>fi</w:t>
      </w:r>
      <w:r w:rsidR="00DE1CFF" w:rsidRPr="00DE1CFF">
        <w:rPr>
          <w:rFonts w:ascii="Georgia" w:hAnsi="Georgia" w:cs="Times New Roman (Body CS)"/>
        </w:rPr>
        <w:t>nder (Novak et al. 2012).</w:t>
      </w:r>
      <w:r w:rsidR="00DE1CFF">
        <w:rPr>
          <w:rFonts w:ascii="Georgia" w:hAnsi="Georgia" w:cs="Times New Roman (Body CS)"/>
        </w:rPr>
        <w:t xml:space="preserve"> </w:t>
      </w:r>
      <w:r w:rsidR="00BC0B01">
        <w:rPr>
          <w:rFonts w:ascii="Georgia" w:hAnsi="Georgia" w:cs="Times New Roman (Body CS)"/>
        </w:rPr>
        <w:t xml:space="preserve">Visual information can be superimposed over a user’s field of view, whilst having the benefits of being handsfree (Wang et al 2017). At present, such AR wearable devices do not provide a full 360-degree field of view. However, </w:t>
      </w:r>
      <w:r w:rsidR="00D13E99">
        <w:rPr>
          <w:rFonts w:ascii="Georgia" w:hAnsi="Georgia" w:cs="Times New Roman (Body CS)"/>
        </w:rPr>
        <w:t xml:space="preserve">as </w:t>
      </w:r>
      <w:r w:rsidR="00BC0B01">
        <w:rPr>
          <w:rFonts w:ascii="Georgia" w:hAnsi="Georgia" w:cs="Times New Roman (Body CS)"/>
        </w:rPr>
        <w:t xml:space="preserve">technology </w:t>
      </w:r>
      <w:r w:rsidR="00D13E99">
        <w:rPr>
          <w:rFonts w:ascii="Georgia" w:hAnsi="Georgia" w:cs="Times New Roman (Body CS)"/>
        </w:rPr>
        <w:t>advances it is inevitable companies will strive to create an all-round visual experience</w:t>
      </w:r>
      <w:r w:rsidR="00B539B6">
        <w:rPr>
          <w:rFonts w:ascii="Georgia" w:hAnsi="Georgia" w:cs="Times New Roman (Body CS)"/>
        </w:rPr>
        <w:t xml:space="preserve"> with less bulky headsets and lighter, slicker and well-designed frames. </w:t>
      </w:r>
      <w:r w:rsidR="00226E5C">
        <w:rPr>
          <w:rFonts w:ascii="Georgia" w:hAnsi="Georgia" w:cs="Times New Roman (Body CS)"/>
        </w:rPr>
        <w:t>Even</w:t>
      </w:r>
      <w:r w:rsidR="0081408D">
        <w:rPr>
          <w:rFonts w:ascii="Georgia" w:hAnsi="Georgia" w:cs="Times New Roman (Body CS)"/>
        </w:rPr>
        <w:t xml:space="preserve"> now in development </w:t>
      </w:r>
      <w:r w:rsidR="00226E5C">
        <w:rPr>
          <w:rFonts w:ascii="Georgia" w:hAnsi="Georgia" w:cs="Times New Roman (Body CS)"/>
        </w:rPr>
        <w:t>are</w:t>
      </w:r>
      <w:r w:rsidR="0081408D">
        <w:rPr>
          <w:rFonts w:ascii="Georgia" w:hAnsi="Georgia" w:cs="Times New Roman (Body CS)"/>
        </w:rPr>
        <w:t xml:space="preserve"> AR contact lens ‘</w:t>
      </w:r>
      <w:proofErr w:type="spellStart"/>
      <w:r w:rsidR="0081408D">
        <w:rPr>
          <w:rFonts w:ascii="Georgia" w:hAnsi="Georgia" w:cs="Times New Roman (Body CS)"/>
        </w:rPr>
        <w:t>eMacula</w:t>
      </w:r>
      <w:proofErr w:type="spellEnd"/>
      <w:r w:rsidR="0081408D">
        <w:rPr>
          <w:rFonts w:ascii="Georgia" w:hAnsi="Georgia" w:cs="Times New Roman (Body CS)"/>
        </w:rPr>
        <w:t xml:space="preserve">’ </w:t>
      </w:r>
      <w:r w:rsidR="0081408D">
        <w:rPr>
          <w:rStyle w:val="FootnoteReference"/>
          <w:rFonts w:ascii="Georgia" w:hAnsi="Georgia" w:cs="Times New Roman (Body CS)"/>
        </w:rPr>
        <w:footnoteReference w:id="49"/>
      </w:r>
      <w:r w:rsidR="0081408D">
        <w:rPr>
          <w:rFonts w:ascii="Georgia" w:hAnsi="Georgia" w:cs="Times New Roman (Body CS)"/>
        </w:rPr>
        <w:t xml:space="preserve"> to use with display eyewear to augment information onto reality, whilst Samsung and SONY have filed for AR lens patents for a new kind of augmented reality technology. </w:t>
      </w:r>
    </w:p>
    <w:p w:rsidR="00BF43F5" w:rsidRDefault="0078722E" w:rsidP="00F46C52">
      <w:pPr>
        <w:spacing w:line="360" w:lineRule="auto"/>
        <w:jc w:val="both"/>
        <w:rPr>
          <w:rFonts w:ascii="Georgia" w:hAnsi="Georgia"/>
        </w:rPr>
      </w:pPr>
      <w:r>
        <w:rPr>
          <w:rFonts w:ascii="Georgia" w:hAnsi="Georgia" w:cs="Times New Roman (Body CS)"/>
        </w:rPr>
        <w:lastRenderedPageBreak/>
        <w:t>T</w:t>
      </w:r>
      <w:r w:rsidR="00B539B6">
        <w:rPr>
          <w:rFonts w:ascii="Georgia" w:hAnsi="Georgia" w:cs="Times New Roman (Body CS)"/>
        </w:rPr>
        <w:t xml:space="preserve">here are </w:t>
      </w:r>
      <w:r w:rsidR="00653834">
        <w:rPr>
          <w:rFonts w:ascii="Georgia" w:hAnsi="Georgia" w:cs="Times New Roman (Body CS)"/>
        </w:rPr>
        <w:t xml:space="preserve">far </w:t>
      </w:r>
      <w:r w:rsidR="00B539B6">
        <w:rPr>
          <w:rFonts w:ascii="Georgia" w:hAnsi="Georgia" w:cs="Times New Roman (Body CS)"/>
        </w:rPr>
        <w:t>more emerging wearable AR products available on the market</w:t>
      </w:r>
      <w:r>
        <w:rPr>
          <w:rFonts w:ascii="Georgia" w:hAnsi="Georgia" w:cs="Times New Roman (Body CS)"/>
        </w:rPr>
        <w:t xml:space="preserve">, </w:t>
      </w:r>
      <w:r w:rsidR="00B539B6">
        <w:rPr>
          <w:rFonts w:ascii="Georgia" w:hAnsi="Georgia" w:cs="Times New Roman (Body CS)"/>
        </w:rPr>
        <w:t>includ</w:t>
      </w:r>
      <w:r>
        <w:rPr>
          <w:rFonts w:ascii="Georgia" w:hAnsi="Georgia" w:cs="Times New Roman (Body CS)"/>
        </w:rPr>
        <w:t>ing</w:t>
      </w:r>
      <w:r w:rsidR="00C82343">
        <w:rPr>
          <w:rFonts w:ascii="Georgia" w:hAnsi="Georgia" w:cs="Times New Roman (Body CS)"/>
        </w:rPr>
        <w:t xml:space="preserve"> </w:t>
      </w:r>
      <w:r w:rsidR="00B539B6">
        <w:rPr>
          <w:rFonts w:ascii="Georgia" w:hAnsi="Georgia" w:cs="Times New Roman (Body CS)"/>
        </w:rPr>
        <w:t xml:space="preserve">the Microsoft </w:t>
      </w:r>
      <w:proofErr w:type="spellStart"/>
      <w:r w:rsidR="00B539B6">
        <w:rPr>
          <w:rFonts w:ascii="Georgia" w:hAnsi="Georgia" w:cs="Times New Roman (Body CS)"/>
        </w:rPr>
        <w:t>Hololens</w:t>
      </w:r>
      <w:proofErr w:type="spellEnd"/>
      <w:r w:rsidR="00B539B6">
        <w:rPr>
          <w:rStyle w:val="FootnoteReference"/>
          <w:rFonts w:ascii="Georgia" w:hAnsi="Georgia" w:cs="Times New Roman (Body CS)"/>
        </w:rPr>
        <w:footnoteReference w:id="50"/>
      </w:r>
      <w:r w:rsidR="00B539B6">
        <w:rPr>
          <w:rFonts w:ascii="Georgia" w:hAnsi="Georgia" w:cs="Times New Roman (Body CS)"/>
        </w:rPr>
        <w:t>, Magic Leap</w:t>
      </w:r>
      <w:r w:rsidR="00B539B6">
        <w:rPr>
          <w:rStyle w:val="FootnoteReference"/>
          <w:rFonts w:ascii="Georgia" w:hAnsi="Georgia" w:cs="Times New Roman (Body CS)"/>
        </w:rPr>
        <w:footnoteReference w:id="51"/>
      </w:r>
      <w:r w:rsidR="00B539B6">
        <w:rPr>
          <w:rFonts w:ascii="Georgia" w:hAnsi="Georgia" w:cs="Times New Roman (Body CS)"/>
        </w:rPr>
        <w:t xml:space="preserve">, </w:t>
      </w:r>
      <w:r w:rsidR="002D06CB" w:rsidRPr="002D06CB">
        <w:rPr>
          <w:rFonts w:ascii="Georgia" w:hAnsi="Georgia" w:cs="Times New Roman (Body CS)"/>
        </w:rPr>
        <w:t xml:space="preserve">Epson </w:t>
      </w:r>
      <w:proofErr w:type="spellStart"/>
      <w:r w:rsidR="002D06CB" w:rsidRPr="002D06CB">
        <w:rPr>
          <w:rFonts w:ascii="Georgia" w:hAnsi="Georgia" w:cs="Times New Roman (Body CS)"/>
        </w:rPr>
        <w:t>Moverio</w:t>
      </w:r>
      <w:proofErr w:type="spellEnd"/>
      <w:r w:rsidR="002D06CB" w:rsidRPr="002D06CB">
        <w:rPr>
          <w:rFonts w:ascii="Georgia" w:hAnsi="Georgia" w:cs="Times New Roman (Body CS)"/>
        </w:rPr>
        <w:t xml:space="preserve"> BT-300FPV Drone Edition</w:t>
      </w:r>
      <w:r w:rsidR="002D06CB">
        <w:rPr>
          <w:rFonts w:ascii="Georgia" w:hAnsi="Georgia" w:cs="Times New Roman (Body CS)"/>
        </w:rPr>
        <w:t xml:space="preserve">, Google Glass Enterprise Edition, </w:t>
      </w:r>
      <w:proofErr w:type="spellStart"/>
      <w:r w:rsidR="002D06CB">
        <w:rPr>
          <w:rFonts w:ascii="Georgia" w:hAnsi="Georgia" w:cs="Times New Roman (Body CS)"/>
        </w:rPr>
        <w:t>Vuzix</w:t>
      </w:r>
      <w:proofErr w:type="spellEnd"/>
      <w:r w:rsidR="002D06CB">
        <w:rPr>
          <w:rFonts w:ascii="Georgia" w:hAnsi="Georgia" w:cs="Times New Roman (Body CS)"/>
        </w:rPr>
        <w:t xml:space="preserve"> Blade AR, ODG r_7 </w:t>
      </w:r>
      <w:proofErr w:type="spellStart"/>
      <w:r w:rsidR="002D06CB">
        <w:rPr>
          <w:rFonts w:ascii="Georgia" w:hAnsi="Georgia" w:cs="Times New Roman (Body CS)"/>
        </w:rPr>
        <w:t>Smartglass</w:t>
      </w:r>
      <w:proofErr w:type="spellEnd"/>
      <w:r w:rsidR="002D06CB">
        <w:rPr>
          <w:rFonts w:ascii="Georgia" w:hAnsi="Georgia" w:cs="Times New Roman (Body CS)"/>
        </w:rPr>
        <w:t xml:space="preserve"> System, </w:t>
      </w:r>
      <w:proofErr w:type="spellStart"/>
      <w:r w:rsidR="002D06CB">
        <w:rPr>
          <w:rFonts w:ascii="Georgia" w:hAnsi="Georgia" w:cs="Times New Roman (Body CS)"/>
        </w:rPr>
        <w:t>Nreal</w:t>
      </w:r>
      <w:proofErr w:type="spellEnd"/>
      <w:r w:rsidR="002D06CB">
        <w:rPr>
          <w:rStyle w:val="FootnoteReference"/>
          <w:rFonts w:ascii="Georgia" w:hAnsi="Georgia" w:cs="Times New Roman (Body CS)"/>
        </w:rPr>
        <w:footnoteReference w:id="52"/>
      </w:r>
      <w:r w:rsidR="002D06CB">
        <w:rPr>
          <w:rFonts w:ascii="Georgia" w:hAnsi="Georgia" w:cs="Times New Roman (Body CS)"/>
        </w:rPr>
        <w:t xml:space="preserve"> etc</w:t>
      </w:r>
      <w:r w:rsidR="00554FD7">
        <w:rPr>
          <w:rFonts w:ascii="Georgia" w:hAnsi="Georgia" w:cs="Times New Roman (Body CS)"/>
        </w:rPr>
        <w:t xml:space="preserve">. </w:t>
      </w:r>
      <w:r w:rsidR="00616F23">
        <w:rPr>
          <w:rFonts w:ascii="Georgia" w:hAnsi="Georgia" w:cs="Times New Roman (Body CS)"/>
        </w:rPr>
        <w:t>So h</w:t>
      </w:r>
      <w:r w:rsidR="0048179D">
        <w:rPr>
          <w:rFonts w:ascii="Georgia" w:hAnsi="Georgia" w:cs="Times New Roman (Body CS)"/>
        </w:rPr>
        <w:t xml:space="preserve">ow do wearable devices work? </w:t>
      </w:r>
      <w:r w:rsidR="00F46C52">
        <w:rPr>
          <w:rFonts w:ascii="Georgia" w:hAnsi="Georgia"/>
        </w:rPr>
        <w:t xml:space="preserve">In </w:t>
      </w:r>
      <w:r w:rsidR="0092450E">
        <w:rPr>
          <w:rFonts w:ascii="Georgia" w:hAnsi="Georgia"/>
        </w:rPr>
        <w:t xml:space="preserve">most </w:t>
      </w:r>
      <w:r w:rsidR="00F46C52">
        <w:rPr>
          <w:rFonts w:ascii="Georgia" w:hAnsi="Georgia"/>
        </w:rPr>
        <w:t xml:space="preserve">cases, </w:t>
      </w:r>
      <w:r w:rsidR="00D67073">
        <w:rPr>
          <w:rFonts w:ascii="Georgia" w:hAnsi="Georgia"/>
        </w:rPr>
        <w:t>AR head mounted displays (</w:t>
      </w:r>
      <w:r w:rsidR="00F46C52">
        <w:rPr>
          <w:rFonts w:ascii="Georgia" w:hAnsi="Georgia"/>
        </w:rPr>
        <w:t>HMD</w:t>
      </w:r>
      <w:r w:rsidR="00D67073">
        <w:rPr>
          <w:rFonts w:ascii="Georgia" w:hAnsi="Georgia"/>
        </w:rPr>
        <w:t>)</w:t>
      </w:r>
      <w:r w:rsidR="00F46C52">
        <w:rPr>
          <w:rFonts w:ascii="Georgia" w:hAnsi="Georgia"/>
        </w:rPr>
        <w:t xml:space="preserve"> use two transparent combiner lenses that project images onto the visor’s lower half. These dual lenses use optical waveguides to colour blue, green and red across three diffractive layers. </w:t>
      </w:r>
      <w:r>
        <w:rPr>
          <w:rFonts w:ascii="Georgia" w:hAnsi="Georgia"/>
        </w:rPr>
        <w:t xml:space="preserve">(see figure 1). </w:t>
      </w:r>
      <w:r w:rsidR="00F46C52">
        <w:rPr>
          <w:rFonts w:ascii="Georgia" w:hAnsi="Georgia"/>
        </w:rPr>
        <w:t xml:space="preserve">A ‘light engine’ above each combiner lens projects light into the lens, which hits a diffractive element and is reflected repeatedly until it is outputted into each eye. </w:t>
      </w:r>
      <w:r w:rsidR="00D30E00">
        <w:rPr>
          <w:rFonts w:ascii="Georgia" w:hAnsi="Georgia"/>
        </w:rPr>
        <w:t>F</w:t>
      </w:r>
      <w:r w:rsidR="00F46C52">
        <w:rPr>
          <w:rFonts w:ascii="Georgia" w:hAnsi="Georgia"/>
        </w:rPr>
        <w:t>urther advancements in AR technology are now trending towards</w:t>
      </w:r>
      <w:r w:rsidR="00F46C52" w:rsidRPr="00EE0C3A">
        <w:rPr>
          <w:rFonts w:ascii="Georgia" w:hAnsi="Georgia"/>
        </w:rPr>
        <w:t xml:space="preserve"> </w:t>
      </w:r>
      <w:r w:rsidR="00F46C52">
        <w:rPr>
          <w:rFonts w:ascii="Georgia" w:hAnsi="Georgia"/>
        </w:rPr>
        <w:t>adopting ‘virtual retinal projection’</w:t>
      </w:r>
      <w:r w:rsidR="004C5FCC">
        <w:rPr>
          <w:rFonts w:ascii="Georgia" w:hAnsi="Georgia"/>
        </w:rPr>
        <w:t xml:space="preserve"> in which pixels are directly projected onto the retina of the eye. </w:t>
      </w:r>
      <w:r w:rsidR="00F46C52">
        <w:rPr>
          <w:rFonts w:ascii="Georgia" w:hAnsi="Georgia"/>
        </w:rPr>
        <w:t>This process uses advanced optics and million</w:t>
      </w:r>
      <w:r>
        <w:rPr>
          <w:rFonts w:ascii="Georgia" w:hAnsi="Georgia"/>
        </w:rPr>
        <w:t>s</w:t>
      </w:r>
      <w:r w:rsidR="00F46C52">
        <w:rPr>
          <w:rFonts w:ascii="Georgia" w:hAnsi="Georgia"/>
        </w:rPr>
        <w:t xml:space="preserve"> </w:t>
      </w:r>
      <w:r>
        <w:rPr>
          <w:rFonts w:ascii="Georgia" w:hAnsi="Georgia"/>
        </w:rPr>
        <w:t xml:space="preserve">of </w:t>
      </w:r>
      <w:r w:rsidR="00F46C52">
        <w:rPr>
          <w:rFonts w:ascii="Georgia" w:hAnsi="Georgia"/>
        </w:rPr>
        <w:t xml:space="preserve">mirrors to project photons (light) directly into </w:t>
      </w:r>
      <w:r w:rsidR="00D67073">
        <w:rPr>
          <w:rFonts w:ascii="Georgia" w:hAnsi="Georgia"/>
        </w:rPr>
        <w:t>an eye</w:t>
      </w:r>
      <w:r w:rsidR="00F46C52">
        <w:rPr>
          <w:rFonts w:ascii="Georgia" w:hAnsi="Georgia"/>
        </w:rPr>
        <w:t xml:space="preserve"> to mimic natural sight. </w:t>
      </w:r>
      <w:r w:rsidR="004C5FCC">
        <w:rPr>
          <w:rFonts w:ascii="Georgia" w:hAnsi="Georgia"/>
        </w:rPr>
        <w:t>The Maxwellian principal (figure 2) illustrates thin parallel beans emitted from a spatial light modulator (SLM)</w:t>
      </w:r>
      <w:r w:rsidR="009334A4">
        <w:rPr>
          <w:rFonts w:ascii="Georgia" w:hAnsi="Georgia"/>
        </w:rPr>
        <w:t xml:space="preserve">, such as liquid crystal display (LCD) and </w:t>
      </w:r>
      <w:r w:rsidR="004C5FCC">
        <w:rPr>
          <w:rFonts w:ascii="Georgia" w:hAnsi="Georgia"/>
        </w:rPr>
        <w:t xml:space="preserve">organic light emitting diode (OLED) all converge at the centre of the pupil and projects onto the retina. Each pixel of the SLM </w:t>
      </w:r>
      <w:r w:rsidR="009334A4">
        <w:rPr>
          <w:rFonts w:ascii="Georgia" w:hAnsi="Georgia"/>
        </w:rPr>
        <w:t>that forms a clear image at any position behind the SLM stimulates a certain unique point on the retina. Therefore, an image pattern modulated from the SLM is recognised</w:t>
      </w:r>
      <w:r w:rsidR="00281364">
        <w:rPr>
          <w:rFonts w:ascii="Georgia" w:hAnsi="Georgia"/>
        </w:rPr>
        <w:t xml:space="preserve"> and the Maxwellian view doesn’t require ocular assistance due to the beams passing through the crystalline lens </w:t>
      </w:r>
      <w:r w:rsidR="009334A4">
        <w:rPr>
          <w:rFonts w:ascii="Georgia" w:hAnsi="Georgia"/>
        </w:rPr>
        <w:t>(</w:t>
      </w:r>
      <w:r w:rsidR="003E2907">
        <w:rPr>
          <w:rFonts w:ascii="Georgia" w:hAnsi="Georgia"/>
        </w:rPr>
        <w:t>Lin. J</w:t>
      </w:r>
      <w:r w:rsidR="004616CA">
        <w:rPr>
          <w:rFonts w:ascii="Georgia" w:hAnsi="Georgia"/>
        </w:rPr>
        <w:t xml:space="preserve"> et al</w:t>
      </w:r>
      <w:r w:rsidR="009334A4">
        <w:rPr>
          <w:rFonts w:ascii="Georgia" w:hAnsi="Georgia"/>
        </w:rPr>
        <w:t>., 201</w:t>
      </w:r>
      <w:r w:rsidR="004616CA">
        <w:rPr>
          <w:rFonts w:ascii="Georgia" w:hAnsi="Georgia"/>
        </w:rPr>
        <w:t>7</w:t>
      </w:r>
      <w:r w:rsidR="009334A4">
        <w:rPr>
          <w:rFonts w:ascii="Georgia" w:hAnsi="Georgia"/>
        </w:rPr>
        <w:t xml:space="preserve">). </w:t>
      </w:r>
      <w:r w:rsidR="00281364">
        <w:rPr>
          <w:rFonts w:ascii="Georgia" w:hAnsi="Georgia"/>
        </w:rPr>
        <w:t xml:space="preserve">This method allows for an image pattern to support a </w:t>
      </w:r>
      <w:r w:rsidR="009738CD">
        <w:rPr>
          <w:rFonts w:ascii="Georgia" w:hAnsi="Georgia"/>
        </w:rPr>
        <w:t>long-distance</w:t>
      </w:r>
      <w:r w:rsidR="00281364">
        <w:rPr>
          <w:rFonts w:ascii="Georgia" w:hAnsi="Georgia"/>
        </w:rPr>
        <w:t xml:space="preserve"> focal depth. </w:t>
      </w:r>
    </w:p>
    <w:p w:rsidR="00242672" w:rsidRDefault="00242672" w:rsidP="00F46C52">
      <w:pPr>
        <w:spacing w:line="360" w:lineRule="auto"/>
        <w:jc w:val="both"/>
        <w:rPr>
          <w:rFonts w:ascii="Georgia" w:hAnsi="Georgia"/>
        </w:rPr>
      </w:pPr>
    </w:p>
    <w:p w:rsidR="00F46C52" w:rsidRDefault="008F4F85" w:rsidP="004C5FCC">
      <w:pPr>
        <w:spacing w:line="360" w:lineRule="auto"/>
        <w:jc w:val="center"/>
        <w:rPr>
          <w:rFonts w:ascii="Georgia" w:hAnsi="Georgia"/>
          <w:highlight w:val="yellow"/>
        </w:rPr>
      </w:pPr>
      <w:r>
        <w:rPr>
          <w:rFonts w:ascii="Georgia" w:hAnsi="Georgia"/>
          <w:noProof/>
        </w:rPr>
        <mc:AlternateContent>
          <mc:Choice Requires="wpg">
            <w:drawing>
              <wp:anchor distT="0" distB="0" distL="114300" distR="114300" simplePos="0" relativeHeight="251673600" behindDoc="0" locked="0" layoutInCell="1" allowOverlap="1">
                <wp:simplePos x="0" y="0"/>
                <wp:positionH relativeFrom="column">
                  <wp:posOffset>542925</wp:posOffset>
                </wp:positionH>
                <wp:positionV relativeFrom="paragraph">
                  <wp:posOffset>36195</wp:posOffset>
                </wp:positionV>
                <wp:extent cx="4472940" cy="1167765"/>
                <wp:effectExtent l="0" t="0" r="0" b="635"/>
                <wp:wrapSquare wrapText="bothSides"/>
                <wp:docPr id="67" name="Group 67"/>
                <wp:cNvGraphicFramePr/>
                <a:graphic xmlns:a="http://schemas.openxmlformats.org/drawingml/2006/main">
                  <a:graphicData uri="http://schemas.microsoft.com/office/word/2010/wordprocessingGroup">
                    <wpg:wgp>
                      <wpg:cNvGrpSpPr/>
                      <wpg:grpSpPr>
                        <a:xfrm>
                          <a:off x="0" y="0"/>
                          <a:ext cx="4472940" cy="1167765"/>
                          <a:chOff x="0" y="0"/>
                          <a:chExt cx="6069330" cy="1585156"/>
                        </a:xfrm>
                      </wpg:grpSpPr>
                      <pic:pic xmlns:pic="http://schemas.openxmlformats.org/drawingml/2006/picture">
                        <pic:nvPicPr>
                          <pic:cNvPr id="35" name="Picture 35"/>
                          <pic:cNvPicPr>
                            <a:picLocks noChangeAspect="1"/>
                          </pic:cNvPicPr>
                        </pic:nvPicPr>
                        <pic:blipFill rotWithShape="1">
                          <a:blip r:embed="rId18">
                            <a:extLst>
                              <a:ext uri="{28A0092B-C50C-407E-A947-70E740481C1C}">
                                <a14:useLocalDpi xmlns:a14="http://schemas.microsoft.com/office/drawing/2010/main" val="0"/>
                              </a:ext>
                            </a:extLst>
                          </a:blip>
                          <a:srcRect b="15174"/>
                          <a:stretch/>
                        </pic:blipFill>
                        <pic:spPr bwMode="auto">
                          <a:xfrm>
                            <a:off x="0" y="0"/>
                            <a:ext cx="3392805" cy="1584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descr="Related image"/>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3291840" y="28136"/>
                            <a:ext cx="2777490" cy="15570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2476034" id="Group 67" o:spid="_x0000_s1026" style="position:absolute;margin-left:42.75pt;margin-top:2.85pt;width:352.2pt;height:91.95pt;z-index:251673600;mso-width-relative:margin;mso-height-relative:margin" coordsize="60693,158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9yU9ngDAAAECgAADgAAAGRycy9lMm9Eb2MueG1s1Fbb&#10;bts4EH1foP9A6F3R/WbEKRzbDRboboNe0GeaoiSikkiQtJ1gsf++Q1LWpnaKFll0gT5Y5m2GM2fO&#10;IXn9+mHo0YFKxfi49KKr0EN0JLxmY7v0Pn1845ceUhqPNe75SJfeI1Xe65tXv10fxYLGvON9TSUC&#10;J6NaHMXS67QWiyBQpKMDVldc0BEmGy4HrKEr26CW+Ajehz6IwzAPjlzWQnJClYLRjZv0bqz/pqFE&#10;v2saRTXqlx7Epu1X2u/OfIOba7xoJRYdI1MY+AVRDJiNsOnsaoM1RnvJLlwNjEiueKOvCB8C3jSM&#10;UJsDZBOFZ9ncSb4XNpd2cWzFDBNAe4bTi92SPw/3ErF66eWFh0Y8QI3stgj6AM5RtAtYcyfFB3Ev&#10;p4HW9Uy+D40czD9kgh4srI8zrPRBIwKDaVrEVQroE5iLorwo8swBTzqozoUd6baTZR7mVZKcLLMy&#10;i7LcWAanjQMT3xyOYGQBvwknaF3g9H0+gZXeS+pNToYf8jFg+WUvfCipwJrtWM/0o6UnFM8ENR7u&#10;GbmXrvMv5El2ghymza4IRiA9Y2JWORtscnrLyReFRr7u8NjSlRLAbADTgvH18sB0v9pw1zPxhvU9&#10;klx/Zrr70GEBZY4sYc3klCvI4oxWz8DlKLvhZD/QUTsNStpD2nxUHRPKQ3JBhx0FSsnfa7cJMOGt&#10;0oYnhhNWF3/F5SoMq/jWX2fh2k/DYuuvqrTwi3BbpGFaRuto/bcJMUoXe0UBANxvBJtihdGLaJ8V&#10;wXRcOHlZmaIDtoeB4xEEZPl0ChGoZSAxsSpJ3gPMCA6KKIuK1HFWaUk16Yy1QfoErquaApGg3fEP&#10;XgPAeK+5xfhHRJIkVVyGQAgrkqxMk9hyYaY60EAqfUf5gEwD0IXYrHt8AHBdNqclJvx+NN+Rm9K7&#10;WTdyyvRpMbIkT6EYub9abQo/TTelf3sLrfV6W6VJlKfZdi6G6nDNj+92igBj6/9ej2/UwYBr4Jxw&#10;hq6DGBrTntC64MAzjD27MMDqfxN4XJ0L3IzUVBHQ2nujGgCQDbilP1H2hgU/WeWx5eFzxPplVA4s&#10;BMU7bZtmA6ox6nfsnCdeqvkkrqLS3IFwBcZllNhrzCnQXJFxURRpNV90WRHG9m3ycvXPuv/WQWAz&#10;OReYvU/hqWGPxOlZZN4yT/vQfvp4u/kH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Bes09C4gAAAA0BAAAPAAAAZHJzL2Rvd25yZXYueG1sTE9Na4NAEL0X+h+W&#10;KfTWrLaYqHENIf04hUKTQshtoxOVuLPibtT8+05P7eXB8N68j2w1mVYM2LvGkoJwFoBAKmzZUKXg&#10;e//+FINwXlOpW0uo4IYOVvn9XabT0o70hcPOV4JNyKVaQe19l0rpihqNdjPbITF3tr3Rns++kmWv&#10;RzY3rXwOgrk0uiFOqHWHmxqLy+5qFHyMely/hG/D9nLe3I776POwDVGpx4fpdcmwXoLwOPm/D/jd&#10;wP0h52Ine6XSiVZBHEWsVBAtQDC9iJMExIl1cTIHmWfy/4r8BwAA//8DAFBLAwQKAAAAAAAAACEA&#10;0dE1aeSxAQDksQEAFAAAAGRycy9tZWRpYS9pbWFnZTEucG5niVBORw0KGgoAAAANSUhEUgAAAfAA&#10;AAERCAYAAACEtPXBAAAWpmlDQ1BJQ0MgUHJvZmlsZQAAWIWVeAdUU0G37pyTCiF0Qu/Si/QO0nvv&#10;TSSEXmNoAiIWQAQUBUGKiBQBRQELCNgARVCUYgMBkd5VREAUlBv1iu9fb713191rneRbO3P27Jw9&#10;s+f7DgAcV4lkcijMCEBYeBTF3kRfwNXNXQAzCSCABgxAHdARSZFkPVtbS0C1v9//aetvqKOp9lLm&#10;V6z/+/f/rzH5+kWSAIBsqdjHN5IURsW3qFc9iUyJAgDhS/ULx0aRf+E0KmalUBOk4vO/cMAfXP8L&#10;+/zBj36PcbQ3oOJBALB0RCIlAADcFNUvEEMKoMahQwKAZg73DQoHgJmDinVIgUTqPByu1DHSYWER&#10;v3AyFYv7/B9xAv4jps9OTCIxYAf/+S+/DWsYFEkOJcb9Lx/H/2xhodF/5xCiXnSBFFP7X/NRn1l1&#10;SITFDg73sbb5i4N8/+T0CwdGmzr9xaRIA/e/2JdoaPEXR4c46f3FRMq/e4OizBz/YkqE/U788FBr&#10;y534fmY72C/SyOEv9g8yNvuL4wMdXf7imCBn6784MsTB4t8Ygx0/Jdp+J2d/ivHOfwyL/Jcbifhv&#10;rqhAR9N/Obju5OPrZ2i04w932hlPjtLfiUkOtf2Xf6jJjj8yxmHn3ijqAvuLg4nmtv/i2O48HxAE&#10;rAARkKL8DkT9StIgghxHCQoIjBLQo+4SPwGzcJKstICCnLw6AL/23J+SfrH/vZcgQu8/X+x3APbc&#10;BADG/fO5lQJQo0hd6mr/fCKaALBxAnB3gRRNifnjQ/76QAFa6l5mBZyADwgDcSADFIAK0AS6wAiY&#10;AxvgCNyAFyCBQBAGKCAWHARHQCrIAKdBLigEJaAcVINr4Aa4De6CNvAYdIM+8BoMgzEwDRbBMlgH&#10;mxAEYSA8xAJxQvyQCCQFKUBqkA5kBFlC9pAb5A0FQOFQNHQQOgZlQNlQIVQKXYauQ81QG/QE6ofe&#10;QuPQPLQCfYcRMB3MCvPCovBuWA3Wgy1gR3gvHADvh+PhZPgUnA+XwVfhRrgN7oZfw2PwIryGAAgc&#10;goAQRMgg1BAGCBuEO8IfQUEcQqQj8hBliFpEC6IT8RIxhlhCfEOikSxIAaQMUhNpinRCkpD7kYeQ&#10;mchCZDWyEfkI+RI5jlxG/kThUTwoKZQGygzligpAxaJSUXmoSlQDqgP1GjWNWkej0QS0GFoVbYp2&#10;QwejE9CZ6GJ0HboV3Y+eRK9hMBhOjBRGG2ODIWKiMKmYAsxVzAPMC8w0ZgOLw/JjFbDGWHdsOPYo&#10;Ng97BXsf+wI7i92kYaQRodGgsaHxpYmjyaKpoGmh6aWZptmkZaIVo9WmdaQNpj1Cm09bS9tBO0L7&#10;BYfDCeHUcXa4INxhXD6uHteFG8d9o2Omk6QzoPOki6Y7RVdF10r3lu4LHo8Xxevi3fFR+FP4y/iH&#10;+FH8Bj0LvSy9Gb0vfRJ9EX0j/Qv6jww0DCIMegxeDPEMeQw3GXoZlhhpGEUZDRiJjIcYixibGQcY&#10;15hYmOSZbJjCmDKZrjA9YZpjxjCLMhsx+zInM5czP2SeZEGwCLMYsJBYjrFUsHSwTLOiWcVYzViD&#10;WTNYr7H2sC6zMbMpsTmzHWArYrvHNkZAEEQJZoRQQhbhBuEN4Ts7L7seux/7CfZa9hfsXzm4OXQ5&#10;/DjSOeo4XnN85xTgNOIM4TzDeZvzHReSS5LLjiuW6wJXB9cSNyu3JjeJO537BvcQD8wjyWPPk8BT&#10;zvOMZ42Xj9eEl8xbwPuQd4mPwKfLF8x3lu8+3zw/C78OfxD/Wf4H/AsCbAJ6AqEC+QKPBJYFeQRN&#10;BaMFSwV7BDeFxISchI4K1Qm9E6YVVhP2Fz4r3C68vIt/l9Wug7tqdg2J0IioiQSKnBPpFPkqKibq&#10;Inpc9LbonBiHmJlYvFiN2Ig4XnyP+H7xMvFXEmgJNYkQiWKJPklYUlkyULJIslcKllKRCpIqluqX&#10;RkmrS4dLl0kPyNDJ6MnEyNTIjMsSZC1lj8relv24e9du991ndnfu/imnLBcqVyE3LM8sby5/VL5F&#10;fkVBUoGkUKTwShGvaKyYpNik+FlJSslP6YLSoDKLspXyceV25R8qqioUlVqVedVdqt6q51UH1FjV&#10;bNUy1brUUer66knqd9W/aahoRGnc0PikKaMZonlFc05LTMtPq0JrUltIm6hdqj2mI6DjrXNRZ2yP&#10;4B7inrI9E7rCur66lbqzehJ6wXpX9T7qy+lT9Bv0vxpoGCQatBoiDE0M0w17jJiNnIwKjUaNhYwD&#10;jGuMl02UTRJMWk1RphamZ0wHzHjNSGaXzZbNVc0TzR9Z0Fk4WBRaTFhKWlIsW6xgK3OrHKsRaxHr&#10;cOvbNsDGzCbH5p2tmO1+2zt2aDtbuyK7GXt5+4P2nQ4sDvscrjisO+o7ZjkOO4k7RTu1OzM4ezpf&#10;dv7qYuiS7TLmuts10bXbjcstyK3JHePu7F7pvuZh5JHrMe2p7Jnq+Wav2N4De594cXmFet3bx7CP&#10;uO+mN8rbxfuK9xbRhlhGXPMx8znvs0wyIJ0jLfrq+p71nffT9sv2m/XX9s/2nwvQDsgJmA/cE5gX&#10;uBRkEFQY9DnYNLgk+GuITUhVyHaoS2hdGDbMO6w5nDk8JPxRBF/EgYh+shQ5lTy2X2N/7v5ligWl&#10;MhKK3BvZFMVKJTfPosWjU6LHY3RiimI2Yp1jbx5gOhB+4FmcZNyJuNl44/hLCcgEUkL7QcGDRw6O&#10;J+ollh6CDvkcak8STkpOmj5scrj6CO2RkCPPj8odzT66eszlWEsyb/Lh5MkUk5SaVPpUSurAcc3j&#10;JWnItKC0nhOKJwpO/Ez3TX+aIZeRl7GVScp8elL+ZP7J7VP+p3qyVLIunEafDj/95syeM9XZTNnx&#10;2ZM5VjmNZwXOpp9dzd2X+yRPKa/kHO256HNj+Zb5TQW7Ck4XbBUGFr4u0i+qO89z/sT5r8W+xS8u&#10;6F6oLeEtySj5fjHo4mCpSWljmWhZXjm6PKZ8psK5ovOS2qXLlVyVGZU/qsKrxqrtqx9dVr18+QrP&#10;lawauCa6Zv6q59W+a4bXmmplakvrCHUZ9aA+un7huvf1NzcsbrTfVLtZe0vk1vkGlob0RqgxrnH5&#10;duDtsSa3pv5m8+b2Fs2Whjuyd6ruCt4tusd2L+s+7f3k+9sP4h+stZJbl9oC2ibb97UPP3R9+OqR&#10;3aOeDouOrsfGjx926nU+6NLuuvtE40nzU7Wnt7tVuhufKT9reK78vKFHpaexV7W3qU+9r6Vfq//+&#10;iz0v2l4avnz8yuxV92vr1/1vnN4MDngOjA36Ds69DX37eShmaHP48AhqJP0d47u8UZ7RsvcS7+vG&#10;VMbujRuOP5twmBieJE0uTkVObU0nz+Bn8mb5Zy/PKczdnTee71vwWJheJC9uLqV+YPpw/qP4x1uf&#10;dD89W3Zdnv5M+by9kvmF80vVqtJq+5rt2uh62Prm1/QNzo3qb2rfOr+7fJ/djN3CbOX/kPjR8tPi&#10;58h22PY2mUgh/qYCCOoF+/sDsFIFAN4NAJY+AGjp/3Di/zYElXzAv8fSU9mlLpXDFIN3kDBEhrpg&#10;abgYwYW4iFREvkGloPUwOMw49gFNNW0JrpyuDv+AfowRy6TEHMRymfUjQZ09jeMdlyJ3Bs88nwl/&#10;hSAs5CXcJMIkShK7Kf5dUk8qQfqWzOxuDjlT+ViFSsVXypCKpKqT2iH1So1nmqvaPDr6ewJ0T+s1&#10;6b83xBjJGDuaxJuWmLWbT1tiraSsrW3CbbPsau17HD460TlLuJi4+rgluRd6NHj27V3Yh/TmI6r5&#10;2JKCfY/6FfjXB3QEDgcthyBDOcNkw40ivMjx+wsp9yIno2lj5GNdDxyKq4jvSlhKZDqknhR0uPTI&#10;9DG55OSU4ePKaadOzGboZxad/JJleboqG87xPns/j+dcfP5AoWJR1vmFC4YlxRdXygzKT1cMVvJV&#10;+VRXXp6vkblKvnazdr1e9XrkjcqbvbeWGpG3eZpUmx1bIu+cuVt37/n9pVaaNtF2/Ycej0I7oh/H&#10;dkZ3xT5JeprRXfCs+nljT0fvq76J/k8vNl9uv9p4Pfnm4UDxYOJbnyGrYc0RiXfso8jRlfdjY8/H&#10;WyYuTMZM6Ux9m66ccZ1lnO2by5l3XuBaeL9YvuT/QfLDx4/1n8KXRZdffo5coV8p+SLzpWlVd7Vz&#10;zWrt1br7+thX/68fNigbG98Of6f9XrAptflwy3Nr40fOT9mfT7Z9t7d/M0YCUAa+oAKsQcpQAvQc&#10;loCzEBAiAQmQ2Sh51Bg6H+OKFcJu0AzR9uI66brwffRzjBCTNLMLSwprKwHBrs+RxvmaW5pnP+91&#10;vs8C0oKhQpXC70W4RF3EcsWfS6KkdKSjZKplh+WY5Q0UYhSvKr1TYVQ1UotTr9eY0eLRdtXJ2vNQ&#10;d0Lvk/4PQ5wRq7GAiZyprpm5uadFkOUBqxTrbJsy2+t2bfb9DqOOi05bLnSu3G6S7poeVp779oZ6&#10;Re875p1NLPG5Smr2fez32n8y4HMQIpgQIhaqFmYV7hsRQz61v4rSFvkuaiOGNVb+gGGcdbxLgs9B&#10;SmLyocKkG4d7j3w6xpSskeKbmn28K+1HumoGOfPayQ9Zu09HnrmVvXFWKzcx72E+osCkMLOot5jl&#10;gmNJwcX3ZcLlwRX1l9artKuPX+6v4b0afK2lDlfvfr32xpubcw1QI89t+SbTZq8Wyp1Ual+qvd/+&#10;oK91rO1T+89HtB2cj0U7ZbvUnug9Ne+2e+b03KXHrderz6ff70Xgy9BX5NdRbxIGjg6eeJs9VDRc&#10;OXLjXdto//uJsYnx1omzk/5TqtOY6YGZylnKnNY8cv7pwslFqyXcUueHQx+VPy58Klg2X/72uXBF&#10;Y+Xtl4OrQqu9a4fXldYXvlZu+H4T/jbzvWozYEtka/JH0U+rn5vbib/rj6EqBXOqApiEpKFIqBMW&#10;h88i8Ih0JCuyHKWDmkGfx3hghbFLNO20F3FpdHF4Mn0oA4XxGFMOcxXLQ9YxAopdhsOL8xRXG/cq&#10;rwIfmf+ywJQQv7DjruMijaKT4gwSqpKuUrHSOdQVcGf3c7kB+XGFD4rrSt+Vf6pCaih1jAZOk0GL&#10;RZtPR2aPtq6t3l79UIMkwyyjEuM6kwemvWYj5vMW36zQ1qw2ArYSdvL2Wg5GjlZOjs6eLr6uYW7h&#10;7oEegZ7+e329fPZ5e3sR9/p4kTx9vf38/AMCQgIjgxKDk0NOhxaH1YTfjXhOHt2/QtmI/Bg1Ft0f&#10;0xHbdKAm7kJ8dkLywcjEoENuSRaHdY7IHRU6xpyMSF5NmUkdOv407e6J+vTqjEuZF0+WnirPqjp9&#10;7UxDdmtO/9nJ3G/nWPJlCywLI4rOnr9XPFdCuGhcGlV2ufxuxf1LnZUvqgarxy7PXflQs3p1qxZZ&#10;h69nvs51Q/CmxC25BvVG/dumTdbNzi1ed0h3/e8F3A98ENIa1hbRTn4Y9Si2I+7x4c7jXZlPcp+W&#10;dF951vi8o2egd67vc//yi/mX468GX/e96Rq4N3jrbc3QxeFc6qmTOEp+TxxzGDecUJkUmWKbhqeX&#10;Z8Zme+Za55sXmhZblro+vP+EWlal9of7q9xryevfNo5+Z9q8+sPq58av+v95N/LL0CoAlDdSFSov&#10;AJbOABQLUnUmVTezUFWrLR4AR3UA17ICOFIRwJjanfODB2gBD5BAVY/NYBB8hdghVcgFioXyoRZo&#10;GPoBC8AGVE2XDtfBr+DvCAGECSICkY9oQywiCUh9ZASyGPkM+QMliyJSdVc3GonWQcehm9AbGA1M&#10;EqYDi8c6Y0uxH2g0aTJo3tHK0abQjuCUcFm4BToTuko8Bh+I76aXo8+j/8kQyPCSUZexjkmAujKx&#10;zIeY11nILEtURbLAFsr2iRBF2GJP5WDiKOGU5WzlcuCa5z7Mw8XTwGvP+5kvh1+Ff1jgmKCM4JBQ&#10;mrC68NKuUhFXUUbRJ2LHxLXE1yRqJQOkBKRGpAtkXGU5ZUd2l8kFySvK/1B4rJipZKNMr/xUJUVV&#10;S3VV7Zq6v4agxjvNQi1XbQ7tIZ3iPURdEd1FvXr9WAMdQ4xhv1GxcbCJuimN6bBZnXmyhYelkhWj&#10;1bL1S5sW20t2OfbJDrGOIU5EZ1cXO1dLNzN3Ew8TT4u9Tl6B+1K8a4ljJDZfM79E6jk3HcQb7ByS&#10;HdobzhBhR87b/z5SLiozej029MBsvGfC00TVQxWHWY4kH/2aHJYyc5yYNp4ekkl7sjPr4pnjOaRc&#10;xbyt/K7CvPOBF7QvspV+Lu+71Fk1e8X26kpdwvXZW+aN15u572Tc226Na9/qyO+idJ/vZXvR/iZr&#10;KGTUdkJ3Rmth94eNz7lrIht3ttx/9w9mIAdsQATIArWgB3yCGCF5yI7aSXKhJmgI+gkLwkZwCHya&#10;quNHEEiENMKJqtarEC+RMFIe6YPMRXZRq6+ECkVdQr1Hc6Jd0Lno1xgCxg1TjJnCSmEjsfdpaGmc&#10;qRp5jdaYqomXcLq4PNwHOmO6C3Tf8M74Bnoh+hwGJMMBhmXGQMYxJnemt8zOzAMsbiyjrH6sH9hi&#10;CDDhFDsf+3UOI45BTjIXDVcFty73O56DvAK8T6jdipO/QyBSUFjwtdAJYW3htV21Iv6iAqKjYsXi&#10;HhJcEu8lS6X8pCWlP8k0yB7ZbSZHkPso/1yhTvGMElnZTkVOlVH1o1q3+hWNNE2ilo42l/ayzrM9&#10;5bqJem76SgZ0BguG7dQ+dshkr6m2Gb85ynzWot+y2arMOtMmzjbAztne3EHTUcZJyJnTBe+Kdt12&#10;23Rf9/js+WHvgtfcvhnvKeKEzwRpxnfaHxdgHZgZ1BFCG2oXlhs+QZbff4TyMkoi+kjM+AH9uMoE&#10;3MG4xOkku8NPjxoea03RSX2QZn5iICMsc/vU2dNSZ7py/HKhvIp804KZooxihQtvLiaW7SrvvrS/&#10;ilB978rRq6dr79ev3pRv2H+7pYX5btT9qTbSw9XHuU/Mn9H3LPZ3v9oYVB32HQ0ZJ05ZzArOry21&#10;fspZiVrz2gjaLPtdfzwQpbJHTxAP8kEjeA3WqR1AHfKADkFlUCe0CDPBarA3nAbfoNYfg1BAeCEy&#10;ES2IBSQn0gx5EFmHnEJxoexRmahONAptiE5Bd2HoMc6Yi5gPWB1sFnaKRpvmHM0KrR3tTRw7LhE3&#10;TWdLdwcvgS+gx9DH0M8wuDA8YzRgbGZSYKpllmK+wiLFUsuqzHqPzYjtBWEfYZk9mYOb4wanJec8&#10;Vxq3BPczHjIvN28PXxK/Iv+CQLmglxC30JBw4S4vEQGRSdEasUhxTQkEVb8XSQVIK8vAMn2yFbsj&#10;qcxVQUFcUVCJW5mgwqbKrsalLqixW1NVy0zbQydiT6ruRb02KntFGokY21DZ6yWzHvMVSx4rPesA&#10;m1O2t+yGHWBHYSdj5wCXVNdKt8fuU55gL4+X6j4H7zDicZ9SUrvvkD8hIDzwXjBdiG/o3XAClbMM&#10;UNQii6O2Y0JjB+OM4xsOiicWJzEczjhKcywtBZuankY4cSlDM7PvVMBpcOZCjs7ZkbykfNGCR0XB&#10;xcwXbl/cW4Ysv3LJtvJLdf4Vi6ss1xbrOq9X3zzREHbbrdnojuI9qQeCbfwPBTpEO5We6HXbPw/q&#10;TemvetnzemWQd0hvxHnUZyx0wnPKYIZtdnD+7KLu0ruPoZ9WP1NWFlad1pq/8m0c/PZqU2br+I+X&#10;v+of6a+o8Pv4gOj0qWRydHv7iyiVVGQD8OPM9vavNfKjnCoyRgBoDf3zvv33WcMIwPmc/9d77/8C&#10;2pdgwpGtyPoAAAGd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Q5NjwvZXhpZjpQaXhlbFhEaW1lbnNpb24+CiAgICAgICAgIDxleGlmOlBpeGVsWURp&#10;bWVuc2lvbj4yNzM8L2V4aWY6UGl4ZWxZRGltZW5zaW9uPgogICAgICA8L3JkZjpEZXNjcmlwdGlv&#10;bj4KICAgPC9yZGY6UkRGPgo8L3g6eG1wbWV0YT4KwKrUJwAAQABJREFUeAHsvfd3XceV57tvvsgZ&#10;IBIBMCdFS7Ys2z1O09PtDjP91uq/763348ybmfV6OthuW5Itt61gShRzBkmQBCNAEjnde9/nu+vU&#10;xQVIyd1qSS2Yp8iDU6dy7XNufWvv2rUrU8NZ6lIKpBRIKZBSIKVASoEdRYHsjmpt2tiUAikFUgqk&#10;FEgpkFLAKZACePohpBRIKZBSIKVASoEdSIEUwHfgS0ubnFIgpUBKgZQCKQVSAE+/gZQCKQVSCqQU&#10;SCmwAymQAvgOfGlpk1MKpBRIKZBSIKVACuDpN5BSIKVASoGUAikFdiAFUgDfgS8tbXJKgZQCKQVS&#10;CqQUSAE8/QZSCqQUSCmQUiClwA6kQArgO/ClpU1OKZBSIKVASoGUAimAp99ASoGUAikFUgqkFNiB&#10;FEgBfAe+tLTJKQVSCqQUSCmQUiAF8PQbSCmQUiClQEqBlAI7kAIpgO/Al5Y2OaVASoGUAikFUgqk&#10;AJ5+AykFUgqkFEgpkFJgB1IgBfAd+NLSJqcUSCmQUiClQEqBFMDTbyClQEqBlAIpBVIK7EAKpAC+&#10;A19a2uSUAikFUgqkFEgpkAJ4+g2kFEgpkFIgpUBKgR1IgRTAd+BLS5ucUiClQEqBlAIpBfIpCVIK&#10;pBT4elKgVqt5w+I9k8n4c7x/PVudtiqlQEqBr4oCKYB/VZRO6/kCKRCA7ekCA8A9HW7WmOPTUzXm&#10;TMCzMSjxJzD6jJjPDlKJW+qOjdoSGMpYW1uz2dlZe/DwoS0sLFi1VrW21jbr7x+w7q4uyxcKnlCY&#10;HsoNhW0tauvTZ1T32Q1PY1MKpBT4WlIgBfCv5WtJG/XpFBAMVZPoCEkxdaYBqDf9jakyQGimVke9&#10;mDHcM6HcalJ+yFdLyqwl4Ju1rMpInjxjbE5jaRE7uSs6lKW6zbJ6qKoNVVNTnKN27poI7uura3bt&#10;+qT98he/tF//5l27c/eubWxs2ODQsP3gT35oP/rxj210fNyKpYJlVBiFZmoVyq3RNk0ScpstyWS9&#10;jgqhqjbGUG3qUgqkFNjhFMggntPvOnUpBXYGBfxrfcYnuw2RItxupgy+kGwL/D6j3xG0G6MEvpTh&#10;xVCK7ts1SJJg5drSnGcAvH521QqwCsBmcw0FEX7nzl37u//v7+xnP/uptba02MGDB73ASxcvOzf+&#10;gx/+yP76v/61jYyMEJ6xbBZwZjKQ0ZXPhQlB0nTNEyr4ifE2CcADyCcJ0ltKgZQCO5YCKQe+Y1/d&#10;c9zwyEGLBBEpAz7Xn2OwM7ZOqhCiZILniKkRyuvplZbyxSnXXd0fUyUxKgQ09DKJqicjWCn9iux3&#10;jFQgeTwY4Bb37VH8UVsXF5fs9x98aO+89baVS2X767/6r/at1193kD556pT97//1v+137/7aRocG&#10;rbujw9rb272wWg1Omxoz3FWxyhSZQvX+FMIIDy1zT/onpUBKgR1MgRTAd/DLe66b7qgHBXQXS7nd&#10;CShxEbpicoUJtJNoPbpTvMI8nTxcniZGKFUsJN4Vhov54l1hAk7PT9vUPDHvsTwXo1d40n9xz46y&#10;geu/fuOG/fKdd+zJ4oL9X3/zN/YnP/oB6959JM1YW2+3PZqft//3f/53e+vXv7Lde/fYSy++ZLls&#10;lvqAb1WU0ELgLReCwoNPSkK1ITL9m1IgpcCOpkDyc9/RfUgb/7xRIIKqcCkBqi0kICxw2fGvELJC&#10;mITJAX2flVUxjZdySQTtYmjuFX4tuhwcYwFJhmQp2jl3AaWiY1nr+DcIWONSWYoI4ng8NCkAa8YW&#10;5hft+EfH7eKli3bsxaP23R/8iXX19tg66L9BopaOdnvje2/agSNH7ezFC/bh8Q/t8dxjq0kunmMi&#10;AIK7uJw6VI2uLJ3wS/Xg92V+NSx1KQVSCux4CqQAvuNf4XPYAUfLBI0ckQS1gq7kQqErA08qOBNv&#10;mgMxhXESN8mvMAdZgEw/AF0R8PAmTuAvUXsQtwvz4lWh/g2uKldNbdFFrEA5KJJRH/68LsJ1qV7d&#10;M7SpltG1wSV0Df5qbc2u35q093//nmWLGfvmm6/byO4h1rTFWUvZrUJbNmwI0fl33vi2tTU32/Hf&#10;H7crVy9bpbLBOjp9oCMSpG/pT9IxSdb9erqjscPpPaVASoEdRgH91lOXUmDnUMDZVYG3WMrGKwF0&#10;yaOrugBVbn41YLtjvMusN4jkqoV7Br/AVaCve8ysicAmdIcCq8QD4fXLywGQ/R7LVLnJleWeI1yX&#10;JhmaEmTgmDM5+QTOVVtYXrSzZ0/Z1NSk7ds7ZocPHmANvEAeuimgp81I261ULNpLL71kR48dtZs3&#10;b9qZc2dtcWkhlKlySR/6Tv/Df5O0XhIAXZIeaLqRupQCKQV2PgVSAN/57/D56wEg5Eile91FdNIn&#10;zVXVBfz5Hb9k33p2rTY4Z+eCxf0KrAVpDbCGF91uwFNXDk46E64kLF/LK5Q0OSAzByTnw5XlnlxV&#10;7jVdGfh+XaSJVy0DP+4sM/GUXaNtjx88sYunLlp2NWuvHXrVxnpHrbhOPatmhYWaFRa5VrKWZ2Iy&#10;NNBlLxw7SNkbdvb8Gbt7/37SfGggGf0GHZDcXvMb9YWL//ULb+pSCqQU+COggEaV1KUU2DEUEBDJ&#10;BUEx4OQcucCbQIEzd/7yB8CWS1hO3y2JX8E18oiX3nSeWbDvTuAd83m5mwlD2UmqmuqjLFUReHOv&#10;ntxBSU5NU5lioCVeD3OFkFLi+cwG3H4FDnx13WYvXLKZM5dsxIp2sKXLyjPztsxlG/DoS8tWyOet&#10;2NVh1l6yUkvWDu3bY2O7+m3q6hW7ffOG7duzl6kEAnSvK+mJqnJiaCGA+ui8epoEui/9k1IgpcDO&#10;pUAK4Dv33T2nLde2KwmWgxMghUsQJdwVqAKcDlwhjSTqHujh8M21IlfIF/96ShVAflc0A5JDuYil&#10;CRMkBqBWqHKFf1Ivl2EYtUhlZuCQs4CyI/o6ZWCApQoIb6zD7a+vWW552bIrAPPKqlXx14irLCza&#10;xq9/axMXr1oXW8O6T5ywues3bGOVNJSpyUdTsWyt/T1W2zNiuYlh29/RZa/v2Wf/+NZbduPCZVt+&#10;/Q1ramnzNoL17kQC7Q+v1dYtr3V6ADy01KcVIVH6N6VASoEdS4EUwHfsq3t+G+7AlHQ/wKnANSC2&#10;QFYuCsbll6KZ0ukK0AUgO6gL1smQFAhOkkaAJ/CGO+YeGHlCifR/G+twuax/VwTUpAGgdRlgXWWm&#10;UFndsMrymlUxhSrOegPueW1h2VYA68rSkpXZHta0MIeonDQra1RYs/m5OZv+8BPrmlu2F/fus130&#10;pSigx1xqrqWMDL1otYUlm79y2Vampyw72Welsd22p73L2lerdvvsBXs8fd9K4wA4MwmtFsgF4QSt&#10;pg5X6lMHKTtMR0Ka9G9KgZQCO5cCKYDv3Hf3XLbc8VlILCc84hKXik6YA7HuvkXLowXERLpcWfEC&#10;M9TUWIOuwKIL5xzQAd4MgOxgvA5Ar7GADLeM/VLnmqvrcNEKB3RtcRkuesEy4p6XVqy6uMJ9CfOn&#10;q7ZO+jXyrQDy69VK2P6Vow05UBW2OMu1XCjbXHeXFZtawOWS2zS/xrax3509Yy194/bNv/kza2Fv&#10;d6YJ4C6yzg54G/lry0tWmr5nC5ev2uzklJXuzVl+ZtYGluje1WlbmrxpxcFh8hSYzNBHOiZteTlJ&#10;LATbmrPIJxf+ujf9k1IgpcAOpUAK4Dv0xT23zQ6YFPYzJ0Rwgbq4S4muBVMuMweU2U6GvdKtF0C9&#10;gYzcg4l3cIZbrnBVV9bhngFlRNo19mQbwFzDMto6QF0BsKtw1DlE380Aep5La+maBuRyecuXi2iI&#10;FyzL9i7rKpnxjNzbrBUgbm7Cz+EjAHa13GbVth7LtLRaoUA6yjgJJ38VTvvw4QPW/J1vWw4DLc76&#10;O8rSL01K4Jybx8esaWzcBs5fsfmpWzRv1fZ39tnc7Lw9PnnW1gZ3WWFXr2XaypYt5dHZy7qufFgC&#10;EJW0/BDW55/b7yfteEqBPyIKpAD+R/Qy/2i7InBOnHuFafIoGCSuCUzhfMUh625rrB1LhM3dwwBd&#10;ZNgA9LLZ/JIV5pctg/i6Ase8Cme9knDNa6xHO+cMWNawbpbFrnhOYuwSnHJHi99zzS223toCEJfg&#10;oItgctlygLXE3c79svUrS7j8JrvkXC4ecNm+eGE9i6t23t/mHj+ym/fv2ApSgsGJcetGMU1xrnSH&#10;lCBDOyqIGGiSZQBlG+6zfGezdR0et5abe22VoN/+489s8pdv2a7qmnUenLDiGBrsg30ovXXCxDNp&#10;QONd/VEh0g3weUEkaHpPKZBSYMdSIAXwr+TVbQJQQB1VqgF8q2tM9amDrBJ9auTW8rY/xfI/Z/bt&#10;xX2+ZwGvGiCxtpyeE6/TRvJwcdB+h3sWVw1AGxrbWCxB6QsumbuMl4h7rqys2AYc8/rSIuLsJQfp&#10;CuvFVUTONdafawB1BpBWXkORrAhItyFfRo3NudRmRNUtcL8Z1pOtCY5Y3DIHiFiLuGYugDpTJr4E&#10;6IqrLjdZlTQ1ANoPDkmA0bviHWrsjqQAwk2A2AGcvvDsl/5Ah7scF3pl6rqVqXNEHLbqB2XVfTnx&#10;y1qHF+dcgWbVIhx/ttmytKWMHfSu6dtWe+dXduvubbt99ZrNMyEonr9snfv2WuvePVbC8EuuDe11&#10;xPGWp0LaWxOKe9l++1f98dcWsm1JX+9OQ3nPSEasXrJinh1LROpSCqQU+DdSYIcCuIYNDQha4dTW&#10;mLA9JhnzfIhwsaqIoZHHXTJw6PasUSdJtTm+xHzxHhPwLE2hxuBkXNoMir7Qxs0hK4Yru+KC20wV&#10;UyYFEu0+sjkQ1LPjUb80B6j3L0msIp1d22xishKsGHfSRc7KLNdTLqlAt2SQj0lcEUrl4kR1CWPr&#10;Tl5FxSDd1S6/q3fUpXhHJZ5RAgN9nXOuwgU7tywt7TXCWX+uSft6Ga4ZcTZWSlyMnQWUsxJlrywR&#10;jFh7Yw1uuWrLAPkql7Y+17TODPebkSibew4QLvV1WxFxdRkwLgB6hVKTFctw0+KQEX2b0guYxTVr&#10;vbkI15wT90ycaOB04K72ywGAOegQONoQpG7KxSThSQGidOL8XSV0UFudNjV78GDGbk1No33eYyO7&#10;RimbNrB33df0lVVpE7qLe88yEdB2sEyB9rGlLHtgjz08MGL3Eal/69Wj1j88ZrNXbtiDk1dt6dyU&#10;tY+PWunQuJVGey3fjfi+2MqXh8RADaNsbXELHgLY5yYNfFUXRO0+fWA+Jd2BEB4+CzKRRrbulJ1p&#10;igrxv+qmLrmw6u4d5Ul3Of0yYwoPSP+kFEgp8DkpsMMBXL0WnHyK81HSRygSaJAJsBOGmySPZ05C&#10;dNPzlgQN6Ror8rJj2q0ZQrJQr4ZADXHBEVMvP7QlFhmqDtDY2MpYso/hMbEXxoOKjQnwbkZv+mLN&#10;ofyQqAonFznDyBiqHG9riNhsMs8+eNcbTomAry8ieyYyKoGqFEALSQFl7V92rnctiLh9rRnueQNu&#10;uLKxxBYpgBmR9trCgmtpVxZZd5aSGBy1a2dzNzS6s3DZMklaRPGsjJg6j3i5iSrbyoB0R6tlEGmb&#10;rlbWntta8TcDbgCwuGYuPbtfYVImc1E3Wt0uwqbNz3Dqyh92m6lE2091SaSnFqkCoZ1elbWqPZyZ&#10;8RPI9oxPWG93L8DamIFSedQr0XvS5eDNJEJcOcv5iMoHzfaM2fTsfXsIQHe9/g3rnTho1Wu30Fq/&#10;ajMXLlll6rK17dtlbQf3WXnXmOXbOjHphmRB9FAhVFAtaBIM5Er6QT1UEdqqZ00a1BRvAO/TYxQS&#10;fNv7rr4qNjg9UQZpU+AOFEn/phT4oiiwMwFcY0HCQUo8qTn90w6RqTvdyZAMjBqKNA5VNSrCCfjA&#10;hC8MOJTkkcpIiNcTYhRSdwxuG9Iudt4jxIunkC9cm76QJ4lVeTjd4pDmKZNw7SP2SCWKjgRuw5pn&#10;GRKTE8ezvdfKqnVhYal3jf7GVqhMdUuRNR+QgxhVJjyrDOA1iZdFR1AhK2RQ61SQSlB5+Py5Ig1t&#10;1pU3EFdvsKbMcxWueWOFNWhxzuKg2dZUQ1M7M7eEpvaaZVlztidLrgS2hpLYBmZFFypsq8KKWFXa&#10;1Xnq01ox3G8WMW8WkXWpp8cKAG8OkM4j4i4gVi7yXETpKwPwOhcoDllibOeauecQf+fFOUMkwN7f&#10;t/oiJHKOT/3BOVFEwfh9hOCv6m94K9RGcxaWnti96RvQfwUb5/3W0c1kQ/vb9K060UN7ky/YH6qB&#10;BfZ3neVFdzNpmRgasRP2e7vBWvrjwob1HtxludFO6zgybIVrN+3B1Ul7NHnf5i/ft47eS86VF7Wf&#10;fJeU6VgSQPogQ7L6JjVB0Hfgr5826hciYzkZfTekEN5XJYXw1mAdLv5eRN6GNrvfn7fRv56I9KlL&#10;KZBS4N9FgZ0J4BoEfISh7xo4HGXi6KEADYK6J4O0R2kAkgv8re7Alw8nGlR9oPLCknK8XE+e1FG/&#10;uZhReQXhKk2DWUgeJgQBLVUOV0M5cawjgryJI95T1gMaIhWh/CqG/sgbr9By7U9WNO0QYPulRCwq&#10;JPTRUrNIkbSMikkn7WyBNpFudAQRtK8xq3CJS+GgKwByBS7aRdxwwdpGJQ3tyiprzouP8D/xdecV&#10;wHpNhkhQFMvAbecoKsu9QFlNmA8tZwtWRImqBPg2SSOb9ebeZu6tAK7WmrXmi7Z2BmUw19rWWjOg&#10;om1U4qRrgHoFgBHYV+if4ED7s3VYiBMOYJFX4lznTmWm1GcrCe1FQ1wUQwsbJTcOcOVRX+EfVU5j&#10;vX3o0809sek704TUbGCgF0Ms0MLbRxo5/Pos9BSuEB66gJ/OtCBlGBoYsAL0uXbntj1Ymre2/l4s&#10;tyFeb+6z1t5OtNd328YkHPmlq/bk2qQtXr1oTddGrOnQXuIQr3NcabYZ6QWmX7MsKzRat/Nvyyd9&#10;oT7VGV39J6YX4O+DOL0g9Y//eifRbeYKXYzh6T2lQEqBz0+BnQvg4rLCeBZ6L7+PKEmg3+iewjS4&#10;NCQWl6l1cwG3Bpb64JJkbQx8GjhVknIkB03gk1OID1exDA/kgfrDPw1o0Scb2mFw03ioQVqmsd0p&#10;S7J/NwCzQqlR4aSUpS9Vpnyxu34PuSmMeB9QCVDBGnxRAJPiVxWglijbVtgihegaOTYcNMAssTXg&#10;LKUv1LLdvzGPaBtN7nXWoqWtrfxr3LFXgrgVYNU+ZYlyAY48W6NK/QMoYrHmLE4ZgC4C1EWtOUuU&#10;7WJr8ohrFkBo7RluOSvuWevNzinTIcpSx/zdOKdJGM4xIa4L01nRTtIDTVgSMgZa1LlT5Qp0UPcj&#10;/fwlAS7S7PY6FfWVO9rs7ydjc0gpHj54jJS/zTq6+lBOY1Ij/YrQ7XrL1H91Q8FZtO6zidjbuwgN&#10;unu6rancbLPTD2xu5rHlxkQXTX60no9kg/dR6OuwrkOj1nR7wh6y7/z+jVuWefue9fRetbYJQBwF&#10;uvLwAOvqTKpcc553BAm9Vv1epBlPXRIQ+OTJo6jHv1t91/jVQHfhF5J84TEwvacUSCnwBVOAX+kO&#10;dfXBQu33kYa7hrnE7/ExnKEkej25uLVQwJZiFOeOxA4UGpiCC2JMRwMCdJhFyOkWKgnZUl1DoRGy&#10;g7hdzVCJcTjebFYsOSuxNgO8YEzibiT1NCW0IojYCdAmZoAX2SucNM+Aa431YnHLFV9jRqQt7ll+&#10;ibZ9rXnZllhnFgdtcH65J0/gmFcoRuAcylQtWcCtCMerLVJZJkmtbIsqdwHQKIJlxTELkNvQ2G5h&#10;HVUiazhkNzhCOivL8Ai0LjGqAx6whXDOgddl2kCvfUoC7SSClQKUJlGqVQTTZEoTKyUMACBvnJzA&#10;VyfECuW5EpnyR1qTMP4TDUOZTAUCivDsJSfh+h7qEYR91c7frj2cnbVHc/OIznusp6cvmVjQlkgS&#10;7upffFRXfW7nYpWk/QT2sOQw1NuPMtxtm7v/CL0Byof8OlClwnGkskSXQ/qRZX94c3+rjWCKdeT2&#10;fVu4dNNmzl21qcnfWMfgBet84TBAPmjF3m7LdKK5rveriTKTAR3Sos8w5xPIQHT9FRl1fpuc6B+p&#10;Gt6k3qneRXRKF9LGkPSeUiClwOenwM4EcB856LQP1BredAlicXHEByIiYHhwMm7oFocU5YpOA4/i&#10;QrLgC4NRSMUwVh+eMlLVjdU2FiD/ZiH+4EJf0gbhL2MhoTLVGUxshJYEEAtZXfQN+NbgfrXtSevK&#10;rvglE534fZ1ZCl6Y5DQ45irGRqpoaGcEzmyd0r7mDfJuONcNx0xZ5HKppk7A0tYnGRvJt/eyxlyC&#10;Sy5bGQWwMnubC+LUtI9ZCk7SzJaiFyAsjeeaLhevkl/rzdKWds5Zncap3yKSCON+/cEFFhggjRTQ&#10;HeAlmQAh4EHIk0ELWrlqOv+au/xaqAhOIQJ8cKVuL1T5dCV1KReFBmymDIF6jCJOcKLHQO/kewmF&#10;f4V/oSmNWGUide/BXXuy8MjG9+y2bk4Y8wPLvD+bzak3P7ZbH1Dsr0jCt9jb1m1j/SN249ykPZme&#10;YTLHUkZTHsEL+9r1G9GyAhMqnWSWLbZZtg9xedeAtY+NW/nQHpu7wvYz1srv/fYDa/oIm+sTu614&#10;ZK+VRgYt2y7zrHwTNSZu3Dc0IaNRaoZet9rHHCE42qW3pUuqbvKJ1koT7vIpp67UpRRIKfDvpcDO&#10;BHANDg7e6r6GizCCxHFEA4QPHQT4sO0i80AqjY8+ooTH8JcwDUpycYjxR+WXyDVE1ecG4jQcxOsR&#10;SYKEU3YOWfWoaWqJUEp+7WXmynC4BGjslxsh0ZYoOGGBbg3uuqKDLrCfXdX6MtuoVrEKtgZAryHO&#10;1pYrY29zfon9zVq7plwpdum0qjzAW2QNuaWt3bdN5bH8lZOouwXlKEDb15o5FENrz7IEJstgbmgE&#10;kHaxqUTcBTrlY6zuDLvc1N9NKisAEBbBnGhqAH65+l2E05BN36G9YHfrkB2AWIqEzql5ZBjoVZfW&#10;5l1EriK9YIWKoExFXKMvQgdB3kDFhRSSXtRzKTOXQiJoKMi752H/EX/C5GQZqcj9+/cA8lXr4ZCS&#10;djheJ59/oFvblXQjBPJQVUK9A6dODeX7dts1MAhtaojkH7rd9RaAOqf3qcmQkvMuNsgnLX5/I678&#10;hyEaROa9Y0PWffO+rV6+YbPnL9mdk+escHva2vZPWMu+CSuzPp9va0Oygm4CE7wqMw1JsPRN5ELh&#10;3rZIeq1kBOgW+dVfvVul/o+lfCBg+jelwB8PBb7+AM7oW9G636YsNBmfE3ErQwPjhQ8Pvl+VwSKL&#10;uE9SZoXrktjRl0c1kmsc8cBwF7YqWH/E2ClOScTJuRO37COrwhQjxS7qhJuNA6inFdcsUEaMXQOQ&#10;KwzM0tjWlij5tcasYyElzs5gPzvj+5rZ24yJznXAeYX4VSyCrbFHmlJsnbFOtVXU1hIiZ3HKbJdq&#10;wiJYsX2ELVQ9gDOcM/ubS8SJkxan7OvLAmStJ6PhreeaNhVr3Vn9EB3l16I7fvVSVTzlBCQMzrp5&#10;tkAlkpGaAKcVRbkK37YCNqc8LvjeUnRMGsokpTzuAr3DQN/4WYZw1RSc6hcQNLrA3ykkI5EvTjgf&#10;S453j+CPP8fiYuBXdadedXmZg0tm789YCWWzwf5B5laAI0R1sKvTJDTKrbK5V40O1A1hvF8+bO17&#10;b2YSsIFi4OTMXRTZ5qy5FxE4ji/CKee7DeTnW5DswUFcFuH4DmpFJnft3VYeH7fBl1+w9mtT9vDC&#10;pN07ccWKp1kjHxtgCxpGZnaj1d7R7TsDosZ/lbPOpVwYyBkmaqKvlpjCXETvSnIUphBMuiVh2tY9&#10;4lOXUiClwOehQONI+Xnyf6l5tCdVA5XA2wf6MH4lgwVDnQBV4kFaoUu6PWII5BzviXbwVoAn4B5G&#10;r4COjC3aiuMALMBWGv2R2FfryxIEskUqI80dFa51Z0TU2ptcZb/zGpcsgvmxjwJp2c5eA5AB6hXW&#10;mddRBJNYW88yQCKLYjr/uURRZZhn7W2WQZE8GtitaAF3wSnn3H42a83tcMhRQ1vi7BbE1jKlqa1U&#10;DLjVpna2/2DiU2JtAbR3mCb7TCXpiveAPzjvWv0eQEDhCbk8PsJiGHiTGLoeMifP3FSWM14xswrC&#10;xUfFR79HJH8aw1SsXGxXvUWAmKeLE6iQrOGvYnn3jYVti1WhdQFNQ1z0/ocCiPrFp7Xw+InN3ntg&#10;TXDJnVhK0ySxwj55vb8sk6/NiQ19oa+SBAXQhnJMYOp9IFxSlNaudt+Cd292xmbnn9hYdjQAKMn1&#10;SQT5RqC3aC76e50AsL8DxON5OOw80pu23gFr2b3fNq5dt9mL5+zBZbah3Zy0jtFh69y738qDI1bo&#10;YYLAFrZMAeVIuPqK5P98g/q9iSvXPXxH1EWf3fqbJo31hse3kd5TCqQU+LwU+PoCuI8q+r0zQCU/&#10;enHiOQ1uGhDgVLMJR6y1XWnIijHzcZ28pMAfZv4aTOojvvv5I5BmjRkkdq4ZNEbpSwdasFVKd3HQ&#10;64Ay3LLsaBv2s2sc+5hBrJ1Fg7uKVbA1AH1JdrQB5lXKY/j1PbLa25yRCU7tU5ZYu6vbWtp3WzPr&#10;ieW2FrS1m32fs4xpuGERBnG3/iWuWUCsPko5TJyy1qEVpss7xx/8Ofqs/bruPDx4NRnRP0kW6o54&#10;JVGQ7nWwVIIknYqKWbaAY2BolbLuRH+Wq10gGquOeZXoWWExXGVLqhDqiCk38/irpjDn6WKh/hyr&#10;FwfHRRuCi2Wo0JiGu4vaY5yekzihivcpBjTk+bK9qpIJn44iXXo0a8uPZ62bb6EXMXaeGYe+cwc7&#10;viVNytRF3xKn/qoritfNv3vFSZeCb4G43q4uG0CZ7fGTOZt79NiFRd57/qDAz/xTFA1bHiV3kYhb&#10;U1Q5fUVSkNQ8VRNiQx8iw0SyMNhq/UcB7akpmz13yWYvXbOFU9etY3jQWg8ftNLe3RyegqW71lbb&#10;KPD9Q/MaEwLZXheZffnJJ2RBZVFvNXUpBVIKfHEU+NoCuMDaue8EpCInrvv8k8e2vrLgA1iNmb8A&#10;HH1tX5IVWEtZp8Q6M8c4oIPFwKU9z849A9YLWnuGa9AaM+vJ2kJVAZRrC/MA9LyvNa+z7ry2tGA5&#10;rUsD5HJ+NjTjj06eEufcht3sMhxyuzSy4VoyWmNm4JOtbNfU1tqz9jSjze0gjVESNzyidUlsUmvd&#10;2tedHbDDa2CYpiY6IPjyERsvfckgnqezBBOv0VZDb1bt8lEyZuE55HeM0p/P61TMdhfDhLwa6HWv&#10;g2iouTGLA3TMk0TEFuXos9bG6y5GxPLicz0BHoV5n/AAdgKjunOv2qN0yV20wO9NaEzqxCGgofp6&#10;OV+2h2qlD5Fhsrg6fcuK2EEfGR21QU30ltnax7flixpqNLRQ651Mkv4Q5vvi0VGoaYuY4hIiSyzd&#10;zVa0XZ1d9vA2inGPnvhEwL8XkSHpP1T38hOqeG9FDv1mHLy5q8iK6tAWNLam5ZuxgNfBGvvQiO3a&#10;N21Pzp63hzdv2aNf/4uVz/eyNW2ftewdt9LggOWZjNT43LVGr+/X73yqqkNtlRnYuubbl03rtPyU&#10;As8BBb62AK7B2AcafvNyEqeL+54HZH/3u9/a1LXLLnKssHd2o4ZiDWbKNECUEFE3s7+5t7Zmw3DC&#10;A+3NVmLAtNknln3CIHl/DqDGbCfP4q5XAfA1NLw1wJQQZefhhkqsJTYjsi6gnZ1tBZDZRrXRgdga&#10;wK6hqS1t7FXE2jW22civgTdsa6INAmSJQhfgtBbxO0CjVKeROAFghreAHxpcFSbHTbgYgToJVQj9&#10;Ii/0cK7SR0MmNzmU4TTqerjnDEv0cGWNA7QXoDQNTuOo6tvuPCimTe5PJ1OIlAQT1vzpBF5sLGZ7&#10;HeEZKFGf3KkApY45gn+zWJ5jFB73UrXTrR4eSnL6JF5HIuK9nIZ00kz3vXmbhcYcX8ndJQdMDFdO&#10;nrG+hzO2u4/931cRUaMLkdFkLzGy4+9QnKxvEVz1o0dLfT2Wx3paDXH5Oi9R/3JaA6flPXDB/c3t&#10;GNVZsgUAXHv4i0wy9V2ry4UKZekzUmLu2p6oK0zGuOt1Eq5on2RAH7f2l+P7b+NqabPMQL91Hh6z&#10;tuk7mGidtOkLGIZ56z3rPXPV2g8iWt/DKWjD/ZbDxK0M8FS1Dc0lSJSK3ojW4VVBViKD1KUUSCnw&#10;76bA1xbAs/zwXaQIcIe1v9DXe2ju/uMv3rL3jn/EmIDomcMZKgD4RgUtbAakMiLK9tVF619btJHa&#10;qr0xNGDjcML5h3DU8xglecJguLxuZTjrrEyBSitc69HGHlnWoYsMdDmVmxWXu25rjDkcTGmrrG+v&#10;lYBegLuigQmFsSqjYYUB1wemMDbRZkZCcR881xgxKYU04kq4uCtOq/ZFcVgKJ0iwJLGytLKVJLgw&#10;MGusE+ekNV3nzqizRtukpV1jBFYqzQGcy/JK5WeCECcGFEa0XypX5astuutSnDseIqTqWX61L8bL&#10;L6dbhT664lJDHR6Z/FGf6hkbI1QYlWtCEsoOpQfBcGPCTb8mO7ENqp23ZRuAlnN3m8k8jdIFrhRP&#10;0t7Yp1iGKBy2lyUJGsr40r1UKVnROhO862dOc573MnO9NZu+dNns8mXXZ1AbakxC1e6C9l7z8chG&#10;fJFvqQkxeSua4a1HDvhebVm1Yx3Iv7Mie7w7+7uQ7NRsFvH8ChOCkk5Xw9Xfo7jhSBB9mJEEThx/&#10;ayQIdTt4KzPfm0Twa3zWWb75AgqVefQzBoZHrO/wYVs4P2mzrJHfee8DK587Yy0H91grB6yUEbPn&#10;OC0tTHLZhqaJrBbj44tQ2alLKZBS4N9Fga8tgDvHDQfi4J0MNPKvo0R28+6MPah0WK5ryPKtfQzm&#10;JbhxceAMZ9jarqw+sfmH1225Nm+vHXvZBl84BGAzWD6as5XHc7b+GHH5k1mrwImvA+hVgB3lcfY6&#10;F7BoBdg3wVmzPi1uW1uwap1tVoCTl3WxLIo7WeKzaH/ntE2L9DmJyhlstW4pSJW96poGXyQGarq4&#10;bwGP2q/VR/2HH/J/W9+eBlFyaJBj1FVeGXNxn8Y+D1ccgyFJ9SyhqI/JhAnslEdoHvUG9LjdiQvz&#10;slVe4lxPQP6kenk9uuFZYXI+GamjQigrxDT8bSi7IdQT5yjA19GJ8PZ6Au9Fw7Poo/jGgtRD6kfy&#10;oD40xngR3tYwMdKzxycVbKYV+HvqrX82G7IZ/qx0m7Gfzwfd7txFFP3ogT1eXbDmb37DRt78Dqsu&#10;7CSQLoQmOBKz836z4sCZLG1gT/7B1E27c/GKld/5xAbP3LHcoXErHBq20ijnh2OkZaXMstEulnLY&#10;/z3DASkrcOI9HZ1OLz6H4NQf+QXegdwhwF++vj2itZWRD0u7LJRWdNbdmWbaVsux26GZ7532ZpFW&#10;tY/1W+s39mOe9ZrdPXfRbn7we2vn3n2ANfJ9ADmHreRlFIY1ddkSCHO+L4Ow3vz0T0qB54oCX1sA&#10;97fA71xmT7VVpsLA4gOJDJEUOBqylT2svQet0DnEgN4CZmnwY4cq3Gl+hROe1hZsVvuxJuAIvvc9&#10;a5XtbYnSNUBpLzUHSWhLl7HnWgpqBqhXHwPo+FdYH19EUW0D8eU66SvEraE1XGWg0znM2gubo7xi&#10;M6L2plYmERxPCaBnAfusNHkB/xwWyXIMvjkmBeJc6gprErm7qUqJFwOMO2finUu+PY1vGuk0yNaB&#10;MhmFFSbxs042iUisbFvGxCStwp/pSBzTK2n0N6b1Ip5RjtBAbVJ76yDQmFH+xnwqPD5zl1dl1FFF&#10;6eWUTldjofLHcLxykR5CuFhsiAl/Y7nxviVRLCuW25DxWWUp+TPdp0U8qxAVoPAkTpM7pEv3mPzN&#10;oieRHRmxjqNHwEN0KMSh6jQ3tV3vn89VYpsij8P79zERfdmWPzlnT05esIdvvWuVc+3W99pR68YY&#10;S7mz3brhclvQLlx4fBfunu/V2Buu6tVcfSvCaPl1yUGGYCpY006CVa2+Se5+6A2hAnM1R6s1Pink&#10;m5b0Q83LNPMHq3tZfgdt/ShqHtpva5NTiNev2m2WCDJnsO62d5x18oNWHt1leUT/fsa6TOvGNsR7&#10;aIE3y/94w9WozaBP88Wkig/JG0Mac/0rCmtMnvpTCnzNKfC1BXCtd8sJvONdfrdjzqC2wVGMzXmM&#10;S+QZFGqAZo41asTnVZTX1ovY9UYxaInTsJbhamqsD2Y4atEXiRnIGJLgQoaSZ0YmybgZpXSwRx5/&#10;E0pjXdJQZ62yxglaOpdah3Yssv6+iLLbypOH7N1+wGlS8/Zo5j5r3Zy65Qd51KwMsJbgXkoAdZ51&#10;QO3RNtbRq+JC4Fj8oA6MqNSasIjFmroDPBOCvDh/rqyUhzTAyQJaRgMddNBoGYgQ7mq/wkQbj0ri&#10;k9iQlr+eL4mrJ0k8Gsx9eOe5Huc5w7NI4o/hryfxMDJy92cfxZWooYAI7iFbKLAhOpSqMsQGysXI&#10;5C6g8XYLXZ4R78nIH7N5Gdv+NNa9LcofY96YLt6flTaGKY8uX7uPBcTIxrsK46on2Vq4tMwXmBQ+&#10;RPpTYe93WSZUm5iAsv4t+UkGBcfQcb7T+jsiCJ2MbFeztYx0WNPrB6yAwZXJU6fsyk/ftcGPzlkf&#10;QNn76L7tRpS0NjONnfU7tpbdDQDLZj/Kcf7dh6JriNnd3r6aKYMJaq/TXQHUz3cVmi+gJiyKLDxQ&#10;jUrSsXSlSaix4wJbu5Zp78Toyy4bOnLI2q9ct9snTtm906dthSNNuzlQpXhwrxX37+FccqRnWu/n&#10;t1nfZaHZhepJ3n1NUgj3U53qpco6TX2mwTMuaU144K+WmbyZSt/o6oHy+ENjbOpPKbAjKfC1BfDP&#10;pCaDTRj/AWdWr2GJueCMWbvWunO1yulV/Pgr/NArcCVVDRQAohSvEoHzM4uP2OODhVLADQUrajUU&#10;49iWDUfeBxdfq2DGtIZCHIZbZIPc4NhrSwknL26e07nWZuZsCS5+EZOZS2ztWZkB9BlcNxiV3T44&#10;RjS0dSwHeBcZAEtw8U1cZayk5biyKNDlsZqWw2JWnslIATF9rmHbmYy0BE6eAVQDLmX54Ke1xjg+&#10;4XflOoncoYfjAd3yaLL5FiU9a7AjyRZHorh8IWDxNXWlEYBFMNBjksmLUMEadPXglSSRfosplZ1I&#10;XXW31R+eNsOSITlJrX7Q+Ge4mEPzms9yWpTwJPypJ1XzNpvYEJGUlCT0ZPgbk24lnRLWS03ShdT+&#10;FwBfZkK4xBp1C4Z5WrWDARCs8I6c3rwM2aB3R8GxbJ90VjWxk036kvX1d1rPi0dt5eKk3f/opF3/&#10;l9/brZk7Vrr7yJqZQGbvPbA8BoKkSS5bBzISI4XKBK71yeD4fWiHAxNf6ZzkJBnydxOqD/CoRiTt&#10;51Z/bQJ8tY626n0Ke0XXXJ5JKDsx2pikHkB8XrtxyxYnr9kjFPXmOUSltHevdXFwShuXFN4ySK2k&#10;T+KKoEm1skbov2/KlQlen05Qt9oqnTgnCk2VgEK0Vku8NWpmaKoHuNc/bh7r4UqZupQCfxwU2JkA&#10;/iXQXr/v+uCk8hlow94a/BrAJPoWcEiE7tt40MzV+KW0jIF+QtQ66eDixT2UuZdVhgY67TXHKtsa&#10;Rl2WMeiyjh3zDUTy6/NztgzILz9esHkAfvb6TSy2oVwH51+kzCINKjO4NSGebwXcs5z2VcFfbWNd&#10;Xtw8SkpZwF3i+7xE+GjRa10+C9gXEM/Gs7J9GxsAr8FQg6wDaGh50oEgJo2Dn4MFzc5p1EvGOwcX&#10;9Y2AGhp3UuALBnZEgHqy4CFbzOeR0KPuBCYuVQj6ATGda4cniWLqzXv0xfE5aVS90M3qFLNlosJz&#10;ffBO0vt2psYi8DuTyV01CSPkPEksLBEYaC6kVOFbCYX4X2XcbKYSuWtM5wGkWWVCtzE/b/0jw9gx&#10;b5MJFOpEGVL/NDlKPsRQ+mbfHHX922NZqYk2FFC87Omy3fvGrefyVcse/9ge3H9iKw9Xbf2j67bU&#10;MWlN2DPPdcpsLrXIWh8KmNg1DDSigqzmvz6xBTTVL0dOdTLUHrql74buEZQs+sTX5n1Wc5U6aGEE&#10;3Y9MK5MIme1Fc76NY0vzN6etcvq8PT57zZbO3rAOzLc2H+A40/27rWlQmusy1YoyKhNErQ6F8phg&#10;SCqm2QbfTE4L8fqWpNhHE33ikNSLPRnCuZST/zXOs9UKmpy4cm2885e82bUQmf5NKbCDKfB8ArhG&#10;pej4sUfnwfr9K0wjln7s9UCNDgRoMAHMNxDZy3l2BpQsA4ZOg1RI5Bh8EqAUSgSYs6nH96ZjKQb2&#10;QYZiuGtA0tq8RPYc5VnDxnkNDt4wxmGI7CuI7JcA+kVAf3F+1pbuLmE4Bu14BjZmEs5h5wB5HdtZ&#10;AMSLutiT3oymcF4Kd+Lm4YYKcEV5RPPag51HIiELcL5HHcB3cb1EoeJ2xMGLzRFS8d8vBs8EUwIY&#10;Klzxoo0TAA/NcVK5kRH12SNCtNITHjh6p44ndrIQpUQCLQFEyJCUpThKDTkELyE6lOyRW/40hjf6&#10;tyTyRhKSvF89xiumU1TMH+8xTvdkGtTQMlJ5f7kn5dfzbS+c97awMGerTOa62F/djmGfYA0wrEM7&#10;ab1x9RK2tKbGTEMUqcJZZ5Do+GSL9eXW3i47iub3/YeP7Lf/8M924e33LYdORxfg3n3soLWMj7jo&#10;OgumFvgOpFTpL5PvUvNMTRwU5Don8ng/aE188bTCX2NsjR5EqMRpkqQivG0qBymA29nPYiKWpaJm&#10;jjzds2+fVV+dRuFtyq59csqmfvm2tZ7qs0GMwrSzft48wl5y6LHBgvs6BRaQPuWYePgXgJTAnX5/&#10;OH0T8qH54s/eXnnVDtoWvxo10mkUUqV/Uwr8UVHg+QTwxleogaphDFCUj0sMFAgVNfEPg4JHKHEA&#10;khp7a+rr80qDc0xQEpwXqwANkOJcGQhlvMS5TyYANbhlBzRPzHBDOplZ1b5fN+SuURVuKMdV4OoQ&#10;MCpO9taX4ZaeoGCndXmOBV3AsM0CVuJ06MkyIvu5+w9t4+p1DNWsWg4DNkXyymRnM+uOZbjzMpyR&#10;lO0qiG9rgHwN7j6DIpLW5GVOM4dfh6BIYU822KVp75bhIIZMYmYoy22sS0SfALNoobE+UMj5fKEB&#10;pBVxEwL7YApNNWkRy8utjg/yK3NMWr/H4TcE+F/RxqmtOy6mDU9P/22M5x2IA01yPjOrkod6Eo8S&#10;C7DkiAhApe/A9xSEQCIcAzWx8ZDQ80T6HAhD+AaTt3lMna5U1zF/imU+NMjVcW+PiKHyPb9KSdoR&#10;vN5lrYtnkID4UhEAtwH9deVRqsyNDdrcSJfN9DbZi4fG0Ervs9toh89gErV/315r5WCSlt1DVurr&#10;Qt9CEzfYb7Xb28475X16v/XdJk7vRM2K3Q+i8tCupKv+3pRP1vk2pE/CGntOk0BprNM2KZe6OgdL&#10;QFnsKbQdHLVj3zxqi2ev2vUTZ2zq3Q+t/dR5lPFYIz84bm1MSJox1VorsOSEOF2/mTwTAm3XrMCF&#10;61sTcOcbG8NvkK3m7rwt+FhIg5iipi785AsfXJLQU6d/UgrsXAqkAL7t3emnLieBJjy1+6XII7F4&#10;gCUdyAC4a01RYwJJIghpAHdcSsYMH/j4EzV7fRyhxLB/HC5K44lqoAyVg5wP58OphlQucQ9KEwch&#10;RVPpBgNtf9ZKFFDiuVvcuDgURPU1GZHRmd9Y9pJtdth2NOwR2bJtbhlt+uWlRZtfXEXTHsDn5Cqd&#10;irXGXmS1XWvsebbKFTkkpSgFO63Nw8GXMMxRQBEwByefBdh18pkucfHKI5G9TjbTunzGL561Vx70&#10;8kEeGkRaOlQ5KnjH+LPp1GOnRxLk70J/CHS/wvE4PTyACGWoRypB4hoLimGki9kU1JgkvGnCnlGW&#10;9kFHt5lns60hSwLCfDnqR8wSQJ1cvCK55ZVFewSA61CRZonPoVv4DjSp2Cw9pG7465XoT0izjtJk&#10;lV+vpC85Wf8jeEVKnIN9NtvdZLPtJRv78X+yI2xnvHvylN1EfL2GUln3nhEbfPGItY7JDCpr0OTN&#10;JFsg1Wi1V85vkRbedh4I9GUY7oqK0Y6LpNG9hBU3cffKot+LPmxJfZwemqSii8K6UFgn7+21Yy8d&#10;tTXtIz/xiV15/wPLnfrYhg8esM4XD1nzMNtEdUob35ysF2oXiOu0eOsCjeu/vaQ9wmvVpbZ4IxSg&#10;mYV/c4qJrcabupQCO5wCKYA/8wUy9Pg6W5j9exJ++xqyEUC73ei6hrAGCF04jRmBXXGfnp7pNLho&#10;W06SgyFFa30UI3YNxAuwrTKldKcBCfjTozhXFa3BqIjHq2FA1LNGc7i7DPvhXakv10k7lUnAjvIP&#10;FzvbrZMyPBicd9E9ClUb7BlehoNfRmy/jLh+AcBfZp12HYMgazdvsS6P/Xc4eYZRuBqAhwG/CW6+&#10;JCU7RPVVDHZUEQcb9wzgLwU8nTmeBZy0pU5XgUuArwG81qx99t4R70MduLw/VOK9jvEhcDON3oG/&#10;jNB9UnsKdbXROX0J2BbukyoC/WSsJL3nj+ljGaHapPBQjIoSj+qvqV47gUnaUITeZiwsgroyhoYs&#10;rS7ZHPSWslcZw0FZKTPyTQk4Y1MTPjgWG4AoaZdATN0vANxaC66i2KVJkpTQqmyvzKIJvoRi2ANM&#10;oC50w+32oxWOaLrvpRds+vgnAPkpW7xx03onJqz50AFr3TNhTVhYyyGFkXi+CgBr03fYNkalapT6&#10;FxvH99MI4kmzNtMonsSaxsjFg4hkF8k76SItvlEWrSvacdGKaeL+wzZ2eNgGpqbt9oen7D6c+ZNz&#10;U9Y9NmKlFw/SRjTYUdrLIxnSb6ACDbR4kHwG/EpoMtXBsG86tVm/C0W6U3tCm5KA9JZSYMdT4PkE&#10;8MYBKXmFCpILUcC0RgSeYlKNBf7gYXpIBumYkRCP94TEJ+FK6eMGz84tKMADye/sGcM1cYyZySCu&#10;4V/1hgL8LwOrdItcuUl5CRReJ94QoAIAR8G/RPPOpXpbiHbnlZIpgUKxfeLmeRbjX4CLb5f4U/vt&#10;JfIH8LWNzrACxn45jN2gef8Ebh478SuzjziM4zHr8oss07M2//AhydbBE/IzO8lqG5y4c8BJe+XL&#10;cO5ak28CsApsqZPCUk5GcVh3zzGIBy37oICnfH7B4buWPaJTIZQvV4gY+GX7XnHqiYK8Z3jkDw9K&#10;F/yRo1RUjBNt/PUqLBbgmetJFOPvQ/fkTcuLEyiDmBScZMEvOqrr/IksYUjMs96nt9BDlpgwLWKY&#10;RZb/WkvQAfB2JNKEkbQO3s4+xgIa7l4hAEY6VSUgrR9ow2vLYkWwlVPqZCv9JqaCH2NtcJB92hJl&#10;FxBNj40P2uh3X7NHcOOTH5+yy//np9bDuvnwiy9Zp6yn9XJErZQjpfDGhMDXktVPNZ9++dKHeq1u&#10;EhRpK4r496am6vvSBIM/+sSUUvnDN+kBCkSHBM17lSIOnXeZZ0tdE0fk7ps4aOvXp+3h8VN27dw5&#10;W5+8aoOI1vuOHvA18mJvH0DewkRDeiiqlUmH2sZFtSqxwSlEjReKPx3bkPCP2lunPcSJy3ZQbDux&#10;vhga+LfyxRSVlvKHKaDR4/l0W3/pToMYFO7xSVEMFI0Ds6IEmInTNxtd9Me7wuNA52nIJgFjFgTR&#10;PcKDSgtDEEVr5JQL2jjBnwT5eESIDrAgQ92pNDk/bwpvvX55FJUEhG5QL7bUY5gnUPlCcjmi/Qeu&#10;5skpefB5nmYAi1331qcCUKSSqU9DNF9Fs7oCqC+hfLf0BJBnfX5+ZpZ1+vucfX3d0+VQ1ish4S+y&#10;YJlnkC8ifi/BMTYB6rJyV4F7r6HIVJMIH637HHHi3rWNTsp3EtcLZCTK19KEgNzvAnX6UO93QgMH&#10;z/juNLmAppmKEpJedFG/uQts1F3t05YLf50KnkxhSg7V/H2qSNHEGWvJ2JVZmXT5QjV3PRAVgF3h&#10;GZYuVu3RgzmkyM0osfVCA87TRhyuagtS2HK0o3ACHBhVnjvCiFO8+uTb+vQNeqNDCh2F0sF+7JZ8&#10;EzYLlphrIV1hMpWVjWHEyBJFZ1pGHLS7X33ZHn5ywa5/hOj6Z7+0vhP91oXFwqYDY9ayqytIVqD1&#10;BvoaWSQu0gfx7qgoCXUYOeLEJJjtpaFqqyYfIg7/5RTkjwr3B/3hCCJuef0wMMCEL6RnJYAPgzPH&#10;223wwIR13/6mTX98wm6fOmNPTl+wXvbMt3JeeQtxTSP9VsRG+zrvv6LJniYM3PJ6v6KJ6lf5TGq8&#10;Yj37y9IL35muDr4QVH5Zq/SJC5Mgj3P6it7qLL1O0jT2VmEx3qUj8UWRqMrvWnG6vDyVIYkd/6JB&#10;re1lxXTKo/bIxTL0vv0bTspszJv6vxgK6NeTOlFAH/9nuPCTSBLwEADz6Uwxne7hcw5jiXIqdcih&#10;dUINJMHudH1vukd64STcHGjqtSgqqaDR1rnKVnA9XaM/SR/zhcekRrFK0Wmciz9mKSAlLpbZeA8D&#10;t7hFTRd0YAYjb4U18gocnLbA0a9OBgpGATfN6evzAnnW5mscIFObgZufxZwttsBlHOcxa8IPEdkv&#10;3rtjS1M6XAYNfdbzdWSqNOfLbJfTunyZNXmtzTd3dGHWVuvx7DmWyB5uPg84ZQHAPJyZ7jnW4KV4&#10;Jy3mwFHSQQYSxAPcEcU658tNXQVcFKXBqMIgpn+SDuQR9zqPJ+Il8Y705IlbmJRPl7uEEw977wlR&#10;/xkAVX6QqjDPYcfBgiwAIi2R5EHl5LSsQLIN0oq22i6l96uBsP5S/QVAc9oi3K5XKY/6IHLTxSJ0&#10;KKMguapti9Dcy/ViKJN04nYzmALODA9bH2vQvewlX8QO+zTr5Od/+ZY1fdhiI4f3o1B2wEoSYct6&#10;GnQXkPsk1kXgmrdBpYR2mnBqquPfpNqpNnHf0nzShiNg9avg0vettA0fpquVMFnQRFJr+6XybpsY&#10;6LOxV16xhY9P2pWPWQL45S+t59KI9R5Fs36CyQZr/gV0CWrlHJrr2MnXO+P7DW1Kymd2pqWHGhM3&#10;/7Qj8YjeqU7fhhu7Eg1xEUD1Det3o3cgf1zCCKk2/ypO36bOcpCL6fw3oPW8JExLM9Epzr9JAp4C&#10;a8Ki8S2lr08ukjFGdUWlX8Wn7ouhwHML4Ml372NNnZQxUAHR/yk/dg1O7mI6PTT6eXRMTL7/GBVA&#10;XYGChpBFYZs/E48KP0D9CHl0ri+5c/O0enGxCfGuuOi2h21/DvAbU2/eYzs3Q7b6BDCbkgOtRVIS&#10;hcNICh0ATUZfX9DnmR+vGErvhe76Ecvy1z71ONTUQYIOPUp8L9G9ttSx5q4T49ZYl59/OGtPHiOu&#10;F8ADfAtzC/Zo8o6bv81SjyA2D6IV3JodnLrAXpw7QF+Fk8/A2dfYNy/jIlmBJoCfR/velfEACQGF&#10;K+ExUSgA2ljADc7XLPDSZnd64RqMdMHqSRs/OEBXXpSspBmu1PEisQN3ktBvj9gOOIcN9M7OTiux&#10;P3sDujmGqWhSAIOeLqnVQbBeIHSSQqXviyalADUcgpNQU4N6e5OVkFDM33liq2xHzLMkonej3QL6&#10;cqSw5kjP+d2ueMhZAq3DbbafU8YGr9ywG78/aTc/PGfL529a68SolY9wXOj4kBX60HOAthucF6o1&#10;e9n9l3JaaGAgU1jmCd+n+qI+xLv8/p14aGiLzy6UIHH+rcRM9AW8oO0sC40PWzv72V/+zjftyfkz&#10;Noky3vl/+Ll1tnfZEBOQ5sMHrRmb7AXOLFhHibLKe+SL4NvwX2BoEJXrE9NrDBSOte6sewTO7a0W&#10;sDaC7QaSMaUVMLv1SuiucyQUrkuTOymvul/HKvNbUvoCE19NgovouGi7oe4l6bEg5RCAC6TlV316&#10;ji7640RC5cnlNXkpPIsAAEAASURBVCZAe3H3Lv3SC0jdF0YBDbvPndv87J7R9e2Ren7mN0dETKt7&#10;9DcWqXwaq3Aa9+Xi4KFgRceild2/bTyRKQlZQ8H6q7zhCY+7kFthsZwkoiE2hmymYu6dBMZ7Y+5G&#10;f8y7eQ/tV5okHUWEn6p4MPUBkBCXl/Q0/LCJ4b/4ftUd+EzxpAqjADVDg4HApkyv2zm6kjM6yoCn&#10;rj5p2TuQkpe1drd8xzpyDbE9GmEcSgPAo3i3IMt3GMqZZQKw8mDB1m7dQjy9hqIXk4JkgPM1eUx5&#10;uuU7tsg1wckX0LSXPfs8z855M+BkGbjEIWfgPmX7nlHLy2BDPRwi68QYxvF3qq6JJQYrqgyW4krD&#10;FEcRgSZ4vIvq79raEgPZmvV0omCGsZN8Zh0aiOcnFhJEK2wiSczttPESCCS1f1NCw5BIgU5L1d2E&#10;NKIZPYOVtWV2HMhiIIlAeV+/FkLqI+MuLfgqLK/ahHICHDn2zHv77dixozaPLfNb7x+3y2cvWHFy&#10;0voA8gHsrTfB8RZ6elh/Zh85A3lONGGAluTUuXPRTR+I2oWTxDqsg4dn0UXt936p+epD4pxCyqf3&#10;TLiWCjJMGGQ4SRV4ka27rGug3V49st8WzmkL2lm7TDvbEK/3iyNnstEK0Gc6eD9SkuS1ofGm/15X&#10;AzMZq91RdwdpPjqBoVwjx6vfmQBYd3HgihM4L7ETZZ6lrTkmw4+ZCM/OztpDdFZmOMr2ydwT12PR&#10;72aByZ4meQLrdpRROzo6rI3fYR86B319/daLfkQbko729g6utjqoe5v03es3Csld1M43JvBXW7xd&#10;xCmdrtR9sRR4LgFcJPQBIaHlZ35WMTLelcf9lLA9rLHQpGy/KZ3iuMcsQYkqBsSMfPDOhoTM9bQ8&#10;yhDspgsxMV7hYbCPIQ33WHSs2aNUllSIdFdATK/BVU8ahXXh6vnDo2JlgjUMxuLCnk7iojmK1rnP&#10;jb9Zjc0CKplCZZjxONWiNM4rYQzHPckA5TXW66dA/NpXbN1YFlO+JEGO9uh41i4uZ7OUxxXwOD4W&#10;Tn6ZgWoeDl6D1DqDWO3+HVt/MGOzKOStsZc+AydSRqRbpjPiQHKAktbmy5xGl2XQcst3cPUcVYc9&#10;XSngdTsHL/G89shLO1qcv+zYi8sXByixuNaOhfL1d0Pbc0w2mtcXrYe+tlTXLAOgyzpanjyiTYYF&#10;XKetxL48O9fiQEdvw8vxXsuvbsY35X7+tDAJaZMxFLaULbGVsILEQ+vsFOa0RWiK6JTMXDpL3FFO&#10;35xepECvzMD9vVft8CuHbO7KNZt6/yO7e/4KB6dct849Y5Y9utdaOPe73NtN+jLFcA4A/QzHhgKW&#10;eu+UG9UA1D65OCmN35VLlVS991bfIjH80VxIE64q7cvyHnSiXxWuWul1hnwxwzo+RwS37RqwF771&#10;ii2evsoJaB/Tzo+t/NFZ23XsgDXtH7fmfaOWY787SEPBcIH+L74L1bsznbjZKFkQYEdQjBy0fntz&#10;S3M2Mztjt2/fthvXb9j1G9ftFpPZu3fvOohv8NvQJEAg66fgMVkVp64Pao7fyfT0tK2yjKV0jEik&#10;K2INsmxDQ0M2PjZuE3snbGJ8wnbt2mXd3d0cw8wEkB+xrrD8BJ2TZ5UrENdz6r54Cjy3AP6ppNR3&#10;ptFQLn5zunMpWOOgBqUAcnjkYp6YPoSGDI1hsdyYKT77x62fymbiEBX+hkEwDoWh8MDFhni1ZWvu&#10;hgY4m8hzrCvW7XU1lhn8GuiCo6dap4yuMb/7qVVJ8Sc3b4OeqwwiwlJJyzWY++DNs8/G9WOm2Mb1&#10;MKLcCIfKETerIaphHqOMxCTiUCKqKGQ5T6Zg4tRKn3qoDpXh4Xiq2JVHVN1aG7JWH6CoQfvlOS/e&#10;98sDFFqHl+36Gnvka3Aqq2jVz8PVryCun0XMuAo3v4rZ21WZwEUEKU4zL3vfSBm0La6MqL6JPfKt&#10;iOpLgH0G0M+5SVtE8qQTF691fHGqIJJlLk1a6+37NrRvn3WwXJBbQTcgx/Y/55rgNqVcqL4K/AWq&#10;ceCj6eqWOxGKJ+9z8HqwEjQDWG1IFNbZUjinM+wZ5PNaF5AlFeVQeVyBRgmh9I4kIkV0KjvkMqcq&#10;oz7tRw/bsT17rXp92mZ+/4lNnT5jq1cv2CAcec9hjujdPWoF1qilfKjWbPAuwttQHd7E5IXwqDhv&#10;tyZ/ITo0uvEvMaQRbdVWZdYarR/QBn3E3VVQ0MtJj0HvEfq2vPGiHXxhDwemsI5//LRdvXDa2qaQ&#10;GkyOWZnjTFsw2Zrr6/R1fwgBTQH0ZB2/sead5hd3HUXkavsy36k47Dt37tilS5fs5MmTdvHiRQ9T&#10;vDjq/v5+O3r0KNx0ry/haBlHXLXiZK5ZYCvgDtw6uxgeP3KO/cGDB6br/v17du3aNfvVr39lXZxN&#10;PzE+YS+8+IIdO3rMBocGvRxNCPSNRe5bdfuavDyp+8Ip8NwCuAYROR9Tgjc8bB9dSKCBR8HxEr+Q&#10;wMnmYNRQUIM3lrz1HutQwqTszZaE3I1lKLlcDNMw2ejiUyw2tDSm1pQDf3x0jwBfA2RDsD/FnEmJ&#10;rs6bRDQiKgQRDviEg6SqgdHEWyWs1UCb9VO1Gsr3Jgic8SitBmC55MceU6pmn7WrDE8Q0sQuq66q&#10;LJERqS1ULrolTPX6pEZciWehJgGB9jW7U0N18VwEaH32EeK8TlVAv2QgFwFscFo0lfLdCop1gLxO&#10;pFuff2TrMw94foyJW7bUAfzzsw/t0Y0pN4ObX624NKCJtpUB7ibAPA93nmGA3BCnc/6iTTBn6J5B&#10;xI2oemN2Ac49KOfltHde3DjP4m4zpBd3DkGQgsOJ0mdfe/YdDEkb1R/vcXguk6dZ6/80fWGV9rIW&#10;KS7W3xZpa3qG5m4yNwIZRehV+zq5thGKyK7sx70FHYFDE4jRB637u6/Y4w+P20OOCb19+1fW1N/H&#10;XnJMoO4dt6bhAdcer9Lemovm9fZEWd0oUHXEN6rvJ8TwV77QvpA+5Alr9shpaKsupnguOcjKULqr&#10;myO6hw6Vmk4eZKvitw7b3lcmbPTqLXv4wRm7eeK0FT484dbdml86bK1soSthN95YN3cQ98lRbMRm&#10;a2LI1/EuUJQTQIZvv8bEcsXuAawBtNENOH8WTvueg3s/7+ell160/fsP2N69e21kZMQ5ZoG11rHl&#10;GoHWf3c++dYkm3dEPWssQWlyIFAXZ3518hp1nLcrly/ZiU9O2CnsCoztHrMjR4/YS2xH3MvEtK+v&#10;10XsKl9jgV5xqsQmanzx7rkF8Kd+sgrQ7yPeRWv5tyXc9qhUcZhyf3z2rDFxMo7VE8Rw7tuj6mme&#10;5YmJfUBrGCCflbYeFiurB7hHobG4rTF6irHxvjWlqq+H4HdO0EEilKQ95DJ7qR+vgDaWEksWV65c&#10;0cXJRHhGDEd+DfpaU1ZKd4lHQ7/WqeV8IqOGMLBJ81smN8XJysV8m2JGciKKFVggPPT2e1bx8kI7&#10;5SGTytfApZq9DIlgWfMr9vU5MGOfFvE8++AkXtDMDm1sGcSpslfeAHjT2jwcfI3tdGvOzXPkLFbv&#10;lgmfe3jf7iDaXKcND+7O2IV3P3AjNzpxrkXritg3lyi+zJq0W8UD0GVlLVcQwBM30GPZns6wLqzJ&#10;iYBWPYmd5S6wawb8C9BhBY3/NTj8KisOehfVZFCWtnjocaChsmvAzmqG4JICYtU3Ca5FTpYDwtJB&#10;2XqG+qzrjdcwtHLJbpw+azfe+Y11slY+dAR75vvGrTjQ64Z8sPKTlEW9+g5UP0X5G6VozQdVg6pw&#10;Sov4ciycSxy8QQLZU/cteApHNq/lBJ8L0BzZK+JEYcpGj4CtcxiUhU4oXR05bEOje6zvW6/bI85O&#10;v3buotX+6Ze2C436rv2I/3ePu2g9o/3uaiN09F0DdNTnq5EwqlOOZgk3vXmxwSEm6YACk7bHcKdd&#10;8rAtKib5PPeMylVjuLREMjszY+cunLMP3nvPPv7kI5t99Mha0ek4huTklVdfsRdffMXGOca1mX3z&#10;Ds7ezvB917tJkfre1QcP0zeSNE6/rwISJF2tfJ9DI6P28iuv2zyT1zuI50+dOm2ffPyxXbly1X6K&#10;/f333/vQ6/32m9+2A/v3WRfi9QITSn/xoiGXfvqqRxO08Mo18VedqnVzTEiaQKi+Gm9ZEh9bF1M8&#10;3/fnEsAbP4FGv39D+h62BG4+NgZHf7x/5mf0GYk+I+rpIpPEMc/mT+3ppCEkpnx2/B+O1Q9HqZ5O&#10;+Vl1i7vb/lN8uoTNFCFuM8UfErltpsSnhzASPLOTGri2O4XEIcEHjaeTbPY4JvZK+aPjuxKOtl4I&#10;hWUZrNxpgNWEgLv2uTeTZUBhiDwf3Lhh5//v/wdTqnP2xje/Za++9porGS0A9CtSwONav3Ofk8oW&#10;WBtfZUmaNV8mM9o7387e6PLBfVZiH3TzOCCEyN6BVW3RqEhaH9yhRTPnizehbLes9X8mFpluhkg4&#10;Tp9YqZF1etEuPfpf+cNzoKn8lKlILscOTKBmSpg2pe6usVHrfOklQPK03eaa/tX7rEefgxsfdY68&#10;vHvQzaDW0BGo5GUuFvE82usajkN93AFvkVfN0T04HuAO6ZWnJYn73W6CGrGZ0IoONrwPT0nZec4X&#10;YIN5psyWRg5P6T+0z7pv3LY51sYfHsfm+sc/w7rbkDUd22dNByeszGQkg1JWVdIOvhNJdlSvkyGp&#10;RxOGqtTrWdpxSYDepepTo3122kC3OqEURnx0Spr4G0Jj7FN3TShda9snpSGzi8upT5b3FljquXVr&#10;yt57/7f2zq/etlvTt21wcMD+7E9/bK+9/podPHjIelBIDEpubJ2j7d5stYLvJLZls1VqwmboVn9o&#10;nncXb66Yta7ObhehH2EZ5Qff/4GdO3PeTmAK9/hHH9nPf/YL58q/973v2Jvf+Y5z52UmpnmUPkVG&#10;1/GByBV917kA3voupfwatsaGiYToFHwRwBWiNv5rKEiy58Q9lwCud/tv/Qz+rem//O/nq2jRl1XH&#10;l1Xuv57q/6YWNCZ28Pvsn00Udao18ovDybD3fA3gmwHQZtjqVYEjbH3tFWtH3O1OSCHlIk4pY4QO&#10;W+lYd5eW/dK9e/aQo2anzpyw0tSUjRw8Yh2IKouApMDUD5pJ9rtLs1s27FmARxOd7UEM+M71cvcB&#10;EWDK1qSVH4dpda7hEpu0jYMMxmOUXqgGp07yTAnFsGG0wjl0pPPlw2iuX8BMK6JrROxtFy7ZLvaR&#10;t+3ButsoW9CwZ6695BXAtYJoXm0UBTXnUFkRO3ySoLIJkpOip/wBS5PQBGcUp9UDhQZ5CR7CtDAj&#10;0HdlQOrMi/Nmjb7z4B6bQ6Hr8omPrcbVCte4a2ycA14OWGFkl2XYgmb0SXRzlTqvR+9NAAjiUJEE&#10;Q95ewbziVbnfQyvk9SUdHhUiJ3IqTXze9Hj0lj/6VgTUqs+lDcmzi7kJr6AMIK77BFzvr955206e&#10;Pu27Dn7y539hb373O3bg4AHr6cYWAxMgfU7eNJ/ACsABSxoTONot1T7jQTm3uzBl9/6wc4Lz4pBo&#10;1WxwuN16+75tr7z2sn33T960d975tb333m/sf/33/2GTrMX/6Ps/tCPHXrDBAb5VdDGkvYLMBECn&#10;Jdod4UsZ9E2a6jpHwf9FeolqmlLF9tSpuL1xz+3zZ49Ezy1Z0o6nFPj8FNAgJPGjgLsRzFdRgptd&#10;X7XHiMmXOYlsje1OMk7jTiMuxmuy7XCUWEJzdsWhyKyNdekmFIo6r99CUeus3fnkjK1cumZFjggt&#10;70dRC63wok7vyjAZoM4yGsMaDGexhjfPVjLncDQwMv4Fc6jU5ZMKalZgGOrxywtc6q4rcQ4E+KWI&#10;ll0PERI7V7DHX2X9Od85ZO27e+0oQP747BW7ffI83O4Fa+Hc7y448pa9aIVzwliBrUi1ljYHcVXg&#10;HJfQmSL9oBLaEZcucjpaTBUL1VWl0ulKnIAEDNh0Qm3CZOEttF2J6SdbADNDPZbZ1WEdL4zZy99/&#10;xaY/+MRuv3vC1n/1sfWfvmWF/Si8HYaW4/0sUbTZKnlkYDiH4l9ZugAUs047pOBXBOADO5u0L2kB&#10;WOTNVTOi0+CqJQA3YCOpjNOahH6PqZ6+x0mflhJ0yWmt++b1Kfvwd7+D634HLfNZe/nll+yHP/yR&#10;vfjyy9bLerdv6yO5Vne0rSvqeag6ycREmjC9cc+/4g8ZG5yDt77TLABeXfYdDtpOqHPfO3ta7LVv&#10;vmKjrLO/+tJRe/ftd+wM6+M3L121737ne/bjP/9TG2UXQ0nbAqGlzP5qucuPsRWkYyw/gLcmGQkx&#10;vcFqA1dya2hO6oUCKYCnn0FKgS+YAhJ/RvB2PQCGTg3Ksh2/iC30fLkFYzPYLJdYUdrmOHGM4ecI&#10;p0RaPwEPmaODr6T2aJZ3cjBJF1rEq5du2M3f/t6uYdSkfOWy9Y+PWx9rjk0AeQlOsp/BrpN16zX2&#10;gq9z7rzvYVfxlOtyayGSD5KAnMKcS9O4CiCTV7FyGjMFg7rr8khuyiL741WWE4T3wAyaxkDEAO3r&#10;QsP52DFbvnLdps+cs5uXr1h5ctL6d49gb32/lYbH3ExrpoWJSzMdI19omkSosqCmCrw2KuVer1wN&#10;wAUU4a62h6AQzt/4rLsaLu6N/NKl8D3ngA0rujb2/f9kYy+8ihLhpIv/H536iDaetj7WizteOIiZ&#10;1gGWHZhEYdbVshs+4fDTB2mPOHxXAlTxSfNUnZopJ35RLjY7gJGeSOUJY0pPtuWPvpm45CNOXJe+&#10;hXmsFZ46ddLe/sUv7OQnn1hHW4f95C9+Yv/5P/8XlNP2ofgYDKtovld/zUzgRAKRsnHusKVCf4jt&#10;aezF06lCUr5HapBMB8tI9FETVdUJGLPZXv+GBwetDz2N8fFRe/vt39jb77xr/+ftd216fsX+7M/h&#10;xo8css62rkBDGqfaq5rkSH+FknR5of4N+EuEmKGe2NJPad1zGZwC+HP52tNOf5kU0EAs53eNcInb&#10;gJNexT55FnatmMGmu9g2Bt0wrgNkPAbsCkOjzO1uyIY5+WXgRVvSJOItvXLA9u3bbaPXbtv9D0/6&#10;6V2rAGb7nnErYbXMHty2HpTXVhnYq5ivrWprGPldlO6lhfYFmGGQpFIHb+qhORpC3Wn49CFUDfR+&#10;MBGB7XWTr3B4Lq4nRZb1bSmTWZF6pASHOL+55wXbx5nkg0gKHsCRz9+4ZRvX71h5YMDyHGPatG/Y&#10;SpxfDhqxfY1+we2qhV6j6oqViyY8Om4DaByrx7NoQj2aPag/JHC6BbwOwgtQSxjvkKp8tNHhQses&#10;5enlECfqDX/D9n3rIFbnrtqdX31o0x+eZnJ0y1rhyHMHUP4a4eCUvl5OaqONKPgJqNCYq9MnUtGr&#10;oRHheJakwbFtkZj6JpQhZlLTtjv1A8AWiIvzFhf9CMnLhx9+aD/76U/t2pWrtp9liZ/85Cf2+hvf&#10;ZjsY1o5Ir/VkXkKYREVaJHWJYXYCUX8ICq3dXnV4flbjRP3g9G2skaTCh5ph8iaNAYE2VKFuuobi&#10;aoUJY5bJw/7DR6yld9CW0Jn4H//zn+zv3zlud5iI/NV/WbRvv/q6gzzJtLPS266tp95O/oav0D3+&#10;3gKAh683CU1vCQVSAE8/hZQCXzAFIoBrMI7Oh08GWhkpKaH53CSjLwyGvn2LwV9ciMZaxm5Gw2So&#10;BYGKrvylGHEhlKco7etul8b1PhvhqM3haQ6Lgdu9AVCusE/70aMn1jp533oxdtJ6bx7jMWjHsz/d&#10;t9RRYZgkUI6cFxkHd+onSJecqnInj6QBaiOXAEYKem7QxwFCY7C4d9Ze6Zt2CWRZLtD6fMtLx1yE&#10;XkH8/4DTxW5PXjO7e83a73F4ys0xaxrdbaUh1qBRJsNiCOAvrlxITKX8r1NQfhrmXJoCYwThsrSm&#10;ZihIbXdjP7Klry1nag+TC58ckUBpNNeQsZ0ap7Lk2MPfhMh3YnQUy313XNntBm2sItkY2DNhXVig&#10;ax7m3HT2Suc4qpXTYWheoJA3gfoFOBJQByrqWU6VeWT9MQZvEjZExb96v/pmaqx1C8BnOc73t7/9&#10;rf3TP/2TW0/77p98z/4S8N6zZx/W0GiL6hBwq0NyEEE8ss92dOMdOUA61cTd0u7GNoVcJJSnoa0q&#10;w12kanhSqKdyeqs8nmiv7POrzkxuA1G4vmP2k5NmJYeBl6ZBthfutZnlu/bu8XP2WFKopXX74Xff&#10;sAGWffJ8S55fr9xLpxa9Ny8z1OvfAt56/UlweuPzTomQUiClwBdLAQ3CEcRjyRqcl2QUhi1orezD&#10;LZfhCBnsxFE6HABY4U4O8vslL1dcyxSXkklO79rA+EsFoM83obHdOWq9oz3W/dIhe/ARR4X+5ve2&#10;u8Je8DtLVsFS2cquYRS1MLjS1WIV6tVWMXHcztNo7FUdXGJO1SR3uqtBROjsdJ3BLeGpwFG8qDhg&#10;H3DF5pLGm8xd53SL25e2stuZz8lQDVrhiKZ3HdxtndNTNj910+7RrqV3j7M96aq1TeyxknO8A6xB&#10;s5aP1buMDM8wiIetU8C2j+mAldhA6g+U4S/Vq6kerChcDoDVP49w7hR4JYswocLkxxXTJAtXMZox&#10;cSiOjWB0Z7DLhg9PWO+lKbv//ml7dPGKLbKG2zkxZPkDo9Y0hIb96ISv+RoTMGc7ye4E8EmXqqQS&#10;aKv5x5aGqYF/YLTVN6PJ0TrmgmdQVvsd693/8I//wFkAT0za3n/5l39p+/buDX2jcMki9A5UlTs8&#10;mkjpexFN3KASvoCF3OlvPW2SxQPiO28M20JRJQg1+RJH0jmHar6NHOAd1QedxnR0lVnVEjReL7Rz&#10;9sCItWy0YtLV7GMkHLXaTymtAoi/Zv0Y2dGuk8Bf6yVDpNgefz8UHaqPrUvvDRT4A59UQ8rUm1Ig&#10;pcAfpIBzUEIzXARxDwN8l2XNDc6wGeW1YhscMcd81hgANUIprbKF4Zhh1p8JiMhIqgBK5GGAziOC&#10;l1gYaCUGa2utGImZ6LCB3mHLDwzZDTidi5+cssnL592aaHs/a9P7J6w0hogdrWy3MS6MBDB8PVsj&#10;OWAkENd47AN9MoB6mwBqwYIMiOju9WogJ7HEy8ogsNWA4kO92k+YjKzocrl2hT3umHktj++13mPf&#10;sKXL1+wWe7Ufnj1pLVOTcLy7sbcetndZNxymTNdKiYxlg6zYbDnoFY58ZRLBRMHbSntJ5fXRMJ8Y&#10;uREfjfzqA+0QvjqAcXeSERU4fU1mEA3zSEbmGkg2Xjxio/vGbXAKjvzECbtx/pxVr12xjr4BG3rh&#10;mDWxDFBEupHp5KQ22QmQ9nqFiz5rcuBO5cupPtohXIrfg0J8W5gmDzhx2xG8ZWFNZlA/eP8D+yli&#10;c9ks//73v2//7W/+m+2Z2OPp4x/nXJMH/+RUF5f8SN9VK/ThIaknNim0KZay7e7fY2NYPRdzTdqL&#10;mLzGZC7snedR3wD1aDqHCiZ1ozNAliKTqN7uZnvh2JjdmXls585PW3Gm1R7fv21nL95D3P5rz/Gn&#10;P/imdfWyk4L3m8uhhLlZnTdCj05Cjwi+xtY973793lKXUiClwBdIgcaBWsXq2U3EMrhXqnDOUpVG&#10;g1uK1jkhJkOUQFGjV1DmEWcV8sXhK4xsniEMykwICr7OGkDAMwiQ0WJf5qzsqf4Wu9mRtRf7O20Z&#10;zffFDz+2dU4ba0XZrQhQlgbZJ9zFnu5WrMSxtl6hbW5sRZMDmpLMKxwA1TpxWTIE4+3QjbYmsgMA&#10;Qu0Na6H18d9HXvqrPpO6wmQjx7ppAQ3mjBSghls5d7zP9nMwyTK21rVOfh8wL54DKNFkLsIJlzmY&#10;pNDF/nrOiIedF0GsUsL6GIplWWTiMlYjMblz5V4fFTk5JM4Xf0oWkNtpCTfozVZjFOEjHyH6zyso&#10;wfGLnIo2RMFWwohO25jtmhiwvpsv2zwHp9zFYM2tX7xlzUwuWvai/c+2rZbRYWgo8T9AntOkisJE&#10;J13UU0OHoaJJDu/ZKUS0JjpRu9zTCPFgPmWqV+ZQjx8/bn//D3/v5kt//OMf21/95V/Z2NiYWsb7&#10;IK2/h/Do+fFq3kCMO2G2cFVKgepfCMcTnbwxsXv1ILjnzv9QfEgUvkQC0dfIcEnVTPyy7BfxJZMc&#10;WvMeJNDIomvhe+YpYIPdCjLGeGSCdfrcNyBLqx3/3aK1ZIdttXrOTp28QHlvcWBK3r79xkuoQmBY&#10;x7lvlQ8x1CJVK6mTDAbgwkE/Df3w0Of7Twrgz/f7T3v/BVOgEbwjN+5hDEYbGzrOUcpOcJRCGo1Q&#10;zqZqANbAFASJAsO6U7wcSd2J5ZRTsLz1cPxkq6J9XmNddwMue4mTyVqO7rNjb7xpi1eu2X2Acvbs&#10;WWu5esPa2ILWrONCMYGa7+V8da2Ro3zmJ6rB2YordxBgoHYzmACm1ra1PS1AY2gCtXpTNAEJUKmQ&#10;TRd6FZ4VXxVHTR+yYofRwM+iiNXyjXaOA8We+c07Nv3JWZtiz3sRc6BdGCfp2D9uJbag5ThBLtPO&#10;4TIAdhHAUBuq4lzhLh2koYNIoTZrvZvS3an+SDIPVECQA4eGh2SeQVFiVjn+xeNkQS7XDJzs2WOd&#10;Q2iov/ENm794zq6iET7FXvLeqWkbnjiAWJ0JByd2ZTC2w2kygD99hCuXdIWd/bzmAEqioy6tWfvu&#10;BN5/MLaitqNtjoxZ1s1+/vOf2z32/r/55pv2F3/xFzaKzXm5GkAfv6WE6KIC5Usq4UkCAfRpkSAE&#10;qVfRhSNV9RRDRS89eXqx7SoR+sYEinaJB3VoKqbvtMJMZ52kFUzmqg7mHbaxxjuVot96FvsDbpDQ&#10;5hYzMkxoy497rG/1G5a/fceq9xGhZ5ACFZbs0tXr9nf/+C572Uv2bbaglXlRfCHUjTogBeeYSWaZ&#10;8G1UVpisQVNvVAB3HlIHBVIATz+DlAJfAgUE3nIR1HT2suxJVzDW0t7cyg4qji+FKw18K+kccTRc&#10;coWsnr/+J4YJ0CMiJcnraTT28SBLbM2cef6Iuh5yWEsV8Xnb6KC1fuMlWzxz2WZOnbXps+ctyxav&#10;ngmAaR8GVwTkbP/JAEDOkbNOrj26+ldg0PaBnjb4SWY+vmuwVX0KlE8Of71NAUB8XT1EOsgwvrOe&#10;DnfmnDPAhpKZtSMFYMLRxIEYew8dtJWLN+DIz6C5Pm2L07et1N+GwZVhThjbbWXE2Dm24QlkZHVN&#10;YC1RuEBSY7/WkEUqtS7AEg9CN6eb0uJ3DFAqnMITrzefMiSB0NCovlY0ySgBTCVE9m1Fax/txkQp&#10;hmtOs9/91CW7/fFJaz3HATW7h6yIlbdmJkb5XoA8i76BFOi0TZA6XKGOb0JKgKKRgLiubc46vbjv&#10;yclJ++d//rldvHARK2Zv2t/+7d+isLaHvgHvupRPTWt0fDgYViWEcqFtY4r4huKEUOoAopMmD35i&#10;HIURRBiXaEe4kwOG18MUTryfPcD70sEymjQtA9iyN7S8jH+pYkuz67Y4v4GFYU7Am69w6l/Gluby&#10;9nimZA/uFOzelZrdu71sj2bIKLsBGJspDK/aSu2J/cvx85gRLmA5rseOHjjMb4L++I8h6F1439gj&#10;rn0HTN2e7r+6/By7FMCf45efdv3LoUAccDVIB84a0MJ29SLHl8oyWjNHkgpkJRJ0jkroKJCJo3O8&#10;b29ePTx4NNg2OgcsRuk8a+t+AhnrkGtw5OvY/NZhKhlMhra8iWY4R222nb9sty9csTuTU7bA6Wid&#10;g7usFatpRYC+0N/le7VdK1zbwjSQ00bnxBncXU6gNnv9umuYj05+wuiPR9cbCTdFQeLZhDMCLz96&#10;1YGDAMmvtZbcmbPy60dt9MW9tnpzyu6e/NimJy9b/v071n/tpvXuZgkAZbLCrl7WoAG1EsDBdjmJ&#10;6Gv0FyE25dNC6tU/dxSt5VtBnWYiITS0Q/vtFSbAkvOuRD8SB2G9QG4dAMvWWB83FPK6Ctb53X7r&#10;fJV1fJTcbjMhunaNs9OvXbYhRN2tu4etODKMzfVuJkSI/zFBW6VhomE0E6wtYlrvlpM4XQeFvPvu&#10;u/YxVtYOMokR560DSOT8OyKvG75J2uYRHingFVXVyuASCif9FLX1ZZBRp975aj+0YoKi8+B9kiLA&#10;5mJ1xxXfEBTBUaMXAEivLBrmfnVV4KaraJBXONtnzZYWV21pYdUW5pYA7Dls7mNvQAfL0BeVW6l2&#10;2tKjbnt0rdnun16z+fwTjoBdt/6DPb6F7/7Soi2s9bJkcN/e/fCs9fb0WU/bgI3uGtILdCmFtl3W&#10;eK+SslRgyXkdqdtGgRTAtxEkfUwp8GVQQIOQQEt3nQQlZafGsVj45QpHDNTbnacjOMbEfJtDtvgT&#10;DdtwiVqP5sCVWmWVJzg76nKAA4gziI5LaGHnmwase6Dbul95wVavTMGRc+zk5A17cnnSmvt7rG0/&#10;W6f2jllB52lrbZIJQIWJgMxd5mmoc5Mu8g+4K510Of0VXDiWeCP1J7nE+QKqeeeGA9yIe5Y1LqVw&#10;4KTMapOsoBEC7hU7xm2MNdThqWO2cPq8PTp/3e5fP2Et3Tcsv3fEmvYOWXmw1/JYtauy/ayqNWjR&#10;WW0AkLxgHjD65bClIA14aqfWcgP9VDu+0AV/L961hKlVGSqvLPBgjbbGlcGSnvLUmtesqfuY7Ts6&#10;YUtanmD9/sn1u7aq/e4dlyy7d9ya9yM1QCeh2ob5XA6t0QlzEhvonHZN9CqAVNQ4f49DSXp6elzb&#10;/MiRI84RR6NAmnZIwp0ou///7L1Xl11Hdue5r0/vfQJIB28IQ9BVFYtlVKUZqVutl5m1pudhvsp8&#10;nFmrH2YepnukVquqyCJZJAGSAAhv0iG9NzfN9fP777gn8yZIqktQrS6BQmSee86JE95sFzt2BILD&#10;y1wtOKVUTVRa555FeqiCXFqvljRFWukllMzEbSsMQiEsvJWda97fgXvOgpyz4T27hdLldgzOOmb7&#10;2wkUMMVZlyzviDTPkn8Bq2pla2yK2dBAFxIf9v6jq9DcwvINZZ2Z2bOpx3nLLhc4bnbf+voT9s5f&#10;9dqVX7XbZmrb/v7jNXs4PmlNmX7bWJyy3/3+lp0ePGVtf9HOsaQ6fUddIiVNjS7qqEI7OaU6vnZR&#10;C7xG4FFLvL6/boE/UQs4V01augtIOwcFRNJ6p9CVtmLpzG3kkYQSUics4cSzAqarpQjgWC8RiA4f&#10;xP8KVQfEIlSoWELgAdCF/NJoRyu/HEeKFrGJ3sgJZ0pJsfVfYZtXpRPLZG3nrP/8kLWxHrkEJ7ky&#10;MWM7ny9Zx8Qk69JYdkMknHAk2YQNEyFIkhH0B1HKidMNx31WS8l7+BBuBOChWhchcWnuqeoSinrF&#10;qYkQN988JOH9SXnIuAsKYslT2DIfGLHmy8u29eiBzT9+ZIWvv7SOyUnrZH04PchRodhlj4H8rAGQ&#10;BrHhdSQr0UMqkQCdkLacSh6edNdTaD99c38VxMvNG/96dSecyIuQqNaBg9IV/crafOM1FNtOX7D8&#10;7Jwt3b6D0ZUJi93+wjpmnlj34ADnkp+wBMsVHNHlYmS14S47BWZmdarXHfvwdx/6Gvjf/u3f2tUr&#10;V61Jegxw6GHsBOTrJXmR8BO3S5l0+l9ZFBFtKw66IE9x0hAiHG1ve3DS21sZOGquPZDzTh5umgN0&#10;4IR3drIg6H1E4vucnptjHzqJ0L9plgAamuqsobvOOpAYtbAXvgXk2t6Z8lNZm9sw28uSv9pne61i&#10;z6crNj9ZsufPCzb5ZNnmpldZ/87Zieud9tYHPfYX/77N+k7FbB7qbKUyZAv5cVuYyrIzoY81/3X7&#10;r3//iY3BgV+5es5P5UvoKGDNITohOoGw2hOvb9UWeI3AXw+F1y3wJ24BIW130Y33AoBxF2BZBGmn&#10;QDBJkGsAzoRUOC1QBja06uEpvPDMKzBNzhGxInoeuusDwE6ia8SOGZ0/Dsu2trzqJ511tGC6VVlI&#10;lowouIwyWoFw5RjcFGLehvbTNnxqwIpPZix754ltT8zb3sKSJTgARCZa60cHMLjCXnKlg8a1SAHn&#10;iLzs5K17KILfhUu8PHw48FYZhbRB2H5cvNY6q2u4IbxH9brJultUJ7TWkAKw5NDWZu2jXdaCTfPs&#10;nXHL3p+09c8wJ1s/YYZmfd3YiNWfGmK/OyeMsd9d56ALgbOEqizdefXDo5dLNIU7lY3iBCfRLWUB&#10;Ux989g+UAxqG5AwbMKRJGQVBFQh/a01buq3JjnH2eO/Sgm1w9vvq7fu2+Hs467uPrHTxnKUxhZtB&#10;+14I85v79+xDDLU84NCPeZTWmmjbRkzmqsWKORE4odDSqCc3+g8BOEhZnLgICd2lQJbPVSy/VwQx&#10;F1mTLjqnvLPF+w6IWsi6yk3vbWaskE3BdROniFw8uYOyfdHq2uCeOYa0pxtdA5YHWtvrraO70e9Y&#10;PTXRfjIBn6E4LoigNKhXgOzNNjdLNjW+Z4/v52z6Udx21mJw5klra+m18kDF6k/v249/MWg//inp&#10;90BQpMvWhtTl2rV+m9k4zx73beYGyzzZit29N2n/7Tcfc7JaBwaK+l2sz1oQuTHaNG5eu2+1gIbf&#10;a/eKtUAEVGqLHaZ6rU/0XBNaj1WgUOPrAY/Ef/FjlFR0J/B/L0gU9MW75+ORoxSO5Hw0ePRJQavP&#10;eoxiKvDBtK711IcaJ/AX4gVkImFjBJr1FHFhUR5HMqhJp/bR8SUeURFrv8lXNsz1Uc2tvPcw4rKB&#10;QQ7ll24CCXIARJk1Wzml4VrfPAlQRWXzj8QIvGl4CzVWotUr8q7elX6cYzUb6ts4i7kO4M4aMTJU&#10;V/Lim87ZFgvpmsa8CwOJh69orbsFCcGlJpTaRqxldpn92ShpPXlmxRtwu3Dk3SeG2ad9gn3mPVZh&#10;L3tMB1NgPU3IV2UWN87Nl7NV58i6nDylN+4trbAAcIVTQJnf1NY5Vy6jsVR+uXCnffwV0a/iUcR4&#10;vMniI6esuZ+15uubtnePtfxvHlqW/e6Nz59b/xTif7jyJApxMTTXkdEi/yYiWbjlWvJVn4RcyEfP&#10;VCCiuTxzcbNgfD+3Xt/5GKM/XdoR6S2o61QH3fRMuApEkfxiTY2Wahiy7h6WKsZOW5YyLj1+Yrsc&#10;u9qEtbdmjjpd3t6wrzg/+9nEBNIF6R8M2eLGKkeEfsZe/hP21tX32EsN8mIY0YUQY+Kk4dq3OHYe&#10;BKz16KzE3Vx7uyiEQRzuuZWzrHPR+7KBD6mB5VeqX0FpMmXtnNXeMtph9XDVLW2IqjlfvqU9Zk1s&#10;uRcnjYqESxc0qVzAQAoSYYv6ETGBCQMvRw7cv7kMxz1ZtidPtmxycg7pwR6mXTvt5LnjVkDqM/1k&#10;3fqPF+2d9wfs+o8ZU+1hFsYqeWuqpO1Ua739jGNdV1lyuJ2dZtcEFoARFXzIQT2Xro1Z9zEoB47E&#10;ldTE279KxFCk166mBV4j8JrGeNUeq/DDi61nwZEDJw/n6LgfCciLINgL3np33yNh5Yur9QtRPXCt&#10;dwh4+Pt93wKs46vmc5ShQ9HDuN/5FCVInJpHT+aAi1LE6KOea8IGrjigwkjs7EEBzjKMEhXF4/NB&#10;39yvmk5tuuLi9K7vR8IpLM6blzQDNywAJI6lYHsAtgRIL4kRlwKKZmGVWogtAErQFH0oJKYSslZZ&#10;fdKbctKfMJFz0Tx9l1OYXduzrTq4/RbyaC7YVnLb1m3DFbmiQ76Up7gpwDJ3Dlphr20lBdeXIg8U&#10;w2LNzZYZumTDz3tsB1vhG09n7NntBUuhrFU/wvrzaYyuoHktc6lFrTvDEmobkZxKq0cRC6g0kbo2&#10;ZsliF7UDAbrmPchArjoU/VnxQj1rxrI3suodnG9zQ7W9RFnjzRlLDZy27ivd1gb3ppPQJp/cpIx3&#10;LDHQYxm48cbTw5YGUengGDQDKIW2Q6mVg1OJ/ehOvfIiRC5CIWTLC4VSjwjTa9kjGDAJ9QyJ8FWB&#10;qav/gWjiKfpU6Wg/+cl2ix2/Yj1Xj1uJY1azIPFxDqJ5PDNry0tZOz961t766/9gu9hb/7uPP7Qb&#10;t28jjPkQJNhnbXXdls+Ky807J6316J3NBMpfCaz6gdBztC3lS6dy6MnBSTfG2U/djhJdCiIhba2d&#10;SWvtiFtHR9ramhLW2pBC/4KCyWkdgGpoj3qoLb8QCeE1kE8VNtiXGIclFPiKhQQH8XDC3RIi8qdZ&#10;G7+ft5lxOP/9gvUOt9jVd0attS1lMxNr9vTenLVij+Dnvx6xC1exOthIeknagqykP9FMvhmI1yvH&#10;22wWozlT8xAgaPmVS1l7tvrcPvr8czt3bgxjOqdpYvUW41FLAipzaHTV4LWjBV4j8FdwGPgko9zR&#10;3augsV3rat+PBFQgTdpDIBZF86lcE88BU/RRdwK41q6gGlcIWhNBEMFdSFvp1boj7wrq0JK7ly+K&#10;W41BskfC461clVtYJ9ZbeHcN6eqXaqFIUgA3IGYR714iVYi8tI0pMuylL14Uz03fPUgokufAj8oZ&#10;FcaLGcLJiycvl76HEoX4DgIJK65PUJbt355nGeSYA6Fu2yrAEctsApBcRfa7Ymi1+pcH2eSqV3gq&#10;uNkMqQeJM1QhlPC3nQyG5Opydmvwpi2/s2jTpybs9y0fIrbkBCiCu7Usr7P0kAP/rcppTVqolpI4&#10;ApPINMXhJE0QAXVjZdtfjNsM65rTk7etsBm33rVhG+xCZF3XQTmJrSYRNw4XKtwsUkSGPvSnlpHy&#10;G1bEGT9B/lF2yKOtQQLRbFUjDFZlKQFloY8K3k9CtwGZiIMP/YRCHSUPaRcwnV60xsEYVtLKlnqz&#10;3haeLduTh/dscXPTWrP9Npy7YB15rKaVUhAU9AOGYHTgCkOActIikgJIwY/UPW9Kq5b1duau9pDy&#10;XgrkEWl7By1vkT8quaN3njUfVFchqrynH4NIo+Ks51LZFhDs4K4lLiTt/hc5u/vlvu1vonXdfcEe&#10;FzAhu4P2dWPZNkFUH6G1Pbf3hR3v4phWjN6UtzasmXZLozyXZi26vbfJBiCc6tkq2Mbe887umHWy&#10;Hq0jzbWd33X5yJLl8agyqilVpX85y1vyEDkf+UgfvL4EiDEGWQDnUmfSMwUUCvNJFNnMVhcrNgHC&#10;Hh/ftumFJ3D5O+yBH7AL7Bbo60vY+mLRvvp81VYWF2z4dIP95GejNnIy6RsZfClAavhqGzpRxLSM&#10;vrRwlO4FCMHz05u2sXUbE7otSBJSdvObx3bhiy/tfzkxQl0oB8he40D9/9odbQGfRke9Xr/9q28B&#10;n40vlFJ+momR41lekdMEiIIE8C9gUxsivAlcRqi5NkEP6elH4tAAmEMYfVCqQmGH91Ac/QYgF570&#10;qtS4/M6jF/zoFI2Qob4edVEJQ4jwFuoRpnjIVQBaLsrKgZKCORQQqFVMvQb+NpQhpKBDOwJnSB7K&#10;ppqWXsQIiLNUaeX06y1LGPmVkDMq7bBuGb6VQaqriXXLt6CRy1mf2bpVm849BmmlLV+B++BvF4S9&#10;W9mz3ThoPIYfgDYfB5HHc+RXBEkGbkjl0hnT/5QrgagWuueseCZvy72Ldi/1DWpDDaF8ko06F8w6&#10;NMnIOIfaQE5GR4QYvWXJR9bXxJ2n60BCxwnTFbe9cz22z+EoucSqrcIxlRZzrGOuU8YSFspaUIpj&#10;jzaGTEqsXRYRlWtpQFbTkiAFLQ8IDUvkLlJE40wASHrndQynDFuQ5ITA9/iQJ02VRiG1Eqo0QmhZ&#10;juM7X0UqCDXUYdmurp2aXGXdf7gV8XKStizaZvqxJdcfWp611jyblzPtbATracV4iCQHsiBG6hJV&#10;0yZB/kH5QDCSFkhWkAcZF9hfJWSXYk09ECQgbmmjgyGFwtXLbuSErzFasEifRjRWwYlU1uPJKw+X&#10;vFu/a9PtO5Y7y/ndywM2P1+wW589s7o8RB2y8c6ui4yDTVthPHR2VTh1rtOGmnpsqLUB67JNKJHV&#10;ofQFYkQtvlYSJNs0DsxDV4aBSclUvNBK3HlWa6q/vdx0hPQDNJzUxvDTdPounHDGSrk03H7KVmbL&#10;NvEoC1edt4UllAqxdjp6qctOXh62E0NICFirf3wLAzRfbNn26q5de+ekXf+g0fqPUR51GsRPiYI6&#10;yeCiDREIYV7I3s1Qf4NdvzgMYcDxs/ub7HrosKmlJ/YZ596//6Of2BDHkooSCcSR2vq1q22B1wi8&#10;tjVelWeNY13RZI3KXR3fDuf8c/AQqoqChrtAtKZ15BsSjEJrsgX0xoO7asI8+5NIeyGCyB18PngI&#10;IQ9elVr0EggJ5aDcg6+e9B5hy8PQVYwb5eTphAM9iENkxY9IhtpYHoGPoS2UNuE9QyHnwPkdJOof&#10;AkoOrRLKI3CntdnAB5ICnPR+bN+yxr5XAKxiCF2Liw5/HBcK0hVCzlXkW7D9EigRrmajfsvmTk5b&#10;LrVvK63r9mRv3OKczaj9wMJbOk87CZCvj9dbUwKFLZBFEs4wCRRMwg670ReoEu8XyU2/x6kN9ov7&#10;9vXSLVv+etnaezrsWt81OzZw3OtBbrQDAJUqCjmr7QI9QC15kEjVR4cjHlKDGNAaZAIONN0IwtJ+&#10;qm4iIU4uskl4eWrC5u4/tMrSmnUhG+0fZo11EMCOfetSCwpZGKzh9A/PT6LYfAzkQM6uja/8SVvI&#10;w89Dh6IQoPaRhb/W7dV/6ruAeChzNbwE/5HegMeXRhff3FocHGnRy0i5c0g2Fldt6fkTW3s6ac2I&#10;+o8d4+AX9sIn+zst39ZAn9XZPm0v9KtW0RiQtEBHvspLSLva8vQlSI636C+S30i8HncZNGOAvo+h&#10;KCi5QpG2LsH9FwppW1xO2Fcfz9vUf/nUmlmcHusYssGWLhsZ6rR61thnFp/abmrN9lrZZw2x13eh&#10;YC2XqQvtuJTYZjyxDGKIpA178n5hmtaRI+1Go4VRoQdal/71dlSNqIOuQJypJVVLULiWPnh2CRFt&#10;XIIoye1D/KxTVhD380c5m3q6b8uItS22baNv9tjFN0/YiVHpV3Co3FzJvv4cO+ffTLLTMGk//9tR&#10;e+OqlN9IH8yifILVuzCm9CrCWmWrUsjWjGbc2eFmOzfWb4tzM5Zp7rL9jWV7wFG5X399y4bYYYC8&#10;ndIJib92L7bAawT+You8Au8HCPqFEa158X0uChrdj4TzGSWf6KvAE+4gI71ETl+icFW/2oxrP/lE&#10;jT5W7yCI6E+xo69K8zCqo6nqu8BpjRPhIBYuCs2j3kR0CBopbTn9ihMW6JDoUMg2QsRCWLr07n6O&#10;tMLXwPNFX3gDGOfhqosYYinCiWVjW4DRJaxI7Tiy4ysAW+JuhNwA8QLcsl/EcwQPUBdHn4XHXkjP&#10;2noGTry+ZPXsXW7iuEV4KcvEM6wLIhKN1cMn1/sfoJk/fWXNnNrpTzWt8jL+zM93uj04+SRA+M43&#10;31g725Yuv3XVLvdfrgJ58ZwgJBpNwNsBuEN+NQoeXOA4QnBBKOiTK3PxQQhex4jG2EteFMJK7lu+&#10;b8W2N55ZbnXcKs8WrXGK+vRzOMVYn6WHsZqG6nEMzeoEdawk6iB7Gkg7YehW6SwX8qONSVfctogh&#10;1VLg2vXcxTLS3xoNRT6oP1NozScQv2pfczhRzXseBlqFdyEt6ciBzEk3jci80spSxdCCZXenLH9v&#10;3BKLSDae0q5DddZ8hq1yWFDLNzRYXprr4ucR2UpaoD5Q20fGeHxskb9GjnpCbSXELkcJ+YWgo81k&#10;LiUO8i+X0XVAl4xjsG1+Bkt8t7ds5/+hj7/I2pu/Pm2/unLarpxutxO9pLg7Yw+xtX736Tf2KDtu&#10;Sxg4mWkeNhu+zsE3fey/zlhnMW2DlVZri7VZR5x9/PE2a+WkNwFxoTf0vykByoUQgULN8lcbqz2N&#10;8ZiCGAsSDVoUxK/lMOl/5NlrxlK2bWYzNjdbsKd3N2zyUcG2VwqsqSfs/JvddhrN/+OIxOvqCbuV&#10;sql7Bbv9+bo9e7bKNrkGe/eD4zZ2Dmt6TZKxUBbaRueUi/iLIwnRhOOJ/HF8FBFdgehKQ0ScaK+z&#10;y2eO2Ve3HtgGARKNvbawNm+fI0b/2XtvYbNgUDV47b6jBV4j8O9olH/tXgFoBCQXyirgFQCYv784&#10;2vUe+RFMh1aEdeMQO4p6JBWFZ9K504cjSF7AM3zSb83joWf0pJl8EDeErkXVwScKHO5H06t58zKR&#10;HDA7PIY2cMDqPkKZ+hOYCsBKSEFvWu+UUQytM2/BTYhL1jdxzlpfDmvMZRAxHHQZsTUISgcz5OGe&#10;hbxlAlVbwKSKmyjAD9AAbpQFsSC2w6y+0mTNAKg0nJWuFCY069hulUnK/GPCJtembPIP45ZfKNqF&#10;sQv2o9SPQeBNNE1ABmn2PMspXaHuIJwVoAMUi2ihwqE7aA/8/ilXBwBvlKnWIqpjaC6n4AaTEvlS&#10;fPW9pArA8kNX7WbloctTF+BVCM9OTxp11ZamzEmJjxE7Z9ox3nGFLUPH2AON6dNNuNzlpWXLLz6z&#10;9D3smWNvvZktXkkMx8Qbk1aPSVJpwDvaVdcqHdIVAha6jHpbRRH+FgLXeFHdA45OIvpWP+tjCK26&#10;eH2om7anyRSnx1Uaqita1ymUyToGR61y8qztYLBm9elT2789aTvjy75Pu34YozBIDmIsA3DeK1wf&#10;kgIhGZd6kBBO27jiSBB48n7SPYxtFUBifS2hCHEl2SZmcLJlW5wuocmPtva9Dbt356ZNPLxhZy73&#10;2v/+f1y0K9fZNsaadVLzI9duFzLvshONbYafgiTvrll8c9fePNHO9quztgTnn91lrzbjcSu2aBPJ&#10;WUuytKFjaZsg/FqwENdinP9uPYzDbtA4kg9vN7UkY5alGPWsWl77xUuMszIEAUna+koSjttscrxg&#10;U1Obtr41zxJDxa79rMcuXepGYkG7MjzVphsrJXtyK2t3bqza5tqWnb7QY2+/j7GdUT5i6S0BgRND&#10;yzwmm7nkoZHjaBuRT+D98QndFvodJN+OqdqzQx02yg6HL29DYNW1WS67ag+wFvjowWN7lxP2woAh&#10;sdfuSAu8RuBHmuNVeNGE1AWk0M1ddUZEM6MK8KOvR+7EYV75ZCIFd4pdm4I/8yOQHfwFoKqB8dNE&#10;rIL3yPPI/SBoNV1XYqkJIWAspPaiC9VR+l47/xUwDj688qw3rdUK9Qb+MCBsIW3FUljZbBZizmOR&#10;LAfXvAdCzouDBk1nY3u2Elu37dhOWN+EYy5xqU3EGSjNghC2agjwToCIE1gzkz1soermCuCx2GVN&#10;5QYQddrqEL82gTD1VwcHxE5gfgP3LKQprVttU2rbaLdPn35sqbU6G86O2GBukG074tJUa+UFYONZ&#10;b6J51EIHLnqs3kM7HXw9eIj8laYQv8TygXvki+omRKFHiVgPYpFolH4I5prNrmhEHP+kDuGb9wvd&#10;JsJFomyxxW63GuWq+IkWq4NTqsOedSsmT7ewSrb2fIb9zQ8sO7lobSexZX7imKU6OQUNRSzD4ppO&#10;ZBMxIqLCuXGS1IgToiiqvLR/5DRawNtWcFF3KL++CoARnfIcwnitTasNxRNrVIg20sEYKZlqxWpa&#10;EyeMnTk3avkn07bzaNL2bj21/IMJi/V1Wt0ZTmobxXgNe7XjIPIS6+NaIw/jg/KRsI7xVLq6+9Y5&#10;/EQgytyqEOLGJuLwqT042azNIoKu7NSbjkVPo7xY13TPLl5psvPn41gxo0292+l/NM/SPUM2crHR&#10;uiv9NrjRZXcwWNP/RdmuY0yn3N1qq10GIs/ZIn9z5VlbMPbs26Yl0chsqDRYG8pw3bE+644fs65E&#10;D+OS41vpK0ge38OdIkyS8Vkk011plK8WbXpi357cLaBRTll2k9bZ22o/+XGrjaFs13ecdDNIa0hf&#10;u9JWlst26+am3fp8yreUvfPjUbv8dqt19lE3KQd6i9NJ0tikbaRH4AOHL+K2RTiq/dRvuqQYGBFA&#10;x9qb7OL5k3b/6Qqa7cy+hnVbWH1qX359x668/SM/8MQHrSK+dgct8BqBHzTFq/JciNXJAABAAElE&#10;QVQQjWDu/lh9F0AVZuTfEFnpFtzhkyIotDi6iKvTV82zKHo1UjVqlIeg9uEXTcsQoerniTBJa8JE&#10;uTJtjzjmsBfTsQFfwtnCArRCwUGMGnHGQrmHf1pTFoeM/WWAlrZKRd/0JcSE05YSGZyy7EsX2f9c&#10;RjzoRzeifaY11ZS4RjiEZoCZxRpcVKq15hRAOsPCnsycCjEnQB5adxYqDoLU8JSRmDvd5H5qFP2p&#10;PcRHVnlF7uJzwrdQeQF8/lCzTooQAHHJ5Kmc2t41s3kVtyfnOF0P+qY7P2pHPSsvdTOh9XPERf5C&#10;b0i52UcMEJUYk/bQGm34rijVXokQZDUTpQhzLX0uL79nEWVDGOUdJz31vcyTFslEQm/xzSnFU2T2&#10;XtexBa0OU6eNz6dt5dk4B5LMW+WrB1a8j+lMbJgne7stiaEO62IDciM22nUUJy3q3DbEjpTrtKXa&#10;kZvuKhd/IkYEsHQJgcqp6I7cVTgFxLmRGO5eLe76JCKySHsonTjmPu0syAzRefsbp2x/fMKW7z+2&#10;bayiNa6uWsf4rKWRHCRP9FsSpM4eLLbYSfmOPqZx1CRx9Z8GPESajs7c30M5EYMps9NFu3t7B25W&#10;IvtN9oLX2bmrzZgHjdlHn+RscitrQ2NdNBNibiVBmWUPoAhnzwqDWX/G6pHgdMwu2gZGYB7/9ksb&#10;buyx3mtvWP/ZMbTOOZMc8flofABNjNO2WdmyXczm7nHCyN5+1lZKc7aYmbYkw7suzYIMyzSt1mGt&#10;lW7rKhy3BoiJNRDxFNz25DMIjLk1LPXtWHu3zu7uh7DJWG8/Ow8aaCk1HK0nM+cz03m7+fG+3b+1&#10;ZY0oM/7oZ8ftwpssAzVBsRBGOglaGBH37VbTavrD+9U7Qz0lF/rB+06iE8ZnSyN7w0c6MCXbZjvZ&#10;PaQ17SjRxezuw2e2tLxKGwyEqK9/j7TAawR+pDlejRfRulWwVC0wkAAAJe4zIFF9r0IzB1kCOXJR&#10;THGFeheSwcHy+F3PL7rDqAquJLj4qXKODh35IMAIdCNX/vgOHPZnlcf9PCrl45sQitLwM5uBYAXS&#10;CmugbLESii5LVJiDX0YbmwMS9lwpDLE2f+hpA7hQ9OFP5jeVT1gS4NkBqjgkcZ+cXYTd6Xq2qmTg&#10;kOvEG8OKtVVarC/PvmE4aSFrHVMo5TGhoXA2WEDEDruonJCy3CE61pQJ6Nk/HPyEcAevahFhTCUE&#10;4i6wDzbPNh3dnePXCUtaG6TMQi6qR5SLmjhyEaLSu4L4JaivPvg+B7LWcZ0KK01ydwfh9e6ZhTT8&#10;Uf0WyA8vryJofFSD6dWdolb9tQ2vQLkhCxyZ8oi1Ljz5r4izllWxbs7Lxl55GUMfhbvPbO/JpG3P&#10;f2NxzJ0mpgcteVJ7yU9wVCisZT17oKQ0Jqc8uCSU0GFeIs/CeBKaBwnwTVlFYnJF8e2N+IXxKSTP&#10;mKQYKnJUYyUrzXP3J4E45cxwgEY9J4wdPz1i+cdTloUT35tbtS1MyqY4S73+/Bh7ySkjSnkJRPGc&#10;u0peZETajrhzcLKLWCN7tmczz9gbPYkSG2ZKOyFO3nt3mLXjOusaLNv41EOb2/gU++5F6znGQSzE&#10;598lB+rjvDwwvJMQMdPOyD/Wb3tYV5kaf24Tn9yy5g36E6tnTdcuWgbk3064SmyANoCAwFLdLnvB&#10;1xrnbb4ybfNxCJL4PJrsELwso8T3OkHcm9a5hDb9VJtNPEGsD0KOM/6Pnei2CxeP2ekzaevrxHJa&#10;ElsFjJkYc6igLWR7CZua2LHPfr9izx/E7ET/cXvrfx6y0Qto/aNRz8Y3wnLMq0T2fmILlYmcRCbq&#10;LK15aXZRRRHq6o8ws6rf6eEMhFFfR70dxyTu85kVtjI2MlcabWpxxcYnJtF47yeOWuy1q22B1wi8&#10;tjVeoecgxnZ4SamjgS3EElwQUTNZmC0Cz4Jagm9RAF8L9akkP00pOd2F5KNUIn/F12TTOyJPTUiR&#10;5wTzGDL4AEWgdWT0r/2utWQpdvmasv/mHQEXWSPbjbONhr+wOQq0DEL37VcgclkwKyGCk3a2EnfE&#10;SdmVvWtDk29XrB2k3FfV0kbVSGvOcM0SFibhZpJw01L+AnX7n9TAwqoytr8BFOlMUE8KYIQq1dRX&#10;NQ/ctLfWwZdQUdVZ7SCQq5oTOmoq3sKLPLzF1eo8hvciQF8GT+DBwwXnFgCbBwrJqL4EDznL/+jz&#10;QVakc4CPQ7Ajv0Ww3j4pspnJ26JM22gbkzsthKtkXq5QCy8nftURwp2/0L0hADFUW6857K1GiMoo&#10;RTM5DR8lJ0WzMrLsCgREgg6Lw/HG0aCOnx02nemdvH7atiYnbGNh0faXNqxubtvaOpbYxw23i7nW&#10;OGJra6nnhDE0wUlQiFb5xLVOTh7aoiz8HTk9Ch2EP8pPeEfOlEtlVSlVF6WhMgqfKB0Ph7/WtCtl&#10;OH+0/GNYQ0t3sE5+8ZTlpqZt8RFLABPTlvnshvU8HrcWThezUS7WyuONnZx5nbYljJqMIyq/f3/L&#10;Zp6vUu+inRhptbcuDtjYSZTOemiHFPIh5M8bO3O2tj5vXUgoBvp6MPaiWiANULmQDmm5JhCjzIc6&#10;yj3QZqWRLluvYKcchL9Ku5a++MpSHLCdfuM0koFuxMyYy8Usr+pfR4f1JnutE0Q6zN82iozrxTjK&#10;YHDbD/ft2aNNuzk3BdExjtb9hqWOFdkKdtxGrxStCxOqkm5tUKIC47O+3GGpfJOtrZg9vL1vt79a&#10;s5WVDbt4td3e+XHFBoeR8ED8JCoQERDEZag5Wdc77Bo1crXBVU3vjdBbdBGlDf0jJK5e0iWioash&#10;Y6eGu+3rb1IcvUvfNLTbSnbdHjx5iFgfZT5tcH/tjrTAawR+pDleoRfNEYrLzZ2eNU98OshTcwNo&#10;5v6aWlFABeObLnFPIQ2Bu7B+HNaSA98n3krcs8TTFa0T613IlEnu+sJMuhIIQVra4pSlja0dzTtl&#10;zDoi6NabOGUpjO2zt7mIIk6ObVi7iX24N+xiUQaVIAlSTcFJCM2m2XJUn2DtDlG1uGZpZtezzqy1&#10;ZYmyG1DT6apIWQftW+IICAhxR6BawEyp6l1fnByRF+V2JECFpdgUXATeQ7up/YgW0oqCKOCRZwrt&#10;m2dDG4V08HMX7komRAmtr7fw58UgD/z9k36qIdV38tZrTX4erOZdbSbOU4jq+5ysreUJKKKhBGBV&#10;ebSmrGSCTemohCGRaJT4AKJgURHkH+UjP9U4V/2Ompel5SmkqjLRplLiKvCqOK7PzfcKXJ4MvFQ4&#10;jSvehwY1a+HN7Mku3p9DI3zK9icWbfvBvMWGJi1zcQTracet0tdmhTpkwMSV1rsMvMS80iSuIquZ&#10;lTc1C00Zel1FUX/rky6hCZG0GgteKNJJ+PosXx3bhP5SeUscnFESV96UYi2/xYbOjFnh0YTtPhi3&#10;4qPntjvJWv79eds5M2rpofOszybsNoh7Fu67GKuzAY4QPXupxc5eTkCUaPmCkmiM02LlAkdubq1y&#10;bdjxsfPW38eiMV+kJOmlhdhRHbVmLEI4DxGa4ijSzMigrS+z/DB23HpPX7Wtm7ds/ZPPLbO6YfUc&#10;ZVqHcmCshbEPoZRkTKYQw5dLSDfyXZbYSdn+AoTxw6ztP2R/9WI94uku671Sb81jm1bseI61vQVb&#10;bHhiW/vsgoAca+cI0A7rt/YS2vOrhrEZ9nd/vgVyrrOr71+yd94uWW/PNuXkTO+SlDPp2wqct/pE&#10;g4M6u6ak3hkLIgl1yVXlNP7kHgc/fKfe6onW+oSdOtFsHS0NtrlCvze0oSi3ao8ePWFf/6Z1YJnu&#10;tTvaAq8R+NH2eCXexAQ6DhKUOnA1Lz5neJfMqgrOAojjTWuYjtCZNHwWgtb+0MArS2gtIbZWmsVL&#10;6659zVpxDiJtId59IeAEImwAj9aXfY3Z15vJU9wEEFHbVCTGFFoWgm5DR1bTNA7rUZdCAQxRpAxj&#10;SFtbyFt7bvWu8FIGCyvPkiNoRVkxA5pRiBRr177eVvVTFQMorjaG199BJEpiIj4CdyMLbPpTuRxR&#10;etsI8lQjeCI8qymFGSJX8+iIgHU+mi04ffPvRAqJellEDgU+Q4mpxdn+REuyokjS2MGkPT0LRVMC&#10;nobueuCKMKci+3u46avg5JHPClLjxP2m6dEUHGFM2kcc7izLV65MqKS9RUMEpefUXBS/NuFQ9PCF&#10;Z60tSzou51XVc7XhpT0vnCijLEq/Qp+LG5fz8RrJwLW3HWMvyTeFoNjCBZe7ganWnfl5y3w0b40P&#10;OM4UU611YyAnuEzZFa+wx7gIMhcykOSIYVJtajKvllHNpvzVm1Gxa+/erJSnwj597cvXux9GwpgQ&#10;GtWKUIU2Uh6gQks0owdx/oK1jJy23IV57K1PYmlszh5+OGMtHQiOyyBB9vSfvTpmF985Z8fYQtXa&#10;TSIQtG6whnXxOIRoDI30nA4YWdy30jbSo9Y+jLF0M3+wJqdMKZMkAymkKprTCfaMZyC+2jOcj91+&#10;zLZyt2yJtFJnz1lHY8bWbnxhz2efWkspbz0cSFJ/YhjTvCBRlov2C3zfrNjcVMUmOcpz5vmKba0v&#10;WzPnpl96rxs75X2YPaWH2gq2ERsm3RlbKSzaTm4HewUlm9+P2cTmquUgShamijYxOWMNfQ321s/G&#10;rPcCYx7LKzn6WUqZKUm6aCtJR9R4MSgQ6QV4Ozs/r9GvHjkcJOEpsAhU1Z2YAfmLzGqEEBngMJXe&#10;rhbE6Bkkc2ijM9dm5mdtdXnROrC1fjDgQvR/87+vEfgrOQQY/poB1Vnga8kCXUBK/VUAIvLzC//D&#10;P5CZgKq0kEGwUurKwVlrzXm3rNVloWq2WZW3bQfR3T5rtPtsP4mMk0iLO4+FsBLWwipw1CIAUgCi&#10;DCLrurT2MKM0U4bCj8EfQ5lLM1v7mhvFRXMJSadRHqtnH2tdBeUl4h8gXoqliaw6OVciqO/1464P&#10;IKXgFEPD1kMftIF/8/BKIMQJQFqcqNCpcK5QC/EiNvYgkuL4i6A6D9WX6k1xdck5P/ciktNHh1xR&#10;IgBlx3D6oHILlMmIqZCo9hELgVTlwR6FH919rVDPqiNxVc7IeTheBPQFKL9Phs5nR+CkkaZMZeyv&#10;F3I58ldZlKawH4mpDlUvvysfvUeu9jnyo8hqWi+rYHNNN3g1SdO5XYqtNXLhbNVSwdiGHJCuRNYS&#10;4zcREtvdmZ4G6xljG9rTWSvdR7w7vWi7zxes8PipGdx4PeL3uh7WyKURzrpvnEvLEN63tXUgL/59&#10;QFVb76A6KrLrAtDmweyOULaciCyFpiziAhnLMpsqW6TsFGTsY4kNbnOtsc8eNbJ9ivCrWJ6rz2PC&#10;tCtnza0g8K5tO9k6xzZCONU9pAYyXFNGIY2te14Y5ll+u2KbSyhmgYza29kbz1wBJ4PENdJBiGBw&#10;lTGjpQIeRLw2JputvRkxOUTADBKLHfQ3WpEKdGJJLnmb9XSkAnuf3LS+dc7lHjnPHE3YPDbFbyEu&#10;H3/A4tQWRnWONdsb13pt7HzC+ofixgF1oY8xkdqRRqkt1WjbqROW5VzzTXZqLG6yt/vBpN3+EoMy&#10;WUTrx+vs2BssZwxhv718AyW5IRtIHrMGzWX+ODKHMQaxQ7tpiUptKpmXWjS0a9VHVBWO5qSdNbBC&#10;68tPBFMCAl7jWS3WUZ/mfPEONPA5OU0nuNS1YAseAmp2wk6dO6cor11NC7ySCPy7YEtNnX5QjxHn&#10;XFupErM8zyXErB3OWnvOIZ4Wr5wHsYY/F1zjs+OIOaDmHDFYY4MDgdlwShoW1dcWfesRfmWQhuCr&#10;VrQ0ORtZX05jMCIji2AAtrjEe9pXzLumrMJItI2BR+ectU6lL9pyFbhnTeXAXQghiTsRDxyZAw3T&#10;GSCmOX3QsXoRhsAJ4QhZCcL5j0MBvRy6CB5EdwchSiwAFXGFHl1eXA5cPEMl4V/0EJzCHKQTvPQa&#10;vDxyKGcUJrqHoNWAAsxV8b3f4TpYL0S3l+xA4Bj48L2yDuRVdxLxYiixaoK1REKUtt/5/r3fQkBZ&#10;HU8mIZBQa9YpVfn9CI2G715FAdLwcJClsj5ojWoxHGETzeGuukTR+Fb9fPjAt0AmKbCCVUE44RU3&#10;0CQ8OBesOqMPAKKLwV1XeilrG4jtzBmrm12wdU5AW5wct9Kdu9Y2+9y6B3otg0Z4HRx5XGdS6nxL&#10;gL5ndDBOwqu2o5FL+OTl1BsD2mumUmm8snbrocQlViUGXmjGJvE56RMN6LLNPc/bAzTKpzBWssfZ&#10;mW2s4/9P/2eHnR5kjXh3Fc31W1aefISW9FPr0lGrWGRJHR+wVAcydOyUM1nQC4hj937P5ndRvKzn&#10;VLBjrWi0w61C4WDYjqGtEkjpMCBzKROqmbWtsIHtdlLE3ED0vrW3DcHQbvGBIZAvSnCNM/bo5oRN&#10;/WaO7WcguWSbPWNf9mZh39oHUnblZ912/iwKm4MgRggl9RnTnlryA7eMjThaQe8Q2gWM7bBnff7+&#10;hu3f3LLjuZidvz5oY5exbNC0aFvFSdakt+1R/JndS09bE9b4WkHiHbEW5GpoohsHqMTYecATi19c&#10;+q3Ofg0odQGXTzl+NHaqXv4scgpahnFSwjJb2o71A2/QS9hhDCfrmtDmz3LW+HSIpMiv3UELvJII&#10;vCyk41XQqFTP69IUhZ5zSMNH7v7nEOgg9EHF/8c+hPyjPFUuoV7dNSqjr4EOF2IOV/QU3iNf1jcR&#10;C+cY7NrjvI+yyl55l60kEnPDQ1dQEIPLyyPmzol7FlJH+1mHZZThQMSVB0WvQDVrsolTluEH55jh&#10;jBsQUTdgmETcs7hqvQeVMMSKTP0gvpapSFHcVUcl9O5a5tTIueioYtQnuOAhxrIsKuHABeAV1mcP&#10;PMOE9dfQvwGZ46GM5F68k244NlOf+Bjlz92XHEKs8BvFVWEiJ7/I3/2ictcGwE+sxIHzmh68RVkq&#10;IbWCUlCS4horQtjaZsM9Bicqc5ve+xrDcoeRw/v3/SrckXK+EBDkmESjWYp92wXOWxYnI3cQp1ov&#10;r0bIVL/y1RX1jIIL8Qqh+HP1uwqqqJ5ctcxSOovQpNpeHL9INc9CASE4PQ/XH+C9GkLaXNqSxjDk&#10;ZLMmTg7rsG62oLVOn7Sdp6xBT03a2tec+c0BJYnjIPHLb1gDSm+GLXNOCakWLpQmEkrUliusyQpz&#10;KXfKhYjaK0UUWU1zwY7E/RQe3GfZjYotz+WxigbC+mbFNlfzKHn12pU3T9vYVWx3n0UYwCljie1O&#10;O3b8IuvjTWxDm7bs4xm07Ccs1dduLRdOWeOpEUtQnxJs7w42vhe3V2yfHQj1MjELJk0hBZMwTGpj&#10;oWwQmYyrkjAZ4yEB4q9HC11bG3UUbY7T7AqyZsdMLKaaLNfZbkWOSr31+R2b//QLlAUpz/lBe/+D&#10;s2iI11nvMZoUA/OS9AhVq28SCSQxJZZvhERRoswg3i+hab44W8KW+ao9/HLJOtN99qv3L9jF60jR&#10;erSklgK+NNpqBSlEfNXmsKGwVdywzfyiLTBYMmieC4F3sO+8LdHLibQgc458bQZmaCEsTT1FsDtR&#10;Qr00D7W84n1EmUKvhHGnnRMNaNT3dEC4oDchwjaO8fX9fMUWF5Yh+CSmV0ov7xw+CV9U3Yvvkf+r&#10;cn9pBK6Kyzn38EfUNjS+T2cmTTUu4soXG/DF9yhp+Tvi5h4BPRlRSKC0UQDKVFwLBASl9S3fB83k&#10;RNxbTrJxgUFcQQlGZRW89rkcisBLlEPNvcYvChaGWvgVYPKRVxPFHw8SPoyloRneVOrwLF45C2cM&#10;asUn8NB5mewU7wzyzWnrFIZGIh463PmGv5C3c8gFuFhX+wVNMJGk5KPjHGWkQyLtdqx8ZeJdnAUM&#10;Ncz50NrbnARYCqSmmARuoIRpJTQunjkNhyixmN61rhXWncUxh6eoqgLOATQHHwF8NZfmhLpVd0ff&#10;9FM8miikceAU2FOoNqE3Dp4HYf1zCB6GS3jWb9Ssuns6h5+i9ygZ/6IwCvti+BfjKnCt38GzChBl&#10;qkByBx8PnuUThdLzgcEULwxf9M8aI+r1VJNxIMRRTcbHpOYS//6sVGuz4P3AfZ//QQAeSEdYs46j&#10;IxvY9rTK9iMpS/l8reahMRACHkZU0roc0Fa/RtlF36L7kTaQJ+lGXaV7iKeRUn1RmaiUuD/pAji4&#10;1j58DR6+aUuYzw4GdkWbwDtQqWo5i2h42Jpnse42/sgWJx5geOWRdU8tW3pgxOzMiCWPsTcYzXFZ&#10;RJGyXJ50VH5NQ6cTNDGUd5VI86NARUi48pgCCpEk2PaF8ZXVCsZM9uzRnYItzSO12l2xZs7KvvZO&#10;r53F2ljvCayQs33cl6BAh5VGiK/Txyx+rMfqr56x5OS8FSA41p5gFGbuc6vceoRRmyGLneizOtaV&#10;K5srkMIxt4Euy2uu4MaY8KlBuV1FFHil0+RiSLUq2AvINDRiEK4Rq2Ts8Ub7PC9dNCz5TUyUWOMu&#10;GvptFhukfAML2Hh/ZMNtq3a9heWspkEKiggaeCAJgMTTabW1ti3qKtFeEDLaIvZ4qmg3bizbs6dz&#10;NnSsyX70DnvB2VLWBH0khbi6eDcnokm5bRD1tpxDrb0k0AsdgJ08ZoU5hGWriBY+29YmUjNYbEtB&#10;eDSAyFlmYAd6M5IBcemN1B4LAf4niRwlDwSMuoiB4mPFxwJHotK27fWtrM9jjQ5ioFRsssU1ZImc&#10;e97cTNuo/V7AHT6+1dWaS7hwYp88uDxx2hibEPqu7aNy0t3RnEtIqeIVdS+NwP+Y+h5B2mrYamNK&#10;+ckRARBfYaJGdGUoEta7nO61z5Gf9vg61lLPCGkxSCUWqgAgQyaayKQt8loTVsFDv9KB6mS8q+9e&#10;JiVc47R/V39K3oNVI+tZl3hhffRSKow8ARaKI+panK6gkwMl7gpfBkHLwIiA6Q5KTGuVDZA4K84g&#10;Za0/+37nGFw03/arl06jKsA5S+ytX7dKRj1lnKE93eaTQgJB55L9V9Mk/MlimIwrykfcdRqxLdSM&#10;E08qt9LytnV2GA85VUvO68PdK8hrmG/Uy7/65xCo9v0wvPuKqKr10osc99By1fYLvrXJRT7fvlfz&#10;j8r1rQBRHi9+iOK96K/37/p2JJ3vCvDthGpDCVnrPQZg0F3joMg69D6HOOe5axyEQXiYjsLoLzi1&#10;TU2KNY+HMb7nibAacQmwoo5iFKx0IpFxGe2PD9l8O1F183/PfV8YTZHvBYOeVTU/nxsEVhtAbHpZ&#10;GHeSiGvOau1cBKDWo2Os/6bgYLswcdo82meb9+9b6qvnlvvsDlzvpNVdGLXkGxcsOch+aDBOgWWd&#10;SrXNdSSJjM4I0AtJa2lI8MUPHGHyl4Xc4Oyy25zcNlewuzf27PaNJdtb12EnPfbW25fQKkepahhi&#10;SOdZMxdlKlRaFH6cKUUvwy2XUcZMNiOr6u624yeGbaCbstx/YLtPp2xr6rnl+1ttA6Sa3NywPkT/&#10;HdIURxyfFKdNSkxCyka9eXUCn4bE1+daqo55m2y33a0CSwrYc1/etZufb9pjOOZ8Ck350ZN2+fRZ&#10;u9Q0bcmpj231yV3b+HLa2pPvWQb/RHsrzA1W4ISktLZPHuLy1cg7HAk7MZG3Tz/etCczizZy6pj9&#10;9IMeOzMUgwsWAqQQYNYKHDYLZXDTjcATOUpH+5WgCHbSOxyKq5MBlrAKx19pgbd1rMXN+0qRJHrN&#10;cOSYrWF7G6eqJfqtBbF7BpgkZiENPPJRQT4iMmLisGnXRizmtUKUxYorlBsdAky+rm3ssZSQZWVC&#10;5oeZKSjL6k/IV+/CI8ILh3PICxvC8t1LTv8rvMLKRXNMW1aDxUL3PsA54e1f9+9LI/AIsX5f9SLq&#10;Rt8LBcz7V5Gy7++VpwasOq36J68IgUcUkuIofITwE0m4QUaWxMAlxFhF9h/H4LA19AWpZEIRWTHb&#10;KJjIGP/XVocknZ9goHiGCukjpvqqaGEE6Qvf1P0CdwKBctG7nqoImrs0s4Vo0WcFtYKUoZy1rhx0&#10;tgHUiLV3YtpGJa4Zflvbq0qItJHRFRCF6XjFFKcTJcRBa3ABXNzwCFxya7KDUxspt9acGZBpX3vW&#10;9iqJrrXazD5NqGs33IlSmN61ahYE4uKWNSkAgCBQia70p3W1nACGABdEjVCrJrV2Jav+B9RqqHLU&#10;VN4CBFKQarupwdRnoXX0LOdN6E/f/gkhDgOFsKq3nv6pmN9O61XxkRU3OckqJG0S0ZbfRwyaQ0Zb&#10;bXunKNX3BFU4nx/CggcD9KDlPK0/9ifMqZAumTN/6Cv1ebWptQshmot/bJp/snDa+15uDcmpekIS&#10;Xi5eeA5qfoyNMDK9XZJCwA1w5CcvWE/viJXOolk9yT7tcbZ13btljU/vWv+JEWs5e8GaBofhyDtY&#10;pZCYGZ1/gDXg2tdXkxAMznxqixS4eBurac+nQNxfb3GUJQphiLlbOxL2078ctbPnmm3wOMeUytIc&#10;/RH6ph7Aj/JZdT4AYSgf8yfiGVCus37WwTHgkuCQksr0ONvjvrH5Z49tfXLFjo3P29nePjuxzj7u&#10;tV2XGrDAy9ggQeqYYm5qxtJAtAlKdEjWrTyMDf5LNnF/2f7f/7SLsOEJZn43bWy0y86/1WEjp1mH&#10;RsO8qUy7DLeiHzBss1/ftvV/vGNj8+xEuHzBGnpogSakE2yTM2Ci7ddz/GsMRbVt++KTKdvd2bOf&#10;vtlr7/2018XuKSQgbiVQzA9IMgwbfoEXshTopKkjxDjcdKMhX3AEzenftpPIst6vw35Yiy/zm9u2&#10;bH7XFotzcOgzdqfhHrbbG6wz0Ya5WBA7nH0zTIaW6MSIsOgDHIXJYJhkWtgL0CSdnV0IuR247y1O&#10;Sts9wBGCbxrrjmeqpRRhHCHoHISy+i2lLYyag+ARwVj/XsUpwjNKQxfd6eGdEGDcvCrupRF4bQW9&#10;AWo9eHbETANGHLY+C3noYAg1pJShFE+NrAbWsxo3asiD5Bg7+h5RSEqvRBoVZGQVKOKy7qQry0Gi&#10;6F2SDtVYQcSswxwEv3QqTpFOk8zGeWNEdX4ScJVrFmoWlxyhayFwrY8FRK4ThoSEURFj64bKvxHf&#10;stX4mu2yp7mA9qYOvyhUReBC1gUQumtrQ2RItC/b0QJQcQACNyjZZgY9a2XctU4UFD+04hzWojka&#10;g8EsTU9WqCXa5kpCmDDHfX572+hZTgnqkuNOLSWU8HsUPEK34qC1DUfa0CJIhDgUVTV38bv3Gh5R&#10;2pq96hshfu6SS6qNQoBwV5AoOI9H3Hf5u+1o5ePsvGL/sJzPBap1QBTxrLoWGYhCngIoPpa9cQJg&#10;0RxwJOFNSm98V8P9sc2k/EhPyMA1q9XEemcMak6qfF7GPza9P2U4ESc+CL1IzEchK5aRmIdlWHDN&#10;So1IVV/jsiIOlzI7Ac5CeaWJM80v9mCvfMTOzg9b7sF92751x3a/umWlp8+tYeSkJS++YQk48jhb&#10;kco6Xcw1nMmW/d95tkltrSF+fla0+1/u2qP7q27je+jMCbv0q1YbOhW3gSEQRwpZNfolfgxqEckV&#10;c1Fa9G4+lio4OyCWWZeXVp70MZxrAZOgidYeSw022/EziJ0fjtrSZ1/Y2hf3sPS2aCv/+KnJ+mhy&#10;FOnBAOUUu8uYcMqA1ASm9iEwlhYLHIAC8puut9zKMSvunbCR673YUU/Becc4oYvxlIaJoe1yiNxj&#10;9UCUpvfQNO+xpd99bGu/+cJaFtYs9c4bGNLps0Iz1tIK9bY6V7EvOLv7i8/mrClVsb/8+SW7+haH&#10;obBDqwJDVEbiJxckdIIc9IbEI1zaS6E+YgB7LyXAtG4LAL2ZZoJ1xzroxxLa+zA46V1bT6/Dj29g&#10;N3HN5nmasmWb4z5RHOf8cwzOFbH7nurFbns/9ts7uXfQ2422x4E38U4kDvWcM7+zAUIHxqLLsbOT&#10;JV+xHYKpkqscctPCKULmERMYjXfVxXVrVGzmQYSPIn0bhYv8/mzzQoV8SffSCDxqKOUbVVx32sgB&#10;h/wPuG09A7z0XXc1XtTYEfCSv5waNJ9HdAwJmkmjpUpHRXGjeD5nhLSJgoQcHFNFCAIQOCF1bYnK&#10;sD1irxHTm6ksxKc4ZylliFPe4XeHN1kHk19A0FqblqhayHqPvbNC4lo3yaMEpCP3vMzcxfdKCCTV&#10;DCHnRhk2QKydhqIW5yzlIdnWTqGRrYGlAwQC7xzi6E00p97EPetPAzOAXerk78Ffxh10VrKqpumk&#10;OvOrH9whpPd2x4fmIr5Qstzh3V/9PQBFETLwJB7W+4AB7vbR8Rdij8IrKyF7XXJC4F4+CCYhhBdd&#10;CIXvtz95UNH0ivm9AV5M8BV9Z+gw3kNbykqV9gPH2POuQyvEYkiCLMmLCE9vbbWzI7dA1L50tdUB&#10;3jfkBWAvQ9QKKVTw89L4HP2eznnpTP/IiMpWVKhLuhiBsMQa1xJLaz9wICfDyJBJGClgVVAr1+iT&#10;vof0O6gR+I6wx49burvL2s6et/3JWVvmYJLnM4iSn0+41nrn2ZOO0GNNfeiNpG0Wjnt6oWC3vsza&#10;xNMZkPmWjZ7qtavXTtjp8/XYLCcPtMNFMBQhrTU7YlqgFqKollnzQgJl7aAQYS7CNrR16GfVpKJ1&#10;VqBqEeSYZH0+duGiFXbLNvmbryy7vGIDEML7d29Z0/QDtmkNWMPoEFbVTsJ0twNzEja3XLQH90v2&#10;9NGa3WPJYHkTDfdrDfbj/7hnf/F+wrpaGB/eaFqeoS1gFrRsVxFD1ApXjHW1gZY3bPXGJ6xvf2Lt&#10;n41bb+zXVjdwyRaWS/bhZ9t2iy167ccz9tP3h+38OdiERna1aEmBfigjxUxTRnh20meQUldZ9kPt&#10;DpE2Mj31Ic2ieazjZdU3mtG+IkDFpRyXQlEzhnEb9OhhVro4H23PkBHYNdKEl7ZsYs22YYC2SijD&#10;5bZsvrwG84Y9dBmlYfvcVrrZFgcnbKdvnrGbs+QG6/VIAza2t+HGA+ImW7U2MJkSMNmkrR8hY911&#10;Cd8cwU2UVC7EA/oRJsJjgoGvontpBL6wuGB7rOmp8YRgw6lK9DftoA5VI6lR1EBtbSgyYBtZ2pTL&#10;y8vW1dXl71tbm7axgS1dwikNIW4dLCFRueJJxKG7/DsQjXWzzqSwLv51IKXxBRrRgPbOIVe4bB/Q&#10;kIRKa6s5a88qTxl8nMuLWDsbR8gT48i8Cmc6swotzjlXYhIwVkMdSI88ZOQhDhJOQMWnEGlrDzN6&#10;mwxj/TZYX6UDWlF7m13X0tFxBkpUaFk7JIW002gZi3uITEEmpGhGSQWny6J2HRszCRiM4m3DbwAh&#10;qpJqJae21K8799cXgRPutL8jXD4HKbnaQ8EdknMPcauhHWDKKpdMbQqBKx3/JUPmpTtPr/ociABK&#10;QFnDZNX8ZTJLi9r7+SCgF7haSvf056gSUTDycXhIbC9n5P8DuTuhQ9OLsBOhomWZEkZuNhh3Fc5W&#10;rm9nn3Bb3LJJ7biXURFalQERhoJaLIy/l2oOtTX9rbm0hdixyN7lEvMgi27FGsBS5jo9L/r/z+Kk&#10;fQli1jiX7DkYFYKYkTIZQN8RuReNsYZ0ywD8OiBF7ZjAGpgUL6mgD+kchG2ebVkJtm5lEF13nuq3&#10;hsfPbOPOLVsev20rnKvddvycxYfftflCl/3u0bbdn9rnMJlmGz07YqfOJmxsrGLdXXkU/nKYHlVf&#10;UCohIeCGJoWfZw3gSGmOgSidkNa6Pa6q5UB3RQS4ml4SPknpNAAkUQTx0QePmmP2rK/J2jgnfeDn&#10;V7DDj2nVqad29+ZvLXG3yTpOv2ux3qv2YK7BPrq5bBtrRWvHaEkPBMaAGIH2Kayu3YPFrbcNwRNE&#10;+erHBMSCxMuyyaAT+EpobMdbYAZOA4Vah6zp9rZN35+ymX/41OrxvznTbA9WS3bsrW67/LNO6x0t&#10;sg98AR0c6oCyq2QLWltOU3YRSnHsPUh3J8dhKWWgHqSnH1ojWhBNH9pAf8BZCEXBOEeWoeoaxi4d&#10;0BKj4FQdsLC9jDEnlOLysU7byiDFrEOrHe4cuQR8+QIr6TPYn9izzVSdLffmLX2Fff9dMngDHN/a&#10;s7nVRVtbE7LnAN96tmLSSdvbW/4uXCE8sQ2SF2KOcI8kXnVo84v5y+5lMSVbREGvyefI7i6KgcRR&#10;2EicrvDNHMbzqriXRuC//c1vbWJyAtEUHQk74WJwdZUDB5oWYCHkK0762tVr9sEHH9iziWf26Sef&#10;2vXr1zlO77zdu3cPDcgbmMnLejwBHkeedIBz7wwCxa9HkeXatWv29ttve7s6hwvWS7EFIoZpKNfs&#10;FbWeZvIgvikj4o4hCqvU522iGaME7NncLbAuw9pMFm58L7PPcZLbDkCZsaQpNQ0oUfbN1rM1Recp&#10;60+ibf3JCIRAjhCbBuMmime5wiaIDO5aXBUDX0BGa9suv3b2VsMLX0eMhGSAB5AuoB4mACUmVQGk&#10;cPfKkVekqezv+sGP5A8cNeZPE0Z3ZoyQIl+d8sRHgKesZQb5eUii0y+65CexmyZgqE1IWFnIhbfq&#10;C++OkBSrSmx4IEfgjvY9Pfl5jJoyvugXpaggSspjR54K/ENxVFBbXSIRnda/dazn045ntvvOOvt3&#10;C/Zl82c2l5sSfgLYoxhF/3ufMmcUT/PgpZznDScFYF+vrNnC2RnLYfryfs9t1joRC2ucEOal03+p&#10;QtVGUoeH8S0UGAhY6kuZXH9FQVUHDUZfrmGUCqs6kpQ4HI4JZKX2qpRY8y1hkU+IDCSTgkBKnkSC&#10;huLW4hOz6W/g9R4smN35e9vOQiyVt6xtuN2OvX3S2s+gGNbK+ncD6udFTrVDkS0vpIt0JIauidTZ&#10;Rd76gpsoe+aKdEk0z4U4VSRJz520oGzyl5xNki+fd4gFYYhBfhAFwK+VtiWbf2vWiiCdL08/sdZE&#10;l210DNgkErv5ByDgicccp4pweQeYlMlbO/u3298egKPescSTJxzsAzfe/KWt7SxTFnHewD7giVBu&#10;LB+QqJT39pBWCGGm0bNpYd277tQYRmC67PbHEHALv4OYWLbjl2Gmro3YXEfSnqF+v5NHLJ0vo2yG&#10;8quLDtDrQbogq4UyjSvdnhSw1mspcadyp+5qFS07SutMhlh4oK70C14ay4KYWuaUqWWJ1UW7xdF8&#10;l0SSppI+LfkgjaDM+8DuovJjh00W5d51lh7zPXDV9S2WGgNZd2L17s6u/eNn/58tjE85A/iLX/zC&#10;GcLff/x76+aI2vc/+InNzszaRx99BLLfsoaGBp8HYvyEO8Q03rp1C6Mwm3b58hXGUNm++uor7Nkv&#10;OZ6K8M7Y2Jj9zd/8DfV5NdxLI/CRkRFrbGxkkNLZiJiFrDWx1EESe6tB5ARMBliTSqVT1tPdYxcv&#10;XrS+vj4auNEb9eTJkw5QhHwiBK50hLhFDYliIjHr7e11Skod4Fq+iHNkrjPBJaLYj6VkPa2SZNKA&#10;xHdA17EME7cRrW620xTqqgZPAAAFwmiQadJV0owsRqTzl2AWDUwHM2Ek+tR05A7SUngNZKKihakh&#10;GpTYYi5ukmA5IG1N/wg5Kh+96/KIahSeC4QW7xw5xQg5h1CH7wqjb5o8ciEdEQMhH+UQ/jSlhHAV&#10;WnGUa4gb7ipT8FfOUXoKG0KFexQ/8lWsgOzlIxdKHcoRfKL4Uc7Re7gH3xBSscTDHM09SuXVv6tX&#10;ZO3LgRvVCaRf3Daa0M5NL1gLhim2WtesCXvPGk36k1MMuTBO/PGlfzQuc+l922zF2MjOoq0DuAew&#10;ACankfLnciHvMGpVEo3Q0D4aIbKyHo29MEo0RsI4kVjba8VMk31xxLz8snDlBHIJBLMDB59D52UV&#10;OHJ/NmbjmDprYAvTKfZld7MdyfaXOTLzqfW0r1pXZ6dlOuttL8VSG9r6Eg8XIdQ1m2VYWLNFvsGy&#10;u+CEvoee5fwy/PVFsyLUSOXW6rCAqWqgrawpEWJeq4LtYAt9qWHFsihwzWKHZpmtUfPYKn8A3FxC&#10;G7yPHSPne5AisB2MjWyW6J62lm4U61rYbvr8K7Z7sQe8cdRKrUgjvR1YHvS8gpSvQt21Np13uw8q&#10;G3vTCy1WzLbaw72MPWbLV0tPE3B4AQ37e9bStmeptnYrYERHvSHihBFDyTeRGkp/B5OptHCOXCRp&#10;aCZXDJv6GFU/OAbmV/2gOgqaqi/VanKhVULPRRBAbaX2lVqawgo2qdVkd05wUypsaTTmZVZZfQAV&#10;gkE7CBo45HxqjmVJljiQWorzFkct3CCcU5dhr3wdS5UipOj7SNFZDKRwkUTrChs5PWcwFqO44uSF&#10;pxRGHLjiZzJq2VfHvTQCv4Yx/bI4b+ae7rVO3aMp6SfsiFNmzUoN14J1osFBjhFknTgNQj916pQN&#10;Dw97w6kh1ahqRKewSVicjCgl+auR6+vqXQTvFCCdKSU2WSXzIcN2gzgi7Ar2gNMlBudsm8Vm1mz0&#10;6kX72YV3rAHOWsdq6JgNWSXbgxvXrkYBBGmI72MzOo/iSoHJ5xrlDGQ/YQst9232PWbRatWfgK5s&#10;DbWQlwCItCfDDmoJzuUnxTNpkAfRupC/QkXAOqD5MNHVZgGcauDrSe2moa5QmlrRhFBIuRD6289h&#10;+gQEHUIFpKlftY/u4RKAEcegKRMmWkhN38OUCzFD+PBNcaKcj8aJ4h7eD8sQxoC+RCnqOUzdUNej&#10;9dHXH4oLRI/qpyf9JVcb7PMbX1mS7TFnzl6164hMZcVO6EFtEkhH1f9fisKd97Gp7KTdv8dZ3FNF&#10;u8z4/6m97/mEHoh688/R3so7tEkYm2F8aqyH0R7aQ2vLGnVufAiALt4ylBqQBfdZBl7oVLxKucF2&#10;91I2v1qmvgv25MZTK2002nttZ+ytd0btzdN9KFht2fLECGeTf2n5jx5b74OSdbJ23jJ6kgNWBiwP&#10;Ys0Da3Q8bQmuWbb7lVc4uIdS8R5E5rJgRp7ebNFM0LvqIOQvOMgFIyASQ32bL5Tsm8UH9vlnz/iC&#10;lnrDX9rySp6TzhZsoID295Xz9valUazGtlhyf9ZmHtfZ88c3LfafVzDEVLZzj2O2U99m755F2azv&#10;A6RnQtTsevHlCK1Jg37hlFUa9MJ8CaCw34Q99KJ99ZunVnlUZ7/CXvuVN4asZaPDtp78g2U+3LdT&#10;Wc4tO3PKdjIgekTvBdLg+BMQIfCPcpeAYzqZTDXLkLJQeZH3kFPoQ2d68FF7BOIr8o9gSejp0Cpw&#10;2qQmPSTOIwT+orFeYSkTomEbRbdseR1rd5BRsWE7Huuy3OSerX69buWFLSt+s2ZdxXr75X/8S3v/&#10;+vuOS7QsK6nvL3/5S0e+QuwnOJr23/31v4NpFB4Jo0V4RyJx4RVJfuWEhyQ1lr9E6BEiF94R5/4q&#10;uZdG4PU02Ms4ceKRk2hc1x/jnDuvdgqjRfMb5C2OnwGkOabpj1wmCTsezzVbZavV0tvN1rPabxcK&#10;b7ATkU4jI11O4TGEEOAwcBHXcJbuHgcTaFVSQ0t/QvRShNtieKH/yB+2wRl6Gn551oTW2NKQgmiQ&#10;CD0BBSwULa3xFFvXJHZvxLRgU4JVcpQ5GqG4pdCWRjQvhO6DC/FSKHXEuQtl60+oXpQx9fFa8UQF&#10;pckc+UncCIGvZnAX7hGaZMppkdmnlaafXPRefZTICyIjciKI5KLQ0T34Hv5G+Wmga20yOMpFWUTI&#10;6btyCtKXKHQ1WM3Ni6d3Bf4BOm8Lqq975Ka2Z6x7rg/gk7GBpUEb3R9DKhW4b3CRix7VgHr+lzpJ&#10;g5EYW+/cgO3P520oiwZzYcQ7SH31Z3PUTaNGegGRE4mjKoddJPrIpanBHfjs54EH6RooVIgKO976&#10;LlvlmyiHzSxynOfddXv4VRYxcQzb5O+hlNZhly5jNe0E3KM2LxczGDl51yqDx6x4765t331k07fn&#10;bL8vaX2XW6z7PCZQ+xrdNru45zi2yp3LZH7rIBxJlnn0sif4HmPZTUtiYRJSEGAIC9IOG4QYdCqY&#10;rO1V2Cq6x8rFymzKOp9ewVhK2W7PFdkGNmQ/OXbGzr3RZiMnY9bVR25YTbNcvx3reM/e6ui3/KPn&#10;9uzeU9t/smm7nOR2AotvXS3o1mBO1VrhPutBiCB4wT6tTccZbGWOON2Fo392d88e/mbesnMx++D6&#10;u3b9L7F73lu2lrmrSAM4tOTOl7Y3iSLbu13WfHEQM7ac/tbI+jnMiraQCRJpKTAQLUpciwW0vW97&#10;Vf/hh6veqg+UX/pHDl1FbkmmhOa/t0oRaMryJgppWWxerKG0tlZYAKKus5OHrWHk2QqMPN0wChwd&#10;sK3tAducn7XpL59YZpHl0PEd6+tusOGeMevBlK64ZXc0fSfSFCFgMXlCvv8UAn6Ru/5jcU/I7F/n&#10;70sj8D93dTTtZZJPi3qaZBo8mmK+rsa2A50UlEijhIE4XYd7yGkQKox4nLCCJH7ZhV5YCdKgC4I6&#10;Ces0+PQrhC2qUcIfDUYfmGiLFSHUpICkbWU5ce+sO+W11xvkLm5+fn+NAcsaHINTc11zQgp2vseS&#10;847j2CfWwBPSF0dfX9GuymB0pR7u3vd5AwTEpWkPuA4Nifh48fwptpYJiIjyVq00i3xCKbND3Opf&#10;/CcECu96Pph94VF0NEXkN7orqNIkYBQ3SpeAIiDCh5BYhHgC31STuIIdcfrmkY+U4UiQV/mF5ohq&#10;73f94JdmH24GM5HSrI4zjsSlaRRGTRvak7BR5Jdpg2piMoqRYMwnWF+Mk5/OqYbBPOzHf0keL1Ou&#10;ahzxZbKKGHGqYbwJBGlAiWNlTjHGNK01njQW3dwp9RFhq3HNNLOdjaJNYaf86xtZ++b2pHNuJ08P&#10;2s//VwgVEGJ7G6bI0UNKyqqbE/2MyiY0y3vOYL3thLVffMsyE3C790Dkv/t7a7mRsf43Tlnq/ClL&#10;9MIlN1MejrasoHLtRBjIISWdEhBZAZ2FJERYWGEjfb7R2BQWwruIRIXtnoUcyI9D4DY28vbkcc5+&#10;89sNNMJT1gTiffNtrJ39oo8ztSknJtMlsXV6RvM21YoyW4sl2k5a+uSGNfbesNzyjG2CbGc//C/W&#10;tvLcOkbGLDE0xDa1PmtsIzJGT8oQDHmWD9aWY3bri0376B+nkIqa/eivztj1H2FXAuQdhx2xwSZr&#10;rH/HBjrg8r/+gz2+8Xd2IvvMmt7+ERLOYThxCcs5BIdqJaCeRKwIfpWpW54BKkKGCnOpZ0iTcFUI&#10;4e3kinSMOzE+O1CQW0g+VmIcWRpD+ayE8vAOiokQATLg0gTUG0idsM66dmvNdPgBSK0oBpcw4Tye&#10;S9g9TkRLbs0CZ2C0GiGaWD6o50AbcdLf5b7P/7vC/pD8XlEErqkuVBHQhWa+b+lgcGlrQwVK0g29&#10;oDla8X2NEr9FIrgaLAQpGUSYTg4wYLXFR3OelIF4h0MFT33gXwpiJQZRGYAjRZYCW2EKKahLhr6O&#10;3AznX3MmtnPsIHQGc+DoUZ7jTyJ73WVKVaJ6pSz6Qvuwk+xdT7HZNIWyh4TxQuoNKNY1x6EssX/c&#10;iCauzsl2W+Vx9pCL0gfaiTcX167VLHHpehdQ8Lr5Xc9hsqlOMnGqkEIiXikvRYT31RYhtFeZckWt&#10;ROCoGQRLQ9kjT+7VWNUv/iEEqj6Gm2r8A3dqZFUzGkA0TArknYFwE6fgHc6IERWkNgstp7siBR+9&#10;/bOdoqq/xTE510QeArjqZ+9rXh1b/Avy+GcXqjaCiOVIHC4kEI210FDiJsXd+fYklP9iSKk0Ussg&#10;J5aRbW+rZDNzOxzruWL3vkL5KMte69HTduFqq51+A6tpxwJCdMzi7ctcZaz7fGWGlKVd3s6camYH&#10;ybHjdnqo10oPHlkBq27Ln39lW5/ftPYL563ryhvs0x7mSFGodCRsMRECIDQnjNBOK0JFSHwr88Qx&#10;dsyoo4NlN8NqWsV2QdyP2cP96cdz9nxuA0UxCIDGVus6Ebf3f9Fr569RSQSYIual5OWjgHkvkX0R&#10;YiDPrpdST5ttQkwsoaRbYktadzsKe7sbNv7b/2rp9k7rwwJd+uJ5S6EbVAAOzCyX7eanGGf5FLOq&#10;rS32k78YtktvIYFop9yYZY6BTPMQCPFODKdcfcOG2pK2fPP3NvXNl9aKNHHwrZ9Z8sR5jOZgXAZp&#10;H5QKBCBCeR4l8XNJBG2qVfiwDh5gbWB1VA+4bZYdtwtZW85jmy23wK5vznqXvYw4inrYwOjkKFX2&#10;EmGTrYc/pAJubLUVZI7ddNmohzgr0F+bezBfS7Qt6/eilARD0WijXk3fi8Ajnava0fZv4fkVReAa&#10;VJr8unCCe34JcWmigcIYdDI0kGRiJIAMelYgIS+BkcANKL6nEO58Cy7cRSBEX6sfILYjX+VeYR6K&#10;i2LQw0tjip/BLVG9/g65eT2Juw9iJfEfEi/JgEUAZnmJ33iWiD6XYIWIIyCzOQwZsCa/CapfxapR&#10;EYCm9XkpDcKKs70NVM26vIz+17HtIvDsYR2+kW0m4uYl2JdSiLREheiF6sXHa/tbI6opUl5RWwQX&#10;7qFFhPqpO/FcbMmEFicStU6JFynxRM0lf4V/EW8dJK0MomxCZoeJRe8/lLsa48W64qW1uCR6HEWA&#10;k3+uNqaevR394U/QCKQr5LLP2t4+40ha7sGRgWdUzfhPkNU/PwmNwEbGSuh+qTGF0niLMB9EIFN+&#10;SdUYmzpoQ4e37awXbfJezu7e2rCnc+MQ52UbutRlly4M28mTjdbZhY5MBo5RUjgl6EQK8x0Jll61&#10;WqVxLBJX3L0QfIVjObHPaonRY5ZYXreeJ8+t/OCxLdx5ZNmn7L0eHrDGy+csOTZqyaYuK3MymCuu&#10;aV8y0hQdx5sDuQsaiCbb2yljQz1n979CfP0NqOv5EpKAjP3yr0+jeFWw//s//95mlx+xve+iJRva&#10;KItmGmWmvvyD/AQzcBSQoQImK1sWxDqLudeG4VOW/vV/sJ4+jld9NG7zj2/Ykz/8g6UfPLXO0fcx&#10;mPKGfXQva+MLs3aWA01+8sGgDY+gnAWRUNmnhBAuiSRrCTJFl2LrQwpzpmfetf6mAUvevGmz929b&#10;Ze7vbfC9XYzkXGCRGBgG0VAlLbw9BSk0w7UOLmZlu7KNALxqpqXCHQJhM7dp+R1aidPMZESrOcW2&#10;udbj1tnQ7suIsoheD7oW9BGkEhOhEaGccoldyllG477ONmP7tl6cYRyIaoP4ySWtLYPVtkakKK/d&#10;kRZ4RRG4JjzUubCKLk2BSHQMstZRfdrSFWc9XIYFNEx8lmgCw/WIOwmgQ1OH8clfcBpMkatpmkNP&#10;QYIq41rNX8E9un6Iw6SOnBC8O31y4Ekx9UiZZffX36DAy0ysIkh8D+TNqrzt12n9Xevx4ujlpzV5&#10;GWbVsw5CwUQhl3x2K6whlVfhUigPa3Pi5n2NjjZIAwzqWHvPIPKrx650hgtdT+wRyzpxj6/Jy1CM&#10;FGF0VzvpN+LoXWiPJEKHoBDC29K3C4pz5FJdFFp38Uq6Cz6qZhHzyWOotD7KOXDV3d9+kD/e7yBR&#10;57BVXwjKBIqc2hcM3Pf2EeD3pR+1i9pCwXj4U3ASsq29wzGiGxwBWWCbp3NPyqfq3BJc9PI/8O7T&#10;IEw5CGplXDNKQKo+RcSBQnNAf9g2ovLpR9go/2TFph/MM04zNvLWaTvzZg/ryFgjYzm4Lg1CRcnU&#10;2TdhQHROZDmtyF4v5SeJqxhoHWYkbXXf2gQ3mGdulLgn0MFJt3I+fTdIb+yMHR9/aoXHd2z18UNb&#10;eIzpT3bJ9Fx7l4NJzoPIg8iawc62NLhl5liWdfjFpbzd+mzdvvlqwtYXd2xs5KT9/N//CGSasL4e&#10;tM7n2Pr06bxNLT2y7dwExDSEgWYKh4VoQDCVnMsPrYEKGeXVerEsPO6yzNaA2D92ij3tIPDWzuPQ&#10;Hd1WWHqOGHzL/u7/+tIeLY4DM07Y1Z/22a/fa7f+QThWEQHeviDdPQhuaWNntHwB+mU8luqTSCHG&#10;rD/TiQW3Tlv58hN7/pv/Zn3Li5a5fg378lhvdk6+ZgAAQABJREFUg/vfQXIj9TMxHBrXWiJcKbIt&#10;Lo/t89g8p5Rh2hZkXoJKakQhrr1bts97gS69wJgO7E12wirI4iRwRPQDcFoGjeQ0FPKk71t/gWVi&#10;hdj5zwEp7KDYXwWYSNJRQOrIynhnH0fCH1UwO4Cvntq/zZ9DbPOK1V9GFXzSgvACMhcCYeTLm5u2&#10;mAVznaoYU1mzGScA6oCSwS3ELe8w1fU1vOtOEu78Xo1b9QpYihcPXQ3ogDeK5KlGWVYja/MoZfOU&#10;3YsJDCGhSSZ+V2vyWvcWH98IF49RQiaNahQoc00jKYjoXXx7WI/nG2uKQv4FaeSnxdkXWYNHSJ9H&#10;wx7uS6Zec9hmzBeZFBJvIebKxTkQAmoXvO3mXdMgF3GHsr0uwJIBCGodvo519vqYqGYJ9FmpR4Qv&#10;ozb1aAw0svUlwcSK0L4Qt6hpwVABIl0CyMJfftePtw8t4OuSh21M0B+UU69qCKibRQz5uJT4FvGr&#10;xKRlILa4TSciPZzahMAi7DyWEnh5J9MGO2DAHTBhnC0zSbbaSJSs0hz+vnz6LxvT86aeWjul8qGB&#10;GK/+AmCX1bgcCHF+qWiPv8kjJt+whZnnAG6zN38yaBcu9VvfGOMPc+paOwa30WYgYjSUMS7uUiYR&#10;lko4yfiW8LUiyRvIWt4yAFUGecSBHVL80ijV+PThiKETrOxYYuCKxS8MWdfMFRTeHtrs08e2+vQ/&#10;2dDIkLVevGzJc5fIvI21+Jg9md21G1/u26NHnES2vWp9vY321//bBRs+2Wrdx0muAeQkPZlNNo1q&#10;UR5bq/scSCLYVIIo1t5tVULNobZJwoVrkmj9OY8yXAEJSgFJXDPlboHYYBJapUtHlL6Ndcmr9ujB&#10;lN3b+4zIG3ambcJObkxYw2f3bH+zz5IjvZbs7NZJLCjlBStlBYwvaXlCEEe2170RehusDnOrHT3N&#10;9vzzP9h9ROodbDvre/ui7Q912AzbbucwtLLAOvZKYZaljG1L5NDCoS5NnDg22nDSOho6MMsqzjrI&#10;AXUIsZ6k1uvGr+hXSUH9IBl1vDMvvFMlSkadG6g1Vjc1U1hG3OJc813aTLzZHvbU08kda8WITbKq&#10;9EkEd4K5fwqCN0rvVby/sghcA11iMc1At9ur3uZfVwBSPOtBkFKOm2CGQKSChTDhW+2vvuh7rXvx&#10;PRI7e7zqj4ahMJUmh7S0ldlBTp4AARUWAC4ngYGU8BRPPtIi1XM4JKGao4dXqatO6bpTZK6QFEBJ&#10;dDUIHjG8BPXSqs+zLq+/YChW/uFNvxgwZEquwNUDIAByska3Xwbhy3wsojtYC7fI5KdXIYYU/50S&#10;B4+1pnoOHuio9EJZd8Hh68xpkD/WorQe78p2qhMQUTWjhM7Z6y5EL0DJYaa8SZip+yFCUbuFN4U8&#10;dNUqHnq8Ak/qJV1RjZxApF3U36E3VStGB+NFUCrqVad0/gT1c4MnPu5j7PLgWFkQuDCYho9n+SfI&#10;4+WSUEuApHzeagyrp5FKgMPziIrX1/N2986Wff6HOZt8smGd7X324x9fsfNvoPB0POZHXCJQcmQs&#10;2bMsLmqkGbs7NM/VtoGzV0URADuRT35qYJbSlB1dgANJ8u7+QiaSghGxXE8AdtckWgYswxngQ0On&#10;7TgHpxTucMrXoyf27P6Hlh/khKyBq/YYIuPjWzMYiKq3i2+etet/dZ7wMevup0Z1pIUirYzOaMmu&#10;sSnBQSntzHEOKdmizKz36lQwkS7e9/zA7LoCXIy5qIlSwn7GbpYtVHCjHS2N1oaWuDThsTlj09hJ&#10;v/npht1/uGP9aJn/9ZsddrJh2fJP/mAbd39js3dL1nr2nLW/866lR8cQ2dM+nCueoPF0gpr0y1mp&#10;tzwnipXZb61T62KtA0g0ztviF2t2Y+Yz66yfBQ4M2DR2NJ7Xsc2Le5rwze2YnYW/PsafuGydMqYz&#10;HbTzxnsA+KY92T7CkTBIt8dhsDxk3UYd5MZ5VPMw45PEKYnQ4nMB+LPONrvsJpvOXNdgB5PY7JXv&#10;63C44jtgNIhfO2+BVxeBq8O5tB9UUMn3NUurDIpXWuda49aASory08z2PhcACUhWtf/2MDj0OXw6&#10;Gk7DLgxPRtsLaYThqPDEdjYjhPFZWpsgiXixPYXwc5SSrAnsHAURfLz7T8g1CsJd+YlzVrm0rq2t&#10;aoogHiT8KZ4Qhfy0fq319qBRLx8h/rI4eJl3zYT1e63X51iAzMG57+UR5f//7L1ndGVHcucZD96b&#10;QgGFMijvLVksQ+/JZpNt2UbdM5oz2pmRZrR7Zs/ZPaOdz3vOft4v83XmrLRajVyPRlJPS91N02y6&#10;IlkslmV5iwJQ8B54AJ7B/v6RNx8eUMUWpVlpRRay6uHemzYybt6IjMjIyDlM9NJMCLDG7c/ftk7O&#10;H55FveUTB7qp9fgStgj6Hv8qGDpq+3IkdO2Rl15BBnnVTAaqOAe6ji12ckerqYGs66Wq1yQhXNUL&#10;9YX6eHd6WxHTTveFroII590Cl0JGgmulJ+jSVT9HoeILQZFKjCEik2e4nNsZKBlC6u/S6495w9VL&#10;xyqSa7gI+lCf/vqciwTRLS3mlEPcdFpZhFiwq5xMG9zeYElbRZAVAAjtFB7vuhGP0oRQcFRBuCtZ&#10;VHXsUJnDc69K76rlXq2EggvF43RYedVCKCMtkQite1TzeJVQujZwynCTfO7xDMY9mbdhtlZdujhp&#10;pz/uss6eW7gRrbUXX95iu/Z22LoNnDXA8q0Lq3zyYmLh+waHUiGBL/+30Ly34+1pkqt2nXMHCASD&#10;fwVom7Tc5INDoqDGAxKwjF1FLkorgRl3pinUy6mWfVaydgRDt1778f/1EalvM+Htt00Hmu2Fbz9u&#10;Ow9zbvcaKqujHmlZxIBh1nL9KkvuRvxXrKOuHAypf2AML46cp8A6ul66Jhk+dQdWhwzJu4LyGXay&#10;jOkMcLzC1bLNq6KmzoZGzC6en7L3X79tg129tvfAejxcbra1mjSUsY98NxbsBzbY/PlL1n+r23p/&#10;9JfWiip8JX7hyzets5LVHVbWVIdaPvjD0CLddH6Cv7i0rhi0vo237U41xra3OXN8/KJVnLlh7c1r&#10;7NndO5k8rWIZDiM4vlu8YPBN02dGmCzKKzHolQdBf+/+PkARwYUUjXXHMxH6EPXzSZRn8e9AQ16G&#10;/NIcTeCe+/adOwgSaE84vTE/M2NNGN6tX7s5yUvGonC/Wp9HFHwxGbg+SEaHzFJcD6NXywxcpDNu&#10;GdOo0TfJRJ28eum60UccB0C8evSiP5+dwvgr5Fy4K0TFG08qSi+69SxLn2O5z0ykwK8oE0iYCgfG&#10;t6i6ez2Al0LwegNz5xMCS1LVB7M7nUWeQS0/yy/Ynkp1Lw/yOst8nDutzYsYKFYsX+p9fG+jvu/H&#10;fS23/GciJdWgGBTSjizsm/jXkGpEJY9iHgc7NZLsceVYhRSPjbDVaL880n2J1J284yDN89Xz8WvA&#10;yjQpDFzhJTJ42qI97Sd2tg9x9zsRjNhfHws8aEbnkwBhQQhQhgUEe40UC2EhXs9uA6DOMKY8BeIv&#10;AuTlF1UTykkIVHQJatGUrJ345WVYBi58QkI25XSmRsZQSvV9dvib8qhrKdoTE9fhE76rgrjPZt6C&#10;UL/PCrHFMAEOeWNchFnIJdCIp8Rkn5kEZOb4ZjO8Hzx32ixGX0N35uwCW8E++EW3jfQP2dbt6+zl&#10;V561zTtqbdUa+CFr3MHIWxxAnQp1ByjUQPiadRfaFAwJHKT5dy9aoZDAI/sAuU0tYXJahhW5M3Mv&#10;RgayyvFKOYcozaH2Tc/qvPCMdfen7Z0PcWf6WqetWrHHHj4CI5y/hOHaScvdet3mVlyn7GaraGuH&#10;4cPkUHeX4eFN+JZFdw31ta5osZrKahsZxip9fBqpUhK5+hQA0954aQdki6ItqSPYL/T0DrD8wYJV&#10;4zobGS21T46P2ut/3cU4GrenXwSOx1pNdl2c1WJzbCergMlWtmI4tnm7rb6DV7fLF6zn/Ck797Pj&#10;Vr0Wy/tHj1jVQVTjbJEbZN16IMM53liLD80Oc8AI50JgGFu1rtk2bmA/di/f8BvnbPZ0p7XNr7Vt&#10;uL4uW7GRuVA9X7pYNZNRvk9Bn0NzJ82IZllBYBDCA8qlCNLky4cX9/52QpfjKxHVJl5TJ7beISR0&#10;9fUzyeEbyeExjhMgV3MMa8eaDnIk71KVLwfHwBeTgS+/vP8uDPh8hhqS78jvdC9JIHwi+jB1rzVx&#10;yfP6YPVpBkbfihJNn6I+O310LoX7fdgklMM9bZafykjNmZWHOz7IDB+69sqPZgZsjMM1prJY18+w&#10;jx5i6sexitEDSBkGNlVVbJGDEFaxfqdzgrVfvpI1vBrW5mWAV8c6vFR1Yu+ytHdDOz0j9WsaI5le&#10;B9DoXqxckzuFcPANz+JXEQERIUT58hxXRUkw80BeZdcfV3sLSzEt5PC/CS1eyOwNiN2oNCRK3Byb&#10;BWFJSxqaiAR5Xer0CA4V3wMur8LjVRc/70BR48W3tJHCrbAO4NDbcdWmT2iTqV7sr9ehNygGqaBO&#10;6Sdc0ZiaKg6uksa6zINIB/liXYqLcHPrczan1gGPYpzT7I0eRoocxzjtyoUJ+5iTsoY4FGlNR5s9&#10;9fIB27WvxdBco/anTEL0scFjAsIUTnUDj8+7lsKlthU0WRP8Ap3+iilGf+ueTrn8HGNDswL2yBt7&#10;jGUslmKWwyY/sugErTLWX3G+cidjl84JxjvW3dkLE62zp//5g/b4o2tsFcvZ1bPNNnGzxnpOvW9n&#10;f/zXtqKu3tY98ICVH3rQylaxlt5ch4oaS3VBpPMVGmCgLGeM4nt7rA+r95X6hrBFB1bBmJP5liaW&#10;jGUdGz84OsPJZBx3ClyZudV27I1he+sX52HYNfb0V/bbgYfqrI595EFCCVqNOThlSSUOaVZzWAfG&#10;ZKU7m6z28WbrvH7M3rn5MfYE51Eq4Au+oY0zwbH6Zp26pWmt7W7ca7VVTKo5CayupJYvi2+nlUn5&#10;Iw9Y5y/ft+FfHLehG+PW/OTzVrFuE1byWt9mFGvpjg5U4JLVO8JQ8kkzjxolUXsmJq43o77yvzBM&#10;4qgr1SSPMMce+t5h1twHJvW1MCw5fIYxvIl97+2r2xcKeu7lP8LAMgNfHgdOGPW9hBmu/oZPT/6V&#10;9cFpXr3AwGVLAxFk+SIYDIk18eMjdIbNvZd2YhqIE8IMKvrwkeK0Ftl9EKXdMMRNTnJkaS9ZXneJ&#10;k1u2pEyRaw7iOpRFjYgafw6VYga1WglGLnW5Fajj8W7H8K1kC11teY3VV9Zh6NOAYU29NZRw5Z/W&#10;5cT6lU+TkXC0Kwxe24uQzAIx4SopOpCehNIEWiHC43mWMgw4teI1pfEg62ZJ2Oo7jCqcBUCdinAu&#10;SH4epFHQwSYlYhhQNCdoLqHyTLqzep4FiweVj217XSFaLf/qQE2S7lRTAYakokKnSA5ZllSVNFTc&#10;RGzbYVWCCorDEpbU4an8SZr39Fm42NR0ym5ezdi7Px+1i+f62CbZjycynK/8+j7btL2K0wZhihzU&#10;pnJaIlW1wlGCCY/3+UNsU1fBVTyRcVjCZEjKcOFJUa7aFbxE+VYz1c9a8zy7P0qwntZiA2YfPumY&#10;wm366RNT9sZfXoeBo0Je32bPffUR23+0xprgufIHU0VVJRhyNbZutvp1VZa9vMlGT56xS2+8ZqmP&#10;P7R1jx221ieOWjn+zUtYwpB39bpalo4a6m1wZIgTtQYBbXtQG9PZEtZXZMej6bHvBqHjk+OcWIYS&#10;y/LtduajEZsZL2HPe5u99OpO27CDBUMMsuVGuhQFeNB9wUwZX3mfNLAFrRIHpayL95eNWg9jaxyv&#10;MXl8pfdmsS/46LxVDc3bQ7sftUMdG21F7Rb6hIYgX2elaW3uC06A5tuabdXDDTYy8771fHIe6Zhd&#10;AE/xRaGOT7Fcph0+KWxgfHhwNoW0oB54/8nn7yNVsQvDzpFPfzWt1HekN6R3IIM1Q/pGoT/Je0E7&#10;ksWArYaJ1oaONUzoZYGe1M/dcggYWGbg9/FIELGNBNK5iX8gYiPE8q1olh3+SWUteTt8QlrPlYo2&#10;fE+BSWjmLTapD1Hxyqsg4uhxXBUnZiq79lW2NpkUiFzI9E4yqa+82yz7QFmdY1vdFE4g8OAkhs6p&#10;SdM5YufZHiUVPn6U3UsXW2RKZmDP+MOWYw2tvdfAzKugcNV+qpyYOKp5WdWjlq+FsTfMtzhz1/qZ&#10;LJMlCYc1ePUBmRjqow8j9InORLpBR8TqRbik73TcqXNKl54wdJTJDM9JIWfKPGkylPVlH1rKaw+s&#10;1kepAS4e1vBFzFQsNpZc46PSPBCh9pO2Yuyiq6glNgcmq2PWYueZsPjxT8qk+gp1Kp+MCfUjxDoX&#10;5ZFWRLKSfuqjtmklFYijOgMUGRY2eP+qkgGSA4Ys/k6zGKdNaB/3xax99G6vnf7kJnYUc/bA0XX2&#10;7EvbbcteVMxI3Ko6EnPVpDEYftRHM2LszhQKsEXNgUaVfkrQWAtwhLdDpR7UMZaFqETW3ZXsulDM&#10;HB7TUthjyLgsPc5afN+MXTyTtvff7LOr529Yx9Ym+8q3dtrhJ2G+WL5rMuRLElIDVPNQibq8EX8L&#10;qzkeuQ1Tro9rrfPUp1Z36oLVaC/0JtTqG9utamWzNdfgThXJ/OadHusZH4TRgk9gScmzG+PBsvL5&#10;qo5isT6LTcokHs36am3wRp1dm5yyHQfW2VNf226b9qD+96GmcaNvRwetcByqvgpclI6wpt1bMoT3&#10;syEb4hCX4fEhtm/l2EO+3TYCb2NaOqlbNnPtqq3pG7O2wU6r2YlPiFZGJGDM65gwHfbBeRWy7q/o&#10;2G21j7FvfaDcJo7dAmcnLfU17Fu2tKH5EsZd5oZBg3m5OCVOw0Ldk52gRo1wrb96M/4ydSXo2wg3&#10;ojI4cGG3zK1e9pIzdnTSYmYaTUVLlW1Yty7kW/57FwbA+HK4HzEQPqqk5/qOYoRT4IiRwFT8M+NP&#10;JIeeWV9jpKyudw4fo6RZ1SWD01hlILHhSZJvFSK5fEr495vkEy+TNX2Q9IMTHK28y1d9ljX4qJKX&#10;j7thG+Ive5xdag8e8CTNz3EQxRwGQtMYvozNjjujl7vbjEvIUmHjzpStcfVZVItY0wdmX2m1eHmq&#10;0Xo8zExubSt9Ox1MnE5oUlLmTB5mT9/YXQ8eariGLXRiuIHR0CfnMCKQYiQiWEgZoEVCohx/ICJB&#10;n4mDsaXAgX4ehHNHRni8629AbYgWGiNi78oYIwJD1eQJpJK/uALehihsRL4AjCHWW4giwvMqfxKU&#10;X/nCQjs3epEKWmjhCa39HH3UEub4WNauXRyzUx/22Y2Lw64teeqFPbZ9Txvr3GyNanHjaAaLINUO&#10;YKn8pfXR+jE4hJn4CAR+33GiFqQWd4atNtVi/IlV6KfympIV91t9xtqaiUg55t7e+zxLNLzr2TH2&#10;cXfP2Sfvj9mJY5wn3j9mux/YYS/++6/b5t0pl7qZDyKtAyNumYUavVlty/NzzBkj5RXN7Nbaa9u2&#10;rrcNRw7a4Ien7cL7x63yk3O29uA+qzmwA2+Kc7apsd5OYJjV29sJI2R7FLCESQsLyPoAZKHHOJzB&#10;m1vvzVIb6WLJqGKlHX32AMx7k23YxXdQPebfCN4fGP08s1aRZilqIHvbbk1dt75cn01xrPIMm9/r&#10;gWv72t1MleUBrYmFr3prz9Ra8wNDMMkbNn4VD3SvX7Cp93Fcs3urrdq338rXrGcuylkS9CuP1Jtl&#10;jFZ31NrubzTYTM0x9sdfsJnXMrYmd8iqOTykBMt94UZbI7P+fYTJr16LhkggJ0EfIswVgr/TMAoV&#10;N0f/74xNY8A2yLGkPE+Po+WYsC0dO/yQEn1ny+FuDCwz8Ltxch/ExLnv3/BR6HuLWeK3p2f/waK4&#10;hmQITyGIdYUQyb6u8V4EWGcilGB2KuIVyodUKe/E0hQrA0WR2FA2rL9LyZhjA9sqCFJckdc1/IP1&#10;i7izLcbX4F2al709rJ01dhkGZfhNsRd+uHQYB0/4uMNgaXQmxPueeTEQwYZBkLbWlHEt1xq8O8DR&#10;QTT4s2b/e9N8o7u0lRQtQzyttcvoThb3Utnrn6/Bu5RNhfCVMiYSlRC5edxqzs6ia8CYrVSuOAOF&#10;+/z0SagOSAtIvtdfmG6w1EY1yc4CN9pTGSRQN5YCjwVi6hOupMK76iUiSuhxLGid1ssDCEyWyoFd&#10;BWFo8PIMjr6GeufwSDZnH77bbT09nbZyDevHL++0vQ/g4mM1lvFIevI25lI1sOK6BfW1Jm9IrUye&#10;tObtEw91FJz5coAmic4RtD0MYNCo+OCgZQ9SQ/sEIPRNY6jQHeVnPGicZLOovFmGyUzkbKB7xk6+&#10;N2Onj6HS56zttRtq7ZvffwyDrTpbsQpXqRxB7IzVq2QsMvlDsOaKPzJUxnKUFDpBBpyMpGoYAVhM&#10;r9mx2Zpu4rgFJn7m+Af4Wj9m6zaus63TGWtJczb3xas2zSlbVe1r6RN1YCyaw3lTNldp6cmUXbye&#10;sw/eZy0clfa3f+uAffvXOUmsjX0jJaO+F7uPCWwve7978TM+MDVk83g/qwKwphQMu2G/tdattuZy&#10;DNx8OiqNF5NmxmIZE89SxOzUerbJrdhmKw9OWMO1Lus9ddp63r1oIydvWsferVaxb4dV4ImuQgen&#10;lIFnbFJsCwfxNBy10veRlI+dtrI7E7bqhaN4dNuA4R5fai0tMJakGs/JpJwgTZ3Gvdyshpel+EAr&#10;NGQi88mz7j/OEsv565O4nh1gHLFsNjGIj/R527V9k61Z3cZSh8bacliKgYjDpfHLz/cFBkT0igid&#10;+hy+PQhT0X3gryFOefhAnXaTWdk8QI19FY8I1Sq+FOpKPlge1VaoJKyWF/MiSasxBEMzNRPV76zt&#10;JYmSfuLpbGo7tMUdxD3UHmR4mdcJIgWXENDpSW2p1fYx/mm9XWZ2MicLa/Faj9dBh1jZo6afzqPG&#10;Z+19am4aa90RpHhOYkaSl2vemoy2xAXPdjWV8lOPBF8OuYSR12Glq5+c4FTi9EaOb8ow8hlo7LfJ&#10;dVL+D1tXVY/1lQ5iNMTWH/5pfV7IEg6kktRPb0XeBP3txM5H9HF1/Hrv7v4jghlMCGFATjxDfp9w&#10;ecHwToQ9n1046vWn6BeQe3fl1CxpFmTyC3CjCbaZdN5GB9gOhsvTD9/pQeIexCBtpX3924/a7iP4&#10;DoBxY1ANTqQJCRKZ1v1zOiQEFW8Jxodi3g4D1Tto0lmr74IFRl6AV32gTY/n4mBLM6CtaYUEjUGw&#10;5/2AzOVr0XykbAJVec+NtB17a8BOvHvJ5tNldujh3fbYc7tQmbPXHJ5VLv0vzkOQAyknEsmMI1fl&#10;vJoqrIKtj/Kr4k2pcdrNI7FqJTePL/GyKpyGNrbY7o4Ntr2zy6Y+PmOd589xKtl1W6eJ5NUrqLBv&#10;c0jHSk5A42AU+jYLrKM0eZqjM//kj0/ZOx9/YB1Hy23V0zmbXN1pg3O3rWv0lg1jYTcAI5+qxANd&#10;HTs6GpCsMZCTlK1/2uEhMzQdiyRTM83f0IWDK92AH3CclcTcyISUY0orm9qQcNmKdrvbJj49ZVc5&#10;4GX64llr27zRNh44YFUbNlmKNlAXsP+90dqfO2pNVQ3W+waHofzor2z9Yw9a7SNI7pUrA/5FGxjB&#10;+hr1NrWepNWlOIQVFd9liomQXp58sPVOTdv5a902NjhK5mkOhhmzVra8bd64kTO/MTAEzcvhbgws&#10;M/C7cfKlj1n8LYjCEQqR3BTuiVdypPfKp0BcSnvui/PxoA+2mLEkNXsR/VF2Z0ieoPIxR9FEIMkY&#10;q/Yr2ZwYKE21OCcK9XlUjHNglTP+KFhoI+SEvbp7x2A2I5lMxCX+E+NDZY/lq/xty/AuW6m1eSnz&#10;9S+DuhI3t6zHa3/8LFay05gMT6dR62NZn8boTp7xtP1O6nws/djawy541j/Hmsbs9uNdNt4/aRc6&#10;LrFGX2srss3sqG1AXteeedn7o8KH4WtfbVDlewrMDSYvFSv91vp61GKHHi35S7qs+oc5+GI8M4UX&#10;M85NxrBJixI+WXOEgm9tYwM3+umfv2TakGTkjoiIkoRcArEP6BbT5Z87QJH4DBzQ35lp/ALIB/jJ&#10;tH3yUY8N9Y/Y6g0t9upv7rft+8B1O6dKVcM8kjGkJQ1tn9J0JeeDJZxC5nw6MmugERwOgMOm+/Cb&#10;16RBdZVi8URdvrIKflRVnjEJH03eOepuIlN4DMtgJzE1mLXbnTBuJO6T7G/O5AbtwBOb7bGnttuG&#10;zXISA5xQQ/XRpxdIv3EiGeAgFvjqqFPvIEM78heudh0v4K6EhxLsE4QXH4Irqi3F2dN1GzfYzr7D&#10;1nLmA6v4q7+wG9fv2LU3forRGKcobN2G5L4Sl6wV9u7JO/aff/aane19zTJP3bDyJzfY+ZYpu8X5&#10;5jm0Ng2zDba2BgcztTusEebfmGqCUWukSO+j3RZhEqjpn6YT2uol7lnqky29TMZkCQeFKCcGb5jj&#10;0yEk8mq8tq1u5JS2Dtvf1Wm9J85gtHbWLn5wmaWObVbxMIe7YLhW3szspo6J6jN7bPUmrPlef99u&#10;vP2etYwOWPsznGiGX/kUy1Fy7BTtNIQLjV1fXvKxpEkb8HFfgltW+b4foxfnu8fs3JVbvE/gnsBt&#10;Luv3u7bvtIc4wzu1LH0zoO4dlhn4vfFyX8UGAh5oZPxbQIAIKSG5OLFyqqVIEVwlxETFFQW+0YUQ&#10;7/0KYXH9KckqK6KbBCXrF6JjoSQxtldoWPFJnkJWSjpVVaVEKr6QRr2kudFajFND+sXgQNOQM/7A&#10;4J2tSxWIFJPBaGumJpjbiSkGO/ogw8vCPpwcr7PjZVg0YWP5EZuYY72+LGPVKytsChXzOBL99ZGr&#10;dg2vUzJkq+bEuWqs6aV6l0vKBn5VqOa1K17nycv4TmlaXRTry2O5rOu9gpjvFBqE29W3bHYTqun1&#10;eeut77NqPIaJiGqaFSYvYn2BgQf8qD4kJ/CjuZlQ6HIUjD43j1MNelqOE55yjnxM5fAKJo9Zwxk7&#10;c7LHjr1zznq78QrWsc4O/3CrbXugEdec7BwoH7NeyHMOQi33oYI/bOoT2dH7UZvO/pJ3FF9W8VVZ&#10;lC95YWICvId5map7HPjwukKdeVTbaqMMiTvFOeBzk2nrupK2d3F+8vFHlyyHqvfAE3vsyDM7cRKT&#10;46CRQRvitK5hDCflZkYnEmptHAV5aJZYHQErcVu2DeqDnmbYGunCLffy7y0nRMEDGcZ7uDYWbLJy&#10;t3Js0OuyVrOSSVj7RltVst1++btn7ep7/8W2jw/Y7r3PWV3TIbt0c9Z+yZa0VGUnW9VwlMIkaMOu&#10;Omtr1Ro7272at9naVAdqctwYI2FjucHoCIpxDVkNVy2PyCmTPswwtdEHA56FP2kztFxCnjBxI006&#10;bsXrPciSsJ4x11RrGzg3ff3BQ5bGsr73xGkbvH7e6rfgVOfhx61y8xarWIFZ6NY1tr7sMWt8p9Ju&#10;37jOJGnS1j71mFVtWk89Ur3TFrOplDQT7O3W0cmsORDP5JFbnySiuskzzntHZu3E2T6s7sewEZmy&#10;/ES3razM22G25DVp0sCYdnLhsALucihgYJmBF1BxP93ooxUBXBxCjJhDDLoLrCLGidz6bNpVmiRT&#10;VUxTKZEMheIWRKoLEUpQJhEV3Svo2TOprlCb/oa6uPOswCHB2gMR+qJj8HpiZYqMEn2IK8pZaFIp&#10;xfEL90oR6wohXFEDEi2QlaKPRor6CKFWb4MMr2v4Bct6rIlh+LmqjN2e7rI/O/mnNo0nrW0VHfbw&#10;+sNWUsOeYxaNp3B8I093U1kYb7rTj2SUBiDLsbh5ttHkdRqHiB6U2p1/BMQkEC6+iLmVIUr2t/RZ&#10;5jFOjGrts9dK/5uVDrILQNKvqzh5iyDTHeXwHnMwQ+3TVn/yiESltCO/03oXOiRHKZLp5ucwxR5Y&#10;x/ptg/V3sl+3axhDtQmTkVf7V1Azb7thV1dfsBsw7twokxZ2DWingMaLTsTyCYi/ROE46UQyUfKX&#10;vKgrGndqWT9YpfKByxKkXm35ys/VE8XxkjAKGb/Np9jXTJZStBr5sRabG2i38e5y676kk8FuWwqY&#10;VjxVYesOt9rMpmH7pD5lx1g/To8MIDVmMLCjt7Sh7YCF9XcNSs1kFJTmnIcXwX2exjR1EHhlaAXK&#10;ZCyo0UGaNDhZvXdE9hIYWCkSackcuZm95XfiBunfHrHMULmd6K23d5Byx2+etComOStWDNue1lkr&#10;7+q3+uGUHcH07ED5XiutYf25FI0ARmWpaiYYMN6UH/UpmDUamTQIr9hVaGJTTptAFWAHV0Dkkq40&#10;DFTAs2wkABy8BW7KrWZt+r4qOVmRLX3zrGtXb2+3Daxz150+bZ++97Hd/P0/s00dG20tftIrtq22&#10;0vYGa3zlqNmxGiYkJy3T9zPb8NxzVoHRXila9zyq73neeyk+HXS6mlTnOcbXPGNQlg8pNE2TnFr2&#10;6e1BO3X+Gvvdpzk9bYjTxwZ87fuRo5zbTp/dTEPrNA4gl+VQwIBe6XK43zCgb5cPyIli0vfIE+I1&#10;EliRL2VPyJg/ue/5pNzSy0K+UKb42SsRQbzHTFr51I7IMWTJqw1/QwuCK8Ih1uJC2SKoQr5YUuQ1&#10;huJ6YlyoLfZrIe9CekzTNaSLLKpe0bkg9S3kKbTBTZybhD4pBaKarrKmrpVWcontRAdbbEfZTuye&#10;ahPFvLbPyb2t9sTrJLqwjY6Nc8jwOjleXuvlt54tR+BPxlP3hjhAP8fa4lD/AP6kx23lSgzH2MBc&#10;X1MPzPyDUWv/vqueIfLqj6Q1rZEK92XULQI/qyUAeorZHnyzEhVvznrxSHbx4wG7ffw88dW2k1Or&#10;Hvo+UtIqpPYKmGRVHwygn9KUhbGk8Jcv8ynpPEI7QT0t4u1MmZzORNS+B8ULy6F3IVbSrPKJgOse&#10;D2pIx4YP7lnsDMRUZfQmQ7jMrNbhy+z6lWG79N4nlu0vt/UYj7386rO2ZRdrvi3jlq7v54Qt9mFr&#10;ooOtgg5BkXZB1hBx90CERrAIbv10LyiCmSWCNffClH4xCG+awOlcbOFROxZkty6ZWO2UsZ1stqXU&#10;usfP2tnj52zmSq+1zVbZwQc220Nb2ywzesouHf+xVbIss7JxJfi+apM/67LmSk70qm/jhLAWLL9X&#10;WS0Ho5Q3NXDGOEZpbPnSYSWutpbqmm2UzrzF2JNZZ4r9XmUYhIV43jLdYSUcHNAjYIX7g0fGAROR&#10;HPYaWTbk53RKG9BX4jimDacwrXv32/Tp69b50Rk78V//2mpba23toe3Wsme7NT1wwPY3rLK+n75n&#10;l3//T23twFPW9OQRHNpwFBvGAv6+K6U2pznGnvCoSd0chyN1D0/byfOcajYyikKA8T9+x9bXldnT&#10;Rw+x/xuVvIaD3oAPCfUhjA3FLgd/o8toWMZA+CwCKdIHorvASoUb/4Z0Q1CqpLEQwsfkk/lFMTyE&#10;yu7+3vgSAyEMBVST10n+UJuu3FFpIJwhv6pTuZAnsJ9Qg/4qNZLZ+KzrPYKyUokuCpE5+4MmFzFB&#10;1whoUsbzJFniHCQQGK/Ikx3AJH8eaU4SbU7SA6rycghWCS5jS8qakJLwlAWJLIOAloMT/ZPhnTNZ&#10;rlLbB2lebEHMy9kshEw5I9ZCk0v/zuaR9G7k7PRrZ9jn22ZPb33GNtZsdAzp7AAxoYjbgpSLtCiM&#10;h+6LQXKCWabSxifn7SZeuE4ev8G66FVrmK61H+5/2p54dodt2tlgzEGAB3hT7Alj4iGGLNjFbENd&#10;QqnemiYLUt9HpigPcZLulSu+WfVL06MwvkJ5MW3VF+pUmaCG18la7FfO12BBXmWDqPOvXRqxq++e&#10;tbnb83Z45Rp74lsP2COPbDe8mCIFC5+4C2WSJPg0CY3/VJ/akhJCkqmgEdTxr6fxrHgxY7FmKdmj&#10;9KP6NLkKb4jJmk8oVAM50RLMcK75BFbi/SOlMO4+S/8kbaWnUSvP9Fr7now9/8R2JlmV9sZP5uxG&#10;f4M9eeRRe+mlJ625lv3pAxg/cjrXUM+QjV2/bLMnT1vp9IzVpjM4LCq1Vg45qccLTlVLs2Wx1ra2&#10;Nks1oSlpxC86x7ilqrCsqGSCUwW0SMR5HLCUS9qm/94/UJ3FhaompNriqd0Apfi6rWCclEpk1ySA&#10;5W6rasMn+wrbeWC3rblwxS4ce88u/PhD63jnkq3Zg8S9a6ut/f7LVvfBcbvx5ruWx+d78/OPW/kG&#10;doygmk+DDS0Fiaroc5ApxRBeGI9fHLDTn17D6RoT1Ik+m5/ss72HN9rTTz7mmqQApGAN78Ofl/8U&#10;MBDHYCFi+eY+woC+CdHW8Mc77o/+HBIDKY0k1bPwKQWmqrwx3VMCpQuZ9FcZ4nene35Lsyjb3YFc&#10;/IeGLCqutkJ1ge2onKqNDRXfFwp6eijlcZ5JzyG3J8c/rkZO4pMihXpEQ5LOimkLtkIovlck9Ui4&#10;EbRSZ8p1Zx2crramxmYmp218aMIFn3JUizrjOuLQGQuSoXMSb5hKkrpDHkn/kjj5bDXZWBpoN4vF&#10;8czMrK0eX2utI+22emKtrclyclR+NTXC/uiXDtuQpjgcOALplmhEmrosoyOc3tk0p2bdvo7R19td&#10;9jFbjCpYq3zxsSftsSdW24YtnHImok4xGVelMNoLqmxJtCIpwCbw6Ms8iNBP7M6NkYh31Cbg+72z&#10;RrWfRFJUIaSF+wQ6/AdA+YUifumZvHV1Ze3ksSFOMLvE9rUx23Vgs33/uy/YvgdLrQE+pqVYNjP7&#10;ci9rFjzw0wv0yRotwGzVrCZb2tpXJsOuBMbQfpzWxGkUByTRcTF9LSEr5LGqFwPXjoYMddSwj7qU&#10;Pd34q7Gx4RyuTMfsk1M9duFspw13TdnDO/fb1773lF288qZ9xLLKf/g/TzDBoOwM3tEeeNge/8Y3&#10;bcuj++knBhOo1jGft/lZXgzb32wcu4aRccv3DbCc0W9Z/KWPjuC4hWWCkYuo49G+5FhvnkfVXtFQ&#10;bXUtTRwO02y1KzF4a21jjbsJOw4s/vEQV1LNtRKG7vv6wAOOf9ySXwZuWhIAx75mzUQhA8Ir6pkQ&#10;sF2ukfoe3r/H5mC8/cc/sXMfn7bKCxds896dVrsZgz0mVv1nztrMxIitevkpq9y5HjeyNT7NmcdI&#10;U1MhOWu5NTRlH569abe7+iw7hefFkW5b11RhRx560KXvOXDpZ9dzBSAmE8C06MMT9u/voK9tOdx3&#10;GFhMGtV9kU7FLlyDbKrngoQtpkSE1v8kF6mE6KO8U3keZVaIFemeuCjYOk8jUYZbnjXmU2HlU34P&#10;C3eKhbQUQiDyKu01FOL1HEsFyIuS4m3ShvJFWXMhiVLqTBL8XgCr8aTfMc0XWwutJbGBYzsjEPeW&#10;QxvRGzEvwSb/3q0tHO2JRDM3MWEpHM6w7OrdkFpbVuFyFOPuaROExx7GfnlLzrhJiYlJ836BuJVB&#10;IFMQ+1HU51MYcMkFpX6h3oVibsjkHZNkShcRiTh6mslFxjqvzNgHv+yxUx+fZw1yzh57cb898fw2&#10;69jIvnc0tKXAxysEBCYULm0iudHPHH2QdzDfxy2AlObpAeMBkUXvXllgfgtvPr4VdS78ipm6YGT+&#10;A5w5G+5F9frhnL3zGnuh+7ps58Pt9u3feByPZaVGd91eqhTbAR87MtsXE0jeo08oWJv1GYjiAE8W&#10;5Noe5q81eS8LTmwC/Mj8ZHauRj5q9nehskjkDBhWjd3b3sykWT+e1LpuT4NHjkd9+xzvd9IOHl1v&#10;v/3bz9nWbRjXzebs0vlH2CM/YO8fe8vuDHTZg4cO2Df/6cv24MMPsQMCBqs92BqpMgJk25hvP1jB&#10;RGjjKr67raSgjQDn7UxQVslzDsZibKi27PCYjfdySAl+5kcHeu0255pPT7I9a2LWqulCAyryRny3&#10;NzQ2WT2Se4of+9Es1YqBIvGlbIVj7xZMnh3knKRWihFdRRlndlfAerHJKOXkQXlrq2jcb+v2rrfm&#10;W7fs2kfH7fgv37bN9Y3WtmmztWztsMGLF+3G/9Njm15+1ir27LLyljWW493IVqEPn+e/PNll5672&#10;sPbNBGhyGOdKaXv80B6OkH0EooJdPRORlMYVMyH5TFgOd2NgmYHfjZP7KEZEMpBKkSjxL5GoyMf8&#10;qoTPCKF0KCNNmxO/GBnLJM+BBIa2PKOIaiyjvEX5iosm0TEqZgvPxbCRMT76NRaMkZSI8epjDJHZ&#10;Ky1mVVG/dybFQ0SI4l1CRjKQtC6GSxxcKPwKWSmAROeWtkqnNjFz7XvWVfRvHoai845LIFI6XlR1&#10;hfxAVDSTUJzWJxOIvCk1/VlBaekZ1s5xv1mONNnCGniNpB/pLakmjzSl4r4uCXvTtizs52xkIGO3&#10;LsK437lhF8/esib24L786iP26FOrrLUDpT0wO88rRQJE1pQuQOzRYaFCwSyDLbdil5jPf50LH7oi&#10;+BXAvBfQM/eaqPBfIQwHxUv1HvOrjbAtKwNvmuHo0Z6uaXv7tUF+p9nDXWlHn9tvv/E7u20jnt3k&#10;H1wGXuWoy5F/vakM6uJyJEK4UWhbkwy9BLWhtvXTo66alUaKqGepmV3VHDOKeSuTCqgvepG6ZfKY&#10;Y8UYGOU29uqtSXvrjUGk7otsT6u0p7/6gD3+5CrbvJmJBWDoW6nAFeuho1ts+47fsgcf2mP/9x/+&#10;ro2Os797ZhTpVH7axbA0vmiAPfIVHNHrJ+3wKMM12cDncTAU8oR5JrwV8Og/E7iW3F5r4Uxxl96p&#10;j/1+Nt83avP9wxgYMrnDRqKfg1W6r92w2VNnYaJY4dPXUiT3ctTvJfhtr13RZi3t62HyTBg407Ws&#10;lXic1cxLowFkKSR4HCBY7fbNtn/jessePWKjHH5y+cMPbQWDpRn1/tCVG3brP/6+rX/xBat8/nkM&#10;39biDjllF27324enL9rAECeusfSSxXht86oGewJPdhs3bMTmjYkg2x/D8hP9E8rjsOB2OQQMxOG6&#10;jI/7CQP3UEPp2xAt0neiUPhWYoIik49IZCWYP4VcsYwXUiWxcLwmRZUvJJNQKKT8IWP4W8hBgkJR&#10;JSFiIW5J0pLHkLsoUreqPXhl190CRCHzvf6KnSivqKNA5ep1xg4suUKctI4oWVIMLTIpX3Rgj7Bq&#10;y8Os4SpoK2FOSBhhTzZxqgoGp4uCWvW2FknkNE4ebYeTJOm9EB+RTlyZSSuHWVUhIQkGeWET4y3V&#10;vnavE+toYQDmM8v+6NG+Obt6Fq9pb3XbhdOXbEVrub30rUMcVdluq2Dc4nsCV3MMlS9hT3HKmQsP&#10;ehYu9EuCv0rgCcAnV0/XHxKcIQYcCmLBoblFXgRb+KLCcCSwiDer6yyrT6AVuHl51k7j7vTD927S&#10;HGroZ3faEy9sd3enVTXhHaltvSv9HIc86+AYl5qjxKyZiKJ8a1jACLmAl3jnEqTF4J1RZgV/o74E&#10;oXeqdybYpUDI4MRmfGDOrl1I2y9+zpouBmpVtSn72q89BPNeb21raC5p1vHlHafPWKpXN1TYoUce&#10;tDvDXfbHf/JH9t/+61/Zqta1tm/fATRbSNsJQqXd0K4BTTgVJfYeoY8QeqdF0aUCVxuMD934ZJPn&#10;VNt6LyT//9rR1SzEc0LgvFQvE+NYxnPIEIx9+I5+vdZ/sxPf7ufZlz2DxihnLUjjDaiSmmqR4Ffg&#10;B35Ni+Vx1qNz00sasJIX03+F5Qs0CDPHT1j3Bx+Z3emzUpaMbl1CPT44aWWvfN1uocL/yVsf2fXu&#10;2+AQD3MDV6ytfNK+9dwz9sQjeHtD+i/BIE9TJdlsSMWvke7vlLjlsICBZQa+gIv7/q5ACJZiYkmC&#10;HjUDv2e4R3RxlN8XRyypRATq7zOIuAfqplZ0X9SeHpcGUUvPpwQRxJg/kpN4VXpIcxZCXZJGY3/k&#10;C30eKj7HdprxyXGcv0xbQwNqSxiK56Kd0LyzXVWWhMVAZSTmUW8FlseBQCsb7SbSrNYMRewyrIWX&#10;y2CJbUESiHUGtrhIFteo06wdDw+l7fKZCQ7uuI3XtFu2bs0q+/V//ZQdONxkLdhCyWuaMyrKqoeC&#10;UcSCpvnDTyGiIjwt/I3xMV+8Eq9bNyBjwqHta2LopcwwSp3R0neYYnZWP0mzObvy6Zi993aPnTt+&#10;0crxX/7Cdx/lcJEmW70RGHV6Gf0u0dGp1KuftqrFu4DR5G+EiVQPYtgelwAn/IE5+CSVgEN4m7Y8&#10;6fSyUhi73oqOzpzLoDpGtS1FzAwGfsNMgC6eHrW3fnoTWK/Yxm3r7fv/6gl7+KlWHNoAH81o3qJJ&#10;idfCpMTdgvr7pk30yU0ww4cfPmrXOGDkQ6TXn//1z6wJVfTmzZsDA0dkFzwZmKi/d+9AeC/J7cJF&#10;L0szrs8IUoDw399jQAkTMjwLzqNxqeDUr1YSW3WGKyqPeWwpbHIGwzKpaMYt13nHZnvYNz/Ub9fu&#10;9NjI5U/R2uP9QPMFmG5ty0qOJ22yjvbVVsdJbOueedJSeHZLv3XCuj69Y+f+w59Z7bVRexfVfQ+T&#10;hBI0UDNDfVY+2mMPP/GAPfPU46yvu8Uhk0yZK+qNYMWvQQdMlVi0L32Nn9HN+yZ6mYHfN696uaML&#10;GBAZEBkrIgd6vFfwbE4VSY2ZIrO9RwGq1PqwmLj+O8Mjm45drK3FMpi1vCnU2+k0KkuYWBnMwucI&#10;ZHZoePBroerYpjiLVLCCRTlE3sTwJMEzCXDRDrhIysNdZKiWQ/WqAzfcBQlbrqZZOx7sTdupj8bt&#10;rZ9fsDt3btjO/R32b/63J91POU7DgAXIYapyahK4GVvAJGlGqKi/0CeHQHAFhbyugsnhk+5cYqd0&#10;4wok+cEybBVKwbTKylhjhdFkkcCyWM2nYOIp3JbOcqrcWF/Gbsgl65tTdurEOfaZT9lLP9hpz3x1&#10;lzWLvksrwPq2JgDzqIxL2DolrPgcRc3SpFqNb8lhF1gRldw6XDIGVPDMJMJkNbmYm5OFfPCDryKz&#10;4tZ6V1hRS009NZi3saFZu/bphL32k1t26ex527S71f7V77xgR1lyqGcPdNyvngVGP/bG13OpLIFD&#10;E4JgPEhecLV502Z7+eVXeCd37M0332TbWL394Ac/ZG94M/jXJAKzOd/ILYD/jgHYNU/xN8KfME7R&#10;CqENCjsbSJTUXs6PM1NT1ajotTZO3/X+Sg4/iOKI43zBxwZZO6KWz48Ow4QHOeOdA4L7+lxqP3Hm&#10;tFWMTNgKNBO1rHWXz+HYtbmDPfdoKf7kXRvuqLPVzTU2B75TM2Nso9tlP/zuN5n8bMFKXgZzAtKh&#10;ZLkhGG4ue2O79ztfZuD3xsty7JcWAyIMEIi/TYjZE6ICLQtVBBpzV03OTCkjRidapFDGwrck7tqa&#10;RqyT2bYzK5WgthmRSfk8l8vu3BUa9NjwJ2lMjFEWwgDhZBcmGdaZKSPmg0q0n3XFnjv9EOtqq63E&#10;cclUud3qTtuFM8P2wdtXrL931DZuX21f+87XMZha6dusnPGr0nk2/LBmWk6lpajK5T/N2xNICQiC&#10;RwwoBhF/WRaHZP1VmmMJqp+U50JveUYdCgOQMxYV4KwrGHu1QcdR32ax1B7hzPCbdvl0p61b12E/&#10;+M1H7cHHa6xlNUV9WVgt4e4WicyXcrCmlvAuPFN7gUE5LLwvF6yJ97AENAczxpFXK7sCqhwmIsg4&#10;NM7rzWVk+V/qftQHuubs0xNj9vabl6znVqft2L/Jfuf/+CdsfeLkMFnma87CvxxagTIAE9MVA9a7&#10;0vDRu9Jyh+LEwKUi1zJKVXUVavO99p1XX7X/+J/+k/3lX/6lNeOF7Fvf+haGg5VI35lF0rf352/7&#10;Z+GV+SsSbqSi1kiMST6BkwN1qeyZJEU8esc0IfOBIpGbWZRU3cBYs2mD1XCEWDvaod3YdujAHrwS&#10;2fww1nyD45bF4c/Q+Vv26duf2KXuXhsBL5PTYzYy1mdbdm+x733zq3bo0GEmt1raYWJAHb6FDajU&#10;fqkmgboRkA7Q37bjX978ywz8y/tul3v2KzEgcq+whCIUKFlIXfQ3pt2jWHG+mC0yb6XJCHoeqbgM&#10;SXMea2oxhZT0q54ZQiXpD8YmIr8Q9CA4449n6JsEQoWUeyGD1lJ5lv3kkmylkk1zwtpsugT7og4b&#10;6a+zn/zRbTv2Zo8NY7S0+9BK++b/+rTt2tvEOiZ1qQl+EuAlfKU477usFDekakA8mCq9H1wFWwHk&#10;At6CnBuYuKpSofgToPwSVLtBGtqCPLYAql/nhU9imDbSiy/14xzp+e6o3b55gzXjSvvBbx+2w4+z&#10;FW4dBBw1dg5nI34QGoBKTV7uKncHz4EU4wkn3AlI71IAg1RvzNe8kw6o8fhTOkF9lAQ/h0RfwSl0&#10;WXTWM2JErPmnx3J25xZnhX88aR+8yYEiA922adcK+1/+9+9xrjk7wqGiWg2YF8NTEyBSUKrjGeqR&#10;Nzu995Ss12jDjfuiZoJcOTE9AKhhm+GhQ0dsYHDQfvSjH9lf/PlfWGNjoz3zzDPsJKhyJl6uY9z+&#10;e8OivgM40LpBYhiMPAFrMuQ08RBCC0U0YJL36WBo0Oh1qyzG66orVUOGRpDSthanNhUYSE7YhxWn&#10;7S/6UL+vrreJ9CBueEdtxdbV9tVvv2KHH30Ug0ukffCkiRI+X6gTDZCczEj6R5PkjbqNghKXQ8TA&#10;MgOPmFi+3kcY+BVE4FckFRD0K/KIETjDg6EEpyswH4h4hq0w+Tx+nuVnbW6Uw1A4espPY5K0J4lM&#10;FypexMEjpSxqkChnmYriXuXkQauUtXSaMZx42dx4q2Un1tmV05/YWPfbtqptg+3auc/+zb97xHY8&#10;CHlGkpVg7E2K/opz8VROHeIxIsiiy5p0yABKjFHW3covGBeBqLiiIGkuMC9FegtcVb9+Ytq+vGrp&#10;6XkbH8zY2U9G7dgvLtlwz5Rt3rrJ/of/+SnbfZCzwrGNYos8/WNiAi6dcVGddkuVYJCndWSv3fXm&#10;ehaTEeMEny7mRtzRqAMOqUNDQYYQqDOI58JmmIRol4AYrc6jzs5hr4AA2X1rCq3FkH3w1hkbvzNm&#10;jz+/3/6nf/8t27qfMtQFv0elTw3MLnSymiRu4TCniQotVaA28O1XvOsMDlLUhuIkfYtpK0g9rmcZ&#10;8jWvaLJnn32W5Y5p+/M//3P7vd/7PT8G97lnn3O1uhf4u/5Rn9Wmv8CACGkDfBujEKP/wKERuTiE&#10;vG5VJmQmA8DnIOT3NX11RQjhp4laDkO1cTRF1/um7PWTl+31jz+xIfo3y0R1Ave1m/Aq909++Kq9&#10;/JXnORe+0Vc0fI+/zw4EJ4NPGNSygc+OhM2id7oYwPv2aZmB37ev/n7ueEKQilGgKBGhe4VF2UXu&#10;RVyUWQRFifGX3IqReBltiSIf0l8Zfs1r6nBNWslxpekem5nthdZtJA1XoxLh8Al9V/PF7Yr5QEHz&#10;1DWP049onawtRVqjnpsuwZFJFmvtGfYdj9jN42WcVrUTj17P2VdePYBBVcq0xu2bcCHi2vaVQw0t&#10;i/kyVJfag65TJ9UK/MR5oKRyF809lj5BsaPWwGH17ge4Ag4UIXUsRFzRwosQwWKraDD2TjYC0x7k&#10;vPBLpzgV7NiADfR229qOJvu1f73XDj3ajBGTipCZcqH75eyZlnZh2uGsRAJ1la9eAaGUfoRtd/IA&#10;JwauhoFDOBUrEqDxJ8YuMR5cislw40ncOANh9cGmxjkMBic2/V1pO3Fs3D5471Pe1ZA98swue+GV&#10;V2zbttCC1o+ZQ9C+JPVpJhio3mWy74HDVISKJKgnpcBTWkHbCdxKctW6+pn8xMRVx9q1a+0rX/kK&#10;Dnlm7Oc//7n98R/9Mcw/gyT+LK5xsfgm398l5MGr4BZeA27pA7jRMokmFh6EvogvXfUcC2iGqIhk&#10;gPj4UGb9JzqFpIwuwdK87AzS8q3JWfspJ7+9ceqMdWMEl52asFx/n23AEcwPX3nRXn7uSVvZzJKS&#10;/9Mav2ChMUqL9WYAAEAASURBVJ2eJo0UtwJBWy3VlsBYDosxoFG8HJYxsIwBYeCeFEIkRCFeY7ZI&#10;RFVooWC4C2mSqMRU3NkJ1L6hBm9YlfU2OcFxpOzVFT2ch9A5q6Kg+JYHXReq5EERIVF01iUcSTm5&#10;Mhh3CucreE27mmb70oB98sFFu3b+KuuLA7b3yEZ75LmVGKohE7t6FwmQ0oE1zluluAw/Z7YQ4MB0&#10;WMGFqYvXOU1PpESRVo9IYCyA5xxBi9Na+VVsSBHdV1FJs/A3Gx/P2U0cxBx/p8uunL9t6akZ23tg&#10;u/3av3zWtu1NWRUHorjox9rxvFuVI7nidU2OYMS0fWuUq8G9Kf6IefKHn0uR3OjQkIgnpUcJ2++T&#10;P8KAfgreFcEI48Yey/F46+q4vf/LO3bqwwvsny+zZ195EOO5DdbKVjDxTS0Dl/Gi1L8s+6zFy2pR&#10;b0ttLqM6qfvzvFjh2KVsb4hGKCNG6Wp04jQ2IuMW/PKgp2c/tYvKN27caK+yHq7nH//4x/aH//kP&#10;MXxM21dfepkTujiNTB51Pk9QJ8MrAa+6STQpHq2xQHKIXoQ6okM5ocoRpWc6q+CF1Cdn56EfIEfj&#10;RlvdyuHE0kxMj09h6HfOui5dIiODnWNCt6yqgXk/Y9/91letsaUGZs/Z3xzUIvsDTfLEqMP8JDzn&#10;UKtracmdx6jd5bAIA8sMfBE6lh/uXwyIJCuIOENJxH30g7o53eBPoB8QMaylFwWyFQLVSHJQXj/H&#10;W5KgGDXPKfx2V+AzHDkLxgbR4ljOPC43U8l6rviKpDKVDxIRTJFnEVjVp+XADNJ2hjX0uXSpjQ3O&#10;sId7Blen/dZ57Q42RSl77Jm99vTLW+zPf/L7VtF6GVeaRzGgk+MVSagi2Gwb0hpnEcxOwNUATEhW&#10;4VIHS7pU/+cxVpJk5YZsggL1teNF3FYCmXeMq3O38Ci0seMJa3u2q7G+ff1Sxk59wBGqF7pxqVlq&#10;e/busMe/ss427wqMu6Cedx2tTN3wHKe2hGbVr5/77wYOoh0fgjfphIwG5drUuariI0yeB0A8nyRn&#10;nYueSNBE4wXW8lhK9/dkWd+etlPHeu3KxavW3lFjr/6zw+Byg+/h1nuB34IT8FeCFb2zG7QWcrvq&#10;s44Ak+MMpEidH4ARIxfX51HXcKMH8ug5BMFfpr3bSVCafuvXr7fvfve7bswW1Om/a9093c7Et23b&#10;inc/XJuCDDH56HNf5fwZgDVJUIj1BYk/MG1P0IvST/jRjE33Ql4cEA53kqYCSqa/iQ2ly83SYbhL&#10;H8pIUtZ7qtDkhH8rWIPZwFg6M95vE2ODtqO9xv7pN5+2V158lj6xYI4mpFKHp/iLy2E4CU7jmKIt&#10;fRY6FMbbRTvkqF5Am4C578PCqLnvUbGMgPsXA06Z6H4geK5YhXgs8ogGFfFccNFI1xQh6TUQRvJL&#10;JITeeLqQqQIxD7flpdVIJ1hcY3KdTsNKkL7lQ1ytSm3sp7xx1bM77qAyJ4o8S4DJsq7K9nH24eZw&#10;GjKGpHgJy/KLtpKtRs9+46A98uQaa2hO2QcfnMRI+A5qYVE71t3xhqJ1ylJ38MGEoQAgycWBBLli&#10;LXBmniUBu37ZZxXKTId0zjXiktbe88XGWCRp3RxB0QYHs3b5PD7K37+ML/B+a1+1zl76zh47eLjB&#10;VrbDuNnDLVxJ5aqTxMSCxeT8KrwVw6j7+Kw0hfjs90TGWRPIy8KI5C1Oe8v9rfGsZQqxU63Bo5G3&#10;WSYXA6jyr52ftE/ev2k3L3HqFydv/da/e8V2o7FYsYqKQZ/4iTznlcmQDsOqhWYX7gTCQlA/VEpB&#10;wOpt6j34W07uufyKENaltQe91Nrb2+25555jC2Ktvfbaa/b6a6/jAn3AXnzxRTt48KCt4IARBTFM&#10;2QloLMooTiEybt0rThBrT/uiQanB4F0BVoHuD2L+6i9TWdLiMoWPBbKpJwqhVyGvY9rPYmeBibEx&#10;wTayrguXrPfCKaua6rcdW9fa97/zkh05tN+aW9kLKItzGHiASuvuTARUsVCmn4Lg0r0a0r3DyXU5&#10;FDCwzMALqFi+ua8wIMJwT4JAQiEtUBBJvmKggdZBKiNBURWsbctfsxeK9Tkz4UHqZe4lYUvIqa2r&#10;tSa8pHT19uPIZQanIFgnwy+lfpX0FlWpoqQlGAHlEHXkDVMUc3oqZ309M3b9IqeMfTBmly5d4xjP&#10;jP36b75ghx9bbU2sHWdRN+aw8mIjGUZyg9ZetdHqKlfgc51DRgS/+qU1YEm6Dqs6oh9BaYJb3uJk&#10;JZ5Ee5ryxmcYdl59kiyLWt5JbxZra6RZOV7p65FHspyd+bjfbnVdteb2Uvv69x61g4+stlWooXEQ&#10;RxlNVkJ72iKUwkGLhD+twUPXHRcOjzfOHwHu7Qs+lSskJP0ggjz650eZQtUkJeeoVP7T1SdNNkCP&#10;TSFxd99K29mPxuzMR102NjBum7a02b/8ty/ZnkNVMEoMz/RO1Ka3ExYG8HbiWhGmHgvNOxgRGHUo&#10;BueEyYOYqfLop07oWpyXx6Lgk0FpFNC0SIIWE1+zZo09jxvS1tZWN2w7c+aM7xfv7OzEAczDtmnT&#10;Jmfw2hOvIIlekrmCJHPhRcxcb63AfT01+ePFGBfqs5djwqP3QH4lhVqTiSvMOSUDM7oigdsXifg4&#10;1LTGwjg+Djpv3uZwmQ/sF2+8ab3sa3/0oQfsW9/5hj1w5EGrBsHShMg3QYYPyw0HaYMl7wRNobWw&#10;OC9fBopW267L8GsC9fIFDCwz8OVhsIyBAgYCgQ20T/eBCIqu+Xqr8hHtzCehhCIuCiIxTvD8MZSd&#10;hzm5tzHioKlI25UQvWqk6BL2FJdwKAfqRnEsSdYwQDlZy+HpS1KimFkWq2UdejE5jmOTq4P20Ufn&#10;YZBjtnHLNvtn/+MR2/dQDRK3s2OgyWMg5yZE+EHvp/y0NTXWoWbVwZdFwdesQz+LYkNXyaiJCjSf&#10;SiGuTDyg+x7ULZfIJIUy2yjBv7jcnIpxT0/gMbNzDovyQTt94oaNj00A4xr74b94hG1r9T65EN40&#10;KcjjyCUvy3JU+aWo5p3RJPjh/I4FWAtAq+WEufgVfPkLKAKMUuGdgDRJytSfmQN+fIWX5KvceG4M&#10;5ysDPRm7dHnUPjh2yvq6+2zX7m326g+fsj0H8OftBn4Up1p5PJMVtLaTlblenGdNNKKL0oCSBNgC&#10;oDF2yRV4P2dwZsukI+yHDipwMXQx8SY8nD3yyCO2atUq+9nPfmavv/66/cEf/IGdPXvWDd727duH&#10;05cVgZHDGOMau8pqh8K8Fpg10UwY+wKiiSe/1pmFQ2mRIvMX0wzjWwMCxJBH7957JKNK6gt7AVKW&#10;ZvtDL97VzuF69Re/eMvOYLjWwlr9r33/O/YCKvONWzYxe5O9BZboFNW0SK5zhT39XDEgJi749MEV&#10;Urj1e12Xw1IMLDPwpRhZfr4/MCCqUQiRYCgikhRuITTSRkJzXEJ02iLqJb/ibskcaKIYsLiTSor5&#10;Sv3oB5QQIRWzpGgZ44xOsJUoC+ObrcUSe5614TRqz1k/RnJsKG9pGOH0ZAnrxqihcdOZwSPY6Ngw&#10;p23hlIUjOzu2tdsPf+OQPfTESrfWhrZ73Tp1qwJmm0NcSUmtDfMChMCABK8s1zW9EIUOnI44QZuE&#10;5NYlHfKXQcQTeUsooAw/6LdbqjPnl7W23GdPcnBHH45Nrp2ftYtn+m14+A7W7vWoynfb7geb8atO&#10;MdmVqdmkHrfGdkZIQx6phBC0hOBI529oP8KojKLuUrjSsMOOr1f2GAsHCt41gPQ+IL2WlbJvmq1g&#10;wwNabpi1M8emUOl3wYOmbO+hnfYb/+JF27qPaYT2LqtZGL+/M152FV7IXARV5WJ6zrKI0y0gRaiW&#10;wh8Yj+BMMgppKisYEzg9isd7BfcFT4KYtn7FKvDIyLdt2+aMeuvWrfbWW2/Z6dOnccF6zQ4cOOAM&#10;fvfu3Viqr7S6OnyTF73j4LEP2VcTOEBa6Ai9EdPWv4jMkCpAQLlkbNJ4N747QNobSdwMauF8cnLS&#10;+gaG7Mrl6/bO2+/bObzSzaBd2gc8X/vqS/YYk47aBtQasgugLrVRwWw27xw7QQvocvQI7QJNfxVB&#10;vIPqcfwROkOGGHPfX5cZ+H0/BJYRsEAVEuog+gsBEf2KNMPpCbRZ+5CzLpbK6jZ5hqGJqfmJWWzv&#10;nsOFtJyrzM7ww+PaFOJ1mi1BI7id7O0s56CIUnv3jbPWfZ2DHBBHZMg2g2pX28J1ZrjWvSs5p7mp&#10;ucHW71tph1/Ybx2bam3z9pQzbjEbFwyhZrKj8vVKtoSVQRSz6D6np9PAM4djkEomCKjE6YRYsqQy&#10;+WeXVfzSQGogoslf9VxMQ9K4E3eIrq8dYzzHoVnWdQOJ+2SPnT99hf6mbd/+bfaNX3/Utu6sQE0K&#10;7mhTk4g8cGmCIXehMloq8dkQrTuqhV3dAx2Zg8GepH4lLlDqwMwjzNIo6G0AX5ItSImKRS2L2870&#10;uLarcXIZzlc+xfvchXOX6XuWPfBr7ZnnHrANbAWrEE8BdypbUqGJgaydncfAyJl1qAnBj+TqUCag&#10;OlhqV+nFwcFNACqwnViIjJ5eXOCz78V4XeUtvAgoQrwqTar0F154wcSsf/nLX/ra+HvvvefS+M6d&#10;O31tfNeu3ayf49YVl6yyWHdHMpR1VZCuDk/SST3wfhyfdCxp0ePkEU3PeVRCGQ1w8DjLQJiYnLC+&#10;O70w7E/tOHu8r127jlEgRmsbN9tjjz5mTzzxOKeKbfAxOc+H4kK1vhuBkKizXCHAmBcoGpKsxASw&#10;GIs6spbN5HScVAFQhEqelkOCgS8mA9cbv0cIAy8mfEammLx8vb8xAGMSgwljRgwEdOhZ8TBmrZdK&#10;jZ1DjS0HHDMcADKNe8hZqbXJo3MepiaQmsfwJoY6PD3CGVlTbOka4HlUkvYsjHSMdb5J1orxB10F&#10;86rI2J0bMPQ+9gS31+O4ZLO1tTdY66pGDHsaOJ+5xOr4cf6IVbOtSnQO/ucwaYuxhBYxIhFRZ4gi&#10;d2LIWt+E6Yv0ZmZnsf6edIZY39AIM8VSOWEoTrclCSWfRuh7GAaBTUkRL+WmmCEMHaKuJ+FE2oF+&#10;VNCdVzN2/TyHjFzuRRXajSvRVfbok5ttyw7U9TrOU3XzE7stldSm6kG03LOKUYuPe+A5TCjABbAL&#10;fq37eoiAUTjcBkWtVvxCfcR7PVoyoB4echznKa3AYBfwXcTq/b20XTrXYzXNaXvo6Z328HPttm4D&#10;BmnCIUxZ/ZPXLzFErZPL2U4pBoUV7OcWs/KJDtvSxHPUf1/2FbWMALi2QNAKwtgpXelDhF/Jyu/c&#10;i0o8KI9XkjwvvohRCyaHi8mOcKSg58jUo+c2rY3LSl3GbG+/87Z9fPxjO3vmrH366ae+br59+w72&#10;rW/FJe06W4HL0zqs1utqatE6VGFBz4DiZWXpnNbM9WLCew/gC0IxXm1v0x709DSHlkyN2PDggN3u&#10;ZCvgxcu0c966enqsqrzaNsK4Dx85YkdZk9+6dQttLKyHpGSDoHbAue9F16iSOp6h7BqBopVcnOSC&#10;QWmMSNcsla2SfECOg+U/d2PgC4oZBrU2+qNWTEk9KAuI+JEw0BV84sZtQkK4amAGOUMDNeTyrEV/&#10;4pcXr0VJn1Ei5Lh3bcWlw2cRYwRJ/OhjXLzeq+2YFq6hNfrsIdbD9W8uCp7IpnyfB+SkhXjxYk5g&#10;iBFVc5yroqSy2L5njHDF0gtXNxC6J7ARqMXvJ1ar1HAv/MXYWG+Aw2P5oz4KRL14vwddukqilFpc&#10;zFkCBfwOt6NIzfwySMsZTgubQyqedYbN+vOUztYewzhnlL3MWI+LkMlVKb8s+UVgylHXVnIYdTn6&#10;2GqI4+qtTRy60YzBWoutaGP9ElVyfX1Q1/7sJ1X2p390zQ4+vNq+84M9tmptmTMJNO3O3MTgfOwK&#10;vcSxDFvoqXpYDqMLqlbaZgyJ4IvGK037jOVyNIMkpFOr6jGaKyN/DvWADgsJki2ZXR0tHIthQlaF&#10;KyFKlRCnb0YMTNqGNN7IBntz1nll1j493W9XL/RaGUDtP7QRxytbXZrllElgZkRr+5kzNk0DEuLs&#10;orj6EtoKnSEV8de3W6mz6qi6E0PRfUgKMrhDTpqYWXinkHr2inO4mw3eydjtG9P26fFBu3611ypZ&#10;UH/+29th3I2GAXzBj7omEhVsoVbfxZTVd6nOS/1sbbVAP8CZsOkwcREMulebjqII5+e+qt7PF0Lf&#10;aIhQrELXc3jX4JhZhaRqPcvyfP/+/TDqbfbC8y/YyZMn7cSJjzFyvIwTmJ/aG2+Uucp9zerVtmXj&#10;JtN1RfMKa2RNvRL/6zrS1vur7jqYmrCxnZC1oGm0RjqkZGRw2AaHB62z84bdvHHD+rSkw78WTh87&#10;euRhO4z71wcfOmgdHR1sWeQAHT4yMWyNR/fyBtI0ZoMqXn81OdR4UadITJCqi6LCoxh3EiF0JHm4&#10;Ww5FGPiCMnB64IwbCqMtLXyJ8xAPDQr/4PWB88Z9qIgi8vIjydfMTjN5tJALY8IHh0bJ0l/EVBw9&#10;cXjFfIpP0hR1rxCLelooF7IKokWJ5PisSpZWHFR+IT8wBXGETLpfmvfuZ62HyZI4EPS7012VCWwR&#10;wiANULHA1YfJBy5i7VRaxZ3CcYULSRUqd4weCnCFR/9LHb4ep/fAvb+vJXDL25f8hhewQ9PqliRj&#10;MTope/09Jn3Ns/br71rrv0hXkpjnYK5zM/pxzylckqClroYm+Vas6TSrqRD+8eESm+Q3MTpvM0jU&#10;s+zTmsGrRy41FSTn6jmrqMOLGpJxTX0dzKDJWpvLOKSp2k+Kal6JkdYKjlJEYtZ6KhpHJDn6laAg&#10;9jngzmz9tjlOZuq0qdkKGOQhGOxafw/qlwSh2Ol530scMJB006tShjgp9ewg0PmNUsHP5OQ0DG2K&#10;ejHMQtqSWl3rl85YVVGUHJNK5yW9iotRmSQxSbP4mMEwbd7678yxd5sDRk6wJegK3sYq5+zg4x12&#10;5IlWW7+pwqqQuEM5jTztsNa4VJT+SroFCT429JwEbzcgR+MgpPD+xB31xH+/DU9eSPD798t3ntO3&#10;LoluroI1+Dw+yjN29Ryq8hPD1o1k2L6+hvPM92L13uhbwfxdJPxYlZfA2DVaFDSnUNJCEFwhLcLi&#10;aQGshWxFbKYoktvQm3hZSFMrRfUuJNzzTt/bvYLii9OKn7UnfMeOHX4EqdTr169fd0n83Llzdvv2&#10;bbtw4SIGZqd9jFTDuGsZy1Kv19XU8V4ZsBoHmtEApiT8NMswY0xYJ8bH0TpxpCidktTewLLOQZj1&#10;zp27bd/efbYFabuJ40Hd1W0CdlzLVx8k18cQxkX4Vn0EiPuIgSchvCb9ZexEfOmj+Pyoi1XdN1eh&#10;8AsZtN4lKTa8/mQQ6EVzG1++Yj2F+DB4fBh6ejDIiCNDKCi+13OhdLj3gea1JWnKQ7hHVKgr1hcz&#10;xMwLkBSneF2FP7GsIorvQwbIEDeBCPo1VqSs8T5kvfuv0sUtoJLChtNYyhW3oiP8FKCvTkydGZFf&#10;kEt160RE+HB6Rz0wABFdJyiyqlZ9ilAFHlQyyR8nWQn8qlUfrLJ7bv1Ru/qJYSfP4jEyEJOl9iyn&#10;ec1lYDS6nw7S8hxS5xxrzumZOaygp1BnixHjtnQChjYxgSQ9hbetNNIojjag6vLaVV5SiaRag2qx&#10;3hpXN9rqzfXWgL/RxpWt1oh1dwPbVZtbUlbL8ZDQR6SL0GUpfPwN0NViHiVQhTpHn7rlQbFJIEHq&#10;8cpqYJ4dAcYRtOGrrLSq3NXlAQOhoPBFl/1XqMqr0XsDAMeboFhIFQ5nUSnMsEZZhce36iodX0qD&#10;zrRJVAaCDOskIYmaS5qTCluTowxaiGkk7t6eHAZf43buTCf3A1YHoX/8a1uQuFusrUOndfHlsa4t&#10;4MKbFTyqW7Dop+8yga2IQPs7TdQF2v/OUAiluDo84EdSm3Cq2oLhNG0RobmgPM9JazIO4+66yXGe&#10;58cwnuvGoc2Eta9bYd/+5w/anoN1tnJ1mEyJ7QuyMn8h3GgQFc+SiLo7LODz7rTimM+bL5b52+aP&#10;5T7/Vd+cvsGmhiZ78MEHOd1sH1qjcevu7rYumHj3rducRMdpYMOowkeGORMeyZo95f4WWa/RG9P3&#10;KAlc7nWrUK1sRQXf1tZmK5G22zvW2Oq1a10934J2qUqDOXYrXj8HuE4LYr4l5RbSihKKbmOx5WvA&#10;wBeYgesrZ6bGbFzMPBANpwT+9Ys46FfKR6trWGvhxkccxIt9nSJgIWjoEnwNTqOFX1yP84SiP6pC&#10;YemgUiNenwhjzKSr6g6wFhdaWpxMJCu2uKwi9Rzj9CzCLvikkvJH/Q3BK415BUdxK7oPz5K8RWK9&#10;gghuUTMOBiD7x5RUgaLN2xCzlhpa4oszbG6l+ZAK1qV6lXIi6dlDG9TtJJ5yIjK+P5c4VZNnr7OW&#10;dbXtR6pflo5dapZaewbJeRbjLhFtSdIzU/OsQ0PAR0vwV13KL88PA7HJtDPrXB7xGs1MSTm+xyvx&#10;8lTPecQNJb4FZwPbmhqa6zgsogIjIA5LaiyHKddg6FXOUY6opvkSxDgSFAXgExQVx/lYcslhIW8R&#10;6ijPU4KzcBPwFirUPuhq1J9Vbmg2yZ5ZGaB54CJpWGULxZWw6EERMF2d1e1B417AKJMK6iSyNEZz&#10;8qamYzYrwS116r9cXCHVyxmMKzcpKjcaWbaL5cD9BEyx59ac3WIP91XOue7vHWY9vpz9xwftoceb&#10;ORWM96pDOwxPZHw7glpqcZ0MFki/vLuRh8HjICfdCoOUzMqv7gW9qV48HZbWTGX4TsWkyeMjiXo0&#10;TjQ+ZPDEsEA7wnGjOIfpuTkHfFMYpt1EQhy2TZvb7MVvHLKdB2rCOdygQ6p5dC9UDx507CVb3uR9&#10;jht+X94g3Ptkh3GgtyA1eyuTUf32w8w18ZRtxvjohI2MaAI5Gb4bPmhhTFvmwnp48Ouu09EaOQ9c&#10;J6JVY5noHgMT7ZpP0EFn0Lh9ufH6j3nEaFR/AQPsB3eWJXJ6n2cvqVQuvsamYRgGU1hxCSQhdFDk&#10;QEHpUBIYfyB+inNypBuC0v8WAzIWlaThMFC316eEGBT3OeosFCmGIYmMxXkUwVSseIWHmJY8LvSn&#10;qJ4l1URpzOEim4iog0g+n8lLWnOOVqjU4xUNhXSJSBgNUrJm7WImPMNb/JAtPZDB15thynG9eW4W&#10;5sv+Z6myxbBnZ7JYYOcwvEqz1jyFFy/WmKdn3Wp7VtbbPM8iVUty1lnBYhnV1Q0w3VokzEpr3wSB&#10;aWq25pWrrKFJRmBYcjeEgztq8F8ii2jZwuj1uNDJVYZMCICLQ3xW/511MJKEFOHFn3VlfEm9r/ET&#10;HpN0oUpEUBhRgViZ51KxQqjCk0lVNerfiTFwAFeKKm1yqGRR1hBRKBluCszSc6uEJnQKtA5+ptiU&#10;PTk15lvIquq0xqk0GaMBnyZ9IEMSeEbvRO8Ci3KpoS+eGbKLn8IUh8asY/0a+/oPNmOgVotxHcxV&#10;a8aOQ96BtyTpGVmZyDAWgUMTZTWV/PXbe/3xCiLcqiNkclkZtCk51IFKl4kb51/gbMXsOn7Ur54f&#10;wNr5JtqCjK3f2GovH3ncdgFjPe9cdk4+QeCjQL9Bj8WQOCjGJ/cCPrTzZf8b1dcyfnPva4xhZ+xo&#10;WYSfyvJaa+WjaF3dvhgV+rD9407Qr/foRCFm09gPv3sZ1jnNWJQ/llu+/n1i4IvJwKHGJcysxcBT&#10;MPA8X6/2v4pCR+LqM8SE3ISvV19wID8uXRdL2AkRWaA95L0Xd1QVMW/xW1G8grjE0gz3yi9qIsId&#10;uKEXDX+WlPd6kwpiG0nuQrWK188jYqYiBhIoYihVnCwpRdzXQ5CCZLjkHy0XF5CAT1KVC4mUnWet&#10;Wdp37LxcKpL0JmcjOc51dgk5zTrylCRljGBckp5HxY3UzJ7mKVlqQ4xnppGcR5GcOWM5y9ra7NwU&#10;cmAaRpOx8moO2KjNs9Zchtq6Bkm50RoaqqyuuYZ1NjktqXLVtgh2Ddo7bQOSQOC7Urz/ARWC3Yl5&#10;ERoiT1WUJJE4FJLuhwjeuSxv9RMeXFr0SRljS4HOi0YFZq229A49IawjC18AJO2GM38vtPiPmHdN&#10;bRnqy2mcX0w7nKpDkrjDrBeZ9GVxyfikySu9KMoTl4OA3iYmxm0SPfhKNmHX1MvrFZMo6tZQk+Sd&#10;pQ86cnQMd6y3r+PZ7SxS9+UR3hlq6I5W+8rX99iuA/UuzcrYK3wHGgewRCa9kmRdUZC077gGb9Lq&#10;hChHCHjhKbmNkBdwLqAI6q/gcmc3nLCmoLGWwTBtBmc3A6zB37qU4UCMnN26OMH4mbAdR1ejEVhl&#10;23fVc7obdSSMO0wEwosVJDrwJUx2aESviXr93QmmItx5o1+iP4Huqa+8KRlkJCFY/IflCEdETNBV&#10;yNHLEhKFJH8mqghPkrS191vjW0sui9LIX9yuqlwO/zAYWHjD/zDt/X/XivYg+AEN+mjDh6thWAgi&#10;DowypyMaiBqXfuFv0Rj1/IWBqhyiLgmFKSRSmThAks8vixrzjKGB5LZwifliIV0VVzyBKGRecpO0&#10;tyT2Vzzeo0Ahikb9PkhsWZiAT3boqoiwuizVuKRnWWhrX7MkIHaQ2AzroiL6szIKIy6ttWZce06z&#10;l0qOHKbdMnvG1bdy4jCHxDxHwUwm61KAsCeraBnaVGH5VI8h2JqdzXiNqrOGFS2sM5dwTbHWam4Y&#10;xbI06j+kZI3OKDwJfOD3H3C6jRcVqxd6NR68f/RKDEvxevlJoh+FqXzqozKrrkXlwItEdBoo0RYb&#10;RxaZPDOPunr9XJMgCTQwODFthZh5ScYkvy5SS8p4aBY3Zuk0KnRXC9AuQeN1cUnFL8QsTfVCXlB5&#10;gJ/tUJNTc6yBYyjHhKccL2xyV6m+5ziuVBblw0NmPbczqKB77dL569gVzNnOHZvs0GO7bDt7uJ0p&#10;0i3hXsZjvm2NqwzSXA0t7h3mNwElwB8M5JjOqC1J5cJLRIXDl0AawAwvj3vxCY05N2XLVlqOSZ+W&#10;SPp78nbt0rhdON9pXZ39aFqqbdfDW7F832Wb2AsvzYombtLuePXUo1ft0raWCPT+qdeXisjnfCm8&#10;oASQL+dFTFSMtmjIeEddAhfCFPRe9B501R+/cuszIEci44h6mJRpvOmfZyGprMLVOSroDHsp0/6s&#10;SasXWP7z94KBLygD15fL9rESuImvx7GlQlbpos6J5Kzh5/tYNVghyirhRD0OSXGCQhCh1DANuQrR&#10;Hqd8StcHoHsRa6xtXYzj0VV0pLlYwmP8IJRUHBwuJernQC3OG8GJV88X88erKtS9QqRIajs8iyA6&#10;P+DRSygC7qzzdiXaSI0qOGfnymC+SMdYavuPteY00vMsa8ySnrWlSsR+ehJL7TEdswi2Z0rdYCyH&#10;+C0r7bmZURgdvrxx31mGUVYlquqahkprWVGFpFzB1qkqGFU5RwZWYaWNFN1UCQPXgQvJenMCY+yO&#10;M9OIFsAufj1i0oJeP0lVvu/ZO6j3ookc/SuJ744373wVvOjUMC2V+GSJypWFi/MXriotvKgqxev0&#10;MF2FNl09xCsPwq0nwS0KhC3J6NmK8ial76qjhn3Zjbg4zTLBmcKwTo5OjFPECnYDXod3jrIOYVKV&#10;Eop/inbIuYSGZU8wBQPP4gq0AcvgGiZMmozpOM+BLg4XQdq+ej6Dy8thsDZq23djUf74Gtu6i+1v&#10;vD/HOU2qNq+ZsVKCsZ/jWDYjWivVmrLGPJlKGNPBexqIBWmaCLqRYxyaCXgUCIFlBkYPZbSGr7fK&#10;PmS0aHm8002MzNudmxm7dWXOrpybtc5bNxkzpfbYk/vtwNGVtnojaMJWQZCFrxko5GNegOhbEKq4&#10;1WembWGFyZlgIFK+20OvgN2/WS5fwiAmqrEUmau6qHvFexz4cEYLrjTOffQnA17v38mUmLnS+GmC&#10;qTyOadAso8dYn+5jKG4vxi1f//4x8IVk4BpUWY71y5VMo0adZXihRpdqTwNNREUftAaXf8haswwD&#10;VVeGJs+i5FKxKfgQ9jt92DFOFCEM25AnMIqQLdYTahPlSKie2nUqqA9ANYXavFTRc0JvPYvqcgDJ&#10;WpQ7KbsQ431QUwRNsn1LFc9iKiKcBckZKUZ7mzOSmOdQl+I5Kz0l5ov0TLzU3hMYr4yyt3kGg6dZ&#10;pOgpjo/SVT9JzmKQ6of+aR9xJeu29TgbaYEp1HMYQSPX5qY21Kwp1p1h3BB/bLPcGEz0XijwPqoa&#10;fkJLcVCvFnoWUrx/jnElhqeFlFiFIFJZ/vqNGIluRJSFnKJyHq2GlcZDTKLuvDMQRRC0QA6AqjOJ&#10;CXV7YvijiYMHGJAmEMorEJ3uKSGpXk2GhoqvHln4I9/kdawBiLFOTKSxA+Cm1nsU2hcQknz9Se2G&#10;WnVVnFpXkt77AtNXCtqOFFb30wO8Q84er9xhpZk11n3J7CqOTS6c7WOb1W00HGW25/Ame/DwRuvY&#10;gqGTnK9o3qJmqFfoiPd69p/PeMClLJWlvlf7+sUbxotUq2Ui/EpX8PSkLi0XOfR8t1TOQgnjFx/l&#10;7o7VrO9mFhin3dXpEHuO16xdYS99b6vt3NdobetlUU5LPibkQz2pP2DCsSMwNc509Xs9CxQ1q3cH&#10;soJ0qE7q9+UMoY90l5cT16nFZIvjI5IUF+OFLN17OcrGtJgembOeVW/xVZhUejEz/3Ji9x9nr/7R&#10;MvDiQaN7fxZR0L2IAUQ4m5pF1SdnLsSgrnXmLebjVqgMSqiRmLAYng5iKNXeZYLIoKtexWW0qJt8&#10;1CICPvkkv38A0tM68VEt3IsY+FV/NQFQWcXrr9IkWSjogxChCcyhoC4PWb1EHgk+zxq06pD1ttaf&#10;5yF+eqaLTqClXlSQlXaWdeYMzFd7nCU1S4JOS3L2NWeYNdbaaSTmKfY2u8qbNcQ5PINNj8PEkaZz&#10;M8gtgFeipYfKtJXVzFhFTc6dOTSg0q1tqbBGLLRrGnD80FqNE5JKP/JRKlUd/agdI76nFngcLcDo&#10;NHUpPYzP8eo9WPgTovUGFnAZ8B8L6Crc3TsIhXptCSp5Ut7Pzh9qoS0B6++SNe7Ce1I51aTRkDB6&#10;8B/gUckIY7x668QHLgc9WxKUL4Z731fioaqxnj1qaAVGh1nXxWAPh2mFJkPfaIexEZhWGBOh1jA2&#10;ZKwmewQ2wzF8Yfac4T2fYk19boJJwYRlp6tt9E6FHX99ym5fy3LQyIiV1U3ZQ49uYw93i61mK5h7&#10;dlM3hAL64V3hnhaIYIKruJgo7ZKiFYRHfUd8Tz6JEPGPuFO0MkqrIVzzkxpe9ek5T5+zqMpnZ3HH&#10;iu/37uuzduUs0vbFScbuNOOuxl54Zb3tO1xnrWuZYlfqq8Jw0c/gFgiCjoHo7TmIgih5+8k3ip/6&#10;+FpKC8YRdFSIVYiJ4elL9TfSSE3sxGT1HK/qaJSePR/PSlOIz7qP+fVW5Z0u5lGagjNw0iREKS1O&#10;FJTma+O6WQ7/YBj4R8vAfxUGnJbIIQPbZErYy+vbROAuOk5PzvK1DjTPAllODvfF/SCGZRAekQOp&#10;30RwSiAmPnxFtz1QK4MyOpfQgQ5E+OD29iATYW1PREQ/2isQg5DD11BFwqR61ERC+aBf+klippDo&#10;nt9nWa/UEYcKWm+W16soOU/L8AtHGhmtOcOs03rWmjP7mGeQkmX8NAmxnpnFapvnLIXF9F21TLMV&#10;WB9V4hGsohbHCytZc2WtWVJz04pqq2+owDCMYy2bVrkhmDsfwZjf15sDyA6TaLZ3QXFJEAYdPxB2&#10;HQP4dwti3gQ1IIR4UF2frz41KzhC2UXAhari30XVKZ8YiSL13mOirkrTL8ZxWwix/jhIEibhdemF&#10;qkwsF6+xT7EStasQrnpH9RiXVbL3ewLvbrIhaJtvQ/JVefUscYji41UxaidMRF36J5uM0TSL0tKI&#10;j+hMjWXTNTZ0s8lGr+6zdOe4ncoN2uDt9zjCs9ke+dpm23dwI17fAuMWE5Zb1oK0LfAcfP3RT/3V&#10;GE9CjNYjg16OdnytmzrUq/DNwKRh7H6qFcWV7g5XmGiojCaj2mPe38M+8+48rjiH8Jh2zbVAG7Ao&#10;f+rIFtuxl/HJZMa39FGHvhnhi30HtBnqycOcCnAl4C1chA1BpKuA1vvjVzwBUWYlfVlD0re4nUzd&#10;jAxaHtJEE3k50CSwCGp0UpnwMZ9IC8Kta+DAs/LKqZPqkk/9yLC1I0QjNTJ32bcsM+//fwbUF5KB&#10;+8iDAc7j/3g+w8CS8xCtd0L8nGH6YBSxDcfdlULs5BxfJM9npSJCPDsHFkeNUoKna9ZJVVIbMsKd&#10;UEGwXIoWbdB8QISLPE4qNOJlnc1FebTNyJl0kihVqdxzppGQp7WvGQOvGQx1pkdRa7PmLKaNLZMT&#10;t1lJzUjKM/jcnpnkXOfEwns+E8hRBR9RBYuVFTDhKgidM+e6ShyOYJ0Nc9Zac20DHrhkDCapmblN&#10;uYzBJDI72RMzoGvgroQOqIcuZAkVnsAf3dC/RfzZE5MMsYD3uJCgxF8RFvLJmtkbEEGOlHQhuRD1&#10;2ZXRB7QImoh5PeqF3o+AVoh1xaua8ZCk+3tnrMT0mPy5rlTmYGss+RtPSiV1OwxLK1YBxQVAhNeG&#10;hjrU6LVMzDAAxDTfNTFSPbOOry1Qfr644PQyeB2jvNiW1+x/0BiUzlkmx2Eo05U2OVSGNJuzT96c&#10;sktv1VrdzH7btWWTPfntDRzniRp6XXmYoAGyXA+XaQlBNhya9SVjPOBP35B0IwFWHgrBm+VJPfVi&#10;ROgq2CRdszGNurm6bYjqkLTNpzGLFohdCAN3spwKxsllZ3XaGuv0qXFr37zKDjzcgtU7WwFXqCm9&#10;V9UFdnHaoomCzpj2z1PoBiyZKbgKSA+Lgr4RxcVrTCzKp04UPcYcX8or/Qz4CL0T3ZuD2GiXgrQ0&#10;U2g8QDA7Pdr+X/beA8Cuo7ofPm/3le29913VVS9WsS1L7g1wpRk+HIgxxSGBhIT+xwTCl+RPyRdC&#10;IKGakECCMRhjY7DB2HKRLclWs7p2VXZXq+29v/fu9/ude+ft29WqGHudXTEjvb33Tp9z585vzpkz&#10;Z/Tkso72duno7FS9iWLYWE/FUhkNunR0dCiXnYOtmhRP9mHCyT3knHgmgUmoqKjUq46rEwaNC5Kq&#10;M65R/BxmneNsPAGgmUhg43iOjkiM0m8cI0wUD3o0HrUpibQALPEMOnA2aRzjKz/ID5uAgtmo2wcx&#10;AGFAdScDCEJEArFy0t49D7ughjaYYHDBAGlw0aqljftBiLUHedAF7GWPwXzYMNaYh6D4NUgznfiN&#10;QKV7DJrCYcyCWR5PCgpCw5NcWQh7m1Mzk6QAsuvU1BSY6MQ+13SsQWO9GfYUdJ8zTVgGgznQCtUq&#10;uwM7m8Cm4cc82SR+oBwQKYb0phgIBs1AjgS2lW1GRF4QFSFuel7GMx1/0DwZjzTUyBrzHH801Xgc&#10;U7n49PH34zG9O5PeuyKuuw7KxjKh+Z2W0PUwyWPBXmHeJeZ93jdMyLLppqjDaeUhmpbFAP6wTS4l&#10;A5rVaRgEufd9CGCF90SSahTcaPaEMU5MONngxBDvDeHss1gtgk4DTYkGpanOkYN7OuXEsRY5tP+g&#10;HO/eKvPXFst1f7IKCmo5mPAhH5TP3HjWM946/nkTHuSnRSJPxnDBlxIqXWCCn2mfRtA/Ct68Y315&#10;0UqzXqgj6oojQfCtQGUMwE1DO6eaRuXooSE5tLcVplnbcUhLUMqXFciqdTVSs8DdeaDVYU04AQBo&#10;EMKZrzKH4xXU8rVQpQLb4Dkm1Vt+v/Tn5M4kBLH0mycRWGk3ppfywrug2ZzqGe6YDeQ9ueZObEFo&#10;bGjCGDQME6k90tTYJHmwsrZ8+TJpOtkkm3GyWQaUWq6//lqprq7GBHNIjh89pnowNLTT2d2t5lUp&#10;Nq+vr4dN9BY9wpSHqXCHiSlLb+yf14UCsxLACdZ+jGSJ6JQ+7mviSUd08HPBPCoBjFpJELODV1UA&#10;j47hw8a3ywGQ0iPiOj9x/lFrYLhSEYxh3D41BPE1rYONwlSnK9IGIAOYaboTWIx7aHPTWhjWnfk8&#10;igFrDNbCRqCUFIEpSx4G4CDDBKzJ+ZNQF2wfSsvIVhF2SvqoJOd1g1uOApRhvhPWjrIA2rDoidks&#10;2oW3QvG1DmC4aj1RVR2HcOUSJCcuZomP4ZxcMKYO1N6gymeKytgmSga47UknMAzXBLiiIHdIYy5w&#10;FB/oIIeC6WIjtpLPfURFaEHr/NzEeLGy9MYrM5bR5GcTwDp59yr+YLc1HvRnOvzi8yRqmTjx2Rpv&#10;jatEQzzm7+WBJ9dpBGRrEtDX0IQAx3uExecdf+9m4v7VrNx8OPlJxovm72TjKZgFxQwQxyYmhCjt&#10;QRxwOayPcrYqVSLkoiT0TSiX65Ge7a1hObwbpkR3RqX1KATp6P9F8zNkycZUOemvk0D5CckoXyX+&#10;1Hy8+xDs/kOzEPnqpFY7EerOpntkVWtoqsVPTyPdYE9iGzFLBMKyDtpWvcE9wBY9HTf8MS7OCYfV&#10;NwJ3L+zKNx4dwcEnPTDA0oadDBEs2eTKJZuWS+1FAYjyYXAHh7uwKuyG2teRRwRLSjzqNCaOJT21&#10;P+LqLTG4dtHxbCqDOObVadWUWARxBoBoWj980MrGs9+wPbNy2EO9z+7Yf8gJ82fIwxT0J9e9Z/du&#10;6WrrlEWLF0kmGIO9sJNeX18nRTBNmIftnD4MFPV1R6SjbaXMqaqBzgzeMJiQjNw0GNTpk5defFFt&#10;qM+fP1/PHN+2bZvmXVlZqSeeaf89exVt6GtMgVnZkxMhAgwlDgGge7HPtRtH3hEsgXxAZQUWiBa5&#10;9p3gYFYYycC2qEQ9rIK8BdebaQUMGKta2WCOYVQEXDO4Ba7RjeKQC+55HugD5wxV7mGsN/M3EoHB&#10;kTBsaWM9nRwKzQ7SpjbF2uSaQ9g6lYktQtznnAKlsMwsGCPJACCnuFwGj4cEhqtYOzExFYNWtjIe&#10;HKMmOAxA/P4I0uY75BiGQvnfHfQYjnuGq8NVb/Gh8p9G9IIYQABnWi5H6nBLoDiTI7eHsDNGYX5n&#10;Snve/lpLlnKeKeK4LaSItTuWPHYzdZ5sUJyLtU3BjAGk5itwk/JziY/0xj++OiZb9eMEC30iMUsy&#10;Uyrk+FCXKnNx2YQBHAB9UAlnNlwFMuDGiSX7ZidMiZ44isNF9rXL4YPH0JdHZcnyedjDXSIVc3HG&#10;+AtHZPOOBMnJKpLUpGwsMVHRErlxtodvg+1W7tu8QO1E8NPmk8asHX+0bmjuPdogG9bLXTpgBpwc&#10;sm8FUA53OaB+bVBMQ/2OHR7AqVUt0tPfLrklSeDSKmHqNEeKS7DdEGbwdP6InkiDNFQ0Y0nMyw/w&#10;5j3XarV0VJhlusAAH0TiP5btOrYJ9UOQSpM8XxOmUjf3S2EEeDNXrz0T4l5ADx4tyIVz8s4JOxXO&#10;aBO9vu4oGJIBWNorx6l2fqnElTbNeehNUX6hrID99M1Pboa1uzqpqZ4DBmYYDAcO68HBAPVH63HC&#10;2UGpBfhTF4dmWmtra1XUzjeok4YLiIyzpSmzEsApXvOFeyQy0CCj0MAdUSUX7HnlDB7qtT7sUfb1&#10;8yALiO+OdMnzT/XIIDY3czvVcH8CtH99WJOmZTDMTLtwglMb1qY7oT4EG9sJ2IKTiH25ARgWCWI9&#10;2Z+dijOFAcr5eZJdgPVlmOvkyVOZWWHsnfVjC5W7FUcPuqDonnVTuT6hEg4fFM/yIafehUGYYw/H&#10;Ej84O0oSFF0ZD85wte6gi2eD4PwoOe4gvoIXn5V9wk2MQ8Q9nP5FPAPaLMI4DuAaHWMg/fljfOat&#10;jB8e9GQq+jHAJGYiPk9wJtB4nhZhPL2JYq7nkdREnZwJq6IwOEVx42nOfsekyo3GopnMJleMEeAX&#10;W4QlGVzAUX+zZsFkSthYhu6NFkTAwU/7BHlZTibx7sM5OEs8Gf2zWw7j4JBQCpQy8RIodeHaI3cm&#10;qDIRrgO9jpyA1bQj+7uwljyM/pcmK1ctlYWrk6Uaxlcg2IFYHYe4DLTock1uZqWkp5S5E1gAJbXW&#10;qZTJiScHddMCraTiGdvIyuJB24RbejGCIQ3vPVoQxJkLv7dRfEfdbWGpPxiWAy/h1LK6IZSRKCVV&#10;JXLJ5fNlzgqf5BShv/txuhu+BB8m2gkAfBph4S4RWlJkEQRwkpFO+z2qElvigZ/GUfDld8WYlBTE&#10;VU5F53xmGzx/zZAEhTcdvc1PPS68PzrZYRtNm3E7BiVX2j3nLxnbSfJz8yUrOwsnic0FObCpDxvs&#10;U1KSZREA+QDO+K47Ui9za+pxvjsUYNHXUnB6WU9vty79ZeEY0oKCfCktLVEAp7W3LKyPs1y+N3ey&#10;deHRdaa2aFYAeOxDRaekeC0vC8fgRerF1w5xYbAZHz+MQUAsloDBQDXS8Y37B8ckOpAkL77UgP2l&#10;T0t3e4IMdgZkqBUnGmGbjSPp+AX1xCMKkf0QtadKhmT4kXcBBsUqnyRnYw80FcbASYfASfsB7KP4&#10;GEa7B6SnB7AMw9/k9COQudNilWrggnXWCQYHRv44eKMktkHHFY7lHJwxUCbgytmxOnx0/JjcfZtQ&#10;t8NAq2Y9GY6PQwdzhHPwpGYoY6vsERyzDszMBPlxxs31Ut3uoYMVtXgZxDT4IS05et22ph8cyoRK&#10;Mq1WaRwE6gDqDQKsOZMZLsjdisI4Xr1Z7hkdM5nsXL/YO0Wwy9XFxztT3mwD4yth4xNMcT9V2W7q&#10;8bLd/CYmpl98Wu/ei6rKczzClu9V/Rgee9leWvrF5832uG1SfUssrzQ0jkh7W6Jse6ER73OXpHFW&#10;6L0Dvvcw1sX9fmggAuz6eoehdDSsUuQl6ypk9boyKa2EvXfuRtOXCw4d29G6W2hxZ0xycWhLaogK&#10;YFiRhtF3PSQFbdJe6FVb8Rq1ch3qir7Af9oWBMYowCDtO3jn8MRUgEUox90OxbSjB4ZgNa1DTy2j&#10;IfyK2jxZsqJE5i3CQRi5eFM4AMWdHbpcvY9mj/EN+2GEhXTWvoYrl428rg5/T+KCKLQKhr/a/9gH&#10;EVPbAc845+YVe298ZDJe493k5/iwC+zeACnpqz+0bxRLjiMjPVAETJDcokJIOsKqjDYGqaKDCV4O&#10;gLlizhx59pnNsm3nDlkCbjsP8fS0PHAo3IrL9XOCuFoThFLc4CCMOsHABE8vM2VeYKSc0c2Z0QAe&#10;6xDeB8kzktl5Nl16icwpyMP+aHf7FM+OxkYxDJFUoklCh01DWDoAEko8/iJsscmEiDxFhrpCMtAM&#10;cGxJhUJZAGuKWLcGUELnWzuzH/eJCVA8c0YxaGKQQnlJED3CtAnEz1Aww4gQwHp2KJAGET7yR2nu&#10;oIcZA4Dbh/gcoLmmxzE9AYeOc9jk9ho6DpocVwjcPEWNGtnUOObAqIMUL57joEmQZP5MR4Dljfoh&#10;EwUxgjWz1oENeWo+VMBDKvzMgGfoyLIN7pDD0zI1W9adZTEzxELdXQ6VEwF6ceB0G8XtY/pPM0PY&#10;BEfPSQE6+MdHYovoTDxctd7mOT5MI7p/YvmQBkzA+pzJMVwzPS0CJ0+qCe+1Hw+IykZ6PxKRVcHE&#10;SMvQd+S2nf4OwRvLNw45anVePbT6plzmYfyNHyKjHGqBR3FKVmdnROoOwCLaWCqWWQqkoKgE79ik&#10;wSSNLCqqwL242Xljkg1Qpv3v8kocb5rCPsN3hghaV/TV7kFMUrtg1C1BivIysXUQgIk6aunsJ7xj&#10;29E+jOmajGG84ZvXiQn7HOjKPeYsXPsco2CAj0apdInJBJaYWpvcM7iPvNwjbQ2D4Or8sOZWLUtW&#10;ZUrNIhiRwcSC7XTXoNEmpBMHa8/8sYlaMK68jb/3mu+GuH/N4Rzjfpyw8t2cw8XlG1/eOVLN+mCd&#10;ELFPoP3mu2e/0rO/cQb4rt275LmtL2BMY1/0STcU03JyciQpDQqzCK9dukh2vrxL9h3YJ3PmzYHy&#10;bAaWCQM41CYXUp6wvPDCCzB9nC0V5RVqSZAHpnAN3CixzXoCzrIGzFgAN50vRk+vQ2ZnZ8vV11wn&#10;cvlVEENjTIA/hx0OQVEOTpjhR3QdF+ZVIa4LgGvmeiLX6HDYlfT3YF811r37cAoTDJHBH9tcBgI4&#10;xQnnSQ+GdctXmNu+sN0rqtu3MFzgOEIHSm1YvcQYDOANeIYwgNbcR83jKGmKkqdgJacD9LnWzYM5&#10;wLUHUb6x6c3xmWMuQR5jqvtDrrynM2MO20S8Zokxh2cN5x+0h+J3DsS81/iMiHzoFz8o0tvNR4dw&#10;zcR9Zgiciex5Ave1HPXWAt1o7l8vkkv0+IBXd39aOa8guwmNOf9040V6GRiPWH6eR+zZzZtSG8FR&#10;nbGXZYqcFG/iyzORcEW20XAmuBysYzcOYWDtlQ1Xp8kiWB1jv+D+bJJX5yve+ySW07H/uLpcVHhz&#10;/ZgfRe69/Z0YjFugdY5lHihfJKDPaiTWiz/G9+qoSdlvmAU6EidlDkXQygJzMoqJA0A7oqZosR0M&#10;pncHuv3S0hiRgxD519U1SltbhwL30g3VsnRZkZTV+LFeSqkBctXKM3fkqXmwkiwMjletgD7ZP9NA&#10;AZ0iG3ojf0otyfgsrF0odfV18sTvn5DDR45IEbjr0tJSPe+bO2ES0QF59vfixYvlwIEDELNnKzAz&#10;fUVFhfpv2bJFfnr/T6W0rBRmk3Nl0aJFes6BKsdOQ1tslmenwIwFcFbbFa9xHAL/h9HLWP3Jy8tT&#10;4CJ46WDgDQjk0MmZcAAkEGGO6YbjPtafvZFPOzl8OTaOjgaw/zoAbXIosAHkuU+btpkHwYXTstkA&#10;1skH+2BIpZcgPwZzlX7pwvo5D1+AVMoVaUPbPCF5FBw65ADJYRhRAZBjfZzKa1RkC6Uk4KCIRF0z&#10;p7Z5Mu6T4ccTn5KSaCgBEwWO3nAEeYI6HxXoPS6RzSQtaOs5EY2MjZNuMk3LdmI4xl/8iPJKJBKK&#10;zvUnx0Vum5DOxQMdsfWKEhBFAUTjj6eh8DTGoSsHhEqSvuqYb7xzy3F9Joa50wiKQeMqHZ/0PO7R&#10;E84Qa4o8Jxbv0ka5Z+YRX0+TpWkT24f8uD87zmnfUo7dQ1UNM3HMlZ4mn7jEnq8fYuWcgjFJzTkl&#10;3T2HpXtgDYoqlsQAuF617+2m4WSMEuQAz+HGy6ZhEx5MonnH2sX+PiJdAO+OzhZMCGikJwv9BvFM&#10;87yqxGqkadkHXA7d2DzgOe1Mo4w9Ch4ZgWIn+n8L7KjX7Y5gK1ivdHV2SQbs3K9fs1wWrsiUsmr0&#10;Y/RxbAdBUkx6ccu926rtrZw3bg2pcfsqXjtTW3cWCsSPlyo21xk+SO5x4KtXrwaDEpbnn9+i6+JU&#10;RCP3TNBWSQfefRrWvKllnpGRIeXlUHYD98288qGpfuWVV+r4c+jQId1iVrCwQOMwH2P97SzVs0HT&#10;QIEZDeAEKwPavDcdVMdGjpXeeGnWd90rhzcabuHaLwcp5IGoioEmPp81FoAQ9zAk5O4uwVo3Eni/&#10;8QGQjEkE29CGeaAHNdjBzfdCIY1XbOvG+mQYIvkhiJSgrY41ItoY5wld3f0j0tYdhpiUZ/OS0wHn&#10;hI+J3FHAlwLxfhLAGyZLcTZmCtj4JOyRTU7GgAhunidzJacD9AH+nAAEsKZJRTlyacqJ+SP4uDi7&#10;Zp7u0MzvlYBP0Sf3/JIObL9+xxS54p8hGkXifHJF42wrY7vO9ee9IQbB3qWZG4O0JTEZk86kdJ/O&#10;9lfr84pSnCm3yWWyLnzTdG5t9dZUUR9YY9Ygvi18mpyX6SiTEnt5mFK8x7gLQ7y08XWIi+GWHZUM&#10;KA1lY937VEOT9HR26OJPgEbJ46qiyyNAbU6c+D4DfPGcgJq5gzYTvRya4F3d3FM+IjU1pRC5U4aN&#10;Qk31vTzd6KgjJyDIh9YI6WgrQd8wuGVy3ezX3Z0CM6xj2FveJsdPnMT2yBFZoxjaAABAAElEQVQY&#10;CkqXi9eWwGJatppjJXCzOuxlXDJIwJY17YDshMaxDnz06hCrkwm319ecAhwrzXhpxkyCOCd2GzZs&#10;ANdcCwnjkORk56j4nIpoVHSjOLynB2vkSD9nzhwNMxMBpq+ursZSTpa0t6O/Ig2Bn6frxbb9veYt&#10;sRmeiwIzFsAJ3Ow07EyuQpbLhWuHUi6boxgHTDNK8epClOvHEYMDi2uFzcU4d/COYrDhvmjmPdmp&#10;chbQ3l3/Yx4sA0MU7DKH0vhMa1kixToiGe4VSIr1vUgkU+2Wc2s67Y8P4PzrQVhbIxfD0714BOcQ&#10;OPghaLsPdwbhB54FA2V3U0Rasd8yjLVRlu+jPWdMKgLgxhKDUKRLwla1FAccOzl3cOzpESjY9cPg&#10;SwRcPbTkMQEIAeBD5OSRzg8lFT+4OXLqlLmyLbz1QbzJsZTcO+Fbh9n4sVbJwTbSsZXGka4M9H46&#10;8OPeRFV/E3fSNRbH9SfJmcuEJOoxKd0ZHk125joeLd4nvu7jMXjHorTlZKXVmXTmSk8QJRbuxhpv&#10;qwfRJvlpDWE+XqA7c/IyMPkgHP6ZEHMXYwA8uGef9IGrDQ+h09BsHt8Hs8CPOOhqovOZHvxhbVnX&#10;T1gGI2PvNSaI3Z09kCRFMKgWYqCGxR+Ni2DURZdFmCccFS8FOh4+gD5N+fI7wIcASRJ0PSBR6sba&#10;/IkjY3JwBxTUDnfL4FivFFZlyioYhZm3JEMKCxMF9oZ0iZ8kUutr6CuqVwBphb5fVk1/LBTvgp2P&#10;koMpvjfWybrpoYCOb3gFMRBHh0rHOncGtobRUU+G/0agjHb06FE5fvw4+tCocuEEZ3Lf3NJnujOB&#10;mv0rNzdPmRH665Y/vNepxtLpaZXNNZ4CMxrA2fHM7M6AOK8641dwJwehI4W2iXccMjh20Vuv7H+8&#10;10AE4KrjH0YfevGPcjq4Mg7HSR0rdbGREThIMhrKRQAVqBKQARXYaMqCd8oh4eNQTUyAZwjr3vhO&#10;JLcQCRmfGTBf8Fncm8sTwTDhxT5LnhbGPb4BbHnDOiPF9GpqFdqd4OipWTwErmoI3HwP/Duw3S3c&#10;EkVaKN7hGMoEcGwBILafJlZxDUKURbDn+cmcGSenBrHlKFGtt6V54nuK7EM43SkYgO0sKNlxkpQA&#10;8b2CBQZmtXGuuEAlJpcmbKGhA5uiW+WUSHwyzqWTeYpdlch4YhbGGT/zzDB9WfEevI9PZECZPDRr&#10;5HKPJsX4dWJdJ/rziS8Z7Y3PWutj8vdSaGcYT+12Fu+ZCmpGSS0uyhlv48tC2RRZp0NEWVRYTGLC&#10;NGWnWupLhY16d3KBBERdxtV+yPJQP/Qb95l54Bn90IERl8GhbmnraAYgj0kh1jXTYEuXU1U2S/dN&#10;w0iLu1gE2iEZFnYQkgilJNcuAoG7C33r+KGI7NvTLieb2/SY2JLaDCinlUvNwnRoLaPfeMvq/ED0&#10;e0Ku/CZcaYwr0dFCSVw98Y2TbNad7wpDDUl8hm6CEOumgwLsBOxK5nv17vndh2krAx8+Oe92mFLd&#10;tWsXDEtlytq1a/UagMiPliTN+jjHXv7CUGZjevUHqFPRkvlbEJ+OF3j2PGcsgJvOYDqGdkC0hcMS&#10;+iAcRwL3fsJg7Aa6AzTudd2QnVgdBz63M+sA5HVuDTbp0KE1Vw42jKzlMBAl49GtF8RN+Me1WIK3&#10;F6pxdQAmGiKyy+8zP9xzMGYuGMsCPEMba4bczObCu+HkeQXIOyng5LP19DBYXNXzuQfArQ/irOfB&#10;/lEYnsH5yd1BGQGHT0U8/dF868CYtJ8agtIRt5phTZKnVKFyrDMPIwhCW5ha9Mlp0NVPG8QaPTj4&#10;lADOXaapVlyxhJAEoKdSXhDcvCpVYULCSRTBHBfFD1fZClwX6k/mCjd6z+sZXSwMN0oLTYToHuH1&#10;au6V+F5Wk+8JBmdDgVhBk6ri+uu7MsVMiDopT4ZNCJ9UHZMHvePvvWixC/OID9dnTqCC4GTyMfkK&#10;YjtZOyZwfZIL3Q7uZFCisrPx5aljIv7gSDv6q0gFE7roCAymdEhb50mVsFDxiIfZMIqmxsfBtWlM&#10;F/FDWh/tJXhbwXAGPG2U1++DqdOdA9IMjXIuyVTMhcLS+nSZuwSKabl452aUYIZq3QxSAK0C3gXP&#10;Wwd3zf7BtXOdWGhZLM84xjP39jpdFOB3znHSjJWmHDOW6jPegx7HDBDW+HgxFIfX1NTopJ/r2Vz7&#10;5lo44xGoTddjfAI4xwOOaQznlRMAOsNs6YP987pQwHya01KY6UimA8U/syOwc1AEM3mrCDsEOwPj&#10;mLSMy3t3bdetro5juEU0HUBijcA4pX4c8/CjIhBwyMUNdmB02kQOkAynM1fe60AT56G3/BPnB0tV&#10;rqKORmaqOGfimasbxDLN1iw0BHXgpjSmJ3BMzJ9VSwA3TO112FgQwZnbeVoUtOG5FYdrlmgzFIUx&#10;G6YRD4A8jmgchKGaof4kcOwQi2FwHoJYdghm5/r7BrDfExblwMnzvO/hoTFwXBDZn4TWPbk65EUD&#10;OP7EkIrNAhDlhvDzw9h6EipAe+wZmUF3XT4NluXSotB05kQEynk0/UpxPeqqyncYq2NX+vH7R3uM&#10;qJWFKeh7bXYp6E51ENsllnLX8fQbv9dJA2Oh8a4IkPkhHQvyJkleJnGX8fT6glkh4+JujZe5sr+6&#10;Ud1a0p9bFl1xsImFK7zis4wLmeIWAywHvESIu0twrno+zJ+2Hpfm9kYpry5CPtz+daYM4Y/OrLVh&#10;W2G6FGqQUCwD+DZ1QEEyRXJg9lL8mLypVjnqi77iALRhfkgns5T8DGOy13IyKkf24fATnBPe0daF&#10;HRRBWXJpkcxfmoN64IAc9DlK9FXyzQK1SrzBNwvpAyee+g/+rjCEgzgHdDPhQgdmInLerCtvrZt2&#10;CrDvmHHWFGbGUD5z/OTeeh1LEZdjLEXl1EYncGvnwrtiHjGw9jo30yigMx+Wo2szeP06wTffrinV&#10;Xl8PCuDrev0cO4U7KLpfM9db2CH4j6DN2RzB3HS4+M5i/FhbpubhInQct7XrYGxRqSMmBK7xCiiO&#10;MYQcDTppFAMa+6E7lphEbh6v+C8ycdXfpkjpNs0L4IDnOpWE6odAKGeL8QGYwNOuDMFAqHlxQIy7&#10;px8aDZ4YN9jGhr8eBfSOf1xunxG5Jz4JtMpSu+5jWCMdhX33AYjr+6FFT6A3J6FR234U6/VjPD2q&#10;O4LtdjDyAO6+C6eojcLubFTN1fIDBn1TxiSYBtEa9AKSYI2OFulUqx5Kd8nQvs/ITQAAYAud2oBP&#10;AEcPCUAQdWa9dU888sB7UW16AiJBHyCsQMwGwEtJxfs4xwmbGsHBm+U+Y7ZQJ0UUwXBGw0QkF//w&#10;RccyYoZ4ZAa8YadBXB3o2Gk0Hi6ec6MSKJkZnzQ6ntl/vQetIB/4M38Z242vnhNC3HgakzoOSJeV&#10;Axv4uRly6OABOQUAj/iWeRNL5mHymXRF3XlsLs+O54E0FE934VzxTpwQlYO8MnMA1LBNGEUcH47a&#10;TcCELzoKu/1gwofxvptxEthBAPeRPT3S2xqRDJzfuXJ1lSxYHpDyuZicQf+NSyt0+j3qHe/JUZMe&#10;2G6EScZ4/Tj54sdownFL0FbgjuO8tRnM17SH8aybDgrEj5VT5R/PKZsxNhbPez3MIz6eCY/P2yjP&#10;ThXPxLfX6aXAtAH4ZLBmM/Tl4xvmlT9y3+blq+ERDOY6qzNj3VnansCtQBoPUEgsw0MCuTIOjgQD&#10;+lHZjQM5QQL/TbaM794bn7iCdGCOez7DrdfPzxBqvBlrchlaMRPhDFemw+Cnzly9R71wChCfL+/H&#10;a6QhJhhXjvMBgKgku3a2c7gLD2Oxbv1ASt6Tmx/Dvndy9KPYJjc05FfR/RA4ed1KN4C1eGjYj2DB&#10;dBCq+INYvB8awj0shHV04nS1ZopzQXtYDqM9b3KGnGYEyMXj5K00yOfToVqfnAxNeyjmJWEdHody&#10;QaGG++dRNSjocQueL+gaw0kMoo+AVD4q8mH2wzZwzkLg475nP/uQvle2Gz8FbJfa7uRKIyPMDY5d&#10;lS5oJICbecWAXumHfLz3jxLVRzGLrwxRjQSFvCbL5D/3P+ugq80aJ36Q0wiaCeNoClzIlcIWYHqe&#10;5BeUyc5d+3CyUyds7kch/o4HR7ccNw/vHtk4WF9WvQtwPsPY89h48ji2NvbKslWLoWRUAvpAukPR&#10;NnZOcH27vwc2yo9hD/fLA3Lg4EmNm1+WLutvKJV5tThutAjLKpCoIDuv+Wz9uGPN8Xa0zq4InUDu&#10;vRClO4cRJqY/HVKTdTdO18Qpxmc4p5xMa52lgKXAq6XAtAE4K8aBTIHcE7WoHwZd40/lK94r901/&#10;Dsjn5chdYDyhKJInkYFrx4il68t6HCGVM4DgeiQoBpNEyHeVO+f4ESuCDzqan1eJbiQ3sfs3Pq3J&#10;1FwZ29yba3wxTEuJA68mnEMmf56Lz55ecc8KA5QsxBzv+UNeGFA1R5OtieZd6U2raz6IcF2sQnwO&#10;wjhkgqemaTYQnzKMP7N2L9EkDL/4gWzQrRMqTfM4VeXgcRAMuTs9lQ1nmvf3wB8Gc2gkZwRr9zjy&#10;WvqOi7RDEz+ME9towpH7hn04Ui4xBNBKxg8a/iFYGAtiXT4DJmxTwcFT4z41AwpfmTgYBkeqJmM7&#10;HTXsA3j5frzzRIC7MtMgG8GH9zpxQxv1yjbgnk45Z1zZbxSazQTQJYLbbjZe6cRUvGEG+FHzyzh4&#10;cysg4T/ecUqlAIUCyKlPDB1/0qkXwI0+PJ2uvLwGdU+SkyfbceDEIBTQMlH3+M9yPK1bHnJg49Ag&#10;tSGI7Q6nWpuwFDKKE6EqJTsjHxZNg+5xnn04/KRuVPZu75cThwYwQUuEXfIyWc317eWCc8IhJQHN&#10;E2FdjifVORDJE2PZErfppAE89ELQRV100sQpjBsXNx6pEKbKaurj+vFWMyP9yKHTMTPrLAUsBV4L&#10;CsSPFK9FfrE8CMxcQzE/Djo8KtCANEGbP8Opc6tTH9ZqaZKP2o9ndQQcbIHxmQGD4wln+RwcyHUD&#10;wMcokud4A3EgQQi37viDclz+lT7q66ZjeMydaZBxB3J3sH41XATL5cjm5hcrNv6ZSBPvTFXhx6Hb&#10;dUwfF6Dtj3/GPde8NDL/Msy94m3ovfoo50QiIgwebiyXZnraE+OCbvQnTXHomnLMbAL9YhrZqA6B&#10;ElgCTp4TMwzbEMkbMf0QRPTDMMWpSnfgNrl9ZXAA3PzAkPQDvHTvfGcYa8KY3kARj+l5hBrXhYMw&#10;eRfCgnswgP3ywXQo3KQD2AO6VpsGC2Ap6Zhe0AIeRPghcJO0kJeIbkSQV84S/Y/Ai+V6CcKDgEWn&#10;bTI3JI1x2jA+sP+gYZgwkZLMw6TR6AqkiAZP943R1/yYns68ZzelTmDhlQRlsxJojaenJ0srQLiz&#10;o02K8czJnUdZXJlrrDIgLGvB7wMSjzDsqXe0gANvgHlVbEvLrwRwh7AtDVvBDofl5Z1tOJiiQbWN&#10;q+aUyeKlhVJZG5IcFKG6FXx/6GeutAEVwqSOZn7RSO9zwr35xlCi65AoXgvf0IxXJQDy0W+R8Zge&#10;/qQ1zBvrAzuQdZYClgKvCQWmDcApHifQcLCKgbcuBINzw9p3W1ubtLa1SnlZuW5ZoE3e/fsPqAGB&#10;oqIiDLA6Gpy7kWY8oP1mgAw5xO7OXmloaJTcgixs1SmCMg484bj9iWMxDwPxcXQ/TZRnRiNmau6Z&#10;km7ys+t7zr9TJUP2brXdv24eJqK5unWemL8bRrqCh/ZqZOKbmPQ3ft7ExSvN+HN85b5d0thVLmN8&#10;lsefC+RuzfgOyFHi6g30XHtXYzQIiZVimuFioirfmbDxWG6b6R/BHmRqQkcj6VibT5AxrLXTIA4N&#10;iIx6nDz30ZOj5x56cvTDuI5wAgC/AQB8B9LQ5nsE+5rDPmjb+xEQHAE3P4Z98tgzD1BPApinpEOT&#10;Ghr26ZkhKOElQYwfkEwYy0nCmjytnpGT133zHjfPpqIbqRIhgZ+wzSUBdhz6s6n8sR28ug/jrUUP&#10;pK/nzL0J55U0x/vz8srLy1WTlB3t+B5ammFkYyGyNKWYkpidlua+JcV3vpdEOdXcKa0n+yQno0YC&#10;0SJ58eke2ftSpzQ39iM0QU+cWgDFtOoFfskGcCdymYLSF60HJsHIOQJzgtB0UEVPcv9aEi3Qsbqm&#10;6uwKWh3ewBl/Xt2q4QbtVS11thue+g2TdrhXL1xNPohhnaWApcCro8C0Abi7vup+2QRx4wjePMHm&#10;d7/7nRyBPd5bbrkZNnaXSHPzKdm5cyfWRpNc4/q4ns3p9jAMHpo1BwUPPPp6eHD9PvndE0/I6tUr&#10;ZeMmKArBsIXRdOcBKBxL1MiJVsuMRGcrjWGMbOISCieMXGdOPN70CXHO4O2Vc6ZQUwfCClth6kP/&#10;uDTwpl14d6gFYHhhJjUrQroxtR5qolwWB3P4xL0rzV3/aIpYLowX/07dUIAS2W/NA9nE0pks3VrQ&#10;m1wfwZHvjHuLoSAt0J3SdXhdAtBI7jPf8xg4ev3h3Gxsh4fdeojlYREPXQna9olY0/WBg8da/QCO&#10;pYFsf2w0rIp33e0j2Bo1gmdwq5hQEjUTfSFw4OkS8qfoMYqpUKdPT8dBDjg6luvwqQD+dIjvUyHS&#10;D+I5ibbs8VNxPUA+gEloEKL/BFzZBhVnk8IePRWgJ4AU31O8Y0TzbkTy8wqkqrxSnoYRjUZYZRsZ&#10;HpEALPKBSuM/AqDndJsZ3z3aEgW33XYsVXqPzkG7suXJh/pg1OVlKAz6cCLYHCim5UtJjV9wnDPa&#10;gDSoJA84cad/qAboTC11/sM0Bvfs1Xji8gwV2fge+FM3XoeYn6miiaJ74121SlQQ5SEx4zAPtzOa&#10;mPZqKWAp8BpQYNoAXDV8vQpSjB7jxDHqcd9hW2urnDhxAhwVFlTxgRcXFctKHChfDO6bBlEmOA4A&#10;ceOHhukA43niQs6bnE0Qe1/IRdQfOSrVldWQqIMPAceneAdRMUXHamoUd4YjHS/LFMICp3JuuBuK&#10;ArVSJs1U8eP94uOdPX/NN27Qjs9Fw9AOw3+7YfEEQjkYqAnHLNEV94/nQD8Xo3WoRgTG14hupLiq&#10;0fs0B8+EmMidoabsqUyreDmMR9HC4ymv78BE40EYcG7NkTNsgHPc9wPgU7SSLI3KYqQ9JTzuLCAa&#10;zYCoPgOgDaAnsOMK6bJy9OTqh8m5w7495o2qkDcEsB+klTysz/c2j0rLsWEAXx8ADfv7qSCG9fkE&#10;gDT3zMPaLbZn4YCQtCQo4oWg5e3gNKYR3IO7p8GcNIj0oRwYpC17b8+8EdtD2g5uF5w+gZ5txM9M&#10;bAiefA+52XlSXTVPnt78rJw43iR9PQNYB4dWHwMVEJHOJQtueE8dAuzshq5BI84I3/Vsv3TWpUtR&#10;Qbmk+kqldm2x1CwNStlcn2RCWZEK41FwxaAAaMl+wxPJ2TtcOuqJZqQjvhH3Nbm0BdWQWD8qFMph&#10;Ar94u/C6m4CiADidAKKxzMDUlY3XDJEHJwRMiyZZZylgKfDaUWDaANxwaARvWu7hs7knuKemwOoU&#10;vms/PnRuL8qEOvICGtGHpjJFu9yrOAJtZ3J1o2C/glgXT8L6OI9ZpB/FfjQXGgZ3xbXUENYTydkF&#10;4JeOo/EoIeeWJy6/UczqwHrZEKybkXPiXt4ETiSw/5FjCq0NsW6JGGkDoYBeaRuYhv9pAIVKcK5p&#10;Vcb2gO8VvYOJI5f7xL8T/cezhP+ZgjQV4dsVf7ppJkY2AMhMTIgZV82zKcAF87iqmIjMeDyyW0zM&#10;iwEEz/jIsUDcxN/HZYJbd+JhJheTaRkXd0ImLMeEqRAfz5wGABTgT0mtrukCbB3XSqSb2que7oUG&#10;jnBNHa8aAI9z3QnwwKjhoWRocidjAsBz3WEMB3vl+2DofgBoP9CH+z6sz0M3o7V5TJrGeEIX+iWu&#10;UXLzibB+50+G5bt0SI5g+Q6V4CEQqZkQ1aMeabBomop980mYgFABD90X/QlvDpNPlUIQ8DHhzC+Y&#10;D1F/hdQf65DjTZ1Yoy5DHNLIbTeKUlJTt2C4xydtjY4cwlGeL2w5IE8/sVVS8x25/s4FctW1lVII&#10;xTTiPycNPk5yNQ9Ok7hkpNSK0U0nFR4NNUxJTJrSMb5HQBPHvAK94o+nR+BONhCd/m6VcQNn4vGe&#10;2caH0c86SwFLgVdFgWkFcIIggZscN031keMm2BLQT5486Wojo/pj2KTa0NAg+/btkxXLl0l5RSUG&#10;0D45Vn9Munu7MNiGdZ1y6YoVOkgePnxQOjo6dH27EWvdx08cx1rfHFm2dDmUmtIhQiToYvTAoBHh&#10;/mWAc/OpUyqy5yjSg8O+g1CImrdgnoI1RfmDOIikFkb+i4tLdCtPS0uLrtOXlZXBYlYuJhVYsyWb&#10;j0FITw3TwekPpf2rSoxCObgTQM/fnXeJ5xXRRDLX86+HW3c3vgvj55N2cjlnaDujnSGIpbgQdqby&#10;8Cng3UYjQeXmKbInF68Kd+TisebOLVlDOFa2B+vzPJqWE4BBiu6xTauvZ0R6oYDX3gTjOYM9mGRC&#10;QgATpj78EsGdB3kYDY6YDWKdPj0jjEMhkrAHPB39NVlaTiWBvy2XxuOtsn9fF4xqhCHeJ+eOH6uL&#10;dg2PRKTj1IjsfX5Y9m3pwQE6g9La3orlg25ZeXGVrLsSnPxiTEzRDE5c3bVoIiYcOHndVsaZDpyZ&#10;XOuD+TOBxIznxjXBep0Qhw9xHubWXGMJ4zzibmPB9sZSwFLgD6bAtAG4qRG5aWqb79mzB0o6rVJV&#10;XQXxYxo4nQEMgFivBMgP4X7P7t3yi4cewgAXBEdSqAptDY0npLKiCtyMX7Zt26r+JcXF8uijjwKM&#10;D8u69ReDEw/L3r17Zeu27RCBOrJ65WoMKxwoaU4SnAd+gxh9uebe0dEu69ddDC13vzz11JM4yrFb&#10;5s6di7L24/zb/eDwk3BYQyEG8UTsbe7A3twW4dGlBBoFbzSKvAz/nT/4GErY68ylAAAPb5T/qdgG&#10;7HQ5enrTmSvwMIwlh2HsgoMpeo+jx1Y5KOINY+88Qd9dl8ehNbB2R26eUh+e/MT+3tcHTfteaI53&#10;RuXUKZw5j/V62rQfGYxK55FCaWn2yyP3dcnxHcdVIpWakQKwhwY+DOa0tvZI3eFjqOKIVM0tkIrK&#10;Etm1u1EacUrOglWwnlaZ7THEqKTK6YmW/Bkw5r11lgKWAhcSBaYVwCmS5hhCDnnb9u1SU12t58/S&#10;YH5JSYl0dXSpGb9kiNN5mHwPAJXcMo27kBvv6uyU2oW1UlZarmJ05YTBlfCo0M6OTklLSZNl4NjL&#10;SsvkP374Q3n22WdlHsTwVOAaw0g6DDOinECEYUmMx+TR6lRpWYmk9aYpd03ufdWqVXpY/XbUj/W8&#10;6KKLVGLAMZAn8mRlumcrcyJAhaUpuZcLqUf8sbQF71fxDZMx17nruVxj5/RMA3X7E6ZqhhklNiIE&#10;JuWxFx33+Glqk5dJBjFAGJPAyBj2zUeyFOhHwUHzNLqREVhF6/ejb2IaiIkAT6nr7RTZv7NZfvur&#10;Z+XkoUEpgPg9sTRFWur7pRf9NoptkRmwsFa7bKksWJYsFdXYcjnQIk88D6XPzC6ZtygbWvZQHqN1&#10;OpVAmDbxwauU20j711LAUuACosC0Ajg10clh19XVSTNE5mvXrAH3DRE31rMz0jMUqLm2TK6b9rZT&#10;oAbsV0tUDjjhAnDd26Xvpw/Ipk2blFPOyclRAE2Gzef0jExZsHC+LMQvD8fbPf/C89DibVRRuI5h&#10;GF1DOGubYsgQ1iZvuOF6rGkOKFfdAG1fAjLPOKYW8lIMjATwQwcPgdNpVa57DJx9Mbh91ouOwK0/&#10;DIjkwK27AChggFffJx/IanvKXarcR90HfCKeMhmhkFjOK1do6JiCQO5yvZwEUFGM29Ngyx99mzYI&#10;uNbs4JAYBwZq6LgWT39EcQ+sgWi+dF6SNHV3yf4DR6R2U6VsurwKeaRBdJ+HyStM16YkQLQewo4K&#10;FAWx/K5f75CDR7ZISXmhVFTlKZceAdBzlUcnzlqS10+1fvxjnaWApcCFRIHpBXAd2URaWlvAAfcq&#10;AHL9mNw2Nc3DUEQjkOoIB6qGMbKFoThGZaJ169bBMlWvPPvMs3LffffJJRdfLG944xskLz8fA58f&#10;gxuV2lIw9MJ+c0aarl2fgsg7yn1H4JRpmcqvEgCuC5IjH5Mj9Uew5zwLNqOzIJbP0PrwZXICsGzZ&#10;Mnn88ccxadgmS5cu1XpR1M/1e47vKjhnXTEOWi58ln8CHq65rZgIbARf3WKogexdAEW+dABuhFuu&#10;cFXjJ+wHQHOq0sF+LP4SvNF30f/ccPRRRHBoNhUa2CwFSTWN2oPnPb4PP1h5HghTPc8ntasjUte8&#10;R/pGc7BnuwpSqlKdQERg44DfSSI047nXrrurQw7XvYR18VaprV0LXZAc+NPSGRtmxAV8Mg01VwQj&#10;nHVB6frX/rEUsBSYvRSYNgAn501OgADIoxP7+/tUkU010jF4jEJ7nIMSMZE/DihhgC6HFYI8Afa6&#10;664H5z1fnnn6KXn8t49jna9CLrt0g64rjkLDiBayKG6nhbchWALJgOovNcvHoCiXivOwdfhFPbph&#10;q/tJrHlTg3glFOFQMWit00Z3kg6iaalpCtq7sQ6/detWFeuvXr1aj9fTmoGF4j/dJ4vKWgAnVS4Q&#10;x74Xk5FTugIROoDahTwqkZkNeQR2xHUD0AeAy8Rs9likV9CGKhr4bPXDtNG9kkWHYx9nGtqcZ5gp&#10;ktu5BBx1ZoYf0qQK2bw5AH2RLXJg3yLJw2EnSVBhT9RJA02dMp8otkgek5e27ZKM1GxZtXS15GTn&#10;43sCwON7S0D/p+NCgHFsk3E64WCdrbMUsBSY9RQYn66/xk0hsIZh85qgR8tqNJFKRTZqfFN5bBgm&#10;tSjyG4GSTwTaPwaIE8CZc6A7dOgQFH9czfCbb7kFtrDTpKO9A2uIo7q1i3bQeU+jHT09XXq/BJxz&#10;JkTrutUHCnKDyJsDHsXiu3ftRl2oFezD2nq39PT2uBMBrJWTU2EdFy5cKF041YlW4tIxGeAxe3RU&#10;wqP2PMc913DHa0wsm93/MgUIaBRvkzuFJTKc5Zrgw2Es3ESt4EyuW1+/Xt3KUieC/QE/itjxc7gf&#10;GhbmaHuAhlbiMNQFbObh/RxaKoQECr0L/XIM+TiycMEcWbJ4gbS1nJRdu16STihScirByaPmBUzu&#10;7x2QF7dul/bWdlm35mJZWLsYE+QUGJih4SOsu2P7pUoMdAJBuDY/5MF84MahXR/tH0sBS4FZSoFp&#10;48AJdAQ+usWLF8sll1yi3O0DDzyA50UqVqeiWTPE633Yk9OD9b8QQJ6a6kPQ3j144ID0YrvX2rVr&#10;sXYNTdu5C2BmtQb7aZNVw7wPfvv37QUXkioHAPbpEHdTzJ6ZlQH//RhMse8bEwCK41OQJjs3R3bv&#10;3gOJQBCW3rLAPcFeNLa1cX2ea+sE7BXgzo/DIta8efN0P68Ba165bm8571nayydXmzg2JYq581mF&#10;uclxTHz48yhTNXLigT5RWdOYOG42bqkMUMM35ILx08VzROB8gfEV0dG3YEilAGLztRdfLbtePi5b&#10;tu2T2sUH0W+xrRG2CFRahQXu3ZgEP7X5GUiY0mQ9+nshTAVrEZQScQLBuYTmi7xjLr5CMU97Yylg&#10;KTDLKZD4ObjpaAPBm8BHzprcdyG2huUARGnogtbWykrKYPe5VpYvXwFzkvkqai8syFfbzcUlxZqO&#10;ZiXJ+VKrnEZeFixYqGLtbdu3SVNjg24xS0rhIRchmT9/gVTXzFFw5zp4CQ6or6mpllKsI2ZmY907&#10;O1cV5yory2VB7UIoBJVJZRXOQV6wQMun+HEEEwqOp4sWQXyJ7WMGwAnc5hCW6aCVzfN/mQJEwMnO&#10;gLHxV5TkAwIUkE0EBGiYl4l3Mclc5TbG9QBc7zyRNuKSv1Y0xzIQba6HQmk427tP9r68X7q7eyUf&#10;2xpz8nL0QJL6Y0flwQd/Jgew7fFyKHZuvOJyKLVlufMAAjiy4m+Cox88jPfk64S49sFSwFJgVlFg&#10;WjlwAh+BnIo/ZeVlCuD9/f2wXJUMgKb1ZRwqkcz92iLVc+bCgEuFcro8ZnTevPm65YzW0LiunQQL&#10;aX7s7VZLbBgMs7JzZOmKZdiaVgNDGX41a6lnKaPMEoBzCQyy0DEvpqeZ1gUQkWNOgfJTUZ9y3R/O&#10;9flBrJ9zosB94hwQs7OzdQIxq96krewfRgGDaBNSE6QneODBePDKlW7z6Rj/yfFNEje+y3ITuAnZ&#10;BHT6x//wCFeE3RdXbrpMmk7Uy56XX5Kf/xxGXEavQ7/1yVNPPinPPvcUJFHz5cprrpVibMWMrXUj&#10;S+aagP5vQNyUohnjj6mpuRp/e7UUsBSYnRQwo9BrXnsD3jR5qlrn0BynmJrbtnSQwegSwRo5VXM5&#10;4IQAtOSkdZTRteoEFRMq5wuwjyIf7s2mKDEK4xdcH+R+8ByArdpzVikhhyYaceH2H66l80xwHksJ&#10;k6gA/yxsK8OCo2q/c+taAD9ahPstFOR6e/t0wkBxP82yWvdHQIHTkMzjjLXp5t5cCYd0EGfr+vJp&#10;iccR0o04xV9XlO2m9ODVZOvFDqCvL4Fk6i1vuR19dxTmUrfIy1gPDyVBEXSgXyqrq+SW226X+bXz&#10;dYskvwd+X3r6Hz8QdyN4DKynqIT1shSwFLhAKDBtAG7ow8GFYnRjyYz31FDnFi8dwjCa0S45wx0q&#10;s2GtmYNQANtrCLzU2vVDqYggz3S9UD7jHvJFixZDrAjjGLByRRvpCTwsAVwKR1FuM9PykJhi8ASk&#10;54hGIzEEdQRj9oDSmQThwxDV80orbDQwQ4ts1l3gFGBXOaMzoM2ruTdIi4mkwqPJYHL45Exd0HZ9&#10;vTSaxKSfGJ9KnyFIhVYtXYWpQkDKCipl3/696L8+WX/RYrls42WQPC3FAStp+H4I2J7GPPs5sqQ0&#10;i98K6+2WYOrHK324+M6rG4ob6ywFLAVmKQV8mMGbkek1bwKz5oDEvbEukHqDmQ4yGEAQ5mqGc1Bx&#10;HYGXsRAE51o/49UblQDiYRw20aOi+RRw8ykAb3Lg1DYnOBP0CeB0mpfu/eFghTx0dEPuLJqcOerF&#10;K88i5770ZBqSwQSCB5hYhTUl4R/hHwIdOx9/k+/Zj9g72b94NXFwexrQMy5/dIzLHxy10ye7eC8t&#10;Gn/wX/s6lpy6u3p0IpuRnQHb6RlYSsKEF3nofJWbyxHXBW33agD89PqzYH5rrH98ofS3zlLAUmC2&#10;UWDaAJz7vQnaXAMniHMtWp8hCud6Hv1o5pQngXFoI1eTgD3jBFSCOrlyAjJHqVFv65g+m/lGbPxx&#10;b3QioAAOkT1HNoC6AjbyplKbiho9YCfIc7uaGfVYJiUDdKwvn7l/3YK4kuSP9A8hki4exPnM/sa+&#10;xXs47X7mwVzdPulG8CIRaL1bwxu7HvxrynLv3VwwuUVf51ZM9kN+O+qQDzlv/V6g9MaJLiXnPNHP&#10;Dfeq5D7hL3eCIH9GUsd+7n5xnoe9WApYCsxSCkwbgHPwUTDGlQMQAZJ+dAqMuOdeWBVHAnAJ5H4M&#10;SLrmrfE8ETruyVHzXOWwJ2JHpd0BFH48zIQa5C4oIx6LIIDTmXhmPEUYT4niGrxDNgX/WUfWRwdL&#10;5MW1cTqto97ZP39UFGD/Mf0l1vB4EGcgAJDx/gDHZNxV4SbnX5PR+D1gW4GZ/dQN51dC2KbTLwZ/&#10;od8BD151YuvtOzcmXjWqRjf5mkkC6q75ntbIWBJ7YylgKTA7KDBtAG6aT2A8Ixi6I5I7YOpohEHF&#10;jFmagRdBBxx4MA7B2aSLxfESMR7D+Ehn4k14hqfJj1G8+k2YXGhi++ePmQKc+7kOttHR7yg10u6F&#10;e4VQDecfcrMAV5XyIEQnj+zzlPAgnJy3G8XNjl0UGdFsMNMZztrtum7eOvHVMEZmd6WVQppKdY/m&#10;dbszId0Fc/rTYW6qEiTmxUmt6nwQrxmGunA3iNsIje7ds454drPQb4x2aTgxYIYuHVgJRmcAbMfp&#10;chXpYRIhKiKab8i0ySvFXiwFLAWmiQLTDuDTVG+braXA9FAAWGUAikBK7W6Cl070cEOlTC79KOix&#10;Bgpcrv7F+FINwJsibQOMnHgyHqL7wCJHca/bKwGAlEwRCPnMZSe1vY94fOY9wZD1MPH5rHVBmnig&#10;NODJvEw4q2dcLD1AXJVDUYdEb5mIWzMJ9gmUdLHexGVW1jjEVTBH3vEAbupiyo6vj0lqr5YClgLT&#10;RwEL4NNHW5vzLKYAD9Vpb29Xa4C0C8BjZWm7gACnnCxBLV4aRJAn2GO9Wbc1EuzoGA8ArqDK+ARY&#10;N0SBciou1vgZMGZ03hOE6cxyFJ8JmgZIGcZyqF8Sb3iIaU1eusTECmj14uqot6wrw1BHALoqhhpd&#10;FD5r9VEPsvrxDsk4PTHlWCCPJ469txSYPgpYAJ8+2tqcZyEFCIDkhGk//4knnpDDhw/L+vXr5dJL&#10;L8VJdplEKheUCXhENHrwP0XoeKL9AQV23KujZ5xjPMYk2NEZYFVdDKIq/hMA6U9b/+TqaZPf+Jn4&#10;vKp0AHnwyNzJXDDBXbluZEipgYkfpVIc/lGKoNw2wFiXCDQOuG/jOPEwInSUpRMCr86sI+urju1j&#10;tRGmkxTGNfFMXvZqKWApMC0UcPdbTUvWNlNLgdlHAYIPAZPKjMPDw8qF03qgASyKn8mlco1Zl4nB&#10;dZP7dA0HAcnoCGrkugls5LopQifAEzQBthBUK+gRYJkvOWr+CMgU36tDEloW9OFQFTraQKAz3K3u&#10;kkDe5LbpFMBxG8YBQXRG/M4yaOeAmMqzAdpb29SccREtFXpluTs+kBfXyVF8BOvtuNM6UeSvbVGu&#10;nltCUQirHwfSLJvtMJMMrYD9YylgKTDtFLAAPu0ktgXMRgqkpaWqYZ/c3Fw9dpZtoFgdSClhnC0/&#10;CEClYlsQVvv83LkAUBsB4DOcW7oI/lRUS4LZ4BAsAJKhjUbGcPKeu/5NMTRBm+cEGAAkKOr6Osqi&#10;jQKa96U0gPF49C3BmFsqOSkw3C7rRfB0jRH5NN4obPpz0sFKhUJBpE/AiX09smvnTjl+7JgsX7ZC&#10;cnH+APPlLISHCg3DnDDXwFkflSIgzzHs+mAeFKfznAACfhD1oOli1o115ESGkx2CNycTOgmIA3dk&#10;YJ2lgKXANFHAAvg0EdZmO3spoNwsERmOYEjuVzlOeHXB6E9LUzNM+bbrKXpFsN43B3b7GZvgGEb8&#10;9MwM2NXvlFMtp6QAQFmLw3E4IaDBoBMNjdLb3wsLgsNSXFysB+coN03wBgjS8RCfhsYGFeMTiLkX&#10;fCEO8qEZYh6zOwCTqrSDXlNVA4tsKagLyjp1CmaFcVgQym5qapLm5mY9jpfmi6urq9Vk8IMP/gIn&#10;+/XBpHEG1vQzpSCf54iPalg3AJ7KbIU4aKi8rEzF93VH61QqkIajfNtwSmAbzgooQVhFZYUeu9vQ&#10;0ABpRVAPJSotLfUmBNoE+8dSwFLgdaCABfDXgci2iNlFAQK4rhEDVMndco2Y3G9LS4scOXQYPCvA&#10;FtzqoYOH5KXt2+Wyy/r1UJ5f/PIh6e7okhU4OIegvwfH16amJsutt90mNXPm6PMo/AtLiqQJNvh5&#10;3j3Poc/OylZDR5wk8Hfy1El58cUXFbAzcL59Xd0R2OcPSllZOez2/1Z27topt916G07jq9RyeATu&#10;0aNHcSLffDmG+6amRj1tb2hoSOrq65Qrp7SAkoChgQHxgyMnp92D43oPHjioHHYqjuPd+tKLMvBs&#10;v2y6/HKVNjz88MM4SGVYVi5fqRw9yw3CzPAaHPFLrpt17O3tlauuukquv/56yceEQJcP3LnP7Hrp&#10;traWArOQAnFaK7Ow9rbKlgLTQAEVBwOJjGibimQUifOc+b379+k6dQVOzquZU4Nz7VvlEBTdyNUW&#10;5BZg7Tkg1TjG9t3vfrfc9ubbdM24CRz7saPH9BjQkdERHHNbI5s2bsJRusv1gB+uuSuH77XlMCYJ&#10;7jn12XpG/SYcHVpZWSVVVVUKltSI7+rsiqXhWfVz584FwJfJkSOHwf13SDlO/7vsso0o53Ic31sM&#10;LrxGWGeetldVPQeThixMQA5qOanpqQD8UikqLoLUAJOUI0ckNz9PCgoKdAlg8ZIl8rY77pDrbrhB&#10;AZpi/euuu07uvvtu5e7J8VO6oM6C9zT0SJulpcDUFLAc+NR0sb5/xBQgt03DKeS8CY5cKyY329La&#10;Ii0QVacmpchA/4Cu+W4EEBMsdU0aS8pFRQU4ErRID8RRRTfQMQrFsjRwuOS+n376aV0vX75ihXKs&#10;KbC/Ty1ylkmuneJ0xiUo/uQn96soe8XyFUIxNutBLnshzrPf8/Ie2b1rt8xfMF/F8bm5OZqWEoMt&#10;W55T7v6KK67AsbzzlJPnGjjX5smF+5FPL0TpRzGpaIYkICcnB+cLDOAQlZBs2HAZjuit1hP5GJei&#10;9qzsLElHndIgws9G3EIceco6cqLAiQd1AwjqSgM8W2cpYCnw+lDAAvjrQ2dbyiyiAEFJFbnAhatR&#10;F4jMCbADED+npqTK2rVrZP7cebCnDyMrONWOcdrb2sGd+gCmIwBsVwGNV2qS02BKZWWlXHf9dfKz&#10;n/1cfvTjH8vzL7wgN998s55TnxTC6XfAPaPFvWzZMmlra5P7779f/vUb/yoXrb5I3vSmNwmPuuWJ&#10;eStXrJR9e/fhlLJ9ysFzskGuPCMjQ0XZnGw8/tjj8tJLL8lNN90k11xzjdZ9eGgYCmtQpMOEgof3&#10;cJ93OtKsXr1KSstKtc2csLCtTVjfjqiGPaoGetDPwY+TgICfinGuaWTWmT8+M551lgKWAq8fBSyA&#10;v360tiXNEgoQiPgjNzsKwDOW2cghn2g4IQehSMa1a65P9/R0g/sE94x4as0Ma820YR4AaIcAzGp3&#10;H8DH/AjAZeXl8hzO+P7lw7+UX//617q3vLa2Vjl95kPw5eThxhtvBLCulgcffFDjEZypjMa164UL&#10;FyonToAmcDIeldfo8vLy5F3vepdctOYieeihh+SRRx5RDnz9uvXQIA/pNrYEmHmlOVeecnbw4H5Z&#10;hTX7cqynJ2LLWC849RGsew+gHlRwC3MvOsEbegEOgHoMnDaXAXiNd9RAJxfOdrJO1lkKWApMPwUs&#10;gE8/jW0Js4wCgG8FIpezdI2k8KjZ8opy2bljhzz3zLOSgu1UJSWl0ADvUM6XRl5UFA7QjwCIsdcL&#10;XGtYBsGR81hQaor34BhciqAvv3yTdCDdvn37oMnex9KUQuSK/f5k1SCn9jnPpr8Da88E9eMnjktj&#10;Y6MCN/3Jpe/EtrATJ04oh02lsqHBIWk+1az72JcsXqJbzqh5TvG5nmqGcqIEYKzn+wHGc+fWyIED&#10;++X3Tz0pSSkp0GLPVkU9is25Lh4KQelteAgTGHfvd5QnCaKqBGh3ghLSe05suKXMD8U+rymz7I3b&#10;6loKzE4KWACfne/N1noaKQBeU0XO3OtMEKf4OJna1xBlNxw7Lr/59WOyf/9eKSkuVW740g2X6j5s&#10;Wk4jGI8hPvdQk2sN8mx5/CP41tfXS3Epto4BXMkpz4Fmem5Obgz0CITkYqksR+3xiy66SDXIuX2s&#10;Ckps3HbG9WYC6CJsTVuzZo0qnzEvOu4R34EJBkX9a9asVQ66ApMOKqgFQ0Hl9nugNb5t61blypdh&#10;bb0B9Xrssd9gj/guqYKS27KVK9Tq3OjImK7Jc2rB9tPIDGBct42xjtQ+H8SEAU3TyQ5pxRMFqZBn&#10;naWApcDrQ4HEz8G9PkXZUiwFZgcFCKTc4kURMjlranHnQEmM3DPXsksApKnJqeDIK2TDZRugVLYI&#10;4nP3DPsygGUhlNi49s01ZIq2ywCiGdiPzXy7IHKnmVYqiK1auRogXqNAT3E9FdjISTMeOfaTJ5uw&#10;37pbtdZXrVqlnD4nBZxUMA7BktrnBGj6E0wJ3twT3tbWqsBL8frSpUs1LutEbprpi4oKka5MJwWZ&#10;GVmqrFZVXS1rLlot1FgnIHMiUwhN9CK0n8ZgSI+0jHRdPqASG0XrQewD595xaqxzosHJBfO3zlLA&#10;UmD6KWBtoU8/jW0Js4wCBEMCKq8EJHKfanWM4IS2ECsJUgqafCBy8i8CjWnTmB+CCJqxdXUojhHY&#10;KW5nHqYc5sU49ONV80aeFL9z7xb9yPnqujSuJ5tOSmdXp2qZkzM3jukZj1yzAdOx0TDKc03Eajxa&#10;a0X7wph0aL3wyPbRpGoixOBcy4+wXMjLmQcaoPeogq6ds7VsNgGe0oXYwSnjpNBi7B9LAUuB6aWA&#10;BfDppa/N3VLglVEAIGg03+NNphLQyVlzGxq5c0oG5sMC3NJlS5VzB5bqpOCVFWZjWwpYCsxmClhZ&#10;12x+e7buFx4FwN6SKyZTb7hyNpIcNZXZDhw4IJs3b9a1ce4BN4eWMI3h5i88otgWWQpYCkxFAcuB&#10;T0UV62cpYClgKWApYCkwwylgOfAZ/oJs9SwFLAUsBSwFLAWmooAF8KmoYv0sBSwFLAUsBSwFZjgF&#10;LIDP8Bdkq2cpYClgKWApYCkwFQUsgE9FFetnKWApYClgKWApMMMpYAF8hr8gWz1LAUsBSwFLAUuB&#10;qShgAXwqqlg/SwFLAUsBSwFLgRlOAQvgM/wF2epZClgKWApYClgKTEUBC+BTUcX6WQpYClgKWApY&#10;CsxwClgAn+EvyFbPUsBSwFLAUsBSYCoKWACfiirWz1LAUsBSwFLAUmCGU8AC+Ax/QbZ6lgKWApYC&#10;lgKWAlNRwAL4VFSxfpYClgKWApYClgIznAIWwGf4C7LVsxSwFLAUsBSwFJiKAhbAp6KK9bMUsBSw&#10;FLAUsBSY4RSwAD7DX5CtnqWApYClgKWApcBUFLAAPhVVrJ+lgKWApYClgKXADKeABfAZ/oJs9SwF&#10;LAUsBSwFLAWmooAF8KmoYv0sBSwFLAUsBSwFZjgFLIDP8Bdkq2cpYClgKWApYCkwFQUsgE9FFetn&#10;KWApYClgKWApMMMpYAF8hr8gWz1LAUsBSwFLAUuBqShgAXwqqlg/SwFLAUsBSwFLgRlOAQvgM/wF&#10;2epZClgKWApYClgKTEUBC+BTUcX6WQpYClgKWApYCsxwClgAn+EvyFbPUsBSwFLAUsBSYCoKWACf&#10;iirWz1LAUsBSwFLAUmCGU8AC+Ax/QbZ6lgKWApYClgKWAlNRwAL4VFSxfpYClgKWApYClgIznAIW&#10;wGf4C7LVsxSwFLAUsBSwFJiKAv6pPK3fLKOA40gUv3M6n08S8IuEwxKJOpKQkCB+f+I5k73yCKhP&#10;JCJh/ByfXwL+BC33leczVQq0E//j28t2THbRaHTcC2324cmH60xxTjQiI8NDEpVECSQlS+D0Jpx3&#10;VZ1oGHmNSFgSJCmULNPxSl+PMs67wRMiRiU8OiLDQ6Nov0gwmCyh5CCoOu4m9AXP2+dLQH9AV0I/&#10;Of3LYT8Z9/Whf52t58Tnwc/wzN0M/ZAZ4c/Z8huvub2zFDg7BSyAn50+Mz/UCUtfZ4u0tXfJ4Kjj&#10;DjunDRDw96dLfkGh5GeINB+tk0PH2yW3co7MqyqTlMBrOJxExqS3u0WaGhqlpWtIEpMzpKi0XMoK&#10;ciU5FD+s/mGkdaIj0t3ahvb2yKjjk5TMXLQrT9KTxrvySH+XtLa2S8/gCAoJSmoW4uRnSdprUP4f&#10;VuuJqSIj/dLRfEJ2bdkmXSmlsnLj5TIve7z+E2Of+ync2yBbn3xWDo8VyfrLN8ji/KRzJ3qFMV6P&#10;Ml5hlYCxERnu75C6PTtkx56D0toTlfzai2TjxoukMtOlQWR0CLRukta+YXEUXf2SlJwtxZVFkhId&#10;kq6OU9LcMRALS0Z/zUwPSk9riwwjvj8pRfLKKiUvear348go+tqpE03SExHxY/KUkZYp/nCftPUO&#10;enkStDFx9vsl0RcQf3KSZKamSVpamiQFX8Ws7RUTyya4ICmATm3dLKZAZLDZeeq/Pu3cur7QSU9K&#10;JNvgpGblOGXVc5x5c+c6NdWVTlFmupNU9UbnE9/f6rQ3POd87L3XOBhUnMvf89fOk8d6X8PWh52e&#10;Yy853/3orc7SfB/gVecTzro33Ok8uOWwMxx+9UWFu+udB7/wl841lWVOZmqSs+SqO5z/+N1+Z3As&#10;4mUedupe+JXzV++41snLynUycy51PnjvT52D7RiOZ4jrPPCEc+/7rneyM1Kc69//cWdL08CrqlnL&#10;jp84f3PHWqf09o86X91y8lXldabEr0cZZyr7TP5j/SedZ354r3NN7Trnbz7/GedPLy5yCqtWOO/5&#10;3jYHEhq4iNPVtNf55t/c7pQVZ0PkFHCSspY6b3zrN5y9XRGnu/mw8/2/fa9THgtb5Nxw02ed//j+&#10;1523VJU6WSFx8ueucj57/wFnzM1wQlWio93Ojl98zdmAb8kfTHZWXvkm52v/9bDzrx97V6y8UGah&#10;Uz1vnn6LVQsWOAuvudX5s0/+k/Pos3udbsy4rbMUeDUU4CzRullPgYhT/8S/O3duLFEAv/auv3ae&#10;Od7tjA73OS1N+52f/Z8POZuWvM351Le3Oi0HHnc+856rndycXGf9Oz/mPLirbULrIW70Br8J3uf1&#10;EBk95fzs0x9xNuUUO5XexCHkgfgt93zS2XHqtQLRiNO69/fOh99yuRNA/hvf+gHn0d0nnRGD4ajt&#10;aMvzzr1/fi8G9l85GKtnlCONO+qedP7y3Ve/JgAeGWp3dj33pPPbzTudk/1j09LW16OMV1bxiHNq&#10;72+cT980z7nsvQ84A+F+p/6p/3H+auMbnU/+cPuEPhzua3Ae/c5HHF/2XOeSj/zU6Y0D46nDRp0T&#10;O3/h3LOSk9BiZ/WGLzkHByfPPqNOX+Nu51t/fhUmw4nO3NVXOw8c6tMmjOdZ7az50H3Oid5hZ7C/&#10;2zm25wnn//7F7U5JfqZTMmeJ8w/3v+D0j86wzvnKXoKN/b9MgankQhekpOHCblSCpKbnS0p6Lpp5&#10;UhIprgskYe3ZJ8mZFXL1h/9c6hO3y3DnqATLFssb7niPpFVfLRXrrpFLFzJNVMZGRmRocFBGxiLi&#10;84ewlop1xESu1WGdPADRH+7P5QYa98rL/Wmy7qPfkX9/Z5W8/O1/ka/8y3/IFogTjzX3yPFTvbKi&#10;MP9c2ZxHeILkL1wiKxYuljLfU/L0T34pWakLJOfeu2R1ZbqufwbS86Smer6MJGVLSkxS6WD9f1RG&#10;R8ZkNILVZ38QYswg9ADcCI4TlcjIqIyhBolY94yMjkk0MVGCgUSJjME3AXTFKgDjcL05EAxJEHRh&#10;nkPDY2DwAhKCn6FVNBKW0bERGRlB7MSABAJBCYb8qg+QkZYqqSkQ80L0OrVzJDwWFq7f6qwMf/he&#10;WdeI5x8FvPgDqFMwW2pXrZO5WPYPxpYSuDaMdmJ9eCziQ7moK9qagJpTN4FpMXsXX4K7HuuqDGCp&#10;RfMMoI4RiWi8BKVFQnwZaIPSahS0QpkJiaAf2xqOKk0CwQDExW6rolifDyOe0gf0ZlgAi/Qo9pxr&#10;waTfGNe30ScTfHgPSUkSwrvgnDAM0fhAb590tOOpRlB2QMouvl2+/NRbT19fxno3GoGKojeDPhMW&#10;cqYMw7vF0ksmaJ2c3ivN7T+Rh55+i/zltZWxtE5kUJpffkl+982n0YeysISzVhYWprqNjuXpl1Ba&#10;luSmhSTZF5LKJVfIh+6dK3Mq/0Hed+835Vtf/LBUL3hY3rw0F+/FOkuBV04BC+CvnGYzPoVPh/yo&#10;jPYckV8/3ST+rLnyxptXyuhAl9Tv2ClHT4WlbE6F5GUmShTANDTYLi9v3yKbn98hjT3DkpFTJiUl&#10;RZKXEZCknHJZuGiRzMlPO2e7fWnz5V0fnSupeeWSn+yT8rvfIVtPHpIt3/891hWTJCMD/Phr5aIA&#10;1GiiZGYXSKH0y+Pf/4FkZBfJ//nsLTIXrLROwAAAGQhJREFU658JmIQEE/3AR/6ji2K9tF1OHDko&#10;+w+ekNbOPklC/NrlK2VhdakkJ4xJZ/spqdu7X5oHHaxRBqTrRKOMppdgwM2QtvoGkawiKSsMyvGX&#10;90nLcJIsWom0BUly4uAu2XW4SXyZ1bJm/Xrkl4t10EFpaTwsu3cfkKb2fokEUqW4ZpGsWDpfSlE/&#10;qtjFqdlpDSf8iY5KW1Od1B9tlL6RqIRSs6R8zhypLMqQjpP1Uof6jARypbqiRFL9A3Jw9x7pCRTI&#10;4tVrpTorQYZ7WuUI2nLgCNo6EJGc0vmycvVSKUkZkWP1ddLY3iu+ULoUFRdiLRggdbJNhsYclJMv&#10;c+bNkQLEO3L4iDT0+qWqskQyQ8NYa35Zy6hdtkQyxrD2vP9lOd4dllzoVkhXgxxq6JOC2lWydvVi&#10;KUcbnfAQ2nBM9u09IA2YvIWDaVJUUSYVhTkAvZCk5RVJEdabT3cE6AFpOXFA9u45Kg0tXSKhJKle&#10;fJGsWDRHMvxjcqp+pzz55BZ5akuX+AZ+J09vK5PK/HJZvKA4BrKn5RvFlzHMORMnKm6oLosT8vky&#10;hsZTRIGoGRWFsmnuxbLlV9vk/vsekTs2fUBKQ4RaR4bbm+Sl55+RF6uXyYbMo9KJLNDdJrpJeTIw&#10;OadUNr3pLfLRZ/9bPvVUh3ztR8/KjV+8SdIsgk+knX06LwpM7nLnlchGmtkUGAPn1dvRJjsO/kae&#10;2T0ki65dLreuKBYZ65Fdj35F7v/6P8nPt/bLte/7uHzmEx+Uvp//o3zh778pzYtvl3e/80bpeO6n&#10;8pV7H5URf4bMe+MH5NMfKz8vAE/LL5N4mPeB0/JhVPOF0qQwP18KszwO5TUj3zx5212fl5rMY/Ld&#10;r3xdfvzIdyV7caHc+47LJFfHWfJaLr8VHuqUrQ9+Uf7p3x+VxJqbZFl+mzz96MPSW36NfOjj/0eu&#10;K+mXb3/9y/Ll//iVdENikJ6ZIWmpKRJNxWAfHpGBxm6AU63k5uVI9/FG6e3slOIl62RtRpY0790h&#10;+zD6d7anyA13f1T+9nN3S97JZ+T/fuEf5LG2PHnzjWvkxJPfk58eyJT3f+Kz8rk714O/O4fzhaX7&#10;yHNy35e/Ij956oAsfdMH5d5775Waoqh04r1+48v/JqdKb5Y/u3md7P7ND+Sf/+txuehtfy5/u3CV&#10;lAe7ZPN/fkm+8d2DkrloNRBruzz8aJ1c/LZ75KPvWyfP/8835Svf+pn0LbhB/vKv7pFr5ffy7a99&#10;Q365bUDW3/IB+ey9H5fcyEn50be+Kt96PiB33bFR5Nhv5Fs/csv4KMB8+39/Xb7yw8dcWmXlSG52&#10;poQHuqUz71L50Kc+K/fesVqG6rbIF7/wJXmyt0z+9C2XSsOT98lH//sx6RsVKV19jdzxya/J399U&#10;cxrHHB0bkoZdD6IPfkS2D75Rbrm+XPY+8j35h9Ycefunvy5/cU2V7Hvml3LfLzfLiYQeCXU/Lj/4&#10;scglV71PAfzMlIU0IIw6QsFx2EgIhrqkfxD66x6gm7QO9B+TE0rlxptvktqDj8vPXv6hPLrzNnnP&#10;uiJJiA6D+94lLz6wX/7k43fJyM8+I4/2mpTnuiZIVvE8WfmGO8X38x/K8DMvSNPwm2RBilehcyW3&#10;4ZYCcRSwAB5HjAvl9vCeF+T7X/obqd/+jPRUvEnW3+CNToFMWXLJrbJkzW4A+C9UzDnavF+eBJf4&#10;PESRb1y8SG5809slIXhEjj/1qDxfeJO870/fK2+/COD/Sh2041sOH5CWugbJXHqrrLz8ZpmTPUF4&#10;+UpznCJ+nzjBEtlwz90SjvZI/Zfvk0d+8E2pLc6TOzdmQkRL3tv9nXrxMfnhj5+V0Pr3yOc+8zFZ&#10;mDkoLyyrlM//7VfkBz+AlvynPyF3//n7pa2/W/7t/u3y9ve/T27YcBG2Z0Vl4NDv5f7v3Qd6XCof&#10;vPdTck/tkPzg85+X//cbD0vDnR+Sz/3LN6RqaId88fN/JztaD8rx1k4Z3PWinDrQI9fd/j55/wdu&#10;lab0bunY82PpPnRQesbWyzkXEnypUnv1XfJx6ZLhgS9Ia3qapGSkYetfUFKwVWr+1f+PXLvxLrl1&#10;dY5cUh2U9q4uqYPcOsEXleYXH5GfbG6Rkje/Xz78rlUSPrFcQmNfle88s1mWX3mFfOIv/kyGu9vl&#10;F3WZsrRkrmy67GJJhpi6p/VXUlx9sdTMKZSkkR4pzFsr97xtvvzZh28U51CFDHS7ZWRVrJEPYFmm&#10;faBfvvGTbfLmez4un/rwn0jzQ/8kn//ir6Rj72HpGq2Vo5t/DWlHRK5/73vk7nddIr3z02Tw5HH5&#10;5bGAfOTef5T3XlF+GngTSfubD8uvv/89eWrwUvnm/3xLNoDBb7xhjXz5vXfKj776SVm47BF5x92f&#10;lYo5C+XDb/9HGXrnV+U//+5GSToXBvaekKO/+ZL8XeZhKfBYcCc8AKnLc5Px2+1rCUmSt2C9VLzz&#10;NvnW322W7/74t3LrqndKWv8p2XNwpzxf8wb554uq5IH7zlXwxK7rS0jUJS7jO2nuYLzt1VLgnBSw&#10;AH5OEs2+CKHMIqlatFbSITLemRDAeud4GyLYfxzGuqRxA53t0t/ZpgNpBGuOUWzNwVIl1nN90t7e&#10;LS1t3bq/9pVC70jPYdn84GPy8s4ced+n3il/eu1CeQ0F6Kb62rZoSrXc9J675Bja8qXv/EK++2/Z&#10;UpB3t4xh3ZPLkRLtlyM7X5S61gJZ89YrscWIrUmXxRuvkmUbn5Hv7W+UPXXtcvEqrGViXXr+5W+X&#10;a9/8l3LrmiLEG5Wd/71bHg7MlzvWXSfvWl8tqU6rFKeD66y5WlZd+VZZVZ0vvvYCyczPkabDgxCZ&#10;j8mqVVfJ7R+tkEhmuZzctVl+/+Reqa8PSjFWV89/uPdJ1cobZem6F+ULv9snD23ZL6vyi2ULOPLA&#10;SLFsXFooPmwgzysuk+zcHHeu4gxK44EjcmrHI3L02Ak5vq9KOhobpaOpTebkLpTsiCOB0gWyYe4S&#10;eeLHz8lzv9kp1667VgKpEPunn5SXDm6WbQcul1U9m6U+dVDKL1sthckhCceXgbX4rKQMpVXNFXfI&#10;1bfcKXMhRk9bukLm1u6HNBrr6pFebK/qkVOdlMCA3uiEmSUQxeMHubskhjIlPQQVxNPcqHQBwLc+&#10;2ygZV/6DLC9wZRUFlcvlynfeLt//8lb59TP75a1LlwnYaaSG3gK0Fqi3cM7NcxklUnDZnZCIXCYp&#10;mGByPzY0yWWHv11+8uzW02qiegHJeVK75lq5PuF+efGpb8pvDt4gG0b3yNanH5M17/lPKUo87i3R&#10;nJb87B7Qt8BXhtonwFbC2aPaUEuBM1HAAviZKDOL/efNWyi3vfsvZN5NC+W7zzbJEBS2zuQyy6qk&#10;YsECSfvtQRmGslEPuCxf+5D0DoYkY16p5Ffkq7gXypYYg7ETB4iIce+sLjraJy8+8h15ePvjsvSD&#10;n5A/efcmycB66FA4QUIAyOlY7ksrWyV333WX9LU3yr/+9FfyvaREmT93qSxbBC4P69GnTg1gvy9E&#10;+gJA8WqfgvXIqrxSCbR3yslW7CvXARWQDXpRIWuig8JWZJS6WpDKk6tnOESyGL75lIBJURSToyAy&#10;D2DClFG2QJaDy33g378m/3yoS0aHu2TgDDMYUx9kc5rz59bINWsXyZZHvyvHn3tKdlfWyP7EYkla&#10;8UapSHUpCXU1hTEm9mEP8nEA50jRm+Sez3wakohKLJ1EoHwHsEBF/VCkS8J+5KVXXCJLn/6tHD71&#10;jLy8L182b39ZnmtETv118vTmLTLcWi+lI1ly41IALtyEMvTZpQAsAoEMLq3AWGLJRKOjoEypyCmW&#10;is7n5Oj2HXLounmS0dAgnV1YnsjNl7kV2V7ESRfYEeiDNOFIA/dPQ5nOCw4kp0txxQIpGXoGExPs&#10;0aa/F8iLKdaLPvUlIVmyC5bIposvjnHrzuApCTc8g7JOB3Btoc8vJfNXys33bJSHv10vX/3Rz2Ww&#10;uk4e7a6SH14xR3wnjk5d1ll8qYDXh/3nkghF0/QiSTUaf2dJY4MsBaaigPk+pgqzfrOUAtQedvDL&#10;qqiVVQuWSc2URijcxoUKl8ibb7lFbt4wX7bu3i0/+M9/lx8+t1/qA1fIB6+9Rd52UalEhnrl5Ik6&#10;OQDlr5b2wbNzHJERadzxmHzvx5ulf9475c53vF3yxhrk6Yd/K0/9fo/0x0kDXmvy5i+5Su56z+1y&#10;xyUD8uQD35T/73uPyKF+TjgA29Ao9jeckl4om/VSdRouIZQC5axUyc3NkJS8TPDGZ3cEiclgO5Wf&#10;OGNyZPOP5d6P/ZW8EFoo3/iv/5Hv/vWNsmoOU/MXRwTennVGBHH5+qtkyfr5cgCc/H3f+h9JxRr0&#10;lZvmnA5azAtq8inBROlqaZLDx5okDBCk0ZBkKF81H2+Wo0dbVaJSAC3+6qVLoIC3T37y/e9KNKdK&#10;PvP5j8rNlW3yws//Tb59MiTDS66WmqxJc/xz1hd1UJcqi2+/RhbfViW/+f0v5Bvf+oF85wePyK6e&#10;+bL81o/IxTVn1odIhO5EEOL5ke2HpHXUfVc+f0CSU7KgHBmUtIoCCXkvIo6SpuAzX6nRj90Cbo5u&#10;NGyaxPyG/Dvc5JerHj5JzYWxnctuk3UjJ+TFv79b7vnir6Xm7Z+RBRkmAfQkkOuUdTFR3BIwiRqW&#10;poPQXn/gP7EjpEgq3rZBSs6pEOElthdLgUkUsAA+iSCz8xH8EQYhmnSk6+ofls7eIXFSqmTjhnWy&#10;cSVFwZ5DFHLTdHqFum0wNVW3u2yoLJDL5i+Tm97x1/LQ774jn/nra6QY2uQnnv+ZfPJPrpUli94s&#10;n/un3/3/7Z17UFT3Fce/gCssy/uhsAgibySIWN+oIPGBNTET2xrbaZOZVKdtOrXTSbTNHyYmpp1W&#10;Z5I62qk2IYlWVBRFKz6wpgiKD0AeWgSR5c0+2F1gl92FdXn03BWUIHGSVQYp5zezg7v3/l6fe73n&#10;d87vnHPJA3vwI7C/XWuD3dA3lCBt75fIOlMEbVUBjuz7CzZvWo8tH+5F3u1uPKukb0IqUgtpvRYy&#10;+T96dDogLHkjNrz5O6wMdYcjZZ3rdaV5ilwRGDIJQVMrUF6Xg7JaHdXtRae2FmVqBRwCAzBjCoXy&#10;9O81DHDsx2SVt9ZHNGET/grcBILCcStJ4ftAXcE0atGg7PItlDWEIDx+OYLdusicTHvgLRNw39QF&#10;nV5HHt+0yKJ69kID5B39pCIJjEFi5Ey43szGF+lqGOySETv5kTov9P2wLTsvTI3wR7DDDeRmfIpT&#10;ubehpMx1DZX52EsOfMfOy60C3N6VwgvjwhCt/Q9SP7uGdksUXnslBZGRQSjNvQRztwULEiIemqW/&#10;1ofgzW0FIIzaSsDav5CeVzggWGqEMLMug55SnE7B6oUpWJMwHS/+7Nc4kLod/9gwD+JuwW4xTHFw&#10;hKvvZMTOMEHTnoGLJSrcp3YtRi1ZFspR7e6LpdGBENH1E/qxYhfu6f5xDNPigzEJJ9LTrs9piKgV&#10;2hCO0SXomzhwjL5T++TsTqF09LsD3T/TF2D9T2dTZMNERIVOxeaUaLLlPJhnH0VEdPe0ooP+X1Bz&#10;VhbW9K3UX6+jEI5HFhJqyNylR1NFMY4fTsNnxX5YFL8UW1+JpXa4MAHbCPC9Yxu356ZWH5l1DToN&#10;qqsroFSrrNpmU0MjysurMUcaAw83Z1A4+INCoUk6jZZMlEbreZ26Dujk5eSVfAJZmVrMXr8c7u6U&#10;S7rHiNryW2hVkCAI8YOyqRptzY1URwGFvhgK3XJIKSZ3aDG31yBrF3mDk6bVQ1plzbUCFNJHKNLE&#10;1xE8j5yjhlb6zt8pxKjLBHX9PZQpqqAizVKpaIOv1ANia2pKV8xZuwE/J6/xprRmOBiFZzNpg0kr&#10;saj4FnaeLsaBg6fg9uO5aLuegdqqDqSspnj4UGdoa9Roa++ASecIpVxB2wg+NF49NGojOihGfoJR&#10;A2VbO5ztNFB10Hkm4kcezSr6bQIJSb1Qt0NMKT0NmEbavWdLFYqyjuJAlxtuXslBCY1bm3MQXwR3&#10;IiHSF61aHVrMJFyblYj1DSLN+RvW03YeiFuegJnXLqJXFIvFq6bTjB4UwWNbo1BSW3prW/VNGiTG&#10;LcbM5GR8tf803tkkw8l5M6BvugtxTAp+vzay/xo4ImxOIiLmXIIsJAoLXlwCf38XLJkWjRyvFtp+&#10;SEDcVFoBURnaR119A/wkJLB0JhKserS3adCuE0PR1AI1+VN0axS0JaHB/cI81MouQOnXhbxLbXCj&#10;vfBr9qRJu09C7Jz5WDQrGpLHVnQiTAqOQ8rGN3D0jxewe0cqIrb/EE7KAuSeu4D4F36DnyySwtzR&#10;jOb6ZigoBl+ikqNR3oIAb++vpdQVxt5j6UKbWommZi1tL1CuA2U9ahvVCPOnrSFyNW9T9R8T8iDU&#10;0LEGFYLc7ciXoQF1d40wyGRQ+4XBy1eKuSvWYma2AX5r3kG8rz3MhlY01TZA0W5AO27iamElgmZP&#10;gZ1OaLOF+iNTeeNdFJXegY+IQt9qC/Gv9H8i47IeSSm/wPu73sYMCvnjwgRsJeCwjYqtlbne6BPo&#10;0dXiYvon+Dg1E/faxGQO9obI1EKxvs2w9wlGBO1ji/ufEb2GBmQfPIxz54shovMMFJvbQ5qSkR66&#10;5aV5KCnPxYn0IziSno500hK+TD2NJpMHomIm0d6yggREPFasWIcVSeFwfmzTsQc1V9Jw/PwpVIHy&#10;nlP7wkcYj/CJn5+EVcuWYJqP+Cmh9UF5Jx97PvkbsvJLoKprgryNYpWjwhHg2b88II07ODoAJr0z&#10;nESTMXeelHKmB2J6aAjs2ytxNvMQjh08hPNX7TH31d/irV8tg7OyBPv2peJkXhVEXS1Qkh+AZyBp&#10;oMobOHQ8C8XaLrSQhiWkcFGTg9jZi5fRajFA32kiLVOH0uyzyLtcCYtJRWe4I/J75PntJMf1mxQm&#10;1CfFwqXJCHVrR6UoHDNIy1UUnMOZK/dg1jTA2OOA4Jh4ig9/pFUPhSTxEEMm18BDGow130+Ca//S&#10;26T8Lz79fD8yL1VY29Kb7RCe8DJp1+HoM7WjWlZD8eiNCJqVgk1v/RKJEb4DW8dkdRFDXSdHYFAw&#10;Vr+8DO4iR0gkOsgDAhA4LxHJYR7WYQztQ6eXo6SoHMVXb5OHvBIGsxEWQwsuns9G/r0mWlwpYaZF&#10;h7+E7sOyfJTL1KimmPHS0lKUFBei4Mq/caPgCvyXrEO09+NzdiAHOSnFV4e76pCddRiZaWnIPHsH&#10;dtKN+NPuDQgXG1GRk4EdH3yOFgklZtGSg2C9Hs5UJ2Ky8yB0vdCr7uHo3/+Mj9ML4eVCFpDGSpSU&#10;GRG1eDZcjHU4tpuOZdAxNzpG55YVtVLSFRn2f7QbubQVIispgl48DfHxUfCg5Eghzp1Y8IP1CKe/&#10;d786gh1bdqGw1wsTaHFcfbsU2m4XNOQexl/Tr1N/IvTIS5F14hiOHjuOs1fp/pi2Ctveew9/ePtH&#10;CPNk2/mgi8X/tIGAHZneyOjDZbwS6L2vwoFtH2LnnkPQeVGCDfJqFhLB9JhNaG3VwnvhG3h/21a8&#10;Fu9Njl12cHKmN2c9JryfT3pC9jTh5hYyyT0stEdv7DDCZKEXoZAAk9DLJUaq9FjMVoe4CZRURsiK&#10;Z6EMaoI9QETZ02wp5s4He7WO4kHzeUJDguZsMlJ2PTLSOtMLNMTDXDgLZaUTimjAI5yElll4KQ5l&#10;nRPuBVtLN0UhHPlgO8oMUqzb+i5e8BGhi96Y1iMkuLmbi9MHd6HjpaP46KWpgvV6+EJbJPdNtEgy&#10;kTnbaSJZkwZnGRi+Cv/KBMYTAdueJOOJ0P/5XHWymyiRFcIx8VXs2LwFKbGUqIJCbBRlZ7Bz5x7c&#10;cXGjjG3CKxqdRyQMbCTxOgwW3AMd0R6rhN5SMWCCHvh5JP46kEY7WNaKhhvPd+j42wrugSbtRWK4&#10;kOb+JLH3UHAPVCKnN8q6+tRFU1WCq1VkhvacAo1KAZWdK8QOtC/eIYe2rhXd9YFYOcv/m4W3MAJa&#10;REykVKQ+T5rAU4+UG2ACY5cAC/Cxe+2eycgnSjwxOYBihfPlOJeTC1dLBEVIU3KLoly0mclhKGkF&#10;ZoX5PJO+uJHxQ0DsKaWkMF44c3I/Xr9xGtHRMYiUqCCrrUGHJA5vvrsDCex+PX5uCJ7piBBgE/qI&#10;YB1bjRpbFagoI4cz2tcU8k73ObkgMDwGcxcmIDrEn+JUx9Z8eLTPBwGzToWK0gIUlJKDJeWDd/KS&#10;Imb+YsREhSJ4wF/h+Rgqj4IJjEkCLMDH5GXjQTMBJsAEmMB4J2C7l8p4J8fzZwJMgAkwASYwigRY&#10;gI8ifO6aCTABJsAEmICtBFiA20qO6zEBJsAEmAATGEUCLMBHET53zQSYABNgAkzAVgIswG0lx/WY&#10;ABNgAkyACYwiARbgowifu2YCTIAJMAEmYCsBFuC2kuN6TIAJMAEmwARGkQAL8FGEz10zASbABJgA&#10;E7CVAAtwW8lxPSbABJgAE2ACo0iABfgowueumQATYAJMgAnYSoAFuK3kuB4TYAJMgAkwgVEk8D/k&#10;7NutLcR6pAAAAABJRU5ErkJgglBLAwQKAAAAAAAAACEADDkY9iIVAAAiFQAAFQAAAGRycy9tZWRp&#10;YS9pbWFnZTIuanBlZ//Y/+AAEEpGSUYAAQEAAAEAAQAA/9sAhAAJBgcSEBAVERAQFRYPEBUPEBUQ&#10;FxAVFxYQFRUVFhgVFRUVGB0oIRgaJRsVFiExISUpKy4uLhcgMzgzLTcoLS4rAQoKCg4NDhUQEBUr&#10;HxUZKystKzcvNzc3KysrKy0rNysrNystLTctKystNzErKysrLTc1LystKysrNy0tNzIyLiv/wAAR&#10;CACoASwDASIAAhEBAxEB/8QAHAAAAQUBAQEAAAAAAAAAAAAAAAECAwQFBwYI/8QAThAAAgECAgUI&#10;BQgEDAUFAAAAAQIAAxEEEgUhMUFRBgcTYXGBobEiMlKR0RQzQnKCkqLBI5Oy0hUXJENTYrPC0+Hw&#10;8WNzg8PiNURUdKP/xAAYAQEBAQEBAAAAAAAAAAAAAAAAAQIEA//EAB8RAQACAQQDAQAAAAAAAAAA&#10;AAABEQIDEjFhISJBBP/aAAwDAQACEQMRAD8A7jCEIBCEIBCEIBCEIBCEIBCEIBCEIBCEIBCEIBCE&#10;IBCEIBCEIBCEIBCEIBCEIBCEIBCEIBCEIBCEIBCEIBCEIBCEIBCEIBCITKmJ0rQp/OV6a/WqKPMw&#10;LkJ5+ry20eur5XTYjcl3P4QZFU5b4QLmDMR2Kt+5yDA9LCeLqc4+FGwX7W/dBmc3Okl7ChYccxbw&#10;sIodFhOX1udQjZS4C+Xjq9uVavOlW+jSHgPjLQ61Ccbqc6GK3KB3r+5K785mM3FfD4RQ7ZCcMbnJ&#10;x25l9x+MjPOLpD2h91/3ood3hOCnnD0h7Y+6/wC9G/xiaR9ofdf96KHfITgo5xtJcR+rf96SJzja&#10;T9m//Sf4xQ7tCcOHOZpIbaf/AObDzEd/GxjV9akvgP7kUO3wnFaHPDXv6dBbcQ4J92Uec9tyV5dp&#10;i3VHAHS3COLj0vZZTsPfFD2kIQkBCEa9QDaQO0gQHQjKdVW9Vgewgx8AhCEAhCEAhCEAiE21nZKW&#10;nNIfJsNVr5cxpI7hL2zED0VvuubCc1w+k3xlNa1er0pcBiuylTbeq09gynVc3brgdGxGncMgv0yt&#10;1IQx/DsmPpDloqC9LDvU+3TS3bmaeY6aQYphUFmFxLSJsbzi4s6kpUKXWzmofclx4zExfLHG1NuL&#10;cdVOmlPxOYxMRoxDsLDvHwlCrojg/vX/ADlFfE6RqVPnKlR/r16h8AwHhKXSAawqg8Qi399ryzV0&#10;XUGwqe8j8pNh8AFQFheodt9YXsGwnZAoms7DaxHabD8pHlPV5+Ik+kKuTdr9o6/cTMmtjCd8C2x4&#10;ny+MYai8f9e6ZrVow1IGi1Ze3/XbGnErw8pnF4heBeOLHAeMacYZRzRM0BamJPSDXqNza+rduj2x&#10;HUPuiU3Ppjsb8o8mBMcSer3CHyxuMrExpkVb/hB+MUaTfj4CUDEgatPTDjZbuFvKWafKKoN5++3k&#10;TaYMWLHom0/nFqguOwDxAB8Zc0XyjFCoKlOylWD5ejBW4tY+lex1DWLGeRjgYHVcFznYkMS1UMCb&#10;hGCWTqW1MMR2sT1zfwXOmT69FW61OX+8fKcNDSVapG+B13l3yrOPoJRwxKDMWqoz5DUsBkVSbZhc&#10;kkatYWeHo43EYc2zuh9k617gbgyho75Q/wA3TqODwpsw7yBaeq0XhC6FK2QKbAIaimx/q2Jy9kqL&#10;OieVLXHSi3/ES4I6yPh7p7jCaer0/p5l4Nr8dvjPF4Hk5SoelWqZrbm9FO+/reA6perafoD1Xzng&#10;ouPvbIHS9D6bWucpGWpa+XaGG+x/Kas5tyI0gauMXVZctSw+ydpnSZlRCEIBCEIHn+X3/p1e28Ux&#10;76iCcVoYtqR2FWFhmU2JtszDY/fO58rqebA4gDb0Tn7ov+U4vVqDY63tYg/5TUQHJyny+vkYdZyH&#10;v2g+4S3T5R0G9YMvXYMO4qSfCec0nRpubpZP6vX1A2mHXwjjYfcSIHSE0nh22Vk7C2Xwa0nVQ3qk&#10;HsN/KcjetUX6R8DGjG1NxW/WvwIix1tqEjbDzmtDT1ZdQc91Rx4Xl2nynrj6TffB8xFj3Rw8rVtG&#10;U29amp6yov755mnysq7833afwEsJytb6WocSi2HbZotGlV5OUW2KV7HPkbiU6vJMfQqsPrKG8rRV&#10;5WX2ZSOIRiPeGkq8qRvA/Vv8YGbV5KVh6roe3Mp8j5ypV5OYpf5rN2On5kGeiHKdOruVj5R68pk4&#10;H9W8DyL6IxI24ep9wnyvLmH5JY+p6mDqn7BHmBPRUuU4Ja6eiDYHIxJ1Am43bRJDylT2Cf8Apn8z&#10;Axk5udKMQRgX1X21KI29tSWk5rdKn/26jtr0vyaWTywIOVcPUvt9QKPvFwP9o5uV1U/zB73A8Qxk&#10;VEOabSh/m6PfXH5Axrc1GkhtGGA4nFkf9uUNIcusQrhKSIbqCVdGYqb2IBDC+1dxlGvp3EYmoErU&#10;8PmBC3bC0nK316s4bjxgaVbm7xNP5zEYFe3HqP2lExcZoHoyR8pwrkbkxuHYnsGe823oVqZstcL9&#10;TCYVPdalGvWr78Zie6uU/YtAxKXJ2s3qqT9VKj/2atLC8k69rspUf8t1/tQg8ZZrUS3r1Kr/AF69&#10;VvNpV/g2iNlJL/VB84CDQdNfncTTXqavhlPhWY+EVcBhFPpYhG6letV8KeHH7Ud0SjYoHYAI1oEg&#10;+RpsWo54rhT/AN+vb8Mt4HTq4c3pYfN/zPktO36mhm/FMwiR1Nh7DA1q3LTEMf0a0136hUa2q/0m&#10;t+GVq+n8XU9bEP8AZsn7AEx02D/W+SpAu0SWOZiS3Ekk+8zVwYts6/OZOGmrhj+fnKPe83I/la9l&#10;T9kzq05bzaLfFX4I58h+c6lJIIQhICEIQIcbSz0nT20dfeCJwfSC27iR/l5zv04lysodHia1K3q1&#10;CR9VtY8CJvFXkMeo7v8AWqYOIYrsJHWCRPR42nqHXMDGLrMSjNxFY6jfbe4ts1nVc9VjKterbhrm&#10;vhcOGuDex1GxtftmXjsKVfLbUTq7b/5iZDaNS4uSBa+/qOyPeqwW6sd2+/nKz4cjURrG7/a8iII+&#10;HGQWVxVX2vwj4SV8dVXU1iCPZHlJOgpdEKlNrVNjIW134r1fHqg+EaqQB2nVs7JQ1dJ1BsUfcP72&#10;qPGmnH0U9x/ImMbRyjUbgxw0cvX4wHJpthsRPcfjLFPTbn6Ke5vjI10OpF9eUb9dvOIdGC2am17Q&#10;Ln8KuEuMmcu1xZtQCpY7e33SE6dq7P0V+Hp/GUg3GauhK4ykXN1t3As5sD4++A9tK1B6PRKKgF2J&#10;OoG+U3Btl12FieqO6bEXAaoi5hm9FA1hxO63YTKTVCGJp0swbKVbNawBO/fuNuqWKVeqWGcUwBqW&#10;y61JtrBN4C06LiuGchiHCEgD6S3Q6jdTmC6rSxUTLVVuIA71O3xlNrKKlWpUy1GanWWiCTcU2AVm&#10;NtVwTtNtfG1rtbDimBvbO12udd9mrYNnj1QPUY7aDxUGU2Et1TenTbiolVpRC0iaTNImkELSJpM0&#10;iaBG0hr+qewyZpBiT6JgVRsHZHoZHfyjs1oF7DmaeGaYuFzMbKLk6gAL3PAdc95yZ5vsbiSGqp0F&#10;LV6dQWYj+rT2++w64HrOamnepUf2UC/eYfumdJmZoDQlLBUhSpAnezn1nPE/ATTkBCEIBCEIBOY8&#10;6ej8tenXA9GqvRt9dNY7yp/BOnTF5YaJ+V4SpTUXqL+kp/XXWB3i6/alifI4Pi1+MwcYmuenqDMs&#10;ycagI1jUPCbkZOFYA7ZHpmmCt7Xtrtr2js7/AHyPF4dbkBrHrH5xlPMupjdfLsmBiub/AO942x2A&#10;+MWumViN249W6R5jukFx8IzAlBdFtfX6pueM9FyfYZGO/V7tf53nnMLpFkzAgEMuU6u3X264/D6Q&#10;6NjlvkPvgbem66m1hrUk36jtEr0zcXta+7hKZxiHa3gZKuMT2vAyj0bDKyWW6oQct7ZgNovuvx+J&#10;mNRciqN59FSfa1AEnzktLTCBcpccAdc09F6BqV16TDtQqVDspjGYfOt95pl83hfqgeaxtFjVZUG/&#10;w2X7OvqmpQwRpUmKH0grMWI2kDZ4HVLlWlVDKtQZXoKKDC9yCoGYatWpsx+0b7rY1R8WRr+bYeqo&#10;AFiOIB84F2goFNbb1uTe92ubkxMpOwEm4GoX1k6h77TPwFZ0dA/zeYXzWNrkjbw132bpLpPFVKtY&#10;dDUPRADUtyLjaCo9Y3gP+SfKagJdEGRqarcM1TUSMg2fSG+XXxOemNYzZKNTbruSM2rs84iYd2yf&#10;oajMlQOoFIqLeldS7gLltl4H36q2HquFdFw1QliRdVutt2sju1AbO6B6/DNmw1M8MwkTStozA41q&#10;YWnhqzA67LRJIPeQPGalHkbpSpswzC/tstPzvAz3MgeoOM9PQ5rse/r1KKcQ1Rm8UmrhuZ8m3S43&#10;tVKIIPe5vA52+IUbxIKuKA26us6h7zOy4PmowKa3evU6jUsp+yBNzAchtG0fUwVO/Frv+0SIHz0l&#10;RnICIWJ2AKTf7oMMZhKqHLVptTawOVwVJB2HYdXdPqTC4WnSFqVNEHBUVfIShpvk5hcbY4miGZRY&#10;PdlYDhmUgkdRmZv41htv2uunzP8AwYd7kDgLDx138JZwuiULBQhqOdi2LsewG/hO84Xm40cjZjSZ&#10;9dwHqsVHVZbXHbeelwGjqNAZaFFKa8ERVv22Guee3Unmadcav58OMLnt4jmo5O1MMKtatRNM1OjS&#10;mrrZwFzFjY61BzAa7erOhRIs3jjtinNqam/KcqoQhCaeYhCEAhCEAhCBgce5w9C/JcUaqD9DiCzj&#10;gr7XX3nMO08J4vGJbXuM+geUWiExmHai+q+tW9hx6rfHqJnDMfgno1HoVVs6EqR8OreD1zcTcDC0&#10;toaonpVKLBf6QC6EbjnX0T75i1bbtk67yL0qEVadRrdGVW5P0L+ie7WvcJ7mpobB4kZquEw9W/0m&#10;oU2v9q0kj5edgNpAHXNrAcksZiENRMFUNJQWNVqfRoFAuSHqWDahuvPpDRfJ3BYds9DBYem/tpQR&#10;W7iBcSxymf8AkdYDWWRkAG1mf0VUcSSQAOJkHztjubyvRIFRKd+iSuchZsquWCjYLv6OsC+0TXq8&#10;hMCcLRxFLpHSspDMavq1VNnX0QBbbbsM9nyqqumCrVGf9Mylbg3CDLlVUPAarHVfbtMx+aXHoXfA&#10;1lDUnBrop2BgMtQDtVr9xgZ3Jfm+0ZiqnQ1jiEqNfIyVlsx3qQyHXqJH+1/VHmH0duxOM/WUf8KZ&#10;XKXAHB4pqYJAFqlN9dyhPom/tAgg9a33z1PITlS9Sp0FeoWzj9GzG7BhtQneCNl94tvgZP8AERo/&#10;/wCTi/v0f8KDcxmjv6fFE9dSn+VMTqRaMYyDk+G5s8GmM+R9JX6I0alYHpQGuppLl9XZ6Z9wmzQ5&#10;ntFIbha9/wD7Lj9m09DVUfwnRbecNi7nqD4e3nNxmlHmMJyF0fRtloEka7vWqOTs25mtbVNYaBwi&#10;7MNT70B8DLbGOqPAr0MHSRhkpU11j1aar5CRaIpoKFJgigmnSJIUAklRtPGGOrFabsNqpUYdoUke&#10;MWmcqhRsUBR2AWEgu5oXlUVIoqwLUUSuKscKsCeKJCKkeHgSAxwMjDRwaBIDFBkYMcDAkEWMBjhA&#10;WEIQCEIQCEIQCIYsQwGGeT5c8mBjE6SkLYmmNX/EUfRPXw909WxkLNESOFYRSlZCxyGnUpli1wAq&#10;uucH7IItOjUcKt7rmRvaRsp+El5U8mUxN6lMAVSPSG6p/wCXnK+jnOUZr5h6LAixDDaCBs4jqM1P&#10;kaVKpiE9WqrjhUW34l1mZ2ldK1a/oZcuVsvovcXvao5bqXMoAuc1+AIfpTHGmgVDarUuFO9R9J+7&#10;d1kcDKWjsE1b0UJWivotUG02+hT6+J3SDzfOFjrYTIvqs6US+7NbPlHE5UN+GYTM5uND1a+LSpTu&#10;EoZnarb0VbKQqE7ySRcbbXnXVwFE0xSNFGpLspsiso67NfXrOvbrMuUVVAFVQqjYoAAHYBsgea5b&#10;YP5ThBXUfpcNdiN/RnVUU9lgfsGc8oizB0JVlIYEbiNYI7LX9061jMHWzl6FRAGBzUqiEo5O25B1&#10;A6920njPD1OR+JVjlpjLrIyupUC+pRc5urWIHv8AQGlhisOlUesfRdfZdfWHZvHURLzNPFckFOCF&#10;UYnMnSMhUdG5UZQbsWAsCbgfZE9RR0hSqepVRjwDgn3bYFTbpEH+jwr93SVUA/sjNZmmdhKP8orV&#10;vaWhRU9VPOx/FVI+zLjNAUHX4xjtGlpXr1gouxsNl+J4ADWT1DXAZi/Sypvd0Hcp6Rr9RCEfalno&#10;jHaLwbFjWqKVJBSmh9ZVJBZm4MxVdW4KN5M0TRkGZkiWmg1GRtRgU7xbyZqUiZYAGih5EYl4FkVZ&#10;ItWUw0cDAuipJFeUVaSq0C6rSQGVUaWEMCSEIQCEIQCEIQCIYsIENSVahluoJTrCBAzyniMOrHMN&#10;T2tf2huDDf5iTVTKz1IGTW0Iaj1XLsGY01UMbqEVBdUy61BYsSdtz1CaOCxHRBadVQlrKpUfozwA&#10;O49RsTwi9PHipfUdh1W4wNFRH2mbRBT5tso9kjMvcL3HcbDhLa4tt9ME/wBVx/etAsRZD8ob+i/G&#10;Ihrvuon76/nAnlTE6Po1PnKSN2oDH5qx2Ig7WJ8hEOEqt61fL1IguPtN8IDqlRaa3YqlNRa5IVVA&#10;69gEz003ReoaVIvUcW9SjUZdewdJlydfrahttLCcm8MXWrVQ1qqEFXrOamQ8UU+ivcBNpXhWcmDq&#10;vtApr1kO/uHoqe9uyXMNgEpnMATUtbpGN2tvA3KOpbDqk+eGeEPhIzUjTVgSkyNjImqyNqsB7mQP&#10;EapGkwI2EblktoloEYWOtFtCACPWNEcIE1My1TMq0xLVMQJhFiCLAIQhAIQhAIQhAawlWsktmRus&#10;DKrJKVRJsVacqVKUDJenIxcTRejIWowIUqydK0hahIzTMDQWvJlxEyLkQFUwNta8kFaYi15IteBs&#10;irF6WZK4gx4rQNLpohrSiKkeGgWTWiGpIQ0XPAkvCR54ZoEkS8ZeLAW8LwtFCwEhaPCxwSAwCPVY&#10;8JJFWAU1llBGIslAgOhCEAhCEAhCEAhCEAiEQhAjdJA9KJCBC1GRNRhCAw0JGaEWECM4eMOGhCA0&#10;4WJ8mhCAooxwpQhAeKccEhCAoSOCQhAcEjgkIQHBI4JCEBwpxwpwhAeEjgkIQHBJIqwhAeBHwhAI&#10;QhAIQhA//9lQSwECLQAUAAYACAAAACEAPfyuaBQBAABHAgAAEwAAAAAAAAAAAAAAAAAAAAAAW0Nv&#10;bnRlbnRfVHlwZXNdLnhtbFBLAQItABQABgAIAAAAIQA4/SH/1gAAAJQBAAALAAAAAAAAAAAAAAAA&#10;AEUBAABfcmVscy8ucmVsc1BLAQItABQABgAIAAAAIQBH3JT2eAMAAAQKAAAOAAAAAAAAAAAAAAAA&#10;AEQCAABkcnMvZTJvRG9jLnhtbFBLAQItABQABgAIAAAAIQCMmn+7yAAAAKYBAAAZAAAAAAAAAAAA&#10;AAAAAOgFAABkcnMvX3JlbHMvZTJvRG9jLnhtbC5yZWxzUEsBAi0AFAAGAAgAAAAhAF6zT0LiAAAA&#10;DQEAAA8AAAAAAAAAAAAAAAAA5wYAAGRycy9kb3ducmV2LnhtbFBLAQItAAoAAAAAAAAAIQDR0TVp&#10;5LEBAOSxAQAUAAAAAAAAAAAAAAAAAPYHAABkcnMvbWVkaWEvaW1hZ2UxLnBuZ1BLAQItAAoAAAAA&#10;AAAAIQAMORj2IhUAACIVAAAVAAAAAAAAAAAAAAAAAAy6AQBkcnMvbWVkaWEvaW1hZ2UyLmpwZWdQ&#10;SwUGAAAAAAcABwC/AQAAYc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width:33928;height:15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D3cyQAAAOAAAAAPAAAAZHJzL2Rvd25yZXYueG1sRI9Pa8JA&#10;FMTvBb/D8gQvRTcqFYmuImqg7UWMgh4f2Zc/mH0bsqum/fTdQqGXgWGY3zDLdWdq8aDWVZYVjEcR&#10;COLM6ooLBedTMpyDcB5ZY22ZFHyRg/Wq97LEWNsnH+mR+kIECLsYFZTeN7GULivJoBvZhjhkuW0N&#10;+mDbQuoWnwFuajmJopk0WHFYKLGhbUnZLb0bBcnB5PvP/H65bubT0+v5+yN1SaPUoN/tFkE2CxCe&#10;Ov/f+EO8awXTN/g9FM6AXP0AAAD//wMAUEsBAi0AFAAGAAgAAAAhANvh9svuAAAAhQEAABMAAAAA&#10;AAAAAAAAAAAAAAAAAFtDb250ZW50X1R5cGVzXS54bWxQSwECLQAUAAYACAAAACEAWvQsW78AAAAV&#10;AQAACwAAAAAAAAAAAAAAAAAfAQAAX3JlbHMvLnJlbHNQSwECLQAUAAYACAAAACEAZFw93MkAAADg&#10;AAAADwAAAAAAAAAAAAAAAAAHAgAAZHJzL2Rvd25yZXYueG1sUEsFBgAAAAADAAMAtwAAAP0CAAAA&#10;AA==&#10;">
                  <v:imagedata r:id="rId20" o:title="" cropbottom="9944f"/>
                </v:shape>
                <v:shape id="Picture 29" o:spid="_x0000_s1028" type="#_x0000_t75" alt="Related image" style="position:absolute;left:32918;top:281;width:27775;height:1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0YsyQAAAOAAAAAPAAAAZHJzL2Rvd25yZXYueG1sRI9Ba8JA&#10;FITvQv/D8gredKNCm0ZXkYqgPQjG9v6afU3S7r6N2VXT/vquIHgZGIb5hpktOmvEmVpfO1YwGiYg&#10;iAunay4VvB/WgxSED8gajWNS8EseFvOH3gwz7S68p3MeShEh7DNUUIXQZFL6oiKLfuga4ph9udZi&#10;iLYtpW7xEuHWyHGSPEmLNceFCht6raj4yU9Wwaf5y7fbt+ePtPtOR5P9cWdWy51S/cduNY2ynIII&#10;1IV744bYaAXjF7geimdAzv8BAAD//wMAUEsBAi0AFAAGAAgAAAAhANvh9svuAAAAhQEAABMAAAAA&#10;AAAAAAAAAAAAAAAAAFtDb250ZW50X1R5cGVzXS54bWxQSwECLQAUAAYACAAAACEAWvQsW78AAAAV&#10;AQAACwAAAAAAAAAAAAAAAAAfAQAAX3JlbHMvLnJlbHNQSwECLQAUAAYACAAAACEAXydGLMkAAADg&#10;AAAADwAAAAAAAAAAAAAAAAAHAgAAZHJzL2Rvd25yZXYueG1sUEsFBgAAAAADAAMAtwAAAP0CAAAA&#10;AA==&#10;">
                  <v:imagedata r:id="rId21" o:title="Related image"/>
                </v:shape>
                <w10:wrap type="square"/>
              </v:group>
            </w:pict>
          </mc:Fallback>
        </mc:AlternateContent>
      </w:r>
    </w:p>
    <w:p w:rsidR="008F4F85" w:rsidRDefault="008F4F85" w:rsidP="004C5FCC">
      <w:pPr>
        <w:spacing w:line="360" w:lineRule="auto"/>
        <w:jc w:val="center"/>
        <w:rPr>
          <w:rFonts w:ascii="Georgia" w:hAnsi="Georgia"/>
          <w:sz w:val="20"/>
          <w:szCs w:val="20"/>
        </w:rPr>
      </w:pPr>
    </w:p>
    <w:p w:rsidR="008F4F85" w:rsidRDefault="008F4F85" w:rsidP="004C5FCC">
      <w:pPr>
        <w:spacing w:line="360" w:lineRule="auto"/>
        <w:jc w:val="center"/>
        <w:rPr>
          <w:rFonts w:ascii="Georgia" w:hAnsi="Georgia"/>
          <w:sz w:val="20"/>
          <w:szCs w:val="20"/>
        </w:rPr>
      </w:pPr>
    </w:p>
    <w:p w:rsidR="008F4F85" w:rsidRDefault="008F4F85" w:rsidP="004C5FCC">
      <w:pPr>
        <w:spacing w:line="360" w:lineRule="auto"/>
        <w:jc w:val="center"/>
        <w:rPr>
          <w:rFonts w:ascii="Georgia" w:hAnsi="Georgia"/>
          <w:sz w:val="20"/>
          <w:szCs w:val="20"/>
        </w:rPr>
      </w:pPr>
    </w:p>
    <w:p w:rsidR="008F4F85" w:rsidRDefault="008F4F85" w:rsidP="004C5FCC">
      <w:pPr>
        <w:spacing w:line="360" w:lineRule="auto"/>
        <w:jc w:val="center"/>
        <w:rPr>
          <w:rFonts w:ascii="Georgia" w:hAnsi="Georgia"/>
          <w:sz w:val="20"/>
          <w:szCs w:val="20"/>
        </w:rPr>
      </w:pPr>
    </w:p>
    <w:p w:rsidR="008F4F85" w:rsidRDefault="008F4F85" w:rsidP="004C5FCC">
      <w:pPr>
        <w:spacing w:line="360" w:lineRule="auto"/>
        <w:jc w:val="center"/>
        <w:rPr>
          <w:rFonts w:ascii="Georgia" w:hAnsi="Georgia"/>
          <w:sz w:val="20"/>
          <w:szCs w:val="20"/>
        </w:rPr>
      </w:pPr>
    </w:p>
    <w:p w:rsidR="008F4F85" w:rsidRDefault="008F4F85" w:rsidP="004C5FCC">
      <w:pPr>
        <w:spacing w:line="360" w:lineRule="auto"/>
        <w:jc w:val="center"/>
        <w:rPr>
          <w:rFonts w:ascii="Georgia" w:hAnsi="Georgia"/>
          <w:sz w:val="20"/>
          <w:szCs w:val="20"/>
        </w:rPr>
      </w:pPr>
    </w:p>
    <w:p w:rsidR="00F46C52" w:rsidRPr="004616CA" w:rsidRDefault="00F46C52" w:rsidP="004616CA">
      <w:pPr>
        <w:spacing w:line="360" w:lineRule="auto"/>
        <w:jc w:val="center"/>
        <w:rPr>
          <w:rFonts w:ascii="Georgia" w:hAnsi="Georgia"/>
          <w:sz w:val="20"/>
          <w:szCs w:val="20"/>
        </w:rPr>
      </w:pPr>
      <w:r w:rsidRPr="00283CBC">
        <w:rPr>
          <w:rFonts w:ascii="Georgia" w:hAnsi="Georgia"/>
          <w:sz w:val="20"/>
          <w:szCs w:val="20"/>
        </w:rPr>
        <w:t xml:space="preserve">Figure </w:t>
      </w:r>
      <w:r w:rsidR="00AA5995" w:rsidRPr="00283CBC">
        <w:rPr>
          <w:rFonts w:ascii="Georgia" w:hAnsi="Georgia"/>
          <w:sz w:val="20"/>
          <w:szCs w:val="20"/>
        </w:rPr>
        <w:t>1</w:t>
      </w:r>
      <w:r w:rsidRPr="00283CBC">
        <w:rPr>
          <w:rFonts w:ascii="Georgia" w:hAnsi="Georgia"/>
          <w:sz w:val="20"/>
          <w:szCs w:val="20"/>
        </w:rPr>
        <w:t xml:space="preserve"> – Normal viewing HMD / Microsoft </w:t>
      </w:r>
      <w:proofErr w:type="spellStart"/>
      <w:r w:rsidRPr="00283CBC">
        <w:rPr>
          <w:rFonts w:ascii="Georgia" w:hAnsi="Georgia"/>
          <w:sz w:val="20"/>
          <w:szCs w:val="20"/>
        </w:rPr>
        <w:t>Hololens</w:t>
      </w:r>
      <w:proofErr w:type="spellEnd"/>
      <w:r w:rsidR="0078722E">
        <w:rPr>
          <w:rFonts w:ascii="Georgia" w:hAnsi="Georgia"/>
          <w:sz w:val="20"/>
          <w:szCs w:val="20"/>
        </w:rPr>
        <w:t xml:space="preserve"> 1</w:t>
      </w:r>
    </w:p>
    <w:p w:rsidR="00F46C52" w:rsidRDefault="008F4F85" w:rsidP="00F46C52">
      <w:pPr>
        <w:spacing w:line="360" w:lineRule="auto"/>
        <w:jc w:val="both"/>
        <w:rPr>
          <w:rFonts w:ascii="Georgia" w:hAnsi="Georgia"/>
        </w:rPr>
      </w:pPr>
      <w:r>
        <w:rPr>
          <w:rFonts w:ascii="Georgia" w:hAnsi="Georgia"/>
          <w:noProof/>
        </w:rPr>
        <w:lastRenderedPageBreak/>
        <mc:AlternateContent>
          <mc:Choice Requires="wpg">
            <w:drawing>
              <wp:anchor distT="0" distB="0" distL="114300" distR="114300" simplePos="0" relativeHeight="251675648" behindDoc="0" locked="0" layoutInCell="1" allowOverlap="1">
                <wp:simplePos x="0" y="0"/>
                <wp:positionH relativeFrom="column">
                  <wp:posOffset>605008</wp:posOffset>
                </wp:positionH>
                <wp:positionV relativeFrom="paragraph">
                  <wp:posOffset>13921</wp:posOffset>
                </wp:positionV>
                <wp:extent cx="4411980" cy="1237615"/>
                <wp:effectExtent l="0" t="0" r="0" b="0"/>
                <wp:wrapSquare wrapText="bothSides"/>
                <wp:docPr id="66" name="Group 66"/>
                <wp:cNvGraphicFramePr/>
                <a:graphic xmlns:a="http://schemas.openxmlformats.org/drawingml/2006/main">
                  <a:graphicData uri="http://schemas.microsoft.com/office/word/2010/wordprocessingGroup">
                    <wpg:wgp>
                      <wpg:cNvGrpSpPr/>
                      <wpg:grpSpPr>
                        <a:xfrm>
                          <a:off x="0" y="0"/>
                          <a:ext cx="4411980" cy="1237615"/>
                          <a:chOff x="0" y="0"/>
                          <a:chExt cx="6285962" cy="1765300"/>
                        </a:xfrm>
                      </wpg:grpSpPr>
                      <pic:pic xmlns:pic="http://schemas.openxmlformats.org/drawingml/2006/picture">
                        <pic:nvPicPr>
                          <pic:cNvPr id="36" name="Picture 36"/>
                          <pic:cNvPicPr>
                            <a:picLocks noChangeAspect="1"/>
                          </pic:cNvPicPr>
                        </pic:nvPicPr>
                        <pic:blipFill rotWithShape="1">
                          <a:blip r:embed="rId22">
                            <a:extLst>
                              <a:ext uri="{28A0092B-C50C-407E-A947-70E740481C1C}">
                                <a14:useLocalDpi xmlns:a14="http://schemas.microsoft.com/office/drawing/2010/main" val="0"/>
                              </a:ext>
                            </a:extLst>
                          </a:blip>
                          <a:srcRect b="18752"/>
                          <a:stretch/>
                        </pic:blipFill>
                        <pic:spPr bwMode="auto">
                          <a:xfrm>
                            <a:off x="0" y="0"/>
                            <a:ext cx="3488690" cy="1765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Picture 37" descr="Image result for magic leap"/>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488787" y="464233"/>
                            <a:ext cx="2797175" cy="9499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FD0989" id="Group 66" o:spid="_x0000_s1026" style="position:absolute;margin-left:47.65pt;margin-top:1.1pt;width:347.4pt;height:97.45pt;z-index:251675648;mso-width-relative:margin;mso-height-relative:margin" coordsize="62859,176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hBPtokDAAAhCgAADgAAAGRycy9lMm9Eb2MueG1s1Fbb&#10;bts4EH0v0H8g9K7oYlk3xCkc2w0KtFujF+wzTVESUUkkSNpOUPTfd0jKbmO72GwWWWAfLPM6nDlz&#10;zpDXb+77Du2oVIwPMy+6Cj1EB8IrNjQz7+uXt37uIaXxUOGOD3TmPVDlvbl5/ep6L0oa85Z3FZUI&#10;jAyq3IuZ12otyiBQpKU9Vldc0AEmay57rKErm6CSeA/W+y6IwzAN9lxWQnJClYLRpZv0bqz9uqZE&#10;f6xrRTXqZh74pu1X2u/GfIOba1w2EouWkdEN/AwveswGOPRoaok1RlvJzkz1jEiueK2vCO8DXteM&#10;UBsDRBOFJ9HcSb4VNpam3DfiCBNAe4LTs82SP3ZriVg189LUQwPuIUf2WAR9AGcvmhLW3EnxWazl&#10;ONC4non3vpa9+YdI0L2F9eEIK73XiMBgkkRRkQP6BOaieJKl0dQBT1rIztk+0q7GnWmcT4s0Hndm&#10;6XQS2pQFh4MD49/RHcFICb8RJ2id4fT3fIJdeiupNxrpn2Sjx/LbVviQUoE127CO6QdLT0iecWrY&#10;rRlZS9f5CfnkCDlMm1MRjADGZotZ5fZgE9N7Tr4pNPBFi4eGzpUAZgOYZnXweLntPjpw0zHxlnUd&#10;klz/yXT7ucUC0hxZwprJMVaQxQmtLsDlKLvkZNvTQTsNStpB2HxQLRPKQ7Kk/YYCpeS7yh0CTHiv&#10;tOGJ4YTVxfc4n4dhEd/6i2m48JMwW/nzIsn8LFxlSZjk0SJa/DAuRkm5VRQAwN1SsNFXGD3z9qII&#10;xnLh5GVlinbYFgMDnXXo8G9dhCEDifFVSfIJYEZQKKI8m8aOs0pLqkl7AP4ArsuaApGgzf4DrwBg&#10;vNXcYvwUkUySPE+Lg0guUB1oIJW+o7xHpgHogm/WPN6B5y6awxLjfjeY78BN6t2sG7mUjOkkTSAZ&#10;qT+fLzM/SZa5f3sLrcViVSSTKE2mq2MyVIsrvv+4UQQYW/37fPwmD4bVBs6R4NB1EENjPBNaZxy4&#10;wNiTCwN2/XcCzw41dX0QOIxUVBHQ2rseNxRJqradRnDDIehDbB3F4gWLgOHEC2ve1Gu48zVIQEg2&#10;OJJeYt3/pgQARaEcOOGbZg2SMqXBUfc4YUvvMwqC0X6WAzPgfkzSJJ5MXKkxxdJcoHFWZFE2dddg&#10;kRRF+vgW/Mel4VgUflclbCSn6rOXLbxDbL0c30zmofNrH9q/vuxu/gI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NlRhQnjAAAADQEAAA8AAABkcnMvZG93bnJl&#10;di54bWxMT8tqwzAQvBf6D2ILvTWyHNLUjuUQ0scpFJoUSm+KvbFNrJWxFNv5+25P7WVgmdl5ZOvJ&#10;tmLA3jeONKhZBAKpcGVDlYbPw+vDEwgfDJWmdYQaruhhnd/eZCYt3UgfOOxDJdiEfGo01CF0qZS+&#10;qNEaP3MdEnMn11sT+OwrWfZmZHPbyjiKHqU1DXFCbTrc1lic9xer4W0042auXobd+bS9fh8W7187&#10;hVrf303PK4bNCkTAKfx9wO8G7g85Fzu6C5VetBqSxZyVGuIYBNPLJFIgjqxLlgpknsn/K/IfAAAA&#10;//8DAFBLAwQKAAAAAAAAACEAgT69n0GyAQBBsgEAFAAAAGRycy9tZWRpYS9pbWFnZTEucG5niVBO&#10;Rw0KGgoAAAANSUhEUgAAAf0AAAE9CAYAAAABJLs8AAAWpmlDQ1BJQ0MgUHJvZmlsZQAAWIWVeAdU&#10;U0G37pyTCiF0Qu/Si/QO0nvvTSSEXmNoAiIWQAQUBUGKiBQBRQELCNgARVCUYgMBkd5VREAUlBv1&#10;iu9fb713191rneRbO3P27Jw9s+f7DgAcV4lkcijMCEBYeBTF3kRfwNXNXQAzCSCABgxAHdARSZFk&#10;PVtbS0C1v9//aetvqKOp9lLmV6z/+/f/rzH5+kWSAIBsqdjHN5IURsW3qFc9iUyJAgDhS/ULx0aR&#10;f+E0KmalUBOk4vO/cMAfXP8L+/zBj36PcbQ3oOJBALB0RCIlAADcFNUvEEMKoMahQwKAZg73DQoH&#10;gJmDinVIgUTqPByu1DHSYWERv3AyFYv7/B9xAv4jps9OTCIxYAf/+S+/DWsYFEkOJcb9Lx/H/2xh&#10;odF/5xCiXnSBFFP7X/NRn1l1SITFDg73sbb5i4N8/+T0CwdGmzr9xaRIA/e/2JdoaPEXR4c46f3F&#10;RMq/e4OizBz/YkqE/U788FBry534fmY72C/SyOEv9g8yNvuL4wMdXf7imCBn6784MsTB4t8Ygx0/&#10;Jdp+J2d/ivHOfwyL/JcbifhvrqhAR9N/Obju5OPrZ2i04w932hlPjtLfiUkOtf2Xf6jJjj8yxmHn&#10;3ijqAvuLg4nmtv/i2O48HxAErAARkKL8DkT9StIgghxHCQoIjBLQo+4SPwGzcJKstICCnLw6AL/2&#10;3J+SfrH/vZcgQu8/X+x3APbcBADG/fO5lQJQo0hd6mr/fCKaALBxAnB3gRRNifnjQ/76QAFa6l5m&#10;BZyADwgDcSADFIAK0AS6wAiYAxvgCNyAFyCBQBAGKCAWHARHQCrIAKdBLigEJaAcVINr4Aa4De6C&#10;NvAYdIM+8BoMgzEwDRbBMlgHmxAEYSA8xAJxQvyQCCQFKUBqkA5kBFlC9pAb5A0FQOFQNHQQOgZl&#10;QNlQIVQKXYauQ81QG/QE6ofeQuPQPLQCfYcRMB3MCvPCovBuWA3Wgy1gR3gvHADvh+PhZPgUnA+X&#10;wVfhRrgN7oZfw2PwIryGAAgcgoAQRMgg1BAGCBuEO8IfQUEcQqQj8hBliFpEC6IT8RIxhlhCfEOi&#10;kSxIAaQMUhNpinRCkpD7kYeQmchCZDWyEfkI+RI5jlxG/kThUTwoKZQGygzligpAxaJSUXmoSlQD&#10;qgP1GjWNWkej0QS0GFoVbYp2QwejE9CZ6GJ0HboV3Y+eRK9hMBhOjBRGG2ODIWKiMKmYAsxVzAPM&#10;C8w0ZgOLw/JjFbDGWHdsOPYoNg97BXsf+wI7i92kYaQRodGgsaHxpYmjyaKpoGmh6aWZptmkZaIV&#10;o9WmdaQNpj1Cm09bS9tBO0L7BYfDCeHUcXa4INxhXD6uHteFG8d9o2Omk6QzoPOki6Y7RVdF10r3&#10;lu4LHo8Xxevi3fFR+FP4y/iH+FH8Bj0LvSy9Gb0vfRJ9EX0j/Qv6jww0DCIMegxeDPEMeQw3GXoZ&#10;lhhpGEUZDRiJjIcYixibGQcY15hYmOSZbJjCmDKZrjA9YZpjxjCLMhsx+zInM5czP2SeZEGwCLMY&#10;sJBYjrFUsHSwTLOiWcVYzViDWTNYr7H2sC6zMbMpsTmzHWArYrvHNkZAEEQJZoRQQhbhBuEN4Ts7&#10;L7seux/7CfZa9hfsXzm4OXQ5/DjSOeo4XnN85xTgNOIM4TzDeZvzHReSS5LLjiuW6wJXB9cSNyu3&#10;JjeJO537BvcQD8wjyWPPk8BTzvOMZ42Xj9eEl8xbwPuQd4mPwKfLF8x3lu8+3zw/C78OfxD/Wf4H&#10;/AsCbAJ6AqEC+QKPBJYFeQRNBaMFSwV7BDeFxISchI4K1Qm9E6YVVhP2Fz4r3C68vIt/l9Wug7tq&#10;dg2J0IioiQSKnBPpFPkqKibqInpc9LbonBiHmJlYvFiN2Ig4XnyP+H7xMvFXEmgJNYkQiWKJPklY&#10;UlkyULJIslcKllKRCpIqluqXRkmrS4dLl0kPyNDJ6MnEyNTIjMsSZC1lj8relv24e9du991ndnfu&#10;/imnLBcqVyE3LM8sby5/VL5FfkVBUoGkUKTwShGvaKyYpNik+FlJSslP6YLSoDKLspXyceV25R8q&#10;qioUlVqVedVdqt6q51UH1FjVbNUy1brUUer66knqd9W/aahoRGnc0PikKaMZonlFc05LTMtPq0Jr&#10;UltIm6hdqj2mI6DjrXNRZ2yP4B7inrI9E7rCur66lbqzehJ6wXpX9T7qy+lT9Bv0vxpoGCQatBoi&#10;DE0M0w17jJiNnIwKjUaNhYwDjGuMl02UTRJMWk1RphamZ0wHzHjNSGaXzZbNVc0TzR9Z0Fk4WBRa&#10;TFhKWlIsW6xgK3OrHKsRaxHrcOvbNsDGzCbH5p2tmO1+2zt2aDtbuyK7GXt5+4P2nQ4sDvscrjis&#10;O+o7ZjkOO4k7RTu1OzM4ezpfdv7qYuiS7TLmuts10bXbjcstyK3JHePu7F7pvuZh5JHrMe2p7Jnq&#10;+Wav2N4De594cXmFet3bx7CPuO+mN8rbxfuK9xbRhlhGXPMx8znvs0wyIJ0jLfrq+p71nffT9sv2&#10;m/XX9s/2nwvQDsgJmA/cE5gXuBRkEFQY9DnYNLgk+GuITUhVyHaoS2hdGDbMO6w5nDk8JPxRBF/E&#10;gYh+shQ5lTy2X2N/7v5ligWlMhKK3BvZFMVKJTfPosWjU6LHY3RiimI2Yp1jbx5gOhB+4FmcZNyJ&#10;uNl44/hLCcgEUkL7QcGDRw6OJ+ollh6CDvkcak8STkpOmj5scrj6CO2RkCPPj8odzT66eszlWEsy&#10;b/Lh5MkUk5SaVPpUSurAcc3jJWnItKC0nhOKJwpO/Ez3TX+aIZeRl7GVScp8elL+ZP7J7VP+p3qy&#10;VLIunEafDj/95syeM9XZTNnx2ZM5VjmNZwXOpp9dzd2X+yRPKa/kHO256HNj+Zb5TQW7Ck4XbBUG&#10;Fr4u0i+qO89z/sT5r8W+xS8u6F6oLeEtySj5fjHo4mCpSWljmWhZXjm6PKZ8psK5ovOS2qXLlVyV&#10;GZU/qsKrxqrtqx9dVr18+QrPlawauCa6Zv6q59W+a4bXmmplakvrCHUZ9aA+un7huvf1NzcsbrTf&#10;VLtZe0vk1vkGlob0RqgxrnH5duDtsSa3pv5m8+b2Fs2Whjuyd6ruCt4tusd2L+s+7f3k+9sP4h+s&#10;tZJbl9oC2ibb97UPP3R9+OqR3aOeDouOrsfGjx926nU+6NLuuvtE40nzU7Wnt7tVuhufKT9reK78&#10;vKFHpaexV7W3qU+9r6Vfq//+iz0v2l4avnz8yuxV92vr1/1vnN4MDngOjA36Ds69DX37eShmaHP4&#10;8AhqJP0d47u8UZ7RsvcS7+vGVMbujRuOP5twmBieJE0uTkVObU0nz+Bn8mb5Zy/PKczdnTee71vw&#10;WJheJC9uLqV+YPpw/qP4x1ufdD89W3Zdnv5M+by9kvmF80vVqtJq+5rt2uh62Prm1/QNzo3qb2rf&#10;Or+7fJ/djN3CbOX/kPjR8tPi58h22PY2mUgh/qYCCOoF+/sDsFIFAN4NAJY+AGjp/3Di/zYElXzA&#10;v8fSU9mlLpXDFIN3kDBEhrpgabgYwYW4iFREvkGloPUwOMw49gFNNW0JrpyuDv+AfowRy6TEHMRy&#10;mfUjQZ09jeMdlyJ3Bs88nwl/hSAs5CXcJMIkShK7Kf5dUk8qQfqWzOxuDjlT+ViFSsVXypCKpKqT&#10;2iH1So1nmqvaPDr6ewJ0T+s16b83xBjJGDuaxJuWmLWbT1tiraSsrW3CbbPsau17HD460TlLuJi4&#10;+rgluRd6NHj27V3Yh/TmI6r52JKCfY/6FfjXB3QEDgcthyBDOcNkw40ivMjx+wsp9yIno2lj5GNd&#10;DxyKq4jvSlhKZDqknhR0uPTI9DG55OSU4ePKaadOzGboZxad/JJleboqG87xPns/j+dcfP5AoWJR&#10;1vmFC4YlxRdXygzKT1cMVvJV+VRXXp6vkblKvnazdr1e9XrkjcqbvbeWGpG3eZpUmx1bIu+cuVt3&#10;7/n9pVaaNtF2/Ycej0I7oh/HdkZ3xT5JeprRXfCs+nljT0fvq76J/k8vNl9uv9p4Pfnm4UDxYOJb&#10;nyGrYc0RiXfso8jRlfdjY8/HWyYuTMZM6Ux9m66ccZ1lnO2by5l3XuBaeL9YvuT/QfLDx4/1n8KX&#10;RZdffo5coV8p+SLzpWlVd7VzzWrt1br7+thX/68fNigbG98Of6f9XrAptflwy3Nr40fOT9mfT7Z9&#10;t7d/M0YCUAa+oAKsQcpQAvQcloCzEBAiAQmQ2Sh51Bg6H+OKFcJu0AzR9uI66brwffRzjBCTNLML&#10;SwprKwHBrs+RxvmaW5pnP+91vs8C0oKhQpXC70W4RF3EcsWfS6KkdKSjZKplh+WY5Q0UYhSvKr1T&#10;YVQ1UotTr9eY0eLRdtXJ2vNQd0Lvk/4PQ5wRq7GAiZyprpm5uadFkOUBqxTrbJsy2+t2bfb9DqOO&#10;i05bLnSu3G6S7poeVp779oZ6Re875p1NLPG5Smr2fez32n8y4HMQIpgQIhaqFmYV7hsRQz61v4rS&#10;FvkuaiOGNVb+gGGcdbxLgs9BSmLyocKkG4d7j3w6xpSskeKbmn28K+1HumoGOfPayQ9Zu09HnrmV&#10;vXFWKzcx72E+osCkMLOot5jlgmNJwcX3ZcLlwRX1l9artKuPX+6v4b0afK2lDlfvfr32xpubcw1Q&#10;I89t+SbTZq8Wyp1Ual+qvd/+oK91rO1T+89HtB2cj0U7ZbvUnug9Ne+2e+b03KXHrderz6ff70Xg&#10;y9BX5NdRbxIGjg6eeJs9VDRcOXLjXdto//uJsYnx1omzk/5TqtOY6YGZylnKnNY8cv7pwslFqyXc&#10;UueHQx+VPy58Klg2X/72uXBFY+Xtl4OrQqu9a4fXldYXvlZu+H4T/jbzvWozYEtka/JH0U+rn5vb&#10;ib/rj6EqBXOqApiEpKFIqBMWh88i8Ih0JCuyHKWDmkGfx3hghbFLNO20F3FpdHF4Mn0oA4XxGFMO&#10;cxXLQ9YxAopdhsOL8xRXG/cqrwIfmf+ywJQQv7DjruMijaKT4gwSqpKuUrHSOdQVcGf3c7kB+XGF&#10;D4rrSt+Vf6pCaih1jAZOk0GLRZtPR2aPtq6t3l79UIMkwyyjEuM6kwemvWYj5vMW36zQ1qw2ArYS&#10;dvL2Wg5GjlZOjs6eLr6uYW7h7oEegZ7+e329fPZ5e3sR9/p4kTx9vf38/AMCQgIjgxKDk0NOhxaH&#10;1YTfjXhOHt2/QtmI/Bg1Ft0f0xHbdKAm7kJ8dkLywcjEoENuSRaHdY7IHRU6xpyMSF5NmUkdOv40&#10;7e6J+vTqjEuZF0+WnirPqjp97UxDdmtO/9nJ3G/nWPJlCywLI4rOnr9XPFdCuGhcGlV2ufxuxf1L&#10;nZUvqgarxy7PXflQs3p1qxZZh69nvs51Q/CmxC25BvVG/dumTdbNzi1ed0h3/e8F3A98ENIa1hbR&#10;Tn4Y9Si2I+7x4c7jXZlPcp+WdF951vi8o2egd67vc//yi/mX468GX/e96Rq4N3jrbc3QxeFc6qmT&#10;OEp+TxxzGDecUJkUmWKbhqeXZ8Zme+Za55sXmhZblro+vP+EWlal9of7q9xryevfNo5+Z9q8+sPq&#10;58av+v95N/LL0CoAlDdSFSovAJbOABQLUnUmVTezUFWrLR4AR3UA17ICOFIRwJjanfODB2gBD5BA&#10;VY/NYBB8hdghVcgFioXyoRZoGPoBC8AGVE2XDtfBr+DvCAGECSICkY9oQywiCUh9ZASyGPkM+QMl&#10;iyJSdVc3GonWQcehm9AbGA1MEqYDi8c6Y0uxH2g0aTJo3tHK0abQjuCUcFm4BToTuko8Bh+I76aX&#10;o8+j/8kQyPCSUZexjkmAujKxzIeY11nILEtURbLAFsr2iRBF2GJP5WDiKOGU5WzlcuCa5z7Mw8XT&#10;wGvP+5kvh1+Ff1jgmKCM4JBQmrC68NKuUhFXUUbRJ2LHxLXE1yRqJQOkBKRGpAtkXGU5ZUd2l8kF&#10;ySvK/1B4rJipZKNMr/xUJUVVS3VV7Zq6v4agxjvNQi1XbQ7tIZ3iPURdEd1FvXr9WAMdQ4xhv1Gx&#10;cbCJuimN6bBZnXmyhYelkhWj1bL1S5sW20t2OfbJDrGOIU5EZ1cXO1dLNzN3Ew8TT4u9Tl6B+1K8&#10;a4ljJDZfM79E6jk3HcQb7BySHdobzhBhR87b/z5SLiozej029MBsvGfC00TVQxWHWY4kH/2aHJYy&#10;c5yYNp4ekkl7sjPr4pnjOaRcxbyt/K7CvPOBF7QvspV+Lu+71Fk1e8X26kpdwvXZW+aN15u572Tc&#10;226Na9/qyO+idJ/vZXvR/iZrKGTUdkJ3Rmth94eNz7lrIht3ttx/9w9mIAdsQATIArWgB3yCGCF5&#10;yI7aSXKhJmgI+gkLwkZwCHyaquNHEEiENMKJqtarEC+RMFIe6YPMRXZRq6+ECkVdQr1Hc6Jd0Lno&#10;1xgCxg1TjJnCSmEjsfdpaGmcqRp5jdaYqomXcLq4PNwHOmO6C3Tf8M74Bnoh+hwGJMMBhmXGQMYx&#10;Jnemt8zOzAMsbiyjrH6sH9hiCDDhFDsf+3UOI45BTjIXDVcFty73O56DvAK8T6jdipO/QyBSUFjw&#10;tdAJYW3htV21Iv6iAqKjYsXiHhJcEu8lS6X8pCWlP8k0yB7ZbSZHkPso/1yhTvGMElnZTkVOlVH1&#10;o1q3+hWNNE2ilo42l/ayzrM95bqJem76SgZ0BguG7dQ+dshkr6m2Gb85ynzWot+y2arMOtMmzjbA&#10;ztne3EHTUcZJyJnTBe+Kdt1223Rf9/js+WHvgtfcvhnvKeKEzwRpxnfaHxdgHZgZ1BFCG2oXlhs+&#10;QZbff4TyMkoi+kjM+AH9uMoE3MG4xOkku8NPjxoea03RSX2QZn5iICMsc/vU2dNSZ7py/HKhvIp8&#10;04KZooxihQtvLiaW7SrvvrS/ilB978rRq6dr79ev3pRv2H+7pYX5btT9qTbSw9XHuU/Mn9H3LPZ3&#10;v9oYVB32HQ0ZJ05ZzArOry21fspZiVrz2gjaLPtdfzwQpbJHTxAP8kEjeA3WqR1AHfKADkFlUCe0&#10;CDPBarA3nAbfoNYfg1BAeCEyES2IBSQn0gx5EFmHnEJxoexRmahONAptiE5Bd2HoMc6Yi5gPWB1s&#10;FnaKRpvmHM0KrR3tTRw7LhE3TWdLdwcvgS+gx9DH0M8wuDA8YzRgbGZSYKpllmK+wiLFUsuqzHqP&#10;zYjtBWEfYZk9mYOb4wanJec8Vxq3BPczHjIvN28PXxK/Iv+CQLmglxC30JBw4S4vEQGRSdEasUhx&#10;TQkEVb8XSQVIK8vAMn2yFbsjqcxVQUFcUVCJW5mgwqbKrsalLqixW1NVy0zbQydiT6ruRb02KntF&#10;GokY21DZ6yWzHvMVSx4rPesAm1O2t+yGHWBHYSdj5wCXVNdKt8fuU55gL4+X6j4H7zDicZ9SUrvv&#10;kD8hIDzwXjBdiG/o3XAClbMMUNQii6O2Y0JjB+OM4xsOiicWJzEczjhKcywtBZuankY4cSlDM7Pv&#10;VMBpcOZCjs7ZkbykfNGCR0XBxcwXbl/cW4Ysv3LJtvJLdf4Vi6ss1xbrOq9X3zzREHbbrdnojuI9&#10;qQeCbfwPBTpEO5We6HXbPw/qTemvetnzemWQd0hvxHnUZyx0wnPKYIZtdnD+7KLu0ruPoZ9WP1NW&#10;Flad1pq/8m0c/PZqU2br+I+Xv+of6a+o8Pv4gOj0qWRydHv7iyiVVGQD8OPM9vavNfKjnCoyRgBo&#10;Df3zvv33WcMIwPmc/9d77/8C2pdgwpGtyPo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UwOTwvZXhpZjpQaXhlbFhEaW1lbnNpb24+CiAgICAg&#10;ICAgIDxleGlmOlBpeGVsWURpbWVuc2lvbj4zMTc8L2V4aWY6UGl4ZWxZRGltZW5zaW9uPgogICAg&#10;ICA8L3JkZjpEZXNjcmlwdGlvbj4KICAgPC9yZGY6UkRGPgo8L3g6eG1wbWV0YT4KmWhB5QAAQABJ&#10;REFUeAHsvfd3XUeW77cRLi4uco4kEnMSRYVudZrpnunp9Z7t8Q/vPf8//ivmDxgv22vW2OPl8fOE&#10;ft3qYEndaokKzGAAQeScMy4Af767zgEuJaolUYQoElXkxUl1KuyqU9+9d+3aVbRHsBgiBSIFIgUi&#10;BSIFIgVeegoUv/Q1jBWMFIgUiBSIFIgUiBRwCkTQjx0hUiBSIFIgUiBS4IhQIIL+EWnoWM1IgUiB&#10;SIFIgUiBCPqxD0QKRApECkQKRAocEQpE0D8iDR2rGSkQKRApECkQKRBBP/aBSIFIgUiBSIFIgSNC&#10;gQj6R6ShYzUjBSIFIgUiBSIFIujHPhApECkQKRApEClwRCgQQf+INHSsZqRApECkQKRApEAE/dgH&#10;IgUiBSIFIgUiBY4IBSLoH5GGjtWMFIgUiBSIFIgUiKAf+0CkQKRApECkQKTAEaFABP0j0tCxmpEC&#10;kQKRApECkQIR9GMfiBSIFIgUiBSIFDgiFIigf0QaOlYzUiBSIFIgUiBSIIJ+7AORApECkQKRApEC&#10;R4QCEfSPSEPHakYKRApECkQKRApE0I99IFIgUiBSIFIgUuCIUCCC/hFp6FjNSIFIgUiBSIFIgQj6&#10;sQ9ECkQKRApECkQKHBEKRNA/Ig0dqxkpECkQKRApECkQQT/2gUiBSIFIgUiBSIEjQoEI+kekoWM1&#10;IwUiBSIFIgUiBSLoxz4QKRApECkQKRApcEQoEEH/iDR0rGakQKRApECkQKRABP3YByIFIgUiBSIF&#10;IgWOCAUi6B+Rho7VjBSIFIgUiBSIFIigH/tApECkQKRApECkwBGhQAT9I9LQsZqRApECkQKRApEC&#10;EfRjH4gUiBSIFIgUiBQ4IhQoPSL1jNX8GhTY29vbj11UVLR/XnjyVeIUxv8unD+pzE+69+fK+mXx&#10;v+z5n0s7PosUiBSIFDhsCkTQP2wKf4fTF0CloJ6e5/N5m5+ft+npaausrLDW1jYrLy/fr4Xi7e7u&#10;2tzcnM3OzlpNTQ1xWq24uHg/rf3IBSdp+vu3UsbiC5iKg3icFfId8CN7/CsSX1IcHuzt6s6el8Hf&#10;U9qfSTe/ve11mqNu9bV11tzaYjs7OzY5PmFr6+vW3NJsDfX1pFFSkDX5KPMk/82NDRsbG7N1ju3t&#10;7VZXV/dYnZXezMyMTU5O+rNjx45RxGIvmxJ1WqvcaX0+c+71+ky508J8jn48KLxXeF74js7TNla7&#10;6Ty9TuPFY6RApMDRoUDJ/0w4OtWNNU0pIJAQSOmnsLW15WC+trZm7733nv393/+9TUxMWl9fn1VX&#10;VztQ6B0B7Orqql29etX+9V//1TY3N627p9tKSx/nHxV3P3C6u7frIJXe29shf4EQNw5AiIh6bZef&#10;v1/EJRfk6TjJqZchv5u8K0gush0Yld3tHdIhrT3eIS+l44DtGe7Z4sKi/fLf/t3+4X/73207v2W9&#10;Pb22vLhk//gP/2D//q//YrXUsa2twzIZ6qFi7EIX8tWFp8PpxOi4/a//y9/bL3/536ytvc0E6imI&#10;ClA31jfsd7//nf3d3/2drcNIXLp0yRkR0bgwnpc6YVRUXuWzq/yoc5Ex45bUPRSdZ3k9E52SZ5zv&#10;JvQVPZS3gvLQeUp7MXA6T+97PN4VgxZDpECkwNGkwOMj9dGkwZGrdQoUDjhgzsrKii0tLVlFRYXl&#10;cjkHeUn3KZgUEkjSaCaTsZ6eHr8t4MuV5xxYdEPvpACna527FC6JV0AHCO0lwFQMwOm5AE1xQHLb&#10;41oCvF8rLccnAbnATQAm1JKQX6I3uBcAtbiUa26IuSguIQHg04O/t2MlJaXUL2clMCc75COGowTw&#10;KyvLuHRfxP3iEsqj91SA3SChO/9QRJoURGBZWlr2GGh6+ZUb5S6FYRANy8rKnA4p2Ish8npTFgdc&#10;8t6F6THKqfpQswD2XmBooPTEDLg6I5THmRlnFATqivA4eDudeZDmqWvltau68i+9VhZqh6JES6Lr&#10;GCIFIgWODgUi6B+dtn6spgIBgaek9v7+fldbnzp1yrq7e1xln81mHagUT9K/gsBe1wKxzs5Oq0cd&#10;rngKkioFMilDsYN0KhDVO2nw5w7c5A1qCaB2d/PhnPiCv1LlUSIVO3EAse0taSO2HSRLuC9wlwo+&#10;lYwVJ2VOBOyq09Zm3qTOF3yWkZ6AvqI8a9U11Q7ynjv1EEBXVlZ7epK2BYZiLMSUbG1u2fb2lpc/&#10;47TYsaqqKq/z8OhIWqX9o+iiuiqOQL8YUBUtRDvRK1sW6OR5AMT57bztbIY6Z8vKLSOmhXz3YDZg&#10;CWyLKQTVS2mWQEfh/F6ixdiDGSiC1utqF/JVG4i2SnM7vx3KzHsKAndpcdQ+0hSIHmJOSvgXQ6RA&#10;pMDRo0AE/aPX5g7cqraAYGJiwt555x0bGRlxcGpubkYCLnHgUhzN7Y+OjroaX0CvuWwBnDQDmvvX&#10;nL4AZ2F+wZaWlxyAlK7m/AXS0gQ0Njb6uZBL93YB++XlZZuZmgbkkMJLM6Q150Deioq9lfl2xVv2&#10;POZcbb6O6lyA34aNQU1tjS2S9yLq+RLuSa0uib0F24I8aS/MLdjGxqptAnaVlZWUudPLmclkvY5i&#10;KBykAUvZLZSWFjsDIoZhGwZjaXGR35KtUEaVQ+nWYgdQQdzynMDbIVjkeSyIDg7AgOsGoD05OWHj&#10;2AzoXk9PD2nUWinpbWxs2sLsnE1NTwHIm9S33do72nkGkPPewvwidV/gmQC8zG0mqmqrofky7TFl&#10;uSyaFco8NTXl9Whta7XybLm31SJlVxt2dXV5G66urvl9MXdiHkSPlpYWPz5W+HgRKRApcCQoEEH/&#10;SDTz45VMpfHN7U0H36HhIRsbHXOpX2C1sbnhLwjU79696wA+NDTk8/s///nPHTD++Mc/2q1bt+zV&#10;V1+1s2fP2rVr1+xTfm0ApEB+YGDAVlZX7I3X37Af/+jHVltX62kq7w3sAB7cu2d/+MMfkKg3rKGh&#10;0Y3fBGjnzp23n/7VzzC2q7cbN67b8PAw0nO1rayt2OTYuJ1AG3H6zGnKdc9uXr8BsEl1XuSgeerE&#10;SRudGAOsV7wMAl2B3ZtvvGmXLr8CQIb57aBEkJo86Ml9rpzSSQqfxgjv0eAjl5CVTj/5NDU12k9+&#10;8hNr4Ijw7UoIaQQc+71Wj/8RoyB7iHfffc9u377t8/tvvfWW/fSnP/Xpk4cPHngZ80jlgw8f2fXr&#10;1+3733/LTp48Zf137tonH1+l/E0eV/QXgL/++mvQ+7Zd/egja8WeoBYjwnvQcGFhwdtFthdi0BRf&#10;9P/FL35h7W3t9nDwodNWGgPZGYgxkeZB4B9DpECkwNGjALJNDEeNApJyXSpF5SyAaG1pdemvrQ0w&#10;QRqVZCppXb8WpO5LFy85SDwArAQsmieWpD6KmlvHUqRtSfkjALSA5fjx43bmzBlXkQuY5pDiBaj5&#10;ncSwDIJvoTofhpEYG5uwuvo6B/tcrtJu3rxpN2/cdClZlvIrK6vW0dGBxuC4zQNwd/vv2uoyUvz6&#10;mmsnND9/8dJFO3f+vDMTw4+GAXez7q5uq6yoBMCHbIhybaPuF1q7+h6w1xy5NA47lEn2AcUA9Sq2&#10;Dcp7dGQURqOGctVTv0W7+uGHNggjkN8K0waaulDQdERhEBPhDJUMAXgmLccPfvgDp/Vvf/tbu3Pn&#10;jjNDAnkBfhsaiAwaiuvXbpDvDST5BfJ5CI1nvT06O485fT/++GNoPYbmYpuyjdgsKwR6e3vtzTff&#10;cMZDjIWmAs5DA7WhGLSHDx863TV1o/iS7sUYqD0F+jFECkQKHE0KxK//aLa7g5OAX3PQss6XAZ/O&#10;c7kKV2mLMaiurrJjAI/u37h5w9XJMvorz5X7O6Wo5QVymjPPlQcjQDERp0+f9ueffnrNQUvz45pb&#10;luGeQhYjwcrKKmculE9vb58DpED07V+/jfT7EIA6YSdOnvBpg/LyspAO6nppD0qYk66uqfXydVC+&#10;y1detcb6Rso36VMEAlLZE+QB5zUk/WXU4jp3biBtbxgD5S1hv6gYWwLKN88SRGkQtCKhpq4GLUIW&#10;zUU78+BZ6oiETJo+v/441nuKooPSUxBdJalfuHDB6aqpgn/5l3+xe6Sdg3b9MC7lzPtrukF07+mV&#10;6r8OAC+yEwBzNZoNTZtI9b/NPL3eF8NUXVVpWeI3NjXZSbQas3OzLDX81DUxontXd5czLIODg67h&#10;0Fy+mDItIaykDcWIiRlSe8cQKRApcDQpEEH/aLa715qZbT9KohfQBct7sEdISBAgyYpfc/yS/jV/&#10;rpCqiHWuuGXMO5djKJfNlu2/I3WyjMbALI+fxhUw6p+kzTLSlIGbVM0CuXak1CoYDUnlet7U1OLg&#10;NfhoyOf3labyUKll9FZSkmEuO+sAWsb9+voGX28/OjIG2K/5u2I2ZPTn6njek4Gd1O9KROkE4JcB&#10;n7Fef82WV5Z9uuHsmbNWjdbjwsWLbhRYQRk1DaD3pdkQDfSu0yxNTJUkyEBRdRK4ijES0GpN/+LS&#10;InP2a4B9qfUB2if4nbtwDg3CttNChoXgPozNKlqMYWdIxGTktOqA/PLkr3dFs9IMdhfUWTTx9sCI&#10;Ue0gIz2VSzQUs3byJFMe2GT86r/9yqX/H//4x64RcCWFCJCEQqYlvRePkQKRAi8fBSLov3xt+pVq&#10;tA9YAIRAIwUxvaxnuhYs+jOAR5KzgCJlCFKQ8PccPrV8LljS87qHsDZfrwUpWEe9J+BU0F+tN9dP&#10;S+IEkDmYDAGsAPj+/XvYGozaqdNnrAnjNIEXUf19ldEL5Glqrf4ORnOjPuedgWG4cuU1N+rrv9uP&#10;JK9VBbKMl7W8QpDwQ7HJnykCgbeCjAIX5uZFBKtD+tZ7sgvQigG9u0MddZLSQe+onikDpWulv28n&#10;wDPRToAuJkAM1szMrGsfqmqq0B5kbAMrfKWxiX3DrZu37Da2EpdeueRGkw8eDLjhn2dLlYsggPJ2&#10;Wifl9rLzTPcLyyXGQ74CKtEQXP3wqtsXiLkTMyc7DDE//g6J65+zY2nbpI0YKhT/RgpECrwkFIig&#10;/5I05NethkBTUrCkUkmFAg4dBQrpWm+tZRdIScrXnHwAmwCQOhdIKK7m53dcmg7PpEp3MHFwOnAA&#10;5O8kYKL8BaLbSLkC7C3muGXgV11d4xb6m4Bv/51+8t/2pXbFxJeqW0yG0ldZ0zyEwoo3AEDexRDu&#10;zNkzDrKiiaePalzAnseBj+bxqYxeIST1p44CvQqmHHIVUr/ftvfefdfe/D558N4slvZNzU2AcJun&#10;J0NHX3JHWumafKWW1k9MjZb76Voq9oWFeZf0T5w44dMNH2Ej8N5771pdQwMGizXuxU8+BDS18vFH&#10;V10l38Az1Tmo+Ld9KZ6WIcqGwRmlpG3UPk7LBPDT9lR5RCPl39nRaQ1/08C0StZpJHW/NAB6T/TU&#10;EkAxXQpqU/2PIVIgUuDlpEAE/ZezXb+0VqlkK2lPamCBw/37930dutaWgyHu6U7W/AJ9SaJ6Z5Pl&#10;Znqu+AIHAZskVIGrgENxtCRNQK60FU/gIzDSdRoEOALOdSR6We1rnfrc7Ixbyvf29Tj46J0Z7j24&#10;d9/tCJYxFtQ9GQBqSaCMBsWkKH2VRdMFAuQH1KMVw7U55uj1THP6c7PTqNbXyT6ovvOA8sZmAH1J&#10;5WIkZCfw6qtXMEgcca97d+5iCc+UQWdnpxvAqY4CWaWhtATIqXpddFDZNB0iVb7m0odJR+r4jfVN&#10;B9mT2CgonxsY7X3y0ce+5LG7B78IMDoXLl6gHbT8sQTbhGmX+JthNJTOClMOUxNTPAvLLOUOOK27&#10;8lTQUWVL21V01+oLLcnUPblKlsHmxtq6Txf4S8kfAX8MkQKRAkeDAtEN79Fo5yfW0iU9AE8AIXBR&#10;kEo4lVCbMBjr7DzmYC1jMoFD57FOV1PLoE/xZFkvNbjWg0tzIIDUOnGBr9aVa67++PFjbqgmgHSp&#10;FBDSGvObN6/7kjOBnjMR5N/V3W3dfX0eX4yDVgVIPd/U1OiSsMogI0DNXSu9NvwGaF1/Dkt9Ae4m&#10;RoNaapeT4x2YGc2/19fVWwOGdWRODipzp7vRlfQvKV7z5ce7j1N2Vgl0Hvd0JJ2vkLcA/PLly9ZD&#10;mbRufgZGQtqAPqR21TMFfa0GcHqiyhf4ihnRUUyH1PoybtQKhFroIXptQ3MZ4klTcPr0KTuHDUEt&#10;qxg0nTAPQyPaNmCcp6kK2UvIMFAGkLJ10JI9WeMrfbWD0tdKAant1Y5iAFQ2MXPpPgqrrIIQY9RO&#10;e/X29nq7iJYqs4I0OfgE8ji6Tu/rPIZIgUiBl4cCTBEyusRw5CigZtdPUqAkdy3F07Ws4IuxVBcI&#10;SzIXkAgAJL1LZS2pX0AnDYCATdfluOHdQPLVPbnklRMbWeyvrq36u1Wy1Ae4pAkIhnW7doulcf/X&#10;P/2Tq7B/9ld/jSfALvIqR6IHvDFQk7p9dWXNHeXIs14VIK55bPkWCNb0JQ56KovU4rLYl3Gflgcu&#10;sbRPzEs5TmykSXBGAcZCy/NURoFoBe9QOFe3C5jFJJSjYtcKg1VWCCwgJQsoc1UV1tzU7HSQal3+&#10;AqTt0AoG5SEapbQUnRRH7wtsHfCxxBc9RJfULkJqeqUvDYQME2tZGqj6yRPhKm0xOzPttNLySWkG&#10;1BZZVjBolYSYhWKOahcF2Rso6LoUYz5pINJ2EW2khZFjI6UhBkMMguwLVO4U2F07wCggmotWCukz&#10;v4h/IgUiBV4aCkTQf2ma8utXRIO9fj7AJ4P+4+fBAE5xJGEqOEAgERa53/jgalagpyAg8TQBPkmb&#10;ksYFIulzHR1UOF779FP7p//j/3Sm4T//T//FTp067UAn4PF/bkOAEZxASMwCdxUoim9Awy0HQc1B&#10;SzrmD9HIn+PeHr7mOdecuBgFOeXxqQePJ4nco3u5lK40Cft5JM/cCFH15Fo0cXlYR34qnx74ufLV&#10;PY4K6VH1d7oBxCmjk9bf588pixgE+QjgP/p5UiUdQa/ek5pf77nhnvKDGUke2y71SfNJ66V3vJxE&#10;8vS9HmHKQa+rPqJlCvZPKrPuKaRHv4h/IgUiBV4qCsQ5/ZeqOb96ZVydS/R08BcgCCwEJvon1bew&#10;MAUJpZwCjQBf53pX7wWQCqpiXft91Nw6pulz5iCmdLaQdLcxqqtAJS8J1vMkPVgQYR7v8C55k4OD&#10;oiOuAJv/JaypL2K5mjvWETMCoyFANDbFkUHansCWNIjieWvJm95XnYp3kcqJpxvUFPDk1NXyHLn2&#10;TLmn28UqD3l6nVWPRDLWtRgJInj6qq9eVdAzgb3uSeq25OtK6ZDGSevLC55OUm3P3vZEN2JSl1BK&#10;JS7aKQMVTgwMzIzuJvQtoiLpuZdHUSljWn7ll7YjMT2uMwlKj3T1juIoKJ0YIgUiBV5eCkRJ/+Vt&#10;2z9bMw3yGuBTAEolxX3QSJ6ncQQWzg5wPwUIrd/n9v61wM/BtQBE0rhKX0Hpay56jukE+aVX0Lx8&#10;AwZzmSxz/kk+AjYlHrBIZVU+4ZcCoEv45ChJXe8peBwBYwKQjmo80lp9AWFav4BtSR77zEa49qS8&#10;noFBcAaJR3pHQKzphrSeylNALzqlaeue6pvSWNd6lgKq30/qoryCNB/SJ2H95wVqpDp42TxSeEA+&#10;eh7ShzFLmJFdthv2UlFu0VfbDYsubvuAliZdFintgUJh2VQub38vjMoR4njE+CdSIFLgpaJABP2X&#10;qjm/emUEHA4u6StCSwb9dLwHN78wCFwcZD+LDSGJJ76Xgr8ARecCSt9Vjtgl3JMk7aDp+fInLUhh&#10;mkkZhU0KDlwJUIU7BX8L39uPy4nSVTpp+nrls9e6p1CQRsiLe8l7fl1wruiPgSXvik5peOxZerPw&#10;mOblr/CnsHxpvDQ5NBACcZf8XZGBLQFLFmVHoVUNwyPDbi/QgK1AB4aV9Sz/k+2FkhTTov9PTD/N&#10;Jx4jBSIFXloKRNB/aZv2z1dM+KGf8DM9Cuj3BeQ//3p48cvixOeHQwFvPLQQrgkgCxgAWfHfvnPb&#10;fvu739nHVz/CwE+eBZvstddetb/4i79kk6KzbnwoZkVahEKtxOEUMqYaKRAp8F2kQJzT/y62yrdU&#10;Jqalg7AoEEmk5+TwLZUgZvNUFHBOTSK+oz8W+5t2995d+3/+73+2Dz78IFnCd5wlgXP29tu/YRnf&#10;CnGLcFp0DuDX1sAxRApEChxVCkTQP6Itn6rv0+O+Jlo4EsN3mwJuHhE4Nc3Fy7nRu+++Y9euX/dN&#10;df72b/9H6+074Z4F/9//+l/t/ffft1KWNFayfLCvtycxSvxuVzGWLlIgUuBwKBBB/3Do+gKkGqTE&#10;UFBN8gYQOTi+AFU4skWUkaCabA8HSIv20dWr9sGfPkCdX2f/8b/77+0ttvOVI586rrXo4R//8R/s&#10;Okskz+Fvv7UFpz012mUv6nSObPeJFT/SFNBoH8ORpIBQQyKjfvJHz7UQwtFE92L4zlIAVb2aSdvt&#10;jo2OsZnOB67C/97337JXLr+CCj/nSxqrcB702puv2Y9+8hP3Jvjuu+/Zo0eP9pU639n6xYJFCkQK&#10;HBoFIugfGmlfgIRdWqScDvTpha6T3wtQhSNZREBfm/qs4DGwv/+ODQ2N4Ba4z77/1lu4JG7Dl0ER&#10;7nu15W6Ju/x9/bUr1sX2vsNDw3bv3j33wHgk6RYrHSkQKeCLdyIZjgAF3Gr7s/XUGi6peVNNr19/&#10;JhIMgL+ro/7JMY0zCZ+JFy+/PQqgiNE6/Ek20/n0k09teWXJ+tgboK2tzZkBd4kAOy8villc77a2&#10;ttsJ3+xn265fu2bjaAee2B++vRrEnCIFIgWeEwWipP+cCH/Y2WpQTwd2HWXwlbqGDd7auIfXPZ1L&#10;qy8vc3tyBetxheusBddaeo7yWb+zy/azxHfHL9yP4TlSgK92E6+Go6Oj7OQ3bI0szdOmQNogSQyc&#10;OwLihBZ2Rq0GH/6nTp1yn/sDg4P+nnzxp30kPaqP6KfrGCIFIgVeTgpEQ76Xs129VqkjHF3IDatA&#10;X7uwrbO9ap7zHUBeAKGfPNYpuDU/f+QRTxvpVFZV+gY77oxH0qO0AalmwN+If75tCohRW2HXQ20h&#10;rI19rqC+7+xkN0RvR7z0uTN/aWTCenztPniM5729vXbr1m0beDhgF1+5FJiEwsIn2pzCW/E8UiBS&#10;4OWiQAT9l6s992uTSm8Cfv0kwWm72D/96UP2c79u61vaex0UR6oTwAe/9UjySPVlMAhaz93b3WM/&#10;+OFbDhgB6BMJMEqC+3R+HidS7U+zE9/9+/dg3Hbt9Kkz1oxV/g7MgKvuSgLgS9YX8EvN38z2w6fY&#10;3lfr+e/ff+C7Kjayda8zhrzn7StmLmni51GvmGekQKTA4VMggv7h0/i55FDocU0MQH6bOeDJKfvd&#10;735r//7LX9pucZkVZ7Qdaxm/IraLXWPc38P/fZnl2TK3CCbhhwC+gKKT/ecl4OP7FR5BfuYDsxBu&#10;PpfqHelMt3G5OzY27u3Z1NxkPX09vnmRr8TwjQmkjRF606I+PbPrW/v29fZaPXscjI+Pu4pfdgDa&#10;bpdWJWZU3xzpThUrf2QoEEH/CDS1pDlJe1LzihnIlmWtob3bzly4ggFYr62xb/3YyBCAUGcdHa2o&#10;je/a++/+f/hy33aAF+C7AR+MgNJyfIgY8dx6zsb6ho2OjNj6+ppdOfuqtWGxL42Nu9d17iwAPqoc&#10;L6NsNTKlJdaCtC/r/vHrn2LxP+T++SXth0g0a7IZz3OrWMw4UiBS4NApEEH/0En8fDJIjbGk1nf1&#10;vkt8O7axscHObMV2/tIr9j/8p/8E0NfbnVv3rPfESdTEfZiFbzNPvGBl5VVWyiYtvjWt5EDpjQUK&#10;jiOASoIrz6d2RzdXtefiwoINjw57u/b1nbQGATdgL02NnosrK8bHsqZsdJ4p4zOHKaiqqrHOYx12&#10;89ZNX68/MzvDuw1qXUXz4ExdOI1/IwUiBV5CCvgU4EtYryNfJYG+rPMVJN1rME/3VK+srLJz585Z&#10;Q3Oj9TO/u4hxX2fXcfaXL7Y7d+/bzMysY3o+v8Mcf+L9LaWo9qOHgfBfei8evzUKhGmaSV92J697&#10;7R3tVoETHm9jwbfw26V9h37Hcinv4fQA/UrrPt7FscrGJyZtdnbWmQRJ+HrHV3JIYxBDpECkwEtL&#10;gQj6L23TavAX4EuEY9h3sM5bBumvOleKsd62Pbw/YDOTs3bqZK/VVldY/+3b7M62ZhdgCDqlMsbC&#10;v0gA70FgwM+FR7oNjMTzDAfQlJTLC6ayiiHRPZ0fxHpyWQvf/XPnT377W7u7D8S7trG5YeOTEzYz&#10;O2fVNTVWxxy9nPBo7n6b9gqanVDvPdp8FxsM2WGIScuWZ6ylvRX3vI2s7V8ljXk89W05nfS+lvh9&#10;NZp9azWPGUUKRAo8YwpE9f4zJuh3JTlhvQZx9k72AR9LPivaWrGy/KoVbyzZIJ7cGjdL7Azrt1ua&#10;qu3WjVu2h1X4G1cu2kB/vy2jQs41VFvxXp408o4Fe77vLhIh3ITSZU3Ac6nurqRS2alThhIvA+WQ&#10;WjtRZ7uGWyUDDPnj/50R8PKj9RBliCR2yH/+JwBlqKheTp+GU9VWeXoSOnMgTt9R/GcY1GRkL7X7&#10;bsJ0Fe2GFRjaMndoeNRW1tft1a4eq29qtB3iqHQlpSy/VLEF4AJ61VHp+NxMHuZgz2pqK62prd3u&#10;PRqxgcEhn8qpgBnQ+yGe3le9yM/LECiBkwY94EcIcz3hPP6NFIgUeKEoEEH/hWqur1pYDc7M6eJQ&#10;xwd+5vAFgEWZrG0BXDNLG7a6sWtvnTxtrR1tdutOv80vrtrlS+dsrzhjt/sHbAmVf/fxDgwA2YpV&#10;yEGSAoUAuAEUdPt5BS+BwH9PIE7YVzyIFQlTEvl8kW0xPSGMKoIG2kpYS9il/ShlWeJBAPD2QTxB&#10;uoOHvKQ8BIuc+n3FCWeF0Z7ZeVIETdEUFekTlX09udOG+fyezcOQlWFv0dXdxTa6tZ6tZnIci72s&#10;Yvd4Q+/zU31d5Q8zUJEtt5bmOsuVFbOEc9Zd+e7stXjbOs+k1DhRfWFxPO8A9ge1T6ngGcc/kQKR&#10;Ai8UBSLov1DN9fnCaihOQ4Ah7rh0GKQ8iX6OZwzhO0VZ2y6pMKtssJ7zF6yxs9PuDCDtreTt1IUL&#10;VpStsKsfXbexmQXbKsrYGjzDFiCSlyof0VOSn1Bvl3NJlPs4mxbgWzqqzsGVEMUBfIFzAF2FS4CJ&#10;lQrbgODU3Ko9HJu1TWwTauoqrZY57YqKcqvIFFkZFYANws5BVeLo1wdwJtYhBJeB/VR3khz2nyaR&#10;nukhzUMaFflMEn9RRBtssJpidHLGJqZnrBLVfgsSewZ/CmqfPfEwLKncksMl4peW4HtfP5XMVfyB&#10;K5Czpa72FqvOltgs0wQLiwu2DeMkXw16T/P6TBaQX9DuHFRM9FVIj+Eq/o0UiBR4sSgQQf/Faq8v&#10;L60jPLDhKl8GaABhBzXvzk4RQFgC6FdaWW2L5bPVduPhpI2MLbEWv9eKaursev+QrZfmrPvCazY4&#10;vmCrxeW2mC+2xS3SY36YJAQHDnwqyL5k+OWlOpQYAmFBUMp8pPL4XtGOrSIR3xhftt/+8a4NDk9b&#10;DuPFToze2tubrKMxa221JVYtBiDHr7wEjQbSf1LKIoDvIByc6yz8DmhwEO/ZnRVJ0qZiYmjgV5xp&#10;K+beytq2PZhatoll7DJq2qy0ttHWYMp24XCoruFuwSM76NPmqk8ZGo5SnmnZXgl00UY8LazYqK3K&#10;2fTcvBvzaV5fyzlFT717gOuFbI7uP/aQGzFECkQKvGgUSMe5F63cR768Ap806FzDcQpJOu4hIgqa&#10;9hj6d5HkdhjNt3HIs5epsc2iSrt2f872hs33XJ9d37Xrf7jNBi5L1nWs0fKl1baZabAFbLw+uT9r&#10;c9vIxCUAAKiyI4lfWSH2B5W4Lr7lQGW9DGQrJkRBwF8Mo6OjNBK7mRIbmy+y8fVyG5gBMAcmrOjG&#10;pOUA+vrKImtvyLC3fIMd62jBHS3uhnNUz9OBakpc0wIcCkOal5QKn39aGPPpz9WWxcVBS+PLJakM&#10;eO2q+o2NvN0cmrXVoiorz9Za/8gi5wNMybDNLvGKxQAA9pLUK8sy1lBbbW11VVZbmXFXyprtEUNR&#10;XV1lDXU1NjaOBf/MpG1iH5CD+UkZDWk+nMKkR1IFQdRV+Cxlwt34N1IgUuC7T4EI+t/9NvrSEmoI&#10;fnwYZtguVtMKoHmCtLeB29255Q0D322T3+TUlGWq9mxpCR/uDx6CGmbVqH5vXH9gM+MjNjc3gzRY&#10;jq/2fpz1PLAtRM7iTAYtvwb+RBLdh94vLeIzjxCM6sTWBCAqQoXNjLfXOL+DuhtQXC+usdGJVeoO&#10;IGaqKXYegNuy2fUV21jYsHkAb3JkGJU/XgmZL5dRoFMMidhTFuAlhJUC5QD0D/J91hXzfPizJ0k9&#10;UwZYl6Kl2TF54dNeCUOPHmJ8N2f1ddV2594A9hcPAXwxCsUY8mUAfVnw7zBnn7E2mJoT3e3W19Vq&#10;rY01zOdn2DuBlRuVNdbY0m52+4FNoeJfX1m2BhwzKfjcP0fR1dm7xzuWHuzTRPFjiBSIFHixKBBB&#10;/8Vqr8dKq/E3QJ4QSeKp7igASoC+QCqPWLoG4A+MzNiHn97GfesEAFdsb1w6Y6cvXbaHD0cw5lq2&#10;kz3dgEaZ3QPkS9enbH163Roqcvbj18/YyRO9zH2XApylpIdLX0BIRl6CvucVQu6CJSiAiMp2QlYM&#10;2Klce8xl57FPeDi9ab/6w108z62yNG2H9ekVVlfTYJ11RdbVVGodGLS14KugnvnxLHXbk6UACCoG&#10;wgHPKRmoGgA/IKBqrfn2wwhuoyCjS9L3PMhmd3vHNnGNPDY+Yb9aGreilSL74atn7HtvfR/GIIsm&#10;YA+mAOM92rUYewZ1hTHA/MGDAfvD1Vt2b3Dczp05jmFmK9J/pRVVIP23dBhee2xmaoZlmgtoSWAC&#10;qHURlo6B9VHtgpGkahp+6mNpOJz6p6nHY6RApMDhUCCC/uHQ9VtMlYFY4mEKwAILBustwH6b25sA&#10;4cPxWfvTx7fs/sCArS4v8nTHGnJ5q9xZtLqybXv1Sp811lbY4IMRO32s1tpzvbYycttqSzftXHeD&#10;XTrXLhuxkEMy1j/vIT+tcXoMqvkg94vRWUQqnmMnurK9VcOGz3arsjAvHfbWayftYne9ddWVYNCX&#10;qPRVGSXEUarxwEiFJgxgn54/fgxXh/NXxdlVu/KT2l6SftHatO2uTFltZscunmizV08D1GpvomlK&#10;A2XN/vnp3lp77UKP3bk/ZDduPrB3379pA0MzdhYadDZUWVlNs5WU12DEuW4rqxvUmnyYJ3CPfqSp&#10;PFWGg6CyCPRFLP1iiBSIFHgRKRBB/0VstaTMPvQmwKBBWwZou0iJ2xzXGKOZAraJ+UX7w4c3bGp6&#10;zl69fMm21xbs/u0bNjn0yMoY2I/hrKWtOmN3b9/BB/8GjnlO2MjOgmXyS1aB1Jfd3QY4Nfx7DhyD&#10;fP88h36pvt3WDnCS5dmucySowzE29NKBgHsrOzY/zhTG3oZdOt/jS93aGsvsdHux9TQUWR3r9zIC&#10;TNISUmpVo6oZapd2CtJ3Iqf6FL/whwdnadxnd1SZRO1dNCoCda2v30XSX5sdt/zipDXV1lsjhnhl&#10;muyX0yUKWYS9hc60pFJV2ua8ojprja+etFPHWZbZP2h3Hwzb++/PWmdbI+nhtCdXa0tMdUwtrLLr&#10;Isv5yku9/imj40v+lLosNr1M0DeZ3lGeMUQKRAq8eBSIoP/itZmXOAUrjb3CPr+WdMZvE4lM69Mn&#10;51ft/at3bWll237w/TcBiqzd+uD3trU8Z6uLc9bZ/j3rYPnW0OCIra1t2Ul87zMzbPf679scLlpb&#10;UX+7Rz6hiPIBiJSZ/jlC6vo5BNVXS+wEjAKoEkAplUsF3Fp+pqVo8jVQW1Vt2dpaNg/aslXsF4aH&#10;Z+xYTc7qq1jOJos8DwI1paT6Fcr5PPQqhvoHHYBqz02XepPXn/FB6RepbNRRVFeJ5GxndXXVtre2&#10;raq62sorUF9Qb7f0V3yK6NFVOl4ok/Emr2e5zrVg0Fd/3s72dWIDMGj3Bh6y094UNh5btHapjbG0&#10;cX5tE8m/3DUdatti2lxsRKCJmp3ERAuvNxmoaDFECkQKvHAUiKD/wjVZKLDGYA28bkEvSRcDLc1o&#10;S7W9A3DNAeqf3nhgc/PLdu7sCTt/ssOWMFyz7Q2G+U071tmGS9Y2GxzBj/vUPJ75TlgVc9t3bt62&#10;KbQDxRkt4WJ+WAaB8mgDwGiOWeM++OIg8Bl4DAX7Fv8Gq3aBnZgdZ0U4YqnPEsOhqUWbRIItKm+y&#10;bEW1lWS3bXZl3kbH52ypG+0G5voCRdHQGQanoeqVViA8dJzjluqsoGvNdBeLJocUlIeDqvLgQqp7&#10;TBJsHtuEdZbnVTc0WwVLLHdxMoChPyEAdCgd59yjF9Bk1IyfmKASdtnr62hwg76+vuN29dotW1he&#10;wnp/zkZnl+3h1JwVsc1upYz9AHZcGaA5IR2tJBAn5awH7U//EmXCH53EECkQKfAiUSCC/ovUWgVl&#10;1cAr6U+OcgTK2yAgDugAsj2bAbTf+9MNGxiestdeuWBvXOy1mopiW5rEH9/OBsZcNdbcVGfTOHoZ&#10;HZ2w7p7jLOPKWj+e+baRiE+fPmmjjwY8Nx/vSVdycBp0pp+DU3rzORzTcqggqdGbTPBmFhdteHIB&#10;lfWeVVSV+VRAKcxLGasPlhbXbGpqybobKqwUC3cFl2JdeEWN7iCKpCv0F6OT1Dutr44Kh1p3MnG6&#10;Kx/Ko1Ksr22womKOuuxZY1OTVbHJjpcl/aN+oEI518L0h7/HNAHGfVQm4dTMcqjwT3Q3Y9R42dZW&#10;V+zffvk7+xgGoLQMnwwXz1jvsSZrZqlfDsTXJEMpnvtKYCg9GxVKjEhQKYgMMUQKRAq8YBSIoP+C&#10;NdhBcRmSHaGwtmZg32aIXkelv8CGOX/6pN8eYrF9+mS3XTl/3GorSl16A/7AMZZ/4YxlaHjcNoqr&#10;rKur3dX4D+4/spXlVTt/ptcmRobYYXfbJWCX7Rnsg4wf1LoOABQkPR6U6ds5E/boJ7V+mNMO4LyH&#10;SMxUNZbrc2grln174Ew5HgiJJhTMcb6Et8FHj4aZ26+08sY60pCWQGmp7NSSrYWV+B5+7CUpO/h7&#10;TQMF0hoedt1VPwWtKNihXddWFm2erXAzFLS1oZ759zJU8QQVRHEBYr0TqoEGACOFHRgAdRGZBlAV&#10;Wp8jf/ReNdvtNlRmrZz7+fyWLS+v2Mc379ng0JidZJlfT1ebNbMssBxtj5z7iD7ajU/0UHaHXX+y&#10;iCFSIFLgECjAJx/DC0kBRm95aZPhlubv5XxnDsD/8PoAVtpTdvZMn/3lD16xVpyzZHheCiJIZZtl&#10;sF9eWbGJiQmWqzUxr99qg4NjzOlv2vnzZ62stByjPqYF8Namwf2xkCIRN33QTyN81eNjiT39hXaE&#10;kyPecFTm/CibaDG/tG6DE/O2tIG0nqthCZv2DmAJHOrtCpzSZJkLn5pbsJHxaTQBsEpURKlJQe7V&#10;II0EOUMBVWfPTzFCLK+7nvoLh3SkbVUi/ZVHxUVWIiwuLMK44FwIxzoZWR4mwTUVmnRwewQs8OFi&#10;tLRSWyv7drm8rw2C1P4CeU3cVOO8qKm6zMqLNqweLdBrl8/a+XMnmRrZtHdgGn/9xzv28f0JG51b&#10;syWWA25Sjm1oI89/MUQKRAq8uBSIkv4L2nYae/XLM6Bred7U4op98Ok9u/dw1HqR0r7/+jlrYq1a&#10;CQN/MdK9pGKBlua/5XK1p7cHl7RtOK+Ztlmk4pMnuvBWV4Zl/12AcxlJ0T2wk4NAMMBcOqfPTc9b&#10;Wl6VQY+/0jF5T6l5/CccufWFz9J3BHJhbpk7EmW9eGJ+9mx8dgFQX2YNeo55/EqWscnDvqT2PdT7&#10;5VZV12QbMyv2aHTKjRjLkZglvWoFgBQHPlcPjTxJFSYNAn+nhY4qI3PbX7XeTxFP6gcEdPLRlMOu&#10;LWPEt+ae8yqYsqhKAN6L4vTSHwd/8lI9pNER4GdopGzYYABmAFp5PfOA/y6rNnLWzMqNhbUVKy/Z&#10;sVeunLUTp7vs5t1Re4gHw3c/emCDbbN2uqfFjjXXM0WUtQrU/aJO0IyE/OPfSIFIgReHAhH0n2tb&#10;JUDyBWVId0ljlCUQV8Djr7CxCoizLp0tALWAl7mr1+/bzZt37PixDvve5TPWgmpWalmpg11iRG0t&#10;yXgT6TZXUcGcfrMb+U1OzlpXT6fVMo97Fw9vWziC6T3RawN3b4c8hSBkqn8KSk2SsUAx3Hn2R+Xz&#10;Z9Om7qqTr2NXTP7vUs9FPA4+wifB4vqOlVXVMx/NhIa21tvDm53+CfhxN7tWlrMRVjaMzq1YbX2N&#10;VWYEZEFzIAZB3u1CBdNSqEQKulbNQ0ifPuuj6KvgKydIXB75VliJsLm5bvX1HewXkPOS6M8+4xFe&#10;Ce9RxBLqIKwXyPPHiy5p37UjtKl2GdS+A9UwPdNs4LM+O23l2+tWxzbLTTVn7ERnh3v7G8eZ0xwO&#10;fDpxV9x7vMUdGjVgJ5FFcyLgV9dUOQNVUkqIfsmdhClLLhU7+XH4iiFNNY0eUk6v4jFSIFLg61Ag&#10;gv7XodazjOsq42TUDkN4krqGNFldyxgrqGUD2DOw4h7WJ6AZU1cxrlrAl/7aypbdvjXqS7E6W+rs&#10;Z987b70ttT4g4zSX+PwAgJ09Ga0hoeFZb3M7bw+Y115j8522tlarb6i1AfZXX4V5OIVR39hQHpiQ&#10;qxfBj4bcoNbW+5JwBZEKz2vwDSXS3xC0H4Bc0Y4g5Q9MAGA8qmQL2aISGeTJNkGW7IJ9Si88qqy1&#10;qaV5ezA5j7ajwXIYMZaKtrKMECPFQjdvAyLrSrVOgTOt9aHWXW2mIKSEacnjmGdhYR6GbMsaGurc&#10;XXKhpO1lKSyQI2xyIzRVkh5JJte+mx6akAo2IirZ2bL80oyVbW5Y7W6VVWPE19RVYydaLtjgWJvd&#10;uPXQ7t4fdYaqt7vFThxvYglgHU6PytjQh42KYCxKWDLg7KCK7pmoD4vJ4Nr7IIyajl42uJEDLsCp&#10;GwoYels49xd55gn6rfQMi4U0ejxGCkQKfE0KRND/mgR7ZtH3B2aGMo1mDrAM1C5ZS92s2wyUDKru&#10;Jc1HT5pL15qr5f3V1U27fWfU+m/dA7wb7GdvXbIuHK+4Cnd/UA3pa2tW7ce+vZPHaGvZLcHPXmH9&#10;dmuDDQ2NM2e8guFfD3P+RVwP4ZN/2dqa6p9ZdZ91Qr5MDyB3GZN6rbDt7Pj0vK2sb7LXPAZ6SKIK&#10;AbB1DD/dKy/P2tZqiU1h1Dc1s2RNlU2+1W4xFv5hXjy0RoAWNY5+BSnAZPilEjuEEKYvvFNQHhia&#10;fB6bizXbYf+DKlT7Wcr/zQPr92GM6vBhIBotLi2iBVrjHIpSvyKMHaqw/zjV02ot9IOHuHG+fXfI&#10;7t55CFM4YSd6O+1EVws79lWh8meZH8xkhvYQzVzyZ58DlV1U8yD+MbBf+7R7HLrV28Mv1SoFqisF&#10;3UlTSo+eavwTKRAp8DUpEEH/axLsWUUXWGn4CmugNbwJ5XVkKERS8vlZLjWMSlXrS68Ui3uSwddW&#10;83b75rBdw59+e0uN/cVbl629td7TJHbgHTSqKkkxAJrj9ctiy2Zz1tfbgy/2Dpb3LaHmX0B922o1&#10;eHnrv91v42PTxFXs72YQOGh+WhvLuJd8qjc9t2iPKDfbDFgFxovSaAhnHIRUF5cyQ320PE2/mfkZ&#10;DPomrRv65ZBaFUe0E9W9dZwBS2lAJmow/fFjev9wjvvAT3G09e0izoYkOdcC0hU5ViR8g6A+JBuG&#10;smyZ1eKbQXktLizYxtq698cS9RfqLp8PUMUaMfirOdNhXR1Ndh9HTrfvD9gNNvoZY1qgu7PVjqP6&#10;b8Snf1VZCV4ewxp/aSLcKsHpDgMGYybg9iWmBWUXKQPYq7VE+wD8uqtn6R1dKxw89cv4J1IgUuBr&#10;UiCC/tck2LOKrsEsDGNKUVdJcCmSAQ8DLEn7AqLgWlVKauCIAXmDAfs+Fve3b9zGuKrMvn/lnB1v&#10;qw+OWkhKW7IGOVcJKADhvKNfGRvLVFXVWB1z2bNzSyzdG7MOVPx1zOk/eDiM57od1u332PDg3fDq&#10;d/Svtg7WnH4Rc9NrbBs4hDX+NAaJmVwD8/YVaEKkmocYikMdDmgNbXlWTpzFZbzR4ZhoCsanpryR&#10;tel8DommxV3P7tc9fVvwFEJ6Zz/KIZ2IuVnHgE/W+7I1aKhvcEPMb5JdqANGfvSFSnZWlNZkHUPB&#10;LSz3xRyiSnJGU0aNvpUytzD2t/L6Mmus6bOe3ja72T9sd+4+tD9N3bXh8XnW/rfZMbRMmu+vYLkj&#10;+E8f5J9vE5xQi7YIS/6eRL2EssQJbaAaHgC/3lBL6viktxU7hkiBSIEvp0AE/S+n0aHEeHzwShSd&#10;CeAoQwG0IEYDssBtGw5AgL+Ka7bB0Vn79Podq84W2Y9++Kr1HGt1kJd0pb3iktQc8AR6np7u8r6u&#10;tliDPzIybZus029mrXoTltmPkOBWV9Zw1dptYyVMHyTv+cvfuT/Qhrr6WnTqNccmQkMs09vcLWG+&#10;u9aX6e1oLV7QAwQgS+rgbBDPSpnPLkdVPo9aexQ7gE7okGWXwUBzRU5AqABidEeMV9AeKM7hhZT+&#10;Osr97grLLDM4F6pi2aFU6d8kiDKy89BWvPJdIPDfwrf/DjYDtpsPbY9tg7zxsbei+4Fw1gmGFIHd&#10;2ticqebKaQz72tne9xErRkZsCnuKrmPN9EWM/RprrZ6VAXLww6bF3jdJxUnq0wf0aaWX9lMvj19B&#10;YZ4dhPAkvX78Kr0bj5ECkQJfhwLfbPT4OjnFuI9RIMjthcCSDHZCM4K87YH8rC/HHA8GQIP0Krrr&#10;24MzdvXGfZfEfnTlFTvFvGo5g6skew2l2qQlz5x/WMeNdA9oSD6ShCUJV3uyrzM/vLCI692GK27t&#10;P4yjnnmk3bOnejHsKoMBGOR6HpetYY91L9B36Q918kV10GQFzcQwoD2NNb52jSstr6TOgpjA/Iia&#10;gaSasEhoy1NtQZvDoG91fRktwaz1drbg8KYe9bRwR7QKcR2pEu1L2lrfBilkx6EyyHJf8/mS9sux&#10;tq9g5YXK942C6kgCmgKpROuTy1WyMmALo9BVtEt5uhq9ybuj+qAYT9WcG6KD0wLmEkJVddRYW+NF&#10;tmXuYEOfhzaES+eREZZCtrXYyb52O95aazW5LFK/1P7FviGS0gqlV5rh7KAuB9eB1mLBAqP6+bgH&#10;b8WzSIFIga9OgQj6X51WzzYmKtTgJF1znWG+MxlaGeY0489wxxiouddd1PUbAH7/4JT96aO7SPy7&#10;9pM3LtjZrlbkKFSvxBPoawzdw+hLQFGKZb+EJt+4ZR/AeK74zOV2Heu0Y8zjT7P73sLCinV3dSJF&#10;5lifPew78im5726AOmJgqMzc4iqgjcvdPDsC4l54Zw9aSpwXuABYAi1VX/UOAdaIG5pbLpGFP8v3&#10;phaWXc3fyiqGTLnWPAhqCHo/nPn7aRrpMaR3iH/JaAfDS4H+JpJ4jqV6mod3Rq6gTb9OCbzs/FHV&#10;ZOxYhXpfzMTSwqw7bcrj278MAz6vtzpQUv+QR6CprOfV38SLytL/7PFG62qts4ej03b99gCakwmb&#10;x8PfeAf3sQNoQ/Kvy2V8mV8Z7VKiNhHzkLaKn6qzhjsqo34xRApECjx7CuirjuG5UIBhTeDEQRAj&#10;tbEGOqny5V7XpXb++ja5LLEbYKOYj67fxUnLil2+0GvnTrZbJX7Uy5lsZWWa5DD/yb+8Bm3XFGgU&#10;lVTIz5kH0s0g3VXhla6Gndo0pz8yOm7tDMzNLQ1IaRMu8fX0dLOMr4EUn28QuOn32aA7+m3gHm5i&#10;Zp4fRm4lWXfGs8tSRj3T8vwQK/0bpMaAYQJ9qF4CEFXUsImN2TBz+wt4JZTHObWHgD+EcFQxvCjp&#10;7eTpYR1c00DTyQWv1Psy5pOUnyvPpRV6+qyTOmitvjz8ybBT/hlWVtdtWxwT2iVt4BS4RgqhnqUD&#10;TIC0RaKttnHWVsY5pgDk6KcWV38X+9rsP/zla/ajN8/7vH5//yP709U79sntQRtgeeQMS0LX6OjY&#10;9TtbK9Y2YW89facx2ah47mKa/qrgWftZ/PNdoMBnv8vPXquMT7qX3t+vAw1d+H1LWInh8CkQJf3D&#10;p/GTc0DS2dH8KVu97TGHLmleA6k7UPFhT8BUxCCJkRqA9MEn92ydZWk/+N5le+X0MatAte2NpxHR&#10;g76gMEi6elZpSEvAMx80kQzd6QwMgKTGETbayZdVuyvepvp6G3qkZXvLeF87DhOx5dMEScLP5eCD&#10;hkTJpH4CwXSAECjr0eLKOhvrsEwPFX8J8/MlWOTvYnwmhseldeKEIBBXkNo/TKyk0x051Nvr+LUf&#10;nVm2UTbpqa+uxNgx5YX1FgWQehtEcgyiHLKdOOyQTi+4Nz6WWG5jhyHL/UpttPMN1PtedGE4VVIe&#10;pVk2ImIJ4LaYi/UNjqqy64104ngf6hoqzSvkr14VaKJnYgK0JU+Gh5nqcqs5x8oQtmy+NzjqBqfX&#10;bw7Y0OiM9fa04/SnxVrZ2ljMaimEdOZMZVE6/EmZNW9rv6YlOarN1QautlGmMTwVBdJvSC+n35Tu&#10;6dyXBnPfvVMkn0DaDxU/nXJKj4Xv63maTnquo0JhGm6rRLun5Ujf8SnMED3+PWQKRNA/ZAJ/YfKM&#10;cHs7gJDQi5FO0rrGNA1vGthkNb3JM0mg73zUb3ML6/hHP2eXTnVaPa5QMz4A+gshi/Bykh0DJIOk&#10;tpndRT1cJN/zMAkCfTl60Zrs2Tncq1553TrZYndmFl/1zOd2dx1D1ZtlQ5pHPqff3vx8pX0fVDTc&#10;Qw8NDvr5gEM95At+gnKPs1SvCLCXT/0iLQtzOmo+XzAhWoqiOvMr3eGZ3+SZVP14l6tgbn952h7h&#10;nbC7s9kqUfmHOJpXF0mD1XjKCggwlcRhB9Vb9d3Y2PCj3CfLmO+bBhVdVVAow3gxyzSHbD0k6ctj&#10;o+hSGAS6BwHAh6k6uHVAjGIiZgI3YR31FdZUe8r6sOq/gaX/g8ExnPw8YmfHBRiCZuvEP0RjfXkA&#10;f1JT/9eKCWfWYM2YNQg0ltMkN8pMyuxlO8j9oFzx7KtQIP2O0m9K73g/g+lz2qvPOWssrU747hQn&#10;fU/n6pMO3jwXA1qCxkjX/o8PUOOM3k2D3k2D4qfXiqOfJPwSvl39Yjh8CkTQP3waPzEHwVIJA7jm&#10;NsOe52Fsc2M7JPZN9MyDU7P2zge38Ce/5oB/4XSH1WYF+Hwkziwo6YOP6/MZ8UyAXxBHsbPkq931&#10;uo4ds2nU45P43z/GeutaXPc+uvfQHfVkcGH73AOF1eqFNGiw0CAhOXNpdQOL/TmYIQz4qluQVnPc&#10;R3JkQNqVEaRiJaQR4O8K4HXD78mwMQERpjsylTVYx2PQN7FgYzOLVseyM+1nIxALtAv5SjvwbQXl&#10;q/qmjnk00MoxT9kzape0JqVY7udgmBjzYfxWfHrHYTyhTzpcp0e95+6B9zkfDdRJahrE+SfA1sAi&#10;/0jHGqutES+Rp3qPWf/AGJs7jWMzsmgjMJQ9XU0Y+9WjXQnGfqCJJyVNire1iK3vQ/84KhtnxnQ/&#10;hqeiQAq0ell9SkH3tBImDbqvficwlkOoHeyPpGlK42sliZ6rL4oR9fcBeoF/KQayAv0MU0RK0/NT&#10;w/G/MLjWkRspA6ClqYXfemHceP5sKRBB/9nS8yunJk28c8QMaPogNKgKx/WTU5RxjMs+ZAOdURzO&#10;nL90zl45wxa52cT5iZai+aD7BZyxgxPDL+lq61jFlSQny359mDUs+5IntqXlJRsfH7fWlkarA/CH&#10;Bod9i9VO/K4/ZD348w4aMApDoBe7vQGGE9gjDHNcC28AAEAASURBVCM1buFeuArJXKaMctYjKUWg&#10;ISM+wUWYM5ZEr7RCerovAN8RsblXUlbB8r1aHNSMu4OfLtwZ51BTi11yPXhSiGI0Mg4+yfVhHjTA&#10;Cuw0l69BVrSowZFONvsMvPFprA+kYHAu258yWNWcPpK+Hoky+qUhie50PXgioAi0FZ0V0ngqv55K&#10;5S+vkj2tNdbeWGMjbAZ1o3+I6aVpm5metomOsMyvnWWjtawcKUeLpY4b1l8oPbHHBHFpCrSrd+xw&#10;Ff9+TQqoXRyIRWMx1JBV9wTwAnK1/9o6Oysusavj4uL+clGdS+Okdxdw5KTVHpWyMalgYyvGFIG/&#10;pp7EmMr3g/xJqL/K+FR9VsyA3tUxZWZ17d80RwWX+EkrhsOlQAT9w6XvF6aufi4HM5JkNEe6xxrz&#10;bcazdYBoEsD/9CYez2aX7OL5U/bGxR5rqSqxDBBWKjsAN4Xi41AiyQdzkJE+oPAR6V54rOvEIx9S&#10;8Db7p2tOfydbb83Njdba2mIj7KO+sLSCp77jNjMWXL/q/ecVNCAopJJAei0kWsXybph1+XPsO5Ct&#10;ZGMh1PsyeBNIasZe4MxQpqgEVI8BNvwq/ElQj6V9zgwg7eeq62xzZcFGMZic6lrCrzwDlSQVpcKg&#10;qPSk9vZrT+SAxgUJP7tTkt+DUZP9hQz5VP9qjC+fjaRPXVxyRh0vZ02VrNVnMFZe20z/pOGJNaQc&#10;RayQCAHach3Yq9DrnLLOvRIDZlPMVxlxBP4sjLDyzlpraThnj4Yb7R7OfUaHR2x2eta3eO6WW9/m&#10;GqtmNz95odREhgA//JQyxXY2Ls3fb8U/X4MCqYSt7pxnLJEEH5w/Lbpr7rGxMZuamrKJ8Qm0gNPu&#10;slvPBfhiQNUPBfI6FoK3pp1SyV/A34AhcEsL9hutrdbR0cGxjc2iYKbRyGVw26xy6H390jIJ9GM4&#10;fApE0D98Gj8xhyIsnyWZBjArQboPW+ROLKzZh7dGbHhsAQDutjcB/PZ6uGXAupid8gRAWqrGl8fH&#10;Ujgs67zwOmSrj0p56Kf4+rBWVsXJL9h5vPK1YXA1jje7OfZq72HZXjWueD8aHmYd/wLr9GufWPZv&#10;66bKrpDWQfgrVePM3IKNI+Xnmeutxvq+GFWinBcpuAZEumpFpr4CpCCFCjqUXgJRAJOmUuTtUBb7&#10;GaT9XGUdS81Gof0kznqQqitRXQZhiDIksqyS4J0n0Zqbzyykg6oG2w0M7OSQR9b7kpS+UUgGWnUV&#10;KYtKfdlemDbYZsOdvOb0ue89qbA7eVuIraINUkO/hA6KJuo6bYmgOMWuo4f+3i7QWmmShsC/oaLU&#10;6k53Wq+79WWzqLuPMPgbxq3vgrXj4KcbZ1PN9ZXsAIiRIemoxqUwKWGNf2GhlGcMX4cC2rdDqvRt&#10;uXZGmpemb2BgwB4+hAEbHbXJyUlnBJSmQFwAfvz4MRjOGpfmBdD1GP5KetdS0rU1rSzZdoZAe3pI&#10;I6DjyMio39M+F+3tTCV2ddkxphNPnDjhjEBjY6NrBgrLLmYihsOnwDccQQ6/gC9fDhoSCYCXpFJJ&#10;oZrTl5Q/hfX8R7eG7d6jKR/4LgP4TXUV7PnGuns2MNnFqn5PA24Ra8n5+A4wPh1yQ9Kf++tZhnyB&#10;fwCkBF/7nXzMnTY7u2jTbJ3aAfhXV1fYwAMc86A69w9Q42tS3JDZ8xtwVQwNVqtsqDOGrcMsWokS&#10;GdxpTlHzkYCLW+QD8XvQSmjttBUxABpBvTBKNRANpGURCcUecAo9i3yf+oXFUhuRrUD3Gksiyyzn&#10;NhEAvgrgfzi6lMzxEINAX2rXjY1NfDRssYqu1AfaVCr6JlkHJkoVYgUIxlMamCXp55H6NIBrisQt&#10;uL3t9cdP/Kgz3Pc4TTVEq+elrJXHE62J5NoViF2sgTxhGET8Mp3DrEmmq0Oiv3S+z9qx6L8zgKX/&#10;wJTdvDNsIzL2O95qPR31bOhTwfSNlhBKZxPyUp5PCiqb2vdzQXmq8Y94EOBLdS/HW9pU6/bt23bv&#10;HlOIgL0APFsGQHe0O0gLoCWpC+Br8H9RXRW0TOqXUuOL+ZTkL9fNeQSJTfqp0tBUlH4zMzOe7uDg&#10;IxufGLc//vF9vs/3Pf2+nj47f/GCnTp1yvMSA5ECvtKP4XApEEH/qemrIUYqZOaSC9JQl9WgpKcK&#10;6bMwOOqGECZI7MFJDJboANT00rrdvD1kj/B/39nSZG+c7bDOOpY2JZb9MsgrLkWNzYCpAbmEHeE8&#10;k+QjKcwvPU8/nzCNQN480NvlrMuu4SNeWlqzqcnpZE6f+daRceb5V6wVBkDLw5ROULhpWOd1/gR1&#10;bhhcv2jwJeqXhlA2paqQHkOKLuE7OHiuEBSJnFNc7NvE8ro9gilZ2kX9y+CzgwQsEHcDb2hVJJU9&#10;tNGmMQH0gzFRUIoofdqMd7U8UtgdFvCF94q01r+cbXcXluzRxCybyLCjnVT8SVmC9M1LKWG97Ifz&#10;RzUXk7O2se6DaykDo4wrfTpCD7+kDAnlHiuc7onUYodCxxSjtOd1lPHdNm54txnEffmUENbbJUj3&#10;ulKmSuPz4zJ39cBDOmcsiZLbtIdor34H0T2e0hfD5S0HbTsayrH0P2FnWNJ36/6wDQxP2q079wD/&#10;WuuTwal8+rPpT4WW+VHeHHQJ1ScDvh1tQKUcKDhlC46DkqJzCCs+3FCNgouhcVsNf+fP/VGF9itV&#10;EFF9KORecPNbPS2cl/8qGSv+Ju06PzfvUv3NWzfZqOuajY2OOTMp9fv58+etr6/PpXFJ4W4/AhPg&#10;y0NFhrTK+hZEag6pOl9lUBR9t/qJMd3hqP0cJtjQamj4kQ2ylffAg3vWf+0jGxkcsGvXr9npsxfs&#10;ze+9YaeQ/hsb6vEGKk1WmI7TuJNmqWPgt7nLOOh5ce+gJXTnYKRV79CV7iqOgnfncHrk/0bQf+ou&#10;kAxg3huD5KKkDjpi+DBC1wsz6sETWeLfHGl9c6eEpWfFNru2YdfuDttdljUdw3Xp917ttW4Mn3KM&#10;lqGL0+3xsKcgodZD2vO5EHill493/4NPQR+Olge6RTqRxkYnrbhi2BpwtdvYVMfHOcXOfRvW233M&#10;JkYxiNvd5gMWUxNsAVxy5j0fyElMH5Hyetqg8oSQfp66UooFQ7JAIkEYTWms5HftET7eh+dRQ6OO&#10;z7BpDiSkUJRXa8eJI2AuAvRlre/XDD4aArRVrG7IKY+PCNpGV/E1bcINqc+l6i/DNe/y9KoNjMg1&#10;b6tV5/BsKOBy9kdpKDbv8TvsoJJvAPpS8bs3vsRy/8vyp1pedx1FPr/mr9JLrzS9pI4j7UhWSwEZ&#10;bMVgrK+vIrnlk62JBfIB6JWkglIoHEB1vQ/oihAy86N31YI2dNoVJKB03OiSl3Klu1bTXG6tdScB&#10;+ia78WDE7o3M2/TiBgwYkn9HHVs911hzDcCAsZ/SVlO6i2C+E4G5wE0uFmS0quCGapyKeXLGUOd0&#10;4BK3+fAoT/EHuknb9pyC6hiYYhWDthERFJKD15U2Vd01FebTeUjeDwYe2LVr1+zjjz42zdtLUj97&#10;7qxduXLFzp075/PushnR3PznpG21WRr8nF5B+s4EJ/fVJ72zkXcqKJTnqqzvVJV1n+iz1zASnZkc&#10;twc3L9mNG3fsU3bzfOed31v/vX67dOGCvXHlsl3kWFPLttj0c/nb0CfsfkuUJ9+pepp/xsqLoDzV&#10;DzxH2jhc0c8pgxhBf43jfmuJRoV14fIohgj6T93q9B7vQKEX+SBUkJbzmuqI6qwMrvRDoqvXqSdn&#10;LM9vjcfzyxt2A8C/3T8IAFfZ66+csQ4smTMMZOrwLh3pZX83PerKE/R0la2epEGd3D376YaS4Ovx&#10;wVHlYRDewKvfwvyUXap7E7V+s3vim52ZZU01c/qoXD8ZH7VlfPO3wQyUgIy+RItPTLuueU6US3UJ&#10;8KdMvl4QFfR2oAdl8iBQ0r1ALx/RRSvuKr5iLS2v2hgSuPYOKGcr1xxbuRUziPtAx2DogK/BQm/4&#10;QC+ZlisfKLnFPVnfy3mR/BaobaQF8UEOJ0kl0Fwe6jb5zcytkNectdVVMhAqTb1L7XnNBxFNIRxK&#10;SFpSNIbx2mLOdGcTv/s1lSy1lANcDX6q35MzVxm9jfxviOcppvF14QMzTA8VKWJFSLaiyjLYC2wC&#10;DnLQk8cDpFS9Ch7dz0JauiEITf77k/BHMQnqq2le4Yb/DSmlw3JyKzmojZxx4MUsYNSFpqm+ibX8&#10;XTN2+4HmnMfs7u371tnWYJfO9lnfcSzD6aflTB2IFZbGgP0AWesPbWhPad9cO0NZNPVTvEsMnfNE&#10;PerJgSfOCKXHJ8fy+n3Bo2/jdqgFBBaZaWz9AviGo2ivezLSk2Hm7CybcyHVv/veO3a3/54bbp45&#10;c9peffWKXbp0yefaxVB6Guo8arukKb+4Pp+PoDt6NQ0+9CWJ6buqqsxZJfP6Pcea7JXX37TX+x/Y&#10;B1ev2icff2q/e/vXNjhwz4ZHhu3N199guodxCBsCTxEGtBiGVG2nbzcVg9J8wvHzrao7Ks/BE109&#10;fie8e/T+RtB/yjYvhDx1JXX6xz4FfYwMQiww4wGQhbSoUXYP96a6uwzITC3n7e7Dafvk1kOW0ZXZ&#10;6xdPWgd7u5cDtPKn7wOXPkRP+LHUSUdgqI8gBHVuneuu39d7fs8/Fz8PAxafDYZvx1iWd7yzneU3&#10;y7aA2q8VN7w5d8wzhDX1jA8c0ipoyR8X/MgLaVqOfry++qr9LCT99f6GkioFwXwodUjB09apg4eu&#10;AG4OG6wXnsQRzzQ/uYgt1zIgBhN535OqXiHIf5x40YKOYt+qH5e7xfp5TP6QqA8i5KNBUkaVko6C&#10;NXuVLbNeX9v19h5jy92Gat4DIZWNZxXySy7SFJ/RkbS9UWEz3O/+MvOlqzAjncy9A3G+SiGQ5yDD&#10;tDzhVX/dE9FZULPv36Md1f9kE+IOVXhVUwfZZDtiOW8SPQ6aVucH6asf+NLFUMjkr6Irh5DLZw4H&#10;xfQzfRdKT1Kb+qbeUavojK+Kfl3K82o29DnT08KSsCqbw0/F+7fvMuc/YjOLm/ivaGWHv1brQxvW&#10;wNbSOfpD1pMkLQG/c2Wk6d8IfZa6SsKXTwyX/rl/EJIy8yyUIzkmtw/ifTfO3BkOFVQb7bcTZXXG&#10;VTWgrpLuteROTrauAqzvvPOOW+afPn3KfvjDH9mZM2dwyiWj3er9JlPt9G6azhfX9smESe+qafks&#10;fbgL32G49mkC7FL2dnPW0dmFdrHNTqLWv3zxkv3h/T8h9Ny1f/7nf/Mpxh//6HtI/RfZC6TCNZvy&#10;zxRYTYH/4yH0JN1NnwTGLtwPcV04Sfrc428fzasI+k/Z7sIV/dKu9rlkCkExGah3S8psk+VOa6ip&#10;708v2zWM9sbZIa6CNeGvvXrKuvAGl+XDK+HdIt5B1E9yCBKr8ggwrwHy8ZxVFg2d4S6yjk4k4Wow&#10;Bcy0854U2Vua70aFVtvSYTPYEYyydK8RG4L6ujqcpkzbBn5Ym9s7KVM9FvHM85KiAELF0eekEikT&#10;nSdXuvO1gtsyJG9roA9BJVXS1CK9xbVO4Y9sFu3EIzbWWdpg+Rce9IpLc5QvxFVZxJvknUEJKWoN&#10;vgzgVhZX3LK/HFDLYctQgiRZygS2NBhiGkoY7CUhSpKXHwOFLMuK1tl6d2Rq0X0B1CFlaz5Zjn+k&#10;9XCvYipnYUH9zWfzx+lAnUX7DQwZ8vgiyFZU48wp59srO3nEFBWEwqvC8W1Py+v0MImvQd3jCuQU&#10;kZ8MO8s0IAP40qJI0g9185zC+8mpgBQKhDQ+k39owYOb6qUKejX9hZ4seussXHn7eQzor/KQgwxW&#10;xSuvYA2+vb1pNfWN7ipYfhkejs2y0dIaTqUq7URHi/U011ot4J+hHvLsp3YsFlLQH5Sa6kzToRHS&#10;rbAawAvmhaOMKqYXNTnnQuVNQ+H5ftT04XM4FgK+gyll8HtUUCp9Af7169ft7bffdmM9Gcr97Gc/&#10;sx//+Cd29uxpVoFUOsCr6Kl9gAD/aYLokdLHz8VckZT3M00/8M8dkKlN0c2jj9Ed5J+MNbZ22Bv1&#10;7PvR1Wedn9xw8P/Vux/AbE/ZX7MR2OuvvWLtba3eZmLcsonEr8ZK89TR0/Nvn0Ym6GkQJkKzPh7b&#10;oxzpPxH0n7L51dnUxSRUPHkgUM8PHyNfGAN4MWvwS2xkacceTCza1U/7bRBL+XaMlH7w5mU72d0C&#10;4KNqZaTLMGB5R3XtgM5Ct1We+jRDfrobOnzo+KE86uxBkmJwZhD3TxLJXlLVNlMKm8UVtmoVdn9y&#10;xRZtEic91VbZ2GaD4zO4ot21ruMncHiDsjRbY2t7OVvexBnHVhjOfd6U0qT1frphQiVSGmJInhRI&#10;3YlLnTlqUNuioo9mmWefWrHlPZyAZOtsY4d5P5Y8+NSFG/NJwgn00Kgj0J/H6G+UufnFxSX3OldZ&#10;XYu0zD7vAERFBbSm95eXMpgwOIlurv7nvVKYs6KKOpuenbC7o/PW1NpkDTiOKRXgCz0Al12JM4cQ&#10;nCYiMMkvQ/fFvaxtldXxq7cVAG8+aVJpegpDKA33RDM9oHxqH613l7ZGxdV9/UqJow9fdg9a4ljG&#10;YCp3vFqut762DoMo7VRh+mmivBRS9z5w0P6KK1aAo05DARQ5veu39chBgKE/BIHywSv+mmjMvRL6&#10;/hb+GOQtchWbl/rmZozDSq0V6/KT3ZXMD8/ZwOCkTcIITrO+vwfwb2uo8Okppeq9VKp+6uFTZbSZ&#10;+gfNS/CcdOKnfitc7f8tvFd4nryyH+95nuwDPpXSFJckfKnzJd3/+te/tvv377NC57j9zd/8jb35&#10;5pvW0tSCPURggtJyi30Tw5CC/5dJ+k+ixQE1NSaJyCF1Mff8D98xt8Rn5mHm1G/WMRqdnmKHT/rb&#10;TmmNHTuPdF9Ui73Otv3+6m2Y7VmWcM4D/FdYQVCLUFLPUj8kf+9Rkt29t3lGKpPq4dyG96gwTvpD&#10;XWsg8XBQ0uTGkTxE0H9Gza7upJ+6l/8YbNUxdxm8tun5S5t7NjCzZVf7Z+3D649sqP9TNrdpZLe8&#10;Y9bHFqS5BPCLZUAnGY9rpSiJR59SggNp6skx5BggK+TvmespXHV4l28Q9ec63raWkBo3iwFytqG9&#10;82jGdio6LdNQZ58+nMM5z4Q1NdVb8eKu9WNANb+VsQyquHsTbPZSMRHKA0jIW6Asc10JwUDztMGt&#10;0PWyI3thKgwJJCurb22fi2hO2ffcqOv+FM5EAOTKkm2ATG5BYY4EajAzTmsvDjThWrz+8kqetchb&#10;qIdX2IN3A9X9stcjC+iXV+H3nfns6opyq8YRTxngn252pH3md7C3XForsU8G5myvbNw6sLcoL8LA&#10;Da3AHm2z5UNXYbmf3bmPUVRjDeOnwVn8KhTX2PRWmd0ZXbXJzVn6FP2BPuU2H9471B5hGNRQqIFX&#10;7VOGdsLrV5W1Cl+Wh/U7ZddArBAOaDqgVybDHD5aoDzTKGFtvWKkvTk915G3koFbVyGON1i49FtK&#10;mXfJKAzN4a9SCyHNOS1DOIa7ADaqHRlsTTPojzH4C6jqKxpwE7yFBfqcHX+93U6j3h9qZjvfh1N2&#10;5x7z/oPT1tfTYOdPHWepJZv+YIBZwnSU91XaSoDDZ4AGLS3DwTHke3B9UM7C0n7+/OCNb/8saGyg&#10;U6LNE+Brzf27775nv/vdbx3833jjDfv5z3/ulvk1zJGnTILe9amBgmKn118G+vrERK/P0iztB3yO&#10;sqSkB+oLTEQidQXmCv09JUCcVZb4Xb3z0O4PTVlJZb1tlVagxUMT13DCNsYX7RbM9uIv38Wgc9RO&#10;9h23t9583ZlvaUEVxOyrFGlb6ejA/1ifVczwRGcxBApE0H/KnqAOrG6ncPARaMANHVGyurYQXaeP&#10;Tq1u2Z3xVXv/2rh9fHME17oL1sFA/P1XTtll/Ok3VGaYl8SISZ8KBmKSU9zdqyRK0nj8Q+MK4HHr&#10;dJ4p+JyVzh0tGOAECvzyqNC2AMxFjAWHJ6bs49v3UOkvsywtZ6UMjOtYOd+5N2JbOGXRUpmZuWUb&#10;xzGNpKddX11QBMc9x1K55OMFcGUY7dvSkl8KHl6Ip/qjD1K/whpqQOKnzYgAlx1WLczIgntyhkEB&#10;j2Bg00Z+EVCTRKERXOWATrwjq21nlih7EbTT3vDauEhy7Q5agW0M4rR0a4v16KtsMFSKqfcqft/X&#10;q1kaKQmIonh0/mgOOI+KYWF0ztbY3fA0Bkg5mI0sqLEnpgATMpX8WQe1vZOD4wqW9OPYFmzuwPjA&#10;hAyxo+AUUzKaaqEi3vo+3UBc9RI3uHS64DcdlbiMFGUYV19XxeY2SEv8anC+VIF1dJa171qOWIKW&#10;Y5e2L+aeGLFNpkQ0r58UoqB60DGR/vf7mz9VfxSN9RNFdDwI6d0wRCdP1XECoYmtf7qvOnCkXpp3&#10;X9/I2zDLveSIKVPTig+FanxZ4FQK7cvkozG7fOmUvX6hmxUWzQD+uPXfHXX3vlPzLDltamAFQFuy&#10;oY/aFQaJxFV8usWXhlCeL432XCK4Gt+/c1E7/JNXPQH+73//e/v1r37ty/N+9KMf2S9+8QtfCy+L&#10;fAf1wubhXG9Lre92DtRGjIPifRnwKxkF0SkE3VE/SJ/wjDZ2YBbdeRrSlV8Ipq2Itsy3fA9XzA/Q&#10;4DWWH6OP52x+bc8Wdmst13LGNpZZ6jc3yaZaN2xweMTd+mrDsTK5aaY9ffWJp5yOwklRCkqV3iFy&#10;KJuOMbiWL5LhKSmwx+jrgxYDZxgk+Yx8DGQgZeBa2dqxQSTMj+5O2fvXx+32vQmbn10HcKvtyqUu&#10;LJG7WaNcY5XMMZcyWGseXxyxVhKH9f+kwwei8VG7xPsAj1WuZnslvedBQM/aB3w9pxR8eGI4tCXv&#10;Mv6xJ7BCv/9wzAZHRgDzcVtfnreq0h07111vVTUC+jk719eBN7oKpP0RRkWzxi4470lDot60k60s&#10;uelu4KOlEAzIkjC9QBz4/1Rhf4DnbQ0T+imEzzfUOWgUimwRrmljddYqijasqgFLehkfubRKKhDH&#10;pRbeFLj7mANdBPgacJZR7y8tyNUs1UL0lURbJn/hAF9ZOZb6gH4lavsqPO9JzS+1sAiutKTFx9+f&#10;zc/kcQebx0lSOTvH1bBPvIBDbaTSPi0FvLpf+MdpQgEWl0pt6t6WjRctY7RWYVf6mqiLpmoggSQd&#10;Ze/EC4O/LvQvD9hvMqgurqyxn8AaGwnNYw8x50vz5NWvGmcrtdhwNNZk8XcPwAIaRdg7SEOywtrq&#10;jTUYBvVFHySTfDh3mniVxWCQUzLIpxKk+oW6yT5dkrKpvcNdr5m30/7kDp1WaZE6UaSUh1nldAqn&#10;UcOsntixcqvIVsAMZPD1Xmmbyxm7f2/ATrAjZEdbNZ4TK6yltg+r8GakxjGM16bt6rV+GCQ8TB5v&#10;sV6W/zWwgVIOpi5166uyJEV3PNB1CKGc6dXBUWVLgyoYemp651ke3bgSOni/Fl2ge3qufNJrSfj6&#10;CagnJiYc8H/zm9+4G2XN3//VX/0V3233Y3s1KG4axPym7bd/DwZA6X+VIEodxIQ+KUH1Mg9cyueo&#10;8YvG8+diKlUC2Qrhxd82inHyg5/+iqZuy6MJ3VtnlMvVWaaWcxndwrBuzuGdlJ1Gb2DIebv/jF0+&#10;1QWzjhZHahtJIOo/fO9eF9Fqv1SPlzDVLB6UWQU9miFK+k/Z7uGzp3N6R6ODeadPjwIhs8n5Vfvg&#10;+pj95k/3GZDmWQ6lDW/YcrS9wS6e67ZjAH41Klgpp6WeDYyDPjwkST6UIKWGIUZzyVrCJcA3PPMR&#10;yQFa2Qrk9XVx6sZOy2gWxhdXmaefYx/zSfepX1uTswtnT9j00H38nU9ZWX7JWqrb7ER7F16xWnzu&#10;tKihjGVR7TaOM41razMsi6qz892NLO05Qcr6XMLwrZI6QHJ82hA+PpX4s0GDUfieJREMskZ7bnrK&#10;NuqylqursTL2u5campX1xONjV0L+R5oBQYfoFwwXRde1mnJ8v/MeoFbGFrKSGKuR7FmlhItX5vSR&#10;HMrhnEqxpZA0uOsDiTQslAOa12Y1Qi3iqCdnF88ct4Yc4OE4+KSyf7YuT3tNW1KOyalJu/netlXu&#10;zNmplqy9cboNWwSWV7kONU07hcvQe1QqDayqxvrWri2wzHEOZ0bT84us1NhARb6JI6gZ2x2ZYUpj&#10;DwM49h2gPnPrGD6iYl1EuzG3mbdGulkGOsqdrpZcSVpWl3NfDzom2bvlAHmpCQTd6iP6m0QOscSN&#10;6lbyVwalAgMxrPuaCvV/RSChFaT8AYz1pihveRXLVzGq3IHZLYJxq8Yt7DTz/EPDE9YG4JfTiFmY&#10;5r7Waub0z1gPW0VfY3nfw1GWXM4suXe/071tbOVbabVMcVTJkIO8BYDyUaD9FbwuzuRI8g2l9EiK&#10;GIqugnnp/WtMoyR3nuXBv2LPlrMESAuBWEDvQXF4Ls93f/zjH+3tX7+N0eeGz99rDl8OdyTFexpJ&#10;ep+1zi9MV2l+9jpk9BX/etsR18vMhwUd1R/UzuoRO9B6i+nFVaKsbOVtgqm3+e0MK5hw5YvmZmll&#10;A9uNTausqeP7rLX1pQpW0PAts4Jle2XSPrxx12qr37aa7C+st6ebPklCfLOaRNAqKS0XcNqpk3oI&#10;x9AnQ+vpTvo0iXQkDxH0n7bZGaQ0PoTd7kiEzq2BTh+OQEffpqzLtxFbNtHN7m5vMB/MetXqPXvl&#10;QoOd6qrBDSm+xWkBnx9XAryneWwBjiSe5L8PjD7MavBM1drMLxfLIQ1SrySjLUb5VSS2iZlll+xH&#10;xmZQ7RsbX1Ta6RMn3dBpne1jP33v1/aAQX8Odf+Zs6+4+935+SWbm5nzZXvVgMqnE5NIiFw3YSVP&#10;lvoVLhHU55X+no584dMj2ceC7uqexg0NbRuAzwQSm6Yd9JWXYGHOJ+4SDopo6CJ66R2VRvCjfzxn&#10;DNAyvkrWcbVj2V3E9q2VgEUZG/NouaLU+oJGn/vWUS6OxTTplxSKpJ22lTgsmV3BkxkD04lOdiPM&#10;oWkgTgkDToA3vZCW/Fkcqbn+04G211ZsY2mWKYVtAIu+QvtrTlO1TINyT69EMwUdRRcxNHVsbdvV&#10;hGo8344LViy7kf7naO8ptlSeYqnmytyazaDSH57bstl8tY2sV9knY+y0VraGFqDEanPYBdBJKyQp&#10;C0To9FsFc/oaYyWpi+76FlKp3onkBRNNdNdN67xfB4qJ1g4LaiwVm1dgdOn/M3hEHMbYdWOXaa/y&#10;KqYeshilwjATL8sOkbNzVXbnwZCdxX9/Oa6YtUZfmrAS1rmeaK2z5rordh8DTq3xn0BbMI/Kv7mx&#10;nK2kW6wPjUArtFQZtCxW+y7oswptqUKovNxIO4JuOUVVxlAXv3VIfzR+iFb7gJ3k4+Uje9Es/cnP&#10;/ceffGy/+e1vAMxV++lPf+pW+gL8FMAd9EnDaa3GeoZhPzURc/+CEwE+7SjvoXxZnvcagD7M0ssH&#10;2AxpivHu0DTuxmf92y5iOlFuoOvYkKert8/Kc+U2NV5hj/IbboycZ+ppfHHS3n7vE9wyV9nfshV2&#10;ZxtGifRHOTxzfpG+pmLop5AWKb2n4qXPPMIR/hNB/2kbf39QYDDwHhZ6vVSvAYgMqaTMmpDmuxho&#10;tuFY52ZnAI4q++HFButuYhMdJBQp8kOAO2b0kfGdJFbvrPxJLfFToy23RkJEKsaSG+GE+bs8Tn52&#10;bZp95R+MztpDDGMWkOpqkWYvnjlmZ3rbrQUHM9IkDC/PWMkOBm2UsaW12Y4d7wDcl1m2N85uezg8&#10;Yc53hPNZNt/xfAQnztn46B3KRGFVtn1GJSn91z24kR4jRTLcp0OtJyMaSlKdX1nHgncRyYAd2lhm&#10;WIQkuunE1cKfANoito9lzumrbJrrDst7yqBBBWvb5VRIxmBiBnbkAtkRPaxFELgKcwRaqqqkP38i&#10;Zz2o/MvRDGhKYAJPgCP4/G/BQjzj84reQmGwU1/gXUa3r370mioNhc8fNUkjv+ab+EoPXvNwwwvT&#10;4wDk+YjRCUFZ66dW0r3QV0Jx1KfEAMn3Q3VVsbXiungXCXn9eKMtwYzOYSw4gkS8xjTKA4zhxhfW&#10;7fp95s0X1wH6PWusyuAlrxYpugomoAJtCdMn2ANkoI2s4unC9KfQXwPrJVCiEB40+OtENE36tK68&#10;wLSbM7BEVnzu6bCJemdsasE0N497RCtGyt/DRkNMmrz+l8EAlFc38HzGBsfmrL66HWldSi8kdzqO&#10;phrqssV2+WQL7nvr7f7wNFq2aRtE4zWOQecUfh4uddZbA9Mb1VV49yNT0U22DfonAHEpUgXyEqlU&#10;/HTQn5RB0eUhhBTQU7BOwVvFSaV83dPOizdu3PA5/Bn8arz11ltutCdr/RIEAVrBS+fv6zStjo7P&#10;NIgmn01UrpGDKl/TnOvYxAyhnXnv02H79eAm01YrNsdy2A2mH/d2t2Dsdq21rQ1HQW2MS5q+ywDm&#10;zbaFh8gJvt2lWXR2+VIbX5myf337faanmu0//PWPYO7kwEfCl1qQhtPYWVC3QIFQ9YLbR/40gv5T&#10;doHwMf7/7L33k57XdaB5O+ecczcakQCDKEuWVl6PQ3l2a6amast/5/64M7W1Hq/HY48kryjmgNjo&#10;HNA55+59nnO/t9EAAYKkSNMa8AJfv/nGc88596QrggPg479AnhGbAH+Itbyx7Oenp9IIusderFKn&#10;J8vQ5Q+m233o8VlturIUlfmViD2v8ksTSBjmmYhUbpZXoywR4HlZdUgR9gjPugqSnsLY7hFGMcvo&#10;b+tZ0b6FgeD1kS7Eny3o5bUHIDOJGyJNcVZjQ1PqYuvLPXbDmkPXLwKUOVnAZ39znd31ujvC6CtW&#10;w2LBQCCixFynjEOKKZWvine+3vFpPmQZqcglLijoGGbmCYhhdX2blTnW9az4zkBminlh8OkPayNq&#10;48uoivW0t7zAkI0Oi+1ZY1XPu7T/jG+lM8Et2RGBrEp5+CVtDYIV+bkKlREoZ6exBvTjqxG5UE+L&#10;5g5VDJab6/C0Nd/BdUExY8ypD5yKK1F96YtNSWhBJEt7PvnuxX1xoYm8okmlJivCbkTU3UCUtB4s&#10;4Hs72gg9TPS7Dw6Ax5M01FaZOmEMNolxMI2KaArYMlKhO661NjemNvYkaMXGoaW+CnE5q3GNAmUA&#10;JJxREH8cjiJZDyoVj0r3YqbQ/0rFZAnCeJPxdSMlbRD2j2H08Cwpw3hUKxaJ8inL8mPGsJZ6bO9s&#10;ps8eTKVrY6z4ULlQehB+YV2SZximqqaqVI+h7ADqtEczrTFPHvDNOjA/NjLMDyPaFr04gK9cxRIz&#10;C8MnIQnYt8LFuF5ugfe/+3RB5Mm6OD9DlBcumhTvSLrRzePHj5M6/Pv37xNd750Q6xtw5/JGWYWB&#10;3ndfy8s5lvqk6Bq6Kux+eMXpkVk18CGM9ureUbr/CNUScSCOiPyIPSwEvIkgYV1pfJSxaDYI1hGx&#10;Qg5CBTd67Qr8uUasuDFjzOqcfzh3H8L/a9wPO9KvfvZmaiQyowG6QpIBDCotfVlyFH9M0oMf0x/Y&#10;A5k4qKdUVGggmQOA+tHscvro0wep7Lg8vXWzB4Oa6rQ2UBub6XTXsVLivQKnOLkzwZeYFdXJItNY&#10;dQTFJ284YIP7bKMb22RlPz87h2XrfKyI69CDvYmdwAgTqB9E3khEM0XBHFgBMSkgcuDNmInwI2ke&#10;o74KRNWdiNT6+nrQ6S+lna3NNNTXkQjRkyqwHxCBxhotKKUIOnPSZvMUETrJrPQ3PfqNa/Jn6QOX&#10;kd0Wq/xFQu7uYp9QxZa3BvOIuPl+wX97PVzLgvDGV2LJ0uc5Xwn/GaJ7RaXhqx6rOamRRAbWDARh&#10;v/u2X4Zxmqwb91wtq28+wZ/Y1WUNxmRLBAxZWl5NfWyEZBClb9XukDK8qr9E8vQ8yP6ENqjDd/vg&#10;MJjj0+ALqHBubTT56R9uRt/4HoyO78q8mIeENpgl+4mfLVBD1AgWaK86Sm1EbqgFJn5+rTON37yB&#10;yyKif0TtS0iDVjaOsQ84IBb+UqoG5urRpTdiBNkKA9COJKCNsMiGcK5FGlGJFEBduZseiWAsx5Tr&#10;myUsmTnhDvXK7qUQBijEHOL4RfpZqU51LVIJYQ6xj26U7qlwBFyWoaapaWxhpb+UZpd3Ui1EvVrm&#10;TqSv+Evmjn7W4Kue25XBoIwQvhdjv4la7AGWYRgmWf0vBuEfYVOfdmxe6mFgEBJEkoHPhD+z5VF5&#10;x86hyw3JL37Hf8UFBbE3a3fGu4jJQLkGTnK/+1//+tcRS390dDT99V//dWxZW4RO9jthvkjCTQ6Q&#10;Y+W/m/TCLuCmyieldPaaFkgHGDNvQOD3MdSTcW/rPkureGXUwjDWgJwGiFNy8/poasW4tkCIwozG&#10;t9VVSKT6ewk2xPa9AMfJEYGjqlvSZ2zK9Hf/7Z+DYX3zxpVgNqNVGdjjtPhjPV9Y1+KF1/D4I9H/&#10;loMe68MShQ4ELaADXbrBTaCP/M3v7yG+Ok/vvHUF6/gO9LJMhm4QGUixDnkkC/Cnk5uJbgpkDs7y&#10;0ikridWAz1XQMd9vYfY6TySyyaXdNDO9kDZXlvBJrkxXrw6n6/iy9rGyr0UkW46hn/YDpjzZnYhm&#10;ynCDuPZwV1vDIvaNN90ruy+tILZeW11Lg/09qYXJ9/lHH6SNzTVE2U1B+MR0OTdZm6yQyIipQCz5&#10;6dPp9XWui2+jms/8OQaxrbC3+hPsDCTRNSD5YIroGO0Y7B/Rl02KrrvAZTJPIjzJHPkr3YhODTIY&#10;REidNLd5L9gZvke/ayaRKYRRHYCJPP3qlJfL6bc6xPy7q9tpen45jfZ2pgb2e79AzlEJvvm6xws0&#10;RLmRLh051UDRyGp7B+jWMWor1xYBacepEQitGG24aHIpBw/mEvfttGdSNlYLW4CiqGifpM3s0JUD&#10;GlVlMFhnh3hKYMhXW4FvfHMa6mqG0SRmwS6GV6zCNwh0pEpIKYDIWAJ9huSpDlF5U2Mz7oFN7JiG&#10;KgCk3gxstpBxPQRZmvxU5+/ssQ1ZOmY/er7ODo8z2KLs4nlQ29qFuQpjI1NQWsnFNr3Mr3MlPw2N&#10;ROtbSfdxOe0zwBSreplSh+CU/jnR0IU+NC6BIvwa/rS1VKfet66mR2wp/ejRVHo8gQvtpw8pUx//&#10;vtD3tyL9kPirULBO5pnFQxyVDgXT9kznfqcXF2J9yva/PWVStK9IX4L//vvvh/FeLdIXLfVd6bvj&#10;nYTeX6EGMC+vPWq4aD97fQG3f0DNhZtnUsB+nlvOoCOYlY3dvTSFCkZJ0TJzRzh69+3e9Ju1KRhG&#10;vDEI+93TUceOnvXyacA39SNjNwM6hbnThqMN75IOmLbtNVb8x7W81532NufTb9//GDulztSHvUpE&#10;7Qu89GytvMpYxj50Unj17DvceO3Sj0T/YsgFjK8CiOefP303EBjwdMQSep6Vx/sfPUD8uEf8aLcL&#10;7cb4i5Uiz8trQSV+ZlYk50nkEn+4yX8npPcFz1NWmk5g9Zyr20dpYmE13SNoxeLWMZbnFWn06li6&#10;hnX9SDf+14gOiFEHkYNIMGECeaAKOEM6ENw3DIqTSqKoPnZwsDeNjg1h2b0e+173oeNvxZVrbmYG&#10;BmDd2vHPihY/TnNtLz3xnfzGq45+fTmFTQAfmXuRnJbms71/yJ72K6ws91JFTRsEz123QFYitCjI&#10;N+l1v48+K3JwJEjiZvrB3LI1tkhP3R9P6diwfo+CYYb8AkSemQNWd75ApjIGvm+8fi3pq9gxrIzV&#10;/iSi52v4znezsq1iNWt5kdVFRbx6eb/kp7mdxfnlIx/HQ1dLu2yYYhCTSoi+0oZY9dsE6uU3zyfr&#10;cpG4UGIRL3rOg6KKsjum3Fv8JTO6NudLNL5zmC7j3wsswovSosamytTf1JpO2e3uAHHr1v5+Wt3c&#10;jm2IV4DHNSJNLrH74QxRE6uqzoPgd2DT0gNC78TzoZ1Q0/UwANoEVLKMC2JEO4JvpiiyZO5soXdf&#10;T2WEGzZscoy1lWMenDK3wnAVgiA8nyP5qEe69WhyNt0eH05tjUiDaJNEWrpcRjwF+1AWtbKceAVK&#10;q6AsZTAS/bihdrTcSCODPWkSd9ZptvJ97/0v0iKSgysjfezo103AJuqgxCLnWvprxrnn/JtT3Cgu&#10;vrsj2Tr3hSSj7a0Tae+Tzz6LXfI+/OAD6jyd3n77HSJoDuHRUR/9WRBz+/b5JD4onj//7Jlr+iy3&#10;Md8VDIrrfFqwIU/b7X1/1laDYufvAoaiE9NzYQAr/9XT15duDnWmDSQ450+GIPRu7b3NWGmL4WKJ&#10;xQ29LdGvlnnD9kZvpRrmMY47bMIE89lclaYniLVx1g6zOZn++be/T7fGB1DRtOKOWp8rzPdFlT3G&#10;Ff2XE3fEAa95em2JvgCRgUOkdxkoQCgiFZ9zO+zoRTylVb1WPkbZE4NKUCQa/vQ9XUAH/Tki/b21&#10;5fSTGyPpreuDqZPgL1UgnDImgwZlripVAxgjXB2y6Durh6kHk9yyz0BMRL9Nu7pc4coyhwX7w8dL&#10;sfKtgrsfR4R/C5GkxL4ef3NVBRV8KzGQbPGn1Dg4f8ukLFdZsBEQqnMQeF3qwHBvD7HbHAY27V2d&#10;xN/vQeSPEeDWXurq7mNSdjCJtXIWRMzQn8m+yv1T3Pm6x/g8/lgh60Ob+ZfP7GmR/3laVJeMm9k+&#10;BLcO/e05khF1zWUECaqks+wlv7RO+S858HFRD5/as/G/RPjM2xVIGatlN3XJc9++90mWpthRXpmr&#10;tco78FkSP4hMNWqGVcZ2CoPJ66z2K4nqJ1EMywy+LWoj4opcbFgpScCKy3jM/ZcdfS9qoF81+VbB&#10;9FQRJjckGBQog/IyBB7o/jLOLxUSh6JA60QHxM6LliSRMLYBv2P64+jkEBgHVrhvX9oyuSBhV2io&#10;goNtwMDOHQivY3y1T7jgDdQwm8DOmkZaG0oEttml8EmamoZBhWFpQl/b3NLCqq0RJqAmtTawaRL3&#10;q7EHcIvYDSQJ9xe20sohLniNxIWAuJdh5OWK2xW7czS2hWbyHBmngjrVtLSnNaIUfsYufL3YzTTg&#10;/loHfAQrp0TIb2NEc98LCq4eW84OWPqXp04YmFFsWaYg8hNT2N8g8Zpfvpce9a2H5GygswGdMdsO&#10;M+f1nLA3ZJjKzw/Jl9xjbpGpGXuHgWNoLmDrYsSjIpnV8vTiLAY61zIycGzN1yQ885NYb6yvp9//&#10;7nfpv/7d38UmOoeES7bvVln1a8zXC0Ht7u7G/q1UD8bJrCNxbo55Z8lS7hcPeVAU7z1+sYGV7eE7&#10;UZ6MEw0PKaa5VsE4ZTzDFRKpE4BdfAYIEMSK0LqoHR9OQfAnHrNNM7iESJY3xodQG/YCA/UBGwN/&#10;dptVf1n67QdfpHUMSB3XKvsSqYxzRwY9NM+MORCJ+uk89RM7pK5xIP3n9WW8TI7SaUNvuj+/mf77&#10;//gXJDRDafT69WiMuNR57g+wosY2IP/N85LL1zz9SPS/BAB5wggqMSHipAAbEAkAmpPAXiL43BDY&#10;1eEvohu/OT6IH/5w6kZPWCWBIQ+R6CkW/OqmYwUGEi0mXC6CScZkOybPPfRgWxDkaayYH0wuwkxs&#10;hEVuP/u7X0NyMIwOs5PQsSXeNlfngruX6BuG1olDYubq2uIxa+SzQdvs7Hw6rgYBd3SwlWUvUQKX&#10;cW3aZges/lgdBUKTgXDGx6/UEeZJsheKnogb3+JP6NDtHwixUo1T6qlF+SwW+2t7rNSx3jZ6YGAC&#10;6h+9zbvWSteuYkIH5eXe0xrmFbhV0hWP6X/RBK9yREHr77+nX+Wh5Z4N8zZjFqstiSx1q2THt1NE&#10;0LNGxkMdUgfiCZF5LsGc+Znvs9PKfJ/vq+ev48PSH5+JoGyFPvKZSWH8ROBRuS/nd/n7V53bkznR&#10;h7YNYl+j6xsr8B02NtoFWZ/AcFTAbEV5jI2pYDYKiPCe1vt1NWWpDWO48/YamN82pBPH2Jnshj3A&#10;Ml4Aq+yMt7p9mBanV1KCeW1AdNCKPUCHqgBcChuxkVjZOEoPicnApskY6rWWiD62KLjqRfQ1OxH9&#10;WWaeWAVCEauIu1BZ14BP/3K6tTaEu15TDJtEVcJvDwojXtlGiYthlBv42YMyMTXY1zSN96dBjf1g&#10;5u66lS+qs0XUX/1Y/19jLvfjuqrhI92RKpm3tcbyNUYE8zkWABIr4EMeTRh4anBZwJZQ5nnR777H&#10;9QWgeb/0rPjELqe+e7jZfvLBh+n//i//BRue+XTnzbfStevXQsz/u9+/l/7xv/0jRm9N6c//8i8w&#10;xu2IUkq5R/vM1SwNxhOJ8X4mXb7k5TBM5gXhQvsPGWzrFuGMJcaogMpsOzjmCGbshPNNjG6XYfgm&#10;ZvQemmULbGJLINF5+82b6eYoLpIdrfSbHjdIjMCJA0jJpunfilOYJ+azZdl/SjTsv1PGvJxInLZf&#10;KUA1q/5BDEjHbvSzK+kQ8HnM6LJxGYHO3v/4PqHMP0rtvUOpmXeKnrTW/mT9omdtd4k54/ZrnZ7F&#10;Tq9RVwQBEQ6YeNmIThARhRdAIoEXTgRGn3HOU5Pb55xw/4BQsYoljXz2mw/upqnZpTR+ZTBdJQiO&#10;qxoNaFwtqjMV8Ax0EkihlJ+AK5EPRMa9AxDKKrHi55Y2WE3Os+vdRpQ21NPOJiO9aQh/8zbEpDL0&#10;sQLi6ctStIs8i6PvFWI/dYNruPWNIrLuYTOZFfSyixjXDGHQ14wf9Gfstre1vZW6iED3vSS784KQ&#10;lBAL9ySw64YCXlhHJ4v1NnriHFc/k9YYG98rKlUigHl6FzdLVzHTHauM9pX5XiBe+vzZb/LLcbf0&#10;XeTm6kO0R5mWrTFdPT7CG1uLaYKx7uzuxPI7C4B17wsUY9tMHkvFlA7FZTx+1R/7QiRYIEQ9Pbwn&#10;QQlC/KoMXvacegWhF+5pmPkKF+6pbrS/Y1aRWoeHpwNuoc4G/9l3vp8J1dPeK7qrODpFWiSkRFYb&#10;6GajIAjh9t4xcL2bXbVgjtcIvboDfK2vrKaHk/Qsdi5rBGtZ2ia4MdKUXewYjKVQhcSrAut9R8Hk&#10;itI6VGNzoP1MEBEkX7vo9icmZtJY5w1oMRWQQaRNJuuuQaf1k9kOhtsvGVvbIsNpPm1IbW5D/Pu6&#10;2tJjLP0fou9/gLHfEpvCXLkynEaQaLS31acW8q+B4IVRpfWiGHEJHUY/AsvAluBlicoGrEWUbddx&#10;HingtrgqjjwpTuUpQD6qNBYWFtNvfvsb9pufSu/+9N30f/zt36ZhPA+WmaNV6PH/33/4h/SbX/+W&#10;Ol7Bs6Il7llGkVWUV/pjLxokp3jmjLCWeTRDPhLMtLSR5gT8uVCwf2SWEFcGTrR94r1duJxlwkI/&#10;mF0j4ucTfO530NNXsv/BIBKgDuxB2olgqaxQo9ksITirZAMpu81MhUHLJ19hW8ZfCSggzryH4RPm&#10;wbUh8UFlNNjbkn76ztU0P08cB6QKJ+U1aYEwzb/5/Sfpxp0307tv3YmxdxxkRiMFsuAiyuJQuv06&#10;H15foi+sA4xOTNYM/DI4eNvJIOLwPCygnbpAqcBeARGXYGmZesh0WN0lzC7c5oNHIB3C2d6+M55a&#10;mHwiZnP0Z04Z4QjkIAYA8YA8D8jqEP3pPgC8g+72CS53s/Po2Fm5aDXeyx7310cH2Du8jUA+WCxT&#10;jUqQgYZJEqHInPxflKJ86mAKZF16KYfiLAuL/THydge6ufnFIP5tcORTE9NIK56ExXTpk+/hQAOi&#10;czlEP+V67sHBz7PaMxhPOSGGq2sIzMLYuPooVpkXqphom5nQp6V2Pq2o958m2QoGNLor6Jbj6WA+&#10;n4ouzdnG+4BB1i3zbhkiZ93FdrbK8M54kobGhlN/d1uqLiH7ImpdZCvHaBmlYorSiuPzRV++DmJM&#10;BxlT3V8DvvVhxHb5pW95nqGaj0ttzLCJeBUxuwZUQm0wHDbcZIVLp3H93J+iPZl45LkTunjz4V1D&#10;GtRjD9CFPcBZH/YA6ME2mDNbSEw20OmusYnOfeIDPMa9dRs3vQrirz9BKlCHTr8RXXUjoXerkSJU&#10;IiGD0tIPKJ1YXWqgV469Si19s0fwpIeTc+nN64iRu9iCOMiUdcmj7tGfYJJnJVcBM1xxKqHxeR1M&#10;eR+Evb1xDDe/rjQ5NcfKVV36wwhjPIqx33gPcxsbBb0UZL7FHmE/YkdEZ2RSGtKFUh+Yd+6n6O0S&#10;JHLz4n7xnBvUBRIY6sBdvCe++OLzdP/egzQwNJj+4i//ilj6V9Ff4yVB3/zZ//pnxNWYSw8ePghd&#10;/9DwEPE2eiLfy3lf3MjZx7hIcx3WYtxc0TtDQEm5rlRaoqvXj3VXzC7iOi6vDbyl2nGG+A53J2ax&#10;v1mPEM/XYZquj3XRh02prZaZ6xyAgdSmIjNJ9BaZWaYM7QnqmwxmenQgOXWBJPOM4ax4WQiKmSsD&#10;ByfQAA68MtLDBjyDGB+vpAO22N5HFfjZw/n00Ud30xtIQOrwkrK+SgjiJDo+MHrgwS+hCl573dJr&#10;S/QzyAv2OQkjJieo0FIAh0S6AB5dh9TDC45HvLAG8vrk3mREwBse7U3vvHk1AkbU8kzjJ8WywqtS&#10;Md2RnFgEmUs7EPkVVjMru6dpnZXPPAFxVuDcDbTTjFVyL1HFRgc60wgix/YmEB/UXsRkkBV99jPh&#10;owBZ4pckCYfIWyTnSq5YHXreQJCVtvaW2Hd7ClFmL375PegEFxZc4RO9rLMzdLAvyfoPv223B/Vl&#10;+nM88Uc9tSeYQ+wX7j0Y+lRWYa0betOYuX4UfZgJtiNTjF/xvKia17TdPitu+TUX9kf+zif5aVTH&#10;vPIJt8lbAOC/yMe6akXu6tGY/dW4iy3iujYx/yR1IPqthVgGYyVGU6loRvF9RvJWIZeUH0XFnt7x&#10;8TPJskW4+xjLHRCLQcvsOqKUFZKaZ17+hheRd/R9/tDr6BFg1PwV6bv5khKF5/28fW7rnk+5baV2&#10;U+94yzJKbUQ24WSIXzUTw1j6boN7dN4N04xV+mkVEQEJGnWKjhhPgH0mi54BG7gLUgtE8OyXgGql&#10;Fhe+WnbPO2UyVCJ10Rf/vJL7LT3Ec5gjCt9K6kaHrHuf2yA7buqfHULrIhG5GJFS/Srta34SO+es&#10;0oRy3BGHsZfpxB1xaHAbFdtsekxM/w/RQc+ikrg5MoQRYBd7F2DnQV2qKIoioxjLEL7sg8Ad5Bt9&#10;Rt4yhbyar6NGT8+5tJfyH+qmq97a2mr69JPP0jbM0Z/+8pfpjTt3Ug0RM021eEYMj46mt3/yTnr0&#10;+FG47/38T3/OTpl4PcDJRJm8VxzjI/5YRsZx+Zm1NRVHu8uPPLrHhO9mA1LdhWHIdvhhif9wcj5s&#10;NoT7K2wLfm0MFQlSkmZjJrDZUwXWe45R7NVFLtoHOQKMMH3NXAJOXMGrCnNlruRFXf4RkhdKpgp8&#10;yxiesZo/rGpkkYQFP2KjVtSa18d60sSDtrR4uMeiCVzK5jwff/x5+rM/fTddv3oFhGuraZHiBLKO&#10;oaaMOPLkdU+vMdEXuv3lJKgVE9KjABPx7oVHfgKku7gBoXG9hhj+gy/YGvLhVBrAdeQnxKfvJphI&#10;Lc9rIBoiHUmyaAYVJwR+Ly2so69+QjxwdPQz6/tpZZ1dw5jQe5urTJYKbAGG09tvjODi1wNCAcGx&#10;8qggL/MJoxSpGIRcdCISfVp7XnhZKr2Ukb1tkQkoYy9rtmitXsBgj2hr+MI+YXW/sbGeRnDhW5Sr&#10;d958n6lUL/ta694d9HhzRL1bxgjsDGJfxQqv8DyIcdGqqTRCEu9MOHMFnyX/ueJBe6MRRUMKFJyR&#10;iuJ+MuHHfYl8nHnFP7BDuDpyP4h5vJoRthKfelatG1sb6THx4a+MDKbGblaXEPywUaC4QJxR11Ij&#10;i5GKqtCOzH3kyr/kr+VK9N3xrg67Bt2zgkDnzF/y1de7/TzzYFnBTtlu8pdemuKcJ3FeakO+F7cu&#10;iEe+4m/R1aVDv09rAABAAElEQVTeLAifRDCeKeLimVKvILT0wx4eGjvo/xsIgNTW0o0Pfj3eAUi/&#10;sADfRw21T8RAI7ftH6zTo+6uiF6Y8Mp16PJrsbCvgfjVQRR2zqvTF8Tjv4FouZIogpJdYy1EvAXa&#10;ZLdpByIMmYfXUS9rxHsy1QaVCSaAc4evia2X6yD+2uaM9bCb38wCKjwiy338KE1jd3J1uD0Nw6Dr&#10;nlhHecbFcMQzZDlP7YEMN94PuPXIz+sXJeslo3LA3s4z0zNpZnaO8LRtsT1uG0GUNMgzAxcfDaz2&#10;bxJPYWhgEGndXJqeno5d9eq4fzlZXpFyjczC1uefz4r6hCSTfopxph44zsGcwZjtnbKXwX76DLuH&#10;RSSDRstTynXjqgbF7RBjbDFoeDl2DnaA+bk4iVgH5OHIh+GytiJIaFzQy2CWs823jNbOLpH6wJEu&#10;kIguAjNXy4ChSEVSsI+9R9n5Zqr7eA5rfmpEGd0w20+0C2joTAf7OxhizqX3P/wYb4bB2DIb3YjN&#10;yuVSGdkN2/RjChPJ17kb4D5FDOiUhFRAPSZkMUnC4IvnBhopkP8pk24TAP3o88eI3h5gNduR3r19&#10;JbjcOgh+FXlFfHQAXsyibnoZxPYBoU3/x4dT6e7MOq5oIDVWNQd7iLHhdgcwQLpz+2r683ev4tZC&#10;eFC45RxZjPrAaECmES1ngI1oVxAYV0BflQRwkXuwBn5Ko7yneH93j93niMY33tZOKF789Ak4s8S+&#10;5UMY9LWASD/6PSt+AvX0drZ+VRHf/hn1iQhs1Mf22PsbGHzNYCC3hQSkugkRKhbrxxBdUWf8F1Pb&#10;p9yRSIvMHacs2veshGlocUG1CrRmBvF2EHrzsENkpS6npygwhIqWBZYOnTcYSkR8ItGi7CrEq1X4&#10;sD9BNz0N4e/Bit3gMEoCwugs1+xy5qXz3JYo/gVPn7/lWNFMxNvVWfROHb7LFDBNhgUy9Fp1whGr&#10;J6VEF+kVxdr7wqh9Y19HCgJLnxZ1jm7nmnwN/GSktXPnBjrzjRVir+N7X48tQBl2BTVINgwjnc6a&#10;kQ6r/mIrZObcPmKyQ6K6HcAM7R3tpzMkQ8JCLTsGnRLb/ZitiD8ZWUllo8whwi43IIKXiFsHqxE1&#10;C88b5qj142buA57wPAgiY25VnV0SKdentbjctrGaHepsTpPE7/9oZg031xUMbJfTMBEaw95Gt1n8&#10;++FB+CJmbBztC7uv6BnPzbtIXvszRffxpgtf2/j40aO0QujuWzdvskcG0fYglr6LYBy4BAfQvv7e&#10;fuJ0EHuAd+9+/kV6992fhmrkor2R89M/hj62ftZQiDfJjOQz8vZDruwD9fYb7n9BSOSH0zC500uM&#10;wQFBcVrSNbY1Hu1vQxrSgMcEdQF2XJ+rDtUboxy7hwDeyCuXFHM17GTInLlCA2DE8FSCPm9jwLtg&#10;bA53VmSMytmYLFb/hqJm/4m5StxCEemPtRFKmr64imvl/BJhulEtlFe3sViYS599ei/96pe/SEMs&#10;wqI9YYfw/Dyn7Nc8vb4r/RLXL8QHpw/pyQZ9TgYnlolnGXriKB+/iVHSZ4+fINKfwiq1Of3szetp&#10;CI43E3wNUXgL39KIFoeo8gzgPodI7J7XpoXtc/YI32V/+poQbdUjsu3t6U6/eHc0/bt3RtMN3I6a&#10;MVipwC3GuOaBhkRMzI+oD3llYhfoK2r4VX9EdiI1p7jJtsQqj8+7u7rSCKEv1zHoW1x6Ejr9DvYh&#10;n3k0CQeNFADx2/eWoiIQe+qm6PAAVn+JeAH+DJ5TSX8p5dPj4UxMyLlBcxT3hVEk98IFsYSgQwVA&#10;G3ONC1RWtNq7jgmND2lBHl8RUO4VR9l3Su9ZHmX5lOoFIgsRZDGuqniAnVpCGW+xIc40uv1riHoN&#10;zUs1czZFxl5f5P3MzXjydf44XrEi4lgQ4udX6l8nn+ffCdWP40ASTsxTsb5EX5XCCUZkQRCfq3Ym&#10;kgxJ6dsiX3vPnhTI7DeTXe5pZBGd4zl3sGPRwHUPK+8ltoU9IuxqI6tZmetTA0vxjq+rB67GM6AO&#10;z4JmbCnOIHQIhFCDEbSIebgLAdrZ3YjNZspgIKaW19Pf/dPv0+oi4ndEzboGtuHkXQsDWckeDFW4&#10;9AUTQO4hbbCS1MNaufWyKRveCiN53sRyoKQgbiXuwLW67tSIgdpcbytEUFuEpbBD0ef/Ovrmvs56&#10;pHaUJyGMnCPb+GMJ0a5L93P38gT4it6iQHGH0TEXF+YJLXCCcfBVjEa7oiOtl7B7bn2ZO/UYu2rE&#10;5+6LExD+VXbd68OFr2C2wgi5NFZRlpXwF7p6pQbOJa5j7DyUBxHeR5S+wk6dGuk9YD+PdRYqTY01&#10;6Re3rrCNcVvqwf2ulvGqZGmudMAeE4+eQfBtebSGvJyntkd4cTzdOVOh/h4v7B9XoDJw42o8P3h2&#10;dr5FwKW9tA9jV1axS36qmJS+EDwKsb6r+7dvdBJjpI9NsM7S9Mop8QDYeIsofXsQ/anZRQIuTSGB&#10;aA91SzTJxvGLJtvMHxOM7Guc8rQGHAJLeRXwAQAzNb1dYgwUP6nJ3wIYP51YTJ/cn4l49e/eYQIQ&#10;trZWPaiTJ/pS/ZVW+SAwIHxTnRNbhK5i+KJ7UY1uX/sgsrpDRPlD7Lg3mH5+pzeNsRteK6v5SgOI&#10;BFEroQelDKWcI3sAWPG8sPyqFAiaySWC8LwgGhqGtbJZxdYmVrDT8zAA6PR7u7AtYHc9/KwNy9tK&#10;aNXvK1kXV1HBV0BsdnBLmkdkuIt4r7quJVyjzhFvUvFQa0Q9XEGoDXT28j2f8Rikco5OUNms/W1b&#10;OQ2jIU9KyW8okSsnfz5G99GJiiBDYurHlmnfuxriBeyP4ngOIQwf4os8QXYYvhn2dAm1yPxcZxpo&#10;G2XURXjPjFZRhVKppctchYtnLzopiHIgb+tv2V/juxfl9aJ7EvnIs/SwBmM5jee8d4C7qMSfxjyT&#10;bF2uxLOPrJa/IhXE3uvLz/w6w60IPuEWtxIMJ1GrwpBQa3WwPP/pQ8Y7vmdc6W0QPwQKxbm7sWkT&#10;wAITsXMTaoAG1AF7xHM/TstYDc4R0a8M6cBaF5ECD3fxQGnElaspteNp0cJ+As2I4tvYZrkGr4sa&#10;JDiUVhqzPHbB5kmoCngCB0j4rY34oBpDwsFmgg7V9SPybyOmP5v6TK6EjnsBr5uRQTxt2A+giwoa&#10;kTAzGZnYy8yYyJ5+KAFr3OFPtNfnMDasbtew8VHlplHwyJURbGxwR6MDg1ktOpjXNXIcwk+9s6MT&#10;qckTvllKRzduhLGfkiLrrQQqw73lOmf4MGBZDgPGO1whbCdqBQj48pr7ebCyJ9zyEgGT6rEzehdc&#10;NTzQgocEK3uYJ8l6ubhKaxzbE22DSDOZ8uKJgqlnSA7AYUrs1I5ixkT8kVNccjHo3CsDL7KSR2Ww&#10;sY30BhyZ3R2Z68CCcNCAxKcVG5p3b/ek//QXN9JVbEFqkQQtbh3CDPWmDz8jfPgO0oHyugjo9cW9&#10;h+ln796mjtm/SZjL0lFORKk/pteX6D9FzUBiQIMTAeCV4wbYnIOhlQOInThbyKDuPl5IHxJtr4pQ&#10;tW++cTVd6cUlBaMfczA/vzlmZjqftsMafwcuWYOvdTabOMO/vivtA9hLiDPfxBL4r351jS1221Nf&#10;O9HKQHbarOqLHfXh2mNRT8vwThw9eUXKhNWp7qqJiU6++uqK7CUoS4gmy+oXQ6ff2dHNqoLtdnF/&#10;cZWgXk5jqO8tRRttr7gOrh+DyFVC7roBEHba4RXh2sH+zE2V4HvuSJi4pn/UNyLbizjsFRAC2xgt&#10;ppPsJ39P53nOIZB6PPcP7BnqGNH+/tFOOsRHvVyRoOjvUh+HWJK7JmtiDHjB5JQgNttb7FXP6mpv&#10;l93eWE3mbrv0cXyVyWWc+uf5xxcPnp4UK7XiGE++xndPc/hmZxp/6bJneSeMf8EgFrlc1MNOjVSc&#10;PFup5+8++9QP6QvE0ltbB8Q7WGMfCULlYjBXhuja+ZYJiGNQnNvnEACHy05Hp3sOkVKEXEdnV7Cj&#10;VEM9NhVcN+DWssrRzYCuEw1zHxuRrfU1PGKWiLO/gDsf2wRjO2Agmw5E9Z3EB2jUSBLJkgxAMAFU&#10;ONht/siYOPbanDinZQ611akmamEdwZLqtfSvHwof/8eI/Ccw9vv47gT7Ycylm9eGCBrTSUz/BsIQ&#10;o8OmRUw9dNgwuzTSfokpbocZPdICorOAa+w4njxZjFDYbe1dYVgb87HoTOrEcElTCfxViXtwMwaM&#10;MO348T9BcrIP8ywT55jZFmeNcOu5jbJIHkWREsQTHuhVsQmzNw9u+uz+XFpa3YrARDeuDqTxoR5W&#10;z2zehdK+TgmBc4R+iJDV5JNhg/lKhWyGfQbLSDmoi7g+ZtV0iI2GHkorEPnV9cPAiXrqrBOF7Kh8&#10;HddOJTr0KWNximpDD4VmjHk7MZxsrDpJV4iieHWgNTXbTZTZTHTTwZ5mgoy1EQxtDmlqEzH+9xmD&#10;aUL+rqfhhu5Sf9LPNptvfky5B75HzP5vu4uzBXwJgoQiQTRmuUTSaSKihvsFkLcRR96bWkq//+Qe&#10;s74i3b6JSw8+o3UQ/DO4aX3tndG+G5b5GOlNsoJ+jHHJDoDYDhd+80Zfqm/pTI3lWJyONKdfsMK/&#10;c4Vr9Jju8FXOSjP78VMnZ38cnKph+8y9nLxt7QTkV8FxgahtiRPQo8hca+BlfPOvvFGfBgn4s0qI&#10;zydLy6wY+lIbK4pPP0CcRxSwLlxvvo+UETt1oTHncPQnIAO0GqEbLGOVc3q2lceCwmVecu3tEvqI&#10;Rtt+46tvo+s9wjaihRtNbbjqROCjvN7WOjj60DxifL2UbSADmR+wptHHfE3x8gaW0ntbawRhqU7V&#10;Whmx4rlgMmI4co/zOnnI6LHaQTddhcn3KXXWvUoG0H/PJr8rkl9//XQxftQ/ELh1Lhr19bP5jt8s&#10;tcFDad4IV6a4FWf5T77ruSNmova8dIRJ9xxEZRId7mmV0q/mdKJLHs/NMlRj5Jk3mvGGOeVyYwTL&#10;iMgHkVCtE7MDYq5Ln6Fdzw/aYAr2CFTTnoau9yEu3mazFmIDIDaeIQ78FnH9359YSgkVXS0r1tam&#10;hhAHd7OCbZGBwOK8ER2+zwyMBA8RI2oLgnDTgEoYD8VKFeitK2Fgaon/3omx3yAuiRMzTaj+FtJ7&#10;H30BAWoiTKzEvxtjP7fShklhDFUBFgsL+8b+yyBqKRBKIs65ajdQ0vWbt1ILUjeJvLAajNEF0yAz&#10;z7xBQtNLxLuqTz5Jy6jqDgiulM5bgXH7KPddSNY4DYaD8oVfffYPaM/m/gnhk9fTvYk57BRWGaMy&#10;bAg60+1rA9gxtBJGnOBN2j3BnFD7GIq8mZX1plfIt5il4sBDNgTbZ07vYndhzAXdMmexfVmHCdvb&#10;28Vwjzj6zFu/am1FVdAPw4zdihvylp/uhzSmHaPFztZ25iN13lpODSwFsN8MvOeMcj+HPuL2DxFV&#10;cf4xtgF4cRyeYyCNtHJmZgaDPok+FWMMA3z45seUe+C1JfpPAUCSEqgEIIGoZNwCDQeZM9N2ANpH&#10;uAJ99MWjQDJv37lKvPsuRExYtRqSkn9OrD2483UQy+M5dGCPZiOmfQsi9Lffup5Gh3qJ9c1qhglT&#10;e7sPjrmWyQQHi+5PNH4G8VDsRkZUywp4JAXBY7LxTMSQUcIzb+T3XvD3MsGIx2RbrP5dJXeilxwg&#10;/Ojm5mYwAH2ct+N9MD89BwPwJKzGX5Dtd3SLysB8SPyrYaL6MYb82dtvplv09RmraNuZV/kZlVho&#10;bn3umRP7Gww4MfckzWD4Qxb0X1ZfOBaik9yDjq3nXnmeJSc5V4k6RnkZ90Bojom3XosHxWjqhtkx&#10;3G+USQb565yX+bE2DVQdHhpnh4SjrScwCrH4NeaLt3OpRS0ujiKhaB2HVyTHTxG7v2Lc/KQY11d8&#10;/j0+tm3+PNAe4Zbr3O64Gz2Qz2IkS6/n7xyfTUKvPppdZcc+9LHNXWGxb6AqmbqMoB0UiaF553GL&#10;TEvdGoZi8YYGeTy3GJaUbu2rOHiTPSpE/FcHbqSmzjbUAW2xX8DVkV3cvk7SJCGDt/C+WVveJRjU&#10;GpKaVeAArwzE8TIB3WxcJcPbikuec7WWlbqMYNiFUNQ5BifBuFYACY4pDEATqrlaLPm7gAUNyR7j&#10;Cjs1tZh+R9CuOew+ro8NsjJtDxhzy2eNE6qoL8qp6E33Cgi2gsYcYlOxQp1OGPveXjbBYiX/FGxk&#10;+3JHWLSntXh39LEfveGaV/luj4VGvMJj+83uEW5ijCjnDF35IUzTFn2xiHTv/swK9V0kjO5xGPOO&#10;D2O0yEZLXTAydTRUf3sDYYuPlMy5v4EMF2YUCvdRs0DoD6j30QEquoO0yW6Mi0srGAcvEpjJkM5I&#10;xmB4tM24PjqS6llY7LCQOsQ6f6+sjq2daR9ilNPTgzTErnvalrTpCcWYnGLsvHuyi8V+3gRJiBBH&#10;G7Okp6UKY8La9BFM2vYe+p7KOuyCNvFimE0///nbMOSEyaZ+9pYcUxzBfa97es2Jfib2AgPwzB8m&#10;oDG7mSCh3xJBYBzyHiJ9LVnfxmjvOmFwG4MrxaeUCXvMSn9zm13v4GQfM8nXCBZRxfM3EC+OE8Wr&#10;F+LewLVqZ3O9NdQRm+UY3MO5b7nGx+ch5VKIN2IlUACnYC4CzPb6TmB/r0oSCpMr+7yqzdcGYGkG&#10;sXXip7+NT/4Mbk7dROXrgbOfQTKxTnjZXnT67YTn/d6SVeFnC12ptYMEGjBI0kdXouA0vdx6Xy6u&#10;bZbIZosBOaZt9nfehc3VS+4nOpKciy/ypM/yG+6JsHhq9K/YnIj8sqvVSewweG20BzVMGyubzDxY&#10;tiOQU85T2BDZCT1VVIgN6cKugyUmdSFD22YdOOa65FPzCOYuHuQcX/bXcTMyXoQkDcIq3no6lv82&#10;iL9tjMbSjGcJf7TY9kcqQS3XsskL61tpCrdVQvCkptpW7l0KjhWw70dODvubH+3P7Fpkls7k8izP&#10;on2CsvhEBpw+d0fGGrb4ffx4Iv0UPfQQuyGK5Op5uR5RcS/Z9ZE1XQtxPMSLpQcjNUIGo8dexZB0&#10;mY1iZolOWUPkuEYM99pYZXfCOLS11eLCV41YGc8C3MmYvrFqtx6K/auoqxsClSO5q4Po98I0jDCP&#10;Jh/P4XY3H14KQ0jVxsYGUi9bXzcgnnYMJadyuDIPShVsvu6Km5uE3maudmJwW4fqyvt2icluFbyi&#10;f3ignUMHsTVqEemvoWraQZKnB4p4xVmROWj6iY+OIPh7MBNPsMhX9XiPSIb7TKhu9pJ4e6A7jfUT&#10;GwSDvTqkYTo+2nfW0nGzZOurZHOHsHpuCLUBg7LOvglLqzBRqOjW2ZtCSY07NtYiNRlAXWjUz/aW&#10;WqL1sfESMULK8XJQtfPpF5MYje4SwMm9FGCgYJy6YDaqkNq4X8PxAS58hOp1e2znuPTakXfcDVLW&#10;Wl+G11Q1Kht8+NeJ6cHWvbv7jt8cG57tgsMk+peSsCo8vebptSX6TgDFZQEHBRA46UAwbqehiOoR&#10;RkH/8v7d0EW989ZN/Ocl+GqdsTxGDbcMV6vh0MTj6diZrkm/WfyEh9iiVgOiBlbyrl808osVARO3&#10;FgMwV5Wh/2JaCchheAbYx8yGiYibAd7FLPelDK5OQAfNNeUrUwHxvsq5hMQkaVxi0lU2rbC5Dggq&#10;jPhgWLB+HkbET1j0QCTx8vfxx/pkrBVH22+ENbvAZtk2+8XW+2rxN05pB10fokndo86RsJwT4lOX&#10;IZ1/w1DJF12YcChYCEmSY+vR9p+z4lF37SqtBnGxUdWqMNJyJ7gGVuy1VMDyow5mdCm5JlMoU6aR&#10;WamemeEg92gXN6NwSucYtItvvBW3o1aXMnzBqcFZDkGqbrFbuOy94LUf6JatMDlgT0cpbvEnt5ET&#10;B68g3PSVT3YPztM0utxVDLFqGttwf4TZczwcv5C0ZRjNn/FN6XsfK+7334mEDqLkBM6MkHOZH31W&#10;zWq3sbk5LU3eRcw+mQZabzAmhvPN42mVAlZQy5xDWE6x8D8+bQu13PZeD1sIs8pGArGJ1G4FJkCm&#10;/+HUbBht1hERrks3V8T4rRDGJua3DH0dBoR62zjWFdRJKWEFOuk6vDr6MNAdwtj3kbv5EXVQYjc4&#10;PID0ryv14/rmAqKaull/kZHGd1swIVvEKDA0cnMzYnrg2rkbeMIG8MtMZV69VrIibsXNtQGDO2Nt&#10;aKB7hu3AOTtxXTD/jJVBj55sHiCNxPAQK/cNjHbbEKHfDhVEJ22qxQBOt+NiVFmm0KZDmHG0IuHK&#10;ub2/iej+hOihuMu5mkdkvwMDbqz8Gtwku2BSethPoRuC20L/tKB6qIdRqiXmgQRbkJFpr4zIiuwg&#10;GfeIR4HkweTCxy2VteM4hpETJvIkcyZH0zmiWqGvGlg19RMdsROr/pmFNdya67H8P8Ogj5DAMCCt&#10;nWwaxkd+5zwlc/78mF5boi/iF/icqLrBBZfNtZvowLimWXSO//LRw7TCxHjzzrV0A0tRQ+G6RNjD&#10;eOseriKf4rs6Oz9PJK8zxHfD6cZYbxpAB9aMuCk22iFzdcv+c9ObQ/2NADwnSMTABp6th4xB7PYm&#10;Ox9wyfSASw9CFTdKAM/zbG/AWlPpQJ4yL4TivIogXwhdJkQWTZvRoe+wwl9lRX/jJ41w4j0Rx9v9&#10;6/sHBtgLvTnd/eyT0OmrkvhekpMvz8LA6cF8WZC3OYjPI6hKqQckFjnxINoj4qbfkPMZY8F/9rHf&#10;xnqf16MICUHkUaIdvBGEn3GRcJvkNezdcvJSh6uIuOhZjw5HDIl1EDGTrLp19mjNQK2cUFKMX7YX&#10;iK98WEqeFj/rmXMqnj535EUZEkX7Gte5oYqGWaawO/nKj5/L67u+tBFOmhe0AOiNlJ/aq/wTaUeP&#10;5qfrRNnTgEsP+CaIlO6I4H+uXZn6Jb9M4UtEnsb6n9vRzzyP0VNMBiE8h9An4vO7mY52HgJBBcGd&#10;KtChP5ycTjevDKQBN3zxQf6EvKyLtbNMQhBzvw6r/k5+J+1N6agf9RHzfHu/DynePj7gexGDfwmm&#10;+LPVzfTZFISMOd6OxKwXg8BuLMrbG5GgYYimBC/UAeRbAyzV807zeG3qYx+CGYxlP8f757OH02mS&#10;aI5jrKyvj/URnbCRGPWsbqm/zdne2Qnj1hqIfg3lOIfPCkwd3ZGJubAQcA7R1yNHqcTK8pO0jZTA&#10;WAt1BDoKqZSqR+xVHkHsP5rcQ5qxi2qxAmPkW7EhTjc7HypKNxBY2MJQj8NjFjZIOvdwi9xEHeKG&#10;SMbWn8H25xAbFr1rVHm0ApvjYx0wQ83EVoDQuyUxUowaxlXmwfAiMY8cUxcdiuw5L4ObCFNcyy3N&#10;OZk5JVsVlc5O7DToy5MT9PVc6dordAgpWSKKiJ+8DWLWg3owVc6DMl2OlWMoiMQGG52rZdd5OydB&#10;w/HOtSndfE0PBSj9UTZfLrYgaN+0AQKQIAAsBLALUpKNPXSDi0TK+/TedOz4duv2DYzwiPKE3mwd&#10;LnkZ0d/jiUdpavUwHdW2EfZxJF3BqlQdfTs6Ybn2KoDXrW4DOJmVAvIZxku6o2gnoE9qJCdCPskV&#10;gaMuEKouQ4q6RYL+c+J4rmDZfcFFYLC2cfdFf4IAReucaxn0q0Sw1EFRWQ8r/EGC8WjFP8tqZmSo&#10;Hz/YtjTFHgIL+B6zwKQ4kYtHS3DW5Hp7WWqBD75VyvSTlpW6wPzAIZTFjSjA0fDEXzFSknDL9u28&#10;cvOGvWK/eVcpgas/s5GhkhiYU2aCinrLMKAuAUkHEwWmdaVxGv1kCfm9yC8IhNXyvrnzjL5xNecw&#10;et9Vvl8oZfCtL8GlN303H/j71SlyZMXnGLqKc8UXW9DS/5G3nWdFvuNUGt4LePly9raAFOXb5gyV&#10;ccs/pOgJ+kTYlXGTSTOZt0yMuxMur2/Q94h5gUelXjJwwnQgZv4IehnWUP7YZombWfFazhI4Zvxi&#10;Uxpg+UxmWqkLD2X/yhF3N7JCnkWnPIHKrbMNok81XLU6CIaXLQYju69Z6zyGSuQQ9qR6RMxtrFSP&#10;YYKvDJymHaR8mwS1Wtllf4gtjN/AEerdZ5g7ErcOCJ7Es4uyNAqsZwXfCD6oq0faB1fRRj512Bu0&#10;o9efmNtIE2zo88ndh2mO7axvgUPGtPtBneAe3VsYhe4iNlcNF8wefWL77aacgBDqqVFeEFSeV8Mc&#10;uA216sZ1mPoDmBYlGZsEvZnH/e/ho0cYGWLAWD+cbt24SjTBJhYoDUj1YDbI14ijEQnR+Aes5FdR&#10;my2yWl5GR75GqPAjnlejk6+GyA/39LKar8P2BeNJFkKNxBvRjc59FhxDuznGiyPokFnDHRCK962f&#10;nLaCH6/tdodD3rAae55y6qMA7iRiOTCDaeAZD/MI+dd54VyTSceAlz7rBvcaqvpkHwkBeezgWr2+&#10;sZHzF2AsXrUtR+v3uqeXU41/hZ4RgUmQnMAXSExIeG5gitWNyF6EKCJQDGYq/I0DOZCfeWbCls99&#10;x3sm3ymOTpqIsGaO3gc56TYyAyf/u48fshJeZ1vNITZ3GOB5ebo3s5Hu3pdAzkX0tTeujUYkri50&#10;hk2Ir8IgzLpRQORNnlq6SnQiUhtPLF/AszquULN2mXO/8VtniNM4+sBVvW3I3WHLL5L9FRjASfDi&#10;JMHI7SWXIIL643rvPLag7ILA77FD1hI+st24BXWjE5xDv7+KrrWrEyv+1u5gVM4xtjnjF7gbWZkl&#10;WnSISG3Mt0zRT/RJtJG22QdPm5iRfM661CelcuwH75RTl3MYKS2BMYmiTsROoz7l6BLtS2EmQIT7&#10;VWB8h1iLYwm7K4szGSZ+x2AYY/+flTfAkNXQR/ZXrovtDCYtBiGPXVSDysos2HzrUvQCb5TOuVNi&#10;Fnzfd3xgG+Pc669KpUGP8aMQA8b4y7lbqPl/rZy+ohThkXzMNeqa55MjbDk+K1pjJnqp+LYr42yX&#10;ECPmI+qSx8RGSnhzd5WOEiy+cTw2QMR6tKwAd5UN9P/WSuSnSDyCyEBo3YWtvIYtlfGlVyxvFctZ&#10;qZapLwcIow4YdRnp8gQ32mPE8ee4Tso4KK2RPFRgYHdI7OtdrMbvsYHUnZtXiaqHiJ8qm1+0K7qP&#10;P3FkPpWSl/HjRWFcgl7Hn5YqjOUwbIMmJ+g+oYFP0vZuZ+ydsbSyjZh7M01gQPjFzBOYDgwAcevt&#10;7ekIV7fmxnLsAYg4yK8XD4MuVuVjuMA9xMf/HpsN/fMnk+nBwna6gYFwR2MFuw0epj04lC73GyAo&#10;jUy6cEiH5F9pHroVt/1h7c9ZFSvd2KH2s6gmJiXUBD+6N7GKu+JSzIGB8dvpLZiLATeJoj+OmAtu&#10;nLOOGsk4ImubR2y2tZ22CYW9t7uJ8dxxaqP8Eex9NLbtANe1cO0+EHXo5atdxvPfOlwc82lUNfeq&#10;cMUbjJ8wK9YrIE2WRQxQadsoi6zocz0csBuAGYT0ky/SLg0mcccM0o8aLvCoswmGGKEC0kmkLLRn&#10;dQv7/4qmtHm4g23BKnmyrVkwh9k4WJZdWlDQA2kHmcIM5hpdphsZd/KYPvI83qVG/zOkH5To26HF&#10;KrTwH48OBgiiswUD/rtyy5AF7DBQxaBdHoBikIr3Lq4vvRT3AkK5KWbiJ4crNjjlt0gEqvc+nSC0&#10;6nIaU+xG8I0txJETGLzM4e5zelZFgIredIXgG9cH8fNF+S3cSwCiTiAKyZer9NjsobS0EFHaDoFO&#10;HROgLMiCxKyChMhKiWhFkLzqn1I9OYtUVNt9vDPmKt7xiW89eyQnXuO+/yM/Jg2IW4RtsJOlxRVW&#10;Ao9xByJ++Aix97HY38VF6Or1kbQ4m0Vuud7kU2KPrWauB+0Ue8aFf75c/vP1+fK1zcrf+fdFKZf1&#10;5by9owVv9CFtDKIdoWNZNfpQcHEM6CvxSfSDExvCaetFNMER8G7ewY87nCv2NVaCkyIIgxWI5vki&#10;56UUz7jht6UX4phJX3zgU+49+9wxKd5/0fPi/fiSPxqoRVv4KnS+HOMdn70g/+L7Vx0v4AHYs0YB&#10;cyDgUAVFr4ocgVXL5wWf51S02aunbSna5DHgjsGJ/reW5OMc07jrUMUwYuG6ShD32Q6WdNsxJrGR&#10;FVKuPfTQ+zBytZ09uGDCrLFCBhKjAoJbgBx1qmQ1d4I72DZGY3trK6w23XtdYgA+wZ1OHXgN413F&#10;6lu12RHlnnBPq3lVCBl/FI16cTtyC2nPpTFmfQoTgD85mpYziN45+1YcYHi2A7Fex0rd8NxrxB9Y&#10;Yvc5t65++IDNuO4fh6dPG8S+B+NYPUOa0Z1X1NSm8WsjqZGInI/YyW8BnLP0/lrowZdniUxX1piq&#10;mnvZH6MhfN6F9+hy8RVJgirM2reqJA1bXdfek06qm9OjhY1U/+EEzAkielbtxu6/dnOIlX1LauOj&#10;Haz0t9g0ZxljviUYsWUs+FVjniAxacY2oI123Ri7ym55tRjZ1lCnurBPqoGA1hCxynkXEEi5Vssa&#10;5VpxUupW70cSz5aSZ+KUuOVgmnhfpkZmM3T54Ci3qdZsuQycfMyKP4I28WowEU7oUqkaKsJfEWsB&#10;zwBCMeuBccINI/ptABdHRMw0GNoZYv8ozbJBYgX90AaEK2tB+darVKe4w70S4HvfX3FdevxHe/hB&#10;ib5IRgi6zEXZsRedDIB6XdwLpFR67iBdfFcCtHjXVRwIxjwunjM8RZ6xWnAAuVfN8RAkcgAgbOFm&#10;8sHn04je1rA27UKP2pzuPZzBhW0GfHJC6MeBdH18JGLsN7nBBoBZEHyBUKA1yY+KnTTyUnRJwdHG&#10;kFPRVrnzE8oUdEVC1kOGM97jkFdRngiAPjDRJ/w1q3y/lGWmaDwgF99//hi5WzfyoS/93k2DdnHp&#10;ebJC3PAbt9DjE7d6GQMjIuKNsXtYR2dj+uRDrPg3nyAWHaQ+mFlhKKf0IrpZuZzjQl7cirr51zrm&#10;9G2Ppc9feHg2T8dZBFzOuOlaZ8RB1xBBPKibW65WOtEhIHZcMJAg/4ABbml05R4Jri6jy2hfpeFf&#10;RTgcK5XCRH86lo4BH9lYXzZDDtGnccL18/3+da5jRG3ss22La7Pkvigp4Ibxy29lOLAqpdF48fdm&#10;+6J8i/tkEMiO7HMKtjVqVAbiNBCMfVzATMyreEqu0bYi9y/X3T4WOvMxvxeMOv3YyJz6ye3rMJa8&#10;w8pUV1UNMcsh+Mq1Ftd2iXg5gy89u+udtTAWon7bLtKFMJB3CAXLNLVlnI53UxOBW/70zVsEyZFJ&#10;oM9YMVJ93mPc+EbdcmcT2zQLF7F4oGfjmXW3rsWR06/qMx/73JVfyVPA1XctSEBXuUYYj34M2I5h&#10;XA4OOhGRawxIMJq1rfQEt8B1jOs+RXp4wvypRbVhQJ1ODPnaCPBzpb+FCJ9NzMlt1AVL6S4x5VfP&#10;29N+81DaLWeHOb7RPkCD4KiF8G5blP4wTkq7DrTKr2xOu1XtoXpswZV17MpQunMH42M8CjScmMPw&#10;7sMlCD6Lm+3tTZihHfrlFMv6+vQnbJzjhmGd2DQ0SuSVXkJMhW17iG7Mcz6uvMN1PsQdme1cu2d7&#10;UXyWodaxpBrU27F2je83SnBOxJO0ydW84HXKfiQiRb0XTpD2nBGqt8yQ5pGDpdB2DpavOqaWempj&#10;YZwT8fsZ/bK3d8A44EGArYXl5rrRb7wfsO0Ny6dA54L3CpgNusQzU9CQKKt0I9/+o/77gxJ9O1pR&#10;jhbKila8FkHb0Z4/MxCle/a29x2wrLvNxD0GrDSQxYjEe1yYp/7oBpxRLWBZUAR+cIeEeDzAv/P9&#10;e+zJfG8JIGnGJaU63ElgFTHU6WDbSKxtia7VipFKPRBkFDeJTtDlACcLzoX71/MMSpxaV64UIO3j&#10;y7rFilRk0YjpuY+yuNQjX/Fx1jHyckCkRxCoB5JHiW8c+UMrvOHfLx2dqr4XU9ZXyFxWQ25eDrcH&#10;0eMVfId3iII3PTMXYTybsXp+9PBx7NZ1TMCa4INppNNUJoZqW0HykSBlssedf/1EwwpRvW0qVxeI&#10;wVs0mD+uG06wzRA+zogGpvqoighqzn5GnR8tAObO1BtyXY54+IyAKOenMAr0j5JI37KVMQ4XRy79&#10;QEQRnFo+52/c+0ZHcn9Zsoct19Wye4x7GWMXqzzmDETLN7514uM8t6iD4yts2CbuM1XoW3NmfGlj&#10;RoRAUQCo9chwHyqxF1QgIB9mLLeODreIuDrHBa4xjWLNLba3CPdWsMAgCxCuJgzdZhYXIiZ/TYiD&#10;GZPgm60wPQDs+5Nx1fpbxq0Gf8k7EKwufOo1yFN9o71FLth2adEPbuGbCEcb/ZlrF+9EG4rrFzTo&#10;+VuUn9sj48lZtI8yOdGOwXj0zYjAy5AyHLWjBiBO/e5RHxE9jzAKPMSPfJ/ww2y6RaTABXbGExUZ&#10;5rYJ6YZGf514/tQtbKazJ7vpyW5F+nh6k1V8Tay6w6uE8sAcMWZnwIc7eD7B2PDz2c30aAV1R3VP&#10;auwfSz3j11NrFy5sGOHNTc7jXYQrH6qQM2IWuJrvJS5Hb/sYNghVqBuqCIhDVFAYMdYykb/tUtFO&#10;t8Xctxti/pfg5HK3+Grgrks34/OA0gzNPnLeCVtUm3PagEEzkTnAh6joYLyN3ufQKblzbFDU4BmA&#10;YTXqnANide7BHMooGJJZiY0b85xSR+d+JfYLDu2p9ISgSW7PvXfAVrxcW5Y5hn0PeQdcC8c0MuDZ&#10;soCbgvaIJy7Ux1wE/kP1KyPpfCiYA9sUTIEnf0TpByX6EnsnS5EyIgIJMQAX50CJAxP6FpAJ45OT&#10;R0fSQ2kggwnwHVKBsMzLLUo//fSz9Pd//18JmoNrB2WK8JuaEXu988t00tSfPnjwBKDC5YRZeHCw&#10;RuzsOqJpsXseK+E2fMjr4CbV8enfLeCVBFIlcLJaAqAlZwADFgGSzGV6Dw9AdG27bNazBBCXpSEN&#10;YYjhXcdE01CrDuuhHKxDZPvlZqoWMNm6UrMvjvHgBX8ubCH4IBC7hlMQyBrClnb1DBB6tiwtLG3j&#10;sjeU+vu70hN0kiuI/bq6+gkI0kv+EFI4bFBsVCgmD5O+GIaiTi8o+nu9ZfsN0OPkPiVuu3uwY+4W&#10;BlPCikThCJ3vDtz+xoYiZLYhxT9Ya+hKVmUsYmiZqNPVRMgMQGgNqPgRD9I/hlIuV59MObm/nfg5&#10;FeBaGo7S3e/6ANMCEGiUdAoxPBZxgXHB7+KjqNO3LlFYIAcWVpmQC6805lyEhhW8wlvLQVgO8uWE&#10;BgP2lwrl5a9qvI/5Rlgx2V9u3uQcdYUdDEt0Itdif5LMq+qLMlZ2UhaJi3Uy8M6FbSt1DqLD5DOk&#10;TQ4Bi1SCmzW4g1XzU/9extySIRM2HTOZaNVpVsS8strBG98yUd45Y0L2OVGIzRGPxT3K8Mz6M7XB&#10;AUgFWWm3E1PuBCPzsT42C7raHTECNtklcAEGYJ4dLuenJ3EVrkbFUQnM7rJSPcFVcDkd/cMH6cHj&#10;vvTWreF0fbgzDbdiLwCc7rMl7RrGBQ/n1gkcNpu+mMZ1eIqwwwdVhKOt4D7x89kGuPJ4M3UghRjC&#10;LbePkLXteDK4Kq4n6FDGOUgsGQBHwvqLQx1/GRoXRtpJiO08D5WPo2WDIzEmHgNO/PNseuYOY+14&#10;HJOfcHVAPx6V1aJWBd+z6DrneCCuh+kmkg9vwhCAn5bRAq2sn6WHy8fpk7nt1IfXgeJ8g6OJJw8Y&#10;7zIMDKvqifdQAeEnz32Y9w0MEjVi7BbGqG+uS4ZDPZiEUVNBtD0W9wqC7/Ows7JKpRzi3kX7vfrj&#10;S/buD5Z28UU9xZBKpGKnC3Cuyurxd9fS18HRKtOAMju4sei3HKv0Uo09910HyZ3BvPZ9g5ocsxOX&#10;+TmQfjsx8Si99957aXZmNjg2Oc761r702Qpd0D6ets/qU1t3H36f7UwudunqJDBHE6FdIRIbAN8O&#10;+jFIYKwYKlihxNacBJXgTgZ8zi6IIO0RLnR/AUVwHwIFAp/fL0//34PldP/xYgLcidKH2w9uNgN9&#10;3bj0NHNeg1sgExKrYfVTIY6MEvhDctKUpllcXxScr575K5DK+UY9YJ9d3S9R/m5lW9qv7UwTK7jx&#10;PFxGf8c2pH39sRf5MjNscGA8nbA/+XHN3bRNLVcOy1lxoFcrFSYysx6KXb+q/Gcq811fMK4HBAfR&#10;P9jIYntw9UdM8gjlKVJWJEj/GXJ1bh5EuLGZqrH4qcWAqo5VVQN93EBIL/ep17pacd5eGbpZiOsq&#10;SLMRX9/aAptx1IQtI42nTX466t9x4yjI+cCuveweT2hRxmrzvCEtEFm1hjF0PCsrHYGo4Dcv3PxL&#10;X3ks0OHSQUrrZ7UBH1upKS0dIGVgdxRbHlIAjpYY8MSfryrd+ue8c0HBcFJlaH5UO5hHH5GJYuqY&#10;I0weFsFplzrsMKblwJ3i5RAKM9+MoyC1OEV87lwyhv3OKcp1YHtxw/Wi1t+5fie8f0y+5u88tS6u&#10;8lxFskCE+H9V7a3Yy1MsLHisWNhcgiaaLzWwHH/hjsvRO/aFi4RY3NBGA9uUw6Q2InauYQOuxg72&#10;3mBDHWF1ZesUwr2GseMqq1cwBGqqOaIGzi3dS19w//aNsfQn17rSYHcdBP8U979lNpyZTtNzMAfk&#10;fYI6S48UcWc1AX2ujg2lvtZzbB4qUwucblNs/ZuJm6O5Z8QxVydFKg2c7Ypxpv55yGyVif6/NPa+&#10;l1PpefEaN33mtznZOyAj/yKdUZ26Qv1je3HUErvstuenGoHaN+KaY9pim7YJ1zu/yW6M7z1mR739&#10;NNiWI/gNsKtlO3uWVLJYIrhiRHUsg3lgAwzwfkXaQKqxjItlV9cmzBdMAkaUGm4fEAZYN1gXWtKT&#10;IyQwxeyWBklr9JiQSS3oje9LU6RHxYJUuuK7ukr+saUflOh/QqzohQU2wqCDJdj6lo6OjKbr16+H&#10;7/jExEQaHx+PDTLcL9qfKRgEBtCNM9566y244r10997d1AoBGxu7wmYVS+x1/8XFoLnS93obUbbQ&#10;6MAdnlWz0q1Le3CR5zAeNYTMbWtohROtIWgFSGOb3brQNZVhTRxbtwKorjyYWrGjl4Mem+OQnwDu&#10;JCqhxQAiVy+wrbGKUQx1jvvO5mFNmlgjfOwCDA0AV1mOFXPlFkEt5tEJEn0LgB4gDOUAIXIbERHK&#10;XBQ5kykFWVJG0zISl6Yr959Nvhnv07eKNW3zE9zzFg8b0mZZZ3rv0Vrq2KtLo1dq0+zn8+nBvemY&#10;GAc1zewVjjXyscijHiZlJU1vq55gakAUzTPvbsdEvTTJny39+72q0Fjr+DBNERhpCqJ+UMEqv26P&#10;lT5MGgjdlRjYD4Me9Jeshtzc5XwTilK2zXjiQ0zglGoISg0W4vW4INVpyYz18gauWJU1i0Qqg3lE&#10;12kPB4GKlTY9Wmpv2GtcQmnfdWstZpeIYpObIMSq7nRv+TTVfjATSEYQuMz4ftOyYzVDHkH8gAnF&#10;9BKkDdzoHm9WpvWyjvRglSiDny7CfG5lkKOQjOw0hLvohq9VtPVl6sQcd9UtiTe5ggoPAeaIqztq&#10;gZvYfro3j+U1YtlqIqtVVrMzJQg8fLgQ/5bFKhEdcNk+BAIf8tWd1Fhxkv77B1NI46pgKiAaDP0x&#10;3O5RrOZgHBhv617BHAyiz1gaDOjbJltwht0HMgv+UWtXkuZHGyWIShNkKmSONV60n5ULaAAY6gBn&#10;EqGbD2jzKTBahleAErUjnuMWz7fE+MDIzyw1Bi5nb4Lt7b10/xF7ysOZ3bs/yQKhJXapm8QAcAOj&#10;QZe89RjcyVSVndFnp7vs1slOicj+l1fL8d3Hpt8+sG70Y942G3xmK+wUjqFNYaDCkl0AjGZlXBOu&#10;kbmVTxkYmR7fKyUx40Wy8VzHnXjHP2JH3DLdXAfcu7xJEB3m7x4eM/unEHrqVwWD5kJJlcIJ435G&#10;dMVt5u/hMYsVJJDra0fpQzJthCPH9IBFGe6CGCKf1GJIuUHsACR/2hDIbK1BAz763W/T+uJc6sNG&#10;68r4GJ4Ke4RGZkv0np40NDSUJqcmUWc+CibJugsrPYQ9dqtiCbz0R5XU8PBw0CPpjwtVib1z0M3J&#10;fvnLX/rpH1X6QYm+nXrv3n06sMR9ghQ0wBocHGQQ19PDhw+Dk6pFFLWIru/+/fsxGCIuGQVX96Oj&#10;o0HMH088ZjDZ0rKrOzaQ8V1X+DIIcr6zs7Mh5nfAlAxosFSOiEjLV0rn3lHawVJ/qxYhGz6qq4fb&#10;TASIPuK5Y4iIOmQnSBWGOwZOccVRcPmOeBB8ANKjdTNMZPxAbgdw1EzFdIQ7yQ4hSM8p/wwFFgKE&#10;8DEW6Z1DxM6IXX1Cm3Y31jCkwTIV8CUz6pdnV/6br4Lox4R9MbxJ/ATMUyQUMfsoa5Oy99iBy3Y0&#10;sMLV2vnzT+5yXYEeki1KsXZ97zfvs8UliIT2nsCELdHv+/vbtJk60pfBhjCxxG6uAH+IpLFdNYh9&#10;iWAha6t76DEJ8oLhFCIc+gvES7eVVSD2Z7XgNqWKJrOlLoiPvkSFH/19Sl+f0u+niDsPITJnO8dp&#10;GkZsrRYJk1bKfBfWG4FIMgK0vUJMeFF8T40XXeqnvIVl9QHBUdbZEGnq8eNgaKTCrkyeQbLfoB5+&#10;5/AJUg6fBN9Y53v4oO/DaJwgIXNb18ePJmCKVO34jjCXoc/Sg9nMl68sOcqjHL+nOwGrXHf5R8AJ&#10;wgFESfS5sQmCd3W2x3yrxDeOjWx5TonMTQ2+qCqElW/Kdhmb87S/gYU2hqbzc4i0UdkkiTGw7TsZ&#10;XrNRonvSu6DV6MtyCAr41Ynvba6veRqpdI8aAENkFnmAOUpHJlE0yHlpKr61v+y9cm0K+M7Qz+wb&#10;yx1d5jJxg7vhW/EMeuh9XA1xl4viaPsxfSM8+/UBi5flZbYRBqa3aMQe+npVMpawu4vniQwUTMgB&#10;c2HjyRxbDBN1kwoawCg2MaKKZ4rTpar0u/hLSYhj5Hm0hf6z7tHPvC9TSPG4M1sDa+3OE6QAIo6+&#10;HAdrzBu+zL3IlSNNysa2Pj1HUlu5CVEnVv5xTeB49tMjaJlz8jjVYHuh66U4142AlOjsMw/cEKsM&#10;YwO79hi42CM0bwX9cry7HS6HVewCfrBP/Rh/F1rnPN9BlTr9CIK+C+N6wsKRhZRR+iTy0g/tl2ax&#10;Zbr7xd2YY95zRW/gIaMKupCUKehox1URr4uVlZV09+5dFhBbQVOkI9KfH4k+A/tN0t/8zb9Pv/rV&#10;r6IT7XR/iusVmTgow0PDca3I/he/+GV6++13gmv3PQmrzICcmIPiqr8q9ONsfoLIfHR0NEQyEn2J&#10;/z/+4z+GBGAJ1zSJoT6o5Sfb6IdYBVbiz8kqsJOwoLeGmtIdQmR2YdjivtHlQeRBJCXg5VYQPuh+&#10;wHsG9dxqXgkgzzjhHItbAJEX5OBhVnEJPE3/z6/vpsONJa4J+YqtQDO/zo7G1EPwDuP0D2DR29dJ&#10;2cgqYyIyiQLlko8TqDDkQ/L1VJ3wgk4PK2vuQ7tpW0bZ01ML6f+cv5vOYSp+9UZP6ugdTI8mF1JP&#10;F/vBD7SHn/7aIshovzr9fvVhaiUy1t/8dDzduDFO+8lDhEBezusIe+rJD5DoSpiu8/TxvdlU88VM&#10;OmZbzdoWFKaMtSvzClZQOt+t4ZI0x0CdHSMbh7boJlWLC08jrpZNiveRvmhE5e54m+gMOxrL0p+9&#10;ez0NErSEXUQjOaaxeuMokeR/PvHB95i0Rfi/tqfTxuR6emekJf3v/9tPgRdDOFMf+z0q8i0qYBtK&#10;dRc2zUjjLefFf96YTsfsn/728PX0l391JzZg8p348Z6fRflR7NfvAOerH/uFuTAt4tw2RBQ+28SF&#10;myf90/tfoGJJqYFYEYprw4AUBk+ify7ljrxY1RtlbvEo1UNI/vbfvxv+7dVk7BxxAxghXsIlqbK9&#10;ShkiCBB1MBLnVyXF8arGHG+TOm/rboJegzu4gvI5FwnrEPMhyuE5r+bEKzF/S3k4X8VZVrAYQ1ek&#10;CgqMa78Dg72OtGkGcf7uznZanIOUk38lxBmFZapClz1IXPx3b/WlK+wgt7yht9FMeoguH0EAxL8O&#10;RtHFCS6CGCOPjg+k26Nt6POxbId5M3aAbSgNBXlTP2tKlxbnHn0BHinaDg2M+qkKVQ/v40ou7B8/&#10;iiPnvB75nNPIiJxLxj6znf7CZoCO0f3uvBIpJ0zdHLqc83+CiGKb0Nk3DNHG0h7kGs51EPtjGHjW&#10;7gQPW0mHO6uB91uaifhHpTqaqtgjwFC/zakJCe3meV36h99Mp/UZff2V9Z+ycVBf+g//8T+kGzdv&#10;QkPAp9CUzj4Msq+MR6C1WtQdv/zlL5AUv2ntY2ykFdIaaYrSof7+/ljVu4thG26PSgBcQJp814Bt&#10;f4zpB13pd0FsUvKXUxB+QYv/BUEvnnltx18k50+Acb4js1CkYuC8Nk/F+gMDAwzigHdigE/gGOsJ&#10;4XjrrSvptHWUQBmrBLNYTtMT8J67RNYb70fX3U5oyUasf1l5gDnUPzLNAWggmEG/jFCcLFQ7Ukwu&#10;VzD8rKNz/YBV5ymc92g7ouM7/QTAIfY2YqeWpvrU1V6DeNKY7/goMzlrYDRiYPgwo1qzjSl6kb9l&#10;+HtpKipTekEr5rqDzdRVe5QWdmE6VhfTKbqrW73NqFD6ULMspmpW+r+8PZbWl5fSg9/spRYm9gBR&#10;xEbZdczGBcPh0Ty/svCX1uo7eWDRe2ChRQIJtULAj5jADYg3w6Keh+UY9LjKPzuEc0dl0oReXPhp&#10;wGWsrtkNkGAusceoor/DbRLGoBwdemdTRRrG4nmMbZNrgzKSGSsaRx3cdZFE5jEaVuR7SBpgLkNd&#10;emqOU0vaSr21x2m8k73fQVxFkU+h7ZtXwDyCAAnTnDtHao5geqsPUzOWHD0Np+kqrptdhJSOF+Id&#10;vymVVRxLl9/kEOXxQWRB+a4IXf3bv+V4UNzDve6EsZExK8Mim6Up7/B2wJ+cm0QXgblbs26jmwXB&#10;j2AP0wlDBO8WdZTQyKjx9kV/WUeH9GLsvPGCZBudK6rETHRN/KIfrEb8YlbH82AgeNf7JttHNaJw&#10;b9muIPg8kAmRecYEBV0yOm0MTbdZUeouPPtkh99GWiDk7xqBfs7pC4PStDXhDUC8EPe1f/f2SLox&#10;2IrfPNbpSBrfHO/BAHkhvI4WVvfT5hbeQexgeMQKVKPc2qOttIqX0AB4rJ0wuY3M5QYIVY32LVBi&#10;CXOoLKmk5xJ9/sdCIbqcLojFBffsF3ERuxV4xY9R4WUXFUoXfG6SURG27DdfU6Xho8iXs5Nyg2Fp&#10;HbUatganR+UseppgNLSZ4i3mYuSFBGMPCc9ezRnhkVPqHu5LP3/ndhphUdRFsKPuZgPzwBgAH5/N&#10;buORSJyBQ1w9qZ/w3Mo87x/EQBkxvpWxTtUcGxqfbhdewyLg69IUpV6Gw/6fIf2gRF9uyRQITKh4&#10;Ljl4L0sBWAFKL35DTs1kGTIEd+7ciXP1+yHih52tRizcP34jHTZ2pF9/OJWmCGrRiP/sE4jf0u/u&#10;svJuiYh8Y4MdBKkgJCYivIgTTr0EbmuXf14HCxA3BFrrdwbbqx6yAtFdPbOqD0XUn//JbSKOMZER&#10;r9cRctKY/FrtO+lkLELvx7eZzJRmUrSkNHVKYrXSertUg2JaPT3m2j39Xu10FYSk4pQQnTA3a3Pz&#10;aXzsZroyMhB7jm8tbRFes489qpvT5OcfpV3cG40e5vS0TjFzOc+rH/IN7Jf7OKr3r/jH3nECu8d3&#10;FTrdMkTx1S7B6JvoAapVBjJowRWpYagHcSGrevSDhn1V76o+WB0r/1mJIMLnWvVOrFJg1MKeHwwo&#10;QSp6NENqDC9jrWqn1Af2zcVbxdvf5PjljrOP3QSoGtF1DT7p1eWoM1hPVdHOYhyi2C9/+vXuFNXz&#10;bc/5U0Xj0SyD1A+QciBqBTlX8Xsm2VRTccxX3+wvBCLPa/uWjPhvP7t4NqhO3y7bWgAAQABJREFU&#10;OVI4ZOEMpc9AT4ydTJfw5jGIilH7rAYrQn354ZHjF8RWosQJOfBOVkcVFXS8LdUw2S8es9KbUrKQ&#10;KuRrPnva73FLRt46uwCgunp6yBwKE35LGwC/II/27yH3D3Df2cOOZ2P/ACNNjutsWEM0zCeoUo4g&#10;4EqhamDqOroIx4t+emluAX+U/fSTa1fST+9cSbcIANSJoa/xQey/JrwVWkdb0jBGfXdGOtMnD2bS&#10;b/7l4zRNaODRvhvpGj761ecQ/+X5NDm/QP3LCcTVglQPogle6yRkcCuSrkbsWtwvwKiDgdPoZ70g&#10;hMEQ7SuK4FyGxVTOfHHqh8iDxY/vREs52nw76oT2aI8Qvcz4eTti6htsiQslHOG7h7TVAFrlzN0y&#10;YM339eM/RtRfCQwYdb+FnfQqe1rSm9f70t/8SX9qZA430LcIPiwKF2jKQpx/so+Zv263SIAsWYPd&#10;GqSop+DXqDsNChxrY16SXkVT/OyraNJLsv03d/sHJfp/SAe+6tuCobDHJfIabqgC8Lv4FuBSt64P&#10;7BEEobJiOP3ze+xwhRVt/+gworIDtsV8nKbYYOIG0fmu46vfT/jKFiaKejCBV2QjbvJYiNMFRMEq&#10;yqHcHOpUIlHGap4VKd/LPUtIXXUwJ+J9A804HZxDMY+seAGgZphzLRHd0hNnps9edPQTsgza5DQj&#10;/1MmhHt0W0AnbRkd7SOIyB4i/hmQQXcaYVvZado8yfURiu8sTrVB1i2XFVUxb7HuRbn5seXl+nyL&#10;I598KUXbuPv8kRuB9HkUFr+0z2A6gXRpsNIY9bf1WCuXwVhJQET2oKNg/Ay2dEYAkAiPzFi6yY4x&#10;7isZDMdWIpTzzyvRoviifuYW43rRft6Il77t8dk2KorORM8OLaXI2kJIHvx92/42D1MGDvIqAaF9&#10;xLwI+4cL5O6LpXIvCvQe6dvWIX/99C/tsCoMI0fHj3/aZzBu3nc8IgIk5V0emTAolVJw33kYL0dG&#10;WRpnlhrRMasuap7HzncjsxcceRaZcbycp5lxLZOo3l47JBkORd8AE9lRDt/JVKr/3of32DUUMCt5&#10;95dfXiNWP/YKy+zct72/F7CnG+nAyDBbW3dAoKrQ0W+nqcnVdL6/lpqrDtLN4f70139yNb1xpQ8i&#10;b8vpG5hTuFjgz+BgxAVgt7/2a+z814xYfmUSEffnafvJJPY7ven6zeE0fosw4kx5y15x35Cp2fTg&#10;EUa7EM8miGIfEse+fvTWxAiow7al0d0BWZS4EJHviW2nIZwB79H2AqdRjVLf201P+55+YS7ZD7ok&#10;bu5gdAmCdG46tjIW2lEtYYTJ4p69kiTtSkTZ9ZIbYT8CM19E6WtBMlGBN9Mp4n9VXvsgzQ1wmaGb&#10;Hcs9xmWFfRBk8qrDIn8VpsWYEIY9xlYicJdjF7W0pi9Nr6IpL/3wj+zBD0r0L/eVAPFNkgPu/5el&#10;YgDN158ifw01ZAbCD1OdPqubcwCyFuh9o785ndzpTX//2y+YeDPpzZ+Mp6vj/0t6wnaYkw8ehtHH&#10;yNBAGhsdwBq0g92lsABn4tVQ7Vz3OOGcapUoUkZQrJZUEEJw2HwSBgT/VC14Siv8ohkBm3LVfssU&#10;iDwFVNvIJAnRuo9I9lQgr/gbt778x0/55bqZqdMKHlipQxObghAEZOdwHwQwFV4P3cQjmJqfxS1m&#10;JbUSZ7uZFb9iVl1sXHlZpg3L8b6j9wMZf7ngb3HHNn6D5HTX2veUfnGyn8JFBfKVi2IA1L7YkTJS&#10;IToGmejXLSHRF9yvxPnlcG4yC7GGpI0R1MX2Ag+SiTwmvOeKxiz9yPv2awyyN7/75EpIk8NT4kac&#10;0LZjZNWnLFcMxhLFRmX+sHKjDZZDXjKsms2JjI8hZHppRPkXI5zHW9imY/z/B6VcHvkUGVmHyFom&#10;y5pQOtIXjbLsc4m+m644bsJiLN0kfiqflfBwi08498RvcgepHxZeC0aByxjTUAPx5ktTqY1m6TeO&#10;RkRpA75y35iRL5k3xVOecSG2ice/DkF3Nb+CUejc4lbopLfYa8A33dymt7UBvfwg+9dD6CH6xv1Y&#10;J9b9DJK3iUezSOE2U/3BEirGmdRy0pp66s8Snr0Bv7FAACghm5SKmS+SDq3d3WK2naVvG7ZJZbtP&#10;UiUR9jZWltP7Hxyj1uxL4yOt6RoBjN652Z8O8f+XCVnAhmOGKJwfPpxKH00s4bqK6B+J6CCqAHcN&#10;1J24VZE2KsC6Kgz44BzEJQeozlyyhDTMM7vC/gHFiHMdQefiPi5uH9+fSr/78HMkm7XMO5gaDEVr&#10;qadKgj3UM2s7h6mBMMYaV8Z+GPY1ajs39nGenmHnUAHOdpjvsTPhKkzECe9WElOfuzA9xisoT1PY&#10;40wjNXEMlPCCYlOTenyqqqdPjH9MHNUQFPKSVNCMlzyO289//3W++ar8fohnPyjRv9yBl8+/VkfE&#10;xHTKvTiZ30VwGoDRwSkGKEsBnDRApzJdVn21GH/dHuuJXaD+6feP0gz7TXe/dQ3R2li6MdwVrjIP&#10;Cct7jwkyfm0o3b7Gyr+9JTWjM3NbylipA0/ZHYYJwAx1waBqP/ADk0HspHqghve9zFIAvwHNC/BO&#10;GZBciMwCoTiJSOZzqZm2OtBwqfl84ivix2eOIvRA6tz3+2xtz8TgYvHJajqtnUGd0ZiGYGTc/czd&#10;9oaH+gjcUZH+5bcg/iCI1sp6SIr8p6Igr4afL+/rXEczrKypOOarF/8t3rl0zH1lv+U2Rdv82mv+&#10;BCICQVtT7S+M2Kf1r0+PGO8TCIZBR9xMCNkHe3ochbvoKQgkYiuYYSRP/O5Sf9PI4vHXaa/V/qbv&#10;CTAhPqYk0XuMI/AQ5cIEmF+0huO3yd/vA/d5Qq7mG2Ms0+lYiyCB0UKvzc1ctq8X5xy/TdlRccYp&#10;5kbklvNxjkTpHO1hXuHamnllyrVUslOGyxvsEAQcQhRv8pfH4UIb7pp8HXWVBNk+GL5odNRYqIg5&#10;Gblz60VH87OTnGchdeBSFYQwd0jlJURHiOwPYZy3WM26idAirnGLMM0LzCWZ0mqIZldHJxEDx9IA&#10;evlmDEUbEctXs8o+JjN3srsPoX8IQXPzoNHBnjTCYuPRF1Vpe+rDdLK5iGvqbqgVg1EJuFBKlZlS&#10;2EJaYr2Ym4e7xNNfYBGyT1ji8fSzv/wZuwzupE8/f5zmJk7SzWtjbCDWk/rR7fdit3JttJ1IgeME&#10;sTlBCnCYZlEnzC8spJmZxxBLYpSgzuxoZXHQ0caeAa2plf0C1GvXNWDlztyxAx1Dk9hA3JY7UjzB&#10;FTCkoH1+fTuM9zqwp9pBerBP3c8g+GUE0WkCf9YTIC0AGqmrg2iWSt1k1mwlnZga21rA5cdB4I9q&#10;61k8oexi7LVdcLOj2Sc805gR9z/HTZ/8ttihEPIG4xgutsZmZjxf5XFU0Aiq8cL0qucv/Ojf2M0f&#10;lOhf7kDPg1AHNsq9dPn5N+03v9UX2DyLfC4zAacA1hFBIfS5jfjZzJ46VlS3rvbDDJSn3390P33x&#10;wcNU/+ZVDGFaUvcv3gzrzc/uzaUvHsxDINfSdXRpVwa7MP5qi6A66vyhMSWgl//1XNcYxIESIfVP&#10;zA9XDcaHVmRp3WKF6UzhXMCMSW39eS+jPB8+m0RncrA+ccq96Ghe/qL9ZG055r29vYUv/nwavn4L&#10;acaVtLHJ5hvLm8Th72cnrZb0GNeUbVxTOpmUednsVGSiijitF1f+Xlbuy+77zXeRbGvQJzEe9ZFJ&#10;ilp5pI7xnOWGIXil9blcUD3jYwx2dDqMMf3M+/bPeegUUQPgKpSjwvmFP3JywEo5RMZPn3zj9r+s&#10;X15036q5sovqAkmOdNSKeyGBoB4v+s62v+p+qWW8mVPky6mrtfhxwzy8/6r0qrKef17UPfItCigd&#10;ww2V8VN6w6BkpH/RGplVB1ydvBIaVnSl+aPRnqB5riQnBim/F1wgX0SZEImYkAErvpfTy44ZFzlf&#10;84Q+QTW2h+pvB5fG1f0TVqmK7N3DYj0tElN/Zxv/bfBNW2tdemN8OI0N9hJEpwUjUiIFgmvcclsm&#10;fxumbZ54BJNE23sIwd/a3MBzpym98e5YGh/GAwnitjX7EK8i2nvCypbyjDBZ6KVpfTRIwqt68pwF&#10;iy645+Ax9do1kNrelup0Cz34GzARb4x2p0/vTqbH03MQ9MV0e4TNwlDjdXdB0FkNd+KmMtZyln42&#10;3oJ73FX2ot9Ps8vuzLeYHs4vpY8fE6+ksoWtitvBBw3pZs85DIAW9BjBKR2gfRl/KWXx5wIIexsk&#10;q71E+ewGpyxinFjPrp31HYjy7U6el7N5mcyldhxlEnxwo/ZDxj04g5k6gXN3hzwXT024zTVhUM2y&#10;H/E+4n50+JUw7zvgrbJt3qs5RI3Ht8d4BAAMSlC06q9GbSt+cPYIzc6pwBNcvc7pByX6z3d8EGpG&#10;xglnKoj18+8V18V7xfXlo4Mb0bPIK0Rzzu7SDI8J7SX+sVVSZpxDyhANai3bCEdoLO8zdPofQvg/&#10;+ugeIHMtDQ0Tq34IcVtPI8GDRtInH31G3IBHaXF+Pk2zv/QY1qUDvW2pCatjJwE4KYCsglVmJs2g&#10;sgC6vPaIczF6USlviLA4BOriOnjmfIvbuU+sbYHMMhmIr+Ju8YbH6EvrUbppl1pc/Hje092FId8o&#10;7oz7+K5OobLojlX+1MMJdPqz4RKn/i0b9zhpSHxvdjGFyLCU9dc+Rh7fwR/HNtfLBilRAZPIINmH&#10;VMq2Glwj7qO+Eal4LW7Rl18CIdcgUomBYoxEQCcsEzRCcrVgHsHkWF+v+Sb6Mr7NN7kd6Ts/RtmO&#10;LoXBpB0jKjVypc2zeP8UMOzlNy0/zzOythy+juucrRmDOP9/9t77Pa/rOtTc6J1oBFgAkgAB9iZS&#10;pCTLKrFix8lN4pmbzMwz88wfd3/OMzeTiXNr7FiWbXWKYi8gwU6CJEBUohJl3ned7wAfKdIqlEg5&#10;wiY/nL7r2mutvfYqAK8dwC/61EKKUvG8y8p+HBZWoDWvW0wz84gybVecRP5+HcVZrqSeR35XAnEo&#10;fJC127sMRLkSOla33rSP/NZzv45rjvlZKFwqbouXfBHo5dwzU37MSs7ysOd1CWtgrDnsbach9sbu&#10;uI+/hDtDo+n6ndGIWa/0qLGF/fROInIynzaua8AChNU8RL4asXQlcBmzmPJn5vG3AKPQj4/8s5cH&#10;YLKHWI2uSW++8lLqhTA3o3SqxHCeJWsDe9iGUjY87AN8ZiyBm8QjQfij1jFqtIQFBd84XrNYAowT&#10;1EfR4hqtWZjo5Zj9bmfBsqFlb7p2byqdPHM5nTzdh8+HW2n7tk6UlNlmwEy4Aa92pUg6G/Bx30p8&#10;ka6OxnRgz+Y0RtsHcCZ27RaeLWnz9Ss30pWT19j3LwN/tMLU4BeFbcAWFH4bMKOrxclVJVsB4ltN&#10;GVthZnq6t6QhQpVPsSpfg5b+HL5IKtli1B14jDNjoXRU/YRy8VXQf0TyEO9wrMRK3b6oYGtEhocZ&#10;C+jABDk+zOkaJAF1odWHjwn0lcpgBhr0aqqWfmFeO+YFEHkiPEeXFv4Uw3bx/aedP2l+PO3d78v9&#10;7xXRzzvlq3bkl70XxD4f7TzzwlF0Imep5zZjOIuEBCiURSMy18s7unCUM58+OoZDoFOItAD0TXDH&#10;G7EL6thYnXau3c9E2oqt7OX0+xOX06d4uNuzpzNtgzkw2lYTE68aQHYvllnA5IeogJbggzNEwMQQ&#10;Mfk3A0nRToaCfEvEE+KtAtW2vtm7vuda6CkN46nJFb0pZ3hUjNGVpECtH4NNmztwYZvSZfQXGlnd&#10;b+xsJ/DOzXRrYJDoX2tTMyK9QKyBSlfKs/ZM62VCEYU85z9ZL9FDdkj0AycESco4+oxolEDsfQ/c&#10;wNDSw0Hg7VNbYF9yDKLCM1aBRnrT6avj4xsSWL7kx4n/vc4K9sGXIo946Rv/oSDKy91/iszzsXP8&#10;3J76Mtj/sqJD6lXUILWrRaKhxEcZliPU5lKnPL+4T2dk5dM/9okcbvRN3kExMIVOK8Axr0VvAs/O&#10;hOx9xijD/NHrQcRY6bo9UyFTAAL3xdC7YKyyWcGc4gWtNyTdUQ/l7vwPqTNH+47qI8nJtqiUmAnL&#10;DqHZRsu8KCR5QYO8EA+LlfwCPtuJL8/v7ijOcO7N4dXuQRonVO7M9FhaU/kw7YDxPwRR3LQJ01u0&#10;4CtDgqTyG9DlXCdv24rWQcIpZBpCCe3S7bF0/tKdNHq9H//x8+kdIgP2IvZvhWAq7rcbrJJbFI3Y&#10;2TdgKz6MP41pYsMrKFdM7R42pJEf7XJ+Q/AXgNsFV71IHyZwPVuNTXkLWwpuLUhEq4AVgwC14H+k&#10;p21fOrV9czp25lJ69/PL6Szhwg/s2pK6sP9f24giH/WQIFRhjdCApr24blsdxLWDHfS5arxbrknn&#10;7qDsizngHfbX+/vvpQk9N9bXoQsA07MWnQWkDGtxX15fnSkG7uxdny7fGEyDd26jBF2X6qhrOflO&#10;A2sREhiJgAz3jFI5xoAqwMjA5Gi6h+MsW8zqDNUNj9SNXl1AH+shwdDS9GRaT546NFqYRyKxMJwq&#10;58dSeyOWDmxLOOIleP8LHw3uq5rBl6RnnVdfkv334vH3kuh/qz3zlHH2tvjBFWMODE480ZX3K1zx&#10;7+pBE7cknTjZx6r/Qqo7tCNVQiCdRE0qinQhHsOGfTOT/2zfTVb/F9LVvuq0a/vGtGvrRiYSduHa&#10;+JMp0j0Lw3GI5yAIkFBm9mV53ATgYzXJM/cDRUxqwS7Xzc+jZmbk/QJi5exJqdh6IX8uEVGh0XSb&#10;iGazZX04p6kLF5X3ifp15+5I6ujsSFNratLnnz4dNKzB9yc9qTb5PXtMwsCPznVcs8RzL/LX7Pjv&#10;URLxuMrR+YdjZmCqnIn71qppk1c6BESr5AOYKnRFIL/H3vkiQvR9kOly/xX1Y9G8yuvs0/yN2JKJ&#10;8oXjgqKoL0qgqZisgcpqYTPP+LkX6+vyaeG2FwJojIVSV/2U5fxy/maJ8Wauxft8F2we+ZpXWLGY&#10;Hy9KR2aZkBOs5MfxVDk0NsU+O0Fw7g7jknkSkT2EhXdaWM2/vLczbe48mNY1lqZWVtDlMJH2lwyK&#10;W0ZO1bBXJ1+jxUnQxlHou3ZvOJ25eCtdIt5GKcppB3ZtT0dQqGuG8a7DusR+N488+U7DmvpwTjZw&#10;byAci8mM6WPeFa9tVcgh85VZESAd4PkwbpTH8EdShT8K/cqLOxwvqp9hC+rYVAdO62lNG9bXoUcw&#10;gGvyi+kP7x9N/e1r066dXWkL4vhm5n4F7aJmsV2B94uEvVGskGqq6lMNxHTfrk34yVhM9yfmCeoz&#10;RnyLgXT/dn+6dWEMr3rgxjVshyoFwAteJfWuwXHWLPoOo3jJc4FhkByZb2HAUMTiskrCDVeCKBch&#10;9nOI6d2+cS8+nDcp8rdPeVYWvjXQDZgexxKqEqXk5jTFVqvtLIV5r2Krrp1tyTbK16QzuhZQ8vvM&#10;Kibv6R/u8emY/d95n2SoJUcUgoxQ4STJJgpWKyFye3l3N9BGNKuLV9LxU33p5f07Aqg0C6nlkw64&#10;2ra9HZjXtCG6I5iO2rDHz6dr1+/hUGNTeM9qaa6PqFAixwn8wFej/NdIHHDUTigTlMQkcyXqilSN&#10;dHGvHH+GDCjEWR7142BVmSRfRvR9yyRyyH/5ClGXq7o13rB1O2Z6iPEwhbl65SbiyXWpa/O69NF7&#10;/ZjHjCB+/NP0OJW1/E/7r9H/KhFpSvTzpNQmI1f5nW9+FCYykIeIcB4EAsJgKibunufPV57xrR9n&#10;qLYAkz7Nkk/yZI5ZrsXHjCCHxCha5HUmEdCToiyAzl7dfnEfP9pM3WSFVcwsAfEvzE9DPCCYKMDN&#10;sTqPQsDsi6yIhXOmEfVGYQ4G2tmjEybLkCDPGH2ROXCXvfWBoSn25NFpwUX1BPvrWvS04Zhoc1tr&#10;2vLSttiya8FSR1fF1seZhy5eHKNdQU00Q3NbOmPqJ5Go3R4aS5cuYx7Xd53pO5cObO9NB3ZvxQ8G&#10;K2DqEuaidhJVl5ExXyuqS+x6Qt+uxYT27IWzuMG+lybxLbKmoiEbB8oJDJV3Kp/pJW6YrQc9j3Z1&#10;dYUTmcBjjF2eHEdF6PifSjXM67Z9W9Kubvf7ryP2P5d+9d79kFzsQuyvddJa9uyrIcIVIWFB9khf&#10;au1SCwuhCV5L5WLaQEfsaW1LD/fhtpYxuIfp3MVrt/B3Ah5EgvjB8Yt4EqzluyoYKoKrlY7SeSjl&#10;0YJqVOvLMZcGubJqn0fqWBoM2CTj4pKmHsanEqI9ixvqcCUMjGasIYR8ZgRubQKPokQKBQ9rjriI&#10;D4SluUmCaIGTN66HUVsbWwD6SimDEVFBNxBr3iE/4OMPlug75isrAyeHoEbiNK7445q4FaL+6oFt&#10;7BU9TGfOXQrO9NCh3bhqbWQ1xloE+bHixw48wrXv6Ug9Ha3pwrU76eTZi+l3HxxNVzo60AHYBCC2&#10;s1qrDIlANcF0Xsa16gbs9sMjXCBzp322vgkvWSJlsYDAaspXVDGRvefPmj455WLZQOZ8I+LWVNFJ&#10;pFLS+g3r0s6dPQSzIITnpX48djWlLrT4BxDxX7x4OQJLPDnn1bvPqwf0L+H4OW6x0g/YfPqYf+V6&#10;FUBK8MmZiGLCbllem3Ki73n+jkj7j0Ofb6+kvMaFHAPKPTcfV+Ee3QVzW8vVq9eSwYzgs+KLqeE9&#10;iTbCblza1eKgR5fK1Yj2Y1/b/JgruqFVUVOvbwiIIQpEyMRL3QMcbk0ZVImgK3du3Qt7effn9WzX&#10;iPe2TUi4ul7Zlzai2d6CzlgVzEUNxE2z3BDZR32pNX3jVJQBiH1lyqRKEf54knG6MzxBKNzbrKKv&#10;QoQn0o6eTenQvu2pA++GdRBJ7d9NNkn8Y9uyO97wCUSZ1XoLW2yWcRudoQn0CRpZPdMUXslekvlx&#10;nIQNHY4NYqLnvHaFrRtZJQimGEc7O77NcFogfb5v4b3XD+9I23d0phNnbrDff44gM9fTHqQRe7at&#10;R3OfgMBII+pAdCoi69+iOlYiMFeI3o1NoaS0jn11nQU144NkM6bPcws70iixAS7fxH/9zVuh/zA7&#10;MZKuXurDomAC75noALAl0KAktB7zPLzvubE2Q8S7K7gVNs+2dTAWuGKvKIXNYByABgg7Yn0sbWbR&#10;dcAhH4xRWzp26T76FugywPgszkykZjxXdm3pjG0O10ru/2ftBdLswNWU9ccPsh9Eav4CEIqAoXCr&#10;BGSicEhRfDNE+qV92+C45xDV3USzFHbgpZ2pE+xQC0CWsMdksAujRHU2I/LHre+27o3p5DkCCrHy&#10;/+0fjqd1nVvTGrj3kxfus7oYS2Mvd6XX93WyBYArUVb+OsFwPmVKStaNOnGIFHUEyrN5/JWGK0fW&#10;xYCeIXImKSL9jXDDD+HO+/ouM3laU3dXZxrAbre//yquKjHXYV9wNb2YHhCRO1b+VEYtJsLfRo1y&#10;Ql+cVxBM9vUtK4hJ4dxVc6ycnSsk8Gj8vHLWBPEqnC8/yR8uv5E94bVI7rVGbmRgfhmR9xFnWTFx&#10;rlaXIlkZX6eAz5R2lDv/mG8y6kZWM1CNcaWYrPiWIDQvmuCjUyjeqWE/gRIa+/K32IceJRbDPDbe&#10;9ZVzKOS24nv9cNrc0Z7aiVFv/AXnb4jqKct2RdssP8qiGuAEV47qx7CEDbM0Pb5N0mdD4xO48h6C&#10;2F9L97CB34So/O3XD6ReNPJVlGNn2dqiZ0dbCoQ/useW2gmkmOYUZwyR1uYWJIK1KPxRbyRxmzcp&#10;HfBd/kRncM4//xsc5t7gPXOIyG8S/eLkezmzEM6s+B6dOzz2qXeAUh7E9+0jO9JuVvluY169jFOy&#10;q1fTzu1b0058+OuOudqolDCh5XA84qklVul5njriMRnaWFmI/gPq2Jfv2NmcXtmxJkJfn7uyOf2X&#10;X32ULg7BmME83B24k65fu4p/gFoIf0OqZ2WuftU9TPCmxh8QJ2UyrevAyoDthLWYGVbRZ8ZImUOa&#10;MTsziVveptjKuIr7dIMSlSJNKV2cxhyxHb/7HeButj34RtNc+ytjJbN6FvfND/E8mKAfYsNjtjhj&#10;AIc8SWeD++a2jHLY3KtYxD8VXV4+uAuRYnm6cmMYgLuVyvZuTuuba1O1InkmvnazKs/Uog/Q0ViT&#10;Gl/ZmXZs605n+jHzuzqcTnxyPp3vv4uvbXxKg4DuEgh6L/t7uwmM0VzDd5Qv9xyRuKJSEHo48kA/&#10;MbGsbwFDFNU7r3/xUWJfTPAFexFmtq9PhKvhcWx4+2L/b1vPlnAiota+Cn629fyZE8XZrZ6/gB4I&#10;wh8EbwVGv41qZChQQprBSLZCJmoZqyWTMOL2Qs54xHuBNoE/iGD4kShUZGUGAZc59fKZD0wui4N8&#10;xtXyjPPxyrdFszCa6jfUzwnpMfuUv+7dBySHtvrUFKZbmLY94PVbE7NB/PQAN4AZ3W3DSCP2nUGT&#10;rpwY663E7Ti4Yws6K62ESmXOIrrWNbYa9pUQBmkDU54yZUko0fkGcXc172XMQokIc3sep0lYlaGk&#10;Nw9zMZMu4xjmXD927uxt17Pa/elbR9JONOObkaW7N450mW5wc4JymINmyVohErczpsZ2BpGCqcHO&#10;3D3pZuzkx4i0OKSrXsqqgPBaF1fCKlw6LkYTHMFltoyG7sYN9+qefnHKxzkcVTlGiCbsWvtSaSa7&#10;JfgpQZeAmBPr1xxIl3HNfYr9/rNnYQBu3E7btm3DXLk9rWObUhNG38/Hzj4TTmxfMCXsu1cAO25K&#10;LdGpFfgjRv0pHQTHPTi8M82cGEst7S20ARe66E2MIMUYhcjfvT9Ov2CShxfD8RGCDo3NEXhoLg03&#10;jyKVpGwYjyosA4y42NxMgDXaeQ89hpu3buFmBd2LyRG2QJbCImH9+vZovu1WShP1W65xPPpB//kB&#10;E/1Hxz1HQt7N5qMTVHFhJsIqR2morbkhvfbqvpSOnk99l2+nReK3H9q1EY1VorUxGeTkRRplKl6R&#10;YQOzoLKVqIENW9NSTTOxwk8hYkRrdb4q9V2fQIGoL/XfwYPX69vS4V4mHIEkVF7RyC9bC1kTMQZX&#10;USn3NUU/BQQVZ3/8TwA83wfiYjJ6nIRbvnbjetq/YROmO8SZZvJd7scV71rMj5AAfHCxD6ZgmJjV&#10;K0GM/ngpq0+/zR7IdS9ccWeIa0U0uTyez1JggEMAVOQiMdI6YJZ9UQm+RCPfWlgupuib/EuP+Xn2&#10;nlfFM6lwyTwSok2W5T+1siXn2ResoOMqI4yRaw7zAfgZkZI+ugGOQR3IH7dKnA9CHI6eGcDl6zgr&#10;+UFgeZxQrTPYoa9J3ZiL9WInvmldE1H4EFNDVE2uzqH5MV9l1EtYvUdivmZ6NbQBZiDz4OjalWtX&#10;9xyN4DdDuRNI/a7dvp9OIMbvv3oNcfWa9OqRfQTB2YRTG0yB+QqDH+az34JD1LRnK8GWqmRnL1kb&#10;0IZUnFd8L7tZjj16O2bA6zZsTLfv3Ek3EJFPY8pXgb28H6nQZrInNOe8BeEbhDFYu3ZtEH3HLk/C&#10;z3KyLrSRhTGEEOdBKhFStv4sArNwXcle+z4Ukbs7W9Jp/PkfPXUxffjJMYj/hrRt++bUyzZlWxPK&#10;gnAt+ui3b4xbEW2kR91WsBlKqyTs1TBJjncV/gB61yPWP30XBHSf7Yv2tL51AxYHa9ME/TI2tYDv&#10;k3tp7Oqt2NZQqjKJhGMK0f0oPkSG2ptQMmRLonYibdrakWqb21Ifugij94fCMVHJ9CiMQF3asb2H&#10;GANraB/MFe1kjRbjLHMSTGksopZ75Ad5sgIdf0LN/9qIL+YTgF08AZw9IpaMmsa+nMAaEMtBlORK&#10;X3MfTUpcsOjEZ90awvwe6k0Tv5tIp09fjMhepTvQ1IfDrwOyMq6eowwD1wLeJFquw/jwnxy9B5eM&#10;2Zy5s/q4i5h/HAI8jenJwuyO9MpOOFg0Ut1PrKJuSg3y+uRVs44iP49/bPCe1EcSEeO0T81M43q3&#10;Ie3a0RNexi5e6EdbuDZ1EV9A0d65c33sRxJ2bjW9kB7I4dQxzBJoc/mcsec8f+cbVZBsl/MoFBGw&#10;gdhVhiO3Gnha3iJQPwtEyhEozZInzifnWV51n7i6LLzkvIq5xdc6Yon7ts3nzDOJrUQifM3hccVz&#10;tdbnMJ+dQ4Y/hwe8aebMPKu7+7dupAfD91itP8TPeikErzkd2d+Tulhl1yM2Q1mdKHy0x7lE/hES&#10;F2ZhCeKvRC8KleBL0CUGvKM4OCw9eMFqKdXQYFUFQx1qjVOPK/fGUNglrO3Ffl6YT4fZsz+wbwdM&#10;M0FeZCgsK8vdHQfypcW8J4G1HOhZ1iU+K3Siin0+Nkk4dUazYf2GdIxK3Lh+AyZ8lIiceq/L3pHg&#10;m8ZxtHXt2rWIJLpv376wNHgqbPCtQ1NhBalh9pfTwrWSAG/qPKcJe/0jeCTthYk5e+kWuK4vvffu&#10;B+nmtu0E89mQupAKtKHpr/McPejl9QprC0yg9d4Xmfm3MP569tvT3YLr7xtpfhImDLNmpQaNbGPM&#10;42VRU06ZsGr0A9g/CBhfQPo0MTyEe+LhNFLDnn4bngsZ5370MvqIIaBCZ8USTolKZwm3uzlt7d1K&#10;fRwr9B1oyzzbITEGUYccYqnUDzj9MbrxnXdLjsjkckPxBJhzD1PEY8qfO4D56kcOUgDLFVV8Lwfy&#10;eMZ1BHzwPZLf+b15eZ5fh+iQGRCe8cgvwmJRbJjFUEA41RGYC4l5ECIr/EqkbmI9vv3a7vSvfziZ&#10;Tp26gNgJcRaEv6QWMyvAVn/P7nupfCISaCh7mHbi8CK9sQcNf/b0MV8ZHsW7F3R1Ci9aZ06fTlMT&#10;2LxO7Emv7e9ijw2PUiwBaik+dLddBZBEQOJJr3TI4bVtz/spXvJZvBAVWO6bHKnbN20o6Gzr2cpe&#10;2BKT+SwmQnVpe08X+2hDRP4aIhhPG+Y2q3v6eX8+76PjqRmWsGqaxJzMVbgD7ziK8Jf3hb9B5SSk&#10;kQ+wE6ZdEGqPAVjkp9VA3Od5/l7UJQM8YMqVO4nnEnlvB4KXOfYWcziO1FXqGnPNc1Lw2D6MTzPG&#10;WjbAVi1ipliCgt48HPb0QzThQfhzKm7h2GWUFd8kovQHiIKXWBnWEydePws6mPk///ZtwiHXYEPv&#10;FhYraQk2P2cgxURari9EqgRPd+4fRyWR4Kn4l1FcvlFsHsy20jraRr+o8f8AK4GB4TEI1m0i2t1M&#10;0/jI34Z3u9cP709b8FcPZok+CfpJiZZu2TIMlm2TTbIzOo2Sx1hOeSXjOX94uYrodz0QsDa04/v7&#10;LqUr/VfQE9hEVTNi6LwXRnQYdPnyZRi16ogkaqjYHB8u5184KcaZxc+sqynwC8OkQNDRch+9HcLe&#10;AiO1d8v6dOI8PkmOX8aT4FWsktanl/d1E9a4JTXhTEhcp1hf6ajwq7g/GknbwiIJDf4WJCD7t7Wn&#10;q+fPEcYcwoyiXinEXYc9s+hgVJYvpi6Cm0X0RLYb7DmdZU2jfDmHsmLJ/CAm0AtsBcymY2evh5UA&#10;flXT0tQg26OLaf+u3tTV1YV+B1IMmLdw55tNIfKilTBtAHa09Yf854USfYm0SCUQCjDi0T0v7wnQ&#10;aqX6Ti5u9Hwc8Z225iqrCNz5z29y4ud+lxGb1PR0n9L77ndVsVdmHn4ThjzCJYClyE0wV5MeGAtO&#10;N5jyosnoaf4TcfVsbE4/fXN/eveDU+nM+eupHK51F561SpDp1YK8Slk9CPilBAhZR5CN1ua6tH83&#10;Ue3YNh15sJSu3JrAaQX7gJjO3bh2HVO+4fThRyc4TqWDRMfqhUloxbSmhoqUgdxyhSZrG0hJMA7q&#10;noGvbTJF37Ga950KxITFSamFJkGKLe/cw3Xo0kU0oKvZs+tNdw3Agdaxe/pt1LfvzPHiT1fPn2MP&#10;OJaulIRxRbUzED1/jq1Jov2sKZ83eT7Ckgx3JLJ/BLYC8vM3HztK1OOWf+PD+Na9cCVlMaddaoHE&#10;TTZBdjwn9HlbpglCNYw56wj6LiNjhEqdup2GOU6jpObbFcz5MhiCdhjSDRCaBrTG5kYHUkvVQzzO&#10;ERyGeVepExtzD4LPaay3C0e7LKronxzxc2ROxM/XTBAL+9l6L0CZH7B5fxcxcx8muCfO3kCMfjft&#10;7N2SXsa3fS8i8Dr2CcrJO5pI1vabxLM42VZmMbdkbZ6erKJKbo5NNbZnmzZtSZ2bN6dPPvgonYU5&#10;37NnLwqI60JSoO+GycnJdOHChdDwN4pod3d34Linl8CTfIyjIpko3vct2x8NCGZKfjNCk3CNHmKq&#10;xr1w/Uvbcd3dnY4eu8B+/2X20wfR9O9Ne9gOWNeyJjXSX1WsdlRsDsYQhziLOEMIvyMoX4qTNqD8&#10;vHPblnQWXDM1OZ5KahrpuzL0LJCWstCoMqoevaSuglV8CFzoKXOM6IRlD5vTgZ1r00x5U+q7cSrN&#10;or9RsTCFE59x4hasT7t3bofxsBzHlY/5RTNtl617bFzi9g/wzwsl+hL48L1cNBhOGvcX3aM6duxY&#10;DMnrr7+O8kYzhOlu+uCDD9L69XCZL78c9qiOpd84UYJ54AvP9bM+ODgaebhKOnLkMOK/jcJ0jH0F&#10;+/GBcLj2O88XWPlmwR68YrVlnuQHHljGIyGq4pmavt0E0VjEJ/+vf38sHT16jtX9UtoJ4S8DAfmd&#10;FsclMB+Zzb3+t8vRHMYMsLEkbcI5x5t7GxFo7cSMCLO5q3fTWcSF94YG0r/97m66jNbvgR2bUwcI&#10;rhm3kvD3wb2KXLT7NTKVO6MiqGUEXmiL3rjylCPv6BOZGvYDx9E0vnr1Sjq4oTPt3r0NPYMptHVv&#10;oaXbkjTb++QPV1AOGkYRaXVPP+/H53pkHIG4WL25x56ZWSKGFoMJi8Dls6aAmRwlClPArrDkL+ZF&#10;1GBlTuVwlJvU5XXIFE+tDcSWuvl96MGwoiqn7hLAcFbjY8qRrdCUDsMRPNyhfDfxgK2kqTQ8MZ3O&#10;soo+wT7t/anSVL+2A/vq2vCs1oT29hpMSmtrsN1mKV05Q/hUXGdP8E0VYvNS5eVkvKR7V8S5TI0o&#10;J+swZyJzmLLlBYyS97C8Loi09/OezI4uFpZQ0qMNEI5h6tZ/4x772lfZvx9M7Z0b01//1U/TgS3N&#10;KOyhyc73kvKc4C8y1+07GTWKKtQhukVMEHPWcvIyfSf/cRr3syBHmaSxrW1d2rt7bzp9/FQ6dfIU&#10;OO9wamxswTuo7VzC18ad9Nlnn8VC6K233kKPoX0ZB5rfE1PAjqV+MUXdaEzWY9QHxKf3u1Lk5Lax&#10;CZX/CiyZ1v/5Yeq1Ox3Dve6xc7fSSTzz7cefyYGeFryRrkF3ArF9KfBKP6pIV0lfRjup8xoY2a1b&#10;N6fz124z/lO0pxWJI2MIE4MREwQc8adIGpPASuDHnpRVmp4fR/pIcDC2ID86eSPdhT7MY5efJofS&#10;mhIUovdsSzsxNYyFjoxcoYmOj+3JWpX3/Bfb/kO682KJPoQ5T/kKXOTibxSt1d//7vehRexeVROa&#10;rL7jTyAJ5AQQyT16nieRkddKCVRwef8P7/M+rjN3bMdMrQNOkCY79pShyOchSigzk9NCOKZsBnXI&#10;6iSy+iKIUE5gDgEJws9M6O1kn+3HB9Ivf/Vh+vjjk4jz96XyTmxssW8tAQm5R+iECY9i1L2caxVo&#10;KkBOgQABzmpElev2daRXsPO/fnc0ffrZuXT2TH/qJ7jP3r2I1rZ34BcATrrW4Lx8oCKPSgYgVlfu&#10;eUVjpVYA9mBkaKN94bn94iP7b25uFqWfprQbLn0e7HsOnwJrIfg7dvSmgevX07nz/at7+jlAvYCj&#10;hMPx0nQrCAgDF0S3MLY5AX6WqgV0B1xm803JWr6lEKJ+Ms/rkc9J6+Q/t7qg2QF2RkMTpQdSZW64&#10;yipDXA7oIXh1lce73J9hrs7i93kcfZJRiOkw2vZ3745hM38rjaGMVYpoeBruoBIx9dYNSJs29eDN&#10;jT1yVtL6w3DLYH4JHxNodyu0X4QQzUKgdXDFwekbFVJhznn1tEQ1YqXs+zQn6mld3TaD9KRZbo5i&#10;L375+h2c41zBTfV1JI1V6ac/eTm9dKA3nNLUk8ki88gO0DOfR/ONBUwUHCQ+Vqz2jH1lsl5WU0L0&#10;pEQWvGDreBcGQsnknr170l7w39GPPk6/f/d3qbmlOW3e2o1Yfzi9++67rLjPQkS3sqg5gvvdloCb&#10;J+Wd35OAxthzw3L8mTLskJ1nSovZeagxhsli9l0FikoNILRdm7AUaN2bzrJIOHb8DIurs+nKpVp0&#10;G3rT1o24IsdevhZca1s1R5bpcvFjd7XioMjtwxv3RlN1c3uqqqlDajEOk6cKs3XhfbZIK3h/EbNN&#10;/R2ULU2mjfgWuYdFxkeEPx8fxsMhgXfmx++nzq62dODQ/jAzdjsm+tHxIC9/0coY8Lj4wf95oUQ/&#10;7/3QXOUiX6kL7A0NDSHiEhGJbEyKsH7xi1/EnmMVMZr9zucSMkX+IqecyCnO78BeU5GRUoMAa56v&#10;uDSVGC+lERTszrPHVA3B3434rIbVhKYmIlsOjyXrwU0O7lNKzE1dEPl3Xtubfvfh57jsPYdm675U&#10;uWkt8Z2pDwyHNsBVysjEDH5MPYyQZXurC0sQnyxxvmtDU9r8Fz9K+3bg1//UJZTqLqNZfyvt3sGq&#10;nEBAHSjD1Olmkzw0EzTZP+blz/ZHP4Bt3cPzns+9b7le19O33V1dtKSc+p7Cd3Y1+4eb2NO/m66A&#10;5BrZa1MTeDW9mB7I4V1YyccvH2Ph95lTAQxF4xJ2YUPpmlth5SBe51JO+J9UllAX8Bp/JKIZGQHi&#10;4nXB3KC3s+yDj09hloUYVve2g8OTmIai03LvDvv0c6zcK/F4tzYd2Psac3VjmsTpziesHm+PzhKd&#10;jvmHrXcpblXLqZ+EQGnXAmL92ZImJGgzRFyrg+jDCFCui30JjNtgYZsdLStM0EK9+Dx4ejAHp+RF&#10;V85DkOYgCOq3DOO//vZ9fORfQUkMt9oP0bc58vLu9ObhA0jbyJuGVbNlWMpCQQmMboCpIdOKjO0L&#10;y5dgxYW9lBFKxdcro1botHi6/FlcWau44ytKSsipc+Om9Nabb7H1dgOXue+nchiQ/YcOIKm7mn77&#10;29/GWL355pupp6cnYCXHf+TwhWS2Wa2yRxmB5W5YJhReB28AEXFRoq4DSK5kqZr+5S6vloprwVNK&#10;RfWj8MaulnRw6+vp+IWb6f2PT6X/8ZujaQsmwHt3rUMS2oqyH8Fv6F+U9/meBRujVA9+2bFjW+q/&#10;/T44hy3Fnu3gKLARffpQpz/iRLiDOc5nJ3HfO3KP7VEWPUh7P2SBcvPGjVQyh4nf9BBKgOXp9SOH&#10;wd277e5Yk0Uv8id6nXrbrzKnHp/GcBVa/4M4vFCin69YlvcSC10uolMxReKfEzGJu2J6o13pXKYM&#10;UbnbA2qjj42Pxcred52MIi2PPvPoT6Smlqv7YPrSXo+/6Uk0Xz//7JP0wYcfpc1dPakVD0+dnVWs&#10;xKtjPyvHFSuQIDhlYGOdXWwbNhfYZ1+rO+r6wWenET/1I0KkfiyJXMVsXteSNqFxGoAP4Flvtv0j&#10;RR8UkFrAOgRat5EvbVuXduAS99L1wXT08zPps2Mn8ZR3Je3a05N6tmJv3FSLD/CMKJiHjI+I2r7L&#10;+8z7OQFxf1WCITNTDcM0jJ8AfW/LHCniH0FJqa9PZaENOCtZk86fXd3TXxn353/m2OXj59ExDaRW&#10;YICfpUZKx8zTlDOE0/iJd45V4V2t2Hf74+WoQBpETSRKPq76HwJb2q3PQTC0s55AcjaK6P3u4Hga&#10;IE77EN7iwhwQAtKCX/RX9+/AgUon+9NNiHvR9CYfieJ13q+AyIejFULFllOGjCqcMwfesEwILbpf&#10;kCX+sQKNiGuU7WsuAtASihVl1jbuPd4Ar3l5nnboex8SDlMyl65D7Puu3E8X8Ug3jTRiP3PiyIHt&#10;SNiYL3yiRAF3L3zKvIcgudKXOLqVIC5ybul4hw4toAhxhT//wohwfFJdfCO/n59nZMq5qxSwJh14&#10;6aU0gu+B//LLX6Zf/ss/p1/+t3+JshvXNKWf//zn6bXXXsu2Oi3sj6SsNn/kBdojeitB+94tGvtJ&#10;E2LH2G0dv9cvv1ErYbNSBQsZ+6CcLZcf7+tK+3ZuSZ/3DaXffXQ8/ed/uhIi/yP7WKggRWzGKsl+&#10;m8Cr3hiw0b6uLrwg9t+6jd7GBDQ+izGxQHlKitSvdD9/GiarAkXpDpwoDeG45+NP72DBQRjhqaEQ&#10;7e/Z25t+/OMfo3y8jtpZUf4LNpxkW0+MC/nJNq6mrAdeKNHPEY5EUERkcuLGPwAuR0z5aufcuXPp&#10;vffeg0vckX7yk58EMT9P7PeLFy8GwlKkL1PgKnX/vv1pDZ6mJIT6pFbhRcRz6dIlxPwb01/+7J1U&#10;CTK5xCr/Ul8f9ql1aRjb9NbWdgiyhF0tfOtUmJLOQH7AVNzxSZB//vg6ZqaIy3vSQ0T6v//sYvrg&#10;1PUQ0Y2B8A7vwWafPXxthZUe+J3ZxaKNE0X09oGWA0uI7kUQOsuoRkJwaFsbWsJ/FuE43zt6Mv36&#10;o/PpxM3p9MrWlrRvHU48aKsMUsC7CJlJmROLqL0TlzLknn0mYnfr5MKFc+lw23oUcfbh1GSG+N7s&#10;6eP9qgNPYsc+vgJ3Pfrvxve+I2hffLX01d/8avl987dkVh0z9/RlWoPwk13OyH3znLM8Ak6AcfNV&#10;g9qVvgx1jcpUzJvHUzYTsghoEoLZORzjsJofnJrDj/1sujf+EJ2UB7iEHYG5Rts64TO+qiRt2bIh&#10;9W7ZhEQMhzP4dHdbLIggedjbeolDnpfKZmZZvaHchWg7XLwy00p9V8JD4dIhCWgl+/lLmOlVIwmo&#10;QtusBk26zO6e3PARnyfrKzNhGf5MzruQDPDaOHW/iULryb7baOVfxyX1HJ7v1qY3Xn0DQoUFDdiR&#10;9Xx421Q5TfmFq99FiKJEhUkLgaIEGW7xVcwxOJIoLC/RUiVA1sYfLbcSjyWfmCStce77zlt+a/BY&#10;9+Zbb0Swmnd/99v0wccfhonem2/sT++8807gM2Ei/2U5Pflv9PsXHuX1EXdQLDBXCv5ZgIkBewTO&#10;E+9lb3nmBVcwXR6UVur7oKK6JL22t40w42+lT4/1p1OsytUV2rmjmz339djlt4Su0Mc4Kdv90m5s&#10;6rvSANYHo+DIlg2b2AKiLyH+buAYNyEWdQDamsYmHCA2pI8/uZhuX7ubFvDIN89e/iYcoL39o9fC&#10;edAi5St9jajL1o/xDQYtpBjgPbgz276a1DV7gSkIvJOFf5DYIFbFq36RkZNAbXwR0r1799Lx48dD&#10;AqA289DQUPqv//W/hrj67/7X/4hZz2j6T//pP+FKth+/8jsLCHM2iL4Izu2BIVbe5y+cBxFtSq8d&#10;Psj+WA9BIm4QWrYzrcchRg1aswJb2NQGuNtB+aRY6SxF54oSjQrlZK4G6GxFb+/mdHOiJP3+6JWI&#10;Uz+DVv4i/qM3gPBq6xpjP0xlQBWOoPXLyYku4xN7hDznBXEFOAJdA0SaB3ZuIDjOhnTu+kg6htj/&#10;o09Ppuu48O3d2s0kw50v1gH69g6mwhU/tbH/NElUaz//qRU7Td8ZXlc3m4soBZ4/ew7nIrVMHmJf&#10;D9wNicI0Ytll4hKVsw++2A/LDXieJ9RH5GT/BPlgQoeIlepZQ822RK7LKmm+G29mbQi4oq9dxYgY&#10;HL8QC3PkdqGV3jfFxxz99vkkYVWiq728WvwqXgrvriTdN362RHuknrbL/zYYxLjEHLOFoSNC2V5J&#10;MH1TgqsGtb8ZlvTTBEUxAt0QfubvIiG6M/wgItSNIx6vRIrUgbTo0J7t+EBvwnIFe2ywjIjGmmvK&#10;miOdDMwV4UuwaDOwKpGN1SRlqYsTbS6Mp7J5iUypNt1IAkqod6z2bQL5Wt9sS47a0y5u8SBrh9+Z&#10;tM4ZRxrhdkM/3uYuXLqNRGII5rkVUf4httXWY/efmcoqjLNOShqic1wBmynLUD0BRz/m+90SHeZZ&#10;ljxm5Wd/oyZZJWnn47Bk1R69S50plxwDhzlGTdTvrT97O3Vpxoe3vn97999iEeOCZhZmqaoat7h5&#10;I7NKxN98AVB0K5pimYUuKZyBhanEPHAQ5DGawBuFl3zmGOXHlRpnNXff3lV6Ff3bgS+T9e/sTkcO&#10;dqf3P7iQTp/RwmAw9bJlOTk/mf7b++Cusfn08pEDqbaxPbzytfJ9BYyGkptwvMT2zwKSWkAgzbOd&#10;2ceWy6njp1MNgXZmHtzG/8J0OrT/AA6R9iPlqGExA+OlhUheX06iOxh/65yNSHEv/HDP8/n3QnpA&#10;Yp+v4q2AQJuvMDz3mUyABFYx9NburXhbItCNKyAm2MQE0bHYr1ezX4311lZ9yHenAczgGhsb43vF&#10;3uoHyATs27sv8r+NSGl0lBUF2sG1LW2pvLY+9pnqCQRh9KcgllG3Iqpc6KF8WoMmqa9mfiIFCCsc&#10;6RLunwbuTOOHm9C191ManiH4xMOK9IezRITafJ+9cjz38asAUejwJ9Cfc4YkkY5TgDSzb+WK/H1L&#10;5b0qzurARm3da9IrHfvSZ5c3pt+gxXr6k5up/eJwOri7k0h/LVgG1LNCYV+WbxWJOlHBjoG49Buu&#10;44q1a9vYA9sVYtwTJ08j0i1NPd2b0iD6DVfZ09duv4W+tI9jEhYmEKMVdbSeeT9Y9+eerAD9rTIX&#10;Xo4gXJUQJ5goalcB1rfNoCAQp/XnPd53X1WGSvG0gUnKWEEusUqT6JcyHmX2DehOqY22xtn6xoLE&#10;IoXWikXEIMX3uPq2k4ha2K+rw5tjXUM4ZlFKpUg7VjMSas6fnhx7kV5W37zG1lsiKbGUyXGPekkP&#10;UvSBEdhKjEqnghy/Saib4vpJiLwhYodxKjE6hi979tuH7s+kMaLSzaJ8VVE6h4lnbTq4qyv1bMI7&#10;JZ7TDOHKDlX0mjUV/JaT53nV4yEd7jXnVcBbGfUJl64h5gXytYezGdTPsZRBKMPHugSRV9hagPDj&#10;RH6W80rHhvaV056SGPts/Of8lt+0PvmRQJzB/O78hbtp4OrFtKGtMf3NTw4TLrYntt8wFQ8YsGpk&#10;RtnAF/Mpr7b3KSpLwbUX9unye0XHLA//0kYP2Y2iN1ZuL+fpU9+jzDyVIfHL08bOjemtt98i/O8A&#10;0TxPpF//268D/23evDnGu5jwC0cumMxPZi4YiWBOiivCOX1j8uC45YlXV1Lhk0Xml7ND3BW37BgH&#10;mLIqmXPa2uvcR/atrrkmbfj5gfQjfI8cP9GX3v/wRDqT2tPw3KZ06+OxdH1uCK+fzWkaKdMYksVW&#10;HIapK1ANRzU3T7jjiRmYxPo08bAlfXysL02PTaT2kd+kcXw2dLPY+Q8/eS0WWeXqLgUjS1thirPe&#10;onYlVdH1Xq/04EqTfqhnK5D1AnpAxFacBNLipFJRyQwTlgGVeAtuxhnPTGKWwo5ZUb0I0VW/77gf&#10;pxZrtu+PzTyhHbV3VgQuAVNioIg7nxzZalhC4H5dtjdu/l+aQCxZbQUuQEoudQbbWfxgD4JMZoZu&#10;EgISpgBx1f3BO+gOlKdtbdjrI66vqAJImWExafxDuRmHy4pCIsRKy/0vbpK3NYGc+T7nAng1TM9L&#10;uzakjV0b03lidZ9GGe8jIvrdutKWdm3fjAvNNiJUaZZEHhI4JqqmiJr5Scgte4T+OoPtr12+e9eO&#10;ND05g7vPe7FdsAYTwTMnPg/nKD63XPtmSUbCulhlflE1q/eck2AjctISQgK2hFh2CaItHxV7v2Hd&#10;YH/JHNJmCLyEJPyVU1fhTt7KhmUHiIMrSywZcjiIdmdPC60rtNaDjf8Ok/UTloVRmZIcXmV2c8nE&#10;04p3nHRo4hiHMxbHzR8fZF7fMqmIdxxN6a2OcO4DqyNzZUh8iMswvZCuDAxjNz+d7t2fRGN6LN3D&#10;I9zkxANAnTgU2FrvwKS0e9NOdEBwj8q2lQMcSk0AAEAASURBVHSJ4Qjxqg5qnNnRt0/qKx9SdvSx&#10;bZSQ8LI83AL55Cn/1Hx839GS6ZlnCy3Nz+KwZQbHWPjfR2BfAcOS6e2zNIQbcM9egTwrhHDWMkLw&#10;nSs3RvGkdz1dunYdyVhj+vlPX0/7ET034/5asbBMkMxgluwZEpeWm9clu/li/jqOLookeG+99SZu&#10;a2+mY58dY298EwubNSx6WmKsA755V/jJYyg8meB/k3bYP3kfPeH7KFccIcOB2SnAsKmjiRgJe9PI&#10;YmP68L1LaQbiXYIy5JlPP0trCFvsrxwT6hpMhFWuhtSnaeb1wIMRGNCyNHjlbhq+fQ0PSYNhnqgF&#10;w89+9rP0EroOzoloJ/2ymr5aD3wF6vbVMvrGbzGbQqTPMQixkwxgdZY9nCNcohwc5zkilGiL+AR+&#10;HVUcPnwYr3Kn+Z0KceiWLVtCk1VlPSUB2qUrGlUxxZjYAok2/CIckxMpyuBcYu8vv7bMpyWRqpno&#10;/1vaLMKrRVllP+Z1jZgXrmtrSR+evJpu3BomOt9MGiCq1MkLA2kz5irVG+px2QtS5huz8SfWY32S&#10;EXqJVxQMMfKR+Rfe03FFCe2o57oSC8M2IvXt7WpNfRevEhf7Qvq33x8NRxc9bDNsRHu2hdCVNSxf&#10;bdMCjMkS3z5ghXb27Pl0sLEt7d2/nyhYuBZl760VJatNKMx8/smnOAl6gA9xdSIAkWirlQQpUxnr&#10;JiL0/wtJ1gGiCFahc1y18lMEK9VAESwjjK7yNPEsEAseWfdy+iBCsYJcRIT2e2x9ABdgSNomwrJh&#10;eeOKjlImGJ9swL67lsucSPQtx/7Xu5zX80qUCjATi/0nVMHaVgjffOu7JtuXjRpdBrDOsgpWErCI&#10;rH0WBuEO+/G3ELfOlDUQMrU2fXzmdqokZKlKr5K7ehiBrQSq6ejYg7Y93hrxrFaD43XpY/yyYjJC&#10;D+wKLnnZWQX4S13sPvvPdWDANV+Yv/CtpEZPfJr3zcv0kLF24j70HSVpKo/JqLjfq5VNLY6lSqYn&#10;8Mg2m8pgpMvZ45d5ngcOFnDSAhuYxmVm7w5HuNuLl+7iznc6vYaTmV07upgfjSHKV1gnAxkLd/vY&#10;PYiorPW10iuJJy8sBV6kdBcyBw8eYrtzMP3zP/9/6Ve/+lWYNKvQplTTuZ5LTMVvpmJGIG58oz8x&#10;gEVfFvdNoWeiv4ANxmkBIPXuHMz03YGRdPfWdUyVcY0sgwiXOIMP/vszFWlmDnNstkDrm0uJqrcG&#10;yRJRAx8spMu4O55iK2kMqcbcg/upcm4sFm/6bVGnyzDCOa7O+6aocqunT+mBF0r0HbAcKB20ZWU+&#10;ANXJ671YmUO4XbXmWvkiLr91BeSKvre3N8T/ah1L7NsQX6v5r1JfPklDtEueWXkAZYGgi0z9WY7M&#10;gQpTTph80jyl38gXgKd+xry2rtIbcVQTKvoNm1Haa9qbtnS0pnc/PpPO9d1iD/R+OnvuQtrbTahI&#10;bFgVs1fSBqcNOJqs5OJBxqxiwte/0ybnOXhJJOm7InsRLR3AG4hEWfLWtdSk9iO70jbM7k6evZaO&#10;nThLmTfwm72VlX8nMa6bUyMMySTIbXKWYCF4dK2DMdmG2Ywi0wuE161ndd+JV6xBXPH2Xb6WHrBP&#10;6KpO4kHzYi/To2Nk8aa8b7OrL/71ue8+fvzim1/vjvWAxKMr4Sqe/rLPEAkuhWwSIimxp11ziIrn&#10;OZYhHarUXIIPH9Jv5XSgpmChU0IFJT3h7AjiGETF6mRig6xiQTR5MRqeD0r26Lv4qz/zEiK56UCq&#10;jN8M+5sPEEu7gtfVqSt24eFJSfj2X9bpWV1lggxgYr+oxDbOXukgq/jJick0gWOcm6zqL7KamkL8&#10;XQ7DMYdL1HaCoezbwb68IvvW+lSjvgjZmaNwl62rIJTMRdnVKM8KAS9Z2V7kfRUd5w2SNQcQ4yVz&#10;sV9lnKkfp/AjjCf1Da5BHMD7/IL++zaTIsafBYGKdVW4DK7AJ4azYZ4H7rkvABMjD/ADgPdOmdnP&#10;z1xP46Nj2JDvTK+/dihtbEZayHtKfwyd7ZZPnFO2w561hReyAeeY1dhjcUu8ft5JvCGz6pbm22+/&#10;jfLxSPrXf/2f6Ze//OcIiX3k8JHAiYHnaEJYGQWeAmZop78/tpj58vZkHfRIPzhwkeyzLAmDSk/m&#10;eV381thQkXZt25hmWlIaulOLQzCjByLCR6q0QBwFPe4NDAwyllW4W54DJofSHbyELqHEuoR5Xhq/&#10;jVvyB+mVV15Jf/M3fxP6WeJ/k7ja9q4S/qzvv+zvCyX6Vi6IPUCZD5iDJxHONZbdi5IgT8+iPITS&#10;is9m0NKXQHv9yaef4LmpMqJL+d7o6EiY5nV3dwdTYBQq0ywOadwGEFDMw20A31fs708lwes3rgcA&#10;qQ/wpURfxkME53/rLy5zxQmwq9SycU1FajqIad3ahvRe+wX2pE6lYeyTPz97Ja1dtybVd6CH4Gzg&#10;fRGexDz6wDxBbCxsIpmtKS4DD0VBIHEBXo4agsdZJd9tADk3vro7be3qxGHGiXTl2lX2gwfTLfxk&#10;d21ah99yCEclyoTtXWnX/oM4xWjAA9ql8IewpacbEe4EWsy34MLRdVjTjGgNV6fssc2BSRdok61z&#10;e4CKBtIPvGzFol7f4MgnXzkVlSEjMk/fPWTVPsWe/jSUomQJx0USfwiBSHyO8RljlXcPr4wLELM6&#10;NKDr67HrRtGsSm1vkQTvl7MHOM/KcQkzTbgBVpuYd5K/RCZrmgSJWhbGI+qbX39HR7o6MGVlbV0q&#10;x3/ELAyAWvIztENPNRYr2Xxi11N34cg8bLfKdwsoORlzfYL5MgKRvzUym27emUgj90fRUTNC2hzW&#10;GvfD9r1nU1f6+796I21HUoSqB/0qOXXcKZU8nZ+ZzoO18B4/7gV9Dy6Vc2GEwyN9lr3NLWcIefgZ&#10;/6gq2XIdpfBS3PVbCoNqMDtgBiBWvJ+9B+PD+JYhHtYHv7Hc54ABGVojX0yznXWPLbbrN5Gs4Z99&#10;6P4gukCb0t//9VvMgZZQIqyEsVFhzf4rZw8amkF/6fALZTAhu7AgWGFtrNf3I+VEXImlYXR/9hc/&#10;zTTiP/44/Zd/+ZcwudSZmYuhbKyYGyAXif2X4bSv0kLHb3lgHeNInuQXGU6TkSaqbgCqVki9Pe3Y&#10;77enV+DVxsZ7CSJ0N93Cw+qNwQmOOmqaTDcv94WPfQYFxgAtfVb8JbOjKU3cSVX41z9wsDcI/q5d&#10;u1aKowjbFjAvbC6PXVRs9c8TeuCFEv0nDZCAOk80LY+taKyKsDwXaUm0FekrPpdwGxjEdy+cP4XN&#10;+bkQzQvgir/0xqdyiwqAioGC0MMsOFk6OzpDiU1g0YGPWv26+L165Wq4+JXofylHXFhtOQUEc7FY&#10;tm7xDoiWn8jyAKZ1rY0vpd5NremDo2cIVnED7dvWiMpXjscPg1rE3ADHyQOIBPPpw61I5hg36Yc4&#10;goDVd1BEGy5PKUdrAxGp8cUbNjWmns430208nn12/AKrnWsE5bhOm+CysZEtqW1Kt8ewpz57FfFu&#10;WdqysyfdIyjA1RvEut64JVU2NOES+GaaBJlCH9L9aSYVdbNNC3hVs44UF9M/q+Fz/gsFmIWgTc4p&#10;qsY3PW3QJ8Kiy4ogPPYLPhJYJdy+Nw6zNRKMYR2Ry/S6WIfUo47gSCrKVRHhSzI69hD7dL4fxDlj&#10;HaJFPCnHuNgyxyFnwmIsvuPmSrAd6lHatVTVlJaqm1F+KmWM5hO7nlGXvD6PV8X6Oc4P5+axl4fQ&#10;s00zPIoZHZ7M7mMaNe74lxL8pLUx7dnRmTrxclYF4Lz/3rtpYqCPbaOZ1FhJQBuXwmSUIVRpsGi8&#10;AH8eY0ksIFgD7/PzmEPFckdlJ8uLQZ8HNYDgx8dZvr6Fq/ZYHSo9ML+sPM5lOILDhE1gfBXFVyjZ&#10;YdU7g/LstLBPh4zge+KGGvn4m7gPsW/F1Ovv/vrPkXZtQsnPDQSygTmgV8EdoD6I/CKmeErpnHvG&#10;uND+Prbugrnlg+9TohtyAmdXS8S3dm9Nf/u3fxv4TZe8JSX/L320hInc3lj5291ehw8DFiXfDuF/&#10;vFMoxAE0UVbUkbHxVmyZeMwepbUwcBtaK9O21s34SNiM2ST+Ge7OpNPnbuDcpw8c3CcSwy//CH71&#10;x9LMyI1UAdE/tK0j/R9/+xexnSsOt00h9WC8TE+iJfFg9c8XeuCFEn1rI4CY8kGTYytj9bUW7fFf&#10;/O0vYmWur/1aVj1ysCruKeZvwKvTIKvzl146EEotirsEBMXz+qQ2+pTEXsIvkKjZ74rePCTyiv9V&#10;8NO9r5NmhNWB77g1YB2sV7aqjep94U9W6+y2yCmUiCjflGsZu3JQG3hLE4FCXsPRB85I3v0M97o3&#10;RlJ7491URQCeFvZLVXYJkb2A7PzxJ54zs/iTTRovyZ2JJTIW+cvF86zwTqyhrIJ9yG8L5a3/81fS&#10;9YEe/GRfSKdwxjM8MoHi1kI6hX5BfetC6ti0IZ2/NpyuXbkF0QTR4uFqaGgUjVnyxlHL2avDBOa5&#10;URC5Qkwj/wxJuloWmVvXQOqFZ8u4P7+Oehf9ecL9QhPiJR9/IRV/o7QGxx2Xbo1gF44WOZG3xhXo&#10;0OYS3HdKM0oQ58/ifcVVfPhTx7Z3Yly/3nfBKXhIxKVxtfvCMgGMwQLhjR+iyHaqfwjpAAqgFe4I&#10;ZzWR/Jh3DG9UNLuft/ubHcmVTnO//tGjc0Lisxj1vTuxlKbL6tLlARyTnL6C98RaiF2M9Be6yBtU&#10;E4ZnKT1A0/4uzM4Yki+lQnXodmxA4evgBqQ+xIxob6yK6JDC3QAM8tIkYZ/ZM23FJXQd2ySlMNs2&#10;O5QB7YdosvUVArO+cNWXbfd4puQre8/5479IhUPUzT9kAHQW8uPaCtOxkn5fLafuCNzD7t2BtNiQ&#10;osV7Shycm/jtZw7MLaGdzbbfzWGYG+bv5StDafA21idsRfz526+zPdFDYB6yB2iVvkX896D8wWZH&#10;+8pYVUZlmKtOptJ8AgbzyCNrlf334sUm62H7gQ3HRQIuHtuNH3zTQ7Ztzp49k/7xH/+R6J1T6eVD&#10;LxMym0h2LFAcpyD+9LV5PFMKWHhKDuRt/krb7EKZLLcJxZcVDGRDuf4mkCBiceMoYHSVmjdh5rmm&#10;C+Z7Id34fy6zFUMQHQLpzI3cTPXzwwToaUv/19//VfrRa4cD99uOPAk1GZTkd1aPX9YDL5To50Bo&#10;JV3Rq2kqwMjB1UGQ16xhxS2H7qoaIBKAJe4m9+uvXMU3dv/lCCkZgAYw6FikDc96/iTuEvWcsfCd&#10;IOw8M+WOgPRdHdd8n9fpyzT482kjghINBhxyGsQP9lagL7femBDBYEeY3D2Ityrr16T/9u5J/Ntf&#10;SmvqyjBzWpvaCKWrgwuRUi7qN8Mow0kUtXPCSyC84B4zRvyVJ02wlr/huYyA35WAxHopY93axrQZ&#10;c5+x4aF0Eq39SlZ064icNQqDdO3ChdTAqrceAnjhxIV05+a1NDM+kpowup2auJvu3WRrBLGpugaB&#10;8MlXZyPug1KpKPfJRyuQ17DoaBuedL/olS+cFn3jSk3kP3xvkvZArKsw02KPV+dGsCVRpxJWC8iC&#10;UPKeBLaIUAejIHHVKqIEpLmIrfYCDALBW9nnrsL8DIcySA7G7lHymOJjVsTAXjYKtFvuyjbHABQq&#10;Y58Xtd8xyBToHj0GcBS992XXOlIya1edFdikVyyylTWEPfl1QqjiR0KQE06emArDwQuphXf37O8l&#10;cuJGmFnMUdE3kabVSAALA6DGeil9s4gFhKvfOjSojWgXhUQRfGDd8wRMx+Bxy+G3Lj6WqHg/g09u&#10;F32SfxpHXl6EEct6Vti2kPyv2QlhMJX0t6t6GQm9XtqvWmL4dIYJNQeBm16shLmZRHn1Qnowei+1&#10;IMF5+QD79njDakTiha+YmCOlcN7ZsFHhGDP38S3Vov3rix6tS2FWxe3iGcaj70HKcaFVFa+JryT8&#10;irz//n/7u5T+81I6efJkJhlFL8fAZOo5ic+C+Ed7n9yQWOjE+D75+VPvBle28lSdE0dWKaR5ypzY&#10;nQA0XYzrHSSIEvgK8SQPBKNSLCi2bqzE3TFz8O6dND89msqm76VDePr7j3/15+ntd34Eg14Xehu2&#10;OV/tS/DzPvG4mr68B14o0ZcIP0ncJAKJvTWBQWTr8bEB9TvF+HqXe//998MLnyt5J0Br61qU+3pi&#10;Jf+0MswzX6V4bvLdr5p8087zGKgrTiRHBdQh4CtO45plRqyQq3i4uaU6/fyNPelXv/mAgB6XQV4s&#10;UXs6UwsrzxrFlrS9Agyl5rJIzvxWasVZAUmp0JRXN55zYf19P0+u4pyPioIbkVdvaERCgl11Y9lM&#10;eutQb9q2e086c7YvVWxpRAmwB5HaTLrWX5ZaSyfSw7t9qY09/z8/vCt8HGgCFQphlsHPaR0MT17B&#10;r3vMK/n4d/l9j095JgLXlvyTM1fT4skrabaqGWVGwhrbXki4SpoL7NcPwxDMu4KfQoAfinHlbOvI&#10;3NAPRAxT0qMf8BpWtqN3U1qPHsZPX9/LShgCScfZPom+7c1IkRXKknWwvC/U8fE6f4Vr8wlaVDha&#10;qv8n2dL616XxdP3sx2lLa1X6m7dejtCyK3vqeW2KjpbHx64EVfrTxLMwhbgr8aNFsZrOvgmnRjxR&#10;wXGWgDe412GyIT5V8ZFkE61LAJKV5CKK4EnwQYXH3nOmisSz59m38T33TZ6L4GGDs1y4EXWhAwJ2&#10;Y45zk/pF5tjIe9+VrbI0zV+nkUZNwQw9AFYHCNgyMXwHSdlcOrK3O728uyd1txOJj29kW5wNavwv&#10;JysgI+GzXO4cD60xv2hf3MjKL5x6iE8Lx6Lbz/3U/pDgPZ7cw9+/70CYNK/BfO/Djz5M//AP/xC6&#10;Smq7uwASP+b4VmJsXtG/nJskpm6D5ve953sm75lyfBwXX/jj2HGTg3CgtDGUgdGX8JxMKAMnQvR9&#10;GZJKGa/gtcB1CzDtZUTNq00jBNG5RvTEh+nH6Cf933/3HwgmdBA/LIr0VcJFulNI1ilvT16//Nnq&#10;8ek98EKJ/tOr9eVPRNgHDx4MJzz61FcRT6Dt7OwMkz1X9DlAfHluX/+NLIRGtl6BlwVliGKyBHgD&#10;0BmRFNadBaEIxRl0JW1vr0ul77ySfvv+5+gj9IMFH6adWzem1gbuQ5xFS+5RlrHJGZ+bRaS8hJg/&#10;+c2nHkXCImaPinzLiUpVtTCRqpem0xzRqa72Q/BBivt3b8dOH18HAwNpI85V1lR2pSsXTsCAsAYG&#10;Quoxh7Im5BAMhLWIvJ9a8nf/oII9/foaggdh/1NJJevpN+29ZYZEMBKxSRicBqQpVQREaqhvDOUm&#10;JUF1NRVEAGNMYvVDD6PMNke40jq2NtYg3m4kX8OBKs3IiD7j+ViTHh2Xxx5+S5clIMYq6lmmqMix&#10;w96pkdjMmU/xx2uUF8rqKoikKyBqL3eSvypRi3PGkgYo6ZIhfMj7cygKliIdqUbHwX7xtZU2ukJb&#10;zoSxFxYyCFh5Jy//ycfsPaGIf3yafb/yrqRZpTz36XXIMx+rfMTtrgb5p3//+dk5lBFn0h327kcH&#10;B9LkKF7eGNv//RfvpD2b2KaRYSYff1ntcgpkOVn985Wld6yT73nmv7gR11/881Xb+cUvn9+darzy&#10;7dmzJ/SYtGU3Ct8//dM/od90ExO3d4J5L1ZSFl/mRN1a5pIA79td9rs4VClsmFXzTiyUMqRWaFjG&#10;FBQusj6ks8R/pmCOOcrPma1SHpU2yRRFTKQBKGs+mJtO/egdnfjs0zR6+2za2LCQXjt0OP0vf/1X&#10;af/+XRF9z0WHVjer6dl74E+W6Nt0uVuBfO/evcvAG1yqUzhYyGfvoKfmICLW7AsU4+RQsCxayVf/&#10;OpmQs43kih3s6q0KRau81L2hMc3/aC9xss+lkyfOpEWsCw4QTKecWN8l6DToGS4jOeQgS/xIysoq&#10;vpVPh/yYPZMIZojPtWqZWw3zWD5MjKAwcz3taN6YthNOV6R//mI/BLQmdeAu+OiNq+xrD2LG1wHn&#10;nxEGZ7PtK/49WlZxbb7jc7BHtGsRVWDcCCdE4P4C0WuvT8WUcNSzmu8iaFFlJWE+jZ7oP7eRwECK&#10;j11miPR0QasbzwXEjorN7bFop0SI87z3PbfN33m7KSgrw60uRaMqsk6G6V7Ui5Za/Scnt8j8vlDb&#10;vLJcwg5k7XJuFGDTt+bQ8ZgB/sSpdXikVEIQ2UfD896wtALRznLhOstcAi5zVJwKpRfdkqzndyWx&#10;hXP6238LNEgzy4fU6yHjs8QWwyJtn0EhUd2Y6elZpHpoeuNNc56IO61ratK6Ne1hftfRUpWYNbG6&#10;V8/ErR/zVzoQtQrGh3bEMatFXrF8bL323Udbkb+VHf/Ys0fffHFX6jtpwuyiaB1BaP7H//wf6Q9/&#10;+EP4CXnrrbfCoY3K0Jo350Teo8Q9ZwKC6Bea4Pxw23U5OWzFyT6lp1d6jp6HQVvAssLO1PqK//FO&#10;mFSigFmONGEJRvshwXdGxkfTCeKn/Oq37+Fr5Rj6JCXpL/7qp+mn7/ycxdt2MnBOsnUX0Jszaea3&#10;mr5pD/xJE/1i4HTPahlonfAA3ne50g9SIPEBsHNkkB9D7F0YEYXE8RIH6W8IimEYDKizY/NaRPrb&#10;0+8eTKTzfZrOwanjnzphM2+mipVdc4nCYmJZmIlVUD738jKzB/HQF7JLCRq/rJLkEkSOVRP7oXWU&#10;sXv7FrZDUF47fREXv2VpZw9BL7TbRnIyOzmKWds6ECjfmwfJskSoMcULbY8Hz/uPhMI60aEBAxzD&#10;lIkx16Wu9SxHRF1LG9mhBm8g7OWbh1h/hHgbYmCLSlEoUgKjSVg5Kw6/dXUvwYtW2kb+ubI1uUq0&#10;8R4cx+8kkX++Xy/jaPjZKvbaZ9mmmOPnWNj/KotmhDtGgzses7r5t1jcKfmz0raEBpIFF1Tf1Zf9&#10;sYgb1MWZKSwWkJ4g1VG3JPZfs4+yXMlCiVbArx9Hsb6YQad/7S1/puxvnHKeE3zvMy8tk++XIRuC&#10;H86C/AqTSRmQB1jalKGDMDPzIN29fTvdx/RUxqyysjp1bWhDEbE+LeKhrQbJVWWMu3IoagEs6IxI&#10;9sQRsh6OX0wdys1KzYhYcR2tafbUs+y7x59nT77ffyXSjn1mzveztG79uvSb3/wmnTp1KsT9Z86c&#10;SUdeOZJ27dwVW6JuFcgoLMMLnRALJ/JYvvfEJvui4/poEu+Knyqcc3ZgSKkYCc51qDXP9RxKtVNj&#10;Q2wlXk5HPzuePsCr4ODIcNqCJ9H/+Nd/gTj/VaLwdQa8OY6luNMNfyjOeSfnanqmHviTJfoie3/5&#10;Xn8AewAIU9wZ/l3PWJdalJ8XY0eKNBRGxipU2Odp/oY4GmaaeWLdMqU9sVL3RgjrGy+n3394PJ09&#10;fwVRVk3a0bshldQZQMNmIN4tHLORjovlQbdME3dJFiqqK6TIwP7I6qb2X2k5pmmIunt6ugnQU57O&#10;YOpofOxtW7uDsNy4ci3VYqDdRvxqtW0V/0ckMTMhWZ64MxBDXMXt5/rHACQlrACMyKWWvtFPPErA&#10;Q8GQPshCg8IMaAemEiIIZxHJgB75yiDwgfZlaOwyJDZlPPNbA6y4WoxxjPbZ3xmmcSyzbvC7on7+&#10;NltPcZZtP2tK14jXuTVsRyyqkIgYlHVPVh+HIwai+Mh5fp/TeF64FQ/oHx+bLIHsUXBEmRHCuggi&#10;rmHcGyjPUKmR4gDxtP2c22Lh0X1ysjKTuLOcqZekuM1xhTHK73ATxG25pfq09w0mhnTChaEaMIaZ&#10;mcBp0Pgc1iTcn2Qb6gHalUbmW4spbXMTejuL42kRZzsL0/dTlX7+1eOQPYbYWHgudeM0qma9MzLv&#10;9UofcDuee8yT3zye8j57/P739dq5KfF1D98tULc8P/jgg/TrX/86ffjhh4TQ7gsJ6aFDh0IqsLZt&#10;LYsA3Ha7JKex+aq/eNG0jG8LeCAj+MW9lfcS+Ib5GUBAHWRg1RMwiM4U2zNDI3fSnevX0rlTn+Ka&#10;/LPUD75pJP7JL/7yZ+nNN3+U9u7cxnRm0UPWbk8tRl6Wk+Hb72uf/ynV60+a6NvRxYQ/B8xMS1sE&#10;nQPidzEkThBRiQRCC3ZXmJbHT5gHUcaaUYzDr4A3CxXJ1BRV9BOhbsFW+uErB7HjP5uOn+4L5Lp3&#10;+8ZUgcKZ5MZ8c6SVTzORV8wMC4tflnUWyCd7FCtTPgzkKpcd9QA9wt0/wI/6xb5+tLYX085d29Mk&#10;AVUuoljY3tKUtsIAnDn5OfWQseIjiYs/lobRRpvoddQhK/e5/qVhEq0QxVs9/1Ef/1lPz7O6sU5w&#10;75AVifUuDwSCGJ8VY8gchQ8Q0xLibfPynUCY0RgyzhN9EGNpCVK7eNeHlvMdpOhf/xC2FJsm/VEY&#10;NlqHVFmyjcun+a3lI589WrXH5oHIlIZEPz2kL6bwgDaDglx5VV2qrNP1sqs0Ic8UuT12Juznz3JI&#10;lMSvvOtT+2yF8HvHwfKXvedBwq7rXR1dGVejAh8Cc+zbT+NIqpo9rrba0rS9tRNmRP/+2VbHvBIZ&#10;8qqGUHW2t8AcmbN9AkMhZ11IeW2yo/ftNKQ71iPqmr9R+ODfwSGDfYcPWGaBIeFXie8v//Ivmddb&#10;0yeffJI+/fTT9C6r/2PHjsXW6O49u1Hk3RYmzu75u/L3lyv1maeLq2yBZd/5M+XH7Mq+dQ6FDoB6&#10;JeqKPCSYzuh9/EQMsDVzB6+kV/CpcgZ/CpdDEvejH7+R3iBs8P79LxHae22AnSx5eCV1voJbhZFM&#10;eTWHyby81eM36YE/WaIvAAYHCUDmgG4HBGACJN8twRfcMyQS2sEQbwl4tvxh5YmIEhpLZZwsAG7+&#10;KE5BXMBuKXvRis7dRy5n1bOZvfRpJun7n5wmdO55/VOkfb0biUfOKrYwsjnIi7oyMTWTLpBz3AGl&#10;5Qg4w6vZe75sfbNcZtGSnRgfw9Txampq70y9RB/U454ezBqaGtL6jo3pzOA9HLtMp2aiDsbqickc&#10;yW0FkHNMQhBsrPayJ8/1bxALKmE9HHvdMruyWaQ/lbLY5VloZFaQ6iSwulT0qwmleF+XtEF4XNnw&#10;v5Q94hKkBkoOFllRmr+hj22fknDeCHIRH3MveoNjdKyHbz1RqHWgpEoUD6uqaiK87izueEWzwXf8&#10;sTKLiPyT5kHOMAgvxo6Y4TdrcCKI/hLeGI3RsPyd7Y22FhVYYHa9Q29H3wRjWXgluqzo9ezUTIRX&#10;rzKyG3v4VGaW7aYRiPytG4NpgghqTXU1qbd9LfbZG9J2dDLa65A+qL/BalH4W8AD5xyKjUvAcg3b&#10;UpqbhnMqsyY/lRfzueKtwojxbYbuYq5a6+V+evTt7Jsn/Y3e58GTW/ikL573veLVeQXMYjY/FsN0&#10;+dVXXw3TPuOVfPTRR+nEiRPp6NGjcZQxUBdAvyZr164NK5FGnBu59+/WqfmKy2K0BcCQknnMWuh8&#10;cT4uYPY6ib/8yTG8PyKyv3tvIF29fCldxunOwK27SG4WiL7Xko68/g6Odg6mV17elzoJxYzICZzJ&#10;4gZJp6v7rKeRvnGme3K3DPKynnef/nsr74USfZFxxj1+sVtzQr6MfHglfz9E+U5YgMwU3CVi2djH&#10;L9j6O/ljUhfeiWupgSm/l18KrZxbVnG5nj9evp9b5ywLiaylF5BGXibvSIgs05VHFFsoy+/9FjJF&#10;ffmW+4aDrYHS9G5sSzN7d7DiP0EoSvfZUcrZ0saRFZAfmuQmzMu6RsnmFjc4mquJa+tCnhItpNkx&#10;WcuoUykKNAvTD5jIpWkjftUlcGfP4YmttoaVwJY0hmvWy9duEjN9hq0AKSI/K2nehTKz4r4qoowK&#10;fet/wqTR1Qd1Uls/zIMg7aFxDwOmiqX2wsZciHGwV2CQ3Pt3VWiyVY6efWAwngWd/iAOCTM2iL/J&#10;VtrPJt9dSVkeK9ff1lmWr7CniVoVCohVhH5eWBqE0AHjVFZzvEfr8sWyH4dd33DemAQNKbl5oMKI&#10;BIGtA0xHq8vZ0hHB0mLffHSE8/YCBwXmj1dIK33i+36XlZI98V7UlX43KXN5yJjoMVFb+1GJ/e17&#10;EeFxYPB+qoXh+MnhnWkbMSM62ggWxfDFdgsml2p9Ox/n+D7T048sowa8FilW+ytVsilUIP4URr2o&#10;xtER+XM/z3o1b6l3Hk3FGT/65Pty9Tj+ynFljmf1dSLx3425bn//pVjtG7DsNnoTWkG5x+9qX4do&#10;eiuVAdDXiZ5Nq8BH7vyoCGs/G9AqOydsMXoYU0pokEiNDI+lO7dc2d8ML5BT6KIY7KwZfwFv/PhI&#10;2oHi9c4D+1J7WyvwBlywxeQWXTAsjO9KyiDKO85R5+9qevYeeKFEXwAVKD3mQBlEllmXIyjv5+cL&#10;iIukQ5I2CXzGdfocQsg3AS7OWBGMwFOY1DGJOZc5ffy+ZcdE4SWBLq+PDoIsIzymFQAxf2a3C+xZ&#10;okKufKLwwi0O0OmVVPQslz4uYm+qaZVZi9Rkkxv5Zn+vynN70ycQ/aOnLgWD2wUzUE+GWJJFm7Vt&#10;ZhbRZPngwN/8pX20O0N+Mi9ZU6MAnrm6NQRpLZOsrUG9gW4ISh37e/2UAQPAvt/4+Ey6fPW6OSI6&#10;raUvVprgWc5/Z0xOUaMefe05XWWkWNZHb2syNiGFiDW94TaphqsDe0l4oEOUBLgyNUphDBjEIP4F&#10;DMpMwaDxxF+0zu983+vIj5M8FWAiv/z2jlEy2Tkn2NfH74Si1nBGQ7RGY0eUFdkqP63cYmY1fydj&#10;VoU14zaQP+1dfEhMC0zfFqaGUwMBohpU5ONZPnfi27xK8VUGBTKszj+7QdFrwEqhTzKnLAIgDQjm&#10;iZcKwDTLvXG2EoyVfv/+SLpxjZUg3iCX8KXftXl92r8HZ0LAexUmLhYb+gNKcCQOAe2IrFdGKKr3&#10;yB+ZvOJUVHfHNVJIKvKLLx6LPnns4dOfPPbiC7ssHnfPi1f+Vsp7wkEjxN89/R07doQH00uXLqUr&#10;V64kj7okV+Hv+Inj4Nvy2CLQGkBzVz2MuogRn7glpkMn81QPQwniHMqyxumQStcisWnHgmBr9ytY&#10;CeGRtGtL6urdGvllzoKsEaOCnlFxWiFKjmWO0YrfWD1/lh5Y6d9nyeUZvg2Cy/c58Q3iD77QCUQg&#10;ZJE1CEPAyrjLDGh9JlKP7yCCYVbiO7wrMIZIUujkfJlD5BMxSXxTqLPn5m3KmYvl8+x2PMvw4Mq7&#10;xd9lL3z9v2YfRfAntMipXwP25rt7OuQB0qefn0ufHD2XFg4sENp0PRu8EH4mYdhtF+pdXMWYQFEN&#10;VizMJZvrn1i/0BeBjJlk5UzeGVZ2V6/eDNvsPeznGcb4xu07KEo1pUpW/BfPn4ycVv+8mB4IWGRw&#10;3ZN1leW1AaZ0My0j8E2TsLAUK+WYQWx/YK5nICoArhzkW6qCZGE+ZGUEFC0XJ5MV+hzcjn3XgDKh&#10;kPuyVN5nBShDGwGpQNrzwB4+EymrNE3NESd9CJe5VwewErkdngA71q9N27dtJibGuti7V2lvJeXn&#10;Hv0tk+6VV1bPvnYPOPrCgmbPivW3dm8N171DQ0S3w0vn7dsDEP87uDofxHU3rrgh6uqULE7PxXtz&#10;4IsKCL4O0tQ5kblog8A3NzdC6NendegpSfA3IDFox4KgqQk36TCH+s/w3RznWvFYXFkf4K74/tdu&#10;1OoHX6kHXijRD2IO4BnzPlcayfePHHwJqyubINKcB0Ngswp4SHGsK4kIm8vtBaLm8XKIdRVLz7Oi&#10;MRIXbEN0hihD8y0Bfl6NbhEU/xRp5eXlZcW3vCCna7kqxuTAGgiZb0seQU5RxFf+I+rSxWgQZOts&#10;3fwDl9yAFvWeng1EE5xJHx07nT45dp46EBiHWPelOJCpoGx2n6mPxflR4eehkLK28SS/Z5/RDle6&#10;D3BBe4XV1famzWnrth6YgYWIMKiJW/emDensCVzSEku9dU1dnt3q8UX0AGPmKl/EbJqYmIigUw31&#10;DdmQf8M6CW0Z5BGrAi98KvKpRR/Bh9gvXwGaLxYgGAmjAXEhKXGeOo+YYzAO5qyFgSoS6kvOguQf&#10;wpyPoyw5cH+SmOr4x0d/ZBxPmo3Y2u86tDP1dm9ge4lyI2/yID/hNsqIm55ZssfV9Ew9EH2bEdec&#10;2Irz7Fo1+Ou76lNXV1fgXXGvgc50ee5PfDQH4Z/m3hya+Lprlimthgk1kJVxIdbgZrweJ2NV+gFw&#10;5ZEjIMoQb1YoweFeTtxzfBtDuzrEzzS0X/XjF0r0HfAxYl5PTIzHCkYg07e+3vQk/rP4jh4m5OcM&#10;R5kCAcxnrnQkSuOj47xHcJ617dHeQRTQ5tknbF7bwqK4IpCkUcaEvRkIXRU2z+1t6wJpPeB7Q43O&#10;EInNlVSer3VwX0r3vq6qcn//hu+V8AvI/sIs5av28hPfg/wGDhPSV+aGontNthoxpzu4a3MwRJ+d&#10;6kvHsKWvYaVfva4FL6kG1HVLA0Qbk0oWIkOIkRunzmNvxWPP+WnmtgSnMI1TjDIm7JbuznDEcunS&#10;ZTy/qUyIiJ/JfeniZUR1EyltyPqVr1fT8+wBx8qB47+MpnBv0kGPMFkY6m9UI0HBDGSDZTjn1N4H&#10;get6txYRbuZ3n4KXk+fZV/nf0AwPAINAQ6HB5VEl83PvVQnAPCfzMJkPiMp4B6c61+6MpCu3htME&#10;K8n1dRXpyEs70SHZmJog/MFQC8KFdheaHnkuVyNW+FkNVu6tnn3dHgj5Tt7PIiDOYxFDRj4rhUFz&#10;HIU/F0Pu5+fxTnwvcB9ja6Btt4dikLgvLvc77Zhy0z/zzhBRNm6hkJchvUeq/ey49JHsVi++pAde&#10;KNGXwPb1XQii7kQ3Mp7BIdQuFbn1918ODVABcBzmQK6zq6sLcdS2dB+PcZ9+8jHcaW164+0/Q8Gk&#10;NJ1iD+oWCiRHjuCjHOJ+/OSJdA33jsZRl5C3r2vHI9XL5PMABZP74Sji5q1blPUQe9aXQnHFOoyO&#10;QfBBhDdu3IhV/oEDB1L3lu5Ugf/nmCDUVXvvZ0rqIZCPf2J9xEQCR5Iv80REyjxpJvrbkX29sUI/&#10;daY/fc4ef3nZ9rShrSmkDLUuicSykU92GvOsULG4nc23KAOJK/tt7ImiGNbTszWU97STVYrQ1YVj&#10;Hpiri/1XgtGog2tfTS+mB/LVT0iYgP0atPcl/g8wqzS89LMmCb5Jum0I3ilWcOWYyxngqlIb6TwV&#10;4EoAy7/xkRAbyQwA1LBQ8S7va0yHR1985C+kYep7/fZwunT1Vhq8P55q2ON9ac+WtIe9+7XNDZSV&#10;EQ11beIXeWcCfJqdg3WhxIyoZHeXK5bVY/XvV+6B4hV2DCNdGXAWo1oY18I9cV3OALhdkw077/i8&#10;WC9CxCXhpxZB8IULLxhEYTmkuLyzogcl7PmCr6yOZXTEc/zzjJTr2WrqatKIUIbL1YZUIJPYS6Dd&#10;W/rwww/ifk8P8d7xrf/ee+9hanY5xJ3ziPJPEy2uFq3zQy8fJohKHe8Mps8/P8YeUjv3iRh3/gJO&#10;Kd4vhNPdHOKr+/fvoazSn2r4rpsyR1nZHj9+AoTXANGbCULfwHnHxo5QbNGsxWSY3paalgBWJ8Iz&#10;J038aC/UmxmE6lSsjkR4TDQmmAyxVvrNtWXpFZSbHCht+D85tpQOukpa34S2tVy5v5W0fM48lCcQ&#10;WXMaf2QkPKmsqkaKMkP7riMZWaSPu9NDtkFu3hxIrc1NqWpbb7py6bwvr6YX0AOuuHJkKLGvQ1zq&#10;qkvx/oqt/rNVTDhR92VmdhpxLdrV5K9Uq0rxfp4CcecXRUeBSqzO9wFSwJRa+XNQ/SlCHg+hpHfj&#10;zv10HbvsocER4HAeK5R1afeOLsI9N6d62iRgWgdhU2ZB2IxrlAK0yMhSlnt2nt8rPFo9fKMeiEVL&#10;oVuLV/12fr5a976if5PWLmX6y8eqw0WaVi7iv7Ig+rzndUg+0a8qfOOX3o9xDO4tG7vs3YwR8N2A&#10;8dVhjX5+nn9eKNF/yL66SiMiMkPhbtmyJbhOO0Bm4BarcCNEaTuqBEDt0vf/8H6YlkTUKFbewoyI&#10;sYoVvyYh2jRXsmppbGosmJy0hgOKt37yZ6mWYCJHj34KQ3E/vfLqK8FQNLGd0NDQEIyEZitXr14N&#10;jVaB3DppsiIn/BAmQ45VTlZgzQH4mQbLSRIah9kqiXnCpKI9ZBp6+Uw4tWUbUZg5vGdr7KWp1b+I&#10;XkJd7a5U3QQxkGfwfb6TyJvsE0/9xXlhYuUMgkzV9eu3U3XrxtTVtZk9/bl05fJ1Qv3Wpq2bN6bj&#10;nw6huDORWgizupqefw8oQg3EC0AoElVzOog+21FKu541CV8BH0ibdO87zU/luXrmUDl7riuQ8+jp&#10;MgMZUBVqe6Gsp1sqnfsMT86lW/eI68Ce/a2BYfZ/p9PmjrXpwK6tacv6ZqIZui0FFFJ4vlAU5gXP&#10;DERheOUATHGwlqbsnn2ychWnq3++Zg+It0zisFiVc57fE8/leC3XV4pndH9O0GUaxLfZkGR4MIMX&#10;+TjGD6uO2P4hfxkG85RBsLzAn2I3q+CQZsPKSVYHy/L91fTd9sALJfrag3Z1dbFiPx176Lt3706v&#10;vvIqHOVCEHaBRIQnIKi8pJapwSM0KVnHyjswRwAXUKS4PKCJo5cAp8BXi4KJRL0an92a9t29czeU&#10;iKrQONWGXnvU9evWY0I0ns4T+EFdActTnCUTYnAKV0DWNQfI8PMOxAan+k3HJ7YHJPYi+MIciInA&#10;yj0QH5ww9XUNVQmWbMY738G9W9MYgUeu3BxKJ+pvpso9m1NrI8FkxOKkLPqaJ2QUmXI0T/uDX4hh&#10;Oc7hZ70KnQFF+vp177+IfS5mbFsg+OPoQLinP4aTlISL4NX0Anoghi1DqG69OAfc158CNp91pZ+B&#10;A8jYZrECn4UBnMWZShVSo1qd4Ih0gX3NH7O9VurBq+F3go891w2yrGlG7BfTONtCtwcfpGsD95GU&#10;3UnTMPEd61rTzt49+MlvSWvQRdGssoz5LDOdw6GwSTFZ8rh8EaXEfc9WUry0crl69rV7wFV6TpTz&#10;j2P1z4X4TcKbE984D8TB0DDm7veXgy+8b/IYCyDeyX1HxLfgNL3yyaTlODP/Jj503AMxxVX2hywf&#10;eafo0erpt9sDL5Toa/f5zjvvhCLdZ/hh/s1v/i2Q2pEjR6KVIjj3MIOAgxD0DhVcJgDiUSU+IKXw&#10;w+kH5kABjwCV5mmKo0w6aVG72PCy83j1miDAzfDwSJipCZTu36u45yrKn4qCWzZviXoZ7958VCwM&#10;IAf4498ygooivvafQLu0Icst+9ypJFqLP5ojxg6pd+WgF9LG1sb01qv7CT16IV3qvxnMwUu7OtLG&#10;tWjL+h2v6uUvUCMTj2VYJjrl1HtL5FHCcx3xdG3ZhHSjBr2Ja3xUxh7/5qS3vsuXr9JfmA6yxbGa&#10;XlwPhPiTURPOJfoyruqaCJ/OhxyZfv0agogFFGDKSGfTUxPhe7+2sRnzKwObCEY85z/gEvDjtXwo&#10;dDuQv6J8PR0+wCHLveHJdBmN/Ov8HkxOpWakQ4d2d6dtm9tCJyWcubCVZb5mqje8MPUTIJfTIxfL&#10;dz1ZeZIxH8V3Hnlx9eIr9UAQ/KJe9SMlS6Z8NV5MfB37Rbb+MgYQvArjZlJK4Hm+8BFeXQwJN37v&#10;uUeJv9ZBSqqKy4lMiv6Yf+acvOjm6ul30gMvlOhrqifyMuSje/r//b//93AL6Ypf8b3i/Nu3b8We&#10;v0DjKtwVd0dnB2YimUbzLIR+GjGiPz0/qZQXxB6AE2EsApg69RFrVSK6bMZedBrFpdNnTqf2DetD&#10;O1XlPRUFJeyjo+7xH4/tBKUAlmnyXJOW4GyDs4jb3/iPPvdN1jH7WV+Rcc4GcJe9tOBifIFJpMi/&#10;rbE2/fjg9vTR0kUC9OC8B/ekVQe6U2sDgUh4LULGRv0ygu+p4tRMeJAxBDUwNepOXLuGEiN7+t0F&#10;Jb5rOOapQ8S/DQcaly6cIbfV9KJ6IKRJMJbOD032JPxapmir71bTs9jqg7oDnuYh2pMPxmKOqBuT&#10;5+lef4FKw3ZmQn1X/gLqLMj9AXNscHQq86R3exCp0AMYyer0yt7u1LOlI7XUY8aFM51yuQaSggGh&#10;mrMMGAPO49GjfwR/3/PV5bRyYR7xyvKz1ZNv1AMrXRqEWcK+TLwZexdaEmzxaLa4wkwY/CvOUAKq&#10;TxRDPhsrwcWV983DbVUXWC7WZBRcMOkKWLPnkkr9hBhSqSCW/EYVX/3o2+iBF0r0JbSK9iX4itEV&#10;3wtoNTh82L59e/iEPnv2HHvzBNxgpaOtqO9s27YNAl4JImxA4/86gWP6CCG5EfePIxD0qSDqApg/&#10;83PP0lVuBXHVN7OCb21tSWdPnwmnJG1sE2gLrd6AzIZOKRTzC/hGp1Ks2tXVxTdrM+7VTXdSSBye&#10;YQREpf6cAvrWi8h8HJl92V2ZgtgC4I3Q0meyMcFqEI9uaqlLiy/hTAMrhHNn+7i3kA7t6Qmf5QXc&#10;nKFYs8oneGTNBczDA8Pn3mRPv6UzbUKkXwZXcPnqDbZAcPvb05lOHsUHOnv6q3b69N8LTPmKXmKs&#10;BYorK7ddhM2cQH/96gm//ICDWaL2jY0QrQ4mwvwr0IcJuERCZFoC1kySbnA4PvIfpntjU+nywGi6&#10;MTCURoeGMY0tSXt6OxHld6Z1zXhtC3CFuaSuOulBmA8c87NYVfQDIM0/AJJjdpqd5Bc50OZ3V65X&#10;zvJnq8dv2gOxoncY/Bd4h3EGXyr19Ce+1X2uYXqb8ZevjtU9tkdVmhZfNre0Buzcvnkjtg/Fk9NI&#10;e+5jOj2L9HTo/iDSUp3/bA8XvrkOwTet7+p3304PvFCir+hnaHAoxJW5CPNHP/pRWqudPl6clAC4&#10;2tcntM8lzprzbVi/AYSymF5Ga1/GQTtzAaqtbW0wBA28a961uJntIIBMtcgMzlWxpu5m33zr7fTu&#10;b3+TLly4kAaxEnjppZeC6WgiwIRc6rvvugq+Fquq/Qf2x6rflZB46v9n7z0A6yqu9PFPvffemy1L&#10;7r1icMChJ0AgkADJpuxm09tmf+mElP9mdwOb7CabRuqGDQQSQl+awTbGBle5W7Ks3mX1Xt//++a+&#10;K8sNkJFs5MxI79029cx9851z5swZSWACfPdH8la64cwDmO4a3pvfkmxkfqdvSe407FL5HEQzEyNx&#10;6crZXNGwEwf2H0ZYcCBmF2STgwiisZSRqQz/4AzbGriZB3/YcsLSR0nNhwxFWkaS0X5U0TNfMNPP&#10;pIq/h7vvlVLlL0M+6jf4seFCUMB9v3R0HPSEsxr0a0EVv0D/LQe+ZoP019Ah16lkJsPIQAcG0zU0&#10;2VBteMLZJWNUSvs8DHFKrKOnH7WNrSih29z6ll4yiAHcjjkVs7ghTnpCFLdppvSnaQcxxayzNANm&#10;+1wefagd4F1Wn+eO2M+LM7/9J9r1Rs9PxLRnE6OAAXsm0VHjitsVeq+qqqrM2CffJWL85Y5XPvhl&#10;UN1EW6qnn3oKcTSYfu+tt5n1+9KaVnBZtOLHR8dyq9xjhjHV2v6qqmoumS5H39perOC4brZsNh7I&#10;JlZfG3tyKXBBQT+ay8MWcr9nOR1RkCMIqfWlwtdgt27dOnMttaYMRSR5y6I+kDvPKczjpg2SeAap&#10;ppTErjn/RUuWIFKGeyHBtNqfQ2O8TMhCX5oBbVYiiWYRfU7HUtqvr2/gQBeI7OxssyRPKiwxFVqe&#10;V19fb17kLPqLjqeUr2cKYi7MgKxR7C2MS66SS1k42QieJQkp8A7z11BJjJfOnsISP/yRshH8jCKQ&#10;9Mmmox6fVfPwyqtFKOLOfNpFbHZhFq3wnQ16ONZSSaAftnJkXkwnP/shHODTM6k9IS3Ky6u5rnoU&#10;s/KzDHdeSqM+sRnysGXDhaOA3jH346r4ZdTnzuu/tZo5b4RcMXfQcFNLriI57RVI5ljvh4z2ZA0z&#10;SO2YNsSpaWxBTX0T6rn8Tm57MzjVVTAjg+9fFJ1I8V0jM+pLwNc75gbVWW54tTJV9jQG650X3RtF&#10;F4rP40n33Rz0+CwPznJ7XEp7ehYK6J0aL+G7tJcWqb29zWzAo9U98suvMU8SfzMFs8LCQiP8SFlT&#10;dvQYhYJOI0iJUZB1fjLHzJbWFmx5eQu1hXTrm5tttsp96YUNxs/EUtppSWtw9s4+S4Xt7UmnwAUF&#10;fUkwc+bMNnOUGiTcILWmpGnNoc+ZM8fcFthKytYzBakN5c95+coVxEANHpJkmQcHBON/n/eiyTzo&#10;keb1NdckNbkgMIxSe+HsQhSybP0IlKfy0I8hMiLSqPml6nfrZJ4LPBlX90xc5mW4ZFObiX/50XLa&#10;DHqss/HBp3pTytJ4JkrI0xn/nd+IOXpLUwTSwZ8DokwVsumv3Gf1Ejy7cTe27j7MHVoo8XNL0git&#10;TmBUP5OWEflr1R8JQTUut0+lRFZXSzUcnbNk0PXuYP8wufIqGvCFIycvC8WHHP8EzMKGC0AB9bbe&#10;VgXZmkRERRgGV+p4zeufe9ALpLy5zI47KXbRZsWfK1uiYuPpsTLYSPiS/Du7BlHf2snld42o5Ede&#10;HGO5d33hjDQUpicgmi6b/fl7cHLjb0hnWpqlWus106XzkOU5v0tp2/QnptI8N6nPvSU25VuggPqG&#10;Yfz4J3W+pjYl9Ogdky2UplIF7JrmTKYv/UsuWYMnHnsUh/cfQkZ6FnroFTWC43RCQiL20d9JCdPP&#10;JOh3cKe9KGpcFy9azOXT0SxIpWlEsuFCU+CCgr4BVY5revFcQHVB3RCGL4oBWQ4Wemk0xOhaccdU&#10;VF4mQPFHvHOIAn9fbrvGscfgqiSksfRmJNJtyh/j0hrrUTIaAnTlb5J6gV4MiMozH/e5E8XEO6cv&#10;iUCsg/mwvho0VV9laz58ZPggHjVMKqYpUrTglVgF6TuGOP+aTne5y5fNx8Zth7BrX6nZErcwO9F4&#10;EJRLX6NVYDqlERfUTc1KBdfph8Wn0Egy2SzTqq7mHD81JZlpKTjQ0kztSx9dAkaxBDe4NXOv3w5H&#10;UUz00LdDF3NlCGVujz0xamUnqpPC28fe5IznJnKPbvoLc3Ta45QtiSs60tnbXEtLXePSc6+ZY1Ut&#10;245uAn9AMA0FY+K4KiQAndxQpZHe8yq49K6SFvm9/YN8FoXZnApKy0hEUlQQYmkDEqQJIzKeo5wH&#10;8JrrGVJKs+RrLEed2rkbSYm+5j1WH5DEDlNzogVvD6qfqM/FfOaOb+PbqLGwn8uBNV2anU0pnRpV&#10;qexnzco3hnpS1wfTW2PBLG79Tbfn+w/sR+Hc2ejv6ePUEPeGYL+2trYaRlKaVvk3CWL8rOwcM00U&#10;ECDDa2/njy/Ynp93ClxQ0FdrNRgH0COdXjq9jOMN5ASyLujrmfuy6r4GDeclcl4kM0jylNH45Tw3&#10;kjIHIF/OXysNvxwkpShipA3CrMqVJOXm7YKDWx/3vgF8pWf+7j3V/9yDuF7m5+V+VW3dOYkX1mO1&#10;mwedmlapgZpw9aElrLYb5b+MAGfnJNOOwQev7S0h8JczIx/eS0QEHaIEs96aGvAlo+FDa/8RGjuK&#10;GUhK5FQJAaWKVvzaYS2Hvvi72tpRXlVjXLO6ZapWoq97raPqqXpdqKA6qAZil4bYfm6tZLpXGh0B&#10;jaEWtSnqMgUtE3MoqG8BFa9HdY80IT2d94HXJzVKz52gbBzWSxCnSIaVch5Owbf7vqk9+k1oykt2&#10;LXIs1c1le/KM5rzsTuGqkT7e5p7QEnnr5tTfvdDy1iG0d/WC/nTgFxqJIfZ/NZffVdTRk15VI+dz&#10;e2g8G4IFc/OQm5XK5XfcS92fm+novZPa3byHyo+qe9FPQO/8+ERsbx/o3XXv8zHfSedt9tZj3OGk&#10;+o27b0+nngIaYzV9Kkt7rQxpbm42WiUZV+u6paXVHAM4TsZQC7Bo6RJs4PLqLfR2OnPGTKTnZJr9&#10;QPw4VdqxRGElAABAAElEQVTLrZqb21uxOHG5Md6T8NBBRnVwqN9szOO8pVPfJlvC2SlwQUF/PHjq&#10;xTs1uM/do/vcXGuEY/DhgGiO5nvcF59rKHeDk4ebyHmi5SPjmYzxcU+9f6b6ufHP6UhGxw2q1WkQ&#10;4g6g3kim5ubLBSZJuRyACXCa6pBx39ycBLNX/DaC/o4DFSbTwowESv50qkFaaHrEn0AYRWcp2rEv&#10;IiIcFZV1tMoeJkeebowYyyurzDKcYE6BjDJPMy+roZv10cCsUt8WgbTQFIi6WFodkWuEHxk7mjlm&#10;1lY2Q0alTBDyI+BoD3hj18BnmrsmOcQ7GRoyKsFLJHNhSXcYlKdzxrzFLAr01Vu6643jfT7ZB/PO&#10;ilnjOy4bi4iIKHq6q6c01sVBdJgGfifeIdXGqZFTW9NPhuNhHdV3mr7iqX5lIls/l2q2dlLSp02g&#10;jDiP0YNeVQc9ZB7v5tKrIOTl56IwNxkpsaEIIyH9OUXmy3dH75rjFIu/IeZ32nsrIhiymC9enPgV&#10;uncU5U2FCSd4U7naSGeggAQfOSHTxmN7uWeJjPc0r6+5/uMtx+nXI5tW+3wH6b9jDm2ptry6lXZE&#10;+zCzYBaiadgnhk52VQHUFm58eTMSaIidSlfmLUwrGwHZbwVw6vGM78sZ6mNvTR0FLijoT12zLv6c&#10;jbQ6Sp/YpqkCMw/CuIFJAYF/iPP1W3cdxGvbD3Eb3gIU0MI6TDYRfpwQ4EDqTw2BZ2QQDdwve3i4&#10;H+lU3Y5SA6ANhsLCQ5CXm8F1+kWMSp9rQkWz1EoFOaW5AOPAy/mntcp1oJkQJFAk3PmL+eFHRmMc&#10;qTgIsbbaFpnDDHdYJvrzvjQkmp4hcHOlmQFJOTPyYxv9MUhjND6j8ZrBGtM4fvFf4OawO6SFOAWV&#10;aO7p/psPSuLU/eTjmXKQhK+SzN71rJG2KpUadYRb1LZR2h/gcs3ggEhvjqKHU1ej2tApmyrKiE7C&#10;fo+5QQM9ng+TOO39o2juHKBkxqWtFPfrKN3HJ42iMDPRGGElxXKL1GBqiZiPn2gsKV15MD8bLk4K&#10;SJu0YsUKY8S8ceNGs3JK7s+Ny3M6UjNe9/hjkOp+/vz5OHr0qDGuloZAQlImjaYvueQSbNiwAQ8/&#10;9DBy83LNUuuZ+TON5sBoWy9O0k2rVlnQn1bddaKyGtAptwsVCHaENg7mAqQIgsXszBg6XUnFjr3F&#10;3JK3nCsUgpGTGIUR30CTZpDGW9XlFQhM5Dr99DSqbX1RQ5W+nBdlc07/UGcz+rrphpeOgBxLA8GP&#10;Exw1uHt1YY4CMWMGyaNcK3tohe4zPEC/8XJPNGI0GuJVZIgkOhlPCIzry5tiEBRHSx+N/QY5Al8y&#10;QD7cB0KgRhZBMCmynsA3FWiQn4BHWottUHCjnHo0D8d9uc8NiPP+qUf3+fijSa76syhtXBJK0JcU&#10;Jm1DS0sT5067OM/PFRaqiupnclUq7zmnLjS3PkoHT2qRyKDtbge4DruNy++Kq5tQ1dgG38BQSnXJ&#10;yM/LQGFBLjJT443HRmlJRANq9E0RYh7EiJgrhwtSYTZcRBTQmnqBvsLOnTuNhB5EJ2ja8Cw2NsYA&#10;uyR/GfUVFhSaOX+t4ZcWVNOhYgauvvoq/lR8zHLoHu6yKB8smgKQ0bbS2nDhKWBB/8L3wTnVQMDj&#10;obW0ZFstjaYgZsBBY39saCCWz86mRB+AfaU12LW/EuQEECD9t798FnD+juq8dM7ph3JOv4LL9jSg&#10;52ZmoLeTG6aUHEMPVcj+XJpFzTkHf6Zj0FjvAJYpXTU4p7q/9USsCOukeql+gzRM9PVtoYuCYCPh&#10;S6IQTfq5l/sIlzEGBlBKkV0HPUCKMRIj4y/HM1RXjxAEfUcG6O1ugHFCma0D6sb3PNtnANO0VC2X&#10;8t9VV3Mum1cCWQHi+KMDk6LNyfdPjXf2axmZiu7Mgx+p94OpxYmL0S54/jhOJ1SdlM4TWVeVYKY5&#10;TB8xPm/IF4OMWcXiaHpG3h+HqMXoYJrG49zXntb4B+jNsZSbLAVzE6oF8+ZiNQ1Bk+IijcbEnzRy&#10;PDsqby8TNMYFqUQbLkYKiLmUtL/2krUG6PU70rWkfQW5gJaqXuv3NVUoy34tkzb2T+ZNBIWITNx0&#10;003GLkBTBmJU9blgQ8XF2FFvsU0W9N8iAS9UcgMp/JEa+OUPUKO9P5Ff6mr9wqK5ecr8Qu6gR7X+&#10;3iOV2LmvDGmU3Ps4JRAQHmmsaqM5h1dVSRX/kIc/8jSM0rirhnP8mvuOCIkgoBI8BCYCEVMgJWHn&#10;0rm+QI0X8yHoCaEzmUguHRts78Zwbxs8/bRcIECKJpri6CLo9w1SNR7M5W5UT/pQqqfHcGOMNoIh&#10;5kBDPxlyEvyDA7hck8yS1NjGDa3A0juQqelGVOa3c+7oWYyErYoInCf1KNaCeYovMfSnnQLbFRsV&#10;yTaHcK1+Jzrlg19sB+sp+VvsmFsFDzkhAf4wn4kO3fSO1tLWY8C+ilb53dT0dJOp6+cUQWR4KBLj&#10;o+lYJdxsumO2dSaDYPZwcDNkXYxqVip+U5b9uigpwM7V+6RpJEnokuDV77onp2VS5x86dMgAvZiB&#10;nJwcE0e0kOpfkrzSiEkQ0CudDAHFFGjJtZgAGy48BWwvXPg+OKcaSLlvwElDvqRT/mBl0S1jNKmx&#10;/QlvkdxJb3Zeqllnu/9gKZqr++hNrYeW2pHgQi1U1bWihz/KTBrxSV1eXVuPEP6Yc/PzUXz0CIb5&#10;Q+aCAEqKThXdo0BVwXvbeXgev4Wx2mspmZLpojkzCYD9bDvV+uR3RsgAeTjADFCrUdnQjmNVLcbL&#10;YDCNiKKjuDQthAZLIR6EcM/iUPoDl0Qrl7G+9DqXHBtlNokR4HqoWjcSNNsl2iqw2LGgHeZMcG9O&#10;8tHRNLAEcVv8H+XURXhsMpfPxdN1bis6+Rn17l0huNcAq3rqfIiq/WESo4dTFscN2DfRbS5dK1PS&#10;DyczODslHk2hvqikW4dQ0iE2PIiaBJl6kh50oOIjQooG5o6jzzHnqgrL8Lbcab/9vqgo4KrqddT7&#10;YDyQ8vek96utrQ2HDx82W49LytcyPt3XR0FHuT7XUcyCPgJ6GX8qH76chjm4qAg2DRtjQX8adpqp&#10;Mn9E2kpX6mipsvW700+Ppwb8fH2GEUT1f3yoPxbkp2K4rxs7duzHcVpsD40E4kBFCzKDE5GZkYwO&#10;zvuWl9UimD/Q3PQU1NEBTCvRPsgnGE29Q6ht7+IP2FETOwDDsnjtwMGFIaDxTkjgT0qMo5qbdeC5&#10;2UWRUqpM8Xo4wAwHhqOqiUZq1QK8EUofkfSuyL3p/UIRHRFGiSSEDkSCuacB20PQD6Iao4eWbr2d&#10;/Wyfbjr0NIQVCHoRTzRwGZ+paD1L9gKuNArmwoB4b0AY/MJT0N7UjerGTtTQ0j6ASzLNoKuB1gy6&#10;NNYjDfoo3Tc0c/klJftmOtmRD4bcmemYmcVNpsgUbqsvgU9/G2IT6LGSNJARozhGM73BAV8DtMjq&#10;vleOmt9LD71kemjDRUsBvVOS0A34U8MjQz3te6K5eTnv0XI+BfPu8Thexa9BSGAvyV8SvmEEzG9G&#10;L44NF5oCFvQvdA+8hfI1ByfpW9K9CVK/avDmD0xSqj9H7mD+WJOpul2xIJ9bqA6hvLQMNXK80tKP&#10;weYBdPv10dVmPbn4LqSkxqH56HGUFDeiZTgc/kOh2HKkAaUtsuBXWTQKY/bG2ZHgyEiE3rLP40Fa&#10;Dn9WREKw2i8sVqslmwowh1nPYRotHu/1RUPHKOqOD2CQTE9QZRvXDgfQotiXuy36U60dSVehkQjj&#10;lrIBBDrJun5spwF8qRNMriyDTXWvpFI3/g7EFExBMOWIoeNgafqXNDZuptjIXmo0mkYi0OoTh1eO&#10;daIl8BitorkMyqjdndbLbkFnQ3RN3UvHKf5kZPJyUpGbk4bEhGhE0CK/q64GrfVV8Bnsod/8GDJA&#10;4c60zbj2qHXCdX3MMisylwrOagJzar8uRgrwBRTAG7U+e1+gryAQz0jPMJb8uhbIS3Wv4AK/jnLJ&#10;q2cK45c9u/mYB/brglLAgv4FJf+5Fy6LfdfMTKpugYWCDLgctTR/sFqORnUbZ6qREB2GWVyKl0RX&#10;ms2t3YiiN76B0SAUH2vgfLc/QiO4F0FDN+q4hG9wKJB+2GO4ljuAjjW4vC1oyAwCMgrj8m4G+jcw&#10;4OiWqnvnL0jKl/W90F7r8jkEOYXzXBL4EOs3SKTqGghgGxhNWxTz2SBtFzyU6M3Oi1yfTmdzXLLm&#10;S2mfzBENGomdYmUM0JkMpaJU/rxPnQr/SHNJPaSpv0fW/k6xk/2tNc8OY6XBlasTOIiqX4c55eAv&#10;RzoIwbHaNu6SyJ0QuYeEh7YKYgyMoSLbR5s/TmMEITsjBlnp8chMpjc/7lEh8A6g9NXezzn9jlYy&#10;OqDmI5bW+qEcoPU+nWBuNNYL8BVEXdFFz90Bnqc2XIQU0LunYADc+Mp3GjkewHVHID5+p0f3vTDp&#10;yDSMD6emHf/Mnp9/CljQP/80n5QSpWLWxxmq+SOVuMtALNY3PwQpIwI7ymj5SQ+kSsCfan/6P0QG&#10;JdyIhEi62CQ40JtfH6XI6spBJHBee2QwEt3VR+i/H1hZmE61Xo4BPwm/wwJCHiWFyqjvQgS12dgr&#10;qpXeOgiQ3DDEuvVryqKRUxm97RjuJCPkCeISoyBE0ctcYlwokhJCEB8TgTgyQ5GS9NkYtcmhnZOT&#10;k7XA3gE8s+CIcaRBMUyHW+BkH1mGQF5BzoR4pTPukzCEA+Ej6Kw+zGWKjViUsxJz6DFPe5xLhSrp&#10;jBwAV2b4GtCP5fy91trTdMEwDsrDZ3iQ9gCcvumg5iM0HHGJdJdKbYEJQnfGNe02X86599REES3G&#10;X5ub9stSwFJg2lDAgv606aqTKyqJVvKXM7vsrn/lPTlQIWiY8V9x+G9AkieyUvf002q7+zhGuhqR&#10;kh2HlNwkuncNREVXM+Zm0CI3Kx4H6ZELHVU0aktBfiI3Pcrgkh1v1hr0jYqf1yfz8yfXbyqvWLTw&#10;ywC+6jM+mPrxRtcgdyKkeWJ/FjcQis2g0VEUpWLO5RP4YyODEcd57HB6JgzmnHiAnByIYJorMIDr&#10;zdEtiIUpX9HcofvUtV3lmOCtkinVK30NcNMbv65o7Aujmr+pEcl+3ZibxC2fvZKVa2gp0VwMmT/b&#10;5EMmT+yDnCxp2qJnoIfOVxrpZa0DofTnHxuXRPerXOrIOGqlYTVEA6cWblXGXdlTSwFLgelMAQv6&#10;07n33LoLsBTMgSM+59UMOJlBX2vLORHAcz+qgT2D3fD0tREQe5GWHM4dB31QW1Nt1mdnZsbT01s7&#10;KsuK0dfVRM1ADFXAg/xQimT2mqoz2gUz/y1m4gIF0162SpKptxIOBdRqKbq57Ii696yYUEQtzDKq&#10;yPAwupMN1TawBEMm8zdaD5JK+xFQ5a0GGsgj7XiXfwymHJehYgSCoeb0necnA6OiT1Zw2sLiWQnV&#10;w9SFRy2Lio/kjmaRIagrb0NbYy3kaEkuen2I8sbYUkRhQvExMr4zBo9kflRzOSXqpW1DXVMTHfT0&#10;IjUzG1ExscYPgJqq5YqigvPhwVuye1d3bLAUsBSY3hSwoD9N+89R7muA1mCuoHMFgZIkPA7VRmLj&#10;XC9HdAG/gC7Id5hqex/uphdvttGtqCRw0NI7JyuNhjkDqKmrJwhwjp/rt0cJiCZ/TV4bBGKeXkzQ&#10;HPdUzWmrFa8bTHvUbtbHNN8BYANsBui4ht+fqw8ig5AYSYc7yoxpHI2Hk8yQR23QM32zMWMwrubq&#10;NgFUdDNzCYpo5hJ0wg/zM3EUT9fm6o2OJvLrfjl5si6s4Nh0A28aKZzMViR9nyfSqZLU/jXVlejs&#10;aOPWpqGMQANDpRnrf7WHxDFtUJGqs6/ZSKmpqZm3PUhM1v4LEYaEaqdLRZU2Ppx8Nf6JPbcUsBSY&#10;bhS4YMLadCPU262+GtBp2sWBWkOyPuxKSanCHQ3fY8DIZ5L+OOcrH21BTBdKCy5fAlhDfRv3ze5D&#10;SnICpXgPKskABNF7nTbXCOV87zCXr3G62ICF8nQkYYepMEW6qH/Wo+rCYOrknE7G9xg4C8eYudTa&#10;cjaoj2m7gJ8fbUZEO36queW3gNdsv7+HPvY1zcGYWtpndt+jBM0F6maDoRECp3HVz+daAmdc/JmJ&#10;DK0Z8Lq0NalNUfzSUbm9maMT7fXimyZ4o4mxMH3nLU/VkUFeEl2fyj1qdW0tV120susVj5QwAK8O&#10;E7OiQEoZrY80PwHsS/rcb+tGGzdBCeMmO+nMJ4KOWLw9ylQODyW6OB/n2ts6k6P9shSwFJjeFLCS&#10;/jTtPwfsJYlLHa2Phm5+vKghZxhysiK1r/4EjgIGObEZ6O9FfV0tQuK4lIu+9gNpyFVb08C57UCq&#10;/JNwlFtjDtK03S9Gi9j0ijBfLZHjmUwGFKQJNkW9IeA58Z3I3vO3ejAV0Rdldx7MVDyvxJSYdhsM&#10;FPBJ8hWw6wkjSnPBjYXkvMfjYbuIoo5DI6dRaqFR5jOqk7t0AwqG8zH5ixGQlsM7gcKIiqEEEz0q&#10;T6U7/ah6qzWmLTw3vIe+eC9QYM0d0GJjE9DR3kEAl5MesiNiXPhceSqmEqn1mpJRu6Q56B3oQ0NT&#10;C537tNO9agSSqTGQV0M9Ex1NW82XyUa5OPe8R2/Xm/v2y1LAUmB6UsD+jqdnv7HWAnpZXQu82I3m&#10;M74xHMWpDnYcyug55Vwt++Kg3j3Qj76ediRG+CE8YBj1x4ox2k1nPfER6O9oRnnJQbPhjoE3YxXO&#10;eXKv1Cmw065r7u5vzJiFXoCPt73CQr3EqoHzMqutDrPiQ3AX+BmVtyJKE+JHkOO2xmJaFN+kUWLl&#10;wH8ZwBkWSpf8OEEnZBt4cNLo2v3ojvN8Uo/KUqWZSpgLU05gQCA1MylIS02lG91+1HE6ppfz8w5T&#10;wxSMbxyqqE5eDs2kJvj3caOdmuoa44Y3OSkZ8Qnx3rXUZIrUp96WqEidO209ceQtc19HGywFLAWm&#10;JwWspD89+421dofkMzdA0puWfZllXDyXnzqBng/Xo/dz7r6NO7WVF++ner8btVQTy1d2T3sTampq&#10;cOTwEWoDekxa4z5TpbE45WUkZ147O66duezzddcFqRPledFKsK2HDAIw99wwRrwU5caCicArb/yx&#10;++6Jue88PCmKm86NN+lHgffpmYqRiQiP4s54GTiw/wAqyirQ1tqKyAhus6sKSnGgdJLYjbrfyPmm&#10;7zo62lHH/tXug6nUFkRGRpE+J1rlOt7x6gqYgQ2WApYCFxsFLOhfbD06rj3GgM87qOtcKmBtlKEt&#10;NKurq40v7R5afw8ODpptMuViUxtr6J7OI+ipTVKjyYeI4gKE9a41jsgX4DQoJBiZmelcakk3w9VV&#10;qOOeCSmpadxNkJqfMUaB0wNaW8n+l8OVQa7Pb2psRGNjg+n/NIJ+WFiY07eKwz8znTCOCbgATbNF&#10;WgpYCkwxBSzoTzGBL1j2HO81iBtVLwdyHbVBxvLly+mvPcBswuMCuuoo15nynDXmM5vn8rWtHbME&#10;9nouL4A2XHgKBLL/UlPSkMytj7XzWUVFOQpnz0ZAdICR9NVN5PEcwJcgz4vurm5UVlXR5XK72WEx&#10;IyPD7Iuu1oipk5bAZep0zwZLAUuBi5MCFvQvzn41g/h4kNaAHsmtdAX6BQUFBsQ12AvkdXT9ZbuM&#10;gO6FcimYNANKq/tuUFzdsyDhUuT8HsWcxcbHIScnF8XFJSgpKcGyFSsQSeM8dTx7y3z70KqffB+t&#10;9kfR2trCTZWOUbXvMdumJiQkjPW9+loftz/Hn5/fltnSLAUsBaaaAhb0p5rCFyh/dwBX8RrEZeEt&#10;NW90dLSR+F2QN/GMVOitKM/dFeh6pj9pDE4FgvH5X6Am/s0WK3sKra/Pm5Fr+rOysoK2GNXIovTu&#10;zw2FjCm+eDTjV4A77nG1RlVVNad0ajj3Tw+FuTnGBmCMeWMfq8/Vxwq2bw0Z7JelwEVJgRPi20XZ&#10;vL/dRmkAdwdxUUGAb0CcQO4Cviu9a8A3AMDBX/8nBa/aV1oDlwlw050Uz16cPwqwT4KCg5GVlY28&#10;vDxjg3H40GG0UnVvjDdNH+pLnecxS/RKSo6gs7MDmTnZ3Cktk653xRw4VVb/W6A/f91nS7IUuJAU&#10;sKB/Iak/CWWPB3Zld+r1eIB3B3b3qP2uzXMO/rrngr/yceMoP527TIPinFqG4ttwHinA/tJ2urGx&#10;8Zg9Zw6l/kiz4qK8vMLsIMju0ougL9puDBmjzZLio9yIJxCzZxVAqv3xfer2tbmnvj6N8zuPbbNF&#10;WQpYCkwpBSzoTyl5py5zF3gF2vqYa47zOrr3BOoayN1rHRUUx01vBnyCxHjp3R38FVfnbp7Kb4xR&#10;0EMG95ncurrX5sR+TR0FBOqctw+jq+TCwgLk5+dzA54m7Nqxkxb6TWYqR32tLYSbeX9PUREaG+qR&#10;nZOFmbTniKArX9PHXnB3+9s9Wsyfuq6zOVsKXGgKWNC/0D1wjuULbF1Q17n5SE07biB3gdwdzE99&#10;puf66LmCG0/nyk/BZRTMBb+k5le5Q0NDBlwE9oap4Ly/jm693PRuOnucfAr4+wcgkU525s2fZ5ZX&#10;7ttXhKKi3ejo6GDfjJj1+7t378ROMgMhNMpcunQZMjnv7+f2udPtk18xm6OlgKXA25YC1pDvbds1&#10;r18xAbQBeoKzwNaAtwCf/67UrTh6JmtvF5B96LN2PLirFF0rjMXxXuueC956pqCd3vyMzzrGJ9CP&#10;z0txde0yGyaB/Zp8ChiNDvuDx3D6zp89Zy6X7VVi08aNeO7Z59kHvsjMysKxY6V4ccNL6OrqxCWX&#10;XGKYg3AaAJqXZPJrZXO0FLAUmAYUoBMur0g3DSprq3iCAsbxiiR7gqykbgGtwF3d6QK0zt377j3l&#10;4J678V3gVnx9xq69UrzDS5yw8Faebly3DPee0ioYrYJzaq7t1yRSQH08bHYJMNvi9vf34fChI3j6&#10;qSexZ/ceBIeGIIre9jpouDc8NIjFixbj6muuQX7BLAQHhWhmQJzeJFbIZmUpYCkwXShgQX+69NQp&#10;9ZSKXUFg655rDrevr88AsjzqyQmPQNh1uKPniiugDgwM4ifAnLv56L4YAjERiqd0+kiiHDPk8zIF&#10;0iaM0C+/4iqoLDERCi4j4DIA5qb9mjwKqJ+0/SH7VtMt2ma3p7sHpUdL8PKWLSjaU8QtdzsQS9fK&#10;CxYtwNo1azEjfwad8YQ4zJgF/cnrC5uTpcA0o4AF/WnWYW51Bc4CVwGyJHF5WjOudVvbEM612HLE&#10;oziRUZFITEg0Hvj0XH72tcZb3vbkoc+V6pWvgL6rqwsNNPpqpEGY4uXm5po13dQBOB75WJbKFQPR&#10;1tbG9eG1LGeEG8CkGf/9WgrmSvkW9N3emoIjneyoH4zAzj6R5megfwAt3Da3traG8/qdRtpPp7ve&#10;+PgE7qTIjYbcaijR2IV70x4tBSwF/hYoYOf0p2kvu2CtgV/S/d69e3H4yBHuwJaMqOgorsnuxKFD&#10;h5CYmIhVq1YZQD927Bg2bNiA7OxspHKXNnnbkyRvmAfSQUdJ7rV1dZwLftEA+4033oglS5bAn/vN&#10;C/gF6Ion//x79uzB5s2bDdivX78eMbHRBKFAw0hMU7JOj2obRs8BfaG38FvvQ3BIEDfSSTXGfWLg&#10;pAUK8Pfj0dHAiDGgYsCbYno01dbSUsBSYHIpYK33J5ee5y03I+lLxc7BvbKyEi+//DLaKXnPnjPb&#10;SOdywCLvewJxxQ0JCTEq/a7OLqOGF+C7c/oCccURcMj1rnZsGxgYMH7dDx8+ZLQIQhYHXsgcsNxW&#10;7uzm+H2vMJK+8gvghi9uvc4bId4GBYl++pwaznb/1HgTvlZZ/DdulrleX0juuN7Vagw/M20TRMk+&#10;MIhbCMuIU+wa02iKhp18enGnV/30ON47Z2rnmSKbeMp3AnmfKR97z1LAUmByKWAl/cml53nLTQAt&#10;gJU0p53x6uvrERoWisGBQSO9x8SEYO7cuejt7TXgrjn3EO7OFhSsuXzN95/e9WICBNzavS2L1t9S&#10;35eUHKUV+DGqiOONtb4G8d6+Xu7jXmfy1k5tISGhhqlQetVJDMLFHFwwVx+IHrJtcG0r1H7RQdea&#10;AhE+j7edMODrcFCGRGalhZdeSuPmrYfK34Cn99yU5zwQjOvMCUw/6uNM97iMmYpw05pzxlQx5h5P&#10;3HiyDdC9MZsNMnQmojdr92DqwmeyH5AbYP3p3AQxE6qOm5b3zSnrLxKRGE553vhKZcpXPUwEk4vz&#10;7uiZSaeENlgKWApMNgWspD/ZFD1P+ZlBmIO1QEYqfG2VWsLNVx577DHs27cP3d3dZi5fu6kFcD33&#10;CK29XVCRdsBY/4/HDe/g6w7kMdExmDlzpmEoiouLzVy/m17z/po+EODLSlxB9dBn/CB+nkhx3otR&#10;OwXobnvVZmlGqriLnTa/EW0EpKKXtjNWcOmio5Y6On3g0Mt1caw0ylNH93x8Wj0z6ZhewKu8xuKx&#10;L1We7ulogJvnI4zr5qe0Amc3jak/AfskBsLU1vlSPJe3UFpzzYzFqHjI6IySBoax4bVWEwwND3nz&#10;Uptd0HaPylP1IrvAeumxW3+3fi4ddN8GSwFLgamhwOni3tSUY3OdAgq4IBwfF4/1699pgF6A38h9&#10;01evXm121EtJSTF+1jU4K2igVxgDBp47g/kJ4NZzGQDOiZpjpNjS0lIDaIWFhYYJkJGfQEBbuzY3&#10;N4+BiNIpXOyDtgFXbWYjbPLi03Ea0L3wwguGHldffTUWLlzoWNYLBr1gLtoordtvLp0Eum4f6JkB&#10;YwKf+1xHA9imOKdAxXHrIU2D4ujPBVADzMzXlCVQZnwxG6qvH6cATHnEdNfXgupm0tNXv1tfpdG5&#10;4ss/w1gc5SeGgBoNZwBhSjIPPj7+/IjxYF5iElQc45gauwyEudDXiTarrqathlcxEUxZ9stSwFJg&#10;8ing/JInP1+b4xRTQAMyx00zKGtAXrhwAW6//XZcdtllxiPbk088iUceeQRHaNwnwJDKWQOrq3o2&#10;gMFrFyQ04Cu4R92PjolG/ox8I7mKmZAEq7l8MRVaHSDQl3Rm6jJ+rGa9LuZgAGpce0VLGToeP34c&#10;5eXl6O/rN813AVW0NGm8RDn12gVXPda5e600+rigOL7PvFkZsBUoK56bTvmrO9XXJk8v2GuKR8GV&#10;2sVsuGUorcsYGkaBeWh6R9NGPb09hnlw0nLKQukI8r5S64+9Q2QQZD2gslW86iQtgtrjnUJwn7ma&#10;DrVLQfnpb3zbzQP7ZSlgKTDpFLCS/qST9PxkqIFZwYcSpwZLXRcUFNJ6P8X4Ypf1/auvvmokcxnZ&#10;ZWdnmwF+PHAonQDAqFU1gCs/c/QxACBjsDlz53BVwCEcPnzY5KF7/v6+kAZBan5JmQrKQ3krTw+l&#10;RZd5MA8vwi9DJ+GbQI5ByxtlCyEa+HFFhAFrPhN9ZXMh9b+C4gh8BbCujwOl0XPFlb2FaKyge7LR&#10;0H2VZ4zz+FxB+Zv7PKoOiqtVHKK/8g/mLnw6VzkCf5cBUNrhIWdqws9Y9jtlDw4OGrBWGbrf3NSM&#10;3XTp2888Fy1cbAw8tdJDEv4wt+odZB66DuHafx3lNkB1NX3Pd8GcE8iDgoL53M/UbYiOgoICgxEc&#10;Rn8Bqjf/9J7o3AZLAUuB80MBC/rnh85TVooGTAO+BAYBT2xcLNasWWN2Uvuf//kfI+lrbb4M81yJ&#10;ywUAF7AEKAImXSs/rbtXEAClpqRiFndm27RpE7bQ8Yu2clVe2qlNvgEUlJ/S6iMAM/lI1LzIx3Ij&#10;n3pV0wJaV5KWdKsgIJW03NLSYo5a5ihmyd0OV6sfRC8xZY0NjWg+3ozs7GzMmzfPgGF9QwPTtRrg&#10;HiCgJicnGdoLmEVjBQG7+l8b7rS3dxD8+02/qZxhzrNrzb7KSEtLp+2Hs7ueNDWqS2xsrHmmtDL4&#10;VH3FlMh/gzREmzdtNkaIsbFxZhmoGImerm60UKOhj1T58gOQlJhMLVAHaumzQQAvpqG6qgb9ZERy&#10;uMlPVFQ0GurqofbExMVgNg1Mk5KSHODXO8c/wwDw3VOwTIAhg/2yFJgSCljQnxKyTn2mkvIUNEAK&#10;1LXJSgF3UJPaPYje9rTz2uzZs83gLmDgqGrmb0dGZFHugLvSCxAkcTZRstMzAYHy1EfPtCJA+e7Z&#10;s9v4AggNDcOCBQuMJKn0Jm+dOBikM3P+NyHte+kkeuojeoluhhngdU1NDcrKyozBo+gkbcn+/ftx&#10;+eWXGyB/6qmnDLmWLVtm7DGKuBuewFbAq8/BgwfMc02zNDdz9zwyYzLaFDPmlifwrqioMO9AWFi4&#10;Ib5U8qqL4siPgqZkrrzySjJq8Ya5MysvuAJD71Anl3D29HSb8sQ8yABUTIWe9fb2GYZObZIWoYGg&#10;3drSimCWPzA4hEMH96O4pJi2I8tQV1tPxvAls92vHD/V1dfRsLQY+/fFYS43BCJlTHv6ybyQSIZB&#10;1fJQtx3mnWMc/dtgKWApMHUUsKA/dbSd0pw1qCto0NRcuwBFErfAXs/EBChkZWaZ5XbDBHRJ85L+&#10;uumyVdKnBl2pf3UugBLQyCJfEp/7UV5aGTCHm7p0UcqTFBhH964apJVW6n2plgcGHfW06mDqdhEP&#10;3gJwfdxpEZ27/hDUH6KNrgXgWvmwYsUK4wxJDpQOHjxollKmp6ePpcnMzDSSbx9tAfbuLTJGk7KX&#10;EJiL9jnZOYijtK18pU0QfVWmgFl9KqZPcefPX0AtQq4BbvWj4kkro/4VWKufFEK5xFJaIYWysmMm&#10;r2XLlhothPpUyzMVV5oB5aO6ql9lr9BNxqCQmp/EpASCvi9qqmuQz1UeqpdU/nrPtOpD/iKknaip&#10;rjIqfjl4khvg51/cYPxKzKU2Q5oDtUlBR9HOtV9w75uH9stSwFJg0ihgQX/SSHl+M9Kgr4FRg7Sk&#10;eznikdpWQYOppDLNtWp3NQ38kuJkYCZJUcvy5K1P6QTWldyhTfkZi3MChfy4S90rKVISngb+5cuX&#10;G5W+AEDMgSsVRoRHGOZBEqKAzqj6Jfbz/2IduAWmapv+9O/0hbPhkfsWuBK4AFfn0qSIARPTJNW7&#10;GC7RVUF9ovuR3n3u1afylyAJfMeOHQZQZa+RlJRo/CG4Wh6BpPpYgCumTYye+lbTB2LM1Bdzyaxp&#10;GWHpsVLMqZlj3hMxavEx8QZgxdzpudv/mXTqpPdCeboMhspQf2tJoubqE+jWN4LvQO6MPDUeCYlJ&#10;aGkVExmCaKry4+LjjO+GKLanle2Mi4mFVphEU7XvT6PTYTIrop/oaBgnL+CLFoauvLbBUsBSYGoo&#10;YEF/aug65blqwFTQwKxBXpKhJKthrpXWAJ2SmsK5+FlGXR9GlbwAYgEt/HPzcs3AKg99Crofy0FZ&#10;KmNHdRyAjMwMutSNMWm1MY+stLOzso006gKB4it/AZjOBTIKAiSBxMUK+KaR+hJf4zVYlPW8v78z&#10;j++028dI25rPF7hL+6L+EbCKPn6y9OdSRwXdU9B6fvWprgXW2dlZtM24hMsAn8ejjz7KvRIOGBX9&#10;nDlzjPGcphAU1I+SrI83H8fOXTvx0EMPGbfJmkKQliCRjEJOTo7ROEjzoLhiClUv9ZsYPb0vr732&#10;Go5R6n/HundgEXflEwOntqgvVS9J/mJexFzmEezTUtNpIyJ/DyP0A+HP9nYxnjOfr3Rax693S4Z8&#10;wXQIxel/Y3SqOvO2ydN9h9UWpVHbHfoplg2WApYCU0EBC/pTQdXzkKc7OGqg1Bysa9ylgVYDtAbU&#10;QEqLWs43QtNqDfQCCPncN4EDr1Sxwg7FUXx9BEoCKAUzeDM/HbWRjkBCy61Ups4FKvrouT66/7cS&#10;nFUOJ0BbbZfULLCUtC36iCaSwOXXQBoShbb2NiNhi/aitwBe8QSEPIyBrPpTHhWlVREgSzOz+eXN&#10;BnS1CZL6WUHpZRR3xforkJ6RbuJqqkfGgZLYZaOhfKTN2bVrlylTQK93QeW7jKF89u/YvgPbtm01&#10;ZeiZ258qS+WobU1si3bwy0zPZHof9HZzWodTRoN85/TuGMc7Un/wmQz9RkeHqfbnCoQhMQEEdf45&#10;cQT+zjI9laVg3iOltcFSwFJgyihgQX/KSDvFGXPMFwAbidMrKZlBk8ghKc4NGrg1OPv5OSCkOVOl&#10;00DrOlzRuQZgDdrKQ2vONfbqnj7uoKxzBZOWaTSAu+BnBnPv4G3WX0uyE4pdhEF0cOjqVfP7uaBN&#10;KrDNoqMAV8snBdhy2qM+UL9I3a9d72TlLiZBmhPl5aQbNQyb5ukVT1MsmpqRd0Sp/OUHQNMobn+p&#10;Hpp+cQ33BO5izp595llOJzSa+X55TBSjl5KWgl07d5l8xZCoXK2+UDmaZlizeo1hRuSISTYiqr/q&#10;pLqoTDEfmoIo4iZLW17ewmV/1ATQPE/SfyrzVlyB+RDrqfeLShBT576+ATILw2PviXwaSbIXjRSU&#10;zg3jz9179mgpYCkwuRSwoD+59DxvuWlg1aDvSooqWODhApKuBQ56LsZA8V1w0eDqAr/iuWE8uCuO&#10;/owaWVjPsVnX+jfxvPdUnoKOYwwAQfBiD6KBaKR269Pf32forPsCQtF9xcoVRmW+fftrNOo7bCTx&#10;woJCM40iwHfpLc2MrpVG6vQ+5iXDPG2FLE2KpHUZ14lpkAGey5wpvZgBGfK1cUvlzKxMA9zZ2dkm&#10;neKr/yT1q9xuGmLKaFB5qc6yAZChoZgATdMob+URFxtP5oFr8LlrX11dgzE+XLRokZkK0Pr9V7Zu&#10;Na6eM6m9kEGeXD0rP01b6B0RQ9BjGBkaDXKeX2GA7VMI9Kflv6YK6PBHS0jFeI69a8xDQdc2WApY&#10;CkwNBfzuZpiarG2uU02B8cAzXvJ076t8DaAu4Lv10T0XcFzQ0rXOzQDsHXQFGLo3Ph93QNbRfWae&#10;U5I16b2MgVvWxXgcTwMBsCRZAV3/QL+xhcjKyiZQxxDck5Cels4tb4MNsMouQu6RBbwCPgG8QF2A&#10;qyDgFyDLN4KkbxnNCZj1kc3E0qVLTXwZv7FrDBOnNJqTb+9oNxK56pOamsZllrOMZK58xUyofwXA&#10;2WQIZLvh9r8YFOWvo6T5/Jn5Jo7K9/cP4LRRoJH6pS3Iop2Btm4O5tRDKKcH8vJmGEYgPiHRtF/2&#10;H2pPHH1F8GXge+fh/g8JSCNzEEK7khEyKAEBnI5gezPSM8xyUNXPBLZn/Lvn3rZHSwFLgcmlgA8H&#10;amdUn9x8bW5TTAG32wT2Ci4QCQwE1i4oK54MzYTFOjdLogjQAg7Fc9MLBMZrAtz0bjNM/npT3HyY&#10;16nxz5jGzeAiOrpTJIaeoq+0KQxSx4smsp9Q0HPRWfP3kshFH6nVBfYkvbmvOJpOUV8IsHXt5OdD&#10;JmDA9Je5x+kAzfO7/aa8dC6GTnkL/FW2+tH96Fp10qeFa/UFxJLKxUAoTz1XOvdcR0n9+uhcyztV&#10;B0nvKltOd8bSUEo3mgm2h4MIQd9ZvslqsY1B5j0ZYt4K/sxPEv3o8KjRiEjFL5sCQwc+dzVK7vuj&#10;ow2WApYCU0MBC/pTQ9fzkqsGZn00SOqjAVnh1EHTjecChls5N56Obhz3mZuv8nTjaZDXfQGWOz3g&#10;pnXTuXHd64v16NJn/NFtq0sjMUhuELDp38QXzHk1IwJsBTEDCgJ+BQG3ycdcOencZ9o1UUzC+CC6&#10;67lbjoBec/2y2NccvbG6z8tDTk6Ocd50KsOnvMb33anvkuqi94fFsPMV21sDvTt8RyTVG2ZDEfSK&#10;aDqJJ04ap+2GAEpu4jtGfaLD+HINfZjH+HsqzQZLAUuByaGAndOfHDpekFw0MI4fHDXonimMj8MU&#10;Z4pi8hkfz410ap4mDrPg4iw3ykl1GLt5kZ+4tDr1qGa7985EgvHPdC5pd/w9VytzpnzUF27cM/Wj&#10;KzkLOMVE9NHrXllZmbG6F9hL9S4p3gAt3wMB8llehzHtxZna4HT9iRrISt+1yHfj+3j4hpz5VXNW&#10;i9AI8EzBbd+Zntl7lgKWAm+dAlbSf+s0tDlYClgKWApYClgKTAsKnJndnhZVt5W0FLAUsBSwFLAU&#10;sBSYCAUs6E+EWjaupYClgKWApYClwDSmgAX9adx5tuqWApYClgKWApYCE6GABf2JUMvGtRSwFLAU&#10;sBSwFJjGFLCgP407z1bdUsBSwFLAUsBSYCIUsKA/EWrZuJYClgKWApYClgLTmAIW9Kdx59mqWwpY&#10;ClgKWApYCkyEAhb0J0ItG9dSwFLAUsBSwFJgGlPAgv407jxbdUsBSwFLAUsBS4GJUMCC/kSoZeNa&#10;ClgKWApYClgKTGMKWNCfxp1nq24pYClgKWApYCkwEQpY0J8ItWxcSwFLAUsBSwFLgWlMAQv607jz&#10;bNUtBSwFLAUsBSwFJkIBC/oToZaNaylgKWApYClgKTCNKWBBfxp3nq26pYClgKWApYClwEQoYEF/&#10;ItSycS0FLAUsBSwFLAWmMQUs6E/jzrNVtxSwFLAUsBSwFJgIBSzoT4RaNq6lgKWApYClgKXANKaA&#10;Bf1p3Hm26pYClgKWApYClgIToYAF/YlQy8a1FLAUsBSwFLAUmMYUsKA/jTvPVt1SwFLAUsBSwFJg&#10;IhSwoD8Ratm4lgKWApYClgKWAtOYAhb0p3Hn2apbClgKWApYClgKTIQCFvQnQi0b11LAUsBSwFLA&#10;UmAaU8CC/jTuPFt1SwFLAUsBSwFLgYlQwIL+RKhl41oKWApYClgKWApMYwpY0J/GnWerbilgKWAp&#10;YClgKTARCljQnwi1bFxLAUsBSwFLAUuBaUwBC/rTuPNs1R0KeDyeSSfFOeXJekxBVV63baqn83nd&#10;aCc9NPFPumMvzkaB096DM/TxaXHOltl5uD/Rd+E8VMkW8TajgP/brD5/49XxYHRkBKNvgGE+vr7w&#10;8fWBZ3AQ/YMj8AsIRFCQP3ymhHoEldFRDA+PAL5+CPD3m9RSRpm3PmPBx8dpB4++Oufn9cJATwc6&#10;uwYRGBaByIjgSaHBQE8X8+xjnpFvMk/22/AQejs70T/qj7DoKIT4v369X69Nb+6ZB0P9vejs6EQv&#10;34HA0HBERUYiOODsfLwAYVhp2DbfoBBERYXh7LHfXC1MLPWhRx9dsd/8fE3fnTkHveOKq8j8+PjB&#10;j/GnmlpnrsvZ73pGh9Hf042engEExiYiMgD8DfSju7MbfSNBSE6MBDsdg71daOseQlhsPCICJ4Wa&#10;Z6/UGzwZHuzn+9COYZ8wxMdHTE7fvkGZ9vH0o4AF/bdRn/V3NePo0VJU17c50psX9AR8PpIwWFcN&#10;3PFZeZiRmYi6w3ux50gtUgvmY8mCuYgJnsRBR+WNjqC3ux1N5cdQWjeEpBmzMDc/YfIGk5E+NFUc&#10;xdGyGnQOCvjZTj8/+JKpCY+KQXJaFlIS4hAWdBZGwzOAsj1b8PzGI8hcfTnWr1uE8LdKAuW5+2U8&#10;t/kwslZejndevghhb4BIQ90tKD28D69u2YWRpAJccvXVKIglSkxZ8KCvvR77dxThUHEZatvaMBqe&#10;hkvfcRmWz8tDyCnkMpKoZwhtleXYt/M17CxpQ+biNbjqqqWIeqv04lvZ19GI0qNHUd3chVHEIHvm&#10;TOTPTEDgGeg22NnEd7wEFQ2dQEgk0nJmYmZGMsLeRiPRyGAP38vD2PLKTtQfH8Ti2z+KRcHtOLx1&#10;G3ZWVKMnYhU+9aGV8O9rQ8nWJ/HI7h7Me9edeM+c6Cnr8TfM2DOMtvpSPPXHv6I7eRnu+ODViDnl&#10;PXjDPGyEvwkKvI1+an8T9H6dRnrQ3ViBF/7yW9x3/5M4VtWAwZB4ZOflITuZXPvIEPq6WlBRUYVF&#10;N38C//SR9XjmF/+Ke373ItZ+8Av41rfuxuU5Ea+T/0QejaKnowEVHMj37NqOTQ88jGeOxeNOlvEt&#10;gn7wRLJ6nbijfR2o2PkMfvmTn+OZXeUYjc5Ebm42ggZbMOQXidmXXINb3nMT1i6ZjcgzSVGjPTi2&#10;bxee/ctGLInKwspLJwH0mWfZfuX5EpZGOnmGvQF+9zaXMv6v8cM/PIPZ7/oHzF13BVv9Bolehy5v&#10;9Mgz2IWiDffjJ78vQsyMxQgeOICHH7kfR+t6kX7XJ5EXcQLJRwc70dw2AN9ADypefga/v+dHeLLM&#10;Bzd+NgarLyfoB71RaW/0fBQd9Ufx9AM/xS8ffgFltQm484tfx93fug15Eo/HB88gqrY9iX/7zvdx&#10;/54OZK26Dp/+3CeRlpJI0D9R5/FJLsT5cG8b9m16CN+7548E+Gz827vfj9b6/Xjoe9/DHyt6kH1D&#10;Fj72dxT0Ge9o0fN45IVhNC64DjcR9M/A55ynJgwS9Evw3MNPYmihB9fcfhVB/8LV5jw12hZzDhSw&#10;oH8ORJuaJD6In7EcX/hqHKIGBnD3vX9AdcoyvPef7sI37liCgP4u1B7did/94keoJbYPD3kQS3Vu&#10;bnYuwkJjMTxA9bsbvFoB9/KNVORuvBPHftQf240//ub3ePjJzaisacJg/vXwDaPa9kSkt3zmG56M&#10;lbd9HgED7eio+z56L70Z3/ja/0MeQey+H/8bfvnLb1F67EDEt76FS09iaDSPLc1wDC55961InL8e&#10;ERkzkTDubZZWxBnyvHHPOE3gPFNDxmjEPNe861YkLLgCEenM8xTcchp9cp4RWcvx4Y9/HDVNzTjo&#10;RDjl+wzlnBLj9MuzpxluP4anX3oVbakF+Ow/fwYzeoqQEf8EelMzEOSrlnuDZwTtR7fise1NiJ19&#10;Od5zx0fxcb86NH/3MdImgB+3DE2juInGH93n4+gz/rE590Py7Evx+S8FoqO3E/963zPYtf8lbDtw&#10;GbJWZ2Bcl2C4twGvbNiK17aVIWT2u/H3H/8cPv3uRXD5DqORMHmerT6nFT4pN9xy3XcgMIpak1s+&#10;ibv6OvHl/znAxgcibdGl+MR/fRNdX/gqDoRySoIlh8RmYu1tX8UPF3Uhb3n6SYDv5qm38DTampfX&#10;+3bq/ExxJtoynxBkFK7F134Shc6wmcgKOrlD3fq4bZxo9jb+xUOB8b/Ji6dV07klweGIDg6jkhSo&#10;5vx5QKA/ggICMNo+hNiMhfjAbe9CUX0nfGKzsPaaWxGcdinSl16OJblRTMH50qF+dLS2oLWjB0Mc&#10;ciMiwhEaEsSBx5d5BSEkOIjzrW9EID9EZy7FRz8Xj0SWfe+PH0D1INMMvVG6c3vuR2DVJzCI9QuP&#10;QcbMd+DOW3ah9MCreOko1dj8rErzR2/vIOeL+cqODKB/YBTBEREIS8hEflgy04eQISFIcX65n3Py&#10;fSM+CAxkpoN96OobZr4RCA8LhStQeoYH0d3diR7miYBghIeTTsECQiA8MQOzwpPgw/tOniPo7+vD&#10;0KgP/AP8MdzHud6+UYSw/IjwYPhxOiIsNATBpDPG8V5OfwxyXrgL3T2seyDLYZrQIJbzOn3gGRlE&#10;L+eTu3v6MErACWHdwsOC2ZseDA4NoeN4E7rbW+AJJh04pxySthCfumuF0zY3X6p7e9qr8dJj1NIc&#10;8eCK7FUYHIlFIOkXYFol0nSjvbMHg4TdiEjVyx0O9B5NrN6+fLf8gmIQHhKG2oO7sWnTq1i3KBXp&#10;Y3MNQ2gs2oGdR4tRFRaGrIwE5KQnOoBP5qS/rwddnC8fYr8FMI/IiDC+974Yod3KAD8jxEbBYyBp&#10;6M9qDvT2854P7QEC2O4hto0PCaA+xu7EB0O8wbeBt9hnrFswNUWa8x4Y5rvGNCEhgWZOfoD0a+/o&#10;g4fTSqHh0YgMC2Tf+CAoMJA0CfMCuewU+G6y3tFxYwQmVgcgKikXC8No/xHq0m6UZfejq6MDfXxH&#10;/YNCER7Jd0vvIic/hgf6+T70whMUhhCfQXR09sKHcaKjIxF4hh+mh7YSQ/09GCBd9G77+QcgMDgE&#10;/j7O/X62x1dtDg6mDUoUcuYu4bsfYJgSFsg0w6TVqW3keDLM+wODGGaePrSpCPAnPfibGKJhhhgE&#10;/c4CQkhrpe8n/UUTjkuBdspAZJ3WwX1Tp3UjLq7Ka27ba9g2zB86gdYz3IdDL76AiuFQzL/8aixN&#10;qMeho0Uo5/ziMH/wI0MdBMERDA11onjfdmx8cQsqjvcgMCQUoWEhxrAs0Ccc+YuWYeXyuYh4wx9u&#10;EOITkhEf44OMyCiHATkPRPbx0bA+agbq0FDO84YmoKuuC8cO7MW20d04cqwNPsGhCBhpR+NxIDsr&#10;F8mhPTjYCOTNX4G1C6JQc6wE+/YWobZ9BNHx8fDpakB5fTdiZy3HustWYnZKBDycVjh2ZC+KDpfR&#10;8KkbvUM+iMydj9XL5iCupxnFRbuwt9EPeQuXY+38GOZ5BEVFBzAQHI0wGgs2Fx9AXesokgoW45J1&#10;KzA7Ncb0mGo/Pgz3tuPo4SLsZzmtra3o5WCcWbgCK5bOR1r8mY3oRvo7UVq8H7sOHSMYdRHUPQiO&#10;z8PKlctQmBOO9pqjeOXp53Bwbwma48Lw6v89i8BVy5A/Jw9xwSc6dqi7GbuffxC/emwDDgxkI2fH&#10;FuxJWMl3RLXsR2vdYWx9fgDNpZXo9I/CirWXY9XieZxG8aFEPvF6e8hkjAbmYeGClfDp342d21/E&#10;q0fW4qZFZMhY4kh/E157ajtaG4OQNzcfw0ZnJAAdQjvV0ru28X1u7MYw7TwQEIaZS1Zh6fxZGG2u&#10;IO33obypi3HDkJw5H8vnB3J6YxPqfaKRNaMQiX712FJUQQwOQ1xuAeYleXB0zx7UdXoQFBqN/Pkr&#10;MZ+0qzm8Cy8ePI7UGQuxbmkauqqK8dqOPWhs7zVGmOGZC7B69WoUZMYYBmOceSnLPjmIuW6oLsH2&#10;3XvR3DKIeTfciRUpgejvbMChHVux+9BxjPqNUCM3jIRZC7F25RL4tJZhR9F+VFbVwBOTg7TATtpk&#10;1MAnfiZWXXUVLp0ZPwbWbmkjAz2oPrITr7F9vWTXYtLysWrVEjLjvagp3oltu+oQwvdj/uJM9Ozb&#10;gb11xzEYtRh33roIAUN9aK46cnobVy1HalAHil7ZgrIOD0KjkzF73ix4OE21m/UZ9QtEdFYBVi6Z&#10;h4i+KuzevAVNfolYuPYK5MdN1uSe20J7PN8UsKB/vik+ofIotbfV4PC2OjzyyBb4zliFle/lYJEQ&#10;j8H6Lbj/L/fgoc3NuPJjX0YGOXzUvIj/+u73cN/mPtz+sX/AjTmt+COnAx7d1YWU7MX41NfisWgZ&#10;Qf9N12EcA/Km05x7xJHBIQz19aL9eCN27dyGkvJ6DtjvRGTXPvz+O7/DY0U1aA1KQXpyPA3QwjGD&#10;Eg+6S7BpYB7+8Wu5WJLehmcf+jl+8JsnUN3QRoDIRl52Jvoby1HmeRkf/cpduOvOxWgqehE//Nn9&#10;OOabietWpuLA8w/jzyVR+PtvfB7vGizBb//9h3h8cC4+9pVsLEnrwDMP3od7fvNXDEXGIDE9C0GU&#10;SrtrK1E5lIbbvvg13P2JG5B8arNH+1G5+wX8/NcPoiEsF0szR1D09CO018jDB754Fz7x3ksRc6ql&#10;2+gA6vdtwr3/+Xts6I/FresWYPjoFvz53gdR8M4P4K5v34j4plpU7DuKpqZu1HYcwdYXNiEpIQNZ&#10;s/JOqkFf63FU1XE+fyAYrbVl2PnKZtpLpCGjTyJxBV566Vcor85FFKXoirJj2FJch2/dfTfWpPpO&#10;vN6mZL4r8alYcO37EFMbhh8/SoDdtB2XFV6PBOJE69Fd2Nbmi6T1N+Oy5uexocKp7ujAcWz+83/j&#10;nvuKMOOK92NNegUe/NUDGF5wB+66+5uYN9xG0HkM//3As6ioD8eK9V/Bf30lCn/+9pdweN5N+MhH&#10;U8ikFOGnP/ghDnZFYf2XfoB7LvNg37M/xk8eOoSgrMvx/V8uxoKRHs6/v8Q8X8K7/t93MDelC4//&#10;4j/w51IPrl2/GMeL/oTHf/orLP277+Cer7wfiU71zvo93NOO/S89jG983TFQuQAAGWVJREFU/9fo&#10;jc7Dv6y7FcsTh1G+9//wvS9+G42Z/4BPvzcKG+//Tzz322R89T9+hhlVj+BrjL+/pNYYqhbMm4eQ&#10;QTKgtd14sjQAT9x7K+JO8G2mbEnq7TUlePA/78GTFQO05/kK/kCj3aTIQdQc3I7//OcHUXjn15AS&#10;3Yanv/UN/Ka6Hzk3/Btuu2Uu+mqP4OFf3Ht6Gz/4TXz5thzsfvq/8MM/lSGy8Bb8x6+/BM+xIvz4&#10;np/gYGsQ3vGZf8WShXPRc/woNtz/dbzgdz2+v3CtBf2zvhHT58FkTtFOn1ZPl5q2VeHgpsdx73f/&#10;Ffc/uhHNCDTyEfwjkL/4ncifu8q0RPY6fujCka2v4PCre4G0QuQtvQLvfteNmLN0OeOEYe2NN+Om&#10;W65G/NuYzasrLcP2Dc/huccewIMbjqI1+jLccMWV+OCnP4UPfvgmLKOUnr7mNnzm/7sX9/zgbnzm&#10;p/+Ov//0TViUTot/zmFGpM7HHR/6EG6+ejHC4tNx88f+GX985C/4yVc/hJWjTeg4WoWWlgo89ac/&#10;oaIrCZ/8wlfwec7Ff+jd78V14aMIbaeR1nvvwAc+fSPzpP1CENX2qbPxvjvehxuvWMzlWaNYf/Ut&#10;+M39v8F3P3kb5vmU4dWXX8DWEqraT3mnRnpq8OzjT6C0KRxXXH493nEpJbkVKxBauRGvbn0eZZyu&#10;OTWMMs3zDz2EPXXh+OxnvoJ/+cyn8O27voxP3pyA7Vv+Fw89cwDxS67C333+Q5Qc87D8+vfj6z//&#10;CT5026VIDT8ZLSKz5rHet+LatQXIWHEd/vHr38enblmHzEi9AOEIK7gVH/veg3j0Tz/Fh66/BHW1&#10;HTha3Y5zqfdYO7pHEBWeh/XzlmCF5wh2b9uA7WXMc7AdOze+jB7yaGuvnY04GhW6YaSrmVL8IAKW&#10;XY7rPngT3nszab9sESoburiKpRfx+SvxqS9+FZ//wHXIzwxE6+B+bHhlP3znvIeA+0P83dWrcOk7&#10;348ffOn9yOHyv5n+8chZcCXu+Oz38J65iVTZz0VWXrKZ0goOT8TKVbfimx9egIY9G/DwYwew7oaP&#10;Yv3iJbj0ypsxY4RS7TP3YWe95rJePwREJWL1tbfjy39/lZmq0bSRZ6AXLfX1qIldhGs//X7ceO3V&#10;uOaGa9DR1Y8jDf5Yee2d+ManrkdAaCSWXn0bfv3nx/HHn30HN2f4oH/XXjQNnKCLW3pAaAyWMO7X&#10;v/9p5CT4UoXvh7hITiNRKxbAJaVzLn837v7BLVi2ei3uvPfLuCaPNgS0OfAd6kLJnhfO3MZnf4fK&#10;kCV43xf+HbcvSeF0B6cUk3Ow/sY78L3P3UTbmFDMomFscgSXAXtCEZezEu/59LexLpvLFG2Y9hR4&#10;G0PAtKftW2/AYBhSkwpxeUE8elt2E7qp+vbmOsLldCOcCx0LnOfu7hrgfCE5gBg+G6JqkQ85pckB&#10;gurLQaqxzbK4sRRvu5NGrkzY9fJWdKRHYt6lt+HDl63Fknn5VFuPoJPz2sEBWbh20Rrccf07kcop&#10;SE5CoqiM6/PDvU3hZG8EL8Jot5C+/HqseedNyIyNQ8CsAqqBiwztuqpLCW6liM27DgXZcUzoj0U3&#10;3op/XrAOfgnpSImMRVtCFOd2nTx9OdcZk0jNQmw4llx7G26+4yOYmxaMnNtvpa3BYdy7sxn7yhtx&#10;fbq3Dt5Db3MNypqOo+hgO0L+8AcciWtHQ3s7Yha8AwV5WTjT6sru+jIcqC9HbP4lWDYzxcwnh6bM&#10;wqVUu7/05H2oPrQHNd2XIZFCNadi+aFPB0qCnOk+uXDvld4PvSf8cj5jsbJw/fI1uHFZOqKoMp6V&#10;mIb0KuddOpd6j2Xbxnl0/xDMueMSLN+6AT/cthsvbN2B+b6j2FDaCb/M9ViVEY498vngDQFRGbji&#10;ypuQWt2FwOYiPPnKRhzi1EYgQcffO8cdnFyIW265BRGc1vl///7fuLduKf7x3gewfoYDQv60A5kx&#10;ew3W+DyOlx94GpUfnIugUV90B46ioXYDHtv8YeTM78ChPS8j5rbvIpErGnaUl6CosQcBD/4R3WkD&#10;6Byox8CsdVg6cy7C/d1fmVvL048+ZDBComKRmELbD5SaCL7BkchfciW+9L5E1r0Czz5TRNuG7WYJ&#10;aghtQYJkE8AXK4oq+tXv+ydOQ0ShZzgX85fPwdbdnJs/vRjnTkAkZs5ajH9c6cHPN/8Ozx+5BddF&#10;luPgzlfhc8NXkE2G1wehiIpLRAJtDoqZaohGlbWv20Y/xKfNxJqbVuEvP30ZT2wtx4J1tMvgFCHq&#10;GkjHv6L09mz0lB3GttIYfHfpabqss9XW3n+bU8CC/tu5g9IzkLduPY33cpHueRC1nOPn8H3mEBCF&#10;GXMKsWBWEorbW9HZWoXKUs6XNrUiknOG+dmzkRoZaIx05BxF4omcqIgneLuEle+6Gl+861tYkngq&#10;iLkgQel4lJ+xMVnUGLswzdCVodE4oKPZAw28nJhDA10Y5DrsPlpAyQ5CoB+WkIX50YnoHxolsyQQ&#10;PZnKHoKnAFYGe66tVVhKDmYnZyOTFumjvZzPNqU7XxqCe1qb+OnHpTfcim98/e+RSwl7RIZYYtZY&#10;GX8a850aeto4799GrUGojKncp8FIyqLUlRmAxoEW9Mpy61zCSR09RAc5+jAjP9X8RO3Ppd5j1WEZ&#10;qnZ49gKsWbYSL1DFXvTMb/E/1cGoD4zC2rVrEBtQd5Kt46hPMGLJVPUSwP76+D6CJY0Uhwk8CmN1&#10;5rRA4XzMX3slsu95ArV0YBVE47JeGp2FqUOYR3x2IdbdWYiXnnoGm3a9G2m19LXQGIto9HE55dNY&#10;Q4X90R0B+NiXcjiFVIy2unpkFazGt+/7EZZSpy6q+oqTUl/TWPDNGK3S3JF/4/qDjEBQWCwignvx&#10;2P/+DPXsy2jfFuYcq9YY2hhKq3PJlCvwZ0jjPHP6Ol++iErOx/KrP4BfPP9X/PXPryB7RR8OvjiC&#10;j312hpdMY2++yUdGmm/UxkC/eE6frcUMz0a88PQmvJerP7Zv2IyY2ZHo63wez2xYg9TGo/C78uPI&#10;CR/rjNepp300HShwVuZyOlT+4qzjuB/X0AANgWhh6xOFOZctxqJLZ9LC92ytDsJMqpGvojo8r7UY&#10;JTuf4iD6Ejp7/HDzhz6Im961DslBXIpHI7Qtzz6H1/YeQQs9ib3poHLHVe1Np3uTETVkDVECHOKA&#10;fragOGcK5v7ZHp6SwM83iMASgIra4zha20KraAIsGYnWAzux/7VdqOsaN4ifktYBR29BBBzaPSOY&#10;GoBIGuW547ZLooDgCHpJ7ENF6RGUHONqC/8ghNG6f6jlKMpKD56xHD9ajPsRcGpqW1FZR4c7piha&#10;swf70ygzDjFhMYh9I6cBp9VZN1Qr1pdg4+R5eiTFUBefS73HchMfI34tIBZL3rEaqy4rxKuP/Anf&#10;/NFrCIlZiWvnnZAW5cFPlukDpMfDP/533POXEiz88Pfx4x/92EyDuHnKktxD476qfXuwa9ceDCxd&#10;grjhHtz//V9hQ3n7WHtC6TUvf806hPY14uHf/BY79lbhk9/5F3z26iTUbvoD7nv+NVSv/iDm02mS&#10;r38w1f7BaG89iB076jGsvqF2yG+oHXWHNqOk5eTfhZi4sXCCGxu7pRPFGeppNUzOl7/5K3Qt+xyn&#10;gf6IO+lnwlCfX56zEf8UxvWkjL0XflyWOzN/Dd4d7sGeB36P/920FzXz2J5T15R666fVBm/YRr9Q&#10;JOcV4uq1oWiifcLvaYdRE/gFfP/uTyOltwb/+4vf0OFUFe68fi71QTZcLBQ4K4RcLA2cVu3QoMwl&#10;Wf0EvwFVvLUd3c1tVAF6kLpgMeYvXYREL7pIWtcSHgUNJvqMcqnXKJfdRMxYgYw5a1C44ip85K6f&#10;4ttf+hiW5cVitKsST/7yX/gjvhb/8PUf4YX9jeNkPJPViS8z2BKEKQ46Q+AQJTQa2p1l0DuRcGJn&#10;GvglAfNAaZqSk9pyCoBr4Bdg6c9Ma3gHT6XVkqNRSucjpNmI4uiZ0uvc+xkZVhmMw09wQipSkzNR&#10;/up2PPDQE3j1UAlK9m7HYz9/AK+8VAR60cUIaavpkREua1KebujqpGElP6pDV0MpKpoakDgjB4tz&#10;k+DL8o17WfIMI2QkIlIykUmPgsXPvIxf/+hBbHztEI4c2kUnNr/Fsy9uRLvWoJ0SwlOykZWWjaaD&#10;B7B523bUcy54pL8Dh4v3opZGatnZSxEf6mvKGWHbRSuHXqfn5WRNKKIoKfex7cercKy8Co0dg4Y8&#10;IpOhKZkstUdSri+P51JvQ2vSeDSY70iI6OxBXP5yrFi2GnnRwUhYuhILL1mJ9GCuRmF5olMX7Sda&#10;27vQUlmMYn4Sc5OxgNM69SWlqKusY592ob66jprmFhwv24nH//QUXj7gg3vv+zW+/YlL0NP8V3zv&#10;F4+guo3L39gWn8AIGirOx825fdj05z9jS+0C3H7lMixcfRl8G7j6Yns13n3LUoQSfIPCo5A+az5G&#10;jlXjZ9/8bzz+4l6UHD2Erc/9GX/87R/QwL7Xb0vL2vRejvD3p3dN94Z1Puz8Dk6Kw1UR/Z0tOLZ3&#10;G7qjw7B+SRZ6aqu4EuQo28zpg5Y6lJY28X1lenaO+27qnR9meaOaihEDeso7ceIyAHEzZmPdJ1eh&#10;o/IpPL/pMG75PG1EXH7EvA9cxuetnx/n+1+3jewvsSoRCVxyeMXN6Ct7GQ88sRUzP3UjVsxfhMsX&#10;+uLQK3tQFnQLVmXRGMOGi4YCroBy0TRo+jbEg562epRxbfqrpeU4LlVyZyXKdr6C7XtnYXVBBqK9&#10;vko9lHQaNIBTIpTL2rb6BtRU1iK06wU8u+9FVPvOwcLBNi4lGkBjcwPKju5HSk4BZif2oZ7GRsq7&#10;s76VS9laqZxMP8OMML0DtjWg9sge7C+vRbvqQg99ZXt2o2hpOublpSGSRm5vNXiGutFQdoRL7CrQ&#10;SI3ESF0NDh04hJyQQiTFepe0yX1sXSmKOd9/vL8bgxWlXOZUR2czXMHQWIKDRypQ39CEkBKCR3k6&#10;whqrOI/bhv42H1RXlqIydYjL88pozV8PTxSvOxdj5eJ1eOdzP8Jz992D+r0bkUsJr94zA++78QpE&#10;dZRhW3ElGphncPERFNcUYhbtphQO7d2HJx59FiFLU1G384/YX92D1TdcggUJXCJWxPXn1c2oHzqG&#10;w0dKULiKfhQWrsB1M7fiqSfuQdWxDchP7kNrcxpu+MSHMSv+1CkMIJQq3KtXXI6jm+/FwWd/h/sj&#10;RjE/qh2PvdIA/2XX4KprFiKosx57jxSjprELrWjAwX0lyAjMRUpi1Ji2wamtgDAECQQg3+OH8fxf&#10;aLy1OwUD1cfQ1E+fA/U1dH9czTXgh1FeXoP6Vs5MH6PxZMG8CdZ7lFMSjTi8l0vR9h3EcHwIioqz&#10;MCc7EZdctgrveG0P+goX4aoF6eyTBhzedwCVtc1cKtiIrS9txZyr6GshMhE1e3bggd/8CkkdlTi0&#10;u44+CLqx4dG/IrZnHnyP/hWbqsORduPnsI5LEys61mHlj3+PV/58L36en4qP3/QOZHEpWXTKDCy9&#10;7kZkVe3B+r+7hUaLsfDLW45bZszEqznX0DbGUbP7hUQhr2AlPrToT/hd8W/xxY/s5nLOJLSVNCBj&#10;zVfwqWQfNJL5KNpfgZ7OdhTRdfHS6JmoP7IbZfR62B54ADuOLMNMn6pxcbZjydoMxJFpQ9ML+NMv&#10;f4Ya5vPa00cQ1tmGvU/+Hr8tnYNYTy0ZOb735QfovZBqdLok3l9ax3X9YVyxchSpq/MRfYpjHbc/&#10;g6MSMGfJOlyevRG1+Tdg7Qz55lAYpSvkBi7X3W28MrYHHMDuymXImXX2Nn4m3QFyPy5pzJu5GDfl&#10;ZWNnwTW4eUk6oukTYOk7b0Ze8XZc8eHV4MpdGy4iCvjdzXARtWcaN2UETUe24+GHHsWumm6k5uZS&#10;cknCKJeH9Y+E0595LpK8PlM9fU3Y8cJLKDrQgCTGCx7hvDQHhPiwbux5dSu2vHYAuzY/j6eeehpP&#10;P/00HufguYEDqdbe5kYFcomTB0s5DXDDVZchJ/ZM625HOMDtwbMP/hW7q9oQpbqkhmOguR39vnHI&#10;LcxG3JgzknMn+WhPPXY++iie2nwEg4m5CBmlI53OYSRmzkBWSrSzZplucYu3PY7/e2kPOoITucae&#10;LofCqMotSETDq0/huY17abAVyvl5XzqxCUJL+UEcOFSPcBr/+ZExCRjpxX6ujS7vooTLtEGRGbjs&#10;pvUEXZpFtjajg0ZdvXR6dNM/fgTvvzQTNa88yTyL0MU8Bwb8uAogC7PSR7Bt02bs3leM3uNcR79l&#10;BxkMH8y+4eP44O2XI6qrFE88/Sz2lHch3GcA/iERyC7gdMzSAqSnhWCU1uvdw3SkM1KAa+/4KO54&#10;3xIu1zsT0xTItf+zkD0rFMfL9+HlTdvwys6D9DGwBv/wkQ9gzaw4viPb8H/PbcSx7mDSy58SZD+i&#10;0+kEJz0ep2KFH30aRIx0YLCuHFWeXGTTcCx4oJGrQMKp0aCTJho+dh3ai4MHK+nyWeJyCH3hz8Xq&#10;SxdMoN7DaDiyA4/+9VkcaqzBAPdq6PVEIbeA5dF/wTCt52fkL8WKOTGsO+M98gwONQzyfQql8xoa&#10;0iXNxOx4GlTW0walaQj5y9di3fJZQFsHCuQDIWWAjE0RWiPmoWDGDCyeGYm2qlLsKO5CWFwUBrpa&#10;EU0L/9kpYZwaCaCk7Aef7lHc+qFbEU9PMoEkin+6PwbnX41b/v/27uY1rioO4/hjZhIn07RJNE0T&#10;q6KVWFtrUqS0FUURFEHjykARdKEI+gdIoUUxuhdX7nQl4qJuXIig0mop+ALVQrQRsxhb0kXT1mrT&#10;ZpqX6fjchIkhnQk3SQ85Sb8Xpkk6L+fcz5mZ373n5Xe7nbchebt67L2pbZMe2L1FmX+GdSXrnocr&#10;Tera9aoO9Pd6+OCiThz9Up8eHvLB5waVRkeUd1mF7w9poOiL7+SmNFJcp/WTf+rQ14PTj5nyWX5n&#10;z+Pq6WjWmPMyDF/0kE6+S/tee065M37+nR7y2Nul49/8ouaNLap3qumsD0rO/faDjniSY6uTZ1y6&#10;UKftj+5U+2xCo3mfLScDcq4sNW70vI8nX9IL97fO7I+Xep4vnNBXn3ymIc9d2JCd1IWpu/R07yN6&#10;eE/1fexsrLz/bFTvIaQ73Lu1u0/7HvKBkicd+s2h7N/jevblPrX7c8S2dgR8HZc5/ZdrZ79uwj2Z&#10;0KkjH6v/vQ/17akG3XtP6/T4f/nahLtHCyqczuvFg+/o7YN9ut3d3MkYc85jxTfv5ixwY2MqekVD&#10;zuv9G3PXn3lXbCbPHVd//7v6tbRNbx3Yrx3JVWp8Fr0u72x8lQfV/OkMgcWrvo0r43LyKZ8z4ecU&#10;ffMgu3L5vGpdc6hmsbN3uMvXExSTbv7soq6QuJR6zxa6yF9KnlyZDKXUKecJjmVPMpxy9sPkoGSx&#10;FyssJcMVzsbXkGTcSzZ3e5c87DVeanDGwfnBy1cd9JyZy6Njns9ZP505b/mfiKS8ZJJoWY15Z8JM&#10;yveQXcmft+uKn6nh4v71EEzJB5DjdU68laqyKfaxymte83DVhDP2NTi513y1xVWYR8cmkOptE1ul&#10;qU8VgfKoBr8b1B9Hy3ri9Tf05v5ebfaa3onRM/ri/Q/00een1bapU01JqltP8mHLOJiu921hieRK&#10;g+NFT6b0vIHpiYZlBwenTE3/RehA5syIyS395vXYfnxyW/7m3o4FLrdb+/WXUu/ar7bwPT7b9Fl5&#10;ZbvFaXLn/Fn571Q/M06nm5l7puyVEplk4l7Vb7okrfKtarntRn4eXJ4z2jnj88yWrNRwGuCqxafa&#10;o3kP8lKUjHuhKi8/794qf6bYxyqvWecDxJyXX7KtPYEb9l5cezSrbI+8bGnzfVu1a8+PGrn8s44d&#10;btbdbe729iVYTzr967ZXntdTz3Sr5f/v1lW2gytR3WSexYhODvzuVRDJxK5Lnnlf0I52J5jJM595&#10;JVqEMhFAYHkCdO8vzy+uZ0+OaWS4oAHnnh/666z+veq82q0d2trdo53bt6i9Of35QVw7tlK1KWl4&#10;4Ccdc3728+4ebvTKiGyHU+rufUwPOjsgGwIIILDaBAj6q63FqC8CCCCAAAJLFEg/NLnEAngaAggg&#10;gAACCMQhQNCPox2oBQIIIIAAAsEFCPrBiSkAAQQQQACBOAQI+nG0A7VAAAEEEEAguABBPzgxBSCA&#10;AAIIIBCHAEE/jnagFggggAACCAQXIOgHJ6YABBBAAAEE4hAg6MfRDtQCAQQQQACB4AIE/eDEFIAA&#10;AggggEAcAgT9ONqBWiCAAAIIIBBcgKAfnJgCEEAAAQQQiEOAoB9HO1ALBBBAAAEEggsQ9IMTUwAC&#10;CCCAAAJxCBD042gHaoEAAggggEBwAYJ+cGIKQAABBBBAIA4Bgn4c7UAtEEAAAQQQCC5A0A9OTAEI&#10;IIAAAgjEIUDQj6MdqAUCCCCAAALBBQj6wYkpAAEEEEAAgTgECPpxtAO1QAABBBBAILgAQT84MQUg&#10;gAACCCAQhwBBP452oBYIIIAAAggEFyDoByemAAQQQAABBOIQIOjH0Q7UAgEEEEAAgeACBP3gxBSA&#10;AAIIIIBAHAIE/TjagVoggAACCCAQXICgH5yYAhBAAAEEEIhDgKAfRztQCwQQQAABBIIL/Ae/MRpH&#10;iox6hgAAAABJRU5ErkJgglBLAwQKAAAAAAAAACEAcT5TYYdWAACHVgAAFQAAAGRycy9tZWRpYS9p&#10;bWFnZTIuanBlZ//Y/+AAEEpGSUYAAQEAANwA3AAA/+EAgEV4aWYAAE1NACoAAAAIAAQBGgAFAAAA&#10;AQAAAD4BGwAFAAAAAQAAAEYBKAADAAAAAQACAACHaQAEAAAAAQAAAE4AAAAAAAAA3AAAAAEAAADc&#10;AAAAAQADoAEAAwAAAAEAAQAAoAIABAAAAAEAAAHYoAMABAAAAAEAAACgAAAAAP/tADhQaG90b3No&#10;b3AgMy4wADhCSU0EBAAAAAAAADhCSU0EJQAAAAAAENQdjNmPALIE6YAJmOz4Qn7/wAARCACgA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e/9oADAMBAAIRAxEAPwD+/iiiigAooooAKKKTNAC0V88fFX9rT9mf4Iox&#10;+Kvjnwzosi/8ut1fRG6Y+i28ZeZj7BCa+CPGn/Baz9krR5XtPh9ZeMfGEoz5cukaW1tbORx/rb5o&#10;Dg+uynysD9fqTIr+efxR/wAFm/jdrbFfhf8ACmwsIyCVuPFGrNK49N0FpGg+uJq+bPEv/BR7/gox&#10;4rJa017wh4YQk7k0nR1uCAeyvePMfxqlBiuf1V5FGcV/Gp4g/ac/bd8STsfEfxk8VhGGHh0gW2nI&#10;D7G2ijYH8a8W1rxL8W/EDvN4o+IfxA1Ld98XfiDUHU/8B84KPyocV3Gf3IyTRRLvlYIo6ljgfmaz&#10;W17Q0OHvbQfWZB/Wv4NdU8NW18CdTvtZu8nH+lX9xJn67nOa5OXwhoUBLQpcHBz/AK+T/wCKpWXc&#10;D+/Ya/oROBe2n/f5P8auw3tnc8W80Un+4wb+Vf59E2iWeAkccynuTM+f51HHaT2T+ZaTXkRzkGKe&#10;VT+YYU7LuB/oR5FLkV/n9WXjj4gaQQ2k+IvEdoegNtqd1ER+KSgj8K73Q/2k/wBpvw6mzQviT4/t&#10;1zkL/bt9KufTbJKwx+FKy7gf3jb17GnZFfxE6L+3/wDt5+H33aZ8U/EEo42x6lDZ3a/nNAzfrXru&#10;hf8ABWj/AIKMeHiGufEHhnW0HKx6nokMZI9Ge2MJP1quXsK5/YzRkHpX8p+h/wDBeX9q/wAOrEfH&#10;nwy8I64qkCV9Gv7vTnYdyBKLtc49sV714W/4OMfg0riD4p/DLxvojcb5tMltNSiGfTc1u5/75pOD&#10;C5/RtRX5EfDv/guX/wAE4PHzJBfeMrvw1PJ92HxPpd3aAH/aljjlhX8XAr9A/hr+09+zl8ZLaO6+&#10;FXjrwl4gWQZQaTqtrcPz/sJIWB9iKnlYz3Sikz37UZFIBaKKKACiiigAooooAKKKKACiiigAoooo&#10;AKKKKACiiigAooooAKKKKACiiigAooooAKKKKACiiigAooooAKKKKACiiigD/9D+/iiiigAqKeaK&#10;2ge4nZUSNS7u5CqqqMkkngADqaWaaK3iaedlREUu7ucKqgZJJPAAHU1/MX+3z+2x44/au8SXvwN+&#10;Bd1Pa/DuzlNtqmpWu6ObxFPG3zLvGGWxVh8qjHnEbm+TapaRE5qKuz60/av/AOCzPgrwHql58Ov2&#10;VtNt/GuuW7m3uPEN27R+HrWUHDCN4yJLxlIIIjKx8f6w9K/Fr4mftBftcftHXck/xi+IWutYzMSd&#10;C8PSNpOmIpH3PJtipkHvK7n3rsPBn7N97HbKotyiIo4xgKB7Yq/4v8PaV4JgMIVd+3APGc1XtI7R&#10;MYVrvU+edB+G3gbw4/2pbKJpScvPMN7s3TJY8k/jXo1prWlWeEtY1X02KBiuBEOteIr0pYRyOpPY&#10;H+lex+E/gt401RQ9nZXU5IBPlRs+PyBqHLudHMjLbxC5UkKcAd/SuN1bxfIgIzj2Ne4ap8D/AIjW&#10;0TH+ytRwOo+zSf8AxNfPPi/wF4ltGeOeCRWH8BUgj8OuaEw5kcTf+N4k+Rn79vWoLXxfa3brGX+/&#10;wea8U8X6L4gsXIMbAZzzweK4DTdQ1S1vlWUNjPHBwPxoI5z9GPCvhi18S2yunzMw6dCc+1dlL8GZ&#10;AAGjyRkbR2z+tebfs/eJGa5hgmORkdSOv/16/VDQfDVpq+mpdIhJ25Pf2rKUncm7Z+aF38IJwSAp&#10;5OCDnr7Vzlz8LLhEG1DnkewP6V+p994EQ/LsVRx2BGP51wmpfD9FZgY8kntxz69KXOw5WfmLcfDa&#10;eORsp0znjmoIvhtdHkIT7EZr9EZfhzbGT/Vk5OevX14Nadr8M4HYqkeO3SjnYkj86R8MLvAIQEjp&#10;7ZqQfDm9RfmTjjt/nNfp6nwpTygVQHb3wOT9K5zX/BGmaRAZbhEDenQ478U1UL5mj82rnwNPGpSV&#10;OAMk4ridU8A2dyhjuoY2ySGyMmvs/wATzWJlaOELgHggdTXkup2JmZmVe2SB1yK2TaNEz4h8R/BT&#10;wzqZbdbKCSRlev8AkV83eJv2eLWyuftukSPbzqSYpIiVkXnsy4I/A1+jeu7LZc7ecHgdq+evF+sL&#10;DIQ/ygf19a2jUlElxuePeAf2nP28v2cWVPhN8TfGWn28XEdi2oS3lngdM2115sR/Fa/QP4W/8HFv&#10;7fHw2misfivonhPxnaoVEks9pJpt4yDqRLbOI9x9TFj2r88NR8RWjyFJCCD0zXNXGmaNrYImjQ5X&#10;v1x+FP2ieskCjbqf1NfAj/g5b/ZF8dSQaV8cPD3ibwLeSbUkulVNV05WP3iZYhHMqj3hP1Nft98E&#10;P2rf2b/2kdLXV/gb418O+Jo2UMYdNvI2uYwf+elsxWaM+zoK/wA13xN8GbW5jM1jkZ54rxFvDHjX&#10;wFq6a34Wvb3T7u2YSQ3dhK8E0bDuHjIYHp0NHJF7MXM1uf6yYOaK/wA6n9m7/gu3/wAFDf2ajBou&#10;v65D470eDCf2d4wja5lCDsl4hS4HHAy7ADtX9FP7LP8Awch/sgfF/wCz6D8erHUvh3q8m1HuJg2o&#10;6W7ngkTQoJYx3w0RAH8RqJUmilK5/RbRXn3w2+LHwx+MPhyPxb8Ktf0jxFpsoyl5o91FdR89mMbH&#10;aw7q2CO4r0DIrIYtFFFABRRRQAUUZpMg9KAFopCQOTWZc63otmC13eWsQHUySouPzNAGpRXFN8Sv&#10;h0knlPr+ihum030Gfy314d4t/bf/AGQfAuo3Gj+KviR4Ptbq1cx3Nt/aUMkkTjqrLGzEEdx1HenZ&#10;gfU1FfnrrH/BVv8A4J66GxS9+KGgls42wR3U36xwsP1rh73/AILJ/wDBOqyGf+FgQzD1gsL1v/aI&#10;o5WB+oVFfkld/wDBb7/gnRa5H/CY3snb93pN636+WKwpf+C7P/BO2NsL4i1x/Qrot1/UCjlYH7FU&#10;V+O8X/Bdj/gnhK23+39fX3OiXeP0U10Vn/wW1/4J33f3vFuow/8AXbRr9f1ERp8rA/WaivzK0/8A&#10;4LFf8E5r8qr/ABHs7YscD7XY38ePr/o5xXrOh/8ABSX9g7xER/ZvxV8GjODm6vltevr54TH40uVg&#10;fblFePeHP2hfgH4wCnwp438I6nvxt+wavZzk56cJKTXq9rfWV6nm2Uscy/3omDj8xmiwFqikJApc&#10;0gCiiigAooooAKKKKAP/0f7+KQ9DS1Bc3ENpA9zcMEjjRpJHY4CqoySfYCgD8xv+CifxX8SXuk2X&#10;7MHw4mki1LxTbm48R3sDFXtNFDFTEGH3Xu2Bj9ow/wDeFfGHw9+Cfwv8CTWnhO9vNJg1OQKsFhPc&#10;QJdSZ6COBmEjZ7YXmvK/2uP2tdE+AvwG+In7e3j5LgvdtNJolvEAJ1s4iLfT7eIspCvKTGgYhgsk&#10;u8ggEH+In4Z/8FA/29f2j/HN/wDFTxJbaJrXgs3jXeoeCn023Wzu4Ldw0ptrjyJL+KeJeE1I3Ini&#10;l2yebkFRlO70RjChKq9D/Qu8aeFNK8P6OwtI1DYIwBjtXwJqXwU1b4h69JcXOIrRN0k0srBI0iTJ&#10;Z3diFVFAJZicADJxX0l+xl441z4z/sw6NqPim5ub+/0u6u9BfU79lkutQtrKT/Qby4Iz++ubF7eW&#10;XuXZieSa73wf4dsPjb8QLrw/hW8D+Gbw2mqwlfk8Q6xCQXtnPRtPsW4mTlbi5yjfJCyvlTTuYSp+&#10;9Y4z4Ffs62Xi6wt9S8AWlra6C4yvi3V7YyvfqMjdpVg+zdESPlu7r93IOYoZEIkr7v0P9nb4Z6Na&#10;hdUivdamABafWrp5gWA6rbR+Xax/7scCD2r2GwICjHTAGBxx/hWhM2IuK3UO5qlbY8qf4U/DAxCO&#10;PQdKTuDDbpEwP+8gBz+NeZeLf2ffBGuxOsMRj3AnybsfbYCxHpMTLH/2ylSvo6QqpBOOmKx5jjrn&#10;p+tVyJg3c/H34wfsf6HIzQi0SzlmIjgZm8yzuJG6JDcMAYpD2inAJPCPITivzB+Jn7Mep+GNQkQ2&#10;8ieW7IY2Uhgc8jHY/Wv6jtasrLUbKWwvoYp4J42imgmUSRyI3BVlPBB9DXxb8VvAml2LxaZ4gYHT&#10;rmVbXTtVujlrOZztitLyVj80EhwlvO53RsViclWRgTptaoD8SfhP4WudH1WMSRsAjgEfT8a/ZP4P&#10;W7XOkxrKCeBnd39K+ZJfhaNF1p4Jrd0eOZlYOuCpUnIweQc19m/CvRxZ2KgjGBwc8f8A66wZcNzq&#10;rvQVCtgAEc8jtiuRvdAyfujDd29a9uubEbcnr/OufuLHAODnPH0oNbni/wDwjscjhwgPvjn9a6LS&#10;/DEbPtCc9eK7ldPjMmzHTjpXW6bpqhQzKM9+35dal1EZuoeW6tpdtpNmZiMYGcnHGK+C/iv4muLq&#10;7e1twcc8jOOvWvv34llhZNBDyTkADvXzfovwXbXro6hqbJDCZFVpZclQznCqAASzseFRQWY8AGiM&#10;9SHV1tY+FU0TUr9t+xz36Ulz4V1BIyzRnuDn6V+2vgL9mXwtYWa3mq2QJOCBfjEh+tuhAT6O7N6q&#10;Ole32/wp8D2cXlw6daAf7MESf+goK6E2X7Q/lu8V+H7pUbMeO+Rz+tfHPxG0O9UOyRttKk/L/hX9&#10;mPiD4JfDPX7c2+paPYyq3Hz28L/+hof5ivhn4yf8E9fhp4ot5bjwup06cgkC2BaMn/rjK5X/AL5k&#10;T2B6VfM0PnP49PEEd5ZzHORjPUnNZuleJJYJV3seMcE1+r/7Rf7CnjDwXPcTx24nhjIH2m2DbASC&#10;VWRSA8bEc7XAz2Jr8ufFXw313wzeNHeQSDBOcrjpyRSVS6sRGom/M9i8JalFrC+W5BzhMHg89q63&#10;xD8NFuLbzo4ywK9hnOK8c+G32qLUo4ZQVXeAT78etfpx8P8AwlH4k0wRFCflwu4d8dMU7g5PY/JT&#10;xb8J4pC58rGORxjFfK3jD4c3enszxhsDlcV+/njv4HFEfdDtKjaDjnp3/wAivhL4nfCaWztZJGhI&#10;B46VcahUZ9z86PhH+1P+0F+zJ4oTxH8JfE+taFdxMp83TruW33hT0fYwDj2YFfav6Q/2PP8Ag6B+&#10;K3hwWnhv9qrQLbxVZIBHJrGlhLDVQMAbmAxazHvjbET696/mD+Lfhv8Asq6ZipHzE+2K8t8Oos1w&#10;sZ5BOOKJSND/AE1fDH/BdP8A4Jv+KfDlrrdr4yvIbq6j3f2JcaXdi/jcdUZURoyfQrIynscV5r8R&#10;v+C/H7GngSN2gs/EFzsBYyX0mm6VEB6sby8RwP8AgFf5+vh7SJZ4wOdpAG0cg810Vz8CvCXie4/t&#10;HUNM0+e4ON0rwLHKfTMqAE/jUpID+vn4gf8AB0r8CNKWX/hEdF8NAIPlmvvEi3uT7xaZbTt+TGvj&#10;3xb/AMHVXiK6hkbw3J4Ess5CfY9H13U5AO3E32VSf0r+emx+Evhnw1EWj8M2M2DlZZ4BeLn3BIat&#10;VtZSyg26ZovhNGU7SsFtHbyjH+zIo5/4FWiSaA/WnxL/AMHLX7RPiiBk0vxZ4itwT08OeCbKAH2V&#10;76eRh+dfPevf8Fzv2n/F5xda38epEY5b7Pe6XpER+q25kOD6Y4r84dT+KXi2zURzW7WqLknZbjYB&#10;g8BlyuQe/TpXnOq/FHWNQgUy3W3cznzNwACgZUtjscY9am6QH6C69/wUs+OvilxJqOm/E7UI5GyG&#10;1jx5dRZz6pbWeP8Ax4V5Vrv7amv3bGTX/B8O1usmt+JNaulHuzCSEGvhuPxZqEkgeaecsEEvlhix&#10;YcfKB2J3ZBp3if4imy8PMZgJY5Y5ASwzsCgFt3bJ7cenSk5gfTLfH3VPF3xDhfSbPw1o0MHhe/vo&#10;LaxS51G1up0u7OPfMl9cTDfEkjFChXOW3A11MH7TepaK/kX8thJIOP8AQPD2nuRk9N0sLjP4mvxF&#10;+E/xDvdM+KVmYmc2st1dWawgnHl3TISg9ASgr9vpPhO+sxxazYajNbWt7DFcLZ3UMaCAOmSoIJBB&#10;LfwtjAHOek83cDqtP/bR0u1bdfw6qc8fuND8Np09A9i1eh6R+3z4Ft8farTxI4yBldH8Jnp6Z02v&#10;Ek+DglgWKa+iLQKSSY0YS7mzynGSAORzkdMHiug0z4I6fLIIlul2oASViVyrYA7HkY5wwJbg560K&#10;a8wPprTf+Ch3wXUf6fYeJRkjh/D/AISkHH/cNr0TTP8Agoz+yqxI1Ww1Yd90vg7wnN/6Dp618s2n&#10;7NmiXSRxzXLh2QMR5KKu5BztJP4kDPHPBzjR/wCGWNIaMxXd5ZjG6OB1gyck8ZIbDfXHTvim5Lqw&#10;Psux/b6/YR1XMWqQWkW4AFtQ+HejOB75tYoj3rqtP/aK/wCCcetozXl/8PN7H5ftngy+0/HsTZ3k&#10;WPcg18Af8Mp6RFMYluLGUhdpZI1yxOMH7xAI/LHrmqtz+zBokEBW+XT5FI5WOJSDgjcMgjnnBB6G&#10;i66SA/SFZP8Agnt4vmDWWr/DSNDyUtdW17THP082/uEH/fBx6VQvPgh+xrq4Z9I1VUGPl/sLxrp9&#10;3+UV/p0R/Az/AI1+XGofsv6Jazl4reKOQtgBC6BvXaoJYgYxnGM5/Dxn4rfBuPwv4RuddQpbLFGS&#10;sryO2TgY7EZYn5VyM885FNeoH6sa/wDs0/CNofO8P+LtctOSQup6Za6jEOe8uk3spx7+XnvivPUt&#10;/jN8OpxP8LfiK0zQnMdvouuXmk3hPTCWd59kdyegWPeT0Ga/msk+I/iCx1BoFvrq3kDkRm3kaNic&#10;4G3Zg5Pb1r7F+Bfxo+NGiWmoaT8QBPqmmXaMmnxahOZJ4GYGNg28MAp7KWJB9KakwP3L0v8A4Kg/&#10;8FDPgBrI0G++IPjmwu4cEab4nU3WFHpFfpIGX3XIPY19o/DL/g5O/a48IyxwfEbRPCvi22DLvkNr&#10;Jpt0V/i+e3kMW49v3WK/AbTP2tvF9jYLoXijSl8RaBFkyeH/ABADfwRDubfJS4tm64e2lQ+qtitq&#10;bSfhR8VfBt58TfgFd3Ai09RPr3hO/lE93p0JYL9ptZwFN3Zq5CuzKs0JI81SDuq2gP7i/wBk/wD4&#10;OBP2Mfj9IugfFaS4+GessY0iTX3E+nXDucYjvIlwmD185Ixg9Tg4/cTQvEGheKdHt/EPhm9tNRsL&#10;uMTWt9YTJcW80bdGjkjJVlPYg4r/ACVTLtypB44x/wDXr9D/ANg//gpv+0d+wX4xguvAl/PqvhSW&#10;YNq3gvU53bTrlGILtCDn7NPgHbLGBz94MMgy4dgP9LOivnD9lL9qL4WftifBLR/jr8Irsz6ZqkZW&#10;a1mKi5sbuPie0uUBO2WJuD2YYZcqwNfR9ZAFFFFAH//S/v4rwD9qjxFd+Fv2dvGOsaecXA0K5tbY&#10;524mux9njOf96QV7/XyB+3netp37Knii7U42NphY+i/2lbZ/SgUtmfyo/wDBx74L1a3/AOCVkWi+&#10;GoybbS7vSLm7iiOAtvBdRRsx5GQryxMfpntkfjf/AMEcvi58GfA/wOs5PEGs6bo1xGIJLp7pS7Xk&#10;MMLo9rHEBieRbjcTbMf3nmhwGK1/W3+0J4f8JftB/BO6+GniP7O0F/ZmOM3MAuowzxmJ0lgZl82G&#10;WNmjlTcpZGOGR9rj+XL4N/8ABJrwp4V+LGsv8LfE+i2elQXqvfy6T4r/ALfj0yXkMbbSltIZYrle&#10;kLX91IsbYYrKUCnmjVSRWDxkaafMj91Pgf8AHQfDn9i7WfGPge3FjdeIvGOpad4StpdoWN2mj0e1&#10;lQKdrRRC1aYbTgomAea/Tj9mC10vwt4B0nw3phYw2dmkKtIdzyED55JG/ikkcl3Y/eZie9fz8fH7&#10;xR4c+Hmo/DH4J+CU+y6D4Zs7i4tLPzCxVLSFLO23s3zSMwmmZnY7mfLHkmv1X/Z5+NenyaNbwmZM&#10;iNRwwyP5iuvDq6cjkc7ty7n7BadfIUwDmtZ7lCvB9+tfLuhfFXTJYkk89Mnvmu3T4gWM0ZCzKe/W&#10;nKA3JI9YnukJOe3SseWcyHaoJrziPxdHezCGGTOeuDwK2o9ZhAEaumRy3PNC01ZEal3oal1GemfT&#10;mvHfiJYaZrOj3Oh6jDHc291E8NxBMA6So4wyMpHKsCQRXoF9r8IgLRMrY9Oa8O8XeI4lwrNncfWu&#10;KtjUjvp4WT2PkfwxrlzJrt/8OvE8jzap4fSKWzvbk5l1LRpG8u3mkJ5ae1cfZrhuS37qU/6wgfY3&#10;gCwTyEMYyCBlcf5/xr8sP2svFbfDDVtG+O9nlV8PXjz6iqgkzaVMNmp2/HUSW2ZVHOJYY2wSoFfV&#10;3xv+J2qeCP2PfG/xA8F3breweG5INJ1G2Zd8U2oFLS3uoScqShnWZCQRkCsva83vR6nPUi4ScGfM&#10;v7W3/BXb4XfAnxLJ4T8IReG7u3g1KbRpvE/ivWm0vTLrUbYlLi00mC1t7y91J7eX91cSRRJBFJmP&#10;zWkVkHkulf8ABXLx3exx3t58NfDl/YTYZb3SPF8sTPER95YtR0i2H/AWlH1r+RC2+HfiH9rn/gpN&#10;a/BjTbi80rSU16/8KWE1jKwl0jwd4QaS1aO1c/6qS7Nu7ySD52llLEks5P8AYP4W8GfD74IeBpT4&#10;ds7fRfD+hadcXk1vAp8qK1tImlkdtxJdwqFixJZznJJNehDAtwcrnJWxHLNQ7nfeCP8AgrB8KtW1&#10;QQeO/BfjHw7Zg5u9Zgl0nX7O1TIBmuE0e+ubyOBB8zytbbI1yXKgV+v3hq90XXtFttf0K6t7yxvY&#10;I7uzu7WRZYZ4ZVDRyRyKSrIykFWBwQcg1/IL+xNH8ev27tVuv2u/iB4i1bwl4MuNVurfwB4J8Nx2&#10;lsktlayGP7Xf3TwyzTM0ilQu5QWVjwhUV/Rb+wxGPBfg7X/hXHtjsdE1FL7SrdAES3tdSV5JIY0G&#10;AkYuElkRFAVBJtUKiqBjVwcowUujCFdOTj1Pf/HFzpmniXUNVdhBBt3LEhkld2YJHHGg5eSRyERR&#10;yzEDpXu/wq8BSaXBD4k8URR/2myE21oCHi0yNx/qoz0eYjiefq5+VcRhVr5q8NX9v47+NMgclrLw&#10;tIGC5+WXVrmIsGI7/ZbdxjsHmJ+8gx9yaZOu0BTnGPanSppK7N1bc3LgBY9vbNVHY7Tjr0p88qkc&#10;nv1rOefLEqR19a0GRTktz056VympOBk/hW1c3Sov8+a4zUb4FSV9yeauMRN2PAPivoGna7bs0oEc&#10;wUosyqpYLkZVgwKuh7xsCp9M81+QPxp/Z08NeLL24tILeGy1KKNpxbxD93PEMAzW24ljGCQHjJLw&#10;kgEsjK5/YfxjK92j7QcL1Pb8a+I/jJoT6vZm5tJWtb20f7Vp17GAXt7lB8rAHggglWU5V1JVgVJr&#10;CpFP1MJNuVz8VpPgLf8AhrXjH5DYRwM7OfQ4FfoF+z74LljVIZkIDEb93OPcV6L4AuvDvxp0OS8a&#10;CK21fTblrDWLCPlre6j5ymeTDIhEkTHqhwfmVseh+OPFngL9mf4XX3xR8c+YbWxeG2tbS0UPdahf&#10;XkiwWdlbRkjfPcTOscYyBk5JCgkZKXRm0Xc9Q1j4OadrOmmYojHaM5GM8ev0r4a+Nn7PMMumTvbQ&#10;7wUyQEBIPsK/DH9pD/g4Z+Jeg/Em58E+CLdNReO4W2ksNBv1stJsJVYg26XsUEt5qMyH5ZJ1eC2Z&#10;siKFlHmP+rX7CX/BQC6/an05vD/xIt47bUhDG0kbzrcBA4A3+aIoHZAxUSLNH5iA+YJGQOq24tam&#10;0odUfiD+2D8M5fCz3DNDsCk44POe9fn34BQ3GoiI9VkIb/69f0cf8FRPhPDpXheTWLeHYd8gbI6A&#10;dP8A69fzrfCiETeJ3t+c+afzzWiloVF3PtLwV4c81EbHocdq+ktD8LrGqllHbt0rO+HHhwm2Vtuc&#10;hQCfpX01ovhqNYguDnaO3H51i5XZR5Wvh0gBNnHbj9K/Pb9pePVPA/j+11a1XdZ38REsPbehGSD2&#10;Yiv2Ibw9+7JVTx6DvX5s/tz6A8PhbTtX2/NDqflnjHEif1xVQdmB836VrS6haLqGnuxQn5sHaykd&#10;VYU68+xamCup21tc7hgmWJS3/fX3v1ryvwLqp0zxDak4MN3KlvcJ2IY4DfUV+rl7+x3pNzaJNZah&#10;JDK8auQygplhmt/aW3A/L3WPAXhy7dZtP+02LKMA20jMo9ykm78cYrynxd8MfFF/o8tjpt9Bcjy3&#10;aOOWLynZyMD5xkZPHPA/mP1G1v8AZC8c2W5tIuLa6XsD8hrxzX/gb8SvDKvfX2lzeTCDI8keHRVH&#10;Jbjt6iqU4sD8StF+FPxK8K+LtMuNZ0a+SNb+OQyIodMbucvEWA9+a/frwp8S7qPwbZw3LS+bFZRp&#10;NhWzkJliSoG1scZC5PryK5/TPC/h3xT4+/4R25tDaTyeGYdUksov3ZSaK4kt5zj3+Q/lXVXHwSj2&#10;7tGvbyA9ApO7GewwRUNoDiZPiRHezMbUyomX/dsnrgFQvYYGD15684Ndv4X8c7bj7PuAZkKyndwo&#10;J5B25AP5A4FcRqHwQ8UJ/wAe01vcLkHa4KZx69awT4A8c6VGIW07zFB5MTBycDA5yTxSsmB9c6b4&#10;++zKkfnDqVEmQVUsvHGeoGDxn+o6UePrieyCPcFE2DJ3EnaCTlQecHHoTjvXxA0mvWBP2i11OAjl&#10;SMkDp1yoPOB3p7+KXgwsc9ygD7lWWMYX2OCCfc8E0cgH2dL45sHulScLECQ8pO4kEOMbUOPug4BP&#10;T1p978QINyJb5B/ijyQCpyVBPt2HQYx718Qt41uxcIgmd0IVXLMdpJwGYhlbGcDjp7nttab4ouJo&#10;Fiaa3AdGjKuRjDHnJ7k+4HtxzT5QPpXUvF1vOxEWwlnw8O8qY+Dk45DcHsT69q8W/aEnmm+HM9va&#10;rJGD5MSskwk3FpNvywuQpY8AHYTzjNZouHXZKLm2YrgAecnUHqOSckcHkfjiuN+Mk93qfhSWS0jt&#10;55FnSQJbSh5mC9SvLLk9vQ+2QXYD4t/Zm+HOi+L/ANobUNR8RR/aLTRbOW5ZZtwJnnJjhzuyeAGI&#10;9OD0r7v1vwr4d0W/EthGDHLIMx4Vgqnjb06DPGR3618Tfs/QfEPw94i1+/1LTW05NVu0CS3bJ/qY&#10;g2DkHPO44GB/LH15/b0scafaZoGkQ53Id2CepwAc0+RgegPo+g2inz4bZG8sYfy16EZAIPp+lfF3&#10;h2XWPAf7T8WtfDaNxpl3p94PEATP2ZVnheBxIBgfvlfbt6kjdztzXu+san/bLGK6uZjCT9yP90en&#10;dslh9ARVbTdNnMIstDs5PLzkLCjYJPUsecn3Jqku4FZgC2RkjsTVdi7HykUu7HCIo5Oa9C074d+I&#10;L1t17ttVOCQx3v8Al0Fej6X4J0vSFDxIzykYaV+WP/1vpRKqkB+vH/BA/wDbCuv2Yv2oovgp44v2&#10;g8KfEgR6ZIkz4t7XXgQLGfkgL5uTbue+5CeFBH95IOa/yvNQtbmxmj1HTZHguLeVZ4J4uGjkjIZG&#10;U9ipAI+lf6Nn/BO/9puL9rn9kHwb8aLl0bVbnThp3iGNDny9WsD5F1kdt7L5qj+64rJO4H2xRRRT&#10;A//T/v4r46/4KB6Nqet/sX/EaDRoZLm5tfDU+qw28IzJIdNZbzYg7swhIA9a+xaguLeC7he2uUSS&#10;ORDHJHIAysrDBVgeCCOCKBNX0P8AOh/4Kl/t86/4B/Yf0m5+HV24n8a3MenfbLZ2Utp625uZ0EiE&#10;MonASNipyUZhxnj8Sf2GviN+1LZXdv8AGzU/ErR20cjrpNlJaxqziP5W8sxLH5duxBjaLlJVBBUY&#10;Vq/W/wD4LT/sOxfCnx58QP2UtBV4tG8N6pH8SvASEsUtfDfiVJ4JkOckxaZeBw/PyW8ZcnCmviT4&#10;I6BeWn7Oln43vtPfS7DwlposfEkE+A+mTWChZVmQkMA+N8bbcOrArnNR7JWKy+nCzUj7C+Nvxqsf&#10;G/j3w147sj5cWoeFLa6jTfvCNNPK0ibiedjgqT1OOR6e/wDwz/aPl0iCKCG5ZMAHOe3/ANavzG1X&#10;QdR0j4f/AA/1DXopYpL/AMLPeLEww0cc97PcIhz0IjmTI7ZrT0mTT0CjEmRg4BIwB9K1pVLLYwnG&#10;NtD9vNO/bP1HT1RBeAY4HP8An0r0nRf25b15o7Zb3cWIQKW5PtX4YW2o6HK2JfQHljnjp1r7l/ZB&#10;+Eeh+OtVuPHWsw+ZYac3lWyOW2yXJ5z7hAefcinKpoTRwbqzUEfvv8NvjrejQkubpy80yZLHHGfX&#10;FdfJ8drmMO7tnbwfmx+VfDls/wDZ0ax2nyIBgIv/ANam3V3dXMXllyQRgYPHHP5U6OFk9Zn1OFyB&#10;Qep9f3f7RxRWXLg5+YV57qHx1huJmLSOyn16ivk6/uJBc+ZvyACOBxnrXM3l7cbmzgknkdj6VpLK&#10;oSurHtU8Akd1+0V42bxl8Kde0yPbJKtjJcwKeP3sClxjvyAR+Nel/wDBOfUrX9qv/gmvN8NtUuoW&#10;u4dL1HwOLi6VmjiuNMkZNOkkDEsyxxi1YnOW2k96+Vb9r67jeJQDvXad3Qg8H9PavGf+CGHxI1vw&#10;d4V+P3wm164Il8LeOoruAD5UihuoprZVUfSxBPufz4KuB9jGy26Hz/EWE5OSpY+CPh58C/id+z5/&#10;wUPj+OHhbwtqmrW0PiHxDF4l0GyiMuq29lrzGTUVhhYqZLrStQklJt03ST2ckU9uJY2JX+l3xh8G&#10;rv4rfB7xV4GRHiXxB4X1HQ4ZZ0ePZJqNq8KO6EK6qpcZyM9scV+JH7a//BQ/4Q+GPHUt5r/ha28Q&#10;azBCtmdatNQvNH1BoociOKW60+SM3Ece4+Wtwsgjz8mK/OzQv+CyXhnR9XkS50HxnpsDLs87SvGz&#10;XEq+hEN7pUiH/gUprphiqns3FI+OlBSmqltj9zv+CTCT6D+yLpPwE8e2Mug+NPhtNdeEPFGgXymG&#10;4hltp5HhuUVsGSC5hdJUmTcjZOGODX7AfAa6svDXgvxp8XNQwumM3lQzMcLJa6PFJ58qnupkaRAf&#10;VD9a/nc/ZX/4KOfs8fHHXbTRPG/jr4mzo+yIaB4gn0u1hlA/5ZNf2ECXDRk9VXy856jrX7X/ALbP&#10;xv0XQv8AgnL488S+GFt7Oz/sO10Kxt7ELHFDDqFxDYqkWOFCpKQO/wCNLEYpzShaw6dNRk5dzpP2&#10;OfifFrXhpfFF/J/pWr3E+rXOeD5t9I07Aj23gY9sV+m+i+MLWRAY3B3DoOor+Qr9nv8Aa0HhLS4b&#10;Jp8bEVcZx0HGPwr738P/ALe0Fsio04b1O4dq1qLQ2U7bn9EcnieErw49BzWfL4lTZkOvXFfijo/7&#10;eml3MQW4n2AnJAI6fnXeaV+2PoutTpa21wGZztAz/n61lGNwdddj9WZfEEdyxBYcd8+lc9qWs25T&#10;y424ycnPpXxLbftA2EUAiM67zy3OfzNYOt/tF2RiMMDIpbjIOePqKqo5Lob4ek6jPofxb4hhEZjj&#10;YDk5A43Yr5R+IWt+ZayhcdDkZ4rjdX+MsUsTSSNgAZBPv0zXgfjH4p295Zt5jZGevI4ryMRWnZ6H&#10;v4TKOex873Pxcf8AZ8/aL0Xx5M7R6B4kuo/DPiZRgRp9obFldNnp5E7YY5/1cj9TgVgf8Fy/G+ve&#10;G/gd4JtdAdlkkbxhq1gqn72q6d4cuBZkEH70STzypzkMoIOVryf49afa/FDwrqnh3hlu7eWFTnG1&#10;2UlGG3kYOORyK9qi8J+JP+Ckf/BMzw/DpktuvxC8LzLdact+wjt38ReHWlsLq1u9pIEOowGWGUEH&#10;as+SPlrkyzG+1TUt0zbiTh94J0qq+Ga/FH8jP/BKL4VeFPir8f57XxUskgtbRp1EZHn+XDDNcSrA&#10;WDBZZFhEatglQxI6Yr+gr4t/Ajwp8MP2p/gN44+FUV9pd14k8RLpl/bCaUeZp7QzJeBJHdnns5I2&#10;3qJcgSROVA7fhj8O/gj8e/2bvj/fal8DdIvvt9pfBNR8H3F3Bp/irw7e27syRyQ3LxmVYySIriLz&#10;IZ4iG4yRX9E3/BOz4XfG/wDap/aKtvjR8fZmubjw5p62y2q3EF3BpMVwGSQXFxYg2Ud7LE0kNvZw&#10;MzxJLNczFW8oN9BdWPLjUjyWPvH/AIKdeF21H4APqt2n7028c0px1d0BJx25r+RT4NQhvH00HXE7&#10;Z9+a/tL/AOCpZRPgXqm08i3yF4xjBHb+lfxffBYqfiVcnHDTvjPcZrGOzOOPU/ZH4caYq2MRIAyo&#10;A/D0r6H0yzYHYuefuj9K8P8Ah7PB9gi288D+X9a99024PUN25PQ49KzsWjorax3qQduOtfnn+39p&#10;SwfCgzEDjVrYj8Vav0gs7iORgpYDgZH171+ff/BR0CL4XafZW/zPc6qjEY/hiQ8/mapblNaXR+PW&#10;k/Jc2T9Ct1G2evRh1r+m+3siNItZmBBe2hYnpjKKa/mRsbqDTmiu74gCKRXCf3ivI/lX7CfDD/gp&#10;J8L7vQbDSPiTp17bXNvBHbyXtoFljfy12q5QkMDgc4JrSaJPtx4VjI9un/16q6lpUWq6JeWUiACa&#10;0ljIPQhkYd65Lwr+0p+zd4zYf2X4msYpJPuw32bdgT/vjH617pYQeH9Tspb7R7u0vIxCzb7aZJFw&#10;QeflJrNoD83vGvhq10z9rDwBrdnGFfxH4L1mwuccbms/s1zGcdz8zV7NfeFza3Doq8bunrmq3j/T&#10;o5f2mfgdYn/WnSPE77fRBp1vz/31X0NrehsdQkUgAhsZx/OhgfOx0Bc/MgGT3qtL4fhPZcd8Z/8A&#10;rV7jPoO0ZKjHt/kVlyeH+SCP89jSA8Tk8OLtJxn24rHvPBWl3Y/0q2hcnoHQH+le9voB7djgf41T&#10;OikMTjOM5pqTQHzRefCXwpc8yafByP4Vxg/hXNXfwS8Hsc/Y9ueMq7Afzr6ybSUDZ249Peo5dKQj&#10;gfpT52B8ZT/AjwsekUqc54kb8uaqn4EeG1JO2cd/vmvtCTRo2U4A9xVN9GwSCOnOMc0/aMD48T4G&#10;+FgfmSYjt+8PXpWnF8HfCMB/49dx9XdiP519VyaJCRkJ+lU5NDj28IRxjgUe0fcD59svh94dsgDb&#10;2Nuno20MePrW0ugRwptQKo7BRj+gr1WTR1UkYP41UfTGH3APxpObYHlr6QgPABPrVOXTkGcjHoBX&#10;plzp8kYy20Zz07Vgy2QJL/zFSB5TqFkvlsjgc8V/Tp/wbWfGOaTRviZ+zxfysy2F9ZeLtNjJyAl2&#10;ptLsAdsPFCT7sa/mz1a2VVJP5/hX6sf8EBfE8/h//gok+g27ER654K1a1mUdGFu0NyoP4x1pBgf3&#10;GiigdKK0A//U/v4ooooA/k4/4OKNIh8AftHfAv44aeyxXOq6R4n8HX0nHzRWptdQtlOeGG55hg5H&#10;zEHIJFfiR4J/Zx/Z58a6zFrmpeHpZFtpY7u30c6nfyaHFLGTJG6aU9w1qoRjlY9nkqfuxgACv3d/&#10;4Opvh343uf2afhv8ffDNncXWneA/GN1/b0sCFxa2usWyWyTSYztjEqKhY8AsvrX83f7Nfxnh1ZoE&#10;M27zVUKc98dKmUbnNWpNu6Zu/wDBQPSZ9M0Hw94sjDbLa/uNOmPQKLqNZY8+gzCwHua/Nux8dBEy&#10;rnoOc+nFftD+1V4Nuvi5+zxr+haRGZL9bEalpyKMs13YMLhFXJHMiq8Y92r+Z6HxbLLGrxv8rAMr&#10;A8FSMjr2INKntYii/ds+h9r2vjlN4cvnB4z3Ff0Mfsyz6R4e+CPh6DTXDLc6dHqEsqdHluf3jnj0&#10;zt/Cv5Jj4uYRj5jx0JOMc1+1v/BOH9oKTxP4AvPhlqNwWutBuDNZhzkmyuiWA+iS7h7BhW9JXlax&#10;9Dw9Viq9n1R+08uujy/N37QTgk1lT+LBA4jjZXIHJJrx4+JDIpUkDI/HPv2qA6mJQNpXdnHqP/rV&#10;9BSw+iuj7/li1sekz63HMP3eQTltv+TXNz6hHIS25hjoe3vXLNqGxupI6Z7Z796pPeMiAHPI4B6f&#10;pXRGiioqK2Ov/tQj5mIBA+99fxr8n/2evipqXwo8XftXeJNJcqsvjjw/ZFlJA/ejVWIH5V+lT3LS&#10;LgNtUcEe3f8ACvxF8EavDqX7N3xt+J0ZZD4r+Mv2OEHo8Wi2lxKWXHtqKV42bq3Kj53iz/doXW7/&#10;AEPzn/aL8eT+K/F11qE8rSb5CSWOa+MYZpde8QQeH7GNpJ7mdYII4vvs7Hp7Adz/APrrv/iZd3aT&#10;yyLnlzk1i/s6W4uPH2o+JZhubSNFu7yI4ziQ7Ylb8N5NcMVZHwXJ26H2T4F+CPw00CSNvFfju40/&#10;Uozkx6bb+ZHEw6LvJGSO5Fft7eftC614m/4JufEL4Iax4jt9fisINC1Gw1aJWSUwQ65p8bRzROSV&#10;dTIvTIwcjpX8s9nd32s6/JqE7MzM7HLE8AngV+g/7Ml5fXNp458KAyH+0/hdr8sSg/el0SWz188H&#10;jmPTHA9yKzqR1TbJjS15ux9CeHtc1i2Vc6i6jGM4Bzx0r1Sx8VaoI9seqSBSO2Aa+H9O8dTRnyC3&#10;Ctg46AivRNP8c2yKqgkn2AxzVObFUZ9bw+NfGFlF51tqcjZ45K9v5V9cfAPXvHV1B/a99KHGT5TM&#10;Dn69TX5Xw+Lbq6uYLGEhhLIqqc8ZY+lfrZ8L7xNI8N2lm23IjGSPpXTgqLnIItNczPq3R/F/i6Y7&#10;7mTauBlxnJ7Dmut/4TS8SPmQEqec9iO3WvNrPVUFmrYIJGSGHSqF1qrEbRjnqRXfPD3bPvctytRp&#10;K56Pe/Ee6Y7JnywGABya5DU/FTahCYmOC4I4+XiuNeJZ5NzjGOpGc/Wq4tN8o8lsckEHNYVcCuVt&#10;o93CYJc6SOjjt5TEMMWyBuHbgYrvv+Ca3xG0n4XeOfjp8PPE11FY6T4f1q0+IS3FwQkFtp2rWG+8&#10;kJ7Kk1pLI319TWL4c05mcCTOPlXB68/Svjj4padN4X+NvxV02F5EsfEPwU0aTVFjPWC08SwW8xPB&#10;4NvO6t/skjNfmWX1HDMJ0v5l+R9dx/kvNkUMR/JJfjp/kdl+0l/wV4/ZI+JnxRsPDHxf+HngjWbW&#10;OaNtJsvFnhp/EOurbOA1vLcuGhj05pUYSLbK08iIw8wK+UH9Df7G3x6+D3xW+G9vZ/CzT9M0ODT4&#10;ELaHpUccFpDFLkJJbpFHCpidlK8xI4cFZFDDn/Oi/Zy+But/tF/toapoPjSRLa4bxXcRXpmJEa31&#10;zfSRhWwQSisG+UH5toXjNf1U/wDBP+zvf2ev2pZPhja3hvbV9SXSWkjj8pR9usZZ2VotziF1a2jE&#10;qBiBJGec5r7Xk0Pwb6u+TnP0W/4Khap9p+DGpRttTdAU28HPXiv47fhTBJaeObi4PaVufQ5r9/v+&#10;C0v7Z3hD4b+HJPhpoz295rDfuroyPmK2c/8ALMKvLyAHJGQF7kniv5CJvi34lvNRkvDcSMHYnygf&#10;Lj5/2Uxn8SacVoZR7n9HvgvxCYLOMqx+7zg9fpXumleNodqozd+a/mt+Hn7QXivw3fxyRXdxbZYf&#10;MJHkhPs8TEjHrjB96/UTwB8al8XaAmqrhLlD5d3EjZXeB1XvtPUGpdMo/U7SPGlrEFZnyOgya+U/&#10;23bPVPGnw+s7/QVMxsLlzLGoyQjjGe/p1rzax+I8vAZz0zj0/wDr11UHxHjmiMFwVZW4YMOCPQih&#10;RaA/HPUtN1TzWN2kikNjaQRWYtq6881+vl+Ph5rwY6lp1o3clVC/y9a891X4K/CbWh5kMb2zN08s&#10;8fgOa0uB+ZWZo/mVmHb/ABrd0vxZ4l0d/wDiU313ASMfupXQ4PH8JFfYnib9mHSIrOS90bUMkEBI&#10;3HVmIVV/EkVyenfsl+NTrcVncSWy27PiS58wYAzyfU8dsUwPTP2CvHfjn4p/t26Mni2+utQj8M+C&#10;dXZJLqQv5f2pYI1Az0GCAK/dfUFV72WTg88ZHOK/ET/gnpb6Hov7VXxX8ZaMSbHTbe38M2EhPDiK&#10;RULZ9T9myfc1+ts3jCLzy4fhiSaynuB3z2SY4GRnv6dKryaUp6DuD1rBtfE9vMAyuCDznNa8WtwE&#10;5c8dBioAd/YwcYwM5xkDis640oBsd85NdHJqkCJlCMDGOf8A69UW1CPkue3B9qAOebSoyu4gccdK&#10;z5tKiORt49a637VFJnOMHnIqlPNH0Pr/ACoA5E6YqrhfTnNVJLRlPzD3OPT6100tyhyGx61lyzqG&#10;LAjp36UAYkkBxtZec5qg1tuBIGPpW686AF26kYP/AOqsyWddhXnPUdqAMO4tlPX0rGnt0HY/z5Nb&#10;s04BCkY5x+FYV7dRICOcA8EGgDEuoFORz6elcbe7VY4rev8AVIwCB+lcJquqRqpJOD1waAOb12UK&#10;DnpX6Mf8EKnll/4Kc+GzFkqvhvxCZfZfshAz+OK/LHX9XLqVU9a/Zb/g3W8IXPiX9u7WfF2wmLw/&#10;4EvpWl7CS8uILdV+pBY/hWlMD+4KigdKK0A//9X+/iiiigDzT4x/CLwD8e/hZ4g+DPxTsItU8O+J&#10;tKuNH1awmGVlt7hSrYP8LrwyMOVYBhggV/mFfts/sRfGz/gkn+1A/wAJvGj3Oo+FNQllv/AnisJt&#10;h1XTQ3CPg4S6t8hJ4s5Bw65RlJ/1QK+VP2xv2MvgH+3T8E7/AOBP7Qmjpqek3R8+zuoiI77TL1QR&#10;FeWM+C0M8eeCOGGVcMpIIDR/Bj8Kf2gPBWreCrO81bUUtJbi8tNMtzKjupvLl9kCHYGCb3+UF8Ln&#10;AJ5GfwN/bU+EN78C/jpqNpp6NHouvPLruhHHyxxTyHz7XPrazlo8f3DG38XH7Vfts/8ABPb9qr/g&#10;kB8Ujf68114l+GOp3ht9D8eafEy27ozBo7XU41yLW6GBhWJjkK7o2JBC/OfxytvCP7Wnwx/sFLiC&#10;DVEYX+gXtwVCW2ohNpikckbILtAIZWJwjeXKf9XUrR3OOpaMvU/CuTXZRhNxB7D15r6e/Yy+Nq/C&#10;T9oPR9Y1CXy9N1Jm0TUXLbVWO7IEch7YjlCE56DJ7V8la7pmseGtZufD/iK1uLK/sp3tbyzuUMc0&#10;MyHa8cinkMpBBFZDy8buR344rpjKz5l0OnDVHTnGceh/aXa6jC0ILOrEMcnPWrzX0Mb74ypweoPW&#10;v5p/An/BRv45+C/Dtl4fuYNJ1mK1iWBbjUFkFyyIAFDyI3zHHcjtzXuekf8ABVfWldBr3hKJl43m&#10;0vmXP0Dof5171PNqT+JH6NTz/BzWra+R+802onaCR1J+hrOutTboOOORmvx/0f8A4Kq/Da5cJrWg&#10;65Zgc71aGdQMf7LA/oK9L0X/AIKPfs4a6x+3anqGnZx813ZyAL+K5rqhjsN1lY76GLwc2rVl89D6&#10;7/aI+L1v8Jvgf4l8fTzBZ7TS5Y7JWP37uYeVboPXMjDoM4zX5zeItIm+Ev7BXw0+GupKY9R1PTr3&#10;xxqiOQXMviGUS2wf1P2GK2bJ7Pg9K0vHHiTwz+3h8dPCfwK8Bakb7wHpP/FX/ETWIUkjgi0yzbMs&#10;WXA3OUPlRjgNPNGAQQSPNv22PjM3xO+JV/qcQjihMpitraI4jt4Y1CRRRgYwkSKqKPRRXy+MxXt6&#10;jklp09D5bjPFUpVoYehPmjBatd3ufkt8W51gikAI+bue+eaP2ZrPzbbxxKckp4WyAOvzXkAOPwNY&#10;HxVFzqOqfYrdSyoQrkc/MeT/AE/Wv2c8B/8ABOrWvgB/wSVg/bm+I9vcWmrfFXxS2heGLSVWTZ4e&#10;sLeeU3JB6m7uo8xnH+rjDDhxhPY+PS3sfjj4ZsDG5J5y3avvL9k25n0H42+FPEdxYXN9pKasNJ8R&#10;LDC80ceka1C+m3zTbAwWMW9y7NuwCFIr4y0SIhQGGTuIr/QK/wCDRD4GTaN8E/ip+0HqMBUa7rth&#10;4VsJWH34dLha4n2n033Sg+61nN3LhHQ/hR8T6JrHwx8Zar8OfEQK3/h/U7vQr8PkMbjT5mtpCc8/&#10;M0Zb8ep61Uh8Szq+FOAeBnOK/Yn/AIOG/wBkvUv2Zv8AgoT4i8YWtsYtI8d3EutQuF2oL+MILnpx&#10;++jkguOud8smeQRX4XwzsSCMnOOnHvQotmFVH1L8I9WutX+Ium2LLlfODEE8HbX7geEPnEKqcfIB&#10;7elfhL+zhqEcfxSsPOHB3AAnnJHFfud4Lu7Oa4jRgCxUY+uRX0mTUvclJoMP71SFPu0fSluZmjAP&#10;HGAevT0oMMzcLhvrz/hWTbTqeV4BbBHJwPXOa6CGaIg8ZBOD3zjuc/yq1JXufulPL2oIoi0uE3MM&#10;YAxnpj/H2qzaRSCVC27PPTnr7VLLMRkDIAPbmr+nYlkXBPpk8ce1Z46svZtHXg8DaabPUfC0O6UZ&#10;AGB0Hf8Az9K8z+GvhDRviz/wUJ8X/DbX4TcaXN8Av7K1eNDjdFrOrMhVWHKvsjLK3UHBFezeG7NI&#10;9jLySfu9s1hf8E39Mn8e/tOfH346q5lsk8RaT8PNHYL/AAeH7MPdsjDgoZ7nBx0ZWzzxX5LgqXPm&#10;cpL7Kf46Hu+JGIVHh+FF7zkvw1PxS/aA/YN+J/7MXxwvPF9zqA0mS9H2W91jVNI1C98OeJIodoj1&#10;BLrSobh7HUGGDc2s0a5m3vEzI9fpz+xF8OPGnwv0DVf2jvFK6kmj6NaXWoaRrGsafPpH9tavfxGy&#10;t/smnXRN2unabC0rC4nVXup7hmUYjav6ELm4ewiWLzJF3/K7oSjYz3IIJGfWvzw/4Kj+JJNB/Y61&#10;/U7RmLpeWJuGXlykkhi3En+6XBJ9q+xlJ7H82Oo7cp/CH+1P8a/EPx2+MOq+LdTnluLcXc0FiHYs&#10;GQO2ZTk8tK2XJ64IHavn+O11O2UTTRPt6Z9vXHWvdviB4F0/wnc276fOkpmLAsP4SAM/zroNV8Ga&#10;PpGnNGnmC5ih87zHJ2yjAORyQVbp0BBq0ddKgmjx/TU8+NNmGBGQRyDX2h8Ctfu7HTrmGZiMBI8H&#10;jlc/0xXg3wz8Ix3dlres3OEs9NkjkLngLvUsVGe/HT3r1/wmv9j6WokBWWdjO691L8qv1AxTMJKz&#10;sfVVj4uIcHfnA55//VXQp4xlC53ct1NfMMerOG+9weeDWhFrc443UEn03F4xZV3biOa1Lbxt8u3f&#10;0ORg9a+X012UkBm6d8960F1yYLw3fAzQB9RL40ea6t4d7YR/OYf7n3eP94j8q67UPiZJo2kXOpyy&#10;BVtLWW5ZjzgRKWP8q+Q7DxA4YzMTyQBjn5R0H86wPil4nuJvA93pNm/7/UjHpsQB6m4YK35LkmgD&#10;3L9iPVpfCfwyu/EN1lLnxFq0+pznPJBJA5/3ixH1r6vsvib8Rn+IO5p9EHhX+zwGTfKdTa89Quzy&#10;xGB339umTXw/4a1CPw5odnoNodkVpAsIA/2RyfxPNdVF4wnT5d/eiwH6DWHxRAG7zeASBzxXXWnx&#10;W34w5wo9e9fnXZ+LZCuCx6nmt2HxkVG5HI/Gp5EB+ktv8TomjBMn8OFya0I/iRHJgs/scelfnTae&#10;OLgSbBKfz9K6CLx1PGgXd0HrzRyID9BIfiFARs8zv+Zqc+Ord8DzNxGRwa+BoviDcgAFxjHrWjb/&#10;ABAYk72Iz6Gl7NAfb58YxkFt46etQzeK7VFJMgJ5xk18aRePmPIzjHXNXD40DJ80nOecGj2aA+sx&#10;4sikGFYc4AzTz4hhUb2bA96+SV8dRoVTzDjP3jUMvxAXGA5J9c9aXswPqO78TWytvLjvgZritU8W&#10;x8lWA5ORmvne48cvJ8xbvxk1zd34vkl+RSB1zjrin7NAe4aj4oQA7WwB3z1rzzVPEoLlUOe34V5r&#10;PrxcEu3bnt/jWYdR844Uk/jmjkQHUT30t22c5JFf1zf8G03wXn0X4YfEX486hEQdc1q08N6fIe8O&#10;mRGacr7GS4UH3Sv5MvAHhPXfHPiew8J+G7WW91HUrqKxsrS3UvJNPM4RERR1YsQBX+kr+w5+zjYf&#10;sofsueEvgjAsf2vTNOE+sSxjiXUrsma6bPcCRiin+6o9KpDsfWdFFFMR/9b+/iiiigAooooA434g&#10;fD3wP8VvBuo/Dv4laRp2vaFq9q1nqekatAlzaXML9UkikBVh3HoQCORX8QX/AAU9/wCDff4q/swz&#10;6p+0B/wT9i1HxT4KzLfax8OyWuNW0eLlmOnHlry2UZ/dY89FwP3gyw/uvppHpQJxT3P8bj4q+ENJ&#10;/aOdb21uINJ8c2UQsN2qt9ng1ZIPkS0vJJCPIvIQPLhnk+V0CwzFdqSV+dmupqnhTXLrwr4ys7rS&#10;tSsp2t7uxvomikikXqrKwBB78joQehBr/V+/4Kcf8EFf2YP2+je/E/wMIvh78T5EZx4n0mACz1OQ&#10;DhdVtE2rNnAHnJtmAJ5bgV/Eb+2//wAEvP2uv2UgPDX7aHw5vfE3hfTh9k0n4heFWadLe2Gdog1N&#10;IpDHGAcra38RjU8KqdaCErH8+ltdRSfKjAqeflIP8qnyQcY6ZwRX0ZqX7G2k69cG6+EPjfRJUYEx&#10;6f4r36JeoccKZcT2bnPAK3AJ4JVegisv2Cf2r7gf6DZ6LIAeJI/EuhGM+4ZtQHH1FBpzp6s+dLmc&#10;iAkdh09a2fh74A8c/Frxpp/w/wDhvpt1q2s6pOLaysLRN8jtgsfRVVFBZ2YhUUFmIUEj7h8G/wDB&#10;OjX4ZIb/AOO/xF8LeH7MAPcWGgyNr+pnjJVVtxHaK3T792v49D9bRfE74I/s1+ErzwL+zXpUli19&#10;B9l1jxJqEi3OuapHwdk1wqqkMBIBNtbpHGTjf5hAIrmI9ojon07wT+xZ8D5/gt4MvbXVPEusvHd+&#10;OfEVngxXNzEP3NhaP1ays2ZtrcedKWlwB5YX8wfGvi6W4mkuCd00pYRKeT7sfYd/XpXT+NviBfeI&#10;b5jMXnndsrCDnk9N5HQfr6V+3n/BLX/g3d/al/bn17Tviv8AH22v/h58M2mS4uNS1KBoNY1e3B/1&#10;WlWsq7kRhkfaZVCDOUEh6Sikj5U/4Imf8EhvHn/BTv8AaShuPFkF9Y/CzwndxXnjnxB5ZVbsqwdd&#10;KtZT8pubkffIz5UW5yM7Af7Wf+Dj39mefxP/AMEqJLP4SaRHDY/DPUtN1WLStNhxHaaJawSWMgij&#10;T7sdvHKjEAYVFJOADX7f/s3fs2fBf9kj4OaP8BfgBodr4f8ADGhweVZ2NsCWd25knnlbLzTyt80k&#10;rkszdewHs+o6dp+r2E+latBDdWtzC9vc21wiyRSxSKVdHRgVZWUkMpGCDg02wS6H+KT8CPg78Sfj&#10;h8StI+EXwn0e913xHr18ljpel2MZeWeWQ4zwDtVfvO5+VVBY4AzX+vH/AME5v2PNG/YQ/Y58F/s1&#10;6a8Vxd6Np3n67fQrtW81e7YzXkw7lfMYomeRGqjtXcfAz9h79kD9mbxFfeLvgD8N/B/hLVdSLG81&#10;HRNNht7lw5yyCULuRGPVEKqfTivqikM/np/4OFP+CesH7Y/7Klx4s8NRW8fiLw+Yri1u5l4iliZv&#10;s0kjYyIj5kltMeix3BkPEWD/AJe+sWGseHNUuvDmu21xY39jPJZ31ndoY57a4hYpLFLGeVkRwVZe&#10;xBFf7h2raVpuu6ZcaLrEEV1aXcElrdW06h4poZVKPG6nhlZSQQeCDX+dL/wcH/8ABGPxp8Mfilcf&#10;Hv8AZ+sDcLqCXF29nbo7y63a26hzt/56apZRKRPH/rLy3VbhN8yXCmlOxnOJ/Lr8MfGNl4T8aWWu&#10;ai8iwwSZmZFZiF74ABP5V+wXw+/aq+Ac2oQtJ4n062YqMrfeZAy5xwfMQAV/P9D4pRJDBqMbIw7r&#10;0+tbVrq1lcllWZOvAJwfyNejSx86cHGOzM6VPlqRqJar9D+r7RfjR8IfELlNB8WeHL09lttQgc/i&#10;N2a9FstUtblfMtLiGZRxuhkVxz7gmv5BTFBgnEZGM9Ac49etLY+Idd0dg+jXt9ZbeR9iuZrcflE6&#10;1yrEvqfplDxAqLSdFP0P7B2upEUsDuwOcD9O9behXMl1IHGQPwz9MV/Jfof7SHx98OBV0bxj4giV&#10;cYR7ozLx2xKGr2Pw7/wUB/aw0AKsfiVb0KRsW+s4Jf1jWN//AB6ufFSnOPLFnuYLxCwia9pRa+4/&#10;qd+MfxatPgJ8DvEHxT1EeZJpWmu2n2xGZLu/mHl2lvGo5ZpZmRQo5NfoZ/wTf/Zz1n9m/wDZK8M+&#10;BvF7F/ENxbzeIPFU7j5pdZ1eVr28yedzRySeVnvszxnFfz/f8E1/D37QX7fnxC0j4rftIS27fD74&#10;eayuqadYQ2z28Gs+JYADbBgzyLNFp4PmychRKUTklwv9Huu+M/H3hX4p3HiK88VWknguXw3BY2/h&#10;P7FGs1vq8dw8kmoC/BEjrJAREYWGAV3DrXi5Zl3sHUlJ3cnf5Hz/AB/xlDM6lKFFNQprS/Vvd/oe&#10;veI9et47kpIuRnnc2DxnjBxX5Sf8FB/i94VvPhRq3w912RWg1S1ktLiLPQMDhhz1UgEe4q1+0r+2&#10;/wCEPANpcTpdxPOEYRorDJbtkda/me/aT/as8QfFbWJ5DPIUZztA6Y9hXqJXep+c2bPhzxfoN7Dq&#10;U9tcSGVImKxXeD5Dr0G9hkRPju3yn1HflheeKtTiXSLLfehcIiQyJOBjpnyyxIHau8t9V1S3u/tt&#10;rNLDLn78TFWH5Gvqr9nj9n/9r39sXxQPh1+z34c8T+ML1iqzw6RCRbQA/wAV3cjy4IU/2pnUe9an&#10;VCq47HzD4Y0i/wDD+l/Y9YmyHnF29ghyDMOjz9jtwNqfnjpXSNqJB3OeScg55Oe9f16fsi/8GmHx&#10;W8Ri38S/tpePLLw3bOElk8NeCwNQ1Dnlo5r6dVt42x3iSUZ6E9a/o/8A2df+CFf/AATC/ZsWC68N&#10;fDPTPEGpQhc6t40d9bndh/EY7km3GTzhYVA7Cghs/wAvLQ9K8T69OLbQdOvr6XA/d2sDynnpwoJ/&#10;SvVNP+A/7RGo4fT/AAF4znBGVNvoeoyg+4K25Ff6/nhn4c/D7wXZrp3g/QtG0m3UALBpllBaxgDp&#10;hYkUD8q69YkQYQAD0HFAj/HYvvg18cdEQya74N8WWKgHc15ot9CB+Mka15tLdXKDywhHPVgV+vXv&#10;X+zbLbW842zorj0cAj9a+X/jJ+w9+x/+0Hp7ab8Zvht4N8QIc/vrzS4FuF3ddtxGqTLnvhxQB/kd&#10;DXLa0g+0XjpAg4zIwUCqklzHq2t2k2d8FoDc56qZZBhOR/dXJ/EV/p4L/wAEDP8Agkz5knm/CPTZ&#10;YJGZxZzajqTwI5UqGRGuuCoPy88V8ueP/wDg2G/4JteK7+S+8JP468KI5Yiz0fV0nt0LdNq31vcO&#10;AOw30Af58ovcsXjbrzwasRX8pfqTj34r+zT4l/8ABp94TlL3Hwd+Ld9CDny7TxNpEcwHpme2lQn3&#10;/dCvhDx1/wAGuH7dnh1Wk8F+Ivh94hVTwiXt1YSsPYT25UH6vQB/OrFq5QCrkes+hPXPWv1U8cf8&#10;EF/+CovgOR/N+Gt3qcSjIl0PUbC/DfRIp/M/NBXyb4p/4J0ft4eBmdfFHwk+IVp5RILNoN5IvHoY&#10;42BHvmgD51ttXYNnd7HmtFNfkPVvpzUWsfB34weHAy+IvDeu6dtzuF/p91bEY65Eka1xo0/V42ZB&#10;EcjqM459waAO+TxJIPlZjn1zV2DxI+fmY4yO9eXG31xW5hcjocEY/GlA1b/nhL/3zQB7EPFm0YDf&#10;hmlPi1tvXHcDNePY1cji3nJ9kap1tNdYjba3J5x/qmxn8qAPVD4rcclu/Sj/AISSRlzu79c1j+HP&#10;hP8AGjxY6p4Z8JeJ9TZzhRYaZdXG49seXG3WvrXwN/wTN/4KGfEMx/8ACL/B3x7JHJyJrnTJLSMD&#10;/ae42AfjQB8vHxA7LjOfU5qP+3G6lu/rX69/Dz/g3v8A+CnvjvY2o+FdE8NROwHneIdatU2r3Jjt&#10;TcS/gVBr9E/hN/wayfFO+miuPjf8UtD06LIaW28M6dPfSgd1Ely1uuffafp2oA/l0TUHlOdxPPrX&#10;0v8As8fsz/H39p/xXF4P+BHhXWfEd47qksljAxtbfP8AFcXLbYYVHrI4r+2n4Bf8G9H/AATz+Dc1&#10;tqvi7TNb8fahAQ/m+K70/ZC4OQfsdosERAPQPv8AfNftF4J8AeBvhr4eg8JfDvR9L0LS7ZQtvp2k&#10;WsVpbxgf3Y4VVR7nHNBXMfij/wAErv8Agjlo37GtxD8afjjcWOvfECS12WdrboJbDQ9/3jDIw3S3&#10;GPlMoCqoJCg53V+7QGKdRQJu4UUUUCP/1/7+KKKKACiiigAooooAMZ61UvbCx1K0k0/UYYri3mQx&#10;zQToHjkU9VZWBBB9CKt0UAfkj+0P/wAEO/8Agmn+0heXOt+I/h3ZeH9WuSzyar4OlfRpd553GG3I&#10;tycnJzFznnNfkZ8Rv+DUz4ayTvcfBf4s67pkZYmO08QaZDekDsDPBJAePXyq/rhoosFj+IbUf+DU&#10;39oS7nMcfxg8LtD2Mun3u4D/AHQ2PwzXq/w3/wCDRzwQ90l18cfjJq95DuDS2HhXSIrIsO4+1Xc1&#10;wRnp/qa/siooBH5Jfsk/8EPv+CbX7HF/beJfh18P7PWPEFqVki8ReL3Os3qSr/y0jW4BghfPIaOJ&#10;WHYiv1rVEVQigAAYAAwABTqKACiiigAooooAK8n+NPwX+H/x++Hl98MviTaNdade7ZEkhcw3Vpcx&#10;HdBdWsy4eG4hfDxyKQVPtkH1iigD/N8/4LD/APBBrUfhz4xuvG9i9jod7ql9I2neORF9n8L+Ippc&#10;skWrLCpTRNVc53yhDY3LZc+S5d6/ky+MnwD+M37PXix/Bfxh8Palol9gPCl3EPLuYm+7LbTIWhuI&#10;nByskLujDoxr/cx8U+FfDfjfw7eeEvGFhaappeo272t9p9/Es9vcQuMMkkbgqykdiK/ng/a3/wCC&#10;EkWraReyfse6zpVvpF1O13cfCj4i2qa34Tkcksfsa3Mc7WjZAxhSemJFAxU6onU/ylBdMARGzJjs&#10;Dg1XXUbyJdolcfU5r+rD9qj/AIJZ6H8Ddbkk/aR/Zx8S+FlBMI1X4f6zexaLKAeHie4h1eAH0VXi&#10;AHGwYAr4Ei+AX/BOjRpnmPhn4kag28gQX3iuygjU9xmHRi5x+FHOgc0fivb6jrV5Isds7uWYRqAA&#10;SWPQdOp7Dqa/Zj9j3/gl54/8bnTviZ+1LdXXgzwrIYru20mZBDr+sQE5xBA+Gs7eQcfa51BwcwRy&#10;cEe5+Dvjr8GvgOqSfs8fD/wz4Vv4UVIvEDRS6vr6hV25XUtSedoGIzua1jgyecCvL/Gn7WXjbXbm&#10;e7v7u5lnndpJpppHeSR27uzElifUk/Wk5Mh1X9lH9AN1+1Z8Ff2d/A9l4D8CwWmnaVpFoLTTdN0w&#10;bIbeGPOI1ySxJySzsWd2JdiWJNflT+0X/wAFK/E3i8S6Z4S/0WFiR5hOXx6Cvzr0e3+NHx515fD/&#10;AMOtH17xJf3D7IrHQrKfUJmbj5QkCu2c8Yr9gP2W/wDg2u/4KXftH3Nvq/xB0bTvhdocjhpL3xtM&#10;RqHl55Mem2wkn3YzhZjFzjOBzUxh3ZMKT3kfhj40+JvijxpeyXWqXUspY5LO2c19W/sb/wDBMv8A&#10;bV/b01lbb9nPwTqWpad5gjufE2oD7BoltnqZL6YCNiB/BFvc9lNf3f8A7FP/AAbL/sCfsw3Np4v+&#10;MEV78W/E0AWQzeKkSPRY5gQd0OlRkxtjt9okmr+h7RNC0fw3pUGheHrW2sLG1jENrZ2USQQQxqMB&#10;I44wFVR2AAFam9j+Sj9hz/g1F+Anw3W08Y/tv+IpvHmqptkbwt4faXTtDjbg7Zrj5bu559DCvqGr&#10;+p34RfBP4Q/AHwVbfDn4J+GtF8K6HaKFg0zQ7SO0gGBjcwjUb3Pd2yzHkkmvUPrRQAYooooAKKKK&#10;ACiiigAooooATAowKWigBMCloooApXWmabfcX1vBN/11jV/5g151q/wO+C/iHd/b3hDwve7j832v&#10;SrSbP13xHNepUUAfM+pfsW/sfawCNU+Ffw6nz1MnhzTiT+PkVyjf8E9v2FGbcfg/8N8+3h6wH8oq&#10;+w6KAPlrTP2Hf2MtFYPpfwn+HMLDgFfDmnE/rCa9L0f4B/Azw8QdA8GeE7Ijp9k0izhx/wB8RCvW&#10;qKAKFnpemacoTT7aCAAYAhjVAB/wECr9FFAABjpRRRQAUUUUAFFFFABRRRQB/9D+/iiiigAooooA&#10;KKKKACiiigAooooAKKKKACiiigAooooAKKKKACiiigApCM0tFAEM1vDcwtb3CrIjja6OAysD2IIw&#10;a+Vfib+wl+xl8ZHaf4nfC7wNrEznc1xdaPaifPr5qIr5/wCBV9YUUAflvf8A/BFL/glnqUxuLz4M&#10;+FyxOTskvY1/BUuQB9BXXeEf+CRH/BMrwRex6joHwR+HxnhbdHLf6Yl+yn1BuzLz71+jVFKwWOO8&#10;G/DvwD8OtNXRvh/omkaHaIoRbbSLOGziCjoNkKKK7AClopgFFFFABRRRQAUUUUAFFFFABRRRQAUU&#10;UUAFFFFABRRRQAUUUUAFFFFABRRRQAUUUUAFFFFABRRRQAUUUUAFFFFAH//ZUEsBAi0AFAAGAAgA&#10;AAAhAD38rmgUAQAARwIAABMAAAAAAAAAAAAAAAAAAAAAAFtDb250ZW50X1R5cGVzXS54bWxQSwEC&#10;LQAUAAYACAAAACEAOP0h/9YAAACUAQAACwAAAAAAAAAAAAAAAABFAQAAX3JlbHMvLnJlbHNQSwEC&#10;LQAUAAYACAAAACEAChBPtokDAAAhCgAADgAAAAAAAAAAAAAAAABEAgAAZHJzL2Uyb0RvYy54bWxQ&#10;SwECLQAUAAYACAAAACEAjJp/u8gAAACmAQAAGQAAAAAAAAAAAAAAAAD5BQAAZHJzL19yZWxzL2Uy&#10;b0RvYy54bWwucmVsc1BLAQItABQABgAIAAAAIQDZUYUJ4wAAAA0BAAAPAAAAAAAAAAAAAAAAAPgG&#10;AABkcnMvZG93bnJldi54bWxQSwECLQAKAAAAAAAAACEAgT69n0GyAQBBsgEAFAAAAAAAAAAAAAAA&#10;AAAICAAAZHJzL21lZGlhL2ltYWdlMS5wbmdQSwECLQAKAAAAAAAAACEAcT5TYYdWAACHVgAAFQAA&#10;AAAAAAAAAAAAAAB7ugEAZHJzL21lZGlhL2ltYWdlMi5qcGVnUEsFBgAAAAAHAAcAvwEAADURAgAA&#10;AA==&#10;">
                <v:shape id="Picture 36" o:spid="_x0000_s1027" type="#_x0000_t75" style="position:absolute;width:34886;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rooxQAAAOAAAAAPAAAAZHJzL2Rvd25yZXYueG1sRI9Bi8Iw&#10;FITvwv6H8Ba8aaqiLNUo4u6ioBe74vnRPNtq81KabFv/vREELwPDMN8wi1VnStFQ7QrLCkbDCARx&#10;anXBmYLT3+/gC4TzyBpLy6TgTg5Wy4/eAmNtWz5Sk/hMBAi7GBXk3lexlC7NyaAb2oo4ZBdbG/TB&#10;1pnUNbYBbko5jqKZNFhwWMixok1O6S35Nwqmzc+VDpEd3/G8lZtiW+5dO1Kq/9l9z4Os5yA8df7d&#10;eCF2WsFkBs9D4QzI5QMAAP//AwBQSwECLQAUAAYACAAAACEA2+H2y+4AAACFAQAAEwAAAAAAAAAA&#10;AAAAAAAAAAAAW0NvbnRlbnRfVHlwZXNdLnhtbFBLAQItABQABgAIAAAAIQBa9CxbvwAAABUBAAAL&#10;AAAAAAAAAAAAAAAAAB8BAABfcmVscy8ucmVsc1BLAQItABQABgAIAAAAIQB6MrooxQAAAOAAAAAP&#10;AAAAAAAAAAAAAAAAAAcCAABkcnMvZG93bnJldi54bWxQSwUGAAAAAAMAAwC3AAAA+QIAAAAA&#10;">
                  <v:imagedata r:id="rId24" o:title="" cropbottom="12289f"/>
                </v:shape>
                <v:shape id="Picture 37" o:spid="_x0000_s1028" type="#_x0000_t75" alt="Image result for magic leap" style="position:absolute;left:34887;top:4642;width:27972;height:9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dTlxwAAAOAAAAAPAAAAZHJzL2Rvd25yZXYueG1sRI9Li8JA&#10;EITvC/6HoYW9rRMVH0RH0RVlLyI+8Nxm2iSY6QmZSYz/3llY2EtBUdRX1HzZmkI0VLncsoJ+LwJB&#10;nFidc6rgct5+TUE4j6yxsEwKXuRgueh8zDHW9slHak4+FQHCLkYFmfdlLKVLMjLoerYkDtndVgZ9&#10;sFUqdYXPADeFHETRWBrMOSxkWNJ3RsnjVBsF6WZf+Hpth6NDc92Ndq/7bVA3Sn12280syGoGwlPr&#10;/xt/iB+tYDiB30PhDMjFGwAA//8DAFBLAQItABQABgAIAAAAIQDb4fbL7gAAAIUBAAATAAAAAAAA&#10;AAAAAAAAAAAAAABbQ29udGVudF9UeXBlc10ueG1sUEsBAi0AFAAGAAgAAAAhAFr0LFu/AAAAFQEA&#10;AAsAAAAAAAAAAAAAAAAAHwEAAF9yZWxzLy5yZWxzUEsBAi0AFAAGAAgAAAAhALvp1OXHAAAA4AAA&#10;AA8AAAAAAAAAAAAAAAAABwIAAGRycy9kb3ducmV2LnhtbFBLBQYAAAAAAwADALcAAAD7AgAAAAA=&#10;">
                  <v:imagedata r:id="rId25" o:title="Image result for magic leap"/>
                </v:shape>
                <w10:wrap type="square"/>
              </v:group>
            </w:pict>
          </mc:Fallback>
        </mc:AlternateContent>
      </w:r>
    </w:p>
    <w:p w:rsidR="008F4F85" w:rsidRDefault="008F4F85" w:rsidP="008F4F85">
      <w:pPr>
        <w:spacing w:line="360" w:lineRule="auto"/>
        <w:rPr>
          <w:rFonts w:ascii="Georgia" w:hAnsi="Georgia"/>
          <w:sz w:val="20"/>
          <w:szCs w:val="20"/>
        </w:rPr>
      </w:pPr>
    </w:p>
    <w:p w:rsidR="008F4F85" w:rsidRDefault="008F4F85" w:rsidP="008F4F85">
      <w:pPr>
        <w:spacing w:line="360" w:lineRule="auto"/>
        <w:rPr>
          <w:rFonts w:ascii="Georgia" w:hAnsi="Georgia"/>
          <w:sz w:val="20"/>
          <w:szCs w:val="20"/>
        </w:rPr>
      </w:pPr>
    </w:p>
    <w:p w:rsidR="008F4F85" w:rsidRDefault="008F4F85" w:rsidP="008F4F85">
      <w:pPr>
        <w:spacing w:line="360" w:lineRule="auto"/>
        <w:rPr>
          <w:rFonts w:ascii="Georgia" w:hAnsi="Georgia"/>
          <w:sz w:val="20"/>
          <w:szCs w:val="20"/>
        </w:rPr>
      </w:pPr>
    </w:p>
    <w:p w:rsidR="008F4F85" w:rsidRDefault="008F4F85" w:rsidP="008F4F85">
      <w:pPr>
        <w:spacing w:line="360" w:lineRule="auto"/>
        <w:rPr>
          <w:rFonts w:ascii="Georgia" w:hAnsi="Georgia"/>
          <w:sz w:val="20"/>
          <w:szCs w:val="20"/>
        </w:rPr>
      </w:pPr>
    </w:p>
    <w:p w:rsidR="008F4F85" w:rsidRDefault="008F4F85" w:rsidP="008F4F85">
      <w:pPr>
        <w:spacing w:line="360" w:lineRule="auto"/>
        <w:rPr>
          <w:rFonts w:ascii="Georgia" w:hAnsi="Georgia"/>
          <w:sz w:val="20"/>
          <w:szCs w:val="20"/>
        </w:rPr>
      </w:pPr>
    </w:p>
    <w:p w:rsidR="008F4F85" w:rsidRDefault="008F4F85" w:rsidP="008F4F85">
      <w:pPr>
        <w:spacing w:line="360" w:lineRule="auto"/>
        <w:rPr>
          <w:rFonts w:ascii="Georgia" w:hAnsi="Georgia"/>
          <w:sz w:val="20"/>
          <w:szCs w:val="20"/>
        </w:rPr>
      </w:pPr>
    </w:p>
    <w:p w:rsidR="008F4F85" w:rsidRDefault="00F46C52" w:rsidP="008F4F85">
      <w:pPr>
        <w:spacing w:line="360" w:lineRule="auto"/>
        <w:jc w:val="center"/>
        <w:rPr>
          <w:rFonts w:ascii="Georgia" w:hAnsi="Georgia"/>
          <w:sz w:val="20"/>
          <w:szCs w:val="20"/>
        </w:rPr>
      </w:pPr>
      <w:r w:rsidRPr="00283CBC">
        <w:rPr>
          <w:rFonts w:ascii="Georgia" w:hAnsi="Georgia"/>
          <w:sz w:val="20"/>
          <w:szCs w:val="20"/>
        </w:rPr>
        <w:t xml:space="preserve">Figure </w:t>
      </w:r>
      <w:r w:rsidR="00AA5995" w:rsidRPr="00283CBC">
        <w:rPr>
          <w:rFonts w:ascii="Georgia" w:hAnsi="Georgia"/>
          <w:sz w:val="20"/>
          <w:szCs w:val="20"/>
        </w:rPr>
        <w:t>2</w:t>
      </w:r>
      <w:r w:rsidRPr="00283CBC">
        <w:rPr>
          <w:rFonts w:ascii="Georgia" w:hAnsi="Georgia"/>
          <w:sz w:val="20"/>
          <w:szCs w:val="20"/>
        </w:rPr>
        <w:t xml:space="preserve"> – Principle of the Maxwellian view / Magic Leap</w:t>
      </w:r>
      <w:r w:rsidR="00D67073" w:rsidRPr="00283CBC">
        <w:rPr>
          <w:rStyle w:val="FootnoteReference"/>
          <w:rFonts w:ascii="Georgia" w:hAnsi="Georgia"/>
          <w:sz w:val="20"/>
          <w:szCs w:val="20"/>
        </w:rPr>
        <w:footnoteReference w:id="53"/>
      </w:r>
    </w:p>
    <w:p w:rsidR="00BF43F5" w:rsidRDefault="00BF43F5" w:rsidP="008F4F85">
      <w:pPr>
        <w:spacing w:line="360" w:lineRule="auto"/>
        <w:jc w:val="both"/>
        <w:rPr>
          <w:rFonts w:ascii="Georgia" w:hAnsi="Georgia" w:cs="Times New Roman (Body CS)"/>
        </w:rPr>
      </w:pPr>
    </w:p>
    <w:p w:rsidR="00C4488A" w:rsidRDefault="004616CA" w:rsidP="008F4F85">
      <w:pPr>
        <w:spacing w:line="360" w:lineRule="auto"/>
        <w:jc w:val="both"/>
        <w:rPr>
          <w:rFonts w:ascii="Georgia" w:hAnsi="Georgia" w:cs="Times New Roman (Body CS)"/>
        </w:rPr>
      </w:pPr>
      <w:r>
        <w:rPr>
          <w:rFonts w:ascii="Georgia" w:hAnsi="Georgia" w:cs="Times New Roman (Body CS)"/>
          <w:noProof/>
        </w:rPr>
        <mc:AlternateContent>
          <mc:Choice Requires="wpg">
            <w:drawing>
              <wp:anchor distT="0" distB="0" distL="114300" distR="114300" simplePos="0" relativeHeight="251679744" behindDoc="0" locked="0" layoutInCell="1" allowOverlap="1">
                <wp:simplePos x="0" y="0"/>
                <wp:positionH relativeFrom="page">
                  <wp:align>left</wp:align>
                </wp:positionH>
                <wp:positionV relativeFrom="paragraph">
                  <wp:posOffset>2202180</wp:posOffset>
                </wp:positionV>
                <wp:extent cx="7578725" cy="2083435"/>
                <wp:effectExtent l="0" t="0" r="3175" b="0"/>
                <wp:wrapSquare wrapText="bothSides"/>
                <wp:docPr id="5" name="Group 5"/>
                <wp:cNvGraphicFramePr/>
                <a:graphic xmlns:a="http://schemas.openxmlformats.org/drawingml/2006/main">
                  <a:graphicData uri="http://schemas.microsoft.com/office/word/2010/wordprocessingGroup">
                    <wpg:wgp>
                      <wpg:cNvGrpSpPr/>
                      <wpg:grpSpPr>
                        <a:xfrm>
                          <a:off x="0" y="0"/>
                          <a:ext cx="7578725" cy="2083435"/>
                          <a:chOff x="0" y="0"/>
                          <a:chExt cx="5704645" cy="1569720"/>
                        </a:xfrm>
                      </wpg:grpSpPr>
                      <pic:pic xmlns:pic="http://schemas.openxmlformats.org/drawingml/2006/picture">
                        <pic:nvPicPr>
                          <pic:cNvPr id="38" name="Picture 38" descr="Image result for hololens 2"/>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5125" cy="1569720"/>
                          </a:xfrm>
                          <a:prstGeom prst="rect">
                            <a:avLst/>
                          </a:prstGeom>
                          <a:noFill/>
                          <a:ln>
                            <a:noFill/>
                          </a:ln>
                        </pic:spPr>
                      </pic:pic>
                      <pic:pic xmlns:pic="http://schemas.openxmlformats.org/drawingml/2006/picture">
                        <pic:nvPicPr>
                          <pic:cNvPr id="39" name="Picture 39"/>
                          <pic:cNvPicPr>
                            <a:picLocks noChangeAspect="1"/>
                          </pic:cNvPicPr>
                        </pic:nvPicPr>
                        <pic:blipFill rotWithShape="1">
                          <a:blip r:embed="rId27" cstate="print">
                            <a:extLst>
                              <a:ext uri="{28A0092B-C50C-407E-A947-70E740481C1C}">
                                <a14:useLocalDpi xmlns:a14="http://schemas.microsoft.com/office/drawing/2010/main" val="0"/>
                              </a:ext>
                            </a:extLst>
                          </a:blip>
                          <a:srcRect l="4405" t="5851" r="4337" b="5059"/>
                          <a:stretch/>
                        </pic:blipFill>
                        <pic:spPr bwMode="auto">
                          <a:xfrm>
                            <a:off x="2897945" y="0"/>
                            <a:ext cx="2806700" cy="15697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D96A08F" id="Group 5" o:spid="_x0000_s1026" style="position:absolute;margin-left:0;margin-top:173.4pt;width:596.75pt;height:164.05pt;z-index:251679744;mso-position-horizontal:left;mso-position-horizontal-relative:page;mso-width-relative:margin;mso-height-relative:margin" coordsize="57046,156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8AfRH8DAABECgAADgAAAGRycy9lMm9Eb2MueG1s3FZL&#10;b9s4EL4vsP+B0F0RJUvWA3EKx3aDAt026AN7pilKIiqRBEnbCYr+9x1SspvEAbZI28PuwfLwNZz5&#10;Zr4ZXr66G3q0Z9pwKRZBfIEDxASVNRftIvj86XVYBMhYImrSS8EWwT0zwaurP/+4PKiKJbKTfc00&#10;AiXCVAe1CDprVRVFhnZsIOZCKiZgsZF6IBaGuo1qTQ6gfeijBON5dJC6VlpSZgzMrsfF4MrrbxpG&#10;7fumMcyifhGAbdZ/tf9u3Te6uiRVq4nqOJ3MIC+wYiBcwKUnVWtiCdppfqZq4FRLIxt7QeUQyabh&#10;lHkfwJsYP/HmRsud8r601aFVJ5gA2ic4vVgtfbe/1YjXiyALkCADhMjfijIHzUG1Fey40eqjutXT&#10;RDuOnLd3jR7cP/iB7jyo9ydQ2Z1FFCbzLC/yBLRTWEtwMUtnXjepaAexOTtHu810MstxOk+nk3E2&#10;L/PEByw6Xhw5+07mKE4r+E0ogXSG0r9nE5yyO82CScnwQzoGor/sVAgBVcTyLe+5vffJCaFzRon9&#10;Lae3ehx8B3wG1BgRh2V3K3IzNTMU8vPNQFqGNDO73iJIfwRMkT0TBiUuME6t0zTqJc7vt5J+MUjI&#10;VUdEy5ZGQe4DI93u6PF2P3xk1Lbn6jXvexdLJ0/ugx1P8uwZBMccXku6G5iwIyk16wEJKUzHlQmQ&#10;rtiwZZBj+k0dQyJAQbCQaEpzYT1rIFfeGutud1njefM1KZYYl8l1uMrwKkxxvgmXZZqHOd7kKU6L&#10;eBWvvrnTcVrtDAP3Sb9WfDIdZs+Mf5YkUzkZ6edpjPbEFwsHnDfo+O9NhCmHkLPVaPoBQIZ9IFvN&#10;LO2c2ACQ0zxsPi141L8D7UJigFRoe/hL1oAG2VnpwfgRUiUlzuIjqZ6jBqSENvaGyQE5AaAHS716&#10;sgc/Rt+OW5zVQroE8L704tEEOOFmvP3O4kkEB8Y8BOG/w7nyjHPlb+QT0tL+zW33sSMKQhz7APxm&#10;giX/O4K53p2mGBoB5HFWZFBCoDKls1keIGjiGc58DE9cc8nt6PUCsiVFmZeu5Zz3saTA8xzDG8L1&#10;sV9Cued55kvOWTXMZvMUquE8XC7XeZim6yK8vgZptdqU6SyGNrk5VUPTkVoe3m8NhaZS/3xBHIsF&#10;VObHhfBYwR7WA9+R4anid07PKvcWejgG+eHj7+ofAAAA//8DAFBLAwQKAAAAAAAAACEArKWY+h5p&#10;AAAeaQAAFQAAAGRycy9tZWRpYS9pbWFnZTEuanBlZ//Y/+AAEEpGSUYAAQEBAGAAYAAA/9sAQwAG&#10;BAUGBQQGBgUGBwcGCAoQCgoJCQoUDg8MEBcUGBgXFBYWGh0lHxobIxwWFiAsICMmJykqKRkfLTAt&#10;KDAlKCko/9sAQwEHBwcKCAoTCgoTKBoWGigoKCgoKCgoKCgoKCgoKCgoKCgoKCgoKCgoKCgoKCgo&#10;KCgoKCgoKCgoKCgoKCgoKCgo/8AAEQgBcwKUAwEiAAIRAQMRAf/EAB0AAAEFAQEBAQAAAAAAAAAA&#10;AAABAgQFBgMHCAn/xABHEAABAwMCBAMFBgIIBAUFAQABAAIDBAUREiEGMUFREyJhBxRxgZEjMkJS&#10;obEVMyRDYnKSwdHhCFN0siY2Y4KiFjQ1RFTx/8QAGgEBAAMBAQEAAAAAAAAAAAAAAAECAwQFBv/E&#10;ACgRAAICAgICAwEAAQUBAAAAAAABAhEDIRIxBEETMlEiFAUjM0Jhcf/aAAwDAQACEQMRAD8A9esX&#10;EFRfriJ5I2tGAGsAzst3Jb4J6ctdE3cY7LyPgu/0dHOJXM1sI208we69btd0p66kZMx7QHdM8l1Z&#10;tVxMIJO7PMuIqCO2XHRPFkSuAa8u+7nqvQuGYG09KGeIHPxkgFZviqxjiOvIhqmNjjxnfJJ9E6gt&#10;c/C8bqpsktQA3BYRnb0KtJ8o17KxdMuuMqWlNrlmmBaW8iD1WI4OvktK7Q6kc9xkIEvPLc9VZ1nF&#10;ctwc2KShMUGrcv3BPZbG200MlIHsjawkcmjGFCfCFSJ+0rR2rqyJtvke+VseW8yeRXnFNwo673Bt&#10;Y6scHZOAzOR8114poPdq58lU+YRu3bg7ZWw4SoZKakBlkDi4ZwOylVji2g/7eyG+uj4ToWxaZaoE&#10;5AGxBVVS3P8AjdeJKqjazV5RrGS0d1pOLaSGWhdJI/Q8btPcrFcHcQMirZIamF8tQZNLZMbYUQ2n&#10;Ndh2nTNxV0HulMX0R8N2NyAFgqenq6y8NzWSTzZ+452dIBXqshJgdpxnG2V5lWWm7OvsdfQaYmNe&#10;Q7HN6rild2TNV0ekUMBhpWMeAHY3wsB7SKYxUk7BTxyCcAaj+FbV90hoaNj7nLHA7TvkrzTjvimj&#10;us0cNsmErI8mRw5KMXLkJ1Wjxv2qXBtBZRSR4Dnt08+i8Mldz6rde1K6Guvfhh2WxDHzWCkW02RE&#10;5uKYnOTSsmaIMoykQoJHhdWcguKe12yunRB737EeN3CP+FVkhMjB9mT1b/qF9IWDimhhtTW107Yp&#10;GEgA9R0XwFa66WhrYqmneWSxuDmkL6Y4JvtNxTZYpX48VvlkZ1DleUVkVMp9XZ6nf+Iae7xMgo8u&#10;DjhzwM6VdcFRzUtLLHKS+MeZrjzScH2eggtMRgjaSd3HHVaSQMigcQAAAsck4pcETGL+xkeJeI6R&#10;9PJTReIZ86QAEnBUckE7g8h7XjOQORTrdEyou75YqceC8Yc7mVq4KeKmYfDYG9dlM5KEeIScnZTX&#10;+/UNLBNDJPpla3JGFnOEpnz3ISTxNLJN2uO5Um9UlJW3iF74nSnVhwHLHqtLbLNS0mHwt9R2Cl1j&#10;jX6RuUrLGR8bGlpc1uByyvOblUmsuzGsDjEH6S8clf8AE0HjTt01JiJIacc8KRa+GoqUNPiucOeC&#10;ohWNW/ZMrk6Lujj8Cnawu1bcysvxnXE0ktPA6Mk7PydwFO4sFTFSmekkLTCwuIzjK8X4m4gfa7JV&#10;XKsfieTOkE/RTih/3Ym/R5n7auIg+SOy0TvI3eQj9lhogy0W10jseNINlzoxLdLjPcaskjUXZd3V&#10;Tf681U+hp+zZsFpKQiirqJDLK57juVwKcTumrnbs1A8kiUpFQCFCCjKEiIS80IwIlSIUAEqRCAUc&#10;0c0DmlUAahKkQAhKjCARCXCAEAiE7SkwgEQlKRCAQhCAEIQgBCEKCQQhCAEIQgBCEIAQhCAEIQgB&#10;CEIAQhCAEIQgBCEID2XhTit1K6Nr35iPI9l6pRVgucDPBqZGNJDjodjK+XaKsfTuGDsVvuF+J5qM&#10;sAOqIncdl2xl+mLjZ9Z8B0BLPEic8wtOznnJJW4qqdlRA6OTOCOi8H4I4zcI4/CmJjJBLc9V6dUc&#10;eWyJjWjxXTOGzWtzus8ilJpoRpKmZS5Vsds4jbEGPqaYO3jaN2nuvR7Bc4rjSa4o3RgHGlwwqyxR&#10;UtyDp5KaNr3HUTjc5XbiK2ye5OdRSSRuA/AcKcjUv5fZWFrZX8a0Et3lZS080Yy3zZO4Xbhy2VNj&#10;pi6eaSZoHI7lVfB9HI+4PkMzp2Nd53PO+pb57A5haeRCicuCUCyTk7RhrvxRS3B4o20srmk7ueMA&#10;FXdrs9J4TZY4I2EjYBvJZS+1dJZb/A2sI90e/Ow5Feg2yqgq6Nk1KQYiNtsJN8IriRFcnsw3Esdx&#10;irHRNuMkUJ+63PP0Wp4bopqejYKkAvxnJOVnvajVtpra0hv2mcsI55S8C8YRV1siiuJMVRG3DnPO&#10;z/VJW4WkF9tl9xRQsqaJz3xiRrdyw9QvCOKquGhpa6aKFlO3JIa0YXtvEPEFvbbpWsqo8kcwV8te&#10;1viKnlo3QUjw7W4jIVsVqOxKr0eR3aqdVVsszjkvcSqxy7SndR3FGyUhDyTClJTcqjLCoSJFFlhw&#10;TwuYTgVKIaOjXLXez7id/D15ZKXH3WQhsrc9O6x4O6eHYV4yKtH3RwFxfRth0GdrmytD2tB5rTVX&#10;FcEsMsbIjqIwMlfDHD3GVzspZ7tIHtZs1rxnC11L7Y7vGB4lPTux2yFZwg3bK3Lo+jOG7vJab/JJ&#10;Vu/oswxgb6VuZuJ7e6J7Y3lz8bABfJUXtonP863MJ9HKbB7aIBvJbnh3cOBSUIydshOS0j3GgvNR&#10;TcQxSz5bSud58r0I3+2g494bnsF8sx+2S1S48ejnz8ip9P7XbDqBk8Zh9WKZ44zexFuJ7Dc7wyS/&#10;xSaXmna/mV6JHUwOa3TKzcAjdfNsftW4blA1VWPi1S2+1CwY1xXJrSOWcjCrPGpUhGTR67xtXNMD&#10;oQ/DceYg8wvn3jmrs9wn018+qOE+WLVgZ9VC4u9q4kpKqKCobM94xGWheG1txqKqV75ZXOLjk7pq&#10;KolW3bNHxPeqY6qe3NayIbANCxz3ElDnEk7puVm5GiQhSFGcpCsywIQkUACkQhCRQhIhQAQhCAUI&#10;SIRgVCAFIpaSSod5Rt1JUA4AZXaOkmlGY4yfgFcUlDTxEawZJO3RXELjG3yxhg/vBGWSM/TcP1ku&#10;NbRGD3VkzhmFjdVRVkY5gN5q0hfWTv8ACgi8Rx5FpVvBY5Wx+LdHgDGdI5qrkWUTLzWOhqGkUUj2&#10;ydnDIyuI4blyB4rAOq1muCA6YomtB6qFORJkgnKmxSK6LhumjaDK5z3ehUabh6nk1GGRwI6c1Nlm&#10;kjOCSQuYqt9+agaMvW0E1K8tc0lvRyhkYWwrJY54sPAysvWxCOQ6TkKUVaIyEIUlQQhCAEIQgBCE&#10;IAQhCAEISoBEJUigAhCEAIQhACEIQAhCEAIQhASifKzHZSaSqfA4FrtuyifhagLpRm0eg8LcSvop&#10;Q5pOCRlq9m4U4hpK8MeJG6x35hfL0b3MILSQrW23usoJ2SwSkOb06FaRlsrKNn39wlcrfPTxw0j8&#10;yluXA8wr2vcW0kzmnzBpxlfIHCntUdRxxyM0sqAQHajha65+2CCopwyevcNtw1yzljuVhSpUaOhv&#10;lxt/E0pY8tp3yZe0HYr1AcZWsQAulIfj7uF8s3D2nULZC6njklcOp2WeuHtNuM5Pu8UcY6Z3K0lC&#10;MuysW0e9cZV9Nd67xWEta3lkrhR8az2akEMVYyNg/MV82V3GF4q866tzR2bsqWevqJyTLNI4nnlx&#10;VtVQSZ9FX/2i0U8hfWXBsjhyaDnCyVX7TaKPUKeOR5HLovGfEJ5ppful0TxPQ7t7SLhVMcynaImn&#10;ucrDXG4T1sxknfqJKhl/quZdzVJSLKIj3brm4pXFMKzstQhTUuUigkEIQhI5CRCED8pQVzKFNkHQ&#10;O3TtS4gpcqbFHXWUB65ZRlOQSOwegyZXHKMpyFHYSJHSZC4koyjkKHlx7pqaSkyqNlqFQUJMqoBI&#10;UZQgBJ1QUigClIhCgkEIQgBCEIASgJFNtlvnuE/h07c4GS47BvxKdgWgpfHk3HlHNXkMekeHFGXY&#10;6AEq3obbS2+FrX/aSY8x5DK6urGxgtjAaPRWapBECCiqDuYdIx+I4UplM8EeI6Jo6gbrlLXE9VHd&#10;WHPNVosma2juVHQ0gZTQn3g/ekOFX1dwdNkOdsSs86q9VzdVeqrxRPJlhLr1ZY7b47j4LkHyY2Ba&#10;Rv6FQ/evUpvvTmnY5UkWTDOydjmuIEnUFVFU8x5IOP8AJdamRsg1M2kb+qq56gybYUCx76pxGCSV&#10;Fmdq3TSU6OOR58jHO+ARBnBIrGvoi1rZKeN5ZpBkGM6Cq5SUYIQhACEIUEghCEAIQhACEIU0AQhC&#10;MAhCFABCEIAQhCAEIQpoAhCFFA6tcQU8SegXMIW1laOoeD0Tw4A8lwTg5WTIokteG90pkJOcqNqS&#10;6lZMiiRrOeaNZUfUl1KeRFHcvym6lyyguUWDoXJC5c9STUEstQ8lNJTSUmrKrYFJTScoKRQSCEIV&#10;SQQhCAVIhCEAUg+KVCMAhCEsAhCEskEZSFAUWABS5TcpcqQBSZQShQAyhCFABCEIBCkTkmEJEQhC&#10;gAhCEAJUiVAdaWB1TUxwx/fe4NC3jGxWykbTwYw37zurj3Ky3CzQLkZT/VsLh8eSuZveKt5EMT5D&#10;/ZGVZIgJqwuJyVBkqSc7qxh4duM5y9jYm93lSxw7QUgDrjcmDu1pA/3UkozjpyepToo553YhikkJ&#10;7DK0Ta3hug2hp31Lx+It/wBUP40bFtS2+Njemp3+igmytprHcag4ELmnPUKyh4PuDmkvac9tQb+6&#10;bFx7WseNUEBZ2AIV1DxeysgJaPDd1b2VWCPb+FYg4i4U5Y0DZ4qAc/IBd6iy2GFpBicT38Qqsq76&#10;5xI1Klqrm5+fMVAsW8W6jZOH0c0rIusZ3+hUH3amafuF395y5S1Rd1TWyahzUAkgsZ/LjY0egSGU&#10;4xqKjlyNYQgmU1U6lkc4bte0se08iCs/MNMrh67KykeNBycKvn++pByQhCEAhCFBIIQhACEqFKAi&#10;EoSIAQhCgAhCFJAIQhACEIQAhCFBIIQhSB4KXKalytCBcoSIUoCpcpuUuVIFylymoylkUOyjKblG&#10;UsDiUmUmUIKFSIQosAhCFBIIQgoAyhCMoASjmm5QosCoykKEApSISZQCoyhIlgClSIQAjCMoygBC&#10;ChQAQhCAEqRHJABQhCAahLhIoAIQlQkFZ0FnnqWCWQsggP8AWSnH0HMqHR4bM12Acb7qbJUvkdl5&#10;Lj3JV4q+yGy7oH2i0Alhlq5yMF2MN+S6T8V1IyKSCGBvwyVm3PK4ufgqWyCzqrrXVRJmqpXDsDgf&#10;RQi4k5JJK55QT2QkcX4TMl3wQd0hIwoYAZznoE+OcxSZGQuRkwMBcid1Vklg6p1b55rkXkncgKO3&#10;dKWkqBR0c9ozg5KaybTnquJCMKCTsZ3HlgJ4jne3UCSD2UbCl0FdLRyB8RwQUZKRwdHI0+cOGO65&#10;yOy5X9yuf8UhD5wPGbsXY5hZ+QYccKEJKhqEJVJQRCEKCQQhCAEuUiFIFSIQgBCEIAQhCEAhCEAJ&#10;QkSoSGUiEIAQhCgDsIQjKuQCMoQpsBlGUqQJYFCVIlypAISZRlQBUFIhSAShIlQAUmUFCAMpMoxu&#10;jCgAgoSoBEBKhQAQhBQAkwhAQAlQhAJhCVCARCVCAQoSoQCIQhAGEFKkKAEIQoAJqckQCIQhSSdI&#10;jupWnGvJ2AUIHC6+ITzJUpkMcXbpEwnfZdqWF88hDeTRqPwSxQ4AkZVra+HrpdKaWooKOWaGP7zm&#10;DOFTOPn2J+S9K9l3GtVwv40Ba00swy4OG49VtigpPZSbcdo84nZLBI5ksT2PbzD2kFcHEkr6FuM9&#10;g4goJXy+E57wXHAAdn5rx67W6CmqnthILc7ErTJg47siGTkZzAcBpB1dcrsyjleNQbt8VMhhbr8z&#10;MqUCDLpjaGAnZc7iaogMpQ1uSV2ioy/ktC+1RvoPHBxIHaS3up9qtrfDBfhc2SXE6MePkYytoJIW&#10;h2ny91XlenV1FE6DTpBXn91pfdakgfdPJVxZOWic2LjsrylHNK4JFsc52a4NYcdRgrg/dOzthI7k&#10;gbsYUiUpEIFCNkiEAIQhQAQhCkAhKeSRACEqRACEIQhghKEFAIhCEJBCEuyARCEIQOQhCsAQhCAE&#10;IQEAIQUBSASoQgBCEIAQhCAMpMoPRKgEylQkKgBlGUICAEIQgBKkQgBAQeSEAJUJEAqQoQgBKhCA&#10;EhKVIUAIQhQAygFCFIBCEKACEJFIApEJcKGSInRjU4N77JqUbFEDs+IxSOY/m04KvuGqaOR9Tra5&#10;zfD236qsaPfIC5uTPGNx+ZvdWXC1WKWu0vZqa8YOOYWnH8IOYpnSSv8ACAa1nPGy7UbA4zuc1xLY&#10;8D4q4bbDcY6wUUnhuDmkg9Rvspn8FdRQ18QeJBTBrJH8vMTvjurbiErM1HPJE4sbIcdE1zZJTk5V&#10;tFbdZILm5duCur6OWNjR4bHgfiDhv8lHyt9l1jRZ+zzhf+PX6ngnGmkaQ+d/LSwc1em2WR15vF3p&#10;qfw7ZTPLKRnMSO5N/wBVXWW6yUdqqaSnLITUDTLJHl0hb+UdBnuluFw8SipqWKNsNNCPKxp+878x&#10;9Vm2ls0jjsq2bNIduScn4qS2bQ3ZQ3SDomCTdck3yOuK4kySUuG5Wa4gpw6Iu6g5V+w6lGu1OJKV&#10;3wVIfzIZFyiYQ8kxd3t0yOae65OGHFdvZ570NQeSUoHJQQMSJxCagBCEIAQhCAEIQgBCEvRAIhCE&#10;IBCEIAQhCAVCRCEghKhAIhLhCAVCTKMqSBUJEqAEI6IypAIRlCAEqEIAQkQgsVCRCACjKEIAyhCM&#10;IAQhCAMoQhACEIQCoSISwKhJlGUAqEIQAUmUvNIUAIQhQAQEIQAhJlCAVCTKEFBlIlKRCQSpEIAQ&#10;hCgHSCZ8ErZInFrm8irm31FLJWQzOkZSuB8+oHQe/LkqJKrxnxIZvYbjQ0tcDT3BjmSEA6A4ddt8&#10;LTV9YKiOVpDGsmkMjyPxErx5rznC23DVy97jbTzuGuPGP7QTJkctmuKl2T7rJHSwh9M3U7HLp8VW&#10;0NZVvcTJ4ZYejWY/VXV+dT/ZRnSHAZwB0VQyohDsAHAWUkzZHSlY6MEZxk5K7y5IXMVNPj7+D2IT&#10;2zMkHlIKxafs0i0csFdY2klPDQu0TRqWbNOx0MXVJWAeE4HspIIa1VtxmAY7dRFNsTdIxNaMVb8d&#10;1Hf95SahuqRzs9cqKck7ruXR58uxEIS4QgQtyM9kwrqMhcy1QQNQlwgoBEIQgBCEIBUJEIAQhCEA&#10;hCEAIQhACEuEISAQEBBQgMoSIQAhCFJIIQhAKEqQJUIBCEIAQhCkAhCEAFCEIAQhCAEdEIQAhCFA&#10;BCEIASIKCgBKkSoAQkSoAQhIlgUFBKQpEsDkJqXKEiJQkQgBCEIAShCFFgCkSlIpAIQhACUpEKAC&#10;EJzRugANIKl0sz6aSOaMkOacqdRW91ZRyPhGXMGThVz8tjAPNSiejWl0lzfFJTAZkZnLuTSOYTRb&#10;5258SRjSOeFWcLXDwKkU0zsRSHyk/hcr6rpqrxCCPKeoRukdOOSa2Vz6djpManOCmQU7GAeHkKbR&#10;20lmpynMpGM5rnnMuo2QGNI5rqDpHZdqgxxjbGVV1FRjOCqKNl3LiSZ6gNYd1Q11Q6UEA7LtNK5+&#10;BnZR3NytopIxlJsq5G4yFAds4hW9QzCrJ2ESHA5rQwkjnlKCkc0g7jCAFYqPBx6jsmv9Nk5p2Q5u&#10;eSqDkd+aEEYKEIEKEFGUAiEvNIgFQUiVAIlQkQCpEJeiARKkShAIhKUiAUIKAgoBEIQgBCEIAQhC&#10;AEuUiFIFylSBKhAIQhSAQhCAEIQgBCEIAQhCgAhCFIBCEiACkQhQSCVIhQAQhCAEIQgBCEIAQhCA&#10;EIQgBCEIBRyQkQgBCEIAQlSIAQhLgqaAic1biz+zS9XGhpqrXTU8VQA5glcdRB5HAWtp/Y3DTxB9&#10;wuxJxu2FgH6laLFJleSR57whXilrQx+7H7EHqFw4mpmU11mZH9wnU35r0F/s4t0D8xXGpDs7ZjBH&#10;6LEcZ0jqO6OhfIZS1ow/GNQ7qfilHsnmmZwZztzXodjuPvVojbP/AD2Zac8yOhWNsjWPuMDZWgsL&#10;hnPZev0Vst7KR1dVNYKZgPhszjWe59ArrByiFl4MzrqsMZpBUSW4bfeXOr0yz+JCCyncToB/EB1U&#10;WWDbLVyZMXxvZ1Qy81oSecyE4KjFhPNdGswdwuoZkKpPZGEaUx7FShH6JCzCJiipqm7HZV8kWrfq&#10;ruoiJHJQnREZ2U2VkiTNZhPw7HWMH2jc5+Sz8dK4geYBejcFQOuFqr6PTnQQ4fAhYSeOSnqZYS3D&#10;mOLSPgV24sKkc05ESSnfHuQCPQpI9tiFLdHI7HlJyrK32CruDg2BoBP5lpPxH6KLKvZSuiDuRXF8&#10;RHNei2n2cV81ViukEMI6sGolaCD2QOne/VeGaPw4h3+e6xfjzL80zxYtwkIXq9y9jt4iePcZ6eoa&#10;T+LLCFAl9jvE4yWMo3bZ/nYVHikOSPNhyRlXl44UvlonMNdbalrsZBawvBHxCoyCDgggrNprskVI&#10;jKFAApEoQUABIhCAEoSIQDkJOiEAqQoSoBqE5CUBqEIQAhCVAIhKkUgUJU1KhAqEIQAjCEqkCISo&#10;QCIQUoSgIhKhACQpeqEAiTqhGFAEQlSKCQQhCAEIQgBCEIBQgoQgEQlCCgEQhLhAIhCEAIQhACEq&#10;Mb4GVKQES4W44L9nF54kLZjH7lQE7zzAgn+6Oq9n4W9nfDlhaHPgbXVbf66oGrf0byC3hglIo5pH&#10;hHDHAt84hlj91o5I6ZxGaiVulgHffn8l7FbPZNw7SUAZXNmrJwPNKXlu/oAttcastaI6chrG7AN2&#10;AVebo5kbo3tJcRzXXDx1HsylkbKy41TqasoKWl2hjwzc5w0bKyucwfBgncrGSXEy8SwRA5G5KsZq&#10;0zXBzAfKAt6M7O761tJSvLWB8vQlYDiiyT3ESXS4SaY427NA5+i2cLg6vcx4BbnIyqL2lVwbRspW&#10;HGrbAVkl0yLZhOD7BJfLr4bMsgZl8j+jWhX/ABPXGqqo7VQlwgiIa7H7LYW+ibwt7PmO06a+4N8V&#10;3fRjyj/NZfhe1nS6qqBqe86snuqqKlLRZyaWyh4jlfT1NKMaQzDcDspETg+MEbpntDidEIn7jLhj&#10;5KBZ6gva3HI815vnL+zq8Z/yWRiyc4Tmxei6nbATmhcKZ1jfDwFw0guKsGM1NTIINUvLZQ3RZKyB&#10;JFty2XEUhkdhrdytC+l2+6cKTRUAaA5w8xXT4uN5JGOeagiX7K6Lw+JJoHjDZoeR7gqBxfwwIOML&#10;k0t8plDgPiAtdwJF4XGdAcbOa9v6K99odI0cT1GAMvY136L0/rlOJbieZUFgY54yzOFprdbWUkjX&#10;BuMKdRU2k8lPlYDHy3W9mKNBb9EkI2B2UtkbGnkqS0zOYNKt3SgN1uPJZtFiYZmRR5cVxZXOmcdH&#10;ljbzceqpdclZNqc4+Fnou9VK4RtggGknbISiR1ZX1E83u9BjVyL+y8k9q/A07YX3qlpWtkbvUtiG&#10;zh+cDv3Xstso46Zmrm925KmPcJGuZI1rmO2LSMghZZMakqNIyPi0jBSL132rezX+GMlvNhjLqH70&#10;9ONzD6j+z+y8kwvPnBwdM2WxAkQlIwqARCVGEAiUowjCAEYR1QgDCAjCEAqE1CAEIQgBCEIAQlwk&#10;QChKkQpRAqEIQAE5NSqUBcIQEoGVNATGUYwn6CEaSgGYRhP0lJgoBiE7CQqANQgoQDUJcIwo6AiE&#10;pSKCQQhCAEIQgBCEIAQhCAEIQpAIQhQASqdZrTW3mtZSW6B80zujRsB3J6Be18J+zGltcTJ7hTC5&#10;V+M6Xj7Jh9B1W2PDKfRWU0jy3grg24cT1zWxRyRUTd5KhzfKB2Hcr3nh7hvh/hzQ2ntkL5OXjTDW&#10;8n4nl8lb211RC10MsTYGAbMY0AD6KLd3gQkEb9134/HUTnlkssZr3Tsm8AtMeNhtsoVwqDDG58bh&#10;gjOQs9XztnY5uftGD5qrbdpdHgSvyBsMroUaM+RaCvkycvO66S1OKSSd52aFnTM4yYzsU7iev91s&#10;TmM5uG+6lIhsprLUulra6qO5B0NP7q1t8x8Rz3HzOPNUdhidBbBn7z/MfmrKidgjPQokTZZ1NwFH&#10;mZw1EDqsxaIZuMeN6Kmk/kuk1ydgxu5/RW19jMlOQORCuPZFbBQUN5vczcOY33eMnpndxVcj4qyY&#10;7Yz2iXFlTeBSU5xDEBGwDoBsn0sGiGNrBsAFkZqk1t5mkzka+a39HHmJjuzQr4lxiVydnnntVhLY&#10;KL4klZzhiAuac8sree0Wl8ajge5upjTh3oqXh+yyCHxaVzZWH8OcOC8rzovkd3jNUSpKYaQQEsdM&#10;XcgrL3OcACSGRv8A7SpFPSuIHkP0Xm00d6pldBSYG43KnU9AW40t/RWlNQTPcNEL3HpsrWO3SxQG&#10;WYtjaOnMoscpukg5RirZRGnwQHNxhdmRjbZd5gC7mkAwvf8AGw/FBI8nNkeSX/hZcJjRxXbsHGS7&#10;P0Wg9oTP/EznfmiaqLgtpn4zoGdG6j+i0XH2H8UObn7kTQq5L+VUTH6lDEzGF0eNinNbgBPLcrZG&#10;J2oW6WglLcKjTEGDfJwkMgYwNaq2plLqljO26UTZZRv8GMNBT4X6n5JUEPJO67xP6qaFlxHKQAMq&#10;TC7UfRVdMS92/JJWXSCPxaaKTMzWZOOiq0Wstn1MUxfTlgkY8Fr2nkR2K+avatwe7he+GSmYf4XV&#10;EugP5D1Yfh+y+g+HoDBTa5CXSP3LiuXGFlpuJbHU22o0gvGYpCM+G/oQubNj5I1hI+SeqHKTc6Ke&#10;23Goo6tuieB5Y8eoUYrz2qNREvRIl6KAIlSJcoAKMoykQC5QkSoAwhGUIBEIQgBCVACAPighLj0Q&#10;VJAgQhCAVCEBSBcISpwaSeSlAcxuV3jhJ5BSbdTOmkYxrcucQAAM5K904S9g9/uNHFU1cUNFHIA4&#10;Cdx14/ujl81ZV7B4Oadw/CUhhI6L6TuP/D7eYQfdJqOo/wDcWn9Qqg+wjidvOkgPwmarVF+yrtHg&#10;RhPZNMRHML3Ct9inFUIy21Pkx/y3tP8AmqSq9lXFDDj+A1xx2jynFfotnk74j2XAtOV6HcuA79RZ&#10;94stewY5mB2Fm6iw3BjiDQ1QI/8ARd/oq8SUzOkJMKVUQPjeWua5rxzDhgqPggqtFhqEpBSYPZQy&#10;BqE7QSdkaD2UUyRqEukowlARCXCRQAQhCAEIS9EIEQlwnxxSSODY2Oc47ANGSlEjAtNwLwhW8W3Q&#10;U9NmOmZvNUEZDB29StVwR7GuJOIHw1FZTigoCQXOmOl7m+gXu1ps9v4fojb7bStgbFs4AbuPcnqu&#10;nBi5PZnOddEfhPhW08LUAgt0TdZHnldguefUqxqp5NXPS0KvuNYKdhccauwVcy/wSMLKjkey9KMU&#10;tI57sg8W3maDDKZpOdy5UFHf2VzTT1Dg1/4Se6s7rXUz3eHHlzPULJ3mhikb4sHkeNwQtEVG3Cpn&#10;o7qHSkiOTy+mUyrId52qouNZPWUQgqXZfDuw43Xa2VnvNGzUfMNiPVW6KlnQyiXA6hV3F0plnpqY&#10;HIcRkKRSuEE2T90qE7+m39zhuyIJRBZxN8OnDQMbYTqfyux6p72EAbLpR075ZWtY0ucTgADJJUFi&#10;RMBIzT3C194hbw57NIYRtJOwyu+Lv9klt4OljLaq9VMdLBkO8Lm8j17LVcRWez8fW9lHSXHwKmn+&#10;41hBBIGwI7LlyzTaSNcca2z5/sbCSXHmXL06HEdOxp54Cy77HPZ7k6iqmgSxuwccj6rXbMjBdjYL&#10;qjtGLuykv0ArKGaAjJIOFl+F3tid4PvDW42LJPKQVo6+sa150nkqUwM958eMAskOXAgHBXN5OO1y&#10;NsUq0bWiqKhjNIGWnlpcDlWLJpRyiLvkNlnKKnh0tLImBx6jZWUdK0nzl+Op1lcNJnRyaLUzzDJL&#10;gwD8xAVNcarxC6LxARnJ08k6pFPSjZjNZ3Gd1U1FWHvw1oz6LrwYa2Y5J+h5IzsdkhOBlu6SEahk&#10;hd448nVjbouswRovZtT+JxZG8f1cTnH9lI4um8biyuPRmln0CsfZPSh10uMx2DImtHzKoLvKJ+I7&#10;k8cjMcfLZcrbeU3SqA6PddHENbuuTMNSSuyt0Y2I92Sq1j9dwkPQDClSyaGEnkFU2h5kdNKerjhW&#10;SILiM5GSpMG5UCBxxjPVSmyaApokW93Rlrt75Tu7GGgdSoVioHPoTPVSthnqHapHP3OnsOyqKl38&#10;SvxdM4+5UOHOB5Of2UwCrvU2iBpZCDzHJRx/SbNRJfaOn0RxHxMbbKdBWR1EIeAWg91UW2w01IBJ&#10;MPFeOibXS1r59FPSuZEOWypJIumeZe3bhwQ1VPfqZnkm+ynx+YfdPzG3yXkZX1dNanXS1VFFdIxJ&#10;TTs0lpHL1HqF8zcT2aaw3yqt1Ru6F+Gux95vQ/Rebnx8XaOiLsqUqEi5iwIQhACEqRACVIlCWAwh&#10;GUIAG3P9U7C+47bwtDCdMPB1moi7+s93iwPjzTb1wZ40GKrhixXCLtHTtDh9ACos0+NnxAGjurvh&#10;vhm68R1ToLLQzVb2DLywYawd3OOAPqvo28ex/g0SQ11xpKi0efL6WKcljh2OQSPko94v9BZaKO3c&#10;NUMMFDHvpDMAnuR1+JyUslYjyis9j/FdNROqfcoJ2tGXMp6lkjx8h/kvPKunfTzuilY5j2nBa4YI&#10;Pqvo7hbjSoqrjHDII+eC4ANx9FiPbhw6yO6tvNCwCCo2mA/C/uilZZ41R5BjBQpJiwdwubo91Ywo&#10;4hKn6EpZhSmBgC7RjJXNd4BupIPSPYZDBJ7SbC2shE0PvAOk9wDg/VfeDV8//wDCjwxbm8NTcQSM&#10;jmuEszoWlwyYWt7dic819AgY5KJFik4ku8lppxMYj4ecOeDnT2KycHtJY1wbPTagNiWHn6q19oE8&#10;lNbZvExJTyDGMcivGLfNFVPcyM5cHYIHRYzck6R2YsMZQtnu9o4tt1yLWsfoe78Ltlom4cMjkV5N&#10;wDYxNcne9sc0MGoAjBK9XY0MaGt2A5K//wBObJFJ0hzgMbqtrq6jpT9r4Qd2OMpvEFwbbqMyveGr&#10;xziq/wAVQ8zCZz9GTtspREYWX3HdTwlVscLvabfVFw31RN1H58141evZfwnfcycP1dRa6l39W/7W&#10;P/UKNWXz3mqc9wDiTsXEuUijvUjD5X6R/Z2Vm2aKCZgbx7IOK7c5zo6NlbTDcT07wW49Qdx9FTxc&#10;Iysfoq6qGJ+d2Na5zh+gXvlp4jlYWnxXA/FaCmu9LNMyWopaWWRv43RtLvrhWjlgu0Ulgm/qfPlq&#10;4Vthq4I5feZi97WnUdA3Ppuqm5261+/VMTIamERyvY0skD9gSASCP819ZUc9trKqMzUVLIA7UWui&#10;bkAdiqet9l3CF8PvlOyemEvmIik2JPxXZinjkujlyQnB0fKsljhk/wDt6+LP5Z2GM/UZH6qNJw9c&#10;QxzmUxmYPxQESD9F9KXH2EUTwf4beJY+zZmA/qFlLl7EuIKUl9BUUlSRy0vLCtHixy6MlOa7PA5a&#10;aSJ2mRjmHs4ELloOeS9iuHCvGdpaY6u21M8QON2Cdp+uVnK2hZGSbnYfDLub2MfB/t+iq/DT+rJW&#10;drtHn5aeyTSey9JtPAMnEGo2iC4sDd9TohIwemrI/ZWVl9iPEt1q2geBDSB2l80hLSO+GkAlc8/G&#10;lE1jlUjyQA5Vxw/w3duIaz3W0UUtTNjJDRsB3JX0vwR7CLbZLm6tu1Q25hgHhRmPDQe5HVelxw2+&#10;1v8ACjo6aEOGn7OMN/ZZcC/I+auD/YNfrpIX3uRlrp2nqQ97vgBt9V79w1wPZOF7fFBbaWHxGDea&#10;Rgc957klWk9QaRzXwuBidzaeii1FyGD5tlZIFj/EMZieNLwOiyXFc2MVUTnNI2cB19UtfX4xK13m&#10;b07hV9fWsqKfUTljwQR2Uwk4yIcbRkq57ppCWSFypK6KaA68EtRdauSiqXxNfjTyPcLP3G5178uj&#10;frZ2XqY2pRs5ZadE6WfxmnS7zjooXv3Njz8iqJ9xlbNrf5TnfCkPmZVM1MOHrRKithWua4k6lVUF&#10;Uaa5ujJOiTzAeqkVBICp6kkVkT+xUtA2bpA+MkJvDjNUssrxl0js/AKpjqHNh0g5c7YK7sTtEzG+&#10;ivRSy6qA3VgLc2KKl4a4ddeq5n9JcCYgfwjpj1Ky/D9sN2vtPS8mudqeezRuVc8eVP8AE71DbKYE&#10;wU2CWN7/AIQuTK25KCNoaVszF1qbxxPI+WqqHwU5PlijONvXuufD1PLYeJKGqo5HBzJWh2DzBOCt&#10;PJSijYIZHRNmx/LEjS4H4A5VC/UanUAcg8lpxjxorbs3HtQpgL3QVMY3lZg+pBWdvFY2CHTnfG+F&#10;sPaAQbPaap33hj9Wryi4TyTyuByQSqeO9UWy9kKvrA5xAO65UNcaeUa92HmEe5mR+k/e6HuF2jtD&#10;3kZa4rsai40zC2ma21PiliY+M5B3C0Ej4YaYveQ3A+qx1khnopRH4DhCTku1bqzrZoql5YHFgb0d&#10;1K85+PU6XR1LJcdnOsfTVDy97iD+y5ReDnyDPqmso2PcT4gI9FLbGyJoaxuok4XWlWjFuwjYHu0t&#10;G3X4KVpDW4A2C7QwCGLHNx3JTHcioBv/AGYxiCzXOrcMNL8Z+DVgonB800ucl73O+pXoFpJt3swl&#10;l5OkY94z3JwvPKKMNaBkrlx/1OTNpaikTGZcUSbBdoG6WlcJ9yV0pGTKm91Hg0MpB3IwFHtWYqCP&#10;OxIULiyfT7tCNy9+/wAApD5wyFrR0C0iijdE+mm+9v1RVVfhQveTyCgU78Mcc81WXqrcWxU8eTJN&#10;IGNAV+JWy4phR01Ez3uUkuPiGJnNzj1JV1T3b3WjDhTiCPHkHUqsorUYYmzSME9T0B3DV0Fnqqyb&#10;XWyHHRuVWSRZNk+LiQaxkbK9o71DK0ZIVNBw7B4Z+CjyWuWBx8JpwOazaiaRb9mzjqGSty0ryL28&#10;WA1FFBeqdo1wfZzYG5aTsfkf3W2t8s0RxggKyuVPDc7bPSVbQ6KZhY4HsVy5YJo2g9nyQkKsuIrT&#10;NZLxVW+pB1wvLQfzDofmFWleW1To3EQhCgChIlKRQAQhCAEIQpB9oN4rkcdpjv6rS2G51VSAY5yG&#10;43+C8jtNou1fUNbFSSRsJ/mS+RuO+69eslr90oWQuc0lo3eNsrCzuUSXd6mnrG+BUt8SIj8W+V5/&#10;euDaJ7pZKPWWu/CDy+C3lZbDIzMbwSPVQ6G31LZ8Sn7M90scTx+1cI+71DZaaR2WP84Iyf0XoFdw&#10;ta+IOH5qOW4BksrMYfGSA7oVuKezUkMniRxxjPMY5pJuHrNISHGaJ5Ofs34wUTKtI+brl7DL7BG9&#10;9DUUFfjkyNxY4j4OC86vvDFws9QYLlRTUsw/DI3H07r7ioOE7c1+ttTWP7B0u36KVfOF7dd6D3O6&#10;0cNXSgbOeDrb8DzV1Jsyaj0fnyKN2vknPonD8K+qKj2K8MR3eWV92q4qXPlp9DdQ9NR3/RPqPZBw&#10;fVfZ01xroJDsHvLXD9grpoj4z5Llpy0nZEDDqAAySvb+PPZuOEsTuoRWUZOGVTpdTD6EDGFh/fnQ&#10;OIp4aen6fZRgfqumME92YStM+i/+E+KaHga4umZI1hqyWBwx+EZwrG9+06opLy+KKSnZBFIWlpIJ&#10;djpsk/4frtTwezaSe4VDQBVSanPdueS8T4+kgHFlwfby59K+UuaR6rKS2zXGr7PoymvvD/GduNNU&#10;yuglePMA7G/oVy4b9mlFZ76LlDV+LE06mtcMl23U5wvmehus1O4GKVwI7FaiD2g3uCk93jrZSwjA&#10;BOVlckdfxJqoyo+rg6mkqWhr4zM0HYEZwqnjO8vslqNTG+NrgeTxnK869iba6umqLjcJ3F2kNAed&#10;1y9sl6wyWmlkwGDOAibZjkxKE+Kdmf4m4/qr1TOhkEOB+RwyvN7pcZpGvZhzAe4IWerasySuOeaj&#10;Nq5mDLJnt+a1UF2ZOTWkTRE87tIPwKUSSRnzAhR23KZow9sUmepYM/UKTHXxSN0yQub6sd/qr1ZX&#10;lRNpa5zSPMr2hurhgZWZYymkOWVGj0ez/MKTBBOD9i6OUf2Hgn6KrxWaRy0el2C5ZfNIXfy4Hv8A&#10;/jj/ADV1wlcnMt5YXnDXnC87t08lParnJIx7C2AMGRjdzh/orrhmtItwcT95xIW2ODjEpkkpHqEd&#10;1PdSWXL+0sFHcTncqYy4jAK1SOZm1Fx7lJUS0lZCY6yCKeM82yNDgfqsrHWgrqKzfAKsrIo0MjqQ&#10;04jjgZHEzYNYNOPhhcYqrwKg03iF0bhljjzHxVI2rJc+MHZ4VdPXuD4ntcc43Pw2KtRFJGnmub6O&#10;tY8SERyHDwO4SXK6OlaTIInjoXsBVDVz++QlowHkZBHdVfv2ukIe7zDYqOBFmhbd6OsiMU0To5Gn&#10;DvDfyPwKqqiaBx0srAxw6StI/UZWYr6z3Sqhqg77GT7OT0PQpLnVaomzRfNW+NVY5FtURTvLhE6O&#10;cf8ApPDv05qhlmlhe+KVr2b5w5pH7qpmrjnI2PcFcjd65oBhqZDp/CTqH0Kl+OpEfI0VnFGZB4zR&#10;lzNjjssvTXMRy6JMkdittU3yKZpbcLdSy52Lg0xu+rVlbrQWeWXXA6upSf7szR+xXRix8VSMpytk&#10;esp4qpmuLGSqR5fSyYyQreGgcx39DuVHMOjZHGF3/wAhj9UtdbKx8IfPQTAf8yNutp+bchb8GV5I&#10;rmVTJdn81wqWtyCOWVylhMb/ACnfskdIcYcnGgWVOMkO5ABW1tfiqj+KoqKcSZZjkrWnOHsIPIq9&#10;6M2e0+zqm8KmuNycB5GeGwn6leU3m6V1fcamKjkcxsry6WRpw456ZW7t/EE1DwVcooIwQMDXnq5Z&#10;vhegjID5BlxGo56rjxxubbN26ikU9DQVlFHrh8gG+QBkrQ2+rdUxsdKPtWuDHE9c8irqphb4WlrQ&#10;qOvjfRS074GB73Tsw3vvnC2k9FY9no3tHkFPYbTE/HkfGHf4SsaaKB/mAG6seLrnJebiKWZrQ2lk&#10;Idp5EgY/fKgtzkNHJYYU0tl5uzh7hEHAjmN1KBgjYPDBOQnOw0KummETnMGBq3b8ey3Wyh2mn82/&#10;JK5jJyH4yDscd1Cga6okAKumQNZGY2kasZHxSgcI6eONmegT6dhMod9B2CkRMEsXiOGMHAH+adCz&#10;D8qBR2fuMLk8YYe67OG67W+D3m5UkGP5kzWn6qsnSZZI2PHBNBwNR0bdi4RsI+WSsHStw0bLa+1e&#10;XDqCnHLUXY+AWQgHmaubx1qzTJo7yu0s7Kvlm2O66V02nbKqJpRpc70XZFGLZnL5UeLe4Gk7MGV3&#10;dIZJAASqGsrdV8eDuBsrugBedRWsTObJtROIImA9dlXWCUXK/TybmOlGkH+0VF4yqHU1sbLHs5jw&#10;rPgiIWyzsnfpMtT9o4H1Uv8ABHqzY05qnnEMeyuKWmkbh1TLy/C1UEF0mlIaDhvorGmqnggkErGS&#10;NIlq+rYzZjDj1TmVsDmlr2HdMikil2c05TnUbCcjksno0OzWUpw5mFBrauNh0txldnUwLDpcWevR&#10;Q3UETSHT1MO/IlyoyyML7W+GheLM270jf6ZSN+0A5vj/ANQvC19ZMNO1oaJoXtdlrm6hv6L549pH&#10;D3/0/wARysib/Q6jM0BHLBP3fkuHyIe0bxdmUQhC5C4hSIQoAIQhACEIQH3FEKS3t8SZ3izdy7ku&#10;EnEHiuw0hrAs1U19LLnJnk+YYExtwpomjw6eFuORI1H6lZcf07uZtqW4veG+GXO+G6so6+TUBJpY&#10;e7nALzt16qZGaA92jsNl2pZssEkz987NB/dVaJ5G6r677PDagA9dAJXGjuEbnEOEryfzOx+yz9NO&#10;JG8xhHiiKTUHbjohU9OtVwhZAAS1gHJo5/VSpL1CXBo/Ury03lwOxx81yN7ec+ZStFWk3Z6hUMtd&#10;cD73FC8nmQN/qoEnD9nlafd9TX9POVgYr1Jy1nCsqK8SawA5TTFE6+UhpaSShrGme31QMeHbhp7r&#10;5W4st5tN9rKI8oZC0eo6L60raltdZ52yHdjC76L5t9sdN4PEUVQBgVELXfPkVtib6ZTNH+SpsPE8&#10;9DZZbYHkQvk8QYPVN99c9zpNz3KyZkIdzUqjr3R6o3E6H81tVmUJ0qNHJURvaCWNytJwnamSE1lQ&#10;3Ebdxk7LD0kMtQ8GJpczPPovTHTxU9nZGXDGkbZ5rOSN8crG3LjGooHmK31BiA2y1Y+/cTVlzBFT&#10;I6V5/EeZTZaB9xq3uhBbF3U+isDGFpkOo+q2xeO5bMcuf0Z+20stVVRiYERucMn0Xpk9js09sZGI&#10;2AhvNow7PxVfDSRwNGAFIMoaBgrsj48V2zleVmUunDE0Ac+jd40Y3wdnf7rPuEkLiHsc0jbBGF6h&#10;FUNONweibXUNJXQ6aqNjgRseRCzngXolZP081im7qXDPgqberAaM+JRyGWP8p5hU0eouwRuseLWm&#10;aKVmtpnzT8N1cURc98tRFGAT21Eq6paiKjp44S4ZYACPVUT5RScNUoiOHz1D3EnppaB/mql1Y90g&#10;c95djuV3Rh/KOV5Ns3IrhqyDspcVaT1WTo6+KRgEh0P79FPhkPMO1juDlW+MnmauGvGw1KU2tBws&#10;cyqOobqXHWHIIKj49hTNcyqAwScY6qsqajS2RuSSyT9CqmpuJjjAJ54auFRXaq2paORA+qLGyJSN&#10;DRVpbkHmMjOVAlkArpYwfLIPEb8+agW2s8VryDklxyuV1ldEYahp/lOw74FWUaKtjK2T3q3VUD/v&#10;NyR8QovDteKmndSzu84G2UyqmLLhK0fy5mageiyzamSlrS6PYtctFG0UvZobgw08rhjbKrHyvDsx&#10;n5K6muMU1EZZ2gYH1Waqbi3LvDa1g+pKlRJbJD5XvaRK1uFX1vhgYByoU9a5zjuVEkmc87lW6Kiy&#10;aQ44TY5pIXh0Uj4nd2OLT+i55PdPfpdHkbOCspsiiwF7rHNDal8dU3lioibJ+pGf1SePbKkEVNtb&#10;G781NK5m/wAHagq5rcpREck5VlP9K0WVLbLa5+qnr5YCfw1EOof4mk/srGKx1L2B1LJTVQ/9GUZ/&#10;wnBWeikLXAFW9M7IGd1tDjJFJNo0dzZVQcOwQASx+NN9tE6ItI08jnkRuVZ2YCOEYHIYUC11tVR0&#10;Nu8KomaJnvcW6jp54xg7dFpqeubI0+NTU8h76NJ+owsfjXo05fo2N2t2670cNLJcaRtWS1vjMc0g&#10;Z8wOQPnyXWJtC/csmhP9lweP1VnYm0lJcJa11fTxtpKaWVr5gWaXkaWnJ25lY5YuMbLRezFUj5Z6&#10;uqkkBDnSuyCNwcqe4hjSTzXO00FwFvE07HzSPJe+RrhJqJ35hcHF75S2Rrm46EYSMdEt7OniF+Ty&#10;Ciy0xnI08wchTCMANCm0sAjaHu5qVoDKalZTxBzRuRlSKaMNd4jtyo8BfLK5v4QU+rlc0iOM4QHV&#10;p+0lZyAdkD0Ke0brnGHNkjLjnUzBPqF2A86rRNjiNgrrg2nE/E1FnkwmT6BUhd59K1Ps9i1XmWX/&#10;AJUJ/VZ5XUGWh2Q/aTP43EsUY5RRb/MqiY4NBJ6Bd+JpnVHFlcc7NIb9AoFbIIoD3KjBH+EWyvZW&#10;V1QXzEAqHVSaYHH0XESF8pPPdc7rJopSulGBipvNcy/qXLY0LdMIWRibrr2Y/NlbCLaMfBapFJlL&#10;xW+N1M2Ob+WZG6vhlW0MgcWgHDG4A+CynHE39FODg6hhXvA733KhhmqMtjb5XO6nHZQ2rotT42b2&#10;zRRPY3DNh1KtgIg4tZjPZVlPLGYhHTbNCmRAiVkMLS+qf90DoO59FhOVbZpHZIdLDSxmSpfoH7p8&#10;Ul2r8NtlvMcZG01VsD8AN1oLPw7BTvbPWH3mqG+p24b8AtLGcNGAMBcGXyPw6IY/08zrODOI7gCZ&#10;b46mB5spo9I+pWTuvsguDwXtu1RK8nPnJK99HnHRNc3VtjZcrzSZsoo+L+LuH7zwvXBlXJMGOPkl&#10;a84P+6rReKyqoHUFbM6opgC5ok3LHDkQeYX1Z7TOGIuI+HKqmaxoqA3XE7HJw5L5FqopKR8kMjSy&#10;UEtcD0wdwrfJcaY40yIkylKTC5mSIhCFABCEIAQhCA+h/ey/kcJ7atrOe/xVIyo08k8yZ3ys2jrR&#10;fNuWB5QE3+IOe4ZKpg/AyusJJ3KrQbNFT3UwANJJz6qcK50kerKx8khMoA6Kx98EMQZnfqlUGy1l&#10;uJaTuVzjri/qqWWrBXKGpPigA5U0RZrqSVzyMnZXtK/ROzfYhZm3yF2Mq5bLiZu/ILohHRHs3toa&#10;x4qKeUZa6Irwn26QOZHbJMDLC+L17he4WovEXvHMGPSSvEfbnNmmpW953H9FSqkiZbizx17t00Ox&#10;yK5yO3KZqW1nGX1tv8tBTmERh7c5B1Ywux4lllx4g5bYzzWbJyE0HdTRZSo2VPxS+IBrW4AUuLi8&#10;5y5qwgful19lZTktFGvZ6KeL4ntxpQ7ieCRoached6ylEhB5o5yYo9Ig4gpgQDI0KfFfKeQbSDHx&#10;XlniHunsmfjGSpWWSI4I9YFbC/HnBSS0lHWDzNw8nOpuxXmMFTKNtR+qnw1kzRlr3Z+Kc3J7LUkj&#10;0G92qRlptcbCCBE+UA8zqef9FlpIix2HNIPYhWV9uNVDLRRNleBHRQjGepbq/wA1USXCeX+Y7V8V&#10;6kVSRwX2dmhwUqCtkg/luIKrW1HcLqJGu6raiLLll1Dm4nZk/mGxUqKqh062yj+65Z7ZOGceiULN&#10;BUTGSeFhGzTqUeGdzrhJg5Dsqvimcw+QnPdI3WHZbn4hTSG2XliqGwU05neAQ44GVXVd1fLNIHHM&#10;ZBaAo4imLXaWOdnsFFdS1f8AyX/RRolJk2S6EQxMIbiPIB6qmqKgPlc/uc7J08E4HnY4fEKM6E43&#10;CskirTFqat0oAydI6KI455rq5mByXMjAUMHN2Cm4XVw2TMKKJsYUAbp2E4DB3VKJTLqkp6WlpoJa&#10;uJ1RNOwPZDqLGtac4c4jc5xsBjbfKe6Klq5BTimZSTyENjdG92guPJrg4nGeWQduxTqiQiS3VzAD&#10;G1kI35NfGACx3+EH1BUmqk/jF5ie3W1oDBJI+TW5rQSXPc7bv+gCl8kilqzKTxujlc3BDmuIIPME&#10;cwrOjOpje6j3WdtVX1c7WlgmmfIAeYy4n/NSbSDJLCwHGt7W5+JAV8Umuwz0G8Wyd7bDFBF5IKZp&#10;e4kNaC7fmdsqZFRTU8TXTxuaH/dPMH4EbJOL4veONDRNdphpYQxrdJdhrW74aOZOPmpVozBVSW6R&#10;4dFIfDcANs4yHAHkQcfqtYP+bKSexjcDqi5hp4alb1qqlkWT1a0aiPqQqh1cCeefgpXEs/gUVhpR&#10;958Tql/xc44/QBVnukWTGRuMZaInFhG3lOFa01ZUMj+0kEo7StDx+qzsNQ0HPVdxXBzg3KvxCZfQ&#10;y09RJmejjyPxROLP05LrMKOQ6WSyQ+j26h9Qqg1LaenJJ3PJR453SYIO5VXEsmaCKk8Bj3RSwShw&#10;xs/B+hVZPFMx+t8T278yFX3eoMcccTTl2xPqpdqNUMSMkfGzngOOFXiiOTJcZ1MaTza7K7ucGNLj&#10;0XJ1yJf9s1kmPzNH+SSeto5YSzwHRk9WPz+hVHAtyGQSanueVufZuQ43KY/ha1ufqsCGwhhMVQAf&#10;yyNwfryXoHs6jeywXKTZxdJsWnOwaufyFUDTE7lRiZpTPd6+U7kzO/dUl8rAMsHNTY5XRwzSPyHv&#10;e47j1WVrJjLVHPLKvjVRQm9kuk7qFfpdMekFTqYaRlZ+/Tl0z2jkNlqjNEC1N1VgPZaou0xg+izl&#10;kZmYuV7UO0xFaxM5dmM4zk1RBoO+VveEoITYqIsewM8Mf7rzbiSTxJSDyVfQXaut7QKWoexoP3eY&#10;+i5cmVQns6IwbjSPePHhoojLnUAMfErZ8IUvh03vMwzUzeZx7DoAvG+AbqziOWGkuEzI5IpNbg0Y&#10;8QdNl7pR1DGRhkLMNGwXPnyclo0xwrsvI5OxUmNxI3GyrI3cieqmROkAPRvcrgaOhEwbcintJ57K&#10;vnrKanx41VE045A5UeW/2uMAe+jJ9FnRZMsqhoe04Xyl7deHnWfi19XGwimrR4jT0DuoX05BfLdK&#10;Boq2HfG+yw/ts4dZxBwdPNTNbLUUv20Zac8uY+ih6LXZ8oISuGNkioVEwkTkiARCXCMIBEJcIQHs&#10;TVJYMgYUISBxyF1jlweaqzoslYeTgBdmP0MId0XJlQAuEsoJOVBNkmOUNOXHcpktRqcfMq6V5PIp&#10;YnZG6kiyWZj1UmgfplGr5qtLsEHqVOo9iEStkmyteHPGnkpjHH3vAPVQ+HgXOAAV/Db3Pn1acHOV&#10;2xx0tkORurDH4vD02R93cLwH25tcKe2vORqkk2K+hLBK2ltz4pMYcMZXz9/xFTh9+oKVuAIojIQP&#10;Xb/JYTr5NFn9Dxl58xTOSdJ94puVc4xQdkmSk6oQC5StO6alCgD8oCQJwUgULtGmt5LrGN0JOjQp&#10;tOCdI6k4CjMaraxw+PdaGPGzp2ZPYahlXh2Vl0y64uIdxBVtYRpj0xDH9loH+Spg0q3r6eaouFVK&#10;GbSSvcD8XFIy2u/G9rV6vOK22cKxt+irAPZdWRuJGAcq1ZSU7Dl5c7C7tmiiGI4wPks5eVBdG0cE&#10;mQILfUS7huB3dsrKC3Mjb9vMPg1cn1bjnBKjS1Dj1K5p+a/R0R8Rey2aKKAeVms/2inC4tjPkY0f&#10;JUXilI6QrnfkzZvHDGPovDdH5JGAPQI/iz+6ow84wl1FU+ab9k/HE0EN01bPDXD1GV1dS2+rBL2a&#10;JD1as4wnOx3U+lMhIxlaR8mcfZDwxZHutknhzJCzxIu7eao5IXNO7SvQqJ8jW4cc+nRLUW2krDma&#10;MBx6tOF6OLyYy7OPJ4/4ebli5luy3NbwqS1zqSQOPQFZirt89OXCWJzcdwt+SfRzuDRV4IKOq7+G&#10;exTSw9kISJVHXVFJk08zmahpcNi1w7EHIPzXarutRPAIXPa2POdEbGxtJ7kNAz81XFpHRNeCptlX&#10;E5POTlWXDmX3ejj/ADTMA+oVY8K54NZ4nFFpj6mpj/dUumWrRv8Ai/wKvi+vliq46eoZJhzJnFgy&#10;OrXdvQ4KiCshoY5C2qjmqnNc1hjJcIydi4u6nHLHxVZxY/XxPdHZ/wD2H/uqVziuuEU4nNJbLGme&#10;6SWGli3kkeIx8zgKy9oVW1vGMsMbgYqZrYGY7NaB/kmez2ATcV000gzDSNfVSZ6BgyP1ws3eZnVN&#10;zlqHHeSQu+pVGv8Acr8LrSLL3oY5p9NP5w7sqkO23Uqndhmy6NFLZZSVTqiYAk6R0VlSzxxM1uIG&#10;kbZWdhfped0+WUyO0jkoociybUePOXvOVoG1wNIxuQABhZWIBoaOqtWtGlocdgFRqiyZ2lqNLtWM&#10;pWP1yB2AGuHQqMXtL9LdwpAAEZAO/MfFVosmdHE5XpXCb/dOBKmY5AJkcT8AvOGEFuV6XBA1vsxc&#10;+SQRRGF2p+OWT0HUri8tXFI2wv8AqzzmCaplpWQxvLcjU579w0euVW8TQ08FbRNpWNBdBre4DGs5&#10;ODjpyUutrWymOnpm6KdmzW9T6n1UG+DN7e3IIiYyP6NGf3WySpFHt2cNfhRFzuiyNZJ4ssjjvkrR&#10;XuoEdK9o5nZZksLYgXdVDLRLW0sDWg91Lrn4iKi24YjarEW6puJEVLE57j1xsruairZTg5SpHnN7&#10;eHTEKq0O/CCSvbbT7JjUzNmusuATnQ3st7avZ5YaAtLKRjnD8wyvD8nyoylpnq4fHlWz5gs09Xa7&#10;nT1sDJGuieHcjuM7r6tslzZW0FPPTsBErA7b1UyXh62NjA9whx/cCIYYaJgjgjZG0cgBjC5V5Sib&#10;f4rYtVdI6XykGSfo0ch8VyjNwubS6aTwIBtz0tCY5kDXh3htLvVR6pzKmpj98lf4Df6tuwWsfIhI&#10;zeCcTu6GzRSaJJZq6bq2EagpUVEx7SaewNaPzzvATqOp8PEVpomA9OjR6kqYy3T1eDcK2WZ2f5VO&#10;3Dfqr3e0Z012VM1pfISHWuix18Gpw75Lj7vJb43NZHUQxyDS6OfzRuB6agtNFaqaI/Z0Mp7ku3/d&#10;SY4Bpc3wpowRjDvMFVslHyP7T+EncO3Tx6Zp/h9SS6M89J6tysQvrr2gcNUt0tM1LVMPu8m7XsH8&#10;t/R3ovlG7UEttuVTR1AxJC8sPy6rJolkNCEqggRCEKWAQhCgHqLJNk9su6iPnYOYOT2TPeGdDjvl&#10;QbWWPjeq5yS+q4NcHjyOBSB2++FBJIhfly66t842/dcGPja3PIpGVDy/bkgLaOBk7Mh2l6lUdM9r&#10;gM5VbBKMDcByu7Y8eK3qD1V8cXKSoltGv4ZhDXeJIcBvL4rTxSESg55qjomhlO1g58ypLnuD26c4&#10;CvnlcqQRdXeolissz4idbcHA7dV5P7RLUb5baa6ay6WNvgPfzx+U/uCvTC90kOiTODsqKvpmxOkt&#10;78CCrYSD+VynFTjsias+bq2llpZjHMwtcOXYjuFGwvSeJLK6Nz6avhcx7Tscbj1HcLC19tnpCS5p&#10;dF0eBt/sryVGDRXOByhP5JCoKggZSgZT2NJOyEjd+y6AZVlQWmqqyNEZAP4jyWmoOG6eJoNT9o/q&#10;AdlKiQY6CB8rgGtJ+AV7QcPVE2HPHht9ea11NRwU4AiiawegXd0jWBX4Jdk0VMFghp27gyE9+ikN&#10;ovDdsGM9R0XSaswMBQJqw55rOU0jSMSwLI285CfgmmWFvJoPxVUKhzjhuSugimeAdOPisnlN4YJS&#10;6ROdVMA2Yz6JPfW9Wt+ige7THp+qT3ecc2HCr8pp/jTXoso5qeT+YxvySvo6abJieWH13VUWSt6F&#10;PZK9mAcp8iZV4pIkzW6VmS0B4/sqG6JwJBBB7KfT1jh1KsGVUbgPEY13xCvplKa7KAMd2K7R073c&#10;mk/JXjZacbiJufguvvrWt2wPkpSX6VbaKiChkJBMbvorSOIxNGG7/BPbcB1KmQ1zCNw0/FSkhbK1&#10;88je+Ez3uUdSr5s9PJgPiY4fBOfb6OpZ5B4ZWig39WRddlA24SNGNRXT+KPIAfhw7EZUmpskzRmI&#10;CQf2VUz00sZOWkY9FF5IioslitjOT4Uef7oQ2qicfNFGfi0KtIcOaaNQKfNP9HBFm+moKhv2kDAT&#10;1bsVXVXDrX5dSTAno12yVshzzUiKocDzWsPJlHszlhjIzNdb5qV5ZMwtPRWXs/izxvZm8/6S391e&#10;64qlhZUNDmnupvBVkZFxxaJqYl0YmyWnm3Y/VdmPPHIjkyYXEz96k8W+3J43zUyf9xVfJsp9Y0m4&#10;Vzj1qH/9xUGoadJIXqQ1E4ZbZpbC7+G8G3y4HAkqiyiiPXH3nfsFjah2cLV8Tu904esdqGzmxGqm&#10;A/PJuM/IBZCY5Vcau2JfhIYcgKbHtESq6InYKe5wbTjuVrZRnNriSptGzJLj2UOnbqcrF+I4wBzK&#10;myp3pRrk36LtVPJIDSudICxms9U3Vrl2VXssmd6aJzsnonlztYGTsmGfwxgnZWluomNYytuILac/&#10;y4x96X/QeqhIWdbZSl4FRVOMVIDz6yHs1eh+0OqFP7M6eKJvhB0cYDR0BIXndRUSVk8AOBuGMY0Y&#10;DQTyAW19sOmLhqjpWu3YY2/QLj8pW0kdWBe2eZWculrYIyc6ngJtZI6SuqZ3tc0ukcdxjqudnkEN&#10;Q6ckjwY3ybdCGnCii9VsVK3NXK7I/E7V+6tBUiMneitr5DU1Ya05aOai13k0t5YVrR3Koc573sp5&#10;M/nhaf8AJPo5Y7ldGU77ZSOycam6mn9CqS1tkx3o62CgmrXxRwtJ1HGcbL2GxWlltpAGj7TG5Ujh&#10;y1Wq30TP6O5rsZ2kz+6mT1lE+URx+8s3wDgOXi+Z5Msr4ro9bxfHUNsiOnlDtzgBSYKovcA1wcVJ&#10;Fsgl+9VAAjk9hCkUlojiyYpoCfV2P3XnqDO4kQeZgD1Au8TGty0YXaYTwv0hrTk4Gl4Of1VxfeFq&#10;qGzPqTM18kbNb4wOnXBVnC0UclFnm1XV+G5wzyVLXXUtOAUl0qR7w7TyVFUDUXOLlyezYvqG9OY9&#10;rtZGDnmtfbeKn6QHlr2n5FeNyVfhyloKnUd1cwgasYXRDJKJjKEZHu9vuNPWtPhSOa4cx2UxzDzZ&#10;O9p+K8coL++CRskb8Hr6hehUN1E9Mx4P3hldcJ8lZxzhxZIvFXWxU8jKqmbWUrgQ50Wz2j+71Xyx&#10;7VaB9JxXNNu+Coa2SKT8wxj6hfVArfNzXkHt1s8LrH7/AAxDySAnH4Sdifnsp7KNHgaEHmjCqVBC&#10;EIAQhCA3zoi15ycuHMdkx0TsF+Dz6rVO4gFT/wDlbfQ3A/nfH4cn+NuP1C5inslX/Lmrba49Jm+P&#10;F9Rhw+i2eCumSsifZnqdpjy4nAOwGeZTy8jmAr13C1bI0y0JpLjENwaWUF3+E4KgPoZGu8KaOSKR&#10;v4ZGFp/VZSxyXaNIyT6ITtRcM8jyClRZLQBsFIZQv6t3HVTIKF5xhpWbdF0iNT07i4HSVr+HKMB+&#10;qQeVu5yo9pt75HNaWH4kK706GhkYIYNyT1K6IN41yIaO75DSSOc1xIO/wXeiry+QOccj1UFsgk+9&#10;uuEzPCc1zCQ3KrCUW6kiJJo3lPKyWl2wXAq2jorXcoYxWRNe9vrghebQXN1KNURJPUd1obZXTyAS&#10;6tLjvpVJp43S6Lw/pWWvFFgoK62y0pachv2Tyclh9F8/XCGWhrJqSoGJI3Frh0P+y97rbhqY0vOC&#10;F5H7QKcOvpqWOaRKxpIHQjZatOcFJeirpaZkTQ0Ezj4sGn1acKK+z0TyfCkkB7c1aR075HgNCsqa&#10;iZEAXDJURUmUlRm4+GnvHllAHqFd2+wUtNgvb4j/AFVoCxg2SGoAGwWypdmdHcRiNoDQGjsEjpGt&#10;5KI6oJ6rg+bPVQ5/hdR/SXLUYzuoE9Ud1xqJD3UR71jOTLpUPknJXBz8lNc4kFLA0vkCxZeKtpFp&#10;RhsFN4h3kd36Jrqx2Tklc5X4aGjkuDonuiLgPL3WXZ6sZ/HGokkVhJwCptPUvzgZVRFHp0vfyCsY&#10;ZHVDstGmMcyunF43Ps55/wCoOK12WXiahl7QQgRQyHdoVVW1P9VF0XON8zRkOP1TLhxwdJlsXm5Z&#10;9xRbVNJHGA5gOFFL2s6KaJC6k5+bT+qq3VhDiHsBUYlBrb2PLk4ytR0zuKpgOCF0dLC+Juk4fvlR&#10;ddPLzBYfRI+AtZrY4Fq0liaVpnGst9ji85xldo5S3qq/WQnCQ91mmQ0i6irPDAClMuenkVnBKe6H&#10;TEHYqyk10Vo1kN3LDzUll1ilbpljY7PdYoTnO5To6kg7FWWZ+ynA2RioJ/vN0n0UWe1xvLjA/boC&#10;qCOtePxKVHcHfmKs5pimh81FJGTsojmuadxhWLK7UPMc/FPPhTN6AqlL0TZXxPIWt9ncxdxjagRs&#10;Zg39Cs77q0OGNxle1W68cP0tro3QspmilLJBpaNQI5+qvC0UlVbPLr9amTVdW6mw2USvy3vuVnaO&#10;3uqbnBTvaQHO823TqvQbtZJ5rxWXC2T01TbaiQyslEzWhgJzhwJyCMq54Mgs1PdDNcqimqaqMeVj&#10;Dlo+fVexj8tKBwSwW7R49fJnV90qJn+XU7DQejRsB9AFVPpCRkFez+2CnttfT01Rb44m1bXnUIwB&#10;lmOuPVeRvDmZBXZhnzjZzZYOLIccDgcYyusoc5zWAHZSWPLcbKXG9rh5mjZbGJwpoiMEhdf5s7Q3&#10;doUlr28gBhOjYxvLAyobFCVDhHEGg/JcYnBjC53VdzRiQ5a4uc44AG6u4LbDawyWs0yVoGWQHlH2&#10;Lu59ERBFoKKOlY2surA4kaoaY83dnO7D06paqtdNIZZna3n5ADsB0Cj1jpKmV0k0he8nJJPNVzop&#10;5ZmxRjLnnS0Z5lVlKtl4olCscKqJ8Zw9jgR8QVd+0e/S11x90c9r4og06gMZdpGc/PKn2Oy2inj/&#10;AKTOJ5wcOmbDI6Jh/vAY27rS8N+zZnElxrH3J48J4dLDU07g5rsnykdwvOz5o9s68SpHjEs/u9lu&#10;kwPOJsQHcudj9gs9BUPmABOwW59qHC1Rwu19qqnDXJUB7ZByewA4P1KwlPTaCPthgdMKYT5dCUS0&#10;ZUNjhxyKkcPVOmvD87k81WiOLTuSfmu9teG1UTW4xqVsm4sY9SPRBeJwA0POn4rf8GPZNT+JPg9Q&#10;SvPJbY9lO2UOBBGVcWS6NpKIsc7BC+eyQpnuQlo9HrKunjJOobKiuPEDIgfOB8CvPb7xd4YcA4k/&#10;FYq48TvmJGs7rHiac0j0G/cUa3DS/dpyN1Z3H2w3KpsbqCZ0LdTND5mg6yPrheGT3R8jsaiuMkj3&#10;t3J3WkU0qM5NSdnobOKKaceHjc7ZVTc7g8ai0kA8lSWSmBd4j+ideqtokDRvhYPH/Rpz/kdHJK5x&#10;cckqZFMRgk4VQ66s0NDW+bqoxrXOOQVooGTmjWCrAj2dut7wnci+zxF53BIC8WfXPaMaua9C4eqX&#10;QWODUcE5ctscaOfLKz0VtaHfiUW9wx3ey1dFUDUyaMt+B6FZikuerOXK3pKzUzcrQys+ba6ndSVk&#10;1PJ96J5YfkVyytN7R6dsHFlWWABsoEmB6hZnCqBEIwlQgahOyhAeisGcFS4thzUONwwO6lwxyPxp&#10;acLtqyiaRKib5w4EteDkEbEfNX9vvdfTxiOWf3uIfgqmiUfDff8AVVFNRzvxhuytqe2OyNbsKjhN&#10;llKKLWGstFXvVW19I781G/I/wO/1VzbrHT1jmmgr4n55RzNMT/12VVQ0cUZG2fitfY6dkha9wBa3&#10;fCRwN/ZE866JbLTNa6M+8UpDvzgZGPiFkb7LLkiBuB6Laz1s8MxME0jByw1230UGprWVDx79RU84&#10;/MBod9QqSxqXslZGtswtMZGD7RpA74U9kjCN91pJ6S2VbQGVElMejZW6gPmFGfw9UBpdA1lQ0fih&#10;cHfpzWXwNGiyqXZn5dMUgfp2PoplJXBvLK6yUL8FkjSHDo4YUcUhaHbdOSu4PJCvaKqVS0RbzeXM&#10;IjZ94rK3IOu1bI1oOWgAkqZBSzVt6fH5tAOC7solXOKOrmjg38xBJ9E8bTcZE5X7IwEdJH4bd3d1&#10;ydUk9U6fD3B3fmuDouoTJJwfEtDG5q0P8U43Ka5+E33d/PITm07g4GQjSs4tydIs8biraHwROl3c&#10;dLe6sKR9OxzWCNj3d3DOVWyzOJ0sGAEym1Cpa92cBd2JwxNLtmEoykrNMYqSqjLZYGD1aMELO3u2&#10;Cl+1gJdCeeeYU6Oqcx3PZSHyRzwvZIMh4wu/yMWPLjeqZzYpSjKjHaSTgbqfBEImDV94qwdBTwD7&#10;Nu/cqLI0yO2K+dcZN0e1CEMa5SeyO8gnCdHIYWHUdvyru2Fo5EakCCMHVIcnsurD45jmzW+6I8Ub&#10;qkgyDSwKTO9zYwyFuy4yVTQcNxhR3VpGy0nk+OPGHZjjhGUrmxWRytJOkkpHGUncFIa8nbCG1uTg&#10;gYXA7O5PF0mWEU7pKF8ZJEg/VV7ZDr842UunmjcCeRSTwiTePmqRdM2yQ5xTTIpeGu9E5tQ4ZAOx&#10;6JpY5vlc05XMrVSOOcK7JGoPGQQHIDlEJIOycX5wrdmW0StQylGCoerPVODyOqgWdnkBN1JhdkJp&#10;KCzuH46pwlPQqLqStchBNEzgOakRVbhzKrQ7ZOD9kBdRVq7tqR3xlULZMcynipwrKTRD2aq307Zm&#10;PkduByT5naXbHGFwskoFC07+bJUiUtcTvzXqYofymcknTGMqCOpyo9TTRVJJ+6/uOqJmHVtyRFlp&#10;K6ISceikoqXZU1FNJAfMMjuOSIzgK9bggtcAQehC4T29rhrgIafynkuyGVPs5J4a2iBHvyUqngfN&#10;K1kbXPe44DRuSulHbauolbFFATI7kGnKvHOissXg0xEla4Yknxsz+yz/AFWyo53fQwNjsQJBbLc8&#10;YyDlsH+rv2VNNUue4ue8uedy4nJK6TFzs6juVG8B7gSBsqt2WSGmoI5J1OfHqY4zuHuDSAcZG5I+&#10;eMKLI0szsijqm09XFJMHBjSDqbzaRuD6rLJfHReHezYcNx3d85rZKOsdTwHV9mT4bRyA22wrq38b&#10;1fDt0qW0zmQ01QwSiD8LHnY6e2ditnZPaaZLPFSiwvqKhzNLHUYaY5DjnjoqGo9ltzulLNeru5kE&#10;7zrFIz+rYOQJXkN3ano7dLo849s9/kvtPZ6qWVz5dLhgnOxP+y8ziD85ytNx14M/FElJR70tCwRa&#10;xuC7G+FURxNA2yd+gXRhhRnKQxrSGZcVyo3Yr43Z2aclOuEghZ1JUShDpp/MSG9MbLar0RbWz2SK&#10;tjfaYnBwI091U3NkjaAzwnOeYWXpZHRRtYHuLe2VaVt1fT25rNiMLzPJw8HZ6OHNzVGKuNVK6ZwJ&#10;6qEyF8x57KXWTNllc7TuVFdK8jDRgLio1bOoihi5nU5Kw63c9goZznKUvIGxwpojkW8Nc6FuiPGO&#10;qiVZMzy88yodLXtpqpjpG62Z8ze4Vzcog2P3qjHvFE/kWDzM9CEWP2RLJ6KNzd0NIB5ro6SNwy0j&#10;dcmtdM8MiBcTywpplLJFHE6sroo291tqmcxwthY7AYMKgtcDLWwySEOqHch+VdH1epxJWqjozbst&#10;aape1wwVpLTVeXnkrC+9gclZW66NhjfJIfK0KGgjNe0SYTcTSkHJawNKzGFLulSayumnP43EqLlU&#10;ZI1CUpFABCEJQPYaa1sB3wPQK2hpY48aQNlwZthSI3bgd16ySRw8myVH5dxhP8Uk9EwNbgb812bE&#10;1rclwKklM7RSkEYOfVaey1Jjo378zhZBmS7AWgpMtpGknGoo9RZaL2Ws055lRhMHnBQ8ks5dFWeI&#10;5rj6FcdG7ZbujBaMZSta5rcxuLXDqDgqPS1I5OOQpJeMgjkjiSmSIb1Vx/Z1AZUsG2Jm6v15p8tR&#10;ap2F0tPLSu6mLzt+h3TYoPHxkYHfkudbSeC4GM+J3x0SM3FmvGMuxjbFDJma3VMErz5gH/Zu+hXl&#10;/EFnuFJWzyT08jGOeTkt239eS9BrJwyBzncxyVCyurKcFsFTK1h/ATqafkdleGOM9vRnOTx/+mKi&#10;cQ1zXj6qO+QseQSt5JU0lQzFwtcEpPOSD7J/+irpeHrRWZNLWyUz+jKpu3+IK2TxecaTsYvK4S2Z&#10;WKTU7LneVS5po5GtDRgjqpdbwtdKeMuhhbPC38cDg8fooTLfNG0mYFjhzBG648kJYFSR24Z/5D30&#10;cRUhhxjku8ExlznAwqaRzpJtLc5JU+Jrow0D/wD1T4+JzmpMZvI4xcEd55C3OE6kqCAMnKn2/h68&#10;3qCV9qoJqhrdnOaNguL+F73by73u31LD/cOy6fKyPcUzn8WNSUmivrJy2Y4BOrcLlre45dhoV9a7&#10;Bdrw0torfUS4ONWjA+pVnW+zHiulo/eZLcXN6sjeHOHyXHicErZ1+T8l1HoyXitjbhu57qDLNI5+&#10;ey9Bsnsuv1e0y10RoYuniNJcfkFAufs6vNI97Y4HStHJwGMrV+V/1WjBeNOS5dnnzy4OO/VNLu61&#10;FRwdemBxdQy4HoqmqsddACZaWVuO7Vg3ZPxTXorNRCUPKc6CRpwWkHsQnx0c0h2YfmiTfRDtAyZw&#10;Ckx1L28iukNrftrc1oUllrb/AM8ZWq8WcvRCz8fZyjq9X3xlPeIJOWx9E42twOBK0rlJbp2btLXf&#10;AqH4mRejVeYnqRzfA7csIKjyZYNwcrqYqmI7xvQ2c5xK0/MLJ4px7Rqp4p9OiL4m/ZddyBjddXxQ&#10;yDI2Ka2ANOGPwojJdSKy8eXcWMyRzQXbKXHkDDmtcE/wY5B90tK14Qa0zFwyLtEDKA7dTHUZP3HA&#10;rg+lkZzaT8E+KSKOX6NDkupdaeiklGRsO5RLCyLnIHH0UPFJLk0RzRwc7BTdW/Nc3HdEYLnAeqpF&#10;WyWzZUZ8OipwPyp5ky4YXJrdFPE0dGhNYcvC9mCqKOGTtkkzDOCuoAe3IKr5T5yusMmNitKI5Ewt&#10;0jKk26KWqkDIm57k8mjuSlttO+tlLRhsTRmR55NCsaiqp4oXUtC3RBnzP/FL8fT0WsY1tlZP8JLa&#10;6KjidT0JyTtJN1d6D0UaWRsgGoA49FDLmZyErdztzPRTzZVQv0dPAZOQ0N8x7LSs4AuhtXvjKRz2&#10;EZ0g5d9FecB8OCJjbhcGbn+Wxw/VesUErjDuduiwy+TKP1NVhj7PlOvhbE97JYy1zTggtwR8VVz+&#10;DjGnK+oeKeGLTxA138QpW+NjDZ4/K8fPr814rxV7NrhbnPloD79TDfyjEjR6jr8lpi8tT1LRnk8d&#10;rcTH2W93CxVQmtFU6LfUWOAc36FaW5+0biriKBlurLi2Kml8kgp4gwvB6ErGe7PikLHNc1w5gjBC&#10;m29pZOZDj7Jjn5+AK1lhx5NtGHOUdGfqZAaufwxgOkJ2+KZK8Nb0TpYgHZ7qvuEojYRndUkuJaD5&#10;FbcpTLMGgqbb49DRsquBviSlxV3B5WhRBey83WjrLIWM2O6jzXB0kQjk3wlndkKteMuKp5GNT7LY&#10;MjgEj26Xv6NGVwZPC4feSzZFHOfTCp15OaCi6R2Qm3suDLD0co9TKA06cKvygknqsaL8hCcklWVm&#10;uktuqGvaS6L8UediFWpVKdFez0PwLZXwtqqeGJ2rcjqD6qK5rafIgYyP1A3WPoqyajk1wPLT17FX&#10;EV7ZKB7y0h3VzeS3UoszaZJnJLsk7qM9xBTn1dNJ9yYfPZRpquBmcO1EdlLaCOus435KFX1v2fgx&#10;O2/Ee6jVNW+UkN8rfRRN1k5F0hHJuE5NwsyQUqjt9VWMc+niL2tOCcgb/NRcKzaP/Dkv/VN/7SgE&#10;/glw/wD5z/jb/qhVoCEoHvHuzh+FKIy3mCCpOqU7ncpWh7juMheseeRhld49WF20AfeacqTFCHAA&#10;BCbONO3daCJuKaDI55KrIoND91ooKbxGw5GGhgSTqLs0gK2Iuj0gZ2Ve63vy4yERt7rQRljfKmT0&#10;7JgcOx6LjZulZRw08DCNTnvxv2CntmYGYbGB2XOWkEbtimBuOqdiqJgqDjcqFWVmA4ArlPKW77qr&#10;qnuOT3Qsmca2fxXYB8oUTYoLSOaXGAtMdIjInIY+MEbJnh7b4XXkmu3K1jKmYODGQRugl1wPfG7u&#10;xxb+yu6C5uqaiOnucdPVQSHS4zN8wH94bqpaATg8vRW9PbaKCMz1UpkcG5bGOh9SmX+jfBkcF0dL&#10;zwrwhBK4UdPWwP5vkbL4jM9sHfCr2cBC4NIs00M7/wAIEmCfTBSSVLpH5J8vZX1p4hprVA6TwXS1&#10;OMNGwA9VLXxQ12TGazTp9FLYb3duDriLLeIZaOF5OlzxpbnvnkV6fRVzY6ZtRXy6sjU2PPMdys5B&#10;xp/EWmKrpIHhu8bZmh4B77rjXXqmlLjVUY1Hm+Bxafodl4+bDKcuVnsYJqMePaNfQ3imnwYsBnRo&#10;8oHyXVvENcIg9kIc3W4Y7NHVef08sEuDSXAM3/l1DNHy1DZaayvrGPIfEZI8E6mkPH1CzeOcDrTx&#10;y7Nmy71s8UeY42jA1Z+HRcqi4TwtLxFG4AdlVOrtO7Xcti0hYvjTi+GgYWMefeSNmsdy+Kz5MhYo&#10;rpFpdOPYqKpdHVUjMjYnAwsffvaHFO1zKSkhGeZc0HC85ut3qbjUPlnlLiTzJVO6d8kmiPK6MeJt&#10;XLoyy+TGD441bL65XSKpkc90Uesn8LcKt1SSuDYxuUUVKPEDqjDsHOnoVs6Q0FXC3TTMY9g3a04P&#10;xB/yWz8lY1UDOHhyzPlkMZNBVxDMkUgHcgqEalzXc17NaZ/s2wztZU0ucAuaMj4rKe0nhCCkj/iV&#10;pcCxw1Pibvgdwqry5y7KZ/BjjVxML76R1TmVxzzVO55zzTmyHqtV5GRezznGLL1lwcDnK7CvY777&#10;Wn5LPF46IEpC1XmP2UeJejRtlpDuYxlAipHHU3ZZ4TkdUpqCOpU/Nin9ollLJH6s0eiFv3XBOaWZ&#10;5hZ+GpLjglPkqHxOAJ2KpXjv0bryc6XZomiMncgJHRjOWOBVT734UkbuYxumzXHXLlmw5K0Z41Kk&#10;JTm4XIt5cuBYWnHooL7aXfddj4qMK9/VxSOrXfmK6pSxT+xxVL0d/wCFO6yNC6U9qJnYBK078lCN&#10;W49Sp1pfI9xkJOAcKsIYHKkiJPJRopqY8g4Lg2mkad8fVcJal3UlIKo45r0VGByvkSHUp1eZwCmU&#10;FuincXyOcyBn35D+w7lcqGATsNRVuLKZv1eewS1teZdLGDRCzZkY5D/dX/iJXbLSqmhfE2npMxUr&#10;eTerj3d6qEYiP5bsqrFTg810jqyDsUqMiU2idqeDjSVrODLa2ab3qsZiGM5aD1Kx9JM+pqY4mDLn&#10;EDZex2KiibRxMkbsAMg91llUYxs3xzbfRbUNWZ6huD9m3or51wa0YBAVKDTxNIjaG+oUCqL8Escv&#10;IlK2dbSZpH3Bp/F+q5GpY7c4WKkq5I3+bKey5kY3VUmQ4r0WPEfDVrvY8SopwJxyliOl/wA+/wA1&#10;5hfuEK22Q1jqXNZE6PA0DD2775b/AKL0qK6bDdOlniqG+Yebo4cwujH5EsZlLCpaZ82Vjw0EHYjo&#10;szXzGSQtC+guMOGKG6xvNQwQTn7tVC0A/wDuHIrxfiDhW4WWVz54/Gpc+Woj3afj2XQvIjkdGXwP&#10;GVNHHgDurBgIC4UzOSl7ALrS0c03bI85wFAO5Km1BUFx8yzyFsZOpqXx7fUta3U7TkLLPGk4K19i&#10;qDHUYzt6qi4hpxBdJgMaXHUPmvM8mPs68bKtCEoXIjURGEqVANKQJ5GyRvNAN5IzlOKRGwNSpU0q&#10;ACbhKhAIrJv/AJcl/wCqb/2lV2/RWQ/8tyf9U3/tKgFXlCQkoUg+lI2gjkF2ja3PIIQvWPPQ94GO&#10;QTGbHZCFZEHSLd2/daOkJMbM/lCEKmTo1xgSdXNGo5O6ELkZ0xOUhJzkrlgDJCEKYmku0RqhxERw&#10;qd5y45QhQWZwkC5OOChC0RSQzJQhCsUYNJEgUqre44BJwhCn2ZS+pFKjzOOTuhC0ydFICwPc2RhB&#10;IOVaTuJG5KELkkeh47G05xHsrbhyqnp7tEYJXx5znScZQhYy6PSgek0rjWUE7qkNkcGnDiADy7r5&#10;u40HhXuVjCQ0uPMk/uhCzSRDbpmekJzjOyl0jQ2PIAByhC0z9GXh/clxfeCs6UlrgWkg+iELgkey&#10;i7pppGwnD3DOM781c1BJsjwTkaSN0ISPZWf1Z4nXgNq5g0YAcdlHB2CELpR83L7C5ShCFAFQhCn0&#10;VDluOakyeaHJ3IQhQjSPTOepxaMklciTk7oQpfYl9R7Ccc07J7oQrFR4JWk4dANHMfVCFr4//IWf&#10;1Jk4GOS50cbX11OxwyxzwCO6EL18XZyZui0vriK18YOI4/Kxo5AKolJwUIV32c5GJOea6NJQhSuy&#10;GaXgiNr7wwuGcbhesNe5rAGkgYQhZeR9TfCMMr8feKUyPz94oQvNOk4yeYebdUlX5ZXY2QhWQGRv&#10;cMeYqZDI/H3ihCqyUSGuLtnHIPQqimAFfLDgGF2zmEZB+SEKmPsiR5nxvQU1vvz4qOFsMZAOlucZ&#10;VA7khC9rH9Tz83ZBqCcqE4+ZCFEyIEu3kiYfFN4taPeIHY3LNyhC4fI+p0Y+zPYSjkhC843DCVCE&#10;AhRhCEAh5pEIQAkQhANQhCgArIf+XJf+qb/2lCEBVFCEID//2VBLAwQKAAAAAAAAACEAb7tK+Ayz&#10;AwAMswMAFAAAAGRycy9tZWRpYS9pbWFnZTIucG5niVBORw0KGgoAAAANSUhEUgAAAgoAAAErCAYA&#10;AAC/2atbAAAAAXNSR0IArs4c6QAAAAlwSFlzAAAh1QAAIdUBBJy0nQAAQABJREFUeAHsvVmTZDuS&#10;mHdy32u9e69DUaMRZ8wocrjpQUbjUEbyQSa9SdT/EP+G9ES9k3rgP5BMD6JRJpooajaOyOZwumfp&#10;6bvVvmTlvkTq+xzHIxAnT2RGZGZV3Xs7URV5zgEcDsCxuMPhAObOcM2tu6XALQVuKXBLgVsK3FLg&#10;lgI9FJjv8bv1uqXALQVuKXBLgVsK3FLglgJBgVtB4bYh3FLglgK3FLilwC0FbikwkQK3gsJE0twG&#10;3FLglgK3FLilwC0FbilwKyjctoFbCtxS4JYCtxS4pcAtBSZS4FZQmEia24BbCtxS4JYCtxS4pcAt&#10;BW4Fhds2cEuBWwrcUuCWArcUuKXARAosTgypAg4ODpqDw4Nmbm4OX3/1jkq/b9ZdB2Ods6vnagKW&#10;Cd5XT+eSmBcSYjxw/OsSvNMEB8LE+q4LPk0GL4LJfAtT8j4X7XY8zllPO65jnmvqGX0INHzJkAuf&#10;XejJVCWkDoyIJXYXx4UJXhI41wzG0+mBnya9Oqs1itp/vv6ogar3wVihRwG9Uatd3XPVe73bu3iX&#10;Wi44eG+RzZlWvI/8GunR44Y0cPxrP84Gg+bk5LQ5Oj5qjo6Oefd3ErHnh3C0unxvx86Izh/zYdjC&#10;/EIzz29xcaFZWFhs5hfKN4HNvMDmkfeITuJncwsRz7C5OeZ5EUY4HoIXP55+xX99I6A827+Jrydo&#10;DK58tDj4KPF6QKbyGuGpwSfhnABdR40yjnv0elUgHaydTwFHXqO3QND7GY1oLFbA9vpkyGxP2/Tg&#10;bNAMTm1zJ83p6Um0vQHPAe3QX2n3thPaDW3IdrVAm5qfn6ddlafv+Su8fPp8TCUoPHv+rPnq668j&#10;QROoO+OsCU6TtevgrPM2TVp9MJNwDHKU6Yt0w362yYvo0A3rft9EdhJnPm8C57vAUec369IO0nV2&#10;sHQZJ57DAYGO54CeQDwdFs5aj2AIVdhlr/MVphrPMF7bvsxz5tsw81TyNZ6fkufANEQx+UUchQaB&#10;m4Fn4eykORsYv7+tCb04IlHAdf8Y+wTAyEWnf2QZJJd4fKZfF4/fx2AZANSFKd8lnxkv626e/C/w&#10;85//09848RMn74dUZHwDq0CyQN3PO8DylQPtGfQoJclUGpj12bAfRhsK7k1ej4+bne2d5tnz5/Hb&#10;fvWiebO7G2ksALPI4Gz9KATMIQAMYtAu9ai/aSoYrK6sNWtrW83Wxlazub7erPJcWltrFpeWWxxl&#10;oF9YoPWA62x+GQawGGGLPOfEK2MwvZYRiL+kTcX4LuUlfutsB0XQKJ7C1u6i725YHS/fJ8FM9i8x&#10;I6dtG9VH4afruji63xGvU54aRxe+7sMZNnrWMSXheH4UNkPgBKybZEvZcQTV1zimKqB6zRZ/Svs9&#10;ODpsjvb3m503b5qdnZ34HeztNicHh83h0VG0R3M4v7jcrNGO1tfWm40N2hNtaXl1pVlZWWlWV1fj&#10;6XuOh1nWKtne16kEBZHVvxrTtAnVcS57fxs4L0tzmvAyzE4DeTMwF9GhG9b9vpkc2AFK3d8UvneB&#10;p48WfX4OrkPX9vSEK8zJrld+Qzi/216esHXYRe/dgaYz7kyMajqRlk/TbyFnS79bjwwqYFLocUCq&#10;B8zMSKSViaVnz9PxXByTZIrEcxmqhOtJAq/x2MM6QFVRBmtywP8hlEKLPwdznjL8UqfFz77sz9jG&#10;CiGihcdj6CYJCvMLCBrBoGHai0vB2JeWEHXAoaAQjJtMOiCHoKC2IPg23/ifIajNzxN3ibgw/CVw&#10;xIDOwL7CQL+8vNosLa8MhYLQNMBExaXwkbNEBSsRD9sIn913C5NtpdBtvC1kmHC6i767YSXG+N9J&#10;MJP9S3xbd9arPsO6rNB3/brfk+Ilij74iEPC5s9f9v2MM8tzEv5ZcPTBFtqM8mg+5xX4WiGxCMj4&#10;8R2/qk0EbPvdh3sav6kEhRrRdYhY47novZuGBe26Lkw3/KLvaeNOC2daNWxffvvyU8fpC+/zS9wZ&#10;d9J3X9yr+CV+43bTvAq+dxGnzucw/z1tqC8vw7gG2hn7gM43xz6okR94Ioo86r258UxnfqTPeMjV&#10;M6iwEWw4GG4/nqyPpHM/1OW+IzzCTiZsGWAvgSHftcvsW5qgzzC8gkPCKqlGievow3fjhgAmgydq&#10;4irPonFwdh/oCVcAWEZwWF1eblYUGFY3moXQLABTpIwQ7oKFtvhMTGEvcfvte/2Mj/ZPapX6wjNe&#10;wne/03/WZx+eNosTUdVx6veJES4J6OKY9G27nBTWl0QX1rop1O+Dvo4fgi5aqBq3ea1/Bft4XxDe&#10;PJ7P52x5mVlQmA39zUD3DSp9fpnaJKJcFOeisMSbMJPwJ1z9nDZOwtVx871Or4bTv/5O+IueNa6L&#10;4AxL2Ewjnxnmd8JchqsvvIuvD+Ym/MzjMJ9j/WjsYzwp44z7zPZVo24R1V6zIbs69LDcgSJzkM+C&#10;N7KHVy6p1KmNQ1bwFZDLM+FE5Lu/oWcdGFBjf67bhkSWScZ75mEslbf1wUBNK0mtTJ2PSSlmW6zb&#10;vrD6K1SoKVhEfbyMenhxdQ1BYakICSm9RIoFe1K2m9ZN0LSL87v2nTTK+uiWL8PH/QvF2+48HnSN&#10;r0n12Icy2lgbId4Bymc2/VnyZ9xp4L8VgkIfwcYHwD6I6/tlZ8608hk1A3UN96fa5/T0FG9VnKwp&#10;apjkemIbnnjyu6iJnEFoXCITK6pDc5ywde5rv2EeWtj6u44z6T1xTRMv85u4Mk4+9Rem/k7Yi56Z&#10;h3zWsLPiquP6bvwhjpbZh59hDupReRnrgi7SdsaEvPBJOuGgRboaszzTkD5GnPA3+zT1zEE+Iwdt&#10;MlKBf22+FwgSSojTBG+/TzpWiAErYOsE10+vLKdLEKcRXgHG9+iPddJX/yOI0duFsKh8wrIgMsDy&#10;B09WBdqZN/mq6mSE8ebetHGQZif8fJqNxejP6qLm+aZvD+tiPD8KBv6ifECfYqh4RtwzliTm4lfa&#10;a/yV0JSl0JX3yhl/ksuwfPbBdcMu++7DoV833iS4rr/0qeNOeq/j1TDpP41fDeN7fuczceWz9rce&#10;pHTtN4Qbq+X0Lc/JtTMON+krx6w520cMIvYdTZHnaA+2CVohiZhOaEBphDaJyGdP27B/ljKU8kxK&#10;t/b/1goKdSHe5rsDTd0wZPL6aYV6cnzSuCPk8PAwdoUYtoyqcHVtNQxHwtiI6tPw6bi1jj7UKAUr&#10;aXGoZlzX8ASjE+OlgYnlqdPMwa72u0qZbwpPpp34uvnN8EnPOp7vliufk+JM7V91jOt20KnT/A4A&#10;SiuZ3FVd0jqfV8VzlXjmO/Oez6vguVqcd1Pi69bP1cr23Y113bH0u0uZ/pJdW1CoB/1uEjddGVdl&#10;JhflsS+s6+e3GoNTBIGjY4SC/YNmfw8L1N2dZnv7TfMGS9R9LFIVFLQovXPnTrO1tYU182owwEMs&#10;U/f29prtN9s89wNWnOusQ969d695+PBBc+/uvRAYVlcwYkKACCMomF5Nwzpf6Z9+3W/rIv2yXrrf&#10;6T/tM9PKZ8bzu+uXYZc9u3lKPF3/afHEsC3diDALjqume1m+ZgpvhZxgCi1Nu2WI2QXcsOvfTeey&#10;8Bq+lD0oV3uX9xS8yM+s7rI8TApP/6wT0+3zmzU/k+BNp05rElzXP+JFZZWQzGN8WUdM79QYnIXW&#10;sJRBmITL9+HTVpv0FkkFWz6LQB34I7h8m4+cZPj0O3EmbP3M9Gu/Se/TwF4EU4fVRetLr4Y1vPs9&#10;ya+L67J4hvfB1HgmwdTxSo+p/9YYbubdXmefz+5Xp38uhWg+bdk6xB5rE8CJs+T8HJZej2sLCr1Y&#10;vyOeEtd9q0dsPzk42G92YfLbr183L1++bF6/3m5e8f761avm5auXoVlQUFiD+d+D+W9tboZWwQpR&#10;g6Cg8Bp4t7bs8nPL1sbGRvPhBx80H3z4YfPBBx8iLNxp7vBTyLizdSe0DaGV6FT6+yavdElnw62/&#10;a/98v33eUuCXhwLd4Xf0feEgf4MEelfp3GCWv7WoRrX79ouQ2uy+8fZtp/6tEhTeZgfoEl8Nwi77&#10;ol+/et282X7dvEIYkNE/f/mief70GULCq6E2QeZ/ikDhGu3yynKzjpDgPtYV3rVZcOlhH0FjDw2E&#10;AoM/ea0ah6ePHzQPHjxs7iNc3Ll7N54PHz5sPvr44+ajjz5s7t+/H9umnCPX5e/mNxvKZTAZ3o2f&#10;/onnomcXtvt9UdyLwuo8+S7eaXEP4Vqhyg48tKfjPQzOOr26Dh/G72RwGruCEZ42gY4g1UF5rU+L&#10;F2WLREcC23WQRtlBpTlCbZIg9lNmxXUqroV2t0GmjUPmQXzmUzIY1/yOYwmP+CNs1jsr8xGn/Cnp&#10;uPZ/mavrbm5YYXWuezAEnMgtjT9X/y+JA0TXzVPIRaLlzwnAYGGuOWHnbWwbnWcbpMQoq8fDNp1l&#10;jqZC/NxfI2Shnz2+6+wTdR5LHzF20iD7TTdmhuezG57x6vD6vQs/zfdF8Yelo5DDd5AmXVJDYjp9&#10;ecv0L0pDmG6437Vf/X4ZzoTN/J6vH8tys058VrlbfK17t9XaTmN7Lc/ss8N+a/O46UyA8lslKJDf&#10;d+L29vfQGrxqnjx50jx+/Lh5xYFTT58+QVhAg4CAoEZBIcJlBDUOnpjFEBcNcHFpEYFgNwwaF9nz&#10;nI0rbBrUTmDPoIbCxu92l+OTMw7R2GmePHoUh2O4bPEhGobvfe97zauXnzaffvpp8+DDh2gXNpoV&#10;tk2pYbjIZUcTJtO+CD7Drhov47/LZ5arzvO7TL8vrbpv1kN5H2zXb9byBN/pIrmB77oMk9BF2WrA&#10;iYUVaGJgL3pj1LHqZHojVJ7S8OrtwXzOltcq6chz5j3zH4IpQAMGdwf4WcpS4/6uvyfT/baV8/3V&#10;Z7bV0l7rdneNJnwp+S/mOm10pV47ob8c1C7FDEB23IyT38ZNv2nwvA2YzEs+7cky/J2dN80jhINH&#10;jx43X3Ma5Zdfftm8CCHhVWuLoEZgFy0BNgscoVn2JXsUK9bWHmrBP4WHE8KOmsPY2qShojshDFNS&#10;9tS2U9LSQlttgyolDSJ3EDC0d3jFcoZPNRhvyM8nO581Dz94ENqFrc072DAsnquPLEdN14v8LqqD&#10;jDcN3ev0poG/Dkymlc9p8jmE6eGudrX31+GvQ4nbuN88CpSW5N8Ywv0TJujlexTal3NCBShAfQDh&#10;5zjc04wnwl8UYL/IfnQR3PsI6+ar+519uus/Ka9Z1mnhJ+H5NvlHc6oay3XLPpWgUBNo1kqq437T&#10;3rMBmS/vsnj54mXz9aOvm1/84vPmq6++RFB4FBqFvZ1tDBj3ww5Bxq4gYK+W+P5ULS4ssi3SLZH+&#10;a4+U9VuhILdLDlBDemzrIMLLOd3ic5lD5x5qv12acDnjxYsXzdNnz5pP0Gx8zFLEZ5992nzyySdh&#10;+Oiyhbiu47IuxXHdhnSdfPSlX+cn3/OZaXW/07//2Y7Cdh5H3LfoZsvXW8zILxnq7M+hnp+hikt9&#10;XVUjQXuyTbXjgSRvW1o8sy34zPeAab+Lf8Qu4YFLiJETpu6ro5Drv2WeSj4y55fjzXh9kN2wniKd&#10;o0Xi6ctHF1/Cdp+T4PSvlzKMNwm2i7PA9vl+A/ymGMcsZ/6uk+Mrc5q+hjuJ+H2w18n0deMO8wMR&#10;j1nz2Ycxv4AhP/rqUfMVGoQvvvicZYfHzXMY9QGzfLdBBkNHQFAIsNHl/ucsM9URBooyIdcphVmC&#10;ka9wDOuyR7GicnDZwO2Rpq8WgQ2WwbMUPPRTYFBYEKfp+XujwIBdxBM0HNpGvHz+ovnk40/QMGDX&#10;gP3CCke9zqvOaPv4sGyXECnznWDTxOvGMW43Xh9MppFP4yRc95kwN/+Uc1w+EM7AXy7M4qV4pEGL&#10;IZ9+XhqvN1Ux1Fh6gSZ7kpdJ8bU/0AUIz1ghnSGpBD1rbR0Sj+uu7YQ78F/3T7ZDn+ZRcph1f2ru&#10;ruKsoRK1lCLLUhAboo972YuFw9DKQcYUYZenCigo+DNEPopj6uUkhph+UK4syHngLL/9qe5fI2zf&#10;rbccN6Yp1SywI3zn+2dU1Qhg6restakjdAAjPolnHfss/0p/TLuhaEbRNM63jw7KmT+vLCjMnFIn&#10;goxSZyVerSI7CC/4TPxJaL99d+ngFVsWnz5+2jxhmeHJ14+bJ48fITQ8DcNDABoUBXFZjQsHoR1A&#10;ALBjOxC4Dilj17lscTpgOYIb5axY/RdYIsiLOBQcXI5IW4V5rMS8g0ajFJchovId5KCL+TO+dhDa&#10;M2jz8OzJ0+YxdgyPyKd2C/60Y/iAXRPulFjhwg81GH0DTmSw+pNpJV0Mqt8r0JleE6+RuhJ8jci0&#10;8pf+F6V/UVjGn/TMuFN31ln7mGXpQT60qZuUMfxlBLpRkukT3lP/KWUcYZk6YgvYk/0IEeOobAV/&#10;DlDTpFHTvujMZNwlNYWEoQHWNMgmwpivlo7UhW3QgTPL5DPe02Minp4ACw/OIRF8xyUNnBz4Xg68&#10;Md1Sfws8LfvwV9cw/rFlEjxx42PABdpzf8SWP1MtqUm5ko+MkHTO7/p5UVgNV79fJU4dv36neGNO&#10;ml3XJV0n4anz3wdbhyeOXj9orss8++zmvvud+G7qGf1FwaBtxLZvXYy1JJ62MDHemJlsT13CR6yr&#10;/7lRQSEL0Uf0SVnMOIbPEm9afDX+Oo6zd20BvvryK+wQvmqessywzfc+9gfeRre+tNKcLWJngMGi&#10;OBaXvfhlRC7PZZcZmucBAsIRs/+zIwcNrZy1V3DJYTEYvrAxvJxSyfw3jjjjn16+tz/z6Hs6BQXt&#10;F7RZSLuFZ2g/XJaIW8QwhPz4U5Yj7t9rNrc2EWZGeUwc9bOmcZ1ODZPvNax+Cd/1T/hpn8a/Lo5p&#10;08o8k+C0Ud4ZnHl7V3ToLZRtsR0Me8PfoWfWU02PUS+4OCPZXRLHxdA3GzptHutUjRNjenj2t0vL&#10;chXcdTo3/f6+2+tV0q/b003T493hs43M1hqifd3gmHcxV3mLlHhbFSheG5SCgO/+kqHrr1Olr5Dw&#10;ObYIP//5z5tHX37dbGOfcEacJVQIG5yxzh1tzdHufhxPqzFi4EIC0C5gKQQAhAQEALdFHsDIFxaO&#10;inDAM2wOqCnD3BbpQU2mfdIuJ6h1sN5DQgVO7UHmLUnud2oX0s9TIF2m8KkAYTl8qqk4PvGS3rPm&#10;7p27ga+OW2tvuulYrptyfbhqv/o90+z6db8TbtrnsIOc61dVOdsyu+Xom+quS4fLy2XZv5nlt+x1&#10;O/V9Mj1KOWr4y8s+HcT5+WM3HmlfQMIyESjLkOa/LkNEi3Z4HoHeCZ9PU7YFq1eY5Gr8k2DSv8ab&#10;ftd9dtOP4lVII802/11Ywbp+3e9E1fXvfk+CmymNnvwk3nf5PN86Suq2Tdt8/vQ9R+/wK+0l+5C0&#10;mtyCCu6+v1MKCqMMTaqUGnl22mlgbyKeOJKgpi2DdhZ+CvOMG9k4zyCPSFY9uItNwteo8X/x+efN&#10;l/yePX7SnMJw1xEQlueXYPjzEf9kwK4G3lUlapAYywjALLXLDScIFjJur/U8RdtwzPbFY/AU5o1C&#10;kvDjw6NmgGAgsz5B8zDAT2NGnfc8hEKxZVjmPZm64X77q+moEGLZ3BGhzUPCuH6pFsOTHT3x0eag&#10;5jRSav/4qHFlGj5rlzDi1uV3DXPZe53vq8S/DP+s4WWQpSxEbIs1K4qJ8EHXiaFXC4h6JerlnVqI&#10;LlSpt/GU+/zGIa765SJinYOyqDgbNttItrfZYtbQ5uLmyimjnzisZjJ1wTMrGeY35YosVXCRS/3B&#10;Hv3fZ3wngnwWmIgfOCNmCeQ7UPNnRH+BytJGYnj3T8cs82Zev0Uu6FvyO0vWq2g3XljbXzhIaTtx&#10;tT7GhSDweHLhHx1vlKPRWweWz1lrZ0pBYTyhb+KX65IWP2bx7hrg5MSDg71YB1zj8KOtOx6pvM7s&#10;/gzjQHY3tFsfH339VbPLMcxr3rWA0aFnGxzA/PfY5XCI/cAR1lyDE+5wmC9nGJhMqSzTgzkjJITt&#10;AgKE7pDZvrsWZObO+NUenLSCwimcOw5kIQ3tGRQYyu/80GoatVZA3KZlB9RfYcSlB/38qTVZ5OfW&#10;yYcPHsTtc8LmQBcDMfn1n4dA3bTrDgzmf5LrwibcJP8Mv87Tegu7EvKVnWRyDqdMaZYRpYPSqJfW&#10;QwwImdtE4PfIbzLNLisdOMiEUIHtMvBh8sbjI+uX99L3EuD8U/DM52nGq8AyrPIK+BKv9u17D6gq&#10;wO8LCkOZtY0oJa+izfzaDuMmZZlcb+w6F44H9LVixhShcfgS3sYe9nryZHtImwVzJ008PCp+0V/p&#10;t4xHeeCS8QkFRyddEeH6aBoBb/lPVm+bjWFq5tV/13FBkw7iupz53n2aZvpNSr+2/DCXdQty3HjX&#10;LppVJmqZIeylbbaAZazh07JfVv4h8ISXmQWFWRhAH+w0Gc5408BmucIwSsYOA919/QbjvyfNy9cs&#10;J/DvzuZWHGJ0h/sUDjlOWXuEx1993Tz64svm+fPndEYuaGI2HloImPshv322S6od8F4HW415sfIW&#10;F4/ZxeBdDNbKXNzLsLK6gqCxwlgxF+l7NHO532G32eXwpiO1CmgC1AacnLHswAhRDB/VMpQm2S2z&#10;6fmrjQKTHgOXGo4QSHYcUtxy2cSSySInwhGFnRo73Ge/HjYSxtFuYRltx9LKUrPUHtoUTMqkgdfV&#10;6dfv3bAA7vnTjZPLPT2gN+aVaYowaRN+0q5KJcMqr95XydGHsxdYzxwVx1KbCD0WYNQY7K2wW/ed&#10;pIA121e7tse5ZPpMHmT+DieOH/YbNZrxbCcBpf3SWhhvzlQT4myn+i8ojJiKOOPVEaG4SCf8DRj5&#10;+VZwtp6d727YCGr01gdT+0VeWvDsjePhozwJVodlKhf5XRRWj5kFd1Ao0cYzh77o847B6RGh43kb&#10;i/gePuRP5d8o8RinzPZwDBqFXfaW9XEZXB0+s6BQR/4mvSsRuhRwCGPfY6atzcGzZ49jaWCHUw1P&#10;mOHv7uxhT3DUfPX5F83XCAlPOFhpD27riYcH/AOBlG8OEBD22cb4Zn83njLamM27VGCl0clltDZW&#10;DRYXWZZQeFhaXIrliRAUSG91B+Hh9UKzc/YGLQBLESxlnLk7Ig5bQqhBc3GqgWPrxFeMJO30IyEh&#10;G75P7SNWltRioEFw0GB55RQtxhuOmH5C/o4RTJ5wI+Ui2ybZdgG+Isx4S+UGWhV3SGxCD++k8Lhp&#10;8dXdKAegzNNlT/NZN9bMa188YSe5i8ImxZnoH52npJV48zkxThuQtTE5p5dheHfh05bpreQo6/IK&#10;A9W0+SnlyxqZHKumQ90WJ8eYLuQqA+oYZmnEz/zZL/x019MZp7GipOTYZ/7EWHLa7C0cMunYo9+i&#10;1eQ6YTUvR4xHjgfGtz0WZpFiQGGuiBSE8Y9+LoxLq/508WCcCi1G+Iz+CB+uJe/wG8+anqMYnbeM&#10;Z97a9BIi8kK4+dWVnPXjzbj5TBz1cxhGlhNXKdwIytIEnDCXaEwDDvoqkDl2x+SppYc5fotNepTh&#10;Gd7UQgcpWzoXHjQSHSa1+baGI6V6XBbNrFqS6QQF80lm/Q0rraeg3Qz3wXZhRNMHp3/CTgoXJp3n&#10;G2gP4LkHe9vbcXnTm1fbccvjm+XXcVbC5uZLdiccNV9gl/D4q6+a1+wcODzBGBCNwAlGiPt0Shn5&#10;Pkz+AEHhECa8yE2O3uZoHtwCeTzg+OVBMWgMGwH8To7KKYyG51KAM/gBzNndENoxWNke0xRPNQsh&#10;lOQ58KUD2GgXWQIRb3RcaU4c03bAMDzsJJYUEuwRZRai5uMNR0sfsGPDA6PUfQzmONiJ5qAzjsLL&#10;XXZGfMD5Cw/ul1Me7z24z06JLWwaNmLJQti6cU2q7z7/kseSnnimchau6+oMdMOm/ZY2bd+KKOVz&#10;rGz6d5Pvfk+d3DSAQ+Tl5SaKOU2y7wOmnfSOJe3EN/vzWEDnI2Giz9P+z1VaB/7df47aVvQD8hhn&#10;HVit7S+6JmD24dgRhRbz4Ah7JZ8I9QfcJgubQkjnplgmF6VvO+GgXzNuzHuSq0K+56O0BJAepeWU&#10;v5bbNlQYp3/bUOCGgkICCSktwxnLrNZjOfHDu8CcY8bDuBF1GN8XmbJxpYVgvmvXxUAXaRSYkmbW&#10;aYErfoEs//R4lfhlXInRMCLjS4MqeW4jm26Uk+9zeLoe5aI+J1He9vvDH/yg+cH3vtd8xpbzjz7+&#10;iEv5NoORSg1tv96lizJOStCyX+Ra+gsStG4JVOrmkrgX4SVsOkHhEiTfhGBn66rj91G773Lssep3&#10;r37eRSvQ7Dcxe3/N5U521ueck7C7+ybgFQgUHjwYSQnzBFH/8MC7GMopiosL7HigQSmRDYUAOvcy&#10;zDxOXKTwR2gx/Fk5CggyZt9dajCeuGNGgf3A/AEzhMB1HJ0p95JrEBm7KVge8F3Bx/jxi1nHIJYQ&#10;FpR86ZwDcDgIaSh5eMrujMOyjTN2QlCew0PiOmGhcZmnjY315i7aBG+rfMglVPHktMeH3Cvx8MMP&#10;EB44vAlDyC6rtxzR6ChnPsWpy+98hueMf7IL+5y1Kfelq1/gTMRtfsTd8TrnYXgbu411/jENzPlY&#10;xUfaZl8nm0P6TYL/VvhbkHTZLvjOg5oMkvaeozCaC+t73ll32bbOh87iU/I0a3uaKgUZlIA8VQj4&#10;Z4lyqx2IXTR0aJcHDumDe6+xddphfDlhXBmoGTDiAmMMExP69tnZAT8GJ1whXclxtpFCuW4p2h4K&#10;slEpSXMUKfCNcJbP7CsJJkMKY+oiwbV5K7CJK+Nc1DHL5J28lMwEAuM7ISpeI82o5TF9w+sZbuQ1&#10;/nTLWvKTuCN0CCJ+UmjTHQ8r8fJvxh99m19tu9AIMwH76b/7I5Svcxxgdy+WqH/t136t+dVf/dXm&#10;Rz/+UbPGJFI3TDaRvKVnbzptAaRp1k1v8kGLUV34GeNhlwC9kS/2nFlQyIwOG9EF+GeBvQDNVEGx&#10;7IBdwe7uXtyPsA/jdsvgsbN5Z/10zGU0AxoCynw1+lvFANGTGd22uIfho2o8lwX8ubSwSONZRM2v&#10;RkHJM+9s0GhwkYamU1sgcxavjd9v8Uuf0CTgr4rfMxjmES7cMbHKbMG8hdRNuM64CgrzNEzfxRkG&#10;kcCZP7URtlY7x+C0VJs4FHKiFdOIzMNJ+LltUkGhNCw1FG/erMQhUgpR2mU84f6Kh0+fNh9/wsFN&#10;2581R0jTH370UVxtbfrT1K9ZunWzUWBE194hYTZkt9DvnQKwQQQDfwzLXCGpBnH7FZqDfZca0UQ2&#10;q2G39HqHs09YHnT50y3Thwj2J2gz87C1IcejRKNxPYb6qoy2mWw3+WwtJeXA6YJhADn0Gr4M4zs2&#10;2xZjjDY4Eh2PmCr8Mo7XODKhEs90BkzUMmsKIcMPQfini/zEK+EKKF2XGe4EZcoZNaOFfw2bgAmQ&#10;zxom/MrheY7LTuo2Wxu2B2hYNXL/6U9/yni91PzGb/xG81t/97ea/+Q//osxSZyEPpP5Lj9nFhSS&#10;GCkE5LfP0SBY+9pARiTug8nwvjAxZXiNNWF9yiBlrGoQPMVwj/MPvKUxzisgkjNvFwVhqSEAeIrh&#10;/XsPwr5gZXe92WGXggctqRL0uOYzzLjhrW0nKsaAa+trbJ/EQBBGHy0eYUImrVBg+ubRd40pfbZ9&#10;IyRWNQ8oFplLgAu5gA2YYdwYpzQiqLhTI9pyMOhSyixfOblRzYJCANs+0YBkmU33lPhnlE0SB518&#10;KjCIlzj6CW+epIf522ZrZRxbjR3Hi2cc3MQOkX0GsCPK/yGHN6l5iFMeycpFtE/cJcfSuQhL+d19&#10;Jq4sm2NTDiJd2Bv9jkHQNqi0fb1Za2nKpT1nOabJa39ZC55p4k8Dk/Sl1gAfxz0KK3Xq7BdKVGjP&#10;jaZV2M28ulY+zFkh5BjibnsaC3zHH2aP7jjmgloG+L99hlKBWekpS32vtw/ZUbXNGHGPprbKEfBP&#10;ms+/+PMwqtaYWXsmJx2OIRsb7pJaA0+ZKIwlNPzoZCD8u/BFqC/1aw5t4wXBiMT6+5vs8nI7IUZ5&#10;yjYxOa7LJu7y+uKLzycj/xaE2Jc9av8+y7I//OEPmx/86IfNb//O7zQ/+clPmr/1t/5m8w/+wd9v&#10;PmYipWYs+k4S+QbKpmA1mcKjBMZaQ1TpxbEy1LLVY5XaalhQpDrt+HtlQWGU/ff7ZgeRQQUTZclA&#10;Zn+MkBCaBDqhQ1MY17SzZDvpCpKkZw1ssBZ1Fy2E2wzj1EOWJrZf74RBpIxVHB5mpJsPVZXqKtb+&#10;ZdgICYcKBTBfK8FZuM73FBx8zyWEMCjCcNGlBrdTuvwgk3cHQ6SlgDJHM1SoIc+qmRR+ZPYRzpJJ&#10;dPw5jC6FYLxQdVhsGfRgVhMAahH85n+8BHSBpd+vuA2U9KXXAVdp722zRIMW5hg6KFwdqKH4wfcR&#10;Fu7FgGYTnrYxmdKte/cUyHrOZ1S+DaByo7DK8wqvso5kHxl9PKX0/e4/HVucGB8yBjx5yhX0rwbM&#10;UD9uPv/yT5uf/clPmbDshYbu7r0ttIXl0Lash7K2Xyg57KZDkiVFu0JBH/Udc+zzGUemUBDVfudr&#10;bZjY8GW49XKIaxg08cVy7LLMG2PdDPEmInxPAdLqkDHw0aOv4veTf/+T5i/+xV9tfv0v/afN//Uv&#10;/2Xzb//dT5p/+N/9t81f/at/Jcr6PrKZNXxTaRd8043vUwkKzEurhjg5m6OGWWBsPF2XMBeFGacv&#10;vIsrv0v30brXdUAYpip3fwDYdvWTkef2o9gq6JHM2BoIsI+BkfcqvOa0Ri9gesblS2/YPXCCAHJw&#10;ctCsHK4w2z5mln0EDmwCjrhJsrUJ8OInDZAWI92i2YjZO4KGZY1ykMGQ4uDu5icyhp/43Yp5pJ2E&#10;SxG42E0RIEVDYQTzvsASiNqOoiUIUArGbIJyGo5oEbEMkexzChI8Y60QHGcIIPPALjEDCHgEhcHp&#10;cbNDWQbPEKg8LyJwsCyDEdUSWhANHTW6ukiC7tanQpJlnqb+Cin8O3LzHZVkhFKOPpdpG3ZhehId&#10;WnVdn9FdF6aTnULbDqu87ByBgrOUtot/5m/QlJZt0w3qDJ/juM4Tre6O8U57mNUp6KZdTcZlCT6a&#10;dH5f5ZllqePOmjtxJG1qPJe9R7yWliNYMFH5RUhu23ObIZcbbDu2qEP65J99+Zjx4qiZYzz5/d//&#10;g+bzr/8UAWGF9e6PYslSnN00nLWLvzjTGpW225ZHYSOYNmLPow+mz68n6oxe5tNyOHaO8jgjkm8o&#10;uEu0f/BvfhfD9z9v/tpf+2tMCI+b//kf/+PmH/7D/775e3/vv4xcX5eqs7ZWWbqtzmc5oGt8TIv8&#10;ABLtU54nf2g7vfXje3zDGOTpOv/6y5aoX5+bSlAQVRpSZMJ9yN6Xn7NzmfUySwouEaxucOcBdyOg&#10;GpCDRIeWaGoTtBXQ1kD7BGHdGqma3bX9HRr8S3ZCeJfCM57PWVN8g59nKUD2mOHbnw8xmlT6jvMT&#10;2Nmwzo4CCenZCWoBVO+nViGeMM+sKJ9JSwWFY9b2hNfIUhf0tdba2nNAUgiZVyChOo/n1HIgBYDH&#10;1UmFH8HRR/A3itviwFe1g/IDSBQUTFchxjwouBwzyLl8ovpQuwUFCIUCVaQKUwuoSVfZSnlpK4qU&#10;b/+8Cwo4uLRVPUzO+kz3tvtnd0AZpZw5+K49qxLD2B0HQqBmsD1AQ/izP/kS1TtbqtFm/qt/9a/Q&#10;TG43H4Wtz8aQedb1k9QpftlnM42kZn4n9OjZh2sUOvmt5RcOG5e6bhvqSzNhQjPJROu76p4/f9b8&#10;83/+fzS/+Zu/2fz6r/9G80//6T9F+Ftq/vbf/tvDMXrWskcfJtIUVTEr6rcGP6WgUJiRDWZSo8mG&#10;U+c0YS8KE35SeJ9/jT/jCreMEeAWa+t7ew/irITDU5YGBjD/ndHMPvbNIiwseeYBPw0UXYLwjAHX&#10;DmWihxj1vWTd/imahcfPuVUSg7/XrzlPAfsH74fQMHIOa9n1dbc2caYBwokGMWfM0OfmjgKP+UpB&#10;wa2LCg9lCQM6woznERC8/yEOYYKBm64nNJZZhs3Id4QA0vHOiSWfLjMgLKypWWC5YhDnL9jUQgHK&#10;tzKBUqNCBVoA8M0jFHnBVeyyQBjQ2bEVmLTb0JjKsxyWLDfLDi8UFsC3CF1W2SWxurnefMz7ImrT&#10;rMtAUv2p66iGqf0r8HidqHWgOJZdNym+/nU6ATzDn+vEnSGZGwU1z5FvhcJCnjH8k2glUIYlo8iI&#10;sqLhscE9OBPufT4ns8vZcxUjGAinrf/SzqRfSct4Cgkx7UBdd8zBaT/9sy8wUNxrtlm++3/+9f+N&#10;ZnKn+fQzDILXtohUdiXZ32zvF7lh/bZAc6oDe9y0ee+JSrn7fPv9pknHMjmxyBNo+zF9u31zrHH8&#10;/u3f/m1oOBfCwj/5J/8L28w/5P0vtaPVdOWMcX060DEobc6KZrgd+3rq0rzGr5rV1WOpdXUdN6Wg&#10;cJ0k3k1cmaM2Bx+cfhgJlhPM6HAQ8BAm7zMOR4J5ugtAwcBfvMvwYYj+Fu7dbz568EHzCfYKn7z4&#10;uPn6yePm0VN2CXDS4yvW9HdQSbkLQSHauFowh1DA7PwEocBOtra2SphGS2UXRWgMiKNA4MDhEoKM&#10;eoHfPP5W8PxcESaEydbnoCSOVVZITEvNh/YNNgC1Cl6THfdagO8UQUI/xzUFA1+wqIinB0bF1kv8&#10;FU6iAyBAOJgRLfLiSZEaSr7ieOvlr1fjyGvPXbhz926zsrX8birxNpUboYD1my7fK6+pmWXi+C48&#10;kyI9Y+xMxVPgkJZfcFfMn/z5F+yWOmx+9/f+dajfv//97zWbCNgDGMoRGkK1lDE2TMmls64uEiwS&#10;ZqZMXwBcCwVXwa2gcFF+L0j6Gx8kbZImjsu/8zu/HZPCH/3oR80/+2f/rPkf/tE/au4xOb2sTSXD&#10;vgzuugTJNn5dPH3xryQoWGBIOMKHh/KKTKfP1Y0xw7MC/O6GZ1j653fGrZ91Zbql5S6MbcFlBnrz&#10;CWp1O/IxlWxjdnuiDFymG4wXpquNgcsSYb9AHI39tjj++M6dO+Vgonv3sIR92tynQTx6/Kh58uhx&#10;82Kbw40YCE654vmQw5ZczmAOD4NmMxSaCjUU9+/dDW2FJ6zZmY48aIVn3iDpBVG+e7jTIfk5XORm&#10;SBh+NCYbKIx8gQuqPIRlja0SK2pAXDYJAQRCs6ygEdXBPidI7h00i7wfsiXyBE2D1TBg6hmaBASN&#10;FBTUSqh38OfSyRrLCwoQwjqWHSNoaJuxwLLLU+w0Pnr+svnk491ma32rLEvU3KauBN6zHrLO8rsD&#10;NvY5DcxYhDadrt9Vv4PWncgTmvAQSjp1ydA3yx8uP7cxTWtsniieNmza9h2VFHEyZoug55F5TAO1&#10;tKPQvsDYXTuDHhSze5moBLrARVlt3xfAvN0gh22W4CIDztBcr+XDMYA+dVm+5iHcm8O95v/7yc8Q&#10;0uebP/rpf2DZ7lnz/e//gDHjbvSDOFeFSQPEiO+3W56rYc9+erXY9oEyg3Vsuy6uq+bhXcXL/unE&#10;7Hd/93eo6+83f/onP2/+xb/4P5v/5r/+r8KgVQFSl2v/N5230lwdQWxTPENLNeprUQcOOv6PuinP&#10;m8rHlQQFE+92dVUjlGDYgG4qg7Pi8ayEewgLzu4fPeGwDAh3jNGeEn7sNgChapj6F4QFMI0gnYir&#10;XVjltwHTvwPTf8Ds+iGHEn3I7yu0C0/YWviGy6RecwqkyxHLK2Vdf35+K/bglouoNoNZe1HU/j52&#10;EQgGKSgcuJUTbYQCg+lqonKqHQL5dYnEuydWOG9hCY+VBQ51gaGvKDSwhWdlGUGI8CPSVRB6tbPf&#10;vOa5g8Cwd8j5C2yXdGmD9YqyDAE+NSyFeVlH0AB8a2z3VJjYR6A6Bl4Vm5dVb1MmbRZeITDsIAw9&#10;fHgagtU0dZGd6iLYiTA2citsSjcRz5Txe5Ma9b1psUyJhvbVwZglzdtErR87fO/Aa+cnvn8zXpY/&#10;nyP0pY5H30VIMZ55UKjP9xrmRt5tXI4FF7iS33EY/XrLfQGemYNMsk02aA0VHMfKEoz5HsdoUcYc&#10;fUih+md/9jlLkq9Yitxr/uRP/ziMFh8+fBhjirunDujXqeo9XzdjGHs/rhKnF9GUnrOmZz0Zx1m2&#10;J01+l122SevTdzXKv/d7v9v853/rv2j+t//1f8d24a+wSez73abzdkgS/ao0YkYJ0jjfYGN0iHZb&#10;RopZ63ZSxqcUFMxW+TcapvpRJmENNZP53c1w+tdYEibD8ruGuexd0rmtcY9zEd6w7fEVZwa8ZMlA&#10;W4EzZt3LaBGc8evqVZtIk4pQWgtVmhoIYLRB+ACmur6y1jzYutt8zIDwgKWJL7FdcHfEUw4ucnA4&#10;OkVbgKrRZQalbPcWa/SyRloKHZZlmXyZj12EBLciugygkKHaX+pqO7DB8cwbCDsbzPY3sEdQOFhG&#10;K6DGgyA0FmztXFUjssz2Sg6dRDC4z3bPV2gCXq8uNK/2uFVyn3xQVhYZWJJg6yhrntHGNIcEj05D&#10;zK3NO+BlOYPDpnbME3lTatYew2usFYK8kluDR40bM24guOTPtHU4Ldwlyb3DYNtISW4WegwzaBvj&#10;Qy1ECNfDgNLtW9QjX+uLn7VmeuVfCc708zmK5Ns5TOPB7/mrlEhaFqbznrMzVfLSWcH8T//sK2wU&#10;Fpp//7N/HxetfYpdk33cbdbJOLNdT4X4hoGyPUybh2nhutl0YuFY91130sdfERYGzR//8R83v/ar&#10;fwlj78Xm/2U5QkHhbWkSkrb2ZgXai+qqlQ/KOM2HI03kPZHwDM06vC21m4YvM0F1jLnITSkojFB4&#10;SFC4QHwx8sikROZfuS6V4eGSDI1Smu5tiI/C+67mwF0LX3z+RfP5n/+i+cUv/jzU6ObUA4XgzEEU&#10;Kz3U+YNyRKflchYeBxudYZgIAzer2j44w7/L6V132E3xkAM5Hn7wUfMJM+4nGDs+/vpxqB6fvnoe&#10;AoDM3wONYoshjF63ALPXANKrql2ecEukZyjEtkwEGrUMNoQQAhASHm6uNQ9Z67y/hqCBkBLbXIDX&#10;3lrDxnWWIRb5ue/haPOs2V3jsJf9pebVwWrzYu8YDQNLLggQ+9BiH6POfcrjaRDoISgTxpEu0bC0&#10;cmfzLvmhfKvLaCHceukpkz65pMZDqBAYHPhOjz3b4bvhbCMXdbabLmWkRR9IF2/RJ6yPi/tPtm2h&#10;4j36TmGx4svwxP1tekZRRmS5kaxLD8cZnWPOVV3krTfyWfMlt84+fbKDEeOb5suvv2j+ox/9BewS&#10;NqIvKyjo3me95Jj7tvNhGR0fnFz8Mri0w3D8PGbi9B/+6A+bv/43/iZ2C7/T/Nbf+Ttose+9FWEh&#10;6zOeaJ7zm1Z2juwZFnlljPEZP8bzrCdh4pA+w1uYRfiak9SL3FSCgrJBqOWdBrX5c2XPj8yuq3uY&#10;5kVaxU9TvCJnSVzd0Mo6vvJP1aXJuDidPevKFz76x0em5qceI+f4oJy0y22Qz549ab7i4Iwvvvyi&#10;eYxNgbNjnbP5E5gek21U/hCKtDwzcWm+XMKk8HCSgw2cVaa+wBnt89o1oO7XvmF9mdn82kqzyU2M&#10;Hzx80HzAUsSzZwoNT5pnz19wfCvaCxqSR0m7vZBkMIDh+GdmHFJBOlJ7YYTosdL+8GxWyMMmQsHW&#10;+nJz/85a88ldrsbe4DIncDDyILhgv4CltTg848ClA6nv0sXG4kazsbbcbLJFa3X1kOWJg2abfd2v&#10;9lCBHiMcIPQckia3SJRlEe50WENTomZlgTK5D34uGopMVGGJs/n5k43sxFsvqYNJA6Bhum74JP8A&#10;9k9bhaNahTS2sdrxOfRq2wXFDpf4/eimXSDezt/MYT5HqVQ+KU/bUitvKDz8HpW1FKimwwhn/9u7&#10;LG9/Dib72he7omXLvydH6gmpyNYTej2vOK8jBl7anAnxm0R/68+mJ9znj5+HAP7oyy/jvpcH9+9G&#10;RjxLwD5z1Xqp23KW7CJcffDGK4ISmUWLOHDCw9g7x6mRWs5TAt5hCB7OFjVkwUeum15fGjVMak9G&#10;GL7bb9Kj7BgbwFs+b/7K6V9t/vznXzQ/++mfNH/jr//mVIW3jY1Tne9qgJC++T3ke9adPEPNcwzO&#10;fAdTtprRdICwLF/64vhC7TLmOwGFmYZgYNv0p22el42ZpDzUAwM3scm7EUFhSAHbXw7W4QnzaLtX&#10;TYDwFS4oAkMm087Yi4RD9ii072ZU5udTJ25Zt6cfmnFn8r67jh7ptgQNYkaM0Z/wC7U5Knh2LLzA&#10;wOgFa+yxKwECyVBfs41J2g0POnL2jDGidybcabaaVY5d9czyONGALIU2AUFBWYtrH1omxgvEX+cM&#10;hiWEBnc43MOG4R4DxsP7L2KLodso3UFgJSgwxD0TGBpSP1RWuUFOgUU7A7dWeqnMKuW9wyEt97bW&#10;sYdASMAm4qPNzWaL2X7QVmZNPqWXc9GwapCp4+cFVcuDVdSfnIkA49dAc2GR3RhEnDvivHkNHE2f&#10;gcLb6tRGxLkMCCGeoUCho+FZZdZLGVxMlfjxp7yHx4x/ho1+rN2MkCRmn6UVjMK6bwl7GVw33o1+&#10;j5VjPCd+ZXlrY8HMt/mwCcc3fzL2EKUvbRu/0Ty/Y2RBh7rQ7zj9y5Izf9ZPCO68m9Ucg/riWi1q&#10;9Y7pz89e7TBgnzSvWHq8z1LkOpOAPWyDnF2/LZdtahr8lkVh9BQhwV1eC0sbjDNMWDg47uhoL9rn&#10;SPA+j9Fx1DHgMifM2yzzZem/r3Drwgmlp1G+ePEc4/mHzR/+4X+YWlDIPl/386xfn8N3eKZ80uHA&#10;iadL1f5c7lFgKMvWTjIZ20Uav6IlCDs4J34EyF29qdjddsYNQYH8Z1rBmx9cXt9TaRSGlUJm7FDB&#10;tIee5QWNOA2szELd5x+GcRRMQz7XuP0+4hroOBY51NylsCXDJaPFSt+tfByexLq76+IyUtf/vIHR&#10;b39RWGbVihWj/EAkCKuKRbX5NkZ4qvbt4KraFaC9QlrbBZm1M4AdKvvNznbz6g1bIve4VRFmv6F0&#10;xexedhwdDaa6JmOmQlyaiI7oyMFP3Jsw8zXObX94937z5iNsIjikyfMIXmO3sINRk8eCmqfXe6/A&#10;WCrWbYze/6Ch5OopjBu8a3zfRfi4t8l10BtbbE+8y7kQLHdQ9iUEEyXIgZfIhLDgrF8BTHovhyCy&#10;xh33Ll2cOSgwYziGpNg0ImgxYPCyOE+dAG+Z4jRJnmoPjglznTH3e1tOj4aWZhqGxl3t0eg6FV59&#10;hpBGPON224Z+uoLXoXlWZ3ypfl03GY8hkXeTKNmNxLplCc/qT3dAjahZ3irPNR7f49sqTVy2p9ZF&#10;GDjE3UfPhPuuP4sGk1KOSHP9IovL35Dw06PUGHibw5RePucGWsaz7Tcvm1/5Cz8CQbnrILUJ2d67&#10;mK3XSWHC1mHRBiq/OqyL1++Ej7B5xhjOj3HWuLLCYWnNBuPEGTuw3OE0HxfmBUkpT5Ciba/ikPGr&#10;ffXdX1+6mVaOtTLN9Iv0O3/Ekb9O0Lfu03JYbstsfX/11VfYq33IMsQfxe41+ZT8qKab70NaSgtK&#10;HXh456XQxr6uP8/s98LIr3TyTi85POQnL0l+6pit3V1oGoxLjcoT5LHztFFxqmmYgwfMH6sRL7v9&#10;zH/m0fT8XeZmEhSiQdC6ZNBFQ1AIJ9E8Dtg7FiyQJxzKiPf3tjHwKYcVxcFD7ezdOxKUeiIeeSyS&#10;EwWiADKxJYSCVdTjEn6NA5HWYJ4brAP6U12+zvq9pyEanoLDHJ3A9fUDpXsEhGMvT6L0MuSzs/bq&#10;ZvSfzvLtEJ626HN/H0PE/R2YKTNzfgvrdyDoSjNgt8EcjHeJZYZ59lKdQuTSKZhdMAsXt/l1J4Wd&#10;0v3Tm+TtAWv/H3AWw2slTixktVfwaOiX/A642lphQzxu5YwKA/c8FbtCPlfwW0NIWnXWb3oYy8wj&#10;qCwBP4cmYQADH4REJr0VFsjXAJqdukOiaAL2YfwbaDp2wbfOT4PHAcdO2y4PwEOiRQAi3w4go0an&#10;7FkGHWm6xfHNWyyvSH/zcpmbNFhM8r8MXzf8WngY9KZxUf4KMDor3/pP5SRyx3Xz7be/gJwuW+MY&#10;iWP/+664Ln3efrnobyTS1kC8lTzk4Hm+Ds2TNN/m8rSdN1w6x9X1ztU2MQY+ZkxzMmBbuagsOTCL&#10;a1bXh3cSPmR/8qI1EuMSSw7NHLZMjDnu99/dZ2vnDsuw3ikTbWjUjkzDCZZa2GB4PW3ZfNd5cZyY&#10;mI82vuFxdgxj3HfNvWCpGYKUM3Zece7Ox1wa1TLdmuE7+LpNHo48FAS0D3CiVrzLpEBaJePOJWq/&#10;pZ/LPPI0BQUFB/0K3/XwPfAStyxBlDQMm2dyaDXbGup6ku+kq/3Tr+95OQeIWBSUjJXT/JiZktlT&#10;MuvFSHGREEaC+1jOez62M3mZo0eZ7mE1vwczdsbqRUoy6ePWYE5BwcIehc1AmWlLdGfp2gKEEIAg&#10;sI5GYQ11/LqzbJiXM/gtf2yB9KyDO/itwaQ9b+AANf+TR183b5jVqzVYwpjQxqzNg4KNt0IeISyE&#10;bQCz893d42ZVBgwzXsCAcIFtBQN2DJwsYeBI3AECy9zxZrO/VlT2RVCAyDDrXA4JKQ3CD2CmzsBj&#10;lwR5vnN8v7nLgLKDZsHOt7V1h/fXMcgco1nxOlor/gxGvwhDX0YIWHB3AgOQEuIR+fPkxAFX1bq+&#10;G43IZQcXSpUSgfS8iFg5oHynaEHQLbAF84TTG7lCm/yvkqdjwLXHOF4CtwIOAsIyYaFNgEb75EEB&#10;S3aIOBKahDsMKl656k1q0twjr2+COWWjrAeb0bBsxynDV2moo0GswLSQlDXx9DXoDKvTKIgLPsMT&#10;JuNHSIu+fUjwCB5+JzDP9BvlsASaZqYrLdPpZ5z86Z84EiaemWb7HAub+WOUfonam+LMWG8qgnXQ&#10;zeFN4X5beBy0V5jA7Hy1ExMExygnGw7cauHS1e0r6r6qz2wfNUzG6z6ngTHOGBxCgqLQCROGZcaL&#10;jY0FNKUfo1kcsF28GFtmOnU83+3rLvlmHhOufhrmz+VVJ4OTYLu4axzflXe102dMtvaxBVOL/BCb&#10;NXmdtgVhMMi4Kx0ca8NwMBh6EQqGAoHhwBX+1AoKEkiBgzCdfNI2Fj8msykoDOCniSf4AvWiBiH9&#10;fM6JB3+ddaVfXTcRMMWfqQSFPWbHX3/1BRku+2a9oviU+w7iLACYs1c7v6HDvG6FBFV0WgAfs2VP&#10;4cBsesKgGTWTEs3CGnaI4OChRRYg1l6iYMDD1MqyAQyQDukSxBr3M6hNUFi4BxO7jyHhPQ5E8ltG&#10;66FGCinPYcwKMC5frCFZHbFcE9b8GB/EMoSnBZApZ+r3OYr54TL2AacHzQOOYPXy11PW844PEChg&#10;tHOU82h9qzllgJiDAXvWwRzaBoWPsKEAZpGyHR3zpExqGELLgW3BQ9R9d+l8d1lGeEB+t5HmFaAU&#10;HjyfQMPHAxqBBirwfBw04HeE6vCYdE8OMDREiDiCUXsYDKIjxz8Lz7tUhY4ycCilfVJoCsr2yaVm&#10;84hBzAOYAOPsx7C7OGPdkibbzEH3U4WVBeivAAde17kUelbQprgn/OOPP+GY0g+Gg4e5mzQoGHYl&#10;Z8No3ZCNtS9t24ahAmRRW7gqSkad8tkTs+2IgaB9t12Ea5/SpXZ069Fnm8maLvneK1i1OCsMI1w3&#10;+paF6CJ9+ylHisPKm5ze5JBunr8539at56V4yNnS0lqMv17o5uAsg500AGebuKwk08JdhCfOSwmA&#10;Ocbg7ZgwHR06QdkLLeo8E4pJznGrT0tQ5yvLGMfZO1b/ErtDxlAZtJM1tU0HCAxql5IZ18/gb4zz&#10;0s+hpmgTirCsFiLpms+arJDBQ8YAAEAASURBVGoHiva9aAsSr2NRwRdvEcVxp9SXY8BoHNCvrsfE&#10;3+eXYfVzcqupoB5xXOm/4SatU6RUhYOQolHdqw5RaNhBsvKwn10ao9KVUpUaCCb5MRsNNTqMfJhZ&#10;iKuzUctsDZcQFjckIt5PYHISM+LM7xbGLBOG+Ss0bHFcsz9PQwvrfQihhGW6/kxhDc3A3ApvwWAR&#10;AKCbTNZtiqu8b4LnBw/uNb+CLcCPETY+Y5uIs2eZ5y4CzJ5S3OGr5mznbnPKssIx9gv7CC3aMKw6&#10;GJJ3lwfUCCziZzkcMJbRuLi2b149FdEZunm8d4BWAQFqG0HB5QjPWNhFZXVAh15wXVGLSZk+/U/l&#10;gcKNApXz0UUrmnIoVAwFBaClj41F7cIymo5Vzm7YHJBXtCencL0FtD0DjoeW5Bpx7rn8c7yPpgQ6&#10;kVcNtJRYxWMeN6Hp9z77fvO9732Pg2Q+CDuKiwZBsvCNcNnBgh7mCJr4PnR20PAunUv/jFO/CzPu&#10;oDseI1y24xaifcnP8Xhv6YsMlpLUeXpLab1FtIWq56k9TDKIavj01K3rc4jnxl7sZ+WmxF3GuyX6&#10;mW3CvmO6Dt59bpY8zQLbl1bXT3zO+v3Zh2uVcx/spPRrf3E4Jv2y7XhIekkLf9a9fMbD6VaYFL5+&#10;/Srs31y+SZh8Dhk78XT69z3Ds+dPCgmxRM9AHvFBkeOAUWJ8Ik9OOH23ntRyhRZc3tu+F/8yaY84&#10;Gbcn3dprKkHhMer8f/tvfj/ihTEF2/BOYDiqz/1WitpHuvJ8ABkPJWln2+W+g1jHJ+Oq6y2sznV+&#10;BLFQ47u+bodryqmnmvwBZwe0c8rnEQB4ximGxhHHwGORd5o91PkuVbjergpHmwQvetpiWSJm93SQ&#10;E5j4PNcon7G04A4AbQrmECIecOnRZ3c3mu/f2Wx+jCHjA7QVbh86omzrBx7YxGmHaFMWzrab43WM&#10;gvgtwEzPsCQ+mGd5AjxnpDeHRiJsK9xtQHphCKigcFQkdL/13yRPq15Chc1F2DSwxrlzl+UZtCDH&#10;2HPMc2jTIvmM7UuUHbkAWw7PTkCStPIhRja+bGxWdhlTEapoDGQHo0aEE7ZW2moWEHyaBc6PAG5f&#10;slF3Hht9iqHlGfk9A0Yc2iJo9/EhN9/96Ec/bD777LPQ1qjN0WWjio/39GeWPEDFoJW0MV7Sqy/r&#10;SdNCyMmMaZj+ZJA+9G/NL8s0zNdbS+nmEVMlVNDN4c06zufNYS6YzK9bzrbZUeVEyQmALuugQH2z&#10;/kqLm2wb2U8c82Vev+xOGrzk8sBVtNIKDAoJTpKTTkmfbCPdZ4ZPembd5TO7S4z4tMdy7AC+0Zng&#10;qW19C18EgiIcBq+V37bCYpm4hwp76vYxlaDwkvWXL37+Z80KM2qZdlnjV0XP7JQ1kxAeFBrk5jAz&#10;GbEMe5G1cDuUyw5ZmCAKhVQaGhIOTwtmQYwvrOGur6hhgJUFEWT8FtI1du8t0HhDW4kThJS4JAn4&#10;OEQJJm1cz0fw7IYV4gQ8T8mzhBCyDuE+wljvs3ubnFnAmvwddiBguIj1YrN0hCroJYcUbbMrAGn8&#10;9OQlloBrzWAXQYJjj/dX7zaHy5vNgHwcY9+AZAAzR0AIgaRoPRQONE5Ulad2YUnNAz/LuA6OJY5n&#10;Xl3biNMRD7BfOEBQOEE4WTg+wNaAGQoCizJXuYoaDm/DSJpJI/67hKMjCPpAMbQIyJFsl0SAaTwN&#10;0q2QqxhEIoCQh5MljoxmsDs+wYCTzq4g4a2bq+y2UJvwITeifYYm4Uc//pXmk08+RbvAHQ/AlFQi&#10;qW/ln9LOpJLufGmyI0Yw7aV2dkp9xmBqgPf6nmUZz3NflqIMVUDGrLxu/NU0JuXsXaR/UYEyfZ/5&#10;O5/bhEpMZQAWzmZim/hlY5j2JQWlSRqUpNQvy9PJmS1ILYu7YVLDVJdfXqYL1uaTX/THzlijZwoB&#10;wuf5Q9o8FI0AoaRX3uFkMakMQMGD55b7jOA18F15ZQgF8uL2Xb4kPwpNA+mHUCHfvcRNJSjEboJD&#10;lhKYnJ5gHadkfcQyhIaJngdQDBIpvgUicZmhGfPUPzxKFgizkcVP9UkIAWgSwKWxnUQKFQ3QEisK&#10;wnMBaWBZIaIVJNzep6rfNFyd1/I/cYbBpIREb++ZAcswzzlgzzhudQDDizMECF9bwC4B1eEPmOH/&#10;AEPJD+9uMptmGyKM9ZCs7A2YdWOncMgPm13qA/X/AVsM0TSssuSysLzHkgZSJMaOOysIDIvsDAih&#10;SONCBAUI5RkLSy6TMCM33ViKoJKsQI0eLccGgsIKmo0DzmLY398q6ryDN+zAcN2To5SxKZhH+HLJ&#10;Zx28qpKigUk/6Bad1cYFjcvCDVoIyixz96jqea6dXFxlaWd9k5s1yfvmXgg05vEl66xn5Esth7Ye&#10;2iN89tmnzUeffNZ8/MnHGIneiTwqaIn/XTvLFulWaVvPk1yG+cz8+swYovG9fJe/dalsbxFeewIv&#10;xTtek7Jwob84qJqh60trGNi+ZDnG/YtGrvZLWvXDF0jHlHSJ4fLhIWPM/ow+WdVFF4M7eMIexDGh&#10;DeTuszEadeNc55tWMUxHPKeMKzYnfwaYlwV2D43XtZTyh69wEcjYxFNax3hl/tsfEN9Yl/3jOhlM&#10;HDHJuA6i70DcMrbYdh2ntDHQjsDbQtW0jLcioaL5VONRkEAwB6YYnNpxi3c/xVF4oMG0tbBRK3xP&#10;3mddkDJ4sS+TBxJDf8f2otEuk1QnpwoPGt4W/2X4V9lxJ155ivEuc1MJCpEpGRbahAHCgfs0vWlQ&#10;40Y1CrUxhgmaAX+R+04OJJkGe8YJjYQaihy52g43gOimqeTk2n9oBJglS4RyGBBICadq0ByUZE5h&#10;nnZcSMjhRewbZplhkzsRjrTmg9E7EKxCtBXV8jDQj5hFfwwz/IDlh63NcmqiWztloC+xIThAxXjM&#10;9ylMt1mAyOBfZ1vRCbPx5oRjlw+wP5hfbU6WESo4GXGwTF7VGridUWGGp4aFhwgUboVcCa0CSxGE&#10;RbjCAuXxp1BVtiGyhEK+z472ERZYekFYOEBYOMNe45SCnpD+MuVepFUoZWr6OEcD0p7hVHqjTThV&#10;OFKBg5AmXloFDQWjTgiwwpHN82gYltc2m/toYc7I210sdT9ESFCb8ICnRqJuQzVu1EHg7VTiN+jT&#10;POqivV2Qr2G48FWZpNqte38UKLX3/tKfNmXHD9uK9lEeVjZgTPllc/YhecCtoFBq3imEu2C80yfH&#10;l/LsjCrQLU8bzrFHIUAnfN+7fiEoBM3ZUg//O1VCdfji3/ECQgnG6E6O5XvWS/ISJ6ZpmLoEH1Kb&#10;rKAQwgJh8/DAwN2mTxKXuqkFhSIkFAZe9vArQZFRMhlbOyiBFwwlwWIAh4lFIciIeXFQ8Dtmw2FE&#10;Bw4GboWlcG2Gjes/Z8bBTJmtFyEByamFV4hQDvJboUPNhO/eheA5Ane5IGlrHQvlIzBxRrGGfevU&#10;jZcufcCa0icY7X3IcsM9tkWqsTja3W+ec3Lj0xevOYDJGyHhvhxeNKdBIvtRUeQ3iwhJ88z2PXtg&#10;BWa+xPbF+Xm2ic5vN/ssJbgrQmltASFEwWDNCqskOQ0lQ0iACSs85LtltHw2pqUVlncYiM5oAOVE&#10;LXYnsCNjj7TfeJojT7c9LXPZk8ai3ja5SLkLfaE3LzakOcKtizC0ZHADMcICh7BgZ7F5/wMMNWl8&#10;2GTcQThwW49bTTcw5lyi4RtPWo7VZVtF13mIU5dP8WcaXbzpn7CGd/0Msz2dwyPeGiHf4TK9Nh/6&#10;JVydTgG+3t8aX+b7ehgnx078ppnvk6HfQYj5MJmk+ztJspTd9vBWHGVSC+g19sswhr29chmSNM/f&#10;rLS/ary6fOJIZ/rd7wyr/dPvsme3PH4rJPyyGjKO04v2Bt+4y7K1p/PGLj0mZ8H/W6lSekWd0Bly&#10;O30KBSkIiDPh8qlfCgn6yd94xDK0fCl4aOGQjPfFoNY4wSudeDphTWFB/tNuAHDyp2bby6zEmy6X&#10;OPK77zmVoGDG4tTFyGTpGAWZ7PwyJ3xCFyaR+LQiRsog0IFdohou4ZCmeAntAZSPgvCtvUIUD0Ab&#10;vkqeIBz58rwABQeZfggK3JmwtQlj5mRVr5w+AmAVW4kthI57MPL7CAh3EBjWYNhw5DDG3GHHxg7b&#10;PQeoOJZgqMvAuauB6xWbFTjwAjP7AULCAlbPCxwktQTTXjjapQis2zVoF9B+UEPNPFsbXXI4dvbu&#10;Ns3QJiA0hHCAhKegYKUJC36fZUmFd9eWaHCxZEJhOQKKstFQpAvLIGeUYwGBYQlNwxJahlVUqMhD&#10;zRqwsdQjvVpa0lZC2EIKoXGg1UAzokbhbIU8sYxCCy/LDh9+1GwhJGhbckZ8BcGrDCyllt/d3748&#10;RmczC3VH6Hy/uxz+cqfknMnePclFX54U+A30t0lVzepaObTt9rXfayHtRH4b+BUU3pow1sn/t+Kz&#10;beBwyLBDC4Egxt+iEeC1CAmMqykc1AJBtoNYWrDA4mO8d3mfmLS3osUpxwk4eeTHEodHC3iJX5zM&#10;2AoPMeEE3glnLiloKxj+8gX8h+Ojac3gphIU5N4aMJr5UiAYiap+/EvBTNGG78E9Dg8OAcC070EM&#10;ISBACAnES0M8Xjy/iML505aAMN7P8LDAC+2T6MR3JV426F8YGutBRcIq/sIsoQXYYKp9fw1pj20r&#10;q6Q5f7DArP8UvrgUAsJDBIjNNdZyWC4wq97deIAw5DKKWV7kzoWtexzkhNZBRj43x1HQ5HOe8i8z&#10;Ez9j6eIA5r66dNSsc63zKltDF7Bn2CV/J0doQU7QCmC/cLqqwICwsIyBpHYL4FpWMIBpL6OBWFBT&#10;om0DuPxZobUtg1qTM8JPz1aQJlE3QRvQh/S6wP7tRdSfS3NoO9CarFMVy2yvRJnC0+2UXABCmZAV&#10;uPYKGvuksRxbb9pgHGOhy82SbpFUfbaMxkHVFOR4r67td1UeKkGzM7jarrLxG8F3/pRfhSHCxhBb&#10;SvDyKE14LLATs+ezCy66jhuCDMOGPkDagvlbe/Hd+exgvOhzFLMwhzIgXBTjqmEK59ItnSkPU5eY&#10;OMtVr3rq69bk2mmI7K+NEkH1e9Rr7VFHfsfvdTZyYM+nWYl2x7PQfrrM1bD1+3SxR1DduN3vEWR5&#10;y7x2/fu+E5djds6ENWS8dVLABq14AFN3EgnPWcUg3KP1HYOYmwUPk96M7iEshL2XDNv+3/JTeeoJ&#10;47A/l5C95neOJedjdsANgIUjhGbZezo8pDCOcWayqt2gWuczeKAaB10xjyAGM8QzJ8D4e2mUP+vS&#10;fivfNX3/zeKmEhRc/4+dDkgwCgohMJg4GXEQKETzaSbw0Z/fgBnvAAYtU49QBQV+hrlsoVQUWgI0&#10;CDLF+Ef+Y5CQ2PoRFoU0noW0fJRYoYMcRMHJCn7YJyBxLKOLX4G5rqEefICB4rrMmTjefeAtjndY&#10;f7+Dyn3Vy5YY0U5l7kpk4HZ3hjYMcE0s/jkymm2TwcjZhxB5IpkBlTWPwMHm2WZpgx0XO3vNEce6&#10;HqKJONo9bHY1uKDClfxO2cJ5QqUuLnpKpAaOLDcoKFCRLj2oIvImyNAoKCTgt8DZFAEHjFqGIiXS&#10;YIjvVsYw08To8pTjWb34RW3DIQ1rjzKccWPkAn7LnMK4soIBJMZZa2fYPyCAIapgZ7HIOQrcKsl2&#10;zEccP/pazcTKU06OfNn84Ac/YKfDJ3G/hHmt3SyDSx3vsvcciC6DM7zUve1hvIFnW0n/8dBxzONh&#10;tlQ7tbiBGw8cj1h99YEZ/ZyrAIOx1kCGlaTPRavBzgVO9OiLVWVgYrzZA2KwuQS1wV0hKIpcx7P8&#10;Zrsv65mtTl2n97t7Rkl6k8ts2y5rRtoLPIWneGbpD4ky231f/AwTNnHnM+NP8zROTPAYt93+d+sK&#10;BRw/bAfSWeN1ecYpNnE221OYvIweJlYma3jGEjH84Qwe4sVicbyAhzYx6Ts69nRjJoKH8CIk6IVF&#10;BQDvSgIXWuRjDwFUMw682gXvU4KJxuCV9azG2uXq0dhC7qg7wzVonIfXOCOXS0894LWVPZWgUJYI&#10;yuw97AFUf9h4pBJPXY4BMtw4NElhAaPCElxghLPRpW1DOYnRGbIiQuX4KA26DOZtEkMmERUEgxS5&#10;cMb2+GNPWvTQIbdCriLhba65swANA9oDZCsY9nKzzqx503UbYD1+M8pG0s7onf2HrQP0LPjQIijj&#10;MDrKxCXygPWeDeLPr2CHgOEjEklzSiM5IV1Kzuxe4QfcGh9iw6CxoVdEY/VII4LZg+eY3zxMfJHT&#10;HJdZrghtApXoupJCw9KhQkLRNJiuyxEpNGhMdUw5Tk/d/kj+qAQNTD2KmdVD7q3YazjqslncP0XT&#10;cdJscCT1Or/NNXY9rHLHBfB7fO/tHjRPXnLL5cnjOKv82bNnzY9//OPmsx9w0BKGjetshY2liCR+&#10;VT2zvGYj7otj3ZV67gsd+YkjfyPf0kHr74veQRHtRJhhmqZfPER2UfTrhXVpOPyePs3SziOzJc+8&#10;Xkbbi8KvV6Aq9rAsld8Ur9Gzrxh3EvqgEfU4rN9JgNfyb+usHdJMy/HssjS7ddGF9zv9LoOts5+w&#10;xvU9cQiTYTV8vk8DlzDi8efkRyZ167oUkLcsxfk9noYvrcJ4Eb7BK9NkpnccqDenkMWE8uzEm30P&#10;m1X5A9rdAfZkh8zNtHPb34ShI3BsYfvw/MunzR/8wR81bzy3yMk1wsTpkUKCPAb+yk+j9ljSUDPM&#10;ErfCh0sStkmFidhwANy67Qte5tLIIhNHJ6A68zeNm0pQEJfMP5YfFBKQWjwvUH/SDwZZhlxVIKyp&#10;QKB5czWSDyIv5aILIC20BeGptGFBO6ARN7QXwDjTD34diSmgmCgd1LhkQm0EGURNwz8AFZxWl7FV&#10;WIEozI5PBjBzMHjOwTJM1/S8tz3OwSZnSmKe3Ux9BS5n6hoJkkkYvtKdjJ/vmOETl2UFZ/grqyxa&#10;oBU4QAJUtaqGQIPDY6RKtSVHrCV5toGVoahypjQJbivZpYRTKuyY33DpAfzlvWgXYlsleVtWA0HF&#10;avBo3GMamAKOWokFhR62e57to26C9obFFddoMuYOjpsVlkXW0XhsrG6z9MLNmC6JkJtVjsNemNuO&#10;2zOfcU7GkydP4vz2l5ww9sMflgOXNHAMASlq72p/crCZNXY9yNXvs+K5DP5cu7sswnsKN582wVv3&#10;HikQjaVMTEKjyRhk+/Znv0z1fDeHCVP7d9u0312/hJ/kn+HiL/FpIzHyl5aif7rib16LT4EfFywS&#10;Np91eXzXiNFx+9YlBeQ/8AaI6m+JHWZu+5X6i4fcg3HINnqYe8yoGY9RO6M9YCIHCZlyYsvGCbkI&#10;CgtoteFAXEXwsGFvOpNR2DJM7AXLEc8eP2peYDjrxPwMHJ4bVDYAlImyCxlO6OQb2sKtMZHUjiR/&#10;xwgWR/Ja+EUc4A+eZZiZS9zyFFtzZDiLNOE5laBg01B1vxDrKTAqF0PknFLEBu5DJtsuMbgbeQ5G&#10;SJ6AkyokY0Hx1+jwCAbv74QZfYltQze+aAGQBvzzv/FKMv5VHmiXPsiLbg4Cma6SlelqzLjqjzTd&#10;iug5BdyEBCoNJAvDF63JLLrkwc/tTmtLWK6iLThDQ3CCWOiRyfPYO7gLYJH9iCeUAzZPRO0mYO7s&#10;qpiDga+R7h3owd2TxMc4kPxJHqW5QyrJC6DCOBD/I0+TJB9HShWqk3g/mUOQoaK9/bJYq4KHCgxN&#10;gtoEKvSQp5WqgOTxsXHXBpWvhmSDo6c3OekxNCRKjCxvDI5YYoA+npSJIQKNFlsKtQpcgrWO0eIK&#10;SzDaTNzjQCVv2nzKZV7P2Q56ho2GF1Udo+864fnpp580d7kJ04uukKCiOqwMG2epjaiC+JODVT04&#10;jUL73zJOGcQKTL7nM/Hld40pw2q/m363HUZ7sYHqbALl7Xp/wVMw26T6MY6Vr4VxnTNd6RnEN4Ot&#10;K8HFI+lbgopfzEBoRyG0GzBC12IYPYxBNx5zw6TAEY5HmZuMwOr8jHxHb7Zj81GjHisroH4Hfary&#10;jjCcf5OGXRznoWb1oZ074WFkl+4K9WWd2bFBG6kyo7O89qk77IiwD9tDjJWuLK9mPWepC/1Gda9/&#10;8UvSZnyfSYYCMQpJbCOf0VsXjzgyvXwmzbp4uw0jloYp/xFjWhiZ1wmP0b4tl9kgA9JBVtHF77Jy&#10;uE5A5stGPcz/OZgS1b8JU2cnG1aGaQsTLoDMDB48TCvTo4ZHmRSOT8c5poCyI+7o2afs48suto04&#10;D6Q5bObR4ML62RWHDccelxK+fsYFEFw9IL2YHJ5hS3YG42eApe+R9imwGpT7wXZ7Tw1u1j9s5naI&#10;/4bddWqq0Q4/evy4efRyB8zgZ8xXo2+7s02ptYiDBOUX8KIVdzfAr/a9QRlt9wFL0f424ANHTvAV&#10;MvhtbJImOzXidmTiKZRc5qYSFMzUsYwJ5uNTjYKsQknGzMqofRZWwhOm4t0DkllyF+lbJi8ecWjA&#10;4ezayir1Y2XIiGOAkHhBzVF3s+4cYDzGOW0kPISpuNKhZbCL2ilIOC39VdlrVeJQFh3eLg8mWo7a&#10;A+N7o6LLAaH2Z5lileOYT5HgODU51DSW0T3Tagh0bkfxpkoKX/AQ7owfugcOs2TjCyMVKuUEdZPq&#10;Iitoh4a2y8FV3rewR8XBt9FGUIHEOSPPXkK1sMw+B1RQqvgUFrxoqux7XQiJ3stYtl95XCjSKDT2&#10;zIMt7SnIgKontQ4nJzbvEFxDa+Px2gdqONB22NQ3oK0ahc3NreYh9UnFxGVVUsobQD2J0yOmPQdC&#10;+hEc91a4zlUP7znIEC3qzWe67ID5XT/rMN+73zXs+363BaezDb5/V3rVWD7aEbHQMXNZ57yCJlih&#10;PrpmglbB3VcFhQmYhqAyyilQBZ7Sv12kk4lME2uYzHt4cXxRFwnN6Wv79B9JrZDVkjyIYynsJ3/5&#10;P/vLzW/93b/L+If2rypb9hOFi5yl1+3e94SxkPW737Xrq4uk4jR4hHGMyAJkWjVeYazR8nQ8Mwdz&#10;cVS/l+3FV/GM9zpuEIQxOpgzRJKCGqiHRjagC75Ufbde1WOcFoFPmlcQ9WvmXz9SKYBt5RhmPJdn&#10;I5yBLN70b4km3xLcGXfYz4lHD/iTy8bev/OKbfP/4//0j5svvvg88OQfcQHFhI/LEs/2WE7m5Ntf&#10;/LQ5fvFVc8oFgGp051iKXkQ9PcDAXKNCpA3aD9NKt95jP0ZjaQY7L5qTdcZ6D9ojHnf+kgnu62Es&#10;foRG4aun+NFp1SQoJJQyu9zOD/4jHyvnJhSD9L0QFLyHaT8uA9vnbh81DNrLqWGQD2sEGZcRrmL4&#10;jka6reQs2rnnVIKCjF6VU2HQSDYS0CYgpdoGFYKCBNaHjMdyAGFmigcULYXM7YyxfBAI2hoLEAsA&#10;HPglho0tKtun/yCSs/Mw5CB9NQilQ5oGqh+ytALhvGJ5GSlJEUZXsiWLaxs/3tnOTxEsFAZOiO+h&#10;RZFeu7Zjh3I7YmhF2rLxhYIir36GLnJRwkKLgZZBQ8BYJhAePAO0E/6OuJzJe+zfcB74S8K2ERTm&#10;aTADlgqQM+lMLEOA9xBYtzIqIYawoD3ECWHAe+vky5cvm1cvuYWSxiudvFHTI5hVOTmrWWH7owaT&#10;IbFDQMucZdqxDimnwpZGkObVezEWP/44tkkKF3lH03OIkeb285cYgnqmAwIeaXjcsxoOWidpSwnp&#10;WGicz/Dkj7h0+nfDIqANy4Ez/brPjCu++l04O43uojQCgD8lOyVP6UdEqEPY0OM9v5CRGMrIbNIv&#10;c1SobGYBamk+DKu+SzxpVUJj1ms50yMjXfVZCHnV2KNyVUTvljW/p8lzwpoh4bNN9GaQNIX338gl&#10;rUtfGfnzxs4hRW5JeYyQ8PVXj4Zr9JKzbnf2xfvcZPvrv/7r9CFmaXUSxI808cs4Uba2TsLPhNtv&#10;xzldt2yJIwL5Y7xSnuJjPseSnVBXJW3jlBiRThWxMHE9bDcFLp+Zx/AmqEAJ0zrS9PI6t7fPw40j&#10;hZBME6Dv2SbOo2XlAI1SUPskhEJrma7xMYxSXrJeTWooGACU9Iln4MEveEwb1vIa1/UjdWCCZ/G0&#10;HK5BP332gvF13MA7MgBRQqsA7NEOtyv/4b9s9n/202bAOO9hgjLyJbXpi8zenVyqWWDXyAnLDXP4&#10;nS17Zg7e+1z/jWa52d9muQLtguM24/Tx7nbz4smj5usnr0LDbZrZvq1Dea472awvLyBcYVl5Gc34&#10;3ho78LCF2ELTvLe/2Ryw/KFm2zLajhWSxJO4YrcbuC5y0wkKklAix48P66bFG40cGtgkXPfXKeE4&#10;242CuV2kvMVSgwaM5Vpj8EVI+VOEEf341zLfmLVHMH4Ay5TDABJhIdKo4mtTsAqh1mFmGiyuwmwt&#10;u3nWRZPFwxxmun65nOJ2QWcMCiDHqOJPUPnMQdCo3FMMD41HZdhglwIHHRQ8EjrKr1aB4ipwLPNT&#10;/egODPQb5ThuZvOH++RrmRsYUGVEJ8Lq9QwbBm/JRMXCcc0YC3HL46HaGndJMHt33WnJdSnSOkAb&#10;8YaLR15hgPjmzQ7Wr9g/kB9v85x77TKIa1TYM3h2A8x8Bc3IMpKTmpLYYRH4UB1C/wO0FAeUdQOb&#10;hTVo5Y2RzohscAt0Iq+iVeNyiFCz7ZXdSKOraC5WWebwmm8FE/NWapvMVS4GoQu+q6CgXf39Pt7r&#10;9vA+0r9N85tMAXs5P8aGY5bwvvziUahvbeMOK2VsEaY4JzEexubGp4uc8WsBOcYQ/NLlAJ5jl/6m&#10;IoSTpxGkrI2w2oPvdJkzg7v9Upj0i3EMYEdsXabve523vrS6+XGMXGSMKcyYcoJXY71pnOX1Xxml&#10;RzGSDq7YorEfjulCZFg+Q1PMGJZhCnDGy3DxW74QBtr3CGPSBlSbb/LrOOiyOa+nLhdY4WNOHkBe&#10;GTfXgFn4/d9jB9zXGJNz7D9Mf5HTb0/hBR7YNyeP4W6AU5Ye5hnH3dY4YIw/2QC3Z6sf7DH2ktb2&#10;M5Ijs4zjTvQ8XZgGx03DL4f8zjaWDSA0Cq2gUGwUFBSWm93VvWZ9dw3esNVqFMohgafQIlYDQJt1&#10;bDvc8k4fnhe56QQFCKuqIqjG3+gkkqklnow0GE1bgtLm1QxAiAD2HWI5o4URxpp9NgdbMc6MJz4T&#10;KN6mQZg/YMqyhbiKxKU9g5IX/znmmS2NVMpdDlra3IA5akOAameOex48REg7heJovOadSM4XFjwX&#10;wT2rpB9507I0zuyGER8zQ+FURJcxlhBAvGRJOwbVRQoWUDcqcMWlghWWDEjD2x89CCl2Krj0ITEQ&#10;Gxep9CW2vJiNM6TLObaNoqtqTnctHAIKyxHHNNYz1E8eGz1wZwPGMQe8H5Ifb3x8wxXVr7j3/Ait&#10;QxGmbNrQWGnRF5wClDOaJdJb4QjrJYQnlyQUFjTaXIPJK3nuo+E4WkcVhbCwgeS5hn2FSypLnBGh&#10;wOChTxqvvuH2zF2Ep9W9HRrfbnOMUHHKWuwGz2XwRPGoj2xoOfiU3Ez+Oy2cBWybCMjaQk5GOwqJ&#10;NlIEupHn6E1Mw/Y28p74VsN2cxGGsRNj9gdE+sOCFYwOPLWr06z9h9FKR6uD2vfCyPxIOtt/ApwX&#10;Z2a+B3VI0rAS6Mu4G88RTbbjYd8b5mc86pW/zLNlj/JPLOMV0Ee5C20cA8y7N9QOtF3qQVfqoxDL&#10;NWZtjjSgLlkqMWJUNK/EL8s0QdUebONe59IDR7p4y/LjmSE+/Y3obd5G4Rl/+KxplzYBbWDNjNUA&#10;h7Y2I7YJCKMQUqPJvCRotCU8ZTMlGuMzuZQKMpdu/IzXfdoGo3zjBQywYZokYPurSDV8H/Nr8x/4&#10;ugnFNyUTBoDsH9qeRJsr3lEWS6Ebph9f5Y9+8ngO827uIRAs/Oznzd7hM8bUddZ27zN2Es71AA7M&#10;aoOLBhYDdPiMC7hqF45PWa6AIcwhiKhWPkMLcIxwMs9hf17kt4G9wQZn+hwy/s7PI3AQz3qSwm3m&#10;8StCp+PvwvxeTAxXV/ZYWl5l3N5vNtEouBNi4ISU/x4mWLT98gr4Gjxq8DBGgKp051+nExRKtvg7&#10;al5lEGtJKNXL/2EKSpRKf6maD21AzN5lz9moykswPRlvhLQo2tYZEiFzc/F5eVRoNqxUwOeYtbvg&#10;usCH90FsrS3HaYvrGIIsesdBNFXx0hHAH4aLLXqlXBmhhiau3bg8cOpPjQcjSFwRQaWoPjuTqeMX&#10;Gga0Be5WGEBklyAWsZVcFfcx65LARGrmicr0oA3tNTxl0as+xbHOz85Dgggn7vwoRlFSZR77hXnS&#10;RD6JGQwKo7BY3cM6do8tMtusOe3zTGkwB9MiHUM9CHtCQ2DfA1Iqaql9tAoICXF2A0KCNhueJeGS&#10;gwLDDkLCHX5uxfH4Zu0d1qCh907MIWipIbHM0t6DPjwFbA6aFWEEIQjNwwJbQ9tW0FJ2+kd20qlj&#10;ZELS74ZcopwG3STY62Yn8eZzUl4Mnz2tEsPhxbaZLrpXm6APZ13TOMG6wsI08b5pMNFPKbjMIKYO&#10;9vORYrvKrv6OH0x0JJpxkm682AelbfRFxyVALiOl4TVM/R4JZwJtLrrhbfJDBp7h3f5Uf49G7qpo&#10;1as4E28+xzI5IS+ymLpdCaZNghM4hYhg7PgNcQrQ44L1AS9ctM0Kpo6bZa2Cx18BSLZnPIauc04c&#10;tbd0YmTDj3rmX4mvcXx5d5Zfw9cI5yjgCreZ7WI79pTt54sffsjSMefvMLYP0CDMoZEOHkgkRvrg&#10;X07q5giLMxfCVgHtLUu9AzQBZ/CxI7ZOLnKH0PIS47FLHk6yKYi5yDHfPJS8klv4ap45tIh22onk&#10;HhNLNcdOMA0fsHwcbQBwx3VtCGNyT9kHp9+ri9T7PpWgYAL+M2Nm1IrMCsuM+7RShIn/fCt9x1YO&#10;w2CAYeegRMQ3/2Gi4DQsSk1V8R1q/kighAkX2gZwpSwljBKUjD+YJN/LbodEm+BhSptc46yBofii&#10;s7T44tGSQcIO6NXIemHIEpdbQWAFE3c4eCtmOGbXnFQBw0T4YNa90G6BCUlaVb1pEM5ZzsgsJ/wQ&#10;Eugk2jeU9O1GFAI41/+dhZvn2JPs2j9CjukpnIRjScEbI0/cgYD9wi4VvY1qahcBYd8zGoJ2BXYk&#10;MJSo+bfUAbQHz+EhgsexSxBlW+geuya8/2H5zUrzGuHB8xK2Xm82W2yFvIPAcN/bJO9RBuC1e1j1&#10;vAiEDcsS0iwVryGqjV9aueRDTWTSUz+td13Uz9SxZgA0vxU4n9GG9cq0q+Brvdb4sjy1Xxd5wnT9&#10;62/j++vCjn23NGwfEX0sHJ/Ih4XPd57d2sq8duNGpPxTJ5J+Mz5Nd5iGH3UFzYjrquCmH/mwA1+S&#10;gcgef6IuALdFRTvqiWqfiwlPT5mSvnWe+/zq8Pq9hk36RTnaek3YDMvv+pk4ujD6Z1gNX7/X4d34&#10;NZzvwkqe860sPCf+kX66y/BPRPCOAyyjY/aAAXAeIXJ3+1XzapXl2Ttcqgdf8nycOewTPCxJRi8X&#10;cFLq0kxopeBfDfcEHcOHFmHcRztotTFCXGQC54RswG+ZbZJbjM9qLhxr1YLH6cSitN7AKU8sDnzB&#10;QxQq5LVqneErTII9UdgJsBVjvhdYllZYsDGLp9j8tWgmPKYSFMxS/ANpUaGMsJnQAIYUNgZ4+515&#10;d5YSjC2YCnA+ybQgBchs9zn8RdMGh6AQeEsjVHWSqu5IizKvUGHrKwsICzI3zjlgNl/sJESSv5JW&#10;SV86eZaBP/LJzxsaNSA8hlnLzGPXASqfRZj7Mgxznqe7E5QwFSPMX4w3pI2yHwR4UiGh6ChJBV2i&#10;UknUf1aOqj63ZC5jdOk9DQdY1mIgizGjeKUnDYuG4h0V7l0+YKuL21tsYCEYDXEHIdsvy6jTTwEJ&#10;iTEEE3fokq1oPBgxUj6FTG/KVHh4w3LCay7BWmd75N3tO80ewoLbI623FQSJO+yMUMOgwYs4dC5d&#10;aG0rWa0Ry5WpB8Dtn28VBUqLeTdZtp3UrfbdpFqlcoWGWuc31bYVxhhH7Aw1XB3e9x7jZBtwGXOs&#10;w+v3Pry3fu+OAmqbNXFcYqJ3iAHj6wNsCxjXN7AxYIBkSduJMmM5wybDPvyBQZ6n4z+DOT8YuQwc&#10;rYRjtRrtRcb5+VMmZoz1Gire27wTk1ENyuOkY1tZ29BajhIFdmy2bcibisCgdpnlMkLfnL0hX+6Q&#10;cGkc3gOfFExeYjuc5myMqQSFyBvlqht35M4/LQOEJiE1ZSEinDDDC5jv+Vn8IqDnT6RjefnnO7Ru&#10;n6VgruswX7escRiSBoz3WTO/f4ebEWVqzP5Vj5dUhOpxBIrBYy1jd4Nr8oC5vOFBUFGZEHaJZQxv&#10;XFz0LAHXc4gT8kCUe5Qvqh6EYASPKiZ3hQQLFS5/lCPowbfwCjtW3BKCzwpprc5jM4BUiJgS0ueA&#10;hnWMRHiE0KB2oJf+phuulBbU0Shtixo3ulZlA7Ix2HD8iSc0GiE0cHQoBpG7GC7uYAOxi8Cw4zt+&#10;B0gUZtklC2lkft314G1kcdgTgkZYJGeibU6+qY9CIargLWSwi7P73ZfkEEb6TelqyL6WbXiff+0n&#10;TA1nWLTf1p/HRJdxa4Aad+3f9278b4+zZG2JI+MK6vrZs8uEZ4aqGyt29uV3xfjfdXp1YfvaTB3+&#10;bXy3TPKPJTTCSzD9/QMM0ulFdxgTB2gTDD/VqlWbA9qMS+XaKzgBm+dOgTgPBT4TNmwsBXNBEBNE&#10;7BaMg7845RUuHfscaPwOn4AL+Bku3str+Kkl188x23RPYj2RSSjiwgL2Dx4+GOM2dmjRss0LoO7Q&#10;uMxNJSjEbJTMdRub3/EPTn4KJcIghByE9GReIZAdQW2DRRCPKhSd6yOTnYkR6gxacQzJLVQvxA3m&#10;KoNl9s8m12YdY48P791pPvvwYfPpBx81d7c4TRAjkDOWHjRUgnOTB9g2r5JFKSq2vaAGkrpKhS4n&#10;LHA/wpwE4wAFlAghQCwidMxv8EP9cwazdN6sqsf7IVzTigs3pAHlOmmXHVyTswGReZhoKat0irKH&#10;BEc4MAv4LUgXhB4NStYxlvJ66RPy4arHHMaGVmAYcALrEo5YpS1owuUgk/WiZ6F9C8C3YUEzGnA+&#10;9VOzEHtrTYN3NRd7CAexBZNtmM8xmnzBFsxd8vHq9ZvYGfHwwcPYRrnEuQ1eqS0+E3QpKJ24M1/p&#10;N+mZ+b4QHtSj0pzHNG161kRmM/GR1XPO+pvVBe9oI9kfwo1Icg7dEKabVpuhpIsR63dR1lGSbjbz&#10;kSsQpQ2W+Aan2CycENIjhQOFbruZZ8zHACZQug6RLGtdXpFxHlm0zYwy6Wm6WR4FzEmxhjBZYZMQ&#10;igGYhL8AbDyoTTq0A+a9TSfGi5rCMbozQOunUTT93mw7FHvCquOaadu3C1Xzb0nuonxlmpmx7nf6&#10;d58XwWV6fTDplzBdvNN813ET37l40lL6xp/SMP0cb6PnYo0Trif4m+YV/IyyzjFmL2DQdqRRm9sg&#10;uQDwBD8ni/Yr7eds52rdlRYcK20unqvgrgo3O3BpUHPEjF8asYCtzIBmAS0FS80aknuXj60wDPMJ&#10;z3qQFw3HEtMAsf03eJ3Joa2Q9laJx0cvoD2eC1s1PJg4urnAp5PGy9xUgsIQSWfQ0N9M+zMzZuq8&#10;05fOJJyBkfMOVJ9fgog3GGyJHzYMUgKnKsVDgx48eBD3Ezx8+BHb9zhJEZV+ZAji9akKo4OLU7WP&#10;T5k6OJ2BWw7uYY41+iVm4yscZORs2sFRsmcZYqCzTBC54AFXDBylIi2vwgBZwN9KPl9Im5Br/Eto&#10;FVa5xApAGgQSIA1pDj+HHzUcLjnULlDikZ3VZ9ZDDZdaBJ/C+JNmweABtIEYlg3PS0fi4pEQIrDw&#10;Jsy1Lu+BePjBByGsuPtj8/R+qLLqtG7fb5YCWZ9ZxzeL3ZZWfjeN97uKL/tIb31AzOjeUXjGhNHH&#10;d5Uct+WCAgrjHvA3YGYnk55na/o8JwHLrOX/cn41BnAXP8KwU74AKw/BXMHAcw3cSu+henH4H/Cl&#10;7zM+M/buwtxDEE1JS1TpbHfRk/WQBzMdqNpitEM8XMrW5u2Q8X0PfJgoBHzBe4NLD4EQ1BaydlFo&#10;CGTn0SoYshSSAFcyXDqN8cM2QYkHBFFW/viU2LXLNPQHbTDysi4vIUhB1b4BJKBxoKr1MMJDWLjL&#10;+jpL6UGwUMMgwUm8wAMqBY4oi/lASAiVC0QsacLYsfCfn+eAIyRCzyVYYNbszFmGHUICycqzFTQU&#10;CkLIaDUJIOZbSB/klXeFg0K7UokD8hL2HMIRpsWsk/IVdxa49RJhxQa2y1qVuyROyP8xuyJMPWgs&#10;UXXkw/A4S4LCGWY6pYEVGP1k9GoKfNfFGlWrWUj4CGj/JJx4FCI8BVIcOxwks4AQtecRpjRqjRwX&#10;NeCc4IyfuCaADL0zzym8DAOmfJmUjiU2LNuT6EwrHM/2rXxP8XcYF9hzaSbeGk9Lc+t5Wpdp5LM3&#10;XoWvtLZoDkNQ81ZARu3AQP3MkrgDP8+kTdHtGRiQQ1xv9SUy81ZTGEMeddZWBd2QvhnE6MD4WQbq&#10;UQB9FD/7i9vc5jwYZ8wB7z/Cy7g0Fnjuw3xk+8n3/D4H/A496jaX7918db97s1e1r2hwvUAjz0xr&#10;5PMNfLPztG3H3EkHvRjkGYjpRzxPrFc02fNsa4dpwDPKhEyDeTiC0eIvw2e0E0bIwAn7KE8EBdkC&#10;DROU4GTcNabLvmAubUaP1qU2K9oe8Oap8BqB5GOgxV+jc3feucPOZeyDg/lmV5ZiGoTJq25OozAk&#10;UlCnDDSZY9OUe5o/fkKQhwLDiwWK8xPMlAGCybzjzY98Of+MRkQUlx0khHv7FQ4oOQmkWgULU9Qp&#10;ruVER61qdCQkmEiQNPIj3tiaiA1AWJiC344eRoZuV9FuAeYNJ47K1do0qpq8eDmHQkJcKGWZqFAy&#10;yDc13pYX5PiVnQFhrIK/dhUnbqtUMCFOIRllIl9eScpZTKgXWIbg3YHb4cfLtQIuGmZpDLwSUjQD&#10;GlsOGaz5wrlbQVpZ+V4J6zM7o+8y/nT1e/oFnVschh8hic4jLK15VDTnJ9x7+DC2UQr3y+qSnqPy&#10;27bGXVIn/Nu6kWbn49ofEnocx7RfifO6eKZNrwvXLXs3/JvyLZXNa1Lb9+7PvHbLM/r2zZFg5CP8&#10;rftuU6DlHOcLSTNwS7x8zbuQ1Agwu4xJprZqMmzHavtntL3/n71377EtuQ77qk/36ffzPubeeXGG&#10;oyFFSpYoR6IoSoJkG1AEGQhgy0KEGEn+CuA/9VnyCQJHiIEkQJCHEye2rMSiLJGQQoqySIpDcobz&#10;ft1X3353nz6d32/VXufsPn26+/S9d2ZIRdW9z967dtWqqlWrVq1ataqKfsuN+2jwdhXKBNz9gj9T&#10;5W7z73T1CX2Eg1i7uadv3wqj+n20AQoM1SX92b/a1fjOQJe+QyHY9IQbd/yjD2bA6RSzfaK5iuly&#10;pjeMO64faBIa3M4fFg6CmIV0mVHeG8/IDBLVCaPfOtL2k5mrCIxCR4eqHYMdptKRuBrew0OQhMu0&#10;hJEv2hGo4ulSSIUFYcZIm6UnHuDUB6k9Nio6YLOkHhUxZ0VwKUkJw7REhrYJJ6hzeggIx3SAHpJx&#10;otooOm5kQOJ22KjohElXdSMiu+Mem0zgViHEqrdijFOFi2o7QXjyrvAQ0xDADxLReIVwZoLSQwRU&#10;pDVrhdlh8+/csOVTirT8TmV5TLWHagnTtby8VHwBVRhKi7GBk8tcJJ4Gly4JdStPCWqfDZyICSzV&#10;TnUOyjpJwSHqjfdaD7VeFTpS8PC7QtkqNh/PcKLZCy+8UF7kVMmnmIJQQDGeYXQ+60bfw/MT+jFn&#10;mZ+Js0B5rK2xrhZx7CcwYC2ccjIBXfUHV/41+Kpfhr/p3763n4ch61PiG4DpEfcsc6SZdRJUEM0g&#10;culIWlozjDQddEzEsE3ITFeok/0CSJupSPOCGDGyArnSr65OxTX5vyDepJ8SX+PCR1ktY/MRXhwC&#10;uO9e1nncm0IMwuE/A7504iq0lEEg0j5xAv81dNSvAS9DhGE+YjcOFwOaeUJpD9Jo6Eyw+omN5PGZ&#10;VKAkkdp4Djl9hnryd8uc5R7k91GSMe9R1zVylJN3i+54v7/PoCyICNqGbztmDJ2CBk/ipMGL2gH3&#10;36mnCMPb1VgTr0MfNjW7VPbp49iwEZ6uIeJBHA39+ZeeLdfXlsqbH2AqSXoa09b07WskN9tzky/7&#10;JOhVTTUJ80wvRJu2xSWHakQW6F/tNXmF53s0w2VuIkHhMiDnfkdasSO1s2rKMghqBdrw2i6K16qQ&#10;9jc7/ez41WB4ONUJHe6hBx55CIanKnLUcg+DkmM6OOqENB09gwylJvKAdABjrIKFElsIDFRSIopg&#10;SGXEMawX2YudHyP3Na/+2rG7w1UQn2UD0aH2CQ5kfPImIfF4SloLXFQJTn/TjSj8HJG4qy0OeGZL&#10;pTAsswzT7vSosoJ0vVzm4hpYt3j2Eic2T/PVZXrAZYxRZny6BxhHGkbJAmceTbcSmtCGrtZHXVJp&#10;eJdOurXnbU6QfPHTL5ZPv/gi0u1tph3YjKnFHIYQ/vZpHAaCRvIDlXTqvfFv4zPrJsO1vyWYJ3En&#10;K0/UnaamJwr6sYGZN22MkrW4IZAtoraKaObRtmSXhp2sLLX9Zz0R7UfOtfP2UdHRJIUepbXJ8DsJ&#10;5E8+jAcrxdb/UI32jE4vy417qhgYBXq6o31gbLiHf7W3k3bsM+xv6CPoLzyt2I3w+odMFTM47RNf&#10;24drG+sYkK+V19+/C72KSbAHIUd/E++nsat2o8onYpl0iGXYag4prWN4iW+0Bftg+soK62JcTiQo&#10;2BGNumx0gz5jkN+mMGTIWBUxlq3C8GvE4UGfKukoUHgFDuqHJk2/u0GQo1s7SBEsYu3w3GvAbZfd&#10;X92lfBriHfeQ2hzx2gnnH7DDHsGOkvCOqq1ctRHuzpg7Z8lAiMw6VmDbS4NxkdjhXvNvpRuGEb4I&#10;4a6QoCZALUMaNZq2KiS1AumMHwJLk75GgubhkLiHqBG8DtyACSQ4iOmiLVjiNMt1Nl3a3YcIAeTW&#10;ziAjKteOXJyIHw95EpfB6HwgfuSTx1heoxdItyyudEhhAe9BvSgcqCnwUthYZeOl5557rrz88svl&#10;5Z94uTz37LOX7gn+STIjy/JYznp9RJe0bfTzcCD0drh2Uumf9/a3cc8Z7kxaWQbqOsNkfDUGdRSf&#10;PmfvkUe8h1R7NsyPsk+bT9EiKW9lJZW31HZl/iMcbVpB3mfXusunnGuu38fXo+iteBVTVczwvd2e&#10;AkDrJ+vhTF21wlzlMeEZ5yow2/EyvfPiZ9i8nxcu4ATNnaYYsXPap6YoPL+FGxcgv3HPtFte8dj2&#10;bz+Phpvk3bw8HozazmIam5L1NEDw0B/7KbW48nLxE2WtYaPvw8Op6ODYHhoFX1fI6KARLiesTiCK&#10;mgH7ixn2PJjHoN4VhI0yLmiWEPwL2FIYvt7rM5CJ6/gwBup42k/Q8+HHk2NZllsMNOMNDOOe5yYS&#10;FDKyBBMZGuaJMpIwOTIjOppbhDGcHZOXnbtRUn0nHC/fdRbK8DH1QMAkJ8NoEeoqhmmEBd+PPROB&#10;SnBfgS5LTPxTcIjOPwSAKkQgRQTsSJv0Y4qCDtz4WoAeox+ygXu8aAgKZoXKcMmK22/WaQQ2wLBc&#10;pGX+LKOId9ogllhyB4gFCH/zH+9+pxy5o5YZiWkF4HgoR+RVbQh58TogX54aecCzG2vMQzzrGMbo&#10;5lBVbXKOxC6akx3y1WdqxGOoPc/BTY9kcEg/UAJ5J39On4hBcZsrHNKI0bpQEJCmqrFnZXJ1OsKp&#10;F2wRWBL61FNPlWcRDF566aXymc9+pnz60y+U69gmCMc6SOdzvuc9v016f9R4k8L/OMMFDYtcnPV/&#10;xg1Rd+bTeR7C1AX9NfhOv8Rd3g3nc3xv1ZP+UemjfvGh+SGdGOWQnDCybbaDPM5zyOBNWR4HzkVx&#10;LbdXCLzYGslIFcgdNc2wWsfTVWNZduBB2ocH0B615XHH0h7Lg53HdVoy5nLhbfIXW37FOU/yuiZ+&#10;ple/gbeLMvcJfGvTxceRfKQnuTb1AKKeaLKJ5ycKVGCR5ytCpWgK3k13H7prt19WlS8hRBuyPwG4&#10;W3/Lez1sT3/He9VWDT7N9s+Gh7NDtxrQM2lhP9D0FXPLM2VtdRmUVhqsA28zXGkzIpOPwDm+CsXR&#10;E4Q5QG3H9bwlRVuN6emLyeeAjiesoisJCmdQKULMsgTRJFjpZCgkUF4y344pomhsIlRnIeOe9VUb&#10;e8DEX5VNGIbQKVpgu3+PSA7RQzh0mCeucXYw4MiaDndqls6bPIX2QeEAhuDoPbQJrE31vTIAkOqc&#10;vxXJH310rUA7ZOwMplEdubZ86hg00fnDNxAQ7MyrQKAGIbQI5Kvegc1z1To4f2WeBAoc7k4thBYB&#10;RuQBMwfeEW6OYFZuzhHngxPOVRDrWM66gdYynffKbL9sct7DfYSFbSeEuTSzFOXZeNS2uAJkEaND&#10;jVqmZ2R6alh6+LPRBnAMMzPDTl/gdNolpGTN88ndbOmAsDPYN9y4frO8+MKL5cUXvV4I24Tr1280&#10;UxoW6PFd1q2Q2s/RYMeBt6CP6QRR8VVJLp4TZtKg7w055qeIpHc7zOBjfRj3bRTMSJRT8No4EFZe&#10;xvGb73kfheN7pj8IQ5yB9oBnXfySKfNl2zGOc6HpIr/+1ODVm3dtaNpOrZuKsictSLTTuNqzLZl2&#10;SDndbnxtnS10OeVU4QAsVMYJ3XfQ0M3bgGmDYiAwAW+Qcdg2j0Ij2WPjnL1Y7bPHCbI77La3R5gZ&#10;w5ywQyrB54QRSAqMDXAvPqPdV++rFeERQ2e9Z/Q2HaXfRfeM7z2f2+HH+eX3TEsuHl1WU25vdp46&#10;9ZwNpqvHBb8XpXVeNONkPs4LM85fiqnpPUZlETUH9A5a+2gI1MrGNLZtllUMCp0xeIxkHCQewX/R&#10;dkuXTlEEOfLsNs8IB4UzpPps4Xx0sB2d+hF9zcLMMjYKHNjnkeexl4cJny4VaAhnPRCIf1o4wB0M&#10;2kt06ONyug2ERT/mCjsHmnVLAGn6YvdYgkLwoPipiTjatgJseEoujtTN9MARVg2ETCYr2FF91TrY&#10;Zq3CKGtEsTB2bvRs+Ds6YIkHnbNwPfEtDENcTQDnOuLq0dNroOghT+x/HA3XigtBAQEinmUUiVlg&#10;WlmmKc9wC+cpw4lgGOJsLIUK9INs0pTsETJCIIlyClt4fGnKKvhj8hJCCi+xOgJCkmCOiKs2RPX/&#10;Ifk71KjSeJTJTFixsxCblTILo1tE8ltGa7Iwd1xWOHRqmU79zg7LFvfY74C4UWYigrayNM0x1ggJ&#10;GxsbaAU4k5zOX8LcergVq0IWOdVsGQaq3YHTEe7Q5YqPHU6FfMjaWhnt8vpaeeb2M+WFT71Qnn/+&#10;+fLMM08zR3at0UIMG2XWnZXUfvZ9EndRnFGStW6ehBOuDbTWdoV4+m3oV5/q7yOn3xTE9lCZEvBG&#10;gKV/4iPf824OpPm0MTFc+1vGqzkFPGmFn/RN2FOunY/4RpgIV7PV1oAIR4FXP3eV02VaUYQR0KfS&#10;+ZhfLMIMO7GurTKXy4ZgC0sr8IvaZuEIFA7BHiNnFqTHJmZIxsEbThgAhPNG+52Fj8zRtS0D8Oa1&#10;JdrzQtntr5UP2Fv9g/v3yl3miHfZeGx+Ywm00chbLtAJTtp1k58Tb/n+N+0ujSQ5BEYbukn6i840&#10;C50B8/0x7uNw/RjgHjlqjNAZ5NUVdmp47ZtoN2yQI1u3L1SYqlNb9FP0T9MKC47qwZXliJVzHBtw&#10;jLDaXVwrx3tqupl24OqiGVtfQ/AFd0cB28FpYBqotZ9p06OUGe02xuFyvGp3pkY+pqub+xyWWd1n&#10;AABAAElEQVSDQg8IXOTIg6qFvhgFjyUoCDoaQsPAAhlNpymCKOfgSr4lrUQlDwrbZNDAfBwiIYAH&#10;fNMQNTnFYKccexLEmAh2wMcjOuM9Or49R9A9DEKIccLxlTLavES0aSeRqamIcRV5VnpT+9HBmFGB&#10;wPxmI5fYFRQARAbRWPhM2IDVwMzyhpBE2eK9ESKc+oypB4UcYMQqC+JJKJGOGgByjHIqxPGeEqo7&#10;R+LmGPlfZzS0wUqI9cM+EmaPA692ywP2R9gKewOyRV4kCQWANZYwal/gtswH7KpoPpQcPRnS6QM3&#10;p9IGIYxYwNf+/mq5Qb7mmHJYu7ZRbt28HQKC0w/CURPx4+iks4FL4ht4XP6QNAJqw+V7O2bSR9sv&#10;nzN83tM/7+f5j/tu2HFpJYz2twyb3yDSBmQVk3wZfBsmVuk5kHYKcxniY7ufydsFKRvW6bKNjRtB&#10;2932SXtq/g63PZaPw1R2EBQ84GQfRsGdb+IllqIxsgt7It9Tw2J7pNGvsNXt4spGeXb9U2UDQ+E1&#10;NHa2XVHqVZ34qlflGen/8d+vgjtzJ90YJ6/McdLTOHjjv52mmYyXYRPuuHuGHfftE/WzSIM6Pj8n&#10;9kX2CwaVp3okgAbw0gSUFRHlwdKGZY2tmPHvqilv8B/2bWiLpxgAduaBtzRX9jd3GRx6btAUK89W&#10;QqvutLlwMl8BL1+G3pGmPw48PSJAWzaXzavNkPcrIKh9dpp5wSOtnQu5xD12L5DEEJmmAw2JCuSp&#10;htOP/4HLMlZ/EIJTMLDfjcbWBPa7eTe87M2/gEvHGyN33ik5SxlZCqgBCEh3zwHn+fexFt3zBEYw&#10;6pSB4VNQcMJBzb1SoM6dE+2crWY1FdoraNrgHKUu6pv8O8cUggIMJk6INH/mARf5EU7kTUKo6Vl+&#10;CcR6dPASxilx5wcn3mLTJGGYC4vE/ZA4h9hJeAiUgo0rGdY5b2KJrUHdJnRhAXUUFf3h9k65t8XF&#10;qZK7EFTYXUCwCgtqDjwYS2FB7cUBUqyEob+ChEdMO0qVkM1Hl7BLEOPKtfVy49qNsrG2HuGVNK2L&#10;zG/WdXg8ws/jxp80SWtmNK2ssfSPUjVli9aXz5MmQrjETd7bUcf5+X2cf/q17/mcMNvvgzKck2fD&#10;ZpiMH4TY0Gz1gz4NZ56aaxi2PkEaY+AMwxv3k3Lm2RHSOlbh129scHCbzA57brWCtN8+e9tP7W7B&#10;fLfLyc5DtrDlCF8FBY73pbFy0dAdCcpnAgHwIQX1Sjz4q66lrJt3yvzyQnl2fqVsLK6W+4cVt9nu&#10;xYb4lj81kT8plFw53TZNjYs8no7GhTzr9zhxpd3L8naWvs/m4XKfyv+s89iAywiD5+AQl4KIfFL/&#10;drbaxtg5Bz+Rv9NJd+hw6BWjPHYHOk+GRHUdI/ngsdBO9G8ICv3lHjs6c2LkLgItgoE2cl2m1/v0&#10;CdqSQZbhSAVnL9R4xBs/pC/tmo8QDpxmpo+0X1BIUNvstUgf4BTdCpcDycvclQQFkRKXUGtOK9ew&#10;s6eTjcbjM22GoNyjBQ4C8yXicwsmJRiDDBHZfB/EMATfadh2unb4AhYRXbbKXKXAa2zZvLTMToGo&#10;UjQkOUC9r1EgBzIaMVT7MeVAvNjACH/fI2f04JVVyjOoCG0XSMezup3asAwy0xk23+4Aa4qhu6MO&#10;GYtVpKv4MG+NsGA6Cg0gwfieB0HMuEdaVIrLX2ZkLAg3htGmwHT4IQ8YNvJtn2dpbgZ7hWVGSuts&#10;Va1gsYiWYJnjtJcQHhap+Nmdw3JvZw8lK+kiFPRhkk5bLCEYHCGlOvfqYU/znPi4yPHbayvrTD8s&#10;QzgYREI8ISSgbVheXeFaJUwVIrJsj9ogowEB5KrxwcJju4AhPtPZaKPGWyMovrVCZEj8qm9+y3IM&#10;AjQPUe/tNEYCXBRvJOjgNeMkbO9t/OV7hsuI7TD6+T4aRooNHmYA4UZJa2nrnDLfKXSlagPlc2Ki&#10;+ilcu5rH+JEuEZrZiRrgnN8w/GqBynTa+bSrVXuXwfLeBhksDeY7gw3PKkLCtaeu0T4pB/uoaEh+&#10;3N8tzKWVE84pmcZAkTm40kFgKAcPERT24M8HsVKJFk9bh5+Ypm0N5Dj9FvkJesGf9ua0Z7nn9rrd&#10;coRm4ph9+c1XMGjaajRgcQle2mUJwBP8GGe0/kajnQe3HS/DtP1G4bTfM7x+7ef2u7BGvyWMTMc6&#10;y7r0W/s5w467j4ebsfNecZppteEY32vct3a4SZ4rnVWOXp+lsnHUdxqa9GLP3YF+Zugv4vwe+o74&#10;kzQI7sBUvh5txoGoIDQ0RFhIQT0OOXTgS1hX8M3Ci+fZZfjk2CkKhA8JG7k2BrikGdjxbvLC0/Gs&#10;/xT9RexeDN2qQejSFyjApBah2rEpJDAVLd9fRqNAGS5zEwkKTdaGsMBASOLklOqKxpJCgoXPTvI8&#10;VIc/4XSGz0qPETh+IsBia8/gN/1TgpcwPH5zntHEArlfYSSxxDkJMx6aQKYOQOg+anvwA9NQU1D3&#10;KFBIOFG6Q9hIY8hgSsBT+2BuNHa0MmAl0WErPAAC9T954R6H3+ARZa7VZTaD0VicKoDQYZOmOEBC&#10;aIQKK5Q0pAQISkEnTplU7uHPsiloeHJYTk0oeFnRqxhorVKhS1Rol85+niOgFYpm2CrUM89nuwdl&#10;AWvZbbQpq/gvUPDFBbQKaAVmWDkxg0CwpaDA8w0Ozbpx82ZoFeZ4n+VALc+yWEL9FHYLzpuJi6ZO&#10;shHm3VrRjb5X39O/k4Q5HUPAZ3we2cP6TBeGfZRrEjeIl8EHHsPYiZ+hz+VPxmm70Xe/pV/Cz/fR&#10;eJfh1nijYaQz51G5nRYIspwkIo2fZRmn8y0vUC2vS77gpi6nQ8Xn4Q8fq3A99Br3JFi77gth+ZW5&#10;xiVOinUqLfbaP0AgoE0F3rC56Wxulg7ats4O2oTtrdJHqzDV45m2AycOjYOrnsIwkzYejBjGqt1Q&#10;HbXZWnHRFqqIiVqOQ3Xul+ONxYpHTfYsV/w0SByp43FlTL/R+kn/q9wvo49x368Cf5KwUVdZfCLI&#10;4nRXL58Rm8hSFo8fR/4js/GTaWcuhu/DMKefFBQ8k8f+w87WabDAB3QQ/J67glSlJoaLfIy+xkAO&#10;JPmisfkJfdcsBxO6JP+wjzaMwd4cPP/I/RSEj8CKGBE4FS/CE7/Rj+iB873mAQ0CfYBXrP5BSMjp&#10;Bnn+AgccLqMhU7uskLC0shjxAsgFPxMJChk/Ki4wYSXqC4Ogk/Oxdvi1cv02rpIT9RGXH+NVTQTP&#10;DTyhOqwwbBAbCLAjDeEjYijLo47heY5IcyE0iEiaLJ38IR3mDirIevKFBoQKC3beSmRanuKHIKGx&#10;lklacVawIwrTcQVCDzXPPvc5IsFG6LyRzqisXpMvpQfj1joyp3b2pN8IEa7LDsGGNGW8zjNF+bzj&#10;E9MdwGIiI6Y73EshDB2DeZEixljzVPQyI/5VtABLC1QoFazgoC3DOgLPyQJ4IH9ur7TMUHAPeEtM&#10;Hdy+toYxFude3LxVrvH92vWNOO8hhI6VNWwUrpcVltvMoXGQcGYQMsZJlFdv6GSk5R43fgvUmcek&#10;rbwbwGfTjHoJZONZK+hM/Ek92vAzjn55jZaxHb793I477jn9vCfsuFOaOtqtnaDfo4xZ1qac7Xy0&#10;nzO8d/EizIat6DXWRZgJ8WZYXdwviNO0lrHpXdmTdKZYIry4SntwF1WEhI5aAuhYA+bug81SHtxF&#10;q7BVTtAAKCiUAzQJPTQNTimiNXTTNQcRXmorbf9q5A4Pd6PdxpJvMKW6t4MGuBzCUbZYFcQUn1us&#10;13IHRq+c/cTZaD2NAjJchh395vu4bwkzv+V9XPy2n+EuC5uw2/HOPEsPlSTi02Uwz8RveTSk1fL5&#10;EXyEz9eeinaJLdkJtmTVWkF81j7RflGk2M/YGThg1YYhhAyLBD0pTDj13cXfVUY9DGjn1wjc0PSs&#10;xwlA650jeD5wnOaIRQHEtV7yXeEghAru8vUUFNQi1GsBg/eFskJ/ssLgUO3xggdZAecydyVBoU0E&#10;8UzZQ0CwpLgkuHqvfqBwyK9t5PwZF1QFiKAtfgKffsPZaQdhEl5Bwm92vEbAyx6fxrvP1plMN+wz&#10;F3mwDOLobFlmcnykGh4V/BwdINKYhoF28C5NVFtwhA3DEQyjZ2WR3gxI77KWNTZ0UlggMQWLvqsn&#10;jMtzj6Uuc6rpERZMPmwOzEiUxxzjSCPKDVSzGloQ8u7oS6IwThSBPCiwqH1QKKmjGG0T8BckRDFH&#10;vmdQN61gg7EIAbq7l0iIeVCnXxAousxxLWmescIR1XOsq2FHyiUMEG88zXUbQ0S2XZ5C4+CJYZZX&#10;YpjHzsHVD9WYMeTSiudagloM0hH37UaeTCLvreBjHw03Lmwb5tiIj+kpfOvHevmo3bjyXZRmlj3v&#10;7bBtP5/jitZhtUN/1LnKgKB/SmjakzTudhpiJPIMHT5J1877k4R7Hiy3nnVp7wzE7zRg/4j2b4e+&#10;jbYAzVn/3r3SeXCHZ+wSEBSmEBJOOMzsmE7ejl8jYQUFmmbFM/jYx35BI7PSx/iXD7bTGP7BSfpb&#10;iPPA+8aDvfK9zW65fouKsDkSJMr+hPFpuSfB6Sj9GWeSeMJ/FHcZbPNTUfFkETJazkfJ+0cVx7y5&#10;HXq46MwZybuaDD81w2oQDFMFT0LRl+gnfwrtsnTU0BKj3NAkqC22f+thSzPD9HoPLZjHm3fQnHcO&#10;0BKQToWppqF5hjn47MaEsfS90Sa4nX/YJiAoaLg4r2DgoNM7fct8aKVrn1YLcf7vRIIC5Trl2u+V&#10;QG04EqpE3lwN2USrOhW7vkS4iNMmcJDKZ+Fb8OCNBIw0Ep4BZBYCAKGe3aAw4ejgAOT2mcPf4a7m&#10;YBGkHhGOPjmMBKOP5SV2MoyESIf5zWMnkginRKZ+RIHCjZGcCjhyySU2D4vsZTDfGKtUaZA8NHm0&#10;4qz/igMFBZFgOYHNFYzHd4UBMhFCCJqP3DgqduVCOJhF9T/vtCiMUKFkDmHBfbv3MVisKyEYHNHp&#10;7/qOIINYE9MOzDSUWTQPK2oT0CSsM8WwgFaBeQeSNE05H2WVoCijLtTx8fTkf6wvcfKj5KI6ooaa&#10;qjFz0lDjzHO4vPui1wTFGMQNAKd/8lv77nP7ijqynrjUIDjKDXsZ04+wZIPGEHOO0KBLnaZZUy29&#10;tl3iPO+nviVT0ROY7WJF3qKs1TfzatCzsBo8+TGdwrAQE2gTRN94HBMlo47eBXFR8CalGqaP5pB9&#10;D/poFDo7rHR6+KCcbN2lc98sUztb5djVDkcMKGgzfVdAiV9aZE+hgEQkUduqS9Z4YjRH24Sf8EMc&#10;9l4B7sH93XJ891753v2D8ubhrXLTNmlBwaHQBrhrZ3qkEBfjcxQDk723YbZjnOffDpPP7bptx0v/&#10;tl/GGb1b1KgMHoILgoeMl3BG49T3iDnyqSIR1OLaCD0dLOGf9n30t5qT4N6RbqXa021kHHR5qNNX&#10;Om3iZrAZc1t9CCMEzjhTReDw8oqjpj3oZe9Gm5QIvfGvugHSQ8CABg/VgtHWu0xJrKNNvrmxUrad&#10;NsNWxkGk/CDi8VA3B2Pqg/5O/q6Rr9qEOaadZ5mWn+futTjPdD2D3q4DUfMAnXek94pwc3Cum0hQ&#10;oIcJAGEzYCeYjkfTGBbfdzwIrhVp21+iqWJAjew3G2m70m24gVcwEPsniAkd4fRPlaBLPmZRmy8y&#10;z7K6thFL/mbpXA93H1ZL/z0QjebgeNauVK0AY4/Iq/DIhfCpYNe6CmvK9Ysk4Ehfkc+Nj7RMZRDC&#10;1CSM5HCaCwPDLnNHpBOndBFPo0crzQ7Yddn+6WqZVDeJG+mmfpMAZEQ95qH4xfiS5NiFke6cUE6B&#10;TIchYlUhmVfS9lIw2DtgOoQVHTIw7u76qG3CAp3GrBoPpMYVtAXaGyxi1yCBnaBRwCSCqwoKbVxL&#10;oOOc9ZThLm7o42IP/RLG0Odjfhopn/UQtdMUO57jp5WvQaDqZ9AMkuXJuyHyOe81Vv1Nv7zrqyBg&#10;p+TR33swgiME0NgdUHpDmNNGxjlLRyPOlXs3fqgbpQ20WgvU8QJW0Vouz2Gzol+OLEyj/ey7brQe&#10;R99rG5YCJ3WJlRreUX6N2/wKEDeEez7kNr0ZJ/LWxPf9rNNwDHo+ofM/oIGy+qfj/vgaLG7dK1Pb&#10;CgloCDDwPWKTsv4xmgZGZFNO1w2EMfAdXFaNYxXKqtKOlqowoVEwRsAHtLljpjLu3t0s67M3yi1O&#10;8lMrYWksoa3KgUBMOZKn01g5m/Mn4dOmp8eFl7BCQG3h3HfrIekkw7XT08/vcM/gc4ETEdCC0w5/&#10;9nmUJiJyE2wyTGb+zsJ+FJ9M37s1e3ke7OOcRpZTq6ntMjCLvgN/iIK26NRE7cgDSUIGP+LM0ttv&#10;mI7P07GGHjGWTqczw1JJ9s05RNPVZcrhJz/9E+Uf/NIvlH/5p39W7j/AOJf9fQI2fdW0/Q/Ea7t3&#10;lUP2aRrBz9pPcs0BY5bLwxLnEA7cWTgORST5I7QUk9TZRILCmSq9HIcU/WLXJr42bYUw0BBpRScN&#10;0QyQZhAmCHH74nmYpRsEXeM0w1scXOQ2zw/udcs2Vs77GDM5xeA+CoAKZ/XEblQg1o5YNY3Sn52+&#10;efGKJSgwbBuKl9MDLi/cRyLcQ1iYJ435RkKboZd32uKEHjsqXGEm0qoJxvPgvSLsxLTIE9UbXNnp&#10;Et9isw5JSrohf/3YadIOmwolH4dU7D6joh06ln2EGc88X2QaYQHhQKvWBSTZxeU1rFg3WMXAWm/K&#10;VWWeJ1BRFX1X/m3Xb0Z+sg07oX7Ed1ComKcbLVO+570dJv2kYaiJ0WmPPm273L9/P67NzYexdbCC&#10;QwoEIZzaSQXtIajyTTjSqyME1YcaIS2xasU9Llze5LtMyuWwCg2fhHNkJYaaphbPWf4nnx/ahQkp&#10;LKAtcNnjFKsZirYI4HeKjZX6aBKOnJqkzch4eeCyPdutE9n8TlMrftIvhHfaos8IaH1GbsdcRyxR&#10;O9zaBjR7MbDx2LLb7QKnXTafq/3UsPxPusyj6SX8dntqh8nvF91Hw7ffhet7wm9/S5gZJhnsuDDp&#10;l3Ay7o/c/VHZJHiq7ZvN+WifcgppzOG+gmeM9GunELhMnIoPRZGgG/BcxYWgzEqn0F6Hjn6a6QFt&#10;7tYx3P1Hv/H3yzR9z7/8t19hUQ92NfZdpk46ISTAI+QTLnW0b9PQ3b7NPsr2GavvHHyQmvY4kQOF&#10;hiYfl9XJhIKC4GqGjum8ghPwLntIYvC7z+K87ae/iAl8AaaGSW3C2bDVuFBE105eBYZxzEEixD2x&#10;u3SSizBM1/5fv3WLEbUj6Klyj13UDkjs0CWDx9gVqI5B8upiINhhSRV2S4zEHJ25UqIafwA+Kvi4&#10;h3qyUUNmQ4idFCmzSO/1MXoisIx/VkEDYJY4KoMM1nJaVi/lRstAoyPvsCnusbiSivKdqoLjxawH&#10;KIVbNQxQQHWjjYhnWfi+j1ZkD/VAh2WRc8vrdBJrscxxhVHlgksf6TjmPQIag8UpOgy1Jrp2XZiX&#10;Ub/w4Kf9LZ9Hv+X7o97beTkPxmja7Tij386D8Sj+puMFqZxyYYMTNVi92/nJ59G7Ie3sJVo1BXvY&#10;0dy796B88MH75e233y7vv/8B7/dC+6XmIMKbvkKqHRVxvfzm3XJrV6JAsEI9ryEgr62vo03jzrub&#10;aK2xnGptdS3CyDB0bXxZrKh9HkiKEunjZbj6GOVvaCQ+6G1gXBtWeLR+nIrTZdjWpyf6aCra+tgm&#10;D9AUrKBVKGyz3Oc6cc8EBIRjtIpHDBaOmTaggYU615P8TtDiycRpQYEIn6s9gt8UGtAsqIVEk3DC&#10;ErVj5ob3tnbL1uZe2dzknJV5GuFCZay1UPIw2X3FTZQdPJyHJ7+ntscwvnvP8Ol3GQ4zvOHGhR3n&#10;V/Nbf8d9H4WVYfLejj/6HMboIbk1NEK+xItlTZdwMu/p/yTuCdv71eE3OIRMjB9/zb1pGudmMdM1&#10;ALUY4RzUxUmQtD811fY7CrT2BRGuaSfB7klA+jOu34/BF10UHTr0CH1PcbihAm5PDUPnqLx861r5&#10;7X/wq+X9Dz8sf/yNvyY2fRngXWoprjVijP4RL1u/goGKZO+h5WCpvMcE9NjptwPcEwx/j8ljH2E7&#10;hBszeIGbUFAgQYDkZf5GHfjFiZjRL6ffB5URQX077azsqHASi8pz5CBw/RukGsfRf1SMyKbTnl9i&#10;kyFGVzNYcdqcd0CMTH7ReRomkDRWlMtMo4JxyWBYhaKy96AOk3CuxnRhzfEcaZA70zhweO4zaUYn&#10;T+XMo1GYd72kDtAh3ZGeMGIqAqDmwz8JImweEEI8BCqMKVEzH3DtIQCEsVr0UNo9uFkUAgb5HUik&#10;ahm4ZleWyirCwNq127Gn/fo6622RZGddL6vqi02TunQWHXCgoNAm5prRH43fcfmKOm9lrx3G59Hv&#10;raBXfmxqbRBP+MMrvWsoPlHzp2Nk3kbvGdO7+T3AiG4T7db7779f3nn7nfL2O++Ut954o7z/wQfl&#10;QWi9UJ/LVAkrrQad07D1yytXBSkca7msFkEBYd2L7brdsvsmS15v3LhZ9m/s11UtCNDOU57CmWU0&#10;X/w9aXcZxPr9NA7Py4PNIMLXzI5g3lhurHbIeQxbzN2y+gljxj5ahYPYWMmlkL7vhUYgVhvBlRXA&#10;aGRKbbTJKpi5Xbs8xDoU12p8jhEUevCNE7UJbH6zu+vJrX22TGcrdL/RBn9UXNJeYAT6abv8dqr+&#10;CaB/fhsN3/bP57yPwjFufgOz1Ijt071g4MWk4dy830fjZZygwoFEbt4now3T/dFy5NsyU4QjBM2D&#10;3b3SZSDntstqq+gxYim/q9h0oIQLQYBnf8WdWm4lBGWJqikDbwSoHTwhoN1pYE+zY/CL11fLb/76&#10;l8sbHz4oP3wDg10j4cSry32jFyJu+PLTB3ZozdgkzNV/hf2A3DvEbQJM1/o5ou9QkLjMTSQowMkC&#10;GbFu09KaGPd49AfnLzjg3rxzE4FtGo44MkLj+leDRnx/KmFROBpuPPPdcJEu5FjvJE/6+2zN+nD7&#10;Qbn34H65y6Vqlg/Ek2DdT8HMYDlKBhz5O773JErL4nOgk7CRDkhFaRP5mna6gneXSB6QwX2u2GMb&#10;2N4PAHvEUdQ9jaNI0jLMYAsB5qlv7nz3xxUMsfES73E6JMxnjznTA9ZjxxJMKi52kRSu+88DyPLN&#10;qTai8hRmYoqEzKgxmGVOevXmjXLzuU+VtdvPxfLHVUaRajqmYGCeKNlxvpoOJWxJzMY5ruJ5/Ee/&#10;ZYO+KNz42I/um2nmfRRS0I44ahNUEyi/nYrTCiuZycB0Gda3mI/GP/0iQPOj3zjX9h/NS36TYXrG&#10;xvtoEN588y2uNxEQ3iwfIDDcuXMnNsDKEa3z26O2P9K/34XnUqqgd6bad3dngPuwPLgDzTP15rkd&#10;Lnd9ePt+echc+i5W/27bffzUzdA8qIXIPOaon1JTLOn/ai7LZqyEGc/8pLzs+/luPD7b4WOEhIda&#10;A51NSUPfdHr3qP8OjHj7ARuNYYt0A63CMRqFY5h0n879BHuePjswWree2VIPW0PzwLbuLlt29ZNw&#10;ZMpR/wEcRss0hQJ8GEYTYB/euc+mLHvgcxfj6L0YJBApeIY00+KBwmzynHkdvYuzNg5zxF3ruFXI&#10;0Ygj7wkj68D39Mug7W/pl2Hynv7eR2Ek//U+iTO9sPMisEbm2alkWpmfIazTeT773ZDiZBQvInmy&#10;PAnho3bHtE3N3+0Pd9Vukb3o+OX/eGvDNoUWO4QCO0ecdCcvktZt9wCofRKwgqbs5WkAGtzPwANm&#10;tLFhUNrrocFGuP3Fz32m/MXPvFLeeOv9WJ1HLyRYOhvt8KBJwoawNoMmQgHg0P6AGkHjcMzg075G&#10;+xyX+drf9BiYPlmNggXMiqOQUWVN60iCoKg10+f8GjxGTnxvop4KWQnOb1XK92OMri0Uz9FH8CAB&#10;79KAN5k7fO/O3XLtvfdC7dJDbahkh7jAskMYBVfM1xyzBwJ+fZDI6qhQMYJZkGrF8tM0YsMfOspn&#10;dLGLvn+HTl3NxCErH1xVYaaVR6qKScEC4QNjRHeGm224m8KCYe0AXBvrttJuKe0x0buolPK4a8vg&#10;Lox90uyjXjomjY4wmGbusIxhDoMVl6/ENpxs2bzEqXjrTz1dbjzzfFm5/XRZ3uAAHJa5SGyqU2Mf&#10;CXDk9EswQZH3Y+aSjsz2KPO46Jvh/Z5x8nkQhzpJurMO0997+xqXrn5tZxoZv+3vs9+s162trfLa&#10;a6+V1374w7i/gRbhLipD57o1ZDS+HUU1goPWoYGE2c7P6WfLiL4LAbMHPe0zL286DxEcdrD835P2&#10;0ViZvvHsEDeYnmgLC6P5/fF8pyNC4O8jQdzd3ivo0EID0Kd9TasJQFDwkmE4MjuKNsZmSTDZqoGk&#10;zvmWuE0mqYpXAX4KHiH/kP06zXhI4Lhoz32mL6jicAoUPy4uy2p+fR51+rUNyzWOC9fcRsP7Ll/W&#10;ZZuTnn2uW93Hp7/xP0kLDginoQ+JThzob18Z6ItneFPinbsaLn5jhUJICrTVOIRNocEN+YQEEAcc&#10;TonROTDwBN/QsMbMP/3yy+UPFv/f8uGmG401aCa8NOlJkfY/Hkxo/6Md3DH9ygkaCWE63VDvrpxQ&#10;6KYfIz+XuRT+Lg4HDmx0gQFuPma5M6J+Ov1F1Kg7z78dLom4QXEUQrVs/HFP4rRO9lDhP4Dxvo+g&#10;sMqWl+5UqJTkygA2XGY5JHnxqGiMEN2YZerQTFUVzB4rGVQHSdwiihxzKVjQqcNstzGE2mI0oaCw&#10;jUHTnmpHRhvmY5ZDO45OZqkIt3xyxQOSG0ZOU6qPQjMJbL5Y8WGECAMyr45OfCcZYrGhEum6q9cx&#10;RlU9JD03dXIaZI51rstoCpbWV5lOYPUCqqywcmfr5fWnny3rt58ti57oyJIZIlRki3NLR5rWg9ff&#10;ZBfllKBaLmknvXy3QeS9TZQZNu+G89K1/RLWZfeMY8N+uPUwhIO/+qtvle99/3uhTbhz926otKPR&#10;AyzzNQo34XjPZ2tTLVmoLPFXxSjdWXyXUDqlpXCo1iHjiBlZkW1nvREWIq3AR9IJcPXkR1i6jJ+4&#10;qL5nfycNdzbm1XwinaZeMqZty21tjtG8TU0t0YmzCytaNOd1wwARYcECeRS8goHTehorOkpTq2JR&#10;PXfFlhJ2CQppIQSAT/klcUKId0oQ5BzQqHcwLt4nItiHDwY3EkrgyzxWfDT4zIw298TViPep1/PC&#10;pH/e25HG+fm97X/ec4YTB5amVr90xhevKGu9x7ve+Ec7MQYvqREJP97zXgEQ4WNwls902+X8GJId&#10;m4TCghqqwJ34A19BR/Qb7iQsXemkX4UyAtdAlAHTtxjdh8acd53lQlKINt7Rbo7gU9jhOSXx0vPP&#10;lhefuVXub36P2qDTIUodIPAI3BMGE8J0YMxxR9AxvMA8CJe/E/qqHu+m4VJr6eAyN5GgYEVYTDMR&#10;kqeg8csKsmyjSVlOs9V2NY4+o6ErYqIwRvTfQijZwiRleHiEKj52UOT5CIawy/Kl+6hc379zD4v/&#10;FbY6Xg5Jqp4KOYVWgPl+O3CYhEx1/5AResfRhuji5p8I8xm/YCwhLLAXA527gsIWgsKudgVc5m+e&#10;++HRXDnkZLnQWrjJE8VRHTrNcbcBW7oAKS7LdLMnRyjaHMziN01e3CthAUFhlvKFahkhoY8h5QxH&#10;RS+v3CzLqI4Xb98o0zfWyjQq5iVUyN2FlbLgEdJoFubYYCm2nRWVwHYMVCnJkvz4umgc52S//c1G&#10;oUv689nvvrfDjT7n+7iwwpjEtdPI9IVnnpxueO3V14pCwjf+4htFTYKjfr9VepNOaoPNuKaZ+Wr7&#10;ZV6qX2Uu8Rz0hNZMmEE/U2gq2DOADjGnKwAIRVTGL31fQ1jwXI9JnGlkfiYJ/1GEyfoZhS3XsFtz&#10;1NpBkwcLLtssA97AKvzwXT46PcAV69dhqO6njyTlh2jboW0LoLJG2iffj7QU5lnnwCoEDBo08n0M&#10;NvZhtruodZ2G7DCiqxUJfnkXV3E18QPIY/6cV/bLwA7yQp7S6ZcuRqfgRK3TAdon6dCOTTryvo89&#10;jbvP+u61zLSW9jBO26qjjSkyeY08GZc04j2fM62P+j6Ko8dNP7BkOci4dHEVJ151Lm02H+LHQSWt&#10;KHBnxx52AeBUV6FLSzzzTTpy2kZ/d9oFBDErL7OvVeEd7VpfNOOzwH4a4+Wf/8JPlR+88VbZ5awf&#10;iBDSr/VmX+Tgk24GLYfT8AjMitYCxs8yqmEwn/Yh2jKF4GLmLnATCQrGl+aqxGTjiDQDLI+DwofH&#10;I/xYBqHEca8iBOEgvOKDKSgk0JEi/aiKj5EZ39xPYJfVDRo2PdjYIcwCUJiXdQ8BBIQDR18YP8sq&#10;sEdi/n9YQTYi0zhBVWPthDDCu3NDexwwE/OTahQUFojrencVBovUhBV3cDSPpsApEKcUNDZZAgyb&#10;JLGDlnNAbsRxgnDQYa6oS4VZpmNXYJCue8rNwOgUhJxucJOMaTQic12OeobprXPc8/rznyrd526X&#10;E/b8nmaHLreZ9QCnridmRmcDcYkanHvtD9hdLRTfmo81yI/F77g8j/O7rDA22LwybPs96r4Jk9/P&#10;u1+Wfn6XAX+AkeL3f/CD8t1XvlvefP31EBxCHRj0DL3ZeqmpjBMiA/Uls9BZddkBhYd+GrvwRbqx&#10;0UNVIQQYxW+xpBeBeP+ElRXlLuumnQpztI3tAHTSRUvl5l1qqVwNYxYq5Ve4EpHtwxNSVRuGr4+R&#10;KsymZo23sy7LYZl04nhSN4w7PkbUV4OXDCF0c3hI24knPB6g2VtZYXn06gdlf/tOtAWnD0FMMGK1&#10;B/Essmm7pitTV6BwYBBTfzLZgCyzBb9NG1fQD9sE2nufdByhRR2EoFKZufBk7DVvmdPT9wgzgptx&#10;fsbSv32Pl9bP6Pd8zzin3sUBH8zzNstGNap1OuweG0i5F8UBU1auIOmxJPf+gwdRfz7r9xQryV7+&#10;qZ8uL7zwYnn2WbSYDFjUKkvP1o3p5N20s+71j86v+V7z5e8wTH0bElbNc22z9dvlv5ne5SEvD1FJ&#10;3xo0j/BqacbOGxqJmh2puzbEwAEeh7RBlzLKB7RN0GYMAGGrBuFAU0wfyLfpl5gFqG0wzicisl0Q&#10;DVMuXm1f6LdO0JJF5ZEDJdgpjW2N7wFP3fJLX/h8+ea3/qr85bdfVz6Ovkk51nDWdw9ajXzEYNUP&#10;DW1Fnhj0mg/yiRk86Q7rIgKO+ZlIUBBM5NlEuJIYwz9KEzg5Az4qAN9aBdFeI0wT5VR4EZ4jJMMn&#10;IVgYN1/Kd+dTnEt0xYCCQt/OnHnfTQSGxSUkKVHWZf9qLMR7D+n4sWUw3D4WnzJOYUf+QWaoiyiE&#10;+Yk06bidMnDPAu0SYlUC0w4HEA4lD6Y5jUbBDv4A/+0djoFGeNlCQp9CBeo+3mvLGB+6fTQQzfcM&#10;Fa6L7aS1zHLkB+w9COeAV0DhEBYQWBaZwljGHqHLtMMiZzQscOTzNJL9FMQRjc+guOwwfE5C9Vln&#10;2fJKnNUvn/zvgG7GEUCT93G5vKwcfs/L+I6W2nHiW1P3fpdudRkm89X2iwDNT/t72z+f/e4JnW+x&#10;9PG1114LTYK2A44YdKEOjFQz5Rozqr4+Nm0EKpOpNKMPPzkiSSfTMi1pUV/fPSPEKSvLrN3CXaY5&#10;FKYpHAKDQoPn0MN0oMU1aGlWBtZOuHmJVGywOm6DIMPk67eP8zfz00qznU/kIZjzbPmQcLew2+k+&#10;eK8cudGSAjjtWwHagihrOcjx0nZDOyHbYZweKQ/lGcSirlUz5ECAOqAtWw1iuxqCihH5AI6fpImk&#10;oRbGDDFwGW7gMcGDcaSBjJt3o+bz6D2/pb+ok3TcB+YuBrTf/va3yl/+h78qr7zySnnAEvJQOJOG&#10;dKOBmx2dy3HVNgjD0wY3vva1WIb705//fPnc5z9Xfu7n/m65cf1m8J9Mz/iTuYq/YdjA5PA1KM4w&#10;H6erfKPmZJj28IlaHc32SPai/OAgBrK0MXHnNs4D7QyqKXdA1PXtyR00xhu/1jNv2i9EOzcx9/eg&#10;4jytWAJ0We8Jh0N5fJH5dMrApxfYpv+3/t6vlZ2H/5rpzXcQnqFb4BtXqNIjbwjECg61hP7GrIAC&#10;UEx9E1YtUvOdz+e6yQSFBBQpVVhJkOdCHvcBOOPiyfAq8jIS7xTAStDfOBKxqkKRa0Pep7HXBs0+&#10;KzsH5QF7vS+v9zAAnOOAGIz8uBQbDowHsmdAWM5R2ggV0gKpPNug0olihQWr1jlL+nQQ76hBYbBO&#10;h5ifQ+wfYvUCkbfJlxVwhFBzSJhrHTZDgotpYKiKx9ULpqWPeVIZpMWscCI9vh2ynnUBJs6eGmV1&#10;kWkNtAdzrH5QPWTaiQcecTXDQyZVfeMLMD8p167b9vPHkR9xMcq02vgRf4/ixpVj1E/m6gqHt956&#10;Ky43VUoDoWFY63vI/M2rEr/OMNGAoYMMn8JCsuFhC6klsZqNE1MOHdqCbQUcKLC49Ff7l9jnHTpy&#10;WaV7yLv3xwxTdO7m9lG4zLuw27hvp9UO0/a/6nPFGW2KNrPJ1N3M/EZZeepT7MzI1rccqmMbdszg&#10;2Q62HlAVQkLgy/YjL7Htg3M1lNQMrdLuU+Mup3HkEXwjYrssThX6XvFf68u8uKIi8gSEKONIMww/&#10;c0LcdOnXftcv6z79r3JP+MJQaPze979fvvud75S/+Po3yrvvvhuCgHxU407DGF76ddWYNOml/wHG&#10;oXeh6ft3PixvvPr98sd/9O/KF7/4i+V3/+l/Xp5//rmgO/NlfjPNeBYxjcvyOUq/3Im3GirhZZyE&#10;k3wv/T+Ou1ky/WGp6numnXkzz4doExRCZ9Fc90N1R6yIa/9BvfPsXWiVF+BH/xAwIgE6dvorJohC&#10;0Ii6COHCjp2YxHes6Uq3Lu+/8nM/C8xS/tf//V+VV197i712BAIfJC8x/SZdc7lSqO3s0xQj6BBj&#10;yVKWoR1m9PlKgsIkAEfyFOmlxBK4GMmBRTCOiA7mCYOTaF037ogsLDgZxbuRRRgmhR+NOEb5lpU5&#10;RL5vwRy2uaaX2ZkQ5jHFXgJMzKIZYHc1CN8lXCKZzTGBa6OWicgIAteDXJmfahOBdGjDgal2kMDc&#10;uGmevC0twnQhgj0FBZZj7TGnsb/twdTOA1XpzLnMDqd0OV0gg1Kyq8ZmVDZh3MsBmVHhMixTtxF0&#10;9mBMJ5R7n933eqj5MLooU+yyCIVEw03ciyefxaX3bFT5PQuS/vl+1XukIZJwCSvvo2m1Yee3DNv+&#10;dtnzuDjn+WU6ozDHhR8NM8l7u/zjwmf63h+gtn2D5Y8/fO218u5778ZGSjE9RsQMJ5XlkjrhnXhW&#10;AzSlszOSPjxqPFbMNHiv3yIIP7UuoNjwGOYP5oK6cTBOgT4UFlJQUEhYwCjWnUzrDo7zpFuZCU3h&#10;x9pZ1x4INYsa9c7RYjnYeJbTUu+y+RJaBfxcHWIZNXS0HcqU1eY55RBCBF7BtIHjWSri35UNBxge&#10;79MmtUuqeK44byNLEAodChpBc7V6spraQU89Z+fcptMoR7brVt2fiti8ZDzv5i3vfs5n03j33ffK&#10;V77ylfLVr/1pee+dd8suO4GKDDscV43EslHiWwYHMt6jk8KvzlvDj+BxLjX3b5MTOf/v/+cPY5XZ&#10;P/nt3y5f/vKXB3zJ9OTdmbcmq62byHnyxJblbSU00SNYIK8EpaxZbRdHHJ93osvcwSkDUjQ32iMt&#10;X1uOttyDzpQVKqenrkgzcEQfEv58k6rEnd8iOzxJVyf0EVPgng6FEAi04paBsysretRdn/qah1aX&#10;l2fKr/3yf8Q5DjPlv/+f/rfy2uvvQLMIf8B2ylDuYho9hY1WST3oUCFBHEyh8UjNJ4HOdRMJCuNj&#10;16KN/zb0JUvhROqQaQ6/55OZdvTtKGiGDlMi6EuoEjCX8z8Sc1QOkVQr2qHPgcB5O18q5oiDYQ5A&#10;6iEScp/37kmXOC4TsTJq+moKAjFmP1zzEBnlB5hWivvod8lL1/0MQHRVLZEW+xlYuYe7+xz7yel0&#10;zPA6enTqgzrEQNHTH1EF08B6czQgOvoTmROXaiDLpVrKsymige5jHOkfgk2fHRc76+yuuHGjzK+w&#10;R4IqZHIeWTOb4mSEuC/CaS3f1X4rY4wUz0Q8L61x/ul3PvMYgr8szLjv+mUaQ0hP7mkcbP1G/VXt&#10;3rt3t7zLZkpuqrQFQ3Yr5qgnW3266KkqHcoWyD6w8nvie9iga1pR5QkhmIn04H9DtZEf7WcUgh24&#10;dWEa2i3s7e7AuB5gJ7GGsePDsst1wJRWDwGURgYDibFzwFZnpepTc53QulHO0ZwNMjHmIeKP+I/i&#10;aeTz2FfbptMEslX/Mw9jAzeesW6fjB/NrZV94h7ceLHMbaHudYvsI46a7rDNc2gVXCkiS4bPgB8e&#10;oy2614JjOJonc8eUG5ujYwYARxj3KSi4bLLaZsGAI19VuDN3wjCjldnb1ptMNbfEQd71HkfL7Vjj&#10;6LrtNxo/yiQx4Xw2L++/9075kz/+SvnDf/sHrLd/A3soeA1BHEDKY81z8EHCx6iVOMYTdqYlLLUK&#10;RlphAy87POn2+99/pfy3v//PYyfQv/PTPwVvtpZqW4y4TT5O58ty8+GUO+PB11rjYVdyKmwgGh/j&#10;5HW2LRrFdB/LiUP+TCU6Wt5jamAMUOlefB6BI4VMz3qIwaGaLMK74RHDzLARUhut8C4ixHUMDqL9&#10;gzvbHtm2TXboFxQOjtk5UXxSc9GXVNojL9gpTE0x1U24KWh1gdC/8ne/UO5zHsn/+D//H2iR7gMF&#10;Z79jCQAcdM0bWYx8mVZMy5l/PCO8cS5wEwkKCchKaIM1QSsuK2dIDOOI4JxcNEE16HPNd6z7Bmbd&#10;vRDJHmSo4k+tREKJiiTBGQSGGYwW+zDGPY6DPeHoaXduO8B455iGLhYqgmrOlbYi2/wkDGEGk6R2&#10;PaZziaWHKyy5XKGznmdJSjQuAquOdDmJDWg/lliywUtFQqzXfoiwME+LVFjQf28Rda/aDeBa0Scs&#10;pfRshjr6Q5Cgte7BiCS0LkaLc6xqWLnOzovskTCDNmGA68BR/AzSSzw8zj3z/jgwHieuDSFd+zn9&#10;Pon7eTgZ9Q+mSB0fQmsP7j8oH7ots8sgmeuFE0TnYpxBPJ6jsVMoGTYELTuIIoaG60xhg0qJ3/pg&#10;vNZ74kwthAeOuUQ3lk8yp6nx1B5tYJszELbYBXIHS2ltGA7pAPtorewgEpb5kiZlbgk+7zGoaWVh&#10;9DFGL6Oej/pO+SQJ22s0zgng1HzSrkDq9Mxiub9yq6zcPCzdHh1kj+2d8Z/lCPYDNsRxvxI7Idgj&#10;8GsHYIHFf3SUFDb2NKEOXSqtkKDQZ57qRjpmKDFjZVQX7VQ4cfmWYTLEZPesT0NLN/nefh6FlHSY&#10;Hb22MV/96p+WP/zDP0Cr8HYIgNPsTGv9GtbriEGXdwcqSZ++p9CQdgqpFduDr/ntaXjTAoLmG6++&#10;Vv7F7/9++b3f+z3O2XmmamiajA2xMprT0ffRkG2ctZ/Pi2f8YTjzn2UZjfEo75PAihzYmCNtchPS&#10;AQNWaEetzCyDPw2JXbng7of2H9HWoT0HCeI0sEBd04SV4qJMiipex2i3bAyKCwL34MFpNl5CD41A&#10;zcAZ3qPcN0dav/bLXyp//dffL1/9s6+j3SAe+RJkpU3TMw20j/i4x0I48j2ltm2Ixuo/5ncyQaEB&#10;FKMknk00gV+G0Axnlsc6vFXBesDRIgxMNY5WyRLzPh2y8z4isRZNQgcKP47UVTl2nVM4YcfD3Q/L&#10;w+OtssNo3hH+Hlu5uoRSRHrJTHWZHyU8T12ccYUE/s4t+adGY4lNLVx/foPtkhVcbFDO66nS1bkN&#10;c6rqwiN+qvGjm8CokXA3xu1dtCPuskhaahGcV4qteFH9ujWs9hP3GJEe820N4WRjgzSvX4+Dfizn&#10;KG4r3ms5bBgXudG47bAXfctwGeaydPx+UZiLvmVaT+punh8nPeNnuS/LU4ZTXesmStKG2gX9aztp&#10;GiedUHU2+Fp3sgNH/aEGiGfDWJ8xBohQ6dMWkMF0AyFpud6Np+asA42anx5twHnhPfOFOnSLvLlr&#10;4y4qeTsBGZkGV2cc4Mj1Y+HwDMwreATuLglv/SbuvWvApd1AF3TCesv+4mrZYmOy5/BfOd6tm5xZ&#10;VOphmrYtlj16Ps7U4O5cbgdjpBnaaw+17TG7MJ5gzKwRtHyo1mXlN2ZNjDfYJx9N3eKRdWOe/DvP&#10;mf82jfocHQZ3XcQHRruc7fBZ9lH4alflnS7J/eqffi1sZcyFftKE9jCBLzos+VloM3kWtrzMS+d7&#10;GL9GOeDFDMIcGDlloe2N35fh03/21a+Vf3Hjvyv/9L/4LzEkvR2CVi17gBn7c17ea2DLPDbaGc+L&#10;4TTQyP+krsF8xX07UgNCUGOhiaOgATRS4HivWUUyhaAeeeS7/n2nsBRGmzyJy1i2T4Gjbht/U3Fa&#10;rBMdOYIBA8sTBqQKbEEjLJew3xNRvUO2KoeHqCk62u2V62ijf+3Lv1C+/9oP0SK9G4KheVA4sO9T&#10;QDjyWQGEqg5hnLIq5yiWXOYmEhTa9Wfil4MdTfb8GCJNIWGJOVRtE2ycjtL2Qbod8gCHDcgg5Oh0&#10;OU1vjmVfSxy1zJw/yx/KAcxQ7YOT/y5lojqq1Tc5dl4mck5hbFSLzNuuYgU+3WHzJCpzl4NkDjgI&#10;RsGgi8WvAsMy0vP8PPYCQNpzW9gTT6VjK2YY7i6CiPnUmaeAzn2PGrjHtISGJVu7bruJQIMWootm&#10;IU4Eo5EqZTqHpKCwRwGXWA55k/KvM+pb55Ar0x49ptt02g2k/ey3UXfZ99Hwo+9Rpgb5QcwESJj5&#10;bpz28yiMv4nvbbxYPkdyMlKXRSV+vHv5bdRBIlVypYXKOLwUHGQSjs7tcCII9FJ9K94DtiMRPGO8&#10;YVxojdsgnFN0Mqaj6boVsRqGHbQKu1w7aBMUaI4UZshXhVfj/qj8WpSmOBNkqYacQhVoW5EBygbZ&#10;ogw7pRvlHp+v0/lPH79aehwU5ajOuWETUHA/6jNtKJfEaXTs4MID4YKpq3mQweMnnlzCvIPGUiEr&#10;DVCj7tr1W0EFvEl+nnS7ccroIULhn//5n2PY9mrwQbMURYYu7BgUBtpCiQKjnZB0arjskBQi5MU9&#10;tTB2WhCoNmJuE+6+CgoS8yzT/jMEEs8Q+K/+2T8r1xjkBE1NUvgfkzCBFWnk3LqtHb11GdPj0EcK&#10;XbPgR57gtEUX2lMzpRAQ7R+lgAcJav8x4/bKOKcf/GYLtz40wjWu9WVdBG4R2o6xuTM7CigOPk9I&#10;07iG+ZnPvlR+6ic/V9565z3SI9HgMW4QaMtAUCB+HGpofhrGMY2t1CRuIkFBItKZ2SC8JpHmVj+O&#10;+W1/bz9nUBEzjzX2Emp3ESuaqmRGpx9qwgzpl9rBI1eEFDXHqHyZrY5XUO/Ps3cBOsPodJ1usEK6&#10;2BhMo3Ls05mzoCDWooZtAmhWMFlf22CejQ2NIHoZ/TRLGucPMfoiH0uo/WeZb3ItK6kBj06d/Lht&#10;9A6q3AfMf+5y5r2EkE5mH5IiGdwn7BF7y2+TVytV7YXL1MLOQWkyKIKyAtjdFxdvPl1W2Uhpg337&#10;PTZY4rBhSoBthnKVhnhe2Da8zPt5d/PRdqPv7W8f53OWLe9ZJt+92u/mK9/H5THj+C3htcON+vkO&#10;OQRMn2W20oF0m6MyG7HGibphfBq9GjBOLnX6KQhauxUaL8GDUOyEZMQKlrMY83oCnfPL0oL0F3ee&#10;9xvm7iYq0nqs3gEg/CLU5cRgGoJpEc462ZvfCyFhD0GhahOavd2DBiOLUR4zULuL6jfpr+3S0Yp0&#10;nk6qaZSq4RU8owkQz+nrS8uNvAKzHZo38CQ+ow4oLI+RThWqSQCPaToubZb2lm6Wt2+z2RT4Wnmd&#10;jrNfN5xCVKL9sbfE8Vzp7dmBYggqLtDITMNcHVC4l4qwpsDzDFvczU7Nle2H98uH2KI896lPxzcV&#10;mTLymF+mDOZJOouLdtMUN/yHNNAq7BUez4uvf+CMuzh/9ZXvla/+yZ+UzXv3A7qdQYTxO3mzA7KT&#10;VxAgxwyS7MBEqp2OmgXZaBV4pWvpOToUChNtiPAn0isd0DUGNPahX/3Tr5Rf+/u/Wn7py78KLZKb&#10;Vh0N213Nx/Dd7CWGIqvxk+Ws4cZ9N1iUuIk0DEMRW84GZX3oZdrcQt1f3/1VHNd7YA/RxA+MGoF/&#10;hVD5f8xLG2nEWX66c/BAp8838XeCVupkFr4Ab1db5b4mJ2jMAyS0iZKAGLRZHhDrzVbUCwt3cCLY&#10;tIHBXbsheW5e0c7pz/TX/s4Casfn8smD6R02yVotf+/Xf6l88zvfLq+//j7GjwrQTG9TmFjFI2gy&#10;XU9AtnyULvxM+2I3kaCQICyDuPfi8RxnY6mfDK/Le30b/rq3gNMNGghKvI54dhm5e3BSVFQDaEBA&#10;RBWfItqVBV2EhTmMDefo5AuMwP3fj2jwRyBuFk1An2mF4wNG72oZHEkZH5hzCANdpgS84vAlGs8s&#10;Aosd/Rw7LM5AIF12STxg17beMXO6NDA1CmodHiIoeI8zG/AfOIhFtZAWxZZXBu7OjdFQSZNcoV1o&#10;GBt3fUxvjS2bF9hRUkFhheODnaoYlHek/IO0JnhoN8pReOOijws/Ltzf+oGBoGsFPTRRzYhd2o2R&#10;2SliT2ZFvdPgF5jqWsTmZQ5BQDalAVSP42QdjWgHM8/oYsFzPdi2e3GRZY0ydWjKabg9VvTsIwRv&#10;QcduMx6bBhFPZu6qHjt5O8wwfuI9OrEppu7QzGmbsM/Iwzzus5upO8dJpGrcdBbHDZeCSYbPFX6g&#10;5VYrqBEBWCEP4dQ0CNvgx/eGvIeBzjyZR3JFAtIwfVTk2w4paBogahI0Tkyn6O5mSl3a8O7MUvlw&#10;9VpZusHI7u67tLeDwqwxjJ2Rcg/bIXiO29062lLKAtvMBlXGbAtV4OugmVTjcO1orzyPoVgcAwyH&#10;VRSwFtOZn0E7S8+P4W69i2vp4fVXXy33PrwTuQp82XPhfLZziDu0Y41r6ibtRBkBkPRk5+FzuFTB&#10;ANFwgpP/raM9WFpdZkprC7a6V15/7bXypS99GbzKmQN8jT/4tbZH3RB3o18GeKQudPk+Gq6+JxzT&#10;qH0PRY1n7/XZB8PVMH41bKVc7hE+PEd+FKi8Rqm5Bqt45Zn4Cpiq+aWjytvr9I4HMklfgRsyE/Zq&#10;5EVtIGoraBukwhtsf/6F45Ow1PzJN+wbq3BXP08RZwpNgMehT4XAwPQDbXuavvCnXrpVfuc/+a3y&#10;+//D/1XeevNt4CK0kP3QqDfltI7MpbRjNjLZCn387xUFhUpsTXoDiJc3+EHQwYMd0xwq9jlG9yJh&#10;0Bl7TCwIOu0aBDY3mY2HP8lAVY1NcYASE40IfjRpNAExR8SoAd4blx2yzoqQIRtfmwNHWBpRLmof&#10;cY0OG4HFDZv2WBqlwLKF1kCmJLPqcf5DMFq0Ci6FsZOwDNnBep9Bcsyy2LB0QeSkJ85solaKuQmB&#10;hbyqTfHI4DWMJxWaJAzjCM97xDfeiMt0R7zHvgrzb93jY8A6dJrqgM52n2kq7RLeYhtVd2RUeBzU&#10;FXUXo9Sm3sX/IhqCVTRVayyvXWazDFdGOhLXaNeRgiO9ZdSHq9DgyspiWWMqag7hVafGa4fprG3S&#10;fci1iyCtFsN2onrcbcLrSJiGD6zYQha1cXSijDimtOBXCCeP2irscHki6Qw7fkpHV6GlyNAj/MiU&#10;QMcQR8Ig7Yucgo+M1a2YQxaAp9p2E05MoTRwE45lOXa5KEO0OU7u212+Vd69NVuecknoXUbOMOc+&#10;dgjHLlFGu+MqNDe3OVQzxBXGi+RzxgEDm7QdcanJWQDfha+U/AAAQABJREFUnz7EDgXGK0fQSQ8D&#10;50vwCu5+PvVxEOojfZAvVd6BRpKCVQ2X9QsSm05HRLoiLE7EhXaavpiwlMuXqBMKwH+H+Rpx42hU&#10;vAaPhv8dcb7ObTa4WmcEu/Vws/zwB69iI7ZbZhdZUaOr6KnPV/wdtKGIV5HY9puMVisPFYRtywzF&#10;TQ9epZ9xFVRT85suCyH+qs/ob9Ah+PGz7W5fuxY7fiLY5kPDTIIhJDBNwOiTWXFbglpAidmg4NwD&#10;m9wLZM44klGFmXQW7dx0Grjiw75L9jALI+kxoDXvXfrEqd5W+a1f/RJlnC//9X/zz8t7bK51wvEA&#10;wgg8AiNkpqZQoWWvCBkt3qn3CQWFIQrzqQ3b5ybdU8B9aVdy+6MdtoxQrYLMTiJ31O763lFHVUW9&#10;WSGVUKr05j7t++xjMANDgD3CLGGaqB2PGE0oFU/RuGXojqYCUVYaFSqSt1gupjQ3B3NeXFsvT2Ef&#10;sIYB4xGN6IOpB7F188NtpheAM49kfXTEfgzYJ8QxnQxtkmDzbnkUEtQIhAEL6bTLnvmOsokswmuL&#10;oJCghO4KC+0jJGDzavjs4DONUbz4ftG3DD9JmLN5zdhP7p5pTJKfTDXj+D5JvAw/SdhMY9w94eQ3&#10;ahP6ZLtw1Lr3PrgTW966ysHdGN98481YQ20c62wa+pPBxliPepyFxtaYJru+PFeury6UjQVojo4K&#10;nhA0IrNwGe6igsQytjMw3FXu0ofp7kKvu5w5soNtzH0FBgQHBVXnlBVIVT0eSdcw+x0FGWhew8qY&#10;vsMGZ5r2dYTQ61r6zaX7TNktok5nROJKG9J0pY+reUKqNsV2404EjLlfhOM2DHlGXDbj8xjFCHzj&#10;h1qfNu6AgP4dJizjr/whRm/BomGnYfwFAOCbjopg96xQWFvC1uNofrXcu3arXDcI+OqDGxAS+5nM&#10;Iiz0gT/nyMs6c9gMLudoy8d8mwGfhzBametRc06MCcnsI4+1ZL6ZcLzVn5ECTfAa8Fq4Txx6vwhv&#10;frPcCoJNDiK1wDllghvG1IKditt7y9M8oE64bvGtZmURrawbvHlUscLwMTjpLi7HgIlJrIAn/o1j&#10;fbzy3e9yGN8qQucOwvIbrPp5v7z40svkI7u3GtaImfcsTwA7gyTLOAwrjtNl/Hxv39swfea/0kmM&#10;2K1KPACVdFPj4icdRHjjIAxFO4oC1rA8VhsWsSiIYX4qjOYX7+DTwIqpGpCksCA9qJCJNHgTPgGh&#10;MelLTYFwhYq/n6C5YzRdLvd18KqGoebZ/gBajIEpggT+XjUt+jw0OjOsrnDX4WP6K3nOXHev/Me/&#10;/rPlq9/+Qvlf/s0foVUnTcsaKfozLEvgrCnKRbcJBYUKIirF1Lwe08W5DSDERnnImlGJ3A78ItBu&#10;VmSlaJ8wT6e6hMp+AaY3w26MvT5CBmP2HuqYQyQ75Q3nGvfp4PcRGCpBWS0QOo2kD9N3oeLJmhbB&#10;2hHQiLgfkh95EbeA4zHRvT7503iRkZkVpPQtEtoEnIJCvVNpTIGMc8bJsO6fvspcn4KCjc4ySTy1&#10;sY2PPw7m4/pV3FwNSsZp4+BqEK4e2jQ/zvTaOZRx3r93j9HTD8vbb7we++Z/yNa497w2H0B3CKx2&#10;tuQx6ckaVMu0iJbg2upceWplttxGZXttEe0BowdrO2xXtElAKJiHlpfnl9iKHLsVp+M0VuLvEK2D&#10;KxgUFG6oUSAthdGcH3cYopB8QIe5TT532AfAA9O2EKJdKTVFHg6h34dYrc8jkGhMa+d4wFTX6upa&#10;CAsKqTN0jC0e0i7+lZ5tHdl3G/GiNn0eYOs6VOBYfdOwaZMyYlqvI1/KWke5ldUapLr64EgYLo/2&#10;AIZ84L1THk6zEc78bnkKQ8fuAR0qMOQGHTQ9/RmELu6HMOpDeIa2CTLmGEiAK6ac4RRHBbGq7Ama&#10;io3dW4ER7SCGaPrXtg3gRyt0FuOcu6XLooahm+lR9y7d3MSQ0bMcQqiK+PUbPVBMqcxTvusbDkZm&#10;mcI6KpvQkjTrFvSz0MRz2Ee9/Pwz0A37b8CL37tzv2zDIVVn7+xshQbWzsxOzamyHQZ1h9jNCHeb&#10;DcfeRVj+zGc+B6918y+dSPA6z2VJxn2/KN648PjZESIANf0w1WvnSHbx965gN0CevYAje7/bF/ge&#10;4YAhHMoZGmG+dxg4hkA+jDzIQOSSOnBlifS5R79zQL8yuz8HrdFGMQBQKKN6JKAaLpCjoAD1Qct+&#10;kp4cLJOLmg+28g+7Bz54FtGUhg2EjHOBSMtns+tqn/jDPm9/GyGDL7Mr1xl07zEYmCm//sWfK3/0&#10;tW+yTPaDSCMHngRrXI2fbxfdJxIUzJTO2yhoCznqMvyof74bR0RZKVaoCIulZU2AqLQ2kYGQQA7x&#10;YtcqRkkzzO3PsR3tAqMvR2zwxdJhDneKTv1EJkhj2HIOCEIYOBFvpQDbUQiojzz0EFSiMSBU7LIB&#10;0tYWWgisnHsHe1Q+TIVKPGSUplZBadsKMj8682oF2EmoTZBZKAlWlVcEGfwEI+G7W3DO0zEsekIb&#10;GoUl7ovLjPI06BR55pO712UdY8WVUWp+Bom1HjJMy2sQftJ02nEzTtvP9C9Kpx12XLj293HPjxIn&#10;4WR+B3kUx7iEOfBvIqR/hKFcMTKgwe893I0tbd9hfXoICRyuc/f+XVbBOJLDUBEJwakrJc4OhGbD&#10;xtaWMxbmyo2VhfLMynx5HkFhHY3Cwjwrb2AkdbqqG4KCh37NcnXRPjhKcH5TXdkJdgwHaCBWmbLY&#10;WGLnQA0bFRQohrTnAWiwHowXPTGVZbmMmLd3OeiHpbr3GPHtIDAcY1y7t7VZHpA3mecutgtbO9vl&#10;OsL5ugJDB0HVdsUUyEW01KAobomn0fAKCbDlR3bCjdGUozBHenHV+tJGgF48dqmr6Q7bSOZH1u9J&#10;fJ6od0DYI9rrAfYa399+UH6Cjv+n158CBAyX5xlOjXPEdYD6d5ZphgXU9CfwDY1MXTJZLc/hJ7Os&#10;KoDPzMnxwbtcJYWh4IlWRpBV0w7ieYiCzNvQ5+xT4vG8sILsURbZj4zbAdEdtll+9913yuuM6t94&#10;/dWGLTEEohzVlK3PCHMuNFrPbyyhsVqMEW85xhgRGlpEEHj61o3yKc4OuAadnvT3yiaC5l+/uVLe&#10;urvNSgqWhF/jQCj4tXva7LJr5Q7pbnN3umsa4fIES/zNOx9ieT+DoODgD2ELASbLM44aoiNuUFDD&#10;ibfKw4bxTuPoPLwE3hkZuswVCY4yeK90o+GfxCh7TJ5czwDBU9cIFHwkfcJymQvDHKJdUZgXVq1b&#10;X1qOsGoP3EjJnYK1aetjS3QCnnpbu2GoLi8Ig1lrQ6GjabdmMU435SGm2Eh0CuN5gsRAI6QLBtLm&#10;xmnyik8Fktp3iiOgkd2ab9/2tu9D70yXL2+Q7275+Zc+XV566blYBZGrdQCPq79xDyEk31tlG3mc&#10;SFDIOOIxnYi/2NnRXRSiNihH6Lmsq4YeE6kBVAmF7yIVhtaZY5vkpVUwRwdNRfVp6D12rXIByUEQ&#10;gM25Dc9nBQR5RN1HwU7bOWD3RXdJ5s4Ox1dT4QcID/sw3B0EBKVKhQQvSKNmc+TX5Smx7TRJ5Pzx&#10;KGGbbuzTTYNyBOcSTe0S3GLX97SliHgE9u41KgkGkTQ4yUaVaeX7SPY+8tdMfzSh8/xHwz3pd9O9&#10;Ci4uy6eUI1OIkTzPdqhOFyjcHUxXTZOMTj9lfoUGrcoXsGCdxy5hZYnjkJcqw15dUNWLP0xElb/z&#10;4e7I1oGGOgibiJ1BpebfDtPRRYd0XD2zAMNeYNOAYw+clwb4dkyatoE+djmLkOcCNgxLTFF0ZxkT&#10;Em+2u1s2GVm7zvuYdYM7CMN2ANrc2Mmporc8gA5aaxtOTVIvibur4Hsc3ITj3ctO+qzTz3J78d9c&#10;Ea4JryW3UxMz4Ht9fYUzYJZY8nxSvtB7qcyDgwUMUOfefrVsv/rd0ntrB63OIfwchi0aiTzNYGOW&#10;+BqCLQOTbW3KnZmF8vVrN8vPqwU1b6Q73pm/cz/Wco1EjrKO8WvDjzB4WDbpwM20/v1X/rj89Xe+&#10;Xd5+p9rJuJW4xt0Kqe4qKd/oku8VDGNfeGqlfO4WU6zgxA3hFqC3pVgivhrTnw5YphCGTjDa1Fr+&#10;Z55/oXyAILzJBk7ShvZkzoTLW9+7v11eeeu98vb7CMrkw03p/j1LJZdvP1M+89nPlqeBZdrSrjRh&#10;3q/irhxeerDjbTQBxrf+64CN9sM3g6STh9vJWo8ance9ESwCz+TZ7fWRNIFBXcZ0eAtAA6gWq045&#10;K3y7Gs7lyEsbK9GnuZmROzW6aqLHIYI1HfiIg1cjN4KoRrH+9bXWdfBA+m7zr4FO7CskDzCvxPOu&#10;9lHXww6lbgRWtUIKSDMIwCcMEnaP3o8TQH/hsy+UP/mTr0d468IBOjec5SEdaPt8ao1o8XMlQWEY&#10;7bynTPIsUtsxakarhBdzOBTeQhibp9rOBiASpo2/MUJERThH5Xmq42GMgjgpchom3kEDUHY4cpeG&#10;ArwqoQ4A1SzwSr3BHOjYQbids2vLPQFyk4a2ucV6aesRJmF6B6ggYwtM1Dsy1USwwCLPpKOAoKBg&#10;xp0bDS2JBNhylqIy5Kp5iA4CIvIAn9RECN40KiaIMCx6CxJhGnyd8nzElyyDMK/ijPdxuo8jvcSr&#10;aZ3BB8W1/pw/7DAS9QyFZba2rcZLJVYWpNFXMFZW3MArqVvrc4bpLlS0mB9vqidH08CK3TJLo7Zh&#10;K1B0YCTTCLozXbol+iKiM1JR/S2TgKZgKmGXwDSE5xvUOfpKg/0DwqCuZCozhIVDCPwYoWFqFjsH&#10;pjnoGrBT2OK0U9oHQnEHtbE2Qc5Xa0y7vIxGC6FBFbR0LJP/OPB9Kf2Ib9qnpCl12klOcbqewpHO&#10;PPIfdVXrDn/DIGxt3Hq63OKY9jlUOrGFM9rBsnWXj3tMu9xFSIMJM+W3u7WBH6yaM2K6bJB2cPdh&#10;mXqPdn9vk2qCKVN7xxiG3rj1bFn41IsxxTNM07ohunnhbh7ivdU0qh8fW67mtRWIb+P8WlEGjyko&#10;HDFq1S7ADbUUEJx2EB8u/e6awRBEFUI75Znra+Xzz6yVF6/NlVsIrEvUMSs+Y9MtBdTZBWiPPWlO&#10;pj0fB7U5Gtl5ltbevr1Wrt9Qs4WgCkyneGdmF8tn6Vw+/5OfKa+//W757hsIKXsn5Rvf+k75zg/f&#10;KP/wH/5m+cWf/UL5PCdOerbIowoLgwJP8KCAEIg3bK2cwIWv4lU1cvDUBuVhe9BEibhNOAUKg1uZ&#10;oYkgPN1uPFu/o07BWmdXq8Gi++pYXrV9HTr1jtoDGrdxs5OXR4RwQjhH+bEEMwABI+QH+jgEhNhH&#10;Qd4hE8FVPlD3SzCN2kZZpUNdecKkS37N+zQaguiKSHeaAv3Miz/BVOZyCDDSh3n1Mus2Iw+Iq2+R&#10;zLk/VxQUxmDrDOjaWM54Nx7WI1mMiozC8uwo245TZNo4rfcoSRNneBO2DNORHXcEsENsAdyv/TAM&#10;ulC/IgFq2BWMNGo9Y5NwA1fkyBQ9SrWLtOwocR/1sRuWbKKqpb6a9Kk8/hQYKuMclr++QyTkXeaq&#10;5KifhCkxpJorU+djHT0qVJCmozbj1nuluFFmke9B7A2gTDe/DeA3D+PCjobxvR1u9Lvf2t/baY6G&#10;/STfM4+J98znE81T0FClHWtfdXYc7sTzLCsHFpn6shO3/t2MqzZiemxX4hDNne0OOU/8PsKBZ31o&#10;M8MeYdAAAia2A9K9NKBqcZZzCaZZDz2lhkHNAlMPJzANh0S2DWFHmZv6sYEr6Ea/SfgThGY4OenS&#10;lgirwAtEBGi6O/IXRlINDBmP8OISdnMJ/1HxmPUh/q8Cox0v4wZvIC/ySTdP68i8ZbqULU5UrYwk&#10;8DHACZFnEP43VKM/fZMl0tTDEQZezLGf3PugdN5/q/Q3PyxTDAaOmXY5ZlpxcWWt9BhxH+9hI7IZ&#10;qZdrSGnu4njnHptV3duOervO3P7TqIadp6/0pkrYwYAcov4Z+zw3KV4NN4qPNkw5RVzgZVH6w5bl&#10;ueeeiyCeDqmWaNFluGgq3a9DQUENwjxEMq+AAD2dIGwpAMlrp1TV29kwtw4JRSfVY+OZaVfLIJSG&#10;uQfQ3WdhhiXjZRYbGqYynlvB+Bv7qmmEgfe+9q3QSryLoe+//j//VXnrBz8oL//ly+Wf/M7vxKZ2&#10;MVJuFaJdvorLylebKm2FtKQTOoIOufPpOLaPUUgUveKxCVq/Rwsf4J9odKqnw41Ajr5KY9BYxowW&#10;5z5C28IqK9nQ1kgVtivbqZkLIaFpx5Y7+gn80WGB35qQuFHQoJYif54zZBtXEFGwt12rqRgI9PQl&#10;lsWtyi3nHsLK7CyCyslcDE5e+tRL5anr18urrHQCDGHUVzYCECkoJkzirigoVJCnK3SyhM5mRpUn&#10;Eo3DKarDPQ2qdMeSJInX0g+cJRTdpkVBY+6WBkCjnQYxqsqme7sgcD/OfdDqOdaRD+LnA40DbM6S&#10;5iIS9DyXjUjjHlczON2gUipSbn6CkDP6CFL9JkOrGgEMxKjEI0aGR8whpzOMLlTVCgiE1+mvmtrD&#10;p4wvHMvslXEMN/quX7p2uPT7/+O9jaNHxcmF8axCLtOxw1YVqcBgfdvw5pgCU04/ZEfEmHaiYyek&#10;e/g4ZUpHA8NA3X+MNmF7l9EA9CdjmGZe3N3VorOHLkNg9s53tRZ1NNG0A24xr8td1bIuSMkfwsau&#10;n9xlJlNMN5y4Eyg0psCqhmsaQ8lFGT1OJrPIu1uVz0N/s0GXrnygIwygEeyxftp1ch4gw1zsxIMj&#10;2SooRbERrKwrL8sWrRU4rjLpk/e152+XdVTsamRYs1fK5t0yde897vcK61lLZ9/1UbA9BKfpLuep&#10;wEvKEQaNsmaWVU4xRTG9yCmx1xACxCNZPPjAreTJAxkAm1SEbdV2bHtVWLjcPRl8mCL0RNJe+/As&#10;jWzd5e+p6zeC6cc2y1Cj5fKUwSNo4s7hSfnWnZ3yIfdlRqlLbFCnPczMDAMzaLbbPYIGOB+D+hev&#10;MWDjXpdbQuM866ZnMQSb4WRSBjtuImTJH56slc/97JfLFzDM/oM/+nflVYSEV/qvYOe1XX7jN36D&#10;Zd+rgcMGRMBp/wzxMkoLNc122HHPER8aOUYmdAMyp4lBh1r7aB9WD7IlrdO64w+aoaKjzWgjYPuz&#10;t9e40baqM2VrN+0CDD6aO8NZsBM0gsdoWWi8wRceIISusvpgeUPtIPg0DBkw3bB3Abpb/CtAhGYB&#10;MNro0eoDzwqintMyRTlmLJR5h0RRGAS/UYiQT8TAgXxpG6fQrx1E7Phrtlwa20P4Je31tW65vbZY&#10;XiVdj4Kz/7ONK3hbUos/iSP5yZ2N5rwKTyiGmcxZcVkZtcAuAwnGBhBH8Vk9wRgIDTsMyW0Wwuho&#10;qMi65v4uz5S25/zrAaMEhAUl2GAqkRewSaatfEcjahJi7wKWQrpttEvZVN+4NDOWk43JfKTfKng2&#10;HBFetQlVG2LHoVGmGoq2M5yjxhw5SsjzLoXD4nyZhpQ7U9b5I/ASiK4Qas6H0OIbr+Yhn/2aeRqG&#10;lI5rZYz71g532fOTgnNZOk/6+1XybdgMPy4fMo1oZOIdIYHWHA2USE1nho2ATAinxbyahHCSH/R5&#10;TMfEOYaodUkHeoNr8C8XY+QGfVjPMvzakH3j70wdwzTwS0GBIBG3Y0cPo3KVhALpTJczSxAG3FhM&#10;mptBy7DCJk6r+CkUaDDpfZUluS4Jlv4WGIHW8LLIs24cbs6jqwzr/bIwpjQujDgRK/LfMDxmztY2&#10;LMzsm4MJ864twQlMdX1jrdzCMK/DXPvU0cNy/OAtNlq6WzrsiwJjoOMEGKr2HgOLPnxgijpyDppc&#10;0o7nyxHG0Zae7hM/6weD043jsohx310+RI3WKjbb57hLA0S8xJEv48p/DnByVZ10Io907wf5jR2H&#10;9Wh928G7osGdX08c/FDvuw+Py2v3HlBSOyX5ayMUykvFMx2GU1rpAA1u6ru06L8/MfUmL0PD4lz5&#10;9eVVlvIulTucKtlDm/GlL34xtAu//Mu/Um7cvNnw8YR68b2Nk0gNWp/UiUPbRrQlOz/jYifkqhah&#10;WB697LBD20znjAgEDdiWFTR9J5AIJpxxjGDbVZMVkfVrOWKizSYK/YpBhOFJwR4M18fYs087RKIi&#10;Plg3jcgIyRHPPsHymhc1Cxz9Y274g+7im/YITBMikGnUDJEHvzF7MUAxb1z2N8JyRV5h86UF64a0&#10;IIwyg32dm/cgRoX2sotWU9s8IoCaKGEIHZGvVrnGPV5JUGhgn4KTflZExfKpzxe+GCd2pSPPFr4S&#10;ipXDiAu/uMNgEZoqUwWh0zTeLrXSxWiRPZYK1oZRt27VHPteIyjY1CMvmTlQJYGHqpjphg1OaVxb&#10;czkiww5HelRW3WtBNdGwFOMasH7pL1O2sfhuQ3U06ZUuw3m3MnO+VQ2Cp1OaDw+fUupWu1BR2DDX&#10;eCEvMkEQlbAStvfz/Nth/vb5CWCAupAJuXunRqee3+Ecpmrb2KmP5yH9Wi/DNNUWWPfR2B1ZMNSJ&#10;Ex6jTisDUm3paN7j1bt07mrX1DpY5/7ZaQVVQvvBSIhb20plOB5n658Cc8epDJjLtAxBrQIwp1FF&#10;u6W5sKttBatt0CastQQFT0w13XF0NizNZE+TwLgsjO2Q4lNyfmw7mbR4G7zQ0uUbtJFp2zVTDjOu&#10;ZWR5WP8+c/b3OByH/Sc8mtfh4hSaIDcb8k9VbY8pjRAUrE/xXpZJEKFObYGdrHEwDBO2c/ny3+pk&#10;+tRE1kPjX99rvjOk5cy6Sr8ncY8OEdTId+ShpqHAIB3yEvWo7ZT4cRMvDadd0njkdAnlRe8ZHZc0&#10;I5Yta5/VNdWKHi9gV02XD9I/dQBNdjTAhScraDq1YUfnWQIvvPBi+ZUv/3J59tlny4s/8VJspCdN&#10;mhf5nu6qeMjwl9GKsA2jkERHYWa5QRPO24sPnLDAikVF0KZu0SBEvqxUw1jXosL3ml1gWl48owMK&#10;MKd+IKFYUQPo6HBngCM/cDWKx7x3oRkdokbggWABOtAhT+DdkxzJTWTBsHVAYnj+rVf5P4MLp8un&#10;qU/r18vyqk2oGkOMGKkPhQaz30VAmSFTB0yluUHbHjto0rLROERTAj3Sh6mJqoqf+nb+75UEhXFg&#10;RFKUyt94Hhdq6GcBvQwrkcv4LLibGfkeOy1CiI7U3QzGUb87NCMic2w0BoVISp76uIj6bB6GOIvU&#10;5QYqVlKX0VkXax+nIlDQBDOXwFUBOYJfZEnlquvYWQ62jCW6owyNFQ8xZDygg09GkEg01+Y17/lc&#10;O33SRkjwMv8pKHhvO8NKwDIW4cu/tZRXSLh+43q5ybXM8kgbrDgxudEGEkTOx8Sd8PWreBze9c88&#10;+vyj7rKc5vO8fLfDZHmy3Pnevide2n6XPY9LI+NI0rIY61Dh0vq6j5C3774a1jWVGmugoYGgA9SZ&#10;se5ahmVcGND+sZYCHChEm3S/g2DG0IUMyKkCO/NZDMU8hGyFTW7cX8NdQrvMBatmhISDNsKugDTV&#10;aNg5VE9V6eQBesi8xtxz896DKTpVYscQDB56dc+OdTYZW6c8cZS6wg95gIMGyDb9X4gb0mi78+qw&#10;HeYqz5aIXdlxtWztJzshfaNPB9eLGJZ6bgrr0kr/wXvl5P33MNpEaAeABz1NucLDvQMYZbn88Rh+&#10;EjiUXYPgSMEBINcUyx+mMQSdnueFvRfUQnh2DjXb5MS2XOt7UJ4WKgJnrfdBmCf0YF0vY6D22Zde&#10;Zv+C1+GdlEn6gybkP6lhCHwR9u7mVrm3xam24MlOSp6otfyKG809dbPusshKBaehpHPpU01FHHYG&#10;b3XwE+QM3z0i3hz82Q2pVNs7YldL+xT7MLz4/KfKsx47Da4++PDDMr+OgEVaMYJvyj6OnoZkVJF2&#10;Ufs+D4UD2nP0bhkzveiVqVfwkzQTVr+0KwUfiIBvzv9T7wiOmb+sPvGhcWw0woTZZNgwGswTnfbL&#10;QBQKcTrD1XMe7a6wvnCCrYKGs7ZjGxaXU5LR2ROfx/Dvgyd3dzTfTlHahhXnxJ9t0/jmwXgRFzg9&#10;hN46+Ky5nZsnLb8T9ghC7qNhX1ndKL/4i18sb935N2xrjnBomYFjPxRpiwcfLnFXFBQSYqLxEugj&#10;n4MBEbWOeMyoyw49LbKqz6yk2EaUMB6O4wFJGxDwsvVkp47BTV9jMNSkK+xct4ixUofC77NmdRrN&#10;wgESM6SM9GRrVwpjDbEqMhihFrirKxth4a0Ro8Yh+6iH4gwHpC4P8Rgtlfn1spPPCqkEWTsOR5cK&#10;AtFBNA00Ca3Gsy+ACK0b1XrKEDCdOfK/usEhUMwrrqBR0ABrINdJIEYe44TdbkSDxjEm7I+b1xBv&#10;48veLk+Gbfv5nPgZ9Z/0vY3bjGOjBu3YtSAooGZ97tatcvjUapl68H55a/uwYCMPxcEsNKolIJQX&#10;1RzLk3mWaWsNLbMdMPCgqTpacRQ/Bz2qfuxCSwuO6pkmUGu2ABNW06S2QawYRhhu0ezGOnYMqodl&#10;TralMI7iPWgZphOjbekJuLPswRAW8dCadwURpxvc5MvRiGUPehqD/sfFa+LyqncZfghVlC1pPTp0&#10;AOVdxjojowfhnT6d+h4HIrG6YYoR3RS8JfZRYaXH8f4OGkeOx0FF66mIIDBsnOKMAzsLpyaOESQc&#10;eACzh5HDybT7B2jsAAGg1lUVHFOi5CvsI8CtuPGSe4hnMhrvdkpP2gnRSzpboJP+0ud/pnRf+Yvy&#10;9W+9Vb51DJMMbYh5qX92GvK0exgZPuDkR4UD+ZibfDnAecBGYVsYeh4xp93pvFBWn366XMfwTZ4Z&#10;nSrxNdCtB0RhO8b7jrZcCFv7CF3b8OMtbB+2WEJ5BI5XGPD87n/6u+UmMEBCCB2R4Yaxiqehs+ba&#10;rv1NNGZp22EmfG7qIEIHnIRX41fzEjt4BAP6Ce1NTlwP6QeykdMTdqDHtHsa4NiE1VoErVDIBcIs&#10;aOMS7ZEzYOinZhlMzJL+NCOEKTp7tw13+gtqIxz1QBuVxjXGNw3L7DlHCmWO+lX2KJCFkEBaCoFB&#10;V/AB0+1Q3x5OpqBG1VAO6tddGu2X5CPQ49LatfKf/ePfLF//5jfL6yxp5ZAA2oq0WnGi1qhS1dgi&#10;DjzHY2Dw+bIHE7mKq4QaBEslWSlK9TJRO9twVpwPWG26JngRol1xb3xQcwhDm+6slOscy3zj+jU0&#10;BKgJmYN7cGez9D+8x2mND9AwYMmMykmDR9eiqmqVGUrEKysYOTFyi2OskZS3WPP68P6D8hCmYuM7&#10;7WrZrDxpLd58JpCjfxuaDFbiH5XiIw7hHA2GipISuTWqjcdTKc2Lo9MVhCB3l9TyfVJ3urFNGutv&#10;wz0uBsR7jJyeYrOe28+UQ3Y7e8judfehozhfARGhHtZiPdOQoedKG9AtTHQHphFzx9HYm0YKPTli&#10;ccSw7cZIbCv+EOa9gkCyvIJ1uZuJQbvSWhj9QqJBa8BwRByCgWnBOFymaaen4ODcdOzdT56lV+lr&#10;VXjMYdt56OzUHK1E5xY+P74/llFBvOO0I22ZfYXLlPOzLCEEEWyAg8odw8Y+Iz0FBNuiKmKnj9wA&#10;x/Mdwq4Jf1l/WLGDs44dBAzXaUu5Nl1L7cBGWUWiTkbxMTiT3yEvGzc3yt/5/9h70yZLk+swL+tW&#10;1a197+rqvaenZwYzwIAkCC4gCUpU2GFLtCVBjHDYP8Khr/4lDvObHaFP/qCwbFEwaYmkSAIgwMEy&#10;GAAzmJne9+7a9+XeqvLznLxZ9datW9XdMwOACiK7b71bridPnjx5zsmTv/6b6cYPvp/GOLxuCZrX&#10;xWRl32+DA3CUkhzmP+gWvyw1NTX6bAw7F1j13n/0KP3oJz8JOjmA1LUf5lE8VwTujglSB34HXgGn&#10;fMYOxp0tSYNMw/goix2Y2j/8Z38YjuOk5zK/GbdOAtbPAVAvUETUjm5zwj6YMJ1EZRwITKmH7+PN&#10;0T+OJhn2ERxPndPORSk3sO5FmtUM51U48gKevcxj3TDnNeYyO2UfKd8GTFfThSQwd4W/gy2M7hb6&#10;9Q8E7EPIJ7dAJWN+BGdV/cishottGBAXmfax9CEkmfZ1gx842w2Tq73EDNLra1cusZ31KXjs2OdH&#10;/4oTpnsRrP1EjELm9jLAAhFfEBfkZsPoSi6JQWWDC4Pgs4TVFQQfGOAQYFYATY5+dhVud+mLfBTP&#10;Yuch1ufOz7Ayr8dpZutbNHWF1UJtjckbv/p02Bh7w/uROrhqGkAko46uxrHTO4h1mis4VXKg4JJ3&#10;iUNNNilHRkEpg4FqZoIQ9xJUgZvrJ1Rd5WnvYJBwOzD8VSfx3M7cGTnXPCmoAlFS4k/jIx2ZOKDk&#10;YtvDQX45g/yZaMGItOBV4ObVYJpynxPkd+W+/Vt5f1BWefEZXTvle1IdLLJT/JepSknfXobQjW+B&#10;YxnWJW65dirHs+QNplCk10e/jU5NQxwR3zPI1tnDrHOedQ1mYHLdAhm+FUhnnwY+Rw55sDuYq6Ew&#10;mTIR60xwc3h6lHGQUGizIJOgqiqMyCp9bJ1LvbmNcuIdxERUCktq4teVHsBsSOhVOQSzEhPIcTzJ&#10;4tEWnCqVbIdl5dOR21KfIy/bHl4kr/Z8TksTPvEpQ1EtjWMCXEk1dLJOhHvoiuNwJJxP7bDCY7nG&#10;gIUxUL9AkI2SUdCPiswdmhfetBYzMAlukexGulODyDv+6d5WunxT6pmJeGbKcoyjf6NfWv1V0lTb&#10;1OmdOZT3JbdW8ZIgxNf7aRk16xyTdB1/EK81VtO9hY00w0T0Ppb3W7RrAlqo9En6oorLyd203k+y&#10;6vfsEhdS4psHmy3DOLxsGIaGff6tz4cB4x/90R9BbwfjgCgXQwa7pQTbXGAh9I8G8TG/aW93NV4V&#10;btX37felLN+b30E6i3Ux2lZ8fFeigBS6/Vt73uXZKTaMIBlzU+fPpTcvT6ddJC1PYL6ePHnCDmlV&#10;5ywIR/tTvcE4lDndIpXMK3KFblSMw3rKpN2rK9gRMK9MTk2g6mCCh4mQyZU+0H0Sn2iH74IBA1h6&#10;bKxBd6y7v7Ah0YgaSUMsWhjzDVxy9zIHTqIu7bbdSN7E1LA/IWOZ4QPYlIZ1uH4iRuFoPm0QP/rx&#10;4MnKiKCK4uVWJZiuiDwE6hB5WtHpqV0AtbG+jOgFYsc9fBg6NBqFbYHHa267y4FVnA6S5lfW8X/A&#10;UbqIY+XcJlmRXcDidhSgOxkLQEW2m3in24Ip0G/+Ml60FhHHeWhUHMF5gLgtbD2o+dGbWAEyGIsu&#10;L0TLDEA7tATbJ8kpwefMvSGJYFA6OB1QioN934lJKGl/ef3FQuCwFxl/PCiK3KX/XB0MDsK4Mp6b&#10;iLhDyMto2kZvuA1BAOnAESYbiI9MpDsS7OtqcMAHU0CeBo2TxBXVYe6HV3WgRCrwh2smrkfzMN3R&#10;gS5RlKiYH7Y8qNxGYG5GsH8Qz7IaLZerwzHrYPr4mdkvMLwogT5WRcebMJcZgPHfQ5xe22AHFONS&#10;EbAMxJ5GfFz3XYCgepCZkhkLxo2x61UDx7JYiDJkDhzrjFnrxteDUS3NKlKjY/X5Gb5QH67TJUXO&#10;iqf7mQzOT42mj+8tps35pXTuCj4k+vE2i13G55B8aaR9A9XDBhIrWkMLqDd1jwUONNETB6+/dp1z&#10;RDbSEmeBuCryX4TndIgwEMdUY52/cB57h7Oc2YOnS/BJvC6LwJ8hOH6mWQPiAomO5TicnUC3waM1&#10;/HE8GcXerI7UCil1d/cKqkQNCGFEYdY4SCQYTecibUUGcOneBxPqXLZHHw3BzI/BvO0Dzy0YgPAZ&#10;ImNBGaHm4p2HRtWdS4IWZClC9Cj9EMxg0BwXCZxZwjZg6UAPKjTk3qjwR1ko2wwYBRgJu7bVyx3b&#10;1v7yJRkFC8/ZFxwq1/aMq8+hF4MIhmEIRNE02iZk0amIa2zz5UY9i48wRjvYHaw2F9HtrMbWyDEM&#10;lupwyYrvt/FpjxAxPV1aTI9m53A1yiqCuo1jvHH50oX0ypXLbM+ZROzaw0qNU//oPN2ebiDeXZyb&#10;RWe3AFJDTBhoJRwMEF44CKx3cJ/xnGO511i1hnWNwdaSJuSvVoH6+3PAcY1niTHPZZWobYN2EuoK&#10;LdPBW4J3BaYF1uVbuRbGSuTw3nheDe33JU25lnglbnn/87xW6/BZlGt+nfIs8POb+kSAc6y4atqI&#10;1xYniyRJ2uondy1oAW//DSPRWsIVfg/+3QeIqIh/Rze4DPB+VFwewKTBYw2R9g6iYQ8fFG9yKOMo&#10;Pzs2lFJ5hVqHrtJDieT/GfqtNIe4cfCiw0213W6TE090wDMGMRsd5sd1CKNJcVncM76iyBxK/Y5m&#10;3Am+JUYprzyfdj0tHyfAA/B4C4icGE8PWRLQZGL0uN0ap2Rics5CYpWVLVLGYCAgJixK9iDYGjL6&#10;Dul8JsAQHwlxHPTGe3XI2aMrSejrPVUQrAz3m9VdD/ZDxrmYDB1/VNIJONrXBkJhHP/EwVaowqHA&#10;r+RZ/Wb09mfxWLD4VwM1XYF3wRRNszqdxGX1FaSWI2wd/9z0eFqCAVimHbOc29Dd7Y4w2kp75zjM&#10;zKBd13vvvge+6ZxZgPs219M6V4eD9RSc4n8vO2oGelCNEefurbvpy1/+EgaWg2n2yTwGv7pwdidY&#10;aW97J7Y/W6Y0zGs1HHtR/Rj3BXbHPlRe5HofjqFoJ5N1QLA0sHwG6axd4J4xhLW/Sn7lNs9bMm57&#10;aRX8urO8mUaZmKfOX0pXEU81dOAn3qGGaKBW2MKV+ujkGFuSOYuBBWwDtXkDaZcGxfWxkVARhVos&#10;NF3gYThPoA/sB6qr3VOWfnG6KbQi1AfMh3BrGC/mcezuHZukgaYqSNg1tj13p/PsCPJo+QZOxnS4&#10;5YGJ7izU0NR+fl54SUbhedkd/26l3UajnobZEmTA+IsBG3t8Y2CRpmCIvcEvWAUSipRyxO7PdQuZ&#10;tgG9OPxwcVDHkncVqcL86kJa4Vpj5aZfgnPYLlxGDHT58sWw6t6BUO56WAfKn9WllbQEU7HI3up1&#10;RZMVJuF4zdveAMtwagOnbB0lEEoTqiqHglRy5faWtFemwfjBPNChWW2hgZo60OOrzLZSf6aPEiDr&#10;/MvwAhA4AFPWWmrcqOOuXqiFRxH3MED1ee8RDH3YxozpwY5n9ZAyF5uNOpIs9zvLSByWJx7lvdC5&#10;AFdo4lWeNAKNDiO33ZWuk5REoD/dH630Qqa0nwluDBuYqbGJNI1VujsdVHnpbEmDNYMpJYOibBh2&#10;xdtfzB9ZlVZLogKCqQKqEyoFo0AqYbiJdLB7B/NSVrUe4uaWaR3X7CpVYPw63mXuC95LTJXaZNuO&#10;iBA2U+Yo7YnxzDjtc+voNqu/NoJ6bAI/oYY/i9dKPpzMPO+myQpxEinX2amZNDIzzXkfSFyxVbjC&#10;u7G1nrRIvMePF8PXjHS3GwKqIZ+ThW1YB17iQKZf1FZQ+If/vouFHouaMI5FtH3p3Ex648rraaDZ&#10;H7uArl5/Nf3BP/r9cLKkDYNSXBeBh6Haq74l4190sErHquFLsdAPIoAAEAY8dgi20Pmsl2j6QKnX&#10;OMV4l910uA2fuYI6gR0pG0urmMqwBw8bjoFRVA0wBANI+aQBGlAOYT/Qg1o8GFK3NZunZUX/UAsW&#10;GboEiAUEVRMH49RPF5lKykHUUr1gDMjXxXGo65GGNRnYOxzadY7dLR5jv4gqglmHXJDHQ7v20XuU&#10;6ddiTwovySjkKpWMnzdQJD7u5VXcrnW3DKbW2g7WIpbKeQVoMoToFVcR7g1Hmxj19q9ep7YAygqM&#10;g9ddBoMn4ImYPRDk0YFhtuicSRfOzKRpCONIH6J9PNE1tgAIHN0yzkb0h/5s7lkc3rGN9XO1/tUJ&#10;s9xbN+N4VX+rOE0DH0W4HshRDHqMkweZg8qtR3n7ke23wxUBuQ+2h451IihnQwiXvILs3D1RP0ET&#10;+XCROPDP4MAuoZRfnss10vNQ2lPeV68lTvu7TnmWuCflV75X8+p0f1q89rxPi1u+tafpVGb7O9NW&#10;03vfKZ9j71q44NanHgZwP/05gei1l9VUFwRyBEK6BZEcYZLuh5NfhcltMtg3uG5uYuzkqXuhbgPH&#10;weNqPdQ5ig++d4zksnN/t9c/Ey+Juziav4qbuvUd6md7JXY6A9RnFN3kuTPnIOhn0ZWOhs2Oqi+l&#10;Ykq5AjdJFxm1cKu9rOc9Fzg+L57fj8HzRRKdEgfWKLwUSnm3kDIO7LNVkB0OTVZweywSGKhh+CVx&#10;caI7gDlERTsOJYqxvRUgurrSu59jLOY5gctYd0wHYyUh4lUZe4WGZcLVuZ/aq15gVYVDeWfcKj6U&#10;tNW4vvM53lHngalzaWD6fDqvdBR6t8NEcGasH4dS9TSMK/B+Vo9fgO4snB9LW9jArHEuCKwpmUB7&#10;gIeLtmxHY/1bY4A2OvE5SfEqdslEWylvEHuv6xMX0td+978GzntpbPpcmrw4TZzhdBPJwmuvvxbV&#10;bm+TLwu8qt8i8nP+VNv/smnNOmBqQwj23QENpZ0lGKe6kyX6ucC5ROpwNa8i4tdt8i67Y6auvZq+&#10;cOVL6dE3/jLtffxRWoBRqMMcDMIk1NnyvMuzu/v6kADVhrCbg070Mb85x+hhtC4HGPVlMcrQlBXQ&#10;iDFUl+Kn/aYtAg4KlZRKK6Qbqva7nWSVhHHv8fJdqOtBYWhCHxKFnjQnPvvCAL7Tam/i8bQ/L8Uo&#10;OG5eJjgpOsD0WW9ddD+pq+SCMJFXwKRknCvsX+NoEQocwuDCvebqhzd577G+O/gjF4EGEaGOY8wz&#10;jTRhip8EugvisInYZ4cOWcOGYWEe6/RZtgjBLKxgm7AFk3CkDpVGVZGy8lqVc3SG9VE8JFFXmlDy&#10;MZ0II1HplIfD08ZkS/Psd1+pgoj7y/BfDgTEzVAjgYt18HqICbnuagEbAJbqaYjuxF4WXSVMJbL0&#10;gU3UEQzkFRx7rW1wRDQOgBqubBmsDQa0oRA/cangU3zo8KfTGHRF7UqkX/8cGJFNjk6m0SHGAvdK&#10;EKanz6KjnAh7hTgDgEkEJD3MXdzlSdz+Lw0drbI/nSTtbGvzk1dr7gppKE5nYeLuBv0xFDjr8GoP&#10;d8ZBQSGWLhw9clk1j6oHCbYvw4aKPgkbImAU8LGwCuh4igqUvOP55/THMmvjZ9L0599Os7P30z79&#10;ug2TxBQPI8jqFkZQSeYUB0S9fuFMeji7ljbnNPhmenNnGN+6OX47mCUnHvGR9oUeXZzSAxFl/Br5&#10;K3V4+vhpOjM4ld44/0Y6N3k5LO63cHDVM9GTbty/lS5cucauB84+YQHXiQb+nMDyiYqxb0NiEp2c&#10;s3gx2pwRohsmzR11Nc54Ofe519LMG2dTF+eKeOLw3iy7DVDVhBM0sq5BG+ow8dq/NJE+xvZn6IkM&#10;QOCaXCp4af/Yf+H9kbmQySUqlnfhYPvEYtWdvqaXyVVCpAdY0bObdsT2SxYlxp/Af9DQENInsw4H&#10;TnYt0qVQo+f2nvb3pRiF0zJq/+bug75+JQmZo5HrcWJt74z2dDHqHbA0wsNgHLQahbkPtclEvEse&#10;OhgRKCNYlA5PTHGcJk5DcKLUz2yuAdMKDMEWvhF26RwPenryBEnCwnxaxNBpFYQ/YpdQGfT0ybFg&#10;x4n0ZeVvWttgW/zlNDIJuR81VJEHjL9whvKvtoVWMBDpeAiRDIJew0jBV/InXuFyWxkeqwcRctxc&#10;YHyXULQPyE7vjmf26d58UqL4IuleJM6L1L6ajzCK4Qy8fF/9vUhe1Ti6dO3uQzeLu98+DJKGsWa2&#10;z3Rpu4dnsG5WByALPvWJR0Kd0zTh8tc4oWkdJsH955v7qNMkBuAWfwMLxJGysqNXK0UeihZ9Gfhi&#10;GvGIn4RE+s4mPtQMo2mGFeZ5RNAz42eze2a2ReraeIgTBMeUtME4eDiQmOeMp1jZPEK/TrFVuFme&#10;odO76vt2HIxEJ/zplFdJLyyoykHwOeTrB2+sc1ugPw17TGrb6H0aNYyXYd66ujn7RXrDFklaCBMg&#10;fHPckCygiizPwt5dTy7GuONPHqsM8zxZwgjW8CKE35xIEwQ9ei4/y9yZs+1whac42n4ylDLiofKn&#10;+r60v/I5bqtxyrcS12/e79B/Z978fFq7+X5affIo9t1vYP/VzwS+40SPeLYGrl0Y7kufv8BOB3zO&#10;rMA1McXECrSXySNsN9SZWWfgb+2VNIzBaPb2DKaz0zOxI2eXnafTozNIewfSnSdzHN2Ni6HR3bTc&#10;v5KuXbueZi6ybZhtqE5SpZ6l3qUt7Ve/G7e87/Rc8njZa8kzcLuV2F7JPZNf0FXOydnfBswiFYkI&#10;ul2mYoF+MTY7FC6cNKbTQVcfONfPrjoXDDrSW0P1taIU0dU+c5inSHbDIHQDsxoSyC7mRs/M6IVO&#10;uHMnygWPPLnTKcRxycCMhaflO9/xJurkrGIv+dfFt6pKF+Wq0LY5cbbfvHk2hn4w1jh348zYmfSV&#10;X/+1dPPeQ2zzWOBad/LPdkGRs7mfGF6aURCOQjJfO+frpBp+BuSSqION0fOijjuigRXEsIrGieBN&#10;3OdhpihIj1fuK+1DXGrQInwTAtAD0Hsh1qMT08EsdDMQ9pEgbK6soVpYDWnEtgQ69gujdmDb2QLb&#10;prYBeKdgXxns/NwF+TneAVDf2vRs+CTTo2VaACMYvejY1vfwgGYaB0wwgUgOKMD7IMwgjpIHgRjI&#10;XNpvYf/AQjuR+CybXwiFeZ5kzPgy5WXiBzMwxL7xM5OIfCcZ2BsMYiYZ+tsVqd3a28tOHZ57WOV2&#10;4UF0YqiZZsZQf+EOeInfjgfJsNptkeYDYiQzLetQJplcN4nu0VqKQ32sRtxaG7spWCa4u2IMKcL0&#10;+DTqt8scLTydxmAQBkY4+ImdQgOIPUcwYuxHdOxJgJZhWh2bGWxbe8lHSz36VIVt9b7EyrAqT6df&#10;S/qgDtXGQg/ax+JR2DheZQMg13BLHNKZ9gax7mZrNNuaQrKovwShCncfq7Vgxhx3TKb2W0j6hIcd&#10;5xh30pBSl3pQhwZw3lwjPlKIcHnsd40igwi2xnmrprl+ucNKu8r1dCic/NX0BZ7lWmJ3sT23B/8w&#10;F3/nn6Tb3/jrtPbkftqhbkO0G+sYVp3UlUl/COO6z5+Bju7OpBtPltMjdnxtYPBYpWskYREDHpO+&#10;ixlkGAnZ+emL2HU9Sv3gzqOl9bS48Sg94oCtD57cSr/2K19MX7zydnrrzbdYrJ0LXbhMkwxyCdb9&#10;ee1v/37ac3v7SzmnXWkW4XAQAZGDAArEJ5kbnW7FNxK4Cte1v/R+Dxi31ylnoE0QDBcYqIG925BV&#10;9w1hC5CW3YWyEB5cRZMeVIK9qB+63bUHvpm3I8/26FI6Tp9s4ag1VTWxTx2czEHSuBjXvPyjoXNs&#10;bbSe0A1/umh3Iatvou4B8BljayVqWxj4DgxspX/6B/8offeH76fv/fgDsszj5kXH/EszCtQyVzZD&#10;quNfuZvY6hUDD4tvJnBtE0pn2eDS4SJqNDxD4CA/9zS7vWSAxisurfNzC5Or+F6dMdEhA4PofNDH&#10;uu9DL4v8SevBKCylddQLm4hmNmAs1pAiLIS/BI2aAhUOysk3h0hU/WBMv+S6ijCAlfTaJohAhsO2&#10;lDyEjwSHq51McMVWGARhE9IJPh2mjWif6I/1MZ9y/USZ/DLRi0MAxOxiAPZPsWKfuZy62JmztbHC&#10;8eaIsyEa9riDPvb328cQ6n4Yh3EY2amxoTSLK91NcFWHKXlVn/FgT9E5Y9sDiwJHzchgHt6Lt1zF&#10;JXWNqhXcJRH+3tV1sEocZlvwIMzzoFIDbCb60YH2oQPtYwXTB9Hv1ScAqxiklaTD5kaLaTPvOCYs&#10;/HhoJ5jtz+0p8thpf3v0ueTxInGPpvSJcRYvnZ5gwNAB64RGQy/tnCSEeqoMqTrjV78CwZDBXLlk&#10;kGAHFYbghhFjjFnkDyQIMa2fWazMMznOsb36cve1KM0yCz3I9c61iI8/xz/CzgOFhq6+ml4b5tyY&#10;Rw/Tkzvvp80nN2MrqCcRaoOhrcYkDuoGL4ync8P19GS5Lz3BuHse76JLrDBX2Tq6Q156stSWymPQ&#10;z8NofuU3vpg+/sl32bK3gi0YNHZnIQ13j6S3rl3jbIe30ttf+a00iMrXbeaqakJ0/hLtL71nEpm+&#10;9mffl3fxvQ1XPxnOmGsJMbgCB/STosFrHALlZ+HBP2m9sY4FeUtwrhcmYdBtiIzHfsaZu0Lc0SAz&#10;qUdhF7V1bAR6+al2IEJsuVWyHK1G8qOUS7zUGaF8qHOEUgFdsNtG32OXG/W0WNfU+THXzLTBpDmm&#10;CeE/g7M7XLDLUGxiu3L2zHT66m//ZvrxhzdQv0sFOrYq0rf/eSlGoa2P2vOK5zDms5E0Tu5dSYKi&#10;EZ/zL6+miy7fwRnbJEVoV/sU4ljVmKYP1cEQKyCdenTDrenhLraF0PgerLm7IAp6IFvVnSjbz/bg&#10;nNZRO3jUqt4W1/HUtsnKTabB7ZjtQznXJzfD+2OBuqiPdpL3ux3hr1j0+q58y91m9UlDVjILhijD&#10;IQAy2PkanLgqife00WsZCMfKf86LQmCr0SK/Vkd5b+gUr6Qpccpz9dqerj1u+3fTljidvlXzLvcv&#10;Gq/E99qexuf2d8YrdfG+GjrF7fSuY3rKCokZK/d04ZW0jZRq9xGGsRjNhiGcDKI4Is5wVcgL2eDk&#10;xmY6P9yd1sbwxw4+LmBjs7HB4JYQUDm3KnVBYLRwjvZA22mpdCiC75ywBlAbjLBiGcOrp2NBNHOl&#10;q9Gu+kaGUYy5TZjZfpjq/i4s9mEUXMk4hkBALOWzN8jYEtlieFulHZSVSz2EdSf4GKcjjEpiru3p&#10;OsWvvjsSv33ARoE58xLPKEFYhSLMlq6XHWM6sRFecR6UEhfgmceuKy5WjlBddw44vvOZDyQnjfSo&#10;JWeAeEObgGeN9HXF+WyDdVeJ9SVq5Bf14NmrvzypHK94LCxkMonTHqxX5Ek+hcaU/ErcAiO/l+A7&#10;V55N6Mmaou3Js+nShStpCGnXu1+/i9qFvbuIxqkZrWKbHOUPDWn43ZfOjfSkeYweV/DiN48PGs+C&#10;kIFVolDjwCR3qf13X/1K+sdf+1fp/8WZ0w/f+dv0+5dH0zl03ZdmptJvfPU30+tf/kK6i9O6DRaC&#10;Y6h+MfwIGFq/Uv9yLe+8lmC9Tgvle4Z255jm3x4KrNrfd3o+iMvY68G+wAk3v6P0YBAyjhwvhdwc&#10;q+BIH6rIUeYkz2upM866PL1UBCEvBVXuiKrxY4Ci1WKXBNLAGsxFLBTkRg20w+3ycfwz986PByTA&#10;TMDTsGmjrynU6CB+ZigivbjDe7dqCjfrrldG3VMfeHZl4fylt99MU9j0PXjyjHwsNmJHFqf9eSlG&#10;IXI+LTe+2UAnT+OqanB7ooOkTKjqVbVfCGc0DmhRmMle/Ype1GBpGUyKrxDfsvoZhAsbgtCRKLyo&#10;6a3O4FU3lToK2XRAcGJcUyNHzgJf47qIbcIa78JwrGMvRzan/jmSTKDyrzpQS5vssaxfJk4L+HKA&#10;7UEElDAd/3I0ZrXc58U9mvL0p/ZBZX3a352ew/O/lvzK9WAgPj/pqTFKfqdG+jl8BGJYDYPnMLD9&#10;6G4Hcbm8j4e73QUMlpj8tTsQB1ytGhfkjp/eG8cxIrs40od7YXbkMC4WMCTbwrd7A9wnWYhsneAC&#10;Q6ANXvXAZz4ayrolcxjJ2hCqOBlod82YNvb7Q5Q2kaitgvdLfNfPw+A4hmVuucJ+oo5uVAKVt+dC&#10;kMBDqhSh4Fu5/kzBGBTOsUT7gpp+FqVlYqfKj+mQMZb1syylYiLdh6ZEn7jqomDbLU0KFQP0J1eG&#10;eghzu4sJNWBhXKCv2qKOJGIE6VCuM7DLA/1I5XMq/rbaWD4exOX94USUv5pfWTT5pjAKQe5VG7RC&#10;0I2CG+Wdaf3lKYXKYoizsn0AAEAASURBVCwLZzTAVthe1BHba5zvwLeguQi6te+Sie1mgTXNVtlB&#10;8GQJHzPdTPD9WOv3n+EdEigP1htlZXx9ZjT24P/Kr/9WWrr9U/LZS5MTfei7a9i9DIedw9f/9OuI&#10;yOvpX/zLr6VxXOtvO9GWSnMVxXIr/MtTwMYY1Vg8vkDI+Tgayp2J8n3n5CVeiWOZpZdyipKXcHQi&#10;dhEnFokzMds7n8WCrkMJka2rfccmcxrzmoviJgvaGkaMOg2Uad0n31D3UXyNBaP4EItnvhlYLjK9&#10;Mb+5zw/kjG28pO3GIFVbiag149UxG4aPpLFovZEWR27SB5kJz3hwkapdhoxIjAkix4mZSDnOTqGm&#10;unQ+3YNRiOpHf1iL08NLMQrPy1NgAxMaRmMZXKobIg0tzYNH9KfhPGf1hA5mrALEDBxy9bWrZEDC&#10;CcLVMcoYGMHl8YBuI+AF4HaFhzohQIgOErUCTIJbHRE3wEFxMBQ/xSxrdFSTwmOgZ5AcgYR1MHQi&#10;VhKTHCyPVV5E5mVwkHD/3MoIKGJ2FWIjFQsVAhF58t7rwbsABCgoU8QvEwQJWOYeSzzbaZbVX0an&#10;XKPyN7fMWJ3b4PuSp/cldGpv+ea1U5ry/bRvJU65Pq+cEu9519PKLEybhLZTqKYt9+XaKf5p7w7T&#10;0acUZz/1cODK6OU3QQZW6iOTqbb8DCOmFYglBnREcPFHVyv15YatixCJ84NM4JP7aQxi/GxoOy0j&#10;BVvBbmGTlYWqMpADphlkij3C9AfxxPlekG4QRJjALfnk2FQawmjKSWcVQyXTMGhiZbyzxXbBXSz/&#10;eyeQJGDLMMIEMI4XSW0VWEm6xVcD4YCdJtMZhaLp3gaaxpU6dAjiPqPi4EseX/nxEEYHnw/Gl+S9&#10;GnwqRLr6/gjeUNixOA64qENrjHDv1NSAe+uByG43+3B6ozMpdgBgMOxuCNvknOuRvrvah8CNxYFA&#10;fNDnvmW6OJGDCPWDixHGPUOcZ/KWWGOAuo/JqFKjYDKoR9ABrqTMgTJCcmAFK8HJOeMqaVqgq+Ks&#10;cCvPURdpC+VW254XGKbPP7MvsHKichLJeVBLVFBnr70Zxo1avksxVaXozyO3k8Ubq99BTsjcBx5b&#10;w7SA9GfOnol4fcDhPIzELvR14d6tNIGToPFz02lj/jH12oYes3gbnExP7j9L3/7GN9IyK1elvV/7&#10;l/8q/Crsg8fB6EQbpF7C1QWgtTa0brgUfMtvaTEvhJHtLeEQDq13kbwVT8PTCMClRQa4a73K5QhL&#10;y875yAaAB9aQdyaJ9yR2UrVceXsESXnsURnntU7Bft+Fs+zSYyI418N5D/swY1ucAVPHNi4GPyUI&#10;c902d6Ei9Nd0hwkoFgaTqBGdS/THwuzJBK/0nXysh9sb6dvMAMMUkBejlzkzqypkKKy7C2Y4EXa9&#10;kA5JUBcMhrl5fom0pBdJ4i7tsxfGhvvT5994NX373R9i7Mo8CgMsE/G88FKMwvMyyytsByadweAI&#10;vUkLE+wyj8d1Zm3iDETutAYRFLnrvZzHAJdb76X79mAUVFcgOh2EqJ5BTDLMXnAdS7gfvYHziKYA&#10;B/A7eGBTNxY2A3RQk29aeXr4SZVoOaCOPtsSB9zpLTKdHKZ1FIGK/i06L2eR20obzb+UEdxdW9a2&#10;X3goYSl60sIwlAHfluSXj38PIRCTAxOO81UXXHHfzCS2AWwDxvPZ0Pxcqj+9z3bch2lndYkByKTv&#10;5APu6nu9XkN+hgSyfxT1QX0EB0j1tLjWnRaxc1hHGrCyzdkRO/gLQV3WwCdAGNsx2TmuoAEM8sF0&#10;GTe5F8+di4POVlF7dO1sYBjJ6qMf3TJ4OsouzYmRbnY99LF6wNnSBEaMMBVxOBrSCIP1ifHI/XOG&#10;QMSv/pEAVVMVnDdO9b6aJu6PDTZr8GmCE2kJ0BEeXGFtAe8Gx8k3MBzb656H4EJTFPlDM6IvIJal&#10;T2yHsJVEBb3iqnTGydNvhSmIXRLCzIgE/3ofv0otJCjSioiVo0Z83+et017zL0/q5XNOl58oGeSK&#10;vG1UK5R0Pnrv9wO6EV3CxOA76smykiVXL4wSkwbSArmkiM9E0zLmD+t4yC8nDdY4HwIjV5xKPZlf&#10;TsubeHAErxewW7i615vm578RRnrD4OE2DHEX6q6xmYtMPv3p29/6DqcSvgePPJW+/XffBmeb6Wtf&#10;+xpqiNHwTNpLPesBN2y6hOc+jJt1pZ4yDgf0lHjVEBLogFP1rffm4j/awc9pHl9T0SGRRSsfY1TD&#10;QfaUa+eIOcFekEVeFFo3DOUZR55/oXS7GX56kFC7iw7DWGl3e4i6MNmKQy54PRgrTtjE9qO+Shrm&#10;J6dyaxNzIZNyD3m7+yFsFaiYkmjtk2xZ2LSpQiIf7URiN4T4SXp/IdmIuQipPNc4yJDvGl7GAoBr&#10;sEG8E0YCZw9ataPDQqRHodagMq9dvYjh80B6tsrWWAhakYa3t6/6/JkxCnaG+0Rj4AH97FQmA8n+&#10;Mci3aCyTnz0XPq/Ke2EU9LcwgKVmN3qiLsQ3bnOUME6h+xpFhKp0YI8VUAPx7jrMhPtT1S066Wqt&#10;2lTUE3nnwo6iSh5cGdzW5PCrA+h4yN8dzMEoOLoIriSdIQS4yUybVxd5IBrHwUuygxLMPbbncGNc&#10;pSXhCU6pAkiSB7DIkOsR9bE4Hg8IgRmfEmIiOhgNhxE7pa+2t/q9+t4c2p99V43vc6dQ0pW45blT&#10;3E/zrpqv9/4ss3pfzb/EL9/LtcCufK+mMb9qOyJ/IiiydpUSZwPAyfdg9NXLCmxg4owH07MrBwZ2&#10;ZSHw8lDPGZiQpWEQlUH2Tw8jJp7EXmAVce8a2/hW0YGvoopYw+ZmXWaZJOoYJRqec3JmchKPeOfT&#10;K5evhETuqQfPbKxiyc4RyqysVNOdQSR89dJounxxPE2cGYqJwF1HGxAtEDf0lRl3Dye+0uYCg3L1&#10;ffU+4onzZvCCoaQv1wLPyvLyIKdjcQ6+HN7ESGz1s29l2Bxt2njYPpYZaal/BGnP2VTD6rzGNuka&#10;evh9fO57IE7QINIrsCG1SE0bgQXPvosphHw0hJSRl77EUctMIvuI56vBMWudg/HKQDU7mpYJgN/8&#10;l/Eop4xFB5EO4MDrwjSU9rdfS5m+DxxsXX3vu1K++YiX7737o/S//vH/nj53YTRdnUBtC32UdBEx&#10;vOR6SyfyDvoL3VV6MlbncCIYjB7UYp6Zs7i2hb59Ob0yhvMuBGb9Z9iH37WVpmbw24C0Yh5X+H/6&#10;5/8xreAWvxs12BauiL/3/e+nO/efpDe+8Bvp8rnLaWZmIlQVo6jb+lF7ec5Pj8t16uyW4eNTb6Yx&#10;ARtxPypq7/qeidOVNGnDYRD51JgPbAUfFQZ5yYG45hFzkW+Et1fSxowUeTP1+UzHu4Ptzr176ebN&#10;W9i3LQR+awS6xPEAy+wOkXHaQPLXHqyfsDcE7FE/yAA1YPq7mad6WBCLc8gLoj6xwASvrJs/sA6h&#10;A/MAZe0Le/rPxYfSdvvEhbVlmE7VRXhd5VuRcHhYWUhAzM84pCUZCWA7YOx4HcEyupAuKB2331+7&#10;fC48GD9eehI7gXOs0/9+ZoxC1uMEOubGtwDYqXhFJnJq7iWvMXGK3ttwUW7vUOpnW+XO+gFEH9cB&#10;rMwlTgMg2wBLq8110tMZOlUxjyD2YIp1cEUQiAaUJNJl0MW7TpU55V3ufIeTHStSZNQ2TzvwcJDy&#10;wPdSht86ByPxhV/kQT4vHQJzjqayNuaX62kBLxZM0x7Km3LtlFundCWf076VOC9yPS0fv5U2l7zi&#10;nTBojQ6fy71xAkfECdNWfmWgl3zK1bTtefjsZCJ56pdhdCUAyjOGIRQMUnYc9KOnrT/FSyPPngCn&#10;pzWDhMA715uuHjRcGmdwD0FcRvs4fbK/wVHU2zAJ2BmA8xtM7nDeiBURN0JgHQtnxjkl8PxUusp+&#10;dQ90QqCIP/klTqXjECTK8Sjps/jZv3wOAj05HERr1TNO+L6H+HGU9BMwNa4eXX0HvkTtrKA3QvWE&#10;cOKHE+K3vT7IuZVPq5uOxBLX8u+wsMO7EtUY7YG2EFH4KgxY3fO0vPNsEXsKY8SCAs1ks2cTJl0G&#10;gHj2rQSbfxo0xg4V6IerSsXBbpV0JejedXdZ6aBtg8Pk9ljQVHHqeN3a62V7yC9ev0jsw/QFRw/f&#10;kFcLJ8u7EqfgqRPMB+9/kP74f/vj9M3vfDctv3YxjX75dQ5+arnAlyESWUHiPphUcXINI83VxmZs&#10;k+1DujDVD3OJWqKbOKMYO456mBDldiFpmEANPH3hEjYQZ9O3/uI/pzt3b2c8hw7vgOtO1t//wQ/S&#10;rcfL6cwURpWcbNmP6mtiXAPIs0jDxtOlM6OozrKYXsNJBhn1cUxyaycKpkACF2Tc8N+rY2kZad32&#10;2gK6f9zv74jz+LGB9dZ5meJ7J0Qz6gfXzaYH9ZPpVbmEDQCfnVhriPVY11Ms0ifc+y9g/P4X3/8w&#10;PVngvCAmbdV6o+wqmpubTffu3ovj2XfAgZNCVFl8Ardk2FW5dyPJ8idzJF7q9yTs6xjT0hy9hvpe&#10;4uE840QvbeEhpC6+60EFET5/oCXSAbIiT20mLIvCaKXtkXmKHYG4h1eKA79AeeAdEhxVkrZfQCj1&#10;sK7nJvW3Mp72bjymLpENf04PnwmjIAIX5y9WJABhz1M5kfgwOGiEBv1BDXcRi9WQAjAE0yo6wC58&#10;h+9hfVpjKSUX5x7vwUEcSLDSkhJkkVwXotmdtIYdQlh1kpflB/DoBAlxL3vXd+UUKyxrHkxRNPHz&#10;9bS/uU3kZ8cA+BjwEG/JvCtJGZciKTCf+N5qqlyqt5Zp+mhypf4hbqIDRVTDAYza6lXeH0DQm1ac&#10;IBoBTUs+TFjSxPcjsI+iDv74vT2YfYizKh+MFUf4Vt6VMiqvjt0+L86n+V4mnZJHPGdQBi6UtpXv&#10;PtsPPpefFS5MQryLHuMlQDB+yaM0rDzLxBbbFIluiLwp20EM2mFVPpz6sF3YQ/zdRC1Qt9+hIPuK&#10;vyFO+xA3jZa0VnfXjrulehgLcW5E4Ai4j0wY4W2Idz250AXGAIzBBAR2aoi92jh26tGPP3YHM+Mw&#10;JTt4ecO2Z2wIojyKVTt2DHWI4ZOljXRnHuNGV0OIHs9duMAKeQeHMKhLSF9XNBk4Yt0gODTeXwGF&#10;bY/VMdcq3Hxf+sD7TqGKk36vPhdYHimIOM4bMXJEREJ0aQtNSxprCvD8GyHqAdxMYh2DfEIgt3rZ&#10;z45IfG+Fw4/cFQ0B34dRkIZI0LtpuwsJbYZct3FL2+mTyAjGAhrUgM5sIelZRwyvW+4mHg7NP5dt&#10;mZVV8Sk4Yzutvz/raCjt8b68876EQhvKczv8xeeCv8bxeZaJ7f/4N/8GNcC3qGMz3Xz4JP3q6+fT&#10;JNtzVd1iYUG5tB0a22TiWcGW4Cmnms0zQY7i0XYUo/E4URTGVXuWfbyJ7jH5PFtZSnN4FzzLcckD&#10;w5NpHadN999/L42hfujtcVukKmMmXfTrOzBUzx7eTIsLz5BmuYUdpoDDo8Ymp3FSxnZdJDuXz0yk&#10;N9+4ni7jAOoMu4DG2c5LlaidO99c6EH7IbqONfNeX51L9z56N83d/hEHUW0zLuxPrk589KmTuH0a&#10;/h+YbcfYmbGCpK1eH2Ulvo/jo5Vwa67L1C09pMIY6YPEti0sbKZFVH237+CkrzaM75EpymBxSn6q&#10;t1dRO6xgB6TRcKeg5AmUCgaUTgjc2GDM1pAuDrIlegD8URYRc0jgqdgmFoETpJVRkIkR72IhKp3i&#10;O9jJe5gFes2+ldEQNtHnPOv3wfcxEkgs/oYEglMjeUJFRNZh06fdg4wWC2lVn6iPBjje4Nr5afru&#10;g8SO36h/p7ZV331mjEJwOAIsVvh5MHQaANXCvddxRIOOXgVpGxgmSjBrNKyOdGHHzomVGAgO0FYQ&#10;b63oWcydDRybqhtlEV+Ah+Wp21AEqkgG06AdRFFH5IGZ69Veh07POX3OR1WDHWRenoiWVQbUvTXo&#10;O6U/8o5iRQQRyjRhGat6RcbDHv5MeiGXaN0CeXisEqMj9XnJh9LOkl95rmZTvlXfnXRv+kIIS13b&#10;42bSn9+eFKc9TfW5vT4++7Ps8hNXvK/G9dn3JZRv5er7YEpb+cVgFQd9Bu/68Hnfh8V5L2eP7Kin&#10;VOQHRy/z6D8FkeK3q1f1gwVfeym3bx//DOIKA1zjIy2Ye/TJT3XqEMUexIna7qwjRdAKX6OxOhyK&#10;Uje4bKRxkBXUD/oR2AG3ZpEm3Lz9IN1HRdFDfdbUv1KfEHci+ejS3bnEJtrixEzhB78MAXnZatvz&#10;20//VxjUYglFXsDPELsNhGV+jKq4wyTKt2qELpXS1BeAMp7yS2Ea3+Iv74my3Y1vfbxT1kYfIE63&#10;3UyQ/MELSsRCFMmYlqQ6tsVHMc53ZE29vKpy0EhvA7htM8GkbOKR0/OXJAfBqmS8Oaj9wbfP8sZa&#10;GmLCqGSs5OP/+nf/Ln3zW98M+iJNdBeMevcaE4Nu75mGgR/TMbPyLszoNuKV+dml9PD+fPqQ9ok3&#10;wzAL2sN4VsgeEq4hJFA9Q9jg9O+lofoMdHkwrS3NM/Gs4zMAYzg4XVVk0kbxfx/82lxbjOOvd3Dl&#10;vLQ4Rz8x4T29g7HkOVa8tfTTH/4gvYPE49KlS2kGI8nzl6bSa6/MpOuIxEf1FEm6u3dvpLWFB8wn&#10;jfT4/l1c8OP0ieNXZyZhggH2PhOfXdKNCs9Jf5O5wRNEe2lrDcZogCPgYfX4OeXC9ND3qiq6uG4s&#10;45QPpqbezSFJnDr8dAVbAuq82VhkDtrk1OJ1tpmeT9dfvZbuPXiQbt25B7ocZxTsi1BbgQhO2ao6&#10;HEW7eLnsGhzH8ddo6l1BmgOAwj6Puc4Dyhxz3YzrYHoZ185dsegnH78FHpFVpi3mm8dovBdP+Ymv&#10;0pO8XdfvDAvnTnDX3S3BgLgTQ3YLZkk4hNSHOuqT6K03XmNny7ehJRyLXcHjCkoduf1Mpqg8kG1A&#10;RuAgvhRj+d53DDGeAALco0HitUnP601MfqoXw0ZILIMeAxGQW5GgYtl5vIN51T+DA5woAaQ9kLQL&#10;brUuK0Ue1kmCHgYhUYJ/otCDp9NuZBSiY1qR3HtdmI5QaZyQOBNVO4a6S3RccgoJijadTEIQIDrT&#10;+zJhnpDdS7+O6Yh253qcnLz0S4nn8wk9dSyvkubk3E//YnrVRJ0KLHkf1OakSvm+NZ/b5tJXJb3X&#10;cm9tymCznRJZv5VrqW2Bic/t6avvqvnmtLmSGiVtMVDZxMBEDU5TwX05AsqLYR3RZFasm/rWyDVn&#10;waqC7dcc5IOqAXuELcRh6opdyQqoLUSvortLEz2ODkCE9pgAkWEiPSB3GOl+CGYfkgyPml3jONmn&#10;s8/SnYf3022IXQ8W7rELSBx0ZbXOBIhYeUhvcTAYYYzFrMy6hcZnwhS16zBkCs4KhyMwE8lbeB63&#10;fK+GI3BzcFAXm1Ty0GEVoDFphOza/BBNIjvi2N/04sGHwKXIyZS0D5LiinlVI73pqxw9jZ3CHick&#10;ksRFhIizizhei3XLc4y6wLGvJMAycHEWB0xZGJYyVuN8CMcIPyoe5QT98a6FU9weC8LK7ybzV2BQ&#10;2myC6jtxMpgA40ebjmUZL8o383QL3k/efz99/T98PbbHOjVGasrehlnYY2W7Db3Ut0cDydMabd5k&#10;VT7IpH+OlX5fz3Bansf4FqTVH0AfgK7zm2KifO3tN9Jaczk9fXafLZW4Ah9htb7o2QUMPvJz1evi&#10;KWij0jIm9iYeH7eBYa2HSR/mVqv7Lc49mN1YwvBX50wY7i7j4XHuCTsqYA5uTSIFGUivX7mUvvyl&#10;zzF41tJf/H//DxP67TTWi9qA50nUarXBIWgou31w4d+AHnOqc1qYo10Y/q7Mr8BIsA14YCP1PpuL&#10;A9CuXeJETaQjZ5AczMIY3Oacn0ePV9kd45kYeCvsw1kak/i6/iNwgiSTML/6ON2/T90ePkgXLpwL&#10;40adm+3ARLQH8ZDOi19muCVISFZw1+6uo66RCZjfZ6EO8BCnPaR5Nca585L+UkwrHngWSYuUMfRa&#10;8w7fxAuZCEPgOEnsd9MIb/1dMPCDtvletwOwCqRTvaFrZxJGP/iOuOBJ2Nzs1mGCXknnUUHcRKIk&#10;Dj0vfCaMQrWQ5xfaqlWVIpBBoDZ/JGaSAYlrDeR2+1e4fgZIa6gglpEkbHoyXBAZ4pKPAI00kUu1&#10;Np/sPvIjzxJkYuTYNW6KepYPL3w1rzwxZd8S2GfIKLSYhT4G0t/nUAhZqWP7c3n/MtfcY0LzaCh5&#10;+91QCOKRWCbj8wGxzeDlFf8q/XYkzc/oIQa6tZQoQygfPplNH7MCmXs4m3qbG9ggUNmYLBjsMBHy&#10;jQ7mwHJoQItexI2Hpw0wmHuQCqAUx9ujWyaVZLF6UqwrXwDDvC+TAXHuhoF2UhhE1CmhG+J0SPXC&#10;SuGWEBc/fPY0PXj8KM1yrHo/DEQvxE8Z6Q7OmZYQN5+ZOoPjJvbO4yRGL4/9UIMepBlxqqnSDMpy&#10;Z5LAznAV0Nb8MMQboxiqH/Kbg7/Rj8RTl+p4UhfcHWqYPJGSbUAlsol8+MN/sz7Inr5V92rIcPee&#10;usXkX+IBH+DKaEuLGB8OD55Pw5PzHD+NsyRpBkxQdAmwk4jGDiQIqiNbZ0h7MvLUTW+O20gStrSF&#10;itUktYj6EI96PJ/ORTU/2Z/S4Grq8i43P3+xStRF5ubdd99Njx49piG2JPeRdcxSSyYp2oA6PiYc&#10;cdVhwq5zfNQgmmblOdCDp8/N/TSCSmoEeA4hKbj45utp5tVzqLAoDsbq+vXPwXBwbPLKbODkXkh3&#10;mIRgicVRD+rLHkeREsPEali5T5w+j1xn9d7Er8M2lXJb3ubmCv5HVtLa+nwaXTmTnhLnxq0b6b2P&#10;PkwXzl9IfdNvp4nzr6e1Oz+EUbiTRpjQtzlHoqtrBKa5kR7Mrad3by2nj+6tpAaSj336aZS6n8Pg&#10;l15FrfY4nf21WvrNN8dTY6E7fQdvkn/ywaP00YPldHnyPJPzNvWi3tTyGeqHB/MbeE31eAB9+CRW&#10;2svp4cOHHAs9msY5eXUJJuPFgp57Ga/sGBniZM2NZ4/S2iIne0a/ZTqhPYVzPAgf9gyMcKQblAps&#10;gmmA+QpnYHaSv1bIeJcRwYWPfao3SVWh2vTlmCIFbWAcS1vy1lyKcvcPggbz3dnuwUvsaHrr+tV0&#10;69Y94PX88KkZBSvvzxBieRA1GsRzcP1+sMYHoVSLa/ynAQBInkoCoijFU7P8JyA2EJktIwpSd6or&#10;aMUnxajQkRtZEz+MybRkitUACKBo0Xz5ldCqZnlsXat1y6/aV5+qOHZY4bnKMJQ8q20/zDsP0pxT&#10;yduVCgOY9kmY5O7dJinTkDlx8m1FDWMVWy8M+Fmi1xLinkfhUxLlWgH3SjrjV9OV9CddS1wHyUmh&#10;xDnp+/PeF7iVeC+S36lxcsMjuwyPnHOnNDGxCM8KPpR6VN9V07a/rz4fSctAVQf87OmTMOb63jvf&#10;SWsYXs1gDHZxkq2JANXtkaBmTOyousEHFk6gq2ZXvSCxA1gvb0rAeJ2Yt9OgqwkIpJOWuBPOW2AK&#10;9hGt1jihKOZMVkewF7FqG0IvOsQ5B5vgqmqHp4+fpNlnz2Cu2WEE87CKpfrD/fvhpGz86TOMzDhV&#10;EsI6gI54gNXaMAyK1ukD6KfrXOtINuqIqf0pYu6ViYHIBY7QhhjfTrZlfLfw1LaInvaJ04jt3sEe&#10;SQc0e6gZ97EudMWjvYZ5RD6MD8+rMH50a9AEcTpPzMJbcfpB3pRBEb7NsMu1ClpjGkmBPhRU1XQN&#10;Tachztpo7jnBkarPPIE7h/jss7Lc38NRFrTGU2E9RZI9bozPJhMTcHPcsxNlj/N+u9yRFSXaQ0JB&#10;+iJl8qVf4s6nCOKLtfSaf/m+fC/XiGd7Io/I1ZypV4nBu8Bb8ld6JL6Qr3RKG5ZF9Ojvf/BhiN7z&#10;1mxWm8TRvmTHbaEgWzd7/dcQz7uNTk99bptzwg2mje+eSbJCfzzaWiSf3TSGqqqxgLHbBLhKmedf&#10;vcZ5IUgT5h4GE7rMqplNuZHePLR9UVLQpJ91PKTnS61Ia4rYKUex/I5+crDb0fX+Xo0j1/HTsL+7&#10;iWTgIVIwpiLizD+5kz5EJTZz8TJlIh4/j4vomS/Q2mUqcp++VkpHPET6T7HBUQ/fj5pB9a3zxf4+&#10;h1Kx8LqI1OHzczup904Dw00cTPFtDWnC1kpXurF8P42PDwA73Sx3Y9uxke7CKFhl8UkbDifuHeCi&#10;47592sMQPB7ocvvMX+ljahH3DWA/gkShx3MfujhNy741Lv3ojj5PRnbh4C6HGoyBE77fPSVZPNft&#10;sp5WxQNi8Yl2B0J4H2ggUgBj7Z2IT3n6YCjSyh4GQI/SCb5po0C1oEGON9g68H0Ee5MvvnEt/fu/&#10;eqcl2TzevOqbT80olMyEcW6I7bVpPPOLSpaHEjmuvOS/gMgiYO5iMNBoBrFGdU6iuxCWbTj8Munn&#10;OLmMw+zMSANGxjsTcd7WBKMgdD5hCPEfaUNVQGeEBCPq98kytN6SxDCgYmBlpBZCBEFh7+fbgJ1P&#10;5Rcfqh/ji8QqB8mGsQvSlvcve801eNlUfz/ilwF1Wm0K7pwWp3wzbumT8s5rNY9yL24uMjH/+P2f&#10;pO9973vpBz94lwmRlc4FdLoQhDPoeJmyYsLUKtmuFtYuhGWMlTKI75swpOE7AQKl5b37o0e5Rr9y&#10;VbQ4gA55iIm9z51A4Ppeg3UbxKVXT5G8l0hvsPpZwLXu4vxs2sDXQhODL8eS28A8TXWT7Zdzcwsc&#10;UoPffsTJg5w6OYB4dQRmYQgmQavvAaQMQ/gxcWU5wG+Q8gbZeTHkTiSU2D0QUxdB4RdfIhc4KIR4&#10;10Kk8G4XY1IjN/akY4O0r7qElece+9SbiKmj31QBMCYkogc4yL0zpbQgxLolY4AmdYFuRhDz81Qd&#10;EI3JVXoqPxDjjcWFLoYv6sJ6EzULjIHW6Pt4yYQeY7fAvXAkgSoH2yEdi23cfNM6fRdmwebJxJjG&#10;3guDZepYcMC3nzS05yFM2oNxrJcTvJOuXmulcx/fuJP+7D/+JyQKPwR+SkmoYDQj57GC58Xt3VEm&#10;JK3bttLqGiJ6Jq8udr70wjzUetHgg6ODMIWDdGg/hrI2dwQjRGT0TOYNcGQojbACXeG8Cye5DQz0&#10;1ri6DwBUBRqZ7nqqr8wW1jTUkW8wW+LJLkyE29mc5HWI140EI4wJZYCFtX1NH4nnGvp6pPXHeDp9&#10;ePdjVEcX0gA7MS7ApFyceR2pV2+a6v04vXEBp1AY5G1wrHYDSfM27tBX0UXsbrODCHr9laG99Obl&#10;McYGZwGtLKZrTMh/eP1yeofxMoefA7CPiuuyuSvNTKPO6NOTL+1alylEzkBd+2GetnXqtzwPDthK&#10;fxmu3OQQeMpbrllllOetBv3UwwFlPWzV3e9eJE/ayQ/BX7S5xeqBizIKMAQyB94DOEuIXUnmKYws&#10;Sb60hfOBpq3HiOf86IFlkQ8fSBNOm2B4VU3ozdG669LcOmrD0GCVcu3yRaSKqEf4+rzwqRgFO9aG&#10;+XOECjN3P3i0tDBt0AmuhmIGJ67fc+CGZ8Eu4AuQzS8OaeHtnsSDBGEbQONOCupuAsGCuSANmBsi&#10;GerTHiyfIk4MlmdbIj/K9DmYFQnGKXWoZmhafwGAyoewa3ACsBIVZJNTzPErkTvdkuVJ8Q7LzAlP&#10;ilfNthrHOuV6dU5fjVvN4xd9XzAowAlYacWRKrXXu9rGErG97eW9aavxq/fVfL1fZmL+4IMP0jvv&#10;vJPee++99FjjQQjRKG6Tz7CHfLhvhIEP9UWqoJU0Izb6shfdaRO89d8GE6d71zdYvVIw7hjcLswk&#10;zcoi3MNqR4BIUcdBnuuwx2rNFe82hLKOHHN42HHnyoeVE5PB6tICxBPnOeTlCXeOCXG5C6NHjb6W&#10;MApurqynPuL19WF1joV6L5PEAFIFGYUhJooR9MK2YRDmQSO3Ib6N+Q6DM11Ee4y8/k/63dYMEdLc&#10;iBHDGJTBx9qINjnRBpMAc7KNqHlvixUafib20ZV3xQrIcUp7HK/UtcBdeDttSBtjTAK3bgoIWmM/&#10;t7paMoqigKSsqCDO4QoeycwuRNkxK/1Y2dxIj1nFfmmKbaUDpGAycdztOlFquYeTKx3gqMbZYyVW&#10;Y8LzaOZ9JjgZGqY6VmfWJdMkceQo3uTxcxT7jHUYMv4YI9OHgk+2t7TZ2LndB82LDEpcGVInDNWz&#10;d28/Tt/6m3fSX2O8eOf2h2wbXAp4BdkjGi2JifnJ3Eq6PD0erpi79CAKk7S2rogdPMJJV5cum5Ee&#10;6f9jAAZiHBwSRbVbGcSPTR1x/hBMxTYq3w3UYU7km+CPhuYayGnk56o1O5JT169aDFynNrbWBZYM&#10;DKwlb/AzgCRpgx1rwzDPuhOXcQjaaF8zqekLAOKfmuD4Nirm3flHaR48XqBuTx+/kh4tvpq+jCFe&#10;Wvy71Fh8FHOMXKOTZDc4qi3J5WV+nK1S3+pJD/Y5IA1bnWlsF34DhuMBZ1zscXR2A3s4fRxorzMB&#10;Hk9Psq0RFKSJ6daj+bS6uRtb8adQmWgT9EQpcLQouiT/sYH0hf+KKtxX7pBY5PyM89OeFjkGDAfS&#10;9ipSBeAiQ7AvQ9Dqdzo/8FS1Y/Qz+bmNMvqRcSROuk3XEyy7NE6E8VKCIJMYho/cm1dIkGRGYPYY&#10;CsCQmjANBx6Qp32q5MfFRp05TjXUOTxxXuH4eenS88KnYhTMXCQ3UBcGMZwpPsLdsWDYxMJzD+6T&#10;6lvjQIj4wH17KPmATcEs7NE5Aq4MEuMfxGm795tAyOL9wzS5Zn598VDKsNzCJLx46pNj2uQY6Fxj&#10;gqNygg4cP9Kuk3M4+csnaWc1t9Lm6rt/6Pf2/4vAZRMDqHt376Yf/fjH6cc/+Ul6grhfVZUuc9fQ&#10;nWp17lG/cv4xWYvTKMljy6mKSn7ixdL2enq67K4eiCOTrGL+fgjGIAS7DyIo8dDgsBdiUUe0Wost&#10;wBA6LLknsT4fx0eCQVH7BiuybX6qO/DnxKqZMoPYODayWN0txrvba2kHIrxR34CAYNLPfNEdRpFs&#10;g2P3hkdS90Gg9ZA6IqPAbwLXjxM6QcOobYhtmI73CeJ5RkC/OhYmbT3BbSLJ2GH1vot1fANpwh4U&#10;uLG5zASAwhvbjW62Q+uWmlmEOikxFA6KVxknEjkJBtdgFBTTQtzcugedDOIX9ERYOnU59qF1+lRR&#10;bL5Fe/dYFrsy3AI+i9ga3F/HA+zrHLXMKrS+J32CaNNH+1g+utLSvfM+i5wsvWCEkre/fAQwWwup&#10;iGqXk8eadT4t+D0zBcZ6Edw6zA01CXhQY4vnvcfP0t9+55307e98L334/seok+YBCMwlMOiiDVEG&#10;UCm1mYchnMXj4rkzHL0No+Vqvgn+OdnvNbHwZ6Jcw9V3/xAGsiSaBO+CsQSg++DG4KbHksNUwFy5&#10;Ot1CteD5JNFX9J1qVHeq5RN1mexdNBKoTuvK5EQf2adKu7qQIul9VyNLbbPc4rgDM+Z4U6Ws5idc&#10;D8Nc7O+zY4DZW/fG3XzYxNDw5sdNdrP8XpoZ/q20ePvPKHsbt9H4DWGb5SjbhWv0++jffJDO0cd7&#10;TbYIv34FRr0Hg8m76TXq+XtXZtL3cLPeiyoJBEiLelH0cLU9dnPAQKX6cPgzWUUFsw+MLl49g2pu&#10;LC3/6A6SKeDcFgq+KBFzZ4MGuUoTltiZt39xIo2evZDWYXY23FkBfFXPS/fdEilzI5iUGnRBB1Qj&#10;+VF6oNtnGajoUeAivgTTbx4xccBMyXQQwVGHBia+e4CZjMI++el0SbFlZtwyk63NSg84UEO9MwBT&#10;NT2Cx8bcZW0tO/r4qRkFh60/C5PznNThDAig/r2bI55rNfRWVF7iGae2hW5SAkCDTFoJmUMiIxot&#10;4hRiHXAhXjV+vJNNAlKBZHzMq5JKhi9xe1gWebaC7wzl2nr9ApfDPEp6CbSEz7zKT9BJevxXhrb3&#10;R4KPba/yd+tG7I7fjuTwy4cXgEC1jwsRr76rZmFX2id+f4rx4k+QJvwYRuHhg4ch3rdnRB0NYHeY&#10;uOT+7X9PeQzLfoigq8J+8Nf94ma3wxhRl9yE0G0zqW6jMN3i2zoi414mb3Wm7qXugwkfVTWAz/a9&#10;bldFEHx8LshE6HskRLmoGGQSJEaxm0Exq+hH/hKlXVbZTVbNEuZYVbG6asAsuNJxpb3DpLTdizRC&#10;XTb5usrTTqEfgmrZU+MQQNz0jo9NIGHAtwPv9OkwhB+HGqv0BivGbaQam+tLaZtfAyaoi5WjjMl+&#10;c402c6olNhaDtKuoGWWm4oe4OhgtZxooXg8rrdj2KQxc9cIUeWy3O0TUKW/RJuGrAdnmBpMJNGfD&#10;lRt0hg+R5xai6aWlnfSXG99j98dvpS+NnwuPlnv0TQ2r+v3eTeqlDEhmBTe75C28XXm5wK1DY4aY&#10;LNUZZxmHPexElhkbHjoG8Ugc8VqkIt6X950SmTM1hx5A6LlqZ+ChS49QFX3nu++mv/nrb6cbN2/E&#10;FtntTZwOUV+F1Yr8je8f+S9vpA2u/B8vom7AaFH1goxgj454aE8TWC8gKVhiV0jXPExlP55C8QOi&#10;+qEfpvDVGXbKwEjMLiAJQjqs9GiPCWgNRgETBeCNNADYKyVTRVvGi5KcfO9qWWkR+LjLJGidLJc6&#10;aZ8AavFKiarSICc2abiqY/PiQKV9bEiYrJ1hG+K5jGfzabp961YafO1z6fVf/ydpdPuHCElwWE0/&#10;jgzCUK3spHPg2Hnw8hHz/k9gmF+5Npkmn36Uzm7Np+tr4+mDGrjeQMIBXJW6KesYZzytzj8Lvxkx&#10;WMQpmBSdE129cCZ994P7UX975iAI8Jh/xEVX/oxxZ27qv7kGvrObhMGD9AL40jZX/qoWwzbBq/Bg&#10;TIc0DkSTQdCYVv8NfAI0IJ+4A6C0WxBvYrEJvJSuiSPWRgmDNEQ+UUNdDSJlkvehD0rcpQO7MDk1&#10;JEe63rZvVNEPIi364udeCdukgzadcPOpGAXqZzviNwhizSDKmJyaikGxjqhRFx/dGK3IKEgwtxXl&#10;wZFSaxBMvaAilYBI5OFqSetNmy/iFeRzkAXTIw8hkACaHJNp96AWEgpaHwOkIGu018q1BaK1hcMX&#10;hRs2gvmUX1uCg8cjZdnpUZ5lck8bfDzII/Jj9wTtUu9XpBV5EsnExIzNo9Q68uMh55uLPfya869+&#10;K+lzzM5/2+OXWOX90TaVr5/8+lnnZ01KnicyV6dU96A/WvkUlVLJ85Sk+ZOEwADaOCnpuU1veEG8&#10;OQjGidq+979OexSBB0dP/4fLcZLuQPi2EHvu8FNNJ87rM2GMU5/qrA92IB5NnPxIUOrBKCBFYPZS&#10;uqBNwcQ0RosYSu6w5W8DZzKDEEV/7lZw23C4a5WbkZiwqqixchYnJTJRB8Zeg98uY1LCjccna0UM&#10;dNeUr0RjBwY/nLzAIIhzMuFe60wWo9g0DGM0OTKCZGF0DNfS1Gl8BIdPOuAhPxiVXRzebOIoZ3N9&#10;jm2cq6wM1yHomzAIuxB0Jn9M7huMZVUyGziJWdpkfzvb1DwW3jMDHNJOkhpkqfLox2ugbqwnxtjJ&#10;MNqdJjBIlNSuEW8O5mpprRkGbjpIkuHYRVRbQ1JRw/rcczPWYdruIKre+tY7afj3/6t0nZVUnzBA&#10;1bAPAXWLnSoctxDaxUoutM1QjNzN6nOrDrMDrAAh5fJHKhVjmltCxp/MEEQGrXeOq/hGnk4UJZTx&#10;Vp69Gk/aB4mH6Nv3iOY3G+m773w//cmf/Xl678fvgxccNsSEpO1WjXbatU4TSlRNXfLlC/AzL7YO&#10;MqsvsKL1VDFhqH1DtxM2kpodmCgnjW1gvobH2yaSg2mYwOuvXEoX8QK6TnkeWQ6fgA2oNetKDxdw&#10;Uc6KvbmDgSH5A6JMt6hzYRIyPDKM3AHBzMYKmOlGGPBrsovCBXoPk7V1jnoLHiZUahb5uvoM6RIT&#10;n1xhY2+TlTBjZ/Zuegg+vP67X06TSKhW594P1cgSKq3ph/PpNYoZxojyO+DV4wcraYJ5aWN6JG3f&#10;XEpTqGLOvDKc5tHC1NkV04e0TK+nk6MTtIctlI/ZIcSY7GUMbm5jXzQ5ki4gjKlTq05BfNC+aIe5&#10;zJMzGyBPt4zCKgbFc3iohAEYDtUNW0bpDftEA1nPIIlxR3wPdQoY8C2kWMIRONO9/BVc/KWf0agx&#10;OmEvuLfcHLgBV/eBb8wlRJUOgMZI84Q/qjPKkNmXeWhyYq32TLIZ5vGlX/lCOKgquZ10/VSMgpla&#10;mNyOIsp+HDkoTciNADmorNyM3KuDR8KDdQktRvyFQVMTTitsGGi8Lm0HSK/xi5zZFuLLLDIhOeUE&#10;JyxRZfB4rxcuV187rBxkwD6rEJ3yCTPLg0OY0OG0nVZHR5fsghBQ2Th0JFZO1h3umX8S4V+Gnx8E&#10;7Itqf7WXXL61v4/nVseuwhg8evSIfdf38Qm/0sJXP+a+j/52ReXqgYlWfM4rJwgl3d3VssPJkgK0&#10;uEyg2iY0GQt7fR4gg499BrjOlurg/AhEbQqiN37+LF7u6ml1A8NFTovsZ0U/zM897euIT2XIYcMh&#10;SxALcMurY0jGXHGmDHhWg1AAY02PddY1SyBcn0r8qatLdoy41B37TlzdXMdafn0tra0MpEV8M/T1&#10;D6aHMA0hYcBVb5+rFse6Z680cIlLXRSZ9sEw9QID935rR7HrNk2NLBnDz7Bef7q0hV6X1Sp2GjI7&#10;GplZE6UII9hJDNA23bdfm+xJV2fq6dwoq14YjRWMstaZ3OZm8UL5jCPnKccJtsYKNE71Q3qhIdoa&#10;jNfiGj79n/wUY7ee9D//8/8mXcbeorHKbgj2nvTBeOgDQCv0PfQM2+RpXXWf3U0dBqFr+haIgU29&#10;OoWid46v/JGWFDxyfIdUgXfV9+ZzhOYAu+KM5/adh+mv/+Zb6S/+/K+we5kN3NFWwkUW1mvOBOQv&#10;K2BhZGTBUbi5tgLPIeIGVluuzgk9uDZUAhwOvNw2R9oaDGnQYhgzpb2NjWVcG0OL6bMNaLHOrTZg&#10;HhdxEvJwcT2ta8uhKgh8dfFjKO0q7aHbeUc1UTW4OladrL+PKLxFB531Mu2TCtoMG2KQJvKXTMzD&#10;b+LwIHn0bOAcaXkw3Z9vsJXyC2lg4x79tJx6ULNcWpznfIuRtIBq7nbXdpoAl3qZ8BsXX0lPP/67&#10;dGl5NV3Y4AAsvU/iqnpMPyLk7GGD7gbRedkweKZarIYB77npMWADDke1rMXR4MLVT+K0qi+3NHcD&#10;s22Y3kV8FJzBh0UXzqs82tvjCpygQ3ICIwsI+OZOGiV/nqQMjEgv/DKTl9sfDpnoMA1opSGHC1oB&#10;LGzAXccxdRZQMW8SP9yR8+yiIFRojKNg/hnHcRw19T47PY36EIPP54RPzCjYedokxI8HOVr1nsts&#10;1dmGA12HiG7iH1KDF7tcSaCVDGtpBqZGpAJuD0TXkMPKjmC1DSzCt/o2K4tMaAUAccFmxSgCzV8W&#10;+znRZq71YEBasRMDUDsWcvwyiP1sXuV3LHrbC+OVAVI+RacBm+g3+w7YFMdPxrcjJcRe/TmRdCEz&#10;KoOkDLSS30nXEs88DeW5Pf5J79vj/SyeX6TsUv/Tyn+ROO3pq2m8L3Wpvm9P43On75mM+RFc5J/9&#10;tuwWxKdPY4eBPjFCvRTpA2XjWVG/P5FBPNBnvfXQEnmbqwfcaB2uCiCLE8FHVk2u71U/kBr/DKwC&#10;KNMtjoPdO4jB10Nv3DOIP37Ol3DXgkRO5nrDFSAi2m3KacicUB+nEgqnzly5t+4h+YBIizmxrYp6&#10;7O5m6YGMuBIEJYESmC4YFcegXu1cqW+gSmhim1FnNRjb8+brGJoxmTPxDmDoKPMwwCptCILb3zOK&#10;217OnYBYqnPerTMxI3VQhK2Bls5u5pl8HsEszC9upPWVzZDEKI1xR4jShB2MzQYZT67qLmHDMcZE&#10;f3YDg8raYBrd608PJMqPltOjBxymhR6/1o/0hT2ofbi57O3CPgJPeU8XsVOAmViCAbj/ze+FNfy/&#10;/m//UbqI+qSxhviXVXcTlcYeYvcu8t9FVL4Hs+ExvY7nPk72rMWCxwEtjuQf4OOeB+ATNMQXAaz8&#10;vuCc10JjyruI2vqT8RNJBk6DVnAq9873f5j+76//Sfro449YLW8G7GWcnGx13KPUBrEChdpnUSJ/&#10;uKMu1OYgWHcpS51V7d4OKiEYMx1N9SGh6mPyUr3Dci3wTxUXXEjQ8SdzGEfS79KkcBYE3qxDk+/M&#10;4tUwjaRFFnlKEoq613Kc6GybP5lRg+3S5iBOBbamqiAg8tbSNF1kotO9aL/vHSetdDGeSB9SZPK2&#10;NuLxDhPfEJKQFbYjr7z6K7gxv4pnxVvpzOLT9DoT/QA7HT4Y5oRW6vp7OHk6+x2Y0d++klZHp9M2&#10;sH11fie9N4BzpUHygamUNm8gHWwwbw2wUB1nu+UkE/y1q6+l86N9aX6Z8WTZx0J+57jyfIdQNQI/&#10;GQW35j4Dhq+Au916uWTuCoYJ1QoQjb7qhklQyOJCOvd/hp14ohpSOyVDhqH9yORPXUvc3Os5rWkM&#10;4ToAnNXeRri6c8oQsCRt3nbpO8oiyTCqJs9Yel74RIyClWXcxkRo9QSXorCVJcRAOLDa9Ohn9Fho&#10;meKryCZ51SCrD+RyP7gnZsnJqn/UP76HjygtkMnYh8GIVY9IDtDlOT1tzFMlJXXdcLPq5OTaCqPA&#10;608dbFcJdsaLhsOOy51qOqoerbbtccwt2QWzQBEOkIMJxMFC/PLrVGZ7TSJupa6d0vyDeFcAI0A+&#10;49Cp/2ViBfs2otpFDpK5c+8uEoUn4Z8gT7yl/3PFmGfh5l29wwhAmJ20GxAAiZ1D1VMhe8g0vrNt&#10;K16KCcR1K9lON+eguHiEMKod2EHc24chYB8OU5glw1q9Dz1jbHcj9y0YhA1/jKFtxoqrQceLKgdF&#10;/NbRdhWVXiAd7yLwft9VqtSDckR/mXiNIG1zTAIQNOdKJQuKkxG0Er3FuBNpZVn30Uj98Ok/xHbL&#10;yRFUFDANfYzrOv7+h7sxnEIU2sdkMBz6U8TorPhdleohEqVuGmHlrrpG9Zx78Z0ctJGsI9UYo6yr&#10;WLNfgKmuK7dGfN0PpZ3Ywt6BqvfCuPRAJ7SW3/JsB2C9ye4KtorEbpItmASaE4zTv/3P30rdLGz+&#10;9X//B3gcHCcuLoqRLTQoUyvzWOmq8IVIuY1TPxJOnAHDABhAaQtOaDXUp8GQCUCiZDxqxfW7Cwiu&#10;efgShxBRiaKh270799PX//Q/pb/6m79N9548QGiwDQxiigi8AfSBLwDJlBTR6r/I6egfejTibKKO&#10;8dyFrtYkpV2ICxUXXqqSXHj1w0CokhiC0fMKJ5oWlrEnQboiE6r64e4TXDcPnWVC7I5dM6sLSwFP&#10;cUZ6Z7uloa6YDbbLGvokQyEzjNELaA79D4YAZoH3zCYROYz3AlRkRj4ZhLzgXnWzxpoyEmGP4xbb&#10;WQ0M3071qVdTY+njdAGj2ZlevEwiFbqhiB0j1gscStVEyvDn79OHGxzChpHhxeVGukSdP8AttcyS&#10;XiQ31vAzAR7No65YAU9euXwpffEqTiTwCrnJPKMNwrHAO22BQB7mP3AH3GzCXIJC1H0PiQzHdk+M&#10;A2NUcsC4wcQdraU8F81he0A9HFMlFEYg7IeEjUw65dhH9nTGP4GU4cqb3MuM95i/WnlFdUlQU/Kj&#10;8SK/kFiQp8eoh8oRuCptepHwYrHacrJCMgqKOt3CZceJfJvs0VbXFUeIUtNdgGZDou/5u8t2MH/u&#10;F7WZWhsPom4YHRuB+0fnRWPdi7uOg6ViRVuKjl0NMh/kb3AABrccECmxjl6pZodw/GVG7vy+5Pu8&#10;vEvG0TnloXK1Q13A2Y10C/0KJ49OzH4M+HF1spDR0sGU+3YNB3UxSasBItdB4F3EOXhRSVN5521J&#10;3/b61MeSRjj4K5zqqYk+5cdqme1ZWYeTQvWb9yWf0+KXNF4PftErR1PZ/xGEgf3AhNRgAlvFOOo+&#10;HvDu3rqdfvLDH2ObALHCHseJxZrmYZvxcxsEWGOlqqStm0lMpyph9ASeg+y8I1/UcE6UWrRrWKdH&#10;teD6IdY4jmOVSxTiMFTQdSLqZSK2Lsbph/jHDiOYDb3W6Vt/G7sDvcspjXBVHgSaNii12mXCy1Is&#10;Jllr60qOadNj2sEqcJF/ukCnLhKSPYgtCSKtxoMaS2qUpo+HMGIzDwilK1RhLyPfgNDu4dVuaX4u&#10;LbKKHWSb5QDXPlZqIxxMNcV20S2M1PaYfM5ytHE3pvZngZ1GkfsYezZ02qPqBEZBewPb04SAu8K/&#10;hLrxrZGudPYsDMceq+FFrNX2FtOr3RPpq5fPpO5XB9g1ssshQBswaEpuhB36deo4PMxRykP4kUB6&#10;scFqfJkV6X9A9+8i+n/5n/5pGjpzDkjYHMerY1fHUEzRupJHArKmHwLVpgQn+jxy7fEyHrEF4NyA&#10;+xyzrL+K7M9FY0oN88RNJmOYoH4YO7cQhsrA95Ef0z34to5DpFs3b4ea4wuvv4Zb4qes4jG0lJbY&#10;D9FLpnXSzZhmD/LC/9EH1ihWcF7Nnap6bLmT1DB6+D1W2ICeKNiisAqu06ej2JaoAorzCKwvuCaK&#10;NsC7UfBgG0nVA1wkb/RgqA6jsHDjZlpZmEtb7OrRBq2OS0/r5Jk9zgnS9nCM5BXcVFIW8ymMiqvk&#10;Gs4EtI8Igzvavau+nvbIYMgsCBv7TowUdr3gjvBzO6tHMfeBB2mT3TMNth3DRu2Nv5Ymtv99ug4z&#10;M9IcSx+M4SsBFdxltr26I+Mh2xQfMg7v3HwKc9hI/wInZdfme9NfA5v3E4wAhpWL+GBYZkum/TWK&#10;Wu+tq0M4akLFsaHaivJ43x7EAjFCfjLPXS5kscOzrkgUlpfX04PZWroOfLTvaII/G44TjhpAyIXN&#10;hiwTage7MGBFm/ke+EK+qgcdf0GD3cFAvNgkUKQErQpJn7ST0DWBgBNTZALjeASZKw1MgJvfVDHF&#10;oYaktaeMJw4+L3wiRsFMRYTMqWTxo3tlPcNAboqmBSLT4ii//HWFI4MPiGI11Ufl5bANim024QBX&#10;YTb0xujAKKFMAC86eZd0L3MtHWQZn7YcO7qEMMaJBwY37TdYVqhQ6HCtXkv7yreI9Ms/vxgItLrO&#10;gevkKQFTCrAB4ZnDOOnug0fpwxsfpts3bqRbH93A1/yzFq5K4Kgyv5wWLAeH15jstBKvK9Lmn0y1&#10;RMWJUGLcpaQMVYOqNHWK/V7JoY9xoV5+j+U06ALB4xkKP4AoU+ZcnwlFp6m3zyYrT/PNeUvwIDQQ&#10;aUhuTIBux/RbJ9yOekugmbCVPsTkE9CXyMgAMW7BU3GWoQ1PpBDcf4WZooK0O3CZdErLPDRoHcLt&#10;cfBr3SsQJLbJIeKcY1EwvznFzoRpvP6xx7xrLTU3F/BdgMqBdDuFIDM2erGBsN6rwg9Ynm+upzG3&#10;y22jZoFx2JlbTUNYuI9gpPca5zr8tBdxNOVo9bXtgoS278Gc78L47JBPP06XaqgyBmH4RjCwnEOn&#10;/Zfv/Si9ff1S+h+++uupm9MmpWG7TNjBLEFk3VpqM912F/7yyTNTrEP0DPjRSaqh9KPhFrSgI3zw&#10;agLrotGqtlgGSYHoYucKV/NUBaQ9yPVXr6dXrrwKo7TGIU/fCIPDiEusQqdMGhnnm5P/krESq0V0&#10;89OvXoWJhPbCAI54/gMMgGqvQexK+mDUVIvJ4Ihv4pi7LWS0lnSbjwppcPpKeoxNzjKS4x0YuhEO&#10;P9OIjqZE/yrR2gN+tsUWO0fIICtxKD4z9EsRBcA8kMhGZ2AQJwdzMwrf+A72w1w4HYOX9EcPgKtR&#10;RyV0I+NnMIHB0VLXcPo1PC2e/biHSb+RPgbOm3ObaRJ/CZZ1qwfGGCZ14vXLafbWgzQtGjMfAABA&#10;AElEQVSL46hL6zBN+DZ4d3eRiZqplXHej/TrIj4nZsY5gRIboSYMxToivRXsZrSbOzFQVSdwF7ew&#10;A7RbmGAMicplDg+S12HE9EuxD3xrWiSCf7l9jG/hxy8buub+9ZvMQRmrzieBY60KSFcCxsDCKyxe&#10;fO9CUgCnFgyDBoyOnS4ZMeZWXbyX3RCxUHccU05PMGiR24nN88NLMwpmHj+4oV1YT/hDiBIEBkAx&#10;hqm0RIRu5Q9RI1QnznIf2zxardct8w6c/irIvIonsRhcOWmUVdKUa+vTZ3axPQbzL7/nZV7SPC+e&#10;+WUcOyTUkbYFR7lte7us3PO35+X6s/9uPdrb2P7cXoufRf+UMjvlrRGtgZoeq2t73V7oWZrVwkmJ&#10;t9u41sHLZxyYc//+43T73sN04/ZtxMN30hznKGysLjD4taU5XG04fcZ/8lGypi8Ft5/1o68PZzIB&#10;10wUnRg3WLnqJKZB/AYrjkFWcXX0DH1IF/rCVTNjLCZp2kl7Mz65ylcv6p50bQkgvuQRdi+MpVBr&#10;QXh3lYLAMOiZ0aOrjZvtExyh0mgZAwZta5zK1Or/gQyQGoCXfqC+YVvB+LYveiE4Qd9NU4EXnyKe&#10;K12W4og8gQm32h+FPwPrCOPTwC5hy10IOmisXWYf90VO68O17tNbTO5MMqweB5CcKBLvZ4Lo57zf&#10;AQjgyNJymmJlNwxzkdYH0l1WxysT9fTm3VuoMfDSRzvfZi99Y6YvTdBnO9IkmTDGl7pnfd0rjVEt&#10;2o0RW0rn0yO2/b3z08fp//zLb6bXXjmfvnTlYhpi9dWEmAvDbaQO7npwW/eOS2LgUQh6NI43hsAZ&#10;2rq8vJQePHwAHAIjW3DlAyGni9v4Uzw7mo8w2qFet27fDJ3xm2++FQ6vVMcWZjCPA1nIEsT5Vtk5&#10;R/7aKa3QimhNrN/T2bl06er1NDl9Me0uPEojqIfOTk2mhWezTCjNdBYmqY+dKNtKcfhRYyQznECK&#10;mH6nl50t519N958tsc10CfUWUg5wScdcdRxZPcML6MgYBzbR92uo5AzW18nJXQ1hTwY+7sOggIFU&#10;WmnPQPSN5A+si/jexfDjj5OtwbM9ZECbSOU0+3NlXme1OYR75FEPmLpzN43MDKXXz7Kybw6nh2P7&#10;7IhopvMwOFc5anweu5sPwd3+9ZXUM4VdC2d/PP3x/XQZdff/iE+NgbPkDfOyzTiVoZQhrqEOU4Ww&#10;DiPVYFJTomDvdwxUU5W5krlg0rnmXkLKRx88hVFYQgqmrU0vTLM7I/xQA7dqddqtdIn2x7ihgDIP&#10;lLKEYx7jripyXwYNAEbaDykRy3OpMFQ+oSTBH8+U7y+MkYnbpF8d3vJkPaiUrLd2TGUBW8rsdP1k&#10;jIIrCyoUjk6CWNGxEIIoUASFm/FSQdtjZQsQd0rohEPEXMNByxoe1A5X4MLlMIcYjMdy+WxeWI75&#10;f1Zl5HoLgRxK3nZ4tQzjCQc7NoB1mKQkPXY9hMixT7988Ukh0EJWMCD6QWK1hXHTLHvX79ydTbfu&#10;3k8379xKd5kEnj2bw0Uyx0ezFYuRB66zumGgt2N79BMZbbDyWkAvOoxkYBhpgP0sE+LK0klaJsFT&#10;Ipv4qN9qIppm0quj6+xnBeK5C3UM89QZ6+xHi37mIFZ7qCX6XIG3JATUQAct6tL1kOckqSjS8Smh&#10;k5DELgdqKQ4abLLv+S/9gfD7knhMqK5CPHdCEfkeK3tF97o03qXeLgyKkZQ69RBXk94VmUTJCSSM&#10;17Rf4J/tA8t5j5EXvy58/TtxzFP3rlHUDf2v4HvlV9MOBmOYjbFvfSINYkA2hOe+YdQU/QNY3qMr&#10;78MN7yTe8kaByTbOmuauTqfeL11P638+BwHmbAL64ctsGV05N8JJh/MYUw7DFEEsIZ1P0K27Jjo7&#10;M4nfi4exd354YDzE3+PA++7TufRv/+Kb6dof/bM0yVDsZndJ35lJiKg+LVhNuiuECWsXmxHhRnOP&#10;B4DoHnl3YkkbbXuhX17bJxpiBrzz/njVUxth9zKIG23F7DKBs0ziGnUflmjp/rzke2nuMWrbipIj&#10;2r9IZZAK3MdZ0zT+/Yc5MbKb8wcus4NmkrYu4mdBPxnTbHNVJbGG8eST2XnUNOx2GJlJw1MX08NH&#10;D9MzpAlKHVQxWMQyB4/1quKiX1U5a7QX0oP4Kk1jFe3UBe4qmHELrmoFugVGUvUXcFLCAj6IHyJQ&#10;oZUhZclNzHAyNnDsBp+c4CawK1ldWmTC3U5X6b8RfCTsstPh2bXxNII063NIj87RtpuA+Ss4jZri&#10;xMS/o68fvzaSbj5cTFdRx7zNQVi3p3vTLbe/zmKbAIMpTvcw4XruiEytB18xncUYsQXtwfpaV3eh&#10;2GcNjHTdseCYkmVYwvYB8KYxVDzuxHG7bmjkqfd+3d0gjA7ViY69SJcLi3nCTAjaAWksrUrD+cI0&#10;MrLR763+D1fQfgOGmgGYUrmGlVeyEOoNBzlw1nGZ41THaL0eKtOGL1Fo25+XYhREePWqGrhQNoSJ&#10;lY3iFq7VCdAqGuSarYXtrX43H7dRenZ4Vxc7IHbRr0oEJVY5Ce9zHjmfF2iJEdtDW7L8ePRlAJ6y&#10;Sv3KtT2r9mfjVevY6f6wBS2I0FESL4m18f0dlA+RiTyqiVqFurYrwc/VKNVyS5yf97UKs1Kf6ruT&#10;6lPilDTlelL86vuS1nemK2nLtRq3/d604m/8mHnF09gjT8R1VrULSBAeIkG4efNe+hCPbnce3Ofd&#10;LE5UtPaHQcCQijVnZOtwldC1h0B9cN8VqfrwJYiQ/aZkwcAwQn3gVmAICiuebSZ0j5JegYrQnCA+&#10;7oceYpwMo+PUGnsUL4hDg/inJ71Gvzuu/GhEE8bBcbmnlz1erbNiwWU9dgqZEVHsu8fKquBdVCD+&#10;ZIIioQAiQUQwIgInERdr8OQ/Vru7NcY4BHo/LNSpG2UFEZKwQ4Fsl1gZng5dHVlDJgQy5DVP1FVG&#10;RoahST4bbJvsAYYbTNqPugbT8JVr6erbv8M2t3fTFARXXwp68OtGjOz2qF70x2MwC1fQHeNEMN3Y&#10;6Ek/fbCQzo0hfr48k/p+ehNvi1irP3yEh75X0k1UmDuoimRo9E63xoTWpedJmIlBmLXFp9hSrelb&#10;AE+R+HbYQn/9Z995P/02K/l//qtX0zrxGrRxFwPGfhiKtI0vh178QNCWYK5sI+3LO6/EP5sKTJhU&#10;sNpiRpNYC78cguLQT451cU/CL84UvPX9JGL03/vdr8biyW2qujl+CGPqpJxtIuwjy814F4WaJ+VY&#10;F7/yGNdSbi7dv/QN+ayiJnswOpKuXbnAq03oeH+6PAXchoZgEInDJCkj8IytvnOI9HvPXoVhm8aI&#10;cQ7pC86zaL8eFT0rxODk1YVNWT/M5PrSHHVld4ZzJvUgt2Bqw+7AJ5vMn/CbI+wwRO1iwg8oBR2k&#10;XUxiAR8nRJUODCLtd5Dph+oJNAe24BFSJXfENOfu43GyO33u0WzqWh5JS2ybXbwwmc7dej9dxVWz&#10;3gdf38bAFjuDh9R5bpItrqgj1q7OpI9/+CT9Dlt9r83V0mOkUPUpmPJhGB5wznJCLW4ZSLWmeplQ&#10;bVh78J04Bk3fl9mnbg37/iAeW4npr4ccRHUF51UMJfDediLlAnb77ELpxShZG0+BZfeFhA/mSYN/&#10;+zFoFfXQLshnbnMcv1m/mDfAO2AZqj/6sYSgheJs7KFSbUM88Qf4yyyIMJYXY78kOuEq6F84SCDq&#10;DB7FYRpKwZYE8bExR8PR5/bvpndwSLgEWDZcZMUhsgoOECQAdCzfo6W86NPR2hymKgPVN5+kPNNE&#10;Z7TSm0959r49uOVFi/EQUYlYTBCxWiMf4fFZhNPK/yzy/yzzKHUtV/Nux5VO5ZX4EpJPEyS5kQUD&#10;XjXAMmcf3McG4SYGZTc+vp3u3HmYHs4/w+875xOgJ1fNAHW0kqQU9xlimSqeWA1x3FXh+iYGTbL1&#10;NQgX1daNqo9SVtshHshEyljEipx7VyoNRPB7ukfGodEQ4uIxnBxp3LWN+F59cqzgWS0pom1ChBax&#10;+F+FYWDug/GgjuRjfZ3gXJEVnLXoaEal5k5C6rN3e1jtIIKX5EmYqKSxqVcWw8MqUO3jsI8xJLcv&#10;MToImRhFHeKbhM6JgkmJCXyl5056hr78wuffwBU0rnXnfsRKDrfS64yt3f7UtwOhvj+bJtnnPqMN&#10;AQ27xbbIpUUMFHGes/zqdBq7dzsNc0RwHZuDq0xkH7M1rsmRyW7T1EhPT4Ma2Y3i7GkQEfnSlJPI&#10;cLp+7dU0+UYjvfp0JT1+hvRomUl54nzqw3iyb38xDY1j9IjN1OrSJrp9VoyohvLi56BxBzfRlQAr&#10;b0cT1gefAnoCUrw9+NG3pS/iHc9ujQy/MyT10K7Zubnoo4B1e2cdZv/Cdxvo5DeREjyeXUxrE5Np&#10;cLs/nVE6xYQq+XkCDBfX2dpeQw1xaRI7kG6OTX+Gj4rHqQt7iWHo9rwn+bIw1BW0W3w1hN3kvBHp&#10;WgymVrtlJcU3mZwY0763EDkG8Mjxo5QKLCYecGUcEZM44J3Gd/w3uqL1LuaIrG9HEsd2YKVtW0iY&#10;hmD+3m4+S2eWiDxbT7d/B3fJbHu8Qj5jM8Op5yFHP6GyaOKFcR5j1gYShiGkB/XXrqZHSBWeMa7f&#10;WrqQ7lzpTfNs2x1iC2wXO292YB5dDOvNchF1UkywSEY6B1QMtKeLsWjfKzkRFwzCwLY/0PnShYk0&#10;MgXzyzkwwkqmGeTE26QHaREXlYcMZMARyUcXE7nMgnOlQUNox7qwF5T+8iFS+clypB8liEfOKX5l&#10;wPHL9CLiMD61mTCO0sOIUxKecD2p9R2ja+CiX+wQe6DssHKBBB1jtwB1ALYcqRB59b/6pJfD1EpY&#10;ghqTJcglnREghtPyzzme/Ld02Mkx8hfLNjyvPTn20b+lfqVdh89H4/lkh7g33fa6uyOOmoZhsHwt&#10;yl8klHLKtaRpfy7vn3ct9a3Ga8+rPJdriVvStr/3e6d3Jd1p15Ku5F3ilvenPbfHKXHbr8YLsT8d&#10;4jBR9fXk8SyuYe+mjz66kT7++Eb6/7l7sybJkuNQLyqXqqx9X7qqq2e6ezCcBTODiwFIAgR5CYK8&#10;1yRdmaQHvUgmyaR/oH+jBz1JZjKZSSaZ0WQmXelBZqIo3gUAsQ1mBjM9PdNrdXftS1ZmVlamvs8j&#10;T1ZWdXV3ASBIXUV3Vp48J04sHh7uHu4eHo8fP0EFy75zVaSqz2FUHmQkkXPCwt0pVrzx+7Kpxv34&#10;zzO+lfzVmpXYaqWnuSoFGYCEwPaojgyZQ6LjHOiV7LfJueeJezpDOjU8TMf95LYgcpPRyIZbB820&#10;x+6BBoTtFBuxvgZGZbDNrkCK+lxFhJmvqEBGRJ90xjKyY+x4YAVifdo+XY07MYPIsUoP1XB029pz&#10;IUEYaY+/A0b00bls0UX+LGDwnJWXq+UqwsIujOjx3m0O0Xmbk/7uwqTV3KBMwG4/iiPZ4pPd9DVO&#10;D5xEm/Il73xaPiBoEqvHJwgPr62lw2vXU/XpnbTAAT5r2wfpxspEesrqrsaiBuU5jnvZ07vtqn90&#10;Nv3pP/tOeucP/izNYPoY2t9MpwfsLthGY7R9mKbam6k55nxkhcY21IkuGg/25XfYDVIhPHAI9vaP&#10;PomjfttjL1zonPkixIP+PBjEZ8e3WBgM3hcnpQUuIAzkVYcpBy4IxMFk0VE39cel7YglVuTKdxlO&#10;6onENyMPvcUxzyBAC0QqJMT2F/gKPPPAL7ayjoKTXQSwOvb0Fg6gB9jl6wgHW5ycuL3zFKZMID3w&#10;7hhHc8utsq1QwbEFs4XrUA2MjyWzNYnM0Xvrt525lT6BmSo4ZN7h1kLxQPt8bqv5ZYBqFBAcqDCv&#10;q3UNxNkQPJxDAz26jyajfJLmK8fpXdT3tXsczMZpkdsrrxHS+Sc4vRIJFB+ITUKNf4zJZLk7mhq3&#10;l9LMdQ65Qlgcwq8ifWM13f/Xj9MfcKLoO63xdO82NSCEtgnOtNNaRuuFNmmWgEyVJ5gO7sbcyMAc&#10;+GvfaLJOi56QyWHv9C3P3X4uhIIKRzqvfvfP03RrK335f/8faW/zGf00oBrMnLFG1KJ8wAhvdX4w&#10;M8MBUR4oPikQ5OQ1tAscEUZqJMW5EB6E9UASH8wnXIeBW5RhWQgIHd5z8aI50pAFV0m/lqAwjorK&#10;YCyqnFyB2bZigAMxaFw/2e6Bn973VkiZfOdVNYQuCIkd7xGc6KD4xSAMlmcBf8cptz0X+vdRn+BQ&#10;hesg6TXcktgDy1A3XdK3mHQD923vYJsHHl16eTHvIDx95u+LeS4t6B/4ZtHWi80YbLvXg78v5r34&#10;W9hq0/cUxccPn6aPP/o8ffrpp5zKdzc9xfHLsclTj1FjQhnLwOOI+6rfiwW+5LcM2tWCQok7KIzl&#10;btmqM73vpPfUN72SVW+H6hp1g5fhWwCxMZjSAX48w8wTdzwYkbQB7hhPhI7TRAgldoctIg0eoW1g&#10;KziUB8LtSqXXk4tNdC6Kk4N4ITcIjQZtiv4jLBQp8kncaX8W4+PlPLGLTH6LV3xloieO+cnQ9Jn/&#10;PJjoEHiO4Hfgqiqc5Na+lmZmcbZjJT1BlErVwOObW2kNAesa0fYkwndRKZ+e7Ke1Ls5s5cVUa46m&#10;7o3X0v4PcWpk8TG+7cmEpXQXJ1FM1qzKDMXMLggaXMcm/d63fpC++cc/YFs2zIJTPwkzmdDJI5A8&#10;RsNBnAACxXU67raAYWIu6vIZAxZLMNMaO/JiV8AL4DkIgsHri7jZh8VgpoFrjwLXKdLFVJ8uDjw/&#10;dwlYY3wLWln8JlOuhxEGz0ZH8dnAPv4E34NJhK75aws4K8LoGckdDklC9MMUAL7gSFrBB2QIE9wx&#10;QsLu1gYlsdOE9+vAQrptgB6KTA3DSVufn6j/DFdsYzAqbsGeIo9bBn0vzFXgkLigBkshJsrgKjR0&#10;5FEToebNOac2wXlh1MQuEmSbLZnjbFn9oLKbbpyOsnvhNH3y1lupvv7tNLG3mI7fWU+bE9fSg9p8&#10;2v3L/wnBoZa+Wn0zfb7zLP3RLQS/Wfx/lt5JaauZGk8r6evd1bT8jRWYqJGCR9LT9o20fYJWBRxd&#10;Iirj15/8MP2PP/qv0gbmr4tJTZ07avSxqKGBCe1AL5M6kgrtvbG8lK699S47eTfSyjcwXX7601R/&#10;9hA8xmcBeI4YDAutCt1lZggDSY7CFAIDw8ewBB64uHDu6KMhfNzuLHQV5nV4zvT8bK7Fb3Io3JfQ&#10;lLgt1RFSWDMyrGNZBGTi9kvTlQQFB1H7yrBH0ZFc+VQYRSOeGa1MrUCWEiEiZhBwfCQQdp3LAILS&#10;D47cIYUJYBEpiI9lWigf8xb3LOrvK/22dQ6+HxM0+swfEwB0iP0vEW4YkAoJVM1COKmAZEWKSVP8&#10;CKjxOjC+mC4Sm4u/ze+4DabC1hkNiecXMnBv0Jl08F2vz+qQC9mm59tlvpyY7b32F3eK74uwOvtt&#10;eZY92HbLGaybWkWSXiraNPjt9cU8/g4mD9H34JYjPLfvP9xMd9Ai3Pn8Tvrol59yqNP9OMzIvdS5&#10;a9TDeKkqd7LF/u6oWyTOuPockIuG+U02pkas7LV1YhikWHCe2e8x6sZUcBtTFhhY0UH8tOV71DE0&#10;IUOPyd2GwNbxczBktGcf6N/jcexuJVTIbGPXPyBOPzwy7UIBjmAwTYQI/Q1i1WZzKU0Th1smg7FA&#10;xDwlMCBuX7hrm6zUiInuEtCW6lqOW3QTQoQmAUoQfXASe08cC1j3kM3yAkS0q38qpI57BHHS3sza&#10;JvpYwXRZ8lArPNRV26btJwRseg2b8/tp6OBT6sdUc1JKq9iylwnbXGXv+T6MYh9nxpW72+k79adp&#10;mbgFpXvD6dn3Xk8ba6upxj75tZMZjhlupH/JSrOJZmWSbX+nEMnh0bn0/h//++kbv/8nMH7atvUw&#10;DeEM18X3ZGjnAM0CbWy5G4L2Ya6QiLc5P6KN8NWqwwz4PkYAG4XBSbuC45GbjvERfpTZ+ye8BpPw&#10;EScLLYLXF3HUcoSdA/Ds6eNwuhSkMWeFJf9kxrEbwCkRJIPfIpgjxFj0UxSEdigGwrvu4MBZdHyG&#10;lTKnnW5upBFOAZ2aInYNeOK8KONEqbrdwEDuwDhkl8AxGo0OMBwdmYrx2Ces8ylM2mOpm4ec88B7&#10;SKJ2n+QfGhXXjLK4IdMgRQv57VbJcG61XdEnRWf3yYFvrMbjtEN5Bv91zovYMuBGBb4w5q6h8LUx&#10;dkMlLYIP72EumDgeSpv4Udz74LtpcunN1J55PX1x48N0hDNrYmznWKWXZ+bTDxHyfv43H6dvvfZu&#10;WqjNpnnMWEdvLqLN+iwt351M1Y3VdHidIE3G/mCX0uNo1zjuKQhP1ZlwcIzOnPvjqJDoi7yM5TOw&#10;zLMrstkXQDQztwCYwCG2+mhKHJ1fiiBk7qoI3wOk2XwAlMwfKDJ/TcJAYVua0EVYdn6KZ5pqgsF7&#10;n6zSgDJmq77pnnczfnEBWuho7L6NMloMI42iZgsaYhyjLgJhCGdW+JJ0JUFBLYJjawCUkHLoTdiU&#10;QKpYDYWgQBdoiJNCoGUhIBP9UMeBLUrH0QEaniUmYEz+IDQvaeTv4pHtMP02dVtGocodbKP3/UhS&#10;ox6vgZUzxvyxp1XHHudVwCpwrVeEyJfbxt24F0JG7ylF5XtFlv79nLf3k6/chrPfXl3Mc/5p5CBL&#10;tPnco1yZOGDKz733fHlF+wJDzVG85Iu9fokHvurblmJ5ce3E6uXpv8fEEx793+SIIv3De/GP7yBM&#10;Vh7/+SO4LVcB1Hei7DKrcBgquxbu3ruXPvr5Z+mTT3+FL8K9tMF2xxPsmSWYpO9kEsDfWEGr+UIL&#10;0O+Lrc7lRuEv+0M2yxtyIqO+Zc3B5GYe8U9CbvwRS6pASEsIEqoIs3pfYdx4CWwThMGiRYfI4qgI&#10;cWmxEoBSZPU9gswhBGgbQeG4S2xBNABNoskdYTY5QgPhCYF9mHJVdCEgLrzO9UNmY2syBuqcGIQd&#10;3M1CAa2O/jivyava2BsK/BQlEwvHuqKSKMe+8z75owyya3t1tagwBG/i0CgIKCaAPRziuutrhIFe&#10;ZaH/IC3i0PcaviFzHHndPS6nr1AFu6odR4BZ9IRDBIWdg5H0KScfdteWERQepCVWWTe2x9M7c2Pp&#10;I5jJCf4GJUwH73zvn6Y/+JM/I3IjeQlklI52UhunvdIRO63YK99U7YxtvEPZiAIIXxB+2n0CnN0u&#10;2cJ+38XPJMZmkBkAiask4SRNLOaWv70ufluG08LFw8OH9+MwphieFxQuTGVCMY7ksewYNxk3BcW4&#10;wEAoMoZf7UQF+/zoKFsK8V3ZZbvp8hJHboNzCj5uR/V9zT3SJP2p9vf3gckpJ3YSRhuHwjqaDjKG&#10;IKFWKeOVfaAtMeZitYnfMRGjdu7xLzePvOCtgiN/46ntdqdNrKjlJ7zJA+e1iyrNDwZNCmdCrjUn&#10;VYc5/pndM8swvSEQ6Omtr6dtNAhVBLsJgi0f0/YaZsLuz3+UrrMjYub1+dT84ss0zDbcGXbSTE/h&#10;2Er95Zsrqf63X2Hu2kzTd+ppc9l+7BF/YT7dw9enSVAvsIR/CJvGg7gk5R4Cb+jDqbTqHG5kjcAQ&#10;8UBQ+BOLg3nPAmWY4ILHDf1CEJ4QunodpscuxIEP7Q8TDc2RTzq22RQPTMRfYO19148eQa9moM24&#10;KVjo1KHZzBTaKNqjP0kFs9wQiw4xwrgrjpc+CvqZXCVdKdcUDlTzs/NUyMoGG1UTgqoU4+TPSKFU&#10;KTrkTlhxICrfEgW3c3GH1Q1Iwccvn79s9WoZfx+paGfxfZU6HWAjrPnxICvtx8WE75fTIwIhJAGp&#10;UDFzz730szoS4ZSjZNyCQB1DqLodxLxIeaqdb0dGR+85gULK5Ptc6v08Iy7mvGKKtp7PW/Qn381l&#10;5b7QBvHZwhnDPP45l3+L+ovvsydc6chEykwn44C/Lcb8YlDWQnHNZMnPmBziFr/9J84EjL3Hv5hs&#10;SP2GQ5bJ2u54Tnlx3SvH0o3uuU2sjgdEVrx758v05Rf4IhCGecegSWzNzc5Vue5cBm0Az4PAi7TW&#10;yC3VoLl10cSzPz7spcErHXZPFaaHatgEKc8tdBJH8vqRKNvWCOkMbD0QybpiGyRzxxDIbo/ERxFC&#10;Q/AhogWW0SrwFt7x7NJgNXzELnM2thPznpUvKyK3uNU9Bpg2BSGPmph+MW+DbUdf8jhnBhajLFyt&#10;R2fGaDPtlHoHo7dX9p1vpdz4lf8wSuQD/tIEswUCUEbU619t+DwLwpezVIgXUWWVyFnUqbH7lHnA&#10;cca1b6Ta3Fvs9b+blnefpWUIWZXgSk0c1x5AYI8ecdIAmo0SDp0JNfEGB1H987/5MernVvrjfVTF&#10;NXwaJurpdQ6Y+ox985DPNL24lN7/HkICdXU3ccxDeyHBLrHwQaqCOSNQ2F/afqrvlYyPuXkKcW0x&#10;Zvp4eIw1dqMg1AUOBo7w1CTMhGXAM2DuGPZw0Ie9a7/ze17l572rmNcHCLHiZ6ilwWnzBjj9Lq55&#10;Ie4BT1tt5YX2No9nBj+3c+v4dmwrrq5hGmoLNjgnYYntkTfW19lp4UF+7tBBQ8X4GM9C/whNXaOc&#10;NCgNP0Zg02wWDrYKCTG+A7gVwon0n35H1/kT9fOnl6JtMR/NQ8tjThVCjmYWCYuJZwgFHXcXkU9l&#10;nP5B1l3CR2ECv4g3S410DdPC/ths+hcTq+zUQJ12glPrjUWccTFb0Y/J0XaandxD5X+Ib8Y2R7O3&#10;cQhWY4IAfcwYY36p/N5qOvnxs1T96cM0/dZy2h15nKbmVtIiAtUGUUZPEBAOT8SBom25hflvdDS6&#10;67zyI6bnu7kfxkdp0M8OgvvJ4Q7f+3xzyizwquqoTGa1A54gGeOFoO80EWr6FxmpFe4S8CqhUZCW&#10;xE4Q4NLhusQ8lAbGDONaXygISMZDy+CnC1N3nNgyeY6c22GKmWyGK6SrCQocJXvz5s0YyEM6eXCw&#10;T5hlIyiyugGpXG3ZIsh4VFlMGHdITKH606aqur0ZERddSUmwrtbAK/Th185STKbixcGJW9x70beM&#10;3qN15wlWMkkse/02sqDA6EZyQjsIfFwlxoTKv5UAHeQJYDI1NROTtsEE3GXrUQTjifczDHNZxd8z&#10;JI22izf8G0wFNONu/1H/ope1l6vI3C8A8t5rfv9R/4JMFBP19foiU4hU3C9+mLWXJ+/5oZB+E7jo&#10;im5+my9fBqDihxXy8Suuch3Skg5qt7w7xG8mI5MhxowylKKF/1nUu0KYyKVkOOUxUSrfw4HW1ZRj&#10;tMRxzcb/UAV/7/491LIwEsZMPI7yg6jZjl7bLPI3SErwcS6JlmBVqKx0h7ADV5G4XFWjCee3fQE/&#10;QqjOuyCEpcp/mbJqf88KcS3mAWlOOVefe6yIdT4rT8wRHnaEubmXjohJcIyWAboFnFGdMriWqz3Y&#10;iJDCxNW/3VMToyCU5wANkEnSX1egpi5tHGKVrXAK56Q8Ve8SRFY0IRQIm5ykADGw5A2BgTr4LzSD&#10;drjCsd2iAC2g7/wF/nABAuGMcErkKKs4zhuYfgOntEq6wVHVM6zuhnAleLBYSptYBnb3D9ObEyvs&#10;hqAFTItHS5z1gGr4F18+Tn+112a/PMF/pk7T2mYlHXxxkH5G5Me/+A+/m2aZb+kZmoRtYiqgHUAX&#10;TzjjQ06PhICrfoWAZp8KWkufDUsdphf67A6TBnCrI0yMA5cwYRWdHvymXyZx1L4Wc997wlc4S9QH&#10;U4Z7vuNzNVvb4ewGcwHvQ/iSEQjIwSQCX7w3+PzctSODyfNwE296bPo4G6IgSFv4fyxyeqAO6goJ&#10;trnBSlrVtxop2+YWXeFygnBrdafgHA96pTu+4sxZZebJZgfazGBnIZPn0X8e8h34138lz+XQ2DEJ&#10;CvhYpO+LYkaPNGQ5MjYCSyutIzS8u8RCDfr7i9Pp9Kg6lVr3fpG2yLO6Nk8VuAe2OZBskl1CN1P6&#10;cXcp7ROT4tY1wolDhDXDGB69CwINf7CeGp/9KA2jVZz4eTc9e/cQwfuLNM4+3AkCTXXhXSXMLf0u&#10;99s9cGHfEEyy544M2aEBt7kvrtSJMXFKnV1MNxXw/RR8A+OY73muCY+2BEBhxJdJQok/zD2+gX9c&#10;Awx3Swlz/RJgGswt8BG8OYG2ab7hEFTagsCg1pGUhQj94HDEthN8vGcZeaEOUK+QriQo2KgJomBN&#10;4SWsYFA4Vul0YzzrXQ6/aOIhe5YkAsR2x97joTBKLyeoTI3gaPOv1rSz0v6/cuXg6wS1uIjEuYQX&#10;7fQ0izi24TBgdDEG0z8xHvw8Jb/vBJH1JhKSxMM9rJUqUeRQnXmuhZHjyBjdvJwI5Wf+tbyXJWrJ&#10;6UI+76v0y8hbZPLbJ7md/gLneqlfUnGj/00p8VZx43y7cvsgczymjHPFnCeSxUo33oiViJnze4Ov&#10;yeD9ZIZmsb366aPEzeBFCmCq66xPQl3UHWDgj3XY9xZER0fceXB5esITS4kQx7Ndtlvp0R1Oi47V&#10;S1Ku3Tp69ZzL+/y7ttsTF5uYNYZQg48oMcJ8PMK4hqpQG6TbIqW5xsKPA4jsCO9lZm8/mVPk7zCv&#10;PBmuA8GWaLZxUCtzKl6XcuseQsOK5eCYsMgIBVUPAqJQmTqSAu9BnrRJB7e20dSRAZTxKq4DG3iW&#10;x5EayaZwobBQ4Ed+FpLGYN+VPISdYylRc+XPSxExzvqtD6FAs4OEp4tQEDuoUDHXxhC68UY/IvLf&#10;0tK1dHN0KiFKpzIxE+oQ9M9G2b7KDogy/gKzs44nJiTKfERfjC3x2jvX0sFdBIeDw/QGRHmR/fIz&#10;nB74BDPP4uo7qcw9wgaykwEhAZNGOtxNbcZbeNhHfTlkSDSI/3qx6ygK5BBEW/SnhZ+DAZiKXQ+D&#10;3fY6IBJ4k+d4H0cHMua5BwzM34N18dj329DWJ2gTVP/7vDDj9NaUQu/51L9pCb0fobkTN01njPmE&#10;ffvGABliAaca+litE/RnlPgced4zyiyEmoQ4dleEdN/4Cky9TLtl2DA68YApFNVlVbsLGeqm/8Hg&#10;rJYr+5sLBo/jWfG0aBsF+R7JMgWisRWkU6U2MRnAi9DuYJaImIOMwzhj/j5RDm/hX3FM0LOP2pgV&#10;Nr5k+/F+Wvrww3CU1EziNtrdKr4Jt/5Z+gkxFjr1f41T4RwjDZP2mHSiTjabe2mCM0JqC7Rhg+BR&#10;n3AS623Md0NP8JvRwRBfgqmbhP1WpRHNvOSPYrB9pU90ItNvMjMGXvtUrUI21bBIxrlRocjsHpIV&#10;PgqMtdqUmDbkz74lzjhBAsx0KKaM05iHziyXD9YaGaiWOCsIezYyfJLU1AEntQ/yG8swxLvhr0rs&#10;+uiygwdUDtp5AQ0t8dJ0JUFBW5XbdU5OiIbGykQEmp6eY2U8k2ZnmunJ6GZIwe6nFV1VpYzQ0FEG&#10;1PF3+5kx3z0V7szB5tL2/L3eHJy4V6m4gr3Yfs/jjDK/sEzfZ0JQcCAyIuRS8qQQEUQYBttZAGDy&#10;NMn3/J3NOKqHexOHUbvcHBMoEcRD+L409UbeEnulRnbfi+ks87FRucjninrB7XP5HMOzfLlFFwlf&#10;EIlzbw3+KN6G+QSGCKOAIpnAYFJ/NUbxoX3ilaJMUT9q9Q8f341/UQb5MtWLcuIP9xXKG6y+G9oI&#10;UbU6dqN4ss9MwZCISOcx5wr4Bj+KeniHgouaBsrysoCu/fBjQ/wq+sX14CUM1K3Ah6xgF+bmsFF6&#10;mI0MBY96IjaO4uHbYsVmhEbND+NElfMURZvgSi4LSnk1qgOkjop1CR0TvjrLmQmVCQ4Q2kn7hM+t&#10;MwdbMEcHe4y+jVRqoWo+AQdHR8exa7IdFNVz0cAMSTVfmC7ov4QrqJj9oS6W/Pzk29VeqEcdMfKQ&#10;8rtxST6/zzqdcyEkYN/nL4Icq3SEGz0AXBnqNGfoqGEYzwjtGiO0sO3aeHQ/3bo+md56s5HGH8zg&#10;Q5DSQw7xuzeMfffBYVqDwa2wIu40htKnY6X0hbSFnRPVyXJa++ZqSoTn3Sba1DLb/v4Jh0ftE6b3&#10;nffWKQfHRUwOHbQJQ3VMHIbfhpmc0i8FS7U+p9h21LiEQIpgZjhp9g2mNpHzGBl6kVfTguVicqwC&#10;XILKHyTxVr+WvIIDv7m2bFPgrPjVyyuTOITOPnn8GEHFd6AF3AxcxhwS2awAQTEXkL+cidZmOT7m&#10;auDDDW+6ggTy9JRv3mDHlb46e/gn7GzvpAnmAjVimkFNTrCqQ3aDuNugwiKvzDZI0b2FtOC7MqIY&#10;Z/JK12RSUTacRye7WBRJ7/wN84tYJwi4ajTslzAIp0w5lW2zNPsp6wPmJYSYMXClvW8ETyqmvx3G&#10;octKukNwrm+O7KUfMK4zLEJ/2Kqln9Ku+uMv08xrX0s3v/lNhGNiLBBDo4qarj2ymO6s/iB19n+c&#10;locb6fXX14jsOZMON3YiIFeH80B2pomZ8fqNNMF20NpuOy1+UUmPPwB7OWyskrYRHtfolzDPOG97&#10;+8n5Drj1pdB3JSBDX4V2BHCjf/IAtZ0xV8hrPjAsNCQ6JMfOA3qvI2LAzjnGWAq3svDhY83CLWDE&#10;tdEj1TQohHNFWRTMc0deiIoL4QtHWTYxNA6MmwtSsUCHYtYnvsnAunDwrZenKwkKrnofg8Bu61NS&#10;8ePxtoZg1uFqBlW83akpwYCUIvkISDgRWxzcq8meTdQ3Q4SdlcjlU+yQtmRaIVpl5iBcMhF+eaP/&#10;oZ66LcjjcCeIca43tZI4UI5VaqjZaFhM/BgtHsmdTE6KSL3fXAtLNTMOv/8LAtLLeOlXgWyXPrxw&#10;M1TLF+7heCs+BUKdexRImO+AY2dp8PrsbrBJismp90KfsfduB7Mt8hT3et8FcQRA3MmV5Hs27oyQ&#10;RpkDDeo7Ew7cs8iiLYPN9Z6/bYc4qXf31rNn4aCluUgiPkMO4a+qNaT/ATgIqHg/KiBXVJLv9Zrs&#10;k14qWlD8fv7bs1DCwRDGNomgMDw+hXWmDmErYUdlTzoVHBDquevqmvk1BZM3dLMhkpsIEB51a+RG&#10;zXdGEmwSuGloYh4z/QSEHRss8QgiLgfEQMEiCAvfVRidxwSfoP6s1cbjYKlN8O6UuBAgawH+jLfA&#10;CeoDMgZWnnVCuEhMJC4BeyEjkeIe+B8Ehzv5LWGUIZe/kVkotwrTcKGgaKjN25GvsMpxC9rM3BLz&#10;airtPvw8za/dSEuNnyHkfEXMCU6ZRP3wcLWW2tOnaekuaueZMUwNI2kT9fOno6dpdreZlk6G0wEn&#10;Bh5wpPAhAZieYG++Dl36vdpU+rdvXU8zY+6qQDgiEmMXoaLNitIAWrbH8MM6LgKxINCK0W45jRGF&#10;YZWBHW7/sfc8k+wzsAxe2ffc/7O7QqGP62e3+1fFHIk8wHiTEzf3aKMgzs+EpS3xw82AfbQsyjCP&#10;dZj6i43888Jf8sW7QN3xgsHopLpDfIRHj6bSNMLm+OS4QTCDLrm7Bq4FvhjJEE0KQkXE7XCl7k6a&#10;onQv+PQ1H4xxCAcIu6r1ow8816eng9nGf2G2sg20PSegxm+1OF3OWGih9Shj7vGgJrWEmmQ1X7Qp&#10;c5QQ2n8x20rX16cYS7RxnD76Z+7UwH9l4eZ0Wn7yWercOSAuBocK0maZaZyls/EsfX/6elr5Eo0w&#10;QsLCMUHPEvwIH5f2A8wrHFAWNBpnz3F+D/0jfBXYbQOy4ruEpEqk07y7pOh4/o4exWD5OnkQdELo&#10;ob9hHmXOlNiaO4HW8oS4OQa7QvoEHpgeZeLMgtBaCQ8FSGAuXIJv98ZWhp/5pAItfIQhVIMqTYvE&#10;vbwxIJsahKVjXTw3l/y4qkBHWZLciCTJ+Dt4ZWhNxrFc3Iv+XklQMH55A42AjE0JKMwPMLrhEQUH&#10;JpHep6p/UX+6clCQkDjZCHFcp4uxaZwwFBKMnw0Bc3KGtOwKDkKtOkbJ/tTVEINUTCKJ3gmDpSRW&#10;3HtRZ37d+79OeQLeY2JHEZAUGLSN2zbVv6p46AAIAOr0PralLyj0G9afYtGXwfoHr/vZr3AhnubU&#10;v4ifsltt2oPJ09f891xijHL9jmMxgUGj3vv9757go0mlSP1nA/d8xlSJLEq0JttTlBxw8jc3Cttr&#10;rDyy+Gv2qDsk64Fyi7oKWJ214qzs/ruOB2NWjIn3nXQh6MJEwvZK2UcwXn0WZOKOJxWfg1AWJXw7&#10;p+hXEDmJQq+Pgw3p5SuabRavVbGrQdrGU38SYbM2PoqwzXknVbZ+oUHwZEgPjglhHAJpqOdJ7kvU&#10;j2RqBGXZR8g4ZuvkaY1TFycXIlLgLjb3Z5toEjibQjwMnyGIhcA+RA3vKlmVpVuZPeRIpWX4LUCs&#10;mGhFa7lHT3uNzs584IKESTJCJ1w1hdkec4IUtDCnBWEKiOV8eSR413+U5zxXLHCOD8GYNbcIrmAU&#10;tLM6OZ9qmE7qj76AHrQRBDrp7a9+hKmAOAfIMnvL5bS7huYS08HrNHl9GiIPQ2mw/fFNTpH8WmcO&#10;kl9Kf1VupXsTqJgRhja+3ExfosH5Okdcv0Gs/SFg0+VY5CH8qroQ/baOjOyOOMU5sTBT2XWNEIoI&#10;hcbMfntIEIMUH8NYibR5uPNf4WOfAxd8xk+vvWv/C5y9bCFQPPNbRvz48QbjZwjtrFl07C0r6KSM&#10;gXzFGFF8ry25/twOb+Y6YwRipZ7b5lzIbeu1L5h3NnUsrtxAUJiirpPAGWm8mmPrdtdDRM4NW0OU&#10;biVRljiW2wpjgu67aFTgje2/jGX4rtEHfSI6aCjiPf+QJzheUAV/iq/2kzz8b7DFdwo8eWv5Bucv&#10;HIU2jqmbRk4JiEXETuMmDCH4fv30Wfo60RQT8yF9At/42x9ivwFpNCFhrw8nFjRaCXMVW2tS+hVM&#10;H60EE4jdupxLAfOUXbvG7mCqaoPbjxauc/rkrQj7PcwupYV5j3bH36fXVptfJFrMpR/GoBhrh6OX&#10;xK1xtDILS6jEfJ88rOV5xfH1N0xfOPNUTSEtJQvjJ3z8EWDJ48cv7vXmTlGXGUI4cdHtHOU3LzrW&#10;gYPk85sb1ME1WhYPiDJehn44tj//i9Jf+udKgoI29RqqngrAdXUQNvmQ9ACwnabDbuOKfZ80wO7Y&#10;Zp1/cgMJ0AGTHSaIyhAqpDgNj5GXcHucbt7/GbgCcFCPdPV2BWj0sYGQ8PghQXAecZgLarHfNlmn&#10;7TdJWC+bwJfVoZ21NqoWBULVe98J5EcGE45ZvFgMkGUEuRAL+mkAi3jqpHouAc/AoOceWN75/MLZ&#10;7OAD6fwzywjmO1DOxep8o/9WLiQjaZSZC7boYAp8BwL6fbEg82iT65Vmu4p3omm+w8fVhMl2WZ0M&#10;qSCWtlc1XW5P8Zbf/RaSI6fQNEQ5Z88KAlpMNkOexqSjIr8dt9n5eUxHM6ENUxvk5K9jjthnFaeT&#10;ruajaNdA/87a16s8vs7qHbw7eD1QRO8N/CMQtj13YA+/Fs0LIxVMAWgUyqi2x/Do1zfBk1SlEDli&#10;Gj1WMOdku0OYHTv9Und8lnk0BwMbiZP6Dgg7rde+Dfe7hVARE5JX1XKpjRBfDWFcx0Z/ioDf7QVq&#10;CVRzrAL2QI7xkGD7O8Yj/lIe98TrEDwRkBnA6JOw8Qp2Gr+9yvMpE6xYafKswpkCBrfSEdKxU5Gr&#10;RdX7w9P4V9DG473HaRyHwxuHv0oLG3tICK/hSLadNjnk5wSntEnGaJH+TE9A4NnhsDq6mK53JjAp&#10;cHgXNOL+OKryoVli56O2XptND36J81p1Lk2zrRIZBQcyIgqS7wQnyIjLj4bGMyjUILjSsu8KQzLl&#10;6BNd0Lasj8IQi6EuKu2sIreX5xPZBhKVZcD27gkj/+XUpw+8NIhbCqsbhPcVfhn+vNFD+Hjb/PGv&#10;KCm3w1+9bEUNve/n2+kWxDwmMlISLzYxwzz88m5amMXMQxwPhVmFO5lLaCBpueeKFLQyjo3mXizo&#10;+NanJwRPigv7OwJFpmviABX45Tf0QfSyVfIMOsp1rx1cITKDD5zuiKB3gr8b7pXpGmHLxZtnO9tM&#10;A7aNshj9r5+cpv98ppzeZsfGLo6fDZi9x2G3cLCfxndseHoVh0V+c38LJ98xytnRYfUUH4b3vkkg&#10;pem0CR6U0SrW0Aw3OJ/iGLyqYlI+Bg+aC3jGEE/jpEuAKcwfswiTJwjzBc7bg8Hk6t8xkC/K//Li&#10;zDuCsJOmZ6bTtfXrzG0FZoR34Ouxz0ZI5AUg4yo/ZqBvgH+MdtAhYATAHHstH+JlgI9cjmH4hjCX&#10;1OCIM+KVeOic9zrmGf2JOcp9RkVpxLdzvWjqAs9ktFdIVxIUxjAtzK2+huMXkRlpWDBKVD5KvCGh&#10;IKWEjYVvib8SOW4vOAGJDzRQ4iDhdi8qtlD37ipJ1dgeMoG38ygM2HJ1pNEsOIxXuPHsRyBuBzg3&#10;jTBJRWCjGYZ0fYWOXZbFPaNzs7MMHh7QtHGPrUg72HULD9HL3inu2Z4aXtmaXKL/wFcBwY+gFhZF&#10;csD8baQ90yBB8HceVCc+gwtszifLuXgv57j0rnX5WNf5gZQZ91mb4lFRgA008bt3lX/z11LM5qf/&#10;tnX0EMr7CkXnEwiroNAr1/7621Tc83pQcAk0tZyBBoTQCR4E7Io6wj4rrGhP716/XUUey+5dm8/r&#10;gnXx0xsh5IyykldQdHJh2At82gcHJNLaZmPCFrCJFy/7c9bgmGiR5exe8cZA07gVrYrVa4vDaY4g&#10;XPtsjx0qsyMI4WAcFWiZFf8oc2Skt5/d9u+hJm8iIOzhie6OBgPHDA9PsuIqpR2CBdnuOhqtTJi7&#10;7M1uYmJR2JEkOWgwY3BeW2azgUoWRzbHI7bSRQOBpE3nuSfTlWEkUP4YeB93wCl9DJzNlhUrRM1o&#10;zFPNolEFbVYTUNQXkOeZdeisxWOKZ+VO2yqxcgRqfBtQacxjlHnWIviRvHr69Ci90/gqlQ5YgT1u&#10;pP05QuuuTaVjVk1LaBrn5zB7YqZJB6wBceIcYgcEklDaxHlrGyYyw3bQUwTAErbo0qO99IzV6Lg7&#10;QnAGU60uAQ4xQK9ztCttzBdO0VLYv8VZsB/4iAJuZ43+A8tqiS3QmB+G6HeYYIRZLw2iCyyQ8ugb&#10;uC8LMDnHpYfCp3jNJ+JoMTekkRuYdnehRZbvXMvPpZ02Kc/tjOO53CibMuJXUXD8OntunZF6fZKh&#10;F9qK/Cy3aevJg7S5sZJm5meCXrvwi/nTq1eVeWgVbBtNCaaTC6afzk3oIKr14AfOL7UwQgCcEreQ&#10;hOO9CpJHBcQJgYvbCiZleAFBzdE20Ra0BJ5C2WDcfv/WWvrP/ug76f+6ez/9N5x7wVmpCILl9C84&#10;o+Pr7/xJ2n/vvfTP//pfpmdbOAnTvmGidf7gvT9M67dupnX4xw7lfsScudHcTD//+GMc0NfT8Xvv&#10;pC932WbLMdvDmM0XoOVpF/MTvKWMFbmBiWAcrcgcuARFSJ2tR6m1i08DczQjfAbn2V/HGX4ILruI&#10;HuMbsZo+KwyJS5xHgpA7Jv/aekAFhJZmEWy8oQ799GRWJFtA5M4K+V9mx4FjFCNeSK9CMADq5hFn&#10;RKdsYjB/pm3SgCG17sxFhSrfExPkL+JNfPiNFMhNW5lxI8bIAl+RriQoVGCQNff+4/wlM1fFFDM7&#10;mpIB5YC7R9f7Rr5zu0YVQKkSyQjOI/J7wIYTwY7UCBfqympMQUGCxgANI+lIK3WGHJEgkddY5Nqr&#10;Xt2dl/fWbYlr7BteJqSmU2SDeP5OAAWGVyXNDdrsJOy2xT4pJAThlRo6gBTi/UwAziZ3QRAu1hHj&#10;MzivL2Z4we+ivAKuL8j2d3ebNhZ1WuhV6i3yF99XaQygo2wJTEbsoq6ejBJFCK6i/qJsBYjiXr8e&#10;C+snnyvUxtv9vjQQPPdwINNZ1+1hMYZXmDRFsRkf+TuAmGfVDtaf35AAtCSE4JwnJKYmqlpQpwNh&#10;JTZgHNAzAf6HtzlEwl0S+xDZ5hhMSxMf6tQmy+M6TpHut1cLooOSToZqExQqIkCSgoLzic8JwZdU&#10;+xawynDKbfM6Nx34iMP9JDGSAfTgGtl7nZQAKvyHiYp7A900f7zFvSxY+jDPf3h9+CnE4T5clzg5&#10;tgqx7hxyPDB9qmEmeKu7n64rGG6SgR0Le1//IDXHCZ7TPERQaKbJOfw6KoxTax9mcpoIlRDBmE44&#10;AXF2ZRRNC0IEB2eVFyEgBNrZ+FuiN7J6Gyamfpn6jmGUp24Tg7HFwVSMh+11e6TmNH85a+2idnmg&#10;BnFmrzvwk/E/h2N9eF24oPmZGpzd51Y/eV2AzTIV8J48eQpu2DZhX2Q1l59oVXEzvs+NJ2XEWJ69&#10;eC6vZRbJfFk1rYYEcYDOnrB74MHDe8BWrUpmTjGS4IT2b7e2h29BtI13FAIDPyiVeSWTkvm72Ivf&#10;wDWASLutuTa5CN29nRamZ9MqK+xZmOcs2oJ5okPqj6Nj5e7TzXDI3eUQpu0nD9MHmJheR5j+Mcwc&#10;30TKd/MfwZ8wS3QwNeyOzXCI10m6+2SLsNPV9J316+lteJQhkTGQ48ODVoHm6KMwtbzGQnc2dsUe&#10;I6TXeGCMggbmiGkcX0cQNDrgXhdtRheTnzqdLn557WfE9lhbSZxpzR0Key5FwwKemtqH1ZYHLMQj&#10;BHZga0CkYZEfzUgb0z1bW0Kj0OW+vNHga/phGIxNoV74++3i1Wudj4vxCxoW8zTjiGPgJ8aTvMFX&#10;KesUGuP7PpPPhtAgfvfyu33UJvneUCHxP9e38zeuJCjoCVxny9Wwe8DZJlSNVYcrFXdAMNWQiNQY&#10;6ErpqgzBJm8NhAoGwgWy21+la6SZEFeNckbkMwB4guNLRA6zXCVQ3/OSjCfc04lDpuz7v2nSNj3H&#10;YSjreLjeunU71Gni8yYObgds83RQXpZUXeu8GSYWBlKgOwuceMWk9/243/u+OHn9PZgnnsed3+xP&#10;lBdl/uZweWnNNDeQ6aWZzh7anqKPZ3eveGU/RFy+BsvJ0D3rn1d+MiRz2cXvyMW42GbZXjGiF9vk&#10;b/HpAH+B3Z3dYLggGYVGCbnQv/O/EGjmiwyojrq8dYzWDCc7nK1xsBtKhwjQxyMIxcyhCtorCVOH&#10;uBMNNG/aL0X/Fkf/eoa8vgduTdbJuCAEcXYIZouAi3BkdXNKuN6upgzHRSHep+KtQDYplPnbFPf5&#10;lnAIOLOEVoh3Xcn05wcPmY8dtBquTqOkKE9ClCEedy2W3wo9OmRKZs2moDCC8OMqawinQsM3D+P0&#10;PIf9+d3SfhrrwuTRBhzWFtODtTd5536a51jqxRbhmjEltFvDafvGSvrFg61U326mf4yvxuH16TTB&#10;aYFVdpFIg6qYcsbfuZ52vthIG6icV1BtVofH4VijwDFvD3X8FarUHNiwsFNDuOKEV3ql8HIMrMse&#10;sc0qTMHCcWjTJ8hz7jd9uiz53P+DKQtOgjkT9wwpcvB7F9X6M5iSzFjYFTTE9+N3r7Yod7DQeP0F&#10;bXEsKLuf4trfMFqvYUBqGLr0jxtExdxO03P4i2hiATYGtHKeiFceLa3AkDVV6hBARpLtyStb82Y6&#10;Hbhxrm4EMc6U2G+wqqZcNXiz5d20zqKtisBwhOmjjbAr/WXfUaoxH1ZHZtM6Qt8+Wus6iFNBEJC9&#10;DBMAq8MY7oDbk+SvTrMDpsuZDMvr6ea1Je4RGwLmXycctarpcSJ+dk9xDuUe/Bk/BJg1c6LS5T4C&#10;4zjC5jK+L4ABJRXmjtY98j5MM6UpDm66k1qf/SSNLRlJ8Sb3YfIXkuQiYAmcjLY4gnCCT2MICI5l&#10;lftTCDsutBWMNUt0nQ/6bDCH3OaseULtG4/ODVfQLG66AHBbdAgTlO+igJcjb5hqYfqFUCHeOJ+L&#10;hYbNFa5xn7Kki5Fyw7NAZHmBG/nRi/5eSVBQ6jlh3/GR/gN0VKZbQgLSkVEP8nEcs8oEqGiACE0c&#10;heqoA135xHGhAk4oSLxALD+xZYTBdvKVEW3cSqK0swltxwAAQABJREFU5Epd4gipB9/YRsI7R6iE&#10;m0xYf1+lQy/qqNvflldW0ioahRs3X4fI1uMYV/0OBODLBIXY7omgYCTG4phtiV/sAbdH9DEEvxdV&#10;3r9Pxl46uyruvOz7Crmv0oCLCOFvhuYsCXnHSCLSexB5zmUKxCve6ecrbvS+ixbbrKJaSxksqSCI&#10;/TLIaLU5Ty5BYjT4zmA1IZxeqM+VcZTnxOBZUUf/PRvDRw2C2oRtCKRmLXHSFYDM87dJg321nGg/&#10;bZHI5jPjPcWvRdwGgq+g7qxifmgSpdH16wkMaQem7BkIxrkPohArd5olviEoNGjrPtvX1CaIszrX&#10;6khsWOfwfmZeuY1XFWTHY7FpARVnoBaDUnSwhzOqJ4VTwCqIFhBXjUOdGRsQFCxH+EBewhTBpew/&#10;i2SOkPCzYGc4Y6D9lTLc7qlPAOsa3LjwMKd/NTSSZQSEIeiEGjrH/GblKL0xQQFH+ANwSNNXv/et&#10;9Ow6gkK3hmPbRDpZ2Uvb4ytsxV5Pd2Yn0tH//L+m6/VnqYS6fHvxtfTwaCvdYtfD8iJxTVjQzN58&#10;k0XAk3T//laa4pTEGVaLZbQWQ8aYAG4uPsIBDJgLBn6FMJTP0JDA0kucR7WRG5r3ED8R4e1KzG5G&#10;V3N3RSeS9C3DIduPnUnFP/IH7Pwu3sx4qpP2o8cPEVp3fAjMeC/y0J74Jj/vOg4KbtZRlODjs1/i&#10;WK9hfl9M9ldve8caOu0K3SKt09SAYW9hzprCvKxJZgxzi7WpsWoQtbStqpwx04eMl/oftzyWYegl&#10;VOiuhNU4S8udm9JKPfQTjoLHjNVumSO+acdTuHbjYCINE/AMRAY9wa+Yf6zEwRUAn2ZZPDYwJb17&#10;7Ub6L/+j/wSnwok0N8Uun4mZtDIxhdmqll77L/5jaLeO8+xAw7+j+WAjtZevw9zxX/js8zSysQ2u&#10;PeX4cUKaU+boIr4u9H2Gd+HdaeLpXppvsluInTRj4/i/VQ44ofI4TXYn8Vt4msZOttJS63MiMwKJ&#10;UNcLqbMUan1wXIHZk11HEGTUGsrX3OW0BG5++PvfTiNj0+lIvoZfkd1TI3+Mqcb5rb8eUwJ8VGBQ&#10;AMvjovkmnIkFNWUGPeDSORaCu9dkda65pbsDjit8aO62TJP4EwK+Yy6mONYxdAi9/Fb4sO1XSVcS&#10;FEaRzmZwIgpGjgSetY44D4EMNRw9SkOcusW+7iNsqTLgEwhaG5vTCQ0M34MAhpKQaA5TVjUEMBuI&#10;i80jVDYglO1VCBkWwZCgJDJ2/JDAH08e3COq2GBAp6t07SyPq655HNnWrq2l1RXUUISj1o44poMm&#10;AkBUfpb9uSvbpW+C++8lbJpDXGXk4cjZezT3/LsXxsAxinThfnH78m8xI0vwxXMn4qAqLIhIrNmK&#10;HFf7BsK8lVvVZ9aOEGNQrIBeVZLvFf8G86pSD5z0D/21ywjPkYq6RNzi2geSVkn2YHm91sV7L/pj&#10;sYWvh+UV1xfzK/1rflDar0P8VHPGzgAmWgyJM+/XSL6TYf/8S7nd3icXP2QUOhp1JBIQnWeEx60Q&#10;yKVKnINKCMo8g+g2h9iZIMEF59y45LXT3BVwkxgJmh3cfWSZsbMI3G5CZBoI5sLBIEsUBH66ArIV&#10;QBP/h0yAzloVberjDG2kjBggEdkxJavBnXxfVaXaPZNKVdujv4m2f1mh+8wzU8tE00W6n9DsCFuF&#10;fEZX+/YIOwjc+nYKXa5BSNzBwNoyfaN8lJZlThzlvIuT56M33ku1a+9xdO/t1F6sp0+/9ueUgABk&#10;GGzoR23qR2mKcNy7q+vp0+qN9Nd/9dNUemM4XVsbhwBy9DAOn6vv3k73Hv4CGrKbZvCgL7mdedOu&#10;Zg2Bwpc7MeIkPYZe/GjjvNbieZx0iOZDh0d3R+wduzCgF8CGzgYs8h+vKUfGCzyg08H0JA7Wk+EC&#10;lOhzkcTvGBe+6kSffPz4PvRSB26FhMDmXlaui7r85iP9tA35tnlzfu+TIX+ijF4RfEVtDGXFRZEq&#10;bp67c11mZIjgkuYeNE4zmGRnMPMOo5WZQ90+C2M2eNcSC6wKcB9mYWjYbbWrmmIjGiq2eeNzhOqd&#10;BWQF+qjWVZpuRF5p5ief303/3X//PyAAaPnH1EIzJ9g2qPNgeQQtD33QP8nVsHEtWjD/fdrZYUfP&#10;x59+nv5PIlXO0fYFzBUz8yvp+9dfSwc4Bz7BWV7z1QjxfDgdO00jcHfkP0830tM9TE+N3TRWPUpP&#10;EK5Z5qXrHDddZnfM1CxxEyLcOQHvSs/cXJPutWbBE5xuOUlTc13z0RG+DkPph58/SV98hQaPSKfP&#10;J8fXcZWRM2dpdwdYyvTncQ79/g8+TO98+Db9QkhGmJmcX0N7iPMkTsVxQBZ9ltq5HdfFsuKgc02c&#10;iY/lQoulm22OCHcaV5g/IdgDuxhzCS0LgTJ8OEoAfnnLpbjg2Pu+GMdzkDPMn+KrNJ75X2BNZH7J&#10;nysJCnpjz3E06SiHs3j6VNhWqCGQgwY08Th1Mg3TkBLPVd+5P7kO8dKjWAGjpHkBNajbt07YwmK8&#10;cYPQFEfu2kalGxsuCAS+ZgrfOUJFrKbiN01qE9ZWV9ONGzfStWvXOBRkOuySakPGOKtBycqoaJcl&#10;WzLGBDDK5BhIb7hTGbUe0rHCAOCmTBAYGAnJ7yhZdjBCiXnGg9+oJtv6onYW93+d/tiU36bXL2vP&#10;pR10IvGgD4IrwHywDrd8uR2yMDtEXx1Hyu1/ehVHHd7vp7Oent09u+pnO2tdFKkApKmtRN0uIYxr&#10;YBvcKjkO0Yr93r13ZLBq7RRww4GQ+RQxErC3e85Kk9WIws4wjMymqXEzkFT2SGdLIkxHoSQnGYEr&#10;NklF757wE4d6XdFJKkgJBCkIihyduWgqeI44n52qitckkjIpy3EFKZOUgdEgbrnyrkI8h/CzcI+4&#10;5bonP2y4wKBCHZ5QWe2Mp3Xa+gaMtiTH1l5+6/fTxtsfeBRPGkFIdrWJIRpYwHyAzcRXd9JQg8N7&#10;iEVBfMX08ecfpe07d1Lp9VvsisBEiOmBCtLwaytp8p2jNDYBLFGpuzgxsqDbtN2ibQhs6LJkMxwX&#10;PctArYwCEl90y3KoH2FH4q+2oZiDAZyBP0IitlVShiAIYaQvKBQZnb88szv033zbW1toPp7GzXCm&#10;5flgIks/CVsP6nKsLCeET1qfkzlzbos4J3DQj9nV22nu+k0EgIW0RETZ5bnJNDc3k2Zw7K7pJwZt&#10;m4AWjsOQa9BDt0ceKPxQZhb0Ck0VGhbg4WpYtbiaI/FHM94wcG/oJAoFl6baNx5G+Ozv/qMP0GRA&#10;Y9Fy7SMkN/Eu1fTg7gPFnxE6pC2/jMPtCILlLVb5VfB4mnghh+w++OvPv6Dv8CFwaPqD93E2bKX/&#10;5UuYPHhaG59L/9Y7b6f/YH0uHZCvjMZpjsirdYTmGiaGMTRwZRYF4wg508NA5+iLdIRzaukA7IHu&#10;uxvoMcezu3X5EAdhI7TOAecZnh09rbK7EmFShLgsMSbyQ33yDKXUBt/Hx0fSn3zv/fTu7+GU29oj&#10;TLi+SWjaEdbKK8uptEnfERiM/tmWiSPwqFmPuUMd4pgLA+mASKJpwZ0S6NvBR27RBZm8sSocoQIn&#10;g16A42EO4b7liSvOZXFOumd53jKpbTDQWFFvvnv53ysJCiIdQiaIRIAKJHAn0zCI4l50hQKds4S/&#10;QTt0aJRgSNB2IIRuq4m90wC+TnyEFjYh414fbnGsLLY51WCXp4z0lz+7+l2BOM3EuIagoJBgRD4l&#10;YgMnSaBHEQCUgCG1/UKFo2sptRujEOM5tm3NYWsaQ3p22xpDeg64fzct7Vf/3IV9GEwO/otWzYP5&#10;Xn4tsWFQGZdLk52i2ot1m/eye5eWMZg3gHQeUi8rZ/DZ+bfOanJCDObzSUyOAXhdfO6qpQVu7iPc&#10;GtxGGyxv8YnO5olkQUVyYpFykTLC+BX3ZDH53Xi7yBTPcr5eyx0+Lp1Hjp0mCCdvEycx4zhMQxir&#10;aBBUwcKjsmANAZbZRBS2HgOWeCgQOLcMWmSbVKEfc0/VsCrHODb4RUSt1+r4kvnaPAqJdlmx91QF&#10;UF80mZ/C76wvgXm5MzkHGYJUUZTPeIv8vCGfxuRgrALayhvSALrHfIfJwFiqrCjhRugIOmkZP4IR&#10;CFyZxUabVey9N76eNlDTXts9hqbYTpgqPMZ3T/Dj6Pzs/0nzTx6npeU3KB9fMxwXqxDo6Qmco/Gk&#10;H0FzYMjaJkRr/g+/A5Ncz21BwLIM+wZgIdDUB9yoNsyckOagXa5qs2BFT8jsiveENkipbHt2irUQ&#10;kjAkuT5TIxBbvYWhEGGMXc051kYtVLhzTEP64rZE+hk+Ugp6GXQW5rv5/aJsbvSS+MaKU/bg4It/&#10;lHmWeo2J98/oqj5khvje4sCw7Tor7c29VH46nVaXCVg1wzHSCAjTrFTnCIU9Z6TSKeJ8YHPfQos7&#10;yyKxwcr+EMY2QpyKNg6zx+zcUWPg/KnptwUu1nmucHAKbhIpHN6gPw4X9H2UBeO3X78dgqLmpwYC&#10;gM684fxI89XONuAjHaS2KfIu4f/yGmU1GZhZyr85MZs+YYdLE/+VNoLbMZqoPcZOM12T1XoZgWUb&#10;DWGdExkP4S2jmJj2OevhPuMxzfHmHz18kFo7+2nzQTdNE7TJI88VYBaIHfHaynUWuMdpHW3de4tz&#10;aer1a2Hi23n0MG1/vpnW1hbSWm0h/eXPPkuIPedSjJTzgzH1ZGVRmhalb377jfTBG5w5sfMowjoY&#10;w8QzTdzloPlhZGo2VeApY/RBGCqEqkEM0yHXoc1lKMUXTdzWo1lHXwZ3NITjsXOVjwKDUnnGGGee&#10;qA1u064QNPgd4eHJQGmBzwoUPjOv5vMeiePXi9OVBAWJjxKNSOkpdjLWURruqkfpEheGUDmNjbPz&#10;gWcVEPOkjeMJfVBNmkNNahdmOoUECkRtYKx6bO7vLinMLODEuIL6bBGbWI1JoTpHf4NJpFkniYAz&#10;OdnddTGOzc1tMhO8OzmKyohwzUreRmQs61xGny8ypN9dD65a8lXgmPME8wRx8rco9v+jBNZnSZo+&#10;BdOSZOdkTxUuJMz7OjFiu9RGbPKZnyKv9y5LmR2Cv5HyG3ml/qo3fYG3wT0JpJPTIGYesHZ4OIUq&#10;dBz7MJ77BveBO8FSkOHsC1cQT1cfziVNJt6rYhN2VecqQa/9sPNKA10iDyaaKMFRAoF00L/MWBSY&#10;/CeMcs+Ll/L96I2NDKgUz/J33I53fW4b8+qnyB0lkknYliF8CjWaE+HeAWCJlPFTqjhGz+CoeLNa&#10;R2ifo4kjxENYTp+cQFtQ9T47fpLGb0wSJh0ypdOXUIFuTE2X0hRHDQ/tWx5x+1lw6ONRm6qlU6P7&#10;QUzL0Cv+pqU330cgwe7+7KsIXdyBuJ5QlkRTguox3DqgnQKfU4mncOmBRG2OmhwPbpPYyvTKCB/Z&#10;LFf0NsPE8oahKbPs5R/DAC4DDZt9b7wVMNw9sA/D0wnVUNtG03y2uZVt/xRjTAKpUB9vA9DWY+Lb&#10;3zGWxU+fFR/zmPht+73dS/ZJ+n2qQKKPQR31PyeMNvk8HmbnF1rgNv1XQzzBImpyHA0DgsLq9Fh6&#10;C81Dh4PGGoxlp7SJb0nGINHGRWKHc0vDFMK1cScAEXUj0JLB5gacuWV48n3GTvv8EJqH+rge/miW&#10;ZJIOL7zBqehOlmG0SAdqhJqUTsyDNrByta5/iwe4PYL+brNCP+U8CMJmgkcIHUQ5bZxMpUPMWIaA&#10;bgB32+McOgZmHEDKmSEEVePkyK4RGRFghzpL6fWbtxF0KP2BB8UhzGE2V5jsGL2T9h88xNm9hH+K&#10;4/9cYj4jjDj/9eMYYu699fpC+tbba+nk0ae0D7PVFIKWWitsPRUQq41j7QlB0Fr0QxyZIqLoHtoO&#10;F9huDDhCy+52S51JTzkPxrnrzHVQFUhCqwUPdS4oo4uLrvU0Waglc85lTXcWBsIHgQyaHKRdWTA4&#10;Qw5pSJCA5/p2/saVBAVmEdI3qwBW14H8jKyrAyVI9xq7fKhgsxpmQsp8lI7cJz0OINwyEmeegxR2&#10;l25A5EYArN60nChJIBSlpt9VGoPRLy2vpKW1tTQJs6860WnjCALNOPaxKTQKs6xA9MCeQD05jept&#10;Di/bmRqetUz4UQ6qqRF7ocK7p0iqbQamTQhdJ1+RYhiLnyKnk8SHPBjMV+SPR+YZKKN4lt+0xKun&#10;eOeCH8Pg2/16+sUqbYrk0fLBrGfXPIp+9Prjg5yfb6R4kS5Sr9+yl0KCjbz8LkASv3vled1vD9e+&#10;E8geEy6v2izZd/32U7BlGsCvfC8uen9kevlJ750eXG2v94t2WE4LZlVH9enkbDIpPe8+UnAHrmL2&#10;8dYlYxP5fAQOm+K7n8+a/PRS/z6/bXdI/9TFZC4ROUmmbZyRo6MWatt9Tjz0RFECCKGulzggTvAa&#10;BAWiaBAmV58NAtE0UM163rwH+xj7IPsDQUAJkd7UyxuCcJas11WMZWVhWEajoBH9E/bCiGwSO3cb&#10;Zbhzg3JsR6jIaUessM1Iy/0rCzDKql7bnrxoeY6jREp7rXZTj06H/KNRgCb0FgZht6YpQwg3J8RN&#10;eH2onl7jOOhpAknBshPBm1EZc/YGtOHRnZ8wN99HWF/irAGYKKtzuzc6O5ZW1jAb7JfSzxcm08Z9&#10;VNRj1XRteTqY1gkalhZwKk1ji564QVx/jhXGZt3xvoIV5eigeALBPYEgx3oFkGgWEfJqD2Knid+o&#10;yGVynsUhBF0oCYOLCYqQHnCc8dB9QgTPDaXVRTSQjEkHVbwrZnoLk2hSDvUSGdD9KQcwNwgnjnoL&#10;EfLetikMxg4WV44MSYbp2ZgavVDUAqLU6NjlZ46K4xVje6Fx0te8ugcmoq7voHGpoOFdW7uWPt7f&#10;TkdsGRxnZ4hxKI7YWVIGv8YJTtTEuU9n9lPxkncwJAWDt4rcDuew8MxzkBbILqgiz3+1y7wQM+bR&#10;xsP05KsHaY1tkuuzk7B4kg6tDECJydCB8dc5YfEQYaT+/q20DXweYKaeIkjaH4KrLQByzHz4mLl7&#10;jOl3TKdfNMET9GmaeXwInDdo3/12PY0RaGuYXQJt/FWOkQTdXXGjJm9iu6V2MZinjpeMPjTdQw9r&#10;hPrGVw6hQ4ieoPWIY5wxv1SraMWCPjjuGd42XYfQ2LZJW4yoWkFb8RZCwlQHh+PPPkpthC0dpI/b&#10;ODpiti+H+R0TAotNzUxOvGF4zDiwioW4WjcWrh51XtBnabs4JKwVaN3yHM9sBn1WWAuHRXAn4ExG&#10;50jMab41iwC6WKArAYvH4oghDNzZgzEv8tufl6UrCQo6vYzAVMdhlAoH4QhBP432Fk4oiYAVCAc6&#10;uJjsiPYrnbP0T9AzWwLmOQ8NBlqHpiGcuKpTHI2LoHDaxKsWp5kmkrYxscNOiGQ0yFBe1okXPoM4&#10;Ti0sppXrNwijuUrQlDFUVQAWafQEQcWV0CSx8K8vYLPDXjqNpDuNvc7Y+7MM8qg+CXisliYWU4Pz&#10;yXfRlBxC4CTw/2YnOyDS/6bJd3/z9wuB47LaC9Be1sIX1Rh5nUmmYGZOYgiXYx23fDOXaHTEXYJ4&#10;+TGGBhl7Uz8//y26Ze0vSVkwbIPvrk5KekjDeU6xy2t+OGR/9/E0KyMEWNtkkjlLCCQA7rHXxCBR&#10;KGHns9XSezUKrhKc7WodfFf49oqglAy1PuyCgkg5ch1RUf+PxD6XTUFxJTGyjJiLRaEBToUI57/M&#10;iRwQORcHChYyMW9qFtFXKf6RpxZEDtu2u6KgKevQj69BM1bxGXLh8fC4lD7FfGmo2fqdj1Ljwf10&#10;+s23oyxhoIP0MZ8mQadGlkfSg6W59EmN2Ar0e2WOI4UnibaJalya3iJU89TYdWjUJLDbZkmLYOFq&#10;UYWLBF4BSgGHRY7MWAftMKvSb4mrdLcNA1CTYJyDJm3WWc0F0TnTQ0BHsQ8/yc3NtPXzn6UyTOG1&#10;tTUY7ximVvQaOOaNoI1cnMIvAK3R0sIYIbthUc3l9M7N1WAmmqPqMOQtyniKOeLh/QfpV59+zCLL&#10;XS1qaMUV2oCzXew+QHByR4aidaaTaEE52XYiIo/mIHZjxKmJeDQuiOav4Uk6EQKJzunPUNGfENZ6&#10;Af+NHTQzDxCkGsC/fQwTQ7CssmDaq71BoCMWSIyxgpBMD5YVYy5+ONfEtdh9xHhzR1SJfOLAibgK&#10;DEeAp2MyzhiXofWb9/bQJC2nMRZfmqyNlzOMucNDn8aP2CRJ1MxFdjbsH+GrsLqW3qCONkLwDmP7&#10;GGFlh8BFRy4yh1i4QY87MPUKNH0bR8bHzIU2W2nH9VqFfh/OIXyxlbiOo315ZDJN4RcxpZMqTa1V&#10;poj1gwkQnNpz1c0JryXnG226j5CLToHtlzB64ni0+7s97GSRMLGB32XidBhCYB7h8M0Fduo9+ASf&#10;GTQKaGjGCE/eAjkq0Bo8MIjyyfZn4BvzBvgoWOkr52KgTp/U6pwgDDp/1L6oiWohMLmFVL+iMF2J&#10;w7wpLrrd1/kfZ0XQdsuTbmStgvPcGe38pVN0rQIuBk3xvh9wnyevTFcSFFSVes6BAYdiBUgFQlOV&#10;vZHV9PgtM+miY9EebSlZchFDPN1KRJPIxUSlrFG2sFRX3uAITyQtnncQFI53sYUh3dbr2xx0s8NO&#10;B/bYQhw7EMkOEnYPFV/ZqSKDoadX2F+7jm/CFP4VTVZuTbzGmzixNLx++jRN4jx1HZNJpYLnLMTL&#10;yTWJrW4S7cIIe189vKfBkbdtnGokHg0RkQEpAFcIM5cxP58Vz23TYJ7B+0V7L37n/Gdl+Psq711e&#10;zvm7llWUZ5m5rvN5XvRrELEG3xtsm2MVhGOgkMyGBuBgG+J5/hvPA7e4SZuczNCWftuK8ov2nqs7&#10;yuE1iZMiNKnId/Yekx4VoXu5j7C/xpbbnDPqE6eDog1OnX57IqOlFhd8k9//tJVGDty/eGk/gQd5&#10;FE5Pcfl3O5PHLBuptHFcCw2bcRKizbxukdZlX9zVYLtdtdjnsFEiG6gkkCCEt77ISfKZsfZzsk1c&#10;O++YqxaaYeGysoARV32Gb30FjpmX8iwBYln8CJbob5NtoRwFBtZCfOPEBh3wl2aGIGq5hOi7uVWP&#10;ar7TxPIWOoS3x7ppboSK8DT/ZXs6PUJbN/nFr1J99ymxEdihxGmbCkOaAITPEN8btVvpX93+99LD&#10;9mza/fJhqrBaXLwxi1MeplCCMdVhKg1WcfM1HMdYVQ5Bi1zVCyK0vqzYgBHtFMMi8JLtojssUZjb&#10;gIt8ftTiuD3QFb5CT4XwfZpbw7cn+hVQCNBQIloTVp6situcP4D8gcmEEN1oFVyFN9DI7tbRpmJj&#10;n19k3KE5B6w8j1iU5DqBDu/UFpfSNXZlTa+tp+mlZegVQgq2+iPgIt3R58PYGNq8jbR5ilresNys&#10;vzCtYl4FZpNEvJwiTsHC7BRO6JNxlPokQsqoZlRgX1MLRBMOgPGzR4/S9z/8RrzvLqCDXXx3mB8G&#10;JBrBgZ1QBZgDwBUXgjQUd1RWo0bOJRAYjG0EuiqjctFoMLGRyRptxZ+hOpGeHBLIDoF8FJi3YcTX&#10;EAjG5lkcIhRff/tr6Y3bt0KQkDnrcN7gQKj2PmcKsc1xlLwb27vpIeaZm7OL6QYr7c/wedtGG/Cd&#10;lWvE3GqkbXX6qPTHWOQN4z8GOhGDwQOYiEKKJuIIXwomWZpAUDhlVb7/FBPVLqeVsorvIPQNEwra&#10;A6v0+7mzzdHS/HNWKOA8gj4coUW5i2DPjXQUc8qnPdznSgqn+bzcdtfeUHr7xlwaP95J2199lYYW&#10;b6bKtRW0GQh3+u0xtl2QQr260SmH3C4JQnpfQcygazqQhhYPHBcB9f1Q7K6yaNVkRnXAGdM3gkRT&#10;jTxCkucp2arQJEoLyBQhyW0pZSiwKRRLN2yv5ed56YI+m0HJ9MpU8LuXZnRyGFBCaadPqGiARKVE&#10;Yw3bTB9I/OU6ftgwPu75zA6OSj4OCk4dBEbpQChKBNaozCykcba9COhRHGGmkDg7nBPeREhogWin&#10;EIGjB3dQL95BTavdKBPElzaYh/Z9epLtUjPsbGDL2c79u5SHty3OI5633qbcNqrnGlLqCpqE6jDh&#10;maGlHmpVo5/ui61xoEeVydVAum6DDKqHDDUaUuerGjDwvGBU3hpkbgNZXno5+H6UEXB+6Sv/5jxk&#10;3C9LGZ8ue/Lye+HxC4crVn0F7IS7viWejLcDMaxLRHpY+/IS/66eSoacqia+9c6DgbXB58NDmAbE&#10;02OwT8MhWPutUx4axQrK8NLH4Kl9cy6qvg/1JRli0tM3+6mgBQXKyO/L/rRWn0OMo78+VsLgnjCJ&#10;eiAeXMYLPsvqbFfWQXYsJpKrEuvhb+Tt3eU3nu8Q1apmRmkE7zU1OJPNcN8KIr3iaberpApM4yR9&#10;b7Sebsyy5Y7l/BYHPP0Cv6ZT9vIf7WyiAp9Kt95/Py3AFPb2NzHBQKBtG2dU75Zn07PKH0bezt4v&#10;MR8dE/nvLba9TaUTGNPhJowTIlhh7qodkCi73VE7fBuG11T7QYukJKpgbSetDSKuFkGBIgsWCnUI&#10;b8DUxZJ9MxhW0W+hG4kvYXLiIgQ10ch4K9U6qMxZbJTQw++zmj2ErjWJrnUIYy9NwNyaI+Gf0uli&#10;ehXO1Om+edvrOFcIT/vv/vmfpXHq3WFRswft2gV3H28fELaYYFPQUdXQVZhP4UCpkFgh/wHags9/&#10;fpfy2BGAhsqdXVPg1RSr2Q8JjfzO+nI4HY7rGMo7MzD7YccPwaB8nXsIR56++KuP0I6gbVhauoH/&#10;H6cmoKUZBqaHaH6ncXrcoh0zOHl7XoJ+a3XGYQLTRQlGZlCtHXHNVTJ0PRgyDDtxrPUofazBC4YR&#10;MIyxETFzYHFHmNaaHOLlAAxhn5c+bxztheM5+3vSTwnl/NMTHCjTeqrvHacfsUNhiXZ8a3qU7ZC7&#10;jP9Eev/6Os6WHKHN7rQ0t5xud3YRVg7RoLTS4ijBommjQp9squLYqMGWrm8fYWpQ94XWivpHEIbG&#10;cIgcxhRxhIA6KCDkQecOQgtZKGsYR9rxdJN27HH+RPv2B2nl2/8ktQ+20tYv/wYTUsauDuPRwdlW&#10;wVH8AyVJ3BPHnL/OFWBWlZ/yiTzgllM3eCx44gKcV2LbqZsIbHuF94zGKBfWpKGPhcEB1fKzbILf&#10;ZkEhxAjLAtmyJlA6xMcKXpGuJCh0GPQG+2gPAayVa9nxSE3NDnV6W0fOVFtSZXDJEA074dkxaj+d&#10;ShL7o+G46XQcyVOGSxk1kZPQtFX2w9ZYXY0wsFWQbqiD1N5FFRlApEMM5J1fjODUQoAaBkUCq9e3&#10;DiF2lhuAJyensE5TY7ifzuBncH0BdR/ONvUvP0FlyYoCRPQsdj1HmZEB2HGIVGUUaY42KcG5IhqB&#10;EI/yXfEoX/wpoA5mh65jDmGVwdBSU49I9OpWMjxLvRb1vgrhIMhl0dizzOevBspxEK3H1VqkfrGZ&#10;6cQ9kCRuR17BAWHkXlFnfvHs7+D9XD41kP9isoYXpVfV4Xv21SHsNSuKenGJRbuzBsHMxSq9YPhR&#10;QO9PoTEYvDfYF69jhHqV2z+Jbx3N1C5boNyeparwYgpMIl+s2C8+vNLviz0sBptvKVPAdPAe16w4&#10;PJhnd6uatmemYDLuS8dnpjcmbfC/iTZBx0cnvCunItxrrLJZXTZZybrluIsKNlchYbMteRSMeRAs&#10;n1WLd4NMge9qAmONQ11qDYRrjLt1K3D0VKCMTm+uCdVMXOI7CAz3IL6Wc6pnP1vQKpSrBjBWSrGg&#10;YFkKgZQQuqMAFWP6dq2evrk+QqCbydTdPE2fdlEWw4hnFNrR5M29+W566903iJa3l6ZRCc/Qv9hK&#10;rQ6eyXZMOV1W59Ps4V9bWU+/P7WcZh9istitpbV9IjOU5tM44DjFXi3xl+xqTy7hsOa2xw6xX1wJ&#10;Q2GiTa699EIQTm1ojPcl723bbJ+dghzgxZIuaJ/9DxxV0OCazrG6xkdrcjbNzk0TbGc+vb6GWQGa&#10;8su7X6XtjV3oF7Bim+cpK/oO7fIEy4A37bKIIN7ClI9RIz958CgLAYxNi/7rDzYzQ9wAvPA147pl&#10;DyhTv8OV1c8KOJpQWjCUCoLJcPU44gsQ95P7hMFe5SROaO9jmG4ZWqu/DLptYkegpcAvwfbI6Fmu&#10;ppOdLZhQKS2vE9BrtJyewsSZRQmpFRoO88E500B8mouHGLuOGq8j4ixgSlOgnYZ5UWkqMd/CdsIi&#10;rWpkRPCss72RNvEZqDDfTtxV8eAhGqQFAvdNE7Kb+hul0EjcQZMyCy7N045dhAtDnXsY5CF0/ikM&#10;75R2b9CPB2hXTjhHYQSIVIl6usVcGVW7ccSWTfjWz58+YEzG03du3qSd9fSQOefi8BpaIjXjr8/g&#10;gMhx7VXGoomQ0ML84Q6MygkmLhaHHNcGlN0hdZZE5TIawSPeXwQXa0004QtTaeXD76djTNaNJ0+Y&#10;QnmXjZoHj1o3MmnEORDSoo4DD67Ju9TKq0Ego9ga+NVFExXCKc/cKRKO9Dxz8T2CmbzF3De4k4TW&#10;RYVvhmMz513It0pqeoL0gMPcKtGn0ADSFquXLtqCV6UrCQp1Bvwx57kfgZOutFWRnIbjE1I6SHaI&#10;XWsf9cwhHsf22Mmh6qrNNpQTEK6O08mYDoNsfZogTrdR8TzWdJzgHpolunijjgP1KZi70rV2E7dP&#10;yZybIIzSdQmmPcYqQ9veEWqXAzx2S0xoLGGAhvCfAGOGsJ/zAG8BO+AcMd/dhVHTKeXpw5DWqwg3&#10;IukQZbtdSVuRB08phSuV+S1Btw3akRtMRiet8o8TT+YSx+2+CqoveR648ZLnlw/aS95ioAPZXpLl&#10;JdW9+BHlFczqxZnOPymYtXddRZquhoaRNRA3X13+e/DZq65ti5ApBA0nhNu6VKseslLJTl8C7QLE&#10;hacCqK3JM/lVVb36uWVGccKEsnttixe57/7yQ4jo1tZ2aNdUL7qFVzyM+cMKrolAIO7qyFg4Cys0&#10;Szi0o4fHvJQg6rJfJomRqwlmiPfBZZm1bXHOqO0LNbrP4gObpI7Cg5pCec6zSBCu+FYwLe4JIuqg&#10;W4oixm9oHzZROyP083sRNfAEgs0hKzXLqZTZN0/756EH/xjKM74wm7oyKhjoG3jX/6fQFR3blM1H&#10;h1BZ/83/BuPZT0OMm86PCukVaIonDYaWRIaytQmc0Ep8zDHSv9pJEw1ZHcR5EgL6IYuEaQK1QUxP&#10;df6EuCo0oamGanCb+a/WJNSxoVruwQs6oQe7BFj46mfhagwiZIcDfhkm+VJotOnfMDb36Zs3Efbm&#10;0yYLotZXz9g9VUr725i50AixF5SFB74pEJQWGgd3qASeOi69MSjMPCcsSjwcyai3I5h89xBwxYU4&#10;uZW8QeBVQ1CGbUQiciXDN62hfFnOBMx9hZ0gq2gThtGEjOIkOg/MqRW2x/izIvWgJbZjoGEgciEC&#10;qrjP2o162Lb6xs00g9Am3s3iZ9YGL/dhyBUWdhVW2lXpb9BRYEIxbYRBty6Ori6wul9Jy9XbCAQ3&#10;UmPjSTrZ2kkHX37FaZ+cqUB7ZzCFTLELTRPDNtqAp59/kW6tr6fqtYVUf/A47WOq2EPYGENwHEa4&#10;28A88Ox4F0GUuQKst2DAx54AOkq8Hkb8CGHgi/sPOehpNL0B7VeLs/HZ3XRrigOe4FmH4CIieHrW&#10;GYv4EJ/wfAZmvjbMSaxHMPgWPnPghqp6D26q+GFejoAfbqMdxPli7B39U3jVITtvVk6ecYBUJ829&#10;9abYmY4e3yN+wibCi+JnZsrCdojxUSCPSIy8a7LWiPTL89AQcs9TS8VxFD15mcj4TrCYdrGqb5W7&#10;dZyGln2CUKlzMxMjzFAdFtEKIwrlFbTiHbRcXfistJAWUL81Sg4yHtmGV6UrCQoS1kdPNlCB7YWg&#10;oEOjXsHK6VQbwgJRLtMwdkadcjz2M5wbESbcutVEtaL3doTzpEWq81xx8BC7Hk12MOjIkI40AEuJ&#10;+5StMcfHB2GbbTFJ2tiYWkjIvAKSA1ggOMXOhOtMzoVxPIdxSpzGv2AKwjQFwRlmxeQgFttF3Ets&#10;ONmIdMXkNSSmRFLghRRGu1T7CNwmBMn91adIiwaQOqYfbg9qMsgShTy8rwLtP8zzX5e5X9rKV3Ww&#10;93xQMHiuHAlqkcCVS5P3B/ORKWeFUF+4P/j+S+sdzDhwLc7pNBjBXpDMYyAHnp9dXmjri9p+9sLA&#10;1Yux46zNwEXQnCtXnx5srtubaRJvcLdKhlMTOOfBVWoOhIde2qoJ7UtEB+W5woQTP+AYOE0bKLvo&#10;RdaOiOMkCFQcXy1n5z1Ie3y0ZYaKXpjDawSO5fodDqEWZrH+MUX782XOC8GBsFtvJoLMdYjX711b&#10;x5t8LP34yy94xByHYHXUSjKDxxyDXciPq1HeW9q+l5boGxv+CdjC6a5sXWUiRpkAR6rWq1CHaT62&#10;00Ue2+ewB3LUJo1CwhiCQcPZ+bC97CHHaq9MwJgQYJj7HVfM0Icu7/hqB8YHIQkBJHwVemNSoJ6m&#10;0nCspu2hbekRdl59Ltk6me8BtGMfwW4PlX21RYhpmHvsVFADy0EGXTSrMnwDUVm2MNPeb5Aoj252&#10;d4Ift8YZwGh19RpjNoS57BkqcWAGPcomoYwHOrO5RV3m61bAZfwb5lam0vu3b6aV2bl0A+3GHGrx&#10;2NpN/0usVmU2CwgQdUwBXeizGl5kLZQd7JxBW2BkyiH8PfYrhFnm+OXp7kiqw5gqOOvh4APzgjkh&#10;TQwR1+AEe22XBR5utmmf+rdYqZcRIDQ5rOFjMbs0k1qz+AQcL6YKJpfSp3dShQBKRokcQgBqgXtd&#10;zNpjBH86JVJpwIT659As/DtvvZe+i/aoiiZkDwHjT+EtT4DbJGr13UqDOAg4JvI5pg30JBwCd8Cn&#10;B/AFnTOPt2nPyHVOFgVNwJdWEydOHA8P6Vd3kpU2QtsW21WrmIx8X7OzWhpDXQNd+BOMlT42MF2H&#10;9ujCqDsfRMMygtPQyTampzHOzCDA0sc/CWf55uEmfISw0KPzwXfCrAQe6JvgfO6r/HuoHeMKPsR2&#10;fYRYcvGP/Nzz0DK3THqOSZmFs87NDQ6zClmRXC5knZcxvxUWmetNcOIUfxG37Sp4qOEDSfh2Als/&#10;GhOEKJjghZ49//NKgkIbG1QDqUuzwAnbTsJhytV3sFiJF6txmLNOGlbsCW9xCA0MNo6+bEAI7bbm&#10;BZ4bgrW58wx74pOQtcKEQFsjOh09V2oOQODc0kKdso0XcBv1Y5MJfkA+HT8Y57SCVuKD9YX02gw7&#10;MpgAMZgFQQFWQeTss1oLCYUEEgBJA0WFTG0Ud8yiZoErVE/aJB0Y5HdgiE2TT512xMoNYmDPLSf+&#10;9qhKb6zj3u/yz8sY6GB7BtvwqncG8xZlDL5TXPe/A9EuvnX223yZ0UgHz0PGZ4XULB4JxaJcSCC/&#10;cv7B94rnZzVc7WrwPR0B97BfG0EuVHW0I8vVQav79Vp/1jbYNtuSx/mlNfZw4KV5oiwFILGNcqOb&#10;rlSKxCoEv5ynqCunsLsqVOvVrqOVhN128HavTbnNLVbULQi4Nk6R2jmnLTjvx8/lKgQEnvtMTZ9V&#10;U673PQ8ix9h3DCzTh35kYFaZIUDhAYbimPAMH56T1+x2KWKrIOCoPjU+wIlMjxVmC8LYUCXKvBxC&#10;SzDMivMRr/63UO4/Lz1J37o2hX0c5t3Amx/NQxdTRKejrwJMkYlWhqFh0YbUuMmSPemE4T1hPksh&#10;y7zXgCkbXGnq1tupXmJrpWYJiGYb5jEJfk3h8GZY5q60CDt6F00Ny3RoGXUprMAEToGhDErtizAo&#10;hDEXGd4P+iquvnCcoSHA4fbyaprEofBXn/2KHVys+qB0XbU91GX8hRO0qTIjeDHtZxED03fhMk28&#10;gnFMTthZqc86s/OmWk2dBBU0ZBC+65ZUNbJGldTJM8ZSzSfCkcLMBL5fC0QGLOG7MO4JSzhMbrN6&#10;bkCTx9hVcIwqvyoBFAeAUZkgVacykfZo2qa+Og6XTZ61YPZVhKod6hrDd+EUAa+zSHjsXZzCEbgb&#10;lNFA4IGrhTnMrZ8ltgcOg25laLxC06MH99NXAI+aKL8ZvhDX3/t6GnqGwx/C28HDB1kVjlbk9ofv&#10;BZxPD45xcB/mlHEERXGZf9rcxzET/NEqkRcZny0c3xdXK+m9NE/ZbJAE9pOrtfQGbVw26i5jOgX/&#10;G2U7ovh9yCKzw9gfMg67wG8LPrKJcFBD+LgFKKbQpgyBI02EMxRSaZ9x2ydq1MKwvKGU7gJboMug&#10;nU+GwjYacRU8bO4RI4MFdecZ23ApjyCsqX20hSYnm3NCEAfOGrLEh57ongt0nvVwSyHBnYLmKMOL&#10;nFthbnCRynzgL21hvsFL1drr4FtBOOpgj+no3OrYksfQ7woN8sAWpstODbMHNCUEdmAWcRvAJ/nx&#10;i/H6rL9XEhRKdKyNI6Gqd61qJvfVCkQZ7CyDc32RoERszXE7x5BaBf495cCd7QM8TRvEq6qzTZL4&#10;1+s4xgxBCD762U/Sgwd3Y2KErRCiFUfkAvgy9TE9YnLITI4ZxJYergxgFelHYriMf8P6XC1UaxOY&#10;I0oAKFYAMRSCiiEBAR2wiEzmRIeIBDYKTAkcbZfmqFXwWkIhMXX7GXQJmx1qG2J0KzREuFeIXyyc&#10;HNQMBoqhIJIE82KixLjVw4G4viTbhdfMIXEvkmVkJH3RgEaZNODc82Dm+b3L67S/GamKmi7/pn4x&#10;1HR5QfnZhb8Foy++fWz7Bn8HUe4B7lzbX1BWcdtWX0y5p/nuxbKsxyOY3e1wDGNRiOkN38Vi+E0n&#10;bRM4pg3/ZTKRZQRIIv+LS8xl8jzwRhhwh2sZr6w46vAeWrY9zA+bM89YAbL1CyKtijFWHrxU1OA7&#10;roDdLqmnedcVtIkyz1bG0TLqsq/iPnPYFam/wfXcZN7jfwhstgUg6iHtKso6rS+PmcxSnGQOMqf4&#10;w8cEMWObZ03fIuZXC0J7egKdgFC+znHCf3r7BqaUmXDG+9W9e6mF2pjZxYpuOP0lDL9ZnU1z7/wh&#10;RGw2/fRv/lXac45OX8OBmcBSR0/SjVu30/qHf4BDXzvNSvgIyfsx/d5kci5y2mQLQv8pHuZzbCv9&#10;xvfeS/ebU8T1b1Mf9ncWBl8jPsPXoVkj2KwlznF6H/SphMazBOMxamJ0q8QuFC6EiVvHYjsgvyW6&#10;HUIAu8whZ9A6Z0JMG76FgvPf9+zXrevX01vf/DC9tbLI4mYTXyoCAxEM6peffswOLlT1o0cwAZjR&#10;LgR6hgOqGItTCJC7F07gdmVMMGEqo+2xnGIADMilUDTLomiGnQHu7T8GvsdIG4cw7CMcF1u0uYuw&#10;FIGCaLeLK50Bj+j7addgxyzgWFUusuNgGP8E6YkmVJM+AmX9Rxj7UxiHWwgrZbeOYypRgELN/Qin&#10;RWPfGH6/Tpl77ipBSIioprxTgvG6SjbiaQiTfAtDRNMwZQ3R/hHwanRmNq18DdU8/TpCM9GFgQ+R&#10;95hxdHs8UUQwNcHM72/DeLlHf8s6bVKvgs8x80NDM0wjTpocBU4N8NY8M2zdr7LSNqDeKW29tTAD&#10;7lbSDQSG+vJyWl5YjOicnq9yotGePGXmjdsO1R6rvNqmngNw8DEw3mNMF6sIKIz7EzQGjUtW3Y4/&#10;ZIIxg0exZ16TwClC8jHCSBeYdhibYeZBiOrAO/gM79DLeK/AHRGooPjOOfHOg8tACMYezOPdEC5o&#10;WyTyR938riAAhBCJUHCi9hGhwEBP8sIKNja1kMe03VNnNTcq0HadszW5NwIJYxwInEt+4d+rCQo0&#10;to5KpYlEkpMdg/zQUB00FlH/3MC25OmMJgmTBKtJPPYN4mjzI7VRe02PVfAfIAgTZoB7Tgr2wxqh&#10;rI7PQUR/7BFw47nPoTabYmuikRw7EA6RfxgC4XZMHVZWiem+gv1uArWdEa5iJQUAO2C8Hs7Z7gji&#10;SpBBGB0vjbMPGeS3YgjjQD1KhDFqtNrkhPf0vTaS/BCT5ggbjxNAiTjsg5QX0l/OHu9c9sfHRRbZ&#10;gUk55VXpzCZ8lrN4P+5Q//MDa28uJtlJr8LLHtttH/dw7+LbxW/rLlaSxb38Yv/XuYuLTPrcw96P&#10;c3kYs9zM88Ap8sjki2tftys9ttgr7QzO/Rtc9N+hkzJcT1tUo2AcBQn05W9Zeq4hmGsPfnlaFqWf&#10;jYb3L7S6l6kop3gnf3u3qDe3T+BzN9rjMxyScLTagsnMLcyLoEE0xNM2wWbUxGSzg2rEHOQlTmhV&#10;UJBZGKGnX5blyXhgijBG95rzJ+aTJrgQ6Ck3cIlviZ2tOWVuastXIBiBqqhRi73W0CxXO5oW9TOo&#10;cvSlujXn7TGakDrEXoxzMaGPwxLb8v7iza/hh7CUfvboafr4/n3wn/3mSiPU1ISUNFeup813/iA9&#10;IkTv/05kvGfYsZuseLusKkeYq38GY5u49hpEvRme8sPYy+tw6RaErtJ4xkpxJ7WgEVOvzaIKN2Sw&#10;Qg59ZK4r3O7so4GcYB5Di2QuIUTF/JFU0w5oV4yHA8N9V32F8JrRkjz4UzjI+mWpLYmQzJZPCjrQ&#10;g7e3DgjsdIjwtrz+elq8tkZ9OFfCzFdurPFNFFAKbcDAHYcTmG3MdX7vwFh2oWsl4C2MXe1p3i3M&#10;pPpP1dCYaiIggCG2asyu2PhXGDfIFGYemBR+HHVw/OQwny4amggdx9GgqJ3SH8s+oPCn5dQv2tkH&#10;OGSNJnVZHEnTN5wjHFRVRlhwHe35PsbQUSOjc/c4Gh6PSq/yu0QsHBm4QpkO4Pp4eSKoi8rYBss9&#10;cWJYYY1xn6C94w8fxfyroCE23HMXJj9M222Hu0aGWCEPA8PjvWcwdpx7EbDa+DDoiHmK/0GLOADD&#10;i6jy6Zd4qPDnoUrj+GMMYwJR8KJpmKVxUuTfGMdov764yGJPswbRIdGOzxtPAh6h+afLmOkwX0ab&#10;M4EWZRLALNImY3MsMhfnEbzuIA38jHfZ7HkuxewHnCXmncGyXIycskOlRV8rwgWC7+mWgUDyfOcj&#10;9ZZ6+OMC2TktLchl8Q2OCDv7JPx9S42iuOSCQJ6bcRRaIJIC8wjeBH9VixAximhzxNqA7nVAkCom&#10;njL88xQhgsELgal5rEYJk5dHcgdOnOvacz8Kzv/cg8EbbidR/eVWriiUjrn8ENFcr+gU4SlhNdRe&#10;TjgRPKvyXGXoNkQCmZTEjX42DFK+8ebttLA4h4MZXugAdx+b5B5S5DGDNI5mYgkpcJQO6u3d9VCP&#10;caJwAeDO8XaaQGJaQjiZxc41jaQ8ATMvseVSG5/AUxprI1GBnggyAIpJRyPpA6oXBzakQ9uZJ5mr&#10;rnDsYIB0dKo4GxE+KuPTqYWKpxmhfu17TjKI6Dw/+wypeHiFbwf6KumsbPM7wS9Pwbock1elgXqF&#10;w6Wl9oopEPgqxQ5We5W+DeY56+NgKeev88Q4ExjyxHo+j3eK8gbrMJjJLtoEozHGjpfoueWdLyN+&#10;9YbGMe7N516mq43ZJSVefov5AzbzLA+EKlIoADh6mvbZIviUg4ImmQcuee1T2Mj5lpEoPLt60f9H&#10;YpPbmd8PNOk11SLtZMZvZip4TwlWEwSKP/kZc4PmuJSB6IymNVZ9M/NLEFsiIOLFPYmNexJfgxlW&#10;tfMExhmHwKh560C4wpwDgz/C3q3pZAfnwn1Mhe+yYq6yVSDTBwQdGLM7CEIAk5BCzbs4JraYn65+&#10;dtk2t/n4SapNsuOJnQE3ry+l767fTPMwiAae8oa8rShowExbdPiEgDgjbKtemCBk8jWOBSYcdIMT&#10;9pqs4tyS2YVA7gGf7SOiNuJd35FBc1+To6aLrjRBG7TgBy5Z+Oe7v7aTZLFlG8bkFrhhGI461Jg3&#10;/y9xb9Yk15El6HnsS2ZG7pnYFwIgq8gia+tu9VhNTfeMSaYxySSzfpD+l570qje9yPQoGzNZy7pG&#10;babaWAurWFxBAokl9y2WjD1C33duBpAAQQKtftAFIiPixr1+3Y8fP/s5HoCNmYsZdIK1wIRlFBpy&#10;SCaAMPeQ2K9iaVgF6GamHBLh36KOywBCbQsMn5vRrBlXpK3FnNDW+dzosriHtnwXWrSA8FWfX4zi&#10;TXmCtou8SgoCCDBHROw/frqdvvj8i3S8ux81BI4IsitBk+fIxrhSJbuE/R6G9H2AMNaFCRrXoLWi&#10;yDnjIeoIBItozxOYnMpSjd8MCnd3SAXLEJaYuzPm/+T4FFoJvmClsrZDTaaN6yKHhpqHydKw6BVw&#10;kOaLH5bI7tPfiBtjbtwkTJxzQ6g824CLS5aZBh2AEVEDCn9YT/B3w1wRAJmvEtbjeeLR+vCjIpNn&#10;MCbdZeM+6DyvQawhGTI8y/mWybooFKLpnwWarLI4r9LLq8Pv0ocS8JjnfUkeoNsD90sDS8M889rE&#10;vqPl+eXDdRm0iGcaK3IG7tWx9OSZL8VuBXI3VJQWifnPaSp4xrlwKQAk01y1yLlctSb4m9b1DDmA&#10;If3mZMQFxhp2/TK+iDUANz1sW3wyLi+PdaFCHQ26hwsQgUK3EEJeheD+MfxUmJv+KixGpucy5tcd&#10;byQoKGlfPFzss4XleWGof9+NXzLk591bGFwGJAfi6JBEXToOAG29sMq2oWxK0tggxYtCJZao5Q7M&#10;R9RmBzgOPipauUUnATVDBtx+2kVKZOMPcpRLBPlo4rLa45RJH7NgjEPISsryfCRFBRYXgpYIqWEA&#10;mnc76PQpgXrE5EBGXDsKN2pVY6wVmraszJb5iePSV/6ZMahnP74Isuy08Hh2wf+HD868x+yd9mbH&#10;N54/++Ff8S5MYnL/FW18V79mv4VpHUIZx/kQX/XIwKXZ2F91Aeeizxd+83uXfQNOYL5mPTjvLx/2&#10;I5byC/Pzzetevu9f9p32ZB5oFDF/F+ZOGKsFZ0+EIIDnBkWVEZRL9s1reUXgLess299BH7VsTwEg&#10;azPWZbQi0chGKjgdn9dExg7SuhtNxa/xzIzA0IyrgdOal4FGn3gAo6cth1sm+LBAtbtqM93Dp423&#10;naJG+kMhNCyY4oBy56zvebSVlQH2PtL3LkP8ZC6mR/cgRB0In9YPzb0F7iEJmhLGuXTKd0h16hwh&#10;yKENj2Bodco5zxE1v8garKB571OgqoM/fQ2mOaRvEnyLDlmO25K+Cn9Wj53S38hUkj4xmgIRemcH&#10;BHNtlPC7ByAgVMAC2pFTGUBYyEmkFRokuMDA8bj+TUc0oFAFw0h150cBxGOGt/GFP9m8ZfcaiDhS&#10;YXFuzom3JnE5jbEjRQj8Mtquzow2+GjZbVVgU+CEhPdIK6VbxqhgO0ojCg/lJxQhopDSAplfVUp9&#10;l8lkqFn3gCDAHNljawhzt773TvrpnXuRQdOkYN0eG2cpdOLtSMvQsiU03gr9GAOMiuWEgZ/MwrS6&#10;OjRxrkjaI8zRMtXy1VaTmgdtAuYYe076ykD1n5dpJ0csjZYO99Vo4kYorCxHbEIIhjwvtkqnTbex&#10;rlBnoMPeKkhbqUY/NaMPcSWb3RMxIMBwglBgusUYxazF/J8y3wMY/xwlvlX2DMozPbbOq4Ew0qb4&#10;0hT/unueuHNjr8J6QHgNGg/8p5ShHhMzIW7FxmrSeWBr3QZhz3YXzCmCJW6fAW2XEFAqKKkF1uiA&#10;0ta2WUD45G6EEug2uOoKeT7bfDw/VDIth6xbyFi4Ec/KEYtTNrvOGACuEx8U0h276z/WJO/BR23H&#10;z+LLOV2Iomn0wfMy9uw8/WAuxI+I61NYd0w+3/4yR8YkaLXQsp5H2LOYYQ0YOa4R+NYj20YcV3mu&#10;4H6z7Zdp5vmwXnh7I0EhC5DwPhktk8HEZQPNBIYcEoy1wQ2ecJyOLWPFAghGzQDC5wmmxaRjFtzG&#10;CvK4T31tSnUukNs4hCCRME3ACxuTAJd9kLxH1gOCJG1jgirqn9tPVZj+AmmQNaJyC0iXoERMahvi&#10;VCD+wf3Jy2gBdYZfV/4AAEAASURBVAhiob2dBvr4WBCaH01ByYpDAUimTfj3FRo0tfKaAlDQi5NE&#10;UrOwcgZWQSwiShXpJhMtzueMfjw/zgcdKCFacPAmLOIeP3DwuG8cLxOduDFuPn8OnxVu4jhvx57Y&#10;8rPj/Odn3+ODpDJ74nNE8MLnbUULjosJi0BQf/VZEoboOR+jiexZs77KnLjh/HGvfPj5by+9KSFy&#10;PGuH8Tz77CKxzQvnvPZ537P7/G4r3/ZUf5/dY9suJC1W+wfs0qd2wu+BoC+17fnZiHxudjD38aQX&#10;f5l9m70Lrew4PzP74fzss98YX1gOXCDeo9DgwXqKfkEAAuDgqtXrunOsCcypjsEANisaWvhHxqU1&#10;YYRP0vUhytr5bAQ+3C/Z+xiNL1wtfpfISHyCK/IWx6zvGVaxYNMxboSz/D4adA64UTWP9uogQlXc&#10;wL34BEHGbd/doMdnGdvju5lMEiTxSTfBgKqEA3zBV966lX5GJ+uYOatorRHQjAa6sckeDvhwl+pr&#10;6T/89/9N7C47BzOsLaynWxDU/PEOZXQZINVVazBEcXGD/P9FzNQNGayaIHSj30JZAHa4hdNCrkMf&#10;YMgQ5gpwLR9SZI2trCeY6kXlIhqta183pIHWOaoozpQeswacERUSN99y7Y+0ZqB9Segdo3CdQSy+&#10;c9ZDSCxR8OnqlfX05WdfssXyUczbAoGpH5AytwRj39/dS2e4VPWXt+n7rz78MH3y5GFMh1kuumw8&#10;alhKI6sFeI4wcfYRpnoINl1qFOSwRgz3oLUAo8lD6w1iLaC9JZSr+aUVStLPpRVwBaIF0yfbA3zp&#10;087Z/k6a7j0NZmaszsCy2VgbDBVlsFFa+IwxdtGKq8yZRb32njxmf5zFYO66oAyebUInFVRtt0Q8&#10;QKEDQyJgskopbeErfoNmtArDBFZDGKwFlbQ+mfKuxm+EfoFzpp2Ks+JPlWAyLR1TYnPW7t5KpeuX&#10;cdMgwPDMAoLJBEZeou0CRckKuCcqCpjWfkDIUgYYITjoHs6p3CHluCGULpE61mur6Y5xddu/Hs8W&#10;NtqWioxjQqBnAatTgUBE/fU9eFN3gHLIGunSrzrtk3gL43WGfT0/xIOgX1wnL7F4VwgrWhEQas20&#10;MTtP4UWrWUlhMNY4a0V6d36/bSskaIWyDkbQLfvMvIUSxXrS6oUYktEKocZH+ZKtPGvLtcIZ8Vna&#10;4KqMtQn/LcDbSuCKBbMmJAlYm2WA8J5HGQFQXPndxxsJCrMmFBL0ZQZhVFpUYOAhmiGViKV3AkLN&#10;x8lD4UdvkCTCtM+JIsYizgMwzJJnFLsoEshUJNZgghSoaU6j1RHWhRabkaDXg2692LhpHql8WYFh&#10;8V7aQKu5vEKZU2ozaDLrw4AOzhA2qHa2uXIZBCaCGIlutLQRaTqIzTEJQ941D+q/lOoMXYAAe4fK&#10;XY/3MKVhmnGvh8XyKvER5N2yN0SRDUFWKQE9D6K641jsIQ5CG2QmoroIgjGJAEJG4unE8i0WjBPK&#10;5zc5RBClTttxAX37IakTWc6vUdh5+Tgn4tnp8+sc94UjkM0+09EZ+WMNxQLjtP+/cTimLJorazMW&#10;yjeuesWJuPzF5z+7inG/7njhObNxX7jpfIQXzmQf1fCO0arMdjDKXxP+bGDP4PfsLvthS9krBKJg&#10;Hc8ueMUH7glYX/xp1sbFc37m/Kzvfjw/FR16dkucjdLlQ/zbeVwBEgLPZqgFYZYJgIuaZd20SCVF&#10;4meC3suHzEdLQ86UZX3KEJwCn0WZEmvENazbMDZ1g7iRt0YNAHLmIcbKdX0emgX1KY+wbmEull+e&#10;og1q7VCrtHCQoxkbZU5nxgQf12EoZfu3s5N+vnE5/d29t9IycRdLC0tZ/RQE+kEJxoBmU87Pp7du&#10;/nvGZ/gbxBqmmba3U7d5mLqmE66sp2W2im+iPDwkAFr/+AIiRJm4iwqKwLSHOfsyXef7IsGHVzYv&#10;K1/BaEjnbuFb3qe6H7sVaobVBGuw9URrAoKX1gStESozQ7QtqZvCmEHaYwQOTcABfZgPpDuI+GwK&#10;L8JaQXupMZdW2bDqAZpwHToiftF01ENoobU/fvgAF9hJevrkEfEMvbS38xSjJ1q8bgdal27oPvU5&#10;FTRqOCoMTpMzvWIu7Id71SgImW4OpDElMwdqwsRj5Nr49nmggkNYJFCQLKuvtmudhDxuWml1m2vd&#10;/Rf9PhhgD0Eh3DHQQs3w7j+SoybOEPfIdN6NyzBXCxslNQtV+Q5CTmGoI7RvN+Ay4l4rgtosPBmG&#10;xphcTvII4BE4gpxeKULvwSPLTpcRSLRSqLwVSGkcOs4zYgX2SBOWTsdD4B3yHYRMrzPg0HThqRo7&#10;yqD1LnQ1V+EpOfDC2AIt27EvBlaLGpkwJyh+HWj9BNzXYmKxqjOFbp43JQ2/iCUKj0s6BeFbCBb7&#10;7GJ6ylrQdlaEZn7BgM7OmA/R/MLhmgwaIq4EvnAN1iILhinoMdCYUyuRGndibJx8J+INeJ/RNPFJ&#10;Huna8XMAjglX8xcHcvRlghLOtMQhl1AgC7rADVoTInYBeIkn4WqEL2kWMj5JK4RBoFpwciGow6/h&#10;nRVxyHtF0tccbyQoRCQuDUUAFD0JhqaAIBK4qCQ+fA7BgQF7nXM8u89FFBITgBrwWxGg6etEYATR&#10;qLWFxB4uAYQNc3jNK168chXKxLbQINw6i78GYGrlzUj/mQfh59D2q5oRaa9L9Ozhl9vpVDPjvNt9&#10;Im3TgSEBLAXzskFMkXwK0ljgyQ2fCBbF/DYmSGpCusxWOiY6ubt/lL4Cvnn6N29tdLQbg0E0285D&#10;vOZIF7ImyUID4gjwXdBqHwoLLrDY2x5iFRI04zdeQkSaIcTLc/Ft570uYOysv9Ehdr3ptS81aB8D&#10;wZ4jS/TZy3i+LcdkXniLU694XCya+PFVf0Tvbx4ZfHwUi9Z/8cDsqbOrX4bhdz8nu2sGW4PJ9tlo&#10;J7aBpQNZ8y+27x3fOG9H5MwvHS/3JfvZkXFt1vmX7rjwFZwRt9xcyP7J8GeusOxdGEkgDZHBX0yV&#10;vzmKh4mzFmByq/MFfNQKuyury+w6eAliy4I3ghs8jYA1GTlExWC4EgyjjCnXYmcVNAkJc9Q3QbiW&#10;aFi8LEpCc72VUYucH2Ou/J/+5/8l/e63H4VA4Lg0gJ+iGfXoUxdcN5NoAJHGKI18An6jNQqpEe8D&#10;1pmm3hXWraWVjx4+Tv/rx1+kz3ClNIhib+BaWGczOAOg37++zCY6a+mUomrH0g3W5TKpi1MKs1UR&#10;PpZYU5r7S8yhftr+KfFMnO9B9Fn1MNmz9Bf2BlimAuxtmOcQpqXUVCI4ModmneuvoElpun9CGiVw&#10;ZPw9mEaWuk0bEEhz+IsDXAEyH6LcJc4ScmkWMxRT6ni6MLAx5aM9nuOxtPB82nl/uLWVSh/9MTIS&#10;8sEtZaT99NFf/sRzz9JT9lWQyQlTA93ErzqpjAoKFd0h9MeNr2pE5pd1V5hrCI2rU5SqwoZN6PnA&#10;I2MwBq66y6XwlgHaUaYzzbsxFp+HWEN6ChpozAYfmlMvXXSVDWCuWohk1sFsZCoyac7ZL5mC5biL&#10;pm8i9FWBkYrXAP+79W7Cf841C2SFdSmgc4BiB4emsq5Bj8CNDA4r98rAfV7ZQEKUNBUMAwdDAOId&#10;OQMaSXv0fwJTj5oK5/NsRcgQmMBLhQkWAaX1aQcB1vGMhB99YQA0N2Q87MujsMA4y1xTzBFXARzq&#10;CDCEBfM7MAAm8MXQog+xTGhdGBLcSE4DNSBwY3E9jg5wET7FQysIR3Weswn9/yw6QUMXDsmDLwW4&#10;2PwM+BfpYx4hRMUZFsnDhIBCNjChr4FBdtuTnvOf8+c5kYn/nssyb4C/n1nvEzJ/FKptY+aCdJ7F&#10;13B7hGud5yv8cj77jcGCf1ZnBI0y4YL2dEHqkqhYU0QsV4B5zfFGgoJFSlKFRWf+MY2K0C4yo1yV&#10;RoZoITuU9xzXRGIeDZKwXtMZ1oLCxk3iCViMSjOUNX2KqY/ZIWBxMd1iQiyCM6AwySImroVltjUl&#10;HqCEm8Ha5ProygoDSOE1JnIJM8m8AgJBVgtIoEqOIxB6SOWzYf4wpEx1EpFd80uVTpgCGBKw0tW5&#10;tAstJVUIoqvaAag2Ly2lt+9eT3sEZe0+2YnypkekeR0dk8OO5SPH885AAAlr3YXLZwukRHAPu685&#10;zwUyM6oN4aElj2wOypaO0Rq+7Zgxspd/z87T4BscszYC597g+qBqF8jct91ie+BajMt3vzvGOPwy&#10;+3x+6l/7lpnXWG7nKy+eyR/HNxvj7BkuAF+vPbhXM/sJvtFjzcAQw5fb+u42Lj7DAV/8nt35rL3o&#10;z6uvmT2jUKISHbXn14jAXqCgkAVw6uDwHFarGgzUqnjzuNSq4JUBi2r5Fl7SDC3jN2jNTdmqpAiy&#10;yiDWuB2gNtYviEh5EE+tRSFdQjOLoNesqQDvOTc4iqAp7pNgqakq7J/BAIyJMJJcAnZF98LqffzZ&#10;2XWaii3E0yL16+n4KvswrETsjhqQoo1FfKTZU7IOtCoU7FeY+skeYr0vUJHxsL2TPiZAE0zCJYDA&#10;gjLwP1D5r3btSvq/n+ymfyQI0kyjDXaGrM2tpb+5dTX9w71rafjpn1P/PrgAnCzX/D0yHvqMcYOx&#10;DPBBj9Hc5xE+bhLJnmdL+IEbbcEERpire+7U2W0SLEf/j1tsxoQFExzrkIqHORG+pRWENqQjrGuf&#10;P2LMEmlNxbHLJaZvNWr34pigXT8/MtwUF2fLwQA8cU1YB04DSz9newtIZ9aDFkn4TeeWxcQ/qTB0&#10;SsvNcMhcK8DBFOSkBgDKDNGFiPcgxRBBg1lLyD+Y75lbhBemEbAyx0GIdE3xI8/WUmjfpMkGMVYR&#10;QDyn+b/HuBcIIJQhO4+6teyTzFqBzXo4XT6XwwqXCUhdtXUExmzDP+CIdu/ePR1oX4/MtQmaM83H&#10;GLUCTIDrBNi3aaM7r4JIVV2UvhzKlaWXc6SyjlQSYYdjYG/ci6ZysyO0WI0QzgoEWIyYD2FllkUX&#10;2CkoTLHq5lQsqZkQ7jSFR/mO1wLLyLeAN7FKom6EsRVuTd3Bar3KmtogTbSrVZhYBqTpNKyBT3yf&#10;Q4BtU4SpyDPKxEwsQEeeEs36B9o5FpjfJANxSjuQcRZT+qSVygqnFkhSQIidHXV1MKWWD9ct43n/&#10;i2uK2ZKQ+MQzMhqnHBSz54n43eu9yTWdzSz3M9eBXzHXtISAOmTepE3hygBHiuKbbi3Snpls2vAh&#10;QEjeGs+w3e8+3khQcA+Gxdt3IGIZsZK4RDoViCmRMvDjo4fbacFqZJi6otgDRKtHeczGDbZsRghQ&#10;Y3GQ213ye1mopLmeCxAIHiDHMv4Tq4WRXBLCRwXfXJc0G6XNVQjk5twS1boo6YnppIBFwYhZAerk&#10;nkEU6iTnNiAmS7gljMpmRrIJCMAq86nhAGAA1QJR3Tym2sv8vyGxcc8caTcbjpFdv27ynI47t7XI&#10;SwVKgjeyP2gDuon5iglCKgYURGwfkv9+kq5cu5wuX92kfxBPF8J3CArfNi0XmeC3TWKQJpnqK47v&#10;ul+EfH68iPXnKMnPDOgcIX33fODV+Xu8fcuzL/b3Yj+859uOi9c5Ry6ieCY32I1ISfUTcJ8F8cQ9&#10;IriLgX92Ryn7YluxMRFCp9aElrvYRXsBuficnfAJ58ONp/k9OxfnYxGrFvioWa/i6yv+cB+XRB+e&#10;N/HsunyN4N3FDQoBIQwjCJfRgmuY3wtkEtQRoBfJMV9fJLuAGJ2KFjOImduc1zFBK5QqaAuLvcPT&#10;iC6vc69lantoYubmVzCZuuPqCVr3nLnk4J/Mv45A4nOgq2lv7xBBg/Zpd4cIeS1kc3PzrCEZYRsh&#10;OFu7t9mS+N5/9w9sCwzDggBrNeuQunZ4tI+wwx4KrDN3ZLS0LXyVF8wF4mQsw5wMkNclItN1h1ix&#10;8Web7KKHdvq/P/gEbdXz8kBmDuLWhYDtQuz3+R0+hJkYzb57HFlNg2ub6Qi3kcFlRawpJLanP2JK&#10;PYPi/pD1rSviC3LuaxD/7ue1tExmhsnTKjNuba9mV6FNYyfaxBqYVbBEUaQybfRwJWqZid0hUVyM&#10;AzDQLFLToGdqqe5C2WH965uPLbRDCBMZnODnkzzzy0u0fVaGxawjcEb6MAf83c1RWqkGr8VUrfyQ&#10;onPHrWOYCs9mbtWhZXYWrstzroSVoUFMw9wJ2jcFqTowXUr/B3Mp0w7kP0oMK5hpkRL0BnUXMdNP&#10;ci00Zpgo54Ao48MNId2m22eM0xgBAyu1tPZ5ORr/DmCu3qR5vo2VII9AaiaJMRpG9is4BL3kmu6U&#10;+A8EhC6KWYuMkwLp7hG3YqVM+8M8hADCOHx+D1wukCKfw5w7ItDU9MZM6ABU9G2/fxL1H3LgrkS2&#10;ixumyvw5bzLNFm6WE4TDIbBpYSmoosTp/jLWxIDMMm3k6J9r0D1Hplxr6WLjJFy/E1wTZwgf/TPi&#10;bxCa0KuJR+Avvy/iYlhEWLkEblOuKs3Td0IqAB4aeR+rVrir+X7h4CnZXMO/rOiYY57NOJD/CU21&#10;xhDqxQNeCgem8ccR9Iw5BGdi7vydNpgKyEjWX91EUizFfHePlAI5Ds97T1Y/xfb4jfO+i4NubCZ/&#10;VkGQZkZcHvPlBlLCRlyOPVf4TW8Ap157OKLXHplvnmIODBs85EFMCI2rtfuvL6GhkE0XxlgEWJbn&#10;NBpVn6hV8OIF8GKgIKmSq5XatJaYvlPEJFiDaLnRk2mNU0xZBqCZbqKAYe52G4l+RwLKZjJqV7Gx&#10;C+1oenEXratriyFR9yE+SrcCxODF8K+CSEr4Li0XqNHixhiI/FotwtxIvzzGEIUBE19ZWEHpACkJ&#10;7HLnOhd/tMU19t97Rqy6BoR99/FT8si7ENGlkFpj/4qY3mxio2H+vJ7ZeKWzJqS+48gw5jsuyH4K&#10;psXH2XMVksQK3wxImgVoqQXEPhdcy+k4L945Ds3VBj2JmM+Pi5+fn33dp1k/vus6CZcahssjB2EU&#10;7gESFyIf48ksAvsT1i1OaBpWMvc63T0+x0jvNkT+kLQ7S9y+DqSv6pPPUhQBElkf4rsgzHDl+T1e&#10;48tj9p59m/2FFqU2+OT25nk1loNjFilEHfyu67dv8EKTc1MzhYI5hOMaLoNFhOclmP2iNUPUghAO&#10;MM4jPBfTF3tYSxS6+c0d5/pq2QhHWiCc54P9/bRARLzuBSgSfmRwnsmeoEFVDQrDzz/QEkeXG0F4&#10;Qs9JaxIU1ngBZJjj+jFr07iEOlZAccY0OMgbGqTaKEyFQQ5YzDUEik2YxiL3sWRZbcYFsPZgEuHr&#10;R3kYEXPhfjVGnGtZPOE3KvhzTiYJI0ELs6ibzGvAvQMAN8ZlaBZSVEnF79EharED4X4Mc/oKAadA&#10;8aWz3NO0zMZaUQMffFDrznHt96/dSTeuXgOHR+nJw/sRpHb16g0e3aFv+uPRWnmGefVD/d2ayNGU&#10;Y9dOBBAZeMXsKupRqIFdPISbL6dcPL2CxeAHd+6EmX8FgUo62cTKsK6baGWF9FGeCWyXyBDoIqj8&#10;4eM/UneB1G8EQSmMqdlDYk7Kmq9BuXmY1g/u3kuFrd3UPeggXHKe66RD8q3IAAGOirKan/PAq3yu&#10;QVqdss13r1WZshgWnJb+ujka13HOok0eMhNdIqEIMXeWBvYwCLBE4KgbaDk+i3u5P4ZtWphKU3kH&#10;/GjyatAzd911vple1qBuZFYOc1CibPKTts/UfQO9ZW7JmYm9Akcl2oEjI7ulwVur4HEhHUDf+/Qv&#10;14YOE8NRgvZXEYhHhwhR0PbYewHe0OfasbSJ9XiKZVrzf2TVMR891pLW5AZo1sHSJbMJvGV+I0aA&#10;U10QcRdlr+14qUFRpH9VMkymEA/5ywo4t0ysxiGaYvcba178BirwAGaEF0ydIPoiayVvv4BPAesL&#10;GB34IZ+UasiFtGRJ4eKfPJTr/C0sPwpiQctoF1gjXcYaU2aRAEqPIj6BaxQIREBptRZ+D3sSFgfO&#10;G+yowCCf9pzE3d46N5Y6wKuEtUWcFom/+3gjQaFDmkybrZ5zEK42yCqBdlMlzZyayCTMSslugEFO&#10;FzOOxsFkO/sRp8C2n3kqsRkwVOV3fXBuI90nR6UE87d6VKtJQI1IxiIVEDLiDJCdSCOy6tgCAohB&#10;hrHdq4FTACskJgCv1OxwBUiY/fisBiZ8MmLvX6aWe7Lf+QbgcuRj69NxLAJbS4WR2TkWrwC0rnYZ&#10;a4WLnsHEvWqrLqoehOZof5egpJ0gxllBl+fP+27Q///zq4TdiO5TUprOrFLInCnNa8J2vH3MtRJJ&#10;R1GHUK2tXU4LBCBJxN/kmAknr7rW+XmR1L54lfOgFjqFsVUwi87VyeVmzquk8cjsYjG4sGKuDKBl&#10;IdL3DoVbjqkfb6VCo7YNznKOW92n6ZTYk1gk8WTxIRMkXnwy3+zcNw5PspourKUMy16++OXv32hI&#10;ahzajova7Wb133aoVJgnmGoEoRiCz12IglrtrJCKArLpVVXWku4us4rWCLh9fxULAULUpIcWD7EY&#10;wICszucgFKb0XWtiXqRdFg8jEHefrw1dDc4mcnkQGTV7D2FjK5ou3YTKvnQRZJyPM3C/h8Y1QaW1&#10;hgyOx4CxsMUYwGcEdq47AlxIBhBwWRptwS3OoEiajI18l/bFuuZziz5vw4g6+spZS/Ah5laNPBPE&#10;AQS4SDAi7gU3o6tDT9yhNs95Pekj0u4GBJ7VEQKmRZk+MME/rU82zNXgkps1maeusFuCpjQfbrEl&#10;9XX2MFiAoYFrRLuPiB+AGJEVo/UAeKlF0l994mVwzVoBQ5hd4AFj+rZjBWFgfWMtHbC2yigQZqr0&#10;tXbwOsVycIIVUwFh/3Av3jsU+9GXbUS+EyFuBGTRwA06beBKuXqJvQooZ70FnNnlOZEMSUaXMVcS&#10;eawE1KIIFwq0zII6jkEFq4011rQ/YxNGFozDpBTWDucLE/+gR/lraLYCtwJmpGcCL3codFdCteF9&#10;yLmK18J50aAeeBXaKA+PTbCgkR3mbZ8qucaCFJk7NVq5HjyaeQRHmA/31uiC30iT1MrAugduFbHw&#10;aDlQiHSNGUzpLqg51nwRy1qFLZsxhaXqMkrnKhka/G51x+EeAjbjmauYCQGPoH0DFK3zI9lSeCVa&#10;jDrMbDlgECXzfMj4zP5xTvvwF5UkLRRq1WMLkSEwuNX5Gin7dy5TBIxNBDsGiKLoBkuH1+VyuKsC&#10;AcTqF484A5wMHDUGKHiQcwk/kQ9nWrtiM/NGGwEj3l1vWpjCJcEv4S4EdyEOgQ/iQuY+yPiW1rkI&#10;GLXv3MuPPMsF9/yQFxuXJE4Ie2mm/bOysL+F4ACsvNeXfM2PrzveSFCYA5mvkcq0TKU0HySjlnD7&#10;LgPpsNhWMJ0uoXHksSQUCXoyG6JDpLmlaBc9D8B6ONqWuG7AhP32j39Kh0iKRV0JMCk7nFV1o8s8&#10;w0HJBMKkzPNrSIjGBGhhkGhY3TGEEADOpUwIyMKCsz/eqzCjAiBRcnIEp6WhwYyQiLNJ4jtELAJE&#10;eJYBYGrRRQpmYBsJhjrFhDpigoKIMilK0wWjZPFbneK73GJnNFZlGiLADEHGrHCKE51B3/vsz8XD&#10;cxeP2e/xDCbYNjz38nXeE9dyf0bSz79faOyFtl5+DpBQ0j1F8Hvy9BE51ofAA60BgqiPXMbQPqPo&#10;CcS5CAFeW7uUVim8ExaSC+O42K8QoHi+50R6jxjH+fX252KfXERCY3bf7HqvAW3Jq8+lbbREy/tf&#10;mZTSZYjZBqlc88vL4dcPyPEcmYLCZJ8+j6ZcDFHJqa3yGo9hnAQpnRIFbi64RMRFJ0HKnhdv53/s&#10;ja/st4u/xDg4b89ePF76/tLXF689/0af82htWtFkzMjz9IvnorGoCTEF5LHjH6Xfbpw0kOgw/obM&#10;AAKq73rEuRbV9roEuc1D3Kwb4I6oBhbaSxqmTebB4XA4H34UtiWCzvg58Ea5wC5nAXvZZ78bqyeB&#10;Ma1NQViB4i9ffo6AXiebaJ15WCBqnVkylRnXm7gD1SWvHoKPVjbEBdiEUZ3Qn7Pb19MJm7VtwQxP&#10;u2jlEPk7ddgcdENaOGSed2hjiCWuDYWPojv0toIPu4zJeIH1nGPcHTTAR+xRsI2peafPpnMUDXKn&#10;2RKL2xmzIFvegOglBAT6bp68Ve2Gwhtt1h02PTDGRibB8Pg4ne1sU80RKwNWApylrPV9ti72fs3Z&#10;9TAzm8JZwkIygGaNgXMPTV+zcfYvmgSuwjbAHnC+/+WXwRxaaKlQjKArEur1U60LMMOwrMiw+RW6&#10;I8NAcUWfIkiPeTTVz4wRLOqcpM9UhTxmU6FTGHsHS2cLoeohLc/x0DXAr2m/ApNcgC/q2DUofIqQ&#10;LLNsw0zNrOAMDJi5RFipAXjn/ggrqgqCzN7gxBamjLAAYFXp01/TSt2xt0chqwKWrYmxKuCue3ZY&#10;wTAssGLcECsH878KrAw+tdqkKYwhJTCWzMWDkEWf8gqnDFaFUpO5uFmB3rrmpbtz4EfzgDo6x4yv&#10;v0DcGcIjoYUFYgZoiD0pCMhdKiVCUdOYANASMXMGouoqyYF/ZYTGkm4rhKQ6mwuulFYRJPrsHgyr&#10;B6ZRF8HBo+wqnNS5r06/pyiujmcArMq09+7776fR1hpbZbvh0lnaYT3+yR2lDoyvcZU8P1xXMmqF&#10;chFAhUslRg2eDxK5sMxp+mfArBf6wrMiu0FLQfATlVXmnHtCgBCpOWzbZqaYjsQdraau7bCYcZ/x&#10;KBGbZDvn10dsDWvXjB3h6xwr6MzocQgFnFFB9v6ot+CaiRbisd/6540EhQ38ZP/+3/48Xbt2nWlV&#10;emTiRHCAbce3HiGlX7qMiY3JYcItYuLAdp48RiucTw2zB2DQp1QPW2GPcHdhXMacqvRVRqhQm3cQ&#10;Zg4EY2egwegRDIAVyEUlLaTcdUz7Rk67uYWT4G/OkMGVsgEnUgB7Lj57ikNACmSLtOjrUaPzu+bg&#10;eM0mB3ISea8sHselVqWXSaIpcPVD+VlmC91gT3QChNhD/SppUQobxmcEEuijU6zmyPoTH9/8T8z8&#10;88udaI83a8uxe1xoJO5X8NCqavARu6UhcRsDYnGVIkRqjMZkBPAQrZzhcY700DJ570TVZ/CMRr/x&#10;Z9a32fvsAnAZWIKmSoiB8XwXwc/7FQvMBeRcSVw4ghBDZB892U6HEJpHuD3M6VZwuwRuaUY32FXm&#10;ZFsZrtgurfqdRRN+2HjPUQZ8Kf2IhW+UuwKpWkkfja6FxneqawuLiiXEFYwKmA01t1sUJ6tUlvWJ&#10;CaVtF61Py474ZfaFU9nYz68/v+blNx4dsHavkhBdwdkJcAfRsI22iRVgB0W0qTZBfS1cEyNSrPK6&#10;8RCMNf2HWZPvC4UF5go3XRE/On3TAiMBklhFD8BDyYPCQlhS6LdQNvXMfrpviS/n5vmAMlg6V/zk&#10;KgjCtYvA9uHHvyGALpfeWdwkRKCGNgtTciy0GeljNDJF2CnApDRx7yMoXMIEjw6YTiig1nODIjTP&#10;2xDoBTTFMxhOF7N/iyDHA8Z+wHixX4Sl0E3hysQrQFXwEWshQIhAWIjIeCL/94fHWCDN+WccjF//&#10;uVUbJwjoYxjaCLowgk6oaRdcjwQ2SqsyUzMMD0tmResDQcvjpTVqECwjaKocoDFCh0Yt6BauzWmp&#10;i4kbSyMM5yxnLQKYWjBT19A351mYeb6F+doddgdcK55LExYQcgWWZmID++g5sM2sRpbh9nNkCATc&#10;oTHca4VBFk7aIVbj8Lf/nBq7uDVhpiRrQ3sQGoGJgo07JTL1gQNQqHRzRNr4uJ463NtCyGjr42FO&#10;FZW08BTPLRdtCjUVocNtNj6asFZG8/r6sQgAt1JFRoIZH1owT21nwj6AAwybsRSBuZsRjRGe3JJZ&#10;RjtgvZwRyzVfkzlB/6CRVr32yLH/AbZAJGDmmjZ0sNTZ/MpgxCEIGu5DcIDuch/P5Z/9KBuoiyCp&#10;FWuAMlayYARWldI+QgD7TljMqIrwVEE5yy2grLJvwfI69XcuL6G8rrHOGunS9R+lzoOt1PvyI4Qw&#10;lDjN+6y3M6wbblNtzMw+xaT2wUfdDycIMmfbFPN78iSVcG/o3lsHb5dYe00sCvQwxvTyH6YtDn+V&#10;hxlgCeliDsEp5iz4FOOAbWQCgWvV79zwzLIAbGXc4oz8RVqT4RnX+RvrPHCYz67rKDXA/cbYKNhn&#10;fcsUa9d0KNDMq7+rhEwQlGwn47MoDVjmwkIcnac/zwhBNpZX/XW9v/ZgDJj3SmmBiVHLz2rFAxR+&#10;GEAkKmj3uhWiFjqtSRQzLTwDSLgHglwBPN5F3RxmnTHBiXnaLTNxExaA0mq4NYxZpW0lKb+bBmmJ&#10;zgrvalDeb+Up2Y5m1gxWAFe6CdyUpIxaNtdYAGsFUIp3V7QOxMygDrVnGT+XAEyXEtPEwoUSET1N&#10;IBAMxZfTp09MmEoQeGgWIc2CR8RJc/giLSc6hvlqynQt6u83olxC4U1OfDbhTqqnZogQX5+dm30T&#10;SRRknh3nH5X+s8OVlX0SGi8cz257Pv0z4iYLGWBqG6KdORC1phDWCH4qgNjGh2Dpjz5XaktBSI2E&#10;j/ttl8d6hGRqH3k5rpcPx6flyfdgU3EJDUhsebMpf2OS+Sw+CCdXkj8iXNC/PPPUpSBXNw8xhGGJ&#10;OfpoO2igCnp5GPsyGu4lSgUv48dfYAfRZQLGGlgWKlAehbl+94dhlhREim0SU3eRbGLpckvnQ/yR&#10;Xz35Ov3p17+ivwTcXrqO1offFiJEFCvEElih0brRCkgD8cJ/zXjtv/30EPoVis0sUeymBhGs8fw5&#10;yt7OEYlv+dYqZuQKAm9tcT3VYEwVFnDJl645LGldmMsJsQR9BBYR+GyRdYEWedw+JJ6BGh8SGxio&#10;+dAlNPvypSvpdJ2JAH6wSiEXnRCcMR/AMBOiMkFeYcH5Mt1N7RpRKtMkYM76RoW+qYY5TesxMqv2&#10;gVXMjUHD/9WP/zo9+Wo7ldFsJo1KeveD99LJ7km6tMn+CgQmz0MTigg4fUqxlwg4/Oz3n6a/uob1&#10;YbWS9p8epJ8SGGnMz7wMCQZn5PkJ6+8QZtNHEzwgQ+jI4klYHVoIFmcIgqZgTlrsE4PQutXqp4PO&#10;AX2GeWNUtsphiQDMK2iXOQKIR02sAAgOi2iUl4H7BPhbI0H4aC0s1xFZyLLos4afdHgmQvzR8eNU&#10;+bSf3vrgp8wJ2RLQlJrrFRzsARPLSo+wnJTBV4suWTK6SKlbKF/gtXAK9OWPWJChAtoeJpkujNYS&#10;8EJTpiFO1umT1gsJFTwO6xF7b4CQ+2yF3KFezAhNlgkOuItf7otQhp46w2TkYykFHs4R678A85cW&#10;GkC6BEcyycPqsR0ZjAGtwKI9bDF0GCu0GWRiPSFcY363uJROxSJCWKWyjBXOGjRYcLim7hi1SGBy&#10;r4Erpn8f7DcR4IyJEWcM/ONmrFlavKSJc7wPCQ4cbB9QVh9LHnPsJe406VrTciA9lK6X0dDlD3wA&#10;XgxeWss4iwj9FPtmnPSLea8zxg0sH5Hbz3WW8S/CqCOwFzhZltvyw2TFUtoBKzSfu4yhdTBmZ8nT&#10;KLw1xqL1VeNBPKeAi6KJoDFiTgxYPUU5YMJjJ+MmKLLL/ceAybgNaW7J2hHMuXUhSgQxUq6KdEnj&#10;HM6lHz7P6LfCuTEI0jCLLYGcIXgZgG/WkkKYwaXyJZEkBHSWrsGIHm5W6Kdnaxdl1IsDn2gvMifk&#10;d9JFuEtea4QWC/hiWGWYEAuHhUKAECcNN3bF++XTYabkS0ZhMx7E0xEu4VRYy/KYrqT/UAy7852H&#10;+PzaIwjQ+SBs00d7hMklRsWXOB+n47MUzPuCWYAQcVIiBpIOGQQx1qnJgrEUqRue9IlM7w4os4tk&#10;F8Sae0OSYgGUCdyah4MtQVTrEAqlqgGLRGnJuAh9pB6ypYwBASgJIMDWFxzneaY5yF5/BgFysVZZ&#10;EMCWdxgSJqsFItDdCa9sJDgLy4DKFYif0cEyKQOyLB1qRTkDIuch9Aohn2x9hQYsE1EatN/Z2Gdm&#10;9uhT1sXon3B5kyPu89IM3BduAQDPjoufPTlr++XzQaei3zJ3/d76snQx1CGwcSe3Fiz0wnzVgIVV&#10;5WJ/8/g1+5PN5wzpLvzw0sdwGdHxF4Zql3hFz/hjHYGsJntGeLMFx4JSy4CA5NxtkAbyUEMFxAbp&#10;grqcrF52BpLvYxJsQhTLp5T0PoBRrPbSzcvLzBX19gkiaxKwJw6F9Ygxa2K0Q/6bqKWvb2BOr6S7&#10;uM5O9tirADxLU7KuSfMt5K4GsZ9T60O4KsJgIgAO3CGcHMbuLm2m9vZSbfVqWr36Fjns7D+CFWPJ&#10;PQiWEWCwpDXAW7cQnifOomqAr2ZUxqLwHauaudWCsbP9mDogh+nf/vQD6A3b+2JVUKA5w68d5acx&#10;JYuDC4uraXOJzdJ4Nob4ICZFBDxoBwCVQCuMyeRYUxAD3YMKbX0C/xr4fXvspNinrbX1pXRySAtY&#10;/8xk+OSzR6FFVRXmIJi8wXxFhVIaMIYya6mxvpI++NnfpD//+dN07faV1DoC7hBvBZ92i+BL2ql+&#10;sYWsTcoyTLdtOuVpH824k+5eu5puLy6nEePRLI4dJ71LNtR7CBlHCG9d5lhS3GBejf2ZoqFqOp8j&#10;XdL6BwZi6sM2EyEEjRylftkDZmBWUrlLFUFinhAQLHtdQDgLpoqAcv0KbGiBdQ98ulgJDkh73seV&#10;0DdGB2vHX/3gRxBYXBCMozplF0zhyDp2TtSO4d58h3agZb9A47js4qHb4xaFnt69+w64y6Z20A03&#10;6LEa38JKg3RwSkTxzIOdvVAkpriQqrhRTHM18NtyuwaylqFJFYiS9KmIplzl/od/+kt62PwLyhc0&#10;DQsIUxHMAXSg0BAvmTYDNPB0QpBsncA+90yYYN1x11CDUvXl10itdRvlCZkztSHxP/RJi6o7Cxrp&#10;b0Cpgee6KBTM2ztNrqHCJX0YoeGXIbwDhJGhQGI9FRHqzOwqwbVLdSwG4FoORJwgHWglyQPnOoxt&#10;gXG1eY5lolehtVPunyIs6m/XzVpHOMM2kFqUkFazrnGP1gQy7hEIsFgo8IAviHlpF1fikAyiLdbU&#10;GUKNGwZacXWuS+0b2qiCt5YTX2K77Br4sLwOPeN2A1vNXKiYIih3QHADxRgnSgl9c42gOfEbPIOX&#10;Y+zLwcHtY9qz5sOrDnnLzNXguhV9pMAK2lnsj4sIHsRDIqjQh0l/uHCmcNlu4Buw130R3z3HOs4U&#10;XYUz1QLm399pg2nlGVxke6x/g2T78CRhKr3LoaTomnA8uqK4OdqzbU7RA/kUtJZ2o8Pxw7f/eSNB&#10;wYZlGD7YwWnetZdKfTIOz2nW8PDh8eLpapMzJuk5sCteYxBO6Q60SIf5BTYZsfb5PBG0DSRS9qXv&#10;n6KtIPnBrM0rNxWxM2TDKAhfnQXt861fvbG2HgF3MmQLlFhcx1xzg/CEpDuKHZNHX5dYEyvhnuP6&#10;TJ4e7iPpL+IT1hwFU+D9gACjy5fXKUwDsUB768EQ9vb205UrV7hPgmjEeY/AoqN06+Z1qjxjBqO+&#10;Qoc+be8/Tmym/Wx8SswKFc6A45cxx6QKSM+GiCkIn8MnfvCPl8x4fXwUjrP7LvzgpVmjfHp+xBUB&#10;65d+pwn7YeS1+d5q1lKcHCZJI9n19Zorn6ffmvDnF3EL6Ti3LZ/jf96daw8/O6dhUfCSWADZeQfg&#10;vxcGcj6oi31mKYm/QQCFHuQMkyBWD6T+PHM+KWcSdBDSgKfPEdd4Lje0IUQtiGSeVTzF/NlCYrS6&#10;ZhXNTjeX2666WAP3GLvEPOuGOKrmw855aCv/I6mAa8zlNkSoiVl6/5jNjQiOPGGOj4BXD6IzhrBX&#10;qLNfoG5G5osElxR6Sd3Ls4lRDqLfgZi2qPD5yf2nkbtsMJyZDIu42SrcV0coXiZA7ToCxZ0VrB9B&#10;KGkGS9kGLqEGuN5AkDDjwfogJQQZI9k7rAUDfsf05YD2x/RPcnaUI8iP2gtqKkZum4ascCujnMO8&#10;/Pjx47SJ4OK6fbK9jxVgLR0ftZj/s3TtKpp+9xFR6IyLazolNmQigyJvnjswQ6EOIbjPfXPAUbcN&#10;q4XfYBAAL68gh0CXI7hRoSDiQPhumiSmGPACoQUipAXhAAK4zjpRcNlFePgNaZwfw/Db01vpFvP+&#10;FbtlfokA0+Wh//HK9bRMG6cdngFT/AEBgqvra2iu6HbFRXahhV7Q5+u5ZjogNqEEDCYITQtziB7B&#10;HHm2Rc+CmZFOt4SwBaxG4MrR46fpsHOEpgWzpX9/psBagzX4/vc/CAuV5aYLZc3vxOtAK2SaqYrQ&#10;wlQXiZzPg1/CJpiD6B0HC+P8uMR83b56HbcWKaoUlDPYVkGyTdpgF0HjgBLOx9AU6wksLFOl8vI8&#10;zJsdMrF6RHYR7YS2SZPSNLoMcwM/bB/hSnN/Geaou2rEWN1umpG4sEPbtMbMAsJ/lTVifQL3qrBk&#10;fihttKIwIFjKBDbmWWPuu2FcSpFx+lxpofEp7pehVaBgoB/jbmAJWyStd//pLsGNMjP6gQVmDdxj&#10;m8/UXSB9HYGvalomfdQ0PoSzDHBtiEe6Ew4RhFgeDBCrEgA9Y26RXVD4aE9Gyk8HuJEUOhcQDvqs&#10;cUsxo9ngjpFOYo1h/e4joDfu3UnX3vs+2W7wEXCzjTVrQN2aPorkGHfCEFfekEyFy1gwimRslJm3&#10;EXjKDNJvKxXyiToCdc7PIQRSAZw+gcf023iMM9aTNSsUzGTuVMQBx52EbzmAmTBxu2cHMqORs6uN&#10;UVBwDZoJvVJ5jUJltu+9XKigoOHAVxZD4Mxma8isrRAUtHpxPUAOuhv8Vx4MkHk68kIGx3A3uD65&#10;1jPSh0xoyHDJNjKlCbyBHwYxnHX2W97fSFCQoTn4YBQ8VKGAUzwcSZuJldFKyLwmzJ5c47VKP74C&#10;xnSOb3SDegUQxnX3d2ABTcmIMLnGks7uhz4BKaeYscrzECcW2TLuiQYRp+3jPZCWgBOkVfPKV/BF&#10;vn/3MhobVVAAZBVhYJcMhEV23DOAUimzjgb6ACKhlrcwT613gFchsDI9ZpMU/N7mygo0/ZjTs2M0&#10;AjQiBAXdGr0uiI0f/+b6Mgsd0xdmWHe3bJOtsUobbRaSAYCQJZBQQxvjcE1C5CKtD2HBcQcjBRa6&#10;QngLuAjPZ4eTKWyC0XIBn53OgNmzi77lgw2+dMSZl87PmLP7xx+RLnhEJsCQBWcaD67xOPSv+rsm&#10;zRoLPrM4mGKU8dZZG4Gos2dy7+z8s1P033POdhzn7cdnGTWn4x6u04w2ZIEqHBwjhB2qcRE01Nak&#10;DFOxEI55yUW08TWEQrWzKX3OscB7RPzn0MZEYPFRgQCDKS/6C6EjtJvzPI/Fk4ktdgTizzyElSHg&#10;rLBET2HKZawqi9biwAqwhoDqRmBGgB9jAj+mHsHBCe4omIcLyyI1oH7Mt824HDPiAN5AyDtt4j9Q&#10;h0zzM+egDb7OI7S6Rh5B/XtLpL39u79GY6zSLlHcuuAYSAdiZ5CeboI2BYLWV9ccHYVh2AgHH3+3&#10;e5j2tx5Aa7tRmXEDrd74iwH9Yvhh0RhB3HUpWfK8DuwUhsW3qmuVzkp+Aka0UYDBFoianx5juqdf&#10;i64jmYMWCp7cQlCagPM4Q5grxon7RcbXR3A5I0ixTfnkEWvSrZ07BMa2Ec7GMMnaBlUgWQcFgu8s&#10;BX2GudjUOuMJ2lzfoTF3e4QfpB4kQcJsPf0jGNsBa8n9Fb5GUx3j4/7e8iYUAxxRSOK5nVuUAF7Z&#10;SOuYiBvQnmvQgTbtLREZf5kdFitUXoT2E2cA46MtwuijHkqR3P17V26m5QN3pCU7gNkZIAw+/t1H&#10;6S32iKkqUFmvQeGUOIYRfTeKHXUatMHFOMHRSJl4NbyLx2wFevYPX3yWDrBmtXFfua/B5cubBHij&#10;tUPjpA+aNSbzvAOb7tkuMRy4UxlDFUFzcjokBdCYBupqgINunhR+ZNbGZOc4FYGtFtK89n+FYwML&#10;A8cZbHxn3vi96K7BPAIChqvB7BaYAi4n14CbeIEMCA8wT+xHVWhpYY6gc9ZJAevKFCHDeAxL19dY&#10;l61D6DECwO3vfZDeWb+d2n/8LJXduOuEvVNYqwPGeGymBfN2yLPUwjswwQHaO0PDDYAAwnudx2od&#10;Utmss26x84ED/Ma8KbzPs34XgKt4piVsHgszhgvwB4EG+OCVot/ACY19h3ReCDbVONkkEAtAbhHn&#10;THEdaxCFvbDkaPnSilIj2LxOH9tbv05ne2S2AB65cA1BAY8ZgoSCA89GYJnj+wnj1VXtBlCH0B4r&#10;M46NayCwts8cvDTtNPb8yLpHeyxiTfnSN3Ev0pL5bCxSbC3NOlQQsPy6C0peIT0NawZzKHfMLAtQ&#10;DvD3OaZxTfAH7uc99trAwqYgIP9VmIlS5IxHS64xQdIpPsLzaIW25UNmEPl7ZJDRl1nlYPv/uuON&#10;BAUJYx1pu6bEbUfsHJKXBMjYBLc5rUCQFKjGANxJFSAKEnbMxRTjdOh0eJ6c8b/72U8IIKH+Ocx9&#10;B5OrqT9rEE6KdeEbxUzLMypo9jWQsYs5LVdXCmTBom3N4fNDzKDEbSWtECBl7rglnfcP0IpY2P6u&#10;Vq8AYDEZgTuHL3KK9mgxks7ZJ5k1gb6bOmQt7TYSdgv/dx+BpQsF62GdaKGlPSb1sUP7EmKrSEo8&#10;/3D/SywK+pSRPtGe3JNdzdQAyHDH0DtzvjVvQVlikoJ5yiiFhwgDTIJhBWz87hn4myvLa8BMi4cI&#10;PyASv/kn2uG5/9LDZ42sGHmKkADcmQbgA2OVGEJYjBZ3esbMmRvM1NmsS7fEFJirhkTMBF2R4IAB&#10;oiS/0Y/oirjwvE/Z+exKYeTQosu0FdXGBCaHkek+8xTG/BCm3LfWP0WJ1r7P9t7MixqTkdEby2vp&#10;nTv30ntv3UA7xzoEE/zT19vpnz78jHbBPyTq2IwF+BpvMjYoE008ehtdtG/2g3GwaEOij77zndMf&#10;fnWfn4BP9JNFHgs4+y1Pe3zCl01YFhcblKspN3MrQQQ453cLx6gpwUsRZCQslpGdpEVgfGkBAgnl&#10;0+c4RptdJ6ZiE9fECPgWYLhqnhHFbB42/nQ1ECvVud1vSRMtuK5h3k1sMMJDhOgTeNhQy2fse1jN&#10;Bswp2JuGx+AlJuYOrrwp2nuLNgxgJVc0DR/xGWuS0O8/pT9YxwpUNBy4VjDrV9HEcu1jTJgQSebo&#10;CE1tCNO2OmAD/J7wnC9/9avU3KF+A/EExos8/uxTggBb6fr776Ti5Rvs7ofwBfwnHXaGJL5gj2ue&#10;IOhsAPe3IFpuPGSqlkF5A/ztbea3RbByB9iZytcS9qzXE+DWYmzGRq2ihfbJbT8Cx/IoBDmsMkMk&#10;DCtB3G8dpt/sfp3qe+P0d997L90mNqQPTA9hlPu0dff6HZSKelgwayW2yYZJFgtoviF0wgT2h+nj&#10;f/5N+ul/+fcICfVYw3mqNOV4znTCs4B/DbfTAsy80NFkrRB88RCavrBiDQjMnCCYIHBeZ3+LuVtU&#10;s8WqJENQ23u2LiDcvQ6xGsQA5A4JGkQRUcsvIkQdjh9BSwikm0NgxbIR2wFv74X272ZgWbAbuAqj&#10;Nb3PugEGI7sjZo3yzTkE0jzuQ7f4zpPBYUlhhRY19CKKk5sV1bDolLBiaCqv0EYOXBqzNi2LnFPQ&#10;QhhREO8+Poj6Np88/VV6OPkVSIMGTkArHhH6mNVskNGaIVZkblvgS5NxnkH3ZH4yJ91lNeaXpGup&#10;Iq4hNF/+mZFSwQ3RY0wjrZow/84pQgCgdI30wTftJWbJaJXS+tfE4tVjLC2KqJ39+kNHjpCAgIBg&#10;M0dBvjq4vILVbwWlcIFg4L39J2lEJsUCY1tCMC0g8Fmm2ZwUrTXGXTThVW5lMWC8fdYB8kMIC7H3&#10;Bdfpri4iPF2kb89nn85yv/EWUAKuob/8C6V69h6MDxjzHgGJwEdaxIiBtzQKesO9RqFI87UcRFv6&#10;/rgn9mZhnBaLMtaPh4BqXMe1TClNZeeeZTAxnyGdcZkChBklMyXeFFgeE5YS6ygwjdGHwEs+f9fx&#10;RoICmBZErYmULeNiakEsgEqHe0j225RQ7uYOU8OiGHaEl3W0T49AOicqpGNLxYJS+LNyBcz8V68G&#10;M1rCAqD2VkZjmkdTb6lVMR5dDOY0W3ryy6eddAiDszRpC8RbNIjtyiYINGa/ecxMEMkmmssBpvPD&#10;ra0QZGT8E5helFWlL08IiNN8airgKcRwd/sBVjOYGfOhAC6Rmm4RCAeinUD4rP3eg3m1IGpqYk6v&#10;+eW7mEm/+PoLGAPEl0MYWEufDxk7VzAAuWg65tCJVXPPDmf2/HDC445sopVE4lcFJASdMWOfiM2e&#10;DWYNCsY9swb+Be/OGf0KiRLhyP0CNJ8bcNMAlgo3JXz29tXc4yX84JoxI9XHHoiMLxwuENo8P+1I&#10;op+za+wyz1MesM/8j5davxp9rB1OmoGSF1Z8HjBuolbRCIhahxHoezVn3AJei9Tux9GT/vDJI/AC&#10;woAZf+8EzQaNSu3BNK/YXpxJkonGpjF8ztYonXFOuM7F5FhcYFnfEXg5HxvsQIiWScE0FfSYFLrI&#10;bgFvFNYcXyxE5hiaEYfnNPGFWRDcGXKdwbFDtMcRMQ9DLAsS8LzCANqNdQIkIFXKnftvinB0xj1d&#10;UoRrRKtbex22BJIZxEnRF4i3QXVugztCW5PQO9Y14mPqxUu0CUOFCa+xY+EUptZBYzNVrQIBMZNl&#10;nnXSAabLMMkxLR8Cg2UK/fQRWNrAvHGD+hg3N2LHwTp7K9xUGH/yKHVIHdT9MmXjoLUjBGvcJQq9&#10;U7TdHlkn/8WPf5w++fRLCgvdikJjH334GwSFk/TW1Uupdu9e6j7chjkSYwE8fwcOf46Wro93anzB&#10;WRFLQSftaToHZhIKi+Z0xHPoyATNtxcTA/OBiO+w1g7bf0jr776DwIUFAkWlvcsOiMDsNkFxA+iS&#10;7oKlZeJJcDgPy+tE+zfSHgLX16OjdB8LxBDNebO0xJyckKbJ/DAXZaoC+pgcz5cA73/1OK384S/p&#10;7t/+ECabpc9Jj5xsi64VYIqsyMAN6bxzPztctcwMAj5KCcwtj7Q5D2kYUS+gR1B0FZgXYYplagjo&#10;ypDZu67HxIxMcdyXSqxFiPkYwyiOrKA7zaA70LKvH6SVDVL1rq2ygyJWBZbIkDm15n/KsUEeFs3c&#10;Ej3Df1BhTqcwTAV7EoVTDxhNzZ7BkqMbZdwkrZENsiBqabwFA+Vay9LzE7ABx2DuMnw5iZawWLwH&#10;pyhWaNkUSeqLq1w7rLDmeJbw2AC3qsyvWvcl0hev8d212IM2qsCf4B4ZgNdn0OEh8BmjTJ7Qd8NC&#10;x2j/PeDl80wZbOPeHek25nsLfMITxTpQ2DYTBmbKPJwwnxWEiEKZeCLWxxSFsoRwt4DwogIiQ3ST&#10;wBoWtQVeYDSZHOztw7iM/dC6fYriuAjdrZChoYX7D+299PvmIz6Z4cIaYb1ex8o2QMCW7J5gQVNg&#10;l9G/6uCXwICwnNMH6UtsV8BnBSUD591q2yxAVEfWsPjiqOGi4oPtyh8EuQTTQ3rGWkd0CEIV7cCo&#10;nNuL3QgXqM/kpDioYmz9EPskX5Lo8p82eB60SSHEgEcrs+qe8jpr6tif1x1vJCgcYPb7T7/8dfj/&#10;KyzOzH/GUEV6ntIEKXOYreYIVpK5KAVqznVByLDXCXIyhkAJB3JKJDF+JTSvpQX2WUcg0AQyjxRY&#10;B9EMItToMgJJTtkiVjOywWvunV7R50T7y6TK3bjLvutoKn3MfMCVNklvwae1ix9QBi+zcJe8FkRb&#10;jXUJ7bQKIlmyVoFna/swnR3j78UmJQCvUt/+e++9i8MORgpxUQPfQ3JdxfWgCdUodVOBnm4/wQza&#10;iglU6AADWGn6kDKzXqQ8Malqns5AkBEnMwigc/f88+yck6SEqMSIuAKzNJTo3Op2hi1RAABAAElE&#10;QVTAb+foE23EPc4sJ2Ves+NiW7Nzs3fv97lz7DFw+847fsskVYiOwW7+7jyK7IAXgsSiwqcoDDwy&#10;1M7aiO8898Kjs2viXAw4vsfYQ8DhK4jM45+N3YwEJw3s4Sfl2vNx8Lwo6eov54gevkEEQUsrTMmj&#10;j8h5AhgBcJgp7bOM0EWYn0K+NIUjQCABBJ4KFxeEz8mE26xt25fxOkYX5Sq+8Js3r4cF6hRNXEtT&#10;dg0zwrV+tq0QgCCamhajuiXnjTxG0UnrMOwStQM2iHdwu99l3Blr5JetkT5bx/RdVuvD5bVi9hCE&#10;1Xr1dTTAKevBtE1YSQSCKdBal38RFxo5fZi8iTkgzW6CltQjvqHOPiUKApajdQyrG4vpSLMi/SjU&#10;YDZARBPqFObawszOKImun6QtBWS0sidnp+l+c5/fCfiCYSwjOH7/nXdT8Qd30sL3bob7ociabn34&#10;59T7+OOUpw1qo8EQCKKEmA8h1vDbsEQ0EWJc0x0EkAnWlygnTAzE2kYj/ccff5D+DX1qYeJvIAR2&#10;oQW6WzbRdsvEQtRBCgn34wGBmwSuGtBm4CIsLjVhpOb/j2AOuqaIqUTbnqZdggEpc5Z+chN4kOlg&#10;vIIlfaU7pyw5N7Y6Ym+J6mo9vYMVcQHlo4kLY8qrQy0JKyzGlsPeow8dQcEaE5/+829hwLl094fv&#10;pilWR0lv/CewdULGRdTKLxjzIok/x1cx/XwhFFmzq2eVdPsYHIQJahUajYi32jRTjH5xj5aZKThQ&#10;YIxVslsW1/gBi8kYC4TZRVGzAA15AD6UYbbDf/x16rPF9gSaO90GX5jJBYU2emcg3wjtv0pAaQHc&#10;wZcREfaavk2fdOfRCXE7BRiECklsmR0LnaXHbrl5IlULZGiYkmqUfxlcsFSRmn8VOqxCGO40AO9O&#10;gyAi2hQuFT7KWlq4XgdYLpATUpPnP+ZllVu18hoDXoFWr9DPda9DWLmMS3fEfBwyTgXf7cOnaRfa&#10;e5mtyC9BC/IIijJzA2FH4IOuE2NCTBEeMy/GTlh0L6fFWisJ5/PGY/A+R5s16JVBoAp/UaqYUv57&#10;CNdfTMlcY22ssU4VGBSinN0KTLnGfNwhKPIaePUb9ug4gV7dA8dLBMpGxhxFvFZuvRXZfkd//ggY&#10;QOMvHIIz8IG+KaQEbec5Hn4O1xe/aUkxS0RlRr4QyrY0kEPaooXectbSc0tdS9ukWcoNQZ/kgdAc&#10;EMeWQ4mJe/kDeJkNXpJRP/Fcq0pqgXnGK/wp7mME0DULT1neXNpZgS9nbo246Fv/vJGgcIqG/ekX&#10;nyDBsgCZFAWFEYPWsaq2PITgyXDMBKhAINcxu8lY1cpHBMMUWJRu7mROePilWQwlCI4TbfCLpngl&#10;d58T9a4RczudUwCHhsQikpFfvnwVE/Qy/rVCuovm4uqroDlYR51GwsS382SbGvH4KUnNstrYPKlJ&#10;9+/fT6u8r0AwgrkgmDykAEgZs1eNCnf5AiZQ/G5LEOVbWDl8vvcK6AkWituXL6PdE3FOf0/x4+sr&#10;1v/b4bOb+ZilERXhICAe3ge20iXtFM5bJhgEw3ISz7/Hjxf/MMdOWJihmdQwM/Eek3guac6Y3sXb&#10;3vgzMHYv8mUqHtqHeMnA+SeCiWxK5QpdszMy8tm1F58TDJPrvCtaEEltwHPghodteATDD8Ege1I2&#10;fn6IazVCgkvMr8VoXAt53qP98wYrED21oC54BDSYL/6CH1MEQ+/tQRg19c/DfCZEcg8J67agSgix&#10;LiL6YyCrtfZ1mCiImO/fh1gNabcPQVKhtUaDMSemyNFr+iNTYBwKE7xc9NEvFra+XnFSqV18YQAI&#10;BrV05xK5+Zj9rSppDQdT4zbB2UV+U0MtQAQdeBd8skLcHAS0wnP13VvbQhdGUQbPS0vFEcS7R3yE&#10;aYMgIwxRDYc+PzxI169fTouY2Y+PD3AfYZFYbUQ1vi7EMsodw1yKCC1D1kmRKoGUPKP9aVoYojHl&#10;DE7DfsFvA7U/cPjLra8RdiD84LFj0uoyhNnP926mxS0KFIkbm1j/wG992CcwpgHWp7d/+IM0oO9V&#10;KkwOnuJCBOYnugnp/1XGfVthmhLV7vrXZlv5tyjiJRHeh8OYdviUeSxhQTtGuO9iUZjDV77DerTO&#10;vzEpEkddOi0Y39fESzhX1vcwRc/ywcf01fiWMkyzjeVpibReUyFPaaPD9X1iXjZ4piWAdWdJKxRA&#10;YI8xRvhKaHllXAGPfvHbVMTteOMn30Mog1aJtxSO0LJjPAwS07kGOMPuQOOYU1ZsKq+REvv+TdKr&#10;3WuCdF2spatYFMrA2lQ5mcn5UqY91wYrTCVDRQhcMFtigBa/9asPUx4LzwpWM4wC+P0J4iPVVBP3&#10;PEiwQCM1hLcG9LUK/qutgjAweHAM7d5tqK3aORBYzHv5fJ1XmQ/pE8OBUaI0QQMDB1gPY/DFLarP&#10;lAChq/rUT4idybE3Qwd6hs0sAhRzCBWOIYfy1CaF2No0KhVEdbMmsaIBVynhAXN2xLopM+YqQuII&#10;uE6socNzN9gg7b08rjHTheliH2tPk9iOJkA5o602Y4x6PEjfIxiayhMN85cHI1jpNjLgWpuA/QTb&#10;QoEsAYs5YOD+D26Q1gf3dhHMHhWBMfhVBy8qwHoF2rzEOtkc19Lf/vwn6YPiW+k//6f/Mz2mv2cI&#10;jrsItIfQENQRalEA79WNUJ74+o1jRu9mFYqFuEpf5oLO8CMK2Ekp4YNWC5bGSjtEL7p6/pLmi4z8&#10;zkkFCOlMZNHRb34E7tAGX9wYAooTyQujCbCBZvDcABR82XiJmRCTJRrAIxFQ7a8p38ZC0BD4wLP4&#10;97rjjQQFpaCoeOY2rCBTkHwJBwC3poK+DxRxgMB3kNmJHw/wu6EBLSGxmf5oRTezzyzJO0Dq7+Af&#10;bZ/sMdloP2gVhzsMGGFigwCuu5evY4qbB/f1+5PShA/r2hUCmLBMGKh4960b6RAJ0G1362goDt74&#10;iSMIWLFRjKwHy/m6Ic7+wwdpk/cNgopMISnD3Cf4MEcdsmMRwzTzFxBYajBRiXyXYEUFoSnWijDT&#10;ISk3IaSWfzXgbwiBV6v1hVWKRcF1IHQUTvE+YDDTPgV+MBfOZ0dMZyCDZ7Kzsj+QgAk3FzdgC1KI&#10;QC7I2a1xvQjki38iWyAd7Vy0LJw/6JVv8Nhn/fF+n8ypaM9qXn4SJz0XHfCNc/SGZ/i7/dJaEmf4&#10;Jbsu8FsEpsNxjutoOhqKKHHGFmYyFq+ERAnaolxeoPnvOr9jiwrkLoK8yJHIoBBNFsRffv/7tHUf&#10;aR6B1AAdtRy89SgV4pxMkfMwG5YBxBHcOsPipeanT08iApG0loG+TBeO0n0VYuTWuflF+gxx0AJV&#10;4rubH+WwPOkyMFUNjoY2iyuDReUakIE6QmMForYG9yqdhwuCz65YA0KtvzFoHaUmwuUuQqWwlZjO&#10;m3KKhUHBSOG4zL3iB60Hwc6hqaOYcs4XZlJjZejvGLwc4NO39vvqxjr8gkqHMKJylah5+j3hvmW0&#10;oDyph2Wq2vW518yiDsGGMoIKa85A3h6ER4eZbpETXuJakTUH/UpHOwdoojAD5lEtW+Y1IA7pvbdv&#10;yJlTn8JIx4fb6cP//AtgPExNmEgf5n1jbQ34rLIxGnrmkDV5gw2gytP0RJMtMQgW9SohRMgkVT8J&#10;1YO5JWIFyukQJtNgjjZxfQzAa0Yo7SJYuJzeoS4FrIWy0VTmJIOjw9bF1+cYg0IgsIDtk1bJXh4E&#10;rFVr+Ns5P4RedBAi9yD0TWOTGHsNe7lFnnKUJreWv3MlHGQzbhXWAS9g8TBE4jCA2W9+95d0C9T8&#10;+Xt32a0Wc/yUXsE4q1h2CgXGKFPOkJy7A8W5nzlkXazfuZbu/ugDrmG8TKI4MkZyGsNU8whKpniG&#10;9RHaMqG/wSmUVBR8+W2EKX6KspS+xNqzfxhuhmb/cTzlcsQcYEkg00ZBp8OktbCIGLOyBOwWoa/I&#10;hSHIlIq4o8CccYFUXtYSzWNhIuaAtdDk2sesh03Gtosgaiqj9KuswIJgId07o78Qo7TG+yIFp1Ti&#10;SoylznOlCyzBEGjnEabcB6cDvsugc2RBsBqALbET4CbTTtvgHgx7f4+MD5S45rWrxGd00tw240LY&#10;LMEU3mGdvMU8bxqTRpvkPOGewpXMmic8FjiR+onLDjRPpwEH4KSYgGCrmT8q6oK3JZAH1MOtAE+i&#10;/1fgFz+evpeuVCn2hwDWRrjqQCuOUBCecu0ntP1//fp3WKqB49wGgKIgIG1+f6mMBYz1hObyORas&#10;LQT+z8XfVx08VwXEgEUtKvKOOJx/PhrfJ50ODd81r2CnhMDzDRwPKzLP1J2jJSmKvynYBRGmXa7V&#10;RaEiJe1yfcQf25DGMhmSqhAS+A2QZXyBBqR/dC3WuRdHm5yK9FVmKmIMERB9f90htX7tYfDYDXZU&#10;tBRzFMBgctRaLKnsZHWY8Eum+2DCdEMarQtqxqcw3RU2RJnDlBcEHiRcpSKadcj/8Re/pKjMfrRh&#10;SWeDK8ZIQSWC1q7cukWf9OsiqeKvPih8ndYY0A2k83W26dWk2yLKWsHDAEoRGXDSBoQQ4qqZpol7&#10;QKQ4pg/FfQgIDGCECdso8aPDQ8oXs1MZSN6EUKh11dni+k+f/YUId35jPPqoZSA7f2jGorH/EnWF&#10;ojJ+TPerUJo362EfjYrZUUzkGiXFjOAFS+ezpqaozQ1iKilyJZMDMgC77DPXc98YQuFeE86u55Uc&#10;nUPmNg4n2s80GUdcBTKITFoe4vT5j/Y1azy7dnaHN4s/Molskyi6zvi10HjYO/vleGXofGQBgvAE&#10;2WkSz6GxaEVy3jVdRcAq8xa7G9JZfW7uGKdbxujabDFzPYQgTK60530SkMiY4YnP29KPCAln0bgO&#10;Oki7f/P299KD+1+mR4+2Qjg07/8Ed9Knn30eFqsyz7LqYo7F38D8PVzgASRThysHmMaGVozLzaYi&#10;CJdn62owXkNt2kWoW2vEpjUDzNwlmOPGlSthqswhKPQ4p7bfwQpl+q0uAoPxDJZUaBRePsv4FQMA&#10;8zCbSCGEAbugTal1XgZsXHTC/evDJXyo7CcCPisYKlRqrXDNWI3OIGFnh1HwGcJCrAgzgpsCEz+B&#10;gq6dIgR13LISIGZnTZbgIRFpZGjAIPHRQFrpE8XFcBmaDTRBKK4xfz360gZ2EW8hgUVoLuLbMfK8&#10;gm9WwavEOBSQdNMUgf/yrbtp8/2fph6ZMgtY+VAouR9BhH7keNYxeF+lH5fQ5gsgyoPff0kE/2GY&#10;l8cNItJhHlMCLHsoC+JED83R7XjzmLTVNs2OsD/iZJE/bczRbtS0gIvGtZBjfh1eA8vLW7iHxI8i&#10;5vdLFTRZ+vzXdxQMkekZu2nRI4SRCQxBhgVhYH3iCx+i1QM/4WxA5Da/Gez3BKa/B8M1u2ZYnaZ7&#10;fN9lgL//5R9Jteum/xbLgvTMOXKNuJ9FaH3nawwwPztiF8YHO6n5/3yCqZt1zrOcN61UtgGUuZZ5&#10;dKy8TIeULirgKntY/ErCHhq/ky8Dl0YAi6g1wFpcYt2pRRcZsHswHHKJgaAt3DiH0LohbpV5GGoT&#10;/DTtUDxXEGahhOZepeBUhbFcxpIwByNtEVtmt/JahJlvGbFW4BrryfV8gLA3hs4paPpMaWIeAVF6&#10;ID0roHyxMBAIeB7uNTf4U0hS/YjdNoHBkDl37GZ3XEL427z7NiG3ZBPp3sPdfAp/+N3XD9LHe7iC&#10;waV3SWdsYMG4Bz79FTCxNsOAirzrP//bCE78xT/9glgJkuihOaYv6nKMQk6ky08RTkYEbPaMC6KY&#10;1OZbV9PabYSm9lwaY50504VJ/M3oKzOryGSiZHcTd+YiSuLjUjt9dPJl+nJ4SszGcZo7LaQb9P0e&#10;AtV1AkvL9OXlI1aquADuCusxyiPIHOtdF5AzHkHiTjBzZeya1VTFC4/4nY9iSvzuIoCGPrNe2jaH&#10;+AIm+BBwhKtpI9awp/zsPy4NizRwDsmfc6p4wVdYx2GZ5lzghM0GY5GOOy4aes3xzdG/4obLpB79&#10;w3/99+kSZnhzgGUiak8Sepnpg6+/TnfuIIFjarPTmoclxA8h7hsG4zDZwXjxmTWQZvvmvTMJiYp2&#10;LHGIBT45B6zkdHyYvnhwP5OiQFoXzoPHBFlhWZgDqVhh6QBNqQWhaoOkUUYaAOrSGEGAth49Sg8e&#10;PiSNET8c/XQb2a3tJ9FXEVgt4xTJbYUgvjmYl8S4BHLV8Rl3MQEbEe/iBsJhqlzGaqFmYPRuD2Gj&#10;TdLtjRs30Mq6EHyCq2hr79OPY3Kt7xCEAMI7e8+iXTNhQRTxEEbMsKINX4CnjBF4GtwnbsRVLIIQ&#10;OpCOLW3sVGpmC+bOZ3GKrvrpvFURxWuB/7l0EQyY8WVCCX1z7ng5b8EUJMIgitqeL4lDKb5n54rA&#10;R5dRVZMZn/MwN4NhsiqctqNg4CvDCQw/fCaQCtokv7NYTIyHuQWEMFNSoGhP7ePBkx1S7HqxM6Ka&#10;+kBLDQvXypErpIhNIUy/xEe+sbGa3nn7bfDrTuZ7pP0m2RsbFLHZI/AuY4o8mDGNetZBIMVxhUBM&#10;NXNwxyCs/d0dfpag0GfGLOGOgB5wyT3jR0REG12uf9AMFzfz0bUgPNW45yFU8wiSWgJkABP6qnuq&#10;h0ApDoprws0NzcD0mBFK3TBeiKnMLmYJgYvPMyFaJmBV0Vl2hkWmqhDK2DbXOWScPv8ErblJ+8iz&#10;4KFWDfy0aHkSCOe6jMBVMqYFPDJ+ZwID6HCPOyEqaFquNbbcpq0C+6wsE+ugO0WX2cERDJ0+19Ge&#10;GjDmEoJWCThVcZ0swMQ8d406BdaDWLx6Jd2Y4oZDYBoQRKkff8I6OTsl46IEMzOAc9yNrbL16Y/I&#10;j+uxPpSfS9CIPkFJ7h3RAd5Nnt8WlsC0ICNFY1fpGImHrkcZIlpuBWLrfEk49bsLyxrzrMuxgiC0&#10;SrzR3OKaCnEIBWrabRjr3SUsFCgBPRidVs4KrwK0xOViWXY3ESrSxwYuHbfGtuSwQaA3oEPvYf5v&#10;0enRP/0yfbq7n370b34csVOn3GxQIyBmIpxR31yzfGaM1nxo7ZymkwVwjXGYSaWgLIPRjM4KD7wy&#10;BsuXaaPivPVajKcSnyyEZebDErST5MigEZbG1qwNOsAYeabFx0wRRwtex6R+3bVOp7r4+ktjFCJi&#10;UCpnTaomYjVhnK7JKrRFrVZ/v7tyTmCEVeBaIWtsAj02Ddj4gEUCEK4CuxPW1xH7OBQQPlSKyghp&#10;piU7D653LVB+RlbF6sT8WDhK5gzbZpRYncFNOjyEQQqfMfjTB6/quPOqHdLLge86/ViHtl76/vup&#10;0KCmx8FOKmM17pJlVt7YSGMsXA+2viAVbo1qpVT8RFhvUD303uW3SZ2n8NolLABY1XIw8qhayoZO&#10;VWKDptCpEX02VkIlokKGy7ACPQFXSgRtVg2aHR4gOBo4SwAl7pOrK3Pp3dW19PeXGlifsD7QN0Ri&#10;5gRhBkK2wxp7tdUW2uv0CweFUuZRnPAEf3nTzK/SkvEDY7+ghKCLi5k5YS1IZ6Sfrl9hFjuyOkec&#10;934PhdNol8+xlxD00t88Lz2STvhdehAWDeY7avlIL5grab4uBrvm4fV2MPrHepDPvO54I0HB9k1T&#10;snhMMFsepFYRCwUhShOK1bYG+ncZmwU3BroggKISPSBBe8I3yG/6MPvuyrV4J5UIOGkQLDTq7FKu&#10;9hCt8DTtHx2lf6a+OTSOiWIFc5yB9CUCuNQT9tDwIoANBm26msZsTSee00d1984dtI9GevrkKUhe&#10;Sg8fPKT2/GZsWqXQoKvh0y8+T/dg9ksiFG3WQFiZuJsPLYNoVRAwiD6ht+9cuU5deoQC8rWbp1QB&#10;hJDduHYVt8lpaoCwR+SNl5lkLQXMQPRX1h2aR0ww5+inR8bSuY7+nuPTOULxI0gSObFxLYjGuxPq&#10;5CstSiRGLLYyQk0Fwg5q8VzM6Dw7gnggShYryUtsEWqC6ashslj8HloNxCsIsQKBTJ/vSpSeE0lD&#10;gOB5IWzwXQQOfx8d8Pl6IPeo5qeWPYfvcsQkSXSVctUwFjFlrhBo+sUXW8HErwL3TKLlOpBRLWeZ&#10;KPoNCv/8mTloEuR269qNgE0sBJ4zJC3IXeoCDOCH+vEUxqdPL9PSgC3j/Ouf/zsYNwtBaxKMR41/&#10;F0uRgp5lei0BHX4+iNWY71ibERq4l4Zjrhin+y5IhIVFBReWbrG6mizwcO20wbsRBMpt1p2DBcyi&#10;xqUsg7918EFGoN/bLW7NFNi+/4CMArQcBNbywLxvorjx14d1xefwinQl2s+0aGDNtSKDJse+zIz+&#10;SowVxhzLAZavJr72eYUaxomKAl5XgfO5dk0f6ghWNQih29quU1DpCEGawbGboMFsaK/MowRtDqY8&#10;jyarRmg56gFlmKUkCp+a1Cv0oezC4xjgHK8QlFh68pgYCYQAzMV5CK2uJPtFh6PAkQGaOQStE6wG&#10;XQLHCgSttfcepu5pJ/WxMs4vs8111EBBEEMIq7JmdFdasa8CLueBkfUBLPw0AS91TVEBAy2PXH76&#10;mkPJ6IA3YGcwt9gZEkajIGShJ6KhGWMMI9aS8R8NrBWbwMtaCrQc1kMVF7c5XuO1Ad6gY7KgoAeM&#10;twgMajDuBrAt8BvKJL5souz/+Mf0KTUDNn70g1RmF0OrVGbQCRAF/cs+QczBpY2r19Kdu9+neBsp&#10;3ztPqVdyEm4olST767v4FzX4EehEcol1xlygm6CC6cDWB+hCNkztnmNelsyHcW1zgc85417jEjiD&#10;mkU7IKfrXkXF4ESzWBQqLYil1UY3iBaiAjhbZVzuk6CAOeX7SLcwdMVyvnNzy+kHP/mbdHr/C4TI&#10;3bRNVUarXWIQxzqLcMq0cyNMFHxBWlhACC3ASBUM5piTBWCOdID1ihR46I7ZE6a6Vwh67OuCI122&#10;99mTCE7skR00pEbJ/SdfIbTCPrHo9HFt8SXo/BjcaGFNzhFM3idVO0fefMs1K/3AolDtnaQV1vW7&#10;81RX3dyMiqUNGDFSSeDKGCQvUACrSFpz2Zz7J6SuQsfNihgYS0JNvlWse4P+ClYuFgdF1bRoGVDL&#10;Yoj12SsSfEmTX4MPWju+65AxRyVPLtLCG8w31hKfXd8Cj/l3ri2+FHEGnFNRUCHLgKswyroNTpHR&#10;AXEk8IN2wRwuI8AXRUZajVjA3Ltizg+uDb4DjohjET9Fe89wjDt4PPfwONc8zw9a+KyBWUPffH8j&#10;QSHq5oMA7n8uU3FhnxvNAYI+YxgNwkEZqcVeKxowHgiSlbnMYsiAL+oQM811LlI6XVtN3UukNoFo&#10;9T6b9JzsI+mdUrUOTRYTlAhXZBF8/nArfXDvnfQ2JmEBXIbZW3tBV4iVGD1XZHGhTOLaWE5v37iZ&#10;Hm9uUQCmmXoEBV1dWQsGNmaBVBB29h6RyoMZcx4J1C7PQ3SPKHxjadw+RLjAqwvxL2LWWyAmAuyD&#10;SMEUWLwG20lYzYDoIXi4pesAbSeAzkTJvIIZAQiajgkLSdFJBDYKTcLMGVM5KTC+QBoRgvHKvJXW&#10;ZRi+RAOJM2XNkYwhIgR7tWFobkG8DnNbwTS9jglvCSagllwDDjWYP5JTPF8ffUiQEBGRJBD1/J1Z&#10;i2s8JzJ5iKSzw0/22ZgoS193YDyff/kFGnQrbbLxTya9grz0TwKmG8dguyO0hg7j2ifAjFkO5J3B&#10;pEcO9zYEIoevfhGzdGvCjnE+lwdF+iRfTrAWIXqEX6lNBHQnnJ3SVa/0WlsFLvKr+ESUPNq9O+Tp&#10;dvK6iL73epmJ4iTw4AmxmG3FhdxjoZwB65gznj8HcXsPQeEtYGqVQ9N1q9euUUOBmhLgRE5iBx5E&#10;uiAwtLroAbEyTwmi3e3QzuJKOkSA3AfnjFVw3hXqzCyoMd5r16+mJZiNVfMilkFzMTg0ZeFr1oZm&#10;Bz5oGVhAq69ClG8AoyFVS+vMt0WTaDLONzD7Siwi/oF5LMDI3YTnChrTIWtjGAGQwAjGoAXAoKgi&#10;DxgRm4DUjlXEdE0g4QT7HzhYpnYgYYGpNsn4cQv4MuupJOyQtLS0GMvDU2EUMGsYzRwwGnPPyWSL&#10;m2lzjuJSA4g75mw1SesIdBE03PcCyzj3wbAYp7VXFmBWBkUrbOZwScDNYNRoy8yNQWd5rtWFEkxP&#10;xsdLmOKOpwfSENYaUoJBkWquKiYGPhagJzmfIxFiXJaENtgvh1uigB+6whqet5QvwkGOdawWLBMf&#10;wyzVuNvgeh/k0oLX+3orfUSRsuLtqwQQMnfACzDFWrKOQQAv8In1DO5AlLA05qA5FHnbP6A65iO2&#10;ld4PN5BVBF2DzlvmvssEd1sMYQ187jImU7VPYfhHwBw9Kr1FXALJkMCK8dA/ATgCdo5NQUAmZRyN&#10;1hbTWU2P9TcD+FzPjCSEO4ubueldE0HXjIV5niHYDeAzdXGL9fq//dP/QeVQ6Al4fonUwzrjmbcG&#10;De2VCD7UKnhEgKjj0OI0IIPmAHxpqESCE1po3cVVrXnA3HSw3OwiNB8w558c7qTfbH1N5stc+iGK&#10;WmNlg1ToFSpUrqkVptbuLoSmiYuBreFps7a2icC4HDURiigNa7hMThCaLLc/WiewFkFyX4vYk0dp&#10;lZiOK7g2LmNh2kTxK64R1P7e21gksAgTCFzETVZiHZRZm+2nRxRhaqf+7lE6fLJLyvs+QcHEFMGT&#10;uuCl5cTbWnoQuI9ZlydYz7LNl5joiwcwkDbL+3QjhuJCv3Ok6oLKgSfObdBU4BJCLvitm0raz0cO&#10;MBlg6rZQCNDaZ5ZfWDS9CBqmkpXRcNFY64K0/JxmMx8+Ka6HfpkentM6LWryUwgl9HOGp0wOvyEg&#10;8LuXaCUNOu4l33G8kaAQvmiIV0isSq0uVhrVHKVZo4R4ZrpKESdXSE70gv7QeTpFBYupVSwAJquS&#10;e9DYWekLVEDr9HfTgKpweXxAqBYwj8v4mK+mzxA9GpNm2sS01gDZypWjtEkZ1w2Yu/noRhSPMPmu&#10;4T4wPcZFrlm8S4BkAytCg8yLxq1bEO1m+vjPfwbIdBYpTtO+wUxuDtVEaNAs1ANQqH3sC0DxGLaM&#10;VutxYjXNHqLNfYRboQNighEID0anU4r111YxRAACDtbXtoiJM++SnFU/i+UJ43fGpudmH9NWQjpk&#10;4mYTJYMUbdQY3EJbJiFyVVgY6F3xXW3XtDQ3vDFVacqi7rFAzmA0XxH1/oS84wXG754NCg4bvBrA&#10;yHxihWU1fgsRKdAplIAmvGeEUKaqBKwk6tx1+Sw8Pa/A4kZRKON8xlGCxmuwXZnKgi20sUw4CmwP&#10;AnoiQ6fQj0eOAJJD4GY7mSBkoBH4AZJC3oPhKXDGFqtcP0NWF1GG42K3+MI3CZ+USQgLUv5I4GkY&#10;JoHrgHlsU7pYYhMFZHim1gOFuag9z/h1WcXI+c2WYrycz3yLvpPKy0hbO6Tqtb5KFTQZN57KAe8i&#10;lfKKZDHkgauVPSvgYR4cm/LbKtalWxC9gXgFYe7AsI+xih1DfPYIhGoiOLjeTUNa5p4lcKECoc5B&#10;9PIEKaqZT9Acx2hsSA3BbKuMaR7zmwFmU5ib5kZIQJj9jeQ3QCqsGeCqKZDmqOtmEs2dkz6ldrV4&#10;5XmmMDujqqTwncPUXxSHwAsvtgKkudemLluUqcR4cgicOYhkl3kssTfEKq5Dd4BtEwDcIRahjgBl&#10;ULC4MSBn0vXcQ1vu4TZSaOnhwjvtkcmxAbFFoC1xboqVgYHAhMlsIm4i1gCm6jozYQl0g9vIG4wA&#10;V3ElNG9w2SJACssKBGZRhJbk7pJosaxk4AYOkMIWQbRc50Y5arQQg5hrJhU84X7O6VryvUjyAjGA&#10;LGdwGcHGZ3kobAxwPQRR5pSEXyUih9Y6xar09PMHBDfOpyGbXHmPaMklHBn+K3JP0PhPITZNmMLC&#10;+mq6jTn71q2b1GKhDgaWx0OEr/39vYi1OcNVIwxnRXHKVB/VBROxPrQhY1BpKMEM87h3iAqlPwqG&#10;PNhDpOIaN2JyCEwvMV4hPmcClAyLrukpF+916emysbfuolhlLtboc5n7l4GTAb4R/8EVbI0RAbtm&#10;ZOCcDUuY+z1IK7tcS7RXKASPEcjOgOEhgt4ca2+qFYu1WEMQ090hbewT0zC0WBY43Yw1iLVs7Ura&#10;Xr5G7Z1ltoSmDDRZOWvrl9LN2/fAl5TuiBMIl8aFNBDStYoGY0Sg6dy8Fy5g11kEl8MPughLu2gz&#10;LcZ83G2yjfYgLSMYLDURELBEI/VgvSYjpA5eXFtOvTVwlDLozaO5tPuIwMnHBMsvvp8WsKLtM0fG&#10;a1j5chvXpjh6gi/V4OhXHbHmgHG2CaBoDrTFDe6bwnMszx7uAeiXVnWFPJWUoInASItuzB0MVeHK&#10;cgDiucg1WwvOuIqYPDQEE8Yrnmh5lC66HhU0pQCuf+d4hDLgtWH5B1d0uXvYlof0z5dHoHF8+vY/&#10;byQo2FQ0FsTavoHEEgCIUyAX0qfvDjiutP/8k6BZMMN3TV/gJ4MgSneNbat/9rfp4e5hekK53uPj&#10;LRCQ30DWMUEpQyK4xxS96Gq+xf/Jl2Dw+nRFxALIaYS6jNs0Ms2KMlr3KnBvB33Gfc5pql+8upEe&#10;7m2njx/ejzRIF/kegTTbSMVK06Zsfv8nPwoC8fDxVgAyQ/gMkGdcJ6N13wOZbZ+FuojmLmFwy2sj&#10;qrfx9dqu/t1sKkQT+glAdMnI+iKAz3kI5Mim5ozPbM9Ced9aZIeswYxubrLfBM/YAEY1yqdqwcmh&#10;PRhEKSJ5J1a6YNr7EPQ9GOQOzGOfhbOLtPwV7hFNlObZb2C+W0UalrgI/xAK/l/G3vtJ0vtOzPt2&#10;nO7JOW6YzbvIGTyGI0WXfAo+y7KrnP4k/wP+2VV2ufyDVDqVriz6dAxHEjiASAssFhtmdnLOsXt6&#10;Ovh5Pr1DgUncXjS65+03fMMnR9YymDdjUwhgCX77t4BpxbdgxBwPc7+QxdsP/yfCyuhb+Pjc7/hf&#10;TLsNdAF7/N1+RvtY+zSfhQmQE7zOY1oD4puYxT19aW3xqKZ5BTHB/4jUq/DrQqgMILRq5zR9Obqo&#10;R8BZwZw7IUrDaBLugSW+Z9bW6Lnw1BsFIilF+/1i7j7DEVyY8hyTLhcRIsu6QAOj4mdBwRHiUe/q&#10;hqGR2w3R6kdoNU2rAwtUB0JEi/ohWh+GgKWwBgEr+cERitqQRYP5vk4QoW177UaZNtGamEd0J4W4&#10;dmOK16rQrudOMC57anBhCDp8VtCAZYtm94hTB+CLGRF9zFVzMxtLXALWC+EE4hHV+mDQA+BkB1YM&#10;F3pNJsm+Dw4PwbQx9bM+DeClCJGKPeY6U6baKaqQG4jkCQJMD+shTlXBJ4VqNabDbRmQGju4DczX&#10;DhBIGIY1888h1k3qkeySmVGlYJNpfaaBduOmsgiP1g0bDyGV0FBIbi0skBkBI7Y/gwF9CkD2EyAd&#10;AUEJ4l6XFhDJxLV5wve1jBjZ3se13s9mR/zsVsa9c/zdItsisl4Yn0Xa6qyv4yjwzmJ+brFeTYSJ&#10;JtriOTe3wZyWvjL3rXC+vUoLCDJ2IbSA0JGKDjStm/2rgGtaOWTwRTRPq1oGZHPuNprrAOnW1kVo&#10;wOjyWHdK7LFpnvr5tU7aO8aCXgZUC5Ml9lVBV8XEuAWru7oPBsFWcbmZNmlWA1w+9t/9bDOamHXA&#10;rzAn/LRYO8fr/nqOpvQ3X3+b9T5NazOPqGTblcqsUxXNuQuBz1LtUpWIm0CpOZW+sZnbrIvrsGq9&#10;EkpLG9wnXheAuyJEXMuX8Q6n4IPVbE8QkAEOhsiasp5aO+pDIzBp8ITn2F23F3h5DYVwEjh48Php&#10;ejbzNJVIm80jfFcaMzR86yT9vTvWYwyXwfTlSZQdsh7YsxoWRqadxocHoj5Hi+ZdVC0JPkSYU/Q3&#10;OUVxlDYssrebwFMfeFskI6Y2i6UOmhAxOzJM9mIPt8Uy1g3jtE7hIb5bUwi3/bl0/5SgShTMfoT4&#10;8g06A6PsVmY3oIsC2Z948VswXYiIdEWFynik31psmbvHPUc+4HdxOuhs8E2ZeoBY1NqQqQe54ty4&#10;r+eIZN6DuURgLXcJpdyD4j5PE57Ccsu+F+GlklWggj0WZtoT8FNwCmHda1/w9UKCgpMWoA1KbJs7&#10;8RX5NDSSqgDqAkC8DXRsD4RJYAmot6OEMNkyMCZosGIGIrBNhPI2sDV6+Uq6cnkKCXuL3uAHVF88&#10;ZBFO0uQQ0jXxA+ZXd5K29Nk/fJOeEaAYXQ4hVmqZx9xrQ6nTReSf/nQDgpYwexvZ4JhMbxkgGG7q&#10;CjEFpB1V0awswVyfmwXohjHR040P0+rExGRaWFlON6evBaOwrLGBRhuYwm5evwkAVoibIZoYwDuC&#10;MN68eTuyKgZJ99nGlP50/hnzYnMxXSrqy3AQJwFOCVubyBhIGL4rtlSGL2O0qMwWRAHXHdkZpKxR&#10;1NzmJVdMBdWMCaJIYCuY/JuYtrlBaE1WpIzoWfZerasHc7DaiD7uCoi8BqI82dtKi7hyLuHf06Qu&#10;aPpUPy8+2mDdPtr+hd+E0OenCNAClJJpG85ktP7MP6GQlwTpIo7CI17jSwkXOOc3hEkAWcuJVcMM&#10;ZOwEiLWXHJBBYLpqP8c6GLfnbBJtPgZD64bYmVa7w+L86pPP04GaORrWOYSzxl7f+t771LggVZCx&#10;LWIJWoZIXr92FaHUMZOexz7t87ZhjGOyg6PZCsZqOA5rDwwNdAXz06TenpUCbft3AxsVB+22J7Mp&#10;AktnBIqRSk+lOs7TrIsmovuiAAHswOy5h5boulhpz7RKHyxeSMDUFGpYWPJo7yL4IcRvk14ivQRq&#10;deAC018vkTVI1qJmarP6gSNYjhs1Gbfa7g7MKnLHM/j+ZQhovAZVaho1gE6txbofUakO5qUAewTx&#10;tI2yvs3TAyYQuMi9GZskpk5gnPhiGeE6BcyKMKsybow8BZ0KvcANTEph0yjzLtwNplqK5zUYWx8l&#10;1GVZawgXNoqaRPAZYj1aPTB+5m3VPVMXjfM4x4pn1L6Bcw1w6QxcdS4FYDfSg4FTs1rqwIxpehj+&#10;2R8UBeiOQYhnVFSyLb0ZGj2kSmrVqhHYqStCoT9cYNCHcwISqzD/iOlA4LH6XPYYrZw9i8BB1q0O&#10;07ajoApGBnzXddmEcfZcgkm9fpc+GwhVwG197zg9fPIoffTlQ5QL2i7LlJVcWAuGzmcgRFgrdYOc&#10;KyhIo/CjP3j4FbUlNp67YBDQRAheMnZf0lRf4lSV+I914HgXa5S/i3fyBvG6CY5k3Gv2KARerml/&#10;MgDG4vEQFrxvaJ4wa45rjt4lsNGo/fevvYzAoGKxndYJOt0gEMMMmCJTOUcoOQT/zhHSATLGRV8L&#10;lBhi/VI/VuI+NP4S93KNu6DLw6Njqfu1V9Kvf/MJSpmBs1KzNlM6Z++OGO/ZVYINp3AvdPZj5aWA&#10;E/smbvYBEwMGKILPB2jwi2ubaYl39ayTLqNdcayIq+71V15O0+ODQV+ENa1eI4PUwuFJBkz7z6kO&#10;4eoa6+VZ7JV4pkCowGVtELsESwP2sR5Uof+dCAkN5rq+spS6EJo6sTQMdw6krX1oytYe9Xd60xv3&#10;Xsb6QAovcF5hP48pZ90ofpN+89P2njGA33kFfWSvFPbEL/dCIVoG77h1lUU8Eld5TEuRFoYowOTf&#10;8g32Ks4BV6UN4ryZTMZ9KVdbiTMHr+JE7g3IeQ/vJwzyL2ga97SZVxbCEf1wWJsMNK4dE6VQIdwa&#10;DI0CC8z7dny+X+T1QoKCxYasaOgooUcBpBKtJsisKf6QTdjY3IKR4xJgsVyQKsRqbYc0mOoGkjSt&#10;YpmU3ePOttbTEpXBTIls92rvhIBX0ihAMT5KDjhMsa9nkI0krx3io7tjBMAaJspVIpuDGRu02EIj&#10;MrBMDcR725Z1FW1tl6wJU9UUTCxeox/t+iX8zBADxUIZy8RXY4G0pksOE2HbR4zCztp6uowky/ZG&#10;9TibStm1bwQNXzOXyGPznQqakJJ4hQwOU7zUgopEC7NEbAqGugbtm0GMsWvTaW91DyCl6Y9AzG7I&#10;oFzDYBRo/ktE9jYLEFrmQc+/tAFAP51fUnlIb77xcrp6ZZT1NJCOTQ2gAIAAlGD57EO0a+UvNbOI&#10;lucZbmgBBgNOhEaRExgBIIkaMMnZbcAQPgROGQU/PX95koAmAGqpRSBhjWRCEkc1HTNCzE82C0TJ&#10;VwSxaNHQwGC4gQRMtaMzhJUpUmptBKOZbA83jhkIVyfZC4iJWvvjpWW66A2mqdFBtBX8sphnG/gM&#10;r0CIeiAs9h+o0jynj+/d+BxFMqOLj2Bgu9s7VKQjsJJnP5lfTAsQ2WcLT8O/bg2NTYiQNNwCXWbh&#10;dEF8IvKa8RtbosZWo8WdlTSdl0KTsreuDF1JIeRxvfDC8iLMta1JLCHR5SIp+8g6uR/dQM0RTE8r&#10;lxYCmUiGddP6IPP23g3GYSHgApplAeLb2ubepOLawElLgOfI5CsQOrXnILzgUg484nbgE0yIo9ZA&#10;UNBi8LjP6KkAIXI8HQY1kfde4h5mPmiNaUEwLYVtLIWWImvLd7CGJeDWrpdmEUg4VADUXjuIf+li&#10;/C0sCFa3M5hOf7fWDAVzXStZftdXLp5AdrACyvi0MklIEVAQ6Dtg1C24d5mxCHeeiwMniJKMGcKB&#10;UIUQx/66/nClIPRsE6mNBkyaDun+A7vctYV5pwe4arqGcKUMa9JNqoMWuXWUDuwRkZKYpzZDBUFK&#10;AULZWPeUxYY6p8bTyJtvpktjU7iPulPHlcnUCYwZ09MNQ/AcdgQagaBCefAMpvK8lgMVEdLn7rw2&#10;mW6/cTf9b//H36QV5sRAGBR7oYDFP19mFZjqqUnfYE87l24Ro1DB2qi7sAMNvAM3AhcHbVSxUZO/&#10;eKkJWiPGPdH9Ke0zbVftUe1es794w9CC3ilIag0DCRkL//EWF7PAVl1rDQe0Ln318EF6wPwsbDQJ&#10;kZrE6nWZbLNuFKSalo5rlyOO62hhxUmEUKygmmcONYSCPG6yOsLKMXtwBt3dAvbmUY52PvwwyoLv&#10;DwxTLXQw1WmtDjGOmh7n0OkCqZhbn32VFrDGDU+Ok/J+Nb00dZUg1jyCggGIkwF37zIfK3Zaun8F&#10;oWp2bgErLW4RXK8j3FPcdU0KjNv1w5btaocgJZM+5+16u38qjVZAbWJy7bLlO3s0TmMu1NOwKh3j&#10;wlHZ68ZaUQcnjHmxnkWujAB/lkvlLXAL2K6hDVSIufjN+lJaJAOkgFVFN8KfegkDIcQBr0JDm6aC&#10;f+yBXUrF3wuG3P6U1vDPPWLPgJiYj3whruEC/4VVnPUx5kCcUEDS4qoA6ytiGpizJZwNbvXZnsel&#10;8Bj2MgQKPuXV4D43D9jhSwgOPktB5kVe8pU/+9qGqf2HX/yKDSMeAWAJIgGCB/NAw9vBHPrRN7Ok&#10;xkNkGFS4JjjXYjEGS4xiqjUwK4MmoBZSqR2lSWrWy8SU9iVgnAahxZ8qoSQPu0Ad9CYI341VQZP8&#10;zat0fkODV7vT35tpbVLjHW2M+5oOaOT/EXne5Rp+PkdI9N/JPkVDeknPJG64H+adIchIBH339W7a&#10;2JJzjhWjhziHSJlCu9ihcY7jy9A4xlSuXQDk8cwKBAlCCyApPUv4ju7PwAhB8hzNSdQsKRcUJUVZ&#10;m519EOTpUnr7lX4E6mn6oY8hSB1gatxlDbiEjVRwsCSsBaug6QgeBLzRKMtmTEbGa3mwkI5d2Jr4&#10;gG0vKwC4qSwvgIDkKlK7xx7nQ83MoDLNwtNYEV7B9Fdivd2vaHCFBqsvS789OxTlYsswYNt4i3Ca&#10;3wbwB/biK5X24HGEAa+kVQS7sBoAdK7JKJrWO+/dikqENcazA4PcwMx/9+pUEEPHZDEsyvcQWNrH&#10;XUQI0o3Y4wxrVdEqA3Jq/TGyeh+GsbO7DuLSdRFrzx7CwoZR8gonnGew6LmNhphnVKBjrrZi/uab&#10;r9NDVv6AuJR1UqrC9HqBaJysv1jhyW54ukpqNfzgMChoA1YZ4lyQG81KqJPWpiUsYBZLQZ7KdDl8&#10;750SS2CN0FYeDHwxf/cKnI1MGUWsmojOgRbIPo42os9cIqlv1xDemgQbwaaKNgwNgdjj23X72P8a&#10;gmYzctMhdszTaH1LMGdIjxPTtQiwxUEA2WmNABAxrBPcKEPevH7UCBDkvDMEbeQRgSBwwTicDFHf&#10;Hf1Uo5R4rZKOh7RzznXdwJh1UQ4sQCQcsmY6NcRTNoHFMf7A+hLMgCqOCosG8Gl1kREpqCmIM3Xm&#10;KQHmN8ZSJTWPlSN2B+2WFdfwehiMi2/AmFCnRmpdBdfxiOca0sIiANPejwnyDtMp+9fWqGXaxA7I&#10;OFmjLgrfKJhZR0Hi18kYCYWONFTvKcnVRaeV84hrei9Npbd/9OP0yvvfTd1YFhWCArjFGMaM1IEw&#10;xR4hnDRReFgsrCIcA0YxHZLlQfVABT7g7/YA8ECVxlX611hYx/GR5MNMfS63BUFVkCxUZVosPs3U&#10;f/dOGr5zh4h9msktLWI5Yqyu3zHCN3SIW/zWCiuTcFgdau+skcqPZcRPERjmoBXGcgxhgexjo3uQ&#10;gtqwqXsTvIIGj2E1sBLkKXVjQA+ENfY/XCgwFvZemmg6uO6Xc2huC0Z6Dv3cxeUDNUmn1EvQ9XDE&#10;Ah8zDrMd1rHsNhAuGgiK5+BTjWMN7wGtNVPIzq4Z3GzSXohaMHSDK/vJTZapV9dW0i5WlQ2smwWq&#10;ad78ix8CJ6fpo8czaZpARS0+ltcuQ3PGJ3si3uftN19PpwBXJ3R/CMUzGi25UMBWEEG/xt/QRD4D&#10;TvzkX4AQcwmGKzgJpCAOo4yCap1dY9RIGQ86GIoCyqAuiw7S/7U07AEzFmez3sjB9j50gEqYZPSc&#10;gCvC5R+8OIRMHPTU3+0tJJ7KlJkae6xA4zhELQNxUS7EcQ7KQ3WDaIGUXojjPiFiEZ7T+XgiF2uV&#10;y3MNVS1i7j4j5suETbF0jUwRNk5KBTwy34C1OggXQgJ7Htlh3Mtna33x3q4PlMVvfzC13z/wQoLC&#10;BoT/l7/5mJQSA+QwE/IwCaVxCfZ0qKHJFAgqKpcJVGIxopMk59WQRvXgaV1wsZwM1hyyHrg6JuRd&#10;GCaLVcGneazAgMmuD2nSts4jI4MAXC6tYi4rA8ADmGddcINbCiCM+d9+V2DR6q+mE2ZySvnOz26l&#10;J082eOZM+vXgN+m9t99Ml6dG2IlzoupP0uLKUhDAAYKTTtEclvexgBzPMVoBzsUDUSF0O4truCjQ&#10;5sjrNIiySFOiYwiJpiCJQxmAFgAKWfxtaNlnMIcufnOumr50l/RTKGpsnG5yuhJgfDIBLTFaQQ4I&#10;utnGCnKM6bGC2b1FjIYBTAb1CE5ukJvNw6BICmEe5xdUinafBH+S9WvGwpIAwZnup8kPsRkKJJ6t&#10;2UlXyilS/gEa2IkavwIDty0hiEQ6JWObHJ5Akkc/RhA5QjNbJxhvBOIayMi9TiACaqiHBLZVYLzG&#10;Z+xiTdomoFL24Et/u/09LMI1R2yI+6VvW7OgwMpwgqAKEEHcA1g55qdvYWsPgivsxlzdEb48fwkr&#10;YRZlTv6TcfeqecTpnMkXTbwyr3P2ukasi42uOrEk2DrYFEg1Y7W53j4KtDg2GHksrNyWCoB1zMdN&#10;5pqFALv2mgpNq7LngJ5i+uS0GTYU2dbogHOMQ1ivYM7V5BsAz7kBm6yze2d9ABmEgwRS47rooMnf&#10;mqGN0tc8GAFtHFPYN0ZAi4Oth7XC1DMb4AuCCM8o09PAhjPiTgO/vIHFEiCJkS/xzCqO+r0V2GzP&#10;7brqQjhnrk0ISVQUpenPKa2VO+i3kCMosd5EOMPfbgvqCm6LBgFEFQQYrQbGVgg3WllaaPeV/ROE&#10;Iu7P37bmFWcydDGsc/9TYFtBqwhyWtPC33Jo/bGbUNg811cZk6brIgxWAhuakesZcIE/nAFL+NWI&#10;cf2HVSyvuda1AqbKMKlO8LCKBH6mAMj6XqZhXI24kdt//d+lqXffJ4MSEz+pm0EYFQQkzJx7bstm&#10;XE1sLWvNOiMUgMAItAiVaLhNhIUW1s8GQY4VKm3W97EQnAI/wI5wqoDJrGKtwUbm2F77M8434HL4&#10;2ngI6nnSgC+BV9bQcF6HmMMVpvfIphBXAk+5X8A+v7v/ndC6M2hbjnQ/C0JtgY+r0lH2shMXQj/r&#10;1QejcO5lLEtXr99M7969l3aePAbmWUeOm7mFFMm+ZNMuDL7KWq0zzg2ZPLibPSBTaIcgYBh7BXN7&#10;JRQpmb7CAHSNdQnawN+atzuZrynFQe8Yo59saAg1LoIar65G4W8PS8wOdM3CXGARAgpVHnGxdWOC&#10;KjOeq8MUzqNI0wdfPwHWwFX80x/MPImsrX7S26ewImuRw8hFG2oFdeix7jPWqW3Od88uaDXAwTOE&#10;cV8eF/90Zym8eVi8cH9Ci+YceYeKkk3xWo1R1hULDmui+8+iZkWsavnT7tQNvSRHK32KoPT7L+HY&#10;J/oM904i5KfHPcafwSvjmMd5+3zpsYgY44w7tGl0zAJ+6g3CtcS5vnRNWEzQGDldc1onFUrUDrQ4&#10;RZ0EnifW6/Z0r+IeQU/AE/Duwj3VHh28m/kId67ai7z+cPZ/5CrdDC6JBNhB6d8oygwBfFsRNzoY&#10;CBNUIxZ5TFkMqZPNte1zD5YAc8kNENNEenxGPj7SZgtClVPNQCo+2GlLvhNowjcuvYqmgj+ToEOl&#10;4TOi+ueX5gAokNLFZo0OTvaRgEFYAUhmxHGLjZRYyEMCIB5/vcDGQ+Rg3uv7zTSHVHsOpbHQSA1i&#10;B8+gNkQ59bKo3TRxL12egmFALNiEsA4wVzMb3DDnKyEIUw6b14SxhF+J45BnUs3QPJm/gUeaL6cv&#10;0dkSqXRpCc2YTVfokSFltBcyToFRYmDEuQxXf6JjklGC/5iXIVi4PKI+BQBlMKh6i1sq7EiktdYC&#10;XgF4auznpKFaGbCD8auJSrk1P8X5PNZgTGNNyghh1Xo3QgwmWiKBTtBsj3cPwl1Q5e81ooMbRJYf&#10;49vUv5dTy3ISrH0XKVWO48MvP+FZMjWIO6PSArKytRFEMJDDh168ucLL/Z9I8u0XS/F8TtzFefnP&#10;MXs+47+4xfPL43roH8/jXiBGHkQZHSNnvDnAfjCe54gRWh07Y5XDM7RjLcUiD/oDeyshk0nzLBZK&#10;REG+5OEiuxoBwh5rWGX/2891HDBl7u2+gd0gLYQYRiMDtLpnAUHFW6hhGWCpoHB8TgdGT5faxjxl&#10;lAiRFH+xiNAZhEjGprVDDcHeJ0wgAh9NfVUYV/yrad5mPGbDmDplCqA3VBvXdOpinTIGq2aqobnG&#10;xnFkmHuLqG+PnYSgLuNAQGL9Kmi0Ua4aIUB8jngXYNEUXEtF57sQHnF72ZWyDvM4V0hQsGTedXCk&#10;TvVChTzTPCOhiYka2a9bQaJvaiOLT3sKx8M+MEaLadmcJ88zvfYETTY0cNx5mpqFVS4PJsMFQbQh&#10;d6ILLjTX3l4IrJa4wO+mv0YRIU4wXdVqnkQs0KCIcUzfSO/9y/8mdd++Bc67v7TyZjwhcEM0RTIF&#10;jbwpfUqatCNOR2sMCrwDrlQmsIXzpuAOLggrYrZOScxj/DJfBS9f34bnNgNgXRijLg9dRoe40bLU&#10;k8ggCbkkNkeK7CHO0a1TQZhWoxU+opIfC6Di4z1033lcXC4ZzAxzxVkOHKCoYcrYJrhgM9aBDMAe&#10;FCCyZBaWVlN5DMUHN1sWpU5LTgm3QYcxAlh7q+DwORbABla4E6wlXcBrXuGG51g/5hLCgWnAeWER&#10;eGOjoUvsN3DrPoh7IA3f+cOvfAqnITDwt4qLpYxXURzmoQd7J7tkC1FXg4DrnfppmllfRnBkHiyv&#10;NR5gefGM/oGRUKb2nz6kmN0NkhSK6eHCYvp8FpcTbt4+xtNPTMEIAsQQrjubQJUYn2vj2KVCDqlt&#10;lWK/wVGgP+DLsbk3mu8vxtwWHtq0URrGlSIqY4E1HQAAQABJREFU8lHbGniEy1kFaBcaKVzG/LjH&#10;778unsFs2jyC+bcVI2hm0CeZMXD3fI28T8C8wBDwHoPm8dIY7s95jjKsEzJ+CQjH5R0qOeKWfVYa&#10;+BqlG1p1dH+qOAjPYV1AMNcl0YJASMF4ZPAtadtv4ZXvjkWBK7KKfn9if+TvFxIUemB0t69eiza1&#10;mvotBmMtbDvhOZcDokQnJtGYKdlaxJIgY3TSB7v7aXKC40jTAlEFRj6ApL+OJP1vf/IIszXmeAQF&#10;JXpTKxk3keV7UfpZn5OV/ay5r6/mEJ/qCUSnf3AwJKljAO+UrAkX1QUQv2Vk16euEHEMciN1NyDG&#10;Br6p1esr1zdtg5IaQoiSOYIy/rFDXAoEu8Cc1VzAl9BUZH72oFALUvgRmKzMKBE2bsIyvKZk6k92&#10;3xWiGhJHiJ4+cv2MMhYL8yhQHdEJU8lujOIgAovP8q2/XQbQLv2rkGB9dgAKJK0SiKepUuuLsBwI&#10;IOAg+fq3r0hZ5JiLBzqHJrLFdScrgJIMlQ0S0Z2fQlDgC3tjV8FjzPzDxhZokkUS/ezrBzC4M8yA&#10;AyEgAIsg43PgdQwAna9jWg57X4HadwC4z/Lfc4CMXgj+9vwVw3Wc3/6bi72Pb+fjr4B8/O36+xLJ&#10;giB5LW/hSBO3T+tACNVFA/WFiLU1HM/1UuvP7+Fa0trVdikjTMGkWjAvK/aJwG5raK7My6qiPfiv&#10;e9ew6mRZG5DT66K4EAStBCOyD4JMvS1ZaM2QmfPpmD3MvpnKGlXaOJFdgnliMvQ5TFHh1P72CoAG&#10;pHpvLQP64nUJqf3b0EgzUqwrd40ukKyPTJIJcA+IAE80iLKGMOpcZfTIc+Ai1zoS1sn1P9cawWeV&#10;cSrsVLhehLVzI4AVMKvlJYQFrrUYE85/au03cQlhhsUKM9ht6/UB4AIxiziGLJquQYn2L2jAWA36&#10;amJxOFLdh2B1Imh0nMPigZt95liUwWMeA/qAJfzAwIkkbIt9KzKGwiFMkXGdI2h3uOYyWqagsKVZ&#10;l15g4f7Q9WCH1iZCgYpFTNw5gnwR/IUExJPSGKbrq//sn6Wuu7eUVVgX7ycMuy4sD9+CcON+UYhp&#10;bC6n3M5CyuB3B5lj/aKpGBY+a1HUMTsbUGlmSRkaZexAaISe+XvwrGVKa1XOsWIdXJ2ZT/v4/s/V&#10;6tsBQu37MxArhUaAd4ynjVi6pFQgfBvT0IOgZjprJzEAlu3uhI70IAD04CLsIK6py0+EgC5gTreC&#10;puwcrguznsxQ0OQubipjaNKWmUwKx4xTl9EmcT729zBWrFDqIaiPjCmsb5GSiLBKwmr06tjZ3cQ1&#10;xjog2MjgnbdryJf49LvwGp98d99qwE2O/gkjE0NpgD3dY9v+z7/723R1cBR+METMC+6zE+4PQx4C&#10;phoI2JQfSO/dvJluTF1Kf4OwZjnqAeLGZldX0m+IfbHQWBHloJeMhGGyjAaBzwngz0Z9uj9MxRXR&#10;zFILYYBRiZuuQXu8gkCbhrj2CveO23lEsyW+WmztMnV4Rsehv8B4jdigpeWFoPme+kdfroXMi/+k&#10;+dJk99BnulYX7oYYAzeQSfvcKFQHnEvrYryM39gg6U4EJ3MWK+yg475hRWP9lc7DvcVn1K0QtKUj&#10;XA+Wxf5KC3z7TJvRSZu0eMeeQfh0TzjOCwveH53Xtw6yfX/+dYUKe//rX//L6LPgJHU52LJZDWqf&#10;jX76bJYo1VcCYN0If4/SzgDmGCktDlBJq0lFl04YbNSqL5qLPhKlkzM1THy1XZgledoA/djQKMiN&#10;uRjEKFGD1GDJYXz9/Z0AB9XDDK7cZDWx8AW9UAgoYOHoBpDKhSEWm0AkzIfGALBWIWhYTtQo0i2C&#10;Lp88xjwHwx9G6OjhGtMsZRwXAYtVtIcqQWMe60bI0Nxjw46oueCC61Zh2WqYfA9IDyqDaGcQmWNN&#10;lSCi/xyYFfH6uF5fchOkd1MHKZRjtLopW4LBKP4x12qboB8DKPWrhzsFRDo5lPDzBgjs6qYWbPnW&#10;TtImiRoKX5qNsbrwT+rDerq8mtZXt9IGgtgE636TACJ7c6xvnxC5PZtevneXFMIBGEApzVM5bmlp&#10;Ob33+qtpimCvXeJQ/vHzz9MOQsYoGroEVqHCfHJjSQRmphYvkU925X9aQfw0FdQvoamLBUGc2+fH&#10;TxwL6d/7cFjAFY0ZduCYf8n+wV+0fwK/IHY2UJGZKnwMEMOhT11kOCVWpJ8iMGNYXTphOBVMrwac&#10;jhL3YpClN/xqZiYdPnoQlhQJqCmTgCzrwX6wztHKV0mBMWeBpevkdk+NjWNlmaUQyzZCqrEujEfG&#10;xVkW8nGGtmsWuVyLokybyRVkVny3/Gqk27FfZ2jK+vddH5m7Ap/ungzM3aAre4+cgPTd/GbQ7aEE&#10;QsYnA1EwkKGCP0ozrl+VNEv/VpAyKNZr7XRYR60KLZb1Fr41ZyqsKswWeTvqA87VRFniswzxtdrh&#10;MYKUlj/N0uLTKfUN3IMC3PUI2N/aogywAiE6YLGbmB0E1wqCQB/1H2TqrQF83EPcG3xV+Njtn0pd&#10;VLfbR9iqMo8s8G2KZYHrSmTzFCG6WTTrBgwnxzM68bc7PgtzHQH/QAf73XY1KHkXEGTLuizYNGNA&#10;6qynrg01Vl007bgJ1h8JKdwn3HuYmIB3/qf/JY1igodyskfAF3TEdFIFJQlwjrEqHLJCNNFaTZmN&#10;OdwLuwgK0iBFMCwy7LmlqiONkjnY36JJtbUBtPM6tEqrQHCFkJyFDq5jHrVz9ghlyL0zs+PuvZdS&#10;bYJgQYSGGvEcFt/yFb1m0LIV0LT0WQtGZaYT838vcN4DPem1SiyCgI3tSqxpkXW2UuWF6T+wjb2+&#10;iJhnCDEGlQ9dkCFs8QlYBPxENHw8HVyA0XbAPLaeLuA2PKDbL+PoZF3xl9ZJRX4y+xSYzabvvXkH&#10;c0ZnGsJC04WQdMqYdZscIUQq7NpYT6utQp143KZVGEO1muFi2kABw2fM3ApU1G1bUxYOVrE4Uafj&#10;AeIoOLGpsscajOGuavjsB48AdtywwMQ0BczeuX4lXaeSK9pXunPjelgE788vpw+ePUPJ6WYXEYpY&#10;6z7W6AaCQy/ZTX28u11b8EyqoiBt/FYoBSITf7tnrpGfFjFS4KyBH2Y7WfBK16QlwY1Doss7NEVa&#10;8bsv6aOEwHowSI+CMH8DV77FPdbI/dEqEYIDOOj++NgIIoQghvvKMQHTCgJcErgqvdXNGsSHudjz&#10;RJebn97D46YHy2e8v5ssH1T4ZarxDGPS3Jgibh1j1UJgcR6MQ5iO7AgEwyDAvzu1P/jrhQQFi3L0&#10;A8h9EVzCYOPhIJ+E2+fyZl1celeKTxHTObQlJTVGkUupyeNyIAu15Er9qTV6E18rJjDyV3PVHRAE&#10;VwX+Kze5hikcmExDY5Rbxrw7hNY3ghvDwMjxzqmULrXn46b43B1Six58/jD9+pe/SuvzMzBcwKST&#10;9EAKzbQ7i2mdAKghKroozvFJ7qI5OC6tIHa+zNHiFIWSOi4OVICpEFV9BBAx/iAQSsv8JEdDeGBm&#10;aHdEWROYpsTbtozE5EFqpGriNAog2yh5uoJIBK8wfwm0FouBflKyrISGy2WRqF8U/xDA+oeG09TI&#10;UPjRFqmP8KvPv4G4U352sDv96+++RqDmWfr5R/fT+995O90kQKeCZWJ2cSXNLa6nvoHe9OqtW+n9&#10;l+/x7EJ6tLSSlkhBvXXlchpjDYuY7tTKDrc3EFTITcZPV9U/yxp2oakY9XyONUazIkvFKgBVAqP7&#10;6xazXsZZuOPuJ7vNYX8T8D1ufAYZLphfPebeyzBvXroaHT/bKTv5dETlMysMDln/wP3G57xFhczL&#10;ly9HCV9dJWbTVFjnm9PXAyENfH08+yyEhMvMG6kwSuXKZM0dFomsemgbaQWyUECBcoPiVHXMp9aH&#10;G4iHRcJGTJiX0tTkZHrpyjUyJ4i8Zk9bIFYW4U/BxGDSiEZ/jlM6nERG1+VU2AZGdE2olZzyXAU/&#10;rV8ydIsAVWCWEgG1hCrZGK6kgqKaaQ2BQaKhxqxJXuQ2ut+TFBiMeBeRjWdx7oecJ4LnwfRuBFbT&#10;bmuVfdZPfGRkjOsM+NLs3ECIEgeP0ML0a2pWPgPOjyEoe2eW9Uagl9DBoI9wMZTAFyMIIrodofyc&#10;tFs7GmZomHVO7I1lzSuYlXMSKCia+24sQhNTeBn7SQfEPkeUaJG06Fw/Qkcvfm72xXoC5UNowTGC&#10;MNo5lJh1OIIx4aqEufYiFBeAkToMA+ALC4QFkiqsnf5544EqLE6FGJsGsRRmUOSJFdqXSUFHSux5&#10;z9il9ArKzMCrrwISCCWuOXPLMH4FIGsicFowUXgHAYZ4njGFZ+gx0EQIawCLeO+wfDAn1rwp7DKm&#10;c3DbTBjV8mHWI9Nqx920tUNpXfvFEqZJaM2rw1MI+zB11rqE0GqlVLOhVKoiRoFBHOHWMH1Pwm7M&#10;jHurwKD7wWZ6F+bq9s2fP4F9VCh1P/0UH/mLfYj/xzEj7HVRCfT+qpbpq63scg24KHb6f4Wrezev&#10;kaJdTcvQnZXZlfQa9KKHvgdTKBOHIH5Rax24Y+ZBEAKY/zmCTD2PRQn4bgIvje1N1g23ErxAOqzQ&#10;3U878V7KLwujvdCwN955JX369WMsdrQnJ25hkeyueawURIKkVncu/XTpSerdW4sMhn0ExC++/ip9&#10;Q7XTHZQeG5sh0aYDBIWhcm+6c3mMGDDcKqST/5g+HE7xN8/m0wezM6lC8PTJBoyeveplTa+QbTeE&#10;y2KYTJYojQ1uaVWsIHQeA19VcNV0WV3MumXCwsenwn4DmpDB7Wew5nmTGCA5+O+9lA+C4QOb7S2B&#10;aYOzkkb3SEuuL/mhaxPKsr+7fRx1D6WjAUtcw39xnp8RZ+QxNk/Sa0OpuDH3UYhoBzEK2fzjnsKN&#10;v4eFlnuHuwL4tbqqLkHjNVQifJYz4W7ePGJQ2rDsgT/9eiFBwUEr4UnIJZhKQTFR78skHOB/jk5t&#10;z+fikReDcCFDmmJwmo9If0VwpGr4KXliPeOk4tDIJdcdRPV4hbRGyoNFj3aCX+pVfLp7EB8IEOwV&#10;S4CSI24OALgtPSPdQiCL42RXdLyCJE7bUgKJHs08ozcB6S0MsoVJPw9D7KDAx3UyKJyTfkKtBEqP&#10;+jZl+zJJU2EM9gog4BMKi5YAwZHYM1fjIdzgESRdo3ztfLm2eQDTMCKf/Fy0nKukc1rZz9iNpwCy&#10;qW/vUNjp7Ig+8zDGLx4xNoIif/Dd9xHCukh1O09fPVshPXKVNM3B9MPvvZNeu3kVPMWk9HQxPfxm&#10;BvM3LXnROizKtFMkS4EgyZHhoTSKEHVAS1ktEbp5BjHXWQtCgimAHxFgJ8NZIW//GORQm5+DQK6j&#10;/Xw+N5Nm8dFuE7S1A6XsUmgTQPmEtMZ62EOinQOuOwZTJQhoxoDEQcHHFEWtQOY6SwzN6//1J59G&#10;ylO7Z0HbvH7r0qV0587tWHuvm5l/Rh5+P8WlqBEH5O4Tk2LbYJGsinCglWCH0qrR8RACayqTlp5F&#10;iNPO8S69HSAuECn9uUdogJn5JyBjW3u3Nr1apGZjEdqGLDKLEGSYYMBl4BbfIW5Z3FYZhKoz0vo2&#10;8EnX0Hp6eCbdEMghN3AMoQM7uCXF87StNbVWwl4CSXN1GDL7Z1qlmSFnPNvfI8Kd/ZMYaeZTgzIl&#10;z/UXnyoIOVYrZBKkPGK5Yn8tk44KwAbwYO6vuyxqUQTBoruiRFsrAMzLCp1ec0CcEIOBGEAAFDq4&#10;JxAaGogWiC2CcM2DR98NF4LBeWcEuXQyhnD7MD8Foib7dgZhNhOgh3UsQbQLK2ra4B7zsyuizzMw&#10;0Z4I1ikxcDkIIcyvQSR9DaHXIdZJbzzHjVECRosKp9PSDSL20ZDNUKmvb/HJlbgt87vgHCZeqyZW&#10;2UfxvjcDHiF859i3wDfW1toVrg/kLTVpaKQF5QB4KYM/9773nTT2+msQTcbIulqzRYsAF+HTh+ER&#10;zZ5jn405kgHkdlYpfrWE3xSNlgBWC4iFi4BlF+7NQNFVqEBfZ63hwZRJV6NnnZU4eF3QNr/b3+b6&#10;2NX0BvUK4DFS/NjDcMVJJOHfus1kGKYYt5WbNmPw+varzXCkTVwRePDt4x5rtzSHkTE/x2evAGsH&#10;2DhsHk1bC6Mp3/1YJcwYC5GBOctsQsDgzqFZAyed3QgpaN+9aOaVxnXmSmwNLt4z6NcZ6z13hBDA&#10;hTI4M3ecdxdwGCm/CHRbxw3KQOsKaAe4ux7BuliL6D3BbyXmK4OfxH3y3quvs5b19NPP7lMTgcwz&#10;8PnJyioJJkfQFeph0Njp/Xfeoo5OX2p++BvwCsEbhWOVConLWB7+7qMP08zyKNY4sp2w3uaAvyms&#10;wsdHw6lBLMm/+t5f0jzwLP3HB1+nB4uLWBvz6TH3z4G342RrqeErKMjA3WM3qM08MVh08jd7VASX&#10;jPNC4iKYFOUDelagX4uM+Y+9FNOER3kF0w9cV/GUT0ofVWAu9trjrpHn+fiAH7/zct1UzHy5/7FH&#10;4L+f4rDutcBR7iE98xVCATFQWrwVBhyDwmJTcwEv+YFCKIfb5woEfDfOp/3s54KFgPVnXi8kKEjY&#10;ZBRhLnaifL+YmIsQCMDxiwXxs70gjMrzeTNUFqA9gX4q2v3gvXfSMyJ/Dwm4ap2agohWClJWiUI+&#10;pfXt5gEEmUjuboqdl/NEoZKt/mxpI32OaerKVQp5oL2M0UFwkgqGnZhP1BJrELIcvra7r76Xbr3y&#10;HtkNFTqQLdHHYT8AF30EIso42HQJajcxFRnMXAcbm0heFCwCgPR7j42Q7ghCuKqffPopGQRT6Q4+&#10;z0NMb5NTE+mnv/o4avr/83/110jOFIMB+P73/+dv0qdI5VfJD/4xBVu+987bAAvEDY3G2uRaA964&#10;d5so4400BPHcIxUTS2q6OTEKohXT2gE16Fm3q9QUuEnGQi9zgv2Ez7YOYY/a9QzJ70sUB9nbw4cK&#10;YZ95NhelgivMddd78EyvXVxbTz9B07VQzjaa3BnEcBHXRDdagsx7H9eMJk992FZw68SsWUIT0fVx&#10;7dIV4j0yCA+7aZzSqkNYGdRyFKiWVlbStWvT0dLX3TxiTdZIj7yF8OV9BcQdqs6V0HY1nxpZq2ms&#10;DuNf2d9M53P47BXKkOI32f8gKAC7zMeI+gM07K8RXqxOqEbknti/4esZkIljStN1TKQ2IDrARaRZ&#10;mh0NphEIBiIFcuHjZMhhAlYzysAoWggIZj+0KjBT5qIZW4FXhVFf7SHZL6cSEe65SYDnFhtkjnIN&#10;AWOaANwJhMV9y4qTMlXg/p0KIYwjw1xl/GcGEKnJA2NmloRLAFiTuHMmmilMjL0Rl4B6UgTNb4eh&#10;M/8TkJ3TsERAEHiHtxyCq3ZvMKO5/pZXPhqlIiOadr6bPaREoalxdYKbLGRmRlEWIqGPncVDWIFQ&#10;8ZwBBMAyLrwOKu01MflbLTW0EmBFIVfzvgV9MmjsOSxT9l44xd1XN3sBQqNpF4QPZmmBLNc7+ijw&#10;nE7+VoC2GqrpfPTRoWYFpY4l8lvUYcBCRDegYDxnCEA2dyuwF0mcpKRuEZ96c3o8ZQhvj6BdXBMW&#10;jGpBB87QdvXZnkMjckfVNF7oIcofiwhr3YHFoI/1L1MRa/TulXTn++9R6Y+9pZKlAaaaDxrsQdM5&#10;YYV0/Haka8HFjUFpbawioFBxENyo2T2UvWbFwtSspBOlv7nGcbRqpndS5RU8VTASvny16Vp8ZU2A&#10;KQSRBmvlnbgw3jzx+Xlxs2C8qpTBCMC1MBvHFcC1RFxGwLV+mu4WggHwKGzryrIXhfVoxBXjIexJ&#10;YObU4vI6XVIJHgSPZSp9rOfty1Ppjbu3YRjgLtcqWMgkpZOIUO0xAyFVmKtLpqVW5ponYG4P2nKd&#10;wm926OzpGUjbZlCw5u9R1MzKj1XO/fc/+yVlkLehmewhzxSu1cbXwetusnQCM8HXqjAKc+dBnIc1&#10;FwvRa1gXyyhuQzDmTgIta5hkPrz/EHfe89oXWKauovC8hWV0BTr0048+TTcmMCFj4ZnHyjhPfZp/&#10;89Ofk00ySLp1i7oc2H0RHiag3VcGqZlSGUz/81/+kFiIg/R/f3g/bUFDSrSeziGQZ6zQheyoxTKi&#10;/xl3Dl6jIIFsEIKywnIHwlENeDxDiXI//tjLbTZQUMIXGT+exFrEB8f8GtkFfHFffcsvhU9hhOWJ&#10;e8tTIyCbfQqB4rmwEgIhaxbEzJO9HnwNHss1CrDSZhVRlS3poeeozJulqMInXDk276vlSqHC58W9&#10;eV5bgIwh/8n/vZCg4CIoxlwwf77FAsTyMPbIa2byUZdfsQxCxPABQS7jXOSokJbakg0mROhYFyl8&#10;L09Mgcz4QzfXCawhSvZ4J4K3CtYUgCCooXZhevBOLEUga9HiTWzwET6vCh3BtvdhOgC6KUsGP5pC&#10;poy3i19wnwIbd6+Q8ofrwZHwc/oAaXYQ09rLN6dxExBkCJL9/Be/BgFtYdtK//1f/Th9561XOZ9A&#10;GzTALz77Ml0jAPGtu/dgiKtR1//hozmekE03rl5CEyQwEKAqUAfejIcxauP3kJ/cjXZVYIOrEnWO&#10;59FiLCxirXuRahegVtOfXVpDgUTro1JZlbTDfpDUgjqPsDisU7GsBnKuojXhZAfIgwSludlnMDry&#10;34n+OcZkmifrwg0xkFRJ2CZbEzCUm1cvR0yIud+12cX0xu1bBKehXWKOmmfN5+aepXfv3cPFMZxW&#10;8cv/9Gf/EObxPrURyu5azbJTwOLe9gKwtfcp71UimvXZSXQUnvZhBnuMPcznah+YCasEgZkiZuom&#10;cI1JOp+eLs2lJ0vzMETG64604Z5Pd+w5rAAk+vXU0NDdAhH8UaEq8AvyU2ZMCnSc8Pwewqc3ENba&#10;RFakCAkbBqrbKIcbSK3/TOaLlqLPHhs35/AUtM7PnjxMD2afpuL6ThohQCwPA6xzvub2AwjrCfnf&#10;CwTeLmJpyBO818E9u0BcdjZNIORcAjoRPRgqghAEx4RR5F2HRECtlluEWRaiLMFgqIf4fPchhqb/&#10;WmJ2X8bO/ra6hSwwB0TWtA/oQEy4N2stt+uiUqmdJIWZKtqflRlzmEbVdE3hbMBcW2StYJGnuZmB&#10;babiYkZmP/OsGR5x4BLGBzM2zugU/LMVtUw+h1BQGqCwGP4+K0eK5xYsM5bB6PxaDhcBgrFakoKd&#10;ro4GjMlshhbE31gLIBDmjtmezfFpZpjIlPIQ8zw4e3pODwn2poZpOSL8yYawEFfBtFyEH2sVdMHw&#10;B7GalcaJ5wHGbYxUQri7MnwD+L2UVj+9D4OfY/5oU919afTtt1MfJu52WXFgi/0yPgEgZDB8sgcK&#10;VFngUiZNucXUwPStldEMBs20BlGG9scckAGDqbbhU3qC0MFtFXBsvBSZOcyJ28abj2CKH335VfS1&#10;uEpM1zjZOLr9wnKEoDOAK6fcQ7o4++VLa5cR6+6qVgEVgFBioOrCrpawKmPVDeVUrCVhh9Tlre00&#10;AX7evTQVAdVzNFA6YXCPnz3kTtScGZ3COkYMl2Z14pDyWFeRTgIHtG4csQbTFDyawOpggSc7jy5t&#10;bZKpdRkFZRIYktLm0pePZ9M7r91KA7hN3ckn0L4TYg4GoW3Cr1H9gBjMVquPY2xbObSc7VEnZ3GL&#10;QGIYbO/QYFg2jWUwEDxijp5bb0q4oGSOvdSNKGD1OkNQf/DNQ6xal3GtEguCgCcO6r7qAk9u42oc&#10;HaGZHwHYmY4n6f07d4lfqwQd+2RjMR388j/RhnqMWiXQWqa9j1urn6yJLkox29Qsx9xgjyEM5Fln&#10;BaczYMRGXDk+rSRqfEJL6wnfM1wjPqddAsyB399/CUpBpfhi/wzN+23exyffVRQ4KpniT578W7rH&#10;hayXWTuWRtddET0fOC+yyaCB4q3VSVUKsjw7Al8Zf4wCuGlbeAVssJR7cySITYsGYlpOhUz3Wwua&#10;KBDWcUYbx3luWDgZw7eFXX78k68XEhQ0GRYB+pBGGFQElXFLg3H0iRkoIcBEnjNTkcAZ3Bb6DBKg&#10;YlMLjU2f7DFE6Alpg/cXllMvRVCujA1TibGD2vVXqd7XE7m3w+MDYaJ1cTU9bi0TFEM6lW1eZf5D&#10;+JwUnPrRWBfQkj99+A1++uH0L37wHRgbiAyj/fzJXHo6s5H+Bf58i+IYZWxWxCf3v06XJibTO6+8&#10;BLIa+bsb5pkziM4gvn3N4MMWCuK3A3zU3QOYTjFtyu00gRrUVeOzwrx1HWja20FrOQEBqQgabZS3&#10;yPb46PMHMCWGDdDNbZIqB6J88tlnSLpEDgMI22j/GfyET2ZnYmxVIlglCrYoLqMNdIE8xi8UighN&#10;+DFPEGjOAZxhrCB/+fobtLc+TL8Bqb6LO+MKYzyGiDxZXEpPido/QtvoxQR8b/oyFhmIaXGVNW8Q&#10;42HvBxt40WnzQN8p68K+qnEo2wlg5pg/WXgGkpA+CbIur60EoZSghj8Pgay1uhDAHfEWACJLlVoQ&#10;JYmFeBUCZRukuVahUpIKQQToBXTNffES0zjSNv9JIIETDoUZz5+8lv8L9hJ4Dym9R/0MYF6Bwuu9&#10;SJOzKnk7bZS5KHBwjsF++lLxAgXTzrMeak6O3cxFJRG7Km6TgZODeEzQ/taMGINDVTw6uXAMrb8T&#10;Aeygfoh/HO0MH6exAvswOGLB6SFCzNYIAgJj0wJShbGfggxNNEzHHxUc2WvAF6UWgumMCPLqyxNv&#10;A1N0bnUYSEbfPqnGDDmsPH5CbbD6cJzxZNDKDtHsWlhIOvAXdzIOCYZabFaGzT4qWUjkDHoLNxow&#10;09ih++EeFU+JFC8QM5Plecf4eHPgQ1Q/ZFzZYwi/f4MnkiNT/PJ1cB54b4IHRv03MUmfMh4rP1rw&#10;xxoHFipSYMxLiMH4LEKrxMqdNjiwyLg0f2otK7BffRTXUaDoYl0j4IxrMqxjsUGF0lMGgjm7sIcw&#10;tIvbo8y8EUzOixB+/PmVDE17zvaIWeE4e7RPfYIMisPEtUtYRbgWHMhCb0zj1IduLIXWmWgIxXya&#10;dKgNcKlQTOmYQDwEBWFaq4WEU2YQsMy+mXOvJmb6J3eD3rBn0MEO9jgaTTm/gM8LWEboYp0+Ipbo&#10;y8Kj9M67ryDsDKW1ra301f1HEWPz0uu30ex5ntdxXzNXVLS18vWw9loXjtnTLZSI1d219NaNO+nN&#10;G3fZrwICwlZaIM6owfv6lSvpn37nu+GK/GjmWco/o28CdKVmlkYBxk7cj8IC/tm0gQDSSZXbIpKj&#10;1Q2zWGpff+2l9KP33wPsGDuw8/cff5QuI5hNwdQNhjOw1riVonSTaesfDzee9Bs6Jr+zB4NWQptb&#10;7QqTgGqsBHBuKwYDWU0DXmltpS9mv0rLB7tp/7NTXKe4AIQVbmLJ7yZ7iaSIu4NMDOIVjsGDRwsL&#10;aXZzldgb2puDBEWsrPVesomClxDoyloNYDW4i3VjAPfKwNXB9OgfDtJjrCFLdB9mBGmI1PefP/0a&#10;YZAKmaTuqrjpOlHx4j9iY5gXf4eSwuANFNYyxo7H2IKWsT5QTxSA53vMr99+6WgxMFdxQCFPjuce&#10;SqfzWjBl1MCNdA1WGcKC10cAql84zh/AKr/xp3TS2Cj/0M0Q9T643iKDEisFEddZvqtrQ+rXbjSo&#10;lUtaY6C9AkZ7btIdH+FLuqnSIV8T1kNg47tC3ou8XkhQsFVsjolr3rffuT4xkc8J7hKctUYQYXFp&#10;nQ1kMyUqjO4MSXBl+yjN7cxERbSIImXTmvNYAQ4I/oJZ1YmwX1pua6KTFElRAu/GLaFvp0HBlyr5&#10;3q061oO9I3oy9FAIp0iREqwOgz34qTBRQRxOMHlqgpMxjiPJWyfBxRvY2qdUKEGCMP9TODZ0Mxh0&#10;FtdEHeQ4gqDpQ96C2Cj1j2CyKtG7/BmadfbhXKQ4HqJlLRNhn0eo2cAMcgBz7phZSKtIyrY4/7c/&#10;/TVIY8qawEGNfuqrdrDwZYigkbSa6DqJ4B8FSEvZUrpHBK/1EpzLV7OkThFB/E8xmVrIafOwmh7N&#10;LUNs8Q2zK6/fu0677MnYwy+IUXg2O4tRgSwKBIh+GL5dKgexPpQg7HVrKIBEI30ETZIN0ITYfP3N&#10;QqruVuljgRBhzjp7JtQIJAKaVQ81U6n972AN2EWDVOI3Mn9+cwUkxQfImsn7RaYAYgBLgMsR6BSo&#10;w/7z529fwlzbjAUDeQ6hITSIAFx78fqt2TWEjPZxzxOelL+NO9EM7TMUNIwZyUO0TNW0TXgf+dQ9&#10;EIJoQgNztI2wufZ9HURBw41FqCXiLo6xaphBcY6rIs7FTdCJZaEPGJEplJsUkwLBWuxbbsBGWriR&#10;TmhPTuvrIuOX4MhUlRjgdTAyzN0E+ZfZoAoZPA2iic9Ny2T/SHUPAcNCPhne2HpggLAE1jTe7AnT&#10;CmbjfY3BOIYANLAqZPEVdzB5+DD71M5Y0M2ixsEk0OdwmSjVYEU636QmAOvRRbBYyUFBxE9JU8xA&#10;+RSOFLqMhXCHcrgmFHaKVAt1L+3a2izC9PjDsuC0SeATQmYNBGBB7Y4noHmfEp9AHw7u12RiEQwF&#10;vNjCtsB8C6xdEXgrw1QGMW/miCUoszc9ELlBsnFskW2figbrWmZPzKqAbQUBLpKhoxtmB186iTxY&#10;2bA+geuH3LvCPu7CvAkdQ8PD743ZX42tJoPH6tPbNQvhhm4wt4HJIgy1koaH6Tw7OqFzGIaDCR1B&#10;TEIsc2eHEFxYCdbaehRF5uU5NI0A1jmGEC8hbyD8qrmaU85yOVI2oq3t1/i0E59B0PaSEHe4MW/+&#10;x3/t81ljhPzrN2+nPYSrs8xpmiUW6QExEJuYyTepXNs3ReQ+zHeIniDSFTNh1jaWo9rrv/7Lf5Le&#10;un6LQj/VNIvL8NHWMnU8auml6evpXbolWtZe2KuA5zncLP1knKwSu6PyMLO0mJ48ekTvBIpk4UbJ&#10;U5a8EzrV0uKWxtLg9dE0cJmaLDBcqDhMEjcO9zFt1doCCkQFaIIwq/9eJm4c0hk0Y4eYpr0TrBCM&#10;dZUgRF24W9CFKsWoDtinxROq4xLjMIjwKc5pOVXIr9FH4pw+M1Rs4LyT9Gj5YdpD4liorqbBQxrg&#10;gb+PNhnfujEElHHHclAmOFVF5vvvvkXAen+qPbofNXeK0PoW+JEn5uwB2Wxzm3Tv5fn2tFFIgWWQ&#10;Ds+411HautlxeEQNy+21y/3phy+/lOaJxVp4/Bh6184yM4PL7bvYN90A7dRIlRJ+YU3i5f560rfo&#10;W/uHb/9feGn/k361hQLgCViuA9wq1IE74LGCh4qvL4VogBuaraAiznLQQ/zzu/TRczx8QSt1gcZw&#10;vId0gb8i3VF45BWuCGiZQrLXBo2H3qiU6mIJ6wbXhZuEsSogBE2XwL/A64UEhQ00y3//s1+FRaEM&#10;YdBseYa4zdRxO5EaBQB9sUrJS8w8HGSCaiYEIIKAJ2zmyNAwA4ZYs3CaBU1VHCMaNUuZWSWxSHWC&#10;SBpcaElkW5fmQWA1kE56opfVeN1gpM08hM0I+ij2AzEdJkhlAhO59ew3iabNwjD0k63gx98G+T9/&#10;SjQsvskGBFhT0j6m1nmiaatIuLaWNlvA7cO7hlm1lLYIijGIRrP5OVpML762IYSXXph9F5q+zzPN&#10;7xv6C2xTZtrNNdWygmlW4u4zpq+Mp7/6PjEKbJoM+bz6GYzpPN27Qf8H/Pe93G9lE7cCsQtd+J0N&#10;7iwhiQ9jZhW4unmONRtWyXNWEKmgso5hMXFlO9GOny7MQ+8IJCIw8/HTZzBYEBtCWYQBvnHrGmte&#10;xW1wmh48eZy+fgZ90jwIk3i6+CyYjvdZY/67WGc+u/9FaJZ7FIYxMFCOolk5wBJ4ROyCCAiybUBW&#10;s3DOFy9h1ndsPHvfBnDOV53nFb8LFLwuLAcCsd81/5lRo49TeBFLTMe0nkEXVpQSxyoKNsxrDAJr&#10;rXvTVY8g+qMIhkO9pN4iGK3hstpYmEtDGbolIsARjkFFSfqFUEVPZLIPvAWxCr0gL2uh9Uu3kzEk&#10;HdzbfgsWLynx9wN8nQdUArUUoFq5FiM1yzMqV7YyaP+8msBji9TBQB6ep9yRoUBVDeINMEcVuixM&#10;LIquMB9jByIHGrgsAmNqpnbExPeE+4K/uxEyETa89gzB1JxwrYdaEczbD4udqWsIaDkEB3tmEuqH&#10;UASBBK86YYbRBAihJogE/1cLieZQEL4OTe5shz0cABJgG0EW4nqG8G+5Zq0lLeBX91mPbheIpyl+&#10;YGgahA71OWb89Ark3bitdB0UCDI2U8GS3xK8bQQ3q8XlS21XUw0kORbfEALOEDqqwIMFmkLhYGxr&#10;VP2sE6OwjXC2CWHNQ1MiywMGbnbRALjUCw52oU1bTKHQQjCk4JCxRa6LFRi17nQjyJS5R4s5BqOD&#10;gdhGWksAhgGEILJMjhCcuFeGvbWTZxNBUFmAbeE7AsCFkNQGU/YKmOf5bK1hDcyvTev8WWYASrCY&#10;zxmL33llkfJKXcyRH0/BzRYlTLW2WlCtidtqHCb43373+wQbDqY56M/67ga/UzIZIe0SwXsWGara&#10;hQkLQF85R5zQMJr9QfrHhS8RCE6hBQT1QqPsbPsM5vd0hbgu1mx1Y4v7Ladbb7wFPTsJN6CMvEam&#10;SrmLSRIkmGNNFXwj4Jy1lc7uYLXQBWcq647F6zYzNNTbTjWOHyJwrO8e0QRriTEgMGD9bKIoWQlT&#10;M3kDgcu6CrYxH++fgD5TmIs1CKWAzyECVQ4OafSHIPP6e+/guh1Mn688JliYVHdq3KyVYPb7s1g5&#10;EKpGyCbpOiJAGjccwkAWV4nZM/1cM9WDe3pkkvgIOuPubqVBMrQseLUFrq3sbKaffPIBWQ2D3IsW&#10;3jMoWWXq8nQRFwVjLF1CTMKt0o/y9BUl3k9ZA604KixamSJOwI3zxTFFZCYQ74t5+Pfz7W2f93v/&#10;D9rGukoONfHLjI2n0sUQ0MH1uja937dfcX+OOZY2LQW+wCEtHl4bfSW4xGPS/3ZgJMHl8k+Oe55w&#10;6HwcuzEQjkWhwqJM7gUX+yO4zPOhoVGinSPZMLmC36xRxDbwvBd5vZCgYFfHj4kktayo/mulkgza&#10;lD5NA62s2+6EyhJCNDqJvsygpNaCZGuhEs2PYxNTzJPcaTbbQMJcQ90B826DRi0QxzZbgsAQX3Bw&#10;iJCBgJJtbmA+L0MwqBWA6UxNBu7bXhC0jCx53RaG2SNQ5ldfEAzjnrAIu/xt1sGnD2cBAVY0kJ/0&#10;LIj8FboOXh8mnp15qEl/8eV9CKNMvpbeffkORT+uQwdAYgj3HmWIX7syke7evkUa3m6apBTzNv0P&#10;voHw9NOoyA06ocyn+u8JyLROYOQKQTiPFleo+UAQHeuTZXzNWjEt0Y3yFGKtBu8wu2GIXz1hfACX&#10;UvzV6UmYNfMGkb+a5TibGMFHCBk119g3kvyT+QWYucCl3KXQ1jYHyg38Z654A/Mv+hXMB6YG4TJV&#10;cIO4BHsYWEehimahL9nUyF66svWUrRGvlMu6AfCR4QFCiQRRIto9ByCNQ+D2vPiNvy+QSmZmoReB&#10;T1HCoKA+0sU62DMJpml/ZhZY2MhARzMp9qmnPhyZG8NB/CsQrk3ahF+5dBmtFBM5z9/Ypr4E47w0&#10;MR5Cjn7thX2ILNdL5C1xfEr66AEEs4Jmq32/PIzwOHUZRk8ch/OFkdgDwCAmfYEKskYYa+q3OqN5&#10;9pph22XFmQezK7KxLZmX66GGcIivHcuWc2+4DjDN8FUDI9bfKBMG08JylYcR29HzjJog7oVCifZb&#10;94AJYdlA6ofZGdhocFcHFjjEOLIKiC1g5XLsfdRuYN2FTxkWQIAgqAmT+4BjkeqHtcT4iCKE4ARh&#10;t4kbSdnMGiaeDwpQeRRLhYIzkGAAmd5l+zx0wlzV6ouMu5mlna5rAx5Z46TE76Yu70Cs63zP0/BM&#10;3DxmDYAyWi6TOcHQFfZrjK3Ed2Molq0fgDCmhaHFntQYF7JUWFmcr6xWsCkA+wqI1qSv4wa7/Bff&#10;pXcBawZenOKWzGJuPsMXbu8R9/YQ5lTi+lIV4sv6Ws4XdSSVEQZK3MfI9yZxI/bNYGXYK/eSN+NS&#10;ObFpVa2C64W1FHc0PStOma5o+e06QnXU2gfXNN8K10GIUYAUwmSu6mia3yvM+ZR1CNiJM/nf85fr&#10;cQo9GiMws4seGf0jPVhCG6lniEwr8M1CSBaMOkQ4X6dK7AowfI4VSFfY/bXZ9Hh1HhM+MUxaPRQ8&#10;sVo921tLs/Ul4AycZvwMRqkF+AJSfAP/G8QOeM8y8D42NZZ68ctbAyLwEtg1/kPrmS4mv+taeoDC&#10;sEjW0BnrrUVnnVTVM+ZnB1eDu+M489c1afCvDdV0txRZn2vjPGeQ2i24Ne4/fkjzLMZLHEP40MFN&#10;A+1WqU2xsLGUspw3SMvxuy+9njIU7bpx40raRfj56mAz4mWs+rh1cpCe7s6n7NoClqNG+hwX2Hb/&#10;KFlk0M+pmwQu06Yawac+v5Zu9o7QHHA69UPXH0Afbk9cJZCTrsCN4zR6bzId0hjueG8RICtD18dx&#10;TRFUCUx3sA4GKhbDFdhmzf6f1Yy3Wwh7gA54jLc0z4Pxt7ArMv7hy3P8JRQgcNNOv5HeTByQlpWw&#10;IEhnvDd3kZF7gUqukMYJ7K04q9XKuBQoJ+e0hRipAT+CmyJzpF1yDwUPNjHWWXD1+dKEiEVgnyHc&#10;cW8FBuE4MiVibpwDvioE626WP8tfPOdFXi8kKESQBgQ3p49LIs/3vMGGmBStQy+RM9K5G5OjgkAs&#10;DAPowExexvRvJTHjGy7RIXKMQMJNGOsKQYiTAMQYkmRUHHS0zFOp+Ckm+EfLSN2bO5Hj6lqtkRZo&#10;BTK4G5K0UjKEA6YVZYl54KXJEYoH3YXYMU7G93BuPv3iUwKW+G6cgClJjRbSKhLyrUsj6c2bN0Lr&#10;eoJvnUGzJZjseA+A0F2kdSmVHeNfAJVBAkgLGkMT6qNRUwaln9W3DDvPW4JyTHDOBsFF979+iqY/&#10;RwBTge5lVCLDpWE9hnmqwAkMmv+D6UPQv4QQGtkM+QlgNS3L5kJqhmGuYnAROMbaxDqBsDw2CIag&#10;ZEQ/cIYAgKUHyDlEip8ksGuAYFGJ4QrruIxEPUDTordeuouPGA0MYe+bhWfpKQLb3elpsjxGsLKs&#10;wIgZBdaRkkQJS45A632N9I7OnSDdEfszhNRu/rexE3ZZPCG96eY4gVD8bfnXPUyfdmq7c+MG1yIo&#10;IDDaSa8OBk5S1MhMC+f4BMLfidkxhz/VlDitSaZCrhHYusZ9XacNrFV2SXywMRvjGSIwVauGiBES&#10;OWOUybSAKSQSEAgXAkF3pzXqQVDopQin6CTtths3QwM/ffjMYYoim7nk3AQ2DQyzdgoH9S20p7VD&#10;WkdjbmauZhNk0UY6dEtg3vU6C8QYYARAUUQIwk3b3izWNJTpgAWtW1o12oSHg2jSvjX/NxCCARcI&#10;sn5aNH1q4mv2Nb4gC0FrAZ/CrE2tEPtD+zMDR6auJnTEnDJkMGQQQu/dfYVU39tp6bMHaQ8N0zoS&#10;YXJk3cwb78EsbNDlEWPBpoKLg0qq5iWzTkesYR2B5wQh086YJ1QozZxTZRH8asA81mAeWTIYuiNn&#10;nqZe7JkZPNGPgmuN4SggdBWdF+O3oI11VViRcE00MG/nGYfWIAUFNXxc0cBeT+BTDeugcGt77QFi&#10;gjrIXjLd00BfFhS3GIwN/K5gurbfQtZ8eqwB5RauJ90E+S0yQkiNBXfQkSMLIovLRfeLtRMcXwSm&#10;DIykDPCIiQ3o5jcEoDzbWIN+ucbikrgoEZf5umembfqug/dCRx2pV1g5wAVwrKDswPlFfLx41SHA&#10;D0nNGUSg65pi4TqxohYG0+3pG9BL8ARr3f/10d8jQBOHwEVaqrSunMMsFg+2gD1DEVlvcMwKlgS8&#10;IJixYKxDnoVTYFRZiKBLYE7mX+JZ4zDxgctX0jprnccN3A/NqSKAFZnnOdUmz8GL9aVVYAtaBrxp&#10;bVzApevIe7As9UKz5RWj0IQRYHjw8uXIRljB1fDm7ZfRysF1AqCXD7ajPsjbt1+KIO1TsgRma9sw&#10;ZPq6gNNI7gHDotQ+As42SsEQtFgB45wqugYTDkJ7pKxLNOt788okVpdm+uXTD9IHn3/JeImfGhqj&#10;BHUHGWV7aWVxIe0vbqX9tS1glkwXrAYWWqujfGQPqZK5UyF9nIZ/IxPpC9xZBSy/b12dppbOVvqU&#10;DpSrKJn/7osPo/PsFkJsGRrD6kGzsS4BGyqPKiKRXs9amB1mFlQUkHNvfbNIuh4vjnHa77xi94EB&#10;lXTLxldlzvwLSYPjPkdhIeiAN/O5wFcICPwpDYvTeZrWL02TwZA5xdgZhZcc9DQHHW+iQIZlgnvY&#10;z8EuoS3cLPLbC15iPwi4X9zTLAfjl7ytfMQ3Awj64JjiGHimMP0irxcSFGQur16eZiNJRRQIIWTm&#10;g8t8Bd6PP/0kba/hE3YhYmBKKq30Fnmz33vrbebPRDlPX/dVJGylqK/mIExZWgdzr17agpriaAsp&#10;YxTG3n49vUpazzpBWM+WltMXM3P0a9iHKGGJIHhlZnUd03IvhASNEqlY08sAwDRNYGQHUrCawbKS&#10;JMet3HcahE36AzAgYDSQ/Gv4q4sAe4HUstwwJjDGUKEZEJDN+JTKIMaezzPhFZhxuQ4VSQncfO4C&#10;QKFpVx5gAItmfzueXWIMBlQdmV63Tu2CbUxmwzSzwqRoOV5OZ7sEMfXa54ALUAkMdr0TYPvpmaGJ&#10;V8K1iavC3HIm1RYU3FVuUiNKtweT8Pe/T2c8gKkXJr1NpcgPPvhH8pVvpzsE+tQpLvH3px+k5Wdz&#10;KY8JrpN9sOIh4h7EvQ08FYQoO2keYFlRiJEZ3b1+E/dIV9qBuV+ZuEIsBNFJMEjTqJ7Nz+H/uxI1&#10;HKT0ui/WGuukJY0HYugdP6S2vpX0dhFa6vQ80P+7TTqTZZFndzbChK1r5Zha+q0FpqO25l4aS8He&#10;1Ofw4bu+3MsoYM1l9nXQ7WODJ7WtAHqRhjFgf4TZkqbHfpkaeMA4GzCYPCVii2idBfzmHRYN2iHi&#10;HkHXNuGduCzKwFo/cJTTOsNzrMSWgSnp9jIPPxgdY4tKjDANFqi9c2B1U+GBPckh6BVgXhmsIVpi&#10;msCHxX7KFeDbUXJOvIJAIFSyV1pmMlgZsuRuZ3jnCGzsgYkjqUVthRxurnP2s4k1LgvyK/BZOMX5&#10;ZfcQeLizDDF/BSY40p8mbk6n6YGhVELwq9K6enmvQkElBASI8xEm4iWsYuZOl6t0Xz1BKEMrsV26&#10;FjdrK5gj3iITwjiPFhaOEkyoQiqocBIYrfkTnDBKXNeNuBGaCBMsgV9EEcRa2JLaZm29MJ0QHhC0&#10;DYJWgLBip7ETXQQ3VhES4IMQNSxP1rs4YT95tndSaIvAR4SQLqwdvV397BXWSc4vsIZRnQ643F87&#10;TvtZYklMocLNQ4AUAh3rDwFVImsSS2HaZw7YLZQG+L5J3AN9VcD5cEOCB+7MhbAp0TZGoQZe1MV7&#10;frRcdNN7oQSYcrkFozJKvR1x3r62vbnwSa63JkRtYRWNvjOtQxsO2bvRy+wZwlA38VInfcAhglmR&#10;FNWuKgIVLqMWeKKw7Xpq0TKRtsJ3s1z0nZu2zE5jVaunXejOGvTgzsQUls97/EY2wsbVtE2tmF98&#10;/HG6NTScXsHyeUBQ4zZwsIFygqbFckAHuU9XJ7EKeOe6r/ag3V+HiVLsDYviF08epZdu3qQOxFRo&#10;qnuM8eNHX3Ovm1S7JZiU7Tmi0FURmmPGVB54MJOlxLWW/bYq7gn0bglL5/LyctqDpnSOULCL9VK4&#10;zu8xly0EvgPwG3hsMd7SGNYthINuaFQTvFSIK08Qx3WH6rEIJ4/21rEGP0orJzuphaDcBc7lWYMh&#10;Mjb2YaLH4NsJ8WWlDHhDzFtm6yhdv03X3BujxDZgvSVF803iPiw/vbG3isytpAq9JmPJNbdBGkyp&#10;TVefo+hzgBBpYcoKC/yTxojIf+wVv/Ej/xnroas9REtopQeFrYuX9/HvCJr0oDcNJs2eQ+vClcCx&#10;sELIRJ9fG0wduuQrAg/BJZUB7y9P9XctECrsvsIt77z8zv3ClQEwS9vFXf8+x2rkyLyfhdokoX/u&#10;1b77nznrCgT6f/zRD9gkTMQQGc24rnuWDdyjSM6Xv/yPmMAIgEP71AzjywkUIAj6NyPABYBVQ68Q&#10;I7CPeXmZlJw16u7PQ7z60Y4QJNMo2pLphuwkrgWQBMY7fWkCzbU7bSE0lGHGZaTwDpiFktksBCMD&#10;Mg8Q5au/2VeYap25KwHDbpLNAGWQDqHVQVRAQFNi9vH76WqwEmCO3PjuQYBxuIwmS3INlcJq5G0f&#10;7eNfJI7gs5ln6RE+Vf1jFuDYwAVRwPIADuFbRMNDXdpZy0Wmwiv3bgSj2UWiVQPZR1s4RrIfNr+X&#10;HHIBVnP8wvw8aZpD5CpfCh94H5ry/a+/hkCcpf8Kc+wQkv42Wt5/+NnP6JlBiVnXE2CIUqAAiaao&#10;MkTsBq4QW0XrWpAYS6y7YEaamLVLIKIBcxZMqVL4iRgFgQZAWt4hyIoc6F98+EEEYu2hcWmaNBCt&#10;GwLQw5ruEmyppFtByLF/gdaePUyFaX0xrYDIChn7pGceou0t7K+Fi8BWyvZZyICUXy48gvmSJcJ9&#10;azAtyaDaJWSDb8AIR5S+Q5MTsRAINPEGckrwQQCh2BiDHvyT41cvRX420ww8EukuEMG+Ft7HTINw&#10;2dBbvr6Dq+mEOBf2pwPikAeRz7FYVNE6UGoi6LQ4gGAHoTMg1PnXLOXLuGqMO0oFO1bWS9Tz/rqo&#10;FHgjsh4rU4vOiz0www5gqIK7p4BAJmNB6oF5gYSY//HpQGwJKALJ8zBRM1uKwFUHRDOP+0n3SDF8&#10;/bhCMLcrlNn3QUJQlxGydjV8/QohZwQNq31WiVn46vFWetb8kHNOwBUsPAiCPYH8wCKLJKPvReso&#10;Yh06YT66k+zkegz+ah2DE0luOAvNFiGtTKBnCbhGCqW0Mho/u0RIDBY2rHEwKYMde1QOYJaR5geu&#10;K8CIbBXwsJ/gQ1vJn8CEqeacKggiFdbW1DFsDjyJOeEyiT4VCPZq/XuPngBf/A5eWE+ijDXAuAc7&#10;Ddp+uGX1RuZmpkqXMM4erXzzDJyD2bA0HdsIo/PrFHdqd5ZF0gjCKSy1zb/OkHuTHeFvDVL3hD6b&#10;XFmQrE3MWVD+iwJG0Ahnrj/YEXNWKEMZhN0NtHO1vCDmzPrbL0HVdvEGA2bYp8r6FoWEdtLewycw&#10;amKH3notdb5+E0sD4hFrWCUOYQ/B3gqVA8R39EPjdJk8np/F4roTPR5+dO+t9O4tCjixlqu4NJ/s&#10;bZD2eJiukib4GtY6Gd42YzqGGefQWIzZuDw8kt4YuhW06KOHn0GDDtMP/uJ7pEIOUWCpL80tz5M5&#10;c0i69yuhvSJPpeVzlLBRhMh+rIhMCq9r6oHR19naCnBgAa9DnntADNgKF1gXZpc+KmtfPTQHkUBE&#10;AtAR/IcQlLrPCDgne6E2WY5CaFsde+nJ/lJaICaKnG+yXZCGqUliBpRCl4LZOfNQcVEQj7ga6Rjr&#10;3NEBLSDu45A9H6JHxO1X70FbiK9Y5n5bG+lvP/hFmqB30Ab05gjhvAZNxwlCIOWRXQPTFYTMaZSu&#10;B4fQbhaxQHpqjuyJaASGkOazhOu61mnHwOwDHmS0ISjAgIFR/3Hg29sd39tHoVv8u9DqQyHmV838&#10;F8LB7wsMcbGCgM/hFTTs+VO8PlwC3FNGLt03Kyfu4TWcJ1zL/6LkM7RGeDTg1nO81t++/WzhWoVK&#10;l0dkrzBwwwe8j9fw3599vZCgAK5Hik0nJnmlmTBpAPz6o3IQA1tN250v/MDPF9Tz9KdIzGUJsRgw&#10;6QJCQLFVAcl3qV+Pj8y8T9p57iCRPYbxYTlDk8CyAFHohvgOEfF63k1aFr7qt+7dw6eNmZJ7L2FO&#10;s1xzN5qUpnyz8uwAAEAASURBVOtTgsO2AA6JqsVe1pFwFRqaAILmOoMmtRQo6Dx4+DjNPJoJSc7U&#10;nq0lMiQ0UQNU31D1b7gXawOS5wnWhO1OGqkgxPST7jYIQowAmKcIOpqw/+r9d6l9D9HGT/b0yUza&#10;A6G4fVg9ctmedGv4CnnBZ9RKmE/vXn41/ei9tyVBAVR/S7zAVWIl3nr95fCz9eLPW1tewLyWTdPE&#10;OFgh0diFyNuGUQa4Qozaki5AxLNQSkOLdZ9rEDYLslh4w3aswqCEWcOswY5WMvvmyZOwsthwZgNt&#10;/gDhQMAzbkDt6wTtOFM/oUTyLBYO4jNI/5xbXQzi7L2rAGzk82MpkdDqZ7edreZiAVzE8e8AQPZI&#10;t0wWTiMxUpATXqydbu11xQYD5uxeJ4HQh8pwMVGLeM4TLZZztQjk0Dqq7P8xBHYAIUvTm3urxUeN&#10;XR+uRFZzLJON9MD6kX44CAO5+QbJ+dI8nJXhITCYGieDXdleTb0w4yxCT/fVqYh3sfqiAl0ey4Xw&#10;q7TegjEXhtDmEWpbuJLyWVqgW8SI/S6gGWESiPgYNS6FOIoRBGL63HOIWPZEjQzGyxBbuB+auKjq&#10;1Nk/Lx3CKNldGHqOcTW1wgBENYilmFOnGEO7khrjEeE3KH3MGmkhoowXTBcTNYJcAwEIGwhrDKNn&#10;zN0IA+NY/8g4D5/uOLEDHSGkkK/Ofq1jjq8h6B8AYw2Y8C7maEsKF8EBZAqWEmsMiJ/TvAkDzxKR&#10;aWGnCsTlGFgzA0DtxRQ5meku62I9BqnOMdlMvgwSLBhHxPe8hakYa2VrFW2wimCFcEvX1t3VNSxQ&#10;jBwrTxaG2UBAsJpfEzehLpLogMi+W67aOikKN7oYnKMV9IpkC50v4Ya4MxlWqAJE35fggEYAPCjU&#10;gQeMs1XB/VDFwkWwap3ARuOBtBx5T7OUDEYTzoVhzcZ+KuTq760R4Le6Z/ltqaw3/92XwWHDZG5t&#10;IExrgrR8dCdp30cEiRrQfcJ692BGMcK/yjoVUIrmwYEappJ3br8Bcyc9nGtXUbg29+tppH+Y1PEx&#10;apyMIqATzIhSZKn7aWIDWlhGPnv4FdlmB2lxaTHtAUs1Cqgp6BoIPgH4DSPwj3B9V6OHttuXUGyw&#10;3mJd6deNSsxGRtM1OHuusAsQ1xCUj473uc8Z9WwO09LMk9TEKlHHmmmBtNWddbLV9tInwIjp13Ur&#10;vLK+U4UphH8FLiwMWk6w1DUKp7SyxsGCwLBc3qI43A7WLYq1ra+kkRLxUKQFW2LdegUnVLQ92+Fc&#10;rGcHPPez+5+njfHxdEiRpSZCVB3+0kRhNPNuenKSoEcEawJDSxx76TIlqMGhPcqKL0GTf/IPv0xT&#10;pNyvoPzh1cSrdxIW5qLPQFE6Z54N+EoOHM3DM0xNzoBHWgMsMtZkXufMt4nl2MBN04BBtYBfadsf&#10;ewEpHGZN+VDwcR2kfxevoIvBkKVB7ePB9OMY10lfFEaAuyiEJK/kJhGn4HFvyKdCgzAp7nsbTueZ&#10;0Fz28EKIiHgEYCqEFE6SRvqbNWP8dCwKFe3zHDa4pLXsPw/3Yth/8PlCgkIESyh9g3ROyoe5Fo6Z&#10;MUSwk5q2jMDB+BKX2hWpmBCLEYEUUCARcYgGTz/+DqmI+J82AaI6DKue7YySnttMjpBFArEgcmQB&#10;qNn2wY176EZmjMMIMQ+axw8JYLN/gzELahnzmLxsjWyRI6OUN/RpMohJYiJkPvrUAbf0JQhgg6Cr&#10;+NXyaAD71jzAbIetFu13i9zl13jfDq1vA+K2mj1Jr9+lKFHvEP5/pNSeYQoHIZVD0C+PEnUPQG1j&#10;odCEI0MK4inxgfhZg16NLMP/SiCm7gFN6Ra5kZm38EUaf2BpYt8NTOaavc2fraGFWdu/gaTLl0Bq&#10;lhGuJABIJ9UE2XSJOZtt0asSwBACRAA+Wh6M3bXRBWNA30u3rtFTYoA4kSFqMDxID2cfp7948yXy&#10;p0copbqU/t0vCWyiVkBhaxamA9NSyGA962y2wCWwlsjIyILUdZ5pVT9T3GSEkXbEfLVWKNacw+jF&#10;IQOgGCEMHzMX2n032mYva5lFZegkZbSPJkXhDoHoqzUqXC7tbRHVvRjAbZMiBYqs9bHxdeYRekyR&#10;FMjVuqPiGJ9hChf0FBR8NKZd6wREOe7gGoyLgkkNCAyFMRh7H3PDnMyxNXykwxCIvu/91ylL+mvp&#10;eCt1QUCgY5hqSdPDiqV5tYy1p4aQYF8Q8/T1OzewGrFQzE0mj8WJZ9XRFM+o+iexYRv55DesZxKe&#10;FoRWi0QDIthEA8tRglY/vhk2OcZubQTajQA0BDgBU2oIwTBZZ4uvcLfYDxs/GUSZI3q3iqBjWqiV&#10;MTNobKeYtk/Z83XgYYtJ7GLVKnH/Ye43yBr3sub2IhhlHmPsg0J9i3TPKvh7AMwskTZQxR1iUavH&#10;3D9zbkYM7grGX8Q1c8xYRln/Tva/igCq3/kqz3N9c6Qe9m4ZXAicy0yAnQKuyzx/G8dg2WqFtBaM&#10;rNXCt4x/ucyaWVEwj6Bgtksn2nUH1xj0aqxFgXWBF2G9AINdX3U/nl8kgFH/fZOMgIYt6VEyGnSu&#10;PGUOWSPxoTdFzrMglHEgLeJBmmj5ddyYDXAZ80oIc/qXK+DwCT5/M7DamwZh1epCcKQWzt2dw7RK&#10;4F6WVMAcwZO+vk1gWZJ4ls2vGjDjTAbBh7HbDtldsxnb//DDf5760OpnKCu8gXVgbw9GRrvoAdbC&#10;QNAakyxdGiTT6gz460kzmMx3HtBrBoFW61/VoE0Ccr/eppnT7ANStKWruPBKldT5xkiqDnSlmRIu&#10;ty7WmjidPVwdKj81aMY5mVNVsi/2TxEqoDXrNSwEKAubG+vp6/ufRVCs/OKIY0fQzn0EG+RgrsMV&#10;QmyI5nG12zJW425qNRhUbEyU1o8VNPYIjmY8x9BF8f6EeIjCjXIa+i4p4Sh8uT7o3EBHWkJBLGEN&#10;OqQ0eGanTr2IZdxsBjsjPCJkjBOQWSUTRLrVi2v6aIO6GWhE56X+dq+QEtU5UQyGiM24c206le9h&#10;RZuZT+W5xfTytRsUgKNew+oxmXhH6T/94ueBx7v09ZDGFAgcarI/dazFMt1zBE97OZi9wcTIoAIv&#10;eJ+fk0IP7Nax7jVM90dJhLCzOr/7CgEUfBRd3WMzj1wnNXiz3YyV4YmAE7SKtQtLFLeyImKwSfAz&#10;GCXKrVY8ywsYQCttuwCuUMx9LOPVhacVH+CH/0LrgS35jbRPnhHn8AFWeEoIvlr4tcjKtzkB4QL6&#10;4TnwA5szonJw3Bn8l18vJCjEw0ByPx1c+ER4rpKTz2cK8V1G4mKEFMUP7cG1B9AO3GDDWUSbvVjB&#10;cJx+CDsw6rnltcg1bqKJHOl7KvYQ7YzWS3EQjHjpNi4BG9j0Ik3aQEhGVIKAWylNK8YZvrixoe70&#10;MlG1ah4u+BdPnqal1eX04/feIbAMKwZED+6Q5haeYO4n8PGVl4h6zqZ5Aif1NecZU4GxDcOEetkQ&#10;o0M7sCpkFvdS9hqR15iXqwRA1amcl+9HlEECP0b7PoXobGCuPgKJQ1CAKMkaXRiZRJH76vMtysAE&#10;JNZKiVFTFawMYod2QdpXscm4SUHTpO262ptAxDS4sQTDCoByKWFuYT7CtHoKM55dWxbyGG8j+iJs&#10;k+f84Vcfp5m5hyDrGQWYFtIOwo5plQfFWpq6SsU4CfcGRKTSmyrlRtrLEg2O5eTma9cJcqunMczx&#10;RtOrseUxJRuQWIDR+I424piyqzCqBbRBW4YfnlpQisBTnhete9FSSqypvv885oQia2HxlsYKnSkR&#10;Er9z8/WAEdPlNIdZFVBN5gQzqV0d6xD1niMYNOtmF8To/Mb8TMU9KJ5EKpWw3YJoMkCQEMKMmT8Y&#10;KvO0pHKWDnYFhALN8cZ/WDo5a0oMcKBF4gzBQAKYJ5j2+HQj1WY30/4A0f7ox+cwT/fKCoxmIeBs&#10;hZlCyNHc1LILwIfaqoWQsowd6E8Z/KoNNJJj8ETttYnwG/DgGrLfRsVr7jMdMXAm/m7DiAKA2RDu&#10;qx0aLRimFYHBAw/tHh5qUDK87B44qPCkgAhTDThj7dT6G+IeQnEVV0YNItBg784hOhsQwkGFUvZg&#10;Cb/xCX1BrCHSybxIlAwBYgqi1gf8jVE8bAjCdQcLRBkrwSlxHEt4pFdg8ESWUk/kMG3DsEfAhQ6J&#10;JwyoyFjd5wZCpFUwQXJgHG0ZGM8xLjmH2VG6nYyFyAF/SCFtAYUxY68IIdRMGAVeLYZ2DrXaZBSU&#10;Yi/OgK0u3Atad2aoRFkFZmGbwF0j3V2YS3c3plORWJUaeGFQV46IRQv+KGfpBlP7zcKM6rjz6ggJ&#10;lhSukm5qPZhzBC3rJLhH/AfVRwANOwnbDME/xtS+hgXwCAGn1D+C8PbcFCztff6y4+QO5nAZhYK0&#10;sSV54NKSxexmuPxOuY8ZPOs7WA1wvZpmaMDur7/4dfoU+Dqydgxy7ASWyC6EwAPTQREsClkCI/Wc&#10;VHBBgpe2sM5TabPMYK0qaVqoAa7bCPnrzz5JH898mq6AoxukV9+buJJyVHi1noFBwRZuOoYp9YyO&#10;pgoW4gqk6owc2AzpkKdYLQ4VunC50s6EPgrjZDhcSv3TA4ybzBlo461bt6hzAH2A/v6/P///0t/9&#10;m58QL7IXLtlu9mcfDV/FoME+9JQG08TWJHE43B/8K6Ls1bEQVln7xaONKBfdd3sovUYFzh2sPQqJ&#10;dy5dw01CvBVWstE3Btn/lB4uztLXZY/+Mf+IojiMt4OMGHAsAywXCv2RNj2Me+wOhbfKhemgnfO4&#10;am5MT0c9FZv2WQHVbDCGFXuiNVI3tN1c2wjJnzzsjPMiWBneUuxGICLFtM56x0AuNvu3n9xDjgz8&#10;AqK4Z9tCgsfkgVrRhX0Zv7zwQqsPtwG8BlKO3sdaxS3Af/Ajmm1xTWQW8nf7/n5wzOc+f6Q8Qj6s&#10;wHyhnHuuGRRBU50bp2sl1KLg82M8nKP72gDpNj3SCuIA/suvFxMUQGaFAN8+UC1BgcDvFzEJYeZg&#10;cXykGpOfDlREd2GcRFZVD0nz4wdP0xcLa2mCAkl3L19Kt25con/DMLnVa2lxHsYNEvSMEqAmsKHZ&#10;nFJkaXsDYo4Jr3HeHQQGSg4xaC+sKW6XEDpeunEtkNPuerPLC/jssAirhQCcRRbHev6mcSqFKdxE&#10;WiJIppSFnBUBZocg78L/z9h7Nkd6noeaT6OBBtBAI+dBmoSZIYeZlGhZpuTjY1u1a9d6vadOrWtr&#10;/9H+gg2131wnrI+TZB/LIqlAUmLmcEhOngEwyDnHDntd94seUxRt8R2Cnd7whDtHkOkI7WIDl0J5&#10;Yy/dvvkozc+spnXMeyWI+OzhVqp25NKbD25QE58gHbql5ccoVUo+8hf3bqUeCobkIewlUkAlBFb6&#10;c1PM/+ZRESlvSVul9TXSxdYx+W2yLutoPIdoDx98dgsPSi0tolnPYSbdarQ+BEIH92jDnG6nsGJH&#10;IS0crqXXb/6M7mglhB7WFga40ok2xflF+mDkMe0OdYyn6pDtaztT58gIxBXdBzNzP6VeOztJOTxp&#10;SwjcCEf96T98589keTBDBDAq/wFOwRRl1u55JiSy/6yritfRwBVyrCnWhNlvDfPf8voKNdfRSCBK&#10;FVJf5eOReoY52ECt5lYKqSD0vP3OB8wdzRJgFlYYeTAWHoFwgcSPdF8kj7oVwtTK+wJ/DeyjFTI7&#10;+/m+sz1iMrQY2KBG37YaGYOHGbGvQRC4GYhrUakwxflexgCxL6AlrH7yWVp8gJDFNd0QRlPYN9+d&#10;Tqd3ltPCwk5aKdDmGCtAL4NqgnkbhNdCAF0jPvwcfuYGanAYDmfF0RasX03My0qEWtmgSzBM9hpG&#10;Z2EjsSHav/KunVoFBqkZoGqPDdP2DFZsNJYHWKwgcNru10Nia70CLU+mGmru3wcHRfIG3CJbuO1O&#10;0V6PyE8XF90YtQuV4EZNrXQYNdWyBc2vGZ9HI0y9GReIOKm5tZVNVGjdA18+Zz8smW5NC82ZB1hH&#10;uotdxCrgdqN+xHf7BthwBEqCQmt0aqzgArE8+arPh6mCLrhn4HLhKsFkT42AsjELWDCOhPvYG2gB&#10;83XPsopyjpk/B85/auX2Gsmi0Xnly0aEnjZjnxASg9Yw/yMsgpsIgEvUdl6hrsTM7EzKPZhJV4sX&#10;sSrwDCL7FcgVCDFyhKsiB4M2S8ogVINrFXT1UlRZLOxhwCDrzHq7LlmrcAUO3I8Efa7jXzcNz80t&#10;0kHXokVxAN/1Qw14eXGWYmqkBFMBM69fEEG+aiM7FNZlOuP+17f+HosFlhaEHrmE9EvX2SwuBAtZ&#10;FQkgNeAM2z+pqVjaWOdSF84j93wPQdy0UeOEKOC0R8r6EZbJ/B50VVoC/ZDe9WNO36LK6DL7voWw&#10;ehcGe//Wp8R7IlYp2ApvnLd5ZxprFp11xwbBK9xpWNB6hy8nog3IMjlKiALpP77w/Yjj0brzaGYa&#10;2DxO169eZcwwVAiZsT0ySFOL5Q3ulcoE6iKfKZQJHn3xo48p40wF0mGsRKx/I7SoGctHHqHBOg6b&#10;CGnNuCiKFSxrxK0cQqeNU7H+SR+4PjU2lobHh+g++QUK3iQKBa2pH6+l+Y3V9I/v/iJacZsaHwGg&#10;rE0zlpiyrmsEh2cuXkpXJkbSwi+3YPbQI+BcGpOZ5oF9Nw9YF/h0TVfxVwiNujz9d6xlCCUpT7Cs&#10;TP03D+GW9eKft8lqbLAWzMG/TGHmKs7xfV1Q8FXQkZL6vPigogBDN6A2iL04yr9IK+e992PBuY+j&#10;5rrAGy513Ny7rqSf6npHqJPfaPXRmqBSWj9Pvq3wHnSCax2Bv/224xsJCmq2mjX9yyuZQQAjBkFo&#10;4KFaCewuZsEhDx/sNbDHyJd2Ypr0bF26OreW7ixtpi2A5Hh+LjS7tX0C1agg2E4K30iOGuYgYyMa&#10;vBWumrmXufunaAQugEWK1JxsUbxNxH0bi2s8gCmbDApJk8ha/il5N0HADwHETSwVUUMbYiPBfTA3&#10;TxALEeEg7DJCSJ5ulDkIZBlXx88//Sg1fcZ7hQcEm0Mqvc2sPk7NOyATjAm7N75Ego3I0ejqHk/n&#10;xyf4vi0tQSiWSOurQKjWcIEsEIW7RXGRMiZD1+zR4uNUfi9L7TSgcw4T4MzdTXKo70b+LdQgAgWP&#10;sAgc3T/ETUEFOwB+v4sgKtrqUXUiPTc2kb791DOY/lrTPgDz43ffThcvnE/XxicRoCTWCAowwCIM&#10;udQ2SjEUCAHjRckO7cwS2LljLDMQx1GCm6pdrB1MKBP42GPq7OvWcRtRPgFTEYG1ZD3jE8DnkYN5&#10;+bsR7RaMsvxr9eQSxawo54op2jW1NPa2gY47mA4RgGpo0vlm0+jwqaMRyAybTPNjzyxshPEh3tcg&#10;sB0Um7nwylME/rHmMEUtAqFdMi6rILQS1dwA5zGYS39imJbRqjUhK5TV4ABVGJapngoqEmNbyepr&#10;ttRCGXP1/hdU4JxbRp0iCpv7H9MsZpOy20W0h0Fh2qBIIHiR++0AA/3AYDuBizL8EkKAXSOpWRg4&#10;bqaNBXdcK7vx2bOhTKi45k21SxG+waJfEIEKCG8cyREwfMy8/auwQUA1+82r1hD2ieEH8TI2wvTc&#10;BiQsKyJqbbCuQaNCD4TRinvtEHAfrzBpKqpapgJLmzjAs3YJRGvA96/Z0m5/mi2t8leAGenqMc5I&#10;4a6B1EWDK60EuAJhXWLbb7F2VZhQI26SS/h+x+EMphuPEkw0wb0vE6B8RCj9AfdcZx67MMd9TOgb&#10;XFeBXmhKDYHQtWB/ovoha2utlVA4oCFML4ToEEb97Jg8H1hTQ5K4Rd8Q3gOsaRTXFaV3SK1EW2cN&#10;TnEbPEbxOHe+H3hnvdgz89KFWl1hBcYcBFbYAB6MRTgGNk5YQyAeWMbyQAQfw+AVq6dj57oT1tGi&#10;RlncAmvLujcTS2HPg988JNjcQ4sRMNLEfXymWTiNxqicUMiIgF+k/Zh3FekhT6vvVnBRd4oNoBS2&#10;oJTQOzI6qiuJ+vRpkTLEUC/quRD9T5xEE+66MszSIl59MNMNhAE7w2qFuSB9eOY6+4lLACXjxt2b&#10;/L5O+eLuNDJClgMF2myU1U26+qWpq5Q5pg8ClqMfvf/z9CkB3HmUszwxWEWCmc91Dqbh0dGIA4p2&#10;6dA+hogLSYYIPrE2UQyIhVBxCYsj44l0eXETYMzhbqzS9vmQ+iMHC7tp7+Z06qavTC9N7xrOk4ze&#10;R0VHepeUWZNGrFn2+7iLa6iwTB0dhLEyQpPM1wDsIhao88MoN8xBIaN5rpWGemPhVltFsVtB2P/x&#10;WzWUT/rWEPyNyA6vAKbhcCqSjBp4IvuD+1gALJgjsHREdpf1Opoo3a7mDwdl/7jGV/eEudqd9onW&#10;/psbL2nkfu7d2eEHDjV3f8wYMTgMHHuEIs39lZ7LwIz4ihQT8MpJ3Id/8DUWOAR5a8Z4rcPLjuye&#10;8lRja8SJuDe/q/SqKFm4T4XE945da4J0XgHC73w8H/mtPr76vb/+9RsJCqamIYvTrQ8fMYSMe4fJ&#10;DrQL0/MBwNvUTflkmFIOZLLufB5NYgmy/ot705isMEmCcMdoXAb2tMJgXhm7hLkKBGVcW0dbqf0I&#10;zRENxIjqBpDrBKn2kNc+AKONBc8DoUwdBgDysoG7IMjRERHM2xB9NKq7mKcqYI995A26W0SIoBRP&#10;+vnNd/G7omG4eDDx3VYEjqOldEK0dA3h4LAF39gUgWgE+lhJb2xiMJ3vGiLiukA9/+P0N2//lNro&#10;F3Bt9IdA1Id/f/XN1zHPHaVnOgbCvL6JBrB5+yHjPUiTz1xlk0gX4vkltLB1nre6OEOxnvu04FUz&#10;RVsm8rZpHOIKk7pKlsQRhKUPX+3Dxfl0494X6eXvvEj/hkEIANLzT7ZxI8zAAEgPnCylp0cusaoI&#10;I2gUOfo6lIaIEic18BDiznDT2mdrVC4j8GhoI01RL+Lq5ARSOeZDfJWafj0iCBJOIiP7EnhnAHQG&#10;5AJSBvmuOsAblwroAFYgnsjALwKjv7EHnTCZ7v62dOnCEHtNMCRa8wqCwip19aPiJimS26R3nRBI&#10;htTH7TMArvHeO0c8BIDfjGTftsVe4g83n17/tAihWRcSiZWDSHgogMMI1GPfssY+EmugUiRgnUU4&#10;tVAR00C6ZqUE3lvPQX82xnjPgJBwF2AEsw7nkjWCb7oXGFa71L1RRrg64to9BLQlTMqPYZTNMIJ2&#10;fsdjk8Z5noLMAfehiCCM014gCATen+cfs6YViKmajtU6MeKnPUybFawIRWBwl99tWBW17yGMrTC/&#10;It8p9RvN7j0k0MQSht+/gEm6CXgwA8OgSzX7KOwFcTB1+YT1s59HE0wg1nUVgYkCaVVgwOqjjXBm&#10;NawWhQeut/bEKUy+gaqXVdwHIfBAuJoInHvhlW9zf8uXH1Gr//0oSTyNW4O4/dSFheLb7L2xQs1k&#10;TExxzRDPb4RBbDEP0zMPIXK7jH8PM8u5oXOk9HalB8uLaQFgFY617oVQwGY2sKaN/OX5C5mAvdDq&#10;wlRDuxfizJS4NHkpCvGMU9Vvmw6Ve6T2NhHYUVnjfQ+slv0zANY4IOGimT9Lays4muZoOfOwgDL2&#10;U9bYfgK2lRe+tEi55/EP4moGywF7v0NDK/sntJNOu0FgLcOOP4YUh4qJLZ4LROrXgMFjlIF9qjKW&#10;ceVUEEwrxOccG2wNbDQh6GrV2ahldTpGewcwqVNHghXRJbSGBWPXgDwENCqJheCyTyZFE3vYgfUQ&#10;uxPCC0oMeGP5clYMARlsQgCTM3q/5y9dQ7jC8oKF7/svk/VQLEWc1l0snvabuHbhCnim9oubR/hi&#10;ffIWFKMr7e7hXFrthX5efA4YJvOB5+0BfPtYpW6hNG0zvnmEpXUUJqvK7gN3LBkMnbkD/2BoRi9c&#10;IziMtQBcz+ZNhDMsHIt3sci+D03vw0o4SMzDMCmwZIUVigRxGgBaZK8KPWmDuX6B4LC6PE+Pj21S&#10;03eoE4EbGvztBr6vTEyg4F1k3R9SKXcG+KIhFLCgtUFX5tvvU/Ie4Vc3o4zOmK999wJ4lXE24lpY&#10;fXosNRDv1v3ZHOsInrKxlk7XRSF9USJTOZDWffWQpSt8RO0PYEmaZKyQ/FHmHMH9rK1BvZJIVLKg&#10;NVlhJb9jHOy3QglaFJ88eDbbGLFuAhlH0CdepWjcNuh21N7xA883Gy4CyhESFLa1CmrFD+GGc6JP&#10;ifdhLAp3GR8AN8SH4Am/OTdO/7XjGwkKc9QC+JvXfwzxYZMINDpRY0MqVzu0BOgxxKFr4nxqQSI0&#10;KMnI6yZej5B8H86vRP0FIccIS5lBE0SpBaDLYRfU/HeKz2p7jRxlGKdpfIUdgNfFRqDYwVR4CNPd&#10;pVzt6x+/TfokhAdSu4zWXr2C1g1DWM6R2rf3IB2t4L+mjngbpukTCtlbtKIfH1gPU1aIsergrZ8/&#10;SM8+/Ux6cRwzJQv8iIJL72Oas0Z8AbX2yvO/ly7SV16ivYolIr+KP89oZVoA7iPRN1NN7Yh+FYcK&#10;PksERzHHTUqcLnx0N82AhMs0ceq8eA4AzuHPu0BKXyndu3lIOdLO9Ccv/14qgezwl7TzzlsUQzlK&#10;z5+7hOt3PYIl9ykwkoiJ6C0XUh8xC7vkmOUfUzH9/gpEHisChYBW5wnGYoOX8SduLq+nOxR5Odgg&#10;m4RUIInYd56SQLC+vLdeQAspZvZwEBbV3EVYDAKsYB0gWRyhmENwAVWyd+xXJoFyTewdJ/kKFCup&#10;eo2M2EsVJTTe8jNAyf3ZZ9PoOulpMTbUG3EHanC7mOuNSVnBf7iOxcE203nrWFBSd2tjmWAzTGYI&#10;k3h4EO5kaPGQGJi1KgzsC8aL/zWrBClGMT6GYwqX43c81vgoNeK6ckBcp0TP1WIvf1inYFpRxIqz&#10;nVvoGiyQ2ncEbarRKtFzeSvzJXwNnzkNyfCjjlHKuQxD3IPhkPCV1riuATgT3teBVetD2HW0AoM0&#10;37yNOh/N/N7Cc2FFmIpZQ8cLgZdgKxQ062/l/gaIGryqpYJ3rDWIDZNW6La6ny6BE+JiXJAcGn2e&#10;NY5AJZhSxGIwZt0SVaLkNQM3Yn4NAQuhUltwDr9yBQHFSpvGN1jDREJhTYY8+IH4gE8e9wJz0k9b&#10;heDkKdDEatMRtTvtPCYwGHy/+Pv/Hm2NIk0bC2np01tpCRzcQ9BZwkphdc02NLlJGMgFBKtB4LAZ&#10;4eQELbX7T/84tfQNpom/+2F67+2fE6UP/vMsoUdpAAMBefF8Yt9zaLA1XE4VmExZgQef/Qmupyrr&#10;PHxxghOJVzhhPPvsBxYFhZkDgi4PiJavtOoHghDCPDHCZFoX622zLAA0tGSJ5QlrUkYCU/gsIwxI&#10;ukPbY120PPh5c2WDaP0VcJH4BNKbjZNwrT3qrth4jyA4QPXQg2OCKhW+2Itmxm7sxgG0hQI0uFcx&#10;7ZNhZOfXZpDw3Rlcl2RW/QV04anJZygJT5bR/ON0d+EBggsdPLWEIihaH+IYaVnYhCVE3ISW1WBG&#10;wKj02KqWhwSx7u0jRBA4qLWtgEDX29GXzvVR5OxM4PI1fNMIrQcsu7h7AiNE1OQdbA8UwTZLSjam&#10;/V+9QZYhChnWrAMstdhK0i8RwhrZm46hsbR7riONvvY8gYSUo18lfgIpoQF3p5kxzcQP5OQTCCtA&#10;J4I7DxssReCi6a7tZC40dVFvo5u//g7KuALP0ONJOge3dI+l00f36CFBUSlcuCcHFHEj7fLd2bup&#10;kx4uW/AJXT0VcK3USDE/9rEbN8qrWFOMcWlr/YQsjRWUFjIgyGI79DzOkQ5o/Q4tG9zbJE6uxVgi&#10;0iYPyI7qWEOwYz3t2qky5R+LwjojKPBaP6Qr3kvy4nrGKvIh6I3rzDdBccDXaKAILIiHKlgKqB5S&#10;zkhvlH5AY3Qvaf3SVR1wBQxB0oLhK1io8GhZiJsrD3KNgoeNp7xjCD/MTSFHC4+CkNaC7DV7hs+N&#10;4G+G7Bo4Bi02wvxvO76RoLAMcX/v1i0Yfj9VuqiMB0GTUKvF6IfNw4zsYV6DoPElExCgGQYIr5Ru&#10;IZco68xrI5BoepblUA1IacRU2YnpqSkHgWoD0Ekr6+I+FsY5pOJdjbinPQjzJot9bayEto/kjZ+4&#10;fX0tzX5CoKGaGYj01MRk+t51ijvxfM1f//yrt9IyVQknnx/EpIdWATHbQmJev7mQ8r3XUqmHtEuW&#10;+GiaFJ/Tc+kCBYouAGwdVeoH0HiEveDXxvQ//s4fY0VpQVJFmKGwx/7xWhrAd6i0Podv0Wphs/OL&#10;0bp6rHeUND4KGG3fTTcXZ9JFGqq09LK5i1tpoDiEeZBnIvWfQlRzSO5Ny+RAz8MwCZQ6arZgyQKR&#10;0Lt0oPs0fdZ4h3tTpXB2PpUgekWQ8N6dO2kLjTyHQGPZ5nUijvNLjeRSY0E5LRJzUMKCMJyevjxB&#10;ehX7BLFrhwEYBJrHp60WLXBEZ08B3X/CefzPVwAIbceZB9DzOZOZWdOzc4LpgkhhvuIeEiulVwkM&#10;/CfderCQbiPMjJD62UOwlD0W7KGgAV6tuIdA1W4atpwMWnWR/cPKc4CG8qu3fppWFmjODEJZs8ES&#10;v1qcNKmqrStVayaPgi9orzYE09yp8GnAmBXWHJvjsSfBHtUaoxEZ7/XzHWJuNG/a/vIHCKPtELF2&#10;rouIYefAWjXALKJSm5Icf4oepgmahZBDsK0gfBbJGCiwjyXM1sN87zkicCuEuww8tCuxQ9yNbDbS&#10;Hx2dgEG+U9BhDc0OQp0EznHXIRSVicexdkETQt0R47c0tJ3npBKW2+5nTGVdE4CRuGTRIHGpGSEh&#10;DwOusrahqTCGIDbuHQyqwlrtcz/31PRHt88yz9YzkLadsFnqeZ6gmdPCZYUmYj+IaDd17Qg41Z1R&#10;RLjzIGkH6QYBAyYwCvHuxgLWQiGkndnp1Hj9BVIvO1Ph4w9T8+QF8A8YQxM8fjCdpnG9lElZqyqU&#10;3HuYemZw90CNnxm9GPtZJaVwC/xSWDBTocHUNYSCRuJTCrgOhdtTYMRS0jvMtQC94GPgOUQIoYC1&#10;wj1TOLYSIe4U8K/STm8JWrm6b8alRLte5i0xlYwDMoH7pwqiqsDCL2scwWTAwgGW0032cmFuIS0s&#10;baHBow2DR82sowpH+Itd2C8dCpyIIggfaJbM33LlTcCpDbe0uk309KW/+KM/pxhVF71aZqjfspHu&#10;H5KaW6OENpaeqO1CUPQ63x+B2xGIS20L8a8Z4aiFcwwCtIR0lTVpbCJzB7huILj09AQNnWfP4iuq&#10;3EBYOppKl47O0R9igWZ3vYQ8kGoI7ilUbmBh2AcHyrPEu6Dg7IInj1cXGSP0ATeIQZlm62xz3s/e&#10;fye08DKCgsqGNMBspX76KwwQYFkCNod//7up8QdkrM0+JnZiP13H2qNC9vE7P0WQXEVxI8iXlPZ8&#10;J3hDITG7gRpk2iwxAp4qCDc7xDkdEOi8hmDw3t4HqXSun8qgy2lkTKsBrmjiqXagCRcGRoFNMrPW&#10;T9MK1pmfTd8isLkz1sy6J7rECsBmA/DQjdv1+aeeSlePL6SVX/04HZNlFIF/7LX1QOxzcohlt/PR&#10;QjrE/ZCnbkR12W7A4IsSArAfFBIUCUGBT189ghbyvYoTaMH6aNYHv2TQMG3bBYh40hjvFrECZ+/F&#10;R91jwp6uIuFHiPKeZ2+4J99B91SQmlB+pG26wbRaZMGMQnNGm2Mswjd477O8jdf5fQgiPjAO8eEs&#10;VsVBw1vqv5yd8LUv30hQcLCN+DEbFQhAeEsk66+zkIgAJm9pxWzZBFFohjG0G9wFMXNSdka0hHPU&#10;AmeAfZjnZkhdub1GO1Dqf/d0NqRJih0NdaCVEIPw9gcfpgtDY+npC5eRsHcile/2vek0d3s+XXtp&#10;Il3FfKkGVH6MBP3+LFhpdD6MqP1yKk0ZiHW2caTeNKzhZlgn2xyzmpnduyBiERPPFs9/MDsXPuH7&#10;c5tE3JZSdRO4BQkqxWN8eBBJCS+L3I9QEFimORPiY2GjP/re77NZMCgQQuI/NjKeLmJRefgURaSQ&#10;rPfwmY0X+rEAECW/25LOLwO8NBl69HCNcSL5wBiKU5MwhFz64Z2PaeW8lEp0ADxAE9Ti8nDhEWb8&#10;LuaFVueYMOubojN5cTx951uvRqnsA4SoH77139PLL3yH3wfSXyJcYOdI0wdoJJu19CyCCVZYTNeY&#10;30j3acWS0YoJvQtzcxeE2QZLAmLdRCXjh9rwh/AXoAKawFHUtxlSALw/+z60rvgyO0cNWbYqB5pf&#10;XE8//NkNNIZugizJIIFgjg+Q1ooQ1t3VSqAn8STcx5bGJX2VIgKSfQ/a4uz0I5g5mohEnT1T9ZYN&#10;WkzETn/+7UO0trFwwdrDpKfVyDxvG5VFHjyfFQx8H0IMyCWyOHYrGzbBZWRkusesS8AuZsgNbMKR&#10;+Oxjs2sM/IpCUXwOaV+Nib+oNAjcGUUtvcPMhHYM8/UtmqOa/ykMvYmgLLtWKrwqPLiMRcypmrcP&#10;gMU8UeoKsOZ157kO8T9M0hZkspzzMCbkV7/zHSxlq+n+J5+mTaL9d9X02TuFEwkQ8YwZQfHmzJP/&#10;wtRoVoQcUSIGiVd+j5gHXWoFBINTXFWmcoYLB5Mpegy4iwAGs+6jQukQC9EFU+oh00HTZqlkABv+&#10;WrONgN8K1SjpAZs6IeLHwNQegoexFjUKh21RE6Sy3552lldpt404YvAjrp993SgbMCXcNwW0uE6E&#10;E5IkUzea7/lW0gIJeish4LYXKT6EVTJSvrAWSMxkKhL4AniQw6qZI8i5oYqlgXtVaD7RYJAqkftt&#10;02REVHfT5iWyBoZRIiDckY7G/goFamDSM/27upYi9Zb7HyKUzy4ukwZJszhia/bQNMua8kmlbYWQ&#10;w4XCzG7KqET6q4ea2zZu1QZS/TQ562Jgyry6DQonxE8ReLlAqur044W0uLsUMCUN/emNt2KPLIZl&#10;kGXd/VECVqI4EHsqo8YxGymCxnBYqMgePLZi1kpi3Ya9o41057HB2A/SJFkNi7j8nqpOpf33yMpC&#10;+BHuVwk6tkhe+VNqk8B01Sit8qoypWle+onIEPcEhZgLsAisG53PimWxMFgwN395F0syWWoIJx3n&#10;hlFMSmkUt+vzv/fHjJ/0WWKMHszfTkerVJZF2DrcYKzzBKSjbNVg8g3EFISlU0YH/DVgJVwg9f1v&#10;bs5ikQFviBvbGFtLi5cnsToA81hXxnHX9kH/3QMVhnEqSW4h6KwSp7RCWuZPPv8oDSHEbKJ4CLP2&#10;AWlj3YPOOT/ok/TOQPJtUu21EjdzbW2b2De6ex7TkMr0XxUPlRooGv9DeIcvBX38yqaLciKc2wxI&#10;xTla3MKFRZG3oD/ARSYoZOdKlyS0av7e02BmBQsVFccWCtEZjKoAmFapgKaLKAqESc+4g/8L6wTP&#10;DWWHazNlXFBVsCMuhmtVpsIay3XRMZh7NoFbXBSCS1gpuP9vO76RoNCB6e/p8/QEAPja0E5bNGkj&#10;Wft3BMERES/weyuDivQ5vt8H8Sw/PDY+HkEdSuknBIUMDQ/i7yPCn4DGo+4Wqm61418nkG8D8z4L&#10;dDJH9G4vDWxoFHVC9HIrBKVll/rp5GYXDhEQ2FwDaQ6Jyq7x50K0MqZdormXdjgHxDSIaHJ0Ig32&#10;DdMcCgYigIOABbTBP//BnzJuy+gyde6zCzLNwphXWdiHc+vpZsdiGqFK2ST+/anhPiLD7bAGsQUA&#10;LOpTJmJ+e5fa7ADg2MgAz8enjY9tGK3p6tSViB1YXFgE2ahih+nXGuPfwUeo1lZw02HcNZjUS+PX&#10;01j/aPoQpB6dHEhXu4YBmgJCw0x6Cd/bKHPaJ8DqeLAx7c9QfpliOeeep7T1iy8GM1km82Kw9lzq&#10;uzBJbARdLfddVwCeOS0wp2Ui+LsI5BRxOrD29GE6bkOAwymROoELJfEe6qN3SfhlTBCzMO0zX8CS&#10;P75zvPyzzn0Q2GCjdeFBcOVGAKjSg8Gs9x/Np1+9/35auH8n9RM81dSHZsBez2BRKQBDLWhC48Md&#10;6fIYcMRGHWG+tgy35jCRi5ZxqQOgbee8VoiaNRM0v87Oz1P7fTHNk3++CYM9REvz2boHIhiPcZqZ&#10;4XDq0rOj1OoTNF3EExmYo4GwEtpNEMdCprqy1KK2TRk7wmKhr9D5Yo4NBIdA6mqwcdQ+TBQHRQSS&#10;KayqgeWIz9F7aNZFHrdXAYE5gryAaZYFQY/YBB6tS8FoeoNmHWcFHKlSlCaP4GItBJuQNSBA+F5B&#10;SQF0iwych3dvpy7GbHGu8yfAJePZYWy7jHsXIm6wlX0jrFpqkyYrCpqmmscCYll0HgyhJ9gN2OpH&#10;wO/BGtLJelQwZXeCOzICi+8coInVENaQ6qGNlOZuhbhzv5/fvo1LBb81WQzdK6T0UQhp48f/jGCD&#10;awfCXoCZHZOLj/pIZT4KSN27n1aIbeiWwOIDL7LvRdbGjpvCfw0cdKtPsbWsHC6BD1UaH22mW+xr&#10;12YrKXn0g+nuBV676Do7kFooOGQlU4NXFRYItkmVq+ezNeMZBTJuiBTGQkfcC1lGrUTKt6Gl5hsp&#10;srO7kMgP4FmsPS5Cib4aniZ0e43YcfKQrKUdsgiWEdY30LCjkBTjLTTRzIn1i74bwgNxH5iVgCfW&#10;S1j6ymH2yzGxN13tCPjM9ZT1l5ALf1pa53bW0//55l9yf7cEePeeGpegVyt0bbTCrM9uQSEzWLeF&#10;OgxtBBs2I0SZKgrbCxhfxxWyDsPdPNlI01RJtZBRz8WL6dy1p9IjlKxTrBVHxLA8XrffSAVXxjSu&#10;E2rMMNca9MB6Krou93AxHSOMa+lSmFXhUhDQzJ0DJprMOGKOQqMKg71OpJllYKeKS3RvnyJXpBaf&#10;UOfgeJVukgjLDb1L6Q57XGUfCvRxGIOmzRKvsouFcX9uMR08wJq0QWAsNBz2DQwCry4lQk4j5biN&#10;Z5DWHsPI8zvUfHi8nW589EUqdgNDuChKG7UoK21aejvWuGdpElXAldWD0nF3ixoMPcNUwt1OD0kH&#10;rwEDbXc/pUkZFSZJMW6MWA72E3plMbNyDx1qEV5yVyfxs2BJwLWUR1jQKlhmXKa0n4DAkjfrn4Cg&#10;T3bce9SP+jtfrRFiIKxCKFsrLw7mn50vPQNXsXCZBhyZdtxTF5WxBxGLxforcMIw45wIIgXsA4gA&#10;JAUwrSLCVfzjVYBSoYll5H/S8BMs1u6rWQ/SOpU4x6LyGwfjMCBVnhTjr08i+/Vr//+NBIWLo+Pp&#10;L/7kT4ny7wqmr4/OLnya4JZoOLROcM81BII4QCKlIjCThUEKdoRqhzASRs97kAPTll3kakBGK8Rr&#10;h2qEN/wdxnBaOIckTLvfe/iilmdS04PbaQbE2IdY/dPP3wSBqWcA0G/yTCUsgVzN4MPpnTR3fCda&#10;mk7Rg/0SaTydmFEtSIIsiTaFnOyCgDwuopLdg/v3087CNCljqyAI0jw7UcW1sYGZ6uHDhbR9ZQJr&#10;By4Qr+FiN9w/N7MThqB53UJLZeYpYODmInOjRCAi1e0AfpvKBE1hI5VqIz2S88zXraGlNDWRn5wb&#10;g5SRwmbL5PbudOXCBG1m0XbZ3EY0zuK5HoLpOhizQI7mA7HUl9tAU5S1z2YIFrNASXPa/nAxisZE&#10;vXgI0Sy+vKm+jvS7f/h8uovJ97/9zT+nLjS9PjTAsV66K1LPoIAWayGodnyGPbgtuvEjtyNUBNNl&#10;C9XaM5oohPJecGQuAaSuhf8EVl7zME3Ls748dT4NI3wsYrVZWLmTppc3KL88mHoHhilDi8lwEZ/h&#10;boX8bNwh+LRZ8cBB76O2XxqiSiQMdXUXzUPTHPn6Q+NTaezClXSEhWmVmJJ5ehesrlEeF9fFIT7+&#10;TIpnfCCTzFlCLl6rTTtqx5dtPkRaREIwoRgv6YVI1/wqAuex2nQzng5KfjdjAnVWkaoUyMTYgPca&#10;iBYFk2TA1qhnj8O8B+dr47s81zJiroUoIFT4LtLI/FYVBQJ0UlM78XIEEQgvurB0krWAeAHH9sjQ&#10;WicRtab9O5/dRsCiGyGR3sR7syYnqZ/9Gifd1b4rmp+PCWhtGzuXtsHFQ8rsloHNVrR8G4ZZo8LS&#10;6SK6tUQM1LO3wDExi0tMXu1V5rAHozogS2eXYjim3W1h9t4kZfRtGg0d4upqHaVs8HO/k8YRbs8j&#10;7LeS3dHMcyQ2e2iHh0T0N3XLuBBzEDY3EFibzw3SWMqKi8Q5YI1sh9m4LrZl38aMLsFuU9jGhWIj&#10;MlP85iC269TlKJKz20mtgV6CH3sRcjtIOVRBaQNPGrpYW9aoqr+rFyvnZD/0hfUkhbFCGjUdgVJu&#10;aS21UZ2zTFri9p60YgMrCu4n40h4PdaCh5BgcSE1eWsotCOMWy+jyl5D3Ng9CCyEVh1QAi3NEy6+&#10;7hDKTnDT1A7BfZQbG/Y0IQy4z1a0PCbGavlwPe4PB8ICwjNxMWhR2JnbSlNDF9Irz7/AHmFd4jso&#10;BsIMcVC4zHbZgxXbNq+u4TbDEoSZfB8rXeu4TfDymOivpvNXnqMWCuWK33kj5bGssEGhEFl2/ehg&#10;NfYJsTCsAzJCQyANdtXya8CngkiJTIwIbmOSZpq5vGZk2BdBK5kVXoXZU7qVFlmLIq2/LdyDVBpC&#10;2Ck1FGZ+9jYKD/gDDchTQOkKBd6uXn0hHT/9cgSgr+OmXX44kzbvzUHDdlIj6xBMi0WuUrdES5yZ&#10;a7onTBWtHuKuhRbsze+lf7yzkd4sfUgQJBVaB6iTgjv44iTuXph8K30kRsfaoXl9CKVYW7DuWNvk&#10;DllYp5xvVtIxwkMzGTr7WD+64V02ritfG0v52/eid0Tr80/TUGs+NQIXByBpVEuUDgKrGZ37zZ2v&#10;w4P0JqyO0AIFi4hJ4B5atPxN6zRkjZvxd0aXrDYp7wrrFj9E/QOut7nek9gB8EIi7HPkt8KkNCyE&#10;D75XcA0Fz3N4hkkDKiXivkKCfMujXp3Rc4KuKXgwIK0mGbWL0/7V/30jQUHtuYS5ughQGGhhHmYI&#10;Cmg3thMGvLKFYLAKAyFF80gJooYSiXcETMQrpWUp0fmtZ0gRhBDsbD+mEAhMFUJypH+0uTv9YvE4&#10;fTA7TdT7AtkCs1TI2onrV26sxU1FSgOT9EWrbWhqPgD5B9Du59nkL35xC3+WDUJG09QIwYWk2aEU&#10;cp6L5JRhwiz6hQvnKQDUm15Dm3jrvQ/TZwDM7ioS8mYnzLIVgkgqT6eSPlDM3JyeJqA8zymQhsUW&#10;852mLQg+pkb/+R/bwhp5PtK51/nPRWGtZF6OQBZGzHm6XhrGIkA7XaKj9zZW0gyZATOMbwiBoxOC&#10;2IwForBEsCb+s91jeq9T72AO5FoirmH+i+n0EQpVpamTaGIQgwVHkcGUiFWAgOki7oZxtLId5mRK&#10;1RSpnB0Q9w8+fD/dw3w7gMmwFWQexlK0iURuZcRmBLdO/Hv6+NrIyVaQM/LcEcdusr+aOevAFa8A&#10;n8F+lybG0uVxApEgZlvrK1gYHqf7xIk8punLHOPdXVig+lp/6rg8Bn3HlMa6sVCsjYII8WmsbQ8M&#10;wWppjR1kklBCeom0vEN85gp9vbT1HiUq+hzP8Dt7huygDWywZmsIjrswiiPmrosCgIk908Kg1SHM&#10;cOy5yCYBcv+NNYg0PYBDX3iJvclhas/BTJxXve9ECBzso35EFVt9kTUIz5NUI+YgwoG+LJGIDLxI&#10;aL2fgrJEgJ80fbbyHL+imy4aO13w0P7tPlowXY7ztKIUcRtokrTRWI7KN61YGUrMowUCYQxHG/EN&#10;mi4V2FsIMHYOpwiHEuxjrEP7/L4dGi5BaIxjDQuMUdKFY5hPBf0FoblKQF0L7qtm9sCl2sZ0n+M3&#10;2DsCJ4I1xJENwZpChonPAU6X2ofI6mAf8LcUMOp0gQO9+KBHus4hQF0+yy6opPNYQqxaqUDSTqqz&#10;XWW1uGjCNtpfJrQ3Ng7MHyEwHCGgEJ8EDud5DqiFMEPmhkIR52vtMovggL1tw8J4SAxTAdN5UQEE&#10;+KwhZNQwQ2O2oFcBMQ5tQwlJGCFhLFGgJNWWacOML/uAMeW0RMF0qgRCn7JGWrHsgNsITkTTKvAn&#10;K3qja8INZV/ZM0MZxHbHLqC6XgGwvtQPztu3xDN4NoiC0KLlB7O7lotmgqurWETXHz2iFgIWWBit&#10;+Lin34gYiyJF1zp282kDH7xxDqYY7+JSsNX2EbC4jitkiZisVarY9tOKfuryy2kb1Nndhc7wzPuP&#10;30533noLQa0jjT11JXV096enrryQtrFs3vn5j6DPEAMUDfhH4JvBvqJ0pIzC1IA2gm2hMwRtKzSE&#10;xYTvdXuo3KDfAp/ADXso7W9pQ8AjRgYpAxzBJQVcRj8BqxjiWrB2TS+1ZY5pBHW6QhdSaLsplx2D&#10;HWno8iUKu12hQuQupfOX0/r9x2n9HgoPlonDZgqOxb6wwPCEKLGNlTTfgOWYZ5/Cg7ZZlwpFx5am&#10;m9LMjRkUkI4IjOzF4tCF9WKC3jcNuDpGgIvvDE6SBXOU/vIxQiI4WiLgrbWzn/ovNAn79HPgCysc&#10;FSjtgJrDGr0HnSpNjKbdd2+SwcQcsSI1SMOx2P3Gftf33V+AcwUBYxmMi7JSrS2ta5iMXEtdEOr8&#10;vkpJTY+2AJV4dQq90sUmbEU6LfvvOSEInD0j6A1LEnFO3KM+FvH+jOHwHJYMS8IJfNFgYAUblWGt&#10;CN7L9yHscJ+wLPDq919+ztnjvvbFJ/3WwyAMOwfaslZlSulaCVS0cdiaeGOkTtFZujgMgjkHgeaC&#10;eAX9GCwSMWkpV1+4loZ3z9FfaCHdf/iQVBs0z2IPWQ4gHEavLYgWojM17bnJwW1XIcrQ2unOZ+jL&#10;i4dzbxlxHsl9iijcZnz7d6ZXIa6N6T+/8VaUTn0GgeHSGNG/aLEtAEcVP7PjM5WsHVPrCFrNM9fJ&#10;PkAbe+/GjXTz8zsQyWI6f749jRFYY8qWQSJR0YrrZTQtMDMrienjUVBgZtxTqQ4tk02yHG8eYAmT&#10;eqywv2dr4ksWDMj6MI0igogBUL0Q6XPNBh9tpYV7y+k2qVYNzf3pD3/3B5FWagOZH733c1JH92mA&#10;Qv14/KjrNKg6ofMlyxZEzrVWoi6BOLuM540bn9HRbQafbkN6CjfF1clz6fNPb0Zp7FeuX0mf3Pw0&#10;/fMHv0oDI2NYGwZZr57UvU3k8SImT4hBF0R0EBdFCYHCymyqvzEN/hdAxlyUBM0Dj1gCJOioV0Bc&#10;yugz11Lv1SvpEj7Jz+/cSX3z3UQnEzk+CkMqQQhgjlXWUpDxXntIuCsEQJkRcEz5bOvPG8xagTtv&#10;0HO+ukW5W/sl8DwtSbasHh8eAfFIxcOttQvSKzCsEcMQVRfZm4ilUbjlT1NchnTAI0917SWMBoYe&#10;QJA3YSQH7EUXvxn4poChRuChEKB4JMMX8ER2x+xcQXmsFCAp+GGbc3YVxkeaI8xiqK+fXc2lRRiW&#10;a9TNd5Yl7sesXG0vpx6ivEtYcYrGKcioYCwWlxJ5NBSeAqMGyNk0ibp+aYNgPusxlLGuVHDnYVdn&#10;/Gh6LCLghmmYOALzxCGMNbRTYwP2KF1rKesi3K+ANllkD619b4lZu5Xm9fmrTbP3FVwjFZhY09Ax&#10;BLgrvYgZvAZsPkRTX3uMla+wlWaXCajln4hop8i+wX4ybrBi8IxOmGIX1obenqy2ia4NpoWAYvAy&#10;raeJMSjiVmsjVqWfdYpqpTAahf0d5rPBHlpnxGDnPS7cYMxF4jXa8N+UEEy6gftmsgMUKHLMrwzt&#10;yaNVI9nzZyYDmSiY49cpRXyEVimcPFpaZw1yZB1cTD1semF1iZgk3GEQ1dDmWDz/KUxpbTJrpQbR&#10;NWg4b8yO1iAEKzadOf9rB+fil86x1tj1EX420+bMIhlYuA+Yq1aX1emloIlNxGM1DHbT+XOYoGoY&#10;6DbjYOBvfvIRsQQyVuAWK4xU1tiWPawCJwgNDYyhYeswbbx/kwJnwDjNoCpRwX8GAABAAElEQVQo&#10;DTVrDiAcV4CRRuCt98pl4pEIGCc9s8ZamBqMGCCwk20BdMLQcsR1SKfMHhAnpIvaMVqw4EnnGlhr&#10;oj9iXbgrlgXmBjOLKpy87kuzgJNGgY7xWg23DVjVQpEnW63KutuzoyUYJfyAIG1LbRur1kqcVoG6&#10;OWOkyFemnsJytZfWEWo2CB6dvzeN9YBA2F3GXWYc4hnCdJnU8/wxFiNMYeHmQ3DZB2f2sCSYHVUi&#10;rXf2izloQi8VQhuJLWMdiICxUVfBLDViGMooG7vgdJ7KuhUUmOPhniyz59pk6noT4eDObGp79UWE&#10;7XsImgSba/GWBkDf5XVffwgTMuYMxoVjM7xaiElT829gHYQt+YIWAxUAmToMK6PXjF3aoqARSgvw&#10;G7SHa8Qb5+/p8mAtAAKQ93XPODXwRiUo4iF4hgG3HlyW8V7O1+LgNbwNhbUeb+E46t/HRf/G/76R&#10;oBBmc5bKqmkumdqyF7p4gejMyOkI2qZM+ouyU50YO2gprMElNYj/7YfL9DcnZXBwIE0Q/Tw6MELk&#10;/2KamVlI++RYD4A8nWz0SRlgyw0RADRDpO4+RM7JS665nbIJf+amn2ji47EnMJQSqzc53EqqzKX0&#10;4cKddJvgoS9mTlPH5kJ6YaiNdqoT6TJWhB6kXH3Crh/UhuhjItl55oUrF9L/jHVCAmIPBbcDUhEr&#10;H5GpTMZc2xgEG2Pec+jXzC92Nn7LznFNHGt2cvZ/6HK8CTGLMbtcangGasl41GyHWgewKAxEcOca&#10;xG6NlCstEg3EdHRjwh8j57oFAtr5zjvp+atPEQF8nB6/RYqnJiduD9wg0MFYCAz84QfvA0RIrGhg&#10;t/BfWgxpBw3ucneJNuBXiA1ZTh98fIM0zRGI2156+5dvQ8Q7ERp6UxeFbc7hotjA5Onzm2EopT5c&#10;E5jB9berOSupyiAPeG+2wrGvALVBgCcBoCwvxOz24hx+xu409cozaQTCqTQ9i8VgHe1JAuSyZEVO&#10;ZMgAtsSbdbF/PGQnnt/EvSsEcO2HL5CzIHxCnsxaRBLoLdJly+Z+CGYHQqDjNs9+eWmZv8WI8lbq&#10;z+qxcz/20HvoZrEB1wQah7RPWIX8IQQqVMLIuK87zZUwBBCWP9ObWFwmyHuRAeQVXthN1gHizByf&#10;f/V30xDwvfarX+DHh8GpGTHuDQLBtvBH24L4lOfuAszWDTkguMoGPwe4KKwveIIEeMoYhG+jlTep&#10;tqjw04JwY4t0CW8NLds0Tve9jXten7xM0a3W9MUc0fXsQyasssasqWM6VVAAT8y0OLx0OTWMTbKv&#10;NFcDJyx3XAD2Ta21bsCUe/foPkFyj2BOBOfiu++qDWYCCQRxndz2eZhyO4K1riIDms2+mZoYIUCZ&#10;BkEoGMdB5JgAzMxYng61UdadxQvtxzoOmK4oz96eLo4Nu5yhGZmCrG99n4C1LQTBJVwSZYQIGV3Z&#10;7BCY16kF2AjytIU6ijzwWE2Pt2ggpg+edRwaIlWZvTiAMW5QqrgVpaH12UuphXiXhoXl1EjEfQUB&#10;wLLyZbTXKOkrrsH0rKtSRpigZBLbjBUARp2hd/bKBJ4cCnkNuhnodlgmQLtmamrHGMIAEf8IBY3M&#10;e+iPX8G60BlFjiANUdOhuIXV55NHKYe1xABpbIjAF7CP8aOqXx1YtS11EQE5DBB8f0oTu2NcemXg&#10;QWah5aOhgmUF4pKz18H0u+nNt96j/ThVDTt7EDIADPYcUZR9wlUDPNXIIgnGJFyxbtIemY2v0mqZ&#10;krTJiHyVIeMkrCBaCPeR7jmDyBmvlgbO0RLD6fxJ88BJ6SI30H+uYiVc1BBMpZE1q4PeXkrHd5eI&#10;i2lK3X1dabB/JO0QAP3sc8+mDWDq0YOZtPdgMW3PcR4Bhg0IekrD4m4Zc6lp+TmsMKTbRQZUbQ93&#10;3T6ZIZzbhKCycH8hzdx8mLr6WHtq2ejWPgIeTnE7NH1OuuoCnXGh9S1Yjo/An/ZdhHxcHzVoY9fl&#10;8+n08zkIKVZH5wKcqzTUj3Btsk4xY+bDzbP3riFjFGb8swGVwcLZuiLkgauuCYSNneBVFPAV+Ncy&#10;Exo/66hAoSARv539PwrJuT9eBKwWECSj6qw0D/qrsBCBieydBc60UBirII32t6hVwj4a1xW0knF7&#10;jvEoDuG3HZz12w+XwvXAoCpEZR8oRGGpVX2wp0wurAwsALzXk3g1lSrTFo0SdqDoSpQl3qPz2Z10&#10;A7N0F2bJK6QlPk0GQO8wPQi6rdZVhOEcph6KcbQQGLSFmXHmHkwASlwleEaztHXNUZHJPy+GCSwa&#10;n3T0pEdktlskqQRwnOCXGn1xGAQj8AaCdxXf1SiRtT8GgH72xWw6TyGnq/j/JwmcagUJZNQ4MdHO&#10;ZFOZeGDL5gB7FtJpO6+zF967aWffxxvfx6/1k0PLe/Kdl3OwZLExnslyxf0FEpWWuJz/1f1K7UiH&#10;JVwrE5UOGDFa0iG+ShjrKhqS6WPj159JxWG0Esz0k5cG0wp+2WP8pAYrnaDF7+PbFNvbYUbmdH/+&#10;4BEMDzoAs7KF9S+xntx7vABT6UyvPf8SGlst/R+3H9Kkp0LBlkm6SE6nn965nS5fmGR9amkG82Bp&#10;tCNNXD8fMJ4hgDwTYHVyHNl8AUImKhtnOenwtkFFzvk0xjoPEwT3R9efZ9659E93PsP3uhXEzusk&#10;KlBn7sGv7HdmtgfxuI/7MI+LaOX9j1GMUKMBepu5WGOAHwO+lLKV6L2XRHCZeZpBYJSvLocWfLIG&#10;Ox2inTl2EUhBIuCUa80GAF15rlHP+DQZfBAIPksMGSDL6dgUiKWnoi3MhGugAbGBChVZsyzjII7S&#10;jRvvp3VS4zrRdkswU33TVnrbQmhYoPjM3hE+VO5pthAST1g4tB7YEErBQ+1EjTmyI2BE3D21Q3y6&#10;eWAnBFGrBfpRFNNpAFaa2zrT8HPPpWPK8n5KTwErmkpQ9FE2wFC0QESuBy6EjbBWsGZobC1YsUpN&#10;RIkTnCgzkagFUYfAX5qawg9OLA0WLLu0rhMENjP/mF4qa6AMWlKVOBoEki0sctaTMO2uk/gJq6bK&#10;1GFxrJJr6xKqQLBU7jXvJZyASOy9NMbqrsKB1itz6LuxUFCDEOEKmEZw0C2yB1PdITvhiPiCKnB9&#10;jJapNQonCdkLZJPABybpU2BjuRJ7rrvw/ukD6pMAC2RDbeOCKbZgBekzjoAATXDB2AVpjPUNDLaz&#10;/4vFmKx8aTqatK9GEF8gKfsuzH35OGG9+r7/Yur9nSsEMMNQwblJrCxHuFequE060bhXCZRbe7iE&#10;Ow3hhu+a0MiLaP4duYyONWEJxOACLLE2PAJDAGMHvmkcZbZZDQZpjFZ/fz8dX3vj8Zl7K6NLoZix&#10;5l7nGhaxBprWSZZm4Ae3DDyIgDfgSjxRuPbVf8FswBNrcUQlXt5rXQgLA/MDyrkxNJ09c/rBMHkT&#10;W+mA47vse/fZ39Vej4HrHHgpDoZlD3rczESloCoXp2SeHRJIfoRi00LWzAhWx9Frz6Yj4HgDRWlp&#10;ngJ5ZFM1EFfS2tOLW7Kbzqu4E2ax0iFAGdUvJqpwGGDfhaJTlObxnAq/4wNjjRH4gcnU3p/yn89i&#10;qSS7Zp7Ymvt05SRtsw33mOnCxzPLqffixbS+iAUERqvbNU+chHP56uE3GSzzRtCARrqWKpkGaOve&#10;arSGOCe6OtJD6YV74x5rLZAhaI0J5s0auW7incqKtMk/Yc49k2bxvzjHHQhhjN8UxKRTWWqrwejS&#10;ZGgJOJMd4Jx0jh+MNdG64V8IENLAr5nb2YVPXr6RoKBmrSTZQuc0pX9TTzKYAYgA4ByibrgfJJIM&#10;RGnULIE9pLhVtFQ3cJ8gleXVrXQPZrPJd+Pn2XBGvoc2cG/+YRoZ6kbgQOrtbkyTXZNopGgikhjS&#10;oIrXRnBBjlBimOAsfB8S9E58qDtbRKsqVbPedmg0wnoX6fszGNDS7XvRVvkQ02kBwBp6cSBduzSS&#10;3p99QLfEXsxUa+nt1z9OV/BXTU1dhIgThwHntrNkIyYto8gtUBSRozAkF9XdDpBkjgEZZ8socMQm&#10;8tn39ePL7/3uq5/jfpxf/94N9rvYaV/5i4A5xmE0/jkYwRBzsfKkVTJXTkjzJNPAqnovPHchNbx0&#10;Fe2fFrFI4fdu309DmOOmBkfS3Mws1pppJGv7T3QHc71DCufnr/80fNGtrOvtxw8J8KFyJsLSU73j&#10;6Qff+nYEn/2K2I1XXrpORHFPmiamZAmG0oOpM4iEc+W/ICEAvGvDZJxFJh0DgGqZa0TFHyLNG6C3&#10;i/Qe7gWA2BLctpqtYd6N+3k+12sBsUGSmQDmNIM3YZbfY85rMAdFEBlfK+tiVbnwwyE4nKC9HmF2&#10;l7CJwmqBxivUqIDnfR1ZJ+Z0uy7afCr6TSBxO2SfLyLlQXDTtbLgUQUgRAeQykqIEgJANJiHWjmG&#10;KH5DkAHOm9GWbAFu8xyRtJXsgAqE4t6jGTTyR4wZbRYcGsJ3OgABK7W1p+fApyaI+RFE27zu9osT&#10;+EwP8Nk+pOCXrjEIQOMJbjQsCMBlAQtbmZbrtnPW7G73O9t2HxAgeISgsc1YLQz07s9+gQk+l9ZZ&#10;uF2Y1TbrVEbj3uog/gPhQhN1dKJjzWoQ4uriYrpJc6+l5bU0eG4Uq1V/GqN40ACuCK0Xmu87cT8N&#10;YMnSIiL0nxy/ED70E/yxq1iGZmbn0h1qJ2xjsaqcUvyr4XwIMg2uC8JDAUJmXnkH45FBKNSFoMbK&#10;BKGSiLmXGdfxQ+wZj4pDBmOfhVb6O3QTLAwSC2TALyWkYQZmXx1gOTLgr3YMI0GYPIRuwTki9iY1&#10;03+lmYDIGi4WgmlrCAQnCCBlIpBtktZG6fR8A9YF9umUDA9DNLSLqoUDhLhFYPiY2x27Y+O/+Kvj&#10;LhcjkFNLAiHkhCC9zbXZtEGhJruB6lbSckQULvEd0BfiSuyM2YQf39iKQywV0b6de0rQDVoOBkuc&#10;h9qiVi8/N2JSNfWyGetLCQFKM7OBxzKdwB9gwVdpUQgD0AlrIkRRqwByZA6vQYiOksvsbZ15Rxt4&#10;V/psH8QVmZbzc688QgP1d94HA/OVc4I2nr2P37yOz2r/4mbwCz5zs5iPVmhZmIHgWj7NEtmFKTcQ&#10;E1Be2aHzKkGhyiQlilhRknnoClV8X3yWLJ5iGpiYSm09w2lvcSE9fPN14lAoJgaNkSka1Gj3yi2s&#10;jqu4MFUWOnCBdtLHohslcZMg3Apr3ruPgILwV71Pqu6VcwwE/AJOIlVxiRiYSxRtmhgmS2MeQZL1&#10;ZQ4y5vpR33MpSvxjskFffHXmCmvgX1ZpFtcOyyceeSiYeSfPr/OMehxBMG5ol0prfe29RvrjEXvM&#10;q4pkWFbY57DGcUdp2THWEOPUHK/3/6oVJHNdeH12P+mUKjEnx/3/rf99I0FBRFJbiW5wqKT7mANP&#10;IOQGKy1QN2AWTe8QgqlAYDEbi+XsQYBWCDJrJMrd6GwXSMnyACYwQE59P1G7AqdmyVMC05yE0dD7&#10;IORymShlLAMCUBfSec8BqWIQoKevPxWVF4v4dGfuzqQ3f/5uLF74awbaEDZexqwHUUIC72V37qyQ&#10;d78wl8r9Peno0hSSJRHjoPrvT42mB+RqG53diBn0XQgzISipj818EWlyBBO7xFSzzRFja+I6N1oG&#10;FEDDTuvfqx8BJH5gwTOAyX7zvYcb7FH/HB/OPscpbtzZ7QQuidHZHYLhyjTdXE35mvklHBrCo9se&#10;aULrK7SgRdsswcxLZDpMUtxkv1hLA8ztz57/dvr4vQ/S3f/3cwIMMduhzTZhYj4wCtXIeEzMewQW&#10;/vVH72HOZm+Z4xZj+GJxHo13Ax0tnyZxEX3r2WvpAQLHR9uL7BXmLKZUz991dlwSY1Ybj4N91VWz&#10;T/DYLtK/+sMhzFV/5MLaEmNA6AMWcMJynUJBBj/wYtYWBg3zdd623dasK9k+ZWwnBFm2QFyLwGMZ&#10;s7EM31gTgV5N3SwApfQ8LqkoPsJ4RKz62tc1pGjuAyxb6lVhQkJDPkK6C+PbJSK0B+27D2ZNXgFP&#10;5mAMOcaiRK4FwRK6ImUzGQXR+ZGuUPtYfYgjJ6gPQimDgFiAOAgUICRaTTP3A7DJpwe2MaEbeDqA&#10;e8RmXVViYWqY649Jf+tBczomBuFYQYfSv9C1tMre7zPGBeZ7DHzr6DtgXtEzAqH2GIJruWQDtGpo&#10;49F8qdBBCh7fsVkNjMN4Byvk1fiLRkNcY1yBkfarmGzXl1YRFGGGKwsQToLBXvwW1gOY/1mwaCdm&#10;c5A2UqBLCFvdxCfohjzXMJqeuXo1/bvvfhfhAYbKd5bO7UAANaWuBlG27K5WCsFDNmJ+OG/O8FcI&#10;8iP/xJXs4xO8iR+5zj30WmHMuBTJnY3B2hGkOsg04KlpcnyYYE6CJREqtThYO2UXxtFETMgW1pyj&#10;8hbWG1YP2FepOUKjb6TFfQuFrzro95HPE/ToH3AQT2DPiPmMz1ljLwd6NsAYWPY/DKzpmOZxnShD&#10;RrNbHLL/BGFAoYxgxQLVVgf6x4J4m0V1gtp/CoOzS2sXML2LsLWDlUHzs7eXzmT9LWQytAenaFEu&#10;R2A2wl4bApMuMYPWWI6AXeHXP5mPmU/Cvozd9uK6DPIqQMCGgpiMySDsOl1yBkF1pENxuBMe2X54&#10;nn/iPHp5vPd6j8Bbf/dsnuerDE+cy2ilVgX3Lbs+ng1+htsSXPCJordCmM3fkKBSDmGyUCIAFiE6&#10;R82OGkwcMw2NsshYwKxeJbj9uAW4fepCQvtMR2RbNBC70oGVooM20X24eoxRspjUDsrIDo31VoDV&#10;6rMjqfvBY1yhCCKsSYwVJbBpm0qmjhm3HZOgZPRa6hrFvfZ4NYL164IQQ/1XD/fMglbGAgEKMS+b&#10;kvlZy0EmZCGws0cigesZ68KrrgLdSI5Hmm7BQH8zwLcCLQlYcHzQABaXm+t25XzOdY/q++76CxIe&#10;AQd85jaxH/XvxCFxx+s8dF1+k+MbCQqPVhfSf3njHxDOzbknuApEtFsXcA6i0aWMqNw7BJFZSS18&#10;VSyYFoYDfoO7pS78SAK2RMOyzXmYg3UNbMxURiA4QUNdg8jb6lVm2Ir/fADfWh/AYlfI3PJ2+hiT&#10;3b+78nK6cG40CMXrS4fpnR0CXtDEDGLSFhxmIkB+BJ/Xc9cvp1UW/7sgzL1H99M7H39AgRIaFu3g&#10;/wUY6NmTzhEx+/Tk+fRP5B/PYUa9RQXK+9Nz6TKpYJfOj+NP7caECkCB1Fb1M1VJP2IUxGETAtFY&#10;eBdfkzP/A0D8fIY4YjEbIhC5LzLT+raEZiKGwBmzYj7MHUFpE417H600JEbWwghx22RbvOoozOEQ&#10;hPA7IzDA2H2EBE3gfEBNhk2Q4wAmdUwE+Dnyght7KaBzjYIo351K69MLFKBCwybS9hxSeXtLB8GQ&#10;22QX0C0RBG0ijqGD6OT7INf/9Q9/T8CkPeLxY+9RtEpfLv7gAuOITnxMKsxXQiJHncT4ya8awh2B&#10;4IhgYKliUDB1+FzStl6cusawaXkM3EyTMqlWEwealIdR7vEHQFtKG0NHCKU97EsbwUoFrD8G1s7R&#10;xKkJptquIMp1a3xnUJeVBTNCBWEU8WJPHJd7w8qfjbkE8ShgXbIjn8KCsLcLI95gvLXT3dQLcx84&#10;IrJfjVoTIjDfrODiwzhXgjw5MpwuXpiEXlHjgWY0A5ju24AXuxRSZJhUVp6OgGS9d2dnHYXQFoHX&#10;PczoNzHnH0K4ElX09j76IO1CHIxv2OVZxhHsICgfQXBOEQaqDdQswCJkho1aaU13BfOToUghZA5a&#10;2/Jo8DZ6Uou3dkGYJsE9NQxLyobmwmiaofxVpBXHZPOqKnBWNQvBPWDcg8SUDGIKnieQ8a2PbqSL&#10;CAPGZewBF3cWlqJGSAcEHARhLGjljKWIBmf76QLCkT1dTClVPjLNzp3wP/fev6ioCRyFFcFn+jPj&#10;/fWDi/kvuBT7pmtTX7wsya8FPAvpea3baoyUFphWhKQcsFxDi1SwtRrhHm45u2IemsaI+9KUzeM1&#10;skKwRpzy3K4G4B/hphM6VsSFUTb+wSA+BMAQaKEbATpn8PPlcTqaIsLHaOdAEPM8HREdo1YnBSdh&#10;TmakcHmKQHCEQGXgZI5178KVYB0G01etQ+M+qUS1srZmfUhNhOeIifGh4h5zglzG2rl+ugtMiTOY&#10;UOHDPZY+uUZc+UQwy7RTcSBu5I9xuKZ+8Flclh288W0mJLBPzCPiiPgyYJnfAPVY+7Mrsmu5uQKk&#10;zdy83udrgciEFO7h/Fh7S/RXEQRA4NRMTIfpmjnmbF8Ue7VUgRlxowaOVGllfbBpjYib4WYzZifP&#10;/pYHsV7RRA6zHC4vimRRyK+R1OwifKGVrJj+wb5QBhZpPnUMnK5/8hnJMJTjRkHqwY3RuUF8Dzzt&#10;dGoCpZFidK0kIZMqHa0E5FmYEJ13TKQ+ybNXVyyje7zjP/c3XNgIPQoGuiZNeTag14XRReKKur/C&#10;cRaomMGGG6J1IGP+7jV/fKeCHRZS7wVtCAFDQZD7uccRTM17cdzvVGYUKOrXPhEyFC7iOtaN3RNf&#10;HLS0yHn8tuOMQv/bpy2SmvPe5zeJZO7BOgD507SCSdGc45Asea88JPCIHNbb1l1hsIuDaWSQGfMU&#10;WQhIoQb7OpG+moYaG9vTJLm2IxZfAjk/wW8+dX44Xbl4CR/7NsU00NAghBEvECYdnsCiyVNgC1AG&#10;Js73ardKZVAoNgVizhZ2cO3vvfoCQXmF9J9++Cb+/buMt5be+PGP02kzvlik8xpR5Cv0WjhGqrS7&#10;4hzVETfuTqcP7jxMY2RJvPbi06kPf2AfFeMM6DFyWy1UwUfztwARprwABFm2wgIAFBvA5jh3/gz+&#10;i+A0ENwKWfqXooY6m3/IPRUI1FL3YHKe67/wV3FfkVEg8MhSXHjCGTDwAyvu5iOAkcaTI7CxSqpP&#10;ZZkWr/Si2Pz8IcyGZLPxwTR6fgTOQwQxnS1fu/ZKem3qufTfX38j/fXrP0mdxHvsEwOxh3m8giXi&#10;GCnexkKNNHl68/6t9Oh0L83QhdAoeQWFqB7nPnwJysJcdjZGeWmZfbDtaWAR4zOQdWd/Kz18PA3h&#10;rqTFtRXWk8JZtNd1LRXInItauwTVmyv9xhryvoDptYCw2giWKXhcuXghagtYDEYN2gyGXUyPK7hV&#10;7F5pGWeHFymtrJPv65I2bwNxwiriOTA060AUCMAza8Dy4tto7suAVAPzLeIua2b8Xexbn6lk3K0d&#10;BtKC4DL54nOp/1FX2pt5DGNkifl+b7dAfA1uEvcdTrYDgzVC/0ghgN3a4P0WPQCasBo0QyBlJvQd&#10;IheetUewtnOewn4e15n4JoOXGLSBczIDiYRCq3OzDDbTZw1lxVwkTPB7aI0SOQ5nL4YGHHkK3x3B&#10;wbdhWHki8rXYHdO1sHEbRgbtFugaELxQpRFy8Hvi+uonuJWGf6na15C+IBe+QNDw+Ylz6b3799Ib&#10;9+6S0WF735Z0oXswjff1go9k30AbIgZIJgs8iBdKzI5H0UGYQXRxiMr6Mcb4cPY/ICwGyyVxnbiQ&#10;wZMwzztgwdALD3FDhurH7D3P4rNaryWvXefePiLdxUm0HIXxNoTFfuZpxoVNzOaJrN/E9WBqcEJg&#10;LvLXjkLTASyY8vgvgmYMKFtPn8dDWxGqjYNxDJrU3SMFuQjqYx/cH8dj9UnN73Evrm0Bz1pa+wIH&#10;jN1QqFRL9Am6urTEqGk2AAsRaxLv3fMzJuN+c65HZuULsuin+C77n2tx9jvXAU5xTawvJ3C3jN5w&#10;Ut2t4C75zz3y/lpRbaDludIB903wskJpCAE+gPEbjyb8yYwUFk6t5IkA0EAsgEGeViFtwRWTR7Ap&#10;MxdxPPpC7EKbSKcsA5MV3Eg1MkDKVO/MIcghVWWzgekecY3jKefo1osgdQLMkVdN8aXu1Hqtl70F&#10;ZhEaahZUArZbuL58bTSYbtdzz6Qd8GWDrTgh6PkEy9cOwjGpLqkVGKgQ19XE+woWikZgxHo3LDpP&#10;84m/fri69SZSTDmYv9l5eehQJhQq4AHzcFmFBA+FAfleuDCDWwOz7jH3VyAQViNY3jUWfvhcZ/r1&#10;MRgTJr3yiKw7xideG0+D9hKWfzcbUAtY12KRCQnspXDpYDn8Pdvh+Phv/u8bCQpQCXYcqwD1xXMQ&#10;sYzBc6lAAeHK812HwSMQWusatCKZRTMbgKMTqa8Nf6yTbQHgu2DOnz20S+ICRHkgFYkybwXLukUC&#10;Ir0PNSOxUXmIUwVpcm+zEdMhdQTYzEePHuEDJfAFZnD33j0mxjSZtG4BG+p8grRYIjXGdMcs7YeF&#10;YrMVIJTGmyB2Xfha24sd6QvMSnsUVdojN9n+ChL0VoA//DYQtF0Y9gYRyd2Y+d548w1aQB+mV155&#10;JY2PDBH0h2bGplhHvh4MpO9df+0xmoGppAYfmuLlOCIzBIAxO1+3gWOWkIkgBj5dG5vAekItBAjS&#10;x3dvEQBFPX+tMm6oABhEP9vYkPzdYH4zTc51zQ63HORlXLZvbkRoOFim0iTlf628ZwXALVIkWwd7&#10;0uhlmlVdHk1jF4fT5NJYurhxIf1PL7+WdubX0o/efDMt4kpqAYHaSN1rItXtEXELe2jUhzSwQU9D&#10;60QQAYadg+PwiBd8+wGg/D9SrwRUmKzWBa6KuBOzVw7Q1LAZB5Gp4oeNpifMMYA/OAL3A3m8swZg&#10;K+s1sT8FAsO0IOQRkqKCHCqVXQrNIjClTYnbYMYoTcvaSmytCOp96y4HGauH4z7kN60J2eczxCFI&#10;1lgEBVAJYRsYXQvihP+fvOglYYn5F8DuAZBu6bPb6b2ZeYLuukITP0TQOO3qTi1j3akJ37NZCGpL&#10;9ltoBEfcs31g+AgYrtLEaB84PyLGRMINcBB3QXlvYNl02QJ/EVQGYRF2dR+4x8ZeuOuB5MKssOhq&#10;uWABDtl7ibhfeYSfmTnX98vKko+219K9lXka+liHAjMr+FuGWZbxFZv14R5G0Sssg2ZDlIHrfV1W&#10;pC6fIkh1gHdjzPs+BHcf+L8OXDUhzH1GRP5PiUshbyINY/nowTIxBnMchBYYwNzOemrtMOVOq4KR&#10;ICEY406pjy8bNf+P+TiBs294fQLyT0767W/EE+E1XnkahIxYGSyhD+6RGovFwAPYUKPdRkjOt5TS&#10;MtaW3hLVAHFFNnTifqVwUcDGk8Fkl/l/XSk9U5OpleDsPXAOiR93A3vFOpf5AxwDPsMywFicjlvu&#10;9PaAWa1qUSpZJsI4WhEehFuZRYb/7nx2BM5zj9gfF8O58ZNrVz8nzvQ3jvgt3oGPfCc/4U2sqTDk&#10;EetydmJoxXynghe/Sn+AxWBmMLe6u8EbaO9QAKrBsKvQsgZcvzWEpRxuAyLNEQxItyQ+oMV5ca18&#10;oYwgfrhCLAtKGRoD6e8IqypfCgM8ExEjxigpoIQIC8VToLkKkkyS/53Nid9biEmr4carbCBYPFxM&#10;p8RlVakn0YRVOj82nNIkCgRMf73deAjWkjHmoCODCCBNFKbKz66kBizJq4xnX7csc7E3TieWwWbG&#10;rLt9E0XScX/dodDpwa2h9UAytMn9cG/tdOq6hmAKj3M/3SMF/+AbwIX1iGxnbZ8ZD0s567IIYY3z&#10;PWK/ua4RmHBvpLKhFPBQs5ieHDy0xiL5PAWDKLjEe2us1C0T/uYYAqbiPl+6/smNfvPNNxIUuvBH&#10;Pjs6jjROhgDv7d1g8Ifa3bapKyD95QsXKDkKAcAPagOLjXWiWCHCYxNjsUCHAIO92btgPksQkgOC&#10;4iisFUEl6+WO9NnmMQGKaNbFifTunYX04Z0HdIJbYwGpoMd91OT/7u/+DuZMZDbagcLB+MR4lPTt&#10;ZFwHaAYjI7SChoh//tndtAOy6rONyljihBoN/4oEk33ve99NXQgJNz6/RUxE1jTIiNcaxK8CEVbK&#10;PVYThmCbdXC4uZRef/OddOP+w/SD134nXb0AQQARlOb2AfafvPlGWsdsO3Xtcmja1QYJOQBBYRo3&#10;3D83pgCihHQusHCGDLSEqevFy1epVdBFHYeN9Pmju+42v8NLvZZz9XN5iPdaZrhUHM0YrXMTLAmT&#10;5VTGRalehIEtiowsrNFLQCaLoFDANFk7xM9NB8wlBIKPqey4RcXLx6SRjb/0THrmOy8EM3hv6Va6&#10;/yHRxGiDBzSu6txrQZPsSGtbtyGGVKQkyK3sOsmcQlAQJZhtzDFDJkdr3nxYkRCecqxlEwDeghtq&#10;gNiQ6xcuYmnIpTtLM5jo8WmT8iHx+RcClM2P/zM37yYCVcmxfpiWbt4K/78EL0NMkILnW1rWM13f&#10;WB4kjfq1Cn8KEO5BZgWCALN3/vldIKLPCCSCeYXVh/0BoXMGngHTnfw1EzTYRUyBZbn1nZawhJXw&#10;5Re5Rztum37mZhZGDuTV3GhwVGiWvEbJZ57h6CYQbGwCZIDcHhVKD3DByElC84Q4tXkt97DfgXDW&#10;igZm6/JDYZXqhVXigCwyZUEe52yuvMAhYXXukbEQ7/yQrYvn1c36GUMh8BJrwSmNcdqLI7h0SKNj&#10;jXK4FTYwzU5vLqb/5+/+KqL2X3vppbDiabVikfiDGCEA5lgnXSxEzMEIUvr9i1cpcjZJpPpp+qu3&#10;3kLYPkoTfYPp1tpi+vThChVZ0abBpy6skhfIBBlHgOii3G8J37SBjmb+PGF+DFh4/7XD+bG/wrkl&#10;nev7Vn8NGGRsX55r/MaY1XjrRDKmAF4M05a4l1TpPYr47BHPcIwFahulZH2DzzmCPElNnaaU8pbK&#10;D0LOTptVUVlnHuBTXMf6YcrsISbyJutIEGx5bDEwYj4qa1vEOEBTgnUgEAJzum8jEBEaJg1R+wyz&#10;s6/Q0mwCbl02R+G3/iznE3PyVWbva30QDIePTw5HF+fzGgIC4w3ztfflz+Nfzpdi8UzOCWsUn8Li&#10;AQ6UEZbtLyI+WKHUzLMaTMuKmidYUYwpyNwGwCzzoW4SFgKYvgx8gW63tL3XdevnHPQbKT9wNxMK&#10;eKbPYj+i/bvjZyCBL9AUPypMCtuyTc31Mf84Des0dMhxa2WOjsab4LnlvNnvsm5pxnfKfpyjm6wF&#10;3U4RTptsGU56/hFWC603RYTDi6PnQuHYARYsE7/+eD2sd7rSN7BsS2u+7nBfhMWgFQzEcSrwG0Rq&#10;FcvYT8d3Biu+6mr2o7Es8T3nG7zsRKL7Kz9abMr5OFf5bFYki27NCFRsUsBLuPPZR2O65G/RGRJF&#10;1fu0UOMneB7PEu61YLufGX55vkqIe+qAf/vxjQSFq2Nj6X//H/6Yin1omAC3gK6kqzXh7t174Vt/&#10;dmyERTkjzgy0cZ8oa9KMOtgcDzXKYCMgwuTocHr5+oV0f3GZFtIP0bwo21ugiYwFS3oupkd7IBj9&#10;Co7x+fZRV+DalamIEr5z63a6P3ObGvB9WCnw18KA1OLXKedbyffSNGQQYMI8izZQAkje/eLT9I//&#10;+E9Ewe6xwEiLENmcplQInmM9fx6tmjoBt//bX6NZbmOLRVPm9xyLXOXVYuxRShlbAMnIEJF1JE6a&#10;QJ0bSm9/eIPgpL400NeX7ty7T40AJFBNVWghpsfwIIAczYyNzsnE2SSRk7vyUwb4YR1gY7c2KAiy&#10;RZGl7axzHBJERtRDU/wqIXCNlWK5n2pKII4fMynVNDpTwtZ4/pXJC+nb166kG7TRfvvWjXQIJTbf&#10;PYfF5+buw/TJ/dl0ip9wmGCqD5s/gCkizEx2pSttpCaBSBsrWxCx1vQf/+TPIrD0b996k8ZTlDmG&#10;uZuWJfFxnv6LdB8R+wzu/M5RagbUlWAb6D0CLucpFPOrzz4hjqKS5qhBb7dEfWoCrjJQII5rxL38&#10;55fZjLFIoQ2YdreJn9lKnLqAgHwQB2SBsepLlNBJYB1bPbAy+rHHULkj5wi7as8iXx0Ju4HtElad&#10;LgQ2vy9iBZOAFFvxgSIEaB42ME0Cb7CRJkn/8VRH6W4AOwadOl/gH+e0pEWBKqsJwZzcL9YtBDdg&#10;rIN1r+WIrsb6s0xVuBb2op1GWtYEMA3wC/aHiaYeyhTbr8HUxZ4OupAiSLTDiAyA2yXo8RTYVQiP&#10;pjGuOdYAnszIeJyffSfMucZn++Nv7RCKIt+F+ga+5CCqzV1YSiA6+1roEJDLCHf5u9TbpxCPrkE/&#10;H+6RTQExPaTaYRkhJbQjnuTaO/ZTgk1birk0jDDwZ2TP7IKjK1RD/Ns3fkb7cLAPLfPNxcfpZPo+&#10;mTW0CEYLHeDZF3BtjHJNiXWPrCNwTeiXuGWCIXOIGTH4JwfwoVDo/vodextuKz54bjBT4cJP/JZh&#10;E/tWnzYCSituyC5qOFRr/XhaCBBFiFuFYWzQA2KBcacCufisf/HeYxf3yZO//KaRMVqwZw4rUo62&#10;yW2jA6lA5Dx9nulvgNUKrcgAPs3yIaSyvlkrc7Ts2Bc0QObgXBlk7JXuPSfF//lf9n288p3n8cKY&#10;xQ7+cY+41hl6QZzOe85TkK4zuoiVYR0q7HHcwHtzI9dPvPE+rroWjipwZpaMachNKIY5NO0KFkaF&#10;YQulmcKrIteAsJjDZN+IIFvGKrorkzSAgmcbx5NZJlx/n5WNNRQbP3NkeOJshKEYjiQwcMdTfO/a&#10;hI7Eq7gmA/UKOEb2mfd+H+dx4gH025obeSzB+QX4CRaJU+CsisCX06000U8H2O60t4xlGWvCAW5C&#10;s5Ssw2JvGy06fGDMKhMuJw/+uuNssaNOgUIeRwgsroF8EhxjY/iPfQr6RFwBuGogqhl14k7sJesi&#10;bdGapOtZeBXSYn+5TsVDl0QjbloFAK93r+odKF0M8U8XhxZ//2IszMVDi2rMjWmYwuw+CMvZrFzJ&#10;f/v4RoKCkkerUjUTccCaPZQwMy2QZ7IWRuuzrDxNQENo5E9SlRmSfM+kmKjVz4zyffWVl9IEeeQP&#10;p2dp+DNLgB3EjvLNe9TQr+WpWtd9BZMVdd0rG2ltdZ3CKodpeYWeD5it9h7PMEeeA7EuUmXrhMjE&#10;lhYsFmx0Dn/wQF8bDZrOpxVM5QMA+PzmPRo5YcXY3yTNj/KdgJfjsptgQdcARUrWMC+NUFMhjxVA&#10;e4AW1lO0plki9LepxZCno14NH64SZulMGDCFzpoDhMIQjwEwYEnQguR9rSNRpb57EDDMnLEqvrpB&#10;bGZIxW4Uz1jHD9rR3sFGsx2skVYQi8QEkMT5ZxjFbwIcN4jrlcgloJpDw1oBU97GzLZneha52uMX&#10;BtNLLz/Lsw/TzMJsGhw7b6P59BAijTMhLD8tMKZtgkn/+nXSiQDQU3LpG9AUegjS68JCUiJa/CIZ&#10;D5cg4O+vECx5/zYdKSnPq2masQVzd59xHQWWn+FTRtIBXAgGKEN0Pj8j1bYyr24C8vqBpdnVpTSN&#10;5Fwmjz8LGGJPLD7FnGKdnCnXaboVUPswKV7+1svyTpqAkQONsOB5dmxswPRp1PgKJu91sjVEGqVq&#10;BVvjakyTasUS1YaG7nuFgk6sUF24CVo5z/xrhYYg4sC3RNMj9o85hVAUaMUe8M99yhBNggi5innL&#10;kNC2+Fc+Q1BpPSeKFk/mFB/ZO6bF/JrSYyxsP/zJL6I4zBAxD3ZxPD86koYJ3tR3PrOKBejWHQoS&#10;lcg+uU6aGMQCgjZENs+UKZVYiozwtpPeCv0v1PSbgaETio3pcjuFsCjASCg8eKwzSP3kkncR6X/E&#10;9zO4HizuZADYNgKYwYe1ZgPsGtLt/SXcBa1p9Z2fgjlkpGFp2sMC2IGLavlwgr3BkkiL57dvfEqW&#10;ClYDLHw29tGcWoZgt0HURnA5tgBXk1396U9efhUB/yAtwFz+/pNbdBlcZFAFXBb3ue4uVprWNEJF&#10;w1HchKNdfWmQ/SuxvwpI4oTZMrr03APxqhGYsf6CM9OMq+CQWR6AJ96H5YlFVzOPtEHw5BSGbo+H&#10;A/Av3ISalnElHvMbzhd88dwN4amrGUsLkzZDAfYa6yl8+rTAYV49NIvnGGMrrqYc1roqDalOmG8z&#10;e9ZCbFfqRtdAwK2yn2WZKLgmDQPgoFmstevtHLi3sCtch4LBq4daaPj++RzMP+auco7w4bw9z1P5&#10;nkWKc+rR8OKfgbpaKo0d08qlcGIKH1Iz9BarBoylAHOMpmW6D8DPKvgQae+shcxLtxTSabgIdA8b&#10;w1K3AtmQLLudBBA8EH94hnTfZ8X46pyeYQYbFAgZrto42xrDz/zzXsrYRDNOcU6eKrHJxAMn6h1U&#10;+eKXON/bK5io0dt/5xh6o6u3Qr+f/Al0oEpqLnFYdrzUxmOztzI8pEKZ/iasgVVcEjWqapaJ4xLO&#10;GkhDzsNP2Kl4nkP49cN1Zl19rqMBjxy3a+Y1tuSuqfS5JURfhjARkbecC2Gz7oG3lvZJd8xAiLLa&#10;7inLp9vXWh6Ahhm63ENw4YP3BqdZVXCdFXBvhXnmbtygfTIirdZr+XPfxX3HFp1NsQo5v4pj4vkZ&#10;NP/6zL766RsJCjIngS4CIhTvHBQSigARZiomGTPz7vHgePnqs0IyzIFwM+QTr3O/InnaT197mkYz&#10;9C+YnaPT2QqlTkl9cf0wyVse9gSE/tV7/4QZnCpqpncx2aiJzeqZ284OhaQmEdA9kdcHxbhctDbM&#10;wi++cJ3CTR1UgeyJ4LY5iPLP3vwpqXrUIycvnFORtiQo2YJZc19fFlwNTe8o/ed/eIMUGyJj6cLo&#10;uPSZCZoY0QIxasZSACzBMH0umyKu8l8gq4uQA2jjcEPrhydwXTuM6vLkedovd9NtcyN9dPtTzLpZ&#10;9y/NeN73yeF9uXnGqhQafFaGOihqbD6ZEUR3a6LW7H9MAOLj1WWCOI9gkH3pT1/7XmrnHv/3X/2n&#10;KFzSg4Z6D1fHPCbSKmYwK+Y1Y0XRH7d+sEZNi9PUPlhIy5SC7SQPvf36KEFeVDcjHP8ECbzGepvy&#10;5wi0VoRVgcEGCLNPNSPGGaPmQhEJ+Sr1sxeTw+cYG+4IgL2MdYKRYrkwap6IeYA4AvckXsCYgYqm&#10;5xpYWQJxe2BYNhYySEohwAA/4YKViFK31mbQJK/FwBRITfitCIumACrBZ9ecmfwcK+P0CIn/7L1r&#10;mglk2T7GZvI/tyybSwBLXAdAAkCuPYRSIuUe8U8hSliN/eI3rxVceRtHBH/xuw2pLg71pv/13/8u&#10;QvIpbco30+cf30wn+E+vXb2UutB4e0ay8uMW0hrC16/Fw8Al2xdvYzKX3hwLe2jipcYeYEbfJSuO&#10;G2pneS5a9IbbQeLCM2POvGpZKWBhMmZgAbdXb3d/+g9/+oP03qc3053ZRbJ+OiiqNEf3SJNxc3Q5&#10;JPqcnawhTDR2UtBpez7t/OIX7DtMhfTE5cPd9Le//CkCNjiO+2JCCwHWmDFKbVsIysZhZrCwJaF0&#10;lIqD6YOumVSs9Kb/7Xvfp4T2Hl0Wd9Nb90jDfTSd7lPA6bS6EPUyetl/4xzOEzszzGsHvmhxUT+w&#10;0qRBdjJT4qSDuGptOibLxleziLawPlphTw1Ozf7Ac8VVTM/uNVvDkWl9EgNhuAKtM+0UM2KYel2D&#10;s+2Ls7/8P62DwoBR6BLvPL0KIEi0Eye+in1pgOgbaV+gaqVm4IoBdrw2cK4aN9wCoYo7nu2P+yRP&#10;gDJlAg7nRES8sMSfz/J0LVpak8Jq5lI4Bv48ZBLhtuA94jfzQUDgpmYUEAATHSKjjgL7XwXfbBYl&#10;caughVfYhwKCkz7xbM2YE/drhQk7xng663QSfED6CV3m+bophDXdpp7nq4HGwruf64fz85MjlWmJ&#10;GDFqx/6l8zzfc7Mjw6kn5/JlBdr6hD/BW8zckdEofDVA07R+NEK7VCTKMGKFJrXYCoBi7YETCoi5&#10;nqesjeNuQLBrRSGJ+hwUrTsmnsr6PtlIz4bxNS+uu2slDVSZNgNFhVqBSeuKFlg2I9tzrndGWgD9&#10;PZi+6+QeO1f+LKwVCjnWGritU45xKlAYnGiafMCuAizXRpVaTmpCoXe03tdXpMAQZrRCSE/j+jNB&#10;0nOyfaivrxd8/fGNBIXfuJRBx2a5OPyLxziT7J0/xu8Oog7Q4VtHmjpEk3iP2ICPp1fS6Mg5ys2e&#10;S6ODnelpgsD6h/rTnUcP0vTcYyqb5SnKRI9wGqhMfyAy8xwWxKYkISVlT8kmCgVWejRjooQ0PHn+&#10;PIjDpgFEeYiBiRDXpqiPAMH68c/ewWxKa+m13bRBXnhl1wpurWkAd4bVBDOzD9cIHGzKIdJBnjTC&#10;UglND0xYXFpLb31wIy2RL32JwjT62A3sMof/GMJQgRt6qWggY/CIzfdVCI11OvsOwLBA0OryStql&#10;atuqQW6YPGv4fHUrlFFTBAIB+cuHnSn9RgQLcyO/265XN0ykafJ7jr/ZpYfpv/wj7h00zibmeGrn&#10;QtKSbNLyzNRT6Q9efTX98Mc/Sj/8xZv8Tt18iBqgCzMFuTA5es9VkOW/UthqdGwgrRSOqJhJ5kvf&#10;QGqEEZTJN67B2E7xtdvemmXGssHcWEcFnNhzxtTAHjguifV9rAiFj94Lf/jcyiy/URc9R6+BIxpY&#10;jZwnHY/67BDWFoQWGXszGrfajm4biZHPEMBdTTURD9dCJG/DpTJEW+JAAH9g7TJBwDVkzThReI0L&#10;zt4Ln/Xjy+scCMTz1FR1FXGzQGRWlmqkSuNZZLpplXvsvVXwOnFXWAufE2EWPk8E/5f7KyZ639hT&#10;zqvKhBhjO9Hg3d0XET5P0wUY27PPTLE+5JXjdvN3fdgdTbR/Zi2URdQOo0cFFhW1a3tsmEFjtobp&#10;ZAphh4zPVtPt7GsRRhmpW2iTrkcI0q4fQ+MbFw8mgFmT30cILh7u6EsHvdX0v/zB94H/PWJzHqd3&#10;b32R2oZaorLljlo4oplVUB+QFn2K5l3ARfOH33uNAmb96TG1U/7mw48oOrST/r9fUvyJ5w8QuDxL&#10;Fc4KbhZxaIjYhDbiPDACY20idgjTcBfC7GViGk4op9tA7YM//4NXIyX5DqbjzxFmf/LoEetHPAhr&#10;MgA8n0PQHxvoxZ1m0SICiB2XAgLjEv/VqsIvyx4EE+bVuWdTZvIAqSVs3d4w5ZL36ucaDCaIRjBB&#10;fofm5DGpHzHPEnEW2ZZK9X59fyX0WeAy37v+rLHrjhk0OlYeFYjnQsgzuLXZtECepe/eANe6ayBg&#10;N+AbRuIcgk0I7fA35hMaN8/xCNrKYNRqffb/z96bPceVnQeeB8hEJvadAAGQIAkutS8qlVWWWpbb&#10;20zI4+7onrd5mf9pYiLmYR6nJybGjmjbCrvldkuyu9SWJVWpyKoiWVwBkNj3HZmJzETm/H7fRdYi&#10;S1WctiLcrtYlE5l5895zz/Kdb1/smAyzRC/gHsKY+cxALGSo2S+WIZeJVfMj42kqbAlWjfHZhppQ&#10;Q9fVirqHYx/QH7UF7rET9xzti9vaIEI5UFo4XAZcZYxgmPzOkF+Ey4OLdOp07X7R0dprrd/EnbE2&#10;3BP7xzHGXNMOGyDmJcaM1gyi6fcQGMQTPEskYal4QDrweVuV82qqWWirgTq9zo/RQ2C5gJMc2uhI&#10;2Ea7MhPtqOeNYilQ1lypO8M5rR5++l044jvjVZMg42X/Td2s9C9sGZ0k4VcTZDp7YVDHxEyw4vn0&#10;nxv5DyPHZ/Ga4wmfA2HKubdP9DnDJ+I14IPHcop7Mlzj81r4zDkNjTPryOpFe9E3rldA9XfX+7MO&#10;8Z8e12c/PxOj4CJlREnCBBIMDosFgXDKecu9ORQ77Xv85YudCYD1LDO2gzr8zuJ8+gBHwg1snPu7&#10;lAvefJre+spL6fJ5yqYOFdJM16V05aULjN6MZl3pyROKocT9Tv/HrdMeT2bFXQTjyrUpXZqeJkb6&#10;MH109yPC0hfwNCf/uRPvzqbf6m7OYXr45mvfSDcJf7x//wGZDefg8DEdsIGVePV/Npd4O2V2Gyyq&#10;1ZbyaCkujI2T4KZA35fTw6UlJAPyOwisbDZrvAtIkQWQTspwuLqaYzxiI/CuQsrN7GJ7TrXYHhzr&#10;KmaPAdJVlyCmVh47hflAhMmuiRZsx9Fn7QnI4d8AtOgv4t6oE27ovUaHeG2Ok9uHu6RIXgFIyGhX&#10;6El/8aP/hK2ZBEvMrZJIeJ4D2JfPT6Z/+6//DQl31tJ3vvdXwaUXUOdWsINbhGuHBCd1TBYHaBZ0&#10;thm7NpV6ia8fgLnLof4+QTpqbsN5o1btAMlY2KiCVsMud7MuTVT9BZ7TxZr1syaWLXe+nq6uUkp8&#10;MT03dTFNXyZ8k+yc/Wg51B5ITGO4zBEQT1P+ExJdSs6dfQsYi2/88V0sEIiFL8CnKujW4afslZ1T&#10;Xdw6spk9m2HuDy0RG9viN9ZgEElHJkeJj4gdQsACBYP4Nz/+aTi1XmUcMzC/UzCkEyS+Ejm4cV1v&#10;2xehK/WqKjQUtsx5aDzPsp/AMr0LCRkG1RDFIzL9VKFwOgz67B2csEqsb851FrnQvpEzVlE9h2Zq&#10;uJf0zZSCH0ETp3f3T+7jrEvkTn9HL+sNkWG8znvsSZ6r/4zIKlTPwAMji3FpLlJlLPMwDEGeHqLu&#10;yLmD9I2v49TIvlgn78YP3r2Zan0KArWo9VCAYPQyLwNob7pnptPlxSdpdOZq+sbrZAvF/2YRx9md&#10;9z8g/8Jy+t/+7M9gRFOa7h1Oq4TyjiJpH6MFavaIwFxfNIP00+JSwyRme+MC/kww5v/7f/iL9LWX&#10;nodBGCLD62a692QpPcLnZRpzjf4fYf8XLhwTDWk6iL3n/OfRB4CnlN7CvKSlDLOKjnkNr1OCE9bO&#10;1ketnjk8cqjYdSw7PQJHYIJshXgKixk0tSDoDPGKE1hbpiPWnQkPDSUQHf4P7ezTOhJ7Axi3nHAe&#10;CTCS9ECsDccLPEt/hWGxq7AS6uiAn4wgSCWyfxDC4M5hSWDyPBfEB/hx3O6TeDGuBuNo8IxwkAOG&#10;j3kWVIInAEbCIONxzuKpQXA4BwMX+wsi6LpIcjQ5CzemFVGrZQh0Q5g6e8nQuweFMV+hWXPehXHw&#10;mw3JdESDNsrhvZ89oDfAngWxJJYyfRnDIOPnfspmPpg+2oywQHpnRtcguuBs+RTV/oa/t5NYL67l&#10;wZpBmB5MDjbCjPHFMdMI/xFQJKLudZjuU7R1hl+2zAuf7SP9dsbpuyWlsygDTGBnY/J54SdAZ00c&#10;qIYzMlXSyCmwJcOXg+ZwVTAsdiq0AvRGQc0xuu6uX17GlXZ1Uo7y1fwY80FbMh8yBK1oLq/P5jMW&#10;zEWTLwgGph3GLrQ3MZBs7oWvVls/P75Pf38mRkFgMQxDlYqEyUFLoA3t6MCubvlcYIYHsqH4XAVh&#10;HIHcdggBa8PRUK5yF5Xw3bmF9BAv2HODPZQkHoU4A2hwTuW2g7TDygoc2o4GQBwV1OUlNlT1KFMN&#10;aVtxopSUg3sEtHPY0y2BbWGodqSBy1M4M9aH0zrSyil9uY3z0fff/iESYC7dmLnEHW5EsuLxvZP2&#10;nnvhahrhfesHb8cintB+1AUoDKBCxC7aSREbOP85JOddNr9lozOOG0mItMAfbT5M/bCb0+RaaJKk&#10;A5SC/T5bgAA+Z1rA4b9jK9O+C6uzVXjvsoK9AOIrly+nUWpVLBMpcutu5tnaAasewE0TkZmROVRt&#10;qF0RkAqHuuLgSBqbuRbSygaOnqcg8R7mpwu/Asu1FgmJ7ASRb6MSPq4dpEcUl+pAKi1gR725+H5a&#10;/6EIfAnpnbz0Ezh2onr+u5++m67fuJbeeO319LN33knvvX+TOUbqpSjLOKrifpiD/ipRL4dEA1CP&#10;vh8nwG7DkSZQecEY6T1u2WA93IvAgvb2Bp/3IBY7ZSuEQrTg1vf5Pje7kVZWSMu8/H56gErWgkA3&#10;iJKZJLJiEOfQAnPjdtSWG1ok5lGUYpiVc9pyVnSOZR1EDhG2ybtSgNoNia/2ZhGh1+snw76JTdhE&#10;w6Fqtk774k3nuQqRAuJIDc45nmFtedW6JUJEK5qZIBpHEOY9mKMDIl7WMYltH+BMCxO5+5D8G7cf&#10;Mv+5NEJJ3eeuXE4vsD6d7BV9OsLeyPOyoKcEVQAAQABJREFUzSqjSN98Jv2U4BtWe8TzjmE+u07J&#10;wSATDInvRrPQgNnboJNvMj9TzJU+FcPYvk3hfGdxKf3mCzNoA6h7iWTSAYIsYbK7DbE+Qoq3gh9o&#10;KdpjSIHcLDa0tLycjBg6Twx/lBKHOTT1sYyzOnzr2p9wbwUflgOeU2DfGPrc1zWQPuibS69dvZau&#10;Tk2k/3Tnw/T9e/dAtBlBqHF9Ha1YG/uy20iR8XEKsU2lR5sbaeK5ofQ6vi8P0SYtLqJJw/P8yZO5&#10;tPHv/p80QQGlaa5dwc+mATPSIHrulAx86AhA+MS507/raAG/Rhjib1+/kd4efJC++9H7VNuUOCnl&#10;grRF+IBNB7Af2gIYACaEEFRmkt99SVKdb00QTST6GnimWWGeYAQkplHQB+bQvVrQrYN71BDl2K9N&#10;cJ7IV22ZSPkzB+clApG1U+IIU8KFXh7HGSqgLa6DAJbYK205U45nduU6zLTaIR+gmlhCFDZ2zmTr&#10;Jg50rBJh3m2QazPiyXiELbQqkUeA9iWa2SvTcNmX6DPjAuSzNmlDptD/2TmJe9Zj6bqET3wVhI/T&#10;yogKKUYlOLA2EL/MsERNBiw2IRsxNCnMm2NgELHnZNSyuirAY9xDuz6XubXvIRn7zisbk2NziBJ8&#10;+uE8eEOMmb/cx06P79wSc+X1rRn3qbYl9HtWAupvMjaRMdF1BUaVxKUNOQk656ztcQrzaBXeUAkw&#10;Hpmkf3A4Bvog3Plz0XsBPp+TCbJnmgV+dN6D6Yp1Q0gTPphDnxnzzb5jIkPro4+RvnyunWUOLCUQ&#10;E8E5zQ7OZ9Sbkcjbb9qKUTNMnhSwFThORo9xWOPFmeIb/XBWZI68M5rir3P6+YeY+IsPiHkNx4wj&#10;BtOGN7aIxEWtAIyzVHvchyFYxvM6cyAB8fHbEYh0F3+D/MIyZUWJHxcRsmH7xkBybLbzI+SRZyCa&#10;DABvkmuQ8wIvVVXxx5gFEFOxgx+m+bt3SMXKdxbFjJAx2Q6M9sChDJzuM3iHLuukSvYc0QiT5Ag/&#10;QOXeDTe2irPU+yDzrbWxSFHrIjQgEpYrLtAnOVITt2QbRanGDYr/EWr2P/zmb6YfvX837cDobOLY&#10;uL61zqOdatSwextRNbGbtKFWsmuHOEN2QFbcDCJpM9OGB+25lAGObjKu0o4IKKDapfre2gIhWVbU&#10;hJi2o6YkLXyTBZYh0wvW2uVFJMQcUkgeRq2hEw7t5UDCZXS3Je2dIGalBfNYdBOuVN2upVdvvJq+&#10;9eYr6YdULnz7vXcYJ4gRB8vTzhqld2fTw/WnzAF2fxD/f7750zRItMiN69epdjgOgSed9auvpetX&#10;ZoI5NKWveeLNHKdaLZCbG0Ig5qVKzzSx7T3n6Bjj1e/DsYP4ggtmbir4NRxAGD7Egc1skKr+rsxc&#10;hFgQYQFcbZJb/f2Hi7RBJAaS5A2y6t2YmkrjpJCWaYBkx6YKYs8U2w8EnGC6BHXAAMTA7LJ4qpxL&#10;PNtU46aOFl5Ds8T88wlkwbV+FuFzn0mvGsCXJZsPeHVgY94FzndItJQHpsbRivSyBppFDmGEzNW/&#10;CKG99eGHqZfGRiCEPcCLbZZhKmZx1D3mOQUkfZaPdYbcuW9YI+2LcvJ9rJPFa1xXE9BMsg47xN9b&#10;Wf23X/0XUZeiqA8BjILF1G5ht/8fvvp6GoBYy2yIkLYxC82SObGL+QYswgRk1IN+AiLw8ENwu4Cg&#10;Gs4X8yR8G5mzx7iWNzbS4hbEevsoPTeK+pPzbcyDtmhLCLMt2PNoqdin5quQdfGQILZzv4XLhoGN&#10;Knt0fYGsppgDZCw7uawLIG2HualB5CXAquNNajWFj8HE8Cup8Hwh/cmP/p4c/EfprVdeRkuwkeaW&#10;VtMjhIs1Emad/Nl/SFfJsjqN2StHlJOsuIjb8em03Ebip+ZVolTGmGMZAsYo6jQBUDCRzLFe/g0Y&#10;sGIJ6GFcZV6nENMcJsVWqJ45OgAcWldiZa6co9ifkhhJnc8UVsBT8WtMwWf+OK8eoqPY7+yHkC4l&#10;bLyMxwcMeZ3NnwDIf8lfGxpMJVvhwLoIElwJgYSkXeFMROdz4z/9oA2rmYZ2gDVwjwVOY6zCvwQm&#10;iLeD8U4BPPsY3x1HRnb9kfWmf59huvndwzEpgQtnhgDG84UPBqIpwyYdj5JzS3sQ99FmaBb84hGT&#10;wywyB9IGpyQ0BnzPpNmsf9Eel9t3+5T9lnW91b9gIGzTZ/jys8fZ57gna46TZ+OU4+GZ4gQP50dT&#10;ROD72Bf8CAd0Sjpv8Zn9y0pZy5hphcrGFzd/6o/QEDDhWnGTGsQC66WWwX0nLqYpNKyOM5P6Y0+C&#10;tArsGfuuw7wPVFOlP4cMaA2NstELUcfBsYi7uEbmUrzhjdK9EJiEFX4LBvBsToKRFHb4pzAiqAWD&#10;IOwJC/bJdmM67OEXH8/EKCzhEPcXf/v9yJ3gZlS9rQRWp4OGdpVwGurbJmGLqv7g7LH8MLklLjJd&#10;8xCd0qNfr84chFB1kOGKTQC8zLtc0h55D06spAdCrZCh65D2tlYXqRK3FaqqUNPwPBdBW2oU6yC3&#10;dx7nw17zvIMElWZ5LKFVLDATMtjXk75KfQgL72wtLaZN1J6beIZ/hBPlHlL2CBJYhJIJSJIP+u7i&#10;A0mujmCAFgXbKVL0yy+/QCKipXSHDJUNpJAynrRy15oZ9jAdsL3Drt40nIj+BIdMMhEBJACHjjVR&#10;dxmp0QRZGmLXTnKaMnUZ1kEU/SCJ0xEIx8wkiGwgNqeL6cJKqOSoZdDK5EHQpmhlMxHfBgS4zhpY&#10;WU2Vvz4VSpnVBg5vrMc4Ne/PD59PF0YmmIuX8a1YSR8+uptJ/Tilma1Os9DND26huoY4X75MkjOe&#10;z6PPEekwRVGpsC0GxAdMA/yCDWsR20C4ZYyspWYeGS4WmTBRbmDuTPSkYx2cB06FRBzUkIKxrY/2&#10;DGKnHgkT1CphaHvE3peY9gpjWseH5B7OdHOPn6afsvGMBHj1tRfTxWlyOCDVH+G38uD+vCuVXnv9&#10;ZRws8a9gM7EUEArZTvtphznoi6pLf8dFK6Q9JXu9248xLdV4FdhUJgLrQ9NhWOQeDFsXJqq7Dx/i&#10;y7KSXh45l/7VW99IUzACqnbfn5sjbTl+GWgUboNt8jAZdRggQwrbjMDA270PrZj56udhAM0+CSbm&#10;RXgl6wxPCbQ00re/9gaVU2+wb3DMg+AazfDBwydo4o5h8m4EoZDB7gCJ7B+gnYGU5dlPShyB9GzI&#10;OQ9AyVYjkDp9jBwcDF9Epne1vgyASuy1Ov2twlie9sLQMydmoWwMMH8d5bR5SKgYfkRV+rzC3mtn&#10;PeBs0LBwM3MY4cNMsIyCsKmKHooVavy3b/8s/eTBrTRA9b8NEw5h6yjja1Akska7eY21UJ3tWkjs&#10;7LFhysM4Xf4GmpKvhdYvpT+/fSv9nz/82/RB4TjdAz90LqxTEA7N1FQ+vUMU1OEmIcqYqOrs/yEY&#10;uJ464czAfSBY+tukv/ZZJkXHQl8SUrGjTucdzImIVTKDQKl8wW8gVOGFc0KO8OMe4GsGSzIo/uPe&#10;X3b4exzCIWtks7YjU+8axdqAv/gQuEOtQDDUfpdR8F0gdl7pc0jvPE4Ca/99D0aA+Q7TF+3qaxAR&#10;H7QvMZVwZz3NnhljYUQZQbP/XEOfWhLux5+5K7YMv9Ni9LUlxXtP6yWha2kzvNeX4xLHffq71wez&#10;8jF8OpX8Y2w+KIPW7LNz5r085OO9+xnCx28xs75zjde12retODjnJ9cs1i1OZn2iw8wbq+C9Ppn3&#10;BpNrX9Qiuk5+ZzliHbyuBo2SeTMkWmYz+h1tfvLHMcS8ANOQH+7N+hlMA/tZzXf8zi2aKzXDiBPV&#10;CQtFoSUNOGRf8k//FdddM6d5b6RHlg3IwqrpHLCXrTGfbYBxqaWJZ9Bn/2UFG9lrAaf8zqBAGQyb&#10;5wds+ODs2T7fNXqW45kYhVXSu/7kI1M4k3EOm6VHJJIBwYV0RmddMPPKw4qx5+i835VyOFeggzE1&#10;9KkdO1ApkNAeUE4YZAfVDDETVLaXUmmD2Oo9cyhomyVBD231TFzM1DFMimGaqhiVJJlGnsVAnSik&#10;4gMQ9t2P7hLmUsCscZn0nOQLYCLc/p0Qm5defIFENrn07/79v0/f+cvvUBe+L7187UYq46xSE2m6&#10;IUUsAlAwDGxUJveU39iVoSqyXPOrL72Yrk5fTu/iODmMt3ovBPFPf/DdVMVIOzF+MfWSuXHyueew&#10;JVNkZ2WOdrVR6aFPjQy0BHI9oUqiv0pY4wPj6cUbLxCq1k8s/Xb66P5diPkqz4WoyQQgOehcFAiP&#10;6x2ToWtKHC68QM0gFSriswuvXa9JHPteYy/df/owiuRMTFzGh+Nqmp66TD57nERB8AU8x3tx2OmF&#10;qHXBVOjUaapbw2BNatUBYQsEGptRoPNr9n52KmDBktACkqg/usHYcnDnxN1hWqKPaFiCQaK5Nou5&#10;ADd5nFXbjiGcOC/2jfThT3EEY0PkBZJjLzk1Hs8tAXP3CcXbTgebm6mwtsqaEm2Bn4S1Bj5aWggN&#10;VB/1LEaaOKWKgEQITgNzXGbeDlXDMl8jjM8c7p1oYMypb5VBPaIfIr22wSi8delK+l+++btpCHV+&#10;mb6+d/8esFsgAoeiZlSwu4zz5gihegWYQDUT+LBHprk2mTWYhRrOjDlMLF2EA+ZdI6o8VoG1Clul&#10;E4I2gbYh87tQE0MpZBjN/Q0qNY4MpnFMN6qKmRr6JjFXdY0PAn4ImvdcT6VnGQZJm/DM1gf+YSCV&#10;QjzLNTJpMpKaLRr4NhzBeOm7cAzzvHlMGWXmQS5agqTU09vTn/Zh0GtUb+3ooqbFQJEcGevpj3/y&#10;3ZCsSjCkT36wio2+mb6OZkk4kN/TPq26TaZUDY0aEmuRFGE6f++t30k9eA7PLS2m2f35dHv+MeXM&#10;d9PI9Skqt76U2kmIliviP0ETEsWGzCSMsmF2lTySPntZ09jQaC8+KyNkQ6SuRSfXA9zWhWkwzztE&#10;g/zNkyXKDFPEW6mQBFidpO9VvtU80EHfmIHYFvpkOGcCbkiKfBSZ+t8LRLqhRo/JV4MigHM+gFt4&#10;zo7scq4NInd28he8uWczezpzTVMeQUSZ8+jGmbagxTD4nNAeiPDtI33XZEoXYAkJUbUBv7TeRP60&#10;C8aL0xJ/bqGfZ9c4XtviaxAhzgchyH6OdrIdGi3SlJ30R2fFmyT6PJW+eJameGV9C78Oz/OD9vDo&#10;r7dzZHgI3Cne5wLV8VnTtmJztCFtaB1c03qyv3kE0Y6neitQHoQufuEPjAuX2Zrtx9mzNqJDXiFt&#10;8J2ffcUXL+RwDH4XXQZEcC8YNPrbYqDyaoG5TtOi745FTai4v4Yg3HquLfyiI5tzb2V/gT9Dw8WF&#10;MSf8qPk9tLBxs47q7GP6YVK20BKczalCs2ug075aOGFU4iSj73UyiIgBzKdajjOGg2tkrMKswzyL&#10;K7IF9GGuqTOD9lxGhOvCfHF2iVfE2vvhc45nYhRoM4in2fTCkYVOmm+g3QRJdEJu9wSE2YbpwEnW&#10;YUtbzZWLF5BoSdEMAqaHSPpFCFBPugUivvl4HnUik0emxpPcQCohVbQTz9qTp5b4IKk1QT4O7xRN&#10;RBY/nAFXAJ2/uEkYolfpE9HDdWaB26WWwAf3PyCsqw81PRnSlL5pyxCuXjyoCsTsP91fT91syCdo&#10;GJ6uoF4+3oaoUOscxqXYjTSNjT/iivFGz8F45IZAZhCMIklnaoPUnb8+TknmKxSVmiRpTXsa35uD&#10;UThN/RQg6cCh7BRVcRfx4n2D0EqkZfOOWw2wfQN5F8lHNbTAZ7RED8zFarMvHVFCdRXV6/qdx9iV&#10;0aK4YRmbXvRKGf6T6coxzgL58+2fJglNEZoodKjMn+M7n4uotTosbEN0g0lEZiCEN66h3gYYVfd/&#10;6xvf4l2tBusnXqBdYSnAyc0OenVzCaMZQnDn+Tnb7PzkF65iWTnlNaYODWTMOaU21b/e3+D5VQha&#10;xrmiDeF5JzBjFmg5aKpyZbMMqo2hTLLRE8DQGPb93/vWm6jUN9M6TGM/yXCO8Lj64f2PCAcsUZdj&#10;P52QoGgYk8Quufm7T7sJLx2MrKGbZsdjXMuUqn2wvpxGYEp+nxDcbz3/MuPtoErifppfgNCwbgcU&#10;rBKpXCWB1jBw2SMyA1Z8N1RseLgvvUTCqdHuvnQI8a7vZnblRRKFPYV5vj33kPXdiYqcDdSLtV6K&#10;aNFOwXz/bErLQOsMOgAzJnFwPmQ+lTWdSSunWujLGc8OtC4QI9Wzpjf2JZNNx6EcIGLmcl8zE4S1&#10;BOxUYITMGrdzvE4aaQkL1To5XyXPRR3ntf3qLumTCU8kb4l22dBssYbuJ+2ilW2QIKHxFTUIhLcq&#10;oa8doR3jkXnMhUftON3x5ccrH2KWGkj3yKPRi5/A/gY5TSjUtnvJ2AclNZhx5nyCTJUvT0ykr1y7&#10;mo56iyRS6k03xibSDrbeMhVKp0hw9pREan+8fT9dglEbxcnSEt19wK4imWJHnnGeUKjnyYM1tDto&#10;2gp9IYk1GXeRvfxv//XX8GUZw59nL/1nckt8iNnF3PqZUMA8Aps65/kukyCO8KuwGtEr+hl5TrhV&#10;C8Z5HX+V2oRothrrlLEIzmdULmWulNDUVqlRyLQKGXLm9jiC9DAOveUj6RbtxN5h3sNu7XcfxuGz&#10;NI8JAzIXcR2/ha3bzcVn30Ltzwc/8z+O2JN8k8BIx4LQ8Ysj8Z8Mc8YkyFB6o6PiQtp0j0dVUa5v&#10;aQAkgH5u7fkwIwSsZgxTPJtnRXgf9/ETz4RgAYthGuGCLLKBp/k48JaYuoULotNeIxPGO3/tCi+f&#10;yzcmXLW4H+PwRz47N9mV3pMxIdldXBv9ox/sn/AD8V4m13kMRoHGgmFxTel75KUJwkrjTqBrGO07&#10;J7LdXCcis98ZAMRn5y8itwgTdVQ/f9gz69PYpuup6K6oYj4KTaXOh31W+IxKv9gGHWuMmedI8EML&#10;yzg60IxH37hec7MMJxsd85jwkTEVEcUDo6ADaR6GPMPbziT7FUbJqAaZZM2Kfnae/FFm2P3hfLWx&#10;dobrR60OJivmLOvozw/vM9+fiVHoRRq+Pj4F4hyijDMpZYlG6IcQGcK2TnjUex/ews4sonI62VAM&#10;ZhBJ6QapX19CAvfYRwXpRulFAtg+uJDWKNax4z2HG0QV9FHWmSp5IxfTKaFZ7Ti9dVdxvCOuugMJ&#10;y40XHuN6wYIU5IjqSFxqHaw4aZ7/3GgunZ+eSGOnw6kfwm8Y1tLCWvrw5vtkhqukwatXUH/iHEI1&#10;SAl/LzbwV9/6KomVymn35j7qVhLDoF3oJ9FL+zDFS2AyOlG9bw0gnV7EK7sfoo03eS8BXWpKuomT&#10;ReGJwxXSGwlxaiCyAsSp2pxNmyx6nnjcNkpf97p4/LZvIpz1PXwxkOJic2RMVz13gOZhg6xh/VGl&#10;sZtaA0P5wTOuNPNT6EILY9YuOUK5VRkubeTaxNRUqKbqIMeA0mo4QQEgeZgJ10NoFWDclMEV8z32&#10;lTuT9cg+ZwDlOgVsA8IZF8632IDZL7Gx+YirQ1yn42DLFn4CACpJiLhkCiKhCYCpPwGyItISCBwV&#10;mImIIGOo9jgHUjGpSRkTDNnx08MKVSzX1inKc5L+6AUIP9CparpO2zqzmZmxVtPMQDQGjJ2aqBuX&#10;ptMf/Yt/mSZh8OCu0u2nsyTRhAHBYRNSmkYhWGNEaHShTRBJ8gfTD2FpzMP4uUHmi7nqw4+lsgvj&#10;i18CjMbTnQ38GppkCqW2BNfukG78+7feDR8UyyivwvTNLSykdXJWTL3+aqqjHajDwFSNuUZb0ECK&#10;1zGt28qjtGkUQaRKFUm5CYA1peRu+lJkU5tdrcq8lXC03a0SDYQJbn6btLcwCVVMLWWk9zXgZ+Vo&#10;K739ENMXiKLM+A0FLGMGLMP8mOVSrUEFqfuYEu/YlhgjFVLRZuTQdMjga+sUJ7S0QoPkEskTmvrB&#10;PJo84PvS9RvpClL/3Pw8XvFYi7oo3kZI7H4ORpcCVt+98z2QTZ70/CDBvkJaPN1NM5wnxzf5hKbS&#10;KUxJmUUrMaau6fGoAPvq2CX8m3KJ3Z925h6ncbL7FXEsvL8wS1XK3bQOU9CPC0QD/5VxGI3LmMiO&#10;0BqY+jdHn+q8TtA8BIIFnqvgAvMnXMcPaYmMprOUxM5SXAU4C6gxPt+VxiT2wjnQFjCdERNgkomQ&#10;eQJoQaKf3OsnLo+DOwPO3TefMAhnP/7cmwR/FdgtIwCcSjCkWNwdhDgapC/CH4df/bnVvn1yTcIU&#10;YXd5xf4Lchk3c4dX0w/WuHU4Jx/3VtjicO/58upPDvufffPdYWdMf9ZmMArAnx2zL619Hh09a8T7&#10;fFb85nWct41Prs+eGAKG152N1dsziTZu8OvHR9wb37JnBn76+KGfjIAu8TzmyH/Rf07w7mEb7inn&#10;IsNsWT9j3h0L/cja5XxrEs5utonQZHA+JPdo8bN/XJOKTDn77Bcdtmmz4RclU9/qWMyxzwR3Mbea&#10;IexqfGeqw9mTa9VaRNQg6+r+tTSB6dplCsLvBLgKIct15/7A5dBKgwsyDRZIlYZD287TuQSakDER&#10;fo7+eS/94Ev4taDCPIMsmYeYBa78/OOZGIXnpy+n//UP/ydSOA8FUbKeg9EGhm28d+tWuvUjIguQ&#10;8nQAEShUkeSQEK113wVUivDM9S9HYwjLyPhEeqN7MK2gTl5cXiPL2yoe1Ug4poltFtNxez+pn8lq&#10;dgIB3l9Mx4ckDoYZUO0b6hfak1HwpXrVWNCxbrKfQbi7cGx69QKe5qhXf/zO34ct3zj3xQ5SQpPs&#10;p+9reNVXh0mFi8qa+uR5xN9z7ZApihXBx1HIhUks7WET3qNs80Zauk/NCdS5x5PTUadAbq9EIprd&#10;++tpaBzGAxvqzs0HEC8YCdK2Ko7JZJ6s4oA0D5OAyrqL11AvIVwUR6kflGCEKHCEetoCQKa5HUBq&#10;ogI7Doz96fWZl2NxI1xTRgCCY5SCqj+BRE1DhEAxzwJxtlGgPWeAGRuUjSOTALmP1Y9rnJ24hs65&#10;eXzLfo2/rT+CjbAugQ/kKDPkv1g7OHHWwC1jeJ5MAWwcwAfHyxqElApAtrKrCeB+1vEqwpx4oCWy&#10;OyDoFj3KkWTphLW8M49GhpZGSavaA4PVg++I5Wfzk/0pV8KEhMTbRQXQURjTlZUtJF20EDANVk3s&#10;h3kaQfqVaTI1ySnt1oFqHQ+vjA2iwSKqho2xTLExk+88wUdjAds7sjLzYe8J09xdIzEVhJkxabII&#10;qYy+hiMZ3xko54E/5rWKh32D8ubtpAUfof+DMxOpHX+CGhq1IyI5DgkprQNvHdjKi/ixFGBS2fXM&#10;J/PNWMOEAINrfYYnEDlYCxiDUmgHSsDzOqaWY7JOrn5AO1ynKcL8HBWYzT0SELU9ZF1gHDRN2F+T&#10;95i/X8Kjx3Yfjo4DaJR68AfZrpCTQ2cptEguqvCTeazzFfhxPJwFb2AOAx4vD19M//O3fj+93fXj&#10;tLx3SE2TifRgz7TEh1Qg5R40Dl3A3whMWZMCcU+Ahe3yE2CTDKU6LNNHvRgLMj7kSamOoh0ojGZE&#10;EM3Bk7t306vnL6Tfwm+oMXiRsaX0XcwTC/ikzIGMfzx3J3Xf/TBtwjTsl8jUSrGeHtVyJFnKIZx0&#10;WJwJOLTXSlziA0E8YucZSwAufz8+zmDcXzJJ8ewXEGuG4D9LIDJCQptxuDvcA/zlJT51H/m5tXPi&#10;srM/rsXs7OzZNV78ya+ffMzajF+inbNrPnX6k7v+f3z65AHZTZ9umzN+lUh95vj0Nc/4/GjnM41k&#10;X2RyzibmF/z6man41O8yR3yNfvCn9dn3j4/Wl7POnr19fO3ZdfH4j+/5nA+fvr91L+c83XrSL7q7&#10;dVvrtxY+/fjOM7jIYEMmSbhRu6PQXI99qX5Y3KmFI0xi4CTnDGoZ+1L82uRHaatmFBmKwO981gRh&#10;D4NJZA8rHOrvJ34Q7uKgLSNiomaImwKAzXA2/QAXKbzLSEkReFTQZJmEeG7W8aydX/L3mRgFie4Q&#10;DoEWwAlbFcRSrsfHIvCJ/XkyMxCsOcTLj/yTwDAU/tJZ/qny0Aa0QyEpi3NMjZ/DPt6VlpfyaXNt&#10;Oe1vL0c7NVSSh/l+yomCfLBp7uFMaTGoiABAAg11Oe/4kuO4pLqHF5z87t5OGjhPnfFRstdhT556&#10;7UaaQW08v7qIaYFoCtJ3GptbxhRwhA29SmEd7ejlhzhSklioBte4Sy6ABippQ7yyUFsz+vWk3Ysw&#10;JDhBViBAaZlc8CDzyyPj6o8ppoQaEOk2Cq4A/fo4DJGAZggGoAsNQWcVkwtjKg6jpZjqVCcBYySG&#10;c1Uk5zAUzEeRuOqLaFxkBIJzB3r9NZY3dvoZz3yGFD/m1GEKBN74BwHw0uyuDPwDwfEkwCLbnH4C&#10;aCNEjM8C4MeMAEAjlx2aAa4xuZPkVMBX5e0hyEU+AO6tQvz0hlc1Gw5q9F2tRifro1PlLOr/ZdTj&#10;Jn75nRdfZuxNCNAMKYqnYJBIF0z46//x//4xEvRS6iH3wroFq/bwI9jBvs6zx69dgAjCKAwXIzlM&#10;GeJenBhJHefIcIdZ6IjvWxJX5m+fNX6KZG064/1TylejTj+GGr1Hmez3Gw/Dqa8GDEZtADQJVtV0&#10;TtxqMnekUYem4q3srDMufQfyUHhh3Bh3x58nDn6ZgjG7JBVSI1Ir98KV9FAlz9K5ONWOk8GSyIgO&#10;4KcM8yz3boSN+8PMds6e0oT5KH42fz8VlklbzJ4QoUQ2OODYxEkewpO580Nty61GaPSwX/oYdz+2&#10;+6jYCoNU4rprV6+lSZKGjeDj0YPJTKfSP/ned2FgyAeCxuZjDRF7Fy6fV57EZg/Suz+9mQZhVvvw&#10;B8BGyJzxG867w+RjeANtyUvtr8EsbKFl2UQzM5o20XQssE83lp4SubKXloCVdupatB810l/fW0z3&#10;uOYcob47i4tpAu1D+3l8YZB+LDfeYF0sDFRHq8ZoQgt2SjTHZYSCf/XNb6ZjmKc1tCM/WXma0iXy&#10;cwAL+09WePZq6tjPpV60Izo3l9jf+lgI4x7CpupZFvNzjuza1gWBMN0ovs7uyxgB98/ZteIxP8uU&#10;2zzPOXtkq5l/8B7XePZTffnk4yefPnPjLzn9mWs+78sz3G/Xf+nxeb/93E2/8NLPbfwzU/Gp1mjp&#10;0421Prfe48rPfPnk3p87/QWP/+S+1qdP3d/62HpvXfJs78IJd57drBAbfQFmggCDM/Qz6uC7Ducy&#10;1Ap+midMCR4RMGe4HKwb1+qfIAzJJOgLwvYChdgumAqclGlqoKfg5nis8Olv3kPLYVbktzjENzwn&#10;g13P2C5988U327Ofrf7HPb/kzzMxCqY+tfpjEWc3cykwBgiINhD7AQJlNPIJUiG5RPmk4IHYvE6K&#10;yNic7yh8Uc+W04cf3UtLeEVfwJt9YrQvXb58kcyIJNtZWkoLy6SM3d9I9c4yEvs5/BYgzvs4shFC&#10;J2LmCdm4FNHYwGeUjwJUpSjR3L+3StTEYRrHQ71K5ba2cezFy6ig8UTPobaeXUajQejgUYVQx8Yc&#10;oWcU4FmhwA1x54gtLCTXYWduQ1naRLPQhgmk0b6f5h7uwrR0pxMktSedo/gjjCNVg9xRDcs85UH0&#10;2krbsWnjtJ62MEn0TQ6n8fMXCAXF6RHJNyeChhCZi9vMXG0gcLlLwyrRrEMQ6IIzx6KfcUMx1iwb&#10;G9wmgAMjGQQ+y2cvIgM8WHjk7wCUAB7WJcsoyMUcMh02WcLef4Bq3TUKtSVAqvMTyvJAgDIIpmBV&#10;Lat5RG7V5DFK6iJWg330WtcUUoJBe0iu/z2k1n480n/j+efQGrWl159/geRU50gH3Yka/yT9X3/5&#10;l3jxH+JD0JXexHbdAdA/f/FSunj+PDkvmmm5foC3P2p62s4rJUMoNwll3Z7F9s/vp70daXCil3DJ&#10;gZSnzfHnMH31Ei7JhqtSr35Bm/dPvxfOlMJimf5FSCBz3ZCZBWYqEOt2Q0OZb3Pd43XCeNg0Ai33&#10;RDIYNXNuPt5lPP0M2x1REhXnBYbwlIQH5unPQVDHSCpEi1FWvA0/hV4k+VM4SyAdRgk7NfujjoRg&#10;idfafjlMW1XGRqrRKCd+QGSPanQXXfOEG9h01TIDOpOOob3rIZS4D4m6j4gMNS/bhJR+8+VX0EIN&#10;ReiVmSgPcFT8GUWb3nzpFUqVI30zHvfIEYxKF6aPCn5AJfITdGBKMyQrD6MhQ9qAz+7Ko6FYWqDP&#10;rCxMUoSdnjEsB/hkHAMvBeao+QTYxzz2+huX8d+5lA5Y3z9+90/T6tJcKuDH0YFPz0DPcHrlpZe1&#10;RaX7MObz7MMVkiEtASPXp6aJXCFiBCYLFEAf7aEzhUaQwlIBszAQfeCLAbRJSzADzXOT6dt/+G9Y&#10;u9NIzPUIzeNH1IX5s4e30l89uYvfxSj+HUyfG4K2Wklxoi3+xBZiTt0bXiH8xlP5nmm8dAT1wgz2&#10;/TUzFziF0QrMVnYPUBP363tjv90n3vqs0hiP/vXxJZoBiXa8GFM4CQMdBcxjqv8hCJgaMYsjdBZw&#10;Xi8gDGWFuPgdnCX1UkMg2ErqhTEFNom32gSAMLTmQmwbwlYDnCj2FSJ9DyHSbyIqTZrud3CcWggB&#10;3bTgHvYvtA3sX/FLMBCcC8aA36VZPJJrZLLdIZ9/PBOjEC2G2pIGHQjIjG5FxxysuyYQL1hAxzs7&#10;ozObkQm+3Fxu1DIDWyeq4dHiMrbFnfR0AfUwfgUvzlzB8YmCMVemUh/+A1vknT9l4kfPDaX9dcLl&#10;bIFBBgfmc32mEh+ELBxV+K2PiISZ6cvkVt9Lj370s7REnv8uvN1LaANK1Grohbj1UCfgwsRUukyY&#10;4AePH6fl5RUmEUIIAo+Jo5M5kHUOLUQntReIbI/ESpsrhGligzZTYxsq5p0ericTy+xjCAcMShG1&#10;eL7ZG1KcxOr0lFBNTAzl/UdpfW2Dfl1A4ruKTXyE6xgLxFLv5hyOYW1dLD5mGis3nsKQObdqEEz0&#10;04YTgAynVfs28YPo6SRCgHAwGTTBxj53wbx16DgjwXF5/OOS8O7bxwendSqtMNZDbNgnALOe+Hqa&#10;72A+saKZkSym/d0gfHFxhzz7AOk0BOvqpUvotXPpLaTWPjRLg5hQFrd20+Zf/zX5Mo4Iq+xNb8zc&#10;IFVtPX1l+mo6D/PnhmhP++kcWfSuULJ32HLGEMBTsqR5VFWn81rAcXMDZuMEnwUJ56m+CDgP1am2&#10;d4JDXnMfUwfZNnfYWSULVhG+WBw8j0RMxAYw0iTc9gD1vk6AqpfNNml2w6LSrESfTcLpcHAzesQN&#10;5AxrVtEnQc78hHtPJIgSAObdNeTJYZc8IaV2EZ+Qi/joDBA5UeDz+N45nttGbZLVdH9uDqfRHIT6&#10;BbRROPihPQknQ3KIdOAbcIQKfw+HOzVoMjC9LKht9OLdPwATfE4mEtV6P8zAAO+rW5uhcfjWa2+g&#10;akcbxZyJQObXV9Ldhbn0PGGEvRD6Gn01+VadxEhV/DA0uaj90exSCCaFug9oY/LdaHdGYKywQJg+&#10;dmV7O60+WsU/YDXt4lthcq46jMzRFqHJaNpY0ITHZ2g/2vgcJXTJh6+Jw2qtnTynG5+iBmtUI9Oq&#10;MeK4BRFSO5aen7xAhMg5fDdupOPv/jk5MWZDy/Mh5cR7WZNj5riBBqmImWFycozwZXIg4NzbAWPF&#10;YIAKYZ713iaXyNpe6nuxRunubsJiZ9IU2pJjmMAXMFuaP2CJud9mrhukQzYKqiGjL9Lkfh3T3EcN&#10;GDX5EpYfDR7I2LVniemGEMAWyWDDc24pWogjnB755Fbyj9/9GD2kDf/9+vj1DAgFwpKQo1lPbYHm&#10;P/0d9KXr1lcN+DE5lU7mCnWaPyO9tzAbUMjdAJdRWJalFrR0oAwzu3tc9Tn30mCYF/VhCIimfZOm&#10;SSvymEPthi/74QefD8BnDDT3gnzoK3uAn02UaHRGwwcL9b59wfFsjMJZSxIhX9GZTzWuxNrygBUJ&#10;t66R09GBTDZBO+vt+QWyyG1ifzwE2enMV8bcsJ12tDGjstW+3zOYJ23rBBYBN3wO2sNmBzH4iucy&#10;oNiqTERIvEyG09TDJF+fvJhOSOayT3nqYzQXS0Q1FPjdMreDEDMRqFzdKJEY5zEdDBHHX1Z9qqOh&#10;4/LFvxxIXM5tCq/6V65eSPfuPEgbWxSy2t4gxn4H9ekODmTVdPfxViDrPJkmB4nWsLpde64b4kjE&#10;heYFcwiwMPpz1CTGIEjTKdsHnxfhmCWQO2u/j9p9gRTKeaS+AULqzGpYYA3VDBxj817GX2IfCV3p&#10;bWJkgJoIhITRzv4hoXmsRS/Eop8SqtkcOUOcDKTmhPGdl2GZxp1bPlnNwi4hiWWYLbUcZmZ87vIM&#10;Kt3O9HeEmT5ZfRde7CRNIb1+/fXXsTWn9Fs3XkrdqLL08BcYLynl91CoiGusLljLwQRwvoKaTSbu&#10;EE1CG46Jvd3MA+KY/gFl7M8bmIiMTDggNbTJghbWFhkXiJ0+Om4zJlZxxz91U7kTcUSsUlNiv7xH&#10;f3EyXCSskc0zBCP54stXUx+Oba6cRXga2MmbSu56KtNXtQI6Ckr8Vf2bbdG6FKr7q9jNNcF0oyka&#10;Gx4Lu74RJJvYzFm89HjxKf4DlfQ8KYx/9/U3YIhkgFJ68Hgeid3y5hBUntwL0/Li9BUkZJADErsO&#10;ho8X5tMSxLgdZubiGAwW/jEDmJUGYXRU7z96Mp9evHAlXb92LRxUVVEKLO+iHTAp1fA5CpZ5jida&#10;0voUgt/E0baCJ1+RNpUbIs6b7Jgj58coukT+BjVVwEvE1tO/o819HA9PKP18hCIDUw4M1/rSctpc&#10;XA7HyyEyanbDoFTRoJnuW2mkxvwaqSLsoQTEtMSoDAPlN5MGhSmM+RS7+VnBQNQlQtSzmsWLpEoY&#10;YxgOyI3kYTU0LbtcX2U/lzn3wfzD9M7sXaa4Nz2F8R6jYNQaGoshMqr2IDCI4PR7aUL821S1qc2h&#10;Iureo4U0M3aBUMuZdHD9evrx6mK6ubnE/gIJizjpp1kWT7lPRlthQokrNAGAB3wB/c3wBR8z7SfM&#10;h2GJGePAST9xTesINMfYPDzvv9hP2anWZf9dv4vLWsen56517sv67qgVijN6x36ASEf4Mcy9FWvV&#10;voc5gr0jvEkb3R/SFj4EPIXJIHzRMv++AD1Blz2gtkI8KrwFk8vtChuaig2FDidJ7vX5Mh3um/CP&#10;kHYC04A2bchsqF2gD+D/LDmWWmj7wL4Ft0S/4tsv//NMjIIem6aM1fNe26rhPpHHmofZyQjN4LyO&#10;FE4WZBC1OmWECSGrPnmCtFbFaXEFxLsCQaynSbyk+1BFq0o3rM6MayeoZFXBsNUZXDue24QPIsns&#10;b9IGkpBMQagXGUtscqRvk764wZ0gtQLbPK8byffKlSsgTVTOH7xPJUHS7MIIGOY0hF3TRBoSB4l1&#10;P85uNRBscXEx7LwyCv6z5KuMSQ7VzyD21guXrkCQXo6ES3OPHmC2OEhH5JetCwgwBMPkJbg6RUEj&#10;CNcgxKALLUaee03WpF3K1K+GFwUD52JBAJw3OU+jAZQO9yGE8w8ek8gJfzAkyclRskui4nU5jSgY&#10;QvJsyx/SB8wyZcbTNkUCLJAq/bV4UgHNhP4CEsYIX1JrwZwJyJH8xe8ifa5RWlbNDGNJGuYmmTJT&#10;GueZr0xlkS2LMCXncQqFYlBkiQgMHAtraEA0d1RA9GXy5h8SwpAn9t6IGEpI4mOwTE33Utq7B3PA&#10;E0owYhuHexFHzzSgeTlJ7zz5iPUGiLfstUCPkyiMTqNGLL+hq8xDJ2s/gkaiODZGcqtZGBrS+UIr&#10;KmiKSkiQJxCDKoSuwtjqFybxUWBzMu8dkeegE9U4uRIg1hWk4XUibeoQ7Sns+WOUts7jEFdmDm4/&#10;fJAxZWSAHKD/VwlR/fab38ARsCeI4b25x4RwQiQpg7zq3BCnP8i9XRAkIxCcQ4swmfBK9Z900/GZ&#10;n2ACW/8QzOpLaGF+evcDUjKX0rf/5e9EDYs8Y8yjitwyxwaalWGyk/aQlEnkKuwpeRSH0Jj0EVqp&#10;JoAFMjqDTUXeD0piI7p3oM50jytVaxY6PNxPGxDecRwiD2Fwd3HKraj14vzi3dupp0nyrzw+HRD0&#10;Xpq6SIXO6Uv9OM6mtJJ2U4kcCnXMaek4n/a6S+nHG7eJZmCeD5tEetxM7cz3MDk+rFFgpIaOgyKZ&#10;U74bIpcjDTugDRyD1JgLibJivLk17GjkoEeyV4HaiX3jW7/xZnoBrcga67m6voOz8L00h9/D//1X&#10;34Ef7EhX0fjNAhOnaBpOSazVroaPf0W0a13YGixkdIoZtFsTkozQ0+V0BFPVpVlFLSKhtExnrE0D&#10;nCDjaA4GS+qqFjYJkyaHDG/42b4yJm4Kh0e/O+fxnv3RXmyjOo9ZdjtCC/npvyei6Hz8ssN5aM2Z&#10;eFWc4+vLfsg0ZttTvyygijELOdJG8yhIKxtoZ+sIPQ3gV1oQsMR+zhwdYby5z0i2lhDcmjPnNBgF&#10;2pTZFZerAbNehHMro2DwQEbwfaqbENj0PvcIGmLbYNvDIHA+ng3U02E/B5vvuvE5BtF68C95fyZG&#10;wXzUxm4ao93AYawqsmTTGXGwvLEWmQ97kQTaUWU7YVELAgR86xHOWgtPOY+9lk1m3P8gyLlAe6al&#10;VQsRqW2xp+6hxiyxYZVgRL76RJTx8t5eWkEFTTZHBhAxwLGJGSzty2gUmiBaEPc+ffnRu++kUZD0&#10;Ky8+TzW+QRIgnUcNTlXIh/fTIR7pOjFiFUgrZB4sg0y7kIL1LjW2VOleVaUcm9qeNnNEiBAltpzv&#10;5x4nuR91aR6J7v7SLN7/hHztEOa5Q3a/OuF1SHd9VMAbJI2tJa6BCjE6iBOkTh+hg7xgGAKgGAM/&#10;ewngky6S1Kfv9a60ShXJp0uLaZtMlf0wMYajduDfMMrcTuDTMXNxPIClk3NRLETQpCGl5G00KTIJ&#10;OhYGJwpX6bwbXqhd1pC6VkKYuIY+yYsKkBtEnvQPdqevd70ulqUstaAhJ1pJG08W0x75Kd5h/kqM&#10;55C6GkeYCZojmc37AI3H+0v3Q/J8YJxjsCICKJsGxIF3BiYXqjtCRZqsvRvM9WxDw6OqrpM57qSf&#10;roG1RK5MT6XrF2eQMjfJgEhpY1hj1ex9aEy8rlzhPuAjWEwIVjfq936q4xQoSEQm6NQFQ7gDkS0T&#10;utdJtstXLj6fXh29RF+KzC+5KpaW0iZjH8R7fxQJf5Q8A12o82W4zITGVDGHzA1w2wtFPcVhcpY0&#10;2/op7MAAPQm1925aI++F2QAbMBGhsZBp4GXVTf05OskNogxuBEIRrQgJFiCGlNJmjIMzM8HUVNkP&#10;cv6x0XlwJ2OoMh7Xpw0tlNX9VCNuLy+m1cV5iiDhM0PfjrDtmxF1G43Y3OpCWn38gPPkpoCrMkTT&#10;wmLHaG9G+84z97SlTSKoIs/DIfcUR08Z2dMi+6yIgyWZM7dy2+lt4K7CfmvPd6fHy0/TcL07vTx1&#10;jVGgqYDYCq/65VRw/q2yZ+uYsIposw7RVvzwvZ+ktamLOJ4OpEMIfQNGHw4cBg1EyF4irgdzDH4I&#10;MEy958bTZSp9rgBXCX+Vr125DsOwkdYWyaCKxqmEqe/Pv/c96kSMwrSOwHuAgyD45pMw4ZjMiMxK&#10;g+RbxQZ1IdoPSNrEABlbkTnUD6MJ81tHINHfRu0IyCacnpsIIU1wmWYm0ziD2mINYhmEy7NX9t2/&#10;XMc/U8g3iACR8W4RRn789cEMtJgmcZsmUY8vPbMAaBiOLDarA+86KAobJwinJ+TWD106e1pmwCMj&#10;1pmZwDnqBlZlKvRPED+rDXDOwnyNIGD5cGEUJBIwqTAR5naeoc9BpHzm2dkFYHKuPxFGwZEKujK0&#10;ORgWNZhGRAQkB3BnprlIjOjJZzieiVF4Shjjn/3NX+Prh22UxxlTegLRMeTCuOFqL9oGkKVFWIIz&#10;YhBoflP5sJTySAVdMBHB+dDxihNKlZ5wugCBhaqTaajvI4UeYhdHMnKij/AIFFmYnVB1jgRcW6T2&#10;Fct5ciLUzzERUHZrHazjmb2BjXePGhHjSGuj5EqYPD8eqvHLlLAu4TD18PHj9NHj2dj0rAj3wfig&#10;hi+BVIvDI6lzciR1814j972mkzpqzBpajzoUCLobtcovDJ9DS5LSDg6LFZLa7OPwuITjlkl4bj15&#10;ml66jBofqUnThdkcZbRUjWpGCCdCVt6Nxd9wHHShdXQcxqTQheR4Dk2HGhITd6ilwbxNGxlH2jaI&#10;hAXC1Is2ykoHUNie/AhOp5gLKtjsm1xjqmclYMPuBMRBzA6TRG4MSLhgQrox+ZjmWg3RO6TNfWeO&#10;TIhoBR6tPIXggeQxBRmnPota2GJJ7z4lDBRnR9XpRaS3It71hn52YQYxb0UNKf4UIqO22GRBSppw&#10;IZn6l89FgZ7DzQBJDQ1Insx/Q6j+9ZXQBGTEgoyLjn1xtZIzxLcGNm+idncz5SBY3XzvQLsxc/Fi&#10;+qPf/K10DgZOJ8wnqNYPIK5HmIhy+k8gbZ6DcRsegNhwb76Mr8oI2TAOYOqInJBBqFCYZx4Vtj4h&#10;u2UYNcwhJYhhiXXNofJZxut/fnUJ7QewCbdunoBD/BFO6mUyh/anNkwSC1R2GEVzMU5+gRopi0+F&#10;2bYx7JTsTDQcec0nrKXaCI8uahgY/RAOj6jLazAgRzBFc7MPI4nSMWYPqwxuVYBNGOl9InT2eM2z&#10;RoaYajoxCsP0yxXs/itMVuYdnRFSGdIOnExPqfBoAqYqqiq1IEokmsDsBq6EpHDex8eDCqjXMB9N&#10;Y7oCsaCDIDcCjA7Okg2k+A8bs2EOe3vpPcw6zbQ0v0KhtE0iPiDfMFYN5rPQT3IvNEz3iV7ag2lZ&#10;2kDzhWlmh72YIyKkl9DGDph2E26JCzQBNEJLRaIyYOn5C5fT89OXUvtXv5L+lJDr2wtETVy6nDY2&#10;ttMjssLuwdhvoEF499b7OCsfhBAgk9YRgE9/VbUC7zIDp6xFE3g6Zd81VM3CqDQwqRWZjw76ApjA&#10;SDEXmCeteGqZdDUPRra0sZ+MdlIzYtSOWgaLIoF1AgEfMV4reYa05rN/fXxmBlrMgdpOYa0VKfWZ&#10;i74kX4SNChFymhxr4D+LxO3tbmHmJhU82gTyzIbg04lvk3gm8lWw8eriaPa0ZgnVzOGPoGACHdPU&#10;arsy1MKzl6gWiDw5JC6TMXdvyyQg2vIPhgD6xIfAtafgLZkVMzuG1pq9llfrC41V4yHcRpsyDMF+&#10;xAe/fO7xTIzC0tZG1KPvR1pXWyAwGH4VKSQZhEjf9Kc5wqTsr8+XSEDaQJZwMxANJQqzAnaH9IEG&#10;ATusasU8Gd+q5A84gmAfgyhPcLCqlnYhgjagTwFtgGBlQLw/1C2cD+lIG+4Z49ABoTWPvurg9R0c&#10;7fB9GN8dCmDF/ypdvXwJE0FfugAhU+JYhqAsrBDHDmNytL0bIZGNAZIZXehLg9cupn2Q4c4+BASN&#10;yR4q6AE92THG9jjpMDhNpGHoV9iAtf10UnmxB8fCCpLeu/cfp1nU4zNTEzgCkrcBE0KPyIr71FBI&#10;0INYMo+aFSSmOpqYb0KTgHOo0FQGEdZBzDpsqvbX36sBw1CnC3nyAxhqViIZ0ClSW+mQehk4Bao9&#10;yFbENWJ6mDND05SI3sR88ntf+0ZoO9RSqCrvBJFaDfERhPDWwlxaoiCPsfbWobCORTxbW7NTDQcg&#10;yOXswD5SGZ77aQdzFKmgC9RbMMlWo5dNwxq04athBsmD1VUyGh4Gl3xkPxizpirrdYS2Aand2gjm&#10;UdD7sAGTU2IODyGcpxC0Nu5p1+mTDSFP3EA01DFN+1wnrwHWXG//IST1YxgiQxuNQOngcycmK1QS&#10;aQdG9ykRhyXaWjWShcRAI/mZ1ANBF9cvkdjrYO0JG6uQDjEJHDfZ/KRBzhddCQltHWJKQiSyczYY&#10;k9ENeZjdfBrE2x+mDuJzr6uSzuNnUSqTDbKxi8RaTU8pGjaCw+IezMcxkrP5OGSut1inR4T8rUFc&#10;3VMVNvYWmoEdiOvG1hKVVvfT/ZXHOM5W0hGIQf8eC1aZSIolBTiQYXi5JyS6rm0fsN1DewNnvhA5&#10;4O3h03nKqD8hCuEQpp3IC5jPHhjXfdT+NRxF64ylBuOXZ54me6+nrqs4KbIGludlQ8P423Izcj0c&#10;NnZgmNCgwIBi4UgjL1L8CevUJrihDDjocPlbOGBepF7IAuHM33n37/AnOE+fyzBeq+mQZ6pxXGXP&#10;bcC09dNPs9V1gjf0BZdpqQOwhs+aHOocNt7ffvnVqLy5xfy9//RJ+sHPbqVN1uoHd26mjrsyOiBQ&#10;IjvCLuucODecE6lpJmkgPCDR4EBJ7pJd/KTAJSWFGeamwEvHsHY0j+2D7D0Yap03T2HOrChpvYg2&#10;1jynqSxwnboh5z0eEn9cg18f/3AGxG0yCOaCEd99qecJHKlmXPOxY1bqd9wKeWF+gHZZSryd/SGh&#10;hiAGTbPcgXjyFDi1MFQTHOxuk6YqDEsLTsD/Rk11IGR0Abfe73zGwXMk8Qqfzq/PFieqVQB58Txp&#10;LrsXGJYh9vh4HeCnXSPNFCHY268vOJ6JUVBrV4PgsIXpHCpeCTbUN7PdgahQofQhpfZiH9beknlm&#10;knkOO/0QXvPdqM8doE50RV73ZymuNI+Ehhoxj8TCNCGpcu/gBJucCdgnfwLZ7xpwRwpk2cuJYeDs&#10;zQhjc4/C9ksUHaa4zQmWCWhHlapZZAM1/s7OLZAoISrc2K9DI5zeNFKok6yH+voGiwWH14RRaUet&#10;2I5TVxtOcwWc9Lax8+4qGeGB34mpRKRexOZ7opaB9nTu2kPKPGAxO8f70osv3Ah/hKeLVIOE+fjp&#10;/dn0CNPJyzOX0nOE06lZMIGOjIIe9jIHwRicAYCLZ3KijJGAs2TgjlcthEW0ivR9CK1DL7HyI5gh&#10;xkh/ndO8AFK78+BR+mjlKXNP1kgJsR6OIEYdKc33Xz48gmEZTTMXyNRHm0rohgXqRFduqsYX0QK0&#10;+B8UZerom1MssHXzwd/tTLYKfOe8XG0eRGqCoTJMRK4bJgXJrYmZptjRhxRbSwvzZYr4rJNPIpcu&#10;Tk3iNZ8nCmQaB78JfAJ6cag8Tn/yV39JZMo6uQGAMeBqcRFiubqbDtAQ5dFktMFo5nE8FBDko00J&#10;ra6YbgZnvrFtNkcKS1Hp8Qkmgl2Yp8MqxYgYQ40Ijzuk9H7Y/hEED6kamGlAJAZJq9yEuXEDy4G1&#10;99IfQvz6YRQ2t0jyZRpt1oPS9kH0cUyBcMi9n6YuGJh2qKXrZda22gZOoWz6fYjSLGvRoxQLUd7F&#10;VHP90pXUtUahJeyUxzBAJzAJmslkPiswe3kc+Hgw84Z9XWmX9MSdmIDKlDY/YTyRrhqGwVKx3ZjK&#10;xmFIh4DjHrQYQ/hDCCMWsXrt1ddDc2LCJf2JDunX9p/+Sbrzzm0yIpL9lLXWqekc18uYnDCvlQ59&#10;AOgDWKACQ1WhamsvjrknmJVqlnTBLNJbJVMpzGcezR6gQXRKnbTKeTQ4Q6k2PZFWShcZO6mcmacO&#10;ntGFJD85SiQHTpIvvjKTvqIJiTwX86tP09sffZhuzX6UFmEc+un/BcayuUXNC/I4GFXR5rwBZh0w&#10;DAXa0qRoNMco116D6fiQsX37G79JpAjMyCqVO+cfpyVqSTR09Ano9a98N0w0CDzKuctgCzXCM2sk&#10;owWogHOAIfZIg8HLVBWQ+OowrHnwk74MauOawHUHc28IGb0jgye/lTkfT3E7AIPsgy/b4Zg+Jir/&#10;lYNTmyAtkGhaEfjLeGQYU80YDCXwEbQPQTq05wBiVIbkfLtRaTKcwg1zKw01XDmPxjZqPgCHUW8I&#10;om6W1gZ7MyIUMPOaZdH9KdMA1UfgkhrThmsE/uHyoG1s64yJEEcCz2rqIaCcQyAAJ7me0hFN4AAz&#10;eEMBI+3n+oAAAEAASURBVHsXj33R8UyMQi9OXtcvXCK2exiVCh6dIKJuCLLFfY5Rt/RDsCbJK9BH&#10;mF8nxYXMGrWPVF+EoTjPeSdnl+95kEieEL8S6ubD0yIIhMRH+9sQ5w2utWgSG3EUGydZFtv2UW1C&#10;PJqUYdZpy3GrgglVIJtcAuorjlgo1JlQQCs0NiCOHWz8winFedAY7ICUb31A1jcmcApThLHaclLT&#10;EM1O1DkP7luli8XG+W37vbvpaGUttY1Y34HQsWEWHm+/jQaSKYmAdlDNb+ZNs4v0IQJxoUA/MgFj&#10;I4NkCoShAOk/Xd+GIZoNpHvAptkiBt7iPuHfIVfowvFiakBsaBaQYvogAIMUqyrCeHXCXMnYWM2w&#10;ykIvLy2lGWy5r7/0IswQiA2OVYKghqeEatmohEPSTVc0xoLg2rCNCAihFcAzTzu/ElGwVfwQz445&#10;ZXmYV53dtKsXua5IfzTznALg4bCJ04yZEIk9ZP3QBBDep2r3GAarZOQA47BEeBnbcmMX4gySzWNn&#10;r7C+JfwmLDc8hDPhbz7/Cqr4PAmXrqVLVqXkmY+R9oeAr919+sC8WHp8E8biMeFxDSRoMzi2M6Y2&#10;iIGM6SkcYZ01lqGo8HmeBEvfe/eHMFwQbfpSguEDWjBLsR2BKb3fdxuYkZgLC4jZRpsqUeA27cJU&#10;Sljp2xD5AHp7KEJENsUyKZSNutD804BQ1PFDqcB01vmuxspcDzLuOsVWeV4eZmRIZphNWGbuS2i3&#10;JMQn2OjXcOLdpyKjacbbWOMqzoZlNmwetb1MTwO4abiXYGabMHIFIhHa1M5cnUltN65wL30hQVkb&#10;zMgLQ5Ppf/zqN/Gt6A07sIjJaJyPHj8EridhIPrpVEAjDKQMlohApp6cHXy2nLrmwbYqc8AeIcm4&#10;i49DInU27m6m0uJ+OPj2o53IE8VTmEYiHMS8AKZqaC6Ep+nC9loHnhbU8AD8PRBPwxHVULWDD+pG&#10;aDAvLC0UmWgcmNsrExRKI0/KOimXp85PpXPkQJjFRPFofQmTz2bahClqR0N1Dn+EGUqLH2N+EqHR&#10;W3cWjAprzl6rBgNMTQm0DZPXngvz5/oDopD4PXNGZDjcZVVb7a8xfjoiY2yK3bADu+d4gWVD2rKG&#10;xCkaBx1J3Yxq4NqA+/D/oe9qK1hYmCDSpmMualTawh9DmP8yHhKgXwWj4NwoHBbBUQpt/1jG47/F&#10;udYpXaGtShkAcYv0TbjXp8ixi1M1X0eJd+DFKKbQAgaUZuymzsGGWhcREtQmmNLZEPZ2tAIKvfow&#10;qHUwf4v0vMAzPKfAa6I7w+0VnPU908eqHcdza4ZIm2QMFOS6uTHoDte7V5rgcHFH+Kvxm0zDFx3P&#10;xCi8NHUxdf/uH6BaJoUzXL/OWKE1YCLm5uZw8OtL09MXmQSxA0pisKje0n62Jre2GCfR7tB3ECUD&#10;hWG4QD35I3y8NiEmh/gJ5FGz1yFKDQnl4Hhmpz6gTC+1G7JSucwUjnShnonJBtHSdpsFqlwQxRqk&#10;nxzSiDYaNQydhF41OqlOB3E4wgHrqLKAfRmvaSSH6yBjVcHMHbchZZEHoFqaT2B3pDwcCUFcI5MT&#10;1HzoT3t4+R9jz0TUJeseSYC6kJroJ6iEzFsgY5TyoEsYDxwP+8kgcIjMIkGFYSlBtHYhJuMjPcwV&#10;VQhltHC00lHRd+sLbJJk5oWr18gpMRNqJtN0GntrYqFlfqtBwMZIQCWjI0KT0QhECCAouR8g8daY&#10;i55hvL5hcBgw/gLEubNGeYpuyfHqUCdwh+cr94scBeIqUNDOfZ1pFO96vcxJZoRUB59FPglyN2Bj&#10;62Ndpoll74UR7KKAleaov73507SG1K96t0wdizLPc15VZliHo4SDm5kEx5AwRwgZ7eRzbB76XwVG&#10;Gtj1SmTiMyNm5oQJMZApoOZBOxy0Tjl0GEBmTTF9mFynHf+EDpgGa0Z0sNYH5e305ICCQcy10rVA&#10;r4MkrYdjoVCXEQ02DRtOomOGUJn7HOaFGk5wOwWc55Co8xDpCr43x/goHJBESft/0dA8CL6e8zrR&#10;FemI1SfN8WBClCKahUEScL31yqvRxxrS0z5M4aP1p5griNipcu02Gbi4V62K6br72UMnXafp4gj1&#10;EMg7YG6Mvj7qiOCEOb+ylN55TD2H0R1yihBFg2q8yZq3zTTTZM9kGpm+QAQAa6fEy35yl5WZB/1V&#10;ZFQksJFenWcxBQEq0G54PJyaABi1gVVgwLWP8EsaEblJ7Ks7lC1HO1Mbxswxu5E6hmAwrnWmoekx&#10;THI48/bDOFqAA40+PCK2HNWjrBdt9xNqvI0J7LQdXx+yYuaJaOkEtnToQqYBngATvlmp9JVL+CNc&#10;uMjc1NKfvvf3IWw0+4vp/dXZ9LMHH6Yt5r1ATvJ7H4ynKRiHoWFCp4Htdl4eKpTUQqrFsuBbs0EE&#10;FYPoY1+JYA+RpKqxOTAJgnCCQeBelkAlJAOWCaEdkTe/BzPAefgo9ouMtvuCC4Cjqhoo2iqSh8V9&#10;oROaSNafQ33rXvwSHUFA0Jz9Kg4JmfVZhDPt5l+Wo8VIGY7cBXPewL+uAD5ixwGnMqVowtiH0kOj&#10;fhy//gctU2GYCPjdw1D8fA7/Pg1mXNtg3xTBtTQSzIaRRQrKYMFg7r1Oh28Py1qHkyLEPnIqAIuG&#10;rocTOfRD4VVhpoFWQXqthlQGRgZcBkbftNgH9POLjmdiFHpwVBzDwa8X6VbHQv0G5LwlsnpfysW3&#10;HhXvPv3jM2y++AbSYCeWQQJr2MGXiIvug6h0gjjGIYbdxYO0i4qyhAOazgANkHCOZCodEOT+Q+zD&#10;+C8cIbWagldkH2yHXn5yRI6Cc0EAYRJCD8oGP0WUCBsuG97ERHWYlioE6DHlhSVmOp/gyZjZXVlm&#10;FzcWEWlSQts8QDLf2E+dhAr2T50n9Gog1c9D/EEkFYhMhbA+JWprFiBn0w6cHQHo+YyCh/rISoCa&#10;Gya4/9tf/w3UxeQeYNFcpOAAmc8nmCoegLSm8QKfgHCIXD2cN2aaBWYcjDM4Gt9ZWC4PZCYwWj9D&#10;W3wNB7M2uNsuGLe2AThUMvJ1UbJ52GyRJlAihfQOfZYDLWEX20PNfgRh3GPOt3t5Rl4NBhofsPrC&#10;4hqSdSV9dfpK+o0B+gSn+5WRa8TkA3CsbdfGQbq5jU8JTqBKkFXU7AXaNJ8FMAjAQrhgzgZguIbh&#10;cg3B3NhZVx8X9vr7APseiaSerK2QvGmBseJMxqbR1GE0SxEvfLloTTQ5iEYODUVIqqh+dVjLPNgh&#10;1hIqrnPOuJSDe2ij2wniXF3PSn6QrJqEx1nVy1gJ55hkSkYX6HjbRLqtY7ap0L+mIZtw9Tm0Nm0w&#10;RSYXirBO5trNnsEecMc/TRCdhDyOjZDUiLWMpFowNy+i6bhz/0P8Ag5IV30lwmzNETAIYrFuxP0n&#10;s5ikbqRLF6djzEG0gd1jnP+6GWIdLUIFj/48xZEqhL7WQTTVaRwGL6OmVD2O/4Tr0IZTZoeOxM67&#10;Q+bek3ol7ZR3YRy5n/G6PQKJ0XNNe5YPb7CORpJ8IumJPDJ4k9mqUbBNB9+0TJXN4hY+OCTaYh8U&#10;J1CZTnWQ7wQTE/NlFJEmLOtArNd2yJOym8o7a2kNjcZlNIwb7LkuY03bYZyjI8Ar8KJZoAgj383e&#10;n5iYTL/z2pvAXQnN0kH6/p1bwN8yKa7vpb97cBtpC2kC5HmEc2SZVyKyyKiGjqxB5o81ZU5x3wzN&#10;GZIKY3SlGR9rWLlCpBDCSPcqfhJuLdZe7Zp73c8BKpwWiuLghNKYjEnYfrm2xh7T6VGcZ3E28Ypz&#10;J9H4shyORTOxtUYkKP/YQ9V47BHgjZn8xzb339z9VnAU/9bxw0HZytxBB4DnqBXDXmyp92UoQ+Uf&#10;I2BOgFdhrwV3hk3qse59MV98d/7FNdZ/CN8EGACJlvQ3iL0wShs626uRphsB734IKGaPKSTKtIgW&#10;fAn6voTYMDfQhuezP3745Ydb9wuPKkhf4HESgpumMzFYniBwOSEOyiP77u/SM/ggPoj8nQw5+3XM&#10;AHOkdZ1b2yLNbyGN4zU/jKf/CCFVfRCHfcK/dmEKTjuJ+8Y5Szkdc046YRH26EMJIqEqXoYMwSrU&#10;Jw7a+gpOkn1xKkK6YlO7kP6LkJ1gckCVTbzSIZDzhP01QeS2pwaCuY1FYRaDMLbB1Jzgr2AYWGVj&#10;N3VODKfihZE0MELpbGK+DyFap8f4iJfJbgjD8fDpXDqAERhFOi/jX4Fhir6AqFngIcZ3Ee3EoCrq&#10;QFDOlnid3wGczANEQGEsnHcxfXm/zmU6F8pBZsg8O+/4vVZ1fBPHvBz25SZ27xpaF2PDXasiGosC&#10;DECBRE1zORI3zd1KFdbACoN15rmGqvwAiX4PBD2Czfvq1Aipdw8oxbxJKGKNfl9IvbqqMxSLWKlv&#10;cH6crCIcq86p+igUw+kQzhVRUyTM1oD5w67OmloyvIIT4UezHwSQB0zQ8WPO76NmLjHHnVzHQFQY&#10;pfOTk6k4fiHdvfeQsFYZR/g51JcVCEDE0ctlQ7xV0+ltXIagOkdyyR7C4hGEyjTEevFfGp1KF9BQ&#10;dWNmqMC0lRnXCQzBh4v3kMRhNNyU+svUkBhlTmASzdpogi4dZKuMrc7vquoqMFUnwGBkNYNAWnCl&#10;BrMAJeHJEGHmZxDNQNfFAua2TUwiw+kP/sXv8uweNjbrTN8MaVzb2MSMB6MswQZBuJCGRYlAok49&#10;n3PaGBljWwXJHZNXibbaZqgfgS+H5akriNZ7DUwZA/k0W9lOs7s44BI5soep46i0k3YrO6GVaifJ&#10;V0g4Iij2ouhBuGnl8/Czh4TPuVOt6V6XOepw7UusJz5Du4uEqpK5sw1Yy6Md65yiNDdRH8VR+t62&#10;l67j4HhjZgpiP5Hu4JBZAR7vsL/2nj5NPfj+HJfYa9qrhR3mrK7zKgAtg9MFMJt7pXtiLJ1fIS8G&#10;5/7wa9/E74RKnSTkekRI6k7aS9955+10+9E9UnqfT+unB4GgY8/QyAFmHQcmauygPf1/qufREl2i&#10;g4NocSgy1XkEwQLOmj6bfy1GiUvP9ls2Dy3TQjtzbHvmVullLx3VaYN+OndGWumw5pwF4s2m8Z/1&#10;X/MgtHD5r2IgGW3IMNmvor1/6jbEXS2Y0fQrtFXRnA5CdrowOxfUoJzRPAm6L0RC6GBGCwVQ7zfr&#10;bbTDtWrIZOD9DxiGPOhnQ9uznD/eL/6BWogjgHUZD5nY8HejPfOt2F4wJ6xhJHUCP6k10xHehu17&#10;JGzisyg82uJBGTb4/Jl9JkahldtcAPJhgejtGN/5AmFoTcLZw+iI12bn+S0GhpS6uZPenccDnZCn&#10;IxDPKV7zp+Sqx+qIup6SzEx0B8l2ekZRrSChFCAejUO0FurGc9iQkU4rIHI9ryuofk0BfATSLoHY&#10;TUkcGoVgYuijyECSRT8kv+ZbcSWcFJ2z2pl0syWao0HPUhFDcHQgmEhDzXUm9VFl2gZx0RP6lFTQ&#10;1TUktan91AdCbBtB2zEzShskd0IN+wBEvQYyGt7tIxpCtT+rkU1RaDCCMwT502QcvrPsgJqLz8J5&#10;La/WBf4OS4TTGcQCW/AJtvltEKeOlGWQVAmJ/Zj3bQj/HkS3AzNBHo1GDgBq4B9QJi3vUX0hGg7u&#10;krz/TaQzc1RU1yiEtUJZXDy9KxC7AaIUvv0Hb6avP/fV9Dcf3EwPAXhNNnkyK6rlcZ7ml+YhmPV0&#10;BMP2YHkeE45EnMyQENJeNBi4k4dZKpgypE0ZG51xqkj1Tn8m9UknXAUAmAHmZOYgshKMGima1VBd&#10;wtl08twE5o11mDGIU4E5Ah7aYc7y5gMgjwKUDBiBYKEBOTc6nsZxRDQkqwJDIVM6SzXIAyIIxvDz&#10;+NqLr6fXp19AZZdPK1ubFB6C5KBNWDlaZ41Zf+ajxn2I5fi1QPxhKGEfpCexFG7KEk6IaiSy8CUu&#10;5dqTgLtGGkX7VYVhMRuaJaVNa9zEzKEXAs4dPBcJlP666a2LIk8RcMlY+cjYmTpeajYqPBPNPhs8&#10;OydRVWI28+EK/f4vd94FYRynQ3xkDmF4joH7Q8ZgrQkfV6GhPPbOHJFEp4O76cKLl/B9wbmT0EL9&#10;J5owGXVsSljrAM2M6fNZgFQgERFJCU2bcJiHkXfrEZ5AUib2MfvTMu0F0qx34EuTxySXx7m2CUPQ&#10;0d4LDOG83DWQJtGwLKJhojZrmkYL+WRyKC2s76ftamf6ydp8CAITfcNpAt+mMrDTRIXLogWMOCHu&#10;P00lQ/hKTCJIvHieKpbnViK656XnbzC/daJ0iJ4obQez2mQwLcKu0khJy5WrAwflcTQ4RN60dVtU&#10;qp8kWusgVSRB9rZOkIHbmFvfwwRBL0S4gXRjHbgm2iPSA1PQ8uOlYB71ETIhXFzH/V+GozXu2L+/&#10;ggFJJ1wHJd4v49GPybAJPq8jdHWBW0ywpEamB5wjA5klJgSu2VMZiEjgmZNg2JkX8LQ/RFbW2O+Z&#10;QFuX3rDvPWQ63BtqEtogYhHezJ4H8MAnSFVnUxuaA85FvRKZCTeCOCfuB3dKF6WF/KbDpDfGesdT&#10;vviPaOALjxZzICYKzsh3/ikJiMD0fo9/vvPdTrdMEtrNdwk5ery0kW4+mKWQ0A6YkIJP3dxHeJYO&#10;fo1TChVxncl8TIDUj2q1hkbhFIcwCy0pceuc5sTLTJwSD13qgZAj8ffgbHaIzXgf5FaCgahD2WNy&#10;mBQTzbguTkggEhGic8tkSbSiOh8mhGySHd0Zw8M9shfew/+wlVcgAnmImgThBP+D0k4pFSZwUERL&#10;0D1MZji0IhVyLewQpmixoi6kUUvvNvKovjESdyKBRAppkJqsguuoIwvLBhJGnYT2pIKaaQeCZCbL&#10;EvNRhus05G+NIklbMAj7EM0lCmaZ+EoTjsk+SrzMxHeIFqCKlsRF0bZ+ihRqKl49vfWsNUSyA21D&#10;3+S51I3vRS+Ocyc9qNU3YdSwLR+D9GQY1ja3MRHgE0GOAOIhqJT4JB1uQGjwwP/Jw5+FA1mN50SZ&#10;Y81AEBSBcAgtiu9nOyLsZFI/19X9EPDAeoh0VTvLHPm/nX4WVE1y6x7EWltmO/bgImqkU9a71MGC&#10;IV52yHho8kL7c+qisle6sMO9Mv0c2f6+DtEh9wWLZQKwY6TWEyb4qH5MDo3hCFG0FohMl/4Kp/zG&#10;UoZTbp4Hs6TMlWwla0JYYAPJ0VTIOvwhlso/EAIqMYHv16MeAm3Gz1oNgsp1pDFId5/eS0OEaQ7i&#10;azCQQ8uCnb6Ok2m7YbU8T+VSkEI3KzAlA2D46wHMlkmeajB9m+RMWNjFBMK8dgAn4VuB5CuykMlZ&#10;P1xNe3dxGGWfmJmtBgOjZ3UbcLeL1HJUwAEKbcZrL72Vus6PpOMLzXT5rYswY3mKbC2kTSKNapig&#10;2vEz6CDttn3aevQwlXDeVXPQ5BlNmPM8/gKdJCrKU0WySWbOYjAFRLKQQroAQ1JEC9KhRAOzfkw0&#10;TekAx2NCo7fZ292YuUzmZPXISdZxEgZueGAiXSFMdD3/szRdHKbORT7dxtfnvZVZEi6h3UITcJ7w&#10;1knMmyMIDJoMazCGDfZNRCcwYcKHOUVemJxKV2Aid9CC/ejezXRn9gFrAExxjf9kelhlnEnZV2jx&#10;KjiG9r7/OJWGSbxERElhCedHzCquNUsXa8FO5wMn2mTRPEc78Y/PjNO2kQ3x/9EEwrOAh16IwTF9&#10;j2tZH/Gen/+5Hzoid+Dvg77vHz0UNVMa/b4s/gktOij9ENf1A9N18GYec26ftWxgajuBiyIRP0VM&#10;jAX9tdTMAV9qFlr3C6Pt4BEZqPCrAhqrElNxI2+ekzHAZg2M8iwELkErGFm+a4INgAWvAKbZR2GU&#10;Z8B9ZHiDNtXoR5jkmUDQYj7i+bG60lif+8VL/UyMgnHvOiUWQcwd2AotfuGmNae6PY2UtiCsyCkN&#10;BlZy2SRk61gnte1NpLg9EuGs4rRIJATSZe8gxYzw3Dc6wjj9TmoEKKnpvCa304Sj0svaZCrWts80&#10;GZJuBwVCZyK7eFlLQU6uGwLYSXt7qLEPCVfUzqyqOLLbOY/c44Tzny9OjlJCNrGfVhmKHLKZz/62&#10;fAUk5zUWVVWmauqC/YRgVUhi0zjCYeo8C39eRCpyxfmrMEhI10g6gGBvErmRoyxwfbhAtkCkc1ap&#10;AqHR0UfHuf1mOS2ckOWP4kZH20/TnT3CRpEWy0jw8c4cmsjoGAc5q5KpM1KTIpOjA4uq70hIhHSr&#10;SSNUTiAt7f3dEKk+7TZIgccwZ+dxCrswdpFS3GNpnBBFoz+6wcAnPO8/3vpJemf9UXpv4aNQX9ex&#10;c4tNTWK10wS5qhXi5buRFAK9yJYPGZwFopSYxiqFp3msGNeKuH1VWUvnPhgy1k/1s6mbj9EElHOS&#10;cesJWNkTaRlCHPMN7OkVrFkhNs8Z4ZQhMk/5CGOYGp1Aku0jGyAV22wPhN8BwdNB0LC3Xcwej3FQ&#10;PWa+1FJYy6GENkm7M00D23D/9FONVB1CIJycQHyNRDlRzKcPnTiCWn/AuhEmtDqp6utB6mmYvWMi&#10;GG7PUngMCVi1/+WJKTRY9fSQUM1LzPMmkT3G58NRY6ZoohnYSE/3F0nlTFEmHPjcL2XGfMBrB78N&#10;N3w7PhknMniYcuowi1FEC3iKXU3/Ap5FGPTZ9eiAuagS6ZLDTHB4C+LPfthv7Kc9CPD0leupG2fj&#10;c18nlHdukeJeLxGqejX2x9+8+/304/d+lEbY26ejPambFMhDhCN24tOjH5KpZ40+qeIDU1rYpdjZ&#10;EuZBokCAySq1R6po9GQWB/rG0nfu/YBMmP3pwpWxdMz+PxnnvnC3RJoXnFZ2KfA0lV6/dCO9dnkm&#10;fGN+sjKfttA+vH2wkAqrj9MF8MyTY3wiMA/W0VwViCDSAdMoHM2Lagqpx4YlAWdgGDpxTjggMhUt&#10;fCdhZzOkA3x0BmBm+mCGK8xreXoi5Uio1vkAkyNQ2MIn4hSPT+zIn2qLOY5fmecCDJbZQU0ENwwD&#10;urm5EULHr1JVHx35J/xTAQZHMK0ektTqH0vg1fDZRksj8084rF/Zo1vMYBcMs4yB4fPdCLRDZHnt&#10;wldIeDXkuQ1tnEnkRDDiSedAMAtmgXe1iwFYvCk06W7n9zAH+BsvxFb2OXRKhAT82YB7TWFdWG0J&#10;spogbNcjQDk+ZnjYW2XWhOHAzVzgZw/bkR/J7szO/bK/z8QogH3DA97wM4lwDSSqNKPfwpONxdgs&#10;89troao3ZlZgO8D+vQvHLcMCfkUCxQsa7WgR9Tk4CfUdg6XTJ6hqrYBXUjoNjgjiS9solfFYRpLT&#10;pMiA9NiOiXSA3GfHVZNasrmQ6wlkbzasfVQ+FtU5AJHpke0kxo3+dYaQRmNO+RKMAF+cOn9qTZif&#10;vTgmn5N5VjFbFPuAtCNTxHsHHuyFTpgOJO8TUsX05iBMfR1oF7pT3wR2VuYh11sjZBJpi4TPP14h&#10;zS79KUME4wUzUOIak08dYNOVCZFIKGFGnnpE3cipANNTh8hpatLRz55qS8xCVQmVA4GVigArRHN6&#10;cpJKjf0RtjMA4bIi4RH+EneQHC8TkvjWV97Alkb6Z4C4HVWxWpod8keMbs4j8ZXSNqagGsxgfhfn&#10;QtZZR8pTUiErfZoBLLhUmJWzKYp508YO7uZgLpmiYCIConWMR+MB42e42Xj/eQhugRLTk6TWphQ1&#10;/dvfP0r/8Ud/S9TLRmQva5C5c3b5SVpZRzOATVsiYaKtUL2xVmHzBB6U9q22tg/xXNrZSJvtmBPo&#10;+wIx+rsguc0SBSXwWzhEu3Pz4W1U4/foB2SLTS2DoN1OjYXhg44pr90Z2NA/QIe1DvNJkOipBCPb&#10;AQADZWmfkth7R7vAN8wbbTVMSEQbIeHDiGnG2IHpewzRk7wckr9Cf4L83Z+m4118Czh3Qp+0pW/B&#10;rDClTlloEyI9cOwFYECY5bxMrAm0YhMJtMytWgmLe+Xps5ycTpB1GO52tB2drCkurBRQIpSTceTI&#10;OHl0815au7eG8yGFs8j10QGjcv78dLowQFSRj//t30/9r1yMBFBNwhRP0R6tPqX/mzh6UlWyhgmr&#10;gcaq3TwSOBMDwMHg5/B7yFHTpAe/FdKKwtSQsZGcCAcPF9KH7+PjQHnwrfmjtHRpNV0ih8i5YXoG&#10;DJtMyX0+hGt2X/tAuo1ENjF8Lr0x/TymBNKhE00zS02uBUx4f/Lef0ljZLucIdrGGh9daHeYTYad&#10;Saqyn4FmdfNmrty3gchhnGowSnVMIx1PNyNvBn6VaQtTWwc+OPm5FZQHqHf5F/4hZ/dlQoMI3ZaY&#10;G9oRHuK76wHWHTt3Lj3ceZwx2Thia0L1kFkIiS6+/fP9E8wxmr2+vgHS6m//Vw9EJkETxgECzpfh&#10;+IQQZ7Aho5hj/1cPt9IM/nMDmPuKAJlh+TlwnY7Cmi6BmtASCFLCke1IyoQ150e4Ea6EXy4QyIgo&#10;ArewR2girjccMszWYAwZ3BZD26JPtmN7tm/YuloMEUjUX6FJREmaFdrBCeAHBaIwabQWRtzyBccz&#10;MQobSER/d/u9yL7mxlLlXxLpwjTsQeBUdXeRhtdshQ0IvpyLHXdz6/Sjd3+O2QmNA50yjLGGyjlT&#10;lbCD8Syvs9mxwqMpINQEbioHkVIiNT4+MOSnBuKwtNv6z1mXccvDzBRQl3ZimuhB5dPdSWIbbPdH&#10;EGGlb+8JRy7V/S4I/3UyrEfIRLZwLo6/McUsIH/PJtAuuFAtySEcOSVUIF2TYLSjGRihKPUrgxfx&#10;kj9NO9toVHbn0urmYkh6xcG+NEfRpwUBi01Yw0tWJ0KlxCpzd6o2gM8yQDn6E4QLADIPRScagXa8&#10;3jVhjJLHYgoP8d4IpesJJsAiVGXuvf9kngJOY+mt176C6QabMf2ToAhkK6QgXiXkzxLRfQB0h4SW&#10;QTleBPTIXLc9T2EstD+DpGNuuzCUGmNoLUgaVdug5DcMYYQqSr9AnpYz9sVkhYaggzj9QWzTpgod&#10;o5jTIKq3HvpVQTX/DnCzg8Q4giT2tVfeRMPRmV68eiNdIL+GpqcHS4vp7Q9v4gOC8hyVtbH+a/sk&#10;G0I93EA1H7ADcxQbjPVwSRiWmBnp/jTNoeIO/wG0CMeoTY9NV8zYOtBQyEiaeGQLpzdhhFnkXpwr&#10;gUkZ0TxSqyp+bYRKrEXmngA7moYZ6+fFEC00doy6XpPYMem6j8sgPp6DCotQxWtEAwynIxztjpaX&#10;8aXhPAS7jE+HnJXpgLcw4xyR/MkaKQ1gWk0XK8PaE9KKaUSJS+lCiYO7BcuzsdoPXjCphkAJE6ok&#10;0crTTz/z8toYGEwrz60bOgyzUyWjqH1vowqU9RbqalC2ifBZUConpLnznXT8PGOij41cLf1/7Z3Z&#10;d1zJkZ+zqrCDAAjuWy9kN1vq1vR0S7Kk8cx4Zuzxk1/8l/rJDz7HDz7Hx7N5RiO1pN7Z3BcQXEAQ&#10;xI5a/H2/vBcEqW415adRC5cs1K28eXOJjIyIjIiMfFMzDx6JK8SbeEDo8qdXbpc9VPTYmzBrIAc0&#10;84VWZI5nSzGCEYPGGDq/MRVyuBSgTjTDgbuC6N+1la1y+6v7Zeoffo2adrKsH0NDuAH+sYvlDBq4&#10;MfBxg7kzC/6eICrmMc7GMFjX6i18ZlDh/uDka5hiHpa/IwDWJgLl2uhZ+TkhrNVUHsOsACEBlpV4&#10;CgzpgfPXQ+W2OI12Dg1L1+Ozf/ou4cMJhPXRx6X8kDOxz54oI8wwLj4cV9A489t5Hk1NaICDwQMf&#10;UrY0QY3SMfySpqbv5PdJhIbvnvmBA+rAl8XFE7G3a2L7fS/t8wuMo6fH1oXa71vCv838rQBp/86x&#10;INskpPoCC71TBEgbW2AXDkKCCxsnggy5mt9dPDG/G54o8YrGC7Tyqgy+zn/NtENNq/ArsVkLaxg8&#10;eOj7+l71MOfZDh2rNUHor9e2axKaZJwU0JiFJWWB85rh1SdIQ8TnnGHjXGHeWrY08lWuVxIU7iLl&#10;//1vflEWYAAyIO0aTEEmi+pkbcZMVhk8QJDNZtXJc7yOohrv0JlpgkecRKU1ycE4z1hJL+PFvQoS&#10;0l+jxUYK6rGCmyRK4AIhdGdR3XbhYpnMEkb+eYV5S/SVwDKBKxDlIAmUAqCmccTzkKpF7NLrG3MR&#10;FBwXd13sQJirjUdeUwmu78oI9zAJaEaRCMtM3APrAHXQIEiEwsCR1tRiwNXYbj1R1mjnkJMkpzEr&#10;nMbZcgb/iXkiPn51+05Z+fwOdnDac2qPg5RWIKJ458NkRqiS4Q4wW+DHsKLtTnjpy+cJanWC8yEg&#10;kkfwb5jFEWyOb09ivA1DfJOtdB/84AfAENsX4+BHxFxGBfooMcaJeYAd2VMOFehiG7fl9JtBQiig&#10;IpFRUVWIAld1Xj1E3+6jDU7iu1f67EgZIWiMncAhh9gH8yeOw3jWCKa0Vk7BVI8wftMz82ht1son&#10;RNnbxGnzIgTzz9//y2h13vv+u+UExPQIK83rS7fLzXsQeVbap8Gdc8Th0NywgMp4inZvA/MdNAj6&#10;B4xB3IW1zg3GOB9B5MUlmXjCgAMr4T+izyOEgAF92AE/7m884NTEp3jqK0wgCoiDdE/ma6TALkxp&#10;C/XzLFqnc8fO4PSn4x14Rv36jKitMJw04hmT20nNZAKnjbT4DH+RcbT97tHfNcgTviQdTl/sUtf8&#10;sdPl3R//RTl+4VK5hqDz2eb/Ivz4cgJd7T5jZQ9OuWNiC43GA4IJgWH0i7FGSJ5hNT6Dan+Svu7w&#10;m0L5zyrcOUs/Q2TSHvorrktcmrYJE/HVFUElOMxF+kjROWPDXQVGflRgMI5HF78FPaaDx5gKXWXs&#10;/PzX5f6XV8ED2gQc9UW4yLkklwl2tv36xbLyl5wxcX+5rODX8PTzW2VVTcMT7PGMlYxTaI1ou6KX&#10;ahEPoTJUs4LhOt/j9M2gXB0EyB38IzSzbSK87N0flL/76uflV//wG2KCHC2n8RlYQ3Nz5HV2iMD8&#10;58FrfR/YLlJmEFJ+dPGH5QMOj9p8+3vl8yfL5RfMqVUcuv73/U/L1k0EbfxARqziQK+Mm0JsD6K8&#10;halv6/zJsnATrRJY9OA0dOvTK2URIejZHcbo7dfK4PYStAnhLUTceaFZDJg5V5wefDMU6a84EbpD&#10;04yDYmTXzz//krNkzjL3HmGKqOaiVphtCTdv/0FeMne1CdKhuuB79YBJMlGd/NQ2a1L7Q78y7nTi&#10;4JieOXsWh8UF/Hs+KW9Bi2bnMK3BbzSDq+mL+Rc66xwRn9pdB1lsMt9ZojF1oDUIntEmkCcns8LT&#10;1CYaYEkhGNkf7HWKMW/hRaFQJLg+zbHu8h5w0uLGWICFjoC8jpmZXIjr1OgWbt/tYqqtggfzWDJC&#10;Oa1g/G3j9EqCgqugHSSUXakRjEWP73EIlb4KElsPZlqcJmgM3s5uyRNZHj9+XL568AhHO7ZV0orj&#10;F14rP3rn3bKACvQKzlM77NPfGD0pTzjVcY/jiCcgnpOoMomwj5KeIDZ0ZB41bY9VErwhdbaDRtUw&#10;AwkV6QJcwNBz6/HbVegURGeeEMGDRcAMcfOfOx/0Ndh3XhRYTTmx+fiMErKSo5KofCAkXQaPjGFU&#10;qsCV7LCWlEfaaQnitIVqvcMBN46Yq9FZts0YXGca6U9VO28iiMAsKF/C7JY91f7TDBzFIMj0MRmc&#10;L3/7F39V3sWebEANndeMumhbbt69E+l8gTgOx2G2DrtSqlfsTCCaJgLVpAaQcdkZU439k9HYF+4t&#10;y21eZlEgcturDGSZcMU77GFHkgEBUbezO+XB7asM2lz5yU/+unzvpx8kquCHx8/FAdDtlp9c/Zxt&#10;lMRFIFrlCdRwb559nb6MyvnjZ6Lp8NyP7hhRNz2Ait0YBpnawpTitsUOXujXiMj3hG2CX926WR5j&#10;s88R4jTWFa8alm1Wggo6ExB9zQKgAjCG4RFB0zj8RD/NeAv3PnGW+ztuUVQwZdUOo0QKEUrAhIOe&#10;KOvIxEK5/O9fI/LfBdJlcPrDYNcHBoZHXYWoraP6dguu7XoIs1pDrTwF0Tt96bWyiwA27J0tx3un&#10;+IZVcrriE4Jg7a3cJ+wkoao+fIdATXjVczLhPP4pR1il9zHpbOGI2iUmA7OEeQzuKJyKwMEDYMSE&#10;zsqBfvfEd2CgqcvTNsUOBXJH2gltdELNU9neJ4UAn/RPQGoCt7DdO/QIfUZHlVH3EM5naKe+RbJ3&#10;yA3wpVw1G+wY8ACZcQjc9grxMO4+jDA/hnB48sLJchYBqPPO98uT/0RsA1T2S19gmrp2q6zfuR/T&#10;hk69PXZPiO8DBC93dwBIHHDx7UBTMomJBykPQQWNDaauAT4eXbZQuMPoMQ7IDwgX/asv7+Lwy7kr&#10;H98tSx/fK5c4j+Wty+fRRjB8O+zwwfzgzosFcGcRuA7Ryv35T/+M8zVmME88LJ+tsWUSgXX8CaGx&#10;1UABC0933UKzqG/KEDzexmdiCpyYurYU57DRrftl7NLF0iXK4t7Nu5l/Ek/PdYh5jXswLfNLU1sP&#10;pzMvRilbTaeYl7bzLlokd2C5srz2FeYZxuK7dKktViMwjVAvvhpd8dv66MLFkM0KCP8/moh/i/A7&#10;KCDYPqMlXrh4Cefxx2UO5+OTx4iqym4sxOKY1NRQOS8VPKsPFCwaTXLMBQoG0NtooqXL0mPmswKu&#10;k9y534XmuzDS70YBI1pwaIOrCEm+vnzSNXmYQoX8T42uPMUn2vk9HC7HTCfFxa74W7XzibkASmt6&#10;tk0Nun8r6F9JUJhjFfYWjOAYqm/35WvjnlP6R8oRmRbYNvTaSVZrECi3DYlQv/zlR+VzttltIQgY&#10;WGUCu/RJ1FHT2NF7j9aimj7Has4APSsEQ9Euz4vQPGzBgH0X6rkDw5vHBIrAtn9VYQGAAhO7Xyd1&#10;/Zb+VgZaRTGirtYsZnUsGBBgtn9l0AIpHvO8WbeF4QpcEwWwmgj7VPPTRh10dLhEA5FDjiD2nsj3&#10;jJWFZ2DIhN2xoUbFpuvhOo1adRqGKXIo7elwQNbspNggwI8wPom67zSe31kp8szLZsgklA6t34H2&#10;vaxykoMWUlzaS+aOqyIkUmOCu897C8R6zOpAW/2dFVS/Nz4Pc3QL3Bq7KNbRCDxm290S28YmIYJn&#10;TpwrW0QNfHYdRk1QrKNre+WNAacKEsfhBxe+F82Pqv07CAnunNjCCdP4+O7U8JCTB0SRfIIj21NW&#10;8V+yhXJb8wFIuUmciZ9f+QWrQPpxlRU6ZSicrBGZ8fH6CpMNHCHQliMkou+xotwjTsUu2/KcaB5g&#10;tW045TXU4fS/CzwHU+x4ubuCnRDnwk3GBxs4Ki4mi+PDBOG0SSfxBPDfpW93b2Gbhgm7At5k5bvO&#10;AUObqL6N2qkK3FNRt0jXkWtV51Fg/dqbryHEYmKDAOwgRKBCwcnU+Bocsb7zaxg6zqzY46cIAT1z&#10;7gx+IsfZ3nmZs0/m2Er3Sbn36a9yOJW7KNR2uNJXuheBtSfaHnstIxrB5B17PxFm6YqMyu2C4rVC&#10;gszMgEn+04SksK5QMIZGwt0jrjTGmYMGi5JwUzR4gJChXwZ4qaZli35Y/gx5jopvlKG3u/Dt8Rm7&#10;+5jIkagxF/G5ObNYLnHq4+t/+1p58jeYSwiWtvLV9bJ09WZ5eptTNh8TxGgDVSmmH+ubIsqcahCg&#10;H2I1AC+GO6ig1ZhA0CYQGMYRKrr89vwKnYIfoq16iBPt//1XVv0EcuoRNt2V+6/7R/AJOF528DV4&#10;ShyGLqbEceIgHKeehYVz4M86mrSH7JzWDHeMM17QwnG0/COcmyZvsnsEzeX6MWJyPGQxAmq4C2JI&#10;KO6123fL4sU3yuAmOI/Ao74QghNtj2YW55sjMgbsJ4GpczYLBBdJwNED3jzK/l/+9ZcIyYtlHXPb&#10;A5zavo2RZrr+Af1RkFYz4MLPBaDCg318mXm2XTJdAeG7Boe2f/qFXb70vSxa+g9vlrdnx8oxTI/H&#10;MNfO4MSoBlqe4AnIIxi+vEpfITA/JH8kXQJ+EjDnXHzsoAFemoBD03kmvqlVyDZy87qAciKLp1wx&#10;VZpCOshKMtjKQsFFgHibPNQrzXCROMJB3Gqpgrp5D36sFteIjbaleSXvfdOfVxIU3sKL+7/+5V9H&#10;pWTsbkM4TzDRRaSbN27EA/g8krXBZJRwlChnAJoqdhupoGOsftc0hsJdYQWwzpY8DwiaZqLNgYgy&#10;l3W2Whljv4PaehNiI4FjbuKgpfMWAGP1Yr+8wnD5roKDKc0Db7nS/wqz/A6C564mAscMTMv8jQUv&#10;YwW2IaIKA5oo/Eg2fN+8Xq7zYhIBKTyOeYhA8wRm/NkXn5YTEFVPUdwBWTroRJUYjYc3g/3oKCsd&#10;R8Wws4YsDlOgfAPr6OCl/ECjqC/Zao+AZ/7Vqn0Sm5POpBEeaPcKAT9WCVrUf7JXvrjxRXZHaNbx&#10;ECJV0Y8whVy5c5Ny+uU31z/GgRTiCLPbwm6+ASPfZLVggJsff/+98u7b7xMYCZPBgxuM1y4OmiA8&#10;zFHXrzUINZtRYiN+hI166k38JeY72NoH5R9uEoWQqIL/dPWXTBZiLVg2Owv6rLrdArvJdsunu7fS&#10;p4whSC6e72rnpu7ROkwIJzx3dkyhrh6Hibi11uOraSTaoM3ydOkR+dgC6IqRlapHlis4rC5xcBeS&#10;dLYCgZtjwHqPw6nGj+KBjCfyFCvZmQEnFyLc3HlyH9MX53QIYoQfzUiwgQh3anYMwbxXl7QIATBq&#10;HPqefc5BU+xy2FyDWcFIFSxyTHpU+dh0wfsxVsbjOLAeefsSHvtsEcQnYwfNhNt7DZessJmxVWAA&#10;AOJTZ4dJTDTPrGb53WUsbYvzSPW+hyOhF2hwX2bFKoCYBgPrMx8ADGlQICCNGrBBshqXKzI+hNSA&#10;eFAXK3udVicgXoloCOza1V8cWplXUwgGk2g0IqAgSPURvvo6MBJpcRUhDrfucuQEB5KdPV7O/dV/&#10;KB/+x79hN8dKuY7j4/bnN4jLQbjqW8uEbkegAr/EE6rGzEMb6Ydq1gGMnf07BIpiDsl8EBym0HiM&#10;2KnSZ9yMDbJNOPOxJba2Tj8p//MLnDDRcJyjzjKv4/OwrLPj4gkaJNZrZRet1PatO8wldvgggHQw&#10;b+3NADf8ZXbvwriByA72Y0OFH/13H5bulRul3ObI9E+vltF/+c9lAjNf+eIWZijoyx4wBDvj5AUM&#10;hXU92h1I24fm06mqLYRBbNRooH718W/KG2gYvJbxA/omJpoMf4B/xFO1Cc/prLQVvBWfX7rM+129&#10;ZOqXL79bFs9cKGtXf1MuYWp2O+88i985HMZnoDfuenDx7Hb+npoF8ElH510WMWoLnAvSALALgRNB&#10;AF6odlpmJegUACSQmr4jJDhvyD5y8cd3B5rP+rKW4W9pKDg+gkmaR37gwXX6L3hlOGAqxg1yvNy9&#10;SEPgS9AgeJcCcXwUvmYsU8CBP68kKMyy8jgF4ZvByzdHPcPg9fbOCocexJZHZVFrCBwa4JYOQSIQ&#10;EHgi7djZZzC1O0yoOziIGdr3KCvDI/gSWO4UTGltbYUVG6s5Vh3j7IzQrmInLYticomoFXHrd5wL&#10;raS5kj+/K3OPmgbgRfCgESK0QI0wwL1BM0zLh4pqu2th+ip4ZkRrBpCA6KdBboLF4BDGCkWbttvB&#10;bjGhVvAXWEAVr7CkxJaB1eywh3oDYgR0Up/yneOjsBVHwcALGGbga1sUUtROrKICf4aDnHH4r9zk&#10;ZEGY8DMCBm2y5c6tjQ9XHpYvbl8JYf6Sb7dMrsHsNiGQ7vkXcKvs1/cMdGGlykqTg+MVB1MQ5yRe&#10;zpcuvFUunL9UPuOIbVd8gnBplbMcbn6O9mGrXENDYMjnTdS9y9iHV3Bgm8InYxuO+pTIgNtECRzC&#10;WIf6GAA+BYEJ6lONrv134CrfulWPIaDswUQ38aT3oCWW9OURW2gnWZ0vcCCRk8WxV+WWHQ/cdsEH&#10;zxUwAqUfz6cYx09kBvXyiPem3Q6JvX2CiTtCmPA0xlnU2P3PlsqI8L2sp7P7xrGz/Cmk8B4qbleJ&#10;trnGn+CcEuDW4eNKfrAJ8yI+wB6asW0ELtvfR9BzYrYfWHwZxw+hT1ChrWsPy9OPrpTp43hCs01q&#10;ClzZQSiOEOCEZ0xVPVrO2Cb9IRpkmD7w8mwPI4TqlxE/H+AGpqatDmJmgUjjuPELESTI2gOuYXAy&#10;PFftMF0FIH1VXOWAsKSjg2B1nHnD/HFeqnKP0AiO5OhvYD3J3DaIVeYQxQ+QPBQq7VufcOa9r5Y4&#10;aZPtS6zyz5w+Vl57+wdl7733y/JNfFHuPwD/H5X7OMau3SPeB1E1dxCEepSR/hBfQidYCd4QDdw6&#10;Pg07+CONszAYoKHMQUyaMDB/bWHq7AP7xwgrd5bQGiBj68exedeQ2BfKCbY+Pu2ssO0Sp1XGeEiI&#10;6B2iUvbPojW4hXby6hKhnjloC7w2/sE2ztNj91bKLI6WYw/QQKHFPPHexbJznaOzwYUJxqQjYW5g&#10;o1+I+I/bFKCqxFyYVdMRibzz/Xcu5+TOm7dulzfeeJPHPU6jRUBxpfYdu8SHP9bL840uvnWJs3rQ&#10;HN26QSCxrfI6+D+HhmqKuTKmRg9t+iSmbk1eajGdb5lD0lkEZ7c4h0+CU9Jf56v/1PTVRa/0kbnB&#10;cwgE7yIRAPL6xXwH/q220SwQhUoPoC8ZGYUB6MJAWiYvIb9lSOelJ857ZYy6MGZiU4hiRn3ZAn/3&#10;9UqCgiqnDSZsj4muOnecit3FYMhZO+DV4hFJTJTaIB3TbItCBdSKPeI75QaM5+ajhzC9tbKGvuU4&#10;xP0MDnOGRT3OvtRpVnmrHAIFOcZBhJUOndVHwPLtvB32XqaetLRBgNS0qqKnXaQrCNSTvPjNINg2&#10;Z78E10GSEMQurBQIkW79D1xt+bEubbD5ZmBq4Av7y1qbwsaAiWXtwfTwaeEMCFberOJVXTuQXbQo&#10;8JQ4TQ1Y1e4m5n1tZwaTQVRQsI167i+tYO9maa8WIIGUYM7raCY8IfHOvbsEreqVj75k5Y7K3tW6&#10;QXocmx1U5kZJtI+gaFaaezClLZ53saOquVEoAGOIOYHkq4oWE9IMjpLzHjoEHJZwXvvVlS8Ilfug&#10;XL99nUaC4KR/cutLtBHXIrBEggXoI+Msw3w6TJA+GqYxyjIa4Dzb2GRfHlC0C2y2MCtsqCV4Rh85&#10;MdR29oHRCJNCotrB6HrYliYICayELUxUz+8STKtPdM4OtqMJyu7hjDbGaZ5zPzhDXZyuSR96OBbO&#10;EAhIp6IOfhBDxtCpo9C1jflgF/+RFcwgTxFcZu49LdMcFT6SGTF8UziYROAjv9ggIuW0NSboBOOG&#10;joMx50Nb2h0SMzCzDuaETGDZtHBo2hzhDqwQTzqU3UEoGT4jfPYZzkRA0zC2g9BLmZoMZDCqcmfw&#10;59FBybrDiGwDE0d88NsJ7ZHjwkQmSyb/pz0egOXKpQfj1CSjj5CMXvxtV76SgUqAmnYpsTJn/ReB&#10;wX5TXoK48G0AMnhzIr+pYhX/cwAc2oRJVuxpj6sQBKohZ3wYuGnrxj1W74wPsUPGECAvXDhbLr/7&#10;Xln/8200bISQxh9gmbgNj24t4ffC7ijiMbjQUjDosWV4F7PiNv024BcBGtBfIUtLW9QKMcY5LAs/&#10;H5139Z2hRxyHvVN+s3oV3OPkyhPEyjhCfnzmPE9lYhHNEIuZ3j9eK3PLhCj/yevl+C5pV24Sy2Sq&#10;zCMs9CDmY+y2efrl1TL7Fx+W8UtoBu4+YWyBLwIzUMm1D7sAiSRglHFg/JKH8XHB8LMf/4TvyfLl&#10;V1fKa2+8QcCrWc6Uux0Bnq4dXn/QECCQHD51b126yAIGx/Xrn5dTmNHeOo2TOTFpZtB2zcK/POl3&#10;irgK43z3cF7XrOAZDeIMhBMHXeYnc1+aIV7JlwyOp59d5TPMb565aJNvIUnwopOyFiF9tqg6e+u9&#10;fFde51X5lDPeOslFZqqxSL4RjFlAGGQu/JNvWEPy+Nx3X+V6JUHBAkMYuTn4vT+reN5e7XOfNTIP&#10;TLWP+nu1/PyTL8p1iMwj9ltvsZdctXOXgENznHs/xhbJMbjtzCwx9mEGu9j43frkyk7bqo6gqnFi&#10;Z6UdOmtEKIgAoCAgIACCUgqX/TecpcReYPVgkhOs1tQO5FArBYA8g/i6apUQN0JBCzv7ffCqvy24&#10;PpDNuCVQr3iqgnHgLY+avAdD1OO9izMBSRB/CBwrqEkc7qyzCjkVKWKGoJ8Pibj4T7/+R7QoHN3N&#10;+zLVuqcZOytbPLUVyjSEq2GAox2h77ZER0BPExxnta2t3xjkx2Dck6jCplHDGznTnRNnT58t71y+&#10;TARBpGEI2pxnEnDw1jKxAf7b//jvBA36IsJGjj6Fh/XplKGujUYYhGoYlsDVe3+IILOzxSoalbBR&#10;C3eI5zAiBPfim+fzGaFlebDzZXmKENKBUffwZcBmhQp/DS0CKzx8D2Ygtj0kcNQIBKy6gKAIYzh5&#10;tJw5cpkVITssOMbV2BE9togaFbCDBqFPUK2NZ+wiYVJtcsrj5uoSe/5Z9SIgDGjTAPPABKtgx0e1&#10;9wzbIDsw5iET2H64KlS9r0TtNBFn4wjaaC/ch+wE9nJl7lYvw7IqsTt+CheBexDCO3GtMmafim9q&#10;yHTs8gCwkYtk0qgw9SkYhGDEQVhhoAqM4nM7cdUEyKhtR1b7CgO0y/f2P45H2lPrtx9pn7gsmto5&#10;28Z33apVf/BWYJO/yWvmCgfzt/hpe6zLNugLkb3xRExUI+BuJ8/MGGGW6rCDaQ/BwAieewj7Hkh2&#10;+gR+S+9/WHZ//GOileLzcQMTBee77K2CxxDN6ZPHMA2xI0l/lCX266Ox6BK4SkGPFLQ7CHsIuhzp&#10;xImbODQSCGoWnPYALFdcPtOs1SXEOyuRcnSIufLcKQ7S4hTJxzje4YRqyNvt//NxGcdfZvsip3Qq&#10;AErIGZvhA2zpRFc98v7bnFb2EW1Ce6NgLwAc1wYu7Xi4mgMYPuWR8K0fT4D92U9/zE6gyfLrTz8h&#10;CiUnrc5cLo8wi6yihfoueP6n039kf6agPSfPvl7OnXkjx8jv3bheLnTXOZOoC/0kVDl4Pod/wswM&#10;WgTnucItjo7j8BlxQ6dGpx+30I2GRviDzwQ0zjyGalbzHtzSHAB9UfvtBRWJoMDblXaQVnkreSgu&#10;kYWZK1IiF7PytLxFuTUMgHSIucsnCzwxWxT2uWXx8QpdsqHfcr2SoJA6mpJtLEseVn587Bifuh/Z&#10;JtMpGlI7rEJWKBl3YbdcY0V8my1Sfab+EVTIR2EMY6pHAfI4Zwr0xvEPwEYpZ7VR2uB3VHlygt2Q&#10;wDUCJqtintmvWldDNGU2THTL6xlEKKst0mDUAlFBIKs2GbxSWuY7Ygxta1U8ltoKGS3M7MvBy657&#10;UQTmhiqsyKolpIs4dB7HN2GdrYSPIRIDne7QjgwxFPdntbfj04HtWJhEm5C6ZfrElAA3ltmTu4J9&#10;VnFP1aX2eRFMgUB7kvdZBaP5mMYe62mY2pU124gQOieePXWuXL74NszW52xHPQVxBKFXKPvTzz4r&#10;r6Gy/dEHP0oIXgUbkcgV/BZ16ZSXfbfAH5DRSmzaEGQZIF1MOwYiNuPShylvce6Ffd2FaRMvl5U0&#10;EQonCT3F6nIagj33wbvl1HuXyrG/+mk58ROi4/UnygX2xe+iCfnlZx9xguj9MkfHxxnjDsxn6iQO&#10;c9iMhwgRHt86ZgQ8nm+iGdgmKuDgDmrslfUyWIU5RChCo8PE1Ma/Q+Q90AcbO+YEmIBMust2yEj2&#10;4qPMiH55roT9kWk6DlVVJ0Ko9qvwtueOu2Nav6sGQO/vrLQVJoWPZfDx3UxRvk0LswY/LDvzANi5&#10;gsghVoyhhCATmz6K4+ZXw9AGqKlCihO8mfjCP9X4x4IbJOS2FTjaecdsCC7U2WG/yEubXAnDHpv5&#10;aDESE1Ct6WM7t2xXtBJNX6gi7YuWg3YjuUbAcidPdjfh6yB+eubFJAJRFs1GAAAyCUlEQVTcFMfE&#10;9zAnDNmGuHGLbauYFqdOHcUhcbGc+t5bZfqD9/H/QJtE+W+++TYnbp7NduWb166U+//8izK+imoA&#10;gun09Nh3o1WuI2Q88rTZ61WrJQF3rhlcbB4heAL4GDdhiMfz9oUzZRbt0SSCeZdTU3s30RQgIG+8&#10;/wa7iNBOYZbxqPL4djDPdr5YKgt/9kHpnyIU7yP8bzR1Bb5CtF7ChOYylhJkB6ASW8c6OEDOGcbv&#10;Jz/8gBgiJ8pHv/4Vjo2PiBNxJh+FBT815LeLHqnH4fVvDQKOpf53bkk3PoaaVlf2A84mOcLuhss4&#10;yBrIbgyaPsM2+Gmil84QDGxiBr8E6RWCgpq9ZrqCRsz/LOwwvcF/Ds7b0BqeVd7Ecpi51WqHhUto&#10;SBaf0C5+azIVbbIghGaIiyEFPJOGuxDUtGmdETxIrwvfSg9MT/wYcN83nfsVk+XXUsL6i9e+8Xol&#10;QSETwpVLMzkycySANECGZkhhD0GywwZjWWNye3riDGqZIV7rEiSjt/VQEWuHPMLKchYiYghnTQxd&#10;nN2GHHk8pBxXxkLHmAYGIdKZzTKdoxJUCbiAr1oBBojfMlCvrLSUAsjrfQhiM+UFsgMQWw80L4SA&#10;36Z52bd6WVa9rwJFk8xXJjnZHby6qofxgEwy8UVWEn/63ns4Y22U69eulgdsAXzKSl1zwyRCwt4e&#10;YZQJ9+yI172ywErGoUc+ZXiamNLdLAR3gv7M0ld3mKjSckuMDiqniGZ4/tx5zDXzbMFj5YItfo4V&#10;t2ddfHntGs8ulA9dxcF893BmPIlJx5Ci2r50/lObkrMOqNe6AWvqTChu6sCAT88ZETxiXdUNg/Ug&#10;FmMSXwqyOMY7qGpX8STf4d6wujJmtq/wgTEgKPjaDo6Djx+gfj/5brnw5uVyYe5Mee3IGdeKZfxN&#10;otstXy9Dgt7sXLmuvpuVIduxNpc5+xs7uLs2NvEZ4NAwI1QSqRvnRlrEatTQxjJsDwyb5kwC3f2m&#10;p49yWFEz/o47OIFYUAcOkCvcZNskvhCVUCt04WfCWNClKjBQvrjhliQnns6nblNVOyMhkDFqnnJb&#10;UaRw3zO/M9hyAKZbb6vfixowYEOezBnKQ4SNgNazXOClej2WOfBO7UHFP/GuCtu+rADeTmLL8lLQ&#10;qdjZ4Hjw1pQ6P5OHn6mXHzI3NXsKEZZVpwdjCkx1dFSIEA8S49+4CpYEbCjAoupb5GtVnZnv4IOr&#10;IFodArdLATLgXfK5Q8UdGCiA8g7xwNE6oR3AzLUH/k7hIX4MJj9rgC7OhdhjwTGOINHFvBShHW0Q&#10;Q4EwB53A72QGwr0A4dZsscEOqxUcKO8vcyDUvTtsQ55E04DQcNRzLc6UVTSTZ9h2adCsjab+IXiy&#10;w2FQmpQ8yyK7TqCUichJ9Ml1tlwuvP16ebr6hZCXJDsE9QIELkCERZd2xvTAk8C2gU9rN5beXHqD&#10;CJQIC19euVquXruOgPAUoYbzP9jWvAvMPLZ9m50YMgU1KZVhWGtEPQpu6m2+AHGuiC3NPSCuaTxs&#10;mlATDv5t32v74TPe89U2qaV7FmJ6U2ye+6ym1tzW451yZ540v/MUHrDf/qaUbM32oRzJyxfbyyR+&#10;Zksgt/70cZ2J9Xf7WvvK8+8D5TxPrHcNsMxx8P20N/3hQTtm9k5clXaBQ9Nu4Ua7egQhVJ8iHQJ3&#10;8bU5sv20nGBRe3Kxw5Zcdq2Bs/ogjKOVkgbpz+PcjaMwwnMVJGsbE3LehoA/WiEca5m3dEdtgzRJ&#10;YVgnZ+d0NI/cG4BPE7KWQkmypclvshiHZnteQ2qwXGiRArA8sS56qIO89jMa7vQbvIcu8Wrtv20i&#10;vR0Txzrl+d7vuF5JUJBL0zUcn4jtzqpforJDR2VQt1bul9vsg597fDdEchebuSuBJ5sEweHwoWMA&#10;wdWSk8soi7sIAFHPsNrP6hQGaZRGXLlZjXhMsUSICapmgRXsJKpqjNgMQpWOLCfSkpmae00OkeAA&#10;Yia6HQ5C5k8lWC8BxCdeB4FU06hPKspVi6DsPJApNLn5nSOBaZ/7+PVwner2yzEkzS5ahSnU/+Ns&#10;9N++hq0aAiOj31vDeYtzLto2y3Rm1A7AwLd4X2R5jeAyZ/nMRghQ1cqJmphhnhD+15DGF19/s3zA&#10;zgT9ORSOjPMgkizdv48Pw3JiR6im3xUJgaUHQukl79bNPnAfMnYDHCGjjgL73Jo3ZLLsItQ5Nkb5&#10;m8ZrTFiv4RuxDmETQm5hE6EU1By7Z8cxAXCCoJK1K/8ZDvKZNdAT9z0mW5ftYyzvg8hjK9vl4eMr&#10;ZWVwtdzGu/0IsRk6eNBPY2d/xBgbVXISFfAMguaOTEKbHjbfWeTFRbejdQgkQh/0DxlgEwyxDvF2&#10;L7DPYYDE/TdJYSpEGAfJbXGBNs/Qnnkc2tzN8IwIkfHqJ73DeNlPYajwOs3pmZ4dMQ5eWqaTS3jM&#10;YvM24lku3huyi6ePpkNcCM6ZT7SgLBHFcUwcD9omIVJDYJoY5Zi5iqhl+bfFMxDKMoLT3vAhSbQD&#10;xfPNbb0O/hZv7DiX88LM/op2rcXh5lu7JFOslhluY15gR5sncCCcQJCn08mg4CthEk800dguRgCB&#10;DaGf8iupqvOwR3CzcbWLwG5XiQ5mPBIHNNcgFIxh2upCjPcQUmWqXYTRraeEdt6+WdZOIEDgxLPV&#10;Xy+Lf/J2GV7ElPUALQD+S13yZLcLjpCMTIL/nEB7dgYtmTRElf4aGi2PR7+/zu6SD06UcuUWPhHX&#10;yzF8cMDyGleCFeACx8T30GYaQ8TdPXv030PmpsCzXUyhvXcultGX19kairMv/1omWgUCoRt2w5ff&#10;wAw4B94+CW10+E1HU8phQD/88EM85N8m1sKdcvXqVTR6HB5HVLkJtkAj11TcAc8trxkRakDItKqD&#10;l88p06GteR1b37EM8M70IA7tqj/4aWIz0M3j+kbtwz5baPOTJ3PIcvwPDtgXqxbXWy2r5ZsWCIjn&#10;qZe6yOshXvozDfEjCYxZ9Lko6fA7/UubbaMNai7GwmRaGkbqGSgelWwWkvOdGCEm8MmrPLDeCCLc&#10;WV5AmCz19/7LpOUKLrc/miS+VM87T9IT6POob5hydjXtrJcjxDA4ghnqzDzb96HBMwT1Mn7CNELr&#10;NL4uETCc23TAeEJdYAY68duCaWMaZnvq2Clkpp40lnqhOaw/oFWYxuCVTqr4aCGgyNGFidM2EVC5&#10;r+VJe+pixhziXU/HX+ZtzjtRtgeGWQhDZxyQOl7OWfpHu1z+pX38McpoFkbyCnDp265XEhQeYg/+&#10;F5zolLxEtNjOmayGg3zKQUyqdadXUfU2DhsisU52Eg2RTgIV6dk0iKw2e5Sx0RrodGfMfch+4g1M&#10;cRLXdB8VPD3zn5Kf/+yhgBL4scGITZQSicjJkUEgyUHav8zEKmEfEHkpWfdzNTe+Xm9prHsyuVI/&#10;9Sl81InSvE/GHBLlSoqyWyFFDYuE1T21agO0b6v+1ulJR83Tx4k1gQZgFoJ3BG2AWoEpmNR9nO70&#10;QfiTd75f3nkdxxmkUwUJGZVM5qtbRMgDztOoueL7YJvCqKo5xu1LADOfASvwIUxR5p7jRDEJyHzN&#10;76p6hwNtyB2GusV4bCI43Hl8j50mG/XEQMeQPs1yjoVOeIgQZSPIxKTA78LASV1UtXOnT+a3W/Uy&#10;BmghdMJcx169wTbGMc+uwGw04KTNITZiOEL6Ne1BPTiQLb5+trzFeQMbf8pZFMuPS4eDwybvP2H7&#10;o34rMC9g5o4GT4zswIQqDjgZKj4IFwYog2ZKbjHtqK1xAjh5HWgDUE0xDuMKHPRDyV2cdBXggPsd&#10;Ach0JxjviS/2qRJjBFwnMJdpmbS8qDOhbRAfc24GhCO/a5OaZw1y+W5aWL/bvvgr1342fjdJtu23&#10;LnDb+vcftb+TRmr++7wSKN9v87bF+m2aRE3HTql1vihjSP/DCABDiB5pTgWJknu0qyaPeQrOjhQG&#10;IZ4KhgMEsXH8BzqstrrgyAicj8reue55JmgYhxzp3cGM1CFA2YjdEGweLmtG/mPpNMCpeYodIj1s&#10;vguYoCY4kdVFyQYrcmJgJ57HCBOXWhtpnY5h8+Cnzo7nzu6Vx/P4ABFZcvufPy13r98qS/rqUPYp&#10;NBfuQJpAWD3O9oU+h6H159HSQfy7HNuuloiVSLSACsrZgg1IvumqsAe64h6X+CAxj8YKnFFIdS7u&#10;sIDgUYTM999/n3uEKGBhnA7poFqFp/TN8z0iPErTmvIst+KYPNgBbcY8A1nHnqTgne2IM2qDNMFP&#10;02Qk9MffXmEU4jT3bZorXjmSc4U/PKFQ71MPlBWc10/EbcC+k7pACpmNwd0mGYeO5lf6NvTgMnzO&#10;NA0bFtzlsAK3jrYkNK2rdYtt/ov/E+XqZyST5Cnt5C/39s9LKDuN9U0zhw55xsJJ38iXfz7wrvlW&#10;+Mh2a5N9y3xN31OIyZZvG0noMR4y+QXOs5liQsDi8q0wMMtBTx4CpnDgoYOaenvQZQVoy3J4esAk&#10;7aViexp4UrwLOC/b45ba2j5TpCv2EbrBPNFfwV1fahfauV3j9ti7erV4Jx/yikZTOui8TMHWG+hF&#10;GGcgArdIG5bCM7s8hN63Wqxk4N0J52oL8JT+9X9eSVBYJkrdR3jELyIOR83RlkXt23QwKleYhPHm&#10;a4MhrkyaEROCNkdSnoConIIQTGI/34JhrcE8PBq6r5qchg4gvD2QboCH6GCg0IDmgY6QAgAriOys&#10;oxJANVCsSEMldbTalr34TTkt0H1QgZvS6mv7aT6F4CMAeflOJq1l1/9JcyDd2ucZEu21yW6Hh6ir&#10;jAw3oO16rLsnYgIklfH/yffeLT/78Gd5rpNaoi/CpBQuJq9dLUuYKhbn2IfPQUkil3WPnIhES8wq&#10;mbo8G8KVVNShNCgIBLK4rW8bJrjN5DZGgBEGn+Hv4LHVw7VOucmuidury2WVMwce7rDNj7GRaD0l&#10;ZoUmIk+xXMOXYvLMCXZwVsdLo/vN02/NDvOYU6wjEwQi3cFhc+srtsBB+A1CNEAtPMbOhj12NHi+&#10;gZOPuUAL0VCQn+nFZGT9aujAPuaYNVaDtx6V2fOnyiz+DEcvXiyDSwigBO/puRURj/ohW+M6rCbF&#10;iapBCvvL2EdSZ7KqXXAUIzTQVgJoZ6LGIUgC0ay4neBQOpwS0UhEGKjjGgIvggprgO45JaBa4Bph&#10;gkkUfwYmfQilk5N68i8V+8erfgevHLivuXxn/xIf+dD85uKGxyTtX7WW2pb2zeDifo5606YFw4V5&#10;Mlu+Xa5CXIsnPsy93zwTy/kir+n1XfkHQIqAWwUCRk/zFfvEewgDPYTbnjsL4qzLfBdT1VahDRoS&#10;R0Nc2EOoHYCDA5xLR25/BSf3oAX6wLjjAhE4wnMP5u9wZAcVQuJw7EFZQxjuH6EuAlj1iJ7Yfe+N&#10;ykiIsWIAsC6mhSExHrr4RfR0omWMpt49T+OJvz/NOQ5/9rOyyliywbo8RaDpInRMcOT2Pe7lPEbQ&#10;m8NpsoePzTbHY2sq3CU+yLTRKivw6tg0sGrB7XiJL9HOQdhdLKnZ8IA4t0cL6+AI7xlISyYgrVQ1&#10;7QryCM/HxjhISNgG2DW/7/g836S35fiuQq3gbdMcs6yEU5c46WDDBPg2jzNExpXk4IF4xY1jbB7n&#10;i9+ULeuo5VZTXo6WVhCAHqn6ds7p1OylMO0dj2kOeMvcGnORxDyHypfRE7TK//j3nA2DgzHv6Ubs&#10;QsU6ABmMkbzAz49z0yZZopFW9xCs3CosvZB3BDa8BwXBTEk55Ff4VyOqaXTULHwUKBwPmS7ZU65M&#10;kJqiHVXI1+Tq6cT2I30nH6svcE/hHkUlDZngmQKitkvhiyKEPPoR4bSIdlia4XbH+CHEvMD7CEDC&#10;yfkrb6pO8NIP+sZ77Rinv+QTCOb3Snutgjqdo9l2z29Ivavp+Nlpfldrb99ThoIOmX1Hk7umwWwT&#10;l3+gDVGQss2UKMSBJ21i0O1utkvCj4SFZg1pp4svbtLH+E+Y8VuuVxIUVLXuMrm2J5noMJ/Am4JF&#10;OPceqwqf5wyAWVR5AtEOPXzAFkjMEiKCq4tjFy6Uty+8gXR2hGOnOWyIU+n6eKOjkydOAAf5EKjF&#10;1TgWYlYbOImgCppmrz7yFjWJdBW4dvDFfgkoodymev/bl4PSZmmRMbnyoCmbhPSuTeMFkbdqMJhA&#10;3DuJdELTh2IT9XyeM5CPCFn98ccf54jWhQXOqoc46nvQMXYA5S3Q71NstZlC/ZhBpz0OaKI4IgRI&#10;RI1saNQ/KrSbwJa+0SZXKQoLflyNUECQyD24IsC9B8vlAcGAttgpss4qYB2HwFVMP8QtQgjDRIS2&#10;4DG7E8YQwm4MMYfYL1V99FapZMiW1w4xCax0nLF2laS/iAIgRwWEqA4RCKQUe0zUZ5gK3CM/Rt1T&#10;aIQ8pEgn0jkJHlqAHupebcBqRCSUEh3t/iKlRFE/ie4aY7pD8JsHHNgEU5g4zTkQ7HYYHV8sHRjB&#10;0BMQUQt730UbkaY6hCGEzFAuJ3+GVcroDVfkeOqoKloT6+TJ2PHLCdhe4oFtkihImOPwk76A12ai&#10;3Px7Xnxgn1KDc21Jr/7t2Dt+/qu94Cf4RLWpnx6msIqjGZ42CVxrOkkOc/mJ1sP+N1dbqgQrcyWP&#10;KvwD97xIr3hnpKlAhoZpx73gO0Sa6ygQIBgUmTU422XlPgXDEq4S+T7EZkCUxN0lFgFop/oI+z1w&#10;dgS+dGAOBo8SL2QmanVssZqLyQ4xDVzqcfnXXSY2JUJKfkO4sj8TPxTMDqP7CIyTd4mPgQYAO3+P&#10;YE+d8+dKeQ0BBxPBHr4PnpK5hcnqEf4xcz1CNmO+eMqW6hFLROKAJeriFELt3u2l8pjQ0/ev30Sr&#10;sV1Osmw8CgOYR5U8o5MjY6+QYHtabZIa0br1mLmnkM7cc44ypWmzNEHw0mYYjzuqokHxN3BXhe44&#10;y7gslJ/0Vy0g1E3NlXPCuQLsxWHf0YxmpE1paouP1bRmmTVNqcrDfIKrjJ/vRrKl3WlLxtx7Zzhj&#10;nnpwlhPfnDc8912PEG/Pe5GROCDGi9D0ZhyOXDQ6OOk71u88Sf/IaIco08BhU2Qag96t3bhWnhDb&#10;hcVzmULt3acNgAlYAAf3iCOEx6RFHWmP1Acgdt166zwT/2mb5XqNAasx4Ddg8TkCZn2coQdjjAHj&#10;MMCvyzZnTpPPS7qsQCHchbNMu6rXgQXtjIaWZlMLfMbYAgoPwD80y/5V/mM7XGBMsbtmfnE+2mHH&#10;Qfo1hpkt5ZBHSiMJcIz1VbBBvlfbhSDKO6HfaZ9trHO+xa/4MFQwAk/H0cYxJ8jqeI/j6yM84htm&#10;f/iEGziWwkheRAMUwsyj1iKCgkIJH1HP5kS7Sn8t3wWqOGBsMTUzXqLMq1z28FsvHYEWANwiE0yn&#10;OFfDkyCUyOMEcvvYcdSPR5pgL27tG6Fau4Pzkd6+qnbhctjx6TwdXmdLlVvqVOPM4Pymg9uA1ene&#10;Jh2k5W5V2htg1ySvT8f3ibLEpQKUnqfdAVq9a/4ClOZqiS2QdQjqWDS58j7pmku8KuxBavwIVEOK&#10;eBIEGbG/BzJQtQgSC77VKMho/TgOBj+6vXML363HOTzLI5KVut2brbi4y+rYCIj2LaNIe5x4Hlfc&#10;ZyeAEQn3gJvRFO2TZZrP47kf48D1DDvs8gMmLTUadnjdiIpqEvDx8Fjlx5wQ2VnvlatrtxFQEGRE&#10;PBy5OsCYnWPEO5gP0iiluxLQSVRHwT519ln1SdhVAw6JmW944haus+ywMGpiX0GBNouY00QUnMKm&#10;r9+AkyjEDqJUCaYrKaVZ6qcNImYlqCJ+JTrCW0bmeQ1jlD1Ey7HzhEiC99cTg38SX4TemfNlsAC8&#10;tFXzGcqUYEaqN4126KRy6kh0lKbUeEZqz6RDuALMdfUlnBVcKrEzomgVXiqBjuBBW0J0bRiX49Je&#10;TjSHIpf3fMKwTWweHMj+PLG+YaP2YRmC0OQQvxKrIb/JQx/GyFtFHxNrvcFh5k18DKjQPjkOEb64&#10;D5zbSS/IuR+APAqCdaVJvx0DCE8HgQBKFx8SI1Z2MRtoOhixtc/gRJ6Pom1Z1TKIjrYPnEQTta3t&#10;Hk0BXJktjAoFrgKBvuNAXgmSwKDJuWpbvZV05SvCgivgFrLOR7U4SbE+HoSckuZLWRUxJ9Re7bkj&#10;gXDLY7SzB/EeneBz9mTpoI3CQ7jMYLpw/LY5UG72NuHAFTTAlS6CSw/hw9Nop2HUpxbPlvVxzvMg&#10;2NKN1Vu2GN+HOULwHo1TW9TtjVDuOGeeA4cERKN9YeLikl0C7+sYuaqV2tITxsP31ChEZLUfAsUx&#10;az720fdzJosrP4SazL3ga7qed2QMChxhnrQz7/BegK1Nnf4oeFWnQIUChDz+yTwNbiY8MKqhWkaA&#10;8p9zGxoGv8asg/BN8w3ulbMGKHzAoX4etLYLrqg5FGcUJiIgiD+0RSHf2B2tRk/8okbozHQ5itm0&#10;jxZpjx0fu+ZlTLKI4j5DSnvVAIgviRQIHXOcc1Q77dC3yvJcIdO5KlT4Lu2mo1lpD3Ei3OurcZbq&#10;ms/igCHjG3rtAscPvwMqngX8ZAwPItE6qCraEZl+FSCoBwLCeillKVRNYXKYZG5onhIWCgqTOJYL&#10;59RJWekPdchEe7ST5tBePkwIz14InJLKOFG2jL0G9yMP48Pf4LytFc5D+mnZXppbPfbesZP3SKeY&#10;vLSFxvue2eQv3CAaB14JH0BahIuUwXhRT8WhgCu4Zbnyl4wpbgBpBPl/1/VKgsKJ+aPl/UtvE8IZ&#10;WySAGkcFo21D1fsToqEtoC4/iu09XQciuwDEwCxRmbPytouq7FyBb6GivHOfHQE4ME4ioU0wUWZx&#10;FnP6PRs8KxsEDhroGQMDR1nCm0xUCJJlv+oV4nogcyYrv9v0SgRELoBqWwF21FTUsweSqTHwmflc&#10;8WeARUYRj/wiiOosBR1PM1S9JSaMOAhpDeK0hTqTaZFPmC/lZHWixE0dCc+Z9qhN09ufIE1EXlx+&#10;uMTuEcLcInztQCR3+N7gxMl7xLM3xPX1jYdl8snNqPsg46CHcELYAIl3FrSd4cBVk2gr/XKlx3a1&#10;XbQMQwimGguFEcdNe5UrQAmqiOjKSiQfNnvZ7XMm1Qx98z+HMVmdBEivfbei+txJZHpd5VQCE1Uq&#10;7RLeWYXwbTsD/zad90Q+y5A90mH2tq+WDgcUbbCq7bNv3lMNpxEkO3Pg2jqCI8LnAE3UDsxD9Vy1&#10;PfI2TdNubf+dyPX8A30OZJIQBtKzeqM+J2SdpFZus2hXZji/myuCQHPf4k6+yffC7zZPZm37Nt/2&#10;t7lCoJvnsSc7LjzL6qeOIH/r5SqoxfOUQDk6dIXBCmsaLIFUmKj9sAusjhQUgKd+BFLBIZqCAf5B&#10;HgrVw+ySbaRqCthtZHhrz+aQmWVVIRFylbbMsdIIAbt8BhEGmHvgiFtKhXM0BOCEKlJXiV4KLSE4&#10;4or/MpZBF1aUtW3ma6HhW21fTa8/mhTg4rQ/+FwBnUaGGI5oo9uku/iyDG9AGrEbj+FEq2r4KCva&#10;Pk7PfX1Op2F4CsDMHwdWkAhwcc0DpiY5ZOwYPjbSozWixK6gCbx+80aOVM6w0QBJvmHqQ+dwxGzt&#10;9FEFAwvxQ82JuK3gLwwc5+ASv/lfLzueZ84l7gNzEqAlGUPT+FnHUoBVSJFU4cDvfXwjreIlZTV4&#10;zUPyVfxw/skMTRG/fCZD9UyTCO40wDldJzn3MhT+ZY4ybrYtr9E2KF5wSc2MAr2aA9vUxwyK9JW0&#10;aBmcW/zrw9TmzhFvgIoffvZJ6Ty8Tx9dWDEmvE+RNgcGJoOr+JQpQbnOSwWe+PwAlT4Chn3OPwSw&#10;/f6bRvun0EILa5/7P3TKMhUwqDM0HeHO9yr4/QuthtFmcQKcIghRt0KAcEt9CApqMdxm6DzRx2UM&#10;85q0JJpR4Ut+yzCOiFcXNYxbxpvRSiddzTsAaknaejJj5R0CwVZ5Lx+gDfYhs1pYUMdQKZvE/AWx&#10;bF/VTNF+xlDaSs35WJVlVt7lThp8XsijGclFgf5xuZp84ms1l9e6fGaLUpnfv+NqSvodOXikRuEI&#10;ahrVzF3txjqXgGhxjmClMUCTsJUOUCeNWWf1WfcNu/qG+AFcd0Pok/CIFetdbPnrvOfhKu6FNjCN&#10;9qIZA+/AbDdZPe5CNI2DoESlDTByFHkyqA3A+Zn6Xm69bcgFFFqEyhCR7Ku2SakrERFhltpuZDz6&#10;C0QYSPnkBTGtzwEKQrblUrjlWXbKAh6p0e1lMCVIBshFDpFTSZBbDxt69OhhmNYmREyzBKPO5OuV&#10;20Slu/f0cVl+9hgPfPaD07YdkYn6dAR1gqJgQQXnBGA1QHomi5MR5M5WK/C1gyDQw47X43sb+G0i&#10;BLj7wXMkFAKYThSi3R/UlQDzTt+VInUN3M9mXwnEr18AoKffSPIwHh3apjAtCAdhW4UCEpNH4QC8&#10;kBkzzl4hPvRNmLSrkza9/W6ZijB0O5K8B1EGrRLMCFv3ztJyGepRz7ak8UVCfBMutXdqMQyiixf7&#10;UMc4+qkKW2Zq1ENXw062mBNoqwSYxtSxIR9VZExD2W2ICTbSPDz3eo5f+SlIcokLvuDzg5evtykS&#10;cp87PqaFsDdpNU99bp5I/cBdWD3HV3GtaW++JcQyIt+TKdW8MvmBfUNY6yEQDGAQCgXZbQKRk9CN&#10;M7ckdNrKowoXTxAK+uyg6dzV4RVGKn4goMVkoCAM/MV/nUkdD/umytw2WXdl/owpzwIHMjStFTIV&#10;tvabdGWX2udaju2vd3y9dFmWHxfmVWNSM2Sl7a1w4p/lSQvGmKseXrWD+WFDswn+NENMJR123kwR&#10;xGl88VyEHNRzWDaJo4Cps4NPgoTU9xXaqxMip0oiPIyNz5PGfLQ/9hVYGO5cPx4wGzADX/BKdbRc&#10;IKY52+u84jm3NtI/4Bx/7HtNzLeCFsiZe8t3noj/7fVcyKj0LThAPnNYr1cYkDgOXuszMMV4i5Li&#10;pW1Xs2u/xHmFZa9WsFCTYGHOX+t2rCi+jjXtdxXvzOVN/taxkFaouvecEoUC3qAAKmza77bolCVt&#10;wnufprHF9QJGY+pg3u48WCpjzE/f8RROekI54JB8NB8Zp/jvt/2sba4mQ2BkAylLv6EIOPwKHmDa&#10;DO1r4GuyeKI0ova2j89VTAC8nzlLPkWn1sQofdBfyvqcG/bB8voE/1MzMQYN0RF9Qm0b/TCfTUn7&#10;GnpCDzM2qRuzaDt+Jrbap/grULMTQcyNuYry7WzgJijTNpNqmuP+HG8C6jp/wbPUBfzqc162bEvm&#10;3eAh73qKpCbf+LYgvNFoGpRXk9+8avHEUfsjfjju6WCb7Ru+X0lQcP9vjoOmwQE0AFbK0mv3GVoC&#10;lpggVKoMAD0sxdWwwJHw2BGd8O4t3S93sTmvsFc+e4o3QHLUVguoeeKkgS1rxm11ODNupi4AQSx+&#10;J7dgSYcEDIghsOuEqj0jmcsBqb/bv+0gZhAshf/7zjX8kJFnixODrKAQ5E0vKAHgH5y0vvu1F+mi&#10;tfMoDBiEyCoQODkgMgVDMO+yFUZtxTPNDbwwg3Po9LGTZY3J9gTzwIqew9tMSie0ZVl/kF/7qFKz&#10;UjrflNfHp8Ptj96HcAkTPuPkz5Yd4DNhXpGXtoVwcy8pSNlQc50FOfQv9Xn6mJ1INEtuVNVnhQ6y&#10;2Y7qJFXh4VY44e8L9rN+H0iznGYgREbH/wXQkZbfwMLxyTkI5uc9TQb1yGzKRgsiQ/NworGnrGRY&#10;ORrgpMeJgkeOMVYKqXxGmFEYvDpp6K0EQnJYhR2ELdovs81FfW3bHFvH2CcysuSwbbz/8hWP7rYM&#10;8/Be3ToIY/G3ZVC2sDav/RIZQ6wzD/JzP93yPSvC+itRJMF75hWpPBTmqNPhynXnB4IXgsEYmh9s&#10;BEjvfCMI4EAQDU8YCrjs6sLTMdm7jJIGTRyfoQIVwnAXwh+CSrvEVUSs2ijwTfyQGGQW8zDMnt/i&#10;qYKBbfPy3j6BCSTVj49/62ryJ926eGcfHi9lDgHjOUMYuLaPg6uCMQlCVsGZfKRowgwjc/xHaBqe&#10;sDK9zxkRCE59wjGPoTmY1NdCzQrRQjcQ4jfxrdlGi+BZHpo2Mm7WaXnpOHe0o5uJTLp183EHRhdA&#10;qOXLXGBujGOC9SRMG1dxR7pUBZqMvTBtO/LSdwuLtt8+VgAIM2reCgOjLTrauTXP5859tZnSwyEH&#10;DQl/56hXOxYKOZ5c62/LCJ3kO3WakTJpKR/HMJ3OM3dIRWFAPQ6dz0MsmAuUKOiDI+JJBFa2F1t3&#10;tEDAKxgBk+qws2uMXScdQm8Pl/ExwePMA8LErNANXpDW7DUMVjPE85WyOCjUKl55qzpeXKuwagbE&#10;4porME+jKIc+TGKegGhmnJyHwkwKGEFBIYEPUGNLL3gR+lxX7FuMr7gdbakCNh8Dv5lHGLrgUUCv&#10;Y0eRwp6PcE7sA+oyj6YkYawAVC/ogzDk0/QsyfappUPCLto53veSP5nfst36aP3yEIrlSm5v6GPd&#10;sWX/jPDr4xFpnolCYyo/I01BV1jsqmWTntNGtY/hJ9Tt/2+7XklQ2GP7y7ONVSqpK2aZOq1HgvW4&#10;Xiaeul+B44BxKQRU4LFCYbVtPHd3Tjxh9f6YuO7unZchI/uxeuYUSUZohPQ2ElPpbZc47lOqUHlm&#10;3IY4/PFAENHF5NFhygtY5hKwtccCOFlUrKVdZsjEsY3ct5PGVbDSJQEFMxH3wOgMCANV38lX/oSY&#10;S0C4rNmJm7TmXfmlErOMtodjTI8BG8MRZ1L1Gf1dxtzyEBOCmpJoCxiweQSqBarqIRw5sNsg1w4a&#10;AfW7I9SnA3wX8q3QRX81Y9T2125FHUyCUKnTyXTGhtW/QxFBTbgIED5pH2VYikRSEqMaUyRwkkg4&#10;clY6fWuFBLUi9jXQpwzhOKZky7f9z8oo4y5sxAOecbsnc3SsqM9LmMvE/LYMKvP//iSUWDiJxylb&#10;Vumkc7uemTCf4lmNEEUApr54QmCdSSOiaVNHeBjNMNKsjD2NDaRE8LBuVgl829Y2zrqTw2Nf28t2&#10;5GM7WDk7TYVLGIhpTR/b38LQ9vvbfu3xHVzaL7L+9nnMU3ku4QYGjgPfubde+oriM3CMycB+0z5N&#10;B5qzDA40ghnluGh9fBDGR867rHAcP4rDT2UXG73BfHDBzw6Vrks2iSMZGn4X3IigBCydARI8xy22&#10;VL4z8tRNCvf5mTH3pyY2Uw88dVTr4PnNFb8Xvs0XeNA/f1XYVJhYtv8EXb2a9OSt70VrImfORW6f&#10;8YmJCdjJzHQi1gQgXUhv5AsEdZvV8RKnF55mx8zmU7QHeHs73q5+J43HT2CnKXZADDGt9DFxbRGD&#10;weBkriRtq3jSjrH0LRo04CMEFB7rwof7CO9qIKqDmGdR6MSdVZrttP10w1mj4A5q8y7lQFfCdBhf&#10;Tzq1TLeH2k/x1Wduf/Z3FgS0KZonTx9k3PUJqsCX8VQ4iWuaQBmwtDdmooDNMWiy8+340YPgBbdO&#10;U9rfPq83PrcdjlMeUoXDFRThO+/TNh/7hdjCQxiZb5gA9MXryVmCRbz+JlpmSNmjpTIOjtpc/Spc&#10;mcA5mOcIEmhVhywKbVlU+hbRXJZXaQuF0IjU7Vg6ViZ48TtfwFGUj2OiuJ1H0GDgrZ+Jl7RPYVpt&#10;jH4JEbDSZh7yDGMDz8jDXKtCAqbLZkyjpVEgqwXXOcxrvu5cDfytpGlWLZZWBpd9yY/56xhUXELc&#10;FSZM0lA8YCMOPv84vuBFBB3aTz0pB2TyidTbkfLU40SgRdBx9NSqZmwBeN2NQWbwymeC3/77doSX&#10;pvyvWxiR6YXrlQQFNQQPHy4jABCUAqC691MbtSqvDbYtDVit6AAH1CicbW5MvjX20T97RqxzVjN7&#10;tFyHu07vIRNDyVngOmh6vKptMBCTgAJxHHTyq2obQvzcNZFojQeaLdjHyHfw2kceEivSgrYNIrST&#10;SuncVXeEAfL5jm3L4VYyFwaltaEBwxevA9UFVYFDCBjpvidS69TkytvJ62lhA069UaMifNZ7CFpc&#10;4DOEhIGi/LXHT8qju0sE8mC7GStDwddlAkmw9hCo1nne1xlUZKHtdifqw3yLGKFHQQQlewW1rpoB&#10;PWCZwG7RFPEqGMgAplT/iIooaitclUXgoaxqf4OxgkwDyqhEh74wZpYjTCoRIfNLl3ntd/Lx7b0X&#10;r9An36/f0bTwW0FApme68Hc0YpPOHdNA6uo9GVqBJI45hNzrAMpdGGknanZME6ieFQiI5wtcOXPC&#10;FTS4mf7xfjxcgKmT2qvFjwYw+W0brdFWt21PvQBP/GnTfN9G2y6ZfiaynfTiZfPyiHZACLyp/+sz&#10;f5A3dm2+XR0nVgYaGrUFHQQDiZPCGQAKo59Qo6LmpMFPVwE6RLkiDnUkPSp6irb9Coz+rysU1cOV&#10;4HpkdX2mQFI/vJJxCIztv2PCy8LHe79bWDlX2rE3za5Zju/u0g9/k5lc5Ks/SDDJMmiPKNz8Tvua&#10;+duWaz402MwP4GdfgaOmQQ97ir9B3qWNOGWOYy6IaYU5o9OXp4yK1/oKhcEqPLi65RhwfYI8tG0V&#10;c2iPwJ9qEIeYO/XdmJo/zRHk1MH2yE2EhqdskRyhpo9TKeC1S3CfMErhn/bLFhvclPnspJ10jrg5&#10;aphix25MFRM6jErrEAoibJsXQU47senayO2/9Mh26wuxw3kw+hrUOVNXk6rI46xH3qyCKUf6GYjS&#10;Thmu0olwrmPofTN20g67kdb7Bpn4X7dLet98HA/uHVOQPe90pCVc4pJX/pLkmNc0v/n4TnN1EeSE&#10;3IDDt8Zff4dTXs+W7UfLZbCyXHqGZ5ceUrxrAIaa/84tYEs7K67WOq1NNAoT4ybzxGZRX+Yl97we&#10;GmVanKobnPVFF1W+L6+xz7bZu2zT5j1epLvQJfMBP6gDsjjjBC6RLWNuS8iReSY+NmCgYmu2fp7Z&#10;HjKq2d1jbNVGRcBJDp5TQjPzLLZqgxwvYQScbZcPEFFy70+fBcbwwPy2Pm5MAw2pl/5EwLRiH/Es&#10;QhGzh3SLcExcEAgrHVXVQtE0nkmznF9NedKTVGK933y9kqBwhNgAp8+dJxgFgUqoeAJniXFWdiL4&#10;3PxWVGOq4SIx0pRsJQJ6E7M4oAG8gRPLCaO6h8bLiCKtkS4uOgAZBCc6HRhC1MKweTeeulKZA5cd&#10;dgX8jReF+bh1ulLqEhju23X1kFUdvyX+YYJWLrD8bz4Lzp+vrwF+nCsEkzuRzSvqLRpXV2FOOiRX&#10;GBrdzmQQdhbs+woKmS1qNXAO9dS5aeA7M78IoZjg9MNnZQ2fhh2ENJSpwL0BVNPvFGWlXsIxbWJK&#10;0BTQnX/Qjjja1D6lfyr22sbT2ZZo2A+lZu1zbnd9ziQoC4KUiUZ5YYIhIhVWTvAXkKxplP2UEKbc&#10;ZvIGVi1s02QaTL60gd9e5rEbaVlTVtK857/EzrJZPwVvVGUKQxlsPJhRySvsOB49iL5MXO2CSO62&#10;MoWpwDF18cfaA9c0Jb+t/bcukux7e0VooC+aqhhY3qjvZKXgL386Uflnf0J8HRFhQnudxHFIi4ZA&#10;fIB5kTPlWI8TGWKiH5BdjzZJ4U/Nm/UxyI6K8HCsfTMZrdP+OPipl2f8tn4dzex7iDGFWm5K4Fmb&#10;t+Inv0iqOBAymTFun2V++HJzhaFTXwtHX05PbJL9TD5qEm+atJSVfthUcvBfWrKBhnIbbaTamLQV&#10;fx13b4ibbu0ynwKsqtMMavoB3vpD3KJ/Ni1wJLPMt12ZKxAb44OBRICGKQNjFTF9VvBz75wpF9gq&#10;2eGk0VV8Y/R9EV40N+Nie70PE27gKJ7VDtG3Azhuu82rFuPM+bPl9UsXI/RKr1z03Lp9J8HVwvCz&#10;WKoMP2proFGFBMsknT5F9U3/6yjXPiYvdQaXbUfGw1qbNtL3Om9MASBc9iGjIXxE0IwNP/xfgdZm&#10;bd4wvUGklFD/OKa+LozDePiT6vkjKgVSZOjT/t4cAg/+IsNT59Es3C6DB5giWDTp3u6iMFo3xkN6&#10;bBm2IzCmqn26km5Rh/0F9m3jMg985hz04t2WVkR7Jn4hUHsvLGWQmQvSC//ZWNvhP/ECHpPdUC5A&#10;NEnwAfEsNnXmHe+5ntOCNEClSmiOQqYOy9H8mM+6oTv0yh+0wDbx17aFdko/yZhKoOHgpO3JxQPh&#10;48/K1Gs/eT0LDduWhvmbvPFhafqT/JTp7g3/WZe7w3Tq5mfM2FYsjK0j5sxa6zf+Rfgn97dc22zZ&#10;08cgA2FeB8UG2Atf97edbUqySIGpQ0dK91ku3+LiT3NXy6gPX/j7QrO+poVtiS+8dODHi68c+MVt&#10;/dWmfVtJBwptb32lKee33k6CZdcn+cufl1JS0j7PNrcwbCa/9/bfwW/hUEujnJeabXqbVAvN3+bP&#10;C09Ia0t5nifjcCC5lteOzoFXUpTI9fzdF+6aMvbfPFCm+UwPvrzw0os/9t89mFwbVFO4P1gs5OOF&#10;hMCwwbW8ZmP5n/v8oRi/96/nNdqtl7O0Xa3p7a/m5Zd+mtr2r1ZR+9ve13r5VRP4qve1GP7W/3w3&#10;pRwEdFNXXm3eb1rRFsfPlx6YoUl63ssmyXTLDKxq4Qfz+GquJt9+VhPzoz7OfZPU1uUTy7IXbZn1&#10;lVrPfqOaItpWS+ykGfv4DiHfZxopU9BYasOY2gpTQC2lLaspOl+p9SAsTa2J0u4q7AGHeMDz7c4g&#10;iXlbVttqX6v9eqkHbcb93pqzVqEmII5lDSzEzzhSIqgIeptlmlcLKytOSpOhfW7qC323YfXV5qa2&#10;9Hl+S33xauuwnBev/YJIfl5w07QXsza/noOU/LXBz5vTlpI++AJ5ZHoKvxlDk5634XmN5v09r7aY&#10;g11oi6CO2jT/fksttof21j6T/7fKO5jQVtpW1Hw3fTrY7abAZjX/De+9+Hp+1RY3+V96rf78uvbU&#10;tyzg+SvP05pqnn+RSVyYIuy4C7vfdb2SoPC7Cjh8dgiBQwgcQuAQAocQOITAdxcCv61b+u729bBn&#10;hxA4hMAhBA4hcAiBQwj8nhA4FBR+T4AdZj+EwCEEDiFwCIFDCPwxQeBQUPhjGu3Dvh5C4BAChxA4&#10;hMAhBH5PCBwKCr8nwA6zH0LgEAKHEDiEwCEE/pgg8P8AxJl+HG7Hmw0AAAAASUVORK5CYIJQSwME&#10;FAAGAAgAAAAhAPBaIozgAAAACQEAAA8AAABkcnMvZG93bnJldi54bWxMj0FLw0AQhe+C/2EZwZvd&#10;xLTRxkxKKeqpCLaCeJtmp0lodjdkt0n6792e9Di84b3vy1eTbsXAvWusQYhnEQg2pVWNqRC+9m8P&#10;zyCcJ6OotYYRLuxgVdze5JQpO5pPHna+EqHEuIwQau+7TEpX1qzJzWzHJmRH22vy4ewrqXoaQ7lu&#10;5WMUpVJTY8JCTR1vai5Pu7NGeB9pXCfx67A9HTeXn/3i43sbM+L93bR+AeF58n/PcMUP6FAEpoM9&#10;G+VEixBEPEIyT4PANY6XyQLEASF9mi9BFrn8b1D8Ag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FPAH0R/AwAARAoAAA4AAAAAAAAAAAAAAAAA&#10;RAIAAGRycy9lMm9Eb2MueG1sUEsBAi0ACgAAAAAAAAAhAKylmPoeaQAAHmkAABUAAAAAAAAAAAAA&#10;AAAA7wUAAGRycy9tZWRpYS9pbWFnZTEuanBlZ1BLAQItAAoAAAAAAAAAIQBvu0r4DLMDAAyzAwAU&#10;AAAAAAAAAAAAAAAAAEBvAABkcnMvbWVkaWEvaW1hZ2UyLnBuZ1BLAQItABQABgAIAAAAIQDwWiKM&#10;4AAAAAkBAAAPAAAAAAAAAAAAAAAAAH4iBABkcnMvZG93bnJldi54bWxQSwECLQAUAAYACAAAACEA&#10;K9nY8cgAAACmAQAAGQAAAAAAAAAAAAAAAACLIwQAZHJzL19yZWxzL2Uyb0RvYy54bWwucmVsc1BL&#10;BQYAAAAABwAHAL8BAACKJ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alt="Image result for hololens 2" style="position:absolute;width:29051;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XzywwAAANsAAAAPAAAAZHJzL2Rvd25yZXYueG1sRI9Ba8JA&#10;EIXvQv/DMoVeRDdtrUjqKioRvAhqxfOQHZNgdjZkV43/vnMQPM7Mm/feN513rlY3akPl2cDnMAFF&#10;nHtbcWHg+LceTECFiGyx9kwGHhRgPnvrTTG1/s57uh1iocSEQ4oGyhibVOuQl+QwDH1DLLezbx1G&#10;GdtC2xbvYu5q/ZUkY+2wYkkosaFVSfnlcHUGtrvlKMsyvhzr/gnPPxvZLlbGfLx3i19Qkbr4Ej+/&#10;N9bAt5QVFuEAPfsHAAD//wMAUEsBAi0AFAAGAAgAAAAhANvh9svuAAAAhQEAABMAAAAAAAAAAAAA&#10;AAAAAAAAAFtDb250ZW50X1R5cGVzXS54bWxQSwECLQAUAAYACAAAACEAWvQsW78AAAAVAQAACwAA&#10;AAAAAAAAAAAAAAAfAQAAX3JlbHMvLnJlbHNQSwECLQAUAAYACAAAACEA5tV88sMAAADbAAAADwAA&#10;AAAAAAAAAAAAAAAHAgAAZHJzL2Rvd25yZXYueG1sUEsFBgAAAAADAAMAtwAAAPcCAAAAAA==&#10;">
                  <v:imagedata r:id="rId28" o:title="Image result for hololens 2"/>
                </v:shape>
                <v:shape id="Picture 39" o:spid="_x0000_s1028" type="#_x0000_t75" style="position:absolute;left:28979;width:28067;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LxQAAANsAAAAPAAAAZHJzL2Rvd25yZXYueG1sRI9Pa8JA&#10;FMTvhX6H5RW86aYqRWM2ohahl1KNen9kX/On2bchu5q0n75bEHocZuY3TLIeTCNu1LnKsoLnSQSC&#10;OLe64kLB+bQfL0A4j6yxsUwKvsnBOn18SDDWtucj3TJfiABhF6OC0vs2ltLlJRl0E9sSB+/TdgZ9&#10;kF0hdYd9gJtGTqPoRRqsOCyU2NKupPwruxoFm4zrU9H/bOv59r36mB9ep7tLrdToadisQHga/H/4&#10;3n7TCmZL+PsSfoBMfwEAAP//AwBQSwECLQAUAAYACAAAACEA2+H2y+4AAACFAQAAEwAAAAAAAAAA&#10;AAAAAAAAAAAAW0NvbnRlbnRfVHlwZXNdLnhtbFBLAQItABQABgAIAAAAIQBa9CxbvwAAABUBAAAL&#10;AAAAAAAAAAAAAAAAAB8BAABfcmVscy8ucmVsc1BLAQItABQABgAIAAAAIQDqCY/LxQAAANsAAAAP&#10;AAAAAAAAAAAAAAAAAAcCAABkcnMvZG93bnJldi54bWxQSwUGAAAAAAMAAwC3AAAA+QIAAAAA&#10;">
                  <v:imagedata r:id="rId29" o:title="" croptop="3835f" cropbottom="3315f" cropleft="2887f" cropright="2842f"/>
                </v:shape>
                <w10:wrap type="square" anchorx="page"/>
              </v:group>
            </w:pict>
          </mc:Fallback>
        </mc:AlternateContent>
      </w:r>
      <w:r w:rsidR="00292D52" w:rsidRPr="008F4F85">
        <w:rPr>
          <w:rFonts w:ascii="Georgia" w:hAnsi="Georgia" w:cs="Times New Roman (Body CS)"/>
        </w:rPr>
        <w:t xml:space="preserve">The recent announcement of </w:t>
      </w:r>
      <w:proofErr w:type="spellStart"/>
      <w:r w:rsidR="00292D52" w:rsidRPr="008F4F85">
        <w:rPr>
          <w:rFonts w:ascii="Georgia" w:hAnsi="Georgia" w:cs="Times New Roman (Body CS)"/>
        </w:rPr>
        <w:t>Hololens</w:t>
      </w:r>
      <w:proofErr w:type="spellEnd"/>
      <w:r w:rsidR="00292D52" w:rsidRPr="008F4F85">
        <w:rPr>
          <w:rFonts w:ascii="Georgia" w:hAnsi="Georgia" w:cs="Times New Roman (Body CS)"/>
        </w:rPr>
        <w:t xml:space="preserve"> 2 demonstrates how this particular wearable device has advanced over the last few years</w:t>
      </w:r>
      <w:r w:rsidR="00C50941">
        <w:rPr>
          <w:rFonts w:ascii="Georgia" w:hAnsi="Georgia" w:cs="Times New Roman (Body CS)"/>
        </w:rPr>
        <w:t xml:space="preserve"> with upgrades and new features through a wider field of view, a more intuitive approach to manipulating objects and the integration of eye-tracking capabilities to understand </w:t>
      </w:r>
      <w:r w:rsidR="00C50941" w:rsidRPr="008F4F85">
        <w:rPr>
          <w:rFonts w:ascii="Georgia" w:hAnsi="Georgia" w:cs="Times New Roman (Body CS)"/>
        </w:rPr>
        <w:t>where a user is looking and responds to voice commands for interaction with a specific object.</w:t>
      </w:r>
      <w:r w:rsidR="00C50941">
        <w:rPr>
          <w:rFonts w:ascii="Georgia" w:hAnsi="Georgia" w:cs="Times New Roman (Body CS)"/>
        </w:rPr>
        <w:t xml:space="preserve"> In terms of sharing experiences, each user wearing a device is able to </w:t>
      </w:r>
      <w:r w:rsidR="00C4488A">
        <w:rPr>
          <w:rFonts w:ascii="Georgia" w:hAnsi="Georgia" w:cs="Times New Roman (Body CS)"/>
        </w:rPr>
        <w:t xml:space="preserve">view and </w:t>
      </w:r>
      <w:r w:rsidR="00C50941">
        <w:rPr>
          <w:rFonts w:ascii="Georgia" w:hAnsi="Georgia" w:cs="Times New Roman (Body CS)"/>
        </w:rPr>
        <w:t>share the same experience</w:t>
      </w:r>
      <w:r w:rsidR="00C4488A">
        <w:rPr>
          <w:rFonts w:ascii="Georgia" w:hAnsi="Georgia" w:cs="Times New Roman (Body CS)"/>
        </w:rPr>
        <w:t xml:space="preserve">. The Spectator view allows other participants who are not wearing a </w:t>
      </w:r>
      <w:proofErr w:type="spellStart"/>
      <w:r w:rsidR="00C4488A">
        <w:rPr>
          <w:rFonts w:ascii="Georgia" w:hAnsi="Georgia" w:cs="Times New Roman (Body CS)"/>
        </w:rPr>
        <w:t>Hololens</w:t>
      </w:r>
      <w:proofErr w:type="spellEnd"/>
      <w:r w:rsidR="00C4488A">
        <w:rPr>
          <w:rFonts w:ascii="Georgia" w:hAnsi="Georgia" w:cs="Times New Roman (Body CS)"/>
        </w:rPr>
        <w:t xml:space="preserve"> to use their mobile devices and share experiences with other students. </w:t>
      </w:r>
      <w:r w:rsidR="00C50941">
        <w:rPr>
          <w:rFonts w:ascii="Georgia" w:hAnsi="Georgia" w:cs="Times New Roman (Body CS)"/>
        </w:rPr>
        <w:t xml:space="preserve"> </w:t>
      </w:r>
    </w:p>
    <w:p w:rsidR="00D67073" w:rsidRDefault="00D67073" w:rsidP="00916E33">
      <w:pPr>
        <w:spacing w:line="360" w:lineRule="auto"/>
        <w:jc w:val="both"/>
        <w:rPr>
          <w:rFonts w:ascii="Georgia" w:hAnsi="Georgia" w:cs="Times New Roman (Body CS)"/>
        </w:rPr>
      </w:pPr>
    </w:p>
    <w:p w:rsidR="00D67073" w:rsidRDefault="00D67073" w:rsidP="00916E33">
      <w:pPr>
        <w:spacing w:line="360" w:lineRule="auto"/>
        <w:jc w:val="both"/>
        <w:rPr>
          <w:rFonts w:ascii="Georgia" w:hAnsi="Georgia" w:cs="Times New Roman (Body CS)"/>
        </w:rPr>
      </w:pPr>
    </w:p>
    <w:p w:rsidR="00D67073" w:rsidRPr="00B04D6C" w:rsidRDefault="00D67073" w:rsidP="007D1D8A">
      <w:pPr>
        <w:spacing w:line="360" w:lineRule="auto"/>
        <w:rPr>
          <w:rFonts w:ascii="Georgia" w:hAnsi="Georgia" w:cs="Times New Roman (Body CS)"/>
          <w:i/>
          <w:sz w:val="20"/>
          <w:szCs w:val="20"/>
        </w:rPr>
      </w:pPr>
      <w:r w:rsidRPr="00B04D6C">
        <w:rPr>
          <w:rFonts w:ascii="Georgia" w:hAnsi="Georgia"/>
          <w:i/>
          <w:sz w:val="20"/>
          <w:szCs w:val="20"/>
        </w:rPr>
        <w:t xml:space="preserve">Microsoft HoloLens 2 &amp; </w:t>
      </w:r>
      <w:r w:rsidRPr="00B04D6C">
        <w:rPr>
          <w:rFonts w:ascii="Georgia" w:hAnsi="Georgia" w:cs="Times New Roman (Body CS)"/>
          <w:i/>
          <w:sz w:val="20"/>
          <w:szCs w:val="20"/>
        </w:rPr>
        <w:t>Spectator View</w:t>
      </w:r>
    </w:p>
    <w:p w:rsidR="00F07E19" w:rsidRDefault="00F07E19" w:rsidP="00A12371">
      <w:pPr>
        <w:spacing w:line="360" w:lineRule="auto"/>
        <w:jc w:val="both"/>
        <w:rPr>
          <w:rFonts w:ascii="Georgia" w:hAnsi="Georgia" w:cs="Times New Roman (Body CS)"/>
        </w:rPr>
      </w:pPr>
    </w:p>
    <w:p w:rsidR="00D202CE" w:rsidRDefault="009968B8" w:rsidP="00A12371">
      <w:pPr>
        <w:spacing w:line="360" w:lineRule="auto"/>
        <w:jc w:val="both"/>
        <w:rPr>
          <w:rFonts w:ascii="Georgia" w:hAnsi="Georgia"/>
        </w:rPr>
      </w:pPr>
      <w:r w:rsidRPr="009968B8">
        <w:rPr>
          <w:rFonts w:ascii="Georgia" w:hAnsi="Georgia"/>
        </w:rPr>
        <w:t xml:space="preserve">Educational immersive technology </w:t>
      </w:r>
      <w:r w:rsidR="00601A77">
        <w:rPr>
          <w:rFonts w:ascii="Georgia" w:hAnsi="Georgia"/>
        </w:rPr>
        <w:t>called ‘</w:t>
      </w:r>
      <w:proofErr w:type="spellStart"/>
      <w:r w:rsidRPr="009968B8">
        <w:rPr>
          <w:rFonts w:ascii="Georgia" w:hAnsi="Georgia"/>
        </w:rPr>
        <w:t>Lifeliqe</w:t>
      </w:r>
      <w:proofErr w:type="spellEnd"/>
      <w:r w:rsidR="00601A77">
        <w:rPr>
          <w:rFonts w:ascii="Georgia" w:hAnsi="Georgia"/>
        </w:rPr>
        <w:t>’</w:t>
      </w:r>
      <w:r w:rsidRPr="009968B8">
        <w:rPr>
          <w:rFonts w:ascii="Georgia" w:hAnsi="Georgia"/>
        </w:rPr>
        <w:t xml:space="preserve"> </w:t>
      </w:r>
      <w:r w:rsidR="00601A77">
        <w:rPr>
          <w:rFonts w:ascii="Georgia" w:hAnsi="Georgia"/>
        </w:rPr>
        <w:t>are</w:t>
      </w:r>
      <w:r w:rsidRPr="009968B8">
        <w:rPr>
          <w:rFonts w:ascii="Georgia" w:hAnsi="Georgia"/>
        </w:rPr>
        <w:t xml:space="preserve"> looking to turn schools and their students into VR</w:t>
      </w:r>
      <w:r>
        <w:rPr>
          <w:rFonts w:ascii="Georgia" w:hAnsi="Georgia"/>
        </w:rPr>
        <w:t xml:space="preserve"> </w:t>
      </w:r>
      <w:r w:rsidRPr="009968B8">
        <w:rPr>
          <w:rFonts w:ascii="Georgia" w:hAnsi="Georgia"/>
        </w:rPr>
        <w:t xml:space="preserve">development </w:t>
      </w:r>
      <w:r w:rsidR="00B933B8" w:rsidRPr="009968B8">
        <w:rPr>
          <w:rFonts w:ascii="Georgia" w:hAnsi="Georgia"/>
        </w:rPr>
        <w:t>centres</w:t>
      </w:r>
      <w:r w:rsidR="00B933B8">
        <w:rPr>
          <w:rFonts w:ascii="Georgia" w:hAnsi="Georgia"/>
        </w:rPr>
        <w:t xml:space="preserve"> in </w:t>
      </w:r>
      <w:r w:rsidRPr="009968B8">
        <w:rPr>
          <w:rFonts w:ascii="Georgia" w:hAnsi="Georgia"/>
        </w:rPr>
        <w:t xml:space="preserve">partnership with K-12 education, giving students the ability to create </w:t>
      </w:r>
      <w:r w:rsidR="00C4488A">
        <w:rPr>
          <w:rFonts w:ascii="Georgia" w:hAnsi="Georgia"/>
        </w:rPr>
        <w:t xml:space="preserve">their own </w:t>
      </w:r>
      <w:r w:rsidRPr="009968B8">
        <w:rPr>
          <w:rFonts w:ascii="Georgia" w:hAnsi="Georgia"/>
        </w:rPr>
        <w:t>content</w:t>
      </w:r>
      <w:r w:rsidR="00601A77">
        <w:rPr>
          <w:rFonts w:ascii="Georgia" w:hAnsi="Georgia"/>
        </w:rPr>
        <w:t xml:space="preserve"> </w:t>
      </w:r>
      <w:r>
        <w:rPr>
          <w:rStyle w:val="FootnoteReference"/>
          <w:rFonts w:ascii="Georgia" w:hAnsi="Georgia"/>
        </w:rPr>
        <w:footnoteReference w:id="54"/>
      </w:r>
      <w:r w:rsidRPr="009968B8">
        <w:rPr>
          <w:rFonts w:ascii="Georgia" w:hAnsi="Georgia"/>
        </w:rPr>
        <w:t xml:space="preserve">. </w:t>
      </w:r>
      <w:r w:rsidR="008F4F85">
        <w:rPr>
          <w:rFonts w:ascii="Georgia" w:hAnsi="Georgia"/>
        </w:rPr>
        <w:t>Their vision is</w:t>
      </w:r>
      <w:r w:rsidRPr="009968B8">
        <w:rPr>
          <w:rFonts w:ascii="Georgia" w:hAnsi="Georgia"/>
        </w:rPr>
        <w:t xml:space="preserve"> to turn school libraries into </w:t>
      </w:r>
      <w:r w:rsidR="00A3254F" w:rsidRPr="009968B8">
        <w:rPr>
          <w:rFonts w:ascii="Georgia" w:hAnsi="Georgia"/>
        </w:rPr>
        <w:t>centres</w:t>
      </w:r>
      <w:r w:rsidRPr="009968B8">
        <w:rPr>
          <w:rFonts w:ascii="Georgia" w:hAnsi="Georgia"/>
        </w:rPr>
        <w:t xml:space="preserve"> with vast amounts of 3D models for viewing</w:t>
      </w:r>
      <w:r w:rsidR="00554FD7">
        <w:rPr>
          <w:rFonts w:ascii="Georgia" w:hAnsi="Georgia"/>
        </w:rPr>
        <w:t xml:space="preserve"> and</w:t>
      </w:r>
      <w:r w:rsidRPr="009968B8">
        <w:rPr>
          <w:rFonts w:ascii="Georgia" w:hAnsi="Georgia"/>
        </w:rPr>
        <w:t xml:space="preserve"> storing new </w:t>
      </w:r>
      <w:r w:rsidRPr="009968B8">
        <w:rPr>
          <w:rFonts w:ascii="Georgia" w:hAnsi="Georgia"/>
        </w:rPr>
        <w:lastRenderedPageBreak/>
        <w:t>types of knowledge</w:t>
      </w:r>
      <w:r w:rsidR="009C2203">
        <w:rPr>
          <w:rFonts w:ascii="Georgia" w:hAnsi="Georgia"/>
        </w:rPr>
        <w:t>.</w:t>
      </w:r>
      <w:r w:rsidR="00A3254F">
        <w:rPr>
          <w:rFonts w:ascii="Georgia" w:hAnsi="Georgia"/>
        </w:rPr>
        <w:t xml:space="preserve"> </w:t>
      </w:r>
      <w:r w:rsidR="00C4488A">
        <w:rPr>
          <w:rFonts w:ascii="Georgia" w:hAnsi="Georgia"/>
        </w:rPr>
        <w:t>Alternatively, wearable products using mobile phone technology targeted at a younger audience can be found at ZAPPAR</w:t>
      </w:r>
      <w:r w:rsidR="00C4488A">
        <w:rPr>
          <w:rStyle w:val="FootnoteReference"/>
          <w:rFonts w:ascii="Georgia" w:hAnsi="Georgia"/>
        </w:rPr>
        <w:footnoteReference w:id="55"/>
      </w:r>
      <w:r w:rsidR="001E7F9C">
        <w:rPr>
          <w:rFonts w:ascii="Georgia" w:hAnsi="Georgia"/>
        </w:rPr>
        <w:t xml:space="preserve">, where the </w:t>
      </w:r>
      <w:proofErr w:type="spellStart"/>
      <w:r w:rsidR="001E7F9C">
        <w:rPr>
          <w:rFonts w:ascii="Georgia" w:hAnsi="Georgia"/>
        </w:rPr>
        <w:t>ZAPBox</w:t>
      </w:r>
      <w:proofErr w:type="spellEnd"/>
      <w:r w:rsidR="001E7F9C">
        <w:rPr>
          <w:rFonts w:ascii="Georgia" w:hAnsi="Georgia"/>
        </w:rPr>
        <w:t xml:space="preserve"> provides a more affordable solution for experiencing augmented reality </w:t>
      </w:r>
      <w:r w:rsidR="00701F4A">
        <w:rPr>
          <w:rFonts w:ascii="Georgia" w:hAnsi="Georgia"/>
        </w:rPr>
        <w:t xml:space="preserve">using </w:t>
      </w:r>
      <w:r w:rsidR="00C468F6">
        <w:rPr>
          <w:rFonts w:ascii="Georgia" w:hAnsi="Georgia"/>
        </w:rPr>
        <w:t>marker-based</w:t>
      </w:r>
      <w:r w:rsidR="00701F4A">
        <w:rPr>
          <w:rFonts w:ascii="Georgia" w:hAnsi="Georgia"/>
        </w:rPr>
        <w:t xml:space="preserve"> AR.</w:t>
      </w:r>
    </w:p>
    <w:p w:rsidR="00B204AB" w:rsidRPr="002E4F36" w:rsidRDefault="007C47B1" w:rsidP="00A12371">
      <w:pPr>
        <w:spacing w:line="360" w:lineRule="auto"/>
        <w:jc w:val="both"/>
        <w:rPr>
          <w:rFonts w:ascii="Georgia" w:hAnsi="Georgia"/>
        </w:rPr>
      </w:pPr>
      <w:r>
        <w:fldChar w:fldCharType="begin"/>
      </w:r>
      <w:r>
        <w:instrText xml:space="preserve"> INCLUDEPICTURE "https://www.wareable.com/media/imager/201611/18445-original.jpg" \* MERGEFORMATINET </w:instrText>
      </w:r>
      <w:r>
        <w:fldChar w:fldCharType="end"/>
      </w:r>
    </w:p>
    <w:p w:rsidR="00F06ADA" w:rsidRDefault="00F06ADA" w:rsidP="00144C2C"/>
    <w:p w:rsidR="00701F4A" w:rsidRPr="00B04D6C" w:rsidRDefault="00677E74" w:rsidP="00701F4A">
      <w:pPr>
        <w:rPr>
          <w:i/>
          <w:sz w:val="20"/>
          <w:szCs w:val="20"/>
        </w:rPr>
      </w:pPr>
      <w:r w:rsidRPr="00701F4A">
        <w:rPr>
          <w:noProof/>
        </w:rPr>
        <w:drawing>
          <wp:anchor distT="0" distB="0" distL="114300" distR="114300" simplePos="0" relativeHeight="251713536" behindDoc="0" locked="0" layoutInCell="1" allowOverlap="1" wp14:anchorId="67D5880B">
            <wp:simplePos x="0" y="0"/>
            <wp:positionH relativeFrom="column">
              <wp:posOffset>-914267</wp:posOffset>
            </wp:positionH>
            <wp:positionV relativeFrom="paragraph">
              <wp:posOffset>206</wp:posOffset>
            </wp:positionV>
            <wp:extent cx="7559675" cy="2455545"/>
            <wp:effectExtent l="0" t="0" r="0" b="0"/>
            <wp:wrapSquare wrapText="bothSides"/>
            <wp:docPr id="14" name="Picture 14" descr="Image result for zap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zapbox"/>
                    <pic:cNvPicPr>
                      <a:picLocks noChangeAspect="1" noChangeArrowheads="1"/>
                    </pic:cNvPicPr>
                  </pic:nvPicPr>
                  <pic:blipFill rotWithShape="1">
                    <a:blip r:embed="rId30">
                      <a:extLst>
                        <a:ext uri="{28A0092B-C50C-407E-A947-70E740481C1C}">
                          <a14:useLocalDpi xmlns:a14="http://schemas.microsoft.com/office/drawing/2010/main" val="0"/>
                        </a:ext>
                      </a:extLst>
                    </a:blip>
                    <a:srcRect t="5089" b="33020"/>
                    <a:stretch/>
                  </pic:blipFill>
                  <pic:spPr bwMode="auto">
                    <a:xfrm>
                      <a:off x="0" y="0"/>
                      <a:ext cx="7559675"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1F4A">
        <w:fldChar w:fldCharType="begin"/>
      </w:r>
      <w:r w:rsidRPr="00701F4A">
        <w:instrText xml:space="preserve"> INCLUDEPICTURE "https://edge.slashgear.com/wp-content/uploads/2016/11/Boy-measuring-in-space-800x420.jpg" \* MERGEFORMATINET </w:instrText>
      </w:r>
      <w:r w:rsidRPr="00701F4A">
        <w:fldChar w:fldCharType="end"/>
      </w:r>
    </w:p>
    <w:p w:rsidR="00F07E19" w:rsidRDefault="00701F4A" w:rsidP="00677E74">
      <w:pPr>
        <w:spacing w:line="360" w:lineRule="auto"/>
        <w:rPr>
          <w:rFonts w:ascii="Georgia" w:hAnsi="Georgia"/>
          <w:i/>
          <w:sz w:val="20"/>
          <w:szCs w:val="20"/>
        </w:rPr>
      </w:pPr>
      <w:r w:rsidRPr="00B04D6C">
        <w:rPr>
          <w:rFonts w:ascii="Georgia" w:hAnsi="Georgia"/>
          <w:i/>
          <w:sz w:val="20"/>
          <w:szCs w:val="20"/>
        </w:rPr>
        <w:t xml:space="preserve">ZAPPAR - </w:t>
      </w:r>
      <w:proofErr w:type="spellStart"/>
      <w:r w:rsidRPr="00B04D6C">
        <w:rPr>
          <w:rFonts w:ascii="Georgia" w:hAnsi="Georgia"/>
          <w:i/>
          <w:sz w:val="20"/>
          <w:szCs w:val="20"/>
        </w:rPr>
        <w:t>ZapBOX</w:t>
      </w:r>
      <w:proofErr w:type="spellEnd"/>
      <w:r w:rsidRPr="00B04D6C">
        <w:rPr>
          <w:rFonts w:ascii="Georgia" w:hAnsi="Georgia"/>
          <w:i/>
          <w:sz w:val="20"/>
          <w:szCs w:val="20"/>
        </w:rPr>
        <w:t xml:space="preserve"> </w:t>
      </w:r>
    </w:p>
    <w:p w:rsidR="00377EC3" w:rsidRPr="00144C2C" w:rsidRDefault="00377EC3" w:rsidP="00144C2C"/>
    <w:p w:rsidR="00BF43F5" w:rsidRPr="00CB5295" w:rsidRDefault="004E03AF" w:rsidP="00C21245">
      <w:pPr>
        <w:pStyle w:val="ListParagraph"/>
        <w:numPr>
          <w:ilvl w:val="2"/>
          <w:numId w:val="24"/>
        </w:numPr>
        <w:spacing w:line="360" w:lineRule="auto"/>
        <w:jc w:val="both"/>
        <w:rPr>
          <w:rFonts w:ascii="Georgia" w:hAnsi="Georgia" w:cs="Times New Roman (Body CS)"/>
          <w:color w:val="8EAADB" w:themeColor="accent1" w:themeTint="99"/>
          <w:sz w:val="32"/>
          <w:szCs w:val="32"/>
        </w:rPr>
      </w:pPr>
      <w:r w:rsidRPr="00D63BBD">
        <w:rPr>
          <w:rFonts w:ascii="Georgia" w:hAnsi="Georgia" w:cs="Times New Roman (Body CS)"/>
          <w:color w:val="8EAADB" w:themeColor="accent1" w:themeTint="99"/>
          <w:sz w:val="32"/>
          <w:szCs w:val="32"/>
        </w:rPr>
        <w:t xml:space="preserve">Handheld AR </w:t>
      </w:r>
    </w:p>
    <w:p w:rsidR="00AE52F9" w:rsidRDefault="001907DD" w:rsidP="00AE52F9">
      <w:pPr>
        <w:spacing w:line="360" w:lineRule="auto"/>
        <w:jc w:val="both"/>
        <w:rPr>
          <w:rFonts w:ascii="Georgia" w:hAnsi="Georgia"/>
        </w:rPr>
      </w:pPr>
      <w:r>
        <w:rPr>
          <w:rFonts w:ascii="Georgia" w:hAnsi="Georgia" w:cs="Times New Roman (Body CS)"/>
        </w:rPr>
        <w:t>The use of smart-phones and tablet devices used for a</w:t>
      </w:r>
      <w:r w:rsidR="0022672E">
        <w:rPr>
          <w:rFonts w:ascii="Georgia" w:hAnsi="Georgia" w:cs="Times New Roman (Body CS)"/>
        </w:rPr>
        <w:t xml:space="preserve">ugmented </w:t>
      </w:r>
      <w:r>
        <w:rPr>
          <w:rFonts w:ascii="Georgia" w:hAnsi="Georgia" w:cs="Times New Roman (Body CS)"/>
        </w:rPr>
        <w:t>reality are quite cost effective due to the availability of good quality touch screen displays and an array of in-built sensors (</w:t>
      </w:r>
      <w:proofErr w:type="spellStart"/>
      <w:r>
        <w:rPr>
          <w:rFonts w:ascii="Georgia" w:hAnsi="Georgia" w:cs="Times New Roman (Body CS)"/>
        </w:rPr>
        <w:t>Onime</w:t>
      </w:r>
      <w:proofErr w:type="spellEnd"/>
      <w:r>
        <w:rPr>
          <w:rFonts w:ascii="Georgia" w:hAnsi="Georgia" w:cs="Times New Roman (Body CS)"/>
        </w:rPr>
        <w:t xml:space="preserve"> &amp; </w:t>
      </w:r>
      <w:proofErr w:type="spellStart"/>
      <w:r>
        <w:rPr>
          <w:rFonts w:ascii="Georgia" w:hAnsi="Georgia" w:cs="Times New Roman (Body CS)"/>
        </w:rPr>
        <w:t>Abiona</w:t>
      </w:r>
      <w:proofErr w:type="spellEnd"/>
      <w:r>
        <w:rPr>
          <w:rFonts w:ascii="Georgia" w:hAnsi="Georgia" w:cs="Times New Roman (Body CS)"/>
        </w:rPr>
        <w:t xml:space="preserve"> 2016). </w:t>
      </w:r>
      <w:r w:rsidR="000D14C2">
        <w:rPr>
          <w:rFonts w:ascii="Georgia" w:hAnsi="Georgia" w:cs="Times New Roman (Body CS)"/>
        </w:rPr>
        <w:t>Novak et al (2012) describe how such portable devices now ‘</w:t>
      </w:r>
      <w:r w:rsidR="000D14C2" w:rsidRPr="000D14C2">
        <w:rPr>
          <w:rFonts w:ascii="Georgia" w:hAnsi="Georgia" w:cs="Times New Roman (Body CS)"/>
          <w:i/>
        </w:rPr>
        <w:t>have the necessary battery power, processing power, internet connectivity, multimedia capabilities and location-based services to make augmented reality practical for education’</w:t>
      </w:r>
      <w:r w:rsidR="000D14C2">
        <w:rPr>
          <w:rFonts w:ascii="Georgia" w:hAnsi="Georgia" w:cs="Times New Roman (Body CS)"/>
        </w:rPr>
        <w:t>.</w:t>
      </w:r>
      <w:r w:rsidR="00614F5C">
        <w:rPr>
          <w:rFonts w:ascii="Georgia" w:hAnsi="Georgia" w:cs="Times New Roman (Body CS)"/>
        </w:rPr>
        <w:t xml:space="preserve"> </w:t>
      </w:r>
      <w:r w:rsidR="00614F5C" w:rsidRPr="00F07E19">
        <w:rPr>
          <w:rFonts w:ascii="Georgia" w:hAnsi="Georgia" w:cs="Times New Roman (Body CS)"/>
          <w:i/>
        </w:rPr>
        <w:t xml:space="preserve">Many mobile </w:t>
      </w:r>
      <w:r w:rsidR="00BB784B" w:rsidRPr="00F07E19">
        <w:rPr>
          <w:rFonts w:ascii="Georgia" w:hAnsi="Georgia" w:cs="Times New Roman (Body CS)"/>
          <w:i/>
        </w:rPr>
        <w:t xml:space="preserve">AR </w:t>
      </w:r>
      <w:r w:rsidR="00614F5C" w:rsidRPr="00F07E19">
        <w:rPr>
          <w:rFonts w:ascii="Georgia" w:hAnsi="Georgia" w:cs="Times New Roman (Body CS)"/>
          <w:i/>
        </w:rPr>
        <w:t xml:space="preserve">technologies </w:t>
      </w:r>
      <w:r w:rsidR="00BB784B" w:rsidRPr="00F07E19">
        <w:rPr>
          <w:rFonts w:ascii="Georgia" w:hAnsi="Georgia" w:cs="Times New Roman (Body CS)"/>
          <w:i/>
        </w:rPr>
        <w:t xml:space="preserve">(MAR) </w:t>
      </w:r>
      <w:r w:rsidR="00614F5C" w:rsidRPr="00F07E19">
        <w:rPr>
          <w:rFonts w:ascii="Georgia" w:hAnsi="Georgia" w:cs="Times New Roman (Body CS)"/>
          <w:i/>
        </w:rPr>
        <w:t>are inherent in nature</w:t>
      </w:r>
      <w:r w:rsidR="00AE52F9" w:rsidRPr="00F07E19">
        <w:rPr>
          <w:rFonts w:ascii="Georgia" w:hAnsi="Georgia" w:cs="Times New Roman (Body CS)"/>
          <w:i/>
        </w:rPr>
        <w:t xml:space="preserve"> and </w:t>
      </w:r>
      <w:r w:rsidR="00614F5C" w:rsidRPr="00F07E19">
        <w:rPr>
          <w:rFonts w:ascii="Georgia" w:hAnsi="Georgia" w:cs="Times New Roman (Body CS)"/>
          <w:i/>
        </w:rPr>
        <w:t xml:space="preserve">can be considered as a </w:t>
      </w:r>
      <w:r w:rsidR="00AE52F9" w:rsidRPr="00F07E19">
        <w:rPr>
          <w:rFonts w:ascii="Georgia" w:hAnsi="Georgia"/>
          <w:i/>
        </w:rPr>
        <w:t>bridge of information in a classroom environment as today’s children are born into a world of ‘digital immersion’</w:t>
      </w:r>
      <w:r w:rsidR="00AE52F9">
        <w:rPr>
          <w:rFonts w:ascii="Georgia" w:hAnsi="Georgia"/>
        </w:rPr>
        <w:t xml:space="preserve">. </w:t>
      </w:r>
    </w:p>
    <w:p w:rsidR="00AE52F9" w:rsidRPr="00AE52F9" w:rsidRDefault="00AE52F9" w:rsidP="00AE52F9">
      <w:pPr>
        <w:spacing w:line="360" w:lineRule="auto"/>
        <w:jc w:val="both"/>
        <w:rPr>
          <w:rFonts w:ascii="Georgia" w:hAnsi="Georgia"/>
        </w:rPr>
      </w:pPr>
    </w:p>
    <w:p w:rsidR="00F07E19" w:rsidRDefault="008B0703" w:rsidP="00AE52F9">
      <w:pPr>
        <w:spacing w:line="360" w:lineRule="auto"/>
        <w:jc w:val="both"/>
        <w:rPr>
          <w:rFonts w:ascii="Georgia" w:hAnsi="Georgia" w:cs="Times New Roman (Body CS)"/>
        </w:rPr>
      </w:pPr>
      <w:r>
        <w:rPr>
          <w:rFonts w:ascii="Georgia" w:hAnsi="Georgia" w:cs="Times New Roman (Body CS)"/>
        </w:rPr>
        <w:t xml:space="preserve">Handheld AR can be classified into various categories </w:t>
      </w:r>
      <w:r w:rsidR="00E6529D">
        <w:rPr>
          <w:rFonts w:ascii="Georgia" w:hAnsi="Georgia" w:cs="Times New Roman (Body CS)"/>
        </w:rPr>
        <w:t xml:space="preserve">such as </w:t>
      </w:r>
    </w:p>
    <w:p w:rsidR="00F07E19" w:rsidRDefault="00E6529D" w:rsidP="00AE52F9">
      <w:pPr>
        <w:spacing w:line="360" w:lineRule="auto"/>
        <w:jc w:val="both"/>
        <w:rPr>
          <w:rFonts w:ascii="Georgia" w:hAnsi="Georgia" w:cs="Times New Roman (Body CS)"/>
        </w:rPr>
      </w:pPr>
      <w:r>
        <w:rPr>
          <w:rFonts w:ascii="Georgia" w:hAnsi="Georgia" w:cs="Times New Roman (Body CS)"/>
        </w:rPr>
        <w:t xml:space="preserve">1) </w:t>
      </w:r>
      <w:r w:rsidRPr="00F532A1">
        <w:rPr>
          <w:rFonts w:ascii="Georgia" w:hAnsi="Georgia" w:cs="Times New Roman (Body CS)"/>
          <w:i/>
        </w:rPr>
        <w:t>Marker based</w:t>
      </w:r>
      <w:r>
        <w:rPr>
          <w:rFonts w:ascii="Georgia" w:hAnsi="Georgia" w:cs="Times New Roman (Body CS)"/>
        </w:rPr>
        <w:t xml:space="preserve">, </w:t>
      </w:r>
    </w:p>
    <w:p w:rsidR="00F07E19" w:rsidRDefault="00E6529D" w:rsidP="00AE52F9">
      <w:pPr>
        <w:spacing w:line="360" w:lineRule="auto"/>
        <w:jc w:val="both"/>
        <w:rPr>
          <w:rFonts w:ascii="Georgia" w:hAnsi="Georgia" w:cs="Times New Roman (Body CS)"/>
          <w:i/>
        </w:rPr>
      </w:pPr>
      <w:r>
        <w:rPr>
          <w:rFonts w:ascii="Georgia" w:hAnsi="Georgia" w:cs="Times New Roman (Body CS)"/>
        </w:rPr>
        <w:t xml:space="preserve">2) </w:t>
      </w:r>
      <w:r w:rsidRPr="00F532A1">
        <w:rPr>
          <w:rFonts w:ascii="Georgia" w:hAnsi="Georgia" w:cs="Times New Roman (Body CS)"/>
          <w:i/>
        </w:rPr>
        <w:t>Marker-less</w:t>
      </w:r>
      <w:r w:rsidR="0004558B">
        <w:rPr>
          <w:rFonts w:ascii="Georgia" w:hAnsi="Georgia" w:cs="Times New Roman (Body CS)"/>
          <w:i/>
        </w:rPr>
        <w:t xml:space="preserve">, </w:t>
      </w:r>
    </w:p>
    <w:p w:rsidR="00F07E19" w:rsidRDefault="00F532A1" w:rsidP="00AE52F9">
      <w:pPr>
        <w:spacing w:line="360" w:lineRule="auto"/>
        <w:jc w:val="both"/>
        <w:rPr>
          <w:rFonts w:ascii="Georgia" w:hAnsi="Georgia" w:cs="Times New Roman (Body CS)"/>
        </w:rPr>
      </w:pPr>
      <w:r>
        <w:rPr>
          <w:rFonts w:ascii="Georgia" w:hAnsi="Georgia" w:cs="Times New Roman (Body CS)"/>
        </w:rPr>
        <w:t xml:space="preserve">3) </w:t>
      </w:r>
      <w:r w:rsidRPr="00F532A1">
        <w:rPr>
          <w:rFonts w:ascii="Georgia" w:hAnsi="Georgia" w:cs="Times New Roman (Body CS)"/>
          <w:i/>
        </w:rPr>
        <w:t>Projection Mapping</w:t>
      </w:r>
      <w:r>
        <w:rPr>
          <w:rFonts w:ascii="Georgia" w:hAnsi="Georgia" w:cs="Times New Roman (Body CS)"/>
        </w:rPr>
        <w:t xml:space="preserve"> and </w:t>
      </w:r>
    </w:p>
    <w:p w:rsidR="00F07E19" w:rsidRDefault="00F532A1" w:rsidP="00AE52F9">
      <w:pPr>
        <w:spacing w:line="360" w:lineRule="auto"/>
        <w:jc w:val="both"/>
        <w:rPr>
          <w:rFonts w:ascii="Georgia" w:hAnsi="Georgia" w:cs="Times New Roman (Body CS)"/>
        </w:rPr>
      </w:pPr>
      <w:r>
        <w:rPr>
          <w:rFonts w:ascii="Georgia" w:hAnsi="Georgia" w:cs="Times New Roman (Body CS)"/>
        </w:rPr>
        <w:t xml:space="preserve">4) </w:t>
      </w:r>
      <w:r w:rsidR="00754444" w:rsidRPr="00754444">
        <w:rPr>
          <w:rFonts w:ascii="Georgia" w:hAnsi="Georgia" w:cs="Times New Roman (Body CS)"/>
          <w:i/>
        </w:rPr>
        <w:t>Superimposition</w:t>
      </w:r>
      <w:r w:rsidR="00754444">
        <w:rPr>
          <w:rFonts w:ascii="Georgia" w:hAnsi="Georgia" w:cs="Times New Roman (Body CS)"/>
        </w:rPr>
        <w:t xml:space="preserve">. </w:t>
      </w:r>
    </w:p>
    <w:p w:rsidR="00AE52F9" w:rsidRDefault="00290B2B" w:rsidP="00AE52F9">
      <w:pPr>
        <w:spacing w:line="360" w:lineRule="auto"/>
        <w:jc w:val="both"/>
        <w:rPr>
          <w:rFonts w:ascii="Georgia" w:hAnsi="Georgia"/>
        </w:rPr>
      </w:pPr>
      <w:r>
        <w:rPr>
          <w:rFonts w:ascii="Georgia" w:hAnsi="Georgia" w:cs="Times New Roman (Body CS)"/>
        </w:rPr>
        <w:lastRenderedPageBreak/>
        <w:t>T</w:t>
      </w:r>
      <w:r w:rsidRPr="0004470F">
        <w:rPr>
          <w:rFonts w:ascii="Georgia" w:hAnsi="Georgia" w:cs="Times New Roman (Body CS)"/>
        </w:rPr>
        <w:t xml:space="preserve">he launch of </w:t>
      </w:r>
      <w:r>
        <w:rPr>
          <w:rFonts w:ascii="Georgia" w:hAnsi="Georgia" w:cs="Times New Roman (Body CS)"/>
        </w:rPr>
        <w:t xml:space="preserve">Apple’s </w:t>
      </w:r>
      <w:proofErr w:type="spellStart"/>
      <w:r w:rsidRPr="0004470F">
        <w:rPr>
          <w:rFonts w:ascii="Georgia" w:hAnsi="Georgia" w:cs="Times New Roman (Body CS)"/>
        </w:rPr>
        <w:t>ARKit</w:t>
      </w:r>
      <w:proofErr w:type="spellEnd"/>
      <w:r>
        <w:rPr>
          <w:rFonts w:ascii="Georgia" w:hAnsi="Georgia" w:cs="Times New Roman (Body CS)"/>
        </w:rPr>
        <w:t xml:space="preserve">, AR Quick Look and Google’s </w:t>
      </w:r>
      <w:proofErr w:type="spellStart"/>
      <w:r>
        <w:rPr>
          <w:rFonts w:ascii="Georgia" w:hAnsi="Georgia" w:cs="Times New Roman (Body CS)"/>
        </w:rPr>
        <w:t>ARCore</w:t>
      </w:r>
      <w:proofErr w:type="spellEnd"/>
      <w:r>
        <w:rPr>
          <w:rFonts w:ascii="Georgia" w:hAnsi="Georgia" w:cs="Times New Roman (Body CS)"/>
        </w:rPr>
        <w:t xml:space="preserve"> adoption of augmented reality has significantly opened up new opportunities for building creative AR apps for smart devices. </w:t>
      </w:r>
      <w:r w:rsidRPr="002A58A9">
        <w:rPr>
          <w:rFonts w:ascii="Georgia" w:hAnsi="Georgia"/>
          <w:color w:val="0A0A0A"/>
        </w:rPr>
        <w:t xml:space="preserve">There are, of course, many </w:t>
      </w:r>
      <w:r>
        <w:rPr>
          <w:rFonts w:ascii="Georgia" w:hAnsi="Georgia"/>
          <w:color w:val="0A0A0A"/>
        </w:rPr>
        <w:t xml:space="preserve">other </w:t>
      </w:r>
      <w:r w:rsidRPr="002A58A9">
        <w:rPr>
          <w:rFonts w:ascii="Georgia" w:hAnsi="Georgia"/>
          <w:color w:val="0A0A0A"/>
        </w:rPr>
        <w:t xml:space="preserve">tools designed to help educators create Augmented Reality content and experiences. </w:t>
      </w:r>
      <w:r w:rsidR="00F07E19">
        <w:rPr>
          <w:rFonts w:ascii="Georgia" w:hAnsi="Georgia"/>
          <w:color w:val="0A0A0A"/>
        </w:rPr>
        <w:t>M</w:t>
      </w:r>
      <w:r w:rsidRPr="002A58A9">
        <w:rPr>
          <w:rFonts w:ascii="Georgia" w:hAnsi="Georgia"/>
          <w:color w:val="0A0A0A"/>
        </w:rPr>
        <w:t>ore popular AR authoring tools that don’t require programming</w:t>
      </w:r>
      <w:r>
        <w:rPr>
          <w:rFonts w:ascii="Georgia" w:hAnsi="Georgia"/>
          <w:color w:val="0A0A0A"/>
        </w:rPr>
        <w:t xml:space="preserve"> </w:t>
      </w:r>
      <w:r w:rsidRPr="002A58A9">
        <w:rPr>
          <w:rFonts w:ascii="Georgia" w:hAnsi="Georgia"/>
          <w:color w:val="0A0A0A"/>
        </w:rPr>
        <w:t>are</w:t>
      </w:r>
      <w:r>
        <w:rPr>
          <w:rFonts w:ascii="Georgia" w:hAnsi="Georgia"/>
          <w:color w:val="0A0A0A"/>
        </w:rPr>
        <w:t xml:space="preserve"> </w:t>
      </w:r>
      <w:r w:rsidR="00763041">
        <w:rPr>
          <w:rFonts w:ascii="Georgia" w:hAnsi="Georgia"/>
          <w:color w:val="0A0A0A"/>
        </w:rPr>
        <w:t xml:space="preserve">software </w:t>
      </w:r>
      <w:r w:rsidR="008F4F85">
        <w:rPr>
          <w:rFonts w:ascii="Georgia" w:hAnsi="Georgia"/>
          <w:color w:val="0A0A0A"/>
        </w:rPr>
        <w:t>applications</w:t>
      </w:r>
      <w:r w:rsidR="00763041">
        <w:rPr>
          <w:rFonts w:ascii="Georgia" w:hAnsi="Georgia"/>
          <w:color w:val="0A0A0A"/>
        </w:rPr>
        <w:t xml:space="preserve"> such </w:t>
      </w:r>
      <w:r w:rsidR="00F07E19">
        <w:rPr>
          <w:rFonts w:ascii="Georgia" w:hAnsi="Georgia"/>
          <w:color w:val="0A0A0A"/>
        </w:rPr>
        <w:t xml:space="preserve">as </w:t>
      </w:r>
      <w:proofErr w:type="spellStart"/>
      <w:r w:rsidRPr="003A2647">
        <w:rPr>
          <w:rFonts w:ascii="Georgia" w:hAnsi="Georgia"/>
          <w:i/>
          <w:color w:val="0A0A0A"/>
        </w:rPr>
        <w:t>Zappar</w:t>
      </w:r>
      <w:proofErr w:type="spellEnd"/>
      <w:r>
        <w:rPr>
          <w:rFonts w:ascii="Georgia" w:hAnsi="Georgia"/>
          <w:color w:val="0A0A0A"/>
        </w:rPr>
        <w:t xml:space="preserve">, </w:t>
      </w:r>
      <w:proofErr w:type="spellStart"/>
      <w:r w:rsidRPr="003A2647">
        <w:rPr>
          <w:rFonts w:ascii="Georgia" w:hAnsi="Georgia"/>
          <w:i/>
          <w:color w:val="0A0A0A"/>
        </w:rPr>
        <w:t>Blippar</w:t>
      </w:r>
      <w:proofErr w:type="spellEnd"/>
      <w:r>
        <w:rPr>
          <w:rFonts w:ascii="Georgia" w:hAnsi="Georgia"/>
          <w:color w:val="0A0A0A"/>
        </w:rPr>
        <w:t xml:space="preserve">, </w:t>
      </w:r>
      <w:r w:rsidRPr="003A2647">
        <w:rPr>
          <w:rFonts w:ascii="Georgia" w:hAnsi="Georgia"/>
          <w:i/>
          <w:color w:val="0A0A0A"/>
        </w:rPr>
        <w:t>HP Reveal</w:t>
      </w:r>
      <w:r>
        <w:rPr>
          <w:rFonts w:ascii="Georgia" w:hAnsi="Georgia"/>
          <w:color w:val="0A0A0A"/>
        </w:rPr>
        <w:t xml:space="preserve">, </w:t>
      </w:r>
      <w:r w:rsidRPr="003A2647">
        <w:rPr>
          <w:rFonts w:ascii="Georgia" w:hAnsi="Georgia"/>
          <w:i/>
          <w:color w:val="0A0A0A"/>
        </w:rPr>
        <w:t>Augment</w:t>
      </w:r>
      <w:r>
        <w:rPr>
          <w:rFonts w:ascii="Georgia" w:hAnsi="Georgia"/>
          <w:color w:val="0A0A0A"/>
        </w:rPr>
        <w:t xml:space="preserve">, </w:t>
      </w:r>
      <w:r w:rsidRPr="003A2647">
        <w:rPr>
          <w:rFonts w:ascii="Georgia" w:hAnsi="Georgia"/>
          <w:i/>
          <w:color w:val="0A0A0A"/>
        </w:rPr>
        <w:t>Metaverse</w:t>
      </w:r>
      <w:r>
        <w:rPr>
          <w:rFonts w:ascii="Georgia" w:hAnsi="Georgia"/>
          <w:color w:val="0A0A0A"/>
        </w:rPr>
        <w:t xml:space="preserve">, </w:t>
      </w:r>
      <w:r w:rsidRPr="00544864">
        <w:rPr>
          <w:rFonts w:ascii="Georgia" w:hAnsi="Georgia"/>
          <w:i/>
          <w:color w:val="0A0A0A"/>
        </w:rPr>
        <w:t>Vuforia</w:t>
      </w:r>
      <w:r>
        <w:rPr>
          <w:rFonts w:ascii="Georgia" w:hAnsi="Georgia"/>
          <w:color w:val="0A0A0A"/>
        </w:rPr>
        <w:t xml:space="preserve">, </w:t>
      </w:r>
      <w:proofErr w:type="spellStart"/>
      <w:r w:rsidRPr="00544864">
        <w:rPr>
          <w:rFonts w:ascii="Georgia" w:hAnsi="Georgia"/>
          <w:i/>
          <w:color w:val="0A0A0A"/>
        </w:rPr>
        <w:t>Wikitude</w:t>
      </w:r>
      <w:proofErr w:type="spellEnd"/>
      <w:r>
        <w:rPr>
          <w:rFonts w:ascii="Georgia" w:hAnsi="Georgia"/>
          <w:i/>
          <w:color w:val="0A0A0A"/>
        </w:rPr>
        <w:t xml:space="preserve">, </w:t>
      </w:r>
      <w:proofErr w:type="spellStart"/>
      <w:r>
        <w:rPr>
          <w:rFonts w:ascii="Georgia" w:hAnsi="Georgia"/>
          <w:i/>
          <w:color w:val="0A0A0A"/>
        </w:rPr>
        <w:t>EasyA</w:t>
      </w:r>
      <w:proofErr w:type="spellEnd"/>
      <w:r w:rsidR="00763041">
        <w:rPr>
          <w:rFonts w:ascii="Georgia" w:hAnsi="Georgia"/>
          <w:i/>
          <w:color w:val="0A0A0A"/>
        </w:rPr>
        <w:t xml:space="preserve">, </w:t>
      </w:r>
      <w:r w:rsidR="003E083C">
        <w:rPr>
          <w:rFonts w:ascii="Georgia" w:hAnsi="Georgia"/>
          <w:i/>
          <w:color w:val="0A0A0A"/>
        </w:rPr>
        <w:t xml:space="preserve">Twinkl </w:t>
      </w:r>
      <w:r>
        <w:rPr>
          <w:rFonts w:ascii="Georgia" w:hAnsi="Georgia"/>
          <w:color w:val="0A0A0A"/>
        </w:rPr>
        <w:t>etc.</w:t>
      </w:r>
      <w:r w:rsidR="00AE52F9">
        <w:rPr>
          <w:rFonts w:ascii="Georgia" w:hAnsi="Georgia"/>
          <w:color w:val="0A0A0A"/>
        </w:rPr>
        <w:t xml:space="preserve"> </w:t>
      </w:r>
    </w:p>
    <w:p w:rsidR="00B00000" w:rsidRPr="00290B2B" w:rsidRDefault="00B00000" w:rsidP="00614F5C">
      <w:pPr>
        <w:spacing w:line="360" w:lineRule="auto"/>
        <w:jc w:val="both"/>
      </w:pPr>
    </w:p>
    <w:p w:rsidR="00763041" w:rsidRDefault="00B60B4E" w:rsidP="00C21245">
      <w:pPr>
        <w:pStyle w:val="ListParagraph"/>
        <w:numPr>
          <w:ilvl w:val="2"/>
          <w:numId w:val="24"/>
        </w:num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Marker Based AR</w:t>
      </w:r>
    </w:p>
    <w:p w:rsidR="00F07E19" w:rsidRDefault="00B60B4E" w:rsidP="00AA0E3D">
      <w:pPr>
        <w:spacing w:line="360" w:lineRule="auto"/>
        <w:jc w:val="both"/>
        <w:rPr>
          <w:rFonts w:ascii="Georgia" w:hAnsi="Georgia"/>
        </w:rPr>
      </w:pPr>
      <w:r w:rsidRPr="00F57D89">
        <w:rPr>
          <w:rFonts w:ascii="Georgia" w:hAnsi="Georgia"/>
          <w:color w:val="0A0A0A"/>
          <w:shd w:val="clear" w:color="auto" w:fill="FFFFFF"/>
        </w:rPr>
        <w:t xml:space="preserve">Marker-Based AR is also </w:t>
      </w:r>
      <w:r w:rsidR="007509C7" w:rsidRPr="00F57D89">
        <w:rPr>
          <w:rFonts w:ascii="Georgia" w:hAnsi="Georgia"/>
          <w:color w:val="0A0A0A"/>
          <w:shd w:val="clear" w:color="auto" w:fill="FFFFFF"/>
        </w:rPr>
        <w:t>referred to</w:t>
      </w:r>
      <w:r w:rsidRPr="00F57D89">
        <w:rPr>
          <w:rFonts w:ascii="Georgia" w:hAnsi="Georgia"/>
          <w:color w:val="0A0A0A"/>
          <w:shd w:val="clear" w:color="auto" w:fill="FFFFFF"/>
        </w:rPr>
        <w:t xml:space="preserve"> Image Recognition or Recognition based AR. </w:t>
      </w:r>
      <w:r w:rsidR="007509C7" w:rsidRPr="0030083A">
        <w:rPr>
          <w:rFonts w:ascii="Georgia" w:hAnsi="Georgia"/>
          <w:color w:val="0A0A0A"/>
          <w:shd w:val="clear" w:color="auto" w:fill="FFFFFF"/>
        </w:rPr>
        <w:t>The</w:t>
      </w:r>
      <w:r w:rsidRPr="0030083A">
        <w:rPr>
          <w:rFonts w:ascii="Georgia" w:hAnsi="Georgia"/>
          <w:color w:val="0A0A0A"/>
          <w:shd w:val="clear" w:color="auto" w:fill="FFFFFF"/>
        </w:rPr>
        <w:t xml:space="preserve"> technology uses the camera in </w:t>
      </w:r>
      <w:r w:rsidR="007509C7" w:rsidRPr="0030083A">
        <w:rPr>
          <w:rFonts w:ascii="Georgia" w:hAnsi="Georgia"/>
          <w:color w:val="0A0A0A"/>
          <w:shd w:val="clear" w:color="auto" w:fill="FFFFFF"/>
        </w:rPr>
        <w:t xml:space="preserve">an </w:t>
      </w:r>
      <w:r w:rsidRPr="0030083A">
        <w:rPr>
          <w:rFonts w:ascii="Georgia" w:hAnsi="Georgia"/>
          <w:color w:val="0A0A0A"/>
          <w:shd w:val="clear" w:color="auto" w:fill="FFFFFF"/>
        </w:rPr>
        <w:t xml:space="preserve">AR device to </w:t>
      </w:r>
      <w:r w:rsidR="007509C7" w:rsidRPr="0030083A">
        <w:rPr>
          <w:rFonts w:ascii="Georgia" w:hAnsi="Georgia"/>
          <w:color w:val="0A0A0A"/>
          <w:shd w:val="clear" w:color="auto" w:fill="FFFFFF"/>
        </w:rPr>
        <w:t xml:space="preserve">detect </w:t>
      </w:r>
      <w:r w:rsidR="00200C03">
        <w:rPr>
          <w:rFonts w:ascii="Georgia" w:hAnsi="Georgia"/>
          <w:color w:val="0A0A0A"/>
          <w:shd w:val="clear" w:color="auto" w:fill="FFFFFF"/>
        </w:rPr>
        <w:t xml:space="preserve">the location of a </w:t>
      </w:r>
      <w:r w:rsidRPr="0030083A">
        <w:rPr>
          <w:rFonts w:ascii="Georgia" w:hAnsi="Georgia"/>
          <w:color w:val="0A0A0A"/>
          <w:shd w:val="clear" w:color="auto" w:fill="FFFFFF"/>
        </w:rPr>
        <w:t xml:space="preserve">QR </w:t>
      </w:r>
      <w:r w:rsidR="00F57D89">
        <w:rPr>
          <w:rFonts w:ascii="Georgia" w:hAnsi="Georgia"/>
          <w:color w:val="0A0A0A"/>
          <w:shd w:val="clear" w:color="auto" w:fill="FFFFFF"/>
        </w:rPr>
        <w:t xml:space="preserve">(Quick Response) / </w:t>
      </w:r>
      <w:r w:rsidRPr="0030083A">
        <w:rPr>
          <w:rFonts w:ascii="Georgia" w:hAnsi="Georgia"/>
          <w:color w:val="0A0A0A"/>
          <w:shd w:val="clear" w:color="auto" w:fill="FFFFFF"/>
        </w:rPr>
        <w:t xml:space="preserve">2D </w:t>
      </w:r>
      <w:r w:rsidR="00F57D89">
        <w:rPr>
          <w:rFonts w:ascii="Georgia" w:hAnsi="Georgia"/>
          <w:color w:val="0A0A0A"/>
          <w:shd w:val="clear" w:color="auto" w:fill="FFFFFF"/>
        </w:rPr>
        <w:t xml:space="preserve">code to produce a reaction when the marker is sensed by a reader. </w:t>
      </w:r>
      <w:r w:rsidR="00930B71">
        <w:rPr>
          <w:rFonts w:ascii="Georgia" w:hAnsi="Georgia"/>
          <w:color w:val="0A0A0A"/>
          <w:shd w:val="clear" w:color="auto" w:fill="FFFFFF"/>
        </w:rPr>
        <w:t>A</w:t>
      </w:r>
      <w:r w:rsidR="00B624E1">
        <w:rPr>
          <w:rFonts w:ascii="Georgia" w:hAnsi="Georgia"/>
          <w:color w:val="0A0A0A"/>
          <w:shd w:val="clear" w:color="auto" w:fill="FFFFFF"/>
        </w:rPr>
        <w:t xml:space="preserve">dvancements in </w:t>
      </w:r>
      <w:r w:rsidR="006B374D">
        <w:rPr>
          <w:rFonts w:ascii="Georgia" w:hAnsi="Georgia"/>
          <w:color w:val="0A0A0A"/>
          <w:shd w:val="clear" w:color="auto" w:fill="FFFFFF"/>
        </w:rPr>
        <w:t xml:space="preserve">smart-phone and tablet </w:t>
      </w:r>
      <w:r w:rsidR="00B624E1">
        <w:rPr>
          <w:rFonts w:ascii="Georgia" w:hAnsi="Georgia"/>
          <w:color w:val="0A0A0A"/>
          <w:shd w:val="clear" w:color="auto" w:fill="FFFFFF"/>
        </w:rPr>
        <w:t>technolog</w:t>
      </w:r>
      <w:r w:rsidR="006B374D">
        <w:rPr>
          <w:rFonts w:ascii="Georgia" w:hAnsi="Georgia"/>
          <w:color w:val="0A0A0A"/>
          <w:shd w:val="clear" w:color="auto" w:fill="FFFFFF"/>
        </w:rPr>
        <w:t>ies</w:t>
      </w:r>
      <w:r w:rsidR="00B624E1">
        <w:rPr>
          <w:rFonts w:ascii="Georgia" w:hAnsi="Georgia"/>
          <w:color w:val="0A0A0A"/>
          <w:shd w:val="clear" w:color="auto" w:fill="FFFFFF"/>
        </w:rPr>
        <w:t xml:space="preserve"> </w:t>
      </w:r>
      <w:r w:rsidR="006B374D">
        <w:rPr>
          <w:rFonts w:ascii="Georgia" w:hAnsi="Georgia"/>
          <w:color w:val="0A0A0A"/>
          <w:shd w:val="clear" w:color="auto" w:fill="FFFFFF"/>
        </w:rPr>
        <w:t xml:space="preserve">have offered more scope for designing creative AR markers. </w:t>
      </w:r>
      <w:r w:rsidR="00635DCF">
        <w:rPr>
          <w:rFonts w:ascii="Georgia" w:hAnsi="Georgia"/>
        </w:rPr>
        <w:t>Markers can trigger a variety of media from 3D</w:t>
      </w:r>
      <w:r w:rsidR="00964D84">
        <w:rPr>
          <w:rFonts w:ascii="Georgia" w:hAnsi="Georgia"/>
        </w:rPr>
        <w:t xml:space="preserve"> </w:t>
      </w:r>
      <w:r w:rsidR="00635DCF">
        <w:rPr>
          <w:rFonts w:ascii="Georgia" w:hAnsi="Georgia"/>
        </w:rPr>
        <w:t>graphics</w:t>
      </w:r>
      <w:r w:rsidR="00964D84">
        <w:rPr>
          <w:rFonts w:ascii="Georgia" w:hAnsi="Georgia"/>
        </w:rPr>
        <w:t xml:space="preserve">, </w:t>
      </w:r>
      <w:r w:rsidR="00635DCF">
        <w:rPr>
          <w:rFonts w:ascii="Georgia" w:hAnsi="Georgia"/>
        </w:rPr>
        <w:t xml:space="preserve">video, sound and animations. </w:t>
      </w:r>
      <w:r w:rsidR="00930B71">
        <w:rPr>
          <w:rFonts w:ascii="Georgia" w:hAnsi="Georgia"/>
        </w:rPr>
        <w:t xml:space="preserve">It works by directly </w:t>
      </w:r>
      <w:r w:rsidR="00B624E1">
        <w:rPr>
          <w:rFonts w:ascii="Georgia" w:hAnsi="Georgia"/>
        </w:rPr>
        <w:t>point</w:t>
      </w:r>
      <w:r w:rsidR="00930B71">
        <w:rPr>
          <w:rFonts w:ascii="Georgia" w:hAnsi="Georgia"/>
        </w:rPr>
        <w:t xml:space="preserve">ing a camera </w:t>
      </w:r>
      <w:r w:rsidR="00B624E1">
        <w:rPr>
          <w:rFonts w:ascii="Georgia" w:hAnsi="Georgia"/>
        </w:rPr>
        <w:t xml:space="preserve">at a </w:t>
      </w:r>
      <w:r w:rsidR="00F07E19">
        <w:rPr>
          <w:rFonts w:ascii="Georgia" w:hAnsi="Georgia"/>
        </w:rPr>
        <w:t xml:space="preserve">target </w:t>
      </w:r>
      <w:r w:rsidR="00B624E1">
        <w:rPr>
          <w:rFonts w:ascii="Georgia" w:hAnsi="Georgia"/>
        </w:rPr>
        <w:t xml:space="preserve">for the device to recognise a distinctive picture or </w:t>
      </w:r>
      <w:r w:rsidR="006B374D">
        <w:rPr>
          <w:rFonts w:ascii="Georgia" w:hAnsi="Georgia"/>
        </w:rPr>
        <w:t>pattern</w:t>
      </w:r>
      <w:r w:rsidR="00B624E1">
        <w:rPr>
          <w:rFonts w:ascii="Georgia" w:hAnsi="Georgia"/>
        </w:rPr>
        <w:t xml:space="preserve">. </w:t>
      </w:r>
      <w:r w:rsidR="006B374D">
        <w:rPr>
          <w:rFonts w:ascii="Georgia" w:hAnsi="Georgia"/>
        </w:rPr>
        <w:t xml:space="preserve">Upon being recognised, </w:t>
      </w:r>
      <w:r w:rsidR="00F07E19">
        <w:rPr>
          <w:rFonts w:ascii="Georgia" w:hAnsi="Georgia"/>
        </w:rPr>
        <w:t xml:space="preserve">it </w:t>
      </w:r>
      <w:r w:rsidR="00930B71">
        <w:rPr>
          <w:rFonts w:ascii="Georgia" w:hAnsi="Georgia"/>
        </w:rPr>
        <w:t xml:space="preserve">will </w:t>
      </w:r>
      <w:r w:rsidR="00F07E19">
        <w:rPr>
          <w:rFonts w:ascii="Georgia" w:hAnsi="Georgia"/>
        </w:rPr>
        <w:t>trigger a</w:t>
      </w:r>
      <w:r w:rsidR="00930B71">
        <w:rPr>
          <w:rFonts w:ascii="Georgia" w:hAnsi="Georgia"/>
        </w:rPr>
        <w:t xml:space="preserve">n event. </w:t>
      </w:r>
      <w:r w:rsidR="00F07E19">
        <w:rPr>
          <w:rFonts w:ascii="Georgia" w:hAnsi="Georgia"/>
        </w:rPr>
        <w:t xml:space="preserve"> In the case of a 3D </w:t>
      </w:r>
      <w:r w:rsidR="003966A7">
        <w:rPr>
          <w:rFonts w:ascii="Georgia" w:hAnsi="Georgia"/>
        </w:rPr>
        <w:t>model, wherever it is positioned the virtual content will be locked onto the real surface and orientate</w:t>
      </w:r>
      <w:r w:rsidR="00930B71">
        <w:rPr>
          <w:rFonts w:ascii="Georgia" w:hAnsi="Georgia"/>
        </w:rPr>
        <w:t xml:space="preserve"> </w:t>
      </w:r>
      <w:r w:rsidR="003966A7">
        <w:rPr>
          <w:rFonts w:ascii="Georgia" w:hAnsi="Georgia"/>
        </w:rPr>
        <w:t xml:space="preserve">around in correlation </w:t>
      </w:r>
      <w:r w:rsidR="00930B71">
        <w:rPr>
          <w:rFonts w:ascii="Georgia" w:hAnsi="Georgia"/>
        </w:rPr>
        <w:t xml:space="preserve">to </w:t>
      </w:r>
      <w:r w:rsidR="003966A7">
        <w:rPr>
          <w:rFonts w:ascii="Georgia" w:hAnsi="Georgia"/>
        </w:rPr>
        <w:t xml:space="preserve">it. </w:t>
      </w:r>
    </w:p>
    <w:p w:rsidR="00377EC3" w:rsidRDefault="00A63780" w:rsidP="002C5EC5">
      <w:pPr>
        <w:spacing w:line="360" w:lineRule="auto"/>
        <w:jc w:val="center"/>
        <w:rPr>
          <w:rFonts w:ascii="Georgia" w:hAnsi="Georgia"/>
          <w:sz w:val="18"/>
          <w:szCs w:val="18"/>
        </w:rPr>
      </w:pPr>
      <w:r>
        <w:rPr>
          <w:rFonts w:ascii="Georgia" w:hAnsi="Georgia" w:cs="Arial"/>
          <w:noProof/>
          <w:color w:val="222222"/>
          <w:sz w:val="20"/>
          <w:szCs w:val="20"/>
        </w:rPr>
        <w:drawing>
          <wp:anchor distT="0" distB="0" distL="114300" distR="114300" simplePos="0" relativeHeight="251660288" behindDoc="0" locked="0" layoutInCell="1" allowOverlap="1">
            <wp:simplePos x="0" y="0"/>
            <wp:positionH relativeFrom="column">
              <wp:posOffset>-893445</wp:posOffset>
            </wp:positionH>
            <wp:positionV relativeFrom="paragraph">
              <wp:posOffset>233473</wp:posOffset>
            </wp:positionV>
            <wp:extent cx="7526655" cy="2564765"/>
            <wp:effectExtent l="0" t="0" r="4445" b="6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rotWithShape="1">
                    <a:blip r:embed="rId31">
                      <a:extLst>
                        <a:ext uri="{28A0092B-C50C-407E-A947-70E740481C1C}">
                          <a14:useLocalDpi xmlns:a14="http://schemas.microsoft.com/office/drawing/2010/main" val="0"/>
                        </a:ext>
                      </a:extLst>
                    </a:blip>
                    <a:srcRect t="28041"/>
                    <a:stretch/>
                  </pic:blipFill>
                  <pic:spPr bwMode="auto">
                    <a:xfrm>
                      <a:off x="0" y="0"/>
                      <a:ext cx="7526655" cy="2564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7EC3" w:rsidRDefault="00377EC3" w:rsidP="002C5EC5">
      <w:pPr>
        <w:spacing w:line="360" w:lineRule="auto"/>
        <w:jc w:val="center"/>
        <w:rPr>
          <w:rFonts w:ascii="Georgia" w:hAnsi="Georgia"/>
          <w:sz w:val="18"/>
          <w:szCs w:val="18"/>
        </w:rPr>
      </w:pPr>
    </w:p>
    <w:p w:rsidR="00927737" w:rsidRPr="00B04D6C" w:rsidRDefault="007304D5" w:rsidP="00A63780">
      <w:pPr>
        <w:spacing w:line="360" w:lineRule="auto"/>
        <w:rPr>
          <w:rFonts w:ascii="Georgia" w:hAnsi="Georgia" w:cs="Arial"/>
          <w:i/>
          <w:color w:val="222222"/>
          <w:sz w:val="20"/>
          <w:szCs w:val="20"/>
        </w:rPr>
      </w:pPr>
      <w:r w:rsidRPr="00B04D6C">
        <w:rPr>
          <w:rFonts w:ascii="Georgia" w:hAnsi="Georgia"/>
          <w:i/>
          <w:sz w:val="20"/>
          <w:szCs w:val="20"/>
        </w:rPr>
        <w:fldChar w:fldCharType="begin"/>
      </w:r>
      <w:r w:rsidRPr="00B04D6C">
        <w:rPr>
          <w:rFonts w:ascii="Georgia" w:hAnsi="Georgia"/>
          <w:i/>
          <w:sz w:val="20"/>
          <w:szCs w:val="20"/>
        </w:rPr>
        <w:instrText xml:space="preserve"> INCLUDEPICTURE "https://www.digitalbodies.net/wp-content/uploads/2015/10/AR-pop-up-book-1.jpg" \* MERGEFORMATINET </w:instrText>
      </w:r>
      <w:r w:rsidRPr="00B04D6C">
        <w:rPr>
          <w:rFonts w:ascii="Georgia" w:hAnsi="Georgia"/>
          <w:i/>
          <w:sz w:val="20"/>
          <w:szCs w:val="20"/>
        </w:rPr>
        <w:fldChar w:fldCharType="end"/>
      </w:r>
      <w:proofErr w:type="spellStart"/>
      <w:r w:rsidRPr="00B04D6C">
        <w:rPr>
          <w:rFonts w:ascii="Georgia" w:hAnsi="Georgia" w:cs="Arial"/>
          <w:i/>
          <w:color w:val="222222"/>
          <w:sz w:val="20"/>
          <w:szCs w:val="20"/>
        </w:rPr>
        <w:t>APPreal</w:t>
      </w:r>
      <w:proofErr w:type="spellEnd"/>
      <w:r w:rsidRPr="00B04D6C">
        <w:rPr>
          <w:rFonts w:ascii="Georgia" w:hAnsi="Georgia" w:cs="Arial"/>
          <w:i/>
          <w:color w:val="222222"/>
          <w:sz w:val="20"/>
          <w:szCs w:val="20"/>
        </w:rPr>
        <w:t xml:space="preserve"> AR </w:t>
      </w:r>
      <w:r w:rsidR="002C5EC5" w:rsidRPr="00B04D6C">
        <w:rPr>
          <w:rFonts w:ascii="Georgia" w:hAnsi="Georgia" w:cs="Arial"/>
          <w:i/>
          <w:color w:val="222222"/>
          <w:sz w:val="20"/>
          <w:szCs w:val="20"/>
        </w:rPr>
        <w:t xml:space="preserve">Plane </w:t>
      </w:r>
    </w:p>
    <w:p w:rsidR="00596C17" w:rsidRDefault="00596C17" w:rsidP="003966A7">
      <w:pPr>
        <w:spacing w:line="360" w:lineRule="auto"/>
        <w:rPr>
          <w:rFonts w:ascii="Georgia" w:hAnsi="Georgia" w:cs="Arial"/>
          <w:color w:val="222222"/>
          <w:sz w:val="18"/>
          <w:szCs w:val="18"/>
        </w:rPr>
      </w:pPr>
    </w:p>
    <w:p w:rsidR="00596C17" w:rsidRDefault="00596C17" w:rsidP="003966A7">
      <w:pPr>
        <w:spacing w:line="360" w:lineRule="auto"/>
        <w:rPr>
          <w:rFonts w:ascii="Georgia" w:hAnsi="Georgia" w:cs="Arial"/>
          <w:color w:val="222222"/>
          <w:sz w:val="18"/>
          <w:szCs w:val="18"/>
        </w:rPr>
      </w:pPr>
    </w:p>
    <w:p w:rsidR="003E2907" w:rsidRPr="002C5EC5" w:rsidRDefault="003E2907" w:rsidP="003966A7">
      <w:pPr>
        <w:spacing w:line="360" w:lineRule="auto"/>
        <w:rPr>
          <w:rFonts w:ascii="Georgia" w:hAnsi="Georgia" w:cs="Arial"/>
          <w:color w:val="222222"/>
          <w:sz w:val="18"/>
          <w:szCs w:val="18"/>
        </w:rPr>
      </w:pPr>
    </w:p>
    <w:p w:rsidR="00763041" w:rsidRPr="00CB5295" w:rsidRDefault="00B60B4E" w:rsidP="00C21245">
      <w:pPr>
        <w:pStyle w:val="ListParagraph"/>
        <w:numPr>
          <w:ilvl w:val="2"/>
          <w:numId w:val="24"/>
        </w:num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lastRenderedPageBreak/>
        <w:t>Marker-less AR</w:t>
      </w:r>
      <w:r w:rsidR="00830C97">
        <w:rPr>
          <w:rFonts w:ascii="Georgia" w:hAnsi="Georgia" w:cs="Times New Roman (Body CS)"/>
          <w:color w:val="8EAADB" w:themeColor="accent1" w:themeTint="99"/>
          <w:sz w:val="32"/>
          <w:szCs w:val="32"/>
        </w:rPr>
        <w:t xml:space="preserve"> </w:t>
      </w:r>
    </w:p>
    <w:p w:rsidR="00DD41BF" w:rsidRPr="00554F3C" w:rsidRDefault="003937E2" w:rsidP="00554F3C">
      <w:pPr>
        <w:spacing w:line="360" w:lineRule="auto"/>
        <w:jc w:val="both"/>
        <w:rPr>
          <w:rFonts w:ascii="Georgia" w:hAnsi="Georgia" w:cs="Times New Roman (Body CS)"/>
          <w:color w:val="8EAADB" w:themeColor="accent1" w:themeTint="99"/>
          <w:sz w:val="32"/>
          <w:szCs w:val="32"/>
        </w:rPr>
      </w:pPr>
      <w:r w:rsidRPr="00554F3C">
        <w:rPr>
          <w:rFonts w:ascii="Georgia" w:hAnsi="Georgia"/>
          <w:color w:val="0A0A0A"/>
        </w:rPr>
        <w:t xml:space="preserve">Marker-less Augmented Reality </w:t>
      </w:r>
      <w:r w:rsidR="00B65B5E" w:rsidRPr="00554F3C">
        <w:rPr>
          <w:rFonts w:ascii="Georgia" w:hAnsi="Georgia"/>
          <w:color w:val="0A0A0A"/>
        </w:rPr>
        <w:t xml:space="preserve">allows the use of </w:t>
      </w:r>
      <w:r w:rsidR="005A0B84" w:rsidRPr="00554F3C">
        <w:rPr>
          <w:rFonts w:ascii="Georgia" w:hAnsi="Georgia"/>
          <w:color w:val="0A0A0A"/>
        </w:rPr>
        <w:t>specific</w:t>
      </w:r>
      <w:r w:rsidR="00B65B5E" w:rsidRPr="00554F3C">
        <w:rPr>
          <w:rFonts w:ascii="Georgia" w:hAnsi="Georgia"/>
          <w:color w:val="0A0A0A"/>
        </w:rPr>
        <w:t xml:space="preserve"> </w:t>
      </w:r>
      <w:r w:rsidR="005A0B84" w:rsidRPr="00554F3C">
        <w:rPr>
          <w:rFonts w:ascii="Georgia" w:hAnsi="Georgia"/>
          <w:color w:val="0A0A0A"/>
        </w:rPr>
        <w:t xml:space="preserve">or </w:t>
      </w:r>
      <w:r w:rsidR="00B65B5E" w:rsidRPr="00554F3C">
        <w:rPr>
          <w:rFonts w:ascii="Georgia" w:hAnsi="Georgia"/>
          <w:color w:val="0A0A0A"/>
        </w:rPr>
        <w:t>all parts of the physical environment to become a target base for the placement of overlayered virtual objects. Furthermore, marker-less systems have the capacity to extract and store information a</w:t>
      </w:r>
      <w:r w:rsidR="005A0B84" w:rsidRPr="00554F3C">
        <w:rPr>
          <w:rFonts w:ascii="Georgia" w:hAnsi="Georgia"/>
          <w:color w:val="0A0A0A"/>
        </w:rPr>
        <w:t>bout the characteristics</w:t>
      </w:r>
      <w:r w:rsidR="00B65B5E" w:rsidRPr="00554F3C">
        <w:rPr>
          <w:rFonts w:ascii="Georgia" w:hAnsi="Georgia"/>
          <w:color w:val="0A0A0A"/>
        </w:rPr>
        <w:t xml:space="preserve"> </w:t>
      </w:r>
      <w:r w:rsidR="005A0B84" w:rsidRPr="00554F3C">
        <w:rPr>
          <w:rFonts w:ascii="Georgia" w:hAnsi="Georgia"/>
          <w:color w:val="0A0A0A"/>
        </w:rPr>
        <w:t>of an</w:t>
      </w:r>
      <w:r w:rsidR="00B65B5E" w:rsidRPr="00554F3C">
        <w:rPr>
          <w:rFonts w:ascii="Georgia" w:hAnsi="Georgia"/>
          <w:color w:val="0A0A0A"/>
        </w:rPr>
        <w:t xml:space="preserve"> environment</w:t>
      </w:r>
      <w:r w:rsidR="005A0B84" w:rsidRPr="00554F3C">
        <w:rPr>
          <w:rFonts w:ascii="Georgia" w:hAnsi="Georgia"/>
          <w:color w:val="0A0A0A"/>
        </w:rPr>
        <w:t xml:space="preserve"> that can be retrieved later on.  </w:t>
      </w:r>
    </w:p>
    <w:p w:rsidR="00554F3C" w:rsidRDefault="00554F3C" w:rsidP="0004558B">
      <w:pPr>
        <w:spacing w:line="360" w:lineRule="auto"/>
        <w:jc w:val="both"/>
        <w:rPr>
          <w:rFonts w:ascii="Georgia" w:hAnsi="Georgia"/>
          <w:color w:val="0A0A0A"/>
        </w:rPr>
      </w:pPr>
    </w:p>
    <w:p w:rsidR="00ED3885" w:rsidRDefault="00ED3885" w:rsidP="0004558B">
      <w:pPr>
        <w:spacing w:line="360" w:lineRule="auto"/>
        <w:jc w:val="both"/>
        <w:rPr>
          <w:rFonts w:ascii="Georgia" w:hAnsi="Georgia"/>
          <w:color w:val="0A0A0A"/>
        </w:rPr>
      </w:pPr>
      <w:r>
        <w:rPr>
          <w:rFonts w:ascii="Georgia" w:hAnsi="Georgia"/>
          <w:color w:val="0A0A0A"/>
        </w:rPr>
        <w:t xml:space="preserve">Smartphones and other digital devices make use of in-built Global Positioning System (GPS) to locate and interact with an augmented reality application being used. This type of marker less Augmented Reality is referred to as </w:t>
      </w:r>
      <w:r w:rsidRPr="0004558B">
        <w:rPr>
          <w:rFonts w:ascii="Georgia" w:hAnsi="Georgia"/>
          <w:i/>
          <w:color w:val="0A0A0A"/>
        </w:rPr>
        <w:t>location-based</w:t>
      </w:r>
      <w:r>
        <w:rPr>
          <w:rFonts w:ascii="Georgia" w:hAnsi="Georgia"/>
          <w:color w:val="0A0A0A"/>
        </w:rPr>
        <w:t xml:space="preserve"> AR. </w:t>
      </w:r>
      <w:r w:rsidR="00DD41BF" w:rsidRPr="0004558B">
        <w:rPr>
          <w:rFonts w:ascii="Georgia" w:hAnsi="Georgia"/>
          <w:i/>
          <w:color w:val="0A0A0A"/>
        </w:rPr>
        <w:t>Simultaneous Localisation and Mapping Technology</w:t>
      </w:r>
      <w:r w:rsidR="00DD41BF">
        <w:rPr>
          <w:rFonts w:ascii="Georgia" w:hAnsi="Georgia"/>
          <w:color w:val="0A0A0A"/>
        </w:rPr>
        <w:t xml:space="preserve"> (SLAM)</w:t>
      </w:r>
      <w:r>
        <w:rPr>
          <w:rFonts w:ascii="Georgia" w:hAnsi="Georgia"/>
          <w:color w:val="0A0A0A"/>
        </w:rPr>
        <w:t xml:space="preserve"> made a breakthrough in 2017</w:t>
      </w:r>
      <w:r w:rsidR="003966A7">
        <w:rPr>
          <w:rFonts w:ascii="Georgia" w:hAnsi="Georgia"/>
          <w:color w:val="0A0A0A"/>
        </w:rPr>
        <w:t>; t</w:t>
      </w:r>
      <w:r>
        <w:rPr>
          <w:rFonts w:ascii="Georgia" w:hAnsi="Georgia"/>
          <w:color w:val="0A0A0A"/>
        </w:rPr>
        <w:t>his type of technology allows</w:t>
      </w:r>
      <w:r w:rsidR="00B73EB8">
        <w:rPr>
          <w:rFonts w:ascii="Georgia" w:hAnsi="Georgia"/>
          <w:color w:val="0A0A0A"/>
        </w:rPr>
        <w:t xml:space="preserve"> a device </w:t>
      </w:r>
      <w:r>
        <w:rPr>
          <w:rFonts w:ascii="Georgia" w:hAnsi="Georgia"/>
          <w:color w:val="0A0A0A"/>
        </w:rPr>
        <w:t>to</w:t>
      </w:r>
      <w:r w:rsidR="00DD41BF">
        <w:rPr>
          <w:rFonts w:ascii="Georgia" w:hAnsi="Georgia"/>
          <w:color w:val="0A0A0A"/>
        </w:rPr>
        <w:t xml:space="preserve"> understand whereabouts it is situated in space </w:t>
      </w:r>
      <w:r>
        <w:rPr>
          <w:rFonts w:ascii="Georgia" w:hAnsi="Georgia"/>
          <w:color w:val="0A0A0A"/>
        </w:rPr>
        <w:t xml:space="preserve">and </w:t>
      </w:r>
      <w:r w:rsidR="00930B71">
        <w:rPr>
          <w:rFonts w:ascii="Georgia" w:hAnsi="Georgia"/>
          <w:color w:val="0A0A0A"/>
        </w:rPr>
        <w:t>overlay</w:t>
      </w:r>
      <w:r w:rsidR="00377EC3">
        <w:rPr>
          <w:rFonts w:ascii="Georgia" w:hAnsi="Georgia"/>
          <w:color w:val="0A0A0A"/>
        </w:rPr>
        <w:t xml:space="preserve"> 3D content </w:t>
      </w:r>
      <w:r w:rsidR="00750B7D">
        <w:rPr>
          <w:rFonts w:ascii="Georgia" w:hAnsi="Georgia"/>
          <w:color w:val="0A0A0A"/>
        </w:rPr>
        <w:t xml:space="preserve">on </w:t>
      </w:r>
      <w:r>
        <w:rPr>
          <w:rFonts w:ascii="Georgia" w:hAnsi="Georgia"/>
          <w:color w:val="0A0A0A"/>
        </w:rPr>
        <w:t xml:space="preserve">its </w:t>
      </w:r>
      <w:r w:rsidR="005040EA">
        <w:rPr>
          <w:rFonts w:ascii="Georgia" w:hAnsi="Georgia"/>
          <w:color w:val="0A0A0A"/>
        </w:rPr>
        <w:t>location. B</w:t>
      </w:r>
      <w:r w:rsidR="00B73EB8">
        <w:rPr>
          <w:rFonts w:ascii="Georgia" w:hAnsi="Georgia"/>
          <w:color w:val="0A0A0A"/>
        </w:rPr>
        <w:t xml:space="preserve">y using both </w:t>
      </w:r>
      <w:r w:rsidR="0004558B">
        <w:rPr>
          <w:rFonts w:ascii="Georgia" w:hAnsi="Georgia"/>
          <w:color w:val="0A0A0A"/>
        </w:rPr>
        <w:t xml:space="preserve">a </w:t>
      </w:r>
      <w:r w:rsidR="00B73EB8">
        <w:rPr>
          <w:rFonts w:ascii="Georgia" w:hAnsi="Georgia"/>
          <w:color w:val="0A0A0A"/>
        </w:rPr>
        <w:t xml:space="preserve">camera and senses, it enables </w:t>
      </w:r>
      <w:r w:rsidR="00344F9D">
        <w:rPr>
          <w:rFonts w:ascii="Georgia" w:hAnsi="Georgia"/>
          <w:color w:val="0A0A0A"/>
        </w:rPr>
        <w:t xml:space="preserve">a device </w:t>
      </w:r>
      <w:r w:rsidR="00B73EB8">
        <w:rPr>
          <w:rFonts w:ascii="Georgia" w:hAnsi="Georgia"/>
          <w:color w:val="0A0A0A"/>
        </w:rPr>
        <w:t>to map out a structure of any given environment</w:t>
      </w:r>
      <w:r w:rsidR="005040EA">
        <w:rPr>
          <w:rFonts w:ascii="Georgia" w:hAnsi="Georgia"/>
          <w:color w:val="0A0A0A"/>
        </w:rPr>
        <w:t xml:space="preserve"> and detect its location</w:t>
      </w:r>
      <w:r w:rsidR="00B73EB8">
        <w:rPr>
          <w:rFonts w:ascii="Georgia" w:hAnsi="Georgia"/>
          <w:color w:val="0A0A0A"/>
        </w:rPr>
        <w:t xml:space="preserve">. By using complex </w:t>
      </w:r>
      <w:r w:rsidR="00CB7285">
        <w:rPr>
          <w:rFonts w:ascii="Georgia" w:hAnsi="Georgia"/>
          <w:color w:val="0A0A0A"/>
        </w:rPr>
        <w:t>algorithms,</w:t>
      </w:r>
      <w:r w:rsidR="00B73EB8">
        <w:rPr>
          <w:rFonts w:ascii="Georgia" w:hAnsi="Georgia"/>
          <w:color w:val="0A0A0A"/>
        </w:rPr>
        <w:t xml:space="preserve"> </w:t>
      </w:r>
      <w:r w:rsidR="00344F9D">
        <w:rPr>
          <w:rFonts w:ascii="Georgia" w:hAnsi="Georgia"/>
          <w:color w:val="0A0A0A"/>
        </w:rPr>
        <w:t>SLAM</w:t>
      </w:r>
      <w:r w:rsidR="00B73EB8">
        <w:rPr>
          <w:rFonts w:ascii="Georgia" w:hAnsi="Georgia"/>
          <w:color w:val="0A0A0A"/>
        </w:rPr>
        <w:t xml:space="preserve"> can </w:t>
      </w:r>
      <w:r w:rsidR="00344F9D">
        <w:rPr>
          <w:rFonts w:ascii="Georgia" w:hAnsi="Georgia"/>
          <w:color w:val="0A0A0A"/>
        </w:rPr>
        <w:t xml:space="preserve">help anyone </w:t>
      </w:r>
      <w:r w:rsidR="00B73EB8">
        <w:rPr>
          <w:rFonts w:ascii="Georgia" w:hAnsi="Georgia"/>
          <w:color w:val="0A0A0A"/>
        </w:rPr>
        <w:t xml:space="preserve">predetermine </w:t>
      </w:r>
      <w:r w:rsidR="00344F9D">
        <w:rPr>
          <w:rFonts w:ascii="Georgia" w:hAnsi="Georgia"/>
          <w:color w:val="0A0A0A"/>
        </w:rPr>
        <w:t xml:space="preserve">their </w:t>
      </w:r>
      <w:r w:rsidR="00B73EB8">
        <w:rPr>
          <w:rFonts w:ascii="Georgia" w:hAnsi="Georgia"/>
          <w:color w:val="0A0A0A"/>
        </w:rPr>
        <w:t xml:space="preserve">surroundings and identify </w:t>
      </w:r>
      <w:r w:rsidR="00344F9D">
        <w:rPr>
          <w:rFonts w:ascii="Georgia" w:hAnsi="Georgia"/>
          <w:color w:val="0A0A0A"/>
        </w:rPr>
        <w:t>a</w:t>
      </w:r>
      <w:r w:rsidR="00B73EB8">
        <w:rPr>
          <w:rFonts w:ascii="Georgia" w:hAnsi="Georgia"/>
          <w:color w:val="0A0A0A"/>
        </w:rPr>
        <w:t xml:space="preserve"> location at the same time</w:t>
      </w:r>
      <w:r w:rsidR="004316ED">
        <w:rPr>
          <w:rFonts w:ascii="Georgia" w:hAnsi="Georgia"/>
          <w:color w:val="0A0A0A"/>
        </w:rPr>
        <w:t>.</w:t>
      </w:r>
      <w:r w:rsidR="0004558B">
        <w:rPr>
          <w:rFonts w:ascii="Georgia" w:hAnsi="Georgia"/>
          <w:color w:val="0A0A0A"/>
        </w:rPr>
        <w:t xml:space="preserve"> </w:t>
      </w:r>
    </w:p>
    <w:p w:rsidR="00377EC3" w:rsidRDefault="00377EC3" w:rsidP="004B2DC6">
      <w:pPr>
        <w:rPr>
          <w:rFonts w:ascii="Georgia" w:hAnsi="Georgia"/>
          <w:sz w:val="18"/>
          <w:szCs w:val="18"/>
        </w:rPr>
      </w:pPr>
    </w:p>
    <w:p w:rsidR="00377EC3" w:rsidRDefault="00377EC3" w:rsidP="004B2DC6">
      <w:pPr>
        <w:rPr>
          <w:rFonts w:ascii="Georgia" w:hAnsi="Georgia"/>
          <w:sz w:val="18"/>
          <w:szCs w:val="18"/>
        </w:rPr>
      </w:pPr>
    </w:p>
    <w:p w:rsidR="00763041" w:rsidRPr="00CB5295" w:rsidRDefault="00780152" w:rsidP="00C21245">
      <w:pPr>
        <w:pStyle w:val="ListParagraph"/>
        <w:numPr>
          <w:ilvl w:val="2"/>
          <w:numId w:val="24"/>
        </w:num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Haptics</w:t>
      </w:r>
    </w:p>
    <w:p w:rsidR="008F4F85" w:rsidRDefault="00763041" w:rsidP="008F4F85">
      <w:pPr>
        <w:spacing w:line="360" w:lineRule="auto"/>
        <w:jc w:val="both"/>
        <w:rPr>
          <w:rFonts w:ascii="Georgia" w:hAnsi="Georgia" w:cs="Times New Roman (Body CS)"/>
        </w:rPr>
      </w:pPr>
      <w:r>
        <w:rPr>
          <w:rFonts w:ascii="Georgia" w:hAnsi="Georgia" w:cs="Times New Roman (Body CS)"/>
          <w:color w:val="000000" w:themeColor="text1"/>
        </w:rPr>
        <w:t xml:space="preserve">A haptic interface (HI) device can essentially capture a sensation on contact and manipulation of an object that is set within a virtual environment or remote setting. Therefore, a user may experience similar characteristics of holding a real object, temperature, texture, weight and shape etc. </w:t>
      </w:r>
      <w:r w:rsidR="008F4F85">
        <w:rPr>
          <w:rFonts w:ascii="Georgia" w:hAnsi="Georgia" w:cs="Times New Roman (Body CS)"/>
        </w:rPr>
        <w:t xml:space="preserve">In the future, it is envisaged haptic communication will eventually be integrated into </w:t>
      </w:r>
      <w:r w:rsidR="0005497C">
        <w:rPr>
          <w:rFonts w:ascii="Georgia" w:hAnsi="Georgia" w:cs="Times New Roman (Body CS)"/>
        </w:rPr>
        <w:t>virtual experiences</w:t>
      </w:r>
      <w:r w:rsidR="008F4F85">
        <w:rPr>
          <w:rFonts w:ascii="Georgia" w:hAnsi="Georgia" w:cs="Times New Roman (Body CS)"/>
        </w:rPr>
        <w:t xml:space="preserve">. Alex </w:t>
      </w:r>
      <w:proofErr w:type="spellStart"/>
      <w:r w:rsidR="008F4F85">
        <w:rPr>
          <w:rFonts w:ascii="Georgia" w:hAnsi="Georgia" w:cs="Times New Roman (Body CS)"/>
        </w:rPr>
        <w:t>Kipman</w:t>
      </w:r>
      <w:proofErr w:type="spellEnd"/>
      <w:r w:rsidR="008F4F85">
        <w:rPr>
          <w:rFonts w:ascii="Georgia" w:hAnsi="Georgia" w:cs="Times New Roman (Body CS)"/>
        </w:rPr>
        <w:t>, Technical Fellow for new device categories for Microsoft’s Windows and Device describes how ‘</w:t>
      </w:r>
      <w:r w:rsidR="008F4F85" w:rsidRPr="00E768C9">
        <w:rPr>
          <w:rFonts w:ascii="Georgia" w:hAnsi="Georgia" w:cs="Times New Roman (Body CS)"/>
          <w:i/>
        </w:rPr>
        <w:t>One day you might be able to throw a hologram and it pushes you back as you catch it, or a hologram has temperature to it – cold, warm, lukewarm – it all changes the level of immersion and experience</w:t>
      </w:r>
      <w:r w:rsidR="008F4F85">
        <w:rPr>
          <w:rFonts w:ascii="Georgia" w:hAnsi="Georgia" w:cs="Times New Roman (Body CS)"/>
        </w:rPr>
        <w:t>.’</w:t>
      </w:r>
    </w:p>
    <w:p w:rsidR="003966A7" w:rsidRDefault="003966A7" w:rsidP="008F4F85">
      <w:pPr>
        <w:spacing w:line="360" w:lineRule="auto"/>
        <w:jc w:val="both"/>
        <w:rPr>
          <w:rFonts w:ascii="Georgia" w:hAnsi="Georgia" w:cs="Times New Roman (Body CS)"/>
          <w:color w:val="000000" w:themeColor="text1"/>
        </w:rPr>
      </w:pPr>
    </w:p>
    <w:p w:rsidR="0005497C" w:rsidRDefault="00763041" w:rsidP="008F4F85">
      <w:pPr>
        <w:spacing w:line="360" w:lineRule="auto"/>
        <w:jc w:val="both"/>
        <w:rPr>
          <w:rFonts w:ascii="Georgia" w:hAnsi="Georgia" w:cs="Times New Roman (Body CS)"/>
          <w:color w:val="000000" w:themeColor="text1"/>
        </w:rPr>
      </w:pPr>
      <w:r w:rsidRPr="00931F82">
        <w:rPr>
          <w:rFonts w:ascii="Georgia" w:hAnsi="Georgia" w:cs="Times New Roman (Body CS)"/>
          <w:color w:val="000000" w:themeColor="text1"/>
        </w:rPr>
        <w:t>(Berger</w:t>
      </w:r>
      <w:r w:rsidR="009E295D" w:rsidRPr="00931F82">
        <w:rPr>
          <w:rFonts w:ascii="Georgia" w:hAnsi="Georgia" w:cs="Times New Roman (Body CS)"/>
          <w:color w:val="000000" w:themeColor="text1"/>
        </w:rPr>
        <w:t>. C.,</w:t>
      </w:r>
      <w:r w:rsidRPr="00931F82">
        <w:rPr>
          <w:rFonts w:ascii="Georgia" w:hAnsi="Georgia" w:cs="Times New Roman (Body CS)"/>
          <w:color w:val="000000" w:themeColor="text1"/>
        </w:rPr>
        <w:t xml:space="preserve"> </w:t>
      </w:r>
      <w:proofErr w:type="spellStart"/>
      <w:r w:rsidR="009E295D" w:rsidRPr="00931F82">
        <w:rPr>
          <w:rFonts w:ascii="Georgia" w:hAnsi="Georgia" w:cs="Times New Roman (Body CS)"/>
          <w:color w:val="000000" w:themeColor="text1"/>
        </w:rPr>
        <w:t>Ofek</w:t>
      </w:r>
      <w:proofErr w:type="spellEnd"/>
      <w:r w:rsidR="009E295D" w:rsidRPr="00931F82">
        <w:rPr>
          <w:rFonts w:ascii="Georgia" w:hAnsi="Georgia" w:cs="Times New Roman (Body CS)"/>
          <w:color w:val="000000" w:themeColor="text1"/>
        </w:rPr>
        <w:t>. E., Franco. M</w:t>
      </w:r>
      <w:r w:rsidRPr="00931F82">
        <w:rPr>
          <w:rFonts w:ascii="Georgia" w:hAnsi="Georgia" w:cs="Times New Roman (Body CS)"/>
          <w:color w:val="000000" w:themeColor="text1"/>
        </w:rPr>
        <w:t>.,</w:t>
      </w:r>
      <w:r w:rsidR="009E295D" w:rsidRPr="00931F82">
        <w:rPr>
          <w:rFonts w:ascii="Georgia" w:hAnsi="Georgia" w:cs="Times New Roman (Body CS)"/>
          <w:color w:val="000000" w:themeColor="text1"/>
        </w:rPr>
        <w:t xml:space="preserve"> Hinckley., </w:t>
      </w:r>
      <w:r w:rsidRPr="00931F82">
        <w:rPr>
          <w:rFonts w:ascii="Georgia" w:hAnsi="Georgia" w:cs="Times New Roman (Body CS)"/>
          <w:color w:val="000000" w:themeColor="text1"/>
        </w:rPr>
        <w:t>2018)</w:t>
      </w:r>
      <w:r>
        <w:rPr>
          <w:rFonts w:ascii="Georgia" w:hAnsi="Georgia" w:cs="Times New Roman (Body CS)"/>
          <w:color w:val="000000" w:themeColor="text1"/>
        </w:rPr>
        <w:t xml:space="preserve"> found that increasing the realism of haptic sensation doesn’t necessarily increase the quality of the AR experience</w:t>
      </w:r>
      <w:r w:rsidR="009E295D">
        <w:rPr>
          <w:rFonts w:ascii="Georgia" w:hAnsi="Georgia" w:cs="Times New Roman (Body CS)"/>
          <w:color w:val="000000" w:themeColor="text1"/>
        </w:rPr>
        <w:t>.</w:t>
      </w:r>
      <w:r>
        <w:rPr>
          <w:rFonts w:ascii="Georgia" w:hAnsi="Georgia" w:cs="Times New Roman (Body CS)"/>
          <w:color w:val="000000" w:themeColor="text1"/>
        </w:rPr>
        <w:t xml:space="preserve"> </w:t>
      </w:r>
      <w:r w:rsidR="009E295D">
        <w:rPr>
          <w:rFonts w:ascii="Georgia" w:hAnsi="Georgia" w:cs="Times New Roman (Body CS)"/>
          <w:color w:val="000000" w:themeColor="text1"/>
        </w:rPr>
        <w:t>C</w:t>
      </w:r>
      <w:r>
        <w:rPr>
          <w:rFonts w:ascii="Georgia" w:hAnsi="Georgia" w:cs="Times New Roman (Body CS)"/>
          <w:color w:val="000000" w:themeColor="text1"/>
        </w:rPr>
        <w:t xml:space="preserve">ontrary to expectations </w:t>
      </w:r>
      <w:r w:rsidR="009E295D">
        <w:rPr>
          <w:rFonts w:ascii="Georgia" w:hAnsi="Georgia" w:cs="Times New Roman (Body CS)"/>
          <w:color w:val="000000" w:themeColor="text1"/>
        </w:rPr>
        <w:t>of kinaesthetic haptics (force feedback) to perform better, t</w:t>
      </w:r>
      <w:r>
        <w:rPr>
          <w:rFonts w:ascii="Georgia" w:hAnsi="Georgia" w:cs="Times New Roman (Body CS)"/>
          <w:color w:val="000000" w:themeColor="text1"/>
        </w:rPr>
        <w:t>hey discovered that cutaneous haptics</w:t>
      </w:r>
      <w:r w:rsidR="009E295D">
        <w:rPr>
          <w:rFonts w:ascii="Georgia" w:hAnsi="Georgia" w:cs="Times New Roman (Body CS)"/>
          <w:color w:val="000000" w:themeColor="text1"/>
        </w:rPr>
        <w:t xml:space="preserve"> (skin sensation), </w:t>
      </w:r>
      <w:r>
        <w:rPr>
          <w:rFonts w:ascii="Georgia" w:hAnsi="Georgia" w:cs="Times New Roman (Body CS)"/>
          <w:color w:val="000000" w:themeColor="text1"/>
        </w:rPr>
        <w:t xml:space="preserve">fared far better </w:t>
      </w:r>
      <w:r w:rsidR="009E295D">
        <w:rPr>
          <w:rFonts w:ascii="Georgia" w:hAnsi="Georgia" w:cs="Times New Roman (Body CS)"/>
          <w:color w:val="000000" w:themeColor="text1"/>
        </w:rPr>
        <w:t>through a combination of light touches and vibrations by</w:t>
      </w:r>
      <w:r>
        <w:rPr>
          <w:rFonts w:ascii="Georgia" w:hAnsi="Georgia" w:cs="Times New Roman (Body CS)"/>
          <w:color w:val="000000" w:themeColor="text1"/>
        </w:rPr>
        <w:t xml:space="preserve"> fooling the brain into</w:t>
      </w:r>
      <w:r w:rsidR="009E295D">
        <w:rPr>
          <w:rFonts w:ascii="Georgia" w:hAnsi="Georgia" w:cs="Times New Roman (Body CS)"/>
          <w:color w:val="000000" w:themeColor="text1"/>
        </w:rPr>
        <w:t xml:space="preserve"> an</w:t>
      </w:r>
      <w:r>
        <w:rPr>
          <w:rFonts w:ascii="Georgia" w:hAnsi="Georgia" w:cs="Times New Roman (Body CS)"/>
          <w:color w:val="000000" w:themeColor="text1"/>
        </w:rPr>
        <w:t xml:space="preserve"> illusion. </w:t>
      </w:r>
      <w:r w:rsidR="009E295D" w:rsidRPr="009E295D">
        <w:rPr>
          <w:rFonts w:ascii="Georgia" w:hAnsi="Georgia" w:cs="Times New Roman (Body CS)"/>
          <w:color w:val="000000" w:themeColor="text1"/>
        </w:rPr>
        <w:t xml:space="preserve">If the fidelity of the haptic sensation increases but is not rendered in concordance with other </w:t>
      </w:r>
      <w:r w:rsidR="009E295D" w:rsidRPr="009E295D">
        <w:rPr>
          <w:rFonts w:ascii="Georgia" w:hAnsi="Georgia" w:cs="Times New Roman (Body CS)"/>
          <w:color w:val="000000" w:themeColor="text1"/>
        </w:rPr>
        <w:lastRenderedPageBreak/>
        <w:t xml:space="preserve">sensory feedback (such as visual and auditory cues), </w:t>
      </w:r>
      <w:r w:rsidR="009E295D">
        <w:rPr>
          <w:rFonts w:ascii="Georgia" w:hAnsi="Georgia" w:cs="Times New Roman (Body CS)"/>
          <w:color w:val="000000" w:themeColor="text1"/>
        </w:rPr>
        <w:t xml:space="preserve">this often has a negative impact due to the uncanny valley of realism in simulations. </w:t>
      </w:r>
    </w:p>
    <w:p w:rsidR="0005497C" w:rsidRDefault="0005497C" w:rsidP="008F4F85">
      <w:pPr>
        <w:spacing w:line="360" w:lineRule="auto"/>
        <w:jc w:val="both"/>
        <w:rPr>
          <w:rFonts w:ascii="Georgia" w:hAnsi="Georgia" w:cs="Times New Roman (Body CS)"/>
          <w:color w:val="000000" w:themeColor="text1"/>
        </w:rPr>
      </w:pPr>
    </w:p>
    <w:p w:rsidR="00C8500F" w:rsidRPr="00596C17" w:rsidRDefault="009E295D" w:rsidP="00596C17">
      <w:pPr>
        <w:spacing w:line="360" w:lineRule="auto"/>
        <w:jc w:val="both"/>
        <w:rPr>
          <w:rFonts w:ascii="Georgia" w:hAnsi="Georgia" w:cs="Times New Roman (Body CS)"/>
          <w:color w:val="000000" w:themeColor="text1"/>
        </w:rPr>
      </w:pPr>
      <w:r>
        <w:rPr>
          <w:rFonts w:ascii="Georgia" w:hAnsi="Georgia" w:cs="Times New Roman (Body CS)"/>
          <w:color w:val="000000" w:themeColor="text1"/>
        </w:rPr>
        <w:t xml:space="preserve">Today, we can experience haptic technology through tactile feedback in our game consoles, tablets and smartphones. Apple </w:t>
      </w:r>
      <w:r w:rsidR="00990E48">
        <w:rPr>
          <w:rFonts w:ascii="Georgia" w:hAnsi="Georgia" w:cs="Times New Roman (Body CS)"/>
          <w:color w:val="000000" w:themeColor="text1"/>
        </w:rPr>
        <w:t xml:space="preserve">has </w:t>
      </w:r>
      <w:r w:rsidR="00BD671F">
        <w:rPr>
          <w:rFonts w:ascii="Georgia" w:hAnsi="Georgia" w:cs="Times New Roman (Body CS)"/>
          <w:color w:val="000000" w:themeColor="text1"/>
        </w:rPr>
        <w:t>integrated</w:t>
      </w:r>
      <w:r>
        <w:rPr>
          <w:rFonts w:ascii="Georgia" w:hAnsi="Georgia" w:cs="Times New Roman (Body CS)"/>
          <w:color w:val="000000" w:themeColor="text1"/>
        </w:rPr>
        <w:t xml:space="preserve"> the </w:t>
      </w:r>
      <w:proofErr w:type="spellStart"/>
      <w:r w:rsidRPr="009E295D">
        <w:rPr>
          <w:rFonts w:ascii="Georgia" w:hAnsi="Georgia" w:cs="Times New Roman (Body CS)"/>
          <w:i/>
          <w:color w:val="000000" w:themeColor="text1"/>
        </w:rPr>
        <w:t>Taptic</w:t>
      </w:r>
      <w:proofErr w:type="spellEnd"/>
      <w:r w:rsidRPr="009E295D">
        <w:rPr>
          <w:rFonts w:ascii="Georgia" w:hAnsi="Georgia" w:cs="Times New Roman (Body CS)"/>
          <w:i/>
          <w:color w:val="000000" w:themeColor="text1"/>
        </w:rPr>
        <w:t xml:space="preserve"> Engine</w:t>
      </w:r>
      <w:r w:rsidR="0088046D">
        <w:rPr>
          <w:rFonts w:ascii="Georgia" w:hAnsi="Georgia" w:cs="Times New Roman (Body CS)"/>
          <w:color w:val="000000" w:themeColor="text1"/>
        </w:rPr>
        <w:t xml:space="preserve"> </w:t>
      </w:r>
      <w:r>
        <w:rPr>
          <w:rFonts w:ascii="Georgia" w:hAnsi="Georgia" w:cs="Times New Roman (Body CS)"/>
          <w:color w:val="000000" w:themeColor="text1"/>
        </w:rPr>
        <w:t>t</w:t>
      </w:r>
      <w:r w:rsidR="0088046D">
        <w:rPr>
          <w:rFonts w:ascii="Georgia" w:hAnsi="Georgia" w:cs="Times New Roman (Body CS)"/>
          <w:color w:val="000000" w:themeColor="text1"/>
        </w:rPr>
        <w:t>hat</w:t>
      </w:r>
      <w:r>
        <w:rPr>
          <w:rFonts w:ascii="Georgia" w:hAnsi="Georgia" w:cs="Times New Roman (Body CS)"/>
          <w:color w:val="000000" w:themeColor="text1"/>
        </w:rPr>
        <w:t xml:space="preserve"> introduce</w:t>
      </w:r>
      <w:r w:rsidR="0088046D">
        <w:rPr>
          <w:rFonts w:ascii="Georgia" w:hAnsi="Georgia" w:cs="Times New Roman (Body CS)"/>
          <w:color w:val="000000" w:themeColor="text1"/>
        </w:rPr>
        <w:t>s</w:t>
      </w:r>
      <w:r>
        <w:rPr>
          <w:rFonts w:ascii="Georgia" w:hAnsi="Georgia" w:cs="Times New Roman (Body CS)"/>
          <w:color w:val="000000" w:themeColor="text1"/>
        </w:rPr>
        <w:t xml:space="preserve"> vibrations and levels of </w:t>
      </w:r>
      <w:r w:rsidR="0088046D">
        <w:rPr>
          <w:rFonts w:ascii="Georgia" w:hAnsi="Georgia" w:cs="Times New Roman (Body CS)"/>
          <w:color w:val="000000" w:themeColor="text1"/>
        </w:rPr>
        <w:t xml:space="preserve">interactivity </w:t>
      </w:r>
      <w:r>
        <w:rPr>
          <w:rFonts w:ascii="Georgia" w:hAnsi="Georgia" w:cs="Times New Roman (Body CS)"/>
          <w:color w:val="000000" w:themeColor="text1"/>
        </w:rPr>
        <w:t>when tapping a device</w:t>
      </w:r>
      <w:r w:rsidR="00FD2604">
        <w:rPr>
          <w:rFonts w:ascii="Georgia" w:hAnsi="Georgia" w:cs="Times New Roman (Body CS)"/>
          <w:color w:val="000000" w:themeColor="text1"/>
        </w:rPr>
        <w:t xml:space="preserve">. Advances in technology </w:t>
      </w:r>
      <w:r w:rsidR="00423F70">
        <w:rPr>
          <w:rFonts w:ascii="Georgia" w:hAnsi="Georgia" w:cs="Times New Roman (Body CS)"/>
          <w:color w:val="000000" w:themeColor="text1"/>
        </w:rPr>
        <w:t>by</w:t>
      </w:r>
      <w:r w:rsidR="00FD2604">
        <w:rPr>
          <w:rFonts w:ascii="Georgia" w:hAnsi="Georgia" w:cs="Times New Roman (Body CS)"/>
          <w:color w:val="000000" w:themeColor="text1"/>
        </w:rPr>
        <w:t xml:space="preserve"> </w:t>
      </w:r>
      <w:proofErr w:type="spellStart"/>
      <w:r w:rsidR="0005497C">
        <w:rPr>
          <w:rFonts w:ascii="Georgia" w:hAnsi="Georgia" w:cs="Times New Roman (Body CS)"/>
          <w:color w:val="000000" w:themeColor="text1"/>
        </w:rPr>
        <w:t>Ultrahaptics</w:t>
      </w:r>
      <w:proofErr w:type="spellEnd"/>
      <w:r w:rsidR="00FD2604">
        <w:rPr>
          <w:rStyle w:val="FootnoteReference"/>
          <w:rFonts w:ascii="Georgia" w:hAnsi="Georgia" w:cs="Times New Roman (Body CS)"/>
          <w:color w:val="000000" w:themeColor="text1"/>
        </w:rPr>
        <w:footnoteReference w:id="56"/>
      </w:r>
      <w:r w:rsidR="0005497C">
        <w:rPr>
          <w:rFonts w:ascii="Georgia" w:hAnsi="Georgia" w:cs="Times New Roman (Body CS)"/>
          <w:color w:val="000000" w:themeColor="text1"/>
        </w:rPr>
        <w:t xml:space="preserve"> </w:t>
      </w:r>
      <w:r w:rsidR="00FD2604">
        <w:rPr>
          <w:rFonts w:ascii="Georgia" w:hAnsi="Georgia" w:cs="Times New Roman (Body CS)"/>
          <w:color w:val="000000" w:themeColor="text1"/>
        </w:rPr>
        <w:t xml:space="preserve">have </w:t>
      </w:r>
      <w:r w:rsidR="00423F70">
        <w:rPr>
          <w:rFonts w:ascii="Georgia" w:hAnsi="Georgia" w:cs="Times New Roman (Body CS)"/>
          <w:color w:val="000000" w:themeColor="text1"/>
        </w:rPr>
        <w:t xml:space="preserve">led to </w:t>
      </w:r>
      <w:r w:rsidR="00FD2604">
        <w:rPr>
          <w:rFonts w:ascii="Georgia" w:hAnsi="Georgia" w:cs="Times New Roman (Body CS)"/>
          <w:color w:val="000000" w:themeColor="text1"/>
        </w:rPr>
        <w:t xml:space="preserve">haptic technology </w:t>
      </w:r>
      <w:r w:rsidR="00423F70">
        <w:rPr>
          <w:rFonts w:ascii="Georgia" w:hAnsi="Georgia" w:cs="Times New Roman (Body CS)"/>
          <w:color w:val="000000" w:themeColor="text1"/>
        </w:rPr>
        <w:t>using ultrasound that creates three dimensional shapes and textures that can be felt, but not visible. This enables haptics to be applied to virtual objects, interfaces and gesture control. Haptic technology offers a new dimension for augmentation and how we interact with our environments</w:t>
      </w:r>
      <w:r w:rsidR="000901E6">
        <w:rPr>
          <w:rFonts w:ascii="Georgia" w:hAnsi="Georgia" w:cs="Times New Roman (Body CS)"/>
          <w:color w:val="000000" w:themeColor="text1"/>
        </w:rPr>
        <w:t xml:space="preserve"> and 3D models</w:t>
      </w:r>
      <w:r w:rsidR="00423F70">
        <w:rPr>
          <w:rFonts w:ascii="Georgia" w:hAnsi="Georgia" w:cs="Times New Roman (Body CS)"/>
          <w:color w:val="000000" w:themeColor="text1"/>
        </w:rPr>
        <w:t xml:space="preserve">. </w:t>
      </w:r>
      <w:r w:rsidR="008F0496">
        <w:rPr>
          <w:rFonts w:ascii="Georgia" w:hAnsi="Georgia" w:cs="Times New Roman (Body CS)"/>
          <w:color w:val="000000" w:themeColor="text1"/>
        </w:rPr>
        <w:t>The eventuality is where our tactile experiences with virtual objects becomes indistinguishable between the unreal and real.</w:t>
      </w:r>
      <w:r w:rsidR="000901E6">
        <w:fldChar w:fldCharType="begin"/>
      </w:r>
      <w:r w:rsidR="000901E6">
        <w:instrText xml:space="preserve"> INCLUDEPICTURE "https://zerolight.com/sites/zl/cms/cache/news/meta-hero-v2__header__5ce790ce.jpg" \* MERGEFORMATINET </w:instrText>
      </w:r>
      <w:r w:rsidR="000901E6">
        <w:fldChar w:fldCharType="end"/>
      </w:r>
    </w:p>
    <w:p w:rsidR="002A2615" w:rsidRPr="002D217B" w:rsidRDefault="002A2615" w:rsidP="00596C17">
      <w:pPr>
        <w:pStyle w:val="NormalWeb"/>
        <w:spacing w:line="360" w:lineRule="auto"/>
        <w:jc w:val="center"/>
        <w:rPr>
          <w:rFonts w:ascii="Georgia" w:hAnsi="Georgia" w:cs="STIXGeneral"/>
        </w:rPr>
        <w:sectPr w:rsidR="002A2615" w:rsidRPr="002D217B" w:rsidSect="00156208">
          <w:headerReference w:type="default" r:id="rId32"/>
          <w:footerReference w:type="even" r:id="rId33"/>
          <w:footerReference w:type="default" r:id="rId34"/>
          <w:pgSz w:w="11900" w:h="16840"/>
          <w:pgMar w:top="1440" w:right="1440" w:bottom="1440" w:left="1440" w:header="708" w:footer="708" w:gutter="0"/>
          <w:cols w:space="708"/>
          <w:docGrid w:linePitch="360"/>
        </w:sectPr>
      </w:pPr>
      <w:r>
        <w:rPr>
          <w:rFonts w:ascii="Georgia" w:hAnsi="Georgia" w:cs="STIXGeneral"/>
        </w:rPr>
        <w:t>________</w:t>
      </w:r>
    </w:p>
    <w:p w:rsidR="006D377F" w:rsidRDefault="006D377F" w:rsidP="00C21245">
      <w:pPr>
        <w:pStyle w:val="Reference"/>
        <w:numPr>
          <w:ilvl w:val="0"/>
          <w:numId w:val="24"/>
        </w:numPr>
        <w:rPr>
          <w:rFonts w:ascii="Georgia" w:hAnsi="Georgia"/>
          <w:color w:val="8EAADB" w:themeColor="accent1" w:themeTint="99"/>
          <w:sz w:val="56"/>
          <w:szCs w:val="56"/>
        </w:rPr>
      </w:pPr>
      <w:r>
        <w:rPr>
          <w:rFonts w:ascii="Georgia" w:hAnsi="Georgia"/>
          <w:color w:val="8EAADB" w:themeColor="accent1" w:themeTint="99"/>
          <w:sz w:val="56"/>
          <w:szCs w:val="56"/>
        </w:rPr>
        <w:lastRenderedPageBreak/>
        <w:t>AR in Education</w:t>
      </w:r>
    </w:p>
    <w:p w:rsidR="006D377F" w:rsidRDefault="006D377F" w:rsidP="00750B7D">
      <w:pPr>
        <w:spacing w:line="360" w:lineRule="auto"/>
        <w:rPr>
          <w:rFonts w:ascii="Georgia" w:hAnsi="Georgia" w:cs="Times New Roman (Body CS)"/>
          <w:i/>
          <w:color w:val="000000" w:themeColor="text1"/>
          <w:sz w:val="20"/>
          <w:szCs w:val="20"/>
        </w:rPr>
      </w:pPr>
    </w:p>
    <w:p w:rsidR="006D377F" w:rsidRDefault="006D377F" w:rsidP="00750B7D">
      <w:pPr>
        <w:spacing w:line="360" w:lineRule="auto"/>
        <w:rPr>
          <w:rFonts w:ascii="Georgia" w:hAnsi="Georgia" w:cs="Times New Roman (Body CS)"/>
          <w:i/>
          <w:color w:val="000000" w:themeColor="text1"/>
          <w:sz w:val="20"/>
          <w:szCs w:val="20"/>
        </w:rPr>
      </w:pPr>
    </w:p>
    <w:p w:rsidR="006D377F" w:rsidRPr="00CB5295" w:rsidRDefault="00415D9A" w:rsidP="00CD0717">
      <w:p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 xml:space="preserve">3.1. </w:t>
      </w:r>
      <w:r w:rsidR="0061241A" w:rsidRPr="006D377F">
        <w:rPr>
          <w:rFonts w:ascii="Georgia" w:hAnsi="Georgia" w:cs="Times New Roman (Body CS)"/>
          <w:color w:val="8EAADB" w:themeColor="accent1" w:themeTint="99"/>
          <w:sz w:val="32"/>
          <w:szCs w:val="32"/>
        </w:rPr>
        <w:t xml:space="preserve">What are the </w:t>
      </w:r>
      <w:r w:rsidR="00290264" w:rsidRPr="006D377F">
        <w:rPr>
          <w:rFonts w:ascii="Georgia" w:hAnsi="Georgia" w:cs="Times New Roman (Body CS)"/>
          <w:color w:val="8EAADB" w:themeColor="accent1" w:themeTint="99"/>
          <w:sz w:val="32"/>
          <w:szCs w:val="32"/>
        </w:rPr>
        <w:t xml:space="preserve">educational </w:t>
      </w:r>
      <w:r w:rsidR="0061241A" w:rsidRPr="006D377F">
        <w:rPr>
          <w:rFonts w:ascii="Georgia" w:hAnsi="Georgia" w:cs="Times New Roman (Body CS)"/>
          <w:color w:val="8EAADB" w:themeColor="accent1" w:themeTint="99"/>
          <w:sz w:val="32"/>
          <w:szCs w:val="32"/>
        </w:rPr>
        <w:t xml:space="preserve">benefits </w:t>
      </w:r>
      <w:r w:rsidR="00402BA7" w:rsidRPr="006D377F">
        <w:rPr>
          <w:rFonts w:ascii="Georgia" w:hAnsi="Georgia" w:cs="Times New Roman (Body CS)"/>
          <w:color w:val="8EAADB" w:themeColor="accent1" w:themeTint="99"/>
          <w:sz w:val="32"/>
          <w:szCs w:val="32"/>
        </w:rPr>
        <w:t>for</w:t>
      </w:r>
      <w:r w:rsidR="0061241A" w:rsidRPr="006D377F">
        <w:rPr>
          <w:rFonts w:ascii="Georgia" w:hAnsi="Georgia" w:cs="Times New Roman (Body CS)"/>
          <w:color w:val="8EAADB" w:themeColor="accent1" w:themeTint="99"/>
          <w:sz w:val="32"/>
          <w:szCs w:val="32"/>
        </w:rPr>
        <w:t xml:space="preserve"> using AR?</w:t>
      </w:r>
    </w:p>
    <w:p w:rsidR="002A0B2B" w:rsidRDefault="00D05F53" w:rsidP="00CD0717">
      <w:pPr>
        <w:spacing w:line="360" w:lineRule="auto"/>
        <w:jc w:val="both"/>
        <w:rPr>
          <w:rFonts w:ascii="Georgia" w:hAnsi="Georgia"/>
        </w:rPr>
      </w:pPr>
      <w:r>
        <w:rPr>
          <w:rFonts w:ascii="Georgia" w:hAnsi="Georgia"/>
        </w:rPr>
        <w:t xml:space="preserve">The use of mobile devices such as smartphones and tablets, all have </w:t>
      </w:r>
      <w:r w:rsidR="003B69B4">
        <w:rPr>
          <w:rFonts w:ascii="Georgia" w:hAnsi="Georgia"/>
        </w:rPr>
        <w:t xml:space="preserve">built-in cameras, </w:t>
      </w:r>
      <w:r>
        <w:rPr>
          <w:rFonts w:ascii="Georgia" w:hAnsi="Georgia"/>
        </w:rPr>
        <w:t xml:space="preserve">available </w:t>
      </w:r>
      <w:r w:rsidR="003B69B4">
        <w:rPr>
          <w:rFonts w:ascii="Georgia" w:hAnsi="Georgia"/>
        </w:rPr>
        <w:t xml:space="preserve">to create dynamic context aware and interactive digital content. </w:t>
      </w:r>
      <w:r w:rsidR="00A578BD">
        <w:rPr>
          <w:rFonts w:ascii="Georgia" w:hAnsi="Georgia"/>
        </w:rPr>
        <w:t xml:space="preserve">In comparison to VR, augmented reality doesn’t no longer require expensive hardware or </w:t>
      </w:r>
      <w:r w:rsidR="00C8168B">
        <w:rPr>
          <w:rFonts w:ascii="Georgia" w:hAnsi="Georgia"/>
        </w:rPr>
        <w:t>restrictions on</w:t>
      </w:r>
      <w:r w:rsidR="00A578BD">
        <w:rPr>
          <w:rFonts w:ascii="Georgia" w:hAnsi="Georgia"/>
        </w:rPr>
        <w:t xml:space="preserve"> porta</w:t>
      </w:r>
      <w:r w:rsidR="00C8168B">
        <w:rPr>
          <w:rFonts w:ascii="Georgia" w:hAnsi="Georgia"/>
        </w:rPr>
        <w:t>bility</w:t>
      </w:r>
      <w:r w:rsidR="00A578BD">
        <w:rPr>
          <w:rFonts w:ascii="Georgia" w:hAnsi="Georgia"/>
        </w:rPr>
        <w:t xml:space="preserve">. </w:t>
      </w:r>
      <w:r w:rsidR="003B69B4">
        <w:rPr>
          <w:rFonts w:ascii="Georgia" w:hAnsi="Georgia"/>
        </w:rPr>
        <w:t xml:space="preserve">This presents new opportunities to move away from lecture-style teaching and use AR in educational environments to create practical and highly interactive visual forms of learning (Huang et el., 2016). It offers </w:t>
      </w:r>
      <w:r w:rsidR="00A578BD">
        <w:rPr>
          <w:rFonts w:ascii="Georgia" w:hAnsi="Georgia"/>
        </w:rPr>
        <w:t xml:space="preserve">new alternatives </w:t>
      </w:r>
      <w:r w:rsidR="00C8168B">
        <w:rPr>
          <w:rFonts w:ascii="Georgia" w:hAnsi="Georgia"/>
        </w:rPr>
        <w:t>for</w:t>
      </w:r>
      <w:r w:rsidR="00A578BD">
        <w:rPr>
          <w:rFonts w:ascii="Georgia" w:hAnsi="Georgia"/>
        </w:rPr>
        <w:t xml:space="preserve"> learning materials by making them interactive and </w:t>
      </w:r>
      <w:r w:rsidR="00C8168B">
        <w:rPr>
          <w:rFonts w:ascii="Georgia" w:hAnsi="Georgia"/>
        </w:rPr>
        <w:t>providing an incentive for children to directly interact with their environment in creative ways. By over layering virtual objects onto the real world it can transform rudimentary tasks into creative playgrounds to explore.</w:t>
      </w:r>
      <w:r w:rsidR="00CD0717">
        <w:rPr>
          <w:rFonts w:ascii="Georgia" w:hAnsi="Georgia"/>
        </w:rPr>
        <w:t xml:space="preserve"> </w:t>
      </w:r>
      <w:r w:rsidR="00CD0717" w:rsidRPr="000C322A">
        <w:rPr>
          <w:rFonts w:ascii="Georgia" w:hAnsi="Georgia"/>
        </w:rPr>
        <w:t xml:space="preserve">Mobile augmented reality provides learning designers and educators with a new opportunity to </w:t>
      </w:r>
      <w:r w:rsidR="00CD0717">
        <w:rPr>
          <w:rFonts w:ascii="Georgia" w:hAnsi="Georgia"/>
        </w:rPr>
        <w:t xml:space="preserve">creatively </w:t>
      </w:r>
      <w:r w:rsidR="00CD0717" w:rsidRPr="000C322A">
        <w:rPr>
          <w:rFonts w:ascii="Georgia" w:hAnsi="Georgia"/>
        </w:rPr>
        <w:t>think</w:t>
      </w:r>
      <w:r w:rsidR="00CD0717">
        <w:rPr>
          <w:rFonts w:ascii="Georgia" w:hAnsi="Georgia"/>
        </w:rPr>
        <w:t xml:space="preserve"> </w:t>
      </w:r>
      <w:r w:rsidR="00CD0717" w:rsidRPr="000C322A">
        <w:rPr>
          <w:rFonts w:ascii="Georgia" w:hAnsi="Georgia"/>
        </w:rPr>
        <w:t>more deeply about the mobile learner’s context and situation.</w:t>
      </w:r>
      <w:r w:rsidR="00CD0717">
        <w:rPr>
          <w:rFonts w:ascii="Georgia" w:hAnsi="Georgia"/>
        </w:rPr>
        <w:t xml:space="preserve"> One of AR’s key advantages is the ability to create contextual learning experiences (Dede et al., 2009). </w:t>
      </w:r>
    </w:p>
    <w:p w:rsidR="00CD0717" w:rsidRDefault="00CD0717" w:rsidP="00CD0717">
      <w:pPr>
        <w:spacing w:line="360" w:lineRule="auto"/>
        <w:jc w:val="both"/>
        <w:rPr>
          <w:rFonts w:ascii="Georgia" w:hAnsi="Georgia"/>
        </w:rPr>
      </w:pPr>
    </w:p>
    <w:p w:rsidR="00290264" w:rsidRDefault="00290264" w:rsidP="00290264">
      <w:pPr>
        <w:spacing w:line="360" w:lineRule="auto"/>
        <w:jc w:val="both"/>
        <w:rPr>
          <w:rFonts w:ascii="Georgia" w:hAnsi="Georgia"/>
        </w:rPr>
      </w:pPr>
      <w:r w:rsidRPr="00B32524">
        <w:rPr>
          <w:rFonts w:ascii="Georgia" w:hAnsi="Georgia"/>
        </w:rPr>
        <w:t xml:space="preserve">The New Media Consortium Horizon Report (2016) found early pilot findings using AR provided a positive impact on the classroom, including enhanced group and peer-to-peer learning. </w:t>
      </w:r>
      <w:r w:rsidRPr="00532D75">
        <w:rPr>
          <w:rFonts w:ascii="Georgia" w:hAnsi="Georgia" w:cs="TimesNewRomanPSMT"/>
        </w:rPr>
        <w:t>(</w:t>
      </w:r>
      <w:proofErr w:type="spellStart"/>
      <w:r w:rsidRPr="00532D75">
        <w:rPr>
          <w:rFonts w:ascii="Georgia" w:hAnsi="Georgia" w:cs="TimesNewRomanPSMT"/>
        </w:rPr>
        <w:t>Billinghurst</w:t>
      </w:r>
      <w:proofErr w:type="spellEnd"/>
      <w:r w:rsidRPr="00532D75">
        <w:rPr>
          <w:rFonts w:ascii="Georgia" w:hAnsi="Georgia" w:cs="TimesNewRomanPSMT"/>
        </w:rPr>
        <w:t xml:space="preserve"> 2002; </w:t>
      </w:r>
      <w:proofErr w:type="spellStart"/>
      <w:r w:rsidRPr="00532D75">
        <w:rPr>
          <w:rFonts w:ascii="Georgia" w:hAnsi="Georgia" w:cs="TimesNewRomanPSMT"/>
        </w:rPr>
        <w:t>Klopfer</w:t>
      </w:r>
      <w:proofErr w:type="spellEnd"/>
      <w:r w:rsidRPr="00532D75">
        <w:rPr>
          <w:rFonts w:ascii="Georgia" w:hAnsi="Georgia" w:cs="TimesNewRomanPSMT"/>
        </w:rPr>
        <w:t xml:space="preserve"> &amp; Squire 2008, Wang. M et al 2017) believe that AR has vast potential implications and numerous benefits for the augmentation of teaching and learning environments</w:t>
      </w:r>
      <w:r>
        <w:rPr>
          <w:rFonts w:ascii="Georgia" w:hAnsi="Georgia" w:cs="TimesNewRomanPSMT"/>
        </w:rPr>
        <w:t xml:space="preserve"> through integrating digital learning resource to enable learners to experience scientific phenomena that are not possible in the real world. The development of new augmented reality systems is disrupting education and the way we approach it; AR is</w:t>
      </w:r>
      <w:r w:rsidRPr="00FD78C2">
        <w:rPr>
          <w:rFonts w:ascii="Georgia" w:hAnsi="Georgia" w:cs="TimesNewRomanPSMT"/>
        </w:rPr>
        <w:t xml:space="preserve"> capable of providing</w:t>
      </w:r>
      <w:r>
        <w:rPr>
          <w:rFonts w:ascii="Georgia" w:hAnsi="Georgia" w:cs="TimesNewRomanPSMT"/>
        </w:rPr>
        <w:t xml:space="preserve"> </w:t>
      </w:r>
      <w:r w:rsidRPr="00FD78C2">
        <w:rPr>
          <w:rFonts w:ascii="Georgia" w:hAnsi="Georgia" w:cs="TimesNewRomanPSMT"/>
        </w:rPr>
        <w:t xml:space="preserve">technology-enhanced learning experiences that are changing the boundaries of education. </w:t>
      </w:r>
      <w:r>
        <w:rPr>
          <w:rFonts w:ascii="Georgia" w:hAnsi="Georgia"/>
        </w:rPr>
        <w:t>It</w:t>
      </w:r>
      <w:r w:rsidRPr="009A3E15">
        <w:rPr>
          <w:rFonts w:ascii="Georgia" w:hAnsi="Georgia"/>
        </w:rPr>
        <w:t xml:space="preserve"> can be applied in different educational s</w:t>
      </w:r>
      <w:r w:rsidR="00E16FE7">
        <w:rPr>
          <w:rFonts w:ascii="Georgia" w:hAnsi="Georgia"/>
        </w:rPr>
        <w:t>ettings</w:t>
      </w:r>
      <w:r w:rsidRPr="009A3E15">
        <w:rPr>
          <w:rFonts w:ascii="Georgia" w:hAnsi="Georgia"/>
        </w:rPr>
        <w:t xml:space="preserve"> – from </w:t>
      </w:r>
      <w:r>
        <w:rPr>
          <w:rFonts w:ascii="Georgia" w:hAnsi="Georgia"/>
        </w:rPr>
        <w:t xml:space="preserve">young </w:t>
      </w:r>
      <w:r w:rsidRPr="009A3E15">
        <w:rPr>
          <w:rFonts w:ascii="Georgia" w:hAnsi="Georgia"/>
        </w:rPr>
        <w:t>children using magic books</w:t>
      </w:r>
      <w:r>
        <w:rPr>
          <w:rFonts w:ascii="Georgia" w:hAnsi="Georgia"/>
        </w:rPr>
        <w:t>,</w:t>
      </w:r>
      <w:r w:rsidRPr="009A3E15">
        <w:rPr>
          <w:rFonts w:ascii="Georgia" w:hAnsi="Georgia"/>
        </w:rPr>
        <w:t xml:space="preserve"> </w:t>
      </w:r>
      <w:r>
        <w:rPr>
          <w:rFonts w:ascii="Georgia" w:hAnsi="Georgia"/>
        </w:rPr>
        <w:t xml:space="preserve">through </w:t>
      </w:r>
      <w:r w:rsidRPr="009A3E15">
        <w:rPr>
          <w:rFonts w:ascii="Georgia" w:hAnsi="Georgia"/>
        </w:rPr>
        <w:t xml:space="preserve">to </w:t>
      </w:r>
      <w:r>
        <w:rPr>
          <w:rFonts w:ascii="Georgia" w:hAnsi="Georgia"/>
        </w:rPr>
        <w:t>schools testing wearable AR applications</w:t>
      </w:r>
      <w:r w:rsidR="00E16FE7">
        <w:rPr>
          <w:rFonts w:ascii="Georgia" w:hAnsi="Georgia"/>
        </w:rPr>
        <w:t xml:space="preserve">, </w:t>
      </w:r>
      <w:r>
        <w:rPr>
          <w:rFonts w:ascii="Georgia" w:hAnsi="Georgia"/>
        </w:rPr>
        <w:t>academic research</w:t>
      </w:r>
      <w:r w:rsidR="00E16FE7">
        <w:rPr>
          <w:rFonts w:ascii="Georgia" w:hAnsi="Georgia"/>
        </w:rPr>
        <w:t xml:space="preserve"> and industry </w:t>
      </w:r>
      <w:r w:rsidR="006336BB">
        <w:rPr>
          <w:rFonts w:ascii="Georgia" w:hAnsi="Georgia"/>
        </w:rPr>
        <w:t xml:space="preserve">led </w:t>
      </w:r>
      <w:r w:rsidR="00E16FE7">
        <w:rPr>
          <w:rFonts w:ascii="Georgia" w:hAnsi="Georgia"/>
        </w:rPr>
        <w:t xml:space="preserve">training. </w:t>
      </w:r>
    </w:p>
    <w:p w:rsidR="006556B9" w:rsidRPr="006556B9" w:rsidRDefault="00E16FE7" w:rsidP="006556B9">
      <w:pPr>
        <w:pStyle w:val="NormalWeb"/>
        <w:spacing w:line="360" w:lineRule="auto"/>
        <w:jc w:val="both"/>
        <w:rPr>
          <w:rFonts w:ascii="Georgia" w:hAnsi="Georgia"/>
        </w:rPr>
      </w:pPr>
      <w:r w:rsidRPr="006556B9">
        <w:rPr>
          <w:rFonts w:ascii="Georgia" w:hAnsi="Georgia" w:cs="TimesNewRomanPSMT"/>
        </w:rPr>
        <w:t xml:space="preserve">The introduction and use of AR in education </w:t>
      </w:r>
      <w:r w:rsidR="006556B9" w:rsidRPr="006556B9">
        <w:rPr>
          <w:rFonts w:ascii="Georgia" w:hAnsi="Georgia" w:cs="TimesNewRomanPSMT"/>
        </w:rPr>
        <w:t xml:space="preserve">helps to stimulate student’s excitement and stirs up their motivation to the learning process. </w:t>
      </w:r>
      <w:r w:rsidR="00651F35">
        <w:rPr>
          <w:rFonts w:ascii="Georgia" w:hAnsi="Georgia"/>
        </w:rPr>
        <w:t xml:space="preserve">A review of </w:t>
      </w:r>
      <w:r w:rsidR="006336BB">
        <w:rPr>
          <w:rFonts w:ascii="Georgia" w:hAnsi="Georgia"/>
        </w:rPr>
        <w:t>‘U</w:t>
      </w:r>
      <w:r w:rsidR="00735F98">
        <w:rPr>
          <w:rFonts w:ascii="Georgia" w:hAnsi="Georgia"/>
        </w:rPr>
        <w:t>sing Augmented Reality in Education from 2011 to 2016</w:t>
      </w:r>
      <w:r w:rsidR="006336BB">
        <w:rPr>
          <w:rFonts w:ascii="Georgia" w:hAnsi="Georgia"/>
        </w:rPr>
        <w:t>’</w:t>
      </w:r>
      <w:r w:rsidR="005101CA">
        <w:rPr>
          <w:rFonts w:ascii="Georgia" w:hAnsi="Georgia"/>
        </w:rPr>
        <w:t xml:space="preserve"> (Chen., P et al 2017)</w:t>
      </w:r>
      <w:r w:rsidR="00735F98">
        <w:rPr>
          <w:rFonts w:ascii="Georgia" w:hAnsi="Georgia"/>
        </w:rPr>
        <w:t>, conclude</w:t>
      </w:r>
      <w:r w:rsidR="006336BB">
        <w:rPr>
          <w:rFonts w:ascii="Georgia" w:hAnsi="Georgia"/>
        </w:rPr>
        <w:t>s</w:t>
      </w:r>
      <w:r w:rsidR="00735F98">
        <w:rPr>
          <w:rFonts w:ascii="Georgia" w:hAnsi="Georgia"/>
        </w:rPr>
        <w:t xml:space="preserve"> that from the </w:t>
      </w:r>
      <w:r w:rsidR="00735F98">
        <w:rPr>
          <w:rFonts w:ascii="Georgia" w:hAnsi="Georgia"/>
        </w:rPr>
        <w:lastRenderedPageBreak/>
        <w:t>55 studies published, most of the studies reported that AR in educational settings lead to better learning performance and promote learning motivation, which was because AR supplies the auth</w:t>
      </w:r>
      <w:r w:rsidR="00471F5F">
        <w:rPr>
          <w:rFonts w:ascii="Georgia" w:hAnsi="Georgia"/>
        </w:rPr>
        <w:t>enticity graphical content and interaction. In addition, deeper student engagement improved perceived enjoyment and positive attitudes of AR are reported as the effectiveness of using AR.</w:t>
      </w:r>
      <w:r w:rsidR="00154781">
        <w:rPr>
          <w:rFonts w:ascii="Georgia" w:hAnsi="Georgia"/>
        </w:rPr>
        <w:t xml:space="preserve"> The innovative technology attracts and inspires learners, stimulat</w:t>
      </w:r>
      <w:r w:rsidR="005C739D">
        <w:rPr>
          <w:rFonts w:ascii="Georgia" w:hAnsi="Georgia"/>
        </w:rPr>
        <w:t>ing</w:t>
      </w:r>
      <w:r w:rsidR="00154781">
        <w:rPr>
          <w:rFonts w:ascii="Georgia" w:hAnsi="Georgia"/>
        </w:rPr>
        <w:t xml:space="preserve"> their creativity and curiosity</w:t>
      </w:r>
      <w:r w:rsidR="005C739D">
        <w:rPr>
          <w:rFonts w:ascii="Georgia" w:hAnsi="Georgia"/>
        </w:rPr>
        <w:t xml:space="preserve">. AR provides opportunities for interaction with abstract concepts, experiments and exploration of objects, phenomena and processes that is not always possible or safe </w:t>
      </w:r>
      <w:r w:rsidR="005C739D" w:rsidRPr="005C739D">
        <w:rPr>
          <w:rFonts w:ascii="Georgia" w:hAnsi="Georgia" w:cs="TimesNewRomanPSMT"/>
        </w:rPr>
        <w:t>(</w:t>
      </w:r>
      <w:proofErr w:type="spellStart"/>
      <w:r w:rsidR="005C739D" w:rsidRPr="005C739D">
        <w:rPr>
          <w:rFonts w:ascii="Georgia" w:hAnsi="Georgia" w:cs="TimesNewRomanPSMT"/>
          <w:color w:val="212121"/>
        </w:rPr>
        <w:t>Akçayır</w:t>
      </w:r>
      <w:proofErr w:type="spellEnd"/>
      <w:r w:rsidR="005C739D" w:rsidRPr="005C739D">
        <w:rPr>
          <w:rFonts w:ascii="Georgia" w:hAnsi="Georgia" w:cs="TimesNewRomanPSMT"/>
          <w:color w:val="212121"/>
        </w:rPr>
        <w:t xml:space="preserve">, M., &amp; </w:t>
      </w:r>
      <w:proofErr w:type="spellStart"/>
      <w:r w:rsidR="005C739D" w:rsidRPr="005C739D">
        <w:rPr>
          <w:rFonts w:ascii="Georgia" w:hAnsi="Georgia" w:cs="TimesNewRomanPSMT"/>
          <w:color w:val="212121"/>
        </w:rPr>
        <w:t>Akçayır</w:t>
      </w:r>
      <w:proofErr w:type="spellEnd"/>
      <w:r w:rsidR="005C739D" w:rsidRPr="005C739D">
        <w:rPr>
          <w:rFonts w:ascii="Georgia" w:hAnsi="Georgia" w:cs="TimesNewRomanPSMT"/>
          <w:color w:val="212121"/>
        </w:rPr>
        <w:t>, G. 2017).</w:t>
      </w:r>
    </w:p>
    <w:p w:rsidR="00E16FE7" w:rsidRPr="00D83D5A" w:rsidRDefault="00E16FE7" w:rsidP="00290264">
      <w:pPr>
        <w:spacing w:line="360" w:lineRule="auto"/>
        <w:jc w:val="both"/>
        <w:rPr>
          <w:rFonts w:ascii="Georgia" w:hAnsi="Georgia" w:cs="TimesNewRomanPSMT"/>
        </w:rPr>
      </w:pPr>
    </w:p>
    <w:p w:rsidR="00236F36" w:rsidRPr="00CB5295" w:rsidRDefault="00415D9A" w:rsidP="00CB5295">
      <w:pPr>
        <w:tabs>
          <w:tab w:val="left" w:pos="1019"/>
        </w:tabs>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 xml:space="preserve">3.2. </w:t>
      </w:r>
      <w:r w:rsidR="003C46D2">
        <w:rPr>
          <w:rFonts w:ascii="Georgia" w:hAnsi="Georgia" w:cs="Times New Roman (Body CS)"/>
          <w:color w:val="8EAADB" w:themeColor="accent1" w:themeTint="99"/>
          <w:sz w:val="32"/>
          <w:szCs w:val="32"/>
        </w:rPr>
        <w:t>Pedagogical Alignment</w:t>
      </w:r>
    </w:p>
    <w:p w:rsidR="00FC7F58" w:rsidRDefault="00FF0C54" w:rsidP="00D2269F">
      <w:pPr>
        <w:spacing w:line="360" w:lineRule="auto"/>
        <w:jc w:val="both"/>
        <w:rPr>
          <w:rFonts w:ascii="Georgia" w:hAnsi="Georgia"/>
        </w:rPr>
      </w:pPr>
      <w:r w:rsidRPr="00FF0C54">
        <w:rPr>
          <w:rFonts w:ascii="Georgia" w:hAnsi="Georgia"/>
        </w:rPr>
        <w:t xml:space="preserve">Pedagogy plays an important </w:t>
      </w:r>
      <w:r>
        <w:rPr>
          <w:rFonts w:ascii="Georgia" w:hAnsi="Georgia"/>
        </w:rPr>
        <w:t xml:space="preserve">role in the employments of augmented reality technology. </w:t>
      </w:r>
      <w:r w:rsidR="00862C76">
        <w:rPr>
          <w:rFonts w:ascii="Georgia" w:hAnsi="Georgia"/>
        </w:rPr>
        <w:t>(Dunleavy, M., &amp; Dede, C, 2014) refer to theoretical foundations that are based around ‘</w:t>
      </w:r>
      <w:r w:rsidR="00862C76" w:rsidRPr="00862C76">
        <w:rPr>
          <w:rFonts w:ascii="Georgia" w:hAnsi="Georgia"/>
          <w:i/>
        </w:rPr>
        <w:t>situated</w:t>
      </w:r>
      <w:r w:rsidR="00862C76">
        <w:rPr>
          <w:rFonts w:ascii="Georgia" w:hAnsi="Georgia"/>
          <w:i/>
        </w:rPr>
        <w:t xml:space="preserve">’ </w:t>
      </w:r>
      <w:r w:rsidR="00862C76">
        <w:rPr>
          <w:rFonts w:ascii="Georgia" w:hAnsi="Georgia"/>
        </w:rPr>
        <w:t>and ‘</w:t>
      </w:r>
      <w:r w:rsidR="00862C76" w:rsidRPr="00862C76">
        <w:rPr>
          <w:rFonts w:ascii="Georgia" w:hAnsi="Georgia"/>
          <w:i/>
        </w:rPr>
        <w:t>constructivist</w:t>
      </w:r>
      <w:r w:rsidR="00862C76">
        <w:rPr>
          <w:rFonts w:ascii="Georgia" w:hAnsi="Georgia"/>
          <w:i/>
        </w:rPr>
        <w:t>’</w:t>
      </w:r>
      <w:r w:rsidR="00862C76" w:rsidRPr="00862C76">
        <w:rPr>
          <w:rFonts w:ascii="Georgia" w:hAnsi="Georgia"/>
          <w:i/>
        </w:rPr>
        <w:t xml:space="preserve"> </w:t>
      </w:r>
      <w:r w:rsidR="00862C76" w:rsidRPr="00862C76">
        <w:rPr>
          <w:rFonts w:ascii="Georgia" w:hAnsi="Georgia"/>
        </w:rPr>
        <w:t>learning.</w:t>
      </w:r>
      <w:r w:rsidR="00862C76">
        <w:rPr>
          <w:rFonts w:ascii="Georgia" w:hAnsi="Georgia"/>
        </w:rPr>
        <w:t xml:space="preserve"> </w:t>
      </w:r>
      <w:r w:rsidR="00FC7F58">
        <w:rPr>
          <w:rFonts w:ascii="Georgia" w:hAnsi="Georgia"/>
        </w:rPr>
        <w:t xml:space="preserve">AR offers an innovative learning space by </w:t>
      </w:r>
      <w:r w:rsidR="00C12C14">
        <w:rPr>
          <w:rFonts w:ascii="Georgia" w:hAnsi="Georgia"/>
        </w:rPr>
        <w:t xml:space="preserve">merging digital learning materials with tools or objects, directly into a physical space and therefore creating ‘situated learning’. </w:t>
      </w:r>
      <w:r w:rsidR="00014EE3">
        <w:rPr>
          <w:rFonts w:ascii="Georgia" w:hAnsi="Georgia"/>
        </w:rPr>
        <w:t xml:space="preserve">Furthermore, AR aligns with constructivist notions of education where learners can take control of their own learning, through the interactions with real and virtual environments. </w:t>
      </w:r>
      <w:r w:rsidR="00970067">
        <w:rPr>
          <w:rFonts w:ascii="Georgia" w:hAnsi="Georgia"/>
        </w:rPr>
        <w:t>(Bower et al. 2014) reinforce these types of practices, referring to AR being compatible with a number of pedagogical approaches like the following ones:</w:t>
      </w:r>
    </w:p>
    <w:p w:rsidR="00970067" w:rsidRDefault="00970067" w:rsidP="00970067">
      <w:pPr>
        <w:spacing w:line="360" w:lineRule="auto"/>
        <w:jc w:val="both"/>
        <w:rPr>
          <w:rFonts w:ascii="Georgia" w:hAnsi="Georgia"/>
        </w:rPr>
      </w:pPr>
    </w:p>
    <w:p w:rsidR="00970067" w:rsidRPr="00970067" w:rsidRDefault="00970067" w:rsidP="00C21245">
      <w:pPr>
        <w:pStyle w:val="ListParagraph"/>
        <w:numPr>
          <w:ilvl w:val="0"/>
          <w:numId w:val="15"/>
        </w:numPr>
        <w:spacing w:line="360" w:lineRule="auto"/>
        <w:jc w:val="both"/>
        <w:rPr>
          <w:rFonts w:ascii="Georgia" w:hAnsi="Georgia"/>
        </w:rPr>
      </w:pPr>
      <w:r w:rsidRPr="00970067">
        <w:rPr>
          <w:rFonts w:ascii="Georgia" w:hAnsi="Georgia"/>
        </w:rPr>
        <w:t xml:space="preserve">Constructivist learning. Augmented Reality facilitates that students immerse themselves in their tasks and make more profound and lasting connections in their knowledge framework by using diverse kinds of information. </w:t>
      </w:r>
    </w:p>
    <w:p w:rsidR="00970067" w:rsidRDefault="00970067" w:rsidP="00970067">
      <w:pPr>
        <w:spacing w:line="360" w:lineRule="auto"/>
        <w:jc w:val="both"/>
        <w:rPr>
          <w:rFonts w:ascii="Georgia" w:hAnsi="Georgia"/>
        </w:rPr>
      </w:pPr>
    </w:p>
    <w:p w:rsidR="00970067" w:rsidRPr="00970067" w:rsidRDefault="00970067" w:rsidP="00C21245">
      <w:pPr>
        <w:pStyle w:val="ListParagraph"/>
        <w:numPr>
          <w:ilvl w:val="0"/>
          <w:numId w:val="15"/>
        </w:numPr>
        <w:spacing w:line="360" w:lineRule="auto"/>
        <w:jc w:val="both"/>
        <w:rPr>
          <w:rFonts w:ascii="Georgia" w:hAnsi="Georgia"/>
        </w:rPr>
      </w:pPr>
      <w:r w:rsidRPr="00970067">
        <w:rPr>
          <w:rFonts w:ascii="Georgia" w:hAnsi="Georgia"/>
        </w:rPr>
        <w:t xml:space="preserve">Situated learning. Augmented Reality places the student in an actual learning context by incorporating daily life into the classroom. </w:t>
      </w:r>
    </w:p>
    <w:p w:rsidR="00970067" w:rsidRDefault="00970067" w:rsidP="00970067">
      <w:pPr>
        <w:spacing w:line="360" w:lineRule="auto"/>
        <w:jc w:val="both"/>
        <w:rPr>
          <w:rFonts w:ascii="Georgia" w:hAnsi="Georgia"/>
        </w:rPr>
      </w:pPr>
    </w:p>
    <w:p w:rsidR="00970067" w:rsidRDefault="00970067" w:rsidP="00C21245">
      <w:pPr>
        <w:pStyle w:val="ListParagraph"/>
        <w:numPr>
          <w:ilvl w:val="0"/>
          <w:numId w:val="15"/>
        </w:numPr>
        <w:spacing w:line="360" w:lineRule="auto"/>
        <w:jc w:val="both"/>
        <w:rPr>
          <w:rFonts w:ascii="Georgia" w:hAnsi="Georgia"/>
        </w:rPr>
      </w:pPr>
      <w:r w:rsidRPr="00970067">
        <w:rPr>
          <w:rFonts w:ascii="Georgia" w:hAnsi="Georgia"/>
        </w:rPr>
        <w:t xml:space="preserve">Game-based learning. These Augmented Reality games submerge the student in a virtual narrative in which he must play a given role that prepares him to deal with daily life. </w:t>
      </w:r>
    </w:p>
    <w:p w:rsidR="00970067" w:rsidRPr="00970067" w:rsidRDefault="00970067" w:rsidP="00970067">
      <w:pPr>
        <w:spacing w:line="360" w:lineRule="auto"/>
        <w:jc w:val="both"/>
        <w:rPr>
          <w:rFonts w:ascii="Georgia" w:hAnsi="Georgia"/>
        </w:rPr>
      </w:pPr>
    </w:p>
    <w:p w:rsidR="00970067" w:rsidRPr="00970067" w:rsidRDefault="00970067" w:rsidP="00C21245">
      <w:pPr>
        <w:pStyle w:val="ListParagraph"/>
        <w:numPr>
          <w:ilvl w:val="0"/>
          <w:numId w:val="15"/>
        </w:numPr>
        <w:spacing w:line="360" w:lineRule="auto"/>
        <w:jc w:val="both"/>
        <w:rPr>
          <w:rFonts w:ascii="Georgia" w:hAnsi="Georgia"/>
        </w:rPr>
      </w:pPr>
      <w:r w:rsidRPr="00970067">
        <w:rPr>
          <w:rFonts w:ascii="Georgia" w:hAnsi="Georgia"/>
        </w:rPr>
        <w:lastRenderedPageBreak/>
        <w:t>Enquiry-based learning. Augmented Reality makes it possible to experiment with virtual models that are immersed in real world scenes</w:t>
      </w:r>
    </w:p>
    <w:p w:rsidR="00970067" w:rsidRDefault="00970067" w:rsidP="00970067">
      <w:pPr>
        <w:spacing w:line="360" w:lineRule="auto"/>
        <w:ind w:firstLine="720"/>
        <w:jc w:val="both"/>
        <w:rPr>
          <w:rFonts w:ascii="Georgia" w:hAnsi="Georgia"/>
        </w:rPr>
      </w:pPr>
    </w:p>
    <w:p w:rsidR="00FF0C54" w:rsidRDefault="00BF0304" w:rsidP="00D2269F">
      <w:pPr>
        <w:spacing w:line="360" w:lineRule="auto"/>
        <w:jc w:val="both"/>
        <w:rPr>
          <w:rFonts w:ascii="Georgia" w:hAnsi="Georgia"/>
        </w:rPr>
      </w:pPr>
      <w:r>
        <w:rPr>
          <w:rFonts w:ascii="Georgia" w:hAnsi="Georgia"/>
        </w:rPr>
        <w:t>(</w:t>
      </w:r>
      <w:r w:rsidR="007A3BD0" w:rsidRPr="007A3BD0">
        <w:rPr>
          <w:rFonts w:ascii="Georgia" w:hAnsi="Georgia"/>
        </w:rPr>
        <w:t>Muñoz</w:t>
      </w:r>
      <w:r w:rsidR="007A3BD0">
        <w:rPr>
          <w:rFonts w:ascii="Georgia" w:hAnsi="Georgia"/>
        </w:rPr>
        <w:t xml:space="preserve">. J, </w:t>
      </w:r>
      <w:r>
        <w:rPr>
          <w:rFonts w:ascii="Georgia" w:hAnsi="Georgia"/>
        </w:rPr>
        <w:t xml:space="preserve">2014) </w:t>
      </w:r>
      <w:r w:rsidR="007A3BD0">
        <w:rPr>
          <w:rFonts w:ascii="Georgia" w:hAnsi="Georgia"/>
        </w:rPr>
        <w:t xml:space="preserve">states that augmented reality fits perfectly with those pedagogies that are different to traditional ones. From practices that teach oral presentations to passive </w:t>
      </w:r>
      <w:r w:rsidR="00683788">
        <w:rPr>
          <w:rFonts w:ascii="Georgia" w:hAnsi="Georgia"/>
        </w:rPr>
        <w:t>students</w:t>
      </w:r>
      <w:r w:rsidR="007A3BD0">
        <w:rPr>
          <w:rFonts w:ascii="Georgia" w:hAnsi="Georgia"/>
        </w:rPr>
        <w:t xml:space="preserve"> in a classroom, teachers may wish to implement AR through processes of ‘learning by doing’ as they must construct their own learning whilst the teacher orientates and motivates them. </w:t>
      </w:r>
      <w:r w:rsidR="00EC6A42">
        <w:rPr>
          <w:rFonts w:ascii="Georgia" w:hAnsi="Georgia"/>
        </w:rPr>
        <w:t xml:space="preserve">A common feature of these models is that a student can play a central role in their own ‘active learning’. Augmented reality fits with these pedagogies where students from all </w:t>
      </w:r>
      <w:r w:rsidR="00CD0717">
        <w:rPr>
          <w:rFonts w:ascii="Georgia" w:hAnsi="Georgia"/>
        </w:rPr>
        <w:t>ages can learn by doing, investigating and developing their own creativity.</w:t>
      </w:r>
    </w:p>
    <w:p w:rsidR="00AC68BD" w:rsidRDefault="00AC68BD" w:rsidP="00D2269F">
      <w:pPr>
        <w:spacing w:line="360" w:lineRule="auto"/>
        <w:jc w:val="both"/>
      </w:pPr>
    </w:p>
    <w:p w:rsidR="009B1B31" w:rsidRDefault="00EC6F5A" w:rsidP="009B1B31">
      <w:pPr>
        <w:spacing w:line="360" w:lineRule="auto"/>
        <w:jc w:val="both"/>
        <w:rPr>
          <w:rFonts w:ascii="Georgia" w:hAnsi="Georgia"/>
        </w:rPr>
      </w:pPr>
      <w:r>
        <w:rPr>
          <w:rFonts w:ascii="Georgia" w:hAnsi="Georgia"/>
        </w:rPr>
        <w:t>When using ICT as part of a learning process, d</w:t>
      </w:r>
      <w:r w:rsidR="009B1B31" w:rsidRPr="009B1B31">
        <w:rPr>
          <w:rFonts w:ascii="Georgia" w:hAnsi="Georgia"/>
        </w:rPr>
        <w:t xml:space="preserve">esigners need to </w:t>
      </w:r>
      <w:r w:rsidR="00C11F52">
        <w:rPr>
          <w:rFonts w:ascii="Georgia" w:hAnsi="Georgia"/>
        </w:rPr>
        <w:t>collaborate</w:t>
      </w:r>
      <w:r w:rsidR="009B1B31" w:rsidRPr="009B1B31">
        <w:rPr>
          <w:rFonts w:ascii="Georgia" w:hAnsi="Georgia"/>
        </w:rPr>
        <w:t xml:space="preserve"> closely with their target audiences of both children and teachers, at least in the formative evaluation phase. It would be even more beneficial to involve teachers at earlier stages, say in the specification and design phases of courseware production. The pedagogical element of much software designed for use in primary science is frequently lacking.</w:t>
      </w:r>
      <w:r>
        <w:rPr>
          <w:rFonts w:ascii="Georgia" w:hAnsi="Georgia"/>
        </w:rPr>
        <w:t xml:space="preserve"> Problems can be addressed through more consultation with pedagogical experts and target groups at incremental stages.</w:t>
      </w:r>
      <w:r w:rsidR="002A100E">
        <w:rPr>
          <w:rFonts w:ascii="Georgia" w:hAnsi="Georgia"/>
        </w:rPr>
        <w:t xml:space="preserve"> </w:t>
      </w:r>
      <w:r>
        <w:rPr>
          <w:rFonts w:ascii="Georgia" w:hAnsi="Georgia"/>
        </w:rPr>
        <w:t xml:space="preserve">Key questions </w:t>
      </w:r>
      <w:r w:rsidR="002A100E">
        <w:rPr>
          <w:rFonts w:ascii="Georgia" w:hAnsi="Georgia"/>
        </w:rPr>
        <w:t xml:space="preserve">to be highlighted for </w:t>
      </w:r>
      <w:r w:rsidR="00C11F52">
        <w:rPr>
          <w:rFonts w:ascii="Georgia" w:hAnsi="Georgia"/>
        </w:rPr>
        <w:t>curriculum development</w:t>
      </w:r>
      <w:r w:rsidR="002A100E">
        <w:rPr>
          <w:rFonts w:ascii="Georgia" w:hAnsi="Georgia"/>
        </w:rPr>
        <w:t xml:space="preserve"> are: </w:t>
      </w:r>
      <w:r w:rsidR="002A100E">
        <w:rPr>
          <w:rStyle w:val="FootnoteReference"/>
          <w:rFonts w:ascii="Georgia" w:hAnsi="Georgia"/>
        </w:rPr>
        <w:footnoteReference w:id="57"/>
      </w:r>
    </w:p>
    <w:p w:rsidR="00EC6F5A" w:rsidRDefault="00EC6F5A" w:rsidP="009B1B31">
      <w:pPr>
        <w:spacing w:line="360" w:lineRule="auto"/>
        <w:jc w:val="both"/>
        <w:rPr>
          <w:rFonts w:ascii="Georgia" w:hAnsi="Georgia"/>
        </w:rPr>
      </w:pPr>
    </w:p>
    <w:p w:rsidR="00EC6F5A" w:rsidRDefault="002A100E" w:rsidP="00C21245">
      <w:pPr>
        <w:pStyle w:val="ListParagraph"/>
        <w:numPr>
          <w:ilvl w:val="0"/>
          <w:numId w:val="15"/>
        </w:numPr>
        <w:spacing w:line="360" w:lineRule="auto"/>
        <w:jc w:val="both"/>
        <w:rPr>
          <w:rFonts w:ascii="Georgia" w:hAnsi="Georgia"/>
        </w:rPr>
      </w:pPr>
      <w:r>
        <w:rPr>
          <w:rFonts w:ascii="Georgia" w:hAnsi="Georgia"/>
        </w:rPr>
        <w:t>Is the pedagogical approach the most appropriate to enhance learning of the material?</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Has the navigation been fully piloted and evaluated by the target group?</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Has the material been checked for bias towards any particular group of users?</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 xml:space="preserve">Have developers made provision for </w:t>
      </w:r>
      <w:r w:rsidR="00683788">
        <w:rPr>
          <w:rFonts w:ascii="Georgia" w:hAnsi="Georgia"/>
        </w:rPr>
        <w:t xml:space="preserve">students </w:t>
      </w:r>
      <w:r>
        <w:rPr>
          <w:rFonts w:ascii="Georgia" w:hAnsi="Georgia"/>
        </w:rPr>
        <w:t>with special needs?</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A</w:t>
      </w:r>
      <w:r w:rsidR="001C6A6F">
        <w:rPr>
          <w:rFonts w:ascii="Georgia" w:hAnsi="Georgia"/>
        </w:rPr>
        <w:t>r</w:t>
      </w:r>
      <w:r>
        <w:rPr>
          <w:rFonts w:ascii="Georgia" w:hAnsi="Georgia"/>
        </w:rPr>
        <w:t>e there measurable learning outcomes</w:t>
      </w:r>
      <w:r w:rsidR="001C6A6F">
        <w:rPr>
          <w:rFonts w:ascii="Georgia" w:hAnsi="Georgia"/>
        </w:rPr>
        <w:t>?</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Are learners sufficiently motivated by the experience?</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Are interactions frequent and meaningful?</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Are the graphics aesthetically pleasing?</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Are there any directions and are they clear?</w:t>
      </w:r>
    </w:p>
    <w:p w:rsidR="002A100E" w:rsidRDefault="002A100E" w:rsidP="00C21245">
      <w:pPr>
        <w:pStyle w:val="ListParagraph"/>
        <w:numPr>
          <w:ilvl w:val="0"/>
          <w:numId w:val="15"/>
        </w:numPr>
        <w:spacing w:line="360" w:lineRule="auto"/>
        <w:jc w:val="both"/>
        <w:rPr>
          <w:rFonts w:ascii="Georgia" w:hAnsi="Georgia"/>
        </w:rPr>
      </w:pPr>
      <w:r>
        <w:rPr>
          <w:rFonts w:ascii="Georgia" w:hAnsi="Georgia"/>
        </w:rPr>
        <w:t>Is the lesson length satisfactory?</w:t>
      </w:r>
    </w:p>
    <w:p w:rsidR="002A100E" w:rsidRPr="002A100E" w:rsidRDefault="002A100E" w:rsidP="00C21245">
      <w:pPr>
        <w:pStyle w:val="ListParagraph"/>
        <w:numPr>
          <w:ilvl w:val="0"/>
          <w:numId w:val="15"/>
        </w:numPr>
        <w:spacing w:line="360" w:lineRule="auto"/>
        <w:jc w:val="both"/>
        <w:rPr>
          <w:rFonts w:ascii="Georgia" w:hAnsi="Georgia"/>
        </w:rPr>
      </w:pPr>
      <w:r>
        <w:rPr>
          <w:rFonts w:ascii="Georgia" w:hAnsi="Georgia"/>
        </w:rPr>
        <w:lastRenderedPageBreak/>
        <w:t>Does a pupil fully determine the pace of learning?</w:t>
      </w:r>
    </w:p>
    <w:p w:rsidR="009B1B31" w:rsidRDefault="009B1B31" w:rsidP="00D2269F">
      <w:pPr>
        <w:spacing w:line="360" w:lineRule="auto"/>
        <w:jc w:val="both"/>
        <w:rPr>
          <w:rFonts w:ascii="Georgia" w:hAnsi="Georgia"/>
          <w:highlight w:val="yellow"/>
        </w:rPr>
      </w:pPr>
    </w:p>
    <w:p w:rsidR="008E5770" w:rsidRDefault="008E5770" w:rsidP="008E5770">
      <w:pPr>
        <w:spacing w:line="360" w:lineRule="auto"/>
        <w:jc w:val="both"/>
        <w:rPr>
          <w:rFonts w:ascii="Georgia" w:hAnsi="Georgia"/>
          <w:szCs w:val="28"/>
        </w:rPr>
      </w:pPr>
      <w:r w:rsidRPr="00F82A59">
        <w:rPr>
          <w:rFonts w:ascii="Georgia" w:hAnsi="Georgia"/>
          <w:szCs w:val="28"/>
        </w:rPr>
        <w:t>If AR is to be used as an effective learning tool within future primary classrooms in the UK, the challenge for designers, and for teachers, is to scaffold children</w:t>
      </w:r>
      <w:r w:rsidRPr="00F82A59">
        <w:rPr>
          <w:szCs w:val="28"/>
        </w:rPr>
        <w:t>’</w:t>
      </w:r>
      <w:r w:rsidRPr="00F82A59">
        <w:rPr>
          <w:rFonts w:ascii="Georgia" w:hAnsi="Georgia"/>
          <w:szCs w:val="28"/>
        </w:rPr>
        <w:t>s explorations and manipulations of the AR elements within carefully designed parameters to ensure that specific learning aims can be achieved within a relatively short period of time. Teacher</w:t>
      </w:r>
      <w:r w:rsidRPr="00F82A59">
        <w:rPr>
          <w:szCs w:val="28"/>
        </w:rPr>
        <w:t>’</w:t>
      </w:r>
      <w:r w:rsidRPr="00F82A59">
        <w:rPr>
          <w:rFonts w:ascii="Georgia" w:hAnsi="Georgia"/>
          <w:szCs w:val="28"/>
        </w:rPr>
        <w:t xml:space="preserve">s questions need to be less about what the children can see and more about describing the effects of what they have done and what they have learnt from their actions. </w:t>
      </w:r>
      <w:r w:rsidR="00061312" w:rsidRPr="00F82A59">
        <w:rPr>
          <w:rFonts w:ascii="Georgia" w:hAnsi="Georgia"/>
          <w:szCs w:val="28"/>
        </w:rPr>
        <w:t>(</w:t>
      </w:r>
      <w:proofErr w:type="spellStart"/>
      <w:r w:rsidR="00061312" w:rsidRPr="00F82A59">
        <w:rPr>
          <w:rFonts w:ascii="Georgia" w:hAnsi="Georgia"/>
          <w:szCs w:val="28"/>
        </w:rPr>
        <w:t>Kerawalla</w:t>
      </w:r>
      <w:proofErr w:type="spellEnd"/>
      <w:r w:rsidR="00061312" w:rsidRPr="00F82A59">
        <w:rPr>
          <w:rFonts w:ascii="Georgia" w:hAnsi="Georgia"/>
          <w:szCs w:val="28"/>
        </w:rPr>
        <w:t xml:space="preserve">, L. et al, 2006). </w:t>
      </w:r>
      <w:r w:rsidR="00E93CD8" w:rsidRPr="00F82A59">
        <w:rPr>
          <w:rFonts w:ascii="Georgia" w:hAnsi="Georgia"/>
          <w:szCs w:val="28"/>
        </w:rPr>
        <w:t xml:space="preserve">There is </w:t>
      </w:r>
      <w:r w:rsidR="002141E7" w:rsidRPr="00F82A59">
        <w:rPr>
          <w:rFonts w:ascii="Georgia" w:hAnsi="Georgia"/>
          <w:szCs w:val="28"/>
        </w:rPr>
        <w:t xml:space="preserve">common </w:t>
      </w:r>
      <w:r w:rsidR="00E93CD8" w:rsidRPr="00F82A59">
        <w:rPr>
          <w:rFonts w:ascii="Georgia" w:hAnsi="Georgia"/>
          <w:szCs w:val="28"/>
        </w:rPr>
        <w:t>evidence from previous studies (</w:t>
      </w:r>
      <w:proofErr w:type="spellStart"/>
      <w:r w:rsidR="00E93CD8" w:rsidRPr="00F82A59">
        <w:rPr>
          <w:rFonts w:ascii="Georgia" w:hAnsi="Georgia"/>
          <w:szCs w:val="28"/>
        </w:rPr>
        <w:t>Akcayir</w:t>
      </w:r>
      <w:proofErr w:type="spellEnd"/>
      <w:r w:rsidR="00E93CD8" w:rsidRPr="00F82A59">
        <w:rPr>
          <w:rFonts w:ascii="Georgia" w:hAnsi="Georgia"/>
          <w:szCs w:val="28"/>
        </w:rPr>
        <w:t xml:space="preserve"> 2017; Wang 2017</w:t>
      </w:r>
      <w:r w:rsidR="00782791" w:rsidRPr="00F82A59">
        <w:rPr>
          <w:rFonts w:ascii="Georgia" w:hAnsi="Georgia"/>
          <w:szCs w:val="28"/>
        </w:rPr>
        <w:t>; Radu 2014</w:t>
      </w:r>
      <w:r w:rsidR="00E93CD8" w:rsidRPr="00F82A59">
        <w:rPr>
          <w:rFonts w:ascii="Georgia" w:hAnsi="Georgia"/>
          <w:szCs w:val="28"/>
        </w:rPr>
        <w:t xml:space="preserve"> &amp; Yuen 2011) that </w:t>
      </w:r>
      <w:r w:rsidR="002141E7" w:rsidRPr="00F82A59">
        <w:rPr>
          <w:rFonts w:ascii="Georgia" w:hAnsi="Georgia"/>
          <w:szCs w:val="28"/>
        </w:rPr>
        <w:t>educators and learning designers need to collaborate in terms of creating sound pedagogy to develop AR applications that maximise on learning outcomes.</w:t>
      </w:r>
    </w:p>
    <w:p w:rsidR="001C6A6F" w:rsidRDefault="001C6A6F" w:rsidP="00D2269F">
      <w:pPr>
        <w:spacing w:line="360" w:lineRule="auto"/>
        <w:jc w:val="both"/>
      </w:pPr>
    </w:p>
    <w:p w:rsidR="001C6A6F" w:rsidRDefault="001C6A6F" w:rsidP="00D2269F">
      <w:pPr>
        <w:spacing w:line="360" w:lineRule="auto"/>
        <w:jc w:val="both"/>
      </w:pPr>
    </w:p>
    <w:p w:rsidR="000A256E" w:rsidRPr="00061312" w:rsidRDefault="00415D9A" w:rsidP="00DD5A1E">
      <w:p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 xml:space="preserve">3.3. </w:t>
      </w:r>
      <w:r w:rsidR="00BE6FD0">
        <w:rPr>
          <w:rFonts w:ascii="Georgia" w:hAnsi="Georgia" w:cs="Times New Roman (Body CS)"/>
          <w:color w:val="8EAADB" w:themeColor="accent1" w:themeTint="99"/>
          <w:sz w:val="32"/>
          <w:szCs w:val="32"/>
        </w:rPr>
        <w:t xml:space="preserve">Location-Based </w:t>
      </w:r>
    </w:p>
    <w:p w:rsidR="00DE668B" w:rsidRDefault="00982A9E" w:rsidP="00DD5A1E">
      <w:pPr>
        <w:spacing w:line="360" w:lineRule="auto"/>
        <w:jc w:val="both"/>
        <w:rPr>
          <w:rFonts w:ascii="Georgia" w:hAnsi="Georgia"/>
        </w:rPr>
      </w:pPr>
      <w:r>
        <w:rPr>
          <w:rFonts w:ascii="Georgia" w:hAnsi="Georgia"/>
        </w:rPr>
        <w:t xml:space="preserve">It is worth noting that shared experiences can fall under </w:t>
      </w:r>
      <w:r w:rsidR="00BE6FD0">
        <w:rPr>
          <w:rFonts w:ascii="Georgia" w:hAnsi="Georgia"/>
        </w:rPr>
        <w:t>defined</w:t>
      </w:r>
      <w:r>
        <w:rPr>
          <w:rFonts w:ascii="Georgia" w:hAnsi="Georgia"/>
        </w:rPr>
        <w:t xml:space="preserve"> categories.</w:t>
      </w:r>
      <w:r w:rsidR="00A37DB7">
        <w:rPr>
          <w:rFonts w:ascii="Georgia" w:hAnsi="Georgia"/>
        </w:rPr>
        <w:t xml:space="preserve"> </w:t>
      </w:r>
      <w:r>
        <w:rPr>
          <w:rFonts w:ascii="Georgia" w:hAnsi="Georgia"/>
        </w:rPr>
        <w:t xml:space="preserve">When a shared experience takes place in the same location this is referred to as </w:t>
      </w:r>
      <w:r w:rsidRPr="00982A9E">
        <w:rPr>
          <w:rFonts w:ascii="Georgia" w:hAnsi="Georgia"/>
          <w:i/>
        </w:rPr>
        <w:t>co-located</w:t>
      </w:r>
      <w:r>
        <w:rPr>
          <w:rFonts w:ascii="Georgia" w:hAnsi="Georgia"/>
        </w:rPr>
        <w:t xml:space="preserve">; </w:t>
      </w:r>
      <w:r w:rsidRPr="00982A9E">
        <w:rPr>
          <w:rFonts w:ascii="Georgia" w:hAnsi="Georgia"/>
          <w:i/>
        </w:rPr>
        <w:t>remote location</w:t>
      </w:r>
      <w:r>
        <w:rPr>
          <w:rFonts w:ascii="Georgia" w:hAnsi="Georgia"/>
        </w:rPr>
        <w:t xml:space="preserve"> refers to users in separate physical spaces and </w:t>
      </w:r>
      <w:r w:rsidRPr="00982A9E">
        <w:rPr>
          <w:rFonts w:ascii="Georgia" w:hAnsi="Georgia"/>
          <w:i/>
        </w:rPr>
        <w:t>both</w:t>
      </w:r>
      <w:r>
        <w:rPr>
          <w:rFonts w:ascii="Georgia" w:hAnsi="Georgia"/>
          <w:i/>
        </w:rPr>
        <w:t xml:space="preserve"> </w:t>
      </w:r>
      <w:r w:rsidRPr="00982A9E">
        <w:rPr>
          <w:rFonts w:ascii="Georgia" w:hAnsi="Georgia"/>
        </w:rPr>
        <w:t>means there are a mix of co-located and remote users.</w:t>
      </w:r>
      <w:r w:rsidR="00BE6FD0">
        <w:rPr>
          <w:rFonts w:ascii="Georgia" w:hAnsi="Georgia"/>
        </w:rPr>
        <w:t xml:space="preserve"> Location based learning emphasises the learner’s interactions with the physical environment, so AR can exploit these advantages through geo-location to track learners (De Lucia et al. 2012). Using mobile devices and geological positioning systems, learners can access certain information dependent on their current location. </w:t>
      </w:r>
      <w:r w:rsidR="00071850">
        <w:rPr>
          <w:rFonts w:ascii="Georgia" w:hAnsi="Georgia"/>
        </w:rPr>
        <w:t xml:space="preserve">Therefore, a location of learning may take place in a school environment or actual neighbourhood (Wu. H., et al 2012). </w:t>
      </w:r>
      <w:r w:rsidR="000401BD">
        <w:rPr>
          <w:rFonts w:ascii="Georgia" w:hAnsi="Georgia"/>
        </w:rPr>
        <w:t>This</w:t>
      </w:r>
      <w:r w:rsidR="00071850">
        <w:rPr>
          <w:rFonts w:ascii="Georgia" w:hAnsi="Georgia"/>
        </w:rPr>
        <w:t xml:space="preserve"> offers students the possibilities to </w:t>
      </w:r>
      <w:r w:rsidR="00324A13">
        <w:rPr>
          <w:rFonts w:ascii="Georgia" w:hAnsi="Georgia"/>
        </w:rPr>
        <w:t xml:space="preserve">investigate and collect data </w:t>
      </w:r>
      <w:r w:rsidR="00071850">
        <w:rPr>
          <w:rFonts w:ascii="Georgia" w:hAnsi="Georgia"/>
        </w:rPr>
        <w:t xml:space="preserve">in a physical environment and yet </w:t>
      </w:r>
      <w:r w:rsidR="00324A13">
        <w:rPr>
          <w:rFonts w:ascii="Georgia" w:hAnsi="Georgia"/>
        </w:rPr>
        <w:t xml:space="preserve">still be grounded to reality (Rosenbaum et al, 2007). </w:t>
      </w:r>
      <w:r w:rsidR="003B51F2">
        <w:rPr>
          <w:rFonts w:ascii="Georgia" w:hAnsi="Georgia"/>
        </w:rPr>
        <w:t xml:space="preserve"> </w:t>
      </w:r>
      <w:r w:rsidR="002939B1">
        <w:rPr>
          <w:rFonts w:ascii="Georgia" w:hAnsi="Georgia"/>
        </w:rPr>
        <w:t>There are different examples of location-based AR experiences, such as the Magical Park app, developed for public parks in New Zealand as a tool to get children more involved in being outdoors. In contrast,</w:t>
      </w:r>
      <w:r w:rsidR="00D32D2F">
        <w:rPr>
          <w:rFonts w:ascii="Georgia" w:hAnsi="Georgia"/>
        </w:rPr>
        <w:t xml:space="preserve"> a mobile app named </w:t>
      </w:r>
      <w:proofErr w:type="spellStart"/>
      <w:r w:rsidR="00D32D2F">
        <w:rPr>
          <w:rFonts w:ascii="Georgia" w:hAnsi="Georgia"/>
        </w:rPr>
        <w:t>Mossland</w:t>
      </w:r>
      <w:proofErr w:type="spellEnd"/>
      <w:r w:rsidR="00D32D2F">
        <w:rPr>
          <w:rFonts w:ascii="Georgia" w:hAnsi="Georgia"/>
        </w:rPr>
        <w:t xml:space="preserve"> is a gamified platform that is a completely new ecosystem to sell and buy AR properties allowing gamers to navigate through cities and different locations. </w:t>
      </w:r>
    </w:p>
    <w:p w:rsidR="002939B1" w:rsidRDefault="00D529E4" w:rsidP="00DD5A1E">
      <w:pPr>
        <w:spacing w:line="360" w:lineRule="auto"/>
        <w:jc w:val="both"/>
        <w:rPr>
          <w:rFonts w:ascii="Georgia" w:hAnsi="Georgia"/>
        </w:rPr>
      </w:pPr>
      <w:r>
        <w:rPr>
          <w:rFonts w:ascii="Georgia" w:hAnsi="Georgia"/>
          <w:noProof/>
        </w:rPr>
        <w:lastRenderedPageBreak/>
        <w:drawing>
          <wp:anchor distT="0" distB="0" distL="114300" distR="114300" simplePos="0" relativeHeight="251689984" behindDoc="0" locked="0" layoutInCell="1" allowOverlap="1">
            <wp:simplePos x="0" y="0"/>
            <wp:positionH relativeFrom="column">
              <wp:posOffset>-914400</wp:posOffset>
            </wp:positionH>
            <wp:positionV relativeFrom="paragraph">
              <wp:posOffset>212090</wp:posOffset>
            </wp:positionV>
            <wp:extent cx="3738245" cy="181800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5-03 at 23.21.34.png"/>
                    <pic:cNvPicPr/>
                  </pic:nvPicPr>
                  <pic:blipFill rotWithShape="1">
                    <a:blip r:embed="rId35" cstate="print">
                      <a:extLst>
                        <a:ext uri="{28A0092B-C50C-407E-A947-70E740481C1C}">
                          <a14:useLocalDpi xmlns:a14="http://schemas.microsoft.com/office/drawing/2010/main" val="0"/>
                        </a:ext>
                      </a:extLst>
                    </a:blip>
                    <a:srcRect t="10103" b="3500"/>
                    <a:stretch/>
                  </pic:blipFill>
                  <pic:spPr bwMode="auto">
                    <a:xfrm>
                      <a:off x="0" y="0"/>
                      <a:ext cx="3738245" cy="181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0D4D">
        <w:rPr>
          <w:rFonts w:ascii="Georgia" w:hAnsi="Georgia"/>
          <w:noProof/>
        </w:rPr>
        <w:drawing>
          <wp:anchor distT="0" distB="0" distL="114300" distR="114300" simplePos="0" relativeHeight="251688960" behindDoc="0" locked="0" layoutInCell="1" allowOverlap="1">
            <wp:simplePos x="0" y="0"/>
            <wp:positionH relativeFrom="column">
              <wp:posOffset>2700655</wp:posOffset>
            </wp:positionH>
            <wp:positionV relativeFrom="paragraph">
              <wp:posOffset>212090</wp:posOffset>
            </wp:positionV>
            <wp:extent cx="3932555" cy="1818005"/>
            <wp:effectExtent l="0" t="0" r="444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5-03 at 23.34.14.png"/>
                    <pic:cNvPicPr/>
                  </pic:nvPicPr>
                  <pic:blipFill rotWithShape="1">
                    <a:blip r:embed="rId36">
                      <a:extLst>
                        <a:ext uri="{28A0092B-C50C-407E-A947-70E740481C1C}">
                          <a14:useLocalDpi xmlns:a14="http://schemas.microsoft.com/office/drawing/2010/main" val="0"/>
                        </a:ext>
                      </a:extLst>
                    </a:blip>
                    <a:srcRect l="7761" t="9442" r="25721" b="9809"/>
                    <a:stretch/>
                  </pic:blipFill>
                  <pic:spPr bwMode="auto">
                    <a:xfrm>
                      <a:off x="0" y="0"/>
                      <a:ext cx="3932555" cy="181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39B1" w:rsidRDefault="002939B1" w:rsidP="00DD5A1E">
      <w:pPr>
        <w:spacing w:line="360" w:lineRule="auto"/>
        <w:jc w:val="both"/>
        <w:rPr>
          <w:rFonts w:ascii="Georgia" w:hAnsi="Georgia"/>
        </w:rPr>
      </w:pPr>
    </w:p>
    <w:p w:rsidR="00B76754" w:rsidRPr="00CB6C85" w:rsidRDefault="00B76754" w:rsidP="00B76754">
      <w:pPr>
        <w:rPr>
          <w:rFonts w:ascii="Georgia" w:hAnsi="Georgia"/>
          <w:i/>
          <w:sz w:val="20"/>
          <w:szCs w:val="20"/>
        </w:rPr>
      </w:pPr>
      <w:r w:rsidRPr="00CB6C85">
        <w:rPr>
          <w:rFonts w:ascii="Georgia" w:hAnsi="Georgia"/>
          <w:i/>
          <w:sz w:val="20"/>
          <w:szCs w:val="20"/>
        </w:rPr>
        <w:t xml:space="preserve">Magical Park &amp; </w:t>
      </w:r>
      <w:proofErr w:type="spellStart"/>
      <w:r w:rsidRPr="00CB6C85">
        <w:rPr>
          <w:rFonts w:ascii="Georgia" w:hAnsi="Georgia"/>
          <w:i/>
          <w:sz w:val="20"/>
          <w:szCs w:val="20"/>
        </w:rPr>
        <w:t>Mossland</w:t>
      </w:r>
      <w:proofErr w:type="spellEnd"/>
    </w:p>
    <w:p w:rsidR="004E1554" w:rsidRDefault="004E1554" w:rsidP="00D3033D">
      <w:pPr>
        <w:spacing w:line="360" w:lineRule="auto"/>
        <w:jc w:val="both"/>
        <w:rPr>
          <w:rFonts w:ascii="Georgia" w:hAnsi="Georgia"/>
        </w:rPr>
      </w:pPr>
    </w:p>
    <w:p w:rsidR="00B76754" w:rsidRDefault="00B76754" w:rsidP="00D3033D">
      <w:pPr>
        <w:spacing w:line="360" w:lineRule="auto"/>
        <w:jc w:val="both"/>
        <w:rPr>
          <w:rFonts w:ascii="Georgia" w:hAnsi="Georgia"/>
        </w:rPr>
      </w:pPr>
    </w:p>
    <w:p w:rsidR="00D3033D" w:rsidRDefault="003B51F2" w:rsidP="00D3033D">
      <w:pPr>
        <w:spacing w:line="360" w:lineRule="auto"/>
        <w:jc w:val="both"/>
        <w:rPr>
          <w:rFonts w:ascii="Georgia" w:hAnsi="Georgia"/>
        </w:rPr>
      </w:pPr>
      <w:r>
        <w:rPr>
          <w:rFonts w:ascii="Georgia" w:hAnsi="Georgia"/>
        </w:rPr>
        <w:t xml:space="preserve">Teachers can organise treasure hunts or create ‘learning journeys’ by setting up key points to engage in </w:t>
      </w:r>
      <w:r w:rsidR="003402E6">
        <w:rPr>
          <w:rFonts w:ascii="Georgia" w:hAnsi="Georgia"/>
        </w:rPr>
        <w:t xml:space="preserve">and </w:t>
      </w:r>
      <w:r>
        <w:rPr>
          <w:rFonts w:ascii="Georgia" w:hAnsi="Georgia"/>
        </w:rPr>
        <w:t>around the school</w:t>
      </w:r>
      <w:r w:rsidR="002939B1">
        <w:rPr>
          <w:rFonts w:ascii="Georgia" w:hAnsi="Georgia"/>
        </w:rPr>
        <w:t>; m</w:t>
      </w:r>
      <w:r>
        <w:rPr>
          <w:rFonts w:ascii="Georgia" w:hAnsi="Georgia"/>
        </w:rPr>
        <w:t xml:space="preserve">aybe even students can roam around their </w:t>
      </w:r>
      <w:r w:rsidR="00DE668B">
        <w:rPr>
          <w:rFonts w:ascii="Georgia" w:hAnsi="Georgia"/>
        </w:rPr>
        <w:t xml:space="preserve">own </w:t>
      </w:r>
      <w:r>
        <w:rPr>
          <w:rFonts w:ascii="Georgia" w:hAnsi="Georgia"/>
        </w:rPr>
        <w:t>cit</w:t>
      </w:r>
      <w:r w:rsidR="002939B1">
        <w:rPr>
          <w:rFonts w:ascii="Georgia" w:hAnsi="Georgia"/>
        </w:rPr>
        <w:t xml:space="preserve">ies and </w:t>
      </w:r>
      <w:r w:rsidR="00DE668B">
        <w:rPr>
          <w:rFonts w:ascii="Georgia" w:hAnsi="Georgia"/>
        </w:rPr>
        <w:t xml:space="preserve">towns </w:t>
      </w:r>
      <w:r w:rsidR="002939B1">
        <w:rPr>
          <w:rFonts w:ascii="Georgia" w:hAnsi="Georgia"/>
        </w:rPr>
        <w:t>to</w:t>
      </w:r>
      <w:r w:rsidR="00DE668B">
        <w:rPr>
          <w:rFonts w:ascii="Georgia" w:hAnsi="Georgia"/>
        </w:rPr>
        <w:t xml:space="preserve"> investigate where science </w:t>
      </w:r>
      <w:r w:rsidR="002939B1">
        <w:rPr>
          <w:rFonts w:ascii="Georgia" w:hAnsi="Georgia"/>
        </w:rPr>
        <w:t>exists</w:t>
      </w:r>
      <w:r w:rsidR="00DE668B">
        <w:rPr>
          <w:rFonts w:ascii="Georgia" w:hAnsi="Georgia"/>
        </w:rPr>
        <w:t xml:space="preserve">. </w:t>
      </w:r>
      <w:proofErr w:type="spellStart"/>
      <w:r w:rsidR="00F368B9" w:rsidRPr="00F368B9">
        <w:rPr>
          <w:rFonts w:ascii="Georgia" w:hAnsi="Georgia"/>
        </w:rPr>
        <w:t>BeED</w:t>
      </w:r>
      <w:proofErr w:type="spellEnd"/>
      <w:r w:rsidR="00F368B9" w:rsidRPr="00F368B9">
        <w:rPr>
          <w:rStyle w:val="FootnoteReference"/>
          <w:rFonts w:ascii="Georgia" w:hAnsi="Georgia"/>
        </w:rPr>
        <w:footnoteReference w:id="58"/>
      </w:r>
      <w:r w:rsidR="00F368B9" w:rsidRPr="00F368B9">
        <w:rPr>
          <w:rFonts w:ascii="Georgia" w:hAnsi="Georgia"/>
        </w:rPr>
        <w:t xml:space="preserve"> learning experiences supports South-East Asian schools by connecting learners to adventures and travel with education platforms. Teachers can create their own assignments for a location or alternatively purchase learning packages available online. The structure works through knowledge phase, action phase, and reflection (uploading notes, photos, audio and videos). </w:t>
      </w:r>
      <w:r w:rsidR="00F368B9">
        <w:rPr>
          <w:rFonts w:ascii="Georgia" w:hAnsi="Georgia"/>
        </w:rPr>
        <w:t xml:space="preserve">This offers </w:t>
      </w:r>
      <w:r w:rsidR="00F368B9" w:rsidRPr="00F368B9">
        <w:rPr>
          <w:rFonts w:ascii="Georgia" w:hAnsi="Georgia"/>
        </w:rPr>
        <w:t>great opportunities to integrate AR experiences within this type of learning delivery method</w:t>
      </w:r>
      <w:r w:rsidR="00F368B9">
        <w:rPr>
          <w:rFonts w:ascii="Georgia" w:hAnsi="Georgia"/>
        </w:rPr>
        <w:t xml:space="preserve">. </w:t>
      </w:r>
      <w:r w:rsidR="00D3033D">
        <w:rPr>
          <w:rFonts w:ascii="Georgia" w:hAnsi="Georgia"/>
        </w:rPr>
        <w:t xml:space="preserve">What about </w:t>
      </w:r>
      <w:r w:rsidR="002939B1">
        <w:rPr>
          <w:rFonts w:ascii="Georgia" w:hAnsi="Georgia"/>
        </w:rPr>
        <w:t>a child’s</w:t>
      </w:r>
      <w:r w:rsidR="00D3033D">
        <w:rPr>
          <w:rFonts w:ascii="Georgia" w:hAnsi="Georgia"/>
        </w:rPr>
        <w:t xml:space="preserve"> home environment? </w:t>
      </w:r>
      <w:r w:rsidR="002939B1">
        <w:rPr>
          <w:rFonts w:ascii="Georgia" w:hAnsi="Georgia"/>
        </w:rPr>
        <w:t xml:space="preserve">Homework for a student could involve </w:t>
      </w:r>
      <w:r w:rsidR="00D3033D">
        <w:rPr>
          <w:rFonts w:ascii="Georgia" w:hAnsi="Georgia"/>
        </w:rPr>
        <w:t>explor</w:t>
      </w:r>
      <w:r w:rsidR="002939B1">
        <w:rPr>
          <w:rFonts w:ascii="Georgia" w:hAnsi="Georgia"/>
        </w:rPr>
        <w:t>ing</w:t>
      </w:r>
      <w:r w:rsidR="00D3033D">
        <w:rPr>
          <w:rFonts w:ascii="Georgia" w:hAnsi="Georgia"/>
        </w:rPr>
        <w:t xml:space="preserve"> their </w:t>
      </w:r>
      <w:r w:rsidR="00D32D2F">
        <w:rPr>
          <w:rFonts w:ascii="Georgia" w:hAnsi="Georgia"/>
        </w:rPr>
        <w:t>home</w:t>
      </w:r>
      <w:r w:rsidR="00D3033D">
        <w:rPr>
          <w:rFonts w:ascii="Georgia" w:hAnsi="Georgia"/>
        </w:rPr>
        <w:t xml:space="preserve"> or surrounding area to understand how science </w:t>
      </w:r>
      <w:r w:rsidR="00D32D2F">
        <w:rPr>
          <w:rFonts w:ascii="Georgia" w:hAnsi="Georgia"/>
        </w:rPr>
        <w:t xml:space="preserve">is </w:t>
      </w:r>
      <w:r w:rsidR="00D3033D">
        <w:rPr>
          <w:rFonts w:ascii="Georgia" w:hAnsi="Georgia"/>
        </w:rPr>
        <w:t>relevan</w:t>
      </w:r>
      <w:r w:rsidR="00D32D2F">
        <w:rPr>
          <w:rFonts w:ascii="Georgia" w:hAnsi="Georgia"/>
        </w:rPr>
        <w:t>t</w:t>
      </w:r>
      <w:r w:rsidR="00D3033D">
        <w:rPr>
          <w:rFonts w:ascii="Georgia" w:hAnsi="Georgia"/>
        </w:rPr>
        <w:t xml:space="preserve"> to their everyday lives. </w:t>
      </w:r>
    </w:p>
    <w:p w:rsidR="008E5770" w:rsidRDefault="008E5770" w:rsidP="00DD5A1E">
      <w:pPr>
        <w:spacing w:line="360" w:lineRule="auto"/>
        <w:jc w:val="both"/>
        <w:rPr>
          <w:rFonts w:ascii="Georgia" w:hAnsi="Georgia" w:cs="Times New Roman (Body CS)"/>
          <w:color w:val="8EAADB" w:themeColor="accent1" w:themeTint="99"/>
          <w:sz w:val="32"/>
          <w:szCs w:val="32"/>
        </w:rPr>
      </w:pPr>
    </w:p>
    <w:p w:rsidR="00280545" w:rsidRPr="00415D9A" w:rsidRDefault="0046247D" w:rsidP="00C21245">
      <w:pPr>
        <w:pStyle w:val="ListParagraph"/>
        <w:numPr>
          <w:ilvl w:val="1"/>
          <w:numId w:val="24"/>
        </w:numPr>
        <w:spacing w:line="360" w:lineRule="auto"/>
        <w:jc w:val="both"/>
        <w:rPr>
          <w:rFonts w:ascii="Georgia" w:hAnsi="Georgia" w:cs="Times New Roman (Body CS)"/>
          <w:color w:val="8EAADB" w:themeColor="accent1" w:themeTint="99"/>
          <w:sz w:val="32"/>
          <w:szCs w:val="32"/>
        </w:rPr>
      </w:pPr>
      <w:r w:rsidRPr="00415D9A">
        <w:rPr>
          <w:rFonts w:ascii="Georgia" w:hAnsi="Georgia" w:cs="Times New Roman (Body CS)"/>
          <w:color w:val="8EAADB" w:themeColor="accent1" w:themeTint="99"/>
          <w:sz w:val="32"/>
          <w:szCs w:val="32"/>
        </w:rPr>
        <w:t xml:space="preserve">Storytelling </w:t>
      </w:r>
    </w:p>
    <w:p w:rsidR="003549DE" w:rsidRDefault="003549DE" w:rsidP="00DD5A1E">
      <w:pPr>
        <w:spacing w:line="360" w:lineRule="auto"/>
        <w:jc w:val="both"/>
        <w:rPr>
          <w:rFonts w:ascii="Georgia" w:hAnsi="Georgia"/>
        </w:rPr>
      </w:pPr>
      <w:r w:rsidRPr="003549DE">
        <w:rPr>
          <w:rFonts w:ascii="Georgia" w:hAnsi="Georgia"/>
        </w:rPr>
        <w:t>The use of AR in education brings about enriched ways of telling educational stories. Through augment reality, educational storytelling has become powerful through visual models. These models are unique and help student to visualize educational concepts.</w:t>
      </w:r>
    </w:p>
    <w:p w:rsidR="00110BA8" w:rsidRDefault="00280545" w:rsidP="00DD5A1E">
      <w:pPr>
        <w:spacing w:line="360" w:lineRule="auto"/>
        <w:jc w:val="both"/>
        <w:rPr>
          <w:rFonts w:ascii="Georgia" w:hAnsi="Georgia"/>
        </w:rPr>
      </w:pPr>
      <w:r>
        <w:rPr>
          <w:rFonts w:ascii="Georgia" w:hAnsi="Georgia"/>
        </w:rPr>
        <w:t xml:space="preserve">Lessons can now include innovative experiences and interactions through immersive technology never envisaged before. AR technology is capable of augmenting virtual objects over reality, so consequently it allows stories to be placed in a space whether it’s on a desk in your classroom, in an outside environment or on your floor at home. </w:t>
      </w:r>
      <w:r w:rsidR="001F21B5">
        <w:rPr>
          <w:rFonts w:ascii="Georgia" w:hAnsi="Georgia"/>
        </w:rPr>
        <w:lastRenderedPageBreak/>
        <w:t>‘</w:t>
      </w:r>
      <w:proofErr w:type="spellStart"/>
      <w:r w:rsidR="001F21B5">
        <w:rPr>
          <w:rFonts w:ascii="Georgia" w:hAnsi="Georgia"/>
        </w:rPr>
        <w:t>Wonderscope</w:t>
      </w:r>
      <w:proofErr w:type="spellEnd"/>
      <w:r w:rsidR="001F21B5">
        <w:rPr>
          <w:rFonts w:ascii="Georgia" w:hAnsi="Georgia"/>
        </w:rPr>
        <w:t xml:space="preserve">’ uses mobile AR to superimpose characters, scenes and stories </w:t>
      </w:r>
      <w:r w:rsidR="00694AFB">
        <w:rPr>
          <w:rFonts w:ascii="Georgia" w:hAnsi="Georgia"/>
        </w:rPr>
        <w:t>onto</w:t>
      </w:r>
      <w:r w:rsidR="001F21B5">
        <w:rPr>
          <w:rFonts w:ascii="Georgia" w:hAnsi="Georgia"/>
        </w:rPr>
        <w:t xml:space="preserve"> a user’s living room carpet</w:t>
      </w:r>
      <w:r w:rsidR="00694AFB">
        <w:rPr>
          <w:rFonts w:ascii="Georgia" w:hAnsi="Georgia"/>
        </w:rPr>
        <w:t xml:space="preserve"> or outside in the garden. The characters can communicate to the user through voice-recognition technology, and the AR based stories encourage children to engage and move around their environment. Part of the challenge is to understand the balance of not overwhelming a user with digital content </w:t>
      </w:r>
      <w:r w:rsidR="000A256E">
        <w:rPr>
          <w:rFonts w:ascii="Georgia" w:hAnsi="Georgia"/>
        </w:rPr>
        <w:t xml:space="preserve">and have a cognitive overload. Chris Milk, CEO of </w:t>
      </w:r>
      <w:proofErr w:type="spellStart"/>
      <w:r w:rsidR="000A256E">
        <w:rPr>
          <w:rFonts w:ascii="Georgia" w:hAnsi="Georgia"/>
        </w:rPr>
        <w:t>Wonderscope</w:t>
      </w:r>
      <w:proofErr w:type="spellEnd"/>
      <w:r w:rsidR="000A256E">
        <w:rPr>
          <w:rFonts w:ascii="Georgia" w:hAnsi="Georgia"/>
        </w:rPr>
        <w:t>, recognises that one of the problems of AR is how developers can create stories around different contexts and environments. “</w:t>
      </w:r>
      <w:r w:rsidR="000A256E" w:rsidRPr="000A256E">
        <w:rPr>
          <w:rFonts w:ascii="Georgia" w:hAnsi="Georgia"/>
          <w:i/>
        </w:rPr>
        <w:t>You have to build a story that can work in someone’s kitchen, in someone’s backyard, next to someone’s pool</w:t>
      </w:r>
      <w:r w:rsidR="000A256E">
        <w:rPr>
          <w:rFonts w:ascii="Georgia" w:hAnsi="Georgia"/>
        </w:rPr>
        <w:t>.”</w:t>
      </w:r>
    </w:p>
    <w:p w:rsidR="008B6513" w:rsidRDefault="008B6513" w:rsidP="00DD5A1E">
      <w:pPr>
        <w:spacing w:line="360" w:lineRule="auto"/>
        <w:jc w:val="both"/>
        <w:rPr>
          <w:rFonts w:ascii="Georgia" w:hAnsi="Georgia"/>
        </w:rPr>
      </w:pPr>
    </w:p>
    <w:p w:rsidR="000A256E" w:rsidRDefault="0002310B" w:rsidP="00DD5A1E">
      <w:pPr>
        <w:spacing w:line="360" w:lineRule="auto"/>
        <w:jc w:val="both"/>
        <w:rPr>
          <w:rFonts w:ascii="Georgia" w:hAnsi="Georgia"/>
        </w:rPr>
      </w:pPr>
      <w:r>
        <w:rPr>
          <w:rFonts w:ascii="Georgia" w:hAnsi="Georgia"/>
          <w:noProof/>
        </w:rPr>
        <w:drawing>
          <wp:anchor distT="0" distB="0" distL="114300" distR="114300" simplePos="0" relativeHeight="251694080" behindDoc="0" locked="0" layoutInCell="1" allowOverlap="1">
            <wp:simplePos x="0" y="0"/>
            <wp:positionH relativeFrom="column">
              <wp:posOffset>3517900</wp:posOffset>
            </wp:positionH>
            <wp:positionV relativeFrom="paragraph">
              <wp:posOffset>143510</wp:posOffset>
            </wp:positionV>
            <wp:extent cx="3121660" cy="1785620"/>
            <wp:effectExtent l="0" t="0" r="2540" b="5080"/>
            <wp:wrapSquare wrapText="bothSides"/>
            <wp:docPr id="21"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Related image"/>
                    <pic:cNvPicPr>
                      <a:picLocks noChangeAspect="1"/>
                    </pic:cNvPicPr>
                  </pic:nvPicPr>
                  <pic:blipFill rotWithShape="1">
                    <a:blip r:embed="rId37" cstate="print">
                      <a:extLst>
                        <a:ext uri="{28A0092B-C50C-407E-A947-70E740481C1C}">
                          <a14:useLocalDpi xmlns:a14="http://schemas.microsoft.com/office/drawing/2010/main" val="0"/>
                        </a:ext>
                      </a:extLst>
                    </a:blip>
                    <a:srcRect t="21632" b="7119"/>
                    <a:stretch/>
                  </pic:blipFill>
                  <pic:spPr bwMode="auto">
                    <a:xfrm>
                      <a:off x="0" y="0"/>
                      <a:ext cx="3121660" cy="17856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D036E">
        <w:rPr>
          <w:rFonts w:ascii="Georgia" w:hAnsi="Georgia"/>
          <w:noProof/>
        </w:rPr>
        <w:drawing>
          <wp:anchor distT="0" distB="0" distL="114300" distR="114300" simplePos="0" relativeHeight="251695104" behindDoc="0" locked="0" layoutInCell="1" allowOverlap="1">
            <wp:simplePos x="0" y="0"/>
            <wp:positionH relativeFrom="column">
              <wp:posOffset>-914400</wp:posOffset>
            </wp:positionH>
            <wp:positionV relativeFrom="paragraph">
              <wp:posOffset>143970</wp:posOffset>
            </wp:positionV>
            <wp:extent cx="4458970" cy="1785620"/>
            <wp:effectExtent l="0" t="0" r="0" b="5080"/>
            <wp:wrapSquare wrapText="bothSides"/>
            <wp:docPr id="20" name="Picture 20" descr="Image result for wonder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age result for wonderscope"/>
                    <pic:cNvPicPr>
                      <a:picLocks noChangeAspect="1"/>
                    </pic:cNvPicPr>
                  </pic:nvPicPr>
                  <pic:blipFill rotWithShape="1">
                    <a:blip r:embed="rId38" cstate="print">
                      <a:extLst>
                        <a:ext uri="{28A0092B-C50C-407E-A947-70E740481C1C}">
                          <a14:useLocalDpi xmlns:a14="http://schemas.microsoft.com/office/drawing/2010/main" val="0"/>
                        </a:ext>
                      </a:extLst>
                    </a:blip>
                    <a:srcRect t="14410" b="14387"/>
                    <a:stretch/>
                  </pic:blipFill>
                  <pic:spPr bwMode="auto">
                    <a:xfrm>
                      <a:off x="0" y="0"/>
                      <a:ext cx="4458970" cy="17856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D036E" w:rsidRDefault="003D036E" w:rsidP="003D036E"/>
    <w:p w:rsidR="00A63780" w:rsidRPr="00CB6C85" w:rsidRDefault="004A5D78" w:rsidP="003D036E">
      <w:pPr>
        <w:rPr>
          <w:rFonts w:ascii="Georgia" w:hAnsi="Georgia"/>
          <w:i/>
          <w:sz w:val="20"/>
          <w:szCs w:val="20"/>
        </w:rPr>
      </w:pPr>
      <w:r>
        <w:rPr>
          <w:rFonts w:ascii="Georgia" w:hAnsi="Georgia"/>
          <w:i/>
          <w:sz w:val="20"/>
          <w:szCs w:val="20"/>
        </w:rPr>
        <w:t xml:space="preserve">AR </w:t>
      </w:r>
      <w:proofErr w:type="spellStart"/>
      <w:r w:rsidR="00084B89" w:rsidRPr="00CB6C85">
        <w:rPr>
          <w:rFonts w:ascii="Georgia" w:hAnsi="Georgia"/>
          <w:i/>
          <w:sz w:val="20"/>
          <w:szCs w:val="20"/>
        </w:rPr>
        <w:t>Wonderscope</w:t>
      </w:r>
      <w:proofErr w:type="spellEnd"/>
    </w:p>
    <w:p w:rsidR="00A63780" w:rsidRDefault="00A63780" w:rsidP="003D036E"/>
    <w:p w:rsidR="000A256E" w:rsidRDefault="000A256E" w:rsidP="003D036E">
      <w:r>
        <w:fldChar w:fldCharType="begin"/>
      </w:r>
      <w:r>
        <w:instrText xml:space="preserve"> INCLUDEPICTURE "https://cdn.uploadvr.com/wp-content/uploads/2018/11/Wonderscope-1024x576.jpg" \* MERGEFORMATINET </w:instrText>
      </w:r>
      <w:r>
        <w:fldChar w:fldCharType="end"/>
      </w:r>
      <w:r>
        <w:fldChar w:fldCharType="begin"/>
      </w:r>
      <w:r>
        <w:instrText xml:space="preserve"> INCLUDEPICTURE "https://dl1.cbsistatic.com/i/r/2018/11/19/d0ad1373-609e-42f5-b4bc-4ef7e07e25ef/resize/620xauto/2dec107b61d107385bfa2e78e16df7cf/kajsdf.jpg" \* MERGEFORMATINET </w:instrText>
      </w:r>
      <w:r>
        <w:fldChar w:fldCharType="end"/>
      </w:r>
    </w:p>
    <w:p w:rsidR="001C6A6F" w:rsidRDefault="001C6A6F" w:rsidP="00042206">
      <w:pPr>
        <w:spacing w:line="360" w:lineRule="auto"/>
        <w:jc w:val="both"/>
        <w:rPr>
          <w:rFonts w:ascii="Georgia" w:hAnsi="Georgia"/>
        </w:rPr>
      </w:pPr>
    </w:p>
    <w:p w:rsidR="00D50725" w:rsidRDefault="00110BA8" w:rsidP="00B42A40">
      <w:pPr>
        <w:spacing w:line="360" w:lineRule="auto"/>
        <w:jc w:val="both"/>
        <w:rPr>
          <w:rFonts w:ascii="Georgia" w:hAnsi="Georgia"/>
        </w:rPr>
      </w:pPr>
      <w:r>
        <w:rPr>
          <w:rFonts w:ascii="Georgia" w:hAnsi="Georgia"/>
        </w:rPr>
        <w:t>Another way of storytelling is through the use of books, where AR can bring animations and 3D objects to life</w:t>
      </w:r>
      <w:r w:rsidR="00AF2A0C">
        <w:rPr>
          <w:rFonts w:ascii="Georgia" w:hAnsi="Georgia"/>
        </w:rPr>
        <w:t xml:space="preserve"> from </w:t>
      </w:r>
      <w:r w:rsidR="003160F2">
        <w:rPr>
          <w:rFonts w:ascii="Georgia" w:hAnsi="Georgia"/>
        </w:rPr>
        <w:t>print.</w:t>
      </w:r>
      <w:r>
        <w:rPr>
          <w:rFonts w:ascii="Georgia" w:hAnsi="Georgia"/>
        </w:rPr>
        <w:t xml:space="preserve"> </w:t>
      </w:r>
      <w:r w:rsidR="00393878">
        <w:rPr>
          <w:rFonts w:ascii="Georgia" w:hAnsi="Georgia"/>
        </w:rPr>
        <w:t>(</w:t>
      </w:r>
      <w:proofErr w:type="spellStart"/>
      <w:r w:rsidR="00393878">
        <w:rPr>
          <w:rFonts w:ascii="Georgia" w:hAnsi="Georgia"/>
        </w:rPr>
        <w:t>Billinghurst</w:t>
      </w:r>
      <w:proofErr w:type="spellEnd"/>
      <w:r w:rsidR="00393878">
        <w:rPr>
          <w:rFonts w:ascii="Georgia" w:hAnsi="Georgia"/>
        </w:rPr>
        <w:t xml:space="preserve"> &amp; Kato 2001)</w:t>
      </w:r>
      <w:r w:rsidR="000B0B6B">
        <w:rPr>
          <w:rFonts w:ascii="Georgia" w:hAnsi="Georgia"/>
        </w:rPr>
        <w:t xml:space="preserve"> designed the ‘Magic Book’ using AR to superimpose 3D rendered models onto books. </w:t>
      </w:r>
      <w:r w:rsidR="00DC0701">
        <w:rPr>
          <w:rFonts w:ascii="Georgia" w:hAnsi="Georgia"/>
        </w:rPr>
        <w:t xml:space="preserve">AR can transform the traditional textbook into an interactive one and where abstract concepts are difficult to </w:t>
      </w:r>
      <w:r w:rsidR="00A71829">
        <w:rPr>
          <w:rFonts w:ascii="Georgia" w:hAnsi="Georgia"/>
        </w:rPr>
        <w:t>comprehend</w:t>
      </w:r>
      <w:r w:rsidR="00DC0701">
        <w:rPr>
          <w:rFonts w:ascii="Georgia" w:hAnsi="Georgia"/>
        </w:rPr>
        <w:t xml:space="preserve">, this technology can help facilitate a </w:t>
      </w:r>
      <w:r w:rsidR="00A71829">
        <w:rPr>
          <w:rFonts w:ascii="Georgia" w:hAnsi="Georgia"/>
        </w:rPr>
        <w:t>learners’</w:t>
      </w:r>
      <w:r w:rsidR="00DC0701">
        <w:rPr>
          <w:rFonts w:ascii="Georgia" w:hAnsi="Georgia"/>
        </w:rPr>
        <w:t xml:space="preserve"> </w:t>
      </w:r>
      <w:r w:rsidR="00A71829">
        <w:rPr>
          <w:rFonts w:ascii="Georgia" w:hAnsi="Georgia"/>
        </w:rPr>
        <w:t>understanding delivered</w:t>
      </w:r>
      <w:r w:rsidR="00DC0701">
        <w:rPr>
          <w:rFonts w:ascii="Georgia" w:hAnsi="Georgia"/>
        </w:rPr>
        <w:t xml:space="preserve"> in a </w:t>
      </w:r>
      <w:r w:rsidR="00DC0701" w:rsidRPr="00DC0701">
        <w:rPr>
          <w:rFonts w:ascii="Georgia" w:hAnsi="Georgia"/>
        </w:rPr>
        <w:t xml:space="preserve">multilingual </w:t>
      </w:r>
      <w:r w:rsidR="00DC0701">
        <w:rPr>
          <w:rFonts w:ascii="Georgia" w:hAnsi="Georgia"/>
        </w:rPr>
        <w:t xml:space="preserve">mode. </w:t>
      </w:r>
      <w:r w:rsidR="00A71829" w:rsidRPr="00A71829">
        <w:rPr>
          <w:rFonts w:ascii="Georgia" w:hAnsi="Georgia"/>
        </w:rPr>
        <w:t>AR books will change the way stories are experienced; commanding increased awareness from the storyteller on an array of concerns, such as the book’s structure, value, and immersive and “</w:t>
      </w:r>
      <w:r w:rsidR="00A71829" w:rsidRPr="00044175">
        <w:rPr>
          <w:rFonts w:ascii="Georgia" w:hAnsi="Georgia"/>
          <w:i/>
        </w:rPr>
        <w:t>The potential of AR books to appeal to many types of learners, through many paths, is undeniable and exciting for educators</w:t>
      </w:r>
      <w:r w:rsidR="00A71829" w:rsidRPr="00A71829">
        <w:rPr>
          <w:rFonts w:ascii="Georgia" w:hAnsi="Georgia"/>
        </w:rPr>
        <w:t xml:space="preserve">” (Yuen et al. 2011). </w:t>
      </w:r>
      <w:r w:rsidR="00084B89">
        <w:rPr>
          <w:rFonts w:ascii="Georgia" w:hAnsi="Georgia"/>
        </w:rPr>
        <w:t xml:space="preserve">Due to the growing number of smartphones and tablets with inbuilt cameras and AR capabilities, </w:t>
      </w:r>
      <w:r w:rsidR="003D0018">
        <w:rPr>
          <w:rFonts w:ascii="Georgia" w:hAnsi="Georgia"/>
        </w:rPr>
        <w:t xml:space="preserve">interactive books are becoming a more attractive proposition in using them to learn. Today, there are many AR </w:t>
      </w:r>
      <w:r w:rsidR="003D0018">
        <w:rPr>
          <w:rFonts w:ascii="Georgia" w:hAnsi="Georgia"/>
        </w:rPr>
        <w:lastRenderedPageBreak/>
        <w:t>learning applications that cover a broad spectrum of subjects, from science, engineering, history through to interactive colouring books.</w:t>
      </w:r>
    </w:p>
    <w:p w:rsidR="00B42A40" w:rsidRPr="00B42A40" w:rsidRDefault="00B42A40" w:rsidP="00B42A40">
      <w:pPr>
        <w:spacing w:line="360" w:lineRule="auto"/>
        <w:jc w:val="both"/>
        <w:rPr>
          <w:rFonts w:ascii="Georgia" w:hAnsi="Georgia"/>
          <w:sz w:val="20"/>
          <w:szCs w:val="20"/>
        </w:rPr>
      </w:pPr>
    </w:p>
    <w:p w:rsidR="001C6A6F" w:rsidRPr="00353104" w:rsidRDefault="00042206" w:rsidP="00C21245">
      <w:pPr>
        <w:pStyle w:val="NormalWeb"/>
        <w:numPr>
          <w:ilvl w:val="1"/>
          <w:numId w:val="24"/>
        </w:numPr>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Augmented Creativity</w:t>
      </w:r>
    </w:p>
    <w:p w:rsidR="00DC2F45" w:rsidRDefault="00DC2F45" w:rsidP="00DC2F45">
      <w:pPr>
        <w:pStyle w:val="NormalWeb"/>
        <w:spacing w:line="360" w:lineRule="auto"/>
        <w:jc w:val="both"/>
        <w:rPr>
          <w:rFonts w:ascii="Georgia" w:hAnsi="Georgia"/>
        </w:rPr>
      </w:pPr>
      <w:r>
        <w:rPr>
          <w:rFonts w:ascii="Georgia" w:hAnsi="Georgia"/>
        </w:rPr>
        <w:t>Augmented reality can make environments interactive and engaging to a learner in a variety of ways that has never been possible before. The rich content of media lends itself to creating an individual’s unique pathway for discovery through the use of 3D environments and models (</w:t>
      </w:r>
      <w:proofErr w:type="spellStart"/>
      <w:r>
        <w:rPr>
          <w:rFonts w:ascii="Georgia" w:hAnsi="Georgia"/>
        </w:rPr>
        <w:t>Kangdon</w:t>
      </w:r>
      <w:proofErr w:type="spellEnd"/>
      <w:r>
        <w:rPr>
          <w:rFonts w:ascii="Georgia" w:hAnsi="Georgia"/>
        </w:rPr>
        <w:t xml:space="preserve">. L., 2012). Because AR can be used to superimpose virtual objects and information onto physical environments it enables users to visualise intangible concepts and therefore supports learners in helping them to understand abstract concepts or unobservable phenomena (Wu et al., 2013). </w:t>
      </w:r>
    </w:p>
    <w:p w:rsidR="00042206" w:rsidRDefault="00042206" w:rsidP="00042206">
      <w:pPr>
        <w:pStyle w:val="NormalWeb"/>
        <w:tabs>
          <w:tab w:val="left" w:pos="1373"/>
        </w:tabs>
        <w:spacing w:line="360" w:lineRule="auto"/>
        <w:jc w:val="both"/>
        <w:rPr>
          <w:rFonts w:ascii="Georgia" w:hAnsi="Georgia"/>
        </w:rPr>
      </w:pPr>
      <w:r>
        <w:rPr>
          <w:rFonts w:ascii="Georgia" w:hAnsi="Georgia"/>
        </w:rPr>
        <w:t>Augmented creativity</w:t>
      </w:r>
      <w:r w:rsidR="0014493A">
        <w:rPr>
          <w:rStyle w:val="FootnoteReference"/>
          <w:rFonts w:ascii="Georgia" w:hAnsi="Georgia"/>
        </w:rPr>
        <w:footnoteReference w:id="59"/>
      </w:r>
      <w:r>
        <w:rPr>
          <w:rFonts w:ascii="Georgia" w:hAnsi="Georgia"/>
        </w:rPr>
        <w:t xml:space="preserve"> is referred to as </w:t>
      </w:r>
      <w:r w:rsidR="0014493A">
        <w:rPr>
          <w:rFonts w:ascii="Georgia" w:hAnsi="Georgia"/>
        </w:rPr>
        <w:t>‘</w:t>
      </w:r>
      <w:r w:rsidRPr="0014493A">
        <w:rPr>
          <w:rFonts w:ascii="Georgia" w:hAnsi="Georgia"/>
          <w:i/>
        </w:rPr>
        <w:t xml:space="preserve">mobile devices that bridge </w:t>
      </w:r>
      <w:r w:rsidR="0014493A" w:rsidRPr="0014493A">
        <w:rPr>
          <w:rFonts w:ascii="Georgia" w:hAnsi="Georgia"/>
          <w:i/>
        </w:rPr>
        <w:t>between real world activities and digital experiences, allowing users to engage their imagination and boost their creativity in colouring, music, storytelling, exploration, and other areas of active discovery</w:t>
      </w:r>
      <w:r w:rsidR="0014493A">
        <w:rPr>
          <w:rFonts w:ascii="Georgia" w:hAnsi="Georgia"/>
        </w:rPr>
        <w:t xml:space="preserve">. </w:t>
      </w:r>
      <w:r w:rsidR="0014493A" w:rsidRPr="0014493A">
        <w:rPr>
          <w:rFonts w:ascii="Georgia" w:hAnsi="Georgia"/>
          <w:i/>
        </w:rPr>
        <w:t>By enabling such experiences, Augmented Creativity fosters a renewed sense of curiosity and exploration in today’s youth’</w:t>
      </w:r>
      <w:r w:rsidR="0014493A">
        <w:rPr>
          <w:rFonts w:ascii="Georgia" w:hAnsi="Georgia"/>
        </w:rPr>
        <w:t>.</w:t>
      </w:r>
    </w:p>
    <w:p w:rsidR="00DC2F45" w:rsidRDefault="008755C7" w:rsidP="00042206">
      <w:pPr>
        <w:pStyle w:val="NormalWeb"/>
        <w:tabs>
          <w:tab w:val="left" w:pos="1373"/>
        </w:tabs>
        <w:spacing w:line="360" w:lineRule="auto"/>
        <w:jc w:val="both"/>
        <w:rPr>
          <w:rFonts w:ascii="Georgia" w:hAnsi="Georgia"/>
        </w:rPr>
      </w:pPr>
      <w:r>
        <w:rPr>
          <w:rFonts w:ascii="Georgia" w:hAnsi="Georgia"/>
        </w:rPr>
        <w:t xml:space="preserve">Augmented Creativity aims to combine educational and entertainment values together by integrating them into an AR experience that explores new ways of interacting with the application. </w:t>
      </w:r>
      <w:r w:rsidR="00AC71CE">
        <w:rPr>
          <w:rFonts w:ascii="Georgia" w:hAnsi="Georgia"/>
        </w:rPr>
        <w:t xml:space="preserve">It’s a response </w:t>
      </w:r>
      <w:r w:rsidR="00C44F0A">
        <w:rPr>
          <w:rFonts w:ascii="Georgia" w:hAnsi="Georgia"/>
        </w:rPr>
        <w:t>to</w:t>
      </w:r>
      <w:r w:rsidR="00AC71CE">
        <w:rPr>
          <w:rFonts w:ascii="Georgia" w:hAnsi="Georgia"/>
        </w:rPr>
        <w:t xml:space="preserve"> how </w:t>
      </w:r>
      <w:r w:rsidR="00AD456F">
        <w:rPr>
          <w:rFonts w:ascii="Georgia" w:hAnsi="Georgia"/>
        </w:rPr>
        <w:t xml:space="preserve">humans and machines </w:t>
      </w:r>
      <w:r w:rsidR="004765F3">
        <w:rPr>
          <w:rFonts w:ascii="Georgia" w:hAnsi="Georgia"/>
        </w:rPr>
        <w:t>can work together in synergy between human intelligence (HI) and artificial intelligence (AI). How can machines support and augment our creativity through a more active role?  Research conducted by ETH Zurich</w:t>
      </w:r>
      <w:r>
        <w:rPr>
          <w:rFonts w:ascii="Georgia" w:hAnsi="Georgia"/>
        </w:rPr>
        <w:t xml:space="preserve">, Disney Research and Rutgers University, presents six prototype applications that explore Augmented Creativity in different ways.  </w:t>
      </w:r>
    </w:p>
    <w:p w:rsidR="00BD1404" w:rsidRPr="00BD1404" w:rsidRDefault="008755C7" w:rsidP="00BD1404">
      <w:pPr>
        <w:spacing w:line="360" w:lineRule="auto"/>
        <w:jc w:val="both"/>
        <w:rPr>
          <w:rFonts w:ascii="Georgia" w:hAnsi="Georgia"/>
          <w:i/>
          <w:sz w:val="20"/>
          <w:szCs w:val="20"/>
        </w:rPr>
      </w:pPr>
      <w:r>
        <w:rPr>
          <w:rFonts w:ascii="Georgia" w:hAnsi="Georgia"/>
        </w:rPr>
        <w:t xml:space="preserve">The colouring book </w:t>
      </w:r>
      <w:r w:rsidR="00852BBE">
        <w:rPr>
          <w:rFonts w:ascii="Georgia" w:hAnsi="Georgia"/>
        </w:rPr>
        <w:t>uses a tablet or smartphone to detect a character. Whatever colour the 2D character is coloured inside the book – the system will convert the UV texture map and place it onto the 3D virtual character. This type of process encourages children to use their imagination, motivates them to colour and explore 3D.</w:t>
      </w:r>
      <w:r w:rsidR="00583F86">
        <w:rPr>
          <w:rFonts w:ascii="Georgia" w:hAnsi="Georgia"/>
        </w:rPr>
        <w:t xml:space="preserve"> </w:t>
      </w:r>
      <w:r w:rsidR="009114EA">
        <w:rPr>
          <w:rFonts w:ascii="Georgia" w:hAnsi="Georgia"/>
        </w:rPr>
        <w:t xml:space="preserve">Furthermore, there is the ability to author a story in a non-linear fashion, so users </w:t>
      </w:r>
      <w:r w:rsidR="009114EA">
        <w:rPr>
          <w:rFonts w:ascii="Georgia" w:hAnsi="Georgia"/>
        </w:rPr>
        <w:lastRenderedPageBreak/>
        <w:t xml:space="preserve">become integral to their actions and consequences altering the outcomes of a storyline. This method has far more complexity in terms of interaction, so a good balance might </w:t>
      </w:r>
    </w:p>
    <w:p w:rsidR="008755C7" w:rsidRDefault="009114EA" w:rsidP="00BD1404">
      <w:pPr>
        <w:spacing w:line="360" w:lineRule="auto"/>
        <w:jc w:val="both"/>
        <w:rPr>
          <w:rFonts w:ascii="Georgia" w:hAnsi="Georgia"/>
        </w:rPr>
      </w:pPr>
      <w:r>
        <w:rPr>
          <w:rFonts w:ascii="Georgia" w:hAnsi="Georgia"/>
        </w:rPr>
        <w:t xml:space="preserve">be to provide a simple narrative structure that includes isolated interactive segments. </w:t>
      </w:r>
    </w:p>
    <w:p w:rsidR="00BD1404" w:rsidRDefault="00CD602A" w:rsidP="0064080B">
      <w:pPr>
        <w:spacing w:line="360" w:lineRule="auto"/>
        <w:jc w:val="both"/>
        <w:rPr>
          <w:rFonts w:ascii="Georgia" w:hAnsi="Georgia"/>
          <w:i/>
        </w:rPr>
      </w:pPr>
      <w:r>
        <w:rPr>
          <w:rFonts w:ascii="Georgia" w:hAnsi="Georgia"/>
          <w:noProof/>
        </w:rPr>
        <mc:AlternateContent>
          <mc:Choice Requires="wpg">
            <w:drawing>
              <wp:anchor distT="0" distB="0" distL="114300" distR="114300" simplePos="0" relativeHeight="251704320" behindDoc="0" locked="0" layoutInCell="1" allowOverlap="1">
                <wp:simplePos x="0" y="0"/>
                <wp:positionH relativeFrom="page">
                  <wp:align>right</wp:align>
                </wp:positionH>
                <wp:positionV relativeFrom="paragraph">
                  <wp:posOffset>175260</wp:posOffset>
                </wp:positionV>
                <wp:extent cx="7537450" cy="1445260"/>
                <wp:effectExtent l="0" t="0" r="6350" b="2540"/>
                <wp:wrapSquare wrapText="bothSides"/>
                <wp:docPr id="46" name="Group 46"/>
                <wp:cNvGraphicFramePr/>
                <a:graphic xmlns:a="http://schemas.openxmlformats.org/drawingml/2006/main">
                  <a:graphicData uri="http://schemas.microsoft.com/office/word/2010/wordprocessingGroup">
                    <wpg:wgp>
                      <wpg:cNvGrpSpPr/>
                      <wpg:grpSpPr>
                        <a:xfrm>
                          <a:off x="0" y="0"/>
                          <a:ext cx="7537450" cy="1445260"/>
                          <a:chOff x="0" y="0"/>
                          <a:chExt cx="7538070" cy="1392555"/>
                        </a:xfrm>
                      </wpg:grpSpPr>
                      <pic:pic xmlns:pic="http://schemas.openxmlformats.org/drawingml/2006/picture">
                        <pic:nvPicPr>
                          <pic:cNvPr id="25" name="Picture 25"/>
                          <pic:cNvPicPr>
                            <a:picLocks noChangeAspect="1"/>
                          </pic:cNvPicPr>
                        </pic:nvPicPr>
                        <pic:blipFill rotWithShape="1">
                          <a:blip r:embed="rId39">
                            <a:extLst>
                              <a:ext uri="{28A0092B-C50C-407E-A947-70E740481C1C}">
                                <a14:useLocalDpi xmlns:a14="http://schemas.microsoft.com/office/drawing/2010/main" val="0"/>
                              </a:ext>
                            </a:extLst>
                          </a:blip>
                          <a:srcRect t="10296" b="25381"/>
                          <a:stretch/>
                        </pic:blipFill>
                        <pic:spPr bwMode="auto">
                          <a:xfrm>
                            <a:off x="0" y="0"/>
                            <a:ext cx="3707130" cy="13925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rotWithShape="1">
                          <a:blip r:embed="rId40">
                            <a:extLst>
                              <a:ext uri="{28A0092B-C50C-407E-A947-70E740481C1C}">
                                <a14:useLocalDpi xmlns:a14="http://schemas.microsoft.com/office/drawing/2010/main" val="0"/>
                              </a:ext>
                            </a:extLst>
                          </a:blip>
                          <a:srcRect t="11252" b="24825"/>
                          <a:stretch/>
                        </pic:blipFill>
                        <pic:spPr bwMode="auto">
                          <a:xfrm>
                            <a:off x="3700130" y="0"/>
                            <a:ext cx="3837940" cy="139255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102D6ED" id="Group 46" o:spid="_x0000_s1026" style="position:absolute;margin-left:542.3pt;margin-top:13.8pt;width:593.5pt;height:113.8pt;z-index:251704320;mso-position-horizontal:right;mso-position-horizontal-relative:page;mso-height-relative:margin" coordsize="75380,13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eFQwMAAJ4KAAAOAAAAZHJzL2Uyb0RvYy54bWzsVltv0zAUfkfiP1h5&#10;z3Jv2mjt1LXdhASsYiCeXcdprCWxZbuXCfHfOXbSbmsLTAMhgXio6+vxOd/5vhOfX2zrCq2pVIw3&#10;Qyc48x1EG8Jz1iyHzqePV27fQUrjJscVb+jQuafKuRi9fnW+ERkNecmrnEoERhqVbcTQKbUWmecp&#10;UtIaqzMuaAOLBZc11jCUSy+XeAPW68oLfb/nbbjMheSEKgWz03bRGVn7RUGJvikKRTWqhg74pm0r&#10;bbswrTc6x9lSYlEy0rmBX+BFjVkDl+5NTbHGaCXZkamaEckVL/QZ4bXHi4IRamOAaAL/IJpryVfC&#10;xrLMNkuxhwmgPcDpxWbJ+/VcIpYPnbjnoAbXkCN7LYIxgLMRywz2XEtxK+aym1i2IxPvtpC1+YdI&#10;0NbCer+HlW41IjCZJlEaJ4A+gbUgjpOw1wFPSsjO0TlSzh5O9v10dzIahEmSGK+83cWe8W/vjmAk&#10;g1+HE/SOcPo5n+CUXknqdEbqZ9mosbxbCRdSKrBmC1YxfW/pCckzTjXrOSNz2Q4eIA+THeSwbG5F&#10;MAPhmSNmV3sGm5jecnKnUMMnJW6WdKwEMBvAtGA83e6Z4ZMLFxUTV6yqkOT6M9PlbYkFpDmwhDWL&#10;XawgiwNanYCrpeyUk1VNG91qUNIKwuaNKplQDpIZrRcUKCXf5O0lwIS3ShueGE5YXXwJ+2PfH4SX&#10;7iTxJ27spzN3PIhTN/VnaezH/WASTL4aF4M4WykKAOBqKljnK8weeXtSBF25aOVlZYrW2BaDlkfg&#10;kOXTzkWgloHE+Kok+QAwm6IR+OEA9AElI0yivoUd1rWkmpTGjsF8B3ObPwVyQYvNO54D1HiluUX7&#10;OXKJUj8Noh+QHgghlb6mvEamAziDl9Y8XgPMbVy7LSaQqjFtww0J2tV2Zhfz47QkUS+GtPTc8Xia&#10;unE87buXl9CbTGaDOAp6cTLbp0WVOOebm4UiwN381zPznYwYcA2cHc4wbCGGTncn9I7YcIK7B58O&#10;OPXnpJ4eST39x6QeWgqe4tTfJfUgTMJW6nG/rce/Q+qgat+q+vj7GPWjdBD/F/yOOraaHgrefunh&#10;EWSLdfdgM6+sx2PoP35Wjr4BAAD//wMAUEsDBAoAAAAAAAAAIQBxwFo5bq0BAG6tAQAUAAAAZHJz&#10;L21lZGlhL2ltYWdlMS5wbmeJUE5HDQoaCgAAAA1JSERSAAABOAAAAK4IBgAAAKI3EYAAABamaUND&#10;UElDQyBQcm9maWxlAABYhZV4B1RTQbfunJMKIXRC79KL9A7Se+9NJIReY2gCIhZABBQFQYqIFAFF&#10;AQsI2ABFUJRiAwGR3lVEQBSUG/WK719vvXfX3Wud5Fs7c/bsnD2z5/sOABxXiWRyKMwIQFh4FMXe&#10;RF/A1c1dADMJIIAGDEAd0BFJkWQ9W1tLQLW/3/9p62+oo6n2UuZXrP/79/+vMfn6RZIAgGyp2Mc3&#10;khRGxbeoVz2JTIkCAOFL9QvHRpF/4TQqZqVQE6Ti879wwB9c/wv7/MGPfo9xtDeg4kEAsHREIiUA&#10;ANwU1S8QQwqgxqFDAoBmDvcNCgeAmYOKdUiBROo8HK7UMdJhYRG/cDIVi/v8H3EC/iOmz05MIjFg&#10;B//5L78NaxgUSQ4lxv0vH8f/bGGh0X/nEKJedIEUU/tf81GfWXVIhMUODvextvmLg3z/5PQLB0ab&#10;Ov3FpEgD97/Yl2ho8RdHhzjp/cVEyr97g6LMHP9iSoT9TvzwUGvLnfh+ZjvYL9LI4S/2DzI2+4vj&#10;Ax1d/uKYIGfrvzgyxMHi3xiDHT8l2n4nZ3+K8c5/DIv8lxuJ+G+uqEBH0385uO7k4+tnaLTjD3fa&#10;GU+O0t+JSQ61/Zd/qMmOPzLGYefeKOoC+4uDiea2/+LY7jwfEASsABGQovwORP1K0iCCHEcJCgiM&#10;EtCj7hI/AbNwkqy0gIKcvDoAv/bcn5J+sf+9lyBC7z9f7HcA9twEAMb987mVAlCjSF3qav98IpoA&#10;sHECcHeBFE2J+eND/vpAAVrqXmYFnIAPCANxIAMUgArQBLrACJgDG+AI3IAXIIFAEAYoIBYcBEdA&#10;KsgAp0EuKAQloBxUg2vgBrgN7oI28Bh0gz7wGgyDMTANFsEyWAebEARhIDzEAnFC/JAIJAUpQGqQ&#10;DmQEWUL2kBvkDQVA4VA0dBA6BmVA2VAhVApdhq5DzVAb9ATqh95C49A8tAJ9hxEwHcwK88Ki8G5Y&#10;DdaDLWBHeC8cAO+H4+Fk+BScD5fBV+FGuA3uhl/DY/AivIYACByCgBBEyCDUEAYIG4Q7wh9BQRxC&#10;pCPyEGWIWkQLohPxEjGGWEJ8Q6KRLEgBpAxSE2mKdEKSkPuRh5CZyEJkNbIR+Qj5EjmOXEb+ROFR&#10;PCgplAbKDOWKCkDFolJReahKVAOqA/UaNY1aR6PRBLQYWhVtinZDB6MT0JnoYnQduhXdj55Er2Ew&#10;GE6MFEYbY4MhYqIwqZgCzFXMA8wLzDRmA4vD8mMVsMZYd2w49ig2D3sFex/7AjuL3aRhpBGh0aCx&#10;ofGliaPJoqmgaaHppZmm2aRlohWj1aZ1pA2mPUKbT1tL20E7QvsFh8MJ4dRxdrgg3GFcPq4e14Ub&#10;x32jY6aTpDOg86SLpjtFV0XXSveW7gsejxfF6+Ld8VH4U/jL+If4UfwGPQu9LL0ZvS99En0RfSP9&#10;C/qPDDQMIgx6DF4M8Qx5DDcZehmWGGkYRRkNGImMhxiLGJsZBxjXmFiY5JlsmMKYMpmuMD1hmmPG&#10;MIsyGzH7MiczlzM/ZJ5kQbAIsxiwkFiOsVSwdLBMs6JZxVjNWINZM1ivsfawLrMxsymxObMdYCti&#10;u8c2RkAQRAlmhFBCFuEG4Q3hOzsvux67H/sJ9lr2F+xfObg5dDn8ONI56jhec3znFOA04gzhPMN5&#10;m/MdF5JLksuOK5brAlcH1xI3K7cmN4k7nfsG9xAPzCPJY8+TwFPO84xnjZeP14SXzFvA+5B3iY/A&#10;p8sXzHeW7z7fPD8Lvw5/EP9Z/gf8CwJsAnoCoQL5Ao8ElgV5BE0FowVLBXsEN4XEhJyEjgrVCb0T&#10;phVWE/YXPivcLry8i3+X1a6Du2p2DYnQiKiJBIqcE+kU+SoqJuoielz0tuicGIeYmVi8WI3YiDhe&#10;fI/4fvEy8VcSaAk1iRCJYok+SVhSWTJQskiyVwqWUpEKkiqW6pdGSatLh0uXSQ/I0MnoycTI1MiM&#10;yxJkLWWPyt6W/bh712733Wd2d+7+KacsFypXITcszyxvLn9UvkV+RUFSgaRQpPBKEa9orJik2KT4&#10;WUlKyU/pgtKgMouylfJx5XblHyqqKhSVWpV51V2q3qrnVQfUWNVs1TLVutRR6vrqSep31b9pqGhE&#10;adzQ+KQpoxmieUVzTktMy0+rQmtSW0ibqF2qPaYjoOOtc1FnbI/gHuKesj0TusK6vrqVurN6EnrB&#10;elf1PurL6VP0G/S/GmgYJBq0GiIMTQzTDXuMmI2cjAqNRo2FjAOMa4yXTZRNEkxaTVGmFqZnTAfM&#10;eM1IZpfNls1VzRPNH1nQWThYFFpMWEpaUixbrGArc6scqxFrEetw69s2wMbMJsfmna2Y7X7bO3Zo&#10;O1u7IrsZe3n7g/adDiwO+xyuOKw76jtmOQ47iTtFO7U7Mzh7Ol92/upi6JLtMua62zXRtduNyy3I&#10;rckd4+7sXum+5mHkkesx7ansmer5Zq/Y3gN7n3hxeYV63dvHsI+476Y3ytvF+4r3FtGGWEZc8zHz&#10;Oe+zTDIgnSMt+ur6nvWd99P2y/ab9df2z/afC9AOyAmYD9wTmBe4FGQQVBj0Odg0uCT4a4hNSFXI&#10;dqhLaF0YNsw7rDmcOTwk/FEEX8SBiH6yFDmVPLZfY3/u/mWKBaUyEorcG9kUxUolN8+ixaNTosdj&#10;dGKKYjZinWNvHmA6EH7gWZxk3Im42Xjj+EsJyARSQvtBwYNHDo4n6iWWHoIO+RxqTxJOSk6aPmxy&#10;uPoI7ZGQI8+Pyh3NPrp6zOVYSzJv8uHkyRSTlJpU+lRK6sBxzeMlaci0oLSeE4onCk78TPdNf5oh&#10;l5GXsZVJynx6Uv5k/sntU/6nerJUsi6cRp8OP/3mzJ4z1dlM2fHZkzlWOY1nBc6mn13N3Zf7JE8p&#10;r+Qc7bnoc2P5lvlNBbsKThdsFQYWvi7SL6o7z3P+xPmvxb7FLy7oXqgt4S3JKPl+MejiYKlJaWOZ&#10;aFleObo8pnymwrmi85LapcuVXJUZlT+qwqvGqu2rH11WvXz5Cs+VrBq4Jrpm/qrn1b5rhteaamVq&#10;S+sIdRn1oD66fuG69/U3NyxutN9Uu1l7S+TW+QaWhvRGqDGucfl24O2xJrem/mbz5vYWzZaGO7J3&#10;qu4K3i26x3Yv6z7t/eT72w/iH6y1kluX2gLaJtv3tQ8/dH346pHdo54Oi46ux8aPH3bqdT7o0u66&#10;+0TjSfNTtae3u1W6G58pP2t4rvy8oUelp7FXtbepT72vpV+r//6LPS/aXhq+fPzK7FX3a+vX/W+c&#10;3gwOeA6MDfoOzr0Nfft5KGZoc/jwCGok/R3ju7xRntGy9xLv68ZUxu6NG44/m3CYGJ4kTS5ORU5t&#10;TSfP4GfyZvlnL88pzN2dN57vW/BYmF4kL24upX5g+nD+o/jHW590Pz1bdl2e/kz5vL2S+YXzS9Wq&#10;0mr7mu3a6HrY+ubX9A3Ojepvat86v7t8n92M3cJs5f+Q+NHy0+LnyHbY9jaZSCH+pgII6gX7+wOw&#10;UgUA3g0Alj4AaOn/cOL/NgSVfMC/x9JT2aUulcMUg3eQMESGumBpuBjBhbiIVES+QaWg9TA4zDj2&#10;AU01bQmunK4O/4B+jBHLpMQcxHKZ9SNBnT2N4x2XIncGzzyfCX+FICzkJdwkwiRKErsp/l1STypB&#10;+pbM7G4OOVP5WIVKxVfKkIqkqpPaIfVKjWeaq9o8Ovp7AnRP6zXpvzfEGMkYO5rEm5aYtZtPW2Kt&#10;pKytbcJts+xq7XscPjrROUu4mLj6uCW5F3o0ePbtXdiH9OYjqvnYkoJ9j/oV+NcHdAQOBy2HIEM5&#10;w2TDjSK8yPH7Cyn3IiejaWPkY10PHIqriO9KWEpkOqSeFHS49Mj0Mbnk5JTh48ppp07MZuhnFp38&#10;kmV5uiobzvE+ez+P51x8/kChYlHW+YULhiXFF1fKDMpPVwxW8lX5VFdenq+RuUq+drN2vV71euSN&#10;ypu9t5Yakbd5mlSbHVsi75y5W3fv+f2lVpo20Xb9hx6PQjuiH8d2RnfFPkl6mtFd8Kz6eWNPR++r&#10;von+Ty82X26/2ng9+ebhQPFg4lufIathzRGJd+yjyNGV92Njz8dbJi5MxkzpTH2brpxxnWWc7ZvL&#10;mXde4Fp4v1i+5P9B8sPHj/WfwpdFl19+jlyhXyn5IvOlaVV3tXPNau3Vuvv62Ff/rx82KBsb3w5/&#10;p/1esCm1+XDLc2vjR85P2Z9Ptn23t38zRgJQBr6gAqxBylAC9ByWgLMQECIBCZDZKHnUGDof44oV&#10;wm7QDNH24jrpuvB99HOMEJM0swtLCmsrAcGuz5HG+Zpbmmc/73W+zwLSgqFClcLvRbhEXcRyxZ9L&#10;oqR0pKNkqmWH5ZjlDRRiFK8qvVNhVDVSi1Ov15jR4tF21cna81B3Qu+T/g9DnBGrsYCJnKmumbm5&#10;p0WQ5QGrFOtsmzLb63Zt9v0Oo46LTlsudK7cbpLumh5Wnvv2hnpF7zvmnU0s8blKavZ97PfafzLg&#10;cxAimBAiFqoWZhXuGxFDPrW/itIW+S5qI4Y1Vv6AYZx1vEuCz0FKYvKhwqQbh3uPfDrGlKyR4pua&#10;fbwr7Ue6agY589rJD1m7T0eeuZW9cVYrNzHvYT6iwKQws6i3mOWCY0nBxfdlwuXBFfWX1qu0q49f&#10;7q/hvRp8raUOV+9+vfbGm5tzDVAjz235JtNmrxbKnVRqX6q93/6gr3Ws7VP7z0e0HZyPRTtlu9Se&#10;6D0177Z75vTcpcet16vPp9/vReDL0Ffk11FvEgaODp54mz1UNFw5cuNd22j/+4mxifHWibOT/lOq&#10;05jpgZnKWcqc1jxy/unCyUWrJdxS54dDH5U/LnwqWDZf/va5cEVj5e2Xg6tCq71rh9eV1he+Vm74&#10;fhP+NvO9ajNgS2Rr8kfRT6ufm9uJv+uPoSoFc6oCmISkoUioExaHzyLwiHQkK7IcpYOaQZ/HeGCF&#10;sUs07bQXcWl0cXgyfSgDhfEYUw5zFctD1jECil2Gw4vzFFcb9yqvAh+Z/7LAlBC/sOOu4yKNopPi&#10;DBKqkq5SsdI51BVwZ/dzuQH5cYUPiutK35V/qkJqKHWMBk6TQYtFm09HZo+2rq3eXv1QgyTDLKMS&#10;4zqTB6a9ZiPm8xbfrNDWrDYCthJ28vZaDkaOVk6Ozp4uvq5hbuHugR6Bnv57fb189nl7exH3+niR&#10;PH29/fz8AwJCAiODEoOTQ06HFofVhN+NeE4e3b9C2Yj8GDUW3R/TEdt0oCbuQnx2QvLByMSgQ25J&#10;Fod1jsgdFTrGnIxIXk2ZSR06/jTt7on69OqMS5kXT5aeKs+qOn3tTEN2a07/2cncb+dY8mULLAsj&#10;is6ev1c8V0K4aFwaVXa5/G7F/UudlS+qBqvHLs9d+VCzenWrFlmHr2e+znVD8KbELbkG9Ub926ZN&#10;1s3OLV53SHf97wXcD3wQ0hrWFtFOfhj1KLYj7vHhzuNdmU9yn5Z0X3nW+LyjZ6B3ru9z//KL+Zfj&#10;rwZf973pGrg3eOttzdDF4VzqqZM4Sn5PHHMYN5xQmRSZYpuGp5dnxmZ75lrnmxeaFluWuj68/4Ra&#10;VqX2h/ur3GvJ6982jn5n2rz6w+rnxq/6/3k38svQKgCUN1IVKi8Als4AFAtSdSZVN7NQVastHgBH&#10;dQDXsgI4UhHAmNqd84MHaAEPkEBVj81gEHyF2CFVyAWKhfKhFmgY+gELwAZUTZcO18Gv4O8IAYQJ&#10;IgKRj2hDLCIJSH1kBLIY+Qz5AyWLIlJ1VzcaidZBx6Gb0BsYDUwSpgOLxzpjS7EfaDRpMmje0crR&#10;ptCO4JRwWbgFOhO6SjwGH4jvppejz6P/yRDI8JJRl7GOSYC6MrHMh5jXWcgsS1RFssAWyvaJEEXY&#10;Yk/lYOIo4ZTlbOVy4JrnPszDxdPAa8/7mS+HX4V/WOCYoIzgkFCasLrw0q5SEVdRRtEnYsfEtcTX&#10;JGolA6QEpEakC2RcZTllR3aXyQXJK8r/UHismKlko0yv/FQlRVVLdVXtmrq/hqDGO81CLVdtDu0h&#10;neI9RF0R3UW9ev1YAx1DjGG/UbFxsIm6KY3psFmdebKFh6WSFaPVsvVLmxbbS3Y59skOsY4hTkRn&#10;Vxc7V0s3M3cTDxNPi71OXoH7UrxriWMkNl8zv0TqOTcdxBvsHJId2hvOEGFHztv/PlIuKjN6PTb0&#10;wGy8Z8LTRNVDFYdZjiQf/ZocljJznJg2nh6SSXuyM+vimeM5pFzFvK38rsK884EXtC+ylX4u77vU&#10;WTV7xfbqSl3C9dlb5o3Xm7nvZNzbbo1r3+rI76J0n+9le9H+JmsoZNR2QndGa2H3h43PuWsiG3e2&#10;3H/3D2YgB2xABMgCtaAHfIIYIXnIjtpJcqEmaAj6CQvCRnAIfJqq40cQSIQ0womq1qsQL5EwUh7p&#10;g8xFdlGrr4QKRV1CvUdzol3QuejXGALGDVOMmcJKYSOx92loaZypGnmN1piqiZdwurg83Ac6Y7oL&#10;dN/wzvgGeiH6HAYkwwGGZcZAxjEmd6a3zM7MAyxuLKOsfqwf2GIIMOEUOx/7dQ4jjkFOMhcNVwW3&#10;Lvc7noO8ArxPqN2Kk79DIFJQWPC10AlhbeG1XbUi/qICoqNixeIeElwS7yVLpfykJaU/yTTIHtlt&#10;JkeQ+yj/XKFO8YwSWdlORU6VUfWjWrf6FY00TaKWjjaX9rLOsz3luol6bvpKBnQGC4bt1D52yGSv&#10;qbYZvznKfNai37LZqsw60ybONsDO2d7cQdNRxknImdMF74p23XbbdF/3+Oz5Ye+C19y+Ge8p4oTP&#10;BGnGd9ofF2AdmBnUEUIbaheWGz5Blt9/hPIySiL6SMz4Af24ygTcwbjE6SS7w0+PGh5rTdFJfZBm&#10;fmIgIyxz+9TZ01JnunL8cqG8inzTgpmijGKFC28uJpbtKu++tL+KUH3vytGrp2vv16/elG/Yf7ul&#10;hflu1P2pNtLD1ce5T8yf0fcs9ne/2hhUHfYdDRknTlnMCs6vLbV+ylmJWvPaCNos+11/PBClskdP&#10;EA/yQSN4DdapHUAd8oAOQWVQJ7QIM8FqsDecBt+g1h+DUEB4ITIRLYgFJCfSDHkQWYecQnGh7FGZ&#10;qE40Cm2ITkF3YegxzpiLmA9YHWwWdopGm+YczQqtHe1NHDsuETdNZ0t3By+BL6DH0MfQzzC4MDxj&#10;NGBsZlJgqmWWYr7CIsVSy6rMeo/NiO0FYR9hmT2Zg5vjBqcl5zxXGrcE9zMeMi83bw9fEr8i/4JA&#10;uaCXELfQkHDhLi8RAZFJ0RqxSHFNCQRVvxdJBUgry8AyfbIVuyOpzFVBQVxRUIlbmaDCpsquxqUu&#10;qLFbU1XLTNtDJ2JPqu5FvTYqe0UaiRjbUNnrJbMe8xVLHis96wCbU7a37IYdYEdhJ2PnAJdU10q3&#10;x+5TnmAvj5fqPgfvMOJxn1JSu++QPyEgPPBeMF2Ib+jdcAKVswxQ1CKLo7ZjQmMH44zjGw6KJxYn&#10;MRzOOEpzLC0Fm5qeRjhxKUMzs+9UwGlw5kKOztmRvKR80YJHRcHFzBduX9xbhiy/csm28kt1/hWL&#10;qyzXFus6r1ffPNEQdtut2eiO4j2pB4Jt/A8FOkQ7lZ7odds/D+pN6a962fN6ZZB3SG/EedRnLHTC&#10;c8pghm12cP7sou7Su4+hn1Y/U1YWVp3Wmr/ybRz89mpTZuv4j5e/6h/pr6jw+/iA6PSpZHJ0e/uL&#10;KJVUZAPw48z29q818qOcKjJGAGgN/fO+/fdZwwjA+Zz/13vv/wLal2DCka3I+gAAAZ1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ZXhpZj0iaHR0cDovL25zLmFkb2JlLmNv&#10;bS9leGlmLzEuMC8iPgogICAgICAgICA8ZXhpZjpQaXhlbFhEaW1lbnNpb24+MzEyPC9leGlmOlBp&#10;eGVsWERpbWVuc2lvbj4KICAgICAgICAgPGV4aWY6UGl4ZWxZRGltZW5zaW9uPjE3NDwvZXhpZjpQ&#10;aXhlbFlEaW1lbnNpb24+CiAgICAgIDwvcmRmOkRlc2NyaXB0aW9uPgogICA8L3JkZjpSREY+Cjwv&#10;eDp4bXBtZXRhPgrX8w5uAABAAElEQVR4AYy9yZNtyZGfF3nvzXl4Ob58c82FeSigG21sdrNpbaRp&#10;I8kkGs2kDRfcyUwr7aSldjKZ/gLtxJUW0oJGSSRFtdgzu4HC0CgUUCjUgJrenJkv8+U86vt+fk6+&#10;BzQA9cm8Z4jw8HD38PDwGE6csf/tf/pvLi4uxlp/jLXz1i5aGxt0YbnneYxn7s8b17GLNjBBBbVh&#10;d5+APrBDOATynD+SEnPRhqQ9F0Xgxtqgy6eHGIh5zFyGZEP82Gk7K2juKwcoBEcoCB3DC2DN4+IC&#10;OqVGCAlPpu2CsMHFObBnBIsfePg591mcwgWTVIkjAQZySDn0JIx4H5OIG+8hqssmeMimDuCl5YIE&#10;YxdnuQowgFYTQGpy7FAkjVK9GMCtvFkm/A+qONo5QT3/lbG0KIOL9mjnsP2P//P/2vZH0+0A/APz&#10;RIbmccapz0N5TiD887FRW1/7Qvsv/6v/tl1ZXqOsx8lZeoWUH6+mI9RMYarCoE/ZhklL9ZQ8lCmw&#10;59B9TtgF5QWxSvv09Kydn520IfEnR4ft/PSknZ6dtmPu19cX28pw1N77sz9r+5sP2+DksE2CY+6M&#10;vJUhdJ2++Eobf+0L7Xx8osSB/CzjOopG76MnnQ6fwbdSgeocSF6Aju4GLZBbLLWTk9N2uLvXtre2&#10;2+O7G+3xw422/WSr7e09bWfHB9AP3Scn7Ry6zs+O2mgwajNzi+1Lv/319sbvvNHGJ8fBSw4pJHTq&#10;XLmbF3/QWaWjZksrsvTSUZfb6Ll3ShfNJ71P0hctDpDCQK4iIz540A9lPTE1Az2zqPOgDaOHlecZ&#10;ZTB2MSJs0A6P4HF/v41PjLfR+HjbuH+/vf3977TNx/cjo7mFxXbjhRfaa1/+Sjs8PmzH+0fQ3tel&#10;FC3P6oZ0qL+hoCEVnj2gndsLdLGXOU/hQ006Rz9KrwCFHhTKFO0M2XsMLVOu58hLOZ+dUiuJO0FP&#10;LuBX6R3s7LQ/+df/st1/9H47Qk/CJZlJkmV/PjhN2ip35DIxbK9dXWu//82vtJGkUCwRu4SFyioZ&#10;bsm8SiXEGG/lgeKusIToD8k0uQaswgXtiqyKlXCLTtPirUajjFJlK7Ji12sZFbEaFlq6WONUAMMU&#10;uDAXwc1daA8iQqsQxiwBiBGL0KWEpuZZbSoMXAkRjwg9jOI0aCPCCAzvXEkjiFldwnprYAxvB5v8&#10;vRdRkAFO/iqMz+BLTKISEuNflPIcA2bygqsMRGVafuYHFRtbe23viIo2NKzn1bgm5cFpuAb3DFxD&#10;Kur88rU2O7cEHg1ihxJcYzBR3Em3FYVnK+I5Kn163BpGauzsuJ0dHfF80C4OeD48am0fo3B42E4P&#10;gVlYate/+fX26Ud328H2dluYnm5YkTbA4J0e7rej4932+MEIkjCCH/yMyraBYT5uE8ju5sRkG8fI&#10;HW/vt8PziXb1xZfakMppgwaZkZ98efRVqhe58h/6kIKIcNoIOaljmGEqzjFkHrTtjSft4f1HbePh&#10;Js9HGIETDDDmmspzeLhFJYMfjJslPzE53RbXltvajbV2/c6Ntn4NuS1OtdGkQkMuUKQOUsOQFbIn&#10;r96klfZJs5RzRI4CQzlBUpWap2EMQHcq0on3UC8wfuAt3UlmNBLn7fBkv03PzxHb2pNHj9v7P/lR&#10;e4QBs5xmZ+fa+p077drN19vWg0ft9PioXb2x0ibGJ9vi0m0M/Xw7OtpvA+Q9O3+1Tc/MYTCn2157&#10;2o4OKdczjGr0vRqMOAahSI6LpnP1GEbGEEA1xMRAjDpj3AUy6Y/UK/BdaJWIl2GxyE34Uh485AfO&#10;ATqqoYaQtr/ztO3v7aXh1AGyAR1DdkMknRLQuCpA4QmdGo3a4txUm5wcqv/Jqaej6nueSujRF55N&#10;X0SKZFT3gatTrDxQRTJ5JYFxpQQ+elj4Q5kMW8Lp48nwZYIujucokHn7ZzGK3bQ+C2b7TJgF4ZEC&#10;Ka+sHoVSJBWvEbQyl4ALjxSJzyOej7gVNIUWHizEpC8cyZHSDAUEBR2nxObEAwiq1bJaAQmPIVEe&#10;g9zU0q3yiKH/cRtvtJM9+C5CsBDiVNG7QrV1QwmPji/aT97/GGUsOQwpbJVEisrbQeJ4bWmYUIBz&#10;vLUJfitr19o4LfqZJAGtIfSQZ0k0v4u9zbb1ztvtdH+vDTFMJ/sHbRqvbYihOjs4BPq0TZFgYWyi&#10;DaFFL+7kDIUc/7g9fvRJO93ZBsde26ByafgOj47bxv5O28KDOwV2emwS4zXVHp0N297JoE1jyJ6M&#10;ptrCcLINZpfbjTuvtNHEDMSowFKZtlsyOfTx65BmK4nXQRhQBtCIATiE9g0q/8MHG23z/hYV5aQd&#10;YZSPjjHYeAoXeAwneGvnZ4cx4uPjo7a0hHd5db3duH2tXcOgLS5ewftBT84x+PwGu5ttbEcv5IT0&#10;pzEI4xjJEQZUr/AUz3Ts5vV2sbYa7yotjORzqFeYWqjlHpkVW9GGLtTKXc/yHJsJrOVuwZ5zPYSH&#10;p0/JSx0A5vr6Gl7neXvwyWHb2DiGpqO2PdXa3EoL7eNk9vOf/Lh9/JNH7fbrL7Vv/v4bbTgOgLSg&#10;g4fwf3C2izzH8Ain29j4WDveOyBXvCnZVu6qslohTVz7P+tj9RjUz4INb9BqnMc5dA7w3qzpOcRh&#10;mUZR5ckUHFziLWMYbfwqeqxtPdlox3pu8H5xjmeK3o2hywPqlSnVA/GdN3oi0DA3NdWur661cSIo&#10;CXks5UgOZsQhsbIiAitWKmhirAooBmirGiKnrpqKS0OnQfHMI0ckQ0iFGpg6bhT3g7EyAspaQyVc&#10;ucNSo0DEpYi9itWgylna1Oeq8sYa4EmaKp/wYAThRZHiME9+MnnpJQnZwQSRaTRkYOK5QwG9XSTA&#10;VemA8/DZawkuDykgAsvQFEwqKxSbWxQ4wZW36WOIRMNPQUUilFpwgJD62A5OMCIHR20PI3NAS/7+&#10;h5+1wWi8nVDoFxgbFauGHUh3Xt3kcAa+IQoyGE63tfXbUboomlphGcPrORVYb2mIYCdQ8tOf/BTD&#10;ttu29drQk30MxzzKqjHDH2uauSO6Q0r/WMMHjQfUir2HeA0o6skZXhphR8j5aGyuHUxfaRPLU20W&#10;j2FqdqqNz19p64urbWKaMDy9menJNo2CjngenyKNBWndVmmUildvOar6cBOZEwdNeg0PPrnX7n70&#10;Ydve/LSdHOy33c09osahZ9TO8XSHGKXJ8+M2isGiEtONvjLZ2gvr621tdaldWVxoJyjk0c7DtrL7&#10;pA2R9xjGbB/+Hm1ttRW8noWL8TbN8wkS2Hi61RaoXMtTkzF6Oxi5+zeuttX/+B+3sRm8V0mzUXd4&#10;AlmUP0kgcqsmGsknXJ2QOSs3ZaFHomsURo2r8tna2G5P8HAnp+fbgwdbFN2wXXthtf1Hr/yntvk4&#10;EMM4EWN44Bd09eZX5tvLL7/U3n/7x+3nP34XD/WsLWKAd4732id3P2o70H9GmU0wdDGDF/fCnZfb&#10;zMJ826dxOKMhKJXv9VX5o1/yxC2XHBpaCa2iQRu6eCNzrzdHmFqWYQ/4NAWocmgEpUEDLg6v+VFG&#10;2xsbwB1Thhg2YmMPSFw2hSs2BHMXWU2iy/OUw9WVRYYU8OAiTxBa2ZI5RNYYmdnENgZhqMlJ4sfF&#10;2j1JtyamO4YWormbvtg1pgjLTSqfnpsMlrHszRc0QtCzDqjxfT5UItDFrY8wS0BKz3GVCEvw7jDn&#10;GJAIoruHJu38mbx2+cu1ladQQgf3egHJNZW+K7awZJ5Iycw6vMooLRW4Y/CMy6FhBEtEIF4DMTDe&#10;gLfyYWzHcjG/Dm4M1zxy656VI2XM2EOjG3rcdnYP24Odo/Zk76jt4xWpgJ893mwXeGOlHBrPyise&#10;q96mtFmolicVdxyvaBkPTm5sVe0y55AIaD4hw73d3Xb6aLM9evqU32Z7cHzcTifxrKi8y6PJNkdX&#10;B/cqxnKS8CH5DyZnqHTTbWJmti3M0EXgOj4FzOREG8MoDOg6tPzQH7wEK6L8hzRIsIUecQ01nYzs&#10;9mkcSj7EUfFriCFSggfD/CnDQXuysdv+9N98j0q8TZfzbrtCd/iLoyXonW7HID9gPOrlpSXynm0X&#10;GK0T5LO9t9PWJmbbLfgZkf5887htzk63+3ig03hvE9DZ2kw7oSKNptGPiYk2MeL58aP2+PHj9oSu&#10;3i4V+Km6T0XdhZ7x11/Ge6MbDjfqhX/qicZIZbDBsipnGAJ4mwudBnl37Kk3fNpFw6LLDEGM8L6X&#10;r662w7PNdrB3CG3ndLU3ooXr1/EYkdvezpN29+MPMX6fUb1O2vT0TFu7stxuvninffbzj/HkftYO&#10;8fKmr6/Q1Z5r4yd4cU+242HPzK7StZtvU5NT5GuPYY+xSAwlLlw1shBDjDKPiwNvsMLhKSXHLffw&#10;IExv8tRNHtKoQiT1T2MNzjBMFPKL9xbDpqwEx3BRRttPNmk8qQAJZYwQus5IX4mFEha94DwajqN7&#10;czSW0I+uM0TRESUQt6KukGfhKYTAka05P5eGpxxFEoTDWMUL6A9C5Cz3kkYBQ1yw52TrbynyADhV&#10;P3SX0AgiPEpCnAIeyziTCcX9i0eFmp9H4UkWQVZKlvEkaegOxxnKxTbF83iF5+BkQXmTZ2+5kxa7&#10;GxrMxNNyFIRQ/ojvQnysEHkBGQmENXUdPBVA2DI7G7wTPIddDNj2HhVu+7A9xrht7Oy3LbooO4cO&#10;5pM33b9HdAPnl5dBK1161yBLhddFp7JAq16ZExzCTEzNteWV1SiZ+aorHt6reHp5x0cX7enpRDu5&#10;/YU2RbfzzjRjNPMLbY6KP4/RmkOBJqYZuMa4jVPhhyNwU6F7WWq44k7AI2ZcfecHLXp+0C2P0lLd&#10;k5K8NKgpSSoXKiQwQJZ8jFN3lL34jCpuI7BjZPVkgzGk/VMGpp+24+PtNnG619bnZ9vtWbrzIN6h&#10;zFYOMN7QsI8hP4WwGX77J0/bz3afMr7IxAID9ytf+/sY+aftXQyIHs8B44v7dEGPKOfT08N2Y24G&#10;D6+1Dbyeoxn8NzzoGQzJFOFTeA8rX/8iRn0qfD7jruiWnxgLBa4gwgU34Ycg6NGI21tIdA9mpwMj&#10;PT030W7evNo+++wRXhYTCHSr7997SMILGq6VtomR/pvvvNs27t0nCE+VRuWlV15qf/iP/2G7cmWl&#10;vfPDH7T7P32vXYO3z738Sgy2OqBs9fjOMhl0aPvVpgfTjIHhyVNuv3wMaFDSbYRKy+PySPl2tHeB&#10;qS8A2Quwjlugqds8a9zO0DG9uByXuGiQDg7a/u4OMnFoDCNH7wGt7+T2zKPTogzOaHjw+q/MT1Me&#10;4lf/PTrB5tZ7MrBQrIzow3PxRPJv+2Lb7/F8tEnNXlc8RCQ2YMBX2iAQUIueg4qXgq544SKawHQg&#10;/YWweFtWgU4Igokzabwih1QABGI3ConmmVpORSZ+csR4CqlGUBolqvQ5FzJuQW5e1jTuDb7UxU7p&#10;FJ65gpxY6SmCAkuIZUV2pOtpU5qAqUmpxqavympJVKxGje4dFXVHo7Z7QvdnP7Okmzt7bYexo4Nj&#10;FRCFSOvHwLgzfqR3PM4xHY2uNKhQ5lTlSKXkXu8RX6vNXVltMwxOB1AqNBryFR7w8MYHbXV9tV2l&#10;srSvfymzcWc1CNMlUaZS7+EYjDlyqPA8l/mSI8yr3TJD8ZSsDHKqMppC4xYcyoqf8okxToqiN11t&#10;ZWyk6SLP3PJYvEoD5ER2+xiilfUlusJo6cl0m8T7/ATvc4tJjjMKxEr0MfI9ha5TSDumko9hnLDQ&#10;7Ww4wcwoHifds83js7Z9Pp4GdYKu9Ghx2BaIG6E/k3SBZjH0499s7TV4umAW0yGCETqFsKI3Gt/L&#10;iRH47EUkH7KiDEpOHS+RiTKDR9DU+BRxwik3GnZ7q47oKMuZ2WG7dWutffLpfbqYO2lgTj4pP/D6&#10;nfX2T/7ZP8X7oS+EYCcoz/EJPWYQXJlqnx//cnvnzbfavR992NrhRVt/5WVkc9Y+YMLn5x++2w7p&#10;1juxtri41G7debHdvP4CckK+yi2GRn4oSeQvL6UJ3MGnxsricjLr+UMdK2BgogelA5a/DV48OBvn&#10;QhPzoE7sM6t9wATWwPpLIRdWG+tOZ6jw9oDUOxtX5hXa4sKsdpAwPF6JUNl8rMRAEJCulLklps66&#10;v3WotM8OGTQDTVZv+ApWeLOpPFTCC2fm/AsuruFIY9ARH02ogjahbrDMIIYosZk4XhFjbzzCMeKM&#10;MakzKz+ejV0Px1kuGDeaOIZxDMKAym8XaZzZldPFmXZ+hel1FLZyIheFLqHPH+T7LIh8eCiO5Mqj&#10;qqp8GScrzu5Y4QqXDQEK+gwJtFvRTUug4RScXsShFYoxtSf7DMQ/PWkP9dR2T3nGc2Cq/xhPLeNj&#10;KJh6OkIhr0xhQKhYG4/ovh4w03RIC0dLWLQV+gFdoiEVb0zex6ba3sV0m56dZXB/rB2By3EKlcur&#10;f3pbkiX9emUOJcit+nBu2Wn1cc+Mr5KlFwT9Y9Q8GzdTV8UVAFhrJQNDyi3hlLvKp3GTzpQlMeYr&#10;UkNDf+SE/CQGnOqLt5eejTpQUQSqfwyQL4za57/6SnvtS684HJeWf/fuvXbMJIOKPqWBYiJjiu7z&#10;OEtPRnaf8X7GWFYwgeEao3ujoRojbNBNwJiF+C1VdZHS4gc/EBmeKD+NpjR7tvKWV0qyKIYRlgkY&#10;KDi9aMfXzoADoNMgB2oA43lMwkGmHE0enm0pw6xyA1CFGp4z86mRu94+w8g9ZSjhkMi73NtTvrp+&#10;FY8SCseOMYp08ZgYOaZHcMG434gu6Gtffb198sN328O336MhOG6LL91CB8/pClJ+eEJ7TCjt7zxq&#10;83NX2yuvzGD40R0a27ODvfADFZd6HO8Moh3Lt7jlVr3vSjIyib2jMPtGzXj5FMkYCoGIw6Pea8J9&#10;JG6H7ukRHvMJWBkgQH5HwaxuOfIW/UBQDjkxwspE1VRbTOMdIZaBE6HeTV8eMVfmz4//FNQlQTz/&#10;6kMK66g0qrOIfXoWXneE90einyl233KlmsCgKE4hJC07SuHaqgEFfIIi2IqszTEeBHNHuNFPP3nQ&#10;zml9zl3CwLqlIUsbxhhkH1CwMXisEzu8stAubiw3BlFwzcdp1aw4HT1cxNnLvrwFYzteiIjicS0e&#10;Tcd9x4OBz3gmjkJwujyHysuNbrlh51SMY4zw0326VXpre2cYtoO2wdjX1v45XVM9EgaxUb4LugwX&#10;zPINMWrLrL1amZ9q68uzbfXKXPvpe5+096isnz14TAsrnUVb5elZGlE88lUJJtps+3uza+RNRRzQ&#10;KDDmZ2t9zkDmCO1U2aSxsMBNFBAU1OgBhs0qGUaC1WoPV/Itr8Ra9wJjDKAWYSXAmyDuUn4YRGXl&#10;kEa6qkClzsdsRIrEVlKSEVkUqf/W9ZRNIpIhRpPczWwygyDwOmL5w2K7ep0Z0PAjVc/KMusvge+N&#10;kVlIuX/BD7+9LhpjdywNFVlUuGl7nk1j/kJKVG5Cow1nhXVOAXoQYwd8uoQkqmRhBtC+HnXhxoJC&#10;mNJN8gJHxm25zmDk7K5+8hFdbmannR2+d+8x8eNtbW22TY/vtfHBozaYpss+OGy72xfoG8MMS6+1&#10;17/1zfb+mz9sj3/6c3TnuH3lS59vb7zxddSWciZPx/cy4WcDhX2YQ+98dl2dBLkKIF3UjgfIKV6g&#10;tZerXFlyNmp2T3MUM3VvPOUzpAFWflkzCnzKmaU6LiE6oyHWmNn7ccIqWkhmKU3KwBDNqjTOMkk1&#10;QwMmLiXoABgZVF62pjWL0wUQLC0qpsi8f66+mjSJZcx7kXpjS6SEgreAhEz6tGrCoC16foFTByTQ&#10;dHQVTqn8h3gsNRZBzsBmESBemAWhN6GXNo5QHLSdhMALunAXn91lCn2n7dtVow+uSk0j2SkKAvRZ&#10;EnCOAPToZlkfIZ7QYL7cea52WTkUT/JTrnGneH14klSl6xKSpnBEDmLuBAA1ZC4PjClgsPbxMncY&#10;R9vAij1mNsyxtR2MGrauHeF1YsP54dUwfT+4OGgzGOLFK6wJw+u8sXyF60xbWmAwf3qife+HP0L/&#10;6YI6BhuL0vPBczEUzlQ46RgOwHP9Nkqj5wYzGDYrnIpqFy4zcFwnVDilAdvFBni5iQeXmAgAiJKT&#10;T+ha6YBCA6bLPhClloZGoOAcMu/oge8mbQ5rUGBOKig/K1hABSEga8wICC1GGMaDXBmGX5gczbUk&#10;gMmRXnOgfJE+MUWrKFGxxJVBMZWZVmoR1piTqT1MabSSNkx/MFJDJhq5jljhiI6OB5epSIE8hc/S&#10;lQR5n6DwEPSgiJeaLMGYLIETdZBGUj0plJWVl3FPrjNzGLk719qneG+nJ0fUkQsmGFjKgmyv31hg&#10;XOolPDCX5QC7NNYWj6co/0nqw0V79be+1sbe/EF7/P5n7SPq1M2vfLlNzs/Q4zloe9vvtb0n99oJ&#10;9eViMNeG08ttbuEGwxuzLJBmrZy9J/mTFeuknqp8w2/fOOSZMPkhJtDKXpnF1sRIUn7I3LFCJwDP&#10;oOuCSnDCer7d7c04N/aFxFAOSdXSKAy4GRWADLrhdMXnGRue5NqJl0kHE1rBI3ESpqWSkIiVs0ek&#10;zLWDTZgnmYNQjEw6EDIHLlS1YL1GCHR9uI5RabmJ93JxggHQM6HCD0/IjxZ9dmGmDa9cCew5A8XH&#10;zBq6KlmPbYLxhDOeR3g9p65fIp3W/DGzPydDup33H9Cd22+fYQA/06FlbdUklXmJWrTI2qoRns8I&#10;yz7N+Mzs8gKFVWtmFERxWnfhnMKKiJSLolIY0GAFrrU3WCDDDLDQFAt3dSSCWwucZPB7RLdx9+AY&#10;t/+0PWDl/CZdz8fOhO4STrcSluCZCuMAC4qlNkyjuPNXhm11YbVdW5xta4tMDCCf5VlWr7uAkYH9&#10;fbrkW092SI/cyUsFCr0dJf3F0DoYj5nRq7kJvGWnIhJDXtIbb5MaNUJZojMaTGkiTl6tp9EEGwz5&#10;rmTc+1i5x0siQno8XFHvDJzHuV1bWxrzNQCgZKHh8J40Kn28AgCyoNNAszNPYUrTzD30KnuPeosA&#10;0BQGdIuLcM1PrIR4eTZdHfUcwD6EtMabRx11LUh6ASR1fZYowt8Y+gtguLGxyAPXPj4BAhhRR497&#10;gMxtuENbrBmykXbri+XBfcQsMvD4toTlo14WnLTKG9HY29l5Jx7W00U9YeG1Xus91v3ZKK2j8yNn&#10;WNDFE/Rvn+Uvh8zAa/KnmQ2/9flX2+CnF22L5UYfY31ufuU1nIa9drzxIWv7MDCH50xyMTZ8Pt9u&#10;fn6mrd94GW9/1HbpFp+n2wsRkOIhTmUj1c8f6ZJDv7zJpjLVgckf8DGEyoH/IKCHdrC3257isJxl&#10;jaLdURpD5ZLBAodPZB0MCorfBMML00x6aZP6nhMuEAAhSMySZcUsIVZRJ8eOVu7TpBRcCCXISqxV&#10;TuFwc06Fc+HnmONBGK9za7DdRNznES2M8SytRuiHbYA3M2wHKbSpaze4x4OjJp0yBjXJuNoQRnUz&#10;L0h7xlqJQ8KOWEG/f8TiRAzdGR6PY0eMprAMYKLdY5xlB09gQMGNM/NHp7wNWNszxXhL1lgtMgaF&#10;oRinry67uuO6xf0hG2X/S9ZyGqFzE0Xmsa4l1LRUJkIYpfRciTrVqEHvFmvJnjxlBnT7OAbtMeNs&#10;dj+PMdindCmFG2MdlmuehnhTi1PDtrYw2daX5toqvxW8tqVZuuEY5AkGwTU+MTrIZQ8ZbeIBHriG&#10;JERy+Y3HWFu6cr3NLTLjCh5bQ02OmuL9EO/ZRz0Ox+5SkcRnRTTCgzGdPi8bs4EDPpS5IqgD6fBg&#10;nJ5ZKjIRgUiNNV5cXY1QmshOUxIDSpzKGXwEpvshyzYmna5WPp4rX9P2R3S544FhKo64heHpMsse&#10;ONeOLymoAqy8pUuCyLNmcwGWr5xMQzhnaa88ezzEWDFCLr0S4TlTG4wggdUELMFFlHgSzInDs8Mx&#10;3qnXGrF0BRNJODxpLPR49EzTNlE+w+EZntVEu46Ru//pw3bi2wjk9+Deplm0ldXF1pi0+ulf/ajd&#10;ZTLhFOfiDKM5ZEnF9WvX229/7tU2+vRe2/rg47ZBfVkGz2jmC7zFMcGkCrPQJ6wjZJl3G5/NmOs4&#10;axXnKJM9DCaLbVARjD10q/vFiQR3Rycjmbaq2ZVE8zu9kldI5HKh7VA22A674b7BcEA9d0JNA+Yo&#10;3Bh+vy6UwyVjDkt0uB3wUOaTrO6l5CIf7SUG0EczsUQiC6NBIZlkeEltqgIxwsYutlNm9Vg8k7VY&#10;pwySX+A9XWB0HO+a1sticLA5yE+4/a4xKuIQCUzRHfH9xIELGXGLrTS63Md4dWOMR2ETWQHPKniN&#10;GOk0oKe4ya6A2cOK7yHYI2euWO7grOjQNVYYsFmM20vMeOGTM1M6xNMZZ/3TiB+FxHWEvzrEfUUy&#10;0TWlmlEUeExlJt++WynvyiVVTyVXGgiTf27AQcoKUx4qLQO0TLEfspB0D09yl3HALYzPva2jdh9P&#10;befwjFdrEAMKoLLX60DIhYKbx0tdZVbuOsZ3jd8q3c81PbVpZuwwNAx70xAgB5Y8uGRhHHkMMIzb&#10;7/Najm8IiPjvdAza1Wu3WJ/G/D8sRDmQhTz5PuO4kwrIRL5y0iDBu8ZKLalgZBdtzCN8dzF0ObuQ&#10;XAz1PcOSY6QMqsJlPbcAYhy4zZse1lwUOL6jhgWxBp4bvQK7r6Yxaw8wcdbzyyMzmYXPkvEw61rG&#10;w31oBwENSJKF+UpohQxEZYm+o6dEVZ0wF41MtEBA8JqOCtehkhVEyDN34jI6RBpjJxwcPDsATqlh&#10;vMWhEXfMiASmUxamS8Ylf/PPOFbCjDfEMOBCHTckt95QCIG1UZpnnOyC18oe3nvExBRGjnnze/c2&#10;AGW2lDc0bn/pi22SV/R2eP8WjWpTzDi++PqLjXa1zTAOfLr3hDcwnrSdqSss0bho9x/st7VbC0zg&#10;LNBd3Gu7vIki7dYvx7umZ1gPaTVnWVH5CeUsmF/xpAisZ/brJL7kYYOVtXGGyRsw8st/4JTenm/C&#10;4Ai5RITa1ZWipQlu+Nabq+KzB8lIMs8LvIkxSJ/VuhznVlRm3B3RjO5Z5e+yi5wB8ZULreypA+Cb&#10;rCe6+wD7xPgX3SXXZF3wGzC4P66FhWPX1JxR8atLxGQA2Z0wW5WXbMHjQO2JxoF8To8328n2Tjth&#10;1u8MIs+A01jhbiFQZjyZNfT1oisYMqfqJwgbOgPmwksM2DjvB7rglNkDmNMjoWsLzY6YRCwKBMHI&#10;sdKvsFIyOZb1GDruU4mF4/glCUUnDRfGSsjEZ9vEm9r2xe2dXV7d4aVl5LCH5/aAdx036R5cXEAJ&#10;LdQQD3YCj20C9boC3Yvzk22VMY+rrJ9aZMJkHi/0yumgLWwqRzxc2oCRXVCM2i4KewRel8LMkO/G&#10;ez+n0o4Ttvt8CUrarzikddiu33oZQ6ZUNGyoinLgGq8NRuN9EKtKFucqrKpZ8uKh5IbAUtnVSMPE&#10;EcHKa9SO/AhA3oJEhpwuZS7F0KPiowVdWhUdYyIiE6AX5mpZ9TiTzCzJwjzVUB+lrz8MNyQ8JRhe&#10;CDOfQmw8R/BXiOlttxy8vzwgXL33MFgMGQskPPklG+5CQMd3p1cA8B8iQ6eNmhMxKDx5SBvwXbxe&#10;hLhdkR+8hAMRwtJDSP5BKNIc5plU4Isnjczlzm70PEtBzs7X2gOGbY4Y1jlD7x4w8SD8+q2VtvbC&#10;eidvDBoNpc7JAS/Zz331q230yd22scnautV9ZpNn6X1st6c7Z7wZcr/97M33szbwHG9xxCz8PG+k&#10;fO63Xm/Xbl0j5zF6V5aj8pCSEBha6+QzP/+VX+c58RgPWaNZ4cbzg6+Dvf2ME1pvnAhLscLfQG8O&#10;XNoOsgWe3iFpZrEHC3P02johya91n0vEm7tegJJoTlHcQJRlPqUpPcNDO2RM6ezJ0za8zxT84Q7e&#10;FWNjZHJsS47i7GJ5fQfOmUwcWB1SfrSOEOTg/oDu1gmelztFZNwED2zIi82+/DukH+3Y24iZTu/H&#10;+Y3wvBSqSxdG9LWHrOgeMZFgBfLFXAWb12GiyDBOHualQspf2Omu/SUtCjR6pFJ09/1zBI1A+vQB&#10;FNYbYC2QQ7qanz0+aO989oTxwKd0DXYwSoese79os8jpBtbvmg7WOcYfIzWGwV/lTZBlWsBpjPgU&#10;rzLN8W73FN7sGeNyvkUwZKp+llnACVxzC9pn/hvNCS9DuzgVObCTxMe48A6tOKOMIKTqNxzKY7rd&#10;eOk2oqG98wcn0REElT8FpgxkkJpSnHeyjEIQbrdAIGAE8yixdQkxWiqyqCwDDZZHHvsbPcPLMMun&#10;qxCGJWHFPuveqjN6l5VXumypLFJduVeGlU/ldZkjZPQtvWFybarSbQqGeHDw6zBdSlLo5EjGHRuJ&#10;i7520H39SAOOTDVaxUKliYNQ6JMvJ+1Z1nVlNX7oiSYGo0b5Ap0IJ+HROykRCf/8lEMObpIS8XnN&#10;khv65ThyTErhyZ2vpovqmPUhuO7jyWlCfXfVbvDuo532/o/eY3E0r0JRT+ZocJeWptrVxavswoGD&#10;8fQJbzkccH/S1m/fxLlYxugcMJHHu8Q0tHMrk23t2lV8EBwKdNlhjj2NEjW+1qZJK3JAhzuCucgN&#10;/EFPPLjoCPRrFBGMcrQknFTc5RXBC/ihKhCPzhNe9Zk+DXjVD7VHoYzQ12l6c3qVHp0ENYsl3Jr5&#10;gSAy7khIQkWrUAo93ihWbHePisayjHNmUmboil3gsfDmYXsC8L4LJjFyvmW3yP0ir++M6X3hNYzx&#10;uswE3a4hHtgEhsx1aHpkbjujkKb0wngNyK7SgIH0WsNFzvJAwatMztBEXNE4BfVcgYctK7sQRgBL&#10;mlNrsc99PNFRauEolIIPVu6r8nFT4ElnaongvyusFAItyx5jiJ9s7rSffcaAKJMIvvs2ZNuZK6zA&#10;vkp38lXWFC1kvG+ckUZezKbAlmi9r8EnDSHvSuK70i0HVXtKY6Ai8mp72x/4ahBlQ6E7s9RYEnLM&#10;2wdHo5O2i6HcwHP7yTuMR2Isfd+0eAjVv/Y0M7XQblx/MTLBwvkfBYkfRB5VxqqMAqLMUaDcGhdR&#10;yzUykB7+cyBjlQ7wSM7WVcGp2HlrBH5MowaVpFMVk9z8hatDnNIAPGGq7rkAphOXQJzsPdjVs/hT&#10;FuRnjhaLPT712ZyybCXG2HEbR7O8Fr7AS5czyMme8CAkvbyAsXikW2XewIZWYs6YfZe+vK9rzuqY&#10;mDs+zSGEcpZfDzEaphpmYJ30dqn1VFP5QS7NboEkdNjmLu8RS49wwQFO8gkfoNRQJhia6tVD4AjP&#10;WBVwC+x6cnG+zM4pdFEZHnK0+uG9bRKN2vLSlcYLAu39d7fbDu+znttbQCGvrM233/3D2+3zL95q&#10;G2+937Z+9kH7dONxu/q143bri6/SK+INGOWrbvK61wkTACfUf5og6raLx9FdDJM9t/RZoSfygjVl&#10;FDkYBpUeGlbl7U+PzOczPDK319qni6pM9MN405r09B7B74y76e244ruB8qwtUJ+u4L1NsuKg5Acs&#10;UNRHhGLGCAv0/Em+BDw77EgIY4JjDNxTFp5uswDVqdxtDNT52EzbpDLsuKCUl4snx2eY0aAbiQGb&#10;wri55Yz7UU3QxdQzs2vp6yXxxihou5IjBqvd02qIuVbXLGrrUfl+pSrS9mxcQgpLSAKW5SeN3Z4o&#10;vYpvwQsn5fFXglOBizs85uSAOryTLqGExaB6jXIRXDGKKYctyh6u/RZr1/zt0hU4cGbKMUXHPlgQ&#10;6ZKMZVq2ZXhzpvkpA3A7pJvgN0YrfULLeAALrqZ3BvWIwqTta5u8XrNL5TylsNOV0RhOIv/5sbbD&#10;e6S7dHOfktdDdligV1CM9IR19P3yxQq0uMDOGKu8nQBN8RQI04XvUZTRB1GPy4LIUdXLJ+WYeGVj&#10;SuUWGT4PWffRNHEkXvlWRbWCWk6Vj7kDY4FwqGWehbHb4eGT/yGH/LS7juG4ut9X09SO6IXAWmLl&#10;y6VMn8/+lw4XSs/mY7aVr/ifP3odqfjSr8CoI+qUvzScpVdiFJWyEJXpYq+858/4OhknxaY3kljT&#10;hQtvLBv0tcgrEJD2Ri9olLkYgAkKzsU/T7SU5j9kIzTaUfb7m8kgvXvdHbIjjDXh/t1H8ZDWX7rR&#10;/vN//k/YOYT+F7o0pEc0M0/Pgg1cTllHuvrll7Jq4YMfslbuze8y/MRbIi+/gtEZtscsSfngnXcx&#10;ZrzeRjlMsXh8iYmMa3duk559CVkqZ8dCTyw8hmUpk+aqj/VaIc+XelaxQuzjILh4/Zj0ETVCcoTW&#10;wyW+nUTD6wB6XDK2ND/PDiLOHig8az92RcHllRJkY4D/dZcnH7owEfOqD0Nc87iBY+cz7dQZCwbF&#10;tZXzGKyBhiteGYOPdC+n0eFpDKAb7U3QjRxasdBaK5utVxYR8uT0LzwlnNG65FfF5BBvsdNpAbHF&#10;ZDFRlAqrktThDSFRIkOKp8T3WiNEr4mCAE+u3WH+5OGlQypGRZYscjI9FIDjBIVSqCtzFLLwLIsY&#10;nCHo4wntHONvcISyuEL9CPgj4I+hg84lrwoxcYKMfAn8AvlQGrSiGHg82FPCzpHlCLnq7c4wozpk&#10;ucgk4c4Z7z+mw0p+h3rQasBvODqS2+rV6ygiEzPCdrwh+RwFY8koO0VQOCv8Gf44dfChTloWdhWU&#10;Uy9B0waak95JZGiAiBLZAUgztwYHvqgqwM4APK/EgQFY9e1xBp3LUFRmrUnoqJKKgRLnZeWxvEAf&#10;xVeXS48MCRhYIkatAml6msgNALgrhuVYyPw5hqi1vRwn63DpZQpXsjB9xyeyshsn7ux1JhWSGAjw&#10;mDeVF7DwqP2s/IgDLhVd2sKnQIXX5JF/EHFCBC7DCm3D07a0whZIF4vtHvvfHR6yswr6p1cnF9fo&#10;Ys5PAcsxYCz9cG+rPXrIRgXo6QA9XLo93145/Vz7+Y9+3B599612SkO+cvuV9vjebrv74TYNOu/n&#10;4m0dn32Kjs63GV7qv0Ujaq9tn/H06q7ia5FnryPPaIUXdQmCUx9lXB7gcZdXtE6YrPNNJd+gsU6G&#10;SosXXOkdSDOwTsNNYGQXWXGgCK37lYeTO2IESHdX/LWGTUEX09wkTyAoHNbNMA7mi8VXZuapuGy2&#10;R9oByN091OnfMSq7VtMCMRvXyVttfIrRcdQ82QMQz4V0DjDi4VQBWjr8i4CbmlcjrcSByXPiveaw&#10;8HVZjUmsieUSaP4QBpdKKUoVKLgJuwQXh5HQCbxeHyEx/Kbo4cRfXh5h8DuFgV/D8Pie381VDL5j&#10;bSxb2UdRdreZJGAG9RH9gG00NUsw8GovaFmHdsXxaC9IP9DTZQrLldzOTNVMr+HIOY2DBs6XiBl3&#10;YIzBLrpu+tbWT9OFP2KGWso7ViT3bx0lm9au3X6Z15MYlYB2ZaMcqqLLLfWCAWdrR0oLhDWjrOwK&#10;f6TCQ9ImrCsPQ1J4Kh6lnrICAG3K4k+MgPSlLPRQIlD0oCO69EMAgii7rqiTj1g8zCk60Cu6RCVP&#10;eRFnNL/yBkFVHDihggS/YSSxu2uKZJarZJg2pZ9zQXILLdVQKgwqoWNEpon8KGr4Sg+BvO0JVfeZ&#10;MLKVHNWw8hEXOHwmPBNs3CfePEIZXgn4yggT571lIS7RFImVqJMbLakxaUjUawEVid6t2eUgQA9r&#10;cXmOsVp2f2aHmGO6lObqxIP6fm0dr56lV/e/89324CffY3Jsk6Va1Ef0bsiSoq987pvtta+/wVsP&#10;329PfvAjup9H7XM8v/bGl0jHK3/gO8DIzV5hCZYTHNDusNPcwoANRbfTM7F8pCl0KRs7mB2zmZQg&#10;wjKLJwpN23SL3QOuhiEsR7mh5MKXTBLgRCb6YO2fxaFaYCWCAPYOStRMhui9Rb7JWQJUUpFpcXND&#10;Iv2oKgYrxQSemJMExloJjOuLyfUr/sQhTfaTqVLcOSlNIYTAvjAKq0bMtUYO3l7mKW7TCQ++JOP2&#10;2UGOiVZhyUk+gA+co6ze8PMibXUAB38mLOUjBwD62LoqaOP7UJJc3nLTVTBb3ileC3LyY2HmSmtr&#10;8CsPGOt9ugK7T8/Z0eK4TeLGafgdhE03HS/NBkJvNrO+GDiNmS9qZ1NAxtb0yGgn6LbbPCARrhpx&#10;td0tuU8p2Pvst3YODl/nKpnJ6a87bOWm250XPwcePGkVoJN1JhzAYAtb640UGrna4kmEB7qhCCxP&#10;r8rMA7AopYEGKWfNSRm4ChGuSqXwZiggugaPIMj4okAeHd4SvTmRVkW+PCrs8lHOAfbPMjLf5KW+&#10;cO9SJGfja5AbAyIuva4c4i2dCT+kzzZa4ghOokNI512A+ZLApPeUnLtgiAdeAyofkVXILZhs+SS9&#10;WiyPnlduzd/ZfY8smcErNbuLbm1ZosAbCMIDD2yHyVTEdQh56uXfjxcTgA5dtDWMnHExcnQ3Pe7f&#10;9bUujBzdy6tXb7cRqwHcZv7JJtu4Y7gmJpfa1A3WTvKa45dYjvTu22+1Rz98h0mGk3brK19t44uL&#10;6NYUk2RTLCs5bA9ZfiLvOjm+5D8xN8/SE8qBibQxhmRCZ2eclFI/e1rGrsrNTUS3NtnkkqGaI2DP&#10;WIEwoM+TNRHwHzvCU/invo1GvJnEGwy+ovVMFsgDWCSpSnaHN3SVrODZQVQCkK6tvGcBtZYlWthA&#10;0jJjeAlYReOuQ1gXbXUB+SxRGlWx+GyrrA32iduE9bvMFqIytJ0qAffsqDzFp2JDCRmrk9HjQh7g&#10;8s68xaBJQJePNxqq8lkSHIOtuvhL/sSrFPKlpGwxgho04p2I9hHiPxXWhYizeGRLbM/T1hzcthVG&#10;nv6Ax+uvRiHPyrRLS8oswQl5SkcawGdmPqagi3BnTT9i9voEQ05PogPw+usOdwiZaddv304Fs3zS&#10;MIWXos0FxHrhjs05YC29YUq5wruFU5xXaEqesJKHRBBiEhqxMbreaV0jwyLfc7xfDIyzX7ivoJT/&#10;MBAZ2xz2ZRVUCjXMc+kKLt3xikRH1ZlKr37EgMFDusaSgswsx+ikYBDo5gG1kJYeiTAcRvkLWV2W&#10;yQIZqGNmkcXg4FYbhbVsomjdk3WmI6vCeVAeZVwJSqOLjECm7PI6UwkMmoinoNPLLoo7rMmIE/F4&#10;YSQmXem5vLs4sH9LJEDChQpkgNGSb+uCGZje2ciVZXpe4NnY2MKAMIaCYXJ2VT279cqt9urrd/Aw&#10;CdY55HpKD2EPXbv7/R+x8P6QnXJvtLFH95iA+Cm7shy3G298g9W1C+3Bxh7fTGBhLkbwnJUF7rg7&#10;NXnarq7Ot/Wri4wz8/44b0RovMIvHCp/ZasOq+3VjWXJGIuUd939pZNVeX+6SUJxVm6UoyphWTiu&#10;P4dxc1yfaA7LnUhiHemBuU7RIKIMmYVgmCotCkCjiEmdhBFexZQCJC3pAqKAJaYI770hUQQjER3W&#10;XM0j6Qz0F1zdbRfEpTvAC11S6AGo53qyQJO+z7sAhFUwVXm6q5KFd4kMDk8JE5/CCeKcE+VJEKM5&#10;qvtmgPgqzGQx1WgSvU1gTFLekvBB0THKUzygwig/3nVyCLqOp8hRLTVeuQ6iRI82GU9hsiEE9kQF&#10;6ledWAA5u9KW1tagye4yTRY0hj5oHOlN4q3ZkEWAHa+ZWU++MmLFMjv1pWjNgjy8DR4J6IioGgXz&#10;PKuIZOKfzBb/gvrMrxAV7q4ZFFVxLj7LgQNQEuTXSUUkhaeLCWTgRFtQ5mtnJXLlqvdkpSlWKlx9&#10;CTnEZ5mFOsRfHeG2y0G8xlkWXbw08FdPz9L0aUMzaSy3oo88sRzpapNvb8yFTwlbINz0s9fBKJw5&#10;crI9yGHXjq5hRI43bz7eV7TQRReWgDsfLW90B1q0s6urrhUbY6PMJ/QGHFcZw5NjZ2DyXmPTTIei&#10;Bqxr3fvgw/bw/Q/bgBnY0QHLlyBilm3Yb974Yhu99U579Pa77TMmGte+8o02OTvfruDJuXX7CYvS&#10;D1gylQkIdpieYBWBkwD7GKVDJiUcy8nkZnp00o6Hxzi8NlUr72arpnX3HHnxJ/91UDrorhzKtBOT&#10;E+juMltc0QnKYYrIEH4yi5pug1GRTRWYRqn/u5xdTGZmYHFYaBZ3wQsbQswXYp+FWnlVJiFC1mUd&#10;uswSLJUeCsk3BCZSZP5XfuGRvOtZUCEl25jCL/I+tIq8ngIIjIoQYRW5FZz03haey2vwg/cyn4Ip&#10;CivH8HyZsvKydQ2taUVzh0zMW1UvHEVE3T+j0MLWRHoY2snFhoa00qEHsI0CbLMWyS8mxVhcwufm&#10;b530LFevvsA+cHQnaJ4nGa/wXUJbOSsZ9R5FgGboTpWA5Gd4q5Tl1gpSXhgA3DusULKoZyKTdyqu&#10;cpZZcQmXOAOIiHz6vHo+veLVhefSlvLMTfNcmRsvCkKD24sP0mOAR7Kh9YZvNScaEXp9AiauGlg1&#10;NvIdGE790QX0eiZms7D3Iuo6lAWAIaQP45q0QHENzz77gC6YkwbXw6c+adFAGpUT2kpe5Cr+Syii&#10;eNbbKX6DpspJHgyMjJVVDQEVBGfqjIY9G1SSs0MiK2xj7k4ujx8/aeds9DBkWZZGTln5Wtc5Buqd&#10;v3izPf35h0yk4ZWB8ox0F3Q5v/jbv90+9/d+p7XvfLvdZXfgeyxbWv/Gb7U7N9YhcpHs9M7xxuF5&#10;yPZGuG0phynS2kvZ50NEji9G1yAvxYWO6FnqxT0l3h2HzzC+vsXgrHKkF4FZGpaFwxvlDU4x3reK&#10;gaslSgIpacoeQMbg+kKrgs4YAhGqgg1FPJVOIYP5uSLWjCFZzpKqIbOVgCDuLEgJEZM4owzixYqX&#10;uZLQZ+oiUalAwEYJUriGVYvXYxOuCt2QMgYKxdkpk1jQ5cL6kDYhSmAqj16hBc64VqgnInIxr8Jf&#10;lVn+y0CrVZc5Rh7Sbh4lUM/RT5ObL9fQQaB5Jp6wnmMVqeArjlTd0SmnCTqZCqjSwmbk+ODxNrNW&#10;fJvBr1mJh7PZ/rrDcbabL73Wpngv1y8OTTDON7QpJ1Wy4a5wIHv5iewtU6fmlSH3Zt7lkjSO44UZ&#10;pIIhqdKElqQFlMMUlUExHlER1Je7JGTsxe4GPzco1YBqxFO24RvVJqFd5qLVq+oOdiqWrbyf9vMD&#10;MN6bfRaCM245ZHxTGrP0SNrJzx17JTsSNV+Q+ppdEgIi9nh5od0E/juIQZUKw1JharmQkr6acgUP&#10;ogi9ESMwMePyZApkWDie83rBn4YPWpzIgCWOchBsWmQgfHvtvD9BrPQIK/SHImUVx8L0ak4kJPFm&#10;cLlGUCfRij1k3GqF7qPF+pCJh/0x9nrjYz/3+HziBWNEa0sL7fU/+Adt89Yddkg+aDuPWGaCtzbP&#10;1kxrX/p8O2U7+ptz/7Bt/MmftY/x8vboBbzw1a+1OZchoRtnx7xhvrvPZwo3eGH+KctPGKfjFcE5&#10;XqVyvdwRW6H7fnrWvjk0oeC4KqkttoF3V5T6JoWycLWbY/7aDoyeLTK8W5Ky4/uns+CXz36MM8Mf&#10;GFY6rSiWWhFBAM1hsZg85ek1fwUStVWiUeSC6xMnjdKH2YSlZLgFR/2AoJCixBAneZfjHoLxHPyc&#10;Q3ryMSvCIb5XQuGErAMcEkpAtXhWPNQJpTLPoOjT11OSxUMJDz6CD42U00y6JIgns+RPA9HTFYxJ&#10;F2gANOh5WxQYwpzSFtyUHZFlM40rLD3t0iaVv3CY6eVRPJTswEhCc/3s7kOGICZ5HezJJeRvulEx&#10;7rz8Gi03S3YwbnZPQSOFXhBt5anZMJNIIjWBcCpt+FAGwEVxgAhNUUrhE8XZ8lSfOgMfxg0uIznI&#10;ko7Ki1AOKrwei8qa8iWoz0faQiOakPQYMpYN7LDq/sH9e+3x/Yft6RbrpBjz8bXBMydbQK0OaAwd&#10;Rxq6bGmWrcR5P3kRr2SeXWTml5bxXq5m1tpxwt5CxACRxp1rLD6prDWYBPpkAGVTOkYYNGv+I0F1&#10;x3z50ysU2OfOxHCFFk59afIYHakZQqAjVzMQXxk0eVcAwU9CRdnnbVzExJrUSxFLQ5TJSDPwJE6O&#10;IMtNZGSoRsNlIMtrC6H5sVu9g8O3ju5+xtIjZmhvvLTell+9xRtJ7MPGutfMgmNMThhHc3Jr/OZK&#10;u/2Pfq/d/4u/5NOEj9v5j95qL3/xS2ypvoKRetp++O2f8TlDvLHDXSYr2Ixylgk5xgBf/cLL+bCP&#10;L9P7oRnlCPXkzA8j+oQJBqZqURvDJV8dkFcMILRIB4utSMcCEerBPC/+T7OUSp5tHMspk9/0TCzk&#10;eohAEIaVqA4LlCxUwGTVJSZSmBKU2RgrLOXGSc+vlO0SDTdEEpc/CaYgRV059WdiRZJQ703fPXMx&#10;rRWsZsN6WEEMkxqPjn4fowXFQx8frw1+Un8Da4qi15viygBzM6biw2weKyzEGyhPfdZJzULBKHmi&#10;OKl1JeNnGAEJZvOtu+LbvGjJOfQghYpcE+CJNg50H/H+r3PSbkJgio6ixP+q08TElfbCy68yFoJx&#10;4xW3CFb0PStcLU/lXeVoBHdVY7jzqLDKjbi+8OwHdBAF56MmwqN4cDBc/npeK06MeiXmzL0tnc8o&#10;T1ph8lbxT/mgy91PP24f8DWoLbpQ7kTjwk7/zjCmp+zMcHrsGNMsxpvZNgp2xE4y03gYrh90E9AD&#10;3rjZu8/GDUePWMLwNt8SHbU7r99st19+GS9mNTOtxYIyUAJFk2d7B5GF9Etnd/aq0VKThbMqSrfz&#10;KxngF+5SDqSLkQYW/H2J6bSFX0JUkTS6yEHR/rKsCCF3wPR0QyPGkGTKzihX9+cmctYPCiHG5pAL&#10;kALfl43QdONRh9Wry3iOQ95B3YjDsYeM77l5LPp19fpymyTPAVvgTPLK1wHDI8d8A8RvWuwggDHe&#10;n/7yN77W3nr7J23TZSeDn/FpQjaJ4OtpN15k0e+V9TRCO3ygZ3//Cd+UZRszFgVPOONJ/bzYYfKB&#10;1eq+lyAfx0xk7LEFu93iMnnVOGazTOtSN/6mNPxMoOvflsE16QCcguOIfCNEDFxJqFpcJBcBVEsO&#10;YBKItBIqnpSElCjcCJg0KKVejukyVmQmxMWaUugKMgmSHgXtldrCEGUO81b8FGAHXt0duxGVs2BC&#10;2DI+MwiRCzmIiLMVrs+zyA52izWVrKfFjOGrQMRXd6Etmidt/qqVDpmC9J6NKbnX4BaWSm+hBJZz&#10;ursE13cS5K6ntWBDmHR1Kfrn/lr88wS48vQ4oYV78OgJXVQVgEBRdXEB+BWn+flltrBmKyobgj7+&#10;8kaKZaXKxe87RDRBTETXSFRGJhaanMMX9/HALGvjlLLE+iCAV8rPv4SRqV0r86ZC0XwnrmYGkaLl&#10;rLxpILbpEv3sJ2+1T977oB2x1dSIb6j6PQDXcLmzjF92U1dcX6hOnDNe4/IGDeXxyR4r6bezy8yE&#10;X43Ca2WzLPhiS63jyXbw8Ki99eCD9s5f/7Rd53N7r/Hdias3b2bpk5t+Sruk15sUJR9fG9NvsLQ1&#10;JfESuC+dShJO8tcZEAyjaSICjSRCFYMiIrRgczY/4Qwr0XhfjkKnWchOgxUdVp4ksW7ZeHbJStfM&#10;P2iko7CVfe5xe5WLKpreODsmd219AbzneMYssMWw7bNE48FnGCwK9trVFZaBII+Pttuii4DdtJXl&#10;T7u83rWDV3bKLOk3vvpb7fs/erttM3wyPvMpay5H7bWvXCcR75rT5XU2dgyvcHxE08xQhLv0Dhg7&#10;m2bszHV1p0xOyLdfsT9yV259yYETIOoLNKP39VaSBs/xNXjEo5ukEVviM48uw4pcodN60a/doK/y&#10;7LD4nlVPhVAFGLFHQdFJw/iraq2Aab0sNMId+CsJK0KV2md/EhUsVTjBUM+JME6CTZb7y1ueDCwm&#10;VRJpTGUhvx5eNbg0eDaryZM0l/maztbYc3d0N1IX+A6dDaED/RZ2FBI4+a28zEm8wwRhtAAAQABJ&#10;REFU0itcTzCw3EubFTpy61kPvEtvgCeN6uXVo6dZLEUh12ikz/46wNxz4vkphf+E3YsPnG436P/3&#10;oBuydIsdJuaDz9EDKQ0NlbH6E9nocJQhkliNCHDKPBl54keYqlDvBqsFgsqsd6V8l+OYKKnsm1/P&#10;SeBNbwAGwDExb+Nx0IpvP7xP14bB6w8/plLwriMTKc7KOa4zoJUeMmM25lobU2DUzvgCWBZ2guSC&#10;jxf3454AMEiJAeR1uREbourdjbPxqfQc873Pw6M9tvFmecM7h3xK7y/b6p0r7Vv/4HfaFbqvmhLL&#10;2V/JRr2vcV7RpizlqmeKMA2SXrXcCiCFNUwCkAIjqi9vokoeCoN0yjiovP8luB62l7BX0SUpqVwX&#10;6YP6k8YIHFllkEKDfhI4xBjvMFTxkNSGid0MoR9LsLa2yBsQjXVyjLe5OxDl84i3H8zz9gqeHF3S&#10;Od4tH1Lhz9h95PE2De0Em9LyCcp53oj4vbXl9njrSb4fax4DDJR1yOWUoyltRf1k0q78Gd61n700&#10;XPqVwfYmBpa3c5zd1WS5ca2ese8NWy6wl9JJ2WCIp2ngFhd4Oyc9APMkM1jKlknwFwOX9wLhNgUA&#10;AjNKhrrDEYYERLRESIgQXFX+ZKpQDTMURYzgAAX2WTfHVP7FR0shGV+YILxL87zS2NVLhQMoxoOr&#10;8O4Smxs5MSZuaxVUBlrhRYXzz6N48C5q4A1H5Z3b0A4B0kMtlxfpNDgthZoQAgmNd+djhVkNFHl1&#10;LSkI4HolNHfXXfksMiG9liQTGw4INOYyvu6ABzYzfchUCKl6zAJM990/5CXWwpekv+JUKeTdLcqH&#10;bC/l5pRKTBq86myo/OhxaFJpkjeIZQ8CuObGRPy6g1rzzJBIVcm7KqpyNdeSYYymhZobsNh4EOtx&#10;WeY8n7LP2Nvfe7O9+zdv5avqJ7wSdEQl0zN0QsQXwTN2q0E0IXL1zy6kM8Ie7vAczyY0E4Cn4MTD&#10;Kav0rRyTfPt0doIV/eyQkVk+9GZ25jrvBPM5xvc22//74I/a1/7+19pLX3FBtHSyi5vKDD4nQJRA&#10;dEl24MnG3kNjZlztf2eIXWZhrdCmR96d/hhrjIfSjg/AM0UCDj1REyIhPVkDu0P9kjdTikv5mkiI&#10;VHYbC7MSa0XBPgVMoNqp8Q0c5xzi6IZSDJJf31+9uj4PDSdtE0PlxM0R3f+7fLTH5vSc77EeXGPJ&#10;BxjzG7vZbiAf92/0peoRBmt1ebGd8caNNKahoAD9CtyxO3CDzwXCXh3Hc8t0Z0mVrd6ykzSbjx8C&#10;zyJkvPszFjrLS3TJ5UhhULzFwzi9gWnWvrmDiDxWKNARvgnRDUVlFbQy+ZfkSD33poiQRVnxFkvG&#10;ESiEHmWWRQAnlEn8WYl748Zth8c0eQixSQ9wCr8iQmhhsNKISayqUB3i9YhykKa6CuDt6IwXkXQq&#10;aEGnq1nJ/tbZCmTW4Z+b6lba8hVBRaNA9dxBk4LnPlgyPQLDA7LpH2PueAxJFZpz4k3XoTXfUJvn&#10;Cow0KQt5rUbDbagf0rtjPRFK4nGZdZ5+8VQyGTDW9ApGouvKQWMqlQkjRC4oQh66CpuL8fzKsyq8&#10;1SBBVTKFxo7PosJAcScRd1xjQSttzrJlBe7klMpPK//ZBz9t3//TP2amzteIjvCu2MhB3I4XQpu7&#10;NuctMgjXI3Opi1tkmd6ujjvBZiQYTzIL1Kms0mJjnu9tgiNdHoyrb824yd4F68iGdF2t+qfkx5g1&#10;2wONt+/++++my/T6G3yrAARW0qwLk2zERJ0kjPysI5GbnJk/8dCsFMzbZ99DifxkhTKTJT3QzPq6&#10;fVZXYQNcJ/CaUk0Ak4IWhjB57fGrF+aQHomFyb+pavzSZOgvDUptOlHoxugmXuYXvMCVUgEAT6kI&#10;LB/iu6LrfKjH9z93mCiwHlxQDg8fM/6J/K45JsfC2hgb6IhBxsHWBhxj6Xw5/pDGyTEz93k8x7i5&#10;H92F14yzQTfh8uD6S99f9zsrZ7iOZ8yc5g0Gur7K1kme0lXyU9bwWUt75M3XGlkDx5InYRy68TXH&#10;SB5hKA/lxvKn8s4qQkECbcEg2GJCSI4IRcVyrZKPnk3L4KBfuufOlL6S4rVyMENhbf1y10cQ+OxW&#10;4OALVVY2Q3zwrCj4SznzjNU21HB/tp8+VYYVUs9FX4yjwoniANYdFcsDSbM0IuEhILDGy1+yUIJd&#10;+oIoBVNOqnBgiVc5+7wL3Bh+ajaH53RlVZrKIGGJ0Q0XSOX0Uk8pSHMzXMX9+O591iPxYWZaQI/C&#10;nNu/dTLOL7jfevFVSLUR82K5FpVWWAlxTOSUMkp8yh2+eJBGy8V8tfdjaQ57uf9Sdh0/GrBURuB1&#10;EPS6lFJ/aHvQd2jA1PD+zk9/8O325p/9STthRxa/xxk/ybQkPndX6BgB5V9LW8ymNIQ7jFt2q0AK&#10;I7aXmrD7xH2Wa3A985N5jPrnFTS7PHRT9Rwco3Ow+pxKdXjwhHcp2bCVvxEfuh47n8bYvsPn6vbb&#10;l3/na1nAGtaUGW6Gr5dZUnqw7muYg2v0AFpjmIGVRo3ZFGNEU+ymMzXJpxqZgdRg7LPsYnPjfrrJ&#10;KIRFywHWXim6slftEgT+1C5lQZwTKfUaFryaFJrSHY41EFmVQWmmnHF0DU/0OHgMfHZknBg9ENqe&#10;/NX1K9nOa5OZauwayUZ4dcip6xJKg/vMHfPzC3HRJQ0ZBJuv7ZjE1zIQymdCncKVknZwpbGEcbuj&#10;5qlLdeinCplgcCxVcyivmVT0VS14U06OvWYUyiUgNHJ+CtIejW/hjNOdneD9be/DL3Jjoa/dUFAp&#10;aP5s+0SsSMGWewVY42kExVhVVClyGTGZUtwqgMRZQWrhnbCSXzij6iVxsyHSNlXKzZcLQqkdFyqF&#10;yzZ6D7HoqWKD4KIphWtNwjBIbzRC2sUqDnEWH1KR1Ag5OImMxyFs+Be4FMT0Kp3VSSwqNZHgF1fh&#10;KwYsNAvCUMdpcpM0gilH87VLJQblHPUnKBjBZ1haeiAtm8Il30BYqtDrcYgC3eXdQTfOFEhSzO5X&#10;H0QQOTm9yKaEt5OXcOaeq6j5nWQcq5RJPt1YU8nli2OCkr/52MDr9aQsO70Y+LK3Sz/kIXhLuQEF&#10;h2TXnXqlXJWFITaqF7xI/f2//OP2wzf/uh0ylnPKu5ElaSD8t1y72Ve9z5o9JL3y4GevQ2XXgExP&#10;raDYs91aOOL9x0s4xYCNE++SiOMjxufGDtvTXV9R8tuazNYdP8RxqwZ7cmKaisX7jJPX2jQye/zB&#10;QfvjT7/TvvWPvtRWb14DpRx13UZlT0Vx+EFy5M145akRdXuwGbYMmmHdl5u21nBJwAIzPscs4vA2&#10;ww332RaIvdOQo2lTmMjMcclOUAQaLstKmHDLhJ+vXuUbuzwq3zhgikYo5a5B4z8/Lh42Lnq7wUGZ&#10;BZ+eHXFu1R59C5+8/sQ3QFavr4SuJyznGPjhJr6zesg25psnfhiaVIhEVRBDDBY02dV1UqfQlLwG&#10;3fIOy9QhA71uPUZf2zrBa6styZmVxbj5DQaW+DI0gEsdxZNwxvKgE8uFXqKjoZ2tnfD+Ftna/5ih&#10;DAXgphTKIW/m0JhoCF3ADnmySCWO4nJLcRmiCAy3iobTPHqqNAUu5POHzJaZfBb6PAz3weO1cBX+&#10;DpqgelcVdbdSYO1DDNGpL0Vw7I+KGxTRsgLDZoduebJVKx5AanbqaE5eLmOinBrWVDxTkFEZ76JP&#10;XI7F+fSsWyKcISi3AjcN914tGLu8HmXajZNWCSAfQMBku8G5hzCsO4QLTD1X14Q9sui+bTzlq0gO&#10;APuXWtEn+ttXjcHSlRttYWkpFVGliocDaXYbnJV0c0G7OlIW4x77UA2B4yKyUQ1EKOcZusMvz86E&#10;ykey9izPXMGn1iRFIQiEJ2XEZ5rat//k3/F19b9qR3w5yc0R7SaLN4Yi0GIQZ5oHdBPZpmVmLG3I&#10;rhXj8+liDpgdnWSywHVwWQtHtnZjp/hwiuOOvqd4wlKTp3iL27uP6dozQ4fhczD6hPuLAd7V6Aof&#10;xV5nIsa3PdapfLxTgYEYjV9rb//1h+33/7NrMShghqbiSz6y4NQyRN8n+DDyzIwfM6pvf/ROxAab&#10;STp76x5p7hU4xwePrGczsxNtfXSDd0JZCIvRzStTEaSyK76VY/JTpBigPqbkGOkSFqtG0UmXcIb3&#10;UrPeB2lXbuCzsSRJHdz7LAgJ87YDkfHwCZvkm6tXb7Bwlyq4wzq40fAKezyywYRdS3jILkKogF6Z&#10;jZnlpaMgL6knWhvK1fbYPNI11UtE7xx3O+Od1RpCgDOEvsUGEo6/XfCOrAbdGXfrkTwcI1An4LUN&#10;ZwxrjHiX2c0rpt3BFx12Zt1PI5yejmcfytMzGz/KohhVrarCpFWCmqqwZJKD2NTK/hmh5FDZueke&#10;LYxn6Qz02dDngfp74wtfJa+zIVXApubJElPoVsEC4bk/DCgcdeU5RsR4eCCq6H6WNkahTwZt0s+F&#10;U59r4Su6E0Gc+MRonPw8fxAKemPUlQImoLuVBllIHuHj8uEXYGJEiFIXCo3nysvmxkqyuc2Kcmav&#10;Dhjj+DsdELZ6/TYryKdROsoYTctX6Ems8dO4ZRbOZ34p4iiR8i5lKo/aklCJ9VI63UiCQAH5i0dk&#10;R1QvKcsuBkEs58fMkv55e/vNv2wnGrcs0JUWdVA9qzIRPp5uCohwFRycfk9iksWdXscwZI69SYVf&#10;bxtnEmGM7vskXVX3JXTXXHzULFI9PeczeBo0KpdloUfIXhcsEF3jhfDPEc6mrEOWSpDJMZuVWlkG&#10;eFpHdFsfP7hPReclc62Whe1/Z9T8Wpueg+vJqlGjrCxz5PiYdz3/+k//Q/v9P/yDtrXxkG+MMnML&#10;Xa+8/iJ0sTycCniV7cPHMcJbTxjId8sNJgZU4fLYuIqrpE8StcMwhe8hf/zyj9wwgvJ2+Qodilfy&#10;7OEB5zaODNcYv1QSwvGQDLdHk+4uBtP4ERtHrGPkpvi2iN39Sb6vOslrXcoVwNAJILKmxCAvtHKT&#10;Po/PGDIbVvVI7029O8Vzs0FznZ1jav78WNUWY7CJy7CXvMGLl9RNZ8zFLn801MjIzXRn+ZyBMIaL&#10;+5hGxMZ7fBwaoAMDp0RUYEA6BU4YCSI/gmNjov0EickoCjiCFjv/5JefjI05+4HiQUe6rMFjInMB&#10;ViVR+c21Cs2CS0TO3nmEOTyfHnOejYQIUxcy4YKJCPHbbeowcNVr0jhYaP4pnOSMIlsM5cmV4qi0&#10;Cls8YrDChS4EF7dfAmwp/S/iAOpgAm/WCoj0XJ0vFoXdYYL850Hl8N48lboV2zt4QLnMM3DdGYSE&#10;SOugPWTKnqFUNhj0a0l/h4OxC7dIGrIjsOvbjilwq3UVYnLktgiDQu7JB770ZNGOyKJkAtkdz9VF&#10;JTqV7BkVpq9D/BqnZ3G5FQCcH/zou+3bf/z/tBO2o7aros5ZkTIjKYy1hEMp2AW2y+fgsYP0ylPx&#10;poxIc+Jqd0LzsSP6jLO+60hX0731nAl05uB8cMSawR3Gu/h+LgYk5c0L4KOx6o7euPE1vpm70DaY&#10;KbwyA3JqzhjLUZztm2CN17Wrt9q9Dz9hXddtPBdWzOMV+srbOGNKDEchK7IhmdyqORarvD9lS/+P&#10;P/wU72fQvvPXf9F++N3vsF3RtfbG7/0uK/uPSO82WZYsOy0vrSDfAUaOGcRUeLEph2AEhkzMyH/4&#10;TizXOBPqFv+qlevNen0yMJpGXcs3Sa0zzxMrraSrE7IWGMPQe+vGUMgGZuxwaZnGQ6tC2Z4yQSJ4&#10;bTEOjHA0VBadRiaNoHQS4L1joBmbFJQw4TRWMXLEO1GhvJ9g5E9Yf1fbRDl0BYGdZ1reO2HIaUjP&#10;YQr5TfumihML8IjplGJS6Mlh5KDjlPV1vpbPIeFcuO9bRB9sRVRshWZFU7lr2YTmSwW0EIhKnIDV&#10;Cpy7jIP4UnJhRO5B9iiiM1cJMm+FY0xALEpEZ1AqSScs8q/yDTFEh1BCu0JL4qhBKoAIzF3ihaGI&#10;M74g2tgnwtP9NeMQAv8cFkbd5YlUtIhJr6jNu/LVHQ8NKYKaKwNz0R18Fd+VTWUR/uo2mXUnUUYE&#10;1tzkVteioIMHQCl+9Mn9VD53ERHqNx/yONleeOllkCBVfvJW9aFKxg6rh2NuhlgB5NQut4bHMHPO&#10;xFNkLLQ591IqKko6HUXQWrIBrOM53U+U/OnGp+3P/+jfMuZGt60bC3KSIBWC/LzW8g3NPF1RGpx8&#10;AcxGRFxWfoTqbrj75+xobCVhetWN18cHvFeJFzHOdz4d1HcLfMlM4wfcQb4Tqv1y1o3V9Izb3bz9&#10;NXY4XmtPWXqjStLryXowDeQs38CYnj5paytP2k8/+5TV/qvZmHTccSY4jOnx1LNNAakXh3x67/2f&#10;fdqWlpfaMu9l+v3dM5ZIXF1+2K6srvNRl6X27/7lv22f/+oX2yt840A9lcb5xSWMzKg92eKbppTv&#10;KfpPHU25m4eGowoPnlUY61zSKm3KDB5TZikny7M7oMkupK9EeVyG/4on5SXqGDrxeK9emndXPjGw&#10;lJkNUmGERg2Zv9CsAYMy6HGX5d7gZQE5eEK6afn1cXJwwOcK9586U7vLj3zB4de7ql6hDXq20CSf&#10;at+Iyc5JjJw9k2F4V46SzJX0GlXlk+8Id5zARDFVlUCExihYknF/KR7uVRKrQ2RglIc5p+itOMaW&#10;oK0AHsJ61FNVHw1ohXShUpeDZ6b97WXE9feaKE4BlabcBLF3PleIbFbBJ8R0GjURAFMxZiJlEi1A&#10;4atni847YCnYrlQqvy5LAIoOkkZehIslgabp8/FqvhVJcKlF6DWHS3zeUHh2gX7pkH+3kP7oIYPi&#10;ZGZLnYL/JbhffGTQlZm7a7deIFgpkFcVbMAilyhvouU+NIrZuMi6KwuTdeQTq1QEinR6aEM4gAq/&#10;JVMh9LZcwX529LT9xR/9G4ycq+PxR4VTFFaEpLFUQkUNDuPd1IxbEMcLjrqT6OiY2dYTKkIopatH&#10;d9UJhSPyGG0xNuNHv4dzbfHajTbNt0CnJnczy3qhd4axHGEMV5bYfGBqmW4y223zetAkY2jjznKO&#10;s/vt+lybm+IjLIMPGMjeaHc/eQf6DxjTm2N2Fa+TMlJvxxmPcoLp0f3d9umH99oXvv5qvM2162tt&#10;gbG2sbGFfDry3t177avf+la7+fILmcX90je+1XZ3n7Ap6kFePldmynQOD9SZV5dKNCZFTukJZdxJ&#10;GSHamNWIWOiSdYoo6moYP42IIuM2dwCk4SaPBKuawGdttoaBQ73wLobJcg0sQF35iynLNvCYRZyG&#10;yLQoSYwtqdUXGzJvvI/Oi9xWPrCVrzlJrnjys8dEgk32pztio1jfWDB9JhqDi7ylR5XCSOu1+oaI&#10;bzA4Bnd0LA1MitieWSgdzX3PQ1erjkQI0Ad0ikdAbzgi4Mt4cywDV+dePcnNAoM4i03aZLbHobAq&#10;E9XfQ6Eo1GLbWdVKI36iELiY/e8P8dZ/R0wX1z11YNIQUnIKDQggWAVMnIXV5R3goqUIEM0zjNKU&#10;w1YqhoIAAi2uGucTIbhioKqQTV4FHUmQXE6KWJUqfHRoL7Oq6D40V4MOGJB9+Gjrcv3bLwD8ygf2&#10;gLuy0hZX2Gq4t1A9D8B7qywqO+4IqFXxFaKu6k1Xl1s+Pfoz19x2ZcRDysxrMBeoioplAvasvffD&#10;77Wfv/tjFJgBYhtHaPLL6sIEFRk68D/h7BflpFdwgnemVowPfc0KSfOQ/f8Zrxm4XICBr0l2mp3k&#10;QzzjXC/oeroU4ZzFqSfHo7a7cdwWVhfYq/9Oe8I6rr3DBzA1aqtLr7fl5RfawVO+YctXzcbp6kyx&#10;3bWD5stro3b96n5bGn3Cx7eh++0tPqxxyozvtzFQX21r60vkN9Z+8O2fsPJ/NWsS77zEC/xrr8X7&#10;U2qr69BLvXWodIixvfPSC0wyqMfwfD5JV3q6/fB7D9u7P3kXfGttkV1xZ5kNVIjTfPFltDbeNjcf&#10;89m8TexD6Zf1R89aWVlVIlsL0bI1jEtuI0z1mpsUK0YYKSY4cFVCjrVZenmfmcRVVwgBsGpJpUg+&#10;nJg64NeVVwJN2+uzsBLANemJM42PRmGBkpZzZECQhUlnsujE29pkguGELuU5ax7tHWqAaxwSuYHj&#10;zEYR+JqoO+ej6JPsQMzkGXGHbK3jVk52V8et4/zkR9saA6cSlfgLmbTadCgWxyyk0XU/XXB4oagI&#10;5aBSe4R0AFW8JKhTMaByJrWiK/guumCzYpm8gsvCKXxJw0PGipOLWUtt2WULNYcJiAmdXVjMp3gS&#10;J24i1IAsbehoIIXdbKnrCAmWatFEJFdBzalPU+F57nhPzp2i1cytLbyLRMtNlrZIDxoqL3D0xJuB&#10;qEX76w5gd/io9FNmso78cldR9eugu3C2vLn6Ml8kZ3PDLq8qI2gwe3BECZI59wnxGo5DT9ZCgs10&#10;tt3OqmYdHVBJ7LUDt4uSAWqtULAURgEOmUz4wbf/A7P9jN1ggJzqd/3khavT2dbatWn2B9yRtWbo&#10;1H8rE0otLBXA1fK+2eB7kHQwWc6xEGPgkozROAu36K4MmXyYnJhvc/PX0JmFrJgfG/AuKpMsK2vs&#10;crG7Fk9Yg2cjtccrby4jmcG4TLLdzsT0Ubu5cq+9urDZ1qlAcxO32otfv91eX/x8+79+8FZ7/ctf&#10;5lN7O22D9Vpf/sbrGCqrItxSuSKP6Bch1BXYhC7uZ58ZpjQalPWIsM/RPXVA/ewII/qjd9s4X2j6&#10;3Be/yDgXlRSDu0p3drA1xofENzOgrqitcnorNkR69XpV5p/yDAmeDJAoy5mSU/9teE3owSVdQ57T&#10;rTUBYVUvhRVBwVHihU+NM6/UJcFFIlylrRDjkxJbUbC2bY6F+Y0GeS/aLE9rRrdUhHAndB4/eMgH&#10;mZgQAlAdpMjhD/zSHrSE+ozlm+QD77d4//SNV+/wLeLttrHNBBINlcMeF3j+E5YHclZGWIqy1yLt&#10;qVDxrfNZx6RHDlQGp6URF19acwgILpnPDQ9WhDKWppc0W2uU2UJJIs/kmTjv/XU1PN6PCIHgIk0x&#10;DAlIYlMmrLI2rfpEehJYAOU5QoFhMc5KittLokkgWZwcT+xpTYYI0FlkdSH5YAxjGKMcRVQtgSEf&#10;8/NPXKFVHvr8gSWiBvQNFt4rsoMunvLXv2RePBL//EECJWYu4tpgY8Jj8NQMqvmaVxh5PtUv3N+6&#10;8zoeBA2OucFXiJDWlAX+OPellMmFe68htJOyeZMXF90GV/HzkUjYcKGmWSHU4OivmimCkkAaNfCt&#10;/fj7b/ISNl1TFJAeINvv0Hha1r5JwEwiJhDV0yuz0jmI7RWayQeLmnGWQz4k7mr1KbZeX1m+2uam&#10;2XlW3XIZEbOpFxg4P1w0dJUqLaLf1V1xDIyup97b/PJ6W+GrYq4xUyZPn7JHGV3O7EBCyz85O2zX&#10;l4ftFbb1uXUMjiO+xMkX4xprwW7eeaH9weJqe+9vfpzvEHz2yeO2dmMNA8ZkhmLg0Fvw0HuI/sCL&#10;YvPol3AoDPVQ8ayszKa6ffTOR+2tv/rLNjk3xYwgk0Kvfy7lPqSiLq9g5ODv6Y4fbOYjRuoOvzG6&#10;arVmDVxdLjogrqczpCMlZWhBpRvJNQYqRCE3YEd6u/6lvKCThOlmqsocftoyuIjoDWDioabP1zRA&#10;hq+Uts9WTg5hOtRAeE+5WvaRDfcFwVrAvbbtLDJvMOj6aridUJITNz9QQzSK54xRWqdmx+faLV4J&#10;exEPbp0yur+1wwYUu3y+cz/vwfphdL/TMIGssHWSgdUMTXg0RXEIlEQ9EaiSW8K4L9oTH4EF3sBw&#10;CoQiQzCEy5zjw0lD5YmxqJQEPSuIpO3iNYRB1Rs7MYPLbCIs8SYsiHLfZVAB8hIjAlcwRcrklRbP&#10;OJF3PEgx8nuGSBqkHQC7nelGEVt0i6tP2F3F1R0kjQyVY4xP3SSvyEI4Yfx16XKVAOUrSm7DtrUG&#10;Zl05L892Jj65ezcG6YgX0HMI/xuOsYvJ9tKLrwHhBIN8mlsZzV+fDEBkdHlE4DxJF+kz00nlGkcn&#10;soCyAwxPoQcJBZYkpLV7dcZbAj/74ff5puZxlqmMw6smXmOU15eUObDybUNZbx2Yp0THnGb284R1&#10;TrNMIKyt8iV1uqN+iS0LgH0rki7qaGaJnSkW8dbw7Ng++2CXeD60Q9vKR4+1Krb8eGmMwznwP43n&#10;tzu2kwmAQ3YoGeDNvbx+0RaZxdtilm7xW7/Vpm4vUQbKpLWXry21t//V99utV5fbjdf4LB5hdkM9&#10;LiVGmWeCpoK7M/zhwUT2KUz5Ja1/8DhiL7NzutYfvf8RY3hfMSKHg/Ia+QU+w6dXu7VTBkBZ2YUn&#10;EfIKFZFbEopfBPwTjZzrcBa/dy8qsMskMKXvWltD1f+gMWnQG8rPwMouvBhNIXRR8vfsiL4Db0oj&#10;5Nf4EleHBAJj+BHiwZMdPGOMuN9tVZjwq7EcQpOUn1IG4syOxCSfoWF55Q4v+M8xtMDi82katyW2&#10;x7q38aTdZyfiPT6kfuiL/Ogqm5fEbBVzoQQFjOCkXWZBDFL5k2TJ8yfVFppPnsPM8/EyRYThBZ9z&#10;CCWoS1CpuhhgwamgCVDQQRDgSiC+DluHt1LageqjZCFHcJiNmOqh8IvBZ8/GGYrh9ghP3oCkI7z8&#10;1V/mMbmZoGC7JFaieKrgSb4hGERmJ0px9gbfNEaUYAtVF2Sbkvx9BuYMt/wj3mA4xXDXHnAi6WkI&#10;0C+eyHd8NMt+XC/BJoZEYyK/ZucpaaExBD1LWopZz8V+5SE3PqebYmr31EcJHRD3CMbgLXYSSKh6&#10;9OnH77cn7BByzjKASYyb3c3QAAtiPc/AtYrMUww9Gg6fIo03RJhdWNeaLTNh4PjdhW9f4F3oSU4y&#10;kbJy7U5bu/1Sm+MTdxfMgM7QdeR9+rZ5/4xuKN8AwAu6oPuDatFFZQxQjcBgTuEl+erRFN3RicGj&#10;rKT/F9/+bnvn0cM2/D//j/bG7/xu+6f/xX/SrrK998LyVLv28lr78N0H7cXX2Zo7FBenOcu/lVNB&#10;hTMuskKw/EYvL+tVlYVyu/bS1fbP/ut/3v71//6vmHjYbx///KN2w48DIYOkofxm55diCLe3Nto+&#10;u+O60y0YYrSSXWVCGqSIvMpT09hqg8yFQ5FCT+B5jOYbhgEoh0BY0oqjqxXeZVBfwXFUT63DANoa&#10;yvEZyCh4wPJsWHIjWnqsD5W7AYbxTLge+xZ7xR3s7fBGAmWEi3uKVyR3qQYYKbPXe01dxdjNsvbw&#10;VTbjvLLI1leUs1+kG2eoY5Z94fw26t2NnbbJmsN91oyO0rrjqvYv3kYenBSABPjnYYgkWmp1V0/u&#10;gFoRxYJC9HWlTA6AR3wSV6Vt+koXLn0MflkBlqyskClYW4fECQ+7lJbeYOVtSVHxLdgcXnXbEUzy&#10;4jFk670EaeWauOJJQ6ppVwli4GxlKe28rC3RSQGvHR49jA4p8AZWnhXWySbKUWlLMXo4rgbDoC1w&#10;lqiQR3Vdiu9AAiPY5UEf0j/fO338gM8E0ip5/ALMJXB30/E7N8durOtURI0ufy550cipvIpWdhxO&#10;+NXIhEP5Elk8pDqFh9q1I54vhZ2tz2PYlYRQPY3kRPzH7/2MLXF8ebq2zinapYkScxIBhe4Nq3Hj&#10;GBy9oCHr3zR0h6xsd9xvnkmAUweg4WHErOlwzK7qa3nPdn4FA8BbBK58O2NfsTMmKg53T/nxlSeM&#10;xjlrtHzLIOaYZRwaW8eJBhg532c9bpvtex//efu/3/yo7ftiv9Sxju2Tjz9rf/P9t9p//z/8d+3a&#10;ykL71jdfbP/if/n3TBpchVBqCEIsbsnYQ6FiMNRjD+UREaJkJUvgS8kTblH5Spz7r03ghU7N8D0D&#10;+FZH7n38QVuYX8CwMpGBfCdpsFZXJtvO+Fbb3t6gPsCtXlBlZCWjXKnHCcAogNu6kMH+UuKQV0uA&#10;Ql6dQqI6aOevCNfI6a1n8syrKcUB8kBw3+VMOuEMNwStEUCbIKxJTGEY9U1Y5WXPiidAcm4PmGU+&#10;ZdffLPglrS/oa5gOSTNtnZVGfmd8xNqP16xgxG6uMzFDw5QttMaOaKD4TjEN7tw0H1dawMgxIff/&#10;UfaewZom12HeueG7Oae5cyfn2bzYiMAlQAQiEARJULQkki5aMkWL4g+7ZP7xf1XZLttVcpVdcqlK&#10;UkkuSqTMIIIEiECk3cUuFpuxaXZnZ2cnp3vn5pz8PKff987sYgHZfe/3fe/b4fTp092nT58+3X2N&#10;U4rt1mRZIeQPf+5Lc/1KHVXqjCh8kfPUechETJOpeLbq3G9Hx6kIaXkoRvlUhUsk09+vKs8suXmW&#10;whtinjlNrcL0y/iJW3nzu+RRv9uyxNFfPzpilH9+q9gQ3RGtWHrfipeHLIoDDVGJNkcjylVcYb4F&#10;Z6BDSD9ZhAquxa4/iVjSAYQLmQSYFeQqXenMNoSs+sxLvySpSSpYIu+gQ1JW0zjOZ24hlpnmOf2v&#10;SlPh994fxz5jjI0dTMPXbKSJCDgnvlnCnwlDiGCUHaYUgTomrc8JAgS0P3Jlq9bbFZxgeFUk27iG&#10;vNevXCCy5g62KDf1+1038moVDWxcwHAFzDtjy72xLSwqYA8GE+zizktHaInkAZeagOwaORCH9p+I&#10;vo4BytvgRJBttn1hyAtOa4sbnC7LFijOFlvm4mFEwNT9tbBIscZWNzd1b/DZQmezwQUnV86/Flem&#10;z8UsuyzWycPpkX1AfdG5M2/FH//xV7PgPWxd6ubAgdOvnaE8IGwTcrTI+ubZgvGc/UN0DaMZSTme&#10;Cu2SirzooJH91034Pb39eTnzbnYNaK5y7eJ0nHrjTEo41qFNzgvDNQoeHBriHd1j7aS5WJNfqpiQ&#10;cl3SLcw0c04dWbbojFsn9Ndwew8B2a6NgJ8N0kdHsiynXvVMwLDSli1r6Q8W2L6rntlf8DGOf8Yp&#10;2ZhVOkFLNrevXUNiXmMAlKmqf91k2rmM+Yf3jqhdcMHBmYttr4MBYPfwAGoIhbKyq6KnD5UDe2e9&#10;gL0NA+zR/r44cXAs7ji8C4k/S1EKJDLJYxMZqgWIpS8nOmBkI1VU5DH/jOjHcOvS+IbqLJjfNeza&#10;t0qRhZd5EG4vLiCAbYrKP5MI31wTYoHHdzaiDDd5SSyYwjYMgKg7YA0XY77TT8Yh3OIKEygN0ziJ&#10;kz++ALTo1DK12OYH6ITbdMUM3wqHTFS9JjMg1DLlggD+WVS+yh/vCZ9IOBlvSorGI4ZhltMTHVZY&#10;Rlx2U/F/xpkObWzs3ns4GuzHzMUFc6vwM99sWcDORk1OZJf53Q7a0uqrk1Sl9PqU2NS0awYYWTJd&#10;os6ttWyBJSGPNFYkpTn0K5zokHll+QyHZE5NZCLWXRuFpk/nSRBbTCctpdOVTRhTG526PbfjIMUw&#10;TVX/NsIBnieP3c3UcohO7BQeUwFs2bZhhuvrrYzckzF1ZY4dDixKkFa8ttjmts4G/3U3jsM4rbc2&#10;UPZyk7mF6wxuSLj0wmzDWVrLCqODyb2CFLe29ffyeOzDMKC/+pM/iV3jf4CdHca5NLJCEZC22bqb&#10;gPzSD9x0vqcH8Opmolc+g7vHD5289444e/YczG0SCXEiHvr4A3R+04GFPVyLff5kIH1OWenoU2z/&#10;cldLYpAcpOSXCxA8ejG4eZdDRYFlU00ul2jll1YSmYflIEycpIF938bKN85vAvyHyflqiNQq6fXX&#10;hwwMq4SDUkYSCSELK1zCySenqMRf5fjzhZvS3yxKmzR/doUlo2TcYh8qejeCW2lwnZjdHKAOXOAp&#10;MxKKxeDX3IvEL4gVN/NvsSulm7tS3fcrFrqsjMLuRFa0ahE1w8U8PxakIJ04l8DyTeN09CsQIQBY&#10;7+jH8LeTmzIrvEpnQ6ulQmmdNiwZq+RhNJoZcep3oDvs1f52B6gm+uVDnjxLeOGVHN+XZw2LRmFc&#10;Ec6DLq2gHTimIcyGY+VXfyVfv6GCaTPv0jFyepY1lSAT56Rl4pFRSyMSqwqHkr3QE2SVvwhBF0Zi&#10;d4VcQRphjZETMTj+xwT/OccWrYOHWUElvbRNoPltHZAX4M2vpo3gsuGZLQTxT7p42GO9UGPLUDJM&#10;lUYVXylu3Y3yTjVlWKTP/YJq9sHYjdQyDqWqUhcVFBAorchWXHQtSm3uPri9fCrT3etZVtVcfW1w&#10;esR43HnyHswohvMymQZlXMZMYJZV5lmO07549ip7GmdoR1sYznJUOfytGclsy9NnpzidliOZlmfY&#10;88gpHk1M/TfY4eAJFlLEv0JeqQPueWQ2DLQeV8B7uJOOw3Ly99iNsL7kNJFU8J/SIiUM/xYiGxbv&#10;6Sit7ztErrzt1KUiYteevrjr3hPY5W1iWOymc6QTOq6b9d/g/tHFxWXKVNIpvXWx4DK2axy9E1uo&#10;yK+0X+GVZ3+d/qbaxgEIOjkJlSkknAqW2Yuz9SzxE03eUxIkvm3B56yvTMOzaiSHLPx1VRESUBEW&#10;5AKktch1HJ/zj2iW28Eces4hZS+hf1t3JgggvotQzItSmwsFHpipZOcMq5OR8NDeXbRtkBGviqb2&#10;985uTpZhG10OOsDq7sDsSOZRmltBwKpKtAvuiSToiBEfioV/mcdbLPMQcxt3VYmZ2jAZgEAkBshR&#10;GLl4cnlHbt6FV/6Nh6NDKSO2EG6AhS2u/k2oSdHScQtOQs0mRjTrwPL4V0tDCSPz80lYBXe9jCcz&#10;0St9zVtdRk7LrSbyKBFJJ1Gr5BC25ONvceKkDi+jCM+HHWc+JY3TN5lF5k347dF2cDIdsNS/nLt0&#10;McuyRk8rI98O0A98aG3lFvuDh6saA75ZE9OG6Vao2lnzWfsguoMDD04vSj7WliF1CU1pw6bRwbi8&#10;nT11NTCz3BJjRpabQtgY82gcmEh2E8px+z5hz3wpm68FSTru0mxK8/qCr2d9cdAHU4xSN65+9nLd&#10;3PFjd3Bq7AiMi2OQWGVV57bNPGaLtE3YR/X1bjNyb2MCAoPl1rG5GVbUIPjKCvq8WY5k0vpWNIGf&#10;28J4yTJmMfkyO8qQDMOKwh05djSnz+qBF7gl6ijHdx/HOPflrz8ZD/7yJ3IfZ72imuQqYGSRAIO2&#10;DpJ1AH47bT+hE4Vf+0Z3X1scv2NfXL86z6XM8+iYWjnhpAcTl+7stNKr1KHgtObvxNZxPKZZfJhn&#10;Kr4FI8+GkgUkH+pJtZG1a7/KQy/NjbSaqyR+4kCBpUEpLshnt6KvQ/uc5mYSW2xJmwibTshV/Ziv&#10;q56O78UUylIlaLKDqNKArpWMkXZjv/J6whvoltfQ0RadPZv7oZc5QWrRzPzFbRPkVuFWvagrJiZG&#10;SlgimlhlXt4t0dHFDICB1TuDneoCT0YiMAopdon9Le6cKQtm5ZEOYoayLdHNOTdpCseX1UisRDEr&#10;shwmCZHJxyKTTaY0n7L4IPl5ptCGS+z89dkS+pMp8OfV5xITImQ4BCEBybNipLedNsthggI0Qfno&#10;tEr8dH6bzgatS9w8AkhcfAFShdUtOFWjN9Qs/RQ8fSLnVELxmBWVocaoHATHK63TaRC1zjJtwuoo&#10;4pyOHMBhkw3iV6/cwCi0QrKO91N+xberixMydu/hKbtulq/oRYpPnYMgrJekbwU+aWeD92OdZUFt&#10;I6VeTKv5gt1GPZTksBPkwZOUSXGmsHjaEg06Z220K9u47yUb4xHmhzykSbMmMURxiLM+nQl5yKVH&#10;EjnN7IBp7xrgTs7uPsnMTJAvmOfMApeUYNrR2b8ZPYMLSFgXo7dxBUX1Qswssg80hlmVG4PxocAH&#10;iUUuUlnD3mqNxYQGl540MAzu6x6MK8sXAAsDMW+ebEe2kPaO0fjClz6dmF06vxgXrk5GDycA34+9&#10;3TJTyrMvvB5HHr0rp10UL51J7Uk5tJeiCjSd9LTZWtbyZVBhQvmNjm9sdy9SDfpKmHEbEqyHCjz1&#10;+A9ItxVHThzJ+zW6kNy8Mo8CYC83CsNvw5aM7U4eIEkmpb9VNLVQlZ/2ZXXmtvGMCyoyu7xuk3hW&#10;ozjmPmHRtB0Yzv0XFjQHKv2RriyWn6I3N6x4lHLKR4QMPQlwRqC9Xs0z5IY3rmH+xPl81rk0Wwcn&#10;ZxFKm22E+ycs19ewHIwJrn8cwchXVYA8oypMLjhmWWhHHejnPCNOJsfl3xaeeDtktnA12gbZ0PXj&#10;aafz4Z8EEz4503Cyk2R2xivQLLnpS4WaiXCL22F4Cbv41zAKDy+xEzWSGCNjQWAJUPtX4MwoXdHf&#10;VU3ttkglh9L0xKfOy0SlvD7dSlDi66dLKlRprIbK2XCoiJ0GRcHVQTpdM6jAKN82mnTmXdGxNA99&#10;q3wJk5K+FfxQttKZpthStIg+qrCL2/I36fsc1GaT9z42i/dnQ7URl8HnfRF3Xm3NvFhpuGyIyZYs&#10;s4Uojdsy5sBFfftskMWQueVdCMYmzHLboDXuLssJgjYNdQIsD1gtzFNovNN2GtDMTewbpNmEaYmP&#10;9pd2hFYaX5tmAMQZZkdCCx3EVVRH5wWmph7bMzA4xcUj52O08wJ6GiQZGMNGa1/sPnJn7Bu5O7Y6&#10;J5i+YrLyoytxmbq5yYCRZ9DR+ZoxEh7rPhAXVs4GBhjgJH01JGHbGBvyf+ef/IO4/+59XPYT8b0n&#10;L0cre1cPclMXN9fEg+O742vfeSoG903EEPq42il91K60AyWo4ihSIRxUqttdkj7rQNrR+uFB3Vxt&#10;uMlRRdp0yWw/8vMfxSSC47Jm5+Od0+fyxJQxLnkZYruY59/19bGFjIFgKq/nY09nAgWRqt2Zl7TO&#10;KV1Vd05hSy1bXyJN7ilNlyaRaSVHtldh8XFE8z3blUbkQHCwUU9YOQWXwlfM0zonwN+sb/1MVfSf&#10;Nyav5qGrGcf8+RNpvxMLcdaHr25sF/dyxWEX5iAaKpdw1Th1TyoM1h0xHus0xxFP6n8TcQ0nSwPm&#10;PbM3vaBLlnqVNynmE04/cn5vl6zC+CkFqdInzKoAhlkIC501XsD5vQOLOIlayQb/Ck5F7JLLrW9h&#10;GT+LWhGlTpMdL2vLOEqXxe10/AKmlKd+znyNiUf++0xlSml/ec1QCJiYZRzgE5BwS7QqPTFLDZqy&#10;KomwCDZGxbMsQy015ahJWWc5OnuJkajcYi/Qn+3Mf8/EURTwGMOSkyOhzpQldQ1DnDLoPV/mWxiw&#10;ZcS0I9/BGVwsr/hbFvORudV/6tsSoCM0TCQHPnp6E7o1wFAv0IVGKfXVByn9qXNzZTBnEXQQ9Xkb&#10;SAXa16UJEG1SGyc7jEfj9HSUwyI3GJ2bG2scmbMEQ3uTjVuvRdc6l2EDY7W5L1r2fy7GT3yIOzi9&#10;Cq/MUOY4t7GxsStWJ7nXk3tSF9jJsMGxRTMbc0iRHfFrn//dWOibjldfPpV1e/joofjcFz8Wd53c&#10;HbPT6/Hdb5+PbXR37Tdvxn5W8dzd7faun2/si+9954n46G/+cvZCp35Vdb6Hri5gWPM6yFbVhw/6&#10;2W7yZ6dK9G3FFKWvj7td0UGtMBXvQGmuucsKJ98OjAyRtBFvcV/s8ZPHoCMXI7qPdddujh26iSmJ&#10;x1FZJwLW1ZVNXgoJvhtEe06GnEiVuHVM0yRDNC547pTAAqY6wZhCKjAFWOu/kgi0mbIIUTGsLCRJ&#10;cMZbxqZvfpataLQKDylPEvBlG/FZLKVZ9ine+pC4D+7G0BsmXPq74aJmG/fJX+GwGs9G/CaOrHfK&#10;S1hBlKdMWKpItE3w/jD83btlIxeoozN/TkxkkKoyJaAgC5r+qvsBXW2espAUiWHJHHSi5sfvbI4Q&#10;09A6vfH8y05Fkux0vCfZbCAVhxCaUmbCwt8gK68QwFBqBhzsUI5E6lR8TFwpT8oUFSMqGJm4lKe8&#10;88rfzjOJze8WgQVfGEqK//lIHuRVwALPykkcE0tg4YAj1MJwoZFIpWtiCf0mU7BNTvF16vFBXaeK&#10;WqfY7ogDR04kfRPbxK9grHQm+eucFf8zp9oDGPLvrL/Mq9SAdVZagjJZqe8Sh3DCfM4BlWdxzzPc&#10;2C3Q3T4cB088Eq+dPsNIClPKSPyyRcsLX2RabkWCraVEZpbCcxXMjuWlIg0ar7PVHlZPO7h3YXvZ&#10;FdD5aMCM1ldPx+L082zTmkFKa463pzbi1Xffjc6DP44jkxvx0MMPYC+FSQXp+9HnbR/n8Mp3R2IB&#10;o+nVJeQ1VlBVYCsBLby9GZ/4rx+L3/u9L9FOKQe0mp9bj7eevxpnXno3ulmRPYD1cDttv8tzldR1&#10;UG63XLW+conDP5ajo4+dE2AnDZNpWOnAyfdC6aS/VSXJpb2t1epOHbYeOEiQbdLmqmvA5D3Tz3Fj&#10;fcXTiNtzCuYFMPPT7fHu22/FsbvYBcGOCE8wHmG3h/tZp25yQTh6u9SjAScXEhJDXszTT0E0VQWZ&#10;XfZT+wb1bBFtP6TxasjSLEub0SA3j9GyIDhbhRFsMQoBSp3MNzMO41Xq2wp8zUeISvppbu5aZ7DC&#10;ZruUHxAav8gDNpJ2SmdCRIqnHQx0tcfR/apemPZmdkJMCvJb4iWv4Vn7OHkTsriY4DL38mhkE+pM&#10;vpUKEZ9BPIOq0TrjOM8WeIldUvks3PpNoriyAuo2HpHP8JKTCBsT6MW/yr4wMrx434GfafFLZ4Ah&#10;pCvUp6KS1Akv0yRuQOdF6EkYW5z/+SPuhNj5qz8D6z91SuKRsG5BrcpArCrfjFCyyVgFv8ymfsxf&#10;Nz3XkpsemR7gJK2cWFoZUIVKPX/pMohjkoGElHQuiNSRf+K3CSawn2N5TF/KYBTypHxmUtNUMD5b&#10;n5a7dkmDbFTFx+mkuGU7SH/eTOMAYTLgtsIg2j0IklUrD4JsRvIwqIlp5P0PfzRe+uZ/igZ3kTaj&#10;X3Ly52zBXYUtMAkXlIS/QhtIWidMaoQyd7NntIPfFpb+2zmNA1uQaO5YRFLh/tSFd+O1N5/iAMql&#10;2D3SHU8/dz2ePjUVi1w8sv3q16Ppq9+Kfvas/jf/7R/Ep37+Q1lW1iiie6w7OlDaN660VNIiVEKi&#10;3JzfiCf//dtx6c2xGJ5oRrpYCmaDXGSyESN0whH0fOreOtq5XxbzjS02/Tev0XPZ8zhGx5vmLtE9&#10;/XupWygIbQpTo+ooXLbIZBRJyKR31g1t07KXIifFqCfrCk9CbFqlPsSRsdFPdyOO33s0rr5zIX74&#10;/e9jzd8f1zhx+PAddxTjaBdniNzvFi9MS25oYwYjdxAqTdWcM8dS/yKYueGXTNuXRKBi9LyXV1Hi&#10;ueBS/BK7DE/zkfSk7WY7IW7lskxZHugCrfPIcmBeu3KVPDUCr9uYXEIFB+2CcJ8c9NOPvAd6uziX&#10;rxeolqBKI67Ztgv3EFV7j9NWojCwysZ9ApABOrmgZFAJLrEd+XW5IkM8ETZ+LXGYwm4pmFRmJ8Mo&#10;BBWOBLvVkU3LRxgZ5neR1xI14CYo41Th6QHwDJEYxEkmWaIW/wpXpaksSQUny2GW+V5gpM0TsfxT&#10;z5PwzC1xcn3P0phIihAry6uP5azwy7TAgzaJfXpLE5PWuPpiHqYszvj5YhmEZTY7obwmbUoUZxiX&#10;PQOO31TsC+62uBXI9/x0sQl9ZGIie5adQmfRVa0UGhQ/wSixSnP9s06NKwPmrwxkpbSmTyvzxLfg&#10;3YZFeQOG1sWptx0YWDoGCm0Dpub1cc5YPd1hgCnTruMn48Yz34o2mI8R1fMkY0MqRdOFdMIUhcJq&#10;we5KmKYfbsli8sr0lq1VmAYMoUTvRBndzbR0bv6deObF7zPKr7DyuCv+7PvvxjtXsHGjwOKp/k4p&#10;bAb7qn/xz//POHrkf46DezmwkuynOGxzmUryhBE2oxKPZzbdk2nqeFbOrcbNywvsHFiKXpjvIAy7&#10;b4Nn8Gr33Dn2PTi98nBKjffcsubpFZt5OxQEIEx62WTUF1rv1rm/Op89TSUjVPVjIMlK/zPxbS7b&#10;1m3vWafEn8JS/6nvPsmg0sJhAIfi5WefiyMnj2MszFwcacu9vt09bG0D5ynsApe5dzZ1oqXfv2eQ&#10;lRfIPT2SXFzEgORlAMsuQHtwQKsCbaM5+8mWbxLbi6ksp3+kdfQrzQtf0hKc/cxf4wF36vo14vIA&#10;vGxvpDOtigzYIE+CsC+homDKuWtklF0KnNoMsQxNODzUQkNpx5kMm0cP+EgGpwcJRIaPtDeb0hms&#10;LDPgIyBj+oUzcSmY0lmmIFCpIymSiGWVAdg0IlO+CyM1HyvLjmXl6krWJW98M51+EsH0+QewxIGv&#10;9CdtEkn4+GXuCc+UBbC4lqeK5nhk+QqgCq5wbE7FpS6Kx6qOElYdVkOzDLVRZWGOZoSnHyGZsc7H&#10;/AFaHS4OO7nhXcXJBmIc/tfQu1ybnI0lOrl0EppwfpYbGN4TvVi75yBlq+G/1OVPpnpPx0t6il6l&#10;t0t8Sp42MM9ea+POzA4+bTA07EwtfE49ikkI+KJrY1cU0z4+TE801F2cmYquwdFY4KKYNmzP3E6z&#10;zb2kGgi3cjZaE79wCIQHmjVthcPEiVMWFRyFHfHLbpml6GBqusbWq6de/V4swtyO3H1/PPfq23H6&#10;WjEzsPEmjfgtg3Cg45mOp3/wYhz8u58Bji0FfRaNxDPkPNxSJtUz6korUiI7swc8jnwVcwMWO7x5&#10;q22J3Q0wr60+dHvQiG5Dr4G5odCXUftZYsGhnzJcePtcnH79tTyd996HHyIP74ygCvhSOEpno9Hp&#10;me2kvBqxqvbKo9S17SI/JjGEL7zi7ofvibE9u+O1l15lQaIT4+DD6GmhKcc59bIrQhvILY/2Rmwd&#10;H2/jQuVWJFLOl6OcdFLoU/qpINP5CvB6em6bydu9aLJF/ZTB2SG0NFIST9koE5ev0kZt42XQFJ7F&#10;9Evcb7V4DHxdMMEucZ29wVlvMq2KNrZB5XqZm/8u/PRgMrNvYog2CJT0q2ECmDqwZlNdRBvy2sEV&#10;9qG6I4SaqgsKJgCmOfEHghDALN7v6vrJnH2R+unJc40U2emthFcOgIQirJ6lGEvc5PYmI0UxlbBb&#10;40HumYZ0hhXqFH4ubIklbggJWXhF8eyk2VCEIAzjCLs8+y4sS1lKUxHON9JLvISdGRZCWaUFSj1+&#10;lDdHMPUOivu3XIFe8iZ9RZNbuZeY0iOHrXx9L6Z1XmJaU0IGO4tt0wIGnkts1VLSLHgVeB/0bZnH&#10;9xxkOudpspQTXMvgAY6J0Puxeh+UrEf9yuCiPqeds8u6EXA6uoDHFFOp0jaZ+mtHdUZqTxj2oo/1&#10;NaQ3OpmnDzv8v/Dk4/HSE49zqON4HP/IF+Ps438aLewm0HZKSchB3ktCtmEozUhKvXBN2CiKYdGl&#10;iactIkyOfZdb7FVsxbzjzMUrHImzGkfu/XB88R/8o/ibP/gfYB7QJturdLVerScWSJRk0PHNss2t&#10;OFZeF9YZODgRxakvSuvOnj6m1d6+tBHdTEO7t5HW2OKwtQQ1IVePkprTaO3tVFxD0BZubm+SUWxx&#10;TR2i6gLK8r/9t/8qFmcn4dVIeOgfByHa0fvvzUaXVLfJZLlsYz7wqVy2jVJB+b1TDXUEo9ZVx684&#10;KMWM7/Mw03u4SpLDOcc5647V4xeeeTr2HdjH5c0HUBWAu6et0NGHqYNm6nNmejKl3GxPdKiig6sR&#10;AVyFVmZnk+PB/urAUAd6Z0XWu7pS24ryFjrWJBj1UKQ3ElpMk5kWnVvNEW2bS/OcaLxwkzAPbkBF&#10;QJtJupih6cgTwTgHFHHtQg2wlx0MzQyuQDKKMdMlyvlFfBaplhdY2d9oib4e65VoNCEils6uJJLT&#10;tkxug7FCiJXQboE1hVESroHVsyyhGMkWyKmAZiRJAhGWB0FWepeS1oaEPMyLORWJsWYAZmIsV9qA&#10;i5Japma1FWJIYJ7paFa6z7ps5BlDUuhffPK5FCTjJWzLC3a58EAeWVriSOCEbZgVWJAlCbDq8hov&#10;01hqXPatIgXuwHOYq2AZxb5YNxTzzTz4UvL1WWlQqD8AAEAASURBVPoXv9a4Ps0dnlT8osapyXT5&#10;+QCXoy24bGMse/DA8dS92AFE0zxy0Mh0hWqWxTBaHB8xp+75yYtdIC6XUhWmBnPTPk342aAdWRxw&#10;Seb0Uz62qTTAA3wrnn/y6Xj1xR/FgcPHkOIarP7CiO55OMYP7I+B0T6uPZyP6We+yyZ3jhYHVu5Q&#10;AIY0yb2GMLmmlnKln3Xa4oGR4NgCN11ZmIX1sQrK1X97kFI/8+t/n+ORuEzZm7SQVjQa3WkT0JuW&#10;RiFZzMB66tDhg2RSqH39GntQ2SVg12nFMFgG3sTx523cw9kLI2hhxbqzm/aGpNrqgoIacjhxWhnI&#10;2GDi3hXQpHTGtHYLJnITg+KuzevR1boCO9nC0n4kZi+/E9sP3AMepR5EJ2eA0h36SX+pr7OUoJxO&#10;vgfvrTyLX9UwykuWrXokYHh8iK18kxybzp0PMNUZjITPvvm9+MKvfwlJfrSiCT0Io+ihwRFWrr33&#10;gYUr1AN5F2pRdu1kWHoKSIhIpoaW4Gb/yge8k5LgaEsvDNI6gklBpzQPET3obTsrtqrQVcaXMAXN&#10;AgOX/GxDd1d6bUc6hSGEMbIpHCnLTb7a5w5zKOmRPWPJP4rqTPhVQsI1Yl5hCrG0xNDJIaLdLDp1&#10;s+gjryCR32TgX/Xsu8l9zbLxkvqtjGAN1J2Dx3SmLhlmF7eAVYE01pRwCQciZA8BTlFMJi0qECW9&#10;OddPInC79b1hugJaxkLhUroRUz/Crx6rSqovtzZ0x/kiLhaFBGJf0vtanqucEpyxDK8vdi7v6VXC&#10;TZP51lTgxX+8a8gFHh0GBm9YDiYJ1hiWGTxIkOUh/OIlLiCBTh70+LOcFe0HTUXsP3IsG1UWS3g/&#10;kdCMM3t+tTPjw6Ig21Y5VpvZIh/7tFMv24+SWjZi8NLcY1MFu8yEME3W3MmwzmXAS2xcf/HJZ+LH&#10;fKbvXY5f+PVfiQmO6na+6gLJBiYgj33x78R3kXZWXn0mujjFOVfWNRynKamw32Sg24DR5Eo8zMOl&#10;CBvzKhnPkd8a26yG0SkdPn5vjBzclXX34MOPxKWzb1GVbrcC77rA/MqYxyYOx8MP35kBU9ObMXl1&#10;I0ZdIcR63pMpuJ40Wunsw31MjzGq7oYLqatrZ1dBG6uVrWz/WZ9EzY0U3YRo6Ymx60xtW+k8DkrX&#10;uQditTEbD3xoLK6+dSU6uH5wmP2S05yDB8q48q0OKwe3irktT97kIIJzMbTnSHQP9WdTtLmKv7RN&#10;Z1l2nktAHeavQUpTR+88gdnLYp6I++hnfp4rGZ/n2KV3Yhdb0Po5QqqVc/CM7XS/X3s5JMypmzdi&#10;cZlVFB3AbD9KYtVr4iD9ylT2vf299DdV//RqR0bKlIyMaPYjsmEQASwFsospIqQ0DiOy46pyuMEC&#10;g+YvLqSJm0VVCCIZdY78nu3PuNCa55H+3tgDM5cB5soq+Nouxc8dHmvLqEOWgEcW7ehrezgyq4U2&#10;BIMTSBaLr3zgm4T5XJ5kSDVzU95TorndlQJL7sQ/kRJCAWwKuTCBdBK5uHYvgi8mFuYJVgYTpzAE&#10;/er0BZP6OyNWuBVs9ZGs9Vv9awrxr8IpZP2Wmac/ZbFiIXLCN0uwk2kWByzCkjEnpMJozEEJTVwL&#10;fGEAnxdHMMMTH8AkkzduiZiSgEJdRqp+Ch14EQsrnPjW1BWs7jlFDQZh2H/OsU+vs5+zxCaSZxeZ&#10;0u+CT8IEhHjJwDzlG2N4dGowNQziZWjFVgssKFhOGUBU8wWtO9YWt2Jmagu7q8uQpBkmM4EksIBR&#10;cW+c4xaps2fejY997kvx6d9AsmI7TTO6rLwTEwanRbw6tlaO/3kEJvcMxJg+9xrHFi2wrxOGah3Q&#10;tFPdIBOF4zZj5pCbxCm8Z7ktAOf6jRsomvfFas8+Ooc3mTfHb/7WF+L1V16Pt17lSPSsjVJfbtrv&#10;Gdoff/Df/0MU05hVUBff+O51zDwY3dEFNmCI7awy7mLLVdA5hrgnwUM8ezlZF+EM/Q10sDdxgkjA&#10;GJuR6tyd3zrKCuy+HhjdZsxg/fujV38YDz60J/aPd8Xsrs6YPMs0lZMtllhVtpqT4lXdVz+xweGa&#10;7z73Vxgkz8Ykksx9j30azEufqJuGUo1dPxuVJbMBURc2jbotGZySOr/9bOkSvjykh8WF557+Eczs&#10;bHT0dMXBIwdi9769uQPCE5A7WFTZNYZejhu83OKlxCT88rGv+0zbyYxKuy4LF/ZkS2QPgc4p/dm/&#10;ydcQH6oY/tgfauFJ7m4ZNfj2DMDJSa5IZOAWni7bKQVWn0uheFdhhaM/9bCbwx0M/ayigmpmIXNz&#10;4CyXPcPgOH1ERtjJKnM7qoRWprKAUd2hEMcL2JXMAG4ns3AVzmge8j1ZlY9Ol5LYjLqZzpSiRDFh&#10;354D5nNBEjSJC6bElDkSBnyfcugmpOhajK1vOc1Tmc9UfjJ7vrTFcZpaQgRrZRDTpJmbvzhaQaYr&#10;CCRR8r2EUjTejFONPqXBZO2UshNcCG4qqw5AVjp/WbEJXX/f1D/wLBIpa5s4U9hzeSZVZicsX/Xz&#10;2RKKv8/65X/mY5oVLpm5yq3nSzCBwnBLemF8sOM2qP5xLpkZBCPZdKGB9LQ6MTtLPVoX+zTZwoje&#10;iXBAJjoAzBoDr7SZKtWHmQeMjVHx1WfOxOXzk3HPh++PD314X2av9MYpbazOYUKxe1eM7+diZKY/&#10;uemexQW3T20rvTG62qBt2E5HupkmPfZ3fiuucAzR2Rd+FFcvvxbd3DzfBSJsq4GGtCjbD/RY14/0&#10;6tPm4VBnr1yJQU7SWOf489devBj3PrQvhgY64p/9T38Y//E/fDd++PiTcfPGNaad3XEfkt3f+63P&#10;cjDiSC5+/M13p+LV527E3nmY5OZiNHUzRR1shTGgPoHD9w5zntzSArdwuTAAs3Vqjs6KeXG09Kl7&#10;g/OyYtlAsgtMVm5y1eDjP34y9t+FWmA/lvWUd2A3K719wyxidMWNJYyM64rywd5K+/AmvLOvPhcb&#10;V8/itcbJJ9yidfyB6OVaQuvDZsR/fhCUsxahSvHwt3J13dXvdWZqe47fx35d9msOsmfWrKX/qy+/&#10;GifuOg6TY8cFidsYQHaN7MYWsYOjvjl8gEFkSxHdQY2MZUyuuppefBSdbLHZB9KDEH/5SVoR17Dk&#10;sBluv3TQoszkp4RnatgibWYFA3Zs4FjEaaU/y6xWidewUCwwCUftRPYbEOnl3Le9o2y1UxVB07BN&#10;OXOQudnelEw5A4GBm3Yv4vwnIYGHOZKrVzI5wZZOYas3m9JNJW8dQhwyNr0A/LOjGsOCGKBPYpH5&#10;GFOf8it04fqvLq3485PdyzgyQwITNrFNaloQTZ5QEVzfBGLUCqa/Ri+lyAj5paJZyLe7ZCrmk64O&#10;9VeAFaNPb6hpxYBIwYXOwEPShqhuKk6pA6rXFMpFFdPugC0PO7n5mi+1TyJx6yvD0bth0KqE4H46&#10;8d1B91bM9z2hdN59FKV5Pw0B5SpTF6Wz9h725rlIwHPu91R8pAzCq2GapR/xsiUszyOdTGJ2gV7t&#10;/LlpjElXaUCcVzaIsSlxuEMmp6cNtMCe2CE/dPXU/bLZAPkqhqLlV9MNpbjyIQ5Gq7uO3sEq4IF4&#10;8emOmHzn2ZhhtVJprouyttHRlBptuEWqJA2j/RR6uEucEHwS3dvk99fi1NpH4sjDh2By7fH7v//5&#10;+If/6HPQjdVQGFOn+jzwmrm5Ft/8+ttx9vRSjLNQcWhlMvYiCSzBjDtHe10MjRYWZbzKITjmXb1U&#10;XhaDfdY2sJo4/rxlhHqHATTT67aQ3C5cvRGPv/Zk3PXAAPpG9HXNSyRmOsSUt3OAo7NnMC3p3k0a&#10;2zlBdbMGoyUGrck3X4xOVvk2WllNbpll69WbcR9bkHYG3qoyLEE+AuKDnBIK/Tsrr65L43VpAsP+&#10;1HmYyM2pGxh+7+Pmrp449erLMP6HKXMPbYpWDH370NO1IG1OT2mOJEuDYTjQ0RjyhjLqrvRP27rQ&#10;q7ZCwcy6NOYiNTt7ER97onhvuUogd4CxO3blPRt4zYDXImYrCkJ5wy+wGrRLYyvB+cljynmXY3TR&#10;eHftGsb0wxVtmBqIiH8L3NwDUtUdKyyRssDwO/9ziiqj4d0CZ3BBMGsl3+XMhutPnCylaZQ+Ev1S&#10;cF+Ml1DgtFC8MCU7JxAM9od8dlxVKwZVwTyIPIWtiGmUlNSIYdoiPhcIRfoRbPnT9xZ8Ib6/iQhD&#10;wBIDl1/G01VhiUwGFKSETUH8K+XxvcTHK0FIl3T5Q2ANUqiUpYj6NcwCqySwbDy9Jwnw8fO2oHm4&#10;xhKrkhWZ6iQ/8ZsgWHE8fPQ+plgc59PPNAV7yLZOGikcS52GjMdP6i1AMDtGEjfi+oXlbCj9A60s&#10;r2/FqRfPx9/8xbfj5z736bjv0f1MYfdybhoHELIwgCqNBQhwpKyuprJnHcAUANipZHY6CvBiOgKD&#10;I8zr5VxEyIUEOWQiQj3DEDyxtmWZuxQYzRFa6ZQsAiysRg8vHURtA3c7spu252ng70xei7EL78aR&#10;ia1Y+t634/S7h6P3Hm64GuGMtG6mxnSWxdn1OM+WrHOnrsa1ty5EL4z37hVs8pCGJ9jj2ca0s4fr&#10;/wZOjOepv9rZ2V27SduC4ttjlLa4l9Rjnraxh2tCD9eMeYJ3o167OhdPnnk2Pvz54dh/zM7FajC0&#10;sUhW3OZqe7x5fjN2neSsuqqBqHK1DJsLK/HOs9+PJiSmVfR9DRY4hnd1xMWr78TdG48wrXKuRKH5&#10;lslQdCEkffX96a7ENbzud12cgKyZitvePFvPLV7f+dqzmLBwGORd9wNXqwZTeNR3b+pip25eZUBl&#10;VNOfeswrNcGjwLSMYGE5SWhaRRt88cvvnCk0u6BI4yi31RV/AZZSyTO4IvDaNRY5uNvWEcDGThvR&#10;7EQTnFwhJovMU8YHE+yHYR/exwU80HBjg3j0ixZmIA0WfVrQh2YxyDN7NYiVRUD9leBsqdnpq4hZ&#10;goKY2jKRszAFCBmbuQUknY2inBYAjBKz+i1xZJjJHJK7Wt2mMa5Uwt3O7NJDeD5UBDN+5i3TI00G&#10;mjdYpL+RjWu46fLLh3TJ7FInVlWEyJt9FgIsSqIUoTMuyXO6CZyCQYGjzGYGtV8KQcRJ6U2GnJVu&#10;WuNb6oJHzYDrX0MLAy6QUo9HWbJCskjmYdrWuHp1KvNzJbKUS6Q/2Fmkpqb+uO8jD8WuvVQqUkkr&#10;ygf1Zx51tol+Qrj0Y1UppYyWVZIyHblygU5MwJNvvBmnXj8dJx54MH7td38j9h3GnsomAI5vv/pa&#10;vPDEt2z3cfjOB+LOBx+EgfbkVMHqIIN05iQdbFIqgDPICHJU9Wn8pn0VfjZitxR5A9L4YANbLiQN&#10;No9PTi/HC0+/Htff4eSOdUZwpovtTD+YmMQMjOoK9lOH0OeNgszwTbZZvbkd8xcHOXicgRUmsbbK&#10;JS3XMNal8I8MNaKfVehtdiN0sjCA0BIbA13ReWI4WnogBidkbMHQ2uksrdhmba1oukBXw3zlyrXJ&#10;mD/PZn5u1hoeZSGAE0reYXX0w4/dG1cvPR+H7udcsk4XN4RD3a13cDpwW8ytT8Txwd3JEGwraipW&#10;b87E2R9+P5bffZV4iylVjx9k61iDwxROla1eDXCt6Vg1zUK/QtpCXwn6PmfcrAP86wHVbt2M+cvI&#10;xBh4sycTHcXA0Gi8xP2urawuH7nzJO2OstMuBNnOCtMoU9Zp7BZXOIRSpAv/oQ6tPmgi7Gw/pCho&#10;kPHOkz7WPRmno+9qGkbKMusRhrA2OB3nEs3BN/DlDz5moC+0Waec5Z0qx+ymhRN6e2ICCc4zA7ep&#10;q3XirMvkGCC1ZUxaKSWSzFOz5TI1b9Fsv0ArDwQQ0WmdcQjJgmRj5CXjGgUk7NgiLFenUMZT+Wyj&#10;Zd2dN3tGrQnKYgBTzEv3z+9MVPLw8ac6kMnwhE0sQItK5cuveVXI3QZEXGQ+eT0f4bnUbSrE7uyE&#10;SRnC81e8KREBNbQirX4g6JJLpqtqpiqLAeZbn2xcN7iSIEMLqsTJ4ggjsy7466ckdOHCFTQ0Pt9K&#10;+dOebKTdnaNYsu/PlT7NERZvMtVkdbNeGfVI72sXtdFiUzYrpa//6HS0oYwe2zsUJ+8fSSY4MnZP&#10;HH/oeOw9Mpj6OmtYndEWEtATX/+LmD/zNKYInfH0mz+I5/52XzzwmS9zP+ijcFMaHshZAroFCfhY&#10;Pn8pS1n1Sq+kjbGkkQNMKwpBrrRkuubtWKzy9bZjmIppx96PxLNPvxkv/vBMrCPR9bMLokGv3SDN&#10;JMass6uL0aZCGSoNNTZjqGMrdtMZVlHcI0NGUz9H8JC/er3mm9Q9sDfpDA1MONb7STfIKiiMr53b&#10;6TfRn7U2M1lqZitYL2fM3VxO5jazsczBBSOUGcYzdyOWFhZiYXk69hx8KK5PDsebz3PfQyDVXV+M&#10;E9D+qWdmmEYPxcc++dmUwDSf2QDPa0yrp069FNuTF1Dpof9Dwh47zDHbuzF4vdQSx+98BNMcDgOC&#10;JrcPhh9c3zWlb4XqI0PLSrAB1c6+zLP3PHT3t8XHP/PZeO6ZH0UXJ81MY4LUyYEMMrZkCLT7Vgab&#10;QSTqRRjHAnqIDfqxui6lfid7Mv4ULuw81Da1C872wpJn5mUIdZRlEbJ8gk6YMy/SrDJwXLvOkVUw&#10;eSVkAvy3maSTh9R6O3Vy3qA1yipzN1K08UCNviUcmBwDo2oBFXalb1cwEifikYAmUZAtQQqdZACx&#10;Enk8S2eXOfACEkpuKvp1KZ0xD07bFwghbSWW5PDXJzmMsIo/7wmDEDhtUc4Thp/OFAmkvCZR0l9J&#10;IBEo/LhJBgXElKREX5iZSymL9JfIWRlCNdx3IqYSHVj+mao+20ogib8o8FfiC692ImlJali+gldK&#10;iLfimU5XN9Y8Joh8zKsOA3y+J+LVY4HMC/T1FNOrbNFaZpSCSxjjZzqw5aZ2jDt3cT8B0Tkklb2U&#10;gTRH/VH/F07NxV//ybe5bWo0fvm//BgroqvxtX//Dc5Q649f+d1fY4GA7S8a9A72UEI7GnQha2FJ&#10;Y0nl6R8PHdkbewe7uR9iiSn0tXjxT//HeOPZR+Ljv/TbMbznINFK2QsJLCS1QjqLsAFMDy1UKiid&#10;BIWbiw/sL52+4eSkGbu5G3H23EwMouhnEZbLkBvRNdYHM9MIl90NwLA1zbO38iaK6lF0Y00cX7R1&#10;8WI0D3G8+VAfJ03YHslP5PnV5ASju9hCWmvymJ1BjJcH+YUJNmOs28w2rNYtpTA6oUpANrNvoY9b&#10;xqj4+OHd6IbgviyCrPO5DIMbOTLO1C/i0IFj8b//X3+N8vtgLDSPxFsXRuPk3Z+PO0bGMVyeiutn&#10;zsTqPHU4dZEtYZPsjliK7mF0c+P90coF06093LERA3Hq9Eo89vl7kbrBL9toqWo7fNWUdtqN7TP9&#10;+PVZctfvpU2Z1lZe2rJhRtP5vPvgvniUFcl5BogGzOvpH73IKcJ3orsdTykLTpiSXt/AMDsGuvPS&#10;6VUOGGhy4SdpD0ntiwLl3dEvGRPPqaqrMyLXxAvaZ5nob5uc7KHnMjScneGIci4TSlUGcVMcUj1g&#10;eoDbUxXrNum4XSwAHZoYT5Me97Fbp+pI12hLK9SVp9EgqJqQD+nIy+1zJX/iGrTj5LZ1RDwL0zBp&#10;nbh+LinKtA6ghPtd0hpW3nwyDJz8KZkTJG1SL2R++N9KZ0ScydOZqIauN41WYma4lSjT0It4SZgS&#10;972p9CvOiimYipFASkh2OF8TLj/CS1d58FxoYFjFqISVeYITJUzmdSt6SW4649TUrnyFbtQ6l/Ir&#10;ZkUSXuAYn6lZOgC32P9/cabbt/ckt9iXKc7Vixtx+ATTD6ZzP37hCleorcfHPv9zOQr2DdGQ2Db1&#10;3/0v/5jfZkwpwB1y1DglZrzol9IvIY6OD3704/HmV/9FHET/thtDsREYT2/bRrxz9dn4m3/5dhz+&#10;8Gfjrg9/HKmKu0QTGkD4d8pRdHIOimWKmr0CsqnrWmJltI3DHW8srMX1S+xNbdtCwuCgSaSyLvQs&#10;Q6x0tmwNxNwVTDvQ77TDuFDDxCJ6pW0kS6w7o4mp5Tb6wS0ubW5SZKVDNsE4mzD94DYTPkgelLUZ&#10;JrfdiuX8JvFdvGGg3l6fovrsfOqNwZGp/TKq776xdqbPMDznl9y/uTi3EfN06Ac+ejfwV+iMS5ha&#10;jMQqOtJG52aMsbgwffaFWHh3KTrJowvpoh29YgdMtGMXnZB9uy1dGMR2MnVG2txo6olnvrPK6u2H&#10;MbXx6KNS0zvtItvgBzUo/EApP1XjsF3/hDOpbdUAYNXgdo3vQg/Xj3nKDXaYTMS5t89Sz+u0A6R2&#10;TyMQEU1JOBK9FWl/doYr/bDpc9C1naVO1fxgMPZ/W6zTTdOlxF6yhZalbxIgBnZ46I4gPDXNMVVK&#10;b9AWxG319l/LYExBe7qIcFtpO73Y8O3jkm37kPBTKIITqjrZQIpz/7KScjmdKHviTpaWPtc5zN8R&#10;zJDMyNZd3vI3W7ph6SlCAqJj1H4E+Fb+RdoOL+qZANASAIyy0Ewg7DzEsu1ItLq2hJ/TxYRvanzy&#10;n5FAMcAel/H5ocAlT+IhFphWfDJPwgq2+WZAkfYytJSzxFacKBDraertMKykGjce0klImVaNa1KB&#10;/LIREUP/Ww5oljvzJYx0O/D1Nd1OaJUX8GeRkOa5jHgl9W8Z5Wd/cXzP8ZN3UsnZt5N/KLlfP78c&#10;X/+rH8Tv/MGvxi70PR7+p3QjHoO7lYYLlVQz1LVQMLIcpZ6lgazp5KMPx9Nf/7O4xt7OXXZW2ss+&#10;JCbXUK9zttqlJ/8Iae6bceDej2F4itkDt7KjOUu8XTF32m07cGO0q6lKhJsompewqu+gQ22wGrLe&#10;YGGhaxOlckv0cvR0O8zGI5baRju4PpADDKe4pwB6brV0YBfHyi1MqtM5tEgzKMTNedrPPHoZjmEy&#10;5yWmznMcr8RpBU2KhEpsGApvL8LUWCJeZ7tQig1s2dpG17fMhTRbrKJsdzDlPcQqDfMbuCwSxjoS&#10;40zc88B+hEGmwDC1ubnZOLC3K946NxdXObFj+sWrcXJPP7o6LiNm4aFBb1YJ3sCkpLWT6XQP75St&#10;vaPBYQGN+OEzbOTf94tx4v5HkLKpCeistFw3OdvVe9tSkrL4GWDc4mVXSGff1dXtquqJCds6N5Hf&#10;bRwcuWfP3hhgQerr/+m1eO6Jp+PQiYPxqV/+JSTJ2n4PiZml5aGhCcp6kynrTccN6s9WA2OhLVmv&#10;qaKCiNSqdj38goz/fKxyn3X++DoJrTIuMzi32Mk2xUrGaZpEU30a4Q6sPQxSexhInAmYZ87A8Let&#10;m9sGJknlOCkgwfXy5ro6U4DRDcxaBMlA6ia1SoMn4DZHhoSJZDKDrIlbwVaOzjhuQJeNCLsVRaNh&#10;pnRlJfdHktb35NzmW8XVlzIkJZLHGsC7KCVaQsyAgmv6JRUFUKDQxYGRbEdPHBye8hXYdlWcQ0kd&#10;H/g5/TUPnu0YufNBf5+tRKlegS9MD2hENn8pVaGU6d9LFiHosjaAQSUkblAHr0Ij80vsiEeFATdP&#10;EMHPgy4z67poCesnv5q3e2LfCbZHEUS7QO/Wwk3hEYOjnXHk6H5WRc/QEA/H7kPYeNE4slyCEW4p&#10;ZGmM+iXK1klVhznyYmzJgWof+viX4pWv/vPo3c+WH6bPDjGe/dUKkxnvxsxj81xMPf9unH/hL6O1&#10;f18cueujMXrgEHoSpCrqaQ2Gtspm+eXlGXRTXv5yhZOKb0TzAFtxBsijV6tC0eKeUCQup9feXr/N&#10;6sj4xGBcXOSCEvhYH3kusPtgGeVdL0r6YlTM6t8yDBX/LeYszUyxcoLCdDytmpl2NsFAt1dhaitT&#10;sc6dB5dvXIlVNnHDjjgdeCH69g5i9oG1fAvz+461WEsThDVWsudieLc30K/EEvc6rCA1XjjPPmGs&#10;QwaZ1vcO9KIT4jrBS1Pxzrl1Ti7pjyPQund0jmk/DMUN4jDLxdVGvPlaEyu/fVwe/bk4evfdMFwa&#10;QjYk+oOP1kF+UxHvbUwZkl5VvNubhe1E50+drPSlUo91/zFO9nYT0FgeeuyROPVSd8xAi9M/fiUO&#10;nzzOAgjMHZpQs7lpv39glDpsyYML3EO8ibBhP1cqtnf57hRWsxMaWsWEgE8D1wIi7el4dYHBHQzb&#10;TPsVkNhNpUwvSmmI7f2wyWOo3waDofriIQ45GAAfB3vBp+1qlcYZqwc6bHVSIraipboImLk+AH7q&#10;rxkjbcyMqHyXZl0TmdRJeH8kZU162IVc/HbqJorly0wLgY1QRNokBtTOv0xHznCFAsJcwapCeief&#10;qmdb6ZIhI8tJqtq7lb/dOiMljCIlgQRESpCZiUjxD0w7eAnAQyDlPzugrzKsnPLuYEc8nfnyf8tl&#10;5IRRxShgb4uT+SWilreKXwMw0W1xizd0pcCXLlzN0W1Nm4yfjFRD2PlttPfFoWN7ksFabq5jwOCV&#10;Jsp09Od/8T4Uy29ju7YRC9NtNCRXLmEmA2QOTtbX7e7217SHSg/aBvX3wCc+Fj/8zp/HBaYt4+iM&#10;NphWLrLlaY1VOhXSXUwv+93gjKTS1HExps78cVx6Fclsm6kinSHQdWka3oH5SjcMqJPPsTtZiUWa&#10;2oAxyc2lmaOwh106hdZ407bSjSQ0tKc35i7MhqgvoBuaY0fCKPZuBWdwhDE59XFl2BFfM5Rtzudv&#10;6oe7MeVNe7VVOD+mIFfnLsTGcGscODmOhNWFNEk7wsYttthihR2et8dveREODNbppXdjuHtifYXt&#10;XpOLqBCYyjYN5CXT3nLl1qA+9KDr0OL0tXNxER3l5zBObQOPG5cxaVkbw4zl3mj0746f+8wR7g3g&#10;Ihkx15qfOlNxbl3b3os+y/ef4iQJQXaRn+YMojWRQ4lURy3NkBBEIAdvTUke+vDD8dJzLyMl0/Yu&#10;TrKHczl272ZaCE6wHPlUOXoJSXtujnsfmOJnYyOgmRWtNCcxJjA1HZJxlvMLC55ZEvrPmqoXdjCs&#10;Q1vtl9S+qSMTT+FtUufuQXYwVDrsRP82zgqqx9mvs7+UdahiFiK9GFSzLLYZy2hbJn/JWPgVgIEr&#10;SB4kdU0Cn+SvZA03lgPf7gCTr+qt5DfpQF42RQI+5ddvP36JSPUGGUTemHVcwzNCVWPVc/VjzDQK&#10;Bo/CMISUACqQdQMv/glLBbOxgCteBRT51QhXsA0rbJanjAtWdb7ZespLXUzpZKcX88Q+h0jhV2Uh&#10;uiks206ZeNdlHMONmq6mJH7kXbBktKUTXb52M5Y1YyevmjR1qvf/mm5wYC97LocqqEgMnU0xuocO&#10;iEFu91BHfOZL92ClvxFvv3IeM4oebJDKhvK7HhxCkfu+PKxXIFntDh06y29j7+SC3Y9+4bfi8X/9&#10;z2JxiCkXMdzn6MXF65zesEHP9By3FiSlVhT7u/rY5dCLfosRmzabtHWBaBPJqBVmuI0uawMpzC07&#10;1pj7Ys2nAfPM0z54l78VvQ97SNl1sLrI+WbTSG5MKa+z/3IfK4FeJQfBmGbScWy2UhP9ntXShHTV&#10;hI5MpbZi7fb2Ios3nI3Wsx57jmCD17KU1u9r7CltIAXA/WDW4EverrK4xczVQ63nrdcVjKAvXZiO&#10;6QU6s/lyaU0LuwFa0Ws2kb6BWHKwqw/az8af/cUr+HHUeDsnG7O1bZipdlPTLEdI/Rh/ykYnd5eB&#10;02IZcgOD1k7MXzpY3e7q5WBOmaBbUGybVbuxbj7I7TSrOvAnPKoA/flIo06W0xeZanu0+6d++dOl&#10;7cNgLp+7FG+8zGU6dxyjPEjf2Sk4QgodnefgzSNJq5fbYKtLMiRQbPZCGurRA2BkieJb9HBgTL+T&#10;j8yxuOFx6qk7ZWSVwabtpHXMs6vedhBRVEffjcnPxNgwdQAPQEK2PTrwpRMsnxwAq/gahmfdW/8A&#10;UZLL5pAE1NOmDCK1qYQZ1Z8KLHGKc4pWOr4IyY1J6h/+Hmle3kvq7PAZWuAJwRBTFFfeEmM8kjhV&#10;SGEeehpb9HmoCA5ZCNCn/FYY8MM7DSZJlR3YfPhkUsXgfCwwebEDCTIr5HZYyYlLOWWuiZhw+Dex&#10;f8l8fa2d8TK89vBXv+JZxsMqAt66W8ywrAxd9ww4TxDJaFCZgeanOuDumsDQtZ9r9Ii/jWJTPp59&#10;DwkuswCni2/Pxl/826/EwTvvjId/7oF45bm34o77HmEa8JOQbRw6YZl1bhTXA7gf+rmH47nvPxJn&#10;znwz6K+xh87dQ8f0OMU1xI9WRnSPQFpB+UuvzenLJmZHNlJVG5oGNLV0IRU5IjsNkomhfEcpL87e&#10;09DN6mk30+wOdGNL7OhYYEeH+hpH6JFd7BTgVJLrS5txdmEmxsn7EIyimZNB3JOlBJSAVPDCZKJF&#10;podYwbLyJvqzNZjuMu+jBwcx+OUQADqaksTW2iKShS2JZ3Bp4sYqMMOwVMNl24jVoNqAFdxZjFQx&#10;+GjeZrcDRy+p8G4gCVnFG5vqNjvYLtZgdfpDcfZd7kw4ejjGevS9gf6LaR+b3dV1dWIi483u2p3d&#10;uHQtppFO59u7qcuxmERX1wRBWjsHUTXsY8fBCDspMGS2jq2L25zvCj62l6y790e4LW7G8Z3GIrMa&#10;GR9nV8ESH05UoQxKoyMwlXfePAvu34gHHn0AaX8IaRtGR8NqIFUNNLjFa4E6h/7sLaBOizSVTBsi&#10;SCsPMRUhu4NjxQYLGdNMK1awTVxHkttiYWeL0QtKJ6NvZT5ZZgy0m2SSDM7U7Z5dnIgCfO3v0ojY&#10;BQXCdeouPSC1xQETOPW+3NtHZhgczp4B8tIl9XBWcuZiB1F/Je/MUGO/x8kUkriVr+KqUUunleq6&#10;Wx3U5lTyw1tGxOsmDNHGUbuqW5bX7Bg8VhHei4VErGGXkMyX1Tbjm0Rf89PfaVadjSltDan85leZ&#10;tYpNHGL5n62F0mc6O6eJcPT6RMcv/2v/DMvsMtrtXyl9mjRxKSHJNKtICY/nOZbRZ/isev4YyEsv&#10;sviprolLnif2HsjKtfUrIe+4KqGw99Ch//7v/za3MPXGD554CZ0WehVGXuGXxZ6Cm8mTn0KOTE5i&#10;F4WEKl062Zr181/4Ynz7j34IM+FeBJhFG4r/QRqjnTZgXDeWZ2nQNH2kLFfYNtzjCBzr1ZmBp3LQ&#10;j5gqw5joCPCQvOS4q4ctXGwH27OrL4+7cZqzOLfMKjAGtNe5WYyIvSC9MdEXk1dm4iWYXBOXlli+&#10;fZz02nBRQKyV3lx0QEoMjiLfwhRkcwtGyQpwy1hXSrUt7GrYoqfImDaw3t/GDm6Dc+bUGG3TYZzm&#10;Snlv+hK/LY1WYd6zSI2aqTSza6IdJuzCTTM0aDQw/cDCeo6N9Ascd86hcTkgjHOi8dmzp+OOw72s&#10;DpN/k3dKsEsiOyU042CCLm6AGmT72dpiU0xzmvDs1VPoEDmunY3/LRsjMbd4Iy6e4jKhI/dxnPp+&#10;cM3Wu1PN/78fsmKpeTiR+zt7vIoRSdUV7zzhhVM47nvkrvh//t1/jL86+2exm3sQHvvkJ7mWkdVe&#10;2y912NOLrpLFnDkkshVXpbOv3Gp7KU0hAcv8bfMeZzXFDgan+psMOmSXzNiV0m2YX14yxKBoDTpV&#10;VefnEUnj7KcVT++99Tdh0TEcGIsqA1LDKNM0xNq3nfFeMEkJrjReiVSq1F8kMCL6McPSxfwmI/xc&#10;OJCx+IcncezhALYgdoyKgJlL/cxvokVaohnbpDzoSyH5FikJldVnoPGY99tSDJUh1FbRhfkQlKkK&#10;PpkwM0/IBSvfJWICS5DAqZGsqGwYzjpK85WaqeJfypLBBlYAql+9SVMfBwVgUjia1RzP9FSFBa5c&#10;xf/LWwK3vHV1NMeN2TlmW9zpyLakklmd8id/k5lDz917x4vC261ZFWpSLNscyYQ+dX0lnnrihRge&#10;omEiJYyRhsGwTAFJU9Nc6T1fCGuV3irplGAokkHW/+7DB+PII49xEcubsfjOFeCxIZr86LPs6eTi&#10;FdJcm58ql4lIj+SYMDP+LLL0sc200QGc0rb3cVE1xr17OW+/C9MTN2C3MLWTmt0wzaHhHjbFd7Ji&#10;ORM3uMjZI9JHMVBexg7qhdnlOD99JU4g1R1my9EIej1vXdpC8nPUXwKXLTbSDxwbja693B3Rif3V&#10;GqYKSHtwRAYn9kMivbWgV4fsOOjmNAgdTw5sSiIw6A0GHD9zGMDagfrZ/9qL+YimC14KtLnJ2WYs&#10;orQwTV7hhBDNZbaRuLY3YaAM4OfOnYs7TrC7AWNjle1KJSrGA/1k1hPT9VYMjQcGNqOTEWXOKxGZ&#10;dkv4bTq+J5udf+FyTF//UOy94/6czlI9O84eULtsfRShala1d/VuQGlZuQqakXKYs3ayLSvZNTDP&#10;+fyvfTGe+O73kLzmUn8mU7ECCwSMyJHqWoc5RJNBZol9vjIcpbe8BgEkZJ65qAZDs33NYJrizoRN&#10;RjePz7ItuSvB1dk8dok4CksyRdUOw+wZ7ue04rrvi7eNsDA6JD6AKvE7sLWiiy2lyliJo/ShSRbZ&#10;RSBSwN+UdvytKFjEYsMFggMJSXK7y/SWXO9CgfyVHEK93WUUvGpS1QkyFlkko6zh62nPqnApuZbc&#10;ZYwFCpDSHCOrdierHVSEYSvitzyCE6+CFeGsON4tp9lmWTKm4bqdAIKNIB34zTd/ddKt/Obre9IT&#10;x2glQj4ax1eTNKNM14rcKcjUDNfZ0QCcNjslSxsjI3+QA2ZrCyuonLu2xIFpfUyDXLDcoWuFmkx1&#10;9+HO+IXPPBzPv3AmPvboYZTJXJ+3iP7KBTNcoZwDCKiSTkbvn9KdjCKLlo02ODV4NB777D+Jr/yH&#10;f4mUNonBbXCTUx/TtbU8u22kx939GCtPM3FF9cXcMRt7C4OVcG2UbFjgDDbs6ViFHBrq5JQLDgdA&#10;V9ZG52pDGnS1bBN9pLqpdTa87kHC6eKklGdfvhxnLkwBBz0i0s9ae3+c53aYM0tXojF/MdqhQ9Nm&#10;B/A4l60P2Lv2xMm79sX4sUGMba+zijsDnelBTr+R2DaBA+L8al/HYluuajJ0W34YndMoK2qTldOZ&#10;6cWY8Ujwfjo2Jifz8yxY0CdWmaq6/9LFt5YN8AdeH2XpQP+3iBTb0cDM5OYk9l9scoeG7g91XuQG&#10;/tWNRQYS8tDomR0VTeCjaUkXTG1hAbMXcOzhqIwVzsJzRFq6+HK8xfOxD30UXSUMVPK+z2VdGVD1&#10;mfcF33q1aHIkXDlBqJqZyEQIG2F72tjYYPR07ePoruvQkv2g7IqwrZTBE30pZ98NMH1umWPlXnxz&#10;lcH0wIVuDv7q1lbWWI1mgcLzFNtY9UTch8kByY848HG6mkyWcnrH6zj5e6q0yGSfpN+llClHNC5B&#10;bUj0rS5gpbvFlZIG+LXaoBUTBaGzuHWg7ynyQag0DeHdo09EJcOMaWSpUUrMK88A0UtXsi5Q08uo&#10;GUci+GwMQ4xzOyvMIqW3EsAO6qYBh0xSQU8JKTMERkpPwquiVDCFrhNzlY+1K+Ur8UsKw+r0FQ7p&#10;g5/gzTvDDZPQOqFWcamEemqbQfUXyUwpmsk8gKMY7u3q7Sj+2zhGt4XGco39j7k/krw6OCZmhSPL&#10;C7VrQLf9Aqu7cyB2jY/lKuDyAqdZoBfzcBgZpHWly3wRWJ7/0SkMdu+Ob33l6VjkUtwjJz8Fg6OV&#10;1HFKzKqMeMrY6swFwjv9Otvj0O7B+MJv/F782b+ejQvzmBccYdoCQ1hbBh7xejhnrZvTJCenFpgt&#10;qh9UiU4cTq4YZTfE2HAfDLkn9Wxa8bezMNIB8p4M4czAnafNLL66w6Kf+A0s8IcXW+Kty42YOcXo&#10;zQrpCpJXV29TfPqzw3Hy6CE6mtNkTkC5cAN/7P4YKDy+evLi9Xjl5Zsx3LEa4+jwWiiEe6iV7Ndd&#10;PLBc4McP+UJ4mGuLgwuD5gaBq6g8uH+ZfaiTcZPtbyMsAuR2I4yL1Vm1oEtssS4ZCZowBWkwlW00&#10;LVJGmEEnV/vNtcWFMxdYwZ5l8QPdI3aL23xcQHCXgNO1tL9j6msDcWthG6vRGroskfHcLDfck0/2&#10;09nLMPzmOPsGR6KjQ91pjjbb21zW+W3vPtZRSquo2yNvtBVnETkngxkp3W4itd6kLV56+yILA9dY&#10;tGKRhMutJ/YeImGtUqJXgq+Xc/dzDJMD9czMdEr7Ch/25sJXOACBgWGFAdCj6ZUQvajHhYNtTkh2&#10;6XUVHZx93K5pf+5gwJ8YHYWWcgjpXLD2mkeqDf0kag2YWwsMUMmxKg0xa0fO9jHUv1WgPyXYNm2R&#10;BayrT/PIlyp+ybZ86y9nNXZ2Kh4KQyrpU0a04pKxFGJSjOwops2D80hh6XIaWosM+c5YB5gkFQ8V&#10;G8l3CbhFY2hWCWkY8WibRLapEloxu9txsdDmccuPyjJvqzfRNa35kZ5RRTOBLE3ibkhhCPoVJ5V8&#10;Lu9KkvUAUEXIcif+lLlBRan3aWP0bSDit/PbiuTWgs5mhenN2fPYhrEHcp1G1gGtFTZYIf9A5yrU&#10;yOju6EFSccvZ7Dz6lEHgg7K0SJxIr0S8innDAtLh2N6O+NXfeSzeeo2DDunERnPwss5LkvwmvWXn&#10;GXJIxvwYRwIDj4pmK9hgfPm/+sP4y//7f43zMxfjQ4cpF9NklVYyh16O0N471I6Uor6N48GZWnYm&#10;QwdHJLy2TizQxJUG3+J+G5gES7MwKaapAzA9tlW5D8dp/yaS0NmXpuKJb76JQS5bylrZO0pnWabT&#10;fOsbl+KZpy9g2tAce/fC5LtW4t6RiRhkt8Ua5h/eXn/6TaSrzgPx0jPPxr0nx2LvLnR24KCE1IR+&#10;TpfmJUwf0/SB03yvTG7E9556Nc6iO9p3AGU3UtbyYjO33GPLRTFtL9ZfrrKy13edXRMNpqR9XUge&#10;cK1ejj1vR+fZC7O9dIlOO4rkJvlISJPNQcg6su1uYpKywUp37p6AcW5a6fSpXo5YnmOlmbVmVqqt&#10;B6aGPaxGXj0fW3fen7ZiiTtf4qS7XbdrXeldalUWRr36Lv4k2GR1eZ3pvAa4A0O9qDJm4/nHn8YQ&#10;fAiD7ZPxyKc+ERffPZ8SVX8fBre0GXG2F6clRfYLy46ukz+7nv1OJmScvI0NHGbZf7qF/s1pefM2&#10;zJC4bM6jHTFl5Xj7lnX29UoXGKzKiS4WY/ay2JHqG2Da7FJfjo+unTzyLg0l7h2XJRMBfPhQPrUN&#10;Oy698TTcbSsprZQXPPB8f2QylaiZTiims5AgYYeuHVESZh3P9x0Gk9GKTzIBp5pQqWYSEivhEa9A&#10;NG5xvrdUFWiNZZ52yipD01XViZ8ADLMrF1iJgwWoCuG7MG0g/pavgmmBqadNpAQVaa5+M4y0GWq4&#10;EPjAeFS4qlD3qOj2DjoWo1Mrq1GupqWeIhkyoxwM6NrUDJ2WTgcO63SaTRh4yU3o73NkPbHXpXys&#10;z6nndQ6FXFzwir0KiywEOPHb4Hq/4ZH++Ns/fz7uePAEOHH5CnZsy0hUDZTvuQJFPJtLkgNaSS6d&#10;sKWko3W+g5INZxNa79o/HL/62/80vvNX/0d0TZ2PY0xXHbBamWa4lt6GHVovgFrUt1G1rW3sH2TU&#10;bWNngVNAL7KRQWzBADuHsfQfpU7B1c6xNM9lzs9NY0eGnu21mXjnRwvRvYgJBXR1lZYFSDYrwBgp&#10;gwzhwtmId86y7aiPHRFt0/HJY2PRvt4Xb33tRrz+eEfMcBN9K0yzixNX3pm8xOJqF/scmXZtzfPB&#10;YJjV03XKuLLWFj/44ZX43pNvQ5eumN8ciItcUrx/fycn/yLNzTAlhf+0sinVvZpeWNNJR5O5ydjb&#10;KAsCWHRi99fPTghXKZs7TsTFqV3x8tPPMk1ezHtkDxzH+HrvXg4Tvcgm9wFM8K6zSwQpT33figsc&#10;0M2pKxWwhWH1mu0BE5wuaCojUKjI7p3MxJp5b1tUn5r8B/8yZVQfajSOXcfucJKz6RywWsH5CtKp&#10;+rCBQaS0w0dZvZ7HTKWHk4DH4sQ9dwk8+4W9MbsRDFf95Ty7WK6x3U4dXLe3a9tE5Pypp+eV/OxP&#10;Ny5fYeDzmkhwBmkN2htcVO1F6Vtc1LOBztNjtVaxI/RQhUFOIp4YVSqspUXbIHBlbNR5B0JCw1X4&#10;JIBtE8zqBptIJMpIvSa7LUD8iI1fUoLnElEiO7UqJbAAxb+877yAfukMpYOXOAV8HaeMKEmlChHj&#10;ylLsQCo+RTpZTCKzkyPAgGF4nXWdHlwTXZmbro6QnrxY0eknc7Js5mVE4YGxUXzGGS3pUadNnxJW&#10;4hOBxPqUMt6CV9ISgJNhuKrWhgTSYPrZBkOTwSmtKbGUmiFFnQgcr12fQjpYRZRnDMN/w3wkaJWb&#10;T7ecCVuwvD+R8CxfK411booLcrGez4GWGMbyy/OzPvml++PbX3slzrx+gc9zrNhdj0d+4Qvx4KdP&#10;xtB4aQcZH/oLz+cspw+UR5Jk/dJqdJbfdjJ2YCS++Hf/kKnvv4nrs8/Fo/dixMvtVFscYukG+cRN&#10;vRO2cV7l1oIZSAvT0iaOAG/hEucGJ3h0juHfqyTVFNevNcXjf3sjXnqaQy7Pr0cnklEPEk7HRn/q&#10;zMShnYFjhUF4hU7B0M4UDmkJvBptQ3Huekt874kbccc9M1z+PBrvvLqAvdydsWujh21VZ2JxZTru&#10;++QD8epTV+KJ5y/GYx85TtlmYGzzce78Unz1a6/Gy2/coJo5ypx9pGsbXRhJb8dr17GdO8BFz0il&#10;K0wn15nmb6Jb2suFOp1ItOrg+lh42I3E1sP0vG8QCR1m/ubbV+LwXb/IzVf74+HuTyAFLsIMOtBv&#10;jeTUe/cxmD7Mfvbcc7H02tejgfS+wgKDFnjS2NN9NDKmmEzjmd4yUrS3DuTU2HogSqko49qwrR78&#10;7Pu2oxIM88Yoe5n2NeMgurTMSijnwMHUOzhG6sGPPkA9MQLhHv2Fj5DI9mDa5CBVO6BN46kkOwvD&#10;v3LhEgeMLjKgdDJF5ZAG4ruroeTISz4jqsC0rmPg6wVK+hVJr7Q3D630wN2WRidMj3sveHfKO4pt&#10;Xp9HlAONmNn+8oeBpIPBsZMdKBqCZ/8V6Q9w9uNkcFKkjAWlMSo+1hKUwJMp1AAsRSEdvyDsK05i&#10;+GKVSF/9E7F8tNDFuYJZT1WVOzN2ZSZS6qV8J+xMUsHjObOogyt4hVklmy5MKxEp+SUelqWuLDxy&#10;dZjfIt0Zz5IKOaGDcwZmGVyxLYy+yszYhTNWHob76K9N0eknFcQI04aNUxsnp8rYGjA2dUtOKVN5&#10;kKlNKIb40VGl8RtvvMUo2pzTKlvLLVkxE/zEF6roOHDocGJOM0lcVzGdWEKK42TvbIw15QEb3UyR&#10;fuW37o93X1+Mc2+eYqp3OU9X7fGkjQq6eDiQSQfLw6woXZaTSMnkRBkeTRSxz47XzUrnZ/+Lfxw/&#10;fuYHXMT8p3HnoZV48N4hFhAYGBG1mmncLZ1sQIcBaBrRwl7TtKt1JwLA1zgYYG6qweEAy/HtbyH5&#10;dX0kRvabHsbDqbSrN6/RKTm+HYbitMcjgNKpmEfn5XRL05QtJKoW6Dx1szWef+ZCfPHLJ+PRT42x&#10;62IxhtipMP/2Isekd8dT/9t3Y+FiT1xmsWV1tY2pbW+8dupsvMJnZbkRgxOckMzK7u49Q0z9h9gY&#10;PxUbN5fiIh36cu8iU+3mGOBzeHwgmE0jKbJtC9ORNHGBnl4ks4EEt7yCfdv8WtyJKkHpbhA91nDz&#10;MIyF8jPQ2Rc8t62ZhZSZS+fyVq8NThKuTVOUTFxsyY0WTHm70V1OotM8cAfbvGxPlbMl6fzNuqre&#10;tlmt1MB2EcNcF62sPze8Hzl5CN3efHz9z/+aRaOJ+PinP8niRjnp10hCrhme7dAWsg2OUxwXf+ni&#10;pVxVdYvaCKYjroDmqc3iijlIrhlk67ENIXmy+JBHlDMoIacJib/SvhX2GNr4ot/YtxA4OjnMYQ8r&#10;V230o1qoMlUD85VOFijaOTq+MDcLWdHAQr+nbxqWDM6C2LxtvWZGs6Y3qPaxg+tK8y+MxpiFjHWn&#10;IGYSuqRPCpspmd1Kn6Dfl3+BXUKESb6C4GOl3u7M09gS5VaVGgPfjFtiZBiNKJkzQTXzS7kjGXMF&#10;iefCZIWBS1QMI2YZxPK5fEmJEnabZ0WzTJgKZk9j7UBf0gYzc8FABudWIZXQ0qcwRipWpTYtoKTE&#10;KBbdxSpbDpxOnHrzbWyEGK1RPNOFq3xLzNvzLs/oKTCLGNvDFAuiJfMkQMP3m5NclDtIHdLwlIpr&#10;SEkuONbqeiN+559+GYNLTgNh6nf1zGzsv5ujzquyi6vkqlfRs1JqBNKfMKrIximNVdDLQNu6GnHv&#10;xz4RB08+xEU0P46//MFTmHlc4Ejxzdg90hSHOANthNGX/s6q3FpcPjsbFy+jzJ7pYmoyQn40ao76&#10;Hjs4wYm6c0hNHIyo+QQSkidxrFzHBINp9YZ6NejdTIPfXoXGSCFp0kHn2uSECXdL9GKlr0S23Xg3&#10;PvGrMJsV9D2cQXZ0fn/8yR+9G2ef6I1P9H44JraW4vGvPhubQy/k7o877ubIJSXUZphwGxv342qu&#10;avaNs92KBYSmZrYOQdd97DIY51y5QSTSfqbIg+yX7OW04E5WQNthdDNzV6MLndY3vvNW7Dvy5Vws&#10;tAPDq+hj4AjNrBdpa8+avvIuJ6u8zeXYqyzU4Ac97a+pJ3NwYCDoxDRleqs7ho48Gv0cy/Seeqnq&#10;p27za9j2zXDm2zTXCZ5+63Q88tjD0QdDuvDupVT2i8UoK8yf/dVfhymxZYo2my4r3sE4scML2iL5&#10;3bh6jcHgIphuR/9wL4yaxRoq3VVuBTOZYHZFkJbxyuQsoZ9pzu9a8cgp2r4NJfsCaozSdpT6aEPE&#10;z9kN3a2bep3gCHclVvtyC4HulqFrpfTmLpdkBKTJhirioCu9EmsfiEJDcJEBZ4AtloxstBmGpwpR&#10;O08yDPxlL/nJyiEwneGGmUOlE5A9WnEVkeqYGY8v/RMOiJTU9a9cvcq/SltB9ocP8UrPy/T6mTId&#10;Yf7lYZz43WJg+N2GRz5nEhNXTNrpV4FiFqVz7+RvtiJtXlVWhDka5m3vdLR2bK9css8pKNPSPCOe&#10;Sk4lPUloAnRUTiJ1dQr7NpmRRrE2gguMhm+8foo4Dey8zufdBvrX+PhkuT7I9Q9M0NiGcyCx/hSq&#10;1G8tz8MM2ErU2WcdJAIlOS/zczQYJBnuO44tOug9PSPxg2+ehtFuxYkHubDmNlpIaocLc/djI9zB&#10;xEbCB1UeXzAWaGS7U8/Wy6LHyXs/GkfvehSpa4mV4Pm4cvNSPP/1Nzj94SbM36lmdwxySU47kt9e&#10;jiYSTU9p3YBOq/OTceX0czF1+RSKd08I8e4CypdEUVXCCI6B8zajkTTWCLQFnY/Gour0hrDNGh7D&#10;Xo9N7w2k6CUMhZ//wVWQm4ujKAkPH+2KtevtMc+pv/MYEq+jfztyAhu8blas0SthXodj6syfRxt1&#10;dSzH2OhWTGJzt5/Ovad/F9vQOllMcDcCkgUSRzd2Y21Ipd4uP7NyOboneuOrT12MrvEvxMieQ4VZ&#10;AVu7P9swFimljTp+sshx4fWnop0Tg1eQ3iABZVS6g7nQp9qB28nlOvONPk45eRSD37sIU/IlXl0h&#10;0oZndWs3riPxIukOcXhl3yFMgdAD2iVP/fi1OHj0cBw5jg62YkJj6CCz35gYGIKBpLwx+HLk1NWL&#10;59DPXWPQxh6RRZt29L1GYq0ViY6BmHrPzfayD8vFr4sB9hm7jS1o6ho2kSxmpOBiP/XDKm25P9kc&#10;k8MkHkqDvUjGI6zCr8BY3b7nCSzun5bOWh7kSSN21GzcmTzLXvfzLEQWhvgZQpySjRn75Du//CeO&#10;FcsrsfjWM792YvqAK1DK83u/E04BTSw6P89FxJalVQH8puJU5vDe5NU7vlWhRDMLJCETy8LIitRB&#10;bonjLSi3vxZF+PeYAABAAElEQVRCGHYrPB+NlIBNLgX0qB1YU/OKxm5XaefIGU+jTfMOjuCR8EVR&#10;X8SgglthTuuMpo6oKxyBNMeFGz2YRwx3ctN4lhPj3skZdG8R12Y4A85N56B1ayp8G441KvyK3Z59&#10;LDC4hSYxdSouQ2NgopPPTHrZDGlhOrdDYGWdBujISx6EoRKMu+7eF9/4y2fi2F0fR1KqpiMUvRhV&#10;m7pQWHLkdhoaYTZevqwOmYyx/MjkVDG6IuZWpw6kTI/n6e4bYOvSHUgyMHlGcm2gZGabTKHsKF7G&#10;7OzBfxbV+OWWKqShJgaQNWiyjvSVG+LJoJlCNG1heoK9WxsMYwmO1IYBYDsruJ0wpD52DIyOrcQd&#10;J+/CDm9vfO8rZ6ObBYY7uT90bu5a3H3PcHzovr3x1rMRl757MbamMMVgf+vyPOWAcTrArK/LQBeZ&#10;6mMmAvwO9Ei/+YWDsQvD082FSgJDMe75cq1dXO44zEIHyvJepuFtnK32g1eYwh78cuw5fCcEgSgW&#10;TBHHQVXaWgF8pN3y5MVYvnqaRQp2SBCWkjSRlMBlTh2DfbHQNha7T34CZnmUNKWNKYzorItNdm9c&#10;vYBJB4bi4xN7WFBCIqZyLr97Pt48dTqOHT+JaRDtkLI4JUyD7ipx1qFtETRlUItcJXju/DmMiq+x&#10;0NDGFBbJGt1fE4G2S/cci7/wk2lBMJJRQvtvPpSyihse14HjrV2WV2eUjA0scbcdwsqLQMVTD0y0&#10;k8NJVzmEwfr3lBKFhpyWUv9ZbIlY8aqEaCFwmb30FijOQb/QnpxEOCW52lOUk50DtCKmGFkcm2+J&#10;VgdUr2afXha3hFXdIyOU03+z35UEFZxkCNmDihQn/lUOJR7vCU+QFEx88oBCnzOiHv7nV4WDZTIw&#10;E1W/JT3f6Qyp0NwpY/oBJ1PxZYNqQGhtsTrYBdDGVFQDxxaXvG1s9mrjlYTgReOk866xGrrMliFP&#10;ypCOXjTsfr01FNSbrhbR8ScYQT/1qcfiNPZGX/n2t1lxY9sLRShI+ZAverzXUa4Dh05S6e6BBAfy&#10;hm9BM8RypLj5WTa6o1uCB5dyAEb0erAbG6QzTiLQDAxvc/bcRnzzK9/nGBtW0dhX2QZTqV1df/6a&#10;Nmmegb7BCIWZ0QuO4i2TdcpKe8znDAG/JgyX3FSf4wdx1O45rRGwl//abO0cts3ugbE4+uBnU4Kb&#10;unAqWpe4ChB9luYMq6zWOYi5grfFQkYHZ5a1UAfLnOy7Tn10aezMSuMoNlR9fbtj8hJ50jE72NP5&#10;b/7Vc5x63B7H2NUwP/cGN06hj+q8xjSWhR0k3jXqyM3crUhPbUyTWpDMV5Gozr1zNX79i8fQKXZR&#10;l6z0MdvtQAHezmXRrV2YtCBxrHHYwMzMapzjfou3f9gRg3s+FxOD41nfpV9RMMopPWwf/tnSnTh5&#10;pHkHhwA0s42rnSOj3BPq9GwVU5WlBhc3j90fh+94FPMQdkdI+oQBOIB52KMK/3Nnzsa5d8/GRz7+&#10;GHaDA3GOaakS4P7Dh2PvoYPJIA6eOEbKigkV0idO1qFD8RxT2ovvwNiwZeuCkU8c5CRdGJsVr3mK&#10;9euUtBSCHzisr7lokAyFF1zx85dBLE9s5gw4BjHvv03Vi4jDZAWUxeHVI9Z0zowG0AV2MYjZh7ZR&#10;9jqL1DjcwwmSH/FeYos3jvfyufVuC5NPUZ+F1BnBuBVb0VfU/UkdS4YJyAfERIKsOBupbdwG6l/W&#10;GO9GzOlkPhHZsIyZsXhN4wAUwors5lVy9Ly4gkvxIwBnevyTiGZsXMN1/tqB+E04YqOrw0mpv42L&#10;1qFvjgFmw7M4ZoMjvZjZGYwl83LDcK6AwtQaiOhtMjUYipboMqrMDiDC9MaoTZSwSiTuoXQ6ev7c&#10;xXj7/IXo5xSGu+44HD2MqtqeTU3PMkUcjH70Hl7xtm/fvnjj9HnOf+UEEDfZu8SOQvZnuW2uuDtw&#10;+CiFqdQC4GG5/JQyqEzeZiM+AdIGf8vrVW4eZY6unA8Njhvl95D/daZrTXRqnfH8yMB0JXV5thpU&#10;XdjTHJ3dp1riAV8aktAN0JqINGsIS1Gk6AaGrdgFuOspIUo7+LAzJ+ipKrrkusW0c9P7F5Acdh9G&#10;IT9xD2YZF7D7OhPLTHO3lidBgSkr8DnkCERpgdRHN+YcS8A8ywGUly5sxsXzK5y99gKMgqmdZh3r&#10;l4DLYZNTi/HjF6+wmMPCAAVZ5IKatm42sru5nQ3g7Uzfu512Ip3R8LMu5gf74/TFGY4bx/i2D5mA&#10;WVqssaMBqXyUenz+xZvx9W9cjnNnPUp7NL78O7/ELoZdOR3N3RtKTEkYyupvOn7lBPmzzrS+Fdsv&#10;AFOfEDDmV3tjs+8k5/x9JAbG9qRflTB7g5WyxvRfxtaqzopbpyb2jrHLwouCmNY1ujhX8DLMjWsY&#10;WcRIV3FHkqYqyl0FHj7qFqqLqEfmkNz6+vu4bGgPg3kZqKyfZFRkaD+x0eefQKS9EeSQBvFsL0r4&#10;VV9VGlzgwEwMDgmhsORpEVNnakTg2T9lxpLDxZexYY51Zw7vRTkdCBUNFlcalCklOJJAjNKkhZfU&#10;ICH9KsFD30QzsWAAKuyp1p1l6p2vZHakdVTWiWA+iVBWPowgAYkpHZ54pS+V+PqWJx58wSUHLo+5&#10;2iUydZwC28CaTFVEckkAEEFa1k7cZbIJGoKaPoVlkUhgBbJSnHGMKaR8yoyr8PQSFgRhqlkMcWFo&#10;uViAQW5Ka4weCbRCAIDC9DhuJbV5juLZgrFpo6O050i0ioXrNLe/93GhSAujcitwOtiGZDwt3y2M&#10;5XHVT2YoA95wo3glWKurqAcJUbzluIyDW+y1ocr5DDQQq1L+8uvN3jNTmDmMqb+o6o04Nk7z7EaS&#10;c5riKUKbbC3aTeeYvs4zDMi7gQUoTJ2kcoixvL6YjxDtL+nHr9Mlm0l927kKs2xzwLNpZ0xP2qDY&#10;DpiOyjYh62+TxuyvTtMYE26ppMpG3YsS/1j0jhxkGruIPo+TVha4+YmTQtbh0mtry8BnlRaYLRxM&#10;2dc6E6MsALRT5jUum2nmnLpeCtzCAoh03sQ0pZkp0CC3eG1utsdbZzkS+8hjSLpdwF+NJZjo/LXX&#10;YpT7E/LqO/xG2Jp15dJ8fHvmPFMmdAkUfA4bvS723Y73r8Xbp1c4QmhvrFxFb4fk6EKC99K6G0Lp&#10;0oUmre0tb9ZTllVdIuXked+JB+JGzMfNhSt0fNQfvRNM5/9fxt7rybPkuvPL8qarqrurbbV34w0G&#10;M4PBACQMAQKgxwq7G1opYh9kQ1o96WX/CL0qQiE9KIJyEYqN2BWXIpfU0gAiBIKcGZiZwfie9tXd&#10;1dXV5b3T5/PNe39VMwRA3qrf73dv3jQnT548efLkyZOfKSN4EemikwfH4EYMmX4bqe3B3fuY/PwR&#10;g0RPef5zL+Ad5iYLCDfLV37jG+XslYvl7GNny2k+NW1t/zAmcrE3eM7sw4fT5cbH15CKsddjq10Y&#10;G4bYxt5xCxtXZtV8yeS80u4s5nhFAhegFMIbFw5qshpI+KMZtqjhQcTTsOqB3gRSZ3mF+5wdx+2u&#10;UpU92H3E7nLpY1FlhINmBj1YiJXTbgx/3VAfIiNeLCPkqIASE7amZ0s++y/Xi9pXNdzCEytNUfNr&#10;UtRqNdECpyB5k6rywnv/zdVr3x355mXC2/fNb97V+PmGgGq+pDCZ0VI4N0nCVyeNKbh4Xx3vJUKC&#10;OndikMtqVWbnTc1ConPpsV8LexYK9G82CGPTLkc3LJ1tIOnN5hMWyi/MgQWDWY6Du3rtBkvuC2WC&#10;vXrHj3PwC3HVOZxCd6HrmUMHR1nBcl+dB9iyQkjDuPc002dgc6XsOsQZ31iW08BLIT/3EuRDY6fL&#10;YSRCW6BeYqyBj/TqLFwlXcQx4zgrmO0lIflkTH93MB798fd/yCpmd/nsF16AmEbL1OROjh/s4LhJ&#10;3uZS05KTbVCRGsYmLBqOqujXxZLGsMLk0GBpiSq1AV8GJoLD5Fz9JNPkh35OZukAanq4EpKBxM2g&#10;wXR0uO8Qiyd0XCRmV6Tdz1mYqi7NXSv3P/ohHmAZmNjl0A+D0We/4qZG1TuuhiDIDI1y1OCJIfzj&#10;9ZQfszNis+txppqnaA/m8sQ9gEPKLXSl6xvXaDdOa6VjjqCXPMyZCweOrqBTGwGknvLue2Pl3/8r&#10;zG3YBt/VdaSs0wfOPf5Mee6rn0NnxWE16GXD0GBy6majbwVfkfxhbBV1tY/1jkyUMy99B0zJqAEy&#10;Pqyof0VV2iqzDHC0sbqGpHidqTOM9+hp2tf9sEPYrn2lPMX9IfbrBrcV49BWbee0GXj1DINHUzC2&#10;q9eo2wq0cbgcO8shMzCUtkuFwmFomfGAQunTYyVbxwvhsma8/7LNiJtymnCCUpbqGCU2p7T+SRO+&#10;U38XcvcenLi/eJR+ePnMURag8I2nSREDlTMpVQfBmThs/pIJGbno1F7mGyi4kd6qBMddVjaadxTV&#10;VLaCa4UdcQN9chVp9VlQBTKjQjLPm8TS5oWE3NOQRPLPuF6ZUvrG+U0Cmxd5x1fCSE+c/R0+ncB8&#10;OvGIQ5SKMidD/rXPvrLziEjLgmh4Z+VkXkpa/X44+n2wn2koUpZ7HLs10DKTZCR8Jur8pME9mWhq&#10;6h5bXBbL6z97t9xlGf3JCxfK2Ynjaf8DdLQLl84zRTzG6iqrWOKPSxczdZpSnw1zBL17j8NwMfAN&#10;jiqUVHsvjvE6F8GnTl3ktHnO+SSuOjhFfAmGsY4/coGgLPbRNK54xmEQ9qXmkoGIdqKgd1nBjc+J&#10;8u1/9JVy8Sl0H6xZXHsXQ9NDGFOyEd+qS5AVGbZzxX2I1Ay47AC88D+XrnGMlW+jSGXUBRpF+iCU&#10;qaJCgG2pwtsN79JXvMDC1Dxd3kUK48TzC9JcVs4YGJxmqndSClZpvYspyAIKxZkbPynjmJJowpFe&#10;zZTI3RP66d/GPq7HVTiZm9YVMIQ338UxwNYT5dlXvhKLfSHpoiMxOS3HL79QJt+7V44Ah2cCyEjx&#10;vwTNwICApQcGdJTV1P5RZz6HOAD62TJ+dqJcef6JMnYURwMyNKS2+CuTwdE+6mqtr7iviwRyL9tJ&#10;lBnOgEe+0qd06rWDOcyDe/dhuiNIrivlg5+9g2qjekcY46CaLz7zdaTIag8omk94yA5XTV3bzntp&#10;Qf3n9P3pcuvadfLlGEY2sju91guHMNiE+QBBFg7IJQwr3atp9U4/JbJtb6Fe/trH1Fekgzmy0Ybo&#10;0Gag6w1WidMHjUs6y0nbRV/R0AmYlAbGcMd14dwJFshgbug29RnYzWyn1z4JLmv/r3WEquozGe6n&#10;0YpTC8uYZg2ooT2AgkOzDYbCyaloHqlcBaUmtIhIIDxCijVOSJzOZg3M0trC+W2vmmULSO0KLbDi&#10;Tbyoi9ubTFaW1Zb26V/zq5Km2MpTfnzyY0VSUTK309O1gAPPA4wQLhJkFZQphqYdfRxiYkcIzDVj&#10;MjFNzbsizzxtF7ZDYYn+wUfXWGmaRJw+XJ68fAVzCBz6sUo1cXK3nDw+joeNcUZ9nCpqvNPJigyC&#10;a3Fp/cifcuYxuHyI5w1dJEEmFPT3XOjozl64kmlQsrNutdKpd02N5MLot7KMq/J5DH/x823cjHXN&#10;6GtnW9L0AZ3Lky9zQhSrgzPTel5dLodXsRhnh8GnrzDGBsaNZMjU0N+UX3VyNr8MzfaBJsNvIpjQ&#10;yLVVjaxc54BUB89Wf2dW7Z7E0AeMW0VflCF00hiVYjKi+m0bPeej6XfL3N3XmZauIrW5Koti29OW&#10;qGO8vyKVsTBaBg9i6HuC8ruGyo3bw+XomVfLk2eeQdeHiQqDmtPJSFkwmYGjZ5kePsOq93tljM3+&#10;mnY4jR9ii1Sf0zBgHMc276lXz6P3+my5+ORj2OQxcJkP+jDzCYNjEHUvs13LNF4hhTyAH8Lagceg&#10;2h+AF7x5L4P48d/+GKeUB8vk9Vvlb7773ejajp06U1752q+xcMJKsnH5a/7TDGkKyjJc5f4UTPLG&#10;teuYIG2yujrOgIbknymzQFkeVAe+FHKSgenI106pPpc3lXkR3WDzr3Rq+vaiZlbIt0bgs43qZo6V&#10;HPuMg6BpLEIaknmGRkiyzTlmDjrq2c6yPUtpuR+7N9VZMjcNfr2vNTXzWgSJ6p2ZSieUH1wEy+Iz&#10;DK5GTrIk8NknAa6jjuQlKXpVBmQcuXQtjOYMgpOKggJKW1iTZ0U332lVY9TkaWv1Zy1DIrWIqIOY&#10;ievH93UqLInUy7TCKqIqeOYrLMJQ/1RyuyjQx3LiAAxNaU0G1499RDejg5fwq2OwU2T0Sr2AAylg&#10;k+mKyJVRbdLBHrHSNMeqlVOky7gpOnEM/2pMgS5fPJOGO8xJU25+d59cLMctIMO2NxVfkocELOzW&#10;4S779FbJe8UTVf6ey/iaMlx+/CnSyiT2/swsuDdfiZa/Xjrk7DR6KA7+rWktgFjgk9bNpuZtTDfm&#10;bi+X3/8f/g+2E50oFy89WzbOIsohzbQQm9bLPOtv/Rb3vrNDOEaoFrEJ5KGBjF9AyJW06Aa7NvnY&#10;wEyLdRIgE+xlK5b48rMDQ8uI79TEemiOQSdREnLlXAeJm8sLZfrmj9CzvQ1zw58bDKhbSYuydIeU&#10;7kQdu7F6Hx7nrIij6MPQb737AW6Xxr+MucWzEkZgFRanjnrDCAzEO/fUq+XmW49YvWUFtx/XR6Dj&#10;yEkHQvYMLx4utx4eKE+8+CXwdZZsZJB8otJQWrNDQtN0TvV+mf1UFPBN20iiuaN4bkLbPNNF0yb8&#10;5OrFgPjrv/X18vZPcFB68ky58NjzGHHfL4c3OQwZQ9+sJienVCMtY1uQPUxexjYFY7sGXXNSGQx5&#10;hJVRjaPbmUFwJN3ziQ83SwVnPOYSRmm3wmt/qA3pt5sBTB+EG4+nHDpDO1kL6WtpDvfsS3gXYbeJ&#10;xs32zTBu+lV2CUXXrODBrImVmyHwf/n0SRg3jA086+fNDfXiFQQnLdCkLEvMFcI0lDgB2NDmBkCd&#10;NUA0TSKAqugxEnc0Ui5gDg+pYkINI2rYHgVEr5U8DWyxY14G5oWR/Q+QyaB9TgzysADEf8v3cNlP&#10;XLzL6EJe/tWcmp/ATL41cwvIR+Wuh8IOQCTDMjX0aq6ExkUNBAi60gm3MtXR6LAmtdzacEwdWSWb&#10;gvns0HFOnz0XT63XProOs+vHPdAFRhqs/8UR/8cZeZRknOKSk9lkGrWJwaUrqpuMxsbTz1U/m7Sd&#10;qkrdMoarKHpVNm+qM/p7LhnKAD7QTp07U3Eh/knjx9WobbYqrXIc3jaOGXWq2MVy+woMY3CTXexe&#10;6JR076N+Q1dNem1Y5yjA6x/cYmqKr7GfoAn6Wh+uyS8Epy1a03impzzDhFv2ap0MaGkoEgnPosXa&#10;9CjxBDpHaqRpAuUrIXeorwcJn7FCQR/9UNMBZDhwyIzw1skC09GQcNly9HDynTJ75yelf+sRK9Ga&#10;jcDcQpvaKBKXtrfTbves40OOlc4JgjAsfvunpfzsvd7y69++xIqxEVtmQz2CQNoPwPPBqPbKi98q&#10;d6++Xh7t3CwnkPQeos9cWuZY+r4n4l13cBhvF5RVpTV+qViYm0xNZumnQRGF5bKD8x96o2q0UR0y&#10;MiBAxNkgz68HJM+gArnB6ubpc0iKL5wuz//qq9Aiq8+oVTwqr9J8ky/4s4/sYOqjYe6tq9fLBoPH&#10;keOcCo9nYFe2Uy7R05coXIZlOyoOCGc6hLhur9zzoh2g978jTmz5wGHaHrp0/02i8GWbP/QEe4x1&#10;t+g/UoFXBigBz7/t5BvbAltD9JaXzqG/dMCAsUVyo57pU/IHL3+siFcK84bKN0E+dS7yJrnQ7CXw&#10;Oauh/rI+ZUp1PNrHSdqxPk4hNZtIIryTmHPRuFVKI0TgUxkT8Gw5fCpcosDLCjYhVAJUJ7RC39Qg&#10;LWmw6Zsw8k4cp5LJlnIlThCjLm0QG7N+JLYY5aJA1mVObUVTsT8O3zObTGe81HmEITpSMNas4h1W&#10;41KlsKEDo0glnguwUO7cfoCl+Wq5cP4UIyjEbU+lPq1UKhwOd0qBHo/3kM3z9+7ihXaKbUfYt/Uh&#10;vSh+H2c/4vGTR8shvHt4Tuf7ME29WGQFUYB+yaUydnT0OMrhIxQN/CrbKW+T6cDW7HRZmsItNMvy&#10;uhHvdfSjMwxRj2VOE9c/Gv9sasa4lDJs0U2WUS+xmXKczcv/yX/zX2PCsl5+5Tc+iwlFV7n9wSIj&#10;/4EyytkOFNu0UgWubb3oyQxSepMJcWsHCk69t3M0Ipy0kvgwo0hwjGe6KJK+Mi31LATwsENYN51T&#10;GyiPmFMCWOcs06lbP4OxvV0GtmfK4X6NQH2nXEDbA12kQcoIpIz+g0c4jvCUj0Plpz/pLm/8ZLB8&#10;7te+wz5RXG8zfe9yJwT6QeFKBamz92FwMKde7M4uf/ZbmJigPlibZwo6UCY43KdvAP/FYYTqa5UC&#10;kQ7pSdKQChEyg4lLU9xJr2Zfv8LQdKawhZ2KxfYibbpy30t8aUYvHm7B047tj/71H5SvfuubSOtX&#10;MgBYMyrpd3hOSjJvPjvkef/OvXILw1490IxDY0O4gFdNIRPzskc3twnL1JRXyhPK83UIStS9L/Ku&#10;qfeC2rsINnJm6qZDgGxDND/rSvg028RizE3e1VRLZqoETgw+Ljxo0C3xqHcd8cCe80hwOjyVgdse&#10;9jHrzH++/M29z1y1eMKawLaCiZdBWIiUnCys5pWEnUwAymkEzyEjy2vEUJ9VcmckSPyKzIifFGSQ&#10;SIV+k73YbeGxsBBWQmR+djir2sDCvcQBuZuDT/nYWOo4RJX3dpRuTTMwwRhgE/cQJxrJ1Prwr6Zh&#10;rf6rJH4vjUO3ZD4wL493c5QfYKo64PYq4npYyjqE/Ii9c4+Yhp49w75IPD4ss1n49p275catSVx+&#10;H8RmaTSE3dYlcJA/4PBB78ChMVc/vFfef/dOuXdvkc5RCUs7nqHhRWyNHpZTE1Mc1nyCac9xbLdu&#10;cQwe8NhIZvJLLrfGHEMkGbZDPLyLbdgs9mYQjdta+BwgeS9mEnrG7SO/HTqQZ4xKjHqt3UAC8uBi&#10;9xE6QkJH5TQnU3Xfv4eUgk3elTOlD0ny1nsPyr/9139WfuM//kflSeySZFgBT3EqFU2XhXDbits+&#10;vJIRcqvrG6dmOLjlQTohogRNPkopSmxhADA/FzgjcUFnVQ7AnfU2JiFLD8riDG66pz5gs/01PJTM&#10;lyPo2Tyxq9vVU67st5UeKDjSlLSGLdvwMVYZJ/Cxtj1UPrp2vMyvny9f+44rnOeZ8iJ7AptOEy1P&#10;0rIzWUenweJK6YuMqAtSISYkQyMnwtTa6ai4cFoko1MFYvxggGS+S57UV/T4aKdeWsKkhQFJbxgj&#10;eByxPGknJhPg6y//+E+RvD5Ez3aOwXm4/PN/8V9Qh5PgtMEf+YhD46cN+NnA07A2bJO3b8cY9ggq&#10;k0HcJddDX+gjlBsAKLf2SxtIgBzmm57F8w6itfZpeWU7+a6F3wrYYIZav3Yg85mPuKy9tOEIMi92&#10;IcxM3aUdWZiBPsPYiAy2SGRsd1QoQBHIs15KJvAgcuIoVghOo6mzor5tkQoIk3BYoHaiXhCffwZT&#10;AM9+cTmopg6diSsvDKOQdNakaDImvit0NXfuASZxLS+Z1LzNt3N10hNCvGzbIW/+966kDbSE8QLM&#10;1feG2XkEvN4nE1Pac8QP8Dhv70cy6cdAU2LQc4c7A/pgWCLFtG3qmhtGmDARJTNHlVU2X69CcE5b&#10;x0Gse0PvoYy9z5R0nBH+BN4MdIW8tMgRfhDRKCtZL738PCYDB1hZYyMnJQiX+HLz9wp5rbF0v8go&#10;/P6Hd8q7uNZeXqRxkUIcoVU2q/BdYzHCVcB1dBPznM504txcfMB5ZuQ/5LJVjnEYx+LHWr/jeQEY&#10;h1E297M3sqsL54tSIE2k7krC2WKa6graGoxNVzkbbl6nEw8xIKiEz0HcohWc9K5wXsHtG+XenVuc&#10;rTBSvvPtb5QTExwVB2i7A+RHWV7yt/aqWPCpxXZ9EwZCG0e69S0RpdWM5NC1CwTiYwt83fn4TXZW&#10;TGIrRRj++7c2F8v24jR+0ebws4bLbrZfjeMc09ObnCs4UNnp91pYmoYmgE+p7uAEJ9NPDNBuw+Xm&#10;vTPlILsKXv3MRcq3w0ANGB1LazUHV+dgsuQXExeOv4vQYAcD3ppG5lmZXpiZ+ZAmK3tkxKvklwUQ&#10;n4HM/L1k8m6PmsOcyBXQ0UNs9dJzpe1jAVzWx8Hv2ReeLx+8+Q7brVbKf/C7v4PDBGYPiQJ8+yha&#10;uDdwW379+nUMmm9HDXPsJIsHTkVhDl7ps0r3gSOVDWOqOKvtIe062Ah/pLkGZtNXXiCMvGu+2mbP&#10;VNiBjrrVdzIsICQvByqf3JY4P/uQNkZCc/BAKlcQkvcIYeiBOhnXgf0AI+1ljJXVE2bgCf4FzMLV&#10;6Tn41fIq0zOcMBEdguRdA2B4oq+56HV8EykRvc0fN8EMTRXcNCl93xTYYW6B1nTNlQgEpuA2sH1n&#10;PGUvSgGamrfvLL/+7kFZn1OcL4WRbJ0W6rN/EKbmSqif6jK62pVVXVCDl1q5IHYNhja/MIeeaws/&#10;UyMwut3yg9fepDOtlS++8hI6ttPExnZK63uKG0Q35e4EG+UAEtEJmFoP08ngB1i26WzrLArMsn90&#10;enK23OWszKUlRq159vFNcnr6Blbv6P8qn6lTli4YskxWXZsW2zOzePOYeq8s4KzRTdqVqPZwLQY+&#10;fak9vIyd1RhmD6P46ndV2I7VSgMulOywcX6TKYt6vxAxHkvcyC4h96PMV3k7gBShP3s7lgTrn23T&#10;q94OGLeoyxZS7L0HD8rwxbPl+DNMifXW62VbcetT0/wJSxPWPpF3bZsZX/2kuBC+Bx/fLO/89b/j&#10;TIiZspstFS7aoIhGB+uiiOqxQeqkmQdLcaRVQrIjulndfPrIB8mL3lLlEOYRMMYeXJKPn+4uY5yc&#10;9Wh2qNx++DQ2Xt/Ebo55apZxBdoWhEGRUscCAVf8NTQGNgFbnFAzpBrv2xXWSHggsdW7ZvZgNJFA&#10;fj7r+SLISFHo0qCRmek5prZHoNWesjC9UP7vf/V/lfOXL6DnfLXcvnoTL7rTHOX4eSTFofLl3/5t&#10;jnN8qgwzYIm34JS8Ah6way5yHZ3tndu3oEu2U507hRqFHRAM/JnZgN+qYzMt94Lj1bSLHbgNqqoV&#10;3tkRhZc/q2245YmzyDbtO6OST4Qg4nVUEqbLx7SqGbbLAmdQ6N7Kvcc0FsUjw5Gn6DE2IxH5yOiV&#10;stx5wULdhdOomKiIPMRRJpdxZe9ewsW75qnC3TxXgBOrfpnCKaqXFTQR2KiMjl+GjgT7RqB4LY5q&#10;5WuFeMxz2tf0bTZkbAKZTTptzJt9bwQ5fVLm2QYImSWuQcarOcoK1d84MiuZDcDY+piGunl7gJXQ&#10;rFqpA6mQmSnpaSZHejK2M7l9ag0JbA0DyTt37mNxvlSuXL6YhYJTiP+LeKuo8XADM8ahu4/Vqa3K&#10;eXVwflxUCNGTn0pTTzx6AKFO353Hfg0J7P4cK6BYscM4HsHwFvCjf4QpyAFgXUFSWeZ5lHdumRli&#10;NVYmPcD5BF1MpSav3wd6zDmI19Y7FfkFX66cXjx/nk3luvNhlRPcSFzrGqcioW3rOhoic9dEXfBg&#10;FCNNL2W564KJarq30m90RjCO4Iw0YZKMpFqND6Aj6kEy3WZL0sq1a2WVo/yGJ+A8aWO/6pWmbO5t&#10;OvcaZ0WOXzUfZF/T8CPV2FQP73yAZ94bZTwOCDhAmIUPD5aJRxQIfxvTFo/rs0OwkItLJGiAuW43&#10;Brc9rLAZts3eT8sihAruYCvG1J2V3142p7/zs43y3rXx8vlv/DZbqybAN7iWgO2UZCkzM2vb1KlR&#10;SI6vhEcck4nVeL50sSOmH4kYgiW9WK+XNByDcGgPHpf8LGCdQWsaTxpn8IqrJwyvYTzVTjBNXoIm&#10;wXS5cOkiiwAjeCO+HzdLL33xhUwv3RWgdGUh9EQGz+Vy/ep1jLDv4V2kD8ebE7EVs2+EoZH3Jsyk&#10;7av2I+uYSwDBu7NMe5aPXtbLaauBOuu0vxmWi/id9DVk79s0XG0JPikBOuVVIrMAjwjcRHioz34r&#10;bQGDgxXSH+JBxZPRCR9mwL5yiVPHGim75R0BIoC0DC9FN1+EWRk/1EGe1XlODJhnpqsUT5QUaF55&#10;EhNcYT4pwK/c8JvYxK9VlHAF3nDaJRe8ILHk9rWdiOVNIn4Se3awkAvvHTnzDKX0IjH1uxeN/Zqu&#10;gg64wwDJR0PcKrFQhpVr4NBQ1I6+wfFtbmfZ0M0zSvQl7LqGmIIeRT/hwoOMcYwTxF9+8Tk6F5ve&#10;ERkM82APpbXsQ4Vwqh6DMsh3dYXVu4eLZfLGdPmQjfG3b8/BUBSbITCqM8jK6AYMZJ5zOO0dAyr4&#10;YWRdEJ2Nr2GqCzTDQ31lHNfOwwNIgVsLSEp3aOyqLJc8/r7rADrGcbxVZNEHRr7BtHKeg2mc4mar&#10;WKQzVoxhfpoopKXCZWgbpUS4jtuaajOIO9tCn1vUxDV1pCS3xGQBRSNQpo3LmGTcv3m/nD94th6w&#10;DJDQaTpM+kdt/IBuu2T2AmYyCLdVkvaIodL74tPPlzfvvEVZ95AowZO0E8U7nZTyZC4y310kqC1W&#10;BdE+AI9TUGDkk8UEdIsUATzbSGw9ZQwziNmlofLjv8JSfw7PuV/+DnjCqpeBSirdmzHUuqfdYJBO&#10;0ZXIhM1paD1f01+yD7lW2k534CsDMHF9ZxrVQf56+c57v9VBTt6ZQv2BLzpUBBW/0BSDx5d+88vZ&#10;xrdC22l6dIDN8cc9A1XphbTps3RM81laWCo3r94o9+/fgYnjqunKBE4fGdhAfPopBTpw5cm+Zvk2&#10;KTfiUWhEL7WLisr7Ou1NYBhaupApk6hJYf1Uh/+8y37MVSXFFp8wrrA4mBf0rhG8dnwKGlsAFAbn&#10;0CpjIHkdNKAVpp625/jYIMbrx8A7L0G+7VWRzG9q5W8tt/NrI+UdgBq/vRKNL8KYEYgNpmOJSkek&#10;krGM59l4ckWaO38VAU1G/PjedIr8KSDAJncT5hMmKBE1nSA6vDY/AAgRmZOV4kcG1gcRDKLrcn+g&#10;9mcyoGowWeEIBHzZft5vM5VcZ3VT//Bz85xPiTQwgvhuOhFp3WV+ExMT5fTpyuCcdphWMCULoa4E&#10;YW0Z8W0UlrdXWP18cH+2XLt+j4NL7pfbt+YwFWDrCeJFP7CKOacejqQrHA7iVHAUVy+u5Lqx3UvP&#10;FHZ8xXf4KGYr3eX40AILBXhZYFFDV86SQAaApPjFX8dxwT2sKxmkH00JVmHo1l9mGk/C1NkFhozE&#10;FK+TxbaedhhPS8q0lYWPTMtgOJVpgI+0h3sLeAdypWOlS11S3/j4I3ZtzJfnfuUpjGbRbJCptbP9&#10;HdTSvLW6NS3hklakrDqKEpFnEo5jCvDi7/2n5fob38dN95ull5XDoVWmLIz40oeSLYIcgwbb54aB&#10;Dzu0bt2bg0OnonaCHsJ68Jw7dAhnmbsj5eY0iyOjr5QXv3oFmsEDBxKqzEe6k4IrpPzIxPwxhJtI&#10;bcQJnRI/7US49cl74pnAZz+dq3kGpOjY9HQiLnS2cIdtd8N4xBhDh/Znf/jHSO195dzFx8rjn32m&#10;4pp46o6HcSggIFGrmLd58idlLsziPh3GpquhUTb7n3/8PIM8AztAxE0FOIevBV85Y1XAbOjmpzIf&#10;M62B8o1ajmHtBW20aSB+5FkAqH3BKSWFBZ5UrK28NEJy6bVetX9Zd9+4AGJfm5niiEZWwCuPNB/E&#10;br6dMpp3Te3ggzAADi5yPKH1BEHEICAdk1iW2xbFm09evvBT61Rpkns5vGEMYEjoTQdIxDYnAdp/&#10;idSAT3k1TsonSph5Kl3zkShqkXzn344E8+rkWNObu40lgXS54smUKnohdEMD6NdcCe1h/2HL+Fp4&#10;kpryIrmRh8icejgDQbD5GrF/hQ6vTkLmtsOq6BBOCcfOqIPRl/sB8AfzCiyilkt4zZQKyeBCXirl&#10;YSCPHj4qV2Fsb755g6PoZmEqvsX4EKlAl9XmlK1eThW5X5jn4BIQMOC0gTwldiZb6TQDTP3cgK1E&#10;3Fuwqu/DKeHq7XL/0RJ2ahUm67iHHYH75OX7iXHEeBjaCjpFYVH/CJ+NtKbU41SqupkR79ZQRs0o&#10;yTRQBrLtNBa82DtsSy3FB93yZR2YJtdtRPpDA3aenXZoEH2MA0imFx+U7//JXPnCNz+PZxSIM4NH&#10;pYwA3jRS8EnJtU8QCKHlAjfpZIA1euJIef6b38Zr75fKvQ/fL9Mfv1W25nEQifnHMFuu3JUQDxJI&#10;uhr64p+FeqCPgzH06hKJfWTrHDc9szbBlqnPlJNXnqZtVcorSYBnigyDSptaujgGJvuPdfLbDuwN&#10;z6FQQTV+6sGg443/hvOpFE6+1FtPHGtLuEfiOMBeVCbHThzCPRPWwITfu416gFnGqdPHMAs6Vv76&#10;u3+JLqq3PPvqMzBe2sf+Z6kNWtryaCqMY5HY2CUzMztTRvAMcu7x8/QHgHawJIFtH2ZCWvtA2w+s&#10;b/IkWifjGsRzjesUNfGauBUhTT9sYLLCtZ5GNq+aJv28za95oTmPi1oOStW+rbbvOnrCFfS39k3V&#10;JeaoOBhBKHkYxoCWfGBw1O3y+TMMWi4J2Dst2PrKHgW2/XDnLVcVmNpwgafNTWIE/oNTfrEC8rnN&#10;yKSOHw62xpJI7JICVK/667ex6qUjvESvLVXjmpxobSx/A3riON1Ar8bGdk9XGoLxKKn5cdtMVq5E&#10;GulT2SAwGSS/1IHKq1d7OPOovPshrnRwHfPM44/FvkwDVm1pVHKqFxsdxf0K010BUoqyw9nRQqhm&#10;a3UCrBvoN8sMh3Jc++heeee9G5hwTDNFEw50cQyDMbBkhAB8ppkctsGChd5OZ+dwyYwbCZX2HaNK&#10;CRCClMFovOyIq4vyrfVljFofltc+nCxz2Ght4GBMoqoNCyw/5/K9stXpU6cRu5Fwnf4ypVbZLtE6&#10;jd5hOrzlFID2BDwOITYjmRsf7f7Y8xozEZkd9dVMRP3PutNCJVZ912EbWF0/mQcQMRV0WtHLdPoI&#10;EnUX0/+//dMflq/87q+W3oN14LJEP/WLnzw0eCVYYjSo4bfQFLUxDLvAIVb/Lh39lXLxxVfYNjaL&#10;Ev5uWXx0vyytzuLOaa4ss1d2APuoYfZ99h1AYmbA6hs6wmB1joGMLVUDh8i36khD9HA1m9MCI8Vw&#10;G6GgQlBhoGwliXTahsbEF8F8aAdvuFy8ae9rkDQT8ilTNx/iSPJjFgSeiF2jvWaak6n0pOsgeump&#10;s6UL5vyN7/waR++9ipTPghOAbCKtC2EtgfIsiEznZ+ZZPLiJQ9TZMoYp0rkrZ2CcTN/huFk4grbS&#10;ecWdyISW0u6m52pAJj9xawRq5I8Xv7RutaKwom04t2mbdF8CrX+FqPObyAJpmgDbxiCIZ5JWuPJr&#10;FNQ0nNa1jkqnh9mM0n0sTACwwisADPrQpTuFHG90cuFOoOgq9sGW8kS4FTYZV1vP+vTzvmsGrVSs&#10;aWVGJ0ETgXWaJHMJeSdfJ1AiTg4Ma6oDspUDYisof4uob941/1TeW3GSlRWnBgyDetHQDmiAFaMh&#10;JTXMEbK7wHhBoPXxxgaisbzLL2XxYCcHNbFV++DD6+U+SlyMDcqFM6fx3IGLZhYKZADmJeP0ty/K&#10;IBIns5ov2VKCeSqVEQnus4Zblzv4/Xrzpx+Vt96C2BYw9mVUGVPCoVwHFE8ez0ou9dAN0riuXWDK&#10;60g7gywcyMjUfYkYmavTE/gHaWESazhG5AyARXRmV2Gk331noayCi2UO9vWSCH/RJVn1sH5+9ixT&#10;MfLtQkJQQe7QpK2RXnL1irvLmaqZG8LEbAQPFs5qMMhTx9SH7nFQ6Ri4clixAwrl1lEY5su0IquB&#10;Ypr8tSeUK0Q6RF95grIXiXP3vTvl5BN44cCdTRiITRb4mw6wjyDTCXymepWOqAuB0u2WUp2Uj2Q2&#10;gtfakaPH06FbY9Atp+9BvLghbgqjWwCbRZpHB23eN+VyRxRiGMmf5raGN9GMS9lGCWxEcopaL+9r&#10;OrOtbVNlEJnbj/7mR+Vrv/VVTDnYa8y1zlkRv//f/4/MGHo5Zu/F8vizFzlRTANWmPMYRzhTXwe4&#10;QN3A0sXgNzuN+uPj6+wZXownkAtPnA1jM8+0SdPBlZCil7JvKDXxF6kSBCiEVN0WMDuQ2i+tMAV2&#10;JDzzS1haO/0zvhepY3qZ/UCRF46UXwHwovI2j3kKfXspJdvxu6AzuYP1DN1R5gzHCK5tr6B7U2qj&#10;0hDpLmown6owxWBlPaAxQRpHULiA2sKyvNqByXtpMVfKD7BEkOq59zKDDFf8KLx0Lu/pc+ncTaAd&#10;IBUiUR25mkwEMldbSTtEhaYDTF41wLT5pXCIgk7UhxJevdqQLqxR9OthQ+vt6P8UdTtlmNjMLKPe&#10;K1XMY36xhf5IvdcmhHH91mT54Y/fAgE95RWW1R+7coGjy9w6pR4B+EFMC/1uo98LdMJUQefH8imH&#10;/ObxDuLiwRuvX0ffxAoQ/EEY1Qf206m1u4uPMn61Ph9mwcPNzv0ohocwBznKHlR1cPqxl9kPkWYU&#10;iQclEhIbDAzfcBLOKkT/iMOD32OHw7v3sI4/fCL1scEk/hCb1d53tVKEuzMO4aveKah2RVvUPZ3f&#10;TkAT6cVjE4lOlzgyJyWAvh7simT44N+BJLsZyFsUWJ6X3aWLPD18RA8YQtGtBbwxMjAZySdMOCCi&#10;YzDIrUcYMf9kBseOR8vo8ePsGmBapiPIX3rVTmnDmptMQ1zZGUPvgkM9wmQIsFpOMbKjIcQgBE3z&#10;cWP7Glxr0YS3YQRKzl6maYnBuAn2vQ+Uvf+yn7ZB+TV/omQ6TsQdDtD+wXf/v/L5L30BpT8b9aEf&#10;TY60aXz8yefKWz/9MTOLjagjUrDtYvexMmRkXp5xeo8FiOsfXs3q8ZETR8u5U+egNegMoMRFlfxr&#10;H5DR7V3WpuIPPpedIFnYsxo8Bx9EUStgqpZ2TJVnI3Czk8rTCsAl5ZmXIEpX5i8VxF+bCQ3qXAZw&#10;+ZNGE0YZaVt2N3tg72bArS6SYGvW2whmxD1sh4/SAkEAeozDeXQoEE5q2akY72oh3vCOfp2iAV4k&#10;+pDyfee9kf7uFTW4Kx0tImohIfmUn7oJYJM2JMZD2Ae/mcrue9veyiwrY2N3ASuTg/jh0bxDc4/o&#10;1kBK9rI5NWoAzQhDOZbuZTPage/hv+q1136aHQjHWQl1FakfCeqrX3iF++Fygv122rZFcrLRSZuP&#10;1EoeQp8aZBQwyLCKE6d4s+w8eOvta+WvX/uwTN2Zz86GMba5uHLXBUPSs4EwS8gm1HREE4M1GNfM&#10;IzayY3jr+3GUyitLKk53yxhi9zDMWLutbX5ZEmC0g5iw4ZLB3byHsTF7RIdSd+GsMP+Cdsr7g6Pj&#10;5IseUdpQ72YabmLSImNCIb/Ly2iUkFrFX/RR9nQV8zB/iSfTdHEAwzVWsEQ+yHfsfoBpwuzEjyN0&#10;iAmgIkFAB0pyKvt7aZcdV6vZTTGPvmhp7GAZYaP00BHst1Sdmqahm+SVGlSsW+XWdX06J+/aekcQ&#10;MC1hrZSXh4ZGHLtzEaFirfOYaG0TC4DMM5fl8fHJfNt0oqVG2aOHMMV96cIVwJXCjUzu6nu3yLe7&#10;vP3jn5TbmKJceOwKdnYj5eiJg+Wf/OffLr+38TvQOS1D3nH5ZIGUatmuck9i5vHx+x+in9Uv3VGc&#10;i44wEMHYaB+jUhQMsTIwH+qsymfyIBPfm5f8SVx4Ly2Su8Xw4H1THyIZ3yu5m7f31jshNY11q1up&#10;6HlNnOSC9GyhyaPBienlF1HxkDw5OfjlHt0tU/SZ6YcwOA2zq3SnpKgA42AQZt00kjykHxq7AHMb&#10;xFKiwQBZWkpz1QpWwA0KPAbWOjax9v34TqhqHqoiOlcrlTEsEOb4CpE1lFGRaddpL4iddxZjzExd&#10;oQ4FKBcMhgDYaWj2g/IsA7AhbBi9QaR4v8xDg79cotUOaH6u+DH5RASexlDy+z96s8zhNffZJy6X&#10;z3/m2XIBTx6HOYxDxlw3PJOuaVwRZAOamwhJC9koKTVNx9sKx8yDufKj1z/E6PcqHnDdf9qPkht7&#10;NaQR9XZ2f/d0KjW5WileVtGjLXIgiWWoNN5kVB9HgvM8RwzMrUGK3GakrtMK+Ysud3jeZMqyPsiW&#10;qsOsHmlt/w/bwSDoZ3FwOD58EMaJLgzJ0VVTGZxIDR7gFgwb/Emo1tvwSrRSYBYdahWsPK9ru8Vw&#10;NbiTttBxAat6O3UkKooRCTMNzfmd6Bg1qZH2HYX7yEPmV2Y5pm4RHRq+5YbZZzvE4chdg2G1aQIl&#10;Ci/3wVY6A3dpCmAQVq4wHOCzQym06PCRyqTV0l48tgzR+L5ow3303r6RJuerlWySfS2ik8CsDddk&#10;xvIqrvxtPryT0Wyy2vyDP/sbnIseKk88c7m8gfuiF19+obz79jvlowc3y7MvPVsOH2/sA0nqDMOi&#10;zMbvMCLQM8cK9EfvvM/5pIu4bTpcDiG16AyixgKT0JZUqyrECkirqUtikJMCQXImgAIso0PfPtUC&#10;+W1e2s4MRuZkPq0DC4P9+G24l+1hWO3J9Tl7bA0jTkf4SRxL5iJceIWpi906luOCwhKWDIs4e0Bu&#10;SFi7B5XHSJWm2sLLspM34R8CBxcxVu7GDs4UNZQfrxQlvQhDhTrhubVEwuvLBHf4lwnDwzJ5tRiL&#10;//Ql+HaQ2glSo/1RrKD58KdY3dqs9Y8graHgj3fcSDp1VStKZeKKBC9hF3l2IA+m1ePGCEaQEjuT&#10;L1aOMJLF9GNq6hGrjcvlCy89F2XlmYkT5fFLZyIt2dHMyE5cG0FMJPt8tQ24B7t5K+HY6XF9xCrp&#10;j370fvn+998ts7j37kfqGlXxTc8YoU4a+KI+K8voy1aweVtiW5HZH+DcS2E9iILeuvawyqcX260N&#10;3zplYQWQ3qq+cINdCm4xokrZIqZObJCeOwYj8XR3j0ZrLxvsl11nT51nasw0nwGD3fTgwwGjmhpo&#10;OmFLxXeZEkCkAHIDCd6rqBavQZBEIaoYWaM7gVtpEuN0RTw6pc0ojcTZxtMmsDdHItZypOBuJVri&#10;KumKmF6muLvTt3F9zjY1pt7jj58uXRyn59UKg0ZNZL5JzS30A74FKRKXnKfpDRlcefZdewFiLn/E&#10;tm2coPT2+s7w2vnrcyKSCUW1t1kR33TDO+2sirYXDtyZHgZGYCK5uPMktKXZR2yPWkfq4kCcz14s&#10;T75yKZyCcbvC18CZfhicUy8yWGHx6WMOk55jy98hbPVOHTxGZ7ba0iCMDZ2VdbIDVynRQnlHHtaj&#10;Xnt3PrdPtl/McCJxt6HmxT3w1EHFcAsgLvRhnUREcEq72yN8Dp3kpY++r/00QQDm4ChMYSJmSU72&#10;IzO0T6cOZDo3jeNWXMc7MzKHLdJIAbXf1XaxX9jIlj7MwuKlc3ohFQbzM1UDiLBxyYN+6dW8rjyg&#10;ickgbV5ZRa0Mor6QMIxYq9dweyIaR8mEt/lztFXZ3qtujWmivtaU2PSN5iqSCDF2BzQwEBE1xWDA&#10;iYSwAsNwf+SDB48i0p7BnCOuvLXIpoCFxaXs4TvIHr6vXnqZDc8a/KIXo9xMRzsVS6adrzQaTxKM&#10;QLQN7aP1kusvYC/31lvXyw9/AHObXkYfyPYvFO8eNjKIVDSgMTHMdhYJ69HCWk67OoipxMTJYyws&#10;sOGe1bxhbd0g0AVWjJZXN5HeYIfUqxvG4HapLaS7HRTzWyv6w0KCI67MLhIeuwQGew+wUjgLRPWq&#10;Xap92vuVqLS4O8MKqvsWQwRY9uuMcDteZh2pbbn6yqmU9ZRJ2VkynBLgRv2k5af1/9UFkW9HUmNK&#10;gcRZcUU0JArrprQtS8Ooj7q5t9Y8lEzAMkSUkZV6Ko5lnyYld7HQscxUf3JuoZx+8UmO1LNHA5Cf&#10;CmZtCOE12Dbyy7y9iFMXu5r3BJvUK+Xzu7/750XzlRyI3Mb3xoFYiYGqcJoWUhkDEWtbrCADNj2g&#10;E5dcFVgT3z7Im13q9atf/wI+ABfQzU6Wr/zmq82BLLyFwAQ5UqC5yJQCOwf6LK6Xjz+8ySA6jUdl&#10;VkVPnkZi4yUMVXzGxEKuIMBkUhe7oADz8GPGDWC2f+28BiSBwPGa52RB3yTfsK8mTfU8JktL9qmT&#10;wMkrbALD5QGpQ+K0ZdT4BJE1Yd7wWxctDKmhyZe3iRGm5AyBs2NZYEgfMIz6uXNBiL3SziypdqGa&#10;YUckF9sNERZOn4+bZQP2XUYQUn/JK/hociIo9G5D5TKcjwV0SrMhNMnyauL5I9Lqb97UJwLad1mJ&#10;QzLTc0c/q4syNk+kVoJTrM3IlEJIEXhEiOjgClaQ2GBs9yanUMauMrU7hNcOzgiFkIbRZSnpba3x&#10;oYMdQG938fJ5jHY5cBbGVgkIlKZiwJkKkW/7620DaUUF3/U/oTaG4evYkH3MHsDX/ubtMnMfRT9u&#10;sAdY0h/swwsFPQEDfhgwnkXYmD/NCLy2tsPhxIfLY+dP4ar6IB46WBlF4umTqJDGHOXXYGJrMEOy&#10;oK9DcE5PYR47bLTWlc0O7ozgeRxRB4RwkQcrnDTE/YZSTwM1oP3cy3oO9hwoE8fwaAGFSvAyIC83&#10;yNhprLmYtlF9X/UkddQNoRFN3uiKqtSeTqZkyU6BTTbgb+FHTlMSp3XiCCURnR24YX5KOX2cID9A&#10;vZW2HFxkSHopsc13pVYGHRcx0muQjgeBYWXuXrn7dm85+8oTpQvbNQcMO1jL5Nr7tJnh+9qxpd1a&#10;MwFqroxa1rZegbV9528yreV4Kx5EzyqMbWEOlzyYtiBEhZEE77TR+29Nopbg7FbsJ1/7q9cx0bhQ&#10;RnDAcO7COCYr6+X//P1/U46zre/3/tk32Wqlgry5aMdgMsA05eBgQUb4AFdBo1jnn73ioG2EZsCn&#10;EUS7faIq58mtydAWlR1UicXA2qbiQhqoumoeqJOJxKdp7HM8VFjyrsYXSZYsTnzrJaP38if9iKS+&#10;Jbcar4GlxknL8E7aAV7puUnHbe6lLT+hJ2hG/4k6s9hkd05Xo3py3cLa2x7WJQM2Nz24kTl1REuE&#10;Q/VFSmoAtND99JD0BPLa6gIMH2Fu4hOUzPc9+oyZiBqbvVDjZ8RQRCPcdx51p2X4ANumhmBsQzI1&#10;9oJ2w9gknnQsYscmK1nx1fyKIqdH6nEUZecZ1a9fv1veev+DcuTQKIebnIjFt8Bsssl7wz2JYE8m&#10;MRyJkE5lJwr8Ism7WpdaRlNUQq2vhGCcvcZpXlUEQ11T92bKmz96rzyYxEca5e5iOe/pSweQPN0r&#10;ahkeOjvD/tJtmNMVzll44vzp+LB3+9AqesENGAXqtDCM5UUMjBeXYRDY/fSyDQtcySxkbixrYvwG&#10;hmCSOzDNLZjCVt9WeYgYv46OKitGAbDWq4V1/6/1OYwt37HD+DFzKipBQS1paFuIOoR4yEJprDI3&#10;OxzjF2m3lCiZncrgdOetyyglSw+j9sSjbU6O2sJIWls6y+qGeOw67rDQal5KGEBX0s8gpk87VQO9&#10;4MHpsKYq7nmN9AaD03OKU2dPmbdum7g7enTtSDn+JFylDqeClEYD7OSduoZeaq2lQetgZ6pUuO+l&#10;AfuufW9CI5UmxCt5EM8p8dyMXlxYrZsAbgYyKTb0Ib7Ay49/+BPK2cEw90T5w//9fy3H+b3yzGfL&#10;q1/7Wuj+n/1n/zQHRw9xtJ8p0yeagoXVvDZXtvGeO1XuT05ylgVupy6cYLaxB13qbGJuxDGyYm0n&#10;0oqHwFvB4j19Ehx2GJo14V0nN3BgVL9NF0pv3iuBR7fqjcBRVqwj5EhcnTy423E0M4xBozJVYCF+&#10;JEHCbYP2UiDzii7QOIIkg/FF0rBtEAuCmQf3yzoOEjRxD+MFxir1i2EXr9TaTDqmlgAAQABJREFU&#10;MTDyp1ftc9hBauBvSfthq60nnohPGVBdrc+nYlJ44Op8hek1wBLI2puZmLnF1ksmkWcI2pXPLBgg&#10;rfVjDuHqpcDZzKarSAA0kcm/z771nfgJU3v0iJW2WUwvtpCeNPXoLi9/9vlsxRmGYa4j3ahkNW42&#10;osPYckgyrRe3OGbEZZvVq8Jn48phbRRhbt/5myfeR3RPeuIQroukWx/f5XMvG4zpqQCKS2tG2REP&#10;JokEhO6M1aAlDHDPHTlenjmNcl9vIuSzDVfrgVi6MfuIm3GkvGXs2ix/FEv2w0gCerHVm4dS3UYv&#10;ZiOU0YWdV/cq+RJ3ge1fSx5355Yk/moLVOh/3rdwH8dFtedmSlQxnGR6WtNCjkoFTS5KaKLFE7rW&#10;YXYOdG4fUyXgRnylNeu2jZH0NhKnLtk9Lm+bw6gdoOx4kcS52wyh0hHJswdJtV/mxoqydnjuMtAI&#10;+IBMj50dnhcb+0CeVTPoBECpXN3x6t3bZQVL/2F2P4ROG85GlIZQaq1x6BuqCu0pqVlx0jdCW+4N&#10;SjBtkWlTTdowe+NDx0QQB0ocjx7S8disf/IMi1wwWN9tLu+UN/7qXY7WOxOPt9/6vd9k3zK7Q1jE&#10;+tyvfYOTqubKc5//bLn0xNGYzViEUojl1kt64868VnfKXeziHtye4mjC3nLq/AkWqlz8EQYHjKZl&#10;aA/p2w5bu5+K+WYwSqbCLS209dv/a2G8sT/kjydpPvhrYMlrAohamVVSVNzxrhoMyyxqvgKYbmHZ&#10;Zt/2IwbQMCThtTzit1fL/KgGdaCszmDKPILA+Ufz6Brx2IM+nVYnrXhgwKMALEBre5Gf4xxkCd3s&#10;Fj2IpB71qxZloUFww6hqRXm3DxjLZxAQkspkrTi3AiduTM+nGVNrvsbQjsxTpAcw7RhCSeG2Ke2v&#10;4pnCDMhQNylZOUuRkqN5ggyQskLHcYvUMPoyHpnm4RLoxp3y+o9+Ws6hY7vC6ueZsxPpKDtIOcKh&#10;3kPPnUpPMdIF+Jor4QK7r2IZFdxk6JU6pPT6nO+KhIoaJMHEFZ2gguF6joWFmx+zwZ2VTw0jdpHc&#10;PEV7jO0wOqqQANbo0Csw4qPA8zRH/03ghVccS6DqD7phXrts09lkzikjcaO9q2KHD7D0z7mZ3TvT&#10;eBTB0SX6haOcqN7bP4ZENxS9zBLefRfurtLYG2UZPVxL7gHwF32BpHOnMPAFR8InRpw22ojW1jA3&#10;d/uQERZmpCv2MDJg9NQu9656CMgqCza5hwiVMh00HFt1y76l5GaDMHXQHdQKurQNCRdPFur+RjXP&#10;8SR54ND8xYWHQaQ5nYZ6SK+Dnyu7uoLKYIhOs3+QPOcelrlrt7m/gN86JbxKmxZF8WnHplbBgJ1Y&#10;OOyo2U5FJMYdm7v5qr+mb6/23t9IMdCN58J66M6pCxjjNiRjeQrVV69y1COb3T/z6vOYajCQs1Je&#10;eo/A1P6j0K32gPLhFNqUI41XIAiHad7FTdbkrbu0b1c5cuZQbCZrhSpU9aQzeowdwX5nfZKXUNS6&#10;+1if/KXePPjchic6X76L5C6HTjx+xVGe9yUg5Z6IQTjP/pmxgknqYCiFyB7asp0FWD2v/JC3ZbYx&#10;2nhNBagTFaJeYdr53WV6Ook94EMWzhZJtwqd2IYsiHGGyI6rTJQow8muGWxaRwfZYxv9m3Xy01xp&#10;TJ7T99swfveAqBWogJohnyqoJFInXmYYMBNe6gfdVcNBmJpTQze6u8/R0Vx2kykDncbtQLVgEeBt&#10;g0Du9bV2+8Zdtk/NlmOcLOWSsR4TVrAXO86BuBdgbCfxGODILsH2wlhckNCi3i1OIkCFrdSQFSLu&#10;Usi+uqetDG8RYvm+b+LURhImO4nBYQd8s7oJHPdv3y8Pbt2v+y4pCtkD2zJ2VjAaKXVp9kE0mMNa&#10;uXzudDl7HAeXOFx05/Y2jhLh3RG0s+wOrINsHxpFdzM6uFyODtwvR3YmWZCYLivdI+Xg+GPl2KlT&#10;cZGtJLzBNHXhwUqZ/h6rTLf6yuoce8BC8Z0WSc0+/SVhnj95Nu2gROrAZQ2lbb1fKME5EMjjNKtR&#10;d7YO3vUd5kePxKswuS0lZSQ1kRp0wcQcXZ2/are0AdEhq2WkXaetl8lnlTZdhjlqsb6CHq6vj9Pf&#10;oROdGWyvLsDw2EPcs5EN/smTHAZYaDrIjgl1qluoHAaAbZ2V1WkY3omnsdTnpCqLteo1TQcinv2T&#10;Amw/72g5frKokSe+eLYGUkznShivKgEgjaHnBNeXn8I5qcyK8C50hbevP8RJ5Ex54YufK089dyIr&#10;msEB6f1140ZWennmP5/AyYOM06n+w3sLZfLmfZjLNrq5I9CMUAA3o6B2mxnsKc8ubcuaj3lU6YLn&#10;tl68DI3yW5mJkVsMkCAJm8SdB4N5YeWNYsa52l8zJYDw2qOq9BlgjC/t8M5uVvtGjZ4nmJACUNLz&#10;281IpKePNqjNt9KbqblgbkpvRrp78zp6db3sLAQ34kVp37bbpsysigOVwpH708exNT19BtVFkGBm&#10;XMmU31THGhjgg8BTSNO+BHAJmZfx6pVknS8EnEG8HgwNaojrggFeMJgGacxpI5i1HWad6VQ1M2hW&#10;ypzGkXdFNE0TiS44rbZpUILM4t2PbpV5OtrzT5wvzz1NZz92JMQW/2TppeRARdURpAoBjPxARqfB&#10;6XAuMe9dvhGy2gG8r3P9NoZ5mRH6sPyGfPNyBe8bk9dulZWHiNFKYTDaETxz4LoN3RSdmGRukl5l&#10;CuPuhZOcfTk6yOZ5NJXaOeSsAGDd2hkqC6z+9rDdu2e4pxwaWimnBu+Vw11XWWi4X966ywrtg5Gy&#10;yw6dcbyPHOf8hIvnzuFvngN+nz1een4KTHS6NXRy9UrFm/u/+zPA9O/MxKnUS9zVzl5rGQKQaMlK&#10;qWsHxryO994NmdsjzoLAVdQyerZNpqEuruSMA+oorWzTrtvoPR2Y1pFanSL2wIh3GHQ2aWAl2TXE&#10;nXhkZuzV0Nlj+RgNy+GxQ+Xae9fxrYdN4hOc9jSNp5WPfhbPEINIdHVvrFMwkEAbD6ziNQUX1ovs&#10;Njl0GftFYQ4xU/dUn3ak3T9xyZSagExTm3gJStq92KYFshqfm4/fvlMOQ2+b6N56dbcEY3r3jevl&#10;f/uf/mdo9GB59evfLOUFzhEkBU2R6VgYjx0I2PaMzvOY6e70/WUY213ebXH83iiSWzgbeLdkpRkH&#10;f/75RCkPRLXv0lb0iV182HUuynSASnGWn7rapsYhwE8QRDrz5DnSbIJ9X9Nm1VW9U9PJgwXim6L2&#10;/yq51d5cg5NbikhEaMFM/Zeh0ca+Q81iTwJ7SbTLs6oKFzZaA25L1ZNyjjCAhu7cvIFAs8B0n36B&#10;lA850sdYuAL5O33gyDAaXs/TA+DjDIdOH8I4Ppdl5rKyfnywBAHj09KGt/TtDGTiR3iSjvx5TjZB&#10;LHhkNOr18BJdu0SakupSKX7gzPpW0/Wwez3D/GDJ2xD8ggp1JDl1c7oOus+Bsk5NXA4/yMrRyMGT&#10;TN+wJUMxrgh7lMNVxtiPJ9d2KdmtU/6lBQKUBOIFsKlIwEydYoZAWEKEz3seAmpN9KnvShDBiYgy&#10;JUzJKdzy7FKZv4sXWfRREoK6kqOcLgUPK1p4IE6SPR2d/aKagYyxnKo+IjoNwrtgdEqaCCyYw+jO&#10;h/qgYzvaPVkO736Aov5ReePGavmTd1bK26zObndN0rjusRwqpzn1/osvPlV+5fOfY2O+R6mBh9oy&#10;n4L/7z4eHD5cjhw+nNEwp1TZTDSinToSHYSwzc76biS0bpjZDhLbOofkrDO13HHRBp/jGxvznNuK&#10;/zkYlB1Sv2vbVFqX5mgRyib16nWQQyoRV47K2RKW9miIXWke05Yx/Kxp8rcAc1wDEavaD54+U7Zu&#10;XGVmogE0cHByvIzNPbM9IGyHFfPd3pWygBud0Qn2C4/ZLnt13Y+Kqtet72rL2wb1+efhzLQOdBna&#10;IKX7NxfLX/zBH7EwMFCeevnl8vIXnym3P5zOoUG/8uu/Xu7fe4BHXbzHCiL5+mmHxQzshpGn4OlX&#10;cPbBWrl9E9dWqM4Pe+AzRtbaDIqj/e0YmQ1gKg2bB7kIsKIfV/LeVwEhtrPmEs8WCp0lJQRunQSu&#10;duHKbmqcmsSo5my5ta/LouwjpNTQlVvTSsPVmBo82vm9SOtA6SXzaq946SU4Ei9x64KWuZC2swRL&#10;edRfHWekVfry2uI8i3b3mCWp3vAdREX5ceVFP8P6CuEGA199DCIs9GAVcBHP1JqZ5bLa7RU8CAQB&#10;+fhFBMOpy95ASHjqkASE+2wm4oDywW3vMEyoB6kgo5foMF8i6qljHgNHp49jhyoDnJ1dRneBi2W8&#10;BZw/M1HOnh8t97Hz+bd//j0Ywkj53GeeLM8//3gZxXnfARSuHqtXG4iyyLcSq9NQC6mAtApRn+p0&#10;1zvuE980Ag3AXC2MLRHUt0T0Xb7rV2VITYgEwginq6AVNjZvL64wJvGHFDLCXs1hfun94E+Gx+on&#10;ZTn6DsEUBxgBuunEnnyliL3LCF0dcmJOwug9QEP1ds2VQ9sfU6eH5b2p1fK9axvlnWzDsgI2BtO/&#10;Dbz8Yis3iQQzhXuk93DBtKo9kHnaGDbez70qcZ84gq969rTaT6yVhF3rmIEWJlcZL+rBSFjdzLF7&#10;YGS6bfLcAHWiU5wJ8ECXUozWEqADVfQowJARm8wHGaH1fGIpu5q/0IEdlJSEc/ITjGycRZdxzk69&#10;dfsDLNaXykfvf5hFjOl7t0ofA8cIK+3d5N/LFHeNxRR3cJh2fQ21xzBTEyTJGBQ3Lda2W7ovD2Fu&#10;BoY+/AGH+asIaoLrQ/Ndo9vOMGpm4HfxtHz5ycfKd//s/2EbFc4kjx7DQelU+fJvvczWYNpbPIak&#10;vGlLaFqBzHxlx15gG96d29NsycMx00G8BTNQhSVBH5blkgw/9aLP5D50UkOVhlIMOO8IWb5q4/K+&#10;tjBhRMy5EuFaAEEcmVXtKg7HJiSSaS08F/c8e8lojVKlKzFiK/JLRf2tfK2G551ZVYjz3vvwVgEm&#10;H/taHWhMwzuZHTzDJ2dcoIDQWrZOVD3geWnxYfS4iUUE+4y0tsFgCo/DhIpnaEx15wiHil+8yNmu&#10;AUw4hcr8vOFD2jx/Irx53faXIDUReNG+80YhquKWoojAv3gKwNxL+PNz6G3YNHzmrEB0Y+m/xGnu&#10;18vbH94Isi6wYKADvsPYsHzmmeeRDDawEUMaHMI7CAsVMfRN/f0SaxbiT/Prg/e5gt7OvTftmxqt&#10;pq+jSjLtxJA1yLkTI/lVtJve0EoLdGalDUxUBqkTnq/Re7IlSeTS0TVP0b+Xnj/WQOwWuidXU+GK&#10;SDOsRNIpXeJ2pOtGadrHnEaFu55B+jcfloGtB2Vueb387O56efcmxss0qqDYAfyFLcKcMBpmBfUv&#10;fvhGWe8eYnfEum+B8hdfppW9XJg4nTMjHZSrlEBKDk92GpHtPlCPDeoZsF3YtZURFm+AYZB22IAq&#10;J+88LLfvsSOE1dSwL+qtykFm5x7IXkZV9w1rJKVU0u9iRhRLjLzgUJ1bP6vdgyOshLKa7MB399at&#10;MjZ0HPdNj0PYek3GlOUgrotYLV7fXIbJAYNTGnzoDazh7ZhBRE/LzgS6UMrvtdK+thYVVEtatFO2&#10;2ElcYE3zfgpdxrIjShXi59a1uXJk4mB55vNfL1/+nS+W2XvL5dr1yfLFrz+H+YYiGxEbEpIZ2I/a&#10;IGnId0vzm+BshkGec1VxSjmMoXmNo9TtIEAkyyQwNNm8DXyhmyYjqVLGY2KvpqC27sGCo1ay4yX/&#10;MjLJUjf7hg+jCzeZHx4/ceXZDsAFO6k3xFSAyICRjJvgzo85mZfUV+9rXeq94KR6MgiCwkMIi9RE&#10;dWIYbFFN/Y3k34P7UzE7SpYCRtq8od3czeAxiaot+tCDbmCxMIYqTJVNp1FTvAXmRhC5LLjeVR5i&#10;kPhsAy2olmM7NMUaiWQC60CL8jnWxrJk0GQB29hNLS0sIj56ShPA0zk+unot+X7tiy8RzsnaGEJq&#10;+Hnq5JFy7CuvhMi0Z+lDIoqkZWnBjhBUgBw1RXzDdXjxySvRKsy82KvEHuCfjG+c+tcpggg1A+pb&#10;i002dGwV5WwJO8Yo0oMB8SIrnBsorrJFCbofRlTWILOPlc0hiHQAKpNp6IbIVUczQxiiAkiALn/r&#10;aArGN1yYbsLCplZ2yvsPNguDPrgAKtJKqXY+9SpOdbSiejCPYn5M77/VB1wL76dr5rMzB0/NeuLC&#10;41VZmz1/ZGsVbS8oMd5EyHvHhRvK7WXBY6AXryowqy2mheu6d3o4yDahwzA0pp82sR/+mEyQEfVi&#10;rpaT2cmDh+oYAXs+TQsc3LJzBAao8fUCG+vn5qbBje2MjiO2b0xtL43RtnROF6HQsXg+QA/l9SFW&#10;brPrYhnCHmGf6sGzZ2GmLYOzlntXmkrcGcRXfnO799BOTyo5E6eNDM3+8C/fQWWyXp54/jGmRBw8&#10;fHe5TD2YL1/6RsPcyEvUmXH7m0LkKNRtZZGVUdxlra0uobbBecL4AerJwObCARHjONSOlDYlj2Ri&#10;hsJh7UGsOdv2/ideAAycdaXbnGrYvuQJ8dmPNoR637GTmqMvu1z5aHlYEy/hNNkOdbc/e7UdPSu3&#10;EIqCRjLIW+5q0TwBr4Sw/wqzBTrxEYj4sQ5JRBn+26dp+zps1zB5umeyhrGSlFA+ftfL9PIR+4BT&#10;4MF+1FbYwE6cOkoEy2ritrD5mDL3vatZNfEt31sKJt/cdmA0MeHqH2i33oVbd6I/c1RSfDSBTvk2&#10;0LPtwMjm0cncn3yI5f/H5cUXny/nz6EkZ3SPyEqmjP2M7E5xKY+8fW5qmIJ9UcGvgFBCAxehBMXm&#10;hhvjiBQJ2LyN3SJJQvJefVPNvOblvTFr23IHAPuJzjQ2iDG0AcP2o4zR8bpRpPfCjB9BMNrmDYP0&#10;UaQUp6grIO306GgZRxoys01Gne6G+UvoSmPaAGki0Q/zK7vgiTQrxF1klJI4XWEV917SpO+VjpSY&#10;NjDbGGblcWODk7d+yWWdekk3ionJ6YmzMcVQmgIEIOCLcmSkUZ/wq6IXSGOb5iHX/b3o7HT0CSzP&#10;HRwvT774EtWhowKDOjj1a+sw6E1UER6AvQoTd0qpPRhzcgoBXkxJNmFM4shDYGgBIYin32N4Fr57&#10;93Z86A0MYQbD9HQFxqAB+MgBRmZWZZ3triMNrqDlP3jkfDn21DNlEJOM9BEJprkqfdQH0JTrk+1o&#10;UG3rqRtLzCaWywUMhwdxWV4HELQM2KP9+z/4wzKPd+elmW+VB5cfYzfCgfKFr12JcbLFmafZh9a4&#10;se9Ls5uLGn8vZco9yAHYh3CDbgNWiwET+qFNm7S1w/NgfzHjDt3Vjpz4iQy+fe19Utey8xSAvPMS&#10;s1y0jZcHzihZS7n+y7Tad4lgPUxAnw2PqsmgS1743yKPwpXIq562icQ7+4x9JWcGE9/LbX/tYoOZ&#10;WHrLoGWE/qkPJ8fEFwceVGOZu8x4pu/fBm4WF2C2WzBK02egT2z5goX4YdaBpHAeTyrDHMWZFzaC&#10;tkMNLE0SnhuY7T9WtHncuyFNwkhoHl7+dMzIGPAf3pwEmaxuiCwlAfLxXm6rNLYEo+tHcXieLVUD&#10;hK0ggbi4oBlJBLSIE03GtSUtpjZqC3DC9xBM9uH2gcW4+VC+tU3LCadIMp/K/PxtCcvsfG87GidE&#10;5K9Icp7SXGlnIkT5CDF2cegKZ5SgAq9eMFzpMQ2WXeUwynIV4v1oQw8xcg9GesU8kcWSXs8DoLxt&#10;bON2cDe+7dI3cbuxF9vZQbqDGIdxoX1qYrx8PHOvLCoVU7i6rSicA2TYUnCvviSDSW2dFtxP/Fon&#10;DVkPw5yOjh+JhCV/D7GFQ6RYEZQbT2r3vcx0B9i2HcEMo0HHMPtR+qgCWmXO4lJHB7sa/2Ks7LQ8&#10;jAxGVU1NOGgHY+YVprVr6PDWaPtlmLOmNksrHITM9rnRQ/Pcz+KH7zD6xaky/WAS77aXy8mJK0yd&#10;2Z+MGuDA6HA5c/FUufTkmXLoFHt9te6vO6A/WV/wZcfLxU/u+LINpRO/HIQ/5szZD969Ws6c/1aZ&#10;xUX8FAdr651jDY/Oz770eSTMR+Xo6VPlic+cLqPjLHAkI3OomabTUnfDN1bxwju1TJqlbNUbPVh3&#10;sdiZU16AMa2F++vV/u7RYyeIt9VURN2lumby4aUpQoN5LxOUdtt8COTyAGuZmODWLsW9DWr7Jn6i&#10;pR/XPpFcaXteh+Sbcoze4NGeY6wMbJG6zKOGWpJlRVDxnnLoPbmim00uNZa5CEYdmZIjDykouaxi&#10;8znPAeSqcHQyoU5OXt3WU6ElzNfuSV1GUFNcwv4thxwFQrKzcNFlvrWw3NYvKsl/rorS5sGfFp42&#10;yPQNbugnvetsOhchdjiZpKM78g4EQJij7xqjOdz9MOk27t8vN1FWHzkxjqL5aM5x7EE30430I1AV&#10;ZbWgWoTfXs0bHveQJdJEtu9qPIpIPolTk4GkWmHj1mjGIr7P/ntr3GThmEclEmBgvZxmeSapLobs&#10;vP3o3FSIqyxVCT6oxKPUQjodAUqk4ntZiaYP2zg86Q7D1DzA13Meu1g97cGLR18frDIN2sVB0SfK&#10;t449WUaOzJTvvv4aJzvNpzEjVQKcMOiMYJADlPUFJoi11g2Qn/oRK33AcWjsOMcPctaAFENlKzpq&#10;BXfppearuUt6hYIX6XY15YAiIgkzmiU201sPGJLvxSyHQPezCotMrovffspjSQLGDGTkdRCdJBo5&#10;RuaD0IL6PBx2gr9ZGDlycLl4eSJutk+dOV4OQw8LC4+zcfpp3AedZEEBd+4wvoP4hzt0hMUchCLQ&#10;DEzSsbXjahHgQ6d9CW7CE8dodGBUvMw0Snn1q0/gbJK9rdT93/wvf15e/8EPy+UnnioXHn+8vPiF&#10;l8rEOTwWu+/V/JpLnFlg8qV9XeGfmVpjnynnWrB5+AAzEPuPg5KDTzrjPuBMXkHy20/Nu2WWBDQh&#10;vqVt4VA5eNkXFF5Zig9e0j3fZGNbdSqbWDy3AkOTY/ie73iVftKAEF0YYQGHSJGtydQgr/qKb8JS&#10;ll9cVXrml1fmnXfGN0EDWPol7+rgYI8yH1PTj6RBGQWXQX4eITVrlqTILk+X4qS9LTK39pEMm3t7&#10;6Ci0ceHCKbIj3xRMJunIbTk8Ey/0njvuP3EFmCakedfUL4F57RcSnHNprf3d72UDC7JAhbQJ62XU&#10;9kSjQRjBLtt8lGLWZzbKHApj/b71YEfWz7FnQzg87IUzyxksUhS41SMjQ8qiDCpjEVWWoWMSyc5m&#10;iDY+Xm1V/M1o6A2J/AsuaCHv/U9cMNq6Vw8BCCd/ai8szzQSW7erpazwuVVpF9dHPSg5NRNxz9wG&#10;Le0G4X5tzAxBaiGEKRxTShjDKLZc7sVdx2PIJnXq92R0CLkfWXCHjfo+DWOm8cxjp8vFp18uzz/1&#10;eHnj7ffLDVbuZjl3VYvuExg+X7r0WPnjP/+LMsmgggxBxSqhcNO5JCcx0gcn6udz+uQFGDDTZSQo&#10;9wSn7n57LxpgfIw/wbuDQTxbBFHinzi2AYh25MyBLGZO0eKeBq/tlKmr0ylL908KQKo3EhKxCzCi&#10;zxXSrp6RcuLIOGULyXZ5knpto2frGhzlzITLpRennANM8ftwJTWC0fgQ+6gz/pHeXO0gadI8AUPn&#10;skHTomlbI1nCFv7Y/uIPfxSTowkkwZOnDtAOTKmXd8vFK0/g7n21nL18oXzpN16gfCmg5hHMkqXV&#10;TRD0tYOh9dwMp8zPsLUO+yxm03lnPVzxAwF8pDNKDpzSq/0ikBNZXCbHmqfcmrD6qTOHtl2FPVfN&#10;st6qT6C9bLfkBXTe19wNhG4B3EEoBYAP/1AAQY28oL1i0kGexmtnBzINi0v/4sZ+bJ9wNTtMJMgw&#10;T64mjOqlbNvcK6ohy/DZcvk4m7MfWf42/UoYalYNXsQTIe6/XePMjuiD2ZunLJheaGTxCZqEpXpu&#10;3i1HODbz/HkcR9SK1jIrIrg3Ebh0NsYV8HzXPDcVzbtUoMbimzjtZSJHRX57VS7nbEjAkhEwq0lU&#10;N6FD4hE5PRrPUU1CYHzHfmqLg2tR2lORLQinFxORkXGkujOnOeHIbV0M1XRAUVeRzi8pzdiw9goD&#10;4iEKa17amF6Cmidvag0JoMLeBwH+GptY/ppMJLS5ey9+CK9ZoC+Dodnx5qCMHlbHugZg0Phks9FW&#10;WS1VhzZAp9Q8ZB4DWI1ct0CqW8d2tvS7T+2R/LqQlnZh+l2IFPA0pDt8wqEQ3l2DabFF5dSlp8sJ&#10;TjF/+eUnyywHpixgF2YeI2x9m8LA+A/++N+hxEY/JT5+ziXYSh9WqZctLqdOn6HzsbuC6BLaGrqt&#10;h7MP8SxykvZB1mbUtAPK6IJjOoc0bJiEknGD22rDRCYQqoipepUWP4TB5NNfQ9WVuBLgdAPcSKAa&#10;ZbtzQiNoR2mZ7iD7b7dwNrCxNF92mK5y4kjZYfq6gYflDWDs7zladsZ0lW5L1PJs29zXoOYJ6Alu&#10;mi0RbcaF2Y3yvT/5Y+q3U771j/9DGN3jSIPuiyVmF9v+Hj9bjpxkhwVDtRj1Y+5+lEBSBLQ+/2CD&#10;9lgiYJOVXCkbeg6O/CUW9620XZ+b8ORlLnvPkdwoIb8WlPtwJW4JqP+1bN8SljxTaq2hYfWSyQXK&#10;xEsoj2kLIvhGuFIh8R9YgcUyzMP24oGQmh1hhkc6o6gW1vqyfmcVWDASKSXkRR3YmnwJEZb61m9o&#10;gPjas0lbjP15qXQ2dec2fYSZDe9ic5dWYFAEtB3oJQbk9CXfuUJ/GoHoKANjp4AWdrJMoJVzMPD3&#10;H3IZrcVnBbV5hjfB4SgYBMFNVcjXlSKqClKVJTaplIs0qQ2/EoYeKeTWIlKi1OPGNkalu+hBRk8d&#10;L8Mwu248jnTREYxQyzYTIofrUyaNVacRII4IEr1wVkGuEkRS8K4z3TAj8rPeIQoRHtBMW9MHVOPl&#10;phbpfTf7JAeOHGbhBMWmnZFVzCFN2MlDy2uOamHXAscB0lP6YG5rhKGpK9uYNKiA78fVeA5NpnBd&#10;MYsUlawDSCndXYfLgW22pU1xjuUOW4M49ckV5VPHWSnqOQyj7MKMBF/+P/5BpMJ1GGQLnuADRXBk&#10;WPAg/Nz1o8c6cYxjAsGVk1rxPYMR7+vv/BS/dGeQpI5hUX8UiRLJyjoCm7stXK2LThWCUtVAqwZn&#10;wSNtHCNN3hmflqgjKXhIh0kDIM3xXiZIrEh76mmdzrtnOGfUWiAwwS/QDyplQBNIwb3YjPVs4Vhh&#10;4RGHj+D4kqn7EHAewGvEMLpNfaKxUA1jpjzSkV0kluq4keYlvxU8cyyzA2OVlek+xKx//i/+Kxha&#10;Xzl5FskR1LiXW8X5kQm2GHqoZmCu8Le49FdrgJUFTJ5m0THSnjHUJpw3oJcYbSPkt7YJ1W4ucyBK&#10;865Sfg2oYbL4DltJXPHXhtTUCW6+5Chp3drg5GvWwTm/lT0SYsL8+JYrYNoHgMAgs+HyVp15LunF&#10;W9rE5H78iojRvFMYF2ctfEZJ6rSjbZ1UqW98Dvo+9ak5po8Sx0FDFYaDXYziMf95iOpq01kAJcok&#10;pakM4FYKoOVVLJwGvhFMy86dOowaoS7iBdCmGsSwUL6oZJBcyw5xe/vpq9OG+zMgknVuMMG45yXA&#10;FXdbKcAJGLAhLYnUsA5+VUpXg9fagYJEEvbDqlVmr04/YEqxULbnGblhJn1ILVoqy1y6MCeIZxDy&#10;zTkCAVjAmkbnzvwSbCg3NoYjViUcAh2tuGyT1IFfp8HucbPd6dogv0qOJK1XMqQGzLEOeJ4DDis3&#10;OLOxB8X6wBYn2mN1uE7rd6NktxNQw0ix1kfFu4iQwQ1SjhKUZyhYtpbaGQKYonZtenQdm84Xd8o0&#10;J9VfW7nHPk4kH3rvLkx+E6Yzw5Tqb994B39w6LKQBK1dp7bgWaglYiViCcU6D2N3dpBDXVzaUGkt&#10;wTnVvvPwfnnv9vVyFMdm3/7N36XhJBbggkl5OULL4MzJdnS6gGCaQUzRPdMROwfotG2NqS4xK9oO&#10;t7xyoDOtMSwzUx4GQ+GKFJF3YY9pK/FPSwC5ZXFHek1uepbmkO6WysbkzbLCodW7Y8fYyYC9JBYC&#10;rIWQfe1cWuIsY0t39+pk+f5ffq985nMvYZQ7Vh5/gU3sfSdC72GkOqgER6mPbdt8rIOXOJSBL2Hy&#10;MT/LVjSNnglUTWCLdaaYtLntaAbSmR2y4qKG1N7AOzkDV/tb4aWW4Ei82j8MCxK8pS3Nz2DjWEZl&#10;HuINLCVufSeNC4Jt35SSbAxPPOMGPjMz0Gcv8uKxU07iJ4C8hK3pJ8Y0oq9sIJ/rT/NNDgGUeqas&#10;mr91Ehe1PH8tT5zLuIAX2hFiWfwCu2PmF9j6iLpmky1Z5hB3Z2RSVSS1zEyFYXiD6KEvs22xW5Hb&#10;S/hqKh/4Tw4ECUTzLnWvrxOng4cmvUnasKQxXa0wBudOOgXbQMD2xy//ybg2P4gAYPTQSCPEBQhx&#10;6IiQintvxkTYWmBz9yZO71hZ0SNJDy7Me9y4j/6mn8p1sToZ5bfz71SG8joV7IBZwaWS9U+grDOI&#10;TQXyCGxhab6p8ZvY9twKeaqRBmfAKQdPovR+8lyZwfCzj6njBnZieIBD94YnEZB0gDrq062fznkA&#10;2DYxjdjBoFZ9DRwAeY7dC9gjeWaBddD0ZIdN3T1Ia2WbRRf+zo5g8DrSVxY3evAossoiDdNE4D6D&#10;TP+TZQ71xZSkXv7WegVWbjP6GUT5vez6HsdubJDp3grtwSwXprFb3rv2MWL3YHmJbV/92JsxEYAB&#10;06loT0dU9WU2p50pyl2yU/rrc+hlILKzuUncA1DCpGv04FYTljjSpHF16KmJTC8LM2Gu5OM2r17n&#10;IQzJQu9iRpxdWh7POVzEG8uCwBzA9UKjt5HtRZgNW3m20T+uYEM4CHNexyPHwgKuEVfBLZLYgdEu&#10;FNZ3y+v/75+Wm9c+KC9/+RvlmVdQe6AhEEcyr5aRUXJDwhRiOABJo2gXyuIsq76qUOhwTiICK192&#10;KaIkLxEmW/OqNCXM9UoZYRI1rEqz7fvklohZlGjS2J0yq/C5jZqwmr/wffIyRS1/71W96yS3Y3ce&#10;PpnaSnX6gm1KvKZVuK+d26Q1jvn6kWHXMpIb6Yzpd6t/FyJpSddgyQ/aCzvjOYOmaRqwZMxzM9O4&#10;3FqKF+xthBjLMW0XU1LVZnIXZ2tYY0Y7omPR85cwI7LkTl9uMgxsQs2Vd8DagNtCLR0IcS5pkQG7&#10;xrUm+y+fEUrq9FNeXC+nCuadKSRDrNVTxHQ/ahwhCjwAxxUK2NAxZQ8YcboW2x3CPCF9E6Pabaas&#10;vey77Eb/1Qtz20HH1cu5pf167nVTN8ti7u2U0CrgpBW7IgMYbF8vEe17H2W6duSKC8pkESAMN+/V&#10;DQFAgzjTJ59gB8aE3c3hpy6XuY/QGXx0s/QzErm4oMHqIAsHY64o0jm3YULIdpHg1piDDW0Pl2EY&#10;3BBKt37gs6M4IjnNWqGOQzAvPa90sTrXs7VUDh7YLId4v6tNSuDtLktMcbeVZNDdSYD7CU1mpO1c&#10;Doy2wqDAMzUPHzkN3pH4yH+XhhLOGfA5iDHv22++X1547vNsgTKB+OA9ZUWPlDYSa1XyU6rQTrRP&#10;Q2F+/bIt3Ywc7xcwMpmqjjCjn+FX9+Y0c2DlG+mdqWHs4mSitA/vd9AHdukwINUkLKsdwMqzg2Qk&#10;SXziYXlMDuCNAaMbfK3cucMpY2zhGmXw4839W3dYnDnNGaNMX65cLBef+Gymwk8+fQXzDWmxtn3a&#10;U/Bpz0gE3HspMeDZCUkCH30MWo6+dkLhlrJyVyuep3Rc6DxkwVelK5KFzvw1KaGhRSuTEEObMG8q&#10;nXWk2UjP5ABe5KIylr1pX4UnzJU82/JTD3IiJh+hEK+BpoZ4++kr72ugErvpqG7KS2jqyZ3tjDCS&#10;9vSF9cnPJzNtn6pkC5xCFzqgqtTFP3LJx4HSfKNeEG+UNY2LJFU2qhr6FQqopLmE4IirH0EH2h7h&#10;4v8YbtTOXnAHQ2VA3ASu+uX9Plzve9eAvy+uROejROpvk4/4F7Fe/PRGGU1qdTVmIrIV6SuDq2Ex&#10;L3AKYy+hg2o7Ft0O8XIEXdJxb0Vg4hbVQ4+IuckuBA717WAE6gbwTR1fjnCiEIe2dPPpG2H1FWZH&#10;qQ2IkqQdlnzISFBbZlDhDnmkkBADMDTVkZeQxtK5ct/cmB8BXYjFY5dOlWMvP1PuPVos/bh16nEx&#10;wYbB6LUbSaKfPbQeUjtE71aaWUJKGaYTD20jidAokXyYxukt12mpHjlW3Wsn81tnOr4E4odwg4Su&#10;yfeBg2nwKltv5tFPrWZ6WuG0jl7+1Ckod8DtqnYPZyC473MN/WbUBkRmWzx59jWH3+BdeYBjCnFa&#10;KfOw1uJJp5VeYkkp00um1y88mHikQxJPI+IuFV4SntxL8ZxbYQo5Ey5MGoq6gyEjMYwETKUspylw&#10;XeLXKa+dWsafIulYCvruEtnBg8maq9Lk5ZTOxQLtrI4cHeE81QFc7MyX177/Gvq0b5ajbLG6+PSx&#10;8i//u/9WoLG1o7ulYsIU1AhiwuweBq6yyrqy4L5Xtr4BT50i1vhiJSvBpiWflo5SSRKHCYEb61xT&#10;+FvLqWG18E66+rr5FhdN3ITsPdUpYiBM3i1JipvQYQKsCQEpAtrkqWWIyc7cDfTjtY+xdTpwE97m&#10;n3htAounP2aBokleS7EcaaO+FzG1CPoRzNe+Z6HWruKAbGwzIinByS8y+EkT0NO9O5PoldlvTToX&#10;oDSAp5GhNemN+OQfgZ7qDLD4qAeRI+yqySXgos0rv0LiRxiaK5VrcGGQ8QKYN1ZiXx48feIiCucA&#10;Awid2ap5ELP5SfMZpVV0kKMAqtAMsiR6Kic7UtcRZFP7trlNrxdXGR//VjtSTxYvdlD2wgy2mb52&#10;PcQQheG5H28mQ8eZiuE/TKyDDsoU6WQE2uoYbHhzUYClhZERWBla+5YCgxB/REAbblojY9SLBHmU&#10;rTxL7LVd/ps3Sx+GzDIUNITwYbZpoUtgKIo93Bh5MQJwehROPJXsStV1ueWpD2VpLx4R+nRFsoPU&#10;QJjuZMJEmB6x1wuFA66CHNrQwd29O1s4agKfajIIGe7e1RLTANP2qAB4r+vzsdHDTLkwzaEuMqtN&#10;PIPExI2tT8fYQK5bq2WmvR2jYeK1iwthbsCfw3ko14OcdWRafXx5eAyjbkCQIfIBdkfvuvoqgdnu&#10;4szBylasg5pw2xrVrMjpN7DSMZTo62IDMcFZ+iMdw61uTq3V31jSLlK79VngrIsDx/rLyQtj5b/8&#10;l/8UFQZFUZ4ziKERWSFxiUfNuRMa4OAjRSpBoC5lOyEDECvSuoCqB7/UiMmHTuCQYBXqZV2slzmk&#10;WvWr0xB75SRCvnxJXaGbVq+1967edZK3LyymKUOoP1G+cQJDpW6rlvQWzc1eOcLpS2H15b4LnLSX&#10;tzFn2Sukw5QSLeHglCw6PcgsZRD8x0TLOD6nSOKm4YCPeJHS80z9acv0Z75cufedp4zduXkbqXkR&#10;cypMb7Ap7EJH6sDobESnqLraIin56iewt1w6i8djTMtEjFI43wLUVolf61vbKHDl3adxYHTiBDbv&#10;P3W12fHLVkKkDiKaJQy4Zs1NByGCILEALOQPIiiMRnLAF4DYWCWYcGrSC+feZqoigv3sIO2pdvKw&#10;kqxiCRT/W6y+bOE+fAOdzCqn1h+9cLH0cWp75W+WDjnbwJRlyWkwEwqZorkAe4n19nKI5Pok0/O5&#10;duX23RgLDae/8Fy5A7zLr71bDswthYlr5Ov2pH58AYkRp3EDbjlCNNmmHhvq4TDyhTKym8EFCqdP&#10;/Sj5u5BUd2FezOOYoqOTQ2pR14VFMe0wUG5OPSzr4HpjaxG0VRwAfOD1x0HE3SNKzm6vGuwfwSML&#10;Nl8wyz7sEJ39PXrEbgEWGEYR82fwv/Zo9DjmEQPAhpTHgghYoYXAHIxMHNhh/FV10IcEl0ObYeZ2&#10;fKWdDDrgUaZC6aCaT2pOGlEZMIVJMw+kSk1kEkN5W+jFvUyUiTRVtbx+9F52nDpoQjdM8ftRIDog&#10;bhLvLqYas3dultPsIpi48rm0dx/M15wkqbZZuU1dAL+DJqB2B5iL4NjBuYsEF0yB03IqLtP23CZZ&#10;GIQ5mcW+BReIyZpo1F6nmNKZ8ifxYJ4pGVjDi8iphc33lbaI15RnGFkZkJsabOle/FZAeO29ccyj&#10;/prQ+vok7rz2Z5sAw9rsUkTzYB3UpfpeWk1OTVzixVwD5O2fyrf5pT8EHHsWl7QiDVC47ZvtNvYr&#10;ic5fG4FB1fs4UGDAdpCf5yiCqUlWyhcxDQIWd9P0w9hi0E22vXrzhVA2OfnNA9RHUE1djItysW+5&#10;4t27vfYjgOKa/gqN5hIpSVAfjVMZhYFSjZdpvDfM98kVfTWIURlouGO4M4+KasPqiK6Iaodw+qO0&#10;4DQtUzXedyu9UTmPylORvaU+it7hGoKdX8U7QXB04sIgdNgo/BmdXbmEoWxMcnoVI/H4pYtl4ARb&#10;OMinoS4iElkktEQh0ulAtSloDhtRBHg10UJLDbOrL/Z9mw9T1fFznHYEI7iLZ9r1N94rvTgU0DXS&#10;BsxNCWMACY32ol5OQzlBK6Qkwl2Vc9kb/SGSngstuZRwtc1ytViC0WFaxC275Xq5yuHVS/QYn0zR&#10;gpy0CVDyBd/g17Y6MHwIyQe7N/R22+ymsJwHUzfLQbYErC+vlQOYT6xgMtK1y7SfKYIee9ft/TAh&#10;99TGO0hD/n1MDTzQGnE90pYtHaNMYHEo2cW4qepeK/yGVRglGJkdTIr0HtkoUfpOGomuBphlEp73&#10;apv2A6ejdnSr6AylGapD5M0yiwOHj28/iBnNi79xlqzEn9DsXeIuuKEQbmuzG4eqsViH6Yh7XBlI&#10;xCTlVQa1L72wtHkkuErL8i0lUilF+kgZ3vOpDMc7q2f5xvO5gcwK19dG+TkXsfdXoolRk/DNv2W0&#10;vCIITByxWHHtY6XjvcI6eACehPrlRV5Jp061DQvRU3dwn6DOi6T4xJf9MvXj17gycpLlMmuTRo9G&#10;K6vv9n19XfEnRn2+O3mrzCzgRQRA1XJoebDJolzPBrt2EGh68f+mR18lOQe9ERbjLlw8S2Ywy8BX&#10;sVzLpCzrUCHi1zrWfi4AGQCgpU9ciS4zMdQH8QmwDeLc5aM9b8DdJpMdxTIYSvRqRJSxuXKmTzNt&#10;nHK6O3GcRun6xMx24eZKWuo+EBLC5HoYDTpTFjqVTE3PFPHlj65Km6rsfyWH1Ik8N2YelVl+D8Nt&#10;h/A3Jg6cvzuw2AwSsw1bx1MrYq1AED8SRoi6zc9XwFiRyH2QSR6peH1069ZBXEH1oQdcPHuqLL/1&#10;Udn48HrpmpqDqdXppnZyukbyoGab1gZUt9iDPq2ne5kOo+sfyufIvR1MItS3b7E3VRF9gIbt1hMw&#10;3HCd3nULRrWmfsJLeBpYfJQBWD/bz1HQEWx07DDT3f+/vTf70TTJ7vOicq/Kqsra9+rqWrp7ehty&#10;yBmKGi4SIFsiLyTIgmEbkmDDV4LtP8K39o0Nw3e+sn1hQDBgGLBhEbQoiITMoTUz5JA9Mz29VFfX&#10;vm+57+nn+Z03vszq7iFHMnxhjiLze994I06cOHHixIk9gr2f3ouwjy4yK/We0IJb4ly5ibGZdmDm&#10;SHvCsUUWmhXgPLNsx7iZKfUIJRViznCDjim6hVNbKDlaUiq5VJzmuoUZWuSdNEUV0Golx6NoVR52&#10;MfVb433I6UymX7y/wfRubTGlg93Z2HnuXZhi76kTF08ZZz19+lz2qT56dNvUEddYe+eXf739B3/n&#10;H7bj58+0o+eYUQ8bzNcqaLLErIvBAnnhyTLLRxYXkT/yheYx3hYM8x68A3gpNZgxcglYcAde+RkV&#10;AFz8jPBpN/0F3/HFAbqMI7B4W8gsE+Kr+JQKTZDFZrhKzfApYv5ToZhgDSjk/W5o7NBQM5kCCIdb&#10;wiF38gd7YLq37xj9iL8IqbwVP367pWSAxCFb/oA1/k62sMpEtBwFbpRelaVpHjSc6oY2StFOhX7n&#10;5k1kwKPEiu/SrzyqHzzhZJKfrbdp5H6cXU9HGXv3DtRUpp1CI0+EIc4PPh1LVbnqqTEffKU6jsvg&#10;UPbRU3gJ1AFCCDPh5SR2TPzOcSYWbgi0dnaGcZON1ju0bLyOzi6NSnDDVhz+o+ghBO98W6jp9JIg&#10;NDhxOa7kYLuLRMdp3WT2FWH3JiYXGe+gQGwRucRgm9uMdm583I4xmTHDHQ776H4lDlNHJiaNyUyV&#10;a+VPPTslJANY0A2ehtDg7/+IYYMrivaAhwhwQOfB80fb0nuX2tL1223ps3ttjRYXm08bB+ZAG7SC&#10;YAK+TKrwTT+8sJu9Tislm9FJ2zNmihdYBnOck2RP0q08sLbUJtng/4wjfB4A38/4qpQUDaFuoHkd&#10;XkyoVInPu2BdgGyitynUa3RtN23GEM8iF6ksszRkcpLJGbqPDvqusnVunbwax2+CXRpTrNafoQu9&#10;gwaOsqO2txy7qRuxjRJWSDyavI+lmqOkqvKfNNbhC+S7ROysMZDPIuj9XMBjaUBpW+GpAFxQ++zF&#10;CsdPz9BtedqWqACOnmYr3IHj1O7P29fee5P7Ee5zAsj77dJ7tNL3kwx0ZfUgpWbX9BxznI1TznNp&#10;zIYyqPaXEuLTJCux+xV64qxQk85BcUWo486DdMunak3iA6hC0WVC5R57cBoPqBJWNRRL4A2lCR3K&#10;bMLpUqkwNRUOGBXDQIvlKRDyLtB+SQQhhClm5JvHK0acxiOCgi2akgQhe/NLMkEfBSI4P500xqpd&#10;XMY86Ky4mT7xylNx9jA6VBuq/CTRURcbHjZ47tz6nN4OQzJJcIUqO11Y8FlGhFfhHUCuX2P3wqFj&#10;BxN/PYws1BAVOQNRwcJDJWfVn4ok01cgIl7902o3mB8JoKMOmODjbeKJZMJdCd7xWV1PIqAAb9Hl&#10;sVbe5Jx1F/eaGM+bT81NvFuMT7h9aAwFNMNm+0nWtqzTjVuky7TJNi5HM6ZsHtItnUiLjVYPis6d&#10;n33yYpJjrOuUWA9UpGVBS8Pr+LZZhDv26fU2xxjWLN1VB/yrejHRCt4giMSxa0og/S6BTZaR9hIm&#10;q5WwUQYlvC3OEkRrMs+9O3CKxaecD3+EU0bXntDaesj6nntcTv3gSdvgcpgxNt5P0J2egFdjtFSY&#10;z+TASw7I3D/dVijYm9wWNcZRQBeOjjE5wED5GONDHMOz/HizffDD522e1pPdqy8Z8sGsUGgUJ5WN&#10;M7Sr60vtxr2P4D2tW04jXkXZrmwts4B1g+OAuK3rzDm2njGJQR5YeMdRrtPsfNhZ93w6Fl66HMXa&#10;2LFPMtsj5TOzRT46zhT5QBhKDIoXipSHCTg2Zbw8IqRCj3NI5+bmEmsFuUGLhb+OV47Z2ufPszI9&#10;DNPZZJfBzHA4wOxRlBsV4xvvfrN97d1r3Mz1nfbuL76DrEAuM+2Ih/L3irFRgfhln+nyIhUsp5mU&#10;oA9ybEGK4BpMyq3RlQu/MV/AhxDHTRodA4IBCRY0wCIWQxhTWIE7quDjUTLXv159VxdZN0N3WRND&#10;yWnRWmpoNK6kX9DwpkAXXbhopzfUy6cgI1mHtBH+ePAY8UG7wHrojEoaMYTybIWWMahRYgPe07sn&#10;aOGUlMii2OCvMqIc6D5EpILZZGz4yT2GG4z3FSQDITg7HENxsVHf5sj0q68xMea6n1QzBpKmQuBs&#10;/Kt48MJvlBQ/YwjXgybs4LwHsHNYsIkVZkIUSu/O3HY6H0BbcFsIq0ddu1QiTc8cDgkxMFAFZ7dz&#10;hu0zcxx8efQky9LpvtxFKTx+jFJA2S2xfGIaWOZJ0VFcOkJBdGXzGstFVKJeGGz3b2p9os0ytjPD&#10;OBHoYCmb3J/Ptxebn1NYt9qhC+cYs5klLHGbNsIpBWHjkMk9s0wqRXFgGbgCJMkm1Q8ye6hBAysu&#10;XdO6hC3ATTPWNM2lJIcvn+bCktc5WICTEh48b8sPuNuVbrSn4h44fDCHDGzQSt1hEuHAFKcEcxz3&#10;wQPcIMUZZd7XwGI6Sj0MZkLg/k8etyUWzHoSx16T4gkJZjONcsbHoFHlQwvn7uNbHDP+AGUHr6IR&#10;4BVjGF43+Hz5SXv58XI7febtdvTsa6wzdMEvFYjXE5IPm+vceLXFDgIUBLlH+oiX1uaMXWbIIoeJ&#10;TT7SAiHO5DlvJCDdQMnwZ6WXNXS0GlWWHmLp4t9pt+FZCOQrLUgPzDx+6iB7Pe9kHdQMhy4cOnUy&#10;Y4FXrlxo3/3Df9n++m/9Nsclcey3y4jQBaoUgxuPRmXjErZFKoUN5MclJl0DRWABKLoL3mfGkgif&#10;pSEg2lUChqi87mFo1yHXyo0B+AHvUC/FSpdBX0iYxRI+6BgfPbHxA4GOu0ZU+fKZAN0Bd9xIaFc2&#10;kdvASpfwQKh0uxHcBacaIgt/obN3JaXcUBo5oTGOpDN+hdP81IRS80jC+U9lj1fwDtGk4TeUgQTS&#10;30KDDDrMlHWM4Es+JQ6g9IauF09fcEUg95sgn0YwqPfYgysP02eAxpFdB9q1K4y7Znwdt26SKL+L&#10;t6ZJLVBKELeUcd2oRaEl4758hS/i1ig8e1EmTUXRxOqyi09prdH1tKsRhDBFJVfMURARA6tc/q0h&#10;POHVMTQvbp1kgJotnLQmODZp4lQ7deoIFT8D4k+etHm6nNNorWNHD3NzF2veKCjPuenpzq3PUF4M&#10;XHOJ8gw3DW2hNLbYrLbBwliZp+CO73AA4c0b2YV06MLruJFA0umizmQstAzFNGksgQi3Ks08BzWY&#10;7wTWLQpOZprWgg8+Wlg6bTPlvfryGfxw7yJ0sAxkk/tOVw5yez0t2lW2/mxOsTAYPDMo/f1k2IEx&#10;tnLZ7UYR2dXmbKFkBIlAEU61Oy+YTEGJVhYO5Ox5mTfxw+INhW51Qs1HoYTffE1TCagfVbATKNWV&#10;rVvtJhfbLC4y3nXh7Sx/cT/xPlpa05xGu70xC1+dgOAYG7al2fm0ZW5LQoVgYpWL1MzktwXFvzIy&#10;GkVN00wO5ey7KDJa7ThMcyz9JhWSrHQW3gmIGa4mu8xG+MVHb7QffvDD9tb7HJtEvv/pd/+0nbv8&#10;evvl33g7il/B7K23pBuhpXfN1Ya8qdC8JMe8spxW/pnfUKag+6+HEORd2fgYLOmaYpfm5OlI0HEc&#10;ElugNeu4z5lScfuMh3zZVR/lOCAMjECFAcuuIbBRxcfIE7sv3XeVXPcJiB+aQQZHVpCok/aaUkrS&#10;plGZCCDN4q9fAoFLNkmJEFFqfmLrOOVL+eGMpaIvN2NI+Cg3oXaNLcE9CeQE39s0VlxUbVzFw1dD&#10;7IY1niMMA126SmMlxpgQnleMyjAUDERJXE+zierYeRNnkjm47UnRLsYhwWzVskrnR5C+RzR3oTpQ&#10;bYSkeIcxIf39l7lhOAn2slxXL4/RAhxjvGmGWvc4hzN6WfQJLpx5yDlRz18+zwXSp86cajPU/Mcu&#10;oizRiJ9/+hlbmZZobdDGIHrHXPZnnIWWHQV1BsW5zQ1Rq4+etJnj7G1lU3ut0bLOlZyBjlh74nfZ&#10;EGIHNviyYFU9I+wufOzyGpg1Bseff/6T9uL2Z22FKTtniG1psi0DGlcYqHcnA2NfKPApJgOmWaE/&#10;zQJgplhRQRR4KoUJ96YegG+pqdw4Pt4+vsVlHFs2zXuGYd1jrLjND4tWpc7ZbFswVCTwdxulOU5F&#10;ke4m6dhA+bvvz92Vjxd+2BZ/8oIb1d/nTLaz1LyemMuY4Qw3V40x47r1jPx7AQ5G10DukpKkPpKM&#10;Arf1isbp5SwD1oHQjfjxG2MZzDgKrsZQGYcjL44cZ/3iYe5H5eibw6wtnOEI+Cn4MbF1jXG6g1xy&#10;zawuBeAcg8q/8K1LtD5h8ojtpgm2otioX1U4+OEAAEAASURBVDM26fBHMgHhLUDfXzDdK8SCbASr&#10;vZArm2UENmNLYdkaSVEc0PaWhzSlG6YAwH1bb5EtkdiaA4XhrEyteKMo9cPkE3dj1O5bLCl+OJQS&#10;NnTZewEWLgF8v2LiA/RA5Ct+ez6MDCNcGiGk0x04GmVWvvhVWAb1k/w2jH9lUtEM9rzCT20V2sXZ&#10;SQsrF1I/iJG4kYp28/PPiYbZffD2Mc8vUh0yU053OBjiIAehMuRUjntjHeyETh4SdwgUW6e06PGz&#10;XOpZ5BZNldghjK8h9dwWSOFhYJbiSWgFwrKpkplOhtrF0csBZZcwOIbmRIE1eaaAgd1ASr0WbpsW&#10;DwdbAL/JYYkoKfZ+HuAEV7vBzqQc4/rAfRTUQ3OH2kEu8rjxyfW2RBfQk2I9EtstSYh78HqByhSD&#10;6GOMzbkswMTI7G1nASUVgc1Fsrqj/JMmox7Z+MCoUiJoIrAWCot6K0YIAlvaaDmsLDBWdu9Gm1i6&#10;3+a4Zm+Lgfx1utNyJdvUHE8Ev0qhWpS21CwUtI9oHY1Lv4vmdCHQFktF7j1ebc/Bs0TLbyQ/RosZ&#10;tRUQEvHSIIYcxy7tx5FOAqS25r3OmMc+8mqLtV/LWyjcjCfhyzHRnLvRbnCU98rCu9zifrWNswd4&#10;09bXjCejHIdXKL2dBYYWWIwJDwZZD1+c3fRcrvxkfwRwUHzQMc2MwPSBQ+yamEWhcQn27JF26OQp&#10;Wo0XubvB5Sd2jaUZhU+XfAb73/r3fx1ZpXWP2yRjqDa+lRdZby+PbcDMBtOwZGG1MqWyUYFkjMz4&#10;B0a5lstgmnIi/2Gs+aF7fE1MPDuk7sSju+OIQltwyDPBOpR2Vw5YOHurEGADjr5LucV1NNwRfDhV&#10;T6DoU+bSGKjgoDAWXJUrqZRgYzb+eHUqdN9rVIR+VzhtKjDDq1Y0GXJA4cRdApMiyiN2ZzuHGOMq&#10;0WnhJeQQJxlhmRiZ0FhfNgBU8MqdeMRteHlEVY/dslBj9A9u3qeidYwUf1DLz4QhAX2ht3mu+350&#10;wdXTJ+uIcvNF6gKcSIYHDiFxr4cOplG3gWqdiklkoHb9cExkwOinkxFjOKOSriUuqa2xucTBrolr&#10;2ao2VwhZrOsOBATGpGbWk3gtfGpw+06O87h9Z+MF32wfygJilNMJFNxzxoJWnj5qrn91T+oce1Lf&#10;ff/N3KN6i4uYn7AIdsvLiSFqg/jXIXKbaeUJZhLHbLlBi31vKBvxRQEzrem6xJb0fOmR1ib4SiBN&#10;e+aMBzgx2HKwgHNmG9fz7bz59bZwmzGsF7faDPec7kcAPGBxjU3z62vMClFQZlAcWyoNulSOtc3Q&#10;vVUIvQh4n4dgke4tFjzPL2y2B89WuXCFk5EZA0tGjFIwkDC8TIft6AkGhPdR4QiWGpZ0u/p/0skM&#10;L3NmEmfMK/2AtiOrUjh58lL72//uv8fuDLaDcXWh285cXJwtXmzanzA/WdKyufUEXe69pShpKyn4&#10;agttkinNceDskrtezpOHZ+H7AS5pnmH8018mhDgwwcmKGd4HZznlmBbcpLPlNE5926rNbhg0dRQn&#10;7I0skhYbaBus+Ga1DPw0FywcVg4annYXzSdlNK7mjcKtEaogLeZgT1tLCH8+lMuR6Y6DQ6/gOi0d&#10;rloelpKh8CB/peyqUKsUd03FX6QpT7s+2gYMeaszolhUQFGiQgyVFbai1TxU9r5ohnhecSbEwArV&#10;O9SlXk7rLXTo0uXasqwjP18W/LwoU0Ohj0N/xB98JiB0W9aKhii3wBUOPARpKxyN9uzJE+SU1RW6&#10;oOF6TtVnwUd3Yj3MROSV11nfSrkpxuk/4BT/V9Gle2A6nAR2ezz5LK5nOYk4OpMgokNOTDOrMW1t&#10;j2f+8InyiGY0QTA0ey8RUBkH1Y4RZS2bIRyfU4XLYJjl+pdtrzyjP6R8KCLHKTjbVNtLd+6hPOk+&#10;MUg/zaF3588dY5JillX5zzk++iWzZh4PziJXWm/TtPLGuHlnnJaexy2Fg3vTAFwlw7h3Bc4ayO/8&#10;hlcxFSfhuihG+AAwndJvQUehHn2d8azjZ9sy9wusPbnZtubvtf2sV5hapQWkBlIBmZtkrsphghaK&#10;i5gnHG+j8NOEoebe1xa4L2CdfZIPHrFQlzSvchjmTzOKpq1ReeUmf+ebVefOXhnVBIpgklp7heZP&#10;NsdTc5o0WymG+nf+/n/U/rP//B8E/Qat4aWX623+yXL7s+9/3v7p//pd3G1leQENR0OtoOS2F0gG&#10;rXG6stM0u2YPzLVDR08whT/HXBFKC7dcBE76vBfXgwRsqZk+rxB0IfEYQwgHODllmgps3PSTcYAn&#10;z+WyogJn02JTobGjjPyFfmfKkZm0FMxB5QcTGedhujRJ3/DV3epTrBrzjdfgWfnuJwUUEVByywtb&#10;kPOVoLpqAUhrykg8Bn/c9OjgfmLEG4C4C88vLSht2PUOSMflBwwRzEdgdMPmZ1l5qc6HMPH98kN/&#10;J8BUaKnQYW6KJziiy8Q5BOvfATA/Rg6DPZEDb/w9kMQIS9mOk2Ecg99DSsDxVP6esORnYf4RrLNA&#10;EM5fegYqR13UGoXe9Dn+duXqawWo9yji4k+cRm71lWcSKfiI0D2eoEvZVeEbm3I0wIXwUEXli4Kj&#10;3YFw4hAPA4qnPjLTg5BXM5U5Tkq5TVV1toow+xUd+GeGzvtQazkIvhKlDEGEYzx+eo3dKmNZW0w+&#10;TDEj6VHnB9mLevjaRVbic1u6+wppFXmt3Aw3y0/BGMd7LGDR0maCpGEilyQotX53jLs+VfPWAkk8&#10;jbxn9EjLi8WAQ+DkOGniKKIDx061/XMsczh3hRuXHre1Z3fb+ot7XKD1jB0KbMpH8exjgkGlM8FY&#10;mAXWZSMW3p3VMVpaTBCwrMN7SW/cZxYWfmWR6itxG/+uKarpAKAok2GQXBUOePFcYmvSOK24HYcC&#10;8BvKFimdZYzr3cpaeD01g6ImT+dOTrfTZw+2P/jf/gXdbHfaqqTmyCOObV/jgELO7fOQwlnu/Tx8&#10;6hQXyHANJDNd0y77cRcHE0JjNNWtkFRyKjWPeHdIYyoVIgoSfT4+7UQT6RhYGeqRJdfQsbmCWVGW&#10;06jYopSrC7WPFqg9BFsUVQBV8RjSVSXXD1F25Sec2agwyym+BwiVWWWtgQuFCq38u4vvPS5DPMpw&#10;rMpyWpPKtXSJU8VjnHbZ/Fb4dKPVBX7zZC/Ojj3wfjBuUrjFWDafRaGvPQqkByZtoZxv4yyzG6qU&#10;W3dPnZyPiG4xIaKuY8YLeUcp6jAgTHkBpbhMQo86RUQ9oZ9Rii8WX3HADT7xd+/2bfQAFTYgFU9h&#10;EkoEcFAvolRH7LST7BZ6/cp5XBCURKSn/j56NBUanz1GN37SnkTu8dI6tLD7urhRrisUDLuos+hR&#10;kKriUCETHxluAhOQCBy3VAGiqvijECKsQhm9xi5klgtgjyufmuEVt5HQEfk2imyV7t6mV9a9XOAU&#10;4LNt7tyZtu/4YXATL7WBg9q23DwYrwoBCJE8Osz5LrceA3ENGVzKrWedOVam05q0dUffyTx9xSU8&#10;YbF6cu00t6JPc9rJ7MmLdKFZ40crbh0Fl7tkUWCbLIWxOyg/FBjL+dKzR21r5UU7ut91aPva3QeM&#10;TzpIOKIPoJ9miHdm4gCXSjNLCYs3UaSmWLw7HFSw8HS5vWTfn905xVNhO8Dly5euMnhLOj778ZN2&#10;8fIxurPmElP5T563H//xH7XT5y9zrPdF6GARGv3J6X3nUDAcKb7xmKvyXrbJhw9yYu40e1+dpJhk&#10;nd8Ue27tjtqSszvrboi03NwpkfEYuu6sQz54GCrkl+zjp2wx34RCZpsZi5zd8eIBAJpt1j6yrgaw&#10;oaWAW3UTLTjmmQatSXVRENrFLXItPRfrk9A65tld8oFzhd+F31s+OppacmC8u3Adj3x3PNVKJhfR&#10;RE70HWghjPyPMd0WmYhOyVwwJp8KJOFIh+NTGhWD5epLphP3JY9yoGj0JPbY42D6ShEVXO+OWjS/&#10;2kCLNIOvw0JUpYneV+hLmiuV4g5+4O98fjtLyCjJ5LdllTzYQ3elkFjRLd41fOYkB1xwTWBRLj4j&#10;lqoQreWrTZiqV5eNrwYzHn+SsMsD86GWow3Za4wWC+pNKTQjTLCcw+6OLAd4VT4ecqizouUZYhZg&#10;B8jlhzUbYq1YZODTRYaOFlkCXD5imqboGkXoGdfaoOv2gkkId0wcPn+BdWOslKe1kG4ySkaTTDV+&#10;8XRjZLjVw8RAedx6rZyU4K6fgJVRxWQ+R7hkzvBt+Fhx0ArN/vYx2eFi4InDJ5gpNtVQYsFlgNyZ&#10;tko4tzQ9ut42X9xlsH2tHZxYb0/XD7RH80xeWK6DuJge655HoocIBe2tK2+3b//yr7EwdpGtWU+5&#10;f4F7PplgkKccj8suBq4t3FokVYbi2G5OYjnFZI6c+u7/9f1248/m2okL59trb5xoNz690R48/phJ&#10;HtYrbS+yOPgqkzwc2U7NNzlDl5WDKFdZGOw9o1ubdDl29rfJ8yzpYfeDY2kzrLtz+5UtuUlao9lP&#10;LD+QJIcmNhib3GJ80REE833No4s4STddUeTCyYO09gkva21FytKaTFAF6V75UjyQKQpzpS0Sq5Mm&#10;JZj3qCD1fCWEuIPASkbajItcsoDw1stTT0Z5ENjKi/hCXGZZ4UtOYwmknX9lGwjhE6ZeJfvIQWb9&#10;jUnPVEMDfaQBp1rEi8XEmy6TplGg1YZfYVQsNTnRPaWzTLWWeipUkMS8B40VwUBmBQhvd1205QuU&#10;wqqg5I9GHWHlpCnlhkV88ltYeYR1g7HkB3dvZd9zkgXG4EkGDHHxsu3t+YCz7j89f4JlZFSug3fi&#10;rAwb4tDDX8XRUxHOJowE41sRagF2MPEfvuVH0uN3tf5dmB94Z2BUKlFueAu4hSJTwamsdI8QAF/L&#10;NQBSuUXgEJ64g5YxOMdk3KKR7inuoWGgR+UQtTUwOU1obqtaunU3dzrMnuXoJJaU7JuGIcZJYFDE&#10;Dp9fwVUoTYyMURAt9sZWgPqI45WM77k4wiSBxUDBhR9KS9njODz0c8aRFHgEO6GAIe2bjLcxLrH+&#10;4CMukX7KMJxbrFjCwXE+zxhYX6YlI02jDDLcF4w8kfqrl660r52/yBczp9Sk8yi67/zoA2ZON9oZ&#10;dgec5wSRNSZknj1/zMTFWHvvvW+0/axBk+4LnJLynd/75yxUO9L+wT/6u+0nH3xMxfQS+E0mchgQ&#10;ZizxyNm3WLN2nPLIvPkkxz3xlv5FusD3WM7CLBAzT7TyaM157p88nWAGfCxjdtb6yT3cyWuWnCwt&#10;spibcbilZehlrI0OKek0x8wHWz++NfhhV65UbNLreE61zoCRt5oIL989WLnu4Z0eAvsDH4R0hWa+&#10;RQ6GMCNZ6PDBWbT1vEh0oApW3lIXcCmNbIsM34TVbq6rLA3EL4YvxSh/+kgXHkn7KCDfSH9EzVIw&#10;ChmLrf1XFdsA8IXXnhhDkunvbl8A5ZO4R54DHdJsEqL8S+kLsofK4atciwf4Jq37OHtvvj1/8jCV&#10;e3iYhIIScJObJBOpPJAphxnTvXr5ArJma3w3FjmQltzITT85aFhCpyzjFFNuAU2Gdff+ltbBjKKQ&#10;IMR5c6jlttJertZbz7dkQ1RxAad2szXHZ6bwATSRO9TmHrlkWqn4WRcngclxTsmmi0liUvvox/ja&#10;JHHaiaqOlPqfmJiYWHn8rG0sLrfDzBYevHK57dBVM9H6y0DjGCVSgRjSlEMXYUi6OwpQ0tRTLJQ/&#10;c5XwsYvHb02NqcQv3j40hNE6ZGDsPuJd7/CHMcX1h6zpu/1nbWrlPjUWIDDI1sPtu2zzYtpghUMf&#10;K186xYnglYds3k8r6cIZ1vzRgnXccj+LjJcJe5Eu/AaLjLepCC58jQMCYLL7WpfXxttrv/nX2Enh&#10;3ZSrKLQft8tvvdne/aVv0rI70n78Zx9SAdF+Zgpzi+sSny98Titrqc2dusIY3SV0nMfHkwtTh0gu&#10;S3Voad7/XOFFDjZP063AnckE826Cva3OjMoPFYp8GGNXRdaxLVTLJ5kUL/LCZpUL/GJKIYR1g0v3&#10;iWLoAqdfgAbIDpQwyhR53mUg+aj84cmjZ5NFYddoF5cy5NPwcrpgKk+gLW44YwKjXGMfKWc+/K5W&#10;s+8IGW71N5RqWRgx09XVCIVFpNAH3UW6mHY50Ys0jjF/kZITvtNfFUbhCgslq2tOoYYyaDqrTBQv&#10;hJUKjfiSn9rxTos1rj2e4nmvEJ6x4mF+nkubcgTSgIGA/mW7oXGRdslwtcVhWnA1wQC+RMo7meWH&#10;cew1BACoTzxl/ZelH/2ySzHWXnYrA/ciKHsXBnCNWnD6KJNp7tusA3FOihCJmTN0xTyrP8eKm2lA&#10;2X3pCiVbvLL4j0JDJCkY5HoWcYJSwcgEAi28abtJppVC42CySdv2ti5OxFhmttX9ngdev8SQjWvC&#10;hIEGOZR4a2yGIBgTP9QOZKiQaUEkkYQamFGDv52hRkwwC6yrdO06x/juEsI7MBVv8KT6NWMI5zgk&#10;Y3CrDz5ldhjltnybG7lYZ8Y6PiUdfdRu3mJfKAP0G+4Q+QuMUR3gkpUjzGbauspiaxxfLs2jKDnS&#10;+9zFdunalXYQJehpL+v72V1BpXTtzfMR0BnWGi0vv2yff/RJO33x9XZt+xi3wP8ISrncmDWNbnx2&#10;rd/q9r22eXce0p8zLvcmC6iPZK0h0xPBs8mx6w9uc3bdGsqVCZ/THELgKcK2MKY5xNNxXQuE/LBD&#10;6CLxzKZZA5EPuqVbUw093KqYKy1yUlWnm5yfCI76HsGRb70wVa4DiKmWXmx+AS7eyqvul8oW315I&#10;he5G/lbeWhEqM4xjWhGm9EsZZrBHUrFb9RqXYV1AKw96V7fSgYcFJumpGMShLQdEqtHwiyha8+sX&#10;J8MQJ3aDR2aDB+c9Jo2CPd9aVU7+Ypf/4utGP+xFMbijGPgexSnXNSKAlo4HPkQZQpB5mxyDVtfW&#10;ecmUpwklGvh2+xaVJFtPtrAbT3gOnO0x/w1ruvSzVB5nv/TF1y/mW/8A5WskIDoOZkhApKO7Gchf&#10;Jxb7YO0Q9R7SBt2l5aHASUAXsnpCp0jUaw5s59PMBdhxBsNkeULPcFtsjI+pnKqlwYJcCp6JpR1A&#10;OBLOoEy+yLglNojv0N3ydBEaFG0FpcjKKxaCMnCN4zStOotGmoYqKQhZ42b4KU7+HZ/jXDRKVU9m&#10;daEpRoBbQ+iBFaNg4QANX262l1vAovCGQCZMI3KVnd/msCZwg7/fZnQKpPwwES/bysMbKLcPuMDm&#10;Jtu25h2gIP0OqsPLrZl2jzVpHpK5B4uYvmS6//GjJ9vcIRScColQmxxFs0gL7s03r8GTSfamPm3H&#10;L1yFVEazYIQXLp84z0Je/h7ff4EgjrW/+pu/2S68fpLTbl9ygscdsMBZN/57+CA7gzdpUXMsQtt4&#10;+hGznPPt5NmvcRcCSnLcIz6gRKFmfPE5O0hsNW5Y6Vw8yV4bZ2KpDlRyqZzkkwqgzxbiO7DOnKgP&#10;bRF5vs0sfrYq0tThE9/etqpK0wKDLO5RckJ1hac9pjOMj2rVCWPWqbz09DcQkwB7Hj3PccqwDN8q&#10;EnsnFYInwaVa6sSkSQWpXA9uCZPxnSEm0xX54yWiBKzQRlljjaavxwOYmqCDJpBBe4yWOWkLSD3I&#10;m1DQ3eRj5JJBE3k2hA0GYZit3jW6SqMGWBWqMIY3XdiTXpzdMeNSp4yTE0fhFW6bI+ZvMIRKU5/w&#10;rmxIXNAZGJFgi2LGbYoCeuHkkXbUO1CT/0JLk3Ro92eYboKNj+E9eElXhcMHvF8OZ/gOvBcnesVj&#10;dzbSKkMdQbRHyoAlCkpCesvHBGTbDkTbzdxxqQBKzmbpGMsXjnLskCKs8DouF96Dx1bZ0tbj7Evd&#10;z7jVwst5Bqw5/I7u0TQFyEMn9zNjxy4fumi2FNhVwb5Lb2Ny4sFrIMI36N8lvYSv80HaiglClInw&#10;IB29AJSr/rtYhhy2ZAyhfJkKMwC3OIujBMOu3s4669o45G/50Wdt/fH1Nr3+kMW5XHisYjfdFlCi&#10;WGd87BY3Rq1kixbef6FhO8tJZjdpvW3KNyoWx7i8xOOzz25wEsPl9vblN1BXpVBcdzY1dqgdPn4A&#10;MuVAa7/9t3+rffTh56wcpx3JusIznPCx6PIW8iiGRcHOv0bwoXNl6W67e3OhHaPld/z0Ne6jOFiw&#10;MNx7GBaY4V6/TmuRyaC1S8faCe5ROKBgoyv3eZoxfEueh4LKAVtGxbjyCQ+JMq064q5WQ/n1gWtp&#10;SwsZz8IivaZIfupHCrVoCgFewOKeQqg7NDvbGVkJ6ACvX4zf8qlwd99UWvkoHo3iGUIVdM9/WFdg&#10;r3QFR/j1i39hL9xDTD0O86LnR8DLf+h74KIS65SWX5IO3zPBh98QSfFqiC8vww2WvHiIoXja5doy&#10;XbwLnhEt+GPXL2VXXAMlJdd2AJhguHeHI7dQcPgVRuCNh4gsRr5t3KgrZvZPtksXznAxPOPpMZ0G&#10;qfKHCaFlzVPnTpPIgKtcG6Rc+J7IBOiPAV//9A0eFJyrkW2VlKaOeBqBtJgItwyhfGyhpYlOwcri&#10;T1peXiknnZ6JNs16qjn2JCoKqMnIoThtZWyxMn7xOpvUwedJF/MLrKFhB8UEa93siq0SQmU5pRvb&#10;gcaYcRlzoa/7L8HvxSfSYtomqMUSKdxE5aaWyzdfVaMANTCoF7n6Ln9xxAiTDx+F32/DhFXdD2Ym&#10;PWyc3HzxoK0wU7ry9AYX1DynPUSrjRnNHZql27YyoS2kgu8557K9YE2cl8JURF+RAUVJkUO8l05d&#10;CilCbkEfKhNFud7OsMf07qOH7TgLcl87xm4LIrHNu//MHOvWXJvY2g/+5DqtNta2sdH/MPtDH7BW&#10;6W/8lb9CQ5OTR9xwTxfJ1mV1RbDB93EEcW3raXv2+AMmIBba0fNvMdt1grxwWtRWKGfYOZt7CziO&#10;elq6cJS1dZy0wk31eA3HXNGajqyYDJlmsSihVIjCWXltogb+CmlBShcw+YBnWnbmqFbCw3e9dBdb&#10;AhsuPYPhKy2aig0veCacv0F8Y+sPsIDXwiE+t2nVjhD8dZbqvC0BGvFIgEb6i4oowBC225rSp9JZ&#10;0BWWJ7SqhIPBQhlrfRekcWjE5UQOOR4NStpppde1j0NHGfcs9pWn9i4Iaq+3y3aQ45yRAuMCYIfW&#10;gXdwBDhR4W7YXkkQa6VZECuIokfvKjvCl5uCucABq88ePx6WL+mVEmhQaDLOwSRfvEh9ul27TO/A&#10;CQYr/mIAb3FKF6ajr696BpeK2BLQTW/5SRO/0GrgIV7pHLkZptwn1jyR02YSGjd/uDuuZktSXmTr&#10;Fn4u+OQV5eZFwO4z9MBK4/I+zXm6kydPnWA5hd0E6S7BtBZzitjz+O9zA/ZlZkiXKTQnj7KLgYWl&#10;j588bi9ezHOe2CwLbI8Cy9agObYXzXmfKpsb6UeHmIERClNvlVWrYCgIQKX2gZ5k0F6G6zdKMhaN&#10;6ZdQEzXg1lLjM0Ohsq/ugtiXdznX7XN+11ngdY8DBrj0DmF0/6wClZN7VR7Z86kS2Wm3n3F2G5XC&#10;IuvlRugT8Vc/POjgzNmzkCXT5b3buzbbAvcCPr7HbgqOKJdW7/t0esbTRWbd20s615bW2x/+wXfa&#10;3/l7f6v90q++xcrx8fbJ771ol5mR/sa77zML+4Mk1fS5Zi+dZgr7Bkp5jPHH9Z3V9mL+OriftSNn&#10;3mIC4gpp4mw5kq+iWV9mCQxHRrkQe4m8O3PhOIcqcOYbKniaLq+3zjv8MFJKSSKphg+yuBecYoSq&#10;BK8oNG2VFQLmz2A4G67aCEEcuHo4XJHMAw4gTcICTcEy5wZvPJQdjfDgSQxCGAFjr/hHloQAtLAV&#10;7gqDx08xylopL/Fa4STmQItBU/67bxxCSfnufaoo5JUUoJQiu6bDQk08po+0upCcdkAntBAYBHiS&#10;Xskl8rT0cHclQ2ZBxWcZ13SW1JdB86veNp4qUpFRiYraR+hCGO7fZwcDQzOeDemEH4MxiCQE4WfK&#10;HIOvMXnTwAQDl8u8fu1qcFR0wTjE7EtiiI+3KxPKCKP7F2EH77jrRwRfabp7hZ9YJyHyxsF/N7Yb&#10;3ThL1F3cmR8JmLQ7GiVnLQMMzMp4msyxJcU6OO8HfUH38/jJObCVECejQO7ezSvegYDPvQeP2hG2&#10;X1299noy8iUF9tGN21yRd7QdOnOiHeTYJc89m6Q1Z3c1ggmt1hJVU1TSFG7pNiNsOdldknZjTtIU&#10;/ggM7qm1JFYkMDJvmIhyD6zN/xQWaktPL3ZR7xKHRi4+ZRfDbQ4Tud32rT5FsS1Ta7oijT8lIkwm&#10;PpbTpOJliYRmizG0j++Bg10Rmxtu0Uos8fvqxxgzoYfYtnYstaPLqaX5Lrz66DO6nPDi8MRR4vfI&#10;JHd6MNxHmg/Ba4cDXAbyrV/5JvwZb3/4+5+0f/vfeqstPnveDnGk0TvXrrXbbDt7xO4RRda2Qh9P&#10;dR+xdZns2UZTL29ylt89LmbmvLlTp1lOcvAYYaZIj5dA0+qjy725tsxJK+tt8cJGO3V2ltbiDodg&#10;MjNul5ma2jxKDvgmbxTbSj0OsVcOWWjSBuItnKwMhIWZAMlNLfI6CAqLvDf7RKpC1YhR41MJLr+C&#10;L+By071DR8n7JfJEaGjtwpRJPDj4Vx7GBJygGItltaZxinOHjWQShBRa0vFUAXYcCfzKw3hLnuRJ&#10;6EkkupVRPMNXaB0pdlxCI57qJI1X9xleEh0Ljpt+AtKaq+Sh+QaT8qv88538SCz6qxe8sBlFlsK3&#10;0+6ylGudCjuneRNneizJg1JOpezCFWR1Xzt9+EC7cIlF6KZdIYuRAr5JbxSbvAmOSj8fA0+hZghj&#10;9pQRR304Dlywfg8/maQZXlomPLLa2SxVrkyyQeNgc7XiKGq2g2GaNyrpl831Np+LdxDjPkS6ocwU&#10;PmMQfBYFNW3XFf+IcOjmyGLOKLt06WxbYKOuV93dvIXSAMkka6i+/RvfbKdOHuPoHVptKFlvcDIy&#10;u5xGk4yNDbsRk4AuSlFwwLrVRibKDGUqBAgYYwDYyZifC3RtpbltbJEbqhafPWZZB60amOMtRVtr&#10;7Ild5Hij1RcsZ1nivLcVtlxx+jDLJcJQ8YHOZBUNzjT5VcZM3mIs8Q4HN64xQ2sB+FnMHONlHkfk&#10;eW+T8huhO3PkXHvr4pvt1t0b7c2vX+GUKW7QcqscVcUytfmhUy7vaO2jH33eHj982r71a+8xq3qs&#10;rT5ZaWN0jWfYlXCSSZrXzp9vT5mNdfmH/EmXGyY5+7lJPFYjejCaAAwLrx9/xFHhL9qpC++gdC9F&#10;acl+78Fch39bTEytrW7QEj/aTjHLevw4t9LTcvcUYFvw5qE5V3kHbrMsWaDLKOdk566xOxfhK6co&#10;nkDv5me5UTCGcNb6JQ/Ko7ihcfD0u1oicU7rIrYCC20EipPobH28ajpxVfgzjomT1HcCPE6o0mZh&#10;J7TNwC+YcCE0DfheSfQucK034zskDUTueu/awGV5KN0FdkkgHUg1jJK0IR5RVUEQgK9QHvzCd34F&#10;sTgI11vg1erTR1zEhZ/8uX39E970SCLT0lHlLTH6IBqVktR4wMP5s8fa4RNcB5p+M5FoEk9A61va&#10;UHDEoCd0DLRF6Q0g9QKvcN1UmoxzDzZR1Kfh4bW3/GExILU5XTIZl3EzImQJKPQw1iZiCM8xSgTK&#10;ZFsFC3EuArVJ55qtp1ymfJptGcqqtIcJwCJCuFEo6a7q//TFYvvjP/ugHZ873P7at7/Z5jgcMc1b&#10;lRVxSefAkiRdHikb3c18tNVhHjq2onKunQyJbEio+9EMyBQAl7U8YYp74eFd9mJyf8ECx5Kj3NYY&#10;e3Izu5kyyX7a/dxgNcWYmi01zj/iIE5QoYQZ0SdylBxxyjvRitjMTmMeN6WN+2Da5PHJ9vilp98W&#10;GQNFf+7rCLsk3L62w9avSe6XTGeLSuOdN9/jbL3jtNxYVMvmTruyuYCa5TNzx+hGEq/jdJu0Or//&#10;Rz+mS/BrLMScJ++YoabltZ+tWWcZt/vROLOmzryaIwp4qLESkd+4RfDkLrO3KPSN1TtsyeEIpuMo&#10;unPXGC6gO4yvNTrXM3C0/FZ7BD2eLLF8/iSnC89ySgxH2DMU4a4WlbRFIMwfbLvfFgxrehnUYYom&#10;C1NYa7bhpW+U1mDv+HDGyH8A/RfwC8Z06d8LfX+LV9O/6+urngWY/B7iH1ZeDMADbuNAOKtFSSp7&#10;BAluoQ2JuxEM8e867NpMa3VRBzezZNCboBmMtoE2rRaOwRi1LOlmRIvweBqquoPwRv53ozd/hbne&#10;4avI+Lnu8v5dyg5Lo9IVhSmWOXWBB0Wsm0hMyZaLvxl/Y0eNR+l3WsnIWIsKAicIeEJ0xe/ThhGv&#10;lGe4GrqCfM+jK1krlUqPjBKlzOJnQnlMrKOZNxmY9i7ONNYUTBZwetUXfVaEHeFn/6G3RO1n3Idr&#10;CFBEUGbqREEEKkHJ8vec8TQnG2YRdpXbEFPgFQDF/tjRg+3s2ZPt5PFD7SX3HTx49DgD2mc4M2qG&#10;GVlPulDJyX67L2J2St+jilQnqSW6ECXWKnhSUdLg218xXcauMUZ47+MftrW7n3A4J8s5PPqILiWb&#10;lWgHsOwCxeolz9uMJ67RlLc14eCoJ4JszrBubz/jTSy8dbO5EqtAe0inA+Jqc8htk+zL3H9urL3g&#10;EMz7zzj9Y8U1g3vogKKfZmbZOvWYmc+DU+wuQJmusdETCjLVfuzoKU4y4Qz8Zy/awYOHmVllgoHZ&#10;08lZWrrk5dyRo+1r71+lBb3anj5a4feCAyg55p3utjw7gLBNOXGwj5N9EVYFTLJdJ+SVgYrElvyG&#10;VAelk28wf3vzRXvy4AdZM3fm4vucGlwVlznioQgul3l+by0TEMtLx1CER9oJ6DowTeUA73K7F/lk&#10;XJqucOrD3OEPepQSW9CWJWwC8u58U4D5GnAUP3XREYlTPgxoukYyUd6652cKQdDjr3gqBsNpulLZ&#10;xS9OJVopLJjEU9QkTOKU3iiYXtB8E5flh4RXmESQ7wSv0F/5TMqIzneO2k/UcshcAl8qWHLQ9FhJ&#10;kG8u6bDTU4b8Cy+LZruROMRr79MxOYL3pA1hpRyjMMtwtfnAn3kaLi+ePsbT3LeCwspPFBI7HmS6&#10;8UF5mGM/9NWrF/CSMIHl42DELe0mC2NfIkjyZT5pAQZLlKGRiQKTb/yLr4TTK0pu8NcPqBjC0UWl&#10;TkcerZnNE2teBykl0stcbVV5q5SC5KSC3Q8FNmMdIhIhiABPd9bLTp5zMu7+/acJOxAeih3vATej&#10;pJ65P8clLZdeO92Wjm+073zvT9uH12+0t69cbmdOH8/GXGdUneCQVLKVOGS+qVR4yk0/CK3mOjT0&#10;Lm3AyhMeYeE3zsLhac41U0CmOSRyjcLujWI7rBVaJ0FeVj3O+JaKK2N/5EcuuU1mwFZpJ2yWRlgT&#10;mEGQoyC7xGzmGMroDJnJOWnf+2eL7enmVFvwOA3jN4P+HKPAjIHk8ZNHbXGKm7IYw/sbf++328nX&#10;TrRnDO4/v/uwXf/hjxjgZ4Elkz0TtKCO0OK1bK0sb7X/8b/7x+3sOWZUD51h3Gy6Pb//MoXDK/+2&#10;uJnLMTdrOu98CA+l3cBmJO45by95hBOJykkwetttYxvX/IvPybOFduLs25zke4klIrXucQsl54VE&#10;i5wNtsYYrKf4LjvTevowA8zIEvFPQ6+FkIjgnYVjyBhoUVj1iYEUuZRf+FX+g+9XvMQjtCxGNkyb&#10;4XAWbxWA7hcwHgPM8DlQkiJbdBl+UBriKvRD9g0fHZXYBB/4Zh5GHoxdxEmzMhKOw1NoiruPL+Pq&#10;aIODh2nQBFJHIyOOTucojbina/8K2oEGwxPM4K+YwBJuKFPxDlDFSQjCkVe46ScvH9y9Q2vdgyNK&#10;qQyJrDQDV11m+QuVPI56yfO11/jYJUxsfflWUhYeEYEM61EnxkFviEwzvOrjq55fAOifvCe2ab1F&#10;oclSCrGL7nPiAcJt/Opf202+N+jCTbHgVKlMZuEWgkmg9BneI74XYcT8/CyFkAmHEeEqQG+3PsQy&#10;kSXGbebACTxuHrrppm5nDhcoxAvzNznE8QSX2RyjL0/MA47OBxneBYtoY/q3KtG/cvRZX9OH5tqF&#10;d3+p3YZbK7c+xHWhTVF4N2nlcP53Fjtv0oXzOCFvWne2SmU+xfV/+/czVsibsgo6sgn0HvczQXrH&#10;99P6Ow78SduB+9vyy9faj27OM8HAXRfrLL7thAwk9YIXylISAtBu3rnOmNZLFMORduaNr7df/pvv&#10;txs3Fts7v3q6HT76Xvv0T95s//1/+d9y+/GiEtfePz2XC7W9HvA//kf/sP3v/8vvtF/5xlvMto6x&#10;75SxUJSrNx+tMsPqbV7o8owV2p23tRJhg6ZaimCCTFqlzWa+7oqZwrXNdYXLq0+Yzf0B+J4xucBy&#10;kv1MQKDo03pwaIPF3E8YgF7lMICVRbqsHNV07BjHO9Hd9hBNj9FSvaVLLFrwKlPmTyIZeCE+jfR1&#10;GYsD3/GxQiFsGdMxhFcopXiUBoACV8DpBhnIAgdMcMWr5KM6JHElTeApa0XD8wufI3fTIQZEwSfu&#10;Uk6jQTr0HIz2np4hxu6Vt/hNV5dx3wmeiEveDaech1UDYOQ+0cY3aU4lPaJFnEN+E774IF0DfFpp&#10;xlUprJahvro5UEKuAX6HicB1J+WQH7GpHCofqlMoXuEkZRyPE4f3c+rz2aTZmPTZnRxJ9Dz2msQ4&#10;OIiFb5XpV5oB1pdw/R2GlVMPNuEtSRMIVWlruoHW7uDfQhBUQFJoj9Qpa/M9R5fTdc2aHLzN1L53&#10;zCJhod9mgeoLdiIcPHQoK98rMvCA8wgHXD55zIzrcxaXHj9Gt2+q/dI33rb0ZRB9kVvbHz161D67&#10;casd4yb0C8y+TjHdrAkZPTGFNM9qIeAr7WExLPVzD4yD/3Onz3Jt3W+0Z+evtJe3PuVqwNtcCsDs&#10;KGNywjuhMk0rbdIzz2iVTbsAOeNvIJIpjM159tk+FtKy4rVNuFXzILxgtnRj4xQzm+9zH8NbbDz/&#10;P9L6sYGk3CgQnfd7SMKtU7jZ7i983B6+/Iz497ffevcbGdM8g5L4wR/fa9/4FoJCoVlg4+c6/BlD&#10;AR/nsFBY1r73nevtk5/ca//hf/r3OSef3QcomuWlFUbgmORgomGe45Cec/vR8iJK14t0yJ/MHTOz&#10;gHqO4sm9GgouTMgYGEQrsHIzmY/dAYNN1vzNP+eC7DW2eZ18t80ytgezgEK5IxwuTl58xNl4nIe3&#10;vHCMsbkj7eQJjqc/QEuOCqIupIbo8GTgi7zRoTQMts4TRAIKNCoLbxeTXc7tAY1bQdrxsRsWN/wy&#10;NjPwNfy1hQqMLawY0lKF2LSWk0/AYrKey8KqsEOBJkpFygjgXxVjqZZD9ZeTRRQifsL3SQvpMkTC&#10;xTuFZnAFE7ACCKcRpyZr+pzxJy3ic7hCPIHjOzSprCOXhui0CcWXMOGLGB15BXaIWojww54aZT/8&#10;0J//kklokL96qxtopd+9cZ3W/HJaamnUhC7hgfFBYF/SNU35ucoQ1CyL/0GpY/zzEaUVQIkYDBbt&#10;PRMKsHt++R1YH+Q7PDBfTJum8lw/DY2SHWbGttMtNSEUI7SZLTgZkoQnIEwiDCIaBCq5cQa7hd9A&#10;caQmJhGeLZdGNO811m+9YGHgCbZp2HJTNE2ns6nHubBkkVXyL8cWmFygALAg0G7rx+yjvP/oaTvB&#10;mf8bjAU94vLlZc6Mu3LtUpSl+ZG0S/srBkGMJoHYcLlnkMoXwPiRHhTYLIdszhyeaycvvI5ue0IX&#10;8Habf3ir7XBC6Xh7SeYs0wpippLIXC6zzQm20u+4JNq/uTFh8gC4DlDkZzi3rV2EN1e5/+B11u+d&#10;g9nT7Tbr1jYo7D2fOrtfIfkLH87sbjMpsEyX+eIbr3PFYNWMHjDqRvoPf/QJY2tP6AGzXpAtXUdP&#10;uaiaxJG2VQ4nePrwJRMDy8DOJ8M3GV54sTzfnnE23e2799qjBZaJMBbhRJGKLRM6znYzjLDJ2Xs0&#10;VyMkVWQlXWUBDcl/xz9p6LKGzgWy6ysP28btpXZkib2xZy4xburSIHjFIJ4b8LepmB7RNV5mtnzx&#10;5Yl25txRhiSYXaeeYskcOjHztqE/p9GEQRa5ZJYZ9gp3bPW5VCHDItBUYsCTwqJbBU/78AthC0+w&#10;orCU6owu8A7vvhiP3/4ToApOkaFIVaziE9uu0aVkLpZ4lJLA2pMT1/5QgRlKykuZxQcnZdWGRoyK&#10;y4i7UTGgOCLPuEXB7eFYB+sA6bY6LQ4+dxVoOjliTSqwhOsmWGVuJaM935YhOcYEAxXr/Xt3kPVa&#10;BqWrxgVTXfkKa2os/3MsC7v0+ll2HJLZBRr4PExAd9ubPltRo61lYupAu0G7LS1k+Gfadlvblf/K&#10;rbwtQyNkc2CoNXQJv2NuMJ/4BHUOdYIWm62vFHDc1eAuOuxrzzyhNcrQQGRMpYHz99mxMIcyGUep&#10;BaFpw/MgAzR2TVdYquGs6wHuaHgxv9R+51/8Yfvwsxvt/be+1r72+lXuUbxE12ipffTjT9rX3n6D&#10;NVeHSbaCoREZeSCNlELfaSYnDuzS243W0Oab4s33OCfYzswdbIfOn2X86N22yoUza/y2WB6x5jo4&#10;ultrzE56CfI4zJ+eXqebyuU5jC1MzXq0N7OKM5zsMXOaHR3sB2UJhwx78WyxPXjyjBlR2kkQZbbv&#10;oaRT9JXvdBPgz7P7HIX0XCU73t55/wLd+on2R9/5v9tPPv1hmztwgu7pm7mmb4s8+Pq3rnDR9Gy7&#10;/slN9qG+225+cA86JujJ0nJbWG43mMD56B6LeDkPzllnu54KqJcMe0kO92WRv3V6yTj7UffZRKWb&#10;TmniMARrfpQhPGP4DBlQGph0QRmvOwFx/4O2uPyYLus77cAhWnPM2GYZDjA7y9sscuYi6EW6yIzN&#10;nb5wglbfwbafymEauqfpSlchVXVAT57azclkbeU0n4q7JuWOR0HjDmPTYsOvTxJEjRFGGSyjBayR&#10;82QIokCu6DzUmJko4rMwi7Pgi75SoOZlUSW1QwQqBAuJPkRYRVyixGSs5a4glAvfOupvy8O/fBea&#10;wA+t0SQWvgfGIMCbRguwCsv4RCbmvUb3wPHeovLKCTxDWTCINVZIJrLQi+Ic8SbE+S0X5bpd7S2u&#10;FHjE5OEzXFCCMUOs4EjsAwlF077cwfDmtdf35MEQ7Isv0lcYBiaIR2sMlkEx17f04DaAlhuhw4f6&#10;il2KgqOkZiILA0mynsJig/kIMj8VXlplEKKb4Vw3p3Q4g+PKcX/SGeEbhEh+2gLapBZ/wU31p1EE&#10;9HDLhNmMVjEY7tHYax6TxAD1Ass2rI8dg3vAkSznTp6l8HBsErOBjxnE/uGHP2m/8P57fKPkBr5I&#10;jzzxJ/FmVI5sybdO8cECZCSJbwnVuSSWMgkd9Edn2VnhQJXrzLZYL+eargzSZ4m3Eyyk14kIzksb&#10;46BIJy1SSyouPR7QPqKVtcABnisqOKMpbstVqfoZzHL7n/+n/5olH/+M03nfYl3bGyjYjfZ//pN/&#10;3J5v3qe7Od/epCVmA3GLkz/kxWvvnG5X3z8N91r7/U/updX74sFDDrt80j789GMO3mT1OTwwyUXP&#10;8CQfPXFiH2mm8YgnC5lRbhP7OBOO/N6mEppAce+wBMhr6dLKJEJbgCrjNe6l2GACYpNK6Ah7WY+e&#10;vgytHHGlrISXbPWiW/tomT25y7ToltnPeuYwBwrsh37ulmVszlZ1z8+vYo48LBYm07Cbf9JC2sNS&#10;06WyAI/uSJHPIZOH9xA2uIIRkVBW4uADxY97vv0Am5/GteuYBk4dbZ7YKs5EJbA0Ae93fHy/asRm&#10;HoROu8AdPe/4jcD5Unl2V/0rsSOIshjKsijsYCR8ZLQPfnEvHkljoCo4NEGLYL4lEN+SEL+3uQP1&#10;Dsup2IPtZBVp9E+TIIH2SzfCQucRhpQuoeAGMD3/AlP4AmQ3NXwPhSO0wS0AoBW/FmF62AE+NAit&#10;HKDHpu1ion3UO5khxG6LhV4rM/0AIOQyF5nFKEzVNM3JDeWSdU+62183nHlhi85IFpYX2sHlg3Qx&#10;Z0VAeAUTYQDGvayTKIst+n3eB/B3f+tvtm/+wvvU7lMcwLjSfvcP/oDTQC+09959h67OfPuQltwv&#10;/uLXaU3ZwthNWn10tg8eEtQzOwIAYeEBj/4WVGLDDN4stM3tUY6x6S5ThJXp/IfoKOgELPyAZHcE&#10;L80Nxg5dirvKQtgEHbKjfH+WJ12CjQftw48e8vun7Xd/x+JK2qDBerWxm+KPv/d77X/4b95p7/zS&#10;G+3sxbMM5s/RguKUZA6t/OD7P0BZMaZ3++P26ScftlsvbxPOzsSXjTlEYwrsJQ5Op6/Dt3FmPydY&#10;6jK+wfY80uFs+Bhr4ybZvjXOXasT7JCg0RcFPw5vbcWt3WEWlU37p869TSvtGPQ6e4oCZWZ6hd0c&#10;G3eZgKCrs7RwgiOYTnCFpPluy5irDT0SC2FM+qBFlkpVCbquUghEClc8Cya0o0yTz2ZQGWELh2/C&#10;Kgti0NEf1rj4wBaZxGYV3uMq0RGgYwpoxCBhRj7lnxGJFBJx+PdlU3Hu+vRWZydrNyY7joFOfLsh&#10;voyzlPCr7patwuUz0sMbe/gHNqy5GiBQfJBPQmaPa2KUl+QdfJM3d9hNs834W8ZCB4y8Esa3C91t&#10;GAlrLp5hC+HJ8+5gEOtXme7e38BIdOLubv27h+/ufMe655skdY4nJUlP+U/MssUmCbT7QiFyoN21&#10;U3ZJtTvO6UCzwmoQRc1+r4zN6SJ8504GBN0FwakFTC48SlOZBaqLL5lwoGvnEhGLkrVTnxiwBs/s&#10;KkrljUPn2uUrZ2n5cSzLg2ccFMk6NboyRxmnsxv2yceftLuMJ71G19Uue8aSoCv6C4ksZUXGSKcM&#10;My/xj8UP/nHg4Xt4xJtECh83NXQHGNyMIG66Y7TnZzqEqaLhQOXHn3yW9WQW3r1BEu5f4VEZ1rsE&#10;JTyFb5tjzP+0/Vf/xX/CeOFcXap9/Hy7eOkyg//z7aM/4VThWZaKMKb4cv0BtPW1eH9+5LKmEsVY&#10;IJnHlAJdUVQ1fHWsldqLmo3Lr2m1ofpS+ZFxyMk0Y5YMrrG74eWjj9rG0uN24tz7LEJ+rW14rl26&#10;Naw4ZIx1nTHVVZTwIt3WheXjnJ7CVq+DXKSNQp6mNe8SJXO1m9QlRI2IkHW6Wyuj6FMYkEfeumQt&#10;JjbToISZH/YGohpVbvzCO97CJJ1Y0kPNt9kfyYy/QSpHe5yG0N7LQeXEbg5bZqpMqBTiy6OgeCsj&#10;Q8Vo+QnVuCH5Ay1QaoGROKIJBoJYeWgMQ2KDR1z1o+FhngQaP8rxrrQUqoQPPoMTzpZ1mq3EbL6K&#10;XLoo5LbiikzweG3lUCk6cXT3NpfMUOlJr2nq8YgKNJAshQzo85tlfPUSx2tNc2hGddvwkTfGZYxG&#10;mvwbvsvDjzL6SUg3sRrOtBY/ShF2KnA2SGIQ2J+wZSYOIz3+2XpTkhiWSQFNt2FgjlRlBgkYM9Cx&#10;mCJiQOjLNU4QVoKiRoeZyRRXQbvifZluIGu3SEBO6FQQhDf2JMi3k4cWnql2mUHKC9T0W3YRycgl&#10;NnwruB8yEXGaDfuzHKlt4dOIY69RQCMQ3b3ABpD+QZgebIg/BBi4uwfRHswRUj0rbOhOrQ3tCILj&#10;dZ/euEkryDQCVoTsQfCva+00V3gHWV2E6UEJqy8fsgf4evv4xh9AvhnGj7sS5EpVJj0xPz3uwr4b&#10;h+HcX5zLpQ0WFDwAoaPJD/x2afmx5JiKaAYlZ6tulnFLLsehO3Ni/kk7duZrTCwcAo8ISphWnM29&#10;uc5MK3jmac0xAXH4CHt2mXnfz/jflN1W+GyheZV/0qe8gMe07eGt8msIVjEGpsc1qkwHWKE6RCz1&#10;IAwhjC5RljT1ZxJPIFOgfBQGPzQjbHF/RQ710iRgWeuzqC0P84hQyjE0ZuaTAEnlEF7WBS/f+oyM&#10;xFq+usPQeyoc5Ri2B64DDeRUdPkwvHJsibUMq2d7Gn0vLS6wDfA+Njf2VXydCwlreH76GNVhTgi6&#10;dukSKw3cB1WKrRYbd4Uk9GDMylfM4Dek/RWvfCjXGuCKMfXpM+WQt2ETvpBMHKS15l7UDFzi592n&#10;3mmkvnZNnLis6RQ6cfobMNQbJqvIFLjdhjUMC2z5eaCmRyRNMlu6j25p6UcTL86aUQu94saSBhPc&#10;8rgeFfcs2z1mOFnk6htX23e//yfZx/rOW28CbD2rCVGx9a8vuxTkkIDdMAKmAOhPjTrQIJ6kMwnG&#10;MQjjid3sNPt9llGwVhlnuvvgMRe52CUc4sO7FLjR7LoNwf5fvTq+YO0PxkmkqeLv1P2rRWMo8283&#10;DQOeuJlvXdBYtO2+LTJpiw3/+5iUWbPVxqTC/PNFLrN53s5deafNHj5JC6OGFeST8rTwkBlZjpRa&#10;ZtnLSZaTHOesuW0KxxYt/ilkxP3N8q34vEt/WiDQkWyBwmrFKQmFt2SiANJqseCaX8hTwqQlAL4h&#10;SR1zUuSUMbAxltZuutW37sN35WscoSQqefAbAAxfhBYm8z9ePV1VBkr+5LdGWg2mfJUJCsqfwV2o&#10;PjKdRgLoKuqKufAX3B5a9A0y/cljAo18g3bIcfERmTx58pCewPxTIobWIS1V1sVuOS8MtpwdtjrE&#10;8NEVrgFNqxq/4oswtlYH2keKbfgWVadkRNDIEt+iew9cuQ7p6R+Df4LygD8TsxDFHBp/trmImTjX&#10;0TnW0ssw0/U4uwlDfOQ+xKjUSvMZpISnnApPdiEMYW3+LrMXdHJ+qh05cTTwtsbsnmrEKDONx59x&#10;LHM0z/e/9wMU43z71b/6rXaao5guXjzVrt880b7/px+w3esIi0lPoizTKYGCzrWRqIkaMzAqGaF9&#10;gNOapPiIpbxwrzJQtIwYi3tQpNsAtVb5Ohg0Zl97+uQpx0YtZ5A/A86DT1dEw+f/Z68ez4ikf82Y&#10;zM/KkY6g86i+R/hTYDlpBCZk8olW3xq1ItMPNDA5leQuvKAFcOH1t9vc+ddqggZJ84BVZ2K3WZ/n&#10;HRHLLPxe4gimU2c4/ZXlJDPweBpctuQRkyrwfI+YHSVDIUwJpZBJR2jm3RWQBdJF6UNXq9SFedap&#10;r8Jcs7AW+MJva0MIu7dKspwwXhX+yAwoerkw7oKuVkqPIYGNkoBiSveVMpWWjQlTFqNZtStToxSm&#10;3AmZaEHo7XSyoCsXK5mSeSnFnbClxHXtxJom7PAn5RXeRKVaLo19KBNZKRgkhd9Db20NG9fdz+mR&#10;sGB9nTFY8ctqQTVFyyAt4LSpcoz8e+3aZeJz7N50dTPYbSKOOrkDnYm708xH8kjH7iaOPbCxg0f6&#10;dQ5RfHcZSVQ8QDFxwNuhINzEWmZVLlPkk+tbZyBwmSUHq7hFbmzF9YINvEnzajQTJitzx2rwgJx3&#10;jjQx18DjcMHK4gp7VFmewRhRFKDh8XOdk5RqF705PUFX5dyFc+3oyjHG4Zh0oAU4xlqtc9wcdQem&#10;P3jwBDyT7cgcs5/Vrk46FbpijYj8lQCAvT6FDUP0M15+vnTDS6VdGTPgScLFOBjwm5648NC7Psba&#10;zZvcd4DfMjsIfn6MFYxdZooOYzcWXgYxUvdtIRsvnt9miIIz5Jaft/OcjLKPOyBUBma02b7F2r2N&#10;Bxu11Wt+ta24n5XlJLMHJsh318w50aWE7ckDmeunWen6FeQzWUceJ7tQahZyC3WGv81bi2zeWM0z&#10;/X0Nis00KHs1dhcA/BIB6AdlEtn6Ah3BQYoSFr893kQfsRIk6/1KuEvGBzhfwhVNQpbRaTSp0skZ&#10;/KTccS33Dhs2ii0VLw4dl++RUfrrT1FPagQFJizZFeJd8vFwUuHO55/R4mEJGQrWk6aNYFeB9ghK&#10;yTnEdY56KLAxAAAUkklEQVQ7UI9TRl9VbsL1LuorhAVBuRgf2E1TR/tT3wAqPLvUko5KX0KL0HJO&#10;nCxxg1w5JVo9SITLIdiBxB2gZj+JYzvXspMR+ps8rC4hYY1JxuNUiuadg5hOTug/miHSXWJ4eyLG&#10;IqdPTLOhnpj1ALDajkmV3xpeUxyJ/ea1K7G7B/M7f/RHzMTOMeHACmkmLCTlGZvPD3M5swtyqzYd&#10;FDV+u4wqekRbxjiJe8isuCVduBt9Apa919D9XeFL2Vc4AwqLyNCa+Ojjj6LgNhg0L2QVoocfFbBy&#10;/v//MyWzJwNeMC6Y8VXWRapYtsZQ9PB5hdvAHn7O1YQLz7iA5B2OWWfZENOw2yxEdTmRZ+stsu5v&#10;gy1lLlpeXT7aTp4+wrmB7ibxZArExRluojJ75HpaQ8jVPiZR5LXZqWotlSaEdiuiQAOhwJdJ1mNV&#10;hgvSsFVpFbwhlWHhhShs/blblIAOzABGeUjBIgLDa4JPEcFmuLLhuwd3oIQhKp0rxgEEGi0WFRp7&#10;IvRN2uMalNgGJVOIcdw1iUo8g5MTdOJMApFb+RH+qYPy4fo3uLnGVZI3mYXn6oCR7ErcgGio5gsr&#10;ebGfMnuVE0SmDnqCyB5AIaKQyAMTmayQQ4Wo0tc/8Y9cGf6nmC4EXf5M2whJD09Y4vQkSzKJRNIG&#10;d3bKDdlqPpeI2IP0bu9J3PWzdZKxOAhzzM4WmxMOHoOURb/hWidqD8NRACo8hW+FpQKrK7PtIEsD&#10;6qge237GqX9vwRXv7cKKZTrjb2+QCLvTteh4igHpdTJApekFxibQvxHT5R2/Ui4mutPVPYxz+Mkw&#10;ac9PUO0DVbxfNebOIL7Ca0DjJdCffMqpv5xUIlZNZiDha4S8nP6SPXeVhglLS87Ek98p4vDVIQ7l&#10;aB9r8TYer7Hwd7mdeu1aO3vhMuuJWTOHMvQkCheyrnN01ct7LK5mXG5tgQkUJiCOH2e3CLydmYaL&#10;9jZEpgF3TtZIgaxvsyU5o59O+UlLqa/ka3JXHLsQsSo5qfWFTfYnjoLDIUZc4CZoyBDNgMrecjwI&#10;3J3jxoffo/ho1QpaBmyUHXs3wmAdwhJHBaqwfvCfKFRIwkfeCRSa8YPPVd6HgEMMvqoMiEDqB5O4&#10;5NMuNVozmRgd4J0cz9vjx/ZKOJhCNwOPEAzWwOIOjYdZ8nPtDcbfsp+xR9TDyFUj6AheRdaLUuWR&#10;YXuLT3sPI63YK6G8u7swmNHnyMJyJyK0KWq/2+UAau5xzkRSkLwIZgLuH2Qt0xZT+C9Rema/XU9V&#10;iQpH5qncXFJijei+1HwbBz9P68jsvwQYD7WBR5Yf4AJRG1JJtC9gE8QwfmvEx5/r3l6/9Fq7e+ce&#10;p4reaQc4FWTKwx8Z4K7bkApupMx2EQSXeMOakSXYdx8yLIISCoCtgjsSjEB2pMQlr5JWhV33Ot7o&#10;5t377GDgxq2kxKcC9PNpTPk2R7uP7bColwLCvCmTRqtta4GtXjcYc6M1d+EipwZz1p27JsaRE7eB&#10;OQu7xWnEy2z1W2bmfJXFwcdOzbVDHEU1zUFzUywb8vRgJC/wNXZmnoCGwl9jaOSjWZnpMq0IsotU&#10;kdeh+RBd1CVNUPHlJnreFnolwEo5aMQd+5CbOKoqVCpdhFWOhgt8YjH90klQghkyohJZ61A4xhhS&#10;U+4+K4UG5BdnaFGx2UMKbIXQ02+Voy7a8+5hBuh82iQVTvkNMXyIU6XjN/9Fr/bt9pAJhmXGwD3m&#10;3oZMJhQGuCIBuBjLfmtH6Zlde/MaFQ/c5CzFwQtceKZI+cBeXCv/n/q04VOmuOMQiGGJM5ndfftb&#10;v2526ZpgvJe4a4zMKwMNOw4ntzYQi+n91K5rrH3iRF5W9y9zcgUnjEVOMrUNsK1yFZrdVOUnY3TE&#10;Y1anlRfOR3ziai45sLyyvL8dPDKXtEcMBoVh4tN14HvX0HqkFv+TDz5q//w7/7J9/Y032htX6+Tb&#10;yXRxiwU+3d6kUQmlqpOhKmKZKs4RWrPS3PWn4+ABExXv3TEE3TvDsBomjK6CoItM84ioJy8WGH9z&#10;mS+4ib9aBKMIA/rz8hjlCAcUOJAvyxy4pqiwnI6u6H2OVmKv7DnG5Y6cuojSoh/KkexjXuAD1AYt&#10;uG3O4ltdXGWpwgY7ILjs5jh35XJ01wyt4mknIOymDUJvdpsP25687GAz8ekXpWVe4ODqPivwMrSk&#10;cO+5s2UhJnwZXWnRBWl3KT9zveSBODLzwDfxZBWYZSD4cVOeB/wVQnkbgqqIKTNSlYmS8inMhsuf&#10;KAxTnBRE8lK5EkfojtzGJ7R4211PT5VD06pLUV36vWMHs/zD27VuNSkGXIjlTcPm9o0bLNLmVBry&#10;TN6Vp40cMdqj241vgnJ0nC2Y56/SgjMlVFjRupIXY6gqmwBgOqXxHB5Gjhle1ejoeVR5uuspoDgF&#10;lk+dv7rZ+sOdfJlYoUUlIXZB++32yojC6Ln/WT7CthrHcqdZzLlBLWrLRuZbIUR1mLH8+b2biEqA&#10;z7Ah8flFK46tQUtszdrPdWITM0NX1aCYSluFzcAhdNuon+Loovfefas9fcnyA2r4peWVdoY7CXLM&#10;UmfWKMNBVCjq3d1F3t2NLB8yRsfdX2VbB/ZdVGHZNUpCx4vr7dt32JbEbLETDEOQKiCvRLgb/i+1&#10;bZdfWXBEq15e2d7Z5oBRzyDc4rjj5Wdb7ZZ3PNCaO3XxGkMRJ1gxT4FO/8+LrZ+3zYcOaagMOSB1&#10;9Ug7dvJQ2+QEF4/5mmFx+Ji4yTv/arLKL+SRAqaoy/1dFVH2KEU8EPkojfKXZgs8oc1avvaant3B&#10;h79hEifvMiLEJk5fSS9OBKxv5AyL7TxN3HiPQlN4rGulIXQJgGf8faPUPBQDb8oksb+ijI1PeB6+&#10;R2ZAkm/l3PRVjHuVt96mxej1Rf8mvluf3eAAHTbYk4aMeQoYCDk84MHFWDw/4SKrGg6fOooDfoMu&#10;C7ya1eilb0SgkfCpkbkaYWL2JEJcessc9FEHFax6WAbaA69HRRbniVUHxGHuNoE9a18isqKc71W6&#10;ph7VvcMkBJ90IxBRBnU5TCgoZKpKrRRef3cqfSPQEGfrztgCN3ivoQgWWR5whK7mPpRXGdWlpuC1&#10;pRbGUQV39fLFJPCf/O7vsxRjhU37F+gag7AC4Wc4BArC/JVwdYy4B+0AHOQ9IG8T42eEBJzgihAP&#10;IILvGhFpuue+9slH10krtVomGAYhBSJ5Gtif14dchB+IVsYkc6qwfKGVJhsXt9oTDkld4ZCDsxfe&#10;agdPnEFeaJ3xp/c6rYvNF5zIzNFPDm0sL59op04dadt0WZVXz+ibZjyXdn812FPL2mJ04sdCa7Ed&#10;TC8dZFtEYcjGyue44KGA2oLne/Cv0K98xKlaPcqffpaNATJv3IZ4jNbUmCa9CjreCWBrK38DvDCK&#10;o8DKf9FXb8uUmAIgIoyvYI4FW4qEMPoSDhx25UOmTmKwfMTKM3DxKDesG6xrvMse1A0aIwJk0hC4&#10;fl6f0L3IGPwAeXDtdS6WYi1j+qvBWZQJO4qkx2W2dHsSC2wIwrG7a+kFKPlRdAddHiNAvqzoBtPx&#10;8DmxyJiRs59qaBnH6qNMPzutPc4AviuSvXzYAwsdK2ErNnHCLLuewBSjCC98KBwo380hXMWs4BBE&#10;+oH1zkMPeDzAxtwZrrkrla+n0OK2tqka1WRkvAOL43ZLK8y0rXHmGa0/98+JuXhkzorb7wpb20Xo&#10;mgBTQIHmAzplRGa+erwKdkStaDDMz2Lgz0efsl7IVgM4M9iecIn1Z8HwlxwGXpMfspumF/ljN56F&#10;0ciUBWaHIYsNLsrZXqHCW7zSjp+9wA4IjoPaYTV85IHxO46Y33y41jY4yGBtnsMMzh5lTeUsvQC6&#10;vPQw3C7mqTfuJrG2R/2RETORSwWitowRfQRFQhgrpvCwGi9y4Vy+ZpR3RSwuXV6UK1oyguOmRO9Y&#10;JtDcYxnfo6GgIgm4EjzkffAENWGly/AaYDrqfFuG8OsFWn/+9gQASmVFWgKoghJ5PS1TpiHhFcIQ&#10;ojwP5cBureBqYd5a9cs+ZfzE6y8GwPkXzzlF5D67chxiAF5i4z3AiAoHk+AhtwdZjH/tjct84DLi&#10;cYflrZsEGBd/WQM7iq+iDX7AAOQHFK103aq7XW4D5Fe8kCXzAdNRmJ4J797UyUXcZop9/EkEZZ1D&#10;FfdtMMlK7eqkyDjnizm1D7us3yJ4KoNKjIw1Mf4IF6bKSxhAhplnRiozetr9dtW6XVWPEp/k0Mhi&#10;gp1jrPKpUsdTF/Hpso/LV7hhm1M7nnDPasZ3iPsAW7f2z7ihH/HrVamBkqtaNJ3G+tr9ljGmTKrM&#10;7J5JPdNNUw/z5fcm64Ruc6z4CrxS9hLNnxfgyyh+DlzQDDEwKH0xupnkm3fLcupo22Fj/zxdVccw&#10;F+efc6PXtXaIAzVzFh/LSVQOO0xSvNx4zD2tLA6mNbdIa84uq2fNbXEZisMVE+m2Vn6hjiIfSk0k&#10;KDJK9khCpyX5jhsAOZJogClarXil2x9Y8EuFHmClhe5buk54G0EhxfJl05VHnUAz+GcNH/ZOUIjU&#10;b2QZAF99jcZ2oyHx6/FCi+VDh3KyUGuz5BXWKr+Vjlwfib+q0QXR1VghteB9hDwvcxPbPpZxyxyV&#10;mKYq8Fh5yFfLCBMMXg365mXcLDvyyzhd2IMRALgy9U6SxRkv3jaYYuIQW2JUEXSvAeIrX+DqjahK&#10;PN/S/SKHV6qgDAYIb0VucxONyEwWZ9pw/Zw9VWDQzlE8AKe2EBN26Yyyi7DYuvM76EQq2oLBarL9&#10;0Nu41hBWz/OfPExX1fBBhmdxIHBDKENmOcYLzm179HSGQX3Oivvse+0xyu7b3/4VapA3yAiZaqYZ&#10;jbFoEqvOmCRUyx6DWzJhIJRapnB0ga5vA9Ti5RKjKjaeHMKFMJxgvIaCixnFK5ZOQ0EXwM/bcw/P&#10;ww4rMX+sfaMVtMmkgMMe41xJN7u2r80/ZmM+LfQT7Gk9doqbmdjjOsbGfrNuiyGAZZYabdzbyNa4&#10;lcVjbePMcXa2HMhKgCku5LHLajcpkwoE8k9lmsYLcqWcJTeIVygVmEpDGE3kZiDZlyEqH5Wr+ilS&#10;FqDdrFbGSFyXo3wRS69glWeMFXK1SPworBnntoWhU57CQlc+KtxQQCtMcBUlRZ3lEuAKXOLe7dKE&#10;SZc7imwoC+DPDLTKSBB+BglW0nDzxuec+ceMtukhkZ034qoAvu09EQKUZ7kI/Oylc/BdeP06AXz4&#10;LZs14Ip3feyiSpmTNn8DcAB9gEt0u8zmQzPE1aMaYTa8fkwy7EBQ+CVeKE1H0zd41+hOrCIwXgLu&#10;OJndQ8d/3YVgayqzTjDIgd5c+opb/Pa0oIouEkVY7X15RcbW/KZKWGQqepp9qlMcmWTyFcAy2CUk&#10;CWN8iw3ZL1EkcxyQ+eu/9m0OwXyrXb/O2BddwwMHab2NagHCDWESqTzKdygw1gG/r1DIi3dgsCZK&#10;hdeAP80An6B1B8USJw+vOmHzikkxesXl33zItP5DqbhQF+FgSoGKFbmC+VPb7G9lFvXO9XmOzXre&#10;zly4yrIit/hReSmbTObQZGvzTziklMpxFdgVLg0/foobvWbZuM8taJOedEIvJK1+8lZFoyw5TlqK&#10;ziyHDvLYlltXRBb7UlKSqTIDhJ+q0Ge6zIinUprCyEtbXMCVEOkimkqwlSfe0E18GZ4htRXCyhi3&#10;fJWL4VM8eeyKc5XRXbgEM2jJKB51t4Yk221U/vVDVYCnlNsAS1DxJF3QlFlfwvjtWJ283aalfOfz&#10;G6xddMIMnolHXmEMK36/XCPrGXFzniBy9nSbZRtmCnrSF4yB3o2Rzy8ZMKbFhwdxpd++V1kbYWLt&#10;AYuOfEVN8J1uUwAJL+PkIIZKY2KaC1+gE7pkPqQD7JqXLOKFQx6FtMX08xpN/2mFhjEru4A9XnW4&#10;AuMRS/7SBDcjwW/8Clii450/BW2wSwOc4zC9JQR5ps1xpnVq6nhAU9LCg4kErWusdPd8sbcus6+R&#10;hBxmR8MvfP399u67b3NopYc1DYkkHbEm/IDsz30Jb1gD8BsyvOPrii5v/dJOj+QkP1dRbmb0Jktp&#10;fh6NfHml+/YzMEFZ6902hIAQtujG2RbIvRII5voOZ88xBrN2m9ON5++08+fYtH/8JAJ7kPGbGpvz&#10;Vq8dWs1PGBD3dJKVJVpypzke/cghKkwuSALtJOMrKY5kb0ZiKUS1v9qcrjz3vUOclc+VrxCHGFjw&#10;gSF92ewDlRET3pGUyFdVx8q6Rj0QudEvfNEVF+yFP7GJdWQqFnlQcl58KaUTuOAcgcciehsLGsvf&#10;KwjjSnjSWhDmj+QkFL7GJa1+h7q8XRpiJ3eZSuPOzc/pxeXcmBGcQMFgYkEhrGmcYTvdNZaHjHHy&#10;dMctbBlghni6y5ffUjmUwSI4eL+cpiGkrUSNii3DSfWZZ8L33GASaj8HJconFVGayio5frbWQizI&#10;xhASLwxxxtIb7jNbTZjsYghs1ZQ19oYHGtkpe+sSWRLl6XsUeSJMBkmq65lWPU5pdpX7DrxrwO4E&#10;YXEXZ2oPgrhIeA6l9o1332/37txiLIbxu0MH2wZK7wl3OexnoeFB7mR1vMBwlfOmIxFrwSjAvMKj&#10;JHL4GJgWgoQDhIxRfCOYpW1x3Mee2vl279bNdpS9REfPsO4HuFLye+MpHP/m+bNywHEgc8eCzdD/&#10;zmJaMPu253N3xsNn1xljY48qazMPzB7PCSUHDx1l7PVIm1ZmtpbosjLc4TFMdFmdgJjezxlzrAKY&#10;Rn4n2QVREwziTzstIpBsTXlXGZB/kVtlRAWcIqwgpOeiHJSLnTtaL4NMZMw2dCs8/HD3L0rNT9Hy&#10;01dLFh7HXxeVD7+IDvGm2yysf+7tpbUHPhsSMeKmgrWb2/FF0Q20CKP/3lNHRF3KNb58WLaSaJNm&#10;ZPz7B9/ptc0/fcHR+0+4E9mzBOmdQaMt35AoeAJpsfe2jzsYJjnp52LoDLIOmQCVRo/Rj7FJaZq6&#10;kQ7hiKdMqMXKOy0x3nbfZeDIiJNwYQnu+UR+hPHXayM8/h84qGqezlx73gAAAABJRU5ErkJgglBL&#10;AwQKAAAAAAAAACEAtZK8MpjcAQCY3AEAFAAAAGRycy9tZWRpYS9pbWFnZTIucG5niVBORw0KGgoA&#10;AAANSUhEUgAAATYAAACuCAYAAAC8/iEzAAAWpmlDQ1BJQ0MgUHJvZmlsZQAAWIWVeAdUU0G37pyT&#10;CiF0Qu/Si/QO0nvvTSSEXmNoAiIWQAQUBUGKiBQBRQELCNgARVCUYgMBkd5VREAUlBv1iu9fb713&#10;191rneRbO3P27Jw9s+f7DgAcV4lkcijMCEBYeBTF3kRfwNXNXQAzCSCABgxAHdARSZFkPVtbS0C1&#10;v9//aetvqKOp9lLmV6z/+/f/rzH5+kWSAIBsqdjHN5IURsW3qFc9iUyJAgDhS/ULx0aRf+E0Kmal&#10;UBOk4vO/cMAfXP8L+/zBj36PcbQ3oOJBALB0RCIlAADcFNUvEEMKoMahQwKAZg73DQoHgJmDinVI&#10;gUTqPByu1DHSYWERv3AyFYv7/B9xAv4jps9OTCIxYAf/+S+/DWsYFEkOJcb9Lx/H/2xhodF/5xCi&#10;XnSBFFP7X/NRn1l1SITFDg73sbb5i4N8/+T0CwdGmzr9xaRIA/e/2JdoaPEXR4c46f3FRMq/e4Oi&#10;zBz/YkqE/U788FBry534fmY72C/SyOEv9g8yNvuL4wMdXf7imCBn6784MsTB4t8Ygx0/Jdp+J2d/&#10;ivHOfwyL/JcbifhvrqhAR9N/Obju5OPrZ2i04w932hlPjtLfiUkOtf2Xf6jJjj8yxmHn3ijqAvuL&#10;g4nmtv/i2O48HxAErAARkKL8DkT9StIgghxHCQoIjBLQo+4SPwGzcJKstICCnLw6AL/23J+SfrH/&#10;vZcgQu8/X+x3APbcBADG/fO5lQJQo0hd6mr/fCKaALBxAnB3gRRNifnjQ/76QAFa6l5mBZyADwgD&#10;cSADFIAK0AS6wAiYAxvgCNyAFyCBQBAGKCAWHARHQCrIAKdBLigEJaAcVINr4Aa4De6CNvAYdIM+&#10;8BoMgzEwDRbBMlgHmxAEYSA8xAJxQvyQCCQFKUBqkA5kBFlC9pAb5A0FQOFQNHQQOgZlQNlQIVQK&#10;XYauQ81QG/QE6ofeQuPQPLQCfYcRMB3MCvPCovBuWA3Wgy1gR3gvHADvh+PhZPgUnA+XwVfhRrgN&#10;7oZfw2PwIryGAAgcgoAQRMgg1BAGCBuEO8IfQUEcQqQj8hBliFpEC6IT8RIxhlhCfEOikSxIAaQM&#10;UhNpinRCkpD7kYeQmchCZDWyEfkI+RI5jlxG/kThUTwoKZQGygzligpAxaJSUXmoSlQDqgP1GjWN&#10;Wkej0QS0GFoVbYp2QwejE9CZ6GJ0HboV3Y+eRK9hMBhOjBRGG2ODIWKiMKmYAsxVzAPMC8w0ZgOL&#10;w/JjFbDGWHdsOPYoNg97BXsf+wI7i92kYaQRodGgsaHxpYmjyaKpoGmh6aWZptmkZaIVo9WmdaQN&#10;pj1Cm09bS9tBO0L7BYfDCeHUcXa4INxhXD6uHteFG8d9o2Omk6QzoPOki6Y7RVdF10r3lu4LHo8X&#10;xevi3fFR+FP4y/iH+FH8Bj0LvSy9Gb0vfRJ9EX0j/Qv6jww0DCIMegxeDPEMeQw3GXoZlhhpGEUZ&#10;DRiJjIcYixibGQcY15hYmOSZbJjCmDKZrjA9YZpjxjCLMhsx+zInM5czP2SeZEGwCLMYsJBYjrFU&#10;sHSwTLOiWcVYzViDWTNYr7H2sC6zMbMpsTmzHWArYrvHNkZAEEQJZoRQQhbhBuEN4Ts7L7seux/7&#10;CfZa9hfsXzm4OXQ5/DjSOeo4XnN85xTgNOIM4TzDeZvzHReSS5LLjiuW6wJXB9cSNyu3JjeJO537&#10;BvcQD8wjyWPPk8BTzvOMZ42Xj9eEl8xbwPuQd4mPwKfLF8x3lu8+3zw/C78OfxD/Wf4H/AsCbAJ6&#10;AqEC+QKPBJYFeQRNBaMFSwV7BDeFxISchI4K1Qm9E6YVVhP2Fz4r3C68vIt/l9Wug7tqdg2J0Iio&#10;iQSKnBPpFPkqKibqInpc9LbonBiHmJlYvFiN2Ig4XnyP+H7xMvFXEmgJNYkQiWKJPklYUlkyULJI&#10;slcKllKRCpIqluqXRkmrS4dLl0kPyNDJ6MnEyNTIjMsSZC1lj8relv24e9du991ndnfu/imnLBcq&#10;VyE3LM8sby5/VL5FfkVBUoGkUKTwShGvaKyYpNik+FlJSslP6YLSoDKLspXyceV25R8qqioUlVqV&#10;edVdqt6q51UH1FjVbNUy1brUUer66knqd9W/aahoRGnc0PikKaMZonlFc05LTMtPq0JrUltIm6hd&#10;qj2mI6DjrXNRZ2yP4B7inrI9E7rCur66lbqzehJ6wXpX9T7qy+lT9Bv0vxpoGCQatBoiDE0M0w17&#10;jJiNnIwKjUaNhYwDjGuMl02UTRJMWk1RphamZ0wHzHjNSGaXzZbNVc0TzR9Z0Fk4WBRaTFhKWlIs&#10;W6xgK3OrHKsRaxHrcOvbNsDGzCbH5p2tmO1+2zt2aDtbuyK7GXt5+4P2nQ4sDvscrjisO+o7ZjkO&#10;O4k7RTu1OzM4ezpfdv7qYuiS7TLmuts10bXbjcstyK3JHePu7F7pvuZh5JHrMe2p7Jnq+Wav2N4D&#10;e594cXmFet3bx7CPuO+mN8rbxfuK9xbRhlhGXPMx8znvs0wyIJ0jLfrq+p71nffT9sv2m/XX9s/2&#10;nwvQDsgJmA/cE5gXuBRkEFQY9DnYNLgk+GuITUhVyHaoS2hdGDbMO6w5nDk8JPxRBF/EgYh+shQ5&#10;lTy2X2N/7v5ligWlMhKK3BvZFMVKJTfPosWjU6LHY3RiimI2Yp1jbx5gOhB+4FmcZNyJuNl44/hL&#10;CcgEUkL7QcGDRw6OJ+ollh6CDvkcak8STkpOmj5scrj6CO2RkCPPj8odzT66eszlWEsyb/Lh5MkU&#10;k5SaVPpUSurAcc3jJWnItKC0nhOKJwpO/Ez3TX+aIZeRl7GVScp8elL+ZP7J7VP+p3qyVLIunEaf&#10;Dj/95syeM9XZTNnx2ZM5VjmNZwXOpp9dzd2X+yRPKa/kHO256HNj+Zb5TQW7Ck4XbBUGFr4u0i+q&#10;O89z/sT5r8W+xS8u6F6oLeEtySj5fjHo4mCpSWljmWhZXjm6PKZ8psK5ovOS2qXLlVyVGZU/qsKr&#10;xqrtqx9dVr18+QrPlawauCa6Zv6q59W+a4bXmmplakvrCHUZ9aA+un7huvf1NzcsbrTfVLtZe0vk&#10;1vkGlob0RqgxrnH5duDtsSa3pv5m8+b2Fs2Whjuyd6ruCt4tusd2L+s+7f3k+9sP4h+stZJbl9oC&#10;2ibb97UPP3R9+OqR3aOeDouOrsfGjx926nU+6NLuuvtE40nzU7Wnt7tVuhufKT9reK78vKFHpaex&#10;V7W3qU+9r6Vfq//+iz0v2l4avnz8yuxV92vr1/1vnN4MDngOjA36Ds69DX37eShmaHP48AhqJP0d&#10;47u8UZ7RsvcS7+vGVMbujRuOP5twmBieJE0uTkVObU0nz+Bn8mb5Zy/PKczdnTee71vwWJheJC9u&#10;LqV+YPpw/qP4x1ufdD89W3Zdnv5M+by9kvmF80vVqtJq+5rt2uh62Prm1/QNzo3qb2rfOr+7fJ/d&#10;jN3CbOX/kPjR8tPi58h22PY2mUgh/qYCCOoF+/sDsFIFAN4NAJY+AGjp/3Di/zYElXzAv8fSU9ml&#10;LpXDFIN3kDBEhrpgabgYwYW4iFREvkGloPUwOMw49gFNNW0JrpyuDv+AfowRy6TEHMRymfUjQZ09&#10;jeMdlyJ3Bs88nwl/hSAs5CXcJMIkShK7Kf5dUk8qQfqWzOxuDjlT+ViFSsVXypCKpKqT2iH1So1n&#10;mqvaPDr6ewJ0T+s16b83xBjJGDuaxJuWmLWbT1tiraSsrW3CbbPsau17HD460TlLuJi4+rgluRd6&#10;NHj27V3Yh/TmI6r52JKCfY/6FfjXB3QEDgcthyBDOcNkw40ivMjx+wsp9yIno2lj5GNdDxyKq4jv&#10;SlhKZDqknhR0uPTI9DG55OSU4ePKaadOzGboZxad/JJleboqG87xPns/j+dcfP5AoWJR1vmFC4Yl&#10;xRdXygzKT1cMVvJV+VRXXp6vkblKvnazdr1e9XrkjcqbvbeWGpG3eZpUmx1bIu+cuVt37/n9pVaa&#10;NtF2/Ycej0I7oh/HdkZ3xT5JeprRXfCs+nljT0fvq76J/k8vNl9uv9p4Pfnm4UDxYOJbnyGrYc0R&#10;iXfso8jRlfdjY8/HWyYuTMZM6Ux9m66ccZ1lnO2by5l3XuBaeL9YvuT/QfLDx4/1n8KXRZdffo5c&#10;oV8p+SLzpWlVd7VzzWrt1br7+thX/68fNigbG98Of6f9XrAptflwy3Nr40fOT9mfT7Z9t7d/M0YC&#10;UAa+oAKsQcpQAvQcloCzEBAiAQmQ2Sh51Bg6H+OKFcJu0AzR9uI66brwffRzjBCTNLMLSwprKwHB&#10;rs+RxvmaW5pnP+91vs8C0oKhQpXC70W4RF3EcsWfS6KkdKSjZKplh+WY5Q0UYhSvKr1TYVQ1UotT&#10;r9eY0eLRdtXJ2vNQd0Lvk/4PQ5wRq7GAiZyprpm5uadFkOUBqxTrbJsy2+t2bfb9DqOOi05bLnSu&#10;3G6S7poeVp779oZ6Re875p1NLPG5Smr2fez32n8y4HMQIpgQIhaqFmYV7hsRQz61v4rSFvkuaiOG&#10;NVb+gGGcdbxLgs9BSmLyocKkG4d7j3w6xpSskeKbmn28K+1HumoGOfPayQ9Zu09HnrmVvXFWKzcx&#10;72E+osCkMLOot5jlgmNJwcX3ZcLlwRX1l9artKuPX+6v4b0afK2lDlfvfr32xpubcw1QI89t+SbT&#10;Zq8Wyp1Ual+qvd/+oK91rO1T+89HtB2cj0U7ZbvUnug9Ne+2e+b03KXHrderz6ff70Xgy9BX5NdR&#10;bxIGjg6eeJs9VDRcOXLjXdto//uJsYnx1omzk/5TqtOY6YGZylnKnNY8cv7pwslFqyXcUueHQx+V&#10;Py58Klg2X/72uXBFY+Xtl4OrQqu9a4fXldYXvlZu+H4T/jbzvWozYEtka/JH0U+rn5vbib/rj6Eq&#10;BXOqApiEpKFIqBMWh88i8Ih0JCuyHKWDmkGfx3hghbFLNO20F3FpdHF4Mn0oA4XxGFMOcxXLQ9Yx&#10;AopdhsOL8xRXG/cqrwIfmf+ywJQQv7DjruMijaKT4gwSqpKuUrHSOdQVcGf3c7kB+XGFD4rrSt+V&#10;f6pCaih1jAZOk0GLRZtPR2aPtq6t3l79UIMkwyyjEuM6kwemvWYj5vMW36zQ1qw2ArYSdvL2Wg5G&#10;jlZOjs6eLr6uYW7h7oEegZ7+e329fPZ5e3sR9/p4kTx9vf38/AMCQgIjgxKDk0NOhxaH1YTfjXhO&#10;Ht2/QtmI/Bg1Ft0f0xHbdKAm7kJ8dkLywcjEoENuSRaHdY7IHRU6xpyMSF5NmUkdOv407e6J+vTq&#10;jEuZF0+WnirPqjp97UxDdmtO/9nJ3G/nWPJlCywLI4rOnr9XPFdCuGhcGlV2ufxuxf1LnZUvqgar&#10;xy7PXflQs3p1qxZZh69nvs51Q/CmxC25BvVG/dumTdbNzi1ed0h3/e8F3A98ENIa1hbRTn4Y9Si2&#10;I+7x4c7jXZlPcp+WdF951vi8o2egd67vc//yi/mX468GX/e96Rq4N3jrbc3QxeFc6qmTOEp+Txxz&#10;GDecUJkUmWKbhqeXZ8Zme+Za55sXmhZblro+vP+EWlal9of7q9xryevfNo5+Z9q8+sPq58av+v95&#10;N/LL0CoAlDdSFSovAJbOABQLUnUmVTezUFWrLR4AR3UA17ICOFIRwJjanfODB2gBD5BAVY/NYBB8&#10;hdghVcgFioXyoRZoGPoBC8AGVE2XDtfBr+DvCAGECSICkY9oQywiCUh9ZASyGPkM+QMliyJSdVc3&#10;GonWQcehm9AbGA1MEqYDi8c6Y0uxH2g0aTJo3tHK0abQjuCUcFm4BToTuko8Bh+I76aXo8+j/8kQ&#10;yPCSUZexjkmAujKxzIeY11nILEtURbLAFsr2iRBF2GJP5WDiKOGU5WzlcuCa5z7Mw8XTwGvP+5kv&#10;h1+Ff1jgmKCM4JBQmrC68NKuUhFXUUbRJ2LHxLXE1yRqJQOkBKRGpAtkXGU5ZUd2l8kFySvK/1B4&#10;rJipZKNMr/xUJUVVS3VV7Zq6v4agxjvNQi1XbQ7tIZ3iPURdEd1FvXr9WAMdQ4xhv1GxcbCJuimN&#10;6bBZnXmyhYelkhWj1bL1S5sW20t2OfbJDrGOIU5EZ1cXO1dLNzN3Ew8TT4u9Tl6B+1K8a4ljJDZf&#10;M79E6jk3HcQb7BySHdobzhBhR87b/z5SLiozej029MBsvGfC00TVQxWHWY4kH/2aHJYyc5yYNp4e&#10;kkl7sjPr4pnjOaRcxbyt/K7CvPOBF7QvspV+Lu+71Fk1e8X26kpdwvXZW+aN15u572Tc226Na9/q&#10;yO+idJ/vZXvR/iZrKGTUdkJ3Rmth94eNz7lrIht3ttx/9w9mIAdsQATIArWgB3yCGCF5yI7aSXKh&#10;JmgI+gkLwkZwCHyaquNHEEiENMKJqtarEC+RMFIe6YPMRXZRq6+ECkVdQr1Hc6Jd0Lno1xgCxg1T&#10;jJnCSmEjsfdpaGmcqRp5jdaYqomXcLq4PNwHOmO6C3Tf8M74Bnoh+hwGJMMBhmXGQMYxJnemt8zO&#10;zAMsbiyjrH6sH9hiCDDhFDsf+3UOI45BTjIXDVcFty73O56DvAK8T6jdipO/QyBSUFjwtdAJYW3h&#10;tV21Iv6iAqKjYsXiHhJcEu8lS6X8pCWlP8k0yB7ZbSZHkPso/1yhTvGMElnZTkVOlVH1o1q3+hWN&#10;NE2ilo42l/ayzrM95bqJem76SgZ0BguG7dQ+dshkr6m2Gb85ynzWot+y2arMOtMmzjbAztne3EHT&#10;UcZJyJnTBe+Kdt1223Rf9/js+WHvgtfcvhnvKeKEzwRpxnfaHxdgHZgZ1BFCG2oXlhs+QZbff4Ty&#10;Mkoi+kjM+AH9uMoE3MG4xOkku8NPjxoea03RSX2QZn5iICMsc/vU2dNSZ7py/HKhvIp804KZooxi&#10;hQtvLiaW7SrvvrS/ilB978rRq6dr79ev3pRv2H+7pYX5btT9qTbSw9XHuU/Mn9H3LPZ3v9oYVB32&#10;HQ0ZJ05ZzArOry21fspZiVrz2gjaLPtdfzwQpbJHTxAP8kEjeA3WqR1AHfKADkFlUCe0CDPBarA3&#10;nAbfoNYfg1BAeCEyES2IBSQn0gx5EFmHnEJxoexRmahONAptiE5Bd2HoMc6Yi5gPWB1sFnaKRpvm&#10;HM0KrR3tTRw7LhE3TWdLdwcvgS+gx9DH0M8wuDA8YzRgbGZSYKpllmK+wiLFUsuqzHqPzYjtBWEf&#10;YZk9mYOb4wanJec8Vxq3BPczHjIvN28PXxK/Iv+CQLmglxC30JBw4S4vEQGRSdEasUhxTQkEVb8X&#10;SQVIK8vAMn2yFbsjqcxVQUFcUVCJW5mgwqbKrsalLqixW1NVy0zbQydiT6ruRb02KntFGokY21DZ&#10;6yWzHvMVSx4rPesAm1O2t+yGHWBHYSdj5wCXVNdKt8fuU55gL4+X6j4H7zDicZ9SUrvvkD8hIDzw&#10;XjBdiG/o3XAClbMMUNQii6O2Y0JjB+OM4xsOiicWJzEczjhKcywtBZuankY4cSlDM7PvVMBpcOZC&#10;js7ZkbykfNGCR0XBxcwXbl/cW4Ysv3LJtvJLdf4Vi6ss1xbrOq9X3zzREHbbrdnojuI9qQeCbfwP&#10;BTpEO5We6HXbPw/qTemvetnzemWQd0hvxHnUZyx0wnPKYIZtdnD+7KLu0ruPoZ9WP1NWFlad1pq/&#10;8m0c/PZqU2br+I+Xv+of6a+o8Pv4gOj0qWRydHv7iyiVVGQD8OPM9vavNfKjnCoyRgBoDf3zvv33&#10;WcMIwPmc/9d77/8C2pdgwpGtyPoAAAGd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MxMDwvZXhpZjpQaXhlbFhEaW1lbnNpb24+CiAgICAgICAgIDxl&#10;eGlmOlBpeGVsWURpbWVuc2lvbj4xNzQ8L2V4aWY6UGl4ZWxZRGltZW5zaW9uPgogICAgICA8L3Jk&#10;ZjpEZXNjcmlwdGlvbj4KICAgPC9yZGY6UkRGPgo8L3g6eG1wbWV0YT4K5N9HYwAAQABJREFUeAFU&#10;vceTZdmRp3fiidARGRmpVWUJlAQKBVEoiEYDmEFzbIzkmNGaXA1pNC644ZJbbvhHcE8zbmmcNiN7&#10;msOZHvTQxsgGu6GrUFpmpajUkRk63nsRwe/7+buZPTfivXvvEe5+3P348SPfzP/43/zguDcz0/p8&#10;jo9bOzo+aq3NtN5MyzvBbTDoEd8jbIYYoyvymLSHR8d8Kt8Rz8cAGfR6bTjst9lBvw2GwOK9HYOj&#10;12/9fq8N+oTxGQCzD2yh9nie6R2Thrt4+JClHR0eJq/vR0dHwPcjPnCRz/ejw2PijsEjddAjQeYn&#10;rOhtoUGcFq/CzAu+0CCNlHOmHxgzvPT65CUuRMwUT2aAPyNR3UW0PJEe6QM1+bj5brqe+Xqh2yyH&#10;0C+d48kYGkkHnZZDiFDwpExHhFs6cc/MyBN5J3/Exxdh4Zc4TQlMMcmHY3GEHmkikEvY9SCtICYk&#10;vBQHz+aXZt/kSaEu/kQOCZfvlY4slc68yVQySVreg1eUgsr7FD5Eir2oMaPYC496d0zZ5I+0Ecq9&#10;R5hlbSk/UJIjaZO9eBeSQ5vQgI/s1K0B+jfkMzsUo/rLDRjeiu6Cl1D4AtppueAldESmFEa9Ug7q&#10;Qxcm5YcAUdcOEebkyPxQqCBAIK4euj6MLlkPyMufPJQ/liWUHFnSwqXeGaNOhQ88H06EC2/kHTiO&#10;pYf8HSz1x8t6WLwryAYP+gPqIrzr90O/9VAclvPx3lF7sDfTHuwctzsb2+2Ta7fa7Tt32/bWXpuQ&#10;mZqQ+ggJKSfcS7nEo/5V3ZF2LwjionpFh6nGbTg/aJefO9lefflCe+7KehvDozsP99q1m1vt/leP&#10;287WQbt352GyRmrkOVLWwJH2VDPultVywcr2zOXz7c//7Putt3cHnk/AXWXWBgioWEEYDzErEhRg&#10;KhfAvGBhjJ2GyEpKdSFOppqYf7iTikoGC1vZIAzGqVAatVTGYwVaQh4MNKAaNtOoaH5SrFRaFUfj&#10;Y6mCBhwRIPkhF/wylAIoaBAq8DLEFCtlkIpSEiuEiJWDRjsKSWwppmlUoIgrYTySHFrJo3FKZr/l&#10;dEoADHA/ueQ4V1dypJIKYFjyHP6DtMCVTgU0QcDHxMUYSa6woUVeNniVSmvwtBwz8CNGLPgsU9Gd&#10;JKYiW2DLF3FEhlVeeZRGpUuce9ElH+Sl6Q0p/lVCK0+MCziflI8oya10VknzT+++BaxfhMnLKVAr&#10;/xMtJXDGd+JySx6hqmPonA2UBeKSHQaaRPmJXFpK5gTy3lXqAiMcsqBbmMPIUN21UUgDlVjTFN3S&#10;7mUJveRFgPJulEbJEBsz6Ws0bp3hseyQWnqITDVsR+T3nrzSq9zImay8zlgPgCGalO0pZlPlEm7x&#10;jVfK3ul5dEVFNhj6LE/qQt6tm8ZJd5iW52r4qMPywLIAeHfU2kOM2f3d1u48HrVrX91uX16/3TY2&#10;ttpockQjQBmERVp5K94B5ddRUT/7MwPUfBJYqHt0T/0iZdLPYEDPnlluz72w3r7x6sV29eIJYA7a&#10;ZHzU9g/226kT8+3q+dU2Gl9sf/jgdnv44FE7Aq88Eob/ll/c5aRQlClP5OvDzc12D1ovnVhpk50H&#10;RiW9AKKLvCeQxNoY62RR2UHmrjw7Ixa0JFbIyAdiqnVSyRSwFVYkAtOg2UJq1GSIDJXIfm+grMtj&#10;M17BR9iKs6sMEiKxhIDPwjx5pvwVVkZAlHmHhlK4kJA8PllRZFIV3gcFVYpjuHANSyuMIVONY5C6&#10;cGm3sFYu76QNsBDlc94q2BeaqUoB7RD3pEJIAKonYUcTK6atq0aOB3GCz0dCSFPGW0AdXfJR2iIL&#10;0iqX0M69FJm8pD+OUZBnVUZJyiW9XpKRy4cKS6OSSiI9RlYZYtTEYxA4Ux5pTdmlpqqSCUJD0ppa&#10;wim7mjq9TE2pExWsfqUcHZ2WuRpJIUTeGAhpCyQFaX7hBACPXKl4BKgDovWyJ+CLMHp637yWDguJ&#10;RMIkvTT9w+v4uFr/Mm4lE1PEUxOI1kg58HyMLpTeWZmJkgbgxcjKe/KBRnLzJS9szJVtLmGRIw1v&#10;2EJuPaqK5c6TpJrOeHVi+meS6Cjxlkv84Xd44AuvhONSABODRH2cHPfb/e3WHuzjnW0etpt377VP&#10;v7jZ7j94iBcF7PQaqvHoCafQxyY8qUMES33fb+Kt1x1N9rKWVufaCy+dbV9/5WK7fHGlLcwN2ipG&#10;bLQ/bge7B+1gH2NI3l5/2E4szbXtvf32zIXl9oeV+bb7eE+qoVPqoylTPvsuMeSTocTv7Yzal7cf&#10;tKtnn8Nr20g9IiaX2X2eFqENNGp2YZLZSGHEAKgclS04p892kxSiLautsYD8WNg5jNoQIen+qg9i&#10;suXzOR4Sz0MiY/CIRPemVUBlMk0pBjmBGaypVCpB3GzxJa7iqwKWsiYPX50wVDbhkdIoLp+9+e6z&#10;Kgd+vgbTtFGKIvZJmqKLV3gS7OY3I1dX4Z+8m8LoDq93AuTZBC2sRgBQPCedCmKZSkMTFmrJJoyQ&#10;MqVNkvMuwdKA4neVyWdVQlgxiBaPK+UPLQaomoYVbsufS4TJ74P0HCZf8c64pErZ07BJb4LDYalL&#10;nOUp3AWHQpFKHOqKTzKtGsy8TemI1xiraj5ScTuCZqFKunRUueq5DHCV1W5g5XrK8847N396DOSX&#10;T3owSSzvgVv01r1oqOjIjvjwX15LkN13vBUvaTJvYADLRirGPTKsBPLJdHqLyixs4KYOaBKO8Nx6&#10;R5gJK61p/YMflVb5yLNOTmTMVXzup5ElIAWvNPLdvPgOXJqQmbZ10GsbB/32CLtxBy/n48+utVsY&#10;hb39UWBbCPHIr9JX9VItKb6rkwPiouMA71Fg/+ziJx/OyRW6mq9//VL7xtcvxmAdTiZtwjDL3MKw&#10;7W7u0Y0+bgd7B6TH2JJ+dnbY9sFvA3T+7Eo7e2GtffoI9xE6tAljcBYWy8cz7LcsaXDgj72dm3cf&#10;tIPDF6AZ77FZFstcFyWS+oQNHPSI20qcBoT/AOwqhezM1Qk0kEpaESjRurqzfOJdRFAqgMISNv1t&#10;u50QbgvSCVuiUwjiK63peaFAXgqr2IyQsQgGG//UMzEdhUAaT/LzHkVMDM/ezSOThC3GToF465Qq&#10;Sm/BZQzJCp53la1wFnNJ4oUChIVkCc8weipEutHhV+E2VZQFnmUshgqSbnuERvlE6SUO/wivck5p&#10;gF75J+lPKhxhphMuXAWvFWtKDzxLeQlLmQBtXC6AFFXywJDCVTzmrSsTMDpaimfT7OKd/pk30IAN&#10;hbyRme8n4WYBR7zSVAhiQBC+Kvfw2iRVFu+SpGpZtmTO91P58po08uFQfsuA4DRGmFZu9YuGlYqj&#10;TnYVtsOT9Cm8eYsblt/KUzCSkjf+gJVgPB7zmaLjpXyIAAgLj2JsqkEQt2Hi1sCVl0eOKbpwTq/v&#10;Ce1is8wBxhcxkGf5OuNmrDZWiU9TmkoqwVU0+Lwzxivb67XHo0G7v7HTPv7yi3b91ldtc3MfsFR0&#10;8KarSV4NiUY5PYtOf8HR49mCh02hWYNzlPTq+tqpxfbay2faG9+81C6dX2srK4uhd2drm3p62OZm&#10;Z9v+1ghvbdQOxxg6G0roXlpaTZkcjpobzLfNnQOM22q79vGdeI2O64VnII6XCm7ffdbACsWyP9jY&#10;bHf5nF9eapPdMWnkVXHFXuEQr7CnDnQMCkPhflUkBSLDZKaubVXcZE8YlUmmEKvBsh89VJnI4F+1&#10;lLaYM3RNqWzElVHTwJmLj7gI15IGTpBBjS2kI8y5eO8qBsXSwGkgyuORmipQwQMONBe0KVMSb1mg&#10;KnhJmQpgPo0A31SAeiujYFhIET8P8oekoUnFtnyGxdBRJTqFtetQldKqIkQAadBotSbSfTQJ/SQK&#10;XMkJbN5Nb8s4jZoKGLTw1nEZaS6jIFyu6a28WF4RflpWYHpJY+7Sn7QdV4gRrzUnacg3heVrypYA&#10;0xlRNAWYXwQljY/TdJQs0R1/Lb2dFuPFVQao4MVWGMhlvPSXx1N4+E5DQWmVjqnCC+++TaVh9sjU&#10;yQULYAXoQW/XcKp3nbeWxPl6irfgFXyjqiyFIw0V8IpMBW+hpazyi8965DikPJeqjL9Fr56WU9mF&#10;YrOrf94JUdbxtI0NHvOXrAEotvqAR7rCRxIUPUKoyye5dAD7N8Z4Z7vD9oAB+Wu3brdPvrhOV/Mx&#10;3pPjYhiF8Mh89a4+IqLorl5k9EFaEJ00achgcMpp7Vhcmm3PPneqvfH18+1r3E+uLqRnNpzXiPTa&#10;3t4e9ajhkc3hoeFFofPCMa5HfZ1fmKNo6kVr83htO6QZj8ft8nm6o4vDtrc1piydLj7ltfpR3fiw&#10;KPm3t3cp4512+evPtBFMDVjKtzq31M6cPNWWF5ZTLsYGZWxVyngoEJMg2ebDVLa6ol5aTg0MbMiM&#10;T5/uZ82aWhCSmwdmWKhu0LJPn1NFi7IpNtMJQWGT3jwaNBsVo50d6Sp6Ki1hXUWIECiI+SJ07vxH&#10;Sr57abENk8ZQCr56lz6eVbSkg/E8afielNX+sbmiqIHGWwgNNFgJnQGeSkjOpBdgccVXc5QBtrsR&#10;A0TZtCdSKG+qNSadfC2ywQmEKS0agTCItCmfKIlzTKSSE+BT/iufz0mb0skfop+EkZwEHY9IKQI+&#10;qG749jQu8kiYvDVcOHxNc5hPAxBlFf6Un0HOe00AGE9cyJzm5bk473snHR+tPio+5QBPeUs2nEqn&#10;8kqn8ab0Q6onNEnvkAZKPbR34CygDa04vIp04Vse8Xqv8FDCS+EnhfHw3PJa2UwoPWKs/w5mJGxQ&#10;8jhmHIzwQvzqunplxTxK/7ojpNJJlHwzkzgDXDzKN8aGIK5EhV7zSZPjUTNtAydsY3/YNuhq3rzz&#10;gK7mF+0W3bTxaJJ80ms90vbqxTprK0/s8ThT28lT3qUukV6P1x6FdNlIXGLw/6UX1torL59rVy6c&#10;wkmhPLP0d0k3h1Gj6rfRCB6x8mEBT228fxhDOpwlycTeBONvK8vIZcCEwRjDN8t42yi4F4Bz+uRC&#10;O3VmrV3bvBOPcMTYfWSubk3LLi8cmuiuCWmuf3W/bT9/gXL0M2u81F9uV85ebCdPnYY0uvjqQgAA&#10;xsKFz9N7rG0KLUgRTZGRIZWe9ygSyzpiHhQQ0+zqUydUPbIYNBkCwjIe4iItf+qq3hxPTyuBumQI&#10;ibqKE9zRzqLW/LlgcBTCF7PUF3DJAZx0x0wCrSKLYlgm/iBnaljNS7zpEsgraZLXcJRIdKLSQAkp&#10;Ad6nD4Y9GewlzFTxRnDN42XSrCQvCcsICNEX0gagj/VcSgZO3kNX6C56JCdmjbuKqVHU0IevU7zC&#10;M2sahFAI4U+RJI/Yn4T5nEuc3XPRI81eGmFxdJWBzPmXMxFBly10kZc/v6U/zxJuCLeijexTXlpO&#10;6tyTeBulePV0mzSq8W40/lzy1b+CH0XJ2I8NaIzJ9O44L3WX/MUfi98N+oev4SJxQApEEjiubKZg&#10;8h18PodyAfgsv3MnPkATWrrCY3oG4Iyua9T4mCyaN9VJLY15S2bisJwFR+CRa2E1MGVwIsRrm1nN&#10;B/t9xs4G7c79zfbh5x+3mzdvt226dVLcycm0li30ANMxXmkRm85aXDOe9eZc4jShN5EGliQn1ubb&#10;Sy+fbt967VI7tz5PQ4HRWpxP3R6whEP5zOGZDTBMk8lB6JvHko1H4+CPBw52y9ebdbkN8sVjWT2x&#10;1PYxutqD2VmMM2mWqBfPPbfWrn9+t+o6+LUf6riqlz5hMQcH04kQJ5mO2617G+3jazfaq5dWWv9o&#10;0M6cOE2X+GQbzC20PrROcGMHunJPWhuAhiCgD2GEwEuhi8GH0yZYy69COxWcPwuBUetaqNxpOWWa&#10;69RstUIf8KNOKi35S7gEymvWfHXrligXzxSPuwITbT6856oswFIR6lPlhxoCnW1t0CMcje7xTPXQ&#10;VWqNbf1Ny43OmEZgnZcmXVUpDFM5y1DFqAjUGioOKoNdEtNYHmnNN41mBAzdCqK8s6CYltlUpfRV&#10;HhJyybfcg1M00Otz4AqrWjQgJp3hHZ0GdLSmcsiYFKpueeWrMMiBp3RNxSqIKSYgmz1XpY2nnFzT&#10;4ICfQuOWknc4k1e+kHYKKDxKwDS/N9KlRTYNRKQikqfzEkM/ycxmmYq4AI1uGhSjRmVz7MbxLdet&#10;6W2Y1/gur7ksvOX26uAFLF+Glv0VmS/e4Fee8T6sKASipcmb/MR38unKl4kx5JixtkIYWNYlVcby&#10;Fmxol6hCkMiCKd3KqQzj/qHdTD7jYbv3aIf1ZteZ1bzRHj/eCU0aTcGYI7QIHjzykED0nRTe+fJP&#10;+jQqmRggfAzf5+fpar5wsr32tbPt6oUT7cLZE+iant9xm1ui/kJ4D0Nmuj7eV59xrKO0RpST+u1y&#10;DnXSGVKJmSXt4Vhvji/yOlS1z3iYdaKPnBRMH90+Gg7bs5fX26+X51nXtg+dpdk6FfLZq9PpdI/B&#10;Yl3dw5B/fv1ee4bxvQtrJ9ryyROtv7DUZhYWoQF38WgPjy2MhS3gi3DgtpbcQqWCc9fLAGfiexAv&#10;MxNHOpXRZw2GMyadUTNNFt8SJ1ztrxxXDMFjk5o3MKUMFnhqzETGFVFYWI0cChHBC68iia8H8dcV&#10;8QpWqqGl4oOTx+CF+j5lrmfSYJz0GqVNuRQsccla4mniNExRbOkyUcB655NXG4FpON6HAsyaJsql&#10;yKt8opASuzV1Fdm+VZnqu958jnIaS0GShy9FLy/EUYDhaQAZabWVduEXT8I3x+mmfySG1imfk1ZO&#10;Ff3FkyqSrLMOloKV/CtGHIKXvqI173yFPfIe/sqm4ol0JIW5IkM9wTL2U7yE24UIPPMDaIZGMcaU&#10;ilHlkU7xWT65yBv/eiLdZIEVSKNmb8Or8BSd8iVetXehKF9YmMYa8sJDEXgVovDdcPFVdxTalGmn&#10;i5ZZeOEFNIE36+i8h7ziVcD5Tl7DRZAegY8iU24UMjwB3oSxw4d7x+3ReK493Jlk3OzjT75st+89&#10;iBGJvpLP9EVf8deSZZgjA0ZTmAoxhr5oR82RDTgR0IVzJ5nRPNe+9crZdpKlF4dYo0UMhEZtlu7l&#10;8toy/LGVbm1xeQEvbT7kyoQRxqXHYH1mdq07+FSHIzw4yqh3NToatdk5uqt4bQd4amm0oM+Ftf1Z&#10;DBcwZ+f7bW1toZ27tN4+/eBWJJNhjMCjfHBHvih/5ZRuvRynTu7u7OGt9dvK8kobLsy3Y730wRzj&#10;e2Tqz2KLZIYfhQMAlz6UWlQZIvAgsEWVR7rFKhvKa27ymAb9ypRuDBvxenPpkspJiBFaVVSFXq2R&#10;1jxWmiQWIxM3FMCCqDDedWOVg5f5/KTCEGZwUa8CyQYDKrFlKrUSdylASA/npYFgs0g4L2U6Km+C&#10;iVKAqdx++a8CIpCCa95CJ51TKaD0xFJjUqmsAPkTTRn9UAVcMYUy+Zg3YcnH+uRZHoZQYJL4SF46&#10;BuOLmUOAgIpXhiQqcdLJpYC4DBfUf2jUqrwdjZXO9MKbKpbPMKS8qGkl7ug1A/HF6ZosKroMLWPq&#10;UxCT8glPCBKmypqyAEEx5FLYKbN0dJyWnqLSe4wtabJ41AbVxhjljL5NjUpVekAIhkuQBbHuPkev&#10;lG3wVDkkwwbIS2NWD+ZRBk/LanjeSSPsTl7WEekieRBNIZGWd2RhOsMEnTpHWnXDAf1H+8eMm/Uy&#10;s3nr7sP2wafvtS+Z1RzRtUpXDFqtc3lGD4TlFYjAk57goGCqeZ6TouRueVZOzLU33jjf3qCreeXc&#10;KuloJFmiYdZVFr6ODhjIh87VNQwGXc6ZoY2U45caDmZIGeNyxjPLLTCEBwcH7YjJiwkzoPJND27E&#10;8+wQSwIzXMs2cNCth3ED/3AGmAMkyPKPHrhP0oBdubrWvvjoDvohbuuPdqbqwcS6NOW7kyCW2Hr8&#10;zKmVtga9A2mkQcNwIU+6yozjHR7iscVlJrUC0W2VTUrEgkbHvAsMhF2X0riywCWoGDMIsSUxTbqg&#10;dvHC+BLAky4g6dL1hXkOa8Qg8MVwVApESOEGSTw1DQmESAtZExcKJQJaxeEjTzBSwspQQAZMEppl&#10;IgwGpnSGm8xyQmO8KAMIkaFWPq+smJcPMDYKE76I3wpGamFHeUxNGJqkB+B4ht6UBiQtO+lUvMIj&#10;DnkrBOmmawmhvkur7PfuJ/IQiR94II4ZaeEvrZowSeh7PApTWIBcJZd6FjsXX5WWZ9BLgibCLC4B&#10;EGdoq0yBFTLNqqxIL6TCLfeEWuUwS5Who+cp/in28ALWmJBcyrZyC0JZ+WY5rJFCF3JoLEJDX5SA&#10;cLtTms0BrbQD2OqTXdDih4C7Mqsf8kxYVUZLYWF4m4aJC52Ehtp6RIoUDRjyFwbVGJc010dYwhRU&#10;0vLgvbqhUJ8Cqbg2l0lp0mSoskIXCMW8PWKJxu5MeziaZRnDVvvos+vtk0+/bNu7ru/qGnFTSoek&#10;AxF5CLVKyTe020hY/4KNr/JaeYfR/bmZ9sLzZ9v333yuvfGNC20R3K43m4zcCmbpW1uiO6hxUn9P&#10;nlrOwLwTMQ61ZPwS/uptHY4Z6ENvTeus6+H4sI0PRkkzNxgSNmmLeE5Q0A6YMHD9Wt+hIIzO8Rxe&#10;OHnk35DwGburDEFdOr2UtW+H2xhBZGvdUyf1LK21Y9wwu85OIiiDFeBcObWOzPHM5mbbcJExP7q1&#10;WOF2zH2yu6/nLuFYT5ii9xSBT1kmAZkqBlncbBjY1Z0oCoi14mk5mUTovDS9DP4j9WqVeOaqZ5VN&#10;xQQXwAAR11JjUN2mUnoLkAWYJAhV00J1ldm7ODol8z2ipnVRUsQWDblDP8rwJI3lkHazpIrU8gSz&#10;Cs8rRkLvi9cKmdZE8fLXhVZ6aLYs6HJn1KzExoEZhYMeDG5gTvMLV/fdNJKu4bOBkHLvaTi0bjII&#10;GgufeCTIshVfQhxhGRTmLq3CC+H1MKW3KoXhncFNRSVpripkPSZNNUgJ5j34rARTmNIZuXgnPrRz&#10;V0GqQZOIuowvvhRZ8gFQRdcUnpyaEh648RjJZ15TSndwk17IVgCHRWovKOM+0+zckv6Jx5Z3YQhL&#10;FD6bqgwFUIM2/Aa2LPeqhsj004BkBoZ6xJ9l8C75Xfc3ckuxi2Z1XNqtV+Kv+H7bc73Z5lHbHC+0&#10;B9sH7ZPrN9r7H37eHjzaytqvNHbACYfFg4siCLVAT0y+O0HiTKfoLGt4rr4aYFp4c47xsu9+91L7&#10;LgtoT7Lif4nuZgb99w8qTXhxxMA7yzFQ3j55FpmpHNBVtOUZH0zaZ1/cba994zLdTDw1jKEGGacN&#10;A8juEPCM2VWQBskX6FgAjx6Dyz4WFpAR9sFtU33sQ9YfQnF5cEwgQL/e3xxTmOtnFptLOeSZ5clQ&#10;HJBisCmThq70rNcW8QaXWEISR4rxvCFemvuM3Y/a18HgGUNXLZ2C1LrLTD0k/8JIgFrfwmy1EUbz&#10;XWHT1lLiFZrd1DJqKIh5iI8xExoBqeSkEW4u4MUgWBgFRoFS2VgHE1SREnDgs0ZPLVKoqWS8poIm&#10;GGQKF9ihHFylmLaeZqt3cUqfMohuhwj7+8BUf0MPz9M7QAmUL979eOOO9lsaw/yrMcCKMr68PHEX&#10;X+TBNDdhxPMinU5qdEZAIQm1xpqkp/IGljiEa0b/vefyTh7LlzRGU2C/wS2uyI300WHugWOKKQxT&#10;m99wbuHBNAooIjNQARgPli4fLa0xfhlufC7T5KEqvsHhj4F8zK+s1aLIIkilP9FTWJUuYAJNJL5Z&#10;gSlXdK34k8kCeJXGuRIlXTjS0Rq65VOiJLjw8BreCX4qK5MkTB3iRRDSbKlKdiUHw9LYC4s8Ogim&#10;Dy+mdKSuT+MPGTd7sHXUNkb9tsmOgOu377U/fvjr9hW7AVwyAVcic3ULUFRS1QyYvoDLiqt+ehdf&#10;cJFW3dTYKKsZ9Hhpdb5985uX25tvXGpfu3pKcG3MJtH5BRwPMh3HK2MgX28Ng7OyOIvnRjcS/Vta&#10;WmizDMD36NrNMlHw6PFu+8X/+0n72ovnFWK8Io2b6jDEa9rd2c1hF9FZCuuOAycAPeRhbpGtlRid&#10;Pl6c72kI8BxmWRPnkg+XpRzSxVae6yeXwXG23fjyoUVM2STcxtDCdvqlFLQXq3hpmC7KPUSHeHas&#10;D49wQtdY/JgPvXldRY2YTJsKx0iBAigMBLkAVX7KFERu3xhgSOx7O7YBmlK6KSFEFUHC7OJ0lVUS&#10;8eHS8JhPNj+Dz7hDWg67pamQUwFOy8cbVwpeBTS/sMrt5gXifOc/VykA74ZLA6FRi7ybTziVVsWy&#10;bxyvUcDTq7yLKS/CDzITLT+8pDktVp7LE/HdVlovOIaL5zQWEFT4Cn4JDIr6NTDa7dVTJl4181RK&#10;K+8jdBVYbeXdUvmR9rzmzfKLF7hhBOmM5FmKfYxxM7sFsUx++8WrIYkyNNHeS2ZEVZAP3ZU0VQlF&#10;kC78lJjoFM+lO8reMskv4JFfnFF4ypOKmXdjuvIkVcrhk5nSQFKJlF2ne8o3kXxHRwEceYIv3hL5&#10;1FFnqL3EaXrxqw+VH5gdkqTyS8BSJjQGvqcevDGdnqmnMarAt0tsQ2DpjLc+Pdo9ag/3B23zcK7d&#10;ebDZ3v/ovfbRF9fY2oSB4LLupf5JhHmgLUbWBjB4TWMciVNOaOc9Y0+Ux3IN8WCef+F0++EPn28v&#10;s4B2lrwLGCwnAUac4jHLAP7i/BzGDC+M7qTjwAd7EwbeGXS3cvG/hHGZX2S5BE7K7CLGjQrMqFh7&#10;+eVLjKEdtUW8vei8Rtj8bGq3sdQgOkEwgAb3kI/wBp0cmOMzwGmyDEPiD5ndncNgCnd/DwPEIL/r&#10;27BRAFlgNnbclqB5exu4FnaqQ7AkMAybcrYtY3RnY9zsfprA1Rd0QaFtRFfZ3hJedClVVkfIOIxa&#10;lBPmCagzGunzCpyW2kqjMFwUmTE1NEL4VXV89kWEwCDO9OnqEuRVigUqmCqzSuHrWddTwUWsMM60&#10;qmMMXYQOFoXB1dFWFbjSiBZCoqSuq3uqgALrKpCVfkoHQtKzLINGXpPlS6MnbaFEkNOrDLx8s5J6&#10;mUakZXykX/ylsEngex6ImgqsAyg/oSCvGiyKziU8PhoBtK4zBgkiRtojHe4ZfywyiCEz2uaMYvhA&#10;htwJtnUukDYeVr0CVOnyQl6SwFupSQoTAVv5lTysdKYpek0PyUmvkpekkkWA4Yss8lMNQILNFr1Q&#10;NzpcT7xa+TMlqrqNpu6uotu0dsVqvZg0lDylJHyRaP5zmX3q+Wu4pCUQ/yFYntMAVUzKFADqomHk&#10;lwNu+zG85M1TYFWYuGLMSL/LuNk9xs0ea8xYlvHp55+1Dz75oj1muUZUV9zi5NYNIRS+MlQ5ASZJ&#10;qF8SDYo0wvI9htN62dqFS6fa99682t7gJI1LbE9yC9M+uwBOnFpjZT8GgoXky4w/DZ2FnIxiDA/Y&#10;SD5mHGwFz04YkwMmCk6daAurSzEWLriPlwj+5YVB+/brV9pf/OVv2n/2z76VeBenjxzD0mgx66nR&#10;Sx2DLnnrTOiQTfBzjqdZSGQlv+YwRpjoto/hUV6+H+C9Hhwutr3JUltZGrRTp09wbBJr8uQPX9E1&#10;8hZ8WSa8xmJgD9SATvurwHKMbx7Dald6fMy4HgaTYbHyxszg5Wpln2W6RqvEhmANxpA5oOf4RiYA&#10;fA8y7ioplOTTASO/CmNXtcD7jWIg3WrFcc24rLi+u/3IqypRPWt0LGH2iEKUdORdreId9U4O6bHB&#10;DDncTCMkmeGjhjFGVq5N4xJrQYGllyXIws19SqPopqg0MWStMnZH7GgChGM6DZuwU9F4T8agI958&#10;+ZuiT7yR8tn8eagKRn3qjEEZS+lL0pQ50/UaMFHkr546hZSWusxnQwD8GOmiMUaGBOJVPuVNmnaa&#10;Ux3wUV55y0uV2zRkCR8SRzqpN6tZuqt7r2560fEUfscjYQqv6Ie900JSTARd6Y3TZMo98UK3DSr6&#10;hm2L3onTtPLdu7h5hIck9mN5uHITn7SCyzQCjRZP01gfLIkY80xCcdaYqXikoaOl9JvSMMDdw4hh&#10;zI6W2Xh+2D67fqO98+6H7e79RxgUcIQUkYlc3jMkg9siOsd2LbvlsoHVYOtIuHxKnbNuzBxTcUm4&#10;xALab377Svv+d59tX2MN2CGzkkMGzJXBZLSf8bKj8QEGaz/h7p0cM94V722EUeGMtpX5JXCAki7i&#10;IgtnV9ZO4mW5Rg36wCcr1DsnAvZZi/bHzx62H9zaxJCeaPsu82ApiPrJd8bOpHmCwXJYywkdcRhb&#10;zogTBa4tYzKBBb3ZtdNfYUP+Ufv4+m67+/BG293aaM+dn2kX2WL15Rf3yDu9YHp4AlnZjSTfiFrA&#10;eB7DI7SAMnDABB7gYa+6yEe729gRNtrbhETAEFIzkyoaWRBelARAFleIWQoCzSJzQaQC5pRK7ibw&#10;Kw+wWFGreMCBCflDKCqLg5QxajRVKpeKrweR9X6JFxYl4CojogSkCSjc80f6KLGI+VcBy3CZq+jP&#10;OxJKxSWdd+q3QPkoOfOgPqKCjq5CeFdo8ZKM4lmjAJdERR4SAyPwebesXR4TqLDRU+D411UU0YhW&#10;Rc5FfDw06SGdrY0wRViLeg2GYw7UEu9/PBjohgJJAI8VmdgAl8tFT/GNF0KeeHu8ucA3hhIAKnZK&#10;JJ1kDAxzaBygQfiWXd0QrpcGsi7LTAXwL/R7J62wCJOcXKSp3IZVnBDSKHagwi1Tm0vmVG7UApjd&#10;u4kNL51KSZO/eKYRBGriiy88cmlMqrGZli8FnUIyP5+nvAIGAkIboULOFM3Cib5CUJdWmap/h8B7&#10;yC6A/cFi2zlaaNdu3Glvv/dLFo/exGOy0S4+ySkZrMGSI6VP6lRIMDb8d0xJvP452aWzoHAGjF29&#10;8vVn2/e+e6W9wQZ0PSnZsbe9w7KKudBysLPDYD0GhHz7e7uZKPD8tDEGboLDMMJIHdMdXF7GCGLs&#10;9hgfW1iew7CtYtAYp9IDQl5ZC0a6w8NdqGjtCtuq/rv/+sfs59zlCCIG+jEqMzgqLuNwCEUdlS9u&#10;flcEDuSX3NQ9tnE5WwmkA4ztMe8Hk5X2t7/fa++9e63Ns/h3B0N0ZuW4nVmba3sHS4wFsokeQxyJ&#10;wq/UAZXTAC43DizMz6NDnt+BtFBSdbzG47RbTrRkaKxy2L2IQpPZAvlVLV4xWCbrEemC2g2zMAkj&#10;3PRPP7xTa4zLOjeVU7pIYDdMbOLxT9GGZr+MMWk5cVMlApZRXCpsui7yEmwxWNKRNw2IqYypOKon&#10;TwmqOOlJLIKg4EVHlTnKL20EyqyiQQNHmPgAlC6aCs2ftFvlApgEGgCNjjSJtMpHfCqmBtX0T+/S&#10;qcGwcOGecE0LLgUUnOCOJyuvBCvsYmLymK+68imJIE0UGuSJf6bX6BZMy1PKNuVS4pLNpKYHppUu&#10;d95FGTC5VXghImB6ybMuLI2DhQBOhXn3qTCWzvhcvDJvipWykA7cBS/ZkrMgSQsVHAU0vQ3mEx0L&#10;kSUKM4ecaXY1rCNFmTt+m/FPgT7JlxfeI5CSIXzyNeUBpiUKHGThCRK7k37bOlxoB72VdofDD995&#10;79327sefsRncNf1eDtfAa96shB4VFN0gRgodm9YjI7Ce9UxU4E4fVA5eLz5zpr31p99oP/zeM+0c&#10;G8/3Hj3CGxIDY0kshl2cXwwv3M60xCp8je329hYLVt3HOYendpA1Zc4WOljvOJv7NXc4I83lFysn&#10;1zCMThYwgcD42BCjMB5T3glLTaBvjIdnr211dbZtbTym7kOXvIdWT8g9Bq6ynGMbk90/Z0odN5N4&#10;F6jPzc3Rfa/lIBrD4/Fi+/X7++1f/V9/i4E6bM8+fxmDhtG+zGQF6+XOri+xd3S53WQSwRnTWYyX&#10;pl4nKx6bkHnOmjrskN34Q3c9LKIf4NVT7A8wuPLVKpdulx6UPIOhVl1d7+K9rSQfPLQMVEJguT6l&#10;nNUtIq2J1Qby23Y6CBlhGhwlsmLxCWBSC5+PraGGJOrOu8qkXDXWdpGMUWAC7k4grfG6irOCa0Tj&#10;QYAnuFAQHvjXglMannOopZbZQnpj8FIlS1eJIImxJ1zvJpA20VZFtGwKUbiWq0AVz3id4jWfLZhp&#10;DezySh+v/hmsmfNusXjulD5ISWfaeFoQUEaXNElbMPRQnMkl2X9wGQLYugKn8ofvAI2BI434rHRe&#10;0iKbcyeN+Y0pWEW3vAkvEmpaKvgUkc/JQyZhms5yKsenl+UmHXhTf7mXTngnV3RNXpLfZ5nDVVIv&#10;ONX1VBeRKcxQDfWAgpy0pjKbjaf3NEoGWjjunZHqSiiNlReEVOgwXYwEB3GXlbxKc589iY/Y1jQa&#10;nmQyYJ8xs8/a79/5oD1i3CySIJ0D6VUWoStjmkkquJu1Q4T6jdBdO2Y5Ol64vSg7LcC9jAH71vee&#10;bz/52WvtFSp+75gxsYMdJgE2MVbQAizXoC0uLIRmT6ZdZOW9FXaPsS89nsWlRZZhMNbERnUGstLT&#10;GTK4vsjkAFYMvKO2fu50+8Mnu+3mvW3yc+rtc88zAfEyHt1y2733u7a3+SEGTi/PpSVH7cyZlRwb&#10;fgL6XDs2OrAwGB9gpquJfPXO5MUh3UONT+SJ4RniVcr3m1tsnToctLOXztL7a+3s6fn2wvlDupYy&#10;r9cWaHzOn1lqX11/yGvxySVkGkeFGpkqIOJcH2e9d1FvedRUaNIYZt6BPSvoT0WyoqmPGeqi8tjH&#10;j0FDixzPyCJICIrlggi9DMoTgHzlTy9NwyN+o+KJqPIqLa1CvJAosG4k7yQyXeflRDmjmYRBg0pc&#10;F6nwKlUeL7HVd3JTJtWPZwbj+SLKAvrInWccbWseIDTbpHO9CwX1T4ZZ6Ys2BQYkCnZMt6/qDnn9&#10;F0fQkifY5RuGDBoTLtyiArQ+ixL8kkVeMRsvXTFmlI+30Bd8xXh4BS0olLC79AomucWvd81LQrgb&#10;5Je4poQYEjhduWpMsIyaec2dtGSJl9Z5sYmRB/IlQCqE5zIO0l55bXCmFIaHZcilTeOu0kmW5atU&#10;ITKMCuCkyRhgyuasYxnQMk7mK9mXUVMHPXKeVhldTJef+COXzFhuP4AVkw9hXcLgkuFTHNPoJDe9&#10;laSuzujyHp7gsRyy4ZxN59uNyg7PP/nyVnvn7b9vtzhdwnEzZyYdb9aaqQPukglP0B+7SDaqI5ZV&#10;uM7NQxRN6kCFxZLi4hPlYrD9xVevth/9+KX2nTc8tHExxuNwn8MaXdnPJ0PxuCEuiJ0dMkPJ0obx&#10;4ait4qm5dGPfFf5MEsyzZMN3vS3Hn/adpYTnJ04ssxxjoY0wtKcunUmjML800z77zVeMm43br377&#10;ftvZ/hftxz9+q/38z37ehsuzbffB7zJW5yb4xw/325efP2ivcw6brpLdzDkM3JBjiA4xLnNsQNeo&#10;uIhX2dvtFH8PYek4Pd6do1HghN1nnHj4etu5/1U7O7fdTqxgDBUQHHHt2xnOe5uFHxMMZ/QbRtnt&#10;nLgVK1xrTEBQdmCai4LAd2wJ8an28paGauDxwJkFVRlEgFCg74mHo+AUTBYhIhGRqawKKXWXyqli&#10;aYCqFVJwis2Pwit3VU8tXogKhpCjaCiLWmerIJF+q8TJDXNifQMFRvEnzinY7jaNtRJYIPP6XEa3&#10;x0rkvgOrvCfemgq+bOWxCvRpkTBeUTAhpgJaGsooXSDMuBYhhqbiCkg6NC7+8W5xxet7EcSzzOG/&#10;aDJLxanUSR84wrU1J30EVcKMgc27ZQF4riktgFGQdQkzxIgoY1yhwzTkj6FQvn6elL2MW8AC2nTx&#10;mq2cXRkoO4+Rl3g0PhZGSVqsqUqFZuVuuUueIYO0GjVCJY+4gquxS0DKVKHGGmZFoUzg8W6Z+2ZG&#10;t6RDvXIW1L2g0TPLqjIYlzGVKYzQSWAhLrg8+yqegCRv8RQKZIKwACQEvSHHUh9xjLb7NPc5DufL&#10;O4yb/fH/y26AsTOAoA0c0qZXWCAIs/upoacMcKq88Oo+yxsbyKykJ43dSVX/4qUL7Yc/eqm9+d2r&#10;7eI5NnFDRb83ZLM5SzMOHRtzlT/bk5hh7LGkYcwAvbOJ4tcjW+ZIIDeaH3DI48DuJLw72GV92ISz&#10;jECwxySGlWaZCYIFDKDr5VZOrtAddZfBqH2TpSGn2WXwi7+91j76+EHbYiP6X/7vv2Cs8Fr70Q/f&#10;xJv6Nrx/Dxp22zxja1eunimDi4OywALZ2hBfs9MhihJIv3V+QpfWWUu9y/GY2dCFy22xdxIab7dX&#10;LhG+3NrnX+JtHc6yNGXIYZh70ad1jhk/eRKv7dYjuJEupZKL3vGKMWctIOODGvJjxuZoj7NODlNP&#10;WZEtHqnDFAOVXg2Jaji+hfLZ+tj99BQPW4HMdJAAuBFe6YMKIWorHMICqJ8MDJsS7ptOa6xrWpUn&#10;6hXl1eKngqAQQhG/LdwTQ0LmKVWJD3bC4iVKSHL4UMZAmkWoVU8fe44WyqNM5teY8VmQIgyoQncc&#10;hD8QxgORDlox6UmXXKORTxLwaPjUzRUbyqMSiytkENbRjLqKJf8i8M9UJIWtllCeWIZQQ6/AAVsN&#10;qzSUIapxC1t+q0jQVL5AAiK0SJPl/odXaOFL2iyXdkLD1nlB0i3epw0HldAGxoRcVj5lWTTXO9gT&#10;LyWSb3phaJ8QVcoS7huJUamWVxr4CJc0dYULlZfM/pmog2sa+RL+BRQpUhbp1bChhw5tTHF2PYKw&#10;UViBJxRw8ipNubgpGw2zNHUGjYek0zhq1CyMp8+6E2BvuNq+eviovfvBB+3d9z7KSa9Sb2MkDBLz&#10;D6XIzPKp85bbOhBW0jhm1YDl0biTVp219+HQyvzqYvvOD19uP/mTF+lqnsEAsK+RWUMdB+HOzXoi&#10;LZXWNWGMhTlOdUR3dJ/xMj0kZ1InnHu2jAc2wsPZZ1Df44G8+niYznRiHnM0t1uQ1k+tJt+BhjBG&#10;jfEs4Oj9qivPskzkn//Tr7WPvr7e/s3ffNnuPdhrX9242/7q//y37VvffLm9xVKS4fizeHzLS45R&#10;TuhaO41YuuzyENmtTDv+6D2p29arY3ohLqBdXlrCGD9sa4v32rg9bhv9Q5Z49NvjHXgyh0erZ0v3&#10;chGDeY4ffNGwqWvROXkc/lJPwHWf48TdcjY5Xoue5Md05LXSAa+OS53HJl+ou8oswgZQPDUQRUgo&#10;Vi0JIAHZq2KaHIHT+pgn43CmU+4ms+iUVHc0Rg3EVp4YESufSVL5ingrnPi9fFZhVPzuuwxCNBs9&#10;LKZaKj0e0+luBzdl6eOqz6+eawvrlzBsbPSFsbrmh6zt8VQTKw0csLC8RColFOjKg54b4Ye4vIdM&#10;oeurqLXSrkBVCN1jV3wrtOz7i7ClXngFU0UNUVYCGxAI1DWPcZ6WV1LirYkPHrkhecLAcOwC9KUy&#10;gs+ux9FoG+XYQbFrSrtoAcf0ypOogWVR6rThehfOk4/pTUdpZLrkeo+XZWjkYLhy0tVXbpZb5dGr&#10;gG9chafyp3uqAUk4ccBQeqbxqjIbWWHSIo0aBA276WIkxUiaNJYkF1d+8Qxe+6xekGVqkEqnAmuK&#10;R1wAKwLyGA4n2HDLZog6O2YJxRae2e5glQMbR0wAfNHefvuvc/x02jLlG75p/sjrwF6G/bkjW+F4&#10;OSmTdNFbVaV4Jb16FE44vPjaM+1Pfvxie/OtF1lgSoMGAseHFhdZeoFOuOZgiCd1ON4BgAPuGDIq&#10;uevPpHl+fqF0AMVYpJt4pG7SSC8wxjViGYX6f2CDx33zwRZF7beTp1l0i6flurhlNrVn3Btc4tWD&#10;lBPq+Az14sULK23v22fbKbZUffzlXXZGYOBuft4+Gm61V5+Z58y3Qbt9F2PL2ryDfSSF8ObmOSHk&#10;7FG7fJm9mnFfG6fjTtrudq9tbh+yMwF6wLG0OGnrMx+0+XZAd3e3bT7axDhykKXLO26P2u3blIPt&#10;V0OPO4Iv584uZi2cW7pSr+GrDbRytto85CcCN3cZd7ROQof132Gtvu/ygLrGBA0pUbByl6vL6eZX&#10;P46x+duEESBfilUFRWvysVK7TEEBKpyqOEQZq6KmL15CTuWw4oYYwqY4y2MoRVaANTEghqoQYi24&#10;piEM/G5slijNmgqVSgPOTgkHTL/PrZ5l+8apduxRJijN+IgZokNXKquUZgYu7ntmyYpiiU5Zg1vl&#10;OsKAMOgqvsloD++e+BgzjSmqSOtwzNT5DDxK9wM+6C3aShXN0Et5XXMDRuLQJnGTvguL8QAv/yg7&#10;FRyj1mMw1aokC2y9Z/gMqPwT3PwBR7WkK2/FoGUUT13mqIruSRHyVVsqnwVuwwOGpJGGMjhTHMSX&#10;R12Q4kUaFfIFMA0nLLxGiYkiwTRCWiObFDfPYoKE4gMJw3JKVWpYeGFXgKQMgU0u+OefwBVVTsRV&#10;v5Q7cZZD5a6rdIF6+4QWSlLPARGOPClrNZaDtk33Z29mte0cDzlG+0b79e9/mZ+hC2B01Hunfxom&#10;B8nlV5UBwDA1a83kMyllrUMS1gOHdfRiXD5x8eLp9tZPXmRHwIvtHKdqeI5ZTucg7SGVdo4ZUws5&#10;RF8HtLij0VY8uEO6l0NmNfUKbZzsjegpjZwo4Kz/yNauHnkPaLCdPZww9jbPbOjOptuc5libRteW&#10;urmHgVxhScfCEodFpttO8Shfj6N9Dl1Xxhila9h2+W3RI3RvlTGzt15eb2+9gueDPn785aj9i7/Z&#10;YQcFDQF6LXsgOvoyx4zqpfur7c/PYydmJ+037zxsv3t3uz1m69jI2dWpgV9YOsEvS2GYD2yQWWuH&#10;p3b1IpMFKx46OW7v/nGn/eA7a22+x2+aYqzP0BVdP7XU7tx6nPPiOFtNRUojoe7v4H3ef7xN2cfM&#10;8O6xFWyRfNYdZnGpHwgB2wWhKrCGiToLk/2dAsYzXGw3df8VstWmFK6UVeEbFm8lShctLYUAoIog&#10;XD/V4mvlDVPhtawYOYRmfCqdtAPiaUXtDJVaIzOrUh3bRUuLDm5rBpXMWaXQo8bz3J9js+/CiTYz&#10;ixIwznZIyzzBiO3B2DopVQOHUfYIFQ23uP2AIx++9NQmtCBHfVx7DduMYwB0EVHObOilJcXk0LIw&#10;XqF6U6Z4b/CM1KHXqW9PQ1ABLcQMXQ5YjnKz1ge8YkuXLbHwCaEeMWOV7q9xeGk+z2UGiNk1WnSN&#10;4xGrqye07L1YreKxCIunGED4GqWCJvnbjXl2vDVMerxHNjx0hq4zMvJcT8Qqbhh1omwXRYnRFYTh&#10;Mu4fwDLMS3g2NKJKY+UTlcgbEEnmg3fBFByDwGosulhGzLE1ew0xapTde4CQJqkdrMKLshyWh28Q&#10;QqSwBGjlguIdPI39Pqe4skTji9u32+//+Mv28SfX8HYyckgasaJTgINrOlD1HLsufYAUBw9IkETq&#10;n7qrRyufUxvaCQ49fOtHr7af/PQFjtW+gGfFejB1g7Heoade0CB5/PeAgXzN4nDIrCJ6usfvZGpo&#10;Gl1idSKzxfR2ZhlGOTjYgocsz1hbY6Cfyo9uGj5mdnaOgXYNJr8HxUJVYEP6idPs+WTcakL8wopH&#10;+2BQ1XP+7HUMMEiubRuzU0FG2UM40DACS69Jth2yw2DMWOPf/f5W+/TmHl3fM5DuVqpd6DzE01xr&#10;L754tb24RNf0eIvww/b//Pqzdu1LDPbcSbw66WQXxOp6+/Yzz7Ux3ftffLJJ2XQIjttLl2bbz380&#10;ZBcBdLC49qt7R+3sKfa66qXC4YuXTsawSbNX9Ay6lI8TB3cePm5brN2bpU7NUgd36KrPo1496opp&#10;2RdLSpUVxZ1DSM6C+uvtGrUn4zEk0CUMDjhnC2JroCgRb97TdqGouUgTFxECyqg5hoUhMxzkenJ2&#10;u1SU4K9c0++CoTEQZTSUuwbUK8rPs1F2g9NlMY7EKppmve/2Cgosne7vO6Q1POCMpi0GT3tDfuwB&#10;N53GMLBSXjxP97OlaykcgB+R56hPK4O3FNRD1v6IE0alS4IRkrYZxkAyRoYSupZGFsQLo3xHvB8N&#10;3ROIRCiPCyE9r14DGO+N56qQ8kIPi+4yBteZX43REYO2ymXGbTEYhWOsC203HuE+4ysPKYP8Lz6m&#10;0slf8XYfccEwy1O8hBQLATn1IK0+xXwlLKbIQpDIfCY1DJDh7xOZPAVECuE8AVzwfOXKEAN3OGUi&#10;/vNUgAnNn7DFgvyOlB9v9gTirU15oWzzgQBplq7uuytvBYInSsJJq3joW3hnIyra7ceb7W3GzT74&#10;4NO2wUC1XZZqb0gPbPmvp6pc0BrosAA0miCNgdbYhJGAz+JuvTP0iT+XO7z4+tfan/2Tb7c333wh&#10;nodjXdYh5jCT33PDxlR2pBqvzTw9PPAZegSHGj9odtgmaaAnWwv53QAHi2ZYMLtAl9Wz0myYF1bW&#10;mCTYZm+nuwXQP4yVenlAQ3hi3aEXeIRXs4Cn5vh4GV/ZgsnAm6ufyeNHE6DmAOPnGPi9B7v5kRYU&#10;uv32vf32uw/HjC8etZ27eIW3P2991uu1Y35dil0CmuSrJ9bbq0y+jeZpZF9+hvtRYyNX+/jmNY4R&#10;wtNiNvYYb/EqRvO7199ud6l7/5Y646LmMfg+/JJ1bOf1aoft1NqACYvHLPVgRhTD5CjhlUur7d13&#10;3LKF11rChlrrRHnk9zZ3OEV4s60ur7I7QvvihAWGnsXL9qRgPckz3GTF06ARCDMy1gaCeBvwt9aU&#10;yQvB05qiFQ4QqmxRgSgbX/HCNGJURI0KTHexnYZEw5YB1amCB9a0xqVikl59ojoSBRYBc6WVTrgl&#10;pMKRX/qSRvx+iK9zs6zMGDX+hKnW6sE8ZivIvceu7WFgE2Phr+Ro9CyAgp9nQNWPK6tlrn9HGKAY&#10;YEtIayZMSlIFphUU/CHAQjsLDLWAOTMKfDQZ0OW7ralUU2lpNaGcMLsWzubQ3YUOx0BU6gmtoYPD&#10;KikOM2GMjTB970pxvUQVa+YYL9SV1ym0hkAZWV2qMngPLhUAXEWsxkSTaJh80cOgTFzGEAIMaSKn&#10;WbgZagq9F5/sjlvBA8+7aahA/qlsCQJmkkiAMZUsaQJJfoOjZCwsnqe4xG2ItkMSXFqUWVB4VuO3&#10;JaekU+nIl7E5H3JZCs73oiuyjUEbY8weovB//JD1Zm//goq7CQ/xYjAO0W1hSA5/lssxUwl2Ekf+&#10;e8pylQGZo7wuXjUkPGBxqR7QhYvn2g//9NX2pz/9ert8dp3kypFBbeSoJ4bF4j6PPmHUxtuMIy0B&#10;Qw/Rrtty6tRo/JhkGAE8KA2Uk0N6RiJzKGjEjwsvreBpbu9lT6RDHmhMHI0eDbg9gpLscSYUykDP&#10;tMX1NeqntZs+Akb0yHE4aOpDywgP0GuM0RGPey1/++5G+9E3n2n/y7/kN0hv2Bgrc4wohm4Znsxt&#10;P2Zig3Aa+jloXQYvGdtfP9hoN37Z2t2tR+3R3e02C38XhpxuizydwZwn3UA9RrD2MJhYjo4fQ8tg&#10;7gR1biM/6iItu/x04AmXrCCnVTzOE2uL7e7tzdRv6VVW6otDQpt4aPfw2i6cO58DBVgex95VfGm6&#10;wNI9oO7yoHtYRk2FsqITh4BLcQXqe6fI8ZKIS2tsBJcIa9mGHgMC4t2uZg2IE6cXYSCXrb+XBMQ4&#10;+Q6YqDbKr6H1PXh8DI4iOHSYT09G+qYw0i0VpmMwGGaIR4gYALqhjZXi/SGbfJf1hvSwpAd1QLdt&#10;vfbpm+8x5jGPL7uo0GgJ53DJhWVXSP5kMSjwu4ogyXYZNBWG+o8DhZLxBS9VMEbAwFEVwgKNQeyS&#10;Ad1mT3fYxdju0mLWmiMmB6gQrq6fY8GlU/4DvJYj6HVdJayEFlp41gtNqFSWl7YC2uyaym/5TrUh&#10;oV196Qvb5CNpo/AEJF2Ij5rwruqTXtotaIxTladgwGNShL8GcAkjwH2HRnIRJi3iiekvuSgf4jq5&#10;m6aI8s6LAhC7hpa/0EsILlH4rR5K07KUIGMAAEAASURBVBNDJDTzeZtWZ5PTocMzYyaQbiZVq310&#10;/cv2u9//ut28dS9biaITwLELlbFg8tiY1EQOL7G00qNRw0ujHI4Fa7yc1cyZ/yKCxtW11fbdH7zM&#10;uNkr7cWvnUNPGPekh0Mtj3cB6cjrFGViCAK+u77LLpm7DarXoRFlGxRjXAc7HNOD/skXx0sPGBCX&#10;t/N0U23o3PY3S1qPwdbA2eV0l8E8i2irRwTPMAQqwoJDIkyAOCY7XOKgSHoSEJB6rbGenefXophx&#10;HTlWjJ4cMDZlV9RlIwesGbv/eNJ+8bt9PCkmy5CLfIcsxpDdUK7VKB3osVA5ZfUdOM+Ad5VZzass&#10;Jr5x/X67/cFtknouGsM/CLR+gIUJD+yKY8hdw3GJBcLrdEPtcjvUePrkHGvdJnhgi6TZo4uKN8eE&#10;xj0MW9kJ0HIhIlSOjfh4gNfvbnA00x69LXxI5GW1Z2Vdmg7RRXFq86oFUtngiZWAT/SIMJXOSqtB&#10;MYnpDLP0qSIUNKfI0kOD/lQulcMfeuiEkMF3CItiCjsAyB84AuIjQvEQJyUaz0yZ8zYlDeTSPE2T&#10;Z4ji6sIk0okBu6N9rI1rgBxnmPUIY4SWCQ+7CSjVDkKfsTKiWDLdltPD8/rHem9Mw8NgW3PHeaL/&#10;wQRNllfh8l4Ud3fpSqLE+6inqhLto5zbHCy4xczQ1vY264Z2GFthlpMxE4jBKHFKAUb1zPzF6Sgd&#10;YyOUwbPmh3iEA8pCm4e+Ur4p/2SZ+G047L5wi+KGJngZOUqnzOPuXy5u9aRASBchVJgwKcXTtGTt&#10;ZIVIwUF6gfhldi4fhZ3GJoD90mgJh0TwXb4UTnMIky9oTrjP9VpGDfnUNaVYPQhhwtGL8vTZYdtm&#10;j+Zub6l9fvtu++07f9c++PhaegkabNNl+5JEW1mDoyjIjCV0UfX5nuIgjw28sC0HbKZcZZBefeOF&#10;9pN/9DoHNz5L5YHP6MnC0kn4aqPC72piRDSEPfRMvP0ZZIbuHLGcwy5gvFoqxqyeGoBH+xvkq7Jr&#10;3DI5RV1ZYs1Z9MGRvCH1h6UdEzwqT83YYWfB+nnWguHl26BNaIw9img4nfnU21/E8M5j2FQEz1Vz&#10;ucOA7mrG8XY5yBKPUuOoYTsALomsOEwgLLd72xgIhj+0lLIa2099wVhghI+YfJvB6XBZisbKGUkN&#10;2/eXVtoNaDzBAZObLtKlYU5moFhm041It+gkHBMg8vX86bX2FmhP8nOBo3W8QqzQFrSfP4s3iYfn&#10;Ql3E0M6xxm6erVvaEDIiC71deal2Nn7hfrt9dfcu3fQVTs5l3Z7euHMDGHW8XQqly4owtIzd5XvU&#10;FUJ8jL2RaPVNw/EkLSVXV8CtwmdCgIJYqHgP3ilcKgPp9MIC70n+ItLAhKtMPqQyTUngxXrpjKRX&#10;56mlNQ8881Z+BaLi2Lr5qVXstHwYiOEsrTQKk348ru+OpwDAwW6Rp4P0jYWRYxjUt9WxYMyc0Qhg&#10;KJHEE9pR/OCb4g1VRHf38MuvKU+cvUFYbr959Ig1PA8e8rnHtPdDFhrSSh8eRGEW+WGK1bVnIphZ&#10;lEQ2FE4rjcDge4xaMQc2pwHBEQmP7fqnESGpahCCvCHDqroaBwJ8U6D8mzKGx9BpkHmnVT2Vu5t1&#10;FnaZNOGYt/igbE0TuDyLQV2KIcqzOOpyHMsum909gRScolc4juWqj3pWTxtZ0llYynEwmW2PJ3gu&#10;rDe7+Wi7vfP+R+23v/8jrb3jV8UX6QgRoBSvDa7bmvTSsoAUA5NxzBhbeEsqlxk4mykNXgMq84Ur&#10;59qPf/4tFtG+0k6xQp6NVeHHIfsuV/jJN89BszF0iMC7ezSdvaR2kdZB+S30C3cEuued+BkgU8Af&#10;7GHUqKQaonjrdFk1Uov8eEp5qxg1DIE/bzdhse08m9X38OzPXD4NZeBrjpPhEUK5hzlSu7JDYeXk&#10;KgdFLkEP5SS/eP3VJj01l4+4cFejNuI556ZpsEjrwP+lM/127SHQ0cWevRobA8uArObRfSfTfLf+&#10;AhhjxQ4AKuXR8np77+bd9g76vO3YpWPTGmUnyGbZ5gWsm4vrbY8TRI5719ri/lZ7hsb99B6N0so6&#10;Bm+eiQjNFd4a3c9Hj5nIgB5neU+emOWX51dYdrJBFQSXYgV/d9z7Jjz56MvbjNGt83sN6+RDPujO&#10;HON+A2SAAk2NAiSruqgU3wChElgBVNUYPStJAE+VlmeVOJXJCkOhZmhl3AKSLqge0FR51ZdOUaP0&#10;ySkWLrNCA2iDR6NBFfYVfFPjARN5hLd6XNM8BvifNEQBLnpZg4YoLwYOGp0unuHHJBzisUJl4gN4&#10;C3b58MoyrpGjXpzxYeiSbsAx3dgjWroJYxJHtMKH9PsBlm4mtQ4lpWUgzJa/EBdNEfyUJno1KMph&#10;lHKbkxgebWy0u3dvtgd3brWN+3dY07NBPLNInFq6fPp8O8V4wdrJkxkoXvAXramADjJnNTVoNFAy&#10;QVbr/epZWBGPqLjlranixVO/SZYrPCE8Rz8lpFLFyJHItPLbHFWxC0bwRfqJAnWZPLsy8txyFyT0&#10;JVpnUCl/ICiXPOgxFnyxlWQrb+mHZsCilcfkpEHJlDv8HR1RCcZMvAzWOE2DcbOPPm+/+tW/4cib&#10;RzHsJA5M0zqm6+SMv67ksMoIHUzXErpc5JmuJfKTX+bqDLx7KfWC9Ji+96PXWHP2Unv19cu4LIxh&#10;0aAoJ70eJ5OWTp5F7lReCudEmHghmcrIOJZ6gZ5o4GZnWTtG42qNnGGs1fvBPjTTeFpnNEAwkC6p&#10;M9zwB9odXxvQvXNA3+1TAtYYrZ87C48xray7a8O1nPM/s32P9PcAM+LkXIZa0CNnXDO2Fk+MXgpd&#10;UNfC6XHZRfSUWZeTWBfVTfm/wdjzy1cX6C3022d/uNa2OeE3u26I8yCRTTzPyTFGmV9bP8QbcnvT&#10;V3hJv1y72DBl7VN+md3f8uyzYmEEDw8warMLa+2IM9buLp9u/+rxRtv54p22f+9GOwmf7blfWz3V&#10;5lhk/BqnjYzsrVC2PY4fSg8PnsqeZbzAixfXGGdzF4J/Uf/Q7oSCuvrlvUft3PVb7QWM9BLdWMNd&#10;+oHDorKq0nwTqELJ4+5KOC9096MgxBaCmB2eyd+nwLML6zGEYyz7uMesyPb9ME1EUWbgmiWD3glK&#10;RPDFsIK/m0FL/TUNGeItkBU08VpCGrAUTCl/EauALIW6YuJUQhVevPwHG4qVkw5QGg/JdFW3m2xd&#10;5T/aQyBknnEw9vHD1qNV1lWzle3hPR1jACfgHOHhjVn3M2RA1y6ANA8RSg3aihpCpxXTrvwB8LY4&#10;3G8Pj2LirCebmcd7j2gFObX07FlOJj1BZVrnZ8j40dcTJzgA8CTKyMAqjYSeLnoC0Cqjt6eymXpn&#10;lNtKYPEVtAYmHi3ZyovigdLbACs5ohMuvfLFmqVMSq4aHVKBpO6kpXzhXVKSWvgQYn5TRz+ExZN0&#10;CjJ0VkjyCr0LnyK1PiMrKar0aTBpCTRGnsba63MqBp7JAevNtvCaP/riBp7Z33EG/y0mXZxgKfNo&#10;QxdjCoYaZxGTXTz9bfCGeO6mj47ALwL10ifcnRLSm3rpm8+3n/3jb7XvMKs5c7CBPjM+S4WLQfKE&#10;Y4yVA/DzrMnyhIwa6MeIKCAnDfQCebYcma3uYQhQBQf3h8MTyM3TZfHUSOeBkHpmI44BcnazT6U8&#10;5pdNNDyOje2x6f2Q7t0sHuAMnsciOF3s+sFXGMf503SBPZhxoT179Rvt8Vfv8sPDn2acz8MlF9hp&#10;I48t6sISxgXdmDCG7JIOf1/gCHqyPg45OiElvaPD7XaeMa5H7MR6hb2a77/3WcaD5dkJBvnPYMQG&#10;nKr7wpWldu5nL+BrHra//Ncftt/8/heUZ8JvOOgB660yPk1ZhuBZmWy0HmOBy2dWOQqdH3p+/7ec&#10;7IsRp05/joJsnV9sP3veyTTG3yhLr8+6NE/WxTA7bJPFupTh3Lq/wUDdwxjrzUfHozUUk2ub3tUX&#10;d+62SxfOYtyXY9RszLLco/OkUiFUTnXDyxYJ4HpYqSTcVRYl1qfCD+YpMAZtyJoxK87BHi0P6708&#10;h5xxQSrc/TBSUBKlEa2rFL1bwhFvECaK1nRBzx1NhGEAIl+yWuFMZxxXd/dZplqp9TdTADOQjty5&#10;rJDOzqKisJZQ/lVuxwycfRuSdsDYRdugRfXEhgcP2oyTDrQ+9F0zo7kPPZt6AUy3D06v4/KidC4d&#10;gZwBnp7M8ny6Y5TR+xFGbh8m6135Sz1zKPMyxzEvs2+uz/T/LLsi5ug69Jw5YwDUBZsLtLquMlfh&#10;9nX/yWtpAVdliWUDh0YBpsemEBOPCRmYTq2uCaAyfgaZOzwCmsqhPAWlVx7eEi7MsHbKNPMpDePN&#10;WwQULL/Fo3lTqh2seGYACefJoozq4zMJ+Uo3B1qrWywRpofN8GQwfyLdzK3BUvv0xr3297/7u/b+&#10;+x+3PRRbOJIWYwtCG9sQBR34HjQGSlZ+YSB5Djq7vMR6fHSsHDDcEqTsL1850/70H71GV/Pltu4P&#10;nVDRj8ZbdKHQB/RCj9xlCxrKY3R6YXlq1PDGYuBhfra+WZkxZPKPmonHZFfM8SoG8tnap5AOdh8T&#10;VRvT7cpq3OxO6q1b/zykQH7aJfYkmh4VSM/Lhm9va9R++QGeFh4gK9AoDZvjwbN/erddffn7bfPW&#10;Nmez3UJ/nFRADxHY/MLpNHhHGDsnTfbpMfh7BagTfIQ+xgata17PXWaJCOyZZZHtmbPn27X3v8jC&#10;2BpCYl8omdbg4xmWP73KGrm3OXfu7uc32gxdQceArfw9ymI5l9jLehL+nqRxuqQXtXW73X/mlbb8&#10;s/+8ffKHv8aLY/XB2aX24x+ea2vsXz3CG/bHmMeM7R32+cFjaFpeZ7IDp8Eu89ruXfaO3m137tC7&#10;gT/K2EW8PJZ8+X7AToQH1NtlHAOHMFy4SzqYmNpAReceI0NhCQWJiq4n5ZgVBNA1G9BFGtJnHqB4&#10;PWYae/SRs5hvhlaIQg3n6Ofj7s7OQSQwJo++gni7ByowgCHILz2bGDYU3OAiwTT1CV67frybN3Tx&#10;XIZN2sxVyZ9UOisLxiOr+pVUIBdK0drBdZZzhtax4BV3Usk1SrSgh5tbbczZUzOs6znmmGU3GYsf&#10;lWwblPGhjD13uS0jxFUq4jyGK2XaZfEh42gggJG68q5ho3vDuNks+wN7DP4f49IvXryInVTxiXP8&#10;xa4KiuYatSGDz3Y9s6MBaqULla9iyAr/wM8NakAL+fGceHBAV16puNZly2cll3YNSdjFl1XfNF7y&#10;XANqXBm7MnpJC4Zq8IAim8QVrCUDDb70uFHbLg0AgDOFnQziNAXAuaYogYN8iDdJhcEL1hb28S5m&#10;Vk63L+5ttF//6v322z/8kY3RyACcMxglu47xLDFolkuo0pzZ6uDTWEN/4iwH3RF4axfSE0Fy0eCc&#10;oFFyN8Cf/PiV9sIzK+HxAXsyhzSg49FmGpUhFVjjoLdll3NAj2RO+jRoGKdUZCmAgX1k6Lo2Lbsz&#10;kj2GLrBwpHEhLMYNsYz3WMDK4Y+McQDTJRboEJMKemfKxi6sP57ib3QSmbG6GX4HYI4V9Qecr3Zn&#10;Z6Hd32a2lK1JM8cO8zCZgOFcIL/nvW0PrY/3Q5fcCa3ogNuzXAe2v0tj7Z8GlY/jb9EPu8zMDjic&#10;os7NzR22zx8oR+qIC+HpiWjcDpDvA3D++sNP2n/7+AfsMLiOV8sqAvR1njpwEjuwoDFFoAvkxddl&#10;2cYcn9n2XG+uvc7at3cunG4//e//h7bOsUfPXH2Gxt3F5o6lwgt4tL/0BZMFLodhITIe3GPq4fbO&#10;Zptl7eGFz263B3cfsXa5nBP10oY8PRpksMXC5E+/us3PBjKZA02L0IwTheqhELU4VXlSmRQS4QLw&#10;1IDhAsZqaR03/FS8NPJBDGkohIvtZBbSh6GeUAADYcKQQ/BSwyBm9zHjABgcECEYKyx34CtEK5aF&#10;QyrqSeJAm3ulh8lqpTQSkcpifgLVZyJSUbLEgfd4ZGmRqvUGUpcQgdJa0wrmRzkohD/6qjF3v9yE&#10;lnmyud327zxsh/cwbI+32g4D/c6WxgCjQHtMrbOzhI3HrD26cy/55yGkf0A389H91mPq3PEdIqAD&#10;IbD9pX/5KgYMnhC8yJjBHO75QMXSgHFEsy3/Aa21EwCUMMLyB2c1cpbbcj65pi+aOy9YOS276XjR&#10;sMhE8/DxMTwiTjx1GUncNJ281ihBLv/Kw/pRcAJSQPLVMP6suHou83xcsuAA+AEKuLfjeqzaNaEU&#10;zGPWXNAlGvPrpYluxjVVNIID9vQ+4Jz7dz74rP39b/663cVTjpEgjY2pSu/l4L+VUx51V/aUajlE&#10;JI08yRvl5dozsKURcRz1tTdeaj/+ySvtW/x605CGLWu4HLTHyOgp7u9scZrsMs+Ob7kom10pOR2G&#10;SssAucsS9HyCCJzu3XW2XAep79IgiWLIwg7DMca+DxyZPx49yq6C0iMZgsfPMh9nLvXOctorHvu+&#10;XVK2Vh243g1vZQ4HQp3W+9tjedCIOnb/7nXkxl5Kziy7dOplDLdjiYdt9fRLnBF3E3l7Tttp+ED3&#10;kt6T9XAfo6pjkTqqR05czaJi5Oz2UVaHZLxOraHfLAjOagh5yr8NpntQ9WAfshzp+sGZtnVrx0Ea&#10;eMsYHrrcZ6hgEeavULeW4NkKjfsSeqLXtoL9OAd/Bht326+ufdgOLjA5xrjbkHPjaE8yNLTHcpPr&#10;Xx63G/futCPWtkF9O3j0cXvu2csZ1rnAdqwPWf408rdWUUrUCclqA0ob9NZv3H3czt68jZ/AZITH&#10;PmksqttinkqcYz/YdqExW5IIBKtLrXqmhaHProAETiNF5Vfh8VAwdnA+Cu/2H7eR2Br42dlyoNO+&#10;eOGRkeLTpnErQmlBYvjAE+MH/NpdwD2ehfSZsy6NovQ4bmHFc+A0ExgYLBP6590K6yWM/FArXUzp&#10;yFYuolygOGGmZmabmaYdXHcM2u7jx7i0TMOjJgurVECYxW4X1pDh6gJ3vHEvA5U2ziso3izpa42u&#10;g8TMBo122wgPbRblXWiX2jGVxrGjgcbP31ukrCqmg7QHzESpZHaZyvBTMbOMAFBFOnFVnnqlTHSL&#10;u66l5UtjBH2dwUrZLTSXxi2eD3z1igyEh3GLt0u+4lG9Rw+mcokXJGlqExmXTzIWePoK3oPdFz0i&#10;FJ+Z3QU81jGVacziz4M99gQypnOEh2Lz4qxNKgveTY/ZzMHyKY7SHrS3P/qi/ep3f9lu3GS9mQ2I&#10;xGmtlZ34uGK8pI9w28bQSZwNsOVyvKw8RXJTnhrDZdyMCvfMC5fbj37yavvOdy60C8yuOQOJ5EKz&#10;XcB4nS6hYQnEEj/AO5hdpfI4DkZDDTUuaHUrkZRomLDcPDjorlEDl/LT8io72zOHTaSQ8UEd7QPG&#10;Usf7NJIEZwtdWhkWu/JDKg7gy3sXDR/ZkOG1WsBFdA1uJcwJOAflz60CYLRBOdlczm+POnvoMMg+&#10;DerePtunmHmcX7xIPNOa0OQSEwnQWFpf7NIdMRalYZ5bLDwkAA/66ZFIsM7jhdboWVy4stY+/ZjF&#10;vbsPyUuZyb9H+Y4wUKeufrddv0UDf+8W42XUpWnP5ACvTznRFLQ1dOIEjfY63toqNmARozZLuquj&#10;4/bZh++1R2uX2g7jpoPjZSTBXlbqijIccebdJ5++2579xlvtzr2t9iye3QvPXW4b199jR8Qik2os&#10;62Gc2gLZS7FdVkauevB5Fw/yw+u3c5LwIufHYdgwGpTMiuAU7ewi4wh4ZgvLZ7CquOq0yrA/hiNN&#10;IgLLRlMQuNnanEiag+PuUnis9VkWLWIE9IQco6j1caQh/S7GDa3Js/lyIoScV8DTiiQduai49aiS&#10;Tz8qBgzt3nVHM7ukQYVBtnBEo0RaTx6ml8bB+uJleT2fPQfTEWiFdxCXEf52uHG/7d9gcJrZthGV&#10;4DFWe4SXZjd0QCu876wVsF1V7Q9m7DprRSXYYn3aHIozR2s1HJCGdA5wH9Bizj+421aAMTvhBzPY&#10;OjNhvK7HPrvhKQyg261QhG7TupUW6Ck3JFM2Kq0P0i/x8opyaSQ00mX1SrDUN9j1lFcmN1cZPyt/&#10;pxBP0wRc0lG5xQB40xvu+EtwTOEIe55u3ImzV9nScyaem9tjbKzUC+l2Emnh6FQ84BEnkRxyCkkW&#10;oEKrx0ftY9jev0bL/e/+Pb94fi0NR5CCuxoyKQavRssnhca/MrP8rke0zI4vKd3I2XToChjQ1R7L&#10;A061H/305faDH77KRmsGk9nGlMYMRmqMHJj2wEW3Fuk5Z8O/63koxMwRY5rgcKuTDfni8tlqMODJ&#10;mG1s0qDn5lhcGiCMiG0obg3vjDWFZ3o/zn5uYCzYX0zeHJuNbh6gJ/6Ck42x5XIhtpNtNnj7LM6V&#10;Lo0bvpCYGDBnYa+TKRiwO9evtdt3OEVXBwIv7LfkpdPa5p5n4J1JhsWTz7W9DfRrpKeG/rkyAR20&#10;K54eCb0SPVMIJR/0wis9rsyMQo+88PcEnmGL08H3Xm0f//YDjKHNemv3GEe/8uaftosr32oP3vs/&#10;oJ8hG+rBQwye/JUvlsk1owvI/fnJQvvB8HS7AH8WwOEqKljfXsN4/o4ejSea3ONHbm5c+7zdvXOz&#10;PeKopLs33ufUk9bOv/QmRy7ttME6clDH8Rw81uj8hTWOMtpATNHU6GsaNPgkbkhndneHE0gesEzk&#10;hOVh8Z6zmoybzS16fhlT1HQRNHIhGL31R1SsYOSFQMaBcDk9aYCpPhoGFgBSq/oUcI71KAOE0WOp&#10;fLaooG49pn2XTpXhdO3Q3qO7EAs8lAAVliVlg3hMKpHwMd6rjJj3vBFV4d3YEqWyrHysxNP0DjLF&#10;AJCHsFRudYmwjNPo7WgMuWwV+fcBhUZRMTwjJLELsF22Z4ypXBqeOdI74Dxv1wUF9fcZ3aTuAP8O&#10;SjSkQizppdIyZWDXwWE8ltmHdM8gZ4n1O308uAELGgenUc5ZJlxoaWnmcGg0NpYe/qrIKI0VXWFl&#10;zJBCFAdJQFh4YqWXG3mvyk+AIYlXeeWL8TYaetP50ZMn6Sut3/JHD9IBbGGLt8Mf3vDuWqhVjoGa&#10;Y1Eqg6w0YpzUijGZHLNv1cqCgT6mm+Tq8gHrl5bpSs2scoQNlf7Da1+1v/+737Px/MO2zThkzBZy&#10;s8wREDTYEIYOcPFanhphqF+VJzqjjNApBpwVmWVzvdIsG6dff/Pl9qc/eb1969vnqWB2iZEdXScP&#10;Y9TbyvpKKvqiM3w0bJpKabXGOa7jdh/5pbc2v3KObukpdN7lEBgJZOc9QxLAnWEigYyoGASgDx6o&#10;aLfVrXyWYYy3PmFm0LqhkalhErrFdL9chK336XozPT/XjNk4LJ1cJ5z0zLwqp326XTjtbEGi4Ryt&#10;tp//p/+MX6Bi0god+90fPm23vvykXWVL0fa5bQw3kwp4lw7EOyGhQXQXwx6NtfXEJTCuf3R50AEL&#10;wxfZqiTfNHryv5aH1JDPWcT76s9faKP/5DW2pf00m+BXz7/WVtmV08cTffv9v2kPgYP/KAfzDRCe&#10;se98OJ+kvc1hE1/c22s/wQD+F5wHl0aLPGcxRwcf/b79dnymvfubX7XrH/wiKwTcRysN88++jsGd&#10;a6tnruChsdPCBo6lMUPWh1w5f6L9kaUE4139PIwb8FSUGiKB1VMabt3fYAHwRhucOPdavLQZWtNj&#10;jJZbKFRY5Bhj5kiPRs1i91QE3PZjFKRHCzCnkrEsQUVlGJFWDaFtPsK1ZCzrJL9CjQK5HMQxuoXT&#10;zxQjIGj/8YMQhx5VodFvlTSzZNwl2Ku6VSqNb1UQK6ytpQWzbK5CVnm6gsIhsmvYBGh8fbKaHLhZ&#10;xwTdZTiFyYUxYRqJ8R4OpWQW6ogTSfc5emUH2GPSWkJGt9sSYzWshGxH7Js7QnHoT2TN3oxGkbLq&#10;ydl6uBBUo6ZS7j2mYnBq6OoWZ0w5+8k4xsoiYxYMeM4sg5/xNy1PeQHYDFpkFxCn61UFLxr9lg/w&#10;07V48bJ9B4RjUWGGdoIrnk6MWvEoYQhRNfRfRfPBP/mZeMpqqyp/unhjTOqArGu35ll7dIQH7+iV&#10;Y5n++vYOq8Ktwx4sMEuFHB6hH2wn+pi1Tb97/xp7ED9sDx4yIYNuhHZgBq66g5z0uKtlNlq6KoE2&#10;T/oycUVaDYt6qIflgYRuS3r2xYvtxz99pX3/By9xKgTeC430GK/YXwMXyQqytFcAp9uRRNLoTHrI&#10;jwrtGFZaerqP7gZwfNDFqSunLzOQz/IMKqU8nbD0ItOvdMucxAhgZGw3jQVDMIcaYsOObmioDtkO&#10;5Mwq64agowwbzX3kS5MXGB70qL7aNSRJxtsmjulAt8M6nm5rud1y94cbjGOz6mCZ5RYuivXHkP/5&#10;n/+8/cVfDdo9xqQ2L2OEMZizGKo+3fy9bY76ZofBGKej6gczjOidBs7xtFm8pT4NkwbcrnbMEbxy&#10;LM/u/en1IWssR+3N199qaxdea19sDNoZdjvc5zj09XVWPNBlf/w52UhrHRJuGkNlxB9WApke09uZ&#10;tH/94Kuk+69eQD7UUfpxrX/t8/Y3b//Pbev2Z1n+sszqggsvvEhP4LV26uwLnPCx3r6gG7zgAjr0&#10;IYYetVhZ5HdHOSjzKw5/ULZe6kt6NSoLOH3eYIb0Hj0u9qFehN12NY0DAi2P+RwcnCeja39sAXHR&#10;Migq+U4ozDJzQWMcgAK12znEixvjCh/z+4qHKFmP8QLH3lAdJhNW8dwuA1XvgKUMDLbHlQSH6kyd&#10;gFcwBmY5yF9Krp9SV5imZmtGLcTUYlkxrIwEcVV+W6eqnJJnHJGVIPAEY2XS69II6DG5r20PujYR&#10;/AatOs5wpo2zcZ3BXE+d8OfH+ijHzIQWnlmr8Iauw+zMQVuGPxwhj4IM8fYOWXsVNUZXa1P28WQR&#10;4bBGbeV8O2Kco09XYkC3xCUhltUlJy49yZikZYQXPsdIWTTo63jB41SZeFBm03jVqltwWkEawa78&#10;cidMIhV/YUm59abt4tK68g5JSS3MecbEVtap8Iy3HtMAHjBYzK4zzt16SEXaal/Tc13cb7fZaP6H&#10;dz9uf/+HDzlA0N8FsHUsQOqWMIt2ZYiHBBFSb5gyUEbit1LjZ8Bzbb4TAcoVb5kKeeb8qfZ9Np3/&#10;8Adf46BCZuXxMj06asBSCMf2tO3+2IjGS2PoeWVuSdIjWKASuXizz7o0dxaMmWHsMQPqDgF7KIsr&#10;l9BjvDkMmB79xKEDPPI+3dIZlyXE2kqLG/PLa5RvjtUd0gWb0GU8BN8ua9C2D2gO6Y75AyeD402G&#10;O25k5tNjr/L7Exh6yzfLoLizov4OqF1g2BJ4LlR9j0MY7+7RoCJDfvwuPQHPGcN0tH/ys++3/+0v&#10;/ldOuNjgaCBOi6Y8PVYq6K1lNwOp9Hel2SVT/shxn8mNoT9kjLxqraBdcKBR+e0uK4yzawusFWRy&#10;Y/kK457gZcHwokMp0PnxRw9YT/hOlEPo/i0yZOWPNE+Y9Dhz9ko7f+UVZNlrtz7/uD2890n7axak&#10;L+Fx/ZcXLsBzhoGYqBgOdtpz334FT3eFYY3L7a2f/UfELbU//vZXrOHzZ/8Yh6R3o/ycPdaxNO+p&#10;9ZV2+yu6o6TwP0ucosiaU5iJ7vjbxDdZtDsYo6QqzoiAbjA1Mx20PDMMXLpKuodHYqXr4dXkOGs9&#10;BBRNh5ysaKVW0T1pVFDiImAH10E6oNWcwbjppntG2uIpsiIolXy0yQClZCosxxZgSBY8EuaVitDV&#10;hqSs8KAUcYwxlRMBQEAize/YSzezk2SkMwm2KVfC0CCV3Mvyb8M9vY8HzIY9YrbSzdRDFiueOnOS&#10;vj+KCy92mYLuw4sTjLH0UcbxNt7pY44w5njmFXZcnGD2wNUeE7bYPGZQ+QFN7CMqyJhB6TFd/Zkz&#10;59vcxcus4zmVGbghFdCN8ccITUVxDGiWCmhl9vx6FaesS5UtLIBXxTPykM4ElicJKaeG0KURuSoC&#10;vpLD/84IijM5/EaNqlWrdGYULWmseC7vWTl1BbmdR44O+GqU2JjNRMsmYyFvDPhBEY60+Z/+5b9v&#10;/zfLAbYYktDYxhcErwug7e5X6y5sYuwWI+s0TgRZIg25T3ZnajLAUqIPyHJliY3nbDr//ndf4MeC&#10;L2FkaGQxmm57GzBb7S8WcU4PYa77Y/E13rO0H2wxI4hez7MiPYtgwTtLhdGA+CMwc8zsjhkH1Ptb&#10;YOGrB5RmAS0epwPw7jJwqUe2f5FHgzZTrTn4iocuexpr0PDsPPH17c+2aRTXWBxLpaWLnAWu68+3&#10;jU8327/7q1/mdwXWVoftP/6nr0PXCjjEBd00pPcfYUCWL/LkqbiP2rX7GFbqVa9HTwi9O+QYo/+f&#10;qjf7rvO6Djw3cDHPAAmQIDiP4iSSkkjNlC15iB3H5cTuclwZVqXS3bV6rV6rH3r1Qz+1Vq/V/RfU&#10;S3cqFVcSd1KOXZkcOZYsWbIkSyIlURTFeQQJEDNBzBdz/377A+TUJS/uvd9wvnP22XufPZ/N4KSL&#10;4LZNTdHR3hmjo0MQPDu5MzeNqHRcRl+AI18MdhaWVpChEWBJt5nrVD2Fs5B3XHxmSXqkT8WQSiJp&#10;axs74/6Ye5UCE2A5ODLDwsLWfZND3AMO0E7nlp44/dXfx042Gu/+7K9w1uyMnt2HY7D3EszqN+LN&#10;n/wl3tmH8erg/TjCnDyGxLXl0VNxqrqL0Awl7mNInctk5AwAl/G4d/0zPLzEeNK3+saufO4qjLp4&#10;rZBLWhdXrhmJwXjotW/xyP4lPoH3YtHYBLbJeep9WBOqlqqtFa5yTNIqy7EcUI+DYQc1eBngbAAG&#10;BsW/3ClKhsNLrppGJMVogec/Ti2A4BrjfVJVC4FzMDe9aJUWgIzttoJkA9HjhUoO5RGQPiU17pcI&#10;C3WrIF5p0wHYnjasXPFBVLn25xKZ99NHAZ+ExMVJNNwoETnpizCbJT2OcDpd6BL1POM1gvkhzY8C&#10;i3EmcAWb0oE9O6gRRRwafXcFNX+tQnGevtQDxEVU1iXKtqygWtfD6JqAYT2D1y5WmqZ6x4O5mKXq&#10;xDzq+qrhERswRrOXYzWBiTVUNDXy28hw+ypT07NkAKJj9eUCkOPLXw6e8TGROT4XGi/MN+NLjuAa&#10;w3Ve+i9f/E7YCkP/5SVrnyIDB7zFz88lXZEGaaNlQ080dxJ7h4fcnZaWyNNEowMZR2ND6UG8QdL5&#10;X//DL2KCAFClrLXG8znJ3miToSl/0QclsWJRY4I5zljsL5+w8hyL/dfuVIvj6pGj++LJJ7fHsSM4&#10;pPS10B89mHqTVesduoGwmVM5R2iO6jDxk+idSG8wJphQlaEY4F1uASfD5yZVQ/FkAduZSfKN2NSy&#10;b0hwS0hejDw1DwsnIF6xuBfwC4qAViAIpEbAnCr1KSGtwpjcUu/1cwSkE27RQGddXAwUHR6aYiu7&#10;sfirH2FbOnONDYjb4vGTJyhBfosKIY/h2cRJNVMXF9jYpHlDZ7TiZOlkr47a5r30ne3x7tyD+VLo&#10;sZmab6jeDbWEq8DYJO7nnz0Zv3j91di0EQcVBvYmqoosU39OnFfqVbOaRS2tNbIfvJQu11VOYSJu&#10;JbPmuJ+mWynt1ZRwlBF8e3d4jiDaJjz8S2yV1xLD925zITDgepdO6cL9Teuxv23edZhKHP2xfe+p&#10;XABVt5MBcu04pqu/HR6Mg5s2RPfxx2L/EgnzaD/NhD99evaTuHntXpx45ikKZG6JLdu6o//2QIyN&#10;4k0mUHcFbUhTk4Ur2qjO04ZHedhab9AK/xPXxd5Eo2RyqtwIWcanVGDszEEDLKYcgIAISA5mCuiV&#10;SUmK31kOSIlBji0xAIg0TIoK2ho0qnIuJQ8+rfC5THqS0lN1MztOAwhlpCqQtj5wT9MhMpkQkx8m&#10;gmeWAb3lETBb+TZX8Jx88eFXV64cCCNxYgoPmcJ5Xu3MgbT2WVXBJzAJ3LioWK3Lmwv1/jBsAODb&#10;c3zyNhVDz+cERNG1qTs2o/a4iWsNF0NutERrMC1z+BpB3jLliWcwxMYELvQZ1CB3xsa2UgOzpJo+&#10;dkjUmVkmnxzDKsIkFmDwFdSer8Z9LcEpQRoEmS+RzEes/fRYDt0x5wWcEKO8IInTT/8LIw85J0LB&#10;q4XQ2qV++vLW4lTRjN9pxyBHGxDOtpHX5fXEJLV1Y8jdkWXWXfxWCNFYBq5jqJkLY3fjGrbG//y3&#10;rxFyIKIJbeHEFPAskc7fTFLOufDzuEtjerJ5Npi3JkVzF4RVh/ete8cW6psdipMnt8ZG8gglavvn&#10;OM1BrkUlsmJqxprB3MyDNLk71XmYldJP2UrJOH4K76cBzxZjLGLLrIxh8Klqax2SoLmUxYKKpI3U&#10;pdfTQWik1/MtyHNc0gZMNC36jNHKMWXi95ahHe1VH10ejSkIlr17cwEswySHH95DVWthIW2nnDXl&#10;eYjzVOUbvH+b7JZyHD9OrCSbCP/i4kMKRG4mhk3nvCWOInZubYgXnz8Wf3LlM+6BUfL8RmxpTUif&#10;45MT0YJEuAVLfwNjGBkZIPC1juDjZnqGEAI1VFOc1FJHtdjmTAFT0DDCXxrWWJ+v5AxAFvxWM9PO&#10;aDHLTz+lsnD1azFduS1qyQdtwdHRQCFJGaVJ9UxEzrORBTVIzEuM+/DxJ+PML35IwG4FGywj2eME&#10;cU6FnkznZnk2BmA49659Fq37jsQyC/3NWyPx0btvYcs7Flcv3U2vu7bGWvq+cQM5oqNWwJEPkAO6&#10;hLZEPzuQWIeGzB3lxR/nRxTOn4nHfONgVSXxRwY/6pUypSdtPFwsh/e73rKsKCEn4JiirV4mPT9l&#10;Yr5sVEZoMb1qACZzSzSkcelkkQEtPYSLguDVGOdVZREFKIhAkCe1+Ri3//EiTdg3XqA7B2BNyZAq&#10;kQSzqgfQMZo81absg0yNkfG/EEC51WemxAbwbYQ2JHa9mnNIZbOULUpjHiqzkoFBxoYhCZfcBQfm&#10;tgy3McivMRECpYCVx+KTMmuJV11fYhU26eXl2BKr3xxIQjYgScOkjGConi+xiksIxhwR3lGHpNbQ&#10;atoUNhdgYFtKig5BwpLoJX6PCz87pdRq3xwj/xNO+enYAK6MwRejTrU/f/jL895DW3ljXlO0kLdy&#10;r3D0tHfnGY7l3OZBcKGpHYPudjbEwcsIPFzyVkFqwyXu3bzMCt4U//hff5KlYlyIkkaAi+2rRCuN&#10;JQOjl1jJ0oaW/WUKUhr3uVxTB9E0dXTHE+wLcOqJbbF3N2ExrNDWxhd3vEcb2jzMqigTxLxD5Epd&#10;JqCXp6nXRZu5WS94WcZoXoEBvpYUtToWUMXFrHgLzA2tsHbXDA6uxjakQLQHJjFhpLdSuBXSmcf8&#10;bWf5Ct65L0AGdLNImQKXnlLDHmCkwnnoIU6iJQJt8fquYJIoY8BuBN9rsKdqU1PbKVP0YJEt4+7d&#10;GYu67cSGwsFu9NE+ZZfcRb4S6cTsBYp5JH7KuCYfjKJaTkUHYVS3bxI/xvP37d2TIUuYaOPQ4YPx&#10;0Xs/Tya3iMRXWduGSwMtgvmtQo3M0knAq2SYkYxpbcZd+FVDU5JmxkxTmiPT48yFh/HY6e/F+DRe&#10;VHJce0ixMsbt0vl3owUHkmo5w8l5UR3VNHftszNsVvNotHXtjKHBO3GbUJ6NLPi79h+Oq5+8xTyz&#10;TwFCwznGsvLRxzF09mI0PfbtmMWE8OgL36agZHOMDQynJ3oJm14NNsGOVjOXIs6SPbG81AZMWnFS&#10;9UYPKvi1G0isqP2ez+gGEZAeJb5zUBysajamh94VDK2QZJIwPOu8yswkapkJK9MKyGE8zjQ68Qwe&#10;CCfbuJRVVhBVq1Q5JVwYXabxq/ZZc4yJ91Wtp0poGMxIZ+txL/uoeVa3RdQJjd2qQ2lY5jNXS4Ai&#10;88pkb651NVYKSzWYNr0q2QFMKSVHmY5teJTHaK+agyDnUaOqFNloQxVI+5ZUYfS3Hj5EAcR20mcY&#10;n0SpbUKQudOPDFLV2NVUxmQjhhCUMIbO1i7GOEhShfTXgOG4mvSEuWW2cgOZM7aLJHe3S7NHxg3p&#10;DZuDWCw26eCLNC9UflpNVZK++c/+y/gcqwPxIztPS0lzwqI46J15rmBOfuV6h8o1v37BMjmw3o7X&#10;Ou8Fk1s7xzO1K7ViCG5ENaiBOSDY8yblBwl3nADRVRa14VFiq0bIthCWtAFYgIe9ACZ8F37Oiw4E&#10;14KMRfMYHa/GLtXUvimOkHj+xKk9cfgAO4Oj4lRhpwQJaEdTiHOKagl+GkDdSO18iUqJPaVHiG0Z&#10;NVCVy3QklV0EjlQPS7XiMRImHTINELLlXqQV8M5FowkCrWGxMXTJvi9ZcYN+CmfupPMSTTEHUnEJ&#10;s0QGrROiI3NQitQ2ZykfNwv2OS0EYQ33AZP+idjYibkB1VBJUdMHBtk49eyTcdkQhzv97IWwJQ6d&#10;eBJaMcyBTATMP6OD9/DiUiqJsIaarjbUNCSvlZk4fOyJeO+tV6OaPT+rRidjC5rBLB758jwOKKC0&#10;e8fWOPtBA5INAeUw2dqOx2OWApuLCwSMAwdTuByLjFWJR8a5qiMEWBhArW0NCs29FK7fmyX4F3gt&#10;jMTQaF107CJm0d2jKuuobstuVNsaoqPnQAze/AB4Y5fmmVdhav2oqOWZhziUVuMm+xossJ/pQwsH&#10;sLDreV0BX6zL1k8xiKbBvpip3BjlPRQEvfqzOPjsFwnP6Ob+cRh2T0zNko/NAiCNaeNsrZ2JUbyk&#10;V++vRs/GyuhEg+ok9WpwgFLlvFwk5RHSivicKywfVXUQZkpmycTsLxMK4SUNcYtIv4KtQNe15Uqc&#10;BL0gUxhmp7ExWRlBkV8DboVv7RI8wLggbXWmZrlHQIXBmuOu3SA5RlMdCgqBK9gU6tpZPVxZx/sI&#10;6qTD3G9n+QPDkRnwtk/ZKYkdZCl+2OH85/CSil2JpHp/81LVcsMOiXKe7yVtZdxbI0EDlAVENoZF&#10;GIMlXkhAb6C0cRO2FhjABIy7tho12efSnDXsDceoZk9EDbNFSIaZAysUPAQ5SMlqov1KHA0LZDfQ&#10;EFEiTYyXGlnAIT3EtKM3dtnQA4AhI19mjIVaLWH7KKU/hyhz4p1j5ahMibefvh27V+f5YsLyt6e8&#10;hSHmSwjlhPMroeVPv/uH179sS8N6U9rVtiO14QXlN3Hx9LmSwo6L2D7GsLu1ssHurWTs633xmUo7&#10;StpZFp4nlPCwgzh4fj0J7IU58N5/cFv8r//7d6m2rjdQZkRfmX8TuN2RS89yGrMB/Dx4o+SVHjKk&#10;d1UfPY8pYRE3V0sYgBsJi5+qistK+IxbaUW4iCs6xQzfqMQLJ4Orc0tGmRpQXiKQ1k1UxAXHzjJo&#10;Z7KfLmTOGUsPbZsiCFNDeloi02LZOnosTlzK+VJsa5vGmziOyjeNVG7EFvBCo3HnKIQQ1MSIF7/x&#10;1finH/6Yp1bFQ6Sj5cX26GqYir4msb0tGaU7Lm2muuzkxBBaUEUc2L8n3n+TnsLEy3gMJ8mKmUEF&#10;LpcRJOhPI7FdGzd2xRRpi9OkhXVt2xwLU8cZ79uFgIBWkguPsEcqTa8v39OcBAIKhzI053Z77u15&#10;5NGDMVF3kjprC9RnQ4tiDuzHc6efi9amyri6+6kY6v04+zNrrB1jO/LYaeBCPF2tfXJLQcpLjQ2n&#10;/bKtoyuGB24njo0zD027niak5ki07yZOsOnFdHqYp1vLloTa7JxXhQf75xaDVe7YRpujIyOxG8+q&#10;tstNXU0xBGMTf13+k6mlylAsR+IiURoMPNVMLqIhc8xy0wgaUPXT27CETq3uC0NOJjGHqjUHEETA&#10;Gjh8HUbAEg6GSrxA6TbmUaaMLBD6UdZGgpiba7qrHKEgSj8l7E0sISA/zwfR6ir0hsAkJvspcQwz&#10;4Z/sLWPUWDXtd0oufodICoIEqyTRNUoWPaxdVjgdOMVlSkDWXp/l7UYprhwVlAtH6KNaJyo1x2Vc&#10;GopZ46OWTXPrl9tB7HKMw5iXHszkprlKbTKzBhYCPWuN2HqmqEM/9GASbxaR07znsJs8hLHVoqrU&#10;EBZR10pAJcbXStRP02iasa0ZeW6uqjvtJOEwiUqoMgjAktJlSmn8kSF70N85Tv4ChhxvfnLciU0G&#10;xXePJYz4Ik8rpGx+/Iv7fUbBKF3hvAN40kA6bQByPUX7WjexUqOqWYU4vebMzCwG5FnmfA4bUBMw&#10;mOHTOXXhyOBePnOOkADsg3O8UoFHXVbn2LJ/2du4f4esgykCtbMEOzgEPI3dyuKJXJge8mQY7Iqu&#10;VAOeACwQHlzEWK0XMu24qoTcpwfQMk+6pFVJxVk4JM81pQ/nzTzpXsx1G84bCz/aHiwTxoInk3mG&#10;e4O3PIdrc6MfmKRzowouQ3ZXJ3F9nkoTSgVKQ3zJ5zo5qsVbkCSO7y3HK7dvEASLCkq4xABVfSuJ&#10;jWtqrqc2fwcbAXfmc1JKRGp6OFsX27ur4u33ziAhzTKmqri1BENbfhi7d++K9rZOmBW2QZi+4zRl&#10;7cHoA6owk386h2QHo16EuW/ZsiUufnwr7vQTyLq3PjbtfjrufvgJcGAXp5RYmRNWnVqjGqR1+w6t&#10;r7BYLSLRDcLUBkem49G9LdG6YXc8su9o3H3jGuNuRlIj3Yw4P28Tppu6e2JTzz4M/J9B1iuoykPU&#10;iiPGDkl7DqnN3an0LJvQX0dA7+TDIe4Tx0txdxXnwKmn49TJwwgQODsGcG5AY7nDlDgALI0BrUVy&#10;F/4WjrRcUVtzbTz1+OZksDMzqqmYvRCiLLNvREMRplbgvIunNM1y5AmTwPGEkFs2xWam83zXKQC2&#10;J1CXOI+UD6Iy8SDQMp4+d7Mxr62Fqp+1ePmsHmr8GV1L5DMxehJbxizRz1UsgjVIRPWsqJWI7ysT&#10;2A24skQkdYaC0LZqaW0bEFByE/Ckjaj6FgRCHxl0qkyJSN7gKylWSi1+cp+VbrUfCE2PSmTa2Nxu&#10;TCHKopOqpg5PAKTqJ337aOwoNayYbjwxXy5FmevoQuYxrhIsKQM0HAOYrqVlsUkMoR4jMLcHjHMJ&#10;d/wqRFBDHNwKBFnbsSFqsKuZj9eAra0OBieC2e/Ca0VbjFcVQUnQTsgoiuRkDNwgn+LkSqOqcNFH&#10;YbPuuQQUCQKlEs/7LpiIjJ8BuVqvw4gjvoRnnvMMN2SzIIM31yBdtnXtYiMQYo5QRwnhxPBNErZx&#10;WajNM6lWucs4ubHYqjK+jHYEX84PjWV+Yy4WSgNIo7S7hM3LZxrfRKeokkrl23PX4tkvngAOZLHg&#10;nVQKU6XT22mnDMEwVkx4WQWlgsUx05poO6sLI4HNq7YyHJ1cNUjHfJOCcmGsoh3NIhKZDoIWJIcq&#10;VCpHvIyKt4IEZEAtT8rn0FkWeNQwtzWEIaruikeVjFO77XyZXGeQwQVP+x8HGRsqK2Nb5B6dDgcP&#10;dFJmqS2unDsfx5+qITyBbehmsbmizm3Z1BoPUd0lQveyKLFJ8427s3Hz9cs4DHDIDKsOo4YRUtSF&#10;KtuNQ+buxT7san0FHBjoAiroQxjbOJJURzs1/WAGhmZt7t4U//wAXBvH/IFTpAsvdtOW52Jp/E36&#10;CZNWOlV6Zqy50xnjgavTfxgQz7lw9WGcOmq2EalZHTvT+/2AHaq2dm+O+/fHeEZ93OmbZOx4eQfH&#10;gT+OnW6kqP4rmf955/pVYAAsmWtptNCY5CtOR4GvpUrp4hmgry1fuqvA6VGO7T1s2DIyHi3wEHHI&#10;EKwmNTz+LcLY5AFqSjUIHmXULvF3A9e2tTfAkAmE5jrn1AiOnG8+xekqN3eYT/USD98U0sfYBA24&#10;/Ty1wmhMqWEZ5Aa9kHpEPAkR6aONoohMWA0SSIqNeKfmleyU1PCGWu3hARVjx8ceEo1eHV2kjNRB&#10;4BaQS/c8Abr2YDVDQVhlQchVmZtDYtCxcg+9m80uZC4MWHW0kDQgEG5UBAaCCTyJ2caS6NUNJFTP&#10;8U/itwKJHk8LC1bA5IprJTEJz1/8AyCOox7GpkfW2ukW6JuHoJTsNFjTEVBDQhI5ZfUk3xL4uMCK&#10;X9+EdEaxPqU1N12xnWoSeV2tzXWrz3EzMcCxDgaaZkYGocSqh1TnjePMMBSe55ZienFLwhSvk70u&#10;WIjjWnvTZxnJOlz4SeuOmSvlwlznq4CP3Zep+fIe/xZv2Y3SmcntTRtJm0KVcKTLEIPxjVMg1BQV&#10;GFzYLF9eTcDmjp0GFL/OImFOYtEH21uAYAxbcTFxlac3MAv6w/dlCDqrdNCN9z+4Ec+/eAINQa+n&#10;0poSBeoe8WWV2GVkKjJ4mZjMySBWF6kqGI0zNwMBi/C1MCPn2+dUsAAv00+ZomlpS3jSqus6CUdg&#10;42yIOFcmPnOjYNq05BCN0zdxGJWRRdd7JUw9/hlTyfcFJDTXA43ohZlGzcB8FLzoSFFmndQCF9XY&#10;Qwd3k0Q+HLcuX4FBsCoCFKWkB/1E74/CCJmStg4cCqXmuNt3L44/vg+C7Iq/+dG7CBb9SIMRd26P&#10;x/2ha/HUqZfiX3/zaSTcyzE+jibD86ehqxHUsq6NxISihtZir2zEnFPCPNJSd5t0q1K89OLXo2v7&#10;8RiY/pTnw5CZC1VQ5xybS7ajdLyA7dK9Od85cz0e3fcomhfVmxu74wElvues+MDYL1++S387mHud&#10;gki/2MBmVg8i0W+Idpj6+NBVGtUDyhzT/vrCuo5zYIYgQHs5FHuOHkPTmyatDp4DTk9ReKKG+Lsp&#10;QoW6Nm1KPFL6diGwPdM2DbSGFCU9xmJL0ksF1zfjqCDywOfmUdEAiT61HMY7wwoxC5LMEO/ijkmq&#10;m3K+OhwCjdgpNOSCAnSEv4j5aWPCU9iATlxCDBZAZXaXmZ+XMFlVEUH1TE2wqtzH09E/OJG6cfdG&#10;VBJ6qERltn8F1yxiFxBJK4jbqUTVS1cy3tLCiA4j4tnziN2u5K50Er6IIahUOx2rBJxVfOk3/IXB&#10;2Q6I53UAItUiGRpXJ/Lzzb09C3AgEUBI+YJIMhCTq2oJ0hUGGbUOc5PBrVIueQmGoxNCA7aFI42B&#10;KiHe19XxPGBTj/NBRqU63kjsUBOquchXw7hVnxlprjzW9KeLILy/YWpSveNgDPbSzWvnEbNlytqa&#10;9Fj5KpLfYWoSXrJYvkNxDKdAKhiHbRjOIDASBgLJe9eQwmPrvxOOeYAIctSeZnL0aluoZgGhL8FY&#10;FmljBuSfYaFbZLFxc94FxtZNPbrDTxyPv/jBX0BweL1hAkqg6wUclTqF+wqIn17kYqbUZOg3x7Gp&#10;XPqsF6Pzvejc6I5OSIs4AFivwS9hTxwhjEdVSLvQ8jJpUi6qZADIsMrgq7Y61UelqRIFCl3ZkzEx&#10;B2KGUlUV19fBpIW96udyMmElb+DN4mzdPhcpywetkH0gTsnYZKTikFLZEoZvnQ9LeGgFbjI94C+u&#10;WLixFgHAmEQDbZHnWexX4v4IdftXGkgPItj74VgBb8ZeLhfhU60kabdhGzz6xMlo27gv48UeeaI6&#10;bl3pZaEcQd07FF997snYspkSRMzXiROn45e//BvggCmAChcjAyMx3oW2hJC6CG92QVhdGKC4K3sG&#10;cK6/ry+2b9sZte1PUBTkdeCgowAvL33OogSMVxoVrzS/fPtre4EtdEMgeQ12sju3hliE6tkFihSz&#10;9u1I2FM4NprwvNbH5BiFKAdvkGL3TDz7+PH41av/H+roDWhDY774BwIW35LGlMJqGtnR6+h3Y/eR&#10;DeBRQ9y5S2jMLPZsVJ8pAr1HiX/btp0YPPkMiyhJJAnr9IqvySna/1yY9STzkYHKVxCUXMh4LHPF&#10;lDI+ljY+gfP4gzHqqGO0BUHqYCoN9RJbPYRZ1KaSC7vRxAz2JHNJDe2wEbMRXEXLpJ1k0i/IIBN0&#10;A9Zp1LIhJLWpKbwaMMg22hJw5kPmLj4QYzXR+YhkeEtZUewY9qhKkBLOB5NTLYUAGIEceBEviQDK&#10;EeSs/XuOAABAAElEQVSnDMDB0BEP80e2UQkWFDFsEH4CGATks8RKXs3Emk+XKwmI6f0iDRjPhNMC&#10;11l7SoaXDATG5u45VuNYot5+TT3ITV+KignIXdk+bdNfVSZFZfdDdAXRCOr2fbWMVzXTfi6AlBKw&#10;e4n6PM8VBRBhufSjIHr7UUhjGVAJ8UpUye6ARTKFfC69pE3bW38lKPjtIcfAI1Ka4+sajOyGP4qx&#10;elybpi1Y0aUVV319u6EdBLwqLaHWzcLQprGBzMFka7CraYdrhCjrIOQDj+yPffsP4ZHD7iRn5cFL&#10;EIwpMy6QsIjsS2ZQ+BAA7o5fxkJp+ihj7vjs/G0q2DaDd3iMnSMcUQZxG2BZU9MTO/d8HcZ5K4b7&#10;fwFDg3Ew9+4TkQnTeK/19KX6iB0rizXivRSQ2saEgNHzPlhmtESc1iLeT/HcijWZ38mzjFVbJrez&#10;ksUsK9kwhkp2mNLhsbxIvJQ4iNFexlWJKruCuUGDux47SwDJiM0xldrmEA727WyL//P/+G50kAf8&#10;9z+7Qn9xNMCc50zHg1H7/IfjUzExdj9uP9gT3/+/X45WPAvf+/0/hMF8kcKlJOrXMzPglKufKtZz&#10;zzwXH374KkzPKrwUfcSBMzrSjDpKADWaQWOzC39DnPt4OP7421+JO1evYXfriY5usgAmLgK2weyn&#10;Cw4DImuE8dCuvNjCn9u7W8FtMmc27sqx3ex3y7uNLMw1bIu3MW7d7KWKbV0MjjOGxi0ILe/G9u17&#10;4sUXTjBHu+K9X74TF8/8EzbAQfqH+sgcpI0yKJ9fdyr2P6EE2RXnP7kRu/d18oxGvKl34+ijW5G8&#10;F+PGZ5/EDkpMNbZuLuYerVAThvGILoyQKHQHLTD/0oVzq92tHbvmsE6ExGKmGmalN1W1uPTlk0de&#10;njaPDLWjGXWqHVtEMzvKmBJiieoajldCjFrb3V9RQ28ND1tltdJT4zZeUxNsN4+XtEw7ImwZmwxr&#10;NeWWW2IrsTUb2ZG6EY5fC5Mz2LCIiys4rLtFu4MzMw5PE7m0kzChEIDxQpwAmVR3VFn8xVsClXIl&#10;GCbGr57QLlLf3hN1GL7TLU+/Z7EhTM+w3RiiqGEt5toVMWkgO8Azmt63Mp3SKl9z0tMShgSkOqJR&#10;N4sJAjQrQ1TDxMxHNFhUQvazDiSoQ+qwJJIVOnJinRTGkpKnWQ627UrBywkQdxPB6IexTk5mMmz+&#10;SnASawXY14TqV8dbQ7RR7ovsmzA3OYw0S9aGzSVXy2aT+Wg8tx2a47QjWzvndf7g+DqTM+SgbfPu&#10;aO7eQ96eEgKMBbWjDCJNIolPsiJaFFPHiZsIF06GBcIMtscDpPIPPzjLc2TaxaIgbLKSBgToywVD&#10;hJT5V5oDnA8XDqhxMM0X2AVKW5eqkhkHwsFFsIxNr7XjETyEO4HtTohxFAl6FBibSs2KnLihXZKx&#10;8IxUUVlEapE4EJ/BtY2s3NomwR/gNl8mUJy5sCKujK6QzukH57LCjUyH81kaCUpaWsbrCYGUUf1k&#10;YvYtJR7mZB6nmBVx1F6ygCNjZ8lLW572PqU2GkZd3xB37qM6Mk1zeEB3UZJnlCKms5PjJJRXx6Yt&#10;u9jrYnd88fkn4wtPPBpNELRxjoZiJKyIhxvuu0Ziekdcvnod6W8o4ankZpB5ewf24KZ66LaFYp2t&#10;8dXHT8Tmrdt42HQ8ZHHoZHOgWWzFFeU+7mNh5L45Qqoycwe4qV2phTGwfHfteZ7wpK545Vf9mNDb&#10;UQGhQ3D0ytkz1GHrxUmwg7AbnC9kP1z+9Fx8cnkmhsdZ9Gu3Y5s7Gfse/RK5pVuARDc4sw+p7sXY&#10;9/hvxp4jndjo+qJnxwbwhlStkUU8uS2xa3cbmiKMvHkPz7XKNA4VnHX7txCIy472vdfOx8L0rcSF&#10;efChWMgZR+IT0h60PTw0LQKAV2AWjDsdUare41l+GWkNt6oTbsR1A0xNgmR2YSq4XxEp6kAeC9tp&#10;yLXKqKqOaUarFFkkTCdqyR9MtQoEXiT82sA5N1ptVPpjBx0DMY14ThGfDuhCN86tuhEqw8O2aFK8&#10;RIpXzv0ADBOpIr+yQaDTF/tWJjUlk7zFZnAnpSaOS8AOTE7uddafWqGKwwLMeN4AYZBRtd0SO6ov&#10;89wwx9gQRLNiAnCAaBmSRA/xp8wkE4AIVS05kC/TUCqpMGo/7ar3FMZRCMb76PP6y0nIKsNIXJYX&#10;X6QvNlXlw/hf7W5eZRmnvba1fDR/OM6iAWdLJqz0OI/EUGaXbB5PrirmAn6rLkm0tunLVbLoOW15&#10;UKDkiaKvOQgP5fX+4QdwbWzvRgXdgSMIpgZBK6nB01L9NHdWdU1J1JSWnHPCKazD1geiPv/Cs/Fn&#10;/8+fxAM8wlk0k8ZdLWXa2qJkcD5PlVtkhLZ4BuOjKReL69eGY/j+A4oboo7C3KwKkwnlqL9VqzNx&#10;9eov4smT34oN5KnWN/wOquv7lOI5n0wpJXgYmHFZQJU5pvYdphNTrGpQM2U1WFax4ZHPixQkUyq2&#10;YwRKMjv+SehWp5G5SxQel/mZ0O08zOPUqDCbJK9n/tBOnPyGekwntCcS0gXmw4ohjokxCnoGXW2G&#10;BM64f/e9b6B9HI4HlPeuRT2++dkF1EYYD5U5mlcG4t//7jfi6s0BYCQTgVEDA3EMZRGp5mx8/z/8&#10;aXz9a/9ddNRujD4ClVegQTWZCexgUziuyhD3FI6t7Xgq3z/zs9i6YxsqcFt8ep2S2kptm/cjtX3G&#10;otiPEIKTBobnpEgX6/S4gFTZRKxlXWMP6V3lLEO+uUXaQK1jvptY+Lpb2aujxUWhIk48uZn0rxfj&#10;ws//Dpq8wgRbn6+V6AAyHEowNfY23blnN0y3GQZWFxs218SJDpg46ve9gdnY1l1P+IttsVFyh1kk&#10;qwTdkszfAQ6A+/XwjCL4XhpmAYRQE65OBf/UgmTOPZtaqKxLDUWkPvFM9DaNTk2odHz/jpeN9rUs&#10;SiNlq+usOsGkVYLdq9TuXUZsXSY+a5W3lnaDH63eoh1nGaBaykiGZv31RmKM3JG6BmSpBsHq4cIN&#10;qKH1tF2LvUnxel1SSLqjMyKcSFKBGz/rwbNEKCHkJhGegxGpHnmNO0RbBUGkTiKW6UktQChXYVbV&#10;OtKASpRJUvpjKYY3g3FApRbjanqjuKdBJwZjqEeCqONt9QFXS3YLK95spFEPIbMbGXE2fM9rSabm&#10;cbUgeq1xNxxDiMoyMtVca8kewz+VCGu4xuhpfAZIF0qUwAhCqSFYucb2uNH7IX/6XXgP3RSkimss&#10;K41BB56vHQ+1yDGjQtUjDWqT8NwyHuNF9qYUUSU0wJjw8G/yVhYdmUcx1YJH+PiLfxz3uzc1UIao&#10;fcv+aCLDwEDiJVQsrS5TSNyTvOdAkrrMRoHh8Oii7aKBOaSOw0ePxK/eeY8CiHeL9pmL9GLKgX0W&#10;BChC8jUXOSbx80XIHGTVi66NDRAB8XKJR9i9uCcLI2I6WCURfJ7ClRtI9jYtqK1jB0zeKiv3aJI+&#10;ITGZKmWponorpmCcscqMUobPNO8znT5IboljzL2MzLpn8lzj3gyircgbYCzMyPyMnksk/fGxlLyt&#10;BGxjwlCVUnVVc0wuLNCD+w9oW67FfKJTTMlIolte3RibdnyN6tP7KaU9EcPXL0cPWsv4w+m4ducG&#10;9AYs6N+JJ74AzMEEGLR04nPOf3gmLp17JW5fvRe7Dz4dT57+EuaCDfEQY/vEg3vF2Fg4WnBOafsq&#10;V+yKCcI16tlI6fbNW7F71864dOFqXOm7GUePnMD7T7bF6EXUPIzxzKlFVLPmH/CbQ8tSy6hu2BSd&#10;25+JK3cexMU+cJS+iCNKhpt7YFwIG/13LsXlc2/E1TM/jb5P/4GCrJ9iw7tISf1zsTBxlirUH2Hy&#10;uRMnXvhyHH9sT9wfLseunTAxGKKluO4OzJDRQ9wdKrSky1TzZqJ4xu2b/TFEqpnM8MR+baNUGfns&#10;g3g4dAu6RwAAAashWgttGOYh81cbGByZTY1MnNbTmnUSmbGqkYfjIC1MC8JMo7YrWe0sRMkEMvur&#10;uOaXCMQFQ6Ka0AWrDSyC9DI3V+ZqxGB4DkDg4XBKH5CJ5nhCDYa0Sictw5AgYMaQnBdmk2EPIEGq&#10;KAA2lQq8JQvY3IRoFZJbJUTFBQChPSc81RomdAFbg7YBH5b2HR/qS2hBMK58GqC1f3hNFelN5Xmi&#10;wBkDGiFqUEV0ouqqFtNK2r2ErxKXWQC+VAv1VIpFyQzok+pG8dKA6crHPbAtV1D7ZpyVkotMwOf6&#10;YRPeL8LbWtrOuE5JjZZzXB4XodNRgME9U4AgDvMZ52CQsdqMTY57si/cI8BhXt5nDwrA+ixaBAYi&#10;TPHiGk777PWXz7e/FjpsJrSjqXMr38lnpB0sn6hMVENmhZxmvkxlcnVMFdR2aMT7Fwj7mDCvkoF9&#10;8UsvxrlzZyB6GYAmiF/3y52G3G1cqVPVM3GIeVHS1BHDTMTb716PF3/jUSQcilcq5cHslpHealDJ&#10;Vlkg7t97i63VdsAIjKVCemjGxjMCYYDY89Myn2ri07aAezIFYMT8qRZn0K3SCc9OHMtz4AMMZBmp&#10;t6bW7SIZEzhRVFcxA8AyCEgqJsdjaijjuFK1tEbaKguj11eDk0qXSsjicAHLVuaKEBKYsYyzvfvL&#10;OAUOxmu/+DC3ZtxNQOnhfbviAUHZR48dj1fe+BnS1lLs3H2c/qKSsjN6b/99Kl60klp0jx5Y+PVI&#10;fP07pxgvWT3Q4YGtW+ODQJOqxsOLSq6poPcejhWKwj6zdWOcODhHVP5vxV/9+Ce5mJ+iLNBnly5D&#10;9OShUgtx8AZeR7YV1PsszkCtqNl6sMUnnUfbOFyKAZLPe7oNlYHOFqmSi2194AYZE+d/FrPsuSDO&#10;CQcwHmbMl7Q3AguYfgWLsmFal9/+D/CJb8XWPceJ3SwlTt26TZ+pOtLJhisTqJ8ZBcCz58GlKfrR&#10;aMWbTmJbCcXJrfcYsxlO8gufKU0pjKgFyNyEWx1CQg9FBYZUR+2X+M/VXlM6eWj3ywbpuSvMIlTv&#10;WlviswL1sEJpDdvZKoODN5EOpYoIx2dCzRTwAbXalQjOdR9Gk5NdCdxiPqO9vQl8FgCuwq5+FSID&#10;zFFVzc6lXYN7tK05WMuULGN81lHhhhhWmOAiAI3Ep0pkx6nwoDeWrjicHLgAqMII3dS5m7i6DSAg&#10;2RDa6WhbiVJjPdBHwsSmAgG6TRjmQr4jgQEQQnZTclNKw5GJ6xwpFKbSwEUNjLMGiaoBj0yj35Gy&#10;lPaU5Cy7WMvvOuDRSsBpK/FqLQQstxDX10QbzXz61hDbgP2pHg9VIx7letqtp0/ZPseMSapDavSY&#10;19TxNk+1CTtlK5soN2MsN/hU9Ver7yKShYQHIBPJPCwXBawFwomwedATTnrxo7iOXYQ2oRps2QtC&#10;b2JOMR+kXW01Hs6wExd5i6tIJnpznROZsC+Zdy4uPBMew1wuQpy74mc/eRWViCRlCEMTAh1IJq8z&#10;IdcC7s9/fMqcdSgUBFWCwMvxDDutt7BRsUG0nM75MrRBD151xSx9WsUTuzvH4M5Pk8RBLsyNpFTR&#10;2Eb+YhWOLm1gtC5TlHEtI8VJfK706SwAn5S4dAIY5uGYZYASs3Fry1QEkSjmzZ1GFVpA3TcpXGFO&#10;tUjit3JI2ntdHcErca6IP5T5ATOBxJg3bDke1++ytR547FyNjA/Ezu3b4uzFa3EIp8ubv/oQj2dN&#10;fO+7/z5VVu8bgdaa6hfjH/7mhxRX6Kdi7neQWnCCwIcWh6di6s4oQkQlwbdH4vqdYRgHe3Cs4JgD&#10;bvu2zpCWtAnpujWOHjzA+MyOqYpWpNGb/Xdi++5HCElif9aBj+028GCcqm+8dIgxvOjafRoa7ore&#10;uyM4a9ins7Mqzv7qjbj0xp/F8OV3U0tw4dDpIlxl6Pmy89CG0q4Mjx+opxMxdONjeB520i0HKCO0&#10;HB+e+QSbH6lm8Am9/uU1z/88DNq6b621ODVGL0Rprj+6O9HymIMbn74N/IibAw9FKx0n0rvBub5c&#10;YPVo9w9YnkrUoQPiKh0pHdm99WVvsmLFBEUDFzH+l7AJlUjmhd2z8xIrLg2W0NOqYGzGIq2ILEon&#10;ELo1xdy5WtVRJiVhicSu21bUWAIJMgUGRFXEN5AxbUPqwUp4SHWpoiqFJJLRGdTNZSKYLfIoQzNw&#10;VuaWCCpFgVHmn+VWaAU60S79ITC2sXMXMTOoLgRs6snLfRd4jkwtI9udFPoiQiJH0rcycMAGhoe2&#10;jmOqg8AR8ZwJJABUA6qWp2VsGwwXG8c0RlcjuumPcg4QzaBdmKAMqdlMDBjpeiCv4nMyCIYlwCUQ&#10;GXKGhdg2v/1nvbuseee8MDkuEKqB9aSrNaDG+13nR0pc9NnI/bQ5On7+e9xHFMTKF445yTKigqnl&#10;2UTipo5N0d5zkFzQrcwbuZiw9QWkkoezy/EA753FAoxhdH69K9tY+0zG5mpqjB9B2MePPRofvP9x&#10;9PZezz4ooRs3qPynJ1gUtBUZzHpfzLowzCIJhP61NNXEAdKstOcazKy9TGnQEVXDTObnB0FFjO7Y&#10;f9rJMW2kOOHS0mSaRdwERVw0S0bP5wJb6KkSavyCFYH4MFGelRVAciFl3mHa4pBEKqay7NI3HEyU&#10;0NJZtGA4CfgigxZ2Gf7Ec5RKXUYyZQyVrp5UuXSUgAOGTrhwWwtumcyW7q2H4p2zZ+PpPT2xlayD&#10;KhbSsx9fI1Z0kBLpF4D4ZJz+wldA+dr42VvnOX4PD/BMTOMtfePNM/HooZ0EoXbHfD9S1uDDuHfr&#10;ZlSRAH7q0T3Ytaej9/4FUHoUh15F7NlF1WcKmXaQA+uc5wv4KW2P9PZGQ88W8ld7qII7BtwJjgcm&#10;BuaqnssMtH/XdD4bf/fKGzG1TAmlz/rjzKv/KUZvnEPQgD6gLRHK+QPD+ERC45/zk9kt+UAh+euX&#10;TO4hJoq6rr2Ee3RGO2lfbrKyYHymnnY0AsshpeliBSfkBA4OBJEyMBh7SBJ9Z1f0X3+Px1IZEc1Q&#10;k5IaoM4pBRXbsXCAzoIxAsaneK/juetVaXtX28sFSahCLpKASsIq3LzS4FDUCHfDrkY0qSZbvxKi&#10;XZILMgJDN6qQivR0FhKa0pd2MJlAwQwFstHmMrREcCjahwKjREY9jMnUIGKZosAQhhL9KoxNhuhg&#10;0UsAoLq1NgJWRvqk5y9XZpDYAUnYNez92LBxB+VPQCQIIr2ZMg/eqg8in/fqNm9AAsoYJlZxVRxt&#10;HA3YFSpZIrNCMMAss3prT1FKMo1Hick6+MwGNi8kQhkVk61LWiZg3m2tUiv3FIxfImK1cWyOCSgU&#10;hATE85jMvPieBTwZk5V6jfVzf1Gfp21J5qzKJbMzcNRcxfLEMIb0sWRUopMMU8QTvuIfzSacBajP&#10;z3OcqCW0o33rI6ihO9dUUAgZQlQ9GCOm6AHJzhqVMxA7G7bfSi2gMvfrtTRkZZLYpv5bV3DZH2EB&#10;i/jlm2/yqeeKuU54q56AC9yTDCxVIBu0b4xbhKBhY48m2KD6hdOHUvU1F1AvMldxDf1l7quyft44&#10;0t1tSvYsx9Yte5BmtmTMF71hbNrMYLQsOolr4qiMy8WS/mQ5IpiabUocPt/Cp8JmFWljBSm+rG0t&#10;PfTgvnNjrxXMUC0tI65qqzfSMbozVSOLp04pYePibFiOnsxpTDcSe23LIRYjrum9jKEdFYv5s2T5&#10;HTYbWcSmPUhp7HaEhXtDC3HtzkC89cpfx469+5D2Ud2oWPKg93Yc2HYwlvvoF461IaICZmHaNdRP&#10;7N6yIS7euI3UZeypIVbt8fyJxxOWZXJJS6jxjk1E0Pl2/c7t2L7vAJ7OjTHW92Hms4p/MuyM+Wrc&#10;SD2157Ma7k9+9IO4ycbGCiTSmIzPMRYIBUxSerVpYZz/+Q5m50X84bDz7adpW3NT92HyW9EEgRWB&#10;zivEu60a82b5dJw0TUjkVwgVaUdlLQOfxYe34rEnjkVHW1vcvfQ2mpJ2y6IupHRmtRJpaIZFrp5x&#10;uqXlQ7ZvHBjAPCUt0VXxtGqYdKBmOGkDXhxjsliMow9HQVbPRRoj1yFqN7IyIZGIL8mpU8pCuoH4&#10;0rOCZOW4DP/QdpIFJ0HulFRY2VxATWgt7GLCXISTEPmeUoiMhRWAe+h6ln1BEkX8nY+ZoQFuRopi&#10;VZFoViFCOBiboqCT88y56OO5lKph0Om1XFNvcyIc5drL1cnVVGSstd8wCZFem5p9h6XwLqSbVVZm&#10;bT0yWo+vIEHAUVOaQ0RL5qc4vAyCGvuWtgaeq43S58pUUmxP7sI4BCovmY9t8i3HznAZU/704Nq9&#10;BSNOlX6NYUr8vpa5P2O3JDxvpn0hlpwXYOb2hzbjxQlcGC73rKFmSr9thE80YXNxU11rqy0BT1Ol&#10;HrJJxgi2DgNXkxHShAiK/4Kp8hvtMw4DY8ssekaP95Nec+HcuXjqmZOZiD043Mc1OljoL/9rkAIJ&#10;WmH82lQgfuC91jm6J3CBIXAdIIj77r3R2PvIFq5hIWVspviptsxCvJa9VqNwMV0pX4g7vR2xa+eh&#10;2LTp2Rgdegdm85BFyxxFpRRwkTkx1ANOBYESqAtTcTRKavaDJQhY4TG1jD39M/i2sM+4hoJVjhE1&#10;Um1EE4sMzSBkP9VeWpAa58iKWbcpKyGatjQ9QTvM1ez4MGaKmXiEqiUfXa2NTSwGLoATHP8e+xX8&#10;Of26ceUd8GcspoZa4v1X/iZaNm+Om3hHnzi6jY2DW+Pi2c/iW8euFqFW2lnxHF9+++dx8vSTLNrV&#10;8Xvf/aP44OxHMATCshY6Yh4YzjdPxqcXruBseBLJlz1+Ycp11GirvNdHUjqVdonu72s8iv3842Q6&#10;jl16aqDCLwJQ/OVf/Hncvn4FOrESr3gtIoFjMjHn38/ia+J4nqVr2qxF4/zDl2QvjFfcnB/tj5Nb&#10;ytRrO7rWBhcU/5kDKujAQJ99tBtYl+LGncEYqFtgbnem5qhjTTpIZwxzO0w+7eQsNrlp8Il+bO2m&#10;3L7qOelVueE0ISFQBX1DyiYy/mVxzNAMqAVEJ3UKSUkGVQ/itSGptWDUq0IdYuwQA5MPk6nGte5O&#10;1npLZBra0EzRsK1Ut+iQqpMqXyVMQMbjPxFPwlFSy1WVT1f4guC5WUrPRjQCIrYSJ7cAUs+BaLIe&#10;GocgVA+QaCjhrSSTLn8Qr4oo8zqC/IxxckUScKqf2kqsxWUksxvRyCjk/nogaQoahCBoXeN/pcwz&#10;V+WCmUF6MDYQl2t8QymJpEpijkVm7bPc2izVW747c7ahdJn5hYwjiUO4cn+eg6AzF1bphH761hUv&#10;UcpMbUO+uK5iCpKMrkdyNI5tgTi2uUkcLQX2ZRN5DzD2JaEWzNWmZEsUAET1bOthYw2qd2SCOwqR&#10;ppZRJLWhCYJIKSTp5sKpHnO/bnjtqZn/KRLC2JTWpgkzGKdy8MjoSMyNDcRXvv41HAgX4taNK0xf&#10;MX/2W5Uz49vsEkThMdVCBbZc+fmucd4FqQokPn5iF5+GYVEpAhxL6Yr2zPwQk+vxsDdQcaS8OAxT&#10;omw7YSCVpQ1su3Yj57mUO7gzlxC0GShKb1UkcBu0bXUOPaAlcpxT7STTYNXYSGDu8iBHzrQjPpco&#10;1qCknLu8r8Ez09TAUwOUF5A0hKf9UpJXApwZJ6hVauN/FnfEi9nY3E32zWRsJK7tzv1R8nDpc3dH&#10;9A3cj/ffex87Ln3FNtlLAOy9vtuxBN7u3XMg5kYH48bt+3EcptUI7dQc3oUpqDGOHTtMHbk2kKKE&#10;o6AtjuzfFVvYBerTW7djE9Jf9/49sWP//hQ2cuEQjxgfeghS4TWktkMk52+KyRFSrfS2Q1fGe3bu&#10;fDY+vDwRP/3xDxOXxRcJo6BJsUn84Vi+HeKvF0t/uewVR/Mjr1u3yy6l6jkZ3TsfYcGqQSO0OAac&#10;hFumMXvwoKSbOryl3ZvaY8/unamyPsR7PNb7AQn/U4SIzMVHFyfiws0ZEv1xZowuxuDofPQPmxW0&#10;SpXrhujtI9EAp+ZaF6PU2dL8cg2DqGOAtap9MBa5qLmN24kT6WYiGigEZ92xCo2ZMBTtXnqHsvge&#10;zMvOJRGzMiWTYnJlXAb/FVIdTAgGJKGZC6n3y3gnjbk+L0V/cQJCyP0LmAwBRegXFW2Jn8PWN439&#10;YhbGpGavB60OL1kt3jzj7kxJWsWVLYNxmzgpR3e8RQCXsEe4Y88yxuAF7DSLSACWjuYAb8VtJh/b&#10;jPa0wvtHH9yJCynQ427/ZZBsSUktn05/XRGcddRXv1fCpFZc/dfsiNrwlAKW8JTl/g8wM9UhqzMo&#10;1Vrl1UDbVVZ669u5TVzBTIGJfVbF0ctku9xbMGekD4hoAYfBgmoo7/I0Qaf8W18LABowBpC8kiGK&#10;nPxztlXPO7ZiVyNmTScLVlOYVmWMI6kNY58YnSNMhTlO5g7jUWLNagswtzLudV3s2s7MI7Ycz/jE&#10;JPtBPoix/jtx+sUvJBN45823Uv2UueVOXZ93rGCy9su+2Ef5fxXzZD+9foa4rJe+ehiVEJVfdR7b&#10;n1JO4SFlccXJ4T6fMik3Y5ma7qepdgI5WchKXSD1A9pVK3D5ZWrAIbULFxbzEd2bgCA6DNfa4DBz&#10;wJwyxk1YM78mxbuoLFKKpxoGKf4qKVRga81MChb+eiIAXCBdpBB2eAF9mL1lyLUdyygayX1WQrR8&#10;UXsn42GxWKECxtU7veSRHogrF34V4wTJfvD+BWyLpTjyyE5KalPfDhW1txcGDdOq34BK2kPsG4tX&#10;9Z5tce7WnSgRXrP9yGEJK9ey0Zt3mI8yi9WG2EgxyI/OXogdm0n0t46bPZM5SU86ZIBl7/3JuHjn&#10;OhVoO8BBaGv2rsjCzmPsnbD1ufjJTz+Ie7cvMh86VRgX9zJFay+wKPEKhua5tfYL5lVgmLDIF+dT&#10;hU3pTvZfgddylIBhNtvesDP62KCm/0E5BtierwVm/Mn1ybhxbyJ2IH1pMhJd7bqJ/hfOvhcfXhqO&#10;a71ligMoNRfnXPbNJ58HF5XgqrjBTKeMZyt6wfZ7SGJYhFL1NP/R4LYm7Ga7N1OmGQ7aQLBdCQM2&#10;Cm3uiZn2CexPSkoa85V3fGlnqGIruQQoCCvTc4KVHHxZVUC/lbNiUGFuBWaAJUiyordUBgkTU6JS&#10;ktIqN4vNbx4KWMl9SvnE0FoNQ2ts68SgLkMDcWFyKbWxWi5gmC2P308Gs0AEeu4ZAPNSclNC0OZT&#10;7KUoVTkGcxJ5HgRQ7XOyGivjoV1XOscis7R9+50hIBIc41mEERha4cQVwbL85twquxOJMPksnpv4&#10;QDtpb+J3zpr3+C/PF/ZFE/SFpaEqIpHBqkvARALzXSwKhNrAzGaJQJ+nnLq4pMCWsUDcnePlIHck&#10;w/UCyVtmb2hHPcboapiacyHampVhdZKHM8YiIv3CZHxBz7QLU+FtUrIGXtVpoJiLnvutIvcCw7p4&#10;wPpwnsj0J59+IjZv2UoC9zU6wv0Sv/2jg441FwUZrYuQUnAivp338oosA/3ZxTvx6JE9LKIwFq4y&#10;q8WFsREvdwUpT3pKq5G60iO+PBl3e39Kv387mVtUPE3O4Vs8j8VBqZg+sPygViGv5L160mFKLEar&#10;MB3L6/hwpbpF7FTmiJoBY9bICgyyVAJOtFMmlrM2GWNRhUQpUgZJ73KBnmRHpFq84RYN1Zng4qUp&#10;poGgdBloz7aOeOsDMg3YyMTwo4qVWsrNG9NZyea+lD9ig+2tO9rj2m0YEjh9WcdC47aYuPJxnD5F&#10;6SI8iT/54Hzs/eaXoRHCVRhV7/W+TBHcQtFH0aZnc32cwbRwEWZ54qunQCPmBpxzDv38sHcUz6QV&#10;TeoJpp5h05Vn4xYeyJpaPdk62FpgPoNcKjx4BG8wKOFTfBQMKs8lXP3jhb6KG5Lxeb+4z2chBYvn&#10;gAt8ufL+a9HNuHfsPxnbCe2QFPSGdpKBsWi1IK/j4ARRGLfu3KW45jtx/twAiwZ0BxOzB74UgrKT&#10;PF9bvBkqtwbmY+f+wzF1/gaLPzClo5QhIzCXGyTXGpCXeY0NbMHV09WcIQY1GNSrzURQRVH9QwqT&#10;oVU6SXD3fAkIbRpk3YM9eVxVzVcaGcVehwpBmbWwVIsEA4IlbJACWCfZH4BPEDerktLWioyLqrON&#10;IHkVjFZEkEvosKg3kFjjPYSyTHsSvuM2pm1+coA4LHICc2Uz4h9EZoKTSXG/jCqlLAHkPdmv/GLz&#10;/HLFWQMg19h/tHNhld/pNb8NDOVctsFJp8/mCO6zDZ/lqp42JZhCgTDAwDYSFgWp+1vcy5WP/rpa&#10;CsecPJ8DE8hjOT6YKL+NE5qbJNwB6VMmrTHfl4iVMX00WqihIBiNu3o2bKAMNulSFo1cSHjgkue+&#10;aeKEZmBu1RC15gIexlNtjH7xR4ll0TdLpUzdcenphGWhwuDYgJhqO7bHmbPn4vSXvxJPPPEkCdg3&#10;gTnPxQShnWZJsdsmuVdk1gwpkuYc+JwCADCTVcILbseJY4+kBKv5QPtKLe3I0Kqqiefi2jIl5Ocp&#10;9mgqUz01tG/eei327//N9JYuLz9LAcLX7XnioR5VF1e3cDPGzJpmuV+oiMfbmDMdMayYMHCehw2v&#10;moV+DsdILi5IGfWkAzLZEAw2VtKuMggX3NXmp8pcR9VbPcR1pDZZVmiJPm/o2Q5hGfx6n2j9vTEE&#10;rjy1b3vyiE1E8S8QdtGMWj1NgPUEku8GKnU0EiP6woH98Qg11s7jLPnWb78Yj548FjOU+v53/6Y9&#10;Nm3bnnAUZ3bu2sJHdyJPZuIAl8+uXYz7LNKbdpOsjsqpJLmK+UZPbRNMdhubw7x76RKe18E4guTY&#10;uv10zAz8M57tiei99NeUqbkA6cLQNS25+OSClMgMPMFFfgszvvBsccxzRZf4kbgh4njc88V1HilY&#10;0gz2x1d//KM4dOxiPPbkKaTMbgJ322MjzhKl/4/PXaYk0gCBxZeRHG+xr6/FFXyOeM+zXRT5WAcC&#10;TwdnbJ9PbKbPv/RNtvu8HR++9mc8UT5mzhudrgE4JQy3bky6jS3nutjSy5WzpFogE1H1hKkpUZgN&#10;IIMQ0XMw/uUJpqzAZfKYj8tXjpGTCSjIhQ7qPQTbCjEZyUiNVAllVcmoiZQqasVXw7xUXy0xnjt3&#10;A1QnS4aVmRF86votJMc1goQJSezl8V6Iw+RjiBBVKlcugZBvp0lg2XPlFv6BjC7EMk+Nywojrjxe&#10;xF+ukiiVYPgGsJViVNWUuAp30K/bzFa9jlMZepEEbQu+ir8FZArG4zGbyRaATXpoRaC82qP2QAbH&#10;NwxQ4C7P1m4I3OhTns6reR6/DRlRWkkpleN1pEo1tkFo1PevRHoxPs1STBbJtIjhEkTXwIKUAacy&#10;TppMePl8vts3mZwj0GMJO0iJQMm5tRPGg+3nPnFXo8ND8cKXvhA//enfw1ZQu5F+hJ9Ilqv3v2Ca&#10;lmUXTXyOiCs8ZHyfnKNUFZ5Jcct76vDgas+thbg1/JthYKVW7bmWLNdB0MAOSVevvBqHD38dBtED&#10;43k2Hgy/DRMi/Ih5TekBmFRS+WKVe1O1z77JdGV09hAvJgzNeoIzZBwYx+ZuTY0Qnlv6WT6nmsoX&#10;yzDH5SU208Y0Im4pvWn7taqvgNKZ0E6Za/HIIpazE73J2PTGL6BiV8HM2qjRNz1NDCHM5h6hHPfu&#10;D8duYr2q2GPi+qfY1Xb1RDvtzDbiEcU+2Gbp3fYW+pHgTJpLx5FzIeCcIPr/P//R71HTbZS4R7QQ&#10;TAXpyKMM2U1ska+/+8v4oz/+H+IQku++vdolS2RFEGs3dBZkGoxlwis2d1TGlQLtaO/Xr6RxcZiH&#10;FdgofokYvMEzGZ5zJ644a15XfPe6om/qEKZYLmAPO3/mCirmJcwN2ExZDFy4Z2ZgYtjHNF/QEjgh&#10;D5FGFQrW+uKXZKzSAy++J9MD2Q0DGh0djsNHHomP3tDrSNHOAzt3vmxMi3a2zRuaY8+OzbG1Z3Pa&#10;CmqxFzRoM5C5actiwjPfDmTMtm3f0fHK5679Zkhrx/gUAAA/VxA6bsFAKJJPmA6riSonD4kSVQRK&#10;GzvZy5N69BhIq/HmVKFmVqMuauyne4iesiE+YXjGwBXhHABBZsRL29SSyMvbzW6XkRZy8u0lN7qa&#10;+E5pQXKSA/hfhsJkcwpAe52MJE/RKgcZQxI7g0y1bI2p5aRzWsQq/jIRziX35ArHYa/xEiesuI4+&#10;5OV+cpSTni8kGFEjb0qwZWPCTnWZ9yLeyFSzZKz2ybYdk0Dht3c7iGyePzpXWrpxFmBXqwOpq2EG&#10;erGtkDyDLWkOtQnqB9H1JMq8VFGdHplY0TeerubFeafRlh2JjAmYGS6AJF/B4tOA+/6Jp07G66++&#10;SXL8UA7VbnlHhkNwb0qSDpiDayi8Bhsv4vlI7Vt3tFFrC7suMYmWBK+DIdu3BRjFAtKaoR1ZaJL5&#10;cs6U8qvInOlHlercuJs0o06uwYZIZQ4ZjFLzAvgwj11rjg2eTcnLBZiJ0pbsQmjZHxmndQQN1jV4&#10;t1bnBfenx1M1FbVyEQlrCsa3ijdcqWYWibeKkAO1GOe92dQvtIvFZVQ87pGwG1uRlD68yYbao9G1&#10;xarEFh1tjV7CE65dv0rsJJJ9XTcButQqw6h/cH9PPPXtr8dHH1+ECbam/UwmL/xFlvz0KzjgKxcw&#10;aAkBMdroS4nvcw9GUNP7Y4otE/c9cSJOv3Aa3thEjmYHcZHYyYG1fZ5mi7ilyWvQNbnB5Yr49BJB&#10;wMxl8SwfyHOKj5wf6SIPiBC0UUxuXsU80jfGq9bgKf4Xr2xApvjry8UfTRtz5LiWSRNbxpmg0KDd&#10;TFHD/jEJPMoxioFrN9vWWtu2J1z0qmv3nMQG6d33eu8y9zC2R/fufdmgyB50+d3bNsXWrWy3RTUB&#10;C+e5GlerCsLUjKUqQg3seNFsPmVt4AWxgrz0xTUwmYHLv4QJM6uAqUGZ2OxhPiCEGpR12Ko7u9m8&#10;AqNnO4RnKW1WNTMOeFhyc5laAkoVl5VaiS0ZG0RVUHTBbDTAL+CCt8SRuZV6QE0fsXuSun12dZA5&#10;2l6Cax1QnuOqDMfwO++cRIcJQSbyMGF+pq0pkcqWaXftX65iHHHibVam8/k7e1H0xK9+y8+8kO88&#10;R3uBHfucEa5dVNjC/2Vb9qP4bTM+35dNpZrNQqAKVsNi0bJpTzRv3oWddDO2SWw8SN5eaOS/PXfM&#10;695dUcjyRDqs0LJAGN60qSG5eF7xnZt4CVGf5zQxT9hTp4buU8bmmbh9uzc+owyNoSE+oQjR4bGo&#10;tMLXlwhrD1S71xyJyeCVVoXx81TWbYARW6lDa97iAgwJ474gsrSRX2QsxibKUYxFo9ZDDGGz2oQt&#10;sQm1e5F0IAN7lzLXVinrIWMlcBopX4mvoqozZqgWbYEGM2ayvBILZAlnQT14rzRu0HaaW4CB+FUG&#10;bytQT4WZ6rH2S3cwY6DQDIuykQOkBDknJZwVlRBnDfuMnjz5eNzvp5hiG9fmIrJKEdbp+PDch/R/&#10;iRJAXdFRMxIvfWVXfOF3vkPw9C5Sr47BrKcpz8N8shjlQ+iHMXTiZJKYZg7Gotd+BalnBqn5HkUF&#10;Vnp2xN7nTlMmfFeOV6dcmX09p/HG1m/YkG1JDxaWHB8ivIONdCZxIH18cYQ54VnJUFxslZxELOlH&#10;psZPX/xO3LYTeaz47exCJsUrf9jG2m/a9Lv4JPaktlMgk3fljWJF4UhMJMthwgKLe2SYKYAU/TDL&#10;RSa6gPSt2UK1tIkFvMx2hrNobFUHd26DS0dsamEvP6SzFpwFDez5l6sig88SPEhIlgQSoZKQ1ge4&#10;1udicAKcrvHheuyXXFVAcI2wusZFqGWlLZKvq1A1S9ju3HRDdTfrtNG+hKd0JBBS18/QC13yBdAM&#10;r5BxZnIz7aadicEtUElBT+QyicVLSKDWl6IpXtxpW8koc04SUJ4rGDRfiC7MgpPayHw+bycg4Z1M&#10;xOEwNsbi24ktxmyvfPGZ4/Yw5/KQx+zrf3ttqqde//lhibToi9fmP85pXC8mn0vt03r79k0gA6v0&#10;OBvCoO0Tp4DZFlWW7ZGBwwAaqK9WbxYGi4XnhcEi+xDUMA91ELibH5sPrOOGO6MBVWGc/S+n2GXI&#10;BPg185hd5cVfcCpj5eBGMn9tU8W4q+IB2Qp9d+/Gi19+Mf7rj37ELl1sbOKC5k1cmlyQJkTGlE7p&#10;i/AXzNomDYwW5lcuDfBp5gaSA7YsJbWUlmF6VmYRLo47+yQchBgcuLpEBZnSQ8r7vBuHDz5P+s4+&#10;nj9DAvrb4B57vipVaSuDF1bX7Yqdh78ZI0PDMTN2Hkbel/Fr5ohaYy2dV0gClUhyeq4X8Xgv4GCQ&#10;28v4Ulqm7268YomlusbWXEy01yWFyOwdM8BZKI/i/eshD3JzTI3diyb2q3Xu3NZOxj5LyMPq3AMy&#10;L7bGfrIKppZGorOE6QA6Obh/d1y+eCVOPH5QAIoI2WY6q8RHwqtWSGKfZe/e+8Pj0bR7Xzx6GrUW&#10;Q6aL0fTwCEZNJNGxsZi528+eJOa5oiPBXN15fbD3XWaH/RNw0jRRrptu51S5JNHFxDu/5BZ3Dofj&#10;0l6+ZFR8YTq4zuvpm5+e9A+Xea24mss/cX7itvayZG4wSkdjjJwtCq/ifDbIfcX94v16+2oRiFfJ&#10;4BSgwA6kZLYI3PUE+bA7YrERiX12S4ze+SCq9m/fhDucJFg8n+6lWc/Krs1AYpF7yrUzKt7e0hO6&#10;xbe1ATiG7IDIxeoh03Fl9rvqk+qmEhoIsapRkvLg1XiO3LnJyrMyNFXKNP6LDHTcQF5DITLDAGRM&#10;e0uBJdiHcJ1jkFs1/kWAJ6ISLkGGwCLS2gLVR+cm8YxiYFeyEr52umBg3CIkPcinTNNpynOMoXgx&#10;LkUIL+CdkooIlG/FZ8fFuWzI+30xdhHOvvuZL7/nmTzuobyNOyT04vL1a4vnJTPlumRinEpbhf1I&#10;+DpcU9iAIXCsQsV0T0xjvdzHVYKvUnWS8Bn3Mp7BmjokbtVPJTWlbubTV6rctGsZIvNS1WG02ViK&#10;yBCfRspXzTVQiw1v0yQpKybDzyLJeV7sW+E+pUhtkCKinxmjyPZ4H314Pl76jS/Frt1749LFj/J5&#10;XiMjg215EzhFG9yPiMR8Oq6iXZFfOM8QU/fxmUvxwotPsnhRJkubACqytkO9lrnBMXjAZMCYwQXG&#10;W21VD6RG26qiqOKVq+8THPsUxRaPxTTl6VcWzzJe2qe0VmXN1th58Bvxk9cuxrd+40QswXAG+q9G&#10;+eF5GBQlaXPehHU9HlEC1ZGo5qYJzWHQdjXNHnSpkY2LqwhmNgDW48s4KBRqDDD3i+N216bFhTG6&#10;uhhbd2+OO29civ0dOHFgNl3EodVh81zAKfFgYiy+euQ095ViFLvc7Nxo9PQ8TV+aKTN+haT0lujE&#10;2J54aAC8EhoBzLPjE9E3NAZD2xlHTz1LnwvtZorUqRWi/BfKLFgb8K6DL13PnEomPI1XfbD3TBJ/&#10;dTV0BMzNOOrc2JypbZPkChvbJlxlVj7TKVhDcQAgEAADC9O63U0kzU1wmOWkqoShl4IbwkJxivvW&#10;TS8yK/Eg2xUXaJxbuASGzIdtF8IRWCFMIR6fLy4kDRI1brHT41QWfvzUaRYxCiOg0r71ztnY3L4Y&#10;d+vR/CwGWUN8mqlAMrTMR1RCo3EbKgy5PMeW6Z+dE6XzZYdEckVisdVPlkSZU0poIPKqDIz9EarR&#10;8UtKZ/6WycG0ZJjJYBIziAAnHkhmmM/KZ/hAGUHRvvYlk5A1+log0IwDGVp5hqKLUyPcT+Aq9iO7&#10;WvQXYCYAASIMy37LfFLacL2RKzN5Tsb6dWsj43aBWYxPB4SM0i6pWtlS3msbcixeGtZ5St7jhU5e&#10;3sDRQkrjFsZp35KJZT9ACMee/fI6TxZNapfSiK1aqW0sGVTayCAojldgGLGci88VEXx2Ij5dqiYZ&#10;WqZXlddrRkC94DFKgKYr2Q/Fd4DNokZit20Q3W6JGsslNeAhbUai21CPERvddAqYyuQmIYA5pLpk&#10;2rThpxIUPAY+VWJTkDvxjW/VxtPPPheXL5FwzTVKfcbAKfln5Y7kaiJ1MR9AKsdMtwsiYD7efuvT&#10;ePb0sbR5Zeoe9y4y9zUY8F0EjQnUJuOim7nELI6OL5kkeDEzcy6uXavBW/p47D34Qty4SnnzyU/o&#10;AxsyH/ytuNGPFEYcwI07/bF3Z0/s2nOUIhC74u6ND8iTvsFziHcDtyQzbUDonNgRzSGVoMjhJY1H&#10;+6VqsdVcllF3XVyKMBDwCbqprqEkOf2bowJJQwsVNpo7Y3IZVZU9BioaKoiYb8DutZF4rin2MMDR&#10;QN6tu0iJApOk/M3dfi3u3q2Iv/yr72cxyS++wNgZs4LCPF7be33DUbcDhvaNU6xNrhDYyR5M4Z3F&#10;842aWx6m6u2Jx5DGa9DCqnM7v7s3z8Tc+LXMjMgUKMIspkgBa4Y2G9gXtXMjBQZITyrwG1xlgqV/&#10;8cZ+5UT5IPGVf5oO9JznKelILrSGw16TXn1+K6XJN6zwIp5yW9EK7f63L3kLd663RXsFvdIHmKb2&#10;VXd527X3UDz90pfigAHHOCKlJzdK2rdrU2puA3uOmTdunXMmihUvV3NWRgeWNM9TsgrD2tMzJcoH&#10;05CDlZNmSIO2LFYl9x/Nbb1YYSsQz90/tBJJUGnCkA0NzWmTAan5koDJprM9wAPRiegyVRlNxpgx&#10;mEKVNVKalQpbyzI5c4skLGciOJVVDVx1ElLCki+u9xcAFT8YE+c1bmZ6iKpUgtDBMFa7wx/jwLTp&#10;OW15H7c7Ph0GMion0RMSkPcLbGFVMCSZFgjAFUlgfitmiQ+u5rvXZT/5zNn1Yl7JWvEou0OTBFPF&#10;doSWEtJOVo16mbs0pSmAdrJZGqMNS0il7cNGXGEx6mYqFswq1XuIrnAMZOdhhPSPeUsG6HyxCGka&#10;sA3jF9NmBcnXIN1Zma2WOWjEY9qMutVBvvDsAgZnDO7jpCtMImnMomoa/6k3q4wheJrS0TevXYuX&#10;vvRC/PAH3yfIstiwx6DfJJICIDl259l/68ZmyUPIy+gvszvTEFvXtWM8N7TIkkAGZEso2raU4GQe&#10;texp4CwkoPnIXFGkPMvAD91/HQZVHztJvdqz/0tx6zp13bYcig8uDqA9dMUjh3bF//v9n8ZXv1yK&#10;k0daCXFqiubjL7Er08EYuv1u1FALbhXPXYY21TDvwEL7Yz3VNNyOr4SWY6DwohkMzIUMNvfPpY9V&#10;VBuRoSzhUFHqnJ3uQ8XFJNCJXW+kP+o7YXwsOh1IbQhXMY53+u7tPvZb3U2bED6OBz/feOe1OHZ4&#10;O3Xy6uOf/+kf46WnnoHZDURpMxsu/+bXGL/qneOW6etQq4mHt3qjdlNntO1/Phe9saEb7IPwMZkq&#10;t2HAqtUEfnOXQszEOGWZgGNWlEaC3kTq5PXbMF7xXYQXf3klhNfw19+J/2vG/bVLPLjGvKAJaEj8&#10;pAPc692+bc6rZV5rx/hI2gG2Pq6gxVzioEDutA3fmgUoU7V1517qvD0dJ596HBusGSUsKtrxuXaM&#10;8muTD/rJAG1mM+rjUfq3/+o3XxaR05ZG5yRYV9qiee7xgXZEolVqUR3LJbowWrK0paS1qF1LhuRu&#10;TWTmV5F6suJKwoSrehoPV6O0loT0OTpmx1097J7AUTozlk21w8TjBaUw3zoGJodYcRDVx26DIIQG&#10;YCdQOixupqsJSInX1gAjcBSYfuZF/mYVTZE9Vw1GC1DT68rvlHy4Rlh6p0X5FH1tN5vkBHibLyfM&#10;dj+H/RoeyBy919f6RPrz8+s8zuqvqiPjqm+lWgW5m00YvZu7dhNzRh5nK57hli7iB1HdIV7NAtbZ&#10;B+VhzPlX0s4VUkZn6EcakWE0Wa4diQZMQLJjweJekTTTyghKdV/OzOel80b327Fk3Fwzj6RQFF7k&#10;MBKSeaZZxQTEqoKJmvZkCaZ2AlJbcDhRfYn+yNSod4eXdYYy4nUL43H6i8/HO2+9Ty7pPYgU+DJm&#10;4Si8WFoSmV3BZe6JvDBkEdk0N+Hs/HV3t5E7ujPPO44SKrfjyHhJ7q1FveZKQOsiqEQnzmhjLcdP&#10;f3afktGUzGkeAwydbKexIToIBbl1n1QwSncNY0Tv3kINsxPYo9AiPviUMjsjD2JnTxPxcG1UnT0A&#10;s6Eo5OB9GCraOmqPzoV2ovbNilDTsDS4hVH1vFcT3Kz0634N7pdQIubO0uJFTTiS8/HItmw8BC3U&#10;xxABuLZzmSyAV978Z2yIrAwsrvf6MOxz/2YC42thOlZJ0U5aVzUdTx3dz561wIqy/fufe44afSTP&#10;36e8T5ce4IhPrrApTjvmCYpU1FLiChBTx+589F15JaYGPyB7yp2qNAkZjycTxDMOHrg/ic4P8dQi&#10;rDLYz9iKLyX8PCp86R7z4dzJ0JKp+SOhn13nW8E3lOJWwU95BX/ADe/xW7H4+xyvKY4UbXhvLs6J&#10;DzalEMAx8QCYuom2O729+NJXKHi5F/PFQux/5AB4AD1wrVLjDJWI3vz5a9HVZfELCn6ijZT++9/+&#10;5svWs7dx8Fhco3FatQNiGe9kZEhTzBTzpw0MVRC3+SKqo2Wvl2Fela04BAjXqMIBUQmycDXVT1nN&#10;mYQqVdx1iZCHKDE4gFR1GYRqrEGUSXQYYBd883sB9/rizAj2jz4Y2k2qgN7JWv+mSBV5mAzeyg8g&#10;hsRpkKcwTQ8lgLLwYs6yoOU5ji1thhAQ8ITo/ACQ/HYCvIZLeTlmhm6brl7CIE/YjhdwnUf4KmH6&#10;K5cCAbj2iy95jyqlq3d6KonRa2zD60xppSaS0Zu79lCNhJr+5rfKxLCbMTNJGLn/A0xYRqwHyPI0&#10;xZtxMQ+VSFwVMP/FadLEeBNQRQbYDPChcgIEUkP6T6a9MbaEL4hsOlmZ7ApTuhyqLn8BJtMsrjEt&#10;TZVRdQTmIVULA36bmF6LlOJ+F5bntEJwEwy6nTpzzUh1Vhb22pH+e/Hii8/FOMVJPzr7PoKk8XZr&#10;KrAUx3Mzv5b5t2aYzEqJASgnoiZQ6dwscV/Pf+EoiOvcqO5qfihix9Y0T5qSs6LuIhUpGVnH76//&#10;djDe/WSVNJ1lsiCoKlvHhrttXdiPYFqU3WoFFzcS+a6KVVRlYccjcjiX2Pfyg4+G2O2cfStb2WGq&#10;mwDSzUfwtOK8gFm3I23lBsrex6JkYQRxTRPBCkntnqtCsiqxEFl1ZglJzj67V4MMsGUD6WzMyZVP&#10;e+nyfPynv/1ztrocQ9qSGYBDSJl9w5Qj6r0fe9ixqaWtI7ZvIbbtziDayZ147jv/I/vwErHPdT/4&#10;0c/BLuoH4iBu5zpjTmWEU3h+++++H7cv/D3q6CWIj4UKtVqYWncti3syF8Jzhio+tWhQPttlRVv3&#10;LKlWH13AM0rIS6EJJDEA53W8Ln6L2f7PF/cXnx7iOseydr4449+ihaIZKSmpjuN8l57WmkizF3jh&#10;AfeZaGQ/3eeefiZ+5/TXYzu7wY+Bt83E9A3iFLl6+SJS7jUCjscI7LXE/N3YuXcvGLHCni0bGbe2&#10;Lnsms7EDn3fUDvBPbi3aSdxcI0NJdRMCqFRNaiaQVzUTZgYW5sq2CAJaSM6cThPDc3doCQjfWz5P&#10;qqJtV3GZpYS0hKF2QScAUoWG2KXyOAQ7yqTyLrtZq5JYgeQSQ6p19ntN3BU2IlpSjsAVxjKafO4a&#10;QYGUayBeY6pc5zUcddV0uziXGdt3wv3Mc2kbWCM8gZ7nvIf70wLO071VmKA6WZsuiUCVAiO+ti7t&#10;ZRWkIFWxuptvm0Z3J9GOQ+Cq0e59SnIiB1xkIFqYlwkBFSwmJWC0CnPScJz6H+egMI5rE0Oio98m&#10;F5sNUeG11rTj2kWYhvYs90mYnxlHymU7Qx6jNLCC/Y4b6ReIzEHL84iUbi6dm6PA3Z0TmbImhAXs&#10;O3oJK5jbWsZq2Ri9pA149yhgFW1EzY9QrfjKxcvx4hdfiP/8H/8UKIKyKwAAQABJREFU4h0EXvSL&#10;CQHExXj5dH7WyxPJ+DgiOP1Aeijl3pyDA6NsI7eNRQaPOqWFalhAq2Gi+RI+jMvNip2rJZjaX/7N&#10;UHx6rbC9SZj3RipRNy/FL9+YjZf/r+9lUcYNpPBUjRPEzbMo6LomJZLa01YZncc3x7mbU5QEgjlT&#10;17+dzJfHn/062RS9MTXyDuMlwxaVD10WsBHdzoK1oupLIG167txrgb4u0SfntTxDTCX4uYhXdnry&#10;LsG7MOqunvjhq39KMvh41u1zuznWAxghaxNS7+Dwavz1j9+JP/zdFzPs6m//7gO21ZuPg4/9PP7u&#10;3arYu2U5/qc//k688fanlBmfip07ZPqz0df7MYHpZA+QalfN3h6FJAbLSrxQzKBLLgzAZY40MelQ&#10;gAs7tShpdutm7IZ4VGU2Mj/H5JSsCwpJU/yWF8mE0kHnQdHWezzH76SJLAclzdMe/wCDWM1vaIt/&#10;6/RbsDjO+zwXbLb0VMp3S8sWeMowe0P8fe9PMn5whMyOMhK51WLUHtFDYDlFiS/nZfj+nfjmt79L&#10;2Mo1cMjOZJfoREomjoReKKnIeEA6P7WfcSTzITNcA13WHFK9dNZcc3/VWQyjdIuJZsK5dhF7mOWH&#10;51ndOvA+IbB//lLVzG3NINoViG5xjuRuAijLM2Mkeo+gfhKMmZKFvRPQ3MpbO5mAScZjawJfRpRj&#10;yAN5bXo3E+DeL/gcKcBF0ihUTo5moxzMCXR0TIJYBrEm8Bm7NJeTxRh9CRpO5ksDfq7UqCfuYemu&#10;4e62U3JFB5Ya9kuUbtYrqdRmFQtVRKdEhmLttawyC5HKfNLzRtuqk3QpU2JytEwm3Ca9zSlZuxhh&#10;i3MhqWJTmAympaOCCHKHAeFVJgRgBdWfhzOVtAIjXISxzT3oYyHBxoIavEo1FJkaXeUT0Z4+Ckdt&#10;fSK+jNEQElWvOaTCIr9SiY6AUFUyVlXTreognpYaCL2RKsI7OuPSp+fjO7//B3Hw0NF45+3BhDwj&#10;TIJID2nCzzks5tYLqoFHzuMagpu69tH7biO3IfuhF1ipX4JQ3VMlXSQLwIWxTH7h9/8Liea3xRMh&#10;ALEDD2MWhdHD6da4dpnSOY/i9UVda6EGP1nZ2BFJwYMgl3ymcAcQu7eT6jTXEP/ltYE4+QjbDO7u&#10;ih07dsUUxTmH7lMVY6UfGMGFmC93ha+CmaMQZZCysFuyGAKNTVEmCPLNeTWQ+eHwdVTQo7Fhx6bo&#10;pbyTI7esl5qKedNN4Ij2r2iuo+LuZPz9K+/HH/ybr+Ed3RhXL92O0XsfxbEjL1GyibllzE+e2BMd&#10;SJYD98/H1PAnSIsUhSXBfxYBQVXW8k8ujhackJkp1Yo7rtVqIcbGraAGW8VkiYWnGRtmDbjZwF4M&#10;M+RBO1nJ3Nbwih85LplaIqdQBryaRrL4LG0U9lJph4esvdaZY0G+SUwF/dgQcPK416sq62QwIN/5&#10;myUuTxvtrd6bjKXAbeco6d4vxY04pygyyWINn802Ll/8BEkWldQO5zV2mEFIALBEAAIjk5n5HYmC&#10;im7YfMgQMCMAe5nSgtKBGwi7B6PIb40uBIhopCNWGa1GmlG1aWUHnBoQzAjhXPEZitU2LA+zyAqT&#10;6ib2s1kqViwhsQnwdAfDdtc9swXTUZpQBfg10J0owcMweINsjKPwuDEeCC6ZEoP2vESV7Qm6NcDw&#10;FWDB1BJqshHBsMY4vcaX40M8z1Ljqt2UwKmAkRWR/BD+GvOQMDJ0Qtscfdem4Q7akG2uYrAhGreP&#10;msmhOWCmQbcK9UI1XNuman4l9+nkyOUB5rKKXUSblyq86W3GKVVmmEayi5yvCgCvpCPbZJUApkgN&#10;wDIIrwGL1xhwYRd6MHArmWwdaTzVMDcdFhqszfRw4xxX1UUIg8FgFy28pkonGtXMvU0HDrYl49QA&#10;BghFF4gB00ZkzmTvHcoK4dD54osvxPvvvg7hwCxhREtU0XDBkMAKqRcYOG+cT68y4885dK6Azzvv&#10;Xogvf/04xSaNFzOZHebI2xzPjGPkvjniy/7jD0biZh8QdVI5tnnbnjh09HC88c//xEhwciD5t7fV&#10;IklOx5Fj5MnOFsyPNS7quX6JLzoDTLZeAmcMLTlxdHNc6Z2JC9dvxVee7UaVxRGx5xTENkRg7xUG&#10;3J9OhBwPC5lYaJK9TGOWclIV7JEgnmbcH/gzMz2Q45/FvFLmXYet0uqv3qckvMRGwrCIlEaEz7Ub&#10;VNL9xa/if/tffiN6Kei5AY/l4UN749lTO8FFvLWTN+PeVXbsIlaviqR9C0lMjrG1HnNSUiuogeao&#10;XDs/QdtzFzkuk6WYI8+yGrPMRA8jGJrVku2H5fM7qG02gzDi+pD8Q2bIlxwnmFF8p9sckYXJuAA8&#10;fWduBH/iDWekS+CrjFZIgNJWcb/XyXUSPuC/9FcLLPSwT0253aGLl7TBuORJtunLuEnvdVGR1sAF&#10;F+0sV864x6gi8vbPfxZf+1ffcTc4h8jVXiDTgBiWYGgWj9NyWoKTVxOIqN3M0kWrqCSWVtEfmOoW&#10;QC0jIlYswLggSFVJoBwbkNDccUYJKGuSkdZSxl2u187YoCUksqVpSu9MDLDiUr8/7WZQCIA0JESJ&#10;wrJESj96wpRCVM2CiVwg+FOxFUjRdwmFvgooxuJXGVhOBG25WtHdBIYTmxd4eUKIJmwGgCqyS2x5&#10;RgKS5+ulhKhSlSSEopDKMGzABCpgdNkwN7iCWosOATkBvcSYJZIKiFlmlntVMjQN7TSNpCqDx1aZ&#10;PxgT/apioiwjnjXe6LPMfYFaVAuoJyuoWS4KOmCaQErHZNpPSln0NMevrRFmU8FKXL8M42UeVnGu&#10;LOG4qV6TFE2E18Y3iXo4iUQxw3mlNLetq0VdriH+J8NEMH77WYLhWY5pBSRT2swcX8em6qtdDnVD&#10;5j3H3NHhrErchC1r5/Ytcen8+Xj2+acJIdiCofsW14ll3IMDIr3LwNwFiGHTlmEDyvqOm3GwaLpK&#10;91HOZnBwkk12O8AjFlkWhCqqUcyj2um5myPm7U/+4l7c7tOOl6TC3pW74g//4LdiZmIkfi5+0M4D&#10;vJKv/OOH8bu/9yy7nM8TZqHEV6CCOFQiRQoHKNVUICiO2xZoGvt3NZJq1BA/fn04DvQEUtIWGAx4&#10;TYD5+Mgt5uYmc8bEMpZF1EHzQ+eIE8sS4rRhquIqi5xSoxVD5qbvQ7gEkDP3BiFDCMAVtQsam0dX&#10;a2TBMlypnvCrFTryy/euxMHdHbGVPQDKSDDTIxegw7l4cP8jcAkjP3ju9fZ5mrJPK5Ud0bn3RGzc&#10;hlcQ9fi9D87EI/sOxK1f3YLuSF8imFcJLcN7wHcAn/Zbg4xV5Vw4urqbc9+DjB4AJtKvbKtY8guy&#10;4XGpJRR4J5A5AAz4Rpv5P9vWfJESniDi/NqZnH898CwjLJw6xWrJW55EUpxG9lVz4HksNmmfhtMY&#10;IwcTSXxfhbnJCC3qqpov/KzY4gLigjz+4AFxkO9Gla5iRgtjwo4BMYjoVR2s5Kz0FdhhlLzsgqEg&#10;Fg5cBcEt16zxtAi+dUW04sIiBs92iv+x+w9IbGyNewkg9mHMgDgkZjuAYXWRAMRFavYvoHZapUFd&#10;3eDSasMbMKJb3bXWZHhsUnpE5+Di1SATlBvVEJoAsjS2TLlgapxiUH7PnZq8wu8QjoZpP1PKAbge&#10;950SGtelHQ2pyom1GKEIUdjBYGoEWFbh/dKQr2s5J4ZnutIUs2gDPlMRH3EaIlpBgmF55JkQfaqQ&#10;EC0LBlegDlgdFgTiOqWzlLCEt2og8DW0hoYyfmuOTainccdPU/lgDpW8gcWlrZE4J8bCA+kP18uo&#10;xSYemQslhEkn0jxQzQq+oI0H5rhKdWQZnuXS6zCkN3dQVhvxXSnRMj+zi4bOUFq5hNoI00omh3Ru&#10;GXGZeb5ZbGRuZo/Uw+wz/xOY6dVL6YmO1JNSJHPuIG3n2o2rVHF4Oo4cf4yo+Ls5Lm1twspFRCkt&#10;S7NDFElozKkv8V8U1WajBPzeO5djz4H9tA6MOKcNyxp2Frv8kz8fom3GTJvubLSRrfzKbLD72f9P&#10;1XsA2ZldB3q3u1/365wb3Q2gERoZGGBywgRO5HBEkcuhRJEK5MqS1gqWvdbK2S4XXVbJu5a25C1X&#10;rbZUlqWVSMkSJe1Sy+WQwzTDGQ4ncwIGgzQIjUbnnLtfB3/fua9B7QNev/f+cP97zz3n3JPvO6+l&#10;b3wjpysJny3U9e88/zr7oB5HrYRJCjNeTuPU7ApCLXMAPAsYzzVhaK7gLnAd+yHhaXfe1o3tazX9&#10;+VevpI+e7qCcVyubHR+hxA4bEs9+iDo5FLY2U7CUmDaI25PYdTKsI8WZilVdX8fWeZcZV1csJLbv&#10;Ndq0NlTn+C5s9HArhUhvei1fe+tKeuKBneAkCfdsdbc6dgkOzL0YX5FzWDAKOKNuSe39h4mX602X&#10;r1yFuOfTs9/9Ngnvu6DHtnSlppeFQFup5hBDZsBHNSie1YQd0e90AhqsoLQQOEbLdi/PSEAivoOy&#10;HgZ+fslnpSMFCS9Qpd22OcdY+K3ZJdrjr6zPZ8vUikj/xlAuApuVRUNmkBwJkwFATKe4zfhYBCuw&#10;udk3H6HgIUNzgfQl+ltuXVht6VlHLRV2Vz+EkS/CkELSoaO1VCStQdXMRSRNuWGVQWJYRU+vAAge&#10;r+TGQoiHGxjrrlPOqAHxtSt0+RoQu4htRolMhlaiuoAqrUUgN6iTpGFzbQEvD8xKRmDsTxE1tZKt&#10;0KrZHNm2wAuYC4m6EHvER7mNXwNld6z2oVQF8oSxE3F+A5e6LwlBkAeA+YxjQMIJU2wVSHEYQMjU&#10;8nkOgUxVMNIatnQrEkCpfUyXfQ6H4F5saNmFLyPkXv8AJzSB/J2GbE2xuFpplT6FuqhhlvGxO1j0&#10;ucqx0gdL/Sg+5+okSpJ5AmNlg/VpW5OhzcPQpien0hjvZYi4mZidJhYKswe8Nu++VWa0DIwRMhCH&#10;CHOHsVRsQqhIYRtI0ht4ytbJfYzMA5izyfANHTtT4wxS29RIACEYswgI0hkWYvmdCmq+WfygSExd&#10;kZxepeciamvASMIKKY4FgVWXKsyUoDGtCGcJ8BMLrRQzNzuTniTF6oXvPQtzNuBV5AR/uKtMF8Hg&#10;A/k5KSyBSLzFSZH09Vcupp/9xew4sNKGGS0LbF33h38yEjusG9vm4rWjtyWNDt5AjVpNf//VF4I4&#10;JCSZVwshNT1Ijn/zlVfTP/2tp2KRc+5RTNIVclz37qZYI9Iqh1Dj6Ts4GAkEMDihK5Pd1VNMHe19&#10;6bnXJ1Jn42R64nQf4STN2OxupbLJjjR2+XuMC7VPVV0a0VQA5VnmqYaFReKbn7qS+g/ehjTcgcYy&#10;QbvEDxI2s0gmzTrjrYDBriAAWPVCZlDHYnaVHZgs01WBRC5tKFBUs2FzNTXbGtvYE5Zt8woIAEM3&#10;BtN7Z99NRZ5fnBhIx3f3kqZ1KNTd5q6DafqymRVoG7Ts3sGWr6qD2QZTczKgFRe5nm7MTDAkENxL&#10;Y0785H9+BfkIE98eh6EAZA+HpuSiW763ksoxWTpEqoIP6C0uYG90nxTLy7t5DYyCN624avFywdYe&#10;XcDcoNPIrQ+tuxh0y6RFCaPoDNfznFjgub8a4cT9kREfIlKj6uc/+5kvbsJECng34UoMEAphJVYU&#10;drf0TYh7GXvJNEhqeID5dMvY0tzZxgoIGiobmYDY99KOwMQqMFRuIqWVlnAEUPxxdfo6q81VVM5R&#10;MTuYWC3xWg2dh0jK7UeK2MVktbBq0TGeZ/14hgOB0nk4cQUMr2j+KqqRNh8RRm9U3l9U5MurncCJ&#10;f/Rdzh7hEcH9JX3OyOLFaF4hsVUSJ9S6l+oXhFy09aF6NQIcE8G9FliAqq5OVYjCbiBd6crhJ3av&#10;UPVgshWsNo51CxgpMFVDZEXg6e7pdUjChknUwpBqmNDYh5XzIrmwDGZHX1WrV5GsFmBkk+MTbEwx&#10;gno1zO7hc8C2DnWuE+dLF4jcluqadUaAoGUGLeqJEo4nxsR3f0s0YFIwKqgn1HsrS0ShRCBmvJfV&#10;LjQTbDcVfNs/QpRPbawWE9Cbat2uDeqgbWG/c08Iq/tarVaVUIQWYXNwqasnxIzNxNiwW26/PX3j&#10;688R/jHLdcCPa7PtKSs38df5ZF6Ex7a9LRYQxmAVkrvuOEjaTAf3ldIMJaH/8N8OBlMDWWhTxtWQ&#10;Rm4MoaJqFEfC5hn+EzMsz92PNPPPsFW5Ye8SkfZ79pDWxCgvXCEIuLcqtVa3hV3NY8Fx+VIBgxMu&#10;ISFz2O8C1g2eV7ca0rdfvI6RGpNLeyP7Yq6nXsoAzSw2pKnh6+ALqjl9X8X7KPG5+a+2tzVg2bvn&#10;NnZsfw+4UiUEglW6WyA3VwwtwgwNQo+y5OCNDNKd0I/2d5CpALMr7qW/D6fOfY+kjh23EJ6BLe5N&#10;9oB49ZVUGB9Ne3fuSFfHp9PeXbvSInRzaQBpl7GvrMA8x9kOD0atNOo/56s6NAWew0JV0N6G1mYZ&#10;qx+8dgM+oBrgoHm5IvFSSHB+xI04lRGmfDIzthAiOBKecMZsyIuaSwXhQI3khnOIBc+d3tDkuN95&#10;8hX4Csz8dO8V0ydBB+AGvcIzts1EUS2b/ufrbQIMEl1dwaAtX6YLVv3Gr/3aF2tYeUxxWoOrluix&#10;mQISTwlVZX5uhsz/mTQ1MQ4TQzojVq0BCcCgXl3K1azMG9jP+IMsyiB0BsDAVtixeklmRuFHjarV&#10;1NSqpyhhfRexWx37kZJ6MVbnyPLoDRNh52RoQs1AQpmJQNFt7kAbqNNmxHQAgwErBZr4bqyTQMgv&#10;zsZvjiFaC2gXkOD4cYFQAFDAq6KKneo7+lIRu1PYk1AjJQ43EgGjmWjHpipNqRscHRWob1vGjCk6&#10;o7YbhuHqpF3Mci9WQNGrYxS4Kpn15GL7vnL/+Mj94YuEYlzWGu0szc2m2QkkNOJzBmBol5A8rB7c&#10;CzPbt3sX0kg38Tsdqc7QGuCuiuZECwfJNxDEBm2Xf/Hf8yBJbGPog8Nji14FwajChpeUuXKno4w4&#10;tERTvmwqN8eXeCFTiaDMc0nbKNVTNg2zQEXmC28DhP0OIotD4A2TmQauXk/3PPRwev/M+XTx/Ptx&#10;zM5JWE6K61aYC4JB+SzPMGc8PDzKLrJ0iiGnu+45Dg6upX/zZ4PsVBVdtpXYCX1paYopgjEC+whk&#10;ZtwSXlNzTzpw4Gj6lV8kYPilM+nJJ06lv/yLV9M9d+9nbqooU72YWkiPagHfpYshNqdp5De9sivA&#10;CHBpu1FToE/lnsOA2HAbdfTC9dX08suv46kcIiylk9CLfamN/NSxiYo0ceNDFvkFGCsxctCIXlzr&#10;stVj5zxw4nE2ryFSHvoQ5+dmsGsTRmO8YkHmQ//djSkqkUADqsp9vY2p+9Cn08BYJfXcltO57/8w&#10;rV49n/ZQmbdX/GDx28KDfWngetpPYYuvfJ2NpnfvSPv79yM9EhhMOIi5odKD6WnuP1AFI7UUlous&#10;dmLVSHHy5bdGkF7zIrjNUDJyOEe+86LElywweAz4bEtdLmzSrR5fFF/4Bc4VbGNz7F2sWh5txS0/&#10;xjnbEuds3/HzP+jWBS8LId7mjPMGd2I2mGRv8bhzpBMhV3Bhkf2t3/qnXywStmE6iBqGxKnXZkFm&#10;QqO6+I2y3tnHbtysGg0Yo61qICOzcN8G0soGzGWT1bwEE1ueRTqbHWJgMBzsVe4wXd9O6ZxOpKIW&#10;GIjVJxAb7WJgk9IRTE3pSlVPRrWEm3eTYn5ViN2r2JiWUIOLlDSynIwM12BCAWBMV4l4NwkqBgYY&#10;nTgJQxE7f+dJAsk/2L0EjJOllwgooGb1sFVaN3YppCCRj1Vrhe3O5ifGUB2m2IYQ9WdmKlVZppp7&#10;Q41EEtORYrmeyAqgPxHOATPb3vszJiYmIWbLDsSzVcFV8VcxuC8RTDtPkrZS2tDwKEg5COKOsWgU&#10;0+F9JGvz7ujegbqh3ZHwDBpRPd/eJEXdKSMDY5SS5eDxGH/zxWfKbGQ0cIdQ8VmpwzbHBe6vsIoD&#10;wcqyqhO+QtoRfrxz2/kZIluWiAUjdiDUZk0KJbIV1ku8zdtFutLOpJRn9PciUmjX7n4YcnN6/lvf&#10;irCGbVuk/YvAY76IryxTGUGj30jrIKr4J2JPUs/+7nvuSn/8F6NpbtHJhOGxqp+69R6Gt5hGqMVm&#10;FoWetFjJGXgD5guZ2ud/7r6I2xrGRnbr8W72EVhNl89eJ6WKBaOjgSKb2ZFwdQCptDhLChk2RfAi&#10;oOEfmFvlOoQmcFgoQ83iK2RCsv056KIbnOxJ7739Sjp18giaTDWpP/1oI6cwJxibORAZAWoC0pa2&#10;3qNH72Njl/706ve/RZ/X0wzxaMJL9bCJXE+DaQ2e9Vl7iS375EeP8UR2fmdDmOXVRiT6ydSGNHfp&#10;3NuU2j6QaqCNCujC7IH9PZ0suKvp9iN70g3snPtuuSUkwPGBK5hFqCzNPBZRjSNqgf5UG8ALODFo&#10;sSCZlVBIb34wgUovg/WELwAhQvst5oefgW/Oj0wFGMXpjFNGNmzh6a9jL1X3tZglt3VFHuHNP24q&#10;GhPHXDDib7SV8S4ke0661PlP3uC/6EA8CxGIBVvtx7emlhpgZvFZUp4QzrCNuDRV4QI39mcJhjI/&#10;M84mpPPp4OGTqbePFA2QSwnNDU8qWanX8QDBGWAsbEICcm+wgq+jolpVwlCIRnalloFpdAc8MBke&#10;xmoqLxFFjK3RIKixvJLVzDprBp+yzhKigOcGSNUgGuuEcDf02KcUqWYVhmpea6Sa4EwodfZBROwB&#10;MDEYRCBwg8EBEIWUIEzaykACdkqFIEh2IQMmiHOVJOU6HBIGza7hVVymYN3iFLbAuRyZXUM/LU/t&#10;qqbNKaqXAkgbV03RS2waiWtYqK2uJnYEWKp+ZNsCKr1qISu2bxFolZVrkZCMaWKwxsam0+D4ONvg&#10;rbG57o50BIbW06OU1sqKT84o6rewW8XoKoGY3lMF7PTCFnyeCCHlOfmx8qIuA2f5nAy4ikVqA1Ww&#10;hGRifJoqaZFaXI1tOBGwsy0T+yRMhNM28/K7Lz/iGHBUVdTYvb146J0SJwyo3tyiZhpPBZBQvU6Y&#10;ptTInJ99+02Y0gNID/vSpUtnQEJ6xlhkTqpagex0NNz7wEsOgpzJBXSeZ7oaT7Lt2u/9wRuppZcA&#10;1wJpTIzxsUcfJ6WoNv1/f/Z9Al3ZStDr+c9EALMuEuCPpV/95YfTm+8MsVP4aPrcp+5JH1wYSl/9&#10;CknlhZ50+sHjFLRkkeUlOk4sT6Y95G4WkbJ9OW6bowvAhv4hmOoXikWTc250s2d3D2k89ZQ/Wkj3&#10;33dHwCnfTDZDb0caG+jCfAGesjC70IpDK8suJGzNd6CXct+HueYdrm1N1wdYzJXgqaZiGI1ChIDq&#10;6sC2DPOxTHZLYSi9d72C2Lp70v/9L/51Ghp8J93x4F2pobtPoOVHmwFC/6rArVZwenpynHHuojZf&#10;PyWcqL0GLrvpTOQDMyBpNvAU3NLLaJWfThwIYxNI8uVXxgVwjN9gSQCGmcuwkAYAlhK9NevUzoos&#10;+Lhv8dSyyEHXIVFJh7bn7fCT+OLvMu56LvAvDgn5/Bb3pCvpDhkSGOto4ze//Csu5LRH4Ab8zGrR&#10;GQmjoxM0HuoJB33mzr1HUhdEpv2sHsLI6oYxSBKoqTkwNCbHFV8bTYQMIJlVhLeMulcMVGbmhEpi&#10;63J+bBZuteamtCVqxbvbUoEJrGNE7sAeFXFhHI0YvUsgjcxB+02Bwn56V5enqfNPXzaQGAswOEMw&#10;6lsp5QJjXSczoQTxamDNKzZwFRj0w99yegEngCUA/6mSKQ2oKq/OYYCFGA1z2SKUowHvbg0qaAWT&#10;orcN7YAxgtUQNQPjXr6L+fxURY50Fa7xGYr0BjTrcSzBpA1OXgOWVmu1rr6R5hqI5/HqTaBTjaCC&#10;js7M4CBoSCcO7k8HUD07uzsJKWjB2KvHyhUczyXq8RrMZxn4rdCWjK0KlUJHDgpF4EGMT8ZG34rY&#10;1WqZ2xrMBa5mG7jSN7GTxV4SpA9VEspSS622hvZdeOtGQXbr/AsjZkzmw4+MkBnhZEhKMmEHY9yc&#10;5Z1hHEyFfiCSQZRIbYTjKP0qBY/MrKWHnvp4uveBB6kY+z6MESJAgDTkw2coaYIt4F221QHC6AO4&#10;CRP0DNfTp4mh86m9705gm9WgYfZWeP65MywuSFxcK6HZq3qY2tFjx9M/+c8ejAXp9D17aHAPXtqR&#10;9C//jz9gLsbTHMT31b99Nf3Srz0eq36MkwKFzZhLtiWyhXmqsrLJjfXXKohxa0CSkqglN4XbFRbB&#10;JlSss2+8mn7+Z54u2+gCsxxCOnfufRb89yMeUNtgPfgazJtQlemJcxSaJNRmcyxgUMscCc0FKoks&#10;kErWSC7ujk7mAdVwOqptAE7wuAZv1IMnmwj7wM49M5ROHt6XOncdAtTgI/ggFCwvJfEbe7qDatQ3&#10;rlwOxuYOUcuT0jrXQHcFxqRqbFyiy7IMohajvqlMncT8bbJXa5SoKuN1pisXP8ef5z6wAPovIa0b&#10;cF/EEVIkrWyBsJKVVe0FGXcYGuOjIeeayXLGfdEVm4ixe1rYK3h4MJxs4K2xns6PgtAa9KPELy25&#10;QXYlEqp7TwTjiztZoYCZsAAi+eHuZ2AumwBchfAMWtRGsI56oa3IcruWCZIzR64fBGcqibsHafNx&#10;xA53ExVB1UZVz8h63wow6tzVtDs3hjcLO8Acal5fZweR1b2pini3atXhIByIh465eilZ6KKqoo5W&#10;xTw2HRjihtIHRBtb3ZNwX4vU0UClj4XSBQZNn6MrMqCMDILNt39hyxlIApgDMmAlzeWpIXIriVaG&#10;uTU046J3dSAGqQKHSSWqVTUMxkT5eDmzjlXilqnxzCWQw01VYi8CmL4MrcRYF0FSHS/BjKyGIUND&#10;UlsgJmkS9WMGEZ2upIN7d6dTh/pTH7BoJdRGBItNa2Vo5HauwtQWbA/73xIMc56k8yJ9MO7QxYGZ&#10;jlVXqWsVBK1hbjrJqWujaChVtkKtKai246Vexw4jwwmpjXAOPaTNU+4GxGa/AC8qk+aRMkyJRHEf&#10;aQMm454AWUVlpoXD9nXAIN8rzAnG5W3y8gbevjVseMMD19Jjjz+S/u6vvgSjNx+VecDuoSHYBS0q&#10;+vJsMCVWXyVCq06I+eFx4/kLmDg2KQ1eRUHJEovrhQvXiHcj+JjxhgiILay+nqodR4+nX/jcPbHY&#10;KGk78ZevjKb/83d/H2VgNPpd2ppNP3z9+5RGOk5FjV0wJUI6TuzkUglqK/3bL7/Aokne6+LJ1N1T&#10;nQ72s7tSM3MuXkJ3JeZaYhohR/HJx+8PpiY0xDH/jGNamB/5bmqow342vYwEac02mI34WdEc+Y2t&#10;bfupcPsRIgv+GryDCXW2MM/AjDm3EdVF4TQ0Nh9qYT1b9UlLq2uj6bkfvIQXeiv9l7/930UR0Zw6&#10;SN/tnHczHk1LzWyb+SEqqP1uaetMEzx7ZfEGMDR0Bn82c2R/jcEs4jF1Qfb5PQQDQ4BAI9MNrUW7&#10;gax8kxZCUmIuNT3IJBtZmBfYaH0J+vQV6MFtTHEwMLoQuHGzLemH+fY6eY6FNXX4aYYx2F+pUkiY&#10;3hfPAs9lagbr0stgmg5XJi6jdmEDAnSRczRa8GJX6DDc+xDFPFa0LYzENrLFOetpRUYCD6okNsdO&#10;ViDZGHGvtFLigGqsxC2zwFKNWoe+DnKaWbCFgVKP2DJq1+i1wTR4YzRNIKW0E2OzwaRuIVlUII1J&#10;RFzocOk4E0mHXSmqmOQCao+1rVYnSVtCkqwq6PCoi81K1pf7YFBuSzfMs4O98snsMvDs1RIhy0yN&#10;M9oHQiLhmNLgCjbBuoWdqa7dWmdIGpswWWrIwc1TJfY2Qxf8rsQWU814A1Fpx0juFSQyDaPzOBZK&#10;rFZr2OMW+D7JRM/AkH0vgzzLSISxsQeM0IDVVsI4TvTvSbcc3Ju6qYjSYCkWCF3kWoYhuAuSTNB9&#10;LWdgZotM9iLPi7pmtLcEozImbon23U1KprZM23XA68Senam/twcG4gY9eKM4biHODdRDA6ALLCYR&#10;zIvU1kTliwXMDytIdK6YIpqSmzAS/lb5EEdyQjoAZIacokAEf3IXFzL3wkUcYga9n38txc303msv&#10;pvuf+lTas+9QuvD+W5z3Gi7k+jUZk/NhEzbLs0KqZr5lHjLKsLXR//GhM6l73/2pitgtA3qzSsvi&#10;xHzUURboOClcv/KP70vPfucss7+ePvH07TC1MZjav0QFdHs5uho3KXENpr/9m++k3/7vfw6pVkM5&#10;/RGP6U5Vc3967vm1NPUhUhWRu/WUGfpf/7fd2L9oFbqhmET64Nxo+uyTxI5Rs2775XhXWISuX3iO&#10;vNRKFm/s08C6qq6bjAwcC11HUTG7EGw32IlpME0MX4VZsdwydx2UDGrvasCTapqWaqs2L/xUeFbf&#10;parw6fsPovEgYLAj0+lHDqWTxw+lhrayacQOAG+BnzUdPl2I0DbWWTzdxb6WoN/SVgfjHKFPwC9U&#10;T9cFpDfoL7Jg+O5vC1tG6qLMLRZ0sV7g8eIZZpWUEAjM262nXTc1nyPbQu9qIED52rgLZs7BjBeC&#10;GKa1vUl2lv4RfpTCg3/AQyoRnBjnEpEXcgJ3hMt13LhG9sUwbZKm4p5gaCBP9I/FzTkWTwtKUptI&#10;SrmsjRv8EluCzUQ1AEoOSW0NNUbhrpqEbjmk27i5alkdYY3YESfb1QQOyODg2BqX9RoiGdTR6QJG&#10;RNOEppn0SVy9l0fwurAybmGDU3pwa78KJMZtoPhkv4vU4TpjQBanLELUS1Pj2NqQoPhdg5SnSlrb&#10;2gNDmeSNSmr/uc2BOmiJJghDqYJjOYAwHxMKnEZloCwShSrraCfCMFw9OBcJ+TMGESP28ryAqJCj&#10;HVUpDaLzSGUzSLXD1JsfGSPqHMnIHXPM95uVoaneBpMIC0EM0cwEjbTuVNQAExIp15iHqmWlZcvJ&#10;LFHwD5UFx8kkC8AslRhmQPilZdKvWG0d2QrfVZ3niTkrwfDWVAmA9SpwVsJyY+NNXPclkK2lHmKB&#10;oEs6QDi/hbrfpL0QJm6GR0MHO8SDmBODZhBIaDIo4A9SS/CxuLBISTQxJ84PLyHqKxggoPYlU/Qw&#10;XeETUwKS/+DZV1P9P/psepBNRS6eew98QaUQ9l7oHDMJVmYRDi6QhiFoL5EAQLM4LtMcH3wvdey+&#10;lQOKJM6m5wwM7iTd6GT6xS/cy/xVpo8/eUv0aWhoNv3+P/8DpAgCaPnHSGJsElRpc4lwjx+ll1+6&#10;LT36+EmbiZfdeeHZlCav0zsId+/tlMx5tBmNgEeSOS+uf3BxLH3qEdR4HAXDk2sk0Bu6w428Lp57&#10;kTmdYGGrpBTVXal9x9HU2tbLzYV04eyFNHzp9VRgHian2Z/gwzdiEbC0uUKEudqGBSk1ugA6z0pH&#10;r/xogK0ND6PVEJsIvc1huzp78Ry7xmOuqP9o9D13X7gowQrX7NBqYvGfmRpLnV2UJ2/dR0zqhaCB&#10;NfA04MFTalB9ZWirqN+14GMrvkG9+uKti5iChpKQtnEdi9ih4rrSGiYCHGvhUY0pcUHLNGV/lAyr&#10;aCc8sPCYLCUCQE5mux6zgloZmGDmjPjK/W5n6KImczVuLS864h63gl7BBMETf0ff6KZj8Zniqp+F&#10;pdmJ4Mp2LjaFwKNiGo86rJ1cgUFpuFQiqEcVQW8AZjAzx6zYDDNbhXtv0Zk6JDi38rMSq5KH9hT3&#10;TvC1ApGuwYUXIURX2OP79iF+t7OSyaRceYBMvJxkCSt3UuZq6k4F9oWCXlGkoHUM7WtMsgGv4Q0h&#10;U6GOODSTvDeo1RZpIAIPBHEMSmt56EAlhp2fIeAylBkDtrbS8j48pB0Y65FKgUeJuBuwF4aAh5ff&#10;VjAV+Ywmd9s1GdcE7xGY0CXULZnRJKVoptgkZAMvkxOyTeh+uuYoGRuhXcUMLYNcU0h2NZOo7/YR&#10;u8sczptZnrcA8k8RrDuBDW4eR4ZTqKgupTtx2jlkrqAx8wPTot3IDEHF0DwwuV5IN0qkQa3XoSrj&#10;8YXhV6BeF1eHgWML3mBLU2NTgmG7AfUajpjFmTE8tXm3HxFEJhaOAhawbYmNxu2KHQC2QM8310UF&#10;CE5o9wjGyCXB8EC4ysVRCj2eS0989PH0V1/+EnCaAJbgCAw4UZFXpBS/JGLvcWx6l21cXFB6lxkt&#10;ct/c2Dvs5XCAJ0HkPKOysjGdPHVb+sWfuzf9yZdeSI+gXh471JuGR2bSP/+d30eKvs5VQkw2kZ+V&#10;8QF4rU+RofBauuPuA6h2qLW8eExq765Me+5oTE8/0Zx2dFWngXGIHulJZ9elqxPp6fuo2dZSS3L9&#10;Rnrt7Erq6ymlE3vrUE0vw2SRUtt/Mu0h6HuBYOF5JKb3X/lOokQv13WmO/v7wJn59PzbX2cqkYiA&#10;owxdGEi1sQjyqbrlQmLPZ+CqL/zwYnriifvoxzLhJTfS7Sd2scvTh+AZgc8VcCJhR/8qgZVjjSov&#10;0FQ3qY03Ll+Bse2OcllTM7UsnkQc0LY19BpaG4E3CwoLIdyNSUMYQQp1l/rZhUw/ahDazDaQ1HTe&#10;sebg0JmKuWF2nSaerWfSEBWzdNB65AHMpQUTwkQCn6jAfhc5wbmHcT7o0qGH/mxqWmZk4p5QcSzZ&#10;A8tz+EmzfJZxkH7zP172w8O25z1Vv/TzP/1FgWfvtBEtUhXCRFQ7b3DgCkb/FdzdcwQRqob6EG1w&#10;eg/XqWxagMg1YNfRaBExsxEpSq7vhsZmIbj6qsosQewjBJ6evz5ItHZdOnXkQNqJqtSA508HRgT/&#10;2SkGJFHlAfvdzvnK3522kkGxAM9SSRFyAYPzwjDaE9tmvTGb0oEQYq530yYtZMgouioKMOaYFJiB&#10;jKyS9CFTuQoyYxAlPJnm+7FKGeYh1q/CnOfIDJiYmqSs81S6NDSSzl6+wspNtsDMLHYzpVuex/VR&#10;XcLxiKDMgDi87YVyxXLCDd9YZdJvEObxwdVrRJqTEYBtypLcy1Sq1cag80HPT6j7NKJNSkfCGm0o&#10;obnK2TfTvxrbu1Lf/iNpD+/unf0wsE5Ke2+koUmYCeoHFkS8zkg5FALVdujiYDaDyK207sYgMibV&#10;IRlpjsdTDQV+zgVMbluV56GMi2cLe0ddBm9IY/z0kONWsp9mq7f7Hnki/eCFH6YbQ9dgVo4/qw03&#10;r/cWDspMfQkf27V1507rSjOLWx014EoswJUVLelu0rae+cRJVMJq7LXsstbTzOIyn373d/6vNDN9&#10;BXgjCdlKmQCiYX6L3x/76S/AAK8RQ7hG6Eh/jE882Xe4iISEM6GpKg1POz/Agy5dGZxKj91en/ah&#10;qk3OInWzcLe3VKWdnTVplkyOzdJw2nvgQeanPv3xn301fXjpSuqGUPubqtPO/WQKkG7oBjHfeunV&#10;9N4HbwTstEczUiBZSON4f5fQc1fZY9OYPONEXQhdwIaGLapKAUW1CSDR34dqiWZVUwv9sH0fSBDS&#10;jypoBMeGaEPAMn38cGAg7T96HNMNGQqX30QSRniBRgyPkFsoienssigps8L8bqYzqOFTOH4sB7WE&#10;wGC1YKWoBRbeFdRjN9hWu6mDzuuaceRBixZKcKbCPIUjySwMs3ikQW4OHBNdAl3BmVhoxJ3yMc4w&#10;9+AiY5YpilB+ZnyQsXGhh7nOt3N68zzXxS02xitsbOvabWBW6s5uXMFCE3lacl/zG42O3kQ9WppC&#10;BMUOVEWHqQcBjkMgJoqz8qoiRUwJjCw6QgfsYPwDcGYr3GDziQXU0VuPHWAl6Ur1EhcqETdEV+2Y&#10;fbfzIrL3wp0gPPRsDrvmVtUSyc3zl4l1W5Mw9fzBSM0z1ZFggLBxdVFpwTtoIoDEFxczhL8gKMe/&#10;rZ4ouW1St36JoOLa9t2ozlmKDMZJuMXmHOWUkDS3WOFmMf6PEX82RCWFAZjF1fFJVlQDLJnA8oTk&#10;ODHJPk+Bo0NAYWxKaiIxv2Gs86zcJpBfxwjt5Au3XnYxasIr20mWwRI2tskp4qtgrvORjC4jzG0J&#10;JlVaczYtRtCIBNbRszft3LWPfWF3UXaaNDWIwJQ4E+hbkYxbubaDpO0aVv3NWaRbioPGpj2YBOrw&#10;Jja27Upz40MsbpMxCY5DI36oAsxDjMiJuDk/EAHfGU6W7iCqqLHHMe8Rxkqq1RDF6AUi39Mvpocf&#10;ezj96O0fBpMysySYmkiZm82rMQ2Kd9baypkR+Ww1/RkfH0yHTt1KBsICXtLe9JlP357+9t+9mj6O&#10;Pa1nRwOSxEL63f/9D9LU5KXcN+edjrhw2k9fElQdaWL7+vakb/67ryIFLqSHH7qN6h3dnN1KnR0F&#10;Ive30gQS2TLqlgvz5cHp9PipWrzWbdHM2Cw4yLk9O6qxi02n0avPspAcI/dxM/3hH30lPX1if1pU&#10;eqlngSPAthK7sNEDqoiNbMSsZ7wK5iCOlFjEJmYxWxBkrOakJ76VvXWrUCtlEi6wulZeeIkg51fO&#10;pS986nbGJnDZ23T2Ig6vU2hZCBiWCmeY4ntAjPPGzq2j5YTXUzqp7SY2dAQGicCB9BX7k1AhJfYL&#10;ho7NfLCEf3dHPYHVVCRhAamHtjR3OPFNZACJc36PxRm81UkUky2I6db24gQIA+4yZycj8EhC4CXt&#10;iRsOg//5XPSakXJJ8A7ossCAYvHknBJ9LFDcJ2+oNLTFtuMXMOJ7MD8uKqwS7xIXQzBV5GdhNWMw&#10;iJ5E2m8VcVMDZMsutyBlKS3Vs7qHhGVn6GyEAeiWpTcSptKJAC+hqwYoaFd70BREqmF7L8h4sI88&#10;uw5CKsqe0DzUPECajC/B1PhKY+X/2atkDl8NRLqOsX4dqamk1IZdwpLWRcrwrMOYtLctTg7A3Bg4&#10;/QrGJrQAgAAL6PNdLHCFCenNc6g6y3gIi40dhKDgsBAZYZ4bBMcuTkwCk1V2PZ9LHxAXdQXP1xBS&#10;mgZ7CTCvHHkkTkRInXwG04ShxTEmU4S0CyK0onY4XPLcUD3D3Mya1AFTa2/vwKvZBkPE5U8M36Rx&#10;aMBShBJxTPlSza9DXW7FfrKrbz+1y/pSdzfxbzoGbJ95NGC0i/COGj2ghM40slrrtawwh5Tg3ILz&#10;So6suaV12IKaOnYhlc47hTDGzNRCnVYCEGYBRtAysI9DHI7FiC+qQhYMFA+UGrZholpes8EGwe+/&#10;y+5TFKD8f/8fsghGUZeAD8CIWXCebLyM6UrIqi0FYAvEAte8dhFYLNHvppZmQh6up//4zbfST378&#10;TiS56thX9Pd+519R3PI8d4D4TL/45BOC4vmW8QrGRkUNn6tRPVUfSH/+5ZfT//Q/fwJ8di6ploE9&#10;bYVKlCbqXx+aSw8dKxI/1h7lz89dR/0DHif7SbpnYbpy9duoYNiqwXiluJO3nCR/ujb98Z/+dfr8&#10;Zx5jI3AybGAWlVT02AKm5pEWVenM2vAF3JoZzxLBzjqlGvBc65SYM9MlbD6YchRvgesWmtN75wbT&#10;/v3HgImVdcy9ZntBmGYF2QpKyIFOMAWT+JWwG3D0TU+PUySACILW/TC2d3i+hSywb9G+cK0KhwLe&#10;dW52kW1v0fZbHXDOKrEMlhHy1iGlphHzlgEshOO5/pG55l7E6DJzi3F6jbMBjngf/7d/x5X0nVFG&#10;Q2oQnrPQhWwsWFkMzAf4RVpCiylL5OKeeEIHGYNCAmpmlaI2hugqVpFKbGo1SG4NqKV1EG0LHH8H&#10;Uks7zKQdkbOBCTFotp5EWr1vBuOpakQitzYTuKnMRKREeU0rAGICO8MkNiMrVBzZQ5xWF+lBEJ8h&#10;JoFFDlLE5lOgxCoenaf/AYDcZsTrIIUYTGv+HZHEaQ3jpbtbWcvJssxF9gqobdsNIrnZrrfTYHwr&#10;f/iAmIYycONXPDRUsTkSiFcWkfoYvwUCCzCOCsJg1mDo09q82DTiA8JVLg1RcolVjFZowUYEeIZ5&#10;BOwiTUWGAJ9KVjFRAp/nu047uaqq8Y0+hmGVSTFflmkJpu/KKREIRygubJPaFyqJF6wn2rybumNH&#10;brkv3XnXA+kUdqaD/QchKKqiOGZVDUpDN5WmUnvFTOooLFMdhDQjvL0NEFEli9XmHAsD7vmwScIo&#10;65ra8ZD2cT6Xzhb5QvoWXoLNVyAQP4LJcpigZ8XRyBSIizgnjJ1P3+CEK3UjFVHPv/ES2QD70pHj&#10;J+OajIoxS3mu+CthOeeeC4O8BJ0voUnao+2hgSHaRdpYu06JmufTG29/iD1oJX3t778LczsXjD8a&#10;sq/gH3dFvyUa1bo1DNZuqNzVRTBMz+3YxP4Rmzy3pFdexrDuGBnP9DxzgclpdGIx3Xu4Kp08Akz4&#10;Nz6jeYAFnvEoXV05/y0YFhszoxbqZDOA2qDkAoz2f/zVn0n9PQTp6mlXynFc9MmS6+JlRMyjbtZS&#10;QqSBAo/dBPu24Yjo6qqLeMBqIw+4T3ujKqi5xjWo4ec+ZJtJikG64Ch0lBaRwGBMMUy6n22eDhnA&#10;wQy7iWe7fvky5wnAbceOjDofVX24wa33NDm4WK4RbmKl6nXg04b6bDXoFaS55SXHDDyApXjshGTT&#10;hBAJiMWUZ9xwsvKz4/l8D5umfSm/yuzLy7k721U99eMrypjBBeG9VRtSOGAh8E2YBRTBJ04ouHM+&#10;rhjlYko7Yk+hAq/bJkGVWwxQla+Od5HVuwLjoQZj7WUCVeT07U2ciImRh0XFUiYpd4zzXGPTEsQK&#10;NoFlmOU0Bna9hG3kzXV3UjYHMbsaxmgcWFxtQ9EudwJgCS2/cnvSSUXokfwm05xug0xUeWXFWUEd&#10;XKNOmSqVZVmqkUyKJNXXsaobQGyYSgae46btALASVdnrw28nKxvjWRmxlSxPD6Ny49hAvQupDSZc&#10;TVrT5o0R+oFxGSluGjuDEpRDjwnhj1PuKyYBQLuKAP045gjzKyDIgPKYI9aPOx2VtbUmsUW2oX5q&#10;iDVkZgoJZQ2k0hhseXELD7S296Se3XvTrp17yRPsDbXTiHF5QJgTyO3dWpxITXj+agtLqRENyO3V&#10;aqjUgWLEfKPuSOBct9HE/BM3Z0Vec4QbaLt1oS/NEbcYzDo67SBjlOV+c9CJK79kzpZt94ow9Dqe&#10;MuPzEokYmkzj19+nf6vpo08+mV5/+YWQGGrALS/NZgv5IT9siHdgmwwAWMXjgYFqYYm4xhP3fzK9&#10;8Y0vkbN7Lb31xmvEtQ2ku28/lr77HAQfajMLRHxG43aCPrLYYlapa+yJoRmm88wXPkMbhfQ3f348&#10;/dmXvptuva2fhVNpinzPmaV0fOdWuuPYDgh7K71zeQki30wnD9WxqU0F+xd8l5jBQebbEkOmEbHP&#10;wuBM6sRJsHjtWursJWun2lI8QMjn6w9hjnp2kMIHDiuxbcfwaddqZI7m5zYI3gVv+d2FOaFQxMsP&#10;MIz7M65NCWaeQpDnL4ynW463co6FA81CGtmeI0EoMippCcO2jhb6dYWCcim1dnSl0XUKKVRhI2f8&#10;NWgIMuglFga1CTUfzSp7dlrNhcKUSIi2u21mcVb8HwuGOMyz5Asyq5ijeDhj5ThDvvmKufQgHQ3U&#10;96TtQh/SpC1oQw4myDh1LqntCFPEUeDGQsKq5+9QOWlZj6kao2q28JX3CF+1JSoKT4ctJtsAYGAC&#10;SS4KUHTV2mn+xI2xevMz1E26EitDdJ1GHQR/JFAH4eqCLB/EOoe6q11qV1c79gU28pURwdQYZgwm&#10;igzSmWCcSC0OODdro7xsFxhW4A6201FkkftrYI6qpCXURGOzKgttEdtWZL/GBra7X19ll2vK74T3&#10;E4DG5AeyAzAAkAGVn+Vvn7uBLWthcogQiD20T5YDEqlG9loYcmvXCIilJ9Jp2ErXJ0iP8Xbb5kOG&#10;Bu8MJilDC5DEGaGioVw1x8nJfZER2Z4TG/+4aAqJ8Or1KmLfZkNdMc+uROespdZGOEpvb1/q3d2H&#10;46WPlb0NyRnpC4k5orExHyxie5weIT8RSa253hW6mUBNNk6GcUkELhxK11YiWcduuIH9sGTlFOxB&#10;ZjnURaqatspRVBY9X+W5jdHQBC/hGAys3G+aZSCMCcQLgz/9dUwuFo5bpJPZNMNkz739BoGxpymm&#10;0I1BfADmLVLSHxDUYGfhGsG5IR34NNqlPeWuvOBVpOGr76fuPaQkHTidbnzw3TR740xqIQ5w5252&#10;96L80BrpUUHUPNz+h42Nvmi3q22gUCTFBLr3ERJSzSYvqOrraKOf/nxb+tIfHU1f/ss30oMfvxeV&#10;kyIEzSvp9G0G7hKEzaYrQ3hHD+yqDunzwvuvQiXnc98IwXD9EiuOHeiEET+QFt/6Xuoq7KADGVY5&#10;nEWM2Ipt99x9bAMTjUfCk0z/IjWIA6PjcxH20dJkLJfhEBnmW9q5BD70+PaZ6+mWY8SlETNaJfOM&#10;q2yNFx/So1qM6qi2t7Vp8MjxU1qsqo75JbxJM4hB1xIXM8TcWTAVAzsvNbImVkQ9pzaoRM5g4x0U&#10;bj9icJkWQmDwuT6cd8ZoL8n8QOEh94kxSCOKwxyQOTFyLuMOw8Q8idSoxqf0noUDcdNVgfZ4xSKh&#10;ChocUr7hUdrnS3hd6VvVf/HZn/piBLyicysyR2oTKmJEJ4NsudQNn97Ne5up2SkHEJ8ynfiZj/k9&#10;HoLEMYkH8RLuaaPlD4GMnYR41MEoPG/Sr3lxunhdiYC0s6EWE21nLpwb91AmkwyoDFSeA6FGHTRs&#10;DFXYnJTaYnMSJwp10k1hlFAkDrlZNC3g/ckzs6SWJ8ynxgQBNDMRaggjcVNcLqUNqiAwGdUw60ae&#10;oSHTzUhWtFNwPuxQwbToU7mnTnL8AyDbKp3XinASsf+ccEV8LgxEU21dxUO1QnzBAtuhlVi5KvBG&#10;d+3clw4dOpkOHzkeVSS6dxDQCxwdiEnnG1Ru3UTSdKPctemB1ElgbHc79jeKPhbJ0NAFz6QG3EUI&#10;pVjvtVgoxjokU22VIJALEn2LzagNrqY/cb3IE5PMbaIf1zhOAMH1wpOjXCtji5XX+Yz/XOf4eVtR&#10;Y2xqJd37+NPprTffZRepS0IjaNXsFb3Y0ovMyOOhytJOIDKNiTOioU6YYsuu9BPPfDqdPz+QFhnv&#10;MtszHiC3eeTGBPXRrnG/3c39AhWYK+qU1cHIcBp07D2aPvaZz0WfGtFMcEJCyJXpwLHONFsBvJqB&#10;D3bGT36kN+bPvtdi6N+/E/sn+yXcGDiHtPsiuIemw9StsXBLeLUEQrewzd4SToD5q1eIYcMLCi1V&#10;YNLIHbdTgJtjVgYeHr4QsMysgXlmXsyWmDO8RxwsGL+ZaS7bZsVfZo55nMdgf8fRHjzEFEloR7WP&#10;ORVuvEQyvrrvgTSlx3+Usk5tVP0QZ+YQMpanP2CxU1pjMYZhAn7mXO8o+8qiGmvqefviJM4YmSsn&#10;gUG0Kx744rf/fEkzsdDxM4552LkHH5zHyBywL8wbT+EUNGOGQDBtvaaolUivMruQ0LgiMzrag6Gq&#10;jqv6OkYfKd3k55Q1R/sSGljuZ8Y3kPpmpQrE0CAAG2EizTrIjfEJdtgct8ZnPIHvPiheDrz8CpwW&#10;yWFc86hWY5OUg2Gl0DYXjgdsBhL2Mrq8JZHnEeMXcSvrZNg0y0Eo2xxtBo5vN+wzYnB8liXJAm0W&#10;4fobE+N5KzqYqZJHDVJIHY6EulZc4eWuQRb5O+2HFABWZkKEkEHQeCxjt2LJ8vSNzDCZeNObCiBE&#10;Ncb8hraWsDUe3dmTbt+/Nx3ftTN14SmuBdncDKPGT5Dc4FLj+ZREIuyDMWyru0LQCffZWcIR/0Qu&#10;j0uEBCli+6yktlgL1W6Pnrgz3X33Q1SPuCX1799D4nUX0hwhD3g7V5C41qbYYGTiWqqauZJaN8bS&#10;vraatIt0tZDUCGAORk+fIopczxJ92kIaL8C0jc/bxAtqGXKNwgAvnDD1eEhrYAJlgOVPwBcIR//8&#10;DIkAuMUxYLkuPGNsGeU9HtPI3UWR6D4AAEAASURBVEqV2syWRs4TLjOdHqMApaWeIh0POPiK4csp&#10;QPr8Pc+JJOD9kTrDJHnP689/HemrOv3Cr/9q2n3Lk2yeMp7efevNdOrO28tt0RMakVAMOaiuNf+2&#10;NfZuffzTnwtVf52FSDMvQ5Y3Y7ckwRwngeWln3msm75ja6MayMtvXA5mLX+axCs7w2bMFewEtQ6u&#10;LpNSVOFGNsRZhlTB0839dMexrO3QcPwXEjApcFjh4/EnnmI9oUIxtADL5xrmJPBhg/p7FGJEUnIh&#10;kKmKq8Ij4y/4CW0t4gWdptxRQ9UxOu/E8BGMJOOQQFAKUxpzIerGGXX9ygUP4/3eG89UFbXkvhKd&#10;YSKW7o81luc6DW3sep8XbJ5MP0LV8zNacf6dbeaYYzdJi/hX7X5RzZYKH6bWWQVXR4e2MYtNGoHg&#10;RjixZSJMLdKkZHrgx7YUZlxbtHvzaeXnlZ8ZQHXQMcd+8N1uAEcgDP25ojizELRMJHdSBuAPPrks&#10;p0mVz3mEU/l5fnFgXsfLEzzANjQ2LpIOZNDqLJ7E5h2dUXAxksm5fhWi1INmrMsy4RJ1MI8gdNQC&#10;KDGkC/uTW5ah/oMJi+dzjH5rp9O7WmIVWiXi3x3Qq1raWOmId2ruQqXaA9ESrjFPYT8HT6PRVgwC&#10;IuGQdKW6GjupCwdE4kXyRxu6JmGQ1IAjPsyd7Et4R6sxvpvGVIM3rYghtw3Vume6NQ1OzJDwTZYA&#10;XjLtMzoDaJ22fUZmWjIuR+HfbTVY1JCohLVxQO4QVc9z2rt3pr69h9Lu3t2pi5W/jTHVMU6JJQIm&#10;kRKsTLI5x5gZXxFHQQNR/vXESrlHhVsf1tBn4SE8by4Q5TllEMC4nCAPU9swLhETQaGK7BJteU07&#10;iFTfFbm0cFA7yNvppffCUObD7AA2DwYcA7b+Ll8rHjhWiUKitA+tbGH3/ps/TKdP34uxvId9Dcw/&#10;zgnwObjXxUBHCUyW60VUU2r0GK9CJDEO/kwNnifV6GJ64I7j6fO//DPpa/+hh30Wvp9+9vO/xLBa&#10;MISzLwawZ8kDBpgmWJiaW3enu574HAsVdkZ62Ui6lISsSqYXXzwYvjGXfv6JrvAIO5Jm1LHduyh3&#10;zxjG2F1q5PLf4zCDGWCiWMfOqmda5uQCJoE6u9bxd8HOL+jBf4Fv0pVHtzAltKbHH/ssDo8/4heM&#10;l7QuS4T7Mk6vsdFNdIAr7QRT8QRzL17J4A3srdtk/8xSVxkm+XmxOHFpZjpgF/NseIYl+390+Uq6&#10;9c4H2davIw2QQ7y+PEjRAJ7DuHUghGdUiQ179SpOpU4cGUJQSVlGF52nT45B2HI48CF7JmW+0j7w&#10;5h2xazDa6BXHM+PxRo94Xf60Vak8JDOvZnxBG6H9eB2n+e4x78uv/D0ke/Aj8AvG7IZL9RRiddNk&#10;vNncCcDiTedFHNsq9ygPwufFEzjOSR6Xr4kLRd4fn49HMiCLQ04RtzZCSZ5JHAe7cXnHhicQSQ5K&#10;JIiONt28A4sbjgAAiLqnkdxQAoJK7EWGQ35CDDKAHL9hajzM3LMK9nk0mHGRVXsFN77EXC2RYn+q&#10;RWVZw45osq613qLLzgiAUnzlafEvTwpnvYB2rT6yAHOra2VX+1BxqTqCN2kTplMgMLka4ivC3OqR&#10;1tpINu6m5M0wkum1CUt6U2cNBLEeuxa58BAzocHY7DOMzklRwhFRdc7Ukq5mIc22rl6cAvtIvqac&#10;NaEb1qyvJ0FZ1ddt2pZZLFaofLtGqtcWjK16bQr4sSEvGRJNzXiFcQBYYl3PsaXXLW+uJ9V5cWAx&#10;jdKP2IyR1muqsCetIaVUEK8UWwgaG4gn2BSzVTfcmSZ5PJCT22gj5DK4sQK9GC/sYlHi0/Z9VsYX&#10;MUUpxbcnLAFVma6883K6H3X0rrvuwc52zcPZXMC8qGZBFbRgO5woI7ieTJ9hFdgYAyv9K9/5Zrrn&#10;NjYihil85qcfTd/p6sS0UUpdPYfS4MBrsWhW1bZQjBLnT3V76r/zpwiknUgHD+7GhMDGyHgiRxbI&#10;tSUeTcIdoWrGT9zJXpZjVvttpMAj5hlwcQ9MyGocQx8+i9ZB5ADHVtEuZEhFFlBxyAacS9GnBiax&#10;gZfZxWrbLh30lSchxiYxPvnkw+DGVnru63+MIICmIWOLucEO14lXP4g5wMY8sVDC5GJTI9pxz83u&#10;dDxV1AEvn++TuT5gFs8pP8wO8awa9oBdxX5rKJcOwYoiEnki64hFLwpCIo5aiQa3HLZpk9uNfeQ6&#10;gU3zfgSNMAebxNeFg4wx6/TQTKOtTObj47xBXPde51aM8dNz9kpcyhwk07DGHDE03y0/UcLLNld+&#10;xLyL/0rqsTcFkRlKA8bodXRZJJbCAsRfFhjLjt6daefRuxmHLwEil+DJPjCAE9/4TudicPYq3v7x&#10;e/kz/7r5NwrmIbVMEZU/Mgqhj2HMxis6jRF8Fi9c6zzJ5T7DEWJwroYBVGsshOl4MIiQSQzkBoG8&#10;THBEH+J7+Q+PD9FY6jLlBqdHcQ2pjeohqzA1NyVR7VWdqqNy7xoxagtr124CP8boGHwGCKNXT4u6&#10;4rxMZwNVY3bsCvl+uMeR2qxCWiDkpYSHdBPphtnE0wgjQTpqYOObJqobtFGiuhMmd71lBgY3QWgA&#10;Abju9B1dBtlZ0WPlEhk02DIRtTDKepwdXT17qcHWg0OgK/Xy2QmjbGxG6sLu6epnIO8iiGn5pg3G&#10;UoWBvLixkFpRI5oJx6mnXwU9zeQGytTMKIgEYlDmpkRNR2Lc0SFgzMoq8clYyaXCEQPiw7yzLQ5p&#10;jn0oimwQ4kYvlqVRvHHeYua3kRZEz94s2ioTgIgrYm+/bqJK3Eh2FzaxseGh9PhTH03ffPZr2LhY&#10;dMrnZF56StexuTj7tmL/VcdsxyqpEooF0s699j2KA/waqj+2VfDgsYdPsqAusq/APuqQXQ6YNTJ3&#10;1TUt6enP/krq29OalsCVdoK8x1lQK9krYBEDGwIj9ccoQb6vkjmsTd/4zlshFRsy87Of/QnaWUg3&#10;rj6HZEZGDv2L0Af6E3uDQDcukKwmmYboXZbegusHfF2MA3A3x8KogI9xgk9/7BGYblX63rf/OhLJ&#10;TUFy0KHOEmYB0jCPCAB4RQ2WFeetwPITx+/Da09F5XaJnGvoz/ZLae3HrwzYqOYCkGcwO3R2EK/Y&#10;2Z8WBt+NTBondAWtqYGF2hqI1lET79rZJxZhT1RncW2gpPcouGhaFHZXHqE0bJC10paLd35lFuX3&#10;jAIxg8Bhmw44bpd4S3P21YXCa8Pw7ykm2tY0KZmzXsTWbUB7AzRo9sT+o7cgFJA2OHSJoPSdqefg&#10;qfTOi98Mx8cSc6WUXfVrn33miwKLZuK/2CMiuaLEw+PTzpcZHAddhb0uv7wuf7em+xLMa2ZyijLL&#10;U+nCwHA6d+06uvsyO4dvEHjI7uFMpjmXm6SObMDwKkGwApNZaRqJk8qsVhC75URYeiU6Uf57k80F&#10;xOxHRhBXS3sgSNcJBF6Hu+vdNVFe4Ng9PT5u+aduv70SckswjQhVAEHDeO1Bp4y+aIOoJSWpthn1&#10;Dq+iq6/FAjawf2xRnNHSSRafVBU2PcXt6RooLd3MSt8Ak1FF0TliyhTzkuFJ3/OEY4PD09nUujN1&#10;9/aTinMM58BhSkzzm/r+jeQuujqVMO7PqeJODKUl7DtrZEdUEbfUTKBtO2pEM6EzxgRWIqmZ92mo&#10;Ast7SGoRIc5cyrwzc8vzJIyDGJiH6AzjMm1rEVtUCUw29sxTUYbJ8eIpdrew3O88/8JUtqPjI+Kb&#10;yqs1H9zLMS92zLxEXAevZ1DGUIChTpO/esf9DxKe8W2koQnaBvE5H1IZMxmrv9MPSgSi21zATvlI&#10;NQjYIDnvOnE67cHOaV98zNWBETZGPprOXUVVZyezOvbWfOaXfzOdwjFwbnAxjY5Q1AAHUBOq3gj5&#10;3M7LHMnfe9vW0qN39KTRqYU0dH0onThxlL0UKJZJ1sAH73wZPB1kPhg7z10DZ93zIyoA8zs7NZDu&#10;iDtrbjsa11w6cyn17SQcAyYdmSjAeJtghYUQUUIxpOrggX3p1G0PkR+MkX/oCn2yeACSFOMVdl5j&#10;PnB4rmFqpzp700/e+2gq3tKP5AXngVMIdxuNOfK7sIJxCJdQC+Heqs6w5tS7i4WeYO2FsTe5hlJY&#10;OPZswGDlYKzcrkTkNnhvvE/4E4tqERui9O0G39FqzAUPYs5CJfSeeLhf6IiLUYxQHCsfk6OBONlm&#10;6H35Cs8LG+FYAHeltR6KcMoOmtp2pJP3PobN3604ceIwb/UIEf0n7k7XL53lVkJT9h0ifW4abaUY&#10;KYXNHRS6Dcamh0xMjcbLn3afzvnAbcLwq+wjf3odmBfHWIUhdCWKWbIBRkYnyXu8AVMbScPYnqph&#10;ak21XKg0hNgqYpWoirHJe2serwtBgJV6LiEsoVCJCz7eEHY8X8YVgBRItFMGoADO/4VcoAlMk1w7&#10;GOYmRG4MWlSQBVheEUUykT6cTCdD4g3JIgCbWyg3CFBdyWG2rOoNROQXUXELMA1XlU36b9HGCiAv&#10;AnJRRJa747sbcbjaWbWjiefXA2z3XnDPVVd6g3fti6t8EZd/Cw6Ort79af++/UhqXYQCEIdHG25z&#10;t0AM28z4WJobHUwrMLU0R54tUloHCNhOjm0T9dYMSakw1IW++b65VWDADgYfn85TnijwMKg5Vnjg&#10;4MsyOqtIzYt4YleQoA0vUWoLD5XOBZDZMuAGSwYCco+MUibkihs2EeeEZ4isQWT88buLQWaq3MQl&#10;HvM1zMJ375M/ST7l1fQ+GQn2Ls4pAdAOrXLAT87wv9x8PEO1xIPGMK1tNaVb77kvjtuGTFnHytFb&#10;b6ckVm+67SOPpjsPd6Q3z7JnB7arHV2t6cj+9jQyF9jDRirswr61kD52b0967vtn06F9nZQE2h/B&#10;1/t3t6ez7//71FpHTjSLlHizhsdatU4jBiMDgXwmcKdP1Xivm1oP0/+q9OGZi2nXDlR7VLyI1wSe&#10;9tl3DpPahk1mcsaw7aJ8VDv2v0XUXPOOuYKB58wWHQvrSP99m7XpNx7+eCoc3ZcqSEmUHjNEaXl7&#10;jmMh4RRn/BfeSABYALZXhgdT//FbkBKLaZTqvetr2FfFS1DBmLY16gb60vZt1sr5ATYYmqBopCsM&#10;82GMW7z4HsIPP8rsKTvJ6EOMUobHOX/5L6a9jB90FLzANq59Eu2iHsFhz+E7gBN0Q5n+BoLP73nk&#10;40RSgHvsI2x4Ux320fGB81yvY6Mi7e8/Ct5WspVkKzTURcwgRTV2Hkid5kfDGKt+9TOf+qLIILAD&#10;CctAucnU6GUgc/nTrjqUACL3+Ntc00WKMs5MjWOfGCUpnMh8cuvG2cR1kXLB9dSWaoUYtQNZl30e&#10;Y/XwyDj5fNS7whNTA5AMpxHVKlmBKpF6/JS4fBYjiY+AVJkwOFE+x/ncpWB+IdYiIRrXJcFH7TGA&#10;J+JFZQ4qmOZt8mRcqla0fbMBHhOPk1hzf5Ra6slBrVWlYSJk5qrbGyQDb2JHNFkc7kEboDlAN2TG&#10;bejce7WWMTTRB0V86787wZF7y3MZHLCo4XhLpLrs2smWeJSDlpSXUKdmSDmaGb9BtdTraR0PbbE0&#10;iQrFhrYwtBY8s1bXNbzFyiiq3e65sE1gIo3EFfMWYwNAgonBxXh9vkzNxYTjlghageGuwdxmWaCW&#10;YdxgKYIfKi2MKYIgLaMOM7cdPZQZTkpYWQrzt6/M2GR4HPBa8Ek0YYrtQNznnyUKGbTtuxWmvjM9&#10;9+w3A6bZq5fnvA6J18VHR44vsyn8HW1xf8ZVCqIQS3jHE89EwQW6H+YHTIapp7kqHT/Wl/qocXZl&#10;YIE4Nwt41pFFw+7xJXIsSZeaJ/h0neo2v/D0/vQXX3kJyXE8feO7r6fOFhwGO2GGr30lNdcSI0m/&#10;xU2DaU38NgfX4bhoGB5j3KeLHhAjBekQc1FIl85coZoHkrTz4vUy+MATwODNXB1bzYmXtCBzOff6&#10;K6jhlBzHcbS3Z3c6RiGD44eOkPXThMPlQjpAYdfffOAp8Is+3LLfwXKnfRMuMhpw0RfPihe4bdux&#10;YNC+FakvXr6YDt12F/2tTkPXrrDh0mWYGhIozNo2VmDcMlAXY72yM1T1vXSVgHEiJrR/Gopk9yM2&#10;FFz16THRPol5CfyK1ZPjZZzwEveqNcBcLaeW7z27D6dbHvgE2v4ae3q0pdtOfyyNU86sFtpfIUup&#10;gyDnqrp2Nva+EaaS3YeOhyCw7+CxtOsAtkVU0nbs0Z3AKaIgoLmopQgMHL5ybMAgM6r4GgO0M3b0&#10;5mqbT9n9YIKciCMOZBWVYB77zDTBodeIzh+bXkD90igLUgLMvB1dFWVy1JnxeiCZjRL8uTBD4n37&#10;aiTUuztCVRvqlE48DMQuhe5PasRxfnksP3MbMeK3hMM1EZoCQulIqMUesE661SrOBHMgq1gBqgFm&#10;EWN4PbFZa2QlrLr1nJTASxHXnaQFhR44JRH5u5O2QUmmxYnrhAnsRmpjcpDCqinbXaLNEmNeYcWv&#10;dlNXACoMzQXUdlNsNq7OemdsUozK2Ir3tB2PzXVsjjd4CyNd4To2pvG2TY11gGCUR4rIWUqnUx+N&#10;Ws44VeZSE3XB2nimnr2cCSITAxEhmqx2Mo1lY3UQkH0JWGVkk6HJqY0WD6kZKSw8nSC06VrWjFvk&#10;vQZCqiouTuNthb+Yh1rPM6E2HC8L2K/Y6Bo1XPtKbtKFwXnJDCyOgQ8aeVX3De8Qf2LRFJ4xceIU&#10;3lHix8689v30kU9+Lh04cCidOft2lHKSUcosdAIIUyU3w2WUDGUMykkZEzIRbbBP7ZuvvZUeffTB&#10;VMMcWonDuv5Xp9bTj94cI8q/Lh052Jwm2JxEGLSTMfDB8DpMbQuYj6b/6qcO0Put9AB7IDQjNb30&#10;8jk2ejlEFZIvp67m0ZBKhKVVjMWrgKz9QEoPqZWFzwq4lSxSkdki3tLiJsJCeP5A3/Agihvqvf7m&#10;Y3JuLf3FX/1devqpB9KhvXuQ8N6P3et1Snl9O9KY6VMS6flzH7IIbaXPHDuRGhCt1minkli3Qndz&#10;zIVzvm1e8dkxJ8BLOInD/g5jPkKF2TqLmIvayECobT2QZgeoHwcjNwl+GZVU+KoK17JoWlvwwB6c&#10;V9hwrS5t0v4cxU2dEwcivjtfDlgzjk+zw0pyzlUn9ulFoh8sOHvs9vuIyaxPgxdfDaZYiUbTd/BA&#10;GrpynvQudhmjKk9zZw9a20xIcqBj2n+QLQp2YJbBTl4LHTXfekc47TTtKKTonHNuAFnginulELka&#10;JbCUr5mF6Cd/omv89XL+2dcAT3zxRwAqvpT/GFSneFpilZ8mGHcae4UG8wV+WzuqEipwV3jVsyjV&#10;zH0Gny4h5c0gHYxWTqVFEKa1mRXBlB9c5RUAkD4yIXbM6fFlHziYOxVHnLRgvJzSnmTKijvUWBSy&#10;rmY5zY+PpJWQbJCeAIwBt7XEZ9WySlvhdhNbj4tLRgqJ0e8gxD9YcQxuXBi/Rpmmo1ERQq9jNQzO&#10;kJLVCXL2UBe3QrIBumUpKbgik2lyeYMrHXY4N6l1d682PJdteFIHxybTjfFJ7BdTaWLkw/QBNrMm&#10;2mxqQMor8n0TxwDqezv7VjbhnNCmo7RguIxjjTfP4wCDdtUXPiAxxC2O+SsmlvGA1RxXQlPlUOUn&#10;1AYE50haFRlgQJUyYKQOWGWgg0UNzRApythAyK2ImWNvhKVr2Q7DA7YJxidtfxeGGvj1uGobcrrs&#10;i33SAMyF/EIa4Jmjl96CgL5AJsLD6SyMLWSzmHdvyAsOS0MshHocvXc7gh+eDELDiCHCt156Nt19&#10;+nTCOQpcKOPAOZ6eDh5rTyd2VqWrM3mhamLRmF6ppixUic2Vh9NvfvZA+ruv/RBHxmC6484jqe3w&#10;wfRJqoS886MXUlvd9RhHEYJeYn8KnTGaByqRDLKjTVubGznDfEJyons8W28hQ4AJlGUGcClLuAyI&#10;8/FiHGNsGPSPP/8M+yxUpYGLF/G4nom9AobHprDrEZ5BPm8ToTeGYdy4OpTamfu9bC4ekjDqqrgl&#10;YGUiLhjZLqowIOxk+nzZ/uRCr7OgQk9bdxq8eom0PNQ3GM8UeCWNLmAScnzSVA3zps3VBPk9qNMt&#10;lMufJtWrTVuu7TiP3OOHDFEqLSBB7Tt4ElhmCWud8u2nTj9B7i7lj0Yu8OxS2gUju3ruVaIiCPFx&#10;IWCrgZ2ENK1AA8biHTl1N0KQggELGY41bZOdSK8Ws3A4whUMCJyyH8EOOMjoMKUYCsQnfMfsCUpm&#10;2DtXmbxSGKj3n77+we+bFJOPxU8ak6iMLt5OlLVCqty+EomkvogejK5eryrGbWE/wAY2DwM0/w3l&#10;DvUdG5tCh1VdkA4qdR74iOA0Egc/HJVPihN+55ff6b4X+8/VQompgtLR1UxYEZvf2gipQYaAYLdS&#10;FK7FA1nfuSfVzo2QOkXuJxP0YzsR8LU92/IFNGWwqwvjGFqvEdho6AcMEqnNDaYrSBZfIkZvC7tE&#10;NUQjoekhii5K3CIWAzPpWdHfApYWAmgmlKKdeLhmvl8eGiaPdpDFYA6VtSntJBG6hfI7ndiCdnTg&#10;GcXzqh1CKca9KbclBQGSxw9ii44yMCYkSnJn7I7vEfQJE4sioqjQwYCAE5ze7Zxok3xg+micmIxI&#10;dcaQGxloLU4RmVuW8ogFI1h4BY/sCouCT/WRASN+SXDRNoiXJTT64nPKsPScfYmffPe59di2Ln1w&#10;Jj386MPpz//sj3E8UbHF+2EOdCJUZZAzFkWDYWHLPjCI1/tF+CpKSY+d/WEaGp1DhcTmiNmDKyIU&#10;RScF9TaiX0bXd3UV0msX19LwwHD6rz/Xz+JaSm/96D0yDvrZ7GUwHT7Uny5fuQBPfjeIqwZ8MbhX&#10;R5YbQEewNXgUIRIsEkpXEjRmdXC/TEPgvuCvZEFTvczB2YGdjD1miv1M59iV6mrqqNmbzvzoJaSV&#10;RZwe0+lVtgW8dPkCZpuq9DMf+wiedmLMMPJrA21X1ZJxShtKiJh1BGYwNZHUXxnxnBLmjHOBy3z3&#10;C7ihiaKHkJizly+nE7ffm1oJ4i4276JiyPVY+KQDDfAQM3OLkwdaMiG+GaffDeL79uzbRxBzR2y0&#10;XSDMpZ6Cpcfufjyde+cHwB2nxkNPpddffAG6p5T91AhBxBNsM7gbyfgCv6fS4VP1qWc/AgKZDV09&#10;e1gQ6tKeQ0dCxRdC4lA95pio5uvq5Ew6ZvoiLikpWh7dCiom8ctvljEHGde5xObiqtruZr+MdlHQ&#10;Y1JB6oYrehBNNMefmy8R1h88GnoXeAJTpuYBiQEoon4wiYjnCFupAeRqaSCLjcltrGWnbSSyeg3i&#10;PMsy15MwA3X5XhhEN0RbR6dZbIPB2FwQhA/jFR/+8b09UeUTsSp5Df/yX6+jAdpjVoIwS3MTaXUc&#10;UTpUUuq/EatVx85MzfP9aR07zxplwUU3eShQyM9zcA6aZ/pYC/zNE/rRsvMgoR+oCIjpNTCFAh7J&#10;rakGKrtSiRQpcYMVRkTO/UGK4ne0yuoTzgJUHe10btZSr3cHVcNa85vrA+xUhVeHjWvaiWfro/pJ&#10;F3m1TaivMkRtMTK1UDnKcDCFRUnTkdtXJbXYJCWkFfoOMhisqXs+xofEQYNIHITC0IfwGuvNBdlD&#10;bbLvwC2i53Oj8WyLD4YUy+JTh62xnoDgEpK2yKZBWXzYdh5sTw89i756zn86XLZVJU4xFh8gjhTS&#10;2ddeSE/93K9iSzqW3nr7R6yx9NfJYDa8NtQe2+GeSnKFY2o44RTzN57vrupvvvxqeviRJ6JGWi1p&#10;SIZ/qM0OjhJ6tLSV9lNj7a3Lm1S5GEq/9XMHwlvdhKng8IkjqWJ1On3hF56hPNENyo//xygcIBML&#10;osJArUNI8BlArQCguk5PmEsqLCMbbKGOZkZLpD1w8uVi5MZHDJy3RCouMG7Gco79DnZ2t6YzL/8A&#10;3KKIqbGGiD8SdB2Ma57qMlZp1tEkfTWAE2toQxtu72XUJ4ueIT0CIzDAZwgj4CV8xIcMYc77PRYr&#10;vnNBEQY9Nzoc9KpdrVi/h71tr8SCbimlCI6GsYUyAJCV7Hdgpzxzbgx4kjv70U+lt19+/ub1R06d&#10;Slc+eJdhYqpgG85mKokszt6I+oD2fzdqdmvrU2grePkB4m33PQK+GLCe+UV4VIUnHY4gaXiE0phk&#10;LG/SOafEq13bKIVVvm+uL0ekxRq5zm52tFbC9IUjcoEsnEgXw0GI8QQup9rgaiJktiUO4BPQ4c9N&#10;IPFNT6Fgi9Vdbsr9irBliGJHqyL5Whc3zI4ty1Q/reVWi6fKjU9yNgJeJtTVbvTsLiSFRgkXAG7R&#10;Fo1nBgcixArEIGPU2xKK/fIl4/mHLy6zXzJdccj9PlUb6hBNF8aG05pBmoZmYMgvUrmjsWs/9i2K&#10;RBILYzVWScmXo5URxLP5nZknxm6qfixiyKxr7UTyU7WsS8uojpWoB8sU8rPsk9WCtQlKgLbiG26f&#10;kYuJ8rfG/nqQ0jbC3sj1q9oiK0cI8m1Le3t3pDZKD9VTWURHRNjSGFOszGKtHZWROf5Q7fgJogQj&#10;49MpDCSXEmFgFZT/1p6xBeONrAyIVFVd9UmpTHHftlRRZZyxuAVR2+HMOLR5mslQbOogG6EXOAyB&#10;SHrKoiv+daR++OhoJ8ralM9wKF9hn2lTqVD8kdnNDlA8EQfB6UceSW++/VYcA1C0A2MCsWWe+PPC&#10;02k9PO2Fm/SnVO6vq7z2nXOvPpvuPP145HQaAec1LibnByYj2+GD9Y504xpM7XMH08uvX0jffv4H&#10;6Uhfa/r4pz5GHbSVyGm++sG/JyxpFmkfJxcEtYSzRMZupoLSDisX88FcIE2oARj8rFpmZWkZWhW/&#10;7buvAkxDQtxC0txCI6qEkGNuGPMT9x5NZ155h+eSMYI2swoTa6L+2u5WYhIL3exWdpSilT2BO7CA&#10;dN/9p9Irz82nKzC3vVavIRxIiAfMfWCYH/KvKAnO16iMYWECzkvX2djPL/CxFgPqArYyTR911Geb&#10;vPYdaAN8AX/cGV5cMgMmqt/SVkczeEhLE9gk73u8N71N8LxMVsazire8vaePsVPmiwX85B2UECEy&#10;QduvZclCnezZy1wwlzBgHp/7RJ8VhAJe9FNO6TkFJHmK+5Eu4qDboq1KJO8VatWtLxM4DKx0PC2Q&#10;qjk3PYZQIUMl2wfGF84xGlSypYIuiOMqqSEOZAsVAGQRTMHSBIrrE8dswNr05k4WzeWCEFZ4iJVe&#10;l+GeC8S7eJfMzNVO5uDmFDI1bQVuhuFeo74bAUIHxN3GuTqkFneyUqULAgOwvoJJSVzlf3zwso8g&#10;Cx0MIvKQLw/Ey4vsG20oQWLbqqGO2srIMPmeuIFdfalnFntqduLWx962zg5Nqj9hr+NuW9hmbNEk&#10;fzaxC8yNXktN3fswIpNahT1K+1MRj87S2Fj2FtE2FMHNILIMwyn8Bx1l7mzZxlFpG4hBq0i9EIZ5&#10;hYZvdCCGd3dirMWWIYxjpfUex8qY437b0+agusA7WpQhyaggSMX7CtT+2CRHBkafggjpbzAtCFSj&#10;thJGjDEQCWQGMaI9FgPvqWQRsJ9ewzIWDLma0JKod4d7foWVMjN9Qc9IY07y2G62HcfzeWEaTC2Y&#10;J8/mU4Jrrl5JH1Dx4yGM/1/60z+hSOQoY4dwZB5gugUMJCBLUfsKcAAzQz4kWpkk0IBBvpw+vDKE&#10;IX53SD9NTVupr30z7EJraAlvnbuR/tnPHkrnL49hQ3sz3XXH0TREwrwhOz2U9fnhi3/Cjloj9Ilu&#10;8k8CkzHK2CR01c8CYQSGvFgjrwo4y1CUJmJDZHDO7xtIafbR+dvcgPkzRifOfwCJMxUs7ovpOhVK&#10;xBOlajdoGSFCYIk52NXbRTFWariBu5atIiiCoqwtaYFr/+KdM+m/JVe4DhNFwJ658TNga/M8S/6h&#10;Ssn/aN++B+IAwwo0pIvTpTRDbN+f/umX2X+1Px09dDskz1xjE/M+t72rgykbh2gTChUN/HYRXMCE&#10;tIaRv6t3D2EW7AfRSxgG0QL3PfFUPC9LsjAsGb1zzzy5EIhvmQ4CZEhuwC80DOyhSmG8LSSwgkqu&#10;I1KzjoUO5qjyvAJvWUACm8GevYDD0cUtzAMaGeAp9nWXgfEtPWhU+6h6co4uM0cC1rQkGZxlgWQK&#10;kTcpMxM2vvljJQ7jnCKOy057EFl/gUKPBuSOTBhp7zZzxEEpeXF3EQSok7Bkch5hgEYSq67BemLO&#10;t88FsdLZDM38zJg8GRTTG53gm+3aq/A4xbd8xGM2mMVu2rF/Ei+MVQa0TDjKAnr+lgZy7AiQDZJM&#10;3gRmBdVqw2RmO+mLR0jQGWlcq2iXwwuT18ghHQ47g4zN8AH3DlhEwlrCVlYARtpjYukBnizVZSjy&#10;1W77R9iVvxtA3Ip3VbXSlCwT6BuwPxiICbAgaq934QEGIAlUEzAE60E0GDT2NxlYlRHZ3GNBABmc&#10;K2XOPsgFCvNGOSJLuQ+0p80t1EMkDcsXuUpCZTAcYqNcOuWifGy/JHLr8BcIOaipIzm+coA2uAfY&#10;hKrJN6bVvwE7v/34lRmp55TUhG0YobnXskHn3/xBeuY//22CYk+m7784FsgeiwwwCPJSqgWvlJpi&#10;uz4alplJvK7mwqNiczm99te/mzY++Vvpvrv7UXFfStV3nIit4Tra6tKvP7MXp01tOnqwJ33n+ep0&#10;9r132dLuAVLWWvCA/iVaxbi9wx4qYy8iCZCqhgpooQCrxFilw8wRCbzAfqaOQdUxm2AElJIbhnQS&#10;v8UjF9SVWbY+9IfEHXCRtrbSwCVUv6QHXBqrJMRmMX3j9fMhHDxxN3ZYbMJqRoYxbLDZzQLeSkOk&#10;9pNmVbNrR+BwwBb4hEkC+gr1XVJxSnzJ4WRw4gzahLtBreEI+dq3XyCOjzCYPYewDFbDNFVrkQ63&#10;CCtibwyzdZx/w6UYbtgOEViBCzFuHJuFwdx2+mGuQwuDjmCX8TgZmeiqQOOC5MY3CkGqthF9EMih&#10;NLgRThIGxtwgEMUCaYiJktgCRTOMlkClJCh9CYnN3duEsfvaau7pbcFOhwmoF4GiBfOSi4lLyRaO&#10;wa7Dp1LT7pMsRjC2mDQMlCaUq74xXTyckcBQtpFLHF/goXNkC8hJXVkMedW7toA0NMKuUTdIn5rG&#10;1jRHcOEynVHCaNaj5iSz2uoZLUJ09awa9RjRtwDSEmLmIm01ooqQ7cmlUAbXy0YkfnEidPCYKP7E&#10;wYAjf0QV+hDnvNDfIoqMIF8T7SBSGwq1ht1i5gZZEACpiAhuvSljYWqaKf1CyMX6xNWYANsTaZ0o&#10;W/S/f7QprTMR86NXUlNXXw79kLkhXdXC2JapCWdQLwJ98ARvC7VJo3IgHn21Td4SZTAZAOvWZIaC&#10;1CMpOR4RQUO3uwaZVB2xUhBVIQgOAz+TqwSmWhnVOZBuJKgQ+/0M9VKJ2V6XJSPGbKUVPZt+xqDo&#10;4Aa/vVeIO06De/0ishpITUeAJb0VoPR7DeZfWjWgk36BL+tUa+Bwfjsm4LatgnpQWPqWicVxPh2P&#10;zwjVyDkDECsjF8MI/NBjH0kv/eBFYJOZgzdvKtnxT5vP4RN3pItnKVaJXVTNQvtbxLrRP7dLbK+f&#10;S3cfWU/Tw2fYzKYtXZ1vZKPjhnTj4rsE4PZHZ1qIk/pvfvNz6eLVoXT8wK704ov/AZvaxXKfIGCC&#10;phcxPtdiizS0xnFql9yiTLZSTQGplREhpclo7T/zBKzcdyLK8wAzX3rBS+PYxIRrAML5d06pwssG&#10;QO5zIH1hXUvXro/DOHtgCJfxVJI+hARnIKqSoEqUduk1KvTuaCCift9+Hs+80odo3IcxPTyGtsGt&#10;kA5V58r2VdrYhLFtURUbH2569IHTqY9MjzfnhojtOxbxlfUd/aQiDjLX3E9fDSaXGYlLboLcQZnz&#10;RiqpTLK4jI0Opa59BD+j5ZU2wEvwx5zvYN7AQrrRPmkpMjWAOSSuJTN++F5H2NIyqquCxCLhWFb+&#10;mSYFcp7wE7W+nAcLq6e9WnC8Ezt0L5k5O9s7+WyNeFBrN85i0lqC9rbw7Lbu3Bv5oZbRd++TIwT7&#10;m1PNBuEgN4RTuQmr4uGBQTSMbBVEqAvVaOtViE3pagVGto7kZh6duu4MuvrIBHXoAZ7xUPME16mS&#10;2jkZ2cYGEy7AeLuXZjOdXeO6FZjgFNLCKKKnomkHapSu3mDseZaYKn4DKGdNoAs/j5Vn0R/55TW8&#10;Qh2CiAODlXIkSChihfMVGPs36Nvk9eupkjF09rLPIjaoIpHOTRgj16m/tWjsWG5q+4PP/M8JFzHn&#10;CJptxSGhd6gKlVRHgFLbMvXRFmHw6vq1wNP+IlFHX3JdeVdPWVpmEmKQoj9cIlZnGo+xRwEAJq0A&#10;81cdLCiJyci0t4HQwtJPN+LVY+l5mYWOipCE/PSpIIBMSUYWbxB7k7lWQjdUxPAO08HChkd/wQau&#10;x7aBdLJJOIRd127kO4JkkejWSxhrp7GvWVUkCNgx5HFoKFYa3w7IDcbjmGjJwpGes9+e9yigCNj4&#10;14of7772g3Tv/ffHxtFjY0PcnuElm3XCuZ1QgmsspjJTWoBbBG54lt9KONcvXUonYGgdFJ38+vNE&#10;1ZOTesvxfann9geD+ISPryLwuuVAX3r9jReonvsaKhrwgKnX42ks6c3nXy0MzABoZ78SNbREaEI9&#10;UgFnWMBgWDzTa5Xct7QvkStqJMA618UzsDOb1eA8x6IrTfF41WqzOKygq1RllsckoRZLs5fT/bdS&#10;PBQC3rY/WrrH8JZRbFsF8Hj/of2porOT9jJTEw785+UzyvMQcy5jYh55K0BsouptEsd5aWiGeUBy&#10;69mdFq5cSp2rC4EzbT2H0+Dg90Iqc3N0zQA6XxZNhcT2p1TU2lRM46Ms7KQu1eL0WmTHJxmYwco+&#10;29CXRehLCWxD+MD4pIVVFqFVbGPz0+x+hyQ2MT5K+AxFL5XE6J9zoumqGTrq6GbvDry2u7Bjuw2B&#10;SGLQ+BztL2K6WaNgaufunelYT29sduO+DbL4oCppi+uqcRwZU1hw5+pqNm2ROAyV0GNRxQxsaXgU&#10;CXmL3MYduQq4W9MSXHxODwQ6t6uKbtdAMhr2QVGPjBU23ONOaACfWYVrNYA88pxJ5NZREm834NQS&#10;WkMXAaggvqsRTcRkiVQhajtx8YI44lPS4LU9qSBPiNwgdzBnJJ349DeAXwUpSrYLErlB9PQV7Gp0&#10;Yt/BQ4R/4ACAiNzZepX0knV0+PyIbYLNuClDVUZYw+C7OEbAbsdOVgjDOCAIJMDl9nlWJ+6HSa8z&#10;ZkYdgFaSYKaZZxhYuKhlGvRfJw0wNwHdWm/udq/HVMksJDIWBT1rUBWTD1S5NtJZYCim6GgHM6Jd&#10;dVZpyIUj6sMzfzKSKK4p9wB5NrR9xsTTnHFL3Ge5KvthtQfnV2Ow86hKsArCG5C7zucGsYi+I1yE&#10;Wlol5r+EUV1baJ4o54J/gNd+hGTGd8/lPTPzCq4tLEKJyviQtYGsN9Uay/Xeq+nuR55Mt9x2a/re&#10;t27QJ+Dmf2wxqm/ab2anqLknLEVgmEK25WlvM6hUaXA1ffvZ59IDH/louvb+2fTF/+WfsIuahu/8&#10;ygxRfNxK7575UZoa/SbSMp5q1KxaCEeC3AJX6rDF2nYsTsyv3sAidllV0HUWQQ3amkeqSKWSmVUT&#10;+mCb6yRgV7ADvP12cZtAw3FRq6jJuCAhhAmFOTXESu1iBcZzA8a1q6smHT/YH+hfIlvHWnzGl7lY&#10;D14doJ5hIR199H4mkPEAQ1/2Lwo4SNoIHmEvBz4ullva+sC3TQKq3Zjpuxe20lf+/F+l/+F3/gXC&#10;RF16443X0oMP/3rgYSsb+AxjYkgV5EDzPNu1RJQhLOY+OzaLAxg8Mz5KLCPFJtbYllPbsk7HKnDZ&#10;dEUlsSXsYXMwsRmC9afCLkZAPAxSvuKw1V7corOPfNdeJLGeDjYtIvhcOd5tBFYI5VhHFZ+DibWx&#10;+cwetuhsITTKbf6MIBDX6CIj5h/9dI9e+2tojZrOEjxJqa5gwrgPDg+Z6gpAA5cgGp5EPJgdr4bx&#10;1BZQHSk/tA4jXACxRycIquMhoWaAtEoftB9A12FQj73HRHADc12lIxodAGk3aGzMNpNRknKvQij1&#10;EGqfxAC3hRvaarTNn/h0GoMZ+JOBxLTSFo8LrhMTCtPNE8rE8l31QJXKDZ/nkSo3sA8V8WAWJXoY&#10;eBGVWAI3mnxDhr62n3zXiTSLg2A7I8HmXWaZNsYVo+UcUikBu627YIoYTg3YlRBqw8M0j7ETVU1A&#10;Aw/FaXNoNxGdcdLZAHYxCMRJ4vmKzjKvsIHBuGRsVgAWkXx7gw4d7R56ifR4bWEmMClZnuUriBvm&#10;JnOKFUPGYWedC5GUe/TEBrSEEac4Sp8IkgTZLJdTAvEt67S2gAGbktEreItl9BKHXnPhuh1c6zzT&#10;RLxD+lJ6AEdEWKaON2d5pldImC549tFrVesCg2ky1DI7WW6rNH0tDMSPPv5YevF734GR4t7XqWVz&#10;NhyITPu0Y/J5mAo4J5zsE4cD7t//1jfS0TtPp9/49Z9BA+C+uCb3Nx7GnwvEig1c+AoqDDZJGGaB&#10;MZRI9FeKqMfr6CLuc6uqMGPAKJRYlIzXLZII0VQQS8WQA8ZV2K1ASWBG2SelTPrpCfNJlX7EHp9O&#10;c9FXp6a1cwc2szF+m7K0QMbOaProR+4EFxwlMXOkzrnPp17D0ZEZmMl4eubpu1Mjm/fI1CRobo6+&#10;RcA142eTWW5mnjQ1gKPLeAvPX7qYBlBjO/b3pyeeeijd/9CdqZfafjpe7r7j95BclaSJYmhrRozd&#10;Qb72NfCLMdDeKlqVGpYdl2ns7kY1hyGtskCvzA8xl9Rzgw/MIoVNweymkcSMVVPwURVkhoAHxn1M&#10;LF072E5SJtZKCBPhVrGoIQBswieqKBixgYTWSkWb/dTna2snywDacLESi4SejgyZlz8cqnOu3c1+&#10;LYxOwpeotsNCssJeIfPwpQpKeRW2CBZdwdtQU4NYyCBVPS2pk1dYmYQGf8aNzl9LZ6pY2S0caZVX&#10;LhW+DMSdstnNholcCpWV5+A+LsLU3PvAzkXtMaAkAjrgKoHG/yUmYsYJMTeUZ0TCsIglMgRTEbb+&#10;ygPa/oyBOkhVIkfLZ0gprFJWxJA5b8L5V+hjdccOmI82E3MxK1JdJ4UEGbc2lGAmSi8QeMvyYRAU&#10;DyreGG1qIlC2i/AIECrnDLKysI/CPDmc9W1dgfB0LQhNQLmpR+wSBXA2FOURl62zJnOSkbpPg1Ka&#10;sFPakrFJUJYZD8M/x3wpfS3BJKOygt44pCarShgoOnTtQ/rdwsbIe7kfGMsc+Sect18uVE6+qo/R&#10;+UEAjonvBjSW8ECVUBNK2B5XIUq3LFxFjVCitYiktcFMoVHKyqXMbSewKp7jHCqR8RHPDqeQx4A7&#10;fwMvgil5AXdo+A9bI30IanFOvZgX9JW6SLF6H4P/Xfc9knp6d6fLV87HZRrY9dSZTB5quEiNJCGz&#10;k43kFjLyG71uVH173RaEmItDxgO8qAyc68ND6fLZv0ztHSy24J4S9xr5wzTI2JmDRtpH+nAjYm8R&#10;v1zAdAQ5B3oro34ZTC82CmJ8a0j6lVrYha+SEvepXq0LACUo5mGLtJg83orUf+hIGh68Cs0spcvX&#10;hugrm/OgAZitUIEkp63W0JJldoB/kfi8vXva0xOf+DT3ay6ideqhRRgJcxvqJtfrHBCHhwdH0hk2&#10;kiEQMt2KBHx6715ojn7IHPBkBsDEZeBaPgyO4nttPpBWRy7R/v/P1ZsF23kcd551V9yLfSN2ggAX&#10;gCAJ2qQkUhLFXftmLVZrccuy3e6engfHzLxNxER09MM8TExEd8zDxCx2e9ye8NJutdQauW1ZsiVR&#10;FElwAUWACxaCILHv69139O/3z3Mgjb+Lg/Od76vKysrMysrKyqqCz+nIHIkVfz2XYjUhH703kEFO&#10;79r3wovt7JnL+N/Y5xBZksPKnzFybrzqypo1uGeWDxOaQpvrJV6xH4W2xGMlOTf3lg2boD+7UWMU&#10;1BGP6hzq5QekSpF16AB9I3bQVv6o7MdZg36Ome2lTKRcOsbQ9tJ7bQMbaI6iYPtwOb259zU6QCwN&#10;T1a3QWq2Jw4Gje5QNFSwB0bIe1A+Es6DXiex2tSa9lpaAg4TJiHIOAWPMIOzdDGNGATTUyvmMFh5&#10;dodUkZTz5vcjkAFmxgaYsUrQoVo0TcOGShlkJBUXeHTvKQsEya/iLebm0GctNfMTRNuLMlnkEhBy&#10;DmKt2TDcVqhixywXRvBb/57BrzdYkTA7tbWtYKfdmTH8Mxly2KhNKq72ZEEdRcRp8Fh2KzZsiwVq&#10;L2v7dduXwU1sR07PNoml5oG0g1hLmWkiv9+uWnCRtAe7uMYwPTA1nEKIszgfc3+G4bA+i1E2RbzA&#10;YcpLEZIlRoRbl6F1bcNmtp2hsXf9asJIpwR9VFrxf4GswySHoR6Cm320+HbrphkO+J1mBcHMJCd5&#10;qYgZulvPUB7h1JKQf1of8qj8aMUzeQNTUH7whg7IjopaFK8VmU5nJL1yiZvP/fif/KGnLdZTKJeL&#10;7Bez6ePpw6+2Rz71hfbA+z7Q3jv+DuwGhoh15UdAPFK5RHYsl7wpCytOP988Ew/f+8v/my2g/nVb&#10;t7rOLLBoS7qOFfPG/m8jn9AFHLQMEgQLX6bpDJcxQx1XjEqL9HCfuEf3AqNQgfAx1MBj6fLbDpgh&#10;m3RwUq2XfeGqJGiC4nAm19hMP7U9thYQgcksyN/54Afa/lf2sArhWnvowV0EfTP0hPfuqiFvJ/D5&#10;vvXWkbZz55b2ta9/hcDy1bQdaYGMo9wyIaBBgP/sOsuz9h860kbgxG3339s++6lPZbQAMqRXdvkW&#10;//xX/PSXz6WjZF2+7q723js/wMolFW3+BkNNDZMJJgOV0yHO0Fi5chgf2Vg7evht8uhf66UT2syK&#10;hN1t9MwxNse8hYm1tZz7sLat4iSutRvWsc35LQxnWadtB0z6EgZwoC4T+OR6e4cJ0znbnn/279mw&#10;dSluhMfZ33B56mjAbq9DHfg/jU/v3Btvtg2776atzLRLB96kI17T1u1+pJ1B5+irPMqOMW8c+rv2&#10;HsvT+oc54ss4ETcwXIT5a094ow+FgXAr2n7qLzIVJtdTKaPcqdjs5RbwFzCmp4XXXu322/XeNE7/&#10;2vMjhtIU2UYDk8/yNFXdZ8khUypO2giudYoysyBMW+8j7HyjxHROxkeEYuqFeD1Mz/cRC9aH78uP&#10;zvFhGpL4qwRca6mlkUucuI9SgLMGoA6v4DR0AncnCca9guIyn1c1Iuvvb8Wdbc9ZBuVpVgZp9lLu&#10;kMu2sMQ0oPUtLlvAmrOjQPic7clQHAVLImjohIGmOiMIdiqdwHy3B7/OkPn2O3ZCK0xshigO31xW&#10;o/Jd6R5T/E5gL4y33ioErdQ5Jgaki8MXlZgdkDOeOrKz3RDDSr9nVWQEOi4ww5bwHuqd2EUlO8xK&#10;ZVNHH9iA9EXacYlvJeJ/03uZn/qmh+Nn+AyNtBBN2yW1Q9DksRizooBCTciZXTuiGGhI0xxCjbXh&#10;afF/89f/mU6ULa1Ir9VvSZHDjt8J9vEOVUD9c2llQg//Xn7h2fbmL/4Ts6if4xi57SlUJfPKS98l&#10;rIODp7VEkEX/tAAmOBhlNb4eh84ukephIsBrYIBoeWRLK3cGP5t1pT+iXDpDlMgce/dbr342PbCj&#10;hTvkKgl3SD6LfDuU7cNiKy1i5Rn2Qs8Nm29rI9P9bQdnhGrleGziHKEdmVklDmuamM7PfumTbdc9&#10;9+OT4jhMdTxKVb7ZFiYJhdj/5tvtIn68VYRvPPy1r7W1WERSKbSmfqFX2uZMGzl9ua3YzDbiMRys&#10;A+8lYudaR4d8bvEqZOkiImpIi3GrLo3U6sfHhtJ5DB/fwaN00H0T7QOPf74dPcSKAzq4D33kEdaT&#10;cs4tZ3G4TZfy72UZyv3Nk9aIb9v/5rt0phfarew/+P3vfq998Qufa9//3vfbXbevapfYGOD5Z/6+&#10;Pf2p34AON9qBwydQ3KPtrp13QjZiZnFdjeKP7BlcnXY0RcDyJTrAAydPtdd/8p127Oghhv8dmVm6&#10;eg1Dr2schDKCdvYMSmbg7BHpZUBNZRkE7cHdNcFDkl2yAo2DNByDQAo/vRPMXYoj2LWhLg0xdMGr&#10;lFT1FNLSmKmJRBGzXIM4mls3rcfXhXWFIiBxlKdwaSHkhqP2eprzKjOUZ0xlBIRBf+vB0urH9O1j&#10;FqsfSyn7rzE0U2HWvl1BwEpQr2pg/5ip/nbaehHrP7Mech3rCDlMeJKhoBJlA+oOTUkaeszhkxo9&#10;fyLK0LWggzh7l6DculaYdRauC3Id3jvcP3nsCIt6t2STQ4M0hxBYnfKjODyzbAfmWc6KVRwozYSC&#10;sUIGT2sleNarM1BQhzaE1SC9nYxgqDSLsvKkqll6+VkssvqtPxTfIngalqPiU9QdMkrb+MekIU9r&#10;yC1/fMM76KSV4gRMhrLwQaXVbQhRCmGtqsHLIa4qxWGE1k11iv7u0qu+i6Vl/RZ9EtcmCJTbWsIK&#10;3nrl2fbwx7/ISVzb2zsIqkN0w16iVKCPMqKVEosRXIN/aC2fkEN29xgZnW5H3z6A0rNhfhpYd7e9&#10;r/6EOM23gWXnQ2wjowotcXv6VcZysUPLABMEjgJdCpiwGYaPOqLL8c3kDbQe4F1/LyfAT7FsB2vC&#10;2dRYyMzE6T6YY/8wqajCliaRY9GUFpSsC8dwjnl8pbdt29IefPgjbdMmhmso/3mU2RJ8TrpNdC4w&#10;KiUQHtKwvZK+PXnw7jvH25GzbO+zeUN78LOfbk+vvyWw5UHxohSWfvMJQrAMabry0/+v9W+4jfMw&#10;mJxifaeXvCx+Fg1XrmLnmFW3sn04YRgj7MiBG2LS47tyoaRRoB8jHOcL//TDjO7Yip7NHuef/HD7&#10;0U9eaNtvuzXrn7OXH7zpwaB45ZV97f5772hTcwPtf/2f/5d25/Y17Ru/8y85XnKyffuP/rf2jX/2&#10;LxjKTrSLl85nFLP99tvanUtva3/z7X/fPvjYKKMehrPsTfjzf3iprWOfwsXurLNmbTuxbx8K+vY2&#10;yLm6R1Fsz/67/511wiczJNf3qvxKcybklrUxlNscIRDTl862QRSO0+FaMws0yF6p22nc+ouWk949&#10;wWbmLmdGp0sg43qMZxnGll3CLJMRwdV4KIpGVWoS8nM/SqjHJI1yxYqlbTdEWb8Gpz5KyQYFx2lQ&#10;OK0hfO61SHBk6g+ZByecVAwzmclUidD4XQMaZzy+KYVR5ZXWRDkq53l6QmEZ/wW3osC6DbTDtZsM&#10;doijH8xtwN0/appZrky5A0sNnxmtTib9VyOXT7YVEztyyPCwiodOoWsFmsxybLhuLe1skZHTK1ah&#10;xPEtKOZakZ72rhW5aJhZos0IBc+0/hbmmI2iXHcRHuDZDZZ9zTI8jvJwSInzf44hsbvIGqM3yYEu&#10;03zm8J0lrgpSJRAacgQn8LEjlScqEdUQqiW1gVKhkQ3HJ93A4Chz+KHi80MiSUl+/unE5HK5lT4R&#10;7dhY5MiMEwbdGVCtygzV7ByQI/Ue0PgGUFABF/nKjwEU2OV39yPEX2/v/9CH23vvHkFuoAEwRLvw&#10;qaGfOSiQ5/KF+1SBclUo0O2F5w4S8Ht7O/3e39FQ32Yos5/hXlfh6qs0bMO1iMAwM+Ub+jSwCN8a&#10;cFErzMAiO5SvhemscVYioPyy8wUBwQNL1qDUsMgYulomhIP2U4ElTtmaXVjICrUPjrgBc6UBIlO3&#10;otw8H9bHNbNH6AgwDRVChTP7y+4yV0bavkNvt+t01ne9/9fal7/0G5RJjjDDr8LfdmJVTv3sxbZ0&#10;PZMdHCW4hNUXvcjc+HusmrlrPb4uFJv04pJW/nA2fIzdhvv6CZpl/7VFrO/Wj6nfXMvTDScnOSWP&#10;CV+wAABAAElEQVR+bPRcu3UFi9RZ8yzRLfezTEoYGfGnf/a9duXswRgTX/n6V5l1PoRfrpcdbW9n&#10;iSChGpwh8e6Rt/AX3s4hS+vac88+206/e7ydu/+2tv0utq3at59JnzXgQdgV1mgfw3pHCvc+8AB4&#10;EexM3VRsN8bZUmr/vvbKnh9z1OJhOm1oTh2MD5zNSKFkHENlgFNrVuegh2m24JliMalLWgzBYNEj&#10;zLKfpx5I1hCWySribAw70Jl+ibH9CIpQ56ITCP0spnetqFPd0Z5UPMIIgF4YrFPUvM5irUOZrce8&#10;3b5pIwtmWaLEMC1IwhsFVl+D/qJ5lA2ODtZkEjeGheZpUXUOqkNNek/LQhmFo5SXsA8IYsyWZ2b6&#10;vcAQrZ8Avv5GpD5KwoZUwkCjJK0xUPbupvPAl5wgz/PIiyYrFJAGXl0h8rEKJXu13bKlLSylAUKT&#10;EpYSGu8HcU6r9JYTTLicWVlnUBczlFzKFLedgfBclyd9qWja0QIKy9lXP5rW/tZC1OE/pyJjaDkz&#10;wdDSISaK23q6lCcTPigQhwLW091GVGQ86ryLPKb+TA3gNqBW6XFQBuAqj6qeWgjQhoYlr7x4nWfS&#10;JI2Y/FlfTDoxJyXfmnH81iq0PvzzbWgCDu6Pr7VW+StfVp6o9IRDIYvxFJ1453B76mNPtu9/5zux&#10;QFU8KZf/HE1oGQE1dfOF1tsAw0Nx19dliMibr58kHf7elUvatQt7mQ13x+Kh+D6H8YUam2lwNNEF&#10;0NmJM4a8Qw7l6AC0WKG9I5AMd7Ea+7DMtNbc+09rbBHBsr6Xjr1MerkKw05IclpH8xn2Y4fkiczG&#10;hvUsoo3g4hFfqTqF3G1gwwMnRxLQimKUBz2so55m/eobR99pI8jIyu23tIe++sUMNaXozQv48f9Z&#10;JvmOf+9v2toHdrY1LExfGD3NeR+3tNnrZ9riHXe3dY8/iRyIV/FY18KVy2dRLq+zlvqtNjt6KhEP&#10;BtNHtlFqTiq4/hm0sFDZSQP/MwUBx+6Vi/IdFfEVrD77uU+2fW+cb+8dOdA2brq1nTz+Xrtr5W3t&#10;OrOW6od/+OFft6//s/+ehfE729Offrx9+8//E8ruQHv6N367/fWxt9t3/8P/03bdx0YT6Bk7D1c7&#10;uG/cJPGAlzjw+ReEqOzjbIOrZ96m3dJmoZ+hTU5gJJAfPOwgHDr3m2Axw8AlOPym3XXj3Kk2CFGH&#10;y5kQBth9pNeE4UtokAqZs1yuILjEVjOz8/jnOD2pHy2vk9Bwj6p5ao/VIgGcZetri9lJ0vNFVxEg&#10;ujazJ+yRRphDD8g422Rj109H62+9K/FTaZWRVmXmDFYOdc4CW13W/MlnBM+eM0rNoQtM4z+sUKZ+&#10;9WvB9JJ6kvKepKTHEsRHl6BKlINDuRkd6wTpjlxhGyHuvRLeAOdkXs7R7AiW6l7/2Qizoyu37GR7&#10;41XM7IIff/9YuTmsXC0KEE5/Wc1iWl/Lp4cHjr4MZ9kc1qi03K12ivCLnEhF7JwWmqd7ZRYMRnYF&#10;SwapFA3g9FtyJJZMJt8UvOK4uiazYeZGyO184g9T4UBIFb6KXv76X2ZT6zb8rHqpZEjPeyeDtNQi&#10;VIWRhUbhWDY34GQHSRr+tOy0BLrWn43fZMI1rs+6rOZkpNef/0n75D/9lxzKcld7481Xwz6F2LTy&#10;OFaaVpR8VgB4YW89wLPgSH1miEA/8MZ77f0P7wINZJIg3EkmStx23VAGkCBER+sc6wOcVFy2aOXc&#10;uvmNKqRW/nbfNTrXHmSJJ3AOZcbxeyhHkRYPlfW08YLgQYbgkSE93ekCHZf+Y0MxrCf9DV2Yw2sU&#10;HXlnkX3pMo8yOXnsbDtGnORKZvze97kn28YMNSmGK/WXN+EyuHJ35ei5tmQN7iNmbnXOX3ttf9v4&#10;6dsJv2Dx+ralbW759sTpibVLHc+fO40ye5WNDA5RbzpmtiA3hEa8xzFqli5j1pFhp/XRKpyCjjOs&#10;glmEtTszWTuM9PUtoWRon8uOtHFU5Pb2p3/0h23bXTvbJz721XbmIht9Pr+v3bFbI6i1j332M+2l&#10;F/a2s6ePt9vv3kVA7nD73X/+37TLLFFcgX/9q1/5Tcp1CEwnQR2doBzHevRM4r0v7Wn7X/i7NnLp&#10;BGgiS1rAyK5KzVGNPAFVZFcpg2MQql/mqCGXERA3vqZCHZzR05+WsIUkxSJiqpkcMIitrtmFAHMJ&#10;vxY7PjA07cFU1Jq6DJHcnmgly1jU9IlFoXB7QNdBxqxF8ZlmKXCWG+eGkppl5mW2lwbuljrsedaH&#10;8hxA2XatMy3I7k4BMrM7ATCP493Z0IR80CNoXPQSZqIfrp/h3iCxMySOGKigZhFse9P4pbCAoixQ&#10;INPEbU2y59o0YRwu7jbkQepGwOW5wmRjpj+2LdmgJaaNaIpVCOMctLJ0zQYaD9ZkejCxNJ+EVtHU&#10;xEWsK4R7SisMK8EjzmqZEsGwKLMph5Ts7jvJNLqHp3jwjMMYBdpLWCITRcCPooWMRJ0iXGnUJFEg&#10;80GpJG3HlWAHU7lMa9/Gt41Z5aCpYZ2ECo2CuQpPKYsCq/dOKIhPlMtNZehwjoe+4BN8bCzgUbgD&#10;B7zlQaw1QCqApCA9aUQFuF6iOMEJ6SrMDz364fYmis0JDH2gOXyXN4ABDt+WDyQdzQkm59uNDwVn&#10;uc89e6g9/OFdNGwUOD7JxVhq1tdZbU+Bks9uGeQW6Jpshmr0DOgnxcIi5KO/D58b9MeEAr5DaQDz&#10;fIDA3FlCRBbceQLFpXxIp8T+Ee/ZnURZjt/o74+ex6m9p33z61/kbAWsHf2FuBI8DaqfzrWfsI4p&#10;DpB57cA7bRI8d71/V/v6bz4O6UKddoIt9v/2737UHnxgR3v4/Q9as3b8zMW2ia2L9OcOMFk2fRU/&#10;FT7efkZBS25/iDrcaLfcsyt07UGpu7P1yWOvtYvHXiVc4xTRD7o+WC5FjFtmHcHdHU6WcrqTw3Pr&#10;MoCPXCPALc3cINrfo1fw39LBDrBG2dlkL9uTjNy8eSMHe9/fvvl7v59ogxv9o21vDyMxkn30059r&#10;D+y+v93FxBhcazt20GHoDyXrOgLzHfFphRv2dJmt3q9eusTxiSfbG2+8xZZI+5jMuwDtlQ8+4Kbk&#10;RI4oVzl1cokHJQMyw2duP+Pi5mGsoqWMYacxGw0qncICG1bolDqkxJ7LODOVm2sKBwmyXYZvoYe1&#10;dX3sS+USn5UM94zfyYnv+qtMy59MUrsOAEs/nI7RbJoHDrNaeAzN+t1+mK2FtNCcoXSYeTMCHyWZ&#10;oRrKy9nA7hIlF2/PsM7M+g4gtDa6Xo5a68fRKMFvsJtuZk2xiDy6bJ46qUiM25rBrJ4adwdcwh6I&#10;znb/K4cBCqWSakP0ChxuO+0uDaarQGw8RlyPXDjWVnDS1BCOWWdeAUPZMs4hLsNpFK0CoT8sw0ec&#10;/FOsT51Cgekbm2G7cofBWfBr/SjXk+RVOCoJJUcHtj0fT/njiWzhTwUTH5oPuaS5vZediTuRQnbS&#10;CovUAjCX9wAoxa3SQcK4unW2gAhOnpq26CACN+semEDjneXxf/BOg+zAT8foO8BrrRn4HHqSsmvZ&#10;duGl7JDcHT9m2hFWBjz2xGPtP/75n3GwCUcOIvgOsRcIQ9Khbz1VaGBklfincrcu0IlfduQHD5zh&#10;2Ec28OSkqXS0yKQ7SQy7wiPDdCe4VGyshkE+Fg0RJkQPkVg/hoN9LPXyRPM+lMO8nYxtAJ8XLLqp&#10;NOSv617tkBLxjoIUBxpJW79lUztx/Fj7/Kc/yo7SC5ySdbo9eBshKOO2r5n2OiEaFxlmrd1xa3vy&#10;m59hUsl1qAwp2XXk5T1726c/9Vj7y7/62/a1f/IEB2dvDH2l9xwO+Zdfe7N9+AO/zt6Cy9rZI4ex&#10;ela19R96GAuUCSboaBT/6eNvtPPH96IYjjEJwcQGk1TDWK7ip9GqQlmMv0wrqIe+3LY9hZWkonCS&#10;w2pMqvAYWVEsMo0czzAh0bOeX3UVJxfAb3U7ve2uKFtxXAde3/zWb2X0tnnj45QJXzuB+deQ+4vn&#10;4A0HFE24mzWGxRT0W2Cly8WLl9n083w7d4bYyoyu3MSVjkl8gBFxsoJgFFlDJnVx6U9OxXnjWSP9&#10;E2zZ43Yswwz9PMptgl01J9j00Fk8rbY4dqmwa/ciLe4AIn/5LwqR3TUTgkCPugrrSSHWetBiUMmq&#10;/UXmBpZKluFQ6178ZEMowSGmuRdhmanAkDAEiSBatsF2p1knAqSm+R2G0EwRahQFHMmQU0XF8LEq&#10;A8xhIprV3FwKmD6zBL7SC8zivHdIN8nC3wmcpO4C66Lg7DcVU4X6UU4avADkDJdjdRVdOdW1IXxV&#10;Dd0UJlOBTVw9TbjMGbYOxzFLepWwkfNaaLMMT6aZtXTvt2k2aZwkst9A2ET6O1sJHJewRUHZo6Mw&#10;yq/FPQVQeqooL2WsHWUpOxHgH2WJRykILBbeu/QEvcaHd1pbJjA5aaOcTGRl+M+eUNgBRmml5FJY&#10;ysNkROGDB4KjyjCdylKhSscFbMELI1ZcR4naSLRyeBM4djrS2Cs0BI5o5N46wF9nP4Xj8qF3XtvT&#10;PvM7f9B27rq3vfziz0koHSwEawIB03p2KsB6dCd19Dep/FxmYwegU3zv84faU598ODgbg+mhJI4c&#10;PMtT10iWRSEvmQUNQgDkn7vnzqPUxM9i7RTsJOmBmGBwYgdLGvf+HNtZKeFage7HNkvnKR76H+dw&#10;uD+66862guWHr+Pv24a7541nX2jvEiG/ZMvG9n7OFH1q0yYpRKdW1uypc2Ptu9/+XvvKVz+Doh1q&#10;u3bvan/0777ddty5rv3Wb/0TcFdxzbUPPHBfcPME+a2PPRza6Jc6e+Zdtpo/0C6++zJyxb5lWGUu&#10;WRsj3MV4ztAf+l0hHk1XiH40/Xkeyp3tgCCp7U1aO8S2PF0WOu/72ap+7PpZ/F53g3HJI8kVKSYA&#10;l7TPfOrjckSWB4YWnxuouuXQ+TNHWRVwsl3iM3b1HEYOoypkdBGTemMsrbx8fZJQkovt3LnRbCWl&#10;fzf8Blx2C5IHAPfjkBNqYeCU7EXG+K1Bdevmtc2tq/pHL76bA4FVTkYJr2AB8QxDyhksOU+L0bR3&#10;KJUZ0gxtYCity9FYv5qLkhzvLmd6dgjl5syO6WWWPqEZFMwcQtBLoYs5o9N1lYvd9NFhLENR0GMc&#10;T29InmEUns+dELBJO9GQGSiKcSuf7CIA0XXsJpbI2UV6X4XMpUE2D2dPjeWaYZmQB7ZMcsjrxNWz&#10;RCufwzJiKl5cbJQ2VJSS/h4bs88oBrhhTZ53/U1d31qG1jQKG7Djkgg39zcYWl47/TYNxd0+DB0g&#10;Gn2CoGcU6CSKdIKy5xlq6pOzrdsT2kuqrGURRadsGWkdLKculQFF8R9qLsM03xeOYlsspcAIgYpM&#10;v05WAfBtJ+YV5ZEf5EWY/B3l6dhK0wY+pkq2YOBLEx/70bKqHorma13JooIMaPkvPtLOF9x3/iWf&#10;uFIQcPRD2Vh8jcrpKNuu37ZrxQUaWVSa46cPwcPJ9vjTTxM68CIw7DQdllecpH4f4Xq4snFhdnoq&#10;NcNNIicgKHWff/4wcVEPpXxJMMhW9U4aiO0CIReSQJiDWSupOiSXHSNplSN3zQ0VoOc88Z2esdrY&#10;LTY9jKq1dwkz3mewjhkdsElAT787gcy1tw6daXtffqndg4unLcYqu3Vre+3gkXb3o+9vH7zrrpQv&#10;0+XDy7843v79H/5f7V/96z8AmWUEwY637//nH7YvffmT7fMff7A9/uHd7f/8P/44daRxtB3bCPGQ&#10;FxBUXp1nZ45zp15jS6GDbCIJftCib4FVK7SrLA8jbo8GQudPSIp1I9/YNc7UIPzDzTDdVNMOWgVi&#10;oLIrIKbxrfUws7J02XCU7jwwFgiSnb5+DtwRDGvAP3nqx40trlzhlLrT7xHCcRJcTrbLhENNETa1&#10;FCuxn45JvnsghVufu7GAcqMi37v/OENQlwky5gWYMkc/mDYpn2yHWtJUNiXHWFLm/AMVt/raSsiY&#10;Cm3TajaBZYVE/8TlY210+aZsmd2HxbGU6OsxdqqYYyHr1JULbZAGSBkUyPCRmjgVTQncUy/u9RX0&#10;hpBMoZPQoNtphl3ZNwsmDK/WMmP5EkNNz+a0AemUdlfXARyIKi4hTo54+g3F8L/7UTmkk3G+178S&#10;SwIGGKu2MKUC08EJkxjCpYIEozr5oHU0NcKSpytYZwTa6oifg5hCdmgkMf2zUciQm0Mu6iccuUUV&#10;eCfj5Bz/+FLko4HIX8lKCZnEB6MMRzOcYcePGwss5mWoO82KjhIcaKfCQWFZJ60NmSUCKpngAYdK&#10;AVls5xlJNMHFI8Xwv5Zw8BRV7qIovCVNzYSq2BCcKMcujuTmPf/VtwX+yuUrZ7mj8KB/FFtgk0h8&#10;1WIqY4UTJSAtQh7h+E4sOnQVcmZYLQ5Cpr4pz7LlsOWU0CaGzbJd5QJAOeBlMPeqoYV28Bev4CNj&#10;b35mk8+zC7K49OO0kSY2TndsjTUtfECY3Rg76+4jwR595yLDmyusC8VN0sNogKDbBYNt5QcKznyL&#10;sPYdIPT20NAZCQRPW4xlMAztR1lpvSFgyI/DIoOjKZskBj2ng8Pvpmh44pkL9f/iP/ygPfqhrW1g&#10;0+b2HtbIsT0vtG/99ldI08uqikvth//wDL6u+faNb3ypvXXgSPvib3217Xn+5fbFL32h/Y//03/b&#10;nnnuQHtt79627e6HCGD96/aJjz9Mm3CCQwo5DF9op0+9zdmgLzO6ei/xpUsZwut7HHe3ECYAqBFy&#10;RswoHUQsSPDXmh+7Ps7ojLApKy9PlSngeg6Jxx7W3nf44fBDun1SFCSkss6TGAvmwWWZNdhnTx9t&#10;x4+8xoTbu4xIzhM5oUD4HkVKLN2GVU7AqPicEIBgEMnzK06eHWlvHr6AQmPjgGiAqpq8K78mT01O&#10;hW038tlWTN99sw2r0G7bsr7dTYDyBk7aWkQIzvwc/IB3/XMEGl47eySBpi73MSh0ub629esTOX2F&#10;xmnk9CCzJYv7avtrBTOLm1EsfcSjZVsUh3yYnjfo4QYZky9GmcVvhgWmFTaMEhNhI+rnIL6TBmAI&#10;g2zkEJ/h2XWUm5p/w4Zu4/QQDR2NEkuxt6+gglBVi8zhnIuX57COZqcZp9M7jGMh6e+YkbGxDJTP&#10;UmJaUglpoAI2OCHGCuE+ipNyQkAapFYDweydRmovInt4ZhfPVcNTYAQ3cMIHM3bpeJu4Iq6dBk0D&#10;DK2UePNTTlkvSFFHQP3OlD1pxMGGU4qt0postQeQFkmUXzAX/8hJ8ukXKUuNOob7vuePzOKo4qL4&#10;5PHbSxrkiWm4T3qeSGMbrR+vHjUEz4STIWgstbxJnlQmiAKBpB2SCIUP/0t/4aQmWqhVjyKCostb&#10;85G5rEJ3gOhv776+pz346NPt/l97oD3zU05whx/SQnj6Dx3e6i5ImQFg2dXoVa7pfOH5CxyE/Pkv&#10;PcxIgZlrOh2HoD3ESWnd6suUPVp8+s9Uer2G3/i8111vLBH8oA/F0jmvZpaQwGetG3yl7r/vxNYM&#10;cihZgAyOC+ws8ruBa32msJY+wnbgypAzoH/4J3/Z/sXvf7H91V/9EP8Qw7XL7sB8ob371uvt05/7&#10;VPvRj3/R3jm0r/3e73y5rSXc4e7/4ffScYjGGO3kMqc+XT59EM3NcYi4OrKZKzx3lcQ0u1STLMaA&#10;8u9oapS1lUsWOxlQndYgCstRA5VOWuXl2hXgEK+mH1TZpuLxbXminFuj1+J/lBmjn9ee/Y8MJ4/z&#10;OZtzXYeY9BhGoa9gUlEl6YqFaQ47dibV37Yz661F+M7Jq+0IQ87rKFclLghAODuz+ExlhgxNpyga&#10;8FnZdJRIOoehK/ALbtu6oe0iBnD9MgLr2bTTg5UTHE61ZASHuRB4h9l4jSnmIdZYGlKxlKHiBAtV&#10;rzGsu45F1EfszVIQw2CtQDkI0wOBs3Ghs5Jo8h5mR/Ux1QQAMzQMax2Cuu4NiuPUx/xXeEB09Nrl&#10;HE67iti0QYaomVigy3Sbk0EsstXE1S0awmnIbJUL1RUihwfTOv/jL2P2kLCM8lmdZZcB4mRwzGe2&#10;EyGqZTY2Uy7wrmGSjYAGBtGckclQ1Abib2Q343YEV6ukVkxAbJ7LY5uTtC6lwjOIm8YFEzKEJZHp&#10;NOdNbrmKl39xaubOyQQEW5NejWG5pqsCuKMUlVphHXhCQ9Xlrz8Kz1RBKKnER1haaA7/9R2lIWK1&#10;CLasUyoRQqTIwlEQ1kG8OspLPHSa87jKTjGKnrA6yiNwvPem4Jo9lrApeR7l7DfC5SL5KoWyO/Xs&#10;gO2gpNCCBeX63E9gK9zwbY7FzSNXL7cnPvZUe+65n2JNkYIC6QpJ6TdYKOx+wyyx0tqMhuFLePL3&#10;pRcPty/8JhHzOKcRRRqqW/SAGee49g6tTqfUjyU3S4epQovvTAVoRwhtqQxWBrOhdNpTrLOV3m7p&#10;pHKdYu+6QRTKDApGeVV5OBQ1ct980s412N1LpafV9N3v/7CdOvk2YUVsE8UKl8c5lWqIJU3XWQX0&#10;6CP3cQzgwwyzHSNxshuTeZfYjPP65cOsUT5Gmyj6q6DmZ5zxVTGo6LGMxg0Z0rKnjSLL+gXdVFVZ&#10;lr+MMkNH6TYNrgm/IZ90X4LCuHbZVTB2Cc7ku9yM9g++0nWQFUfnT55sA2eJkUMJ1vkItjdpqqFC&#10;+ShCl6i55dEilKmsHBmdY8vu8+3IMc4oYHJCnqs8wZgs0FbZIJ1tKZc/wcdOVPmupwtsdjncdmzf&#10;1HZs3dxuWYxxxJATH0/gZcQADRwJycN+ZxRmOaT0yukj7DG2EYWChYXltnIV212zaLgXx+LMFa0h&#10;jrdSqlBYN3hmgx3mwJEBl2mwvMJdRl3c3YMCcwNEKzpK/kn8dFNjil4JmdIGym2UlQ6ap9u2bYXw&#10;RPoTPOnp5losmvY5IIZv/Wk6OXXEe7jwBI7HcYbPYwQXzrGOjJoHF62+zERSH8mlQMlshyzBGzKq&#10;jNCr/IYe5DONlOeWZ+TpELqahMTFQrEBdAidSpgOAMJw2BGneL0oRcKLUnyUC3O8LMePZcpQwCU/&#10;CeobnHJDcm+DsfWxINLLtDCuwKWe3qqkbdAOT+11M/vpc/JU2VWuFdD5L2Th8S/f0sOCtVakgfnE&#10;z4ZS9NCCLIURQVNxiiPlSpPUQ0SsB8LvMFDiZPbVl16BW9UrvOpxJ1vhYuVBAFInv4AByY64ve2t&#10;vc+3hx5+hA0oN7ZTp98lJUo8dSARyCRmkQzCDj3EDTDpsEji+9NnrrczZ662bbdvCUKQFprR3w4u&#10;p6580zFLR/20iWcTDTpSZ/9tfnaUGYLi53OnXFd8uKWSdU0+7uPbRNG4eYHrPpcsAbfUw29uhMlH&#10;vJYRBfC73/hk+5M//yGNfrTdvnNLu5sg2l07sergk7Qx5u7kqQNYSEfx1Z6iHgyfgTPMUM9AYNcf&#10;38Ayku5uDaS1MnHVfc+UMepHOxI3twX3uDsnBuyAhD/FUruVBMfPAlNn4gSLyFcyi+kQVussbiBw&#10;cIWQl9uEO9NoBcbHptratUQvIHNX8bmZXnlR2VcnRbjOKB0Ev69en2rvvHeFw7DPYmkSLA8soyGk&#10;R2oZhoMTz4v3pZSKcIqE/vretgI/351YZ7u23dpWDqOcVWauToJQthH/vKyvlx16fxoaRJm8doKD&#10;TY/lcAYdoQryNApFNWFD7YdpHmJxnd4D6mZR9hKWVg1CVJXjBIQWriEd7gIrLz385cTxo+0Qy0F2&#10;/9r7OaQCXx691zJ30aXHm8QalBHuS+aSKvdumyFPDudFWPRZZa8w/GQ64ic41muc2Ud7RwvQOolW&#10;RzqFYwS3uJZkm8QGSjoEwSGL+GkdWmc/1pGcSSdjhKnik0BRfNY96UrYgCxvQ8gsv+KH/kLh8C/P&#10;Sa68h9SZrcs7ygGvUqaFVxSVXCAlGAQwZEt5plXnKCgKYmaYwUtcojRhuEo3S+7BNZZZ8C4Gm0+F&#10;BEmoS6cOwstr606t6dUVNC0jy1KI7ATkZSoDTploCIrVgMXPhgkksKbArmD6nCpIB/RO7qVviMV3&#10;zVryu5Mvddd0ytWBx5f1iKYRf94N4+g/8eae9sgnfqN94KGH24X/cgKBBgqWr7FtwZN69uoCAXyF&#10;e1Re8TTEw4h3Bf/nP32z3bHjdsBrMQjE8mis1NuDjDxEJM5tgnDdsSNDbmlLhaRhNvmUULSIeVaA&#10;6Htz1l0/ndUewEHubsRuc239fvWSLiWL0s/Y86Xt3/6bP24ffGR327plS/vtr2xF6WBJIccXL54g&#10;1GEfa7ffZVb1Gv7mxViHM2kb+qa0hBYIRRlQwTGGMuq+h9nBSWYWPaDcUckw7hu4zLB0hqNjl8RH&#10;pl9smJi3q5dGWPXCM4NwSev2YUswZKSHEwb6MD3bQBple3JGS8rIIjacHLnGMZOGh8C65IfoGhMe&#10;Iyl3fTaOxeguP28ePsvBOefLqpMYpHU223YKRUnvHzzgef2CNtRI2Q1Bebdm5TLOZ9jKZMnGtnYJ&#10;bZNj9nLwFHls5iJdUGzXCB750xFD5P40Ih7N43y/dop4GHa2VNtmyxCc9u4l1scyoJUQWOQUqmH8&#10;Z0vwoy3lucOnMRZ0exL8ONPY+tDWsL+UezJ5HsIIM6zuynGNDeluWcdmc2zB4yHALvSejjKkASp8&#10;VGhBPwUTAC64HTfOy1lFwyP41p+hEEaJgAd1sBoROOvg+N3GWU/54lKRKKDKsVRUeakQnH0xr0JG&#10;knpOgiiIjhDa7GLtkd6W6hg/xZJHwqswpa2iblofl7KUTKF6cE35pgVHc6kMqlfmF3BUavWO8hAg&#10;4SBv2b9OvZFGwrcwVUgKUgomoYpKRa3FofVo5uAAjKRTuQkjUHmncidNMDZ8J3CrnuYrYaE23Jus&#10;05fyTfOGDu40HDqAdZSAKaiDrTI6DoCkIp0I8LyDt/C6yl7l4xIkt22Sggq6V3iRCntPXgWVd/1j&#10;59slhj6Pf/TJ9hOW5Ex0hh7y3ALMp7xG6YNjhlt+o6Blux2XOL/y0pH29W+NE2eJrxdFODi4jJfm&#10;K4UeN4AuCmg5g+LqV+lxea6mtBSnBZSewdy90NpZQk+R8vAXUACHIZTGxczs64+iyr9yQU/yd+Xi&#10;m1/7BBuxfjYxXtLWc0SvYZmNXj6IrJ+kLWp5QVYqlyWOtENl24k0lZGBucqylpTy4TZX2YUDxefK&#10;CuVklk6+tpTHt4a1NIwxoZ/L4fwShsxTKCAPR5bvWl9ONsibJZz67kYCY6xCsPxpHP7L2RZcmZ2h&#10;XoZnaIBc4jgAqIKSgr6QahTFeunKNDOcJxlycmgSlqI0U/acUIxcQmstLFqqTShXAm8VAXnPM2Vi&#10;7aplnDO7nSEneoRYwv559AL1xwMamTKhw2yBKAfKgOQWZpFdH5sCIhcgxhQm7zXiTYy8ZsoS5cVS&#10;K4aHEmsRvjCFxVA9gwANDTHOJv4RfARXWKX/7tG3M75ezq6W9xC/owCt27C53XHXDow8h5r43uhF&#10;gwhmf69bLNMDTbPV8Bymt3vpT6PIJllsa8Cei9BdMxplBsqa+7kPUagUhJJgKjWZDO1TMwXIBuYl&#10;IWP5UGh6dAmhWXbzOaTvUMT8kCF1knhpLDIBZd4dtpnWhivLbJQqSnLwqfQhNGUpePwDhgqFjyTu&#10;pCPpzStlkCh/xQbyKO7CLOapiMraIxWAkh1ETaUy7nRWBZ+XPrf6sYAEIcFt5YFoBflNnUTKhh8c&#10;UnnLDKL1TV1DS/KbMigpgCbjkmyhh7Aszy8+3HEDZOCb30d+5zHEy9CZH3YcqaJZuGKdioedrwQj&#10;zdrl/e31F3/W3v/059u6zbcyy4nT3FfJSkOx0KDGN74tG6MykerawJGRQfh96dJoO3zoZNt9/07y&#10;0PszzPRyR2Lloha44yPDCZ16qXiVESaFkK7A9kCVG1h8dkYOBSuIGknD9zbC0kKJ3MsM6uwcI4rQ&#10;qeiXgjpEkxarUR4uHL94jpizi5zS2XeJ5ChDwkXswOOsJ/DbcxTmsKL6OASll5U/BgMvIrxJWZhF&#10;+ch3w56srBanClgf3ywKyMagpTw2QuAxoy0Pl7l44Rp7pOFTpB0PLEJBoqD1sSvDKtIBNq6YZIeR&#10;aZScRJjJoTLwi47oJEN5CsC/V0pP6XPjx0UEP584O9Feeu1EO86W+/rU7QSlkXyI7497lZwuCopR&#10;DMLeuCykU571sJvH0nbfju3trq3r28oB8Fu4hjUKpKSRBtBT/oKsuqDkC4gyTFlDdCJvlB/F1k3g&#10;0qTr546yIn8zG8YZtMvMJto9S5oQSIU4DnhQs7JlcrMFDEoPiCzwJkB1niURrP9a6NnZVhMTtwbq&#10;q9QGgaOutjfyWK55QkLmWDY0RfDi5ChBs8R6qczmFR6HQ1w3Z0n8kcZjI+FPXPizglljZ+Wlj1Tj&#10;JvW08hLCXiJCpYVQDc/cISdjraKJhIc+lFFTzVhn5LdtdWEJ3wbpZQP0ksjeyaAwizxevg8juc/Q&#10;kcyxtvhtOi/L915GCDsNP98y37f22NAYWOKfvf8RrKTjnbyWH+L3j2GSKc8VqigJ0jspkjFiR7iE&#10;azn+CYOvgmWFOkolvWzVsNJYbjchd95LisLDMvMjsMIvLIQgBzzLs6HVLBkFWmlQstPxk0BhGqXF&#10;i79AVCw60E+8vbet+OLX2wc++Ag7fhyGRwxrcGkkPhLkRdcZ+ZShZc2fStPfKh/LUV6f+9kb7Z77&#10;XWSNf4nQgGzNhWJYxAypis4NB7IWFUUlTbSSZplEUGFqhbkllEHpYzj4DeNxki3Wjn5oOvflK1dg&#10;4TBjiiUHwa1JrtCXutvBuYriKus0pyeOshTvFC4ehnnEurnfm+uVVR425EF8WlprwzjMsbPwSaM4&#10;qVsmS0ijMvZ8DI/nm2FJIj/5PVQuoQ6t7YHt9IcZPk5PUw5tsI+12oZjLcXHNoWV5VrZGRRmP4pz&#10;BtfPMKdRTeJz0woufjnJQPn431av5VhAKjOO8nO3jyvXptq+5463EyevUDfj41DstCn9fXCausMH&#10;Qgvq3rboI7tS+BEcuQHeLSwPu2/nbe0O9otbxZK0ngXWadOmpdvNtpqkPFDwhRMZrfcKWbcNRRZ5&#10;jWJDyTgEChBnVS62a8y8uPbR/cKMslaEfS/EzBIpLKLLQ8twWLppM1sbawbPsw03W6OsYRXDEpY5&#10;iYBLMbKXGoSbYW3mJMpsggjm8WtnUGpXouzsRfRtCVmFqcKKpo7SoBTLpDzL9D30QfOV36qGMzYE&#10;6y1O3oh10YAfvAPePF1cGg0v8rJ6lTI4VGrFkJr6Tw2rHJKbwQ7AkAq/0+gpw+fiJB19lpk0esKb&#10;io1nKqPiQwc3cKeq5LESlNNJEzbxHJEKfjLVK8lQTEnXSS9/rWH5r0xUuOBZNwVvACTJUl/h8Uza&#10;UJaX1q7xLGBW6aFvXtXrUjTiGXj2zwBLvvwPb1J6HPnSVFLE8qEMlUo6y/j3eNctN/SSxiImLew8&#10;LJDMKDVvxUYlFz5bJVItnr/ejr9zpD3BcPR73/krdsVAeYC/r/2Oz4bMdgSB5wvlRZ4DU7a7ycJr&#10;Lx9D6UBVlKKTUjbG2tdf/ywbFFIPQ4j6sWY8bS9rkClf5rm7iovpHYI6PNW3bB0MXRojul6/mf1x&#10;NsXUdQEOVTOHmiOEU7zDjONBLL1z2aV2nhULCwyxlnJKWhQowePTbNczwEwi0sSQER8hym1Ohapv&#10;DX/0IgLY59iE0jbZ7/kgpHTna0c1yrydp6tEPKlJ2k4RcjGM/0uZnMXf5iHOynhiAVGIg+5ywqyn&#10;A6cBfNzz0w5roSdKXvLJT4eu45PsE4dytGOfYIbTCYF9b50ltvBa1RH6SOd0bFXpNLM8g9eR8/Ck&#10;ZCGMg8fr2K7p/p13tNu3sPNuL0oWC63OG5F+JY83oKUdFOJR/EyJJR+2aalskX6UuUwgQPz+rqCr&#10;LGyMLkW6Slyb215n1tM4so7gimguvsO4whzze6CtW78p+4hJZG0BSElMEIWizNzscIKebAZ/yfhV&#10;ZkhYbO4EgNafcBRAiuAehFNrHnEvtr63kiLse1WfadLLU5Ec9EvCUi5+V7443EW2A0Mmhfr1OoBD&#10;ls57iW/pyWIaPsksgNxWQvcUM2WsVfERL/CwWHvvKGeQFm8bmWmjPrgXb60NL32KmciwXN5ZM8vT&#10;11N34kB+GkuYBaSijRCJoMfPYnnSxrr7MPRDiVh48ewmJIEVPOCoBK2vglAKMRhVfioS3OGdN6G2&#10;33wKz4AKrinXrF26CVf6kFU/SvUKNtNOHRxiEjqUDomnEcwOXmShCuIINC1N//kOYGtZnH3olZ+3&#10;J778Tbb8vofF0a+EfjbfWAg0fOlvWIOHCys79C3BXw5YrEPjETY23PfqgfbwRx5CUU0xrKoZTg8Y&#10;ko5uTGC5nrEbeaBsaTFF3Jq16GEzSWdD+5w5ZJSidT/JWtTatx+liCWkgphjgbxumHNnj7cLTAT0&#10;9Z4hvzsaux5Z/rlvH7sir2MnWBSzO8y4hnmA2cvQgDTTRBMsxi8mPaZZy6wLxzMoFhyyWiMsIw3D&#10;aaw6T0d3i59ZJhnS6ZPHCUB3wdUXOolicgVFF7aTJbFomUCam0NmsdrGoYeB8FPj8YDhfsJizOQI&#10;i9/dCBV5O3z0GqskTrYL+NcyGw1siB1+203VP3lG+cqLcgENvVc5mUA30Ib1K9v9d9/Vbt/Eocec&#10;LNbY21HNpWJWxiMXyR8WJp9WoCy1DJ7mXwlLtQpls9sWfMLsaxVmgYYuJGximpNnThH+wZ7xLrUa&#10;JBSjIAlUMRV6IZpawQgJOkTlZ/BJKCBuTT1xmd0AsABnJ/xw8hF+gKw0wDyOrwjkrb5DDhWWcG2Q&#10;sdbkKJcpSAZ8LBkELr2yjRKLzlkklUeEMjgAgd+mkQgRajIWJGHJWiFSC9JHeUojyneWzZ7NRlkE&#10;IndHsMUjMKAVyXjvL5sLsMhrOSIpDbKsSWRJkrWmwFAIrI7pCgOyogS0NmJhBDjvhcErEay1lQy1&#10;gY/mDNaFObOhCLhDse562mShbPdBs26hBzBFQ+Vj+Ewuy1H5ICTWDbQ69ONZ0pDWNKGp+BZiaSzU&#10;OYpWfHgsTywrY6BO2f50FQFYw8NOmViFupgLsVLC2YmD8v5/io0ypUUUqVaxZWAtRlkD/8p7+1Eg&#10;v9s++JEPRbG5EYLnWGjRRKvBc8+0lVa2N2kQZlkXMEooCsrg+Z+91R74wH0My9xoEh8RcZsGfNuh&#10;+O0hLtPsc9efI/X0O7P1lbOk+JVn8Xt5FJ8H8ki/aawolx0tYN5NMow0jm2U0KjBRQeICz1KqNNZ&#10;ZAq5YrdenfkOXz2a0l1mFjFbKW8mWRAvHVxXGzwgqrGOPYRhLGBVjY/hpMcU7OFAlGmXSGFoDAwr&#10;02xAebV80Fpg8kr/mm6hPiy2m/SzXUMP23U6VeA76+kOwjNYcUrkLLOsOS+CcqdmGP7jk3PYO8wG&#10;F1fZ8fbk+Vni0I6xjpNDwbF0pWVkA33xq5dyYrviZfpLqlVtjET6PrewE+69d29vt61f1VYNMnzG&#10;ElcLzkUHAVNWcp9DcEDaPIElP/3jZ+IElTMrxT/TSMfIjvf8oUXt9MvKcCmGa+7sUVU6I5x4PnLp&#10;Dsbn+BFoRGpzL5WQEDXjM/NkSAZxO27QOKPi6hwU4vrI6bFLWG01uyJ1HW5GoVjjDqL6tbIBHt/g&#10;mbJt1NZCAZVYmbHiXTn9KRvhdaGz8CLAJuePpN74j+JQBsCIogtzhQ4BIJwW1k3LicT6ahR///ef&#10;BPQyf2ByH5UkQ4Fbzu8qp6sgK4/pbZoKkg21FIhC5iVdU0CK6d77Qw0EI8WXNMKSUTY834mHQcM+&#10;d1LC3tNF3NLGZypoy41lJ8O5Cg8bt79lfAcXKih9xTuKm7e+U1ALP+CFx8Ko2VDLEIzvTVk15GHK&#10;55dESo8sLvCFBqmezMyp+aQ5SeJXQWkVijQ+cNCXWaseAAee+uD8tiStmnlWA/SiLJf3Tba333it&#10;feTxx9pf/L9/mnNt5ZsrWPQNiWAPFooyI+1c1hQaWT8+Ktw+cNv/C7YHYha/n5l9wzpmHJIRuznJ&#10;ji8eEjyZXTwo10kDPqiZWD/x5dJZD+K8NyRGafHSh+UBwnj9MnpYzhLC2anL1AsZIP8wW3AZH6dF&#10;pr9a3Iz3dJdqg3Ol8QwxWU4YzHGAip2CstxDvSdcgkRah8uS1/pIWNveBP4tN1rQUNAV5G4h7jmn&#10;Yne4PMnvJcxmZiZcHvBne5EXLpyX7irbQXAXlgG9c/jODEK2g5xg0uKdkyPtxVfebZfZcWOaobO0&#10;jYxSb+sXvgvbe1BzmFuWmZThBTx3t59N69e0+++5s922bjn7MaIPblzhAz+QmwWsR5KRutoroOB7&#10;Zed/6KBs8Yz0KrXABbQym9GSTYe/yE4y+B8Wuy8hdSwWE4tstPfsdU5NP8xEAvuMwcz41kDcmRlP&#10;wHYSIPuZocxqQ0SXMrE0BGWmP0LiO6iSSDYFG4W9eDUokBF5qxMkbSOQHoaoiCL41jYoy2Q+NiIJ&#10;wbDDCvopfCudVowSbGlWVN1I8jQUfsJvichDylB0SBbm2jiiwOwxgR1iiRz/tPtAv4QRwrrLqcrE&#10;zRpt+6Bc+AJX+hihDbCU44DBBpD9rUSxc5GNNP7r1DU/wZkyFXJxUXnakCA36apGueOdjS9DH9Lz&#10;sz4iywVEQfMRjyAX3LsTIepPCW7jksamVVRCF75Dex5IV9/GAkSauz4yn1px4ZRSLXyjUCk7r81L&#10;4wo2ypP1ES+t6EiseXht5bgib/DG9N4LRuWZNDy1ExGvlUsH2uFXn2uf+dYftB07d7W9rzyfRmZj&#10;Uxa00jN0FSZgtPYsAwxIFwnM2tEZGu/Lew60j336Ixk6ejJadnlBpuduuB8ZCoITo0TErazc3QJg&#10;DPvGGO7h42LdsR2sZ1m43Mjgculpg06EPrxwomKcUKfFnF0wzwxpJkFo4OEr+rB28KXTQvbEvZ8Q&#10;lDl230jloZknUBnSYVhSmj2kcqnhMAHLDr2l4xjLCNWt+rHdEtxJEkQweIwRGJuhqTOU4BKfsTyH&#10;Go50XOQ+xrkQ/SyFMnBWHk0xAWFc3ySTDEePXm1vsOXTpcvMcrrCAszcTzGhGWERyjEsZsgMvspC&#10;OijggELCMjzhavOGte0BoiO2bViBD01FzNkqGkTwhNojR/JdpVR6QMYVD3mu3PFb2nr5vzXo3nub&#10;DhN5lMvCSX7y+J1gHS0D91+C8gGWNCQeufQOs6Tb8J1xcAO9ogSahqDuXDFLnNnM+CVmM/Gbsbxp&#10;DvO9ljJpOVBBmC9impZW2t6ig1c972JoBWhs4i/hU1Gow9NqPCgRZLbaKX4fG12GdgiEZDGlO4dG&#10;KcCBsuBS61Q8RKdu1tcGUo1aiw18eO7YPVZr6FFEkWAEpYRAKYLMDtWEkR1oAc9t4AVTtJ8+vLRL&#10;yogS7yi1TsGdtAiAGpF6mlZ4KgrzFg7V6Ok7Uv8MQ0li480TMnTXg3rSRynDstysv3pbOsYCTh4t&#10;oi5t6x2GbmBVB9KhB0+snzOvFBy6iacKLdjKPz55BuLyNVAszAz58L91Nz//mcQ3tDdg8IMH4YWp&#10;Tafi9Z53/r4pnPCDGhctSRMZ6rBijEh83RyPPvlk27fvpQSusngHGMASHmWoUzECAFz8oCvlcfmU&#10;hGX4x4vPv94ef+I+rCT3YmNYSflDS9amc5+dYjdo1qm6HVFcE/BxHu/6IG1gmkXdLjm0g57S74Ul&#10;pRJWX7s77rAHnKA4JnnXSwdqfGZGG8A3kbQ3j8pmhplU884Af4DhqZMAWrg3sCCl7iz1tMG75npk&#10;ZAznPSt7eO6W5iPsiDHAENjYMTu6OXY6WcJ2X/J/GmWrDzArQYDnyU5a+Q4/pxlyLsKqG0OJGae2&#10;gpUXhme46/UY1uLBo5c4vu4cw092o9EKBuEcmQfcWFfg2g9dc/o6ddFwkdh23n0ZdWhg9jIZsKHt&#10;3nl7u2Pjyrba84rZDcW933T3pBOFHvpRlanIkvyX78CO7Chjwua5vzsSxDeP/ONRtSNuqCNgSC11&#10;/ObiMUuq9FX5yyuPoyRE4AaW19UTbzDljsZmptP1cm7DMzV6lnizC4nAziHFIgCbcoFgGpwt1+El&#10;76JEuoIXBEirL4YyMlyxFXiv8GN5ObNTFheaV2G1bqAWK02Li5dVOfJYLNltQDZu03Ubr851mZ2J&#10;g6AnIInCDxkkYfltg/OmzGhJWorStIK0F9LKy3ied/HzpQEWPIkqjOpdgAtNncmq/AAgWWK2FGXu&#10;0WN1gbS3WjziHhgyn2eglyuMFwT5XAtaPjzxUqGRDwEvi8lM5JQQQuU+nUAAyQfLVoAUBAdShbtZ&#10;wj0L4F8p/qKZ9c1D3wk3wlv5UkZhX3wkaXyKyFIHVL4rT6oCX+AlxEzIkIm4xDH15V4+yy+wjbDW&#10;sAfsoInJV3BmwFu/eLk9+sSj7c/++I/ahYtnU2WVBwQs6weaGLBsR+pQNpNX4KZMWleHwwffPMUW&#10;O9fbxi23QmetLf1MUwSFj2QVzCx+NAPWVQgKgJbMHO+lxRx+tqsXLmfoSFH8Nv6MWUNCP7K1j20J&#10;ZbGYqHnlVRIVFakV5bj2uWiO4XB9DMXlMLKOWpwhhMKtsb2Uew/znkWR+UxXxASWWB2fV2sxXbtp&#10;aMbyNcti8akodCU5UcAIFmuMGDXoNm74BkioDKawDK9TrgcpjbA43li1Vzmn4PWDp1jDzRb0HGAj&#10;R+xMtQz54sa2qZxqdaKI5RDPHH3RxHhvWE5vdtq4j1nO7euWtlUDTM70M6qDD64FlR9xz8hgYVsK&#10;hAhelpFnfuGSAU+fqwOknbKXjhc4YMLHLqHzjrTpvEGYXHkuXm65TqFkIFOsBl6Ka81C4LxkFf/5&#10;I/QM+CGm2QnERcC99O6mLUCVt4pRCBAemBCEO5WXwRlmUGxXA1t4LjGnbNuQG9rZkBcYRnAXIYwy&#10;4V32RLMR8ImvoKQDPCiT/ALoTixYlspDxenMo0QgyiYE8helUaSeSntbcaYufFQQQafDLO/LEoKB&#10;4aD7eRn+AhHJ7syX+BYtSBxaEiFOTyFKec77ecpJvVNP6AtgyxIvy1ehipUkkR+leH0ryjKs6JK6&#10;mrlTZu2QC94k1diSc/IkWpGv9I5CjnIDtkN9CslyJJ5FyXXoqHCQJXmiMIUlKGkhq8SdghwKlaBT&#10;knhbUXJWfKNlpQJ53lW4Zc3i16EXquL8roZhIxKGdaCQkhPu5Ye/S/EJ90ZbtnigHfnFc+0rH3q8&#10;3XPfA+3yM2wZzYFD1jpuAhsAeahoCCJIlRwJYl2IqtacEfgvPft6+8LXb41fzJLdhDK0435Ba418&#10;0i2dDUNS8RUft8f2LNghYuHcSNJ6e1xeL5acFu91lO1yjrJz9hTOCI068MX9IJZRVjYw4nEm04m2&#10;oWl460wnfBlAaGWvC8mXsW+hWE+MXcOaZLcRfg1xGvsEZ28Ka+Qap88DdxGL0SfYTFIfmTCkg+4W&#10;NDQdiXKL74/4VCgYq22CHXvdIv3KdRamv3WhHXznHDFyF0njov+igBakG0p06SFOXn675rgUElSH&#10;Rwb5btm4rt3LcrVta4ew0HRBERqDmMgLZUzDxjwlK0Limb9BNR13sLO0ECq/MHxJXyMbIdUlApUm&#10;bdAc/FROzS2a8kv290dJwJA0bt8kL4olRJYx7NE/xmaJ19G4FGTlhWTSuoTsHc9scJ1hocjbVFzf&#10;pmJTTn1v5RQG84hQHB+8U5CihJJGTc5LykqgoOmRjspLeVW3VCLpwNVGpg8g29lIB8qJ0qBglahC&#10;YCO1cQdfGqh1qTTe+1hygTVJZIYK2t+xLEMPe84O0/2N4Mc6FVdRBMcZhh8VWKxq9iq8gye/VLqW&#10;aWn1RZn89In507OJqymAq2IVK3tsy9Y6iYXS4U9m+1K5ZAigLE+T4/yrRiVBhK8wFT5lweVx6Gql&#10;6VS55JH0p1n6Ac48iKY20giYsWxBWF9TWbmlkGjLxSPydIU4SpKe3npbp+AgavkAxDIhgLOCPvOe&#10;Yq18+BkrXf5zCcsdP7QsHvvoE+3FF56hsToLD6/EWz4IFyT9zDMjGb4IP/nBk0eCf+mlo+0Tnx+j&#10;/RNcTl79WcPEorkNllxXXi3W0Ah9cCqqOOUNw1hmqIc+OFYCkH0gy6oY4hGfOcAqAQQceZJY1EHZ&#10;g2/KsWui5a8WjKsYlqJgPFVLf7SVl8dTKJ6l7CxtCIahJPraBln6ZBCuowB5M0WoVKx3aLoIv5tr&#10;PCExDn7aKHXRB3v96kgmNcZG2M4H8NPs0Ovk4JUrc+0XB6+2A2+fYdE7S59QaLJA2oZK0o50clyc&#10;qA1fYUxkIu+ol0v4tt26qe26Y1vbsmqgrWSWcxGxaKZMPmiuknVoPgfOXeNJmfYTmJZlBp+lpJIP&#10;cYm16yvlHKhJVthYQvJBjbSP/AZWdIDvYDqL4MkcHqQKAWB1BjoV1fzUDLSXt0FaeRFLYy854hk3&#10;/BOhmr0rxLVoagjWUQ7dfBaaMvnP8kFAQdABr3XjEWe21WyZjXBlrRl5FBI/+u1kg0rUhsD/PLN6&#10;EAZKiYfDImFGGSYP4kovFESpeJSGZdpoaaDQr4hFuRImM3jcZc0s6eJvIk18bZSdAFUKlcGdolOm&#10;5df1S2aIQ5eh4mqdvdyV2HIt2Hym45+VyL1pfB0fHBMTpRR9VnX2pcwFKZPWU2CKf8JFUlCVbQfj&#10;JVaWoTUiLW3p3JK+emJ71orHoxSehzfm40e3DgnB4Fl1CtaoeBNhFbY8pBD5YEhK8caaVNk3w2Ao&#10;K/hYEZECHXHvCAc48dsPr2Ixw6tbWGK1/+Wftw898uG2Zu0GQhCOk1zFRJk0pHQElGsnB3jyKjMl&#10;z8rsoBYn6U8cu8xuIadYGL8T5TjJkI5YNWZJlW/Pscywjmh8D9zJuksUzCR+5CX62khvgO0QFuQg&#10;QewOY2fxc7nl+1KGoCAbfHqBB1ZYiYROEKbhOFzfleEey9gafx4lpi9tnm2yDd/JDCbDzkEUrLyZ&#10;QlEtX8XEAnlchD5OQOyMkwzQJHxCJsSNajECJdQKV5FHUY6xvZdDXoeg+tb6WeN6jVnS/QcvsTCd&#10;DVjxj0fbQetux6nCTecTNpQVrERRgbpgosNKh8Xbt6LQbt/eNrG547Ie4vjYpzEdC4wyOa0KWMgF&#10;esMHTEYXe6lTTsQClvIkz2AFV5WTvOSrNuuvjgySyPaRtkVSwSpUcXGZ3XRJ7kspjsVmYm8U1jQu&#10;FQIN3Wd+2wDUtmYOdiLFnwJf1TAv7/hkyGGFECYFQ8sscJPex5Fc+FsKRWXhUMJdGDLrynMKi1Kz&#10;uURBgWgYp4DyDih8wE2lVsWSju4qjZlHmsA6DYM7DcdWAa4ypXwQ4A/AKFKeE0yOcuFZ0nUIRBYb&#10;LSJTtBF/SvAzy/S6wmCDUalJKasviYTBL+jm/6TnhShbbdPkw5tqNPxOnUjYqZMoWHlpnvxynX8D&#10;NJQoG+pWyoVvCeRFphoaYMlZALAE4+Uv//M7QwN9XEljY/+VVKGxvxU06sQnCpfvpAKPkggBWja/&#10;pB0f4Vnv+gi3rA/TxCVB6VFK5CvDpFM2gNMrpwD/s6z84J7vDsxY4dIzFb6BldPXjr31UnvsE19o&#10;v/6+97Uf/M3xxLP1YlUpT54vanSWsLOljmMa4Cn4WY6EU6KHQ36cdNjz3KG29c67aPwz7I6B9YYY&#10;DbHZg9HubpVlI553SRXluxbU+K4JYsdgBxMAxG3GwrOxMzRkx+llHCasXHo4zDQL27XU3OVX+jsk&#10;VImNj7pFPLKIlTVtmBRKS6uxn+DfKSYUhldRPhncxdZNMWfZb81Z0/OnzgcPdxnRckybQQYmXcyO&#10;dTfNJEEvkwZmzuHiKErPMr1wdartP3CazR3PohTdsxBnfohB8yVlHgAAQABJREFUZtJKc2eNYbBU&#10;D62CAM/8rWzZPpS/Ozl16547traNHIQ8zHCTw0vDF/29gdmRkhhA0NAlfQ79XeWStgEcL1WE/LbD&#10;UcTTavhO58R3R+rSBsWiZM08v0xjW9H48ArekVVlUX47FIXxpaQonGeeCGNFqpEwrc1sj1aXhQUv&#10;/vMvAEQC4BaupSaxTWObseFIlDQIWxX3DmXTcGwoJLSyISLwQlh+21NprQlIR6VKwXw5sQZczaPC&#10;s3exUXXhWJ4Es9dDrqkDDUjwgEogrID4F3aZTxj8orYdFEScf5TlrFXSGftkCxc98pQDE3jmg9E8&#10;TgHaHQpbKSzxSnWwNFWmYuDld6c34h4MsEbE0edVJ3EyWT0JlSkHuiKwLtWJwAicTyYPEL7KL/xg&#10;k/9DV58guCqfef2J1C2HCVNmyrAQaJTdOsKHPAhdlAGLEZjox4fJvbCSFBC1m0iV6TN3l7ADLCVO&#10;Q+jwKBYtyZLPBgTANGzoJa3zgvfWNgLoPYWLjZ9c1sMWQJrI1NjZdoEdP57+xMfbj3/0AywbZzB5&#10;Jw+o0zBLkSYYetmR1kgDvLkPfaUZfBHai5yH8NkvP8rSvqvxVfWze3Qfh3NreUnDaZY82SFOekwd&#10;OBnq4Yyj+WsJFbOE+FzHsZCG2TPMnXSznRFWngSvdsMGiYs4i5cStdSmgTW8nG27sK7cocLDiXpR&#10;pipXFk9RaRa+cz/B9kceUN6DBXb9Mjv1wjc75EnCMzzR3kk2z96cI1Kgn+P2PLjGNd1OiixhMfm7&#10;711uz79wsp08zWlPKM9enML6oEMnmSEv/A5N/ekz+SEnbGf1PczC+Du2bmk7b9vSNi5jZ+M+hsHk&#10;jeECTRRZjYnkg6jKYybrBCcfLYfapz3xzg4vs++k1Y4xTVdmunGPIJuOWD0URgFBGPJMrOSF5YNi&#10;rpIXfiBPdmjqpH4JQseCw7QalwyJ5UaD/6WVE4g0slJcEjgwLdhXIBvfGggpEDLBniXCyvv0lDIG&#10;6+UGZXWylWAHkkLZEXLyKxAyzoaiYHbfCVsylearSiJjlEleLgN3Y41FgfBAWOYIaCmdupeyklBp&#10;LJ33EFnrKtPzwvK+i6hJgFVWTll73bxRZryXjhnaATcO9hRf+FZvJq2oj/gU9cBVRtDIeDWQsupd&#10;iUExcBAlM4BFqqJQEEJ5BYm7MBe8wDQCIh+klYLiY32KUXL0jHYSKdqcvIwQgUftTlyvtGINArV3&#10;FmeVsqRFTiLA1k+hqeuXvHZI4Exw1d+3VCj/rLMfLv24otr5XUuDSo669EqsmzWkDGUAiCBGPopU&#10;eLvXLSs4VNkdP576LGuUb23HOUVc6zr77mExThHWYPLUk0yhAXVKGspPiASgL5wfaUcOHW/bOWl9&#10;mGh+9x+b9khHLKsoAIbnrpaZxMpayRm1Y/itdKovYl+zdBppmTRQ+OFWPlrgs0wI1DbaNk6sOuLc&#10;7CiniDBw41bP+ehHec7NcPgwRoNtaoHh4jiHq8gfdxuZIK3neC4whptg8bnbjvfjZ7vKUqZZFGHf&#10;ImnpAcYLbdW6FWxGiQKmYxln40cPR3nhvxxqp44RHB8hcGQhLGmtbHZpqevBcBQJFVWWZlWyh0WG&#10;Qttx263tbpTa6uHZtqTPXU+qI7RbkB+oKD4wB95KcOkcvzX1duuj0B062xl1mmhxH1witSjaMpDg&#10;tfxGvsRHk6EMF2mrIpQ0lMG7nLOb8pUG8PYl8DpNAnik5T8UG42LbG4ClyBZgTuTglC7SZ8Y9FIh&#10;LQd7vK4SMbOVsoI6tW0UQlWpuSWL37GKeK9VaIFq9gwBIaSCK04yX1+cfghh6xvSYtDyMk2cjzYa&#10;hdyqUL+6vIE5NKoQkF++K4ErwoexPJdgplFRVgMpIDomxdNnxQgJanpwIwlfeWdqG2631+8SnceB&#10;Kw31A1pHlaHf9hzd2UfZKG5prAC257zJaZkEnO7/4qxy9tvN8+osA4d1IAYcQBedU540QRBkeBCn&#10;DOvKJ72vkKPUVDoqNtMlS722ksIUYV7okM4I38eW1ElbN/5vWuWDGUP5wThDjKIcRUzc+etu+hdc&#10;zeWNdOGvW16VzC+E0roqPqkH2lhapEMyG8+ll+9KsTo07+Ug3ZfbR9nx430PPdROvvcO8Wk0UmCl&#10;jnwJ0yBdrczwHxnGAA9AVyXovlB572HHj133fBLlQ4gI+E2hyKR58GVywIOEl7F6IDFsbO54Y45V&#10;A8SCuWzJk+G1wBahBEIHaD3LGQgG9fbwTgvQA4v1zc0SA+eQzK3wJ1kmRcpYf4s8fBkfnXK+ZtMt&#10;KFYV2WQUpSzTN+qyrXHK0We2mPyIMUNizvvEMhu5Np7wjYtX59qPnznETsGXgW2dSUR9Y6U6wwn9&#10;pWP8UtDSq9s5p03IO9IMoaB33nFb27V1c1s3PNeWDTpcZtSGTJkOqFzyrMMvnvlUWL4LTGUzaWgD&#10;0NoogVja4CVSORSI78hA/it++c6/SHUHd1872eJEVbddVnsvpcYr0bE0cAS2D+Brv8w0SBsuBahD&#10;L4VCs1uhUxEpqApWlJppuxelqvCi1HgmTIckNvRcEiLKpCrsmNi0IaSKAvj+2ShjvUQBViVEUCPD&#10;mZz4YgBYFhSFAt6KSuxyQCJk0MxGYD2AmOJFVQbE8ug04jAH2MXwalQhJg02mx/a/oWV9HxTB317&#10;XYUuHbqX5dhoVFiS1ldR/hTqTFAaF69sQEkCrGQHfjoFv0MP6aifEHxgDnKQclXw3eVTpYQBZh1J&#10;Y7lWE5BcImxdVf+UxTvpKr0d9iWtCUBCBVwZFQVg+BOkYhFSXmgoSOoPOOA7LOWmHglFuaFEcOC5&#10;lr6dkMpYZKrH1oJ3GJ9+NHnNJOz4YdEwTpzY+4qLNE41hEqaCDDwLKdgVv0yG0zdTDs0dy07fjz1&#10;sY+1H3z/Owzz9M1m64XglkI7PFcRCiqNHRqIlTSCjG3fa8dQJDjnWW0wxcHVHhye4FhwH0fJ6CNz&#10;CsAdpOdZMO5SKAN7BwnsnWCvM4d48rAPH9k0CkCln12LCOr1DBGXGkpnI/tVUoMy17WnLq+y/uAw&#10;PcFwdfXyBOm6fnOAtdluwtrPovhJrLA5/GdTrJjQorwBXd0k0pPs3UrotX2n2iuvnW7nzzEhAJ7d&#10;YZ71FXZGEtTfuDg22U+7se5SBIlNGl01S5lsuPvObe3uLZvausVzbcWQlieyI28F1eGRMu0DeRCu&#10;ceM7fykTcX3AO9vcjJ07bbpgAEd5SSr4LwwETOhlBCiG6piSbUEqC0K2zXFLnipDvoWXhUHSdNCq&#10;dkbafgVSJYE+S0yKiseKKOw2DHvBmwJq7qCC0FFylB55RSJWBrASlUw6nwWQAg1COWjERgyINEAq&#10;5fMucUxbmhhmdITXSpepaSVJCcwoHA0eyugSzIJUklXt/IqyESetCcljbynRvUwp/mWeV08QRZN3&#10;KigJXNZlFK5w+OhHBA1yiyyJae8yWlysblfBxxoVQKUMHflxs1xKBBbCFmVmWcJjzWBnhktg6gSd&#10;0iq3dCrqlg6fss+aQtJRPEpA0R9BARaohqd27amrAKE3P/2q8qijClccrZN1jiD5DS7mU0nVM+WA&#10;Zx36mUGUpSGl1b1lcKVe4J3ZcS078QFRv210lY+8sEKax5cDHjYKoUmH3OXbKkvzknB9rR0Rb6sJ&#10;udj/wk/aR7/yrXbb9h3t8OHXkRvrgVVCOuU2cPhObJf1QshVavIpDZRSxzl45NBbp9t9DwzDTM//&#10;wCJEaU1hYV1nR+jlbKOtksHUQuFNs/Eqi9DZhPU6O0OjY1BerBNl+OhGjxnpYKlNMHGwhr0I9aFK&#10;I2F5HKXbEPnboUs2iKRebgukjPayuaMdqj4zF9QPLx/CGuMYR5SaDV985Yf8mvFUeVYJ/OinBzn2&#10;jkX0yIIxoBkhmIJkWVsJQaSBZFUm7aB8EqmQh/wypu3uO7XQNrb1ixei0OzEKTL5lBBB6ObITHc9&#10;pjxoaduHoOEJdQl2/OfIyDqVK0n+5014nrKx9C29cMI6VyYVWvijsaK82N77fAaRnUn1TxoIy8fS&#10;sWtFVrm2AQBZeWDLG+U0RCvfig2dZxBZIajG7DMz8YCvEJmK2FP5AU7eG+8jExRin5eFJxbkq/+K&#10;SaSxMtAlVyplCrUreYWR/NTAXhoZr6sjrPAHBIVI5TsVIRs4kJ7vsuQklvZomqgohlh+KyCmt7Gq&#10;3LrEsF4UB+iqvMWqF1VqEjLBsjYy8YbAmtl+JLSNT3hhjMDFTngA8aNVqlD5T5I5C6zCynMblD0b&#10;2aSd+A0zJBjCz6IlZaY0agmRzCSEBtJImtmIzZeH/B8lBTDJFIWS2gPHdPWUb+rksM+F44C1sVdH&#10;Rh7ySRNpyRef/OfTm5fDFi+LVUHaqMxfM95afiFS3ltmrGbSKHzmCX/FwntBCUeA/BfcLFz8UnYH&#10;B1/zXroZzHri6GvQ6J+3hx/9SDt85M1sCWQbkqXCQBojS1ridmw+N79Do1hxyJl4PvPTA+2+3VuC&#10;k3z0IOVr7EyzhEPAPSm+x5le8+CrGsQ/Ns4BLAvEtQ1mLSj1hC8elq1LZYyo/mXLOAyc82UNCZnE&#10;UhvlrIDF7JprXSZQWiohy5hjvalD1MRqap0zpGWxFmEgLG5nqyHXRc/hL5wgmHeId25y+dLeU23P&#10;S8c4j9MZyaqnloyyxs/IibF3IV+nvhoAkfnIhB4ytgdHoe2++862Y8t6LLRZFJqzpbYhrUhlSvI7&#10;KtIgAL4U5Zn34ZmdLO99Y7304bpCQyXr8kzboiMd4SkfZS2rUQpnspCnk06ZqBeWUvcIb4a1qYNl&#10;KAt2zuiHjhxF/sUNWKARvGONgheGVCGok9p3QrUS0ci8U4hsyOk1AVrWFHkM0VB2O5dMcD2Yl8ON&#10;9PpQtyokYWEmjdcG6jIUkb4Bg2NpdCoTAtka+Z0JA+AXASyfx/xIZcCxtDVECJURRpUhaRy6qiAs&#10;N42a96iF9C6SLA2lairAKpk0Woamd41dQgwAVj1lPbfXQBUVQsAu5Ul9YCLFYe1SZupWPZFoydAM&#10;s3lvkVbB1Cpr4cVvYO8GzpmoERCXVtoQ6xWzOwW0BDvo1YUHLbino+e7mCpMOx7r7VUYRfMp6TxB&#10;gZsGpMwjbnY6Cqp1El71vMnOD4RIWnTgB3Gh+LtTRkoRifyjRMrPyuMgwUNgF/35lhcIeCx1+GT5&#10;ZrSRRLZIHD5WJupi9sK5CkwGU5ki8uXaxBUDk+0wO3489dST7bt/8Rf4oNiAEoc7JMNCImaNbpva&#10;pYGlqOBkpymvkEkap3gf2n8CvxdrPZeytz+0H+F4SLfdWuhluMnEwSIi/92SSJw8gd66DLoLBmhZ&#10;XWfgrbybR2AeZuOIxKsZRsKazLQhynOTB9d1TrBv27LlWGZYYwgQClKfJTiTfprVDLJslhg3rxv4&#10;ifoZmr76xrn27LMHWcepYiyeST/d4LkkDFz2nfyXxpabEQ945xsXwGqCf3/tnh3tzs3sbj0w3ZYP&#10;41N0eBDaKk98yJdRR4eXUWaCB6Z4ClcjyLbYvdKx2951M0CfrD/n2zZkmxch8wZNFZ0/uFJOKGuS&#10;SuO3vKlylUP5ZB7aiZaG6Tqf4CvOwAQtkcs7diNiqQfMJCcNDIEGVxGPECVlIRM8ABAWUqi7aThE&#10;FWBFU+uHKmyTW+RtbAqytQCusBUofytyQY5ncepTlvo/0kJyG2KYFJhduFZWy4eGznf1BJVfWIFN&#10;UrNIUOsgHD3l7u5hzdNziQuPywqVmBWIK7PkgYqZjPEPClcyqIS6dLEce6WulcWr1MVn3UkEsgSP&#10;aoqde8oUhgxTeLzEIcwHX+QgOA8T1zSMMzs7loir6sf6eE9eq2Q9vBzKqaQUppRl5blLdU3IFcEC&#10;SnDqPKuSrJt8BCc+ts/ksAwpl29SinN118CARhKPf/bmwV0FJz9IE7khX7djWcAvpbVG+735LJ0k&#10;JYQOqQZQaRQKufySB1Yj9LYssYFO3lUtxLeX4WjNjn7p9/+7dvtdO9sbr+9F45taePJSilBHGcQl&#10;Ly0unULAymwUDLOSL79yqD310QfwX+GMv3KFISeL450ddXYSOLGKtdJRPh4s7Lkf8flkokArby4d&#10;+8pb1tD4CLolnMNlWrM47jFkmCAgNAO/tX42twGbZszrfm5oO/YlM6iWFQKEqGgFzYHvLERwyPnS&#10;3jPtxT0c9MIBw1JAmZf4WmFgnzaiNQp50lFRnciIsXjS0HAmO+pbOF7vwfvuZXPHtW1FD9uYo9DC&#10;KxumNAof+ObGfPmZ57Z5ypX/puTdTYXGI/kRnsBzZTOhVfA6bQO6lWFDuo68Fgxxgz/CU0fwsd6R&#10;Y6CVTKKTAr94pwxnJYPtBCS6MhRcSRf0/IYO4sGKDftsKgPTLMjeh+cUhD/AP1sTF49iVVgpl3n4&#10;bToRt0HHckFb32AZizlsJOWr4ZtKWZh53AXBchRihdkWmOFLylHFdIXYxmHvWnmtQGYGTUC5Jheu&#10;2xr7wIoZSxZlGRgdJgHDdFqa/Zol5FfgTV9DZcsrZoljrDLyp9GajoJr+YpKnLQd5dVdDyp+UZbA&#10;tQELX0pWIxc3mEth3UkULdcMucWR3kfFHwcvwmBa67gInoTRFCijAJYyrEfRzMqDM0SwyJqVRPzC&#10;XTPwnuc88B+3HQEzvwrGJ7wIjjQ64Wihqch4SgaZR/6UDf39ofILz4sv+oIyG4yFYhPrvhPHgkF2&#10;YM7hKI/SBTf5ycugl/T5wU/yKGdRXqbxos76yyJ/3AcH65Ln0qVoNXLyLeg4y8L4J9jxA8XG+1Jg&#10;8IX8cyiOxcSauf4yvT30dTQSC5OJAXEX470ssXr8qQcrap9hmgLiThz6Fd2Ndg6l4/ItA3g9DNyz&#10;EezYFxilDBLCARtzLOU0M5cyRaq4RVJqoyZF9DQAPNOjl0NanADQEsnMandiAMNCpXfl8iQTAifa&#10;nmfZrJJzPPVbx9cN3u74ooVPTkqgFJ5F6UgXipG3cD90lma3sED+gd272na2EFrVN0pM3dWwV1+V&#10;9U6bhN8ZUQkXeGGTsJSRDny+gC2t5Jd4F32lt5fvvboTbT69+QGgMg9knpKQ/OoLZT8jLzNaG8qr&#10;O9pciXjgikc6SvKYTpy8/Fa2Ey6EolSp+srnGGy5IxlNmq1wZLqC1hVUASjn5ah3yIWwBWg90+R0&#10;qtqhoztNxBwng1Uoh74QuGxr4T6wERZxVDg9g9QZGxGsGRErXMLueN2Mbmtkfsvt7p8WtkgI8Tcv&#10;PXX5cfjJbxOnIQFbdRUG8CyEIIWEMmc9l0lVZvDkHTRKA5EO5UsAPg/FW6UWK5M80ktCarnYoHLx&#10;lcbFe8tQ2Gwo+u9UglIwdQ9jEU6qGbxIvJjZLjsbFQRyG4eygmoDr6qSMo3bRk+aZE6BUgo48qDw&#10;8CvKNljkTdJLzvK7CFfBEGvoTgbfFVyfIZBRLtIG+SBhWYjW162uEEyRBP8+WlX8aqS3XOtnZ6Lw&#10;Wv2y3LkH5zQYS6yfFsSzUIlnIlM9uHSXZmRKYwsgfkHK4CFNPJ7t9Vf2oJQea3/2J3/CHmKnzZDy&#10;ewhkZXvWLDivOqkUbMwkAAbdSiijnBw6eLqdO3U2R9L1MfxzXseZy0nCPXpRSDOsFHDTRLfl0Tqz&#10;DjewwDzoWzUjLnOsJHDBusB1XrujNKovaY3r7Ge1Qk/PIiYjsNJ4dx3Hv+6Git9jiIo199Lzx9oz&#10;Pz7MTKmL8rUu5YHwS6FFTuSD2odnkDZ8iWUkI1UYfG1k++1f37WrbSPO7ZahaRQa24rJL9kFTBWj&#10;MqYI2ULs5OWvxAUCv2WiVVE+SnZ7MFy8IjORB++1tOA9pLbNVB7bk1anDwQpDKUzv0jvQ2rCR3nr&#10;BnPbzjNkpjzpaxr3mSu5RPGpIHmnXKS9ibn4+5u8lcV66JsOU0hM9HI1YJWaqYNFFUQaTcFYDLyw&#10;sQcpEYGQ9kSavhLImlnAzVlI7i3cPBWMKjL2tjKnYFUlrEfBE3nsmGyPHOWGILrne4gWmlQjMI7K&#10;h6a2TN9LGH0GpdR41sHJ3jUMAraNJTQHZxtcDcPEqwQlMzpSHDytk7Uq4urTUKkhVDylSqlcfGSU&#10;a0UzhQ0y4mNvKikVOr9dGpWVDMKDSTb8CBvf4uYSntqiRsDkT6W4EQ8bOGmgpBTmvp4rkGIpLX3E&#10;m3xEQJ4JIoHLPodX/tbS8tu05iFF584nXsKrWeQUmVQpMG/Na53lcVKbCAE0X/FS+CoNMbOtUc98&#10;+C3tNC144zuHuDbEEnL4EVpVo0sHa49DSi0B+ZNcpLFIy19GSMThV59tDz32dLtn9/3t+WfPp9E7&#10;/JrGwvKqBlHKIRwmr/QWJ2eY/dMie+5nh9onPvMgVZHCKETCMMoasF7UxyEtZc+z3CmjEZjai/KT&#10;J6NXr+L8R0mJLxVym6N5h6FYYDPErdFEM6Lw2LxBlN+VK9dQdAbuMhvKkqmfPXO07XnhaMJCbKha&#10;0BQlYUJLal/4QmfpHwUED/TBhWY+REY2bVjZ3rd7d7t1zdK2hhi0FcMoSNDOiIokyixY50P/CR0d&#10;kcg770uJhJ38jnzzbWeMcRuaWbS0q7zJFF6IlEaHUiXHlHd56iedP8+8QJmCSmd4b9ouXxMAnN/i&#10;wU2UtHSgrfAJDyg7+Pkt/S1IINY/F7qMXoXxJgXrZ7Pn4M/XxVbuZSZ/CoC5nRWqJTIwGqyqB1CI&#10;VYr21Kk2+csKkRhBWmJaCZABPf5ACMyjUIBcVgUVcChJGglnxbQCfJaN82BGev3gByzKsj7cdQiT&#10;26qot1ZaRlkOuAGS8pwt6fQwzAaKrzNSCrbBfKm/xOzQSDxU9vnJf1ohoQnPrUvXz1VWifkLhsIi&#10;i8Wv6gZ4BN5hpkyWduKVoQnlCSsTBgRfGiBpxg42yKo+sPoALrhl6OF98CmcxLGLp3jIMWHYwJU3&#10;WSM+XWUKdSAIeHXqYkPxr4S56teVGZIUtNzIk+K5nZpptGJKYQeD0CllgkQ6BMp32K1lX3wRpxr+&#10;iFR3qFpDEeqTmtD40piK/lEqwPCiSiVrqSSzhpyFO8qReI89/UR78blnKIPFSfi5hok3m2DmMfIE&#10;TL+rvCKGcJR6ahNZ2b/vZPvU5x+kBMqER9LRTRiVo+EVK5EdC7RjkKAsq1qyLPLgDrbzbvvTzwJ4&#10;LFkkFn8Q38oBikvftRtJGg4StwOnQRkQPzI63372s+Pt5b3vYRGCp+4feJKJFnjrbzv2UkO2R9sF&#10;dLMSJOQnZZmup21et7I9cP+9beualW0lQ87lQ25lJB9LTkhGOtNSAJe87vKsXCnwnrbgdl6Wp6GC&#10;wyl0NovDes1QZbfyAaODg7C9lIfuZWfiRfGhX7V96wBNlFueC8vnxRfekSUyyLu0NcqNZUYe9YDy&#10;XkrYesmzap8hBHm8lC9hYgUilBDZxk+pEURLFUg3ob+dZLBC8SuAkIjbMJ3NAyWSVgP12wI1r62V&#10;PbLKQXgWKPJWTqaY1kZiUeX85gm9nSKlook+JZUOUH9YZjdfLE15BMw5j1RjNiwEsqV1ykwLgPg+&#10;kgn1CuiiG1yqTprAvvfqKll0SfAWRxVEvsWbe3sWlY3lBSeeewnfdKRAoRRVbOCCDm68taF3rbQw&#10;lrQKpgrNk4FiDdvULCOVpUwFJlZE4ShTKSY0LT5Jb+CqOCw/eNjr6cMjKWmz4F5Z0zziMo29LhmA&#10;7Xvw6AiyDSvPFR7hmY80wrE8/Y8qSC9xd0+u0EOiUVnT+Ik1aXpkxDp7WRxgolD9LT2kjQ3WPMqI&#10;n8ADtoKqkFt4YW7+gu3wTgW0cjE+sud/2j78yAfbKpY+Xbt6PjQXR8vy0r/q1kTpFDp18V0aIOU5&#10;S3327GU+VzlFaRU4LLArLcuhSOOyqBlmKR2Cuv23ZxCwPib18tyE65ev5pzOdHooI1cSTKuooMss&#10;w1WDbvXVhWY8O39uoj33/NH20p4j8dHJEnkamoUGkhHZQjm635obUIYTpEnHADPKMm5t68Y17cF7&#10;722bWDy/gp02lg6x+D50s01IMegeAQAmFY5cK5ApU0m1/UdqArOME/NIO98rJ0qBvCl+O/IIS3gm&#10;zrZv/ex1yUsmD0L7GolYnAIkfZQCYSprruuNccMDjSfhByPgKfrBn4cxBHhfl5jwzjryLrpFiDwU&#10;9347B2Dz7cs8TcVIEjooaMEghLbxQZT0AAoVZiemu4JixUTOZyLmZePM6T3mVYh4JjqSSq1uWv4l&#10;r+mrVzdFpfVZbZukQlW0KE/C2cJMxCX8DAcsVz5R0fQ0UET44qqFRpuqPCAnIXyXhoQ0xeS38ZJO&#10;1EupWddidilkGiX1MF8aX/KXUouSgoG8robKO/9qKKFgqvQdAleZik+EV1jkk8Bda8xzIr0XWeF5&#10;DiYV4kY+KCy/pG/IHBhqLf51mK6FYCY4w7fZFG4TKDSUDizL95Jn1s+6hh68J4fMSFoBR9kDg9Fa&#10;6CMNPBdCZRDrOXC1MoqWwrJeohOlFhypj3VKqZbdKUdYKN5yWktf+SPO0gSa8THlr9I99BcaBXgK&#10;OZwJLsa0vf3qz9tTn/lS2/3Ag+3ZH/8tytZ9XuEL1mQaFHhldhS6UpKAQ1OP2rNg99Fz9ccr/7Wq&#10;O/u9cKvvOv5wBqDnMEotFQ9TOe0BSkHaRpOO2kk0Nr0xpokXxgtvvPE/8F/wxkSvTPSqaqKm0VgL&#10;tJbaiohlaAsIFCgHSGmpIKMFDsf367P2hvbZv9/ez7PW+s7DGp6pZPPTf/0NvcT3uXU2j5aYvtL7&#10;AXpGW3p8pJcJG425x3MDgfY/X1J7tPcxPNz62QOe6uFe0+rdqWD67LZECe3B1uI+/QdfuX7tNz98&#10;veO/9Tb7Ev3hi2LiKR1741Zu7Sg76Fziq9HgmVXQHHseeV7+khd1UqCE1vVxEtojz+qdnLNtSTfZ&#10;YJH059vZXceGBlurta7llw/QuYMlEPbbBwp+i166YmNysE372otJPofc8efTUcgL6xzFooZcuBxz&#10;csUNX7B44fO1GD4/k7LycRHi4Zm9po7anVgAG4LJZO1+dCCqmD+e6z87QnRZE26C4LZyDJ37FU/3&#10;7nT17gVNUZxxiHz1D2RKgsOWQAdPbWuykwxTcAfqogmGPdLZmENV1qXMZ1gBFCwaQYCfFLmA7XjB&#10;6rfqBVc3Bgu4BWtwSxRVorteiYLn6JjLTVg6RjZljcZoVrJRSAZ07IUT37jdEeDsJmJTau32nDgM&#10;2/CoOoXPMXNC8LEx2nDO75L/OOBxKkAPW5SewxydWBNzeUogyRMCAsJfIhjPyqf/kozcFl8nqbU/&#10;xdJZdPosOYVoQ/vkl5TwyPD0ZNsZsiXVwztYMg5WB1E7foQFyfqe1E5HB0GykfrWRsBO3tk0LtL/&#10;6GuTEh5sShcXAUqE9BZdP0T1gaitouCS0ai+3/lL7fmDzmZP82hBW/uvf7bF/0994vqpN/309Ru/&#10;+uZs4zowybszmvZzX53qfSliPhKZ2fTmM+i9850fuf7mz/5A8nczetew7Sx0CdQMxPs5z61it3up&#10;m+Y+3H2jnsmWhna5xjc8tSOa3ingPlP3jX62tbo3/+K7r3e+/YM74VDTb+oKHy4JebDpaqqenNxs&#10;wvfrabb8w3RXInnZYy+8vv/133c9dktoj3ZSYJcYBbCEE+hiJd1L6rNJivXAUApmV7vo8s8zGpOk&#10;+BLfoCdtjhcn2HRUrgr22EcNP9pAIFxGXni728hMPVSz+djpa2YmOD776GQ3q0tYcSq9ee2gffYV&#10;z2ve1z1pacXWZxmqNsUFm44uoQIhn//iKYtXZkopgEwFOSYlzMGxEZE5jx5IT9nvxF7MYfYoYicD&#10;1gGeZAKPSzCMDub8pKstiPiZsOby3+hFEobdcKIFbnwKWIwvmXAdLMaPLK8B507B44UQA2KcowAK&#10;gWuLwWQL3wPw1e6BRoJgBedBlUw8iuIQClZPK5h2aro6OqB4vdyZ+x9pNioaxJEPtOkaPBLqDBCu&#10;41TjavugTW2sr0k0RqA0e0QpgXR1OpvEdftYqy6HwD9VLqFNV3BKE8nSB8+nDVj6UJ66QsIh8T8i&#10;8Ze5T5sin9j0RaNLoJq1zZnS6erUh2NT1wXKoQ0WTomor9GfXtPD7FnduEgG/E3HCxpwQccg/tE6&#10;W7jSBzvD4982HoM/x+wcrWz6/EcfuN75trdcP9Rz2r79xX/h+uQffDy/IolRM/zBBD8ubsisdxld&#10;u5xnMqXuz//x/7s+9tE/uh58vClnuN207kb3L+fzD3VL1CPPOR3mAy0dPN3JiUce7f2gaSyNtCTS&#10;G9vqBL18uDx0feZzX7ve+pbfvd71vz7Yo+TP0264GD6O/2cLvMm6OFvluF1uEtybxgf7ise+ozW0&#10;116PPd+U83Od5exWK3oJ0nYSVTvKQrlOCU7xq7gyZv9m8quOP659X0clN2zZiC1su5ykX7mA9uGb&#10;TdINGB2WusVDWqBTA5/ZHLrF87G59i43upt4sY5GFcc6I7F9/qfd2pRD+AU6EjBZqx6Pg8NHOBb3&#10;i7cSW6jmhKQ+N6Vi9laWwTeS4NQJYE3jq+7wvYmtR8gjOj6Mi5JN21LMBE7zElcd0pixTnRX2FFb&#10;3wnKqebEYcLcsu5NIZ7EILOXT9RO0O1lKc8ZoyxBbIfg8J5ADmdnoGLt1GWI4yjxAhmvsI4XnkRb&#10;cDDG5vzp4mvhI4tEAAWckqBE5VqiBhHBcpxTd+g4OEmoPTal1slz2pF1DGkYznOXgcX3OVxVczZA&#10;8aieAe90GNFC9HEauj68nfrw3XRm5L0TMbWHgxLQpabJgV7JtAHu7JFUGo0OjJzXJujPlCskAVsv&#10;2rVr2QS/wxWDlgX4ieNzaY7Ef5YpJi+64TvOaq+ERTCbxCQtBLtLheDrnw/yFzMyvrSm8Pv3WXvl&#10;B/mzkumj73n79bd+/u9db/zLf+V68t99FOrsmZydYUebnvirjpILPJACQtOmE8/PovMn2dZ09LHH&#10;XnS5XORrTUM3Go4XCDctzx89qvuZnoob7x7Z/ZVODniXwpe+8tT1B3/05euX//P7rt9510cW5Edi&#10;dA6v5PFZSTzF2eEt2to83DTarre+vfJl33H94BvfcL2k57099+nP7AUp9GRUpNPD+2YmkB1h7N3q&#10;6PTEJ79eQqC/Wzv+wt7Hzw8/6vjt9AtPxWMLSpxSar8em1QUKJx9yCOOv5bBDJIcr3OEAo7+jfQN&#10;S9fZwxf/ioayYxsNkGN8zMfOsbJjPj4tzpe6Kjt0I50eBjpiD90TyjF8tSl9OgtRvr9pKOG2YJw2&#10;74F5RjqCAB4O2L4gZLSUOWcMR5o7DEkkMWS0AIpCwe0yhQA3qguOUhfXS5q1K1mepBbjncDI/4ZT&#10;DzFeEFUUnbNx0pRAuZXhDxtxEY/tcAZKrpCvUiyDCCDX8TEaA0gO6hYMwILDI5xnBAclA4Q3PPsK&#10;p/olkSTczbusYavu6O7glDSs6Zjmmw5gcQGXPKbL63FDdpLVMBy+b0Ehme/yjfGW/iBoo8/pnJDj&#10;TdLA3tE5ensvKSXXVo+sndECG8J5nBsPx8EGzy9KVi6FIYcnyO5ar/BIcoImREuWZb/xX+od7gUU&#10;duIJLluUzjcdR38KUH/QHLkDX7tg5p8UXT3ItYeLvjLkdPGlP7w+8sEPtEb2M9eb/9Mv1gl383mX&#10;Zjyr9S5AT/X0WOZY50FP/bGvUZENDm9uf++7P3793N/+gbhfypmNXO/5DNPCbqVyUbi3XzWEa7r5&#10;tesLXZQrPj71qS9ev/Tm91/vK6E5GcY/rJk14LCbjg0OjDjC1YfN+htPZDquXLpIz4+//MXX97+h&#10;KecLHrle8IAb7ntKSPLzc3joYcqEu7IHnNVPuSe+LOeEeUhPOTrq/+x2P05/4WQnseAaNIOE6enm&#10;G1C54mplQ/Knpo3xZVAkLiR5He4kjCf8YvfomH1bkx2fp2OeT8Tr8gd/jenCbKLhDuyRW7yrrS7h&#10;J0t41CmLgelVrbPr52UuCC1jhIjCMrqsuJfFOgyhIaa1DolQMC/gw+gX8gWiiNK+jIB4X9vo0xTl&#10;3MeWKMEQCNOcWj3uXKsmPpx1KuzrDywun6CV5Y2yNNXDHIE6ah8COPYoYohSsrXABUPlQjoJR/cY&#10;6/BHmfyPEceMxBVTDLSkBneQHG6jPGxKABRM1JseXMTa9Su3OrBkQnhSbn8yd3zo61rI63a2kltJ&#10;Ah+7OjtiSxScC55ssan4nM6FocQ7uouDWDiyw3fKGZpObs6Fh/Fcok+H94SKP9pkAyc3ID69e6BY&#10;TxenhydzMjVaW8IvCZi6uQ1vj7NagtN7HhmWGNHBd6VHtTd91GYySipI1kCCFghoeUz7eIhfcIOv&#10;vqYwIbHEeq5puhcZGYQ3mOd1z+U7f/0t15v+zt+/XvLSVzalfP90D/+QpFN3xkgMX61Mp2HtCbyQ&#10;cSLD9oWu9v/Qhz59PfGal05OMA82Onug60+c7fxGunhGPvp/PuMFwE9fn3jyi9evvPUD1wd++/fn&#10;O8aItItv8sX2sWUFYspJBeFhWnWWKgpUMDV8/OXfWUJ7/fUX/9wj1wuvnqL70GcXqOuUgz/xx2bx&#10;nM3wDdnWnUrwRm/o8dlbSHekAKydkwDY/8xwtLalw+oWCwHzYf4J9/G/47viFRq4lgiTBQbHG2zE&#10;Ed7IdfSanm8kLHuh4gm8OloXup/RW3bJ4OL1zg0ixn1i9HSm4uvOO3ZHdXR3tjkTG2yliOnlIdlt&#10;fj2Mt6CMqJ59jMU4hOfszjHYSWKkOQZbkHdwgoXROGaV/W0kxq/gv5VTDcEW/Jp1qYY1pk31btMa&#10;AhkR7BE9+RsnD2g47pn7nizOelZYE4SiBmsKMofmAFjhyIHzKKhyqgVs3SnedubSBb8MHoDkhv+t&#10;qcWTy1b6zpFL8NXd9FoT7sAt9HJYhDd88TE9UXTtE2/yKuecZH1Wj5neXQZ0o8eFJ8TTo8za/jHm&#10;SXabqo3aWBtVQNNj5fhAu5Lxw35KVwY5vm7t4T0U+7VY3Ifc9vB9Ltc5uhBAzhp69I5AenajFg9B&#10;cMZaciD7aN9wzLngp5BbDa5sEh8qGyHWxsh428wSXc7YhueTaOE/enAsGeyBAeymKbmG4tj+yd/9&#10;nz254h9eP/QjP3z9/kda2yo80FonV9C7/Qrc1jTjPUt3fHwEHnbK83sD1u9dr371S8e9TrFzAuH4&#10;eknvS627dflHt0T9/pOfv978X37n+vD7Pz6cHkVEh2zM5pM9hC5cdQU9He9JxslI9zuBkx6fbsDw&#10;qhLaD37/X7pe8oJnXc996rPXtzVCs0kwZOSHs3+4FLHj5B/Omy4qR5Xdt7c2J8mcwcjxKfY8fliz&#10;2ogP7e8sbzZQyUjfUOFYGx0wv7R/7KKdvIHXW3JKh9MBPskvkbfPtDd0k8uJncmBUA18L0E3UBgP&#10;lUuW/kHeYwN9/mtb5682ROuodlmP2ycVhIBwHOcEXYqsnJFshpEE4oMLuupc2An3Tg50XORP1JG7&#10;4VuA5CRT6vA1FA9oN1RPCg7HKMfxCLcLfScoflLeBjccULv+WzfTg0ha1mm2NhIvWD1BhhdqOMdT&#10;THUSjosi4TiyHrk6XONjJAZyCUHOHs6NhpKrv21byE3JcN37ltMjS5qnl3N2KNCNTo8BKL96+HAV&#10;z2R2sbPnsQ2OYmkvYTkEZ4jLKfzpEuBZ7J9EtUn26RRea12S0NHVGVEdY28UNprJXMdBNw81UhJM&#10;ZE7lSzwdtinjqHigvDPmOE7jWqxzg7d7H214ww2YJQyQyXB6e+U3x1OvJSKNeubf7DQZ4jNM7IO3&#10;85LcNBT94R4vpaWbU9OhfYntT49E8KjOdVMC+tFeMvL+9/xW70P46es//Jt/XVJx/RnZ8NctUD1Q&#10;kXu5d3SJv86MDY0lYmMyxcT1gV6q/JXaPO/25nfri1/uDe9eYvyBD3/2+qX/+K7rYx/8xGA2OAjY&#10;XRUGDS5jEcXsTS90vlG8kmjN5VKJa+sef2UnBbpT4LEXPvt6/tOfTw89EildSa/azXfwVhl9t4u9&#10;9qu8HfAPOq3VZKt6dM/0Kxy1nWxA2tTXYvjYCm8nLg4Oidja6jjFb/90Bc/otmQjUcN0BgjspANJ&#10;j/jrCyY0iiTE2voNhxr+5phN+Dz8RyZt7vYHY1qu4zk8iCH+vi300+lwNiii/+3jsdFmM5YxO4cJ&#10;YoGFuzaC3bOx2cO4XhLiBKcncmmChRVnOzbqwCEG/Ddq2roU5jifFXfiWMuimORgeDRjc1NR2lsv&#10;TsCEEPNTcC3it6TGsTnpMbrC+zSRSshBeKlBe/TvClgB+vFyAiKktePUNrJWdXqljq3dwKRcu0bO&#10;fds9eqHAOR6Z8R1tTr7edfRxnpyS/vRyYBfIdFPV4UXiifvbGgYDqcy/Jov22h0DH15Pz28/V6lu&#10;tAMAgyp7Sch3p2D4c9nOgdG7Tizws2GY2Cye8H+29NkIx1mu+4j93qEZje02J+IFxE5zcgpsq3b/&#10;eN8xv7Hmch9p0Tn7qEc3O+HRscAIfDKDPTpKRjijuyDTIASOyfjM9Anfi5734PXe3/zVyxM/XvqK&#10;V3UP6Lsm33QSbx4NhKTR5rlNK38JTmJ8JmvHC/97ujP17/vtJ683/uArWtZwNcA3ro89+YXrV9/y&#10;zuuj//sT5YxZdryzAX+ihPlKv7MhMWLT+hNxMcjtdbCPf9dLOinwfdeLe2Dmix/uHQcPfD49u+7t&#10;oHRtqUcvsScdHt8+J2RMEYdXjJTQzKC18DufpJcZl43RPIkVB4TVVkywENbE4HijwPnAwau5mZVi&#10;8sVK9nHASSSzE4cbQeu12oh5T4JLb9F3DK868tPRSUKVJduWjRjlBntsIHFl89kXf7g+sOqJRzYf&#10;DMo1ErkjlQ9xGjzFY0QQxEhZNDob+tb7TPiBcLrqBV1wC7bgvEJvAEXTPVESgKKrWDuPHMHMgryp&#10;zzGCXnYydxxA+/epHF5sEwkz4dmUs0Z86GyMRsgzIjFFnLARijsgU6K2AlLQqGekKaT64xRaVF7d&#10;eGSIjo+cZyEczV2QCHLtTiLD70Y54Ad1aEr8BNJW/QL4FrCb3tq/yYuW5HRGiKXZyvGx0QsFtc/A&#10;M7L5QrrZVCe9bJQUZU6G1jeDP/Ic9hl7e07yZ7NN9U3HogXp8EcsCoO1M1n8RsMJGOuqbg/a+yvj&#10;waOUqglHemkqsa3y6S68aPKX4xs3+QUenVU+PYze+eLgRjSbliXr4WYcxdRJ6MMV/J6GEpItGwQz&#10;p40Xjr57iY8g1yd/793x8dT1o3/tR6/3v+9dY3H6FBp0lAq3fBS1LSv0Sz9pa3rYNDlZ3v72D12v&#10;/4GXXe9732eut775vdcnP/aHd3Eni5FNDzAKqo19wi1+EjJfOaPbs66c/H2w/LonXn697nWvub7z&#10;Ob01/YHP9YDHHj+eTVzDFeS2zVrihr7CSJmtCSZutpj+qqA37SW8fWp2193dP2syOzhRJkNKcF78&#10;YB19CdjvfKF60AYNw9kRmLYzyLBXPbqGAarocb2oDr+RdPIrH+1+xRhd7P0X/XYr+vxPXIx28tVk&#10;o9wbqclGF/PB+JIwd0lODW5hQCFIj2+/S5B0jqU+kiG8rbEZxlfUwcMR5SCHUArQok2wTOK+KHJn&#10;HCXDW5b2IhSZ/TjtUUhaqOzAMdpZUwtNRUYmMHNI/+XRYNNyGwUZbszNCn75TlvvUlAV633daAxC&#10;bQGQt551MY2UKSbobXeJJtQxQAFn3Stpajt5A1mNg5UdGjCZ8m1E28hULw9+Z+HgwpRsHtymxinW&#10;FHO8xhMsEspOMFRo3wWXzkxyNKMcvd+5Pm89QRDsgXHw1hsyVrg2IlKXPjk5ucfujFlyi2/tOJc3&#10;uSHuRTw6DZ2VTsnnuG+w6zxKVFMSWul9vLYfCiUSmpfubv0k72Kn+dHaoX8SXY3b5zPJlL7+zIgQ&#10;P+rZje0d6wRrz2E5M7zzAQprq8VphwtCtvEVo7qNNpKZv/k/zn1wWep4/jOfut7zP37j+qs/+ZPX&#10;L/yrf9mdA58brrsvQTf9plcq0AmmtiU3lBaU0f3Yh/74+qf/5K3Xxz/8RxGnOedJT2ASAR4xgK8d&#10;1wLfu+SlMvU2PH/fEy+7Xvfa110veqSHPXaW81kP9GSPfODBB7uJvnaC/XS4gMITIrjuSQpmx3d5&#10;D/1TxtfE5Ymx4zfaxsF0A/c6MYT6p79Rye4iGiWhLBFJdJOnsjS6/8VoOto1rwmlFF/4hZsvjkbH&#10;+4y4vWOTKudX9DCpYlETCtI5bCq9475u8X73+clZ8cGMezSPvEDQ0EY9xzx8NfuTdCboHKvp0c0g&#10;yTdmQQ0Yc8Bl9ZzyLCNDbTuC3tdWOM2moHqhFObMEUFmaDvhcsvURjXJutFEQu95atElPvPoCwUx&#10;xs80FpL4CNEE7nc9TgcyO9RwnpHbaauQ439rXS7chCvINrqYTDf+a+eD22PkcAQ/h6ubs0bDue9l&#10;S9ynCWLhS+k7tth+W3NITgvtNlMsz7Lj0AkNTZtEwfD9Rt+mI1xwdTjnSV8w+1e3KYBkxJB+QsfY&#10;nMsZQ+tVjmPpW1OmMa38wKjk0ijC7uDQ57b2b/KGiL7ItqeTxON61Wi4Mf04Vm0WJHDRES2Ew0it&#10;38m5rw6qEiASiUr2cj3kSf4VYepA2Bkf5zgugxm+dpakdIANufG3C3XJHR/P6Skbv/uOX7v+7j/6&#10;x9d3v/p7r996x29UHxYjHp1OSjSVHEshWnJTxi/4AB7C9dWm4R/vRcOKvdRFx3VfywN9H43hU0K9&#10;P34LPBuYJbzuNa+8nnjiu69vL3+95JFeupwPHF/+1mU+ZjPiUOdJLh2e/fvAge5tJ6nd/Cbc03NV&#10;ZJ4tsr2W8+B43h0sBFfmt384hg5cbbTnxxsUdDSc0edA30yiGc2ImvLpTbyavew4ZJLTpo3j/9Dj&#10;4nDzj8UPWAU6WGuI/a3FaTTeUs10BgavR+44OqSUHjlCtESaoskOz3KmvRrLBQ95gQihPbpqt2DU&#10;YgE8wqcnWy/VExP2iJkQQYpZ2BDb4ihOlzErIAwpciQK237EyWBU4WIOf6ljC6gS1e7er06g7naL&#10;hswbBgfEwBuSRm9BQanwNwIJeUot0RIQfVTC54fB1stElzsw5JQcjECC4ziE5smy5FUjbUsgfr+5&#10;uBowfCQWSNNB8EvOk5dsmA/WLCQHiJ0ZSlml7fd0lALrXPQaL8kRhvHNiWxwn2ml9gVtHcmG12RG&#10;x6c2u/YL3v6PFc5axSgpo1PYySzg+zUiUk8u7+D0kdypSyC7aFfy5bih2EhuU9sO7vxtVBVF0xni&#10;SmMRmD7Oete3HJK8NvZDnw4kcByweQf7PbeTJQV/wkv2bI5Su8OrMvBbKqnu7m8Pxtfoa1lTIwL2&#10;BvWFT32wx3J//vqJn/mp673vekdvkOr2py7RmJ/E+z0FnL0T8OQeMJ4jOP3nVxLVEncGHS8Jrq0p&#10;+m6u13tHmy/wF2je8OpXXd/1qu+6XvjwU9fLHv3S9ZzeW2qQTRd3+dc+hGLkrFdZlD+jduFlwHFz&#10;i9nTFHzqqW6DBwf9w+dbe37t98wkjk4IQN9sd3RJs3RGtpJDjJ1OHrLwUCbc841mcQGhgRe+Zr14&#10;9tc2Pd0738UoH6p+08nqJb3d8tW+pxHfkzT0eJ5PkieL7OQeGrW9J7Xlhh0PoK/DCz7Q1o6+hdF4&#10;rwzNrbE5Q8epF+sZUuMFL2ecUAI641ZOogXWcMUsQfo8ZApySzgHpqYp+Kl1hyf4xkgCcFzPpXL9&#10;FqVblKeUs1WGPlGtBzA6AfpIiIJpyak2ekQCLaCqN9VhgCWHhDOymOC122hwdSdIBcEJ0hwI9niC&#10;lyL5Fl+N7HC5TkZArC4GqOHopwYpjXQc4+6IoVlSeGb0OdocEr9ZwP+SYlNF7ONvSTZ+xvvk1dlE&#10;I87wcHhPH2vgi5MdO2xkHI71uhtRkuEEN1ttDTIcEu16ZfKRvY9R6RJgiP3uYulwjQyZs4mAxvOc&#10;Y54tEYI+AcicOJ0sQU4v/KC29pfd6Sa8c3g89WFRfzpTSVNCEmT0KK9ZC/IzPcTfzlRDV4HkuOCt&#10;PrSD/ea6m7OHcWfK9+63v+36kR//setf/LN/3rsCmk6qYa9sKynpYBbwfDA8kju/2N0u0VmySQb6&#10;cu2VJZv7KGZ6CQ5/JPIvfl7/2ldejz/+quvPd1PCK57bq/R6PNZTybwRTm3Ym9xwBjQdHVmOfqj6&#10;2LxuP93T492Pp4uBUzp/CSae2f7pdHKSCTvSV3XhskrCBt8w0mpX+Uas4/iOZegWa/OD6SL4cJJr&#10;ZTUJdPpafqjz5k98ZHyqIxMdx+hQBLukd5OZ35NPszx8csLNYiBxs3+CQrDCdBsAmuTji6pOjOcr&#10;2dLJFDZNFemZz5YrMOGCS09ISORqBUCOWCVyx01uCgijUp9DmSNWxxgpb0oDcU9+Y+wQ1BBUrtQ3&#10;JR3MHFmSi505FWlX032STptTJqGOcOAqqw1sDzzdxY4pdr0kBcW+UROewO0MnpYVSE5ghMs5O7iJ&#10;7mTFl7du425chgfr4Mi0hfP2lySGm460b0M0kfggpR7jnlEs+ziGy6iEg3Kyu5OvB61egOEZbb3N&#10;5A3pfc0MCduCHh8h1GZOAbANbZa9OyJ7aGcE5pc+8MHKe/9DHm8kh6pSTjd3tI5YZnEm0FXydE1f&#10;c6oigwwPenJGoDsTNQw3BbR/bBPGeDby1jltZBoe7TcNufnAkj794NEvpHHhZ/K1T1+jhcdq8etW&#10;Izpkl3kz3gd/OjuyP7uznp/87f9+/dibfu56wxvfeL3tV3558Gh+Nbn2VJHpkJ51WpHqS1LgN/PP&#10;fiXbQKZ75mMzSXGP0ko+vvfMAut7X/3K61WPP96U8+nrVS/4em+46hlsnVndKGa4dURkCV8IU+lk&#10;lCzpzHbWoNjydKR3PYAjt3VavB48BW8MHT+AC//ndwMQdu2PD+FZTB9/Ob6A5jrZ9LiGftruNrA/&#10;n0iXcDOFAcbK+/HiJtc2fk3nVwOfmmzDByAjVHGnUzJ44l/yjZjaKDVZ7o9AWudJ3xMa+Gnrdr3N&#10;hMJ1q1rdRoJmRmOOfOmxGCYndou3lFxgQeikAIN6nr2MeoKSQmM7ZrC+DNy+077CqOaVUeBRYhXL&#10;/HtKawQwQxgbZp2hcSjLco4j5BmeH9whmwqOwsaXkoCmPnQihm8y+Se44Ss+xn/8wY+Okc0SRHW4&#10;UH6C//B7H62tdjgEIDmr7+sYTm1yTWVHDg4NIT0pPoml4wztZKFgBUFBnNnotFno0SOmbRjMOf1A&#10;RpdOpZ+RJJ3TbYaqnny3yNZ4Wy6evPjMoO1wqC0XKIu2R+3Y1oN3vKkcWuxNH+0fN0BdEMeD+vAJ&#10;SJd4YMmr6ujR3Qb0vmCnX7aOL73l+MRDn4orOPvttYs2ObXvH9I2I2O3/pB3F0DHkO5il7KsQXDB&#10;uIZro8tkYI/Y6oTG6eAil5z8F0CiVWDtS2f95f/75PXhD7z/+qm/8abrN9/2X0tI7oVKL7Xa1erj&#10;J1/HX7DPTi9f8ySQDqZzv9XBujOL7fEBnZQTLgYD3/tEI7Qnvuf69i5hesXzvno9p0cbxfGSJ38e&#10;eHA2Pnzv+OBU51KHjYw7oGNJbdPVjm8ijQdw/HzPoAvujKLxE6bw4muP77kp4pTn+/lPlBAPD7/m&#10;MzpXRjg8jE5fHomOx5M4s2TtffB5bHcSOX/TRhKxXgh+iWg2rm28RmZlS4bBcwnywalsCX+2L/+E&#10;QYeJde3kEvItb+GdMfz67oevb4aVPvjFKY+f8N5v+ctGIczBEDIiwBHEppMangvxTs94nJfz1y7C&#10;bjUx3bFgvcQX3FkrO8pjCPgpfdPEG+OUtB6TcqKB6a2bUJSkRZ0lzgVdbWgO/imdwXOoFbePV7IR&#10;GB3aSV8ztgQlMglLngVHyc957ncAAAOwSURBVGVOEi3GRcNSHZ5wst/K4TMlsT4ADZyMTCYOcr+1&#10;pL0ZGT8Wn8krEfzpx4Az0joPQQ22TOC+QzhCewLfrzlYxMhJlK8/3b2NEzS6lbHPTsmHZ01qM+dq&#10;5LK7LjgA3cTHEk52eqoRk8bzDfxxvnCCH46E5qQS/tpFwzPXrL3qnLSxDY5jBs/76McXmc8/OdrX&#10;uK/JmQ13HBKjoOGa/AUbPvocvJjBR8xgtJ87Xb9o3QMr02QDI+PK+hLUD9er3/mjrgeb/j3zGQ9f&#10;z4nR973z168f/9mf7wXGL74+/ekn4zWE8YU63nZbWHT5oWvcEBaA53qtk3TnGLgNFJ9OfL2mkwKv&#10;fu0T3cfZwx4f/WJraL04Oc+VNCRKdiGO+Fi8VLbEBj+HCpE280F6Y5PK/a7M8Qj2C830dnxtjEy3&#10;N4aiTK4l6IroACwfEBvokclGX5sxEF67fdGGLTx8bNqppLbwrMM7jScfXgaZfOS1saW/2QWvlbmC&#10;4Czu33CE6+jGaK6nE+sgbnLCeJyUrHIQXxLnePI/dvYLhu4Cjt4ZlC1hB/F1eigplE9O4pliZoyD&#10;5IyIItBtJNYvLIifJHJ3dmUJkIIRwQxDYocwlEcpiEwNhO5ffXE/RzJFEQxiaovkuLcfIgv5Dilb&#10;UnTf6EaQgqtSxtsoqQNBs5FT+661kVzmnOEQBEtqwUieaxt+lxlxZvb2LlEPtLtPRRhuI7/42yJ9&#10;+DeKCrdNHfp3+eyvx8qBTNvOtJMxBYipx/mF6z6F9dC+0E6Wp7fIni4lOoXTYW3hJV/HRkVz1Oq1&#10;sc/o9GnbCCwFjxd4M/A+ZAFfm42KGCG4ybiFpR1Wf8rh/JOeuSPI8fpA160tqQxH9OI7acKZXrMz&#10;28z5RgHFYxe/5zls7bTBwX5Hd+FwnL6s4+zsIsa1S7emrGYPsOGcrDb7u0ymntholL08CUMrutYu&#10;lJ13CDb8ZPzEh97T29z/wfVDP/rD17//t7+wQLqZcbzCaZt9+8U3H3HZyihGh08KQpWv/Z5XdA/p&#10;E9fzH3zqeuxZX7y+7dnTcr50aIKfHwV277SXRA+Z6g4NZk590yc++cj8iW/yu9prYzNCcXM+3eOX&#10;/iVMuoQtDdb2SMIWK0s304dRtg+ZIIM0evtZieP+woX+MYMZWePaYjuD3PQkVqLDrwJBJw+AcTAS&#10;pnKyqpMD1iaERrbbar6pqYR3k2XPAhwdndPhmd4sM6xzgKtj9rQtzyiLNs3zI9jH+/RGT09f/x9f&#10;Lb5qZrIJKwAAAABJRU5ErkJgglBLAwQUAAYACAAAACEAVraEU94AAAAIAQAADwAAAGRycy9kb3du&#10;cmV2LnhtbEyPQWvCQBCF74X+h2WE3uomKVGJ2YhI25MUqoXS25gdk2B2N2TXJP77jqf2OO893nwv&#10;30ymFQP1vnFWQTyPQJAtnW5speDr+Pa8AuEDWo2ts6TgRh42xeNDjpl2o/2k4RAqwSXWZ6igDqHL&#10;pPRlTQb93HVk2Tu73mDgs6+k7nHkctPKJIoW0mBj+UONHe1qKi+Hq1HwPuK4fYlfh/3lvLv9HNOP&#10;731MSj3Npu0aRKAp/IXhjs/oUDDTyV2t9qJVwEOCgmS5AHF349WSlRMraZqALHL5f0D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74x4VDAwAA&#10;ngoAAA4AAAAAAAAAAAAAAAAAOgIAAGRycy9lMm9Eb2MueG1sUEsBAi0ACgAAAAAAAAAhAHHAWjlu&#10;rQEAbq0BABQAAAAAAAAAAAAAAAAAqQUAAGRycy9tZWRpYS9pbWFnZTEucG5nUEsBAi0ACgAAAAAA&#10;AAAhALWSvDKY3AEAmNwBABQAAAAAAAAAAAAAAAAASbMBAGRycy9tZWRpYS9pbWFnZTIucG5nUEsB&#10;Ai0AFAAGAAgAAAAhAFa2hFPeAAAACAEAAA8AAAAAAAAAAAAAAAAAE5ADAGRycy9kb3ducmV2Lnht&#10;bFBLAQItABQABgAIAAAAIQAubPAAxQAAAKUBAAAZAAAAAAAAAAAAAAAAAB6RAwBkcnMvX3JlbHMv&#10;ZTJvRG9jLnhtbC5yZWxzUEsFBgAAAAAHAAcAvgEAABqSAwAAAA==&#10;">
                <v:shape id="Picture 25" o:spid="_x0000_s1027" type="#_x0000_t75" style="position:absolute;width:37071;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4vPxAAAANsAAAAPAAAAZHJzL2Rvd25yZXYueG1sRI9Pa8JA&#10;FMTvBb/D8gQvUjdKFRuzEREF++eirfdH9rkJZt+G7GrSb98tCD0OM78ZJlv3thZ3an3lWMF0koAg&#10;Lpyu2Cj4/to/L0H4gKyxdkwKfsjDOh88ZZhq1/GR7qdgRCxhn6KCMoQmldIXJVn0E9cQR+/iWosh&#10;ytZI3WIXy20tZ0mykBYrjgslNrQtqbieblbB7H2amPOL6esddUc/fh2/fXzelBoN+80KRKA+/Icf&#10;9EFHbg5/X+IPkPkvAAAA//8DAFBLAQItABQABgAIAAAAIQDb4fbL7gAAAIUBAAATAAAAAAAAAAAA&#10;AAAAAAAAAABbQ29udGVudF9UeXBlc10ueG1sUEsBAi0AFAAGAAgAAAAhAFr0LFu/AAAAFQEAAAsA&#10;AAAAAAAAAAAAAAAAHwEAAF9yZWxzLy5yZWxzUEsBAi0AFAAGAAgAAAAhAFxri8/EAAAA2wAAAA8A&#10;AAAAAAAAAAAAAAAABwIAAGRycy9kb3ducmV2LnhtbFBLBQYAAAAAAwADALcAAAD4AgAAAAA=&#10;">
                  <v:imagedata r:id="rId41" o:title="" croptop="6748f" cropbottom="16634f"/>
                </v:shape>
                <v:shape id="Picture 27" o:spid="_x0000_s1028" type="#_x0000_t75" style="position:absolute;left:37001;width:38379;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JSxQAAANsAAAAPAAAAZHJzL2Rvd25yZXYueG1sRI9Ba8JA&#10;FITvgv9heUJvZlMtbUndBBEEtRgw7aHHR/aZhGbfJtmtpv++KxQ8DjPzDbPKRtOKCw2usazgMYpB&#10;EJdWN1wp+PzYzl9BOI+ssbVMCn7JQZZOJytMtL3yiS6Fr0SAsEtQQe19l0jpypoMush2xME728Gg&#10;D3KopB7wGuCmlYs4fpYGGw4LNXa0qan8Ln6MgsOZZPx17J+KfSeXeZ735n3XK/UwG9dvIDyN/h7+&#10;b++0gsUL3L6EHyDTPwAAAP//AwBQSwECLQAUAAYACAAAACEA2+H2y+4AAACFAQAAEwAAAAAAAAAA&#10;AAAAAAAAAAAAW0NvbnRlbnRfVHlwZXNdLnhtbFBLAQItABQABgAIAAAAIQBa9CxbvwAAABUBAAAL&#10;AAAAAAAAAAAAAAAAAB8BAABfcmVscy8ucmVsc1BLAQItABQABgAIAAAAIQCGFOJSxQAAANsAAAAP&#10;AAAAAAAAAAAAAAAAAAcCAABkcnMvZG93bnJldi54bWxQSwUGAAAAAAMAAwC3AAAA+QIAAAAA&#10;">
                  <v:imagedata r:id="rId42" o:title="" croptop="7374f" cropbottom="16269f"/>
                </v:shape>
                <w10:wrap type="square" anchorx="page"/>
              </v:group>
            </w:pict>
          </mc:Fallback>
        </mc:AlternateContent>
      </w:r>
    </w:p>
    <w:p w:rsidR="00CD602A" w:rsidRDefault="00CD602A" w:rsidP="00BD1404">
      <w:pPr>
        <w:rPr>
          <w:rFonts w:ascii="Georgia" w:hAnsi="Georgia"/>
          <w:i/>
          <w:sz w:val="20"/>
          <w:szCs w:val="20"/>
        </w:rPr>
      </w:pPr>
    </w:p>
    <w:p w:rsidR="00CD602A" w:rsidRPr="00CD602A" w:rsidRDefault="00BD1404" w:rsidP="00CD602A">
      <w:pPr>
        <w:rPr>
          <w:rFonts w:ascii="Georgia" w:hAnsi="Georgia"/>
          <w:i/>
          <w:sz w:val="20"/>
          <w:szCs w:val="20"/>
        </w:rPr>
      </w:pPr>
      <w:r>
        <w:rPr>
          <w:rFonts w:ascii="Georgia" w:hAnsi="Georgia"/>
          <w:i/>
          <w:sz w:val="20"/>
          <w:szCs w:val="20"/>
        </w:rPr>
        <w:t>Disney Colouring Book / Music Arrangement</w:t>
      </w:r>
    </w:p>
    <w:p w:rsidR="00896DD3" w:rsidRDefault="00896DD3" w:rsidP="00042206">
      <w:pPr>
        <w:pStyle w:val="NormalWeb"/>
        <w:tabs>
          <w:tab w:val="left" w:pos="1373"/>
        </w:tabs>
        <w:spacing w:line="360" w:lineRule="auto"/>
        <w:jc w:val="both"/>
        <w:rPr>
          <w:rFonts w:ascii="Georgia" w:hAnsi="Georgia"/>
          <w:sz w:val="16"/>
          <w:szCs w:val="16"/>
        </w:rPr>
      </w:pPr>
    </w:p>
    <w:p w:rsidR="005C405C" w:rsidRDefault="00583F86" w:rsidP="00042206">
      <w:pPr>
        <w:pStyle w:val="NormalWeb"/>
        <w:tabs>
          <w:tab w:val="left" w:pos="1373"/>
        </w:tabs>
        <w:spacing w:line="360" w:lineRule="auto"/>
        <w:jc w:val="both"/>
        <w:rPr>
          <w:rFonts w:ascii="Georgia" w:hAnsi="Georgia"/>
        </w:rPr>
      </w:pPr>
      <w:r>
        <w:rPr>
          <w:rFonts w:ascii="Georgia" w:hAnsi="Georgia"/>
        </w:rPr>
        <w:t xml:space="preserve">AR markers </w:t>
      </w:r>
      <w:r w:rsidR="005C405C">
        <w:rPr>
          <w:rFonts w:ascii="Georgia" w:hAnsi="Georgia"/>
        </w:rPr>
        <w:t xml:space="preserve">have been used </w:t>
      </w:r>
      <w:r>
        <w:rPr>
          <w:rFonts w:ascii="Georgia" w:hAnsi="Georgia"/>
        </w:rPr>
        <w:t>to compose music and experiment with various styles of melodies, rhythms, scales, chords etc. The application is split into a choice of</w:t>
      </w:r>
      <w:r w:rsidRPr="00583F86">
        <w:rPr>
          <w:rFonts w:ascii="Georgia" w:hAnsi="Georgia"/>
          <w:i/>
        </w:rPr>
        <w:t xml:space="preserve"> style</w:t>
      </w:r>
      <w:r>
        <w:rPr>
          <w:rFonts w:ascii="Georgia" w:hAnsi="Georgia"/>
        </w:rPr>
        <w:t xml:space="preserve"> and </w:t>
      </w:r>
      <w:r w:rsidRPr="00583F86">
        <w:rPr>
          <w:rFonts w:ascii="Georgia" w:hAnsi="Georgia"/>
          <w:i/>
        </w:rPr>
        <w:t xml:space="preserve">instrument </w:t>
      </w:r>
      <w:r w:rsidR="0072218F" w:rsidRPr="0072218F">
        <w:rPr>
          <w:rFonts w:ascii="Georgia" w:hAnsi="Georgia"/>
        </w:rPr>
        <w:t xml:space="preserve">and </w:t>
      </w:r>
      <w:r w:rsidR="0072218F">
        <w:rPr>
          <w:rFonts w:ascii="Georgia" w:hAnsi="Georgia"/>
        </w:rPr>
        <w:t xml:space="preserve">the user can choose them independently. By using AR physical markers and moving them closer to a </w:t>
      </w:r>
      <w:r w:rsidR="00B80149">
        <w:rPr>
          <w:rFonts w:ascii="Georgia" w:hAnsi="Georgia"/>
        </w:rPr>
        <w:t>device’s</w:t>
      </w:r>
      <w:r w:rsidR="0072218F">
        <w:rPr>
          <w:rFonts w:ascii="Georgia" w:hAnsi="Georgia"/>
        </w:rPr>
        <w:t xml:space="preserve"> camera, affect</w:t>
      </w:r>
      <w:r w:rsidR="009E19F2">
        <w:rPr>
          <w:rFonts w:ascii="Georgia" w:hAnsi="Georgia"/>
        </w:rPr>
        <w:t>ing</w:t>
      </w:r>
      <w:r w:rsidR="0072218F">
        <w:rPr>
          <w:rFonts w:ascii="Georgia" w:hAnsi="Georgia"/>
        </w:rPr>
        <w:t xml:space="preserve"> the type of sound composition and arrangement of song. </w:t>
      </w:r>
      <w:r w:rsidR="00B80149">
        <w:rPr>
          <w:rFonts w:ascii="Georgia" w:hAnsi="Georgia"/>
        </w:rPr>
        <w:t xml:space="preserve">In terms of learning, it offers educational goals through teaching concepts of arrangements, styles and encourages collaboration and understanding of an orchestra. </w:t>
      </w:r>
    </w:p>
    <w:p w:rsidR="00583F86" w:rsidRDefault="00896DD3" w:rsidP="00042206">
      <w:pPr>
        <w:pStyle w:val="NormalWeb"/>
        <w:tabs>
          <w:tab w:val="left" w:pos="1373"/>
        </w:tabs>
        <w:spacing w:line="360" w:lineRule="auto"/>
        <w:jc w:val="both"/>
        <w:rPr>
          <w:rFonts w:ascii="Georgia" w:hAnsi="Georgia"/>
        </w:rPr>
      </w:pPr>
      <w:r>
        <w:rPr>
          <w:rFonts w:ascii="Georgia" w:hAnsi="Georgia"/>
          <w:noProof/>
        </w:rPr>
        <mc:AlternateContent>
          <mc:Choice Requires="wpg">
            <w:drawing>
              <wp:anchor distT="0" distB="0" distL="114300" distR="114300" simplePos="0" relativeHeight="251712512" behindDoc="0" locked="0" layoutInCell="1" allowOverlap="1">
                <wp:simplePos x="0" y="0"/>
                <wp:positionH relativeFrom="column">
                  <wp:posOffset>-901700</wp:posOffset>
                </wp:positionH>
                <wp:positionV relativeFrom="paragraph">
                  <wp:posOffset>1631315</wp:posOffset>
                </wp:positionV>
                <wp:extent cx="7539990" cy="1470660"/>
                <wp:effectExtent l="0" t="0" r="3810" b="2540"/>
                <wp:wrapSquare wrapText="bothSides"/>
                <wp:docPr id="2" name="Group 2"/>
                <wp:cNvGraphicFramePr/>
                <a:graphic xmlns:a="http://schemas.openxmlformats.org/drawingml/2006/main">
                  <a:graphicData uri="http://schemas.microsoft.com/office/word/2010/wordprocessingGroup">
                    <wpg:wgp>
                      <wpg:cNvGrpSpPr/>
                      <wpg:grpSpPr>
                        <a:xfrm>
                          <a:off x="0" y="0"/>
                          <a:ext cx="7539990" cy="1470660"/>
                          <a:chOff x="0" y="0"/>
                          <a:chExt cx="7539990" cy="1470660"/>
                        </a:xfrm>
                      </wpg:grpSpPr>
                      <pic:pic xmlns:pic="http://schemas.openxmlformats.org/drawingml/2006/picture">
                        <pic:nvPicPr>
                          <pic:cNvPr id="33" name="Picture 33"/>
                          <pic:cNvPicPr>
                            <a:picLocks noChangeAspect="1"/>
                          </pic:cNvPicPr>
                        </pic:nvPicPr>
                        <pic:blipFill rotWithShape="1">
                          <a:blip r:embed="rId43" cstate="print">
                            <a:extLst>
                              <a:ext uri="{28A0092B-C50C-407E-A947-70E740481C1C}">
                                <a14:useLocalDpi xmlns:a14="http://schemas.microsoft.com/office/drawing/2010/main" val="0"/>
                              </a:ext>
                            </a:extLst>
                          </a:blip>
                          <a:srcRect r="26235"/>
                          <a:stretch/>
                        </pic:blipFill>
                        <pic:spPr bwMode="auto">
                          <a:xfrm>
                            <a:off x="0" y="0"/>
                            <a:ext cx="2241550" cy="14706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44" cstate="print">
                            <a:extLst>
                              <a:ext uri="{28A0092B-C50C-407E-A947-70E740481C1C}">
                                <a14:useLocalDpi xmlns:a14="http://schemas.microsoft.com/office/drawing/2010/main" val="0"/>
                              </a:ext>
                            </a:extLst>
                          </a:blip>
                          <a:srcRect r="24597"/>
                          <a:stretch/>
                        </pic:blipFill>
                        <pic:spPr bwMode="auto">
                          <a:xfrm>
                            <a:off x="2247900" y="0"/>
                            <a:ext cx="2315210" cy="14649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 name="Picture 4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4559300" y="0"/>
                            <a:ext cx="2980690" cy="1456690"/>
                          </a:xfrm>
                          <a:prstGeom prst="rect">
                            <a:avLst/>
                          </a:prstGeom>
                        </pic:spPr>
                      </pic:pic>
                    </wpg:wgp>
                  </a:graphicData>
                </a:graphic>
              </wp:anchor>
            </w:drawing>
          </mc:Choice>
          <mc:Fallback>
            <w:pict>
              <v:group w14:anchorId="6C8BBEDE" id="Group 2" o:spid="_x0000_s1026" style="position:absolute;margin-left:-71pt;margin-top:128.45pt;width:593.7pt;height:115.8pt;z-index:251712512" coordsize="75399,147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A9JxkgMAAL8NAAAOAAAAZHJzL2Uyb0RvYy54bWzsV11v2zYUfR/Q/0Do&#13;&#10;3dGHKckS4hSO7QYDutVYN+yZpiiLqCQSJG0nGPbfd0nKbmNlaNCtBRr0wTI/L+899x4e6fr1fdei&#13;&#10;A1Oai34exFdRgFhPRcX73Tz44/c3k1mAtCF9RVrRs3nwwHTw+ubVT9dHWbJENKKtmEJgpNflUc6D&#13;&#10;xhhZhqGmDeuIvhKS9TBZC9URA121CytFjmC9a8MkirLwKFQllaBMaxhd+cngxtmva0bNu7rWzKB2&#13;&#10;HoBvxj2Ve27tM7y5JuVOEdlwOrhBvsCLjvAeDj2bWhFD0F7xkamOUyW0qM0VFV0o6ppT5mKAaOLo&#13;&#10;Ipo7JfbSxbIrjzt5hgmgvcDpi83SXw8bhXg1D5IA9aSDFLlTUWKhOcpdCSvulHwvN2oY2Pmejfa+&#13;&#10;Vp39hzjQvQP14QwquzeIwmCeTouiAOwpzMU4j7JsgJ02kJvRPtqsP7MzPB0cWv/O7khOS/gNKEFr&#13;&#10;hNLnqwl2mb1iwWCke5aNjqgPezmBhEpi+Ja33Dy44oTUWaf6w4bTjfKdj4BPpyfEYdqeimAEMLZb&#13;&#10;7Cq/h9iY3gr6QaNeLBvS79hCS6hrANOuDh8vd91HB25bLt/wtkVKmD+5ad43REKWY1eudnKIFUhx&#13;&#10;UVRPwOULdiXovmO98QxUrIWwRa8bLnWAVMm6LYOCUj9XMWQd2G/gPKl4b9yZUBhvtbFlY0vEkeSv&#13;&#10;ZLaIoiK5nSzTaDnBUb6eLAqcT/JoneMIz+JlvPzb7o5xudcM8CDtSvLBdRgdOf8kI4a7w3PNcRYd&#13;&#10;iLsZLJLOodO/cxGGLELWV63ob4A6ApiSLJmmFnsYNYoZ2pzycMLaJ1EDZ9D2+IuoIH6yN8KF/xzO&#13;&#10;JAmO03TMmXPlQ1Uobe6Y6JBtANjgmzNPDuC5j+a0xDra9vbZC1sJftaPPJWMdJphSEY2WSxW+QTj&#13;&#10;1Wxyewut5XJd4Gmc4XR9ToZuSCWO77aaQgFX/z0f3jfw6nEebJFbOId6h66HGBrDmdAa1cATBXyh&#13;&#10;HrDr2/Edj/iOXxjfQUNeIt9xWuT/F9+B2nkRAbXHSplM4zSJz6zPcIHdNfOD9V7lvkvWY8inf6/a&#13;&#10;DCoPI3DLQTBfQ+XtLf+VRR1eW14Myb18W9BqEEYr8F6ABl0f5GYs63bHhZDjNC2m/0LsYhZlH1+B&#13;&#10;08x2/EEnIyetfpacu5e8Szl0L8PwleCEc/iisZ8hn/ah/el3180/AAAA//8DAFBLAwQUAAYACAAA&#13;&#10;ACEANydHYcwAAAApAgAAGQAAAGRycy9fcmVscy9lMm9Eb2MueG1sLnJlbHO8kcFqAjEQhu9C3yHM&#13;&#10;vZvdFYqIWS8ieBX7AEMymw1uJiGJpb69gVKoIPXmcWb4v/+D2Wy//Sy+KGUXWEHXtCCIdTCOrYLP&#13;&#10;0/59BSIXZINzYFJwpQzb4W2xOdKMpYby5GIWlcJZwVRKXEuZ9UQecxMicb2MIXksdUxWRtRntCT7&#13;&#10;tv2Q6S8DhjumOBgF6WCWIE7XWJufs8M4Ok27oC+euDyokM7X7grEZKko8GQc/iyXTWQL8rFD/xqH&#13;&#10;/j+H7jUO3a+DvHvwcAMAAP//AwBQSwMECgAAAAAAAAAhANZDyzKUawYAlGsGABQAAABkcnMvbWVk&#13;&#10;aWEvaW1hZ2UzLnBuZ4lQTkcNChoKAAAADUlIRFIAAALOAAABXwgGAAAAXj5KVwAAAAFzUkdCAK7O&#13;&#10;HOkAAAAJcEhZcwAAIdUAACHVAQSctJ0AAEAASURBVHgB7L1nkGTXded505bJ8lXtXVVXezQaDRAA&#13;&#10;CSOSIMWVRIoy1IxmKLeKkRQK7Wi0itjYDe1u7H7aDxsxo2+K2JgvY0TtjLQy3BVFUhQ1ImFIwoPw&#13;&#10;7bu6u9qW95VZlZn7+51X2d0AQQJ0mggCrzsrM1++d981557zP+aemxsaGmqmH+HDxjWajdTIpdTW&#13;&#10;3p6mJ+bSesqlvcOHU0dnJTUa5ZTL51PKF1Iul0/5nO++cpzivEfeUnJxzvfs5Q8pNRuN7MNtfwvN&#13;&#10;uj+krmItdXe1p52DPLuUS82V2ZRbp5xGnuc2Uq1WS9W1dZ5TTKW29lQsFdNqbTUtLi2kUqGQym1t&#13;&#10;Ub61KBZLab1aTcurK2m9bvkpldvbUluZ+lPXZoMTVG19fT0tLa9QdjVq5Pe1tbVUoLz+7r5o59LK&#13;&#10;cmpyvlAupUKzQP80Ka6ZOjs7U3tHR5SxVluL+liPpZUV6lWjDgXK4Z58Lu6JnuDZ3l/jGfZFk88F&#13;&#10;+5PztWotrVDfBnUrldoouy0V+c3r19fqqZ4aKU9Zec8xQGtrNW7LU482ri+mOu0sUI71KhaLaWV5&#13;&#10;mbpRL86VSuVU3BgTxynGmPIYzChjYaWWZmZn0/wq9XL4UiH6w35qMJ5N+4rrBwb604c/8pG0//DB&#13;&#10;tCSd0A9Vy+HZHW1l7m3YlNTF5+5KV0rUu1lfT1sH+9JQX19qp/+LjWI8o1BuS4ViOdVLFcpOqeZz&#13;&#10;C+XUwX3tbSWrlsqcst9odnZE3TY++9Y6z0d/ihpR53qahoYd02UuyadS6k41fl1K9AdnS/FLT3z6&#13;&#10;44XxND+3kD628960uJrSf35mPn3p5YV0vdgJKc+nxjrl1CinuZZ6KLebuu0Y7E8HtgyknZuH0qG+&#13;&#10;ttTbmUvbqWRXKZ+2UnhniXFdXkszMzPp1OmT6cVvPpe2bd+WHvnQh1JHR2eMCw+Htq01/Uu/OXYe&#13;&#10;q+uNtLC6ms5NTqb5hWXaUUwDPd2pq9IZdCvt5KHFFehy8sa11N7eybgMpg7mqyXUVlZTmfHvaWN+&#13;&#10;QisFyi9Cl46l99YZj2p1Leg0dbbHvF5aWU8r+VK6ePVaenX8cmpw/wJj06RO06vraXF+PrUxz8vl&#13;&#10;InTZnvYwlru2bk33bupLPdBpT20xaKreWI9xnFtYSOcnpunP1bROuV1dldTT253W+f4Xf/Zn6bnH&#13;&#10;H09leEji+/Fjd6b/6fd/L+3dO5LWmYdZj0RXxB/nSOtofY5raGwhX07T0O2F82Np86bNaffwSFpa&#13;&#10;Wk6LzOlKpT2VO8qpAW3KswrQgW2H+inOPpfqsqcFy2o95Oa7vekru0Y6erujVb/br/Nu53BWzq1f&#13;&#10;3vKZuW+97tYdb/zUlEn/oA/rSV+VS84QaAk+Jr9cZZzGxsbSuXPn0qVLl9LYhQtpaXEx/fKv/Ep6&#13;&#10;//vfH31cgGZu5+9v7gvLaR1LS0vpz/+fv0j//j/+R3hTKe6X73360/88/dZv/RY03c4cqQe/W4Pn&#13;&#10;t/quAO+33HXGcZ3zf/VXf5n++DOfSYvQmzyuBk/ctXNn+oM/+IOo1xe+8IX0R3/0R+n69eupDfmg&#13;&#10;XOjs7EgLXC+Pr8Jze5hbv/3bv50+/vGPR/WUBQV4pDz03/7bf5s+Q/neK38dHBxM//Jf/m766Ec/&#13;&#10;EvdfuXIl/Zs//MP01a98JXhwCZpuQ850d/emzZs3p127dqV9+/alkZGRtHPHjtTXDw9s76A8OZvy&#13;&#10;B67egD7pm5BL9H2rn2zn7f0ZN9z8k/GMm1+/zYemjPtNRzwn6JFe3Xj3kqgDbVYeKR/WGfva0kqa&#13;&#10;mpxJ165di/E/P3Y+jTH+127cSAuLSyGXo74b99Tk946PzJvXGuXZH539Pam3tz8NDA6lTVu2pD74&#13;&#10;R4F+KNGvqdTuw7nHujJP6fs6EqEe7We+chpWlrqQtZu5rxd6KXGyUoBWqWejrsxRxjG+/ObLOiwu&#13;&#10;Lqepufkou9LTGzQljpiHbqdmZuF/qyFzd+3enbZv25Y688V0EbqemZpMnd1dVB8Zy5hX6YdGIRf3&#13;&#10;F5Ffg7RhcHAgLUDDK8j6XIkxhyeuL86nx7761fS//97/gPxqS1uHBtPSWjXKsGXyoHzz7XmIY/Gj&#13;&#10;dihz3zt+CD0gOQk0O5kcpZJMcTU1AL6pzi/gXieGjC5fBxQpCJmgyjSBQSdARMbqZFnlniYTqVwE&#13;&#10;IHF9GYCdBzwKGDIGnIKo1zi3zMRxUgYoprASE9zzMkkL955GAyQFQy8wYRT+it+1GiBjdRkBvZQJ&#13;&#10;ZJ6TgXMEMtfl+d7Gc5soBPICBYMCSGbUbn1gKAL0ZepajusFOMU4770C9zw35mjPGiCqCRix/UVA&#13;&#10;uGWqewBng0Ewn4Nx1POeh4kIjhAGXi/IFngrixU0Cv48NzQp04ZnvI0C+GW1uooCsQRQUmB67tah&#13;&#10;KI/nU9Z2mP+WbVvjOZYpsJLJdQLkHIdcDgBIGwTOHbaVrqwANAd6Kig3TB8L47DffY5KkLykDYFT&#13;&#10;gmGuw+jrq0v0DcoRQq7OdQrLUpGeD57DCf/HZ8u4dWwUzW9c0PoSbeH7bQdqXoAoeifNNZbTmbFz&#13;&#10;gD+ANfe8cHkpnTxxI63WAXUNlKQcjBvB1oA2isWOVKSfFhi3c5evp9nL4+kFwNcL5VzaAYA+gnAY&#13;&#10;3b0z5foBigDoPsZqAAb7gW0Pp/d/4N5Ul56gTZUZhpZxha7eWLWo9iqCWxoQYKt4LSzVYiwd37qD&#13;&#10;z1UKd8dLxu11LUEswFmam+MShFelnCrMpy6Yun1YqyMI12vRE37vRwgt1AHQ0HF7Zw80DUAGUChr&#13;&#10;7UPHfI3nOce6u1BmANJlxsGu7axUAKqbAFgb4IrnKehUQhfpH4XTIvVb5+JSW2fqHxhIXd2d6cqF&#13;&#10;+XR5fDzm8Dp90Y5gPXTocNq2Y3u0zWd6tAR66z1OvulPKHXQW9VnLiwGUPH6yVA4lgDRu+jrRrpy&#13;&#10;+UqaB/hv3bwJQNMddObcsI1Rvg26efj8N5y4+cuP+gdbLX3JD+u8HHfHQ7rrQBm/88474yW9TExM&#13;&#10;xGsnIHUdWg2wErT57XvJvhY8qMio3B86fDD1dPcEzQmullD0T506DTAfTwcPHUx16EgFPoCUPJ9J&#13;&#10;H2UwRGVA8skTJ9KTTz6VVpkDPt/xFOzuGd6Ttm/fHmN+gmsmoAfbUqU8Advxu+9OJ15/PV0G9Mrr&#13;&#10;bc/TTz+dHnnkkdTfP7Ax9zrS1atX05kzZ5gMmeGh2aym4eGRNDq6l3oB9AC949R1HCBpezoxLGkk&#13;&#10;qEPX09MzoTSfOHkiPfb4Y8y1/rR165a0G5C2c+fudODA/rQNsNbT04MMAFhi/LD/q/Slx7cHzPFz&#13;&#10;9ud7JNWg+Y1iWvOtVapg2RrYl8HHmfc9KAEjw8MoIvejcCyma5MT6fLVK+ns+Qvp0sWLAaqvXr+G&#13;&#10;kr9gt9DX8nIUdXkCZVUZn8WVpXTj6g3G6XwYsJTzfSi6mwHRvZu2pj74ZDs8pQiP6UBerGEsyJT8&#13;&#10;JuVRqACW8VuEr5RR9hGq8CZrrTCErnwwvFpdMgAq/C3uo1eV+xqRgp4pS/ygnJTW2xkzaWBufiE1&#13;&#10;oKkd0HNfb1cAa2Ww8tjxXIfPKI+66A8NGMGLUdKK8ENBc3dPVyrB3zZvGrJS7x1v6oH3gPObOuTt&#13;&#10;vsYk3WCYb2YGAjpYM9Y/gCJAqAMNsqe9lPrasARA3BjBAHyAQIi/AZDRsl0CaRSZmFqOVpdWUxPC&#13;&#10;jcnD35ioMm9eTooCk0vNNAAkDHUFUCGwqKvlUyePHBOjzIRQWGphl3tVtfrybnlry7XQZDuZMFr0&#13;&#10;tNYuI6iXVgRA9QDERSapQJhZhFWO54EmLN86W0aAdn6XqTvhBOf2hVZiXwoErQ5O0gpMVEvyEpr+&#13;&#10;mto7NbOt3lvCCp+DoXgSHZvKY0n03bYwuaMneA9LNLgPURL3Mee5hWv4YLsClCOQ7PQG7aliLV+C&#13;&#10;YVdBsIU3INLsHvtPwN6FxWB4dDR19fWGza6AJbHWWOMpMo+2VOnpwAqgXa+ZKvymdb+d906sfgKk&#13;&#10;qEJ0OrVnDPNYC31eqVlL68sLKDhzAL0KVmgAawOreaMNANsR/VKjnEbUjVbyexE6KEAvMv7sZbsc&#13;&#10;UG3g9o69gaKQGFO+0bv8tb+aWLFzqY3+vgKq/+bElfTKjcl0/9HhdHV6Mv0XLFRXblRS+5ZDaa5M&#13;&#10;H1UprQl9oECtgayncrtBjTyo1EgT1cXUCa12bymna4zXf/7Gs+l+APX/+rF70qEtg2ltZi5NYOmy&#13;&#10;3R2FBv2gMkV1+EPJMQ7WTRqxDThXgp7WALeCix4sMU3AejuKZDPPuDIXpLmgc+5p0ga9Eh3tWK/4&#13;&#10;bRUaE0jX16Ff6GCxwLzCGlJOgH4qUYPupD0PR0lrSljXoP8C9vjJ61fS0syNVHUyAthXVWRiHhVT&#13;&#10;EdoXxFcRgNJDH0Chh3PldbwxlJMrqgTkKSWlWebYBEJ0hetylLF100AawNLWBr3OTdxIE1cuM9Z1&#13;&#10;6Lmchvp7052HD2H47gjBGIpddBIF2VdvcTjM9pvjK6haWllE0OIRoh8mEYBnATJan3aiBF7HY/bC&#13;&#10;KyeirCtXbqSDBw+kkeERaH4lzhVUXqinVOM8tMzoXx+xcXg2nobimz279cu3f2fKve3x/RqM38KY&#13;&#10;+LbPfKsLWpZv21ZinrboUQAin/K79FjjJfjoAPSElQ5wKp+LPpEeW+P2Fg9p/aYxoDVn9+7dm44d&#13;&#10;O5a+9sQTYXjw2S+9/FL6kz/5TPpvf/3XsdDupEwLy8oOr4w0Ce1cuXI1ff5v/ia9+OKLoehpgFjB&#13;&#10;09CHR+zY8eNpYGgoXQTUnQL4Kgv8fQ263D0ykn76k5+ExxTTJYCzfShYfeqZZ9LLr72aPvCBD4Tc&#13;&#10;qPPDmXNj6cL4FUgC3gW/8n3v6P60ZfNW6E4PXyOdPnE6Xbt8DZmEDIBfCxQ74WEV+Hp1tRrzeWUV&#13;&#10;T+K1G4DN6+m5F16K+TNI/T7xiU+kf/aLv0ixpTQ5jbcP5a4Lxa63t3ejfC3tHm9FTUJF6tQiSPhH&#13;&#10;HG8ah9bp7Mdbf1vjcetM9ik8U61xZG6s+RkeHyCSse/ur6Su/u6078BoeuChB9PC/CIW2pl04cJ5&#13;&#10;+hMlgv66jKI6gUV6GYWkiuIqjWj5RurCRuEX8KiVyam0xDy9jowuoDx1Y/XfNLgp9ePF2rJ1W8pj&#13;&#10;8fW+PAaYSld3KOpF5qk8cJH7bVcF0OtR55xK9DoGphIDUGjCrxifIspIx1pvWpufg0fgF6X+7Xih&#13;&#10;mvCdRa6bBj8MDnXJ4sN7so6xo62yJXXjGVulnjWMJHpr2yptYBGUR+TOIAagMrx4fuZqyjH+m1G0&#13;&#10;uvt68G7hnUT29eDNgIXEcfuo+dkRQuJmP77hr79sjN8bzv/ofHkPOH+fYykfvEUmwRU3CMrzTCzd&#13;&#10;4liZ2wCfqwgygaZuQwGfFtsSwFKGvlrVKqJ1BGFGgf4mM5Bm63wOsAy4EiQLap34Mjq1Td0oWkjV&#13;&#10;OhUEugUFph6hXar1c4/l6ErqZmIL1rUaW5ewZDP56mvLIeybZYCiLm+Ev5Zpn1HFIuhhnbSIqL3r&#13;&#10;AqsygQ3H8HntEaoAw+V63Y4FJqTCQYt0GcZr2xVctt0yBRu21Q6zDzLAnbVZAKFisc7zor00oVTO&#13;&#10;gFoewCKE9D5YGG2mLjyfqJO0gvVchq02HyEjUevsD0XF4SNlCoYa7Ny5LRQMBY51XUe7sfx2LEYq&#13;&#10;Fp0oMobvtHFBGUbTxkurd9Sfdik0fb4Wdq1EjlM+t5bmboyn0y8+loawTG7CxVXq3ArD7EOL30y1&#13;&#10;2+gLoR8vyqivackAcNouvucBSQWBNCCxUJQxqXDYjxmIz+COlMF4yroI/WnyG/bQ9PK5s2nv0Nb0&#13;&#10;0JbD6fxLJ9OFsaupWjlKX1hMNd3dD3AlPGF6qZFmsVpMlHDhYaWtozxtRqA8fN9o+qf3daTXLqf0&#13;&#10;uclLae+2HYRvDOItWUtXxy8jeMdRKjrSQDf0gRDoxsLUBZ04kPaF9BFjQv9Kq1rdatCeI2btc9BB&#13;&#10;B4B1ZQ1FClrXehK0Td9preqqdNDPZWgIOuHFjQCFDAQaulSEzrUEa2kWQEjfJceE8V9FsHuDSsg8&#13;&#10;ISVTE9fTChaddSzYxRJWbvrbsRMwe2gJzwHWe3pwN6MEVHFD1uiLEu1Y55lV6i0tG6qkNyWHx0EL&#13;&#10;n9Y2Q0fWAN0XL46lZVyaFcukPvtGRrC+HYh+sF3S1Ds5JE2qBr+oh1Vdz9L0zBT9umjX0i8VwNXl&#13;&#10;dAXL2BIu5Z07dqQFQjrmcN1evHiJ+ZNwm3dzLy545rvWe62e7YwRZLXBTxwmAQonYjL4VA7r6EO+&#13;&#10;i+M7Xb1R6kZpb77yjb/e/sgW/dx+7vv93AJUUbb8h3b72cOxbdJX0o5800O+6tG6L768xZ9WGa3r&#13;&#10;vG3z5i3pYx/78XTx0sV0+tTpAB96Wh599NE0OzvDbz8Rio5WYIGvPMTwpDFCRr70pS+lRx97LOZM&#13;&#10;O7xXC7ky4Phdd6UPffCDYUU8e/Zs8uXYyX8tYw8W3yNHjhBmsJBeeP75dANFzvbMzs2mb3z9G2nf&#13;&#10;6L4Ix1DBPHP2TFjV5fnyVMsQ7Dufbc88gOzk6VPwTsI9AFvOrzVkxEHqYPjK9PR0hLboATFkS4OL&#13;&#10;PH0V/n8DhVrPoGV6fP3rX09f+MIX49mjo3vTfffdm0b2joa8UVHweVlX29+3aCL6NX7LxsHyHRP7&#13;&#10;udXX8YB3+Md7WmPlLcoYuBBlZbSgd0EeLA+33/pRiAeZ4yOjw9CH3qtqgOZL45fgpWOEdYynG9eu&#13;&#10;oxhMY8WdibGgVAmH/9AQz1tdmE8reMluXL6a8ngIyoDPIoaqNoBxL5bordu2px14pDYPQQdoeXqR&#13;&#10;csxT+Yd9EcqdPA+O6Wyl5JDRysROjBxVAPAqYRuTU9OpOUuIBxZ0ZY/yfxllaxmea/s6kCN6UOW9&#13;&#10;9nXIe54j3SQMA729eAcYr2VoZw3+1oOS04ZsgAnxH+UiZDCtc27YtKidvfje8R5wfsc00Jrc2YT2&#13;&#10;Ns8IeIzlVJMzxlCwXIDwOiHATqx49eoSoESLIgyFeVFHi1+jiByxrwUmq259LbAyNq20BQCYbiUn&#13;&#10;oWWt4b/JC964Tpe4DDXiSCHqPMC0va0DNx4aLcxongkgk3EyyBy11GI+S+1cW9N0gCWgHeCha8aw&#13;&#10;hNVFQb1WF67X4iB4plUyvzZBM+e0zNi+cMlT9wb3OcG1fnu+Sp210DX4XA/hw7XUU2udDEsgYDt0&#13;&#10;dVkFLX6CaEFxKAdMdi1VwXQoK0foipM9T0xDAaumzEAmkAe4ykZsk1bFEv3bJmNwHPydPmpinV0B&#13;&#10;zAgs1qoqIDKNjSO7MBicberVXbd3OFxrRDBEm7XWrcEsGznqscGoHa9iWDl5PiCtYKgD46NLK5gy&#13;&#10;A8jjA4jLnQpF+mEZ68SFZ1Lp3JdT4wIMq6szrXXvTc3u/lQb3JYqfUOp1k7gewFA194DaKOvGfdm&#13;&#10;vo82FNMyFgb7ZFGhXoCWOhDs0g+tyXqBUGvHCW6GYy4tYL1eybWnZ5dupGcXJtJHdt+dKvTDpZNT&#13;&#10;jE1fujEwmkrV+TSyvS397v3EZlPe69cL6dHn59IX52eJwcYCAbraDWE+1N9Mh3jS+JXZtLMTN/De&#13;&#10;PakP2lubr6YZLFozM9OpNw2ky7OT9PFK2rt/NHXs2s040TeOv2Pu2FLTBYDsPOFDKmxN+qmkcsFv&#13;&#10;xg3OL6+i5BBaBO1VAIkdncQf25F1Ysa5xrmiiNPqxUXh9Shq/WDc13mMjCuPoGuDZnPUvSad8b0X&#13;&#10;cL2OxyFXXyW8ButtRy4tonxU1w1RwsvB73XquELfTmJBGsCNWkGoraFUzMxNpiFos4T1eWWVuGxA&#13;&#10;je7aKV7LtG8QmhnsH8JSQ5wxgOLqxXPpteefS+3QUxvzQY/Evfe8D0vTYAhd2wP10hPQIbR1+3E7&#13;&#10;CPCXoFRozsMQjA6sdLrcXQOxZ89OhNwgQHoaIFNNu7CMbsOS1RjaFkBoanKMEK5y6pvvT3cdvSPd&#13;&#10;mL6eXnn9LPfhRt+OtS94CfQiH6Fvm8S2NwyXgjc0oHdDGVRI5DgqJdnhe1Yzv9PlbzzoQ2v9VgdD&#13;&#10;9x2O1q/O69azbl0ec/Ytzt+64nv7JH3efvgcLcK+S7MtS3R8v/3Cb/P5zXVvwJ9U4B548AMA0Nn0&#13;&#10;F3/5lxHCI5+wH5+DTs6ePRehDYJVw+RWsdxOEX/q+bGx8/Ek45Xr8MEa1uQ777gj/TRxylsB5HMA&#13;&#10;tVMnT6Y5YlkrKIKCT0OTDuzfjwLblg7vP5juwtr9d3/3ZXiFKnk+PfvM0+leAOsHAd43bkwkwzyW&#13;&#10;lxahpb4IZdu6ZWvaT4hFAZqHMLCujmOVBphTZ3vL0dGdf/9996V/8gv/JBSN64QwaIEduzAWYR0T&#13;&#10;AHUt4V1YUe+661govxouXn319QjpMASlQltfffXV9Gu/9msB8p0KKrC3jlt04Cf5iJQlcI/xgB5a&#13;&#10;/d0anzeP562y3u6TJgiOoF+aHXzVE8gaeISkFxZlzuspHMCDNMj6j/0H92EkWg3lQsB69cq1JJAe&#13;&#10;v4wyC19UqVjVSIB8cr1OHVmkXNewVF2aTQuTmZHkGv15EfnbR4zytu1b044tmwmlgBa2bEp55rSK&#13;&#10;eTu8xM63zSGHoIcGfMC+UdY675Sdho/NQUM9yLoSOKAdvkWD0gJKs3K6ieezfYHwOK9FHgiKhzYN&#13;&#10;hEJXJ+ZMz5Q8vIu539/NmhL4Vw7Z19Sowbshi6uEGeodVEbWGDLlklxN+S0gf7ce7wHn72PkJWyn&#13;&#10;uJPZV1gesdqVAE9a4/Q4F7W6MlN1u8hDBXiCxxKapnNXq4PW2XVBI4QcwpbrDXkIIce1AgQ1Za8V&#13;&#10;wAqKDcPQ0hwWsP5+4kDnM20e0FBDe1QQGMYhJwgmxYTtBKDIkdaxDKhNGrOrIPa6Fc4Zu6xV1Xao&#13;&#10;nc6vsBCB6VHB2iUjMy63DrALYM81WgUF1yUmXFiS+e7Ekxm5aIXZHcLftlnnqAvlK+RtjxY/rRQC&#13;&#10;I9urwKhzTrciGgJufcnThYWAdO4z7lVQvga4bgCoCm1cJ8gSyFIfXfurlBex3NzJWe6OD/4NzVnQ&#13;&#10;rKVp09DmNLxzVzCLVYrR2qClpY71ZI0xrFVYYIkFXcAvkMsxprrLjIlVYcCoGUqT5dqXWqwEKFyW&#13;&#10;ZieniZubSztGj6d+XHaGfRQ6d6TZ6bn06unxNLiZmMhNLOzson7VuZSbmw6FqIfnKdR6WBzXpK1F&#13;&#10;+kEmXGwa854Js8z+4DcBWcbkfa82WRhyfTx1z8+kK88+l8Zqz6ann5ymj3pjJUo3zPXug1vTB0a6&#13;&#10;Uj83DG1tTxcnILQXLqcVCRNhXyZ0prCylp48M5eeROgObepPB/cQy824zmNFmQNIbiIOeOv2HYQo&#13;&#10;XKE961gv8JhYk5gD1Icx1/qvpW0CAbOIoC7j6rW3ECHRfyvQ5/TsNMrcOpZ9F9SgRLoYNcYYbwn9&#13;&#10;HYICerCVJa4pC+ykB8fCdktr0jb3zGJ5XQGkbwJwOidcyNM2uDnVi+0I8t5UoZmTuGCbVWYr9Vth&#13;&#10;fCGU1EToGOuqhbkKSC2tl9MSz9FNrbV8kd+vM69cdFMhnGcTCxbbUdZq0EieZ58CHIydO49A4pnQ&#13;&#10;4/CebemOI3dk3wHuWUWl4KBCav32R/ASaKkfa1A/Fnhp2vlYKtLPAN3m3mEU327mfT/0uo7QJh4V&#13;&#10;IEWTmRvMJTrHWFYXEo2PX2XKFaKPVcp1mdtvDdqvJToPY7LuzjvVsDoKiNZ9ayuNO6Y3a37zQ9as&#13;&#10;rCW3nbytaY5P67h1Rets6711xX+d9wAlto9xlC+1vr/T2rQAXOt6W6UVtwI9ffSjH43wD63IrxF7&#13;&#10;XIW/Oke01N7A5f/KK68Ef/SZGgGcK/IfX8u41DWo3IWV91Of+lSEfshbprFunnj9RBhYdKMvA4SG&#13;&#10;9xxLR48eDYDZT0iHYRnPEKIxBf/RO3N+7EJYu48T6nHtGvHNp8/Gc627zzY8heQAQabKlnPnzqVr&#13;&#10;WI7Dasw1GnNcpDu6f3/E8eZpn59dIHjvve8L3j45NcUCtIu0Y5VFg/vh1eVQ5s6fPxd9YOyv63Se&#13;&#10;fPJJYv8PxYJZ18uEF5F2xexwDDaOluXfOhqrq6HIurX6O8aLa1vfva11bqOIb3n71t9bz2u9Z7dY&#13;&#10;pqA9ZJnlwp8M/3LsDMUzNK2CR2wroReHDh6kzQ8E75mcmAzwPH6B0I7L4+kqCw+npqfgmYsYzuQD&#13;&#10;lImM0jgEK0prnL+KR2D8/Nn0KmF/Pd2VNIQles+unfTt7uhf+axy17GQ1yu31ugLQ9f0AuitM2Rm&#13;&#10;ifCMlF9InT3IVY1d8EMX8ocRbiWfrhO21wQct0OgWwDnWtP1ftewpDm+RQx4ndATj4nv9oRGMEF5&#13;&#10;HUVA63VU2opvHNJ669U69257fw84v+MR/1ZScZKreWnlzQGQcwiiEsCx0g4RY+Uq59ewPOMagSgN&#13;&#10;byhhCXAyLAvQFFZYk5uAMVe2dgECnbBaVNf4TbBpTK8r9dXyPNTAw9rKOa0MavO6tSeJN1sF1Mgg&#13;&#10;tFQ4Qb0PiBtMR3BRKgu8EZpMQhcbVrm27kQOQQogp2x/F+CqKVs/Y6NdgaurphOgbkyuGSkKgmfq&#13;&#10;VAfAyvgEtoJKAWRYAjjtxJXh0SlMSkAldQhmx41azj0sw3AE3UyGRahQVKmDwL9OyIV4rp02mm1E&#13;&#10;HquGbAiJQIcKIvgz60TJe+n7FTJoGBqwJujOAea5LOY77x4qOda5u6sHl+mhtBvgbCxqua0YAm/9&#13;&#10;6kqaxaKiBWa9AuDs7Ep5YtS9T2BuKErJcaZNPltQp5vPOO0CioKWaOMOm9R/96Fjadeh3SmnlZQr&#13;&#10;J184lV6/cjFt3XuU8Ia+RIKKcO0+/sQ30sLMOACvM42W59MNxpGAkdRFfFy+dyD17D5AGXspAWt0&#13;&#10;1EQ2Trt5+a4CYvlrWBEf3rIrDT9ESNDLl9IL58+knqEtqdy9JZ0CKDUbhNOQaWR9CRwNjj3x+mwa&#13;&#10;e/VlAutGkPjExxKK8ZEPjKQ7N3Wkf/fZf0gXsDz9+kO/kAYNspvFlUfMdpV+rQKEx8bOcf0i1tc+&#13;&#10;Fo9sCcVJK2/0NX0AIYaldgLrWBUAWmIsMkFHCIzgLKz6MGpA2hrzYgnwUEHL7AXkonalJkJYK6i0&#13;&#10;pHIWipF9Dy0456RPF9OiTkH3VaxxMzGH9JrgpKA+KjzMjfautH3LtrSdsZqemU+nJhfTJHW6uoiL&#13;&#10;mRjuLq7rA9Qvz86nxfx66tkyFNkrarSlG5qahQYnXLyDIjPEgp92yswjsCBgFoDNpxefeS4tE4Pc&#13;&#10;RUiEmtTdd92dRveOMBeoIyaasKAzNt/N4Rz2lWPeeUh9TFJ4xXLq7iCXyq6tUiN9zExGSzty6ECE&#13;&#10;azi/tmzbEq56YzMHBrdgHVtK58ZvhCJzY3KC8RqgX5mXhKQIAgZ7WdDG/U1A+RpzyoWwDcdPygKk&#13;&#10;y0cyq/kGrfFLqzUMY3by5hm+bxyWcPuR3dM6K+V6aDn7r3t8K6D63usjr7OdlmlYzU/8xE/Eoj0X&#13;&#10;6T311JOA1nOET8wFSBYEGUrmnJCeNT4IkLTa7t+2Px2981j62Z/5JO78HQGWVE7PnDmbTp8+jQKV&#13;&#10;KfgaVY7ffTztwPtgeT73/vvvTx/+8CPpL/7iz6NsrZJPPvVUuusrXw1vxdVrV4LXahV1UffBgwdD&#13;&#10;HqmYXQVYP/vCC/BQMtgIWCmvhkHHxdO79+wJXkqhYVH1WRpHXJiqAnfwwIHg9faBBpeTWMYvYI3N&#13;&#10;4ovhN9R/Gb72xb/9YroDK7oAX2UhymnRG32nHLUMwb+L9PbwXDN5CCIjKwm/+R4gkvs9LMMj4oe5&#13;&#10;3yPjNfHx2/xp0WJ2782L+GqfeaiUR9UYVZ+RQ5joffQOn+Uz2pBdWwhj24FH4PjRO+FXxBajgM/O&#13;&#10;TaVpYp4voFBcGL8Yiuz4tQnWJ0wFDlAZbjDXDFvLwctWzKJDWNY4ngef1YXyZb/v2zeaDh29Ix2/&#13;&#10;9zjyJkeWqAXW4Cj6AL3wxTWsxnquy+3dWH4I/1MoMZZr8LIqYHmFlEpTjenUxWTdu20z2ZNYX0Mb&#13;&#10;luDhyhIXREf2DPk6fNi1TAwaMdfLPGsu+O0y9IA4wnAU3ZLJHD7Go7JT78q/7wHn73HYYzIxeQyX&#13;&#10;AD4xsbCANmrEwLJoCqTcSQxRSVAFUQrqFEBOSieg1mbCWmMStoMOOxBiMlDj3VxAqFByoVQJUCxg&#13;&#10;M6xCEFFiUvk047KMSZJ4G0xCAa6MyJeAkgeHe9yFTE3iX2syA8vkfjVqFyho2V1lAuliVAMtdrUy&#13;&#10;ZQiiEa7co3W8CABYQ9DqypcpUgT1baO+WoEtH2YK0FBj1S0peF3n+nUAqgBHV7qMs8QzBP4ruJEW&#13;&#10;sIYJ/wrUIxYTygiwoICjKF8XE/2lEOdVpC+1gmvNFSLmKU9rWAgqORWdQJNwz5vVYzmtwuwFXyob&#13;&#10;skf7W64foJ/n5Kjj1h3bQmhsHmDFsGPYRT8jkEpUQJxYB2i6CLMMY2wC8go5LMbUX0CdA/Rr8ySY&#13;&#10;gmIpl8/Y3VEutKgTAkD7O/p2pkFWV+cQKiAValFM5+tYmpY70gd7DqVZaY5FeF/+xmvp//zD/wvL&#13;&#10;7ET6mZ/8cPrf/ud/lVbHz6fJZ/88Xb96Mg20M67Nn09NVqs3i5t4kqEpWAA2DqgOnkb/c7aYq6SR&#13;&#10;yqa0o7ItrQ8eTkfv/7H046uldGOumn5mtpYuX8KqffnV9OhcVxrAdfr51y6mE1fOp7SLFHsz19Pd&#13;&#10;g73pI3fvSf2EN1ydv5KGhgfTgyOb0wDjWIG2N5Fho3bkIHiZ7CuAyUTmjUEWFdlv0kQAePUkxsJ4&#13;&#10;4FkttQp0+nGZ1HcKuzzcFz9JKEBFLDcujDV23nlRhU7noIE54oXXsAY73gIKLT6scYGpE8fflG7x&#13;&#10;BkDvFeigwdyT4QuUjY+WpqQS7gzg3U7cMVTMv/XUgVWHVTSpDzouMU6qIcUeYpW5wkU/JUJFcoDi&#13;&#10;mrRCe1QEZrDoLkH/Q8SmN1iYJ211QAcdKEmvnh9L58+dD1poMO8GUXKO3XkHulYXtAldxhEUeHO0&#13;&#10;Nj58mzceevPwPua29B3MgC/yEmmVOU1Dgv7LdMymoW4UMdL2wSf0yOjK3Yz1Ksec2cSYzmEtn8Yq&#13;&#10;qBVqfmEuwrjaUeZuzE6hqMIzTp6ltFosZKpw3rnfrrLIeBg25eTKMhJk1jgeHP3joKtABsCwshy2&#13;&#10;QB6TffIMn5x+vNuMH/UjG59MMRBYmhLsYx/7GJk7jgaI0jtxBW+AqdDk9XpnXEthBosevAH7sdia&#13;&#10;fWM7Fs0tZKwIcE3vGfrxyisvoiDNhIdE/t/Noq69I8PQvov4lA91Ytx708MPP0hGjScj7EIjyBwA&#13;&#10;6G/+5nMxZnpRDAuTunqxPO7fty/iXa33dRYnngWY+5thh4LDuB+w/9jjj6eDhw8RkzsUHhyNKKHA&#13;&#10;8ky9eznC6lyQnocXz3G9AH8OxTJiaSnPobcss8E88cQTaXR0X8QSa0F1zvr8uAbAbgrRxx97LH35&#13;&#10;y18Oa/gW+OjI6Gj6caz4o7ybJYcbkCnIFa7Xe+g8aSkPGf3xwB/AEaS8UY6LyXlwfJPuo1VB3MxF&#13;&#10;+JdzRAOKBpAeQi92Yz0+fMfhMOQsELpy9cZEuoAy4Fw8A0C+ylqFGeLe7a/wyDJfQ+GmPYbTnHz9&#13;&#10;tXT25In0EotFFxj3g0eOxXqSPHxIa3OOuVvBAmI8vB5fp6rcT4u0oHnZ8DLCR7YwZnsOjqatA33I&#13;&#10;UteBsOYD3qbsdRHiMvJKQ5NZNljaFFhiFmPACny5CU+J+GaaTZcbFp09x+ZnXRH98W788x5wfsej&#13;&#10;LrV4bFAMsyqICpgmUQlYlWmGaHTSq+1YMTuYYKZe0xKppUBt3qwaAcgox4mpy7QCcFaLXK8RIiET&#13;&#10;AVCY1sxQCi25MlAnRDAn7pNRyAQLHbphXTCXCVLBhm4cJ7UMRReh1lwBiEDTkA0nme5uwamxxmqe&#13;&#10;JQEGda2RBiGgOe2oY51U5TZXtJYArcQuStA6sbYOgOS9zH0y4lo5A+0yAFoMIxBkA55hqop5LcaV&#13;&#10;Uge/AEgow7i5SCdHudYtz6Q1vY7tsE9jYRwMwmfJVD0COPObQM1rrI/9IJDQor2OFWWB/NcysQjf&#13;&#10;4L6wDFAXn2ssudf3AQDvxL2pu1HG7uK0Ks+eIj7cGLU+FsXI0Axf0fUtKLb94b6kHK1w9pK1EmBZ&#13;&#10;ttDMsQwGDmKv9Gst3pI9VMsaFtfhu96fVtv60sQs7nFA35E7DqXPIxye/OYrUUZ3L3GtOw5Qv37A&#13;&#10;69k08dTjqa1KzO0gFmuUsbDExrjxwLhjgw55Nj0CSBVsAv4ZkxzKBgEiwVR3DXalO7l0/shAmloC&#13;&#10;dE4hiGcW09Y9u9JhwOa5NehhGi/H0nR65tUzaerCuXSekI9/9ul/nrZ0065lwilg6muMx5bdO1Ib&#13;&#10;QrKOdbpBHJztcIwaMHKr1Ao1WiCHtHHmKm5alZdlwnRQO4qIk0QPgcpPpJJD19NjIdTMFuuhVCJQ&#13;&#10;eTL5mxEAAL+2oFvCWFBwBNU1xqm9G9qFpgUohiAoRJ2I0lPQDPND+ZZjzGuAFFeU95BfuwtQUukd&#13;&#10;SrOA/1VA8RwhI4LdIYSdHh7HdBUlrI4SPIdVmuVOKExkOICWi5RVZk6oCr1GzOYc7nPnkGDyAIBn&#13;&#10;3+goNMAcoDHSQka7jhOFvqPD67JxvQkAnBO0KwrlvQ59ZeXaOHgAvKID4ek5AbuC9OAho9SxYtKv&#13;&#10;01idx7B8beKz/VVjQZfAubvRQ9xiIZ04c5Y24JpdrkZspS73XmLyt2Lli7YBhrRMLTI/pHu9AtZN&#13;&#10;rxCP5rnW2H/ZkbV04y/XxRwUVGz8/qP6JpB0DPQayp8yXmAoTDmNjOwlrCJLf6bre4aMEy6os2+M&#13;&#10;ixY4VypdmQUQOrYc54OcS34n2D516hTjixeOMTN+VWv0yMgwV2VjEKFujO/IyDCW5/sICbnO3dQH&#13;&#10;fnXmLMoRQyKvtH6CXa25I3tH4lmGUpyGDq7xHMuXjpzLgl1B/h9/5o8jrd1WrL+mn9u/f3/aCTDc&#13;&#10;Qoy0oYIty7Ieoelp4qQpSzmkVdtYehUE57gyTAv8ww8/TCz4g2HoCTqHOAS+HtbBBZACSpUL636Z&#13;&#10;OOIPsDjRuv/pn/5phILsow674eEC66EheCc0LY1JeZYVCz9tNK8Id2BMfFaMEe+t+dU657Pf/sjo&#13;&#10;+hYtZ3JARmM5Gn2oIu/ZnJAmuvEi9BKut4P+OnbsaBi89DyYpePipUvpFO27dOli5OWeAlSbIEDF&#13;&#10;xXBG5eeFsXPpP/3J/53uuOu1WFy659AdqR3gmyenv9lgEjxtDVBfo49VYo0vFxuswqONg9egsIPQ&#13;&#10;ul5kQg2voXnlXdhsth9Ttq6vwq+UjdDh6voiIZvwXEJAzM5lyJ1rH2DGcdju1uvt++pH+4r3gPN3&#13;&#10;GF8nmYcMrEUyWtYEnbwxCSFyLc2wuSLukU7CIboIJioRogFUBZhB16QoK8lIYXY13K2hyQMcW9ol&#13;&#10;HCYtYVHIJhuGSCyiHbhfItsGDzHeUgC3gkB2AZkbbKwxQWVEAj8ZtEcewrduBRY7ecg4TLfEg9jM&#13;&#10;AksSzDAs0jTJeGvrYZ5O4+VcuDQH0OFkzBHLaSV810LtszxkSLrvAhBH38iUiPtlchmzZghIN0Kg&#13;&#10;jUk3x3eVhQ6YKZUJEKMAjoUfedJtwVjtHzMgNIjDrMPUYyGgk5SyFSjmQa5qhRcQ4IoS/BuPZbu9&#13;&#10;TIu7WrRpedyYYoX8wA03mOFe/8WKYutJWwXq3rNneDgdOnKYlDvdAew0CE+ySYZMq480PNu3bAeA&#13;&#10;s9EKAELLuW5Siufl3RtUQP8IygR3Mh3Bm5ZNn2EWkkLXABcytQLEZ1NsE4vK+u7to93UgzoVib/9&#13;&#10;xV/9F+nY+x8AuC+mhx58P4KK+1iA1nbXb5Ahbm+6fuY/pU07R3gAwJI2aOAQtHk4ImTdZJFge/pK&#13;&#10;jbRz518n3dpWvAm438bIuQzDHCGYeROehB1sXtJXKbG4jZtYk9hgweD7+LjEArjfmSe05XAlzZ9+&#13;&#10;PY0/+7VUJcbxIyO70oOEBLSxgM/c48L2gO4sWiwzJnmUqTUqEHmHaWOdOaArUeu+HpBlGLIu/26s&#13;&#10;vCuMMyTuJIrxNE7eRSqC06A3aRoack55hEfB2UNfNslOUiNNotYV487nAIHGuJsay9Cndu4zq0fE&#13;&#10;40K70l1Yy5gTG74ZaAqQj7DIQ7f5xkIAkZ3kNd1EKM6lSQAMea97sCh3t1MHquDCQTPcLODSXMAv&#13;&#10;WkdhWCAecJlQGHBA5HG+NH4J4PwKvYJVDhp3fh89fDjyQFNBhAsDtXG0BHXr+xvfsza/8dytb3Id&#13;&#10;OinKCwEvaI5zKNZ8sP+DH8GHZEgqMZ6rsNgzF33aTENsetPdtRdLOgoJwrSG4mF4SxeKvYr8Mums&#13;&#10;IisKAnuBNHhmgJkh5v46gn0AJW7nzh2JyMl04dK16PO7EP4K1HANx5hRS/osAw7UVkNBzF0sY/If&#13;&#10;xjHHJMl4aDZ/bEK2kUWrn2xp1lp/a/FdP3+7w+d9b8d37vPvrUy73wGhldZL+qNPoh18lY9YW9d9&#13;&#10;GNpgVg0Pf2+FJ3hfWHHpM+/1UEn3OA1ovnTpUoRQaCTQGDI8PJwGUW7kxR6WJU8dIIuPwPSVV16P&#13;&#10;LBoubG5gjrRa5s03VM3UhgcOHIx1HoiVWHvxGvH6y8z3NjIXyWfz8GTnpGNoVhlzR2uRfvbZZyP3&#13;&#10;rxmJPv3pT7Pw8EPxfOUb5BkLBS+w6UZLecgyaNAOflO5tR1f+cpX0oGDhIkgf3yW8kUrrulKL1wY&#13;&#10;JxZ8GoMQHil4b65grunhUBTM5GGGEkNBDN9QYTafupu4GHbiRjEjIyPxvSWzDKUMD6ptYp6GQkNn&#13;&#10;UJ1sfG6ju2hI648M3t9k8N/m2Lji5q+ZJTr7GvTOc+QRTUIqHEtFiEquMnfbjq3pDsIwfgzr8uLC&#13;&#10;Usy3McJbXn7ppVjEOUeGE000gv4VYqKfefJpNoeaSg888jEs2UdpexcGnnnALv5Gu1ctlge4qF+v&#13;&#10;bntHJXXAlzXMZUYFa5KNgYsA14lp0yAX8hx6rWLTWKPNZkDC2cSYMMflIfBnWNDt0/Nme9/NHzKp&#13;&#10;/m7uge+67UwCiDmjpkyAOTGhMYgU6y5E53dThEmpRYCjlmNdPTXiQtcAzzI5M18oYtdYydsKgXCy&#13;&#10;q3H29LE5A9rkMrGYqzBdmUtdCyuMTA1QpqQlwkMwLENwsaATQbAqk9RqIMhU+9SaG+nanMi8GtRF&#13;&#10;zuFklpkHs+e8TFlBbP2yhQnEavIM79XaZIPW0EqNkYvy0HxJAMdCtswq3aQeMn0BuWVYzw6Yn1YW&#13;&#10;22g8lXWN5yC4dTXH82DmWmYEzrFAiXYazxyxXIAwJ66g3HrabhfP2Be2TXawAvNYgPnYZtPCeVBU&#13;&#10;1CFALfdRAfI292DpvYPcol0BcrXWm4DeFD7G6xkvWEPwz8F4SoQi+MzYjAOgaHuin6L0rC9sn2DF&#13;&#10;MXbhmostypRJQzNGE4JPFu1XmKACQosw3+Vzo6M7WCyzI8rVKxFdLAHlSdK/9yAM76iclqsFHln7&#13;&#10;M0CYlelf4GUax2o6BR2UB3rShWtT6cbzV4ikyKedtGFrV1sa7WimbSyc60cx6ANUGeuq12OQ7Bqb&#13;&#10;ONe5g5zeI9vSjQWAFGN6mTAKd5pqVMnSQj+HZdh6xWcEEJ3bqg/qGrXwyPpnkbFWiTKxfoUk+i46&#13;&#10;LUCX9o2LUj0UXrFgiltDCRLwQZMhqAG4/BwCwzAPLfCodkEzAj132ypjPTEuuR1rjlYXadMQDkGI&#13;&#10;I+NYqWgYS60wU1BYT+vsYkUXxLhRRYHFixBRpOfzRvNNF8gzLQhSoEg2fIm45/Z2lC/oVevcq6++&#13;&#10;li5hBQsXKXNzBCuciwJdCFWnDAnWOny/h+2xXz3eWF4GhDxvnwU1Wlnbz5vprQQy8Tu0E3yJcsyP&#13;&#10;XWYRmUDKnRZtiyDOUCrDvVwfoCVy6cRCGjt/NqyJWkIXUaqvYHlU6T0FeLIuW8kAoNJgeIj9FZ4Y&#13;&#10;qprDUMBl6I3M06gfFbKC2R8//KMft+atj47K0E/Z+5srY9ve2NdvvuKtv6uweMQ7Dc/6QzqUg9If&#13;&#10;8RfKgF7i2TzH/hSTyN+lV8c7nr1RN0GTa0xcGCi/dRGoPF7gPLJ3b6w7ca55OKe8RjlgHLGbe7gr&#13;&#10;njNVHm84XShZfBd0ju4dhceTipJnmsLuzJkzQTsC7VqVOS7/MMYYi+6Vq5dRWonP5tlaja9jzTY/&#13;&#10;s/WRH2sZDm8nPMhyzDDh+pvMq5gZXly7Yz28/2tf+1rEOX+IXUeNWbQOguRVvEsXLozFgjt7zL5S&#13;&#10;Kd5LW7dg7X6BGGzBs5bzOSyrfjajh3z466S/c2HmFujSvnH9yi6svG7O4q54EQ4ZcpuSW2MQvU//&#13;&#10;03fZXIuuzMYg+/hd/XVc30xXUS5tcHwc55Z8bcnBPmRSHwvC3XjnnrvvTg8/9FAs0nz2uefSUyyo&#13;&#10;VGFRTi0zZ82qcpUF5h+Dh93zwIfoY9KKwgcL4AsXYJeY31JhZtiyB7MMLYbDdRB+JR7owGjhAvYV&#13;&#10;cId10iNoTPOykjTAMvKZcZJgoz3fVQ+8ey7+kQbOMqUfxiFBFbDyyAwLWKKwNSY8x6kPl2epiXWB&#13;&#10;hVjGCFZhCqaEQW4HY1SkCrDMI+uuc3lcretYSLW4uYAvLEhY7dphBBHNWidfMvdoIWiwQKmmlY5n&#13;&#10;mzi9ACBYxFJt7lrBQxchBoKABayXQfVB+QBzAMDc7FK4fkxDh8GPyWWIAy5nVv5Pz5KSDiYZW2zD&#13;&#10;WAS/de6J8BI2rOiESRuCEZYBGuLks0wBT7joYAZuBS4YdntWAUyROFkZq/lkZYqGm2iJ1E2MaKBv&#13;&#10;mKTcR8f5aNqiBZXvNNYYZK1R9l20lbZTSJRjGrJlAFgdS6lhI6raMqB5wkqM1TKVm3FZ3G4Lg0ll&#13;&#10;gwRswi2/mx24tu7YHjvBdYYAyrY3jsUYgOZewji0sBzcS6wX5Rs/ONjVSx/AmKwofW+lHXlsmAEO&#13;&#10;IkMIda6h4PjMPBYbOpc6c6mX+37bYf/HwW/KWou0T1rXKuhQGYiP3p7KXf8CywCgD2UA+zcWZjJw&#13;&#10;8Bs9n9qxCC1jDT0FUV3CKrtn5IF0vDKQXivtSJ/ZWk5nbkyn1xqDqTnJBZiCOi+vwjSraUdHHlf8&#13;&#10;fNrT3ZG2ERN5uDuXhvBIjA4YJwwd8YRBQhQKxCUXC9m4r1pnxqCdzBwuXKVCfg16VRFTwGtVtM+m&#13;&#10;EJoqHz2d5BblGnNG2+blJTKeMFYd0D+dHPH6bWYPoSBdx0ucU/FZY9wN8wlhCiPvBsC7BbahOR3c&#13;&#10;L/3ViIO2y6IeG6CtisdHZaosgLByjhMgllsITUAQsBOlsfXEmHANtLPCIpw18iETI9zGwlwXKGrx&#13;&#10;cpFdIbbMhXsQQ+14mBKujRjolO+IDUheOXEyLOYl7lN5O3r4YBoZ2cPzBdsKSOpA3TMhKhfKwAEf&#13;&#10;Ns7ZnRnI9dwbD4nGV4tQWu9vvMpvLQuX3oc4eL7hMYIwrX+x8Jd31+Wr4FlsjnkopHUTnyavoa4s&#13;&#10;hKpWwztAfywvTqVFFlDuAXgc2n8gaH+CHdJW5100VsYadj4UhJUVxhCwY5iBi2u1arkg2fcsLeRi&#13;&#10;5IVltjNU8KwYMNv1nY5WW1ucu/X+VvfcXpbj7Ss7sr699bvfo6+4JDZcal3IeygeKoIxt52TfIaG&#13;&#10;PMI7FrQUX9/yT1ia/YXHtcq4/UJ5uuetg4fvYXTgGa3zMX82nuk1rXIEhIZLPMBiOpX62AAF67Mt&#13;&#10;c0Ge9wn6BEDW20XTGljMJPNjP/bBsM4a5lBQfkCn0jMXph3EXu8f3YcXD0ANbY8DPs3DLAj22fL3&#13;&#10;gaH+9LM/+0k8YQ8CZi+wK+HlNIZF9NzZc5EZ5BDP18IbfBxQ14WxZ/zSeFiDBfPShUYddzxUGXvx&#13;&#10;pRfDQKFRxe3CH330MWK/j2EhNzsMYUKAw2kyUZw5c5bFa8vZPEfR7sMzOAIQVlmIEJPh4Uhvp5XW&#13;&#10;RW4+y8wby7wsx6wgr5PJxH7T+LN9u+B5Zxoe3h31cHfDASzULkbP+k8lwV7PDvtR2c5bjGk2x267&#13;&#10;oHXhO3xvjaXFhUeIgj2nR40RgcY0AmVx2srczezYum3b1nT8+LF0zz3H09987nPp2eeejTa24xWb&#13;&#10;mryS/v7vPk9Gph42bdG4Qqwy/4LvMMaujZLpZSGa1LuMBZpxqLCmRrBnS5TlKsoeOc6vs3uKfLwJ&#13;&#10;72vIn6Vl6MQdileQa+8d39oD9uV7x9v0QMaIs4tu/yyxqhW7mKYLwVoGJDR1C3PpBp8MTd/UNApY&#13;&#10;ga8LlrQKCzpNxaYlrhXu4EwqI8wEmloIPNRYy1iysd8Bkje2GGZi+FxX8GbbUWPkxCoqeG0JAmR3&#13;&#10;7IIkc3DSet06Za8BMlmKFyu/3Q50hfRjcN5gmmEhYGoBQQlV0JKB9bCOIGRS+VtozbRDgeLLBX/u&#13;&#10;Ppdda/gBDIGyVomT6iRHsdZeF16pAfeQQkurrpN2nXhcn2sbZNYy2VKxF8ZYw8JiHDjP4umZdp4B&#13;&#10;eaZ1CDRd9Ou1jJFpHXGXwAUsYlpmbGd2ZL9bb8fL8rR279u3L6wT8yxc08ItkBcs9bJYLjJpMBYi&#13;&#10;+T6yRWixsxStcY5BlNUqnvcQgIIRRlvLuMJQ0FKmLXHcqkzGiLIqxefsgoxGpJPWT8ifOITmwp0C&#13;&#10;4SlubGJmiXWAnzVCNwtGSWdEWMGNVRdy1NIO6MrbJ8gvuoLlxlR+6wBAcyoX0CTQNcI1v0ou4Hya&#13;&#10;TNdAs2SDTS/nFtjZsi3tH+pNm8mysH3r5nTnTraTxqprZQU9Efpi+VSQx0YfSmc2392mpAXTsZlH&#13;&#10;3NjXMhbroEVoQdqypCw9oztVknKL+rWjYKjwWfdIh4jVwxACgfMyFn/HfoAFLSpG5oF161xUkmDo&#13;&#10;DGu4ciM9ocAEJdIjQgP4bugQA+bVIZiMsV+v89wNz0sb3xdYPOM83IK1x8wf88T/Sd/eZ3sEv0pU&#13;&#10;M3XoxTBtneNrvt0xAIS0V2dzI5Wuo0fvxGWMJdf7GdBsHlKvjTpE5Tb+ZPwjq6+fbz+y628/850/&#13;&#10;t+g7CxPIrlUJi1J5tu++ol6ep08FCabSc62FmRkMiZJ+TbNVZMovLd7AujcU1joXDWsptJ+GUQxc&#13;&#10;FLrM/DN/sBbGiwAqMwL14FmI9Q88wywIgg1TBB7F8lmB5+iBC+L8zs15Z7/adbTBvmtZ77JW2s6s&#13;&#10;z71EACSg8ghwZR2ohHTrcTuglcbkVY6794X3x/7iuliMSYE+z2viXsoIIwfnQjnZ6Gv5RGssgg9n&#13;&#10;w7xxj1+yE/K91pGNTVa+51pj6rv1913gtxfw6LWmtNN7p0cnQu/43aPFowS9VtNYZFPVmf5Oo0ik&#13;&#10;aeS5JYCSZWmFNZxvloVnr7z8anjewj1PWRoMNrN99MGDByKWeTPeqnv558I8Q9oEvvK7QVLVqWTY&#13;&#10;Vut65szpsJbK4+1D6ytQ/eQnPxmy6plnnt7wZBbDevwSYPpDH/5w9IrXnj9/PkC6bfakdONalJGR&#13;&#10;kRgLLem///u/T4z4dKR/O3fuXFx/lbho+6U1hvaHINo5fo1sFqb/a8Maa58ZfnSMVH8f//jHI6Vc&#13;&#10;w7UsKPo+MLyH0gICPOiHdkhjrslhaOkv5JJ84S2OqPNbnG+dcnziaL3zxXt8jof0ZR8Yhum4yBsf&#13;&#10;evjhaP9/+A//Pj2GRd1FfCqmEyw0/MLn/jp98lO/kHYeOEzSI9ZrIGNNJSkgN3RMa3QJD5kL9tcx&#13;&#10;IDTIj69xZxUvnGn25rhH+Z2XV6NkGPaoN1TUIYi2mhQX83+DbKOe7/3JeuA94PwOKMF4L49gpRCT&#13;&#10;4DDT3rFeQWpuK10G2EChYSk2G0W2CQmXwUAMwZDZsewIKyzAFSHe2dHDu4vycOtLpBC+ABrTKO7k&#13;&#10;+ZhUXBATioQ1IfC6ussARMM7MhdWG4TeRuyq5cvUnIRal7TaOhF02zk5XSDiu5t7aLlzA4R16uxd&#13;&#10;gH8oAABAAElEQVQubYL1KiDZGKkQtdTFDY21dDrVYwc37hGYRggK5TijLL/gZ8vn5YSV+ehyt3sU&#13;&#10;uFojVrSA83sbwMIsCrGQTCHmS8ENl+8HvPRj/ZxjUd4NdnsDEcK9MxuVOZ3ZeDH6x3g5s4DoMs/z&#13;&#10;OywbQIi1AYYgbK7bhohJQ3PmnrAcKeSo2a7dO9MOFsRZF1P2XWFb2Q7a30uMbJP+c6MOs4+E8GAM&#13;&#10;TI9mPmGtaDnMdxQXzCT608+M1TpZHhKvNbwGJ06diJXK9z3wIL/6GJkP7fDhHPbXm48NvJed5veg&#13;&#10;Mu5ZbxhnqAWd/grrBxZ2rnLjHCes49TE2mxukhfZarmjgwT9WBaKqywOefrlNDXLOHQC5NawMgD6&#13;&#10;1qGTepPsGSDPasc+JWOaymt1nU+D5cW0e7CSnp/BHf/6qfTAPf3pD/diSQRF1RbdfW+atEnEweIK&#13;&#10;bEfRUsHQAq4wsS+zzTQaIRgFS/Z2BQtXib7Ty5CHGPq14mJpgiTCVVumP0u6DQGdc5RXdVEngKyO&#13;&#10;94SKsggPAc89LBlACPCdcy5EJJYgAEJvGc8JT+qgf3L8bhpD+6kGkF3T1Mr/Nmhey7P2TgWO8f49&#13;&#10;eA8iHzTE0Ub92t1xi5jwqZVZ0uTxPOgACBChTSpxembaUFpVjDtRTCevXU6vvvYKIGM+6DaHS3v7&#13;&#10;7i2kD7sThRd3KsKIR2fjTn14PDSYDe/tf6UL6eP7P5zXlGKbOaJMJx+H9OpfMmDGIa1lVlfpUj7h&#13;&#10;d+Ys550nzCjIA5DGBgnbyMYhja3VFgNcDw31YKVjQxaAs8BYq6GHYKXLXUihhYtjlwHRKHk8PhRl&#13;&#10;5lUbNMms5DnWzwkJvfDJ10aNb/uWneEER1b71lXZHd4uvfGKJlrxLMRBnpYpX2YUwPMDn2gZJQQj&#13;&#10;AjlvUmmIZ9v/PCWeyOeoHt+1/mnllQdI34JD+bd8WeVBL5vhOWE0gFYCSFOI3sMohLrp9bBwgXXr&#13;&#10;yNrvt+wcl33L8Vb0YN3l6QJ/F8z63H6An0Bf0ByLaPls+S7m8loBmgukXQT9yCMfIrTmZHr9tdfC&#13;&#10;A2hbXCx25MhhLLmk26Q+VwnDOHHyVcoiBAQXkc8UbI2O7o2sII6lwFtPjDvOavyI9HSCNOap4VP2&#13;&#10;jf1/9swZwifIBw8gU97pRR3ZOxKW0wsXxojVPhnhQMqryckbYRE3LagWVg8VUoG5gE5Zo9FndN++&#13;&#10;oDnba5o/45pzo6NRTy3QhoV84fOfT3/2Z38WdbCv7A+foRVbRV1FxXR41nHs/PkA1B94PynxvJbn&#13;&#10;luFX0o1KobSg4hsgnHZZTijS9IuHfW8febTGzDJ8fbdHiy4yunYat+g+wxjO0cOHD6Vf/qVfDi/p&#13;&#10;0ygeRfhKJx7dK+Pn0nNPPp66sZ6b3tQ89E2U4QJ164J+NQZpibY9SyhTIQX5TXkqbbpBmG3M5fHo&#13;&#10;ljChaFnm+cpaGxOAnvngYuQ4NmjWtw0WS5lvfXjHxl1vfcGPwFnl8HvHd9kDMicXHWm5KSNUBVlE&#13;&#10;P0KMbKhAXGm4vJj4WjPdCcoFIRKSq2nNCKC1U9BgIvjyamaRWXVBGhPZCa71zknvoUV1nQkvU+8G&#13;&#10;XLZjMcCHEvFlaobG5/YIQpjQlu/CHOPToPyw2LkYbcUVtoAHBYdMLpgxwGB1lYkBKNG6bdxjMGDu&#13;&#10;l2GFpWWD/A3VsM0yIYVKi5ETkQKTzISLMkGLTwhH6iXj1AqhO9c0Vwocw0pMibVCKMACbjZTMbnh&#13;&#10;h9ZymZEWeWVc8CWEu+2jWpE/02euM+kFQp4zzta+0boaj+UXhX3rcIWxDVZ7N9WT1hfTQ7UEzjKu&#13;&#10;Ki2QWojcGcn+Np2diylcwNFFfYNpZk1qFXvzGeHmo086saSfx8r7r//1v0nH77snCZxbDPXmTe/k&#13;&#10;g1XnJVOrA4YbhgBhwS+wMFBmbdgDVUGpQZADG2uEpcySlPni9fNp28D2CO95+dyNdJac3vmufWRm&#13;&#10;wYoOQARa4G4ghROHjDjLOsK5NiztCKifPDbMNtv96dRr8+krs9cBToYuYHmgb2bIj3zm7Fn60c18&#13;&#10;2li4Wk7bsX6FVZH+lV5gzTHOjqe0q6VEl751NlWhK+3LhFrYOFM2ri4LKHk+NKVbsYyy0809W7Fy&#13;&#10;1slrni3mMRiGviW7g8qNgq9KTtI8oSBuDKKLeRWrtPTSVhb0Ubr0Ao27AM4ytWgL01RAaihi0rfW&#13;&#10;4aJua/oYiBGWlmWQ3hKbTkDc1JsdFMGS0pX0E7GPzAWtPNLf2XPnWPFPjC/Pcz5IA/v2HcgWBQLW&#13;&#10;HPfMde9I/eMcjoHzPYDaxphkAnkDnFtZq8PLPqXjefFJeopqSmP2j0IWhV+vGYtAdeG3ronfoZ4+&#13;&#10;5lE3yoeWOYHG0TuOhLfIjR4WiTnVUinAmoEOhrTAMx4r0EUX88lBCv7Cc1vAI6sY1bl5WL/WkdGX&#13;&#10;12T1tM/x0mE9c12ChgKVGwGy31eYz5Yv722DPlwjIi0KegTAWuCy9tDeAAwZeM76RnqQJFtAPFsA&#13;&#10;LdBywV1rPmdXQdMCqg3+4Gfpw+cJrFsx3zfbGH3capPvtvFbTt5+QXzO+so5A+RBUbVu8i6VAO+W&#13;&#10;t8Y426jbu83SYaBef5gFqx995JG4dpIdCpfZLMNdZocJWRNE2y7DP9wcJbwklGy5eljkzfJO+8C2&#13;&#10;Rt/JaLnGuRCt4DnOE/tzivUCzg9jmOWljsemoSFiqfdGLPU997wvPUVGjWefYUdVwKgGjueI4332&#13;&#10;2WfSz//8z0c2iBMnTsS742YK1AprGEaGCc1g3t5sN8907vndcuRFGnVcMyEQ1JNrP/URx+2GK3qO&#13;&#10;xi9dCrkTG1xx397RUWK38YzQGtunpft1nj2FIigtKfvcjnpo01DESmvxdwGiypQe4tZh/7doo3Xu&#13;&#10;e32Xb4TMooBW3yr/9I4eICzmV37pl8AFtfT0C9/EGMI+DvDVV1hI2Ld9N1b7R+B3GFLoe9tv/+th&#13;&#10;kOE3wSka64xz7uacC7Pd9bQNmayxTB7n+Obhk1XG1UXdjnUrrCRk+psaZf3e7cd7wPl7oIBwEUJw&#13;&#10;hib0dMI0dYkYsqBLhLhlAZzWKv+6wEwLpxNdS0gHDKkTAq4DjEwubjyxm5l0EMvlrne6sQuUqxCH&#13;&#10;qplFhFgg2HWt6nqSdQkEDOA3jkkql/hl3goNY1ADPAMytS44DZfIj1vHMrsCyA6tmrOC4Rp1dWII&#13;&#10;KmT0UUfaoQXJOOxQAGTcTGDblDFbi9Q+lcWGBfOmUgEYZMasINZa4D2WaazzJpibqfTcpKW8Zuos&#13;&#10;bmDSes4FVVo1rmGtFPivmgaPZts/sVKYL7oCDVsIDVmlwF6g3VUUjGUyHqzRVrX1zNoskFCxoRCe&#13;&#10;oXtdxuf2ta44lzHmtCLCZGTyC7yW11ZjEZqbxCwCznagrRdZJFakTOw4WVk81ScLFLVKmY7PDCc5&#13;&#10;rGrPPvfN9PzzL6V/+qu/xBU6HrKsJ/EluGB8+s5/NriRZRfQSAQrWnZzCk1qYSSbwLdif/BpAi/I&#13;&#10;6bnr6czU2bSP/r1am0h/99Lz6SJW0PXencSdUyD0hFmWu2aiT7O8nJQCLTa5rg8Aex/GwzvpzrPX&#13;&#10;J9PWwc40vK8LazEKDPfOTs8z5uQtxjJrqMQEwndgaBBQD+0AcgUl0riCS2uvcfNlQJICRqDfxpjF&#13;&#10;Ad3L0A1tyJPGTjBQIGC9TtyzjepEcXE7bYWcQttrBemgHUcaSy5jRT7aQQB5v4sloWVzRK/V6Rfu&#13;&#10;ERgRvEtf6YnBvW2wEfTbhD5Up5pstV2nvRQObUDfCgqUwAUUuCkWVq4jNArED0aiUpQNXZflEuPO&#13;&#10;/a1wAHOxXhq/gFdklrApPSrrsW27C3oq0LBA0p4O2o5G/3D+vFlY6zqeuHYdcNIZSmgIcjst5gk1&#13;&#10;Mk6bpnOCMXG0ghToF3smm9ueYZooZaPNQmvgc8y7mNfyABvHYU51vUpFjAXd7QMx1wt4zQ7v2xP9&#13;&#10;5wYrA91kDcBy7eY2M1MTaYVwDXO/C4ja6Xt335TvxOY2lGmdbVfrxYngafa91l7pQt5n35vn13fr&#13;&#10;bKpMFTp3jHQxWocGBIwRpt0UzMm/bvYX477RBFsWzwwDw8bz5S1xHr7B42MOy0MEoPJXAaWgSSOD&#13;&#10;YFrDgIuul/wNflfFKGDf7t07ku3GZ19TUKttMS78Hrwr3t/uj6VJT44cPE0av+3wnHzR399cpqO8&#13;&#10;TL7ebkJofurjP4mFeBcK3xnSEl5KRw4fAWwO0f9ZTPDLL78YXj7nrO13DjtHjKs1XdnOHbux+o7y&#13;&#10;viMMEPZ3zHsebB/bLt/dQEUQHu2kTr4LNnfu3MW0y1OH3emBBx5I57BKu429Y3MNun388cfSg8RR&#13;&#10;yzPHCP1RdjhmDtY2Nu0YGRmJa8OCzXNah73jy/R1puozT7khfz7Lw539/rvf+Z2QiwJjY70N7fDd&#13;&#10;rckNIZmYmEx/+6W/TY+RqWNsbCzkgd4LOb3GHGXTpk3snAjQvo/NZd53zz0hQ2xvyJd40vf/J9pL&#13;&#10;Ma3WSX+2LjymfoL+7yIc7BP/zU+Sb/safOgSPKeLMa6mcydeSfcev5OdYLeRVZQdTjVSYXBwB1/l&#13;&#10;kzQu3zWMrpMQROWhikEJ3OLCbQ1IDGBIFw0PgQfoe2mgjTFyoXEcWbc6LPBv6uSHd/Hxxtn4Lu6I&#13;&#10;79T0FtMLxg5BO69ZD4P7ui31Y3EuS6SkoKsitNdIZaUJtIxg0erVDrCqAgYnJidCuPYAyqrthkwQ&#13;&#10;V4k2qQVX95tb+Zp2zEVM6ywKXMf1IgB2Z7024n8l6EhUDnEvEUO8cD3LBFHERew+9F0Qti4ud2kz&#13;&#10;hZrCRsaXWZFIGN8m4MgE0Dqgx2sqZFzwdxAWPwGWBNMwsIwZCxg3rBoB1hQgXMqM8bpYJKbp162M&#13;&#10;6I/YOZCyZObhVmTS6So35tWcnN0V4QbWRcB8o14ha4Px3WzKQCjHNO69pVWzYgB6UAqCb3CvITIF&#13;&#10;EJjWjxxMQFVETdiJ7kYjqzCDyD0d4RmMizdmlQc3aJVopF7iZB986KE0fOhgZFRwCZ/3F2l/O/W1&#13;&#10;SVo37Ns8AEtNvQcGbMaPYFyUJ4jNmJnlKygQ5vSDFqYlhMBf/7+fTXfffTx96uc+xQUWLwuMysT3&#13;&#10;N/zxtF3ug1uHTIi+XCJeeXLqBsK/HrlJG3gWBOpajUuAFQMJ8g2sHoTRjCHQv3nxXNoEyH5k03C6&#13;&#10;ePpEuvDC6bRY6A5w2osA+NC2DrbGxWKzPpS++MqV9BLgeA6wXLVva0tp2/ZN6X27+9Py3Gp67sVX&#13;&#10;0117t6e7AD0FxsIUSNOTM+GW78MVOM8WseWBIeJbBxgXmC/toJQYa92z6ygwhtx0d3aHYM1aDw1i&#13;&#10;7cgBRpcBzAuUYVONNRQISNMxVxjbGuDVdtrPhsi4Y6SHoDyPQOgEbA3icTEEagVBoOXEYRfEa4Fx&#13;&#10;45ou5pB0YniKqfGkFQWp82+a8Ioa46tFsB1a1IMzxfybInONmVDcwMZ7wj2PYFlnnM1tbiiIgHL8&#13;&#10;0sV06dzFqC9fubbJosAj6b733Rtt0jqnwpaNe1T9u/7TEqDZjZb1xqN1xne9RqYOM8/uE1//Rjp0&#13;&#10;+GAaBKhqnTNFl14rKwaE5B1gDM0GMBJYMH/97L/bD4fDmyw/rNgxn7NrbgIFG+9VzInsWnbiZEfD&#13;&#10;no5BIubhXfCPoUH4GZll9Hatk7XFrAuz0MgUQMX+F+BUCP0RnGSlUxPKjcwqVMJ/Ws3ku4aDmH7M&#13;&#10;vODON9tn/t6hoYEMKEEPVkVaklZUcBwHvUxeL+Cy7io0sREVPEHgIN8zrKLF2yPEwoZRIWlGS3Lr&#13;&#10;sI6W2Wpz3EPdfPef1tUbxJ1evjSenn/uecJaBiLXsTHAdn8LeNtjHm8c5+zcd/dX44a8Vl6Z9eAb&#13;&#10;7nd+0z4Pt9T+8CMfJmzjEQArawc4pwKjIrCAEcE+2r1rdygmGhVUADXIGHZx9szZ8BhpgHGb6SGU&#13;&#10;ZmPd9+wejkV/IyMjEbNsP7z6yiukmhunPDNDsXicMu4gbdquXTvDqitffeTDH45Ua1/96leDfgXP&#13;&#10;zzzzXPr7v/8vUZ4LFD2ysL8Uua9379Y6DhVzrc9RkbF+jocA/gz1PHeWXOS0w9+lP41Od+BhNM7b&#13;&#10;Q8NN/IaBZhG56nPHx8fTZz7zmfSVf/iHsFAb1qjByLGRXmyD19onZ8+dT48/8USEuPzUT/0UmS8e&#13;&#10;jowz0pbl/sAOnu3R+utXy/c5enMe/MD7Y3OZv/rsZ+GBYA7oeOLyeDr92svpCG2qc10PlvQO+Kvr&#13;&#10;n2xDCfwgX2viiWN6Bn2bAEBFUY/N/DJrR6AH51ABvtuaG45fD3KmDT4ZB2VYji+5SpBdVtHs93fZ&#13;&#10;31vc4V3W8Hfa3JgYGwRyk4FCNWWouoLl0jVUawDZBmnmzM2sK9NUZuYnNu5McOHtHQgSLSEyuyXz&#13;&#10;48IAjM2ESzBBsVw0cYkBosNVj2DTgmFkku6ofBPCZgKYm9GMG/XCXLjRm4BOCTwTihA+nwV7Mj+L&#13;&#10;1pIWi3uwnhVy5nPtxEpC/sdp9qFHk1SbdAMFmYXMyZcWT04EY8qYQmZRMKeyh/URJOTIsdtyjd3q&#13;&#10;I4GGQgmwB5Oi8Jj0Vazo821zwbB8htfrTtNK6eTWSqWlwQVXApjoAwU0rv6im3rAjPM8VyundVsH&#13;&#10;iIV1nsWSxjzz1KhbWPv4aPkyAAH+3pG94bJbozx3Q3LHJDUAYYTzvwLQzOUAcvSDMZoDCDvDNcKa&#13;&#10;wzXyRUvnsf4NwCjDzhtfDlD8+qNPpOeffS797r/6vQBgehWMcbcNmbUuqvbWf7JqZ7/BuZ5+5qn0&#13;&#10;//31Z9Nv/Mavpk1bdoOl2dmRZwop26i/NjE39KCjsDAvpLNXx9P87Fj66pf+Ms2+Nkb6OPKaYkkx&#13;&#10;J/Yg9Xvk2I70kf0sgGu4fXhbuvHVhTSzRKMBpQ0S3+/evSntIhnL117Dk4GydgAgvYU+KJKlw9jk&#13;&#10;CmEodtN1rDpa2XbtYItyLL6xGU10CLsCssBynp2mFGaVTtLa8W4MHLW094Lma/T3PMqTnoUhQEUP&#13;&#10;K8JdyOf4GFAhw27kBUoxNKHwSCfhRqScCgCrIuBF2XFcMoVS5UWvBrQDDeXob63cxptm8y7zQrge&#13;&#10;wBCSEIIY4I0b78BlHam9qI8KVIEXJcSYGhpTncH9b0pC2iIdmeVj4sY1dv0ifR0Nc0Z3kC/16JEj&#13;&#10;YYFSWAewij6hET/EQ5Kxn5zn0pjA2fa5pfbVq1cIHepKB/bvB8zVIh7V7AGOTRsK/ixrCNxVzPhW&#13;&#10;aVMe5Fx1pDwMk4l3/0i//uZAcihY4z1G1dPMMcDZBj7jp2yu+Cy6hzoapkXKQ0I21ta7yVVuFgSy&#13;&#10;dgAyTbE1V0SZxhulEiWANsew9GKbvN8wqvPnx9IYlkBOkhFhOG0lFrYL+hMkOdf1gFkB22GnnD97&#13;&#10;hkVn3wwgoEXR0Cw36KjwDOesPE+FQz6sUiUgsVktngQntIlcQ6M3htF+9h7HNzx5G0AirK1ezC3d&#13;&#10;gBbzDrugTiB3/ty5oJUj0IfgTRAeoQaUlRkqvPH7OTYqRyWzGr+xLM+pGMoHW+BOsFiBNuzLAPL0&#13;&#10;mbLjp3/6p9Ndx49H7K8WYzNo3JiYCIOHoXWGwkxOTsXLPn/xJULrWPMwPDKSfvM3f5P45btjIej5&#13;&#10;8+djzFR4tMy7duTgQTZ0ov+VR/aXG6a4kckrL78ceYsdR5UOczO7ADGuo55a9TvwUriIsYeQiVBK&#13;&#10;GTPHOYwSjoff6U+fa1o66U7ZY1ijKfRUrrxPr6L32Fb7QCOVssdUb9/4+teRKewSy3n7THmm92II&#13;&#10;S7m0ahpAUzb6uyEP3/zmN8k+cgOPx1z6xCc+Ed7UkH3U5wd1OOecBzH3KDbayZjZ9n7i1uU5j37l&#13;&#10;q+nCxFS015C1sTOn2flzKHUPbUaZpp30Q2ANeKO8Wm+MGzfJG4NupW/O29/KRPllAfBs2k4NNVra&#13;&#10;Hb9+eOEgMs4ja6efxAvINz++i4/3gPN3GHxBrny8RSbos2QRYNEDBNjdBrDAIliUqBtkMWAC8gOL&#13;&#10;jUpY5XqZnFUIcxUAbHwxcZe4EE2PIyMzrkrrWlhpKQtcEdbhPDsHmgFAiJTHza1rNeKYib3VGloH&#13;&#10;WEr4GnrzgCdX0dawLBnvtIjb2ckm89B9qwY92M8OaWRRWGER2CJgwd0MZVZmmJBRyBSdpEqJWBDB&#13;&#10;vbcfTpaYyE40juxzNon8rDARXFiWTMpD5cHFdjJdAY0TvkZKPjew8HqtwArdWLjF8zzHw2H0zmUm&#13;&#10;vO2jgcYzN/gNp3usEi6g/dYJqXADh1o9W+ghaApLlRXgOltieQIxhUM31v0DMO8OFIYZ8pBqZ3MT&#13;&#10;FoVYcR3hy3cB4TKLMRUoA2yKsZl49DLPzlG2xbqxh8wiyof5BE1g0TT2tokl9Jmnv5G2INA/9hMf&#13;&#10;4xqv3Ogrv8hQo27Z/Z6KE1a0VazdRttd6fz5z302PfrVv0//4//y3zPGuFKtH/9Qs6AFhAWXLrJx&#13;&#10;CmsA08n16dTWP5ju2zKQzj8zmU4/O56WdoykQvdmNusgU8am/nR8F3lNec4ASkFbjjEndjVH4vv8&#13;&#10;6lw6unQtvX/wHgBsSmcuXEtlYgL34sIdZI2IND3Q3w0tj4bgMKTBtsicBTgyXRUR6dr4Vmm0B6Wu&#13;&#10;glcjZ0o0m825JmMpDa0jvJBKYa3urvTQpyieDLgb17RozO5wIxUXtzjmOfrDWNUmi1dqPA/iCwDj&#13;&#10;mEs7WpnNMa1BmAFlEVym+Dn+mZVVqzExmng1ppmDE9D69ALhP1zOsrU0gHKbY9etWEQYoM0xoH/x&#13;&#10;3kwzZ5ZQ9nqKXcyvaiyKm0Bg1hBSgvMcnbYFUHYM96mKQh2rfyhtlP3DPGyqh7zDTCcLeFwmbkyG&#13;&#10;dXUG74BWVhdzvrTwUoAAwePczBzuZuJA6QcXbxpXfv/770fJaWde0paMQMMD1ipfUGk/OTbm0vZo&#13;&#10;wus85FWe97ShHvzxRPwm7Kb7nUqMFbUkTETBr9AuMu/Mny7PMY2YiowWTwGyYEsraA9CWgvZ+OXL&#13;&#10;6fTJU6TKnMErsh23+6HYfS1oJeosv3GRNWMNAQhuzaVuzLv3GvdqnQTdhgsMYoHfvmNbgAHBk0e0&#13;&#10;Qf6zUXeVIZWq7ODddvCsUNL8TZrkx8zynlk+vVZQ7Xn5oZbZY8fujNhereTG8E4AQg8dPoSC0E15&#13;&#10;AqCMP3ivdfhhHq16WUd5Xh05pWVeXm+lXby3Z5isFXuHCUM4jnV1KWKVr6KMXb1yhTzQY7FNtuEN&#13;&#10;i9CaFv1pwrWs9eYtQ7JtXrlYoHf27NkAzGUXS3Od4SCGZ2xMXcbL2OlcOn7XsSzbxz98hboA3pFH&#13;&#10;po87efIEdWQcGR9lpAB3eHg4QKvg1nkd48+7bfE+AbNAX9kTcoh2GmphWImKVhg4uF6Z4viEgsuY&#13;&#10;68V4GfDuLnsB9CnfZ95NKMbP/9zPYeneExZ42//kU0+lkydOhIfTnRAvjY+nrwO47ybc4whWbUfz&#13;&#10;BzWK1tExcxL5ruiR7pT5WZanXISN7Ni5I10iW4jKkeLjBuEbLqrcTZsrMChDM9oZ4gr803CL2ClQ&#13;&#10;Mxz9rVeH4jO5B1/WyGG/27Yiyp8haF0YEjZ39ac++OIQ49A6Mj9V9i3kduuHN71b9x/1410NnMMd&#13;&#10;+Z1GeIOAJbQsW4QaPPlwsZRsIgRAiFtk57HIfqDFEiLVzaSFSkuv1jg1XpmtCdgbaINOUIlTJhQE&#13;&#10;BiNzgiis1IQFlcbW6jYyFVmVciRYLbOrC/OZ5szv7VherJeLr3R/CihlTmqY/qDlxnr4bBdFKKBK&#13;&#10;JdxwTIZOJkiEWwAArIsMLds4JLMW2yUtpm59LUPmy4eoo6A0Dhmy3JOWyMwCTMOMFZYyZWoSv9sn&#13;&#10;Cjejx3z3Oq3jxmUHQ+ScCx9CONEP5qguA5RD0DDRzaOLZsJkz/qtSj/Z1hiXuCtqE+XGJ/rFOm/V&#13;&#10;6rRzZygX9qPXC/IUhsbZmtGDgtPKlAtayrExSIW+MUWR1/I/DtsRDNK6o+jYX3oLlmHcCso77rwL&#13;&#10;AbRHDhTa+62bvMtSfG2w16zScYl/zDKSZ5X0qVMnifd7NH30kR8n1hjA2piJFc5u+pxF6tLH1L3B&#13;&#10;+C2Tzu/a4iwW4NH0s9uPpHPFy2ntIotcujanKazxDRYNrrK134XT51L36O509fqF9NjXLhEqQYgO&#13;&#10;ru41FIXG8lyaHr+aHh+bSi88/2za/NBDaTMxzuRZYUzcXawY1iJhwWZoKqx6G8NuvY2RF/i4y6LW&#13;&#10;d1OUuaiwTshG/I7VyBGVpqVtQYUKnuOCBAtlqeUe1+Jh+dKslm7p30c5Og5EZFDhtyrPrBFDL1p2&#13;&#10;ztShX1PRFQhPCqsR4yKZeo9WEciQQljxj9VZ8G8UlQtycwUszMytIuU0WEbu3JijHaY1nGT3vBUt&#13;&#10;ZIA56Vwld450kleJxzT8wdSQPuQOLD/7RvfFPIlnWtfWGMfnH86foCLap9DUGq5F0/7VWuhW8X3d&#13;&#10;fWl6gk0TAKIXL1zk83R4p4zJnwL0dKFMvvYy6bngRdvJNCMfca7rtQpx7QPsXOmU9hiH7O9NcnqH&#13;&#10;YOf3gJEbjfbyUF42mtviG97t+DYYL8u1SPvNhUgDbYPQQy/9vBohGHojXLxWYStqY5ldZNYDj73n&#13;&#10;7nvChR/pBOUB1AkfgAXxssAokiFmTDjclMVtz6XFvbxfR9mZQQk6fepUeolY3kOEa919/G54oMYK&#13;&#10;QT20RcXkVXwKPisPkkSpfHi6vM6mRpv9IXts9InPpAjOaQCAZv2dawX7KjHnzp2NuFoVlv0HSO0G&#13;&#10;4JH3RE5lb/4+D8fj9qPV97efkxdnVkv7jPrafRuH9GPIYIHUKxF/Ds2oZLkYTbo3TEFwKii+REjA&#13;&#10;5fHLkYLQc3cCHA2jULZcvXqN6wjlYn7bt3bSDsDrzh3bg99LB2Hxh2frNfjgBz/IeLwcoFwALI/w&#13;&#10;sJ4xtHT4LsJHjI8O2nMM+O329gkmrxLaoXIU13C/PMTdCEcZe0NUAihzXWZlZWQ36E9rsmMSHiXK&#13;&#10;9Xfp8m4s7w//2I8FKPfao7TxGK8vfOEL6YmvPY4SOk1+5ePp51jMuAOLtjJZ+aVszHo3mvE9/bkd&#13;&#10;iLZGtfVOxYO29NLJRx0jlQHvKSkP4FsqZD0oplmqSRdIk24UL7fZiZT5DfZs0NBRW8v4ot6/MJyx&#13;&#10;tkPc0lpbomFIuViCnjvw9vbgrbn9aI3Bzbrd/uO76PO7CDjLMbQdOznf4bBjsdqYybACrMsCinIz&#13;&#10;9VZw1Rawi6HZ5UtaodF4myVi2wDTCmoEr8wiNHSYjFqt1tQaTMoE9c4yhZ3vQLGoU5GYWrgL1wGQ&#13;&#10;4L/iA3chk8Bd6a6VOVYwM1kEEgIXiThbxEeKJLb6bi38U9DoApvj2Zr/qlVAK6CzVmQBRYeMBCFB&#13;&#10;nXkAk08BkjEXGYiCQQAT7nauMV5ZgdBivsZAe2j187zf/exhffzZttteGVMbv2kx0ALvYaxaAGd+&#13;&#10;94gV2zzPEmTCa8RVx31a3jm/tMoiQDIqVEmPZpmCF4G0ikmk1olSqDbPyV5Z28xasm///rA+hdCj&#13;&#10;LY6Hi0gUEi6GMZbcFGIF6raN2LBBrHAFmItWYy2fMnstbrbTJWcKbhnMOp2ztmp9csQQ34MwxOVI&#13;&#10;2EyVRZz2vW5DgY0LMQQsIes32rtR3ZtveU2YHF974nGsU1PpZ37mZ+lP43ZpB0oDMUDBJJtYcizr&#13;&#10;CnHf5wnTMA1U/6bdaZUtlf9hqZie7N2XbvRuY1OUNtBhPp1dXE//x9MX0uYxtoperKVXp8tpmfhj&#13;&#10;U4wVlybThy6cSvW/vJb+PkeYEG358KafSr3QQom+ValQsWoURRDUr05aJ/7FYk3q5ThUsf5PEiM8&#13;&#10;hyKp4jbDeGC2gOESX8+4yeRXmR/SdzthItLpOu3hp2DUTelK+uN3wywU4r7sb59FFULo2sfSnvNA&#13;&#10;ZUmB4T8X1ZpBw/jzNhZ1WqcIHcCqHnmvsazXAMe+yO+fZkDN1QLKK3HQCrw5dtwyVtvxnwcYzwKc&#13;&#10;baq7b/USl1umzlEf1i3MEKoyj5CuIITytGuIRVf3330X25qzu2LMQ/vpH++IdkKLLjQe3TfMvCtG&#13;&#10;yMgMwLMfj8kVrIWXL12yOWnbzm0BEgaIT19cIosP4OZ5FrMaJlHCe2H4iWOjdXozL28SyMS8lB8w&#13;&#10;Ziq+aMCOVDYnmAtNaBTWwhn+hJrDm0HnHtCRz84c4N7FGHKZwEbDgJ4k+7abUCAXOfURN6+V//SJ&#13;&#10;U2mcjTY62isAr92xJXQIfZhh0IP8BZoMgOVmR5zEXhHAxdAw43B37doTYK8DD8ggbvcadZ8HAHZw&#13;&#10;oWn0jFkHE3hT8Oor41hWsVrm6QtDRuTVWr2N1dV1Hf2kV4G6G8pSiNji7LNNjbbSHulAupV32X8u&#13;&#10;1ty/P9ukRIvqN77xjdjRb98+Nh7BYCBPkV+2+FYLkESZP8A/lusIZQfj4sDEGT/ElwDPnsvCSDRy&#13;&#10;wEKYB5XKJoDuFkD/foA0O0syR65dvY6SdiHCKFTC9KqeP38GpWyCcYFfGz6IZ3M/vDdi7Zlrt7fR&#13;&#10;z8Yf389iuy8CSAXuIVvoD6sjjbj+Zt8+Ml8wfvZ7jHfWgJt9Zh9fBDSbzaP1u7JKb4PP1lCl0cfn&#13;&#10;WYayzc+3DqgSQmj1j2ELbp7iwlPnguDa3wwX+ZVf/VXqfDgWEwrKjxw+HMYn6c/jVv/eKv0H+cl6&#13;&#10;KAsb4WFx4TK8ST5sezZoaMCQJJVg+rHIy0W8nSXWCqDoe64u7dIHLqg3lGZRzy2VLLNOogcPeZH1&#13;&#10;TjXCu6KvXIJOufPrhOGhyHq8oevizLv7z7sION8aaIWxgvbtD6dE66XLh13VYPZdTMr1Km5PANdK&#13;&#10;HmJj8uvyVXv2ZcovTsWdWiwkQuOnWhOAWRC/Sfiei2s453eFvqDLpwo4nZzthG0Y21oDPXu9m4C4&#13;&#10;Pa5p7colFiWCSWEBmcATmPISHFepn5qoYF5m5K5Z3B5M3mcJ8tQunVBaXaynn6lxi6eGIAmrC8xn&#13;&#10;jd9jx0PK9n7+B1hRCHqfGrBavnhP4aBFOdxlMFfBqH3udZ7TvSYbExD57rMFRjQzyrY+kdAdgWTM&#13;&#10;m+22PIW4TE4Adsu1SgEbh9cJ/N1paz9CSpDsNstzWOuVmG0INBmqHZEDpLtwqRc36iZcuiWF4ka9&#13;&#10;4EwxBn6XmfisIs+PLbgRwA0BtEAcALuCC9/6///svdeT3ueV3/l0zrnR3UAjdCMSgQQDKEpUoqSR&#13;&#10;Z8Yea3Y99kh7s1eucu2utf4H1uVyeb3lq7na+/XcbG2Va4Ls3amZ8sx4JFGiJFKkQILIjQbQjdAB&#13;&#10;ndP7dtrP5zzvD2hAJAVRJEcS9CMbb/qFJ5znnO+Jj0pZALgYiwwEZXAx/lzreCOhM+1Bg/EAaGri&#13;&#10;9jg7RP2/Yel58cUz3MsdI12aDIb9ZAxEKbSAWPiNdBshVQN4H2gbSIsk8l2lJvUsVtcywMXwB5+x&#13;&#10;TntHUZjGbtxK3VtkUDe1pS0sECVc903MRz+hJgtYKO+UZlPf8JG0t78HcMM401cf6tz6FwybSckJ&#13;&#10;kjZG5WgDMDYf1kGZsErWPayGsUU5DFp5Iih2YrWIhOim/VqmgWLEYvMc7il40NJZKFOCjzicGx6u&#13;&#10;fut8xsF7LYTeS3r0d2k6xoh/PSvu53XQ/AaAd5n5mWXelwi7CGs9vy1geS7PEjsO8JZO1wDOJdZT&#13;&#10;M5aVnp7e1M625YKe2sZc1ml6dgqwMB4VYZoBVGXAw+GTR6GtI9EeQ7FoUbRHvvJJHfY1wmHsO2PU&#13;&#10;geDcRYyjYEBAM4wHRL7keWOA6OnpmSib5/o1Ccs1Mk1C282bY1jn+rCMUtaQRC7LerkJ01MnjjN9&#13;&#10;rGfAkCEWCygajrmhD3ZTejc8xfu87+Hc5f/jlOzhc4Fr6RSgmUQGnwCs+tlkZnfE69s1EPzh1u07&#13;&#10;/M7mT4B84y5zmcPc37Dwxl1pA8/xz/ZpLdX6LghSKdVtPzw8jKKFRw5ec5t7ykeaicc3eU9l/d13&#13;&#10;L0AjZSzF5AfgAYLzZnqC75jc9sKZMwBo6u4zngVY2tnn+I5nywsEl46/6+LcuXcDSGs9nZqcTOff&#13;&#10;fTc2JHmR+1mT2AUSNPMBQ7jzOR/Xe8ctFms8wDblT/I9S5kpj4xFd2tolZOTJ08ED42YZHjdMODy&#13;&#10;t3/7H0TcsmOv8uF3KrmGbXh358fDa/oo8/aVL3+ZWOdzYZXXIBCJufAuraC9vZ1cfyh4twC5AMa2&#13;&#10;s5hnPRNW01hkfStT/N729hvfTKhFAEvuF7+xBvzdP9tjGMj+/fsiPEQ5VNz/u9/9bvClr33ta+xq&#13;&#10;+PT9a/R+mBAY8ot7Squ2SxnrOvg4D+9uuyFu/w/55zqRBzq+GgHcMdKtuyMWG8oNww2TqDzW6AYT&#13;&#10;wNACP+Y23ssSruYINVGBo6md8qMojFK9JevmMIaU5jEm8NrG2tOqv/Mo5mDnd0/i+ycSOO+caC0n&#13;&#10;wcCKLyHOyKQP1qmYd8FhAQSwtGJZbMcr2LTF7mh8Ro+jpLImVgAAyTdWBthmMwzLJEGFbH+9HJY3&#13;&#10;Y4108QsWSrjZBaYSsAtBS84qCTtx8IUL3X3lXRTGeLowLBengNKNXcPGF9Uk3bh4c2hIbn8TmqXu&#13;&#10;dZl3VLVgUWtdKtFWLcp1biPMYWhHXOd9EQS6DjOod+kIhGkU19LAADQBcjl3g+8NT8jWZS1POb7Z&#13;&#10;e8XCtj+0WYCvu8jrPBTc/h4Lne+yWyhr+rbTfgiHoiQegEeLrgBJN7yAWSBguT6TuKzh6kYWxk/m&#13;&#10;Iz8jM/7iWZthJbLI/769g8SxzUWyyyrXRPUSxg4URZQr4S647Tv7d6ddbVRHQZDVotHbTq1YMnKF&#13;&#10;c1nACmBSAREY38Hich3h0IZlTze5BejdHMM+b2HVXzVkBqaqt8AKKwJP+y9z1hrlbo0CBRUsf6tF&#13;&#10;yE5Se1mm/wf/9Ov81smYmGxnVQnK+QE2q6E1mmaEfbq5tZRuY9U53tWfdpFad3vuXro9ARiqP8yY&#13;&#10;Q3f0rYZYRhWicuuetM543lmXeTqvlCzbGEuDw/vSaYDVO5dG0sg7N6jHezodZFvqeizZVdskbPLk&#13;&#10;TfruNuX8yxwwZrRVm2OZuZmHrm9hmZkzFIixkTmXoevFBSyVkhF/uky7UEiAGihw1MuG1uo5141R&#13;&#10;DMWAwF1ZAH1UKv5oHZdlYEwj+MRvfumBQuDGKw2EoYQwZzzCzQ5d06k4ZZ22KuD1a5SYq5W1rXSP&#13;&#10;uZiex2pSgv7qWllqzVgf5wHPy0HHjbSHzMPUxfbCLQhHAVUT1mbdoW1Y3KyPfuPSxTR5fSS1EMeM&#13;&#10;AYfEqC3ctSeoO211GKPQAYDMr0fuRbz92P/xmT5V2q8Kz4D5DmyU5LpvYqwAv6HIMhZNbS1pPxZD&#13;&#10;BesMsZD1uGe1jo7dvA1QydbRW7fG04Wzbwe/MiGrmbWhwrmEUmGs6sStiQjd6W7rjvjqKnIunKeY&#13;&#10;SyoKBZ+s0Pp7db6YS1ZV/FwHXeqRsXKJyadjhJXoXj927FiEOUSoAOBonjhUK83ID/UimSdiZQ0T&#13;&#10;iau5aeYbWXGRNkzuNRlQYGONffmpYO7s2Xfoq7yQnvNnUnFXF9VHSJqeXNhMd++xDf3x5yOcooGw&#13;&#10;lFu3xtK5H78eNPnMM89Cu1gwt1jTrGvHnFsEkPL53k/L3OVLl2JOrE0/PT2Vzp8/j1t9Vxg46lAQ&#13;&#10;Tp/OoP5733stvGHG0tZiFBHMST2Pf+QxzOdnvv341/4cZ9LPUGzpn3zaGPIwhPBZZdfxdnytka8l&#13;&#10;3ZCb61iBDU80ZCbWqvzUwaoc8tdqxuzkyZN4616IGGX5rMvYWFuNGlbBGB4ezrQtfTM0KtWOu95M&#13;&#10;adeNT66NjoZ313WrbNWQ4U6DWoy9SJpxnQS45feQE3xvzPsrr7wSIShXr14tmhYGqb/8y7+M+Off&#13;&#10;Y7fDL37xi6F4eQ/7qZKj8uS6kv+EsaSy9u/f5CN+I1XYbhV/H+W6sEqV42Sb9GBbYcWE9lwBSAMD&#13;&#10;XFs+AD/MGyDlDXM09AmUNQKtYnDRg1jF9UtUOyrDX5eWVtLEFDvPrpRio5k9rKVZa9z/5vipEXhy&#13;&#10;gDNEB5nEgnp0FCTM/AfB8d6jeI0PUKzfNgC6WC4AIwADZeNc6J4uGHTxeo6CqLGJGMrKQjeWVw3Q&#13;&#10;E11oMpzI6q6AU90var0RegBzcnW4UHPsmc5Ofgf0eV0RG6dGL5DLFlragFVIBteARTG+59mhqfMM&#13;&#10;La72XJDmYVsNUxCQqzG7wGy4As0ENcvM2U4XVS5PI3jioI1xcButviaH2U4XqW5dgX2OO+Y6nqF2&#13;&#10;7jMyOM5W5WBAfO81m/z5OdrJ07MXQEadmfIaoNM6k3UI8EY0Y5MhrXFtspZM0vsXh3PlvTx8lXFa&#13;&#10;/N6tmmcmJ+LeA739YeVxXmSogqN2wEUjc9NOohgXApoZE9qioiRYE5pkpk+7mPt7bAjyrf/8/6U/&#13;&#10;/y//mTa1ImT3BqM2JOTgYWud7kudvbtSE4ITdQLBHkQXfZThKXzcTtp61tFc2tEGAzQ27Zvf/GY6&#13;&#10;/vQxyKQyVvF0FB28BG6zDSSK/s1trKRVxv5oT95t6+Yspb7wPtS09DDWCBfGiX8AQIB2BFI1/a0G&#13;&#10;VBobzQRRPpGyUJ9/Ln3mCCWZKEV0YKmauqan2P2Sy8A/Qfd5KHMbaUdxhLAEtFpLd4k+RAk/GK70&#13;&#10;ss6cQHxhMVLpUCnxXlqYFhepu8t7E9KaAAoNKH91WANdF8gfhILKSu6f8/fQ2isezqsCS6b/IEQH&#13;&#10;ocgYK4yriIkXNFoWb3ZhMc3wJ8tfIs/Aqh4qIhZlsQ+CL5WxZsAxt8Mlj3se8O9zteKuoxBY61vh&#13;&#10;cvni+TRLMpE7dhkaMojr+gS0pYszvCa0OycGcqOf4/BZQQM/xzXve6pkpvLBmpVmjStmVKBhruA5&#13;&#10;dfRFq5ItFFTu3bOX2GIqrBDaIYhoxIN25oUXoo7uAhY8E2jdFOMe4MSkWtfoxK07AZzduc01ahWa&#13;&#10;XBWDXItIAsy043jmxxbj4avrO7c+W6gzj3MNW7HhNqBdy/KhQwexVuZQGr1pjQBpt0heRNFZIdxi&#13;&#10;mbk0oUsF1MRf/6waYuKwIELAdvnyldgS2i2lDwwPRd9uAMrnCFvTmq3SKs0IEs6fv5gujt4OULLC&#13;&#10;Vu9vozh0UwVkz9CeqKLi+2efPR2bYeiZggvwHOnE8c598LnyVEMMTDoTLPosQwgOEAPsaGgdVSlw&#13;&#10;7PahbAvWfvLmW2EVPwbv6Eb5dpQct4+OKLzZhzuCNrnUteD78G74mb8Ai6w3ebiHv6mQNdK3bMnd&#13;&#10;z3d6OsyxcVt3r3pwyHv9Xbn0pS9/mUoVZ8NyHOCX56m0HTp4CMtxXzzLK4t1Io0bky79mbB4a3yc&#13;&#10;3ypt5FXFang4l8hzHorfijZEv+RTtOE54uf/8A+X0re+9efpPKE098/lNxNM//g//kcSv19na+7f&#13;&#10;TS9RCWQXyY4mHm5iaLM98pxf9HBkbNPPOjxHOnNzIRUGPUaOYax1GqN31zANCUj5plELKZoBPtc5&#13;&#10;cVmJyIBfGaRi14LcMZfDRPgtvJJyD+dVj4myM0IsxSQc9vlx2vqz+vLr8vsTAZxd7GHF+tk0+tC8&#13;&#10;VgGegnkAlmsRDuAswkfRvFcX0yJ1cHWh16HSKYy8vzG0YACENeAGoFQNgLFslYvM2NrQwHmCVt86&#13;&#10;BG/szuU9EAQZAECgAhxd7oAcCR62EMRsFYFtNEsZtNbY0NIFd/aNw88Rt0tsnnszaySsU+NkIVi3&#13;&#10;WeDmUrN2o31yIbkQIm7V58ho6IPnaDGtJW6SzgE4MolscB+zc22ULp28I2EuM2QiUghtOq8Q8ZmO&#13;&#10;uUBRoSvDMfvaxV8AXs+L371jhTHIhOlInBNWTrsGk9Ta7FuTG1QMgvc5l8ZSwr/zCGQmrkvRMlC7&#13;&#10;SRSypJ8uUXfKUoExCcxnaMlvg2G0M1aN9M8ayQGa+Y2mcMCSHBP6oHVDwWxy4Y9ff4OC+X8RVRbm&#13;&#10;FqjvOTIac96KZdLNVSy3ZE3UAweHeOYwVqWjIRTbsLzaLvspDdgGlYwSIG+Z0AHH5pmnqRxAJYsq&#13;&#10;Yppzh2TMBmdgpXXMSdtbBtifperDPNbRw1XtaRSednV6PS0CRLUsG6/OviKpCdKRfFpIXCXCGdBt&#13;&#10;SAM/AKie2dWevny0Kr2OUvK3JPQMHCVM42BP6qQtguygAPoetAHglmMym0FfKiyTWP/uzkylGbwk&#13;&#10;KllERBBTBxjFIlcDAw8OK0JlXG3LihYNaE9gVMMzymV2F0QA1FOPuh7rO5CD3kmrrDVePWLs89v8&#13;&#10;L/0q6BxYGP+tSwfQW7mcx2mdbWO3V9fTHKEXl0apuYwVv9XqCtDcJqXuqgDyNfxuO4zJthyd1pY5&#13;&#10;EiWZEQzPuC2hiW08NAsLbDi0OBNu6pEL59mDiNh1gH4N1sYzT59IT+PNqIZm9Hw4Ts6TRwaF8fYx&#13;&#10;/2GA4rAPjx7v9V1xTnGdw52pX7qyLfpFCIPnyG0KKM269ixWFmsffmIyGJb2z3z+M4wHG4cwNvKo&#13;&#10;XYN9AfrkNZevXIbytiKrXi/SLMl7ejGWAa5WjNDda7KdMaWLK3MRj7qLcB+tXyoUNsunykM91CFt&#13;&#10;g59sswBU6+296UmUnVIAy1YUZGMzvcaxdGjlU10kErazjk22jmocAFFDT5aY62aMFNaGd52bVPjq&#13;&#10;q9+NdS4wuzo6yro6FVUS1lHgjLkdHj4ETzJW3lj8mvT6u9eJ8eyCz9WkW1STeJdwirtjo4D5sfTU&#13;&#10;oWFCP55i2ciFabM9ohNuTORW8x72yfWsMibfuXLlSjx/YACPEGPjb5ZHmwXwvM6ueYJLd2Dc5PxZ&#13;&#10;rP/f5ZleNzw8HKBeY0Pc12cGbcXHR/75INp4cKrjbPseHHkuCprJrX/w6/u9u3+fivaz04Kc75Xz&#13;&#10;WHxvYrHgy6bb9wd9yPToM4rv3NnQcnh//Md/HIDQ85URBw8dDH7JDeJeRXvj/sgDX+/gpbBcnPQR&#13;&#10;Bw9UCTx08GB482I90A4nzOd5jWPhq8YcY9i/9KVXqLayJ/0VVmZ3NTScxt+Vx17/wx++Bo+/GsD+&#13;&#10;9/+7r+HB3BshXqEo5ad+TP/+9Pw6Lsp+6UsFTXkvZthmHfX29bNOe0NuaoEODolix+DFd1rHrZ1u&#13;&#10;uJIx3JbWdPOeqHWOHNbgUkvOlnJ27+49BCplY55YZgPZ5OG/TG28xhdP+D9PBHD+sHMss5S5KNRb&#13;&#10;cX92UNasEcFTQlBYsUIhHO4bFvgKtZmra9Swa3AHW3ycRQ+xC5LVAjcQ8BKeglzGbQm7AIGACYWN&#13;&#10;zEYLXFinIXTljcDShcxHCBbGLXDl8xpCy/PdZtNwBi3Y/maihpZqGYWWm3bc5TKANVwvEf7AQvOe&#13;&#10;LsCwWnMvgUgwFd67OOtZiLbL7zy8Vywa3ssw7FNYt/hZi6NJYGr0tlstOFx7MLeoGsL3YY0UiCOo&#13;&#10;FMha6T1keN4vwhd4L+i3XSUXMa+CSS0ZnuP7Em5CAbv3CzdZzE1e1LbU8VDoDA0NhSAyLlLLeCsg&#13;&#10;KcpgMebezzlzi2eZv0DTerNxvY2K23F/2q+Ipzs8D4UJEHjx8iXKEP0gMs1NnGkCKHZ2dMf4rgBm&#13;&#10;rVjgJgg/OXuWNlPTGLBsqEg3cbPDtOnosSPxalZ5R0dXaPUm0TAl3EMaIfyAfjJDIaCtMqKfTbDq&#13;&#10;LLkLlEmnM1QKKME0R9rvpeWZ9XR5ZCyUrRrcyNuGodAfbWP2dQPlh5FkvrCSmagHUe0b6EtdXP/j&#13;&#10;a+zANruQzhw7wcYh9BMLv+XdbIEwIR9Z6BguoyLjzpMTU1QqgPmuwZh1v29S04ylQRu0ImG5BTyv&#13;&#10;Q2+GVjB8YU3WGi0sXmMO3LSmAXDUwnnSUgNj7c57us6lK+kvBiVkfNEOyd528SoIZO60/loTeI31&#13;&#10;Y9vWUFIFVldv3EoXAX1TADwctqkNd2MTG6c0AJQ3NkwE1RIjrZCwiiXT0ktdLa3h/o8kXLY7d8e7&#13;&#10;BdbYXRLV7k3cpY2MH7SkxVDLrBaeIq7VdhVAII/ZJ/GvI+FRjE/+XLQlXvMJtM2z+MdTPJ0/piOE&#13;&#10;qlua+4UeLUdXq6hbEW+xXl0zVulYh49pOWxDORTMRujE9FTwjylo4fr1UbxBWApxARvXW+06Z7yy&#13;&#10;RU5KgqKK5vI02+Za1Wq4sMBY8yx5kdZrrY7RYM+njQKpANDcwzVp0mYbz9GabGiEVmCVYUtfXpq9&#13;&#10;xCYc74a1/MUXXwxDgUl/P6ScmDGvhlVp6Lh16zaPoOIAvDF2Nd1FzV7mupn6+6ef/3R6miSwjZWF&#13;&#10;tGdgF/yeyiSEefjsBvi4iYrGZMtb3d3VsfWwP266cXA47xpo80dHRyN0QwXe4bYCjd6Xqamp4MFP&#13;&#10;PXU86iefP38hgJkVLA4etG4xNdc55KvhmeTen/Rxn454sO9/+nj4O9dCAab11hXXvNe6yPdWDmUj&#13;&#10;yCtf+mLw81dffZVNSW6FAmSYh3xa2pBH6AmNe/FY+drc/GK6xvhqDFI+yCOVc30ASEM1lC3KEttU&#13;&#10;yNDIh+E8fyta77w9QyyzNZ+Po7y8Rpk5azVLWypC8rIZvYzf+pYjkb7xP3wj9eNRVK4I15VFxb1+&#13;&#10;eow+mm8kMZ9jX+zvjRtjKI9s2gTf2mA92p9+qmxobY/1wrmGVLrPhMDB9jl2WqunCUcav3s75PXp&#13;&#10;U6egtU5AMtgFutxGcWzEuINtJc3DWzX8WVo2S//cl0+eEj+aMfw47vJEA+cQKjDR9zuwD0I4Jv4B&#13;&#10;CgC3TWTqG69cxvW5tS4DJUQB+tQNLH+zlIsiSEEjYG7ANe3CtsLFChmrDTBdQw8EQGUEtEzBmGET&#13;&#10;AgVjtRI978sQPjeLFBWB2xaJKy6UdkIxjFcuIfC1/oalmvPvJyXCLBQKAsJG7m3WvZUZJH9ajzDD&#13;&#10;Ko6QcTFogTXJQLBdLDgZSQPZ6PXtVGBAIMkgtokPzVZjrbKZGdE0LOa42bHYeI3X+yeA9tXztFrL&#13;&#10;JGWAKr8K6MDM/ONCLlGH1QQy+yAQMT7VZ7o9uVUW3OzFMQFJRR9WcJtblcTxhl1wPwWXc6dFnk9c&#13;&#10;o7tKYHMIxqt7uoZMefspE9WiXkN7tN420KAGQwWcXzvDn7QgKPO9RwBIBQIMx2e/+up3onC/UyM3&#13;&#10;cktbkG2AZDe3aaW9VoRQcYkKJvT/ypWraYPEo+9957uxHXAvILofS9RehPjQgaF0GGvv4N5BAEs7&#13;&#10;W34T3kEQrW7vqmpcz4xhE53lCdHGNcyIG1hVD/QMY+0tpYtLxH7emU3Xl8tpXgvYJu0xVB662GK7&#13;&#10;8BKMEPjMtVzPa/U6NNPdms4MUW0Arn/91iyApzW9MNRDnWfcrc6LShR/JpHmg446MLovmJ95LHwL&#13;&#10;zNEycW/LrId6EgxbEPStAJ8WQHkIK8BFlaFK0N0a1vNVY/oBUtrRHJcZ7tEE7QgijO000dacAOMn&#13;&#10;VazqROExt7ww1ipazoE0s0I9c2dnSxAPCJ9lK25jsU3kmyJZcXKKXebGJhgfzgKILXK9MbhNrAXB&#13;&#10;j2LOsJB1Q4Do1i5c8UcGB0m+FejlhJtlMsmjdjOW6JtXLgGisGpCYOsA9INDQ0nXOoPNWAUZRLt4&#13;&#10;+wkfjoKHrfAoPudv0L/ufxftFMzAAVwjrsn44wxjTYPeGfcIf+IjIxX8o6evm014emP8BSVuUnSP&#13;&#10;6iML83jTVgypoNIK626ZcTpz5tMAlv3EjlP/GjewG9UYrqYizlMqS8pnMZ9BX+ZobEZIxSLxmsYE&#13;&#10;6wHwkCa8rlDObb+KsnwmCIKbGCvfR1z61lYnNdgpIwjQcctn+Vl3c1d4f+RDlq0cvzVOCMY71II+&#13;&#10;zN9RRoz1DFCex2Mk3/zCFz6HxRy6YofXY/v3YCQRZKBg7t6P8tsY4HyNBFCNHcZIr2znnedqJCBo&#13;&#10;yXZptJDPycsE/4auGQommJ7AiingsTTmIUqZWW/XtvUR+2wyqmEAFy9dDCBombdhwPMeEpuVGwEK&#13;&#10;6XXMjevQ9zzz7/9gInccuWkP2uValcbe79DAEuMGoe7q7Un/tmCjoAAAQABJREFU+B9/LapsmKhq&#13;&#10;NQsroxQGFvseR+5+yMwJwu9uEEstYenBlO947NmzOzx8Prmgc7/3WdEa+UDQke3LMksDj97Cf/i7&#13;&#10;vxsg+nvf+x5lQV9NlzCUeF/nUQXt29/+TlRJ+Ye/8zs+9hc+Kt352fdxLF2nyCwTssfH3YwKLzV8&#13;&#10;U5zRgNFBLwaLNipcASiCx7lLZuSP0HMrX81w7d2JKRSTZirxYNGnX+7GuYjBRt7uBmt+Z314kDnr&#13;&#10;Ex6ZwDBgFg9Fo/HSj93un92zX+kzCgn5K92Jj67xrggWowQChfjJ0lzC4S3cz6tsTdyIFcJEsBLr&#13;&#10;uTpiCUmI0rrGdwp/kwBd62FNRjgoYmsAIvUAIrP9Zb4RFgEjdnHXsGmEANW41ChJh1AXWNuABpi5&#13;&#10;VpwSwF23vmC0HuBuAlYGgYIIYLDCBuHYjrAi2izCPDBmUvmD2FeEQAtb4io0V4lphc2EsF/H/ayg&#13;&#10;ERQrqGQoLkRDStwFS2Hpn5uwKBBoEICddsHQW7HQaR3doA/2W61e96wCQa7iuBXvFST+eW+/A9PH&#13;&#10;q8DJ8xQ4G4S/1NDgvLNVBt/agd0t0FrWZqpbY9dFq6LBLfg1oC3vnKNsbd5/cDg9c5pNKRgHkHiA&#13;&#10;casE2EbLl20ytmrUIPUYl5rwafuFf5UXgBZDRRsFGCgIWJbfJETjv337e7SBSiaUdNOD4JxnAYGw&#13;&#10;Z47cTMIGCuZriZeNTGVv4P/QkGNpya1JBKlWDdsvYFQBGdjdSFb6K+nE6YO4kzsBBftg2IKJdsaF&#13;&#10;7HtKvJHuRDhETfofe9nClkchftOduvZ0t3Z3Gp8hzpmSc3eYnzmS3ybW2MKczT4muE5r8xZl2NqJ&#13;&#10;qXhhz/7Ue6g5XQFgXycJZIgazycA002MjXS+TfIdrcoKhHRFK+2WiYkrKHpXb9+MEnRbWL9VMgwB&#13;&#10;2sTjUR0KnfGqMGZ+My7VcVfBM+7UCTMpctuwJiw5LShEZcCKiWGCCy300lKAW57reEkn0pXjJgPX&#13;&#10;irKIJcT1xWKiukhVmmMRUoY5rS5Qa/bmLa4nBANrvvGWNYCXBWoyW75QpWyRmOdlQJo0tI3nwk2A&#13;&#10;hvf0p4N7+qI6DnKCNcY62kAxRQjdmryTRolvruP5CpEWFN5XPv95kgL7ucNHc0g/Eohk8uGORy70&#13;&#10;do8cD87gHb87px6empOgbQHjjbyM1sBHNpkXeZN+gohnZs2rwA40WbIOgLIPKyrzYdjXgUMHIoGK&#13;&#10;IYbmoEMSjbbwerjmXYfGgluJphGLmIaGDXas9J6CgJGREUDvEryHNY5xoaGMJwhepNAniSIUcYGR&#13;&#10;yq1gSyu2fDUf2UMWlQEAA10oQSrMAi95i+vMeFDrdvf0qBhBg7RFq7r3cIfSOehhnf7WsTbWKK94&#13;&#10;6dxbJF5RS3puGutlb/qt33olDQ0NodDD9xw+aE6+EGUzoYlNQsfWoX+BsbHX8tiIPaW90vUhQLCW&#13;&#10;ZGneGtOCMENb5KcB+OinSqGx1+ZlXL16NZ2FN4xeuxb1g4skN5UJ58P5qcxSHoJH/s30RFM51+PR&#13;&#10;z8XpmW/lc4rvfpHXeJ5CMw7Xb6afB/ek7UFwxRmVNc6XGm6c/8FBSwnuifFVSXHtxzWVmxR5J9LA&#13;&#10;6Og1PAHXeY7gN4e2WAnnyJHD8ExDIAk2gC9odDL/QNnmeBsT/Z3vfAcl6y55HU+z6+EZvBgdwas4&#13;&#10;KWpPf+Mb30gvYHz5oz/6o/Ae+ngVLBWgt958M332M59F0bOsZ5ZflUmptPLxX4q5+aArHNFiLFUe&#13;&#10;79y5nW7fuUVfRCTZm9eGPGrCWzJNtSS0PngxBiPG2lyZjWZwA7K1xNq6ceM6Yq8ej8opchXaI/G3&#13;&#10;StpnjDr53jA7ZVodCbXy2Dpd3qXN1IGCHEcmvvz+N/+G6e43w8AISMjF4pZRF0zKpKHWBqy3uKI3&#13;&#10;SpS2smQXTNyFpns5MrwRLKtY4XQZYuIEDJp0lIFoCGkAsKEIa1idA/xqoUZABAPnobqRrMEsiNTN&#13;&#10;CcYIwGCCTB0f6gE/lo/RUtbAOY18732quI+W5ww0sDyzAKq0MgvEFTRYdbU1u5X0Ggt9gZhWoEYA&#13;&#10;wxJgTwFZB9iQMRTM1k0JFH40KtpIA3Bn0yDaWL9hGSeEFKWvsvUFUASwENxoQQpLM+9zu3MMs7G8&#13;&#10;WhJ1KVXRdoG6YErmWEP7ZZAlFzDvtTx1A3xCE6Z9kf3L/ZYIg7EEX1gLgiMWJJsZskJcxnnsKTLy&#13;&#10;sTT6jIY6dvbjvxUEaTBhhHWElHC94FuI6H/asTb5TIeLm0a/7RNSPE1hIfr2d3ON5dgsgisUjgwI&#13;&#10;Y1a5hOvjFnwMl2VYX2HqMKX4gRNtu5b1qmBEPI/xLUNLC4QubBMOcHXkXJqcMUlli3EYwIrQQ4m8&#13;&#10;Pal3126E/e7U3N6FG1pXdWvqAgh3V7WlA4CFckc11SOwOqO03VglQWmhnK4vbROqQDzccuLzUprC&#13;&#10;YjbHM0be+Un6s+2+iOG9hzLyxZdeSK0odDJIiDrapOUigJSjQzN1Ezp+k/em0rUxNtlAKNUx1iWA&#13;&#10;0gYMWWsG9uzwpDgPuvjcgttrjY0VtNbRZ3dOEyTUq3Aw315bh4LWg8WJk0JghjDxOubIcYha0vdf&#13;&#10;mWto3ZrZG6yRJfrkxiYCrhsk80ywc97g3gOME1YTHu6crjO23YA2gfnU5HTQQjNz0AGNuIV3aXkx&#13;&#10;bbJu2/huizrsbv9dgkZbUGYsEbg8PxuhJCVKOQ0f3R8WKWNnt0TZvxRHQYCVxvAxe00cQwbyocMf&#13;&#10;+f8+0VbOjXNcBfk3r8/Jjvm7oGGvU5v0YG5aqdLh/UOop+4wCAjuOlGYmqGNNcZUfiZo3Ny0Dizr&#13;&#10;jHk338NwHrdhFgTMU/Jq7969aT85CIYyeH4vwLKtjaQlFP5twkR8rlbqUO7tE/S5s2/SJw0JoK6b&#13;&#10;3jYZyhZhJwDn3IbN4FtV0KKcvRo6siyfm1ldvfhubBBjaboDQ/tTJ6UGx2/dCHA2MnKJ9efOaXpv&#13;&#10;8FDpweJxYQnezpY4w8NycrfhdzkpuwSYds3Y5gi9o03GpWYgTyIXPFRPWPzOOb7aXmOfLffnhi0/&#13;&#10;/MEPY8dBaxJ7D5UB+10kujkVj3NIBZWZe5zTP/w5zkOQ3KN05y0fbUFuVUGLgt8CAOebPOCnRYOC&#13;&#10;1uAFWqAdq89+9uXYxc/QF2uR9/R0sVvgfp4E30Dm5CROn8uYwV+MDf6zP/3T9O3vfDvCZb7//Vcx&#13;&#10;VvwuyX//KGKXPVOZZmLs4cOHA0S7SYs8Td7t83O1qpykVy4sJUUDP6ZXnxsGBV5NiJynSpQiMMKr&#13;&#10;eNNNbLMhRytgD6g6psBdNQ3j0Ousp3oVGaiiOnxgX2CTKJ/Lb2yREOF58rRqLMsmA5Yx0lVt4THB&#13;&#10;g0rUVWojpMlj55r7mLr6K3XbJ8birEIsRvCI93x2+cb7vI7vf46TWIJ1bBXdCLNtoupCnbGwFgjn&#13;&#10;P0FwMwSpkOgb6ApCNui+uoZdxwirsAaxYNSkkohBRtiH5QxXfB2WDhkJMj8vSJ6tcFrDAryNhbCh&#13;&#10;sRVLZGNotMgOLJxmmTNNAKEN3KC+r0ezNEYT5ZJnIgAAM8RUINDpIO7xbD1E2/ZJuHnKgAsrObig&#13;&#10;PILRA3BqsfLWYlGVOXiYwNZCvVK3V11bpSwZ7XejitjQhXME6cbdyWDCggy4LASHi1GQrBCw7zL4&#13;&#10;ANQAui1CAQTOIXC4j9q/MbB1WFCLe8oQvcasd58LlApr+iI7n2nR2SaZbJu5oIMxXpkl8gkGoXDd&#13;&#10;OzgYu/j5bPsTFUJgBFqDbVst4Q8RXqJAxpy5BYPQau/hds3OSf4YVEEbtbTXpLfPnUuvv/EG4F4G&#13;&#10;ZrUKWDPtDIHNVRleeJd8yOjU+POBAOARCmsBdTAfrvXY5plWamgHCO8/QIWPLq3kM/SljPWABI6Z&#13;&#10;bcC08d0AOix1zS0oFT29aaB/D3+DAL+9PLsx9fcdS0MoGyCDVCI8coN8uHmmmTC4NIlpema5M91a&#13;&#10;YSviiSbuOZ/mxm7hsrudDnQ0pWf3NKfmhGLBM22nLc2rwvf5EDAI8pegh0WAwQagUrp2jhww0u4i&#13;&#10;hKiLxK42xr6EVX4FQKRVrZOkLuNBVWD00ljOra2RnQvxhCwzZ1EVweoUKFEqq9KINOA4hXLqlYJs&#13;&#10;KnEYh3oPj0kta3ER6+A4FSEMa5pFmZzhrxrLyzpjrNBsYG2aDNYLLXfw/NXZe3hp1lMHNLfNGhhg&#13;&#10;dz0iddLm0iwxz71YQ+mTC5KAkhaQ0Sy7bE2O3WCrcMIOsFga63j65Anc93uwTnPe/fktRumX6DXm&#13;&#10;0ampvKk0TXp+/4P1Eqfna3wvmfopXv0CQg/wDB/Ua+M6zwK9sgZZmlZMacEjl7Y7ghcITPXCGYIV&#13;&#10;iX1YZWcI9zCW9eLFC2EVPnnyVCTyqkxbKs9dD5mMUKhqmDsBuXwkcilcQ/wJZJwv+6iCJUjdhDfV&#13;&#10;8OrkaJ3rIg66k78SdCMod6e4aUCWFS+MI1bB7iBe+vNf+DyJgHcCYAsgmqGZ4UNPEee6BjCbTsOT&#13;&#10;C1RSyXWlfZ7l5yJEzIHhCAAMrUMmDnrwnuA/to2vbLveF5MpjetVqZ8EREf4GOfIE+VZYaFnDfej&#13;&#10;OOjRc3zOwXvkfVrSjWG1nzEhDxGgT/HR+TU+VP7JCihTlxc3PGvnrw992PlDcfV7fMc63kFGrtNC&#13;&#10;cXHcg1dUngWxcL0nF8/ZceF73PnBV55fXGO/5Ad2Oytqnmcy5QHi1p3L68SxX79+jfFrit0iYx3H&#13;&#10;WBTzxDwgD0ZGRtL3vv/9oAPj228DQv/8z/6M6jET6ctf+lI6fvxExNmrdF27NhL39Tqf65w5T3qb&#13;&#10;ouqL7gu+39m7B+3/KN9leoqysvAz67Ebf63i59iKM/bgNdu9dzAMK1uEc7guLZvoXK+CB0rwMg0Z&#13;&#10;VsFaAAPMzM9EzedGDILNbc2pGiXPMrImbRtmVYtBoRZZY/hhU30zwDmHUL0HeX2UHf2Vu9cTA5yd&#13;&#10;mQ9aui4Q/wJCSSVkPtXiEtZCFlsYIwTMwm8ENEeoAhxEF1wrzNddlQxdsCayriQLkmt92IDJyjh9&#13;&#10;svfWFVIDGDPmWYCgOy/KwZGgbZavGeK6750UsbBZ583UnhWErED0Woi3aEMVQDxABsLKxYOPhufo&#13;&#10;NhTQGrNsohdPxVIt83Thy3Q9V0u3oR3bPE8umEFzHhnfGxvcQUmgWrbn1o2m1Vem7PW+avnwT8Yh&#13;&#10;Y/GIZKkGF7nxh7h9eI4WcQ+BjCBRYedYGA8oQPe991NYOaYRJqJVGeuAcdmGO2hdVPEo4aKvRqkI&#13;&#10;kAxTNZbYQ6Hpdy1sSmNRfuMsQ2jxW9723DhrK31oZc4egFquzSwvbnH/H6fcg24xXrqa6yMD+bXX&#13;&#10;vh9lo2rrCZagvzJye63AcIy9TAvAw0e+WUFvxavnCBD91b+IGWesuqimYanDbRQMQXYtJLMN/Xku&#13;&#10;5mDiednwZpoYtbvX0ug7eDQAm7O3AHjzJeJuP5UOHz+ZBg8MEz+9G8DRmw7gFq6G35V48BJlhsbw&#13;&#10;FEwdbU5LgJiplfV0b446nVvLJI/yNCpNaAF2jjwCHFX641gUPbE+dRuAw62ajVlWGTLkqAMg7OYU&#13;&#10;jbSpphFaA+hvMWcycC2H0oaVEIxdh6hQ9nCbc1/XgtYQLf96WupZSyqkJu6ZsOmzg7aheaty3CPM&#13;&#10;ZYJkMmnfREBDN1gEnkQ1km7oqC3u525v0qpVafrZecyQpFksUrq927CirFKbuI3Y1U1ozU2LrJle&#13;&#10;pVIMnbrZA2/SnfHxyLAXcAh29lIt5TnKkrnuVRR5/K/cEfP6Aa12vKHOyhl51v1QKIj+IvgOPARV&#13;&#10;uH6zK5xf4H1VhPnIDzatqMJhOEaE5bRUx26GWusEx1AaoOV2ABbXvDuKXrp4Ef7ATmcIad3KV6/e&#13;&#10;iyREY33DS0Pj5BXyUOdW71MR/jU+PhbruRa6NMFQy7E8eBsaFGCoiGux1cjhuhZA3wO4WuXCBEjL&#13;&#10;n7nbomVE5yibKMjI+R2EtmEoWVhcBjhLpdyT+0Yb4G2bKGKCKflaEKuddm3HmoW1+j1Xyaf1wOlx&#13;&#10;ieHl97DswUNtT5HQbfiH4R4eWkut/+z4vPXWW5ErcerpU5HgaHKcR/GczHuYD+hdw4UPyc/2JOei&#13;&#10;MqdMaeY8fPUhj/C0SSj8ydfDEFIhFeWZRyETfC99FN/7+cMdjqlXwm/pS8go5lOvZxd5IUNDQ2nt&#13;&#10;05+O5xYJcs6R7bD3xfy4oclXv/rV9Nd//deRyG3okB7iv/mbv0lvEoJx9EjeEl36GmP93wCQq9DI&#13;&#10;xyzfto/SgseppiPf8hwPnxNzHp8+vn/sg7ThjqDKQ3HDFm2og38aoqQX2r4aF+5QaRjTK12Pt00j&#13;&#10;l3zWijLS3W2qkaxiEOjtgu5RLL2HIYSzhC2VwBsd9d2RPG9Yk+Sj0udhV4sj+l18eEJffwVFwMcw&#13;&#10;UwprgvwUDFoTa0mkshZiDxEKrYDnKgQq7C6qa9SRFNKFlRDeFsxrA2vGKhbaMpqg+xBEQh6geY3w&#13;&#10;AgGgi28TDTBAI8JBZ6HbOUPmJAPC7GCYdXIGzcswo/VlXDEwxzo3U/F7yt618rz67pa0BjjV+rtB&#13;&#10;+zS+LpP9bdySllQ321BbdmHJkGUwxpVq6ZRhyozBfLHQbZOCxoVkPGGcw49aZmoE9VyjoDOURAAp&#13;&#10;MnSntVKFYRTCjJsG85BhuZhCmPJcmbjvPXIlEN8BrPlOi5GCxPYJ6GVweVOT7I7VAr3CeK7y2/o6&#13;&#10;7lsqJZjUWEUWewbx2qJhyvaP53O7AEWnnnkmkhuWYDAy9C02oon2KOw5z77yJdnz1p21PbQTF4SC&#13;&#10;PDwRjA2wHtactfZVAOXf/d2r6Y0fvsW8G3rjs1CMuBJDMZ/9x/t4BGevvEOI5bOivd7P3+MM/rHq&#13;&#10;ikf8y/w2m2CHZXYLT8QmMdcKG58i7Qj6pQHnrroBqzXB7W4Qs0K8+/nbc1hGbqXvnb2X0p98K3UR&#13;&#10;d7cHgHfo4MEoDTZ8cAjX84G0Z+9gOkylhBOAPna1SOtthAW1Af7K3amauPF1StbRM8aEvgueoQPb&#13;&#10;atfCss67WSyGU1iR12Wm0Klud2nYWDgtzc2ApDpovoFxb2smZnqXwm6L71EI0S62+d45NvnV7WC1&#13;&#10;QtYzCe7EVx9gjD5jVXdOVQBVbqxv3miZPeb+OpntEzOL6TbPgAxSI3GJdViNVqGNKoKc28gT6MRS&#13;&#10;6PVrCDkrKXZ0d8Q866rnLrgea9I+SvGV27GAk9i5yvy1oJzRhADM9lfrnmFKZ98+m60vKAGuz6OH&#13;&#10;j5AUeCyUTmfSGfaQjBwr/z7powBOjz735xVqO+/z4FpoQN7z0OGqgy7otGPl70GfsRYcCa5hLFVK&#13;&#10;VSg9SQDLP5wnGCT5CBpUAI/Bo9ysoofQjr6eXcSjWxElW7zkCYJJayrfuX0ntl42NthkRNezgMY5&#13;&#10;tQSdu5uNjFwNkGnbozoHSrmvzqUlA+UdNke+bNWU+joAKQqgzzOp8N7UPMaKerav78Pa1pnujk4Q&#13;&#10;qnEXEN+Zjp8+nrr7DmC5o9F0znwPlXATTt0cyPaoSBXeJJ+jUm9/fe+/90Es7zXGysPkn/7lMcwG&#13;&#10;h8wP3WAFBY4/22/NZw0Lxmtbym6MCh97CUcx1CXC4QBMKhDyOysPSZHFHPp6//40SKDrd/Jfj+K8&#13;&#10;n57n+Pmn/vF8wwg1SIyPs6U7Ftu+vj1piPAWN3FRttATRVisEyv00JoAzsWzKoMSirPjE3TiK39+&#13;&#10;zmPGm/c6eH6mKfh4CDL6Yn/4y4mqhntBb/S1eJ6yRRrUGKPi/PWvfz3COf7kT/4krLdap+WtlqGb&#13;&#10;IO7ZMA3HQzmlsqXBSlprhbd85Stfid0EnXPpvlAIog3v1d4P+V1WVKEb+gXpBv3oQRkfH482Kx9i&#13;&#10;XvlR5UGP5RqlQfXoxMZg9NUdM2sJe7R86zp/PbvwsNV0pinC9VRMZ2Y2oP2FtMoabIaXNhN6ZT6R&#13;&#10;YaFRto7wzSVC+fSel7ivh3OjwaOYo8wN8tzFCU/YP78Bzk44xCjb8YBGWXhagLGMIvndJMH4n+pN&#13;&#10;wAsA2uQ8WbFapwweDpiBIIuuhIXZrZDN9Nb9XMO5xt6aYCaxr2ONKeNmduG5AI2L9ntdwcaCqtEv&#13;&#10;QdhOilnmWuJigXKOsYFNtMmFrPvRNrhT0wJxmIKvakBPxMEBEzwicY/2yOwE17qnZOpqqjwogFts&#13;&#10;mMF9tPLp9lZoWWIu2sqi0jrttWqywZS4r0JCjdfXsOzQtrDCOWiVI8Ij6J+gWUZtX8NaDFjRZe/m&#13;&#10;JwoUf9OqsrFJn2mD2fgKNC1TC4ArrT2rhAjkewjUZMX5kGHZbmPQBYsDgEa3a7VNYfFnjD1qAela&#13;&#10;FgRZHRR11/WuNezhQ3aAoOE/Oh9C/sroSPrOt78btUIVYts11oQmTpf7ZWEISuDwmvgPRhZ9inGw&#13;&#10;lYy1/1ba4ZyHi9eLOLzGLb4traUF3tAEk+XidCSKAlq25LiH1T46jjJAE/VYIB4Ah+yS1riXkIIl&#13;&#10;aG4x4vguX7qMMK3DtdsUTNXNVQbINj9y7Km0/+ChdOzpkwE0araovc1dTK6LIzhibncAIsbB0BTp&#13;&#10;fBIXt+NqeI30UQU9oIYFfbYSt+otNlVMtCgbz4/lT0uHCZlapxXyYWnnHjL+Zax61kXWUi0d6YYP&#13;&#10;awm/m0ArdYZAok1aPNwG1pJJVTyLnDFAOgpQEx4A2lZNfLaAf43nK9Qt5t+F0GjE8zHHdtnSZtQp&#13;&#10;pi1RT5zGGm6j5dxQEboR81amX9KigOD8+QshPN0ASKv5c8+djpJPAoMHVtfKuD2hLwU4gYgYwyDO&#13;&#10;PBK8lX84rh6uXcG0PMD1YTk7d9Tz/bFjR8PapeVraGg4ztGz5py7McoCm68YruA8W0PX27799tsx&#13;&#10;J8a5WoVCEOn6FARbjkxa1dKtwq8X0PbZHvmbh96w1vq2sE5rhVteWqPs3gKA/GZ67QdvoIzegNYJ&#13;&#10;PwJc76audSfW6C340zohOpY/nCPURA+jzzU+X0W/AGyRt2KfRcg7jhgP+EKMEm2Jzzt+FxgxUIS6&#13;&#10;UJ0Hnhv8jj573+Hh4Xi9epVNU7A+G3Kwl7EQQLuuFFbyeD2WGkQEeyopAmo/53WUle/cgPzgR9sg&#13;&#10;yPS5jx5erwySD9ThFfO4fv06HoNJYrU78egQP07yuSjY8EHb4/nyOvkWDID7ZjAb/X/0Ab/AZ/tQ&#13;&#10;9EOwWxzFd8VnjUnyGes8//Zv/w5hfXsjbOONN95Md+/chVSzJ9X173mOg7JQGjWp85VXXklfYydB&#13;&#10;N6rRIMbXnJPpKsa3eNAv8Fp4dh66Bf3TayIdWEbRiiweUpfj20NpPHf1VLFcmJgm0Iz8GBIFWwjB&#13;&#10;MNHenT/FFK3thP+AUzShrS4vgA3KeLCXI3+nF3oxtr6rtw0ZTNwzMX5TM5PhbYlNpeKJlX9oTyzC&#13;&#10;nd89oe+fGOAcBC6Des8DgqgqATm1Ihi3uc4Oa024cgnNYJVUkXVtZn0D4LaFeEgzVmXWuv1KMCjL&#13;&#10;wTQTYwk1cg68QusdjEwA04o1tq2NmD8Yz927U1QT4Dkw7whJgLHUYmmshqk3YMmu55lLIcCpuwyR&#13;&#10;12vdYzEsIUAEQu7o00ZSmHGEAso5vl9YxsoMf9LlsgUK0o0vCKcwbwgibZub1fSlGSsd8aECSEGN&#13;&#10;OxXCKnk+bWVBCDBkeIZICHIj7pSx8rtqYqo3UBw8DHnQ+uyC5qcAVLpO/SCzLlyJMm+ZeAbNWUN3&#13;&#10;DhSCcR8FBJ9lAiY6yPbmVBqIAuGhAHys8YIxYVmcJ/DM69b1q/VXpqDV4+Spk1gdGgitIGaVxa+i&#13;&#10;A7+OWHFh2DoMREZnybdWrK5WINFyWVCDbYijcl/jaX+I++48Qkql5r//Z/80/de//tsQ+itmL3Mo&#13;&#10;XGuZM5OMIgSHuVJRCrbG+MkIteRaEcOQDOdToB995jd/r2uAzjoJC2kkvIZYY76EeTHOmkxjZITH&#13;&#10;2Sri9R7V201pkTqm09Nu5oKStmm1ETwbKlYwUMMbBKFWTLmFVeH65FQ6d3kkff/VH8VuXP/L//Qv&#13;&#10;0qHf+irbT2vhZtxJcoq28T4/k38BorZvBeCxxBzcXaX6ABbbsLSsczahDfXMXwv03QnNbvCsOkCr&#13;&#10;QNjNTdxGXswiw69BmbGwPo2ij/QbYm1hInd19qQ2NibBVsZzpUT/VXkQYDhOWIBpxzxmjjnWxDLt&#13;&#10;WSUuncFknbEuockq6l9XQedRE3YDLwxrtaurheQ/APYKY8eztHC7yU1DhJZky0w1bVFYWJeZIUQp&#13;&#10;AnhzX/dSuXDhMuCI9YaXQSXz+MljZKI/w9ph50EEa7ZgZSBAk/9ejkeBwS/SiIIeH71HXmsZbPpb&#13;&#10;sUacp5869L7sOBxT7xsHF4oj/aiSO8MavXztagDhZ59/HmVlHVAwHsDX5L5dAGIPAYvgRXAseB4b&#13;&#10;G4twBwHxBDunjY6OhPvZeFf5WU8v8czw5EtUQhEQa4W15JubkNh6xyzaBMi3LKIKUNRk7mmKXeEm&#13;&#10;qUn9F3/xX+HrlCfjuhmMEtfH76ZjJ1hHo5epqjDB+oWbCA5R/sawfO8m5v3Q4bxTnfd3zcjntSp7&#13;&#10;f40BgjKtr8VRDMvOz16raHK9aADhDdfL+8lxqfDQE8ePRyz4uXffjZ3jHBcNBvLZsNJDmyoPQZ88&#13;&#10;RNBsmIr8WM+j45H/3CvAZG2TyuUveW63Yg6ZKL4r5jrayGf7pVLg3gR6JfvJsaDwL/xw0abSZ4Ad&#13;&#10;yZ4lwgRbCF1sRx7CyhjvHFKo97YGIjBZuAhV897KtnxUXiskU/ny4RfH5bGODNqLU4t5D28hsl2P&#13;&#10;37PPvkBd/ePpy1/6SuwaeA0+r0XX+GHlunJL/tDPxjWf+tSnqL7xfChKzq1GlzxunwAPYAzhcmFM&#13;&#10;yp4WPOGGikBP1RgoegnNOzDEzpO72PwEPmxitnTXgYFHT8U8lnTzoQiOg6bKqY+QwHJzPeAZD/lW&#13;&#10;e8i2NWhlxTlEYNYRbrWxbX4SvJwSn3V48txYSEVBGgheWSGYx52NYh5+3V6fGOD8wRPHgooTtF5t&#13;&#10;YQXsTLt39aTt5UmYMiEXaGe6lWoBXd1YGVqx8N6GURhTrHCVIekuEsgZj6vrRNe3MZtaOM3qj5hb&#13;&#10;zpdNuTAbEcxlwHgJIG3srDv0yZNlXIZeqEHLEGX2gj41TO9j+aNVtF63n414Jyxrlo/zJDV8LSvh&#13;&#10;ngxmx/RyvbveuZthaw3WQRc+/3mObqoAt7S7gYUSR8Va4vNCi+c+nldPZpdxkjJ326V2Hu45FxTf&#13;&#10;RUgGNxB0y6wzw3JUWbTRlpw06DM8X0Atk7cEmOc2AXbsq3V9jQOfX74bmcHReS/i8Pn+Z7iC1wha&#13;&#10;T548SWLH8bjWTP5wBwNicyIgY8qYmMXexJi7iYNMvEoOEDfcKSJ8n5mhFhVLxlmC6Nixp9M3/9d/&#13;&#10;lX7v9/+AhJHRqBdrQsm1a7zHWmFW9yzufRWPOj0TdFlmp1B2Jzoexl1ROBj3ahUh+hjzwzy1ETbS&#13;&#10;TUhBXR00o1VEYBiUeF+c2co47K83Mm5+eR6wzGfjyYNu+d5xFziUub9zHGULAazVxPXWMZdVKCLP&#13;&#10;nD7NboZHclw97VJtiZ2+eAJqTPxn0p/07FhatcKSXXo++CcYeJQVEOxCM9K3McXGxhk2o/VNy7l/&#13;&#10;uo6NQ3aHNROobHwZy/82rkOrL2glcb4VRtJajmum7QygzF9GXWZBmNRiKNAaVuYtrH6GzFhT2PE2&#13;&#10;/0AXfFqF8yNYrVHag+uxAdexVuwl2jCnd4Z5cNy1JrkO1/Bk6LoNIURbHQdpXQ/OeYCJQKyxBTUa&#13;&#10;Ard8k7G2gf5ch3zHrX5pj6CTSusCKH6CLS2eV7z6aN/bJr0XKnRaTC0Zd+jwoQAjAj83TxEYXL58&#13;&#10;BWvqYIDmgp/oSTI++Dab0chz3AVURfTe9FQaZZ0awqDlVa/NPPPnsQyvU+n23rsH90SInWFn8gIr&#13;&#10;IVmxA5KL+7hjaGMtoT7Q5JEjhwM4O//d0JHbq1tn+rXXXgvv4hc//5m0m7An18Z5LN8/+tEP4DM1&#13;&#10;kawmT5QwtGi73jUsuO6kYxO2g3c6DpXxcEweGievga7kb/7vOpAbeF/P9Z6WsnsZQDc6OoqCd4Fa&#13;&#10;w5eTgNrNXbxXrFnD9eD3jpU1+61QlJ8F70EmaZm2PKB832uypdpwDzmJT+HfyvN4c7+NtscQQL2B&#13;&#10;/mlVN9xE17588sLFixEzXo1HYQ+3meNVjjLI2mlhPwPLQjbC161olHvDsPiceEZ+Zjyc3x9eXsWn&#13;&#10;4jXOut+uor15LG2/9JbP8V+/95kePisUC/picugzhPepeEkvWnNNTrVvjo3WZS3Ueh68upgH56hy&#13;&#10;u7jnx/VPZSaYM0LlUJLcBjx2GsYwJm8zZLSnpzd4o/LZaiyeZ4w+wiAqaayDXXq6BkKB0xBVB69s&#13;&#10;ZS7K/N2bpyY/63CBPQrmFpa5HzyT5OtmkgI7MDC5G7B5K669neP5cfX3V+2+v9bAuWAFeVFBT8yO&#13;&#10;5YTAGDsOFirWthpRKxc0wvi6mrCIdQBKqKG7XrZsC1ooFjqtAfBiiFVGTYm4Tvd5J8GPleTOgYJB&#13;&#10;F54uq1pMmoKbWHQA6WWsf8h5aipblssyc1pxsZ7gKpTRNWH5MxlFINGMdRlRDjDdDoGgAJApCthk&#13;&#10;hoZk5E1UjK8TtLvzGpaHTQQGQCMsxmEVxLoK0FjlniUqNayhdVrncsNkKDSBRhhELZ+VIvZPUL7C&#13;&#10;hg8CpxpA1zLWhTX6Yhyq1kAZim1RQbCd9xkfo2k/BR8KKIWHY6L7z3t5ngLDsxSIWxWwXIBwOVFY&#13;&#10;aPitmgVrOMAKC33NZxDnmkMruF/l3gKxJQTC/kMHwxrQQhjKBADWWLt6rPIb/F5HxRCt486nbqoW&#13;&#10;GE0tfa5hfKymYfuyxUPmnblhxAlCC++88w4VLUYDuH3pK78FqO9Kz3xqbzr9mc9QRo0xwYrqZhvz&#13;&#10;s8tpevJeujk+lsbHxtPEnVvEy7EBB0J9mXHcoPax2n3smMh8KzBi9zEEDrZqQN8W87sO+CSuffse&#13;&#10;/cZGzXyiinGm/O+BkKkmzrKeOSqtVVMlgoQPLANazTfJmna7c3d52uZVECqnc+w1IttP1CmAysH0&#13;&#10;D37/99LgEbYcVjnaVLBh0WI8wsIL/cSyYCy0XBhfepv5d8Me49+Iu4gtuRWYAlCrw7hxSBt0UodA&#13;&#10;rQXQI4rBCHpLTK4kHnKZeSRsiaahuFDyEFqqwVLSjftbq1xY4nlozAWfsxB1cxzd4lS2gE7KhHS0&#13;&#10;kACDPT41ELLhoYyPKh0qBniHqhiDFiz7uwA7ncy/lS+qsJBXd5IXgHezSgUXIVJepSQk3odF5qRE&#13;&#10;OxsTgEFLFs8znOf8u+eIA5yEVukBtNeNAHkW4dpBuIbVFPwTdMlJbOvHeXzc9/+wbd/Za9/v/OzI&#13;&#10;eEhX9w/oRWumFWosGzaCtbmbnRwPA5zr8VgIqIxXVvm9RfKToTKWbRMMCobNTRBYNzYeDEuz/LWN&#13;&#10;mFNBj1a1H2El9Du9f1qXtVh7vUYFLbB3oeMmaEJvmLyrCNNymdh6weAK7mvD6V4BGLtj4PS9OZSl&#13;&#10;wXTq6ZPQZkrP4tESuE+RWLU0S9UP+KdKb9MwgJW7GD7nveX/1geXT8qfZ6BXeWW75wJWtTyb/yGv&#13;&#10;04Lr2Hl9WGErPMm17A+bKKPyZcmsWB/SpEqCdZ9VVN8BvL9BxZ+hoeGovGFYUWwbb894lnXWlRe2&#13;&#10;RQ+joYK20d3wHB/BsB6qKHmKN8Da8+E1ZK5USgvlhdvRD6ycLGTH13rvln/r6dkVYHl8aiI8Nr3w&#13;&#10;SRfnLcI4JidmmJP5NEuuiDuDbrKW92AZ3QUYld8EAHUt0UGrC0VYB3xD2Ky13XF3DeSkZUeJEEkH&#13;&#10;g0Ou6HU7j/yxYrne+UPlvdc6jrEPAH2J8Du+cwykI0NfDAfyHKtMxP35XdnlmHleHFxrC/Jf/urB&#13;&#10;v+///AfnPOa7StsE+iYF3p6cJk0cr64easZfsCyYn6K60DoyXuPYIsqKdNgE4FUOdTa2pEEAtZWP&#13;&#10;lA81KInKkFrm+crNsTRy/WaaZ11okDP5fQ6ZpjFEY1Q3Cdekdad7eLVpSvTYlmtA9HNhe3rM3vza&#13;&#10;nfZrDZyL2YrF6IJwxiuHC2TnYaJAHVliFu2vg8jMsK+FiUXGP8lbWpoWcNPfhXlWQz2WvIokDXZf&#13;&#10;MyN6keL/Joy5wHQnCpBkbhEvKgBiAeh26wYE6DrzHgLg+QZqJmNp9H5aRLzenYy4IKwWWtsUDPMw&#13;&#10;IRmRC0NgHeBFoMlzsiLAwgB0Sfj2TfARdVARXGFl5vneR2ugVkaByzrvtd4ZUmId5Sjbxj1NjBCk&#13;&#10;xgoBLGwSqmK7rPhhfLMMXIuObKIAvzImhZzn+TyBssLBo4HvBNW61D3Hcx1XQbWhG7ajTNs2+Q5I&#13;&#10;wlguYZWirZznNDl/Mlp3QvI/Y2e9/xGEr2WJBHretxnBoSJgLKJCw9J5ET6AJbKOPsdRoQGZr/f2&#13;&#10;o79IDVpkJgFOP/7xm2GBsEbm517+XADtxbEL0AcMqI5tvHGFte4mPvbQXi4kzhCAum78I9YprV4z&#13;&#10;Zu1PTYWgvz5yjeSeKUrMYdFAoC9HmT/mAu0+VbPFKYrXEkYC9gmM8bKahht5OE+2z7J5KkIqUZvQ&#13;&#10;l+7R2NJ9G08GDDMGBgHrPOjlEJ7bGaaN8WW0nA9+f/HFMwjcIwiOPGcKrweHvffwlW2VsaBPIgyX&#13;&#10;aYDJf86R9b39LcJNuFZLbzOWXIGIrt96ygWqgApo1UNsvHXF5w0n4q+ruyfWSzHe2XsA0JYWofWM&#13;&#10;X+kr9DhHnOsiSX4+vxmLRws1uZuNLcRKsg5d1tZDeYyF601PQmMH5fx4luXFFMLrCIgW6KAWr9HS&#13;&#10;HLV8sapI2wIIlSS9QoIH8wisZGOi2iyZ5e9ibTaDXnCisBS8HTp0GJrMXhbp0fY7L49/SF358Nr3&#13;&#10;O7z3r+sRvJb+adWznvGxY8cijCL4SGVe5Ad7K1U0DMvQMq2lv4NYYs+TjnWdW11ggjW6skKNbvjk&#13;&#10;mTNnIq7Z6w8dOhSejCmesQRo1gOjVdowm/A6wQeacD/Ld9yVVKAoj5YG3cW0H2DXK+/VGAE/ZsUx&#13;&#10;39vp0y+9COgfxrt0FxpXRkj3GFQq9GSVDqfP3A63BJdP/oTkxguEmAhQjx87kl5++eWo4LEh3fJf&#13;&#10;GBlYsx7yzEIeyXehsiAyv5MO/ZO/BZDlQcZj6wkdBOgJqgxluYMH9BSVIwYYI9umTBAU16I0tPAX&#13;&#10;z8BTFNZo5JXtEnitsjb0+plvs8SYGsIh8KdJ8Tw9eIYI2iYroOgtMKemi1CrJirqlFBK+4hRH8Sy&#13;&#10;v76BMkqctjkMa3hp1dzlhROMkzJrit0dDx4Yon0YneCXfX1YdVGiS4yp/Ki62rA2Vlul7T7TEXK8&#13;&#10;/JevK0d+93Mtw+JSXrNc4a6Vhaz3yuf6+dF7xrg5GIy712UDUL7Hjlv+Qm8f9Ovh2/i9uGF8fJy1&#13;&#10;A6iNeQU3gE06Wql3jjVcq4QGCPmXoYp6aMw38bpOsIZyHY4f3kBlQ3he6K+YxbnDtAz9kx9FuE0Z&#13;&#10;2bNKffxJcI57RNTynHsY3IoDiRlz8H7tLc57El6fCOD8UxP5yOrQHeKicLffbkpV1VURPL84jZsY&#13;&#10;sKBQl3Ej2QUEWn4lYnfj28IKZ1kuE548XHZaVqqI/5IBhQUTojZsoA3GYfKaWz03EAgt4ywj4Ft5&#13;&#10;Xv26LjTANEZvtxBWK26yADnfuZKriXsNsJ1M9pDBaIXFwgeDwyzOObrIsQJaoN8qIDy7Cu5jop1W&#13;&#10;21oEg0zUmrhaHtylj0ZGvFo1oSLtKAYbxP0paII5AOoFMMBy7un9ZOyCMxgMcdQuRgGUlmHBsUJN&#13;&#10;4eY4edg3GY73kindtzjTLwGeh8zd3yMmWsXC0ePzAok6MyxWDFGMN/1wqcrUuJ+WmmDgMP0+suBP&#13;&#10;oBlrIVmEmTfBzOtIiliEeU8sAFCpFawmvQ9BaFyzfXHBh7XZu/As//PIQI8wCNycZvNfuToKY9+M&#13;&#10;3aUOHT6mRExt6xPU9h1hjiZTjaXP+NtqGgTEEVeMxcKasz24/3Z19ad0GEDtTRmODarML+FVmAEd&#13;&#10;37lDbCbCwyzu22M3sU4tE5NLzNkq41ImXhArk8pTNjoptg2HEbZlxqc0W8GCU0IpaKhDmDGem8wV&#13;&#10;JMV8ak2J3tgjPto3xhQ6GNy3l619X2TjAGIPmdc4i/M9VAg9z8MxUZguLM4zh3g+sOBWY4kqU5tZ&#13;&#10;b4T07byroLVhiW4DOMugpdcGLVcqNnw2ej6qY3BtI27BEqBXQVmHG9CQJOAIdKGSabyeYSrUiMY6&#13;&#10;vwkNqhQtIaBLrK0NfjceuY44vRYs1a0kBLqzpfqClnZ+Sp2skXYSYtp4lkkvJYR/A+1ot2g015T6&#13;&#10;u9Pt2axYuE23FOrmKPNYCXd7A9qyBq1cuzYa1RSiP6zhOrwXT596OsCZVklNLZVRYpwcrcc8Yh6K&#13;&#10;c7nDz7j2Z/xc3Chec3se+uqX6oNAxP4ITn3vttgOntZl42/lh7exCKuYWYfd3ctM+tP9L1iwioSK&#13;&#10;qNUlXOdaAg3xMbzAetDGpBqnroLj/RwP+coBPsuPpOWoH42XQV64RG7A/JabO2XeaXidLuk2wKFK&#13;&#10;topnAzzDEKjNDejLmvjSPFTTT/hef0+u3KLnz1htjRo18mJoPwAVOGSDdXLl6tX0V3/1VyjTKHtc&#13;&#10;PzVxB9A/wI50zwe/kzdqiTbTVd4YR2UywyLNWMnrBJhWN7hy+XLwei3zjofJlRpaLBuqtdT+O16G&#13;&#10;lx3FGu1YRuggtxYoxcDwkFi7jE9YlRlDf+iu7mSOXI8CadYPIDd7NFnFzM92c/YWWFLyLvN35cpV&#13;&#10;zttIJ0+cgnf1sQ37NPHlXSg9A9R6X8M706loifYqG+Zp/wLj0NVDMicehxvwQEWAcer7sOrv34/c&#13;&#10;QVE27KOVijzldQ1QudqQMlEeZ19V0AvZocrvcJkblBUCl1VlHPn+cQ55nUeAZZ4RChQN89u4N3NU&#13;&#10;HPKER4+g7WLuHv3x5/ic5dDDF/h8//zN0nJj42PkOS0CnOHFYA09rp3dvbHngoYs14NyWkvzKmFo&#13;&#10;W8xhD6C5DY+NlvV6kzfl+3hK3ClTGWPZWYF3GZ68Jbapb6EaEryaZOs1DDcleK9GmxKymUFiXPRc&#13;&#10;Mge27CGe9nDbn5RPTxRwls4FISF5AQBwJ/4AeZBFEwJ9oKsp7ekmpmedzRUQ5lUI9YgVQ/BrCbAy&#13;&#10;RYvAGqFqQoQls4yHEwQIXiTqqGMMoUGNGfDxYk3FFghcYCrwttay791opAmmLYFLnDW49NbZXUCr&#13;&#10;yirMREZpcpoAWSuJTCTinIhvdl3rxrL+6CYMuIG2GbPpwpfBaKWMMAkWnrGitCgs6VGwn3vJuK3v&#13;&#10;WEbDDMWARanlzfgpga8WQUMdtJ4LnC1FJ0MNyzxl0QJ2wtx9oMyrYGAunNDeOd8+OX4ufq14tkGG&#13;&#10;4+F3guFwhdHeemIFZbQKOq9B5ZXTh0IQneVqQZ6WF12LLzz3XDpJ/WJsABEH24BVZIv+TyLUJon1&#13;&#10;0vqhVXQdMJvhESIMAtAimhe+I5UPxHoIqXHcWz/4wesIK2P4qtPnPv+51Ers4yb93p6/lcbO/yjV&#13;&#10;zL6NckIMWMtujM3tqZPM5s2uw8SPERYAolO4b6LFW5C/FgbUSux4B8pM566q2N75s00Acc7ZILTA&#13;&#10;Shglwng2AONLK/dwtU1hoZ1Fy58MC8LCApYzSg6WrL6yQe1mgML5i3fT7MI2CSAAEsbSBWw4DsMQ&#13;&#10;JOeUqMiZBOO8d0JbnyHE5NjRY+Fmi41Lio7zKk05ruDCmBNpz3hrk3yWoDuVkrKWZJNMoAnppham&#13;&#10;2tTkjpMqbChm0EcDClzB6DkrC2nm1+23VxvY/AFNSNpXiYxwHcZ8kzWmJVugPkPfnPcygHkWYeuO&#13;&#10;hKBs1sAy2zwzdwJz2iPohpCp0ysEdqevJvqI4gINlbHi19HWVsaepgVt9hNuIbNfwdK/IG2z/Lux&#13;&#10;fndg6VIgm5x7j10HBR1a2gUr9uPwoYN4G16OZ5YQNNK3h799+OODr/XeH3zGw08u1tLOb9/ru52/&#13;&#10;v9f7D3ON9/lZ10V/XNvMmwJ8fGwsDQ0Pp6eeeiqULUFuKN4IdeOfDQnS+1ALcD2I9dhEtJvEPl+6&#13;&#10;dCnCMKxAo9LeAFjsJ0bdUAzrMZempsLSqlVZfmISp6+Caf+sdcuNmXtohN+0mup9s01uomF4jr9r&#13;&#10;XGjGiqqV1dJkVhQyV4GWweNRuqAt+a8enxJhdQ2Ed2xiXIn1Bn3YF3fJ1Lrazrqb51w9g+ZVTN+b&#13;&#10;ir5EbWt+kzfLi6vktbaN/jv3MSZc43vBc+xuOHKVtWZlJJLHVfiIvRZg683R67mbqjkaDm5cv05N&#13;&#10;4jd4zmhY9fftH0J5VKGU/0tbrBmetQmA8pUnwKt5Js9zbbk2H9TYzxZY2+OfYQCXL18BPN9l7NAQ&#13;&#10;uNy4WAH6CjzKEn56Ck9hzJDHnjh6kPFrSues8oNG3wIP7D80FFWKpqdnWMJ4cLnnuXfPA7bbUZh6&#13;&#10;iLW9i1d1JniM8m94eIhmknPEb314j5Qnrs8qk6eZy21283U9B/OiQXCFGMtoHF8Xxwet2Ud/y9Ip&#13;&#10;y1Dp+2fRePGMx3199HnOwqOHcfg8Gp5TwxjNpZuEVGghbsRwoHFBj3A7BqEa5Ew1PFLlT362QViO&#13;&#10;VV92k9wqcFYWbKP8eTM9dY6PxhWVlHbOX+D8eYTjpkmBnFzLzrRVjVidockZ5rid88vQBkwy5Muj&#13;&#10;4/pou5+kz7/2wNmFkInfdx4B+YKYMtFqncNCBWg1G78RAFdjctE6BETQvMzVChMyGkMNhCq6+HSb&#13;&#10;hDWVhRsJUHwng5H91UFsJQhP64PVC1aw2MkEtVB7D4HFEmBhCe1QUEhINYcglZhNiLRcZgtvGEfs&#13;&#10;5APD1I+9gja/xqJZB3S7e6C7yfk8K32E8QLm6ALR2iy4EZjKEGXmNcTHxrmGZMBIq3mObdum8HRD&#13;&#10;Cxqriw8QsVFPewFyIczC0mmrAFXc03ALLeAu6BI1o7XoRD1f7u/hGIYAgJP5/r5Ly9/406qk4HLM&#13;&#10;PGxPWBH8jfGtreHZ/Fb8bqiBvN0KIV7ve+fLc3dhvTh65AjgTVchFkgAs4B1AavSLMqI4EtwVotV&#13;&#10;tAkhFS5O0TNHDLU0AEP2fgIilQytMVevjESSUomx1M31AuENSEXmATB/5wZlHmbTwU4soFieqnYf&#13;&#10;imoRc9dG00+u3EldA/vTLorkdwOk5wHtC8Q4rwHkNkuz3JsqDmy00Yplv751AC8FArOzP1y37EJC&#13;&#10;x9pp2DHaJK1h8SkvQANuZjNFEsdtQkDusRvfFpankTQz0Ub5rKV0++YSr1jPAK7u8qQgVsmKWDb6&#13;&#10;pHsaSZ/2Ecry4osvRshKWJsdyIcORsRBoZ+6hKVTQYOWiXloRLcgvgTGKTNzJVVsKIOmGJv+cJ0B&#13;&#10;IlqaFf7eg4+hm7jSpK2qJuKyydQWtLuDmoDe+TX+cgFroFsvrzJmKlzW754D2HiuQoEWYdFHmHLv&#13;&#10;VappuLNVjeEVrKkNy2BA66tLCwgU3ZPMDe3WM7KFMFBjci12AITqUbbKPNvKJ8aBthFuIzFLG27I&#13;&#10;MTp6nfFGYfO50Pupk09HYln0h+F5VOA9NISP/eHRsX/sC9/zxPvWSn69v94emd/M+97z8o/ky7ye&#13;&#10;3vtWWuocN/+MXzYO+YUXXsD4AABgnm2boQX+bvtVzFWmpUfxkCBz3/59gDLmB1Boje1DB1l3AAd5&#13;&#10;qffx/RTWy5tYp03o0mLtPVQqva88x+fEH98LQLXSdUiv/MlvDFtY0yJNHoo7rC4a18nzjcs3f6SF&#13;&#10;ELAI64B/+rmPNp/jmeM3x9NpNsbxmcG74Ckqmnq6DEeZwJoufxraN5iePnkqaHiacBWTiVXabL/t&#13;&#10;yXHJeZw0WMi75UuGRmh9P336magqYviJnwcG+mn7drzaxx//+I1IZNMC7ZirGLz+ox/xukK5suEw&#13;&#10;IEjrHoJm+a7nFTQj8Od2cURVG8eLT17ib3q43NZZy3aMPZOjhd7QwYGBvrCiLzC3VjZaBOiZpObm&#13;&#10;XXsGB0kO3B3zqlfJ9nXgxTIWPZLCN+sijC2cYCiwC4uzESqg/HLb8jL8axJrvfkORGxTZhIwyKu8&#13;&#10;Tgux7bdWsYYe2yMotN12xfl2bPz7oMPz3u/4oN/e75oP+j7a80EnVH6L0WdCaqE314z5O6yQ+FUF&#13;&#10;swmZ3QGtW2rV3qmAqcBoyDCHSS+MipLj6L3kYf7me0M5G1GyGhlTeV8ky5Pfkq3JPIN7reH9RBvi&#13;&#10;LSE1ymtoIB/vP1aVE56Yl1974OxMSnISmIySfzTVseggRQhCr0Mr1rR+NkZoRiteL1H7cMOqGBAJ&#13;&#10;mt8WTKOKRS3huWnICsJ7cbGUdvf1EpuF4J8npCMsC1rEAC9cl8GmTGoLwEusJu5jn9+M21oLxhLu&#13;&#10;tmUsHtssdhPNrCvrovK9bhNdhiWA+zSuLZmEO+N5vaBoE6Fe9gPWbgP9G7FCWN7Oa+2obi4ZSews&#13;&#10;BMhoFGTAUbT46tIR7DRijdykNN0SNTgbuJ8MwqRCk2hMMBPUypgi/ILxcnMK6+Jqeda9qqVPl7uC&#13;&#10;O0JHZMS8DxDKQov70YYAYpzNF8E8o8Sd48PnDLAy83OsSygFMoUVxhvWHueENdTrXfJeQxvr6NPQ&#13;&#10;4UOpH6a8CkhaFdihbCwDwG4R57XCZxyMqRrGsAvm0sXY6ZRUUBhSYIIno017Fc46oBhTPkzDoF5/&#13;&#10;8yzuZJgUisapE6fYifAA1y6lzbW76S46Ts9TL6eOQ3+AyXJvSl0n0gpJgP/n//W/pf/0F3+XhhHo&#13;&#10;/8e//9fE+h1L3/kvf5rGrl0mBLovHdyFZXmV+Z6+xKjhgmwmYbF7T6p97qvs0vEi7WhXFPAL4TpV&#13;&#10;1HOGsVVhyWpqIckj7U/d/WewSsEGAYKnnp9L/+h3NnB5zqa5O7OAvZF06+aNdGP8RhoneekecdQK&#13;&#10;oUUAiBa1HhKdznz6U+mp4085hHFsQXMKQ1imo8LzFZq8Mj6Ov3OvcFvlHlsrk4DbHHtulYBg/DBj&#13;&#10;HXaWozNpNLYtxyIr6FUhDMts5vGx6HyWb3gsv0JnNHAaN/cyoNk26kIXuLi2gpET+mQpKEGzZQWt&#13;&#10;PT6PhU+aZgUQTgW9Yr1eREHahhasi17Pejb2NMC9wAPlsqYBGmZdcDu2FW+ItnQDnm2IQlxvTweb&#13;&#10;B6gUnb9wmfCrDM4VOCbGPPfcc2F9cw188AEhfcKuy2J4H2qXBM3xU8K+8n0BkjzHM/PZfnr/Y+e9&#13;&#10;nPuf5/Ba6Up6kibc4liwJOiU1sLjFDeU38gx1fOgQ/kGNGbowciVq1gbeyNZSTB2E4v1+QsX0n4S&#13;&#10;uTo6UXw46qnJbO6IlmPDGATfejkitIPn+qzgI7THQ3rnH8YpezDki2BRdNe21OtOkwB6lbsV+InA&#13;&#10;cwoP0F0SAu2D92xEWTdm2HAQQa4xxsqVPq5ta2ajFkLsmgDXG6sbWF1P0GfifpEdg3v2cm/r5xK6&#13;&#10;AADWIGN7PdzxUO+i+Rjy+2xkod3c36pMJlJank9rs8DbWu1WUbASiDk3Wt0F7o6v5z1/9CihR9eI&#13;&#10;2T8XXhTj9NvZIMnwQWk1r6V4dP6H7yrsgc+ZN/pDXu+uWg3XdenIwYPpMH/yTGOitUDPw3N2YSxo&#13;&#10;bWQzJAwKC9RO1+K8MDOZ5u7dRT4J5lUGCMGamg6+fwx+1No+wHqnZNru3uC5jcjedgxXDdxHg0B3&#13;&#10;c3dUhtCbq3X96sWrYV1XNlrDXYrp7mXHUACjrddwYmWeqM5De90NNPiBi4X2YELizaPHe3336Dkf&#13;&#10;3efHXkEMuHLV4w6Vm8xvUh7HfEDHbfBna/hvMxYr0B7CGC8Mhr8K3buhj4YqfsbAh5zmVsp34Azy&#13;&#10;jPnkXh6RnF1FiBMnruO1xpHINRj98PYul/DYKF9RXhCQoPO4hKvz8cmOXOWhv0QvTwRwDsBcYZwB&#13;&#10;l6QkDoWJXu5GhLbMzVqT7rUK8mwAAEAASURBVDy3sbqANZN4YVkG50iwXi7z3IaIdNMJALIVzOL4&#13;&#10;WHtdvpzT2poZoG618jogF2ZmAh8/BdN1JzILk3tyE0BagGBGv0eptMBdsO7CQE1iaoBpxvO52ox+&#13;&#10;gYmM3/hfGoBg4q4QekNTOzGn2eItQ3ZBmKBilrULzuoYAYLph3WCwzIHKGlvp0weQsL22ze3n7Wh&#13;&#10;+R48i8cIKrXABmtlcSmY3PlNDdcFKEP08HotPSEo/R5lwrhYF6KHz9eKqiU0rBYyMxam8YFWiDBZ&#13;&#10;zhrT6zDKmBSuccwUwPHHqq7iWe0drdSuHIr7TpN0pzV0XeBMjKzWZgLUIzmwhvnpRBjJWKP2avTG&#13;&#10;Oz447J9/hriMnr8RQllLh09++eXP4uLtZAAo57RZTv1s573rqeME1ZKQscW81HUTr3c1/eV330oX&#13;&#10;7kwnghAQEh3p7Fs/Sf/m3/2HdGdyPv3Lf/JK+tS//Z9TBy7FzR/cSbeuXcGVNpU6gdBdWGAhQGeU&#13;&#10;WPcMWPmCr7SpeBgrDO1IhSgzTbVtJMp1p34SnPbuPpBqjlelz259Ica4TILPEtsFj9+hHi70e/7y&#13;&#10;pQAqhpl8/gtfwFrUErHDeURzn0PY8BT77z+uEUEuox1zCKFlK5p0xny6BmIdOW/MSawdL+UzBJX/&#13;&#10;+CwdWEUhz5s35zvaLx2uASYEC9aYLnZ0awE09GN5E5RISyo+8mpL2ZktbovKFcWyCtpVSV0CJK1G&#13;&#10;IlN70GoH15vox0RRjt3EVaz2CPYavovqHoyhu2Cp2NrfReMFCfcQNF1F+L974VLcx01RrGZw+Mjh&#13;&#10;KFOl0DGchGn6zfFzjkAIea4xh0F+IsC03r3WWUMppC/wFDQlUIOeKoMs3cg7Rq+Npu+/9lok/2q9&#13;&#10;HURR1jo7Bni+eOkiSu3evCkKMyrPcYtqecstALchHP1YNbW8CURV0gWLur7zc4KzBO2GwkdbgsdD&#13;&#10;u4Z2aJGWF8qz/JN/6vFbwZI7C1A0EasBQ4KAV4vgZdbbjRvXAeCE8rWzKQj9nSa5trkChq0C4tqz&#13;&#10;HQVINqFZpVHlUf7rznWcEl4045YFxa4JeXlNVX3q7SHkhLAMx85rDZm4A2j2fqdOnYqwB/ugUmGp&#13;&#10;xV4SHc+9cy7KxI0xJm45PTQ0lIF5hZ4zh//giY31TPtucw9zT1QQ9u7dC//v4p6nsueAhjdiHY1k&#13;&#10;M9atSZ3WvX6DDVtOnnyWftRHWNoa4WjL7Dsgz7dqSe8uwDMr/PChIXgEXtY1wCCvd6wehdKSwzWG&#13;&#10;aeB2+sGFczy7n/52pGtXrwfL6dnVjQfjjCIwvXOOxN7lhfT8s8/AC/AIM++GqGi1L2jAnoacgsY8&#13;&#10;Ys53vPc76a949fdH38cXlX88tzhn5/e+98r3++3Rcx/9rKLhfgrKS6vMaBSKdQEtyoy6UJosk+cz&#13;&#10;1mmjcEAayqVo9ThQ4x+ebGUU0qKgHxQdfg85WNUCfZeyskr7VbiEEdtbjBcyE7aIZ5kQTuS8Br0y&#13;&#10;38WDHm3kE/75iQDOxkVqZ/SQmNW6mreJURNAI+TbWGj1ZOat4KJbjTJiuo2xxmLJkBjV/rb5cyOH&#13;&#10;LYDdyio1XxeWohaktTV1jWkNkAhNqqojtjUs1gh+41xl+BK+AGJpnphRrKpuWOJvqwBprR+WZlpB&#13;&#10;uPud8bGtrWwD29Obq2kgCCzaj+ExrcP8fY6JEZj7wjJYD1M3vi8WPd0MqwrnCnS04nh+gGOAha7r&#13;&#10;sBJzvRYhwUrUy4Wpa1EOYMJCVcv3kOmA8+IoGIXA2XvXI2QsI2TcMQ+FgWkHyMxHpt8MyDOu2MSS&#13;&#10;BRi+YRd+r5vSZ0U4gfOCAFlcIuYQ0LrJWAgezUmQyQkcXbnG0tqvqP+LUjCBS3CLMTNMo4zL3p3l&#13;&#10;qNQGCNfiuJ66sdr2kGzSgOWhcFm5JamuSBmFmrMg0T7pEnz9jTfJ+J/i22qEVC/Z+i/EvK3MrmK9&#13;&#10;xLpz7ECq7mEzBZgaI8dZPKt3T/raP/9mOvruxXTq+FNpYP/T6e/+n/+bjRPm6C9u58GXUmPPF1IN&#13;&#10;rrHql9tTQ+vraf3Cf0qN/dTf7CMekyJrUBWPROMnnt72eDByVJRoSG9S+u51QOJSQ2vq2sAyvlab&#13;&#10;duPlaGfcB9mCuwHlp5nYYpPmGnv601N7jzBf2+kLXzXR04x5EuWYv1U8JHJEVS+3lhfn+iTnw95I&#13;&#10;A9JHCcCiorSOYrhseBE0YOUMx0oQaQiPM9yIskeYe6pj3Fg+TA9t48UjLMx6TTgf+RjrSBt1mTmd&#13;&#10;WZxJY7het5m3foRmI0DDkogCWAWCoSRbuFNmUQJmCWVyN0CIhHnIwN28AqtemH/QgwLVTmyzia+6&#13;&#10;7TdJ5tQK3kDs9fw6u1+xPvt4ZhvufsGS9GrColxgA09LO9U6HL+33z6PcJrge9dFLWNL/Pzp53H7&#13;&#10;W9km84xMLcV7e+nsf3SHPMm773zCR3f3j+ZOxdr/ee9m3PLc9HQA59PPPhtgtqixnIFFpnnvWyjZ&#13;&#10;8hxDEgTExsHKWw0V6GZdNmLQ0Bp93dANPBfDw8MkleEpY361NGu1tbb6HYBlqbzCWgaMCcy5lzvY&#13;&#10;eeTnZoq1ig1kwtz7p4Eih7nZKv/CU8d9Ozu5Vl4Bn7Hu78oi27aj6LtDm/zb5Ne5ucVUdWeSczsA&#13;&#10;hX3pOt6ga9dG8Xx1htX86WdO0ScBojkUWppbw4oqGFa50MhiqIftt9+RMKdSyFhsM462b8/gnqiQ&#13;&#10;Y4KibTl48GAoF15rVQ95p32X5wmqTRS0RvalixcDwA4MkJvhwyuH7x98Kr7NY+EnQe4dkpkFcFev&#13;&#10;XYt8nEgUBLRr9RZE93ZRYWP4QHgjNVT0V57x0pkXI6RuZORaKrOON6rX0lEqEZnYfuHcm3gNelFg&#13;&#10;6xmbp7F31OOFmo/a/TXrC+EF7uvQoswah8cvHTmU+riv3oAp+hebTdFHN6WRod8YGaXR24Q1mCuy&#13;&#10;GOUC+wkjaWzEi+cEM/fKu1DUvE5ZhQySFkygzrOd+6/X1hUe45QZXMyXgFZ2t/PIK/fBN5m2Hnz+&#13;&#10;MO+UfT5wAbq/PnYjMEIdlYXcpTHx2t7RE/k8Zdpp3+X15uUYEmp1qjLGo22MSeYlyfG2CD2FucKL&#13;&#10;KUe7Aa9F9it36tzkSb6IQLDPboglWN/GSGUBAjeD246tZTUhEubB43zmOmPSwEBkuvloeeGHGa+/&#13;&#10;j2ueCOB8f2AhxkLjNA6yisB5EyIaWJjLJGqtwqzEiQpaLQ0yTRdtATQkFdYZlrMSVoe5YPTNgACB&#13;&#10;sXGhAkddWoKHMiDYShUurMIq62IQTHZtd4f1QguEJY0U4PVYlzdZBMZmCmiMk9MiEACcV6k0Mmhp&#13;&#10;my5126ZWLYOMOp0BTHXDQ9gADjc8WcTF3cx9CzetiS011WWs0wglFlbsoEWbPGyLxdO9VhEuSPVe&#13;&#10;hjbIjD0KpqDLT8XC0kZhSaYPhbXZhegYh0UPkCzzMUbNgbNsmYJNgchJYQHU8mh/TB7TpWpX+T+u&#13;&#10;C3eVHyqHAtVqGiayaAWvo1qG10TFB14VMO2AahM9ewHnLfTd3mXrqPd+cLNCeNi38fGx9OaP34Jp&#13;&#10;EOsI4/n0S59Ne4hXVqIKJJsB4LVYkxEjfMeYMAcee7F6/ct/9U24CePKuc2N1ekLr7yS/vd//x+i&#13;&#10;3Nk/+WdfJ+SCMBtOr9o9nAYAbouLP0pN3QBw2rbBrndRwjCqh+jNwKKAcuUh3UxgQXn36iihIf3p&#13;&#10;Mtbk0cvX0x5+60YgDnJ9F1axXvq7F8t4p7FtlIVxl7xmhIQJrPWt0Cv3FOhbzk5xQMVF6LkQIvxC&#13;&#10;/LVzJo0qFCwhJ4B17KU31RarUUhvEUtei3LHPBj2ohjxXsUhfcQnXqVLLXze05AkE720kLl9dh0h&#13;&#10;ElbHcIe2Zu7rdQp+mbOKp0qbSbbtCM1qBS5DYj3oNbYWFyD1UkO2j41jtCY3AVocMUHMFlYaKx2o&#13;&#10;nGmBX8WTI/AvraHcoaBuQxM+y1hMlTet31euXAnFtyXasUWJrwPphWefA/SjkEnXRec+htdiPTlm&#13;&#10;xfuP4TF/L7e0T3oZHL+RkZGwrmo1Nk9CRT7CEXQt7Dj04HnIk48cORLvjS02uU8+I8B03g4OH8Tx&#13;&#10;055uAEwvnL+Qogwda8IxlBdr8WwFlFo+TqDVA+DWAyifkcbkVcX6hzmwRuQ9QalBz7Ih518+Jl/0&#13;&#10;vr73VU+bFuFqwhPsm6UNo2IHQNrwIY0oAfihrZ/gfRq5NhJr8OzZs+nrm3+YXvr0S8G/8prL4Wyu&#13;&#10;J63jXtcJzXk//wTTk4BWDy3hGkcsd2ec99DQMLw6V8EwfEPrrEYPc2i02LuO5ZODewdjPRhjLoDV&#13;&#10;+m0ZP+/tGNwfh3hK/sfvgh7jNUUFjDvEdDtvfn99dJT2kdTMOp0AwAvOV1mbZarTzC+grDA2Q0ND&#13;&#10;eAX2hRIgLxki1+IGVnnBvAaT137wfcJK1tiZ76VYx3fvUlbv/PkIMXDb9P2DB8IwZX1la0Y///xz&#13;&#10;9In6xCQWrjHmcFS8DABj1rrbs0szHZ3t5IFcCbkyfW+byidzYWhRLpj0SNNjE6yMAcCS8BL/BM7y&#13;&#10;aHm4nFcQafhCXLBjXD6Ot47nzlWgrFL2+v0MRpNbt+4gh/E6QBtljEDZG4K1mYuU3865XmDnQ35n&#13;&#10;yJqGOT0Z0kAt+VDSvbtYWmaXzoXsNuzT/QWstKFco8chg0vsBRFVu6Ad93pQ0QhC/zg6/yt8zycG&#13;&#10;OCvmoywbhOUmKI017pJTSwY+THFD6wHuEAi0meoIxttGjU5UP4GVO6OpiQlyzOjVda4LY3JKlx1g&#13;&#10;A0bgZhUNlIMxUN8tqcENwQRcBIJMF4cgr5qNGcLSisuqkQzuehiJ1QYEzQIbq21AubjvAcRYJnxu&#13;&#10;A4llUXWCe/ssrdLG+noUVooSjFaGJxOWMchgZWwKqBbi7gS51ho2Dq5ujeuJKXMxhhWR87X2CJ5c&#13;&#10;xvkZGZTT4lAEfJZgyOxeLSyGfAQjhfF4KNgUMioPVuYIywxCRAHkwjPRx0GQIRhvJVAm8oP2U/6M&#13;&#10;uHHjtte5Vg3X/7ytzMyR0wpk34aHh9OZF8+kNrPKucc6fXVsqxgXS6NpjR5AYEZCGDyiE4WEoIqw&#13;&#10;Xrv1ss8X8wIVGSOEBuDS0Iyzb77FRgm3g3FqyTj9wqdSJ8X8y1gxN5h/GbalzeLgejoZ90KPZ855&#13;&#10;z5wUx/HTx5N/KOvhIRAbQD4A2t2paqAzbZ6ikgZxf/VV+90FlTAIaItQjiriytpRaqQBot/TPZS6&#13;&#10;N7bnU/+x4+kQ1tlL0OlbF5fTT1ZowDJ/jutNk0sXUl/dDF6TxnSgrT51opgNGC9I0mFPd33qA0wP&#13;&#10;Uf6wnZhfS20NSk/QeRUPD6YIDYim3VVKe3IkUsIsu5mLxXsbkSnfhXCyw4ZY1DMX9ViH3MLFKhsK&#13;&#10;HWaNdUFHmRNLHvpWhcuxNeRig/tPINzuEi9ajUW3jrauIuDd1nhTyy9gqNYEFc53m+wWvAUtrI0y&#13;&#10;3eQ2lKZj7ZI8qvWyHgBkWb1CIVTYGTe6RaxzHTGTVs+oNUa8qZPQHSz6LNDNLaw1tHOTMA7pvdVS&#13;&#10;gtDfOz95BxBwg54IpJzTrfQ8uyvu37fXxcuwuB4yoCrm9+HXTPsPf/d4n1wHj3PIPx49iksFgL+M&#13;&#10;h2vVBSwvVICPXGXTE8Ca8bduhGG7g1yiI5y749DC6dh4vtsdy6OCZ8Cb/K04tHbKU26O3Qxraj9u&#13;&#10;fKtL1ANq5UUdJOJq2dR6a/3o9XXC2eC1huMUR/aO5E9wgzAmFO3SsLKhi48vpBlfo1+c7swZ7ibY&#13;&#10;MNmqA77jn9+H5Rc6tia49dv93AzNayH+27/9G8q3zaR+2mmMtLH8EULCOMk7/fM5VllyZ7vwAgGK&#13;&#10;HEPD++yrQMkNYTSseH4YRRhvz7V9fhbYO8YRLsc6U/FwXVuhxN0xrWDh4fkPj358HePtb4677bNW&#13;&#10;vve8xxo27MKkQEMt7NvotWthBHK33du3x1BQWhjn1mjz2bPvROKtZc+UKSdPnAjvo9bvDtb9S2ee&#13;&#10;S0P790Aq6+nu+A0w3Frw8QWU+brqEjyZTa3YVXXk6tuErnTTjqHU3Y439shQyFp5wzb5SAQc4sHq&#13;&#10;gN9WITPJ0WjvSVNsYjM+PousuYeiNZwmZ4gvB1x2QydlDBL9jIG77wnSBdUDeI7xW7Ha4W+xeRnr&#13;&#10;jrV3f4X5MGbYMSnowM/5L4/bB//7YB1rkHr4cBYezIT39xzDmyYm7vI8vMzIq3Wa0IrRoYn512++&#13;&#10;gZGtzPyssTaU74Yr2spGDUoYHLbBN1uWnsVgFZvcVFPDXMOMwcyMMRKb6/Cuw/k1LIMMkHfMO7Rf&#13;&#10;DZ7uwBCRj9z3yoffvDACxcj82g6GJCohBoPhfSZ8Y8ksG0RpOUI21omHlNGrkclYLYdkwp1McZPd&#13;&#10;3HT1yUhzLJ7aGfeUkGFWUZ0CohfMChg9EMNhmbDyhcBOgCnzdelYQUANUdCisG4nU9idBLWm6MZz&#13;&#10;wQika2C+Jjp4vYlTZtBaxcJd8kwwDChOv6JcHK+LPNvn+5ywvBIPpzYdVjPuye3ur02tItVUzzBc&#13;&#10;RAGgciBgjtgq2lAAZ4W2fdR6HlZL2ix4sqY0jZev0BYUBZ/NeWGh4VmOj+5YNV0tNLpXFVrB3GHo&#13;&#10;MnUTSGTbhnmYrKUb3gu9RzAW7m+DnTfBl5YSy8M9jzBdACTpLl1kTtZKPIO52kV/ddW2ModNjFcb&#13;&#10;8xOZ9SoDXB/zzh19LQ7vPQ3j/OGP3oh+WV7QsTt1+hTW7KY0M8XGBvyntTUswU6g19s07h+v3sxb&#13;&#10;8tHxsO1Ba3yW3fhblvda2TQeA8oIxWHkUMD0DmAxYAxq9H15Tw5tr/NllDnm6YWePWFlnmzcpmYx&#13;&#10;dEDK4BZ0GbZ0rd/Q7xZMc3oeiwNxlTaine/q+a2jmT8UwQH6ub+3hYS342mgk2RSPjs30mENwNpy&#13;&#10;doYKhdoErVsTVHehFkPnQ/rzXP/MBzD8waoyVQBa+bCtFoQIWKQTLc2Ok9+5uU0k46GYWqHDjUkU&#13;&#10;wgpXDy1fetCtDS1IMr5fX4vJLVrU1rEuKTjaFMg81+ubqUu6wfcqe1oL17TycS/X5BzhVrrum5i/&#13;&#10;CaxYy1gBO7v3+Wv2Ukh/gIj/n703i63zyvb8Ng/neZZIkZJIDdRUlm3ZLpdrtKsqN7dvkqf0Q4AA&#13;&#10;F3kJkm4gQAKk89DoBHnOU4A8BhdIo4EgaFykG51bN0glfbtdg6s8TxosiRQpkRLFeZ6n/H5r85Mo&#13;&#10;WS7bXa7b1ZY/iTyH53zfHtde67/XtAVT77zzLjm1pwJUKCzU4Jv1QeuReW0DTNOWmER+/z5X0J10&#13;&#10;wnWQBvMnX6/f9s91IP14jLEH/5w6dSqArrxQEOeafPzyOcGefEttqTxGv1n5d7gV8b3vXZNbWG8E&#13;&#10;zgMDZ9Lw0BAAeRKa3g5faLWz8q6W5hb4I+uYw27i8CHoRMDtGo9ybGfwYdk/lBuB4LgUARDV9nnQ&#13;&#10;kbSgBUM+5yWNBvCH7uyLdCWdyPP97yZQ7fFLbPBH742l11//RWic3aiPjBDIe2c0lB4XLz6T/uzv&#13;&#10;/FlsJor+yjNjDChXUGwAZShdaGdYb2irmTXko2qkrV9tr0oU+25MTChOGCPHQN7rpaZa33Aammmb&#13;&#10;cu2/1z7rivcHfxU06prSHVHeutmfcz0rn1SIjI2NRjzAEjLNQFzb2N19hDVchyXnBmkEP0kvffs7&#13;&#10;aIJb0m9+9avgJVp4dLX50z/905gHrT5uFHSNWsYNaxnLrwGkglxb5wmx+mqbocN+TOKKobukgdut&#13;&#10;PHPtOqkKOzriJEldG5aX0NLDt3XRUY4N4dKzhNvXDPWorJnCvacRXgeHY7wq4/AY/e6du1ZcbFRQ&#13;&#10;GdC/Ca2YUlBXEXlZuC3w6o2+hMzcVxLEWDqcxWByg2+LMeStf+WXL/hbPOA4SbfSnJZZ56+lpS0C&#13;&#10;SXU5VC5qEfUr43S0jIJU4IvQZGAZrK7wyyrWGyydNaTEzfOuEsy0guFmyXfb/A035yYUb/Bb6dn2&#13;&#10;O//R4S/Z/i/YzX9nb/vaA2fJRMGcSTn/oXAv55CTKrSm1ZFw3WEQQDiPABS0daUyj71Gkwzx7JDh&#13;&#10;QgZmcJGEuogwVuMJJwA0QmSAZoP8dIUwLZbBCWEq4zPr1VXBgA4JGviUFjyeG1Uke9tUqlOQoL9j&#13;&#10;R7uzA0OCyC1XAGyAgM8LXgJAAlS2ECTmlI7czLTXXJouDJnEFsxUgaTJ04AWzVeCl3WYkABlD9Wn&#13;&#10;gXnB/GH2MuwMlgXOsgS1LvplZ02uDDrKi1bwPYtRLVIwccplKKJtCpLYNKDhdoy8LDuyGvCMAoC7&#13;&#10;o62WoQtLaPDBo46ZWudNVv8eB8dQVF6wUQpaW8adzqdjff3p/MXnIpXb5tpSLPT1JUz3tKO5qT51&#13;&#10;wARbAYtC0kp8nitIp+BYmvUhwCyf20fFdTAaxnsV09bla1fT9cGbcSqhGwRNhD0nT4eWcxc/L4WR&#13;&#10;Jv6QMz4Ymof9wnhhyPIPXwmMs3GaJu/f4gmR1hxMFOG2W9HJoSIyY+dG4ciOn0BB8j9wn+x8L93B&#13;&#10;j/na8r1wN+jjPJV2QOLEe6Npb5zzo1sHmH+Y+z6woKNpmVzRDBQ5OfFlhsbu7eBryfh/uxmGe6gh&#13;&#10;/d8376bGK7fT1qmB9GI784/vp0eyKmAEpfX4YDe3osViDHUlcoNmusQl3JFktuqbg+VCa7qENMiI&#13;&#10;+YxO8bybRTUk9AXNUYwTk2iAoONuv5ehPU30nQQtuRkVdDtunoQobYQrD2vRMbMf0pL0U089DWw+&#13;&#10;NZsqqKrg/ga8lBGsuQ0dGaKwwgE+Jei0hGbFuj12fd8gz3oqpZlJzNjbaKnwl+ScGTRRcyEEJzmI&#13;&#10;YeT2fatjTTBrgJAzJ8+k0wOnY0pjK8nUSS9Ocb7864/7CmEXk/BoO50L+1EApke//er+ijooTsuT&#13;&#10;dd66dSs2XH19fcFLrN+NdqyH/fYUbSpBy4JHTU0Kdp8PZQK0IJ3IT+Rn+rDOL3AiJKBK/mjGH/mf&#13;&#10;Kek8mfDkiROpvbMDvgKwZQ4FVoJItXd3745FFggDFS1b/qE/8eLCXEy0ue3VkLux6u5Gq8pm0ZSO&#13;&#10;/f39tA0TEZcZizLts7FnfchPc5vliaSvBHTJr//k3/uT2DB4AJC8YeTOrXBbmSW4cBGwaXaNw2jh&#13;&#10;5bGxMWWd+Oqm0Vc1urpeCMzlZQYH2hfXhnXYbl2eFnjVktiOlt4gSTXMEVjOfQHyaZMATLcGFRjB&#13;&#10;9/ksNvjRo0//ck6KeQleDfWYlck5UEOrTDK9nBv/Bcq+jS9uL25Ox4/3x/jA6tggw5cB3dVsPpxX&#13;&#10;geDw8HAAYPt8Ga38hXPnos0Gezr/uqY0cL/A2T6b513/dmWRLim3bg1yumMrrnV32ST1Bn3VVD2D&#13;&#10;DAA0spj7e3vJY4w7HxYrwa7Kqwn4XBPfO7ezaMtb2ggkJRbCz/eoYwNZ/MmNoXTxmYtkTGlMdyfu&#13;&#10;pKHrQ+lk/4kIttQlcg3eZkrLMq3QjIVzsournRpqaUA6khb9VqLL9O1qyPz/4Qhn5ZqSInMW73l4&#13;&#10;FevC+TUTjYF+Ks3ULFcii9oPw0OJaVkQ3CLvVhjoLdpSTQ5mNxQ5FgiZiiyu4vNa+GoNr7pw2O5K&#13;&#10;eGk5n+0hK4xlUXGGJgHrL3LZtQmLM1uSVttdxrzARFmiPWzn0/4uo5yv+ShIuo8wCZiG2TEEDZrm&#13;&#10;3WlJ8JGfFiYoEBV0VlRiLoZ4lvHb2kFYu0OVYegjuRf5lDNI1cc2zGKAWrXWCmKFeWSjgGBdZC58&#13;&#10;8/rKEHWh2MY3YbNajSkmZhg/NBug1mTmrr3Q2mHiVqum9sXltQahC4A3NwCO7nYBcmbsUGjIIBUO&#13;&#10;dC00eyu4ZbigZZKhFZdR0hZNNGqC1KCYYmyT8hRQcbnmqUnhpMZDBq6mJ0x/tEPmZz9DiFFGmPXz&#13;&#10;kyEofaYQjN5jm6zfzy23vJ4cvIzFJovdsYlASxjkNowrn2AX8ijutViZq/6uHqV95jwpjPBhm0Aw&#13;&#10;zpLvU+2lwqKVRO6NDfiXc78nJpWpdaHeYF88XzCi/R5abLTRATdf6/u4aajVUiAsw3hPDQxwhCxp&#13;&#10;qXBJoQHQAqDZzYBjJHBmTGMyoiR+PSiYN/qWOFFc+y/5j/2/7ItbiConO8YErQdzVjBi2a46rLWd&#13;&#10;KgIMJ9MCG4MNwOo7H91Mb71/Nc3vML+AZPtWtkH6NNsUAJW5JGgEbofqgBoIKjzf053+3qu95PtM&#13;&#10;6f8gR/ny5fV0pIU84RyfrjZ1GmGnkJIZzwJCJucqyFZyPFx8LHceLd06ASfms5ZJlLEeaqAFA2nV&#13;&#10;5MOzo5PRBN4KKf3R9zmENe8Fu3Q05r8V03kvVgPpcp6MGCbyr0Zz7HrSFWoL/0h1iWwlY+Om4K9G&#13;&#10;2xNaMypRm03WOegJuoJ+FLLSmpYhLQL67HsEeSWCUrAh+PYABhoTbhpuRJfI0zs2jhYaYTSF6XwO&#13;&#10;sOTze9zvmn75Oy8hgDH5OjfUGf7bdvTRyaRP+XII/q1eDn5xSVN/BJctkn4EPfqVj46OhZZTUFdc&#13;&#10;8oQClNmFDDzY4DLurldpQiACJQFKoSE+c2nJOwXHY5RpoKc0YaDaJL7zlieg87Pb3HPp0iXyDnOy&#13;&#10;J+2wHDWm0tI482/wnHzUfMJu5IaHb1HuSGhLdfuR9qkxfPK9zywGanhtn9pnXe6CF+wvfrW9Aado&#13;&#10;t9YbN5E7aDcFqbZD/1Lbf2HhHNkmJsNdwnYJEF2DwecYE/tnHaHYkIfxowbbV7N/+KOlTnnQAUDu&#13;&#10;ASR6r+O5RvtsY/hZo7lVU2p/9fl3zQic1RzXY4nR3c6VabkxtsXE7L8+nBsmJ/+nf3InLvoub5d/&#13;&#10;OQzW38YmRT7hSbkqXXy+Gz/z+/hFX/noo+hfU2xUSmj8CfhDI/2b3/42NM0qchxjNwEjaIc38ElX&#13;&#10;29pNIOChw4fI4Q1AxrXFtHwGZNoGra6maBsnVZtKIuXSe+++Ay2sp3Nnz4d1spN5Ugvb29PFqY3t&#13;&#10;kX3CzB2j5ARXqeSJvUi6dPwoNFJeTT13kEcoHpi7uen5cEe5M3oXPrUTad581hN2leXOk23U8uU8&#13;&#10;qoiDamPelRnKok9fMXp87Mh7FX/nv4rfrh3HT4vHPWh1B0tYVQkrIyf6mYXLNhTWh13GexnFwY5u&#13;&#10;oozPCvjAdLhukOLYbdzfKoln0sV0B5cMbkRxw/xIT1ToWnVWFWsqMeR7+uyvbeNiqQUQVxZxNRoz&#13;&#10;fvnjE99cjsDXHjgHcRygUdyXYsGokdPnsxrTjJe3aIY2e4BMaGsDOFNFeizee0Sy/pqmzqojilp/&#13;&#10;IagxgKM+Q/qgwZ1CeLMK0yqLyh9PfZKRHyY4xV3zGsEK4E7oEK0feZTN2TzNqWWx2JgJTYjev4Yb&#13;&#10;habmWkBKMEXKl2H7vYLF9HWR9YI2aKp2IQuE9Z02/67tD+GF0BH8VtEnn9/ENGNgo0LHcisF6Vwy&#13;&#10;Hs3iamAogsXH4oIhGpjjIqUanoFBUZaARLcKGaZMQ0BiwIKL0e9dfG42BE0yZpm8PuUbPO8YVtFv&#13;&#10;fcTLMS8uLRBQA4jZ3QVAxawwFM4Piz8EJ89776lTp9Ppc2fSDJk0Juan0zwaf812J9BuHEIDU8HO&#13;&#10;vxzhVY1WoHpbF5ssfOUIzr9X8Zr/yMzi+vUbcWIcPYJp6lfZmV778U/wkyTgZPJe+sf/5J+k82cH&#13;&#10;0n/wd/9ugMXYfmdZE/QSpQZt7ZeudDxQUXy1X7vuFBsAtHJojM5z377WTUYHXGQbwp22pJSGYF7D&#13;&#10;M6toTrpSa6k+vTE6mO7ghlF17DykQl8Bwqe6PbCHgyQQkjfH0MDh6wfBAigZX7JKkGU8vcb0jq9s&#13;&#10;pamxofRs7+F0Au1z2SYH76zOASLJY4wG6zDCd2KSY4+xvLhpc87MCa415gjHBOtTp9+y9CJDV+Or&#13;&#10;RkJFuikSY8KgMzcXAlv4b2bMcFyhjyZAU3fVkLS/ASYuw4GkUNybaxQhxSbIrAn6SpvFxpMOOzlC&#13;&#10;uw7QWyN9Md6eCqh2uQKhpDOIs7qGICgDLNfyTJk+n9ChNLjM2jFoRoGsNaaao2QF9POYgOfxEzUn&#13;&#10;+Q7p+8Ym7qXZxRnaAwCgf2fOXkgv4waUab3wHaUvfhDXgYktPim+2v/7b/ul2BQerNcmfbql+3fQ&#13;&#10;lwfPPOjXwad///fOjdY459k0Wm5W9FcWbDo/KjCkJdsR7XTBc8k7DED7+OOPI9OEB4sYIKpGU2B9&#13;&#10;b+xeGhwaYm63ALhdgCPAExtf82/L+9RwC5wLAPbXf/0zggb706XnL4X7hnWqEDlO0K+0L3j2VYCn&#13;&#10;tlLlgxo++WZ/fz/8soqyVuJz+b95otVSu9E1+LAWoBK0T9tdH8VwFpsu15E9lDevsDE0ZmZT9zja&#13;&#10;Gmk/eU53M8uQb9v/4JU8Z1u9VJoYbO738u/4YUwMWM8aT3iI91G5mTxUyCiL7Jc8XfBV7hjhemJu&#13;&#10;5P6+vuDBKjx8xjq9pPGCLnxv/QGqISZmLXh98HTrKtq3T2iCRuWGweDGOfi8SiJPNPzud18Jzb3y&#13;&#10;Sv/2Ieavt/cY5e+k//fnPw8/70lcbHTr8Ahu/bZf+e53w2/6MoD7xMmTEYio7NQnehyf3wY2BCqC&#13;&#10;vnXufFhx9WGf1nqGy9USwNpgfctvac05uU+eOxX0wj4m6K/21PEA/tJoK6cEyzeUQw2Np9Cgk82I&#13;&#10;Tf0qGZ46O7pCdt4YusNYjYVryNISG0FOmdQKoXtKNzmonaOTJ0lVergT+eoJr1hpka+Op5Y1XwWm&#13;&#10;jmS+ZH4H/tz/1Jc8D4w9svMeefnHRkf5FDqCHCQJ3RUb4I0qmraxqFINOfE5DAt/bsQ2Gwva7QYG&#13;&#10;oLtMho25ahQfrdSLDF0FVAuey1k3AmtpRVdNBDo8GisfChXL3cDqKk4IhQWKw7iYUxqX33/zO0bg&#13;&#10;aw+cP2ueoWcWO35BJFxXsySDqAcwuSjWAR5S686OJ0nh4sBC9DvTXXms5V45mlgIKYNC8pTuoAV2&#13;&#10;sfBZgwwOwCkDC/9VFvksqbH0ldMtQU3rdgCOnG1iYwNzI3UZACgblDw10emDXY25KUACWpU45rQE&#13;&#10;kUPo+S7WA0wsdrz0RSYou4XtBfMP7QXt5aZgDjI8d+Bqql0g5iWtZMEIgF0UhQ+hTC8LNt0dBC4c&#13;&#10;xgKQUiugJi9OaIJJ0ujcR9oq4FJ46XMnaHchesy440MBjBUAGkS1IciXWbOw9X1dAyB6xHgAZXtK&#13;&#10;BzzwIgaBNummoX9030B/qmmpTxOzE2kZ/+YKPquDQdRwCEJlPb58u2hdmLcKJ1UNIoyi4E3Fcvdv&#13;&#10;f6JwxmQZTfe1T4YI1uHAG5wRzJLy3Ze/nZ59/iV5Vbo5eCv9r3/xF+m/+Pt/L/3Zfrk+W5QT5RZA&#13;&#10;+WAlUceBX/TD/pSx+zeAtKbqITPKmwU2MAofSl4nDd0uCelHVm+nZejnPySQpR63k0WYdVlNY9og&#13;&#10;j3MJzexz3W3pH77cmzqboEGG8x9/vJj+8p1raXK9PgIemwl+Ka00p6t3V9Pl8bE0eet2Gnjt++ko&#13;&#10;yLYCxYN+3QsICE8um5q+T3DPMocJtBNUAr0xX5tYQRoB503QRmyO6L8bMCeIr2krv2izY2FQayXz&#13;&#10;q4ZChh9WifhW9x3onfVSg8tLA0BD02ItdKEL0iprQf9XU4pJz/ov697k0do7WEU2d3Hv2OMZ/M41&#13;&#10;M0bwofRKWzxdU5d4XUBoUTB51+0cAqQMtykFgxtjmX81ricLAOktXLOMXaiFnmeoc5qjad3IVLN5&#13;&#10;9YS45/E57epsox4AP3SadwGZYg7M5h/vW2nUS3r7nMs7P/+uzynkM75W+Fu6gEGeYhCZ/M1DOuQh&#13;&#10;5lcWCMZ90ZDcEu8fHhlOv/zlL8lWczRAkyfkyZvHcK/45Pr14GPPPkv8Ac+br1nfZfnQEUCZSgV9&#13;&#10;i9WwXuLwGu+/cuUywG0+vfTC8/jictIo34WmkFfrEBCrwW7AYvXss8/m+BPaqFudvK6FQ0MEnHdG&#13;&#10;b4clQkDqehAUusmzf/LPHYMIoWLb6jT4rFaNFWJnBJzbBG0FG2DxyFvVHNv/4Mk873sBtwC0FtrV&#13;&#10;2ilAV4njWpEHxzrk+VyTtcHnKccfU476hfep5XYD4ecGlysHRu+Mhlzz0K3baHVd9/ZZ/h7Wypgz&#13;&#10;h9IJ4eJv26TbngqaCBq3YnjzLms4d9e+Mses+ciwQ30+7iYng3rWOnKhp6c3yvLzvr6+WJMGwJtf&#13;&#10;3g2QYFnZK3B2DlWIqIF3o3Hr1q1IpWeeat0l7JvBlc6zChs3MJ5mqFuNfVlrWSPY8Ch8/SoB329j&#13;&#10;PTyTmpDbZcyHByGV4MGCSt0zwmqgRYo5qyEwOyuCVEptozA4lKbgDxysS6q9jjh4Z27OTdo81k6y&#13;&#10;AsEvTJV5H39r5V0TWY3W0Eyr5W1vbUl1lQTCI7t034xTTKlfuex4RfA0s6cV4uAViiKVJ/BTY6km&#13;&#10;J+DRC9Ib8RwonbaYjyqUdmXwyHXGZ4N7dN+Q5oaZ3wrqi1SsckS+N4DzHlp8VAVgj1pOV/VwIBQq&#13;&#10;5NJv5XCTOWh5Xq8opI/jX6I8s2xoBdllc6JVoBUZ4CZNeqCig8196t8/tcA5NFQQhMSsdkoyVshv&#13;&#10;ABo2YXRxQYASjMRkUIlBcdOkw5H5VsDYZHw7AAB38OVoO2WS+lVJ7FVVCP9N/J4BzmpVVwCqgtbw&#13;&#10;g+YeTZDet8fhH5pjZDJFSiI11ZYt0wttAztD83uap1EwqbZAxiaDCa0Bi9D3m4Ab/aE0x4k/ZQq2&#13;&#10;zT7KmAWhupGYoklQQ+PIeJC1wmoz3KlHtgs+F8zuormVlerjJhOWIeZxg4FTvyB7izZqulPr7Kvu&#13;&#10;E7alJONnXC2HBkSbXYBZgwSTY6zVcquFCkFLW13AwdDsG8/IsLswtZm7VF+3DYIl61jMZYzb5s5m&#13;&#10;mpwhIIhxP8L8eGS4uYVLqrej1bxwOQxe+yIhNhUKITVO128ORv0ORWVFTfrBaz9N3cf7zL+GNrY1&#13;&#10;/fmf/2fpBz96NQTaOqYyzXXw3qCVGN+i8KKW4m8rk88Uf5NPbZP+hpXAr6ApQaauQojSKA/RSd8x&#13;&#10;W/LdFK5Ba5jgZqfvpH89eDeN3iTFUv3LaYI7S5gTD3HC1g8OET1PWYb//JzAwbS+iFMhfn3Us81c&#13;&#10;HevtCe3s+29fThtoYvoOk0caRqlGWGBpYI3ja/CcrirOvwLBWdAdJ9yWBAfQaYm5UWQzK8xL1j5L&#13;&#10;dwIAgWwZvsR+LjBSUJihQx87cy7b13qYPcMG0ACkUs/CzBQCCDcUvnfDZTYUhaaCOtYUc+rGYZMx&#13;&#10;qGddqCnMgoWxgly8Rx+8Emk3tIQs04cZhJgbzq5DBCfRD91RPI2NQtPOAscpQ/N0g/XCMb4AJrVx&#13;&#10;tl/NSzdayGf3hfMu2kHIL+qjyd9cB0YgeA7z/bsuqUQe4fpVgSAg1T1inuAsNzcCOt02Yr5dTxTn&#13;&#10;ZwIXcyLL77RA6FpwBJ/4eQT+0OBQ8JCLFy+iGaxLb7zxm3RraCjqcA7lQW7aTXV5FCB19uzZ9IPv&#13;&#10;fx9A3Z3eee+dZCo4g6v6T5yAl2erXgSa4pqkT7TaSnnC6VOnABzz6ddvvBFtUnmxgh91L2sp6AwN&#13;&#10;dA/vXSu2N3gugEk6F2ybxnGbVEGb0JC8UV4dlg/KDuUAbbWv0WmIzPUg/atU0Xc5NMz0X/eMYqzD&#13;&#10;LYJBCl7Ps9K+Yyvusg2WF+uBcrxcAwY82iZ9qOPIZkBpX39/pIdzXNWez9BvZUMEVAOkQwZStm2T&#13;&#10;bYXLAOU4LloZ9Z0Nbbq8OWqS1+5zBdrgPIacoc8yviiD5/0s2sunylEXVzmvHshiu/0xOE/5Z+Dg&#13;&#10;L15/PdxvDhMgWByao+xVNtoXLQpm+bDf8g03CV6Ot/NCK6J/bQBYM+Q0Mt/5WGm2GspO6tOVxrgJ&#13;&#10;e0rryLJjJhbbbbrDSsapFx95rCT8q8DiJ10uLmwynmQ5OsQJjsjiFp4xZqgB3+LJyZl0ff5mZPpp&#13;&#10;A0QfwXXFWCc3Vk0od6TLkmnf2HRs80zIbBt94HKMVEXYLmlpDAuLyjI3U/pgK3tq6KuKhS3K8swD&#13;&#10;f8yeoS9yHcqEVZR34+N34bEoJ8AqM8z/GoC4kTWzg9zYQOkyBaA2NaOxUqEMwSqn25tW5mo0zFrD&#13;&#10;3YQInGsVzV4yxBB4+c9vfj8FrhpPnGSIQH9lzX7LaD3VTKlJ3RQcYoOuAly6E3cnLZA0DVY1O3+D&#13;&#10;Ixrdva2rbVbbAGUFaGAg2b1W1UBgcDQzZ7hADVSi6H1oBGeBAVVzcIUmas2QNezs9vbIOYug4MHQ&#13;&#10;2kmw5WjoBLdqBRU+Amz4BHfAaKyCH4GKad3K3SnSFiok0wCLgTpsV7SfBcCtIVR4wM0sC0OGAYCA&#13;&#10;qeHCFAxIpuPi8RLoyATLMaULpOJm66VNsX5YYDItAW+AbQSWTGd9lyRqlKkwUAPiPcE0ec0BgGjE&#13;&#10;YQqVpOwzaGcNfzQejXJQxOZqqF9mLMPylKMatPCnTvXHwl/AD3ebtmteAv+FRkKN4So/aYN8xjBW&#13;&#10;d8cyK9m2O+jisr9RB+2jApQBZZgNR0jPdJc2kx8T0NoMs3v+xZcdAHbnS+nswIn0D/67/yZS5smw&#13;&#10;UfwC4BhX0qKptTD1UeS4ZmzsV8wR7g1xKdQc62jCXnrzN2+k+5N306uv/TA2Bs6jffRCXxPz6vt5&#13;&#10;tJ93NmfwtSaYpW4nDf/Nv0hX7hMos9eYytr6QfdEiqeFtEvQzU34fBP1zC9vpjcuj6RJNmAGfmwT&#13;&#10;OPVaS03685cIiMIXfgoa8lS9TgJea5hnR/owmp6WwwBrmS8R5G4WW1rNUw3A1/+RcnxfDi3oQmFT&#13;&#10;JXVb61wrzNUsR8AKnfRVelWwSBOcKo4P4jxl5yOAZfhaLRQCMuxpAvRWoFW1Xh5hnIEu9MFaZAdD&#13;&#10;akI2esyrVhw1vxXlpNeSfvnnunKNGaQrLWkRuo/gMpuGxzOX1SFIaL+H87DIUgXrdZVgzGlScbk2&#13;&#10;FgBi4+RGdS22uLlDY3QBc+6p/r7orxs36fh3XdLS1+uKyf0CXXJcfvfYWIh0nzf3FeHTavyAJnUB&#13;&#10;gVkUBLmCHk3PVcyh9wsCPfXu1R/9KOZYIClQ0zzv6zNYBAx6+/Ubv0y/5URBwYfPuNkKzS90YbYH&#13;&#10;QfK1a9fScxy28u2XX8YtojEyJ9wDUJixwZRmAnJ5npd54V0f+uOOQCOCHDOAmKVDjbagzkwrAvTs&#13;&#10;GytQywGFkVs8NovZj981I8+XPGyb2WisZw2wFMqEfZ7ZTt9VcBTKG3mpGlXBtXLB8VDhIni2LEfc&#13;&#10;8gJM895XP9U/2/KVHyptBJVm3XC85L+uRdPP2XbH1r6YicTxN/hsBXDtfJjqzrVpejwBrAoPFSB3&#13;&#10;cRewrmZSwVWZgYrPtcbIE5xTyymyPQj6vAI2AxAjJtrPeN51q9JFeaBwCfnE86Fk4SPL1V9bV8ip&#13;&#10;6SlkrVYj8txTlxuhPjY4njEwhWZZtw0Bv9pn5bb9+w30oOXqhz/8EXxoNfX3n4g84O2dnPzKpVZ8&#13;&#10;m/SbNIvxRGbCxyLeJ2y8fMin5SiJHCf5zS73t3Fwii6NWtLamql/GfeMJVzK4C1TuL7ozjY3u4Lr&#13;&#10;SA3WyjkCmXUza0l3hsbSwvRS8NEGlAHG35j5ZAtXOuVTS7PnGLjeqIsr185v/8NvvcdNzZ07t+k/&#13;&#10;ro2MzTagt4SLRS193uZvsqSSWUoZrrWPOTEgmrleYx7nyMbUzumKBm5uM79LO/DcDSQOlkxPYl1Z&#13;&#10;xXUTHs5bqoSm0AThaIP8x1LOuKslV5bJZqUt3a3CJyQLgGjzN7+eUuDsPtnFFzsuNJcymRxQpnsC&#13;&#10;vr0QobtjNV3eY0JxzUtq6syvqfAuACoPhH9sDQIg0paxAAR5El8ctAADUPvmM3tlgC40oqauc4HI&#13;&#10;/2Qo1qeW2XQ8AQpoj4Ihaw5M/aNmFtAIU9UMmLMxAF64pzyyCcCcYEgKK7Nt7KDh1Owt94pALj6X&#13;&#10;4RXCRhRUrtMo42Bgi98ZKCiTlBkWjNn69aGOgwko3zZoIvNSEHj5tyXJrH0uADvf+d6FZ9ocmbrA&#13;&#10;qZp0OZVsQGRAugPkeqKY/V+yEeq0Lsbm+NFjnCp1Lpi9O3418KuMJQMWmxkZsszXLCf6wzagja6D&#13;&#10;sYRZ/2CxxXsKNSuIbhnXP7mOwGG8GQMFV3dvD8Fx/dFXM0LAtZgvNESwFTcVHpKjy46Afpcdv3VX&#13;&#10;R2YM+scI7OxpUdDTjIshMr1z+N8yB54UJhgNkEB99hFRG2XIvEKbStc3cFGYQ/ihykiXXiCfcGtl&#13;&#10;uvsLTrXbbIJu0KaQTWODsRm5PZp+Bghowbd3Fb/vcQR8VaPHg/MoQLKrh6PGUUBdHV5J00TwnwBA&#13;&#10;EESeytYdV5gt48dvVM8cmoKftJslJ9FX50yh7QZIdwebGwIHOjVNUSH8dKlx5qVf4wD0N5WWqqhI&#13;&#10;QXKPgK16fZoV+JRVzuZOrZ3gRs2cZvMQyK4x6vRZzbPlJOxnoGL+1YgbPBut5T43I5705mEuq3zu&#13;&#10;aZErZCxw/eo77l7J4K566KwWcyn6mP36c/CMGqfZ4WEC1u5En6TtNszuL6CZEjQoOAM0O0XfXE8Y&#13;&#10;AdaKC/OxK2iCzx58FyDAtZz5gmBNjaYgzaAuNXauCa1OHQTiqn320gXi5e98J1aIYErtqIA78+OG&#13;&#10;dPXq1fT2m28HfQmc1P4aRKb7h+nH5LFakj4BOP/q178GDE+mn/70xxyffhZ3D/xj2cCNAkh0ETp5&#13;&#10;8iRkZh53grxoXx9aTAPRdMeQx+tGIC2ocbVf8kX7aXvk3foryE9jI0fbDc6SjjWHyzd9ph7wZZ0l&#13;&#10;grztgzQvELIcNbrSrbxA/qp22qwNlmm+5vc5PMWRPnX6FJrw01GnPMQNq5Yd15zHbguWg6/TTuvQ&#13;&#10;qmjwnHUpw6598gm+2S0RTKilVICuXNJdw+d0NVAx4Pu4qFSebrnmW/Z9PWujBy2s61jtfmc7cSXl&#13;&#10;ZN/hu0pzBcuTlSF8H32jXw9ogULlFF4ZTGf6kTq83x9lh2u3vaM9/OHtuPL2EhsW5UkxB8b9nD13&#13;&#10;jjnvYtjgv/RXXqObhxppx6MTBcjp06fpI/E+8AIte+U8F7XGL+UkdcNDtFYK/AWy4gHRpO3yBD1P&#13;&#10;F5Uv69bhLNVSXl0duZ6xxpk+z437zAyB02w4mtgAarlYWVzG3eswwdZLoYDZAjeM35skCH2ZswrM&#13;&#10;alKTzgwc36dVCn3sosgYU/vhRi42n9yje4x56xvw81YjvIOfmq+Wp/tZBeNAr0BzWO9ayW/ehBIE&#13;&#10;wO9Jx3Qu2q+boFuG4J30DVVHzHldvW6UKpM4P4LXGu53DqVlsYZtyr8ea+xT/ue+iuzrPQqxb3+E&#13;&#10;4WPeEixgfoqFwsKVOKrRKLq4deoXSBuYIXFmJo+A5j61he64M4BVM5aZhBqBghlK1HzK4hKowQw5&#13;&#10;+jgYiXUAHM0WIHGq6ZOtyAComvbol4ZvJ4tRhmHb1gHUm2i9zS95sAtqxtQa62/mJApQXfwa7GyH&#13;&#10;zEFwu0M/7Jv1ywB872t+T19oq/zEPLo+5wLk7mifLhqFwLDyg8wwF2UL3dHLiTITtC9e1q0A0XVF&#13;&#10;rmgKHA8S4ePw/wvTGHXaf1O8WZJaXCBTgPXIcoDP8UWA8yJgcJNurKJVWAJ4OVR1bAzUchjJrb+0&#13;&#10;2nc7LQOOwngpLj9yXulegMGR4TtpcHCIvsO0kRer+LW9+PIruC+0RLaKxcmrqXT3HY5ln8M81od5&#13;&#10;DDeUSsaKgzXWarvYrHDKI+9NHG+7K9nV1wMMy1DhR6AFLduhwWvbBPZw+Mb3v/dDbrJu/OP5znbn&#13;&#10;30ULeaX9HQD1PgL8/k79ofRC11msG0fTB3ffTlfGVlN7miUQcJ5BWk3jizvpfxmUsStsd9JKLam3&#13;&#10;EF5V23fp6HRaff3j9E+vvJXu4KxxCGb40plu/JWxdqC5KNdxj7o2uN8NRgVliEidW11JdInxR3pG&#13;&#10;xAcdaIUx+0wlNMhUxUl+u8y31gsFyB7jaNYNtR/IFQ4bmMe/c4P2tzA3jC8f6qcnMF/n1efCjxMQ&#13;&#10;YdYSiBeBwVrEh5+tSdSpn59jKUBGbqAJI6MI9C2praKZnp7F9E97sWJy1Drp8ziYaB0QvSG9s77K&#13;&#10;0fLtIDRXVhfjNDPpaZVNxPAn19Im4KgGWiljbQ1861y6cPYUAtBNJ2MByHmczh/OkpT31V/Spx2T&#13;&#10;Jzx+ZU0dg/gVX9b12f38cpU9qRx7Yqt9FXAJ4qQpNbr6qQr85pgP+UB7G/71zK+grp7NXFg1AHIT&#13;&#10;bL4mARH9J06kW6zXN3ChMO+2adn0ndaX+fTAQLhpOYa2owttcl9fH0epfxT3/9VfraYf//g1+C48&#13;&#10;Fr7a338ism5cuXIFbaZa2M4AsGp7Bc+Ce8G3bg6Cc4GdVhI3cc6F4NUN4B6EZ3/sXyhh4EEqH8w3&#13;&#10;HhlhVFxwBfCDL3jZPrWo8tTi8rNw0UCZ4r1qvX/2s7/mRMSrUfYVXn/6k5+kPvpku2YA7vrnm5LP&#13;&#10;9GzPsekTYKrUyWOYgbmk5EZU18KONjYnWKkEQ/oaF9psgZmbGv2pQ0sd8o02ApgmqMtNrn7Ed8bv&#13;&#10;hs+v8sGeqL024FPXGw88sYxGgDqjQ0hyPk+gOB9A0OsYymtiFGhX0J7jweeOnxerMdrnqxsKn2km&#13;&#10;4DE2stxkTuVvv/hSbEQcpywnzZRDkDOg2Y3Q2NhYWDLu3BllDtScCuTLsFS0EIjYF9p0XVkqdEFU&#13;&#10;5sCPwtcYHmiGJ9vjBkYZEhZleOc2irU46hoLrJmflP018kHeVx8yw0WJjVsTrjYNjAcZP2jn/SlT&#13;&#10;XppYYIVXN/bbzBVZkBjfzkOtQXOs9viXV8j+GDAf9t2NgO400hvVcRHHQVBgDRrtTXjdJsq3PVwL&#13;&#10;DciWJ25Dk8r/UjUbpgYs5dB60JgxUVhUuQFJhWUVNyLBvK5tiyusI6yMNQ3MGbxapdS2VkHq28PN&#13;&#10;tFwMo7COC75n+f5AP0g6/vbG/a+fwpenAjg/Pq8uYE/aKZVhngDwSBCac6CJuFzY7iwF0DrWuwPV&#13;&#10;JLy8vAhBejoR2k/MKLu7BA6ygBTqXu5wZVhqS7wK4ZT9zrLWwV1jAztUP9PH1/v1OaquJPiLz9Sg&#13;&#10;qQnRr2qV4JLdZQ8XwSQGs7U8tWICGRmMoCX8ZuHRmvgERPTIl1i4ap99JgKq6IuLK7TLtI1SXAvU&#13;&#10;a9oeFhYL0sUuwpOhyEgtW7Ajc1CoqWHwCoBtw/3hiu/5TkEiUwuBwnOmtvGkMAF0XQMBBzBofUsV&#13;&#10;mo9crEsFkfMgo7SvR4/24Qd3EQaNJgkNVRXmzXXK38CEuhuAS80ywop5s04DFBVYMYWU42vx4xh4&#13;&#10;CZRl9oJm/RpD00ldNTD/H736Kt9jnmLjMjE6nBYuv53qd2GAVeNot5lfIu8rOXFuqWaW9Hj4zvJ+&#13;&#10;h/5ZZw2bAkQD40g9MpY46ZFcGQR3Gti2s4DZtQ5GzolO0lJuTG4j38YcGZRnX7rbydOZeigPmqva&#13;&#10;TK9+7/vpxdSSBmGAU2todzEZupGaXlqh/XBqwPjUivk8sVw4X43ks77zSbr50Ydpo7c7nUfb3IuG&#13;&#10;Zk9hzTg4xzLtEoJAQlFr7HxGSkXmXBOuGkHH1G2lgMHNSQ1uSGWAdMdUhmq2jP2OMLdkJWANSC/6&#13;&#10;Jaqt0uzqiWEKogWEm3SneVpxkemIkqjXOY9gPmkHcGu2DLVfaoJ83cRHZg+hFkJOf0XGSMBwD22i&#13;&#10;qfRKlLloBDlrU3qGlJmq5rS4idYHmjW4a3ZuOcyc5q6OEyKZJgN5DCZ9nuwNPT09DEUG7Pud+spe&#13;&#10;QvA/VloBNAu6fOzrr8WfRd/kDV7yLfmiVjndrRYW5kP7rLZTP2K1ovq1Oja6xK0wZwZ96bqmhlH/&#13;&#10;1/v3WYusL+dLH9mBgTMBmtTCqk21LjWoulB4Sp1z+stf/iK98/bbock2U0ErgE+weePGjfCd1s2h&#13;&#10;t6c3QKdzJXiyDZrL76KBNvhMrTFnCkX7AzRDN1pQBOMePmJ8h5pk+bZKD9cHt8SllcNj5N3KUwG5&#13;&#10;AABAAElEQVQs5ivzcAGl1hiBtGtvCeWKYyTgHxwcDP982z82NhobgAloV1A9Cd27AXA9dDJe59DA&#13;&#10;Oh45vsC4muxfrcuFm4xV1vIAmwvHpuiba8jLOfJH65LrUMWFvFtF0Tzzw1IN2ePmwuOr5Z36oJul&#13;&#10;wwBjgbmKpcMEcR4hkNnc1HVYwax7lvGzLA800jJWKRAL3gMfph7rlZc8uPhD/uel601xZbcGv2Nj&#13;&#10;zhjbD/mCr8oo2+4YOEdaKIaHh2MsPKb79u17OS3eVdMPmnmKtkNT+kg7/tPTU5Htwzkzi0ojWVOk&#13;&#10;gRJzG/KPMbattoG9fdCTmxwHxrZ7bLUbLiQkwLmdz9AGs6nSNc1yzChzCHpzPHVl1K1E1yLrNvPG&#13;&#10;45dlmVTAefZV4Gw7fDUDkhp3D421747VPokFvTm3Zgnj5minbQyFFjS0DQ9dx795mXWxukKQIDKu&#13;&#10;sh7gD73qJrdIOx27unrjO5D1fC5Pr6askFK8fnM9OgJPDXCWyCR+NVS6L5hKS99gNo8B7PJiVtai&#13;&#10;tXVBaI7H/0egoa9nOWG55sjcBcAE4VsQ5bl4PHXN1HHQbixq07XJPL1PPyzTGLkQJHjLBsLCBDCL&#13;&#10;ABTUyAq+WvHFkxFtbJr6jtRggK9KUICZP9T8yiyC2bho9DemPTJrF4qL1eNDTW8XixpgrW+W7dMc&#13;&#10;KnO27l3rhpn5jN/FZ+yGdwmy2vIgC/opQK5gN2uEraCHSqMfmlpdcLqu2C8vwZBlKQBkan4n8PIz&#13;&#10;8+Ma/ObCi37zve4oK5wgJzOwvC0mxHGHx8gteU4Ql9Pk9BOw1Yn5dYtxVItNc1M7J4E57MtqTnhO&#13;&#10;//MNtKh7gDZBV/hHqy7woi/FFX2GKZXBII2EvnFjEKZGoCXjxVSlF54jm8a3nkc4Mtcr06l2/K1U&#13;&#10;u34ntdcjABuPpaajPUhNzLz3xtPM3EgqrRGs0ncmtXY2IkAm0voCGRrQLtRt3kezjQDfHsfvDEFK&#13;&#10;zuX7ZV2p8+hAqr3w79M96EJ0Hiwvb34cyRXzdcN02WJEvlFyZ6D1YFyqe9KLnWRqYXw36ZfZWCrw&#13;&#10;iecr5oIAD8wN0tw4wazzjH3lEhpZNmPPnPmPyUAym64wT3VEhbcgFGoJNDFHi35u0mZJdxTKCZoB&#13;&#10;GLsBNOp+gc2a2yfnTIC+5QAxxsusgyr6Jr0GneJo59x5nHB9A25NMNstDnKZxKd6h7loIs/sLq4a&#13;&#10;S2g7ttAaa11xvxHzxhyblL+WTVsV7VH/XsJMbYBnwx7CASCxxo+AyHUTrk6CE9tEOWMeIBFjQS5u&#13;&#10;AJaBs2tsLqX5Oua0Cdqth6jUDqlZ2sW/cWtjOU2zIVqbm0o10J8but7uQxEU6Bo1eFMhvMfacZ0x&#13;&#10;MvxIS4wNL37yx3KFEI82Ptoi58OW+ju3Pd48+CV3+P2vL1pKHrFHxo2GOaqm9FRoV7EhFaAJ7gQ0&#13;&#10;bmQ9wEP/ZzfX+s0f7zsGoO5M7777dvAOj0bu7e0NP2UBmq48BmjLm3xGH+clwLDuDRcuXAit3/vv&#13;&#10;vZfOXzgffFg3HYPNzpw5E9kSBMhqmY/Bb+Rh+lTLLzyp7j4a7zj8o6wx6Nvvix9Pby2UBPIz14tj&#13;&#10;Lp92fXk5HzEnPKcCQuAkKB4dHY0cxQJaad6sF7ZLEG+Wjy14crk8kvV7BlD4PEBfVzeBtL7F8kPd&#13;&#10;Uy7yubmOfc614oZUGo6YHSyb9znwxTHSjUXe7HdeKjIOXpnes+zLNFTGPBwKv2MVF1qUZpmnO5x8&#13;&#10;6Fr3wBm130c4JVCNr5peXXB0yWvDD13XG8dV10I1mR4q1IqftHJKeckSy+NiIx4AaNZZscpct3wl&#13;&#10;kPSZ4pJ3FJfg2rHWatDD/W5QHBc3O2rBdZlxTnTbePfdd2NcDXo+dKgzZNQ4czs0NBSgWzlsAHol&#13;&#10;7VbmCaJtl4Da9RTykzlxYQlXbVsWM/ubbeY2uAXYQJBdI4/nf3UbbWxBAbaKO0f7SWh1k1MLUaag&#13;&#10;FHn8slSt3FNsUMagBftWiTVu0zEDH9RywvAusRo40cXx22IAn3HudL9wavdKKvNY//ot0w7XhH1e&#13;&#10;dzMJOPbgnm2yUnnS7pGWLk6WJVDWDQW8tEr+juKjlo44b1XwUgNCmajHm/rN34xARkBf46GIaQ8G&#13;&#10;ZicBI75AbPqp1aPNqGEVy1T0M6vGX6terRagOWsN3L1hmuG+Ku+tw1eJnI8Gu7l7zbtHQLOmYZiW&#13;&#10;TEoQuUKqMxlGobl1QXupDVjC2d6T0gRGoXFGCqqxtj2mk/FeAx3UQphBwgWhlmYbYlejp1ZCzbTt&#13;&#10;VVNXMBPNa/ZPBmpQgSZFg0dkvjLUrJXh8+qcGUP4pincnaoLVqYgRjJdnqbHyHAA6JD5yKRkKNZd&#13;&#10;MFn7EwyEsTM4zJ2qTFfwqoZcZiM49v7sz81xyDBf/Yo9rEItZugvYY5qkTSDxTxQj8E7bWg5pgB/&#13;&#10;S9um8iMgRGBM+Y4v6oMAeVswR/3Qq2RWjJ87bOdbK5Kv3h+vPGNb7YvMf+TOSAiy0LIzpidP9qFF&#13;&#10;BjxhYvP0RYY+dZ18LjWePQZav5j26lrS1EfX0+3Z0dT73Mu4G8CoqmkTNPFP//n/lkaufJwG+vvS&#13;&#10;f/6f/BkmafySr76OL+T9NE+g33RpNVU3ccxvHmJa8emLEQoT55XNWTQ7i/QVExqm2505NPZre/gK&#13;&#10;4yepXzz9aIWpV7NJKvFjLCJDh48d2nZe6w6h2aGeKhT6vdBtE502BeAK/VZrq5bYf5np53YE4+Ve&#13;&#10;50i6MvuEIFhaEKCZ/3NpeY51wzpAC+HICpy30GKo+VrdJLgVmqkneEhfc9P8NdSjaUZ4LAKItLAY&#13;&#10;7DePcK9gl6pQorrsqsGcllHR1gZCnb5ZnuuzmXiBSuZ4fQUXJ551M9dIOUaW3x+9i6mf9nCPgVDL&#13;&#10;TJbuSnu0X8C/LOBCQB2Cfpx/s9koGG3bbTQ5+mjWs14dg1MnTqajvQZJsiFgbFwn8QotP7yknC9/&#13;&#10;yTe+ikseUlwH117x2ZNe832P1u/6/Nu8MgDLNX6q3fIE5lQts/QgcDXuYZ6UX4JlwZcaVuGIIFcL&#13;&#10;xq1bQ8E/WwFyHsmsq4ABfEO3boUVQtAsGFKT/B38pDWZ62rwbXJz32a9X758Ob3yynd5ZjryNff1&#13;&#10;94cbQjMg3UNJRoaH4T9b4a8qHxeM9vVl8748WYtW8DfWknxEf3+v2ITyt65IbtZDWQDduU6Ch7JA&#13;&#10;NzilTd7/5ptvpr/5V38TfE5Nn2nWjqPR1i1C9xRlzznyE5uJxMt6TkCjxwDx9+ibqdrUnGoFMtBP&#13;&#10;PqmZ3QDyIohcEG+bVuGz+t0KbnWlkLfafr8Llwveuz6cm2KuiveutxMnTkScTPhVc48nijYzpmqc&#13;&#10;DSrWz9fsOVoHnUtjC9z0WJdWJxUo+lqrbPJ7lSxLWIVUHJmjPcslP1f2SqtyGPsMX+MeGhptExx6&#13;&#10;mRnD9roB8TNBtSfoOs66ZJTBDLUOHMWNRBAtoFfp5Zz2M9duyvRPj2wR9EX53IUfu3znPochOb8e&#13;&#10;jqLl7xAHrng+gFDe750HZ9QraJl2xAcwkdw+v6d9ttt7HrRd/oybEvMmTYW1F5nq9z7JnXF/phb7&#13;&#10;ntsygVUhKvAL7pX3mSEolCnxDPU5TvzzMp6pBRngwVq6nlTTrjjYDEG4MD8bPLQTtwwDrne3UKLA&#13;&#10;/zpbmwicbU6jrIc1NNEUF/hC+pBXFHyHrn9zPWEEvvbAOfoMfcocCgKVKIMZommqRtOqFmEHTV0d&#13;&#10;gU26Z2yhnZO4N/G7rOIQFAGWANNUQzlnJmVBULH7h3mo+RV8SnAutNpqFjTPe7rdKho4y1e7De8M&#13;&#10;YLrHgtZELqN1hyjQXedeAaeCRF+1yMGJhtZFK3A3UM3vBTdbMCUZtYEB7opN5q6gFpCG1hV3EuW2&#13;&#10;rhwuWDUELppFhIsAWvOigQMyczOG1NIHF4yIUQDuzti/3Ry4Yw0tCnUUVzAA+mm/y2CkMuu8UycA&#13;&#10;hvo0m5oazyfMQGEKnTU2I0tuKNBiOm4PmTeLlLmxrX7GYBPc1p0qOEb7k5FbgC5S0hEA1ItGgAFG&#13;&#10;owrAWQfZAqwq+a4FRt0BY2pgHCRmXSMsrwDNMefOP8zE0+oUtAoU66pg176JibSFdD10lDkjYAkh&#13;&#10;13j6fKo9+2LCzscc8bOymW6QBeRjDs5obroQmRlaqlvTv37vWvqf/+JfENA3n155bjf9/X/4k1R9&#13;&#10;rD31teFzPPRu2vjwL0kTZDANoF8lBtCuGEX5kW3zJLBt/JrX6cv/DnC/OUlAFMCggvzSG++PkccY&#13;&#10;4EyQUbMCB41DP05odQjyKqIPzVHaxAakgUjw1nrNjZrfyNOMtkmabYBJa247hsViVzWPBgo2U1Zc&#13;&#10;jU8wn0gkZAyBtiCYRdK/LZHns64EbaDbCGGDJuk+2kAFcwsakDhpU20H9RiouAywrgZhTzM+k4Ad&#13;&#10;/eg8bWv2zngA0T7oQVpdgibqGGO1V9usE9027L+plOIoeEyxJcwJAU7UhsPJm/HL9NhYj+xVs31r&#13;&#10;bDxduT5IEKXuOawRRnOFdaUVQqCv+JqFdssB1h6A0Enub3ZWsSZHb4+k+2NjqZ6/G6H9ekyfzz//&#13;&#10;Qvg/buMesqc1wEk5QOfOWDTScfpbvxDJrof96+D74rPHXwvg8/jn/7b/PgjMbEvRK/mlfsTyjMoq&#13;&#10;6B7XAjXIag3Hccuob6wn7qAVLfA4Gs+F4FvVuM4Jitn+RQCd2tsTJ0/EZx4/rWJC3iUPEjQdRyP5&#13;&#10;PL7Qv/71G6SpOxf+0YJi71EzK0g0KNG8z4McvtKDT68bQzW6xzDpSxK6vEkIvhe0CpYEWF4BVJkn&#13;&#10;15sbO++TF8o3BY1q0m/fGwEcT6R33n+PTR9HecPPZuirmtpn0IoL3rU6mglBueTpcPJIy3aM3Dzq&#13;&#10;xnIEQKcyRLcMj9mexBfWtggGdVWwHOWPgN30f9KDYNbxdq0V81DIQj56cAX/5y+fEdRahk85hvJ/&#13;&#10;N+2H2Yx6KTcMpnWctBy4IXfTYrt0x7M++6FveAea5hbaNck4fHL549CCnj55Mk58dZwEhcpc+5Fd&#13;&#10;uKQPwBs8LQLTaU8AfIEyn9u+gM68BmyFb+7gpmZbS/K4eFcWVgtLsg43aB6KpOXXwDs1qY0ERQvS&#13;&#10;3XA5ziPDIyFHm6CFj97/MPUwR4J/gyyVPz1sUpStlifAdU74RXuiyhhbZZgfSAW2LuRZ3IDcYgLc&#13;&#10;rPMpbwop4N9RTMYDzPUYioF5lCeR+pRSLKeujnmtYfOjFpgNAi0IHKKsU0Y3wx+7OnDlYBjqq+Hv&#13;&#10;ZDMaHyWrEbKtu6km9R/rpT+HsaDcTRusD/Oet0FLWjGkIQ+NMjBVK7FpPvcMmlQbYT9tuG3MLWXd&#13;&#10;MKb0Gzfxp/p6OoAzky8R+y/0BBCYZjYXqsSn9rPKKGEIQsC6C9PT1KHAXxVE85TP6i+ptlmG65UF&#13;&#10;VbyLRSXTCq2wzJX6JDl/y+yqBJQ8W4aQFuy6aFXpudZlSmqQPYjCwA39xtQye2CJ5i9LEaxKxGqZ&#13;&#10;XXjmeLQIA8TyBRsRLXMpDFzkAnZ98WyL5qsadtr6FKqlKEfzbKCOANcF5Mp24Qii/VtmWYtmQM2x&#13;&#10;wsy+yAxtg22xDpm1Ggi1DjKZgsGqvQwwDJMBu8kqQgPiLh/eEJdKBhkfjQsGGUyHbzzethUhsU6/&#13;&#10;ZkkCv8zGw0NTmpobiBaGOeD/uI2vlwes1AKCFDZtdY2JlkXid8fTtuYrWGvMvf7dntSl1lHzv5sM&#13;&#10;x66yipMJ+48jATGF0tJyDihpOftSqujuD40GOnw2B+Xp3LPn0PqTY5kDQwxs64WR3iLA6ML5c+ku&#13;&#10;GqvvvfpqqqftOLuk0vGLjHVDWpseThuLMJrGwwgHGBptKy6ZP9Qn78XFoSIt4A6xvbGX+g4R9NTe&#13;&#10;nIbwZf4tWrjVZTVFCCg2VmrUh60BhqZcqwU81kMENYC+WvpTVUHUvGOCUNAMd76zNQ30dKZGfK83&#13;&#10;obt10tPJdJ1Dtj1B/56uFyZRxsJ842EtgL420QILMGagFw/waYahNgsMZKZ0QnOytMrgir3RbMwH&#13;&#10;SBBgr63NpgV82ZsI7tH/MVw+ACoG64Grg9bciKoZ3kFTpetUaDggFunK99V836KfNP0oh+7uA8rf&#13;&#10;fecdrBBzqf1YXw5IpCVqnUxLaJtKrGPpeIa6h+/cZmME8EGwCwpG74xxIhYZOliLCr2+42ZsOc/t&#13;&#10;ECQ/D7Vv0EUxSdHUh9R04ON467r6Q11fedm2lbH59PWkzz591+/zyeN9efA3VcsL5ZuefKeSQE2h&#13;&#10;YFg/2jZyjUubgs0Mylj30ILm8EhDCAgyRZ2n0sl35Wcd7R3p6pWraKhvxamBdDoA8y9e/0UaGRkJ&#13;&#10;La8gT8AkkFpxQweNGWBmIJz+yvI3j6eWJuR/EoQuZKhCoU1pldGIYUPDp/KA+1wv+cARYmHghXdu&#13;&#10;36ENQ+GPv7C6EEBYTboyR/5jQJ6nFp46fTo0yW5SQwlCfdL/JptPy5V76nJkWwQtao7lw+bCdq0Y&#13;&#10;q6NPt9klHDvva8Ttb2zsbtynZj7Ll6yJtkw3mPl/dIL6kFJ+zvhHv+wv68puxn185zjs0G7vifv4&#13;&#10;yvF205MPvAJA0zbnJupjzRngpn+0GaYW5SOs3QWsqY671ijdt44dPc5coJBg/JWxymU3Aq5RgWaA&#13;&#10;ZOq3LQXczMMP/4w2w5P2G+pL7gu8ID5Dzqs0oi3VyDKtX/o3O3+NxEGYNtaNTW9vLxu1Cfqoe0Rl&#13;&#10;yKrrbKTcoLkB0f9XH+baSg9MYUhoV9AA9eUB2/+bcgWYmb4Z02hDbojv82jHQ4/88g7pwg3JvfF7&#13;&#10;jAcKMxVOzLdBerrHeE+cfVBBG+BzbiqiHsSKdGB+fBINpjWyG62gWd9YWUjECZLF4zTA+SgnHc6l&#13;&#10;/t5OZEYP8gFtM9lHzDRTQcMa4NnbKkUYe5V2m3SQquOSTz/srB/uf5G/fmp/PwXAWVJm8iEqqT5g&#13;&#10;JsQCacTOagXBLS2EOwTMEfwRmkiZlD54atgUrBKp5vItNGwVMGnNVK4EI1TXABNhloPgXCCa3TQ/&#13;&#10;+U8GtMKzai229RniM8+OL7F71BQO5gGseEw2GkZ2fqtoZRsJpmgksbp16M4h2NWkZYoZGZzaNheu&#13;&#10;bZKM3QwIml147p4jYT3ftcOow1cZwO53dQCqBgCd9wj+PTZ2wfZTp8EruwgpgUSAesZMbYOMWAAu&#13;&#10;6FXDUDBOmZHM3g2Jrwo2wbOCR8YebJdFZwo7V6EBQB4MoCmTkczjQBmC1V045BblVKAu7T3Zlxo7&#13;&#10;2tIkoG1dIUFOyga0AApX2Wc7QPkQ5lrHrwGQWMdix4iFTyA/lJGFDVPjXDhB/AicjEDWL29wcIj6&#13;&#10;dLWpQSO0grDsSs8+Ayg2EBNf2ArcKso4bpVovhhYx1dtbfPxrvRKd3swe9ui2fQnf/LT9PwLl9I8&#13;&#10;AuUQAHGNOYMqmKajKR1GYH1rDn9ptMbt/ZTHOCAQnf+gC/ptBLNzh/NKGkNju1FWm77VczppqC1H&#13;&#10;4Pw/De1pFU1AqmlHvYvvOBuRe6TAi27RhrjcmfgdR2t3NabU33UIze9cmrs2kv7L5zg2+/QRNoKr&#13;&#10;gPs7aZSjt7c39YNEO41WuYGx7T7GeDO+G7hFCITNfFIGmN5hrrYYsw3GcQ1CraX9O3we/WA8FxB6&#13;&#10;s5jWqynLYJIZBMy280jU9haC0M1OHfS0Ct0us8ZWoLnOcjV8lINwXUUb5YasljGoYiwVlFIG+5gA&#13;&#10;w64/hRiLAE34Srr1yY00hXCrxc/dSPI1VMw4PKUlxsTA8RoYv8JHU+4WG8NbCCBNmG5w1ODoolOB&#13;&#10;Slk/dmnwAibxEwhRLThq9+QPZsjJtJ+H1t9S0B/6kh4yrbpUsqnUOrMAfrT2J31W0Pyjd36Rv/L6&#13;&#10;eNKdX6bMJ7XpSWU+6TPBipfKgprOmtBAul61fOnC8R7+yXfRzAo2BWkCq9BUwyMFQbpgCIDkZwJe&#13;&#10;c/424Nq1iFuYGt3e3h78YHvjpMChwcFwQdCaqHuEvtSub/ma4EgALuiTt6l1lWcW/C4sZ9CN/p9+&#13;&#10;b/vUKhtg5iltW1jCHAefkx8KyMzT//xzz3PKKQecoPlVcTGFGX5sdCzkhcDTvh0l7WYcSsFzAUpd&#13;&#10;C9CktGAD3RBatrLFsZFXOnMCUGlHP2B5ugBUVzg194M3b6Kl7kLZg/sZ7XRDq4XQ8llaD2lLlsRl&#13;&#10;+f5E+fABx8Fc6GqT/SzadeC+eIh61YxGgD0gU9CsZc/jsX1mFR5Wg5LDQNwa7tO9xJMQy/gZZ9ws&#13;&#10;c+vOSFgAtTyEsoYx8T7nRpmjS4iBxh5MIuDXT1eLrZt1+aHALjJBMA6R6Ye/vfzay3gj+8Uv2K/z&#13;&#10;Kv2UMTbdzPcR5jDny+7pOZru4hPuRry/rz8NDQ9HhpaxsdFohzxfGVus0yhcZF9UxAfOT6wo6/Mq&#13;&#10;XrkpLMx8tD/c8bW/bAsSMHjd5Hh2GcoKKKx6dNLMXlVYGucAxHtszmqOsQbYBCiXeTj/QCeNKHe0&#13;&#10;6C0Rb1O1tZJOcRz4YY4Q7zrcwYFTYxyCxZHrKAvCFRV6qtha5tTZFfL7c0AL8noanulciTncTGqP&#13;&#10;FJ+E/I7W2qdMh9Kc75/m6ykAzpm2ikl3sp122Fz45u7gDiF9C15d+JqaYFlhUoIjwLXQJmCqV/Pr&#13;&#10;aXsybc101YBXF22YBPnODBI+H4yJxSddWa5uGBucBKd5J4JJeEamJCjYUZADogWuahJcnLpquDs2&#13;&#10;IEDGbRkCZdZ87OxlSJnJ0Qc+M42WZas9lcGWYfJ2QVmeO1QbIrORmasl9HlzGcvwgulQZxx17DPc&#13;&#10;o9ZEIVYCNClQ1AYqlGyb33uFcIFRh4aD/gRYp47QiHCPGll9xtx0bBOosAgz39hQsDieMra86GRC&#13;&#10;WUtOGylPDXY3Qm6bfmxt7Kbuoz3pMMKhi91xExpzL49HFvwbeV8Dw2B6AjRXwMQ8DOYhY8t1iCud&#13;&#10;b/3eZIZTczNgP8eIQ2Y2FlP/yf7UgYbbiPEdQKA7/HIBIpd8SU7n5kZpo+bEo3aj+RRaj4CQqQOT&#13;&#10;48q3uRWQbLi39zwa03ZOytJcSp/4DcsPk6BHqFYEZ6pIU3x3nY1H2p4FSG6k9m3G+uZd0u/BwGiL&#13;&#10;x4mXmGyb4wyYvAM5zUVNmDQrSTtU21aX/qvv9qaXjtaln91oS2/OT6eGdsapBkEDfXlC4BomvCY3&#13;&#10;BoigldlF5t0gU0pljNz4VCHQDBwpl+6hS7U1ugM5n+Fa4VwzDmu0xyOFV1fQQKGhkNZUD6m5Ewjp&#13;&#10;zlTiGX37HCyDOHfNS0e7y3DzMKNHnHrF2oh1xLrZZC4NzJPQwwzKfEV0PR9NT0/Slor0rQtn0gqC&#13;&#10;cAkJpbDZcFHQnvBzB7AE3QMSXNtbaPDv4pLDhKYhQMQ86aDqFLS0rR3z8cVzFxDKtJeNaaZBKvqy&#13;&#10;l4Lzc6+D5T6833Wdf5xIqDbWBW8hWLWa9kVB76DBcvjTZw+WxZ8Hri8GdB/W/7vKOlDsH/xtgBpq&#13;&#10;sWf2QX/03p6e0ECraVYLq4VMHqRW2fXtWtaXVhcNA7wEr2osz545G+DaTa09feuttwKU9WFR0tVh&#13;&#10;ZGQk/OI1v7vJd3zla4uAEjMiWaaKixZM+wEUKUR/fy1qWuG8R56nz/UU9LTAxtHsPCoLzp49HYF6&#13;&#10;AhN99U+cOBEgW7C/i8vffgdTZ3MbFi6/g//Aa0eGbkXg2jG0goJu13Rkl5A+oG3Hx3GJf6wTr5hr&#13;&#10;PpcfC2KUSfLDqqrWOBrcfrkWBc6uPTcQjqs8Oc4nIPDcoES1+easF1jbX8fszu3R2KQMnBlAc87h&#13;&#10;F5RdWBBjTLgnYmOiHfJ+A9J4Ev5teywjXBfhlQ0EdsRGlLZ2EGwoKHPl1tC2iorboRByHlQUyU/0&#13;&#10;Z9e95dbwcGSQWGezpJbYrCq6Fxi/oHyupe36PBvs6Fgod5RromkzToVQoB1eLiVXEauJ9/Bg2slL&#13;&#10;HkNvoAyts/r7mklCCwIDH1ks3CAp21Sq+ZB1xNj73BMu++5VsIVHV+ujfxU3xfw6apSve5L0ZGv9&#13;&#10;5xMl+O82PGFhgdibim18k5HP5PQ39WnQBWtBd786MjiVCHivg4bqUZipIW9nnHehW5VKHQQXKsuV&#13;&#10;I1pqd3HHaABs13Cg19TiJMoe3OGQsWXIQJxxMt1FCxy9A9dj3TjwzVP19qkAzp+aUSZfgpVpZiHr&#13;&#10;gmchorpyh6Xmcg2NWBmLWu2xJiU1U7EgAYJqk8OlgkWsbxq3hxZChuyl6czL8sMMznuZmbvbcKEQ&#13;&#10;gAGQ3VEbjOdCE7jJgGVSuj9InzIT2+mPbiM0MS8WgEO0HeK37ljMfCdQ1cRTyylB1msgiWbD0E1y&#13;&#10;YwDhAH4ErACUNPdYgGXJ7IMJ0Tc1dzJJwQw4hShhQBFMd2sfnNgeBiY0BO6OFfqC6QqERvbnzuZX&#13;&#10;TUhq8QziMq2Y5dovH/enTIbL5W83FYfRDqrlMJBLX8bTZ86kQ5ipPIhDPziZmAeQ7LDJMSm8TLBK&#13;&#10;oEtfY7fPQMY/Cgz/MsqFlQIOFY7L4ceosKqoqg8mqNbIE8ns/3JsUhgLXFv21RnBVAWVmVnuN9o2&#13;&#10;24m4BD38oZmCG/0dY8hH8HIC2DjdCmVxicM4BHp6R5qOTrcUdO+Z2UNvHvA+Bb01kLKvE3/nMiwP&#13;&#10;i8NoqslIUVVdzsmBCAar2e/LFsKsxLjqfhK6UoQX+YXSwOHqdIjjt7eW14KRNpC/VN/dHco2TZfa&#13;&#10;Mg+cUFBuMR4KeU1zRYd8X9KFhTZVUncAC+a2jsA/D4mw3QKLOTSBHoctDbte3OB5AJDBrAtGb9Mu&#13;&#10;N18GFPGWHwQccyTdONduTjwa3c2egp+u4cYRkwb9ohXi73zhQ40m3HRJx9lQDSAMhjAvXr8/lYU3&#13;&#10;As+No/OnBsY4BYG7JUp76/T7LTSW19BKSuvuEWzD2YGzqb+/H/p1/dgOhYMARLCq8LWVX+T6IvfZ&#13;&#10;u4NXfsbu2lZ5gKc1CtAENpVoxGgSbcupoaAY5bjkFe0r5upgiV/uvfU/3qYvV8If4u6H/qDwAvhg&#13;&#10;OyCro5NNpzyNea5BmWBwWfgPw3N01XC+LmHxmQHEfvDBB9DmarhYmPvZXNF3CVLrAYSrrVaLabCY&#13;&#10;wYfmB1ZLrTJEOtGiJ0D3/SYbRzW50rQnHbqhFMytQ+/rxFaMjAxHfZNTs6FVlv6/98oruIA8E/MH&#13;&#10;JSMfWJvFxi/WuVphAI6TznrSHc55NmNSN3EUHsqiC5mBbYJ3gSCdi2GOmfKXzIXLjy1bPiePll4F&#13;&#10;dJsoJrwM7NalUA3zyZMnub8UGwP7YfYSQb9nCRhsFm4R8FvXgH03mPLmjRtsHFpDVnz00ceMGwdq&#13;&#10;oBxw0+BJj46N6812+JxNlUBdM250cyYb13m0HH5Nu/jOTYGuKso3+YjrTzcI2z5Dlhw3ItW0z791&#13;&#10;TRgfv0+w39GYgw8++ijS39k+N0hHlRPQhVU4hq4htfuNtR5M4mJ59Ip17Ue0OY9qbntuIesfXqps&#13;&#10;CsvT/vMCaS2ufdXHo57iOYtxzH/XVXxbvOZ7H/3rYUt4x2A6p7oQeTiXFjG/d4wda90pjTvaQPkw&#13;&#10;j7uLFoYyXAr1064CRDPqmXahb93rmttwxZBfQ8P6mXu8/A6uiP5dAY83pkSFUg2ybgkFyxSa9qae&#13;&#10;kyG7tyybipXnMV77HfczSOmba38EHsqor+mQCErVgLlZ973LKggDKmgk+MjDHna3TTOn2wCAJjRQ&#13;&#10;3MW9LnC/N+o+dtswBhm8bhcVOzA+Vy6LyMM3ZMIVmLgUgB7ZKVMRzMnxBArakwQsavukWtZJMPFF&#13;&#10;ThkSsEiophsL94iKlahPQeAVgJH2ZVBKWeyqZVIyDRmSjFbTuCDWHJRqObI/8mJaQ4BQbPTZg0LM&#13;&#10;3KF/sJo3+yyTz9pWNg8wYpm7bXE37+5ec6T3+Z19K0CFbVJ4CT783g2GjEcfRLutD/YywsaDMDxJ&#13;&#10;yYACSg4mxO1cQgJdZ+gzbWnEn/HIsR7SoW2mWdwWzvf3pQb888phBuEWwj2VAhr+9iCUVUBXHQET&#13;&#10;+vNuo8HUV0tLgVqFGHYAmNcuWn37Mzk9mW4N3WJeZPAEBSJoKirr0tkLzwFoAXZsKMoYn9C26lIj&#13;&#10;Z+E+JjNoodAQhACLCiwd5vIYM7H2cuumrD1oR59exCRZMxhrBYu10UYcC+JviCMt7hEQReaK6gbm&#13;&#10;mPsGGbdBMgbsVp6P9ENI7FQDjVaG6hvtB+WsAbAVSDsI4A6CGvurWlI9yHBhtYxAl09SQ+VOOtVa&#13;&#10;l+o9EYofjzlfXuXgEMqVrkwN2IUAdVPh+Npu18U2zLmEv4RWDPunD3RjIxsngLAJ8tfYBO2xHhqC&#13;&#10;xrK2WU18JXWXKKeCemqgFZl1NYKsXBcKMouEsIXm8b4Pf2+PtWeXghAC7DLeVdSn1UHDvZSipsq1&#13;&#10;NsNcC2LaENhNpNbb4rCaqfnltILQraQNG95Hu708zVC3H8dniw3AGrQ0ODiU5vCVr0eTYt5mwenz&#13;&#10;z3NSIO4puubYLmvkqy9xFZP+5Idc+w+v4t78iWPs92ruWVocLjGZJvDnrWGcm3CdOUQ+XDcd+oI2&#13;&#10;ACBaEeAb8JUQltBVmXSZGQtrMVuAPPo9j8DDWvf3pA8/iHe262DbHvv6j+RP14d8JgKxGCvB22HS&#13;&#10;rk2xhk17JhCWJhxL+bI/8kG1lwb5rQAOPURCXiSALE6WE7R5hHBV1dF4XjBZwfgKvJd4Rouhmxjz&#13;&#10;Pav8CA0qZXsCaBOazwYOi7h87Uq6fW8s3Z3xBER8lQH018bupvOsq1MnTmBZwY2PcaxgTiQDwYZp&#13;&#10;xVRamtpOhcssBwQtoeWensEqhPXMY8AnAC8GRZoWT0ArjTirjkXIHsp0fRT811nkK7lKzJqaUjfG&#13;&#10;9kWtZUfH4ZADrqEO3ETUmuun7BjpFqhrimXrA62bhOtA9xI3C8+QnUIANknshpbRIdyc3HWqGOo9&#13;&#10;2htySCCnn3U+2Aa+rkBD0JgRQx5sXQGmlYXImGrHls8QFNSLhhftptZDL1dIRT9+x7oNoPWdZCxv&#13;&#10;E6y3gXzRWqpLoa41ZhGZn5pm0w7/on5lry4u9vfixYupqZ8T82S4DoyDv3/x1xOvg587tsr7oCfb&#13;&#10;zLhKX2ExgK8pJ/37K78oU2WFVhV9+50f2yAakTebplPUsEuwnrxtbY4N3zJKL+a7pqc3NTE2VXyu&#13;&#10;9VKVQ4Wgm43AOrS5ylrxWimtw79JGwqtoc0BKyDnKo3jwoKLBK4Dm9TWiiMA54y382dfGd79YXQs&#13;&#10;H45nFPqU//raA+fPml+JU02lKekC+MHU9IM10EgAqmlQFwbXXxUErOZDACqQDg0r90pcAl01uWqP&#13;&#10;fBUUyhzNoqE7RABoPgxztcBCoAvQdoGE1oQ26KoRJ6lJnpSpOVBtXzBP6rYenwsmytpVq1CCqqvw&#13;&#10;U5XJBlGz8NUwF24ZmdTxh4Y5bcFkCoYrAy0LgYJW2var8aaTAmE1u5ZthhBBetQPCAk3FZ6zrnDb&#13;&#10;4Pvi8nm15mo2QvC4gaAMBf0SDG4e81GckAhwibEINknrGCfbJMa0zt7enjhydTTGwtzADWh6SGFG&#13;&#10;fzX5VzMOplwzC8MKWkgFYHkbQhOfVy/7so8nGF9BIAyZtmfr/y6aotuR0knNkgxBC0I3jPgowSnO&#13;&#10;v366ZQI4x5O+sxsKxhyIxMG0wOLyrZ/5i/aL1az/4cWH0EVobClLUCoYhEXyI3vzlbY5jjy3SHL6&#13;&#10;UYTm8f6WtLBFrtcrN9MtzMqp7xnaRB3M17njHamdTCOra1vpLtqYCfIo65MevvPMjemF2gn4nJ4g&#13;&#10;4p5AkLOYp9saEGAEHBoIaQqvPbTC29Com6I2zKLN+ybpDTT4G9C/dLiJAKwTxFKvgDqEuC1mfmOT&#13;&#10;BO0q4Fo8xQo6r4TuvWcVYTxHUIpj4twJTLXGMBIx7wqe0OY6AvGe+WTMGfVHxi42adSla8YKGyh9&#13;&#10;NtXCGTBk2+vYZPZggl6gXnNLu8FxE+jGTe1fGUIgAnyZv8XJ+RD+CmD7JE329fWnbz1zgTbripSB&#13;&#10;Z67z4ex90XfOuTR98JKm9U38rMvv7T8vsXEevT0WPt/LHOIyMz0XoEqrwNzcZARWSlyhcWWsPLhC&#13;&#10;zZRC3XG2ftse64o5fdCex9r0pLZ4L8T3pK/+KD5ztehGpDXA+XetXr12NVJazgIOV3pWQrssiP7N&#13;&#10;G78JTeomAX3mP1YDKfAz3dvAwECcUCiNVrBR87tIe8h9gqU9+EmhVdYfWHO1fF/a7KQ8eU8jtFfN&#13;&#10;6yJg2pRn84DssVmy8Qgc2ewMEwj4/ocfxol6EBl+//BC1lzMFO2fB2RPTHISH2tE2SId2r47aJr1&#13;&#10;q9Yvu7e3N1wqbt8e4bPuWD/Ou2vGDURolp1XQJEgVx9oZ8/PXbvySjcVY4B4NcMeCiLflj4K8O0Y&#13;&#10;yNebOMyplXGQd4dcoTxpyLapZDDftAG2Kl/ayGoyg3+sPF7L4xp8U79yszGZEcNMHgMnT0bmJsgz&#13;&#10;eG8wWKmItslHstzSqum6yNSrHJIP2T43xR3wIzeMLgwtAM6dPMR2CZzdzCjH7LvrR835ib6+8C83&#13;&#10;fav07Lhaw78JVSszot30QW5drGvdg/6gF/Waf3560SwrZL1AoVFJACBkE331kCfHxObZr10UEyp/&#13;&#10;IksUY2hr/e+YyB8E+roVDd64CW1nZVol5T//3EU2ORzahQub+EMlh+PfTWzOAi5829yjYm9TAO4Y&#13;&#10;y1eCR/xBe//vbOFPD3BmARfAKmYLSpRRhD8uxyLvAIxdMHA7BLB+kzCZ0JbJvNCM8rz+zLwNtwUD&#13;&#10;rFYN6AJICzBMSO4iW9vGvYIKytEIyqRkfhwwGOYWVnd8p9gzVZ1RrLVoleYxz7jTd4ep1taABjVu&#13;&#10;MgkZWQBMuZLSlh93xjJTQXIc0AIY1LxJE/FjVvttKiYAMvV52pBAWGCsti3aQztlDMG4+Nx6FBTe&#13;&#10;7147opUVXPaLMvWNCh8/gJIn6wk+g9EyHo6JC7qWdGFqPTaMBgdolRPotkNQms+55AU3tjsmgQdU&#13;&#10;nNEYNKq0C0DYdbIf7Q8aB8arhs9XYOz3CAZbbahLx8mmEf6zHPSxhZmpAh+9hhKHKKBNss3AdApk&#13;&#10;XCw3fvjFZDvauxwUo8le4Cw4KWez4RPzvH/xle+RKq6TTU85Zt1xNBz6PJ9KjaR/Sx4Ic/CiyEcu&#13;&#10;/6Zuu2SdXvmF32i5zXO8Cw3UsQFTS1hCQ84EA3lgWNxpRuQZ/KAXcf25Pz/JeGyk/7QHn24KfH+C&#13;&#10;YNA17i8nEGR9Ip070p7+0aVD6fwhEuQzyW9fLUv/6CNSvy3h5FHbmo4g6J/plHZSGgRULNDftkPt&#13;&#10;nD+InIX2yGWUegmk6uhlTJgPhZYC01O9HD9mmfHeJsCP0wiZc7ZxtNW0cUwRNArxpCW+3wKMrqOp&#13;&#10;93CeOsBEZfkmmg1Se1HfBhoO6b8Z4FGNy4n+6m4c1UxFaiP6vgnQzbmkWU+Mh7lX1TopWCuYPLcT&#13;&#10;pjnSDce5NCe0GPRIexc0Qfo5yqpj3fUhzHehhTFN8tADSmiysOCrSfmLtCGnaSJTCZk4FibGUxNC&#13;&#10;vwo6MNf3y5cukc2ALAyYLnXzyGLcFZlnjzePXIUA9cNsQj34tWD14N+MF+vTMfU5hdnBq/hMy5Jj&#13;&#10;s8oA15njWx4AWHD8zGCyjtbSpT47R1Dn2GSYzrvZLEBprFPHHsHKv/KSa0vhibZMty3euZbd2MsM&#13;&#10;Drbd7gWfom1F+8qCIT7WAcr4Y7jsHy0NIS8f9aALtbMGvqmpNXBQbamAWk1yFwDgEJrVbtJsDWNZ&#13;&#10;MiuCqceuf/IJQLI+b1LpmCZ5+x8aUV51F4hUbmie5/CpPsH6F8QJTN34Gdgm/zebku259OILxF4c&#13;&#10;5WTKv2KzC89gLnfkh+Ra31WzDG8R8AtORkeG09Wrl8kEMx1zceTokQhobGazb9vmCGDUD1mtrsoD&#13;&#10;gx1NvXebTfMegVwNrCUBjDIhFBq03zl1s7CCxngKH34B5Aqg2Q2BxNgOPzvDZkEAFa6BfOYVQIh1&#13;&#10;7LhqqXQzEvRIO5WD26R007dcAD6Gi4uPHUW7rHLHdG5m15lHSy6t3kMjfLT3KHMwH3nR1bTvxVpC&#13;&#10;eshbGGMFZbiEQWNVYblTLjD+FBxuUxJ4tAtgjKx13WxRlxX3Hel5MP6CN2Wdmm3TiBrPoILIOTtx&#13;&#10;6hQZVK6E/3pLC4GS1JlLjaK/1C/bhdCKZxwX55oBelCea8tvH13RX6qKXLZCOr+L38p2FSimK7w7&#13;&#10;NpZ5hgp8vt1kXNw07CGzoIDghQZtVzN/rl2VShXMn1bZCuhwU4sUH4KtSauqhhzFAPEv3V3tZFpB&#13;&#10;HpfBL/hMrmc+bWN9pL9xUp9OcP8usnsX660KGQO9H3Q+tzR+f/Mrj8DXHzgXdEp/ZZheLowwW8GA&#13;&#10;6tEMK2wirRXMx8UnqAh/Le53Vx6MBaGmhk1TlP5garfW1mFaaI5N9K4Zy2AGTYiCVf0/c2T0vvlH&#13;&#10;YcZVMG4Zoa0RgOvT7OeWm32tBM1qcPP0CI7DD1NAJmCmjeaedQ2q6fXS/UItBxFu8b2Mex13CdsS&#13;&#10;PmsCXgSQmjzNkLZbjYKN0Ly4x3HKlfwteFFT61hl31TMbAgEGUn4yaFFztplBTQuBzxT5LaW+RFG&#13;&#10;Fu0xb/QGpnJBmpU45lFZfEu/EQYCBTUmmvy60IhW0NY2ALxPOJb+bOOTHMzD3KaAnTLGop5xaWpt&#13;&#10;II8xh2JE913kub1UldvOGxmudWqW9EQuNz+OkRsLtU3PPvtc+NPt0O533347/ez/+mfpv/5v/0F6&#13;&#10;iYMSBI5f5JKk7NkjvaNRnlIo492TtpgLjMn79/BA3O8THCEO6JnGz0xLxo3Bq2lo9waCixRtmIB9&#13;&#10;wOCOLk4oPHkE7QBFAsPTaCcnXAm+KHeXvlQxRnWcCDWBNvr24BAbHnKXoq0RF8kk81wClDnJMLQ6&#13;&#10;jINt8kS+OCQAGp/aByN70OM2828woP6CAQIAzGro9bN33URwIHPjnOozbio6CDnqDOsAPtGe5Kjg&#13;&#10;VKsrneiu5GbRDBtuyJx3waOnKQZtH5g3biB91QJtIn809NWEBk3Q5zrUHUPhabCQG7F5TNwbCPsV&#13;&#10;BIrBsKt0WsDhaYV3x4iIh15rAJtqq7vJXnDphecieMkNmDMRdTshn3EVPOMzvn7wsetDULJpkDDC&#13;&#10;K9aOxMFl/wXRluUyCADOq4DEAM0t5qEJc7kb6PrajQBzBlgND99Kx3p7gzddv3EjzPvHentiTVt+&#13;&#10;O644DbgqKQxj8+YYUq5jy4s1U5dToztKbkt8vP9tfv/H91vtn15JUGc0TiWGoPIYYPJjci17QIQH&#13;&#10;pBSA11cv/fDjBDtodeAMJ3uyBqamdVtoD36ni1KY3p0ELmnKDYub2wY0p/XwH/M4y19VNBgHYlvi&#13;&#10;gCjGzAC7qnKCqNC0vvajV9Mbv32Tjc5a6mOOetESm3lDxcMe689sS9c+uZY+or21xGsYLHiivz/c&#13;&#10;MnTZGKWNttvczLrqCXxtWw/zq7/z2NhYaLD9TLeE1bV5gD3p3PDNNoezGTRkEG4mtPB40qHa64YG&#13;&#10;cv7Cf+RvyhjlWea9UADE4D95cgTwcp/f+Zlg3HsdN8dZcKoPrUB+ZglfZOjXILnJKdyecHE0Deg0&#13;&#10;mxhdJaRV17ouMbrJGHzbiU+5ig2z58iHsyxjM+nYwyu8bA9NjEuadYMU4+048oXr3TUuDRsv0dfQ&#13;&#10;BygvETOzHAob5ZR9t/1eWsWUew/6G59+uV/Fs8Xrl3v68++WF8TFgo066J/0ZsYn0/XFxpcbVLAo&#13;&#10;qytMDKCQQxPshtg5dSxq4BehFGPMypxn/rnOnSPnw2POK/Y8mIogURQNFZyMZSCn1vPcgsx31V5r&#13;&#10;FdCaSINiLB3vmKe407nab3Nu+Te/GYF9sv16j4XHTijWDu4WC0GMMSt2/MFUIJwAOdyoCW8XIhQ4&#13;&#10;CxhlpGEiYajMoJF3wpI3F4tZwaVGTe2mf1cgrFFj85wC37uEpDItiBSpUELbFsFBgNhIrSbDA0zu&#13;&#10;GugVVyZWFxf/+ZHZZ9AczBDgFBptFpNMb5V2hg8yTEfGWcnrHnmHw1WBtgtC6UiqRJhYj4W6YIyu&#13;&#10;3gXUWL6+3Apk30e+W+pQexfmNspU6+umws2Bu2RBjQBfpmnr3ASUo0FUO2OaP8dOQV5i0bOsAWHU&#13;&#10;C+NgCPhbjSZ+xhzicRRG3YzGIB8Jnt0PlilDkObRykMEg00vkW2iAW9himimnF2C5jpgEPbVI9Fd&#13;&#10;20aI+wb9bgCsAChQ+G1Mop5mZa3Wv0a7yhFIZ791IfIBryCE3njzzfTeh9dg9jl7h/dFp+zY77os&#13;&#10;0u/zdDF2uKiQueMefpAdBOc1OLbMqZTiKEAB0b4SBLONxnkcwLuIec6MJ7d+9Zt0/+50+mDpuVTe&#13;&#10;3IvLCJsDQENdGSY00s2hjk9zy1vp+lvXObgFoYFf7MoGByrcvpxafzWTbl3vSBNv/TY1HTmVTrUT&#13;&#10;fc78mg9bK4N0uEWd5QixCueA+sIUx1jOAh4GB2/hN44GFJCqy0ZJGof+ZdarMPZVymIqGHcEOYB3&#13;&#10;goCeZYL2yqCpbb5rta8EXcns9YvmEcAr8893+uNJc2vUXcZmrhEN2xaadgzFBEmqidKlSLqjfOvh&#13;&#10;YYO7BDXd3b3QBVomQTObHue7jD61IpT3WppIazUdWlpgc4D1ejZTewDRidHxtHR/kiO4oQdpmp8z&#13;&#10;ZF3Q1G5OXgWFQvjf6ApzyYEnmXtpXyuP+Xz31vUZzGMXAZDgP2mRruUxp032tbIcDT33aWLd4xCe&#13;&#10;dqwrzsv8AhsFdo9ad3QpKQHEV1YWAyRM4s6xsTUVm9yx+5Vh1t/Ex72FqHnN5gvQntqkpiatS64F&#13;&#10;LuYbjhDrWk2VbWKk+dknWu/5A12Zb31e4QxGLLaD99k2fzKwMCjsmWeeiSwaujh0kmlHNzQ1p4JS&#13;&#10;09bpJ2rwmpvwlzkxsA2adG3Lt14nj7Oa2Tb4n3wpXJCgM4Nm5WOCajX50p4xH/JWL4EMkxsAzrGM&#13;&#10;I7ihx+9cei4NcBz42io8n3laxdw9O3ovAuDKMJuYIcHUjq/95KfEVtwMHt0EyHVhePjJrOnqAMyR&#13;&#10;LYS1aZyAAW/KoW5OtPv448vpzbfeik2g7dAHW599N6YekKI7h0DZdG1aGwMsQ2C68giaA21CZJ81&#13;&#10;/tYjYAtFDX00O4k+tmYY0p88H5Ht4VP4SgOg3fSqHBoF0NfR/3JkmocTeQqnGnHzVqvl1xdc16hV&#13;&#10;Nq6W7ybb3NpdlKmbgQBcK2+00UXApYwKSw3ALzbV8vP97xwv71LeGBFDWFvMV8TpQB/9uNptCQgp&#13;&#10;U96rtfSz+hyV/Z6/pIEnUesXLdYNQr7y3NgvNymjo3fjxGGxgBxxG5lZheWzBmvrZg2paRlvV3E5&#13;&#10;Crl6QHFHF6n+oNctGiTuWCIlaQ1zL61Xs75VntRV18MXSJEKT3aMgt2BO+S3ZkJR+bLIybQLHHq1&#13;&#10;jCzyqHBTfW6HHAW3wOey8qngF1+0l1//+54K4HxwGkOQ8IG7KrVXwZ75JSAUKLsj3CZ6WrBb6QL2&#13;&#10;YhELPAJUspBD6O7CPGA47vDcBfqZO2S10i5cd30KU6GSz8fCh6DNyxyaWZg+Syd2+S6AcEWgjC3q&#13;&#10;VAuomc1dnwxRZm6ZlhHt5bWaOoOp2zwWiVorgab+ezJScz+qjVBweNSowkIho1AI4MsAyHzM85x3&#13;&#10;wbiiAFbVxqr9CDcQyrSNjoJMUAGjcFHzIsARNEebZFYwUcthmBD6WxGhvak/lS3mcwuJPnCfgWQK&#13;&#10;RReueXYHTp9Cq8zBK7R/m7I0XdbyE9HEtEe/OpwFKAZ/WsCTLiH6IhosEWZpK42ReciUcg0wCOob&#13;&#10;H59gN0+eYfpTwmSve00XQVj5eFa0luz0FVQvf/tlNC4DNNRB9Rel5IJ4/xmX3x+4NgCG/+z//Ofp&#13;&#10;l796Pf33/+P/kDowU5q3G9gaxVp4MHaYkq4QMxzwYoq27337++k/uvRSevfyzfSrXxFAU98ade/C&#13;&#10;KK8Pz6S/BDidPNyShu8vpXdv3k6lppM0jX5DbyXo7sZHH6Yp6GJasHnxJfJdM+TLaHoESrQvNoaM&#13;&#10;bQhMx4s50T1nnX6q6ZgjtRaqDBg0wgla8XRJaZtHoEGsIdD6FiA/6qTe1bUVwC2mU+psa23Pbh/S&#13;&#10;EnX5fJiOmZ9qtFMh8txcBWDLJRjE5Ga04RBCged8MGiN9hgrIBjZgj4UvAv4/LvGKiu5ifosf5E5&#13;&#10;9HhwrTW1aGCwRxAsiDsHnZ1DKzc3NRM07BG01iOoPHfubGhrpE/nwPUV43Jg/uLt/tQ//vFn/S0w&#13;&#10;d6Bc+9P0yzZJl5HGj3FTVuqypGnUTYwbZjVwru0SJ0DuMDYCnibM4MKERvqjTsNNiKZzTzprxo3p&#13;&#10;+PF+NJiXw3LkWE7PLMWhNZu4RJmJQN/oyfv30AjWpPOk7ougr5D0jKybV3hL0F5QhL3J/S/65VjE&#13;&#10;p4zLV3/l8bZcaynq+qx6ssYrfytfFeiePn2azc+Z9MH7H4RWVm2s1r6zZ88Gb9If3o1RJxYsv5Mf&#13;&#10;VQPsTMV488bNGA99/XPeZ3xB5SuMu3MlveqqEHJAPgq9+V0APMcp/snNGEc+l7d3U5ZuX7oQjZDG&#13;&#10;7d7YKHwJn1Q2gZrezeRhJokPP3gPGtjFR/sa/S4FaF4hb/zpgYHg1cZrOM8Ce61jWgP1gdYyOAnv&#13;&#10;aiVw+kT/iQCzaqnlwQJ7+b+07Y+nJionwrXvU/P4hPlkEuyLtKtmXeBs/dKf70+fOhVa/d6e3tSF&#13;&#10;VtzxUKPvqX/rZALxwBW1yofho/roumlRZuiv7L2jaM1duwb7uUlYYZPtPBhw3oqSRI21LQgrqe1l&#13;&#10;DnJf9ml0nwalk0LGSBPy8DL669rh8dBq68YFYcPwMq/7LJr6Kj+Xhh+/njDKj9/y2N/KUE55xEfb&#13;&#10;TYsYQuVcZNCifx4g1X4IV8IaXBjxXZtD015ezfkFjfBpLFWRoYRnNnRhZP7roLt6LSc0zhMCxQj+&#13;&#10;uFkOa+u+3BUL6IK0Dt9xQ+a62QJk1zPW8geDOAtLhW2ST3jxbbzm9zH8Bz558NVT8ebrD5whIh3p&#13;&#10;Y/L3GYoLUG2bTEzwlxcn2jYW9Y5Rp2ivwkwkAXGvpjoBXZCN5cGQ1aBpKlGgI/WC4XgGPGic8qiO&#13;&#10;3VsmVurgHn2/LPOBwOAeGYwCXYYkmFWbYX0yB4WrFWpWkyEKXN1N686hZllti5efy7g0a5rP0VYa&#13;&#10;QLdG2+kRN/DK53W0rfCZ2w5wD3jiWU12uqmo8bA9OSdv1rqoZZC5+rmvMkbNQgZqZRN/sVFA+8BC&#13;&#10;1rS/q88pQmGN46lDE72/eXCTImiwf9UAJUF+NXkkz58fQBieJmDRNHSraMYxQTIvbIzdX9NEXETo&#13;&#10;wyI+nBvrfA5zLANYtLMx8GTFPZgCJdNrB92+8rgDs7/GPYFramI6UuIxSbQvpxccGMCXEcbvXOk3&#13;&#10;OYV28sev/iSSwMeztNf7c2EW+AUu6lwh3+a//Pm/Sh9+/B6MDf80HU8YF8JHw3fXrBn0Ispewf/s&#13;&#10;HpqCEr7M51rPo0HHZWeuPY213GdOEQZEOc9X1KBRXU3/E+WmIcBtnPZBOiaKMBCqtDCbemC+Z5lf&#13;&#10;Tbl1tPkMm5Fm6izbpGzqFbK7/eER2sJ7fxhjph9wqm8wAVhoLLdhvG5eNvleYMDER2aC+nI0TjVY&#13;&#10;UtBmbm2hjQbIbdH2MnydIcZU2QSdsUZ0I1Lbq3uGmqVGyjTSX7o2daAR3yXozBzOnrZoPV1daACh&#13;&#10;dX3ApUHpRMp146erubmaJ/GtFDghUkJgSoczgg3KNX1gbzfCG3qboMxFPtvRRQi3lTLm3rR9miiP&#13;&#10;Hz/Kpugk7REkaVnJ41CsR8fk8cvv/Ly45/Hvi78V+OZPX8LPe3h0DHN5I0cML/IKnQJ6BEJqIPUL&#13;&#10;1S2pgg2AtYXfO/1zjqT3PYIh1EiF1ozPjveSRWS3I8CbJ2i6fg5xwM0C60QB29TRgG/+XYBII4G4&#13;&#10;0MoSYIVxUbM5ODgK0DyVrUjUpZ+vm/ngEfImxltALijxfFtO+AAAQABJREFUOtj/z+tvPHDgVzFO&#13;&#10;Bz568DZoLv7SxvTpMX5w4+e8cYwNenvppZdwv5hJ93HXkLakM91VBgbO0Bf4spswxlC+qOVJH92h&#13;&#10;oWEyVtwLN4SmljZcCnQxINhvcTmAoyBBHik/tzz7E8oKeQ3viz5sw4NkCGYxgZEEryzHcuLm8Sga&#13;&#10;wL1NTvCbvhdt0DVsdbU9AgDtmoFuP/+X/1+cpqfSoQngKJ04JIJQN4rKB2WQ9x6DXtubO2JT6zHi&#13;&#10;3Ud6iMfgZFLaatvkn8qMYuzVHCtnBPqfptlPj7vPCeaVf4tsTKenpgG9LfAd3MewTt5Ee6yCQZkx&#13;&#10;MjzMOHFoCG4s0lQlY+fRzB5S4vM0KB3v6UXhhPUMIKZ1wM2IGmrdCiYIZr45OAjvUGtNoB9uNqaa&#13;&#10;0wXFzCe6KalFV66qDJEmVVQ5ODq/OEZyMOcochHDJ5wT66BZMSYu32KeilfH/Q9xfVb5nx7lz69d&#13;&#10;4DwtPcMf7Ke/dhiDCvh5m3ycANWlPVPukaufzxvbGlIjgeBlCAAQRWiptzlae661MbXj0tfAmmhg&#13;&#10;XrX6yac3ANs7BI17oqw8Q9qBQsh2tYZli4033+teVsKCK9+JtLtYgksqxzgoTH5fXI6/nIsVFm11&#13;&#10;HCjyqbxg11//KzQ7+910oUmgAqxahT5vYpFCwEYKC3BlQnCg0EIEI+VeAatAWNpWQyT4NHekzFt/&#13;&#10;M5mAh0XIBPSDDga+T1QFcysYmsS7hWlQMKAfmD6Y+sQJMGLXTRu8ZCRQeWYSEK3MwR9/qQ2xPP2E&#13;&#10;9UNVEGj281JYGGmdzSwoEhEIchjrcKEaHKJvqotEzYUg3X6GmRzgG3VQtYFIvld7o9B2gekWYgJ8&#13;&#10;zXM+p4a6WgHGjWrJVxmXRbMz0K4Qldrh+M7Nbk4bRj9oiyD7IuD1h995iWOhMeOxGfDI58qFWiKM&#13;&#10;yZtKOxgAwFWJnTb5Wzm1sa4N0xRajGVS6cAJAtAL1COww6HiRzHnPzcfak0nxu6noVt3oh9qAO23&#13;&#10;R6t/57svY+rCx5sx/uij90kttZi+94NXYvwe/KK8B1fx3vH3+v/Ze7Mnu64sP2/neHOeE4kckMgB&#13;&#10;M0AQJKuaNTVbcrMltUrhdtgvfrKf7fAfYendDw7Zr36wwuEO+8VDSA+2XF1Wqx3qmpoTSJAAck4k&#13;&#10;cp7nvJn+vrXvARIg2ayBLMmED3Dz3nvuOfvsYe21fmvttdb2u5/Pn+fz0uJamp5bSHfu3ouo/9Mz&#13;&#10;/KlhQI5tuOIw48ouhRFhzkbCabK8jW83y63cO0Of3J9ZSYf4tRE1pkSg3xASpHUTbGsx9JAOj7BS&#13;&#10;m16tEdPy6B//ON3ubU6/+Mm/Smvz82l0oDfSDlZhITa7y6kgGP/4KjrIMnKATh6DoyMhNUKQXb52&#13;&#10;oakdx5cx1dJQBX2gt7BS0Yq1iyA2aOUUoK+/3P52Y9rA2rZPeY2MU4lxNj/osVHfVFNLk7sEbuEf&#13;&#10;uQE9OAcjOw3vp+Sp3sU9pQ3GrsXDPNNuuKM1TWW2xLh097EU2YHbC9aQba6toQ8PmWfCvE4Ahxbb&#13;&#10;FnC7G7aYEqxqA9eOheXURt9ts135IWAErs9cRQjg6nCXFHTDg4MBLBQAwQNoG/9/q8OhV4zEX+j5&#13;&#10;iLF6gp+igX37pBvT5efJ0go7Ry7RRug52tjI0ugB4BnfZgWZdEBnKYwCnvGd7okyFWKR65rfDKjs&#13;&#10;xi2lipytDY0EZZGn202RPv70EfSBzz9uHgLuI4BON1Yqwc8TLJW7APlQ0ijxwgWtn10soe+T4s6d&#13;&#10;ScmPzpzWIABMCR3RZ3rIG/Px7ENx4td+j5Lo5+gn+zs+Pb/9NwHqlnKqawD0J0CWB/30L34aPuDS&#13;&#10;jwBwaGgoXAIEv83wK+nD9GoTjx+nX/3N34Rx4ntvvx0ua+Y5NkBPYFjs2GemGGlPNx75fwFArXGM&#13;&#10;je/8LjgXLSg4bUOum5s+1eCf3A+veZw+/Oh+gOEamJ4uIK5syStXV1iNoA0aGTbZzdKcvQbzuYOd&#13;&#10;lmn5rKuAyhTb6pg6J0zJOIMFd5tARt0z5OEehVzxc2zBXBm/+B597qcvP2yXQNwYBVcsujEkGAdz&#13;&#10;FUC8juX7LQJp9Rl/Crhy58P7WPq3WVHZg4dqyXdFaujSILSICx2fb2H5VzZYP7cs1z1OutdK/RRf&#13;&#10;6S7m3yZK8CoK/szULAo27gXKLMjj8uWRkE9a021jbBCGTFIxrmaOK5+cJXZ/0Cfts+5ZAcjzR2VY&#13;&#10;unOcztPXl/fA7+GXL0GWglh9tF3Z1sK/wE6nDpnKgCuxpqHsHxogeQDbfpN+rhk3xf7+3lCSY8x2&#13;&#10;4Ktry+QXZ9VNd6/DHTY/wS3DmBF4dx0C5ZD0o25dXwO/dnXE/OGIgeDFGkZcJTiCH5mxqp4+roFf&#13;&#10;VsG/anEhazhhBQ/eUoU1OwYoaN11MOptRZ3S5+jt99CT/0494pUAznmQHel8BIHyUTCcV391vwAM&#13;&#10;w9yceU5+QZtCTSAbQgwidxkstiBVq4epBbD1nWt1YwiLWWVJ1DR1PscjlpW4TsuGADNelOEFG/iK&#13;&#10;bm2h5QMIXUJ2mSaeqSbvIaHzxzJ8hfWX31xusc4yCJmFyzbBXPzOCdvm4bPU4PV3PDT9ACKyFncH&#13;&#10;l+gsSyYncys2bdGNwvO6j/juJJW5uZR8iB+fSehrea4g1OcHcKed+lRZpz1yEAvIi95WsFgfX0I0&#13;&#10;P+xhmehEwP/o+2+n29euosDgRwsw6iIbwykgzR2mtrAC2yd7uM1sbMNg29nBi3vLWMtq6OtqmDVN&#13;&#10;Y2zsF0vOT5SR+jEzzirSka0EcLGdjs/xEb6iWN/Gr4wFk9IKYgDRPYDV7du3o8+iQ/1EUZ87zp97&#13;&#10;6bNpyB58+oBUcjNsx/13EYD0G8BZYKSlW3cHaxkjRj1XzvbS5BHCsJEocgT90nFVmljaggAR6oZG&#13;&#10;YzHeDylBv5EZAwnCzdIN38kEsgcQFgxdfusq2/mmtHW/D9/tJpZQSePEZSVdROivA4mIWrjyYpXt&#13;&#10;o8j9i5nTHfYE4vZ5HfU/w0rrMp/goYHx30FYn7QcpuYhLF6ADfKZQA8oSl1sidyxSRYLFQOXtAHb&#13;&#10;KJSyVl0mBMIqQhtY9Ry3ehL223b98Rw3d9+kFWFpi1UK6EeXi5grjin3u6ZSA3N3dUPhKVWphxmc&#13;&#10;VaIPVI7o5KDRPrZhb7zzWnpIFo3pTx6mba3vzFk3VBlCAN2+dQvrFjlRoXWPULaiIhQozfwWR9EO&#13;&#10;x1XfZl1fOlAwzLvcTR7diYkJgDTWHwanua2TNIKLqZU+2UcY7aMEdLc0pF58P5FrAQZoYhzOfzdZ&#13;&#10;Mh7CfmKw6YMMEkos1XbVt9PmxDNcyu2iP4hboK37KMZaWTdW1wGGnbGSYrCbGXtmSHs3P/8UVzAD&#13;&#10;EZux+A1Bc5JSGcAJ2A7aLCCi1XC0vqbDon67Lg5atSryWvtbnqS7hgFif/lXf4W7ymr68IMPI+OC&#13;&#10;YFjgpTuArg5zMzNpETc1N/54991308jISPr5z38ey9rSlPzSdrsCoTVbsFyAsYKPiNTkn0yRaINj&#13;&#10;I2/RyBBzid1QpVvjNyzL7A9u1GJ9XdHSrWxs7DKWPYLmunsCzOvS406Gb7/9vTQ2Ph606HyLTamg&#13;&#10;aenaZ6j0CLQFrTbeQD1XBB3T4M2ce6Fb+X7+iDacP3Huc+aPsBrK08L9NkpFrMDRVg1Bu1s5SwnM&#13;&#10;ASWrhew5pP9jjplysoz8MWB3anKCFQ7cSuAXA1jEdSlx9aiLdnajCOh/na3CrI4YzAbYrnmCossu&#13;&#10;d4L1Pvynjb1ZWFgAROeNZrRwH7JiGSs4WMKtk5uR6M6gW44WahVDFT/HSrlkXzhL7CN5ikYa2160&#13;&#10;8Vyz/y19fGGUntVB3KBipc++m50FnoDYlVWuRBuweoaCXUIxvoxiqDICkw2jXXMDq9XQeUMJft/R&#13;&#10;kob7yMfNCqDxH6hD0CLdwb11KB4HKMvGi1TpRgMPNLGB8saV4/Y2VnIB7we4akjrZZ59hlGnGn4O&#13;&#10;Akeuy9M9sguNfFORpLr/W0/qKO//239eDeB8bowYdyab4DgDPZmATKtwI8gTzumHTAaocBXLQ/rV&#13;&#10;mvECQkSchy8x39W4BYFO2AZAkmAyXC7Q2vQhCj9giPSMa2v1ZUTdi8wcnDOYwTIFh/p0+lyJMhgz&#13;&#10;z3ZSyYjD+gFzE5TKFovtTgViXhv3wTi0YmtN8hA05xYAiHiOaZU83AZaYndi1gDEnFSSv1b2I9ph&#13;&#10;rmqDBbWE+wqBQbm++3xBpoyqbOYOnEmzT1ZWOrTWW4dtNNgjmK2WrLJWyAKsUfvCIlBNGTeujKc7&#13;&#10;t26SIxUt+GQHf3JqAjU2VJOhBGawtU0+Yhiny/pHAP7GNsojub2pQDta2lnSdFc6NGSeoxXV6Gtw&#13;&#10;pyFQzv9g2ArCpwtz5CUlvZuAGyvdIa4OV0eupNErN6Ltjt0//Hv/gNefRm7iMvmRGblQCKQJy/dC&#13;&#10;AYmWrTioQ1ie7DsVIi2HXIStKq1jub735mvpR+/8kHPZ1cUdEkvQhwxfuCg8cSzbUDBuUJ/xxrp0&#13;&#10;l2dMYh3o3X2S7uEqdLSPIK1qi2wQWrhkdFrsHUHp75C+bcAS+2ZbT7qC4fxwCReXnaU0DGi+COJs&#13;&#10;oB11WOlhfzxLmzJPpK22RYFjEAqlAvgYT8o3gE+3EoGVIEELkoDabbUZztS42UIAp5kH6lM71qn2&#13;&#10;RtqLINuDwUYeWeqyi2V5n/EymM8dK93KWMEMsgDQQ1fQpUzXOrXBxH1GrZZzmfkp7hz0B9GL/Mo1&#13;&#10;0OMBIL6eMXCzFVdUqlAm3B2wAYucliiVNndgOyLDjNvIjvb2pG2setsoLjWMg9t512MJfP3uHcDW&#13;&#10;GGCedto4D/rBUfWIj/Ep/1Hgxrj7S1zO++cv4hxzlBfdycFyPYFKHcxlV1tOaVcXoFjFTlDgHFeh&#13;&#10;MPhqbWUpzczOpKeM+wi8YgUXE9PNdQH8fK7LqgZLOnfdTEceYexDFS4nDD7kwLxlDl8dvsiQCp4Q&#13;&#10;mBD9EVlT5Dmdzbib0VctjTVpE1Dj2mp9Eys6WO87AfTLpBPbwxdfWhSXl8dHsfLhrysdaLVjqbZo&#13;&#10;buht5/rmm/h4HuDkfqc3Y15Xxsre5XsYNjjVwbL+vddfDz53//79sCoLjlXwBZrW3T5TYdBy+9Z3&#13;&#10;vpP+8J13wgL6EdffQUGWp2nhdVzkFxo+PEKBoE8jcDbmNf1jn/NchjLmsLRnPe3rYxSmBZQ1dxfc&#13;&#10;IE7gKZklHEvrouV0AJBrVo12FKcf/4M/DZcFV59Mn3Ysb4NfGiSoe51A2XEVbIZyTH2iHkzAHlaE&#13;&#10;5B9zc3NpjsoInuXzz3soqv9r/Yn+5kb5tWWYxk8S1rCj/BL8t7EKJv8zJZ31MjamEyX9o48+JL3e&#13;&#10;Kj7cC/RBDmyzvh0AZbOB6BJjoPfde6/HapK7k+r33AeY9rmX8UG3w9ewtrsJkpuslHsIUoPXxy54&#13;&#10;pENbWNAljKBCQLNzZ/HhYozd6OXLMb591NdVFsfQgEr7kRGK8XF+y6sZwTxnMzv5fL8wfgWNf/7H&#13;&#10;X+/Mebr99e54fhWPj/7TTccxDbcbZLKKB2ZjAq1dYZJXH6XLuKJdYzWjjZUiGKtUkmpxzbDtLfRv&#13;&#10;HStq1WTQqDrTCALYrcgYgwJ76Pu9XYxc9JEJD86gSyWQdONunL2dKjK4qMIrzxiPbXmw5Me/Fvjy&#13;&#10;HEqLh/Rvew1qt990WnqVj289cHaQJdKXDwW6jNXlNEGJy+habbTQSlSCMcFjmSULhZ/LKoLdOgjM&#13;&#10;4KQIVoJw6+sNqhPUAhp1KYDJyjSRm0FsAbgpW604mC3ly9z1D7N866EPpMuPnpcZeAhSrYn3CQrV&#13;&#10;zNUGTVzudzMCuKwWB/d4ndYIy4vf+e79Am/bY2UaATAyO/3SBL1u66vlWUtAWLlgOtZBIeIksazQ&#13;&#10;5ik/gDP3yI2c5LpqFODa/i1Tzh5Wnj2yaQi0zJzhDHOa2e4IoKIcQVYHk/HNN98gQO9CWIMaaw2W&#13;&#10;Qsjjr7uAL+f0E4DF9AzojfYB5B0Xgx/1bzZSXRBlECRr/DAWgV62N8e48diwslOeSsr8LMCZpXLL&#13;&#10;COsH942PXUFwYR1h3GzrGyxJmvVgh7zIh8dss84QaI2iSdFfto/u4DOF2yg/V0C07TvVDMoBVaQf&#13;&#10;vPMjrDdvscsVgoL66UajwtVYw0Y7kRs6C0jv6CDR/esD42kAC6KqzQUs7n/vnR+ka/V9XMt209Tp&#13;&#10;YBurKv0pMFLAK8sV2Pt8bsIqebsJZY6uOMTyde/1O6kZC2Q7gKkG628IYiruvZlVWkv4omUBnCkm&#13;&#10;rKPmFVYh0xpsdg94Y6Yj7irhkygNu5W2mVLIAYjqSApBFJd6OsR50Ml4NOP/6VbcTwH/0vMegM3+&#13;&#10;tc8PBLvQUjO+qCcAujPyP7cAfloB4PY/8kGkg5VwN4COAFv6q6Pf3MnR1FT6g+p24c6F0mQJ2sA2&#13;&#10;l9vGPDxzx0N+32KFYZ/gwDruN+dpd18/2RjusGlLC0IJGqI+MYBKB8cyD6o1+JKDa7zupUOaFmSp&#13;&#10;XDzFz3gfBUSLolsZC2UPUJa0JroZixZEl+U7O9sjSMr8u9LmIeB4enoO6zOKI0rO7NQ8JF/DRjiX&#13;&#10;AVpY5eiP4wPyOgMezAHsHHHsdTXSRxkifUYTdAXjkZX0ZoBa+EDTv6vQvnNFi/U67gE1OI7LS7ax&#13;&#10;QB1j+TZtpoB6CAXEoCvnk64tBSj4fMtf6oiv+FqU8xWXPfu5uN457NiEXyXvxmF4SnBn3Ie+4rpe&#13;&#10;RGYJrJm6ZBjcZhpFLc5aKS8B0sZGR9PIyEjkc/7pT38aYFH3B5VHrcy78JtOQJ8uG/LubMXMaMu6&#13;&#10;aDE2gE0Q6eHy9vY6IBlaN+htkxUVrdsq6VrwrJdg2XJ0CfHdNHUGVH/nu9+JVS3d1HagY10ZZlGg&#13;&#10;Ri6PAF6wpDJO3BD8NXcIUoU62G7nbFiE6Qv9p+e5IEBovvC3+uvqjkGJ5sRWZml5drx1k5Bfx0oP&#13;&#10;fHNoaDDmqduVq4jYB7vHOxgfyHmPi4v9qdJrikDnsNk/Wicmo56dAkDqLDjvgd9393QziNl1wGe0&#13;&#10;kk0qu7GsBojWP1rr69Onc6HY2CeuhqoEW447aso3Pn3wMfPqNIJBtWxLt7E9O/0U8sBO44DTxfvL&#13;&#10;f35Xun65vN/0e9AFViBT+Glxt23y6VMEp/zWfj2En9XgctEN32gATOuzrLubK1zNuG05TrpYCJRd&#13;&#10;9XO8nC+qDSpFmkbcMEpXjAgyZg7FFujSkzSpLMV/WoNMDfEY9SgjXdCx/FaMUOKax71YuaETe9P5&#13;&#10;oCRxBV5F/lU+vvXA2cGtEQnwPwR0MdoyBgjBZdWqaoDbUQafCmUZtmQRBASjyC4WACnOy8D08ZSU&#13;&#10;DGSL1EV8LkGgJ1jdZAKNLJlUG9zF9QqmHMgB6OR5BhoqcI12jWBEzkn6eXpDlEwawbOMQOHqZLD6&#13;&#10;Erd7zSv4A+Ryfz2TSoZsnSRqP4M/YCj6X+snVwqQL2MPUA7wjz3rBYV2CYBPS46/6Y9qgIqWGp9v&#13;&#10;PyioPQRAgmjBq5JaK4gW5hYElvl6ZaYbMLclBIn9aaTTGQyXDz4k3k5hEuZg1v9qnPRzN65eDUv8&#13;&#10;EeBGV4LpxfW0sLyWFo9r0yR+yYu4hXS3doWVrhZQ5CYiChyVF7MG6FJywiYjuhycCCLiedpM6Sv+&#13;&#10;NZN7eg1tfoHlcfurpt7cvvjj1jWme6+9HhaV031ABZaN6oM16simJADdYBA8I9R9GBdRGGEFCurh&#13;&#10;+XkxEPZBu7JVSlZim1Gg6LfuPpSm+lYYlExMO0i2WrPmwGeAT4w2wp9v12pa0wj1dH3gFGvB5bZS&#13;&#10;un11CCDubpYhQ0MBsU62SSuUNMhQRz0ExhHsxe6Mtc11kV1AWgEFBz0AI/jCU2l/+G4w3rFlM/e5&#13;&#10;+Yg+8PsoMvvQraBSJcvl0DN82fWPrWmCeUJHrspssZqxt7FNAGcprbDT4QYCT8tvB7TeDE0YiW1a&#13;&#10;uh2A4to2GzIAxk+hIcvd4/ryeq67dOW2ri2MX4N0xzPNsXym5Ru6dNyasDq5DW0NAYIC0wZeTTDx&#13;&#10;Ms/TImdqJZcXFJQCzSNozx5aw+dv5v6HqQbLd4duLWgZN0aH0m0EfB39FsCZd8fSv/ZlcQRQ44vz&#13;&#10;IQ7oiivy58pfeUL0P+/OEZXthbkn6bOHE8xbrLwGO+EiYYBUbVNrpPXqYnnb+eXSvMdT2tLdiw8n&#13;&#10;futuJFNmvgyzArKM5W0B9xLBTJk+KCEoVdCXyFN9efhSGqxqDgCe8ZtUhLsUtKVCD0UEwJKJnLEN&#13;&#10;d1iFaAe6QiXoCqUQy2h7Rz2ghlR+TcNYDPFRxy9chUTAL6+ROqMMQD9DGq3nYxwV3TB/+Yq/8iJp&#13;&#10;tkKoz66Wj37REeNQ9HvlguJ+362C9xb3O589BHtXGVsBn9bO6amp8C1WGdMwYRYhrcq//OUvA8SZ&#13;&#10;XchMFj4v3Oqcz5TbjhIn7QXYgL4cW1+2QyPBtoqGFmX8fbUQyk/lifK9VnYOHB0ZpQ7t0Zdm+3Ep&#13;&#10;/BReZzagqekpxg9FiDp6aLwQZDcx/vJnwbObL7mRi/VWrgjWVQ58vkcB2v2u24Z82SwMU2zqNDg4&#13;&#10;EAaM4tq44Sv+eK1lOBd/gevKxOOJyCa0AvCXpnugB91ejOFREu4BmHehbWszcvVaKuG64b0qJtK2&#13;&#10;QG9udg7/enI3E8xsNhd9z3tx3VAhEBzaz2YMEWS7CmI7VG4Eyo6fY+VuplrSZX7KNIM3e3u7MZbk&#13;&#10;zcQ4yYrhWfp0YpJ6Ip+o68aDBwGedwHs1qWX+aaV2/GT/lyh/OYP+feXPCiWbPgt+MnzmoT84PQ8&#13;&#10;47+OaxXczNnHZcheVpwUZ7QW94sS6TtPEwkqUwNW5Xr8j41raED+kMsLY4FlImWgZXcT9lBKxZzh&#13;&#10;T9A6/aKxyUN8YoClqVvN6FNiKrlp2Rk8uoT7R6ur03SdPvsqIG1adBgPn6GyXsb4AycPWvAZr+rx&#13;&#10;7QfO0qyE9NIoGyCnhgdtxKQWbBro5o5oHmqEMhgFk6zbiaHGbdofmYYvmadA0+UumWgvy2laVIMB&#13;&#10;MgEE3mqFnlMwOTMsV7Dt0pTLhOcPmXQZ65JlawVXeEr4MhHL9GqfWdTNe2UWpq3Seu4D1BTdxdAy&#13;&#10;Gl0ClAlRhv8UOAp3fVFteyPL5y5teV5Go5CxfOsWPml89zcBtYcR0iFgeV4wVcqwLWEJA1T7m1kT&#13;&#10;9M88f/hNTdj+lUkadOJWnx7uVDf/dD49erJCLmqC0whwoDZEFcP8aIMA3UCU6BvqVgeg0p0kormj&#13;&#10;hJf+RFvpAwCVm3q4y5htd6a76YWBOYP446mNa1lewUqyN/txKDTVRBAf0R+H9GEtANvI5Cq3P+Va&#13;&#10;3VyCXlzGdkxUDmBeMu8SO7ip6OwKTKl7XXMbS/Jo6ozhGX5iYS0LxJPHQc4EFQC3eWFFcGHcFY5j&#13;&#10;wKqb1qjERC5llQ5naMgAgWduq9Z+aSLTpT9TD35UKZFmVR5kbSqG3hNChHOurrgc7/hLz1ovtwG5&#13;&#10;+q3XIbhUytwpsBnm6bia/URl5VDlBrrcQji5S6D+8lX4nWvtYE+0GCdBs8GZWqWla3eecutWn6XS&#13;&#10;tblB4ByBLOao1dIBbI8xlHb0gdbqbaaYVoBHbNJi/QC/Tr9QfCn/CFC+yniu4nrjyoOKm76OpvNq&#13;&#10;bi6RAmsmMgAYKGXXtWDBv4U70AV2UaTBAUrtQT5KDtFXfv9ND8GtIy0QN4iKqobl03ysn376WYCF&#13;&#10;HdKRGXymxVkhOTQ0GPPIOXAF8CE56M6iS1cnGRbcRlrXFbcx1gK8Sd5yl+ddRTKjgisEjx4/Yj7y&#13;&#10;nZ3ADOYSrDvejnHmR4ItACBC0bEUrJiOkTfcYVDo2IGsEfeQKqxMWlv39/ojaM4dFJeYB63N2VJL&#13;&#10;z0cHVeBvpXukt2/msA3RiRSfVwTyc5xn/ibQ9PB7cXjevvGMIKwb0OWOecFXoWcz+tj38md9Q8ev&#13;&#10;XAk/aLeTdte+waGh4EfyQF3uPIrnCYwjjzggWctyBETzLPl8OwB5BJcB80ULAutZ7pa/SsfW6Qge&#13;&#10;Zi5i+bXXPXz4MMCxIN/sH1q1BcbOCcdgYKAqwJPnB4cGwphim1Ri5b3RN5QX75x33grCfebEJNlC&#13;&#10;AF6DgwToUabXnO8j2/RFh9f40rLrbnwDpJdzhc280foQq+TdvHk72k6hEdyoYqLR4ioGD/uT0yF7&#13;&#10;LN/nGtynkmi7pNFFytUSvLS0kMZGRskVvxb9aH+6KmOw4y7j5NhZnv1nnXTRUg7px64sMohWHqtV&#13;&#10;XH6lRf8JQFx3EulbUK5M3mPOuJKp7/Rrd+6gkEv3FTrmPnl3cUT7iy/fwHsxVvEuo4nj2Qf6S8Ug&#13;&#10;p7BV4TAWRB4d4JtqSitu7NKLAjOEq4xbvzcgb2roZ3PwO1/rbI//HYjMzYImbLOGOroy+LJ1kF9J&#13;&#10;j/5m232+Rw1l6BZWS7aqPeaJjMLyzG1+WsZ4gQyFTcVzfPN43or8/VX9++0HzpWRzdseAzAYeYnK&#13;&#10;pXm1PD1TlbKFQigYEnD4OoHAtLjo9+c/s0ZU6YNQpZU1A80GCE8GZ2YACb4ecCmhCri1FOhSAdmm&#13;&#10;4zp8mQm6cPnYSbK7x+5oAFQJ2bzLCj6theGvxXME3Gp8Mcm5RuteSwXU58BDamQdIXihvUs4e4J6&#13;&#10;ym5wGV1hAMOwLuZIdlLK1Hx2LAMp1HkJQn2GQN2doiwzAgk4Z7sUPE4Wl9lLtN06Wy+nkMBBprUF&#13;&#10;YFhjeXyH9yqEs8Y+I4PDOs51MVlFQJQ9OjICU74eIHzlaCdNPHmaHi1vpm0m6in13DqhHfg4m47M&#13;&#10;vNpH+IVr6K7R9Ysx68BXuMEJj2DMB50mOKh88836uYz39KlLqdvRr467kfnZGu4GHCgcJ7jWPLmf&#13;&#10;0s/+W57D2OJCcIxLRVXPpVRV143FiD5rvRTbIle3dam1pJOdlRjrMgEstQTvHbHq0Hm0whiUU/PZ&#13;&#10;GvmXu1Pt3b+favv+gGe1knUC/1SsBIxmUJuelNhy05OzhvQvNqfTB9vrgNUBADSK2HRd2sO3uxaf&#13;&#10;b6RCCAoBsEK0HlAuYA4PTppsTmNzNLtr3AnLdodA0Tt8vgGjfbukOwigeA/3Cpggt/NdsA8dIZRq&#13;&#10;ySdsPmz9mfdYrtffH0KRXGJjjS7Aq/SrEBM0nLEKoO/dEf2/xYSoRePYpz1u0HHMUreCshamW4+C&#13;&#10;Y3DWIQ+UZo65/hi6UunRX7m6mk1xuPYiptB22qMgNrdxTR19g1VJIK7fo+2MQFeukX7VOQ2ieUDk&#13;&#10;+WcTj9MpEeZNWLxrNwCC1FPlb4AlxX/9wSdpaUXfSeYg9DF88VK6d+su2UBQIKH97KKEUIna0XXS&#13;&#10;vasLHLo2+MwvOp6fpVdtGOMnuNR604XgX2er8kNow3R8gntdkDbmF7BGz4V13efogytoEAy8rn8u&#13;&#10;QEfrpIq643j9+s34rK/oE9q5u5tzNLfiUtTR1cP242RgmZqhz1x2pfepaysAyrzFug0xfNGfZhlx&#13;&#10;10SVB3mAoL2aftRntBbhW83qmiCinsDENlYp3NHRcT7EXeRgb5MNLfKmHLYl7o320uSwnH1R73zJ&#13;&#10;Oe5zXGh67rPgGV9y7bnTgqHiKB5dfC/e7U+PACZ8dmz9bFpPwWyAN8qRduRB8lb5niDrvffeC3Cl&#13;&#10;m4X909VFNgdWKAzS1t9WN6NQ/OTB/C5A62GM2ysuCVpGcypQ5ATP0DKclVB5C/2KPJCWtGDroz4y&#13;&#10;MoJf88PwaRd0BkDiPsdAJTZSulG/WdwvZmdmI0uFMSnKmzBIcK19YvvsD/1UpR13gx3hnP6x3uvO&#13;&#10;igJO237+iD7K8OfZaaopRsLYgkWTFZLr164D7udpN+nisCYvs/JxQF74I343SM0yPvnkk5jnGkwu&#13;&#10;kFtY+STdWEddLlxFNVDZQxrvBXxbF8fDepeelIKXuOuhqejMJOEOgwLip3PzobyoUPjZMgXU42Nj&#13;&#10;8Lua1M8KjVlTVIaOMA7oH66fvisBttvPBhrSoxEIbh2C38EbAizS19/kId/0yH2dP//tfzWIGRi4&#13;&#10;jU/4fNCQ7jyuQ8oLenrb0o3ro+nqnZupA7lr/1Y7p+nPUoBmcAtjYsciHfKjaKLj6rdq5LRzJGQF&#13;&#10;fRIKhOedD/yT0Ssxg/9xg59rMfC406ApPMvMh+wqyqUYc/Jz+My1igqfI1YpVqP+9rZ+O399ZYDz&#13;&#10;y8MXEfmclOZDA4QaZNkCQS2nsSwhIBagQaRqvTJg75Dg/BfWXoDnEUvdkFMwuG0Yr5RlIIepkeqw&#13;&#10;IOkSITPRKunztJTwczAvBZJ5M/edCBBj+OJyv2BDS7XELiMJfyTK0+orAxHQeE1+dgZXCir/ycz1&#13;&#10;uqb6US+XJS3LCWQbXLYRtKysLMX2ylpcqlke9zefVQifsIgBDoKRUz8BjeBapcLJbH9padzCaqmm&#13;&#10;b9+ZmD0rDfYHfQXTsg2CbPOE3mOb634S6rvF9AwAYXJ2Hl9eJjS+lxqq3SGOrygJWBQo3zpbV5eX&#13;&#10;XNoPi2SAnVwHM2qcofXItBwXQXM8jz5apn1uAOPvCjfH1SwELg9GT6HEbGO9PMHK20VQXffAhVR/&#13;&#10;YTil8dfTp3/9Ufqf/uc/T8vHjen77/xR+o//s/8iTX/wQfpf/8VPIg3QuwT/vf3mbdIzraTdhySW&#13;&#10;0//3cD2dohC1I1AcXERqPNd6VVhW0I20c4hgncUqObe/lQYI2HIzj08+xkIO2D87NmADZYoO0OIr&#13;&#10;zdVGwBbWbMqSlgyMrOZcYz3j09qbFnHX2EBX6uvpAbzjNgCw11VlDh9KaSys3tSpH+vS4BBLrJRq&#13;&#10;nm4t/gIAl5arUM5U4vQfdny1nAkOz3Rn4buKm3mC1wEZ7dIBY6pvtL/VABhsp7TpUrVuLP7LRE17&#13;&#10;Kn7pezBladdtYAUZkW0EuqsGLJxAEwFE0JJijnG7u3SuoJTN4wf4KaB5bcstklFO0Kb2T/ZxIUFZ&#13;&#10;BDWukdf3/fffDwt3g+mZUETu3LmTRkZGQoFVIbWexSG9WH83aXDZN1Laxe9SHbUW2NCG+JZPFbc6&#13;&#10;qs/G1U0gTA1nO90xk5ECkOyzmUZ/+DU3MF+19ugm4Hw1r/MjgJR+oiOjo9FDJZQFQYdgSB5xDYDl&#13;&#10;5jLrG6tsMDEaipMWaVdehgYH2ATlflivW1qhXYSky+INzDt9dTsAKm63q29j1J8+jDmojZ/2Wr51&#13;&#10;NZtGuCbUGmBJ+jDaMTs3AxCbxYI5BOhTHf/tDrtLnmrv0c0xN6Xh3/WwPS8cFP4MrDhW0jIXeJ1+&#13;&#10;8gIxvsR80ehhkNoYYGwBK608UEXm/kcfWcvw0dUlQIt/L8DQnRg1MAhG5Yk2JM8TMhAwdnCbDMwp&#13;&#10;X8XWw7pEHWBk0toJwcyOvZuECJC0LuqTHQAm+HoWv524RZz0H+fAP4Cw/a+ftuMmoHIuhdWd8lUE&#13;&#10;5InyAOnFsmYFz5Q9NJQ3cPlcP0Xt8h9/kw7sF5WCu6+9Bl+vC75w4+bNMJRovbeP5PVjY6NBu85Z&#13;&#10;Ny35xS9+EfNKn/Al+Fc/rhVeH22iV+wrX6Y69FxkgmDYOsk9LM1riDHr0hBtdMVI32h5tue19Dt3&#13;&#10;vOcD5rL19LyGInfK62O3RF0fDWR1LAVuAna3Vo980bi8NAO4i7HSUODr6zqe0dq5AvO534y2rZIv&#13;&#10;3X4WccVyVa7awF5kgoaNm4zDbVbKOlAsnEemkXVjqgb4hCvl9m/eTMrnPm+fYFxfZ8fYzx7K4OKS&#13;&#10;83QhDcG187VRXp4DVcgd54MlhwHwa+y/qNC35M8rC5ydkBHkB2EG2cOUhChhRfAzXw4IcnASmmpN&#13;&#10;QpOR8RUjHwvtOBepPZsIXsuFS2UuJblkpAVOAGxeVYHBKZ8lWi1M5kLeA4howDHwQUDuhNHVQh9m&#13;&#10;yxK4er0TigrEucMqglJ2CDqSkcA0g/B5tv5kAQD0SWVieZ+MCTwRDNEgACeOy4wFKHeymyvUBPV1&#13;&#10;TDAtKEbjKtgty5cCQIuBbQ4LLueaiMyXmbIvZwAOc/5qqjfrBV3CTHNCAyr4fIYly0kcVh/OmwZs&#13;&#10;ZPh6ev2122y20ZpmECQPF9kuGe63Tbqu6ip9aekLmKQp53Q7MDe2foBtTGaaFjsideNz2wZTLjEm&#13;&#10;Ws9sC0k+eBaaswPJS8viMT7S+o4d4Nd8hgn8kOXrTTYoGAZctBKRHCK2jFvBEbtZ9Q6l7rv3Uv21&#13;&#10;t+DwwxTUl/63X/7r9E/++cMYy0dVvekf/udd6c//6kH6L/+b/wXr9FFqH/tB+u5/8m7qIhtE1+W+&#13;&#10;tP3ww3T6ySxW8yrcBrD8MLb79BMShEr5NFUZD/wXYVmLfNlt7Ui9l6+mNxpH0wp08t4HU2mJPNZn&#13;&#10;XdZBxsfA0f8MKoSpq090LOcRfOWdNNxem354Hetr7+X00589TFPrT9Ic1thdLM7SySGCSIHbhmA5&#13;&#10;oS+3AJ0qjPoklin3wD5mjE6wYrhaYU1rqrCAqqjwe3mfsUWp2MW3U1DYByPfZzwEaq0AAhWanQPd&#13;&#10;OrgXOraaNI1x1MqMGxOqg9vL+6xq3YJok890p8ILAIO2Ev6/WPlj2fEQjz7ozTEUcPF06nxMwNFq&#13;&#10;ur+0nOaI4p8kUO6Mcg549r5xBjzHWWu9px88TEsbbKlMWiVzKbcC8u++/gZj0cZ8YRnSiQvN6NKi&#13;&#10;4udYRA7VialwV7ly9XosiUJNMYecoCpbCmZpzOvlFNFG68i4CmoMpOvuJsDJoYEIzV+dFWO2U8cl&#13;&#10;QHeKyJOLP3MD/d6E4N9BWesHQAmmomzG1kwB64Bl/Z4HB74DqBlII5f6g0+4mlXfSNaQa9ci+K1a&#13;&#10;9wB6qJEYgDkUrR38lpvwR3/85DFAryFdGR1NF1jm1crdxXx1IxatgwYVNrcas8FKitYlScxNPYjH&#13;&#10;0F3k+PBCgDCB4ODQJdrHBShnX3RY75eP4pxkIMCLPo++yh/5+8ItxfUvnPxbvnh9Ifyj/Mq1nvOZ&#13;&#10;Do7XCJYi8wxzwO8B5uB/8uhR+kbAKEiTz+mGpuuDiovuF64ayisFff4uTz/GCmfdfY40Jygpnh/W&#13;&#10;YOelV9gnXBMH7/rvW0Y7wV3GE+QgsOrwWY9VHsvkn+47Kj0+Y4GdH+fn59LwJZRbZEFlSkV9ovd4&#13;&#10;RjyHq+XPGgFs38TEBK4bEwFItYp7ja9n/VWpl+dsWxzcl5U1YgtQ8FS2NH60QcNamrVkL6KQbrPK&#13;&#10;qJV5ZGQkgLOWeYt7+PBRmqWubmUvsDZ4UV9vy69jjvos62jblRsG+7Yjr3QLEOzKo3QN8d4tgo9V&#13;&#10;DrUsq6y4mdMS8+cpz7qEhfr99z7En30vvUG2Drf03ocHSadNlDM2OMQzCH43YI5n17IpjSueZehd&#13;&#10;l7wCPNt/hTGnMkq5H76RvzxBs+wXHI6J9XuK4uHmJ/YTf4LfmLnkyshIakYZr4YuxBJV4AjpzQxC&#13;&#10;tjnondUj+zVowr8MqXzQI67JHxkL68E09xmVKknT9IqPDDlvvNURtKYRJFYOwStm7Hi2s3BRFmRe&#13;&#10;tEiK93OFkipXvDpvrxxwhmYQCEwqCDKsW8HfK0xGgAuIqMWfNbR6mIgWmgjAggEIIoPo+WwgoIcT&#13;&#10;v7DQCn4FmX7XB9Pyl1aWEXYN2XLBhFYEW44gKDbCQG4JeFsAsQdMDn0efUbB/PYjS4URshI5O/4g&#13;&#10;DAXOMgO1U10snBiWKcPyXsGqh78FWPY3mP0xFhAnqfdzWfym1dz7zB/tb1lY8JkLBA38GJPWa8Li&#13;&#10;Qh3KCFt9wlUKtL4YPKLsMFirIsIQ+FTKivGy/9pgzObSHcDavAcjWMIHztR1+jCHIOJ5Li8fE4QW&#13;&#10;0e3oDC7BCurN4qBLTDuAtAXmbh7q8B2m3MwUZQRWlTpWNG5321qCKUVfAZy5EiChNYMk8ghIt8E+&#13;&#10;ZM/rs1Jruvajfz/heIoTdw8dCRDcIKk825xeHRkHWB6lP/n33qU9+ARuk2QeK1Qbz+m9wDa01Vi0&#13;&#10;aHO6+iaWKnZ524ER7pA9ot5UTljwqZSp3oB40Q9RS75rKdlHUdFNprW2Nw1Ye8BTDa4fLSDHbdEj&#13;&#10;4NyAD9CaGhb+wt7NuPg8iRhavT48mP7sXnPax9I88xBhf9ZKjl/7EVqlL02V6KY8WtEOa/GfJgAk&#13;&#10;UpxRf1cKVBxjdYV+3pOmjqgzdTqgbGYC4AJhxm6BgmYFXm9ndzoiB3AL1qZ++tGtX1fJFmGOVV0p&#13;&#10;nFMqalK5qyxGiMuklR/SXxXt8PMu9XL8ZcwNKGMCNAGI1mpdpbxWWtygv6fn2MqYbBCbzAOt4668&#13;&#10;OA/KIFWawdJlbYzLMpYbd8KL+UW/XSJP8eWRYcpCyeXamHO0KVtiuIp5XcMYGTC6TFBq3+B+6qbd&#13;&#10;VlCqLQI7j/nunHIEFV5aehRYuj+4HK9iVNaPnUFVOCm4G/A/VpCPXr4UIL4d15SurjZWN7YDsI0a&#13;&#10;7Dc4iAXyX2E560LxIG0iS+UCqEtD14KOn5DWy1Uisw7oK9pGOjN37bRfbt2+zWrKCmPSlVZIDdbe&#13;&#10;Y+5bMmTUd0bWjpnZ2bQK4FAhf4ISqZ/kw0cPAGxD6UrTSNCRLhryuPP+w1oOXaHRVaunxyArARhN&#13;&#10;lHp990PlsE+sS3EUnz0Tn/kt84BnVxQf4r24/oWTX/CluM7neRTf5RUeznlfUROeKR35i3zB/orD&#13;&#10;c9C4O1XK03QDEDDq5yzodMXNsbUvBHoaVWysz4yxpw+Lpj97PmV+2ZHrKmiUxnSzMqvEhTCEhC85&#13;&#10;INLAOMsS2Kh0yqd1CdHn9AmWU63IWlYF8q7gBVC3fbw8fHf83HhHFxUt6dMAXV03BqAtlYOvOuT1&#13;&#10;Khgaa+w3fY87lQe0exgXCANHBf8GRjpv3GfAFSvvc3MZZZ2uFo8fPwq3DwHwJw8eBN3o2qfl2M1/&#13;&#10;TuBtBnHaL851ZaYdqp++fsnyaMvUEKWl3R1AR0dHo2xdv7zHFH6uEigbVEgfPXzIisw61ll2XIVu&#13;&#10;tWarAJXwG3eM5bEanlxRcoMWLdU+I/rPLnRsv6qDvuJ3y8qj8Zwu45ZMjD6EV3GFv/hdmoL/0pe6&#13;&#10;xyjPVb6tD5ULhdpAUfmVrpQH4W/MjpLw3JDHlhg0cL7cOBnjoaW/ANAWGUcUn/mat1prx8ISfLdc&#13;&#10;V0bEPtbPLFsGYTsXjHXxKIqKL5XvL58rfnsV3l854OygCkEUzhKrViQBoUTgDm/oq2GZqIEpHDMZ&#13;&#10;j7FeNQI+ZGiC6HDX4GItojKuAJNQowTmxPecBNkK4UngMmFz28ocXHJSG9TxH9Ye1+kKkt06SA0D&#13;&#10;wWoBEXjr+ygxb+8QCc/ytgzYyRTMh89aRZz6Wk6ccP4Wy7AIetPUCcTdvlTm4W+CDf2WFPYhMGmL&#13;&#10;wTPmdbQsJ4nnC9CiZdByw5+PBpkHEp5Fe5jEgOAG0pQdAEi0UAiEKZ66CS94t2vpv9xCBAhKxq2r&#13;&#10;V9Pd2zcD+E4QKLJEvfe8HOBz5oub9vEXDkaCEJPztdMG/WHN0dsO47vc28GucSzDY8kMYEP97Gua&#13;&#10;GYcM3/orSI3cXmapmyaFcKJG0YaL5MRsbScA9OQAFxHaMXAjnb32fYRsrrsFnTWepr//H/6naeTO&#13;&#10;2wi0s1jObMBv9h/9+D9IPV0sY8OcfkTe55o6clxagcR7/1g6eYPcywS9nLX003b6lR91PzlE0ahh&#13;&#10;haIeK4GRe2Q4TMtsPLK3uZv6m8ppGCy8+vBBKi+z1Jga0zZjQYg0xkDcP8owLp4HAYTFVkAOMmb3&#13;&#10;vb3UvLWWRgjsmFkjs8XsJJlCmtIF2lnHGAu6VGhc+tRCpCuJ7hhazJBEViMdIEj2cOnQ71i6VrAc&#13;&#10;Y2Hesc68r5ISSh/pnu6LuICQR9aB5bcOxr+H1ZOWhjaCCqtTJwGUO3ub9PdaBBKar1x/2ip8lx2h&#13;&#10;U74LMxgelEU3QUHwMj6YlNIpy9TdCE9XELxGGjs6EoCzeoOleJVc0MvQ1yZ0tk0/1uOGoTWLQY2M&#13;&#10;I40A100sVTub66ye0GfApgaiw2+9dgNLMBvB6NJCewW1ISx4l0bMEHPA5jpEoZIlAGsf47uxQ3pC&#13;&#10;5o5uEm41qwVNa61BNLbjmLEQ3JZU3BhhG6RiFAf18BMexvgYCuC5hr4qMXZNBN21YzE+gpbd+bIa&#13;&#10;0KriN4xr0BZuKM0I9lqtY1jR3RDFlZ9Ir0Yf9fVfinIacGUaGdUKWQswusR15HCmj1sAgEzxsArq&#13;&#10;XqECsQNYOcA638/S9vzMJEraWZpaJPgQoH38eB4gRyAau5AZWFkmQp+pSv9guYfG+gA7WuiXyU1c&#13;&#10;PzgUgCP6jtbZHq6M5p7/kwV5PlN8tq/9Vwj54vz5+77sc3GtZXiEwuJE5vA353cxll7hd38VHEcV&#13;&#10;ucbrivudO4L4zPdUuBgT5ooN8pwKpHzc1QjHNMrnGg/LEVRGuXHm1//j6hukHvxX8Cc9mXFFgKs7&#13;&#10;jnUQuMq3rIeP14LswwzGc966TfsZPCh60+usDy+Pon0CflceTU83xX2C59GREVx7VDJze1/oj0oT&#13;&#10;NJpEWZV+8LRyyn7ROq+l189dR90xBtZdv/oNXAyM/zH/ukBXwHz12tW4d2lqMl1uHiHf80dJH2Xl&#13;&#10;ii4z0zNzyJmaSrYTVjpZfSloTvnkobyz8QJ5V20+vn8/+kWQLCge7h9CnpXDF9y0dyusWM42kA99&#13;&#10;bgHFfTeygQyPAPjpiwNkpvLNOo+PX4EnmKKRiZIfFc/7pv7k8XlO+8VzivFSTlq3eYCzKWGdd84r&#13;&#10;fzcwM3J8Mw778KcDeIAbNxn/YWC841nQSsyvSuFRNuUGZSgvpBEJygN58Mw6DV37PPveDbusqzKh&#13;&#10;xEqpRidpMdxSOScthMKWS3nhryX/HrryhWf+u/TllQPOMUeDuvKwS4gSXVgb5L4I8KNTE6TBjPlN&#13;&#10;om039RYan9fp55uDjCBsQIWMwaCKSDwOUeqztYQ/4xrasL7BYf3lPpe7ZAxd+DhK0PpumuGinih3&#13;&#10;XTbCWsf9HfgBm1ZOa5GBfloOZLo+Jxg71ocTnuGyN4bUSvkSsYEpgAoAUC1L6AJe/UkFtjnQhysQ&#13;&#10;7h4+t4wVIE82zjORyqR2C1BAHfX5rAZM6ZcsA3NZUWHi8j0fmWBt1IXMD5StT7fXaDGxW33RvBBU&#13;&#10;Ag7bocXle2xCcGV8PKwPS7gMbLEd9DHuGYi9XA+edQpAcpvnepjxBSy7IyMjpA1mUnN/L3ltu7FO&#13;&#10;NvK5ptIXZluQP/CwmMSwgSz0qICpj7R2KLxkSme2F4vkMNp8M+3dx5UDFp0uDFzKzCHKyfWvb6xO&#13;&#10;N2+PxYub47CY7/3gO/GKE/RDoGK1dNfpea+/OJa6AMz17OTm4Ajwj09wBwGINJPvm71OqAn9iXK2&#13;&#10;CgB7SgBZe8dQWm3uSL/4FDeNZSzEfdxLewaxdH9noCGNDxAxj0vJXy8dEBxHyrIyW3F7bK+lJxOb&#13;&#10;6cOhk/T+4m761ePH6R9997XUwZJ93T4uA4Cx3oGLADUYM/1xBP0aQNpG6q0IXmIgzUaxyZbYVayI&#13;&#10;uDphft/V1eV0QqosLZgrK8vhetCMoqHXvNuSy3RlrNsA64PjjbSGG4XZAtz0QdqbxW9d6494UmuV&#13;&#10;3YrhOcCDTDmgDb9tMd66gBwK6AF8fVqSG8mqgiABWkadd2DkG4DlZbaX1fJbaiL3OYGvrmyYhaMW&#13;&#10;QGGmjqnp2XSMddpkXtWA24HBi+ktdoJsBfSqtEm7TOaok7Zj23CCf/Tc/BwgeZUViI5YjVheeRQ+&#13;&#10;3k9owy7BcteuXQuBq6JkENc2IJ7b0yVThxlwyBxx3p+xOuDqi3M9r4ZAh4B4hdIpv0ukAbXr4ScA&#13;&#10;Bk2iKpr3XrsZVjWF+pruMJRhKssFssxoYbty5Wr69NFcTuPV3I4ypO88fp+UOTg0iIDtYiXH4N56&#13;&#10;Njpooywsxdeux9hN0yfO5342ZdmCF13Az9ZAWQFZK4Gl6fQWVkBdpBCi9E0ITdppXIZ5iB+xDL9Y&#13;&#10;sxQ+ucH39JWKg3s5PJcBgiP8JQft9po8B/Nnrwy+c+795buL3733+XOYYoxbBtEaJA7CMm72C12G&#13;&#10;VBIcI+9RATxfRkavz+tte92lj4vymFGutOu9AlNlQWHRfrluv973oq32EbxB86fcBgA5NjqaJicm&#13;&#10;Yte9sbHxALcaNJQB1ouLIxDRoE9T1U1NTkZWC90XYoWUawpgbz09bKvgX4OLmUXM8/zo0aPwPw5f&#13;&#10;YNoULnPQp2VE3zBs9pOHxhxfVDbOFYA6+x/TFp5pC5RFunCoALhiEjvE8pvgVCv+gwcPwrprPm37&#13;&#10;1xgZ3ZSsl25Jyj/74A7uemHwoUwVNeWW8so6CNYinqehKvqqxNgqx3yeVldBunEuBi7WolS0wXtW&#13;&#10;cOtw/LV+G8Ro9itzprvdtCD1xo2bzCdkC59zNiL6zIb/DodUX1A+3fYFR3HSd2Xv8yf60VWuiUdT&#13;&#10;0BomFowBKsvygT62X1exd0+Ewr/b7ECuFOYyuJnf89Nz2cXD/b2YM54Lvkct5ZUaR4w9qYcG7Afl&#13;&#10;cnEEWKbvyxgsNF+4yorJEB4MvXBd0RJutCXPG14U8Aq+v1LAOQhL4kJq6X/rcq2al2nPXNqWIF0u&#13;&#10;PoWRyaBbAB8yrDrAs0zNCe7k17IrERqsA3WHkJX5FQxN4OoznAxa8gTb/maglRYmtw+WeLP1CSIm&#13;&#10;T6OWZusXzEMClnlbPwg3plwwPxg8gtUlwFMARR07DbUAMCVmn+XSqnX0XhmMAVHWO7KB8DwBv0wx&#13;&#10;gluon1Zjv3s4ObQMZK0f7ZP7BFPa8Ir0cgrimDwoDFtMxtW1zbBqFrBVBhFlUZi7BGahXA6mdvfm&#13;&#10;jVjaNz3cOkqEAEo/6HxvVlz2d/bC0tmJ1WUUpjjI8ubpARY5/Jo7qGsTGne95fJsx8enFX1jvWQa&#13;&#10;gnWPTZbFd3dz1Dc/xQqBuyz1U2YwFMb/mD5oJt9uFPKMOzwrNMop2kT3KdMCOClgfF785n3UxXNV&#13;&#10;WLCrmnuwtGrJUfHS2kmAEOCkBiufGFuFx5zc69ANw5g68ctTfO24KoEyJSgEbZN2qTn9yb3u9P1h&#13;&#10;tms+JV/2HMGEi3PxG1KWG7bwLOlHiF1IO9MfpzUAaCtZEupZ9quCZkqUc5HUbwoqIfwZgJReBn2g&#13;&#10;GAHqwx/fcXTFopYUhVhs3B7aDSTOsMLuAUSdC24jrRV3dx+fUABbPf6wVViQY8dMFEx9EfdJp+Tu&#13;&#10;Va6YmHd0bwcrOfTDCIebjoIgU1j+646Se/zubmlVB7upcY0l264eNufAKsRvWsNdylwHvG4A7vd0&#13;&#10;WSDVlVtt29fhv0jdnC+rWJtXl1ewWPNI28h8Fjy4zbFLy85Dx9fRykOcwZHBlxf7etlRr4W8ykTk&#13;&#10;A9yfYsF68OlDXEnY/pa5wojhd/4x/cUufeNjKL+bsbS8trZNaaRsBJg3QpunACMDV527RS53iUUS&#13;&#10;oRgOadP3Cr+hDeZcPcVi3INPqG2uriXYCeVAF6ISgX6m9+rDD/rh1ArKAusQgI+52XnGuDF1EuCq&#13;&#10;O8Xs7GysRg32Xwof3a21DZSGgdSDstVAuyiQ96awXh8AJtZQEvTvbmLnTbc9tk66v4RLUKWO9pc8&#13;&#10;r5sVhk3AfH39Opb7vOubLfBwXBWq8YlCnHfOKd+LI3/2+/Nzjtf54/z1xf3yq+K6gh/Gb5w3baIG&#13;&#10;CDNi2H7dgwSM8tcVaECwWeQ11pIbB/fFcyp1K55p2QHCOZ8Ba67pizU8X9tf73NRfr46l1ac85tu&#13;&#10;CoLAaVIn6kOsT688227yd90y7DFdo/CLSPNzc+G/PILrhC4ZUZZ1r/Sl34v6Z56tf/pQqgZ0L+pj&#13;&#10;z7jExia8+zl2H5VWuV9XuCNeAmPLsUzlVSiW9h/n/Czb8/D3YnyUNbHjHNdZvvf7ct5OTk5mdxjO&#13;&#10;C741+giQvV9r+APArSBX15DHAPzX790LZU1Qbx1P4DNISFb3upljxKMwp3VZsX/c++DWTRXOraif&#13;&#10;NGAmmk4ybeja4HefqYvTU3L4qwRq2XcFzpzvv8th+4rj+afizBe9P7/KW2l+HPah7jhP8R83LV3w&#13;&#10;DYRBDyuq3bS5eE4DBiGut7sAAEAASURBVAXrrJtJMT/sw+gjsIR8UKEif1Xu+ZvnitW1QjGyPGnd&#13;&#10;wxqpcEVmLuY6d8F78twVVxxj0HLMxQWOgvErLx+VZrx8+pX6/ooAZ8kl2FIeXDjBGcIfdh8gU3/M&#13;&#10;SIslA4H4TgB0Lo1EejmBBIQnMJUwtW7ICPRFlvl4jVpy9rmEgAEQWisg3xBSZjOoYRtha2B+1kO0&#13;&#10;YLckVXN3sxNdPGTyPkOAq0+zE0Nrs1tX+1x/c7KpgSrw61jSPT4GBFM3N6zwKK6xbtZHIB7aIpPD&#13;&#10;hyvsBEL1JD33m23xPTPdylTwOisaX/2Qr7N/LL8A09bJ9FhaK7U2W1Zc7c1+5pl5ogvgEr7N12Pn&#13;&#10;M5fftWruYIE95PMR/SII0zNaxUOfWpeJG0jPdqGDzADcq4LTAQNp49p66iWUrwGUhrCPNlDNyuHj&#13;&#10;I60YjFbXEgOirJt1kZnIvI1q1wLkdQqpejabsL1aSBW1tiS3RpbiD1xO3wf442s01PP0iTdFk3OX&#13;&#10;0m4VC84TQBe3orlrmTfQAnUmyjske4np6BZJxdfPhhRvtZLhBKR4sLpJEF0XgaRkaMDC3Afw+e7F&#13;&#10;5thOm7CadLEKKwrL71V11I/x7YDBvX2lP71zqTn9X+8xtjzHnQeboW1BmasLZshwy2rzf1YBmG3X&#13;&#10;Cedlotl/vBbZ3E9eZDZ22CIbDP3RQXBKM32/gZX3kKXNA14bZP7QF7oRYakCIB2oaNLNMF3mC4Fm&#13;&#10;O9CCfpv6NZqqTkCOPkjnOWYILLqMXmQcaJ73U+4hriin0OTZymK4tXQZWEQAjG5Qx7iiLGLh3S4T&#13;&#10;PKi1nKDAU/pR8H4CjbjasENA0eLsTDoCTLXSzmNWTS5ghX2LzC3WwzmaB8gxhCalTfoiz0n6CyWq&#13;&#10;9yIUheA55bkKlJ1dLbMIZcZURUervPlpzxAmm6SBO8bX5OkTN9U5SW+QVq6B+beP0rHDeOiz3uj8&#13;&#10;hH8c0TbnsfThio19LgCX5iQiXajcCUz6dIcwVwNc4RE8dLa3pB76sgqh+gdv3ELALsc8X2M1QKty&#13;&#10;A3Xd4ZnTE5PRv5jjCeLcD4uywbXVwyzTIwxLpHSsAoRfuXYl+Ii7OW7gk95FAGkHAbo7bDDRCD+j&#13;&#10;Y3hZV5Vk5hfgyf5TkC6vLMfmTh0EDwaP4ZoXph3t4/9Lh/yC6xx0juAP5y7yu0eMhePhi++F5asA&#13;&#10;Cc5Zd9hbcQUP9wCBswYB79a67EugJ/A0vuTTzz4L39tr16+HdVQeaFm2J0AE5Z0/BIznD8u1Lt/E&#13;&#10;oaHEZluPvKvhELmMZ8MSO8wGKbXMI/mM8zbaD/2ZS78W1wMVpomJiVAMBM/Bbir1LPrSOtse5xaN&#13;&#10;wK/9Urh66O7hOJrNpYZ+MkWq8kGFw+e4wmCbnd8xBpxTmYry+BzlV4wRuWdc0nf+ZlAd/Qvt+myf&#13;&#10;aV9rcS6ybVxkJUp3Mf3ITQeoZdrfrb47Ldo2imPssXiiNAZpMFeNwfCinH88M1hxovqa8UMX+tg9&#13;&#10;lmcJkq2Xq6jXmC8Cd5+z6eoQh/zeMqMdPpQvMca8O96/yeFzXj6yYv5Fv7x8pd9zO5TDruYZEGn/&#13;&#10;hRyhD/T5dszl2XWkvK1jLwHra9xJMc657uAWeIY7smqkc4XaNj6biLTT63JGpnxaulBW+9KnWZwQ&#13;&#10;PIhn1bp7IGPsPdKGv+V6IUehV4v+TfvK1n6bj1cEOH9+CNViJSa3sFZYqGFpCWYvsiw8IChBssLP&#13;&#10;CSwhKXxl3G7B6oRxY4h6gtXUuLXUqsXJGMN9gXfv0xNZ/yKtfObPPTLvLsSpNVcmuMxStwJbDV5Q&#13;&#10;KZA+Cyu3uwC6cUr2gZKYY+mGe03jpbAQtMs8bIuHwRLWy7pYX5lhTALa5cQ7JPre7UvDp4yZ4CRx&#13;&#10;ylsvJ43PynXNzDUADuUUbMEless+JL+xQUQu1Xk4qeybEMB8jvt4nu1yw4vXWJqzfYcwDPtH/zjB&#13;&#10;RPjW6vfL4VbdvgTEMj93ZWyinc1o3KbhQa5QMAiT4aghKC8YxbOaRRHP/igo1JRPtJDHoVBixzTG&#13;&#10;qZ2gNjOA6N9lxg5XG4oDUohyBfgWXTArIHZRTH63rfa5XPwZS8nLnKEiCU6pYDCb+GO1878ydOBS&#13;&#10;+yaWkVrA5vTuZDpYaEhLC/j7Ng8jPABWKioAsUOCGatbG8OlYRHf1DOAT103VgAEEbtqQ1u1AAtd&#13;&#10;hZcB1ObhRoli6U/FTRejY/pWd4JswxKcZGaqf7j1bwMMXW0YTw1Edy9sfkJ/QacwVSPsmynr5Mlp&#13;&#10;2kAAmYda2uvgmS3QJqQSioZj4G5T+jlqFZEOdR/Yo68FMi6xqpxGAKiAkXkTippBmfpwUwBrIoB0&#13;&#10;8nmz9BpplxCsNfy2T8Nc4W4FQO5pgqavdV+IOcZAub207jhPsdzoVmJvC0wvk43g2vjVmBeCAw+f&#13;&#10;SZXjiDHluY6/AbFaeBUwJ1qNacfIyEhWorjHzSzuvfFGtFd60vVK2l5kztpPqlgCHYNOJycm6NKT&#13;&#10;dPX6NZam6TuCXA1Kcv5rEXWGRj3o+wBRWogqfEXrmgFUkaUDvsNXfqOvoMMLvT0BEOVRHR0tsXmH&#13;&#10;7WykLvooywdayb37ZG6e1agGBPJKAH8tzQJLt8aVt/UBYAz+6yTAswG/5n1ob3F+LgKr+vpYJeGf&#13;&#10;irZ8QxBknt4BlKpZ+M4itBlKAas+oRTbfxIBhzxBK/+zDo6z/nl+TXyr3FPMqWeX8cFnFuflSfrV&#13;&#10;C5gFy6u0x88l6E7/X3153V1Oq7jL8vIjeaBWRYMo3dzkb957L127ciWs8JabASn18aGVep9//jf9&#13;&#10;ObdNI0VBhSn8ce1L3SrMQ6xlNJbQ4xqvy9e6q2HdaB05vCfTY2jMIECD4cLYwjiFXIoJma/3u4e0&#13;&#10;pfKjcWWNPnR+mjlE2nHHwampqehTg0DtV1/2qXWyj1yZkGc6R4uxjiBFvgtyi2cUlky/a5jQjUP5&#13;&#10;5piYuUnZaP8LcB0j+YLjtreG69mDT1EIm8J/2XklGVE85UP78MBQdONJnodGntFZ5rv2q8YByy9o&#13;&#10;wPls2jx5g3Siz7AyxzKjh+wrDtuUP+UH+Kzf9Yi++5JCrL+H7/us3s0xX83A1YDyoNHN+ae7iXSg&#13;&#10;MUw5HOk6mZOZ12gMoV/4p3zUgr6DPNDq79jGCks8I4+Xc1hjkM21f+x392AwravuetKJK8hnh2bY&#13;&#10;wuoNnejSp4ITFmtudDOzwEXUu6I7xfi80HHRqlfvz3PU8Iq1vSBkJ4+TVv9dickJpTBQcASj4JzR&#13;&#10;/wooCfCAZVyFqNdpVzaljsFKpvBS0Ktxk0wOQmPJCAJXu9N/Sz+vTt6NRhbMFiDVchQWx3UKZsA3&#13;&#10;nzkVk8V7/N2AOZmEyzZatM2V3IilNJZ7AccKZi08Mggnr/XUJ8p3XyUCylwOcodBy9cS4wxwgqh1&#13;&#10;KpS9LoIIOeezGhDK1lMrmBwt6ilj49pdgha0ymkd8xAcYQaNzwHneJbg2Py0b9y5lm7fvEJ7yCRh&#13;&#10;O7mqDCgo4/Crn7WWFv1NdwkuO8I/1e/bhwaaPQVIr6XLWETqWkltJNqlbWrYlA625L4KrxOwCTo8&#13;&#10;HDNdUbTMhWsJG7JoUSR5QmpH4OjaImgrC9wE4pV0W6YcrMX6bR/EttT0wZcf/ObzfKNcD+ko2gfY&#13;&#10;UXv3x1y/oDDqzE6IVWy8gg80rSUgDdi78IAgmn+OOwK+ybhpNJGpA3UBALSbHvL9v/rVYhrE+nuC&#13;&#10;9fdXT3fTbDtZLVAm2ii453gn/T9//j+k5v9xKc2fdqVbY7fTMKCoUdqxPgA07JmZ4XHOoDxroiC0&#13;&#10;3rFjIf3mPJC+DYbdxFVGf8USwNksFvs0Tr/mHazM6hL1Kj4839UQN5PR6F6H64CrIIJOhWgV/dkD&#13;&#10;eI4UhVhKD+hjny0NVZFVpppJEgKZnjDXruLLrLhPEQK6b5QQGqZsM26v3NiaalqZazGWWLWZayqX&#13;&#10;jQBSRc02AHaXJfs6SLQK96Y20rTdu/t65Do+Q3kqaDoAqvQOLWdBzw2OM3UVnEbaKsbfTXIMaHSu&#13;&#10;G2Cr8OrvRqFlLFwavtDVCmheTEedBKwi8Opx03ATienZxfR0ZTuEU6p7YvdiNT8MV5k+glEP99xJ&#13;&#10;ERcJ7pFsdJthgFIDINnsG2c4gev6QA2pE3RJX3mED//RKkCXEplATeTn7hkfjWwRKjKdLEdrvXKH&#13;&#10;S25MLd096QEBVc7vq1fHceWYJu/1JhZwLXMo4SgYCsfbN8ZYJm9K68tsxLMwC68jwJMgQ4MoqVbw&#13;&#10;g3AZYVy1HE5PT6W5J2RrGBoIQWogr3xGjO+7/MI6y0/kQ+cPf5N3ePgeSjWfBQO+PGyLPE73i2JL&#13;&#10;a5Uex0ue6K5/ZhDS8lwApSIITrAnnxJQ/8HbbwdQ07/XjU6uXL2aASnPkP/leqru/H6P8+23Dnay&#13;&#10;5wSy+uPqpy3ANSd47ir7LAMtg9PNE355eDTcO3Q/MO+ymXLMmGM5xm7k+3K7AmhxwneVpcgJDw2c&#13;&#10;QfP6Fn9G/+jWAAdO85/mOIZhLLNutS1fF/yaFcM6CcA0HmkkqWIuC/CUex5VjL0y04BaZZ9g291J&#13;&#10;a5E38l6mYNRVv+JG4lNM06nhaXa2ifHeTuyHhP/2EEDRHWqVe9JOpokCyBbvRR/6XK3mjmHMb/qz&#13;&#10;oDG7VoDcTf1tdxhpgg88p7/ofwv5Go7zdfp8cdbQV362v9s+FW23bp+dJS6D/sSmHAa4OlbURkaI&#13;&#10;6QH0w5UiUFjgLE5ASsc8i36nzy3Stjs2vquoGGwoeG6ABzIotJ3VQr5roHJemmXK7CgRA+UKHjzU&#13;&#10;9J/KcAF2E2Ndy1yS11imK5IGDQqcc90rrakQmlmmMoXGzy/8sbznrX7hp2/Nl1cTOEMcMcEBWVVY&#13;&#10;X4KhAgi1QAmmCmKR7vULlnFITJ5vxodVy5eMwft2YXxGsfvZbBMKXRmOk1sBZnnmzVUzRGqHVi+h&#13;&#10;O6kFsR7hfsE9+ogq0PVLlSFZlkJBfzDzs5oL06CYBhhpCaapsNGq6iTQyqqQMV1PAGg0Se9VoFm3&#13;&#10;AIQ0SM1chuo1fn5WDwS2jMBJphVeAasSIADWQKm1RJBhUKPPVePNh9OHjuL6Yrp4n+126e473/0u&#13;&#10;AgFf5WDulp8Fa1i9mV4+r8zS+ybLVjtYmbuwqmnBPMTiug9o6zrpSLtd+NCRs9nsA9X432qtRwI/&#13;&#10;e16ux/O/atcuUTpmzm4Zlq8uBYJ+tJz3pZUvJrh14kMROBIl+UNl9kfTbJ6Hl3I+zvm9cp0/e/8p&#13;&#10;gs6xs3ay9/zP671CaARope8FsMNDg2mwqyqt7I7TX0sAUgO1BBekJ9s0IJBl+TIKFXdtsiFM5O+F&#13;&#10;lkzN14Nf3/HGcqRlKt35w9QzeIn7oTseUwgbHvXCYQ1C0FI/l+zcLnoJQWbWF2lCehDEPCUzg2Ns&#13;&#10;msSDXQJFBNPQlmOvUqJlu4Tl3IwwKpncmIFJlGufYrXWEgLNHm7jQ82ZsJbQbt0nBEh1+N204KbC&#13;&#10;Ag9jAaCF5mXkpqCrqiKdH+1UmVG4CKJ8uUWv0fLVzfQRYFNrpFlAmrj3jLpdwLpknleXO4/YETFo&#13;&#10;H4lu1+f+h2x4huMj6HA52OBAQVUrAZ2Rlok+FMyfQhseChp3w2xs7OOcaSKb0uDFwVhWNeOGAaj6&#13;&#10;Apuyzy2U13GFcP4OkLXCrXRXPv4kLEPm0g5rHMp0KwF9KrvL+FQb6GS6ulg2hValSadToQxr3Ysx&#13;&#10;Y+6pFJr2zj408HKY+eVxTF+0Qw9VCD5zbJfou8GB/thCWaW4nlUB0925fD08dCn6wICkAYJHp6cI&#13;&#10;rsT6KN258UfeWMFSiZvAQKBPrpbLialJ3FIIHMQKrf93LT5YZcER/ZkBj/ecP/LkiTkYpzPA5uKY&#13;&#10;8/q3a3SwvqbWcywdY/vblTifKZjXam5u288++4wtxx9jlSP/9dwcI5SSG3ZoWTQQzfu03pq+zK3K&#13;&#10;dbExM8kyfGB0bCx80zOwz4DSKuV+dVa8+DlOfAN/ChoMYAL/8bvA0TlnXZUz0ojn5cuuACgDpFfr&#13;&#10;6rWmapucnMI/vw96Z+treRydIQ3HZ+pt+ZZhH/le5Pq3DFccXUm9iC/8FgFzGmcEy3PzbEYFHSiz&#13;&#10;DCQdujxMvAlKKvPYjWA0/sQOtNRJuRUGIermeMqvrGPwfZRCe9RgRz9ITypXsmtaFNeZUUR/dOvp&#13;&#10;XKWKKNXU1g9Ra94qh3X2sB3FEcoajM7fit+lX/lvzF1pkovtj+K+LG+KEn7/77mu+bnLyyuhgAvy&#13;&#10;lQ+CY1MRjo0TLMpK0vYhlmH4q31rvW2H98u7NBD5Wb7b3NwS7p7SiuO2De+sryfbEn0q39wEKIsL&#13;&#10;jNGy98Qv3qt85C36W1mRVxc0HjKGXOM5QbiW8JcPy3Ee5eP5mLx83bf9+ysKnPNElChlVpKBgXsF&#13;&#10;QcRugTCKIGqtyxCfm4XobiAjC20NoSHDO2IDjQ2sUS6BaRkwKv4EEOpntUuvAfXB2GGACLRuCNP0&#13;&#10;coIHhY4A2wro63lcLQjmuX5nsmj9M9hBpuQzBUwHrFu7JFwiYMhtu9c312BSTEAEfh3XyICcROGr&#13;&#10;Dbfy3gCnTE6D1TxkZgJZLQMKQSeXllfrqgVLX8I6AInBghEk5fyhfS4rKUwFBPsAFcGHAl4LbUxs&#13;&#10;AKgw2oncgC/13bs3yQwwxneW0vGDBfkBGAHsXF8LCGmgTCqX1rE+rO+xXXUTwXq9gKZWg+d22MSi&#13;&#10;MR031fEbwWfUpZZUdCFEAJKn9HEwW6sGAyoO+atL98tsfqJl21/yPGcXqz6yIdAGTaWPpibSz372&#13;&#10;8/Rnf/ZnaWh0jPbT6UUxgBO15uKwzIKF0J0xXsGJuMXt2AlHTtMTE2xwMBtpmdxQIuHfrD0+O+tA&#13;&#10;SWfsYAigZHscMmpspg18jq/+wY/T2+R8/j9nq9PUwk/SDlsFVmHdrT3AMs3vS03dPoC20k/VhzxS&#13;&#10;sYA7DSUPDF5OP3z3ndS78MP03306m9aaAZ/IMbqF5gk6qTS32Qxq+OyQSbq6sokVe2JuOi0yzlpN&#13;&#10;HXfdLthyj10NeRbA1qA0c21LTx6mfNLnldtTCYHr5ilusmHAo1brU60jzIs9zMVbAMoDtg8/IX1h&#13;&#10;A9s723+7OzB3AM0u9NNNXmNCbbH8Y1mkfTU4tBvYMs8y5imAu42xLzOOWqidW2enh8HgtZo5P4/X&#13;&#10;WPFYZ8c8Bq2G+8xWcfv6NQTyAOVopTFrDG2nvXkFgYGzMzj0b9eSNz07lz578FlYp7RqasVzsxx3&#13;&#10;kDMXdlhrvIfyPfR5biNrSQ0BpVrYw3JeInDw6jCrMPgbYvlVKB5j/XbTIwWZrhODg4NYe4/TB+/d&#13;&#10;DyF5EVBtPvFPPpkm4v86/cNKE+3U0q7ANANMVvZohXMY+vbZKhKutFTRPg9zSQsWTGXX2Iiwgzbe&#13;&#10;vDEainuZ8q6PXk4r9JGuI+6Q2QnovXXjGryIOU8fatG6TK7pmZmnEawk/3B3z1NXZAD4puc8ZaXH&#13;&#10;funuHWDToqdpesFNWhrS6MhY8Loy269LNgwQdYYGqav9qyuMdBLKKO8So3xBi6dgV2OAgX7yN0GY&#13;&#10;AG4IgBxgWbcBnqEiJx8UqPndZWz5pkqdbgHGiXhenmne4ydkbhBoa9V0K2bB2WcPH7LT4gdkaBjD&#13;&#10;7aU3+Hix8mC1cjyK9cu0kj99XX8LrnG+vOiMoM3gzbRPQOzcMvOE9VdJ9YLCwGG/CUqVPypLMzOz&#13;&#10;AZ5dYm8nnSO9HA8IWue+AixKn1Ku5z18nqnabrEqE/nuce3znNZkn7HMdvUdLONvEpRbnpkO679g&#13;&#10;yuX7NuJy9BdWobF8wZXvgj4tzr57FFlltEZLC/GCD8m5jC3wcIxtj4eW0bBm89ny+B+vok1xUeVP&#13;&#10;0S7n8Qs9y7M85G00lk/SHnWk7oVMjwv+Lf4pxsB+coMbM36Yns+YDWWPSmz/QB81Ry7bHmSyvE7X&#13;&#10;CsxYNDlzf5UGDxUZU8jZJ5bdxOrQAbw8MAnlhVLKqmE9uAMtO4B2NStkajBH9DlMKrBHDaug3u8c&#13;&#10;M1DUVbAzVgZZG8RIxYs+9InO5WeDE31sLV7d49UEzlCCxOIrJhvjfxbaFYQIhSi0JFMZj0uLguuC&#13;&#10;iRUuCogJLEkEBSEIwuqCEDPoQUGh76zLsid1WLMVdDzHJeI2LFJa+mT8CgyfVQIgeT8PC+blbwoC&#13;&#10;mWdECEPQAgczcOwAOmViLnmZmqeqqot8wDmg0LJkUmr/4f9GmwS+4Y/G8wMcOxkE2Uw2GaVaqdZb&#13;&#10;gYJZMFwC1Bru5D5G8AXDplwaFVY0LaJr1NtJGc/jPB9iQgnUFPBONH2wBgaG02u38W3GSu535iDP&#13;&#10;lgGYp1eLO6yPk+YaNtOGVrru3ov4u7VG/zQD2kxz5nUHWLfr0K5N1+NKQcGAz09bmhh9r+XBZXUt&#13;&#10;Tnmuw9x5voy6F6Yv0NcS+ZOf/EX67//ZP0tvkiYvgLPtLA4+0kVfejz7zXGlPktPltM//if/mDGr&#13;&#10;Sf/1P/2nwWiA9rwX/2TlvgAB3KPl9JhNL/BS5xx+ygDT/aNY14QMBHrcS/cwSvxeYY7xUEpRx6Gf&#13;&#10;W7HM33nzQupbIwBwZo2MFFhFCaKkw2B4vHNf0Hh8Kp6vQLH9Z2Hx0Cq/BjBaNS8rZbaQwknasH8c&#13;&#10;ez9LE2exKU1WAw4BiIIebP+x6nAI+HFcdQcQbJVRCs1tLIjsbMeFiTmxguUj8n0jDPbx63NlJqwl&#13;&#10;3KfQiOBF6BYEjNUZn2fKtw9i5QNwEH539EQT1zcxL2qo8xyA9AAA3grdlOk/fTTffOtN0j12IwTc&#13;&#10;xpeeezaOfrAjsjD1fZd6LuJKskn9e6ALo9sdowieoUz7XeEsX4g+YX7ai352rhxjWXODF5VWVw7w&#13;&#10;IWLenbID4AX8bBeC5rSmCQ4dU922FsiN3EQ2C10OXDaVt5gVZHF+ARcD8vBi5TNgkMozJ5mn9KmA&#13;&#10;2YoJRjMvoq8BuFrpTwS2dBs/VuoLgGYu6/5hlP3Y+Gi6iILrcbjbE8qnVsMalVd+P4Xm9Du9BBh7&#13;&#10;/PgxYGyCa65FX+r3TQ2ibJ+n1fL/+Jf/Mn344JMwAtxjV8Y//jt/iNKBiweXxZIvtaghcNm6Sv3y&#13;&#10;Pg0SBjwLeM2Gsc57KGLUWZ9kAa5jJyDTWly4ckh/8iFp2ENL7HdZvdLVzfaaC9n0ZyolGhjkm6YH&#13;&#10;9d17BdkXURRsn5ZULbqusFzF2ilIF5BLt9JCtprnsY2HfcN/Mg1lOWP7nGMjIyNpYnIyTUyQB/ny&#13;&#10;SAbPMYcz/RXWZGWDm0i54vf48QTtuRZANKdbgzbhv8W1RTNcqVCWSUfKMf2aHdouFIltVvra7Q/6&#13;&#10;IVYgkUXdbMqzwXlBtr70yqFC2bF/N+lHgdvwEG4W8OWjw13muzzA2BOflQPnndvx3KiINGp3Z76k&#13;&#10;nPEIHkUfxG98VwXwmt/kUAx5P8U8O6LcZ9+++sPXC7Ctv6/nFbI+8m37cgalRPmkO6grs/blkH0J&#13;&#10;/ZtmLyzqTHz5hvLO8QsAy5ykS6PYzI5yv7kq7q7EMP4wWCyST3+XOWfMgytDGp3CQMetKsUe1k5c&#13;&#10;YTyPiuQh41HLfHMDp9iQJUYC2mRyOyb///FiD7x6wLkywyRKXwpnTyl/QrcCAGqRcZnqjCUtd9GR&#13;&#10;2WjFkOj1X9Wn+ZDPLtF6dwuAGEMhBIg9EMtSE6BPIBFgnMIVJHtkoWDBHSZDCi+Wc4+wSglYhZJu&#13;&#10;iCJxy/DV/HS/MCOEnz3CpxCGpsDrgNl1drDxBJNNIalLhQDokOdG8ITtqDCn8F2mfl7jxAkhy++6&#13;&#10;jtSf6r8GoNZyy29G9Rud6yYXPneLgCfzRds5gmQZoEs/AoEjZl1or/RVCDruOWXCyRhOsS4LTm9h&#13;&#10;SdPanP0m1fwph4nvEnONFm/aeELahSO2wTaaup2MCi7R7tM/WlIa2DRiC8tHHZZ0rXMllrPPCAos&#13;&#10;IrplkiHYaduLjFbgjDULi6egXq1dpqgSYWJ5gwEdu6nJmQB47e1udfvSIVd56fgi5kEVggEtEDz1&#13;&#10;0//7L9Pb5Hmupw/LZwT2Yf07FthUymFzcsYFX9MzrMnHWI/KBP3Usi0yJUxjWZ3Gb/noTPspyg9W&#13;&#10;XzgldeepDpr+47RBOkjlUlqBdpaba9ISBoTPoN/HuFPcKbWkVhhhE4GbDGilnyiNtmjFyIwbocUJ&#13;&#10;rRyrZFTYV2FD4JlZmrUPLM1Ynva2yKYhQ8ZqgVVWgOizZd61gMM6fOuPcBhf38BNCDB4CPg63qSs&#13;&#10;Yyxkji+PvwDI6WrrSEuAQoP3drF2ysRN2VaDMG5m6ddgM5U5Vw60OOpu4Jav2tUPsYbvk6Gkn7zN&#13;&#10;TfVsBFRXyY5gcBp1Oljd4Jlslc495LQJ14XrZB+4e/16uDDpzxvKL/0lbajECChiaZTvBqk6Hzvb&#13;&#10;utN+H/OK7BOtnfh3QjezM+Sbpa4XL16IjAOCKsgRIcMAalGVniyP/qllhUDXqJoygIHfFDrNHSxt&#13;&#10;NwzSn4JGlG7mgkCx50JPGtq7FBTTxvw18r+ED/ejCeiQNrWttaBcAOjJcd5DBoTODjYwYuw627tQ&#13;&#10;HADyCFgBu0qN/umR6cancA0pwoM2PE+tHH7az3jwtNoG2i0vKglwuZD5xlBCIypR8RY8TuusqcLe&#13;&#10;//A+ZRCpj3JziXMtrPhAGuTK3UiPcBHYxgWsnjb/m1/eJwDvWrrYw0YsUHE1dayO/iHoiFUGgcEm&#13;&#10;qQpX2Xlyi/GXf0qDWlT7Actd3T2h/AtsVWqdy4JZhbjvxVHQrd/dCtqMFIJ0cxybI9hrDSYUELsL&#13;&#10;ncBa3+GhoUvxTAH/3bt3I+3ZPPe8//77AbYHANwl6E7DiTQS1slzzy2e//W/Mwb0GI+NQ4VNvi/N&#13;&#10;Gcw2BcifnZ1JY2OjUadwz+FK2xy0TB21+I+PjcWW114vTbbBHy3H/nr5KFxppB0frJuhoM3NeUqt&#13;&#10;bLiCr7xxDYJkDUNuntVEPzouh1xrH+5yXl/sqckJQD27qyIjPrz/UQSdLhHc2IvC2ovSONBHHAbz&#13;&#10;y11C4cz0L4q8BBT9DL3xEYgeVSzqat/n38/z8uc08HJ7Xv5eGL9ePv+1f6drizq/UDYrm/ko+v78&#13;&#10;93wu0rPSTpU8Vxb06Y5NYODvZjZRmdE97Bj3GTGHSkwYp6K37En7iBfAN1w3MNSF8Sn6lflD2ea/&#13;&#10;3q3Jhi3xgcqmbqCZ9zEW8BkNazGnEMjiGvPPW0PL1AWszHM9j+AJ/qwV2pH49Ucj98S3/e+3Hzgr&#13;&#10;HPj38iF/ERzIjArGGX69MBMFvLdoadZaqbVI7cxD0cRCPAybu+ECkRsZJuQSuYxL4b8DIw9/IomT&#13;&#10;37S6RColBGhYlxFqMi6XsV0EDxcQwLj+Z4Jds1wcA2LURK2jFlp9j3TXCPcJtXqXQmGY5tnVIndw&#13;&#10;8BykmWNakKoW6YSLZTHaGYKJiaM123JiyVIBSp3dxKX6SMuyy6NZqCpZfb6TygwDpqBzKcg6BrOj&#13;&#10;j5yE/h6uE5RlVpBhdpy6c/sO7cLXlO9eG0yfsgzuMRhkHcujQVJaoltZShZgyzydtPqIu5XzCdr3&#13;&#10;wJWbqRt/Pt1KYiMXrnP50GvDVUOhxznr7GF9dAUQgPOtImwQ2IAVhSWVwdrHroJYudXyL7CtbXGf&#13;&#10;dfyqIz8lHm8VApwobLReXblylXP0mQDF//ST4IdTEAz1ZMwFhvv0VzVKQwN1EYQJPqtRCqpxR4hm&#13;&#10;sGlKHD6MMbSsEg9rgKk1VeMHDrHdxo1jAJqrAiS+3tuWrvUQLMR3bJuhKARz5JtKA6TChdSLz25D&#13;&#10;fMI9jrfuRLUE7UhLe9Io5/V/O2HcbY/uDAJGBWkzy/UqVmG5oL93sEK7xHpCOdvQ+y600ci49QKY&#13;&#10;S1zPQLJ8PpumEOydgFB9Jne43vlkHXQDOCaATgBo4Jwg2t8OdVPA511O3QVobqDPBH4G7jUwBU9I&#13;&#10;vbYMbexj+XIFpBzPLbG74x2EeC/lZBcNQbKHQ6rlM8aDMqRnBfkRltjNbfyRqXMD/uMKl3ksv7pv&#13;&#10;CBR0SbnYT2o98kz3AXqLXKr6OFse1WMOawmiRBVmBIzPcLwsS9iqtWaMbb/9LtAwqFH3D+efPOaQ&#13;&#10;9Hmb+FjXszrVgCXa3dXacWuRnhYWZ6F50sL17QJIyFQAD2hGmTRNZuRs5QkGvaokC+O1GLr7ZcxH&#13;&#10;+jPGmt+dwea3pjbUU/OA4FTCoR8YowyqziJTgwD0L/7yf08PH+MrjCXxdTKK/PHf/WHqbUSoA8pd&#13;&#10;FWrAgqU7icpODRupVKM8SOCCsW2ArJb0LbZIX8aqfshqkjzK2IxRgJ7A1oj+JlbMCuumq2Na3V4G&#13;&#10;P95HMyrz196Gv3JCXuV0GhsbDx5q1heX/sdGRvETpZ/43bp5jX0gT5b/XLt2LVYjPvn447BUaznV&#13;&#10;2i0Ijb5yzOhDP/8+Dw0SMaeot+3w+bOzsxhX1rDm9wY4coyKetkWayjdXrkyDnh+SEaXSdp3JVZy&#13;&#10;CktutCH6L7cm+C9laziAIqJfdJMwKNWyy/DjLsamB+OCKzb63nuPaQ8tcxuaNUOGWUuc246fexK4&#13;&#10;iZD7BRifs7ryCeQ1Hit+utIYoHdMJiefV8TtKIN0H3AszbThBC34+K/Df7+psQl6+YrCizH4isu+&#13;&#10;8GeNSjII58XCwgKfK/3O2OoG2kmMgrIi5Dx8Ng76KGMXfnDQKcJ6Om9PMBo4tz0d8UP8CCmFLI6M&#13;&#10;O/CwbhRIV5SdE4okNWz/OSdcwbY9FVgTfEx+E2PAecdJ/FAY77jbx8dhUa/68QoAZ0mN48tGGyIR&#13;&#10;WGopbGB5WeuO6eYUSBKYQEIrp7I3liM5r+uAwtO8mIJGg4xcHlVYu/vXPtbO0OjRABuIlkWNiwAW&#13;&#10;QYaHgAVeQpotdx6EQBHivAVwrqK8WpwGS0THNnKvDMr0dlB55IwVmB2wXK4g1Qqldn/ILni6XVhP&#13;&#10;J18A1RCVGaCbYUOgpMUhtEzK8vD6GjJJwIsDPB2r8TJZ8vTEWsWzQ6DFJDoCkJIuD5CnT6oTOvqE&#13;&#10;dgfQpgwZvArDrVu32CVwzBmN0BYkwiR46XNcB0jRj07wk7DMOvl9vkFICmt3LVpFaBzClHth4qbm&#13;&#10;29R/FE27g4Am+9htsG2oDJnhqNTXNlkXciLrs0v/yAS83jYYMBEgmYetIeDnCJYaHx/nmSxxcWtm&#13;&#10;UJbFkbsnfy7+8hxPCz2oLuPNd+oAD2PHvxUAA9tnX2TXJ1xvjs/IM8y/eriS1nmzSjThN8YCeVqi&#13;&#10;054QuHYG+LXqe/TZ5n45LZ6irB2bP5jSq6ATLQbQVxcKQxv+xh0wvWba31t7knoBu//RYFu6gI/7&#13;&#10;IM8Y+OM3Ug2W8wbGrxYLj4eM2l2iHOpTfb2tP5xVpUrAtg+dlvlcwoLc1obPL37moMkAVSpJroYY&#13;&#10;CV9X38qcMOURoI1sLvRotH1f5ktnSwNHlKtwDWsFtHw2i0UFepsn5ZK0aPYMHh4gJR1SJ9p+JMHb&#13;&#10;m9zr85DVKJgZPGuZL+MnviNtA0hrVRS5tppOLwPGNrHwn0HzkUaR95GrWJtv34zcxYJvD7vRQ0uP&#13;&#10;dbYfBLMCFc90ItT3KV8/brevdt5OzcwquQCyzVjX2Kbcec5zT3ANERhq/RvsZ0OFiqsUXykXRYz5&#13;&#10;ae5VwYEKwRn9W02/xvwC+MM4UJLYz+JCV54zuOl0XB5B+WD+0TZ9wrtYHp+dfZLGrowSCPdJCLoS&#13;&#10;PomfPppISyvrrECxwRF5ut3Ep6O7HRBDHnhBNG1zrGNFCXrXP1qFWKFot7uClIO3mBvSBue1PAek&#13;&#10;5nMGK3YOKzWsJs0SJLYvTyITyF/81c/S9RtXYjOU7gvd6a3vvpl++cFH8IiT9Pprb7LRxkWydrCh&#13;&#10;EUqobhC7KCI7AOcG+lD+pVLvBjFavlRStS5rOPCZZV1d4vmCfIGhYxUDVnnnM8TltbmO/u585iIm&#13;&#10;XWz0gpVO5U0Dh0BSN5tQJGh/KIy8S38aRHyu6ftee+01tjp+Qg5lMo7gouRupgI8H+3hM34XgJRL&#13;&#10;+U3+0n5o0uBG+aguK65QCJ7tQ/3TpTG659m42lkqkypgKhBupvH48ST8bDSCyMM4YxVoSwCmojoq&#13;&#10;I/xz7PM/pyW0ap/GO+CL+QNZB+BS4WvEh1rjRztA2s2Ruvj+cHqKVY2aUIZdOblyk+3tWXX92V//&#13;&#10;m/SrX70XaT8HmCcqw2YBWYOfu0lJP0GHyp+TMjuk0l7LkC+EVZ25bfu1soZywGf/eTgefop6xpmv&#13;&#10;/lOM51dfma/4Xcf9RZrJ9abmzx5v+Y6LY+WqiL7gjk+ZVz2GpAu433QEHTJGmbHItWx8lGH5lhHj&#13;&#10;6Wf7hJcyndPQuPSRx7KHsdDNxhUwi6iTf3IdnUtZXI/8LNP3jr2S3LHw2hIKjYZA5443erUyNr75&#13;&#10;hwfFZ571Al3x06t2fPuB8xeNqAPPKyYkRCJjjSAIrCkyoxOsvbEZAQKvBHgVQO8AjNy+2GVm79OH&#13;&#10;SCZgKig1Na2hbjUs0WmV3efaEkzIXZBkioI3l71cXtEHVdeIRpiiFHgEAR+TUUJrWYlrXU6PwACE&#13;&#10;rkJai7UJ3vcQnlpL9XsqhIETwvrJ5NQslQB5eQ8St10I88hVDLAx7ZVM00NhpZvFKUF7MqsQ+vgn&#13;&#10;nhIY5vIhUjkmrsJIYCNYd7k1p0eC6fGPJsXksi+1TAq6hy8PpR/84HuxtbgM1zroslCCGbi7XB3C&#13;&#10;oBO3jMYnuF3gomCZtYA0t07Vd/qpKcboW60fpbbONLu0gn/kdrpJJoN2Apli8lJvhX8w/2gOfxSy&#13;&#10;tEMXmA0sXoe8CxJVNOwfrXYKcPhACCW1/h//+MfBNALAwVxkE/GyQTKa+B4P4HO2YslMPKOrWPAh&#13;&#10;PrvxggF2wyOjcR3LEgg2rsfNxDJkPQfUzTtbcUHow9L6pwigy1HSWfrT3vp0541h6KEvAjA7cZ9o&#13;&#10;ZCv2ZoK3yECGpVLrJjWgiiWwj1tNt4EPBa71gLFL9MW+ipOglc870JE7xdHttB+AzMs0fgZSyWAN&#13;&#10;ntvCzWgT4FCCbvcBiHtY6AVgplWsA+nrB9pFdgI3G3CUtUBIX7bmGMGni4KM3BRGdQSmGWSitWQV&#13;&#10;38hJ+naLss9wG9HP9wBla2HuaWph3JvJRHFI/Y5OeB59YS7SWNFB4ZA22nFfcCxl5jvUiyfHPJMe&#13;&#10;zcSwhpvGKq5JeiGDJmlTbfr+229FUGasoHC9Pnruwnf+yIInW79sp9sH37p+A1ic6WYGsG8qRHcn&#13;&#10;bMIlpL1tJDZxMQ/5x598HAFyh7g5HHGdAaamO7w0dCmUAf12+wGWXVjdHOMafM3DKgwAVeSrzPrM&#13;&#10;cLdg0tTDZ5w76s+tzWPQiXEBJ6S7w2WEebC62kr56zEftJ5qpTJV2AoBRX6uW6jHGj7AsOR+6sOy&#13;&#10;ZDaOfVJljhEQWFsDLUD/Bluack9CtW8ktyra6D+f7/h5CEggm7CINxOYubmLNQpg20ZaQcGvQKaT&#13;&#10;YM53/+TvpKs32UHRFRbmy8RnH5FRiCBNaC+yYUBfPaREvDQ4GPTz1z/7Oc/Anx5wZdaMO6wKmHnE&#13;&#10;sdCfJFzBnGbFUFXmcFTK00X9eL6Hgl6exQ/xm0q6/NrvGjXkvZQctOq1NtL3AkgaMG3eYMGyqd/M&#13;&#10;wmFOYTe4ucQqmXnepXOPMDDwOerKd+tSfI4LvoY/lunYW0f5rOMi7euyofV/YuJxGh0ldSBzKGIz&#13;&#10;uNb6WY/wHeZy6eXa1XEyjkzQlgdphBUOFYF8TeVaekWZoEseP8C77KUsC5wmclLBe/6cG2ZPSq9y&#13;&#10;PWVGCWVIoGuAoOneHAd90N2JtYN5vQTfXsWdp4s4iRsYTkxnOqtrzIcfpA7OaUBaXl0OX3f93d14&#13;&#10;SWXRp6tQSWchJ3mmhg/p3kP+LX0G36Xu0V+859/ye3yp/ClopiCp8799XZ//NjrIvz2vX0E3zn8D&#13;&#10;QKemJmNFVMVHjKGMasZdxm2xNaDptoFUdmrT+EyL4YLJd411zjVLd04qodHp4xBXKPO4Klw/TdPo&#13;&#10;Z+sjj2Ny8D1G1QkSY4qQwqhBOfBaV++4OsB3gGyucH4VK+0MgYPBn68+5CUe0tO39fj2A2cG2/H+&#13;&#10;3BjG4Fa0W4lL6xbAzWXDfVKhGRmvha0uACbgg/Mil8hrLDVAuAGEIdzOTpZvEZLm5IxNVNDM9RfS&#13;&#10;GiKjcznQyX8G4xIolqpYHobhR8Qsv8s0D2NCsHkJ5YYmznn9iV02k0GZhm4P8HwC6KpDMJtWLZgL&#13;&#10;/MXNVUREWuScqDL9YwET5cqATQumcNGnWZBS52f7hHctspnJypQ4GefzFBPsCwC1HqoICOz9JUdM&#13;&#10;Oxdl9fl5JwDuOoD3rVs3Ac/DwdgtVzAlMHXKWgeD6QQVulfogiLQNQjQFH/LCFjT+xnB3Qlz1k/L&#13;&#10;wDmzmhzQv9wcZWSf3/zRoeBT5S1nS9glH7HWS+suE9JCpsBWAKn8eLzzR38EwP8BzJoyZVD0gwwl&#13;&#10;OiDKA2hwLwPNKevuR20A1J2P8L18jssE+qNjo9FunXkUNPatd9s/Xn9s+fxm/u27Q2QkYFcottPA&#13;&#10;ElmX3h3vSduDnTCvvARunLwGCSGr4iOGhSo4diobMqQ93Hz2cJfYBHzqN64A1RVEQPsUi6wb69Rg&#13;&#10;+TyBDk5wAREYlBB61kJaNxtGbGIDTR4AQE+4txbroNkxpD9Tj7kyYltshxBQYamAlbFKY77cqjq2&#13;&#10;XyYvt25JnVhwO6D3dYD38S4p4hCsPbhQZFoge0JrU1paZ5zJ1S2jNgOKS4I9Pfj5o0BV1eYNVrSe&#13;&#10;KBQEs3HQnyqPCywV69LERtXQO0FgtOn27VvhLysQk4Z91gsH93J5HAGIaJXl0zsxJ9cB4/bFnTu3&#13;&#10;2XClCzC/R6AaIJB6qXTqysHltBs3rsaWtMAKw+TEJAGaF9j63I1eCPZFAZhH0Wlhwxp3adMfV8Cm&#13;&#10;37TbARs0Zfo2hVTZDDMcCr8m+lzaO2XuNNN+xaK0tL7eHuToCo8ByE3UgQ4LfrKO0vPgwUNWcfA5&#13;&#10;Z37t9x8ASpbgUUeRpsydFU1XGTwGDU+60RJuN/jH7lEwK8yjUPpD5VJQ9IfvvJN+8eGn/y97bxYc&#13;&#10;2ZUm5h1kYk3sOwpAVQEooFYWdza7OU13z7SWoSSPJyTNw4Qth8J+8KJwhCNsORzhF/vR4Qc7whF+&#13;&#10;sudJckw4bNmSFZJi5BnNTHeb7IVkNVkLa0VVAYXCvgOJHf6+/+atAotVZDfJVveQvlWJzLx57z3n&#13;&#10;/Oc///7/J3D+5ZdeifJzywhEy+vTEZ+5sDzLGrIkJbsOsgi6iA3vwPKrh20GhckQC3NBrBzgFt8b&#13;&#10;G8bESxtIgBseASYoccBAg4BrREXPdRqdEiifcSj8em1MZ+U91hqffY/fwFM/598VqPPv4UGjDRMS&#13;&#10;z5w5E6EH1oRe+XA5nea75facN0NrIuSDOXp08Jwv8wg8dU05Dt6RnTJ6RN8NI7n+0UcRinH27NlQ&#13;&#10;RLJwNCeO8VT6pcDkejRG/f7EfUInHkQXTZJ1zLHumCd5yA70QMXBXATDsyrgYj6y8pQSG9dH8Dqe&#13;&#10;Is/SoxGKaPQv62coWvxmCclG6LRxsip0vYS9mdfSQshJhKBAW1XEhbmWzBXi990tz5hoQ3oGBgbS&#13;&#10;LNtOu5ug98on82pTlk0UZ/Q+2d4+OCT0g9ZUJLMMHtClL3lenjbHn6ApT1z0+PejOJJ/zt4dm3kE&#13;&#10;ygSW+tSQZWKoRQOWydlYUKEABhqAsoP75E3yWVHbOYD+Oq/y7cwyb9gFhr6QX0zKrAjCrDHXilRO&#13;&#10;wD1SOIDVPtfotYUFx1oMGYCLrLSTK5ka3EKgpn9PHvK0jG48+cvj716Rj/7x2a/Op6++4AzyZAT0&#13;&#10;6KSBeCCnLj6rQbjuJEDlMgIs9YIVegM3QG5jKrkai2yWEBFJfQgXEpsyoQsHQrCycEOQ4Go1aJmF&#13;&#10;rl5jGrWkajGgUYRxLWtYSSBQMjR/k7B7nSQ6rud8IB4Lpbwu09NqgpCJVclDwUYXTxBF9U4WAssB&#13;&#10;oYPYM4hkuG0JD6lmbC4EhciAgQuO393qW0kgX4Q+U8aphcF3t/oOoRgY8ehghApaewhHLtZwqfms&#13;&#10;6CXD4v4dmOVxBOYXX3oxLDdbxIZKgMPyRv9lRAXCQnzgDoxdwVkCjh0R+O1H6aMNhKh2rBAd1H3O&#13;&#10;xgHhVBOGCMBRQpp0zMaT22aleeDACQAWFSPov33V2iYc9mDyEn9du86LsY2nhofSf/r3/h4bOvQR&#13;&#10;YzpL+/SNdlzp0qwCbTBK+u4pk7z8AUKCMKJgdwAMtyDoVezSt4fg/1u/9Rb1qn+DGMv+sBqYQBei&#13;&#10;JsKKz5PNa6nVVT7IfcX6JjZBgZnRrnOPyTY8Dci3CMMpLTAcjQfrzPdKmfhCKkBMlylij9V/izY3&#13;&#10;1xB6CXXZwDKzjND+xom29NtvdqRzELsDYn5n5qYiRrKnpTssiWWSLDexRlqHW7hJgBsJTSoxDpUr&#13;&#10;K2R0YGltaKbcIoTb8Rn6cwjui3vCwGMX5SXKWDkGYltD6QAPAkpK9+BglCgk5EbsqO+uwarUjnvX&#13;&#10;hC68Kawnq0c0EW5yuL3KNt+EtNCnBhRUGayb+zDysNAWSJCU8JsgKfhlJmU8Ccsw6Grws0amwzjO&#13;&#10;j42m0eEhmLcWR+bMvqpZRL94HIerw7XnLMR3hEmfZ+m/icm7xPTeBl8Iexk4znztp6tXrqXnn2Pb&#13;&#10;7r5u5mE3vfL8+QjtKWIVE0+WV9mqHGWghNJgLLSVCawkkDXJDpUdC9TZ7sEayu8kSM6tEJ+M0taJ&#13;&#10;5c2wlnrE49it64DUUCzvh+HlkT64JqjJ3Ew9385BaA+4vKnCijCPx6u+1B1CfQEr+10y840fbYax&#13;&#10;LaJgr6IsWsHmJ5cuQ3u2qHjAtvV4WQzdcJ22aMnC+1VxQ4QqqzVYi5LhYa4rd6P8Dtb7ixfOR8lJ&#13;&#10;GefEvXGsiTMIOvMBVpXjdjZpGDp+PLUxz8a/m6OwyDh/evcu81+dZrBOus7OIogqLCi0GQ534+aN&#13;&#10;SA60jrDKhUl8dC4O58OlEGs5O/Wxvzn9yi4WTx4fCiJHz4RAwcMUFjyfzbooAVZWzvnZMSu82Q93&#13;&#10;5TP+WbrtOXmDzw2PHdeG0sizoh+Vpr3/ix75M6JfPE4cUsnSOzQyMhLVTrQ8G6Otd1P4hNBM25ng&#13;&#10;mMHMcLwhhO3bt4l5Zh4sOdaJl0Lhf495vosis7S+mp7DGtxI+JemDA9pQsCc+XFsriOFXEMP4/fK&#13;&#10;GIPuVz4LC2HjuTjPejLERCuyIUSOQV6oQHyGflsr3Wdb7WiJhFEVU3nYPCEL5gbY0rvvvx/KjN4J&#13;&#10;k8FPDrGmeY7rSm+JQWJ0FH7JjpwK1LTNrxn95AmBP9FnruP/o0l3EI8Of/D1OY4MHE+98Vk4G5Qn&#13;&#10;7ss6ZKnKKUJXzE1wraswVsMrLPPqfKt82j/5JD9zcDPzA+UNnHC8AVzXCi+NeyvQBfOn/Ml5MV66&#13;&#10;iAJ+wBxG9Snbct7Am+A1XBPCeICCtqCV4mAYZQxvdF6h//qUo38yQXvCNXKC/FCZ+Tofin1fv4M5&#13;&#10;l7fyNxAihEZxVCLCP3dIkmDmeCK6yER81w7pZwlHViYroUWvB27m2pqxhwqxBWqcel0gJQzT+9oQ&#13;&#10;JIxhczOCsHCz2CVUMhCF+V3uqSGeVbzMLHwKzVkcn1mzni+xgYIxfVqiDqjG4I6CLgoFIg8ilriO&#13;&#10;8Aut2jAy+6ClR+KiVc9MW5myC96xS5gkpLqNXLyO0zq0Eqc14hZ1RRuGUShoJWJBxkLM+qj7z3hr&#13;&#10;kxDOnaNu86lTQZoUyLaxjq8h4LljmUJWU5vwrgrLlRYJ3UMKEMItakczJssbGRMbhJv+avHLhX37&#13;&#10;hwQWY/z4H3vsYYk03f+U+mJMtfRV614NVj2ZYQjSWP2M09MiWLRmMYLnIdeE0gPMICNBPBTqFbWM&#13;&#10;U81CYLCsYuE7pJ7yHoxti41YrEOssP7qq69DVMCMEITpM+LbPpbgkN+yjnEOSwDPVyhf313DWsgc&#13;&#10;QBBXyuySOENZsrmVtLlSE7g0j+CzwTiWUTCWSPrcNNRhvzZtcv8um4OINwPdvVhHe9ONtcl0coWK&#13;&#10;L9JDIQB+WBpKi16vFmZANjlFiBA4IP7JdIWv8Z4LzJmCoBbRDna4q1ZoZg1sYMEwxGOLWFxhFtVX&#13;&#10;mC/jfKXQMi7LsEnUow4pUHM5ed3C+iKJRtTtpj9thF24ucUSwuU+4+nr7iBBjJhiQgAWuW4NRq5C&#13;&#10;aTKogpX4GC8fJqxoQ7xWGFYRsiTWGsJziT7vEjbRjovzeWJWuxEQgilEL7j3KUf0L87bZ5IeEf4N&#13;&#10;gbp+/aPwHDXxrJvXryHEl2Bu01HNZW9/FGWCnRyB09nTY1jYamML8s5OYnvpyxZKjRsTbbKeOxiT&#13;&#10;8aFhfUb7GV+ZCCa2A0wm2RLdWNVR4pe1dIJhYd2poVqK4y3wroCgEGsZSPu6v2PyLowQ3N3fJxad&#13;&#10;+vAmAGp1L6M0NPK82XlCmtgcSEFZz1ID1vDbKAGGcmlrUqjfxjKsQNXSfBz0BKYVuKpsK3i5lo2X&#13;&#10;lCnKLF3/RRS+mzeuhvWygJDl7oEDg4MR3tAo7QFP6o13l6aAdApbVgLwOpPHyuU1LJuNCATEbjK3&#13;&#10;JgTevYeCcuMGXpmTJJWtoMi6U11n0Bg9bkz4J2eNvh4VVD95AThH3+Pg2qPvmWDlesjO588JAUCc&#13;&#10;4rzrQdqj4GyC9kf078qVKyHQSccMV/Jur/F+BYmcxtqW5x61H41/sT92VQXO+ZM+GspwMHwAjt4A&#13;&#10;rjNYoU8AL9eJybQZHYx+cS6MJ6ztU/RbC7r1w4V7DXOwBY0zLGWWMmUl5u5kb3/goTDgxqCZMQ7u&#13;&#10;d3yRTA7dkG/EOgQKkcAHrnrONqWXHt7nZ4XmDEYZHRCvtRg73257bVKrtL2JVzOKlwKeStXZc2dZ&#13;&#10;C+wKCi9T+NZb0YQSL/91jc2CTwr/AxhTHLMVjISDc2MbHtIJ4ebhkH4dD+FmNY0lamcLX7/Lo0wK&#13;&#10;PHniZOpj7XQQ5hReIOEMWgfu8i5cY2AVVHd8zpNesgWeJ50wHt550Cgn7vu7ypNrXC/kLrxEnqzH&#13;&#10;3Hk/5FoLAVRFcm/mzXQtS4Ok7cok9uXXFJy/8in+egrOgXkyDRAQwSe+8kehyZMG55vwV0C4FBlF&#13;&#10;dJl3WGrFYYSgPRhdHUzlUNcwDFN31QECpJU2qkyO4RkFGK0WDK3D8Y9na4mRAMgAtcSI5GGZ1W/i&#13;&#10;Z67c43m24u8SJlhcEHljQCUilr+zwsYOQrOxrDTpFfQegooWuoXQIzHxmiJ9jG186S+rCYFDJp1Z&#13;&#10;mBSmtEbH+GNcGRHSfVQNI/Q6d5HbJAFLi2vm2o3LK4KKQk1mJbdu6guUfTKmle5EmIubndAAigKa&#13;&#10;LJYqhXWTId39Tas+vBfBtJowEIVcFj1E3V3PrFTADRAOmQSQA5YqByo2gIV3lRrnKiOWcu8sFo5k&#13;&#10;PEIYtnl5ZEwFFzjMw1hVOwaPcZDu9xIuqwKbssRj/cPzMhqlpVWYIoTyR0NogeQ+n7fPHJXYbbKj&#13;&#10;yprdq0Gg9kz+xM21w2YmzlZ4A2yM0nOxMyXPsTwd2JT+BULzh5P30iXGWzhoiL4u3KpOc/dXARWJ&#13;&#10;QFj1DwolnkN4AArQDu0ZrrClsoMA13iwkc6M9KT/4GXKeXUV0//1I66dvZNI7SN0AVxFnFeYtxj+&#13;&#10;QyyFekbciKRUz0CAvdUpnF+3v26gDFsnm3H04m49cXyAWGc2KMGFOg9+LjE/JvAVGIMCg8lc4rkE&#13;&#10;NYQv8EFgFVEWhP2h3gQgplDd0NUYoURNRRQ98RkrOJsqpwauLyDkHR6yYxlI28K6WhJMMQGKbtk6&#13;&#10;EY/pJs/WgkxcN+fXEbJXpqfY1xzLK3hRQLA4MzzMdu5nMsURJqESZ3WXZx6V36I+dMw3yVhs+KGQ&#13;&#10;cYBVvpVkyJnZh+n0yHGEu/l07fIyDNwkv/10+uwZ4HEYbuaL515IYyf7UNCsGlEgfncx+m5SaydK&#13;&#10;iO7odYRqw45cgzUgnZ6qe3fvR/kuK6EMoKgU61sQWli/zgf/EFl5HkyTNbNPgmjgL7AsI7vOAABA&#13;&#10;AElEQVRSC1GJU+lpaASfwZHOsZNps591zrNX8HwR8AHOKmjTHtZHlc1Z+tXXxe57KOvresdQfCy1&#13;&#10;aSJjFe04jyocVu9RaZcSbNC3a1g43/nJ+yTRTWP9bifeuye9+goJYB2Gj/AcaIalsyL2kn7tEFNT&#13;&#10;jwJhneWousBzdN1fv3496in7WWOBRgM/ezQ1oUCAN9ID6alKV2ZJjZ+zP6y7z3tINxUecjd+LvSG&#13;&#10;QM24NQTYnt+lswpqWkdboV/j4+PpnXfeCaunu9x5jTQ7v5eOf95ufeZ9dA0YZzRZRdXwslOnRmLT&#13;&#10;E40Mltnzd3EjhN3KExXCNIyooFvn2cpO/q7naBPB2TJo3QjiUyR/7sMDOjY6oA+zUWlEgdXnNShI&#13;&#10;MdZt8MghRl/4kPcpmx/d/K51hXzw1Ha5IGhCdiH3sga5T4XK38QNeWs7IT1teBo8pxCngUMB2HCm&#13;&#10;rq6OiOt3N043A1Fxtx76dWLQDUVLY5kBagZ+1DPYD01T6a4OS20mhGbx2Frrff6vw2E/nAPfDeNU&#13;&#10;eVExMKRN5d31enrsdPrGq68ScnaM1U+/pdEo0sKTyLCYU2WUMIwxJ+7kW+CHMt5HPU1lcKQWuWAP&#13;&#10;GFn3XdnFsMZDlF8NWuK21Uu2od/mWzmvPlv55BB+W80mKuJ1LfcakqMxiw5Hn4/i168DPH+d+vDV&#13;&#10;F5yDAMiW+PDEEYiBtmbVh1hqCr188FqFRLVYkSrYucKWyAziKuj6m98VrPnGkytWCR/AIREz3OAA&#13;&#10;yStiejmvW6qMZi1jM6nF9rOXmjxiVYUgqUHygIyx8SzjuuyPyRNamtXktdTpCt6Fybo4wrrM77uU&#13;&#10;cQhLNs+uZkMJ75Ep2FeJlQxMQmovFZw9r+WcD8EcovICbR0iCG5hKTae1D7a/lEIBnH0HPAwoeH8&#13;&#10;hQvhWoRbhYChEGOCQicxrnV1qyGcWp5OAmIipnCV8BVQIDy0WNUwnoABvzUQGuPvNTBXYeWYw6ro&#13;&#10;yj9y0G36EH+CWMtstGBJHLRkaA387htvwPhfCcu3QlpYVWhDQiPRZTLjGbEDIwqMwlpgDGNxVzot&#13;&#10;k8YFG2qhEH+Ii39jYzHtrqHtUyFjjfCNVqyexTrK6gETrbgxrzwnumv3+EfP0tzWWrpPjN9e/4k0&#13;&#10;0HOCxCk2hUCYnkcAKhap3asQgWCuAG5PoIFBCLViIxVGjeWW9uY0OmCZIYRgBCAJo7DROq4VUEFI&#13;&#10;D4Bx8QdhrayL5LJI9AAu4k4z1ig9I93EFrZhAerFrSphLZdbUy2JfR47xO+aOGicrYQ+LBHMg7iS&#13;&#10;4YRYlB3ikbKogrXlBluYawJQwoJZ3wEO8mOHO10Bu3nGrGXWESrQALDKU2C2CFBOp8/zyJ57mJZx&#13;&#10;9y4idIXVnvNWZnnh+edCMHM+hfCTOOr9Tx7ZtUw5OCJ+ybiMBTaXwA123MTIsBKVAMu3Tc0/AC7E&#13;&#10;/6J4Xb95CwF+M/W296Yp4GyicB+7UfZTtg5kwjXdScizZf5qUwllcBf4byIwO8Ye7r92+cMIabDm&#13;&#10;tFZ2hZkbN68jOBMm0j+A8MDGFLTpetTLJCxqiJt29z7xWUbrNrjOoyEsVlnR5d2Aha6DBC3DvhQ8&#13;&#10;IpwGeLhmzp0bi7jWh5MPAuasohB4BW+Op67FsIIxDSYB38NiuYYXrQ54mKj1gx/8EHypT29++w1m&#13;&#10;TDqHYsyzD0kitR6tKzLgCc6dJNZWmug22FoRH0xOIBCtRQiXcbjWnHet68b3Ptdf4AD4m8/Nk3P2&#13;&#10;837P789x0+eKRbbjGMUzP8fvfvdgMF6zBM5bF1pFR8/Z1MOHJOfdiTEYJqEA62KO+7k+b8tH/LIO&#13;&#10;cd++WqZOmm58rLQwQlzodbZG7FF2KMSqAJkb0tEBHrCehYH7BrguBwivucuYtNpOMw/OuVZd2xBX&#13;&#10;/NxBgqSb+Ew9nGJ9JhTqE/FwDSxWXgg40i+VJ+/zu+++bD9cTZX+qAwp/PEj/zNeE7hGn1wjDSTh&#13;&#10;qpA4noA5yYQaYKxJnRmNuIfbrQi1iudEOlfN+K2KorW61NQYVW5csyY6jwzlHp3HMKl05VfwZs8z&#13;&#10;XJMWr+Jhnpi4D4wM/8nw3vMjp4bDWm8d76ijDAxdExGmBszCUBF4q1SinIDxDeF7GQOHteid69xL&#13;&#10;TGvMS6ZgCFcVcEPNfJ7XxC6CQpT50NAcHgfuCUu1a4VzzmPW818ByP4CNfnVF5xBDJHh6OFaBiX5&#13;&#10;haQIkZPVHVoYGpdII3JqqXPhS199ReIcd3Ay7oZ3cWSEOIgvAlM1VlV1foVmiZqCSV0V9jI+++CI&#13;&#10;nY6+QNwgZLtx3mvVKDOi1EBCljGA9tlYJY/YhIL3GAX3GC+s0CvCG2O4BzHREq3w5CIpsmC0OEs0&#13;&#10;o0KGC44F6T0yS2UfmfCu2Ve8u0jrcFUqaFr2KjZc4bxbiW+zEDP3IB3Quk4bVViJPXQdS1AHcNNd&#13;&#10;JLa5A5fcDoG6ZvhXIbTrTlY42cPaFXV4IQ7C1tJ/1v1sROjTCFgrSPlegGlF4XwkJ21wtbxriTZF&#13;&#10;zc9cXgFC9iGbE89hKeFBwsfKJgr7nAh4FAivOHvufFg6VnFV1mBqloirWRexnjErtESVCMZRpVUV&#13;&#10;BnWAwJN5BbZTA3OpALRXtiQYxeVXiVHbwBLJFuENe5RFI8ltq9SXhp5/LR10/B3s/sA1sakK/aG4&#13;&#10;n9Meh4SqDkv5fC0ubMrW/fXBF1IfSaIT7XVpsnA73eO+VGziWuaM/tGhmCMtw47rgEoWgIG5J8wH&#13;&#10;pteyMJiKbcz/ysM0x7kNkBSxihJ0CStjd+rGBVhHWypOKm5mrYvdsWEHY29oMRaOtsDZIn1t4KX7&#13;&#10;/aDAjo1YdNkuI5UQ7OZJRJtYBU4IgNUEwWL4j7XgerFjWtEzxKSTnNskTGF7ZZO6r8AIS7xwbSSj&#13;&#10;/hhCZe8AwjnMbx282mFL9T1i86L8IvdJtD3ERa2EJqAKPNdQgTjfeSxlVWwf3co4G1FiRob604vP&#13;&#10;nUOgwTIPc7CesCE32SHUc8hXTnnGdlgTwdBRgqyeU0+8sAlNCg4y5vbWpigZ1Ut/7dIGlq0tpmMD&#13;&#10;i7SW6hcunINpz0QtYGsvv/ziSzBttr0H1sOnTqUH96hbjWVv5PQQ81HFxiFLUYVilcSojdWlNDw8&#13;&#10;koZpz0TOBTaR+ejWBJ/F31aEaixDWNSPYY1ua28E5HgpAG81XhEt7FHlQEs//YAr4jVRmIFW8Ftt&#13;&#10;DZVQsI53jg7FmjTHYLeL6jXQEi3NrQj5xpL72ftV8AS6CoPeL8Fl9Rw3udDSvIiwW4/y046F8CEl&#13;&#10;tKY5F0ohMBROzEo8pyryFjIYO9eGhBXxuB1H4FKBtfTWCVzRQ0NDER5gNQtpiOuLDzEn8c68fhFh&#13;&#10;NGacuc0Pv9uONM9DfNViasiBZg6Vd/sr3ZxhPf3Jn/xJKAxclYaGh9I3vvGN2NJb4fndn/4UHBmN&#13;&#10;kANx3GeHAMm7bXy5R9bf/JlaXm2rh1riy6zFB6wDhU7DMJy7x/1wTl2LCsEogoxNf6BGBRNLL1y4&#13;&#10;GEK3oUjmelgirhs8ezAxSXz37ZgHnzWHl8qwOZNwmeFUYsOaCGvDGr1Fe86neNABfVH5c/wu1Ywe&#13;&#10;8CEkZb47gJgEx+MH+gK++U9LdH5khgbGRyhGd0e3VDCu8Y4WasJbKtKdVvehYZu07zr96PatCAtS&#13;&#10;2SlD6zewvKqkqbTJe3lAPCV79/PnP6QVHz+kM/mY/OXJ349eDQVgzIA1U1YMO+GzrzJrtgWF1zKN&#13;&#10;Gpjkx3DwWJP7BnfzWJs2ZFHekdW6hw5R8cYKJlvQOmvrF1CsNRjswqcjHwTDT+xzABxUomJe6EAt&#13;&#10;IV/VXOtcuM6KPPeRN0aY+Qu47eGcfuloHU/+6vz56gvOIJ2LNUeKmLpgGiImiC2SyJQQHIowIS2e&#13;&#10;QVARLvTRq5XHYuTG0AS5VvyKOCHOidihuXG9hEeEC2Iicoq4IjLEOa5DmNVtpfCqhTkQGMFAbVDr&#13;&#10;oS4pXa3GJSuQanlyUexTncAwB8MsbEM3o5qo2qZltayvabWOLV65G88Fo+VRi1WZ0IhIQpRR0JZC&#13;&#10;lMJ3rVIWhFn41EGQHHuZsAwFbsVQy1uptTomCZzkwsXsOouwFcYh8R4eG02nz52N+Gkt2mEZ5kIF&#13;&#10;B8dt3HGJPgq4XOBXqO4iZloL15bX0q8qFAB7o3AnAY4SOfympaOW3+ltRpB5f9ZhpY5t4rmMSw0i&#13;&#10;QeeFYdTaxnoMZNP+2ny4yHc2LFtHf7GsCz8tNPaZSWcsbGtOPN4GgvQyTGZrZSbmpq2ZhCb6Ytxg&#13;&#10;gVAZHocwiJArNw4GAYz4J8OzokUBvOKqwBnVKvGwtsC8IRBjgCVbnBrd3sx8VmvV5p8KShBc40lg&#13;&#10;fOKfyZrGJu8cYo1k7tbpV1sBQRucBTWiAkXUDUYQ1vIZj0RpEA8UqN2kw34EQ3VCwctNxk6WI9Z9&#13;&#10;8RNBf5t+I4TW014H87PB/FpneHl/CdxDoQCO4oh9Cc8Ev3vYP3mJIoX4aXUHn9eC9dMf5hFM9hjn&#13;&#10;CTZpUeDT2rwK7Nf0fCDwGcqgEpYxYYl2tl59roKu1hqfIa4qHNi2LnRjd23T+VWE/7QjmF2FqXML&#13;&#10;zxLsWn9YD45f+DDvvViQu3sI6+F3w1Zi3bJmzVPQMq0XZoZ4U4/11TVKgF0NRtVM6cQ7N29Sg/lW&#13;&#10;OoPF0jwCmby7ADZQfm5i4i7JcqfDsma8/xZra9kdFVnrJlQuI1gvzZFExWxZ6q6zpy2soF09nbET&#13;&#10;YyuwdNpUJF37Dtmkr8A1xuFYhL2KZw3ruqammXlq5LxCCsmBKBiFFja14Bk+CNAGTkrrPCWeuC26&#13;&#10;FrHjxwdZQyk9mJ4NS14vyVrG/Hpf0Bd7yfz6LPFZcHpkNNa5w4NEwpOW2gqoA2+kWyrwOS12nj3i&#13;&#10;vfLZ7xES4Ief8/B54qXvtmE4nBbzMnNln31eCBD0xpj0VqyqVnDwCHxFkHMb9I8IC1Cg/+CDn0X4&#13;&#10;wO/97b+dXn/99VCSbt26FUrFqZGREDzj5iNjz8cS57+kPwFj2vDZ9tONpe7evZdu3bodscxW0snB&#13;&#10;lq0BG87mxutde/KYPgRkd/20jOAZcLAWI0Xx7ngoRO1Ye4WXL9fU9Y+u4yWYZAOeafCHcnfE5J9j&#13;&#10;Ht3p0y3OL1++HEqEm81EKUBalJeo6Dq3NGonYi5i7rOvnOWDc8FJ+/YIXkd+j9+4V4qp8NeDV0LD&#13;&#10;i4f3KCh7n1ZU53GVhFTnXb6ox0aF9dFz466f70/wq6dc+rRn5efEtfzzU259dMrr9Fi6zbZWcscR&#13;&#10;3kHg5W65wj8MUHzPaCtwZHGrZBgq5/osYoAQL/UUL2E8WAe326Dx7R2dhHRZFhD+wxwIY3Fdj7YL&#13;&#10;z7XsYZsa2eQ/4ou4oo5VwxdWRlwTsg2fHq1mL3TOnjg+eeaJC74mX7/6gvMzJlLBKogt7zLkLZKN&#13;&#10;jP+T4GulkdDu8d3Fv0+8kIKHWBcCrwSJz0GwqT/rQvCzF/t7IDHnfIZaudnsWmJExBJWZOSOiMVV&#13;&#10;FK3BOqNwhYzOZwU8riVGV1dVGQFDi1t+r3Vk98nAN0ZK5qnQKpk5JFYsC9cgXc3nExcZjJRr7IPW&#13;&#10;ZxeOi1Dr9T6VGWKBcQ4JioVFG1idXBRauxV0VyGkZvJLPJU3aIUXH+C4u4wtc+3ybK1cVKfYRWCb&#13;&#10;JlGBYFH6a/1qXEoK+xCANfrpZg473LfJAt9BYFP4aSHOsb52P63S3o6SF/1shkCriCgzWp4NsSZ1&#13;&#10;wCCa3cYcAKt9OyuQADqWEYa4WOjyfK10EnKAHgpJAfgac74P43Csm5PjafPSP021Gw9SYYs4OYS8&#13;&#10;g3rck1iB17cKaRlitd3Sl+pbTqeB02fS++/9LP3hP/1XaXL8evrL3/lW+vf+s/+ChhDOp2+lg/t/&#13;&#10;npZv/iQ1rdMvhV66AyaAL9ia2QRlC1i4CYkbeBSZdONvi8Q172OVLZbnU3tjb2rYnMPCjfCM9flg&#13;&#10;D4WFuShU41Ege5waG3GekhPxvoOw7RgOxDnG5LwU2dWtjGC7SuLXXgm8od3SHmMGhs63QR8HhH6Y&#13;&#10;DMepUBQjQXGvnBa31tM2ArRWW6/fIdawwNyVmIMS/T7EUly9U5sesHvHNtv27T4ivk6CyI4SUhGe&#13;&#10;JdqZJUZh1JAiNlbpbIowkK39NeLa2c0RWGuR30SgWcQSG1YWNvUoArjIE+BdvJGqu1mOOLeNO3J6&#13;&#10;gthALL/k6xPas03IR2N6idAgrephvQLHsrYBz6ccMofHh8AAH3i+FtQawm1URLVZh6IFHjUSf3nh&#13;&#10;uTPhCdEK11LKEjO1/JaAjZa7ZZh5K0k9JwaPRS1dVE9CUe6mO7c/CFryyiuvERvcSVz6QITHlDeX&#13;&#10;0tLsJBY7GF9nWzqxewK0z8K2lhdXQ5DeIpb6xp2pqB198+5CmsES3Y7Qa7hLP0JsVxtWdmkS+K5n&#13;&#10;zLAocy1wmXBOS7SjZHxaf3lz4lUABK1sMmKT/eAqci2DXyGkAR/hOdDfi4t+KF29ShgJ1q9z5y4Q&#13;&#10;S346aInZHgc89Ci8I/fAx3GIRz7LV9Ad8Eg89LyKRH4NXXHBhmAXJ3/RP9wbh+3RZwYRNM5dF6ce&#13;&#10;sLZp14S/LBwFAYT+KGBZ6cg4U0Mv3AlPgUTh5a233gqLsiEaCt9aAoWNc/zyyy/jhZhiTm+nK1ev&#13;&#10;kpx2srIrmxbdrB+OL//8iw7l57ne59uXgYF+BOdbEUZy8eJzMU6nOihiDhO6JLWOOeI3lV+3hHdD&#13;&#10;rSbWunGyZ86fTd3Q62YsyoZ03bpxMzZycndHvVQq2Bp0FFwNrRFO9yfvsXYJsUIxu40iqBHG8CL7&#13;&#10;VR08kXmmD25MJHq5voODgrcK1RpfAk4iIkcupGW0w+8qgxmOyrc0OMXmNBXYmlir0cC4aOvwGybV&#13;&#10;QpjZna1bITTbrv20DQYfbfxy/thTn5+1EUvpSENHqYz4Z+lGEzalNVEy1PEDu1ZCYprIsdiCF26D&#13;&#10;m+4FIW7us/53oa2r8GRLWJrQr/wR4TLQqeZeN0BqxWBG7DjzekhMdCZdAG/oQUCS8bsGxXvnQAXK&#13;&#10;ErUa4FwbGsqUAeAKPKPSed+lpcAvjN7MWXjnjoztlwvXow39en/+WgrOLlgXlwxS4VlkMAnImGQF&#13;&#10;uiKCiYtW4mM8sww8LK78li8Yz3u/m1GE9dm1xIKoYaFoudLyGpuf8NnYZomTVg7LzrgATNAITZBn&#13;&#10;8CDuQeRCSFbokziI9BItk9Lsn/+CIaFFFtUkRW6uMQZR7VumZMyUlrdMSM7imY2HDOHZRcJijfhn&#13;&#10;xCnr9LpOwqKGEKTwr8u4rq5AchPlrXCnW+4mW1NqwBmxCNcVfVZBEBoyHa3aE5NZ/F0tIRrBnLCo&#13;&#10;hcWQNvexAAvnwxrKoiGk+FKrdkti616zWWBY8g62CSloAX6cszal5b8Urk3galSLBr72Ij9kVEGI&#13;&#10;o5PZLxLOXEiQgMm8g4ADZuG5jZC6vkyN4+VJQhWa6D9u8bOvp0OqIjz88GY6dHe23pE0s0IViN1a&#13;&#10;dk97N/33f/CHMdYDBIy/+59Ts5ttkQ1tSX2NhDz0pambk2mjupOQEvvnTAE34JO7+aJ2NcxLMqUQ&#13;&#10;y4TwwjJA/2oQQsJjwamqWuDBuWNV5TTQR/wsODm7yQYSa5Sjo9oKFemcsIhjLlBto3obJYOwkRqU&#13;&#10;Ka3XhrIAPR4kykgAud5XwInfFd5p1/qr4q5WdlwH9MnwHxU+60ybVU1febUDry3g2WjpO/GIuWRS&#13;&#10;iTMEz3hXWdsPpsi4VSxpK9aLeElFlcWlBZKUEJoRVvS0SJS3+Ww2uIzUc5sIdzvEvVvvOwi884eC&#13;&#10;ocUFUSgS7R7emySsAy+COM/4Bwb70+jYWList8At4Qx4P/MQV1wz2eGzCE3AamXsaDVVUoaHT7HD&#13;&#10;WRtMCgEAuLjBjLAw2bSG7b+HT52irZSOq1TCDGuxVD8khGEBa6XfVZAVxhSyZEp6TlawSndhOdtE&#13;&#10;uX2Im32OWG0tdVpxB9iKvBfLndutm+SbWb6pH896eog71uoBVz66EcLK0uJshHFUpQsk02KtJuzI&#13;&#10;us/WXnb9R1JUDIx5jPWQzYehUbF0mZt4BxcCJ/zC57Agg5Mq55YJEz5tWLcbGttS6eXnUXw6sOwP&#13;&#10;8Tu7KMJ4fUiGpUfB/RimIbRkSMd6hVkDS+lc4GO0nQmYGf3lc6UfPi1fz9kzKt85Lyzz373GfufX&#13;&#10;ZsYPcJNr9Kq5g6H5Hm525PxKHzU0uNZKGEU0ROg1MCFU/LXesaEPI8ytSXLGnTtGyyh63nAT47mt&#13;&#10;GiGNdcOUK1hdB4kXPs5LL0SOU/Yh/xwd/hL/xLiBq8Lj8PBIhJUY66ulVeUpm9QMZjH9XCsfMDBF&#13;&#10;r4PJuz4j+sfUN0H/9fqJHwfsRlk8cyas7IbQySNKGCs2MJz4DJZ6zKNlOU+OjGD53CKc52FsDvbw&#13;&#10;4YM0NDScNrCmtpK03g08bV9vjUKj1WTMj+AL57O5tx/5eFxf3iDVzHDLq7gO3IEEQBuzfmsZDUMU&#13;&#10;4WV17EDYiXXZmF29rO4z0KICgJApDRF/7MOzDob/r+0Q3wyxmZqcinnQGrwDHDUudINv+/DsWX43&#13;&#10;NGqVcBO9AhFCCV8wUdccHb1udeCwYx4eGAQHWtIeOLwrzaDaTswR41ZGceAqqtIeQ7CETQE8Vg7Y&#13;&#10;YQ07/3ncdMCJ6+Mc9wK2ypHNj2szX4uPfnHuHl+Yn/7avX+tBOdssTLHIEhYQVjMurAUrGrY8tgl&#13;&#10;6wKHb/sJtq3FRmGD77ws74IUHQKYFuuw6lYWt5Zjn+mNWmMLEFSFOF1OCiouei0gFjs3HmsDxFZA&#13;&#10;VpxyMVUpjHCt1QtEVgmBC0KkPlDgYwEpzGgpcRyRxER7h1gYJU6e18XrzoIR6sBzJYD2IVz7MHu3&#13;&#10;CLcfCgQF2jbzXgHPrPga2pcQ7VNXVjfyNouSZgIOCmC2GTDhjxYu3U+1lDwbJfmoFcvfCoJDPYJD&#13;&#10;PXGwljTbx8Ip09ojjpjHIPStpRk0bhPsylgTHbMZ35Z6U7u1vTWEjE1i6Fzk+4SXtFIirO045a+w&#13;&#10;amgv1tosMT1KFR/NKSf9rMs9HggstTZvUxpLIs4mdjGeOqoVdBeJlW2lL+e/k+pPX0yp97W0+ON3&#13;&#10;09vj1J598SywH0VgY5OOQ0ILWofS6Hlr+vamF//q76TDWgQdIVFFBQyYS9VLZ1Jzw1UsqlRQAEeU&#13;&#10;ibHvgS86HCX2frdxfyO5jzJ1c8zTvaZ5lKhaNtOYSOtzWJzrj6V9yhA275bTayeq0u9/+0R6leDv&#13;&#10;Dzf30z+7NJn+70tkUENsMRuklVt3063SCu7okTT/wWUE0bVU4rnVTJQM59AayPbCtrUEqfoxz/xE&#13;&#10;G+AA864QbA83iEdfpC70FvjYDg7VA7d65shkyCau6wcPexoJ1QCGW8T0FkngjHKGhHWsi1Pcv0mM&#13;&#10;dRBf+mfc+bZeERS+NSpLlBfLoSz2kilvrebFReLzmPcWBMwSDBtEDqHZ0BjFLxnoBnOo5bmKPi/M&#13;&#10;z7ELIbHpnKuhj/WEQDz/4kXKmQEvvnvkuBlfnvHn48wUJREc81VqcuvqOlzT86mZzTxasWKVsfoo&#13;&#10;fSrgWjLQ+tVa6VVaFAIs+dRN35FvSVJsSTujo1jMFZpJuAS+H310Laoa9BKfqYV4Cov5lSsfRu3i&#13;&#10;2an79H0gvf/uO+B5NeW6hhDgDqMEmrH4DVjTyigJ3SQTKggO4p5X+buHi34LGMziFfjo9u1gurdu&#13;&#10;jaf5JZKNEeD1JB0jx8CYbQXperebBJaG/TDNfPQPEHYBgYcq9VoHHaNwsITh/Dy0BPiqPCyy6Ulz&#13;&#10;A+scC/nuZlbFxzWf6fE8Ix7KWxyPtRaf5fMV1qSruotjfsArhaScEfuEOM+1Hk9zlz+6FsTNP3ut&#13;&#10;90oLxXUtdMZ8OmaFXc97znrACrrSUa+3ks/29lrQxM7OrlA4JiYmAm+dD58vDdV6enR0CsPSUM+Z&#13;&#10;xPbNb34zjATjd+6EgjSCIHkslBd3eM0s694TvIB7Ps9hX4TN0w5/swa2OHF3fDx4xCD9V2G1XY8A&#13;&#10;aax91pDglQhJB2RiEgEO58U1a1wsN7JrZWfkRnAGb+hOVHlQ4bXUobTEnUV7wUnDQ7SetoDrhhnN&#13;&#10;EBNtSIyK7RmEb5UU46Pf/uEPI1RnbOx0eBhNIFfJiT4ythCM6VwkNFc67NoXXe1rGHLifIYzueXT&#13;&#10;8buNfORj0P8i8cFjp0Zj/sLz6+3PgJ3jzo8M6/Jvv4z3DItsR0V6mlcYNRijORluZd4MDbzMGl7G&#13;&#10;A7kOr3T/BHmEJgMnbovxLW5Q4QjPYBf0ZqfUlurWNtMc19dBn7rwWDUA011CNcw1qDVnhbnS0yAs&#13;&#10;NN5FW8gdro8Chqkd9qnIVlAGJxWnmAtovUJ+0AiekcVmZx6HDFaey/DrlwGtv2jP/FoJzk6O/CPc&#13;&#10;ECCXhwH0VQh5UEcQlt9hTmXcndYvntkhIQjisIM1GJz2VwQ+duQCCWWmVnAIhsovEq59yq7pdnY3&#13;&#10;uHqIdgMW03YIcUmBgoVgzLGLOoQMhWCC+3XPKOCYle5WqCK+uwqJorogXQBaqnUj21fdx14r0ZL4&#13;&#10;Gf9p7JfuZkMsLHvlQpCwaHnRqhJauUI9C9YSecbKSuRj61X6RZMQIxYc7ztUA1hfZ8vwLaGBYO15&#13;&#10;PzJ2FQgG4pcggN0kdIxCtBrRgI1XLSNEHVK+TNeSwkho11SRMHZylaSng03dtSQpIHy5U2IVwvIO&#13;&#10;/VBIUsGQvivsS1yx5xKegcUZBlHHNVa3KGqVpx+w5egDkIp3z+SHY8+ZQ2jGKAi7WE7q2VhEhWGB&#13;&#10;Um8rhGE0D76a6l/6bTJQ3ISBDVdOXkx9C1h3yzDjuSViTKmTjHv8d//GX0vPXzhP5YQ+GCQlxLAE&#13;&#10;VCQ8iBXt15CA1TeSdgg92OV7NXNvOIImUMvHBcgq/dOCWsUczE1NpN3GFpIqh9NDcAbpmS4Ql1xi&#13;&#10;ToDJIFafc01V6QTP2GeXyPeIAy5Shs5d+g5JMNufv5um//gn6ca/xKswdScVYKR1wLepk7JS7A5W&#13;&#10;oHKFSl0VL4UXMDzmTlxSiA7PhngBM6zBfTuDIH/XeEGsn4fgbBH8UpkqQpBVEFtJvlyh7woi1ZFA&#13;&#10;CLQZekllbxu3Is9HhYvZsMzRnrgJBzzkWsh5zLk1fXcBxiJJdjsIb27Ba2JuLQKeCuUBRNuKJeL3&#13;&#10;DNaXTeC0x7ytThFPTBw8mAi+I9wjiF44dxaBrzZi2cVH11YgcSBBIGuODvH+6Hcuc/2JXwp46ygM&#13;&#10;97Fmu8lI38BxlKN+1kUVWwWzsxmKUFtrc8acCNFQwBDrtCrvI1DEonX+mSO3HKdzqYt1qnXStanl&#13;&#10;yN0qW1Aul1EWahnzNpZ2q16sEc987+5tPjezfhdQiikthVW/l7jmldWaKDfZxRbXxij3khRmyJQJ&#13;&#10;nOWtnrCarq4SX4+FvIYQo4VVKnegfHSjXN4ivGN3ZyOdJEb5xHEspCrkzIPjl+bYV+Elcw4iyNpi&#13;&#10;QqnXPF1h7jPcN5gGGtuJ52VbbQT77b1NPi+ExdV8jaMhGh8DcuWL7QhbvV8LC0tRkk7PhpUhFDxb&#13;&#10;sJgaDqA1135F3DP3OoMh+Ni3yndn0jkPNz/w1yCh8O11xuRaF9rQCi1t9st6wVbrsHKHlQdefuml&#13;&#10;EGrjgbSgom5dYAVtN9nwebYvPPL2bTPaox0e+kjAUyD3ewmaary3Y7h161ZsmmI1juHh4djkxr4J&#13;&#10;g+gn7z+PEJf1r9JL+vJZ92hQUcgXng/ZUMOynZ2dKA0o68JeAceXfCKnjY7QcB5h7ljjGp4TORic&#13;&#10;F693CRHgB/9zHl0ezbChzgApPIEIxGNjp7iO34Db1OREWIP7WTNufjM2NhZJoOKcsfsbhONtw9v+&#13;&#10;3x+/g5CfVY9wHwJ5mbDRsyqcQ3GjwUiIhw9I3z38JOWyQc8EzsYv2RrOFZMI/7CzXkPfPgt2lUd8&#13;&#10;gbcMPvbwsw6rF7kb34MHk2xUwk6phDMagubL9bsC3blNjfdyAY8R61A5Q9jotRY+ZXkXsCuR2FsP&#13;&#10;n9oipOv2DFvcoyT3Uw+/FX7kjrTrVHaS55gIWuWzOafBz/m3fePTpeOk1gQ83ak19jeATgkvYSnc&#13;&#10;i+G5cB3y3eFRwlZlWej6VUX75zlCR/95LvwLfM3XTnAOLIgJyxabhM5DAceFrOt5Y20n9fT2pJHh&#13;&#10;l6kSgYBM+ILEsARTn52bh9hSX1PrEgRkDUEGTAuCpLWulTJqDUiYxg4pbbs7UpVaO80Y+6urWquV&#13;&#10;BENB5BBtXdf1IcJyEQHJBEH3pNfqZc/U0ndZgFpCghiC9AqEWdgFDFVCyTXGMhmKYEa7C8fn+9IC&#13;&#10;7biMZctdnhLeWJi0rQQUjBXGU0ZDXVlegynh/kJQ1aohAXtEJGjXPnmmhAXh+OBxYv26shMQLzd7&#13;&#10;0EqINBnElSWJkIELlXMrJDS4cptbIZ5cG+XNgJPhHCJhkxY8YCCRth+tNDTIHHS3t6R6FnRYm6Nt&#13;&#10;e5Af2RxmHcjOKThLDIS3BMDC+7DaqOoBV6G9+tQ5fC7Vnj+JuXCAoTHzB8T+DY6mb3UMxNgtk2QM&#13;&#10;q9bN0bET8cpbDABEF7iPiikMEQEZy2mD484YllAyFlRilkPQDjl/qkTVCCCtxGz3E9zR20is2uFD&#13;&#10;dvGrSURl8DBwgzE0MzThMvlgM116+/30cAOhGeaFBJ3KJZSfqaVUDQH9rYtnUtULL6QeduwieJHn&#13;&#10;M1oInnMaTIV2xW2Qg3Ea50af6IfCzML8QuoEp42LvoUVaR+cO4H7sFaXNmEiBYjuKl6AfUsSki12&#13;&#10;2AAr43lu9KELtQE3IRdmIMFK5bmoFkODsmwVLat2qNC5Ecr+Vl1aWlmimwif9MPwjrpSpTQjeFzH&#13;&#10;phlFrNrG9u1gaV9AGVmYQamAAQDKUPSGTw5hYZKBo3BxXlw23OcxDsTkOOIjR4Yn4oVCs+tExXF2&#13;&#10;dh5L8NVIBhwDl41VnpycZuviB8iTVNd4OIs7vh+MPAjBrwsFUeW1PpRCBHfWtQKHsfgq0KA/zGo3&#13;&#10;3OmtCMV1KA6204VHZnh4KE1Rl3Z0bCTNIuysAgdxzATiPeLNe3ra06VLP8U1u0394JNpaPQsyvsG&#13;&#10;1v3GKOl4ovYEKMS6Ca6EUIpy13PsOPO4SYhHiWSx04zlAxSBKRhlPaXHjqVGlNRd48rBmxpoSwgV&#13;&#10;9FFoHGI9MIToIWP8R//4n1CmbBwvw37UYh4AFg3MhZZbM/6twNCCpdFNK3yGuPVph7SylrEr3H74&#13;&#10;4YcoA9QQJnTCMDXpkAKfGxL5riAlHXXWfHedeDivgcPMV4QXBc0Lqko/M6FrGqvynTt30nfefDMU&#13;&#10;Luvkmhxs+JjzfJcd9AzJMCa2hHJm+U7pnvWBrQesoK2iltGLbFxhFaUt0O1jY5Wu+EznU3pq3y9e&#13;&#10;vJju0aaWazeJcqdEQzoM71AYkb57fSjzMapP/+N487545dPg7O/C1/hjw3T2WPPWZjZcw4S9nP4Z&#13;&#10;11xE6ZbOeo/eGZULn3l09vwMCjJexy/dzOAfYisf5S8+sx5FtQYBXQW5AQ+n3qJ6aITPMy+op+9Y&#13;&#10;hB9ozFlD0WslrMDr3JXTeHHPaak2ztxNUTSQCCPba8RQMDp6Cn4DfsvfAhuymF5pytHD63O4xFjo&#13;&#10;vHT154Xx0Wd9ns+2mcPos+4XX/Qui5da5fXUQvIAOJWiUMar8PCapaTfWd6osaEAzugd3YTemjRf&#13;&#10;DT2shR/VlAhFgaBux06jbjS1maZmF9JhCzyIOTZk1JXtXDrD9lOjWeRvuJZsNmAlvTHMVBzKDHr8&#13;&#10;FEc+Lm7ld1mjHDzDe3+TZnv4rKPzECef+GNvvsqHvPkrfXzaBDr5QTC4KN4hEOLGRPV+6r8wltr+&#13;&#10;5u9EEfHjHX2Rzd4BE7uxtpgWyuvpdO9gVKf4YG4G69F9DJddlNzqSWvzCNINJPaxHP5SQ0v6n/+H&#13;&#10;/zE1PUBAhSgVsAaq6SnQuYKsyaqGqPWnDuTWimZ8bvSZRech4dVi6smw4FZioyU8a8Qil2BsDQjI&#13;&#10;EkUZA8sjFowJCSGQS2h4ltZn3WWivTF+VSweq3aEG5rf1U4jRhCX/DaWY6hurB5EwbTHghM+YcFl&#13;&#10;1Wgh7kLIOEb5nyLWd0vWuU0z7ILn8aKPUX8WgraHUIEtnd8R/iGw9jcCDhm/VgYZp/GVxhbaf7Vj&#13;&#10;xaB6LNdtnb24EPtCmSgAv9gOlN8+cQhD+uc4FV7ojSs73H5RPF7iizlCN3MRi1+p41yqauulb60Q&#13;&#10;CJgBlkMFwnYsjO3USA7KYCM+hldYwnw+45CgxBHvEjw1dSwLwAxxQerEVTGDpDU+fhQ945+KEZ4I&#13;&#10;+jJ76530jy79MG1O3MbCO4AreZ4u4pGAlN65O5/+t+8X0qutpXR9bjWdaG9I/8lQZ2ru7E4nWk6k&#13;&#10;1uLF9Ob+C6kGq1NdE8SXTSqszL2/S4wqTzAEIOrs0g3j67eYnyqIqOeKJIZqAVIxmjVLvQsho5P6&#13;&#10;w1isVx/spkkUnDMw4AEs7iXGtEYYhmUWG8GfRgi9QljERAMvyxkZAgJX5TyDRahDJg7h0drHRfGd&#13;&#10;0JI9QjeWiCtfXrbE4QrzgOUawDZijW2g5Jkwc1MOhe41YutrsMCWsHhvIBgdYL1qYA1UM7FNCF3P&#13;&#10;v0jZQ/ongw7GWZmQx0Q/WzfZJD3xV5wAD0NZBja9KGYvvfxitF9kjDtYbuaIy1bwae5oSDPzs+ke&#13;&#10;sYmWiOsj1GR6Bisp8O2LShfdAUNuRhGiBitWfg+aCMbEQ+J3LT/GT4+NnUlDQ8NhjTakQm+GZcK0&#13;&#10;MG0A8yY+37h9CzjUpel7E9R73wiXeSNW6zJW6duEahw7NhC1a5tRWEZfPRvVWeYX5nmGYWJYnQhD&#13;&#10;akARcSMDFWhLCVqPPYu1V7AHuxBMIvwMmOoKfv/9S+n9D65FpYldcPnSjdtp5MILbAJzgnCl8ZhX&#13;&#10;K4oYmz3o2mWuoooK8H/yyIWKYNBcp5VZhV/r8tmzZ0NYcrOL8fHxdO2jj0CbuvS9732Pqg/sOsfD&#13;&#10;FAh9vqFlbhylNdiVpACSu/lVenw1gfuvvvpqxJSvQAcVlp9DkH3/vfewnq+T0Ah8eL7JmwrKu8DB&#13;&#10;Q3qqgG7SmTWDtdxGu/zmu2PwyPEpvvDH8/6u0Oxn8UhPSWyaAl66ZfeHly/HGH2u1yi4hFLAtSG0&#13;&#10;Spw+5TjaZt6Pp12ue904VZWaAUKWrHjjRlUhzDJm23LeVVblEV0ow8YzexzobpUSQU99RtA0zuWe&#13;&#10;Uz1UHlGClKUUlmnGYs3uAxVzcEj8Od6F9433yN3B6tyAkqZyXeXcAJfm7VaMMOwQ2X8snT93Lt24&#13;&#10;fj0U9UUSEqsRuuVBzY1NnJuPuOgu+JWwteKTHpsaaLowiLKU0aPsz5NwyUI4MgH8yGVfykfbOjon&#13;&#10;+UOz8xlOeE6ICvOjR/ST+xfBP3cM3IOembuw57qBhjYiK7Sw++tufRPCLt634FHQIMjIOhb8DXIi&#13;&#10;WtsawG9LugKLA8IeeYamFxY4u4cepHszyCJrJFBSQrMXXuHmYVIh/L20g0COUp1b5lWAFKq1ZusV&#13;&#10;pMN8hzbJGrneefaw3/JE8cISuSrY4r1znV+TwYTvccfX889XXnB+NK0gihMeiUQgQT7raqqxqQUX&#13;&#10;ikjBZBDoSDlKE8SOdlJmSnfKn/7L/ycdLlOEvb8z1RBbtDq0kYaGhtMajK6+fzC19A2kIoSgra0n&#13;&#10;zWzcx3JGWEUdmxKIj1iUrTKA+QeShUsM6aKAQCHqKTiatUyhYhZITVgCtyEqQdIguLrFZCAm7InU&#13;&#10;Mg0FztAkEYQk4P4uEu+RmBdl0GQ8vLQqqlWWsB4Z9qFAqyXH6z3skzvbaYGUrWwSB6j7HoCwlLKF&#13;&#10;FBf6h7YlDSq2wkvrhjsYKmTsWf/axYiwpDZrn/ZZ5DI/E0ksX9ZO8p11J92K1zJtMrAaBDEFbK3l&#13;&#10;9lUmK4MUDh24poxFDGWAaz2YvXg/+icIu7/Rhp9d5AriOcFTwIqDudftVIOQV4PFtgoNv4qwigjT&#13;&#10;8QIteVwq/WOoUhM+ZJ9NqvNfAPnx49SF4gLd0jswKi3FkaTF+BRg4x4u8bDUoQmRByhOq1inbjy8&#13;&#10;kxY2d9MxGqwhdKQTa2apqz/1UPz/NPHLdTC6IjHQFy/2pHMvjBAzD1ywILXTpvFtfRssXeDMrKcN&#13;&#10;4H4AsYuYe84Iy9k5Yol5N3lujXloLVEz9Fg/llQUE/rRAPPSgqjbboP4RMewjKdhDsWvgJXErXEb&#13;&#10;sRp6TTNjw6GNgMwGLYRnHMJwq4HlmqE2PNs502Mgc92FeTZTCzrmAXhsEO7kXGj50qWtFbIN66VC&#13;&#10;TT3Pdq5NfuGRaQnX/iyxtbZtHOMWAqVZ5bX8jloQtYEvPvdcWPKMvVSgyr0owjiYlR8+5cjxQmXH&#13;&#10;+NcLF86DwyQzgifbJN0pCFj2afHWTQQRrELAZfjUKAr0Vgj9lotUQBoZwerNempH8dikAopeChl+&#13;&#10;NfTAnS8LzFVUewATVGQYTjBOu+baMclLJUqLseFLKsK9az1h1bNG7/2pB5GwZsmpWZTzu+MoWACp&#13;&#10;uFBMQ0OjhHdQvQYlqxehyHbD+j12imd3xLONP7965TLrp456xFQjYI5FcToXiqib2VgRxbViOTzn&#13;&#10;v8g6NgHM3cekGbrWd5g/FW7DRaQpxrdHGBCPehq883Mq4oZlmERnPLCxwFp+b9++jUV/Ii0gPEfs&#13;&#10;MLih8mDXrNajoHf5ypUQqBS4PZxnD+mEIRLWiLaOsFZsv98gZMNqFxoCrEPt7oSnz5yOkAppnS/h&#13;&#10;oRBhW+K0Qru0NHCT8+Jr9J3F/wnrpQSBvnlI27wuo1OZxU7rubikZfEqyYOuPa3P0vYIl0BiCc9g&#13;&#10;kMiMlsXDnvEnh+Ezfua0VudMgG9k3Q2eGIwEV63rkcQIXd9g8yJ3cZydmU23gfXzLzwf5d0cSsDT&#13;&#10;cTImh+V73mYeEpGvkxDCbZFr5BPSYN/D8AMfkwa6M6vP9BrntB9FqBeB3rJptRiDPLfOvCqUC/tN&#13;&#10;FFHLBZqIKP8og/s/fffdWMunT53KvADgq3PVCA6qfOT9expM8v7nfX7aNZ92Lh9z7n0+eq1Kokem&#13;&#10;fD7+xf58WnvyImneQ2ugYwBQmRSDZB+WwHRdN0IH11h38kFpUBlvkzgujJsJzzh5ciAUo81NSncu&#13;&#10;U4kI+uh14pJWaOtqz9x/mJabS6n7xXPhJZROuWOvIRr2L19DkfDMUKym4Y6B4rvjdnjS3+zIcDz6&#13;&#10;ye+wGQ6Ni1yTXfD//61A4CsvODvhRydd5hEykogBYotAYLVe7nAFKx/UKgRxooEwgw/+6Pvp+j/+&#13;&#10;09R/bjTtNmNxI47w4Q/eS398+MdpFVdyFVaz3sH+NAQDfumll9Pp0bF0msSx+qr61EJsKJ/QDolV&#13;&#10;BknrYFAuOF3UlpaqY8HIlAK5YbZmBW8TwO8iDVe2i43u6eLRYiIC12LhDWGRPruhgW4ymZ5WGkMc&#13;&#10;HK1uvHrOOTaZgIxVBuozFWyi6gTnXco1EFmFuh2qTegm1q0OJLDGumQyWO3RZ2GkYAznwBJMfB2u&#13;&#10;ZTec2EZoqCVu2GeR/sFi4xqEkE0WuMxKIcQazk0U3m/hpXvPBe+21JZo2zMxAgEvSlwhHG6QHLdG&#13;&#10;X3rr+9M08dsPsbYZJzrSw1atqMfuilbjlNG3x0f2LWDLSQXDmGP77HxLHSAiIeTbP8eDK9PY8mAE&#13;&#10;WIBVVACEfzmCYsQnP3u5LUqIcotMdsbYsCyOVJKoVdwJM1EjmuA+w278d4BV28SZVwgVaT71Uhr5&#13;&#10;xpvpIoy/jti339xks5J2SuBVNxJaUpX6DkwMpQVguM37PozDMVtmbKcGqyHD+hcllDLi0BeIgOkC&#13;&#10;N0Z62C2sGuEIpWvq/p1gpEUsnSZqbhm60QExJf5Tp0QBQUECaqLqDnixRDxvA4knVk1Yw9r7AKHs&#13;&#10;BPF23W3NaZswjd3lDB5F3P41KHz7JAYav1gHzrVr3STEBnM2DBJBmXpSrWzlnXkz9tIK7a+Qa6fA&#13;&#10;vLVKSBLDKrp1PNVSDmlbj4BCzA6C2eKcG9QwfpJm7ty+k/bm5lMb7bk5ixaPly6cTkOsNbm17CUY&#13;&#10;eDZhTscnjoy5PT6t0OMRDM+5RPRUvWGpAHfcqoSHlCi919TA+uHcyNAAwk9DbBV8d/wesMqU1gME&#13;&#10;4QmqaSgEbC2RpLm+yn1aLvFaUO6rD4tyO4rPFpvWbIP/25TwamY77yrWiwmhKmJ6VlzH7WzR3Yq1&#13;&#10;1KoaXVhBZXhuW+86WsP63ch9ewj0Q2yN3ogcOb80l2amqtKt6+RfMIazZ88hKFOWj7YHB7p49QXN&#13;&#10;MO65HnqzQbhHB96hobGTtIeFEIWnDqVBwW8f13hUEWHd/uyDD6Lk3/e+95vp7NAg1xJPTpLg9IOV&#13;&#10;8FRUUbZlemaK8ACULwDmfBw9hKnPN8bWz4YGGDNpLedZBAetzNZPNvbYZLrhYWKCgZ+Kj6XFnBuF&#13;&#10;T8MbFglvu3rtI67rDyVAwcswN4X3q1eupeeeW0/f+c53WCN4LqAnz7/wEko2SZgkYDWS7Pn8xRdC&#13;&#10;gFSZttRePTTSeHJD7ELZop8K0T7X9h/hRYVeHh1XfGY8ettCSauMUwHHsqP218RtlX53v9MK7c6L&#13;&#10;77//fjrJGLuJpTaUR7phXXrbt928H4GLn2jwWSfkANlBNzgcB2FdjM3NP1S+nFdfCqx9xwZZd8R1&#13;&#10;z1EDHTtkoRpFuRIqqIfNbZaFketIg4h8ocrEXgVV1n/WN+dV5YZH8Lv8RO8ZZytjEg9YS8DTPvl7&#13;&#10;M/Cug0/1YixRybLNi+cvEKa1Ap/NVl0JGiEMrO60imFJy7PhTdMPHtJWIXYJPcnGOQ0Dg1hJM/qe&#13;&#10;4xgNfuwQ776MQ0HyacKzzw4vC+M/etjus+bP3/bIN7o/cT8q4GhQYehADkWDMde3o8yCD4gC4Umt&#13;&#10;AjdrwKd+FOFTx86QpFtDjg8yA7SxilKgG8znA3aYnWXTJCgf+TQk3wPXBda5RqgNKkBVUaruEHpZ&#13;&#10;hJ/5rx6+q4IubdvFc2jopTA3hEyh3kPLctarjC46HvklV/ojbT0+Qsj+lDE/vvJf/6ccN57EhWfN&#13;&#10;zxft4VdecH4WgNSkYx2IGSCLCCVWG0SPhBWMbWu9nH745z9If+d3fze99bd+J91k+90qdlH7w3/w&#13;&#10;v6Z///d/Pyw3t+7fS3exoPzgnbfTu2+/nf7+3/8vienCfYb1bg/maVKRlpuwsKlZGtWEebceghWW&#13;&#10;FhBRl56US4KqNmqVDBmhC1mGAXlPzTxDL5vu9v0QbiVmmeDsOevMSviUGM2ydzGFQIJVTCIvcwjC&#13;&#10;ACFzAWRuW5goFjIXiJZhN0rxEf7+yUOCjMaKxekU8WgW41fod6tQxyj4qnE3W+NWt/8mlk7L4diu&#13;&#10;iz9gwEKWwLq7H0PDckldZ5iOliyFencqtHyO8zED85zETb63tJ1Gh46nAZKlSkp93P/JA6bm82KV&#13;&#10;x59g4g5DhhfWAsfFQCUJYR2HWeTDDGJRuV8FIChcpRHAmX+K98CT/FS8Z7uveZswD8u+VjvuUzC3&#13;&#10;RYVnO6flqxPl4dsvv5baAXI1Ho1Sc3Ua6uwnOQ44MjRhXGVNZq5XmVjDS7GMp2N7jd0BsQRPI+TO&#13;&#10;IaxdWVuh1vZBmlkuppe7iun3fvt1BF0kqxqTfIR7gdrUfVipa9g2ehrFCBiD14ZWVGuR4jmWYjOO&#13;&#10;7ZDwjQM2VmFiIlxnnTmRyZWxVMqYVcjM0K6m8swBxFor9Tb9r2U+WrB2GGNMCWqEP1zrBxBoFLUW&#13;&#10;cNiKKcbC15Jou3E3s/gVwE2tvSqLbsRgHLUW8lWS48R/maWJovfukG2OYlqbIWtYF1988SXcu9lO&#13;&#10;gQoHR4lkTjg/NjV8OXpN/pvnxBLvUQQ4kHshLJh5Pjw0EsIhgAlBTuXTyjvHCNXYf4DyyvfTp8fS&#13;&#10;zes3Y624bow7NOZYeMxMTbKed9MM/TZJap1XJwLo+fOnw/3senDd2wHxwbW5DYPV+jlIYl4ofcD8&#13;&#10;xRdfiK2F67Dm6V2SDjj/hjrdu3s34LSMdfXyhx/g+WmNWMpewmtOjZwmRIKwHoTvF4h9vz85GR6O&#13;&#10;aWiFJfC0+iLVBu7rfert6k5/7a23EDCL6aeEOTyPRb+RkoxbJHHKdA92e9nw5WGEyRinabWKY8Sz&#13;&#10;ug5y2Lr2/Kxw4MBYWnwGp1gPCsnf+95fIlQn28b91KlTMQaF3HHGYSiFQqwCqIKzNZLPnT+Ptbot&#13;&#10;6ISVSSwT5/gvXbrEONciNjnojvMHzqgQG6/slt7ikPQ075/37ZcZL33MDSWxhjkR80CPnyUs5fjy&#13;&#10;6J25CkacDTjDn0rfXR9ucGFDWtlnsPZeJr7bajwjwyNhfdf6bNuOVTxSENcS+CzcfdTuMz5EX/jN&#13;&#10;7ugh8CX8Vb5URq5cvh6KxUsvv8zc94I/G+na9Y+ookPyMzHIg1iG9QTuo1hrRpGPVFN2UQVDT4S4&#13;&#10;6kqxygZdRalV8OccuOvcikSxlpgH/sfhd9em85AfrvU+2u/EUCC+m/Oix2iV/hgys4SBxI22IoEN&#13;&#10;uqWlvA5jjr9Fnk3+8PyBv8T3fDxPa+JZwvOjwR+5yedYotJqOGVorSUn5enyHz1KrmM9oPusk0jU&#13;&#10;Y9x1GIh6oBWD4IwxywW9ddAIE/fboKe1eBaqigtsTDSHwDwf/CZKhDInlr3cIVzDPILqQ+aL56rM&#13;&#10;GS5lXzRq+F6FoUMc9CUOSsRcq+JSHm6igO91EZqZz2s+Np7xtPHmP/8q3u17jIXGpWOO7eg85uvk&#13;&#10;y+zb10ZwZt2HVq1mzdTH4btEU1zQaoY9OSxe1TC+OhBt68FSaidz/dhf/ivpEoLwdkNbeveffR+B&#13;&#10;BcGBhJxFFn5/+7E0dnw0/fZv/Gb60+//Wfqf/tv/Lv1X//V/k4ZHTqWJxak0Sw3YPgKXqqvVABUa&#13;&#10;0CB5r1N4hqA4qRJ3q2vIPItYK7XwKsDWIcSLAGaD28nYHpx3LZeOwgWo1UYGbNUCEcbP3lOL0JW5&#13;&#10;l7LR6lLXLS7Sh9LANXtWBaDddRa2rjOJpUklLu8IhfNWrgskhLQiFpL00UbZodE0NjoMkiqkazXk&#13;&#10;QsZVamhK9xEUXMS68SWGzSz4DmrB9mNV8/nGblnNw/s2SKxag8lt8j6H0GwR+CJCtsI59dEgONR7&#13;&#10;hkB3srDXCEVo5F0XPnZtemgvs8M5jS9xIjtrnz2cd60raiuHwHO/ik0sdhHmsOqa7OJx6Bbi+cO8&#13;&#10;ryIAyIQYfVzz6ILK1wy2Cpx4CpD1i2y5jLqF0kDfhLHP5eXlvsooTHbj/BquR4hoie215w/b0jp4&#13;&#10;cci4y7gyF8tYPWHyd8CXWSpLTGDtnV4hxAGr0TQbkSwDjzUsQlqiRzvZCKO3PY3vb+DZKKc7CKOn&#13;&#10;mKF6+l8ouiMjzAkKWI/gHBVL8KAYL2i/1Q3zePddBHOLY5SKu2mlvMycEZ9/0JjuUmaqk5j+DoSZ&#13;&#10;A4j6Pi/p7BYeAa2hbgdfi+JTw/wIMnIWA7eoYJZIt2I7cmqXM3KtRTtYlxoR1psaIep6SJh7Q1v2&#13;&#10;SXBZwtJksmEDoTNtbLHbgVVy8s54mrl3n2fjLeH+agTb586eT2dPnwlhZw+l7PG80C5HPt/Ztzjj&#13;&#10;2fia/+Z8HD38FTLLukF55UcVy8ZSNUoeGAacMMwghJn8B8gpy9aCFagNgaNEXHYVcJvDdaogoADU&#13;&#10;3EzZRJjWHLvt3cZlX4+VUQyYoWLF4PEh5qQRZWQBJkk9dyqJaCXcR8FQfXMnwT0VEtZoPVmwJgx2&#13;&#10;sV46WGvi1yax2IYwzKFMaj3Fx0EsudteKyThrkU4Npl58u4dlKfW1NnWBIrQf+ojDqOILDaihD6Y&#13;&#10;xF1uzGk/wlIrY1YQgl6AvE3QoS7m+XhvN9I83gfitQuWrdpeJZeB8pkkQK8g3CjILC7OI9iwSQph&#13;&#10;PxELSV8j3pzRmnAUlixgKQOrAgauPzepaGMsCu0yuJs3b4ZFVuFKAd9KRX5WKFdosj7y6NjpeG7U&#13;&#10;k4emGUZmKIKx0r58DkOkHSGoPp1tHhEGAgYXjJT5ApxjsgAAQABJREFUzN38jpfsWtag9A9Gy8u5&#13;&#10;e3TwPQ6ROf/86Ec+cM4rnGvxKVNmMiFdwVCh2RCTJlzsKj8qHT0Ipvfu3Q2Bf3RsNB1DeMz753NC&#13;&#10;+PSZtvkFjwipoI/CQyvyImUKH07PR4hMK+GGQALaspNu3LqXulF8FpbZPnt9IrWVlhBit9MJ5tM4&#13;&#10;aC3Vzp11hh3HAeEYUYIwpGUTgF0nCPvWo+ecoLK9CqXlNz0O/HTEvgG0+V1DD7SbsSoM64WsRwn2&#13;&#10;zn7g0sGacl70kmg8MQnYBEz5mRbQJ2OdvyC4nnl7zAR9tC9PO54lPH/88kw4tdpIxDeD2/J98z5Y&#13;&#10;lHiYuqAz5HYAljqsycLB5NUS8G5rIrRylzwPxlykDB0SQGpkPvaAWXdLifWOl3FumvhlkralHiQx&#13;&#10;H1KQ4N7CGgnibaxhkvV32MiKZxkDb2UPE/ajGhQDkjc5xny77WyMjpXzlXE7dtexAnV+iKJHuWF+&#13;&#10;/tfp3f7nL/vlOJ41j1+031L3r90hCQz3FMQLxUrKFcSiyGoX8LqX3GZ5ukbrSi/JOau4lAgxYOe+&#13;&#10;n/z47fS33vrrYUlbXJiDoZbTMhp8G66Xf+v3/mb64M5H6R/+4T9M/+F/9B+nezCrDaw0Zsdiz8N6&#13;&#10;oyUw0+KdUJlFFvuUEeUgEhBzCYtau++WsFOkVyjeRmApIEQcFLBCS/Tpu9baJfpq3JPjkKD7NOMm&#13;&#10;LZGnBVthSRepiRfeYzs63DzvWLU0W3xdRqLrPDsy0USSFzfxV8Fby87xgQEsFpQ/oj1Lz9Wo5ZLk&#13;&#10;YDWO8izhJjxf64YWHbPx+7E69VB+bYpYzTICdYGsf2NsV7VE4sJfp58yRsXhaupAR71RmK5ClrGt&#13;&#10;IfDSfpy3O08ejCli0Y7QunzBOEbdhzJK4ROLH1hGXJd0QTA+pg/Zk8UJLg8Sw/1+AmMCXl6g9u52&#13;&#10;qGbCaTHSkms8o9n/zgeeMh9Lf3mCzfrZk8B2EVK4RjmxHUy0k5QlWyQsYm5lHXcqiTw7hE0gID0g&#13;&#10;SW0bZrTG/CNmAQGqoBRgyMbTw3D6j/Wkf/vfGE6nj6f0J++vpXs/+gDcJG6dckX2W1ecbesiXyR5&#13;&#10;zMoK9Q2tdj0O6Xc3gncflrxV4r0VTldReJx/hRzjla2rPflwOgiPjPQAQq6CdwjnrIYJGHsfWdbM&#13;&#10;nbWirQtsLLvKnq58n2XdcwUaXbVC0ZjhDqxOJsK4hfYG1sNqmHYTlrK2rlYUQayhzNHdO+NsZLGc&#13;&#10;Slh6Lf2m5eQVSou1I3xpXfRwnR49nvye//as8/nvokWEF4lDGbYF04AyRJKjOGyFG7caNqZfOPUh&#13;&#10;fJ4/O4a3xJJ+O1SMWUMKJRlvnrJtCLBW0gFwAccqcL9/cCAE33dJxBOGJ9jY5NgAITRY2g216oTh&#13;&#10;FWvpgMouOCVTOwC/XL/ikeUb+7AqK/CI19bS1WLbg7XYvAXrPrvxyiqCsQmUHhEqQd8Vwo9RStHy&#13;&#10;f8a7TuA63tnuQdAmhAB6Z+LRKkpaHQrWc1ibN1m3q3gb6jEkKHw6foXkMuEHJvCqqC9i6W7Eu9RJ&#13;&#10;fLflOxUAA0cEpjAEwbRMWiHBkm13xsdRFJpC4LWfWs6t2DE6OhpWcedI4dvSmsZAW6XC+1979bW4&#13;&#10;7/79SeKWZ/CgHItd/BQIDF2zCkMIyLQZAjTPcZ1LK+2Ka9/D1asiZP5HIKLnuMB2FWDzI6cZ+fcn&#13;&#10;3wOXuE8DxzwwuoECIG5qqbUkqGXw9KA5PmtKf/vNN0NZuEli3BWE6hW8KsZ6G7IS1meeUwXs5AOf&#13;&#10;hadP9uXo9xiX2Mt4HLdEZ2wsqy+9BY6W8QA2U75M+Fr1RYVsgf6uMe9zhBxZ9eXB9BS/r6HUFoir&#13;&#10;ZZMNlC/ntdRoKbMC46IEIkqzW8grfOFWoi39NXwGdQmmsuHgCXYhzvuBT/lKlQ7TSU/GOXdVda4K&#13;&#10;rPNhPA0e1ttuAVd8ObfhWfL6yn1x0S/5z6P+PqOdDM4xuEdX5EKmZ+UyDtDKLTOsuZgTToiO0k6t&#13;&#10;/FqcC/CMEspoE+vZsK865i0MBViCUPGgdXrwkB1Y01FjmXlw/el1a9iEb2t84Jm2Kd75kgeZgGib&#13;&#10;hstFV4CdZVKdE691fJ+G6zF+O5uLAlz/6HAesgdwKq589NOv6oPzEUZHaFWOJ3koln2SNn3Zx9dO&#13;&#10;cA4yCU4IYF8SaC2mVh9wU5BaNO1WFm0TiVAr83NswkENRQIsLv/kp+mf/9E/T8Mwxm+98TqEfz31&#13;&#10;sjXtLmWltMZsHlLvdHMh/cZffTP9n//7P6EMz830YIPsWASmXQj8FkSoBYvrLgis5XYL1zm2QyY1&#13;&#10;Q/xHGiC4uIfFUQRXYIwVIIGFAWpthcwGuuruk/lICFexFhsOkbsAY1GwDaeLJ5gH45MImcmsIB1J&#13;&#10;gbhu94hb3MZytQFx3cSCBieiVSEUK4M+wNB4iDYdmmfRUkINocGsaTtYX4n5tIxcGcucDG8Gglxm&#13;&#10;NRuH24L1ZahvMPV39bmVVNrZ0ApNuEkrAh6MehNFYg6hfwshoRo3uaZQHFMw64a0SbyW1k0rgzQj&#13;&#10;kG9ApCO5LvpHF+Owv4+JdeXkJ96MEY84Z4VfLK+rWF6qeTU0VNBf6YQje4PJIgCa3CjjyJiSFi2Z&#13;&#10;r9PBTnJ8QCUhjlwliLqb1QpzCIrxlAyvuJlvEirJKNa/KogYDOIfXJtOP3j/arpedSxdI5EjEdqQ&#13;&#10;Dilnd4jQWI3QU9uLOZhbnXuZOpUSrKeJIy/Gn/aoBYyA+W1qPp+k7em6crpRnkvz4FOxqhnYgWdU&#13;&#10;bGjHUiiuSWSt6d1JTLRVTSJcBzxUwDU5Z+mQwvvrWRhHC8KZc2ZC3DrC2IO9RbwBlIsCf53/aiyY&#13;&#10;dukQK4b4qVhXQBgxgU+LEGJaqiIMx3kyLm//ANxCADem3U1DGhQMGUkZS/MyQqYhGr0whQaEsB2e&#13;&#10;ozKzRib+/dt3iNVWyaRR/g8NDYfQZRk/dziMk5yPw47kn/14RAtiGlnbgNFr/C17yz6zJjyTM//s&#13;&#10;GoUpxkk7VnAJpgXzuTuJsImnRBP0But+lUTeW5tsENLKttlYoLv6e1AGUBJVnmjLrcBnsQpZn3kY&#13;&#10;4bCedXOHMnczBKS77ouNG2kea98y4QsmuZ08juBJw9Ypb0ZxNHdBa58113eoTALysQkJQi5CjYmH&#13;&#10;XWTkuzOe26iroOqpWVuj+gqhHq3MX1iLxGb6Ys3XA0JxmpqpYNIwmKapGa712XEMIohqGTUpspuE&#13;&#10;Zy3K97Bary6gtPR2Zso4dNFdO9098D7C8xZekDbCKCxRJ6wUAhU+pTkyqIAxn6VX7pb29jvvZCXh&#13;&#10;wEMFbgVHlW/ffYDhTVpsG4GdiW6W79JKZ/UVQ8/6qMpgMvSxY1QiQXHxmtxSLH0LRPStMsd+DyU5&#13;&#10;ZvnjfwI36KACXM5gP37FZ3yjv96r8cPQOJMST2AdtxqRcc5awudQVOtqqasOvpsoqKLgzpEaCh4Q&#13;&#10;PjEPDAyh8TwPgx5miqAt26dPE2ie3rts4I4/v19609hYDW72BL11i3urrswQo663Yx2DhTShpr6L&#13;&#10;TTXKUfXiPUJ+5BHmotyEjrevt0eSpRbLM6MjkO81PBTgYBO1uDGgOOfGK2dwRMizA/CPWrwOmfVb&#13;&#10;HgZOIAxmPcx6L35wivtYTi5OdRnWvjkXKhNF8KCAcOghLOQ9H3tA/PLr80c8dzweMXcxEeAgwquh&#13;&#10;hit4UkPGgDYCGeBOvD0egBLevEbodGdXG/TG9VJORehkPfJHczVJySxfVgeyAPlAO/DsGvgD91t3&#13;&#10;SWu0YS0H0PfNfXbClH/Cb9ZpcwN4armuxcsXJVwFNC8NdNImOvkEOPnuOfvNkSud3uapnHbGj7+m&#13;&#10;f8RBBedceBaPHYfnFaB/GcfXTnAWiNliz8AJfoihgeh+DPSBAHiNGe/kOmFlfie9+5Mfp6He/vR3&#13;&#10;/51/N0ILthFYtdhtIhivwIQKMPRZMmitXFCDtfTGjWtp+AV2AoP5aZEAb5lEhGi0RJYCtWmxEErA&#13;&#10;EUScZJHbChjSEndpCmSWQPHdran32ZhElBcpXAH2T2KtNU+rkNf7HBMBvcZxWBfaNo2FPuQaK2Z4&#13;&#10;jXGv3tPEwp3F3byJ1dd7IvZXIFQOF46EwXYNDzHT112rtK5q4TEp0ZALrRr3SUB5MD2T1lnAhpRE&#13;&#10;VjAxh1qJROgVGLyxc4Zh1PKSuJo8ODeHqx54D8C0taKvE9riwqd70SetkpvWubZ/wMK5ivmjc359&#13;&#10;dFT6KhO2vezSTIg1/tDYXmGjZfdf/dmfpd/49pvplW99M6xiufVdWEnwjIU8RFiVsdXgkvBZiAZZ&#13;&#10;yAPtqEhZ+q1oIg3zuI6iU6dQWqsV3itdtEAN6hdEk75q7OJLekCd7Gu3b6Vjz3WnN18cTrfvPUw/&#13;&#10;WyAZBkFcJqHQtgX+RFgF99c6l05EcBhEVQT4ZaxEExP7qa+9L+2yHbdJqpvrWq0QXXkp2Fw4f4FQ&#13;&#10;ACz7KlTAso7yfkXib9x9TkC6oYFEeaW8gkBrPGFXeAd8hvHQWsd2IgwHTwdWSRNaWonBg13CAJgL&#13;&#10;eiRknEetm7U8Ty9HmZ2ttFja5TJakrDfBRbG+FvWUKulAoSJM7orA24oFK4LLaKzWFJnCRNx4w7n&#13;&#10;3LXz8ovPI2wZ55oRQec/2gbSHz8+hhHxk2e8SoUhOv2xG/zlKXjE6Rgf/bXCzfRDks4Y+yoeApO/&#13;&#10;JnC/y4RqgO8AFR7aSM7bxIXaPzAQwm49scRtxH5Psx46CIuIraqBk2EoUY4PZLg7Ph5WpIi7BYdM&#13;&#10;IgRtEbpbQgDeRRgLa2YdSirzp2C9iyfC3mrpd/1a+tEY6DqSLQ2D6O5yEwweYv/BNQVPK3q4fj20&#13;&#10;QB0/McD6cwfHxXSXkBJpmN4ody3Tc6QnYRklt38QZReLt3GY4otWXsc3McHYmRfb18JqPLGCoQKW&#13;&#10;Y7EpBWjLzl29eiWue+WVV6J/Xn/16rUQNIeGh1nX5RCSFUR9ni9DHnoQrLV++5xpvB7SJ9tXaHbu&#13;&#10;jzLDnOH7HjTMeX7yiHMZDOInv4ugT7v2yXuPfLeNgCvM2AROY6rd6MZa+RpYOqiU0AB+GCv/gNrK&#13;&#10;48yxMd5aa010vHjxOepOj6f33vspMepDUcvaihQqAirpQdeOtPeLfTwyPm6U1gbtR7hS8dCq3Y/y&#13;&#10;MTBACT7og7RbY4ceSjf6aSVMQ7iqrFaxbhuh0e9N3GM6Dwj3QeEClxtJmrUecxNz3Y7CZ5y5vECa&#13;&#10;u4TC6/dCE99ZzypjWotDqhTWFRwMsIPD/gOYlTEb4gOdYz5QDeO3gLXXVO77xWDxea9+DMMMZfKV&#13;&#10;c/R5T8Gvoz/zWQXNPIcp5AGr3Tiv0kyHo2W5kZKozcDcxFxxvgoDg1yjyHo1fMpkUk6TPE1VGwwY&#13;&#10;66wTDXlIAmkD2uzmVAW8xyZ3EmFHdBUeSox+bsjmvAs7N5aq4Xl+hpNW3u1bppzl7/Fzpf+eywwP&#13;&#10;j+er8tMv7S3vxxdpIOt3Ni9+Fh999xCnDYELLzs49mUdXzvBGVwKJA2gQugjCcsvYKrLRJTZl+Ej&#13;&#10;kC5Ru3QYAoH8md767nfTC1gUNnCl3ns4kU7iitvEYjjHzlqHpOA3IWHvgOyNxB27ycGPfvyj9M3v&#13;&#10;fYfHynQQXlg1BbT+HZ67hyBB8n7QbhE7GJHCHpO9y0RnyG4/6B8CRTWIwEUggdnlxtVl2dwKKgok&#13;&#10;CoqGPES5qCoFGC0CmfUnK3dFfDAEvZb6014jImnp2eH5i4zR5C/jEWO50J9ARGFSORTDbef48QES&#13;&#10;p9zWl1rIFHCnklwQvCkY4vjENJZm+s5Jrbu6ggdMIOQ+Y3h17xk3p0vYYJLZ+dmIZzTbvAXBw0og&#13;&#10;MqFd4GjChAKnu6wVj1G7lr5ngigwkxYHDYLA+u4CiUWSKQ6O03rYDkZtuY3QA8sj6SLfQSjvpv7o&#13;&#10;N19/g4StTkpXkZTCGA8QHJkmdih0OcA8qrACS2z45zbPztkO8Z4SwfI6bviNuVRcvs2lzD07I84U&#13;&#10;+tO5519LtQOvx5wdYJWWAKlyVDEfWaUROsM8rbV0pfax8+nffOu19Oax6vQTlJHJ709hMUZAQaBh&#13;&#10;30SeK8zwRwCbHc0GwLOWmELdeIcKp7MP09vfJ/Gn+rfSMlVe5h7cR6jzenoNnE0QkYlt2Q+eYcKm&#13;&#10;m47IqFQSxLcmfjeW0CzsHph7E/MZ4UsCAqDoaZgnLKGKednCs7DN3FYR+9uIFB6CMtcoLFnnU/6o&#13;&#10;xagdwbCxWJuujd9mC+uHqZFYviIEfoeJUuBwhzMPM+mb2ruwgCNkYEVVKKxGmJwjvvUqLu0yuKw1&#13;&#10;/wB4Hz8xnF59GcELYWSf2Ob8cI1kc5+dic/BaPMrGC7wYDQRr69C+vGDH+PwOV7HII4cMjKVRmsi&#13;&#10;nyWm33XjDmCGRlBIJp0aHgpX/fVrHzLnxkIfpLPnL1BL+AXihrfSez/9ceBz62u/kYq4xkeHT0at&#13;&#10;YeP/D1gjWuBD4MLibtmucNfDFLexZC7OryKILBL+1U65vOejTa1xHQjVtazTgrG6Ii5zquAqbC3r&#13;&#10;2FBj2UktS4yNC8TA7D+YCDCMV0WDDmG5kz7NzM6nG3dup8tX2YEPJt/e3Zl6aPMAvFimosdrr7wE&#13;&#10;7SFkBfxRsDNfQUuxFmETfF1rKkIK4QMI1cakBlRp33jlKRQkz58ZG4N+GNtfCK/UJUJWWlEoXv/G&#13;&#10;61iSKelJqEue0OczpU+GGV25fC0SWBcIiVMx+NYbb6Rz0GA9AVrQ8vnP6WWQgSNz6MeYw/jBeN1M&#13;&#10;gLAfroGY+Ceu/9SvjMvxWcHI/rz57W9HWI40+gFKyAeXLqXjzLOK3xbw0R2vsmC7JueZUD3QP4Al&#13;&#10;+mp6/9L76T0qb7xK4p4hKx4qip/nyMf/6J2HZLCAdkH3FLgM5Rs7dZJGWNtYKMWOFuJpFVbFveee&#13;&#10;O1+x8uN5pZTcEvG5fZRNrEaAXkexWsXTsL1XQ0nJJSq8DLJh0lV4gEobyiPCuLHv7kirV6obJded&#13;&#10;L6M/gaiMC0OENJFVJUpCu3lnDvlEn7K54ctjmu6XOAKj8i+f+p7RgE+9JH6stProwhxuAZxHZzMY&#13;&#10;Pv4t/8G7P3nYdn6tyqu5PIZTaRCQP2tg8GiKvQI64XnNoWBptS9C+2rBaVKfsChDK6FzJnAfwsca&#13;&#10;UciqIV7beEoX5ubSnQlC3PDcHrKjo4pxtbyOts1J0rS2S+19Q/MM7cj6ZLvyssej9rzfwirLWlDB&#13;&#10;yrwE2bvng4TY4SNHjJwfKjN45Jdf7KNwsg1fHn7PX7/Yk7KrvVcczmQjN3zKqohpeMi98JGADq2S&#13;&#10;tnwZoRsZJ/s8vf0LfI/WUoU4hTOtKhJRhT0tvsYVG98owdkmVODUKRj3d7+bsCemlfH7TEpNGuwa&#13;&#10;SFXd1FqdYOtkCEoPNYdrFrA8IJg2bB2kNyjM/wd/8L+kHeLyOkMAoC4zAs8hljvsKggKLhYAKLIr&#13;&#10;yXs4+RBkNW8Ju5YfrYJa3Cw6b7yTHFpByELqxg4bchHXcv0BC8aC81oLYotNF6sN4I4X4dV5Za5q&#13;&#10;pbHxCpbFRZKV3Oo3LKz2M+8LN8Q9/FH4tKSZpamGhi2vRDF9XM9qznsIc3PEot7DPbnAYq1iEWvZ&#13;&#10;1rKrldvEnmWyrkw+UjER5vDtyIy/c2ccqxTF+dm2uxnlxNjVfYQSkyjqhBPEo2Q8GMy6E+Jdor/a&#13;&#10;kWt5z8q+HbHQRH9ZzhCErJQSVzKPZYTP/uGh9FeoGiAxKyKEtrQ3pVf6zjAw5n1zkflmCQBbn7mP&#13;&#10;EOzC2iGWfYPkRDV9SwQpsBZ3CcmBOWwsTqbqrWWUkCnKpOGGI3SivvkUW3qzA2DVS8QmM4+QPw+V&#13;&#10;hbDCcb/wl3Y2Wj0DC/0BsO/AAlTanEs1O8tYGYyRlrkQ4rJNEhexx6/1tqQNstzHZybTrSXmmATE&#13;&#10;MklmW1TT2OyGEQ6UKNfWnf6PPyLJaxGljOcrrBOBHLHXsseihJl5lag6jxkZtR+1FM0H7lUtqZv3&#13;&#10;DRh9NQKytUX3anEZrjZQio4QGawZBXZG3EMYTGsIUU0oaqwVpjHairlAAVNKVWFppL99wG2dEA0t&#13;&#10;bfvcv0qrEUpE/3VTtrV1xVwpkIU3Rthw7ZZrjntNZrQNBf7To6eoUsN6UxEBOBJJGuZ//Ak4Z3/4&#13;&#10;/jmOx3dV1mHlGfGNPxJ3q5Mo1FgzWCExhC6u68ZKb7iU1Ukso1dNubkSC7sMHt258rOofLG1Mpuu&#13;&#10;zE6k4eGR1IWwuLyAQkHpuqE+3OS7nSzPhtjS2sQpBUTbFXazS4RgkLzbTHkuK08ouA4OkFtAXPMh&#13;&#10;cGpAYGmF+RLpCDDAGyZWLAvhBBqQw0d4ZXDLxAIxwXKJQrCP502zdj+8eTPCZmZQWO7gXj5EWRyf&#13;&#10;mkhNKD4vsBGUSpTMxj5IcwYGBqNmsbXlrYShNccwLeFi5QTbbKPM3oULFwJ+yzCsQlVWhz7P8qdT&#13;&#10;kDNjaE1Is/Y16xVY/ujHP053bt1CqHJbaZIK2RFTeqcgfot+CoOoHuG4nCv+8LFyPJ7N/AydQhHP&#13;&#10;PDmWg/NS8xJs/2NH/t3n8jnw7OgFld/FAxUTr5FBx2YnfN8gVMZ6yYZvGO9sOI2Jm3pRXnzpxVAg&#13;&#10;ZmbmUKZQ1nmGCZAqK++++y7jq43fjzb3ifaP/shn23/2kQEkm3uuggYIo309FtIC+YjrC5gjOYO7&#13;&#10;0HeMOx3N4JZhdtDhbio0jBzvxfsAX1vZTKcIS5xnvkt4EJsxOsywDurYeGn64QP4GsmdGJGMaTcM&#13;&#10;yKozByMnw2hhwqhhTyrWKnj2JfiNHiX+0XTgahhG+JztVofxgn45RPsdhxd6fFIDzs5/gb9Pne+f&#13;&#10;93n2uTIV9tDPPm8ZXjyHFxbIcwL6rKePNV4yNI1QO41hodTBH/U1Sk9he0oH8RBkadYE9dRJmjQ6&#13;&#10;bZLwqY9ujqcHaxrS2DAFqJl3omITW62jFDfBX2ugQdJNLUE5Dpm8GeCjb859HM5/BY9ZnLRJ40jf&#13;&#10;nqM5xgC/UdGhDzG8GKRUJXuWY/0ihzByzfvuevCV9/cXfa73Hb1XK7MvD+mT3qrMS16MtamA/UWP&#13;&#10;r4XgHIB1wpkkGYAJMwoxkeTAuSAiYIIopavbOEIxzX/dPRQqB/CDBPRPvfsziBzb246cSYsdpfRj&#13;&#10;rAZ9WF/dXGJjat6gT2qhUjcVLbGFe2588EHEJJkAclgkAQ53bBVaerjvOWcGslvhipkyPYVmiYxC&#13;&#10;X7guIcyhrSIUy7TE79isAAHFRD+FZjVFXdherys2E1qDhYagyvDCiqVQshPxjvsgEm4fBNsNKgBY&#13;&#10;3cDxR/JMBZu4hbZYSHzQKu1W4yY0Hcdi0ozwoEVT1/faxmqaZKOGlQ3K5lQUA4mxBHLTihAQ4OpG&#13;&#10;GDtMNERJKIN1n7XCGN/pxi9afomKDabp3Khhi+QNJLo1WveZOOx2YKYLy7q1zhl/499j5HcZ22v+&#13;&#10;8qY1ymdtY8GzP27z6xELFLKwiRtxlxq7tczVLha+baoGuAXy3sFaWNGMAy/iIm+ncG4jBGWVeM6F&#13;&#10;ex+llk68Cd95GQGSbaDvI4QCv9WFuwhKbH6xzTliACMTXeaE4L+PMnFA1YwakiGFJzOLZbc2beHu&#13;&#10;nGTb5fu4pKfv3EubCyg8rcfSAdbcAvM5eqI1/Y1vUcaruSYtcN/bE41p/k+n0iRKmdZKyrKkKiyw&#13;&#10;xzoQnnZJNAFPdhByQQMUC5WoDE4ZSCBQAMU64hFHz+9md1tTfAjmvU12toqk2fTuxmbM6g4eCGNn&#13;&#10;dROqQLrtfBGNx3rbxlA36zIX9xiniuY21nIz8w3L6EAwPnFyKFz/H965RRLSAnHUhsnUIzRTJo25&#13;&#10;bKeihFVsXI9MFoIXlUMQNu7fo+Yp780IUnsIUS208xzCl/Wmxf+M8TL/9IcF86Uc0QdwSqtgfD7y&#13;&#10;VOlGlmgDcwPGVoDIQ4G0Flv5whhGwy4MWRomxlilbwZhYpCEvA7izO+O34g1u0HpwRYEjVvjd4ED&#13;&#10;8a3g6Lfe+M1QQBUmDSUyFKGMUjWPF6iemte1Dc1pAkHWNd1LOMT9yYeEQy2wHTmhFHh+GqxSQnud&#13;&#10;nWwpTbiGW2aHpusYsuVwZEw5I2WcMMMDrg03MfOn102GXgXc5xD0DqAJu9RS/8E7PyJ0hORexmIo&#13;&#10;h/A3ZlorzklwZ3Z+LkIy3OhEHHLjD3MSjJXWy9NB/Hfu3cq7JENzHUaJSmhkMDHhz3lryGsZ0hvW&#13;&#10;xb3ulKiVVnp5CVqrQKqSolVaWhlSyqdwcOmAQoP4YqJqbqV2njWS2I94juDi3CPm62d+y79HQre4&#13;&#10;GoPIGL7NOhbptevrBCE74soSgqY4ffnK5UgSNPQr6sfDrN2cRAVey7xWZsNRfvDnP4jEU2FliIeC&#13;&#10;jf38rMO+PYmvH7/nCGB4XHAz+uuRxx1DFZhT6SLXInAd7GTt1oNTteATvivwsw6FL1sbs+Dk/0fe&#13;&#10;mz3XlWV3ehvzPIMECIAkQHAmk8mcKisza+hSqqtbUrdCttodbYX1YMsRtl8cYbst+w+wHfKLQ+5o&#13;&#10;29HRb+32gxVqOzo8KNRSl6qrVFVZWTmPnAAOAAliIDEQMy4Af9/a94Agmckhk5klhw55ce8995x9&#13;&#10;9rCG31p77bVt49Iq+Yb3D4bxNs1ahTkMLlathNOiA2MSMyudv3AxDQ8dIhyP7drRH4P7++hPAA3P&#13;&#10;UnpH3/E4+aqI8xasSUfR78owxj2MnKi17Xl0v8SlX/UfqmEbCvooejpqGHSyHYtZ53BKQS1Rbx0X&#13;&#10;LTicXOCsfheHOguwbQYb8/4znq6/2RJ7lAsUi6xCN2M3ptKFsYnI4rOO48TdH5WZFczeeni5a1Oa&#13;&#10;WcjpehNnp2I62N8oN/OJBhO1KNNAZMLid3nZI4NJWqX+QBZpDBs2uSA9c4iNcjm2XH7xxJMf0qyA&#13;&#10;OXAYOrrowycv6fPvkK+VO777LGWNMiNm4nm+mXs8/2WOvxbA+Z4OkpCgAmP3JA5Bo5TgdLopnJic&#13;&#10;R4gjHBAGTTB8P3FseoUUpO0o8DpSrrmQZo15lYGeA2kMj9LMjWvpINteTgISTKdz9GBf6jl+Io2c&#13;&#10;O59aUHpa2+bClFg8AgD6zuCFh5t3CUqAbWVi2oTPq4R2GGLgYgCJwNrVIWj0vKpgourcp6KR8GNq&#13;&#10;AmbS66phEIoCy7MOb4JKcmkFC5XzTYQLzOHtdeFWeLzxujqNrlG8w2hlgeoWneZtPXhwEO8wU0wt&#13;&#10;gCZA9xQW9cdMRU2gzFZ9Jh4wvUcdxNIak1girZqbm0ys5S2MWwHJLhqcZ5rpFqCjDvDUiLIwtGNd&#13;&#10;g4KWd+Dt7OpiRzBAQndTO7G3takVodJC/duoo2ETek/D4OH6+w/jcw1R0IOlYKpguipSAlHPvXt7&#13;&#10;qRPpz8Yup80rP0hVK2O49lj8xgYkc1UdqaVjD5uE7Me7spZuzFWkZ55/LfWefCb90//pH6d/9D/+&#13;&#10;Y/rqTvoHv/Xr6Q9+8z/hsRR+mm3Qb76bNi5+kCovXmCBHfG6CBwFkxtdrGBMuENWYvq8uZ30cwhE&#13;&#10;bfd+PTAzN9LbP69Iz/buJ16e+Cu8kDUs3sNPF2ncnuusSd/vbUjf4EnqspatufSDO7fSIpvqLFQo&#13;&#10;eJmCvXY93RpbSU3nmTIlj/AU48peKMQz8xTqEUAQcwUVFX0bSlIaIyZfumkmBKELum5kC3lp25RI&#13;&#10;HXhCGg3hsKYYNJsYOWaIUK+aL3QTgb1OhbYITdrifulxFbAj7VUxRSudczq55rINA6EdML5tbB68&#13;&#10;pRdrHbpw041tAEING4GoOATcJcDiHIBoitjtTTzblXhRtvFgnXjmuXTmzCnAKvzDczL30Ps24CEH&#13;&#10;1Y3xz5dkRb17wVjEO5fvl969/nMP+qy4Xh6UT33X+6zhakyrylBebsI7ROcjV9YJaRgi3ML0fu4u&#13;&#10;2J3G8BxPEOLQQijXwtxUyJSbGGMqsE6App6Rxn3dhA0R9jVB2jt4wXPTGJm3IobdXRQxvjFI+wf6&#13;&#10;wpj54K23I7b2mdOEQvQQ84hMcizNG56nhm1ZoSCsu/ydf8tp2tj2XEOGTVsc59JSZRpk2n0/6zQ+&#13;&#10;+eC9dPHchXT11LHIoS2IsY2oeUJHShi9jYDFwTRVx4YshCY4RrZfuTQ+Np7W926kHoCiRqvZQzyU&#13;&#10;fxnwUi/6HZKN+sZ4Ue82rv3ud74T3mVno5RrhnGEbKTyhoW4mUcG00W7ougH/niPoMxDYDjH2gLD&#13;&#10;0qQDDSAXRTp+UTbvjmk4J/jsIViOOnI+CIS+0ytahHsEzdgGypbDWtksSFpdwOBbwTA3Ht6ZExfp&#13;&#10;TmBIDQ4eTK+88kqUYXiDsy0NZCI6dmw4vYGB4mzD4OAg5QF6gmPjCVGXu2NY/lp+k3atUz7u9ofc&#13;&#10;sXOaz8405UbkK/3Ra2IA+CBWsx32RZz2M80W9NXThgYWrMoDTU3IBGT4Cms6eDSGDJvjDB+IUD/7&#13;&#10;cpLMHG2E1x0c2Jd++pOf4ERiB1Joq4MZpsUlNlZiVmIZA78VXenGMM5c6lBA08W4hLNGz6eF44RA&#13;&#10;jPEZWRRDEa0K3r9L21Hdz/xjmz7v8KcHfqZ9D5yzgHKf+FFHQe4hz3vm3sN6ma9ZXDE+TvpHFkFr&#13;&#10;KHmXsx6NzOyp89zq/g54wNSS5MuiD6AjdBuJMhTgpJ5jVpJ7NMKuY8iOIBdnVwCzOHPukG/fehDm&#13;&#10;HLqwcn0ptTFTOLyXspGtG+izFWKm3WAt10cwzGeul/ekGWnddokoljGEBdQuyjW9pGGYWPqEj62g&#13;&#10;q9GX7EAZ/UJ7nagyJMTvD+vfe3vl7jflhzQWuIfPHiF/qZPvT+vwGZanXlJmKAd0eOh5Nie84+Pu&#13;&#10;op4rnv+kz/7rAZwZk0qs6PBYQXTSpx2mAoamgoC0skwztlFlboQcg7NInJKWi97RFbyXTiUKHkxo&#13;&#10;vslueZYxOnYt3bxyLf2d57+RbjAV18Hg6JU9++Lz6f/+J/9zOjqwP1WjPBUserrXIVLrYgySwsiX&#13;&#10;ACIEOMxiKq+om+exTD2/DoCRCDzvoo7KagUXdYQgJAoZQuJH9EOUtMl/lOmht6oSQCOg4mFcq6ck&#13;&#10;xfSwq8G5MK6jOI4sDXLaNwFCialSvSPD2dsMsBKYLi4sxtTsxK2p2NWuEqXpor9+PG4dWMTTTKve&#13;&#10;mprFg+TGGeQL3cSb27CKQ15v7xqecWJwERpVCE4faTtq2snywDlDNwbw3uwBSBoqUMVOSdVUTo+z&#13;&#10;Y+UR/ZM/3v1LP3molIwt1HKmpQAuFlegfPVa0Xx2pCL+8PK51FKaRFiRp5vp7v7nnk0lQMAf/S//&#13;&#10;Z/rv/sn/k26zc8kf/rf/TfqdZ19mfG+mT68yHYnkOX/5Og/Hd87UJNZHSoPrqQVQNIh3XDBRxxhv&#13;&#10;MzvgokANHlO64YpP9dkVzNjicdb1zgC0tzek7x5tS52lo+mPfj6eJgXd9IOLwibwLC4sD+CtzyNS&#13;&#10;wjjZIpShSkDJAJqm7+bYePqvfv+/Tn2j7wHiX0fYulgMpYuSc2c/D/vJf4b3IGaD3m2HtGEYUD3A&#13;&#10;VrqkcyJ+1ZkVvUL2pLMKgh4Xn1ZBPy4O1ZvOBfAEYBmFZo5os7p4fT1g2JhH+WUGwCitHxs+nG4j&#13;&#10;uC7jsXfhZwNZKBp5pjnGKwnDMZ5/gxAR+2pminR8xP9qGNoHpl0yHVkvRpv0LR/47Cc94r7yTRqP&#13;&#10;oTT4XpwXSMmDucceLH33df4q4PQIfqNeKgEBbnhz6Fu3zT1y5Ehco9C+evVKhHMY/30HY6oWJbfF&#13;&#10;Qk5DUS6c/5Rns9kLfb2ffMtuSV+Hsb6HWOOevX1RVzcxUuCjXgF7KF3GY3j4ECBlMkCnnm+fKdDL&#13;&#10;nkpnHGDwcnepZOPIbF5uN+1lnLehF0OuXnn5JcbCTDHs9Hf4CDHQPRFi8+H774V3Rh52JzhDyWyv&#13;&#10;nhtpTdnjok3HfRyjQD4TkG7CA05TC5I6WEwcabGohDMS3iuAFhQXh31sub4bO2x7jRE2vaUODMGz&#13;&#10;s2TGSwuuA+TJzJ9zKNc1yFygqNw0Z/no6GjEqLvAcYLYa7cq1+vrMwvQbN3srZAv5fM+IsKtoh/5&#13;&#10;lf8V0K8yW96RNl2kPT3FhkTU09k326kTYZW6u8bEZ5hCsJFtkn1WXjDGOLELqCEt0rW7Tz6Op/lz&#13;&#10;mvyEp8s04V07H23bzhcoQR0iX2RQE80nO4sheO5maZsM29lLHPQGbVLuwV0xq6UzaIWZB9t58tQJ&#13;&#10;8lf3hmFwaeRKrBvqYf2Lzo1peF750kkYoHnNNwg3kDYchwDU0EjoOWU/z/tlH/aHISS7jfD76+QY&#13;&#10;SrfXro3FDEoVuiJm5miDvCFdrCA/IWrC2pSFhCBKR/yLg+tKeJNnWRQ/guwYm5pOrKRBkbfSJ8hw&#13;&#10;dwwEi/ivCp3RROicKTAj5/syQXE4GLZxrGi8G+KpvOIRIX/tSw+Nazfnsh0rAGfD4xakVRxdzRi/&#13;&#10;9ei22+gc93dwg6fdR1HG7nOP+1nad2wFrB6FDLXM4vU0xtkyCqPZcs3/7nMNj/LZzvgom/3Na31/&#13;&#10;0uOvB3BWicD5QTD0kIuRikPi0evq4hkF/laJ7atxmVUj6Gqn59OP/uxfp9d//bfY+IO0USdPC03T&#13;&#10;DRT87RnAAADy1773t0mp1ZY6iIk9QYzzJABn7uZsmhi5wRQXU3PkYFhzegXFVM+ztogLNrZPAIQU&#13;&#10;DaBcjQB1oBU4CmQ/1wOS3O7XQZ0nlEDQr7JxiFUyvgTZxg2rHAS5kbGDDQxcNFjvanyUZWYaMhzA&#13;&#10;jNtM8RvTOzd/GwFmrB39ENa8pQodVGAoYDuH56qMje8cZMFLf38PSo3FQOSKvXJ9LE3MzZB1QUDF&#13;&#10;s9jKdX8ri18autI+Qln6AZfXieWdwuAYZ1p5Ge+KCgZ/GAxrOAagkzFYpXyBfRMrgFux1M3u0IdH&#13;&#10;vw9QVYVwmSEMZIZdkhQKgjyzB+gxRzZRPxgvhpEPgkHrTp2NHavk2hD6PLMZDwZyJPIiG29HkiXi&#13;&#10;8a6nPdvjafPk300tJ15IlYe/j5LbTO/e/kE6D1AXdI/MI4Aoel8/+VD3DrD5xgno4N8CNJOon8cr&#13;&#10;5ipTX6psO5AaT3eniWtXU8sacwF4ZDaJVXZRVQMgoAIjoQo3LFCBGrKxDhxXjYKoRLG7e+Aw/d9E&#13;&#10;hzegQFaYqlulP9+bXkj/11XiTPdssRCVTQsmt9JNPP0l6GIT+mlA0bRuH06LN36RzpR4xr4D6SP6&#13;&#10;eJ4FOC3c3xNaDgOvDJb0Xthheuqzx4xQDc7sJa/yMWJmNeKqpDXoy0wnTt23MjbL0NBmEx4JqZgx&#13;&#10;ccy4iPAelAP3YyJEaIi5Xw23uYNhWcHugdUI9k7GuAZleHULw5Kd5+yLvXhFpLFVDAkzTbgwxq3e&#13;&#10;F29eTws3xrgX4ExPubnIQWIknz15MrUJ2Nj4xbF91BHjQhVtbSEQ5Z8wUuUZxtXDc/K97163+wgQ&#13;&#10;zXmPohw/368svcL7PVadufJ78BDjieyQ3usAbM0sThXIxvbzhL/MsuBS3tfD08BuMR0skjTUY2sd&#13;&#10;zyo8sM4YDhwYgLgwauDVtaW1dOzESQAWm4+wJbmLFM31XCIO3/y77hLZ0QJ/kH5qC/oxXkwvdvaf&#13;&#10;Fcxi/cse56gjfQLtaVCtwc9D8LZxqSXiLQ1hMHf8r37nFYw8FiVBl5OAYAGnh/2l/PRJKkL7wJm5&#13;&#10;4UPDgKNb4IGFkDnmvBb82jaVlSnoNDC8T1nm9Kn3B4CmDJWoL8tXtgnGBcsqOddlHMRjy8N2lO6O&#13;&#10;QWCldh3yvWMhODbu2jASH2p4mPHpzlwIcG2nKeU8rJ+K1cOx2k0Xfnbs7S/pSNns4lhDUtw0SgXs&#13;&#10;YlYaA+BoDI9WL157w9s+/uCDcLb095MmEDq4SIy2mTecGdQZI7C3jq4jKHKfF8+WforPsY4gavcg&#13;&#10;gCyuiZ8f+BMU/BnewbJg2HW9IWK7D6Q/dKr3W3lrOepN9IyATB6Fl1BX0Jrdyz+MiWfwntu35y+e&#13;&#10;J8yuJmLcB0kn6HhukTatGj2xvjbLTMwGu0aahekm1IhMJo5dUOPYaFh2MeaG7GFdR91dSGj4pLNZ&#13;&#10;Ok9iA5agZ3nhLg/njViiqk/2R/e6h8T5GEchW+6XHcEbdIrxzS4MjF6jXwylrKxpIIsGOyEiZ5eY&#13;&#10;fZuF/9fp1zvQTK2LpmmPdFVP+tFqQmGMf58Afyyj5NwoaRPdqMNmHXziQkHXIbih2lB3Szq2j3BS&#13;&#10;MjxtbbDehtnAdkIc5dFqygyHYYwQOguaCuxBGx3fMATAHtvVhF+BN9ZYKD7N7NYmOnBJ5wi6bDlk&#13;&#10;Sub7x+iah15S8La8Jq8XzsBCjjz05i/4o8/UmaNs0nDR42xonMa46yaKKIAnLf4rBs6Szr0MyRA8&#13;&#10;aR2fyvUymIfMrtjQ81aAZuWCoFVrWtCpB8x6v/b919Mf//H/kabZ7nj/HrJJgJaWUQaGL6wJWLlq&#13;&#10;6q03iMetSWxuzDk2rIC7F8h68PbP30j/8Pf+/fTTf/PD5E6EnYDrLYStiwvdoriaaVdIJxSFhONq&#13;&#10;fbum8DhbH+tSnDP+1CkGV7NLcL5oBMJcixIAqkeQdy3eKpkM1jCVlt6RDYDMKpZjUzO5WVkgZ8qn&#13;&#10;VQD+XcYPaRTtsneMt4yFOzzzAKDZmEUzKMh4xhhOY8Gp8Excb782A8BU4i6ic4GIU/ZdpDxy57pb&#13;&#10;ACQJNxaiABgy4FcJ4Vmn4wUHej+r8WDaBhc96e2YmZ5J18evAzTuxHW9e1bS3hYSHHPP/fJNigpP&#13;&#10;Ku+CfZVbjDd185+qlKoHJZqjGLs3NQweTzWvfC8ltrvWeqghY8SJ4yfSqSPH05FTZ9OZZ88Ec//O&#13;&#10;7/y76dd//TfS4IFBYk55EuX4fDGYU1t67SqYgmtpL2cGcDxogTFVLmIqQRuhABht61SDsHM76vGr&#13;&#10;N9O//JO308r5dwMMNdBnqvFawELNZlP6sx++lX68NJXuUL6e0lJ9T4AfOgmPAzmo2Vb5d3//v0x/&#13;&#10;v2Il/RfvjkQGDGNEgWuUEmQT7/f84fn+4tgKIs1aMlBHrCwZNW4iWKYBdY5VLUo/Nrap9dmmRMyG&#13;&#10;mkaVsc4MM54ldn1kGq+JHNaNCGo3tlmsWQyh3d3VjZcR4Ui92wHP/YAmx39L0MfzXRCo5bHKYqVF&#13;&#10;PG3XMcTcnMFxNN7RDBpnnjnNxhu9nKHO0HTEEd3TmHu/OP4xKPeeDsWu4tpi+tIt2+V5Z1oU3NJp&#13;&#10;zEJxLt7L9woU7CkGLK63Xh6OX8EzvgeNcV6ajt/K1+yAQYhOz7n9Jj1U9JKnGqBlGrkZpgqv37gc&#13;&#10;cbBDQ0MAjsX03vsfxlToDAv22rv2hLHdAWC+MjpCGWMRwuQMUAUzVhqce5nudhyb8GSu4OWSTtyq&#13;&#10;N3hEOqW+dkscNCK+RxuyUWy9NdQ3mNEyLh74Cl9j4NLfh6iTm3jM3J4MEGp/DQ4ORhl6m21/0W4N&#13;&#10;LheGutGKqbYMiVAxOYNUBS0ZuiWQWMRwMG+1XmX7KDYBoRyEQABW66lcsP8dM4GQz9Dr7sY/tmtn&#13;&#10;cVNu1c5fQcBuMG36NLf0FrDPI+8OskbD3RVvIbscCz3Z58+fp63muG6JtHGG5BWKtFDmuY+USG49&#13;&#10;vYaXlAV+tM3t1H2ebTHUpg06b4CvI8sBsvs73/l2evHscxG6orfZRaSXLl1KI5dGMg3BQ3uZXYt0&#13;&#10;jfCFnsiCznYa9ZgfMh0GxeayH/O+J70saNzxgob4k28veILT1YQZKN/20h97OrsBwweCXswUY386&#13;&#10;6+IsnCkUlRcaLmZXUZcJFJU9plC9Tlz/4WNHwrisQf7sJXSvAWCHYEdAIDhEzz4e2ndcpE3HTTnl&#13;&#10;D7k/cvW+rr+Z9pSt25G/2cQBVDD+KZukLZ1v1lMpuETbTSO3OIfXGR1RJAsIBxp3uqDWNK11ePfd&#13;&#10;Wde2yqPGpxtX38z5Q8T/HxncE2lCS7cXA9s0IwvqWW+hk0TgHIYkhkHIN/rZvtkiXM9Zxy0MI1OP&#13;&#10;xuwRetFrXBBfYrGxYatV4I/FpRzj/DT6UZlh+21j4BcKtT5f5XhZtmum5D+zAQmc5f9eHIKCaWnn&#13;&#10;ixxfAXCW/VUq+X2LjUHUkga6IwUZ3BziUMTa7TDgF6n9k9wjwfDaOfgYMW0QiBsvuA20U9IVDKoL&#13;&#10;YNCqafrlw2Rg+N208dPz6V3STtXiCeOisAw1xBTyG0xfbePVvABDSww+ooUVyb/5934n1eM1u/0G&#13;&#10;iehN/8N5LctNgOsmVl49IFGLPqxABk/B4rGG5WgGDV8yo4RmPLa9KREYGwcWDQHps7zPa0wPV4VC&#13;&#10;FbBEvRDGbnLgQjAZzuK1aF185O507vSm9zmPg6Ogh4OXCkhgBLO1kFKoh0VI1YDKdRa7kWA495WL&#13;&#10;mOYy+OjEW9DXze5H1LASYVhazJsBbHBPHczuQrtYYKawoy7RJowLF1EpFFX29ksdbWoElDVwzwpW&#13;&#10;r1sXuwBijUTx85ybg+n0UAPVo4/D80CRfA3lp9B0FXA1nu56shaw5iLyXLpAL5gf8ivRsE3iH9b3&#13;&#10;v5y2vvlsSr2vcbtxwOzahOT6D/6j/zj9e7/3e8Si5cWEjsfeXlJ08YqDMn0eZBzviVRzxoMx8GmJ&#13;&#10;DVtKxCs3WEc627ALYCdlI9Dp01o3VLH9KAA9UnMfXkz//D/9z9NzG/Op9+//Z2z4UpmmMUQ26YMb&#13;&#10;6+TvlGCaj/MwnqWyAvjZf9LpPOP2Ud3e9CuHBtIWuH96gswmN+YTEQAIPUAu463Cr6S9oViodKxS&#13;&#10;p6iIUZNwiCFsaSadFFt5m9dbgD42Q/gK99ey0CRSS/EcDTnvrYZ/YzaCqgSIIY57g7o4vT9L3Po6&#13;&#10;npJulKUe1kbqYQ5R6W0AZal30TjdWbzLGi4aN1QRDzvGIuE8S4RyrEGrhElDeGyK0r2fnQLPsKMe&#13;&#10;IRAo00C/0KN1lw8c+/sPZ4KgQIcn+kwYqCKQvkZHR0NAOj2v4Zm9vezGh/A000IhxL017qd/AiDT&#13;&#10;7z7PI975fo8MyT8FX5Y/xjP9HB4d7jL8y+GLHNt40NwwxTK6ARctrQBL6thJuNDlKywSPUQIBqDZ&#13;&#10;9FO9GB8CrXbiYD/54H0KJI0c9R0+fDgAhoDca9wRcBZPqou0ZNwoUycAACTABrSnjIg1DMoR6iIw&#13;&#10;rWB8Irc546Hni8sAPcg2aZe+roZH3Q21o9MFiuPELY9Fn5i7WI9phAVJR7RR+o77uNdMGBqMglUN&#13;&#10;dPvWcBD7z4VGbhZlDuQOjXHGxjCtAoRbOeuqJJTWiljtDYVteUwyOOKC+44MXO6e7MPTubgowJ3f&#13;&#10;Oeli5IGB/VHf995lsSH106OtQs05rg9As8hX7tCo97NeUEOTNPCWCMPQ468i1pnQhnPA0BHlr/Hn&#13;&#10;GgP2SyVeQmdIGgD7G4RtXGXRq/faNkPadIDo5TZfteWpwA2Nsg/tiwA5lBX9wve7hzL67jc/BZ3u&#13;&#10;OpVBSLTggd92XfYZH2W+zz7uAptcJwcT7g65EAPLrV5jRo5mNj5qH95PQTksanub2SLoo6udxcEN&#13;&#10;g7GA1o073FDFbaRtkOsF3LWwvZP4U2To9evjqX7sZhplIW0LG65sbdelrj14CVkYCzaHX8i0gl5x&#13;&#10;EyfTvW5vuUYGGQUvqe/u66LPbtRTPCs/+VQzUKxBB1fgldm5HHrjeMl7rTg6muF9gqpoIxmbOF+B&#13;&#10;Tphn/NHCORQRXqiG1qF8wnhwlDFV6sT0BrxsbmflXgPta+9qjZjmg/3s/toIhGNPgQ36WWBQW1pD&#13;&#10;xtqvyHraiJinDGajoUvpy3zPysYSenEF2lY367wynGlmgcxMtKGaOGd3dXQPihrCceTx++lOGWa7&#13;&#10;H3VIF9KoYFk9IO94TsCa8RIV/RoOeVQjVS+zsxvyvSD6Gmkki9mmJ6nGVwCc7z7eblUAeqjIkQjx&#13;&#10;2YHgDC+H9qs/sjBSOchkPBWvTAh6CCgIIE5Sj0xvsTLVXfraye810LMv/ebv/90Y8A02dzCtnN4K&#13;&#10;45QEAJWm2MLbsEQGgpsMimZfD9sHm+/SaZcWmYFyTXHG3ngof9rOy7q4hbJCVIEKtwRxRggHhGVo&#13;&#10;R8SX0n+CP+sb15XvNQ4we1bzFE+JMBO383Q6MRLeR7mZuJvwCDcQArHMoo4ZU6ohxG0sj+GVFZ/x&#13;&#10;UzLUJsyH+MbSrU972dq5FsUcz7bu3OBCQ71eTje5Fes+pvq7EXzVTPNqQcd0PdduIBTMZWn8n4BR&#13;&#10;hnXhVw2CToUSsdf2DUxrOQoLFbAx0K5GnkHwuFBKZW6IRuRmpu2ymUIyf/KLtCRz5o9O9ZmmC4Kj&#13;&#10;THY0xLIfH7sWoGwNENNMZoOeI6dSHfljIzuFgy4gpsRqNrlAhES/0FhP5ufYUdJxJuU4HxXJlQkh&#13;&#10;pQVPLeI2+zHu9b78Kf4KVOrwyAgaWvpX09nvvZ6+WbGWxvEcXFplrASSPMNYaWXfijwTtBkVpI0Y&#13;&#10;B5Rp60vk6wWvxqyHsbFpm0Uh0KAcFQYQ10TFqEu+w+/5kB+EJwIXJDZNw3TAY2gMs5Y5Wiy1QA/2&#13;&#10;aRaOPJEvluA9Chq97caTry3OAYaIaUbwmrPZKXDmErPyh2btgmZodb2F3Sm3iTtFQW5Cf4bUOO5g&#13;&#10;tLRIZoptjKQA+zzl2JGj6cihQ9AzQI5QATRBuUeLFhT9yk/8lg9b7njll5+tu8D4tt50PLyTeD0F&#13;&#10;LHq73HnP5zXhFRX8KMzlL0v2PcsMwbj9WYxo/mzZn3vYYJ6b5V2+yrIci2JzAr3E8u5BQKgdZCqv&#13;&#10;AwcG0+DgEXYcvYT3sRFvPIsK9dDBM3os26Bbww8MhRCIWMdueO/U6dPx3RFdYxp96iabz/CvjsWX&#13;&#10;btrSQLiNmyEYfmEoSGRcgeZjrQT9b5yqYFY5ZHz1GrNi1t8FyVSTPqyibtSTYwwlY30OOTbQgC9n&#13;&#10;CFz4aTo9FaNAUErRMFBGzUNLZsNwLATcttdzC0xVCxb19roTqV7loEv7j8M+j8HgPo2Lne/x6+f/&#13;&#10;EUBbwsDAAHKqPYwkQ0Y++oiwCeKNjdsX1LtA0PAZPeGuifAZOlIEyiHfkVt+Vn4Y4mdInN5lp3sN&#13;&#10;TYn1J7RT2Sgo0dDUYWEcu3HnsxiDsxiLHs7e+DzBttPEhtQZA34LI2lkZATdYvYKdkSkHOtuX0Vf&#13;&#10;ULaZcIIWPRel3f2T6ar4nvvtLvUX55/ue4xDucjdnz1lfZyh8siGjHXPYyl9VKNT2tvRJ+Qhb2UL&#13;&#10;8BZ2zVM/yA+z6Mta+sGt1Q3Nsw8cjyU8nsZ/L7CI2YWyiqxeZn+dSSixCNMZjkZkai2OLscwOgkd&#13;&#10;lqVeVOVr+yPPG7qjkelsbxAw4yftmOu6H2NugpBOt8qW/3XYMdrIQLWZY46c46XqiXVGDjhYRd2o&#13;&#10;o83+xS5JvTiqhno7WczNbNY2ezBoLPBs94dQxtifvpxNivBU9IprI6RTw/CCxnVy0b/Okij/lIst&#13;&#10;TWyE1I6TE33rmgc3WAl57iCWD+tw/7gXv33We3GtOkP+V0aoY75O0GwdHBufabiWskEALy/K/1/k&#13;&#10;+MqAszFJWoNVZEaQgDIjZQJBHtD5chQ/3R2TL1L/x76nEDuqVx8b7zKn/+hQF27p2FiB8BoZ3OuX&#13;&#10;R1PTR+fSLYj8X43jEUC4SuTBkgzEHRSM04Z6N+tgeDdDmSGMQQuxDgIWFAwjMDeZtmwgMLcKS7pK&#13;&#10;MGyMEsxRDXcoTLS8QslaL8pVIEvwAudCgQuW9N4pDBQOAqiYnuKzLdEbvMFri/jIbUxMY7X1WHud&#13;&#10;9+hFrEMZL5dYwIKln/Oy4v1mmexmeEfgRp7rUGziSRRLNrQCVklvs7BMerBVYjYBcGt4rJzmryZu&#13;&#10;12nGiIVlWqgKBaPXuMR9NSjrWohyianMWbw9azI1BTstV7+1QraAtkibIyW4PWsNnl5bgS+DRRGl&#13;&#10;dJO80CrVRYwABUlJzzyMbDysOxIGPGXcBFwKlHyUR5TwAXf6a6TeAlBLrsFFYT5VZqdQbqTsaiJX&#13;&#10;af0+vgzQJnNc888KcITSpSjHoVBKjs0uuZEv9NryJ2uwTR1LKAzzaZrHWuNHS9/FGZu6CTin98w6&#13;&#10;s44wrfG8KVaa/+jciIsAAEAASURBVDv/4T9I36DOf/rWlbRw6VoUqqBbEyeXmyRgj5AQjDBKi/PG&#13;&#10;sl4r4WkEOKum6hF+SEHSB0G/9osP8iAm0RvsBwVzcdg+Y/ptd43AnPLaAcEdzFqYC/wGu7U5S7KB&#13;&#10;997YeTfHcbxgEV4ZtKnY+MbOgyh7VoF39Q3gqWgIoEJYdMzeKLxltHqEZjsAdebWZJqduAE9bgMi&#13;&#10;WFQGnawx3msYSfUqDXihEY/c8yzWdIGcK819ht4/W5EP3u3TncPP1iW3T1VUXBrTn/Sn0QvjbBft&#13;&#10;ttECyEWUGzWLLaR7UcBmabAzBHAqEMdeAS//qWyidOtQpov8JB5jP/q8XYdnpCkPednYYg1Hz2Va&#13;&#10;AlzoY+LedQBdlME1sR06cc1nTp+hz1jQwgYorRi8ekwF93P0kRltjIvtJf/3zMw0BibjR0MEbP1s&#13;&#10;+21+dhf1CPbcFfI272l7Nryczcwi6FWqY5Mdc8pOGF9K+wSJkbMexVq3qYyjptRNQGgrrJ+HW0tL&#13;&#10;m2PjVwPwOS0/NET8Pxk43JI7ctAjHwT11sMUhspMlaXv7ibpVLzlC5jtVxWoStzwFT3oXuvLMfCx&#13;&#10;Agg7OBbn+ZkxiIM3+7OoWz55719/M77ZDD0C5I8//jDCY1woJLj/1muvRRtNf6gCdbGaSlSvlDsp&#13;&#10;2h7BrN5x69SM8aKOiCcjE+yLPNbWbytNztyMbCKXr1wO4Gw4gh4tX/sJExF0K4+lLRc3OnsgPWiI&#13;&#10;aMQIuPS8SnfS+85BO2y6RyGT8rf7/+5cdf8PX9v3oGV4+G49qTv1l3sryZvvTIaOGWdo64if30Mf&#13;&#10;mfKuhEOno4VZNuQmmi9ChFyAvqcbDy08soUX1dSHjfADXESWCXYYJevDImF8pn00RabGTyczvV3t&#13;&#10;8LBuaeoRxPO1tR4+ZHzN4qQXU/o2w5a1ECT3s6nM3t69hHGyNoo+WWfsFW9y2SYyHo8cwJf1OchB&#13;&#10;d/uEjWIGUzqsQRe2o79dC9RBWtuOZkJDa5m1BjRvk1XDbFwV6Di97es4IJSjPrPOdU7BJxp4FIgO&#13;&#10;kkp85jr1UzY1S9vIF2e1zeSjTHYW0VCkauiwQa+fQvwemcupJzykdfnal3wvzzyMf5+w+EdeLk2K&#13;&#10;mQyz8vmutzBkw/oog+7S7COLigueKnDOD0ekKSAYfL1KmwiCTTqNkUPYMKDG8kJOlQC0ABWPV88v&#13;&#10;fVUxSJKBx+6BM55YJhPgCSq7WOC2CmPe+NO/CAB7A7rRc6XVx2iH5bJBWxSA1Uyv61WX8KIcARJE&#13;&#10;ZluvA15dNWtSd0Mj7vhg7hdAS7RmGrDPBMr5J2OAuZ5rrE9MZfJd8KInOaY3GHwXB1VjtTv9IINJ&#13;&#10;lCFwuc/UT4JuvVTm4tTDt4jwWabfr+N1u6MHj/sE03ryfFMFqCxFE7bJqVa3yhYsm1O2F6+77ZdY&#13;&#10;nJ53S2xXQft8mbwa8LQJUrS+FY1s50u85hhTx/N4QDcQYmuGvvCUTtL4dfCK3ka5Giuul1nF6Ore&#13;&#10;ZTJTrIK+15AomwJm7lLw3CHuam6eXNF4IlQy3BD9VigYhamV38IQqAXUtzQAEvCk6bFf2yCmDMEc&#13;&#10;2x5jWNgIE/bbcMEtMoSyeI+Pdmb+FCf8k4cirts5xwexqT+FTKEfzaO77gYD9Idx3hqNkr3g0fqZ&#13;&#10;joioHvJCk7oKoDHHLlxrTUxZtkFTnwDgGZ+NZp/Pq8rAA4WpT+BBPAk5GR83nIpDmK0hNN2yGNGW&#13;&#10;9sBnLXgy5nBBr8Q4ZgUddBh3CzPKR1Taz5lPLV2jrIZ+1YsziXf2AlPXwvTKpjaeQT5hBHALRqD1&#13;&#10;MBd4xEhTjtkc1qE3p031Xmg4zi6Q0xUDSONzH+UJkgT8dmsbwn8Ia3+Z1do11NksDNcvXyI6g0Ut&#13;&#10;KhnoYOjAUIDHBo0l4u+iDbZJvqIkDz7GEeC9/EU+Cvmz01C6i8sNSXDXthdeeCk8pZdHL8MbZsHY&#13;&#10;ShOkeTKt2ujolfBCDw8fCgDjJh7ymsrYfOlzphaDthW0ek5USlETn5lrAk9mgsBUCwUaVQagCgDG&#13;&#10;x8cBm7cjhl5PrN7kRgzMANU8R5Aq2Cxt4T0KWUToPYsGO9vZ1ZGdLjWWO4ih1xmxygLkq1dG7YX0&#13;&#10;3Nmz1JHYeABphDYwe9Bj3LMyA4AiCFRR+O5iNHe0q6TfRzDS3nnnPQAls2CMU8/eTjyBe5kqNwcv&#13;&#10;40tbNPQsI2SQtEsd9TQL7n7ww7+I3MP7CXt47rmz6eTJU4BjU6wxzvJn0Cx0xXcPlZQgVjAvQHQB&#13;&#10;mTLOsjXEBKHWc15lDd/rDQqw2tzGZ4CkIVb2kzrEutEfxVjHCDgIkoidzuFvIUcpVyVp/70GUDYE&#13;&#10;wO9O0+qtX8Ur6HgK6g3fETwL4PVU+3xnFC3Lemb4yrP554ydec71LF9nbPXEC8Ctn4saBebXOG+s&#13;&#10;tx6uK9euRjpPDTRn/6ynCttQD2Wt4FyDVY+qMyFuMuXv6igBmLok5Ih9VW6j7fRz9INfdg77IPfD&#13;&#10;zqmv+cPuOub65XrLqoYn2of2p5t2eSjr6qBdMz81sNDNNq9CL309pGfkOnmwDoeIukzx2N3aFMZb&#13;&#10;X99AbPf+i7d+Tpz+KsbInvQNjG6zNm1XAiqh39Brj9n+B/vywRvDDHAMGIviiN6GxhRy11nQ7nbr&#13;&#10;aHXojlAd2qgcGQA0t8Mj+9B/3YSazCIjl1YIAYJWqCV1zYv78a8xQ5Fnk5lvwwnFhmu0q5/76sAA&#13;&#10;Dew/4FoiTdwa+Y13sYgZrAxt9FhHsbEkHfyFDKea6mn5U49rJfcoe11AL083kEHDWXDXFDTDazXQ&#13;&#10;4pp8RpIBfiBcAx7g3/0kFWN5twviucWf3dQnNpF35TP52u/SdYG/HqfPi3K/zHvBK9ZFWaMhqzzX&#13;&#10;qFc+2kdPcijlntphJ9gx5i4016/xMZt1LXxmQZZ6hZCDCjaZiHhNPGhev5vJnlpF7isonrGL0P05&#13;&#10;15UpHuoWC+qooAJWYVmDEqvDyquhzk7BC3hMh9YEFRprZPyqwlFCDFALVeldcgWrAo6ztBWhB/FG&#13;&#10;fDJAWoVo/Cn8D+gtk5ZETVkCAMviaTGA1s0pEkFiTBci4HO/ImLKA6xg9bPNasDjR9FxrVM1TknG&#13;&#10;AkdicANIQvxTAKJbTMnaliqsWxW1ykWAF4QcnMF4UJ7TmcbfSeztLObpRpDrjYsQAJh0nThpvcrN&#13;&#10;bGqhkYSmDfAldrjNIqVxFnrcAtS5i56bZthHHUzLde3Ba0MfbtN3FBZjwOOo9yrpcFYAz3hbYflt&#13;&#10;2q1ItWifucz1gg27TdBSZUgDDS8YNCtPSwpxFVa08d6b5pJGmIRAYcWwq9OrmNZzTG0oxXvLvUdR&#13;&#10;6L1nuX7Xifyou7ei7J0VEPDXM+5KUOvpWJhyraIGI8t+5pp66t2CZ3aS8Z5dxUvcSV0QWAJMmdHF&#13;&#10;WVsIPqkhJLFGGP+q6GM+squfChUBSdiDOy2SFDkNkPt6kDRC8wDSdcCVY7i7wtZIgBJnKcNxFxxp&#13;&#10;9OAbDO/aFqE1jfCryktwbN03oSNjkxubAJEBJCoZqwzSGIVofx3nIbaIE11vbk2DAL5NtiKfAagJ&#13;&#10;DmsJGTAu34wm3V2dhDHtDZAyDaC4eO4c8dkTzAYoqM04UpVOnThFOrRelKoGIm3Z6fdC3eaWZY/3&#13;&#10;fYPH1zgTbWV8ISD5ypR2KllDmJxV0MuqV8g2uQB3evoWQrSxHIuKB4f+GR8bD547ePAgqdauBZhy&#13;&#10;ul0PtfcF7wviGGuVqWMlENagkjZzxf0VwxEFeeHcBT5VpYnGFjYyuB1e7uGjg1wqCKQ3Mb40mBjm&#13;&#10;GL+YYaLxGqzyfnd3F6CTXNeTemxYgAVP9rLYDfgR9CHI1WB2Jk/sXYG7XdBZxxS29VsFWLi+4fr0&#13;&#10;TPrF2++yfe8sGRVbWUW/QH2m05Gjx9PQ4YMh/0qMv6FUAZ4dG9pjCx0PjQrzun/80cfl0BHzI8+m&#13;&#10;559/HkBqnl+UeeiArDDtC4Gxh/LEcAWB9BKg3bATgaweMq8rZjMcH2eozL2sYnNsvFeZZzha0IUt&#13;&#10;lw34Rxdw8G4ZPFtA4Djbt97DD/FcnQ96t1WUhkhoqCnXVKDKPN8tO4wFytEYLNot3ZtJw63ABc5m&#13;&#10;1DA0z/jydha4vfzyywF6DbtYhXfMoOGCVz3LhtB88skn0P2ddPz4cdoEz1BfZbSyfnBoMB0YOIDH&#13;&#10;m9zsgG3r533Sme1RbvDf5j3GwYV/JQ8qD3/YbuWYxz3tCXmc6Uw9Ws/sSkVVC/xg27cxqA/EDKbZ&#13;&#10;Y4wlHmOGbIAUji60rWMdjLJ3EfreBqy6+Jt5PZ/Ev6++P+IJNM8F/sqNOxhVhkBF+B685O6XGsyu&#13;&#10;P+rCINC4bEXeLuJYmkPurXCfiwVXCQ1VYhhq6IJfZ5PayYPdw4xII7IBQR1Zk+TvagC0a09QZ0Ef&#13;&#10;MoMLE6WVWKsFv0i89kHoOSrpTNSSMxz85gy0KSbFGLEOirEJ5xjv0q87zq7jyBKvFIe0uvt4kp4V&#13;&#10;NOvcU26KaTzuL2932V/VZ2nJsDTliXLKOn2R46kCZysimPO9VEtwO6B5uZHV4Qg7D3dTq9wcgxmw&#13;&#10;7lnsBETg7JN0fxTzxH/sLJWaglI144AJkBVKSiQVrNu6gkhCya8iMAWuDXo9uSeEs4oRGbwlNUM/&#13;&#10;AoKqLTrfMuM+wA4DItCz/T4TPw13hXRHGBMvJDFD7Ap2wY8e6njnWQItBaX5cFU+EpdZEnzXi0xx&#13;&#10;eESIW8RD4QITD69Ta0jOxqkaB+zOgm6SMI+H1or2MpVaWdOY7jBVvQKQlKG9w37YwutfiaCxLyIM&#13;&#10;AFBbCxh2AZOeLmMke/aiKNkxrxXPVsnUOAinOqzoSryBqZKYb+41KX6wPGE5QZgwxxJK3Hhlt11u&#13;&#10;oZxOPNQ1bCvNvFtmcN6rje3imbOUOUsKHg2LbfpEILGBcAwxSrs1QkxhJpg0nKZGkMETC9oJfuaP&#13;&#10;PW48WSvhIO6Md0cQyr9pQgRcdOKGKIhZBLfjw3N4dkgVi7pXJnDiEUdxPe9v/+yN9C//xb9Iv/Xb&#13;&#10;/zbTi3ujXwUbJpBfxkNYTwhEayNeQOiiiZfAubmCHKYYkuT3YEvxGjZ62U43DZOxQtCIRyTGd+A5&#13;&#10;NEI8ttjsJBSQCpoYtxtcWrkHcNpaj8JdTnXQH9niuAa6pkc8TDtmfKtjkw96Ks7xLOqjx1La3aLv&#13;&#10;3OhEw9D48lUA7y28rYK5PZtd0C+0aQH2G//DiGNABEY1xOsbwlPNrngVgLVFFMYi/N6q1wd6kY+a&#13;&#10;pHMM6iYzrgCObgJeVwAy4ctGKbh474VnniGVldO3CFfGz6bsaNj8xTMx1lRkZ9weEMK2VaODd3lL&#13;&#10;T6agxBv29fUFUBocHAwvyDkAvB7HSTYb6ALcq/yMUXVRmAaxnkW9iUtsaKBptrTIxjOExwiko0dp&#13;&#10;vwA5Axx4ge/KDMFvPRlHXBNQx/ttwlKuj02E/DGrxr79vXhi8T5NTMPrGwDh3pARYUzDV7E+gOfa&#13;&#10;BsH3wMBByjEjwTLKlSw20HiJuJ4qaZmWOc3rot4tvFcxm2I/QYcOl/nX3bGwWg8n9ZmeImSLFGEu&#13;&#10;ju0lzGMDmpucmmFzJzLv2Bp5kVLlbNsTstLeg16Gh4dja+krV67EAsAPP/wwwh26CYvQSLJPYmEm&#13;&#10;z9ZxEAYFny2PN8aCBWRsGCJAWMAjLyA1R77ZYmr4TbAbcgSvl2FoLu7VsFD+KSNjzQPyV7mtEZiN&#13;&#10;KO03vdLQG3VU1gp89S5FKsB4BuF1tMXyBbsCZRW6nuaCfixL+W2bPdwYxkWO0ofhcM6uGCNvCI1Z&#13;&#10;R06ePEku+LbIuDHDLNsd0vvVAuoEvv5uHPhRZlmu4XW+fPkyz2sIz72yWgNBSrZNDcTq7sdI05gw&#13;&#10;Hn/kymXAVnfQozO34YChrVQs+C0qxx/rfZev89miLcU1v/z34BKqUbyX67nz1Q/5i8aaPFoBASuj&#13;&#10;BIc0EADJLqnNyBdoXpDcUE+8L5ssOS69XcwwAixNgWhWmRLYwjC5r+Mo+l9ZKK2NXnb2CjkMDeg5&#13;&#10;hxiZQehlBqkjQta24E/5W7jRzGroji1ifuH9tfW8PsAZsG6uFWTX4fAyzM3ZeUAAfMniS9ofOIvF&#13;&#10;ws7GqcuExvLBOjrOEIxmaKuKB3idRor8rzx1Q5p5+MD46Uau6yLM0nu8pgYcYM8vo4sN01jEu7+K&#13;&#10;00l5/2XpSfoUoPqSP7OT8OsYnQefYV1i3QLvtit02IOXPfLMUwXOPi0qw8BsokgryGBQYue0DYCz&#13;&#10;g7K5xdCjkLcjHpRrjbvh+KppvCCgAGI8TyWgRyW2r0awW4EQk7zraQtCpFPdvliFGSADBbqBh9Dp&#13;&#10;/3qYwgZFajmo0lALiRNsQFF8QJ976GEqlQWb4MLFH3r59KyENcrzJCSFdGyhDfNZltcZ2+UA+7wM&#13;&#10;tKkHWGJNEKA3iDIkQJoS15vPVe9MA9a30xCCBS1Qr5ll1zm9N5brRhmCZMWKnnZT23AZ6+QoiDb2&#13;&#10;9PWkY8ePsWVuX4RWdKJgTONVgxfAqacWphrrGVs3vkCaI8QFJtSb8Ae90FUIL2BSWiUms4E21K4t&#13;&#10;Rl9rIKxhYVNMKLjoQPrXLb/dDjesZb2ytCsrLmso+BPkYs2HUqSu1DEUMQOgKvbwdz9yK+PA1sh4&#13;&#10;Pl1B7+G1E+QRXmbL4xYUpc/R+2lICqQY9xXjVS4u7nvkH54VUgVd9pMf/WX6p//rP0uvfuvb6dmz&#13;&#10;LPjEcy7dmGJsaZkpOOi8izyeVSjAiMFWgLAKepHQCoGzgLJEX221KgRpFaElQY8+I9pUnunwO8LM&#13;&#10;cdumrEujN9MPG3vTj8Ym0ydjY+lbbf3RBHOqun1r0T+2xX6IfvIsH2LKm/6XTiI1Et7qSjzXGhf1&#13;&#10;DeQdl764p964WOrrmJgusKIJ+pRgygJwgSlmvRJHSVvYQwq1pUUMPgRvACfogQcA4iBcn0mf6JLV&#13;&#10;g7hE30yMj4e3Ud6RgY4ePpxOHD0WwECeKLORXXDf4S+7W5fH/r6Lop3B+7TFaXnTG46MXMK7epSF&#13;&#10;eXhXW1C+1PEsIQ/GDutFFPhdvEj4CHUtPKPGRbs5S8eBzljo9pc/+QlhF8cDQMpfnYBt26DccAvs&#13;&#10;AmROscj1wqcXY4rZFJGNLNB1gMwpHGCHemnkvv/++5wmzGJPbzRhCgBvyjyBnYvRBHP+DuvGts2x&#13;&#10;/qHoz+gJ/kj/vAl4805xUZSnw2snqDcdoGW+/PIrfHYWag6wdji9/vo3vSpdxZCRR5r1UgefQI08&#13;&#10;OxYxeT/04LgLCl9//XXCPd6JzB+GX1y4eDHq1rtvH3SC7OE62xg1p2I6LZSB0oXKyrr62XRkglj7&#13;&#10;0TEw/EjvbhghNoFnakhLDOH1ZWaKKkUZoYwZP8MrBMOOdSwo5dlTpI0z9EMw41i24Lkzljl7sEkb&#13;&#10;J8/xzADa1qVcH/vaerj6XoMp4rJph4sY9w/0YQgTl00/Dg0NIWeaw+v+85/+LMCugMmFksrB7j2C&#13;&#10;3rxAUh46duxYAOUJYvx7yVRkm28BtK238lqQZX+0U0eB/ATrDExLKEB3q2534FM2OC0fLgXqGbTN&#13;&#10;PcFbjo88w3eNtsLjnlsmFfyyjwfrYJ/n48HfEAwho+Upmhb8pUwsYUzphGpnMy5jhc0BfezoYXDl&#13;&#10;Kv3WkHUN92azryj/6b7LEx7Bw+Wi5fk5dlK8QZib4Rm1ZAJxPExDZ0iTRrZjU4lRu4WudixrKEfe&#13;&#10;qq4HZzDmXu+C4E7WI0SjudbZmG10rXrTBbuRjo72yUM6I9Sr8op1ct2KOcH1KJsXKgxLeQV6sMo5&#13;&#10;cQBgGV26wqyGi1MruNY1FA3MhIlz1gHW88gtR8QYf+VP1heZvsrNfaI377e+OtlyaGZ2BhT9+ESF&#13;&#10;PeHFxRgVz/K7Mzry/Zc5nipw3ulgBmATq2eZRVrrplWpIIaT5NxVxOVqGSl/bYiEpFCDSr5MGx55&#13;&#10;r/WSUH2egsS/emeC2Hy0wllXptTFr+AOiEiiVOzHBVHPWOgGcFvXU4gxoN9XH2bENnNTeG55VvY6&#13;&#10;566tIC+az5cpLD23ldpQFwnVQ8JXiCuU9Szo/RMwm/jfew19MbcqXRflFALS9uihkQgU8NEe6mx9&#13;&#10;VAyteHkXAQPGnlrnKsYkFCgVyUQMEArvK4CV5zbh7f7G6TPpxWefJwE9Cy0ABOaLJIMeTGtcJ94a&#13;&#10;FihsAKAEspC/3ZkVoc8E0Lu6fL/bqeIR09u1SL1CASzP48HMfaxt4bT5Cs9eBggu4fnawFOwiYLU&#13;&#10;oIie0nsGbRgRh81Nn+jRp/eMucLa5nJ+yf0nEM7faRcorpbt+WpQXnpAK/DIGW/vTnXcwgWML/1Q&#13;&#10;ibXNEPMb5xwYf4wLyt95+8zDa4uj/LmV3b8URAt3lijelF4szhJccrhIlPC9UIwajVXEyuiFXHIs&#13;&#10;eaBFdLEtb2ebK/u9Dt6pbA6ht0Uf5IaxmEO3AF76VLEUAKiWDVo+mLqe/ofRD8MbvR/Dp4+NdtrX&#13;&#10;oC34TOMI6Av9QMN810j1n8A1g2bohL6oZAZFQLPAFN423rLY2ZFpQmcCGjCGDu4fjMUjLo7S+1MJ&#13;&#10;ba4AKFRUruZeYlMODcla2tWIQbWwNI0XeT4WmrhD4CZhODXEnutpFly6M+A64OdjwOLM5M08FQid&#13;&#10;NDEez585Tao+cj7TB9Jy1Dd68e4f+8uusCnBr74/5Ij849Dd6OhouklYiKDoKrMvZlYw24MxpydO&#13;&#10;nIgwA4GOoHZgoD8ATWScAHwJ5vQyCoxusqiuHS+xIO4nAGh58dixo2lw8FC00W3sVRL1zOy04eE1&#13;&#10;A4NZJI4MD8GL7KaGgXQLUOfUfj0efLMr3LgxyQ5rJyNjzSQb/vzgB/86Zp6cOdnHQkDjXpUFeuQR&#13;&#10;B9CXax4c4884oDtJ2u1xPcpvvEMHKgt+P3vyaNpPmMc88ei2v6+PbYEAiqMjeNqpTzMeUqlzhyF4&#13;&#10;qPm7zciRmaYiDeEdNVTk7bfeidjhfu4Zo19vAwYH9u8HpLo1fDaSpTMBreE3NiD0BLWP+pRrqIfY&#13;&#10;dtqfyjKdBvLUBp4yvxcyz6llSCPK8LwZMwyXsEz73dAP7xXoRpmMqWNg2IqZFyQcZa0vvcGmVvR6&#13;&#10;wf8k46K3zd8EtMYg9zM7oQFlppPJyQnGfzKAriEfb/zsZwGwfdaxk8e5ro0Fa9AXRqyxzdZFOexL&#13;&#10;R8T+/gEWKX4cRuMWDgPjoq1jTOtTM2nadmrMufLfUA93iBwdHQkQbpiQv8mvESqIzNY5E4aVfIAA&#13;&#10;0ZsYBgrf8xoH+B3ej+LtuF2HfSafffWHz4CbIZ9HP02qzpSdx9kZDL9zPyfypyw3NdhtQ0crsqXN&#13;&#10;6WA0FA6J4prHbhd6KA5k45McIaMUajCbC9lvYBTdRH7EmiXOb9BgU7o1Eatv2JDhca53igWSjKFG&#13;&#10;rv/kZOl8Cx3XiFe9EdBtbLaAeYtXBbrWhXqMdMxw+1yH1PCsDeSQYU3imVpmfNfhmXW90uX+sj2x&#13;&#10;bwSyvInUlqBqsAWZY1jvY5y+s4O18Kb96D0lQkgQ67GJUysgvhXesS6OmwYbP3FtdDXXP96ho9AQ&#13;&#10;QNd7rauLvY32iwU9LG/n8EFP4bA9uw+/+5K/xEu+Bz3dd93uex72+akC51wpPUV0sITCuzupBQMD&#13;&#10;gsJTAnGouHND8vvDKvi0f3PQBI96lsw+UaHwCYaEcBhYPQFaaBKyjOg45gEG3EKkTXiN9FyoSBXa&#13;&#10;FUyjaEXJLGEFOkDle1QYttP34hAMGl+sdRi7UQmm+NF4t0W8dQpSy/I+3xW68Q4oNUOEZXlN8XuO&#13;&#10;YRR4O92YvTI+K4A59xvb6GIcga5x51EfLvTaOPigBW8c8ED//nT2zFniJwmvYfSa8JQYwuKCAkVW&#13;&#10;YdlqXW+ZDQNg5L05e0AWYipHf2/BWhUAu6GH3ulb7DRojkvrZQybitQtVp2itr+0kiupn25gvZ0a&#13;&#10;LVl16x1WmRLKwVgREEw9LDmPjcTvYd20xn3Xa2aKHRnEunmN8Wdms/D5ly5dSq1M2w8NnqAeCNy7&#13;&#10;wxN1KbomCr7/T8GPXlT+rMJXsAvKKhijDeopLell2MJDWwsorK/jBseSwXahxl6AaBXGAyQGzQE6&#13;&#10;m/DO8rmCcxXLtFlLAAlWA71UacTx0kiqJ6yjHgHY3cQUO8bNQN0W8egsMsJb/QptawalbzIzklWM&#13;&#10;1cq06TgJRAQGK3glIpNATPuxWBGanwZI6pHV+xw0Rx0b29gaVwOEPnW2wjRaSyjzGcCVHnKPCuLy&#13;&#10;NND0IE9V3GDsyX2Nt81NTDaYel+g/g3OAOhRAXRLv6PXRvGyvhdbEuuRMRzpwPDhdIppb2l7jSlx&#13;&#10;+9PufehYWIH7Du+ByIO+nVWgE4Pm9TxqmOqllE8FzXr6nIp/771347nWzfNDQ0NlL/RC9EVfHwtN&#13;&#10;AWnnz5+LcI4XX3yBvtjg880YYzM1DB4cAgjNRTo5FeJAf39sAHGa0JOjR45QfjW76JGrGTD16quv&#13;&#10;pWc4L11eIdzB+g4ODmHQ1UfsrfGxh+kP01xa748+/ijuGz40HHUzt3p4bqDvxz2KfpT/3Sq9v6+X&#13;&#10;TBmMCV20sT4f8ee3Z1rT1SuXifvF0wRNCMiK2S4VswSaZRmGHPzktPILLzzProNHuYd0l/SvcbqX&#13;&#10;qH8LXrOB/f3hKXWRVsgF6N/nS0sUDY/4nQ+cE6z6m30SMrDgH3kf+ohQDmhOD5t1Ehz6WQoJI4K+&#13;&#10;iJSDGACGpbgA0DR6lmWZynv1jw/WI26MtTu8zbBg0jHn0dA6+YIB2l3dXWFImdtZ2WPdjIm/NHIR&#13;&#10;o6k94pffe++9CMX47ne/ywzd8fDM1TLGy4CRcxcupI8/+Ti83o6fiwcX4C/j0t1JUQPMzB3WqZOw&#13;&#10;OJ0IhSJ3PO0HabSrCz6CRg0bMo7ckBHb5LlC1wj6HRM96d6nobgNkMveSNpLu2y/v+0+7v+++7e/&#13;&#10;Sp+tuy8PW+BH8UPxPd6hA8/kq+Knr+1P4dlXhrnhjjrAkCIPf3MHSVO+OXtnbnsP+Yo/tEcdBk8x&#13;&#10;Nqt4ekuEY62ju7aQ68bZe1lgC93N3st1+Vb0b1mu6WRbwbCX3ypxUmiYs13uTp/Re9EvzmiDyNMW&#13;&#10;SlAdCPtSJGAdvjGziy9T8Ip7xECd6LRG6q2hmo/yONxLRuXfHv4WdaBsZyzlKenVvrENWZ48/P6n&#13;&#10;9at8vJue/CzffZGj6JUvcu8D98iMvoBLWEqmRAL4UblKvBV1eDydoqjadrUrlhTC9JfJvIIqY+JM&#13;&#10;WRV0SWucOnHaQkHvylMZNDzinN/G49OA566F39v1ZkAIetwEnHa+XiAVgtMjDogexwyoAYqc0wss&#13;&#10;4Rhwv8p0k4PozkDQENfzO55KNx2oAahKaF6vl0Tl79SCjCTxe957o/6kGzPLgp9dNKPg2NLDSH0Y&#13;&#10;Bph4AWE7i9LVE8rYWC9+qGRLbD3NNSwe5BReQbftbUovnTmTDu0biJCK2loAD2VUuajOcgXehcBi&#13;&#10;PCX7km4tYtH8nPmJa+kT8CurfwlT4R69aqDnNAPYu032BKdszXC5TkzzJh3vAkoBLUsTaBt9HkYD&#13;&#10;hoSChTrSS/wj9godSXpg2oCy9cUY8Y2Xrc6HVriCKKaYmMKzVBeXCHK0zNvY8GOBvvuDP/jv8Ywu&#13;&#10;pn/2z/93QlP68s3cm9vA17tF7jqZL9v9V8UtQO7AM++FUwAo791262IS07c3tmNAckohyMyDMZdV&#13;&#10;CKwmwG0t9fmjX4yn86uH0pvnzqcPAaMVzfQ57Xe7lQba38EmMj14zzuYluwBiLYjHPsByG3NAGam&#13;&#10;95rJWV0PfXTR8Hr6ehsvwgae6DXi/QznwLqhOoIc0vzNTUdKp4U7rv4HpFQcIuaV2Ez6qBFBuc4Y&#13;&#10;TJICTf+OtG+8YAcxqHr6FwAW0liEKFFvDalOPBUK2x4AyuHDw6zIRllAH60YBJ3MUmzDD1uEohhr&#13;&#10;GAqDcjIdbaRzn3yUbo6PhwfCrBfGjb744jfwrvbzPAypoLNdAu0zPEHSWAzTzqDlkSk8rdK/immT&#13;&#10;mSQV2eHDh8ODaMhGjoUthYdQAHgbYKKhJfiQZwQsli4wFvh0dBwgrVmeej9+/AT9iZcHZeVCOe85&#13;&#10;QNiHBoCLDG9eJ6UZO/EZo7gKQDJzh4bV8PAw20bvp417w2sYMgKZaFmrGIWffPwpYRsr6eL584Rs&#13;&#10;7A3vsqDKzDu3ZmYDnI6MXKbuGkp4ngGBIWtl4M84TL/oUXBmfKFfI26eGFD7p7SO4QuIrGGnsApo&#13;&#10;coA8sx/RF3rkn+96PryuIadULhr79EmEOCnLGDPLMN2oRpjt0StrNh/DHNym++NPPqHP2USJ+po5&#13;&#10;ItJlQquRhQXeEchm2SdlGAWSZeluvSBAdGx8KWeVhYJFDRnBip5XDXPHWp3iQqwOaFKHwfQMMet8&#13;&#10;to0exhQLmB3vJWZNQm7SjnbAskC7jXEyJ/m5CxfTHQy7oaFDaXBoMLaMH8WgaADUvMdmNFeIYz3O&#13;&#10;LMXg0FCMgXGletR0sLSxmNq4Z417Z2VcEGi4xQ28kXq+PcwrLr3MUwe3lhbASwca/bEgUTlNmc46&#13;&#10;avBrbAnI4kV5Z5DTGuWmY3v/w/dpP5sZIRv2QLdteAkt29zR4ZZkjBybMFzKRorASeeG/Rx9XX73&#13;&#10;urt9v4v/ota7/+Tx2n3m6/gspcv3xXF/LaKdQfHquPt/Le56yPsT3xM1Ch1gWM/lKyMhE90zwbF0&#13;&#10;Oq0LJ1Q7hhgdGwYfA1GuANwk/1BEONNwMuSYaCS29IyMdqZXUF0BLaBAFGjckD2lVfCwi+63XW9E&#13;&#10;QcpsF4tvAZx1WLjLZUMDehI9sMGtJgUwLKMRw0rH1QrOGYtTPqqL56oF7jjZoMV9yIEm+FgKMFWl&#13;&#10;bir/q199eZ8vP3/WYbvu/0l6M1TEl4c4QDr8qo+CnnfTdgB3x6Msb75IHZ4qcLYCClZjfARj21Wm&#13;&#10;y9I1r2eNc4BPB1eAWaUw/poOO+3+gbTzItYYElDgqeB9VxgLyvIiFBZl4GWLFFy0yfhAWsj0GVPM&#13;&#10;CMoQPrwLkiVDy/RJPk/CgEQBKFiHtNUBzF7prHSskNcp1CMkQeGrtxJFYF1NU6RXVnCSPSV2Vh5s&#13;&#10;lYaC1TKNbdaD4vV6tQRJkbwcxe2ir9swQl5YQkwf3n9uiedat6B+HraFUnTq9fTpU+G9KbGLWzOL&#13;&#10;d7gw6m59fJbCQFDO5ZwHqNl2z8ML4dmNmqtjaS+8HmEnZFioxhhwynNrhrhDBP8ydd+E8SvJW5lZ&#13;&#10;TAbKTBQMGeVYV3s1KxOno1boi8g6wXmn6e4ZVerqIf1pcKjMVbr402KbXac8e5j2VsAo5EYuXQzl&#13;&#10;C7LO0ivufrI/EbPLmEkXAj4XAHlo3EgbLgSxWjGVasP4rKFWzzj10oArn36cZq6PsWCrOp09OJBq&#13;&#10;OghxQbkOkZmClKRpXzsp3LA7mkgr1Iw00s9QT9/bU63WG+BlasMNjRu+b1FmCQ9BBbF+WvSV0PEa&#13;&#10;9DBy6Wq6MXUzAHx9PXnEAR+mR9vrYjSMMRebCgr0fAmIaqiDOZmNs73D4q0teKIVIO1zDcUxd2on&#13;&#10;G+HMsdittxXgTHxzI/0qUDTGtxEQJnB2rj7GCBoJuqb98s7bb70V2Q3MLrDMmB4aGkzPAgaMVY38&#13;&#10;47mr+Pt5h53pQYGPOlAc0qHT7U6py6OmwbM+gq6BgX4UDDlkNWhp79FjhDEQamAqsdFRcrnTL2+/&#13;&#10;/XaAXQGyXsNL0I5xqsaxOu4qGoWwIMmNR5YW2fTDrCEXL4Y3aIpNHVw7sSxQoo1dLKLbQzo0QwXO&#13;&#10;nHkm0gDqtTYMxDoJiuwbPYtvvfMuz+xJ3/zmNyPPsOAveO8R7ZZzdh9ZgUAj8KZgNWSiypgjYuYZ&#13;&#10;I3lGA+PCxZEISeinbwSqGgdBdRpDKjz+uQvgRx99TKq96xgOA+nUqdORocKy7ScXCo7dGIsUazPw&#13;&#10;vSEGplurYfbl1KlTsU21mWSkEZV8rkeuVzCNsoaT1ld5Z30dO73JvgpvuPLaLb0FHZYnqPYeeVwj&#13;&#10;SQ+XY2O4jNtt+5s0Lrg27ZyA/haG4aWRkdR8azq9+Yu3IuZcmunv60/Pv/B8ODyUzc5Uvc9CyO+8&#13;&#10;9m3y8vYDwG8xQzCaPv300/Sdb71GG0kxSPk+z9lIn6PML2LAdZy42YxtuQOAtz59xC9raOhkoclB&#13;&#10;/9KmBpsvP8ufbRi5zjR0kbnE++2cKYwT46Q1zK6y8+TM9EwYO0NDQ4TKkZEC3SX92i8Clk08D/ZH&#13;&#10;0Z/SX/b+Z6/9jp65l3RibP7/8Cdo/D6RYL8+7qHMfJIjxgFekBYdy/Gx69ye6VRDxVk2w6vkYw/1&#13;&#10;mfThfb6HjEZeWm9tmqYmNgPiWgFl4fwSG1RyH6Wiz7iI/wUv2zI/F/H9GlB6iJWhhmg24UwrvN/y&#13;&#10;bABXHHSW30y/qFNXWXcUedwBzbPEPC8Qp20mLR0DkekD/pfcvuzhLFE22DQwkTt09cPKtV25f7/s&#13;&#10;k/P9uc+c9CWcFB6QrxwD37/Ic546cEY0E49J8u81NjUosQq9YiETAh2hhVSBh7QahW9DBDlfx+Gz&#13;&#10;9Jb4tIDrjFgsLAFguOLfFGkCGgfWKZUtBPUa1whUBKixwp9OrtR7Wg7uZzlfVN0ULlXElzoIeh8F&#13;&#10;TcEUlKdCEowrhN2OVC9EJDfnOU6dSziCUa/PB9ahA8k/n+sh46u4sgAwRQwhJB7Wl381ZjKAGHhQ&#13;&#10;gHS9tjroBM+LS3gfyYscW02DdjcrzKMYnBeM6mcZ3NysZ545jaermwWQy5GDtwlhrV9Z67GaPzK2&#13;&#10;w7VhXwYjc57ftXYNxeFx1EGgxEW89Fy6tahAt4p0eW6usb0HL7peZTzPbjTDGjjK1dOs8NDYoP28&#13;&#10;VwAsGZEQLBog9ptbk85znx5oPbh6TQP82xee46/RDfRmKGkzg9jBhm8sc58xon6vJDSjC4/ehYuX&#13;&#10;aCsK2/7w4F69nzEoNqE4/NnX7nP+xvcqlKnHHlLtPU//dbFFuZvpmNHDurl9dmQ4sGJ4CqQBZ176&#13;&#10;ajfT757FkGg4kqqJY9V73IU3fD92hDtDdXg5ssVtwzfYHWuTEJ71MDScFeE85VXSt45fFW6JVRbz&#13;&#10;bQBArjAjcvnmcupi4Vcv2yXv26bdVL6Ewqyh3aZvamyoTGNj11gAMpvu4MXqJGuK47YHz0gPAGSd&#13;&#10;8V2UD6CLBYTnOt7QfQD5JpTvHTx4+6ivuYLrSIc0Be/sbWEhCm70Rp5fyQrtlQV2HmShSTNhPpt4&#13;&#10;zOW9atotmBCwnwdkXDg/Al0BkhhvPSonjh1P+wFfFbTLtHia2ru7HM6KfvaP9OW32Breix5y+Gz7&#13;&#10;UYXi8zOQqQwQHYKce00TZepFw1QWCGOJ3fx4xvQUSgTvs3yo8tIzbXiJoPYKIEUgq+fX2aQIV2Is&#13;&#10;2olV7+3vxfhh4w949ubkOp6bhjh/dfwybcWLPb0RRowLvlxwKBAaOjQcgFXQ58ZCMzx7kcWsehpn&#13;&#10;Zuaob0t68823AowZ+6rRLmBXAYVni3bcL/xzD+bOySBaTxe8Fd57iVmeQ9bxCv6hHcoq0++5icJH&#13;&#10;H30YrGC+Y+WTYJVNLuFp+T+lH//oL9P/+yd/EjNa5sX+O7/xG+nXfu3Xoy8sNzz49cNpL+2bJYTl&#13;&#10;Hfru52+8EeDPLa5boCMBtM9TFvsMx8g22ZbiVbTPloScLMvKaA3XmYda+ehvgg3vN2RjnBkNt9QW&#13;&#10;tDpmVlqvsoDZunmdu5LewFj50z/7V+ljPP1dAIYp7jVNVzf3TDDj8MMf/4jY+2djYxnB0Xf/xvfC&#13;&#10;6LkxcT3AhcaSBsGf/wCj68jRdPjQIeQded2pk6DVdR+GbhmStgT9G5ImYHdszboxQPt1OmgQ6V0O&#13;&#10;TUW7DBlx8xYdOK4vMJuSn2WMcO5wpTOJXqfBY8y+dHwZ3i7xWr5oPv/NNHzkcOojP7e0Zd58jT03&#13;&#10;1zFcyywelcxaeZ1hi5at3FKGRjYLPj3s0OMoCyJin+i4y81PdNsjL5aSY6OpqBWf6ccHBfcji3ni&#13;&#10;C8QWN9iUZRLaURcX2KaV2Gb53HGLLoJ3whPOl+ryrK2qQf2sjqwCNLMaG0eUs/HIbL1PABNxiViE&#13;&#10;t3DGRFmmzYGXNzfdREnMIY6gfPh4g5CPDeR2zqnOeMIXytZYt0XrDOdpqW7BCVKb5rdwrCFLKB7D&#13;&#10;H7CMTvRVAz3GTAehR7bHo5Axxfc4Wf5jOz7vELtIqxSUcRfYouJOljfBszFO+W7HsDh8TvHM4tyX&#13;&#10;eZcvNeDVA/KQBqR464scTx8404F64vQosocwAwkQRDBIXIwsvwGpeP/aDwZB4aoSMW+hlKyQMs44&#13;&#10;rBCoUgswBoqqGoOmt9cjhDLv9WYUQKnkuNysMB0EhbCDEAPNZxWb5Uswluf9QEj6xOcKplUOEiIE&#13;&#10;T1/5e77O6UuZhtAEnq8H2YHWM2BdPR8Cn+8BlqmTYN3fLMNpSBct+pu7791C8avoIhUZ4IHHZZzI&#13;&#10;s6kawI5xQOodGDwQcXoqMDdhUBmFl5Qyw2cY7VAVUwHxPPX3d+tcgRUsU8YmBVyvn52rKJu28Mnf&#13;&#10;VYj0QggQQeEmi89UIlN4KKMvqVcAZ/sCIJ0XQiLCLR/QVcIbSAenFdoXFjhWeswThdLnYR6OrzXk&#13;&#10;XS9PJ0pQgbXI9HeMB+31mjydTBox+iUyg3jeGvtefPaUhw3xj+8OWBzxJZ/j+Vsou14U3D/6wz+M&#13;&#10;flkiNKaaHQojhp16RlgJBdAF0cYS6eTam6rTr740TL8x+0L/NzEwTrnVEC/swrgVps9cuLFG3Z3y&#13;&#10;N+Y04kEppwQv2e/bxqzx2RCWa7fYthuP8tvXyOIwejUdG96bfvP73wmvdjWKsYt0gjOEaKwQQuBC&#13;&#10;IYGknkR30DPcQLp0l7oBPNBT1H+BZ8fCLEBsPSEZjoNAuxUv6EG8zYaMbC/PR+q7DoR9HTSowbCM&#13;&#10;h0wF3tyngYkioMscEz0lCv9ZvLhXrl6Bt3KmFb2weoKdejZ21BAKx08uDVorurzc8/HmuZ2x2P3D&#13;&#10;g58zT0n/KCZ+FoSZV1s68GVsrPwk8HBhl95UPXDO1OidGWDDCjemOHCgj1R2LLDlvJ5Mr3dr4IsX&#13;&#10;L0T4x4kTx4PG5UE9tmbh0KBsBDjNEZvaxQ5ohj8c3H8QMH0T3l7FeBmLjRIEwi7Ckd9dNzE8eCjA&#13;&#10;5Px83lDjpZdeCPBnyNWzz56h/GEbEn1gXxWHz870W5y5t/OQOvG7MsfbfKcTeLl4TR61P0hnyRT/&#13;&#10;wYODMXvy05/+NGK9BZxLLGwsjB9TgP34x38JqL+Fh6wJj+lUeu/999Orr30rPGwrGN/BpzxC0Gp/&#13;&#10;TeHNehdPjwudbxC+srJyORbQjQOiX3rppTDeow3USBmohnD8iiM+8z3eaUDR9ght4HoNIcdOnnfW&#13;&#10;JsaRPhUkDw0NhcLOwJMyKNS2rDOlLYjXY6yn79TJU6lEO27R1xp5ysOTGHWGx4xdG0u/8ivfSy+/&#13;&#10;9HJ6661fpMvQsUalmwC5I5wxoYZ/OWsxyPOkOdvs2hIEA7MKvQD8esDJUvRJOGSo8yxhG9GWsh6y&#13;&#10;v0x1KFAOT6L8HjWmX7hecC04kmeduXDWSPDeBx3ZPu/xu/LfmTdjs+/M5NCUBmLo5fvrhI0Yj99M&#13;&#10;3xgW5KxoOHcgBw2poq8Zgaib/WUd43zQTGahYmzuUqF3PPx41O8Pv/vhv0Y9ucT6fJHnZOdUfkaM&#13;&#10;ye6G3f/oXQ9wLJ1tNIWbs8TqFmWJC2R7yECjgUYH0n/Uiz+W7fqgbcAzhEJ9dQ5lmjbLVCUeY8Mi&#13;&#10;a5EhyidbZFV06jFCUZPsrCqv+yHkUieKm+9YziY0KAYQIHtehxRFBY/HwkRLREc6K2pKS43YNQCk&#13;&#10;mMe6yUt6nOWtLwoso5LlP5apASuwd0aus0Njet5a7PTH7ut3f/beTHe7zz7+5+JeyxE4y9PyiMBZ&#13;&#10;Y9WxK655/FKVmk/5UOEZ++s0sUcNlpGZBfSIhYfDoE8aocfol3FIgNKfBCbhhJeRkzG1Tt0NzQi9&#13;&#10;RP1U33aqwD979wAIxCWoYFS6CkcPrxFAZ+GDh00wWx5w3/U6yAAKu6yw7m279xcM4mfvCVbhsyIg&#13;&#10;hCwGh8xSPCuEKMTuwhnPhdKH0COYn0DPRazOBRTDBkCUmArakBcG5lERmnDQ7ma8gydOnsAyJhUW&#13;&#10;z1XpuMhlHY+Eqd9cMBN1ti4wlBLJdghOZcaoogVZVe7fklExDgjKIR+w3nbquIbVCkiqbmD7Wrz8&#13;&#10;7ZTfgKd8lfLdSphIA8YEi5oyFCiGnrgDn6uMN3FL21a9G/aDRxgk8Ykbdw4rkPvO303r44rgaZR7&#13;&#10;LJixRylHoeZ0uYbO7Lx5fS1j98tiKIu2xCGx+Nk6xP20DGCrZ7REGSpgyx0a6KeOPJ/QGeOzo8+Y&#13;&#10;Fot7uX8Tb3BYvLiRK5mR6VyeIxMFC3s2mC6jr8xmMU9Wi9sotMmbczyLLWm7+1L/wSPUB0OJsmsB&#13;&#10;OOvs2W2e5nGU+eTCSnpj7E762Qgr728x3VxqTuvz7em5G6upnxi24y20mUHq6iTE6EqJjTzGAJBk&#13;&#10;skaQu6ufSroaunS2pQZQfAu6vr4AYEdouoBpBZqr3iYHOHSGKcUmBAfTQCe7N9Ix9YDnvYRrVNP+&#13;&#10;OsbMEIMtBG8D9ayn/ZVlgaRHWVpzi+ZbeLquXLtCP0HHGBVOsR8/cJx40ePBT+5+RUdHP0pPd70Y&#13;&#10;0p1jonSxL7mfz65kD6KJgXrwj3zhfY5kpFSLMvjmO+0udu50jORxw0zkaac6e+CHHkIw5gG+5twV&#13;&#10;EOkp1JPZtbczwiZiURllX7hwETqbjnCWQ0NDoXDa25sJ+zgSq9zlbXOiO5W/sDgXgFoj17Rjtmf8&#13;&#10;+jj3E0ZA1VQwfShbF/Q6BX/y5LGgVauskaFXeJNZi6BF6m3ZvmxrNtSzTLLNtivkEDSsCRwLxuh7&#13;&#10;QbIeRmWGi5IFua7VMFZXelZxarBblz//8z8nnGV/pMqzZI14U+uZc/r69QkA5kYYDz3sLlqL0W5Z&#13;&#10;dDDvWVb5fJXv0OBg+ta3vkUc6DUMKDbH0agF3H300UeR4/YAvxdhBcpS22ddinbanOJQdsfYckKj&#13;&#10;znbKW/aD1xuKIz0acmPGFEGx570n+JX7or8Y876+vvTqK68GyHkRAK/B/fM332Rr8fFIWehW428T&#13;&#10;LvMCC0Jd1GkMukaPvI4QTC3EVPf2D6QDbKv9FveZbaONtI6m2Fw1/Ad9IgEaSucRC4i5V0NJYGW8&#13;&#10;t3yYQ6WyXtEDLTi2zjpWpJHi0KCzTz2l0Wv4h/Goe/fh7AGUDx89EmVfg6b0equn9JybfrED49BQ&#13;&#10;uQkWRBp/7SJOyxFILCPvTa+Xvfc8kWfHTKDD6SFxwtfxaD46BvY9Hx3unUOd8HmHl+269PMu+8Ln&#13;&#10;LRuxkOtEPb7KZxWV1HHlhidXAc55x1h1XtYV3V3d8DB50WuygyzXR7lFv5VfupRW6VuWxcQmV6Yo&#13;&#10;XWE2D62ftuuQzdCHvVyDMIS84WLncsVVLPBD17jgXtlqmYZ3CXYNwRAYyovqIZ7IuEH7kKJhtIY1&#13;&#10;rfNMdeAa764JWoVfpNk6ZHqNconKyuuGNn7Zw+drpHrUIDs0pCUkF/xL/486QobRvi96RH/zPN8F&#13;&#10;zsoXZZKzMH9lgHPROOBEpmAGDpnMQBQcCFPaB3Lg13nQaXZcCH8EkyBe5Oeg6IE21y4aOQgOqRGC&#13;&#10;uNrcxk5Bc73CTGKvQfkhjWJ6wxapxOl9JEkmUgU4FzuLQg/QcNrvalXbv41H0bPIH66hbO61F3Ks&#13;&#10;NR8kcco224SCKryiMIJ1VODr2ZVR/aznQMFKo0JhyBiCer2VhiXMLZLKKfo997NtR+RyOS/aqrdZ&#13;&#10;Y2D46KH00ssvpgY201ghpKGRVGm2wXyZAf4otyBcswX4W/i/MYxUoBQbwMj+VNiuAQQtuwTgpTsD&#13;&#10;wM8TD1mFh7STdGW5/ihoFr6YAtCdG/XkbTq1RGHumNTGFs9L3G/796AUKvC4ElcR22hXKAwwBFQs&#13;&#10;0Xl2Wxy0ixNFXbuYYm4zXOPqOABgiVRZ19JL33iZ+6pR9ORKpT56b+zz/KIv3ZKbsdwmq4NebgFE&#13;&#10;CEEEil7amNKEVjyqCTnRC5xnAxxylB1KSlrhQwAwQdh2pYuYXO3MIk08yKurCyhXAPKtaTYX4TU7&#13;&#10;BWB22mgjdTV2R9qqxuY9TKMyzd0zyIOYviMudJo45/mlyvTRzFa6yOKkcxPsIjePwF53w5vZ9J1X&#13;&#10;j6Z/eGowXbmylP6YFGEfnL+d/t7ZbixjPB9NFVj53WmJMRtgIWM3HsRGlLX9p6DVxm0gDr0ZIbkN&#13;&#10;XW0wrWYcdihHATyA8cC+vtSLV7hawraPGGPTH2kEGHYR2xDjSe7Z0xOKWM9ViGzpg36cZyHT2794&#13;&#10;k7jhS/SdxuAGXsZWwMg3I164xJSjpqrDcf82uRQPnfErtCs4ihkESo/pSYEFz9o5aFN+rtRw3yGv&#13;&#10;Fkf5s/Tiocfcz37LQBRa55luQ+7506fwRnKN2SN8nsBM4jdFmABaQ20ffTQJKBFYebz04ovhuVSJ&#13;&#10;DQ4O4qWeAZgR5oLn78aNG2yEMRjKTqAnqNVT7fbeY2NXg66W4Md33nsnwMzw8HAAJIGzu5eaFtL0&#13;&#10;cHpWg/d4nllPDGGS/1VUzhq4yt6ZM8c5A1HBaJYnPLTcXspkvF386YyMKdo0AA7zzIuXLhHbO8L2&#13;&#10;x73puWef5SlZHvQRb3sSg1uPbV8fscDPP493lzzp1Mf+91mCAmPolRm9PfXpe997PT2L517jwz7S&#13;&#10;22yaNuXqeQCpY2zYmEBSsOu7AF4FLy26AC9kOPWTpnyWh/fTCaEQlUGGhsi7Gh7eb6zw6Ogom0Ht&#13;&#10;i9AGy/Dl7KEL6n7tb/2tGEt5+FVkxIH+/enDDz+I8dS7bIagb7/yWhrH66wX3vjmk6wHGRsfS5+e&#13;&#10;+zT9/K0305vvvh1xri++wAwBCnn85o0MUJEl7Z1tOCBq4Pul2NTEWGXTHh4/foJFo4RrAYZzyEzm&#13;&#10;lZD76ICgRtu267DexaGzRyYWINt+F7YL/AUF+4itFXQbH32+8nxsK94IaFiHHvQ8n8KguIpMHLs+&#13;&#10;FmDGmaBGaPuZZ04HHTGIAbSVkxqF9qOGTchXqYZqSD0hh6lF4anmTPSt+wPwIa4v6ruL+4pT97zf&#13;&#10;bdk9p7/QFzGGr6dZ5j0VoTFKHUM1p29OpSujl4MmQ78RRuci/4H9Ayyw7qBH1AnZEBJEqhdcG8R/&#13;&#10;dHSJsCycFPDsFjqRtEXx7hqRVYBz6BeuaYBGzH/fxAygTivpfLNUAFKccvCbHmNnxGaZMXFs2+Ah&#13;&#10;Fzpr5CnLlJ/yjBuqLUMbygdD+QTPcxh8FfBVIyk0t+AzwXMt90g/X/aQZpVJykkNM2VmL/RpFhLb&#13;&#10;It/df3hPIZv9rfi8m/7vv+dR37MXPofSKFOyFzwb1I+69/7fn7rHuXhANBCq3VFpj+Ka4sav8F0m&#13;&#10;iheD4jSxU21uLWlowLpKBOKTsAW7bvJgHsVKYlO30NzGJFWQKULgKThqqsd7iiBR2SnEFwGHrtRe&#13;&#10;Jti+ji2WTd8EjgqLKhZd8Gw9qQF24RgFu8BVxlPAQPnRcsGjfReKgXNahyryTMACOcqGsH1Z1cgB&#13;&#10;ansA5WuAj3UU8ApK8w7TwUJJy1ZRhnddTuW/ddMHZdqZs2fPpD379sDAZEvAMg5vHs+QwKsl6DB4&#13;&#10;MhH7zEjaHqEZygLBleKTOlH7EsLeeCmnm/S2GGfNRkTRlwIxy7MvXCC6zC5s7ujlgr9V2rh8h2ki&#13;&#10;6tuMO7UCb+4iniyFtd69Wvppe2M5Qhb0ksVqRKXiA4dERn2okxkjzK+sUnUhjnGjjquLwF577Vuk&#13;&#10;4iI85chwKhFLGpY308vmVkWbEkToTo0aCXiJ8eiYW1rmjpkDysjghfFFqWjoMLDRz8bCx8IMgLEL&#13;&#10;dyYmJvAqstBncRaAzM6NANKVxamYSl3G43xr7U5q7GhJw0On0rGDeF578fz39kMTzQheYt3YafHO&#13;&#10;6la6zhbmb84upw9HJ9Obt7bJfsE2x3iHS+wIOV/dkY6zivDkqYH06t7qNFjblv611KGtAABAAElE&#13;&#10;QVS3t2vSpas30+KhztRpOjzgs0p6lQDpVutPNznOxu1KEAJRF6B04tHsBLjMCKw8R2YVv/exMUen&#13;&#10;OwJ6dfQR/QQf2M8epjAyJy0nAvBYpgDOvtH40pPrVsWfnj8XwqqBKUXpZHj4ZIRpSN+CUt8LibF7&#13;&#10;dKVVSABfC15RZlK2MLioQNC+YUXuKufzJG/5V8Mte6S5ifHfXZb13X0UAjmu41oBbBwUFkYx7ZQf&#13;&#10;9VRIj8V0v4DaeFgXXskrxjIKhiYYK4GL5UYIAPHnenRGLo2mD4kb9roeFvt1QJvDw4eCptzw5Ny5&#13;&#10;C/EcPZPGAz73/HNhxFuGzxUECrgEwWbt0JAz64IhBY6jfKhsKCHXDHnJIV8aGpl29TyqOGqhK+tr&#13;&#10;XysTBLUqZzP2KGP0xkgPntdjZUywgOnShYvwQUV6jjR6XrOX+nz/b/5qlk/0v7zimAoKNLCdlpBF&#13;&#10;zcoSgJ3PTmPbfuNyh4aGQpFatpkgnDZ1MxjTJc4Bqq2vY+sGDL6aSM1n+MEkPGXWCL15Lmb1OtsS&#13;&#10;eXCRqdbBBXi+W7Zttr5e4zgqg5WpkW6UgS7GtpC35rxdQpb3YygYRjHFRiTf/t7fwNCdAUx/mBf0&#13;&#10;4aUWMOrhu4E3VwDSxAwMOCbdBqSfvzxCGMsMoRpTbKe8lp4/9Gxk2rgycgXDmVhjdEYtM27tgCop&#13;&#10;Vj3kugWP/NezHNKj77uOHXr1HDRmvePa+J7lsGssejFgo03Q8/EjR8NoM72oRo3j3cSaEznDFHew&#13;&#10;F7J6k9SM08R8T8KrLH6HFtowXPrYXn0MI6+fGRjHyee7kD4MbmhOurMvBEDx2X72H3X3sA6763x/&#13;&#10;e+Ii/uy0oTjxJd99vs962uXerRal+x9ZeQ16Vd77TA0859gamV11h1JpD7GFLFSXalZIhzKHRi7g&#13;&#10;FV1t2KKzPRV4kOsJcauG7teQ+wLaNRSoqT4bkKHu6uoi7HCS8Rxlax1OlbzxC1l8KMfwu+h6nmXI&#13;&#10;jrJDeoMRgjcdK6WsHePsBVocXbuKnmEDGa41ReoK8lzZrfNTx1FxFOMYfcvzH/fwets6jVNBw9gF&#13;&#10;1geHhmKWTRlWycys19x/fNZzrMNnXXv/vbu/F/cow5VrOjIEzcqc4rfd1z/O568MOD/Ow39516jY&#13;&#10;BaUqHAhAosZ7YycaMA8qzQwPkUVCed6h5lQJWA5PCACjlVXLCnOnvZENKLs7EcN5E0G7gvB06gPM&#13;&#10;ZFExze5UsVamSlUlQ8nqFpRUJhhBoyyHi5Kz2QoybCFyE7sQTN+hdeW/0ykyjTGRPhtZFQ9yAc86&#13;&#10;22ovMd1jzJLEH4SBcBNcMD9OewEf4Q5nB7CBfWlw+BDTQWQCwFqVduuq9baboopNRFCUlQpmQZLS&#13;&#10;lb8aGTK+wlHIrIbUWR9bpcLoNeTB2iY8B1UQjFpNvuEWYvaqSVGmh9osIBuEAmzi+WhkJ8JGNslp&#13;&#10;B4Av17mAjzjfWNzI7nKU3EZ7Wnl2LQze2NRGjmL7mqllqpIX8tlwD+t295BJ3cxFz6r1jHAEBZgd&#13;&#10;RXtOnTiZjh89BvgghRzxlnp8ZCgZGOsBwEj+Sq5VQAkE3PLWcVZwhcThr/HWc7dJ94eSNt3UOLGE&#13;&#10;F0fZZAOlc5ONFG7dnmRst9LJZ5jCrhOkslscoqgCA6AKz3tvz4H06om/SYqy4dS9DzBS10ap5KjG&#13;&#10;GzRFHe6UqtMHt9fTGx9cTSNXJ9M4a+7MiTzt4som2iVwNgyH11JpMX06QY9316d+nE89HU0o9Mn0&#13;&#10;k5XT6dn2UhqivxsZB3ovNoQJjxZjJf3FLnPQhyPZCBBwCn6e3xaghxravhevcCvjsG28PzQHNInZ&#13;&#10;AsfcFfrSg7tSLqL8m9nKuQpQo3fBuR3VxBb3bGKsXLw0yq5aN4J2jLMW8Bw/fjz1D/QHjUYFqMPu&#13;&#10;w2d4uAW4EV5Xx8fCS3GLHe/0WMfCuoHByJncAiiwXRo6KuuY4pZ2+ScPFEdM7Ze/eDYMv/LPu2W3&#13;&#10;4+535UNsAEBZ0kghaFuQAXpElSOGUBiGoeIym8Qc8cnGbJtZo0QaFFNSTRBXKjAVtF4n1/FBpvav&#13;&#10;jV3jnrV0YOAA2RueA0wRe4ci7exi9zCmM90swxkY+by2low7KBlzAt8hltb+KoCKoFCAaP0ERNXQ&#13;&#10;qgqznhAT+1kgJYD2Oo316BPaXniqY4Ez93pYpqBc1KvYq4VnT50g2w4s9vGnn6Q7xCY+i+e5u2dP&#13;&#10;GDtynrLF/ipxj5LCYVO5Rd8qOwgr0vJRBBnCYT00BFSggliv1yCp3OsOjznvvNOo8/O3iZ+eAJTA&#13;&#10;S4yrIS2XR0ZjIavXG6ZgOe5kqCGjt3wFw0oPvv3s+ChTzFpx+fLleDeN3D6uD+UrXVBPx1R+F1S7&#13;&#10;Ccptwp5ckPcJRovjbOYN+1agLvAw1ESDyUWBGvwC+3biNiERwArrNnCeuHZrlc8tLPY6xWyFi5U/&#13;&#10;WqH/4CuzeBgSZyo6nTCGvjk/41Emxficv9Ff954s/5bfgh79SCfaHEsJaU278+wXC48x0rowfDUK&#13;&#10;17vcqZUZSzxuhw4dCuBs2kV51v66yVoJabodo2McQKgzQMeCdHrp0qUY52LRojyukaShZTo9Q5+2&#13;&#10;mIGSnmL8g//sY/4/pA25JV/+b0F3vn/1hzO9tnsD7+4Vxp3NROQxGqt+dPOcfchS+ScSA5QHSJnm&#13;&#10;mPkyjFFD1/A+Oj3kTBit6KPqTXWRs0jEHuOs2NgCNJdY1FfCDUJ/uxB7exMwrK6W97lWYGjeaLck&#13;&#10;byJu2R2a56hXQz0e6/LMD4ODfsOI1qBFXopEdKwZvqg8dyO0NWi0XmalTA1wD8cz+tfh5CXfezyM&#13;&#10;NvMV5b+0102BNIw7mBVxr4i+/j5mgvDU85se8c86fK59tfvwe/Dv7pOP+Kx8LICzfWqYmLJGvv4i&#13;&#10;x1874JyHIEggD5hEACARPGVBo4dWbzBgSsscYdyGEtPz0ogXU4XktUGwCFKJ1kGpR8HpWWpuYZET&#13;&#10;mRCWWaG6sXQnvIwVDJQDrQByoPReFq+CMLKlmgW4gEPhpxVv2dZHAeaUi5ZreHb4rDWrp24Vq7Sy&#13;&#10;mlXvlL1BSMMSHivbqYKSKfRm2OIgEjh3izjbaixV2+RiIBdDLaKMXVxg+2T+KhjGNHUqCr3OmWko&#13;&#10;hzL93SPKlLmAYIJMMzw4sWOda+v5FVC3jcFhPCviAavasB2yNeDREdy2d+2FwclEAfPHTokKX0CW&#13;&#10;AKiCWF7jn1xkVU9/N+OJq2Ta0ymqeDaKOBoZ33b9ob7ymQaQAt6x2iSRpQstRdz2h6nVjDF04aKC&#13;&#10;QaUZ3nTG0wwJBchQMfgQlfjE5EzkX3UTi2vjY+GB08Po5gQKTfPGWjPbYS7tGkIrurpZpES8mt6Z&#13;&#10;isrV1Ek85NFDx4i9PMSGGSdRtv3Uh/GtZoEePbfKrn+TU/Pp/anZ9O7Fq+kvJubTzdW6tFjBIrMG&#13;&#10;ctNBYyX61oUjApsA9rR3hin9tz+5lqYGj6XTbdUoxKH0Z+cvpvdGx9Phffu13LhWMKkBlj3MemWr&#13;&#10;6BOKQXBnr2CJhPhdeJU66BtHd4tpQWPSTGsFoTPQZPAgFGcDgWNqyRhnxmMeoGIqJQVi3tKcfsNA&#13;&#10;MwTK9Q0zLAr8kFhWYwEVXtKsQtN8txqiftebefdQsWjPQlfWjza7+OZnb7yBYTIZBozgTk/YyIWR&#13;&#10;2P76lZe+wbiZe3k6AKjeRkMP8u50mRekqwDCPEje8IkxzU+fZGH8oBCVP6NmvOfFi/Q9bVadxG+c&#13;&#10;t00eg4ODAeBM9afcELCNjIxEdgfXIuhplWf1eFxhmtLZKttudo3hQ4fCYy0gdIte6XZwaBDg1hz0&#13;&#10;5QI9Fxm5WU2bsbEoOdsbsyLKFOhA/lY+WF/bJ39oEhUyxjb6L9ZaeBV19/C8YCkOz/E/QDmdr5yq&#13;&#10;IQTs9OnTwTfvvPtO+sEPf5C+/d3vsNFND7fQL4y1U/N6sJSlPtMylR0a3VQuvFf5AdxB3UKGFWPA&#13;&#10;D4bKKN+kKXMv+9zNrX1sDLFCSk1mbOjTy6Mj4aVyR9MPyKdsG4cPDUdYxdmzZwPQ62WTtx3/AIJ4&#13;&#10;qP+E7B8aIcrRE+fOpd/+7d+ORVt+97Cu0oXfb0JTxrRbv1t4nC3XuGTHyy3J7WPBjjHpEaIDzc/j&#13;&#10;EbwznpWwQN4RcNviBcKTuskqYl+OX3cx6PWgX+vlpikaUnlWA/6Mmjz5nzyCNiKGLQqIc7RHylVe&#13;&#10;+tJglDf14sP1YVi0Q0d7lglpwziewQHgDOodFsPWQ7vSl3ST40A3CK25hm7JOyq6rfPwkSOpDv60&#13;&#10;v+nAVIfu0MGwgS6RluqQ+/apmTysTzxfGqPMnTqXmxttL49F+dQXe6Pszzsi7PAzfixmzT7jp889&#13;&#10;Jb14uCGVed9d+Fv6/8h7sxi9r+zA79a+s3YWa2GxFu6kSErUrpbU3Va7HY/H4xkPYjiZPAwmMZIB&#13;&#10;8hLMY4IEyEMQIHkIgslTgEHGQYIJDGOSeGl3t9u9WWrtFPe1qlgbyWLt21d75fc7//qTRYpSS7Lk&#13;&#10;iVtXKn7f91/vPffcc849K8Kv+O6Y5R9u5DqJkdCNRrdFVHSxSRTHrG7rOsmDoeU9CmLSO2EeeMmn&#13;&#10;b1EY17JpLMEUm9ZG+LwubuqDFdOtFKi/unSjifgT8WqZ3y0EfZo6VMuK68HYLdPjlSg081cEb5f2&#13;&#10;WLnXmCZdfOzTtJpz8MTn1aCgk4bapM/OoWQ6rPF8fjK045aP/aMyT+FZq5N08MAB3NfYqCqv5PT4&#13;&#10;Yzf5bmGxA/P8vL89/sua17lmlWvEaXFTOUy8fvyZv+xZu89/LQRnAfxxEEvcM0HKxWwwlppJm8yl&#13;&#10;Y39nasecLwJWEEAng1U3AtpnRIpFI8JvgwBgKMIMxKKKijv1uBhwLbwilbMrvHGZ9Fvnz8WkmV1A&#13;&#10;7dQ2CBs6Bt4nY5eRKSA6wS4687S50D23AuJrPlG7UowA68RvopV+sOjoByqiWJQuLoUTE5qL4QoK&#13;&#10;orcIL/8qRYCGH8UYIlE+KcuWuXcUrc7MwjTuC+SvRfAz8XoDqfdcJGqSNc3RtQgiczUrKEc/eBgg&#13;&#10;jHCFSDXI9bGzVQNFQBsA4nL+uG4ZTfE849TfWx874WmUudrkDRmscOR8CGn0sYYUbWW4jpSila5D&#13;&#10;m1fJNWuMzUTuZQYwcH/MlMKQX3eaXyU8mqf2d3UG89TH0d2l1zsHpgSsJkm9wkkIUgBHwiAhkdkN&#13;&#10;4x92B5PlJKb4mwMDfL8bQo0ESHccLRUKbkHwAIzCttp+WVVpaK31My9w/ywp3zrSM08/nQ4fPYRA&#13;&#10;248mkShrfYPRKM9R7XETk+11tAiD95fTWyMb5JO9l27OU2BjoyFNV3eRPUOtbqa5jSESSemscgQY&#13;&#10;IvAj1KwheN+YK0o/x7+58ak96Y2eyjS2ZzW9iRDw/NqBdLgSNws03dXMv8JJEHfhBM5Kj3RBkW+J&#13;&#10;c7Uwz0Z8HSObCXNi7tdNNizlpJ0rw/JRWDaFDxooNl/zCAdLaN+CCDb2EBRpdpk13sMz6aXvkTiN&#13;&#10;jIwgQN4EZhnjdX7MGX6IQKZ8ZWZE0JExS3yIr2qwFO51XbiML+mNgRtkEmhJZ196CZiX4Rd7PY0M&#13;&#10;DqbRqTuYOxcii8E7778fJuZnzzydDqHJdQ2tgntaVUrZCMTcMdYQ73jHFqpBIRobRDDZnj/eFN4V&#13;&#10;cBhWwGj3eZfYtuuYgzKGYmDWapo6RibzcZ25rsfHS4PB6dLiMQtimIpN3In0gJY7h5iLv4cOH440&#13;&#10;eb6np6c3nuMaVjurRcDn5S1cMvgR2l36GK5M/M6FY/u1m8EI75xBK8BGCzqRfQ1aybucN2lMCOB0&#13;&#10;ymDunr6+KPDxEf6/P/yrv8LV6TCM+gj7ObX9AJWm8sGAUOEl3LL1RR9iZHzyTt/h1eEPzW/HYz9D&#13;&#10;yIsxZHROUqhm1vzbTQiglkyXDgon6Y8bYF3edJkxyND1qzBrPmwFXrXOCrvXb9wIJYExDTdu3gCP&#13;&#10;boVgo1Chm4Vz34jrxwTC+RRa4n3QfH2cFU2OHX+KLBQj6cb162kNIb6f8RosaVrFaVxsulrbU18X&#13;&#10;5nCy17hxLIUOzJPFYnhgMLLQPMvaLxCL8P7t91irRVzbnQ4eOoibTn+Y3TWF+5fDfTctCwDuwE3Y&#13;&#10;fnrL4P/gGmEMjHZm2AnI4My7wqjpjABrNY09PT2pm+9u6FZxI3LuDU41NaPZFdT2m9dc94/WluZY&#13;&#10;l2VMmMqcO8yJG8RWBEV52+AgvuTgaDNrQB/8JjSvFs8SD6TdZnUoQ6FCd6L5Kd/d8o+5fIBHO+cf&#13;&#10;/3gEl5m3xxvDfvBsz+Xvefy6v9lvnwr84CX37o0HfXOtRAVIPt1I93R2p33EMzgrKyhNtqHbpr2N&#13;&#10;dQEMbLmFrK5amqzyTqc61gxzZMC2sQwq70rLcS0Ah1ZWp7EcNIY2eBMYFqCB9xZWUbZMpPXS6lBG&#13;&#10;HDxIFhjodLhwIQdswczDGkA2JxUtFcDZQPUNLAMGFs7N4wYCvW/Z08x7mIPSRVwjyU5DMLOCs+JF&#13;&#10;QNEF+jdozpvjNe2nOclVnKhcOHX6VKxd85Fr5Qni/4T3xP3g0GdtOZ74KX1RaBavlQN00ZB+BG37&#13;&#10;rA987LqPc4nHLvjV/ClTAHFg8hJezfCRpksBFsQyktQUSZ2kjypi1zZJUIf+dWaL0PQp8ZcpsHJC&#13;&#10;0DVjRTkC0zZaXAWaciZIpKtG0L2H64bvUkhToxvaTRaWFM1JVdMiQ8yZiEw8YzYymIfQlyEpoLib&#13;&#10;dPIlZjUgvKgkQhQKVtXKTGpqc0PqFdF8CItStu+ClGj6jho0WRZusMKUDElN4rR5T/mrgJlvQ/Aa&#13;&#10;MO+pcfQ+m4tYeCk0qk20rLq+WcsI25IwCUY1jMO+bSPQxeu5H0UzmgeDdzJhWU2wmudNhULg4kYA&#13;&#10;LvWg2WUFhVrMzpqZ1WZZbWt7ejI1U5o6XxQPbnjsS0wNjzQNWCc+eqMjo1F4w767e1c4lzHcxU3D&#13;&#10;QIqBoVvJAgIDMFQ1SfqJzZHtQ//McoR7hTcXn9ow/QN3RxoL+2j019yZ5kf1/XvIqvDyN55Pv/uP&#13;&#10;fgPN6mHGadYVg8qALeCsUXguqUofXb6R/vjSWLp+byaNF7XhdkHGDHJsVtewwSIDif68arABetCv&#13;&#10;0DAC9wgg5U36329rVtNkSJaDwtHadKCOYEBcY/7yyo009tzJVNKHVpcy3Mwa2AnOcn8GQzYLmAud&#13;&#10;z0qqO3pMbZtRz3NoQaeohLfhGmGTUQ0M1DBt8J6wDkA5NIPrp66mSq2BA9fnTvcMu+zzdD0YYPMR&#13;&#10;VRWBiwRL7enpU6fD1UKzmfcJx6xPYKrCF8/QHUMhTA3BLPMvc9Gq09zaHCWuG9A8dkOA28AnEfAm&#13;&#10;ws3NWzfDRLqGNjuESeCmMGkBDAWJCoQpGZTvyuaOz2BvziMd+Rs036eVIhcAfb7uJGpPTYumxk7t&#13;&#10;pTBW22e+YVsjmmh9TRWk3bTJCG/dvBlZR44cOZqOHDkCjco09V7vnEWLLmd9zmAnzPO5FSTgB6Oz&#13;&#10;PcRT13/2u3hnXXs+vz/TwO3AhgtjU8G8K2QJv2YEpxdfeDF9+NGHUVZ6HNpxCm20AXPOmferJZPf&#13;&#10;ujnRwgOoo7nR9D2hXeZ5edvNxLwmmu9jw7NGBhHv0fr0IhumPgROYai7hQxQTb7FldSIC9MpfJHF&#13;&#10;kT24Tzhmzc/eqyAhHY6AXuibc6WQ/VdsAOzKSfDx6o2baRit8Imjx9MA82AKOQMKW8C3/Z370+UL&#13;&#10;F6AfZVgOdAHL2nPPPhcpCK3GNjE5kS5fI+sG1hFduV59+eX0zddf511ZXnDpty44e9AYiuPigy93&#13;&#10;fDn8dx77mT523+MYHm+eFwb2NVOiZFc8OO5ccN5bPaZwoQuK68DNXQjSwM1n3x4dTrMTk7ER7djf&#13;&#10;FXBVW2j6SefD0vW6KV1Fo68QeR1a6sbl7Jlnw2VIzbPLLDhJdIjvrMt4OFmg8k1cPqa45EmDyobw&#13;&#10;7/hfYOp46J/uZ1omQuEVvVKbXx1FgOT3bqa3tuGhwFBroTJE8Hf4oQoLN84uFmldEUoi50ALpWtN&#13;&#10;2mlxEn3/xVfX1wywNq6puRp3PoLNpyhCNQYfswibgnBXVxcWA+s1IC+UKuOo5KIPzIlxIIs8y/oD&#13;&#10;KiV013HjKNWqQXaINLQI6xVsAsVV6ZjBxdKvL6M5t45tcGgw+Km0RDeo3t4++kZcEzJWVLz8hJfl&#13;&#10;eJufDtzmmZ/UvF6+rVzi91zTnCnRoI/AyONfpH2NBOdHAaQfVqmCr6phkFpBzpRfJWigFJYVlobQ&#13;&#10;lCkYtqBhsBzrLL7DphfySWHSB7k2eMYmwWxqnF08RiZXssuz0hRiJs8vCQKiyUaztQKhAhhzRuNJ&#13;&#10;wSggnPzKd9z6Jvo9kL+sKlwpNA+W4L7AiVTKYjJ9UTXC0RIawSKElW3cNTQZakYLswoLSf9V/qUX&#13;&#10;jEmSZR4zCHwVRRks3tDJItPFIPI3VpWkabIiWE58lXcVIIrdujsYFMamIPw8IQBqnpa2CpEtY4Nn&#13;&#10;CTdT3wm7WvIXl0MYFBCJKwsYlcpIMQut0+8SNyb8BtIIVjBZxmxUsal41AS6mGNHzvFSsgZUML5K&#13;&#10;Im7uIzDfGhhKdWzD29qoCubzgaVFN3SyMsAzBAPBST8kztLcBnz79hLUIkEYQBD5w3/1rxCQh/kb&#13;&#10;iry8aksiowdjsDPOuRotF1sdjNdFFU/j06b2cp1dvFCNNDoST2Cs76nCQG1dDULOUdJuvZa+853f&#13;&#10;SJ3dfWwY0ESiIVtFk6VQU4H219LYxdvkBN6sTOeGZtNf3KBM8/7e9M+/9QpmvJL0f7w1lu7PzKdF&#13;&#10;Aj4DUegPegLmXu3vQmgTASod1hWB0uLME45r6drASPoezP7Eyt3UhfbstdLNdHAbf2DGFnjALUZ7&#13;&#10;u7GZJWBxBn+zu5P3eQa+2McM+uI65qheXAWmE7fBf4hrWXsnu5CmVMzx7RXSL80Tlc06kcjVUUJa&#13;&#10;wmQKPrVGChZq9cVT3QemZq2uditMiloaFF4Ufo4dOxrrIATngO7H/xFeroEatPJqxtTwKJy89fZf&#13;&#10;x9Ixh+0+Nkeu5du3Bij+MppQ3qfWTqr6YbY0PaQbVhn5+auX0xDzbvoxhSyfJxE3GE+m7jW5tpah&#13;&#10;kCow04C5fgFf1hwWiBXBtcHUxbS8KfxkDEb8kVP6PBniFoKBa97jlZV7+bTSZ3W4EvkYrzPLhsK1&#13;&#10;xU5kkAbPuonr7FwM3NYH1RY4qTo+fvhP3rv8kyM7X3ftRbPLA48fXseL4nj+FLPV+LhMlMpOBQVh&#13;&#10;zuIaHlzA6iJMX0B4Nt2bmt6f//znML/egKt5nbVI+JagQxmhY4wI0a4zmmtVONpRj+9urrGMmcUT&#13;&#10;+O5zMjxQwxwWO+4zM4CCXTB+nmElRzcKukhUVxJwSPyJNOvwwYPp+eefT+/iYqLwoSuFZbFnMLH/&#13;&#10;6Cc/CRciiDRZaG6Qh9l+F1FEZCoUFK+/jPtPRV1qqS8Hn/ZG5hnzV7/98zfTNHNzArP4y2efDWXK&#13;&#10;wM2BNMQm+PqFi2gh70ZRn1eeeym1ks1GHNqHW5pB00Lcjaprzu9b0C9x3CZc+Bmfuxl60DbOx3UA&#13;&#10;JL8+g93OLOc0Sgltp/n8h7/yo8Bz5xrnVn7k80P7CU3N3oVQx7RICxsaLbpSlOpY+/fUHtPveuaB&#13;&#10;iYvgyTvgrTzS+AhHIb2tYwMzeOVy6qzuxBqEcgKrVCvxDx2dnSGQOX7HpzBnH4i5hyNkvfVfOiG1&#13;&#10;e3LjXA6bnSF/7LoMmh87/CUd8OnCDU0yPPf2sFmb5pkTtMnwOVsDVXf3UwnWIYXKSn7PGi9R5Y7i&#13;&#10;QSWZ8TWZ0AzB4roQxFnX0l1jAix/bVC7sNdHuhgFlALs9BL5jykstVXcGNaR6VV4ZsWedHdhI01f&#13;&#10;H0xj8OKDB5BX2JxVmNiA/lTiRqILjeRJ1ckqFu0ZZJk51s+2Ch3eYZpCz7MUmAs3vsg1uE2qcMl4&#13;&#10;/6OYJAkSEp+3yTd1kxhEUeWG2c2uGYmM+dDlZRlB3vnNcfzx53suXw+e83uOD/m1/t795/GgFbxX&#13;&#10;/rP7/vyez/v5NRKcd4Mm211rWjHntMKCRMhMCvwTO8aIkEd4LIVpVyJEtXXsT1UNzSySBTQdJPj3&#13;&#10;eh4pAvldQqI/n0TBXMZOVDmBcu6kFCxsMshtFoyTqpCt0GB2D3dCTmbs+CFAtlUi53MNZwXn/E8N&#13;&#10;H2gTpkvNzgYNWVJZAcWiAxaWUEuqVkVNj0Q5RyDNs6xeGHdF6jt0KD2DKVsB/T67ZTWGW5hpqmF6&#13;&#10;nbinTGJ6W51djLyOCrbcGQRWGClszLEznMYnbhMGqtZ9hYWpS4cluO29u9USBLkiAwXph8EoecWx&#13;&#10;zR0zkgEMqDm5BvM+z12HWOQ0H/CEZl6RZYHNwODAMNq5qVS1tyFS96xAfMpreROwjSbhcUHxI2Cb&#13;&#10;HY0I3jYqsan5uIIm5J133s0IELDQz0vCpSlYLZlmMRk9oA4Gax/su79zYVzBWg2oO3FTCLnw1Wwd&#13;&#10;ONCbTp85nV7H79PAqTpMUWqTzH5gxhAexVxiKhIWCkAIzqtU0Cyr30g93R2p8TbpzA4fTy/0o4Vm&#13;&#10;SOfH6tNPMOXjAMydEE2EL1S/0a/D9NuCKKXlELsldu+kHdza1idzLV06/3Zq3FpKL37jYPpn/9F/&#13;&#10;mFYh4I3lmu3wQYZAOhjN3IUlhNlhIv/xN1tFG2H+3cWuBYLSEIDBsXK0zxKuWfwdzQTSCMNUoDd5&#13;&#10;fdmyJEMmsRFuMPX43KJHxKcRCwi4W6lLBH3GphM4rtncNF7C0bmJoEA2F/q5cYDjGY4KGwVjW2hs&#13;&#10;+aqgaT/EWYukzK4vUkDldmiV1yH+zzz7fDra2xcuEDdu3AitrYFavX29oTHb4hqtJPMzi+na9RsI&#13;&#10;zoOxKTyB4Dx29w6/hzJBisAtfa1rwRPnPawqzIP4YAvccgA0RxZCX/x68j8hXHPKNR6CN2MTV7JH&#13;&#10;KCy6saaSIxtXn22mDLX80pXevr7QMOlHvoYAKgNUUPWeh8wk68uT3/4lHN31eOflQQMcxnS46lwz&#13;&#10;HVis9NseYtNy5crVEBgPQVt6KKik65LAdHw2+54zLL/LjIOGChSukbbk48uv8z6/y6AVujNBMZuP&#13;&#10;SixB+jHj+f/gnP6mWots0lKmKmjbr73xRjqIi4VzobZJTb+WE6P8VSC0sgF779x5+owLGPR+dPx+&#13;&#10;CEW694CVwWw3mAtdNPz7iCIpPT29bB5eCPp++dIFSnW/jZvCEHnKh2Nev/HKK1hFekL4tEhKtikD&#13;&#10;FuCU/8V8IgjBCRxkHAexou9unGzimqdswtGNmTDwv9ikcSwzfXpFdmGOsx6JtnN//vPxT2fHZ2+z&#13;&#10;9uQRwju0m/bMOaNP/tbi0d/Xnwna3CPP0i+2v/9gBDuaoUkB0kJC8js3pm6sdJMbGyH9ILEhuue5&#13;&#10;Dlah6RZesbroALhjxUNTGua01T5Ev3ZwJrfgPN73v63fu/ExZsX+MRcL5GQfGRsJPh7udMyBwq2b&#13;&#10;My1NFs4BegFHj+f4nfF9rZ/QSvBBZVE2nyphEIDRImsNUdtsWrgKNvcqyqSHq2R8UvgLOs4cmGGm&#13;&#10;DVepNd61QtE5g1uLydhhLvgWaJobIy0wmcVqPRRluhwusDGXl2sJlSabx1u3Sa3fS+C671AZJt13&#13;&#10;/I/C4ItD3uco18wS+KuCJRQt4J1r+SC4ZAC4/RPPd78zpyN5X3afszdBU+ivLVsr2Xd/K4sJc8dk&#13;&#10;y+chfnzBf752gnOAE2Ii4ddc5m8DpQSmhCNn1ua7PHzkEInte9PQ2DhCKgnr8Vmy4k4ZC34ZX09N&#13;&#10;HUVofBUuFeJEwrkFGF7xWqpFyFhang6iIzOfR9CEPMXu0blSyOaVMcn8E8KCDDcjsCwk6SmLztKb&#13;&#10;lTyLH0p04aNqkJA0Vi2n/S7ABEzBtB5mTRHdBcvY4HDB+x2kX3imROqVF19Ix04exy1gjQCfVoSG&#13;&#10;PfhKTYemfQkEW2BcdWi+yhBOzf3rDjiEPl6qRnsKX+NlBMPCKsyMd+mXp8ZgpUT/aDSEVW4CFLc5&#13;&#10;wZhWgY1E00TwJWipRWR3lowgmJllnqNgggBhToTBKun0VvGzniODwgTEQPF9C+37DPCeRcNvDuFK&#13;&#10;hHA65hmeRXOcAM7NDI8IJtjTcwDhox6t9VRE8YcbC5dJrDZNn6f2lxs3+TQfsfC0G2pD7LsE0flx&#13;&#10;NBIaXRO0UrThAmIO1tcxxT7/8msQfjQMrKYC/Zsmqt6cnKVuOooQQvH3LkJDrAVgnUqaxW6oeIZW&#13;&#10;in4YRtueqTQ3QRaLudW0v648ndjAt3pxKN2pJCCM16NwAM6rqWNvU/ovTsCsOveQniilH1+bTP/t&#13;&#10;Tz9CCADe9bXp9795Mv3Wy8+lX+sgQwd9sKogDna4daApJvBPpjpxf5Lo+Bv0lSBJ4GJmmCkEiVlM&#13;&#10;3E2kxxJ2si2F5XoE75U1Al0h4AX+NpmbcrIE1BIIyPDAy0pwh9yudLAKq0QlmwMzcQgrXTX06Ry7&#13;&#10;PRa+4gaqiN/6UJ84egwfdoJmAj7iCGPknqwpYDGfHBYPCgXeS6e6KeDwrdqKdI6gsMu3r6VbgwPA&#13;&#10;kowBWEiKwctxhCBdhro7DoXgolY9Q4+tNDw+EsFPJQhbbZiZi/g89/Yv0kfnzkXqJ8eg2VBz/KGe&#13;&#10;vkh1xmKgC5j6dVWiLys8O2NwIfZEVx2jTZjFIByIi4zmPZ6WcWXnYELAz4PZMc2zbnKBKcKauZ3N&#13;&#10;4KCA6Ia4BWH+ALhrwE9GE7hVOgEMv7Lmru1TmiMJpkQfjGlQCJIWGeRp3vRLl86nD9HsDg7eYm30&#13;&#10;U066m815HpRjMJLmaNcUyOtGdYeROSaFaJnlQ6aXMWt/5wJzwG+nf2o+hZ/3ukal21qtVC7UVpH/&#13;&#10;mQ2TApfgV0ttZgs36QoGFwkUNOOJrh8NCHpu+MfwsRwanoh0nhsEYOFRlabnlvkrpOYOtMX2d2sl&#13;&#10;nX3muVj3Mn83mecvnCdQ8Xx6/33yOGPlMR97JTjTUt+MII5AA212PZm6M+aO6XNDlQX4BpUO9Nhw&#13;&#10;kUu7vHoHsaSZ9t/7+D+E9HATYxyOLeDipNDkE3mLZwQuxhn+yXAyP+9nzKV98bX8Fl/Vgtu8Ou7g&#13;&#10;pfEOX87fivPnxcBLXtmKz7N5gnWZkWjq9jaP5lKNohusu/BNC8KoeHDt6O4h/WwgReMKG/06aM+l&#13;&#10;WzdDs2oqtCbjARDUfJdrSlpsn9SSaukM+O30Tbz40poKs8ebY37QHn73vZ4yc4ZpJHUDlD+W4N4A&#13;&#10;FmNVJrMRvKAOWroMP4absd4ZD+tc4TkEbOjaGulfS8KdERg79zSFZpUVxjzoW15BMHgDNLUSWlYJ&#13;&#10;Ly5DDiimVLVuR7NLVCnkdzs0QqvLJLhXQuYNJ2h6AeE63U+r9aRJhNbVQ9+q6yhysrSIv72ZoPjk&#13;&#10;XUoJvtnXr7CWSpFxYu4DV4Ev/9vfwL/o4ZfzjzhlYLSuGUODg4FDumy42dblS9cf/xR0pTH5+s/f&#13;&#10;/pBGiCoZ7MSV3cezecpccr3G5zzevOaLNsjD17FlgS9hAgSo5EBAA6QfnT7KIBEL32wJVoXSDK/f&#13;&#10;1xxVz1pYEPUIlBWrFQR9jUflOO3gkdoERK+HyW1T7GJucZLgAHJ9Mlma6WOCnF8nivcpOMp43GVV&#13;&#10;IQGpUdJXT0wVSSrQJpejDZYAKegZJGdUrGlowGQegYYWbZrCQREETGHI3b6rQJORQnUw5533gVMQ&#13;&#10;L57Oe46wGTgBo9MRv4L+aX7X71NGseS4ScVUxmJtwA+1kp3uFhsIheUVBNl5BOplfi/SJwnhFNfL&#13;&#10;qFzUlQhOW2wY5oCgm4sqhMUqFqAbCnfOJeyu1bKVlclIuJ/xb3Gv8N6kn7GIvY4xrSJ8LmyQEof5&#13;&#10;0LzJAyPoioekWbQVpthR2xGMBZg51lwLGEuB3wr6Lvp9mA5lnCbxl2kC3mCywkNiL8zVfsmyZBv6&#13;&#10;g4kXCvge8/2WSJaZqZ3uP3SEYg9n0q//xnfTUxSAqMJsaTqhtcJ0WqdvRRCfFdwgyjEXl9c1YQaz&#13;&#10;CpMk1elhYuibpn6ZiQVg9Nnu6d6X/ugXH6b39hON/WJ3Otbfnt670pre41moGuiXy3Q7PXOyK33n&#13;&#10;BOZ+fkEi03xXWfp7HbUI8R2p58T+9A9Qv+1hEPP4vm0Bx0FQapVnVBHJ005aNLzDwTf6g8Begf+0&#13;&#10;GiHdHOYQIgyEbKX8mIFYCjhmNujivP3dAhZLaM+dI/32NhG4t1eABxrmajRR+naXg5sG+QT8uU4N&#13;&#10;PlwvfKWdG33DwwoDHuiOYJOgKUQoGO7WlPnduZtE66KWWAvOoSMHQyOhK9QKO8LpqQ+iDLha2kU2&#13;&#10;jRbZsYKaWlwZshrFCt65AAEeGRtlfa1GRoqe3t4ojTxGQOwq723CVKiv4ShuO7fHxtI9/AWfe+4s&#13;&#10;G5putBRU4ULjLjPPitswRq6V00jUpRzZeGM4D/7Jj7nk1Sw+uIjxeodwtJnf2vXrmhdfY12zJnTz&#13;&#10;Ml1Ty7YpzjLGkRP5nCHEAz7HP/n9+S2P/86P/7LPYKKOA7zIhUfXcyt+wC+//BLBYncjf/X7H3yA&#13;&#10;oDRKwHFX+AnXsU608Ilbq2i0TP3oHLvWFAJtORPMPjMY7e6PMHoAS4Cs8PYA1nzxudKj8ga0dNC0&#13;&#10;WGvgTmibgLlw1gJx+MjhdIvAUq1CbVg+qljXZ585i8DyPW9JT596ClcuBOnBm+ndd3+RKp4l0BB6&#13;&#10;bAow6ZPabAOGTQ2ocHjh/AXoCxYxBGUFZPOua+GqBh+D9rE21Pi5yfBeV0koTqTljMk1UC69ARbh&#13;&#10;xiF+cDwsmYEr0gzOgQum2tOfVZO3msJwi+Ia58NrHtlkcZ2aTOmkA8sF40dgylzmLYe/l+f0ND8X&#13;&#10;z+dHzL9947+gmFxrGkDnUd9teYiuf3tYV4vQQwPhV4rQTrMRzLLslKCMOhAbinlcxdwMFeCZV65c&#13;&#10;Tj09PWFtEUYN0GwthWVYBaUHkVGKz1gneaf4tF/2yc9ou8aTHdg5nv14wr+/7Pyjt/geX+W6HkFo&#13;&#10;1nph/1SmbBEAqLXV8udVwGRFpZNQgs9K+9XeSgd9hsV3NvFnNIbEsuy6KeozPjIywkZkMSxQWoKr&#13;&#10;4a3lCMiuFYXNzSoKnbD5WIUnWzlSOm08ikHHW7gRhpupsgN8+g40WxoN2vBeMp6wzFZ4n+fMr6SL&#13;&#10;TTGWZgdk4KACuFa3Wt3FVOwwdOldjiEx9zs/HsD7UfD80l+BY/Qn5hS6oWZdK9AKlitTeqrEFIby&#13;&#10;bGms51y/TxJ8d78s70+sIeAdNBVc8NOWzVs21/m1u+//vN/lyF+rFvMOoojEAlntmPZxibqme306&#13;&#10;NzAJj46OhOlOE1I1x2chBkVoyKoIWDPg7zqmSc2UoU1enCNI4E46SUCYxKOijOIb7BYn7o2mGQJ9&#13;&#10;LM3sbmoTc7sSlAixIRbT1Nrp81jOIjLqOzPJQlzpmwvUSdYsbmQsJ4NAqeG2alApPs8KtS4aI8Qz&#13;&#10;VM/ukYgGU+IdZUTJbvHufR3709NPnyY6uiUECdMOrUPQCzIbNw0QfReWi3sLxrbG+/SJXaMf8xA3&#13;&#10;Nam6XMxDICyfPMN9moE22DmXgPSa+FcUoNDWbfCsTQi7WnkZgJkWTFsVhSqCiNA/FiXgQLiUrBis&#13;&#10;gHCG0KcwUUyhhmJ8pve21eDrS3AN716A2JgbtaFuLrV1dadGYCRM0McHnEIw5btzrDCs8KYA0oY5&#13;&#10;doCAHQGaLSAFZhmWt6u1QpDnSDTXFvBVeA8XGlxO2sGBkyfPkGv32XQaobmv7wDaAAjgGtG5S9Op&#13;&#10;eGUyrWN62pi8mRbJgzo9MZKau4+nlud+nZzINQn9sx0KrYl6IYlHGZHNlXQUEY/sD82pmR/vji+k&#13;&#10;p+hIswV0wKk0QW7Qg1RrIx1dcQGrxySm5bUO8lnzEPyfn2Xz0fx8e+rFiqAGuqLAO5iT94HJELlv&#13;&#10;//z2fJrEteG5/p70H79ISeMNiW09wXUNCKUUmkA42Ga+t8CdTbRkmutq0fpYCMbg1vaOfeAGPvDA&#13;&#10;qYCwusR1NTB4cbYJVxELmVjJ0dLorB5wyM0GfQjYQ5jxg14xmluYyvQyhA6BK1wYEHQY3M6c8JXm&#13;&#10;3JkbWg2iFRb1oZ3HDWlhZSkdQ4NjWdhN8M8LW2EaBmWNqtlifer+YSlxBapNxrXNuXtTE7ik3Icg&#13;&#10;b6SGvc2pDq399Zvk2wZ/t9m0HHnmdGTB0Jx87sMP08UbV8BlAsBwndDH85333w6BZS+m5fp6qi4i&#13;&#10;INagdXcnCtpkjfExvQ+b47QBh0x5mP/OjuXrVKGKbfSDdRvrmwdJ7M32kZvsvwxCH/3Z+Sfv3u5j&#13;&#10;n/U7Q4qWMdHM7Gq/LZduIN7Bg1S8JD+z2SxuDg6kj7AQDAwN4LZwIILtdImRtoUwwX1+z/98cP5c&#13;&#10;3/OkfuawUOO8taNl9R6bQVTSSs2/MmabtEc6qNIh8oGz3hWeD/T1RbaNG7cGI4XX8aPH0o9/+mYU&#13;&#10;k/jt3/xuujk0mH7453+a3n3vbTLH3KPCIS5f0guea2XCKeIuJnEfm0HYUXEi/dRqpnledwW1h+Ns&#13;&#10;wjQ7WzVWwdlmWsxswyD9hlbCh9yYWfRCgVHBWZpby+aPRRNA8Lxa+ml8hYdwL3JzoKWwp6eX95Jy&#13;&#10;DO1t0HvxTVDsAE4YiKObqJWFsd+Fldf66RoLX2uuF1yxMYn1a08fbdl9YC73BL32XS7CDPSyUNYY&#13;&#10;/IAx6H6g4JjacUNiTgooHuR/xlSMjI7iCjMe5etncS3ch4LJPNO3bt5Kq7eIhcDaIqwslqUvdR0u&#13;&#10;IFbgk24WIRDlwdFAhv66BVXoy4assO+s76y2nQE8+mvn4MOPbIE+/P2EbznO5adUTqkEGAbHnfvA&#13;&#10;LfvAn7SxGhmgAG3b5DpT1slH1ewLL5/lGHL3zXmEZN0mZtEE66KhdbKd8bYiFKuoUS6JYD7GvgIs&#13;&#10;3XwozG7isqHwrKWhEWtjoa0llXC/mmQVV1Ezgj4uUql2Bd/qVcZpnEwRVts6MnOsIzyvrdJ3oBWW&#13;&#10;ds5y245bCJtOABw4wrvo+iPNMTx+7JELfsmPB3jDQ3yWMBTvTdNoBjHxMoMTG07Whb9zATgXiO2b&#13;&#10;f3nzu8J1rqHefS6/xmd+We1rJzjngDNQz0mI/KN8V6OrlkpOJwFbh/HehuCrGS5BA7uNAHXy5OlI&#13;&#10;1Wb1np79HTG5RWgoOxFE22G0ZpRowDTSUE8gxdgIKYsu4XKwFIEVru5VBJtlhJcQnHENCBcPJlOz&#13;&#10;lstdLaBEcBKtbyAOgkgRvw2qUrNgQEEgEEE8CiGrMN67mGhm2NlvQhiDYnAutAUsWjWxPseAm2r8&#13;&#10;91595XmyGRyHiOoiIRHXzxqtGhkkpjH9qMkIxwVdDRDg9uhbhfbbaj+aJZeLysM/7S7aFQu81BEw&#13;&#10;JhFYhllUYOsz6IScBZSoJTCHwL5hfKXX0QQqvEri3F2bZqdWzQz/LcMMFCK2YCzCYh0Cy/oJ000D&#13;&#10;8JRgGKTXx657Y/R+bERWINCzaDUWef8WsN5Cm+EyDoIZnEEZjV9QMd5I8EE96Z/60oeYU929linQ&#13;&#10;47YQSw5BXuaSwRbCRPEYrxEOrZQCfuWNF9Nrr38DDf2x1NYMIdNU5rM3SUlHvuD1+bE0fXckpfHz&#13;&#10;aQaf2brCXeaRMr5bpH4rg2EuH0UdY4odNwhmo4CQAQOFzW2q/tXVoMFFSD7dUZOeaqpM7394Dq1V&#13;&#10;cfqdhqJ0jBzQPyWQcXF6kIloST2z42n9/EpaPk4xmUoII4JzaVVZ6mlsSxtoGO4UUjo3WZSu3BxP&#13;&#10;v8Cf8C5Mdqm4Bv9e8kwXt6bffA53AKTrGtLSWT757sQk2VTuRjDoftJONWFq18IQfmfkvS5mHXTu&#13;&#10;a0VAuIfAjFsSG687M/dTPUytElxTANA3WuKrVQUMpchNiM3AFsgzF0xVaDr0g89yW+OLjWCjZkNk&#13;&#10;jZiC+Jb/E0c5w3pECKknJ3pfT1+6dP1S+uAX70QWB03KU5iDDTY6c/wEbvIUosBP32bRkbamlmBW&#13;&#10;xeDtDNr2awhA9zRjIiz14edqkOpFAgUXWZf9vb0UYTkSTMoSsFZOuzZ7MY0wl5OLWnC20/vXLoWf&#13;&#10;poJHDdp/g9B6iQPop19NpHBSCPI6Fhqf9t+f4OPO9+jYzj+es+VEPefZXBrPcLMX9/qbJ8Vaj5vy&#13;&#10;O+NErOns2+f/N5aG/zzWnsRU8n56afRx96djptlHrSduMjLGlbmWHTt2NB1i3em+MDY2SkliysRf&#13;&#10;vgpzrMUc2xW+wiEYMC/CTq2SdCvgGU/2sDiSCRsqFOy2S9wWmlT7wDHXv/cvYfWzilojdAkiF/fT&#13;&#10;qayPrPPsSuAKnTdguBdh/uL5S+mHP/gB9HSb9Yg/PC5rN69/iJtMbzr79FPpEhs30+8N3FL7yXih&#13;&#10;U2r8ltjga3rf29yaXnr5FfxaW6OCnJmazpw6nfp6e0NYtP/rrB2129I4XQDdkGtxE16uHd0ApefC&#13;&#10;UkqmoNAEvTFbSFg4GKaaenFQ96prV6+TFnMZ96Ue7lGEVLhR9cBYFYpZO8UoL6SfjosBA7gMlsIg&#13;&#10;gx1CKNduwVcAcsAq3NYCTkL44y3wgQngiY805ykEc56jO5tuDNi1eBX8gE2EwV+2BjSZViJV2aO1&#13;&#10;VB7sBqEA/1LDaKrPNnipPEmLbxUuBpcuX8LrzMp2WDeB2wFctvahsBIfhJPWWMezDsNy/cSmhFc/&#13;&#10;3sdHOvwZfuS49/BS8SdAxXtRCK3MpesElBbAA63D68BcHtyMb7Ebi6HxUeKiOqSK9E/VDsorZAXp&#13;&#10;n5aaKjbfE6QtHGDTP0UhLWY9ikGZ/7mMDb+bUJULpgzVAryBtWOGgHGwBjmB7CfQRrXwBfhlI8qr&#13;&#10;ZmJ5qqv3YH1bDLcNaewiGxMt0WNY02bnzCvdEby8ls1ILf2wPLe4qFVVpRbbzVSvFZy1YUaPSvDH&#13;&#10;vuZN/p6vR3Hmb9ICl3hAWI3Ia61FcHMOeQycEJd8r3PgHNty4dljsU54f/7p+fy7z82f7XGv/yra&#13;&#10;Q6h8FU////EzJcD6seZ0QsALYoVfia5EbQ2idv3KlTBxVIOo5zA/9pF9wOIaHR1t5Facj5zJxeyS&#13;&#10;vGcdjemdMRB1YYZSraMPMgmY/kwBTY22GpEQ0kHUYvyi1LwgrscEizCaAtWQ6BtXjnSrRkLfZd8p&#13;&#10;UViFqLgQDezTX2weomPKm22enRFERsEidjwKxhJi39nZ0ZNOPXWC8eF7zaIKMx/PkxOtsvhdcGsI&#13;&#10;dO5MFYrMZBBmRBBPE6RalKm1+Yg2V7BsYKGqK7uLqaoYoVy/zD1UK6pqQpBm1zsJsfNcLXivdl9N&#13;&#10;RRkETneNNTTlpSzaLJUa5yEGntuuxiSDZFTFu50MxzU5g1YHn60lzFDF3LsBAZ2ir/MQha2aFvgB&#13;&#10;xMWycvKPmMHsXw7zLBlkeeQj1X9U1xfnQb9s50vGFwwXxqVZsaa6MZ155mz69hvfTcfPnEldPb2p&#13;&#10;sY6+wJJKIcy6cayRfmlqkkjqmeFUsjCUVhZwcVi4lvYmgujK7sjhUtk6Sd2nq9Pq9O1UUX+Uhex7&#13;&#10;2KCgNZ1hk8KEYk5Gg1nh9mE7NbIx6GlrSP/2p+fSFPmef+2bT6W23q70v1+EqM6RsuzE8fS7z7Wm&#13;&#10;E+2kKypmrrFWKNhainwLjcKN0fX07oWB9CdjFCpYWk9DEI/Xz76UfutYLULnXHrzylS6MUKGhsPN&#13;&#10;qYpzzbi59OIbp8tIuz7uzC1YBXGG9cLcbZpYLdGrReX2nbFgdtsI/tts4upxlyjDDzSuA3/dcG6U&#13;&#10;Q8HBFYUYAMy/GWMze4S4pkZB/LS8sBYSI9AlmuJpPId+ZUROzQHwBp9NW3j27FmE+oY0hKZtbAbN&#13;&#10;PvPQ19eP20ZP6u/pCd88p93nhJk68J71yGNHB++QIYFgE3Cmm2vVbt1Dy34Pf2g1OVqMXFMGbE6D&#13;&#10;ZzKZNea4FI2z/uhjjhvNUXlNFYJMc5QbHx4dTiOkKptg4/T8meexiLRGTnHXrP0v3vGXVMOkIBhE&#13;&#10;nO/C48mNzse5h1fkmrMH13OJz1YGsu1mDNmRr/7fT+r97v5EH13H0DaD6XRBaGND4t9s7wxWPILE&#13;&#10;+FMYHUSQbkLA3YugoYZadzjxJPfd9VmAL/4evkNYZU1ayf808IZ1YIYD03GWw/QrwTkAFjjhc2xq&#13;&#10;qA0CX1YIw5KhhcLANd0KLMiktev1V19G8FsnJd04m0oyYbhxnER7PjDI5uw+ok0RGzUsRdC7ZgRm&#13;&#10;hbiTbN56enoiS8oZ6AuvQXFg3dMcn9HiWeTIPjAg8U1YKuaKr5HNhTXkd/Gebzv4n2na1A5Lr6RT&#13;&#10;FloyQ4UxKRFcC/UYHh6Ne5uasF2xdnW1AiAIRYWwxtShjdSuKj9zg6Mw5nfhrDIkLD+8Wz4hsBV6&#13;&#10;I8aAPn7WJj5mtQicEJ8DL2WQoRSRnkCfxW7nTNeoRkI6tQQ0oZl1nqZZ62rcdUNR63gHQW8v1iOF&#13;&#10;J+sY6PKjZlYFk89Yhu/Nob2WlzRCn4zHMJd0LfPe3WnAbdbzL3ed7Dx0Byimj9T9L3AWWiz9kQfX&#13;&#10;u2mDrxh4XcEmsZSEAloWilV2ARMLlszgxzwzh1UbxcUUbha1WLK6OruD3kl/V4CDuFZEViSfa5o5&#13;&#10;Nw+Rlg7CokVWVx3zxy/Bd53LJfqzRkaNShQb0vdpYoPukfllGlc14WEwbZNWM3DDyXGjonZc9xBd&#13;&#10;7IqrM/dBc7J7gyn2WpgrMVXRNZbazti/zA/nyDm1uZlkULwemQUczehJBvcH65ix2gLeAnSnPT7X&#13;&#10;+fX5+S/782snODsNmdmEidoREqICFwgV1XJYwLoXBPNiXiQ25WivSpjUd37yozQxNpzau1icEmuQ&#13;&#10;WSE1XCkgmkbCF1gIK5jwZR6VLPQqBNUwLfMcCWApwmwEzqE9jhQ2IIgEQhTQt1rNWB0mmgKEfAMz&#13;&#10;ucL9BoRXU2AJQuDGKtXXIN5bLJ7pBQgIRF+Bx+p8orcaB7+r4UN+QfuwnmoqqtPZU6dJU9MTBE0k&#13;&#10;c7dqQIClkqclRAg/Bsmsse/cYJGThYaAMNLFcK0FUZoQlu7NkoaM8sqVmHuqK2rw5cNETgon/Zvn&#13;&#10;0OAhceC+wcKHuN9H+8MWnMTqmF8gcEbsqj0J4R7CUo7quRh3CNPZrWGe2sB/WRO4DFCtxZKmJIS3&#13;&#10;+Xl2znwvkLNIk85dKvjNl7ARQEt6sgXzFHDgMjTZCqEPm0TbtHj4jcAA3Wk3UBgBwRYNi0EZmlVn&#13;&#10;gJ/Mo62jM/3W77yWXnrldawKx9JetEfsuek/Zq+1qfBbXl2cjo3ACpp5ffpqIFDzRU2pBxeO2r3/&#13;&#10;EH9l/MsI+EB9kgpDF9Gwjad2Av7quzSjwsSAt5STmQkE3NR9RoaIr/peYPZrPR3p39aSZQS3ghtv&#13;&#10;Xybl2jvpnzZtp95vPJe6ntmbDqO0qAAHl3BTWGSextA03UDN/POBe+nq0FQan6OaGfDfqMQPu7k6&#13;&#10;fefltvRPUXb/ANwaun4TLTQCem9zep5xVxPA0tfTGwRY//LI/CHxomvirRpfNR2wKTTtzakcnJ/B&#13;&#10;9WONjVE1z2sA/8JFB8CLe8qKFjZYZ6OiYKCZUGJeBS4bYe66smKUGTfU6I/gS7yCYKVWZZPxR3MB&#13;&#10;hGTIzAkrGS2f+joeo+SzmUvUAgsz85cb7KLPaEkx2Q72dqQ7o+MRRPqLixdgnp2sk3WC1S6kEbTk&#13;&#10;lgHvOXQwMn9YmGIdZqPvpCng3vz5zyLWYExhid/6XPbgirONJmtobARN12Lq6elNL77ycmhiLl+6&#13;&#10;nC59dDF9ePUiDK8h1TTWpWbWq5rGyAvPmpGoW9DHdV3JGA2MtDojJzI8yEbsEOM34IpxZSwiDjMP&#13;&#10;2fhjUuJ6gMwFARlh9SU33/fpzAbkeKQ97ERmOVA04hkcVkxy7jKf7cwVyo3rcYRMc1Vb3XEcP+D7&#13;&#10;9yfJkjKMSRpNPpo23eJaWtjcMV90JrRzKhbyfgWD5Xj2O1N02CV/i7dmIVEu0FUggyLrCxxV4DB4&#13;&#10;WkFZtwE30B6X1jYQx9LV1Q6dmWWeUnrqxIl0xRLhJAAAQABJREFU9FA/fSNQEIGvtPQoGQpasRxS&#13;&#10;ApwNn4GkZnhpNx4AAbmGPzfgauyKoe1RKQ9JIw9eVD/rWsihZaEtNxQCSo2vAdNb0EWoNn2HhrG2&#13;&#10;Y3zQb4XLGAcfZgx55/13GcNievrsC6mnvx/FS2WaQqmg60Nxia4eFelg36Fw6xO+ra0EEteinWXN&#13;&#10;F0NfNev7fKNmLY3Nqg08c/7EWTWpzp58JOgAcFQTvlsoibP5YLgyb14DJ8xu56CXMKIYl9/d6Msr&#13;&#10;XQM+oxw6vIX1z/XW1qQGmY0EqUbdQFShPNKN0BzRB/v6Y9Pu3Jm5xzU1jmCt5lbNq77mujXcuHYt&#13;&#10;HT50iLiNbsgYfYH2+54vs+V46HoVh6fRitsiixZ0qVx8IM6piDW/BD9VQVXDZyXp40pgxqZ5Vcs7&#13;&#10;hUA7RaEtAIvlujsydpnLvRQYeU53SSsTwxTDLUd5ZBk+rgCtD7PVdbc4ZquAN4LyaQn47EXj3EZB&#13;&#10;HjX5BmAWg5Nl8Ld15tuiVmW8bw0lkVb0bZRxwrqoaAUaS/l3rndzVo0yx6Bd/c83kG+yYHh4N3O1&#13;&#10;Gw/i5V/SPzntkYOLbzbxYXf7rO/O52j3vV/F96+d4CwQgxyB/PryloJMud+ZuzgFSicvgoEgHO6k&#13;&#10;RbS6KtJCQXxGcd+YmcZvmYXp5LqbDMKtKQ3mqBtCBUKivm6aO8ogVDWWSkbLuIkEWg2CSmiLORfP&#13;&#10;5v0SFp+jT6gmCVP7lC6XsRtEq4rwZtS9proyhOfQRvPdRWnwlDtyiY9jUqhgxfE8+s9zZGISX83d&#13;&#10;au7czWdmchYxWrg5zE1TVB7SxKkJ250sN8ZfFOtg0W9tZgGTUfEPwhzjZREto6X2nfUID+u+l/dJ&#13;&#10;qtRG6zpSDoFohwk2QBTVbKrtKSnKCk/oB6empRQCoOBmPm0uCm2R11rC2YIzVkEskKfSnM/zML+7&#13;&#10;VPOTAa4QOGiRiMJaLz63ma96UEkBudP8qq+sae8sZNDX20MasxsQggUYi+bkKvK7vpC+9WvfJtjv&#13;&#10;ucgxWk6hDwVp7ylBCNykdPrq5EiawOxWQTJ5U6+1dxxINy9eSf/zv/xfKHYwmv7r/+pfpNf/yX8A&#13;&#10;rGFEcl4i7yvJ4dnbPZY2SGu1YADMHrSzbEay3TxzjT9xNSZlGec2xFCzZv++vamn90C6eu5cemcG&#13;&#10;F4X9nekbb7yctvCpnYIA1iFgmpZwlIT210h79YMBgrCG76Ub2xVprhQzZ01zWocBi0wkO0FrQ1zh&#13;&#10;oZSO1VektsZaXDgG09PPwWyrIYDiJUxHzGP/FpoLyVUQnQcw5CxzaTCs8zXBfOxpxL8XAlyu6xAE&#13;&#10;XDNzwNm5BwfE0W3mI3JyA0eFJ6tEKTibk5gXhHb3MubXu3e/EUKU06WQwWT59UFT+7atiRkY2czy&#13;&#10;UoWQE92DAW+wVowJcM0eP3Ys8pDeHhlO77z3HlXfLrA2yTmMlsqMNAdhqMefOhlFKUZHR2KcalwU&#13;&#10;xK5gUVIbnvnYkY7xKNXwcDOY0p+U50kH9LHs6OoMDbwCl9WvFNSnyCKghtAAxVu3BkIQV8DRJacU&#13;&#10;raSFXnQH6MJEahYRhUCbdCMYAXDz034Ie7PkfFLLtYDZ9DwKq0+652//eEbLoo+MK3CKNWi2GuHr&#13;&#10;OKVBdWzAenp6Q5AdZzPrWlYTffPmTdwbSK+Fa1doohGI9IlWMybMFJaEV8AxNlmMELxTEFVjHIwf&#13;&#10;gUs8vM9GTyEztMrgriZpcVRaqnuAUfzmcy5lHaiNW1xcSBcvnMMN4kq47xw62ItZnPL161g1VrSC&#13;&#10;YNrGt9m8xQZtteJSIKMXzwzmVjBSoLFqm/10rK4RU6wVRcl719POvHNM4Kh8Cb9ifgq5KAwTOOLm&#13;&#10;IJtjn2MTBn39/aF19l5TfFbT72KEyUHyrbOkQ4uoLke/UEvTz0Irxd/2Nvz1VVqgMZL2qaZRpNXv&#13;&#10;X6VIjoOORTyTPzmH4mT+GZ34lH+c691NTXneAg92fuRHnb74zlrWR9iKm86xmkYtFEAK15na0MJa&#13;&#10;rMoxqcxyTekq09nZybwUopDVJrTGbCPGIQgbxwFoBeovbfJT5yX/3H1DjN+52mk5nLQGj0ID7Ifz&#13;&#10;o+DMtIcywewyRfBHJAd4KvAGF0pJii0fVwhVcaDAb/8rkQUMLjcHP50Gb7wuWyeOQXyVN4clTGDx&#13;&#10;XEm85FIfa/sjn5Zn+ca6GrId8XwDuXW36IP21II3BZCjgngOXUpyoKwViM9xPQh7YKW1IlCNiVGe&#13;&#10;0NJttchleLAyhH0RHl9lC6Uak+a48uY78z+P7T6XX/Pv4vNrITgHsHdPOhPjT00UZSCKC1fTsMgB&#13;&#10;tseCjgXBog7CBhLPwyR1fSgHec3Ba45DNRsKuhIJEU+N0wpBXRwK4unuGFUTDB5NyM77RUoJvUKF&#13;&#10;u0r74DPMeFFsKUwJNAssfKEUlBFWJfbrLBB95RQwXISaqhbQNm/jy8ZKhdDwUsak10KGaFlRkWqE&#13;&#10;9iP4NbeRFF3/2mUW/QJMbB4Kew8/uUnS6i3CaAq4gijQlaAJtp79JtrBAu+kICGJ2xGChBkMoLae&#13;&#10;YL1VztP/6rpGTiKcQsB0JSmG6a3zuYSPdAka0c5aNgAwKbWX+LGwJKha5KJk/CQjS7X01RzF6xD0&#13;&#10;dY6bi7iAgLhMMOAU+Yl9ziJBkBIJU+jMW2ilAvMX8JqnxF5hBXcCEvQXoZnnUYw7I/wZcchINFCG&#13;&#10;UdeiRezlOatR9OW1V19PL774Ujr51JlggqsUFSkjTVzl4gDWATJjLNxJC8NUu7szgjDaSLYGimlU&#13;&#10;tKaGrkNpuqgu/U9/9C/T//qDD2GSKbV874N06nf/IMynxMvRCQhMLULW0afTRMklhl2UWoGVjMD0&#13;&#10;QWognX9Lia8D1zW030Vk5ahD8/QHr55NK6cPpb93FIEBQXF7cyXdIeiqCCH7r9fK0oXr99KfXbmb&#13;&#10;7tyfTtPFQLCiOy2W1kYBGBfyNpYJGcjI/FR654Pb6UZLN8Ga5PRcmkj/17kPUu+zT6dvne3GAkGF&#13;&#10;x202PlD7TfrLFDK/9j0jWvqc24rAR0uo97Z1YQ7ZJE0bhUUwPWrxMCWSjINJY34zQqewG8yP+TJY&#13;&#10;dVmcgdLXIPAWjbux4vnM3XkyGph1wUpjVeK4mi/m33lT0xVaB2BmUBMcJaZTwYte7miS2LBGn5ld&#13;&#10;buvEbeiV555Hc9WUbuOGMYcpFJaS9nXtjxRzFjxpBVffQ/O+gquMrkBWhzP93DRp+BR22fJFVbfe&#13;&#10;Qz2RO/Xd6zdCi6O/rNYKS48vs2Gbxi9xEY31lmu7pjzNUXHzbVwPrly4GprNImBnr9cZe8lwcbpG&#13;&#10;vuzD/RTheIaNq1qdHVpgtVLXqUxJehLBrBkYYw+RYa8HRKrHGvNky+H+yFk1e0+655GLvuQfO/jy&#13;&#10;+FPz3jtOfef9XIe+hjaT726GDqLB7entDf9WTd/63ZupYBSrhBYJ/aANhFNgasBX1k2YdHWDNRPP&#13;&#10;RXCUVmuN0rws3t26dSsUBBHcC003iLUVYUxtcTWbY1Mw6m5h/3T90UpiRb9jx05SaOlWunrlVmy2&#13;&#10;qkl/WIq2UO0cWhaK/ewLd4E7aHP1vTXrjP67KkAU+FxLupMpZEvzpD2ZMCAWg8dOKh9On/6iCmti&#13;&#10;i5bHXFDeDUM1xW7UnFGzHZw8TjVMj0HDK+BFm6SKtO+mLqxv3hcbj3U2lHW1pJ+cgs5iffroEv7Q&#13;&#10;awdDy15MfM1+NoGtpJkMtw02NCVYC6NgDf0Nf9OMELDmXIu8mXlSmObjkfZ4fwPtuCLD22yMj9zw&#13;&#10;2A9phX1wcRvzAcDinVDDEOjkxdKyyqIsVWMNbh3ObTk8E04XLiluuMwHvYHWtZ6NkDjyRZrz8Fma&#13;&#10;+GYzt/3oyCgwNcsKPWb+gFbQ7BY2VAqd5VgAKkLhBd0guFlt7zLX68rV1d61k3qvHAURVlzOC7jV&#13;&#10;EJzJIhH8lpgBLIMFGPoMfG4belFOTAsIxjuRCbAu6mK2An/QvdHA11sT4yQuuJNqkVFOkxmmrZXM&#13;&#10;WPCcda4xV7zd1/K7gbZkBYucmmmzR5k5qGgLxQgbFV0SVfDUs+6ywE6rFkJNmQ9m6attvEdkF87K&#13;&#10;bDm8v9qXfrGny2+/Ni2bCPfa4B+T41oNqsSHAusayKUJN3JlciyrgCUBYZG70BXwIJAyv3gGApA7&#13;&#10;YQNNQlBAkDAfrIwhhGHeoftF5LJEYDCAxiISCoJ5YGAuOGtms38Se7UkEjF9ixUMJGBqUyQ2BmT5&#13;&#10;8tC8shAl6I5Bs0uYAOn3NmPZZvEo7ErcT595OoTvqbmZ0AirK16kX7pDmF6uQH+sgChBEij6kimE&#13;&#10;qjkLjTbj1eWjhIWsyfX+DO/lnZolF4CZYDQPrX+a7sMM6maC95tqpwKh0CbBL4LgmwKnEi1NLUKj&#13;&#10;fomW1i0hWE73lPkFCrkwLjcK8AjGSeAimh7T6ehnbSGRWrzCN+mnY9jb3BjMpBhJii5Fc9H5n/A0&#13;&#10;rY5+4wdgGDLik5hi/5N//p+FBlACYmBO8Ta5tyEuC3dukE95NE3dvoRWdomcwPvSHf2/Edjvj1NW&#13;&#10;dn4tPf9bv5cOHj/Jpoeqeezim/Z1xobDSobRFD7pu+a6urbONHmXHNQwvxIExBAcIdKZNobeMj77&#13;&#10;qQCrtv/U0W4YJPBnQ2Q1Re5KwxPT6dzA7fTW6Gq6MT6VRsqbsFyUp2VyXG9DRHkwRE8TLEyYe/RT&#13;&#10;d3JuIpz+4eyF9Aw5u18+eyb97K330ptvvptmDrWBg5mGGDA9wP+s8/yUie/8iDXCfKod8cIttEJq&#13;&#10;rnRNWkGbJ0GWgIgvEeAKvIORcEwB2vLjPmPv3jYqN96KTahrRR/nH//4J+nI4cNUWDsS8+R68Z5M&#13;&#10;7Mw64DwqFOUE1HUQTI7PcCUBZhJ08XYvwrOC1SHe6YZSFydLxtfhPy7O3iPn6k2EYX3Zdc1RmHVt&#13;&#10;FB3sYxMA/iOEqNUz4HKA4EqFI9ex69pgrOn7uOzwHrNFKNhZlVJGPXh7KL393rtpfWkt9fT0pn42&#13;&#10;aKZ6XASvLNYyTIUsx1tLWqhTJ5+KjbI0QTcRN8Dh34uJV8HZ7ZUwEC9iFoFdPhdCJMNrv/3dazJf&#13;&#10;BaUo5cuc2dw0iILOsXNneq0jh4+EOVuYTQBnaefAwEC6fv06NIy1D0M3cFgrnlXHrFgnPR0YIAgU&#13;&#10;LavfxREF7g7M3wY2+92CHKHIgHhqjVOz518m9Ahbqg9imRL+Ct5aFXr6euJZoeQA11zhEWDF+3X5&#13;&#10;MVXiNlo9i11In32Wc5rPmWtbHLI5d7aH5zLlisdiGSpN72p5v+yzbk7Xb1xnqZeS3i/LThKCKg/r&#13;&#10;pAhNI3hoaFcN2vZ9nftjA6Gfq1kp5vDdvwXem8aznkxAllze6OkKbWI1tLivry+y0qwQf3Ho4MFw&#13;&#10;p9Ji5Jr7KvBt92bP58d7HPcOfPwq7wvLqQSNeXE+3TAVo+lXkdXNd9el8yLdMJWmbluBT7ue47M+&#13;&#10;T/M9ap+f1AIWPNv3TTEfIyMjrtYQhHUtNNjRqqTicBHf/V0pbsLPVahVI7DKn8XzNuihG+dV+KHP&#13;&#10;U9AWMaTd4qHffZ/+9mqFzaIiPpQ7J3ROWcHiMaatU+mlMkp4zJMpaBFNchmKFpVvTY1k+GKDaIak&#13;&#10;lRWtvFYfVvmgb70ZUIApr15ZIoMTbQ/wVXlFao3YmKgYcUNoy/HW7/btq245zf/bet/nHc+vvODs&#13;&#10;FGdMiM9ds6+G2aqBooT+ZegIQihW24U4Egi/gqm+3EUAdpVI5GGwCg8iuwssmLr36VsH4StFQBTx&#13;&#10;RLZIIcQ7sgwWuGGgoROpK8pbYOgURAHpLQIioZeQ5xV6Mt84BCGEyxKEotBmsHA0SW8Wq40jNRwl&#13;&#10;j2fn2SXSN+9FvIhF6fBKvEDBAs1OOYT04IljqQ5/4Lu86z7vj1LXCK3LEOEV7HQLEHZiutkho3ng&#13;&#10;PjXpCusKPRsFiC0C6RYLTgF/C0FeYbZQsBw0GkWI+rr+cQi1xQgdmwhyBTKHRMZg8gbPsaudIPim&#13;&#10;mH4Q2oirAUSQ3HYVjMNgQSuQbijwosHzXlPAKVxbbGKe3fcyREe/1lWYUWtDGzv62hCYq+n3Ov29&#13;&#10;g391M5Nr1pMS4F/pgvYdwAE64woHMhA73tPf25fOEPB37eq1dB+tVjEFTCwKUiignbz+/TQ9dD3t&#13;&#10;nzpHedLN1AGDaX/t96FQDenf/Ou/Sv/pf/4v0kJxXfoRwt5RipR89zd/F6a+kH79O9/G3ePZqOTH&#13;&#10;25AEeD+4UlRCcBBfK+spr8w8LbG5qEZzpQC9uYXbRmh1gEEQSTqHb7TCdDta+pWZrTRevifdZHPy&#13;&#10;bwYW019fuUMxFBkEWuw9R9EwLwFf38Of1gYGuoYbSAjM4HMRZVa38T+/tziWfl4ym37ncGt6lb3W&#13;&#10;T0i79q/fP58+GHo2vXDqQKpbBi50WWEt+5d5CPjxC4AFjrOZkhmZKWYNrfFdsr0scU0Z79ygzybk&#13;&#10;N4A1XAy4R82ZhSfWxRWus2CChL//0KGoqHZ7YCAEbAWgq9eupT/7i++FeVnB3PcotCgq6sLiENkK&#13;&#10;IojQPZ4R2jD7yrNdE+K5GXFYjdwHQ+HdVWwmmsvBkdomtlaY0OmLrlfrBExugytV5P5orEK47jiQ&#13;&#10;WnC9KuG46aIqdCFiM+GYl5bJajNCGrF5BOlSTKk1DWzeFjB932Xnhxmetb0XzftxNmCV4OOHH7xP&#13;&#10;QZ5COoLQ8fyLL6fDCFLRfxj8oe6e9FblO1Fw48NrF1JD516yNfSQ5eN++tk7b1N05n4EF3aAi5qn&#13;&#10;O2CoEZzsjDi9gKE0siaIyppuOUiLqWdcT2rSoQDeE04+2LA94dxXfgg6Qc+Zq4wR+75snWZad2mm&#13;&#10;Y5RhKuwqYJjtRcFDbbIbaHO+6gM6itAizRUe2TLPBJq+3t4sJSEbI3OFR4pRaFT2JtEocwWIDVq8&#13;&#10;3FgLcBz84hR5vdewgpjVAVP82GgI+RbeqYBW5n3zwjrWQ39ff+RxHsJtaglztsF6kVeft/kehfIH&#13;&#10;AkaM3fl88pwJiwfX+sMmqgMLBZvJqQlyRZ/DckZAFzi9gAJEWDQ1taS9nfvS/r0NUbSq7flj9B0+&#13;&#10;RNafzpYDuPrNpgOdXZGNYRWf5uq6VmJRCuln569FSfeG+ro0D47fGb8X8RnV+G2XIyztQTNfpklH&#13;&#10;fuBC/Awt0O4zXLf7EimPWPGkZvalaNAg0V7/Xz+VpV0YKlKqGnQ9wF1QS2c7GUjgh7rMfAyWcdVn&#13;&#10;+yffMDzpas+Jp27Qxu+MRWcgvRiVyR6CMN9JH5rYUOui4bUl8NZNaSA8bZVMRSrZjF+qQJA1QYB0&#13;&#10;rbpMOpati1UWtvOt77055mfh1zrDbYZLDrIEAnM5Yy0j7avPUlhWo1yKcmgNQJY0N6QqYi4In0n3&#13;&#10;kV020T4rau+FdrehYFqHD1ksSrq/gZa5Fnpp5pW51XvAlLz88NRKOwD+NiKjGAtQTX9tgt25cvPr&#13;&#10;95wW8fVr2X7lBedPmlWr+YQpSI0kxNP0PWqbI7hJjRoEW4d4c0qaK7OKnZv5mF2Umv70y3WnB9aH&#13;&#10;JriKXZ7EXoImod8DkdtCQPR5uhZsKmD4iRAoUXUnqNBjbsYCwqXCikKD6eh8hztr/Zx2KAVIi4jD&#13;&#10;swoI7/pf6iu1RR8UntVWKtiqkXbXnO1ACQjAzKx/77QRtwijBTS7XqvAz0W8H7IIffQe82bmBMcg&#13;&#10;EfMB67s5xUKRWNejtVMIUSOuFpqOhTBvOjDzNYePGu9fp38V3F8uceD3IhrbNYRqqFrseBXUrLQk&#13;&#10;83cH7oagLARKyCjjDtbCpxpDqweZvkm/cPOASiytTFepYx73TMNMlxG2W3h2aNlZ0rtZk/BT+FCw&#13;&#10;06fxmdNn0v/2h38YGiXzuBYQkiRwk3dG0+x9gkwgchVk1mj65ndSyZGn07nv/YSdeyFdvno1UbQ6&#13;&#10;LBIFgsVOPnUk/ff/w3+3C7XoD0Qwe5kDy3phgFgt5q8l/Ccz/zXpkwxAXRRzxXc3WFkgHr7BzMcA&#13;&#10;BPlHg8vpHFqvyxDUouI9aT9jnwdWBfKk5m4UbhS2t6jwCBlsApcstjOxjMuNXXFOeO8d/LOvXJ9O&#13;&#10;rx5rSCfJ0tH6s7fSBwS2HTneiaCpwJkRbzrMWEQEGDV9d1NjH9V4SCDd1NWx+RkeG8MvnoBHiKnW&#13;&#10;EwVgWVdYLNh6bm/pN+00cg/Pd+2oIVTLr3bkPoE8BrHo76uG/4d/+SOuKU+/9+//HnjaFrilAG13&#13;&#10;XAvCUT/1bQXjgJljlt36lh3iDdyFoyOQSQlXm3htjIG4rYBt9P3zzz2Xjh09hiamPqxEbhQM2lPL&#13;&#10;o8CppWAZZnUf7fQKAkYr+b/PvvAC+FyCEHKPQFH9FSlOgiWhjWwQ71/6KPzuLZd9EM31fjYAriOz&#13;&#10;jJglxoC3Q/39aJ6HEH6ybB7tXR3hf2pRlmU2hfNsTi0XLn4e7O1Lxw4fJVitM6w5bqpZKcEkc7ok&#13;&#10;XciFFGGStwzj8l+PfiqAPWzes/v3wzOf9k0Yf1IT9p/ESLN5YyqZB7+7JuNYzCfz5BwD36BJPMdz&#13;&#10;YV2LeYZMsbYNMBXeCrwrbLI1Lc+gXZuHrmnd8l41fRaDUDMpXbe3WhF18fGZef9zFwPn2hzgttiw&#13;&#10;SX/BM4fZTcVD220sBr6/E0E8aDHHfK50Vo1hf39fpPqyrLx93ofwXG1gI++LB/m50z5NaM6vefj5&#13;&#10;8L4V1ltBhQv+qcsEHi/gCnjv/p2oG1BPPt59ZJrphZbdhyfswWWjsbEldYM/0vbaGvxnkeymp+fA&#13;&#10;sZu4bpjXvjOdv3oh42Gsz0num4PGNe+pxn3qI2h9UbJkes/+fbE2AeAO7B72KYfhw/5+8W8Z3mR0&#13;&#10;O5+jx58mzCMrip/OJTjzoPFbWlNbm/nBO69fVROPjM0x8FJ3MK0BgcusdfEkvnONmzbxQcVIbNb4&#13;&#10;VFAWT7XCRiVd6HVkm6KzpbjYrRlswjjMFCLtmcZ9bL0EOQMBWZ98aXLwQD61+MGG4WvwK96rVW0L&#13;&#10;vJtdgM/znm3c8xTw77PhMlPJJni5r7UpcEiFg/JISSL2SDjCiKXTbh5V7BhIW4QSy1LeukhJl/L2&#13;&#10;SWs8P/91+vzaCs4Sy9ihQjtDA8GsK5RJFEUgK0XVYbpwfxWO8ZzXdcLv+glJGF2+pu8xabcmbAPb&#13;&#10;JNr7u7pZ6CAhArELTcYgQd1C06trAmsnzLmat2WyLgR93tSkWaHOEpue4xB/Cg4ou/hnHUS3KtwU&#13;&#10;ZjezavgczddqkryfgbAYmVLXA59tnV0EgyHw4Duo7/MWu1NZRRGaYIXwWd5rhTn2DkEcYx0h7Onr&#13;&#10;zHplMaF9x2xTpeCKb+C2AXMQBPNM1rNJKFBWW8a+wUKzYIrZQ6JcLH0DKKS2w9WCRJMLaJlreA+i&#13;&#10;L11jjMDGppBhfmmJCUptFjOaTJ5v8MUGTMxc0WrdzS8MgGMMaoi2UEcYDHQf+M6w0WgnP7ERxOEr&#13;&#10;x1h4bYhPdB9NBcSLA1YxPNbbz2cJ+ZI/TC+89mqMxzygvbXraXyban8wjT2nXkrFp9A2bxLA8XRT&#13;&#10;+mbZEVK6DaT9R06l7/zGryMMtUbf/UfeHjRcbsuf7w288IuA9r1of9fRdtJpNBD0XUme4+HfB76Y&#13;&#10;9qwSJVwF83EN+Pzgxkj6Ly8TTd7ekv7xS8eBZxn9vZneXyJrAAQO1QVaMlKobVLwgwjo57tr0gsH&#13;&#10;yKcNAP+fy5Pp/AhBUWXMe9NeMkrcTj/8yfvp7EVM2T9+O71GeqPLuJu8NbuRjjXD4BFeKyjlHaiz&#13;&#10;0+FgDsBdIh+4AvB0BakGSeqxgphasZw+W8UKhEXrAT6DR+uAYDHwV60JM8lvN0VWDHPNPH/22TQ+&#13;&#10;OpbefvOtEGbK0Xassha+/4MfBMy++8Z3Um8vwZ7gqwQ6BGiIv50zL6047TzKYkPIBY7xXZjT3IjF&#13;&#10;RcwvlyYglbWYI4R8Uj/WdcCA6FgISj4MLBEj47m8xw3jNAGX94bGUzEWm/bmvenkwaNBC1YO9HIt&#13;&#10;72SMrnHTmE3hY2lp+I629rQfbZN5T4mYxJ+RnuzQlwrWii5emsiX0dKrRRqdGsPKQ6XR/S3p6BFy&#13;&#10;SyMM3rh2Pb19gbLNBHR9q/bbkarryrWrvjEEtz0wT2mCc+JacKwK/Y5FGLnBgAp4NtqjwnJ2DEgG&#13;&#10;EB8KKPG0nTu+2o9c8PQtvj/vg2s0n5Pd52TuTowVShWONVeLkwY4qXRoZPMTgkreba5TeBECKids&#13;&#10;EXTKZ/6uOBiUwXUrXkPrtWt4k+5O4I7w1GJgQKimassfGxzbiiuQwojXIIojuKCNA1cN/DQAXC3k&#13;&#10;bebRTU8FihVpssoM+8gi5gX+fUp7pNy5M5WNh5cy3eSL3teMYESw1tosipC51NKmPy+Bwtcuk91o&#13;&#10;BEFuITKSnDhF3AYuAmYP2YcbmbBqru9IrdQWWCB+pBQaAplOd9gIluHqss5TVstJT1rXQpDmLAoT&#13;&#10;3BVrFxg/2mdpQAiiD/HKEWQbTY89etxzn94++Z6AELAK3HjCQwKOHA+rGCgvbtjEc/sTKV8lOl9i&#13;&#10;y965M4c8177p2jc8fDt4u4GZSJnAkI03/N9UiG5wVTKo2LIWhL3USjWNVUIXmHn41R5oZilrNgJf&#13;&#10;uQ+CDt6hkOLcMptl+bsB9hXEE5WhBCmRT/Nuc0WHFZxnb68hSHPvHjYM9QjOKo6K4QGLW+QFV5kH&#13;&#10;nbJYigrAmZk56A9WT+UUeIf4Kg1xfKXwUmNezOShEu/ewhwB/wRfdnVFajuzGuVQdSyw5V+Kylzx&#13;&#10;K9++toJzGQQE3GUXn2WHEIki4IcplwlpMq1Ga2rN+A2QuYDAYOoidCNBQMUf16++pWUId2KT2gGl&#13;&#10;XPPfqhWRIBtVq/9VTR2lk0HuSGHH1WrCNtXc8l4JvkxBou0usBgG7p8t6APPEWnXIHxmmzBZuMK6&#13;&#10;5zZZuAaMSMwdj81FVE2EbXdvDwJvVZqhypDR4+ErzTM2MEkqdMwTGEj3MNcgBCHEORZNQJqKZNK1&#13;&#10;PGMvOUPLFQh4+BqLz1cox6wiwOneEgGOO+NfZ8Gabk9mv2WgA2NZYjHfJ3F7XQlZSWIJIrjwAHMQ&#13;&#10;S4hKYUq8EYJNDlSebe5mmeQWKeqsllWD24Rpn9T0bTBugAThtxcEWwBj/cG3qup5sscyOMWXj/2z&#13;&#10;jel3P0FClLJ+5500iVaxjSp6CmllHQfT/JXBtLerJxWffhEtGAGHwKO1pz+1sgl6jf5ss4EA1I80&#13;&#10;puzjLScsIAeoAHCxYmCNMGe1CGE/vUTGHV+8BLi7Yaus2E4H0Kw13yqkM32d6d97Cv9tzq/crUJ4&#13;&#10;Z+ybWkRI3adACay/deZY+mfP1KZuHujmZ5DsSEM3R9IKftJFzONae2cawJT8P/7fPybX81j6zV//&#13;&#10;bvoh+bAv3pxNSwQTFRdRCZDZWuHdds9+CUY3eg+EDY7rvuQms7W5JQJjwuQvswJ5NKnaf++NeyDW&#13;&#10;SAzcpADNcU4YyW9w1nfeeCMVwN8LH5wLXDerzQJuEH/6//5pGh8eS69/87XQCLd3duAikfn9hoUG&#13;&#10;oSb8UYGZfYvp58G+b7cGOl4WJx3IwwYmRv/07XOU9imbHPDUywJ1MoHaoEeF933gcRcuFPrxb4Hr&#13;&#10;pQBI7Y4WnnArgR4YSFxEthxTE+pPKhP3TdIPp1ehcBb81EKj1cocu7ME9Y6Nj0W/zQF95ukzmP6r&#13;&#10;w2XlZ7gCDQwNpp7hobSNltPsIPpT70XzrS+0Lh2tbEQa8N11I268gJKPgoMMzXfadgvNDtXmKWlc&#13;&#10;/jsOZgPPvsa/j5710M4jd13z5X/NBJTsubu/O79uMGOe6bvn1ORlLWYuzkUn6br01LFLSxU88/ue&#13;&#10;1GPP2dQKZtdBWmJdZcHICh2Wb/edAwMDXskmsDmUKgLR1Jq59twgV/3jh4dH0tDQEPcRNIi1L4Q8&#13;&#10;7tw9Jt/5eIu+7PRn9zkFdc8dONAD74EWEPinP+/w7XHwyaBafLlZJ/fQeNdUg1ukR7t66WJYCl1z&#13;&#10;J06cTD29mWVNV6epianQJJ4+2kf+dngZ6csmyJxQBfGoRjhvIF/59ORCbIRdxmrgHXdYOewYfYm+&#13;&#10;+h3EyL4Laa/K4Ompr7rthqf02/m27T7+ZfbBcfps32PVyJFRs5iQmYg5lyfI8bTIdkK3LLilEm0d&#13;&#10;1wxUEtBA3TsI5ocOzLMRu08autKyCZRj5WkfvKi7HX9n5nINi9wklf+m4ZVr7GxUWFkBM2o+QGcV&#13;&#10;hNe1eEMLN6Cr5WRT0vLXgHBt2lslkGLmq4rnzuOvroVvm/5tIsQbRGgavE2zPnGsCn6fyxvKIVr9&#13;&#10;zN6h/GHFy0lwQvytg9YqB+Qz69rKYfFlwvfv4rO+noIzCKCAqOZK7bIkWK2YPpEikb5JEtFlkM3z&#13;&#10;4VYAjyo12wQMU+JtonERbROkVFDdCG0FJhQC2+5iblcrZcRquS4gLCTdMfyU0BksME1FrUjbxfPN&#13;&#10;W+p7/IsW3ErhA4aIwOpuVsFqCqZ7H22DgWOZ66O7YRcmAgBjiR0wC1yhuru/O3V0d7GzVCBmrPSn&#13;&#10;APO3ZPEGjF0RYo5Keeu4OuzZg8mdfpoZQ/OTgoFZfDXZoC+Pna5m8II7ZQIAyRqJ0IqWguda1UhT&#13;&#10;jwEJEvo1SvsF0UW7ao7iaVw3VgrTLGyWHz5puPriiwxzQrAuI3VbiUGFlQjGaKaX1+dCo67wwTAQ&#13;&#10;zIiIJwBPDdAWPo2mejLvqYvdgAfrvC6QXm51oyrK4Uq+hYPgyzSQgJDXxhGO7yXl2zPPPZ3+8P/8&#13;&#10;I4S3j9L+3/wNZB/g3HI4lbSPp+3DfXwn8I/ww1wKcfzFFMQAZR62mB9+7j7mT97hroJpQ7g1qANi&#13;&#10;BxHcZnwKbV5eDPOLxljC5Cgx4j+Jaznzc7y/Lx26RV5tBN7Zsdp0tqslvVhflL63eDeN4Z+7Vb2P&#13;&#10;wMUCfscpne2sTd+m+zFgPk5hUfgQ37YZOqBrCFI/OEhWDOb+D36/O53t7SSzxGT6/oWb6R8fqE2H&#13;&#10;2itTG4Eh5WwSzEviGGXGbvTGxrJ0SxYJseCCRLOVICgzl5q6y7ysZgjROmL/FeSzkQjzDEAS+wJa&#13;&#10;bYmy83Do8OH09//+b6dFNCCDQ4PABLcnNM8Wh/n5m2+mD8+dC2HlyJGj6UB/L2WayYqBEGLxkYoq&#13;&#10;cNOhsh7WGZtmeMXAEKz4dI6FbyZIPwAJR7JmjxTy/XzA/Pnufdmo/bEd7hJWETTrjMF/5cxfseuB&#13;&#10;9xbzTjWOrD6CfSpTK6byOpjeEgxvjoAhCwa4CXYu1brfxf3nxgBl2NlQd5CicO/elnRzYJA0khQd&#13;&#10;wErS1tme9jSb5rIk1WNKLUE7uF6gQic0xUDbw0cOR1o73Txu37mTSi+eZ3PFe0l51UYFw3Zytnbh&#13;&#10;HlLPxtL+ORrZXDaibJzhb80ZNbdqVR1rAIpvGTTiS/bLax5r+RFh+1W0TxN2PLebUdsHNXp5c/0E&#13;&#10;7nEgf46f0uXP2kK49T3ewPMUxOQFbg7V1vYf7E8DN25FcOKB7p7YxCh0hD1GUHId1CkKBR05Up0G&#13;&#10;BwdC0N4HvW9jw5MFQ2ZCV4yH13xWWHq9G8W6ugoqBu4JS806GRZOnzwRueldr2Xk1L96leDV6Um0&#13;&#10;8E2R7WZm6l7g7sjt67gd3eaYUnAx7h1j6aUXX0wNZftTwz4yIpGxopVg2HX8pJcoKKUAXaDP+muX&#13;&#10;k7VHFynzP1vxzo2+dE1mmdMtYfRQqBaAv5otxy2XmHTRQj7SM/FkC3lAHtbT25O6uk0xZ+l1BV2s&#13;&#10;pRAsQk7AEZRq8IMVHmABs3WzQ5UhK5TPpybgbW7mRc5PkvHHAllrpBctZl4LVIfdhkfyFubAB2FJ&#13;&#10;Q0IW48IyjpC7hdWuiGqztQjDplht5nNhkw2QMgd924O1mNUPL6IyH3/V8OsS+MQmFXfXUWrpcqQL&#13;&#10;yPrGZNpTXh8BjhNkGjLGyVR2W/B8XvvIX04TfjVn+7ON6msjOOfIL1jCFAwCI/U98DNydy0DM1hI&#13;&#10;oUDEzExzCGpBSEVYUAiiqR+SGgfPb4K8IaSEKJoRcM9FBDeET5ST0Cps67ah4Kz2LvKKcr8+fvEc&#13;&#10;hAiJrMK17gn2Zc3dJcKnwqluEnMELK0gmG/Hbx+tZoV30q0g4DzLgAG122Ys0G/UADs8qhE6WXi8&#13;&#10;IzSWCDSRRJ3+6NJhBSJNlhvwJIPMillwEscttG8K8xUQ1DL+VqHUWwhLNZiG9M+qQEMR2mki3NUK&#13;&#10;q1FfQDB0Y6AflwUxCpj+ViH2dwlwqGSB10FYVjnOoOkVmxHeWwl8wySFULLJO+kBz2eeWOgZ3DJf&#13;&#10;5BoYWTmblwpMWzVo6WrQmOraoUbPIAmFoHxRC5MAf3zhWYzdjdFpCpb8aeNfpvNoPd/49hvxru1S&#13;&#10;0jkdOJUqGnHDwDUCZ3Z3SUEtwg8snsoDAWHgEXAA9A8bL/W96/jDrKPR3dpADHVM3FARQiRCNJK8&#13;&#10;ovMGKd6yq+1rpslY4XnmP64h/VxnTUV6ract/eWPPkp/fmVfqi4mLRD+blsTtzEFTqaNfggtczFP&#13;&#10;fuufvjuYvvEywmULhJd8+rcA6wyEUkIt8SanYBomcvry0VPpn/wOmk0Kqh0kDd6HP/5FemtoT2o+&#13;&#10;cCJ1FXQXQcMMURcvJdDj43dDe6bWQj/b3l6q/7k2wPts40eQCcA1V2glgqOCiu4cIbDwHN31XCpO&#13;&#10;gGsmW28Iusz5wf7+9I3XXwt8NMhrEfzUxFlRWoW/73K6fOVKGkJrZ1EMNXm9vWSqOHgwqj92d7VH&#13;&#10;8Jbrwewc+q9azVHtoPPiOlPQ8tV8yebK7zvtAW6IE4+17BBbJjTH/rXIFF0zjMfNhAK6U87+IDSJ&#13;&#10;wuIA62sAf8Z7k/fxG71CkCz+z2glvXaRDe75i5cpqTsSblG9h4+EdUZtlW5XWubv3ruTbty8GZr7&#13;&#10;i5cv4rM/mzoa26KgQ1NLc3qaZ3cfOZTOf3Q+vffRuVjLppVaBG63gNF+grkqX301NfWR8hHs8v8M&#13;&#10;q7LxCXe10cIm6AOcXGZv84pcKPW6TEudQygu2fkne9Zu+rn77Bf5vvtZT5iKRx9J3/IW3/wdc8wn&#13;&#10;Q3m44rOrsrF+fH7zZ3yWT9dC7rPqWrJoi7gwylyaucJqmpH5gYchZoN34Dj36Ifc09MTPuwTuELo&#13;&#10;x9+OC081Fki7HUoJcPbxPmd9yvvsKHdgzodzswWNy2IhtlIbKfHa2XCp4Waxxsb8FKnHJsFBc5PP&#13;&#10;Y8ExX7A5/5soxnHz5g3634uGmmIh4yOY4NuJz4Eeo6UeGUIAROnR3YdljUDBhur96lkCX7DrxPMd&#13;&#10;oa57Cs6m2/Ow8M+bY/dQ3nbPbX7s83z+svt3v+vzPPezX/twbN4T1IQ5cH0YMzHM2ptDaxyWL3DC&#13;&#10;ugV1WKjamGfrAKwjRwReojjSpXEbK2HaWiCVJXyRzq9AR5kcDEVkpIInLUAsy/gLGqzlkfUZpdnl&#13;&#10;26UUJAHftLxWENejkKvbTsQrIdhOTJMVaiFz7QxXSK5pJd6iGTwwA8cU9NS5UpnguhcHN5kvg/JX&#13;&#10;odcWZKmCH5ma0XSR4mdYxXATUdpRFjDtrBB5FCpC5pPbL13Tn3zr35kzXxvB+dEZcedHxbutzCdJ&#13;&#10;YVgCpbCqn7KfyBCgNpgm4YI5+1UhIARFEN8czlv4rYYLAYRN041mFQlulprNfJ5q/jItskgZiIl5&#13;&#10;pa4OxorpRsa1RR9C2yyDjt/K5jLtTOAQ8aGPaARgmJGMPFvMsvNYCfQj1wB4fxmCZXdXV/hOtuN/&#13;&#10;Z+DWPNriGYSvDTSaapM3MOX4TtO0qSkuhjCqsWKIytaMBSEIrbt+q4YBmk6uiq0u4ivMn0AMhP9y&#13;&#10;CLf5nhWgDQSsQuA3QDA6q2AOjXXRRdYPfltJaQHttsEO+sQasFegL2W8axF9p/mf9SE36niWsdqE&#13;&#10;rcKQC1t/QQsVuCnxt0ELlev4jSk46/Ol4OzqdhD5B7CBIjGnzC+CK0OM9EuH+g6SDeEDinJQVhQB&#13;&#10;pbSsJtW37SdvJjcy/7uphDB90PzK3+5DboaQB8PEZVU/0/zUEJGuNnZj2UIuC2QCmEi1CFSWkF7F&#13;&#10;31tferYrbFZ8HsSVB5rfuIwHlVJS+9ThhvThOzXpj3/403QETvbaETI2zCAY/+BnaavLDBwMC3he&#13;&#10;vHwl/WlpIfW27EkDl26kn8+zueE5ajuijwBkCqvBj9H6fzAxk44cqU+Hj3ampvO1aRhN/SL9EJ/V&#13;&#10;jtvclE3gtzs4PAT+MSjeo6tADRpnA90UwqqYA4NgzZ2qoC18ZJ1GjkcaQt0zwPUMTlh2mKsa4G52&#13;&#10;GjUl5rK28ppuGufwNb+IoGwJXZ+tAF1aBVUHCZew9lhOfoh0br94+21ySLeQUnAfWusjIQhYUawF&#13;&#10;jXAZmyjL2UZgoGt1Z/6FkX3LNMSOjnPgm233nOaMOr8PYMQ1Atn/8gfybccIARPlHSXMcXdXB64l&#13;&#10;R9MvPvqAucDXlMwbZjHQt3vq7gSlgofRHhfwF+1Oh+n3FFpBtVUyxko01grNZuuQ9sxMzqR60kep&#13;&#10;le/q6GLdsOZYZ7UwNOMTrP7VgPn00NFjlGqvSnepdFgNrmqtcuW6MQz0jfFJq7KlwBQzCt1b/MKV&#13;&#10;wNk4hExQFhbOiqRE2Hiej10tgxUz/NjxXZd84a+f5ZFPvIbOiN/53H3hDjx24+7nhVsP79C6pZDa&#13;&#10;jZvXCELTwK1brKOj4Z8a7kOcVygRjjYDmLvAAd19BrEaFfB71tXCgDHxz/GEUuJjuCiG2fIR+5tx&#13;&#10;isg0ccRBSwP96loD6VmDlbGZtbAMV8FbKDiEsDVPSWddCw0214VwEhrUAv40UsSpQECqLh0z9ydT&#13;&#10;dUMTPtz49k9VpBmCrTtwH3B9l/EeMcPXR95txpkHkAuT6BNjEI/EkXxt2ceIT4grvtg/OQS+2N1f&#13;&#10;xl0ZzIN+0Bl5rXJBYXmeNIXjfJJmE7qsz7HX1GNpamrB5xwc0BomrzJ42jUV6VCx5kaFXOZsXRoH&#13;&#10;fdR1Ty206WBLkS+0zqqUmIQOLKCw0ApX1YhbhXwWnGokN7fKoQJzKb/jZTHQRQLcZwqzIMQq1X3J&#13;&#10;2oESq24TFxLmxiucF+nNcgjDKTWDJ5kLXTZPKu3kp+JM0HyQSz4cGwOfID+kfd45+bzXx0v+Dv1T&#13;&#10;QoDDf/N3qL9foKtOPojPnSKDJZP1QezBPGU57DLOeV7hpZIdXaQwgmkZKKRZMBgNaFOFcNiCydjg&#13;&#10;IPM920Q4TadqA1xA4ZCPIGgzibiVneBVUh52i7gpcL0Edh0B2wA4iZotCDbXiLibmE8kPD7P3azX&#13;&#10;WwnOUtO6abAUYaT2S3GFPykb/7ur5JbwtTr7zDORQcKUMrUsVIMBzLpQRklrF7SZKBTEdQEpo/8+&#13;&#10;QwFVlwuJYyw0FrTVqaLCHMfWIBLmjFzhmAtZgVkTZSm7aoMUKoUZvyMynXFZgrkYDYV5ARCTI4G7&#13;&#10;ri5baELMYLKCi4S+2ksQjIkpfLvYSKjpK8etQR8shQWzmNSRrL8VBlCNu4Slz/UVNQjLHXIxhQmE&#13;&#10;2V7gvAeB2yqQwtsNDrdnf9kBYJMRL32+JxGY33rzLSrpPYMg3UP/IPzFBEiwU6hp7uBOBT+ewJ8K&#13;&#10;BB/kR3xyDBDExgDlMoSPXfkKftYUF6jeXsZ0j8Z/cyKVTlxMa9e/n7Y+/ONUdPlP2Nkvp5o2IqbL&#13;&#10;yPNJn7QqrKmNx/9ckxzusiSuxx9euZ2AkLmJ++l754fSP3r9VHrlGJpnhMSb77+Z7q/QR/zoVkkj&#13;&#10;tVZZlwYoSf7mjen04XxCu9yUZsuI6GY+zZ6SCeRkYgFOHQT2tbfXpdOYZk8yLy8f6k69EOUqiLY4&#13;&#10;JgFVMBhEUBWlFJRrq9nE4IKwBvMXl90siSdaRkxbGDAC73RlMM2RLSLFwTfh5fvVSLnJFAd1j9Jl&#13;&#10;QOvHXjRnx546GWnYvG+ZNSU+uAH1uWbsCD9+zhljYIaVMfp39crVdPnSpXTj+vXIaLGM5sV3aG6U&#13;&#10;ydg3122sHxhVth30DRmOezwTcrL+Zr9jdr2Ilh33Q5rhmfwvfnO/o3PNmhaqvr4xihRpQTLfrvmZ&#13;&#10;zfU8Q8EkNyW9PX3pxRdepBjBvnQRzfHtgUHoBjmdnzrNJrGO38PQJIQr8vN+89XX0qmDx9Ne5roE&#13;&#10;+qDm8y5m0/MXzqdR8kibtcHCPU8dORbz04+Wa29za8DfQEF9zbfQIG1vw2CJ1J+cLaQ70ytpmmJB&#13;&#10;hPTickSqPvBCq4KCmIFfrmFH7AYjh4Wfji+uATdcTzkcXQ9uUP2z+REQ85448vCfnUt2Djz668FV&#13;&#10;n3D4wflP+MLrPrHZ/y/SvMu/GBtfMkE6EwzdxCtASzvMBe4GXwEot3LkLkKoGEXf2GBacMXr1QZH&#13;&#10;BhpwOntm1ju/f7yvu6GY98jOZH/cEn0MKsecKbgqHNk/z2ixtFqnWnHfrxCcbXBTpEI057NuGR9d&#13;&#10;vJBKqyvSITbli2TquHj+AzbDCNhYQUw/qnb17t1x9pHk+4VmqsU22D1cT3ifTQHaMeR/Od7sHkFc&#13;&#10;+BX/I5S+qhbPFuaM1bX9/R9+P0p+l5HxYk2ah5zQwRrvP3wslZC6cjP4jEqRjP4aDC487hGPo3vi&#13;&#10;NrwNpDE0ATqFlRErxSaKDTfjxvvoX3xnYpL524NrYTv4QbVh3BXb21q4Hh5M1q5V5kFaqiWjBJ64&#13;&#10;zZyvep2lsxHizQ9t2sEVNtvKL9LUITbs93D5qsBaXMkmroR5kw5b3lzeuIVMoCumtRE24A/V4E4x&#13;&#10;zx4eHUl/8b2/YJil8IDqbFPkgD6tfZUT8mnv/Vs89zXVOAPhWPASI4UY2EcIqZmWU22DgU8yFXFA&#13;&#10;AqnQbe5Qcxv6Fwya+8wHne3ayK/IdaapsRTxAtdv4HubkzmJW6SQI+pVba/3KECroQw/MZi/u1qP&#13;&#10;8z/PBaEVAFhcaywCy6dKmGRPPgu2F7+5La7TjOZ5E/T3YFpUiHDJBpOEqVag0V2G622zqMxmIKEv&#13;&#10;ZsEp7BvgF0EASAb6jtq/SMYOTBR+DIhSQ+yCdLEpfCuwlqJ1c6Ohhs1+mArI1F2bbBBWtnHzcIEJ&#13;&#10;QJ7hfUsIF0UQYHNe2tc1+rWCAH+fUtoAGDP83tRJcJzCyBJ+4vfQdqoN0TzqO1aBlwycW8NFQ4Lt&#13;&#10;vGQ+ZRJzX5a13UzJuQ2TIh0yefzTZ86kP/uTP0vn0Dq/8uo3QhMfxUTMekHWkuKahyl4fGIMg38Y&#13;&#10;XjZvEMDY/ADPDTYUVVSHND0cTmRpeoKqg7cvpMU7N1Px3PXUtHyHALyVNDPO9/mDqWQfS45xcxsM&#13;&#10;jKpRS/MQOCOyq0mZhvmVF9aQieP0U8dT+bvD6dLFgfTbxztSVxP+yC1khZi2YAsIQvBk4f9j7z2D&#13;&#10;LEvPw7zvds45T3dPh+nJmxMWwGIBEoKJBSgQoosSyZJlqWTaqpL1wz9cpX/2D8pyKJeqXFRRLrmK&#13;&#10;JVIlUaQpSgRBACQRFrvAzu5snJ0cuqfjdM45+Xne03emd7EAF8CSxmJ4Zrr73nPPPecLb47Ax22e&#13;&#10;uU8cc1Ex7cL5G3NVVWGR9oGnEALY37evXksXT9ak51ob0xPHj6Zd4iZNevPzXaR2BQD5gHVztY5V&#13;&#10;EnrjfupdWEJonaWGcwMW80w4Y7vYj30IMl+JQ8atJcMOgK69AnKWJMd7YFgYt8SgVrFy9lOFTAtL&#13;&#10;O7WLtbK+SXzz2wjECsi2NtbirMAsLFYYQ6+QAhOIdrfEGY4Mj6ZXz78Wcet9tCrv6+uLHxO6LF9m&#13;&#10;a3Bx1O/rFRBehZVMaD4YNIstHGYHOMWY777ntYfvPZ8/vDqwUBzktF0FH3v0sWS79OnZ6bDQG06h&#13;&#10;4tyIldxW3S3EI4/AuO5MjEcZy5am1vTow48Qz7+cBm8NopisR+LfmVNn6KbJvqB8WzteXLQRy+Qk&#13;&#10;VXGYu/Wu7XCnhdNQlrpqYAlAsryjXrKYCd+bhwZduT6Url67QXa+3TopPoXb/iTtxAeOdaVqcIqJ&#13;&#10;gQusKfNZFx4hOl4no411yE/44G9+DVyJ/Jq4Du/3yH///V7///d1+fFKW6T/wo3weqz/GLXgr0SX&#13;&#10;vtOnTwf8S4+FT2HNtcnCYfZDaD1+fCBNEJ9ubKyfGzeft9i6en5X3PthjnvgeE9ojj1jjB7ylMBH&#13;&#10;7mupxEYszbu7x6FZ4DtfVuAaYFwmos6imMnr7DNwEoPLrVu3QimtxIghLtrB1FCpKaqGmIj97LPP&#13;&#10;IsgRbgisOHYVRues4ir8eM7QkjDk/JDz+mHW4N3X3lVc3v3B+3yf35PDl99TsDPlYBz8neDHwz2Q&#13;&#10;4yjA1mK1t5nYyMgYtJPOpPA/DTl1NRiBWGvpmPxcONpkTcQhv6s3dhueZPdKjU9WjFHZkVe5R5UY&#13;&#10;K+ymqcHIc66t+xR0FDwNxRYcLuMzBegqBGycnnT8w4eLsaOQ8oNsTig9KnB6FudIILVxUDP3LuY7&#13;&#10;0vHAYia0SifhfQxSxfBnqwZpWLOLYeA84/XI40X27v79zcren4cA4I/Ap8yjVq7VRQYfNYFhJDmt&#13;&#10;qSAGEBuAOAeBUXjM04MgHJSYykrOaWEF6EAOYy+XsUqsA+TGYka8HAFOXh8IKnEFWeL5nJNw5t3e&#13;&#10;smXDJqycwGUgFuVpFihDRHgFlCkTQLhG+65WB02iCu+FlBqTsA8M9JM40oJV1mLmxC7znDIRDgaw&#13;&#10;TVysdRpF1iKSsvaId93FZVREA4hiYky5E9ZtW3hSkgnTZ47YqhUw0dhNyxjZoMRyOUXcS6tvGeOr&#13;&#10;xIJch4XU1tkyjG3i53g0AjvXL6+mQlxOCtM7hJ8sYcXYYLzlZgwTQsDtEB420yLfbcT65lgruEdj&#13;&#10;dXlqmilKo2jARRCByr0mPANo6giEVtTIYY5m1HgI/KEyAwL1MuOqhlCE41kJENLk+iqquaZuMlvM&#13;&#10;um/hYm9LZ073pzeorrFFGafyMq4DE3ZImFhdno8yhPE17pYRFWO/qSqCddxyQNhnsd/BGPfZE20L&#13;&#10;a1NpeXoyzQ+do033KOX+JqOElRaCMkrG7VK9ZHvudtofv5LqWp6NeS4Ca5bbW4HgypwrWJNtBHf/&#13;&#10;tWOx32lpTM+e6kznvv3d9JusVct3vpV+ljJIQ2c/zf1W0kJNG5MhPlgJnFJrm+zZHntHVA17gMLm&#13;&#10;Emwa/rGR6rGGP0nHwG46Pxau0ZIXhWfMrO8darxiOakvoS331jJhBliy16j/PLUUAmCMm03q7jxK&#13;&#10;BngrzwMu3TQP7i9cM5lQkGz7mkNoFmb9hbgZ3EVhugguYVMb8cJqNs4VqRoFDlxCoes+SstlFKoQ&#13;&#10;eHEljiFkWj1gAbeltXRtc72KcGm4QikWGz0nWvbWgZtbfD6IhfeVV86jcNE0o+sI9XX7g9kfHzge&#13;&#10;4TF6hsQ9lySrzgH8BC4JI7Iwh+qnDt0gGmCef4b4RAKUTIrvZ9wO3PU6NA6WkWHkUlNpdao/Quvo&#13;&#10;jk6EE5QJ1knBQouS4Uzu6ezt8TQ/MUOyEFUSqK3eRmKhcfB1uNanFqkOM0NNYnChqMIQL5QOhrOK&#13;&#10;EmdCly1+jV/tPYLQa7IWeKR3xQx7rdLFDAis4F8hMePb6eLFq+nr33094scLakkmZcuuXB1Kl8am&#13;&#10;05MzZ9KzH3kckME9j1W8GDyuxPIYllMYsPRA5mud+qh17DrxT0VI5i285w9XQlEtX1s86+GYfZrH&#13;&#10;m/gb1+S/9eH7qzU/hCj2XEuzjVkGb92KevC9vb0B7yoeoXwCJ85ZcDIWtQLXuTW+hePBoVsIMSt0&#13;&#10;/+sOIeqdKyFU3TvyykkeLu99cugVeOYz89dESEWcY8+ALUMFPeyQ6hHW4oDzgujQWEfYhocC7xJh&#13;&#10;Gjdu2qqcMYOD0wjU/X39NHoi5IixK/wr+Bt+soGXx/wDE1PFIz084odKt38dUx6/3ksgjYd+gL9+&#13;&#10;XKH53UNxPe8q2LFemUFhBDqjV0n6tg0/2WXuJQi6O+DSbZpqbZeuoqigNJNj1AjfawGPK3CgzYD3&#13;&#10;CyT9SQurwCG74pprVIeAajjWHrkNljOsIVSrhVCZhqk5DEXwDTySGxhWqhScoXX+rGBAMzk75erC&#13;&#10;483uhfW6AJZBakwAAEAASURBVD4sZm4i6Fq5a4nuqUU023Iu0yhAi/AYefgMdLSMIgNlpa3wKHh+&#13;&#10;zBW8Z2/13tUgVFsNa8Z+FBh2prB+ewiPHkKSxpYMopBA8i/i0/vn1/0pOLPZhjrcO2B04eoi2B7g&#13;&#10;oZxvMD7dXtZahBpgRaWdNMke1kUsI5xAjVANUsujwqhCsu5oGaZEww6CUccRwFT4DvcxDxTJZeEC&#13;&#10;oomIhYQIiKQhhPC58c1mxmdWC7sELhGmMRXMlA/i2iKYewjNXCeR0pqb43vtHe3E4tG2GWS0MkJm&#13;&#10;ScciyxgkdoYVGGuly907mKwgFuSRwmdGrCQCc4R3wDyN55Il27bWudoURZdlkZYxuKbKguX3UKUR&#13;&#10;qkmq41B5qESInWcdChlXCSExhPZGHPDeHmvIWlmXtgiBe79gKWudyz2MObYKRQcuaUMDaiHg1YTH&#13;&#10;GC+sBm3cdVjkeUZJJU1puEY7mxVLbDqzS8e9DKDfjc0qLZkIrUW2ltCPRx55lG5c/47GANfSo4+f&#13;&#10;JR55hfVCAKViRTXrJUHS87CJNVZX1yZCs63BC2hqY3m+QhSmlcU54gQnEYrHKKe3SjOSXDrx4EOp&#13;&#10;oon10PqjIrY6nnIL02nr+lSaHZlITaeoMAHR3EXoMabXWrAmJOoGU/BkMwLeKktz6emnzqQvvXo+&#13;&#10;/ac//lpq+eaX0yf66IxGFvY4ghMLkbnoeeYmRM+OkNEuHmVvF+uGVshClIR+7v/0mc703MN1qZ3F&#13;&#10;se6wnRaHp1cjdriutSb9jccfQPjRFV2ejsDUF5dvQjAnU30F32EvjnR1RtvqbRqwyDylmiFDOUdg&#13;&#10;OBgXw3boIXQKR1wjXIUwgV/SwvwqCMbVK4wKkzJZFVdbZHsPa4dqkWvH66CHYQchcBprq0LKrZs3&#13;&#10;sJDdSvMwLi31Cm1h5QLOxc8Nrl0exRI9cptGDq9FG+Te3t7U09uDIG1y4VHm0goco6AxhxzrF1Di&#13;&#10;XMAhbhJMJmOajvvAgsucsgv5+30OGxFozbGaiN4Y8aWIOaoIqiyYzGnYSzvhLyql3Z1d0ASqyaAE&#13;&#10;2OZ2hnVSOLYV9651v1VOgcV5rEMqEVbyOcI+tGDBVlCW2RlWVaASE54mBsY5GbOd9W5cw9IM3Th1&#13;&#10;9qF05iOfZGxb6TLNWm7fuEHDjjsoMdtYv2fSKy99O+7V3XOEiiD1PIPwHCyNVlLI0yS9ShE6Bh5L&#13;&#10;Mt079821c2nuh0OYUBB1TYRXw5ikcVevXg2hs6enJ2AnQvvYy3yonQKpr6WReguM61dAkgYpdEpH&#13;&#10;hTOP7BkBkQfvY0vjfJ4+xweHfsX6M57DR3afjNa9+3z+Pj5f3qUA7/XSRvHtDp6/Cjw17rFjtXSn&#13;&#10;7aWFRcM1nOc8oQTXrl9HGTgWrb2F2VDqwDWt6lqlz5w5E4rZO0d2bzT5cdw7c++V4/lJOSK+HKAX&#13;&#10;rzYQVi0jKS8w1DCsveydhoA1ckMKihFIqYXNwob1eR1P4wL8TNp0B6Vjl3JSDbRBDwsvW66Bpxwa&#13;&#10;0IBCrKA7BQ1k2aPpUhs03jfSUhON/WsSvFZgc07mLBeHHOIeYZdhDCZLg7PQe0vWBR+HVxorzeMx&#13;&#10;OuD9DTgk1APaaQO1ZpPrUX4gDkEDhEUeE4ZB4+c1dBhnrUHDI78vbo/jud+PTM64D1chBNO7SAob&#13;&#10;BrC0yqp5Ie3h5jBrGYEZgJXIBIHhegUdgUyiqCCpMJARH7+PuxNkMHxB8JLhGSohYxa4JXReG8IH&#13;&#10;CBEM2xbJnDfZSKEwR5yrliOtO1SLow7seoQ4GP+0S/aaliWw80Bykd3zw/dqSB5QUGjALWfM9T7V&#13;&#10;Lcze38LctIKgZRztlgINTNw4SAWXfSRfxQNLVil47UAk9tFcvZ/EVcIhIbSWtUtl0qCNSda0YGBZ&#13;&#10;bkTwq8V6WIe1WgQ1+3eVz2QgXlIPcmoJt+7kEuu6m9NVuJvmEd5K6GqVIylvm+QWBTbHuADTJ2A0&#13;&#10;NbVou0KAhnC3d3ZiEa7E6r5E3NYKa6FlO7NMV4W8A5Ngjttbawhnho0wF84jT7gFsbYSOY9YFwYq&#13;&#10;wXng4QdS7R/9UXrxpefTox99iEoiWEC3CTHBClpNzBkiULw2js25ldEoBLGaltwIwTCTlYnrVAzh&#13;&#10;KgVOaqhevDKavvqtN9JHn30m/eJ/+0+QFImDp/0zEjUCOILPmatp+OoVrI7Dqa6rhyYZjINwiJJi&#13;&#10;rA6svbFmq4XZ+lRhbqzg5/GOsvTGyZ40slWa/nZfV3p2oDeVHTmW/viFV9LFKuLIUfejPrTCGmCx&#13;&#10;S7KqikfaXEo1CPifbt1Ln3v0RPp8K7H47GkJSsAFKO0LFwbT//r2SJqcmE0dkwVppT2lX+5uTtU7&#13;&#10;qwhnpWm9ZzOIa2NLV3SPAtSBHecBLGdLCbF18Zkee214hmssZFqRJoNKoJTPFDZ2+VsC89VbIJ6p&#13;&#10;oBj/Pm28HoTejP+Ojs7AMy1ehr9U4+ZsbCjHgtydHnzkYZKXZtPQyBBJeBfTBRLxxmFGWkg2YQoC&#13;&#10;ZyXKQKFuTvZKHL4zNZvG78ykl8+/gWJG98WurnR8YIDErhOhDFgX2YQqu4PKmhwnk2JcmbATk2FR&#13;&#10;Mw8RMMa0zG8Q4fKM32dxFlgV9sGruMZzrpMKMNdy3ljik73HQnA2jKO6geYdlKSqx9rf1UCjmv3r&#13;&#10;aQlmtkSIShN4keHoPmEa41iYllCqylEmCWECXkpRiHyQQrMNf2LNGQMjZxx4eXakG5wFrtaAh+ra&#13;&#10;ZjxQ5gnUp/HuXmq/QkeKa9KVoUvplVtzrPVuevn2XNC0niOEBCE8dzfVp366x1VRoUU3smUuC1gn&#13;&#10;5xoVZzznqhW6Ltm+u6+sAj/Z7jsuYZKPY4zxwV/RL2lsfo9+lEfmYdzvcqu7h/eNkBgmpkKpgHEZ&#13;&#10;WPRZxwk3ivrqXB10/eCL0kIPrb0Kz+XQxCEsl+YSGFZXSVyqvARA4VnwAgU1XheAXwrdCrUFdwfE&#13;&#10;nguT/DgWV9ZVDxh7xzg5JzwfHPnXeeMBX4/nZNWgvKiACkx0l6NhioeGDfFDga4LpVl6OYcFWj44&#13;&#10;g4FCodn5nyNp1/rsWmHdf4VsE30feuihuM9fhbU5HvSX/Mv1ngc/R1HMc3gFrUTl3hTCK8uoWpRj&#13;&#10;T2vaqaqBQmW77XU8RSZn1oTBbD9NsiY15J7koHNFJjIjU6hgo/riDTYsg9hhSkwuEmu+iwLdA89b&#13;&#10;INxqA3pdidGpBJ69Bp3bgGbAnAlvxGu8hwcPuFhlj1oIfWsmlr2E5kowAPoaQAcRekdomOMewhmJ&#13;&#10;gYZHYsEu36+IZiwL8PRahOYKDSzMr66yljmlNIV3rxC6aPimCcXGbHu4l0HfoAEZ/Al5h4Auu8or&#13;&#10;49VP+69sVX7aZ/nu+bG3WUwmhEfA4Z+IH/WYtfZgaZYweU6NKwAFhNB6atayllyFZrVAiaeEL2ox&#13;&#10;66blWVoYtDLbUCUQDKALi7PAB3QWYdK2zJeAF65inuW/sE5J70AUiZ2x1AquEq4CYlq9RgEFchqE&#13;&#10;1QoX3kOBtQPE7eykUxTPlcB5OH7vqQUrQ3QqezC2AurObRECsg5SGXtVjhUup8WdwWuHMzxkE2GP&#13;&#10;INYQoIKYg+gRN6sVlX9qsIYHhJwWjJSBo33vYd3KlAWTCRCoS0wqpB4HgiSPRvjQ+r1B4wusjAg+&#13;&#10;WuqLSLxcJ5xhk7Fu8vkUdXFNkNACqyvfGNlK1t1SOsZbKxzbXre2gn2C8VflKlMNBEYGoDIQE4nf&#13;&#10;jvTeEcpSIHYu4mEff+Lx9Mq5l9MqQnkp1usyfN5WSlkhxCQX603CKO1LS6i5W4j2vjQ3mSbGLiOU&#13;&#10;E/tLZYOus2dSQU1d+hf/06+n/+P//K00Bi25Tpmwj/8XX0itPX2uUrA2XV+51m5aZ1enmaEJ6niu&#13;&#10;ozjgooMwyYjxOWTwgUKgUhDCCEy0HUGpDYZ2Y3AqHf/iL6bWBxvSA7N76fzbxGATfrEPXBSyXsKD&#13;&#10;E9V4ZbWNhwk9efD0ifSLp7Egcykyb1pj7Ycml9MfXRxJr165lporG1Jv39F0Z3whvf76m+lTLQ/h&#13;&#10;OcCSgmugraUtqlgUlKHcuGnsr/iQMet3kkYJat4tywUoZMAcY5EYC8MB3wwurDfAtfvheKewnOga&#13;&#10;1jvS29sbce+GPO3gRgz3L+tiNytxwLh0kwkVOGvZ9zaE4HGqUUyhaM1gJdONvEptaBVSMCWSbMpZ&#13;&#10;c4YT57SwzEzPpDfeeDPgpp17GRPdw3OPIwS0Ml+TcUzg8jsKPrGqzNuFdQmcSw5GZe1p18FzccRn&#13;&#10;4JR77FJxMq73Q+DEw+tNDG4lJML5mywbQgzM6UT/AOFBq7TknoncA93rMtVVquAMI2DZWbSJ8R5F&#13;&#10;gdDKbI6CicYqB+K3tIbRgN/Sjz3q/dbSfhpL0sR8Gh4cTN9+/lvpqcefSAM9zamjCaWacKSZWaoD&#13;&#10;YHmWMdY1NEaJP/FxcHg83bpxI3XUVabqz38+rVdugocT1C5GgeUn2z0m4L4yTpOK3Vfn5KSjaygv&#13;&#10;lfPUnzIrrQvlGy/iMxfn4PBUHqby5z6ov/n7Bvz+GDfNf1+48Mj2ntwG1l/Ls96uSSrRSHfb8JQI&#13;&#10;u85Q40P+euEpaDHnjDmWbk9gnR0ZHQnB0xhkqy94+Dx5y+z0HJ4xEvzAj4BF11u4CzhzraVtB/AF&#13;&#10;HDg8vyss5MccN+RXXmDOv/fzbBvAXe7nodFGyBTOnYvCnI2oKvA0GoLhVQr/Gyhg/f19kSjoeBSw&#13;&#10;taKPjIyAr5uZZR3+k18n/35oD4Yuv5Ie35m6g0V+IqN1TMgVl88aHtYCHFRjObYEq3hkhRxLedZB&#13;&#10;pyop2ao1P6d1Gp6hR9dwT5PoJS/bvK7gs2ZC4TbgkbPwvfqOrmiotEH4lmUvtVJr2Tf0p9SiA9VU&#13;&#10;5iIBVOPWLoaGevaohYTxAioM7VCCLmwX0OHRZePXMZhAL2yo5nOjugfwMsc4bdpSBU0RYqt4hnA3&#13;&#10;iXe7hvFUQ0cAjoCHbP8yOMnv64d2Tz+ggd93grOkRhKREY/M2upaChD3LJPZsnhOAddrZWZaAnTR&#13;&#10;SbxMtJBIWiBc2pARCJPFEKSxDIssCkVhiZNwQph0R8s4vJ+W1200Sq+RtFiz2PtbbWGHz41/ncVV&#13;&#10;u4zgvsc5kUS3XvxFa2UQPFRg3qcsV316+OFHIrazlHjXCmKErXahtUgr+KZEkfcWZzd8xHJlmyDp&#13;&#10;CrFPJjGUl9WG1c/6y8byboBA65TycMxraK4+cxlttwDh1DCAgqjqntIs1t8CrAwb1D2uYB66iTbV&#13;&#10;ihlXMVUckG9p6Ywll3EUaLFluCE0gNSLuL60yGOi53MSaxCQy+ub0wZKwE1KeQ2PjIcVbBdN3bUk&#13;&#10;CAYFgjlgSaumMkQllmrbbxdjQa2AU/OStSah0zXk/u6zjDtexTKxyixDCBq81NL48MMPIUy9kSbn&#13;&#10;bDFK90G2vRICY7UMa0XroitZuZY2xqfT2uBrZJxPYgGgfF9la/rqS5PpIyU96cTTj6elss4Qmnlk&#13;&#10;urFckC4O05Ww56RbExq7FUJKiDdL1fWpqG47LWDRbq4kFg3Lv5VTYv8hpPthwlTcptMj1vPjxIn3&#13;&#10;DZxM/3ZkIf0GYQr/1dma9EBTQXq0pzH9+0FKEO0TX1eIVVuzHvu5Rxvu3iN16X84VpsePVGe+vEy&#13;&#10;kChPq+6d9IfX59NX37iWXrq9DFHsSr/2qYfS0fbS9CcXx9KL3z6ffutqU/rvHu5LjWxJTY64cmqC&#13;&#10;LrGeLCF7qFIl7MaUnOa9A1hV0VSZsByjilfgEtfyrYD5qCADDKxrLQV/lrCq3ITRTmFhLSUGNL7D&#13;&#10;zQu5jwqM+GGnyx2UKkOnrO9cwo91zVfBiyqScU4gTB7n+nVqqg4NDoaQOEVt2m1i1rXIGJoEQETp&#13;&#10;PxP1XGPhbX5hISxjl6jOUYFlRpd5T18PSXMDqbenNxoARDku8EiGIhwJ/87JM1r/fM30YpwMlTnq&#13;&#10;7vSEjEaXvp+6LeC6f10T5i48uoYV5BZoId7CMtzV0J7qP1pHeMx81EWP67nIkItpKqsUwOyaSZbt&#13;&#10;ADdc4yuXL6fpsYnUSwJwO1n34oZ1WQFZ9h/Le11TOvvok2luuwiF63a69vYbaQvLU/HTj6S+3h4S&#13;&#10;LXPETU/QnIUEzN2KNND7EHW1nyYxaDXdGR1Ns+NDeFXmUfor0tWhsfTSq69Es5VPfOJpWos3Rztx&#13;&#10;6RB2MHIfWFPpGAq2pKgMePbQ62Dc8xbjUsBQyBMvP8gjlvt93DCjy9mF+X15H1/7vpcEbLMPCsLC&#13;&#10;hgqYr2+gcPi3s7MzvpvReAQbznkoPGsAUXm3Xbg1ecfwKIyMDkNraZCDBVfarxHEToDfeemV9DjJ&#13;&#10;ej29VQF/Gl70YWQw5ey5L2ueicohLgd8xTV86vm/6Ij1uHuZkJcdwukGdD9vEFJRs76vvK8NmLMk&#13;&#10;nh7Uvv7+qDQhDJZgJLGGtMpEzJ1bHV77/L0/DH8dvyjsfoqv2zvbybKYlnSVqWmph0xG74JmEtqr&#13;&#10;MJ7od9rE+LNAhajVWSzHyAFWz6mD5s+WzLEW7j8eHDzK27uU36Sa0r4yBHRfpUXYaG5oTmMoyyso&#13;&#10;+fWEUZggHAY3eKP8eg2Pq10OKlG0SlGolmiP3QQstdZXpQb4bSEIuQNtWYMf7xDqp4HJqhwqakUI&#13;&#10;7at0TlvHFSzfnIOelmOkqKZpTjmhgziGkXWg0ViiCwg9KcLgUsJ3NxVuPA5oWvbmr3/fd4JzbLk0&#13;&#10;AoAQJrSYCRr+WF+3AG1bTTKQH4YZTBNgVeDSOisShfUJl24h7vTDIRuSKxEtiCpIZ9yygrFHCEgw&#13;&#10;meiCx9O04vrdaP0N493A9VoI8GtttobzCu6eOa1o3MdMVwHX53o3HbT33GAFJFf1pCeefBLXXzv3&#13;&#10;WcViIGPWCqXwq0UcKwIC6hauJctc7WEZ3+U6e9tXc20N1mY78hUxpq1VvsP5aJnNs7UgRvUNhrAT&#13;&#10;CwZJFok4v8laTC/OY5FYjc5FUfsUrbuQtcFZFMKPZW+83Dq+IVhgqYlMYsaly0qhCvEommlUk8Ht&#13;&#10;uqgNLxHOsUZoSAnClQzFDk0K/saFzrvuWBqrIOA1uDqtg5lD8WgmjuwEZQYbuG4foY8liH32+dmR&#13;&#10;EQGtdTmkeOurPve5z2FdIRuZcZhEU4KFuc5sq5VBrH6Ukhp/M43dvokwsJ9a+44TP3on/cb/9Rvp&#13;&#10;Ky/fSv/w5kT69TOPpF/4wt9Kf/an30h1JH398q/8Ujp75jSPU4DS4gzx4p2EU9mhCsv5FnNSoWFl&#13;&#10;w72bhcq4ru4agjNEzD22zNvxI63pkUbKzt0eSzeXzqaPNJVR+qg/VY5d4B7ExJbUEZqxkBCf02f6&#13;&#10;WtLTT3enZ+uYJ/OZB/6m1nPpxQvj6T+eu5BGkeD3UDxKIfb9PaXpmILPqcY0eaE8ffPlK+mjNQ3p&#13;&#10;saN1JLQgMgL7SkOKO3lB8b0YoWsrHOew9Gud0RKXzSODP/HFGOx195k1LEbwXFphf3H5GmsPklAC&#13;&#10;Ca+DeMd9DKfRwqySqdLp9/VqCO/C2zrK2TaidqnXYcUtYY7HgGHd4Fb/2MV6u0AM4DTVKO6M0P2Q&#13;&#10;2EFDOljQEDLLYWZa6oy5NlHr8tXL0d3vpe+ei8Sc3t7ecEUfPUrnTbw4jU2NjEeLEWIzi+EaOE//&#13;&#10;xs4qMcPg3Dfxkyv4iR3nffaXS+Nc0A2fDl5GWBYfl4IX1mttQflVAY21RmgpoULKANbwusWm1Aec&#13;&#10;NqDgTiJo/cHv/0F69aVz6dOf/tn0K3/770QnOz1KdgdF8+Lu+yRG9qY95lmGsHPx2o10Ay9IAU15&#13;&#10;igl56upoSiNY6Jdx6xbgZq7Dit/USLmr5vLU195ELCcVebYXWKEilNfRNDG9hGsX6+qRMdz5ndAR&#13;&#10;Yyl9Csr0EhWCmEtBGXvBPio8xEyFY2kVe51ZRl0R1yJbv3jBr+xMtmL5c+/3711YvIfcd7+av+/d&#13;&#10;EwcvYm3f4/p3X/cXvc/fx7lJ64U9DSlaXQ3/UfHyPIsQ+ykcCxnCg6FAGlf0QAhj1gXWmijeFCEg&#13;&#10;GSu/gAC6Cy2aopLNInxA4DU0ohpLo/coJeGUTWB9M27geORTLDbXZjDg/sTbg8m4/gGG8T57pYCc&#13;&#10;PzJYza6JteWe+XlmX8neW+HIeVnuznrs0wfWdq3NVtswR8HvqShkVuz8Ez6EfwEk57KGkGk79Q2E&#13;&#10;yhz7JuB6vhy+YQ6UnuplhNBFtFfLctoK2/VvwzpvLs8dkvs24P0KW9a4V3DdgMgbtuW+lyA0SO9M&#13;&#10;7m+kItAsArolDyPuGMDZZSPlF+vwbeWBLO9KbNtP3fCcqM3s/QGHfY1InLdhmbRFuUWpwbriMPIQ&#13;&#10;9k3Ml/4tUUVjFZ5rN+DJFXgSz9pDgJ+Djuagx3UkOeaA14Ap5nv4yHDs+2Ha4St/Ol/fn4IzMCBd&#13;&#10;k9hoAVAj02VVJvMB6LaxIhuGUYZFK1xZMIEgejJvmJSCjsK1PeAlDmrccR33Fcy8n0RN4uH3RDJ+&#13;&#10;eWu0TctjwfoZQBZWYVyqdhmtN1qskXkgmrNzy2Hl3YdRmemu8CsKhAbJ8xUYdJfqSjt15iyEtS2E&#13;&#10;jspCk80U1BHMtAbxLK3PJnjorhfJC0giKMZ/393akI4dJREPi5yIvB1JD4x3Bysgnzu/da43uQ/J&#13;&#10;FqQ07g4EZa3CGs2ctIyvYXEq20GIYR1qIOpaU7SMOKvI/EeIdS0VPpQeja/W/adbaGZ2OhhCGyW7&#13;&#10;NlfcDyoQ8NkqykMlWb/rxDwXs5Z23ts0vpmat7sQHPcoamg7FgUHxlXD620yHh85fgwLOHPFsq5Q&#13;&#10;54IgxsVvhsVWkFDHd4wHNzZRF5WMzuoihVuLaeLqd9Le8PMIuINpb20yHYG4ND/z91LpqcfSC299&#13;&#10;Kf1nhGYtDl966Y30a2NT6QyW69/9g/8XIb6W5DNj432koTi0puae7pzWYQXRQgTnEjR6q2mUk0CJ&#13;&#10;DyEUo/BMsC56M3ZJFnT9Shl/X1NFeuZEa/q3zy+kr1xaSr/0bBlWwur04M2a9NKFW9y2IZ1kHz/6&#13;&#10;WEP6R92UQGPvu6nOYAjRfxydTV97fTD94RxJY0UkrmAVonZdmodCvvz8zVT7RH96roYQoM88lX75&#13;&#10;Dy+k3/76d9LWZ59Jn28h25p4OJm8BD1jqs5JKM0O19HzwnkmEKKgAR9apWwMEO7hgEPkenBkBevx&#13;&#10;DqEKJt7azbISxhshHsCM7a1z61hL2JMS7qdwGy5vnmcJSMvmiW924iqFcWt5WYaZ7SEQh/rBOItp&#13;&#10;i9hCze9KQmwqYWjlwNo6cYJThCSMDQ6nkdtDWFrHo5LEFuFE4qRWM/HIea0hRF+9NsfP1VT6DRoJ&#13;&#10;IAC1NlMqr78/dfd0pZ6eo5G82IiAW16OOSaQjNAS4F/YcS2Ymlv8zjWLs9l5QDieK2YEnQi44CTz&#13;&#10;Y7Gx4XKWeymYt4MPzc2NWNgJP2GM5dx4EwVS/LVElSFO0g9lH+nDIuEo124MRVzzwKkzqaevB0Wu&#13;&#10;mVCp8vTKy+fS6NQsdVwXI/lrkDAB8x32UR7funIJvFrE8t6e+oGjVuLB64pa02sXrqRROkhuoJKt&#13;&#10;bRSlS9em0omTO+lkE+29ga35mfH0/LlXEfJW08DpgXT61Eks+CbrYoDQU8F67OJBkb5KM4Sj+DmA&#13;&#10;obswlYHTj/Q7oPHgfodv8H7uHTT58Jd4ffh73/u5u/vOQ6HEvS9mH7S+DlN94tq1a/HaVvUqNO6d&#13;&#10;R9yPa8Vz6Y/1kY31V3j2Hnq3fP42xoIlvCjW/Z7DezK3OIpRozBNLaxgzT1CWMhEVPaoJ8G5ubkO&#13;&#10;XCFWFjhWUMrGDEa43gyX2wX0mY8gjnLBwTWxcu+YzPfOl8uzgcd1Kq4qB44xEtm5l2EkNSh3Hn6m&#13;&#10;AmFeQ1SEYk6H1zMu+gn99Y5xMr+8kuc6FkNHZsmvuEk1Ecm6BhRX1TXQoLSGQrpF2NkSQnVxVUM6&#13;&#10;gsW9hFBIGzIdaWgKfC2DT+8oZ6AQF+HJdN1MDJR/L0OjiqtJtldoZQ2r4CE2KtOwUGBDE5J1l7E2&#13;&#10;2+VvBXqnJ05rcw6r99FOGivRmKeYcRZiRDF8r4AqSoUoVXskr6vYlTFOQ/pKCZksr66LJGA9g2sI&#13;&#10;x1M8uwhjXXMDHuDF6bRJgn4x10xBX9YY29pKFaGidBEEdsyBEiJcK2Ely2X5Cd3Qv4JhZVj9V/Cg&#13;&#10;n6xHyNjDuRnDEhiKYUrGPauFa1kN4ICYGaLBuyA6CscKzQq9JQqRAJdtVaGcYBTXKjCH0CyQgX4H&#13;&#10;tFaEk4JJIEXG+IswwUPCwqA12q58Cjtqo2a+LoA4yB9xXy2T+7ryvR83LQSx+CqWN0q3tbekBpLo&#13;&#10;RALLblUhQCiwi+UKhOAq10k4EfQZr2EYlgdrqKpN3VgxukF07WUzIJJCcjlEehs3tWuwDqevxipY&#13;&#10;iqXDklUMgbEbNIH1HatgCcJ1dGzje0UwyQpiZJsQiGxgQoxHPN+WyLqvXbe8IuE621ErE+4V8hVk&#13;&#10;U5rGUmiRfa2/m5t8h5CQ5fmVqIWpe3gNYmQymcxlBzNkYQjQjNl6lOzNCGX7auuqsAz3p14EeF3o&#13;&#10;zMTV5zggh65psASQH6JShiY+PTlOrVNiDwuIR9ul3M/YzVQ0cTlVbo2k7Urq8D72bCo5/jOYLKvT&#13;&#10;A5/8TPrkR7+cahub0hd/8Vei7nQhVK+9o9UbQ/y4bzAxvRY12aMkOnoNWHdjtu3UaNJXCQ0pjN+G&#13;&#10;M0qSsMATx0YYB9AI3PGeZMEm1u9vdDamb7L+ly/fSi8fq0knSRr8tYGO1I0lPLWtp3/wsYFEdEaW&#13;&#10;6AFsvEQ5uhcQfH7vylyaXMLaW9YW3Qw3FWipZLKHS/E/XJtP09UdaeDx8vREd236Hx9oTF95fiz9&#13;&#10;3qtj6YFPU8aNuO5GOmVpcdBuLsCFpyFmee+XSpCCYAgE7EEBSlMBa7DL/qm4ed7YdRvnKDhpMUbD&#13;&#10;Sp3dR1AgCSVS6QFebYCyiCXe8o3G8IU1D3gtw2JTWKHwxQ/CYjAQhNwCYEyLtZVv9I6EAMv1O3gd&#13;&#10;ilEQtIhZQq8HWNgjxtdGLlqNbEE8PDIccdFW81g3dInvibulCOweW8DZFImL07NzUUGgChixTJRl&#13;&#10;yAzpOIWQaLJeDUqQFjjbEW8zPuMHRWsVckM68vGoAXL3lixevYNZu7Z+BzjhD99lvcHzUqzO1vf2&#13;&#10;2i2E6xGY9wYhFY+RLPkzn3w2q3TCWMWNWXDn9dffSrN0EjOhuO8BlrnSEo9arIAxlGMIBMld65Sa&#13;&#10;omspRgKr1uyw7ldffy0NXwSHnjybmh55hNCpgjRCBYFl6kxvFzRwj6I0trCRBu8gYEMvSvH4zJD8&#13;&#10;dO3WeLozA/Ota0v9p2tQoMFXLfxUm9FyWouSUc36FBNWlWDsWbk0FVinxxyzleB3Rm8PTvyl/vGp&#13;&#10;/rBN33O8l/D4PRe960TQWs5pSTQB1ZyUwVu3EGjp6IdRQ8OKArZH/v6SZ7TlwAc2L6rryHeEG68M&#13;&#10;62BuK2LfjU0tIaTIqjc3sGivozCu4J0cItymqbGO8JmWCI8wDKkEIdoOroXsbQ7aKV6q5Jhv4Ds9&#13;&#10;Ev5BbHc4d49sXN8LpeFB9CrHD4wG/Wa8cT3n/Kty4OfB98ChvIJ0b3/vPuYn94XzO3zEfDPB33lN&#13;&#10;UmHIOG7xzDmL18Ydi68L8M2tImKPabfdTNhDCWu8Dn0yBLLMEAsJAmtWoEWMnxx8qQzeuUct11L2&#13;&#10;FhtyCMlRWhU6UozM0WBJOOBhZh0ekRCwkVWWMRYY0lMKzzCfqp697oGGVlXgNjRMj9CPIjVzxwjT&#13;&#10;34ZWbkMzNH4Y/lMEPJQy5nroqXu2A5xaNWMBPF4nvNJQUfxdaRP4CaMGc1vDSKXSIMRkite9RYp1&#13;&#10;ePe63fv4p/7VfSs4607OiBUIEsggUQGBYDSZJRgARyDjI4iflTOwSCJEa/ndhDnpbjPofmNDKzTx&#13;&#10;yQBnIfGDmYUzT2vuESMtCjyRR2RLHiEi3Fxi6VUKGAbym4CnAGndWp+t4KKFItzDCFOMAME5E7LL&#13;&#10;6QLURZkty3KZbGXs2V6ukcLp5YGUfj8T0nkOVTbWtPohlJYguNaCQE24FCsQ+p1/OFph/loN/VyE&#13;&#10;zBXSDKO2mrastQiYxJ4yTolHBcKXlo5CENZSVwotJYxNl3YDyRJasNf25iM+NXMpIrgzFpFN4ctY&#13;&#10;1jK02zoSZWxqIpFdQ4BZwEU1j/AULj6srtaxncNKZrvlMoQpEy5W0YAtp8VQGQ8aNUTIurfbaP5a&#13;&#10;pOchAvMoHr0QLt3+LOo7kDjmwBmJH5uV6hGYl4eXgyFV0Vra1tdNzTQMGKX6QQ5Brh+hGQteKmvk&#13;&#10;XgWp/8yD6V/8y9/EJUlSCK78eEb+Ce4X6+BCZVUn5JAMFMXl7sH6VZKQldXqzmBKuNtm79fY8wXm&#13;&#10;T5tFGmtAeCsRsplTH+t/7MSpdOkC5cRmKfd0pCw91VObaj7zibRJ5YmHyrGeryOQsO6jhCj8zoWb&#13;&#10;6Y0bo+nlsh4qTTShgOG2R30qQYGx+c0e1o6bzKXw9Yvp1bLm9LGHjqbPPNCbvvnmSPrai6+kz9St&#13;&#10;pp/7+COplE1TCVgxSPs9jsx6hlrH+Jl6/AT8U6pQq4Zt5Tcl4DBv4d35WaGliqRH3bquU5bkhtuf&#13;&#10;mHc9HMb6WW5uE+uKIQH1MBFL9S2x9zYQGUTo3UVRaQAmtEILr3CXqIIjPgp7Cu+LKJ7WDS+HeTUR&#13;&#10;g6gFsLevLz3y2MORsa6LfHBoMF2+cpkKHXew2M6FF8JBySQMd4p4UgDNEow3rt+kbu9gOv/yq8R5&#13;&#10;NkdFBEN9FKIH+ntJXCTuUPwjzlD41aII1h2smvf0B/hXMgYPfB/44Guu8lmcPBCyuM4F5Q62p7cb&#13;&#10;o/kDb735VrSa/8Lf/AJ1yM8GbnMFOJkLF2//AI0qXns7vUqy55WxWZTb8jQytci9cqmzty/V0Hjl&#13;&#10;1tXLNEVZYf0a02OPP87f5rQwdA28Wox2vSWsrQnRd4iv3oJh1zeQtIQFbXF1KY1QpWTpRB1hWUVp&#13;&#10;gjKB80trPKOCJi99CKIl6bW3XknXWM+FGUo0Iji3H+lMJwf6U09vDxV2YPCxtswTWprNL2bO2WwO&#13;&#10;nhOm/jIP1/yDPmIvgRPLS/b394fV2VJ1J0+eDCHn8F67xx6ekycojEqj5S8OTZjuP9Yf8e8zWJyt&#13;&#10;wFFaWYUlsibdJM626yg1z8kRkE7NYe0vSDNUfJBu0tiC0ADb0qvU6Yq3co3P0wvgrIXrvMCT/+tY&#13;&#10;PHy+h+M6fMRqHaxZfh4x0IOL8oqDc4jPvQdj+7AfztvQMQ0/xjcb1qUXzFAJE+kt9yq/Ndxwg9hh&#13;&#10;vY2GRhjnvUUIRCsJunp594CJKOWKQmmOgpwA8TnuVQoPrEDG2OWzLe6h8JzFNRdxv+q0CK1epm4z&#13;&#10;/u+gh5byNFzR5k7dHS00j2qB72IMo/zWLoKvY3Kjo1kZXk27PzLa+Kfs4mHn3SrkgzX4zAbw4HzW&#13;&#10;4Lt68+wmbD8EZQNp6ebCEs81ZylTmuIGB78Cng6fuM9e3x8ttwN0MqKkNmh5l77OjnAtRokpaIW4&#13;&#10;bgkpCYjuDZFGgcB6uwKjljA7bRmTZJMDM4wVsA278Mi36A7rAt+TMGWhIJYwgkByTiITwf5+fgBo&#13;&#10;RVgHimHuqwA52IRWuU3FgEmYOM9FGFfQ3uN8ED2FZsYmj7VkVSduvtMwv1LcOauMc4tnrjI+y8pt&#13;&#10;YxleJTlsGevEGvfYQBOew1qlZczwDuvK6uJT6N3RLM0aRQUO3T6MjwfK30AmYtdA8EqscaKeGnUD&#13;&#10;rxsQfqpZozrWoAXBpgVrdxNWQDsS1YLA1gveQODQTRsEh++adazVSfdlWB9Xt9BqIQs04uAyiBPW&#13;&#10;e6zPhSZPYbHc4tkMXG6KwI8FfGUT4QtBHTOagpgx51GBYH2FeOi1VNVUm5qxwlTCZNqwPIe1hrI9&#13;&#10;WgQR3UN45w9r7+ojsEDYXE+rfCjcVmCl3KU1dmEhQvzkKBW9GlPNx/5uyrU9zMfU1tQSzL7bCa6a&#13;&#10;KgxZeA439PCPyxZvDv86OJn/gHWdJD77hRdfJFbN1rh0guPcFvtmdQXL4e0xXtuTF0FU9WzUYUWd&#13;&#10;Qhi9feMiuZRFqYFY9scQZjrZl64SrErMY5oF/Pe3ltNvvngx/dlMQbpT2EhSIEkrxDTvH1i52VnW&#13;&#10;jj0k/KcA6/oyBHd4g25mWK06R8dS5fR4qrz6WnppbCZV9pxOXU11aZ3QjkqTv1gy3XX8f8dhDWNh&#13;&#10;PQ/PwrnWWy3Exv1pUQ6rOucXias1ObWI2uUesX8krRQBL4YehMeFsCCVCIUDlTStK5Zi1CJ9DWvx&#13;&#10;HRM0sZS2kDyjJdiuguUocjXAZCWvMYZGg5AdhO894NrxiC96ULaFPZTMKva5rqmBmqmtqau3J3X3&#13;&#10;9aZWhI1qFMkcMKUyp2Vb4Y/lAg3xRgHn3Aw4o9MliXsK8FevXkkXLl5M127eTDJXS0i5UDJUlUvD&#13;&#10;WPJVOMJ9HkIzN4x11G/jqgkfLCrjvHfI7LIV9bd4KA7VIxg98djj1Mk9G9n2CuhQFT4DdrV4NZMs&#13;&#10;iHVSJXR5CZwglrwcRnui/2j62EcfZd9TevWV81jQZqPM30c//nTqp9pGX/uR1Evnw0Zi6UvB5XGS&#13;&#10;c797/i0E56J05tHHaeVbHsqFiYBtMOxtYOLFl8+nYQTpTpSRs489Rdz0ZPra179FIwiqg0SCUmEI&#13;&#10;7WOEe6wC080oi44tFHQs6a5pdLZUrMM4YLiJG+U8hSaXI4ey7zpoSMuQ19cqGlxxeLnuLVy8erfw&#13;&#10;d/jjH/A1H8KPAO7f9/rh9Pc58s80xMdYVWsaW1u+FRjzEEfyRpWYDhMUvv1e8Ix4Hk8F362koCfM&#13;&#10;nA/pWRNKWRXVGcrwAtmNbhPcaOCzTazPekrHUZYbiXU1RGpomDAc/g4OjaK8Uc0F/NpFSc4R15qD&#13;&#10;DghrKm97Vg1yzZmvipWLrDEh6CRjyqricN6NODjyc8y/f/ff+Nz9OfSdd1/j+x/0eQb17/Wt739O&#13;&#10;w8+Pc7xzPPl9J98FWr+E8v+Vr341Xbt6PdYiDFw8rBC61NzaAW3CehzrR9wyHhrzYirYw+4jHVig&#13;&#10;oe3w5W1o1xJKaI7mRtvA9xa02hKdVfJM9hF7G3SCcLSAEWQE/ppvpSdzCyvzIvfdQAmKMA2eqzGh&#13;&#10;o7WRsDc8eLN30jxx5vs0SAtvNoaiTejeIvg/gTXZNt96xI2ZVw5pgd9UUz51B89udHhE3rBePuwE&#13;&#10;nruVaoC7DmDJToakPRHDPpluXaI9O2tRbnEALegeLPk71y07Hb/vgcyhkz9dL+9Li3O4fRUwYdCQ&#13;&#10;E6lalNJRkxRgxEMtZsYeBxpBbHRJR6tqIEZtTEH2bsUNgEqLs4KxArfET0ubsV4SS8P14z7AjvdR&#13;&#10;Ow9L2QGUKYwpeGvF1tW3gZbHLYBMhHeA3WQ7D8mDLhw/MkFggPjcNsItotYqhFGQDlf4HppiEWEU&#13;&#10;ELAtBOcNvm5MowkGRRBlqwl4sztkbyt4aCW2NWhY2hmb9SFNTBPRrJig4Brj5zsZIdjknjmSCsFJ&#13;&#10;BkoCL6EANk2B7LKm24RhyAzyZbN8GJcjHDMmxiFh8JxCuwylFMuYZ0oRNmziIUPhCREDZqe1DSzP&#13;&#10;Jk9KOOoZaxGCSQgiCjYKbvyrx03W2kGcN9hu16MFYoPLEG7zh+P3GYePSMhhPRoQSBawwmnRhjel&#13;&#10;WtzyG00k45BanGvv4YuqDKw6/zNXJC+d0OHj3Tc//NnBa+fqIL773e+kf/zf/5P0z379f0m/+qu/&#13;&#10;iqCDcO/aCT+uI0KaMBGgqcWcGtNWy+gnHMQmM4Rx05GRNYUo0wcmXZ2aSedwt/+nW1tpHEXjTkUH&#13;&#10;oEP8KwKyz8yFUiU4cW/iqq2nrMJRiLD1KkLSv/k3f5L+QSsej7np1AJvfX16Nv3ef/6T9MSv/ELq&#13;&#10;O8KJJa3KZvXj8mXN5YsyWUMkIokF2NE17RLkYVtYKkMIE96FbUviheJIKJD7FWUIOa+dyzEGHCDk&#13;&#10;ec0aArau5xqUM3F1AyHW0ljGJBuCYcKNLcGFWRuNhLUORdOazlqAFLSEIz1G4qMhSzyR11l5SMN9&#13;&#10;9GysU3LEDmgNzU2UpRsIfJ2la9eN69fTKIKxzQasfLANk1EpVbuL/YF5OdktkvmGR0bSbayC0gST&#13;&#10;wjpRyK20cPL4CYTRnihRZnts9zOS6lQCg/boQnf2rCULGvvkwh46gjG5NvyT3vT39WNhYv/y31cw&#13;&#10;j7XLFH4tWw8Rb9/W1ZPmCNdw7UqxhNWxZhU1JekNLNHTlNUyHMxwqInxKZ5WmLqJsawALnagd67V&#13;&#10;BDBhnG1TG6E85AtM4/W5fOkK4S3jaZgQgV1LkE3PR13aTsrkmeD89sXLlK6bTp2EKzz1kcfCAvcm&#13;&#10;oSND196O1t8D3e3RAMIdt7mC1YKkvwBSuL2rsaIJM5bcCm8Q6yuuhSgHrDlPaYpLFFb7Q+v0Qbzk&#13;&#10;cXf34J278MPd3b0VRo+fOEHTnpvpypUrWJCPZcYC5uCeen/nA0Dxo5KJgsA6eOTnJh4Ju5bdxHYc&#13;&#10;e15RS3dRhBsNDxpltE66T5ZslEJbvnEROnb52vVo8LO4QMUjPjP+XVre29sbRpBSaCRvQ0lR8dUA&#13;&#10;4D/xSGNDHHkBKXt3X/0OGBP+2CNDFazfHDjIKgS+8c7SkCpz7rehMZZ5NSCmloS6tnrCuMBF84D0&#13;&#10;qNmoq2K7gk+5C/Rc4dsEfEPC5O16qmQnOekX37Gbp96L1mihvUNzFMrSQRf5lL3GuIIgbqv0cazR&#13;&#10;+wtTkd/TjmfY1tx7eAdVmOQlwpIJiNZilg6LPNaCLia0RAVPOByH5+ndoypCaqxvjJwOLc4joyRD&#13;&#10;AhcNeGTFUT1fvLiv4OAHTfYAS37QJT8tn2WEyt/CkCTLGNuczBChVyumgqdFyoNwc0GWDKE7zWQ2&#13;&#10;BGE+zxqgqMXnM+ODDAZCBaMDYI3vE1BFMhFLgq8lRbiLWGU0fd22ChQSLWMsFVCXsSTMYrUySdBE&#13;&#10;Oq6I6wvQPD20UQUQ87oFq2NnTw9efcvgYK3TFcOzEb2IKdW9TsycDJJnbRkTzHg3iasrw9qTQwMV&#13;&#10;WVawCBchXClQSQhE/XIY5x5lacK6zNgqFJxBxEK+r/gfFjRcSFoRzaaXCFcyv0o+tRjFDsRbol/K&#13;&#10;+OuwvOxBDLaNwUJ4gzOHxcio62Lu2QRxqcRiso/1g+GmDQStqFeJ8GP5O/s4GCYTGwaBidguGEkJ&#13;&#10;YSO6/VdXF7n3ZqqrKqUOphnMBCSQFDGNBXp0fon42JootWNrY3RuVy8jgMwrGBeEhYFF2aBCrPHr&#13;&#10;GwskUFRgMaNSRd/PIiyR9FjUxZITo3lwSJC8j3f6gWavg+vzl/qlgA/+Hj92HIGtMX31T7+Snvv5&#13;&#10;z+GGxQKA5dd4WUOBilEQjAPPxAaIJUkfJ2iW8U8/+ZHUiABWg1mVHotpu7oonZtcTP/6+fF0bqo6&#13;&#10;rZXVpR0SSvaxIERXRua2g5Vwn+oeBB4zZwQjLPcAI+tSG9aPVWpgT47cTN9Ypnb37/1W+ltYUVY+&#13;&#10;8Vz6/fPn0788eTT9nZan0icknKxZIbgijgjLKj0KlUM3r0ct12MDA5EFHhZmnivMV0GAXS/rfQt/&#13;&#10;tmc3NlAvC+CPF0HlNfuxRGJUXuF6BVzdnr5XCI7wEp5Xh3CloFzO3yrwtAQYA0G4N4IxwrXjE2si&#13;&#10;ZAPhtgRFTDw149+KHBqGZEgKnovAZFTbYDxe73qbLKqweKS/L5QoQxYmJsaY4yDMc4QycFgRcauu&#13;&#10;iyM8S0+RlhjhXYu2DV0mZ6bSm29fCGVUq7iCpO77M2fPpk4UO61FPk+hUSE/E46ZBvPcc7IHh1bA&#13;&#10;rISbIhGfcYFr67rHdw6uy76fufsR5VO1yUcd1OiGWRoW5eeOb21zOdXTFKeFBiji8yIdL5//s69E&#13;&#10;HeFjbfX8bUq9CLeGEN0mFlwwacIS3VFfSphFdbrQXJZu3bqTrlBTfHFlN93BSVNZS01tyuJZPWMZ&#13;&#10;SxuEBWEAekYJyWOnjqUGQkMGoVMqblU0elnhpsMI3Ldu3STsZgwctppKCXBfQ3Ii69TXGzhQVKB7&#13;&#10;GEVZQU76yF+Jp2ukoJkhoOeyI0LtxMf8exeMI3/Gt/nX8cFf4i+VFddbS7NK4NUrV9IeiphJyJnA&#13;&#10;mxlN3M8o2xecKD8gRwmG8Zlw7qgVtJwvZBbYBg7II6kspUkO02/HGn358tWwQm8AlxoqBvqPRZv2&#13;&#10;ffkY+zE3t5Km7kzjjWhi31ap1T3C0m5Hd069bXNztNYGPisJpQl+Bdwh1vEvqL2rnsFhLP67VvFA&#13;&#10;8cuPPv7ePZfxrHd89pP+Rgv8Aey4d/5MY0QITxLrIe+WJov3dv/s7KJRCWu6D71qJryvg3rwVhUx&#13;&#10;qT1CIyjBaqfc4HdYlzaxHoQSD46xqngEpV+bgT8VrH+R7jLWuZg/eodKEKjXsErLu+y7MEWVLbsH&#13;&#10;rq0vp/1lhHM+64R3VGMlrsFrV4xFWB6+i1GlCForvG1Dw5Zp6Z3DCyR+TpHPs7/blBrJfyjGU23H&#13;&#10;3CiCUF6S2qmw00FpOz0eo8RMq1QZ9vHXx/eugLh4Xx7GAwXDBCBzCBJmA4d1F6HATmYKbEW4JGW8&#13;&#10;EkI7AhkH5KFArYDj99fXLanGPXArhjYK4CsMyLC0Nmu51lpWoOAJc47UOpBTxph33cX1PN/22rpY&#13;&#10;LRsTWqkkjGfvwvBkoo5T0lVJbPOZM6dhds0hlPAB5w8IHK9DcFfIgUGq1S4ihMp+LZDuPazsoTDi&#13;&#10;PGXktkwtBwkVHlYQREVO580ksOpRxYBrN/ipQOjQVOH9bU29RfiAHe8U+g15ia5vYTHCooFbSqvg&#13;&#10;GmNYRki3nFyMkuu2ZJisfwvEXEvLjhIyK6OL3JbK1pIsY5xbKBJWv9BVX47lzHhkM5LtiKiwZCKh&#13;&#10;jLWV6gFVxkDDPCohRtuUlJsh5q+jqTHtl7vYGT1kOvGa39k5mfKheVqBJNabsVQjFOwhgCMRQcFU&#13;&#10;I959uBMe3vR9Hl4Kwxs4dSJ98YtfTP/qX/3f6a3XX0/PfOpZlrUg4tq0ToRIwBwVdN0DiWkR69ZE&#13;&#10;BYySbdYFuWKZWuHnzl1Jv3vutXRptTJtVVBBASXIPVc4tFmMoTflmDK2+GkFJuupOlGOMrFMYf1J&#13;&#10;wmC0WhFsnGZr6qnQ8efpH3/is+njfT3pfDtdCllH3ZPX+rrTz/TVRGKpsxTuLc80ODgUMce2jbcB&#13;&#10;hPCulS3CcBivAoR7paV1gX3UaqxiYKtpBedd3ImGCJnstMoPqIJSSmc8rCZVlGdzPUr1uLAGWp+t&#13;&#10;uCE8Gf5gZQ2tccKciS4SeL4ene60rFVg/fY5MoB1lMoVnr8CA1HoV9BVCXDbVBhlhCUIb+JyKEU8&#13;&#10;18Y9Zfy0IfR1k7V+AqHHsluTI6MkCd0h1GaCv9MkM2aNDkyQdbxlPM/kH5Oq5kwuJKTDUA6t8SYW&#13;&#10;Hu06ko4h2Nh5Tat0PRZqE3ZkdjsIl4orsSesn0J+KHeMWUhzfVXoOR2H7z2ya8R9mDrf87TCjsKP&#13;&#10;FidOxWcm7J441o8w20aJueU0OjmTRvE4TWJFnrh+gbjYVkri/Vx4rCZw/WsgsEqCCb/FxeXpKFU3&#13;&#10;RhG6bhOSYj1zW9EfPdJM85gmFKTy+Kv1fQar8/nzb6oFpEfO9qfHiCkvBsfxJadLly6m1199DSVk&#13;&#10;FPkQRYe5i8tsb3r1jQupr6c3PfX0U6m/h5bWCP4qAh4KMNIvk4LdI9+73nl6Gxf9kL9CcD1YM9fu&#13;&#10;gzq8k2PT0tiM4uQGXLl6Nd2m4kY/ex6hKEq9HI4/9oy5AerZEWOR7ptXwzVedzA85DYO+AbXhGLN&#13;&#10;srZi/bcJRz2KiXCMqhG0fBJhub2tJWKf9ao88MADNL0Zi6oyi1grxQefP42iZ5t1cypqoaE+0aTp&#13;&#10;AiuigF+Z9T+Do2wY/nZUh4/3Onf48x/udcD6X/AV1y1/CBPvdeix+FEPYcw9HB8fC74ceKZSwGMt&#13;&#10;E3f69KnUR97JjEn50CObDjXCo8rJsdjBY2wzInn8BmEysY5YCvTiOrfYV+BeH54jl4dZvaMa2u/7&#13;&#10;3Ygr5lFcH5gMv10i7G0NOhb5SNBcu07K39qQss1JKoYfmrflzXcxwphvJB9QrllbtikKMgB4aOnW&#13;&#10;cs7XYlQo45p28LoBng0hoioRTaDAST0Y5trMY22fxeumMpf3iPyo6/nT9r2fesFZJuKPh0ArYMr8&#13;&#10;dbmWw4gLdg6WgM9gqSHMSpQQOwBo4pdgPoYOWFbNHxsyCEQyFoXlAGbeKwSHFQomIxNW6IlkP56n&#13;&#10;cBZEEkFmn3srJSgIG+MH2kA8zUZfpcA6yVQgi/fatekEnynoWiTdMTkLZZ0OkKbvxPFImFsmBmoP&#13;&#10;gX4bbdIGCJa98RotR8ZoLlBrdQEiadydiYAY9tIuscQmI3VQ8qgOoqs1YxcNU2F6G2FxH6YWbn3G&#13;&#10;WEb9MAVilYUdCLMldCCrkVSwDXFQCN9ifFt8f8cSZhCDIrTb0LR30YJFUISYKRpP2I5VJlBTSbIW&#13;&#10;hLoKV5TCDfQJwQcEZ1ykgqWCJov+t6brNDcZp7MdCjSeJKx7CDoScvfQknhlZCbrEmtuqY045SWE&#13;&#10;mlI0/yJagI/OU4+Z5JrOMrql8Y0gKqygpfj4fcAQMlYgcZGY5KhHvUlIyC4xYEXEQGwQ8lKAJbZC&#13;&#10;4dvjLn9gQAensg/ex2++Et9hX0zm/OQzz6R//r/97+lrX/tyevpjTzKf7B5ReYDxhaLESPNxiK3b&#13;&#10;xLCtEQfN2o3MrqR/dnEpvXF5KBXWncD7UE0jGrq8UbO5EI/CFnHacbBeuxuLqaNqLf2jJ3vSR462&#13;&#10;o4AUpbeulqX/+cUrIVit59rSKNUnhleOp/+AO38JhewLj59IP7t6Kn158Fo6QcUNhRvjW8sY4zQK&#13;&#10;yfWbt7AwLobrvR4r7QTC1xi1gQ2l6O3pCfhVGBHfJMQKh5XAgCECWUgTighC/hYt2JGKiYRBIQMw&#13;&#10;zTz3R+XBkAQFZ3G1FItxCV6QApvy7BFywUIqbhaAIyb/RStb9lA4cy/FbZ+9i6C1RciUiqCxirvu&#13;&#10;MXBMHEfAEtI1ShFWcDLVw+PC+ITzdazRUa5t3RquuDERIGpQUhuJbT/NPi7PzxLmMIElD8ETmBse&#13;&#10;GoTJ0KyIZ5TiQXHMoYSHAILAh2R488aNdP3aNWLbv0uya3061tefTrPWx44NYInuCOW1FGXT9cmE&#13;&#10;ZwUnBeEDYVm4F4Y4lzFePuO9YJOBlkyZNcQTwYvIRfBCE4n9pwWxmvj4ZoTdbgSq08e60iSu/GmY&#13;&#10;49jIUNAHvW9jQ8Ph2q9vP5o62o6kuoJV1mc3nQHGbhKhcmNxDWUEpYswpjYs0hVUe6nA9fvkwwNs&#13;&#10;4Xq6ev1WGr5Jq3AaQeyx7k+d6QXPS9NbJKu+8PKb6dLYPApOYzrd3xuKCYtLaMgsCXU30svXJ9P0&#13;&#10;zlvpM+kJhPxu5kvX0Q2SgdcXEeYMzbE9tXSXLdxDiOC7xCSEMJFHSNcLzSjAfx9BJ8IPYoVcFj6L&#13;&#10;FYuPQ2jNXn3v78OC2eFP7+7H3ZN54ewAgQ/Ou3cqdQrPhgYNDg2xr3upB/wwXyb4gRvJOZVMED72&#13;&#10;CfDlFHwi1LxsVhREiDlj2szm4Ia7z/ztarECA7AA7OaAO6tvnD7ei1JzJGht1lSIXBymPgqeGsqX&#13;&#10;A08M9yqCZ3T1HgcOlolrn42W9LOzk+F5Kaw0f4REZsMQsIRm/M/xKLirlGXzNnldfhhKPgO6J2C9&#13;&#10;97rcXbYf88U7lB3X8QM8Au+4n8rFjRs3D3h8XjGlhjUCcm/XUfbyaGpF+a+prQxB1S6u2bqwHkHD&#13;&#10;oVOs9e42iXYY2ApJpN1jgw2pERZaa7AUV0C3oK/CcimewRL2EEqHMolxiPvtcu0GnQjlyy1NWV1o&#13;&#10;+zX0SzMMVaPyhnKG+2OFIWFtJcK0wH14Zg7huICSc6skC+5B1xrpe1CGcC9uqJwVQHcLUfxr8eLq&#13;&#10;zbTDL7NIbfBnK2/YUdAmZWiDrMgHu84f4Jb9ld/qp15wfq8VzSc+ZDVooSjmBADRAABAAElEQVQA&#13;&#10;c8QgylQ5IGUIVjA/ETKAGiCECSqYCqRAG8i0DhHPrMYhWHsp14d1hL+BfBBqtUkbmsRn3FtLqVaH&#13;&#10;YoQFv6fL1laYUzAwk+MUlEWj+L7E1Hvw41htg20ljZ7eHhJ5mglZwDLGWEXwORKBIFshBFiCRka5&#13;&#10;hqAxg9VLYVwLmp9rQF1HOCyn+oOaswK2VQx2iNc0OW2VuE/HpfVsF4Kom3SHGM0tCIRZupZ9syGL&#13;&#10;S6MwxZ8Y/54EmedUw0gVupdxYRUwx9JK6qRxft5xMFfby3aTiNVKEw7vpUCjsG11DNsJ5wiVkDCV&#13;&#10;VdSEC6q6fCzaWE8irGAPZkwox4RkWOWjqIi6mbi/j/cdiZiv1flpXPwkUaEkFGLVXkLI2yThqRJt&#13;&#10;Wjeb45DwZ4er4ejdYjR/5ioMSNAMxjBucw0YWMDNVd7UyD6gyOS/mt3gR/vNXno8+Ohj6UEEpy99&#13;&#10;6cvpv/77fz/19PVFYmDGhIQZxsoie7nKhjG2VnpYZY3+/PkX0p/d3Ewne3rT5z/7ROolb/Hll2bS&#13;&#10;772CJZQpaXcydMCkUuHxzEBXeu7RrtRxMP6N9rpkbdEV9hOqnap4wHZTd7o1fCmt4EVoqwMuaLTy&#13;&#10;S11PU54PZYgkE4uFsLEkaK6GYKVbuKWpBWtLKUX0a6gDuphGx0ajc5q4ouBoPLQrrPC8D/xtbh4w&#13;&#10;DVDIJicmrtkN0iS/dTwYqyRTrW4vE7edhUCoHEmutWJXAYPizhbZ4z47klcQUouARfEjjyNaosUZ&#13;&#10;64Rb1tFwJNdSD0dY4RkTL+K5lv2qRmgWt6xCsI+gY/a8VTTs3J4P1fIZzqkcuFIJqIf5GHu6d+pU&#13;&#10;wNAUyZ43b1yn6saNNEttcsvq6f0wjEgl2KVTWVLp0wNlguPIyGg698rLCFYtuH076erXmwZOHItm&#13;&#10;Rk1Yr0zIlXb4TxxUuQZVeQd0IjHHdhzsJx8dOrjIRfcXn4cACCz4DcgXwq04TNY+eFpa0YbQ3pIe&#13;&#10;ODUQVvIcY6tiT05ima4/0k1yE6E27j9aXRfMuoPSl0M3oDOsYX0DoR2Eobg3W1urjLuLMoL1JObW&#13;&#10;ptcu0YGQUJBvffs7qY7k1RMDPekqAsgw8FFaWhsKw7NPPkKIDx4nlPRlFBQFvRdeOk9s+Uh67U2s&#13;&#10;/XiRKqptxrCcvv2tb+C2rqOO9lHOdxFLTitqlGqtakgX0DBriLMy/jDng2XhBXNmbWK1XDwO+X+2&#13;&#10;jvH27q/8d6S7Xpl/n78g+3b27vDr/OcHT3nHN72X3kTDNoTBocHBoDWnT58OHoBFhWeJ4/wW3xkv&#13;&#10;XwlaFLZG3xwc2UuvvnfO6yFb6g7xHBAk8hrED5O/rbFfhvveOtCG+HRCd+fxhAhPVqqZn1vAWl0d&#13;&#10;lXgsnTYDD7p2nZbrq+0I09ORlNiBkmWlFZMTqymNGOOT/rNCkXvjACRQ/DgyhpS9V6v7sByxuId2&#13;&#10;nPeurfHNw7eHg0eHsYW5isMqQ82si22pqzhnI7TwGvM9cUMDQXiXuUehgitrUb5JaARC9D74Il0R&#13;&#10;BrUwl+mxJSwpjNnAwxY8VYOAyr+xytas1xtlZSn5kPc2Gdr93MXoV8IzpA3SGWHIcpDLJNFLz1TY&#13;&#10;lWOsYqSRrhw63UXSYj25P2XCG+OdI/5dMb8FnNIrHH0e4N/KC8Y31+KRdk8jZOgQVhxarQ/LLn+g&#13;&#10;47yvBOfDqKxVZ8cwDQDIwH5jIE1yw6YVzM3EC4UpzToKHxlRtqoCAiXXSjhk/gVYV0Uas1aFKys0&#13;&#10;aDHIrKN8n0MC6iHS5SA6/uWx0E3CDbBozS7MpylKCll1QmHTAuhRM5fnh3uZG2tJUxg+cqQz9Rw/&#13;&#10;nlVi4HqTanzm9ApWMpBpi3jYPb5fQlwi3tSsfi6M0vvugqSkHcJMmA+C5BIWoV1DK0R2qK+IZlyo&#13;&#10;VTfWFaYgxD61QiKMwDZH4kkkTYp0IOo6a5ND2NlgbBgowk1ViJAqk3AxjC1eobPgJMywEAZ3vL0z&#13;&#10;9fb2pzYIjxnDS9Rd3uNzrb11xIWVlaNpM8YqtPASUo1Lacig1XBu7k6aQjBbWppH4gJkS1knOKCC&#13;&#10;l+6majLHa9tIDOR+OSpQHKFMXAGC2A6W8ikSKLpgXEwjI+yxExA4iaMEn3FGwiVz0crpGu+aJIVA&#13;&#10;p4XSblGba8tY94l7PnSHeBn3eh+/DlMZniP3UfH5uU/9bPrtf/c76fr1q6mHWNF9zELhynWwCkjx&#13;&#10;xIMxMl/rbC4R65xr6iBGdT2V1jWmR+nF8QnW/mTrWnqxbDlNbJJJjToFJWVqtFXNUVaPe+E0Ts3q&#13;&#10;hVx7lv6qjXxu++olwneWtlE0sFzPllWnP90uS59d2k9deG0fplVzmDkh5jLGJWDG0m49xAGPYL2a&#13;&#10;pIxbCYLz9AylEGEK3YQjGJ+dxaS6stmPzCEsxMCZbkxLtYkD1mG2wscGcLLMXq2yV5WsuVnpRpUX&#13;&#10;AUcquVbpsPKINUZzuJOtM+peeX/Xy0MRRLjbCrzOmvdsGMbBWpciIANQoXiCqBgkEeT5Xglj9rMN&#13;&#10;ahvbolvhe4GybMY2a4EWPKoU0nDFan2roHJHCDjsUxmCvF3CDOvoxvpkI4uBgWOxJioRKqyGNZiV&#13;&#10;bjvrZfBHr4LjLqHSSSECpRbJ4dHRdHtkOJ0nubO1qYlyY0dDiD4Gjnd2dqYmzpn0Vxgxy4Axc1Sh&#13;&#10;l6LE3yAtrkS21iHZ8GlGcWLb4jN/hXLBdwtg1OZg+N59APGgg+AVsPHg8R4SUTvx8JST9c8esGc5&#13;&#10;aFs9MZDHu9rTm8PUOUexaCdGvx4X/+ggscrzI6mvvycExGc+/lgqrmlML75wLo3PrqYrwxOUP69K&#13;&#10;t8ZZB+7V1Nqejp09g+BRw/6uUbFljRCBxlR+oj/K3c1fWEnDk/NpdHqRUJbmNE6M7sUbQ9SYJ3n5&#13;&#10;8ijCSnPqQMg+ewyrG41prOqjggVZZc7Mi2coRPjOUBXrx2vlkxYx2zAUuDjZimVLwzJ4efwcPp99&#13;&#10;eu+38JCn5YfOHrw8WHHXNO6uIM+zXWf+upfundU2VJxa8fKE4Hvw3DDmgKd+Nc5ns4kxGVrkOXc1&#13;&#10;nzzICS6FTnBP91AFJvZewWt3EzCnPBnXoFtibECApiPUKTpKbmy0gyPZOo2BTyq3YRDiuhtDg4R7&#13;&#10;laYlXP2zC+vUqi9JF1j7Lao6qOScPjaQaomNzWGl9Dta9hW+HHQkFfqaNWdADE8a5kda/bOXP6m/&#13;&#10;83vKcsUa+t4hi8P5OsbOUWUmB3+rb21KxdAEcxRM5M4szewzgq9wViY84h7Sk1vC+1Lil2vw3BoC&#13;&#10;Y27QHjyKbYs9jfANcmmM6ddjoCyxQ4MqYVj6pTzScbQnFbfQkZH9spxsJTJIkR66vcxDZRncAvZ4&#13;&#10;C6uyYRYMg33eIoRummpd5BhB+0yiryTzvb7RsnlUkwKH9QAvY1xqhp7WAihVhKaWoEAtG2uNLCBO&#13;&#10;aazRms1M3rF9wuP9fNwH5ejuba/EZQ1Bzy5LPUfa4BfEFAHYULYgbjIitUGhOkMdv4vQChBrjTTb&#13;&#10;VU0wY9aBZbxH05NWSDy0XAHsngiGxLn4hD9+LkIqsHsPrXcmTM1Tv9ZyQoZThLWZ8yKt3w+BPeBT&#13;&#10;8ZUyVyQCPPLk46kbi5CVI4zJrQHoG6koUYwAv4D2ODI6EXHCJQi7Ec8MIlq+y+u85w6WuC0ycxVm&#13;&#10;KnXZIEgYR2zCVAEIVl+PZku1BZn6hol9CDS6nquxODhvS9joDnLsxjob/6yNVg21gvFpMdU6LQGY&#13;&#10;wX09Qmyf5ZPOHj+RHjh5igSEepIdEHDYh+UZBC9e11dTlQGCZFiIcdQmK7BCsU9a6kqpGb1CHOwi&#13;&#10;9ymGCEWTDPauGuFGS/YKloECxrK9SmiFhAoJxWSzqdlpBDUYAFpzJcRFK2xYd0B694yNjz3hbBAx&#13;&#10;xx7rfrBfdkCM8BWISDUhLe4ilDH+ZL9ic7zRex/xjNhNYIJL4j3wJtUEBh8+ezp95mc+mZpJoqqm&#13;&#10;NF1JCVZV1k7lyiNjoPnXwgC3IHGqD+veFFa6yVvXKFNXm/o6KtNRSvHtVDSk9eHraYYQmWqEvK09&#13;&#10;JB++dOv2ndRR25iq20rTeWThr14aT+cXKLzPZ5sK4hvLxLmtpL97si396hNd6XgJ8f0Q3ikUk8tz&#13;&#10;e+nFO4R+NLYB/5BPYLyF9bTZxQRWReOdrSJwgv01WSYYuwPlyK9OMH3W3PcKaxnXcAkIAwLux0ZH&#13;&#10;0hTVHrSUNWNZqQFefY622ojlBP42sDTrGVGZNUzKcKiwyIK77uW6oUbApVnkhlMZ2x8ubB4nXgL6&#13;&#10;4UFxXA4vYpKxupUjIC4dtLiV2SwhOFtxpAHrjjHINSimWmwsx2gYRoSQYJHRYmcpMHFHWFcAsY54&#13;&#10;EwLGI3gTzjz0YDqJZdGfju5OrEYopuDMFntvPXUr4SjUWZtVBUJc11pk3d6Lly6ll185n7770jmq&#13;&#10;VVwMS77l+YqgP1oGhUtpmYqfcxR+A7xcYF5nKx1vPBFHBrYIWS4WSrI1fqU0ut1zMG1DmKx2I+7V&#13;&#10;Y4UsQ1DOkcxUiABm6JYLqIdqw8RTGKmwW40A8OK3vp7Ov/oqVq4Vyp1BA1AwrUk7hmJl7e3urrYw&#13;&#10;Aly5dh2czKX+gTPpiUceIsbSBGGy+/dxNbMuxShzYxgPBm/d4H0hnVA7os78hUs3EKhn8TJRt7b7&#13;&#10;GAJ/jrKEN+lkeAWPySZl2Foj9l1PoMqFyc5262QwWO+YOnQxR8hd4HYm+R7gvrQgW6P834OVyv58&#13;&#10;z2/X7XtOvucJH3tw6/gb7zlnJQOPCcOaQCZDkjKesBchMzbZkI5K34JH8EDhXThx0OKWcBz7y3tx&#13;&#10;SdiOYfGZUBD7K09TYEWRyCFIQ/nibwlAUE64jjX4bUyj16+ekmmNlmHkJuJTEwK9CdpH8CbY9Mc6&#13;&#10;53oo5ucIzUKJNF56gddXr90ibAuvCvyqCBwqxPCxh0Jqsx2NNEBW7Le6gAJ2kTHrLAQUlhMoNrEX&#13;&#10;vs6UhWxxMzh2MDEnPn0/h+vr8T3fEdbf98EzWee8EC0+n3vppfT8t18M75VeVPlHEQnPfdA64U68&#13;&#10;jco+fObqm4finsi73DdnAcfnnu6BW5IZomBF7CXnNCDwuV4gk/X1EK9jKFrjZx26Mg9ttExcLeVC&#13;&#10;m/mJikLAh/kK5fBi2YRKjBbtHejjmiVg5e/gmQ3G7pAzpddBRWkdo0Qd3upTPd2pCr5pOTpzNFb4&#13;&#10;aRAG6EsACYqxYm4I3rkM/k6Ax2+89mrIQBoJIifIufygdf2BH/6gL354PnOP78tDdpNHkiBsALxM&#13;&#10;KNrDwqgj7owPtBwHUzyoB6zFWW1QAdgYobAAAXGeE6i0IpcAYCKh762cUYzqGZokAlg8y/vC+LgF&#13;&#10;zIXW2lhH8wfkkO+KxKIdIukBAjquaoL3DSEwLlGL6/Y2cbgg1+Y6LZVxEa9ByEohXtUgQjmM3dCI&#13;&#10;giDQEDYYdA7GayxaIU0atGJV41ZFMiYO1DhOtEqIsAQPToMlkHEzrwUEowK1VZIHqyD0JmK5NiKo&#13;&#10;1vAQbpjnOsLDHKEehSCqlQeWSSpYRUAvh8l3EgvW23mE2s9o6TDeXWouF4LoddxTobyQOICcjBum&#13;&#10;bb1RrUZqyNoUy0h+KMMqWkeZnwaFewV4EFN6XI7wtMoiTlIia4N4zeLtNb6/l+6MDBHWgcaMdbp4&#13;&#10;q5GGMnOpkVhALX7KrFG39GDB3Y97h2vuvTPYcO9cI4WCdxzxpR+SOkjE2dMgOazrPpnRViTp7+vB&#13;&#10;ssBeQiydVCGCESpAdl3+ocIlYxImyrEslFfspOee7Ei/OzGSfvv5V9JTzR9JPWca0jNnKtOLz0OA&#13;&#10;36KE2tmHsJTStIUZLS7PpC+fu0xd3er01hjC2chEuk0yYSHx+HsoPpXs+8/9zNH0C8cJo2FsNQiQ&#13;&#10;8Nf0zaHZ9OcvvJreQsL+Jazwv/IYlkjGqfDY099L4qfC1h5z6KdoPl3SgDdWN6Yofh1eIQXDqAXK&#13;&#10;HBSYrVtt46CJ8dEg4IZNdLS1owSiWAGzYcVh3uKeVuRN4MomIIZMeN8IGYIhK4waNrVKuICChYqP&#13;&#10;HgRxG7EixhIxo7zPmuVwPcKgSqCKpU12VBrd67A0g98mBep1sZyUQkwp52LnmJrXCfP5xi2GWln1&#13;&#10;RMG0CsGIj9lHrgaHFJhbjlDWsB6lCJowPjpKPWRgFZxdwwq9RmKReGTSjpjnGpm0rMVeJcEQrPGJ&#13;&#10;MToCvh7Z+sd6e8MafYIScT00PtJroTBmfWq9RdF0hXm6vt5LN60W8qBznOdF7I+ClK9l7dE6FwuT&#13;&#10;tG8PT5T0zOdLvyKmGrpjhYctBLFGrFUff+qhNNOPdbmjC0XCdr0NVFcZTm++CXxNzINnrXiytqKT&#13;&#10;YUt7YzqCF0J6sY2gZI3sKhQRDRFa/kuI6SzG6szqQ1fYZ2KZd6lCULjfwPOpTT6/ShjBLKEcBXTo&#13;&#10;bE6PP/3J2Pe33nqdBMTn0ytvXaJTaE1qfPJRQjfKo2yglYkyrx/zJma8Bg9JKQqgccIENLjK3Fv8&#13;&#10;FlYPHQGs/HKJvu/xAz889K2MftwVyP2acM+82ykf6hrbC0D+4D6Z5HwZZcnzfmea6yzNF42fCNnx&#13;&#10;MPQoD4NxX994X76T52MB7FJl7hHXxH6rGPHeZ3He7yBXoQz5ZRRAhL9q4mUb8GwIy6vgt68Loa3i&#13;&#10;jUq9gnQ1CpHJu35riQT2QUMY+P4xrJTGwC6PTQYtb0OgrMZVIX9ToE67K7AYcBf+Usi6Oy4xM1MM&#13;&#10;GAvjsg6y9EKY9P4xznjFm/dx+B0Pl+THPVwyaYjNm27jKdUTJS4r5/u3sJR219ADk3816ljpiRex&#13;&#10;xjEn95B18z7y9xCaxSf5K38LoFkKvOXgzp54hdd7lWctmPzH1kUjNXi1z9oARxRid2jutT7PPVm7&#13;&#10;IgYifu8CI7vELW5CyzaEAf5G8izfK4LR1WHcOAps2YF4GV5aheW4UYWYz6TtevnM/5AG6F03DM66&#13;&#10;4AWMfR6hPYwQwKilI+MQZgKeftwV/un4vmT+vjkOb7zNEXZlxBBv3ZT7dGtzMYzbEjAj5jmAP4tB&#13;&#10;zgRkmBKcMRNaSTLj8zJKsmUM2vACiQ0WT4BU4S8TrBWCvLMxtFSaOBAwdKEY/rACkzERQNexTFPh&#13;&#10;zg5q3AZEyVwx6xB5tVs4c5oQEUCyNtzlq2TNzQ/BiCFs81ibtYCd7j8C82qjpBqlZ0DuMu7rd6uI&#13;&#10;dbPO7A73xiREuayaVANxNm44gADEkJgvcf/KPVzJIJMZwkUF8zA1QlpAvjJ9T1qiuHZuAdEUyqBA&#13;&#10;t4ZQM2MjkwVKulHeSE22FKtWK1a7ViwUMgDdVJskMhoDVgxH1rJVUVIV4SUivzG0rCwsVMIviyNG&#13;&#10;i2vJREr7azOU21lPnc0kvlFhZAnL8h4dk4ogBNauXFzk2iW6xKF9b5Lgt7JC+Z0a6mAiiI0hoFcR&#13;&#10;CtOOtSSSKSj/o0Ki1S2IpJM5IAhBHAMbIHSMRUHQTnQX3347fflLf0yFgEfTkx9/hjlgKZC4sf8/&#13;&#10;8ODWGcXlL0vnvKBuaY16yetrxBri8i8ima8MBqNFYw+XnYxFC6CHjVDi+44xLEhafGGAJGF9Gut+&#13;&#10;6RMD6fLX30xfeuXtlKt9JrVM30g/R3vu5fHl9Mqb30hFj30O4Ri4w739BnHtb79BHD0W5q2KTkr/&#13;&#10;sf7AzeMFa+mzTz6QvvgA1iQIaQXG5RGUrtewSv8/526mkcntNAkcFr0+lBqPtaRnm6rTxhLCe24z&#13;&#10;DfT1hmBm4qlJqeKXip7dJCNUKZZWgZBpuOTAlDHNWktLgH0tbHKXFgTAhqYGmDPVXYBJrWYyWttM&#13;&#10;xxKiACmoWpnDlsLinx2vZEyb7O8CITwbXG8Wue3oZXxFWsJ4jhY5raQyABsDFZMQpZdlC0VgHRqg&#13;&#10;pdp652XE1q8z7jISeCpppW1LdBlJzZHOKKOnJdtyiwq41qD2vUK7TS7cW7t1qtg6fxEkFGueZ8Lv&#13;&#10;PN3EahAw3VWbFdkVzDnOU+rKrPUF/xLusgKcmj8Qpay4hziI5IHgSN3p4aGwPJ87fz61NjQSq0hc&#13;&#10;9Inj1Is+SfzxEVq+40EztoIxhlVIZioROTi0JgpLISAz4ExE0VAgjLlvPA/io1LJWw7gjN/hcgdf&#13;&#10;Szip67+3sSJ11xP6Av65OR9/6gyWMNvB4/0gyWyekln74EYt6/HkIw+mhweOpjtjI6kKImMr8A0y&#13;&#10;/HdJci2kK+Y2CvQmjJpFT1N4n8ZplqKfoZywgnISh2egJ3fmlrG6laeOrj6soDQkosrH/u5p4skv&#13;&#10;I7zMpSEE6xUaKDm3y1fJh7h2I8ah8lSHF6YXC9tAH4mOeLqwGeKZgm4DK1IuD/HNubsesXecc+8O&#13;&#10;84q48If8FUvImnl/4SH+cg95hGEbeuzigD5Pzc5EZZn+/mMRAjU7M4uHkBJ9VHSxS5xj09qXr3Wt&#13;&#10;ghj5JcxZ40bss/jATyhMzsdNjI3k+RyOx6328IwzBkKAFUMLqe3Ld0qIVVSpqS2vAYdU5sHjgT68&#13;&#10;QdPRmdJGLNaRXgH+YVk020JBorvcGvjlNSpbc8uboQCvry1G4nYtDVtK8aSFzxR65hj3oG+GRubX&#13;&#10;xCUKOgeMhsXcQf4Ix8H07n6T5eF+d9++xwshPH9Btk6OxXEZCz48fDtwSToifxZqKkkENExrgTmv&#13;&#10;Uo5zlWvbUPbNCQpay7V7hm0e0MMIbYTWORC3Q1oobObAtcibgn7dIXF+BuPOXjG5JVyDMzEODUnh&#13;&#10;UeBZyivuWjXGJmkkm4WFHwEauhZ1vOFJyhfy+m2TqOFdTYyrHpo0Dx0jHioqsNTwPcNDNqSNPMeG&#13;&#10;aKvs5wKKunRbfF9DCY+eFjynDHjN4Cgb01//zlbgvgnVEBnU+HUNG6rRS6KEcYuFuCNFeMMNgngA&#13;&#10;UDJeCVxoYjBsrcVaKWRoJjqFFQwmHpUqsAhEPViAUKF4D6ZsFQqJsJZUQz8UokUaEcW46CBwAPkR&#13;&#10;mN+x4ydwz1Xg9p4Kq1ExGbAVxJHV4zqpJtlGQriE1ltBYL9xvOVYmHawHK9DwKZn59MEoRky7wYs&#13;&#10;K5bO6sQS1UByUQmuZZGwRERjjLUQYjsZ1SDkKHwUK8TIQBHKZbQSGQWBDawfzleCHIoArx2viTiK&#13;&#10;k64hCyhd4PoDSyBWivguBMJQmH0wshGEtUySSVxqtQohq8R+KnRW4SoMqyJrugvxVeuO9WJMWrrD&#13;&#10;YuaewFQVkLS277AnrGSWREbHO62XhbhlVwh1kcA7H4X7xZXFSHIopllANVr3NhZoiWdXXQOEnOxn&#13;&#10;7hfdIoNgQqjBAxlTHBntZK99l3kQrBQxSwv0X/uH/w0W0o303HPPoQRoETi4OPvme//Obo4WgEWQ&#13;&#10;pEvjyTYUmsmQBvSoaNIQe2Nwqe7QfQRCR2Pd8Dh4hnDrD4vIXvEZq2BMfsk2YS1NNWmoojq9RFLV&#13;&#10;S5eupU/Q6e+//NiZVEUN3Quvvp1ur8BY2fdt1moRrrnE341S1oSEOAJ7Se5rSH/vmYH0sdMwaQhz&#13;&#10;PaaoUgTJ3399MP3Jd15NIxXt6aGPPZXaTvWmO4sbwNpIOmtiDELNDrHUZSiIuu+DSTPEgHH24W5V&#13;&#10;CfYwE0AQINg/BZQ8Hjoll8cmJybaGQ7hGWExkmdC8WS+rImwaTlEy8rJxCyfmLmoEbCBT8MY9rhO&#13;&#10;ph+xuzzLOtDCve5wa5qy7RGqIS6aLGvpQ+MHzR2IahwwskgyQ/l0XCsIuyp5lczPEK49YFthfAdG&#13;&#10;NUlYicKzws8K+GKHN5ucWIJKwVRrti538xfGSBx0NwvAAysaaHk+gqBreTrL0p06eSqdggYYI12N&#13;&#10;YpyFV2lFx8qEu1XgFQZL8LqII67NMsL4+Ng4guLVdOHC2+nGtask3o1goV6OMBYZqPOSdgR0MwBp&#13;&#10;VsAP52Lt+SXcs1TM1xlnP7FfKB8e0rxg+M5AZu855icJANk4hSDBfBqaWyO0oo3kvVZo1NGe/vTA&#13;&#10;2TNUaehPjYRhofYQLzqX7hCStoG3q56Y57ZaQrAwA5cXEmdJiYfzr7+RLlwbg3YUQcN6ou7x8O1R&#13;&#10;wjIGUxG0rO/YAB07O6jXvZtGhkeisoujbKHL2SnW0RbX337hZWLGJ7ifwgBJmAikt4dHCb9ZwmLd&#13;&#10;GoYAdpl1YC4ICB7CqnMOOg1chKXdRXmv4/ucfq9L8+dYudi3DA8yHNYoE3SUz/x8Ane4jan6BwaY&#13;&#10;140INdKaqQA/OjYWlR1UcCxraIL2PAqWmxEdN4lVjTmwvypaWWlQ4BDY9BAWPXx+/h9v/B8KY9BC&#13;&#10;iTnvLaPoeIQM19bcgmrw0nrk9eIc77VEWgHKEL1dlFA7cWZhg8I+38JToIduaPAmwudC1EBW+F9X&#13;&#10;0dRQBf6CCoG/4rAPzsNjntYFvYuR8PH7OBzzex3O9722LL8X2XO84t5Vfmao1pWrV9I3vv4Nxk87&#13;&#10;ar1AXCMOt+E9tZW8HQDXoQWGQexAC9ahA2wOe6ABCL7GfumdNXRT/umeBz5CzEJ5ZdL+XYMOj6M4&#13;&#10;G5phXoHGtAkE6TGMChqxTEiugIZZnlGPmbxbT6tdUt3EHYwoJjS7LypXrvEiLb81VBXx3Si1CR1s&#13;&#10;RG5oIKSuwnHEuuhtWwvvsBugkG43YtgeywGtYX6WolWJO/ed7wRt1bruXFy38O65ce91fJ/T73Xp&#13;&#10;h/VcGBs/rIP/YcctUkguZZiAdgi5lmVBBQMtIDRsuMRK86cMXCT3XJ4BGW/peV26GYGhTiMExFjg&#13;&#10;crrxef8QQgEuCaPCgvezG5b3EOAUcmU23QPH06kzZ1M1Qu7JkTHqHpemm7du4lZEoO7qoSlGTZqh&#13;&#10;3ur1azcxUxHThCBaXE8nPDTHaZFjaiYsviUIZY0IhVXU82yAsdTqCuU5BSgE6whgFcQNm1Vdg1Wn&#13;&#10;NgRVXcsSVeIKcbExZJIcMsHZermWY3PMIk49iKNQIDGI5hcIKEwkXFS1jFNBw3qPfAVhxoQtwjmw&#13;&#10;HkZYCmNYIFZxZZUPsQAvE2NVDHHXAt2FhaiWmsTGailB7puYhLvYrGNj8hxUaPCQoCLGXFvRipuJ&#13;&#10;z4YG0ypEpQIhR6vl/MIoFj3aHCMYFaAg0DQvrbCX+ygfusGWmKea8x3GPUhVjnJK7OgfMBxF97ME&#13;&#10;JE9E78GSWM+YZCbAiSX2Bo71pwfpyPbn3/p2Grx5M/WfPJVd7jVeLsNwIT0kJiFw8BciuE61k0Ws&#13;&#10;l9sIpDIKm4BUEF8ofGzvMm/WaJ8W3wwHoW8xBMOdXZLQvBdt09EiILAoD7E3G1icCVVhL8shmL2U&#13;&#10;zPunfVVpgbX58utX0uJjJ9I4HapOfvX308+PXUtvFy1gKSpLC80PcHOfz3puY9XEKv83m/bSFz7V&#13;&#10;lz7bwDg2drEI7qc3torTH3/3VvrDwbU0W9yVPt/TQMxzZepjS35nrS798xdvpf6awfTznzyZzjC9&#13;&#10;YuasFdXpsnvABnDEei8QMzyDBbWZjowNxN9LzF0W6bKHwqv7oAC1j7IpVmqZkfgbt2/YgUKiMb0q&#13;&#10;t5vA2Sb7sMpPDsFrwxhd1kRGz/LBIChhiHKl4KD1TdipBBatMW5YySYP1n26u6GLnHtzXQH3sK29&#13;&#10;+7BjCSaeoRBeiVIXnTh5rsX/TQ5aB19rYTx6iYxPnZuf+f/Ie+8ovdL7MO+d3nsfDIAp6FhgsdgK&#13;&#10;7i7JNbksokzpWI4kKrSkhIpixZESxz52nJMoypH/iOzEVnSSMJF0YsZFsngkkktR5BbW7b2iAwMM&#13;&#10;MDOY3nvP8/zufAB2uUsVkscRcYFvvna/e9/y6xVhn4Q295Nk2hoTcUNphGFhUZfBuF8jCIprKIwK&#13;&#10;ybpCFcJVTGWAjlHGJBy34RnpObAv3XnivmjHfoYufOfPn4/OnjPgjXHkm3gnZJ56KDQV6W7XIzNA&#13;&#10;PWlL4r1+6mSq+VZlVOXYRYJh567OSDjd0UyoiN4JrEeujV4U90z4wr7IteSUgi9CBmvqPuVAOb4I&#13;&#10;EcrzFbwNHfOZ30ojvBKCQDWxzrW7q9Oe/IbAfTuuqsTk51F5CKtyQ1VeOoryNTZyNV0c7k1PPTOf&#13;&#10;pob3IJBRPadgJV0ZuZzePEUN6EWSBymReejwYdz8NFwZGMZVDb4y5tOvv5GmsEiXEBttV0drvNuO&#13;&#10;+iCCzAZCR9+lC1x7hOSnpnT7iY9Q+aAx9fe9md5645V06vzZdHSvQjx5AJJ7S33qaQTnQghgQhGC&#13;&#10;w5i1uAuf7zwEXeH8vQ73470OBaQ4eL75NHmCv2tHkQIrgItC1oTwKmhgOVWDKrHWWhpRQ8QszZ6G&#13;&#10;ULqtIW7YkiEfemiuXrqUDh08hFJBSAXwuoYwpKHCJD6FnLg395We3+yBcBNNMMvm5V95AqxmGx7C&#13;&#10;2yUvRIjy/nroDOEpopHSrvYmFF7i+7lfWWlFKHFXBsei8k0Txgo7aTayDybf9mG1LaAax2VyXRqx&#13;&#10;+u/de4DY6ZoQNC2/VgLdDpMMgKdyp7IWJDTg7HsseIz2+/uTbYv3u7ErAQ9Ae39/f1QKUilxrVS2&#13;&#10;xaEKPJdbeDlnMQCpuJjsvLA8Efg8hUBbiVLbiLJRB87VsUYahgwlq2MtzOFQoVmFVrCcxDVr/JrB&#13;&#10;0wUdhS8sMg4li0kMK1PkWtTXNaGc6JmlfGs9lnvC+Ihnimts4SVwewy10mgk7RVqpVHGPLdQum4L&#13;&#10;b6mlOKvlZ1i2S7n3Ft4rDYSWB63keyhsKGPmhZA9kdahldaULoNG2VhFuhdAsr0VGbzkoOX7W/+/&#13;&#10;zr+Gct4aR05AcuMh/RAVmK8MFcALBAIwQuADeYtJKMnFSaopmglriEMwXcogKRAHo8SiBO3LiBJE&#13;&#10;RYHaeD4F7rCU8ZmCtPG6tpPWqihDsVRNC4TOB84wLE896ed+7lM0SziJ0DFFMlsDlirqw17tx7o1&#13;&#10;ksqxqnTAfEuwzFk5Y477WlvXyha676ohSFVYnMuxWFkNQIJp3HKU8yrkvmiTEmWFhxUQaYtr+Fkk&#13;&#10;J3EN3eq62nWNK7zk5eHu4RyR3Plr6TDWa5FYLBlaCYJBBVqwVR4MS1mPBAXib/lMgWcR4i0Sy39c&#13;&#10;Ny0Qtn/FCY+wQqUN3LlmadeRrGDDii2IQS1tf62SodASJcZYV5theP91CEEhgvoc1GYRgrVGpr0u&#13;&#10;3nkUFlgDmjbhIwjTuvd1pykaG+5idYP8NQQh5tfb1xcx1s1W34AZKCTASbb3WYLNDbcPYcV4sky4&#13;&#10;hYlhTfzEj/9Y+if/w2+kRx99NP29EJwBmCC42xTlxo/he4QCIOxMjKPcMA4t98aiai01Bl1mZnk7&#13;&#10;ljcsE5bQu3aN5hLXzkZ4SWv7kW3LKcIbDESBbhGrwhwCeD4hRcYBVxNqscxnjVgVPvHJT6TnR+fS&#13;&#10;F774pXTxzTfStX/+T1PNjr3p/f/Jj+NSZGDAQz4EGC5MjNxKuuPI4fTTdxPKQhWTrXmYF7Bw/sK5&#13;&#10;9Mev9qUX+4bSYP3htEiyj4Iuw0z1yMQfuGtn+ncnL6U//tIjXGMjHb2/GwLLPCH+EUvLWioIWMv4&#13;&#10;4sWLNEcZSuOMc98eMvFRAmVIPkIxZUjuUfY714+1gPCLF+JWnAfwaNVQkN7iulpuwpoMvBrjv8Ba&#13;&#10;KGyXI3xXKXwHHKNQYTFWKC3n2XKRwRJZb71FhYQXyJzFc/FbPLH1s+ujlUi3pCENfh4WZSxJJVzb&#13;&#10;/ROqRkmGtIJIJXBrSTRjn4UVacEoHiOF4/Yd7cFgryI82NCokQSrJuNHgVe9LONj4wE3CjLeK8IE&#13;&#10;uAaTDo/Vzp0IEjBRLbcmHpqcOnBtAFpwOQ1dHUwrgVsIemyMtITNQKlFYALOhodG0hDC42tvvEHM&#13;&#10;OR4mkr968EDt6elJPT1dIWwZrqUAIK5YCSjiu70WSkqokoyF6fOAEbP+7sfNR7iZ+cBxB+F0X8V2&#13;&#10;zlWRttqCykDEs4KNkbTHPuwi1vt9996T8k/2Edc+mJ5/8SWugueIqi8LjEP8bWrpSEeP3s5Ye1Lv&#13;&#10;5StB+1ynBuaxDs17k3kVFS6Hdb+rC6v0nj3pwMGDaXmGfAr2URxW+a5FqTl6Rxvx4AgcxGUvTw6m&#13;&#10;OvZAmqzQbPKtS+5hnP0o+SGWxdTi30yMdpTpFP5yJ7H7rodTvplOZFf4y/31tuJ/rB+vvZ4JegrL&#13;&#10;4o9eiIaGhqAVhjNoMSxEuNRbMU4Y3PDoKPSuPBSs8bExFLlhWnr3cKGEpRFDy8nTJGTugrYinCJ0&#13;&#10;O+ZQKCE2IRRy7xwu8hV00BFtL4av2EOP7BNxkb31PeNT8DZB3rhom3CpTIm7VZUVJE8TF01yaCGw&#13;&#10;NQ3d3QEejGPxL0X4UsAzl8DnptY5wvzGaKZzNdVTkWfnzg4UILxiKLGl4Iehd65DlodyY1wxiB/S&#13;&#10;H/dZZVrPpknDK1j1e3svRey5axUeY7DDYgK18GB50hI8rZRzN1UowD2F4U0EZLsMLrE/ep6L86uh&#13;&#10;AXPhEbM8oAqza+D8pEHShykMQSbZ22BtAR5rXoOwaI6FvCpwEByorUEQ5jeuudXAtuC58ic9Feus&#13;&#10;uexLemIVHj1seizmUGD1lM2jdOk1K0VOUCZwPnkoQyrCzllPmmXzpAvF8AINe3oJjIHW+xuD/iGt&#13;&#10;/V/Xy94yoRoKsAouulQMoTgCIzEhqQCCoACqEI1eFkKEgqJMUQBXqBRA45C4eS5IliE3DBeCr6tX&#13;&#10;+pMlfGQMOZgiQCqCCKhWAtCdqzXKOq3dBw5EIk0BFi7DINZABrU+La/GX164cDGdOX9BqpfaYQ47&#13;&#10;ujrTImOaQ6OkHC6CL+MDyG3LqTunDqubDJ0ox9BynUsl8yjHxVsJ4zc5oJB7IG0EgkgAdQvZ1c8u&#13;&#10;e+PzC5GSxoXD/VYIYkVoCvOVuIpEc7gIrVhRz30quKb1PQtBeAleNRaOapi1ZFfCYpjJIkXfp+eI&#13;&#10;L8XCPLOAMEL5nNmVvDQwvpBGiEmexsLUNzyVevtHIPK46GFqMzDIaR6zhDasMQYJmYKza7iJ8K8g&#13;&#10;ObfMWEnIWqYZRkUlSE9M5AqWLV1UiyQIWudjVWIkgYComYw1SzJeIVkRbWQnlyGgZRpjZnGWOMrI&#13;&#10;mGlYa7TYxGfc2xgwBTqtBX/6xS8Svz2RPv6xj2I1NrSAw43n4b9NCO7aHAIuxHOaGqkKcTUQzCo0&#13;&#10;+zxii5eZ+xytrjcIMdlA6CzNm6cZzVDKP/eltHz6y6n6zBdSx9K5VN6KkkT1jLx8rbEQckzpC7j0&#13;&#10;hA9EaeAWBQXirLWvFqLXSkfA3VjiHj/Tn756sjd9cP+e9Jl/8g/Tww8eS9cQQF7HglHA/GswWPx3&#13;&#10;9zanX76vNr0Pgl9NUuoUCVTf6p9Nv/qti+lbU2VpsLKH8oJYtYn17V0kUWm2ON3XjnxGeEzBxd50&#13;&#10;pm8gfeUcTK++MpXBoBsVlPBcFDEOQ5ROETYwDcPUUmEIjbVhxSeFW9lsMGv/Sul5WGbOfQJVAj+F&#13;&#10;ncA3PjeuOVviLTwbWMpVPLDmXOgnTIF5XcHFuQF+1JiQxD0UOKvZJ5uiUJ46Kq0UMr486p3igAH+&#13;&#10;iO1DUJo3oYbnJYSEuAN4ZFhWxDJyQ0MktGZbS1l4KWH/jKed5mF1mh0osnYx1GuhF2qFJNgFLE2G&#13;&#10;QzVTp3we9+7QwAAKTm3UztV6U8z6RJgDv1FAL2Os4peKJmWlsSzhLUE4mhJ2CC1QeOtGiDp8+Ail&#13;&#10;3vaknn0HUI4R1rmvtsEl4HoJ5dbfGialcp+v0IGCDpWCWa9Q2WI4XXbPzpxNp0+ewqOF8I1wbRKY&#13;&#10;grchINIjhWOTxTIRCeFSfADvYx+AbXFB+M4OBeXtXQQv2cGwQhYQn1+whaKBRRKfAPBA3oKL7miJ&#13;&#10;aS1hvpaw60QYaCROVLrmNYtKa1Mt3rJO5nj3nbelO44eSAXM541XX0ZZuBo5Bu9/8P1pL4mWMygt&#13;&#10;83gNunoOpAc/+ACVXLpSLblZBeD89AiVWcaoQoBiPo0ingcMNzZU0q2xPfXsbk9N1eALiYfWzN3c&#13;&#10;juWUFzz11FPpD//wD9PXvvYonThfpKvhIPtIpSKE1wxanXVGD1yH9zqyFcl+8c7XUVr0HT+Mc1xX&#13;&#10;tRTW2JhlFUnpeQ1KWQ3emlD2wAfLIQp38hATCeVbWqTX4AWN1BPe3d0V+DPK+rzx+mtYgnH7w1OK&#13;&#10;OQcSEXChBdl8FiCFz6RZGIgYk5wNEIox8Ad8dFe2nz3PB+89hAIfCoVgJ1+Bt1zTBHC7t9YQlmP4&#13;&#10;VkNtJYIfVX3A/1KEfpUtadca4WWlJZV0HR0mFHEH4QRl6VLfMGMto3rHhYjVtdpH1OfmDtmR3Xv7&#13;&#10;zbs+vfcZjvfdD4XlbD9v7K17IQ0wvvkrX/kzPD7kYGxfYQNa3oxnaCd8O589moU2reEpxX8F34Kt&#13;&#10;gn9r7N8ycI26gleMdt3QgX6UMixN8PwWLO/2TcgMayrbQ4RBTMCzqEeTVoCFedZ1mLDABcK0VBZr&#13;&#10;MIYp1LZZ/YRwJX5MeJO4hIII/bYUazk8UY+2xivh1g660tJpDFXLhNTgcAY/qeUMbagG11WMlvDW&#13;&#10;LKOsziHoW5JW77ZdJuug2TXQFxO9DaFzf01ofuLxJ4IWCH+OX5gSRljA7LXvb3q8+4r/aH16y1ic&#13;&#10;ZQI5wiehULuKRCTi7CT/MnE1SF3DMjMRK8oAARwKyYYCbEULbi0Rsq5tYQ53uhYqBfOsBTQaOACo&#13;&#10;4Ow5xllyqRC21aLVwHu6u0kQIStdREKQHcSl29t7AeEvc6dfu3Y1YosaDb9AyG7buyeEXKtWWEFa&#13;&#10;a6sxmlotN8lYFkHyEXyNV8unKYXMUGFFq7JWOVtWq0kaS2xylsKK4QNDdjsD6a5h1baxRisW8B1t&#13;&#10;OwMh88jk1TVn5zpnonVLYm2VgWIYvgQSp05aQhnQJVdItrFkWHIsQ7aNtjGeWYkcSuMQswUrRtAl&#13;&#10;vpYxaYmKWDAEgDlc3+sId7ZVzi/Usk+8FlZOy4E18VAoWMRaOso5kxSE5ySIq7WfYQyMAht6MH/j&#13;&#10;uRcJN8jjOgpd6xIyvt/iHmsL01hVi9KRjo5UR6krfiLew78zpSizLvFh7uBlRlwZLtfbv39/+ijx&#13;&#10;zV965Ms0ZPhO+smf+VScqSVqg3lqAdU66CGsVeNGLURpURjXwrSKj1g4kuGEgkZIycLoQOo9/WbK&#13;&#10;73shFeDuw6aQxhF2Ns+8lXbefh9wyCAk5lzP2psbzK+YuRtzJ7xysbBkFiOgPHD8jvTiMMmdTz6X&#13;&#10;7nvo3tT10B3sBTWeP3B/+vp33kztENQTDyFw7EZARDFb9bcIF0++fiF99ZnX0+hqLUS3gfWCJLAm&#13;&#10;xpRPY8F66/WR9NlLk2lnx670Uz/+oVR3/Hj67f/999K5N+jwdv8RVzfwwXCfgX4qZCD4GcYgIZ7D&#13;&#10;2jKMa/k8wrQ40o57OcNB9supiRgcMiuT+jw8T9dwCTWbIhaVO1haTgswXDg8NzNYZCYJYTDUwSuE&#13;&#10;wAHMuZNRf53fWO80GCFrZxKrrb1VqLy/D+GGDQlcN6bRKh529FKAtRV9Q30jrlKEOpjkBHgyjWVI&#13;&#10;gUVrnhVmjKteYUxaV+Ua1YRSGZai5Wmgvz/2eic4Xk7S4RqeHIFN5UHmEyWjgCld7kFn2E+9VNIC&#13;&#10;BQzjnOuwbNViIVKVU3nXUtyDIK1bXwXd2P6BoQHKt12iJONYVOlY1q0PfDkm6VhZIR4d8EwLli17&#13;&#10;L1zqRRB9NqqG7O7sTF3QIS2c7R07wiouTVQodif0kokkwqxH9jfbn9y+ufgyULYrzoiYaF9yZBbD&#13;&#10;7FqZwqQlOh9FhDJ/9VWpa99eaIM7wpXBkzKFQ8LVJJuDo9QIHx4M2lXTXAm9bA0PwvnTb1HXeZo1&#13;&#10;XkdRp840XpcNFGy7h95+9EgaXylPZ8/3sSbE1yI4TE/sScePHEktVdAjYvIVyFG/Y20UHs9fuIDQ&#13;&#10;/O9TX99lrPGt1IufSH/0R38UAvsv/dJ/SljBXmYCvQQ2sjllz/Hm+/zjlTKakz2rvMhDrDAR68o9&#13;&#10;K/Sm4PLX05LV/Ac7gQW9F7UoUb0XzmEdhP6iKIpD0ySY2cmzFKHnNGXk9nR1x/7VAUcZTyO2H1e9&#13;&#10;llPXDPIOHmZ45h6JEjcfuTG+42PIQw4aPJswA2BlE5oCxwz8LCkmnIHx2LRoCXyYx5gQc4NX1jAf&#13;&#10;24FXsH9LxOTrKRgcHEhjY2Npz+6OMLpkdPcHt9Y3z+m9Xuf2wkUwaVlruZ8VIZiuMzdpsJ4B+bn0&#13;&#10;sRhh2KTIJTrzVqMklCOYRvifsgM3WUAJnkEBXoIvFMIrLUFp8rL5B/KMeWDfOs1Bx7eXM4sfx8Cj&#13;&#10;QCxtQ1D2flr43SyrS8H5ICWsNZnKYexh41z/LfiL8owyyyoCuPDg9+K04V16dsWtqan5iPkvpFdC&#13;&#10;ETJBMfMrwYhmN8EqjEEaDGyuYgq9FnJzJd553Fird35z67y/JQRnNzrHAHJbq4tuE6AsQxBB0gnh&#13;&#10;TJe5gKObvwAkDwskgLMFsZLZyhQF/CoImsxUV7IatdeWmAusPrzfOoBciGVbQVP3pTF0CgIKjk0w&#13;&#10;vwosChtcr58mCbZjtTKFFoaJ8dF0lkSvwf7hVEBN5cLK2sjgHRqjGDtapVi5DOKtEpcaDVjQFtdA&#13;&#10;ipF14vsoe9XOoxxN3goNSOKBUKbVoReDpLp0F8k6X0hXSDqZhGitMPZRmMwCFt9CxtbMDUw+2CCG&#13;&#10;ygQHbQslrFEtgmANscO6m2sgekw6FWCxXEaJKAfRrQZghYMtQgLymLuxWwsQTMM/Zmi/uwDCGgde&#13;&#10;UIklRKLNGk1hgd1YJw6ssDmRgpHGVuletDKFQIJltYB622jE5Vh4VyBclrhaMJiaUAebnFgzNk/X&#13;&#10;O/fXVV1ZjaJgsiCMlKWBgPCdAhJjMuTExMIxqi/0jg+mnTCSIghfAcK9xCU7WFjGdP3Y/lgY0EVm&#13;&#10;042H3v/+9PS3voXVmQxoiNU6Fh9jro1bV1iR2Lk+dneS1+p+XDY0AwVHy6gl1Bq2YCIrxIUPvZzG&#13;&#10;X340FY1fTI1pCasASg+xgNapnbr0fNqk/XXxgRbGR4gH2dZllbjXMaNyJkTTZihyPdx23Kia9WqD&#13;&#10;+H38Q/emEQj03xldTr94YSn95p6ydG93Sfrnc1iDFFZ2kVi3wEqzZme3ytITVM34n04NQHmxrtW3&#13;&#10;saWWG2QF/AODleBfxCLyv339VPo7P16b/kEL1m1iR+t/8SHcrC2pzvAPrOYS5tGpORjONfCJ2Dis&#13;&#10;4QqiKi8KYjZFUYlTeHTfXeVY3utrzy23v/NzhQgFhHJChuL3xDVb3WSFdVxlLwmIAm7BPS1qrPsq&#13;&#10;+KDwJokv0sKMUCQbF683sRS5/0tUdJkGx6yXPg3ebYrzMCT30bCkCGtijyLZDdxsYA56GaxYo9dI&#13;&#10;ZbRm+zMpA5iOcgEsMm4TsnxWOJgG1ldgii1t1EPXAgzO27JYhUC3vMmvjm8VIXeNmG0tgEUR/mUs&#13;&#10;N3jN+mh1LIXGrHC9eRQEw1/8/TpMzg56eny6gLV9K7fTsbA3Xemlpi6Ch656m9KYoGuIi2tSxL3y&#13;&#10;CWWyHJuWvxnuOXWRLocIi+UvvkB3MCp0oEwqQPvwdTPKuh6VjGayVtyb/7F3oH0IW662O5l9l2Ou&#13;&#10;GbNmG1z97Hye/XaLeGfAFQVpJUpxVdcCxzUZrYyQYyzVhjip6A+t9KNIDlGZpyi1N1EZABqbV0RS&#13;&#10;cQNXvUKYAtU7Bgb7SXY+nCq4qLDWQxOarfJGlL+S9NpF2qGPDKXnnhpDcVhPJ+48mKqpE72Jxdn1&#13;&#10;YEOAza10qbeXsKILhAvsSj//Cz8fdP13f/f30nPPPUXIyG2RsKmSqhEkJzwzleuHsOzh3n/34XfZ&#13;&#10;55li8Y4z/O32z3yyu6yHSrWKifiQjykzmp/wvpBHLTBY3dWFIon3B7i3moKu9DxgXuFpYXYBOkW3&#13;&#10;N4RnO9GeZm6V7GNBaWHE7GqoMYTKur3dnV1hELBZlLRLeuWQjCfnL56MTOF3TEQD5YbqW87znBuH&#13;&#10;Ojysjs+15hNCAL9Yx8vojKqAvRpgtrnWzp/MCXwswWhw5UoftK4Ag0QPSulE6urek7r27IN3aH/1&#13;&#10;+v6aG/9QjoBIrsza3bR3vlaoVXBW2QRcgx4zISy9pam5vpm1orKTsE+lkPnZUcImUdzwZoizq+CX&#13;&#10;/GQd2UELNJvBPlIqFtZ7lnVvwLpbS48E13mCPJBZprmGPLHGAm/APzfmgFFwvrqCzn7wkXLoZgt7&#13;&#10;WUMIYxG8X+uxvI7hwG/BK+5l7scqtE0FSGOUjWg0XDVA21xBlXoTSrksm0Q/BOjfHHSiGl6TD1HY&#13;&#10;5LpzJNSvAkvFyA6bAKuVb8zdqkQ5ywMuvU48GLew7PiFF1fx5oOPvN0tccDNfvSPm5HD2brpMsuM&#13;&#10;hWdAka/QDEQEkIE8CsASMN2rEgNdFAKTMcRqZ4Y66LJScN6AcAGruEpIpANw1aJltlpdvKYEiycA&#13;&#10;nvqKCLoNxD2KlMMQ92ESe9a4jhU6BtC8n3v2eSwhlxHKYciltI3GmryURiJkQO03AJZrMTzuiRDP&#13;&#10;PXXdl6CdKryKH56j9UqhSjjWEupYN7D4WAGkH6bThxt0nbmsQiAN17Boug0LpiEYaqkqEc5fd1s5&#13;&#10;gkEVCF+8XZ+zBKFDJUJiblk53VV5DMhWoOMgnQLU1AyVDhBaRTQuBbHWItcQjBqMD3f4DITeeLJq&#13;&#10;lIMq3HvGi8k/TMRYRFvXYlu4iAsMwXkJN58d3/IhNMj/YCjCk8IBa2pZHpsfVNAcRWFnkXg6O9Dp&#13;&#10;tipGAdA1tQXRtqnGyNBommwijryZDYPQXUd/5pLh/DbmM24/yH2m1fl9J06k3/qt30rHSBScpbLC&#13;&#10;Ii59YasCa5nEStiQmGnNn0XgrKjG3SqV49CF7XptzF5LwwNYxHpfR+HA7X/4wWg4YX1qlQI2KpVA&#13;&#10;UUemKb2GJ6KqHcs18yui5nIhBDkPrweXycbO4IJQs7foPamnuSJ95M7D6dR33kqvfvOF9FL+8XR0&#13;&#10;T3X6wPG9rKntW1NaLCiPxL0vvNKfnj95hiotHQhJWFWp4csKx1iBHjYNeRr4LYTRrbd1UKXjTPra&#13;&#10;sY50x96O9OEHTqDgQHRRZGxWoSJXSUzljvaduF4JB6BhyvxydVhp9U4c2E9YUmNDJMx5g9xdtlc6&#13;&#10;7hmfMbGIoWUN3Vfj9xQ2gfrU09mJ0LeRZlCMzPbXGqKSGwltLgj/AxaAHQW02DnGLyNUEdZDY+yl&#13;&#10;dU2X+X0xVjnv6Rjcw3JwVC+N7sxaFDtraywRT7xmnCgnRuUNmJnCCqajUAaE48gF8BrA/zzeEIXX&#13;&#10;GlrVNhBrGCXzgN2I3QbWnJvMTaVdQcf4YgVnW92ia4ZAFN3DOG9FLwnfK+gYh9iINbu21OQ2BXCm&#13;&#10;yznSoWa8Upae6sGCa832WcKp+i71pSmZPy5nGx/MoNx5rUwhAYYU3vl95B4Aq7aCfuWVV6KVcMeO&#13;&#10;Hamrsysdu+NYVP+oAS+Nl8wUC2360BlgySWXpQZtZUA5hUhBOnf4WY725s6PpDOuEZ3nWNiwXgNu&#13;&#10;eiyEQJM5DXe5967jqWUkL1oEV4S/OUWIR0neEM0b6CLK3EzqnEAZHh+6lnZTjq+5bWe6930kxVVc&#13;&#10;oIHMi+z3ODXLr6WjB3pSU7OdVLkRBgXHpWJh0pbwJf7u6e5J+/bvJxxnJj37zLOsrRUsjCNV0XG9&#13;&#10;hRZphBDj4XvGDd2VDutlyp1jrLvLoMcowmB4neM18aN3+SPsxjlcVgWbJQ5C7t1ya+y9tQDmoTiL&#13;&#10;93vZp+jCyRz0rtjQxKSyMUIMdhC+NI4F3d8a/mMct62ijYuWJr1MKIxwbax+hCOy7lqu/TCs096Y&#13;&#10;OWdzijfvMurcWsSpQU4Zij/kP3APvbW7nkqA1k1zDuSjnYTOtJAYWkD+DRBA3gD1tqnTb4UIk8MN&#13;&#10;E8xir71W7h4uyA/uyMHljStmxjXxeYAyc3qPPcdt1+JcXlWIFwrLPT9w3eS0c9AT8dF3emb1+Co4&#13;&#10;ujcOOxRqQhhVnqcwIi2SDzJTgkUZWLFOtHlF4mwJZQAjeRkiYC5UPdWopG9WwGoC7zXGFACLEerl&#13;&#10;ABhUhIJyj6A/wqCCMLARN+ZvLsxKfFzCwimx1gAAQABJREFUwKXiZ6UtBWdrxFfWayCDjrHvC9DE&#13;&#10;RXkk140xcx075hatEA4E3fDgVt/z+MHuzve81f8vvrwlBOd3XWmBXwDf3nGBxthGY3kDyUF6vxfw&#13;&#10;NhCchRxjr/xM5qnArOvGOEjfG5tpqToLo+uu1iJgspuaXhGE31hIGXM7BN7rjA5ejQxpZO4Ygl3H&#13;&#10;ZmbmsRxNQ0qwtuHmqmxtT8VYOueYQDmEpQGroUL6NOetMFbdeHUw6QrGUMA4YQl0G6JTHhYzXTAK&#13;&#10;FhJUZgGjIvEAAjA5O0mMMQI74RHFWJaWwfR1Yn+LseAaAzqMJV0lohFBzphJhT0Jgm25LeNn1rU1&#13;&#10;XWW8Khe2LI42x8x9Bea3jPVgfPAKVnAsppyrW68egXs3DQysq2xs6AqMRdfV+PR8JI0Ul1fjljQG&#13;&#10;EQGCeNRZBIlxERdrdD6CmdbhvNJqZgcTU6RhHDIM47pc20iuQAC3ZrWVB+zy1kZb1F3ERdYxh1kq&#13;&#10;f0wyZ7X12SjlNZDaiEetRFhyfwMOuLoEMTsUIWUaGRH04zXW27JM78fqbKKkwlhYmLWmIuBLQGdw&#13;&#10;PZ45fYbqAROpZQdNX5p30z5abwOC2cpQmhjsS1t9LyPMb6RWCHHbXZ+kntYOamPv5EYIztzTo2Zj&#13;&#10;NBViOZzHellKbLLy9BqCt1bUPCzTjhew2iZmEFHW2MoTzVTQ/+S+1vTyZEovvfBSOjs5mg5vVqXW&#13;&#10;ccJIIMjWK/6z4dn0tadfTf9+giSX6oMksrQT70b9ZtZzhfi5RJxqwurDZrMeWMCLCC/YdTC9fvKl&#13;&#10;9NuPvZn+WT3hPMUI9eyhDHi9GJiEKCs47t6NFYtwoKujg2mARKZyhOadXZ3EmmLRFpecXzbF3OCv&#13;&#10;r7n451da2DDQBvOOxBTwTqXIBMMSrIQ2ADq870CUpJuFCZgIaFY5rIV/RlwC88CqnSRRw/AKmESK&#13;&#10;4Mz8jB02LrgAS0oUQvE8rNjGotdScSG6VnL/LeBvBqum5d2KxAHhmPFH5Q9id2VKpXgBNPssy3Dk&#13;&#10;KjyMUc4Dt63ZnKdCyZzYOvBne9K8Vwl3jXS9G/sqQzMMaZN193wtzgqTCwjXVuZAXyQMhMTfaixV&#13;&#10;KL6sNNdgjuBfJDDyXI5SavkpEyXbCQ9poDLF9PgY40XhRxm2QsD4YH8kNtp4xU5lwpCMVprl6xAY&#13;&#10;sAIODvSnV2i4ogJvdY7d1EHu6unGEk1sMt4GY1AVtBgiE+MPv8093EPFCD92N10WJs+fbE/9zNj+&#13;&#10;EJBZ9/gdn6lQaMXM55GHlbWVWNmG2w+l/Su2NcfaD+1KhHDtaCijQ2ZpuPonhwbT+MiOdPbMG1Fn&#13;&#10;/ehtt6X9R4uI+W3FmtqdTp8+i5K0iDJCxDWPdfbK7nbSyZGRwXT21MUoYWe42yR4dhll4+CBQ+nh&#13;&#10;Dz2c7rzjzhCGDdlxQjGXmIxzyY5s2gg8GkowbugCr7UEJ4pGIQhrzDKIFPCdC2G58evcNbL18l1W&#13;&#10;TWj7c6wHJnPF516GEbiYQad49juFUkMDtO7q6TBPp6eri7jVLITIRMdLVy6jxM+lq+x/FfhjwlkN&#13;&#10;wp84efbM6UiGvHi5N0IpysnF6O7uiqpM61iOnbeGnk3uAyUIPuL+vv2IRdn+SNrEevgRc1fX0Whi&#13;&#10;kqh4v45VVDxW9ULuT1UNhhVY238l1VB73nCrSEwE+WO9r98qd4/rH7x9CH+Fd44xNxXn5Lr6LF7b&#13;&#10;LW+Q5FVxK5cULF62NNZH+NkCyqrNaDRMRU8CeOUWRgeFa0PM3GOx1PCaMOgAHyrFaxCcRRTcxQ1K&#13;&#10;aqqMsW9W9Cpkoby38fZL8zSaoUKPVmZ7KJRAl+w1ISYVgDeupQ2nYiWQA1SoxXFhOB9LuNZw90za&#13;&#10;YhhIgYmL3NP6zCaHm7DuvGyGpvHB0JHIPYEexYY7emBP5UbFvRCPqiU3QxyPjX3vxQ4a+N5f/8h9&#13;&#10;c8sIziJHEJ7YQoAa4JBpCeAKgWafbmAhlciB/wCghApGBgDJqMxuVjhexuKlm1WgyyxcWpsp44Jm&#13;&#10;Zq1Khe42Oo8ZgygxUFC0KoBdxWxXunvfnnCNXB0YDIFDVGMonD9FjB0JULw28a+6oZFz90P0qYGK&#13;&#10;ez0Sf/h8kQ5pZqCXwlzKK8l+RWg2JiqPi2j5G6EqRwWuowruZZKUxc7z88pCOx6hKsA1rBE2iyji&#13;&#10;HK+p8FfBeUQVhOtuBCtFzJlyNjuwZtUhsNuKV83TOF2JqO5L1zLCEhA+jWWemp9FYBxOyzCQnRAZ&#13;&#10;XVla6NcRdlyfHcS31iNQhBUCQdIKJVNouiOjhGJw1Y4Ost5Z+Pl5LfpYnkoJrSDObJ6QgTqISRFJ&#13;&#10;lBsQKKWUjLBqfXHdsZzNEL/K9UoQ6MxObnDtOnaFxo7qkm47dIiOSQfTHHObH6UlOVa5/sFBkoY6&#13;&#10;Y2x21QoCehNtllj4WWYhy8iKBFFXWCVClgKH7jnhqJ+auo8+9iitSV8jmeu29CDCtXHsxmuX5BFi&#13;&#10;MjNBi9o3gLM1GMbu9Ojj30x/9JWvp8/8veb0U58+BpOhxNhNx1Y+LcJ3UESohGz/KVpaVxvuI01D&#13;&#10;5MhMOiEiyk2N1fShZYzIWwSDrfQrxxrTT+84gQW6KRXye5udnNoqSY+9fCF97exoGl6rQU7XU6Dl&#13;&#10;AkKMq3AFuGoFZjub6okD30vIwUT6OpZjwwXmIPAH9/Wkjx5tTfXF7CdrPgRc9PZj0ZvbSncfooIB&#13;&#10;hBxQTcf27SNWvpVQoGuMuwJm0+pdsA4CYPoXeedqRoKSc96eT3Q3Yz6IDNkp22cqdDJETHsIoZzb&#13;&#10;hNBbiUuxmwQ965wqcFVhJY66xTJrYMSKEQqCy8CEVWiWGJdwobfFOVuisZiSflqZl42/ZGhagRSO&#13;&#10;CzjX8mbW7hana4oQsrdph6qLrvQllQwuusqEN8FFWbtxnAvQD5NqSrEUhVwI/EhLQnBm2lryZGwe&#13;&#10;CsdaK2N8hkVx7Txoil0APfSHSZu0hlYjNOvRCGs8v9/kYYUVhSIuQUMGFWquxT1sEmNuQgVhJQ0I&#13;&#10;JDuoB68XZmluijCwyYjf7T1/gRJiCJ5UfdHyZdc+LU12i3N3ZLq9Vy5jrb2a8p4nZwOhqxm40Brd&#13;&#10;3b0LAa07cMeENa3RzkkF3cP4bOcbWOrFmFf8lbBxGFbgsQFTZ1k5eM9316s38Evj3U3WbqjUhADM&#13;&#10;rFNTGwXoSFcXSdDNqY+udcuMGdNz4O8kSs63nn6WxNVhBP1uqjasBi3V69QB/NUTZpYh0Fa6cLE3&#13;&#10;ff4P/0166bmXgv5r/JgkNvjRxx5Lx++6M+LwHZj5FpbcU7hxnCoqurrkGSH4MDJpwNjYbHr88a+n&#13;&#10;k3ROrCLp8b5770533HE0YtK1KDq3TcOw2HsFXWlXJlo5d1957WxN4rvt1/Gl3/HPZRIztDgGD/M6&#13;&#10;rvf2+gmBkICIcTWkyN+Y1LwfT49GHdvIa+ixdKfeTwVtE14rMR5cHRiI+v9jI+MRe9+CknsNi2sV&#13;&#10;NE563da+I7wr0dRj+5bvGOL2ULM5XB83wrdhZ3HwA63vhgVEcj0LamLjBl1Q3ecwXgD3YZ13zX5A&#13;&#10;R/D8d7lWbr23FzA7gzHp7RkeHk1Xr/THPlu+03V0F/awlrcfI44emnAJD8cEMFMP/y2Et6mMrcPr&#13;&#10;CgghDHxnv2MWfO6qxN4Bxq6H7yE1CLV8ijArrq7y2zlC3dYxFpknUUW+UDnGogrgayOEXeg6jdbK&#13;&#10;oFnhLeIaGtD0bAhB4Zljja3CY81n72h+yQaW5hCu2e9Kwkakh8JsZR2NwxCehccmeKWGMXM7lsAp&#13;&#10;4XRVhcaxwXsxGSpL85DX8Mx4nY//fS/ceeSeszeu2I/2ccsIzjlkYf85BFp3XhJjfJiAjrsDqw14&#13;&#10;jECI2x1BWXeqwrGaqIKJzCmAFd6mUDyLGzRcyTAdLytRamprit9ordLlJgjpwjVxzUQ/heiZRdw1&#13;&#10;3IsLwrQpqYXwawb8hfPnsMDiiiYW2AzeapBoHYZcjUWzAIC3Y9MiGqjXlDEaN7oMsy5F010HkQyv&#13;&#10;sOJE//C1VMs1a7C6WjpsfnY+EH1sbBQ3zTwEsypVIVTNA/lm/4bFmDVQqNiEoHn9Btz3Ip0x3QUg&#13;&#10;aIR6MNYNxp+naxLJwJI4qygSU7j/hhG0bHXbTt3Y+oYmhAhCP2DuthO2TF0tzL+sdFtoYJEXtbot&#13;&#10;ER88QxgKVRlKS9sQSEl0KcYdPzsRgrXa8qY1tdkrwzisyRxCGMKQWrECvuV/oHLh4rIGdTBtCJ61&#13;&#10;ta3Du7yB4I3S0tm1k8YdlWmZeW0iLCiImERRRFe867DBzOPIYb3b97YDZQGlwWRIhao+4tMfe/zx&#13;&#10;9MhX/oyz8tKnfuZn08c+9rFovLJF7NkWltwR6tZOXOtPrQ0QQ8IV/u//4/9J/8vv/3EamZxJI//i&#13;&#10;99K+206k4/fdfeMu3Ju7+CcV1TYTqkKDGxhfMS1vC1Fw1tlPxxtWLJ4VrtasXkClCK2oWoH3YShb&#13;&#10;a0LR4/62G55dnkqff/ZseuLCGAJ0a1qtrAM2xxHWuI0Mi33cAIaOH9qdPnS0Lt1VX5ZG5irSc49g&#13;&#10;qRyawJ9bl+64+/b04RN1qRLraDXzf3ZiPn3+O0+nN6YK0sDs4fSfH8S6j3JThIBTS4xecZcxdAgZ&#13;&#10;Wt8QZGWOsAvGnU01nqC2N5Y6yHHgkZ8in8Rrf5DPG/FQq4nhR6XgVRPCYh1CajTPAZ4KUdDCu+IN&#13;&#10;+N4QDZW9LCALHIZRWK3AUCSz0GvArTyEvhlLBnJtQ3HywcciuISCUSSxMoaw4BhGwDma0GxUkIfg&#13;&#10;rABl0xWTbhdROIyJlI6oTMoMZWjOzfNiruCaNCYSHRFmxJVV4DUEaM4PJsS4ZdQqkNIXK8gUA/N2&#13;&#10;9JMWSWu0WC/we13JzsnEX9vnep0QQDDn2SCm2JwElIyoB4wg34wArUfgEErk5J13UV3jWjQSuXT5&#13;&#10;ErWASUZGUViAdqzCXLlU0EAmzzSgcwhcE3gQLl66lF56xbjLpnSwZ0/a1d0FXnVRuaIjuoOGhU54&#13;&#10;9BrMWzqSHdJb3vFWodhPFSkyOJYRZ59snxxGAAVVgsWCzvi11TLMvehEGWhvqYGGsh5Y5CprjrGm&#13;&#10;dA2Edo6OTaah0UnguiwE6j0YKW5DkbV8W34eYTeM6+WXX0nPPv8ChpLV9CGsy+2tO9MjX34knT5z&#13;&#10;Jp06dSpo8ROPPRHxzw/e/0C6C2HasRh255TYmhi9cKGX8OWXXklPPfl0mhiF1nFnrZDdWOoVQA23&#13;&#10;E+xzpb9imsxWOIjliWsJ56FmsEbZSrgacbhg20ec6vfCE298LzXN0S4vqBK5hZYpbWRJQhnUU1OL&#13;&#10;Z9If2PGuAlpovL8x7ApPekakA4YLmlx6FWVJg4d01tAmjRCFei8Zimpvdnj3dztujDf7NvdeHODB&#13;&#10;4kXCMxfLwlHATmW/3OVY49zLd7v6X/4zrvbOC3LvbM0cWzajDA6z/TWZ2S6I8i0GDItGGCWnoAMY&#13;&#10;Nxm5eHE2vC418B7pkZWExEVxvyIfIxNzNCGyGI+dBrDwDrEfWnilIdIjDVFRmYv90ntgIrOhj+t4&#13;&#10;TTfhbRiXo+pOqTICfHKd8CKNS1CBCBMLBR/cdLWkcRGWwWyWEbJdY63Qhn+pEGcFCzB2kU+grmn5&#13;&#10;WkNO1oFNPbUqVGXgh3s+YQI0rxWWYXIhDDsHaVPAFmN31XJLevPr3Gf+NLfrvv5RPW4JwVnEyD1i&#13;&#10;I9llNV+pgcKhrmYrN9goRLJu3I9AKTAL4MaAKkwb/2zCj8cyAqYlnGSmecSeGqOsVdn21LbZNWZP&#13;&#10;CNIaa/KYDUIacHUaomA27hb30p1XQJiEmuLA4JWIPS6gDFg9gopduEwKKyraoCtgPb/hOpS9sp2t&#13;&#10;hLOY+ylI+UZrGsXXIrloC4F2E+TumxwluJ8QB+YwCjGwSYKVM4pBnHISSAohAiUg+yTuzA3K3wgI&#13;&#10;snuZhG4ox+7cw6rGvW0wYagEIkiq4DtLiM1j3Y4yXSCcVozG+hq6KlGqi7iuRYJu50h60kpqmEoh&#13;&#10;Vs1CLAwiNjhLfDIuxYVJ3FOUmAIzr1wlARHmPo1Aef48zTwYl270qMXr/rDWUd85MFTLnbHbXA9L&#13;&#10;5m7CIooQzq8MUL6KdammJrQCJmIFrm4Kys8hoC/g7mbvihHOK2EkjAwCR/wq16mKWDvmz7lB4Jmp&#13;&#10;t9EK6liZLmOBULnwHH2XLqev/NlX01cfe5wySmcifOPX/qtfo1vabawfce9bS7QJH02jZ19MYzCf&#13;&#10;eva9petAWq+oT3OFbSE0e50SrQOM822HN3NQHAVFeAOAhRGEnDUUnmoa3Zg9bcysDNkyZDMI1YYX&#13;&#10;aVWsxAKoe3kDtyFgmea5/luzW+nzrwxhbT6fJrFs51fjqlul3XdB1gnMtvAmUB7dVZt+5Z72dA8l&#13;&#10;ZcvRzVap8/U3e1J6ovet9MCRB9OnjtWl3ezXLGMaWipI/+rV8+nJIauytKT5F/rS2HJ++sQ9e9Ih&#13;&#10;4KsW5a8G9NKKoTlX64XkVgKccX0nma0xL7aPTKDym2zFM3h0I2xykju0bBQAe1qGLYUoNuYjjOWh&#13;&#10;WMmDPQpRnDZQcIr43uQ+Y/xUerXYTE7BiBirFR7Ci4Jr1njWLFYQJYJBEj0NPchCsswPMB5WWiF9&#13;&#10;sKIBL4EeLNfgu5ajMarSKEgJ2+Oz06nEMCfCJmRt4pQxyDI7Q2oUliepDKGgKi5WINgUgZfiST5K&#13;&#10;htqPrle7EK5DQ4oMjcAFq/UnD0VkCavUFHina76CWEjXcwUFHs5NeUPCRLBUVQIzFdAwaVZmf4JR&#13;&#10;AzAK3jY9qNq9K7V17EiHbjsCDs+QnHw14Fjro+MaQRGeoZSWEzXcy7CzAkJ90E2w8uNBmR9IVy73&#13;&#10;gWt0AETB7+R6PT09UXEk6vLiqbKNvIYB15ircO+MwoSngTHr5XOfQ1iMTWf/URSyg8/5zP2FvXsW&#13;&#10;6we8A6fScUv71YZiT8lNyik+eN8xhNV2YlNpTsPaFlPyzPCg3TvbEIzJP9ig+RLwsYZicA1r9SKJ&#13;&#10;Wbt270kf/dgnUmdnV8TlP/7EE+kb3/42wuJs+tKXv4xiMYTXaG8I58bpMgJoEVRD6SOSivHiUPrt&#13;&#10;ySeeTotTlA+jjrHx8GuzKGu0FLdhjXspDCjUSgOlYVoKNTpkSaJcT/xnTtbm1aupQmytcWmRSYCh&#13;&#10;eLFe4o5z91ChULCDc/HM6vKx4/N74dwDLhHX5WLApfQEYwsGCquUGLbU2tDKvahcRB6GvQJaCe8x&#13;&#10;vKP3wvnUtbsr6g9PYgwR9cjBDjiOMfA+2ztevO3gYt7zHUeO77rP2V47WMMBsrl4unsd7/j5d1/h&#13;&#10;HRf8QbyNBcvulBuTuKshZgAcmAafzGGyg6tKv7WlBd9h1mkGr5UKdgf4vcJ6DQzSkAacKIDY5a2C&#13;&#10;p1x7GZq8gbejDIu+QuwStFuFx5wEq1Hp3fJwBD78zTy4bhL8EjxNvtQEn9eztA4MFWDciSpRkKEN&#13;&#10;Evoipp59XgxDEcq79IF9NoTQ8eaR5F1OOVhlmhX2cIHrrZdhcd6YgxbjvSS3pghcW8e4VMlYljFA&#13;&#10;DIyPpKt4HUooKbvpZLl3BfOeCnqE8IwnT9iVN0n7bLySbZozufUOqdmtcwTyQnikGOy68TtbWpUB&#13;&#10;HhPigpkCfDLKwg0YL8BrPHJYFxButbp6nkKiQrRhDmqR8VssTQtYniQxWrvU5nUZS/EVdGTOtom2&#13;&#10;bXDEhPI7YS9a8yL4TBKHC+0L16ftZVvJdh6HU5WRlJdH0psVDqwRuQUS6o6xILrjiuoZzkbqw/W0&#13;&#10;nWOcSSMgQpHaKEzbEAUFCAvpGy+Zp2uXOVMYLmpQ6i5epe1tEZa2ErLSK7m+JYxKiRVeQUFYY01M&#13;&#10;CNzg+znisDYpC7eCMDIzThwucaa2B7d8lnWqS6ycIZcD6YoKsAgyqKiuAIMwhlHVRAsydAlhD+aP&#13;&#10;MKMVcXJsmDUYxbWIYANhl8joPl4jvlHrXAGMuBBXmMwn4jKp8FHM/DvaaF/cvjNNIkyMw8gb6qsj&#13;&#10;tryIxZXhrmFNtcSXtTnXrMIA85zAEr6AgFPK2nSRUV+7qzvG6F7qDs0xqMzSlNGHcFBpyeH+r7/5&#13;&#10;Zvrc5z6HsF6e/v5/8w/Sz/7MfxTJYNEhkjWdglhdfevFVDF3BSG9lpJuL6bXzw+ln/jUp9Mv/me/&#13;&#10;TK3jS2l4bCj9y3/2W+m224/yi+1D7iFoekjcmUExglU96zEySOMD4hDttGVCpczHWFkTUbWs2+XJ&#13;&#10;cAXXusAEQpjzxSvj6QtPvZQeRVjc+777U3VzQ7oyuZlOnbuMlVIhjU0ANvXx11HFYzeGKf5TdQOL&#13;&#10;Bx8f6GxKS3cdTB+7/0BqK4HI0ixllGt/DUvzy0Njqe343enBnQfwOMykR0guG77Wn37to3enNmLa&#13;&#10;S6mrbZUI182x6vbU0pat5vVJ8v7PP1wJD/dDMHdtfFYcCFx2rSDoTFlRIvAtH0+FcLWBJdjEl7A+&#13;&#10;g7/irnijddpycJwe14oa2QojKHzzjNfSkLq5syRfE3yt7KAihzcDi7UduXTFyxjHyQswpKIUWFYw&#13;&#10;VsndBBcUGBkECrhYwJriRvd6dtucQUBrwh2utWdxbTbGrAdJZTUEZ8YXZR6hGVpKHbPNZvSkaFHU&#13;&#10;i2NZMa3MNiTSW2aTIxmz8ZFa5b2nFi0FZqYU70NQcFz8L+PccpLIylHqmwmlmqZknaXyFBBOU/vZ&#13;&#10;DnDmbGjh1oIVli6umQlBCVpAhv7FXqyzF2n7/jwJolWEXO2IdtmWctsPHbMJi4aIEOqEB2ni9Wsw&#13;&#10;RjYxA3VXi0FxKFP7Ko9ztXw6fpVov9dVnH0J6PK58biWB+wiFntHR0cYOwoREBVySStm/VE4oAF6&#13;&#10;VvgoSqT5e3Eo9oCQtgcIrXrz5EnqOL8QludZQuaOHTuWjhw9GoKosmgo7QHLGgIKqQrRHyEaQ3Qz&#13;&#10;7NjRkbq69qbTp96CVuIRYF3c53XGL+339ThWTFuOT0xAh7aFqNaWtmgEZZULE/OsssSG8RsqI0Bv&#13;&#10;3VvklljvmLtrwsM1kMfEPkhrXZlYxO0Ttp/8TGukX8W1eGH9YKvcFFNX2892UY2kmT0SvqWzhvwp&#13;&#10;QFt+sR4eoELueglNuf3h8u95XB/HTWc4Tg+/82X2LPZmh3vtkZ2Vvf6h/mUQ2Zhu3NE1l25HhSuU&#13;&#10;U4Vlton9IKyL9Yq4X3ihOGCFn2pq5y8DF+J/DftnuET0RcBDDMRiKAbOoTV6pNb4/TKGoGn7IPDb&#13;&#10;OrsAIx/k7m74n3lFYcFGQRZ+9CQXIgC7V4aOaTBBMgc3sExzXcOIVMiLUWg1LumlssKGRrilZWje&#13;&#10;0lh4koUVQziXrvShDJEYTcWfEnKKWhtJQGR6hfBJPbsawFYJecwrQ8hHgVcxq0Y5HVeB9ghE9UVu&#13;&#10;t3x96x63luC8vc9aDwFDNCuxGILAGxEiB8hq/B6luLklUCYN8iIE5Yh7RoMT+HWJGmy/guvL2GdR&#13;&#10;X0aolUAhUveXDLuiigLoWGbU9CPjGq6fB+LgI4ZIWunC5h2Eb4B81ufci/XG9rwzNBDRIjUq8YRB&#13;&#10;FGudgHnbhSjimrmj1mGZUXSYgzAtM3btXMuUnVMBsDRauOOpkWo5uELGZzJUzB0E3ESgWecczJAI&#13;&#10;pkXEkNrprCG14Na2UcPGMnGikAKWgXVgnDBSZgihh7BD5+sIzdi9a0eEibh+urG1btkQQ3OFY1gh&#13;&#10;lGAzwgn4HV0ZV7GHLMLQFLBrIECrjF/m7PW10dTQSWoJM6PuZy0485SiK6lCUGY8ChGVtHl1naqx&#13;&#10;FCs8MJu0QT7bjjqsfJQ/UiYMdyO/53KRmLI8NEBsK0II1oRVLAJrWBo3yKCfgEg21DcRA0bcF9su&#13;&#10;c9B+H/RBQi9wcECbWGzGzzUOH9iffvZTP5eO3n4bTPd+iLBVRnB/rg6kpasX0tJbj9MSG4WglHjB&#13;&#10;IdoN3/3pdAXG+e1vvJo++GMPpf/1f/7vYfjFWOm6WTBhMG5x44/v/TxgEs2/jtrcKCxDxKi3o1BF&#13;&#10;uJDfcZ71WA0tKFcoQ3CyckA5MD0N4f43Z86np/ppDNF9V/oX93SkD9Tnpy/0p/T/nhxITxd1QSCJ&#13;&#10;01zNSii+cmUh/buX5tPHjlWkPcSYn7sym+ZPn00/d+cd6X1Ud5nBitaPlfp3T4+lf3uJpLzS+vQT&#13;&#10;9x1Ov1RXnM7Pl6bfHe9ML558Pf39b55Pv3T3nnRHd03aN68CivXbRrJMx7hWO7cV8HA5fWTCtLiY&#13;&#10;rbOL4Ocewbh4zrFYYwnjcF+yV4Fr7lgIV5wZHgqFBfZJK6dMqQSFyvbAJSqA4F2BXgnwIB/PwBoC&#13;&#10;bwjRwJ7wbiVk37vhRbhoTYZVILWmblRNQYBdQnA2hhDgjko0JtKszqymqk26g8EoBRkFvqAp7NMa&#13;&#10;wri1lw3lWuW19ERFIurIQ4sU8YpggGKuOKHyo6VZgdMQEO9bzsOmJyYAFyEoGmoEejEf2otX6wlC&#13;&#10;SGLclL/GI0RzBLDC2EUTG/kKYSUn+MB0kSC1fjtNXclRmYH52hVN174tr48cuT2EyDMXzxNuhKUN&#13;&#10;QWoGgV8vjx3OItOf8Wk9BbvTlM2O8EhcpUbvK2++hSJWg3u7PR0kNvTggYMkF9KEpJFycdBF90qv&#13;&#10;iB43FeGcIC4eaZkzlcFDwc7DvRZ+sl0XObDEB27iHYDebOZjiWadrRq0hcKUt6VygaCs8EGHGBxf&#13;&#10;saa1hBLdd8995CK8Tjm+K+kP/uAPSJgcj8QsFZGJMfItoDUH9u9Ln/zkT1KmbqdLF3TMkUh+Swpp&#13;&#10;Md1/LT32yNfTxZN9hIE1p4ceJOSjuT31ne3LSnnNA+frhPsRNqOQc+HUufTMM88QGkN9ahrQyGm0&#13;&#10;Ahtfuu/gfgT029Mdxw4DHxgaTORiz8TpSB5lnvyPNTIMQ9i02k0MjDn7ZayPq8N7YSIOfuPvsvJy&#13;&#10;gjPCFQ8tqwrofAXMqBBg/Yaeeo0CPJzduztjzPmd3SF0e02TzWKPOCe7Fy++6/CKPv68wyu888hh&#13;&#10;+Ds///7fZxB0g4YwEf57vxvjiHUD9sZGJ/A00CCI+ZZaCpO1VtnauasjdXST6A2vikpSWGjLUC5m&#13;&#10;EHDz2UObEmkYm8Nza2fRYbzIC8gFLrDhhcWErs0hjM7Bd7z2IkobjmTWF8wHDjTkFnKNmlbhdI0m&#13;&#10;KCiwm32EPJLPAe0ySThvg7wq8K3czMqtBdp6E4qJx6scmcGpmKtSDOMrQKG/cLk3vUqd/Sloux2F&#13;&#10;CyvrkT1o+AQ+VEMXK1uWEfzxmOHdLgB/9LIMjU2lZeq+b5AnJH82ZKsWg93gKHlXTESYdaygLbQa&#13;&#10;jzdjvrGC3/8+/XW7wi0hOIsYNx8SVbXem7VjBVwTV9Tc1D4DmQD6LSDF19IqtUsJj8KxhdzDCgUw&#13;&#10;eWjJ0mJpookWBq0IWmE9v4J4yv0IW6UgwQwCGyfGvQ3vEEAvXrgQiToin4lVNv5YwLpUQZxiPdYA&#13;&#10;LWb+TgtUJH8wfkM+rCag0GyChezXMldqxgrLUZpOAZ3XRSSCSTSNVw7C4YCZ/xrWJZs4mCRlWIh1&#13;&#10;pBsJC6kCiWViS4SGwPERPOlohqCwNE9cJp+1IKyV4fpphJDYOju6WMFMVTJKqKbhmGTTWjuKpDyQ&#13;&#10;8+jAx3utclFeTosdBNzQihIUEbsYKeRIHGTmwThYdMNfKiqMxbKdN0oDWnBLfSNd2epJUjOpkphV&#13;&#10;CQJjwiFFzWtjmxWldLNZ+msJN9Q4QRublLOiPiajkdm6pwto52fOnU17WzvSEWIhJQW5f2HZ4pPc&#13;&#10;kcUWopJA+FpwRf/K3/27uMNKsbhTwxlutcoeDZ1/LV1865XUtj6aDtz/sfQkyXiphGoECA8TwNHT&#13;&#10;Tz2ZTnzgzrS7Zx+Xvc7icrd4z2cJ/Te+8Y3ocPabv/Gb6RjNTrQ0Z56OLGlVgizcyZAdq4LVvgMH&#13;&#10;0qkrJLIwq0IlKrbiyM5Es5RD6cUnLqYVvQPVzYAjgj+Cz5cefTzNDu1Ld3XUpjdffzndc/eRtKuV&#13;&#10;cIRF3N8IDI+/eCo99SYxgDCVPRDdhXmsaYR27KrKS3/7E4dTfXtL+r+efDr9yTChNu+/N2M2wH8R&#13;&#10;MBmCLUOIBKf3nOlf7IscNgcO3/QTP1fYELbd37DKAttVwIqZ8TXghyUEKR8OQ0MwAd4AnoA3FSTx&#13;&#10;125cVqjQUmhXUJVsD5lcuLy5blRTYX1nsDSXoCBJDxbIaZjD2pQHQ9Plqwgh7ot3AYeEfLgv/IE5&#13;&#10;QivYE/MWPPR46dlaZA8t06bi7jlrMNg18NN5FXKdCCVDodRzZXKyzQ6iRa5zYX4APtXWtEqx3kwt&#13;&#10;wyFHkh0qoh5+r0WTwcG0ua44yn/jcx27uGLFnn379xHWVY1hAKstv7Vd+PC10dTXZ93okWimYaUR&#13;&#10;jQkmTuvxiJhOlHxLoQ2Ra/H6K6+F5XIHDUZUFA8ePMjzHjrNtQZOu84ulvSTKcYa38AMqAj39WFI&#13;&#10;Q570bnsOocjyQ9fGR+x5SLdivqqI4RFSRd4rmbDuKpp33XlX+vmf/8X0J3QBvXDxQvrsZz8byrAC&#13;&#10;rmFO0qw77rgjHT92h790WQJ2ecl6UjWJBMtvfvNb6bXXXkexKU5333VPev+DH0hjlLl0vbXouiZr&#13;&#10;7J9LfBbl80tffIROsBcYJ+FohNe0US1JumvDlSeffCoqgMxNfYgOkd3QqtHwBOwi/KWMkJ9oQS2c&#13;&#10;ugZYHaVLwpXlAQEchgUvC/yKVXAlrh/iwM2H73wIk7nD/Qr+Fp97SWCLdShtztz/nnfzdQLOcj/+&#13;&#10;6/rs/NlP8V1wivBE1nBwcBC4HgsYdE0N3ypGeLTOt3xIo0QYG1BiVTjEZ5XcJWixPNSqSzZNauB5&#13;&#10;iHyiMQVlrm+4YwnKdxHygF4uE4kXFybAGStv6YVaY89LI456anwi9V3Ai3P5MuVtK2nMs4NETcLq&#13;&#10;MDzJSyvxtNoQpSFgg4ZYjiP+uRkWI6AZC8qpx8ICfQZWqZK1QGUaErXzoVnl5VURfhRwClzpSZY2&#13;&#10;rxEqsry5Qg4I1a5mF4G9KmgJXgjgOXCLtYpYah1GOUBibrfqcUu03M4hu+6RZcIMJPRdMHmBzNhd&#13;&#10;GaXAYc95LSmWaImYtCDSCEsgiEKJjEbLnq0wFdYCkAAiib5B9lw4EENGaOWJEqy8JiR1woCa21oQ&#13;&#10;7LCEgiRqbMGYAUZrqH7nO9+hMsQyDKYRF+FdEYM8D4Nvbt+BZqg7F0sxY9GKitEuhGq1xxUYFGQ0&#13;&#10;rNd2CiuA6Fm1Ikrjgai2Xd0iHEKt15A74+pEeBmTDIXFCKtZKwjdVteYsNWG9dbmIUwqMoUXce/M&#13;&#10;TJHBr1AAI6pHaKxFEKlgDXy2vq2JNuu4p2WuZayffNi2tgUEohYWGApjHDlWIMYrsYJ2UNliNg3D&#13;&#10;PLRmz2FiWmJRNnBNrWOJW+a1CYuW89FdVUYZqTLiuGqwjOzAvdnImqxr9aOs1DLxy3Vo+Bbax7aH&#13;&#10;AE4GPkx2jXu5RzMLs+ka8d2LrJ0JmkUQHVt5T6AAWJVgjj1vq26kzmtL1LWUMQsf0oR4yG05FKg9&#13;&#10;/D6sdXzr6rPYqXjo22nm5T9NBWe/mqohVHWH70xlh06kwTNL6fmzl8I9OzAzme6+/32pg7CQsP4x&#13;&#10;PxmgcJdRorh89ie71ds+/g7hEZ/71/82aoze/+CDVAqozCxDEF+HqEWpBKGK6FrWHYGKa+zWK4IV&#13;&#10;6w1i164MzqRlaqc+gKxWMjSYzvSeTPOX36LAdgOufqqZsEdTVJB4fpxWsNfOpqP335s+c4g2sSg4&#13;&#10;ywWV6enh5fQPX+hPFzZqsUo0IMhVUtqwMF3Cal9OibCfrMhLh3eQhFa4ll6dWE9/+NpVSgrSbGVP&#13;&#10;a+q0gwLzrUeg0CqSv0nIDHsQ/wTo7TW+vgLMJVv1bGlcDhXXWC7P5WE87FZW0DvWiZ9sf57tVLyN&#13;&#10;XYtfo2TSjIi1qsKLVIVnRQUKwzqMqDAaihi2oAtFuFWWK0LBU5hV+NKtr1Bs2FIk9QHAhmqMTozD&#13;&#10;FAkrwlpZBs0oBrYMc9EKXEusoOFaQpGdA23q4/d6Vgx/ML49EhRlfIxNa7TJZrpapSvRRhdBOt/9&#13;&#10;lT4hKbKEsS6VCDZamsrBdUsqVuPFoZEYNIISgSyn7tcILQjpMoNnS1PpifJhXVlLf21RzUPXLxXg&#13;&#10;Ms+QgjP00IdVagx1sWqGYVvNeDradnSknZ2dlFrcwW9QCsDLEsJNNoknWMQSvYp3agPc1TKVhwKN&#13;&#10;hB84otI/Qp7FhYsX01tYwt5868108TIdD3Fdh8CtosI8VQhk4ioEbrio4VoYHuM1FWIBm3jWixY0&#13;&#10;zDmFUIx1kM8KgQvT3bIHc3euwIs01xAx17KJ8JT90OQ9PT2pnbkcPHQIq+8R7rdFeEo/oS6leJOO&#13;&#10;RM35NZRsFQKFpFXazn/j0a+nZ596JowItSTs3nvX+4jx7qQqwmw6dfp0lBTt6ulOew/dBt0khOmL&#13;&#10;X6Zc3ln4Snk6vP+29PGPfoKqOx8Mq/4u1nIeq+WlS5cog7aYJqis8PWvfye98NwrWKanwMOR8Eo6&#13;&#10;eMvOyaesF7y9AoEDofQwbsee43OcwDoy4Xc7WL9tFMqeOScEaebnL1gt9tM1hc55jfe6zrtd+3t8&#13;&#10;5nhyY3KP334wKI445+1f/IXeZb/+3qd6zs0PiYnjiEReXqscPvvMc+mFl1+C12e4sopXtLgc/t2z&#13;&#10;l2Zp9eTKIFgCAxq1TMo1tFGj0hbCZTnvKwknLBNfEbotIyfO63XW82OIH8sa+7eKEWWSPgeL4Ms6&#13;&#10;eQkLCKpF4Mv+fQdp6lRJVZP+NETdbRP4ak3OJLRiGnqzCH7acbEUWtNACUqLCuRDA6WWhuvZN0EF&#13;&#10;e2JuNY1MzKaJjdI0irFrhMi+ImLZCypqUw3eZCt2VWNM02vtTljbfgyD3/QyMgZjmyPBuwTBuZI5&#13;&#10;2Ril77WXQtE2hFN6lysZ+h4QxkZ+7734UfgWinxrHIG0OTogB+KQ6OQT1B+kCICTSBu/JkCpcYpM&#13;&#10;WmBkxVqvfMjYtnCfmjBolq3FwyVYllyjCCmvITrbRCIszw2EPSBsqr1GfBnmSZMBjB3TQnzm7Fks&#13;&#10;M0Ncm/qaHR3p8KHDVDRYjFhWNU2zXMsBYlt1D2HVunblSpontrWkAqaMwFmEcG4scCnCIzcPJNWn&#13;&#10;qBU6SwqBYWwTRa0q0XWK6Wtl1OpUT3hDR3s7YRq4aQYo/A4Bd+4mRtrJSxez6yCSNlBf0hhbROOI&#13;&#10;q9Qyr0C6Ok98NgKHbXB1ietiltGvYSHZQpJwuUdxg2q1riGBrRT3ZhEWM9m4cZLLjMXEKHXnZVxS&#13;&#10;Jh46VjuuadVRwy4OhoobmtcisA1SFnjo7q7Vja4LGCFomDhNLfTLrHc0oHA8MD6DA4xLJ/EZqyIE&#13;&#10;oAj7NHtgnOQkCVKjxHjVEdMd66YsJ/JnYMIvr78EVnjH9bTI6zXrv0Z4xrceT2tzY6mFNahr70xV&#13;&#10;x+7lJlWEaNybSvccSkMISvfefyL2NwRzhQ6FGvYr7uEN3u3w/tvf/cIv/ALZ+0+lb377m1iD30jt&#13;&#10;Dz8MgTcWz0obEk8O4JmhI1x4XWJfmcT9x7vTqYKy9NjXvhH1ZrdaitKhjvr0G//oM+mzv/+V9BWa&#13;&#10;oKzddoSYDxQ0/G+G8HwIi9sDCM0mtRQiHJ0cmEhf/cYL6doilUGoyLEGQbdJzTlgcbaX9rRXW1L1&#13;&#10;iU5a/Namv0Ub7klqR2/9wZfTN7/wQpofHEjtHzlGZ7eO+I0d0gyt0QIcnNtx/zlHLMP1NRIbs6W7&#13;&#10;+WfinYfnKgLAC8PS6D7KpwPH+TD2jw/z8d8Lv1XAtXiyDLxNIAgb5xvrB9z4Q9dzEcFvijAFaYN4&#13;&#10;zvbxXWYN5VXAtB3arDE9SSKnTEzv1BZCrXusohUxpCjDegZqsUpFUxEERe+hVVvBLEd/VNQLsSz5&#13;&#10;O5MTI5EZUdBxNKDk1qBIO0txQotTlOIDwvM3s6ojDk8rd560jWt4bY8QABmPMKjnxIX02stYzKyA&#13;&#10;Y/fQTOnX8oqQxglW0PF6WlEdVzku6h0d5BSALy0osTZsWCUuc2J8LE0SGx2VewiHMr7XRDXFXXMl&#13;&#10;DJfgpigcS+nsuQvprVOn0jex4nV1daXOzs5oab9v314sbO2EohGmwtoYZuI9HahKpuNQctarFoP3&#13;&#10;fTY1X8WRm6tvAhaYazzHB8b4koTHtfft28djLxZDg4U4g/NefOll6HB5ujYwGPHOhkV5V5V9TqL2&#13;&#10;8cn01FNPYckjz4QxzlOC84knHseafB5hm3r2KFYm+UlD9V72XjT++zJ0lg6IWA4/+tGPp+OEPgFI&#13;&#10;DH8jHTiIQaUFuk+omy3VS7m38fJ9l/vSCy+9wDgLEOaeocJSY1iju/bsDqG/BvjR6BOAyNDlNwq5&#13;&#10;WTMO9xQod8yMXVoedMb5v8dx85rlTnG9c+uX++yv+hy896/64x/C73LjEY707oibU5SDHYCW6wnQ&#13;&#10;6xlVbMAptBWS9ilhmncywjJnseI2NTWk2wixObB3T+C8scZ299SyrNd2kvwZy0XGAV0S57kN+wMY&#13;&#10;8ZD3VoBH3l8+Ym5ANbzeihd1eHiaMeIYY27DmmJioueoE67CbelZeaPe26gEBsy6z3purSevB1qv&#13;&#10;h9cVjyMniF20vKTWcnMylFUM1RLmLX87jQGJIUXc9hL4C2GkOU0LVnN4NPxlcTpSpQPdcngkTgQu&#13;&#10;BoT8EDbor8ElbxnB2b3ItluGB3zwTsFRDS3c8nJIVHGtHjKWsDDzvczI82UiCpPDxPspPO6t6wnB&#13;&#10;1/MMIwhhUeYNA9bCa8hHLZaaA4cPRYOCSawrBVjeghFwQdtdFiJ5lSDwRiwiiW979+9PjTCjazMX&#13;&#10;gkHbdrMC5qtLOZ/wiaay6nQNwcPC6DKsTerRWk3Cdp0rxLRqlSnD+mSDEO2hSg8bIKafS0B1BW8R&#13;&#10;81fG9WS4Ws6rYF5NCJ5rCK4rNCEZR1DeRKBnJeI3Mr9iYgNNYrSldRR6Z762Ol5AOLDD0CYmqwo6&#13;&#10;220UklQC4VmnDJpWO2vlKg7bkfB8/yAWuhmsbMRntaucoGjQxS4EXBB+HcveugitsILLaIuqGzKs&#13;&#10;jtZaLMy0kL06TIbwaCoCoetoBLOOJR31Hu9ARWphDiY4lXL+GRjtBgKK++W+WXWDII+wMBZiKahF&#13;&#10;6KhB+ChgnVbQzM1EvgijLx0eDi27hYoEVYwB9YZfBUsNxrQtlwEiCs2OFWUF63LR7GCqnDtLZ6ep&#13;&#10;2PMqmG1quwc4IMnyrpp0XOt9HPxmG66EFS1nWn7+okcNtYv/8T/+R+kD7zuRbPZgbH3EQLKvTFUA&#13;&#10;TYvMX6taPXPWwrpzazI1rZenX95bm4avHk5f/NpTKb+7Mt3+gU+nB4kZr/nbH00vjP5pGj13OqUT&#13;&#10;f4O4l6n04Tv3ps/cSbLQvGoNLXpn1tK/fGUgvTrOurZ0pDngm01NM5sQVISqOWDoPHFwzz91Jv2X&#13;&#10;GwfTh0u20senB9P7jzan33tlLp2n6sB/QSmzT//Ej6ePd9enFmJQWyHW68GYgc9s6Ky1hwuSWxQF&#13;&#10;PDCW83LrlFvJmLCWt0BMJ89je50J9Qt5wnPNivd62IBCsAiBmE8sB8UmUj6K9QLm/Pk6ymc5Sa61&#13;&#10;wGwWKoH1F4uTcYwrKHzreKpsE1AAruQB6wpYKwVZxZxCYMZGLHqjCmF2xgPbGlzaUChNgZmqZBt+&#13;&#10;oSJsmEXQGMYQQrX2UfZRBqx1UUG6AA+KYVxrAF45CiEBzOHCV3E0Vl9FsNLzWKNCGaJLwPUQ2UPZ&#13;&#10;LySGXkE8ahE7XVaYpeQghIA18bsVfq/yPk7C2iDwvwRcqqyrTG4iRBeSQFbGvMQla2gLtDLtWXB+&#13;&#10;ns6R5Vib2wk7qKHUpB62RQTw3t5L6eL5izQnGaV6xSTWNOKGwbF19se5ajktAG+L8DpY2u/VN99I&#13;&#10;b5w6mWqeeYoQhra0b+/edGjf/tTZ1ZVaMThYQ1raE0Nn9O5oziDgbEIQ8IXf+GX2Kp6VuQNH+CKs&#13;&#10;sey7a+TnuqbD4+NK8hn/Cbu4K/V076GyxLko4zVFM6d6PDIaPC5evBilJ+302soe33P8nlin3kuD&#13;&#10;JBa+Gm5xlXyTqpahMytY+q5cHkTBJ7a+qCrt33uYcL1DITTbjGp1Y5H1LUgHb6OsXxft7qGtWu4P&#13;&#10;3naURMLR9PTTT6WTb56iItJ4PM6d6iXRuDzt3E13xHvvSvsOHUjzhKHVUEtYD2kR9LAo9l8YYoLu&#13;&#10;F0dYd1n77xaOXdHcqsap8SdQhlc5RdSrCFvbS3vjxO/rlVf77nt/X5f8S/w4m5sWdXgcNMChqDQP&#13;&#10;DvYHL8aqE7givK4TljY2t0YlmxVybaiIRUZgfmVh6rs2T7fbBXASvjmjooQATi6IXoGZJRotAfOg&#13;&#10;csxSD896VKUwFApFdQ1+TOibsgJBg6mdJma7O3Zga0JRJLnYzpmL4MIGXlY9ORMkzLtaJcQgzwXw&#13;&#10;UpkHQboYQbocucGqLzY30TK9ibI8t0D/BGknhqwivLPW3UdAieTmfAxtG8DKBMrdOJVjiDWMfKxC&#13;&#10;4G9xlmvWlmPoa40iAml5Nk0zPxYFmDKxV6qawYLq6H+4HYxh/Af9c8sIzkE4b0L/YMbgbwYKMAYA&#13;&#10;Sw0/NHcA0fALm5fkwegElYhv5tmi8H43RwiDLbC1Ymp11vJnvVCrVlhNw+vupp5nE/WSZwhjUAi0&#13;&#10;qoSHQrXIa2fBOsIdZDpaHHYT1yZj40vGY+ZzliE/jdVJpluNNqpFZpZ4p1WKrIc/nonMIPiVA8aN&#13;&#10;COoqBCZzKA9kHc+wSoOQulfg5Fm2b0lexAQ3InBqDbEA+woZu9YodkxrCF7WSPWe02ilzldibIm9&#13;&#10;xkZCOrCuaHk383cNxquAX0Ayk4zYVtPWfS3BYmbLa0toRatjYmgtSzZJZ8M5LNs2iZgHydexvCgs&#13;&#10;K+wbImGoyRY1oNWYtfgchUHkESg2dP4q3fusZsn6Mcec8mDZKzOVs1ahEBHGqptRi75F6aNWJYwX&#13;&#10;xzHLynVhbmYtW7pKK0EwfAhL/9BwqoVQqbGXsi7h1mbPvJbkL2OycRGggM9w4a4gBDR3dKfSgyfS&#13;&#10;uddfwP3F97zH3Mx6AQEM1phTmfIGhImrhDVDgiOzdp+/5+GJGciE0GJ85l23H4u1n4JQahnR1agw&#13;&#10;L3dTiHJtHF8IYlx/DVdeE3vzt953R5rpG0i9J19MX3jyfNr38EHic8fSJ4sW0yl6U16ZupY+snd3&#13;&#10;evgumqbgrisBgIbWitKf4jZ+/TKWiKqGGIsNRmyUgUgY89qyExyK1RSuvs9/6cnUW7mVPoEC9p2v&#13;&#10;PZbKEY7+43vvTb/+xivpEeab9/CD6e7uzihjZrKLjWdC4GUZtoAND0efO8SRAhQ6PQ7GEloBR9jO&#13;&#10;6iTzm5vOdm397yGuZ9uWfeD7qCqw/T2rBTizRjwsqySuWnPaFrS2uo3voAFRs5kVtQJBrfkJCPwK&#13;&#10;baUwrFKE34VZwoyoI96A4LyBAru+kp/lBygE83utVqEkie/AdT44oXVLhmqoh4J4KTRGFS3qS0NL&#13;&#10;5NghZPOp1i+Zt5amEhTLskoUadZCwTaUfn6nMuD8wqrFdVV3rC2rt6YE3FD1i/nHNyE+x7lMO0Kh&#13;&#10;5smyH8XKOUETkQJoUAWu41UGuKoggBQlHku7FLwctwIZtws6qUCrBdrxWve+gjUyGWnnjl3R+nuR&#13;&#10;GM/x0Wu0e6Yc5rV+whimIi7a8mYeho1F8hNwYPe9M1NnIpzjGay6rQjk3V2dqauzMwwKeuMMe5Mm&#13;&#10;Oh73O2PkDEocYFwCpEN0/zxyz74W3zK4UHj2PcoBc4rGK4zH0o4qLHZ2NR5br1UuF0YhqP8q44fO&#13;&#10;Ss+PHj2aPvSRD0Nv67Gw05nv6lVimS9QVYOuoSiRKhBz5F5oedZS79pYtq+CuPEt6IYWR7vmaZW3&#13;&#10;xrN1gjfBK0nGbhLROnftTJcvXUqn3zrDfltDmG6QCFNXB/vSAOPo7trF3MiZePH56Gj34AP3E4++&#13;&#10;N5ShkG2YfiE03znruQvDULZiLkWGYS7CDVSLz3N/XKebv7z5XdCt3Il/wWevd/Pv3vk+d5m4L+Ny&#13;&#10;D38wx3tMkIs7HpdAtigcDUH/TQ51b6T5xjJHWCN4XUNc+gYJfgTtpBKUlzJCdEbB+zE8iY0IvUvw&#13;&#10;vFoMOIZmLep1cBO4uN4H+Ybem3xo6hpeiBV4jUauDRKk5VWGQ+ldsW78EuFgen9q8DCbw3ONePq1&#13;&#10;wuUI+5KXyOP0Lhp3PM25KkzrhOKtcS8uE7wzrM8I1coxlcCVgkAxfNtkfj1OhqJK/+bx1qoEFjEW&#13;&#10;cdpGZcFHoX9+7zpU4FW3yygLwifZw70Jnri9tNtPfHprHbeM4PzObZX5ahEqkugCULaoLkW7CiGR&#13;&#10;k3XLGoesO1dCLaMUfjDIhFtT16bF5OUB8wq2EMn6OrTHlmb60lNeCgBtpM30ElaBRYScoAZo/raI&#13;&#10;9jebIABiYgjshkF0dipkkzxAhQ6Zazk3qkQQtwoA5q60ieZpXGM78XmlZMiOLpB5CyrPYsme434m&#13;&#10;EZbA4I2tErBlrsY6Gm8VQjv3sgxSdB2E+VZDxMMlhXXEkIplhHoZjTFa3tMs/yXcUisIuibgKVDa&#13;&#10;kMVrLYNshnAYtyzRWeB3S2S22xZ0gbbPc4vcn3jNohXijWEMEoo1YsSKy7WMq0GD2Fi01lgjLaTr&#13;&#10;LKyCfewJa7PG9UTfWizNzZTdGyfTeZM5ytTzsSbPjoxF5ynrvBYrAbAvulwNKeF2WFtt5Up2MKEt&#13;&#10;5YSgFFeWoJHjkkLoWmAdx7GAXuOa+axDJcLyMus/zQZdhHCWsO71WNAkHAol7vnNpFzh3g/9bpmI&#13;&#10;4sJyhKZ9H0wzw8BSQoOv2cn3tAcn1jeIDIKfVA1yzOd+wsFv/bf9Lvvs5r/cIr4MQNFaRMwcD7sk&#13;&#10;bjKvLZSaZWrVWqu6dAshaVOhHMKIVUABZ5WyRFFzE8GkhO9bEMI+0ViX2j58PP0q7YV/+2vPpPbF&#13;&#10;y+nqc8+l/V/6o7T7zg+n8zs/mH75zqbUgSzbRHm6Qvbyt0+OpMd7J1Mv3Q6pB6hZNhjB2gZkg9rl&#13;&#10;Udt7hXUFhxYqW9Or1/p49KeeNWoZ911OP3/4YLqvvTI93/YTaRyl5799bSA9TAz1rz6wL30Ay0cl&#13;&#10;cEDwUAhwa5S5cz3eRpBYB0s/XenrS88+/Uzq6dqdOrvpHod3wXtuQOwVLEMo5txI5Nte1Ah/YJ1z&#13;&#10;ax5MOeNnsf4KW8KKuA9PogIDDExAAm98WHquGhyoAQd1j2r9nQKGLFEHcnBZrNXg/xJ4VIYVvYzz&#13;&#10;FW6tfUreejRFsaa7XoZIFuTSxs4a52w5Oy2+5lyonBsvPIsy5+3FfWPx54BdFYcKmJ8erUqU2nI9&#13;&#10;TdwXiGLsbBTfi7Nat80fMMzGXAZj+PUyabFnaF6WtUVoRpiSKSoQRiwz16KIBNUIEYaxoq/T9n0B&#13;&#10;j9QW1WpkvLbx3QTvNQM4FufME8IYsKuAAW2MeGhgbh18V0iwMlAVArj0bxcCXmXZ3aHsTA5fxWp7&#13;&#10;IZ07+RbNQiiVhbFhAbqoMF7MvNwEf+t9pJ82Y+jtvQjzxtMGzevp7o7Qis6uLqzcbRGyooXfw/2X&#13;&#10;boeg7GTFLebPJLgeH8Rnfs7B60jAhBYrPIlb/j5ec29ptWK5wkwei2nynFVNbr/9aGqE/s2jYHR3&#13;&#10;dUNvKUHG/Hd2tqVdnTsiXtrQjcHBa9BLu1GieLCOhdIs1td/Jl+q4OQRiM5WBG2xmkxUNWFXHb/e&#13;&#10;tlVo1OgYLdOJNS0tLEt3Hjue7kc4Hianw4TCapLGLJ936pVTaYBuhfu79xE6cDj2NY88B2lLwJjC&#13;&#10;EjAmiYw5spOSIK3woTAgvAsXLo/rHi9ikd77T6znu3x9s2D8zq/f/TvvymDe5bh5u97l67/wR+81&#13;&#10;Vi8gWFgH23BNecXAwGDULo/wIL6EOgCbKnZ0x4TeTFBLeQV3VkVVU1oEJ8ZGx1MLsckFCK/l4Ekd&#13;&#10;OULG1aswkSkR/Mxra9EGXQKfDH1UTgVVWH/kCvDJUomcFF6KJazeSxhzStAsKwmRq0cptQxrJQax&#13;&#10;Jca0pMoCArkAAEAASURBVDIOP1nC4DSCollavYS3tYZrSY8sYYj1G/nBcEyVWhvflGM0KYHXRgtx&#13;&#10;UAIShfEMmQT5xb4Q9YQU5lEYoLQUvtfYiucXOYd/jqO0eCktTI8FbgpDwoi00n3L6AHP776FcdaP&#13;&#10;8p+38akf5Yk6twwhIaoBBBB7AMxi5go14brzDAA0EJ2TZJJqixJRrbEyHJkRaBCIt4SwbDhGOzVQ&#13;&#10;J6gBaem1YEhctwtBuBbr7ApW2005NBAnQZZahiAEEiHa0oa7Pu3Z040LroP7kjjHqdUwZKtPFMP1&#13;&#10;NtaIbeLeJsOZ3NeG+3ILt/HYIoCPa8VQCmMNZT7XsKJWoSFHnUgsuHZcMzHJUnBacCshonVYbVpg&#13;&#10;ANVo0Lb4XBKLYRxOSyutBH0V7NYSZ3ylVhOt6zIw3dMu3tQ85dywNmsxy7Rm1rBwAcYHkcCFu4EQ&#13;&#10;gVgQFUkiNIWwiHzcRhpGVwjbWETojnAW7sWdvQpMJdN8kTQgJlrGCtP0+EwaHBjDGoUbqpQWsFj2&#13;&#10;8qjmMEtSRRSKp9b2EmXSlhCkjbUeIZRjAVeXSRWzxKrCEkmuaGCfyWRewIMAkZvFijeCpaCQ+VTi&#13;&#10;Bnb84c5FYZgkxOTMtSsoRyVpT6Mty9HQ2T8JMDw4DmVZmY6CRTHP1K9KRY1dae89H02j559mn+tj&#13;&#10;PnkRM8BLGbi/5fzrB68zS/b1T268iHNl7tljC4HNdvDrKEsKixVFM2lpdDhVUW6wshmYSVQ9YK1Q&#13;&#10;U4BdQ09IIoGBywzMrtYqscXcthYn0337GtN//Zm/mX7/c/86ffbxFxLVj1J5a1d6gETAT7//dpi0&#13;&#10;ZZI20xnau377+XPpT94aoWELmiL7xxZxGFqhxYzQHFzNxnpSzy7izNe2CF9o253mEMA+h1W754M/&#13;&#10;k6q78Gjs3ZM++8CxdH56Lf2fT59LJ2ka8U/d12M96cThltSej/IJzBQJhwiDBSHNsqzsWVVlTTQk&#13;&#10;+B9//dfTG2+8kfaCJ52dnem+EyfSQw89hLKb1VdVSBJ+2aY4FBo9VCLcu5tWng/jP98qPMRp8cff&#13;&#10;yzByTD4uxZ9ScK6AvTS0qYrmOZZD1OojXDfjJm+sIBwJ+mC5uhBOsCJaCaEkH/xi38RP6YwJait4&#13;&#10;UqwOMYdwpnAjbhkWUk4ioYP3te526z5vOn9gtJnqPGEJ5/4V4LhJwgXcI5gw4Oe5ttnWsmiCXTzw&#13;&#10;bgiwKq0Ky0q7AeNMMhQwngNHCEUxfCufhCQadiIQUCkEAqQV1G3AC5zygSNdzRXcvxS8Vjm1e6ke&#13;&#10;J+MwDd3aRLBtQXG3Kk7gCgLwBp365mD0FWTzN2NA2L+nMx2943jqO34cAYUYaOZ++uy5dJZmR5Mo&#13;&#10;c9ZUVqgMI4WCu0nN3NcciKnps+n8ubPpG18vjmpFO6C3PT09UeauE4G6fUdbxBybVKig6z64njk6&#13;&#10;7gZfh4PtTfd97hEAwOeCgwoBV2HPUFA5xw9NFNfS3IoLG7LqcnIPhBEUVILMImeipIL9oRb62gbj&#13;&#10;nUXohTo2k4BeUFqIgLJI+bvL6TjJgpYYMylTXmIFC68lXxA+LKVoyblRKpYMDwyGN89kaOOxm5hz&#13;&#10;U3sjN0+pl7yYwauDCGxUcqhrTjtbdrPPeAqg2855lrV89tlnMQ4MER5yIB09dhs0DTyDAIdBSB7E&#13;&#10;ddRaLIfqG0AvWw/gxmv4vafEovDCtRFH3uuI9d1e23eeE+u4/eF1/IoBvP3M7L5x17d/8QN7d2MC&#13;&#10;8lo2EXjLI4lzAqXuPKEYCK2ERhqfrtBr4rv5ScboK5hak99Qhyl4i91/ryHoltL3oAHl1lA6G+xE&#13;&#10;TWXWMqpuwL9zPSPyTcKFV6yt4J3l3twhPLjuyQLGKRPVS/jevgx2yGxuaE+7N1rTFN8ZEgl3RCA2&#13;&#10;5wplCB4/ifdjvX8kNVdQvQsvcUEZTb1QspYIr7DmcxU4Lc/VWGY31NlF9h68LCLka1XZAR4OSqfS&#13;&#10;2spU2VCLFb0mjaEojs/RNwG5YJHQwxWMP+hwHIiJ4EXQSPGELWKKt/RxywjOEuQbaJMRAoWf3CEh&#13;&#10;04Ilwkh4rSks5ZAp+kPPtYtWoDV/PM+H1wWreJ25Xq4O9MNYN9MxrC7FALgtgY19i0xd3HTGM0e3&#13;&#10;KEEPCGxobEh79vbE72ewtJRWNCCg2pfeclNYk9AOjTWVIYS1C2uf1u55gNtwirr6phA2RinErzu7&#13;&#10;iiYfNkspkLDDdIxxtM6kAlQtpWgMR9HNG6WnILQSbovv2zDCIuwKBn6opXoJy4lhHGrGdVh+ayxN&#13;&#10;hQA/i5s5GkowMhmxykJBEeEhxIPbYjmk77B8wIAQtezGVl6MS5rkyTUs0+vcT+asYpCVipLZgcWs&#13;&#10;o9fzfENVFDqu0tVslgocUfcWwV2Gvco5MyC4AvgGXRov9ZM8gWtVyw0rjLUlS9AphXBYlcAYS+W+&#13;&#10;En4/BcGxskmjgjHWTFuQ65YLyzfjGUcY7BsapOQeyV64nq0XqxgmW3XvM+YhU5bh+QFMKK+cpMAu&#13;&#10;OjaORN3rAurIosb7I44bMOa77zq8kMfNp3FNrXpmX+e7R+yr66IHZKzvXLr45mupbGs+Hbr7g6mk&#13;&#10;5Qg1OhkD36l1GTojbCjgKESVIXxpHdeaWoH1+c49xDv/2IPp80+fSkXL8+mnHrwjHfsbH6G+NvWy&#13;&#10;sUwoADx57lp65M0z6WxBW3gesklrM0PwA+Zhs3QMnKORDpYWXJVThOYgMaQV9qy0uTPN3FOW/uzS&#13;&#10;ecZ6OVXddTQ9BPFtaSxKsw8dTF9GcftXz59Oxd96Lk0s355+en83lT/wLyCMGnNoRRdbodei1Eyz&#13;&#10;77/zO7+TXn31NbwP1WkQxdCyXpYw/NDDDzM/FEqZCrhh3DCIFThqCIYblGF8YGy2xvzNvcsx8NwX&#13;&#10;Uckh94Znt8NzjTvOPDi+ARbAnQLwQyWwHOGutLAJdOFMhB6VFXHQeGTrLq9CGxaIixRnMqszsAks&#13;&#10;ahGSQW9i3bFtNkDKvrFIjNks/HXgWoauq9VQImEvVFE+s0CJjF3vjFbwuDbwbKgBYms8HHfQJulT&#13;&#10;cDhgl996jslxel2s4DEDbTIcRcsaRINt5gq8XgLmNngUAQ8LKEgl4AVSPLisVycT+qRnC4Rx2fCl&#13;&#10;LhpA6I1wHiuMGXoi3nF9HxoUUD1iLsYMt7fvwEKPcoqV9F6ExLGh8WT7+t5LF6PD6TJMPdfgQ/pb&#13;&#10;jHAXRgtwYBJLrI/Tp06lJ6lG1LaDhiv796Suru54GN5l2Jv0WDoeDxYEyGB8gbGsDgffebztMz8Q&#13;&#10;djyXvcihZoSpqKyoKHsNzlHhz8d76Csc7ngJiFc+vD9dvXI11nAZum21jq7ubmKV30pnaCjzrW9/&#13;&#10;O504cU8Iz6uEKm0SRlVCvLferQ0EprDos/+jIyPJsmTCWxvlSZsaMZaAX7ZeNgdnbGw8wgq4NYaU&#13;&#10;dkJGmoBTZoiAZNy0YS+nT56meslbYQFvpaKTSaWWHtSYEA2qwA7jsQObuafCkIdWb4V44Y/JKVsH&#13;&#10;/OfwITvrB/V3+6bXL+d77/TDPHLX55m5+s4OidcGB+PWYXmXnvKddZKNsZcXlWAQKABnJ4D/afi0&#13;&#10;vJ3Fgx6SK2QIEYYu8yDCUyk+CUP8Da8lsOZ1bYqyjKEHbunWgufk8nANq2UZgmQyYBF8sRb+H0l+&#13;&#10;4VGDJ5MbZJiaTYiWSUB3oLA6FKOxdAVhvnQnYUzgr4q3eG2YTqyshgiAWFywaVo+Cn0+MGxMdDG0&#13;&#10;y9DPgsifAA4IyRKmQ5lXO1QW0GjkJGMmGf/jTbzz+VY+bhnB2U0WGfgfh5q3sXmFCHhhNYWZmfFf&#13;&#10;TFap1lZjlyWeRbgxjLM06F+BWEJcADOzHE20vkR4nUcY83OFTpshdO/bk9o7doaLRk3Nxg8yOS1V&#13;&#10;MvoQDsEcS71UwGD37dmbZpcgwQigjstMWh9REg/ipuVmhsoV4zCqhf+PvfeA0vQ66zxvha++yjl0&#13;&#10;VVd3V1XnpNDKwZIsS44YhLGBgzkY1jA7Q5gNZw47O2cZYM7Zs+zMMCQHWMDgM4BtsC3JsgxIsiTb&#13;&#10;skIrtKRudVDH6uqq7q6cv8q1v9/zVkmyEbBnOOyBab/dVfXF933vvc99wv9JMLkLxEG5QesJK1ia&#13;&#10;nyYLfIBQkelIMLDd9SKI7CT3ZJhFK0y3FTfShjZiV9kMMyjdbtRIROBcMlHHoUtPIWznNBXlaKmN&#13;&#10;glzKBsuX08IWZFzU2Q58M6CaGLURW+XW0j1citC1tqhpeSK8DC6bPxRIz7/AxKsQmVQosm2sKtw+&#13;&#10;tqXtZWEjLBBblxMvI2xXimlMwbz3Xh6PerCtDU1pDiRlZWWMiylIme+w1mdhfMPcMwyC17224zN8&#13;&#10;Jq+wl9FwfutwloCIT1O+zrjNpgbjDTGWeDtvXTKEmIlPKiRnQSCaif8qItbQZCY3ybpgyaiH39yy&#13;&#10;rET39Bxlf1ZIxirbuD8NobA2TVJmy5jgdZ7zxpe+68G6ZF5/2WngVrIkQhBmaLAEFNwGHMWFvjR8&#13;&#10;5Aip/X+eNk7RhAb0Ib0ykpZvMQFkG1+05CBKXgg93PnQqOUJVR41nsqoV7ZAy9X2meL0wzu2pn5C&#13;&#10;Jk4ffjXNXHNjmt5QlxpAqYdATV8+fSl9kWTAEytUUKFwvuuRdXCDPmHqpTQNkYZ/ant7uumaltSF&#13;&#10;4H/yhcvp/zl8iqRMkgUrqSBTRqkkOgr257enPzg2l15eOJo+eNue9E76cO+5ZVO6izbJ95NU9WeH&#13;&#10;zhI/fTG9E8T7R2uYZbQ8G+jYynmEEKRf/0+/TtWCRzEkTQ5jHxC+sHvXnvTDH/lRKi+AoLFf8lV0&#13;&#10;UmStVawUEoYrBPqlRHKR/M2arh+BNK0/ecvfdVQs+wa3EmvjIiM6XHz+ryitOKwKwqzyFvOMguh3&#13;&#10;Vd79zhL70nu1VJV3MB8KCCEAuD6trOMe031rCIqlpdTD5k1m5R5N6FTBlrar6L5YQ4hGJXtRMYhY&#13;&#10;ZO45L0ORPiy5GJUxeKzA06AzLtmERsfIFoPv8JrjQIHWqJzBNWvs7jQJTjYxKSAY/c40PybmqsDz&#13;&#10;5fBwLJrgBn+aILmvEloqgz/WakzCJ6w5a6dK0e4o/ciFbLxkDOUSqLV8dH6VUo/wifI5aJJEuVXb&#13;&#10;BjNHlwnlWiLWWZ4qsVe0dqfOlh7agO9OTdsHqEJxEiX6JDHzdDuFJheJGWVW4U8Id+ZHj4hrIf8Y&#13;&#10;oTzY0LGTVCY6GSEtbSgePT1bo2b+7t276Oi3MRqumIvi3JuzEXHN3KcKs+sV4R0uKofgBG/wmvTC&#13;&#10;RWIFvUunxd/wPNbGtXfh4nXWYQk0sYSyIVddtz+1UAFj8PIo6KRxzY3EQt9BcvQYCnVvevirD2D4&#13;&#10;HU3d3T2EyEzidStK199wgDCPHi4LvSh3mLP+/r6oopCDX3VuJvmyni6UGL3oP9DHfFRhErUvgbca&#13;&#10;T14Dz1dp0viTr4+haA0PjuOAwh+VryN8CM9PEWF8jN95L+DBO3niJOPPhWKeGT5r+0W6YozFJrJD&#13;&#10;W4TKvzFWBxweRCjuv/WIvbk2l/+t5/iHfm99Lf3r/YjMD5KQ6dxly85cMNnloPQmCuIQy6rLsLcL&#13;&#10;8F5Xvh6kvwgwKF9J19yW5jDi9SRgnsIX3M8aJijIzNkydCvItYAiPKchjREEN0Y1YJ+KZkNLhmNt&#13;&#10;aAbYgsdWrMxGU54ceUx1lQAOkytpHBDFRONVwBE7iC4tmXRPD4j+MfZ6bdrejjeC98fYiwvce4Q9&#13;&#10;4qU0t0KDL4+RZyiqssT4+qrVuggpYgegINstme9o5CK3IZsoi6fSbKvtGIT81J+g+n/oCvzz//4V&#13;&#10;oziHYFzbsPIChZPoUQ7mEYgRxGWgvoH9JeFipTsVQiIsb4jFz6wr2CqCVtZw49nZawFlyfdkzrp2&#13;&#10;Dlx3Pe7DjogrkoDnqWWs4Fr/fjAPbmKJWNI6Go5U46o9d5EM9FmsSqzdWtwnRQhe0ZYcrj6L6w8O&#13;&#10;DVI2bZp6xyjfbLSqRggfwTVK9rooTxslbGqwIBUol2EE86DFWzo6I1O9DVS7GtR5FveSTHGBe1EX&#13;&#10;EMtSvCv8LYsTMbQxL7gX6VQ3R1KjLqhaXOYNhEnofpJxxueYQ1FO7WrHGIg9XML3ZxG4Vraw0kAJ&#13;&#10;m1XXueixtWFFdlXqjNl23mzQgsarvOaEKik+YHvyHRP7JnDpTnIvlVWLxOuqIjBvKt1cdwbFchRD&#13;&#10;oMB6WUdbC9k1Wy1GkLFGlYSjyOR8zcQK12oOQWxdWgWxSoRXC7caipdJnSIEJl68fo4C9CB+bRvI&#13;&#10;dmZOeBMBwqd5f/3IBAt0EfcKco/bDNw2TQ4Pp0aYatFaDGZcxC+9+VVuPxtnnMuHvsd1oqA+4xNd&#13;&#10;sKyZsbO2Sx995WA6f/RQap88Csq5nCr4zMWTxOflt6We29tTEcaNnoRalF+RadfB0mnSkKc3tIZP&#13;&#10;45KvSg3MzW03XZN2d3UTTtGUJnmvAZT0zMBI+qtvP5fOTDamifJ67ok2z8y57FLFTMPGkKFdu7em&#13;&#10;+25uSD3VxamV1+d2N6Y/OVqSBkH/Syva0gzKdimK4SD33o/78fxLL9HgZyRtufGqtIWOgh890Jou&#13;&#10;0Tjn2Ye+kZ48dTqVI3h+7IadzAnzj2ElPX32s59NX/rSl1hXjEjudxJ61nD76Z/5F+nq665L07hL&#13;&#10;XYqxsWFkHBVCQKSzZhwuU0ZvoqzrITGxxx0CeI/Gjp9xDdyL8fMdi8NSxKj5Aq9ny8PnmFMPhU08&#13;&#10;4j7lAb4vjRvOpUcnXrOdOR9yb6kkr9Rx3ezLKCRF0aLdjoZ27ZqcoUQaNKprVIRa3mLbY9cuDFvu&#13;&#10;1eYHAp56ilYNFYHfhLLN9VZQwDSy3Ae25JbWc9B3eTmGF0CAN2I84wgJnOZDzCy4F1lL7l1+N8v9&#13;&#10;RJgFSJN7iOHFnGdAAMYl+9OuiiY+i6SbP7EAn9OboQI5D/3oDSgmdEClcx7je5R1maKT4ARl60xu&#13;&#10;rGVMsxji5/vOh6FQR4KVSJ61oPUmuQYavVUY+VuQSg0TNH4iuXAej1ABEKBA7KhelCippX7L+ljS&#13;&#10;0YRYPXjubROZT0FPT37jCVp/W9pzD2XctqYu23GjRFtByD1hOIZGh8aOYXPSgWsTipTrzXNuyNV6&#13;&#10;2wNKiPf9BNyPvWYnQ137udTd0502b+6OMckT9+/fF96FJ554Ir3++ol0+PCR9Cq1rDGhIozFqkBd&#13;&#10;mzdTHQleygknoOteUGuNkhZyPDpAnPUgLjPHOdZ6hM6M/Rf6UaAX6TzYFiUuo+tkEYo149JDeOb0&#13;&#10;aZQtSubhYeva3MXnWtgbehs0QErTMepK33//A+zlZeZpU7rtttvS1XQulA86E6FAiovK7zj04AQS&#13;&#10;vfY85unvmJ/40j/hX47RNRSJXaD5Vq9lNaGxdZTd8efJc2mBL5VTPpXSzUEjtqM3jMG8J/mSpKO8&#13;&#10;9rk0JA17PsN0ikCAuUwox8o7Qy/dz7OzY+gFrCUeilpqRNchV/PKSPa3yfSGYS0CTpkYHB6kNb6C&#13;&#10;sIv1LScRWzk6x37Xszs+OZPOAZx1UNfZ68ySS+LYuDX2EzcOX19G2JukLC+q4RqW4CyZrUwjnNsm&#13;&#10;YBrzi+Q22N7bRFZ5iJ6pRYwnja0gzH/G6/2PQYpXluIsp/OACHRbBpOHCA07iGSaQCV0h0B2fNYw&#13;&#10;jFA0Iax5zE4V46jhScC9iK+Kl9aj9Z0XUe6Wsfa6u3ekjR2b+B5CKSxLvgcRqgSZMCIhBnICIbtx&#13;&#10;qwytIHTh8tBkGp0mTppksyoQOTflIhasKNzYDGjg5GggQ4swrxKI24oQw9SWzSN0NnVsjioZBTb2&#13;&#10;0MCFNImw2kRnru3bttNlr4VNSzKZG4RNFeXUYPK69iwRJSq5SmKWKJbDNqEFXsA4Z8Ol00CMcCuM&#13;&#10;1ySmVYSxrsUSkv9kpMvcP9tKGxuFEyuV79rZqGjJ7OAp3gC5LqJpBGXnrFHaUIGFDYK/tFBMcwyQ&#13;&#10;L9xKxabY87rohwxtEdTULksqvvMIRMufEUyRZmFMtSBdKj0WYVdJGsGlOwGqrmt4CiEgOtwKA1kS&#13;&#10;Gc0T9UuQpjLQJEgF3Mw0XZRQOmuqOTeJi9Pz1IEGOSsuURFRQXI+UKhQKi6jYLx6vo8OTZbDo+4u&#13;&#10;9yLdqFgHY+K8sl91KedCZSWVUWR+hVrWU9SspgB944ZqZscPahzw9287ELDSxwL0Ia3YLr0UtKCh&#13;&#10;jJCPoePp0ovfSCPnTqVGEKjijqvUatI07bxLYHaLQ+fT6MmDqXn3VZQnpKyV8cjQLbcUa+v4lzXa&#13;&#10;QPyWWOcSYpHLQMc/VA1NgtougXAtME9PjRWnTz51Kj2Jh3gaoaCdAHQPAgLKRRiOMX7GzFazXrfu&#13;&#10;Lku3U86uBr4MSaQbW8vTe/d0pSdfOppOofxVEHteAv1r3xQTIz1Wszd9vR/F5mBf+gjC4t2tQRqg&#13;&#10;mAU6E3akG67eQYFu4mcxpupZjz/8o8+mz//ZFyjdRhw6zzVyDV/48Y9/nFq474kQImsmX8QrcOTo&#13;&#10;0fBgdPd0EX7DnDD+QN+MaXBtFPYsUoQuMBmhAKDcBarI+6Ekra3LumLsUxXsOIEW5tohjXsw5Oxw&#13;&#10;kvmk5whGikIp4u+cr7vES6ihXU3JyaUlSkXxhrSjga7LnRVgzHhvVBgJpULmplLooKWaPYdCpZIs&#13;&#10;0lzG98qgPzv6iR55vVD84+rMJbRrguAcdCRyHFVPoPlCvI6wR8haIs965TMIZl30lrK0wox5EDno&#13;&#10;Q0PS5i+6hGtoNGQYk2EqSzlqdKMg7wAI0ODU2C1HAatFES2wB60icBqv0Ll+lLU5kGZeW2YvR7wu&#13;&#10;9zcOOlY+peBeAIkdJA8DRRqEtB4+EEmtJra655izBejZn+XS1lTS1JpKm1BIma8q+O48tXEnUChm&#13;&#10;SezVaEKDCaMoi+7X08JnpVPWVuXl5MlT0ZFV3tyKt00Eehv8cCuK9MaNuLZRiGxws0qImPx/TX9e&#13;&#10;m1Hn2FV2PTOFKDYU50ZP547ePNZpYcF1V2HiTfM3NG5W4TW6wK+6YTvxyVXp9eN4YagJPExDIoGB&#13;&#10;5sbmtLVnB7SowgoCDz2NwDcuUeHBBjVNbfCedlpzwmFXGN8KMmd45DKlAy8GHbcRW96Jm96cA2lL&#13;&#10;3jiF53FgYCDyVwQ7Nnd0UpkDlzz7sRrvoV1q/+rhr6cLZy6xdwn76B9PzTXtafc2mm9QMWJ4+EK6&#13;&#10;NHgxPHSCMVaQ0RMi8LFoOIhDBwmVku1bsH5kc8LkcKhAvrmv1mdo/ZNv/ft3vffWz/3DH697mrLW&#13;&#10;8+xP6N44ehvQ9J2/AH/B44Mh5wI71hxARH37llQOf1pBFi7iKTHMbwmeWAESXUJo2Dz7JUoz4lXJ&#13;&#10;kxeTJ9ZY46akAO+w6hV0bfWMYuQWsAaylTWG1myDbhJiJWhzJXJ1GV5fwGCOUq/MnbHSq8TPY9rF&#13;&#10;mudAsPHZYiCLJJucr6LLrbJ/p6DRCxMzJLZPpQ2NtekCiPQ4dBrgFOdyLbgleCTymZ4KJjLbLKwW&#13;&#10;nl/Dnh9BV7DZWoH5qKsEMKPUHvW14FHyFaUmX9ZiX/8JCmD15XHZcv/DF+ef4RmuGMX5O9aGBVee&#13;&#10;Wpe5iI2QJaWotiFY4aDGIUsfJTJVmLbEJ1rsZoM7BUoxJsGx6aJQOBtOhViXsiXojLcUJZTwRYWM&#13;&#10;c474aM6bMRUD9bFC2VCB4nJu3gimLy2aLW5rzhEEnfHDE6At6jE5LFORIUM3xkBaVRhbCez38wsQ&#13;&#10;v21wTVJsIeZw965dUUbHygvLhKMYQxkZ1pzHeDnZvMxORSKanXBhmblK/CJuXEu2KWBt1mCYg67n&#13;&#10;MlzLupIHEMLWrXQsnkOGrdJh1YAO3JM1JE0N4PIxu7xA3JfhEtarbmml0D+lfXQBG99l/Labz8Ql&#13;&#10;bifO4blEwUWTVGZ1Z5kh7Hx5vQWU7UDxmQO7uNmsxhCUZYwMEUnRuqVlUKx8piytK0N+VgStjpg1&#13;&#10;56ug4OXcMpg4QuGBArgXXyuGc1ykZvcJELGynbvTBpItllFqPV/I1Oxbb/ltfLGJcxgHrKtJTXmM&#13;&#10;G9utf8fBOJn0jACdPA5RZtufz3F/nsPKK+Uw1vFL/an/xWdRVKbSrv37QWbRONtBgrn/VZR0uGra&#13;&#10;PDidLo3gUkcpyUMLK1RGCMWK+8iEvkoF6wOnU3ho0DmPxSoL/KjwT9M2+mtPPJ3OXBxPTSRAtVY0&#13;&#10;pXFQ0ElDtWGuIvGrMFxOwBwupN5zKGL1xNPDZOHTKGVUK4H+Is4YukC+ohQxRJFvKReaWgD9P0Ns&#13;&#10;5mNPvZr6ShbSc2NkhbNv3nvnLWl3CygH3pZq6OvFF76VPvWpTxFrR1kmQpGkTzvM3XvPveljH/sJ&#13;&#10;BIzVUYi/Z27Pnj0bxqsG7MyRKVzznWnLpi0IiSzeT7Hs/nIPuFfdkypL0okxhe5t6UttR1rzWKfl&#13;&#10;2KfQoqQZdO6a/S2H768fLm98fu0Fry99eqLMOGVGWAfDXaxmY3koGxTxiajTbPKuNCo6BUVx/yi4&#13;&#10;rKUKbqbss3Z83/vWYyYKNgNtTyvcOUcV3iur/eS5ZpZkaKY/XhDmyzAD0THDzwwFy1mFB95TxDm8&#13;&#10;RgnGJ5oS3iX2MGg4A0llK21UpsmTBCnCxtpyLUOtbDo0Ax8ZR6EtHsaTA4o2i+I8ZRgZ9WarCJMS&#13;&#10;RTdW30TEBcrezWC456hyU865l1AANKwYQuxDeavGGqpmVI2JUoEYnIZ/VVRUU6ILRYZwrVL46xQK&#13;&#10;zDTNGsbgdQtUFzJB11wJ6S7WnOuWURGFF2ONz57tpWRcH7WRvw2K2Jq6ukjm3b4tKmFs3tzFean4&#13;&#10;w5iYglCig9murd/62rqH/Hnr8dYQIC7GW9laqVW4ViZl20nRuvYtJEi2srd0s89Rl9f7VWkqh1cW&#13;&#10;MD4EWTRwB/op34d30b2zadOmSEpko4e8Ui4ZojHNWnonGzs7qXTUAO2ybsRUqPDJ/y+jeIs2NgF6&#13;&#10;iLSrpDnRl0AmH33k0XT29JnIEzAsUTDF1u7crssNKn6ckJKHoY986u7pSV3dIugAMxoagB827uGj&#13;&#10;MVeGqHjE3HB+0XtliIePPd93z1m8+Y/06zvX4+0u8uYaupQm/pvgaqttD19zm7sf9UwodxxvTnlJ&#13;&#10;yTnLzkauUoxR+WTJSPg2cqE0h1xh79bPNKfpIfNwOBH/4/NcJ7xHrOk6L4mQTGgursdaRZMT+Jhh&#13;&#10;Uc6ZY1ki7Mr8FflUGHnsmSn4pPvaUA3BIxXzEu7jbN955DZVuTgXqxD6g55QvY+ufSmgEgMLYEYv&#13;&#10;nAnHZfV43AGpBocpOQuzt5mY1cVwXwVyHYaEg1Af+t7xHTNwxSjOsYHX+J7EKspgLdUSlFrIFJQU&#13;&#10;9zJCRe6rkApBIlfnXa15GZmvF1EQ3ZqHKjs2BLHslwXvjSVqa98IutEJoZIkAzHbSUg3nnnahihI&#13;&#10;0J5XBcYAfqtkBBrIOeqIaRzFCiwzXo7vLKC8joAuFES74VQVlB0CfwYl5mzTC4Rl0GUIhm+JOuOx&#13;&#10;Z3GTT8NUt8BMd2ztoWQXFSRApHUp2c6zwElUrjPlX3TYMBWVIhEelHLmRmt2EeE5Pj4TynRjfRNZ&#13;&#10;7CDWbjKuo6W6hPIuuBrKFIxXBTyKrYNULRjawZy1Uwe1nnjaweEhlP9RzoVgneFz02Twglq1toDM&#13;&#10;LiDsQFbnmMc5479kuli1KgVR21kyhQfnqCVZX0KDCZAjETBROAX4DGErKrFVIHPOkRUk6ltQKhFS&#13;&#10;aIXR/rSMGy2ALKt8mVgT7jHmjWHGfedUSmBQeLMCSc5rRrtKCGsz3k0W1Q0WCFnXtqCPIpiKNJH9&#13;&#10;yGxR9FHaV6UbXnZ90QzoupRAb0aD8amIm2QSXwt+CgP3SgpXxjLPPZssBPBNG2gMsMLFNHTmRBo5&#13;&#10;fww9hjap3dtS+bXfj0WFEg7y6+H346gnwXR8mI51FyjxVUjVdSgMKh+M2coe/g3UFfQAVYsvwnSh&#13;&#10;MQ0TPQXiGl995Vj6tb7l9KHte9IH79iRNjWQIPj0sfQ7L10m3IQQn/KWkKrWcF7NNaWvP38m/fyR&#13;&#10;QvqRD12Hcr2SHnzkWHoM5L+cWEo+AOpJ3Cxbx5AZlRfBlwWQ4D5adfcNMH/Q4b6iqXTfu25JP01D&#13;&#10;Fh6mprKi9PqxY+n//I//BeVgihh0Kqgwt9ZJ3t69Nf3cz/1cqiWxzDJKxjKLnI0ND9OMYgNCniYF&#13;&#10;QwO4sC+glMyD4hEzi3Ks0ArFFTotr0WRROk/ePD5UKCtVNDR0REKhEqaoRCufSgQCgseO8uGMBk+&#13;&#10;ZJ5CuPWVI2uTv45A88G/cWCixGvGrQbKxXc00cQWl7iU/CRHib+KZmiUvaDBtGp7vZI61gYjFSXK&#13;&#10;RTYb3yozCj8Py5dFeTPpAATJGOBpjNBJ9l4RCmMNwlheNImiqoIVcdfwl3n27TIeizlotRQjttrE&#13;&#10;IO7NNuI1CF/3dx2GUBnfbUAprkbxlD+UsG+8sjjULMZm2SKLBYS1UkwstrxM5FqvGYpyHnSyAIo5&#13;&#10;McX6jxbCEJDul5bgPxgtc8VUJajBs8C557g24hxQjhwSx8bEz6+iyLMWthvXILC2tonLZaDQRYSX&#13;&#10;lBaRrAUPKi5rBh0Dka6n0cxEpjzLexamh1EE3e/EmPJ57j4UoMqcgt/QrKV05uxAOtd7MT37zHPh&#13;&#10;odi2bRuhR7tRordDD+0Yb5b/M3wkMzBD8WH6pUXuIpA2bjH4BS/HGvnHI7wJ0Lvqv1vNI/gtf03I&#13;&#10;MhE0R8fXOuZJJqSxZqUEh7/IOusyn8UwKUZ50XDu7OqkagN0zHdlLhqMzovKkcqaym20TWbNF1ep&#13;&#10;psCNXbhAq/vhQYxS4p87NkY9YHnGPCFB33z8G+nwS0eoFFORrtl/bczPwWeeTeNDVCDinHpR9Y6Z&#13;&#10;3zJwpi+dfp0KQ1UvpnYqexgvvgHZ0kmd6Q2bmCfC2CxXqIIn35aulQUmMku/IROYJ99zvpR56yCG&#13;&#10;8yKPjW3mHMVE+uo/5rG2IGuX8H5c0YH+S5SWwxMJv4ddxBhAAFIlBtYyAAhR9mkKeWIJN6timKsU&#13;&#10;YVJ+mC2uF3mcnKIcDVJyyOwJNrd0bMDEAvNuMp9hVMXsMddNLUBdVs8I8XjIKzy7ABMaUxOUf5XO&#13;&#10;ytlDeo1mC2OgwVZTwtMnOo3yO12g0gzXLAYMM17aeyjDqBmHnpaJXdeztqyS7KQr36A5Y68l3PCL&#13;&#10;QT85ZHUlgEh4voGiV5Ctq1itJuUXoP/RiTlChuQrsxgGJH7D+4KJB09zsZzLjL/9Y67YP+VzZ1L4&#13;&#10;n/Id/iPdWygsEJEu+IxJosTAjGQelp4KVAfBoHIjM/Aw+UXClrGrDFmjU1TV12pBUrcjjBubm3Cp&#13;&#10;6OiFjSJUilCCF3HbZfHNuNx4zsezDQopGy8sja9boMvcj10Gx7Fw3aSivpZ5E82e416W2IS25zSu&#13;&#10;jd0OCUPsfHaUGNLNHXSVOrAPmibmb2gIBdf6xaJRBZRhknUoeWMssC0+q8p1g7LpOEOURWIjmTE/&#13;&#10;A2JkwxIbujSQia1bOZKwUEINZxGZESmcg3EEOgfzN7aWvc81RmFEMHwUZwv+i1afJMSgr28gysOd&#13;&#10;niHJEUVoz47tWcOX1S0RQ9tPmSZLxDkxkT3PORUCCv16DIBllCD3ri4qrezoygZc5RopTCoQEpZb&#13;&#10;quCeF1FsjcH00LjRm6AR472b0Z9nHLEWvO68sxDMLclOIFp4VgNR9TVTAq1NO0d1lf6LA2mLCZYk&#13;&#10;H6kYZzh7XCI7wfpD/mZshfuGmZ0+ey59+tOfjkSP/+OXf5WSUiDGfMDPGF8pkmCs4jLC0zsuA6ad&#13;&#10;ww199sQRDKfZtGHztvSH//VP0xGSAn/u3zen69/5bmiBb3MPKhrZAEDICSVpQ9j2D1wGfAPJxRUu&#13;&#10;shjxqmv3Jo06XNHVmB4Gb+z3uYG+9PKLL0IzLamhjda+LSBdEEbuxt3pdHFTOvTK0TS5RCwrwrCY&#13;&#10;UA8V0QXOfeRcX1r6Mo8RCOfwdJQ2tTEGFaC4ytpV+QONYhvwugNnTTlPEet5z/7t6R37qAuOwijq&#13;&#10;2k9c/u9QQeOFgyg0uLBFSgrEE1aiOPz0//gzac/evWmCGF3p8hI1uG0XWwFi10B9asOIVlj3IQw1&#13;&#10;m+84r5GVDm0EqoyQFj2xedC+qxbSb/3Gb6YvfunLhFS1p9vveEe48JugVWnIz0k/xiFrqCnU1ucu&#13;&#10;/sb4XEGP7xpr9uIbv31XOs7+ZlMQb/KaPMc3VJJK6SyXKkUMoQXnEAqxTrPovvcQJa1QaFx3Q0FE&#13;&#10;FuVLoao4rdlJecAjPmP5M0uSLbNXRJF0t9tRbBqgYJEqGAsYNNJdEec2ltKvWcXH+RQlroC3VLJO&#13;&#10;JoYp21WOCsEbpogFJUaT+5rW2IN7iBKLeFvthtoSoKjUtmZNh0FNRcZKUT6Q3tyWHrZKjGJvkbFA&#13;&#10;R8Ya51QS+LvghZhr96z3FlVIuP9SwrhEbW2Wo6fAXJFp+FgOVzYcCMSWMpUY46wYNWcHQKGHKNdp&#13;&#10;AjRCH2V9kRt0u5RqGIGwm2Apcms9+T6MYuv3qkS3ELO9c+eOCOXo6QFlBe1tgl+YtBXGJ9/J4suZ&#13;&#10;FCbMf/7NUE4e/43DVXeYoowql17XXBARQXaK6+nEs54Sgp+xIsa+/cQaa/ATu7oJpDcuw70rr+Rh&#13;&#10;8lQbpozBMy/096chKnBIxyar63E8fux4KNcVORqnoOxWwYeWiG9/DgX56aefZv0m0959+9O977qH&#13;&#10;DolnqY/+VDTDmIbvN1I+dc/uPdT4r02X4CXHXjuWjhw+Cgr9erQP1zASeW7f3J6uvebqdOD6q9mf&#13;&#10;hqOpEMJXHKN7R/pEbjgy5z3LW+ETKNExoGxqePz/7+EquYdVRJXlVrgx5n6asMJ1A1O5nSceuR7Z&#13;&#10;p1GywHjkpW5783GKyMNQHvqC6Lr5PCepCHOu9xz1HIeRlyjRfD6HvAZLiVDOOWh1hrDCceZeeoLF&#13;&#10;cA+LkQdA0BKhMlVcg/vB+JtH1quUGZajp0bQTp4U9ZypbEV91CjdOIaHSRngOMq5z/CgsUfCeFkb&#13;&#10;o8YMAwuFWMRbT1YzRq7dQPVCyF9GAR+m0A/yeFbroRkrMtVhYM4zvvUqIbGQnut7xxszUFJZWfkr&#13;&#10;bzz77/yBoQpzJJtI9N3U2KwlrrAMwnI7x2aA4PgfClkR1ppPRBwUvrq+3FyeI+Jg2VChlKF8S1hb&#13;&#10;urenG266ObUQCyixyjAV3nbvUhBZfiqPi9TkGp8HqsH7IaC5HxVghaHB+hNkI8wgNMQ23TiTblQ2&#13;&#10;1hLM0TAFY83kt6JDJSguDmAT5dVu2H912ghzu4RrcpWNpUvWguynBkfSebqDTVBHdhFleg4FaJI4&#13;&#10;ReOzdPWUIexMpJrCgrWmpDHEltcpI2YrGAmMoAZLNAcztMHKZZTwGRgGtnJ81rlbIi7LepizKDdW&#13;&#10;GZkGCZIxjYKGzhq2wLi1sqepDlIEQm+pn0YQcxH7QZQdLWtjrpepU6kib5KCgkI1VeZriMYwLXBF&#13;&#10;vaIkGK/N21qUcTTCvOs5X47vl7Nu1SjCKh7GOhb0KLBWOepvljPvZaDvClRjNa19rVKyhXjK3dt2&#13;&#10;pM6mlujaVI9h0aBxwveiXjVrYaKMcahVKBgZQoIgY90gnDDG19mKyryl/Fz7HErLH5Hk9tnP/VnU&#13;&#10;gL3xxpu4d9aR92cR3PMoAQV+bMKj62zp4vE0SAJgFS0Imzu70ic//1fpVz79xfRy31R68fDJdO+9&#13;&#10;7yWUgmodLn4oUhIrCoGPUQqKUGamCCGqoXaucybjVVB4rN/fEuiJVkgpGoyibQn06fJSaXoMZgk2&#13;&#10;mOYpMbeDsIwDtaVpfzuNclZn0jcOHU7z58+kHIy7CAZcClI60rAhneZ750ADx2s1CAjjoRxhxNBz&#13;&#10;XtdNXZkbZH+geENzHnnG/a6dHelfXd+WtvGBppUCtDqWfutTn0hffejBCAFQ8Oj5sBHGfR/5ofRT&#13;&#10;H/947DXLwIlIDgxSjovKDCusNTuU6yzj3Rhm/6S0axfVGTBeI7SK67lf3N9hkPGBDRs704033xJC&#13;&#10;7PHHn0hff/xxutWdTJdpOa3SbRlKlRTp1ZAEBU4IW15TgZJ3BHIWhoBzn80tj2JZFMrelTTi5/2u&#13;&#10;05ApFiHW+FwWmmEgC2pVxDDnGXMZtGNMucCzIdrG0yv8rJagYa2CGSEN8CLnwbhDbwM/UhiTKyhc&#13;&#10;RdzzBPvakndVGPMqm6JXUyBmhn5ZStKwCsve2arbPVmB8t6AMlaF0K50/0BO+NVQTlGGF+iCx14+&#13;&#10;f/E83hea5ly+kPpHqDNMtY0h9vLoHMo0fGUYRX1mQSWdlt2lxM6zrw2vKqaMFxGX3B+KALSiioW1&#13;&#10;wL0zr+wRW00bay3+bPUX58k1k2z1lKgYlPLExMs8yoh8Ygjje4ZQojnpu4x9j/JcQN2Y5RqpopEY&#13;&#10;1KZUBk0WEU+/SlWJ+RIQbmh1LlBeQ71QaLlSqWuMUq9naZR9c+rUKYzU19LhI4cjDEil1PAejTgb&#13;&#10;YEkTAgfyDKdfOuF2wxDQM+FKB5IpD4jHrjxDlQb4KbY2YKwZdCyv8x+IPnAIShhrzXibCa/o7ulK&#13;&#10;XfzUk6+hgWX1DeP85dHOwRgxrYaRXR4ioZzKIxoik/DdF154Kb106EWMo0XC9JrT3XffTXhIW3r1&#13;&#10;pUPpq195KGLMt2zekj7wgQ+kq6in3Xv6XDqBom0ewa69uwg7xLuI59Pv9HR3AYhQ1ejkOYxx+DWN&#13;&#10;QBoJlZlHRpw9dRreWJoOXHWAZDM65WJUTaDoz2OUObNl5LpY8cMa4hZlKHKtnR/mWsU6yk6y9kyJ&#13;&#10;0xf7xpkKG8JXfOMtR2ac+PJ3vv6Wj6w99Gxvf7guHuHx5WMCAGN4ZJ944nG8V6e5N+YY49IwqhwN&#13;&#10;Tzbu2hVIbgG+SggzCiWgV3yPfcgeyUETnsvXJpFJw3h3BgHRhuCjqKHIWYEuPHrwu2mQ4EG9j+gS&#13;&#10;tcyXvR9Uzlk2PMeV0X2whv1XTS6S9LUCT5xWRmncqm+wj+y70N5sQm4N3ttZlH08lMyHJWL9CVnN&#13;&#10;BNo8TJ6wwr2pw8gnlIWdrGkHcm4DHsQa1rUSelsAZOm7SLUmjFwVd8O8LC85iQ6iN6Mcz9Qke//C&#13;&#10;0ZfZ09keYGsGbctV//71ePu1+O/h1SsWcXbRtexFGW02ILUpmNya69tPyzkUYD6nMBcNUZgZyymK&#13;&#10;qWtNK7QKS667pztttGU2CotuFONc+Q1xcz6oLQQdxBalrbiGPMDvz3OeZTaX2lcZRK3rcQIXTTVh&#13;&#10;EgpCk23inApW7m6e6y2RVGXrVndtHlhoU3t72kvDFdhTEPkcdTw3tOHWRlBMgUYPjYI+wRAaYIwK&#13;&#10;1mk2+iIoUTXjrUS5thOgioZhE/BDEA1SGRCiWtTlKLBVjFeUxjFrSJjMZG3kGZi/9zeLcjpHqIiN&#13;&#10;NwqccwrUtL4WQwG36jzW9gqC0tJyIpyGlVyCyVfVj9BEYymd7mXjgiCxc5lf5oVryjwUPVYIERFz&#13;&#10;q2q8zHJe+V8j8y0jLKzgtme+23jeKkIAIyonW9nEmsu47gsoXpbXy1cYNc3a8h2VGZUK3abR2pix&#13;&#10;GIrSANOoV6lG8Ft2TLR/iPlbINlmFmOij3JFpaAF+a4uFA3uTwalWaHwlJl4YxwhTBmDTK8OBvy/&#13;&#10;/eIvplNnTqXf+u3folXv3vTOe+9FoWf+mAdGGMp+5SqMt/dkmjh2GMWuPTVefwtxjhPpxPlhEL2M&#13;&#10;Gi0TZCk954KLxp+Q3jyNA4KqIWxBVEyBXw9aRlvDN97zvvyowkl6XALxMDGqgfbY733H9elyyyXC&#13;&#10;GF5JD/zF+bS8c1O6965r035CNnZt25Lef7ifmHWaw5w9mmY2dIIyEaeOILQCBri1MxvKiIYl8ieE&#13;&#10;iUzdK2buWXFU6HxuLF2L0Pjg9c0U7ue1aQ3RkvSnn/tc+ovPfy5QTw1K52eYEoM33HRT+qmf+ikn&#13;&#10;NxDInAoECKKVBlQ7+i70pQskSlVOlDOfi7RK7qTZRisC39rdOEsVGgqQbBZibUySq6dSzM///M+n&#13;&#10;22+/Pf3Gr/8nxn0wFA5d27a9NynKuM6tW3ui3XEDKF8tDQI0erLSdyjrLIHjDUSRfRGeKa4n99BL&#13;&#10;k012POX21+9AxdC3/Jcd0o0Khc/D6HLepCkO94sC2tN6Cs8Tn3NM3IB1kyvYb1VczwZOVjNxv1j5&#13;&#10;JPvCalQjce8UQOQ1Fo0dj7a8hGjkm9uiXnaFRjJ7XCU+aoZzFcMwrOzSj1A9ffpUGgRpNsnQqj5F&#13;&#10;IKPowAkbN5QIjYRiXvPuRISNy8yjBIhiaUKZ46Fy6rhK+Byn5nX2DgPTlZ+H18CGIRzegAFVMc9z&#13;&#10;1MQqQiGXf8a88GCavThOmboljJs8fNC9X2RYEMbAJIZUns80YPxWwBNF76sXMMwZu+i1SbBL0HBu&#13;&#10;bhyjnvrTxGYLlztmk/nyNFaSB8rPevsuQFv96bnnDhJW1kKSNfHQ27anzZ2b8CpuC2+Za+O9vfVw&#13;&#10;9d9Ya9bKUn3rh2MNoypez9ZXGuLVmDdpS4XHmtfSlB0jXfjYq9IDU7MED65Fmb7xphsi3va5Z15I&#13;&#10;33rqW6zPGe6/KLoKjjGuOmh1376shvTpkyfTY489hkenP87bCrLeRLUIKyeUA+q4P5w/K57I4+XP&#13;&#10;hnFp3M0AumT18Zejkcqd73pnoP2nzpyMXB7X5dUXD6WjJ49jiGLIMl5jg42r3khDL/9W1BBiB09i&#13;&#10;kLHejsnRSyuyTPeQh3P31sP5imPtfT/hS2/M71s//Dcef9fCxPuxOrEGrot7xzylvr6+mFuvZ/WJ&#13;&#10;ImRuBeCT8z1OVZc5aHIJRdP7texfNfH2UcGFGvNVgEnVNVSIYv9q/IkMu9cmUJ7nlkCXAZ6KSaCc&#13;&#10;hTdpMIj4VpNsLihkTpSdAK0HrafB5M/MO4oQZL6svGE4qbxMUEWPqI+V2T2bOiDdUsrTjqYVQrDK&#13;&#10;4YuGcBkW50+IDOfZeWfeKqClDYSeVHGtIukLJdkqLbOAiIJks8jyZWRrnhKqJVjuhjiq1UNS7E2r&#13;&#10;8nCs87Ts2RX/+4pSnFV1ss2XbUAZmQJPpdiKEbL+YG4QScRGwlCNI3YjTaLczUDMy8SIWtxfRqcL&#13;&#10;R4twB+6tq6+7Hj3FzmIICTkg55IBZkekvMSmD5ehGxSGUGx8H9cntYlNNEMMLok5rSiQbLxl7mca&#13;&#10;LaTABl7UWufzunJMGMAQDCE0ixJQVo2bnnjQCjZiP+6isbPng6lt2twF0kwLTzJ8pxAQNQj/FTby&#13;&#10;GIJ1RjcuY6nrJGu4toFYJixbhKolrCphpmVsFitR6FYylq2GDWt8NyIvEoUqEbSR3Id71c2ta3iR&#13;&#10;TSjKqGC0BF0edNKwkDz3Laos4icPrJBZw8Mugk5P9/dFpv8KSPCqblyEq4XZjbebQLgZzjAjKs7m&#13;&#10;tpxPJfWWNW4aSFSS6deAmtbhXt+1ZRP1qmkc4xqy2xWiU5cpjwWyvcS4hP90FZuEOIkwyOrkEoeM&#13;&#10;Je8aEQVOA7yVVMu9i+owgrTAecqY0yGY6wTW/yCK6zzCZ4X17sZQaREZCEYFc+L8KgLShGNkdf0V&#13;&#10;aNXNCLn/6z/8h/Rz//P/lH7/Dz6dbrzt1lByVrifcmBF22Ofe/mbtBQfTJ0dG9IT33wUBXoo/cT/&#13;&#10;8C/Sv/nVX0tD1KrdSPb8//K//kLas2cX583ETvyVmL/jIGSIEBkC1jBeRlPDBtAglQbW13GKVqIO&#13;&#10;xTdEaTXiimCgm0DC/vedTekrTTenB144lz5x9EL68vBS+tm26VSPIvvpH74hDYIa/+vPfi098Qox&#13;&#10;kT07U9mG7SjfIi6Z0hNgGoO2wL7Ks62hjbVT8LueywvTaWdHLv3QXZvTndRzbsSr0oiR8we/9cn0&#13;&#10;id/5bRR418PGOKWE8wxHnP6//be/mLpRZDX01ucXgkMxKuL9bsKBWtLZi30RS9/W2Er99O3amCg/&#13;&#10;Rhhme5xbeeOI6g08k14VhFdfd2365O/+XnrkkUfSg5TnOnL41XTs6DEU6waU8A72dwnlxK5K7bjC&#13;&#10;5RG33XZb7C07iXn+ZeMXmVNDCRS8oQTxRibcFWJenRtaP2K9XANRt/UXmR/piOdxDj6jcaO3JTtP&#13;&#10;dm4/Lf3aldANhMkRKpdhS5VY/0vsnwK5BKMzlHBjzksR9nNUoJgj1tnzVJKEZn1svR0iVtaZ9bu2&#13;&#10;zTacwwigIpQpE2jL4WNIc0J/LqSXT7yWhjBi5sm/UGEu4LESGXWsIv7LhBdZvWMVZUAkcQ7F2vbh&#13;&#10;M5S+bIV3yl9VAvQ4ZGUv5V3QAyirSvIqCRaLKMhWbBEhc54FMnAm+7YxTaHcmfNhLWwbPDVZelBF&#13;&#10;GLrWq2XSodV6WgivkF8HD0CBnKP0l16lSvZqHXylrbE+7WFPzFOl6OLrr6Xjr72WLvedJbYUox++&#13;&#10;6ryLkssXWNZACM/ihj+PB+8bT3wr8ik2oxBu2tQZ9aJ3gUpuxIgzz8LkLcvqGUYjza9vzWwNGb7/&#13;&#10;OGf2ujTBk1hH6cXZlD/qPxFkkXakE6nUhxktqD8rn7p3kMPCWDazN86dPJd6z/RiVM/Aq+tS15at&#13;&#10;hHvsS7fceivG52h68KsPp6MnXke24IXjbIZd/NFnPkOZ0o0YEtAua2foofX5M8MGxBX5Ng5/Pn7i&#13;&#10;eCSWVuO10JOzj72gQn0DHpvBgf70hc99EYPzEGGFJCsyFunYJiwq47XNtdGm/JbbbySGfCdjCx9U&#13;&#10;KP+GO1gByfGaiOfhSH3ulnGMcfA341bZ05izeOis/G2H773d+9k53a9xXc7d13c+XSREzFtgxaLS&#13;&#10;jDRYCwhThlI8Ao1RQyYcJJZnNZnQ3AuWN8pIzmOoViKbqRsT4ygiMbsAWjwJwLFCZSm9OHVUCyop&#13;&#10;pXtmWwP7D6+tRiL80JyYUqobsbTMHSGFDHx0AgPQPgPLoM3IaUP3pK16ABhzmUoBkiq4eBvyb3ED&#13;&#10;Mh+wbYw9jF8UDx2x0MjYMACgwQByGFg139/W1QOajRLPvoIRc210Dmh+HMTdHgqGl0wOExdfh67D&#13;&#10;WreRZD4wNIpCjbENKi2pxpSuLYsz7xxeyccVpTi/udDZJpVRWCtY5EIE0kQeBZokkQMxlolX4bYX&#13;&#10;GTbRywxbFZCoPyzihhJXiRW6ubsbF3prMJ5wT3EC9/46na0zjTgx3zPsQ8VTplBiCZs8MZrsoBKY&#13;&#10;WHkVFh8M7RLhELZb9hpid7qQp4iRUnkvQrFVeV8GbVlGYxmlKHsBpW4CYm+qbkAB24Rli8u0JENo&#13;&#10;qxiLwtHrumktdK5gbiGmrYHOQyZgiaBW87kaBKQ1W/2O7bvLtUD5jvewyhzleG6npNwAG1kuh3JR&#13;&#10;wearQqAbG14BaqvgWULq6aI1MVGL2vALmS4cBUZRQgjHeLpEGSv4LAwCZRXL3rl149t+d0zFGcEo&#13;&#10;uq2yLIJlOSyVGVEKkbj21kaYU3VqA9lugJKppuNdhvJbxT1Uo1xP8P1l0DhWFoanwkFcpMl7oGFW&#13;&#10;4jBWfZkkK5PkiohFNya9zLXg+424J5sp6WQNYVsTT6BYHOvvCzdYeWdnqkH5lV6KUUIVul5blSJi&#13;&#10;+RAUEoDZ8rfedkf65V/6ZZgnCU3MifPfmCMO99Kx1P/682lyoDc1g4L+3pdeTZ/44y+miqbNqWPz&#13;&#10;tnTPPXen3/6N/4IrriZtQKkWEQvCWidkrs0Fs18Sm/PLPBte8qlP/E665vrb0n0f+iHGyfcYfwhn&#13;&#10;jALnWNGtwFAh5QMkpBSnd22qSzsrd5EcWJkeJybyN58+me668x3pg/fStvylM+nWv3ogFZgbE9qO&#13;&#10;YLBcZn6KKKRfzD5ybXVzOgMeelikXJXE+aXhtI+GEP/ywKZ0MzHUrbMTqR76fPzRR9Pv/8lnqUFt&#13;&#10;4mktVUWovEACTi01yj/+s/8yXbPvOhJeyDgnlOjcMDV6Wct9ndSuBTksZ147qiiTuLk2jdQQ+4wS&#13;&#10;7nqvGkSrIgdtimbGIsQdOT3Z3Rn2oHA3PrEcYfYDP3hfOoDr+pvf+mb62lceJDb9LILjMl6bDene&#13;&#10;73s/btJqOtUdSV/44hehl9J09b6rUKj3U7WgMQRIJAtxbpdAelBxkg/h5vkMAABAAElEQVQ4E17H&#13;&#10;Y13OZPcllawffI/5cyvFsfaG5LN+79JsdmT0m1tTOsLtzd5guCigmSdlEi9L1CenAkIkGbov3c8Y&#13;&#10;/wQaRX7CTNk0vAoa4N5C8ef8JoQZ06+Ram3hAeowH+09k/pRxJfY84tY67qzDVXzXKJcInGoAKDD&#13;&#10;3Bf7WmNM5WlxSVSbGMwiEj9VzlfI2IdPVhCDoipUIKxrnnUuJfHXxCVU2wgXiNAs7mliElc0SVNL&#13;&#10;GJar8DirgQgvdHY1pWsJqRIpPPXaUZQavssa65kyPKmplRCrRnIVoKfSSu5vxCo38AqVenh8Dr61&#13;&#10;YddOjP9c2o4CvGXrtnSpnzFSvu0c/PP8+XPQRKaQu2DlriE8kIvzH8Qbennt2AkarhzHA3Ewkku7&#13;&#10;u7rp/LotbenqIta4I+KEK0TaWY9FQqfMyXDMsf78yhQO1jNeYN3chByxwj7kdalWAnmDJmAu0pQf&#13;&#10;MgzM8nDNzXXpzjtvTtdctSddHLhEPoBJhsWRW9JF5RFR5Pu/+kB64dUXIvFrS8/udN3VV0fVjVNn&#13;&#10;zhCSchjDAsOPuVumNM4U3kINGq+pcWXC4PDlUd5Lqb6tEf6DQR60TKIplZJEup999rnwrDWi2O3e&#13;&#10;vyfirw1NsAvkJTxB33r82yjYQ2npgyvp2gPXMDQUO65n+GAeeSRim0cZNWzF8crf5CM5aFrlmf+8&#13;&#10;vP7PqXFTxEw5Q2852E9++I333vo4+5hvh2LOPBqCskjpS3NvDE0MfsjYRNCLUVBryWfJldPCGmPP&#13;&#10;ZkU27jIBfQFwqwr5WoZXsox5MRTPUoKyUHemHtsZ1mFOecO6GpphiFItekMDhqvgD74zP06lVu6Z&#13;&#10;uZqbxxOn0UU4i7lFs8wNWT1UfsJA3NCEjNtAGVfDJL0IfMW9gJwqQwHO4UXKcx1LyxqOwd3GvMnr&#13;&#10;7f5oBZcC8zuL3BphLzSyb7kMCDgeBnoVjEMjlqHzZwK6b2HP1iBrKqtAxAcArAB1FuG1cazRa/bk&#13;&#10;e7+vLMV5bTNKA26W9WSPECIIDtEXlTcFiiEDJlzYTli3lhIxypSxuQqgHLbRNm7ZkkAyzdCc3K8c&#13;&#10;KoZxfgjdzRo/vs5jFWHj0qwK0EBS18bt3aFUlleul76jEDqKZi28REXNGDtOE26caYidMCwU0UwQ&#13;&#10;1FIhwlqcF0FXK0Ema9jI2zZmnaRMDJIRiB7X4YY0zGCaTSdv0VVUS1iItUxjnCihFmOv5DOVCERD&#13;&#10;M8zOVxEuA71UBea2KYuHAqlbB24qmlxu3CrzUoplXc7fiP0D3bYWsYXYmdJM8UboGvJhLJxxZIGG&#13;&#10;wQcQa1EtowS0SLRGi14UzPhL52o9sa+SDa/rUotdAbiMgJ9hLoxDrkAIylRWFXgwYBMoLafnGBqI&#13;&#10;ex5nnU2OtDvbCvWjNSBEyuY4h240aWEKtHwahIyqbCEkK4nhXbIGK+spc/f6UzAZrkJc52SqHh5K&#13;&#10;3S2U6WIdxKczNWiNwXP9IAN+aSwY2iIa9eEPf4TPcTHmrAoUd2W4N71+8PE0d+mVtOO6G9MJmiL8&#13;&#10;5z98MA2Rzbw6eiL9JkjsjTfckHbu3i5JxRFKmMTwdgcDUQGzkkZ/X3/64898Jn0YwfjhH/2RVDKP&#13;&#10;scZ7MncFSBAB9B2PeCG8KwjN6jk6+zWUpXffuTWVUEv8D/56Of3l0y+mbhCQ8teOp+ln/jT9wC/8&#13;&#10;36n7fe9Nv3RmJl0epRVsHgSGE1m4XxoxJl+mEtfBKopShyhA11y3I93eU56qMBpaQP++/a0n02/8&#13;&#10;5n9GUaZeNQjPyhz1itlTl0iM/cmPfSy95/3vA1UEecQA6x+ajXJ5z6G0v2vv9vRjPRtSM8ZPCUKq&#13;&#10;kvjV8qZ2lCgUNQSAiqkl91Ty1ved41wXji64jTT0OuhR0WOi4tuGF+HDH/lIuu7AtZQteyr9+Z9/&#13;&#10;IXX3dKOc3AltgnDv3BHo2nPPPpMe+spX0gP33x/JwNcdOJB2hPselIq9trRsomeGEIaXxS3HsvsT&#13;&#10;RjAPMt7gvTJzPPdfPPZG3zhiobJnfNfDrHcP10tSslW2eQ56vRxLFUisBvUl4r2LHBsbcF6+xudN&#13;&#10;1CuAYsnL5F8umntEZUsk2zAMSyJqkAomnOu/QMLuKGUPUWwYzxJ7xv3Z0tJE0lkHvAbaBn0Oujo1&#13;&#10;Dp8EdURZ1KNWgZKQw2NTS6y+SooARTXKlYqxrn9rty8sUGpTLw811TWAe7q3BP06rnETZM/30hkQ&#13;&#10;8EClkTvIUYd8246u1LWpnVALYjJRHmrpGmmOiIpAXoOfkKwVXR+QtiU0RZENbxC5tqLBOArfAOXa&#13;&#10;qjG0c3iyLB+2u2Fv2rF3L7Q8kl489AIJd314PEjOHqeeAvxOsCHPHFsBSS+c5QHlrXogJyaOh4fC&#13;&#10;a0k/JhXuv2p/2t6zNXW0tlOSj/wWYpIzYwI6yzYfS75Gn6zl2pIyxmy94/caXbxJATxy6f3xRcbu&#13;&#10;gzCG4E+21HaQKuHmVugJHb7A/OG50dNQR3jAHXfekW65+eYYzyCK9vnzF9Jrh4/TmvuV4I1joNMC&#13;&#10;FSarChQNXOgPAwUIAQOBalGEL0WSPHvh7KlT6fkXXgjeZgjBbTffmt79fe9jPo2RNTF0iGTEZ4gf&#13;&#10;fpLzn4jYcD04HZ2twVOfJwTGFtci5tahbiIpuakJZVUQQ7kVY8yG6pBj4M4Z8oydElPgHK7vGafL&#13;&#10;x76WfcsTZN/02995YNAzRxNjkySGUomI+107YRiR5h9Jq3pciJCgUy/X4bxW7hmfoN07IFMz91oF&#13;&#10;4OTlpD+NJOvKr8Lb7MSZx2NTy7rU0vWvJk/OAHQqnVcgB5etJMU+LIYup6YKeHNIZGXMlr6bY9/a&#13;&#10;6CdPA7T6ehLsMdwN96vifkvx7i4RXmXugOFSBeTQMs8rQYjtxruI8ZMlLSof4LvsZxPx9fZN6WGe&#13;&#10;oL4+Hrpl9uw0Os0E9C4/0CiOUCUAPD1JwisCX4vsHY0cDek4Ym6/cyav5GdXluLMSq+v/9reDGYt&#13;&#10;qVlj1aQzLd5QhWBCMnwbjSh0jGlTERUBDcQZZtpMUH739p2psaU9Q30gvECBdLUhvFE32ZNu4PUN&#13;&#10;zeZH+NtZy44/5SBpJbprYISrEOoKMach0GEgbcQ4z5dA+GyOYRS/OVxpJshUEQIxjxAphrhVUqyP&#13;&#10;qiu0FiWubSPF7hFssxI71+FDuC1BtNc2kkqpiQ0i51aYiGoYuPIb2XwtxM6JthaB9GgtGws5Po+Q&#13;&#10;Q7219a8C8Ww/rUmHB9M0yB4vBFqANqDu7B/GoZag24nzsClnVWwwcatBJkuWKZuHe76UJDLnO0dL&#13;&#10;bWOqSmHUxrlaQospizjuOlB+QwTMAB9n3CZKidzYbEY0oggXlXGTBdy8JbQbzZXwfA4UzThglPqo&#13;&#10;wymSj9W+CrpZWEapJozahAwWHPSAjHyYTynnIcw2lZJkaMm5ynoTkVgfmF0F9228Wy1j3UxSRT4P&#13;&#10;g4MOxI/KeX0KRb2cgVRCMzkGb51uw1lcahkpRMRaawRIR9IUa8F75Yu9qWjgZFp49YG0er4/dbST&#13;&#10;kLjnPamr6kDauYcars98K+2Fpn7kvh+AKTLPa4eCIQQF5/CAWrMHQVvZw2LowqNr+7Xpl3/l19Nu&#13;&#10;kNECrdynUVCMa1NIR0yhtO75eK4wt1rJnLdcBmqxkkvXQ1dXXdOZrqp6R3rggYfSrz32TNoIPbzv&#13;&#10;Fz6Vvv9ffSR1bWxMk1vm0iPfejb9JW78ZUrQzVZTL5aVtSXsivXlylCWlid5bSb95PaW9IGdlWkL&#13;&#10;gqKkvDgdRSn6vU99Kp3DhVyB8TaNIldNQtkoXobOni3pxz760UiUG3KI7LvPHu1Nj50do5xdRTo/&#13;&#10;djQduTyRPnjr9STEVqfNGFA1DKTavQONzBXjjYFGsmlhUCEVnRXGh4BREbKzmhnuNpDwR1d0oPmM&#13;&#10;e9fuvWk7oVfvec974zsFFE33pB6o3Xv2gi7upGlEf3oGBVqE+ssPfhnFeUe6+6670769+xB2bSQn&#13;&#10;YgggQLP7wADk+yXsR934Gn7rKLS06BEoEvfpevxdh8bAWw+T+xxnlNGEHkh1TtXwgM2NLeQ36KUC&#13;&#10;aUJR1TgYpwrDJI03DN1RwRKFFu2rAc0qAzWzeoy8sZxEsRn21iBroRGqkBbxXcWwbcTLsH/r9rQR&#13;&#10;o7EcA1mFXUUyP0dlBYyogQkUYxSRIgR/eY5uo6DAnh+uGAa6858rxxhCYbe2vLXUMZEx2GcJR8LA&#13;&#10;Zx+pvM3jRVodZe+QDFyiIocyPMfenhg8nvqhrcL8Ze5nHNIgrAyDvIzymSL8q7ynoJ9fVFklXCXP&#13;&#10;D+e3XKjG/ixKy8XRwYj1rCCBGYyAlu0g8Rjl83RobRrfRF3EmlQ+OJRKCHMTzVOJK2BAjOFxnIKn&#13;&#10;GWcq38w8lKCKzOcQMmIYw/pkb2/65rPPp05oYHtPD8aWsdHbIrSj3rwM9kdU0xEYYLHjn6i2y7q2&#13;&#10;+PF4HWF+62KvP+a9jG5UIEX4+T40FWguN2upSZt1NRGS8v0f+r5IeqwitGjH9h3wQxpYEU7QU7M1&#13;&#10;de3Ymto3tmIgnQKgwcOHIma1lGrnkbm7AK8fGaFGN3KlFaPAxGjLhMp2Tp87Q2310eBnPezXG2+7&#13;&#10;kUYteFzhd2Uoh7UN3fBTSkSODKWDz9Dx9Cy5CGcvcr3uCBM6faw3vfjii9DgoagQsqlnM/e3HVT6&#13;&#10;QNYpEXnATMW+s2ur/zIvXrabwwBl9pQz2bGuNPvMyfTn7Q/3nqUg5TXWb16E1svIwTE8r8D5qhln&#13;&#10;MYnkdtc1fsk9p7pewWvMLqUWJ4mjJwwRVFa9YI6KJYt4XIh+5uYs84bnFtlTW0cFEhrKtNXwmPCi&#13;&#10;DoCxSuZmeqo4XcbQm+A7xSbLghabzDlFKMgsdFeNrLWRUzshQIJTegRCwCJfQq6w5uYwSOfOcQnG&#13;&#10;CtI2EOQVQp7CSEZOiqhbu15wcJS9v4qhO8M1J0lyHBqjwhaGY6DpjC5fQ2Wi+mZkcZaTUAc/rEOR&#13;&#10;X8IYLkYvyQ7mQR4mzQW9vv38XimvXjGKc1j5wZUyOoytBQ+SkalEiDbLtD1ERkRKRJ/NpqbySFjN&#13;&#10;uvEUiCYwqSBr7W3aQrIYwp8TQVAoDXxfK13/jc8UUutIg4qPtZ1t/Xr11VfH+VUIQ2ijtOqCVdR7&#13;&#10;DdHuBqxNzpDO9PWlM6dOp+bNXaE8ifqWcq4sOYukBZhyO0qoGdmiRSrSMptoQY2CvQT6a4cvE36q&#13;&#10;cTNFVjCva3nXoRhWoAhaQcKKFQWSPCJeKjYn8dy4lqpQ2EVbxgyhQJGdLsdiZmP5fa1xETl2aNyb&#13;&#10;m7GE88Fl5SNRuaQdy3lhHo6LomvS3SJIr41WZMaZ5OcPgkOGXUJij/MfFSyYdxMVrOBha2KV6xqe&#13;&#10;lyEonNMZkGKFbylVNazzDDwAkyBhkHm0sxMrEvF3KoYqPjJN68mOEv9r6+1SFG5R2vnyiTBKcij6&#13;&#10;dYZxNMKAEBgmZZg4uAG0JQ+DMoSEWQStrwxlcxYOYmtpU/AC7WDx1kiMVxgS44kKKFzXhjGl0MfM&#13;&#10;mWOp99WnUsPQkdRC5n89aFfC/de6vzv9+1/9D+nzn/8C9ZE/mO669x7uj3nMdKugEcNUOGt27vj9&#13;&#10;XSIi1oE5J6HpYx//GQQoCAhM2dhh4yYVtX4jUEaUKdvzzoIyGgakIiUdlSB8jfnOU6f3ln1dGFgf&#13;&#10;SyNPvJJ6QZCKCR8ZXChJ3Yzj5s2E8rznlnT6ucn0CqgSpTEoG0ijGihGuaVhM00N0FtxJb/nxiZC&#13;&#10;aaB7lPJxyjL99u98Ir3w/AsIFFAWBIAeFBFPPQof/5mPg0JtTHMoNqT4p4Mg8U+/dj617tqbtvbs&#13;&#10;gpEX0sFXn07jDz2a7rj5pnQfzVMaUHqKURL1ngQqpaIXG3xtkhw1C+M+0xAbBBGTDkykGwHlsVFE&#13;&#10;KNDQo2iQMZ49W7eGkm0FCkMeXAbjXx3cFtDR7Tu3pw/90IdA3p5Pf/a5P02f+uQnUcCr017W87rr&#13;&#10;riMefU/UMzesSR7iXlGZ0xiP/R63xh7mvrw3/7rXwzjiPfnGWxXloK/4zpu/1nmY5/Oxq6uXqJRQ&#13;&#10;C3ZDWmY8lSuNIeAbMbjlJxqjHqJ7tmQWDFCZ5sLRkEPFQYXHz1ndwjJzM+yffBHhFLyntwSNJvid&#13;&#10;fzUk69in7SjTI8QUR8twETaSTmEZ0BWGMTdn+Tc7glZR43YVF3M9yvUqKFgBg3d0+BJG9kRqIcay&#13;&#10;CIUcyx3awOtFl9I5DWQUU0MJKgnHYaEAMfT6GW5i9YgOUPAG9pm81tC2jC/IM0y8ct4tTScoYJjN&#13;&#10;GGh2cXEDHUEZO/duabcSDOrp4Yvh/TA/kS+lxtaWdP2efWkrVSiGQd/PU1pyoLePjoSvo/zQWh4F&#13;&#10;U4M/PCzsHUuXWRfbkp/HQaxPnzyVnnr6qaCtrd2baf+N0bWVuHxKdeph0diRP7B0YViLFqoQZts9&#13;&#10;2+OxUGu/1unCpz6OkB9XnfVDC4eG/Mlkm7Svl2zX7l3xHoQXxKEHT0U04s1R0CxtpzdMBdDES0OX&#13;&#10;ajFGDfUZuHAxaLUWWvKeLUVXhBfBhLJLVKCxnnQ9sqRrSxdl87a8QdsahoJLLRs3UvZuXzp86JWI&#13;&#10;pT1N5Yqrrr2WtR6lugceEe+bFTDE5NCLh9IrfO6F519M77zrjnTD9TdQGYVENgbkWBmOOyPG6LjX&#13;&#10;94/jfOMzDv7vONhlscc4HUrnUnRXtKylz917dvOTVs1nUPbY2XYVGZc3jJL7nAeTiI6QzLOgi2UU&#13;&#10;/bL7I7ywnLOKRMg6cjUqkTUmmFsjvbKNcnOEntVSpD8v/14sT5fQM6zgoxdU/rKAomtS6gKKag3X&#13;&#10;tAGR8kzkX44j4JXRCp/hen5P2s3DN1WUnSBjp5eYU72+k+wlP2fZWXUb17a5qpl1ASjCC2nohsaw&#13;&#10;/FLfhT0Qqkh6NDRUkKcJOWBSbIG27ZH87rxCm9873pyBK0ZxdsghfIInQfwwfTOYoRSUxmzTybTc&#13;&#10;oAoTX1LI6WozJEOlSxevwka3qJUi2to3pfrmDVAtyQGoVBJ3nIEvhyiTK3Iekzu8bDABnhs/W0e8&#13;&#10;roeMIBQyBLZlaspQFqrCpANBA72tQMnuAvEcyp8H+aDiBi61KdC1KoR9TkGGqlLB/bnZDewvQUgQ&#13;&#10;VhwI7QpCJAfDK2Bd2467HAXfZAMVU4WZ7bFbQJGQnGkGRWWM8w/zWeNMwW3ZlDAU9kuOBENduKJR&#13;&#10;y63NCAdqV7OpLZPkxi3lQ45XZljKPWslF8M4tJ43N1alrW0NaRmldhJLfH6BTH1bX+P+J7wRBQfh&#13;&#10;y+YO48JJQskv0o2K69EyO/Xcw8WhoTSGcoeeG2EaCyRocmdpDOZQNkz3PBCATja7wvXcxUswBa4F&#13;&#10;stlPJYxJ4r+9xxJipJfR5CesDgBKYNLgIuvF5SmjlkNQXE5Lk4XUwBwN8RnbDgeyhIC0bJ4x38Va&#13;&#10;5MxdmYo5yOocMYyWyhL1splKBfcvDZTBfIw9X4TJroCwL3OOipXZdO4spZ+e/91US6JcTTqbijqu&#13;&#10;T2nrLWRMtjOw8vSOO3Cn3noLNCdTxrrnGiUuFP+tABNExPWkI8WOB29lr/uXFyVpa+4al1dUjAub&#13;&#10;74n5LUBTuvl07+v1iCoprKE1cQvMh7WQ7fxofU/1dRWDTuigpbEsdbzvQHqosTT97uG+9MhfP59u&#13;&#10;vP3m9LN7qmi1nU+fvqchPUZ88pdevcB58mmADlozGqDM70c6StNHrm9O+7kvu1UuQo/3P3h/euQv&#13;&#10;Hw4BUcy85S3PwBqIVP7YR380/cj3/SBKEUIBRv/4yGr6w1f60ghI1ztv2p/+9daKNDhfm75WdHP6&#13;&#10;4jefTr/654+lYxgc771nf7qlCqWLeMH6pGIEquR53cTQJj6QbP/iaei7wD4q0GClGYSFgRrGc/oU&#13;&#10;qBuCTGVXr5M4lo0oQkBzCmNolynTJFKle5xlDRrPs9/e8773p3fe/e702tHD6aGHHiKJ7Mn07AvP&#13;&#10;g6DS8h4Ubfv2rYFIW5NXBd3QHz0DhnFErgN/w0UaqGGspisZNBsP3vLL62afkM+8eegl83WmF5Pd&#13;&#10;uyesjDngJCBgrLeGU2V1WmxoYOx6tlRCQGLZP3a41Hi3NGc1pch001rT9xKu3BxKZRGKsoBC3j0K&#13;&#10;zxwZpiRk0UTaQAwot5wKCOVEY5IGjLbyFSr1aIzios7hzRkh0amyYgUluTHVsR52xCxCEcZUYx6y&#13;&#10;kJpxypsV5nAbF4ZIdMZAJ1GqMke5xoqiNFSYSH0o1fiTUj28o7EK7rxC6+3xXowewkhW4HuVm0A4&#13;&#10;N6KMjTBuy1OiOLOmNrfKl3eEkj3PuruNJLRprtfYAH2IKsJTjPO0nbklxUZB12YZ0xjbz/jrshZy&#13;&#10;KLo2heG87+pr0gRG1l9Cu9KL+0t3+BylxgQoVplLc2TyriOggHttnPesx9977nz69rcP4o1oTl3d&#13;&#10;3VTX2R8VWzaAKtYQbqY8KUaeSGcsYexN1LxYI+/aY92o8n1D0kzsVSlaWZ2HQFl7NH7XVH1UJVqn&#13;&#10;F6OEElCOGJ9ek1LoLvNOcA0M3ZKaotS1e0u6PHGZEmR496g40lbcQkWiIbqR9nMC1oLwl45O6tfj&#13;&#10;QVqEf9pIyhwK+ZzgRA3GmEqE/F7dapnvmDuiAldleALK6BSdRadoELKC0X2pl2Rr4m3TYhWJtl3p&#13;&#10;zrvuJPxhFOX5xXTu+Jn05YsPIa8W013vvhOxqpcOzyGhi6KsiyDpjDCAGUGtqPCkjIXmQla5Qf6O&#13;&#10;Q77pMeuanD1LuF/WTIkJC+XUcIwejJvmTe1pYQjlEz7PgDk/vBMDo4WEzMjdQf5YxUZPcY7mOiWs&#13;&#10;/yLyLE+yfxXGna2lDHWw8k0N+6CZ/VCLx6TEuGT2gKr4/LTdHw2vKU6TJOtqgC1SSWYJD3QpOsAq&#13;&#10;QnwJBXeWPVVMu3qBMhYbuYUhCa0pn8O4xghFOGjr8RnOy/0uAVpZArC2viaSDBdLkNu5qvBUFwE8&#13;&#10;zKA/zCFbXKdl5raSME15hECKVVFq2GtthIHOYQRUYaRyoxiF0Ay0JCV+72Cur6RJcONAe+FehE7j&#13;&#10;YE+EUpIlDMH4IBwFr4ymhA8bY6flKDItUqdFLSFZsmovgrYRy8znoZT7YP3gOuvHOuLsc+/BHxU2&#13;&#10;/4oGeu5DL78cTHNzdzcltTZGnJSSUF7QQ6k50cbnjh5LA+cvEMKRT1Mw2RLQE9IGInSkpwbhhBJs&#13;&#10;/N4kgi+vEKDJyTAblAuh/OPGRdDLhEwaMOYv3MZMwDKFKi0jZczTLJU73Bqr7ET1d38UzMGEQWbq&#13;&#10;UZ4XiQMzYU7FItBm7sGN6wB0SVfgGtRd1d7UEqhblNRiq1sOp74eSxrFfhIlV+SbEcICtOmdV80W&#13;&#10;1iOUU2IkuVYtcYJa9WOMyXbLxj+Xg3zoFlwmLtnQjVFQRGs3T6L8D1quis8Mo2wNYQSI2om+RHUJ&#13;&#10;xmYWvqzNAvUKHuNFG4lXE3EVDbfUkHWey4sVzMSrIdCM1zaR0hKDGQooHREri9LDCSO+VyTOOO8I&#13;&#10;93EGY/355RxyHuepnLWJ0kOUEirmp4p4dGJvsknmfUtKmTQD/4ujOJP2cY7sfNnrb/eboQQjnZ+3&#13;&#10;NBnucqbT7lCTGEPW0q5r6aQsXzUNS7gcFzD0xuRX70tDMZRNFC3v1/nT1As2iSbeilHy7rtvT711&#13;&#10;p1EKj6UHHvlm6ji/Ib3njqvSvrrS9MF3XpUqdiymp14eSqdO0+6X9eoAZfvAXRtSB/EsSygyoi1f&#13;&#10;efgh2ml/MqrU5Im1c4+JstnM5NZb3klL7Y9FLOkyytslkgG/8exJkB+EdShznGO1gnbgKb3vpvZ0&#13;&#10;bJDErq8+ku4/9iKJe4fTv7n3jnTtvm4kOEasyAkCRMMn4r5ZK406WxlfolVzLShwV3c3n1sGQTzF&#13;&#10;3iJkgTE6B+4VY55FY3zd5ybtnHydsBKU3jaUnWbCnGw4YNz9MoagCLXVN/aBsDmGh79G9ZG/+muM&#13;&#10;DH4eoXY0KNaObdu5ZheCuSft3rUnQjqMayxjbFFlAqU0eAiMyV3gbxdjnU+93Zr/va+tEZJ7S5VD&#13;&#10;o6gWFGqNOFOpRqr0wDqIcGn82XBFBE4aWmYfFKMga7S5VqL0ImUzoMLF5XQq5LVl0Ooy9nQeV7Dn&#13;&#10;XoRhzLPWGrEqRC0o45UbQaDhGSJ9C/N5zkMeyYrx4PASvE/cWuzdBeovG/tpGJr7UmTXn6rWulQD&#13;&#10;SiutWulDxNNKEE6RPNS66yxZqrRCEIqxidcMKpREcydUMAQrHL9lIt0rWUwqpSrZIxraExiQGhLL&#13;&#10;xN/nWedoEoUxYWk2L+S+bsMYuvbaAxHjGqU52ScXBgZTLyEaJrzpVYJBoTShAHt9rqfHCjAwjI+z&#13;&#10;oNYmnj733HPEDLekrq5ujKrtqbu7J8I5RKJtVqMsUiY4515d+QElME/ZXx87bg/XKjsyuRIM29e5&#13;&#10;b/+5tv74MSibc/ggSyS1WtT73v/+dPVV10SHV0MDrH1/rvccMd4TQY/NrXSPbWqKxyug+uGZIoHM&#13;&#10;ELsZFD69sN5JxEez9qhzEVKwAoBi6UeNtIi7Zi4WWZtz586FwWFojTG8t9x6G4ZGcVSx+dyf/UmU&#13;&#10;zTOMYx+NvLbs3EE33FH23snUe4bwKuLOrWO9gdCRLT1dqYZ9LP3qXtJAUKiuz0s2J2/5zbgjZI5r&#13;&#10;zQIU2PjGsqQe6/LZWPVW7qmZRP/Kts2EUyymU314IpCXfArZRQy34RXQEEwChRZZxxwKGonwOrXK&#13;&#10;B9/XU9rS1Ei4BmXkuDUNHSgx5Hg135EuVL4tc6mTxfDCYkA5JGjIGZfXZmSKgEVAmCL4mV7fHPMW&#13;&#10;NMw19exqzLNxg2aWUar1MuoZq3S+pUO+z/KjkLP6XIP/vMYeZf8ov3Mo1NKb9y+FWLteo6eWuTAM&#13;&#10;S5bo8VbvV/bKlf37immAolCSoOZR+CTiLhIq7BgnQmDMncXwVSYUiHFAYCoY1lt0M4ZQ4w2VOAmu&#13;&#10;q6snXXPgelAJmj/AMFXkFLxuZAlVZqXqEeqHu2Dt8FyZsilCAEKLtaj7+GsI2Ucf+3p0frrQeyEN&#13;&#10;U+BeQVODslYLUtRGgxMVONsMm+lt3VQ3vmEYtv3cRvWH7s6NxKjJxECXEQClMMJpalHa2asepbmG&#13;&#10;jb/Ceya/WJqmHQtaF488ZxYBOKKwg3EuspFmSXSaYfNN8TPDfc4SuoJOllZQEGtBgleYK5XvjJUb&#13;&#10;GMJJSKRw04midDZTsq1pA2EgIN6gOvNk0lfRblald2x6jA5fl1Gls9CMZdxYxVjvCrE2ympttAsj&#13;&#10;KHKr8YegACswrv4LAyR0jMecmAClcqG7UNTDsJYZ5n+MZgyDCLA55nhs1eYnVF/AbaxCsDQ/DdOh&#13;&#10;vA/IgdVCmojpth50PWEe1cRiVhCHVoaFXcKcGdu8xLrMMfYiLP9KkjirQVWtFAEvDat+Fg10GFq6&#13;&#10;SPzYKKjdIuhlJUzdyiMlChCnA4YnwgvbCQHXQv3UcmJ+zw0M8xIu7uvuS6llN4wXbdBrsXbKNo+1&#13;&#10;r609yf7Ebz4k3UiP6zTp6wrZWRCNOeK5ixHoOQRX0cixdPng19LKkS9Qqk9XPN+hOUGZdAobz84D&#13;&#10;eo5yUUWViwqMHY0WpD5n9N5VolCqQGg3gay8rw1Fr741jQ1Np8+fn05HpirSVto0b2zIpdsoMTfD&#13;&#10;eL9ypDftBjH/ibt70kd5vX5sBhRrPL367DfSL//HX0V5vYSCRWMK5sjrTiF8TbD9pX/37yIBb3V8&#13;&#10;MR3FMPz9Z4+nh08Xp9M124jbBP2YJ7m1QAwhnoQdlGvMI4Q/fOu+VEwG/MFDx9OfnOxNpxdAsFFs&#13;&#10;S0hKq2Z+RMFyzIttZ0WZTvaeQbGaRcGy4Q8tcFnMETw4re0bIsE3FGe+52519yItQoHp7etNly8P&#13;&#10;Bjo7MNAfyWvSnl4BeYr71CQ0kalmDOlbbrs1mkzs3r8PXrFEItb59BKG8RE6sR0+/Fo6cfwEyVEX&#13;&#10;iUEkIRUlX7ep19KjY2KxTzUQFXQqYOvKgMJLQajge+uPAk/S8Sf7zdwCOUp5mA7sLUQ757L0pfkC&#13;&#10;3CbrShgFRGa5NpuvVLAvlMGeAwoAKZ3GM0P5S/a5SvQkSkslym8H5S/NmViE5kdAJlW0Ff6GNc2C&#13;&#10;+M/iLZqAH42M0pEMQ7WNkIx2FJEW9hxhnnhlUJ5J0lsCSdOdbQtwS2RVQnst7EfBgkXCREapUTtM&#13;&#10;yIhKVQ1GazGKuSjqJPGZ44RjSfuCCbUgntaarTIXoXNzKN6XrdaDolFfT0IbPGlqmrjuSGRGWSG/&#13;&#10;xAofm0iUysE36tnvJiz2sq7DoHHLJMUWKxdQmrubCKXi/FVuRni8c1oJcm+onghkVYONViiNx6RV&#13;&#10;VNdGnfwqeLVNr1xP42fl0SKTrl0W6pNVMhmfmE5niP09fPjVdPi1I+n1kycjfMAQmTDY4XuhxKCw&#13;&#10;e4TyK4251oydX2/QQOxWridqaQihf93bwZu5ro+DtllLFzcCbERu4EG1DcxFd2dqJ3EvZ8lB+LOK&#13;&#10;5RxzYuz0zh27095rCCuEzpVxKlkTKLNnzpxGqZ2JPIzNhGo04InMIBA+wz1PYAw/8fXH0zlad5vA&#13;&#10;fgu16RuZm4MYDRepuGGnypso1bnjqqtAs+G53ONLL7wUcbmObTdGaENja3rp4Evpqw88nF546ul0&#13;&#10;nGTGE6+dSEePv04ZuSHoNkcZUpRcEt0ZOONxft7+WOeVelQGBgbSY48+iky5wD0jG5iTZeZp45Ye&#13;&#10;4qyvJ3KuhY6VenDh+bw3h0wsTE1TxpDQBfa8G5RbzPYONKT30k6vVfC9cgyKlRK6+2Iw7uzelDah&#13;&#10;OOdZt8pllGAQ+2Lo3lJzoxPENAMKFJdRwpYckSU8Y5ajrSSkqgt+mIOGTOILWww+Zek7Pg0KDhjC&#13;&#10;9eZZuzK8hIIxVjOaM28KHmfI2zLzneVAqctg/MNnTaIvQtaXsfldX+OfS9k3AgY10LqhTCvERdva&#13;&#10;W8BKL1jv2dPpxInj6fyZs+gJNgCyBKt0w+Chriv5uKIQ5zeXG8SRDSS6l2ezlSEQFE4yLK00EckM&#13;&#10;fZLJILhgwqIufkem6fdaLShOCTFRBklI1M5zrMBc/Qd18bNOXG8+dgN7boWjm1bFz9iycaxz3cW6&#13;&#10;/y72X4rrNKDcd1JaqBsBbMezAsRejxKny3ceRe0yCvDMCJsZIeu1DJEogMIWiEMzscwSbrUog43E&#13;&#10;slknsoDCb2WOOVzwlSXVuBKniNdFkWKjFEDVRQ9kltmtI2i5V9m2QldkSTeQKFMJ5zZ2UIXEeLbI&#13;&#10;rHfcDFekQ+t5joS0wZGJNDSHoo9gbEZZqUG5905jnJxvBQYrqieuMgdTqgE52ty5IbUgiFtgpjYu&#13;&#10;mMB91Ez4RDsIzchpEv1QNopxd+Vxta4LFpEPG7IsW+aK9bOsmTV2deepFDjnUcaJc4pOydgNbzFk&#13;&#10;xWYQ3G7cg6ulsFEQGUKjEGLRoxvTGPengmSIjyXmCoQWFJhHLfUKmMwsfyv55oaWpnCPZyuvgqqi&#13;&#10;olsMtzbMrbpzR9pCua3JMyRn4DotMhZm/fBLfMHvvEE63/3Y5289+I7oVDRVYS1Uwqpwl67MoHgc&#13;&#10;fiaN97+emmg8cpbHhl7U7SaZEpR4eZV1Z/fbWU6vh/QdNO+5GbaHPDLWlLAZy0yVgBLffvWGVN2I&#13;&#10;AfDtU+n4q8+nhwu4/++5hZAP2vq+0ovhU5J+8I596doOEEXi6WqIde3vP5o++6d/nC72naG1MW5Q&#13;&#10;FKYyqmGInHh89Md/PF173fVRiqkYr8ahY/3phePnCEnqjLkoY8+dvzSYvkqZq9cO1aduEljvfs9N&#13;&#10;6Y5tdannOioZbO1Jn/nMf029jz2Wvkwi1x17t6f37a5P7XhZkE7MPZ4DBLWVDkxwEUGeQBG0Friv&#13;&#10;t+pNQBEyFGH9iNwElAvDqC5jxBp/7b5znxrHKhIqPZTlt0TLd2lI2jBEwEOl7AMfeH+65+670yuv&#13;&#10;vML9/WF6+pnnoi34JWrHHjr0Muh1G00iOggbaQnk0RJ3bZQstNqNyJ50G0o51zEMwCNomdff7lgj&#13;&#10;nzfeCsWbtQzFm6/IozyiUgX7VcNFBUYsLLr1MdtlKE4lKP933HorXcVoSU05ugsgvAXmC0sjkjYt&#13;&#10;Vze7QN1fxisyrxJvaS7jhYsGyfqHx7jfWpqYVwSuxoHov/eOJYvxWkloAJ4f6CpPhzVB51m8XjMI&#13;&#10;7kUMvin2Rwmf24AivEwVjAX3IPc9SYjYCGXSlnBvV+KpkT7nMKYuXhpCIcGIoUugdYnnOI+x1ral&#13;&#10;NqfEKiuGJo2NUNcZxXyUsRjO0QL/XiQsawQlXeM+iN0xOR7GFTkGbADBlFWU51LO1QwqXIWBXDJc&#13;&#10;SQOKMWJaV9PW7p6YV1t0t+OJtBlUH8jqudMnaUaEwTU5Gp4sPSEapjm8WBoEInoLeAbP9fUTQnSR&#13;&#10;qi0vU+qTfBUMuX1799ICfCeNeDZFqJjhHPLKkB0MPNBD5tjDaVWWxGbxBWlRglxjIjHvvs7zLJww&#13;&#10;oyPpIcKF4Bt+xj3gOaxPvX3zVuKRSUgnmdDYcKQL3wdI4trbd+1Ie6/al5598nkU/tfT4+y7d5fd&#13;&#10;S/hhPUobMgZe+YyK7rHjMafV7B09LeZSmFMAO4z7HSHeue/4ScIeE8bkcdYALwb30UhoTz2y4uL5&#13;&#10;3vTkk0+ivJ1IjSjHXXu2MX+l1G7vpyrPU8SRv57uu+++dNtdtwGewEe/ewPEmN/8Feg862lFj8uX&#13;&#10;L8ccKgu0Ip2u8irrnFPnXSR91tAy5ps7tRxlMWU0K0CER6lepSEZ8p65UoYIpInGyysNwSqFBzYT&#13;&#10;dml8uGBNMe8btqHBigiF3wJWID+lh1Xu2z1km/oGrmO+xwg8Rg+O3RazcBC90ibdU41GORcriR6B&#13;&#10;rBbMmeV+Bfj0DMsvVtnD0onntb6296WhPztDjhMNW+J+OVc1oJHhkCa8llDpZh56Mr5dmW4hAnMz&#13;&#10;AkjJCOzNifzeI82RK+uAhsKakhHpmsoR6K+CJTKk+00CdDOtt1c1hAEai8PKGiYKWr+1BQtbFIQv&#13;&#10;xma3cYMu3tA04wswYBi2h9a07iA7Frl5fdVruil9XI+gNJM2EHCu4YaxlXQfisK53t70LIK3EeG+&#13;&#10;oNUHsTeyYSpIkqnHml2dnoORg7hgeQKnRFcttMhgJJZoqqAOqqWbjHEe5/7mQWFzZPfm+LwKjHHU&#13;&#10;C7wmClxYBm0GgYrhBlNGgLCpioCpori6GwtrdQEF1Xa5WrrWn0ZNY2wKJ8YIF1ydhbETE7pMVY4V&#13;&#10;WuPm3ZT4oyjwwNzaqQplXxlO4NSS9wYjWuSeKxE8m4jLauTebG6yBKJkibI8xsLS9p4QQH242+dF&#13;&#10;ZUiyyIFg50EZJ2DUxvWpoBYTm1iuUk38o8mD1jyNTGkTIljjGhVFzikzMV45FswBsy7Y6oEmvJGk&#13;&#10;I13AjWcI+RApZoSsKbGI/BVhXEDwL5GYVsZj4xkXBi6m/TC/StbT2FqThXKuO98ooCgSVgaaQVjD&#13;&#10;vo40irt6aqmJNteECEgJEub/l2Ptc5KWtCNPs/vTvLFrS6DduN5yM4fS8MlDKXfi/tS1OJXaVnoJ&#13;&#10;YTmXSo+8mEaY55ru/alkw60waWuVi0bBoLkB5zCOWJw39Oe4kPV4V1cKaXshl3Z1lKWmd21PD+em&#13;&#10;0/0jK+mhB4+kizScqOT9j926O31kB8oRoa9lJWaLExf65F+k1fLpdPuN29L5C+O4E5lr9t0IlRi+&#13;&#10;//vuSz/4oR8ig3uEzO98Osb9/fnLx9JTxM2WVtZjFIKwhKJRkg7VbUyH6AiZ+o6kwgbCkhr2pTsa&#13;&#10;abm8MpZOkPBZUt+SHrxArGnZYNqxhxrl0Fcd9K/SX0Z8+q7OntTRuCGdo0bzICEbQ4T29Gxsp2lG&#13;&#10;lm/w1ulX8GhI+zkFZTP7rxMkqBKUR1e2YS522FSZ0XBEX4s9wFTGoZCzDXWeOb7htnekXXv208r5&#13;&#10;VapxPJ2ee/Zg1AI+dvJkOnn6dLhFD1Kiq7u7G5d9R+ru6UFp2h3dC3UPWwVHhWLd7S7VuvZxj8FX&#13;&#10;uFev6os88I/KyPrhd30t3uQDgo1sCw55m+sOj+BvIJUQVjn7ugcjo4ufMcrrDaBk9G3qYn/hUgcR&#13;&#10;K4NHTbKfVSzlXcZ6MxERI21yb4442Fr2oQaWbekXUG6L1RjYf/kl6m2TaJhfBm3nHiqpgjIH7xyf&#13;&#10;XkrH+2ibjgGqt8BGJkuUOpwtApmjjGSB81wkNhbnB9fBAIdHGpvfPzDJ+YeDl87Om39SjRdjhXA1&#13;&#10;DOdRkG0WZhkDVV6LvQvPBjEF7ZuYJBEYD8wEyOVZmkbZxGOFWNkVPEmWXSsGedPgCI8j47bsXwX8&#13;&#10;yNdq7YqKV62xDuMU3jCH4aNdo+Hfppsfj8lu1m905PqkkXTy7AnKj57CaBqhStM090ciK/MdrdSh&#13;&#10;y1yeJGl5Kzx/8vIQ7c0vpldBoRtRaizZtmPrNgyrncmQvVb4vsauIV8ahCq+KsPyGNc5+Fmsreub&#13;&#10;HSF7eLgeC++rUoTNntzy8rXwkDK28ATBE0wwbgTNXWWdLbFmtQ6bfynDmtoa02133JomKaV2+NXD&#13;&#10;6clvfCNCPQyhMJfE5NITR14jtpnuerlKak3vS91dm6OEnYqZHlcVzGeefp4mK6dRzOGFGKIas3Ug&#13;&#10;9weuPhAhUUePvpYGQadt2NHZtiV9//vvSx2c51W8N4888ihx+MRmj0/H/rRL3zx80EMlP5uLeMov&#13;&#10;xrk2J4ZHnO+7QHUMCAlZZFOfJWg+UFv+HiGJcTF3kRj3hsgLQQBSeq46bd3SxTwsp+OnLrCuVKdB&#13;&#10;djIlKNeZHBeJR1wwNrwS0P4GElarkXslyN0K1roMz0rIJ+6jnA9WIIOiiAC0iQsHcUEMOHtonnvo&#13;&#10;GyK/AGOjBoPRRE5DQhaJSZfPK8Pm+XHtLVM3j5Fo+b8y6DXPvZbqsWH8Ef+tl8UFRmMvaLRxL4uV&#13;&#10;MAbm3/3g/pX3q2znWOMV3p9HCV9EbhuWaqKj8sEZVTaYjxRzy3ev9OOKUZy/cyNlgkOrMbO+IC4O&#13;&#10;PyOKojInuiyT5D9WGwoQwkIFTCTI12UABUIscrVkjSs40JhViqM2NErBqkjimutI/cz3RKRChMH0&#13;&#10;DdEIq5VzmXxobUiVdVsHuwFLcLcodI2jncICNZxjEcXZUIJKhHkdHeJKsGgtm9aAMKsSNeQ+7RRk&#13;&#10;dzGR3zmMAOX4PJvc7HQFVY6QBLNxA8HyOfch09LK5i5h4DJ0ro/FqXLP4APRNDFE61ZBi/eTcbB5&#13;&#10;+e2InD3nRORTJEQkCxyaF5HQbMAVJmCcDV4YGo1PW0lBtFnFVUYwB9pTwXc6EDp1oFYRWw6DFqWq&#13;&#10;JsGkZDmXtmAE7B7vDoY7igtYRmhSp4qxvKEaFKiRmLdqNzsWvQDENKEnJgbZMY1ow9QH0lAMwlXM&#13;&#10;GobAkX1wDZmE67LMujuYQHY0BLwIf22hXOA+M6MnE1C6+vkKr/ERJsR1GiSUxOTENua3BuZZzOtZ&#13;&#10;fLjKhExdJJ6OUMS4bdx9DdUKMHTwEJRSZzUu7An/nsO59vCT8WmVNtD9hTliuUuIzcYQmjl7LJ1G&#13;&#10;SW5bojRU1ca0TLhDS3sXIT5V6VJxB3XEMXWgp1pCYkpwFTqBgWKEAZFdwd+eX4FqeJL3Zzk/E2ql&#13;&#10;g10kCzbefUPKv9aXnj/4PAmd0+nmnTvSD17bHQq0TJ2yCempb341nTr1MgphU1psrYrY/RMnhkj4&#13;&#10;HE1be7rTz3z84yR4UQJtgm5zlCx89Ojp1D8GGlmB65d9EsRF4o0ufIVIHuV4ebE7PfjoM2lokCov&#13;&#10;O3vSt7/2RDr19LfT7gPXpZ+85/1p/+7NxEJXBIJdQXLmEtnuc9BTBSE/OdZlW8VGEn1qSIAa/n/Z&#13;&#10;e+8gzbLzPu90zjnnND05bMLmJdICWIAkKAJiUNlisCRbKotWyZZdMmnR5SpbtuwiTZEqmy6Wi5KL&#13;&#10;AEmQBCgACxDA7mLjYMNgd3biTuqe6TDd0znn4Od5b/fuADQpU1X+x8M70/19/YV7zz3nPW/4vSlo&#13;&#10;zvUOxMb13jtUSkVprMDhHoiwDhQfE4Sl15aenlCSVABiVwch7H87e3RviRRNg5qK3Hzo4UfSQw9/&#13;&#10;KP3EZ2+ml156Ob343e/SiOICSGhWU3UBRfDye5dQjCjd19UTMdPHjh1N3d3dKJLVEQIlUiVTihAO&#13;&#10;1st952aIkfvoE/ddtox3DejPvRDv+XlPEV/kyQceM4xQ9kYVhkJFd09qZ2+aRJinyxhDxGRZ3bYm&#13;&#10;xq6TbLSkYQoaZltruYJ1j1WU11BcJ6fm0nVo1KoyORjU0yD2MyjTa5wryuZhJM+BRs6P3UAJXkud&#13;&#10;GDKLJBPrTl6GrtfhxZbIAyNAQaDePOWzTMozrniBphSGn1jRBNaJcrMGL8Obg+WwzY+om/sDjgzv&#13;&#10;Jn+FoNE1FVTc2mMoKOO3hjDgCO1gB1TDe7ZwZy9p8LDvc0QE4aGFeCZCfWAvZPGwvAaPMYa1AIXN&#13;&#10;eGtmK2JQHYseQJtItba1R+hOE160nt5+4usnolnJHao5zED/S4xhiyYTetYC24QPFRBKJR+3JvDY&#13;&#10;5BSJelPp3bPnUx0IZl93byQV9vX1RmiR9ZWNk5f0DAkR3FDBCT4VhJAtv8vruING/IMDCuJF9ziv&#13;&#10;8tkIA9L6g9fJD8L7iBKnV4AHPpq9LrH42d4DvekzP/ZMyJuroMZnz76Tcs6dQ3aSJs8eKZEHYlwc&#13;&#10;6z+SPvzRj2Cw5KVbQzcxaAA92E8my8JpMSiuhtdOj44l6Y4dO5Qef+oJCupgOO/LYK5teVTzao4h&#13;&#10;9x77MDHvGGwTU+OUzTwVgJM5LI6LFYr7u/uXct19ojyzE61ttvUUquxmDBwPBnS+gZEweHM4LQAc&#13;&#10;7IK0Q6qpmvC6Zua5kFh/P6vRmQe4tMhYckhiFXyIaeOeIC5isMtSS301FWyIbXYfsi4eShgWKOSj&#13;&#10;qLnzGN5L1qwQmS5an4d+YOzx3ALVfvBmlNUg36GjnJAdfB268j780XAvZo5n4UXLAEnljL+EPTfP&#13;&#10;ezvsT4QP68hVuWwg0xo+7LM8ysAKGm7gRaA2APsU4GTvnF5bGrozhTeSfW1suy3alWEaL5n842b8&#13;&#10;O+5K+rk3D1bw3jr2F3oFgjPkIhe3vquv219k2AYS++WnFHoeEoxWn+zGzWloxaVLlyJWqpDY1+YO&#13;&#10;Mq+7elOV5X1gZDKEHFAqqyLIyKzn67mj7TN7iVfib3YumdrTZFyfTjcGBnlNhRpFk09sKJBBaUQy&#13;&#10;RHj8jsjkDgJniQoQi2MTKLAoS2zUZdyDuShsi1P3pxPUxKwkLKKADWEQBOopiitigfMWoVR6LitB&#13;&#10;5GF5G/OkIrREdvEGG4NIPD6duSZb6ilvx48I851x4otxkzoGFSwVBfnTNvfmWLURdJFG/WY3J5b2&#13;&#10;qqES3HMZAs3saBXVTRBJE6FE6ASgVOx1ka5Sw7K3o5P6sBTIZ4PvEJ5RBHPiTBFjVorwq88vTacO&#13;&#10;HozSeaMwCpP7ikB+NGRyGUAJSp1C3rhl3c8lWN8mp9wcGWHOqK2JwC3KtwQQY+b+t/lOuKgxKrwB&#13;&#10;lQTXLZgM42YxuD6fUxDBkNANQvgaWhHMC2miuNQlmse6qXwvcu+ji8tpGCSzE8OD6tXURSYOm88h&#13;&#10;XoN+iOyM+Mi81kNpEbfz2uRYajZsBATCa/LRv/SQHjyCGlkzuCZ0QqgR9STqc2+l4csX0sz3vobi&#13;&#10;iOB+6qOpqPNwyq3rRWlGOQcJa94lvpe1X5o0bnUGtGsFY4P3QHVd+1AMMPgcxg6KgxUWZplHiDdV&#13;&#10;E3eODkqiynpqATFvYS8UP0Y3wJbCNABSfD9emOPQfCX1oAtR4r/xzS+m104/Rxw5FSq2JtB7c6gy&#13;&#10;QWwpc9bUlJ9+6R//03T0yGGy2zGEEEzfeet8+vVzN9NKWSvzbWtb2JPrINLlmsD011WeWw+n2fKm&#13;&#10;9EdXx9LQ9/4wtXKvv3C0Lz39kYdS82cOQl+F6RZGXBEVPgZujaZ3lm+kzv6udAJhIDZbhWApLS9K&#13;&#10;9RVcB0VFb8gPHlC6QpJ7bmpuDcPSttMz7FUTWo1jVJEpwttgBRMFp9Rzt3HuOsVSch4FpXq/cynt&#13;&#10;tLW1pV/8xV9IP/szP5OuoDicxUV/mrrQ3z/7NmjWDMoiSiHK3w3Q6GeffTYSkS2XZ9UPa0Z3oXTY&#13;&#10;PCn4Fwac5wzEUKWHq2pvSJMq0L6XHfuPe3+9//re2zzI57LD/cHX2Z+RrMfcV0MfO9D0Dnt7BwU0&#13;&#10;B8+XxoUVJWxJvzA+RRLXYPCKjTz4zG451ROI5WcNJ0B+J3ZoWsJYcRQHn1nCSJWXbILibu+UorQU&#13;&#10;UnkB9BYXubVwt0B/t0wgFExg1TBXaIlMMiM5B7klxBYj5A132CTkw4ZKxcU1eNkqI8F5k6BVqz0U&#13;&#10;w5tVTjcIkSqAJ1in1hrw1s4dHcMIWsMYZu/1HjqMMQvdovDcmaHJBbxVpbiE8WL+hiLr+mn8GF60&#13;&#10;ieKtQS4gYN13lSUTtUSR7Toaa8A6rDA3syDMNrLaBfQoKAVBJrzo0KkHiQ+m7jWG/DQhSBMo1KsY&#13;&#10;E55zdcMWx4QWsVfyKYVmKIDyYwLlfnLirfQmJdsMfRBo6e7upk50L414+lMHz0X/C+G1rqKAkEeg&#13;&#10;zax1nIf1dc3kxdILvwJpDbpVTvG+35UPeFipwiRoo2vjNfgCX+fcoJeAM4dPHiKUsC2ND43TyvtG&#13;&#10;msQQmeM+lHUN8Ir+AwfSkf4DqQr5dGvgJobDKIYkoW2E2Xz0Yx8nLK87feGLX0iXz18I4/kzzzyT&#13;&#10;TjxEh0HuHYsiGu0cZm2WZsklAYn/ky/9UVQBevCxR9P9992nHa0uS5UI3FssUBZ/+4P7MG5k75cJ&#13;&#10;iYZamXMQhjK0F9/hpqrxdlbXNRDjDS0ydQvzVGghZn95YTPd3ppE2R7PPD8YSsoDboMxIl/LGAR8&#13;&#10;Vc/tNq9XcZ4uEHk6bad8aLMITVs5THNallVwiY/znFWNedxgDXJZM5tpKfc0zJdQ6qfpHNxcUQK/&#13;&#10;RfbzJbera2cIkWOugObKCB2ZgicVITu6SUAehkaWMMIXiZkuQBaSJx1KMjPDoql060Wz2QpvkPtT&#13;&#10;jDFThAeGDcgeYXyMdZn8g3EqVemFE/xo57zB29BHLFkriCR1hBzao5e75/heec6s3VuHjMHDWGaZ&#13;&#10;i+gqOx1UFsJg8/mnTMZwjX1LVUIxhslYOLNhLdsl+jJPtYIdNs3o6K1U/t4VkhlqUltHe6rBdae1&#13;&#10;bVgHOwS6zK6qS0RG5AbApOUNkFhiQ7//9rvEeBmAr2vGHaI6qmtcgc7nHQCvFCrMGav7wPdkilvr&#13;&#10;sySnLaa3BwdRmi6nsx1txMi1UEie5DzQOMuZNSFEClBQ1xEcMhoNAmNaVc7HcI+tYFpvqrAzLmOx&#13;&#10;TBisB5lro/7kFq75PBi61SNmYWbGLm6weULR9PNuI8Zka1wGxfuZElrIJvNfMRNs5QvS50AUiRvz&#13;&#10;+zACRo8QIqkCxaMERKcVQVDFnG+gxO9wLTPbtah3UWxF5itQPipRTlsRDvXcWxWucxVXY0oXCdVY&#13;&#10;5mcdhGoVpbrYEBrmfOz27XTp+gACszAV1zYheKtIoCP0g+oMrn80LLHlSjAAvuPUxlyzNrzm3Xls&#13;&#10;s2ZOu28FTfAYiTiulQKHd3xvB45oMqDzYzH9EtdxTwl1DYO68BAEx4cpmZhhl7T52Smqs7TG/MWF&#13;&#10;9q6bXZAT33U4ohgVDHB9lZqcKyjlecupsZAY9GtvpYl3vpd6jz2Vqo6fTHk1ncDyGHIFhDxkg2e4&#13;&#10;3BVcvKIJJaYExA7Gu7y8mIqhV4lDtCu4Iuu0hnJjvLg1mVmCQDK2nVvWKQsO2EltqwupvaUyfRRF&#13;&#10;Nx96Ktyg8xU1oN84/d309vefx3BCAOWYSJfRrx2uWjpq09/8kZ9Ojz3yYJQzy0eh+PLERvqDiyhe&#13;&#10;uw3MG8o948zle6KUhdCDtUehxEjsXIVWUzlJgD316XZTa1qCXl/o6k7bJBt9Nh8BAfpUT+jK0G5z&#13;&#10;+hPQ7ReGBlPV4Hp6orcRBKwvHcdDNvaTjQAAQABJREFUZNmzfMo/FfI5k+cyNcNbz2Z4i/1uTeSj&#13;&#10;GKIaypPTlDvEKFKBrqprJB6SeFpcOPkIKd3Xe6vC953oDw7/DKSGefV8sX95W9STjUat25Pp5KlT&#13;&#10;6Uc/++Pp9dOn09e//mx648030wx0rDHmtprl+fVbg+n85YvULG6kAU07VTpQSlCkdeVX4znY94SZ&#13;&#10;0a/XbAchKF0GbXNPsf5BUC7FD47xg9F+8CzjOcGKePEDBTwUMQUor9rEw1AM65r3tnVggFApgX05&#13;&#10;QZjEJIljE0vrNA0hJpO13MCDJlIXCBq8ZwfPzwbztgLNuOlUaksp27W5KhJLLCaInQ1WDN3QONXI&#13;&#10;LSjyNweKeR5l0gpAJZejMgj3izGzzn1uMcdl5EiUkYBq86elVUKA0LBK9tBLaXtVYxDaam+hUUnP&#13;&#10;fXheqO6xbjw0SjYKrTpRDoZLUTWJj3xPoEFFM/I/sLOlh01oTi3SubbajgqzSkkOPFKhIhkZD6xL&#13;&#10;fQFgYPzOVICPVex5PoCuVRwNq9raO1HEyeVgH05NTeKduJPmjLmGp1shwVrVetX0UFo32iVcJndg&#13;&#10;fvFWGiCU73Voxa5+vX1WazmSenv7SLZt2St9SCMYrh8VOuB3hhxpDO4fARQxTpPlIbN9Eg7+onKm&#13;&#10;9zAu6Lt8JrxnfF7a2iT0QK9qOcmfB8pU3Lvg5fALFD9lUwXgTamVGfTiYWwN3b6ZBm8PYkwsp+bq&#13;&#10;VkJOSHjvpDpGdxvhGucJ31tE8RYMco3xErDnq1nDT3/qM+zVonT+zPkok/e1r3893RoZTh//+MdT&#13;&#10;D50knQ9zcZSY2Vh9/MEjwgx42bnI5niKT7OeoOnSluLZGH3LwJk8XUqYX2Ed4UHMv6UFpXkN2R1K&#13;&#10;xdVVZtUw3Pu6Ouz6pzxVnqnv1+LxrWdti5jvUgAKAkGCh+24hugKQCms5yYx3FbAIuF+0y6emGfI&#13;&#10;DcuXWiLVdQqEHS+MRlJ4h/FeFmgpMHI9uoZx5Ku/MN/N0FQH+85GKjWAcTmEG5WzD3I5v3lOhnaE&#13;&#10;54RSeSaA2rchj+RFm+aYFyQN6/VAKYA+mBPk9QI0bjjUMnPgjHJrwceUe861cyaNx5s83GvHPaE4&#13;&#10;7wsrFzcYBI8qqSrHdu0yXtXYJytriIqoFIo8aiG62SQsUQa7T20XZy77JSwzYw8ra0pQfufTwNBo&#13;&#10;fLfCgHuI+ED/wXBzWC+2ngxuwwOsdqDbUMIXOeGCuHwojTN6O9yLVQTus28ywnSwQZkqcBkzUOCx&#13;&#10;t8Jizd6GwUC8dq2T0Y2PjKRJssNNYBR9qO5uTbV0dFolXrCYMBO7f+Vw39b2VdZbbcNEGs3gLU68&#13;&#10;yz0rWKI8FolkOwi9Ija8gnGRH5sKrKNEGUelWA4m7BgdNI+GPThvbjNL31mirRSkylI4SyBEazCT&#13;&#10;FZTwDVBY4/I2ec6ICGtgzhifCvYarrQNQkd2QTDrQX0MGXF3qkBZCSSPtSpj3gsRIrrLFDLGYFqK&#13;&#10;DuyKknAoG4xFIHkaN+dtknNsj1pTTN1rEJxt5j0HAQ4bYA68C8+OmYLgs3wUL8shgknw7P0jWwGE&#13;&#10;IZ/Vne08hSLsJziJ5+F0CEedvhhmrPU6gtRT8sFAHDIlhjXj+xsIFO/NZCCrnBSQoFpBAwgmJuaS&#13;&#10;b2UnjScf/IrrSI8wVTtQbjG/5dRrnhy5nmYvvpkOtVSkAWtSV4xR1vBhBsU3dg0l4gF6VojEiZmC&#13;&#10;YhKd8jFalqemmD8SUkDxNahUitwDrq9zYwUX59RkJpUHX3PNXesqlQV/LLnCpTRSLr57Jr328guA&#13;&#10;HIShFCIMIlHTdeG+UZyPH78/PfrYQ/yN0sE62pTim28PpMFlFo2koNUwLsTpSfLElV1OeNEpEOV8&#13;&#10;hNSlmzQvgZkzkEggGwZFdlPMbSB0F9fSp5xz0J9aUOqrg+PprYGxdJn6sUt3VgiluZTevDaSPt3T&#13;&#10;mE5hVPYQBlSoS1Mvxx5jUFcwDl8EKJI68bhY17SSJK1leEADSaqWaMsDQdQjFLwFWoibd6qdm7sO&#13;&#10;34l96/5QadlbX3nPCntC9K+Q+bXc4adB3B586EOUNxvG9f19Wn+/kkaGaX2NNymHOF8btiwsgt6O&#13;&#10;jKYL58+n+pdfjookvb29gUZ3dXdHYmEB7mNUOug0Awf2FaS7hhXj/ssUaMftEeTCo8PePzIlhU8w&#13;&#10;aRq1xkrWsm73n8KYhTYn6cQ5Nk0jkGHih0emqKc+RSywsag0iSBMqRzeVIDg3mUfbjP3KmRuFOcb&#13;&#10;BoViaCgFlYHIYcAXyGsqOdAP1Xf8rHkVIAKE/VDhopSwDIw7y3JJm/nQQwXnEo23c6J7vAxPm4CH&#13;&#10;FVVW6R44S8nKihySouCFpSjfJlCZ7LmyQtUeFBGRPz0convySm8elhDgyRI8x2TkXRQSX9zmc9s0&#13;&#10;99GYhPvxw/6PMRIiBw9bBAiYx/Dx3ivKaQQEQDDNfp+Cbxn6V4M7XEClgQodvaCz7iUbUE2Ceo/f&#13;&#10;Hk6jw8OE8kxGaEEuhnjEpaLwRRkydwjK6hCfGYZOvnf69aDP7q5uPBMH0tFjR/DsEKvMNcMzx/3c&#13;&#10;LQtl2y7w/tIKGO3ThG/Fcz4U3J77F1HPDCcNMXkmn/HWGU8RKGZpiTwj+56xs/ID5ZIx9BvEyudB&#13;&#10;5zmAC03Iw/qGOoyfgtTT04OHFACB0DETDe+bOEUMdVMYjXwx9R48nCpE6ps7o4zfTZIuT796OoyK&#13;&#10;n676XKrnsx4ap5mfbP9u4uX4xTAYiyUWCX8h4XWeSlPek+PzPhyXHSpnSBomeIjkOpKfy9jjaMLG&#13;&#10;PmvAgioFjygD6V3CcyrdG9sfYJe8D1rQm+uPLdrzWdNi5G0h86u8dLLMe4gkWui+ipJ+ZeTiTBNr&#13;&#10;v07Y5wbny+V1eQ96M/NFt09oshwlPBIJkdEmupdS9UXjWLGiAehjtX0GiHHubm1POQ/i2QrwiopF&#13;&#10;3KAK8TQ0uA5QYCy56x96D166bTxv1jJ3TTfZJ1bisNydBp+eFbOdDN3YP2Ie+cMZ3v/x+vficW+V&#13;&#10;o4PwVmB8+WyIg9SZtb5vVpECoQZBWSfR+F9jq/xbREVlw82lgLMGci2KjhUrjOXbQKiaxLfCRoR9&#13;&#10;EvCfk5ZhisbpWeZufHQ4Dd64HgkOZpqLuJSBVOWUEi+FguHOffuNt9Irr5yGeN3bnIVNphzm8u5r&#13;&#10;fnwjY3jv/83r+4QbjAxCN2vcz6qUi6SrVI5TDeDWIKW0iNuaG72T1sn2FkkRCS5HUdOpFy49rul1&#13;&#10;jfHdYqPZ314lVeVWNGKZmOJVfiIpgQ2NHR7zswuKJOriprMGcnQkQugYY92N26ufEJYuyr7h0aax&#13;&#10;HMkfbOA1rm/MolnqiKMof9OBYDtMGbFaUSOY1ybXWsFlWYAQLCkHmYJpzNOcZAzhO0Og4wRhI7ou&#13;&#10;x2kJe+cOSA3Z8hGfBRK5ghCdR+mnujIuvN00j6K2C1OpACXMR0HfZn0DKYIXKqz3USPn3/I8VpjQ&#13;&#10;AMjeY4zMfUgDPu5nPVwnxU0IBV6SeQS9uAbMVyWKlnWli5AqhSxmPoJeL4Pf4yRBVzkhdUBTWQdj&#13;&#10;3SwzWCmzhlHG4QJzDb70wWL7lDWxnvU2QllvSUERNDN9LY1feTO19D2Q3rh8J/3t//a30r994VJq&#13;&#10;bAOB6jsETbBeyol9wlILYA39McFVZXcD+lTgV4I8K5zj0n6P65diqBhDZxUKwV5XLpsXED6EptnY&#13;&#10;ayiq+SSeXB18J73w4ldJthpncKCNKAIQk6fDONzCUOhKz3z6P2TvdXD1inSdsk9fovTcv7mBm5rQ&#13;&#10;CZrHc00+DypTAJrdQAjOf/dgd/qlR6vS5ztKUtXydLp4/SoKL3uZOSVNllQCBHDpVnrmo8fTR3Dy&#13;&#10;LBDONAEC/n+duZ2+t5KfnjhxNP3YU7SKBsG6cPFS+vbwTHqLUJWBYjxDtM4VlS8loQ1NEwMXIc7T&#13;&#10;5+cK0rzIJu5S190kM+e7EmFZUUI8InPJSsb8aEBtAQ1rfIrHxJ7lt4dTHj/OGX8vI6iMm1aJMxbf&#13;&#10;OGiNAD0gGujlzH9PdzdlsR5MTzzxRHrkscdpQNHBEPKpHnEHZRDDEoRyjX2qEmfc/vXr16llfTF9&#13;&#10;j+6Onnse1NQFNHxABfJu75lj+qsc6GrqVnGvGfW6a6EB759788fmDDlYqvKTcvZwPXy1BT7ZTXWI&#13;&#10;fn66KHnWiJJQipKcx9gtS6cQzwfx2gLxz4fX7GAMrRFWobJrIwaVA71f0r8hWypo6yTV7YKqFWL8&#13;&#10;GooinQpsyH/KmLdiFKxcFG/bUBuesc45zBupZCzborq4secJxdjEOG+uq0xt4Yam2gB8acNSl+wB&#13;&#10;mFjaYX81YQh0NrelKniG62boziqu98tXr8DpdXeXMS48avAMyzvqqXFf6Ja3ioeenRlyLIZHhtId&#13;&#10;qnuISldiqJYAJmzgKVpD+bYNdyMxtLrnTWyzAUc9lVZ6+/rToaPHosV7R2c3jbaIZWb/ieQuMTfW&#13;&#10;m5bKLBe5w4YUDLGcmvx5GgX0FnLn0pX30tlz57LypiiLGvR2N7T0aqCrGhoxVmUHtMkaeoQ7n7UN&#13;&#10;VuXC8yO38yc648bnMloOwuZ16ZvNw/vQ8N4PUBT8hB/2RS7ovKUWOzqbUZrrUl9/X+rp74QGoH1i&#13;&#10;0m9cuwzaPA7/zUud3e0ATnXIrcEIVbKcaR0e1K4e5gEjw1Jyd6jyMsd6dfa2E/bUwr1nKrNIODcV&#13;&#10;Y97jypCPI2elWCPDM90jZ98hHpt/2W61mkYNfKmOus0JZBnDiYS9YsouWnJ0FSMuDxTaMoaWimxu&#13;&#10;odESj4sorcXwJpXqDTJW9bZVQtjNVGrpQ+ZVQON1sNGyIq4N8Q7fmUkXrwykW1MrJP8tptswmTUa&#13;&#10;b+0SgmiojyCTcfpVoPSWsvPc0pXhINY0KWMO66DjpsZaDBRKpMK3bbqzSaheNeVUm2orCVUsSR0Y&#13;&#10;9vWEyRSzbvZPyNUQI/m/kI0s0lyK4WJpumKWVqNSHmZCKCRI+VZWkT3FU0LiNBRovU48/juvv47O&#13;&#10;RMlS1nANGiMiUbAdencW782Dpb03DxMFtLADXYPpGCdn8oiv7xODOktY6mwOqAtdipABEGU/U4mi&#13;&#10;pwCbI6lJhCCQCwhcZK4aN5XCxUoWoqGXLl+CadGOE8v/xKmHKN5+ILXiYraZgGWpFIYq1SLfnjus&#13;&#10;4f+HZdkfV8biIPI9Jib5imZF+Sk2g+/LzAwvEc1YxrJchNGMECeWa6xfXVUU829qbaX/BgIH5KOQ&#13;&#10;0AxDJkRy1mAK05T1sjzQIvcbTFkkhhPrelRQWTYnO2C/jENlTgsZVsLGJsGFubIiQCX3ZExcFQpH&#13;&#10;0RxKKdnBhSBiFtBngISEVFDzmULxuKRsPLKBQhj1TplvXWCO3xbi48RQjhBDRxPDNM96aQfbYlTF&#13;&#10;rgTGswkT2kF5E8Wz9nAhzKUahXmbrG6lQDRVQElRXxUTds5kBo5Nl6gMtgh3sWhwhsqqL2Xn9xpy&#13;&#10;5Ey4sLL+uSdoYu6da+ZE4WoZMhffOXI9t0SJuI5VRyLZLb6qIDLpEIODa1tHU6R9bGQkBOKd6Zn0&#13;&#10;0EMgsqKpLmZcj0eVB+KLRbJENPIRtMsI88FL59OBtsY0SnmnX/mffjvdAl0dvPNu+u//h/85nSJ5&#13;&#10;pru7kcni+xKlB/Ll7vPmgzTXQc+//3u/FwlMf+vn/na4enW9Wps6jALnwElHIGZf5jTSAkLBuF+9&#13;&#10;L8sout87/TJo2gSfYQ1g1OjV3KdJJ2ablzGe+wk3aMU4QnlCUJ6/NpHeung1zecfgHb0uDDPCgzm&#13;&#10;zQSp40eOpqdPgc4wFRWUWfrk4/3pEvGzL7w3FoLFsBgmO/Ue70No4FYlaayAOMXL4/PED99IW7UH&#13;&#10;01MPEx9ch3LaRsxg1Y+lP7x4I50ZHElnR+bTWstO+tzjJ4nnh36gR9fl2o2b6Y/ODlGzuCB97MSB&#13;&#10;dKKV+HGQnhIMxWhHL43wT3oI0tibEZfqLzq8f5Ur6xwPDA6EIV5FCFWFghIE1ooMJay3CuOGUowT&#13;&#10;W1milrCv+4jnXP/5tXT1vSvp9GmrcpxONolYhH9IO9aRNZ5f415Erru7G75FfCKG69FDh0go64sk&#13;&#10;NbugZko0ygRjz0JM/qIR/+Dr+yToo4eP+8+lB/MZuD22tEoMfyPuq9h/1R3UpW1tI2SDJkYYu6Mk&#13;&#10;Ck6Atk7AO2fwNCwSvzpPWMcK7xeh8Ho4j5Y004DeUUmm6sQ2tCQ/LSrIjH1LZslry5g3jY8ShLqK&#13;&#10;tKECoruGU8hHqlBkpHtRZvmtjXgaKfnnfKtIjSxNYujCm1FAozoK41CJqSNfpZxzGpqWoaa0MgYg&#13;&#10;0buYNa7Bg4gCpWHi/sgqW2RjlwOrlOpyl3fxNgYRXV5ZK/mD62CJO72btSjT7p0xvI6uieUR8/wM&#13;&#10;vNiqGs0gqvexh60ffuXcOyjCV9IdksMXUZhMfrbSApB7KHNePVdew79V+ODNwZtRg/eds++mlxpf&#13;&#10;oipMa+rt6Y166QekCeLkTQITPfW7zptH7Pf3V/cHqTrjhfGx+JyCxuu5+Pv0kM2Hr4pk6g1N1Epv&#13;&#10;op11c7rv/pMy7qCVLTyaNlg5eeoEBh+VW0aHgn7dE1/+8pfZJ4Pp4Q89kT7yIx+OGO6+48dT40uv&#13;&#10;UEN6IPi2+QBxz/CLLQ30/QFkw9v77YvQI5+xudUwPNZ1iVbjclsWxzV0kURnjaAy3MYV1MtsRZ4S&#13;&#10;ulzm4h02PJM3AiGvrFxknUgIxSAqyMdzx36rrcI4hJZM3CvkfLkAOE6tCaA3bw1FHfeF7RKMXswK&#13;&#10;ysFas7mgEq8qn9XbXU5ccaUVpKiEZEfOXGUZ9Ced2MJeD4WKusaXwNwmNG4CfTEGiF7n1XXGxN/L&#13;&#10;AAeL7C0bFemJ3UBGVCBf89gn2b7n7pgP58QwJBNvNd7Cy4IhaPjIMgasQJrIdxx87oePP//KD3/i&#13;&#10;/79/37uKM0Sj5ehOENiAgoL5qTipZIkC6q62M5AbQeWnGiZcgdvYEjkluGutwVpeOk9cmueBcEGg&#13;&#10;RQLnp+lshRWq67uxkhgl0I07E3RVO/9OmuPxKjG6NbX1gTqN3BQ9Q9joBoc4d3Ub82jJHlh2ELru&#13;&#10;Ig/tQxm0ri+PjJaz94J5YWVu7eK6DAiAzYt7yeLznDA+b/zv5ixZz6Cbd+iINFd+g+YeFTAvkDes&#13;&#10;+da2NoRtW9qlJNDULIKGzTtHe+hgiYxhi1gzGUoJLlIvLsIhAXnPKwilPBhPOYpwAcrUxhpKyfJU&#13;&#10;KgRp3gYlbi2mEQGoEDedllFmFRZa4o2EgHSpQKBhrYBGux4muFgjepnz766QLAHKNAQTGyOe1D5V&#13;&#10;G9yfynzIWRjILjG7u7jLVDiodhWCbZfYux2MEZVq61xaycPySyZNRhgODNCgBJuXbuzS1lQECwVP&#13;&#10;tyMf5G/WgGnWfey6BJrBtTlFrIFoYY6ZcqzbNtdeJBPf7OQqBLJlymwW4Fq5dhobKoSWKpK2uLQr&#13;&#10;G/TnuXk5tdCx6jZdyP7Zr/5qevfihfRb/+pfpY8+/QmQPN6EVpU+lju03aqJiiqXW7QqXrn8auqs&#13;&#10;B204/kA68xpoWGNzStQBr6aL2s/89GdTCwhPHJLoDx/7nI9HEcwXKCv1e3/yR5Rkupp++Vd+JeL1&#13;&#10;1wgPeJ/ZOmYNAOjQEBsPlhVlxG5cE+ns955Pd0bP4rnBa0ChfxEyPyZis71GVZSjH0tPPk7pubWy&#13;&#10;NF1Qm8YnN9Kvf38oXTauuZiQIpQumfk2qAjOylTLXjvYU5jaUZjh7amSWMlmSojV1XBSGgpskfle&#13;&#10;QY3cGgTtP+huSYdAiIoQFvM8fmFwIQ3QmW6MWMTlqc1UXJmbHub7jx0rT8+0HyUnoCF98d3BNLZ0&#13;&#10;J03rdme/2+b9HNd5bmAyfQUXagUJQs/O3UzHQHmO9/ekD7eUpbb60lS1xuqxDlWg4qLQhaDVNicw&#13;&#10;Wde58RCRufvQqDLW1OQkq1JYG1cFaAz0TCSnrr6ORC/q1KL8eXCqEFq7CHn3ti7h4w+cSicfuC/9&#13;&#10;3C/+QlTjePutM+mlF7+LsjEYRozxkCKX1wcHwug9++759MILL5Jk1ZZ6enrSYZXoXqqBgOBVEr5k&#13;&#10;AxHHJA3G4Xq9f3gDH9yEz+5+14+5THvf9E+UTI0qD+YAZW6HseRswBfgoy2gXHntVCpoLYev1NFO&#13;&#10;eyXCFa4O7KTr8F7LORq4taEHD5TPvbxt/CcbemV5jpGoIBBjav4IvHiSxNpceIj1ftdsSWxIGDHr&#13;&#10;C3N6OTRWQeXKbW9O0i4o7CrhDvko4g3wp9pS0DP2wwaK8Dr0k0+Mcxl7eRsl121iOEUNHiqbPlht&#13;&#10;aJN97fzP0HglHyWrHGAkDwRQhUt+otcuQvpcM74vL1dhtEupHk3DPUxeLuW6ooBoWLxPTWx4nOFh&#13;&#10;zcSt76i0yT/hh/IR0W0bY0hRq8zjEq/tUk2k7dCRdOT+B0FwiwjjuYlyfD3ido2JzxQ/+I5GGmPJ&#13;&#10;Q3YZYrAKbd8aHUujQ8PpzOtvRWJrV1dHtIM/efJ+5Fg781oTCr3zpQEW/Mp7gY8FfXi+vdX2/EEb&#13;&#10;epKgHeUNjr33aUEeofnkIe+I88lMmYd8wm80rjRATXrMpbX6A0/eTyOZ/ECCl2n9vUyehC3RZ/AE&#13;&#10;vPTqS5E8efLkfZwtB7mEd5c5q2HdlVtcCrrkavDpHzzk2xnTYwgcuZG8ePv2eIw3GpkYNwxNGdoE&#13;&#10;Z0ZRZNx8VkRV3UCFVT6fRynRHPb6GnLOtW5rIuSmDB7I+GvwGpRDO+bVFOTbQIReASjxBWwOvbUr&#13;&#10;KMmzKLJgGWkpl7A8ymwuc+9LGwAS0+RVhWGl9yk3daKjNtI9s4D4/zxAIPl8jiF9eOVKUarzCW3Z&#13;&#10;RUZJN7nM4QJzYYMza0ZbCcawT0GgeXiTOVuL3Mw61Y5Eri2niIOC+2Q9QM9LyK8C0w6+l8vzAnif&#13;&#10;ivUmCbPLJCZqeO7gLdgEPIkD/qUawf/gbT7ey8e9GaoBXz9EqEaxiB4EqBKjkhyFwCEwN7uHxCGS&#13;&#10;6GGiXz1uNQXlLGisSKVEqFKm9arsWWMTZCVmRBtg/jBCFY9grBCyDMf4vGnQD11OZlObBGDSh9fP&#13;&#10;wiSItebvcOurMMVVMreJI/rzBLv/ioxCHYuxwzBMfBD18d1QtnmMChGcMxA97jE6EXIv0yRl3KYG&#13;&#10;8QRCfBsNxZgqM7xFNjdBOGMOOK1xwCIitSSjiJqsIhhMbJlFMJkl7nyWGO7A+Kt4Xo6wKWAOVELr&#13;&#10;Ucx3cLsZJ72Jla4L1bk0maKHUjxFMBlb/OrCFal0k9rUI5f7sDj8JPU6SbhHWcINy/lsdLKiYOIf&#13;&#10;UxdrtouwtgyfaBv+SO5YAe6coc5wHq1zUWSFgUqoRorzqzJsAoZhGjJLuGSMWfRR5NwYVMtrWa3D&#13;&#10;5gd2G2yigkQbFRfMvneW5ygfpAEhE6slY3mH57kIfxY/kHTpRGHKR0ORcL0VOl47rsk4dMcaXvNl&#13;&#10;EmCu4Wp9/PHHo/2rSrPKlh6OLTutOX66JA5dvYghdDtVt3aRWJJHlvvj6dSp+0nEmU0/+uN/I/3X&#13;&#10;/9V/znpxPzJMyYK7zX75hMMX4kWmCyPDRLNxkK8vf+2rlMB6J9AplTkFX5wgzsEvTuY8xrhB1VkV&#13;&#10;arS+nF559XmeU30lhzASqiJEGBDzasOKrva+9ImPfQ7UBDpINBLIqUrPnz6T/myAOslmsufhZodu&#13;&#10;bIOdY0YcXL4Q2qsoq0+P1eLqRTmH/NKr795Mv/vi+TRDyvgKllMlCsjjDx5PP3UIQwyluYLvvU1s&#13;&#10;8++fv5nmqBe8jCu0dIbqG2OLaWtuJJWR9d4IfN1GLHjLwc50uKU79dERsYFQgxIE6AuD8+m1d85R&#13;&#10;J7o1PfngA6kHJH4Aj9HFcxfS+DUaWkxQB5vENGt1RzIx9KFCYQqN68lsS3WZlslU8XI8V8myhOUg&#13;&#10;Sq1r2dpCgpSlnph/W+uKQNrS2S/If/aV2TCsgmbZH9CPXgzptJPKGo8/+lj67I//eHr04YejtKD7&#13;&#10;cBjlyERZPTde2+TZKQzlq1evUjbwTVDry8TDjkZIh7xJQMDyVKK2ofBwDRVPv6yyryET/HCPTuQl&#13;&#10;+4RzF/nwmoc365HtOWnOve/rIoLet8h7EbyhGO+DjZlsYd7ejeu+G4UeQKGW/VNFYqBx7ZUYoCJ6&#13;&#10;wUNRHgUwqjGSnJNJAIgCtMNmQhtm4Kd+JmLIGb/KThHfj/KJ7MEl0LcNFIhi9nEzCqJocjUhYKWs&#13;&#10;SQ58Ts9XDgrJukmy7PFG4oJVyL1X4++tHOLcj4wMx1xYq9lmGMFLWA/v2jHJ35ULwT+RBRPMe8wB&#13;&#10;ypnzXAqvs4a8OShWRDC2twLlXqXcsAUNDGfLSkd621gBak7PEZc7Fg07rECk16abePsDB/rSof4D&#13;&#10;qY/92UmTrFpkk+voYYlExyFi6koE3+PcoTzB21agj1FCfKwMZTnEK9DGyMgIihe1jTlMRCwylI9x&#13;&#10;5bHvfuDgZqWLffr8i2hhnxIEgJwnaUDjwnm0ooWvqaQrL+082d/fT3WQg5HY3sH9tbUZnkQVDLwU&#13;&#10;NwZvEIp0OV1mvAtU7dBT9fAjH0qPPflorJehGpKZQNMHY8vGKP05p9LdOfICXn355fdpRSW5xDC+&#13;&#10;2nrkDd4gNFWT9ylJAUhWz+cwbpAjZdCc1aUMO2tpJoSnow20voKSltWpAyS9tSHzmJbBa0tY5xKB&#13;&#10;LXj0Jt/R6LF85fWRGTwsIMk5KOHQQC5elEjEg6mZO2WolqXhrGRl1991DMsdFGw9uTNTk5xjAT6M&#13;&#10;bA6jEFAJ9Hzgxg3eXwmvheuhd0NZHel83MYWr9nx0dCcMIh4T0MuF7oGf+A5IXbIUBMkK1gDUW91&#13;&#10;k1lAMMsDmjtgd9DL77wd9Knsi06YzKdz+gEN8Mc9dtyzinM7LqJSGJiB+1qXJoyZ8a3S6gaPAHrI&#13;&#10;Q1fYDlafCppccInMeksc6R7R7aq7VAViBzNVIVVLfJGIjp9fAF1agRktoJxKsJ7HRADdhbp0tCaL&#13;&#10;sTQb6qpxF1LpAQGqa9ASUPk8RmA+RC2R6s6R2ewT7D5jykjY3/v/FNwZU0Ld5lU/qbDLhCFikPaf&#13;&#10;KINsmiLGVMK1CrT+uZc164wODKbbV66mqdEREqrupI0FEGc4TCmbqpRuXoZc1IBW1cP03YCLhAfM&#13;&#10;oXDXIAjaQWlsvWvLzlbQ+SrusYF4X5P/ynl9hvix6alZ4rrYzAyrnLjNNlxT7dy7AkzFM4e5MVPZ&#13;&#10;GDbj8oqLKlFI8kkuoiwezGURZrvKPMwjhJf5jm5Nk2Z0K/kooxZ9MMs9D0YHlwYZ40fEFw1ym5g6&#13;&#10;229vrJMwYUYx8V8Gx9iWW7EVmfEWq4fxlSLgW2WQVSjKMJJm7t0Wqh0oTV3cfwd/N3EPOWSEz9wa&#13;&#10;wBU8mWpw6VdxPxF/hrWue8+4RGM3LeVjSJCCtRCGpjiJFWXMrrXhPPdRYUFm+Mdf/kogCp/85Cdg&#13;&#10;fNTKBXnfYs3yQeEspr879EKavfZuamhqSX925lo6f3OGTPY6Oo4dT59++iPp6Y8+Gd4Sw3UUJh6Q&#13;&#10;0D65fPAYb/ALpt3S3pY+/vTTkTTy7De/mb71jW9Ep7Sjhw9nNM48YXrs/csMzJL89fTmmy8QQvCn&#13;&#10;3JvuyxnGidsPemMVmOcdaKY9ffITn6eV7Idoi16YVosa0xevTqcvvn0tzdDtrRwPxxbCIlqUmzTL&#13;&#10;mgm3rBEveQ0k5cKVW+n78zvpJuvzxddvp9dnMapo6W6t3ofLl9NPPIGSu7ueypiXa3z1a+8QajFN&#13;&#10;+IsNVDDWrqKMn6FN+FeH59Obd1CQ+V49kuNBUKGDVOFohe6suDK1upP+2YWZdG5iLv3shw+lv/Oh&#13;&#10;tvSpllIS90DDUcC+8n26pL11Mf3Z4HS6PLeVpkDFNojPL8yviKYhxdgQpdx7sUKTOMlQrNgj+3vV&#13;&#10;jP6pyakQSnaZUwmSzrdRcFpQpKtBlWKJ9tbLpfG4W0CpxKpsaEQZ16+y2NPdm5788EfST/7E30gn&#13;&#10;jp8AjasNo30ONMoEIBUgw9AUziKo7127Rlmzt9Lly5fTLUI7VKxVZt7vFsb+ZJuF0qseET+Mw2u7&#13;&#10;ro5xn4C8t/d/MFrce9nf8BshLuPV+WFGOGeW3GelgUL2ZgH7sgYjt4kYze66itRFCFmvscdUXOgy&#13;&#10;gQwFtxT+uEMcdBnXrUcZbqb+9i4hQTtUE+pspWRmHe+wJ0qI9W9rJxkavmP3wyK+l/IxckgAbWmC&#13;&#10;X5XkUou6Kj1M97mD7S0oOIzPvYSaYckvbCHuyxhz+JvhEyjsIp5L8EWRa2PTh0aGAqGsJ9RDd3kY&#13;&#10;GMyJNyz3NQQgFCB40jp73tA1kz6b+NElrgdGGWNYSyFlwEq5HyY5zm1lIL0F5hkY/uSPCVoTGAhD&#13;&#10;t27Fue1w2d3dHXHRsQjwLJMTizC4O3j94OEjqauvhzh9eAsVHIoYo3HJKlSGHCi/pBfXz5JqAiyz&#13;&#10;KHM3h4fTuQsX0ztnz6eLdPu7MzEV3lAhJZX5qH8tQUAIAjpy0uw5a+05PaHr/kM/vqb8ifd5lC6U&#13;&#10;QkHPvOh8MIQwqjSsyqCDKuSniEoFyXM9gFutrU3wBzvVMg5QXVHmUx86lZ786FN0lmxkvow4Z6Su&#13;&#10;A9eLm2M8os2Z0cZz7nkN/nv6tdfS94lvNvnNXbmFjCinIk1VXQvhCZRiI9wvF89FHiF75YbyUBaS&#13;&#10;F6L03gI0VwJv72wDGCFsogLjvpkQDvlI1Q4yHc9KCUpoCcotpBgViMZBt82NEAU+PzIL8kyd5kI8&#13;&#10;JCDd6/CgTTV3ZJtJra5jM3Wbm7j/Io094vFz4CWGYV28eInW5YOxd6emFkHdKXmKV3FgaAzFuCJV&#13;&#10;wwsLSggPhWYLkbWWzg1DDBpTHroATLUrwb6Dh3Nd/CusIjoA8st9VgmNS/9F3K8eRLvhVuCxGBsZ&#13;&#10;plvrO8gmvbeZ4swSxhq67PfqcY8qzrupq605rFXdYm5m3RTQOwSWueXcqKItxhS58Y0BEhlSGBp3&#13;&#10;a0cdY7EsnL6Am2wGtMeYOpFVz7WAwJ8lUdAYsv3W0DIOGymU8z0RCLPkRV8iYUOFCqUxlGM2tqiJ&#13;&#10;n9Eq1CKNbHLGlpH/Hsky9gjLyF7mLZ/EDgnGFn/70t6RldrK/pCNhUDEcBBZkem5x0Q7llH2zXK2&#13;&#10;YoUolgknJrPIyFXsFRImjJnJuwFKrFA4fPBo6unoivCUJlyPbbhUFRJlzGMRn9PYGBibSvM8bnCv&#13;&#10;znMFinUrCkQF17bLoMaFYzJ+cWqGbmAYJGYMowul2yC606zBOmO1SocoUCi8zJGKsQqvyi/Lg9Wt&#13;&#10;Es3asUaOVeZtcoeI3yZW9BZIpteSWWskaUzwIQS0qIhoNOdj3k3eaQPJMf66AqvdexYVEIU2klBU&#13;&#10;fg3musx4xzA6hibGYnJ132lAFHHvxSIQ8T3oiXnSqxFrG3SVjc1l01CTuYlMWqt3cADl7yt/Sowv&#13;&#10;rXf50XWtkCrMIcFykmTPC6dhmiXU3FxJTQdPgtodTi++8GIood09xLhynrgtF5VDuec9/rnjLvrw&#13;&#10;PVGxJ594IqqcvPTKK3QF/CpIaGNUbTD2uwBGq4dlE4Vc2j77zpvpD/7wCyiBuJ2RGBubNjiARXPd&#13;&#10;XeopW7v88Uc+SZzmo6DJJNlAC2dHxtMfvXouLRVVpKcfvT89cbI31YIgLwwM0GYblB8EScMF64J1&#13;&#10;IDwFdGyY74yg+FqxYaoEtJd1smzST51sS4/00aYYwaiB9fz1ifTKhevpSlED+wfkH+GYz3rrus9V&#13;&#10;cZwgmfQWVQhGqU1NSbJO3OZFoNarCMv3bo6kL1G+bo3QoJ52kluJbW4liqOngfKTjK8CZeTEwZ60&#13;&#10;zHiuv3MmXbx0Mc1PEjICJSqwcqCTAu7dvzUxIjGJ8Su8DIkYp8KL5excbxHSZejREpcifB2g/Spj&#13;&#10;rlOgZDIdjvi99zxe8BcnMO5WgvFc6xhaG5xPntV/9Gj6kSefTI888ghrdgx6KI+6ta5JMYI1vAd8&#13;&#10;z1jqWa59E8X5IomF3svQ0K0Yj7zOMct//FHR8XsqJ/Kh2FNuNAnsrmO/Youf8PC3n3CM3lj26Uxx&#13;&#10;4wJxD6HEwAv8rPWuDWkox1BVAbZWdQMIdFMzJfja2yjB14Mi1cz84CLHoD1x7EjqJuRA1LmLeO62&#13;&#10;1jbOY5dSKrGwFlUo2X193enUkYOpExruJFHxQFd7oNkrK1RWYN9WkujdRIWHOhIYrW9biTfJdZAv&#13;&#10;LLA+7rky9sQkxoUGRi38ysoqusu9QyvN+Fl/ohkOdKlRHM+5YetvW/PbXBnliWvmPMpnRIVVzpZF&#13;&#10;JjGE9g0U50T+LDAzA+iikVRJOFsbgIzn0/tpXoHhHhMYYrMYX+hhUcLPuPbMKKPbXXc3jYc6UIoq&#13;&#10;2KsYQ9DgOoZ8eNucb8YZiYI8KuQ0Dkap4KJB9e658+TmXKTCy1DIPTvRSYbyJ3lLtr+971jcoBHX&#13;&#10;0GPf0Mv+lvvymWBAzpj/ssPP+Vz6yND6DI32nCr2ytZm0P3eXqrGwAOPHj2S7nvggXT/g/fRlKQJ&#13;&#10;D5Rzzv3E+b2GP9Ic9MS59ep5fmX4NPHQzz33nfC8WDnIa6q3VkNjJcQZm3CJJON7fAdeUIoxH2Fx&#13;&#10;8BROxP6l8glocEczCZ7siXIy3httUIKBliOQAS1xE6wtfItjntjiSWRCEcqnzWQu3pqiogu0mUuS&#13;&#10;p8NEQfcezRXaFbzDgGisIgGbv6dGblJKdRRjEPmHATE1QegnSrl7cp4E+UnuZYSqK6N0vdymRJ3N&#13;&#10;uMITDJ1pJOygcMe945GRtwjs6XUI7ylz4/NS4rPlDXUo6vJx97x5AtK2iZwagNL+KOO4QD6Firj5&#13;&#10;Lr4eq8jEOrf36gFV3FvH/mJDuyhgbDk2XlinMBXIPohsf0aMhXUTq5wqlHR3SEwihma0+5ob1NJj&#13;&#10;IqX8QXIVghGmaLODGpI7RC9U2mSUJm5Y11ZVfZnEjnUYo3WKd1DmcsgGL2OjoG6ldRQQGVQum2gR&#13;&#10;oWhCSmxskKkdrFXd8hnxwrRjF3JXbkauzy73KX8Hu/oh6r777hVW/Mik/MbehjepIc7j97neLnU3&#13;&#10;N+bJBB6dTLeJia7mfmpxY+tKE+0sYN466HzX39AWzU5soavbN5+udc7nHLFaBBiQmAE6T31Xti33&#13;&#10;jZKrkUF1EZHozXUYv0q598Lh9YuLcLHDOI0xX6LW9DKorm9b+ULFpATG5WzBE1hI5pAzy7RYMtZJ&#13;&#10;17DxkcagIhRUMlCut+lAlw8jNBTEtbM8n7cOP+IBtIhQD2uIKtoLiC8sI1C1nPNT3j5RhZBxaaXD&#13;&#10;kFnvTcI8JlDudW/Ocv41kOwNOknNgmTPgmTXwJDyWaci70UGuQmDQ2jmcm2vqWIeigh/ZHRkXCLx&#13;&#10;hRhWnZ3d6b/4J/8lIRfEwM7isSCmVkPAEJi88ctp6vuvpJpV0EQE/rmB5fT0R05Qc7kSd/QrKKeZ&#13;&#10;gh3X4h6ZmL/82CeJ/UfGVoKi8J/+0j9EoWhM//p3f5exEvcGDZaCtFhCbxvhaxy3AvZ/+Y1/iUI4&#13;&#10;kh4rP4RiqeFCmSNixkUat9bzEHqH00OnfpTYORA6aGOEtf+dN19Pb9Kqu/joofSL91WlDpboFmjO&#13;&#10;l6dK0m9cuJm2TPCDvkoLG8Qp02T7fRH6cpPwFLg91yigCsJE6uxpTR87UJNaGI8G6Djl6P7g1mK6&#13;&#10;vE0MfjEotklIhHNs5dtSmxssrUnrwMLfJW5/FDTowCE8PtgXZQiDa1zpZZTzqxsY0OUN6Y0bKKIF&#13;&#10;0+mpup3UAzBYS5jHrz5zlNq/Nel7N06k5753IX3xW8+nV6+Ppi8RkfOhgal0/GB7+vE6PBKUFuvE&#13;&#10;9b8LzRG1ywpDlAgx8xoMOxJlnia0ySoC/l3F60UIK4892R/PpZP9w6qC+0uk0iIdc3PxmvGJTAqG&#13;&#10;HKFhKMMK2I6e3tR9oJ/avkcJoTmdRsZHcC/XRnUJeYsGXShw7F+T5AzluDkwQAm811BEqYbR3xfu&#13;&#10;856enlBMVTCMB3V/qCRq3GZhG4wBupU+vW7UXOYm5JN3k54j9Z91za0GIb9xn/OVMHxzDCz1C7xm&#13;&#10;ZSATlcrK6c4Hj+girEYPlXkIs5RNrCsm6So1pLoGEv+YwzXQsjWaVdwYG0gzhMCJyJdglKlsVhRt&#13;&#10;0/p4PXW0EnqBcVWQw7j5aROprtYY5oe5l+8Z16nCq0Lj/em+9/zy4GlCJvQI2ShDeZGVnGMPw7c0&#13;&#10;KmIPu0fh4d6XYSIq/WXQpcZAIbGtZex9ZYW8apaxLBM+ssZ3wkDBYyd/y8L94AnwZUu45RMX3VTR&#13;&#10;DPrH99l/BSrAfMc4apMs7+BK1x1fzESuaPDAeysJM2lupXEF47DcXS5rLJAzMniTUCE8ikPDuP+n&#13;&#10;UJYY+6ahX/AX6CGr6CPv3E0TKGdjGHpnz16Mqk8dbe2pp6cDQ4TkwoNZSIWexEI8RWE0cF8RDx2r&#13;&#10;nFFtyBHoRVrQKnA67z5CQvGi4ixC1/wM/6R0PYh6VAQUyusrCKew/nWmCEooW/Dydfi1BqFHnCue&#13;&#10;Zd+Pp77Otf2ZQPm8PXbbD3IaxuwqGFKB18l64qqDfJDrSoQ88n4+iO2mPJnxlZkLRBtyEdotPFQ+&#13;&#10;lsLvC5Bv4NmRJ5MDHXjPS8s5KLajEUpYy3qYKL6+zUlyiKXOIU/I0BL4JEvI1MMdWE+V+xXQ/yHi&#13;&#10;lHdmRhnKJrH45B01VqZh4r/fG0cPgJcV4lUsyitN/AmQRLjkErrIzXk8dpWpAZ5ZQsx4LjXJrUhT&#13;&#10;zDkhRxR9ZJ36DT856BbOqeFQGlQblNXVgM4FYKgl5MQ5ti6+yYRb6CaOzdf8ianbe8wmkpfv0QOO&#13;&#10;e28csYG4VUng/UNKgHAVQKEgy8XvOiRqN4Lfje5UCBxDOdTO5lfoKIR1rvBQCZT5abFbP1n1SqXb&#13;&#10;mGjdXGtrMF2Yps+Ne5ZBR0we55UsVci9tMzYOD4RyUha4PMy3TIqXuhuW6TwvTVsV1HEl/Zik2y4&#13;&#10;ITK774Jz+BnDysYtgXub2bH/zPv0eSZ4996MB+85JikYCKNjTMZiIY3SCsqTCtQYiSaDKE1VNQ3o&#13;&#10;MRUkljSlLWrwylh2Ea7GLxtOoQK7ibLDKRAwoh0Z81wHvTYZsQ7kHS0sY94I4xyElkJYwS5ybwKh&#13;&#10;XZFE+NdAf+DssQ4mlRTBkIw7thLCpt/zIvxEmAvvm+TJm9whqwEvtNlJCWvi+umKUsgHs2Qqol4v&#13;&#10;n4nyVyIyMHAFVClKopUQXJ+Iu+V84gkroHuDgzfSrdvD4SXYBKFyPUoIZTG23E578yAWlbjeFah+&#13;&#10;X3THa4rOiyhmcX6cTAJwwnnNgUpruvaOHz+RfgOltJOOiiYxFlCNJBflYImyc3N3BlLbsQfSetuh&#13;&#10;tHbuTPral7+R1mGmx0+eTIdBHEP8qDT/VQ6m6/3NwXOTGD/3+c9TDu3RmB8NwWLQOb0ORRgv1n3+&#13;&#10;P377fw9kqhqE8AwNCvr6m1D6s+oGS8Tk1da0pI997DMoJlUoARlabYOJYlDjQu5lewrUZLGLJMu8&#13;&#10;1NdYlD79kZNpgLCfa3gmBq9iLLYfSmV1uGOB03ZYuzzoQaPUOtrduPg/0U+8YRX1Y1FAFqG5tweu&#13;&#10;p6vUDaabC7SAAiaZh4iEfvke/hSmG4rYWUn9fZR86ya2Ebok+yZdHllJ5wbHMID7+UYOHo5lYrBn&#13;&#10;00ARXQYpgUeBjdSARwWVPD18oDLdulqaPjROJzRCRJ7o7UhXEcpfvUEDF5SbB48fST96kPAAw5Vo&#13;&#10;uGNsew4d9FobmlIDCqgxyDN4UKaWCOVCgWpubQ3eoHGdrdrde1ay/uDvuCVvS5Lhn+95Z+5PaShC&#13;&#10;zJirBebZ1t2374yFEV9KlYb98xhiEOSm1anQ9nsqTjzqVTP29fr1q1G6qxUFrK+PeNpDh2gDTkkw&#13;&#10;jCmRKhEoY6JjPRiDCHiwDIaicanSqfG2f3gHGV/iFWnNX9wDX31/XO6TeB2liV0SkR6o0A6RsamQ&#13;&#10;knxbgWHe2Zopquz/FfaK9LAN6rcyS3t0+E0thogK3Qao8hh0WLBJcyXQ2oUFylYuTIEui96SkCfv&#13;&#10;lk+xL3fhMY7RcAtLZaoMy4vk2+ZlGIanN8bGHu5prxnJePAlPYUCADYq8RbyrQTCWjKzPIfiUJzs&#13;&#10;OmgOSBEhPKJ2s8yzDaB2Ucblc0xoXHOThi4ZiipDoqQZPLUMEMFzCOC4htKJfNra03qiqlH8XXcP&#13;&#10;kUPlh2Ed88QDm4NSgVJ+5MjRdAzUdmpyIg1eN2b4YiQLWm3EWtMR9kMIXy7z5jxY11iF3AY3ou13&#13;&#10;yL04d+FseAG6ianu7eslxvpg6u7uhFcrB4zVzrwT0pchYo6VEYdsCq8m44csPqCDGPHeL9bW9/i4&#13;&#10;//muIJb3qxfUuNwgb86bxZT7oTDA4it+8a4v+5RD+tMQ8ozj7AO9qMrKQPSRESqF8mWvobwuwINn&#13;&#10;xQvlsN5ZywPa5EWvgmirhot1qKU1+ck297iFEWirbA2eXWjRevxLlE0UbTae3Wocm3jR5Cn2SWAK&#13;&#10;QuVwrzlME0+dcUsUTrBnawgV6gX1bW6up5tuQ9R77sDLcJFKQNMTK6mSvI08vF+yrQKQ8WISB7e5&#13;&#10;jxmQ6EXkajnlbrkZ6BmwBz6tboIjNbwN7j/DhExAVg5GONEMYU9Y5VbwgQtg0M8BctEjADnooSze&#13;&#10;PzhNHHvTu//yPfl4zyjOP7i6bmcOfskEY9NJ0G54iMvHUJh5RyVn3yK0yL/u/3WyswtglKLAlpQS&#13;&#10;OTKJQ4ZmlzU3jEktd2BSfB1mjNJIooEIagg6hJxxzlq7Zopbis5GAJvE3LmxrSWtKy4XAWIdRngZ&#13;&#10;LWHJ5oZBWpvUrmOrW5UhdGeoRLEA6mkslUQuGq5rxkd3qUzC2NjskJF58JsNG7Mg1/CVPcvdB5VQ&#13;&#10;hhYqh6hUWMZ8uggm4fhN8llZJtFhYpb5KExjxYPpOhn8FRgN5bUN0a6zCMWxjsS5TZA3ExbM4t/N&#13;&#10;K4bRb+GSqo722pWiJ8wX2gvz7HCJ/WM+dJlWca5VFNT1FRKYuA9jrFccK8hdHgq0DMPknjmy4hfJ&#13;&#10;BDY+0xbRJaAE1Shbuq4cuwlj3uk2zME7VbBZ4sf7l6FoJ6gOm8ypgs7ZWSvCaVifPMa2hlCxlarK&#13;&#10;+RoCdB5Pw/DoSLqA4ZBHbKQu9lyMm3JiuYvzGyMR5M7kNMl7G6nu+PHUQnwsOheoNVidjIt7DSNN&#13;&#10;ps4YvCUz2F0TlXMNIFE73bqWIbMkm8bF7vxIun7lYiobeC01gBqUdPWnnJr29NCDFWmca1U0tKQT&#13;&#10;jxyHLkXYOZ2Hj9mCx5//zl+Sid9Rf4HxWu6ura2NEIlbhMxQhYHxK+T1oPyLf/4/pue/8x0UGbLA&#13;&#10;2UOilhcvDGPYgQCDypZXNxPX/Dnc54dwM8LAGZctjluq69Lf/cmfTMUXZ9N3rw6nf/mlF6OU3i/0&#13;&#10;kzgK4vLLT3Wmhc8+nP74pevpC2duUnd3OqV+Sli5kRhbGEi44p+khuuPdpenZhV0DLtXabjx7Xcv&#13;&#10;p8HddmLMawNBsWqLxtA28dJRc5yaLNsgLMR5UBavMx2sZWMtUA95cTa98t5IurxIWcKmrF7uFGsy&#13;&#10;VVCerrkhyF6nC0l66/q/SQ+dPJg+1bSbrn3jufTYma+nvEMPp5/6b/5+ehEj6etDdPC8cCN95xwd&#13;&#10;/hoPpse7KHs2y/5Fac3DpVq8RYIae6GC2OZmlLCZnHbQPegTOnbNpXP3oUvmMvy7DoVw0I8fZH7c&#13;&#10;mxoGflfEU+P7u999MZQry7Z5VmlQlM7vGXblIa/zRz6nOM/Fy6NiYFfLGdCoc7jtS6DvepSx1tb2&#13;&#10;1NfbG2UODQOoYi/btjf4JSfNEgszvhnJo3EF/uY9x/XBfTmG7F5jTXnHqfYQ1Q4NA/7nZDAsHrN9&#13;&#10;UQIPKquQP6IAMWclPFaCsm2CzG4faE/L7fWphHKHlm28PjYUZfrW14uIE6bR1MAAeRXboNA9Ka8W&#13;&#10;BYQLqpBpeezCP20pbGMbSxxmKDp0w/smIuu+NmRJD5jjFt03PEaFVeSuDN7ORuZkfAF6VBHNKovA&#13;&#10;wzFK3NeWLPN7hmaYmKwMWOI71gQuLMlCaczZwKcPQglP5HR6IqqoKaxBk4cS55KtgHiuUerMRDsV&#13;&#10;+RL4ZZQyxbtWzPjkHSqxhfDASA6llfkcMqKxtjHVkIBqXG8Nytk0Mfc7yBLLgN68dTNdv3Y9xmIp&#13;&#10;QMPQpJUceF8RSbOilYbxjaNEj1Pb98033wpl2XJ6TYTKHDzQh3fjEB6mvmgRXwoaHd4H+K683bCS&#13;&#10;WG/OGZPq412H7zl3yoA4/JhzGXsChV4vBYdeHA0b58FQDb+3Q4t1k8J9niGk8dGgRfeTdHzu3bPR&#13;&#10;mTAHb5UKtYq5seE1hF8ssTc12hrwms6R07PM+SAw/msAIe+QwRozGlgVxGEX403ToLN2OUsb+Q96&#13;&#10;oLeRGzk5dImE/xub3tXdAwBRAuCFbGe8msWb3M8u59YAENlX3i+TNzU3N5N6akpTHx0Y7++qJy6/&#13;&#10;HjrFsOMCj953kvMtpPOXruKR3E0zcytpfpnxA9TkF8Pr0G1n8LZNUQ2jlnypzANA7hLTYDOWAniZ&#13;&#10;CPoWNOm1RbdV7vU65LI+AnqGgIxTKtL68vgL0WPgnexD65XvrURsSWc226eszQ+toe/dK8c9qjiz&#13;&#10;2WAEbjT/2fAimAQbQ6bj5vO9iOtBwJngZyJPPsJoapJsbqy4WrKzdeXo5hOtUT3bgimqQNRUg4KR&#13;&#10;+CGjURFcRrm125T1mrNaqmxUiDcOqJBvBuoqIwz0QxcSjEJh5HbLhel4WKYmHzdKKee0brRVLSbY&#13;&#10;LDOztBLFpb9J0puuQJMeFCwmPdrRKZedJaOx7WegFWyJzMWVoVWyrP1dkbEv/s52h08YR/aqzEJB&#13;&#10;tq8EMnN8D0a2LHI2n1amxtM4cZJu6EJqVLZ2tOPetzGB46Z5RSWNNIjjam9rjTCWQsIb1ijbl0uC&#13;&#10;nnGE3p9ztrKIC5O5CsFA04pq7uEoVQSmUW7zOV9BOQkUML1tyoC99x4oEq/rqtxgzZorqlNvN3F+&#13;&#10;MO4IV0BRcfQygUDT+Yu75x/jxn1mvLQIs+5dy2c5D7owRRP81gKKs0r1POiOhtAd2qwvMb6yepIa&#13;&#10;YYy2Wc+n3Foexg5cEqEyliZRkODqGBXGlyHEOE8ejFrcQdTI+cxmlPnjMmDuMf2iAaIsJvT4z/GU&#13;&#10;7NBCnLCT5asvpHTlXbj0WKpq7Eg5tb2piKSWQx8+ng4iJEWI4cvZIdn8+xyus991cIxjG+E5gkBV&#13;&#10;WajG8GGSUJLz0//6W7+WvvmNr0YZJunRGc4BSYMFpxtXV6jMsZv+s3/0HxCD+tEwGOOeMPis+EIr&#13;&#10;inSKPVN9X2V6hkSwf/HKa+nP3nojnXtjNx3o7Uq//Lc+mZ5Abzvx0w3pEIm3Z155M12iPNgasdFX&#13;&#10;WHdpBV9p+nB/bbqPmmIb1AZfBOX/9shcepV9kAd9Gd6h23gLl7zaRy7Kkm3cq5jLJu7liYai9BRK&#13;&#10;cxGhQzPE+l2b30rnxyi9SEk8E9m8d0NOgABBujHGSNzbgO6uEG96+9259MYaa1B2MJ165j9Khx+5&#13;&#10;P5X3t6dn4KSPoXRf66tJN28upOPtIFUYzBOg2at4WuYoCdMEMl9K6bMKLDbLPuUR119CHHYJtbwy&#13;&#10;XAyFDPqAGjDW4A/Q5v6xvywuzt3LGwprLFj2DvpfKMoq53asO3f+XITXmDCE9GetoEUVD74jhXto&#13;&#10;YLrw7oG4pnyHz0QMJoaqyrAeA+Mqh6i+cwYl5FWaInQh5I0/7evrjUeVKOOoPZeeIJWDHz7uHvv+&#13;&#10;e4poX7fqj4f7xN/uU/+HzmTiFq9SrCU+q1KqF4n+EigH3AOPB5pB23Jq0w7o4NIqoQuzoH3wp3Ga&#13;&#10;a0xDu/mEA3WB7tcTN2sogA2vTJQKYEEFifv3XlVyVNSt8iI/EqwoRIEoghdFqBgKiElphueZQKXX&#13;&#10;Tfkhj4WpxI+7wvJ8miJMIfTkK5wWWhCN1VuWX0yCGLzGsL2IQTVuiJvdkna57yz/hpuDlxfjPcgT&#13;&#10;4UmaVmMAAEAASURBVIRS7L6qLCmH1xUjZ6SBlTUUN+hVoMTERuUbMA5siLwDXrOC0xz7qYmKSDWA&#13;&#10;PVWsVTm8y5ADc2jKq6tIDm6H12Vx03cIeZmgXKLVG5bYO66PnfRs2AT+wbUYB4ri0vDtNDw8itF8&#13;&#10;Ob1Y9yrVYtqirOIxEO6ent7wQhpvXmhJSiYoqmpglHk+x+0jT/zNc/7xPCP7jBayxed6e3/6OXdL&#13;&#10;YA1BEczz+9/hPfksa6dMFm2X316/diMSHwWXLPu2X/PZxiMlZZXYzijTIEWFJgpaThVxa6Kd5Csf&#13;&#10;MbGwBhnUDvLb2VQRXtS8TcIjeF9es0Eo3c4288g4NFTG7kyj3C6mDvbQCp2CZzHIN1wP5LEt1GOb&#13;&#10;obC6Rnq8FmenAvDpp/14C3pFOURdBIhSALJt2bkG4pwP9/dGiNfMGnoFN28IRjE1zenmQyw+P8jS&#13;&#10;8Ynq1IJBVIC811AzCidC96CbDWjWsByLIJAlg7cDvYLQkUXubZDa4HN6JxiYBmId5zAUqJLqQ8ZI&#13;&#10;76+Pc//XRzYD96jizM1Dc7rqorwTTMwjlOY9hdbNqIJsoXzd9Ra916oUBa1AiFYiAFVu3KQRZA8a&#13;&#10;Mzw0FAxU61cF2sPyRlZWyJJDsuuoNOveU5Ez8cPD5ANOxSH74MyODbRxU8QRRmNykwmJu5xL5rhj&#13;&#10;whOCxuSWwnxckbhaSnHJ2ULbcnm6jhzrBsknhlfZeUwL13uEl3D+7BoxEU5G/MiUssN7i8O3vM/4&#13;&#10;l70kGi1UqwLI1CAQeAEmorItwmyzgw2SAE2myUXBLUOI17c2pyN9/dSSPUiXo5pIethdpjg77mrD&#13;&#10;F0RurO1pmIOhELpMKwnlsAOfGccm9lQheXI4n4qzLcyn5wiVAaUXOdOaVqxUUGO6ivWpADniJiN2&#13;&#10;0VEzXH7p/kOUIZy0wOFknBAGhtIXbmIZOteyJNoayPgMY5nH6JmcmqZL4SRxjijpfLOhHeFwsB83&#13;&#10;aiPryJqCUKh0LFP5wjCGlhbiASlTpDdC5V2GZJc0D6fTufcIzwavKFAM3zGGU9R+V0Ms5hf6QVMY&#13;&#10;H7yS5i+dSWXb1OTMQ8hR7m63sp4kFhLSMEi4hbiOa5RdIU7/V/vlVz32xmb94NujozE/7gGNwjLC&#13;&#10;Z/74C7+Xfv+LXwhajcQoaFE6FsUAMyW5bDEdP/EIyWmfgu7FPDgx7yusVB4UBPnUqG2hBF1DZ036&#13;&#10;5E98JL3w+sX0xndOp8Gh06mxcC398ud+LK2PDaXbb72SSqgnTjcA9h8xwCgZktpxEJm+NsplLZuI&#13;&#10;VQwiPpxeu0LWOSWeCnFrKyBtoxxqIvO+g2KAREyfONmVDhNQfYJ6vzUo1DmgbTPbRenMtaE0ASq0&#13;&#10;RWZ67D1II+oCx1zg3cEgyiG2tbCORh4YTcszVIEwtpOQgCno8xvfPZ16OqnWcKAxPVpXlPqqiM1m&#13;&#10;/iKhDtTqwnuD6aU33009bXWUEsMz0EQDIvZrXT6BH9Ac8B7aLkIexSQHZD4PpV3jyYRCD5cm9hw3&#13;&#10;L+XsL5Xv+Ue27jzyXL6hIlwAyv3miy9G7LKKnV6fMMz5irSlErd/xPn4Tubp4GycSBr173jPv9kX&#13;&#10;vq4yp/t78OatNIhR9drp1wKJPnzoMOXE+lNPT0+EdJhIpQKX8RlGDX/TaM+UdMcaZ94fAn/Ll7JR&#13;&#10;uQYeTEFc30/6Pe9Tr4c0mrng4Wu+CUPzsRwgw2+souxUgO52wXOK8Gpdh4YqCJNoARltQ1HSyN6k&#13;&#10;VrDnkR+4D3XNi4qavC3woAtfD54NVUzuMl/B8C//OVY9iuZKmCjmEDy811BYWbfgv4RxFKF4a0zE&#13;&#10;nPIZ0b1SFLatda8H/XLtLTpfBvjC3/JAkwYFczZVkJEjq4SCCbjkQcsmDLqOzpCvWWWCU6QdagIb&#13;&#10;AiTP12MXihOKtONV9gigGD4gmnz44JHIvdF7JORz6+YgfHs7eJqdQ12n6ckpyuDdTrdHRtLwzZtp&#13;&#10;hioPSwBIGhEFzJXeBMPo2PzYCoybn/Fx8mAwrs6+ey49X/1C6mjvIB66P2KijYuuwwC2W6/jcfwq&#13;&#10;3wHkSGecMwceIo9wnYOOed3D53cf8WqQgc/8Hp93EjxYA/XpSGbkXBoML738MuX2brNeAEjsAyiR&#13;&#10;9aX5DPysFBlTvC4YRRgG611IXss2+9BOuMpS64pbv7mgkdBCPM51VH/ZWMaoxOjWu2wekB5KK0Cp&#13;&#10;lLpnbLSihyAAFxTSBRBlqVdQLDYeY5RWNFIW6HpLZjy8oyu1Qp+leHbk7yah5zBWAbACdAjLntoR&#13;&#10;cGV6N60tEAftfoZnrGB0reB1Ewga514nphpSA2zF5FWBlyXC2NQZnGcT480FcNZq8AwXQj8DN2+z&#13;&#10;jylhSYjQIrTFBKYi1ruOMNNjR/uCjhi4TIP3/vrYn4FMk9v/6555VFEDbXCjQoAyajeszGCfocsM&#13;&#10;FTDzWOnLyxSXhygbiDcz/MDmBfJvfwzij3J1EJbKk24w63OuIMytOcl+ApkgexlmK6IYTBEmnE+4&#13;&#10;wTobxg2k8qwSr/KWw6Z178tUPNwgIjf5bOgimPkWYSJboG4FdJ6wjix166jJiAWKcOzq7A4Ff45Y&#13;&#10;qS0sXd2FoyAHI7jWJianEQgIZcayxQZWUOyA1HHnDBChpTbNobDy8M94JTa5AsrP81kOFU8/qCvR&#13;&#10;OEdrIIfM47waDXY1omgc5fVw+aEYb2AkLEyOpLnBS2nsemeaPXI8HYGhtjXCDCrBr0mYcO4UCK5L&#13;&#10;DcqjDFwma1iIQjKf+alB+c+FCWyBcOeuU8tyepxrwHjy1iPe0PlrRLGuRiG2YyGrSWkwRQfzyZi9&#13;&#10;H2P2VKiyu3OuZWmGaMjTVP60xGGcKDxFBWVpNofxgzpvEB5g/dQ6Yj7rqfFpa9QiPmMx+TVRBITt&#13;&#10;Gk0/ymFGRaDRJaAE0yTklKPIl6lcg3BJWy6Zcx5j4LkGk8ZbVC8h7rW3vz9VwtSdV8OCLLmWRyZ2&#13;&#10;OcbHLnNZsEEsYSFJHJQhMvZX3T/UU5cmg2F48lc4nJxYaB7jOScCvZjCe4BUiFq7KkvFIDFf+9JX&#13;&#10;0q//+m8yZ4SK6FHBwJAmvSy3EB0nDx04lP7hP/ilaBO8TBy0saDercbimsgvU7/JXivFO1LCef8u&#13;&#10;IT1/k859f1pbnZ5/7vn0v337rTQ2iTFE8k85Slktcan/+NOfSn0Pt6VfPHst5S3Opc/3P5Ta8omT&#13;&#10;R+EcK6hO37p5J12dA2Eqb6dOKkoy84YPWmuRaaeCzvp0+vRjfelXTpSi6HC7tJ8MlI/9fmlmLX3n&#13;&#10;DqUOadG9nE/pQ/ch84BuTVw551mkKQaZaTacsMkDXQhSbusJmvHsphf4exfF6o+v0BlzbCjV3ppL&#13;&#10;/0lbeTrR1ZwOIsxWOP9FPvP68GT6P+dpvkHYQ/mN7dRaP0WM7TKodG062FaVTlTQFawQBWQB+tjE&#13;&#10;bQ8PYLWD/yBeGZP0i/XLmByCdOrhOLNDeuZt96hrhQKgEvLcc8+FGzlqDvOeBpq0/f7ezr78/u8o&#13;&#10;W8geYiRxnewNLsJ/d4YHXCfWUiVOw96Y2mF4nXWB33jjjQjpsca0MdEnTpyIGP0awlisxIIKEKFH&#13;&#10;jiPbd/AN5sj7kNvJHz3kK9kdZffrlfeVp+CK2VCCbOVX4T3jvvL5okacc2c8aTHJ2U3QaQ8Is1Om&#13;&#10;AoLqFDxlA+N+DoPYMqDl1LCF+8Q+VEnOMZcCPmkSoArRAm5sFdGaRvi0Y2EpCgmLKGDsDsWQK14C&#13;&#10;Pd7AsKKpCsprGAi8rnywVq4AioPQ9V6BciSSOodHYAf+Voq3ytrcKnsqW7kqYJx4BaWsiHOWIx+C&#13;&#10;lvfKWwoy7LLvCrg3vQIaHMqyKFGo0s1cmFhuwp1xyiXMq3WjN1EAx8khGB2/nUpJDrMUxxQ8ZxZ5&#13;&#10;0UAYSnsbiDPXMnlVL+Ghw4cj18IudjNUg7HCxrVrV9OdkdH4nPHAJlGqEIbCy1gEUyyrd5u5vY3y&#13;&#10;feHS5QglMaznIDRx6OCh1H+gF+TbWHlqYTNuvwO3y+jc8TOrYUixF6VJzy3RSgPSzf4R98l7flf+&#13;&#10;7nvhVYRI5PLO+ysvv5Jee/U17pVPYUQZEmleUFl1feo4dDLquhdigOeAiM+z380lWlginIZcHpXm&#13;&#10;Ii5nsvsKe/fK+fOpYL0L3g/qTvK7xs0WfH0ZPrnJOJnttED3vhmjdCiFucU5bxP+MEXMMBeIYRv7&#13;&#10;royzMcoy6y+o1lFfm9rVLYjf96faBL8tjDU2BpUV2bPY/cyViaZE3KOzEEaDfHfejLE2r0dZsUzT&#13;&#10;psWlreiE6T4RdNuRBvzcWnBhPBC0Bke+VlPucRCg7zrj2yypJgmSqDXKqTp/JhMifTkDewDQII4P&#13;&#10;pj37+x7/fW8qzhCJjEbmKDkpDtyEosBKdjedcWoiESIIxiHtIojD4kZQKAQaUfr8jsqxLlFd84tY&#13;&#10;lsYxi0iL8mQZ0iJeWRWJuzd9bG2URV+TeezoH2Rcvq4bMNyc/B1lf/iMCJbB/FYPyEWJjiRFxkld&#13;&#10;CVAqmDrCqcHwEe6pDIRjAavU73QjxEwaGAU9GKcGpNUEJhmviYxW5yjC0vZcIqfeL5wlBGxWF5lz&#13;&#10;s2FCoXf3vs+0sl3E7ceQjVF0owaSxcY0kUUZGIl1zKP3aEOQ6QmYCtnNl95+JxjngfamELC9PV2p&#13;&#10;GXe4iZU2HnBeFd0mhfgj8hZxaSi4sthtagPv8LqF5UX1WB7DgCmPR9Y7iphIiKXHFGYKYc8VJX/4&#13;&#10;rkogq80r2SGDDsWfa6r8Rfwnb8kEq0mCqiWZqw63ZiXlj2w0UIiSExUNmKstEjpkNKLM61jzXolT&#13;&#10;R9OE4cEbqZKB1R2HOXOOCP1gTjTOFAT+raDzRwFq4XmkXMRpK4AVsM63a9IEcpNyHkizF9Yo2TbC&#13;&#10;yyjWzInr7uH9eU/+//c6uAcmPePQnGCOsViS0LJWdjaTNgapJfubv/mbgTxZb9gYTenGr7q+Gjci&#13;&#10;9T/38z+fjh47ltbMDt8TdEHDEBIfi3m3g2M+X8znhVIROVyCTz9FybC+jrT50jvpuW/+29RUXZr+&#13;&#10;Pu15Hwe5vP8nPp42OyvSz3bVpvnbq6m/vYr11b29mwYJ0Th/7SZO6U6ECExeGpZWYy2YH2ixm7jO&#13;&#10;h/sL6TgHeL2CO3KDOux8RhTmyg0S+oit3ilt4mu6UqVkvs8alDG/h08eA6WjC+GtG1zDGHxjYDG1&#13;&#10;oOshBCDQLp/nndnhtHN7KD05X5MOtVIKj3vTrX9nbBlvxUzaaW2jlN1Jwrgq09Uz76SLp99MbxZs&#13;&#10;pQON9emjhA/0Uv7uREctne3KoDzmkyQ3BeO+Erl3R1zrLz9cCxthTLDfX3/9DfZ3ppAZChBKM1/3&#13;&#10;XH/R4ZrdfXg+j+x39o4IIxMdyrlxt6Ji0rSGuo2dVKJtCd5gWcq2tvTAA/dFObEW7rOmpjIQR+la&#13;&#10;Y9nvScX+rZLqleQ58oD94+7n+6/98KPjtEJQzJP3wN/yLUtiir5bF1lPneeOOeE9mxJpkJfDrx2H&#13;&#10;vCAUV2Jerd9vuIT7UxQ3c/2L3HEO/kUYmEYjfGYTD4q8eQV0bwUj27FEFRLeNwnc/JdtKr1E8jBM&#13;&#10;SSQbT33w52KUZdF8ARXRbhVmy4OtsH9EOlXAvWbE0MJvwnMJ3alwiYraBCpbHOQX67AO/S7iGbW6&#13;&#10;hu3Y3deO3b4BzTSYUTk3xtqulUq6cZTgau5fpVkE1oRDvaUqXQwlUO1mGsL09tJ5kvCLBx58MF1D&#13;&#10;Gbb86hhhabdAJw0bMRQgCw/kxrimYY4mRDrfykjj5K1HrHfWsnoH+k047U99vX3w/uaogBJhPijI&#13;&#10;gkXSV3Zje3QQp+V8vhNrm73uummaM0mxJvIamwmZePn8C8+nr3zlK9GtE6YQBpPotBWburmf7h5K&#13;&#10;S4LAbpGvI7+7A3q7jrK8gRbp/IYnk7GYO3PHCiNbdP4FANLLW0CCcRPdaWvwZClN7A5ZCD9cZj2E&#13;&#10;aNo6OgnnbKRj41ToAVLNPvAk0rzOWqof2PMgkm1ZuyqrcBEyk5drkxfDiAi2gf6kN+PoGwmzeW/o&#13;&#10;CsYqirMGLNdVjykjIVDAKmLKmZ8qusYKBhVAwBpAm3g+xkcte4lijt5i0uMkHoRbIM02QRPY0/gz&#13;&#10;HMuKNnoibMZl2Ibzm62D1PDXx/4M3JuKM0QiA5EhWZ1BLU+yUGhKJiY/QZfRAjiHOCDRPt8TTbCb&#13;&#10;nSEEJbh1RUh3tlGa47tudGIZce9HiAEMQuTBagSLbEiZShUxaXbncXPbrto+8MbQRZYrzNLxqFTA&#13;&#10;40OIKDu0JEX0llB0HWUFWbeVoAeWilExtqyU7p2mSjYzaNUaZd8M2Vgnznbi9ijoSzOoS3nqPXYA&#13;&#10;hY5SaT2NxFtuRL3OmyO0YcXihHeE9SzSYckllbZtwhd4MTaj1THgSowLwcSgwm2b3TUjUinlDzZw&#13;&#10;aEbBNmD+3IuHiIuH31MRiO3HuMeHBtLk0PXoUGdtUhGJnh5KXyFcW0B1jZc0VAbtKAyLfIRqTiTH&#13;&#10;oFTEvFNhQsSDMW/TDrUYhbYdwVCOWxO1mdq8okIMy6GzLlY1kAGpJIu4eQRrRtjusd4MjeZFBUoO&#13;&#10;GssOTKTH2L8Tx9Im62dixRLhGCrhCqZFmSSCc5cgS42mUZiRHabmlmbTDEKlGc/D1GI3bjay/GkP&#13;&#10;HZnxKJyreA0WETR2hVLgSgOVJN/ZaMOk0x3oT1QRLDutEoqxUQxq3f00SNWRtJz3rTS0nJs6QDRz&#13;&#10;S1BCuA/vz3nduy1v7a9+sCc8yZJKM67tShAy27YWQvtThF/8+q/9WihFhpIo3C2n5GEfiaBFwih+&#13;&#10;5KmPpE986tM0pkEZcLYxBg0viplm0nN2oX33GA0tFkFq8nmvlM9IIseo+XS4piTd/8yD6Qv1Jelb&#13;&#10;l26m3+7YTN/GM/H3GNv9nPGftJLs1IAisDSJqlqS7jCOLw/NpW+slqcJxqVwzCW0JVPsvB3oB4xm&#13;&#10;FzRXT0MkCm4upnL2yRxC5OxafnpjZDpdKURYkaFuEqGZNrkgSA0FU+nzDx5J/+ihUkqHlaZnvzWY&#13;&#10;/vjSMOesTiPFIDSUT9tlj1gnWnx4u7Adjagh5TaQE0Hs6uoK9IEL/vnxW+ntyan0k5/7TPqnx0ic&#13;&#10;ZJHeq30gXR6oS1+jxOPQ2GT6F+/eSmXnBlIzMdD3dzamU8c600MYDtWluamaMKCoS767wJ5iO3DP&#13;&#10;1p92rc2mD8WKe/SQX7jDChB8r54+TW3xO8EfQqhK1byvoeN3/7JjX1m++zPuFQ9XMwiF3+ym4E/x&#13;&#10;0t6vzKDnE1znzvhEJJK9e+4CjR0IU+lB+Tp0KFz3be1tATDI+zyp6Kjtq1XuPfw+pMI1vGF/fvjI&#13;&#10;ePb+XvZd7y0OHiOkAzQOdQVekCnN2VzBR7hGEZ5Bu5yKdluyEjYS3hNp0vmKkpbQ8ToxoO7bItod&#13;&#10;WyFDIKVQmuZ78mvr2Ksc+7oTXE9icjGfFeDQqLbLnZ/zR7RzGx7mPebiVShFAavh/m1KM0Oo0CoK&#13;&#10;kfHNIoh299vGxWEokomtJgNuyvOhOz0fqlNEP6Vyk7sYVym8eguaLtzjsYZeiBSLOO8bBFYFaSJ8&#13;&#10;ZQY5MA6CrLfLUJR6Yv7RciO8QA+CpSZNLFWZx3xIC8oermGyYSMhaBogR6CxDa5x8cKFCK+zpNng&#13;&#10;wEC0fuZrMRcCKWLx+YAz8mJliIju1es30ntXr+Jh+naUPuzr6yO8pyu6ILa3t0etasP79sNXBE6i&#13;&#10;tj737dpJizzlV8ZblJkqeMXOFYQzMjJCCb1X0tef/Tr1kKdZA/c2yDg0ts6k1dZi0PUeoulROS3v&#13;&#10;b6exaQwe5PoK+9Vwi2LQ+HLm0rKbyxoYzAlDx3hZQ14ukle0Qum46fBe1SIfrNVseIzhEROT9ECg&#13;&#10;Xn1lWUtayaultTylJ+HXwAh8jvMzPkuO5sH0bNKjXloCEm6Tl/pqvB/F0AzyUW8GK40CT+gO4yjN&#13;&#10;p8smyYMFhBNtIzcK+LsYgKiiEplB7tUW57PU4wpKfwn5PUUIvmIUdBX6hUXe45wVlKO0o6Z84fLw&#13;&#10;aLo9SyUOO7Yi5xbzKDKwi65TiL+GxPudIrpr1tDZNG8gm2x0pL8+PpiBe1NxZvPJFEQNTJiTJNxw&#13;&#10;WvAiMyrJPA0EQyUtrFgUGl0/dqWqAkHUOraBgdZ2xJXBSFT0VJzdxKIKoqUqzMaiKQKMk/bcZtLL&#13;&#10;sGP3c91wD0OYMgV+xffZMT6N1yKeDCva931NpmY2rN8zkc1MXi1kXYqTJMLUo6gpDKzFaFLiJhs/&#13;&#10;EHaYXy8NA2xd3Ye77D4ya99691K6Buq2iAVsxredinapOpCPAhpDRIioNxvf5zkYbqYAOjb/4DE7&#13;&#10;ZGfv/7H/4vuPzu++u1XBoULleR3fjRs3gum+QcKR7U1NOtLVK0O1S1eZiX58donM4UUQkVnGqfU+&#13;&#10;TY1pUb0iEPg6UJPO9k7QGoQAQ2HUIUhFmPlqxmh95A9fibmOz4h0MSE8d01krix40MY28drG8ZYj&#13;&#10;cMRfdJ3a3IAPBaMVlVoAGZojDGaBmO75Ddgj66v71MYt1vE2NCYWTcURQltjnq3LvYCQVOg6a35O&#13;&#10;Q8GkyqgfK8qh9IGhaaxwmVSEgplXh4Hx5NNpCuRmdHgotZOAmZNfxci9p7947nn7zx/Zl7LXJSpu&#13;&#10;fp2GPVMYW/WEmlgzGqcgCuBq+te/8zvp2WefRbFvgJGyP5xQZ5HJFDVcA53tYc3+zt/7jyOefQll&#13;&#10;I5B85sFxiWJ6n66/5bNcQ+M3TaAtAC2xfKFx7DYRqIdmP/fJB1JLf3967vVz6dKF8+kPR95Lo498&#13;&#10;KD19CK8ECV6RaImAuzZwK125PoJRAxtz3mNUqlo8Y2zSpxUrRlFen32rMt1/BOSGMKswvBA6l2+O&#13;&#10;UxIO9Lm4HgQZQYVx5niLuKdjvc3pqfsIJWJqkOHp5z73WFrq2kzfefUMtIG7lbWJ0A2uaQWcXdDG&#13;&#10;HZojHO/vJGGNu8X4NEN/cNQQKQwugEGiAxKyOR1pZx+20cwj9VBfmZzPsbX0/eefT7dffjG9SIe7&#13;&#10;V79ekB7t64oqBcd62qgHTD1iOuDZZc9uo2gB0AXoJ+MNRZPblZ5dD+OKV0EcX3rxxXjPBhceGbrr&#13;&#10;on9w+Pn/Lw/5ZuxDxio66c87b7/N3qgh/nW/Osd90Wm1kuoQuSgf7i3JMdufoK0oko5aevrB0f+/&#13;&#10;GLnrz0+EkzEWzhIKrrctfzaEZUPFeG8ebHBkGUy1aF9axcgSSXVP+3kVOUPorKYkCqkMsUKPJetU&#13;&#10;9KTjEhVmqN14UoENY6U1Jhy/eyZK0HFyk/b0DpZCzzZz2mLNLPW4g8IjOLNKbkUBa2nFDD6NUk04&#13;&#10;AHvHz27m45rn+2ZqiEyWG4ah9cn+WmZMhsJoKG6pqCODVNpt/uTe9b185IcNcESEGxtLQy6JPC5Q&#13;&#10;g15jPqvqBFDAlEW5Pvi+41fRFg32dZPQRSQPHz2CZ6o+7u3MmTMkE9/CwB5L89NUaCAfQBTdCiEq&#13;&#10;gpbri6pPzKPLsYMSaKy8/F8vSQPhG7aiP9BPvkD/wWTr7WZAFRHZ8A4zXgiEtYFnsybuc2Wj+rMe&#13;&#10;2mmAi3PnzqWXX34Zb8vrgdLbJMr1DUCCdSknxt3W3q7XFJ4g81dWCd3S2Cwtw5jisRBQrALF2XCe&#13;&#10;TYwM0WJluHtLfp5PfoNejC3kwxz8f5t9bqKo3gf1ASYfRJcQv7Vr0bhpwbXFIN8ltC/f/gRcYxta&#13;&#10;8VgBiJGORPtda5MH4/64HytqBb1xzhzWOMbGekfpRHiMHpXQBdgwBopYCWUMj/LyQRD8BpBlDWrp&#13;&#10;GA/C/83em0dZmp/1fb+6devWvu9Ld1dV78tMz66RBEhAFCJAMUbgBEcyEIMk7HOc+A8fJyeEsJgD&#13;&#10;zgnEOYmdYM7BOLGBsMhAkACxaRuNZl9736q7uruqa9/r1q26t/L5PG/dmZ7RSB4FbEdqvd1Vt+69&#13;&#10;7/Jbn+X7bI6399eacAPeMTMLCAhPMahc1zspgdUBjSWpo69S0who9AsPaUz21zd+MwL3puAcU58x&#13;&#10;GglRHdq/ZFkCZWow/dncbDIlCbjuAFHUg80kgiARjXQ9nBdaLIgDF8Ti99YKz16nAC2xddM1GODB&#13;&#10;zybau079ChIiG2QjjhXp8yRwLnCJYghx3MOiGGYuMGCsHs1UAuC9NTetQVzdFAqgy3PkgAS1zIHC&#13;&#10;Ls7MBHK7b7gvfBANYqnF97MZP80tNOAtTGd5tPMWePADB3rTwS4CzJraMDNtpSuYliZv3iK5PiWv&#13;&#10;bQ+Eoo6gG91VRId8dlnKCfFS3AwqGtuOz/gPJuOnrx1vNP1m34lEeB+FlGruTzofQpWpkRZmZ9OZ&#13;&#10;V17F1NtDWdWRNDg8TNQ3fuM80AwY22jEmpe2QNohyQS2SBB7UldjN6mCaC/MVsYhOYDERlucYQ/R&#13;&#10;e30Cw69OH2/RDFFP+pMjVDlayODX4HKi0F3HvVH5OV8zPflxef4abVzGvD8FwVyAcC7DdKQvBQiT&#13;&#10;a6cCM+6kGtXIyAA5iltIVI8gCTPWrL1GIMmsrgGgA+bZbeH7LoIIHV/n3yPGUHcA3lcwG++Yxzih&#13;&#10;DPHsjhYI7AMH0/bcbFq5gdkQCLOmPssfHRe/nV+MQRx3vW7jLiJK3gF6Usvz6rmnJWF/9Vf/Zfpl&#13;&#10;BOdmmCRTFruEZRvKkyjbBoqbptG//ZEfSw898ggK2DJtpUCJaBuFR0Tdai2I4gjx6trX912kS2a6&#13;&#10;0QQDZLxZXWDIldQNGtxNsZhHhprTwfc9kv6woy79OmnrXnjpUjrRz5qt70ndIPbP5rrTx88upvOL&#13;&#10;uACBvGtikMFR0xaqpvKDYmxRDQSZqXIDwYNTaZ7cvZ0UwqiB4c0gxP7xLP65NWTsII1gkELmhKjT&#13;&#10;RJmU9M7O+vQQt+rBLYhNSNsRFHDXKsHsi6SJQixh36kYgP65VorLFEsZSI90gvRg+i2j7F2enE9P&#13;&#10;zndwfi7Nkm3kd4gxGKgvpZOdCM7t9el7WL+7g7h8kLDk0zc78ZM8lr549iJWjdX0m0+fSxu0ue+R&#13;&#10;x9Mg1hR9od+9rw/XDnx2C/jxwohb2Os+nwD82E8qgCqeL77wfHoeAVXaJA0SIHDuqkdVUKy+/2pe&#13;&#10;sxXqGv3yx1vdX5pGY0KYvIOf7RQuHS+88EIEbmltOol7jwLNEGZ8c8q6N+rZj1oB9KWWjri33nxU&#13;&#10;u+U4sLtf+1rlTswuaDr73XXouXn2oIdKUiaUs/YcIz4zNWgErkGEI7CTT9dRIneYdwOzmqGDq7hd&#13;&#10;6CLWAP1RoXb/yg+8TtqtsGzeZ4UhA2IFU4z50G/dQ6VNhbuGLCH6NdeCJtdo5cihpkrroUnGDmxj&#13;&#10;aWjBl1Y6qfCpcloCAc/puwO9aoAX1IA0GqsS4AxCXR19LJOeU0umgmaF+4rWbmDh0RK2Abf3GVA6&#13;&#10;lnkW3Fig7wp9m4zxJoHkCmUuFr3ABAlq4DuRk5uxCGFB8ITzdUwThW4CxazDPc77jzB//bgoHCK2&#13;&#10;YXFuhWBELCo3b6TF2YVIuVYGAZWmqmxIdx33PGBBDvoq8HMDn9uJazfSc8++iHKFpY9gucPHDpNz&#13;&#10;/RAWycwvWoFXbEOmJ6AgOGUw/BXAn5deeYl88s9GQKBj7bzwOA6FQC6hP4fvO5b6cQ3cZP63pDsI&#13;&#10;sR2AL3VYZYt5c3SboUilAV4HIFOHoL2GYJmHHjYBcGyw//Uj5gtGhFRzzLG8KOg3NKHSxD345tZq&#13;&#10;TZoEiFhbpuLwNuuYxu4SA9MGqtzMmilF9h7cm2oQuuHPxkXVsk7NZIRJDl7AXHPvHdyANkih2UAq&#13;&#10;k3aU5zFKfs9OT2KxxP8aemWqRAVfAxt34ENTuEOuMN774Z14wIfryBbzqnJf2qbw09xiVDDdqgC4&#13;&#10;FCgrDk1SIVpk3dYBPun7nSMQZBMe8ASg2lZRmgj3ZG0VaJPzbvaQkE8c2rc4Qjx4i8+/nj66JwRn&#13;&#10;CbkESNJVJa2ZPxZaOwtGoUh/3EhWn1HgbI65xkBAP7J8tkSwDf8h7+eGFD0zgK2r61CgBH6vsC1x&#13;&#10;lGHFM3i/iSBlkBS0H0YAs2MRVtFo0QoPEQAFJwldVPPjOpGKQDn4TF8nBWd9mfNotJr4bbs+1eYX&#13;&#10;9d520LKZogu2UbRQ/2tdTSxf24zmXiIYxLEwrd6NyVupq28An7Oh1DYwFFXMOrp70zDJ1y9TDOL6&#13;&#10;5M1AVIvkjvQfFD6yjNQhdJt7mm4EgmN/Nd85KNXoe8+PMXfw9o7qn37uobAqk/AQ/TDoxWAGx0GT&#13;&#10;ocEoV0AwRM1aEZybyAHcAZreOrgvtVKdzTAS82vCMTBlWVwAkqUwwRjbHhFy2aeHT8wYuq3gnS90&#13;&#10;wLnwfEVsfYdjhbDzayAcitEKYzJs76ev3iSEZx6BeR6lZRVBZZ3nbfFcURxzXtrvOlCZNsZbpeMm&#13;&#10;6MsWBKkdP1tRpnX6ZQo8M1X09ZADmTWjD7HCjT6itkdkxmBDiZXBq+BctMLeMl581ohQkasZiJLo&#13;&#10;ZZScDgpz5MzLxTV2Lfq2N8a8+9JjbwjiC87X/3zm1iTMncAllK+K2gXp3/789/8g/fIv/fPwlWxA&#13;&#10;YVO8yG5LLznFMXF8vv07viP9J9/1nZiXV2grpLVIqXm+j8wWnKivqIqK6JX+pSqhKgXhosSaYjmz&#13;&#10;ZzJlcpM2bKn4oOgd66pJ3d/6WGoDdcrz2QgClfO7RVW4VyYW08s35iKo5ptPjkehiHPPXUlPE4hX&#13;&#10;5hm61uTrrB64lVrxF3781APp8D5yGRNYu0nQzvlLt9OlGzP4RfMZnbLEtwqVgb6wrTS1tpVuwsP6&#13;&#10;QIDdoXdurKRnX7lKIBDrCuUs9il9chwSmV1GEG5Pkle6FqZHb9ISe+I8PoQLm4wpe9yS85955gb5&#13;&#10;uGfTKAFApo06PUzKvWPD5F/FpI47zhoBmdc+8xfpQz/wA6lv3+E0T8q6JcpG37h6JX320nq6TSGk&#13;&#10;/Vz3wFBTGselY4xMPu3Qnx78Le2DPt+uo2eeehofVsr9Mg5B9fjOPZet/5j1v4JfdvzNhwvrrQ/d&#13;&#10;JEIo2/taoV6GrU/0bRS2F196KdBeAwsPH0JYOnI4jSKEmTWiERcBaYV0wTUXfYqFTrerj+PRPr1K&#13;&#10;W3zjM/00E5mzM7PvHYuMEyhIMjQxNtILKYbf6OLQSWVBfdrNU6xyaKXZhSKV+tifrQg/BjGbP146&#13;&#10;HwIx9NiUXwr5QVF4vnQ7Gslakb9Eij8+30SB1sK5jXDr+d5D4csjgBqeX9B9CL5hQSTRaDNXWOHN&#13;&#10;wNcyCLPp8jLk1et12cPUv90cNGZ7ry/ed4dni5JHlVoeoZ+v4x9+tPSfByPM42PNM/T5tjqofM+Y&#13;&#10;H/sqaq07mTmuHVfHsMHxIUWl/VGwt3CGxXw8muGRbR39aWT8YNo3fyStwoPu3Kbc/K2bkZd9C7Bh&#13;&#10;Szc3nlfAcqMQbFC8/ug0jjEsR9CiaPC5Cxcy/16q1PaBSJv+s17Elz1VwsdwDpRZpNk1ZEamQPmh&#13;&#10;IeFuyHi5BnQlq29oSydOn0z7Dh4Ma2UfPK4DoKXEeG5vMC/wD90TDXR0PrYU8ulnI0F5K7haOs5a&#13;&#10;M8vwwhLCrfmkI+sVfajNo1SjuMgnFCh1CYt4HxaScRNaPIyH2cCCUQffFESTqBjE29ysEp6tTQuR&#13;&#10;6OevewzNCHq7xVjAAuI+KmqWVD9z4TKKCefE87I9r3xhWlb99mfI1CGfKPFc/76Fq1gT1VCLgBy3&#13;&#10;yHqyiDtnuR6Xu5B+99Kv0t/2pvYQ6uvyyCJYTHr7OnETpKH0KazzMbv+cl/d24c84Z48FNKCmdD7&#13;&#10;yFzB5hVBszKQBEzC6maRqHRgEt9kQW7gr7wGEW/DB0rBzrQzmvI0gbThn6hZZX4eswqrvio4Z/ei&#13;&#10;vCrXVl06ZGAyDQMoRKM9dx1zjiicWSQisAKtV6HZNpb5bJPrRfoUsCWS+pQVaVMLCBMPlN4g+G5F&#13;&#10;tSjP0e/O+vbbvGoWciOvIUhH0Asbf2VpngAuXAYg8d3N2I9Jr7dMAMT8NMJI/1Dqo9BDO8jWHZBn&#13;&#10;t7aMYYEMI6urM5SRwGwJ4dRfWwKs2Tr8/9hPCnwhSIOMRF5iNm/Gor50u2VMbG/5MSYSuUyMdthl&#13;&#10;aDJ8827uQkjJFMJPA2hV/cwSUeFdqRZhWmIyRKogktRhyiYAB+SEpL3BHHyuacUUii2GoZgnwRMp&#13;&#10;1LRFQ9F+QHcYJ+eswphbrMC5qZcocaXCrojMKpHR5y9fSjcgRObaLSH8bWrOYxwU0soQcgAQns1T&#13;&#10;uYdm/Dvk1i5jDhS57Wun9C33W0GKzINKtBLJ39TcGsiLwoCMKZgs11m9S3S5BrQtz7X6PO7mzB6C&#13;&#10;mTjXmYowsjzCY1N3AevBUlqdmSI6HP95SkpzNf+VBPiT8WQA+bFhe4ef33Vocl7G5y2PwNeJUhJM&#13;&#10;pnMovfT8i+l/+YX/mTGqEOjUHmZi9wZJsoKIMiisp400fuqR9Lf+9kdQeBBGLHO+MZ2Wzz8BALya&#13;&#10;Go68N7WQNm8lPxB9z6sEwBwrMNZ61rrokQpPMBsEZVYMfsEwPXzWywijQyiHB2Hg+45hCqZPXSgz&#13;&#10;G4zHBLl6/+TylfREuSf93eNH0/e8syMdYf8+t9OY/g9yO1+enEtXKzCnZRh5KZ8OtlbStx1lj4Lu&#13;&#10;rIO+TeySqo1MHGfxca7F0gI2BdNkzbA2XBOL9POz15g3spm82FpEeGsGOVtJl3XHYa/XssYj/zeD&#13;&#10;7HiUyRAy1lmXTnSznyu4DzFPL68UydhByrOG/rQJurcLiv4ScwdslF52DqZZewiNRy6vpfyt8+m7&#13;&#10;qFA4TlXIv4Yv83+xvZRODDSlQ4/en15AoH7lel96jhq7r1y9k15ZKqWn8Puou3gtHe+fS0cHe9NH&#13;&#10;DuIPTewDMj4Cyu1Am1XIpB8e0ps37LX49C/z6/U9ffddXN8eb36Wz2c5Z2sxzmCbOHa0T8HO73UT&#13;&#10;M6jw1s2bgUTrMmGlwuPHjoNGnyDFY1+kdwzTNEKhlsGgF+63uLW0QkGP73ye/9jzLn6Wxl1HdTNU&#13;&#10;25ptFSh2rFEuii2jQO1WqqfgRSf+p55dZI82xTpHeWV8I4CX+4tcl8ijbGYcdgc03QpzPjej8xID&#13;&#10;g46l9Sqn+nKv4CY3h0CzAwhRQEnV5UCENxQDmigN96GSKGNQitxDAVgeEKOnlQwkcRNaXs7hk8w4&#13;&#10;2tdm7qX72iZvLQdeBpm0TSoA3sgAMvsVQjE0S8HXstJ+DuXkFvRfOsiPdMNxjHSO0MQd6GAo9igR&#13;&#10;1jVoBLRRmC9iRd1kgtfZFyrFTon5gUN4bCX1aB9WhPHjaWRhLvq8BV1cmp9Na1O3QfCh67g5mZ1C&#13;&#10;MCmagGKax088Sq/DvxaobjcLino+fz6U7VoIhoJzoOkhrEMj6b+CfTOKpHxYW0MZ2m5qwm5iR04+&#13;&#10;8I7IErIMf2gliL4PN5C5TWi71lQyNFlUK4fg7DpVeVZ4lozWcL8cQEUJ2rWJENsISmvO+iWsQssr&#13;&#10;BKczLo1kuDI1rHnIVTJ8di3r0/YDzzMOzDmCqekvK3XQyGb4PAV7VHxMi1dCsJ8htmQ//ADSA41n&#13;&#10;Dlw7KP0CDObOjqJq0MpuMnAY51SBB+rqUgMirYBccn3AW0oI3lOAO3P4L7djGZuDVpjVo68ZoRx6&#13;&#10;egvL9EYJqwN0uIQ1bRfB2OvcM1aGzUFvKwj4bSgMpw4fTLcnJ7JFyJzHHo4Z+savjLLeI+Pg4sgO&#13;&#10;lzYbhE0fdMgP+U6TlAtWXyU/9/wSWppCqNqmqHMenyezZphPcw3NWZ/UhbmJyGWquYWtGMTOG+xI&#13;&#10;tBAA1NrZ6dmm4sHe12wFBhNYUELmAXSMEMWG49wGTHDRHjaNQqhCnWanyAktccF8IuLL9oroZpHK&#13;&#10;RghZBDqyYUVoRRD0kZMwmlZnHaYPPSF11BRZxoqpj0A60xCJFHRD+AbZrI0kVO/vaE0DoFxrpD46&#13;&#10;cmAgnT51OIRJgx8svfrMs89nZi4Y3QJCoSmJpMQNCIIirnX4cVV2EeggBo5hRamIfmiik5A67ncz&#13;&#10;1vDR5DP76yH5zyrqycC4Ax8b/KKgAhXBl5RxRzhYAM3bgZC0osQsY9Yjz1LKnX4gHaOIRief1VPV&#13;&#10;TxQ7kH45Bder+UMPaQtKE+OvO0FZ9FOTKa815AHWnCeKveXYM7ebpP0xsGKWwJA5UIMVNRTOLykc&#13;&#10;Y2ZVWN5RuOaabRiA2TLsg50XlWng3BXG/wZMIz4HPbLK4DZEdR0fOrNTyAxFvb0miDWMTDOo72Va&#13;&#10;igYGbjr1Et8CxG0b94BYE129kfVh7vad1Nrn2iMv6+RtSuweDyE1BpA1USV6ru84QFe5eVq9dROl&#13;&#10;bjUKFYg4NeI2cubl59JP/9RPpOnbkwjTIPtyb9ao0yGRt126nLSQNeGnfvIn0kHGfG1jkXSBa+n6&#13;&#10;y3+aihc+A6I0n7ZunE8t44dTx4nvTOU2fUdJ+8X4YAIJZTMQPjvMUQOzdKk0EJhn/lLnvp7SshXG&#13;&#10;v6vOMXD+LFrRSDnoS+nquee4qjNNozxOb3WkPtbuQ8eH0j8+NkTZ7mL69FOvpk988lPpJkFXj7//&#13;&#10;velb+kmHt6hy1Jn+grLcT16fYlApu7yzjKKTpYhygqoFcWZBf/7g+bPp86tz7HcEfdYTpWhoB2ub&#13;&#10;dWP7WNHMG+JGXTm969BgeqAFN6pNgjZZW0/eojjPEhPGvtZ/ms3NKsSGwVpRy9Xknq/Up4klUimW&#13;&#10;GslbvZj2NZ9KI+//5vQPisQnLJbT93W2pEPIO/d1Dqe/SW9vrx1OZMpKz5Ix57c+8UT605fOpTno&#13;&#10;0w+NjYFRsU/Y9xcuvZDOnT0bgW4qnx62FZ4eSyE++Hf0SyzYI3vq6w+Jffz629f+Youx1x0Xlxes&#13;&#10;SKmBQ7TvBuvy+s2b6QtPPUmJbLKNYHoep5/H8ak9fOhQZOXR+qbApLuaAkvkyeV6aUr0nftnFIfX&#13;&#10;6rqPJ7zxl63WIuLhPgmaxPlmfvEybhe/VERasSQF8s3zqrfUQhi8Appo8JveFFYuNSWg9NDDjDPr&#13;&#10;FQpUIbDEvkWIVuicWZgGRe1BQMddS/8IztN9cBPXB90BVQ58VaC2r9ItuAQjnRUjUkjcxES/BU0z&#13;&#10;ZmIFs74EJc8eU3nargWtxsfN4GoDpnUrQF7kHrTJvUcbGvVthaYYY1CALoRViGeF4sF+lz7VIuAB&#13;&#10;D4BG1zL2uAEgoG8C6MzOziKYLUOPMqDHki8WaFlAMYgMULgZrmOhU9Fuwa2jn6xJOa6rV4HgdZo5&#13;&#10;nr1FdgeAo3louGWx9QM3uDEH3WpAaHTc8/pwu75ouO56kIUYj/omhXnWN30Jy6CTxbhLv5vhZYcO&#13;&#10;H04PPfqONEil1QWtxsxRG4K07VyD/qqUOOcKvepK/MkjoOd7RLxA+xVW89CZMkp3hb1eywTXkC5u&#13;&#10;e8MMKtl6MUARRhnjuU2aWfN06zdtKjh9okkUDa3REqq1gflEYXJhCdrVMPYKzhfK8wQH1qXhdmgf&#13;&#10;493MmDXjrqNbJs4zgGVLYUXOUhvuQPeX4eU1pEGlE5zTgvzRCBAwjbB87ubthFdakgRtYdVYZcBW&#13;&#10;5mbTEjysFvcYC7NEfYFGaBHtML1oARpapqBKG32+H0BibGQoTV09nw1KjA1jzOg4Rv5y3Pa2jZ/c&#13;&#10;U8c9JTi/NrNOOD8RKBEbRqzED92UsTNjs4oOSPR1ydC0LiFR4zaJvAJKCIKsHqNSlyjLq5Dt+aIV&#13;&#10;mtQyrZUV5+HC4358GAvVRSeqsMmTNVmbgkiXCh4QbQv/OxvJIaHVh06kW+F8EW1dgboFDXWZzSMK&#13;&#10;oyuGATY1EHRzkWreM+uDvlJbEFb9H0cwrbURTb4IwqgGu49I5nn8w6IcL/drQ7PW9aOeDdQA0tXe&#13;&#10;CnFHG71FuWFR3F7M+O9+7GFQOqKkIbYLBEBM3poCjbtDvsoF0IQZhBB8EyGqFijxnMjIQZ9FP2Ri&#13;&#10;Dq9MJhBliR3v48O9vtrfiIj3Dw5Hz1EQvVaYjNPoixs4BzPYxl94HtTii7h0TCDUHz08honXAJNx&#13;&#10;GO0o/SXojrao/TtfZRIf1/gTdyD4wruDxviq6bQE41tm3ET4Lfqxzo9poeYg5qpTOYsX0Ijt+EGg&#13;&#10;p20yf5EBWDfP4BPnmKT6fIHQbYAH6YxofxNz3EZb0GhAL0SDiopSMBEFXs5jTZk2KgQNGAPSOEOT&#13;&#10;/Sjn1kBI5WIqWCJYPtMsC87ZBuetwXR+5+P/Jv3Kv/6N9JEf+ZH0ox/5CGsOou21e8swG03uTY/X&#13;&#10;5mZQqPSNN7UiJlLa6Ritkjt5bGwERkwVrKlp0G4ql9FuR40JDeRtG0H3Y3/vv04nT51gfAg+gdjO&#13;&#10;wwRXbp1NQ7tz+ODOpGWEwZn5V9Mm+Yn7Dp1KuYHHYOZZkJWMLuvbnhDqPuL2Bv65B91nKjoicQ0G&#13;&#10;OdHXrRzBq6DOrQiUw8ePpHRrIz1D1avV4lL6lqZievDIGFkpOtNAX11aoxBJ5/e9L03DnN8zOkrx&#13;&#10;HBFC8rGyZj536VqaBI1qGunD/DuYJrC07LCOdE9h8fJ8sqRQTcysJSu013zTWC9xn8ZlIFak48dS&#13;&#10;R9AT1Wqystc+0kHSAYw0aYu18yLlt6dNBo0vM4s/1m0eBs8Ux1ozl+w2e3CXKHafe6WzP11ZH6d2&#13;&#10;7hw/8+mBi9fT3O8W0mPdDVTE60kP4tv4KGWiPZo6m9PFk0cRoCn4c+x+xoN1wXp07C6dz1KFKZg4&#13;&#10;dgp5sZ7og69fSYCMm/+lftHfr/Jw/wcJiN8ueg77Iq3k0EQsMmv2gzNnXk1PPf0UKe5I3zc6Fn7R&#13;&#10;4+O46WApUZgw/sT++eN68bBF9jvGID5xe/rENx/ZZ9GDve/3ZKfsRO/LX67ZoEkIlnFzPnS9aD0x&#13;&#10;uE1TubTNsS+ypyOTC9fKC8yYUQt9aWtlFbGuzFCzZoAWezqUSO5ZhhfohieoIlhhTmQFLfel4rJK&#13;&#10;rChnM99ZbVWLXAlav4miJ+2SVkkXGtj3Dbjm5RXQ2dcrnGfOdV1QigjDCuJmdtIBS/RZC6zBb03Q&#13;&#10;orDG0kljP2y/LoMKV/rJCvIEIMNnW8vEd+CGYRvrDNpFAJyano/g5waKVOk3vErbzBVtgHeB9jr2&#13;&#10;Vrg1XL4Pd5eRY0ejwqyzrQvHhXNnQzFexE1Da6lItANdAwGEQoRw7EhU4Ev6kDsfCtJBE5mh4JM8&#13;&#10;tx1F6/BRUlxirbBQ1UqM0Q7CuwHVuHIxjtLgLXiJcST8gqb6nJAEoHPZ3lFhONC/j+JTKskKzVla&#13;&#10;WIM/l+FHRYRvkdx1AI1aLQ0sIBF4+XkrWTtUomkdr6aFlEOwblwP3M9y3vKlJoAy7p4WcQUsFkmD&#13;&#10;Cu81jVwD/LOAVXOXNk7BZyeuTeCLDOCGPKDbpgpmBSFdoKdgDBVrIg9Qs43/9CoK2CoxHuvyCub1&#13;&#10;5p05Yq8Wke2xPgPCFHED05VQZSNc5vAdsZ261+1jfx3gJ+9CVyiPrZHtDz6J83z1k69+x3vl1/6R&#13;&#10;Uaev/X581T1QUAhNloUloZBrZ+YuFgMrwihfBVYXuStEP2WZvi4aq2SvUDgOH0IJSoM+bpngE4AS&#13;&#10;30lmvb8bWb8rD4m3mycEFDY8XmssehAGzNQGR4iY2BaZnYfESgHDhZ0JfVQCQjOPpPwG+HF/I7nd&#13;&#10;LCJ2szOLNDczM5mPU0F6fQM3ETT+zu7+EH7aEbxv3yS4gM19BMIyA4FSiK8inII+EmUobLihLCJY&#13;&#10;7SCcr+CCYh7jQ/hWqgC0ExCyNdSXjhP1L0Jy+QaMDSHm0vUZ3BpmEZwRCOj7rkoB7dMMKTOR0Ikm&#13;&#10;OKwSDsc2GBl9lWSZOzM+pN9SIZmXKGmtnyN4hFWgRn9YiCQiiGZQ/dMlajNTy/xcJz9uXfglHhgd&#13;&#10;jVyh47yODA2TV7OH8yAmBJfpFiMSbInUBRQe59eS3fqG6Ycc0dE8Q4RQYWmTRWGFwTUYhgdPhqhL&#13;&#10;WTh8hXhVMAPK5Gy331hZSoKrWXcVQqsriOXDa2BmMtEKz7d0qgqUOcJdQ92kMBKpchz0CWYUYh2Y&#13;&#10;xorRCb/nLNcsKwwToPPk0BQsc875un/cmpxM//1P/g9hEfixv/t3KK+LXz7tCOHBceX8Eq46S/Mz&#13;&#10;wfBrdTORcbAQVil+cHh0LP3whz+cXn0FxPXzT6RzFy8iTKNIcKkuOusId3/9wx9J3/O9HyCDA2nS&#13;&#10;QLXqFi+k6bOfSY0r1yHYrOHakdRwYBQEG4QJRlAELVmrTICuWa3LQJjMPCwaG1MLgu6ejKFEGLXU&#13;&#10;7xJ7ohVXJH3zDaZ0zvGCwCWiNf3D9/Sm774+mz51dSY9f+5SuoAScuDGZnr08GhUBRzAzeWj3/Yo&#13;&#10;yBQo2jooIMrAGj58ZyZm0h9NltNDB0+n/+rdBDPhYnH2xQ2qB26m81fPpevTKKL4++d7B7FAdKRN&#13;&#10;GJT+pfq3BgLHem1AeDcbD+6OzEcl3d/Vkk71UAkRxr+K7+BF0OZXpjfTEsVZVH7oKWsEcz7mYFMq&#13;&#10;GiTpJNSyJiA/9EorEaIE7jd1rbjLjOKOwnfTUzXpSfJAd1zbSQc6Z9Pjx8bT/WNt6WUuv05J35PQ&#13;&#10;nXdRJqyVapKunXXWnlkFpDf6T75+uIp40L+ng+X1//HY2097VzPKQWfzbJI6hBvp5hz0ao4sNpZ4&#13;&#10;/twTX4g0lrpzmIlhdHRf6uslCwMCWShf7GcFb5UwDwVqR4JJid9f+svzXh+nN5+VjeLep+zxOHzh&#13;&#10;xyxE+q7utEPf5QXQxFporO5XKuDSd5+/gzBapGBTgYDRZuaoH/QTkuRqiDY3y2OontkNWmq2Hd2h&#13;&#10;NqENgiMFXIeK0C4Dn9vgT63SEtaiuYfXGBs6GvfQ7WsX9LmV9jSjVOcaeSZ/1+EG5dys0zakToRg&#13;&#10;zPPQct21zCms4K3Alic4LM+6rcbjFKBb+nKHC6G8kiEqFtdhigStyW/YwyXuuQyfWUGQ1t3NlKgb&#13;&#10;WDl1KZSvNtJX6ZzPL0NDpadzuBkYIJmnHyq1rd0UYYGfrSLc7Vy/GeNWwKKzBo3Z1qrA9XQwgJXd&#13;&#10;iIgNjgHdIF8349GCW02DhUIYtyOnTsWaqAGJXWX850HwK9zXmKQKY+wYmZHKeSozATkExkj7KO3l&#13;&#10;n2BIUUtubVNU9NvfigWTrlu5dR4a2VjAKrlJRg78oyvMwSZgi7xTC6/JBhpRIrQMBldTQUYKze0g&#13;&#10;qELjDAZ0TFVeDAZVENaSUBaxVl6ARqwj2KrU6IqzOD2FV9edtAANa+vel8b3DZMfejndprT3LtYy&#13;&#10;/dHNziJIsguAsQURXaNvDQ29WBLpLwr8FWjbPC4v0jRBOd0fG0G3VYzMP726AWhUQ5nwge503+ED&#13;&#10;aQSaVr+zAI/NZBeWnLvxrt0Rq/+e/XVvCs4sAumemxVRLP5WeFAQZh3B48y0od8uixnCuwaiqWuG&#13;&#10;wrTCnxco1EoIq+ZQtXWXlj7P3tvP44eNuAuHVWhRWw//X+4f13kem55GkMg+QyqaYKAitWE6VKJw&#13;&#10;6yHQiBzrcmEqL10A3JQGjtRjyhJdnpiYiHtajUlEXASmi/RhpjFSmFIjVeieun0r2hDVxGhjB37C&#13;&#10;BndYMWp+fg7fpo5APYuYcmRjLY0FTHPdpLpbATHV/UExEqID0VyAgJjl48DIMAEh7TFejfi0inBM&#13;&#10;3l5It8njWoRA23eVELOKSIAlIva5FmFOdETpIXOpkBDaZw6JEC8SHomlfwWSzytid/Y556qgKEwp&#13;&#10;/CtweqHozhRI6fTUFILEiwTh9aYD+/aR5m40xgKqhaCCS0Ydvmu09Tr9EDnZZSwtXCOaLEE1cDOH&#13;&#10;qTUUHu6v8FRivmTKUTELZqeJ2feixWsoM0tE3bfgE2wFQTWwJgTaLgg53mMwCe7HGnPudemw7XEt&#13;&#10;bVCQl8mHIsX7QFxZn6HM0R7XgMQrEBbuGynZ6K0ouEQ3hGLO++AHP4g5uSv91M/8dPqZn/vZdOHC&#13;&#10;hfTjP4E7xZFDnJ0dIqJzWBEaIJymhCuJXKAUqJz5I3I3PESxCoIxx8bG0vMvvpi+SMDZ1Ykb+NBO&#13;&#10;pUcffjR9+Ad/iNEnAweekVbDmjr/fJq5fiEN7JIVY2Q8NRw5hieQqeCdAABAAElEQVTEgZTr6GW9&#13;&#10;DhOACKHebGScSdNkwB5lqd1juzASxIyYM3ZMzLF7aIU9JxPSh19ESbyJFRO/c7R3hHb3HR1MuYN9&#13;&#10;6cCdg+nPJlbSMxcvp2t/8sW0O30tvW+8HeG4LQ32YLJ2LnnOJGjgK+fPkwkERtPakY711KUR8qae&#13;&#10;eHQg7Se/+a//Hq5L+ESL3JfuLKU0MJzS4Bht1LLgukdiZe/WKO0y1vzCnJpLB0f11Ybn4TOIh3O6&#13;&#10;OHk73VF/UnlkbDxiXUtbOF8ly3W6Q/9ZSMEscVonxhCGhgK8y94uNRC7wDnTChcw/UvzFDAiS8Er&#13;&#10;Z1vSRTSYM5M302OjY2msn1uwd3Xxmpy8kc6dO8/8aemhzdw76IwN2DtcJ9Ktr5mDYZZmegR6Z/v5&#13;&#10;8bNZkOgZfl5+9UzkSt+3fxi3oXF8WY+m0dFRUpkNRCCt6J5Cm2ZyyFfsIUfAMRKY+LcdX268Ys9x&#13;&#10;cYwpt5H6CGY45rtkZMiLJLKnTS9XQqkx24aCtEhhtVKrc0UjoCvwBtpYi7uGQmY3yq6ZM6burERw&#13;&#10;XQ9Kv+b7MvkM5UO6C+YRyHTtkFZpUTR1ZviMI+s4935uf02R1wFdq0Ho3oDOBJXkc90FFTh9b25h&#13;&#10;GhX0KNwIoaVsWe4BkoqwqdtFINGMvZK+Zbd1OasQbzBPXQDpnkpNHTTePNAGqCtIt2Cha0KRKXL/&#13;&#10;4KHcq8B1MZfwAXeCfK2M0F6GZCo81oFOtxPw3orPrd7lc3dw4UBZMqAQAgkVADRhnDu7u1IHfKcB&#13;&#10;ntnGePV2d6QZ6AuqC0WjRiKF2yb3NmhOi+I2NHeTsVfokZ44ZvJQj6B9ZtWRvTMirgrUkNjmZrYy&#13;&#10;ILEBBa6eMS5tUd2P4ifjuKhJm8ooQ1FW2/0dt0N2oH26fZkSMHiILjt8F775/GEworxH5Vs3QS0s&#13;&#10;+qbXoUTICyzIQoHzcGkp4Uon8r1vP0Vqekfh9zvp1ct3IuWdftL1jHcj4ypflR/pKrLKWmsAee/k&#13;&#10;82V8ntd1M6TWQGWdsYMn1UNXI2uKvIQ9YLYjrQb79w1TD6EvFCfdTBzr6vH6X9VP7t1X19A9c1QJ&#13;&#10;nR3OFni2FDTb5EHv3MwhzPA+ouYhZBK+DAFWODLNjxG9mKVia3kfFhcCcSS8R7BSc/c5oVnyGoGH&#13;&#10;Cocc3kd/5CpxFY32b4mTycvdsCK/WeADIhEbVoF5xyAAri8hzHr/VT4TdQwUl/ZskQvSc0+dui8I&#13;&#10;1iLCUgEb/m0KnEgQe8hAoUJwjeCb1eWFNEglqEHQ4lnQAAdCdGoHAiJ/WoHgTSIcKYCrlc9RDENh&#13;&#10;3RyPrWxChZ16NzeMYPb2dbkGBVkKaf7ObJqfvAQy1ofAjiANit5GiqVtEOFFEPrltQVQ3AKuKYwx&#13;&#10;m1ukXOFe8+E21F1EJvYo/YjDDnNI0DzgRZAxGujY8h76xvlc4xt+fHGUQ/iSGe6NfRF/r2vLEwh9&#13;&#10;Eyn/hSfD783MHO24JzT3DSFkdpKaTEJTSh1dA6mIG0oRs2eFIhYh4DIfCuWSXpUo0XLdTkowCyss&#13;&#10;qe1XEG50h9FVx0YUWEfOqwGTTfhhNuFGs4visQXRVyHKqhgyr/RtG8RhC0FSp42YB8amxGSJoEfG&#13;&#10;oiDiWQez9ZuNR5iiGTMZsMiRwoQ/rsMPfPf7SevVl376H/1s+tf/96+nG1cup1/8J7+Y7n/kYYQz&#13;&#10;5g1GtEs6JU2pO1wf6fl4Zs5Fwo/R6q5rFbixsVFM4/vSgw88lD77xOfxfz6T/s6P/Rjmy35QIKwa&#13;&#10;5em0ODWRJs88B0LWk4Yfe3/K73ssAR/BmXEtEGEhcLOWAL1m3H3yBLYsoLytLJOZgFRPFkfQDBsK&#13;&#10;lH2G+JfwZyzDZ5pAkJRIt3NZrt2KY+dM0+Y6Mneg+qTvpDTsB/rq09/oxreZrHK/f7ExPbc+m/7F&#13;&#10;8zOs+zPpo3/jm1M7WVdcQDdmUzo3jUDMHro9QfaJK1hPRurS6bZ8Orm7mn7wVF/6Hz/4eLp4aTJ9&#13;&#10;+ukX07Nnn2RdLqZVrBXXEWzhdvQJpVY3HA/acYj99x911qYucoq3soe/QODN5xcIAuX8Rl0/aKMq&#13;&#10;EnIUSBmriHYcq19N73nsofT9B/Lp5Uur6f/6sxcR6skJ23sg1rGZQ0xJZVwAIjFz1ZaWcbF6HoH7&#13;&#10;pWmULAKaNhpG03upUHjc4i6bBgzXJguNzBGH0MjeYpRiDm3mm4+76WD1uy8nHFa//w/1Gqv9LuFW&#13;&#10;RRNpJfrn/rQvAh13WNN3UAZNcWcF0rHxsXTo4KE0fpDMDgSC7RseQUnMXF2k49LliKVgzYUAzX38&#13;&#10;5+2DDr2hw47mWxxc4+E1+SqfcB/xme0qYA3SJ5i6EgSDUVEWYUahaAN3CgOGjbExaFmrhDfRx5jc&#13;&#10;hiz52tQKELOLG0ABYa8bwbOVfW3sTSu0up210ISQpQnfeROxtvSy1K8MzYl0YVW6Rf8K0NRWnr9N&#13;&#10;2xSmG3Fz8OxG+Fi3mUGgwWVol6lA62l3C3zJwLOgcwA6eVz0tBpqXWELMjwgpcxJC/SvCSG3hbym&#13;&#10;Agc1gDTb5E0WAV9CSTXjS5tWPmkKNE5rUgAvKgsc5uJ3Ds1LbdYP6c8WMQxL4JwbrPn6xs5QeFbw&#13;&#10;kyrBY2obUerj2QiyPHvgwP5Q8BtRUJpwM1zfWk+zi6Cq0JQ1MufojriK9WqTMRDhXoFOl4vsS4Rf&#13;&#10;+d22dN79RV+cr9gXzoPPgH4XUFLAOgAv+IxgZ1PLbZPBZh3rWw6rUVenlllOoGMdFG3SPuper8On&#13;&#10;2DV0G/BmbY05hQZWmD/+CGBEX+dd0B7d+qBu8PxW6KDyB7Uh1hH0t0gZaz5tBOcRXE76+TGg1ED4&#13;&#10;+oZu+GgJV4o+wnpuURCLgGSy7dQwHpwEfTFQVYsd401ZcIOS7xBIuDC/DM9GnqF4UgHASFcPbilX&#13;&#10;C/lDYGF8eCCdIlVfdz3jQk7vZlD9ulDyY7re8Mt1sEcF3/D5vfLmnhKcX5tUCM0ezcteWQRGdUuA&#13;&#10;FZ6rZiXdMhQUXfBqhBG5y0aRSan5qtV7uOE07UvEgpBJYPjMv0UYfJVAhJDMJhYtMRNF9RxNq9k5&#13;&#10;EECFMs4t44fmBovNzHYUBbQNW5hwRDBEVUPWpAa97TTydplAv1U0VdtlLul+SnSaPF73AX2ZzCFt&#13;&#10;Zav9+4bYOCCNW/ihguyNgC4axa6fnZv90qWLsUkt8LJBvyyb20taKNERmY7IqIRTBEC02lKzColD&#13;&#10;VPxrA2FcBL1tBlU4cfQQz8AnHGFtCWIzt4IrA2018bplYVdXV2gHhAxhSj9xGdiu9i6ZmpQnBjd7&#13;&#10;ee03Y/nlDq0AzlUmbGfnOX4qOzIKx8xxWVwlWIVUdzUtE6kFJqSw3ICPYg3+0HWYGDWdKeDEvWhH&#13;&#10;BJ7I27h9HjOcrimOeShX3D97BoEcoMxWjdQ3UbNnHfc0PaDC9gqIjAyshPtMuMLQFitCmYfTvKuu&#13;&#10;D4M6Q3nj/Iyx02p5jN160xE9jf6yZlhP0UbWh397PPrIo+mf/a//NP3jn/+59C9/49fSb/+bj4f5&#13;&#10;co3+szJBcgmo5CYRrMf5Yc6OvvCx8wBDV9Gzb6YDGxsbTT2k5fqO931HGj0wyvkG+ODHSTGXK/jV&#13;&#10;Hjp6NPU//I5Ug5KWEpkqKhByq304juwpp1Nxpx40fBBGt4QAa5nxlk4EDBh1HLTHtaXPZRsM3YJB&#13;&#10;9ktWlv3LTvM3LYx+KLCk8mbqBi3pOjmUGk4MpYcfvC/92fOT6ciI64ooe1BwmX47mWNO3386nb45&#13;&#10;m3bIM/uHf/JUutZYTs/3d6Xy6i3G7IF0ijzJB/sOUyioPc3/7yu4UVMZlNR/XTBd0eQtTL+7MORa&#13;&#10;hRz2VTcROCOY1XNl1hRtunZzPU1MzeHDui9bQ8xz1nPZcTaRjz94f/r24/guMyz9pzvxlTyd/vCJ&#13;&#10;ifS06wDm6zpWaPbQ39+/zHiwA+2pgK7lSK/HBJKSbgj0m/Fj3tfZ20984Qvs8SIKGEIX10tvfH07&#13;&#10;h/P8ds99O/f7d3VOtDPmfk/Q2XuQxT0g4CGMmp5sESvSKy+/wpy3pz6UvJMnTqRDh3TnoJInvsgi&#13;&#10;rRE8jNDjmlMgVxjIZujttb7qAuL8av52pN3HbJrYN76XhivYOqe6TUgPmlDUo7Sze5/nu2fLoIhl&#13;&#10;TP5mBclSx8EjmL9RLGUUg8tQSHiJ+dR1N1DkUyBlg+y1X5EtUyQEObS+yXuK7L0cQq+uHq05rDfc&#13;&#10;Kw9dN6CRGwQvqkHREoSx+FVk4kCotG+rKPvF0loIp+4/z7dPCt9aKGtou+PY0IzTHAplG5a2Kfye&#13;&#10;LefcwZ5oBG1GfOM88o6zl6FS2bio+LCvVf7lhfI/rXmOgxYZg9YWlgAaEObzCPnrBGbTXVBQ+kq/&#13;&#10;LJakbllEQN+kHWYr0XI1j6VoGXepToAhsyHpv2yhlsgkwvjrTrIIHW6lnR7ScNd80BheaVLMnfMn&#13;&#10;gKV1WZ6n/3oO32ar9+6QcaIITzR1nGMkWGFmjCaEdc+nh7hEQiO4nxbc1Rg358r1EbMWcxBB2pxj&#13;&#10;UJ6+ydusiSXGegerwO7KHax0tVRp7KIeA1V0qTgouCbv8b4CGoOgwr0oJZA+2sw80jdMa4wh4wIN&#13;&#10;mJ4mA88rZ2jnDvuAOBM+q1Hxh4mZ49s+i7hLm02h2I1ydII90m2g/S7pMelXZKiRvnrw/hvH6yNw&#13;&#10;bwrO9D+EX9aCwoHCioRTF4McmruVfSRaRil7SKAkiF4j+3ORKmS7iMPUFuewiXjveUE89z7zeom9&#13;&#10;h5/rrqBg648Ew8/0pZKA6DpSF4QEnzgYcwFGqRDnfRWWC2iJphXKk83B8zXtrWF+0adO5NEE8i52&#13;&#10;Gam5eA0kbIXQ6u9s2zX37RseDLPTGkKrBqlWEAPNPGq8uotYJtzKUQsINSLNFicYHxsLQmy6JZ+r&#13;&#10;L7bmwv1jB0MQVaEY6O0mN20PptPZdPHGxUjn1kGASBGorYV2N9eSbxqz2ujoQQjbIJkfrqdnX34h&#13;&#10;Xbp8BcSSYDLQz0g1JZF3Y4M8hjsMvqoSWJF3EQoJFSzyjYfU3JmBgNinuzc5PICv3PzM4R46IAqu&#13;&#10;AlDamksbELcKyGAjz99CK18bGkEYGkktFDwoBIMiGA7inAm33BtCWoG4lYgkX2F9rEBUu0GV9W9s&#13;&#10;zuO7y1hsg9YY6d+G0qIitGL2ERSaFgkkSegr+LqVoXglMzLQNIUiJPYsRRDXsxjpPyZ7+mq0d/h6&#13;&#10;8tt1sLeUJMexdkPA9UPuY97nGhIoO06ruOsMDvWnf/SzP5PuP3ksjY3tTxsL5JRG8WojSLQC0h0o&#13;&#10;r+PFkQP10q9anzeexHPYD7y6Phn5OKcHJaMH9FXkvBOE1mp5k2f/MDVjXr62UJ/Of+ZKeuQD74ZJ&#13;&#10;wji8xFvT0JwR8TC2mhpssR6snY5hMphg2tWtKJFOq5EUfbocycw0FRuJ7lyGaT1uxM1inrNbsAoZ&#13;&#10;H/eaziowoNICQmRteieozTuGC+n9fUfDJGsTakjyL5MbJa3A4Omh9PjhoXR+lkDKi7cpuX0n/dqT&#13;&#10;14GHJtJ7lyrpYvm+9E2jPant+Ytp5BO/lr6Hgi4Nf+8fpq2jh9Ovkq3jHFaaqbpe2sJ+zG+lEwcG&#13;&#10;EYCZMxh8Eeb6wux6OrcJoySdlj7zMioRqW0Q6BwpMZoI8P0wAv39dKwHlJn8YWnwOEpCcV96+tkp&#13;&#10;pp7ZZp0G+k/bNRe73htov579kcJqczY9NH4k3d/Leet8ht4xMXEtvfDiC+ztPSUkG6bXfquUqjh+&#13;&#10;bR0qrx7OopOfLQDpqZ8IBki3RWKlx34uLZc+uW6NBZmZmUOImCHTyPkQooegf8eOHQ0FSjTamI9I&#13;&#10;zcb4xL5zLzllzp2Hr37Gy2ufZd/Eb1uYfe75XsuzPd/P+bF9CuZx8Lm0uR7lRxRaQXEbYdklsiII&#13;&#10;QanmHfblzJ07qQOEsrHNQGuUeOZtg1QY2yqirHui5uifz83uq3sX4YNhFcNWk+1bAQ2FctblLqnI&#13;&#10;FC5bSNepQt5UWGHfITxzzjb56NfYd7UQSmkVxDasmiUKEc2x1gvQ70YErjq+N1uIPcspWDssrGFs&#13;&#10;ldCh3dRLWrPuQicBcSDitGWOe+ufu2MgNte7X12DeVyRKtxIPmrH5YEl/BV2cD9aw4q3TjYO/YXN&#13;&#10;c71GLnUijXgm/t34/4PORPCkQYFFxnSBe3eCnm6BxCJapymVj0YCIuEzJdaBioDKg5ZTg3EFaASC&#13;&#10;ZrDKCBKtwu+Qfx1RmiKtzdZViLjSQr6TvyuEFxnHNZDeAnngoY7sSfqA9ATgi+CM1Zm/c+WN2GN1&#13;&#10;+LAjizJe1lOA10t/QIKNI7F4mEIpU8ZdcOVjuzYzxpWt1bROoL6rJk/xmzYE2bED41F4JyFQ62YS&#13;&#10;12J9U+Hr6WtNvf2tafHWEj7r6wA1+ku3R8q8lSUE/NJyegLl0aIzWhmbiL1wHRoQaVxNhX7U0Gj9&#13;&#10;qfPw57F9Q+kYrk5t9KuOYO9agBFaCx2ioRx52l1VtuKDe/zXvSU4x8ZgN7DrJawZesEK4L2LUa3b&#13;&#10;xbXNYlMQUggKN4298xXo1EQ1W2neiu+43M3vj8dr95WysPQ8vI8Cp+crcCqUKyDoWyolipLDfO+1&#13;&#10;XuK5fh5+TxALGYCfqen6bIVkvmbDImhDPMngFWZIkTuDwMLVA2Jx6+bNKG87BPK8guDG7g9BGzdO&#13;&#10;/CFvBmEYGxsLgmZaIQumdOCPKzlewqXDtpryaWpqKgoqtPGdpXLXEdZvTd4KRtRPxLIuBpE+CZTV&#13;&#10;SOAhkEn93XTnMN2P4NwOJjP9vRohsKP78Ckd6U8HxkfS8889n85euBj+0gacbNHOyH+Jxq3/thXs&#13;&#10;JHKZ8qFQSM/9UZCOeVOsyBhU/PFlftkn0R+oOJeL3mf+ajK9kgSFAJQ5XEpuTE4iNPemNvy623Hj&#13;&#10;yCP8imblGAsRFYuT1PhsOqU5bR2EY4d+dsCAmxDAm0XPmR1No50Q8G3GRJS7FfNgKwQ+lAEmGRrK&#13;&#10;PFoiGcaoEoUgr+lY4abaL33PRH+d67sPr3M8PE+UzfEIcyPrgkUG7yMwiessr6ry9NGPfBRmcScK&#13;&#10;uLRTGcr1l6URzJhGtpqqT5Cc+4/DZ9hQCKjuSSozIk1y7RxuB5OT12AKMDX8C/+7/+an0vnJ1fSj&#13;&#10;/+B2+pEf+SgK13DcPJRMb2UwT3ZXOw5HKqT2wX2pdmE2/fZv/lagSN/3we8HSMUXH6ae+T97IT9v&#13;&#10;OtxH+kEbtLfJnGpmrMW1SIa0Rcqo3Vpyq+ImUoEZRz5sVnTchmBNAy77CfRp7OhLbUcH0sR0Si+d&#13;&#10;vZrOP5VLz1Km95UXPp0eHx9Pxyldu0bRhF3yhd//jgfT8KOHEHxTeu7aVvrClaV058o12lpIxw8Q&#13;&#10;eAlT3ampT7MEXE5Ns89Uepw7+hkCAu2vpY0y5Cb27BaCgz6tCs3arM6Cfr9y5izDjElcH8o39de3&#13;&#10;gVCxZiuY77uwHx+j4qeVxoJesX4MCrx29VpYmTJB7i1u8nX0kauyKpAG3byrb/b/bnpssJp7RaX+&#13;&#10;zsx0Onv2bPrsZz6LG8d4OnjwUBobHcVaNhyFpBSk3aOuMX/CJcp789kb94nLWAFw79jbp3Gd53oP&#13;&#10;vop7hWiW/a0CV22vfMG95D1aoTNNfLftWmbtuO1y7Df3slYpYx1cU8apbCBc5qCz0kWfl+GcyrwK&#13;&#10;e5nSYP9XyS0tz2pgvUQAGq9N0CDpWlQ3lB7y9OBZjI/8QzBGdxKFV90BVYL1wY2DNlXXluCK7XEM&#13;&#10;DHiktbQxn3qgBbpNNODfPANgIBCjLy87gH3B+bRR17DghzxTi6W5h41xKbOPFHQtA90OrdV3uIDQ&#13;&#10;GfyWYjDSStOwWglPXmhfDATUUjePS+E67iHSaGmeG962Oe/ybONAmqAJIq2mDFxH6V9cBDUHhCrg&#13;&#10;miCdjZgmxsPrpMnOt2PsuSUqgwpwabkSpa1DsbddEQfDuHo9A8Z82FP6xfVajeMenA9Wk40d7ZG9&#13;&#10;16FMCI7RDcakTB52MnAAXpmjugnQogvE3sw4KjNa9vIGXEPr+Zrx24XfUEALF47rswRkgoRDoUNR&#13;&#10;WCUZgGPuPM3O47ZCX3S9UcZwPuscD9rjWjFPdJn+91AD4BjAQDu8q1yiEnE8RHcmUG7Hjtnb4wix&#13;&#10;DPyV8ePX3t5zf9wTgvNbTbLIrIs9SAcrWdcDCYgmNAPfwmTOInPVqClzMsxfDZ5oVxZiV1dXCIYW&#13;&#10;NpF4ea3EIDbQ3jKqPldiEH9zO/92M1aRaje1WTNc6N6bFS0pY2/yYKinn/HoaIemlQq+VaLOEoIS&#13;&#10;mqSEWIISKB1EN4+LRDGIHgQQQRhpFV+0RoghwSmrpKNhI4k6txMUWM+5JlO/A8IxQ6Wxnp5eviei&#13;&#10;H39gr7XwhWR9bo5cnbN30qD+VvT70qUr5N/Ev4pAjNFRMieQvk6f3821JcYBNLIN019tX2SsaECY&#13;&#10;2wBZLbTmQ8CubBAdPIXQBIE9SuqwpnQUdGWXIJgZooTvgJSCeEOsDSaZxW96vTyHKbAJf1wEaNAM&#13;&#10;hWmF3iISuTHLMhm1cRlUCCqO1ZuPmD8+ZPw9z8Hkz0BOnJcCCLHKiFHMUTTmJj7Zs7fSBuNaBqnR&#13;&#10;StAyMJCaR4ZSIy4t3byv66WKHYTP0tuOgz/NzMsgZuHBwZFwNdCUuDCPZAbxa+/vBD3ANxH/VJvj&#13;&#10;fLsO/ImKaiASmlglsDLNBj+HSYQLC3PmUnQtep1tzl59Hx+DEHAdq7lIgFplM7u3bjoK7iUYVT2W&#13;&#10;hwJmQf3+FDjr6G/cw/tyZZgdQahce7BqBypQab+rwQqz4wNYk4xIjN7SxNNpa+ZG6jn4rvTjP/3z&#13;&#10;6S+u4EDM8Yu/9M/TqdMPp+H9BO7RUQNM6GR8B6fNGusUwCi9HyUP08d/75PpU5/6YwSai+mHf/iH&#13;&#10;0tjoaOwlcMRsnrKraRltyAaB9cZ6hqFphrVPHfhAFmBmtaSsy6FJFmByourAtwjlXMejOlgn9tk0&#13;&#10;hr3sn8PM7wq+iR/4pvH0Ckj082fOpz94+Qo/r6bPFfrSfe/9YLp/dH9aMQiJOILvJU/zd91Xn14Y&#13;&#10;7k9nBqATMMYHQQ7r2VtbrJNXZ1fT5XkYcnMXfWNP868AbdiOsUbA4XlzRMb/+pOr6cp9bel9TYw1&#13;&#10;ucN/6cXp9JlbCynX2cPc0z6u0e+7ejhsu/oaVoCncH060lSfHkQ2yMF1G0GrlshY8sTnPsf4ZMNr&#13;&#10;H6uHPPBr/Xi9P0zi3vGGbsWern7jq2uVtcw4qKwEvMenBoDngAnZToFEz5JC89lnXgj3h0FM4qfv&#13;&#10;vy8dOXwo7ccnureXioXQIWmrc6IAo9XLR7l/4+Dz12eJv2Lc3Vf86BNBGzKU/3UU2r1d43fuK9rm&#13;&#10;3vLI0648N/enEcEv/K9BK+UpotLee5t10YDz/xoCj3EvZa5hm8ak7yCIeZibWZP+Fmt8Xf9kskDI&#13;&#10;a8wOlKNKpsFjZvPoIrhwDT4h0KKLgQKSJvsiz8vBc3aAYpsJFG8he5K6ueeFywPtiMq27GkBDgVD&#13;&#10;+6BoLboqBWmBzrRgyexRSGdtzmG5nIMOmUkoBGcXNPu/BG0IsIC1rjAoX2uHvksaNuoz3iasm4cO&#13;&#10;6pcrQipUX6knywaFRPIo2RXcvsioTI59hMRmlGL2Zgs8rRJWLtoGr3CA4LIxj7XwbiOUZilkNQvP&#13;&#10;sQ+d3QQsQtO1sgmMsLNiHlRaLBi2ABLcUFkJWlYDDwq6zb6zSIwp+iKTFRNbAEzYhf+JIJOPFJqM&#13;&#10;oI2VbZfAa7R4+izggkDK3NTQPvPnN+PL3QXtOgSQ1AU9QGIPZL+Mki/f2CX9XEw/4yqN1ldcemdG&#13;&#10;jGF4ypUbVExcXmRsAeMQjJ2POoKS9Z+Pe/BaYi7BrUKoN6vPLje0bypHu/DujvZ+CnQB6CFb5PDh&#13;&#10;ztH2tEv7GQtLxbvc5a0uW3oWB0v8tb/3PrqnXu4JwfmtZlS0t4lNqJa8w8YVjVwt4dNFkJeO+CLC&#13;&#10;mZCVEcfQu1g8WzBJiacCr8huaM4sQlE8NVUJokK3y0rCrVDtAm2DUHnoS62gLKIm4qCg7Xnm4vTV&#13;&#10;kpxeLsGNsqpcE0gya7lEtKyaeRtI5g7+X4GMIxB5H901NFGO7BsJ09TFC+ejnR34LJn/uYGiCtuY&#13;&#10;YEQOdYkYGxtFKJcZZEJ/JyiEqMcK6KimLf1LuxAS9RH07w7RV4iQiKwmUtGaLHDRjBAgyQi2vfRL&#13;&#10;vy4DRQYQNGU4Vtyz0MrY+CGUje5IdC8hKBuoQZBVG6jbQdwI+vFL67jeRh8raXR8PHJLX7h4KZ05&#13;&#10;fwUUbzqt4jpiUGEUWYHw2wd9OW3/NgQvzLbcGBLMiGXbO5s/3npID/l19/fxEW2snq92LiIpgqMb&#13;&#10;gwVNrOi4xoQs4gu+RPBRS083xWP6UzvCVBvm1BpMqRuMvWNR5PzV5bpQqtbXawNFX1uZx4ccc/6B&#13;&#10;0ciu0aBbDgTRSc5hM9P3zIBR0X1ptiZniR6DHfMp1XLO7ZJE0f/VI5ruOuNfZtDX9ElpV5Q515Jr&#13;&#10;S/QHqhdCQyDn3CAQL1FS5tn8p8HAsyGLsbBMrM+BZnJnGC6ohCi9C8oc3xsoCTeu30xHTz9I4A1V&#13;&#10;9SjjqoVGhe2vf+C70jve8Wj2DO/GdXc1OfoRHwSDAnnBTPihv/WhdPvWzfS//bN/SrtT+nn8snfd&#13;&#10;Z4xrdi2/OZ+V6g3D6qDfuMqVLjdx+BX/OJHfmdnVUbn72YxCjMUu69jnqCSXYRAi1sd7cunotz+Q&#13;&#10;HnjogXTu/IOU+r2TNlnLL6Ewnv3kXBo+eCAdP3kwHehpp/R3TRp9fBizJ7IRwT/NzNVt7nd2agGU&#13;&#10;jz3Mfgk3F1ebxILDMVZZt4UvXLmaXnhpJb1AwGT/0ZPprLA3qfIq0BQRfnOf2wcPU4+ZxUPBSKGL&#13;&#10;xZCODpPHuItgLcy79TDyGxQEEkU1I8xXOmL9cEI2Tl96ZlXR/9Jv3voT19j/n4+qgnl3G21xIKzO&#13;&#10;C3vcPbCEn77FMS5fvAi9a0sjIyNRQOjgIYILx8ZCiJbeZMir6KgqXXbELMUcK0C9PrZ70763D1mz&#13;&#10;fFmlR6+Pf3VtZKvWO8pDHFcFaBoae5DdF/wgD13I4e6lddSc8/oAa6mSBmrRiOu9DH5Q4MdCJwp+&#13;&#10;06zjVaxjxfYs/ZvZF0RqzcYgIu1SM0YnUHqebTaIABT0p+d7CzWZTcJy3MEv2GOo0iFAFqANtlXU&#13;&#10;WF6ouwOUEyGXSp+gqAWUjx4Q0AncIxZBhOV/ZlqSUyp8uD8Eoix24t8lJDxzIOteYkGmWhRf26Bw&#13;&#10;7yi5jwoIyzUIp7oY2HbjekznKQKtVTT2D2SBr/b4sv1RWIS+g2Dna82B3c5ziHehGu12eSaCxRtb&#13;&#10;5C8E2vGcmGN4UdQfkL/TH/caHlj0m5/gOdm86v7inIRfMPy7EzS4soOfsOvBNcY/x9b6ChtaKKFb&#13;&#10;iN/wLPgksUPjKGqDCMHNCNpqKerM5RIoNRZYUeFsHbMuEL4ruKN5Y1PIadkd6r9DjuaZUJjg5sgP&#13;&#10;uKR0UnOC5+6SE7qE1XF3b534mfPnoSXO9taDcreh6OhOV4YPSXOlqVarteiWC91x9Krqfq+ufe/j&#13;&#10;dx7VV/+++3vffz0e1LJo+smvx469VZ8Ubq1QxJpL+8k6YICcwoFHBAjAmRTAFGolrm5VmU0IIfzN&#13;&#10;RyGYaH5uRiBphTC4yMJPE2KjZi8aoclH4ijK60bs6e4J4Vdi4h0lAhJS0/C4oUTmcgoELOp4Ltdn&#13;&#10;JELkEK0WAd37mbUh2qIQgeY6ODgIYR8HJS2R+mcxUouNj46Ge4botOVHDx8cT6OksYmNzr16EPz0&#13;&#10;HzWLRQho9FlXCwMgPCR+FmKRCXfiZ2UeXU1ffbhkyGQuXryEzyDZOtCIQ+jnegmfPwrZogaiGo6F&#13;&#10;VaAUwgYRovcNDXBf/LVx16hFo0XJhhAb8U0/8I02KKELAX/8wFA6QvGN8dGRtB/04AjM68jBsXAZ&#13;&#10;kVhsk5prHgR8E99Y9n2MtwqDbi0MVMyjxNXNm2nFCCtxYnRv75ts0pmq2PCKMyLx+gibLxpDO6gE&#13;&#10;rxCPBuapnjnehajsQJzXMQku47qyhll+R2YDMm9pdvN25iBsO5wXbgQoXio8vZjBDh8kn7SBmgg/&#13;&#10;dZgfd1DOJFoWEthkTHV/kFlYMc+0Va45TWtR1pdFaE5R6HQcdsXjbiHHr0xxtcGYKDSX8C3MOsYq&#13;&#10;ch3TNpmGYqREflOhlPm3/9F3n/gateOceJMRVndBrraN+zi+mCi3F9KVl59MvQT5dT3wSGrswX/6&#13;&#10;2AMRgCRq9ZM//t+mEydP2ETWqj/cOxq913C/4E/nxk90Nzp5333pHQ8/xhyQceL4qXT69H0wM5gv&#13;&#10;J+lysgtzptlpCwTZwCB/tlh/ngObR4lCEGDtqMzCUX0C/QLdAgnLkd1F4d+n4WTFq4iLMhOjwXw3&#13;&#10;wjBaYU5tzEMP99tPZbATg7jkHB5JeYqOfBabyJ8T2Pqn07Pp6SuT6ZWFzdSDT2YviM8xlI8m9l4r&#13;&#10;uVOfWdtJv3/manqVlHsbpp5ijwusBbjIHOyy960eZ7/XqXZ2i7F5YY3ARNJDTda0kbsWRA0kyYnQ&#13;&#10;lB0OlLQZ98nYZ9sw7RyDIPL3oUM96bERKoXBnK309qd/9Kn0x5/6k9ind68Lx8Exrh5+V/3eNXb3&#13;&#10;v+o5X81r9X5f7vWruddbnXt329/q+y//2WuL+UtP4aZSB+c+2s3cSK9VaqTrujfNzMxShOMyBVco&#13;&#10;xoGSo4vHhvuSc8xao7KXrbVsfLN2sp78gzWoksnds/s75nxcFZrjitf2w+szoMrvXtShx1ST8QM9&#13;&#10;yd5LJ1Ey+XEFC3406srGe3YrfUFgtadex70jsJQlZLYoM3hMAzpsQB/WoU1L0LCC7oL0QzovjdpG&#13;&#10;kFsioHtVwRa6IK0wc4PCcBMBfmY/wp049pRN32FRq7Tq4ma/tHaKvLrLeCzNYMdB5/VsbmQ8mgEI&#13;&#10;pI8NCunsM9OpmTnGGAVpuhkydHlYgjcbrO7YFniuFlGr6IaADE9x77j3zV1ci+WunlLXplBbXKGU&#13;&#10;N7nlW9pxj6Ok/S772P2toCjdkk/ZLkcrC0I3GI+mwH/tr77UAle62kX1XXhyFF9hPbS31FH4y1gh&#13;&#10;9jp7Hpwn2qxLVTbWTDmELvqBeacFnjtkwDkWqsnJ2xRcIgMVg7cGn1gi4LFIbJFrzyInWiAfeOBk&#13;&#10;OjneTyl3eA3AXYFx0wJah1CdRzmoYK2Vngcox3N8ZhTHgdfVyQ/J9762Rq5vfJxLBDvUwjcKoP0F&#13;&#10;5kx/eulrA595rhYFA9sNUHXM2wHzhikCNUY2jQGsxJ3kFrc2Knm6QnCW9t6YuJ5+9w8+EQqIAFoE&#13;&#10;cMZQMhkxovHCmrtrL2RfZV98nf7OuMzXaee+bLdYgAqWCoI6vwdayckKWPqCqeFLVD1Hgdq/JcUK&#13;&#10;myLUCtYGfykZGEDn5/WYcUUNJbwSHgVcCYjXajJXuM6xge52y/D5fu8zDUg0AFDXDIVSU9W44UsQ&#13;&#10;mIhg5vl5kALJk88THVZQFQHXH3kXImdOSxlvhc00jGLQzC7PnleOsqGa8rkFPrnkdASBME9oHxHm&#13;&#10;9lOEXWKjn7dRvqKcovIK95mAbxob0hfh/2sgkkhyE+nERBp9xg4+BusEO129eh3XjxlKYXeGMHfo&#13;&#10;6IkQwM9duEQfdXHR/EcgHsRgjRR15iJdIf/xOshrO8KYEe9u6qXVeQTJcuokYrttdCgNdBPwAZFZ&#13;&#10;g7hP3LqTpnnGq5dxGZm8Rr7UZpQBCAXENqonQSSq/sKRL5m5cJyzQ2aVMdbqJ8xWtuvZ/X4WmjWU&#13;&#10;1r9FUzw7VCHas026oB18vGeIHNeVwgjlPGh7mT7BJYIhFUEEulswV2Iya6WYwDqR3C9j7jNYJc/c&#13;&#10;GdAn0rBv/wGS4RMwChOUeVtxSkG8QNolKXsZZhLuBkpge23mjzccgJ6BWK9AkC10IwNyXZh6S4a6&#13;&#10;AEOpXcNnENcYLSQLsyA/tKWZYDX95JqZU8cmZGU76lix5j12EUJr6GOOFFG1Ocy+O9PpxqvPpxbc&#13;&#10;Nrbq2tPP/f0fT4/8x9+f3ved708PPvxQFDvow8StYOpw+4qs8ZaHj/LInpTSaSpS/k+n7k8LlAcu&#13;&#10;gbQ0I8Dm5i8SgIj7T9/+tMUayxH8ogBdwtzYjrtCZ1M/bUQwds0zPqoGORAqxQ99RX0Gdhx+K8w4&#13;&#10;76I3KhnF2Lcyf92AtOCoVG8Zqs89GjjpW2H23zTemf7TkYF0fvFwujBxK33x8q105aXz6Reeeyn9&#13;&#10;tW/7lvSx+3uZIywEpdX0xJXN9PwChUqY7yNHxlIPKfCefeml9AqwtGXXtzE1m89VRXITv/CmToqs&#13;&#10;tImqKRxhfeKZUTo4pG3HLxs4GZlJq0qY2Xe3Jtkf7enwCC4/pFpoQChYw5rzyT/4/WDYKi7hk14d&#13;&#10;XHrzVsfre+GN38a6f+NH/0HfMdVxfJkl9BXaVl1VnPLmsYiF7trmO37CBM2a99AFzOqcvtPPdw0F&#13;&#10;+TY/Tz/9dAYeYBU7dvQoaPSxNATqf+DAaAAO7t0wjUOz4z4s+qAk8gBu5pp724fnV0/mQv8OxY/P&#13;&#10;td3YRsEeREZcFnBtqBBUi+K9IQ1nPW9DW+QjSM1pE+vhMgFiRRVpDq9dZr0swbOMVdEfWaFKvqdL&#13;&#10;g64U6yj1WjsDFYUXALMihGG1gva5n3Unc/9oZVTwVNnYUohljbuHHM/qDzfi70yY7zTYtwU6QlsR&#13;&#10;tUGxScvHWrdNZsrQRaSZjpUR3sjtRyA1wrYCHgpluIhQ+VOfYeNwEIf554G1k9iUlQBoKNKJi4ZW&#13;&#10;Nc9TcfWQt3voDico5B4MZRylt55gyYFeVRHGCP6j6+MKPNBKwWbgUFBsqu/BzxuXEwVm6GdDDQoU&#13;&#10;fVRQ1FoHkY1nyjeboPftgGnN8ARd5NSazeO/TUo4ra7ycS0DXQjWnWRwamsD+ZZ/Ot7w8Uq4dtB9&#13;&#10;6JXAmsqIhZE2ea9Pt6DKLgKxc+a5ju8481gmvqL4wkWEdbpCTNAmg7OJktTAWDQJZiEbbDLnu6at&#13;&#10;xC1StL4PoV3r9MAAue5xO+xpVGgmxS28SxBPOruNHGIgZihlDuI3jtdG4N4UnPe6r2Crw73ULYg0&#13;&#10;r6za0Hj9TpcFEV/RU4mC5+quYDogNXUDNfRZ9juF2fXyemxOd7Vb28/9fg5TmUxJIiNjC6SW9zKw&#13;&#10;uDfP8MhQCYkt7eG8SGgvOs29jaa3cqFCrhq57bt27RqCurmS+d778U8t0zRxEo8iBRVMRdeOCasT&#13;&#10;f+UC13m+7VLwn7g2BXpL0RM2l1HXIsVZQCLMgw0k77a/qwi2Fy9dio0vgq4rRgebfxTBz3HQFUVu&#13;&#10;U6egBTE0O0KZfJrDbEwanS6B2ly/chmTUCMVsR4iuX87hTmm0civw4BGAkk/T/W3vgEyfiBE6oP7&#13;&#10;6vnzjA8CEoUydP8wOr6re4B77gedfDCS7P8uKNuLL74ImrIbyfbXRHIZShUY/aRFZqpCE8MTR1Vo&#13;&#10;kLW9ztX2/vYMzwuuyhxC0DISDRHjc9eI4yyjCScCPsgxHyWIkmthE6JkoMrGtlWuiqkVK0A3yoBu&#13;&#10;Lgb+SLzNmhJ+64zt4PBw1lYGWsK7rsDKObpriByLgtfq283zRBwkqBnDsKHwMok8568xp/rbRrAM&#13;&#10;zEaCb2CJQSKW791BILcsbj2fF5l3zc6uwSLjbLS05toCzxCNkSmUyQ4h4XZF5WE0ZcybKozzN66m&#13;&#10;uanJdBiLwC/+yr9K/+T//K104JOfT3//yuX0ff/53wwLSDTMgWK89uTv+OjNv+yHQ/1afyDuKjk7&#13;&#10;uk8ROW5Z3jmKqqxNX00NY6dSz8hoyhNFLjNdt5Q1yqEMsMLE6K/n/GaCn3cMHC7QXol+trtEq2AC&#13;&#10;7JViaR3UnTFhnM11WgfibAU11wriCLywkto2QNRw42glXr/Q1ZoO9h9Mwyf3pZcuL6dz124gzPcj&#13;&#10;zDNXsJV1AofOs5eu17Skj73zSHr30U7yW6v0nUqNMxvpzuJyujY1n9KNy+wH1uTQSNrAbYnEtDQa&#13;&#10;GiNDtQO0L6cPIu2vOqnQqHivf7PjdWR/cxruQwFnzTfBRJ999Uw6z17pJFd4jCj3qYoVXvt2D69x&#13;&#10;xv8qj+pe857/foXy11bVW3Qn62O1p3efWf3Mi/LsEVeEYIL71SxDS1iZrl+/np544ok0gLXv8KFD&#13;&#10;FFs5lg4fPkTKzpGgoQZ6KaDZX++d+cC+3n+22Vd9vHk+q+tZlFz+pFsGOzrc9cyaYMrPWuhwBNhC&#13;&#10;qxU8pVm6cKjJrkOvdd0wL7DCr25/9jNcDBHWdvGJNfhQlyPjejTZR1A6bhQils6rAqn/FDB3iCkQ&#13;&#10;ZNH3VuVcHmIbdV8z2E2wR7coCA4++fgh93RFLMfyZmattTR5AYVGoTMP/VxDAtwiJ7MBeE0IgoIA&#13;&#10;9cQC1NE2Nixja+YPMhrhYrOC4Oz8RMl1UHT/to8KqNVxC1oWBIKvGAMr6Ymy0+VoczupOetAa+Wp&#13;&#10;BntHED4CrSn0unHJE6RqBBH2+bW4S7pN9Ie2OUEz6HMT57eBSDfio23syxZCuMDYLkqA7pdadfWX&#13;&#10;V/g2U0q4C3k5fTd/thUJHSsDfuU18RCRfPpiu1SQl1CCdLvUvSJIoMI/eZ17UYDamMsGhVzmzXLb&#13;&#10;2/xtn+gwc+Y4I1Vzr472TsgProOs2ZHhQYT8UmqB5zaoUMJDtuBdW/iLw/ZR+LUQs5ZtzjeON4zA&#13;&#10;PSo4S3AyoqN53o3FbmRg2OIwYwVIyGU2UHwuSqSwmgXgYdKDGCkQeyjUKPxKKP1RCKkST++b0xEf&#13;&#10;QSQQJIUfFrICncKhgrTrVU3U4BPdNrL7ZP5iEijRXHZPECvdIOpAsqKyEIRP4UoUenCwPwIVjcI2&#13;&#10;rVxpG0LFZpzC51KhuoRfpsK+fmznYLIWCBBVUNgz12ZrK2WRaRePo+8JRBK0FyFYtw5dMCRAmvWu&#13;&#10;I8Dqjxv3hFAGc4FY1UIU1fRN6t9AlcIjR4+DCk+nqRkinSnasgTCuQj6AcXCh9kSqpRr5WHNnCtR&#13;&#10;rNNMFUSlDgF4NZjT5M2bnCJprsFdA1cNoow3CQibunkxpds38Dc9kYbaQEQwqa/DNuYI9FkEcV1R&#13;&#10;mYGomnNT4m4wSPgPg/hlLjjMLRRT5iZhz4iCc825PM81EOZ1XvXPzdYF38KIpJN55jTmlVcg8RCG&#13;&#10;m5EQVXRcS2UIpkEfm/S/AReXZYIFe8m5aQ5kfaO7NY+yRtqJEqcRMBieSzutxAUeCuEleb4U3XXp&#13;&#10;umCthG8yj9OFIkzMElOerxIlA7EvIhtWZVSRkTmESY3baLJT4VtFYF5mbFTOZAThH846Vni2MEKJ&#13;&#10;a2pBkl1z9CSeuRMuB8xpHRUiVyfTziufJIBlX/rTT/1Z+he//XucV5vOo1B9nBzR3/cDP8DocHBP&#13;&#10;CfRbUttgNNlp/ll9a1+2XI+YKQ1iqs2vp6Xrr6aaK3+Uerduk73k+bR+pTXtDL0rDew/lDp77wN5&#13;&#10;oagPgVKbuE1YtjaH0uKUxBh5Zx3peXV8K6JC9Ev/S/GuIn6Cmk/9XoXAPRZ+kc6fa4DLt3EPkeVv&#13;&#10;woQ6KDvfDwI91tqU3neSLDPDTamb4izNpOzaZL6exaJApW64cHsyZd8oAN0+1s6ph/rShyATiwjh&#13;&#10;f/6JL6YXKFtfA0J98fyzzGt9utI/RongzlRq6ktFnmucmK4nWoWcM2dijTmX+SbK3z5SV0rf1o0P&#13;&#10;pWV2EfxzpCd7+gvPoLgi4NN284SzamjI19fxl+lRtpfvHg/nHTrnxmc93P29SmN1v7sm9Vt1LwWi&#13;&#10;DI2XbiiE6BMtnbly9Ur63Oc/T3wGLmVHDqejR44iRB/M8ucj4Eg3pbPGz6jcBY314e5j1pgC0Vc+&#13;&#10;3CH+vPGQZ1QP/2bHpCZokMFzday7Bl4NskPuTL1km5laxWpj+xWEyrg08c+sUI7EAgKZdDX2LI3K&#13;&#10;iYC6FuV3CHmIiWkF5NHA5/oa7R+sSyTGAgWitlH69LEuQfezImIo54xRpK4LrRn+BYkWbDD92S70&#13;&#10;rI4+N9Yi/AEILNRtpylc73bhUfrminoXWPwKj2vwivK2wYuUhqI9Pt+sRG2krSxw7w0EwSn2Q4GU&#13;&#10;b7U9HbG/SYIZLgbS/QCd6I9VTbfhT4rRuvLV1uE6gdIZwjRtFSyQ98Q4AyJYGMVg8Fbmr5093qHQ&#13;&#10;zLPNl+5i0VWK5nFf1gdXuTZUui1/3oacatvNyVwRsFBAV9AvQEMBctqh0znGS+DCgGXRdmUHs0/l&#13;&#10;2NM1DUwY7TTtXCg6vCpgy4N9L8pfzz22accW9xFoqK23gArribmoQYHRvc10tQJQsFVAApB9YlI2&#13;&#10;SaHahXI9MNyTDhzeT2arXlLR6v4F78Xq2QDivIXVcmYqK5LW291NuW5AMp77hhW49z7bRTR377h7&#13;&#10;H1U/+3p+vUcFZ6eU5cAi0M9KdhUIJH9ZzS38thBYwhzDZ5H5wM0voQshVuFZwStDI9Qkm/ErcpEr&#13;&#10;nEqEPFfEMqsoCPPjXJeg/ySYCsohYEtYYYDeS+RWNDhzyeA8CTmH50ugwt9LAsM/N74m+T6DCw6N&#13;&#10;ByqshmvRklX81ZYJdpkFTRZJtl3L5B3WHUMh/ebNm2zerCqcftJNTfiFwahtu8TdV/2/9R1eMHcz&#13;&#10;zMK0dMswDL/znh1sQokrQ8f41Ib5b4YsGKauy1xTMIcjBOvPxuN5BgI6rgGmGltbywL7xsbGObcV&#13;&#10;QXM9iqzcob0zCNsiCQo89pNBxDyNXzbjIsLOYIEC4GKgCZHVq2bcDNJRQ97lFtokymqA5zLZOSyy&#13;&#10;sgJhXl8kUCMPAQSJbsDsGKiIbYf0ydBYBLEcJE4OuUJWlHlmbjyreqgwuWHCMuDUcLLz6oz41qh3&#13;&#10;LgyTp0LtCmM9jxvNxPWrqR0f78NHjqSHThxPRw8eocqcqD/zTcln16E+2xZNsY0Sau9rMEiVaLkW&#13;&#10;FIqUS/VXz4R/EU9RE7gTJ8rUeTzXI7/yt4J5HYoNXDMUtQgkgjHYxxD+YwxEbDOBQLcfC0e0kzml&#13;&#10;l5K35pIuYIatbC2nq5fOpN352+nAiXcxptsEpgyl6fOXyLLSmT72sY9RddEsIzLVvRGrNpz2/dsO&#13;&#10;hfwN1n6J1xzFAypLC2n68qXUSQaWlprZtEVBgO31prRcJih2nej2pdrU3HsEM+QAZktsqDDy0g6I&#13;&#10;CuNYg7+z6bFkHqauMsWVYxfmXkarFkZlue0aFRLmvgGmpP+fzXWEPRzDYF58akR/Q6DCmKR3qJSo&#13;&#10;0IBJuJYsKK6DMm4X526ARhopCEJ95oVXU2fNsVSk6Mr+wc50HCF6m3GcGexNjzw8zjpvSx//1ET6&#13;&#10;nf/nj2n3bMpRYbGCfyJPpO8IW24W5llB3viJTFlijTLxg11tabyf/iKEmEFkDl9c0zm2sYcibmKv&#13;&#10;/fbhG8dfcgTYE1lmi2z9xN1cHi6UoA98L7IHfTSW4+qVK+nzCNFD7POxsbEILrRy4cDgAH7CuE1x&#13;&#10;jeuwKrDxllu9vkn8Prt1RtvfbuurdwiFmjcKciriOkOLKA8Sm7KfFI0qyPPrxsKQkYJ2qzyrGArg&#13;&#10;GKPh0jHOogm/Yq2M8jk3wjrWw4WFxbRNH3qgnQUET4WzHdBJ/YKDD3KxvGKHNaq1TFQ6rEF8XiCj&#13;&#10;RAFhXtpm2k4VewmQmWPq4L3uv3WsR1IyQSvXviXCaUDcW76kBbWIcNdqZB4Vfh25JhTZdhTZ8nZr&#13;&#10;WFSNAxIhFyl33pTbpaHF4EFkvkLwFSTSbWqrhnbzncAJxDH2e/QZcMQUk5FmDgFePqFiEqnpEO4N&#13;&#10;SBZxxv2YfYrADS3xfrogauEzRSezhzEMVw/6W5UPKgAS9jMHkKLg7Bx5D10SjSGqlJexbjEPCMCC&#13;&#10;X64vxyiKUzEVzo88bQXLZg76JhC0yz2ydK0I/euCbriQcFkF8GEHMEFrrTxoEwWjyrP7WZvDB/pB&#13;&#10;rQEhsLItLxdTM0LOLmO5TepOy6YrMxiUKIIfPIB+vnbsrVG3wb1+3DUq99ZQxKJk80QgBV2vLgb9&#13;&#10;mz10qpcxGkwlwduB2LiJtX6EXxafSQREJbxYwqEJyc0Y6BYbRMTUTBJG/K5AsNQutyASFUoPV48w&#13;&#10;j/FGAS6EIRa7G8t7ex+R7hIaskJxNZWdjzRf8ODQEFG1PRAENMxCe/ivrSD46HctcqsQqYBci5Bm&#13;&#10;AKEZFg4dOhSbIzYvm2Ji4kb46Q2AioZwRr8slKImPjVlFcFLEAICpyDAB8cPBRFdZ2P1grJEmyAS&#13;&#10;87PzCIc3MWUupg20+3meXeR5+v8qjIiUNxQsvVomrd0ivrX4geEf7cAZGW4UVQvvZ2cXIGKaviFS&#13;&#10;9LfFwMTWLgoCzBGUeDGCHQ2QIWMl2jHJ+Tn3gRNH08zCWrp6fQJiBvLCWORBWQb7Se4OEV8icMJg&#13;&#10;HysXFkFeNhHKavHvbdDdBvRC86KwSMw65yuYVkQr94TmzGzmbCncaIfYE5OrXzA/fuNhijeRY6og&#13;&#10;w0BYFBDbTdKH6VtWXLuWzl2dTKvPvJwuDw+HaX0fbifHj50g8LI7TK3NCEASa1Ej50IibMNUnBw7&#13;&#10;j8h4wa31qRTN8rsSTMwsIFozXAsiEVuOP2uyEYKuBmi2EJZRMAI6GPfibSBuvurKcQd/6DtkkTiA&#13;&#10;ktMD2oxdBASJ4MeZZ9LW1S+kwTzBrt396eH/7D3pF0bem37pl38lnQK9+O7v/WCoORHAsrd/4gFv&#13;&#10;45f9VJmrsI7qURSaKBCzPfGFVD/9OdAuCljgLFE/9njqGT2MEPAQ9kOE59SJOTeHsgbaRHJlq2/l&#13;&#10;KXyi/qNPXiMoTwGk2up+9fhVlmvxj8fMvFSBcYG6WUioEdPvri41/KMJsfdsS5lrFf5Vohh5glEp&#13;&#10;ykJuU33daxEcTF9Vv0OAD3pJDevEEsUP7xtON8ha0z+7nC5OraZXf/8OjHE7HYBRPXxgiPLzMDAQ&#13;&#10;4h/dd4BcsnXpW5/8RJr51L9KP/hffjg9/vg70m/c2Uw3SGP34jKuU9xzG2E9X0+RGl6Ft2qZ+x2E&#13;&#10;8tPDvelhfOdbS/Psi+b03LkzlJK/SoYABO5o79sY8K9wSia42GvXm6vi3jpCcX7z+mVcs7FgPNhH&#13;&#10;uqIxJXGEqLv3RmuhpnR9iC+gUD755NP4j/aHL/HJk6counIMhR8LHgJJuFBwO+8rvfOA4jDqTLfz&#13;&#10;6A/f+b3Cn4fId3VOVKrkLU6R13j4Kv+QoVfnz9togexHIfMpnS3QBQK+VSzNwhSB6QS+ufeL7A+f&#13;&#10;JDgg8r6DD73uDJtUzjQot4InUBP+tgqotewR0+HV0PaADBgTlU3l3sjHzJ0iVzO8bJV9rRuDbnTb&#13;&#10;PLcZoa2A8FeDANrOdcYgrNFQ77ONNIn9kvtyPYjpDsrpLuve1KzrKMwGX9dWOjnPzrJzsQSRkh1A&#13;&#10;pg0hujW1EnBnCjXHMNw5sP4tMgbLnL8FPQ60GWh0B3Cpnj60EAMURbV4rulNReK9vizajfCZy1nT&#13;&#10;QMGdzBT0t4ywWcGFrAANCHdAeEcL40t4E2OCewy8TxBD3rcLKFKL0p5Akrftg+gy+7kWwd95LEMf&#13;&#10;agzGI6VeActVDX7odQiv9dBw/oeQbuyGNRyWsNDeRKCdNDCdGI5lLG298Ixh0sPmUHTWZxaQEXD3&#13;&#10;wp2rAs83nYpW7VXKbut24npr625JnUP4NQ938x7EuoiAzNxQPwmrGhZF/J5FptdocoF5rsd9xUBD&#13;&#10;0IdYW/5C/g867xaprkVm4p487lnB2dnOBBKEZxaHh8isArNHaJksFomRi4S1EgSNd3yncCsyDBFh&#13;&#10;gXIW6wuzFgtR4VYt3GuaYOiis74XVfVVQVnBV6LlBvdHodn7KSxLrIqYVUR8La3pNR5+J4odScs5&#13;&#10;X2TAPMtqrMsseKv+iWCKsIk4VNsrAiACLTJt5gwJbmistE8EV4Fev9FuEVsY8DIIaYwDmq+MwLLY&#13;&#10;jQgMBt3ZJlPUNZXwjWMMbKuoy63Jm5FpQw26EfcLkXSDGm2z7hj9CPcGNmyuL4XgfZ1NehJXC8ds&#13;&#10;dZWANohKE+N04vgJUmtNo/kS3AmiSAAAQABJREFU+c3zaGwUUpkhENDgytOnTpGLehV0ERMfQv0E&#13;&#10;wvJ49BVhFYKu8Gg2iiigwlhB+iIApruzKwi3TG1+binMrBsoM+sItAZmFjCRhduJE8PBY/deeS83&#13;&#10;gZC/ncPLYj4Zc+dfQaSecRQd4G0qg0LcYMz9cYxbIU4y1KNHD5Nbe5jsI4NR/lzmugOaIzoVTIDl&#13;&#10;SXdgKb7yBz++6jLjmtuCobhKGpvJOc246RMvoVM5ikOCt7cmvJ9rr8w4Oe5VBMwFo9uMKNnI/rEQ&#13;&#10;4GVUSzO308qZ59PG4mxqGCE/Mc9wDb/nve9KDz38KGgSftIOGD81CulfxaFMEG1xjdNec4aWt1bS&#13;&#10;1OQ11st66qNYS+/RsZQ7/B5szsNANEe4O/uOIMF6XCCKixtpbYWqjFpqUJZCcKBtVjO7efVCWpy+&#13;&#10;DerLuh84TFEbCp4Q5KhPpsg2s8H87O1r3lUZgePjnJsqyriFNfZWEdebBlCwFlFs+qhCEgo1jabF&#13;&#10;6fD4YPreI4PpIapzn5neTZduTBI/MEFGhivp5vmzqbg0m1qo/jWwuZjG+rvTpRdfBmHaTO98/OH0&#13;&#10;2LsPomiRWQPvpX0XttLLk/SfSncbrkXmZw5mavrCnIWDDpBLHOQtD/OV+X/mM58Oty2tWrbnr+pQ&#13;&#10;jIlxeJs3VIG7pw+WjFY3+Ynj5ngIIugXfZbMHE899TRWs16U5OO4cuDScfRoCNHhpgbdcu1lvIhX&#13;&#10;9zcHt/ySozonVcH4rc96/TL3g7RChTLcwaC3tbhYEFUae8X1Le3X138ZgMEy1wYo2wTto1lFWv7i&#13;&#10;ep8dn9NHwSYFbI+s3/RZPqlw+hoNxSoL/dACapyFsTS6T5kX2oByBclaXQrgETAG1i+CO/SygkDr&#13;&#10;g6QxghBI0YyNPJj9Dg8RMW/gGVzOQRaL5pbUjeW1zfuCagk2iHY7jo0Itk0omoPEI5AlMs3Tv9tU&#13;&#10;9izDP+SF7U1ZtiDkXHyb8e3FB9tnyMO1RJs9xQebJQk7FoImrnMI43nQ9+BZgC/yrTqEYwV52+Or&#13;&#10;cRTSZYOspbvOl7zbEcs4DKdxaljn6J9If5589nWAMbZb5F7esY1wbdlwY4b0W9dqtg7QtEMKvUba&#13;&#10;v8PEwmmgZ1imuPkyloFlFJQyWZAiXSH8zXlrZWw62lvD9bIb98tdLFY7Zcp740qyhUJfmsNaR7xG&#13;&#10;nra34WrWgWwhz3d9hXWVv75xvHEEvjpO98Zrv6bfufBd1CFkgBq4UXXJkKFappTt+1qkcPipsbFF&#13;&#10;ThVJRZx1myigFYeAzeKUXrjPzYbhBpKZKaC66QxYEH2VyDQQQCBSu4ZqFwwKFCMqDMGQvQfv2MBo&#13;&#10;89wsu59tg1DwTLdJK24VQ6DDi7pigKTqnzQPUriyiAbJJgOvDNNOCJH0ZwehYmaGEq4GB0Kkwt2A&#13;&#10;Z0kgJNwKAjQbcw6BZGzQubkZnpvD5DgYwrZCvYFHbv4z586Fu0Uv6PMyRChPkJ8uGAbKiNou6S8n&#13;&#10;kxeVA80VCWghOG4bf9KhkVGIZI4I9adI77SSDpCdAqs8JnOCUBjLDa6bnaU8LrmS29nkA0P7g/kU&#13;&#10;MTWZ/UCzO6fQphGUFVxIIBLNEzcJjAKJJq1ODWNaD2EpFDLE33nQd86xt3R5H1kY+hr7SBXUSoom&#13;&#10;KmPR37nVTfIzYw1YRuKBYKml63/WCHKhCU7mEahuJrLGuHheEEHWTJWRMXxxZPOnz63kGyLJucR8&#13;&#10;kNqBXwpbvNcfUXO8c7pOH5554sl0jgBH0amRoZFQKI4dPoJf9EDqksgx/gablCGqKiu+D6EZJMLq&#13;&#10;fyu4V6j4mUdbJmib9LtvxLqAHBoUWsyggfVN52KOdzSbMiaaNvXZk7G6tnv7yTBBYRyLH0i8O4q3&#13;&#10;0sqVJ1L/hd9EaGxN5fZHsf8S1IbbC12ByEpcfQb34CfGw0X7Ng4uZ11A9IHBd1kfLSDBtTtEnt9+&#13;&#10;Jq3fuYS7CKXM3/EhhObTtHtUyT/4kgNre6ncmxoHIPAdpJZCuF2Uc7CXepiX0szlVH/xt1PbnStp&#13;&#10;9zpIYNexlBsYSTVD70xtXf0p1zwCmltLJgJtF+5omJTMlvtGcOD/y96bB/l1XXd+t/d9XwA00GgA&#13;&#10;jY3gCpIiKZK2SMnyIo/GSWZiSxN74owzZVelMqmaJJM/40rVZCpVqbhSlUwmydiJp6Y8nnFkT0p0&#13;&#10;rJ0SZUkUd4AkiL0BdDeARm/ofe/O53Pu7wENECRBiaI4Ah/w69/v937v3XeXc8/53nPPwnskpWHu&#13;&#10;1hhv3LZpx4/ZUTVxwVahEe2m1dFVIrRqcKZ5kL59kNhxT+2vTzN9u9LpB7rTIDsxLw2Pp7dOXkhH&#13;&#10;T11O//mf/yDVoyXaX7srbfn0fWm27+50kbBVrcztvcSQ/dzDtWnkrto0fKk+HSFt92Xo8n97Y4R4&#13;&#10;rFNpf1NX6mvGiXRR85L6NHD6RPpraKdakypakM2M7NWPj59MD0gUvJhL+ZWfUth2ChyzCVceAwGQ&#13;&#10;c1wlyzgAegzgaIg7FSl7du8Jp8K9/f2pp3cHPK2bXTh4mDRosdybYVZ+RvALeYqTLn62Hh75e/6c&#13;&#10;/8p3BDy+mA5RJ+OEOM/R4VI0V1CWoG4dc591NKbuzLUhy9phGKNTmFXAb0zaU84ujiYG62ifK3AQ&#13;&#10;dheFPTVvh1ciz4jDUEW7YUUBNgXaAl1lSiRcoXME6taScOeRqKMSXr3MvTowq62txM62cgqwCYCr&#13;&#10;5lz0GXyhSpMFeJbAEZZHfVEqoaG+As/WltmIIJ3NHexC1uI3gv01SKYGrXCViiNbbyXpryXqY56G&#13;&#10;Gb5OO5fnJ9mWIiU111Yw/6sw32hmV6qZ6E1r8CF9eJQNa/zeyJxcw8zF/ne2q8RyV68JwNyCAqG5&#13;&#10;HuCPGraKCBdqzN0Ntc8jKgc8X3+KZRjVkglQ3MWiPsssDGKRRL+5YFlFu12m2Rf3Z1M/baCREvCn&#13;&#10;deIwz7GQ0dxw1d0n5FKqb0+rLAhG4Bt10/OpgzGYIRLRIlrmpSm03gxGOaHzNhgLaU3fJhUxKoiU&#13;&#10;D46Xv1XSL7ZpUTUyOwfKLHlJS1tH2opc1/cjqBA6oFkfHzf1wB0LnLPmF7DMJJdAPGK1B9CSybji&#13;&#10;y7EUDf8DA+QaV9PaEmr/Iwj1eieTkzTzNAEz2xscEr6gWdAqWPV6tYFuBbka9T7P5bBzOlEwiXnJ&#13;&#10;gAV7bl97jVpZ7Rl9RgBAQiL19u2MCXWZxCCjI8SKZHJ1Yf/o9Qp5J0hzE+ASRuHWmRmwnETWXZMS&#13;&#10;2FloI/v7+8OuWkcLtdVzOJAtoe2e57Oxm3t6egLwy4N0JJSpzFwkrA3MVxtnJ5r12wLoa2YL8PyF&#13;&#10;oTQybgIVhDuTG/ZF+6/g3DUPGK2JZCeGSqpDCzBM0oYN9rv79/YHGB8BNJ8+fQaNwmzavac/Vsc7&#13;&#10;aace3ydOHkfDPJKOv3UcpkPfwlgePHyYRBuPph8CxNUihoaCPncoQ9PC0xVk7PLRJ4wRQFqmZyxp&#13;&#10;I4NUYLPdBp83lNMojovjhJfThmwOW/B5TAA04TCihMH2Q4tN2TJH26QAU1hkTVs+xw88N9ORjDvr&#13;&#10;/PmeCcOfQyjIhGScxmaOrGR81lbw/MD5NHT+Qnr1tVeTaczvRbv+6OOfxOTEsIJZy7t5K1l6UMhI&#13;&#10;ZwJ+44oXghqeGLTKzwgI7Z4V4oaMoi/oK22hpRPpxb7y9wbGshLpowa4EkdKdxPU2A6cOZPuo9O1&#13;&#10;nYsC0IzoNOn8kP61E6YS9Aoty82Ptr7XHx4bdG7qcgcV7JjW52fS6MkTqWPLzrTzMQBz32F+Y+fB&#13;&#10;I/qRZ3CdfRjfYepq80N7hdBzwbC6yuLr/Mm0MTvOFjGOkZhGuaCbIpti+fJWkjGw3WumMATmek0z&#13;&#10;9I2Qp94h+KBlI5nkRQDzv7TYta81ecqLV9psf1oHjuAB9EE4Y3J+ha3UGoTkznZSz7dtT/37etPk&#13;&#10;ww+kM1eI63r2bDr26pG0yq5HGTtFX/rmX6f210nvvmNHOrhza7pnG2mX8Rm9Zy9aNOo0stGcvnZ1&#13;&#10;JZ17fSz1dTfjkEjLydBpiKrXjrwWTrTtzDvH0075WMTlMdn89500ZgzpB3QUBd1I/EGuEFbIGWER&#13;&#10;C193BdxhO3L0SDr6+uuRsXA7yS/cdTLM3Z49/ZhtsUMigJSuKVqtsHNWGwx3kKQ3pk7QqJ+Lw0/O&#13;&#10;/5uPfI135HmT6ZWFIKBWfiIorIYvwrDhITjEdbIgBzhqE+2ioAYeuDCLUgWTJevjDqb/QoOt4ghA&#13;&#10;raOcc9g5pKZW7bF21PKY4MHIuSbodB5zBB2Uq5iX7EtilpHrq3kaDAbmhEyElzGVcUpjLjIf16mb&#13;&#10;i3gXFWqCtfWVqa9vtIaNsNpaTSzAxk4BzvPMUmujrcwN5+YC/Mywde6+zrKLOod2eYGoHnUNyCNS&#13;&#10;GDRgD672uA4wXSsKBwF7znjNprwGmsN6DFWJyQtJVsy4WwlPVZlVHNKUvEObZBVXjqH9az2u05u1&#13;&#10;ZFzpM39TPkVWShRcC9pC0xcq5pRpOrgbFUsgr/JIvxvNEY3cZAbBCeTWynJVGoO/GR5WjXQl/bdK&#13;&#10;X6kAMiSsCjw1/yrrNH/0XSdNkyrJ//kxgHVTM3kp8BexDzyvA3t0aNG4j99v6IE7FjjreCMxhxYW&#13;&#10;Qs88SMGLIGeyBXHKPCAiV7+hjeaiCPQOB5Ep6Ey1BkEH8wH0KmAFqQJxNdGCEIWa4EYb1WWEuB68&#13;&#10;TqQ6PLg0fZiFkRbsTyYrEK1BK+1JCdh0nq6hdeKAK0V0irXTgnvtqQC0mlowwdVSyjS05zVxyQo2&#13;&#10;a4tskxkNQwCsQ4CHZQp6fFZsFQYgqErDw8PB5AQSmgAMDV2kjNUAyJ7TrGBnb286dZpMfpcuRllm&#13;&#10;qbPfdPBrR2tSrdQHFGSAXlVauctkyTg4fDHsr3Rc2EBzcOrMAM1ZASR1ExEBuzAYrc59W3p2Rizn&#13;&#10;Va6Zhhmcv3AeDTUxkLnvPGWYyW8bDjcmD+mEKbggmAJ0m47bDFPyXye8C5RwrHI1Tf9Xow7gDL/R&#13;&#10;p2wZKgDKsTGrxM6tpRltbxcRMLAlk7FqJ371KltYAP4VVvIrMCHjRIfdO89RgjimOrjQ6aGdccAo&#13;&#10;NfpFwgJ+lRi49aFC/kRnydTD6QiepSf0NcFOef6+gEnPycmTEWLsy888E7E2+/f1R+irvp1kWES7&#13;&#10;r+13HVE01qmHaWsFx9q1r1NHHQvd3YiBgR58roJDGhX81a7reMhJBy6q5HggmKiYWgb2D4O2+ZCm&#13;&#10;Jy6HKUZ9BSnFKcPtvDDujTv5aLusdzSOz7d78OiIE87cYQJBi5xYnkpDZ44AnifTRvO+9OoLi2kL&#13;&#10;NL91zy4VT1aHo1RnvsSzqZJCADNyBByLQTQ3K6Mvp+UhtOSTz6eVpp2kSd+eunc/kqq37YZQeRHz&#13;&#10;dAZhswBIXxSEGn3ARYP9xuj4KMfHBxpj3BjP5fzmAts1seloq9Yxh+EarCi4XgCQaWyd/ti2NiGJ&#13;&#10;kfbceY5WvxJbQbD/em9Nutx3Vxp5cG96hggwxy5cTM+OLaTzAOp0cTJ1kknwwI6u9Iu9VelwX126&#13;&#10;C61PN9rlHSR4mF5bSI/21OJ0uJrYoE1L0OnLL75K1wMY6Jx1oh5I3R7RL/Hpo/XHesn3PsqHrONW&#13;&#10;R6FV9jcd4/KiuHRl0SSQG1BIFp0P3oufrs0PUFIGdZaTTQ/0ITmFI+yz3/528Ne7MVc7cGB/0p/E&#13;&#10;RZGRclz0Or72X/HyIX4uxlsQXNTfKhTV8DqnV3FYdzB8LoeLIuQlNRXkuYhtRbO5ihZ3GUC8BriS&#13;&#10;VwosVwR0Tg4PKp+VEoC4AHOWiQMyPzkXBY6aPQjk4BggfuYBsqEWU0Aao96bnUnmXhmaX3iPviom&#13;&#10;czH6iABY0MZeD6xIc0hkKTtkKp/mAZBqoE0MZVQJQ66FVbSLAD6tACbLqbN8XzCvUsDzwadRCFXi&#13;&#10;C1KpdngNXw2066vMJ0Ov1SN/atAK208baIBrML2oRy40NJJ5lTrYl+hq0xrRbfQZaWL3sp5FQyXm&#13;&#10;XJZtH1oDfR58psmZtBsn84HWKXksAMOOuQsWQfUa92ieaf+5622GQjXj7oAtIBcMGThle2nPMnN8&#13;&#10;hfotUjc6kPvYZaN9EwD/aZRZo9MAa+PXw2/KcFaODIfI5AoUREZAiQUMg6fcr2EcNxirMiILGbrO&#13;&#10;FO0qApswW2nChKaecw0opqSmvLPKuPBUqh5H0C9fNp8r/XRHvd2RwNlJ7ypeTaQrZIWPO0NmOZPI&#13;&#10;lHyG4vEaje5RFzBtACMcaoON0biIVlYwKwCTqLSZUoMoI/OF7IzDsD9uk7haNnycK3VtiY1k4XaZ&#13;&#10;zE/7Z1edbj+rEVbD6XmfZdmG6hHwGmJuDLC+Tp36d/eReaiFFSnbfGyvNwKMBbKdbAULnJbIQmT6&#13;&#10;2G7suyIrHe20TBmQDoqaagiWtAdWw6DG1bTbAv/KSjR/gFFti7XH27lrJ0Hb2b7B9MTEI9pBG/li&#13;&#10;bIyIB2hLfYaRGCzHRBz2RZi7AIrWAcA8OKJzmJVPzbMJT4y/WYtt8auvHAmNoQH59+zeQz2uEt95&#13;&#10;EPOLjugftzdl4B3N2NfCuBuI9fnY44+TLKUt/fClF6KsaAj9pOCyTfaZbfWIrUlujFBT/BaMRyaG&#13;&#10;Ft+kMStoQVxENMEotYfrpk/nieIxO0OmrbmFbAbD4maG7bKwWSOMnKl3a2AyEY2B8ZK1xuP4E89l&#13;&#10;/Isj6hI1Ks7wzs9eETXkHkFY2AYChHK2J7X1nGesXDhcvDiUXnrpJbTPW1J/f3/af/BA2k1fud1Z&#13;&#10;gamO0S/UJug9bTkudKyQYNl4oy6EDM9UCUC0//kpQJc1klZlqNKXYDZkIwy8BmHSfujB1Iq2e/34&#13;&#10;cJrDqbNuHjHIGOoUFA3Y3K7c3Rb5noeXZi0IDowKKuh75Spp1YmTu2/vfem//2f/Jn3pL7+d7n7s&#13;&#10;V9Jv/vbfT7/6H/xqmPNYMPLGIYzDvlawLHGulglchcPRzOBJypkgAU1/6rj36VR21wMpbT2E6ozk&#13;&#10;QOi5NMZg2ZEa0aC5MIuFErTsIlbby1q0blXMCTVUil0XpVX2AWPhwsi6F46aUFuuBxSQbRgRcvYl&#13;&#10;fKMCdEL3Y1uJ0DdqBufdbd3ZldIXSE509e4tJFYhtPPQbDp9jsgrFy6k88eOpi8dvZJe3bE1Hb7n&#13;&#10;IZx4J9PxK1OpZ9vOtAvfgnWEqbtWx984mt46dozySx1BLaxLAaKiUh/iH5+de+ZDfOhH7lHSQqaH&#13;&#10;t1ft1ufz3FOmrJE8aDJNozk8deIU9qhET+nfm/bu2ZMOHborUoC7wyfAiQU7D5D2w5zIycxxbQHO&#13;&#10;5xufFpAuruGuoF/5WFCMb9wunRc0bXY5tbtV8jVeQsJabF43UFIEjQM+44mQnmmy41lB3rj1wUeN&#13;&#10;ge7OZBQdmld4CrxJW2ZNBpS1xpOXdjURUd6qHW3GhGMeWbKAnGSlz4TWXtnKUTeu0clNf5taTNKq&#13;&#10;mafu2k5MappXE8mO1qh3JYBVZ10bJSD3XvmMJhAqsvQZakRT3EbJy8ilpTDNwCGZ9jUyx3Wqtl/M&#13;&#10;R1ALMK4D2NYAsAXDpqCuoU6tJGZpZGFhSDz3oQ1Bai/IQ+PR9IvyN0wkuG8B/maM/DWdL3m3f9aR&#13;&#10;4e6ABvimibbTcaWQ6JMpdjxn2HldXYbjUIciW6rtKBdkxz+upb5qpme0a6bmK9AC1QDwN7PYIfEK&#13;&#10;ci4W+JRroqd6zoV8x0Rmjcgi1tfwgPHOeBityb4Le3Pq5/gHgfDXQ+q5Wb7lX+68v3ckcHaYJRaJ&#13;&#10;QEAbTk0B8NDEonEzHangQ7IJcuG6cODjXOSkh8hCGwwhhwaX7xJbYe9sufE772oCAtAwMYyC4fav&#13;&#10;DFBBrSlHJ96xOgOaLTCWpBBnHNwnAJW5ViNx6xGYIyNDYWZgymzDurXhES1T03FpAQCoA56mB8Z5&#13;&#10;FvB7v86DgnHrt8gzrNs0QFATkp1oMJtYmU5h52t0CxOsGD5udjaHpZMlnCPl5iwrfgP9q7Xe0r0V&#13;&#10;RpKdDmR+MiMzFKr5DU9qVvPrZHmqJGzRCvZmS3hSu5UukxTcaaJQzsKkrbMztsSG0SKbMQ24F0xu&#13;&#10;fAJ7Y57b2rEWCTXaieIwyRZbhWPCxDa8mpqHV7ALfuXV17wUZlrPVhY7CJTiuMa40U4PvxspgUej&#13;&#10;VRFkuuKnDiySjF4BH4f5ofVENSAD0y65nhV3S7cRN7q4tgdnxak0AdifmpolmcUMadsnyNIHE2Rc&#13;&#10;tGOvg1FFLGCYXDCWQHfwbR7OYzhnRUrjGrWMqsVvPlVQL8um44IlKgQFvfabDNo+04nzKltzRhdR&#13;&#10;O9XOQkXN+46+PkIM9UXooBbMa9RkeNhudzsWoQN3UYwkEsCKNrt9d+3wQqqmQ8tymYlA+IXwRGsC&#13;&#10;7oaeVH+QGN89XanurSNpYZAMapeGUvnu7niA7Yoy/XC9edeKftuH0jUuhLQDtL01aFcqAbxXTv0w&#13;&#10;9WBudHRkJv0fzzyfRmdTOv71v6Kulemzv/qZGHe3Ku3fAPc0U6/weQCt9totSI5paHrm5HOEsMMX&#13;&#10;4MnPpbJP/MfEUN1OD9te2hnvuVZl9evhHNQEIF3GpAnvmzQ9Np6+8/3vpyaAy6HDD8eCMzR50hYC&#13;&#10;CRlTaqe0Bq1QE+moHPMVSAvhSOgudnmmid5SxQ6Hc6+R6B3VaK69uhnQQVDc1L7RBH+pTgfhA/P7&#13;&#10;GtPggcY0vLA1vUxkjTcB0scJ6/hvXz1FQjPnQmN6+LF70n62Uus30JRR7g+//4N0jh0bzak8nIdQ&#13;&#10;THz+afwJGuDBQfvvUoHbve5divjI/pTh0zuNQVDsjXXP045Oc2cDmQOFyAdUbIxiGz8CDbzMYtmQ&#13;&#10;ckY52r17N/HxD6KJ3p2292xBG91OZBhjtAtnoL2SkmXzQzIrkFLz8yPLZsyfErVwo/wp4CLnrX3s&#13;&#10;mnEjriLQPMyAurm7iaQLnrTBOU0BHGvliodOgTraMgUAXzr8yf/hyczPWfhPOXLThCTlKKPCRIH5&#13;&#10;Kvit5uGWYKKNeubj+AQ7fcxBzUQq2gR7ZGSljvKKaUzoVHJ0d7UHz1W+jsKP15Db5SQoaqAvNKm0&#13;&#10;ntmELj7Rp2pOna868LsjXJfa4dvaYAuc15E9ZrPV98joV5p2qXyoptwK5KW7gu4qoZ9Izcja9nrq&#13;&#10;TndWuFsYoNNxsxfsSz7TJ11E03kYNX07ht2j8zi4oxGeRRZexWdhkjpvIKeNtd0EgK1mvF2oC2jX&#13;&#10;iWA0ib/G2NyYrBGgTr4F1OBzdMKG2INdRhg5zoDiCvoSDbOKgxlk7DS8xWyp9XVEFuFldlUiZ7NY&#13;&#10;93qSY6FcayWZS7U27ZjeGP0rdmKVL3xeYWGiPTU9SvQhdrYA2s04XLsz76GYiIPrbS7Df0cfdy5w&#13;&#10;FkSBmiQMNaHLTgI1aRBEJeBKJqAmT2a/xgRSi1TOalPzhnwNa3F+UyscILv02e+aaGivbBgdNX4S&#13;&#10;nduqhh1z4k5MTAB8c3g6V/rhyEahGeACoqhP2LhRP88ZNUBopVPert27IuLA2JXL2FqRaYmKLiGs&#13;&#10;9QC2rAAWgHS12tK6MaEtz8mxQOQNP6tZbV9rAxjoSMg2P3VZhGGMjo1ynfGkmdgwIjXli4CBK9hS&#13;&#10;6x19910HiZDRTd2nKGcDp0AdDgntRZ/QS8F0tLfNMSQBNHI9/htQXpvtmQXspNnLs00VJgAJTsuW&#13;&#10;WBPOFu3daeDsWZgeoXMAHNOAeW2Mo/9hksaQtg2dPOsyguX8uTP0sTbWai6c2IwnTFKtRzB1Ol2b&#13;&#10;Zu8PTTE1jH8wa/sAfkk9GFMqWAnQCtMX6qMQQXyhEaDvYE7VgMiq9sZwIFlCG92FllLnzcmrsxHi&#13;&#10;zj4105V8xBW9zpKCXlfrPncVDuOiZdU9Ow6h8Ya/US8ZZuxw3MSFFIYQZrQji8WskQitBGUYZnBo&#13;&#10;aBg78cvpzVOnUxsgWjvzfXsw6di/n+D2vaHBUZPuMyqgWz8rJQWAuRwYIP2pNifqxfPcscg0Q7/j&#13;&#10;8b7EPRXlOAI2H0xd93SnmYqGNISN+9aWqVTd2R5tyGiSEuyA4rCQtx1cwPgwG9CS0CoEhtnyqpFI&#13;&#10;k5eG0yTp2u86dDAdGT+DEIY2YPt6vf/t3/itVMcug+XHroFSKqS9iyEWi5RVBh1srF9KEwMvpLnV&#13;&#10;inTos38rVRz4NNexa7GCfYVSz5ZZx6ibHzxcnKBlZlGBEjrimP7B//o/p/OXxtOv/OIvpqc+/XT6&#13;&#10;zGd/AQ0TDqWY7Sgh8w4GH4PepCgPADF1WiQSyAIZM9cQ9M4d9mFx5IHe6Xpp1znjDg8iLwBSPXyl&#13;&#10;hjlbV7Wa9jJvPkH626vd7WliZmt6c2wO06Sx9Ca7DY/3VBNSjG1jgP/V8QmyZR4lsdAyfgVG4XFH&#13;&#10;jCrcss+jch/KH3si0+qH8rif2kOC9Hh6Yf4gH9l8OHddxkjp73bE/fCBYv4V13KKuQpd8hIcjo8b&#13;&#10;nWMyXbgwmF5++VWicbSj8OglrOi+dP/996at7EKFIzDXQ5zB2yxLHqcUC3MeypQnqshVSeFisKAX&#13;&#10;TufDecVh++Ld8YwfM4+0XnIv3wTJ/nMOeERxzEMdzORrZiOVwVZiFmX2P02fdISrg6csYE6xwiK1&#13;&#10;DnqvqCgt5pkfOrk3aOpHuQJYF5vGkC/XKZD5tIY2ugWzqXp2hKKOTCrLvIKTfAWJP7YiW9UIy1MC&#13;&#10;nPMukKUS0SjNRuTHKsnc4aoiakTwZACySin7a2OVXUUW8RU8U8tp8w7ZbncBm5CVjYBrI/9wITwd&#13;&#10;owqfQR2QMpzjM93h+FejTNmxjQXPBgtj+mWBhfcMGudJgPNlzLSMuOItuztZPKD5rUb+qO1VyWGi&#13;&#10;sCkUapqOGTXDXVGkNjukPLsBKcs4m3gGWM1Ycg8gWBtolTTr1HMd3LHqKp7vq5SpfM87j9qIU481&#13;&#10;5BfgvJLsqUaisj80UXPBZhg+FXhlAm36xLEo+B2f4nPQBHW/048KgODv3ymdIMCd1zkBQLt7Z0+s&#13;&#10;XHVukmVkBgNhQkDaLJm+WCN9BZ4OGgoGAWIjk1sHNwGy2kZfApECMKtd9neBs05oMkDjrHYAbtQQ&#13;&#10;+V3toRPVNMtqEf0ekToUtjzHsmSoAfhgTpGnHgGpjeuB/fu4AvsoALGOFK7CbcAyBO+hliA0u9Rb&#13;&#10;4s/10VN4AYCJdo8+0K67kVjKfjaL3+XLI9yPfRvpOFvRZAg+m9G6tZnKE9vmSUCr2oOdO3ZgFmKW&#13;&#10;QUOpNYVNnum6q1mJu5LVsXAWACQYDE2z4ILFh8+xPTIhy1YrusTiQi23WlFNSRpYoS+i2bb97gJo&#13;&#10;irF9u9pe7GvRrnOaPtsILfSOHb1paBDNJ/UwqH04svCb4LDQgtgnhiWqoJ/CDMLJzitrpfnA73nR&#13;&#10;Inh0Va3NGaNMmbGY4j3spPnNYP+Ctiq273JsaWJiEranvaOLPqP9nHeLU+fKOZi+Gt48RmiSYE7G&#13;&#10;0QShxXjmbIXW1fKpLwwumC41iArGe/6jEIqKls753eulN+3YKIRdhFU08hOR1OYcDoaDFy6kEUL1&#13;&#10;hfaE37TV1wbdUIHeLwOU9gr7e7cOw4mF3/LzfKKdA03Rig00FzJpFzpNhCxcWmMOIQDK1KSiJQng&#13;&#10;zLUyavs3XqX6vv1N8AgkxrZCc6Ow8SNN/QDOn52teKnf91Ta0ntXOnTwEGNSkZ5+4lPp7/7ObzMX&#13;&#10;82JVez0fo+S0v5ehtxmCulaSlrfq0mvpwolX07Y2tFOLlWkKE6aWnv2uHLlBiaYwKdUoCrmpsggZ&#13;&#10;RFIauXwpvfjCC+kvv/Fs+s5z303nz54N+/5tW9Fcx/25nzTrcnvWIxYgdJjjbsgq1WQ1zE15A0QT&#13;&#10;NKXdZe4j6gstuWBrgNewLiMJAR78aL+aseNvZGy3463fhFDt3dqWtvV3poMI4W6EqUl/Xn/5pfSv&#13;&#10;/+xL8ATAOaDEsZR+rh3UkRpe+/qhfvDZdNLNr5vrsPn3m3/7sL7fqoc29eIN1bjV+TzykNWmgryu&#13;&#10;ANSefreXD8hLVj9dPzJ9+93SoDHmuP2lXHLxNoZGVhB97Bip1k+cSGfPDoQmU16lqaAJlOTv3uch&#13;&#10;uM31vw6qC7OOANClWgbI5PoApd4oaKOG4f8AfW1ui9cUY+il/ijf9ZnukgW4cn54Dt4oT7WtqCOC&#13;&#10;h2ezJ53uru98ZXOx1TTKwlAlSRUKCM0ZSTyb5SPtUB7Jx2xQ1A3+ZvtMKiJjqQdo18FvbbFTUyWF&#13;&#10;9RbMzqPsWEQmmqFTXqypHRKCF8CYOeqieJkYzQJhTSPFCFUAULMC1vPMBuSb9sEV7LauasYVAFOZ&#13;&#10;Rhspw/6IOvE5HBvh7dUofjT5aAbQt4ABtqDZ3oZz/3Zf29pTGyYfmpjVYdZVRrlTmKL4mqcO2nWt&#13;&#10;oL0XnSzRNpcv6qHWIDid78spO8dqnia61nicr6gCiLMgKIcf6v9iJCZ7ynq1gmfcoSifJ9mKGAjA&#13;&#10;7u63slmckRc99BcdpsIpTGu43hTzz/zlX4UMk58Fv7FTo2d9vzOPOxI4s9uR9vRuY/UIcGEySS0F&#13;&#10;o9GTtwEgKPD1vBmAWF5CqEx+mNcSAlvQob2ydlZqkAvgHIA36Egwoq0yHq5M6lZAltvq8/OzQaSu&#13;&#10;YOewmdVmS49/iTGEsPVgAmtrGmlC+V7Jc9WGQtupq6M1nP02WLWvu3InhM8GK+QI3QNzcGK4+p3H&#13;&#10;UUybadugHbaC1Dobds06ay/n83K9jTowHoH6jScse2si1eiePbvYImyjDLZ8ACj79+9NPdu3A25J&#13;&#10;BsFktzxtQi3butk3HWwpmgJZ28xlVsr2ZZUrZ4Cw15s6Wo7m6l9wnZ0kdCYhxiZaFW22jIs9i/24&#13;&#10;pghqUp2jMoh50sI6yT0E1mrtBSOyhmUYqO+2qRjHYOxWrHTklXMWVRlcK5C8y7qrLZHhQg+yQeon&#13;&#10;83ArSyYcadmhgQDPPoO+dvuuHuDSSSrwLWiiOwhzV4dWgGVBOKyt0GdqRBmoeI7jAknQPoAU/2Tm&#13;&#10;ChgFYq47Y02/hkhgYRHSwV+4x7YI/m2bn4ujaKMLBoWTC6xRopgYQ1iTjoGz54gJfAkwz44Ez/V+&#13;&#10;tzMVMmoqtZmX9tw1MEOeUSmidJ4vzblo5IEwYcyK/FhH+KeGNh7vgg8aY5xCM+Fckdl7KFVthoeF&#13;&#10;8QpwwXuZmhrCzxk3tXp5BmHE9uWFY2kcE6SObTtJB386Umk/9sSj6amfeyI99QtPp1ZoMExeKCqK&#13;&#10;pT722yrge8k43MRDbm0gKcCrXw2t1UVMHn73v/wf0z9/5jtpBnrfw2KviQgqAfCtTFE363ftyBWt&#13;&#10;QuA88PCj6Zd++XPQfjeLs8H05a98hVEAxP/CL3A34yDPUCTTbxZGVWgyQKUGcB9JWOhnAEEDgt/4&#13;&#10;qU1ow6vogGpe2k5W8q5fhTS/wIJsGjpZss/oQ9YKaMhxcCLVcCt2kL3kzD2Ic2AX59yKr4M+nsFh&#13;&#10;9NlvPhuRFyKsFbVQZBdH0ITt/Ckc9s8t/zlmm+q4uWqb6Xnz+R/3c/SD9PwOL+nal8CnqMP1Xrzx&#13;&#10;6bc675D5Kg4xyqavxel3fb/V9T5LmLr5JRsr2uEclvYyDyTx1Llz6fWjR9PRo6+nwWGSUGFW5vyo&#13;&#10;xRQw+9x4vaU6MpRKezPt5qoVbb82bjQqzI/gjdYv6sifor2+XztPucXnUncyIygJ/uG77Az/a+g+&#13;&#10;g9DgfMiBNRaBLpy9ykMFgsxxBpl6cYQsoQDD7p5twffHxsdYmLq70p410lF/Qr1RDl0RihEBshJg&#13;&#10;DUCsvbTz1ZJj0UDTNQ2bInzbgpE+0HpreKLQMpOqSiaTxJixT3NC5ZjOiUoDeWVzHWZggM5GWNwq&#13;&#10;8ta01Is6jfP8uK6kELEjdBz1n7y+ijGoovxq5HQ1vj5VaMXrAau1OFi3gP3rqqgDphmUisTA/4nd&#13;&#10;qmkVctxrwhnNMHTQRCsA/8vaZ6OL2G7HXhOMZhR5K2ibtY/XsbuuDsUc75rZbaCVdqxCNgPK24km&#13;&#10;1Yp9dx0a51W0zQ08XzM4FTtGDqlWNvDKZqGYktKP+vCcx1TzywBnn6eNurSTacaRv3OPjETutPYz&#13;&#10;mQRSgjfYCFPE1RyEDsGqxdU+MZz1mKQyodBkMokk2sJOyqQETh61AIJnGZovCU5vVtlfaH5hAoIa&#13;&#10;UxlPEmt59+49BFCvSbODMwH+3LoVwAaIQjhWAn4Dh3CfJhMBztHIUkQaI16zgcw78LifusoUs24K&#13;&#10;cmaHmmC1ypoFCLJWuNet9wj1wx6Sq0U12046D+suY1VzvANwsXPnrjhvpBBto9XAUzyTJAGa92Em&#13;&#10;gr0vTMYtaMH8xYuXKGM1AvmPjFwOILi9d3swHjXupixeJjNbOdtDkV1RZk/d3H4UkAlyI3QQ74JH&#13;&#10;+8BGqoG2v66MjYUQ2MJzZawuStQe68Q4hc2z/atjiIcRDyLlLKN57dj00XO2I28tZsDq5PeZ2ri5&#13;&#10;kHHsAtxznRoIHUXWeWYAbvpBIO2hdjGYMnRjvemMAI/amauxl6ZmSfcdsVtxUjNSh/2+AcOmgaSJ&#13;&#10;ZjECULV6vnyuYy+QpvPifk6/7YjfHW/qbd25Ou7LF+bzJnHx+QIqtwPd1n/rrWPpu03PRUrz/fsx&#13;&#10;49jVxyJpO7sn7JywiDJSiAuSijpEHZ+jbMcKhj8+iu07wqZ7xz4WCC0soBBW1NpYn4lMjO4GrAL8&#13;&#10;Wju7Ug2LnHc6irbad2YtW8ejW6a9wuLx0sXB1AU4Hjh/Ib3yJvGXyQSyr7cnfeJRbIzRaENy9HGp&#13;&#10;ZAviEAi4C2QPGk91avQyC9zZ1M5OxB/+02fS9wcx60lT6Q//+f+ZnvzEw6lnz246mpvttFsdno+y&#13;&#10;y9iJaU33Hn4w7T14V/qdv/fb6ctf/ovU1tXL+LlTAi3zL3YKEFDa8Dts3mxmwnVsDHUmrEag1bn9&#13;&#10;yti6Not5Kr1DLuGAzLNcuExNk2kT/qEjprasOoVV0jYXMA3SG/21MM/ODOfMo642/Idow13Iaorl&#13;&#10;XMqLwFs16qN1rpjvt6pVFsSb6flWV318rugBeUbejYREIED5/tmBs7wG0nPPfYf51JX69+xJj3zi&#13;&#10;Eeb7bng02WWZ7/JVeVqJGcZcL8os3mMaFF9+pHeUDiocoGF5p3O1DDV8mDXAPTTRss4qR9xtVQaZ&#13;&#10;krxae3/mgvJJmbSFKE0zhEmdn8PZnF1Pzffk8+FQiGzUVELea1lqZRdo1yR+KHWYPnUyj9Q8w8T5&#13;&#10;XQUAi2zAuruma4Bk+06ey38UWypwkOvMT8sPE0nmdihH6C+jUmnrW4bCaAYbYJMh2QZ3EddYnBgu&#13;&#10;L+Y598N4o8eMhGWK72pMPtwJ8FnLZB91QTBP/VS+uWhWgyxfMTuj/KCMCD+VarfRHM/QP/ILY+qr&#13;&#10;OND3SgXSOjtNKuPkK02YsJmrIEwhUSSsUl/R8hIKukjyBA6pwgRG3yPnmDTQRH3WMB+rqVoOR/Fa&#13;&#10;dmyVZ5yK8eIyuJlad8/m9vxIZPAzflMhkn6mmynhFsw5N7Sk6VMgQb1imjKIy6QmlazwFghRIwNx&#13;&#10;5ShgQj7x2gA8duKQ1xbgrZZtpJ1M7qmpSchLEAdo4UInsoBM5mYYMMGhESyMHanAGwPMGDN5Wq9Z&#13;&#10;QQQrUAGdky80SExKJ5sOgGb1aWnvxF5qK+YUl9PYyGRoRp3x2tIqNBepazwLrZRa8Oxo5wrf2lsm&#13;&#10;TLbEDRsxFYl6Ul8Bt2BUjbLJTjw/i6bacq3/AqBGJlJBPZygSzhQlbOw0NxkikWAk5XSYcQr6eRb&#13;&#10;b0WqbVNmz6AFDGbBRK/Bhk2gYD8Es+ddEG3dHJNVtW+820cuWgIU2u/RF+th+jBEvGe1pdqNWV81&#13;&#10;+c50Rg5bXxclAmDBpNOckaC8zUcx9WUDBR34HPvOfo+yZZg8cwUtqIzez9QqGK5d55gWhwstTsBo&#13;&#10;MO2wKtIPINvyqxAQZoNq76hP20ngMbW4NU3gDGJGrnFA5iTaoNnxi5QP8wb012LuUA/jUhNv3aSf&#13;&#10;Cg3lODRnCWeToET6yedy8DSuLbXV79ShqF0Oo0b/xYDzA7ObZkaouhNs6545fRobwXrsIremnTgU&#13;&#10;umDqxma9u4v6qyWlXqaCNTqKwvgKOxE6Yi7HORKymDyEReIszFom30g0lTJoepzt4wZo/CqC6+Wj&#13;&#10;r6XHn/w5Etj0RH39QxWwy0PLjbCAv8uWaQD2wENvpfrJN1PFfB1j3Zd+8wv/SRqtaEz/5k/+VZiF&#13;&#10;3HfvvQizXEDRRrAk80JzJmiGHysI/zZ14qXUvGVvmqtsSP/2haMII/oQqXM3ALjv0CGrkCthRW4+&#13;&#10;ioLtyNJEcSwU5H17+tPv/Wf/BeYwhH0kCodROzZW2CEa+G4sils6cc6rJnFFbSdpstsYC5xrsc9W&#13;&#10;9+44LVFHt6d9uLsbLhxckBoffp40u/omaA+9gjBdgcbxACIhQa7gHNdZD+3hHe9mhODLz59Ip06e&#13;&#10;Ye6h3Y5S87VWvTg2fSxOffz+Lj1Q8IeCDN7l0g//J9GRs/tWleOc4ssjv2V6mZpioT41jwnH+fSD&#13;&#10;54nEQ/jKAwf2pwcffCjtIhKTJoOV8mXknZBT4vL+8hLfiQKj0OCY10q/dt4P5puP91IFPFV6Obs9&#13;&#10;nIJBv8wDeb7mSTXImjbshNvZpdNRbp7F5hx8ZgHfF31FrqI5LYfHd5sRF3OlBaL4tHKtihxM/OGP&#13;&#10;rKJlAPCjMDELpZM8C1kCmAxACZ9cBWCCdmknvhrIJwGlC/4wsWAXx2RaUUf0u+XaC6/Cj5EB0aEQ&#13;&#10;hJrmRuShKcaNq6wpiP4Ly/gayf91UDfroQoiZUklJhXi5sh8qPymW7zO3eB5PmuCOIpsnmG+z1Of&#13;&#10;3PPIDxQoPDjNULbr5OoKolsLWHmZl2SdhbmJWlTuRDQSFhltjSwSkBddaJB72oi7jZ/O5YYqnKkJ&#13;&#10;g8lifQHN+lVMXVRq1aBhXuPaOsLn7W7fRwIldqTp57I6xoDFgEEKpB617Na/ij+2RwdPx1MTRUbS&#13;&#10;rqKfqGq0K77e8X/uGFMNwZCatUXse6TNXYBFQ3OVQzTQZRBMldsiCPg1tK4KODlK1kqqES0P7aoA&#13;&#10;XDMB39Ximu66HhDpCtQkIRJeodXVoXCBVbR2rQplDe+9xiD4AZIgag+1MX6PfPOlc2q8ZWqmuDYo&#13;&#10;vlskOoVpzzrHClUbT2P3RkQAytDsQyBotA5thq2bYX/8bhsEna68dSL0eV7rM2SbhpQT3AuUBY7a&#13;&#10;6XpODbv2xX72+dZxGKc0gZXh47RrniMV9iVspM3AF2GI4AB5wVAWIC28hbmv6H8BuuMQ4JR+d9Ja&#13;&#10;tmBZMOtvhtzyd18eoRWlbtYxNAyMUTjc2UdMcUEl3cvHrInxHpl2LJb4wXd/Lo7cfu0G1Vz47Kwh&#13;&#10;UcNvQWpMCqcd7w0BwDMlCPtNTYqLnGCa1Nfr7eOiDYaJ0kFFb/I67Is11TFBTKdezTBidyIW7HMW&#13;&#10;UAtoELSrs4KaAxnH27LiuXAqGRZPLT3bduSWcDofmxvGmWhrqDJyHwjApd2iHe5gXBkdTefY4j0L&#13;&#10;kDYRjXTk76aidQx9hDsLMnFDK9Vgi+fCcWyczJAA5Qba1IhW1X6Q7t0WnkJ79Ef/9/+V/sE//Ifp&#13;&#10;5KlTRAA4ENEAYv5Q2UgByxbhCkaL5RV1AO1L6cLrr2DGgPMTDlDDs81p/xNPpUk+X4Se7r//ntAy&#13;&#10;IbOof6nVlLOOKZDONhssFF2grY2cTVcGz6Ud+/pT7fa+tLv/vlgEjrFY+a//0T9Kjz36SAYYtOmm&#13;&#10;rip68MZ3r5NeeHlsMM+mCUuIDCOmK57/l3HKfOmraXjgZFofH04LCCmGm76CBwBoKxC20pMLKN9t&#13;&#10;vw/OGkIXbNCWFMuYyx8g05irapC1+daMg1NxTab/vBB32/TPv/QX6ZVXXgnHXbXYEGDU0auvHX70&#13;&#10;ebfX2mu3fRgfggY31/Un+NBi/D6IR2zq3XcsLnOqd/z5R/uhNLzFKN9cyM1t3Pzdz871Uea6ZltH&#13;&#10;Mec49tabaWgY/g2Qyz41BFlFVkh3mhnI5+Sv2fRLWqVVt3q4ntMcPmPzM3P9rvdW/O5ccC5Bq5bn&#13;&#10;c42dbvg5d3f0/ynXX4PnLhimjUfKL4Xm8sk2tOU65Lu7o2wOOcS8EehqKlHUMd4pQ22wcg1JhlLE&#13;&#10;/SH4H89Uw6BfzSJ8zDkmT4RFUy67SFynuZqpwb23CQfEDurWTN1q2H02OMCyyUh4qSxpaCAqDuBb&#13;&#10;+aFG13pI1pYXcic6jecpr5H1EyiaxpGpLhL0SbEvygTk9DvVZXEMaKVP1BJovphDufJOH9he+ayJ&#13;&#10;TeQnht0zzfgOM8uixDNsYJgasohQSz02qrIDR2Ywh6m45wj7qm32Iw/cF6YaV68MsQAgSyMNkf+o&#13;&#10;zJN3G15Wue5wK1Fth9GnBjD7+8u/wlSDumnr7RgwoHEVf+7Y42ceODuNneZOXkHZQgDnsrS/j8gD&#13;&#10;AIAIjg5uqWDlp1YoTAKgC8GQkzkmJPcrAJ1cggypS8KaQoMYBMcEMeucE0UHhrbWDsphSwbGZcQM&#13;&#10;lscQvRM1axWlNstV2+mktm5hOgGoNPWqE9LfG9jC0iREsCmgNTmGkSoWWKlPYK4wgqZvnS0eGY0p&#13;&#10;l2UAMalZ2atR1t5rdhaHNaNy0BE6r6mVNlW35gM1CHpDfJnsxFW7q1RBzwW+T2J7fRXwMYYX8Bxl&#13;&#10;TPL5Mtn7jOZQjS3o9u07Ir7wm8dPBqhwYgeDROtWCSOsxplMjaAAQWbmalWguY4WzgnpYVprp6Dh&#13;&#10;jHZjQtCCpkEtO/whFh866VlvjyLDohPYONAyd+NdczfMA7CJhjvGzHkdpfKThcck59l+sSzPcQR4&#13;&#10;cTEgE+a7wMa62u++vNR377fegm2/y3ADGHFBFXVQOxG2wbTB5ztWlqct+CqOm9r7bbByr0IN0Y7t&#13;&#10;eBcxoiNdK6YKjSxiatASaDM3S38vAFqB8twP3QVozQsMO0GglFf8tI5nS9PW0Vf0LR/otqwZoL6O&#13;&#10;hS/rbYVsQ1zLu/WUIRvS0MyOpwHQAwMD6dwQmR+hDelUm0J3KLTVbURQWKsfHjmSjpx4Ky0DZOsR&#13;&#10;LBBCBNKHuhE2mBpgO//WiePp29/9bvr6178e27B79+5Fq65ZyCIaJuO7cjWJb6qGvpVm3vpa6unY&#13;&#10;m7r235+OP38pHXn2ObJEnkyPP/3zqf+uA9j6Mh52Jn0RBw1YIVzi/NIc0SgWwiN9dvBN7IeJb3zX&#13;&#10;w7j2taZ70DJ/5pc/j53yL6WHDj+QaaREf47x7R50k90Wc8JFqhTRsnw5TZw9kroG/lXaskqs8bEf&#13;&#10;pPnLJ9LizEVsKAkdt05EDWhofRVfBrZrK9AsGyrPxVZW/0tOeYEY5l/SD23TN0EnV+lLHuRIqaHT&#13;&#10;7pCBinnkou4P/9n/Hs6fauBcBFvHfDiy+ShOxVwsTn6E3p13H8bxQbb/dmqs1r942b5iHH68tlqK&#13;&#10;1PD2VzwhCCBf4/dMZ7wHHeUnF4twFSCXcBo2++oRQPSJ4yf4TlZX08hjh6/je0SCoUzDXypvVEjY&#13;&#10;dvmBDbrWpmvP9Vdf8vPiMx9vOHLtnT9IQPhT5lzxHc2m0TVa4YuagrVjgthBiNVGzJJUJjQASLd0&#13;&#10;EnqP3V0Rpg55gmmnhbvDRt7IfhkZPBrHWIvhBe41V0EZvLgWHquDek0li3/qxU8hm3XelR0oszWB&#13;&#10;qAW4Chydb+KCZjTWOlpWIL/1c1pDK2x0D3dLI7IWfFu+7qK+FjkqGEcE8I4s5zlTgORLRNgZJibz&#13;&#10;FWPGwyNX2WFc5tpl6s3SBd8GODZyep2EJhuEtDShkv46OruHsz/PrkRzIvCtR0kFhscHgrwJhJbr&#13;&#10;Zfe7gd1gd69a8INoQYtcBn+tA2vUY79cj2a9hhZXkTJ8S3NteuzwPZxPZC89jnICu3HGwhjQ8ySC&#13;&#10;Gsek8NzgILz/ikKPu2gI7dQs5vTZs+lrX/saMp0+hI9LF5nObhjkO+7LzzxwdkSd0oV2sADOe0gy&#13;&#10;UMvEisw/CC+vcYWm/W2d52U+3sd7jgjBFgZELgBuA1QIdH2pTRZwFdeatc8oBkY18BCsB2hmQqpR&#13;&#10;DYEJUQoAC0Cm9lIQrRmImidB+Va22How0fA6JaT2YDI/gZuMLWJGU+slAFrYKW/fDlBmqvAc40Nb&#13;&#10;L7fDjsMgDXHjgkCwHRpfniX4NGyc2gYBs23SDvvkqdNxv1rEeVfIMIsI0M9vfva87TaCxujoGNpm&#13;&#10;7Jtpp9tflicQN/JEa6tbghXxHK+3DWFrxsRXk22/Ohltt+Dh8OHDafeuXRGXWkCq97jX2H7t2QTR&#13;&#10;ArOIhe2kpowAhvSpz7GOjoHP8T5XxvZjBYsItcqOod8LwY14ifv9LYBpAExK4JqsdSmNFWWFyQrP&#13;&#10;MN6q4+cYxOcoQ/rK96gZEJxFPaiKUVVaqLPPnmHBFmmbpS0ucJfCmNi7d+9OvTtpN0xacLSIBl97&#13;&#10;twW29dT+yqi1ub6W/pn60MhgcEpq6Tbawvvmw76J/rFJ/ODnWMSU+sF+kjbdRrW97qJcwIP63Plz&#13;&#10;6QJM1EySLq4UwtKkKV+PInRnoImr7LKYItzEO12EiHKL1HJ29Pamzzz9qdCkvEj0h//nz/4MmptI&#13;&#10;h+46GO1Tm1JN3yWA7/Sr/1+aGT6Ruvc+lMr2HEizI7QFIXfwsYfTPWhHyvhMZ4fmtmjXWjgWSj+L&#13;&#10;CNcyYmmPp0snX0P70oUt8lfTv/wXf5zWm3ekzraGtJdt6VjMcbOLBzXmYeZTFPZu7w4gnSYIdiwc&#13;&#10;PxeltbPD6fzxI6l+HLAO2GUvNDVs3Z867n4itfQ9kOpIsb1W3cg9gHt2EvQXWMEciwJYyEIztMd5&#13;&#10;mJPu6DycI+9YT2kMigvBK1/wcHy8Xto4deJk+sM/+qOgbf0o3gs4Z0q//tfx/ygcxfz7Sdflg2xv&#13;&#10;lPU++s+e/mn0NtM4DvlcaGZFiXIH6p5ll7sdmB0hmwYvDMYi9dixY2HCNYJTnjbG8gJlgrbH0qS0&#13;&#10;m4tl/jCPYuFnX0R/MJrFQ/Ojb++v91KoUDr+wldVSjUBVtvgl9oV5zjC2BeTNroJ/sMUzA75yDuB&#13;&#10;nQsCNbZht00dnCexs0uJ1nFDpQX/WtCoO19qtMeEd2uSpizx0YLcBZRKyiFlxgy8VxltSu0G+TTP&#13;&#10;WUPOyYuN7+xOqnbQ7qLGANtXyBeYVMxHNfkqqsYwyxuFnxp+bg5eoOaYBkYugjKud+d0ZJRFC3XU&#13;&#10;N0bbZ3cG7Xt5joBWfyL7Vr4fu8jyH8BzA7vkZverR9ZrhzxHfGsz3S6xKybfcSdQ0K95ZSuLEe2z&#13;&#10;O8Ekhw7sDaXh6ZNvsUAwB0QbCwDMLVmoxy4kChMVge4gil+kAe2/B9iZ/OY3vhFyWj4kXX2Qc8uu&#13;&#10;+XfxuCOBs5NjJ9m7hB21MWnVlgIg8nyO7Q8nnUQU4I3PIcQAfQK5Jhx5BCE6FFiG4E+i8hpXoxK/&#13;&#10;JhlOUO/PukBKZPJmjWW2f5ZgZQDeW4QLExALYrfvwIGL84LqRcIQhLc0YFhw5j9tjHN8ZFaohqYC&#13;&#10;pDXBdOaZFCtcV4agVrNsZrRFzAIE3drWHjxATN6urQDxbIKhpqsDO2pX3UODw9g5z8HAsgZbk5Nl&#13;&#10;tH7VaJDdyqtB+1gPKL505RIvsgYysUyLGhPelJ8wNzMFBhgHaKmNFyRb52Dm9FUOewREgGkFwGUi&#13;&#10;ul33CFvqtnnHjm0BhAcGTsc92qua1EX7UGNKmxlx7649UbYxpffv28/21Ch9BAOkLjJDhbNgTuZu&#13;&#10;POpY3PAcnyeD5ef47Lg5VtbNsXOBIyBxDNQqF+PvxHYYdU5UI5i/c4LPwayVkqWXjDw6gofUk01E&#13;&#10;x68VgJ5MVTONUEugSYCAoB8cPEges5fMjIfvvQtaJPU441WLBgFlAqETSf+NDX0ALYmTuq2jpQgT&#13;&#10;ADYhQ5vMu/XP7bbt11/xidusscwu3qmfNGffeFhf22n7FZT2h7Q2cPYsYO1EgOkrmE5cpV7TCJAq&#13;&#10;mHEFDnkTOB+aUa+TpDjGW1WD42Kms70rffLJJ5JOiGcHBtJXvvLVtIsxferpz7BNCcMnQc7Cma0t&#13;&#10;8R4AAEAASURBVBfT8omvpPrVC6m5/9OpondfattxON371OOp565+7OoRclTPKuZa0gYwwOJy3v7c&#13;&#10;KKOPKhcIY/cKJh9X0Tgvp9/+b/+X9P9++/n058/8Vbo6t5w+9fgjocm93u5Se4sCbXweSj/deHiN&#13;&#10;Qgzh5Y4Eqq5MCwPPpcmTL6bW1VGiaGCPeO/Pp9bHP58q7vrlVNmJPXZLX6olUYkJgaqJ4VyJ1mcd&#13;&#10;W+bFhRmErxF1sDfUEQoB6AIsDhoZWsHSdx/tK87BX6yi2+nPfPmZ0PyYDEMAbt2cQ9Ec6lrcF2Xe&#13;&#10;4s9HRdg5Nz+M4/22972uj/61vyXK9zq4RO2znP+djpjOpeu89kd5FWXc6t2dLhUZ0pw8117PLxeQ&#13;&#10;AFVoSumlXDBT65tvvhmROc6eOR2LXTWx8gblWQ3mR1KlO4fxrm0BFY5te2jPg0vftW/kUcUhVZcz&#13;&#10;oWk2PFD+i2IFu+U1Ik+oka5BJjcBDOOFnTJrZLTPZvKDV3GPywFLW5PfI8uz/OEMdVJehOY3ZOVG&#13;&#10;agWw6kS+BqiU/ws8y7V/Y06bFltTOaNqmK57CsBbC882dJth4srR3i4BTJdZUKhQQxRjVgKQpU9c&#13;&#10;TtgNPmsWWRcmGSijhlmAXLpCZl1k1RzPWxdsUodVnrFG/SNVNoB6cORS1NUY9ZqB5WRZKID4HPIS&#13;&#10;Xs+yIJR7Oq/Xc28r/ikt8MaNVQA3O1o1jOs4DsNDZ0+luUl2CpH9lbSjDoPwdnhQT1dr6ibXQ0tD&#13;&#10;ddiMj1wcTBcHzyNz6pGzPRFyth4NuDxuhrqbfbitswP+C+6Azsvh6WeJqvGdZ78VNCMe+Rg4Q3gc&#13;&#10;SPI773CihQbSpvuZl9nUygB/2nAKnjQDyCYSfAakak9pFIG1tQyIZaCxZV9ipF6r5tfDlbsALQOy&#13;&#10;vMUvClAY+lxtmWVMOhfIT1zxykTU6HpPE/ZfV1lFqg1VOApqXHUvgrRcpRof0oyDZipbY6JMAmpe&#13;&#10;O3IUrSFpkQHQajadfHrM9gMsJyeniPIwgb203tUNgOMcUm6G9zFWvjKMabeUyLzmVowMSC/e6mqi&#13;&#10;GsClZL7aAVhfswyuAqaBjKT01MYrg4Dw26BtKzCkGTQa2o4JQKvZ3ikAq4zYdtom2+nLfvLaORYa&#13;&#10;RhZws03trIsFGbxZBp2sAme3zM6jEZ3HbmzKic7K2Igmgle17GoFXSUbTYRGsLXEROf7Oo2Id8ox&#13;&#10;NJ6M1GeHcKBGghjHs3hFJS2BPvS49k7fWH8P71eIxA4C7YprKEPQrOmJWvLFBaJbkIVRm7OsreF+&#13;&#10;ZQ7gVOcWva9HiE6i+cp9995Puu/WtKULEwlsodVUnx+8QLzWY9AF8YqxDV4mqkUlYc8aoQ8jN7jY&#13;&#10;0XnVmNkKsRgV3oVT1tMa2oJ4p75ifgW0h2OQW8e5aIsLA0C5A80hCJ7Fq137yNOnz6QG6tO6dVtq&#13;&#10;37k9tZF0YQd29514u7tA1Ka7iqRW0oIZLMuxn/viF78QKYP/5E//NN1z332MEYwek4rqRVILD7yR&#13;&#10;KvCWb0T7Y0YsHQ4b+zqxE6Yu9rFjEbXIf6y/2upF2qmZjyZGK+Mn0/TgMbZ3u9M3vvNcOjYwFMxs&#13;&#10;cfJimhgbif62WTEktt0Pt3vYT/7jWdqqs2eBXMfBd/QSOwIkf2nvTU33PpjSfb+UNho7uFKToayZ&#13;&#10;9jHlNWT0ZFu2luc2QcfuJIyzbWvGxytXxtIjDz+U+nDOdIEcuyVMHrVF2Rm0NB7Mv3B2QoAb2/Wl&#13;&#10;F18K/qEAj92V99Oe2233z8h172usf8Q2F9Qkbb7TUcyvd/r9J3beSsWiK89xua6Ow9lpuPRUQSb/&#13;&#10;wnyJz9r/av88fHGIrKxH2O3cllz87kN+3HXorojMYSziWuaqu23Bk+Fj2teKKG1rVioUPXNz6zyf&#13;&#10;e0R+k+e4FUXRYl39CGosw/FQYFuGGYeg2BWz4fGa8bOoqzVjYlvqhJ9OoyiZ5dnzmEEs4Li+TJ3U&#13;&#10;7OqALCgOUyeAtTJXu2WjO6kogWOzyFf77IzlDVMHlS6akhlCdGPN3AezAUqNZrOithn+FinJqY58&#13;&#10;3Ey68lvvUZYbbUiZNYMj+AxRlFSQ1Tc1wKfgCyhDwvk72sizUGK5Yyd/VYlmObZ9TRtuZFOWJ+4Q&#13;&#10;4BDPPcoq61sH8G4G8K7ynGX48hJtVOlXxhi4j2D0EKQlvAFeQh/o3NzA4r4Rx0BN8iaIPDShiQb9&#13;&#10;KQBuBAc4nsqhebBLHc+pB2y3Y55XBW4QOE9jMz2j+QryLQ/QO40tHXmHHXckcHaMBXNOAm2KtOVx&#13;&#10;MuvvKpArw0kwQr0Aupx0gmpXZQIDBbuZejLIyym71Rgbw7ijoyNiv5oi2vIEvL47eWPSQozaSBfA&#13;&#10;2jqoiYxQM65GIXpB4NDQUGyl6ARQx2rfLRS3lFrbWtBAOsmwuwJk+xzoPvX27URLjoZ5dJxtFwOb&#13;&#10;k4wEkLt1a3fEY14gW18D/KS+oTmdOjUQzzTph6Anx5FGQ46WTvCvvZsOXHOsxNU0RGpSYijb7lUm&#13;&#10;5xZMMPr69qRz587SDuzDmOBqep1Yq3gRG5WBbhVTRuzHcpwnDBXHBTAlmASfBHjW0UMGqlb8G9/4&#13;&#10;Bqt9M02Z4cgtbiY/jDO2Bukb4x834RWsp+9ZwLMAeWx0LExH+nbtSC1TLQBttrMI9aeHtpoLGYYp&#13;&#10;To0J7ZNNTlFOm4zfKYAsKaV5Bp+hAQYqgIzfg2dTRq4jdafisWUvE6E+0olj5dj6MjC9faRA0eF0&#13;&#10;jcWFwHydaw3HZFxkMJC3wrCJLsJD3PYza2UtgHEN84XFmUkyVLEDgfCoRFPZ192WerqfoE312EAv&#13;&#10;Yz5xKQ1fHkXbi207hNCAtkLP8QroTye+HHaIGtsW6Y/+iJB5Vp4jxoWecOG4+XCh6FGcFrbapsLT&#13;&#10;fg3AOkHElFFS4lYMDKQaGOxWQPSVwcG0d+fOyFRYubMvbJnbDYuIANLh5AFMLu679+6IKyrgrCE+&#13;&#10;8dUzOLddfgXQvJCqCFdokpU66mkMY2tF15f+5O+e87VEfy9iUuS4Va1XpsnB46lqiighAND+g3el&#13;&#10;z/7ip9NXv/attIsdlf/mv/oHsdVbtCfGhAWGQ3fDEQ+74Uw8zDkLEUYacoGzGq/JiXGA+vHU3UBo&#13;&#10;x098JqWDDzGhPhF1paejEDV/gmyoh5c7How99ppGTqltbk9v/tEfp//uH/+TSJfc39+fnnzs8fTE&#13;&#10;44+nww8dJo3yNvgKQpd/Ck/HUpCstukkZhonT51k/iLQGCvr58LHQ/BzO0e06XYuLK6h+BuXL8UP&#13;&#10;P7l3ecH7rmepOh8EWH6nMm6u0ztdd61nGJ+g2zxE105/YB8Kwr5VgSW6EM/60Zp4OVCUec85JxCH&#13;&#10;Wluhs/89wjFZ53guWkC2GAP+HNrG733vB6mFJE/dLJYP7D+APNlN1sI9YUpYDygLvlMCa0Expefn&#13;&#10;Uq//jbrEswpeIziOWgH+/AEFEXRvncytYEppvnANgstflQeYA9bB31sbc+SaGWbbPDx9BjMKE3lN&#13;&#10;orDRvGxJLTJlNaA4EYA6frUondypmUWpNTMLH8NGuh5NbONiLcoNImbAs2qQPSY+oULwbiJU8Uwk&#13;&#10;eJj7IU55lrkTNMFEeUQddWY0nbVAdR4wG6CZOe8ubhULDJVGNkIQKi8QJJsdUFkOuwuFWWT8o8/1&#13;&#10;c5lGXhkyTr5ejyyupb2Gx22Cvzdjw6yd8xwyeB35VmVIOUDwFjTKdSgzLl0axGSDHUF8aerZZa1B&#13;&#10;qBB4I/jI9BJJUibxb+IZOjs2kTm4DkzjdasonFaoTzljWE1EoCaetwqIngQbnDt3gUyH4yG33Vmm&#13;&#10;sGgPf+74I3P8n/FucLxL/OFaSyVIbXyYCayamQQQkCYcbo/o1KbphJ60gl+B9VW2zAXQc2y5qtk0&#13;&#10;LJsmEoIQTRrCFIIJIjAWdCisM7gqwJcgkJU/ZfnymsLEwxBBbr0adcNJbgg3NQHGLJYBaFslyC1n&#13;&#10;UlgfzxWhcOpwnNi6bWdeReOYd/b8AG0xFiaxLBvb0/TsKpNqLJw/DGtzeWQ0+iLqJ75Cs+WkriIZ&#13;&#10;RQB96rjKBF9nFS0/09xERhp22twZ9leUs4p6UCfFMvKS0i3BSAQOho2TWZcBHoMZU7YOGwGZ5R+U&#13;&#10;XwMzc9HgqPCVx29EtBBNV7R1s5/r6rAVpU9M3uGzBeDamxq/t4Utpf69/akXG/AW7NFC30ffVcEM&#13;&#10;7UsBsxp7HWAW5k+nXTCWRmxxzU64DKN98WVMBWBgrvjVFFNFxosFE+/2rTbXxZFBV66rYyOgt9KO&#13;&#10;rd9jPKCXDRYMkWHQVklv9N0KNrkdLHbqsDMbvjgSmhlX/BEzFBOOMAWBUa/AlQ03OIejhkzbBAEz&#13;&#10;vATWVdiUV1PYzm0d6Z6De9IENnRHjh4JzfvU9Fiaos9MviG9qikQZIsQdfaUNu1f65JNZHhXet7i&#13;&#10;iLOlnxy/2HngnTuoEwudUr9sUFf78NzEVBo6cTq90NKQdvXtSo8/8slI+20mRdN+G4lDO9+86GQx&#13;&#10;RTnuGOj1vUGd0ZezoKph3kymWjTRkmE8K1YsPNKv/LG6ZtXaAHTbnjrCN1bPjaSxc6+lziW2HUk+&#13;&#10;c/iBT6Z/8tC/nz7/wxfRlPWkewlBB5kwjrlIac5+uPHIbXOueQRI5KN95WfD3S0uMRaE7ipbGUmL&#13;&#10;F4+SFnwxHX7y51PVg7/GHZl1lkH0ylqL8RlQapSXwTOtLqVady78nS/+R+wUbU1//b3vp29/+9n0&#13;&#10;4ksvpn/5p39C//WlJz/5SPq7v/VbESLQhXhOpkC5zP2XX3iBkH9j4dUeTqI8pzikwds5HNP3dWy6&#13;&#10;/D2B4m0UfLv1vI2ibrjkg6jbDQXe4svmZ9zcjk1Dcf3OTcR28/XXL/oRP93meG8uvRhK30vkHj8L&#13;&#10;WyWLEncLfuYPoVSCqK275gyXMD/QccxMhcq93u09aKL3poOHDrKrhHMvu5/1dchD5rV8MAp1Ftk5&#13;&#10;vJxPudrWoJgffOSI/il1om9Rx/iBCeyXkE/+4K/wTuwj6lzoUz/NNzYA0vOYjC0wZ67CcxbYtRSY&#13;&#10;KiucR3XwrmX8MmbZ+ZEvak+ss687oxsoYww3V2c58GPljLbdVSgjBNLuOPldRcsi1wuc52As4oFl&#13;&#10;6rEEiF2lYXAAwlEi9+pVkrhYZkeTsnHrjWrrOChbkzf47g5oJVrpWhYq1SwQVlkkw3BjVxQhgrZc&#13;&#10;vThA237genekNcvU32Ud+RNAF5li3X3VE+JPsz6VG9JqWxM7lmjma5AHEamEYlaQJ0bkUFmoFtud&#13;&#10;Lpmr16uEmqaPKsESi2QwdetvGMwwTOjcGXh92KRQn4+P6z1wZwBn27uJ4YT5QwDnBrKfYctYjgYX&#13;&#10;4nGiu13NxZgzmH5zJcwB5tmycNtFkLXIKrOO0FMCKlRyoaW1bMPOGQHD+LcSYzAfJpHXxbWU6vl4&#13;&#10;cV7gLOgKEw+Y0Qrlgvfid1fN8zqHATy6yWC2hdW+xvxLaCU9VgAgap62AxKMfuBqdXTkSjhwVQO0&#13;&#10;BBsxcQBUkxMzTBKcI9C0uk0UM5HfI4QNtstqTVcBc9ZDID+nWQEgyUI0l+hDm22dTeWs86RmHyNM&#13;&#10;ULWUsZrn2hU1rLwEegGU+Kwxmm0UaKq19whTAACEWmrL9Leib+wvnekEz5ogaPYyzsQVOJg2WuDt&#13;&#10;AkUmbJ0eeeQTsQ21Yn+7UMApa54tOzWDauhPHD9JWLPLLG7m0tCFgbSn/yDxsLczTouAIu2viSoC&#13;&#10;QA+NOWNejJfvAY5l2puOqC/3Cf4ElUU6dRdBq2iIIZ1or+MiqHZs+7fvJA53E04nRAGRYfKbjNXw&#13;&#10;RfadjNr2Ti2wo8AuhrJBm2xNY2yr9GTowgkWUJ3Yobfjcb5/367UjSZ6aPBcevOtEyTFwQwHk5tp&#13;&#10;ALW7DGrvK6ABx1Cw60LEcZBGLd923OoIYLWpzdevy0JP2t+AqcvSw8aW8tRWjEGTpvg+DYg2ooyO&#13;&#10;PQ8+9FD6G5//fIyTC0ozIpp90fZu3bkjlS9tT+VDV02dhx3+SOqYnUplJvdjjB3fOKyv3/hqOCij&#13;&#10;lJShEWH9lFZmJtLsxHDqXL7KFVQawXnPPXvSfXffn6+Xvm1LqSgXSDcfGdAUDebCTdd7n4A6YqLT&#13;&#10;lxuMwfjgqdTR3ZkGT59Nbxz9Y+y4nyYayDakWukhNz+gJGjCzMnK0J4Dd9+d+vcfSF/44hcju+Pz&#13;&#10;33s+feNbX0/f+ObXibt7Ov3NX/0c87w1xiwyOUI0o5hS/fD553ECwpSJrVp3m/LYFHUv3t9WgR/7&#13;&#10;RAG27SsF7u0e3pf793bvuH6dbbvde6/T6PX73+mT116jrZsuej/1vd36FVRR1PHmXZ6bqvDBfWWs&#13;&#10;3ul4+y+be+T6r9FGC6HPQmnBvHV+yOt0IJ9mN0kTrueeey4Wei6UH7j//tSHaUcbjmkx35y4pXvU&#13;&#10;tEY/eG7T4TgX/Vm8+7OA0Smbf883eGssGuGhVqcM0waKDeXMCvHPzWxXiaZ2Q3MG6qnSJZQHy5g2&#13;&#10;INM0R3R32TwFYVLG7/rOqPFVEVa9rp8TSjNkoO+CYzPyuu6dx/FulvjIy/J/5rJZcVeYDysoTOJ+&#13;&#10;+GxllbuI1DvKgEsiT+VfheafiobMNiynoL2eqFMmfjGaF1uUocRTi60G317S3G8FYF4k51KeSENm&#13;&#10;h1Xep/X2kF3ryO4qFICdKIz09RF/NGAm0owvimxnneyD8o05NOirPJcahqxTAaWc0kzFnesISYqS&#13;&#10;oIbIWVVtq0TaIBgA8qQMvyjrfo2Z5uG44//SK3fG4WSMF1Tpe9gsQdrSRBlbIiaxcGtU9qE95RRb&#13;&#10;4TopSMi+6szmg4BvQtvpRU5EJ6ArNye4r/C6LYFFiVym40QUjHmoaWzQRox3J4dAc5lJOQbobWD7&#13;&#10;SbCsZlli1k7ZBBU7e3ey7ZwjbUyjYbwKkc+ZPIVGNDZvjyyCV7C/FGgZs9P6u0qexkRhglBy2lFu&#13;&#10;QTNr2LE5AJzPzJ7A9AMAl6YGsAkBz90Vy0xQTtIagBBaTrbaZRiXrlxmtSvYxUkPEwSBdgaemYRs&#13;&#10;o20WIwssdYAyKyLsC0aatatGuCi2mmVOHgXzDFsv7hNYClztuy5sfXX20K7NLGuXcVJrZKW9a1cP&#13;&#10;zyDQ+/goBQDYaXQt6Y6NsfsytqDzeEe72NEEppZnXhw8i+Z6Kk1NXAKYAr7YrmpshLGxspbxqG2u&#13;&#10;gGmUowWwWpqxhOc19Yst8agrHcVzbJs7FIbScyEQ5hgwIJ3jNhx7xsFDsN+IEJlHc39xZCy2RiMb&#13;&#10;E+3RyXBJEAq90fkReN5y3dKr0i6O58ya/QlgqlZa2+TZuXHG/nKqbqrAU7o2Hdq/mwQz6+k8C5op&#13;&#10;NKFTZPKbmDbWKAIBB7w5bNbnEmOEdkEwXqsHNc8VRCsAC0Fu/xdHMSbF9+I9n8/jFbMH+lBIuMaU&#13;&#10;8aOXJcTRFeo3jmNJDYD+rTQ4NJR+7/d+N2h4CTt811LV5W2ptufRVNO1P61d+GG6fO4YAPhqmj32&#13;&#10;Rmp64l7XofS/25tuJDM3S05IapurcSDSnr1qGu3vmW+n+ulhkinoXCv9mUYX7RB1sT0KL7ot5ljR&#13;&#10;hpvfNQF622FX0NkKvBVoZ4P+ratgrk2cT20ElKrrPZx+/x//D+kvXrqcdu7+UvoPf/2L6T/93b8f&#13;&#10;pkCOmYujmw+7N3aQKFMyUkh3dXfF64HDD6Qv/Oavp2NvvEEUmStp/8EDaLoIowVdrEDfDewanTnz&#13;&#10;AqnI34If2DY6kWPzY64B2tJvNz///XzPpd/6Dufnh3VIb5vp8sd5bsBlO/5djltd80G3N3wKNs21&#13;&#10;d6nOh/qTi2lnG9Qbf+WlUU21oBzFODgmhRwLAAefm2cXxPCVR4++kb7z7ecw49iTDmEPffDAAeSW&#13;&#10;zmctyIjsg2Lkplywk2zzQQViePLzCx4UO4Gcz+9e4BKZOsGvrZ9DGjtRfCbYJd8x+SqN8wZ8bg2Z&#13;&#10;ownFCnKhDv8MrHkBguzOIbfm0bwus+BfW9Q4k4JgFtXwReV8PfIav16USZi2IGSnuU4l2gI8bx3e&#13;&#10;sC4/9lrKVyGlpFRuWL8KfremVfANZR9MljqKA9hlpdLy3TJMOmqQoV3txopuDlmyyG864DfWS/c2&#13;&#10;TAdHSgY8W2d3JLWztgcKc0B3AmKEKFtfoHac5rcj81zYGIdaqCsQ1/xRB8/aGQIQANYRApRLBBF3&#13;&#10;cnnmZXYAB0dxQEfJNspzroIZ6jHVHJ9HWYFdeAX9Rafz+vjY3AMZ9Ww+cyd8htiUAxKy0zXAhGTJ&#13;&#10;3FYbqQSUSQQwQhOsdzLyDNCEPSoaKLXObgets0qNycCE9Tc/y2i8V/C3xvlCk+v30J4CsOpIb+yK&#13;&#10;z6QGGupre9QAINRGWuAs8JURZA02mjb+qfFuRLPmPS1oYw1Pp7nG2NhogPkyQMMVNJMyaO/V5kpt&#13;&#10;snXSMdBEF7JItbkBQGJlbZs8hy0VQH0Bbar1tQ809ZAJ6mhneDJXyRlsABIFYrxcBat59nkCXSe3&#13;&#10;23WCzvV1NZ0CUFbRlG8fc1mAQ8Gz5z1nX3m/mlcPzWT8rGatmfjU9rXOKParNnERgYRnq4Gsgom6&#13;&#10;ar7MVqJ2eMb2NCV5C9t1u3btjrJHccoaGr6YLsPgJ4lXWYsNt4P/xJM/Fwz4B9//QSw6dPRUw6hQ&#13;&#10;iNBAMDwP62xKVp9tWDhf4VTID96jXbU0ZDt05vIu+9P6vnkMYIgGQCdFE8+4uKlGZbqGUBIom9XL&#13;&#10;lb5bbAwxbc6LLUOdGTHERcQS2hK36eGwjAle1WriGU+tAW3vOpmlBOQtxEKtqdVZsjbNwfBH0dZP&#13;&#10;TLugQlNCf2qLZ1QPt+liLLjHfvewrjJk3zcf/r75XHG97/SUbJznKyygT8qlQ2Lr0jH51je/SZa7&#13;&#10;k6F5/tu//rfQRGH7PK62H/ONhu5UcfABsgtuTZ2XhkmsMp7mThxLW/fsZ4vTPnc1WxIS9Km0UMmc&#13;&#10;tLrTUxNp/tJ5FhvMH56X2EGASHBUXQ5Qqu24dY66iwi4xPtu6/A6usC5qrOUdOJ27ThRZLbt2JqO&#13;&#10;j06lv37pUroyRVbF146kbdv70t/7nd8pFW3fvf1B1sWtULXu9lNxZJ+JKgD0lvSpp7tjHk3ifMjE&#13;&#10;CFpybruQP3LkNeb4GItInIH5zT6H8mJxIK1ec/iyzzg8l8FGyWG1eOC/Y+8Frf041b62qPgRCinu&#13;&#10;vRWADtqin9/v8aPe936f85O6/gZeAG8qh19GxA76QqWNr1dffZWFZFva178r3f/AA+w69RHzfzv8&#13;&#10;qfkGXvL2Oub+LLoVDsnUdc6/fV4FeHQeyIfkC8gTJk3+7mS3EO6TfwqUjYfeYiQMzpu5z+hAnAIw&#13;&#10;46TPPJNvKzeVgevIZTW9+gqZ3GwdvpkjXslHxATIMubaOum0NwChOl2CFvJvPNNyBFU666lIU4ZX&#13;&#10;wdRiJ5Frfazhbt1B7EAhpByfpw4eWduNHEUuusumUkcdsWEtFxaIH039wg8IPh7JWqi3UZscFzPC&#13;&#10;9tDPyg7DW6rcUd4Ims3nILjW9lrzDduhNl6sMXJlDBNBFBMoBBfpRpWIKntm2CnsYadbs0FuiP6N&#13;&#10;Sn78J3rgjgTOkCaEVhtEuDKL2QMEqG2r2b5WcKRbxMnNpA0eCrg1tF2wCK4h8yAOTQovVdWaLlQD&#13;&#10;nPQ0FgzG9jrvgihj3wogPOf3mBQQr6BTcKnWtrGzI7yXXVUaRs7ra7Flsj4KP7MEGnPTVN/Gda7G&#13;&#10;rkvg1kxCCieMGm/NEkZGLvMMVssAKYFsbI27skSjOoEWUCDrOVfBTiDngYBZTav4UNvnJRiGE12G&#13;&#10;4jZ/PfVvJ3LCZYLkq9V0Im7gwWU8XIGXYNhn2e44OGc7IwoGDzBShgDcdlSgnpQRCbQL4bH53c9h&#13;&#10;xsFz7QPtQQX3jsESC5QRTC5mZwgVBOgsIxTPEhrlWlQjzazaXThcPH86rQBAegBiDz/kdr12XGYo&#13;&#10;BAzzb/TyRtq1fSu2twdwBJlPK0MX0+7dewP4vvTCKzB/6ko/mDGSt2ifnWSbZb4yJhmi4fw0IZmv&#13;&#10;MuPfQjRbYKW23ue4eIoCoBb73BiZdTiHqeF3m1EbtbLoC+gLoN+B8+YEOxcLAWpZsPA8GbE2wAof&#13;&#10;bbkvX76YKgmR1LGllVBBzZhHYGJCmLNadkCqO9tSM45lZ0ive5a4yvU6tbKwa8dhZDt9MzXDFqPb&#13;&#10;jND4FHRkdI9pbOGoWIQcMuZnLS+1tnm8GE9Jm/nhmHhdoeHIDXOsOe9sUKDxckcgQDfXRts5LZ71&#13;&#10;dR4nzj/4g/+JiBAvpt/4O7+RHnv8Ue5tSVeWsCtk0VnZsiuVN86kJvp9anYxXTh1NrV2dhJVpCto&#13;&#10;ybFeZ1E5t47zIyGSqq8OpoVzb6Ta8dOkxGWXAY3IGkC6nP5ogh6ZONRbACms5y804ry1Re952CwO&#13;&#10;yA/7d5IbMX51mHDVTp5LqwvM897+9IMXj6fhDYQQ55ub6tLnPvdLqQP7To/or/h04x/9JqqNLXjT&#13;&#10;Ib3nw37Mfa4dohpp73FsxlkQvvriyxEJxgV2zCFoW1orjs3PLehUyOGRF7p0C3PwTjsK4Pvjtrso&#13;&#10;52YAXfT7ZjD54z7rg7w/6uccfp/HWukWbYk3H/KFzUduNxcHn2AhF7xiHeXLPPN+ihB3F9LzL7wU&#13;&#10;4UN34kB8/333p/2YdKgskIcW8e6VPxZh+UgQHlGqQNTdz4JnZRYz2YUsUNKqZNrmEwXwK/8EpXz3&#13;&#10;Rw5Nw7y7gnfZ8iq8yiIbVB40NqcWIvN0saB1B/Uqslh+HvKQeR87sfDgWZJ+2Q3VaM0riAAkkDdR&#13;&#10;ibPJmkRIvagMc5l3MUTMaxbsGwiUVZVr+t7wXP2pNogUMsfzy5Ctna2NqRHb5GmxBcoP27nB/WXw&#13;&#10;hQC91EuTF+2dZw1GAA+pR3lm3GcVBjkVN3K9DLlhG7m/DvDcstqa5gC+2kLTyTwTE0h4hzzayFVN&#13;&#10;Le3sZBFKkwXAPNhmGpmzjNyoqSUSEDzWhYaKg6a2jrR7F2FfidQVHVjIeWrq4fgXcyCfubP+3lHA&#13;&#10;+RqTYwa5QtPUoAzTBMGgoMeJphZPAaZGGMuEEGRVaHP9zaQVMzhwmWGovAZ4AeG1drByRNhfGh6O&#13;&#10;MjQrsCztl4yVeenSpXivRSNnJkBBtlpGt+AbArRUQKC7McYfTufODYQGeg0gJWhUgBaJT5ZxYlya&#13;&#10;N+yNXr1s6TPBtpD4QZut84ODaXZ6IeIwMnXhJYhOPZY00HLWcqwxOQVmEVKIiaTtqRosbZM3iIML&#13;&#10;pwEwyDSCE8RqVHMU6yKYlSHw1Ayu6T/PeWSGVuo/QFRoNDV1AFAKKjUNiX7nHs9Z93BMoFpuQXkI&#13;&#10;lI0AYVmWa8B6wyAJOEcxMVHD22vUBjWsMJol+v/kxeE030sqcsC5IFnGKbDw+fabWkoXHSOYd5io&#13;&#10;ZVvPdhYgbJFvZdXe2EqmvLPYmZ6PjI+VrORlFvVsVwlKtIOmKvHZpBtqlQ2NZFgxNfYuWJZXMMvg&#13;&#10;Gbahsi7X3frL7NQmu4hwl8CQQu6+ea0LL7XZCg37/syZ04DZhUg/ax/5z3qvmhkSjfE44YNmAboK&#13;&#10;bxnfuYGBiBaxY8d2TCMIrs8YdnZ00GaT57TQXyancVzYGaEfNhrNSodHduN66k5d0dZJTJDUJmgT&#13;&#10;PQVNzRCnVC2K2a/CaYT2UQswqFuTjA11LRzoYrBu8cfxk2oUVWqG1cRwE7SuOUsVYdieTa+/+Xp6&#13;&#10;+NEH09NP/0r6uZ97CiAM86edlcytWqK9VOIMqj23YzVFFsV2zIRcdEjL0Td04koIOHYg0OCssgW7&#13;&#10;QFzoKRZOncYvrbaeirQCkN6iou91ijo778NcgrF0+3byysXQ4pRv3Z5+5dcOMp+a0jNkOFRoPv74&#13;&#10;EyX6dx5Ek+P9vR7j7zyqdC030nM+1wVzHYtix7CR5DJj2H93QrOHDh0KupC+15hb3ihNuJi7xtNK&#13;&#10;D1WrdvMhyLgTwfPN/fDjfC/43M1lvNP5m6/zuyPt2N08Zp7+qB63U1d5mWQZ2lZ4pfzRQ6XR4OAQ&#13;&#10;/jFD6aWXXibhk1Ge9qSDBw/GSxBtUitly5r0D+3an/LH2I3kcz4yTav0ifq8ncSDPyruit/D1EGO&#13;&#10;BN/03AZ2YCp6HAR5swqoCoCrz2qCt8zDW4zmpGxf5rNRkZrY4Q0bZp67Th1FCNo4X3+8HE9gT6G+&#13;&#10;eI4KKeWu8y0+0wDlmSaG+sco+xqxxXYhLK+3bu5cUhHAPbRBX6phtqryUk3/NOVYY7dRXqz2OHZd&#13;&#10;qb84Q1njoWy1LmrHFzU7pZwcOlDbaHaVQ0biUMmzTVBmlCIBdzV83zwKmoY2oKypBuPYScqrGuSt&#13;&#10;iiM6l3NZ3vusjw+kDKr83/9Z7wiHXaJS47kIaED5mvrQ9qkBNGWl4E5trDZKOgQY9iZPWUK+AH6c&#13;&#10;aAok7YVlDsbo1TTBCdEDIBOAa4PrpNiGPXE1gE8w0wyBmpKzG82yZZhFzVWfq1udqIzVa1xmtdNO&#13;&#10;Hh3WvMc0oZWEJdNxbRKNsZXpBiBFGawA59C4usIXpBV21sag3MbWyjL2rbPYMjMFuR/gEiCGlTUT&#13;&#10;cAVNuoe2XIJoJw9qOWw5AX7MvwC0Abx1xCOiBeYe2kYbss5tHtus6YY2Xr4CBFKHEAbyDV5Odutp&#13;&#10;f3toz2vb8jZUBs8+K2x6qaNjEqYD3CcTsT179/Wz7dQTTnGjhF/T3KCvty/txrGsjf5pIoxQ7n80&#13;&#10;sUz2rVu66HM1gVmzbx1pHiGVLgT4dCx0mKvF9muMONQ61B0/doLQfKdiC83A71u3boX5AGAYW0Fj&#13;&#10;Bv5UVGbGP5mUoF5tgHX3ZUzoYFAwMbUNaiq4NGgk2k97tLMG4rD9B/PjtRJMCHs7NBraoVexyjfB&#13;&#10;RWHyIivW1lnHFeOEWk4dtmmrMN0RHDd29e4gmH1jeuGFF9N5wkWNQ1PjgE1trhtgdMb7VINsfO9K&#13;&#10;6lqN1rWO0EVVROtoBKx2tTalTjTSjSRZUWvPkgDtBM9i+3IZbdEGCywFVIBh+tO5EQDNhlF/qhbj&#13;&#10;lLdQHWFqyElfDOE12OpYyvxlyKZqnSYW8RtvvJZewDTm4pkLqQFHxy5CsG3A6FegR6O7VENjbmMu&#13;&#10;oTHRWdL+DlrFVtvymssI/M9Csby+KU0Sl+Pycj3RR9ZSWwexR9t3QMNqbuqijtZTCnRHRHrL33zn&#13;&#10;8IfS4U/F1zVofgOh41zRXt3nzRx/DqxMqMP2nYSU256e/NST6d/7m7+WPvuZT6dde3ZlWi8V4DNv&#13;&#10;94hrgxbsVzz21axjl+5Oj4skZlWYKT1w733pnrsPYecPwOAm+8TFrvxImrRfMthgzjnv+B7NfVtF&#13;&#10;bn1282XvfcXmqz8an50fLiIKGizePxq1+ynX4v0Q5E1VlZfHi/PXPhfnbnoPsvecZUh/skGFbmls&#13;&#10;5MucDr+ggYEB+MAb8TpHplIdn6VjFRKGW6wkmVJxfTAU76XsAHAWb7EcPjO01rRxA7VwhHzj15gX&#13;&#10;XkUFnPf6Mrn4djntd1/OLSWUWYMNByrfqkWOmS3QMHD18OQGdoZN7tSKuaDmX2uAYe9ZRZNchoxw&#13;&#10;paCSSr8lY0GX8T2HtVXdTLmY43l9DYC9E57bRlQnnfo0/zBjcRs8RXCtucQyiis128vwazX2ht20&#13;&#10;pcpYebMh8rqZ/yruKgHI9mWDijgdHSmLYtSVIIN8InXl9+h++45/mqMoh4x4VIfJzCLKphnkidGz&#13;&#10;5nmw/jYVNQ2pnVCzzciWOjBPmN6x43dxcCi98J1nwQbZTMS+lKwKvhN+Kfbtpld84fvP8nFHAGeg&#13;&#10;UEyWAji7wOsH4Opw48SR2bqt7wTKW+x89gv/Ba8ZLBN2jcnUwCpUbbCEYlpQwWZokCFSPVvrsTE1&#13;&#10;aoLbPmprFXgmLMjpdw1bR/QNKFuAGKlEIUSJcJVt5znAi/Wo5xmCPSeBxv5ql7vRPAlWLgGeBN67&#13;&#10;8WA2FBvV536DmtdF3GYnSQhetaQIYMv2JXMSnLk1Fb/TPhmU4NsJrHZYLXjY8TIpFwH0pmGdRjuu&#13;&#10;WYY2xDIqV+Qyp5xFCgbE/fZftmvOq16BsGXabp9hv/nyUPAzrwOgahJiWYJPD9+9rr+/H1A5lUaJ&#13;&#10;Idm7oxfb5Ensesci8og7AmqSm1k59/Rsyf1vdj3KVfPsNqCaU4G/4NPkNb1sFe4AeNNKQoC9HBoQ&#13;&#10;tZtxPczx7rvvTjuJ1GECGZ+rBkRgLIcIoRwjkelB4JyBC+AFBipNSSNZ0xzsKtpiGz3se9u1xJad&#13;&#10;YY3KKdt+drXPT8HQhOZ+0eTD8jO9aXuedyXsw8JGtgJOxZWhIZHJqimvwsnDhYl19lrLyX0qXWfH&#13;&#10;zDCpoQku8pqxAddZsBPny4MH97PwyFk0DdNk++fZYrRcx0rBII07HwTkPsfvIbSihRk0SwPxbBvO&#13;&#10;5/ymULMTssOqixtDOJ48eTp97/vfIz7xiaDzbcSEbsWmXrMoy8n0YqIF55424ZmeqgH/VSx+alhE&#13;&#10;thNRprWlE3tu5g5zqhpgW1nXAnKHzpycpcP+dx7FQdnFx+J33+NXrvP5ZsrUI78G3lA2j8b/3JFU&#13;&#10;3dqVXv7Bd9Mrp0hdv0GGTsJOdePgZ3tv94j+uPnikORomnjuLLsLJi1Q1MV8ou+1Z2ymX/rYbdHf&#13;&#10;YP+BA8TQJfwXu1w+2zGS7tUoCZjt6BgHx8JW0zDPxvlbNTx+u/4nX3v9+0f9UwGYP4x6Bg2VyOjm&#13;&#10;59nnt3vc/pW3W+K7XPc+6vUupbznT29vk73l2eLFJ+oStFniTdrtnz1zJr3++hvpLZyJ3ZmVXysH&#13;&#10;5XsCNxU/0YRNhBllUG7MPdht5kPMGvk11B7zncfG1Cq1P9elmAu5LvwNPiuDUgbF/OHdeaMvSAP8&#13;&#10;UbvsOsC8CjJ5bOxQU6ay0ggViLjg18o+MzXKt2u8FwzQSEg602Ib6q6BzyoEjEZi+m7ndShD4PWG&#13;&#10;el1GLgv8F+E9mnASNh9eC8/ln8C5hfK6iZJhGRhIchbzEZ6j1trrPKJfgk/zq2Ce8pRGxc6hclD+&#13;&#10;4rNm2G00/JwAe4mLDNEnSBdYiz80HTVAAVw3dtJffO5bwfOt983A+e1jb2Ws0c/2cUcAZ6eUhKU5&#13;&#10;gBpnFMLprj19oW3cgDDzloqrRsCbwJN/Xh8EAGBQC61Np4BC0BzaYgCXmk0TPZhDvgUtcQ3X1VN4&#13;&#10;HWYcS2QfKkcD1owt9SR2mGtoewVMbuOETTFlqdU0SofgU9AmvSm0K7GDbUMjJxiTgCtZcaoFc3Wq&#13;&#10;ttktJfPQOzkkdAFgDatktbsKUZmBTEiQ4iGQyiHE/KaWF+DDvZog0GLawRYV7RYQyohcUAjy1L7q&#13;&#10;7euEsw+XCfdmFrvVAOdoCWiP/SGQmqdf4SLUKZftomGJCWgcW4FQHTE2CwDvuwBMIBXCHwAQGk7O&#13;&#10;y4QErpOGomOS17A4yZmW9C5eDs33hYFTYfvcTObA4aGhyK6nU2EbCxchQ9iJUg8dI1pIyNGATVsX&#13;&#10;24QO6OtHX0eTq9MEjITnK3x3oMVVK+5iQUe1MF9xMOgjQ7rJpL0ua/m1E8+LBftUZqq2+Tpbphtg&#13;&#10;ohl407swdNuodl+NtE6WecsQdk6nOoYCUpmzW3fG85ZlRkplel0GSa/wHS0Gz3HRYMbEri1b0dbg&#13;&#10;WMJCRvMgFzwrXGOc7biH5/g8ma3RYQyYz7CiWYEdoo2uw266v28HMVnJxsU2YC9AcNeOnrSNNK32&#13;&#10;3yIMfg4GO4tpxyw0qJAoZ7wzEBc8s+h0l6bErO2bDGQonzYxlHkO+UFWj9qIVkJbLCwRJCt4tL9x&#13;&#10;5PX06kuvpctDRkvB7q+jm34gKyD1LsceULtC7fTtW/tqoYw4o2VsM1ZtIVbqllTeTaruLkyjGId5&#13;&#10;sjSWM35rhIp03kjHPjdsIamPYxkTjLObD68qDvt/kbEqA6C3VZAlc/hEKseeenytKp3H+7z3wOH0&#13;&#10;FmD/1JvHUv+ePdGO4t53e7cHfBXHtWdC63bUMv07zcJQG0bnhudi6UGnB+0wP51jWxnz/t27sRXd&#13;&#10;l/btJY45dKvToL8tIQilaxfIQasKT/uA4iwrtHa36oCiUrxbr/d6bW7Hplt/Oh+pbAGKPowKvNuz&#13;&#10;Ql58GJV4P8+Q5j+EY7NGOveRvG0zJVmJTDn2k3NSICrf0zzQXc2zZwci7v4J5peJnqZISy0PNWqP&#13;&#10;2mgd3twJE+RKzPJ5/1rWtWZGRUpzxyd6Ldfkg8+lC+M+zgsMBcwV3GckjXKAbAUyrIJ5VyW/5/ca&#13;&#10;ntmEsqYZ/tSKQkszCV0WqizL+au84nrjKbcgU9px0m5vBnRzbQN8qIZdPe2qa/i8yE6wCiUja4US&#13;&#10;AXkWC3XqIs8EN/Nirtped4upg9y/EwXZNhRwloGbT5RRyKJigaByqzjUzhfKDXvAeBzzaJjnAOlT&#13;&#10;ZFqc1u8FHrvMjxidIl0A6uCWBqI1yT/mF8EYyAgT01wcupBefg6NM7z/Y+Bc9DD9daeYagh+BHoL&#13;&#10;AE9wRDrQ1xugB92ccioIxtWZky2ELuecYBKMAC5SOqMFFki5MlNbZ9gzLolIB2pCjQAhYBR4C74E&#13;&#10;VRXc46SfY5vGGMhqfDUedd7Ncr+a5RZAsHadJtAwDq9MpoUtIkGQgEmNlLbOzKPQdAm8TI6yghaz&#13;&#10;ga0VD01ArKv1mcQUYRIgLpNRq1uAZNvpBYIfz+k4YOOtqyl/deYLTai/xaUIXxhHXFsS4k4sK8I6&#13;&#10;PcLkaaem2YG2114nuMvtVzOrdpvVMYhNsC4Y937b7haT4HkZoMIlgDrD3nAeJqPdtttSXjuI7bja&#13;&#10;+r39e/DU7g8gql2umaxkYlfw5JYZqWVuAlDaPj2OZSTxov4yEX83McqpE6dipS34dOFgH7WxRaX9&#13;&#10;s3EwR9Gym1LcflGLYReFdoOSZeT2jMDEJCm2yT73nGMk7YSZh3TEa41FjGPli5YDBKElOJ1gSG2K&#13;&#10;bQ72Tf2lNaOJ2If1ahKgV/vNzqJY6EAP6pxq3XjJTdCg5RiDU8Hi4VahYEk7twDnMEWZXWEbmOtC&#13;&#10;XRFWOh/u2L6dZxIHm+cb+q+7sz3tZl5soS/aNOdQ28J4GDdcJ80FvK/VmMS48jz7t4iDbT8EYHVw&#13;&#10;aQtdFePs56AlK8gRP3MutOloj6cB5idOHMcG8sXo/0a04ZrNRCp12uOiVnlov1hSmQtDopwYTSTM&#13;&#10;gmhfbVNHWsf2eAofAOu4AYAm1lT0RZlzgjtv5zAqzAKLYVP+VqxMprEzb7K/fD6duDST9h48nD7x&#13;&#10;1N9IM1fn08XhwfTAQ4djXjs2uU3v/YSiFsW7k0PesoAvgYtyx8pW+o+G08a8gxNrAIrXp0Iac3y3&#13;&#10;CKL37AkN9K5duyKTo7stas1d0LsIdMdAXia9Oses6O3W9Z1as3ks3+maD/38tQ698cnRjzee+ol+&#13;&#10;k0Zv57jd626nrHe95jbr855lWM5tlvVOPZDbfJ3+iiKVySG3qISKoUs4gp85cya00KdPnUoXiQY1&#13;&#10;jWyJnTj4uDurXi9PVs4os0LRUeIy8gqPYvEen+OMf4raycc98nv8lbA3t5F5FmZPvAvR3fU1cZfP&#13;&#10;bwIg67xrVt8m3pvhk+3MvQ4iOrWxE9rM/DQbquHxNAHRN6ea+8P0jgfr21ROWe4Om3htSTkBL1ih&#13;&#10;8sZNrkRWuSAwbG0jZfXAj1vhi6oQ3CFXNth6+zTkKd8LzXO0CaWRvDj8hvhtBWY8OT2TxjFTvAp/&#13;&#10;VLP9/7P3pjGWJded3809K5fa167q7lq6m+yNTTYlkqIoSiMLpkYjCRZs2BjYlgH7i8czGNuw/UUy&#13;&#10;DH8wDBg2PBqPRh7DHwbQLF5kGBAwA0nWkGrubIpLN8XuZi+1dO17ZVXlUrn79/vHjZcvszKzq8lu&#13;&#10;iazqqHp537s3bsSJEyfOOXHixAmcQyJLF3DVUGYYPlWDlStYc24u5J1+jC+XWAn49pe/FF7/geIs&#13;&#10;zZT04CjOEJmEtFZxRnUKkUpwCjFnygonCVLFTncMLboOVGdyKh0O9gWUHF5BwdjGhqbL+C4Vxdd4&#13;&#10;rFMMdB3rXeZReOm36MYeQ1z1YEHzVDKVEi17Dnw35M3wPLtfVTap382FzqpVtlw+N9rGOKe0jeMr&#13;&#10;tQOlWgVbxqGlTgXqGm4NCVmHddXZ+i0GSi/L1jIFikMp19dL7oAmSApjYcA4+HQd8VGUbJQ1BzUv&#13;&#10;R2EhQxiVOBhgQAuPfquWNcYysjFpr7DsVizlKJFYx4XLNqhEq1yq2MZVBVykHhigz4XJvAp3B773&#13;&#10;hMGQf7ZfRfIWLhUySt0yPvzU07Fiq8Tt2LkbnGAJ2Lo9y13X2QE9tmWcPuNIVnzR9RvWp9wA8sJ4&#13;&#10;nXjBX//615sL5y9EkVQRHYDx6cNmnuscnPLaK6/RF0v4UG9F2UBRAT6XyhXA4smQQkO0XaakK459&#13;&#10;K025mew2OLctWpvLsqG+8GUZUNpxk4mbRT04xbpdkhwCVmlsBleDKM30ywibNdzQp7JfXUbsNXqJ&#13;&#10;373ZlW5we5xw0xeTuNK4scVJgDBanpv5pLFqxY+luwoY2rdLJRkrtSdQLS5MY5VmcyFxxPvYeLlA&#13;&#10;3NItmFQe3rszpzA+9fjR5kMf+hCTC1yOGBPC7sTlBvjWjWcWJS0TDJi89YkbvmS80LHpU/vV5FW3&#13;&#10;Ipc6s4Odq6sRjgNDWX3jm9/IoQonT5xMOxwjxoIVDy5hUnmEB83EJxDrE0KGHQLNbD/+v8NscKH/&#13;&#10;BwmBqFI9O3mjmXDyyNiYYrPnP/8n/7T50z/5E6y2WNjZzLsqCR5lO6b1Mxym/cu3TjUXX/lms3dk&#13;&#10;trkyO968cfxKc+7yJDGXX4MOP9R8iFPTQAftXC1vV5W75kcR1ivim06N+9F1xm6Wp9msVOxovGjh&#13;&#10;4o2P78WCZ7vBWSbTwOl9/RwPHXqYA2Cebp5//vnmI899JJNM6dqapCvp1BUPx2HGuE9Aoh/HqIp1&#13;&#10;gar0Ez82TO+cY8NX/0oe2Mb3Mr1Tee/0/L2E5R3Leo/bDsFIOJt+Qr8b5MntFuiKp8ob7CXvuQLn&#13;&#10;xFy+ptL8gx/8oHnpu99t/pzIPK++8gp8mnCUrK74nhN3w6/FFxi+4sSybApU5hX6bsUdnLkMp/By&#13;&#10;xkEcGXKT+44kvgcG4aNsDMX5KM0YdNkM3M/Vqe0I8sIjq3cy8d+DO8ceZPJOeNU2VvFGYQgehT1C&#13;&#10;O4YZVsPwriHueTaAJxgqE5R1S4w79YFJxuc0VyfOeDOzH4QoR8pfFVfG5U7434HdnMwI79fAEZ9s&#13;&#10;4Mu0AV7u2A688F3HtnqLarXtdHO9G98nWd27NHGbuuaaG/DCGfCUkHfwT41noqG64rkPx4mIvHs/&#13;&#10;lu5b4Psr/+qPI8cNqKBMFFHi3/4SZ3eldW/elesn+sYDrzj3QeTpfgjF5Q8tgg5AiUIlxOV+3Sm0&#13;&#10;qBqNQEuiu2ONchFlmu7XGnzt2pWEg1Gx9JjLrbyzfcfu+CN7ct7crD5RDCqWaVyi8qQjXRlmKUfL&#13;&#10;swNqDwJdRdNoCeNsHtCv2PsuZclMjPXskFAo6v+rZVnLtMri+XNno1z0MFiuEsRcVw2GQ4hTJhIr&#13;&#10;IbALs5siZYAOEuVzVZxtb2ADFy4BOQAVrC4ZFYZTBK3fVeT15VaBd/e0k4nCYxhQMi3/UYfJulWS&#13;&#10;27tloAKD4d18L7NlByJ5HZDi8zJxl52hq4hlcgEjucjs1w2UzooN1XfpylWY6wWW9s5iLcXVAF9Q&#13;&#10;GatK2QT5vvvdl1Ay5rHKPd6cJQTdN/78m9mA9uyTnOB29Ai8YaA5ffrt+HLbDl1iZJKetKS7g36u&#13;&#10;+w/sQ/nA0oo/8RNPPNY8/5FnA9Nl+tvlNkPtLcCQdF9xI6gbQ7UaJFwblku/O+Ey1KEbKVQycyoU&#13;&#10;NOTESAuGiPO++M+pguQVdbrKiLsqUKSFTMA40dHY1QoWI8DoiuNHy7Mxg7WaxhcN3EYQQc8gm3pU&#13;&#10;qOfi0hIFnrINXQfIwE4YQ67zuOMYvWJ2jhMkgWuYDYUuLe7dubXZAV52wEz3oEQb8WJhlo0sWKBn&#13;&#10;pojwYb8gBFRaDcWUSRN1ilIpSeuN9OZP2xbaaOmjjjX9Gt0U+DrC8nvf+x4bIL+Z9h+lrzzqV/px&#13;&#10;wqeXnyVRXOhFIoaMg+chlN4IH1xC5oFDxfHEydPN//z3fqf5/X/+z5qvfOWrzS2s9FuZYO7dv0/g&#13;&#10;REszT6g+V5Xu9DBxoU+XTn2lufjad5v9H97f7Hn0s813vv5mc/LtyxzzzqmVn+HUSl2sQGnbhFLO&#13;&#10;Bn+Dgq5n+a20ohVzWNmk6TGEcMZl2yYn8StKxcpY8rXgj3dDN9BrNrJydULrXojDRw7Hd/1DH3qC&#13;&#10;OLoPM8HlGHYnBrRPVzRj0zKki8LMQC+UIS+ATkybNErY137SlLz44/sn9PYegGef+O8nIm3Sj+8b&#13;&#10;/BAH7P+ujzSzmnBUSQsmxaYRfHIFvxpl5JnuB/HqiuY1DBtvw6s99vtV4uO/8eYbiZjkhDr8A1nU&#13;&#10;D7/Oqh68VL5pOWWVsPDTgABOUiv1yX99l2zU4xjTaCW/FRJg4Opz0Rj1koxOPr0Pu8ymQV023I00&#13;&#10;wH1d9+D8HNbECijlwTr5zYf31AF0p3LVVQg8A9eTDCcZk9PIzynaIay63MnLpTONMsbt385BWoP6&#13;&#10;kTI+3dAobI7VrC45ZkG4eW2RbXFlMe2CK1Ik1uabzTkOWYvtHMMNzBnFGWOgMlu9R6MLstD41Bpc&#13;&#10;jFTlgV77tnHyMHLuC3/8LyObxrC0x5+beqxIfsy3u9O6N+/O9pN85wPFWQ8fpQgkECsjlCaNav1V&#13;&#10;ydTS6sAxTJZEk41/KCduDFNRkUZCqGhFho7SqniLnbOGBxsd5QAPZpKGVNOiibE6YbbGUQLKKXoM&#13;&#10;IBTnLSjnRw4fZdAXn+YhLI5altxp78xbpWyUGe0+IoFYl/7QuhWY//Cjh2N18uhiZ99qP1rvVAJU&#13;&#10;TG1X/Dy90h6VM5fubYtLRc4u9cO1HXHh4JmDrqNoO7AYyCbrjv8keVyiN7j7TYS+bCazaJiVFkm/&#13;&#10;+7G+WPEpTyUzGy29R23CYLkyN11OfC+WffJm+YkytTo7a3aWe+TYY7zfi8/VWeITa92HUWmpZAJh&#13;&#10;NBQjnhx66GBwbwSHm1jcjx9/Kz7oBx56iNJ62cn9anP42NHm5z7z2eapJ58ijODeKN0yomeefaYZ&#13;&#10;J6qDqwcznNp38NChHCF7+eoVcH05y+PPPvNMswu3jjffeguL60TiLN9BAR5jif0hXFbCzOg3/fZq&#13;&#10;ezIpaHFvu7T+qiRrvdZi78YMQzHFXx0GpnXVfpVxqjiLXHEeJgVuPF3S1QQ3iMZ9iPxam2WY4lsL&#13;&#10;hOHMLEdLvX3pQ/vdfvI9LcMe7az1dRvxiOOnHaUZxRd4XFWZYGKiS4ATG5VZV1YS8YV7B9iYt5/N&#13;&#10;tfrZ79q1K/kn8Yd2TCjgJlkO1KJuv9mO4IDBpUC1HU4gtPn4qybhNJ+uSwqPW1jwz54503ztq19t&#13;&#10;vv3tb6GoM0ZQoI3ugj5MW1NYyoiQsJ0k9xVI0woMV0iyCjO+HQXyMPTW23z9G19v/vTzn2++8IUv&#13;&#10;NG+jUB/A5UELfg+07Jib7R1rlrC6T//FnzTXL51tDhzd02w9+Olmx8jB5vlP/Gzzsc/+dPyqg9fU&#13;&#10;eG9/hE78ew2k/FEIT0JHTobc7Jo84CtLz+CupvQ9Tx0rprxfH3It6kdZVdLdyzsuq3qIzmOPPcaK&#13;&#10;wePNhx5/Ajecw7gzbcW6xaZShLUKt5Sltani36s2K9FZ/EfLM++v+qyqv+vHj+tX23MX5u4d2Kwk&#13;&#10;pQff+R3x9L6l0jF2zsqnVrb23vsJR63zHq5iIxjpRguwFWruKiBN8k95QTx2lFzGrm3W2DSBa5MH&#13;&#10;er3xxhvNK1ih33jzzchY3f6cfCtH5F3K71RCRe79iaFLowT/5Lf8TeWBwz/kUV7JL3ncpjzge1FG&#13;&#10;AzXPe2VmpPxlHFuS7nsamQZ52fKVdEbCicsHzx2/rmgJ51y+ExAAfq17JJwe/udeJUJw8l350Y8y&#13;&#10;Oz7OqpvGtshI9gLBYyNHMI5ojIphBShUnAMp5daEpAkvvsE87fNyAABAAElEQVSK9fkrxLtHBu+A&#13;&#10;5/fDG3TRUM5g0Ymc8C2VZsvTSu6BWjvYl3T+/FkU5z/KpNxNj6U+UQQOVpBUqyzXDu5W376ffj2w&#13;&#10;ivOTRw9nib4HQtE1wSUeBb+DtfoH2dHSRlFCcSHAOtgHwajoKKBcZt6Lldjnft/JErjE5GAZbf1t&#13;&#10;FVBT5kfaS2wKfDfYaWV2g5rLTfrkutFNS7NCzWV6N9t5QtwMyvMufE8fcSPQnl1RNs+dOxcLuMqo&#13;&#10;y7S6a+jD6wD0qGmVJweXM0nHkQwjFkCUUIUkhssoy460DHAJPZ8y4ONDxTviwnJ86GzYcstSmP60&#13;&#10;xknGUk4FKjrGn7R95g7D4upgDD5oj0qcvwVIZUz25SB0eamwMh9SrswPXJrHd2awBKqAGXtS5e/K&#13;&#10;pSsoavp2Y32HSYmrj7E87QY5+BbK7iOJbaz188KF88Gf/rIqqPqFHzlyjJMQz4bx7uVgmd27d6D8&#13;&#10;bcdnejcbDU8mz3aUyqdQkp2IuExo/Oa9u3Y3H3/+Y4kq8t2Xvgtu3IBJP3Iwy+NHH28+/vGPYyW/&#13;&#10;lAgrRkWZ1/IKc9VFQ4U2/t203T4RnyqC7nR2cuQpiCbbmwkH3xMWD5yr3MjiJUR5dfyyQbI49jhb&#13;&#10;y1rEXBNmKv7Nx9VJkAqxSnpogfyuDOijLIM/euQITJkjwYlLbrxP++EOS3oT+MHNoXjO2++0UT/i&#13;&#10;O9Dqghvv2KQ2RQQTD1IfHRlq9rCB9SCTuS3ECvdzgLCABuhfhsnPTN2g71DwKd9Nawoep1+2RTro&#13;&#10;kFzXd4ANfdi2TNBg7LownKG/vvSlL7NU+2oUwkcOHorLjG2zHwARUFXF+Q0Ox1CUB4nJvWiMJ074&#13;&#10;ctXoiSeeaD77cz/X/OIv/DXy9zTfQhn/Ir57X3rhhZzgdZTnuP412/vwp7z4etP/6h82C7evcgjQ&#13;&#10;eNP/6KeanUefbrYf2tcMEsYvipEN2CiF0NuHXflqm/OEPAppT0LU2maUkyXoeYC+W9YiHPTTHvKJ&#13;&#10;M08hdcJBi0IHluHvFM8fYbJdbpL16n2KytjSneMhJo+Ps6nwQ3wOHzmczbIqGK5MOY4jCMW7igUv&#13;&#10;+7tY16yp4DhKTKmxrdhnPl2drD04Wn37r/yX8G8El8/SZq/r/HuvgReOjT7pgK4K059t/rW4TjY7&#13;&#10;zE93Wvu7+9lfwffomfzxn8QTY05ult+uJMVAoJGg/ZR85R15Kb0HPTMC/A59avhx35Bh7b7/2qtE&#13;&#10;6PgL4vOf7MT+l74TnQoGIX+TX/ieuLIsE8OMn3yX3jGi1T7xseCVXOYs33Lgk+8zMFWIw3e8WmLG&#13;&#10;G2USni5uUbaJJ/IzjUZacfv4uJk8q8DIMQ1Yrooaw33rOIdesdK8xOCfITb9PAYLwtPzHiuFHpCG&#13;&#10;nrFMXl08EqUJ/hEY4XnWtJA2IGP47bkDd+DDUxjuJpGh08juPuSnh7+46XrOSQLv4ACIfNI4hQxB&#13;&#10;ZulquQPevps9MFux4J85ear5/B//C+Bnsz3yRnlkEo/BW36t+bOCtDUP7p+fD6Ti7OafDx95NMqZ&#13;&#10;mwNVQMOQIMQaIUECUVFTAVHJ3YWf0RYUokUc5x1nKqAqbYcOHUo+fuKasT2E7OYuhaJHWWqldViF&#13;&#10;YUBszphNKskqdlogVWjczKcAU3G8g1XQQW9SMVWJlBansYSqBBn+zogHLkMbws6yPQHOOj0KPLNP&#13;&#10;FIm4XQCj7VBJ0xVFhUwlOH5MDByVNQd2ERbURxlRXLhnQ1Vuzevmt3mPng4kTZbOxZH5xUN8n4Cx&#13;&#10;WFhLOeJUJTiWZ9rhLLqW76BTQU/bYJSq3LbZiYRllfsFXvNqYTjPhMEwc26ak+HoW3zs6NHmuWcJ&#13;&#10;J8fEQiXK5TyVQy3aV1klcFKxA6Vay/TkJLhihn3ixPEoz7q+6B6jBmJ/nudobi3obrJ6DAudlt0T&#13;&#10;J4+HBqQLy/QUw8uXL6ad+m0fJBbxM09/hLYtNm+9yYl2LOEfIt70HBbXCfyqE+8a/Km8ibrpScL8&#13;&#10;yNjAx23gKZOH1h+NWJniN4dcgDvzVEuXV+uwb0wRLsBsX0q8wXGepNtijVcQSRPi3LKkLSeHo2P4&#13;&#10;19OWs+fOYEnAZw/FSuGs5fP4iRPZcOlqyi6ilOhj/tYbx2OZN6LHHWjVd7dQhpsx3Yh28eIFxtBQ&#13;&#10;opOooNl3HsCjYk+xKKQo4owbreVaSWy/dCJs0oCZisAqQpMbuVctoQo96e/MWawfX/gz3Dhebo6y&#13;&#10;AuEmwrg3SD2UJa29deItTiv8Hdx6LjYf/amfCp4cT44VJ1BHjx1rfuHnf775xV/4a4lIYSzsT37i&#13;&#10;EzlVUkQO98w2V0+90Syd+CLYxD2KycHAsZ9verbuh04Qjyq0dgEg3lNak49uYLc6woeyFhnPE1jW&#13;&#10;dd/SRSsbTMFnRqODx4+JMlQsihLt987tfKm//VFoxtF8dxLH7tl4+OGHE4LxE5/8JAcNEZmEfrZP&#13;&#10;XY1wIrfQCkdLyCQa2CoNReFZU/R6da3JsuqnMN5LEt73OhU+d/ff97qe9xL27rL8Xj/3CnNVvDfD&#13;&#10;unk2e34vddV6Knx3XSmk9qjPVlXIz9zboCL5Yn3XLCrBJg1Rjg3Hzi0s0adPn87GQmNFv4JLx1lk&#13;&#10;hsYr+aarwZV/xgjEOJQHMWjasrysxkJ3neWpz8snz3hXerY59d06+rzlRz4GQyzyDt1gi25Z8MZB&#13;&#10;Vpb1kzOiVfjTCO5oFKSr3R2iXzje3ViI5xh7nZEVtENfaeWAMlKer0HMlPEJXJGbjOV5ePkEK6/u&#13;&#10;f1EHoUJcWbBmI1/VR7Q4lwhcqvbA6QxCGczzbfAIXUR6WQ0/fvzN5oV/9f9FL5J/Bl/kLG32zXXS&#13;&#10;BrfXyfkTe+uBUZyZV8XCfAfl1BWKJwjFpU9gVBWsLApzoxxIGPqg6k86RDD2MZZKXOoY1m0AxUbX&#13;&#10;C4eNgkaFdDcKtbJfP1wFvDO/XvKpNN+6haUOZdGQM1MoSc46jWZgrGcJ24HuUonJsZvBTP26TmxB&#13;&#10;mXHpX8uz0Rn097pNOBsjJ7ijV0uc1mUV8Ang66NOlXhGUhRrFWUt5D6XWSgwXb53lq6bQ2E8QIuF&#13;&#10;agnJq2JmqictmbekggsHpv9UxnRj+fSnPx1XCmM9q1A6PRAvKut+l2U4sF16CkOkTQ5qXV0KgxVU&#13;&#10;LdFMXVDItbofPqxv5oezs1ohbnLJ2QG7QHgcQdSCoLJkm7YQPucZlOZ99MGpU6eyKdMNgDeIUOKG&#13;&#10;QAPq79zFaYEcxz1M9BEjm+jmovIn09AP3VjY6kFG+fD48jxHwRSX+uSegRHbGicwb775RnOeyY7t&#13;&#10;L3P8ZSy3h3Hf2M0mltfxzb4BjjlchjcSDhBcGypNn2wP7ugBN+JE5UNmVmbvTCDAQSYw0IIMUQuk&#13;&#10;9VWFKNYLgAg/kgn73x/8yfw/v/nDO94Wv1qVPfJbeuY/j6zPyRTP6IcJXCpczZjDyuxqCBSNZfdc&#13;&#10;fMFdMrTRTjImoWEVRVdh9PXWh3s7y3juEh9nKW8Kmrx47gxCwF3nvc3EFaKcEND/0UMHCHWHOwcb&#13;&#10;WvUdX6aPHTNe72AB0aKSyCMIAelD6kmbhB8c+SmiUotNqV9aEbALF841X3zhi2z0PN8c2Lu/2UWo&#13;&#10;QQ8pMP1ff/B/N7/7D3+PjaDfbF76zkvgcJlY4IfKfgHar2IovR49drT59Gc+0/zSL/1S8/RTTyX6&#13;&#10;jX7o/dPnm+tvvdTsv/zFZoSjtftHUfKP/FSzPMJmSvCxCDCuGZTO8Ms6qYCy+kHXvSzd8vv69cuZ&#13;&#10;yA7hfgIR5JCcPvqfAZSNSRbQo9UcQpAW4p7Slprxy4TP9rlsbPHdn0o7bfZVl/Q2NODYOshExwNW&#13;&#10;nsV3/zEmI0aXccw6IVeY18lxUXaxZtF+rdLFF7TQcsZzenBVNat+3Kuy3P3SZopUd74f1+/Cv9Fn&#13;&#10;M5jTj13vbpR3o7LX3q/vr73f/ds83b/9Lp28m+Q7m6Vuxdp8a+vb7F2Ju8JkLWVlpNTnfctW/pIp&#13;&#10;q4u66rky616JV197rXn5L77XnIVfGL5To4DyVaOYslYGJ79VvkUeM87lpIWblmvnN+Mt9Yc/1vrF&#13;&#10;VP3E0Sl5pPn6Xia+wObpsUbn0Po8jCwzpv4+3Az3cI0bGrLH02499eAAp4fuxrizhWp60QWUU/ph&#13;&#10;q1H3EqZPV0X5pPBrbdZI44rbLLrITeT+NQ5UmlWXoU4YdA51mjccLkXE05rm2mSjJt1hEj9EOTsx&#13;&#10;hmxno/gWdJs5DCXH33qz+coLfwZ7cj+OIWV5h/SB4vyAnBzowFJxm0Fxhu83h9n0peAwrq0WXxVn&#13;&#10;FSL9j7SMxtpFPq2ghjHTx5ihiYM/UQhQ5LYQi1bFWSVYtwHjK+tWoCXN2a/fDY2lFdkg59XaqlAy&#13;&#10;prHWOutVkU2EAQg8vo0MZBWb1EFe6VSFxeOvPRFwmggMj+O3uA9fJS2WDniGVaxtzqy1jssQ9u9/&#13;&#10;KH5eKivCYztU2NxMoVIXy5GvgpeqVDn4VZBVUFzWiT8Tz3nNjFGetAjbRgesiqbt83cR3ZZQRlaU&#13;&#10;H9/ln8qgSrKKqlbBMCnq8ZnKXJRM4BKfbgKzDSp1WnS1GKu0GeZPRa5snujFv3ZH88jhh/N74vqV&#13;&#10;5ktf/GIGubzg8JEj8TfXxSJh6tj1rE/uHSYrb58+k8mE/NI+0QKvhdnwdyrNRgjRMr19567kO3Pm&#13;&#10;NCUykYE27H85hzCgPqDsTzdXcP84e/pcJlRaAm6Dj3HCEu0/cDC4dMbvpOQa1mct388991wUEjdA&#13;&#10;6oMrulwJoHCUSmBScYIxWo99EYssP6XH+JWTqSw52id2n/1HBlK5X1YM6v2ysmBxMFbyDtl/0Ffi&#13;&#10;elO+9CCunaicPXsWhkw/wbBniPVpW4T92LFj2SCrX7240m1mCFcI+93229d79uxlwjYZpm87d/Hx&#13;&#10;vlZuhYfxvj0p0/6UhlwezIYZnutXbVQW224bYkkJjTmhs20F9toGadcJoacnvvDFF5gEXOco3yPN&#13;&#10;JVYC/sHv/i7+2fifs2nWY75f+LMXmu985zuMgYUc+esRv46FRKXBp08fbfEC1uP+cefiyebM8dea&#13;&#10;fbMniAlNKD8sPP37Ptb07D5MDixEhQrSX0Vscutekv1LU1wh6EUILYL3q1cugguj74zzjFUdiZKJ&#13;&#10;jLxKFxnxFgXZPl5TmTCLF5PjqKYOLRS0JUvJW3OsphnvOu7sM/dLPPfRj2KNfgqf8EebHRoFwLUK&#13;&#10;dGjRca6gpiHpltRb664jf6Wev4xva9v2o9RZcbdZGe9VfZbzo342g/O9eFao695LeifcVErZqMS1&#13;&#10;73f/7uCKl7vvb1SW9x0XUqXRlQxzZ4zol19+OYr0yRMn4fecyktyT5GyfwCjgPKy1AXPdYyln8pE&#13;&#10;3rwZdl79sWHqxpw5gcMBw0f5lK/crgYTT+rbuWMXZxZwKi4KdD8bm3ey7+LArt1YfjFSyPvJrzFk&#13;&#10;gO9FlwFWFGLhkUdapnqDsLvH5Dr6ghsOrXsJnr7Ee678zcLzXFHykBUnxbNsNFfeuiFQS7OrjCNE&#13;&#10;B/HglQV0mFMnTzZf+/IXI0ddSa8GtsqL10WBTb7P0wNjce5WnCW2R/BpVQEaYdZnmK0plCoMYxHe&#13;&#10;zmYV7voiK6C1RhoizeV6/ZklriEUZmd8WqZjQUT4+0xJ5ZK3SpbC0OVpLhBesRDfuHElFh3De81B&#13;&#10;nCNYQt3M5SYz6xxhB60Kvkv7xtPVAqRbgjvvPTXOZXWP9ZbgbzOjlPi1IrqhS+agpehRTsrzYAQV&#13;&#10;a6NzqHgaOiyn/pFfi6sDytjN8yikKmW2JYOBATjIAFEpUqmKIoda0c/I7TXyu3KT31c56ewmipIj&#13;&#10;VwteLFGUWZlEGAV4VfCKe5Uo71mm8a7DQChJgeygF4ZbbPoTD25oGsXCr2JuH6jY9cJMUjplOSnZ&#13;&#10;iVB/+qljML8rKK6nUMhGY1k+yrvHsJzdwJVlgZBtu3fvi8V3Bv8tGcv1a1qcZ5nMMBlBeb0DHp2E&#13;&#10;uDnLmNCnUZR1P+gf6I0SPXHjFn1H0HuW+bTyJ1oGwBtpYgc4NhqCKxVOIFx2pymEbtvRHAOOKxxq&#13;&#10;4X2t5FrhXUHYihIvHG5gLFY7MVYYq6GBPGxG32QnVeKmWNfpK/yLZwlM38fBICKsrBKAEWiyKNvi&#13;&#10;mP4BAF1WijKl2Cj0aZucfLg5bDcRSLYmMoa7pJezMnIT32ZIiAkTh5PMEk4Juty7ez/0o6LZHx98&#13;&#10;w/+NEf7PVZNe2nyFjZNniXQiDtzAagzsQfC2B5/86albuFacgeZcaWGzCZaTHUwoxj0YwA/4y2Ya&#13;&#10;aFfXKTeaeoS5FnLL0grixllFn3bmTNakIz7OK6QFlzqNY/3Vr32t+Qab/r7x9Rebt44fzwTDCUI9&#13;&#10;nMdVg89//vPNiy++mMmAyvIuViIGB0YyPjMxk1YZJ1MTV0IXy3c4av4Oawe3LjWLA7uawb2Moy0P&#13;&#10;AQ1Kr5WTGAqrk51vap+HsPlZb7v5xl+0Akv+rUQjMbqJyvMC/XDm/NXm7Mkz9AeHCcE0pBMnOb6v&#13;&#10;4lzLieIAHrwjPiyx/c+9knxacnBN3vqkLcd77cdxWWhIcsLHEaH9xGOPNx/9yHOsAD3ZHD58OKtL&#13;&#10;luBkR7cbeZIpdGZFpAqf363T3+0jb73vaW07N6sw/GmzDJs8ezf1bFLMj/xIOO4FlnvJt1453f3Z&#13;&#10;AVZmvTYBh2m9Mrqz+uZmn0qP9ZqaLDvlWwc0lUu5t15Z8gaTsMg/tSgn+hFjWxkpvzh99hzROd6I&#13;&#10;Iq1r12XkpoYDVz5VnOX9KtGquY73Ag+FqrRycX6b8QgY6195D0DKp+QRdpPjxRUn90oZWs5oHENc&#13;&#10;BxlPHlS1nWhFe5AfD2G82AOPHAeOYXw1+ilP+S8vVVZr+Igsop022fByS0zI55ExN4l2ZJg7NJpG&#13;&#10;DjrJEuYd9JNZ6pghupfucq5cGxFpkkAGvciFfciDw4R83YVxC/W46dG4xqFt586+3XwZo5STaycX&#13;&#10;4tSWOH427O/SVJt736YHUnGG9prHHj0YZU2CVHnwsBEd9FVaVdr0E74DAconJBAtpm7ocgxrfdbK&#13;&#10;rIVXdwst0oOcHKiQM4SaSm1RFI1fPIvQN16zvsBsxplngEKo09PEV2UgG9lBi7AKeDR3SM13VDC1&#13;&#10;vnpa2G2ULAVb/EZVwpC/F/Dh1FrrIFJZdtap4u2GNu9fxep2EYaQMHoouFpvFfVOAlya1/qqchaf&#13;&#10;U+BzQFZhosB2MPpcpV59TCVH+LwvvGUTYvEDd1AVRgUucYFQkJsvy2kMcMeRvsm6LLixz5mvs23f&#13;&#10;0/qnwqcSJOz+fvLDLJ3DCPRr1p3mWQT4UyynT+CCMU0cysVlFH5gGx0fxl/5JFEQFponn3oaP9Un&#13;&#10;iDzyEO4UF5uvvfjnCTemD/P3v/8Kbi6TWBz3Aztxtem7G1gpjRxhhBMPV9GVRaZq6D8ZpPeNFz1A&#13;&#10;n+VADiYsWq31ddetRAa6j3BmupZsQxm+aLgfGu1nGCXeEwtlzq4o7MB6feToseDkxIlTxPWWfkbj&#13;&#10;OmLbxV38kSlVRcikZVI86++cFQDyuSlERu5qhJMWVyKctNjf4loa9bdL+l79WL+zFNtn5BEtw8ZG&#13;&#10;3gVM0rH9ovVbFwb7Q7p1QnnokYdZxj+UiC9DxBc2ogYVkKdEA5mBfl999Qf41ONCg/RwQqLvtC4u&#13;&#10;CpZL4MPoImNMSJzsWb9LpA4gXZmy8gIjti9suxZ/lcg5NrS4kVI3mazIINBuS9+U5fiS+BVn0ph0&#13;&#10;6vvGvdb3XF9r3XO2ZAxIgQgbaNtVDseGE6OvfOUrsVQ7fpzE7N+/h2ZplQGztH0L7hlOOvdtZaK0&#13;&#10;ZTvjsr85fRta7RlsRncebJZx39KtRaqWBqiidLpXu65U2xlL3rB/GL7c01WGPmaMGE5RWte/eRLr&#13;&#10;vpuOXgafb77xOsusrrgQTQccCBN/KJsauTpJl16kM1PIhXviXIFcbnq/VarMUEiqPOOv41xYogDw&#13;&#10;vT6O5Uo3Lu4Js7jbQ2QOVxyeRIHWH1p+NMSKmbxLISpNVmHqO9abSQ6wCru/a6r8pftefbb2ah7f&#13;&#10;lzZq/uCCjLZypdSVN0u7bFuLh5VHHViEbbPy7n6zq5D6FdjWq78+9lphsK61H9sRWMn3TuWsfbfC&#13;&#10;7lXcVAvgevmkz3tqjwCTOnnXwR8Al0wb/QUeGpqn79SmjYvY+M13xniBX85gkpbd6KY8dxXZDftG&#13;&#10;svKEXSMayStVli9eupioHPpE/+AHryFPTsEnLpPHaEMakAw5yuorciMRkLhWTASmtBm4V262zbMt&#13;&#10;9oBXPvRV8BM8+dV75Valczd2W5D8cQAa0bfZ33CnnAArX9MIYwhTebQrkA7i7F0hnzC6h8owdzEw&#13;&#10;ALsThzv8dtU7h60gU9R1plgtled74qEBDg5iPNqFXPCk2axzwx/m8KvW6PDlL32p8CqeFXqT/9Dg&#13;&#10;wCuMa1LgXnPvPvsZd737rE331ByPCzZ0jVEidEsYQkjoqVuZvoqqSoJELWFO4iLhZicVLw87Udiq&#13;&#10;cKhsJQJCcwDlYKy5jk/oLASpYq2Sqj6sq4LWXS2TQ4P6HU8y09P3uL+5SizmRFjAz9FjLlUKHGSG&#13;&#10;ALt25Uazf+9DmTHvRtGZXUApx9p6lRjHRkAw9bPL3/PnGU9YB8cQ/FuAiXBtlONGwSkswx6woS9j&#13;&#10;L+3UDwoVmzpUVlFkaIcnFWnxNS2h0CqwDdY+icIi3H0zbCgbtR42K9Cuvn5mwlvZ9IfCJANQcFIg&#13;&#10;5RalKL8ZsPp1GSmAwhmEuGLglyU+437g8hH5kdO8CnNDEfbQmGvXbjJQv5pBfY12PPHhJ5pnn3se&#13;&#10;f7BBNt+dwBo3zdGmg/iq3c4hJ1r/zx9nU99NYj4PM8FYutWcu8Kx2TTH5ard07uDi4mLl6Os7sb3&#13;&#10;ee/e3eD2EhExOIFwDzuZt7NUDjTjWEWPHH40KxAqxSqdM9NlIuBmzMcfeyITn0sXLjVTt6ebE6dO&#13;&#10;o7xiKYU+5lD2+rBU9DOB0mf1LPGlr9B/o6wg6EcunRm94mM/9UmU0S1MsPCBZ0VA15seou1H8C2A&#13;&#10;DwhGGpPxq9ROTgIj8I6hfM6i7Ot3r1I+icKqG4YKqCdDqbx6yIVW8RJHWkbNJAf8jnOoyuOPPYZS&#13;&#10;uSURQjwcZgTLs373fdBjD3S+zKY47+u+pEI5xsRhKYf1cDAPVpAp6M2oE4MDuCkNjjavXjyRCBxb&#13;&#10;UcZnebZ9+67mMLgbHR1qXkP5k+HvZZKh8mx4o3GUYvvbcdMzxyoJsGl1nptHiC1RN0dlx7ebJcNr&#13;&#10;09ezeUbBZEzyIRTyRYTETZRzff0pJIJDxVNlf0iBuHMPOEBB5Z+h7BxjCkxddRzTTj5GcRMxvfTy&#13;&#10;94iq8d3mPDTx3/43vxUrOFgDZATU1r1N33biOz/0aLMdK//iDazoNy43PUyip058uxl99CjPP0wp&#13;&#10;5Dd56RYgndvtFx4LckntF/pNy9bI0Ch+h4wNDqHp7V1srkOPk6zqzGD5mmOF6Dp84wgWJA88Mqb7&#13;&#10;uOO0DDVAhU5C2aX6HsbgEuuvcQUBx45nFe1h8ON4rHJdOIpy4V8F++pUmrMCu9WJ4wMHDxCikZB8&#13;&#10;H3sennU1J3C+8eZbuZ49fy6rQx7iYMqEh/EuHVtvrtCzbjrZLNziS+EbBSJvARe/a5L/zsIDjeEb&#13;&#10;RZOScgQx9O1ko7qM1PfvamNbVm1PNojCY0zCY3LiJQ0ljKcwddWfDD/sH8pScREmjSAaLXJirOVT&#13;&#10;jW5fhiCtra08NO2scLc48p4byHNqJzzDftc4oeKnu58GCPEmjXfjT9DlIato84dtj++9A35WKKZU&#13;&#10;Utu2WZV3vbOm7d3vyj9N4ZNcK+10tznlAWfu8cOxMDODPHZyD1+weFfS5JmOCBVPR4HyXf9nXe6+&#13;&#10;9c2XwgedKHrw07PPPNs8rBEh+zV0P3Mjou5lfKDR9A8FR+YVADOpFl+hTeCoNOrjmqAQSEEslT6y&#13;&#10;j/VfVjFdxNJrecLFH/Zh4SqI7qHC7wTb8ubJpxzNnhza57HhC76LUpzVX3jF8hIKv8YUeLuucLeQ&#13;&#10;J/PQjpPeOzOzGCvY0P3Q/uYAq9pj4KKfVdmeO/pS49pJvnl4kwpi0Q3AFG1Jv3rlU1lgbdODdO3Z&#13;&#10;vXt3cHE/N1oGIoFLeNexTHnYw2c/+lQ2huVsehQGFWnDwqhMq1rOwvgVtv6+zqYv3TA8RS7LyQy7&#13;&#10;MWZ9KszOWnWB2Llze/xAdanQtUBmLHOU+N0EpUXtuY98FF8mjkrGqraA8uCy9CRMtVomHSwqX/qP&#13;&#10;qhTpJ6rV+TozYN0KtB5vQQFRQdYa6WZFrXFFuCzFh/QjTz2bAT9MntNnzzJ7vkR7evD/vNqcfOtE&#13;&#10;GQQwFK2/+gmPIZQ9Xegy1jrb7wY2Iy/o8/jY0WMMDpa6GFQKPeyAzYvffDFlVQGocuNGu4SzoVwt&#13;&#10;nzIUiUolTlUhlmbg9YQ+B318PMlrTMv4PzMzBklExngYqy4TENpocHathHtQYI0hfJWIF+cQ0EYU&#13;&#10;eejgXpgg8axxe/kLNn+MoYA8/czTbOKcaE6xSVD3FpVLYVQ5O33mTCwLLkF/6qeeR1EaZcf1K825&#13;&#10;M283n/rkJ5oPP/nhwOHEQMv7HfrGDaHTWAJPnDjNEv83EyrooYMP0d+4xwD3NG4yMi3bq1+aglIf&#13;&#10;VRky3YhwkyUTxYD+U2HWrUEr4+f+9V+L9fXU2ycSh9RlRK3w9j0oinIg42RcNp/+mU/FoqtrzSJu&#13;&#10;C/qun6UtF3CPeBpask7ruUq5WuNv0/7gHFpXkOr2sWvn7uZTn/gZ5ibFv30KRf0h4jC/+I2vBZ8e&#13;&#10;N36RDY89Ml0FAHQ3aphE8D8Lc3XMjLIJcwBLjRtEnPzJ9M8gaFSQVP5VRITXk/7g01kp0JqhcPfo&#13;&#10;Zy3FutKM4MOnW8IckwOtrFqr9ZvTVerypWvNI/jVfgTFTPeWfuqZof6zwHbq5NsouRfTR27OVRlx&#13;&#10;QhrFWeVZWgE3WeGAoe+i/8epS2GRCRlCx/F7ARrXn17/PselsV6fevwYwvGp5sNPP51oEw+jIC7T&#13;&#10;nkXy23+OswH4xSiTmzNvn0povcE9+Naz+uRGQYVwf385/fAa/vHWp4IJOkngU5xCF1qtFEBZSUAJ&#13;&#10;N1yife/qw8NHjjZXmYx/7/XXm/P05VX8xueYNLriMc4YciLjwTPj8JB+y3UMUXc/kyiFv7zGmNzj&#13;&#10;0Jn40RIpTsSTMd1dvYofvSDRJv9bRhHc7T0vpPLIvyYnvn53NBeBrVIi/ZucrGlQeBur1PHjx1mB&#13;&#10;eCW0YL+4KmL/m1+XNOnxxIkTnHB6NeO6vE+5FK8yWK2n8gN5hH3z2OOPM7bGEj1H67eg6HL2+htv&#13;&#10;hA9rmKiKU70GMP5UZcWrY2s3E+zHmDzaH1rhLEsMuIHsFP3q5MC89b1aznrXzfIIh2NHHGkBfOqp&#13;&#10;p7NReZpxQqfFd91INcdPHMegQWjItg2+t9IjdDK4lZ7dRO6egqegT/vQFcLSv0TFYQyeOX0mOLRO&#13;&#10;FaIku8wGkuQRpgpz6mnv5UHXn7U4tNdBcFeO0ledG+KQNpmCu/aBddqacn+l7gqT90t7k6X8oRo5&#13;&#10;ZkitfOs8XAuXD7K6wVXaSWQNv4Mb+9pnTkyvY9Ryoqfi6wqltOUmf1e2vvyVL2fjs/kYoeCaFWV4&#13;&#10;3JGjR7KZ+AoTdt2R9PVXjt+auJ5yDiCfdhN2dhfuasKaulUy6esKp/0oigvuy3dhXp0KfrLyQxtM&#13;&#10;utg5EUIKpB3yYhVpc0YZbnEdHkLlmVzCp5yUxbLM6qTy0dGpAj2j9YjydCC9CQ+YRE+Zhp6EVQv8&#13;&#10;dvjK4X0H8KMea5Ypp4/26uKGsInhoR+T99e++rXmH/7e70UP2raNDdKMZVe9xHOlKYovirRfHpD0&#13;&#10;QFicJeBCpm2vQqceYKGlUEvNAD6coXRyKZCMQ+thCFpU/e0u1QWIcxbG5PKJ4c7YEoXi6QEnbK5C&#13;&#10;WC1cQ9lCac4A5d1lhH8PCndqpo79uAk889M/2zzzc59lAHP0puVDgFdef7V54ctfyUl5WnMdPItY&#13;&#10;Y1UMxlFgspTPIFARuc1OYUOo+XEpSYuoyruKy53ZSRTl8ywz723+7b/1nzR95DkM45in7Sorv//3&#13;&#10;/36soApUd/O6ce4qit8oSqmy+CbWTAe+A9Qwb7/4y7/c/MZ//HeYWaPEDHCkMYoMp0Q0L7/CqW6v&#13;&#10;fCn+1/EfU0jQFk9ps03CKzOQoWUDJQxJ5cPh73K7/ruGtVMALNL+0i99WAlvNNtQvv79z32u2f/U&#13;&#10;k3m+TB8NIIDfePXV5l/+0R/lZEbdXC5fvxxF7cSJN5qTp882O4l/uZPIGRGo9J3xey9fNcIFihuC&#13;&#10;3RBFMhOty2f5PohA0upz88bV5tyh883Tzz3X7H3yGfqF/h0mmgnK8Tb84P7w//l/mz974Uvpwxlm&#13;&#10;4jeZuGjJdPZvbOIJ/MP6sdZq2ZSLTuv7SV+4VGZ7tTSPUL8rEVPsWr5w6WrzR3/8J/CyHjbVXaE+&#13;&#10;LJww8eACfMB/I4gW54ndjfL3y//ev8vR0fhqU1cztBWBvNT8k//l7wHTF5s+Jlf2uxs9hrRgA4Mx&#13;&#10;O5enoCtw72TI9u87cKj5mV//DRiebkdYKoB/cGRb88/+z/8jkSceP3Y4YfhUzLbhogAAWLNxP4IB&#13;&#10;ewS1eFIQmdws5ol7jgs3lGgtP89Sp3niRkI+lwqlA9ukcqgCtUisIyciW5iE9qDo9XGdQ3udZTVj&#13;&#10;svc2CnB/Au1/9GPPNb/5H/2HOdXKcRN3Ddr0O//D/9S89Qd/gOsN0TPAnbGitbir/DppFPfiXZ+/&#13;&#10;Lfj0/62//bebfw06ctOhIkml6LXvf7/5rd/+7Zy4OIYAcNJ6hc1Bf/r5U803X/x6juE+xMTNTYb7&#13;&#10;ESbbd+5lnGxhokKovZ4FfLSJmc2EJpbL5VdDT7OMLSdaA1jh9bv/1re+FVpTQTMsn0JWxW8AxXaZ&#13;&#10;MS0fss9nJusEp685cuRI8+gxDvcZ6G8++VE2jjKmX71wtvmjP/wXzYtf/xqK8lJOA9xF/2xH6Pe2&#13;&#10;m3vsD5VAFaZdjJu//iu/0uw7hELPEqzCvG+AiCdnTjdfYEe8q2LD8AB5mcJOoVdSvRbB7d8yHv3b&#13;&#10;fijLr5562j5MG+QV0ncvcNtXHjSjX7/C/FOEufv4J34ausSqSj7pQf76P/53/33zT3//95ttTMpV&#13;&#10;pNNv0GoU53ZSYV7fccXuN/+D32w+/qlPRiGMYkYZ3/7Gi81/+nf/Lvi+kwm2k66NUpm6ckIbNGII&#13;&#10;wr/zn/9n8e2v+Z1Y/ON/9L81X7X/4YMqgSqlm6VuZaE7n4qIK2xR2rh6FL3986u/9mvN5379b0SR&#13;&#10;KW1omu+/9L3mv/ov/4u4DqkUO8Errn8oNOBBupen2mcXmHD/LCs5v/1f/1YzBt6KIlXk0v/+v/4j&#13;&#10;Nr7+g0wy5NsSu91l2ghOyxbWtUksivfuJCbM352i3Hbd8FhoU+prv+tSqGwzRfa29XXDlO8UXftI&#13;&#10;mpSfRSGW3vJ2+dNxQeJn7W1htR3KIHGmoi7t5JwBynIifQ3+/Bu/8W80v/Zv/ZupRzoTf9cwIn3v&#13;&#10;5ZeQBWeJdsRKGHzCiDqj+8eav/7rv978yq/9agxnuow5Zi6dOdf8zb/574S24z5JFJ9DTLCzNwbD&#13;&#10;yADGLtsjTKIrbeKL48J//t8o+bzitBfYTJJ0Lc+rH7FZFHH6BB6yyI0ySXC82E+UQxvCf/ktb5zA&#13;&#10;nc5VPPnUHcq8I0/mXXn8AHL6MnzpKnGaVZZ7ULpH9aeGF8/BczUASlK6r2R82qeBjtfbzqm/vd3e&#13;&#10;anPc/5f7WnHGlz5EK0MzSdgSkuqaS8+Lyxw2wlDsnS2KsxZms/bKzCEw2FcUQQlNRVZLWR9Cm71T&#13;&#10;MH4UbAbnAsokpr1Yn2aIvaiSaPDxQvhlZmZM3y1Qei8Ce2gH8WAz/B0kLBVe4XjpaQK54xe9iEJG&#13;&#10;1bxrBAmYL4qyAmZ8CzNChPPSAIrGPBac2ygkLOtL2b0sp6s09fSVU31uw4T7cXlgPZMYtMwenUGy&#13;&#10;DL734KMsyaOk0arbKM0ONrhOcxuf3ih4WNO1Wi4xQZiaJtoHEQVGdz9CJhQTM4tCDvzow+qlVU3r&#13;&#10;auL/AsMUCq5CZxyLrmHxXCr3AJBZfamdhPC6g8/hpRCbc0TSC+72lfn1gDNakGWosUNEA9nKx3q3&#13;&#10;7hQZzfJbb3E06UJzffpKlpf6sUTewa+5H5eRxx5/KgP8FvfGUXa0EtxE6ZvOJIZ8wKo/rr5hunPM&#13;&#10;4re1hBX0kUMHUS5HsPafaH7hl1HmWJ53xg0ymr7Rvc2O3vHm2gx9iVuCmyKmsDDfAj+x3hGLWSUU&#13;&#10;hFIfR6JP3E5/LXjPdujiQFnzMKBJ4BxHofYExG1YvVRmXVKTJlU6NApo5fc9FXdMafFHW8a6O7zz&#13;&#10;4WZ4B/Qls0NBgsPjmjMKLuY4QvUC7/ga1lwYIgiOskrBUdKXb7P0jwX6oz/9yWaIicVQs43M9AET&#13;&#10;q4SB49etyVvN21jy9Znrw51Dxd9QhSqh0vJWLM2YM5vbEx6rTntQcm9OFdpcguZu35wkCAQU1cfq&#13;&#10;B3Qn35/AmuakwT4fYrK1zAEkzEShUY6WxxVBy46hEmOZB3dTwO6qjkfPe+jK2I49tBWa7UojuiPN&#13;&#10;ciR6QzuIO61Fk25iMmlUkGJV1hdf370e6N4T89wk2p22gH8nw66q9DJxc4I7gjBwM66WqCu4P13D&#13;&#10;yvTtl16Olf0ASrruLY8dOZbJ220mpvKTZeBfZCwrtBRkTnbuMCmJPzxAnWPC9fqbb4ZmtiFUjx47&#13;&#10;Fj/4RzgO3rEcpRVEXWW1ZCtWcZVLUy9tGmYSNg78j8zvRgBiWWcSMgMi566y4sREZQcW/THyaWl1&#13;&#10;3DiR1uLsmL6DouYqzSC+5PIr6akHWjOW6xRjzh32WuScvMy4etFacK3bkWnyraR6gzL8b6K1ydf+&#13;&#10;TP96XwUpShtj2n5xP4YrLI88dszHq5KTKSdYbg4WF4VHUj/40BqvquGExsnDdcoZQ5ndx+SjOx0+&#13;&#10;djQuSfpresSy9CpMfqrSKK9OAncqr1NMeLXsPsTEaJwJSE0uuQ+DU3FnyNAe/GCcCN1TAv9JlG87&#13;&#10;ij868XMp05UI22pysrm2DedQxHTtcsUtkQ2YGKvoaQl0L4lyShcnGEOMO/0oOI8ePtwMYhnsTuPg&#13;&#10;RwXdfveAHFNZVu/Odff31i698oD6OjhbubvyjeedRD3CV5OGmc5qRgsDBLkqtZjq0JkPq0KdoszA&#13;&#10;F/vKq/isaaWm9k5eKN9rNXPImbLSCVdpy5E/2APGm9/30GoaGkBG2V6NGX3wYIWuMZIvsbK7FfrY&#13;&#10;y16W7jTEavTYyHhi2Sv7rrMi5OqJtORekT17+TB5VU44BpzM2gINc8o92+Nk1iSVd+MvlMujNFnl&#13;&#10;VxQoK71nft+FDnzQwYVtpDz5tBNxk8+WabR81e+OS/dqOZnA/JZVvdlljCvIvjlc0KSTQWS0e7Lm&#13;&#10;GH+uOM4Bewxb3JuG39ge+ZsFqiynX7hqoKhKPE+TomvVH2uu6lz3W1Ji3/epeyDWxhrBgO7nA/PK&#13;&#10;t7KsqMuGu1crO3aJNYo3BOxM0BmuYcT0l2S85tkgwq4fRcd33Jm7ALVZZy8uCA7gJZRdnDDCJFN/&#13;&#10;BgaFQVCe0rZkJgUZH4WIwlAGqvVDhbQfyxfGh5ShZYvC844+qwZGc1lzjgGh24jWzow+lIhc5RAU&#13;&#10;Hz9qNjuoWM4RZ5e7LAGPNwsouYtYsYbxy+1FIVzifV/pMFKpngEWqaTPZwaqFiYUc3CQZdu0FUXP&#13;&#10;5VmYku4AvQoO7sv8YzFgsIkTmUbxswYA3WP4PYAZ3wNctIxTQFBkv8gvyBRFU8GkhQhdpxnAgptN&#13;&#10;iwz+LOHSX9O03QlANnDwjnN0l/plK7mPhfMaCuAY/rr2n+9vGaYcFEK7A27Fh6vWXaxnKsE9/cNY&#13;&#10;HnfCYFFiIvB5Rp/oty0dyCB9Rdj8Yj1OnGJ1oi39Q0XBMspKLxMRl9xdKXC5a3i6hD7UQk+hgXgZ&#13;&#10;wW20jJLKVbASnB5Lu4CKI90NPHZWH/zEABan/HPp337RL9rNIEYMsd/lfiUHJQOnAkoF1iVLly6d&#13;&#10;ABk2bwp8CbtRMnpQyBkI0B5uOsCdVQPq9yAZ3/d4cjdu7hzZAx4MNUgZ4MmJhDgXJQtoYuLWpUUZ&#13;&#10;vLSjoqNvPy3Nb+FyKV8cpO9g9NhwCwpQQlSiB/H7VTkz/J/lOm5VcEaiJEoyPXEl0v3DFAunX+T6&#13;&#10;0iD5fcux5WpDUSvBJf2Y55RtrSajzLjZ9/jJt5pLuImceOMHzYFDh/BxPMgS7V6WNTl5CyUr7gcB&#13;&#10;BoCoX5cWD1I5RESbN4+/1Zw8fqI5hcXX8IZuPNIK/Tms4CqM9p90pL+2uDfpmiIWQq9AKI0o1It7&#13;&#10;h3yCpVf61BUveVIfSmP8PplMaRmrKeNLooGu9AWWd5WlbGiM8aJ//eIMWKf+yhcryeGNsmFScb47&#13;&#10;idtCpz6zbWPShZP1mnSyd9BStqejHgSXlhSXGXhNWIQ8gnviQ8VZNxkjAKhImrwXC2ZbVZRDClFh&#13;&#10;RGUtMa95VvkLRBxYJBZKBKe63LgyBz2ZRDL3dW1Q+bBYSUHrYgDK402Q4fM2yZ9NwWVgkGdbqzIA&#13;&#10;1mkbLErhAf69Ke1Y56BKm5lMlFMtp96zPOGR7u1TcTFoOfJVeWT7Wvy+oWnHWRSyWl4KXfNHejW1&#13;&#10;eTr9L57aRyVD+asS1v7vvh3Y6rs2qZNq+Z0b5UstWr5Rs9CKJA1QwU/7O7B1t6G+0P28fm+voQfz&#13;&#10;AUz23fC9KqoalaK8ijfoy7q0qAqL8tt8KoGevuoqrBF9kqQR32HCnUk2CngiK0Fzvutjw15qmb1A&#13;&#10;XHldGT0AbS+br43aY9hONxfahxmT4Ek+aCSl9FOpJbhc+V1oqRiZ2gx0dGifnyv5WriRN44c+8J2&#13;&#10;uIKbdklrJI/+tsE9GHIMBy8NDU0Sm3+yKNfDyOoheLgyfB7/efchGa3DGNM9TCjdPD4OvzOthim3&#13;&#10;Hug/D4TiXHpYYuLDYFFpXupl04yKG3dVXmC/PFCgQIoMMK1Qy2gsSyoQEKdLI1rEeliy7McC3I+F&#13;&#10;zg0bClz9PmdRmBaWyYsC3SODVhpBsCrUPUts0kMp1aKX5CMJnh/KOKlawRTl2kG5RP1ycgSOs2Nn&#13;&#10;lyrTYyh8i3zX/3oO4a5/ZA9ELuMwfJeWcK28y8BsG7K8yvuol7hs4PMITNNYErVkqfTtoA2DKAEu&#13;&#10;e7rh0VTcRBzAfkhONSkDxPAZbm7P4yuL7a8fa9kSZYiTBZkD98Sh7VoAdj8qtQZulwFXRptBDl5k&#13;&#10;BksokwNchw11Rx2jMBsVTOvGwYSrvWMIQJbVr00ANzuBUR60+ul3rUIeZqLUCDaZUACmuNoC8xqh&#13;&#10;PMXiZSI8qEQOgM8h+s6oBtNzKBE9briAuQ1i2cbCnDZaZw9uEP1Yfvu48vEIVcP70JTQStxn0GDc&#13;&#10;lKmy3Mt3GYtKp5YfLU58TZqFRsSDJwru2LWbEEDM5rGA+57CKkKWd0WzsLuQ4GdRgQIOdN0pAhcB&#13;&#10;zARhmcnYElbcZfHEd8OYqbjrG79I3zjhUVcZJWzc9l37cWnBemKTFLZJ4tRygJsJ2VZ8wecRFreZ&#13;&#10;7GjpM4Sb/shOFq5jSR9kNcRTAYuyAh2ymqE8WQaWGay9vYwHY6FfwxXDCVMC64NzGbl9pcInrUGQ&#13;&#10;0CoNo62QHCDZd5TjAOAe/2mmYqClO2GFNky6wxgmT1oQdkoJSjxwxRE1giVu2DHZxzHfNL7SWlFW&#13;&#10;KMNq6RCVEPFt0kLl5MGHwtAnHOIRGpEHDIBjYXrzzeOEuHs7QvMQ1s+DBx8mfjjuHFildBOwLstW&#13;&#10;YJkeIs/DKM8zn/oZDpQ5zQbSU81bb70FLific6mrlPlV+hHpHUvhEPUr4AAxewF07XBCLRm5J8Ax&#13;&#10;dptJntfF/nk2AeMuw+9FJrUerhN+QV6xU5S5YgW9Da3dYiNr7gGjfG+ZifwQ7dfvXdyIT5P0l2S+&#13;&#10;+r29te6lNLnTY+KCXl2dVTpuy3riQ+XYc5eRjQl+kYMeruMi5goMiGxdMtRvVAgcQ7beR5SxJsk9&#13;&#10;VXjSm2354QVtP4Sx8lxwKlT1UYpqwfTi6x2aqfX47juku95p81umNNWBOxXYhlKpY6lPWu+qg1vp&#13;&#10;65Kn1N15bFmWnXLKM3+qdFYFsSpV3WXWe+ZN6hRYfq56vlJsmxm6S4XAvOa9ToZNvshlTGW0le+x&#13;&#10;Uq5pQ3nyI/4N7C3n4DusqcVt26juOiUC2uN46FhNRT7j3klmnUQWhLdwkVc8FwOainCmFFTEWIS/&#13;&#10;GeHIvR5XidWvu6ST4R2sNumupSXaCE1ZbfI9KshEkLFtX4UiqL67Lzow2AM1j6D4vSXiHgaobicK&#13;&#10;DvN4UNIyk35lUDXGRO76mgYE/tvMHib4I/A9yykGDXgK+kDcASlnHv7Uy6q6I0se2B/9x8rvHoPe&#13;&#10;fVCT2skDmboZDOTUEpuEKLEqVKE1idx/EJkErnA0xI2WESMSuHyttU1LmmHSnE265OYnBA6tSed+&#13;&#10;d9OOlt2aVtdPtY5dCNod0zlymYHRowJtnQwK/YWRN1hztKoWxdH8Lj9bvkt7WgVVoqIkRHmWSUjw&#13;&#10;CCG/OjBU6rmqJGkNk4E42OZV8Gz0WmElYJTpR1jMa1keGRqlDtyFGdSGdV99b8OkkoIPMNbdXizg&#13;&#10;U1hhVHhVKEsSV0XYaKUsx1OjNGNhG9PSaNncNx5lD9YpLZ3Coc9aL+WIA5dn1SS3E/lBa2Yv74xR&#13;&#10;n4xEP3V9dO0Tra1h8TTMSZUsWLzoj+vpizK6LShmsfbXJoEXv6afkx/Br5Ko0IdD6ZKiJNyJsqwf&#13;&#10;czbHYVV3IhR6mC0uLVU5KG3u+hvciQO5nXjgSrkycJU//aZdNvS3fTJFtJEFJmZOgmTUbozUZSSK&#13;&#10;Is9jqhTitk+0KGsFvnbteiZisRZiYfCQElcwtLpqsZ+ZMc43G5tIrlBoSdFaH9cVrC0qPVotelTq&#13;&#10;gxvgA1ST4ef8XtsYYWVTSEtdYyGCqIWrPF391zYIn0lhlzERvPCbSYuWHf2sJ+mvPiLPlNFq7hYQ&#13;&#10;v/Gem01dyfHkQpW3bAijbJXomsRnrUuQtMhnMw75T3E89+nTZ5rv/cX3WZ7d2zz86CPNkSNHYmHK&#13;&#10;GKI/fNdJt2VrZX6YzUUfe/55rPlsGIYey0ZGxrD1S+8tsoS0QqFLhXUHnQIGXaqk62LDBnmilNgO&#13;&#10;JsPMQJxEZ/WlLSftcIAiKY2J7mE+0nncgijXVSzr6RvGAEA+8eIEotBx3hZZ6bdV99pHm17aPtQS&#13;&#10;nFQb4GyOMo0Msp+9CK5i6P998ND15uTJk2W1A3pz8u5Ga3GT44BrZSKnluU928pHOliV+O1KUIGb&#13;&#10;PPwuPKu9ZzlrkkU5XXvXybp9eb20Fq5OnpJfnPsx1WsnS/eX9Yr3vfZ+592UtQYX3eX8ZXxv21Or&#13;&#10;Wg/0+mzd62b4XPeFH+YmUCm/GfMJr9pVhLhchUEb0PIFeUJRRssL8rPKs1Sc1RecxHhf+jWKh4cy&#13;&#10;edy3PtFaoPfgsqMcGmPvkfJBWWRKvWvopdOvbUdLz/Ve99XppbzOe/JWviDbLPdu7JvHsT88RDvh&#13;&#10;TbbJ5GpoEu+FbbRtsKxVKzAl1wd/WwxULeU+R4gKSFeCKIqrRvGxdXlchhuhjDBSAQvRQEz6qmKe&#13;&#10;gxZVqPituQxF1qsKtDPrRRRoA49LiiWXVj9+q69grLVcCZxiS9KK2IrJap2txF4MjA4IqgGmGaxF&#13;&#10;C/2cgId1yEHqcsqgCifKmAImAlWiZyAYAB39EPhdKmVjDjFpq3LrMo5Ktf7XLOIC61JCu9mGqkDo&#13;&#10;NrGkAiTgwJzkO3wy8BCI/cxGl9mYNom1cRklHExREtZAcQhexBUqKx83yDF75Xp3UnAwQ6aaJd7p&#13;&#10;78WFBCvY9BR+3oTQKbjQwqiIB3eG1aFhWerHTBulVoWfeyoZWqT1J2PMAwZ+q2NaaumzoBnLMsrP&#13;&#10;VpiFVur+WHqwMGLBvIzSOIyT8bWbKoYo2fqW26HU6aa8S2fOgv/JHCgzzWbPWfpcpagIZzaOEE2B&#13;&#10;KlECi+tDIpKANn2VncTsQgkdww8OrLKREP9gyjrMDm/D/xkdoQ+r9jLKLlRFlZbEcJRIlvEtXmIz&#13;&#10;mr/ZmEYHcPUZt3FjEM/xn+O+bbPdly5ejcVBut2LUqc6oIU85SEoggvaFZzSBnHvR99vlxl9YjUl&#13;&#10;3vYEV8OArbAHl5zLRAPadozwwgjLeEuGTtP1QBDp05IsDVhTifSvdcWPeaA8ObRWEIg9zJqKzbpR&#13;&#10;imDgXceRfW/UC5fdHVVOVFyGn6J/LMTQd/0UnxThUGCxDDfESAM0rNATfdTjqhIm/hy37aSHfNK7&#13;&#10;VisbZX0Y81FywWeAxTcS/7+JN240J0+dJMrMN2NhPnaE3fgPP5JDDKJ8g6AcVEB9unHY+DkEKpeM&#13;&#10;2eJ2xNgTHpLqrJAGDaDGAxJsh+OWlwHFSTUTcHjNrT72GEAPA7g+jBoZh9UFeZYJiOmbMlF2BUix&#13;&#10;KKYGKNONQcSE4Tv7E2iPYQztB2vO+LYekt/tz0J3m3RMcq/8qfjpnojkqfXQDIvUraSH5Tv9tI2P&#13;&#10;voeJ5TTLxEYMmmTMXbhwoXn7zOmsUjj52ygJY1GQ18/hGK2+tzYntFOz2kyBeb+SFZLEx2Yw3lU9&#13;&#10;75V2tU+AUcX//QS1wqDSJ45CoMJeH7RtqT/ft2tXPe8KZwAUeuW63nv12b3AfU94buEs481JduF5&#13;&#10;dFNX/aUkoyPNTF9i4/+l5iQGGKNk7WbTt5t5c1othhSj8oRvUkDYNdcV2u6CKF8LXZW2SFt5I++r&#13;&#10;MEdp5lpMDPKQlVbD5QQwPNlJvpZk+dMoe6c8g2J+jlUr7msk0o0qvHvl9Q++rcHAimRc8+B++elg&#13;&#10;8gNLWt2kLqLicdFXIBpUgqh6WnZNeZdX46sE7cXKh2AypnOfy/VYblVgk5c/dVNIfNuoU4t0sXqg&#13;&#10;dHXqLIPNd9ZA5S1SYVuAI63HtzdhnFByDLNVfJq1JuGrRW7HsvUMoGCuKC8+6VTIt2L19pYDRMGl&#13;&#10;D9MMGwGcHPSpkDLkouCgLHQznB4ULTIgu9ngxgx6HGunGwl1ecjx0+BDGLRgusHGlMlCtKEVGPKg&#13;&#10;/aNQcQCLp3FC+9y8NkB7POilVbRteEWOhfOpMMlsFKpxC7Ac41+25Yl/B79+5lr+IwyAOxMh6nbF&#13;&#10;QH9ST867RFxgJypaD4KrEEKB10gEZ8+eba5fOs+mNk95Y9MbZWt5sA77ND6JtLlofdaBMKdu8SvI&#13;&#10;KkdLWtGY1d9mY5z17DbuMfedBOg6oFuG1Vcs+V5JnTsFNomHci3fj4feDNAOfWG17GrNvIN1WBy5&#13;&#10;/L1jO/2pLzEb80BCLTRX31dhM365Sq3wGkJRHzgnZ+JWOMSdPtW6WuhDHz9nLKexbkArjpEyyVSJ&#13;&#10;WVXFqh+C3oeC2oObgDii2bS3nYSE+fs+z/23goBOGd6yTnfrpz+Bx81zIk1rtH0row/tQwsdxU2Y&#13;&#10;7OAkqJt8wmx4KTFiPxruK/1FA4TAiWXcUtoGOf4LRTtFLElcuzJine4rePm7321+8OqrCYP46FGi&#13;&#10;ZBw+HF9HBVOiRIAABZcT1NAI/MLvho7yIJa1SbqiVWmr9BYeZhlOHpkN3aafjOriwS8zwLCVyaw4&#13;&#10;7iQQBqoYsk5SWJVxlYmQetKsJ56ifaevtbQushnVyELiQyu2k6VecLZeP3TK3+iLuFoFCBlTMJjj&#13;&#10;KiyFR4Bn6N/VIk9jNZrQKEcL05SE8jt67CgreMTNB0dJjjH6riQLlJ7Ktdxr/9pusmkISR9y20mB&#13;&#10;NBOa8J3giT/t68FtfqxT3qrC38UPGqLRw+o2xGMFpS22u/tqTeKrJcN66327Vv74vlXwPhZsH/4w&#13;&#10;qU6sQrIWcRcJ3HXjh6kmtOAJxEYiMqym7nDyIKNy6c4h/XvPPQmuwkoz0k5NGzdPtxGV50Insrr0&#13;&#10;4ybokMeGh/qW476tS/2hBWQD/gAAQABJREFUF9cM3x+EPxVLehcQFZgPrsHAfa8420oHVjcDkxyq&#13;&#10;NUCBptgoVjEEDUy6DkSZr7GSk7dVdMoyD9YehKLGIGNCuywvMap4VGKUdp2NVqLPewj8mrzv4KhL&#13;&#10;p7L4khTThWAVbFrQKBQ4yCFDVuFgsFQYzapA7FfYIoQGiZxR3rccoajllvpUoPvwNfUUJS2GWsYV&#13;&#10;xsIdRoKprXvQUgBJYMtFn2Y3EAYmynCjkmHFVEocwqkSWFXatLypOAifBVTmHAVJ3GJ5VSFyCfca&#13;&#10;ypqWdBax20IKDnzPDZv686ZeVIotWIu14nmcaMpHoejt08Ltsj2WY4DQCum7WtndNGf7/O7EiOk1&#13;&#10;kw/8ZrEY94KvYSYjAVwwKQWVijBiWKnZfHkeRVGLgQq+CuoS8GZ6Redbh1DahyCR6uwXvdVRKun7&#13;&#10;WTdsouBZrHRkfOLbWJ1Fh0qXeKlWfsALjYojVwFoEG+R5OqC5E8qE1/i1YNIMinDetjH8ttelsAn&#13;&#10;sdrpZ8xuVOo21nEJ+1c6tO1Ai0FBcuOZESZk5irGBV/SbKkI8HiNdlm9EwU6N2OEPoJCaIMnUJFH&#13;&#10;BUHgYjGn8CRprvYfRdjOlIeFF+XZ+KDLS+4vKP3jK7Vd6xBf4JAmPV3Tzbdu7lTA6LYTv8NguEz2&#13;&#10;iiCodYv59rsNkEIAzdOyFuh/27hA21XgbH8mJU6CwYFjXjynP3jTiU423lpi2zXicYj+cPKooNFa&#13;&#10;eoZY0d/6zneag/uLr/N+4pDvZIPpNuOluyLkihWNEU4nOL5jMl6yxYo56WkMWtsSK3Lpb3nLrP0A&#13;&#10;LhfwZRTWJcaeIf928Ey/elPiLrfN1n1pmj6+zeR4CHrSb34748N9BUYgkZ/YziXoxHb2UX4fEVKE&#13;&#10;w9jb8QGXWIWXe34sWl5XvvOXG5KnSXzFb9pMJjOZ6rV9bl+nHJ9RfiY9uKapsI8RyWV05OFY4lQo&#13;&#10;koW2hn9T7wJ9Ll06blxtuiuJR+rpJH5LocUtBhylPeWpdFncXDq53/UXy+iWLVFKaJyKuspzVeCD&#13;&#10;gxaswA5cuVKjkzX7VTymF83HPe97Na0YRNpCctfmVGTTZ23e9tEHl40wAJ7EdaXbjbLV+/ZpZ8Nx&#13;&#10;vXmvV951ADD0kxy3TgpVpK8RnePc2bPxiR5j9cgwjbuIES2vMIynfNlxaRHd/Vy/F17XFkzptfuz&#13;&#10;Ylyq6/wNXQJHoa/CK+tD+aBlysNMygA/lt+h35r5g2swsKLJ3acIkWzdeRzq26SNMibIiXwyaZiR&#13;&#10;/EgGCPGobEWQct8z7H2gYmKKAJPp8Qlxkl8iVLTE3zXKs4VpMVtBd/II3CYpjwUJItYSpCLucnnx&#13;&#10;py6W9BwCQB4VQ8EvljcLtc6V5C8tSrPAVpTrZQ5VIc4zSuRKQnhan22uQim4K/hTcb2JX6sKoAde&#13;&#10;jGiZZGDLCHglyoXKYy/LQE4oHPTLCO85DhSJpQ+3AttwB4VLhacfixkI5L3lcgz07p2UJ35bgRht&#13;&#10;DVcOlE6FKFsYUJiZyNAGrZ8gmrqog7KEQ8ExpvuACgBKcZbUCSO3n/BkKr3i3JjbwjsCLFVZM9IA&#13;&#10;VEIXWSZXkKWfsMtqRg5RzEfJ03LXJQxjqab+MFXaL1PSAms9ZeWcO7Sv5CM8G0qLmxSdvNhfunRk&#13;&#10;UkZ+O8+2U0yu4i6sXYuxj3WDoZ2Wbfi4MSx0JfSRVgKdYnBR2bKnud5/g93e11p3APztdKMIbfg+&#13;&#10;5bTJuotVjJuUL63WZN9bZSZDvOsGxPqu7jHCIY0sA1uWLMGBRaedKUSRJPwlORrqhDRCCOUZoFNv&#13;&#10;D64ojr2UV1+oV+owFVywEbBVbvXXDbxII/24rZxuQTlinOSd8l4a4R9+OmkyFXybV2swkw7COPZL&#13;&#10;g/htZ1c9bU9YO94J/UqP0pbl8k7KKEVladRJp7VJ167ggBH2G8w3b7/9dnPi5IncM97rk08+mQmi&#13;&#10;vuk7WGGZp9wLHOjz+LFjKVOhJ4iWJR4VrLIhJ2xuJJReVNDtf6NpJNoPV63m0lRcylJSKcMxZTQA&#13;&#10;lV9DIDqGnGiVPi8UbX2WJ+6tPIoEdKGbA4MybdIXNHsfyKNibL7SH1YmtKWMfOGPRenmsypRnFk1&#13;&#10;HliXeE9GM5Mcw1G6gUAXJCcx7gnYAj6TBNSVKOhGX/ZHcHdy46V9bWQMcVN5r/lLm6SpgEvV9DNt&#13;&#10;D/ylxLZYeZNx3wWnwNL1eMOvoVVh2iAVHgwPRclfwdVKZlfMOn7l1FthL7RLPu5Zuu3I903qWinV&#13;&#10;N+69DSvv3X/fQsdts9JLBZmdhtYV4vRjV75k6+TiS4tO77s6+m5T6m5finymQF3CMiHlvjzRaFDT&#13;&#10;+EVf40yFPg60ke7LRHtbG51jK7KP6FnIL1NoIoA5blv6lobytP7prnn1PeUSXLKM9Za+HBe5x+8O&#13;&#10;P+h6Dajrr3d1XQ+Kd1XAj3HmFWn5YwzkDwOaXd3p7pZAusvpRRGpBOE1qq5EBREV5o5w4r48PkoO&#13;&#10;A0eGOIc0M9SaSmRlkBKIFrABTvKS6atUV0ZciLsQuVaclVTJiqtf66fNIAGXHCrlDFx+FzgResLC&#13;&#10;xyV1La/GFp7luO4oFlm6KW9aVBkIpQ1au4pPJUoILibZSYumnJrEB9+dZBjSx02HBSiELY3wn0nB&#13;&#10;Zl2yEZoKklEceAf1NkryEvjR3UOBoZxdJNKIzi8KesOnedhFH/GPbRPHr6muRgnWdcKNaUV4+JCX&#13;&#10;zQRHkNHIPHZsIwQe4eRsuxu8VHz18VbhmXJpd4iYvLyji4YC9g4A9k4RAyT1Er+WDZBueNPF5TYK&#13;&#10;tS4bll3YDvWpJFkviv913Dius0t6bHQb8XInojyoUFafcTImBb9+A1R7yFTEHrSTnwpGhbhuAi7P&#13;&#10;czCOiPGeWLSpvidHy23ya2mQcHiuEpXyyJ+8tNfNhqMjW9mEAtOdm4zFotCZtIs1TuudVnqs98X/&#13;&#10;mErUwqygTbEw89N6rCNKos+6sgmStKFynPLzq5Riu/1m/M/SbstWkZVueNJlgaZH6EonC+QEfi3H&#13;&#10;vl+P0U05K6Dl/fKn3DRk4xybCcfZ0CYtLhiHVPzRX0u01bHmhM8mRzmrJaTN5YdQ2lb9ACPEHOfS&#13;&#10;Fhtwe1R+WYXRgUMFVMuyfR1lH8Vs2f6QnvmIiNK/Qk2ivAjg9ipchmXsAWbbLG49gOf026fxbWSD&#13;&#10;ENakZ559JiH/Xnvl+82v/o1fCYApqzSXXe53mlc5FvwKkSdGUZpHmSgsE3t5xBUa6tfyDDDNNGXP&#13;&#10;AfstJtP6PifRV0DZfmeSjJImPDs5GMYY9PKAeeCS0sVJxitdWfrTe+qolGVfIeSNxT0AbgTNtvjP&#13;&#10;zaCZuOS9lXcLHgqPKADc/VcaSF1tnUItvPI0+8MyHIZlqiqNkbpoyZWgj330IxznvpNoIZOM0+sc&#13;&#10;8KJPPhNScKGSL18IPQOvyX4oFmdaQfmWbhKOToi63Ln3P5Yp56hlSQ1pF+UXS7MTammj0xudwnew&#13;&#10;AuHSfM1vm9em0Kq4oC0tFkqWrqzm8fPjnEoP/OVCKL7kXSb7Kd0kntp7KqvSgXSSvPxd4XVd2G7z&#13;&#10;qzRnLxHlFanIg5TbZkhNXX98tjYV4s5rMfq0z4uhyB/wHsbdBC6CNwkR67h1M7arsXsIcbeTybbR&#13;&#10;OoytXKzBDhbA8GAi6sskzVJoEzcscN1kizsooYBlhRQ3FEnBFW+FLtu3u7+vW+AmN2sfbJLlJ/ZR&#13;&#10;tyb3E9uIdwScQVJJqXOVevxRad/f3FBEKFgV0FBVssD/yjOI32daGLMxjXdkemaVMUvUswYPR4mT&#13;&#10;4fWwJK2lMD53WHxWdptDvCmZx5SRTytQ8t0C2xTfPOq3nsAVOMtv3Q30o1zkIIh5NplpXSwKU3lf&#13;&#10;JU+LWBRV4J5HoVf4zbAZR2viIILY5w5YBRWtKIqz9bf1CEYZjLQHJTOhxcCRx0TPoFTEZYX8vlJw&#13;&#10;w8BlFFaGr0vA6OAYgoINgFhgpvDDHR7HJ5f7PW5MwGpoSK0ZYg9rybYHIkotUG0IODwtUIV75/Yx&#13;&#10;FGIUYHyh9fHUsmx2GYnC6iZ+xM7YPRJVwb4D6/MIJwEaN/Um4dKERaVoHjjyIt89jMGwaUngiEYU&#13;&#10;Sc4N35ngRENZkQxOf0x/hEZUIsirYMzEQnjbpPJmZI+4AAC7XDno9B2stL7T44RDPOUdWk1/KATj&#13;&#10;M6wyj9ISGINYCKAQIbd4h2dGJrjGyYe38L/ex5khw7RTP+oay7gceYz7kCsKoV8r8otw6lYk/G0/&#13;&#10;cburu3kOfOaO1CvvxLLM+/ar7xerNCoxsDrZVElIf/DU1M1w60TPpujygBbIc1ca6Icot2UMlDe7&#13;&#10;/5a6Z40Wwsa6vu2cnkh9dziyOuhQOeVL8A0MjiknQgVGyrHCroZVBaVaiSM4qT/LkfSJR2fjuBMa&#13;&#10;URHTcqwrRB13pb/pfdsLaBnjfDfVsrOpMDSEMk+/m0++IM1oRb7MgUPf52hqrdDGgO0WoimIP967&#13;&#10;jMvHa/hNu2x7CT9oJ4NbOWBI+h7Eau0mx2mUaWMe35wnMgpj2hQFQNgYO4OEDpwHvl7GzADjT2y6&#13;&#10;m39Jv2b+CZ8UmL7kvqgKuTGxMboPHVpuUJb8Tpc03WMWUPoM41iVQtteJofiouTtFCZQBUVcWl7X&#13;&#10;9kmlEeEyUxHc9pm/cS2RVkhAKrLzXb/+vZzCOoZ7VYwU8AFdXm7w8ahyx6yGBGlLy2IOi+FdeUQa&#13;&#10;F1hKHdYf1xnroA0VnlS00R/eKfywbVRXPt+3HGnSlcn8buEODmyXVdt+P6a2vFV1t+UEr76f99r6&#13;&#10;uqoNv+j87nwp5X7wd0MMyKfCk8Bz2wsb5vWBE8nK2xwf0lHZfLrpa6sf5sXVt/y10u8rNOEEUKPI&#13;&#10;FT8czHTixEl4iOcAbEeJJkIHK6HbcesYRZGOayI8zFXdTNRSxWpaKCOn1u2z2upC88JQxnAZIxWm&#13;&#10;ex4Ttej2Kg+639ODoTjbixCHaW2fKjocCDJtxHCxoMGve4hIoUAtSo7M0kM/jGeLHU8rFPn9qIDK&#13;&#10;wFVQ5uaMq6ufq8+0FFK248F6yVcFTQDZ5E8Ity1fpdtlRpVcFXYVRAW4QuEmG/RUZLW49rOM6Qls&#13;&#10;CYXXVbatKskIDByOgU+rCrUKiDqLAiYh7VrHTQVgrBjUX+bXNNhBr7KnEOYzzEmJHp4xx4ETd/C7&#13;&#10;qBsa9Dk0CoACsm7eGUTAeqS50RtmOMBiBgtwH3DoHjFIiD0HJzpkM4EC6/NMWITZmbD1AobL4Ns4&#13;&#10;4U2hOHm7h4MUXLpCMY3i2oMVD2saS1nXcT3xSGT9fGdQUlx+11o5QQxdN0G65O2GuKwU0H4ZjTi0&#13;&#10;pUkqPLoiEM7APqhLelHEgCUMwX4FB+LbiUD6Ov1cmE/opS1O5QWEUH6todCT2bNpL21U0SttVYlR&#13;&#10;N+8jKkoEfVtOuVgG70NH1mkbVMqkCaMRLKAIS3MqO1rnXY0w0kQUM4m2vJ4yLKcDkt9XfpSqWnW+&#13;&#10;/dF1kQXLbEvXxAIP/Rn2bwGLp7RkaWuTfVxoRByBEvAcmiPjevk777cPxYU0GTeR0GXRo8S1bbaf&#13;&#10;MlZpZ+haMNekjCnupb/aMkB1+lQFDdGIeoaCxT997fu2MFGSxvgI5RJuOoZ8TJtFs8h38udKTcZF&#13;&#10;W6l45uOUO2PVuviEzmmDliTfdZwJ9zQrJ2uTz+J2wgOF9jQRWcSZx6B7CMMQirObinDWFhA2mBZ+&#13;&#10;k3KoThybXOHpRYHrhZ6kmzIBwJWq7UOgSj7h8ZlJOK1Lfmj8aJvjd69OJFS6s9RMvvJPnDvpKH7e&#13;&#10;4seJyXqpM6G56+E6VGCFtSHgo35P/wGfaJXG9Q314InZgwdjsNBv9NIl40OrRN+CP8Gj4M32kW1b&#13;&#10;m8IL1t58x993l1NfKXUIfMHbOlUG9sgbGyEeHZ8mr20/+DMTNb9skkpNm2RY51Hp6XUePCC3lKem&#13;&#10;SvPv1OzKO94p34/0XFpYN5VVkdu35+DzU6yuXGvOn78QV0PpXiV6x45tuBSOxpgirK6UrU2r27Ay&#13;&#10;FjIuEGw+l3a7ofC3z7tTyvF+9811vneXs87jn/hb97/ibCfbyxCG1iC/Sh6J/sCNcnAAeXgm+5Ik&#13;&#10;DO0m0aiwmXDXLYyXHEWZLjNWXS/cuBYhSj4FoZY8lYT41GFlLopOUTYYqinvXv4Ic4lNLNAIMIRb&#13;&#10;2SSHYMOKOcpR0MJalDvbgUBE0BnvuVC//pAq7zIJhRvh2BCiwwjebCDiblWqyuxbYWddwqjYN/ld&#13;&#10;HPjRqq2FkHJQhntRHOcXsfzB6GNdEV5yBVe6alCC9atf6PrhiUwLvG/xKp0jhLQrh7SAS4rXgp3N&#13;&#10;XvqsAjUFUxgP+GpfKGiMWZv4myNlgqACYPuXUGBH8YE23JYuNG6Sm8YqrcvM8JbxHLstEejK0ofi&#13;&#10;UjfHDVKXBtkerFgmlXbdB+LzSv1aZFXaUr/wyJS4Gvt5FKv5CBZz6xJZwZcCHuGnArkoLahA8I5t&#13;&#10;EFaTZSXZaB7lyG3byE03j2k99RAa3UjKWyputR98U1owmosTNdxzUOa0ZIqXrUwgstmJooVTf/T4&#13;&#10;mwoD994pOTGwHYIIGlalwljLeDGPStcgrjb69UZ5xYpsH3XaR56idnEFJ963XMdK8cctLj6rKtng&#13;&#10;h++7wVOlTGu7v+3z7nL97ipDJn32lSkNEdqC90w8gdMIH0EJ/R9XBTfEYmX1ua9EEeYdTxkc7NWP&#13;&#10;X9pxg1nxs14k/CDqIUQLjVCWK0mLXnnZck0RMHwX7e2tPPf3OBboZeijn/zynbUpp8HxzEm5KSsa&#13;&#10;wCBNeXT2JG5Gk0z4lohZfpu+94jxtJu8qY/mOw/ug8Z02+8l1OMiVntxb1sMy6cFjaa2/V34nf1v&#13;&#10;HhVnP64K6aayCF6XlhkotB/mWMZi/P1VzuEn4MHVFUZyxtyMg2qdtAw+nStmvshzryZh9qvucyaw&#13;&#10;GnqpbaKjS4Y8LX/ST8G3kxCNGrik8BnnBMv9HJeu1VlXq/P4kav2lxWYUn5KaL9Kuz63v9JneUin&#13;&#10;2C9W8sMmCYGyV5XQ/vDiWOm0r9ZR6ZbfdRx5FcKKq5rVq1Te/fFeUQn99kHaCANOXu3blf7eKGe5&#13;&#10;v84Q3fyF9Z5WxrDes3e4x5AFXsYyskh5pwuX/O7K1Sv4+p+JoWTPnt0o0Duzf2KcfTme6mr7VKKl&#13;&#10;tULOK9TYaZNwlf9U0vLNlmol//BYnlRcpZx3gPdBeHz/K85dnV47VEOgDEnLDqTVkomqQLvkCFFK&#13;&#10;MO7yLgRWmKoCv/z2fd6VMGV2EhjCJYkMWoGzeccb1qMZ8d0myikuAJAzwszjjN2wJul7fxvHIFuP&#13;&#10;SlOUKNwd+lFqGVttUjK0yjbftMi6OUjXCi21Lrsa+cJ4km6i87CEkmoL259dF32Xcyw2UAiPbg8l&#13;&#10;DmVRijK4eL3gFgGNZdrBrsLjMafThFAzzyybIaLsoTXKFBbxmdZKFWuho1UsR3OzDcX3SwXQUHg+&#13;&#10;NQSgSo6w1AEtnrWwudFHxdX39SPcvmtXswUhqrVMtxaVZgW81sRhfJnniImrFS+JfhK3vqtQU5Eo&#13;&#10;0VZ8KlNRkUaBQXEyDJlMjBbwpMUZ7wifyvccigXZotB6VzjFS675LZ6K9K4WOq2e+gZ74EtZpra0&#13;&#10;7g8/SZaxgOVvlKgf4sHJghO0Wl51FdIasW/fAUAHH5U+K6ylqHX/BvXtkw5+1+R0EjdGfxgS7Tbu&#13;&#10;It2b07qzps3ccJz4PQoDsFZ80Jru7Ot+L+PJFQIVXmgaBczJg3TFz4wDLZ6x4kIb9s/aZH8qTByL&#13;&#10;CdOWOQ3KC2WJYl1RLMs/K/3Eb9EPjCruKub90JbotH/dJ6DFUjowDrnH1eoqlfepz+T3JAvn4wRY&#13;&#10;os8kgP4vew5Klvo3saRVcrmR931PuPjteNHf8gabiXrnR3DVuR1fSPFqSm3lK/DpzgQtc3cAWl8m&#13;&#10;5OSS7ZWPWWbJDT7ECfjlffvRCbLFxe1Lpbltg0py6IwybL/eHFbl0eWBjzKcjGdCLjBrknn9uF+j&#13;&#10;w6baPL5PY1e9sfpXeUTToYPaR451gMjsw/ZA5sCg9c3Pzp27m8OHDzdHjhxNbHMnAzSQTPZ56e+C&#13;&#10;1zJJcWKd8sDLZhEqBDPwdkFb7hU679z25nqN6GQoXzoKNPRD41Y9jeFl1Z0PfvyoGHBjsASePvT6&#13;&#10;oxb4vr9fiCi6RgUWvuM+H1dYJ1hpdZVFlzCV53347hnNx43I8k7lvrIhvISisneji8lXuWEzOvyq&#13;&#10;/AieavNq1fX3g3x9IBTndHAriFY6GwYFw40cQxppFS1svTDFyu+yxIxISexemFpRkGG+DLeExzLq&#13;&#10;AUlFO/oaeRWwLivnKFkOB5EYq+KQzPxR4TKFoK0fhUxrkHk7kECphiZzQ5NyxZmkSsPUFEu3CIxi&#13;&#10;CZuPn278mSnPWK8V9tKe8ivxUokkEUGBQEXOEyd1KIrvnTu4UnAiRyCKxbfAFgA7f5gMDGCtc9ZB&#13;&#10;yqYaJKf1LvNBPqcNLsHbOmNcawXSx3Bi4jqWsVuRb7q1XLt+NaeFDY1sw4dza7MdX+TB/hHq98AD&#13;&#10;hyd1yNxM+dqP0k0cYRjFNjYHDbFEreVfy5TwGH9yFsur8ZH7gUXLumHGdrDZ0MNAJj0lEOVZIRRX&#13;&#10;GuoYcGOlEw0+njyXqrSUO8mByajw2xf9LnXz202RSdQ7MFgswvaB4dFqyqmPgB8bFrQizhPRhQzd&#13;&#10;7DmkRvlpg1ZLmFjohbghKkCzKC7GVTblPeC2ryUCLU9SnHQ5sgX/bQ6imZOISZ5saJnxWZdg+J+I&#13;&#10;CLbJShXkWkpJ/nSSsECbrb/cLBfb31EMfCdFqWYBB9+lWZVQ8WOM4DmUeCcLhXKtoyRLVWkz8VpH&#13;&#10;8fW3795rUhlScfV0Qi2JQ0PglXGRg1DmqcW9BGDdyYbjLMpwCue+eGtTTu0Db7xA/bosqOz6GxxQ&#13;&#10;tvTjAR0+9/AA+9G356DzrCK1NLHAu8PuWZDuydcH/ovCJT9xrNraNnW1M5MyS4zGqepIPiZKneRr&#13;&#10;PBY3pQzoj47yMBTA44H5sawD2RaPWCezmxB73fTbFqPbU21xD/f7phgTDOddjP07tO82E955aFY+&#13;&#10;EpoSPr6rvEHxoR33DwjrKGMreKb+BQsxWo6nmVLnPBsYI8jJtwhewlfA/Rx5F6E3le21XGSetsyo&#13;&#10;uA7QnuBdoNuRQX5jmpuc+Fp2BzPe7zSKu8GZT7nJexulHpa/huADBw8dag4QHtCJeVKL59Rt3wGD&#13;&#10;dGy39blKSJlaor0RX1YV7Y2SL9En3akoIhvD1Z2Xhpaf9dr1MHBwX9x2lOuu5x98/eEwoDIZo1mL&#13;&#10;281o6Ier4X16S1ojdbE0fnGP/7p0aYzSoHP5yuXm+PGTMYrtwJ3DKB07d2JAwr0yBgbGXlZaUlxL&#13;&#10;f5S0wpPrPWgPntOOUKv+ILUYeCAU5zAghU5XUvFbXi4nUykItPKoQOiPK8MMs0JYuFyqItzXCmWL&#13;&#10;kMkqpCvPLowWoYkpyvBYCmG/u9SPetoyYgm8wlCv3oI4Yd4unRpXNwo2dToYTMKmJUufYOvx8BPj&#13;&#10;OHu0Z31erFa0AYaQ7yvFk6UwcBUblaWtNXYz5aoaONAUVFpn9UPuQXBUxtIBIjVp2VRRRiCitAin&#13;&#10;+Zzliiv9fdXoEPVZCpcxOZkQ7ps3cS1g+VYXjeqbbISLqVnxzAEOTAj04c4O4+CIBtiGFsFamCZu&#13;&#10;3GxmpycRxgjtBaJmoPjGckAe8afiotK+bdcOXDqmY4kTxkGiT6i8j7NDWd/nrCQgQGN9R+Fexuot&#13;&#10;M6mpWCDpc+BxSW95tmyiVJEtExv7zMNNymYs3xMnpigPfFcRHx7qDW7r/XrVzaYXHA8YVg98FgZW&#13;&#10;JmbGRBbmO9mYts5yd1uPeNGqpw+z1oZEEIEeyhHwWhiIrY2SJI4Tjk6FYRVNCM3GyXbcldpbMtEK&#13;&#10;hoq6Spb0ExyIhnVetSzLrPgxrxMus9u375TEiRMZN5JOEVFjwVkfdBZFmXKN1BEf7+SrEUlWl6pC&#13;&#10;m09uq7ipJpJ8H3gcYyqA+jHbwMBIeTZI1qEl1nuxGHPXSZgrFe5BsAk+lwZdLbBN1mVSparKtAqw&#13;&#10;PGbWFQLqyhSmzZfMfreO5CvvW2f3s/JDBY+SKUN6tg0ld33KFdD183/9tdcS8urGgYfYU2DMco59&#13;&#10;Z68GtSSz5ZexWpRfb3rPA4TERR9HDjpW5IFRZTEU2M7iIlUOdfEdYV5ZKfHO3UmadDOr8DIoU0+f&#13;&#10;PLZto/2cSR+0XSe4KcX89hb/xb91JfGeXw2tqLLq2O3gywzgOiEfQbSRRZz8pNPtMP7Lv449/ljz&#13;&#10;DKECpQeP/M5GMOnIySaZ3Kfgqk4qauFM3V1/OkqIwHTyuNrn5LtV1rvyr/pK/+kql+S7fsDvvaTg&#13;&#10;gSqT8qq0WG8U2ruXcj7I85ONgZAz/V6MSBp5iM4xS1hS9vboquTpsh777fHf7n8xOofxor06XqQj&#13;&#10;x4903D1+vKdhQf7wQVqNgQdCcV7d5PIrfnwwKAnFD+IgokQL2bK7zuE/vVpBYXwKSZmuCoJuDfPs&#13;&#10;ZuelEJXKlMKrEB/ci1JktLIvmVgJdh85Ft5bYemNCQnZh/WkL9YvLV2FcKFfiqllwcRxK9BHT0Wh&#13;&#10;WiK1wpncIOOg8F3dETqW0TyV4C2HJHMGfi1IcVPQPQGfQg9A2YKv6oEDHKCBoEWixzKj5TKNoJ2F&#13;&#10;BRchpXJfLGZG68Byi2BRiSv4BFbnHb6Dcqgi72YiI2roVjBHvNkorkwuvM7joiHe5rAa6toyhDKp&#13;&#10;YhxsafkWB1wUiLuYNd8CV1oc76AYM51ule3e5gb+nm4G0td0Vr9Plq91Zbh5c55QXa/nSOQxFGcF&#13;&#10;s7uPXWLXbWMBy5sKj5OTkmyrH4QqQi9KfmbnnLgGnnPwhMK4CrrkXPmTAxno+G3b8TVj1/Pxk6eo&#13;&#10;j2gQ9BUtTFuXcTr18BnLnqkhxGi16DaykEjXUubx3SXVPiRDQOM3eHHiZxQSLVHG9zXEkvju7TXm&#13;&#10;r7F9OfgCPLg7W1qFGGvTSrHxJ9Xmar+m4La+1ZeqKNa79pflL8wDQ4s76Vw4rEb410uVIXst1jOZ&#13;&#10;NS9sXHUpiufW6dhT2ZIW49rCT2HTtUV/e8uco1+0kPD3LhC8swydYmtG0UbIaLGmXBVAk77ajvNZ&#13;&#10;f6M06o/b60Et6DBRqqnf/q+p+B+Lv1ArYwYfbMp1HOg65VilICstTbSt1Gf95RAh7cVmqbCWvDSS&#13;&#10;W06m5Qfkgf5dyciExT7zpZTF+gx1DfMZ5DPAx+SEpDynJGj85rWrrPBcay4TEm+UDbbGkH4IC6zH&#13;&#10;/g4y6bUPhDWTEMoQt7ZtHmv1ou2gjIFeQmCpSHJfn3B6Gxjt76IYGreduH6pf7M/TtJv43fvpH+Y&#13;&#10;SaljYIT9CkMcQqRwXgK/jk15jxP9ThJFQRYXnlVaEndxa+E5bCi81ncyjLgGUtonry0xxy3ID2WD&#13;&#10;S8fl4cNHms985udS7hUinly5crW5epUVMSbKbviWPkKvlJNXfbvFNV87SZikpx8mpT3gloJL373L&#13;&#10;Qqw3yrdlfJDeEQN2k2PMZI+1pJXfP4l/lB2ufDkenLTXtkmy/tYSLT1L7/I5z2BQNuzevStRe5yE&#13;&#10;u0+prAIV3BR6FjmF50hjUtdPOq7eq/6t0vm9Ku/HspwwtHV4mtYNiUkiUZHTCqTyuYxCU5b1UCxR&#13;&#10;UOYRuGFutE4BblE5app3LDu7/bkbRREKXkQRlGkXAYOiRZ7iM9cNRPmev9ImgilW7xYWN9yYFGQq&#13;&#10;wwpjZ4haLF2qjHUFMtYaNMRGO5fOL7Np4CYWnSzB5u2VP7GCwZgzgBCG+iYbfksLmHA72GyHSp11&#13;&#10;xnIB3BEybTFaX7RgapVR+V5iuVbhYq4wb/LXQSte/T5FzGRx6fGilzhuVKEzyAzYzYpz01ihVfYY&#13;&#10;uIabE6fBswJEJUGOQLIsDz6ZRXl1eXxi4lozRd5BlFKV3hs3JxJRQ2u8QncahbIPoV6UogV2Il/P&#13;&#10;iFdRmJqcwG1jOgrOQi+KM20xJF1JKmJ+Q7mhn0MTlKevqIzFvo+fpDlKxrwW+sq3wqhmPA4bHHvf&#13;&#10;fF6FS1wPcXiJzEs8VJxZnxYuGZMTBZWGzrJyW2692CW+p1VBX+/t+LoLtP6ZKiImy/ZjXxnGrXDV&#13;&#10;d8fy1irMllvhlbLn8Kk3VaU5Pzb5ExyIMz71nRgyCplv8qZjzvBMWJp1FzCF4FBopUEEg8WGUmmz&#13;&#10;7hzic23KRLC9WftEmJIoIPAxnh1Pxf8fxY4+YSSElswn3atc175xAkH1qZsH3EcZ433puUzGFGRa&#13;&#10;aGmkjTWvkxTGr0A7qe5M2nxmW+j/8I4WtuwRoN6axID46/RFvq+DRKrJqgbPXTmZhQ5uEp1jCuX1&#13;&#10;OnGPXbrdSng/w1ptY1LqOBSPjptY96lHLMYCix+IeMlEFpw4kTB+vGNBXDpOnDwnRjf3hH+9FHzx&#13;&#10;nIZm3Dk+5R9bx3pYNcFfn/t+9F/P+DDvmmTJfmJhXvNss59ZkaLsqNXAW2Yk8H++Gyt7hDFpjO2H&#13;&#10;H34k0XvkGZcJBabvqAp/VgSBJ5Z+MFPw70QD3q7WXlPbb/4Un2WSWB+uvobHBh/r42t17rt/CUPl&#13;&#10;Q/V6d64P7kgwwVVFBXiTdr13P6e0LzRfxoyrLxPITC3Rjnct0MplQ1wanUaXDg8a00jkeI/8k4hJ&#13;&#10;9zem3j0V3LeKsx1dO9uur8JyLYpk0D7zEyHGYHLjk8vdzuIUCNO4CJh0J1AZTvil1iJYrZA+9/0S&#13;&#10;FswytNBgaaS8Ze67kc2DOEoCotZ6pOBd8nsEqt2hVasQ6//P3psw6XkceX5v3xfQOHlTpKTVyBOe&#13;&#10;GUWMY3bWH8QRDn8n29/IYccenrXX9u56ZWlGIVIjiSCJu7uBvi//fv+set7nbTRAgBQpCWAB/T5X&#13;&#10;VVZWVlZWVlZWVYQ9EVTutC7qFqFCprLQFSf3QNaqqYVTxdv7xusDHPPUPUC4KsWnTK/bmaYzpEO3&#13;&#10;XE7Lqky7rmqgVTp7Xthb82OnH8sUT+4h6WEwltk9h6cySCURGKbRQgw+J/xtXr2CjzZpUOaInrwZ&#13;&#10;omSfZMt1esBWc3s7NX2t2VriCyiBzlmAkGWVqab5JyjFDGi2tF5hUX1AJ6f/plPR7vPq7ABdG7Si&#13;&#10;c0cRcFs6FR4FyTYj7dqPlrrFr1vaulVdBTpWK8SsWoHgjJStW+V8PVbCWsLhoq/6LtsGPeHPwVAX&#13;&#10;PiSLorexwYI6psp32Le6C3O/XQz9Xb+mTil/r5tjfbZR6uK2g/93f7/HjIjlP8eans7ead9C+mIW&#13;&#10;s889o9m3zzz1fPqHrhj4ftri+tdS8nxvWZ2J0Cpvm3DnGheVGTLYMn/xvCSkAyDtMsL+9ISFaVoB&#13;&#10;GUzJv1pGu/JZgzVYR2XkOUE05QWDdaNrkzJAPrAsGk412oqbde+ARkVZpbbn00H7LQeq0CGFbRwc&#13;&#10;KR+A6yDc4GE0tViRd5KIsJCtLmpQni0L6/Uzv4FJIifuCxqISSNlFhdLIUjHClWiEQheqPSrrCpH&#13;&#10;Tnl2YOrgSmuTA+iVexzrTUd5lWlbV+Vfu3YDejAQhyYqxs7gCF+FWCu9szBKJ5VNYUlmBwl9ts42&#13;&#10;qTJsfpeF0BKY6yxakl8yoCAHdyLSecRddgSaHXig6RAa3Xwu15jRC95ZndQOd0WlyFYjy3cpgQpm&#13;&#10;+zZcOymhUuoWqz60dWZP5cHFVR9//DHHIj9iv21ntDwQqfaJjgyErjlllBxSJ5Sn6stHmcj8lELP&#13;&#10;D2k78op1+hzef35qwc/S4YVx3+iPJX86tSJ/ZN7XMlzgOHnkIm/Bn+oJ9+7dzcBQl0fdGVWideFw&#13;&#10;UXmdXng98kMyXYD6WlLuVQr12irOF4nQZYwMUIvuu7JHo2qNqE9z2mXa4XiYiR2BAtVO1uCvMOwk&#13;&#10;7FDtDBSQhjRIFMm4Q8CMdDfVaQHLTr2md40JhN6K+w3PWlHsUPonlcUFFgG5wCw+rShFMnRvCHZQ&#13;&#10;Wh3t9N1jepnOrh8t3WGYm/mprNohWC6VcJWFviOHnak7bJANnSVTp8DJlj2kdJQKBnwoBdJOhttY&#13;&#10;aUCtOko7kR56I6WI4q//8va2vt9ndEbvTnbptB/uQNej3ZTL3Ty++OLzySoai/vUugVfiDMqQCz6&#13;&#10;dET6KVJZlOMK8XCbofPXdcNacceRGzdusU3clShWa1iopeXjbVxroI+KgriLh3STnudnKPUoXofQ&#13;&#10;MMFyNPytL2kUizpp9M807QuV5s5k4C76Ufja1UWl8bEEvjuSHHr0dqdV5T76NfWIAKMvdYsVEVeb&#13;&#10;1aM6NVIrnQM9y+sMyRKuCxmwhc06nEbXC7DCbXx6Pi4XEnyDR/OQpl7lda2ZFlOyPZcU5Gd8Z0Xk&#13;&#10;7xMsuLZT26N16ODAtCozsZrKx70eRrh2Knj1uzCF4QEC8pJtyEGlbcDZG62Iql3ygcqhi0RPWRiX&#13;&#10;tRH0uanLBl9F3K3fiuaWyQLxxxWHD27lK6UBMEmrzHCdgLMYwq9gJcx25razgPK9iL1qaGkyUGAW&#13;&#10;LLRS2S+gseK7Kv8Bp5V99nu2tcLquonlyQGurhye5KksiA+yyiUD4QwiNBqwwE9FUVg5LAUaHDIg&#13;&#10;Nw999xVxF1lYejuY9FOUaJ6FoYvNLgPqFRbd6uJ1fOL+8HXwzPOLbP2kNpNRUU4K+65C3ftc/BZi&#13;&#10;+n2IUgpV8aVYWR5197IsX8EdTEucMlM58+DBw8mdO3cy8FCJ3sflRHclgzAMfVBmJr7r7/Pxwk+l&#13;&#10;aC9Nb+avGC7j9VcE8cZF7/Vi+37dQi/bUK7Gl8Nzu3HQ5pkG6j4aGk6QA65Zcc2M+0Q7C+OJhe6E&#13;&#10;pawOpYD1Pb8VAd8IxdnKtlOLxke5FdYGFTun/v2mMuU0r8LdldWxQjSFsIuzKNYIRDtsT587RzlT&#13;&#10;GY6FAXhapexktdbYIXpMsEqb+wlraXXBi0L8nOnJOf01AVx8beeKoG3PNmjdLWpxCS9RJu2wta66&#13;&#10;CE9F1wbiSPF8cgW4wMaqakeyuqJyaekI/Qpsp4V32XNYS10UVHB1Gl+89PddwuqsBe/6rdvA4JAF&#13;&#10;lVToc4o7xhyL3eyDLauNSAu1R4FuUTb3Db4saBFzmzSthB5Qcoii/BQLsThtYDXeRxG9sXY9K30P&#13;&#10;abTHTx9rnmsdDZk5nd2CxcgABvodgI8Wq/hg7j/FTxN8OGrbhu5Rthvs5JHOnmGLPttxkUAwSGhx&#13;&#10;t24W8clcpu6OWMaPLS4d5Tgv69v6iDUa3LLzgi99D90uusJcFCbpsK3PVgHWVSlV4MSgRZrXPsRW&#13;&#10;eMGd+Q0jtAxlklEIb1CO62x6r1/zMQfQrOP6otXe3UY80MUDceTJ8kOFltSb5R+DMtsuZFUUnhcu&#13;&#10;ls14M+8ENIvipaDSBsnHvLwXP5WOWpgJfhfDiC6xBLdMbBPL+MtLY+vHdup9KTsoo/DmZVuJ9bog&#13;&#10;ekieOgEXlWVaP3/6O9dgRv73udqr7dsFcohKcSaOSnpfoyDa8pVEcMCtz7XxhWujcVAjJ9AaSF/1&#13;&#10;bd6qj8qfPrMRrBody5pMKumlYiasQcE2x2fDQK5RXUSmkFcMA9KJSH4WW/eQFqbU09PgjHa87cl7&#13;&#10;KIfKiHX46QqDXtcG3EYmXMcS5RaYLiJeYOHrMTzVLfvL+Hcrf3QpczcN5YRKfw/SvAYBvOS/6yoW&#13;&#10;s5ONNUc9EvGA9IvISwcT4qlBIAMrgVi4EYuIuoDi3oa8PffYdPm9sbH0NUjfuiM2iVqyIoJICYP3&#13;&#10;nReEa5tRZgjCQYDB78q8H/zgB5OPPvpBcHuI77gHMukT7VUrvoqHvCG9C8ckf/an5yn8huuzkerN&#13;&#10;gPclEXo5jfN9uJwCnTKdVsZS9rxI5l0O6c/s7VfwVegAnxrKoKfuUttJ7uD66N8XKNDKsQx4hcff&#13;&#10;97wWkrFW5Q0KtbBkVGAEToQkr7pctoFlG7kmcUtZZAU4IrjcjulmjYPQW55jGzMsXEccAazvW0Zx&#13;&#10;gzC2wyQQV4tppnobo9rZu91VRTDSNPhaHOKDjIJsB3KMZRRxHIVrj50h9JG1I1/GFeH4mMVfxwux&#13;&#10;YnqC3IxSJwJNcpjnPTpGuw9dF8zDhqIC3FfoK1BUOo+xTmUakeQOKDymt9vFpId554/004Yk5jRE&#13;&#10;FwolqDiUS4WuLR6R+/sHv0sHtHmT046WbrCy8WosWE9xvXjw9BF+s+6LbDeqFVH6lUKi/7OLC1mu&#13;&#10;A26eMIilh8rIkdFsJ6fekgEPSpWnJzp1rYKjFd7yOOhwFkArermlUHfcb+N/bZ1GKRJnyqZbjXWt&#13;&#10;S4EKbjpwptbdcaT84gaSppSX/fQ6BFAFXkTJgO4enqIFi1rmr0do8V7yEksr9WkZrEeVT8sZH2eV&#13;&#10;MRUGOwdzsVP1b1DGzbPyzcJV0gvjYpjW68Uvgqv0+WIVjZL7WIOEy4WsaSv9NFEpnoARjxHonnPP&#13;&#10;T16UjnAdfFOuRycMKk1m/RrsEOX1i0EYxCxS2B5FGjrFCmvrIp35a9nOWgU7DJ573n4LVDVACGsd&#13;&#10;drzNy3j5Jw9Ba11oEtHypEz8CI/0C7hvJI648u55wUGpR367YO6ccXas34lsWQArvPZXyPmOfJJf&#13;&#10;ybRBWQ5+fq/c3PCnWlfRz2LpMy4cafiE2S1naTzGWj/fa+zGowXKqVwV6jV352Dwb7vLgkHwkB+l&#13;&#10;gYMbi0WWCco+tXPL4iwXgofTDykDaefgXWfUdJ96imxbPmXtAqmOeXfaARSY9it8FvYyQ0UNIJ+q&#13;&#10;Tq1LvSPOM2NlIYFvYb3lx8FMHvLsO5ATP9LlibjWsSd6dtmX73xUAS8YRSvdOd555122unwnJzh6&#13;&#10;QqEnFj54cL+5duyk/M5k5CY5TH9qIMhzK19Q8n5EtOTIcyzYfBvQnoKpu06jfr34/Y1+hn70PYbI&#13;&#10;lkaL8X179YZfiruGwUTjJeWo79JM3nAKXSx+13Iuvn99nhE+yqMEr/7JCbmfflNApZPxm5954E2U&#13;&#10;DwWcnWS3GqpsO/WuX5DuAwrIWHVMRxoVNbulk8Z4mZq1Q4UJDealJaoLx97ZZ5oTWK5u1a2iFj89&#13;&#10;pYPa4G+F7dieZMowih4eCqeruIBQg1H+yct8VRyH8ia3+ilLafkvLmDt8Zhkp2q06mTxG+nil0li&#13;&#10;LXk1FV2CuysPXnURiODh3nwV6Q4MtKB25UECd+X6DCuUwU7fQwnETyVHn2v7eGnnqPaA7d3cDkrr&#13;&#10;OWpv61SoJPDR2qyrxBaWHU8E3HoiTTyQQr9xr3Syg7W6KtBBgX6Y7hNt536uwkKHrbVsToszFrX5&#13;&#10;fQ+wsM5kBoPlMbCnL4p399e0012ZQyEHDv+LJ3qSFj+X9tPpNYUryKKrhe7fQ4Ah7zGEEU5NiAUx&#13;&#10;8tQ3bf9gF/eWL4OfA6w1BhUuOjxlJ5HqFCirgxpwLRxElpIFZ0tIrYFP9txu5ZAfKxR+RQfRbhFM&#13;&#10;NcZl9GwefjOu/qnhLfKXjy6mj1Lfymx9GHq7mOaU18OPdA8PwAcqzsdHKJz4p/c8bT8OHuTjA9wF&#13;&#10;zPfyUDmk7VmRBHG36MKSZ6Kc8s2BRxRACNHLkY6FMsozygottYZOl7pWHvbXsCT8gsuWyhhcI4XT&#13;&#10;VqkY40Zp7/QFVofDTeB6TZ48OXvjYE4cKwfp7QCXj75osqUS1q/yK5DII8rfkJdpy/I75MkLFdmS&#13;&#10;bVxpW6Y2DxXoPXz2H9y/H7m0ySK622/jyoEF2gVGzk6lvdPerKdngwjORXapOOs77YmEUZyRReu4&#13;&#10;RCwy8Ntm0ZKLFxfZbUfZ58K7hF7GdnXbOxdsHzGIdns7F/XpQhIjBwkWbevKBPz8C4K/DVZBFB3/&#13;&#10;5694tL5L+qzbCGF7ZOJRZ8bzzzrxKq/oyuEhUh988AGuY7v4QT+afH7n8ywo/O1vfws9i8+mkCrP&#13;&#10;E9I7GzkEM+adf+GTxgNdiR+s70OCKpHQC//Rh9fotpdt4NNXLFtZU0OkaiPURx9Yt9bxihD/NKN3&#13;&#10;+oRe8tHXCT1d4z3b0Lnrr74Pz1Dg9Vecp+IxhZelFJgGmcxGpFDMP4UcHxWIytkIUb7HesSDQkx1&#13;&#10;txpjNTs7pGVOyDtipwbh9TR0m8Cw89WVQJcOJbIikXRay7wlG42PriK3I1aB0EMBkLFoq5zbINyn&#13;&#10;d21tfrKHKTVKZiyuKLwoylevYn2mk5tM6JDAG+/dKP28mA0AduW6sFbolDwARFhPUUK1sDkA0Bqr&#13;&#10;C4WWk8/x5RNX/Upj9aAsXjfpJDxYJBY38tM675S7PpHu6XtMxzeHoqlVRno9wYq0gsXY6dRVOkk3&#13;&#10;YbfT1F5kfJXbdbbDO2EnkydP9prSY16WSRRwKTncndy992VcTCSYe8pKa/1dMUuBpX6R7jKB0m3/&#13;&#10;I63VylHMVt2JBLra2aUfBp72RiuqTwerlKCZEB9YViB1LE9oQdMFRHBX8J1WgVJxPYfucTEgbuBa&#13;&#10;iS2oaDw/qOjIW1aydlO58ZIgDqNPYmQw2d5u7des9dUQ33YGD8aRBvEH576UCMsDM3XhZ6TAtnzc&#13;&#10;+0jhVJYwG0JTXkCn0E88nxOkeP4DpHjeZ95Ccy3csTxynSpR0kTg/DkdQEZjl5fUDwBd+BWLqVEN&#13;&#10;DUdvdXc6PXZQCL9Z9yhPCnbpLz62WQeORyhUMwqJiQn66WurRvUE1YavOPOXrc/IM0qz3wi9bmp7&#13;&#10;x6rnrkBrIZU6tlmDKYyvdNCSWwGJEnej9oKL7cH6iMLNs3mH9klghOqktHSrCK47uEVWOLOURcgw&#13;&#10;sDIi9UTarD8IDryLQAGQSCVLMZLPpH3/44NMJIBWzsKVR2hp1cSCzUujSGvpK97Ws/Xp4NXTCl1Y&#13;&#10;pMxQcb7BdpjZF5ZnGltwDG2Ch1lVuZRXnnrojNGe5SCfRQbij9klx73LF8nDfMlocpWB61FvV+FP&#13;&#10;3gsveDH7hpvZAi5mV3HbcvCtPOoDhRNoJw/OI1esp3MHUxZbAJbfqzAJ2QEllKp38mCLme/+RGLI&#13;&#10;m3yyzrqRQNpU0FAwn4HEVRTp999/P3L1ww8/zD72iWO5DJUtLmW4wvAn72YhquXyOwSQWokGfBea&#13;&#10;xq88ePu9f+TqbavHXkf92W8dO+//lEJxw7MYPQ9fafG8NGMol6V3m1MrTro48LQPg8tI1ipiDOBl&#13;&#10;7lvS0LnR/iuTham/MtY3itDYOfzzjQCZWHylF9f0md8Y4OsH4A1QnF9QabQdG4B/UWhoUAoyG1WU&#13;&#10;5yTFktpEsorpPMJMgenJeHYkZ1hQ3NtYJpsGFWhX17vy34VadD5YWXuMNN4mdLVia+FwGzh9d0+x&#13;&#10;2Gl93WLLqHWUNnFzMdnNm9fxO7ydo3ZdqNKVRw/1WMfiKGw7uh38iNOop8jkTsHqVL752eHZ+T/Q&#13;&#10;55hwk+lXj+ReYFGZllYVYRcFGOZIIz1KdEEXlF5X4tv5LdHpxZqOInuVqdzduSeTY6xTKhuWW3eJ&#13;&#10;R+x4sYKbw9tLt3jnAjmUWaZ6j7UaHZzGL1D/SstjBzGP60VGFFHcLBUiE5zd4k24Kt4qJ66St49T&#13;&#10;COr3fbBv2Z/kkAyV20W0kxzOgn6pwhPLj8UglDVK5bxo4ql0ACyBYQTyc69LfRq38Jk+ZpGo09NP&#13;&#10;mb6O4kyeHpQjTfdZ5PeyIfveAttSqda8TBCtHtQ/XIAlHfQbX2YgojX8KdZABWcscXzLrhrwgrSO&#13;&#10;gq8CYgeSLOleAKprh+4nfpfn7VRUYI1SJ172XL/62vnNtBvwhju/qGDVbjLW5yVBciOVu34uVSDN&#13;&#10;pcFdNMov3MEPnR9/jhtqyz+KBl9ZvyqZSxCp72gxBpYy2ubI13RaM61/y69vswNoYdg+VFw9FdSd&#13;&#10;WsgRWrnfcVnQS1ZUN27V9LKP8+r3djq2+s5aXYHs31Xaht0eLHyzwAvTAWUW+4KffHyIb3+NOZid&#13;&#10;QQt04KRfsYOE0C411yG/6DolsvkMcqtrHSJL8OL3yL6hV86XKDG6VkgflegvcOVwhuwt2ox4/9Vf&#13;&#10;/3WwCSSL1bQeZY4Ddme6jimv7m4eBuP+5cpWZ/BWNEIgQ7Ri+84gadzZYwDEu7iQQT8t086cuCuQ&#13;&#10;POysg1sXOoBbQX460F9AUHQrYwHMbytkWZKzaNF658/652OL1C+dP6U2oQ9GvTUd+EkvrxoI3K1F&#13;&#10;lzp3H7oYpG0GuKRztky+y6D/YkSe04/A38/iU5FTRwAc6vESGG/yK+lrkD4O2pRGkTsXqzexvv8Z&#13;&#10;U0DeGgfbxvehKPDaK85W9WViMMXPh/rap6pllVjzYBIVEBXDLBhRSCPIFfYl0J0eXqBDw+8WYb1K&#13;&#10;ZzwNxXC6V9jpuaDNqbZhui2de8VW6TvDX2+DBV5uU/ZEyxp5uHeowVN/nJpXyXFBmCd/2VnK1Fp1&#13;&#10;Vd6POdRDC6MW5SzWm+V3oKgU4FqCAHZ6uFvM3edXJUylcIljjPdYbOe07BUEvouA6AXorCJqgouE&#13;&#10;VBk6YjX5IpamB1idPJ1OBVqlXMUl/qF2YCibvtMipGKyizX5CtZxOwnzEO4ZVujtnT0WJOHfzO4W&#13;&#10;V5j6XVgkXzKyVoikShcjEW7X2cLsjPQqM7HU5Xhw0ay9rh9RlgMUbPesXWbLD7fYWuRwBZUg60ol&#13;&#10;Sf1ApUml1yPMdR25QlmiwTGlnv6y0U/FU2uW9L7PNPXePso7Fs3s+0qHaLlOjtmqkPhdyCig8xdA&#13;&#10;TWOgDNUZp1DpDOvu1X/TAega42AM8LtPD7DYbaVO7bSlm99UeOJORJkT0awsVxE2nUfumzCsDrgG&#13;&#10;IVJfy5s0qtDL0R7bRVwqHfUkrxA/JxaiuGRhVvdlGJIVbYbH3JTVOLfgXUjOxrAtCFfecqGshVig&#13;&#10;zThQzKb9DU/xMf2MnjcLKuWP24JaKMG4dqSxWMpb0hDFXFcAd9XRqilc06ig+30I5Cs/Sy9hJP+G&#13;&#10;i4MQQ07sJKuuNItz+FoZQNwWPbRLgnzlEXjx5Yb0S/AylJ5kFzu0TNPtwpeM3Zg9IoEDozFeqegO&#13;&#10;bfYqnNDPluCoBVhTK/lsXJ9KVkgnEIEOg5yk3J50rgXcrREf87eFm4ILVn/2s58xKHkW1gquWp7s&#13;&#10;qVxwMOQgPYfWAFcFWDmkBXv/CXIDFysPobkYpJ9yNLS2XqQtMvqEtqtP9DGy5wGzaNsMJvfOUV6R&#13;&#10;v5vI1b/7b3t5LccUqoPoqZHEIlqbFmyat/S+GIx1MZhWPnJwLZ/IG8JPVORmKps2oQvQTbYPdRcT&#13;&#10;47mDiEEZJZ+4CD14AM+8p+2QSLwLnNwCk8co+8QLTQT0fRgoIN9ae9KxbycpD/l8Wb0OCb+/CQXG&#13;&#10;slQ+lJZyfpcZTYy+cdQaa3uvd+EViAgpRE2mI+0AFH7KIdggHYMCNIKKNypIBniFYKRmmeBFfDPZ&#13;&#10;YkqrnekV5CopWp7HjdG0KnguZMuOGAj1i0EctFCc7ru9msdfuxCNZy2ydC6rq+wtikLcLW4qeyqu&#13;&#10;Ckl9hT3K2k7a+wXdIegoWqFGWaUQUTy805dQq/E1Oikt1lqwD1FctajuY9FUwfSo7Bk45OfhKw4S&#13;&#10;7nz2WZQIFRrfZTkP3xX8WmLP6dwDE2VHJXNpaTMKu5ag42MUutUNLN4OSFBUoI0W4RPg9g4Hqqdu&#13;&#10;iAm2qaAm/OxURsVqt9K8Fod1izhuGOxA4gllG4ucemaHxL8MMlC8+sp5FSHz0k94COnx53J62Bdf&#13;&#10;fDH5/HefkafKFH7PKm+xZLuriceVH9Dx0bnZN/K9B+99mr7pX17+2iGEn0aAhB1LHZZudxYRD8sR&#13;&#10;2sKzqygJdsZLTB27p3UGeWOiBRYdPP+6Mmfnok+/FsEzOvoZ5fASlMVNeo55PWUGF8P4fU9e36sg&#13;&#10;3l8kTr1qBe11nMZqDVUwT92Jzs8tu4NH+aO+Bn617kvzF0LyhTbO+JzRbszz7EzNs4Jk8p1BNyAH&#13;&#10;Tfpr2yZLj7LM5U9vHOOG96SZ8qQn5psKZ1eejWuwroZAXuLR60D5giQZPtsmdKUSfuhJe3EPGIOy&#13;&#10;RtetZfJ1UKfcGvKWHMGj6JIEMz8OAsxbRavieu0K8kzU0cMY98HyZLujDPzEJUI6OdjQCi6VZnMA&#13;&#10;AEAASURBVJ3QaOm9t/GVRt7cus3sE4ry4gmLdSlj9np3oOJAnvJotZan+z7fgTX6sazOii2cMkNF&#13;&#10;z+29OUgndwjaQEbuYtDY38bnfZ+DXxgI7TBYj/I/gtMpNNQTvJEAsuYRugs5hKpP/V2/+nb8va9n&#13;&#10;UYH2/SipKCboXvX3f//3yEp2wcnCwgeZNYoBgPLPwkOW8U4Dx6WhF+LSj9+/HM8+jen6nVJGwWKY&#13;&#10;YYZ69ef2K9//0ej4J0SsN0NxprJVcPzrslwhqgLsdnR2vjKECoNWgCi7WC3snGs6FSFKp+CIVQiL&#13;&#10;q1qhdMVDaUTAH9lJNneNYixrGMss320zKrfLp1g+yT8B+XyOMJxDcOpbu44g1dq778IZ+qFVFOW5&#13;&#10;uTol0H1mXeDmNmb+xXeYzkFFScVNS5f+j6try/gIe2KdW2n1hlrZ+ZicKZ/7ttqBbdBJVVm1ojMt&#13;&#10;zeEjbt/mdJZl0/84yDcQQrCj10daRf8KivXTHU8gwhLO4hzx9jAH4Xss+Sm7fWixX2UQoE+0OGxv&#13;&#10;Pwmdr729hvV5fXJqh28Hzp/7SO9s1TG3KhEqt1UMy6JSMQ4+z76zMWtNv42/pVPxu7ihXGUrrRz8&#13;&#10;Ql1bV1rD9Gv2iG8XKK2uXw39VJAuBhe5qQj4Db0g0+bCMOxz4MjCAi46WpEI6kPR4fL0B/6x+P4Z&#13;&#10;qBf5T2XFY9/RHzEaFt9qRfdo89ABWliHOVBCLWkcfMYv3EHO8kr5mmth1Qf/nELMaUoIs4wTzd5T&#13;&#10;W7yw7LYb64p2ksHFhXgy/yh0oZtrFWb09fm3cSuBz0znIMey1m4KPX+eaU/OLOSfhb8YGruo9FmP&#13;&#10;NkWxU1EzdCVclE2u2wvMk2/+6A4gbVUgbXMmlud9Fz7gWuUakkS+ZPeM0AqLIu3B9I1tElEFdghm&#13;&#10;zKNv9KOtY7eRE9wvUkfSnOqOfHJQmTpUyVzmabY5DCAvuzEb8U6gwMI0z3qVj7yQtr6dDdLJ+EhD&#13;&#10;MKjvzkIJrcNUxa8XpuVLg3P/wYPJJ598EtnloN0ZBBXdNQZDu6cex72N3DiavHf77eSRHWGAYC6y&#13;&#10;pUV0L2nz1rIs97oNXeQssdwlZknZxJqPz+8/ZheeZazYLppl/QT31rTtVFzt+CyvBg1llvvNQ9AM&#13;&#10;AAYrWqNRP+BJ3sr/9h4Q06AvuZ/5U85rLEG8FfLTWLlzoOMhEz/+8b9In+OCSXflcGHhY/bUVn5q&#13;&#10;eJCe9lP2MZltSWoyaHS/APb7x1egQOfVV0jyzaNe0p6+EuhlvPaVif5wERR1hstkQX15M3/fCMVZ&#13;&#10;S7PKcJQ7pJtWAZVABZiKc21tVpa72tkinMJ3hBaCvfgdDvIGRlZxOWRlv1Zp/XdlKjvPYi7zqVGZ&#13;&#10;Pr4uWFIBq9C40E4RgZ8OoXGmuyL4Tv9mO9PCt5Rmd6PQGvOU0+ZUnp0CXEFBVtHXXUB/uUXmTVXy&#13;&#10;y1f7WWa2s49lvJVb5cO9Ry2DCm4UCMqmgvB0l83QEdwz2iBlnCdPfQ89IEHLtq4ri5Rf5V7fW3H2&#13;&#10;oIhMf6IIb3JKnot0DCor3utyouLtcwYmEoE/FzqVpbM6hvH0pFGkPRjkz8dnAsns2NxTNZZk4LmN&#13;&#10;1zruITtYdeyc1sF78zrb4Kl0oHA8evwEH0vwgAYVWv3wYB2IrwORZQ5mkD528vrMyTeW0XrQSh78&#13;&#10;Cu26b9C+8aXB7ECp7uRp+aSdVxfT6Zoia1ofKhTi40IsZymi7Ct8g6QY1Y3+sdZZ2gDv3OHAkJ0k&#13;&#10;nIN/TrDDqanhimA9RTkEt8ES+Zy0X/e1dZVT7KgT0ZeXbWs+GrQYir91FPVSQl0SJKc4Gm/gSwe8&#13;&#10;kQmVvtNHWp5B32rXpRQlH4A4QJSk3TIfpRt8pmo2UKwQglybLxmgW38tlvFbnERssb2Ip0pj30rL&#13;&#10;dyrK/lc/M3SF23yWaGsXrakV6/Jf5cDJsTNW5RsuHwcvlUpoW/Ny3FPIXo6CJKXAjvfj/MQlpUW7&#13;&#10;dXCgxTgvUpBEpzw10/X5734/OcCNQrcMZcgyA/B1BrjOCqlAO6JRBmeGDTyfF0o+VL7+iqf0FC+t&#13;&#10;0C7WU9Ys02ZllFoEKK+QBUA9vV15u7PzNG5Yuo+siA9X16bYLlLJqWfKS50ntyp+fZIJUltjLH1X&#13;&#10;A7LNTY4zZy1CaAFuIJlvJtOYIv9oCHFXjvfffw95/DQyuR9CscVeuu653/10kxX0kQ+GEJiV5xSX&#13;&#10;ymeI8/3N9xT4ngJ/UAq8EYqzQjVyiw4mwg8SaklUeGHzRIAhePDPranG8jeTyqXolZVIq5wKggtY&#13;&#10;VJyjQCD4VFS6whDYyCzdIFRYnLZUQS3fKoVZE5x2okpPsyVfJeEBm+c7BYssR8F18Y+n1Zm+fALF&#13;&#10;RyXXjslORmXiEIvzHnsRa4M5wo/6Cgv09LVufbRJpgHAKgzZH9qdMvii5Vk0osSylZkI1VRjc18I&#13;&#10;ukToARh74LnzZAsBfy30s/wq+6somDtYoA+9d9GgaYjvQQoqnAsiBS30h17AInQfv+ZH4L7L3tMq&#13;&#10;3HZYV9fq4BjxGMoADrp1uIUcDtbA9R8doeAaXrEA8izuWxwAolLowSsumlt+XNYbo9oxasnRWin9&#13;&#10;DCqYXQFK/VQVAatcFtRzVCZ32avbwxniJ029u2DT6Xl5JvwFLDvcKBryG8+tiq3mVw7FSw2ZfoGo&#13;&#10;UXQbbi5AWoAuc+fMNHAPOtClJvS9jxKkEinzy+NpBIWKypMDyiiDYKuiaJlVm8x7xiLzggIENTNr&#13;&#10;oaeTDv2+f7vsKg5DGOczupdvhWedOmV9hLUdsmNRtx06Q8JfXHBK5Qs/DEBHN6kQlSpoBjzLbt1n&#13;&#10;JgmG0zXCtihGtnX5SbcYX6deeV+WaWE6GC/xaf6G82EP8zzyA3Wk+agswvFVfvKtf+SqOZSg5TRT&#13;&#10;zD63OMwr8EXcKq/gQ75ao20rHb8wgfnOqPFCrVDxUH9Jd3xYi5q1XGdhJbKtcS6RO17CGgUeM3Bq&#13;&#10;ePgFzkkEySufdXkIEQMmxTUej0u6F9F2tnWhIJkD0zUGt5vIrnVm1nRj2ML66jYYJ7hGGYJJfrin&#13;&#10;XqiZlDc+l9LH/1wZ0ia+9buJMv4Y2aq/8PHZ08nhPANFESFPxgwc8V2AXYT9ya8/DU+4wFFl3lm1&#13;&#10;JeTs6houZbSLBcpUfBqbtUiEwpW1/AdAfHnkg+KeoofGmaENaKavqktak4T34D/5W8XenXscULzz&#13;&#10;zjtsb/dhjvj+8su7k9us1YArUs4IPnFPAA8FYReWli/U4t2lofC69NP3L4sCoeHlxAiPhc9eEOny&#13;&#10;pH9+b2FQdZdsWfrnh/23jvEboThLRcWtgq6LFDvXrvQoxGLBIUJZlbA+q8TyQWXVqWj7d5VtfQq7&#13;&#10;tcrvTlNqdVYkxYJKZ6ubwwq7MZifq88V5PrGTnMnNkLVYOfs0dHuQrDpCXvEtzOxkdaOCU9xd1hG&#13;&#10;UdstC+r12t/5AAuq7hrZZQBQKoDmp08mCQN7/ENxUXBVGrEwR/HGYk2ETEkPVEGYqwhSmloAWTgG&#13;&#10;jjABckCnZ/n8U4nU4nqXPYU36fxqxweU+DMs7VhBfZbu129cj6sDajl58kZFQ4WEss7jZhJLOa4m&#13;&#10;dqDSI+YpMzUeysMpHYMdvZb1Y/Z4tXTjElo2aaW13fTzC06Tut0cixL3H0GXmjnQGn2+XWWed+qf&#13;&#10;BYoZ2Fi5F4KKpLSSD7IgivKrbDoDEfccLf3Ufa/VUkhA10rg7dBhXoD7TR4FHWW5KX7x9wUHrWUG&#13;&#10;8VlAmRRv/SfthMOrJpRIhuDHAAYFxZkMFQPr3HT6nB9TZ4copyow02CZKli+gEjJq/O/hN169Je6&#13;&#10;dto1kM+kET/LqCJydOCuM+wcwv1ZMzn39Cr++mn354uA4KIqPwWQGmm/Ks78uYjPtiCvqEiXzzLt&#13;&#10;M3FRiOQtWznPWUhIPC2cco7lD4W46XDNm89+9edC8B0fE7l9CpBpe1uijaYcAEnbHkPgHbWVPFWy&#13;&#10;4097CQ/PJKkck8a24SzTKS5LrlGQb05POX5eBQ4aipZt0vwdNEp3g7TJ/vZTdsh7f4KNeAF7sEYb&#13;&#10;bxTXgY/EcoCZGQJGJMfIj5PHxyweZvB3//5kAxcOt8t8cm0nA+DAbnStfJBjpNHoobVWJV1+r6ox&#13;&#10;bwZY8PQ1eHsDfj5iIC/2ihLz9qLD1S6FRAefnKBcH1D+bdwj5PslrksrLtRmqz3euyuGdWHNum1o&#13;&#10;lHX4LoMz0me2BXjKuSpsFVg6apCIyxtfQtT6FLr6PbS2bCIHMs5OdkhXwN8/D1p59713srOL+Kcd&#13;&#10;NzbRNck1Iq4rsX2En4Fln3RZuPztZTHfvHcZe8A7z5Mdz3v/OlMqfZg89314hgJvjOLcO0nZwEbg&#13;&#10;wRkqQR49q04Rf+cm7OxIXaVtYzLu2TmdC0qb71U0Iv/46DeFn64KWry0cGbBICv+j45q2vLKFXwy&#13;&#10;sea6Y4bbMCUoNFnIB4AIYBW8HAYQxU8FpqbhtZpowX209ShCVQVCPziVoTOFLEytFdTgojAtyGd0&#13;&#10;hOPOKh/zU1Jb69Ihioe7gXgkuB1QpoRbA3EAoVWrlDEltOI2hIjQtpxafPe1VtPRqqhse5Q3Alt6&#13;&#10;ZJcQaCVdVD7EVwuhPn1nWWHlIjTgo9yuYgVaXeNQFnB/vHM02UMpzj6q2ZKOXLWmkdsh9DinXGcs&#13;&#10;yDxmQVB0QCsyvRG/Fk1ack0HZ4cSSwwDCcqrD7dKwRm+jCoEYECZOUnx7j12ELmSehVaOibpAEml&#13;&#10;sR3X0dMNfC+38tmBglnJS7FEoQB061qh4O8fIABfWj4TeOUgLMeGUy4VBgdmEXBEzmp8qsuUDvLi&#13;&#10;JkRdWK4hTgOq4ikslRyVgLQP6Cwdu6XsUhxIX7DMxb+WtsHtl55fv/o+95A3dSSd+R+3Jr6luL4b&#13;&#10;h/YsjcVFn34Hf8aV37UQCzPKneUAH5U76zjB9KLYQn0vFUcL4mDxawNiAQtb/u9Blxxhmn8G14DM&#13;&#10;V+H6ruHY44+vVd7ZMkVJB0D2eAaHhmkjQKXuNDNPrdqH4AerFb3IV7Vf/G23KV4E1Tjnug/OgUEu&#13;&#10;8Lux5ZEV6l3l+ZzdOmyjbgkX9w2uJyeFr0dnu6Wjs0O25dCANuU/4SZ4pfyOX4Z3NELjDMHbFp0K&#13;&#10;S/xyUQEX/klLZ/zmyFujwQkDc2Ft0TaPqW+D2YTm3DsDcP/+w/hDax3Otm58d0CpLHQQ4N45V9hu&#13;&#10;ZP2I9slM0Wl4QuUXQwZ/Wp6F5/vlm29Prn3wYfymj5Cpur4dI7s359cmq8jHFelMGSVx4cozaRU2&#13;&#10;GVwoy/0WPnBBKLKPZ2mm73R2R/KbQot3QQIAyo+y9IMXdZAMAsOBEBSMPLWe2KYUy/dAgAg7EcBq&#13;&#10;jozS7U2+PmUffI0+5UIGs5BdaiswK/73v99T4HsK/GEo8IYozggWLJLuT4s8QShpnXTKlmk4hTdC&#13;&#10;O76gfFP4RDB6n+UkyCyEoQIxQozpPJXjmi6uxWPbWxzdjHVBn0Et1FpdXIS2huvB8sqV5GnH030a&#13;&#10;08n0zod81ldZKMciFeMo7uxc3TtW/OJD2+K6NZbK0AGHrSxhKfHo2XQ6lMUFhlrixP+yYGdsudfW&#13;&#10;a5HiNr5z57qJWFgFdRL5UF15d2Uo5P1Ih6jwrzuJkvtSaiibFiw6+PQB4OWWdu5j+uQJi2+wErrw&#13;&#10;TIqq7LnXtP7VdnpOT3qK3+6X99ntg3cja0nRw46TTor0WnvGYbZPKLzF107nnK3q/K6FbEjG81k2&#13;&#10;jVWBEGd9gsGNur0YzLPcMtjtBOt+lGY7Pt5LLb97VQE15F3r1IrWFyG+2vOA84VkdtZamm/fvo7v&#13;&#10;dp0kGX4SBwosr1qnDrL0i/fgEB4kRHAHUSOG31VUVldciDqlqx2+vqGJdyHv4VEYJEk5L4no+9DH&#13;&#10;CrgsBIf6kFt5iZuZ6ElaeNk2nS24tuqWh4u0DRc2wu/MapjGvFTeaggZ1C7LNZwdiMS3jcnPGagJ&#13;&#10;g0FdFNHwqYqtinjBKsWxcLFsCVyq/O3RZ7WrNKh6l3uShR7tVeHaYPRouRb88Svjxtob9oT/Zz4C&#13;&#10;vdUbpR9/4b7BCu/XfVlK5Xni0jaUURJs4RzlDDnjmd7ZvQH5YhFDHwegGA2qpYuLf2WBtv0IOYoa&#13;&#10;d7oIMbqFjlP5OSBVlZRvoV+rLwG4x7LF0wp9RH3Y/qW3O2UoSw3kyr+i2Sm8cO/LLyaP4QcIkPzd&#13;&#10;RUPZq2EiM2XMniwCd23xaLKvfRn5Pge8JfDQpmsQ2jHpz5Gz86scboTFXfxVrw95f582rzJ7wpai&#13;&#10;19iZx/xP3UubdP4p9xbPauCpAUbZntlK0mRRo7DJpNx/pJQ5+ud9hfCPkQxcVbgTTEsuyhTTZKaT&#13;&#10;crNfUoUG5iP2mf+7v/uXcenYerzNrOVW1RvflWnyjjwSmgvf1DxfFi7vNS6L+Ya+k27+QdvLKfgt&#13;&#10;0SV5WuF/pNDk4R8p9z/ZbN8QxXlKf1kwVh8EqR2yYl5lzil7gx2CglsB3BuIHYYTtSpaCiLjl8LK&#13;&#10;tKA+uyiKB6RXQGmtOmXhoPJQZdpFb3YArt7WlSMhWRV007i7xT5WW78Lf2lxJQcKRGGnI9NNQ4XB&#13;&#10;6cO9fQSg+ICn+GtB8qAUrYc3UOrTQdrYCLn0QvC8Sx5R3vHFVGlwYJAuSbxRJCx3JANl7Z1yPQtN&#13;&#10;eMTmz/zzHdh2nNfZNeMG/omPHt6P5VzR4lZoi/zNzR3E51vLrgtx7t27P9k/qm33+kJGO0u3jtvf&#13;&#10;qwUzlVsybLd24NK06siXo9sWp95FeQme6SbS9UgH40e57fTg2dsxzAEQN+IkTVQu6YEoS1fLpmmm&#13;&#10;NBJWARZe4dYzGkP95vfyoLMBDt5OTh8DUCV1Wl9RboIvCiZ8p6uJ+POfKziJHFcHF5bNUyedJXAL&#13;&#10;wQS+u4OB5RmXrz5Of/sgipYwvBzTcva+xbEOQh9uWvDQCuvWUDDbNy+NhGmvKj/wp9Z2WlaUZhWK&#13;&#10;HCpDeWDJhHG+0qaHzq8+G1cXB78XPtxqvQ0diw7Gr2/yXQde+HelWjcpwQSULd9ipA1xJVSepI1S&#13;&#10;WYMJ3/E/eQnnpUKhOhM1uFIQy6ISVzgk045Q8jFRypJ8lW1YYZkRM3357SpPjMPiPHj89ITvFET+&#13;&#10;13UlyiDAfVeKbMmJKODAdCDqnum9LavyNWpN8e3VMCBJfuLFv1hbjYk8qnS20sJZOiVw7bcOCB+w&#13;&#10;O8fDrcfgw5oNDAZanm/evJmFeMrIVXaXUZFeW9EtxK0psTrjghTLcANpVZmPAyeKSQaqzPIiyjLv&#13;&#10;zOcxi/W0vC/MX4uV/pRBKFwSXGKgOMdVDncX6buOkURchjoPzsVDySlln63vETnU0Z8JKr8lz6mr&#13;&#10;Htl4IdBkcoO9oP/yL/8yhggH948ePWSNxxY7c7AGBVmfLexIZ7vJ+hnamfX4ffieAi9DgZx2XMOt&#13;&#10;8HXkzMskfAPivCGKc5M0CkEq1am36mwQlUpkOpFlTxNIoCPhOcpzE9dGKVcK/dDKaop45a2drYsB&#13;&#10;2REDy+UTXTUQ4u40oeAtgeXCGwSmeY6Eln6UWg/FQ0XcqdgTt0kjby0n2lo8/lqr2lOOWfYgkWts&#13;&#10;4abS5HS1nd4BivMSfrqr+ORp0dWmoGV06GZEfBTsDB/iOrGqFbx63JLBFMLyRlEgfjrUcVoHFRYB&#13;&#10;rJiMZEGSOUlHXRo4ZODqNdwa1lkBzu4V4KwFxmnPkwwG3A1kMvnNb/4ZK7NbuDHtzPdkTxlcHLiw&#13;&#10;wGIv4kepGOErzVIFuLWcnui7S0c4/v7MvUiXwqdXiPoYJQsIqJ86GCcxtuWYBp5aD+bUtTMRurVY&#13;&#10;x2Vxro4+9WVnpMYB9LJwW7+liBUOQpXvepjNqb+97FqpRhXgi/YId4Qsdz18Bh/3NRRJB1gOrFDx&#13;&#10;8s2BzQnvnK04PIZXdHORDmgOfhMt7On4zpYSpPITWvEtPGuBg8TLdbJ27oWzg9Jyn1Ax+6og75tR&#13;&#10;/MxBoJSRlspP4kHQqu+JkfK+cU71c8/3cl0xjsq+bTSEaul8Pw7ygm19XCoHnkZPSmGAh7BL120x&#13;&#10;HVSgJJtWXOTT4JpUxld5auiKF8E4hU218aDLzzDopAZI8sIgXYeBsJEb7IJbeUAdFELqNQQxDpFy&#13;&#10;XwO9eGYrGyinbmmaA8RV16qy5wrBdFVW6829vOdRriF3ZFYMBcC0nrrRILvg8M5yniMTz5eAJpki&#13;&#10;4zqFwcX2FLzJJfxnpFZfZNtxMIpyWeVWbrK43l8MKvM7+CG7u5B5m5N8scUs1s0bN5FDV9k950oG&#13;&#10;61J4g636DpYYyMf1zlaAzOKvlXZyghHhmMo+xrIsXuesz8h5kdBBr5U9dhg6QcbevsZhSbxb5J0S&#13;&#10;VjxchLyNMUAlVVycYVzHkHINQ4LKfEqRuiDBhSAe/qXlyD/wmO1XaZVij5hjCZ6LFEvFmcoYlD0R&#13;&#10;J5SZvgHDxYcffpCt7FSc3Znj7t0vmcXbzhqa8mXXxaz4FwCwSQPAvVDHodfg+N2f433x458j5n8a&#13;&#10;OMtj8jY/r4CQcV8l/iuAfm7U75ZjX6yHPBfJP68PqXhQVpCOq7O/V2q4GMxnldsuThTI7qeqb65C&#13;&#10;pjoxy15QVI49hGLOAxlQsrQG6hvraXS6VNgpaxVxuzM72sGyZgYtExW0HaYdVZivXd9klwyUz72n&#13;&#10;fD6P4nOc3S5q+6L5BSwfaNi7WKDLssKxtOCiW4XbL8XfT/QuDefZT9lFiO77vLiAzzWwxE8rpYJe&#13;&#10;pWCHAwqeCQpY/lSqpINUVGl0lbwLjLbZe9QOpw5EOc3BKmtMgcYdAxppDfHPtNLUsktnFU13DjF4&#13;&#10;3y36Q/7pzOlw+SbFs/CPG5WkrxMkee+ArOvIAl+OA/VgGOqb+2xNBi4qIdJ4RsFL7PqxTNbjwFej&#13;&#10;b9/kVvKnyKNy6+/ro4Mvv3uVP+Ux69XdVpzl0KqssuOMRKaQwVH6R0GErvKOdFC/MajM9nYQ+tTr&#13;&#10;V/4V/quGDG6GRCLkn/WEMgGuFtSyWIu1mLG+D0lecCNtJBjU4tqUE+LHPxrFyvamMiTeLrrqIbRo&#13;&#10;LlvSWwi2F10LHPy67/k0TNWPigtcK4dQzxQh5eAJgltXNXiYQvBuyB08zd8/+YrEsxF5qu/TfC1b&#13;&#10;B2CbmtdtgXfnWFQLDjxClCx2DO+Q2xguCrOKtLvYSIsYEIiXQNQjaOMsgeVW/lk+n4+wvi5oMOB9&#13;&#10;1VElGf/2sli+To/x9xfetwSm7Xl45LdtUb9kB4kOzF0w6OmqKtCLzOQtIZNdX1KGgRokWBr36xAk&#13;&#10;KmuZA6xzyrvEJeMkvnkS4SnKsQaRZVxbriycTtZpR87ilMsK9SFtgfEAg4Snlq6zN/qPf/TjyTvv&#13;&#10;vpsDXFL/1gnysirmBSWXV4x7IUi37hLGzfQr8ZXfwlV2WiIX/Or+5vZ2H3/8UQwl9+/dm9zlb2vL&#13;&#10;BZcYNJBh4QUH0a9hsGy93Y0VZ9/PhAvPF77OVNcYzgyMb/uhyY9vO5vnw6d9iwN/kaF/dHyej+l3&#13;&#10;+eWNUJyLoDSLZ1pGIzUdjLs1jBuWU1tumprOwwbWGqNCW+vePFYI12en4+DO7dSMFsUJgaQg0/qm&#13;&#10;YNMykYVapE2AD+NjKFjMKuv4HT/dus+Uoj6zWEBQbN3UH2CxjGywz6cLEHdVhDgxTgu021VlcSO4&#13;&#10;aDU/x581Sk/lcMnv+eQqU3uKWXESTztWlpREmG5srE1u3bw1OUUuu9jPLfGGEGFNJu68QCEzlc87&#13;&#10;LUSuij+mXDeZzrzOiviT49VYx9eAZ2f1iG3npEV1wFpFz2KlPmFK+EBraPoKOwaL2+1PlXPZX3hP&#13;&#10;x5Djd0cKjf7aTi9fFlKP1dZTJ9aZfyr+pyj4VAv3ygLrF+ssg59poJwEp6lUKt2dwj6vprYBSgjO&#13;&#10;vHQQ4LHqusy4Z/eai3igj53Ts8pDpyfAEvqzD/1dfckWUygwPdg1AziPqAnkf8Lg5EoWg2pR1oqk&#13;&#10;AqD+E34EwWUWv15liy99zVUO0ZwLAhZ/YlFA3sk3cTeAlvkqUXjNnwqHLhwKS9cHGHqHNG4n+fCy&#13;&#10;P+RnWv+Jp0XkkftS0HgalXQWqAtoXRjmnrZJk5hFI+uyeMGBS9GpUntfz9p/05pobzUYhvMbDzld&#13;&#10;H5dfonaqi2dmhFqblXfcFrEHFeDUipm3VJZjbGlXqYvC2xNxtdwkDZ7eh+Cj7952HLwXun/WibF7&#13;&#10;qHymZc2gqH/sV2lM4nPk2BzEtjwCkg7CciBoXnHfCC7SUTpR/yRUnmiprJ1KpLtbAqIsk/KYQYOD&#13;&#10;SNuV9eJsUOQdND09Gg2+rY8pmmQvTczVl+OS8kjwreVNaS30ENp90rb2DGz9s8VTN7fD46fsosNa&#13;&#10;kSfbyMvHGAPYHQMlWqVHq7i8obVZSOaTPzJb1s2Cv/0deEIzM/zgN8wLlPl8smP/sPNkcgXeeZt2&#13;&#10;p1uHQXpuXr/KYIL2/5hZy7V19rjHZ9oZN2TAGW3oSGFjkA7mzMWZv/B/fSA7aN2Q6RTxChp57+xg&#13;&#10;fx/kA6e1FeAKS5muPDIbB3QO7tylyQHE+++9n21EXQx9/74KNPtDM9Nnm1J2pc0EvyCUn6qDy2po&#13;&#10;Gue7uPu6sqbXsa3Ue2l0GSzLLps5aF50dxLlYg8NiLQ4c7ABjB4g77cTzEOc+Cv58O1k8zJQ5Vz5&#13;&#10;7kVF/bpGrJfJ/085zhukOD+/GtK4WpvojatfFcqO9lX8tA7LzHYWNhwVFY+gthMt5vJY51LAhXl6&#13;&#10;eoSvr4uZsAi7iwfWaEPkbjpcFgay3VGEPzC1vpqPebsFlR1xWRTUexaxIu5FQVMAZ4/iKHV06CjP&#13;&#10;C+6IABae/tdxT2btx3KIu/ul2qGr3OlzrFRx5b5Tn1rND+mAVLqyYChpLdlUYNRUfIlx89GFweOy&#13;&#10;3ULPXSh2Of1LK6fpxUu8LYN52nn7rvwna9Ch5UsrvT7li9l3dYq1Vh2Drita1LOwj+cuUChO6CWd&#13;&#10;DKBTZbdu/Ejwm3eZUSAPD9KQtpbffO3g3N5qCFWRUW72sL77fQMrlruPCMg9us3ILaquc5iKvs/W&#13;&#10;25Mne4yz6hQz3VGkt2W3rPpcyiPxl260lHbyg4qJB/Co2JXiVTiPSO4LClqI2aXr33wVtx1p+dQT&#13;&#10;LuVBWrKzH+IW6xPRc8ojeYyPnYWYmA3dW0Cw8mj5Di/KdwwGfSe/aw09ZVFnd92wPD30OD7392JX&#13;&#10;PNZjTa9TZbJ4MF8skoocwWlqQ6y/veBWZr/3G7Q0ZLFs4yP3HnbQkOqfbwpKYvUfYfgnbvCIMMk3&#13;&#10;7lZ0hA6KjtyNQIUc+FEaiSKfGlWF0qvt3XQqIwbrTni1yBi5EASkZ/FhRaq0IVuSKSNMp+XGNk6Z&#13;&#10;haMWneC14FeBeBzRvOJMfyuvFn/6uu5EmqBFWMu4bc/juQ1+WqSeW5QoTVVvyDTijgceQskC5KFc&#13;&#10;DnD1BUb5o6jz+DaLK8NHMsOKy4JoW2xc07h+ZWg0jRW+RwYx5cUqdTNYWc3wIi36O+J3eSd9iZj6&#13;&#10;3EMO2n4Xd4qn95jFM1hD/c/qXIIu68jnmxgN7h/u4v7EWhS0gTmOYs9uHMp9/u3hI32CPL+KUnyF&#13;&#10;NuWOFtbBPDQ2ONC+dePW5Ecfvhciq5TOEcf9oBPEX/QI1kv4B9xjVACHuLDxrIIWXgWexhteZWDS&#13;&#10;5Vno0OC40FsLu3LFfsPQaenV2Ur5TIX6+sp1ZP/VyUcffZSZQF04Hj56HL9o96R3HY39W0Lgt0xS&#13;&#10;277tzxXl6/wOZbBQ32KQh50FWYJXPXK9F2GgEVUhLp1vvNf1CLWZd01xlr+SsHA1bs4HoE7fuCA9&#13;&#10;L7a/N44IswV+IxTndHw0AgVr2mwaxZQQPipMbSK9SXtccX+2Y+1TNVEAAaKfr1YqLZY2UiPbMO2U&#13;&#10;3XFDpcb+9jTHG7NtEkpNVp73bMOITP9hEdC6eww87bHHTZGJ0FQwg5wj4kMsKXv49ik4tXypCC7j&#13;&#10;bqGnYpRZGzkZClalPeXgPkHcsHw8QVF2Gy+eEMYIC+5UHizTEfnOIzjtEDR1DA3FDj4dJ8C4lxau&#13;&#10;FFfIarFSuV3jWG07iqe4mRAhcfQNjLJDJ32qfyE0U4XV3xYSRcB7vLNWzWOyOII+5yjw89myrtC2&#13;&#10;JBJWRXFOJZQOYg7ZLs0tn6gZx5oqQRjbdMo1+HwahWAHokBVaVEZSKeJ0u+BKPoxVwjU3ErBo8MT&#13;&#10;Biu7LHxkf20WNIqO+Wzg0+42UPp3q3AJ9wgYKrHpAGGMNXarCC9Al/CFPBQ6Fi7SowS3nWcNfsxY&#13;&#10;ZeE09Ld2KKzlhWAqtRZ6gVP9tIKpwCxj7V5dLuVIPBYWquMr6x8+8GwZaPlIkDKlANSZ08/6QMM5&#13;&#10;wcGOd86BHVm4oDMuSA1vLZlVC1V2AYm372xXVYYG/isv4l5wpkooZYFeqOoWFJhYwGgJ/PCcCiZD&#13;&#10;lTqLrxuAWyAW7TwhTloQMXiIFRwpmVrgmxY/aOd0vuT3MUZLYece9yHaamaYqCMXkxVEkpHPKfHE&#13;&#10;+aLluDKoAYbfC+GWbbtUG5LZi2bTr9atKbRi8T3BXA3kT/2njPCadHH7xmTBjzzkvdcTcNPi0/Gt&#13;&#10;5ImUW9vqEgPOBeJmYMSnJcsH70QmRl7YfmhBtAnlRigOTQt3niG8O2+4I5H0SG7iFZysFGqrpVXh&#13;&#10;U0EflMVeEybrgXurTFDirnzzatouW/dR5DaRi7WXvDl2fIjXcI5yCcykV+gBQ+RNs0Lbs7L3mDnT&#13;&#10;EPAU2bn9+BERyhXDqB6C4oBhdY7dj9jGzl2JrmFUOKG9nGN1to3oqrGA7FGGu2PREbOSD3F3sL1+&#13;&#10;+Pbt5OkuH1fZNvSv2as+i6ksCzi6K8gCW2fqb30xaKDQwgkRJ4vk6yFSSytsfekAHnra19iupH3k&#13;&#10;GtfhFEm+pTEAdJ2FkGtYSfte1ZAp6cyPW6J1JZD2QTJdTBbXasejD99/38hRBvXR/sUvfzH53W9/&#13;&#10;SzmZQaRMDgotoOUTlu6HkV+hNYX0Og5W6EwIJ828GR4upm0fhhTPwBpSvvAm6YGtrJeGWo8dQEkN&#13;&#10;5apGAIOYyoP2G14dwB+RTpemrAFJrOlPuRHS1hQef8rhVej2nDp4XvHkQ9uLPDNb90OtPS/pd/T+&#13;&#10;u8XjtVace9OO8LnYrkfVqZDqf4OwkkH4izWGRnhGo7PjMJ7w7JQU0vVOXirhLm+5Kf0ElwDjOpJV&#13;&#10;8Dud2RUnJZHKtsJQa4DCyqn+RQThCVYb2v1kNTLPhlzCz8NEVE5p5rF2uiVZhFm3tCHoFHjukiD8&#13;&#10;IWjRQjGxHCpRuoxoqXOrMvN2Jbj358dVLq2wymbLU4EHysELHhU+wEKAqIhIk2pMWj7dGm2fwwsY&#13;&#10;t6NQmkYY6HPEpXNFMXNfWDsVFe857r06UHCPqFocSDZNOLmJv52jyrfpHO1rjVHZCx4QSR9r/VGt&#13;&#10;M2mdgpuv6PKUd+AAyibhhcVQ8bBjQmxCWndGKLry3SC9koBOs025PqVjIVmCSqY7O5wv1emBLlqT&#13;&#10;BxS+KlcrWKRz8Ai0/fyLL8rKjDVfurvXrEEcqP7JIYsppZ8uFZ5alr11yV71N8VhkHGO74yDLn16&#13;&#10;5QsP28nhGJTZulq4qmqF8qflX398aPTEI9NRmt3j2eO4S3mkIuys4VkV+li9dH0xPzpyj5d2Cz9p&#13;&#10;6cE60sQBS+FbNCZC6Fo+3yQkSNqZQJyECx8G3idFj+KNdSDuWshqNqOlJyef++l8BbOUCWlhFdmh&#13;&#10;qWhrtdNnX55MPQdLUkDnqm/iUVY7UwdqhbS+sQwWVSZIb6fq9wxczEzc5CWoG4WO+pX3xVO+lubS&#13;&#10;ymlx7lIGZUJX6CyF6SVD2ogwCVkcyFt5xvyGdibfWen8932FTov2OLpYdmc4pvFGcYVDsLaUMdKr&#13;&#10;W29B2bfka9mqjOIiDVPOeltg+bUM4uzhHymMjct3fVDT8pEWtgtn1zzAJCFohBL1zC9UHj6FD6gj&#13;&#10;y6Ki5qDITFQgxU16GlRuevsTZP3VSyls3obOD4d95gU8HTCcMSN0DE/7XcxMr1R1Z5UjBsb7tkPc&#13;&#10;2N5G+d1AiX6wxYI/tno8JIvEU4bTRqTFIxbdOfi/7jaaxDXvYTcNuEJ+OIKvjpnJUDlWhhhC6+RM&#13;&#10;e6NcWeANvN999lkdDgUuG8iAnFqYtljlV6YrTxdx1YNI1JEGGOQXMty8OgfIhYbBYFCP+R7Rlzos&#13;&#10;hbwGH/Je8aMLC//2v/nbWKPd9ege7hzbuHPUjBuyAXzl02oPyebZH4FRnj+FIJ7WrXw9o+wqQIfQ&#13;&#10;6AVdOv8E/14Gy9NCZAhpbcdFBz70eD3St3V9Xj4j/L5R1mP4l8BMW4PHpzKp5+aXKY362zfl+nor&#13;&#10;zmnH6SaqPi9p10PHJRvAOAprrwqsBTt07v2Lf9OYyVBo5+h05xBkCiIbq38GBZra2xKLjuyoPZTE&#13;&#10;43i7rygAiUXc8J2LABHsCNuVFSw2KLK6PqRDRkCqnAcn8oirBw24rJJatjkyHMnuwj7zM42dn51i&#13;&#10;gtf0OOCGUrSO37H5JB7l1G9a5TkWEpUny5ly2Al1kSyS/il0oA+iWJ9m/6I+8Eml8OwUqx1l0tIy&#13;&#10;f6pyx70w6az0516kk9HlQUG2jb+g8LIlmMIMvIV1hsXRhYuGdBCtQ7RTPcHiq2K0xo4gjkuCFWXL&#13;&#10;9D7CLy9Id66SzUcpYJ1pVSjFSEXBl9YT8awXemTr5oQZgoQoknTWdFR2SfPN3URaeDqXUFWMdN+w&#13;&#10;c9THfB3rs9ZeFV8tQB4v7oEFO/hZurOI/oviMgjnyok6Yp9lFFvfK+CtC4vhwk96ZupVwrK+H7rC&#13;&#10;AJM5DmUAOFYRacH2Wmf4kAPbI8y1sFBsjgaGppjkT09Z5Q9juFgr1aZp1SAvaEGFLg5MHKQs4paA&#13;&#10;XgU+uAoxaLOzd5ASWpmk8USlBxz56M+vJdqBGI8vCNOvfQAofwnTYIccPiBPXXtUulTyEoJrx6Je&#13;&#10;qcBp7bM+VfTEWRBxUWH0FeuzfvLQL4Hsc1Q7WPov7ynzCVPYOTCDmZJdBjW6ALkFZClqZWVzIJQF&#13;&#10;chBQH2H9TIdpcMpgvQnT9mZ7dIBn+4mvpLiBQMqaduID2RdWUXi9p2lMgzQBrsFy8dU7Hy8NjYR8&#13;&#10;M91IxuW5JYHHtaDbjOQP2xgYc+VBi3Gri7La+813MkPLWdCCEn6rFnEc6BA8wZRIWsj9WybiMtcC&#13;&#10;Yj2YV6DkqrX1zAXP0AjC885OGZ71PZVp/SozHQR2xVkUamssruDkX99JRMU2cLwGd3m78j83IuWd&#13;&#10;o40vUwZ5F7GUID2URVt3/nny6c//42QON43buGusMRi9tcoe9BzCtMh6Ek/SPEM+OGN3Bs0cTJ6C&#13;&#10;+yMsmbqTXGVv8dA3BC7LvPxy6OCUdL0lyRvSx6Ch5MsH7FvPQu0H7L+8wuDb7Th1F7lx0wFxDSRP&#13;&#10;WL+gfDqGn+dA3NL03ZBknm32bVYOpU7yNeDrp5XTarOerY8MzH3WTO+Vv6pWDsVBvr377tuc8nqD&#13;&#10;3Tk+zJ7QbvvnAVb3wTX+7LRTmDNpL/0Z8fCl37/Dl7YhaT4EadCYuPfp8sMLQ0s+IwNfmOA1+ii5&#13;&#10;/CfdxnQciijxvoqAQ+TX7ua1VpxfprbsAHtH3pWbrjRGmNvxwTgKat/LKucITn17jZ93MFcaKXFK&#13;&#10;dhNfaRrWQzjN1/HWJcB8DUOiKAjMEwCdUpc5dZNYw+f5MftxOkWmMqG/sTLRfFykY9puPdKH7YxO&#13;&#10;IpY5YKmoumdpE7H0GSVUzegMpVPhp5Lm4pU50uY48D5ty3unXFWqVeiEVQHAChA6Dv0kzhHUi+Ch&#13;&#10;5dOdM7Qyqxivo7xrGT2KgovFCCW0/Her68DejZCWXpxaiN+ZFhRPRvR0rXN8B1dQYpY5aEAXF7Uh&#13;&#10;rWkRbFzP9J3Eori06MJCBhY5+IIOknJJI/FWYU+Hbl0h3y2nNNXHUyt8VH6EKW8hIYoNHbMLPImS&#13;&#10;wUmVlQdfEM6gv9N80tKpX8uV99DHw2e0gj/Z3gHnhaxidxpUpU9L7dHcPgoZliwsvyrVy5TNAxbG&#13;&#10;uzWYixZjfaTlL7cdVHHR5zazFJQbBHGfwRIHrvhS8AwP8rzkrAJ8o2VN3UUl0gGE7hfCSr1Sx1rE&#13;&#10;VERgtuCewnOnQiIrqbtozVoiT+kiH8VflwcHBZnaBF5ggLAqlwM5siR7BgV86zztfTEKF4Hx078N&#13;&#10;V1+PgvBr0IKyQH6rHFOvkgYmXEmfNhRIvKq6XGB7MYpKMG+V27IcO2PjQHcFBVjOCC5qpsIDH5Oo&#13;&#10;mGnVjGJqO5DXgCH9tCY7ADRIm0CIYlh86CBDNTADNb46gOoW43TSgQtPyWMMTuQ/8wopBMq7xKNe&#13;&#10;fWdbkF9l0wTXKGjFJXMHm84KSFPTFG2leg+0CeuabRqTnJ8OpjCveLoAOGChpOQDJwvfmJKXv9Sf&#13;&#10;b3hlPg6ookRbeOA7NOBDxc+3kiyJJxA+RRkleiydKngAdkYkjCkhE4ADLTDDhtYaJeZ5tnoyAALP&#13;&#10;oe2SxuxVMh0gJdDm5HsHJw4WhVrDFm7ErxPRhOLcFENx8HNJitwYYRTgMSLssCvQJ7/85eQzjBau&#13;&#10;Obn99ocYGThRFMX3OEYN1yF4uBSW5pvXs/h5Gd7Rsu57ZeUJM3Yq1dewWh/iamKuu/tPaYvOEkpC&#13;&#10;8CKIu0d7b+PW5ozUOWU6eurMxwJb6jHYRlF2UKdcWHDAQvw95LGLMWOI4ZlSMUh2ZmkvM3baR+S3&#13;&#10;4hMijEInTeqfh668j6KkHsKLVGa3eHt41TvvvJPdkO6xI8fDh+wRzTZ3DuyVL5ZZcoufeVdbBQfl&#13;&#10;Vr7wtWc+zuxl7sd1anyfXxTG+YBQ8bpt1XbYeNA4ygKIZd/sn/HsV4M/95ZlsKyGcYxfPGhc41ni&#13;&#10;oMOP/Js+Ku9fhOBLfBuX0ftXgfmiuBdghTapoxfjpNyIftPTtyuYUbvSoeicmws/l/HhhSh/9o9v&#13;&#10;ruIMI1jBMsfFipa5SnEsBjGOAkfrkgqyguuMHTDsbD2RyiBD9d+FCG4bFh0JiosWkNqhAcXAkPZX&#13;&#10;sN33U4XJ9K4CV/Fyl4fNqxs8b4CbHagCtwknOoNuiVHJLQGLxQwhrk/uCUd0z6OQJRMUJ1MazGM/&#13;&#10;i92O2Hf5esrtNnmWU+uumQCZ1dcHCEdgVIEqvaiqgLl8AqWTrj1+t4ecKra/dxgreZQP8Zx3X2Ho&#13;&#10;hIIdActVi9QxCvYWC1KcOl3FMrtBB3Wd7fd2oCH9C+W9MXnr1juTNXwb6U35T36UFQK2PaxvTPac&#13;&#10;niSPKIjmQeM+o8zY8lMvQVNUiaQCoLJDEaEXcFQ6eb/IRqyWRAuWdF1ewl/ZwYkB5a0HFeFMUYq7&#13;&#10;naZl46ODqevXrmZAc//+XeJUpyr9hbPHQCAH2LC3tlOvh6Q9wnJU/BQytyxKCVV5c9o2C0NRxuU1&#13;&#10;/aNv37oFPpvoy+C8FsIm3T4LRD2IYY8jynW5uXJlE54BB/hGC768o4+pJ08e0PFrBcf0XHkS35DF&#13;&#10;iihq+uKrVGnJ1afTektIXS+wvWDxdm8jthN5z6n0ldThem1BaF3w19tRdUGWFbwJ/ZqH0bPvPdlQ&#13;&#10;H1Gyr74C3ENp6K4bh8EFpIfkay91TFn1+S5rNa/ggZYNuBzgU7qewZUcP5QbGFfcV1d3DcDoxy1m&#13;&#10;7oPtVHp2LYBX7GPlEXlZnrGcp+SpcmXbEGb0cOLoWlQdrml0XfK4eGPId9CS2JZvUJhQKIOnypyQ&#13;&#10;lClYRB2gJDBo7MF1AwfUp4pvKdsqpHI36XK1w7e+4FEZnEIpByrClIcdsOmvq9tA5AwIzMMD2Qcb&#13;&#10;/IMHhbbMhnnbCf7MKg9zDizhAwcBRhzcQnhUAhhK2VahwJ9X3gHWCoPHjXVcfHrlJSY/0HSOMt1w&#13;&#10;oSyP+kxLkMxuSHgIu4wSuc73PQb/67Slq+vNP9gBoOXm/1XalLnrOpGSNrr0bLye0dbDc+JEbqri&#13;&#10;7sYy3au/YjtoXKEe5lFkj/WH3n0y2cK66rZta+R9ansB/lkG9POTK+zlfP36tew4cogCecwfw7bI&#13;&#10;bAc9V1l8d/36zckT4Cn3dV0p9xOLTz6VLScWnk+2GJQ/Is+Na/hGy1202z0GFk+R38pIledVjAQq&#13;&#10;f/cfczgWQlQOUNFetB7hyyUWByo7juBjT8K1zPLnxRCegcbEiNyzukmeIPlsX/Zr1qc8LT+cNdcc&#13;&#10;3QE//ODD7MzhlqJuZ/rw4YPJfXboeIjfuEYf+VWZUr7t8rw0JwCz4IaMleFX/JZyaptq7YX4MUq9&#13;&#10;IF1PY1nIkp+SZRotlMtR6qFjDw4KnKUVb+W58i0zLdAohhsjUl89uADTwZ7BPNK/ye48OPNmX9Nx&#13;&#10;MM5X4WucFwXxATrlgC/Cw/ZV9mnm1co4A6Aq3e+9Xv08pX19F0fvOkzjpA03uPXsrwYVDE7oEcLc&#13;&#10;5U8TQJ0VQb2Aw4uCab7rkPb+HWY6lbLfYaZ/jKzCdBE9MBQIZCs3GlaYDUa1MVQDKuVFBWHJjgDh&#13;&#10;p4uEliZb5TkdjtxXrGhJejobkh0NgggFKNOOCjkUgT0E2zKKzL1//nTy25//pzRCLXb6/T66e2fy&#13;&#10;gw/ei+K0wdZJHgjy9u1bEVQKXXfJcNeEJXascFGaipEroLV0zK8hsJgq3MA6soYlzhXh79y+Ntn6&#13;&#10;3a/iL71PuhXcBlzIs3z+dHILwa+bgQtWtNC6zZ2HtTx4gDWBaT8FjEL7ClszrbEf6e9/+Z9wOdhl&#13;&#10;FTaL/gh2zQc7W5Ob7CZxFVydcvRgFhvYdWDaEWlBdppV1xDx910UEQRUFAto5BZuWhh1f1ihw99G&#13;&#10;Tly/cW3yzls3Jl9++qvJ/qP75ISFifancrh1/8vJxx++R4f2OBYPOxQVh9TDtCKgOwtf1oFJnnY8&#13;&#10;+uru77HYh3+6XShI3KFDG5wd0jGKlNbzh3d+N/k907VO2yuZlrB83r1zh2nY+cnNTXyWV1VE2daK&#13;&#10;9FfxbfzJT/9icueff4uijPsL7gX7pHsC/2zSqYuO2/L9xU9/wmBgdfLZnc/TkbhgLwE+slwOVrRG&#13;&#10;ecKinao0WnWFPBau9z94N8r549/+YwSzVugr0FvlaHd3O4rJGvRbgO4qnVuPtsIPunv4d2UTZZly&#13;&#10;6R6z8/jh5Df/73+IRd9O9ox62aLDO0XJfO/WbTp36bFRHTwoxqccvoU8KASlzWq1V4jrm6ky6UmR&#13;&#10;dj4OErQ06l7jQKQsuApYogOrdCNorjWV4Dt+09YklPWyCb6r8PUK5T9iYPdP/+c/QC87NFVV6of6&#13;&#10;Onz6ePIWvKuwsu1q2T+3PqFhFoqSdgn+d3Cigrh194vJp5T5CRa8DJbgtwdffklbWWQ6fnOyQf06&#13;&#10;UyEOWvpt+8GfvBqSDFia2wh09HsCDJxBJvzjoUe2HdceuCVjFqQB0FkFecu2JD7dkmf9Guyo5THj&#13;&#10;nKGc3fn0N5P/7x/+bQY5yg87+i8+k/dwGYDXHIyZ0m8qS/ZJyiwXMrmTDd5gOdXuVz//Lxz20fy8&#13;&#10;IbQzM7//3W8ny6yB8PCOq7hp9Q7tEMXy+EhFSQWsKaXmQU7WISD5VsdX9zTGdcbKAYz3Z1i7s0Uk&#13;&#10;NJRXVDjE7RycH91/MPn5v/5fAlsa+0HXoH3qYxOrrjBP20A2uxiYDhK7ZkJ5e35+nXYxN/m//v2/&#13;&#10;oz1gVWVUZd7W2WccpGTHr+LjDjkOEMVnHHySvs6eKMffgs+/oD3/u3/zb5E7GBiaEkTCySe//hWw&#13;&#10;WSB4YzPyQfVUH+ZjlGgKFRjnzHat0P5ur16d/OVPfhSF1n7AtiBvJH/KoIuF29q9+967yNx5XNJ2&#13;&#10;Jl+gYP7nf/pV2s7aBrNy4PPPHBm+fuvm5ANoscwg2fbvQE0eifsc5ZIg6ZOAs8fA+4uH96DZW1GU&#13;&#10;rzIgUgaqnX784x+mDdoyrLfq0C2FYUoXn1G9gpftLjEqUmKWsgyM9q4P+OR8uJkf/gAnTh4MZdt/&#13;&#10;SL9x585nkXFffPFlLcQj2rIyzTJY76TJbAJwOuxkyI908y+KYvs4xZxvtLcep6eZvVb5Oo+m/wXP&#13;&#10;DPyo/2Puf/3Jryf/4X//h2zdKe2l9Y6HwtCval131q92u6JNgfOvf/Wryf/97/+PGJBch2Tf9uXn&#13;&#10;d8KzyufoAtRTzyv8EnpaPssrdV8cehkvi2XqUsI7LGVKHziT0mpoGaj0jkNwyvdSso3M44DPON/i&#13;&#10;20rf05WiXcCVu/KjZXK7TjnGYFwhWs4/ZPjDQvtDYnY5rLnbt2//ueF8eUme+9biFSMpbB98eZfn&#13;&#10;s8nP/quf4iqwGQaws1IYyyQyrQ1ZxsIzIEdq26BUnJ06PEdxdSo9cWmEHjAgg8lIsYLZcGQq/ptO&#13;&#10;q7QC3Lw9eUuFQz9YO1yFzyKatj6XdjyeOmi6XRTVa+zkIBytifv7nEhIA75xDasr904FqlTouqGS&#13;&#10;d/PmDbq8csX48Q9/wCb4V5gm3Jt8ce8hU4u3wOM8x7A+/pK9oumENjZwkUCpXmXfUd0B7+HL5iEs&#13;&#10;ChGtVAqVDWjjISu6A3hc9h7wDojjVGaUWsqcbd1QcDwMYR08HIy4m4bldoGcdNygI9WlQ+XfqXQ7&#13;&#10;CF0kVHxVOHbZKeQeHe2P/8VPJjcZMDx48JiGimVpo5QALakLxJdWbpmnRf4Ahc4FjbpTRCEhHwWi&#13;&#10;lsR1VlWq+C+T11NgH2KRti4hNK3ezhQBCXyIG4uewlDr1yoKl9Z95YM6rv2EivcJOMoTB4dYehFg&#13;&#10;77799uSDDz+c/Of/5z+Czx6H1lyLMkrto7Tr48zWTwwsfvoXP5n86h//kTq4H2XELefSQaA126k7&#13;&#10;wnIQdMyWb1c32QObgcMqeKuc3r5NPVsH8IpWR3lgDfx0bfn5f/n55OF9YFL/T1E0VXTkA4uoT7PW&#13;&#10;EQcO7lJiWpXt98HX9/v7R2xBtRMf89WVuZTviXve0oEvanXS6so/LY26Iu0xm2DZXfBp2WVO61al&#13;&#10;0cNuHj5EAYdWxl1Eg7Oe9H3PAjno16c5l5iZCGHbbywypLNtOHBQGC9g4VBpug7ff/b53QzKzvgu&#13;&#10;j+7v7oAr0+RYkx006oLiKYHuYe0x7bZfUA685aVVykPHjfuOi5vAJm1rjdkc0+4xkHJHnPJVoG3C&#13;&#10;j4tsq5ZtFVHOsoWX9Q9M5cM+fC9t7dB0B9GH2XZue15FEfLQDQeLG86UkNfJkUq4Sq4DR3z/hQUt&#13;&#10;XOQoSRyweqNiFUWfevHACmd/jGi7UIE1ntuEaV0XriKFJFVObhK/mX5Ukm17tjHzkJ5ug3kV/A+Y&#13;&#10;zrEMURIok+linQS+8kWejGJEOkM6bYGYn0RtQSXGduSCOcvvoDhrKYBhPRr8btlXmcWBbeID78B5&#13;&#10;DjydobAM9x8/UCeMV4rPtIq0XV8eYbXlFYYGD+/hVEzbJvQ+IeIKPKbMdbC+26ycDhzk75pWVqko&#13;&#10;ZUNcvCeb4BRkhAF/yb+6osmD0igHMxFPnpce5u/x89kikrZqv3CMFX4Z/lTxff+99yY//PiHk7/5&#13;&#10;m/968tHHH2dnIxVmdw5yBmPnydbk2hXaM3z8KYPrbQYLB8gV8XGf4CzKpr42mFFcpk3fu/sg/Gt7&#13;&#10;Kov19ZTbHUEeMcD1/SHltS4dJKxShzc3ryPnMG6Qr4sUtWzr1mFYgo453CYSYqoI5yPvxsHy2t7j&#13;&#10;dsR95FOLYP+SChOO8cDfkFwqq6SzjekL/U+/+vXkl7/85eQXv/jF5C597Bz9YvpL6zSgTNQSyqWC&#13;&#10;48PAg42Hhnz41pV5870s9Lj96sDSvCLvSaAb4ToDHteceG9fEWWQb/Yl9seW2bZTM1fssgJdjePM&#13;&#10;qzzpfckGZujoC2xbHb44mbekEVfvLc+rhI57vxaNQpyURVivCnOav3CmoVVhXnSY/ZqXRmhJbB8O&#13;&#10;8uW/ew8f5/UNjrXPNrlENt0U52keX/fOtvpNgrOC32V4YxRnG4aC5wF+ZVqs/vav/ir7Wp7TAaQT&#13;&#10;ozOQGRzxKwgNPtuwZBCVkxUErdOZjkRjgVYO0VinflQ0IL4butLss7NewtHPVQVZXOyEtTi6p6oC&#13;&#10;1AbpCFIFTKVJIaCSqhLgzggqNZn6R4k6RIlT6IuXQvMgbfLnAAAqDUlEQVSdt96i03QXhaMI7Gso&#13;&#10;YUtYEp8wst7Bktx3SVABEJ8FBLdWF1lNK09WeSP0tb4tO7VP0NJrx67CpP+ynY5TqXbyIBrB44IW&#13;&#10;y6lwcncJy7TD7ho3cTO4hfLotlLaGhX2GJhQqqAx5dQiLw1spSoHdvgukFEJdGsldyWpfZtr4KBC&#13;&#10;rPJ9hC+0i1VUVrKvMoMA4ZxJU2ihdX9zcxWrI+4PlEV6crAh+PIfBKRXLJS8qsKz2IfBgjhaTq2J&#13;&#10;CgvztrwKyOPWyep2o56i4q3i4PSoI/FMZyNcnabUym3ZhK0ycYiwNo0Ho4inbVtB7PeNjc10qjtb&#13;&#10;j+C3+ckPf/gxlteVDBD0YXb2wMHACcyzCh8ALp28rhqP8DeMsk+9OIhyR5P4S6NIZKeAAxdZYn1l&#13;&#10;gCRd3WrwJlZiO4IDFjzJr5bbTtOOwkVG97AYrcZijsCERyAV0UGUIN0UpOLgAr5D6sh9xJWm4ioP&#13;&#10;CFtLT1IQ1/Kf4NvvO62FLoAVJ49mt4lo5bMtaOnVlUA6qgA7KHWRorjZZrRchQ7QXH9yp0ytV7fi&#13;&#10;c6BjhyUM//nfslVdloIr0bOgig5cOBYsecJj28yeiO8tOgTbuotW3T3Co5OFW0pWLdrSDUQ/T/Ow&#13;&#10;vV5zip26VLkpnnFKGGBtZiH8TVwHlb7mNuWRHiqCoSfXCn4lcJFuKhwqP/Kj8Q3yYg1eIDXlVzZY&#13;&#10;L9khhWfbfk0nV+e/zoBDHHQT0mVK3pSnVRLcoi51JW1AwbYpLPMe13mejQMtpE+UA3EhPm/4qZJR&#13;&#10;C1mTceQUOe3nkPqs9RTIQcrioEWlU14Tx+AsD4C3lk11vlisrX/eOfhSWbFMugVsw98Sx33eddOS&#13;&#10;ItJenKwj14E4u5ItG/nWQ3BOAcv1ThoqJ0oOOHtQz2mbVF7K5C+NVvl+AC+Gn8jQtB5UpdVbGarM&#13;&#10;+8EPfjD52d/8bPKjH/2IWR7ct+CL8CY4Wf4t/Jg1VCyQTjrsIredQRR/XbhSFuAuWS+0hVXa5Lu3&#13;&#10;mW1CST6hzjyoxFP/9lCcMXBNbmwiB0i7Sd3fYCeM6xphqEvbSVx1KOuCwGWkhH6FwAbyAsFsSehj&#13;&#10;XLt8RzTbBpTxdXjTGjZIPu9zbWC6/t3X3JjOAc02Li5fMrPz6aefTn7xj/80+eTTT6JUlxIqngXf&#13;&#10;eglPQXPrwtAu3uV5yJOnnq59GC7y4zgIo/Ctt8Wz8Bhl9H6aF/VLfUyfjV/5RnYga4xvkN4gENnk&#13;&#10;raF/q6fCfZxvf/8q12n5p6m+KcwppFe7s8+y799jhtL+eQu5KK080l4ffFlM40MG2a8G+rmxw7bP&#13;&#10;/frVH74LxXmM4xunOD9kmsxp1J/99KexnLnC204l+xojlDPdhiBLw4U5emcik7ih+kLcEGAaBJ2N&#13;&#10;KtOVXGUshYGN1CZYU1UwIIJTxVm4+kLZ4V1nAck9BIx7BGuJSlzaqczqzhLuHuG+wFr2ruBO4QKq&#13;&#10;rEZXuVOYk7EL4sxTxfkWK6EPD+qYbq3DKrELWDeeIngf3L+XRSwK1yO0SBVOrcgqywZ95rTcKAx8&#13;&#10;504h4pFtwCiPnZuLYPQ9VMHQCqdipfuGi+NsZE5/6mZip7HDSN7n6+CtsqEeYYdtB6RFphRNjoYl&#13;&#10;/iK+g1qoT8HJ9/mjTFpYxUdFyhGvp3nZkWol1KXkKcdJm9eCyhDxz+jMHHgQgQ5IH1/vqA/euD92&#13;&#10;6hLaa4X0i1YxaacVK1YrOjzrbR+F0G3cqMgI1tQH71OnwHTg9S6d5RXqsBQ4axqI8gU4iItwzVgF&#13;&#10;QMseL6Cp1kcVy+qQVSCXUvYnGSS9884NZg2ukwzeAbcc4y4Y0lpnura4OFFLWxZCWj8qDAyA9rFM&#13;&#10;6d7j7gln0EBc+Y9SoGIgblr7OM0RVx+IFjpJVxBM567CrfUl1nvoYJ2pVAkHUqXeLKP0Fj/3TtYa&#13;&#10;p6uQZXXgJ1w0JtJI6woqtZ68phKUNsB3fUzdOcCgUhB8uJfOKk7iYgcexR28bXPhS75zSzx98m2j&#13;&#10;DG4pg77EgSGeIttC6oB7yyBq8qiodaUwrlS8eAI97cu19JnPLtYzWjb8jk948oaOlDOzEvCotLGe&#13;&#10;5+Wb8JwHHqEA2W6In3zNk7wzq8CVLjiZd4VNFHNcNfEU9r0D7zhbCnFJsNAEny2LCrqVYp1ah7Yp&#13;&#10;+Ux6OZizjmJtRjlWpgjT/cdV9DwJUH6Jggk8/f+Fa05AHFHPHK138gZ+x6Xqn/dRlsEpscRPvpNO&#13;&#10;uHGwC4zxypzMF+7vM9i4i8y1vVu3cbtouMqjYRlgKp/m4T8VYWkm7rZ7FTIt0FqezeMAeksHFRxn&#13;&#10;n8TPsprOGa1MMQPLwKcK0CtlHV6AW6Nt4vEDZ4fvjde/xfYPXGfIlN0lUazOAmzdaWhxO8mPGPh+&#13;&#10;jAX6rbdusXsQhyQR5wAlY1nZx4DBGbO9zFo5cDqLL7OudLHQM2DVVUl/4hsMqN19yN5lH8Xlzp07&#13;&#10;zBY+zgmgGxgEHJjcwuJ8i1nGdfoUB7JZ0MeA3bahdd+2pGHFupEfbLPi3E9PrB27qxzKdyKlzPKY&#13;&#10;Zbcueqg21AlpGuIIOXBLjoYHkQm2QhV4afiAhYR3cDn6FOX515/8ZvLZ734f+eU3Q/JAbhpKdud2&#13;&#10;5ie85JuWZuZjfxjVo6+q7sTw1YLtQTne677jKZQBjzHIEU7y8cVg+vD0V6HyDP5T2l+E+V09R3Gm&#13;&#10;fcl/9tnbnP8gXbrirBRyHVFkxB8IKbnnm4RvW3G2/GlDDcnXXnGWpS2wvrsqcA/xOVPB+eid2xEu&#13;&#10;mZ7meWgo3KsoSijfeXV05VUXCw8TQMLmuVe03wzmo4A32CFHkTF+ew4sLEkqYFq6tQSrvpacqk4w&#13;&#10;+fBCMT3vwjA6g/OmSCrEFFJaWOw8c/odAtfDOBbYSsIOfxmf5zXKuc+09GOm0NTd0oCJd451IpYU&#13;&#10;puy1QtpZmLmCS1wNKhcKYIWFQl30V5mmFIauA26/ZqelRdf9jZ1SlU4qd40MfNdqq1KqDyIdBwLJ&#13;&#10;RV37WsoR9k5zG8zT8iKu0vnZEIWtsmynqHKwh6XSY8ZVvlQotbCoALgKHT261UOXTjA3K99V2vSz&#13;&#10;ozRRUszLKSaVTfOwU9F6FYuJH1N0685OmdkEOxzpq6LSOvVtXGQ2sTL+d//Dfz/5l//qX02exirK&#13;&#10;Zwh0Tp1KR90dEppyUQSh0zLvdDfyiB0PvCR+4JlBwjyKMEqFdaMqo+uOdeC0vTsnyAsqP7U4o2Yz&#13;&#10;YnHjS9wBGJ3oj+8hMXUkNffg48BC/IrvitZ1L95lZdJKH8WS/MTXuozv8MXOIPwsnZ2+RlnhTvq5&#13;&#10;tVW1Eztned22wnv+NcKmXejjapCu5t2Vo7wj3+x0wofe5swHapGWDo1/0sX/8iHU4J8qLnxD2sDg&#13;&#10;TQ/1hjwoGEkS+jsfTiywgQutDJjNjUJFnKBCSsZRbH1OqcBNNlExk04qMOKaqrbcPSMTECzny4ba&#13;&#10;7eLy2O5S8aohddwSKZMsiyE4Sa8o7VCw0TvfGh0T0bijZ+PNxLF++etk9FtgJZY/WIzh5821pcn/&#13;&#10;9r/+68n/9D/+z/B3uUqo5Csf7OjKml5yx/a8qAyhfp3JCRTqvrJ25qXooJVUOaibk/fiqcxw4ODA&#13;&#10;zbZiUIFTEZJfBGe8dHwFMM+dTsmT2hWGYSi7fEAw5yKHdBC+f7P1ohzUbcEZubffejt+zs7gaIVe&#13;&#10;QHGWPg4iTxHIHpS5B/+4W4a4qVyvw4O6l11DluvXDiUmh8R/8OB+jhHX9c1ZIt02bnJ/BZ/1Begj&#13;&#10;nTNwACMt6GlmoNnrjNdZ1xF3BGUBeTM0TYGMLy/Iu0OZ+Tq9N/Vs6HBDu8Yj0l+aKOcdwIQXQjto&#13;&#10;jkIaqyXrU+7ee4Ahh8WXGFycBbF9poMxiwZryK3VU579Nn4eIr3kzUXYzyRTHjMoAVd561sN36Qc&#13;&#10;L0Lsq8r4CvmmNlu70ShwmeKsTFH2Vgt5EWIv9+1bpvrLIfGSseRvh6VvREgHQkmr49VCguKolKFj&#13;&#10;UgzWj+0Xq4iPMIVpVLhdHBVhwrsoBMQpi4xPnXXK6tMFgIxg596tXE7PGuwItThGxTJj8/ED3417&#13;&#10;jmB14ZPwrSAFDD0D+AZaOgQVuupgUAjtQE6wOPaaBB23srNz8nhohbHxFZKFA1ZqrMeYMiPIXSCX&#13;&#10;7c8oUxQU8nRqbAk/xfhcI0z089XHWfeBJY6wLWsaeEM/FVp3RiCrWKNV+MxbS5Hxr1EOLXoqhsco&#13;&#10;tQpXF1g4ktVdxPpQkZXWNlIHA1rx9EN0mvPYqSHgEZGO1QuUsx6sA8paCoq4Vz0s4svMJxq16i9l&#13;&#10;odwqZUfA1k0BNKrPA9ZJUyhaP20lWBOl1FEpdkgUPx00OcUyq4VG/M+ZRhYPO+rUH/l4RK/BeqyO&#13;&#10;xR6JP5TTPiJ2Ct5vWuJN6wIz9/hWAYsFjvKqojlDIW0wVydeprKJr8IpXwgjlpAobZReeqB8ZHAF&#13;&#10;LsYxDdHzjkdvi8fsQInvVPEeAyB5qbcL4Y4txylQfngPEOPFqkQBtJyVQgw+ZhDctL6agJ9cufiC&#13;&#10;dFFsSJepV/MJXJNRJupnGoRlAC7p6qmVN3kIM91/6lK8pNLFEMUgyIiLNCqEtOQbhFF0KEysG3E2&#13;&#10;Xa8v48UCThp9fvUbl8ZVN9QH/K41MgmN3APlTLn78wuv1mlFaKhNY88Ua+ZhGqcTOm+EZf076KiB&#13;&#10;N4hIytRV+ILHRgGJ0FKNwHk7k1XFGd5ZX/BO2g31MxtISPQV2ymD0yPoo8EBUvPHrAwfbTUqW9nj&#13;&#10;nPxt0xk0kk7ZMSh/tk++xw2BTPqgUwi2zWXSiUNXnON/bjskz1hf26DDolhM24eDZ+WX9wnEr9q3&#13;&#10;vXReq08piGnzOCWINOwEcuCpDNKo4EyIsuvLu1/Ghce27XqHa8zUud+6W3A6E+j+8Q4axFOpLl8e&#13;&#10;M7DQZcZ9brQM7+PucoTcthzOKuqmp4JtOq+ZcXBQTT3rtx7sLCQE8bwAeVg85dXzrNPAZWaNdSjg&#13;&#10;23d9Mk0URW6kv/xqe3heqHI3apDGZ9NYf9WWMDbYjnmfdgJulk1fdRX/22+/G/fBR8w2PWYmwj2s&#13;&#10;ne3KYVr2fQ2eML23bB0n779ueFGZOszQqeXf330rV8r2RwmvkG9ahvI6iI7l8h8F8z/JTLu69QrI&#13;&#10;Pb9hvQKQ7yjqtLHZAGmFKGmwBYLG4LRrroz2VWZVPhTycQugEdnxGIRCMy4/vnSSCGHepVFrWSJd&#13;&#10;bX1WcKtrMGETLOSrX6U7K+hygVwri52KTmPoLjS0JLrzg8LnLCvfzRthp6IX5Rm4BH3mPBLWbaLs&#13;&#10;RHQLsJ/REqz1YxErsYsJFYgusDvGUhHxinLgAsD5c0Q0CWwep2e1WEZLrQLXaXAAUi6nG12kVAvj&#13;&#10;4heLVUhFV8XWo3tdRLhOHJXsNaZjpdX6ZJNfpsK3nmBlprzze5NNtp57e/ODKBxbO49RohkUEPmM&#13;&#10;6d05XFFWljkcxQ6jKXKn1InCTOvTQixRFC7WVzpK3p0wjSvpVNwcjMS3mLKBOX/UJx07n/mrzmCR&#13;&#10;Mi8tSyPoRX1FmFL9oXvrBKxt6xlg6URVeAWixXiB/YFXmIJdWlqnU5ifHJwg3FtHqyLm6JtuOTky&#13;&#10;VQB8IYGjPMSfhyIksIWYeVYQD+7BW79uO4d5lGh3+ojt0yTUQ2J7LvkzgXemTwTKloGgpS6+ZkzV&#13;&#10;wiitnylfpSE5Hbn4SOvws/TqSkVPzrU6WDICpkWRfraPbi2ttNbJVKS4n7ahz2Z4r6Ijn4r2y4Rs&#13;&#10;h9YjCrCna1eVDUPtllv3/RcUh2C0IelAF3FrSCam+JsIxWpIyU2jh8c0Jxin37d20r7MXCJzZt48&#13;&#10;+xBekCgyc0IHXM/9sAo/TfmmYvbfcT7G8Z9l8JoZdJ4Sx7oBdZrObPBZFNrb/vnis5/7O1ksA5Dh&#13;&#10;xSgxODD+mxztMTBT5kG/pcx+MMvC7IpyEKkQBU9UXbdrLcy1wZPKdTTttE/yAeHMDkkngiRX4YQg&#13;&#10;jf1JQR5u76fifSJvRna0khDP6LxUyw6M/iNEZ4r6vEbgto9dpZ7hBQEFjcIlu6w0FpLGzrD1ejrD&#13;&#10;3e4hC+Ue4Kfs+3WU6w22srx+C7mMjN1QzhLciu4YN7HDE7bEk/eAE3qQkTD1DZc/NPYoyw+wSi9D&#13;&#10;T4+UdkZGOni2gPkqh+jlhEp8S3McFyQb3j4rwd0L3y0DNQgpN+V3B7KRXipLLIS0gKjDXMNBwK2y&#13;&#10;toLzvkJmQ/g0y39+IzWysQaf4E2D998aM4VrLK6+xZqcw48+ygK8x7h0fP7556xdeYgS7W5R8oeu&#13;&#10;giXDrLrUdt348MrBfm0cxviO3/f7Xn/9+U27ynsanIZqv0AAmhm1WaGx/kwMuaVzzMyH1+hh2su9&#13;&#10;YqE64V4x2RD9uyRsGorCBcUkRzQjXOJPi6DQWhGrJRyA+hCOUAlO5y6SFpSrjUmLmacvCU8FjP/x&#13;&#10;RcvCMeGTzmCjt52bXKGk8qq0V0lVHJEcWYCQhzn1lY4lhXdaQuLzWJ8TcVBMgOHuGB6GQTQUfTsJ&#13;&#10;3ApI5+ISYWudc5s3hbJlii8ziqmWDTfQD0YWDEuu1pnq+IAj7uJGen0htcY4tWc5FeK6NVh2rQla&#13;&#10;U+OHKO58y3Zz4OCAQKVdvygVbC0tS7dxtcD/doeV5VqOr7LaXJi1ohmrEM6RWeRH3rpfuDJdwem9&#13;&#10;Ftf4MoKbCr/pPKbb/NMpigfCWdqRHHqrKFgG6Kh+AL1STyrQxJHkll+c/RerMDSaWofrvV2NQZr5&#13;&#10;B6SQDWDQBSimsXL5U2kzdi04NH0P1Q03xIzKrfQn2FnVHb8FYJgi9ktemaAF6jkCLED6y8q3fqdx&#13;&#10;zQH0WgnCYklgftNYUxi5a2jlnjzq8bmxW7RpRwRZWjDNbLrp0/TOyEOSlvK5F5JFMRgijJEtOLNv&#13;&#10;hoip+9lcwW54McXgGQW+dbK9lqYxp7Bn72z3A+DZTy/99Gwu8q7BAdXXDcLoZe4WO5+FzJeA7UpC&#13;&#10;2lfL03cZQIyeOw7jkvb7fjWOSRyQO7C1uTiYK9cX6U9M/seyjxzLAMx2Shsb10PhbLmVli8fMmvC&#13;&#10;4GA68wI/K6cBGJi5Z5aMUWkpjWWAyCwf2SgFZ0J/rKqY+TR+6J+Lhk1eAEtZZJA9NGa4RuER/so7&#13;&#10;LBpcYbGuC7HdScdF1yqZzlhlL23S6C6oYUeYuuBZNgeqkdXKPN7HJ1fgImAfY//T6syX9gEMJzKo&#13;&#10;0N3t8EyffhRxFoHYL/nnDjy6H2GTYLehJh+J04seOAqg6QuLNA287zyUlyH0lJaFTslMD36xPAb7&#13;&#10;kE18w10z8/bbb6VPcOG3O3S4CNf1BuU60fvUgcpJ/01+ZvBtgOT33ka+CezXIa1VPUgdHsqYUG3p&#13;&#10;uXzwOhT8FcrAXuqllLxCmtDuee3opeG0BvbS8b9WxBKF4po/8lS5VZG1OSqsbCwqoEiZRPJeVa0a&#13;&#10;uO+aAKfBK2xV0GzC1f6JCwwFkMpPxE1G8Agr3gtDZcvpQYMj7yjpPgCkrCTkQRYKRpXy7lestpTF&#13;&#10;Lk3QOB0XBZ2EWmv1fxXXRbS3BdwutGjrpgBC5InyTJ4uMNx+woInlAH3mRUf/x2w4EzF255NOmg1&#13;&#10;MRsFvf6eKqahHM/6Cp+z0Ybx3P1im6k14Sj43HJI6hzTSXoARC1SYlcQVuJawFgdEMhXWQFuBeRA&#13;&#10;CRSBLC6jQ/VI6uwcQK/pxvpxN0BhjzJM+d1D0/2XddnIsceUu6Ygq1mHd8kpcp2jljNAac85eIb4&#13;&#10;KvtzDJGlnfVWfrncWUZwsj6qrvlIsAMvS6q8UZ2fNPOdVuwsIqX8RENx9ossovWmw/GLu0IUn3RY&#13;&#10;ZX2RKoU7kYZg3HEQrx4Cl2dxqUytibrt8UqwBcsocT25V/EzjMtYb579NX6lLV/faYwOZfpmelff&#13;&#10;egl63n4f7juiLVFo1r6Hz7gvKNNfKUz1TWG0tKHDEH/6/WL5ejyT9W8F3eY2YNagzl78SkvNy6rF&#13;&#10;2e8Xny4U7+Lnr3xGpKQgnYYm6Ph/E9izaas8BbfkXpHB0vKNzPOtGlM9X0InFwL2YFvx0SQ9pEXY&#13;&#10;TpEvLGnO9nxzWDFt05k9wrobA4EDSOUU7c+ZGv/ZMtL2OzBrijwUweN8/dzpk/vgqXJmXSNHGz6M&#13;&#10;q1E0gQs+kWkg2pUj0yuzXfypAnrW8OpZRwlvD8+22B6ryt/5y6eSDCLAvaQlMKfDP2W7riXs3sJO&#13;&#10;LCfseKTLhYu/r7KV4W224lxlizp7CmeyNIKUbMIYQrr4NyN/KWCU5/L5/v/bO9flOG4jjFIkZckX&#13;&#10;RVEcRUkllVKlkj9+//fwY/iHXfGFkhyKpJRzvkbvYq/clSjHVgWs5czg0mg0gEZPT6Mx6iGdaOpw&#13;&#10;tNaMsuqMK+tFOFabf8knE/d6sMUlfWYdZ/f5WvjJzYl+4eP/3vUExYl+woUpxHlc2p6m/SYvk77V&#13;&#10;6HleS0uBlcLDPq210XVJ2ukK9NOHX548ZcPj3//2V2xqf4ot9LcI0a4LulMMXPuMPlT4NxQnzO37&#13;&#10;/xsvzO8P6NcFIeOgyHUUYinCAIr4A93z5zX3yzFwFNA9mcdU2ZPj15MkDeLStlF6B/p20eOvY/Af&#13;&#10;X/DwEj3lZZa2TUEnn9ZgEowEez/CGpdc5XQl2Fa8k11mpGbWCa6tbJikwHyWEQcMETKhvPQzuY1N&#13;&#10;haSPMhHIMwrNChx4iYzEICOQufTnKQWG4MFVJlYalNqx7v4lamZAw/Rhhlb1Ak2GBwZ8iinBNcKy&#13;&#10;n+jKHk4hWXs/NLlv8YuKhsONhTf4xNUOLguW9VKHsGRKCsr6vHz92pcCmVQtZl7dka/rMLXe8hnt&#13;&#10;Y7XxU9h25/k5mxlPH7A48BeNNjD1uatXAttmG3N0LeepXN3ovcKNh36+xck/wrYkO8efkgPTneLx&#13;&#10;AIA25PLyx+RVA1G7xmHnENCFL5oT7iGh4HJ18S1bSW0I0XhJsfSXOQbdfea+GbLpuReQ8ZYBL/tC&#13;&#10;wGWPqd2xL0V86qRf04nJzS04F3QjhDUS8lT1Bz7Pfe0c6wtQF821H8wchKuU0RmLeSyGFqzFf6q8&#13;&#10;i6/XWVBW/3fe1Vif9qSMuhb4THWvw1mH4nMvgt63UGMz0x/rAEZ8oqlnhje3r+8X9FnDaS63pYpE&#13;&#10;LUyodmVYi28hqaO77sal47deZQMgtU9A63Khy1p7Om3fdQzrzA9xcmwbpiFVxRfjfzeVlm1inFOq&#13;&#10;0QnEfrAOpF3t7PVm43HVsYdn/oiEvPKMPKnF+VtSLvg4Z32Z9z+ZyOOtXNU53+OlkK3/9VIqp655&#13;&#10;JtPSFCFfF4UnGOCLmriHb1JUvi4Prg2LXMmTl33TzEy69UmjvcG8hPR5imUEV9uM5yeftGXxYgHv&#13;&#10;BDsE2VecVoi7r9PvYvOrdyc9Inmo0WMPGcJ7j/bdmm65b0X75keYe2hKqKncFW2MiRjE1JzFmhyH&#13;&#10;zqP6s30IwvDmhxzmdO8MPzc3mLFh82y75cVqgd2LckE7s5+H+jTFU1BX0/2Q+zpCXcG/2mKDpI/r&#13;&#10;6RzCM6eI0AO4oQ75ze0asBw/lbmfXes8v6C00H/KJvELXBHqgec7tNA/oK3XO4kKnBxiA0IqcFS4&#13;&#10;2J6GM7CcMFneVh4xWeIOipQlZlw7d/DuB0vUlJlidt+OpX53Bj+37AjNO3Ykr0Uv27GWkLHQcett&#13;&#10;6fjd1wPG/e7CH33K/0xwPr4jj++L6nom7JgRYYLclwse2DKT2LRo7BSCkQbLRMFJVEw1Ex3m44QL&#13;&#10;HCcXqPQn/sLKNJibTHgId4FLuTfYZSrwWb5/0U4D32VDpk1hmFClqxktUU+xFmZFfGxXyWs5YSi8&#13;&#10;yWQieOd7p2wSswf8HNM4GCI/Zy6nxJGdCY9gzKOHtTxgk8k1mwnVQFBt2qRGvBgpJh2nZS2qdti6&#13;&#10;7iP4xkaMvBHiOTjDUxA99e/Ny/IKcW4bA4ujjdkE4kmG+nTWH69uznRB5a56bfVk+pDdtS2MGsSj&#13;&#10;ZfLTpPSw1Qr6LiKvMfu4xMOEzB9Mg6sbeIrnAcBY+9A2VhYgFLzcEOkLiHVFEDKRNuVFaFwlQvdL&#13;&#10;rvSh+VllwMsCg1uSTyat9xCjM7a4mmMsDYnncQRTlqGfUkdKLdO6fMcs8tpBe4Kw1sPWuCnTtvQp&#13;&#10;+Z1vxSSU2oJTA6WrN0K3cE4Tlnh22kYh07dFjnKd9D5tdSwadtXTdXSmDJkpsskgnGrHntYcVEkD&#13;&#10;r/HaT7ddw7PI1Ph0/qZNV93XA1scMJZZgbsEkgQ1rNmg6jgmTVOrlj5UQsgXBRBtMnkKV/gzAl2m&#13;&#10;/AQ/5lCZD03NJT3d35En0uXxztvY6WuTIU4kIhKnftsd4ds4eLaynyZZHhjkFyWFU8vLD8VH22Hz&#13;&#10;V5nUkrZv+9cmOyVg0fODHrQyIQoV6SA8Yrp+M/6Ira8v/PJ8N/55cJSaaAXox3yx+wzlgyZsault&#13;&#10;g2tNDjiC/z0Ang0Vrp47UjE0KapQFwxNAfshec/gxa80k2Ft8AAqT3m90dk9MPPFD52SvE3Xq/Lk&#13;&#10;zxGeU3f2tvjCU/SQRr2/ICZ/YkDcaHLw4XHgBf8Fr4w54uZc5jCk37JOQfdBI936ubFQN2hPsYv+&#13;&#10;CU20P08+1c3hiyFEi5NtT3/Z2UskCvgt/wvPkGCRUxCbYPb3/6Jwym6WntPv7n43Tuspx2GUFe7u&#13;&#10;0PzIIJUNwZZGLQfOEBy25PltRDl8FE34U8iCGcSlEbZwejOoTVzFEBDlyAqLtckQADE4n/blcvKm&#13;&#10;DDxvTFYwJW82rcCYZLiwM35qtWsDmvmVa081oSC+JrYaYPOpCXDC19uybtTi6o7KhBNJFwDu0k45&#13;&#10;ZncEOeq3JuvxdDNVvyo/FYo1BZGZhQlx74uB2l43Evrmzp4L+WMJjixivRu7mlSnlSF927qCS7s0&#13;&#10;lYi7NUwhiOWnrkTaSBTpxUITSZMd4XiaODvnREI8bJwjXGtXLZ7mvWEz3Sk/XwJ+VuMdSZs6wdNd&#13;&#10;5mF8A/a5Ns5ox/9zge9cNOjtZ7oXyPIwIYkoZ92iG9yKLlLbdraXhNRBHKiEdnlR8hHaF7NXGHHR&#13;&#10;HOVc4PMiBQwFdYI2gqcwajeRApj8jinbdkwQM0Nf62n7/2rR9rR3j83itVK82rcS9Y4PdAdhd9vo&#13;&#10;6Q3IUHMj7Gt5qphKiP1c42b7pszj9pAW98ZGBat9+Aiy65zxiKBFmvMx5ZUGCI7z9wld120wDs13&#13;&#10;G5xt6U2PtKSalWxyDuNsajhceJUmWqQQdx/Nc/dWTKmYcPLic+ab89iyxVbhwQqAhAjVpJi20m+p&#13;&#10;PFmSansTxT81oQqgbkA0WM6XXvlhuLRfqsBN/ss+XzYTMgrhBfd4iLmZAj1BmO6zcN1QMeG8V5Ey&#13;&#10;Vb0yojtevjSHakONgy5cecF5TAlZjpplS+rq8ALt6kvctv2AgKhXoif46n/CKaWeUBnlg3xJGlFA&#13;&#10;5UybsikgN/9fCKtjzOXgLur5nK95KidOEZpf+pKi8CzCDNY2qb8i7pJf9qygwFDp8QhXpHr4kAL2&#13;&#10;l2uBoP0pdHNZhFolFo9plzzZ9lVvLtO8M15vH8KSi9e+G+5YLzQJdHO5h8w8ff0U/+t/OXkGfb5H&#13;&#10;E6022kNldF+qYolOA9KMidB7HFU9qayiP+r/jjup4e9dg2V9oXtfvrVe//vitQ7vl37eKTj/0oh8&#13;&#10;6PrUWjqnYvagJkKGBRN0khoiRHEvL3LayXwi1JKcQcOzwnHlRWAiHrGXEsWokBjRoPJZjaOH/QRm&#13;&#10;3giDlstktrpi/ffU0GpjbB3GMTC1xYVPwTyESRplovlQUAMhP3fmMyL3xrd2w1WqtDHCUUOMyyOE&#13;&#10;3UuYnVpf8bt6LUw2qLBzG5Mx2qYG+m28Zdge85sumgr9WfTX6smCAa6X154ARx5/cPvzUZ/NONPM&#13;&#10;gzrc5JFFiQWofTb3C4CfBbVhcwGg+fx8yYDxU3eeuYqLx2W72dD2hESYR5humky/7sWBdCLzUiGQ&#13;&#10;RSDzCPaDC1OtZ8b7q0UqgIAaYZp8SXXlj8QE3RwPLpi8fCjQSx83+sik9cdaMLumu7yCwxC27hLq&#13;&#10;BqyZZBuJdxzRUsItYEVpF1pJs5NGcIf39NjRe6/bFu5tBRqPvm7L03HOcfMtQo9FIlP+WCQXgI6/&#13;&#10;saoVXI4HsbdE2kMOzaa20pK2Oz+cK/IZv35lg66awUEXy2UPg2n8hecAExkpfDJCH62IkgE4t4Xl&#13;&#10;wq4SBHgwDd3DKSgr0ik0i7cbF+Phhjnd/DmHWVGFvigKjl/Z5KtFRXGJ7bVyGffLupj/E2INb4pK&#13;&#10;3p19MSUspvpUr8oZj3P3lNJ/c7x9zDgQovUn/3s00Y9+9wV8TWUEiMlDaVv4N20Vl+wfIc7xUGuG&#13;&#10;zAz6YqqoCd29t5/En7/4XkEPT9RVYPWLrDxVnhjf07oGZR3yS4DmG5p0xB8//D6b0VlP1FyrFIki&#13;&#10;A3jpb8pXcF2Vx08NHinzJfuHwDtBXsxPxU3j7hh5iELFcfMIjfyfOf5codnTJb/FP/QFJ9xp8ueY&#13;&#10;Mcz9lIj//zuKAukv+iz94PxxHtqFo4uOAvaRZUZwdnB/nJSYmZpMyIGgAKQHiGuarU0bOud0KaIY&#13;&#10;ZBgTHcaLHpcBwzihTE13nqMw4V1aZs+D0zPeKmBOjKsh3KL+FdZgEiRFixFY0DpHNvNwo/A8bGU9&#13;&#10;MlqtsXVGEUu6C4xMEKPhwHZ5YUXwf3osNtPc3+imDEQ4ciS4clYVp1DhT5QNOVe4mXMzSjSvMDzN&#13;&#10;4F7hFtrNcvBAtu7YetqDBKggr2ZZNqtZw9ts6AHmcJ/2hk97Qc7F6AxtMrh7kESOUQFpP72++vkF&#13;&#10;mxA5LpYXiGj3oeP3F6WlVeOD2pY2Y9f8+I/Q0pPfED7RqPtSI8Mu8Z5GEXST/PYM1bWEBR8ZqJpz&#13;&#10;Q9pOnH6hr68UiqU3CVyaWYJRxaXE9M+8G8HChtH/LiLUq/AP8fJSc4NrwBOOkL6m3ae4prvBXjCf&#13;&#10;CLtoAbi7/6K/WE2PB3vbItUQ+yS4fv6wV8eX46zm1Ew6bcbsu9bOiUenr/eY87rbN3psBW3z7yNd&#13;&#10;juBeKbH7IbAWydtq60TaNDOc8ZIwt0Gc1tvSpe/qmvc9gHU9ouS9LxjiYnqHGV3junU9hzrftqv0&#13;&#10;3yY4BzxpCsuaVSlgZV8Jtd+4+A5RMy+6Pe8txDwTH4UvRwfcMcKWhms3g5YzXvN94ydPVmB287RK&#13;&#10;DOEJS14grj55Mmv4NwNNbbM76Hx+owYXHOB4Yd0R1ojPOEN30etHvjR2p3bFgmHtoHhovYrbIPyU&#13;&#10;19v0xVqc5fqXPNBRryquM/f44uf+khcXL9k4hxCNBlivFM+fP8+hK0Ga8rbHjZne2qM9T3ySLvIs&#13;&#10;mJeP0Ao+d+b+F70pyfOJ88XA9UAA/E6lPVK0+1/wLJq+OIcup55Cy/YUtpyffAKfj+IB2rdy6FTa&#13;&#10;pZbxjyr3zUlz9ditEral6Bk44OA1fem4wtMTSxpfN784+cOXT0+e/+OfORtAW2i9cqi8eclGdjXR&#13;&#10;hvZOFYihTaKP+ndosdD80MxbMLit6NynIdIWGB0lzUK/juDaLzdT1JZb6M1YuM4XbUyuWL9zDsQG&#13;&#10;cs01liC21blM/W3fhW85Cp98+RQTpaLGTIKPqfEZaHCFz3hb9QhaN1Zov+UGCE9cUxDzE51t9uji&#13;&#10;DmqDu6xx/VzMTWHTjXLLYam2OHkUeKGp+fKWlsL1rDAs8f35Bi2jibaFKytFyvVnr3mCyLAVTlMH&#13;&#10;8MRZht95hOO9RzK7qS4bXtAChOG7kMAwy4bNetTaviZP+cssDbTwyrxDdCPIAjMCrzgTZx0uhnH6&#13;&#10;D+55AYn2t9r9Ci2x9nC+nNh2BU/dzQE2gmic4wOn6Cejhg62+ZbQ+UPPUcYXC7XYAEvpaIWzeAF3&#13;&#10;xDVYyx0UZqliFCjbaBZ9aKXbpn999dXJs2dsXEELBEXShoNgH5Gp8IVxra00B7djqqvHxxS1crvi&#13;&#10;J3lKua3clPWg28bdrojg7JWS/eVEwc7QXWD+XkjVfnVImdGd4jindR6va6Sbk+i2A8fDKJVxSl0K&#13;&#10;JQeHIezN+cWpNatz/F3eN/0aZs+udfqa3mmdt1vXfdXxu64Ko5JlDnCCaCSFoZ/hb7755uTrr78O&#13;&#10;74iNLoJrh9CV+d8w5G2GmJDB23pur89n80jHWsTolgEggjM8QF6gIOeXKcdX7HIxlwPb8ONsMqZ8&#13;&#10;C3nhlbRjbnf3eQvMDtaux/oNPnecL2OW71/l2P1/7qduR2BO68lmaXpIerNW0ZjYQntSoV/10kb5&#13;&#10;n+sAWdZHuHhqPpP9MdJZXMn3Ev58BW8TB8t1iAKHh5jHkWBeD9PKHiBwdB1TjWN9tamwXlq6PKtj&#13;&#10;337wa2vapanrieuCXwU9gda1PmsMc9cWdn+9C1Kun4cG1+b9YXd6j8v95UfqLTzJPp3H2kEwLQP+&#13;&#10;ZbbkC6x7v5CVNA0dQTrWfDmcJl32t3q1vcoBMJiT/wJYX92ZvbZAQgAAAABJRU5ErkJgglBLAwQK&#13;&#10;AAAAAAAAACEA0skQhUKBBgBCgQYAFAAAAGRycy9tZWRpYS9pbWFnZTIucG5niVBORw0KGgoAAAAN&#13;&#10;SUhEUgAAAuQAAAFhCAYAAAA4Mb+TAAAAAXNSR0IArs4c6QAAAAlwSFlzAAAh1QAAIdUBBJy0nQAA&#13;&#10;QABJREFUeAHsvQuaHDmObunPiJDyVdXfbG3WMnu6y7vdlSnFc875QZjRzT1CUlZWd98HJQuSIAiC&#13;&#10;AEjCaDTz/f/4//7ft/1+v+vQ6f3+rUG7w+GwpLtcwJwuhNcFJkWv1yrYvewGvbfD7vXtbfcK/beX&#13;&#10;Knwjb3gZceeF7Q8rH1I8vB2BClvhh92BElob9a1nkL83ymyvOXnrRoHM7Yj/Cq6BGoPUKpcUXPyB&#13;&#10;/9He65vt7HbPI36Bl1c6/rQ/0yfp7ik7wQewnfHb7nlPLJz8y/4YvCdiyx7Be6PsZXcsutCitYvW&#13;&#10;zbzQyNt+1U3xU3hvNkYQZvKVP2+vL8Svqff6+rx7eSH9UrBn4eSN357RFvVewCeiHtwckD1XdHA4&#13;&#10;kj4lf8Q2jscT5ciN9IE+HI/H4FumDg7g053FNsKYlCa7a1jLtPPGyrUCgpCXNySXa7c7GVN4ensm&#13;&#10;ft2diU/o+ATQWM18ev0Kxltw1O1x4GhJe9J28ryv+C300unIfMuPbSkGh4fp/ZB/a+EAr8rK0N0T&#13;&#10;R7pILWXq9nAEB7m8gmT56/lud//wsDv/+uvul7/9unv4+7/tPv/t77uHn3/dnX76afdA2en8sLt7&#13;&#10;uNsd7s6R+VkdnLiO6kCdlNwPytw24MPxZ9ter3tj7EGDMIyxpU1od+I4BsV5jqixh6SFxwhTTXVE&#13;&#10;r+TkPe2ms/vdcXS6h23LpSryl6ZPl83v9vDzbNvEb/KincoHeXmTL1qKPLVJ8bT9l+fn3ZPXy/Pu&#13;&#10;+el59/j16+75+SnwZ2xY29aWrSMd295D9xV6lr89veyeqSud58dHaHzdffnydfdI+onr8Ulaj7tX&#13;&#10;ymko9B6heci4YLaAD4P9ke6JS7WekUHZFiKOBnaLXLQMe2P/InfHH2lDZEUy8FgfLI82XqxIOAY1&#13;&#10;DcYG1fXrKOvx1LH4W/sV1kFSuUb7Df8onmnb7Gj6oyopa3t4D7HHzHvl3wNXrrfCLIP3cOZ6EfEM&#13;&#10;eCf9Hs+zjOaqMx8z/HvSmYODWLrvOrblmMsayHjPP+PA0A+xa7l60laiM+JtKLgWWHPEVgaOmYuw&#13;&#10;sRmnvG5TPNNXgbXfoBycQ2qMF11GY+CuwZmvHPtjDFzRCUBa6e11MUVSLZZZAaAlNUPPfa2LjlPI&#13;&#10;n2WclaSod6MfjfxOXOtkFU5u1E1sxRQdLQIvPtXVHCLPDczy0uiMCUxl3Ag3dTLhRS/kZaXnHYuV&#13;&#10;nqH0sTAa2PZPtbG2X3P3Fus63+tor6vXGPI0dEjhmBajz8yf2FTPg3EX8medG2d66R+AkulcMvoO&#13;&#10;aLWLttlqe8ZeeF67mzHWODfUlaJZP/LQc6P0TgJKiEWm0wW/hJnr8irZ5ifOGmETLx1VKqC34hve&#13;&#10;cVfb5hs+x84NGk2Jbi2xbg3Eb/O11vpzqUszHY7QGMwaj+UO7krrJnJhNDpkDYtALAFmnwzV/x/j&#13;&#10;f5apdJyEdMCz0GPU5Qjo0OCY4JAszgFlb8B0YOagAcESlw63TuUJBxAnUAc8zrkOoQ4gjrn2ZBmx&#13;&#10;Drp1ZgOc6X6k2+5D8G1cCTLDhg+SmY7libSlSlQnyIkMt5RyHfVykKwjfl9V7lRW5dbeZwBLSDiB&#13;&#10;8WdqOwxTRr30szDFXkL4Ayl49D2LS/imdXg19ISdRe54xtHGyX74tPv8y8+7h99+3f3029939z//&#13;&#10;snv4/NPu/tOn3Qln/O7ufnd+uC/Hmxug44kbH/VAvNcZp60OywQlFzJk6Lhy+Rs8UsbymZs2mMy4&#13;&#10;EYbd+E/Gs0CEXMnE/ttibCJ6Lh7aAe0FZV6QcrMCT4tDLheSpx1vsA5cMEGWG9HRtpOwPNhOjWds&#13;&#10;Gd7KIX/ZPeKAn3TIH4mRxQuOtjatg66dv+Hw5qaTm015GtIoWpbpsONwv1gHh/6rjriXaa6nxy+7&#13;&#10;Fx1z6Ov8n54eWbWf4W91yI/yDP0zfGlT1ZfqV7oInO4swR7VmHSskbOevHm5mGKL1VeqmJ8rL1SU&#13;&#10;ffdmBW5h5qVl6LixS7Od+6+NL8b7DVbem0NuoP7LQf8VvESvQ4/dwdZ16dGxQwljcffKVYNz6ByM&#13;&#10;2AHlmteGTo/Vcp5qxNvGlRMu8KMg3Rs2ua0Sm2QMfBQcSTU5yO8tTDor3P4uo7rwnEaqCrafsVO5&#13;&#10;rTN+i6prwz8bup3yi/8cPee41ov8qLNQ2si3tbXObOBu5ou2163et/1USjXvlvyatnNyymAgqRLn&#13;&#10;tnryYW+a9Lv3W562lZnRx9wnE9vSyjc/+k2GlnOVUg3Fh8/UF8fZWJPURr4vWOud5r+PwHdgRZdD&#13;&#10;j6bVbNqF/9MxwqsFwQ60vh001e1A+VNO2nXnWFxuMBHBAPeu5ZYhBLbpuYKWufaNJHsYd9WagoEl&#13;&#10;LHz1ZBTg+CPGdtFdy0sp9k/Fsbx/KPii3xK47INsuyuuZCDGLrc72/KGIwHtJ3a/vdN2N/yFBlnC&#13;&#10;2WE80a8jZeCSfxSXMus8w414xZW7ksrBXcPRxgecuvjLh7QMGVAqGX6kEYUzoHRKdDp0HDRkne5n&#13;&#10;HIwnHPXUQVGWvbCr3PqShmQjU/henW/TOuNccczdLdfxRsY45jrqZNLP7Jg2bxL8ztA7FaIf08eI&#13;&#10;2p7ShLvc7pKzs00rws5I0dhd8XufLVCeXXPih9fHwmEX3Do6fkpd/NWBtLO24R/+D57noVwSlqPC&#13;&#10;0Ua6nN5bgMa9CbH7WBhyfsV+9wd1BJ+5sUHOVtcOkN0eZ3yH03389Zfd+W+/7e7/9v/szjjmp5/I&#13;&#10;/8Lu+Cd2xu9xyu/vcdyV8zGOpzvip9RnCQmvLdvSOXu6NgIjxVey9D26BeSO9zKhUfUF3NTRPsBz&#13;&#10;x1qK4vdYsxfC7LNUhdel2h259HG017E3SQblaT3ltHAUluUJOELZKyviTKwCCa86F4SohYryJt9H&#13;&#10;4qcTMn6iEGPJosNjkT03lPuX8+5wxq7Bccf/HAe6Frhe5CyL3dPfN8bB8xgfOuGPOOFPOOo65U84&#13;&#10;44+POueMWBz1A9erTjz4MBJe94wl25U3BhFgxxEXsOOQ5x6YHbXvGX/Y6Bv9zQ15Rop2PiQTJ5x+&#13;&#10;KwJs3THlNG2pKN58lVSGHoAbWh+Vq7/RN4TchTGt7XUw6eVTkDlc5Cb7EafHounGk0bLVfitMLdr&#13;&#10;ee8K3cJtWDsSne+4bavzHctH9bchFYt/C36J9U4Oou+1906NP9/WewSF2zn+RFXDTkwrI5/CugrL&#13;&#10;5xgthW65sOD7xFUKIUTK0axpMWo3+k8Bf/rJr/mt/KRSDqellGvexoM8ZBcbnVPiOrPkSrt1oy1v&#13;&#10;sU/LIFRP8wQyrprmmAukYbCNNJx0zzSWVGieGekNejfu9eaayrtVvllgP2AwMv4WcsttxisNTRDl&#13;&#10;NXSVtXYqsp05rHoGWozMxVdp2w8PTju0UfoYHAyYLbxnK00wqppY6XlqMbsgihXMrlYx9ZznrHM1&#13;&#10;5oCrx7KRwYc8DxvyxEX5ZNX4LE/Xk2u/tereakcfQeOqFU28VRNLfy45v5kbqrooCx/2pZpImdR7&#13;&#10;rmOHvJqYJ1SZDKMts1ReWdl2oksiBHANPRgqV38LNk+OIjshuLCZLkrVbDfeFNa8mOKHzxSPRoVz&#13;&#10;rZgpzJ8LmP1LewXtAasKtmELUUkxjKWVUpx45VA7QcY1KYVSoNvHsIzB6HjnGIsOK2Uqw8d1cTQG&#13;&#10;k9s2tzxt822o7YxLt50aYR5FecWBiMOt46HD4E4izkOOCeiUpE4ZfNN3Jzf/dLbh+4ATWEdUdMbd&#13;&#10;JaeUWDwdc2HO0mpxtpFbttBt3IrFb5uq8rIPxaO0dcaUaNJzzKDktocFyElwddaPrP6FW7ZhWTuG&#13;&#10;vTNu3hDZ01flkTwy6jDzBErJZOD1DnXJayhSHCr1GCPRgDxFOJzP7Ho/7D7//DNHVf62+8WdcY6s&#13;&#10;fOKIyond8Tt2xO/vdcjZHR/HVHwyoVOeJxToIzRhsG3Ynvo/c7CdGPwZN46p2BvleQxI3EdV8vRE&#13;&#10;+AX2SqZlscbdgKzYNheh9Z8csNgPqM4zLceUMVYy4aEThe7jdR3VDtqCLXi5iOeGihsc4VENsW0e&#13;&#10;fVKDbI6U5agK8qqbT3HvMtGfsOPcOErPegipYp8UeYPKLjg74DrhOQpjGmf9a46x4KiT1zHXIXc8&#13;&#10;ZfedsbT3RhcYgwl6jGjy+2dkSl0I44B3GTwHHwee+jBKOX316RWTgmNVB0O5eDmftl2SzTiLfVmu&#13;&#10;TI0t+DAouRlrtDPXmYuBx3aI43DJEuWNsi5NDcGpA9dWOqwlDVnjj8pWrEpFHlug+dU8LkpnHuaC&#13;&#10;6HgAtu3fqrPgRAAzpX99usfNrZYcCZanP4NxZVSLOVwDq7yxa5BlUtJWqoJ9q/4VrY8cLMtaPrMM&#13;&#10;i6K2bqpCp5t/47aVRZ4DV74sS9u2gc27JhrcELJMjKbZdLZq7/KSSWOFTP3J3EJ/YWDZfJiK5+Rf&#13;&#10;sTM+05vTdm0rA8vlq+W14hfmLfyZSh/fsF7oF7GFzKq5BTQSM+USeluHuR778R/Il4wLr+1hoVDg&#13;&#10;ma3S6bbJbb7rbeHkpe212lu1NttppyVTpLBl6yED6+VaypzHxhoTnLKiokr90eHUBbi2C7L4FX33&#13;&#10;323XtvWzPkC1eJXnIp1xS+bUjvhsGKaTDzKGTnxZbrNrU6a8dDZjCBSLv+2cTedOVC0PwSnSNxdh&#13;&#10;RQssVCWfsLYxt7eWNWLHJdDKNVcDu1EEk3Y3zvYMtm+Q+4tgFvxEoz9yGPZZhoS7fLrDLdwz397N&#13;&#10;9475191d7vTd6X4ZZ8afglNnylmOOUte9KXlwtdGb7uGwDsRyO0/KlR5a18ZTKZZ/IXXefHhiAOL&#13;&#10;Y07sDl4cMFppQ2nq6q+OpxDHIXdHtnbJ3Z3NOXFw8IDiXMY+dMaBDdab1A/FS107PkLOi5NuRzxn&#13;&#10;dZnElbpnxo3vRuyuuDCd7nu2T9XpiWcVDsM7NJTzlMimdE0j9oHQjo+6NdQtAXIZN6zCxLSe5mIa&#13;&#10;9y6JwAdeyimTjHIzWG7+Ffl4s/amI40z7tnwE474HTvhd3//G+lfdwd2xvefPxM/7I73n7l0xu84&#13;&#10;ssKubx8PUsYQdXdffl2Q227cKTC4oGWu6R1mOdBZJHgDLH4fl8g4JW/szWH9K561yTjr1LMfhmqh&#13;&#10;0vV3goQh+kisTTgnxAmXZ5CFNZ2mICQULKOwdigGZemNIM910XOcXG7/Qis7aAymA+9s+PRk9+LN&#13;&#10;L/ZxBjbGhZpQH17H1hVjwOAOceiSf+Joik+OHp+/5Az5I+kTO+T3wL/gkB9x1nWk45AzfnzS9DZu&#13;&#10;eHXA3/AsvNn1fLqO+RtHZyCYc/KOtch8wF9fvAHANse5970OPfRi5/BUN0nyWDan1XqG3F31E4o5&#13;&#10;oOvobivQ9Kr/YNmU23/1KmrPd5kfBlzs3iUMEnnbaa3Xk7hwIqqKrJi/akg19XtHa8mCsiSGeS75&#13;&#10;P5VYTeKy+kcND8wtyi1SmcvEv1E4dXtpO2hzwdzIRCO6WmptEtRJuxP+BiPlPa4uaFEnmk27/GFA&#13;&#10;ZE6QgI658zI42ksUFcKO0dHmpiHAzizgVkeqrZGuIQOGbawVnYMNjuWOaw513g4of0z6tEyath/r&#13;&#10;zpMi0mN+si8+Way5yAqjvhU2QZlp14ZFbwOnsYujAdxEXadxN8V/Sda5pY8pzgRtUxFe8jfkPCOO&#13;&#10;dMu2siuedCKauRMTUcGZI62IvLqon8ilnD9dXd1kdR3yNrIs5SMtqSWkYMldJPRxDJOpFGBpbWRH&#13;&#10;pD14LfOE66X5hevRV2Ca52ARHO1pMIK928fuJ8mE1vUMN102aJ8JKVy5nXFD5MYfm+3hv/DQeKPg&#13;&#10;kk7Zfmx3sCyadXOGfK0LtP5XHCr5szRoxWXHrysShykqZ4dr5C2u2pQLMw9i0lYQVhWTvv6TGtfg&#13;&#10;BTJTX4DVzpqFh2pL0Gi22h04TaWrTNgNgkJRifJIlxJr4nhlZtL5eUY4xi/mqaEx1sSi024dnXbp&#13;&#10;lKPiQG26tllpKYuzcrEwMSUyYVonNEZMlXbG46APB0An4DlOQzngeTyv00Dd7N7RXskAAvRBR9MJ&#13;&#10;XYOJE+OubB9Z8ax4dmmBzc44ffbxZxt99Drx+yPJrT7MKxEnfVyt3Ar5Sqz5ijm/iyMGy8nficvk&#13;&#10;Lq71jGviM199LZorVwV10VplSoqaayjNidPu+yijTuqRDX3llgbGA1DyCDtHVKJVjqmcOYry4G74&#13;&#10;b7/tPhN7ROXu03DA73XAue7ZQccRP9/5NKJ2gNWP/6TzRiMtbzkRFpvSJnS6AwM6bESHPPXIlzO+&#13;&#10;5lMgkU2IHsFPeTpVSdHs4hyk3bA5LY55eTdO2vwIEZVl8lmZFQlZd8jNlLpkkNlv3FuKcE659tin&#13;&#10;R0de8DxykynPhAMOsjJRE2W3yHHoL8cmaE8puOMk3tMdx1dwkM/Pp90dTvWTu+YvDzjqz7sH0jro&#13;&#10;edoEvo555MhY0gnvp1Di5mVScS1zBz3O9hvHp+CavE7/My+MnjwCg2N+pA4H37Pr7u55nVHXqa82&#13;&#10;dNbdPSRiDoVXby7gGzFk3KWzQ7CKcAlDZ85LsQPinlu8Vyv7tu+WV63hhy0kSmsXVEdZwZRfNVP5&#13;&#10;QSY4VXch1U0sdrJazIqzMDKDRjpsDt1ui+d257L34DOO6XksXZcV5CbOpgHHZ4eWdeeNRb+iQxVh&#13;&#10;C/6GZtcrfYnbuquS7PBSJ7T56xGpxQlEuamHvpuzbTw3Jw+ziNfdZeGFafs21nQa348w2AtXkdZj&#13;&#10;737LqUEKTSdtkV/mLWtDbObHOoYtLCyA2/IOzTBW+NUJ6Y38Xxx9RLbl8j1NfkRnrn9LKtZtm5hx&#13;&#10;5xXqonysC+L202HTuUlKolpZdDB0oX46tO46bzz398q2KV9rVy3JzXUKuv69wB88dGmVwSeJlskt&#13;&#10;nhq/Y3Fu8dblsafOjLg2KjfAG1l5MczmZ37hi4LL/nYPL6GXDnlmVRDBcVAZsgiOVuxMX0tDwQpm&#13;&#10;FsY6d4aYuMXJXZkzvf9DEzyFO7jfxgupJKr9MEP+ku3Kr11caVrVmuLXVXSaGl6MKASUswAL0n9r&#13;&#10;QaJwNCqfunQqR2fbavaT7y2Q5k6el9A0+kdfRkus9A7ZOXeX6RHcZ88MU9a753VmXBmVpDV4nfdq&#13;&#10;1DRJQmQ05DUPinz1YpSnLsL2CzK9Ux5HgUfhz+zi6Ywbl6NCTL6dlpJBTWq+jKmqD+zmuxsbXWMT&#13;&#10;nlfLziIvE1bsTnk5628en1jsQo5bvjUNFOujMxZ/RxhiB7NouCOulI70T8fqTOyl9O88F058H2mz&#13;&#10;Y867DimjY553FUen3eBxFoN9tN9rO4Gm7EB9B7n/Ai1jSNoa1inno0A9wOuxGGV0PzvCyLJax6eC&#13;&#10;hm2+4FT7AueRM+Of2BX/zK74PTvkDz/9vHv76TM745wl/0w5X1LJMZUHX/hED9BSrI6pyF0nFXpO&#13;&#10;ovKjjO1h3guQcwC5gLXNFAzXycW5lIL9tjygIiGDcoFu7I6saVoL5tKeeJsQMUmmSBY+OOGPWLAy&#13;&#10;MF/aGDtnAkYQp8tss8KEQG0XEc+XSuiEHOzL29Gz2jjPOORxsh08o5pfcLEvWGxsV3iclyZPLGqe&#13;&#10;Glifr9YcccaPr9w04TQ/Ajv7guhDHfHyZjZjB4cnTjxjyV1tx9ibjrYOt2NtXE8cXSkHHmlTl8qU&#13;&#10;uwPv7rjn1fkyDA65L6V6lt0vuuzdVQdmWtw9V/LAdczpEPIcOqKr5fBwsxnhWaYkKyxytJMoQOfK&#13;&#10;Ui83EkrP9e6LdA2tA63LsSW285Whd9UCDsRS+hgpFmAZE6O8aFSmh1PZSZgaWHNUfMyQTnf9ts+G&#13;&#10;J36nmnb7Z0Ns9oP6kdGW/MSH5QZllHH1DUZadjOafZWk62mTjgM19CVu5n3KlasySqvo2tu2V+dI&#13;&#10;1p/ZMc44oV7zNx/PvpAtbXjbK8H5mIS3wzLTdEQx7CFk25b7ev17QX6dWLS1bB4gY+e3Z+Fpi3gT&#13;&#10;wseA2cZl28PSr6qV7MJU01OfGzzp3QqTiK+K2xavCgD0PNhljrvlBqmBxD0XT6AfSkZ+N5i/ojv1&#13;&#10;t5OX42LIpG1tCCjSo4J9XeziRnsy3X1e8KaedJsFkgCWdwlcsGfwRw5xjYsZe1CfQFsdWefWGLNm&#13;&#10;8/OWidS5sWfChbVvJmZ7maeNrUwyF4SXtLzQ5TUouWfwuMhLLTuNyzQexB60MlyiBNydtlX/c8m/&#13;&#10;DYmTcRV65gxdwT3iosNSQoop48f7HRpNs9+6LXq2ZUn1oVrFqRi8W1L/QBoa6AWjOaw7x4KqUNnL&#13;&#10;Ljit8qpguM7xFNrQLdTJtldxuiHyqPNN/Mwj9Hw2DpmI54Tq4QnbseftjJdhAbBk1qigOVDsCTvl&#13;&#10;lzrgtoPFOh8DMp/H6CijPv02HAR36XQGdCioF0fGSoToDB51tqWdXfE44cKYVPOiZjnj7pz7yb7s&#13;&#10;MlpHfedC3jFkHJPoPaRhqnRcOanfDl3iE5R96qwTbr+weQfcKV4N8EFJdPqKI86LdsDaIdf5tlzt&#13;&#10;dT1dY4M24GPbtLX+SVnbji8VWqSOEnqUdpYS+9yh09qJsrGeu5d7bl60ARfBJ+WDU/3meXC+pnL3&#13;&#10;yy85K35id/yEM64jfgbu9WC5eDju0pDb5iVpnVA6osy1X+l789Uv40av0W9x6LEHezPrW5gyq25I&#13;&#10;tcZK1VBWJYPkrS7/dpk/6jbYwigTnpj0TCXoIUC5VU1TV3LuaF+FzPgrVLw5LHnbHfWds2w7Rze4&#13;&#10;iTzhGGttOg49mTIU4bHsWnqRG3HrTZghZ9O1O+oe/IIN4yQvzirbk7vcXJRntxCYjnd/rjGfaaSq&#13;&#10;7fpOhje8dtRz4XlPg7xn0bMzDuwRZ9tjKkec8QM744/PX3HCH/G5cby5ic7RF8pzFt6bAeq+Ua7D&#13;&#10;D0F6D3HoRO6ZaOomwRdLHfseUYvxVdcifHk1uNioQz/3GZsYqijxj4yEE7R17QMS9M3gPJig4gea&#13;&#10;GPk36vUNq0225Aflqrv8vQ0Nw+DAZoXFsAqQ+WWh8a1EuP8W0mIXl4jNwCW0c22Hnf8oFres/yOs&#13;&#10;qWwSTeouwphwpqRri8H3Z7otHS6sIfZvT8Z3GYL35s4BYTmmNHVVvTWv3ay2Eq8stdRNrWMTm7Rb&#13;&#10;+i658FcbISzmlFz98emeeiyrYpBKvm10xBN6JbO+jPpEzbvtuS78UJgZf68iPOXGI+VrhRoRt/vV&#13;&#10;pBxP2+C82zKZyxbznoHfm4bHOWzHxi0+mgdmgrVqK3qFRD9iaAtz8dxG0wqlqc+3dD6RTvIWbxZc&#13;&#10;0N9UCi8D1kfvNijJdvsdN4517EuZ5sTwQAgknc5Kspj8ZlUMtmvMzdMilBblS/qRkTXhoedI+xNQ&#13;&#10;/rI2VgHTpnXDfTlZTTLIY2DN6VaEsG4oxxw6YwFBh2EO3qkDpSk7g7kTx+kT6aaGLjs105oVN/Mb&#13;&#10;UtCtgVP1dcaKlfmvtcwXrGnXhGauSk3VJMUEB2o9BZD3Suv+6XBbZps5Jzxil8/UgQ3j7DSRbnqZ&#13;&#10;6GzAMFt9QZa/WTwHn3XcAFVCJHDqZeeLOA45C7exj8XzWTcW094Vb4e824oTjh7aCVfVdT5cB5wJ&#13;&#10;1hc145C7K+4uI7jZSSetowOODl1NrOmEHVn4roSl35521FQumdA+BhWn/vnyOYRfV9FZOKd1d8Gp&#13;&#10;S7OWeak52C56C53Kb52xKi7+6osotu9/6MDHHLSNOBmDOfPasQucbGdJIq0ESsfQQV5HjqCcPv3E&#13;&#10;zvjPOaJyj1N+JH9mt/yOy/gTR1b8Fvkx3xb3CYXC9QmEcocml0G+tH37G5ty2dXeadB/2kRsNPaA&#13;&#10;7oGVY57qVU4ycgrTclshfZG2ugVkSXbjyCx5y4H3VTXBSz2hVdbwxJQNAQWvy2aac62Vo8IM1RJw&#13;&#10;8WZ6OAVOjE608q7kn5WT7RE8vyrckJikccMKTq3cBLozXk+P3Ak/MX56N3yO7ad5Y6+npKnH/OUZ&#13;&#10;cvXgXOaY1CF3HH7lrLg0n3DO/XTiE0753TN6J332vPr4rKLO+LMOtbvtccDRLcde9uDTAEdwsHvi&#13;&#10;E2Z5Jo6jDCzn1r96vMZvp/elcz74VJPKxAmfvrqJoWUv53ah5b/Igz8tH8AE2quiyFmIqI1DKjVL&#13;&#10;yimKbQQvqI6SHwmNPXM0GPgRMgtu01sANxK3cMqmtsg/2hvrd0+2tL4rD2uRNfoz1uYMc9ql0/lg&#13;&#10;Ds4DwUHRamjmW7swzDvjXTfzx8h0Wx03TjfV8RbeBuHQm8+QN552lXmlDGyAu2+3dCHKbbg8ZMyJ&#13;&#10;0Z6O6P9sUKZj7mj6RbL4uM1NYZR0rxloOTbdLY3c8F9XexeSvr9berugebgQ/W3UrB1d1PU6v41n&#13;&#10;W9j2a4trfsafy2f4TGeZq2bgXPG704xGGinVXhMLhEL/9Y2usN7k+e5m3kPM3DvPLfa4+OCp71xQ&#13;&#10;TkUxOosFnMXQC65BXXUlC6OTfN0BFIbuAHVgwpqmNVYXfDuoc/SaxXDhiQTBGea6hRRJZb0EtfkP&#13;&#10;h2VMWAM50SWGbpMOX9MpzLzoSXJ+ka+OuNR0Vg517Xzmk4ZQ8BOHPBCE2jF7tVLMJw2BPecIizi0&#13;&#10;xmypJJ5J62z23b347sjPk6ny65AJdeQdEPnHSBInjogxeUjGAXiBSefa7JqSziN2F2yAWZyzQCt/&#13;&#10;ZOC5ZPXI1efC/VoFW4Q45TiB8H/003Lovr47jpOIsxPH3H4QemLxGcHQdLNe5cOJjC61gdGXRmob&#13;&#10;8oZpSJkJnAx8eshH2N1rPVe4x7k5ISh3x90F16F8wHnRNH1xU1wd9f6koUdctBOfYxjkuO5oZ/mm&#13;&#10;aPnTNuBuf3htBhcME2PMUFb9hzLyUJY6zdoaLhXnmUeeb4gf+WrKCSf8jvPi519/253N/4xDzguc&#13;&#10;ccg5N37yR3/8tCEOOQKHZN0ESceXZw0mdQAN6tCnLNqlw0X5ZzFFfo6pthdxtRvdVUONOSHwLDRj&#13;&#10;LUUXfxzz1ZL0qautARHW9mpM05G98s+YB5ZjIYqZQmFpp9ufWxEHuqkn8juh7BRadlpsZTuYUxx5&#13;&#10;amCP0rYoRUv8pMBPeujJZqqMUhHGUTbHiHLMjStPKDJuHK9D5nFkaEPZ1pOokrl5URyLOS8Ojrhf&#13;&#10;cZCfn9HjmfnA3W1s2J3Kwwvzhg73I43zmcY3dstfOVPu7wD4w0NpbzjkexUMLW8O80IzDPuU4W60&#13;&#10;526+tN58QVTHnviNTza+cD6dAmjWi6jy65GX3uV/gTeP0aQvbe+IwvFSciaNbWhzL8P++gbVOoot&#13;&#10;eh6y1joM9YRR6yoc8dSLoRc4Y+FtRyn8jj+2+14Y5nBdPOp0n64Rvh8yrOn7K2ww5d8e/BW8bEhn&#13;&#10;Dqh1BbkPnWCRsRXbRNPbKihkBkUj0Vq4BF3ROT0Yz6iFOdettGOgmq7K/JWFbOTM2MKHWmJ/c9mf&#13;&#10;Sb/U1CbV1S7/DKF36qz+Dy3MgngHv+3d4shvg9d2rBxmcm5ybcMsq9tlYlyGHme3VN6Yq400ZI2b&#13;&#10;vygT8pVX65uAsue+Whq6N1C75kK7AR/E3Y84wx/Q/IDERVHPN/OS1xKf9XBRiUxw0M2lU66trbXW&#13;&#10;lLWb6pbSx/nxw0BrZQdTBtSm8y6IF2GbpzDODiMyjslAdinW5OaJLA+YsOrZKS90l/RW/iDw3yAq&#13;&#10;Y6iHYg7GnpyiDjI6Rdmhpqusd3FgnZhUermCSECjVn3TaNYw/TfL5lvddcFvRyCGDY08JqdBH5HX&#13;&#10;r2+66HpkxZ0yd091FgbjNKDqHDTqSQd87xEUHMmk2ZH1kb1PMvozca7ItTsO3DSG+dFgtuxHBt22&#13;&#10;z1pa2kFmpvXpHfQ6Bi7ytdArN9L2RRkmJj3qWE/TM24nOzDznRBnE5YyJ0bk9l7o/nfcmLlJsv+2&#13;&#10;DONnvpJyj/P9iaMpdxxR+Qmn/IHPHN7jiJ+JjzmigjPODvrxxJlxz+lz1Xn+krWd6okgvtmYBLJr&#13;&#10;k7bQrzrmik1hYy3/5k/rjcRGn7bjOXgbudTNS0mgirTWkqnQpl0Y3/7bPH2ogA/I2N68MC6owlE2&#13;&#10;EdfMofmyVfnXhpvGRd+sSFDGHllyB9qnEq/oIcdRdLLpeW58W8YDv+Rdcq8hZrrsP1+CwTl+wund&#13;&#10;P/IbBO504xQfcdBrtxwHWl3rMDPmDs93cazdRfd4S46sUNe5JS+y0uY9fDBpc+OJbdFVOddJz/jm&#13;&#10;eMsTl786+viVXXc+0ejZ9GcddHbi5Sdn6qGX4zXcAPijR+7gW1Zzh8ddtB8IL8ERx/xBKEkp15q1&#13;&#10;RNOWYgt9pKBQg/9/4p/5G9HzuetZFstYaOBktjdtvPGmODTQZYIT4TtBvOjnnfIFrG2TGRSXOSQ2&#13;&#10;LvzSKJZqF4muPAFl0bXJIJfycstJDcK/+M8tOXxXvya++iz4j+5mTyTeTb5H84ZYVxo3VP+tPkUH&#13;&#10;36HPrDFrSxepW3Z6S74Xlcjcwpn5/V7emu48lzcsVvwd/Vvx/1wqa4a+wibUfJntik3JyPYdAbqL&#13;&#10;SzjuapjbV2K1mFnhWsM9Iad0qmO+F/d8QcXBFpfJHdM622Vep9x5WlhaBM92stARt8MRqGVhQTO8&#13;&#10;NEXX20V5oWG++1ArQU0rVE2odhoj67VwF48IpUvMVppbClpl5xGn1N1vljF2vXWmd7uv2YP1fDiL&#13;&#10;J3n3ZZ/50R/PCftyJ9a2++LOOM3aV+m4W+oXWBLGYhWuLgzmsp+FvP61z1cXDLWz7a6cL5Zlh9zF&#13;&#10;nAU2x1Ssd+GM69TUbm59JQWHAN4yuNyVHS90WmZfakd8OOJM+uX4ENOBC/ZXVn8o5ZlHQ3blkJbO&#13;&#10;hT/uI/xufLbw/s1z4uSR6AnrvSeOZlCmnzLU2TyxU660rVsak+4QtprQGQMUudvgeyFqsp71i7fb&#13;&#10;qCK6G142o43HHiIXbEVZPvDVFB1vXuB88Id/fmOH3G+Oc504nnLnZw/5/KG/tpmdcerk6ItnbZQ1&#13;&#10;OqjxAR+98NJq9Up7oNT25BR51T+sLbDi3cfCjsvAHPmU9TZlT4zGucmiyNBw03HkrZ8gP9KQSIVh&#13;&#10;EfS+YOYNzi89YSv3dZQVTXGWcdzppR1L15A2IJtROViRdqM77Ql2vFUHL+suPFEeWuG2+BRTWPFi&#13;&#10;/5QnvQx9UvS1zh0qa2U+GBBvpBNJLs//vUFWa96c864DuvX8uDe9vtNxh53+wbfHnxijx1fOveOM&#13;&#10;v7q994SkwfOoSj6pCMyXRd8wqjjx6N95FrYSI1z4adsDqH3o8EPPl0KPXx92Z5zxA2lh+eoLfB2h&#13;&#10;GcGB60uk3rA/83Kpn3v0BdM3nHkd+PrWOvMJNqMTn/WCjp7L+MKDc4H8ZLfb/g8tCzPIkjrzX+90&#13;&#10;VUljdk5peV2GtsMquSwfbFxW+CDnxohsDdauMJvnbYGtvldni/tRPjZ2o49dp/vaccPfi9v2ooAb&#13;&#10;SJb7FKUCWpjE53jchqxXwLMkUmj9zC1dkVhrs+p8benYpKOxfQLLm2bjZj6CyPt9tdBW/lyQZW3u&#13;&#10;PfrzXJQWpvmsWwyN7vsAbvvxLcfcHkRPoyvb+t3WHGsnPxIyum6J6htkFvv5kcY2uMOHXKDvyXtB&#13;&#10;GAlZu2JPHdCPbCqRlNbM43vjPRsuUwOhy8Tjv78ydPs3qTpHbnxi2w7/9OOqr4MxzWtrepuvrBSm&#13;&#10;wrgicgUYC8Mg3lEpxZaYrHUYmIntjA/HETeXw9WoCOqyCy0BXjZSnb9UTFUtvFbYVnnhgcrSvKRo&#13;&#10;7Y9C8WYtLxcUF3l3tfNz3gMuX88svjEeYPUtcfmsNnM2jowDsJbm4qJ2x8d0MA/2OT2xF3r8ye47&#13;&#10;sY61bRqEuSu27mzpjK8OeZUpf65Rpx1xWGa3ECdw2THEnSJ95MPN2SnHifAHgHR6gseNSWxiCHMx&#13;&#10;IvKDdHgq3QubJ0Pl0uYctKs/kvVSMiV5J//SgsdS4p9SouPlJV5wqeTkXvUL3/rrYmAJAVscqcrO&#13;&#10;mUAu+zFAU1QV8vdGXRHVivqWC4+c+JWUO46kPOCMf+KIyk845KdfOT+Og+73x/1BoBNHWQ58ReXo&#13;&#10;rji74z6Z8FvvmWTQj7q2OeXZOxXKPo+eheUf+eBhDyOWn2V8wdjYnNrIoDpSbSEfxyvEV9mFSrUN&#13;&#10;XRJFNpKvMv+WjVi/6VWsHaU8f/lT1Zf+NPi9uOlZXhTpB87kMjPl0dPaRmx8IF7YW798Bn9hITEp&#13;&#10;J9AmPFbKdZwsrWB71MM5eGUeix4i4+Z6ECAyFW1RfnTiAPDKjXp0yi73kaNIX3G2H3GAjxwV8diR&#13;&#10;eZ9iHUzz66B+4/yRTy2euBF9eeZgFuVug9tu7J02PLLlzVPGgh2yPWLngz0Hy48chTnfsduNbb3q&#13;&#10;3NOeO+2eNXcusC19HW94Z4f8Cz9+9OWPP+AD59xfKHV3XWeeugieej5pkz71Bg3b9oZF3lp2spQJ&#13;&#10;3RgZOBdqU8qxQ95noO4S5vQC/O+ZcMyt1nGbx6lnVwjadcuqC2dbb9itWLz5SectnIaF5keMNOKN&#13;&#10;eMtfo6RtMt9yLG22p/yeB5pG4sFXt1P9F9g2gow/sAnb/16ZXbT7v2hGm3tPlZH11K+e+97Dn1CX&#13;&#10;5C1n0sJs+CxYLfPW0VRAsvWxlE7j/RJzaPmKQQBDr20XhVmI0t1WucV31d1ibjm4zndfb9G8xr6G&#13;&#10;tNzXEmYJmJafLTf2peXV46Tr5Qy5mRkplBpjmV2LSLnXJZxuys+PJURqTNJmYMSss7/OlfuXTt26&#13;&#10;33EoUlh0akKnpCpYyZrVGTiu3NpGK8xOXaYLp+/cHNPF7+wQNo5cjX4M/t13FSavPnb2fPgTsd/t&#13;&#10;MO06+5W01B6pY8xySpnOE+sWToh+gp8vdNLwPJ/w7I7LDHBlUDyvfez+UnUEHQCkS9+9nAjzuJyb&#13;&#10;gDd22LJGqug44O6M1264O3PLr3Jabj3bNeggccmXL20eOSeeX9kk3453f+u6fwCIldSK6AXn3aQW&#13;&#10;xv9QtDvymB5bZt9EInSblRsVCmwNV+y6QZO6TpaP3YFRzx3ue3/kh7w75DrjfkFFzeTcOE82coYc&#13;&#10;PD9r6PfHDWoFrclt4rbTFNJk5gdoDQ4Dnv+kfAFssdwnhldZ9zIKCvKkRUFPyNabGgS72/sC58+/&#13;&#10;7D7xWcPPHlHh3Phn8vdc/vrm8ROXnz/kG+P73h031g6h6wiSZg9aMyU3JIeuLdOpUeLuYJq3YuJ+&#13;&#10;WqTgCKWKgUEk1Mu6bNuG57oZK4dcR28OLozaUXVeeovGgxaT4I+8ei3n0avJtQ82R41L6kWv2rOH&#13;&#10;2gXBuqO+WV+SXmtOBRYSeryLNZe27YcvxysTjOn+frvpNZCmHZuSRvBKeLFzpdv0u17HKw1SEDh7&#13;&#10;M8W8l+q04VEwb3DP7Ig/8sWWO2KPmZVDzg9Z4Th/pfwTZV9POMMvPH07s3OdcV9jODxBPvJJg8ra&#13;&#10;NtQPzfpkCJrymK9W+W6FR1GYI/JDQ7krK/kGB7y9zro75OyOH7982R24jn941OXL7twOOTQ8Z+45&#13;&#10;deeX0zLnuLvOzrvSCg+m5AUtxoy1E8ei/fcpYpguXckAZUra0aMcw9PACb1C/1N/+/2cpbIs2gBX&#13;&#10;N9FlbTud38bib+s4TD8ONScFp3HlYRC6aTcgBx7ZXFPvmyhjO9I36NeYBSkeu/H3sD6Gpy3ac4ax&#13;&#10;2cjwnSrF13VhO/FdYh+lNcugqGMrS98L55ZuPuJhbUMJLcQanBtRlaB21vZpPTJd0C4SK0/SHAH8&#13;&#10;uYo3m/NL8432vXHPU+Jvb0TKJyod3KKX8b8w9rGObtUPzAnknaAF2ddcCKrkMTU46gnJNQtslF1H&#13;&#10;YG7w2p6l4bxWOqLdoRz9DzcEWu6r/momsfHYi3Qn2sJqI/SSC+11WPVSYF9t37a1s25LhMiB9i1f&#13;&#10;g7lLyFp2Wf8KHllWXTfSDkPRfPawwtxBYTMzYlhew6Tw6y+wqfPC3BGxdujSkB0znXxK7ByU0kMp&#13;&#10;ljG4C1WCLMxWBFVGreJIeNOyxOYABadZqclhGM8oE2MOUimKC7dwUjCXLVX/DJO6i65lxqw1xJQR&#13;&#10;+/kvj6I03LqsVaG5DCL7L00ZTNqI9BQ6VzhVYHp1xpGQixy011/cZKljx6p2xGtR7SMqwqTZzrhp&#13;&#10;HWyd8egQR+2EM+7XU7wbrC+qsLhT7jEVHYfaPYdv0mpOeeu0JwyGewAVkL/dkQVgAl6Apz/myOgo&#13;&#10;hxIORHbOAnMwYZQYvI65O4y8S4qTDRzkE3n9Sx3w+tl76ZTuewJTc31RdBEWu7iAXmfKlu1IOLxA&#13;&#10;sB8G26jYmzBulpKBWRrJzjgvZj6wA37/y992P//t73HI7zmi8olz5Md7vqrBzvkBRzzfI8cp9+yw&#13;&#10;X1Wxo+2Qa1+2Enu0YdhJq8hMJ22MGGxPmcqAoRLKOCE7yLLVlWnCAvL2Thr9/XjPJEfv2sPoe0lg&#13;&#10;0Eym0uqyyiRWIXYl3UG74caDmxU0+Iu9W44MRSqbr9mgbWupm0RzNKBEgfCn8apnlWsx2LB8+bm/&#13;&#10;hc/hmGdyslwjSzVik0bWaSKUdRvtEICyhEprGQNreCeQQMbe6EiPMYen6ng7sXP+rC37YicO7x7n&#13;&#10;+Q478Nvk90/AGNt+U92z5+ozL4mGOvRRuO1FbqTTYgyGdpivSoKUv/IzpRZS5lyhU253HGfWz7ix&#13;&#10;PjcDfm4xT3T4saovD1/YGee8OTCdKZ12XzQ9w6968Ss0vjTqsRZ/NMlvqPvN9byvotPOle+t25iT&#13;&#10;Fkz46dcSiTfdETHQoS1lA1ZskzhBwRHqrxTsCDkiU9mkEGHBMG2JAbxU7NoFStGtP6BtnwrdQpth&#13;&#10;ymGZD+eCfyYtuxPLW1KLLVIwpxsvmwGd+SfjC9uHVudLY6uk52aGylbQUNkKuEzZB+muwfFWuRXe&#13;&#10;OqXNgbqWwddavJIhtY7nBl8jrjKceWj8imVvbm8ptQBmm1/hOb4CANP4OFC+tn0LtQjUHF/lgdje&#13;&#10;LXRgM/xj2u8QuNDDOzgTuCW2xD9Yv0jNXCvnS7k4mxq2vV7aLCLLX/Vk2dL/oZxlPVwwrxOXnFzK&#13;&#10;c8XeYq0l76Wa17m8qXS8xVmPrAyhilBGaBWvbRXJO5iML6ZRAWArQupltDjtlpCKCvAhqKyBWB1u&#13;&#10;CKBaLFPPJg0DrxSledbkzhKX4vlP4XRFJ1irF36pycG+lls3zk4xhXNd6s+PsDPy3Q3X0WaZyg65&#13;&#10;jvezO+TGtG/sl1Qqj1POTqM7QJ7ptJXawyRPuvvkhBIewuxIU24QLm47l/KeRYfRvR5NMc0OuI44&#13;&#10;i2TSLH7ZHQeWndMxay30aMvFRmc7LwnqbOsgeESCtLvkKUNg6lynLMcn8H7VSwQZBv1TIX2wry3P&#13;&#10;sUOtLSywoCKdCKD6Njvjij27dsTzj/7ojN+xO36P7fgY3h/4cWf8AYlqaWoFryCP7fPld3jgNiit&#13;&#10;laNvXq3cDkPdF4XXE65MV7Cs++TNi/WlLy+zXi145ejJmZ3vM0dTPv3yGy9u/tvuJ17i/PQzR1T4&#13;&#10;vKHfFj9ylUPOkZYTu+jUyZlxdlDVj0HubecFGUR80hZOv9W5cuwfhbrmXfus/ufLPYNWdkyh0z3L&#13;&#10;uXIbGfYR3cdOsIG0rn5E8OYOu8MuEAT2PeTRugejQ8ZZN9BAY/i24RRJI5f5AlZMeqxk9q9lbn8r&#13;&#10;pDZJeaogjjOBvDdWy4OiJVAsVniXR/OLM9VPEwb2Cl+qV4I6thGyY6w4jmxPWPOhjAy+x1HtUobo&#13;&#10;7JM7Hy7afL8osn1Gvt4Q+fRMWfujUU/8INEzn07RGc/nEsf4dmc6N2LIMvJTLtDMWXViYc4dWmZZ&#13;&#10;0ZCvvAXVcWEV4iFnp+f8YJG84lgffZfhiQsbrpsEELi514FXN3mB1O5ZX8cbh/wrL4XmB4743OIj&#13;&#10;6a+eP2e3/YXL4zI+wVtj+dRZL231F/Y9QgPRki9J+TRnP5SuPFeqSrLRz3xrqLIk7TDzOOnYKjVM&#13;&#10;h1qlpSelDoutAJCDlttleYg06F8Tjyaan2pkbnfm+j0WxJ/rXOJd0Ibc+q7YipdWmsyNJlOEUG8U&#13;&#10;hci2dfPiosG1EVIXvIySgm0pVP1uMfPLREn7vbWDLoplc7wCCn7xN7jXbV/g3Mx0D6uw2ow3s2BL&#13;&#10;euyLBBYcx+CCcSMRe6fvjdR9Gagju1Q0fzEOumSL2PAb8VZHN1BU3ALu1CJnSxq4YH2UuMFc6hc8&#13;&#10;TTnPJLvidhO37KV5sdXMc0OOWy4uZQVF/q8tmOZfNzRVvqw3FXyQvEHmsi1tYZKrpNwmXYASEEGm&#13;&#10;1gEws0v5RbYz1bQLTwXiNiziCIgC6aY9GVHgzILZbRic53E3afEXSi7oIxTJLrFSpcv5KI67LR2o&#13;&#10;+rZwVfarIRd0bYdeOvW7E24rL/yQjzj8XAfrjoulx1Fql/yJFzVdDPKjP+B6VMU6OvMecXExiJMf&#13;&#10;3uWtJnoIJr3E5GyjgzLLYmC95Zodcui4IOfxs7tm7GiRd9cszjmLYxy1LHTVrjr0ijPu8RS/5KAj&#13;&#10;geNHFCf84HnxsSMefArioAPrHaNms556DL0IXNlfukVzFyF1R3+URJwW8v1DI36eUFvyiIq733G+&#13;&#10;0bXOt7c+OuI8uI9sPJaiVfpSp+1EawOmE2+wX7KQG4lACm8kryL7fB20CMKmrBaFatu+182ajqqO&#13;&#10;1CG73SfOhn/6jV/d/Pvf8yWV+59+4weAeIHTb4v7Aic742fO9Z44K/52rp1SnSAdCHWzytgnB4q4&#13;&#10;7EFH/InLncf+YRrd5BpH3YO11z1ylvGrDuhVZDOcyLKNOkahY+kurmOoPnHXtqNcSQMPL4Mf9Rqn&#13;&#10;aKE6WrRgCpkLbFu4/0e6bjYHLnNAUktZ4a+4hRedmEQv0X8pSUDRj7yqjcv5SYwBV86LXkf7KZWs&#13;&#10;WEWbxM0QKwMvN7CDCW9gqZU+SCN9DURaBZ+Prkg4Paa/OrponzGnQ+7t5WF3z1i1Hce3ulbn+WGx&#13;&#10;6J4x77hHZu541/jHEsxLFxtxSo3syDtiDOW0yKXBeTfY1KMNbuyPziPcLRywzbcXbNRyCOWJFbX8&#13;&#10;/rjzky9zptvk3RF37qlfG8Ux59z5oy+G+h10nPLsnLPD7hn4R5105i6/r/7CjyBREQJwR5+8WZMO&#13;&#10;TNdFWv6F6bjnKZ/SlWWeItgJ5Zp/VhnKHhqAz6Jj7JHDA3NEZtehi3RAMRDAJICTuJooSAEst7+G&#13;&#10;K5vqgir+5l91tA1lc0BHGyaK7AJYqiiT3Cyme/5Ziq4SC92rkgEI+RttWAx4KUbmaaZhE73r2lM3&#13;&#10;Bl7Z+VSJpPS8tvVn2FyWDQDxu2LqzhgAEkT4zwz2bub6dttymnlA+/4grH6TY+1W/5AbNCYxLNRC&#13;&#10;eVQRZwlTsmG3KauPKmHI3AwNrnHQqwmooyD22WPihq3PRN9rQ5xmOf1YaI/aNL72rzleKS9ljpVZ&#13;&#10;DgMla6bp7kzgtFj/B9aQ8wXO0OGCUYlCKY6380M3siGTirWVMGiIEIEo06KVHfKuWAfaq2BpdmpN&#13;&#10;MTiBpb/5U/d/5W5Zw95V/RaQC4hhOcdjtggEPv/ROVjwloKqv2QzO/c0KtSlp7rpROzcfTs44dnt&#13;&#10;lV6JQfeuHHOdcxXn4ijM+PnVRbLS7nx7ntUu6YhnnaCsxdmx+LZy3Re7PrVPOjoRxmWZCyurkWtW&#13;&#10;8nU0xXzvhrcz3gu0C9eoS5txwsfgyONxjkP4uBzRZlLvHfE6J+5u+ZAdzkV99lADHPKFF7ntBaXj&#13;&#10;Wb49Du2I9hH5rl0MrHaXlQoOSPAqlo6Ot3pzx4xPNeMAqE2dFXfCpWl57Zj5Qpvt8R+mKtZ5NYTj&#13;&#10;YdwFGXidmeJvLVoXwx36s7XZNSfQmLXOFC/r3fGo/4jz/RNnxe+JPbJy4od+Try46cub/tjPnZ81&#13;&#10;vAPPLVM65iNmr8ifNtpu5U362oL246WD4vEFd8bjlMFDbrAUQkk49VsXvQgY54JPh7F60D48onLg&#13;&#10;BtW0u7SxCejMtuNYhAnoe01BOmTlY72JWHHaRtrO2wGPI2m/NGxCysfcELunncWOtTvKSg5lN/Jm&#13;&#10;Xwxtn53vNlIGK912kC/+VP3gjWTNaNLkamOa64w208PgDMce+Mmz4UoDUTUvpJRkdBund8hP07S7&#13;&#10;GR+0kz5HvtbQ/ikfbfmFnsxF0PeFcWUd3WsTyh1Cfnd8SafP2knZjLSf2SFonu2OY0oGMroGHZjE&#13;&#10;/pCvX3QR2cPfhP72uO8GnaGTnX3UBitx8G3X+egRp1u7vHv6Eif8lZ1xn9jpgPf1lZdFddD9tVFv&#13;&#10;AN4esWPqeiMQveloSw8G/DSjR2CeebHVIzA5qgO92BTzsO/PYBolQ/jVpu2rO757n9TJo/0Ao3RJ&#13;&#10;32R6yNWShG2+4cSpPvKmSyKSkNAIU7JBc/y+/U10JhpFewLMxCL1lavggjq3MbN2UfWdzEqtELTY&#13;&#10;2PDAL5lqP9pL2artBv4OzRm88AbZ0G66m3ipo/GNTlxLYQtZ8/ZjWPlC6j8nQcsZMCsv3W7LacmP&#13;&#10;xCJz+5m6jdFxY1zT3GJ03lhZd801MWNcpm9SHzQWOqNK2SVtkNfJjS7J3LK31nnjzK12mbDNQ8kZ&#13;&#10;bVkDG3jRN7jont7sQyoVTpdftNvAJv6D8SybS1LKRZnM0E7Pta4brLFh/Ug4CPxSZ085EB3PgOZB&#13;&#10;5EhlvqTQPwYb2zZEvo0sybDIIlINlWBqQM91a/IM0fyZqRaFxq6SKGRxuhoDx2LiZ11TXWTAEY3g&#13;&#10;me9M5ghOEbxgGS/AXO6f3KsCzm/mZU3yOEqcceo9cazD3XI/vGd/fHnPhdVd9Syy4PgSkRyyHGaA&#13;&#10;jCaHzMi5UFAeuEwQpGENRRTDI5EFlnLlrQOTR7w64ixOy3lxFzxgedwcHBfhSEaCCRqHTpY74zmC&#13;&#10;QhpvK4uU+vaMeF7gdMd8HE9xAZttoWklDq8XkCmz2k86OHDLaRq7WkjTAe2OoOfE1YCfLlQe99x8&#13;&#10;mH/wBc7AOU/rS52kz/u8XjtwdVHERY7Q8hbJet26pmvTF6z26F9sF4QPQ2vJmDaQY40FWqJNf2U1&#13;&#10;P1GPDPMS5x3yZff7gBN+ZHf88MtPu/1Pn3dvnz/t9jjpOuVHnPE9R1V80XOPPnyhUJlHP+rFNoCF&#13;&#10;9+GYaGdx5tQ9sEfiJ+TkZy3VNF/NC1/hj/I41RCIc0ifzUOUPkAbI/VfTMAUZXGkicXruv5krzWU&#13;&#10;e6QIDyaz25C09qiN1s4mmWCCHPgSUwcLTl3/xKlKvUDB1biDbcUak8B6DHScdyEsH2XRuf1KqNi+&#13;&#10;VCje5NyBdaHunNcZaDeipqHt+xRtIQlu5IvMDKFN0qNFPYZ8idtxZSWl502Dx9bqSEBtVlRdb+RL&#13;&#10;XjlWAVARuHtO5bJhyYBjkKQprzM0ddCdjxLon+P95e0O2eGsmlakyOmZsjw9C6xsRfotU2PHSepj&#13;&#10;N/6iaTZMqFcc1YElbt9jF964mYadHFmxfcWZG0Xa9ldD/WzjkZ313CCQz5McyvyajE75A062n1TM&#13;&#10;Djl5hnZs2/dBdPT9pGP6EHxeagX/ka+8uLOeL8Q497nbTuw8+GbaccI86FNW69bxN9Iw50iqj9Wq&#13;&#10;lrL3ErO9WIO62oZbEGE3ULdVL/OK86MwNdQ3lx+hpwya9jWB+m23a70MKrJF/Lp8xbxKbRZi+1vW&#13;&#10;OtqUJG1/jxzk8T28kIGUlmmYeez2LBLPq4PrrCHuSRMfeFXyfX9bfnO7DDoqc/VasSG1Ec1SWqNR&#13;&#10;mV9y21poRPHWmaChl3HZohsxa+3+ddOrF5RH1e5Lsnbhg9C4os3cthyWVrd0QB4uYVEfeuimStcD&#13;&#10;OOp2W41zFW/bmBEm+k1nzHq1ZAxcSdwi07jai/XbbuYmvj89t5LZ/RtVJ+a/gflRsRszCaWcW920&#13;&#10;oRk+Mzoqj4kiO1yAMr9bq+EjDvacjnmstF1859ayeF+0Pdr77mgWUlM2dtquKz93zSDXedcwfRzv&#13;&#10;oion5u1LpcWv8pr2K+9EItzrm2H03QWxgw5OjAeYMWtNnJ7ahfKoCs4Yi5B50/6sdjsrLkxzcK5S&#13;&#10;jzp7nhOPQ+5Lg/YPWDnd5YTHUY/z4KJFPctNEKLHadjzA0YAAEAASURBVHKY27iVjp7sEvTm0Iue&#13;&#10;S7r/LNXhsxUHuhJ0w9i8+/QurE5EPsavR+blcJc2aqK3znxR7S8NLYOOZ+L1i7LKlvPivJB50uke&#13;&#10;O+J+a9wXNz264hGVfNaQYyr+4I/4tSOOo8MTi4NHBNQTcIWfGyrkrQiTxia0C/Wso4PGyXMziFMe&#13;&#10;G1F2URr0lJ4VvZClDpxlzX/roKRc9erGq/TQ/bNd9dDn071xMugk1u42/GFv2lzZB3AryDc4htg1&#13;&#10;yYwIYMLbVutmc9i4dehP0xZvvaqNqgcPlKUu+OKkSWP7byBqfpJ1wBLETZi88wVGQdfvuB1yx04H&#13;&#10;y7pcWHTmzSxvHOdlaN1VcHzqoWNVY6jso6nkZl3e5RMa3tTVUQv03l3ovrh0QycLyWhbnh2/Cx8+&#13;&#10;YqLTSuKNr7VAOc6+stfpN640Tqu6iNzUjXqSAWyJhPo9sutsnQ5+HcqnUvQgsTvk5ZC7U1549RUd&#13;&#10;2yjH2M2Be2h67j1ffQLPoyp+e712y3GkccjJYDs40XontJmnNN55WE+7goY77l/5uosvjeqQ+/lF&#13;&#10;HXk/v/iCo/51/NiRzrlOujd7HsHxk4wYCX1yB91+QleZZQanvSHfdSx0j/81ce3Of0y7HfFFr2ET&#13;&#10;vpGNkp5tNZTskjqf9LVtYaYF6j8VpJUbROK0qQw/aPufaux/88rRy9BruvqOLDMvr8PxQiqlTufA&#13;&#10;C/APZ6z+T5rGD7f5V1eInzjeI7lFW3udxeQceBEQwMVYuSi8ztSYu6Qx1++xfF3zxyEcEaydCkbb&#13;&#10;u7XzBjFLvwsz0yd4tZh2hbXDtXu8Go2DedwfMlEadLGqg9eTSxtK37Qa92PcamOtUzZdPNtCCaiX&#13;&#10;wZq8pOeiJ1Z+xp40vZX7vLjp5wp9qYoPjwW2ftLQhUocXrQCXyedjZ303Z2qLHgunNLPX1Nea7Bt&#13;&#10;ncvCWeFzquQADnI1HfmyMJnW8cmuEotbdp2y+1TpXnTLMHEE+KcjoQzaGfcXH4+srnlRk/PieH/x&#13;&#10;lzWeOjtOXiYJszNekPq76LF3GQVcdhNe15uCTvdC2Lvh9WM9LMLg5uw4RO50CIjv2RlXkrVDXp80&#13;&#10;dIc8znl2yD3GovTVcdwQemusjulW25euKbzFdkS+EZrTri+Ksrsd0AlPRww5pkSb7uErxze+knLm&#13;&#10;G+MHdsJ3P/+22+OUHziusmNH/PDp52VH/A3n+4UXN0/o4YU7kJCTJI5I3fRVH9IIf9z1e6YD6t6d&#13;&#10;cZ0dx1vOEWsTpJOHZfvgC3tDqXCGXlFoZMLf7Hyra9LCsIxy7EzheGkr/iqlhdlZBOY05mgwOC9o&#13;&#10;h2WXOHfw46UtNjx4jWNMecNAKntuh4uyvNCH3nP+edSLzZDO7r9thA5tMCaUgb9Q6c1JbF4a4jRe&#13;&#10;PNcwC+22TfCh4bsKc3BslX3SRx1BhUJoJy3jgjEUh3wq82lSjSsdb6SsQ44DnjTvnOTrNIFXXW+y&#13;&#10;uo70PUZiePNJFDKXZZ+SkKmbZGLTa0CGlEc/6o+06N6wCovKgg/QAkI71fXMSN31vGTMhbzkI+ey&#13;&#10;kU0556UfipZAUcSS/tKGN8blkJOmzHryYXjlh9H8MS7PnOtoq9On6Io8eN5QxTHHudauPa4y246f&#13;&#10;hozsrQO+mw1+0WWPI37A+U7MmXPnwMMTOuecOlvnu72fY8yxFsrSHraCg+5uukde/AGkszvp0Dx4&#13;&#10;rIdO+WUYR47rRD2VQHTDdnoHsCSp5Lw2QVDs6UbZBnXO9rQ5w8pZpzVIZWROJFE3YXACHI2lKl0p&#13;&#10;u6lq9KFwZrqmrb4x+y3KD+XVT8b/iLvy7dardOoOADF7NVD2gwI6kU/nph8J0vaJn8H0xe7xuPHO&#13;&#10;nBiMkpnJ/qVm56SEv1JI4WTQLeoZzsqt+z/AH0YZhnSN0fAOHvSa/wlDaXhlXpngF8lNvW7Bcb4N&#13;&#10;iqahs6yH2Me8tOKksxORxhNUMpgKOxmkbqWB0JzE2HQWn4JBcFHDQbEJU/WlZPVNF9CSuIW/FKa1&#13;&#10;ixZTNM8XlhZG8bI65lKuUsfwx+04Dhi5IDk3LTvkKyO3Uy5ohix2KDjCHi0JM6RxksmOMvF0HgyF&#13;&#10;NwoCWf9Y1hNUdRJqmaFqcRZzVrDpVlZRcTpaaZuSnvF82Q3zOQOO1t0hd6KwfeOULXWqvuIWbph5&#13;&#10;KMhHf0dj8FFCGe3QlqGdHGmWM17ORhYzFjsXqXLK6/GvC5rOWfdbA3BM1SN0F293xVm8ccZ1unPG&#13;&#10;9ajTgBM5HHYXhOuz4mu/mvZg8aJzDmB1vAjjonSl0WD7ddOJBkFnXBcwl30AV//CfCYF0vy/GWYd&#13;&#10;DLMET/t5v04TuoXTTpk2UDwXlrIwz5IeOR+VJS9i7j9zNtyd8c84335vPL+8+SlnxQ9+rcIrTyiG&#13;&#10;Q4XsT35nHD2soWwgTgpAnarsPus44EBoDxkvwOcQfjBIObQkzpNOIpCkR5w0+jqOnQTtJOPLevTL&#13;&#10;T/C9uohRoLydDIrmGG/LjU7ZqXzG/jx2EKGXrOSn+B2yIq9dF5+mR3+on+Mr0gkOMS8HeuxCh8yy&#13;&#10;fEkE+vncH3BpQDz0dLhygzLoZOzgYQUHvLQ3iUq7s7pS6hvenvGVTQXtU+da2dVNSt/Y1jhZd8Dz&#13;&#10;LXEG14mbLH9ZNU45N7qlZ3TLeLOuL+3m6RTGbCv1DX/GDW3ovIOE8dMWl2l58Ya4Q/KMAttHevSh&#13;&#10;jspFn/QnCxWrwtqHsgHrw4VKjk7Fy5ymbO2jfcb8lNPskK8LlsKa+QCder0AeWNELo65bfmjxPm9&#13;&#10;BejF4UUv4kq/9fTy7NMEjvypQ8ptS/ZsKS+z2nfS/qz6iz+WhD084kR/9ZOKXH5asXbHKWdH/FG4&#13;&#10;P1zkjjnzY9kMdIG/8ELpnhdL/frLnkvYgbztYmjcjMQdj3yyiz44kZcE5HQrCC2pFK8rzlKzQGS1&#13;&#10;SUPp1J7NQT1LYwufcW6nYx/INbZ+G+X/QicJrDY9AX8gWRuQo8JGzT9A5n8rVG1vnnO6c1v4fycb&#13;&#10;fdcOWqc/PhS72xmLt+SxIPzJxCnn+JYFislEZhF+hxbwngkrRXit2YwiszpvE34mpcqv0Op51nGo&#13;&#10;tByqQyw8QZS+LzORAYHpJ53ezpOFaymTbOq5CFnBTADEcevISRuagP1socFY1CfuRdzxdIf8ke8C&#13;&#10;i/s17bMRQx3P2T67Qw6u06x346+sOPUjJaTthM15mR4hC+mY212gbNul1f9xRFgpuw/C8DvK4QDR&#13;&#10;4wk64MtxBdI+9u3PHGaXD24yqcOfTkE546b9lU0d8rFLTlrnoRwMnQ4X+XIsZXW9m2vOYVEdw9NH&#13;&#10;QZ21Tax4LvJ6R0jexR869vnMzraPPc+vSBsZuct2xsB0xv3RHx3w+zyD2OWLKi7s9zikdVZcB8A9&#13;&#10;P3gdXkHvuCMxoLVMLi7ER3zj1BjyF4K9KOYRYUrqj/xIWesy5RKuXbzqTOFg7x84isKu+BEH3CMq&#13;&#10;dxxROfAC55075eyO73NEhZc5853x4ZjjoMX58k6JBso0+GsTXNq7jlNsgxZzU5DWgSOrwpfpSmtf&#13;&#10;HkuxL/LvTuMZOz0DTx7pGtwBVFf8Bx53PXrTGYlrQmzf6FpsxJ15dZVxrhFkHFMmfzrL2iFOk8cF&#13;&#10;2uEupxh66HeFgS9tbCA7/Z4ZxjbcuSw6ONx5+W8cRcDmpa0TpiOn4+1LgDQ2HHTz1n/LVz0cGzE1&#13;&#10;xovt4OWlvxEnfelQYw8bokB7zUUd//VEygxS6chJWYGvEeAg52aWF3Z1oj264Y64ly9D+w15x9ad&#13;&#10;5cRnriqvMXd3zwu86CXf/8d531Pnjs9c5itHHndxXDp2gVv2xsDwpjA3YHRAPL+bnrEbbdEH5y1w&#13;&#10;5CfjgY51d9Wx/W/7tgvuwjv38HxJg+eznKZVq/KCPjKJ+NQ1oZ9uXNwcVFHKHbtzQCRps26uSt/5&#13;&#10;NVDo7V+Yi9Df8cTuduYzbwqqDURM28wPxI5D+y3fxze+zw/8RL09O91HbOA53zfHjlhwtJ87YF+/&#13;&#10;+munftmFnfJxbEXn3d14j7U8A8+OOXTcIa8nJ8iXMm3qKB6xi7W/VGqb6Tu2vfcGUf49+hK5wDQB&#13;&#10;iSMx51r+anww309+ex7NOy3IPHSti5hdLyrUOJxtL7qSdplv0HJ/nBSjDhpZY8gHBTmpZ+VGYbDm&#13;&#10;PxnrAVDm/1L+jLKkY//VtQVWs8aSTcJ5Qlw3S2zcVksul3hzDusOTm4cR8HS12INOnZkrkUfp7zJ&#13;&#10;9HNTPzRnPBnqMOb4edfc+cz5a0YTfSLRtQFOipgxbiJTLTronq1kFgjyqrlcHkp2K1bpdOYr9QAo&#13;&#10;820QT+5m/C1OjadLOTZOfLxblW/ButIm7jkzdjlWJVG0/9jHBt9szTU3Cr4FcgJbdDDr5VsVS0bf&#13;&#10;061lfG/0m5YhoK3NdJah/G0WgqHVzfW72vx0y/E8t+K4iJcqcy3wrtjO9ioYSpgYY2ROZtRpnOpc&#13;&#10;EXd9TFkTmtgKHlyk08RlvOEqfDEdpixtyJNtDDrGfbnD03wVD8swCHbjGdegcLqsoKuom+d3w4V5&#13;&#10;c2FeisZM1cP4q6+2I1fZxUufQSxJFsHl7+iHxVzi21N7ILvSt//1pKEWMNYFFgcWKxB6BzILC0z5&#13;&#10;GLid8T5Pm4WMBTmLmLGLOou3C3d/srAepSNb4HEiGTCRN3nZXhZchWOwcKRhLzwGvoLf6W9hWV0i&#13;&#10;+XRegUg7Cbnsl5PAV/7SDFM1MBZd8j5adNwVDvAlXY/FpVu0lX4z2/Fo6C+IpNjqzC4peXWm3cjB&#13;&#10;Hmbd8cyZcJxvf3lTh/yO+I7vix84M37EEd/pjLMzfsYZO+OE38UpL8dLmasz6WoTRbtk7cDPjVY6&#13;&#10;zK61O3/aCVf0ARdq0H/KmAhaQKB3Qv9n0vkaBs4C2ex8U4VJ0r+0gZx17nKulkzGprKnTJuUXs7h&#13;&#10;mo6hVvvZVQysCOm8POG06Ai526hjrMOUnUp41gGwH2W/HkHAoQLvheMGsW2cppwrJs45Ycrd6fTF&#13;&#10;Pz+V5+7no/jCuXTeITiccseQbRX/rt7KMn2JnqofiyLNhm3sEDm51jp2Is8Jv+eE0UMFELnGCUGY&#13;&#10;5fyiuyF7b6x0sh1jZ5xx3yO4Q+c657VzjpOO3h/8sg6fETz7i63gnbhZPoN38CmJtuETlOHMG+uU&#13;&#10;5+aQAaEtupCZryeEKgHOdMC1IXjwyBEA2aWj2JM65J/6dE6orjMHDDuxrBwVxlkWO6oqB28G7LNy&#13;&#10;Ji8MUhLN/9iQ8uNqe0rxQBHN3xHQKbeuaeP8qidfbnlih9wxpexjz7bVBLAV+TLIQ7oC7KgtKXu/&#13;&#10;yc4k7Y3+C8z7A0ZPfH3ldMcxGWzFYynazFdgB+Kjjv8zr4oTY1BpU56tF8fbG0LKDtCHqBMvhR5r&#13;&#10;8QYP24DeXpvLGNBhd1dfu4auNwTUsQ+xGao3756F5z+BpdS6NGrd6KpGmIVXIf1dpXFVfhtQ8rK9&#13;&#10;6G9CMi9N/xRWFXoDP1JVOP42dBR+GKUv0Dc2LG2nwXeqVgffKbwG/wg/17U/gkh5y+jc2rbsI1rb&#13;&#10;so87GXm1XsrCtwSu81t2BqtG0tMGP+J+LmviqduZd+Jts++g3QBfyiB2CI8G2/1TdFPpx2taY7FN&#13;&#10;GbgRZp4cMT2Ob6BeyPlWeY851xhD/LORvhyFt2rfhp168lfRHWxIZ7hCpfvRaSYqJqd0HJRMUk5E&#13;&#10;BhaJEgoTXLoDo+4oGEjaeZfSSjlRg8VqmcmetE6CwTuu0CdtDY+V1ERYcKZtqNQCqzM7XE4gJRjv&#13;&#10;Qmz/dXzf17T7rlJ7ZKfJ+bjOh0OHBeORyVTH3DLbjWNOvn6NkzZZ3QGH85z/lMk55NZ9Bdi6rblQ&#13;&#10;Wk/plLzkefDtBO+kj2Oj870eTXEB0rGxzGv0GUK5G8W5s5d5bD6c8XK+dczdEXdR1jlj4RaX/sVg&#13;&#10;rDQWaFKKYgkt6wUwEt2tCbVKJsBY/qMDwe5q+6t+yuAO3VvO9yDKEbcMabjbZpk25rfGxT2xY17f&#13;&#10;H6eOfQXWuxarLQ47ox13chPGzkhlvv03i8tA00ojiB5Ew25yBlbOWcxyJIHd7zs/ZcgP/tzzwz8n&#13;&#10;d8h/+iXfGD883PM5Q35x8+wLnDpn7I7qYOWIivJXb/KKLu2SbdksQbmzF0xWG6u8N4S2L6z+BjUy&#13;&#10;85dADZ7rzY4s+qyzuNiDtLnKOshDL+eGoVVnbdVBBfFkIVzBg3woY21R/WXSJ11jWycJTrDHHKXC&#13;&#10;qdFpfuToQD5tFycapwV8z4G7W6mD/ZUX8rITzjlgHe843Tj0j760x6fvdLrrG9XW03mnDXjQqdHm&#13;&#10;w4PZYbPKreyZjuGwZS4h2SEyTK8K4vgLPYVOx/0BGuUJMLSTHHmgwP3jnGGMZLiRuAjAw4PjCeK5&#13;&#10;yVLPZBxr0Yf2goPtN+c/YxP3xLmwjXtu1ITf4cTf+wNSlHu0yd1271B950OHPzvrvHfgbmxuCIZt&#13;&#10;LmfQ+Q5ifkF3jO3cRNJuHHoUe2AyVToOjzwRU6bISVEps0pVVHnSzCMsBBSlk+nnUqb8U0+JVpAl&#13;&#10;X041KOPMxtR/cWdZIGWWmj5wMxJntkoW2YvWc6HpUMucgE37VAGHfM88GJvMXIgS+Rh6Oc9lg8fs&#13;&#10;pDN3YF861jn6goMeJ5z28hUW7NKby4O73/Dor6Kq5LwIKo4OPPByyKmL4669+/K8NqCtW6ZTb9u5&#13;&#10;YdZWKdfmmK1lP6KL0IUe4IXYXkUeIpAwFxGT8olh5oJgWfbPh1gshFxPL+mhD3Riedm3Q2Lh7Lsa&#13;&#10;tn7G08C2H1m3N7WlqskZkjaemDE5ZcOTuNL760PJf9JCNbFl6AdlsfLZTM89WktXaM1Oc89dk53j&#13;&#10;DE3F9DpyzFXZSgeZF/ji71w/68BcYWDOOBeVp8z34Ih+gUcf5nzbyMJnG8OmnbmORT0WgjbV6a7M&#13;&#10;KptIXSS77QvgJrPQ28C32e+1x3bGu/4FD+j4RwO/So5AJwFIQBEvjyGQXBZIYFngGdFxEokVqpOq&#13;&#10;O1cdCqaAhUi7SsyGboZjsFz6mRjqRdDCkl5VKDpMayRso4254T259NdRrN9cGFvPSbHcPR1yOfDn&#13;&#10;7mvRZYoGRttc7I1klyfLCRXFdQfdYJS2rJ8+BZwCeZ1Bo4QoU2/6UvwrByhxGSm/PIZlAdLp1hnX&#13;&#10;IXmhUZ0eHZ3bzrg86BDonNTu63psBbhHK+Kkj/KkqUKdGDRKuTB8OE0fgFdsD9YevWdPRaMEVA5g&#13;&#10;LcpO8hqyB4B0xE/ebBHnR38ga7k75L5w5492REro1ridcNMldXn5ONDLYL/HZ3F4TUO4ddQrogyN&#13;&#10;wtJCAQCUNp4BPyl+x69u/rL7GUf8/Ovfdp90zPm04ZnjKv7yZhxyHKs3nascT/GmiPoS9lK2XOVk&#13;&#10;K91lqip7oEX5Ue8Gx2PGJHYRWVBXR9oz6BAGRh6YE8EZh/CMHeSGRTm62sbGiqa6SMqxqp1ZTih8&#13;&#10;HXbaBN+z2zmqEoccHNhmO3HUeeUXGbFHvw2t8831hCMUhxtHRWc7X8TACf8DZ/uRL2H4dYwvpj2a&#13;&#10;Mh1P8ebZXc4+O+5NsEF78gnPXvv1ZtIjHTqCyC+OqY4vF+frcqMTJ5Q6l7ZsT4ugf+1Cxhx9c7zR&#13;&#10;2fTXm19l4Tl18R1nvqtR403ckRafK4umMvUfdHTA9u7Y+rkQbiLlwbYSq+44594ocemc64BjQ/fc&#13;&#10;uD1gLzronzjidE/6Dsf8jp10b+jcQfdyR924zqbjoOuc0sYYwNG7P0ilE52nY45t2tI78uZAP7I+&#13;&#10;a4klO8asqyy8iVGmpLWdSEqyKS3+cyQDHXSdKrIe+NONb+Yfag7S2LbiVR78R57y84a+bOzVpxmw&#13;&#10;F54gmPcE1AEytSDcSYis7ReY29T0S5+YF7zxMjzDvk/MPKKDzXVmR/yMjvKujfryiY16lYfo2dEM&#13;&#10;YdLufgt3h9w217h4PmDL/liROtZp1x7efKmUG0yMOHTdYa/vqfuVlzqf/sbNpG3miQ48aT8VkCP9&#13;&#10;y1iOYOyv8579TDK8YfXRhyLwvj0yVQiE+lvUvvfvNLssVVqfSmNJZ00VZW1FuVRYUw0xbn0nvckL&#13;&#10;MzgaEJ2JJcz1BK4tIgv6OueXSn9RQtry9HGw/J/h4tt1awzJxYrbTvncesGaW3BX9ACLzgq83bNb&#13;&#10;0LVOU9/GMx9ddotSBmkjINtZgxnXlNVqtiBdJG5x0vVEbBu9qHSVmanc5PKqxgxYamB/sQ8AM8UZ&#13;&#10;9+P0QuljtO8szcbILfG5hsmhgiphOdBqcVtiVUF5BqANZnCBR3IdhE6ydBrvIKxT0AJfVKkwIo1q&#13;&#10;tNqzeTGc4GQELplE4vrhXYqj0yyOO+jS1IVx+PmykWe935jg/bVN4Trflnle3L4xzVPuzjhnx7kK&#13;&#10;p+rrrNsH0EI/cTEPwFyFwu7cGtfxAEoX1EroAOmIK7843S4iTP4uKOXsIF8m9zgC4LQcemfQHTM8&#13;&#10;s+yc1Q557czFCaCsdsbHLjn52XGhiws7TVeOk174LL1NXUynpuKlk0rMoIa8jtxc+MjaPdzsflN+&#13;&#10;p9TR+90bX06AiN+y8TZIhxDJpyxfUCFfX1qG1lgobLNtaJlQ0aUhmrR//Is+GjGl65/mOxOGnQKv&#13;&#10;Im1D3v3DFclUj3TTtIU93xj3VzY//fx599Nv/8aP/rA7/hs//JNPGnJMBWfKXzf0uMoRR/yNXU5t&#13;&#10;0G9TG8cpkT2oZ3EHVhLTcZLHarcdcB/7G+K4k86Op7VBjiMqT+HVDdVaxD26cGZ4KAmr95Ub5mRo&#13;&#10;xTGDU+StS3b4dDo8CoDdldNCb7G1yB3cI15BeIpd4mzwspzHVHTCn9kxzNES8l/++AL8y+7LFxxx&#13;&#10;0jrlHkXRUc/O+diRLAl4M6azzXGNI08SPmOj2PHdkU9C+hWadkaRozvM9QKs57PdMfYGlNrE9SJl&#13;&#10;OaiRhXcckbCSU8slw/pbMHWsjb96s4uzZN/qnYxyvHuXPy8Q4nDleA3j0XPr7vC7k2+ZNx6OTY/d&#13;&#10;qM8cnxnOl2zkF00xqjjt3HQ87XlH4g++DLL/R/g+0Zc7+mdfPdLygIN+z5MXfzSq8sTYUo7BUHbG&#13;&#10;/vwxqQPy8EiLx5P8TnqcZvXvTUpkA9yvKEE/TxMoi2woM87Noc4tnzjU44tsxhOGHHUJfslWWYng&#13;&#10;MNNirDtGG/2DDz1GgmMnR9TAc7NE2zpAbJ8XhYdTKw75yEn5iwVufg9CO4aU1A311JH64mF3WDWX&#13;&#10;Omee8H0enWka9SmHLBw4EH9E9ifgOurRGXF+PEu7kw7zkY44SReO2LftO08pF7/4ZPeO0NX+3RXP&#13;&#10;GAj94VijczdL4pBjD7aTtLaAQ+7N5gvOeuZybOQ5YwTnPTZCPfiT9ptPDhQd6XLQlRv9Vw5cykEb&#13;&#10;0hlT/ll9ROD/EoLU+GYkKJ0VKfPimk35/AfrVBQJHXcjsRVKqhn/VjqJ8Wdtta1iLu00WPzXRgwj&#13;&#10;qkz/tXzwbbvidL5RbsWR11TQbUygJak8uzzr8VIivISQqJEGbEL7zuQHAqdn8tx90wcydF7pROfA&#13;&#10;1GbDGzbrP+Xi8G8rh1syvsKZ+IDMVWgacliWVSjCU0ZB225XrjZ61m1o9eMjqTTmlseG34pn9dQG&#13;&#10;Le3AWNFYZazMwtEHDHRfV5r6MKzPXXCLgVswGNC2HLbbkOZvwLd42/zJH5O4GTIh0LWeGPgE3eKI&#13;&#10;U0dGdB5SHcfA4GIUasx08yAQZuedAO26ZZnr3RGxHn+MndjVfoSDwya1tEHs1wqqroZh2zrZprks&#13;&#10;I6+TbW3dPaZCyv2JCPdkxa/6HlVxt8YXNl+8aNxfwytXsXY08jh28EpVyuTuMgBOWJUKnrjQS38S&#13;&#10;OwFSFzll0WCC1lkq59sX4VxMcM51wuMMWF44RUfnrRdWF0gXX5Yqds36MbkLs453Lc44OuxwOaCr&#13;&#10;nnVLN1EAvISfuSvXXYuByfatoHSROAtZIfhJQ/XmMRV3wn0Um2MpxpYBz0/eg6MzrsOeBRwa8umZ&#13;&#10;Vnd2cS+Qm96l2i/p9gSW3eYCpY4Ld/dL8MrqmhKKZPirPqrfPdEtE0HQi7CuilndAXcT7+/ZBedY&#13;&#10;yqdff+aYyt85M8658c865Hx7HCfq6FEVnEp/8EeHPLuW1F9oQza80baWrFH0RIdWgmc/bTUOtLH9&#13;&#10;woh0wHN8QTz+ybd47qYZfBFMZ0kdLG6+A4GQXtiWzgi2ZbvZhdLWhOFY+OJkdoJ1znUYclEz5R4f&#13;&#10;8ZgJTjjO9hO7hF/G9591zB+B64z/4/c/4nzX96J9wlPOrLKOE41d3vnLpO76egYfOd1z1S4xMkwe&#13;&#10;5xxb9smCNp2jV9p2bFpZatf2CilEJspCQPVVW+lgvwOl/TnkaYAA4JbEFkZ/M9aA5yaY8ffk+HQs&#13;&#10;Kivy6VueAHytmxIddGWAE7bs/iun7PozP9o2+tNxzhE/9YVN68f5je0/2FXf77+g2//IsYw439zU&#13;&#10;Pdyf4ph/9miUO+jYmE66sTvqwtwxj5yUDZf53IA73o+MM34tqs+3Ry7exMCH6TggOLf2X/v0Bo0E&#13;&#10;MlWe3PgI1ziHaE1TjN2Ip60ZMYsKJEjH8VICrZstq6qbFydEx4PfOLe/jChl/kKbzsPZVFDm3qEn&#13;&#10;OBtUutiCJxr00bsvL+cmitjZA6I4zvCNnUpvz0DQkUYYjBvifNVF27czhOiZNGW2IsPpK/TuyOZL&#13;&#10;L8LhJzvwzj9u94PvjcQrenY33jFzipNNr8dcnZ1xbtZqx1wc7MWbUezhxfHCka4aZ9gFddxBz/sV&#13;&#10;8sZlHww5YkAcmQOzp/JD4iKU6IF36HJlg71a4iWeou1iywKwDIw8+UavNmEYP84aHQUkPWUphWo0&#13;&#10;ZeK2nmJDyQvdBhlY259Lh1ZqnZwLqJImZ9gH6e7bByhpo9dmzfgiDIDjonEuyv+yTAm55uhiwr/9&#13;&#10;6c1IdCjCNWF54a+VM+QfzUJqpSCRoUB5neZBs4bb/doKYuBWtOjXMdKha9janLbccd1zwoLfvDfg&#13;&#10;g3iZmzc4W5oWT71dsQP0j2OcuOV1E7mrbQu7V+/JrOvdiqXlOJ4ldgvv+2G81L5l0M4PQ2WUKHSD&#13;&#10;bGeSwhDyGJLJS5tw1zrWH6wSXFUZ9SIkavM/AxKwoJRCw11sQ5ylVBRXBKdQdhlayBCoxZTJHbx8&#13;&#10;rlAYdWsa0+kOKbnP5O/DyT6yEkdLXOjJRxZdrNY6LhQuMF6SKDLwEPo9DQEfsqCAkgodm3NBdjLz&#13;&#10;5sBFoXeH8vUIJ3InZso8l+gRlZqk2R1ndyX4wqaBpmF65VgKj/TzpZQ4LCxYLLg6LnHI4aYWaGNg&#13;&#10;o15mxsHnHGWSngEj3U6ufYDEKvoJF47IsWgOKWUhRmC+yOlRCm97dMqdI/LtGmSCz0ANz036KN8y&#13;&#10;YMjBNvgQPoLFKYsdOS3p4Fcr0QyE5KsWcurqRMiPla/Cqr3WVekEOHxEnqmK3VA/u1/wYa1MDvKJ&#13;&#10;XD0H/gln/MEf++HXN/2s4WfyJ3bHyyHnZT0cSjwgnCN285C5X2IxaFvSUwDhhnbLQcDWBsuOH/sg&#13;&#10;P7UsV3eUWa0kOiV+PaUkoeNkf+7gNcEFnYRORKyWMv4HRzwd7Nqlqycx9k3nvOwQDi0f9pjvQ+NM&#13;&#10;5GVKHM7HL3+w44fD6W43O7yP7oB/YTccZ+MrTkbthIOHzVonHVZj3MTogPvCoscxPKLx6aF2gJVn&#13;&#10;zlAPp/yOcr9M4vnpslccb3dt6WfpiN4hm6TxVNSV/2JUCiDeo/GQB8nIWhBXhGFMyDGeFS0yyg2Q&#13;&#10;AiNkvCLHmtsUjeO3xqa7494w9yf4zJvWGf+CPJ64Mfnjj9+5Si45+oJcnx+pk7pqF92pr6HD6Auw&#13;&#10;XwjxicLh8DsX4wcH26+2uCv+gJ195gnMZ45GfcJJz02MstQ5R2Y51gJeXjbWGeVFR53xZy7lWTdE&#13;&#10;3L45R0ic/zlPPsk3sh4bKUwtdFynNuwyR1lFm3ImRUaYDLmSLfkkhkxbtOqq9ZGxNfLCc3NoNexX&#13;&#10;p9uZITNuqYB21G634BxCg9h+RTWXxuKlSR8komPunalz2Su74u7Qn3mHQ551gMO79J3LoL045NBw&#13;&#10;bN0LI11zFHjQ8Qsqnj9v+3jhh5c8lx4b14F2/PFFob5x1cF+Vc847Ezo6HTYAePFG1ph2ou76T5Z&#13;&#10;SdqxJn8cdVEuR9q1D7FTJw9sJQqAv9zgAaoAzrBZ89HVUoIolMuAK6bKDQRodRBuTpxtsPkVDNbU&#13;&#10;3hZ3Qrwq+iZgbSSo761HWzrdi031LdpVvustBXb+o74tiH9FAr1t2+sOwFjKaCablN3cRjmYR2xV&#13;&#10;e9CWE4a+u0rHtWHRue+L48OBOmbZpdKiF4ZiB1m/kmcXjri7twF/d/ZW/VttBi8FykW+GusWhW6+&#13;&#10;ccxf4l3mGv8/Nz49OQFsgpNZNjAmo61fKXSucKIoe85Oi9MnPXERw2y4qrAMbe5ia3Vtz0VC8WTS&#13;&#10;tjazjE1aiyWx5kHpA3SH23a9i8RNp4wf7onTLk/S4TgKK4vx05uHI3B23AGPi0idtGXdwnVHM846&#13;&#10;9LJ/kjbkxjb8a7ry5pRHeANf+RjyFzrmvXLcAHnqcHlWUgcozhGLuhN9dsLphI/D4xAlriMrvQiE&#13;&#10;MH+USTniPq7W8R4OuTti9KW+dewOIgspPGS3h8XXesq1x6sDvflbe2NfSg/thHe7xsK6PPmlsHfG&#13;&#10;61y4Yjq7qCAJj6f4XMIrZ8Ypy0udIN2j1+zowpvnnk/0Ye+P/uho4wjEYZE5eOqz5EO61KOP1LO/&#13;&#10;7pIm7QI+r0iDPyxTIrGXTF7KYugmcjE/rtwcHV18lYV1aqrzqyr+5P2Zoyr37o7jlN/7RZWffuao&#13;&#10;hY4kR1V0JHE83dVFSeHxFYeygjdd5Xyj9VpsY0/8SVw901Urh4A8PMmD7nc+XYnydF7MU4BBxh2p&#13;&#10;3UDqxR8F7iKuA5m+kl70rPPAwo+RsXPHI3Xsz/6ScbDE+fQxu051jmXgWP7+B074F5xudvf+INbh&#13;&#10;/EJsuY6jX5yIw4mOJG9nTmc+8YgcPuFAetzCnVxjj2F84jLO2Wh2TD1P7ZOEfJFEpzE2rf3Sd288&#13;&#10;kAF/FErpaMS2ZLCow2zHwhy/CSCJVpos0dlnx5YYdWMkfKVQSWSHjAykSo7Idf3cqGO6xmyOuHgk&#13;&#10;Bbl+5ThPju7onCNLP7nnEZ7/+Pd/IMPfKfe72DhqjPOMJ8ccDVZ6tKZ61Y/f10bOf7CD/vt//LH7&#13;&#10;d29sHvyKCzJFjg/ulhvjmMdJ5xz6A065R1uOsUfHFU8iYo/eKCJT0vmBMGIGUOYT4RlTbI0e2J51&#13;&#10;7PlkIF9sAqYe8nTNuUSHnTymSFQubcYPrGufpSv7UUEdBYtumnZIeETlJbqkj8hQ+Zak62mkZKIN&#13;&#10;/yAfm/QoogrTzs7KB2LqGDLg8Iex/2qfmGfdIfcI14trQa5gZtyFsDIHx22fjDdoOWeenJNME2cq&#13;&#10;QQZ1bAt59lh65aZbnh1rMRRxeN6nrUDTM+fuolfsLrrn0Dnbjh3cx1nXCWfcYAdH9HuIPbgZQz3t&#13;&#10;Bbt4xcFnoQjNvDhKe9KIjcAHibSl3JbxLUwxyL9JY/qneLzQ3JImexkaaUCR4FQOsdLGBPvepBz8&#13;&#10;a8OPtqCpGKLfSuav01fJTNuuPi8/HtQ3+xP+X5G0vQ4t8R4JgadcO5afy6Ddq/vY/yjq9fl6/a7R&#13;&#10;Nbd3Sa1yselR4F7S3GrT1qjcRPLToXLvZWg9OFYva5orSvEfLf5maKogQq/4duW8DIz+FTBkaU/t&#13;&#10;R4elza3CN3iNX7x3ffmY2liRPkzJr18x2wZHYEltW/Jx/pTJZeAsiiBfO99VMHdaiDIQV2cv+fy1&#13;&#10;wP+wMRlfFC/TVJrhqQd+39k3CWMdjG1oHlLCH+fEnszdxLBd5kj+Ci9hOJ9FadIcZbl5EFeBwb5t&#13;&#10;MR2CQWbie9u++S3/UQb15a0cIyiRzsuvyCcwGs6jShwgJ2I/FSfcHZPexdw+pciCyejTeXHxiPPC&#13;&#10;Amm8j2NaDngeWYMnH8siOjnj7/ZBu2PxnfV9C7dhNehLRmrcqyd9F90sCsi6bnU0wzJFFzxvKvKN&#13;&#10;bEY9x4V39zk7TMJnteC5oCIynEtirnwtAdmxjqdf9s3LHUSXnTj2tk6jPRmpQUP1pxxOqVuv4GV7&#13;&#10;+fKJjgX0dbbqu++lu3xf3hkPx/GBFzd/4iXOn3iZ8zNpdyx1iHJUhR1xHaCTjhA8OUvajk5Hhyze&#13;&#10;ZG1nzxcX3LWo3Qa5qmA/vPznLqZ9N2RKQCDCIxiB5CMt6Glrh8yS8I3h5x/w9bF4OYDeDGpfzy+e&#13;&#10;cR03gL6AhtOQ4xY4B7/jfH/5HSf8H3/khUyd8D4Lnq+h4Ey4Q1xjlxsVbkA+4SCe2Ql3t7Z2bj1i&#13;&#10;gXw8E61TjmzyyUedb51wZGS93rktR7xuYrSPdI/+I8RcjsnofJJnyWGVXd0wp2rV11gIqQdaz8fW&#13;&#10;2Oc9EWSG3HTMFWTPJcmIw9XyJ5nQN3KpA0RdOm5zI51x7A1NOVweY1HW/niNNy//jkP+++/unP9j&#13;&#10;9+UfOOk5wuAZfG5sxOvvtg+7HU3GRtBU2tCZ//13nWbGD7J059zLz2/qoH/mc5uf2EXPsRZtM08h&#13;&#10;kD92qRN+YLc4MtdeM2/4LkIfcynnPJ9eZNNi7+8166Cjg35KUXOQenGsAafMsVwWGokhlBrp5izv&#13;&#10;UHO64wwYcoM4jvZwQwSNj2/XXEkZFXvOVjc5xoGu6qkT9aivTuUjwwQayskbOc+y55OQjpEYRrUT&#13;&#10;m5WvUvhyNKQ+U0hf4KtejhaHi0Y9UscEkLas76aKmywuNu6Kw2VwLKtz7faNvXbwXEdfxwuee8ZY&#13;&#10;xqPjj+spN7aMLXSqrbh7/qqjTll25LGnvFDq+Xcdci6PyWj3+fQi5dlAAJ52bE++DMoJvA5t+/kh&#13;&#10;KIDyug2zrnoOLZxoYtS5rrel81fl1euyG/tXEf1fgM6sh1gqIm/YLb3NXbrU21pvxun0LZrCatYs&#13;&#10;rNJ815hLGHt67ITwNMyuMbexdL/Fe9Upmtv65p2HaHVT1Dwx9iab7r7NyHN5w7+fr67xXxPnDPlF&#13;&#10;B6IZ/0xK2Aindl0REKM/dZnMK1inLmUWo+HuQZwWSP1yHfW8q0Dw3hH25OHeBiUh4W6HSuknhv6g&#13;&#10;D9NQdsc98/3C4uJOihP0Ez9hrQvzxD6tC4g74+54WscfZg8d6siDbeTIC/jpB/G6wI9+5NZPPqBa&#13;&#10;7Iz+XU5w9mu9nCTJM0GGvpMmVxZqJ+Ys4jhL/NKQj8drd8T6K035cyGsnXGdz9kZL7iDQ/iM1/Xs&#13;&#10;++zHyLQ7yXE2VMsPhr7j3OcsqAulL1kpTXbE8/IVu+DEybPj7Qua2SGPlPe7B3Tsy2j3nFPxiMKZ&#13;&#10;3Wc/aZYfVKEfsQvlBY3IgTQrDgKRUQ8ilSOQ/tq34RjEWYhzMDpE5SxK8OZClSUZWVJdAQRJGeVb&#13;&#10;7U7+QPxKQ36qG924eAp1R5FPX7Abzu64u+IcVTnxNZUTjubBIwLsWtZ5Z3cicTZ91l/rf7WV5mrn&#13;&#10;z07UDatPkDBS+ttHmFSSNu8/j6V4c+PLegbP/YZjmXTRVd4auVn7SVpZGdtXy+KY058s8N7wsdjn&#13;&#10;+8nEOoB+Ezw/pqLDjXPwB8dS/vGP33N9YSf39z/+YHe2bNSjFi760QftuGPvruw91088OdD57qMU&#13;&#10;nnnWCc9OOE6jZ+rrm9zYLXbcduqCq85yDlw4fTdfOwulj+iJjvuCn7qKDIjtuaKAI0WgEPhTOq3s&#13;&#10;gJMRdy2xVLHTrjLSccER1E7c3RWvxg1pSCS/ksKBL5mHyPRHmUvLcd031fnmujc9wHScfv23X3aP&#13;&#10;vz9Gru6Yf/ndJxDc/CDnrx7/Qf4e/3nipdj8uA19k6b8yIlNYz2kma0APe59cZaZ7PAHDvr/rKcO&#13;&#10;3vzkm+ccB/JYC066TyUeSH/+7M0Rx4ew2dIHx6r8lCL2rbOec/va71ONx8OLtqw+kIX64eIPuhg2&#13;&#10;Lgw5OhnrvKO90tPguRz2EpI2qkDBCMAZNRsmOpp0zGNrzlNS0V/HxUSlOr7Om6VeD60hZeYSbYN/&#13;&#10;tO+L93FWqRNbAj/2o7NgU+pVnqFlm1sHL32jXemWnG3bI3MlY0efb2kYsmtOfGQc6Bx7FvzgU1fb&#13;&#10;BD8KOrGzbd4K2JefUdwjR4+RZT4hPngshZ3wIzp5wxF/5WbtBZ37RReMh5dSHZ/UxW48LuMTL+dq&#13;&#10;51n7Ki1fVPVF0vrFUu2rxmneAaF8eUqWmwbnNMf+/0/dmy7YbSPZujmnUoMtu6r7/d/u3L5dLg+y&#13;&#10;JEs56HzfWghu7lRKlruqfxxkcpPEEAgEAoFAMAiymBBPzoYYTNa48l6sMwbt75o5jeb60G/e0ysc&#13;&#10;heH9iDqvt7ArnziyS1f79nFIvxhJHsfcUQCX8M5R5P/ejdWLZ55EZtyt8W579vf/eyg8gixG0l8q&#13;&#10;EYJDL/19TK5DyvHV8PZx7LpbMGde3+dJ7avPjura+nfx+kLPsuOCuYfjteX7ROmQIr89FY7xVS6v&#13;&#10;8fxZ9tU/ABl97cCPHfeTQ5hP8dLUNWlWMdXk+hFTmq/S5BjzgTOxSNa5zLn4rbaslBlHeYeD/CHH&#13;&#10;EaFtFxIoA34PDiQe4bVP3a4DS4Qz6AeyYrbBChVe0w82rg1xUiQPR1RlhTNpExSYvVUYm21/roJu&#13;&#10;nDCQXeQ2vfcZYJTxbHrOdg7pIiI883vdThtsSfiLQZzTYSAxipaTffwlkUYzOSucdVHpV+c8d9KW&#13;&#10;bgPDql28ONFkZwkmS/HTujgvcNZFBby1mpNWCytlVl6ibNkW2r7t9smLx6vsx5kGnoNr4EtFp1NZ&#13;&#10;0LnQw0fGYIW1W3HiAquLB+PrF4t/McqsCrkWvCvbMKOJWTgLGXjFiSQTINcqPlVoqcMFiHVBHxXW&#13;&#10;LlgGu9UPdK6TmK5Vtt1DpDN5W9jrhZftjFK1lNhYn6BeFAte5nyGQv78Oe4qKDh+4KX7i6vMcIC7&#13;&#10;iqdWS/tGnmrwSqHVoZcJ3noTDdWgodY5hYa4tQ9VXDm4H6XbPjEvPzk2qDI7OJo2VloHgMq4fqzh&#13;&#10;Myb/bE+Yx+F9KVGXij9Q/rR+a7VVEff8B0qhvuG6Sagcdvcf+7lPZrSC6xqhIv4Sd53nKuIveXKw&#13;&#10;nhaomLtlXyyy9O25/TKWcBZLoTttKV9LWznDFhzCPOoz3v7JJJ4+lstKJ1vtdakqSaTwAUpoRboh&#13;&#10;ypK5Wzhx1qrSYT75OM9ZTF8hiwXu7YNMGmEV8IaPXPQEnGVJT+A6OHDuux8Uhu98kjD9oivQ3avS&#13;&#10;/6NflnSnGp9GaCmF3m/f/o6Cbh/g1kL/mOaTiSyo5H361Kdss+iiKpQzRxwtZzbVen5KHyqoM5Zi&#13;&#10;Pdd3X4s5iyZcq17RZ3FxwXqua4vbd16qxMu/LiyRG7q7uPtL5Ay87biyv/KidRb9jFOUcq30cZsj&#13;&#10;zp1UXDK6L7oLrvAyM5B0tK8MWRyHXPJre9DbHNCxtFT6G6fs5hda27bpJ5VwXREjG+iEnrVsLxcS&#13;&#10;yqrcC+MwHYoDbRBu5AuE49/6/LN/M9Y4W8Z8yq3KMmVa8/k+jKkXcemhPhchq99tj24m7uSVdhqf&#13;&#10;BSz8ovJsv3EOX/JxpLgNOQdE5kF7aO6++47T5Kcsggulmfo5rCdn+TY8QD74yacvjnNdYHT9yVNX&#13;&#10;y64nrnGJxL3sAYWfDOBEOReJCydbJE5A5eAP2CpUkil9yNlgmzr6uJZA3IWIXv47A30AQkcQyxeH&#13;&#10;qNDwcPv//JVj5KmQdi4+Lb3bV0/l/VLc0K5d1nqero3x8kRC+APgnidZvCITjd/wax7x2OBkjBvT&#13;&#10;4Jh0nH0x7NL2udKGlbbLcgRG/Ga8Z/yt1MwzACst4eEFwPwThp8mzbqn/ombvJ6N82/CVt7YLyE4&#13;&#10;mR+dD1BM2FP5OOOF/qX7oCw6LtzUYwQY0BlMTHRLe2/DO1VGYAuHHmtHDgklGHlWYxTEpuhnOAE5&#13;&#10;EXTFqkeFrtsXakGpX7j+4t1T3Jc179mSS8taPuxDvrzAaX7ErZaRlFutmhWP8ba0eE/t64xFM6lP&#13;&#10;JrbT3RFktjDMC2FAuqM9zuE+ZoySpyBGAY/LAIIzL9ApKCNobZ0VMEmwbZnK4ikKjZOfio00OjPe&#13;&#10;SVIlhfad8rZklFHSTM/j/21UFPehbe7EJx3QtP3vCIfHliTz2BtiNlbCPt5VeNd33B7RP1x7EtML&#13;&#10;kySKtxZyJjCV8VjJmeifaRHXBeQKqzgKgZO/O0uo1F765idhSNwXhauEOGFlFwKZgVBlDKxUAEIL&#13;&#10;ppHV7vmEtcp4HlnnfQIKkZ5H9+R31lGRV0nsS7CdiHSP8ah1DpqqZKCsXOMOcIUyrmuK2/O568pD&#13;&#10;6q2iGTjC4qDp4RXHg4e4hptBXeXPVro9oQu1KNsZYNQDProQZJFBnvGJl9aBFcpU+da1xgXKwKk/&#13;&#10;N5MvdNK/z/sHJmMfh6t4f1Dxw6Lq9Xussr+riEcJx2rL7igftdIyufcrmsIGR9pyhRX16hoL61K+&#13;&#10;X/KUQCX8JU8J4sOM1VXXFHdM0TVl2zcbZc7ydE7OsY7Lt/K0h3/wq7TaC1GabcPLA/SXrFrikY+8&#13;&#10;3tY7BwFLIj2cPOUHC5PHTFuAzkbwP+MgVhwnDKNJMz59Il4rn5NHFXLxNQ/llzI45aZPt34Gpkqq&#13;&#10;QR603ljPGe/usBHf8Xs+e+X4V4m6fc61L8M+YDHXUq6/Of76XPuE4j39o7uLbg0q3LoV+bQiSjpC&#13;&#10;RR411MLCReT2w8l75Mon8kbZZHw5tq7h4WfwsNbyG/rLvov1nMWV1vNsr0gfXrK7i24recGWcnFt&#13;&#10;oR/pOq7lzSrkxt/h+hJrO1tVqiyrmINM6BnrM2NHiWYIhe0/aS3fwmA+w7QFdoUKf4hPhIqtricP&#13;&#10;yA6tuvatO7B0LNmf8oIw6CPoLBP5ZpCWTXcIk+5AoBxyHvjSYXarsJ+tNItF20S9cKqx5BMb4lLS&#13;&#10;pjgmSU8e2pU2UhyczGopz3co4/ef+CJonuopyxk/9o9HZDsNZDza0AcUcpgE9xPwV7bTP+f3UEKL&#13;&#10;O/LAJ1HKWMvbBprd8cM5cpS08KwyCj5yvOddBa9VtikngVS+fdqn4v4Jdxjhu396tuv0SQz3nYOI&#13;&#10;p063arwXN+pxnDlCleWMXjsP1IG38JFGs92l198SpJWwJ3zJkpqBtvh68u7PM4b3cdLj3xmUSfKN&#13;&#10;9G6QBxctjLC68Mq/Vu9TbRG8IWmhO3X4NNUT98fhz+rvWGwrmvdLdU5L9/AtkUP6rrodseY1/ljm&#13;&#10;SiGCxHsiOI7CM19IL8QW3Lezc6C1Qf+evMq9P0YVFy6oWpndbFvm4hm0/HFOOZSqBCJ6hebwlzrA&#13;&#10;9XN0t9pSYnDVcLBvwwJHVHE12bqyi88qFJQOGZ8uTyz7kAu8wULeHRc+pPXq+HdK7weKnSczqOzV&#13;&#10;n7C5IlxkbojUrbe4NJ9CL4hzLRGpQgUtk5zCmvz6+Cq2InglHgdiLfmj0JsPJcfmZK9b4KjwO9iE&#13;&#10;mWbSsGIiCl55HFprPsMhhpspkJSWi+UKYVgrq5MxdSpYPSPMFHqxWCI4+7EfBKJCNWkCLFBRiPIC&#13;&#10;7gpsreP1C1cRVyFHgDM7OjmKU6zi0Mn4Ob406KTZKKsL9e2Uvkn7aWt4aLXYOP6ltN2xdGYmQuNQ&#13;&#10;ton3cDK75HBAKMi1KIF+3C9iFUdx1jJ+fXmare6umfh9fG77RiG/CHAmQGA4vNNH0NRHtk4+2REk&#13;&#10;NFbRbs9kizYnc9rv1oAGRYb9oeaWvb9pg+1zwdGXYau8Sy8VdBc7lrc9KjmZvCiv443/KuTuAqIV&#13;&#10;PAsj+sE2BWZqNJt5ObxyLIc+TdRqGEYwUv4Ut7SQ3OKeSpz86UMOY0ClZ68n0OZYXOWhTPS4SKB8&#13;&#10;y7dRyLWa+SjbdBS+W6ysH1Du3I7w3e9YX7G85pr77JISZV3/VcupSEjT8tsNltP4JaOIv1AB90NI&#13;&#10;uOt4fc3Lg7GUa2XVP1zrqrwKLfO0QMsq91W+S6cKZK9pnwQigHnIYtohcD00SR4nx7ZRgthH8pr9&#13;&#10;Ww7otOD1Jm928LxUcTdMLRXy9Eni0nNVfMg8eGpAcGyprJnfv5Zo3wosQhbY1msNqR+8HGcqnZ7T&#13;&#10;SuJcsDj+447iuCddBT3vLUD7W2hrmhZzreMuoFTO3dXGvop7Cwq6i6nx669FVOpAg9Rli6RtmUfZ&#13;&#10;Iy+reOn//5b+t39cZLn7iC4sfpDopS+D5slH/c9dKHdLyrpj+cTD/vQJkO5ZZ2cutFHML2ij8gv3&#13;&#10;tRgC1iJMxRWixYK/yaJ0BH3kObiW7qWbiiuYrzF1zvhCTENf89jjKL38Oic4th2jyvxt/FGOnTjT&#13;&#10;7LiWMLzuyOPfLTCsrlySLMkoiyWvwMlXPIV+CLJp0Cbz8EXyyhNks/9jvSajtHbsWtdMuspxAWgt&#13;&#10;d1bq/EZJ5jG3Z7xXK6WteQmVPDBIeMbFivBtOayXa6V9nzq23e6/rhzRCh4ecjFAP0e2UD5pwkEW&#13;&#10;wADlPYjkOwu6SGXhlycxHf9nfFApbm7gcKa1agXbAzB+SkfxkgbFaq49fzm0zHG6bTMcatqlT4En&#13;&#10;Ex+XKj2m9GEcTMz//GyfGiqfbP+KED8uh2eSqVFzeXSe5hxFfuNNjG7k3er+1nIy7gSuvdvFhK8n&#13;&#10;2fOe7yfe1pafW7I6WVOlzchtcRuZflTJAFrnU/jeMfk4bDLis4SOsy+mkz84chbDQlZ3ONThVfBc&#13;&#10;fWdaSJMsx7xD1gMg0i3n4nQfBDO8e0TRJJTOnxF3ATBVufZXguP/Ii+zrVL7jioiaQl1clfsqOZQ&#13;&#10;y55xzNlHfQfUTa/bgYRpuZYpcYwzVsJlYosogzAK1sU2Kt2IGCYCLd4KXeyvlPvIasQ4fc3vsCTr&#13;&#10;T54dVEjLXuPca3npHuORi2ll28Vlm7a/2OpMRn/IM0IycbYHXKqQVxDmmnxRzmMtQdAi5GIZR/De&#13;&#10;ucuCVswo4y4PGpz+ncyikMe/86CM121llO5aH2kKE6GTBWWYaGeA7Ol61B+2b7pqCdlDBFeuxAkt&#13;&#10;Y887IOynTiimdZ9rH/PXr9GP+Xg4MT2rCntyzWTj5OGLm5fgd0lbrpnQtdJdXmElz8t+KuT4YTOJ&#13;&#10;5yuEtDuWas7hLeqKQhN+Kb26768KBpMP8RP6JVLKOcsSsuhgsoLItRiZ1+zgAqFiAVQxiBIRJRva&#13;&#10;sVCQFlqjH2AQrVV5GmA0ZU5ZTICgRIKHyjHioGJ8jmIiH8rrTryuiuWK6QfLbY+cjYc+4Rro6gDd&#13;&#10;K67ioOBzMSefGdJWmpPH1bTdLQizmMsEjFUc6XjHp+fvmWydcOP2oPuJyriuEG88vz15y04dfi3z&#13;&#10;wx9azl3gwItqQuIA7+nL74uAWk9fspuM1vDvOF6xzaMvsnZHD9x1XKDomgJN8gGfKGq0kb7sE4jy&#13;&#10;JC1Nnziiu3CEp6CdfGXT7F/Pq5lccV2/Argrdw6i5M6WpMRKi5azH1TWXQ7y57hXAUm59WO7rC98&#13;&#10;TVoqc7QGs2YiPVmoxfFzQV/JR1HEycHrfJQnP6eRhRtfki7M9PWqWfw8TtdOLlZif7q4VgF30aIF&#13;&#10;VXeM2yuVMjgHRfwubgsPWLGv6cMbFkn3sY77oZlazu1X+jSW8y6o/viDF0S1nLOgykeahDX1ixs4&#13;&#10;N4ihvGp9WtzhLcbZxcXbk4tfUcxjGaffUdJvePKhku4Wi3lJVz90+OHqGfl8kuUYpi26xckrWdAK&#13;&#10;C15wPOXJHjSs+0rHciS6qxn61hESei/kxBdkimss7OJt/xBkF05ZKHLdd4iQdcTZlY4RF//uTX5N&#13;&#10;zg/4dMsnt8DEAJ1yeGbnfLeeWDhOUxl5zpHBqSudSE3yCbBiCaecwz1Ku/jQRkNlLP1J+bTLs/xC&#13;&#10;UbZ9h75QWsGsLJKJ0zaw4N0lVhIgTt8LC9yVR7pO9eNGpnGE31uPbXfMi56iyzHk116V924NG36n&#13;&#10;TBanlKuveHdNCih+slMQdT34npJ8wvi/YsF3iVJ+AS9dopS/g4dOkRvypEaPS57YOFdlpxgXEyr7&#13;&#10;GjeWTBS2yhUYQAMw+5LBAABAAElEQVRvvP5y0HhjaIleywnC+aKlfAo0+9FveGbFpA+OUr9+Iy2/&#13;&#10;NdA1DdGilDct7O+h3gPAZHsC+F+p84ni6f9tLiHDtD/zpETchX0+o/f3suQhTOMa8xSOk1352jYj&#13;&#10;Y+VbgmNQnUtc9nUk8dHP4AvnWiqwjrIcNwF4xe3LcB8VGGBhMGV3MTdXxrvpi0e3p4nJMi0cAOtM&#13;&#10;tOxtux8HwRxKHa6SjwqD8xF6Rzd03qMyFnwiaupVvrH70wHIXJU4h5LNUracPAOkZzuqVwqxXpqz&#13;&#10;udtJjQ1s8kR+kRzYa2Lu4sC0Wr99cKbi7TR9y3Sp5US3FK0md8DIVoikfaThigtdVSxbYS6Ry0QH&#13;&#10;TBo3zCpGe0YYzNsSsS/+IhlLDUJMFsvjSZjVs4LSrSPzAQvPTJT1F9eagdDTNQBB94A0IisY8QcT&#13;&#10;nmEhzhZ3WMBVbrSsOsnV+kicwpg46dl0prfEMaEtBPe4D85zptgWpHUH1/HANENjbClUZpKyGN/9&#13;&#10;65k2StnLvBrrWZUI5ZURrWrknuJuaahvuC9uPtPaxmT9DIUj291dn8fy6h7UTu61qjrBOyk7zHc0&#13;&#10;tk75woULhKpVWFqO4gGt6Yd+qZCKV1PiN04ZH+GeQ3vLy1NR3FUmUMLd6i31RyFXkaQwdaV/yZtP&#13;&#10;bjuRUTD7NdMPEkA4NBfY0oZlIfR3gWBwP/tPzD72jYsqx574K+y8tqh9bR+6C4SP5u25LiRad31P&#13;&#10;yUd70z+Up/FpQ17G1JqtAodlLEo5E6kTbV4M1PLNJKsS/vb3tye///77ye8o4n/8jqU1ilsXMyri&#13;&#10;WuvAJP6s9s/1tUr382UJf3Hyww+vYw13545nSzkbVwZ5Ugtr2ukCRx7lHKUb+vZRr/3ZtsXqbzu2&#13;&#10;sBTyUJt2Q9SMfdLdqs5gbn3/HeeMIP6kl70DP0RgS9/Eho55skFRaWwYuSdVG1QFTReCPGPfoNyJ&#13;&#10;l5V5ps+8zOIXPMwXKpHPPmoqZYMHGR28hIw5CxIc+7bHJesIf27jBnV24cIc5tFfGN5ywad184Q9&#13;&#10;w/vVUNpI35S/UfDoZz0yzDO7smwfZKI/s985ilWUdPpd1yMtn/qee1jXtngAiUx04BkrNcqhFvaP&#13;&#10;LMwsZ7D/3Dc+L+Ve+/VQn4Sw93kUdFyT4o/OQoy0C9xV5IG4KTG27f8LLe9sAeqYjjuGY0oZBm37&#13;&#10;4r73UFF6klZ6Qj/HivG4w6QfwgwgSjm7xfKxRnOW4pJdCnt9CXwNLI7DK9oYOQxkySpPfDRO+Uvm&#13;&#10;LEjkJgBEdnNNcukBLOsSDp1AG8A5HENC4DLzmMF8HLrQhIdIE4btOsMwJD7bvIAim73RlWsIgXt2&#13;&#10;Vzr166gUcEwgLABE34NPIOcsx8E90gMmjqwHvAYO+0d4ebJHneFNYGW+tiz8VPlReOKlLJQm8x6J&#13;&#10;T0oukRlXnK9xXdEN6qXygzkpLi/KMuULB4nwEK6Crm7glchV0sNXmcNaRvmqPCJD2iH/i5tBkikX&#13;&#10;vVPutQcd78SIH3kz/rk1T8LQWbo+Cubdh3LBijlO2rIpf/9K2I9ny214PQVkCZpU8c31tH8C95vL&#13;&#10;HCoXv6HD8OQhtVfGp93Al9UmRAZwkx7Z1b1ITnwjh8zeOVITqwFpXTfeLmz+gZ8O327WxcLXOj6x&#13;&#10;6B56zvmQ/RATfAA9eB3yHF9JyZH14iKGE4Rm041xLdxwqGPKOR6ba/JQbk+0Q3Svhji7ug5ZpqJD&#13;&#10;PYe0J67INmPlidREqZR/Fr7EAOL2NFMUscdpJfAgPdXIYFyT2LbuHg9LcCIdwCrj+mR7Rv7EHuv9&#13;&#10;HZ2cR8CQX+t5rGUQ1M7q5C0MDqqIIkr8XA8GkmVCcdjucrG1IzgqyMEJAaTlhRNCj8fOXChc9QPM&#13;&#10;FnNMBArDKE9RxHUlqEXTSaFiC5YB18js9bLUQRlHYWDi2lxUqFvlR1yqiFdIK6gnTD/N/f48uWy7&#13;&#10;R4MUOQTLV4CF1TMgZM688U+p7upe5TtKOPm1louCX+PUwnjFZHatte3Z+ckLJvMrLGlaxmNdY/K+&#13;&#10;wkKe7dpQyKPI0cZYpUJb6bKw205M6tQjzXTNuOCTeuJZ5Uf8S4/pwvhwqowwATp5ZJICZhcyWsNd&#13;&#10;ANS6m23eVA5CQ9q8BuIZZWWWKF/wTpQIyUTc1Gtf279oUES2rDsvuEuDW7pRLP208U7yCCsJga14&#13;&#10;mvaSLPgGrq0ne/3LT7Q7fp5OiBze+4XMu6WQvXvzBgX8zck7XtB882sVcRVzrat5pK1Ssqxa0kml&#13;&#10;yacqfenv+cmr716ffPfd9yfff69F3OM7FPH6hZ+5Iw79qb//uKb4EqA0czEkbeTL4c3QSp6mnXvL&#13;&#10;4tBhxqI06x8ISQcJtvo8RJDWLHAkMRotxIGmKVMxC9VZ+Dr2Ot7MtglkaQwsIaMFRVnJtfAZs/oF&#13;&#10;Zxcb+9uDpxYWUYE0aDmNIcE28Od148m74Kq7baHJ9LlYtB8PYxGZFd9rxj4LFm5ok8oyeOQegwIa&#13;&#10;I76CtIU4GiWafkgpn56Hn24+8vyJfvfLqLoYaRHXrUXFu+4HKOhZkPmCrsp5X9JtXngHfokiBdyg&#13;&#10;SntCSyqKewN0lZ53d+78wseJQNMF9JVfDFVJv9FCfskLvPqeY0335Wat5zk7vuuCZt4YFebJk3ym&#13;&#10;cEOBj8xCNpjOwGcB77jXogUO4IEEpZ/AS9wWXw3PIFiCt7jbFQyN0Chjmv5TUdDSrNXOyfcOuM4Z&#13;&#10;F44heFPZrGIO1bPH+gevGQ/yzr6fRMQedCGkzIuMAyaQuXZxANbcG6OE3PAjzvc5tKJGJoinSjVw&#13;&#10;EiirNTxGGhsLPrbgEx8aypMvW0BUFn7rrJtKn/5xpo3Wq2U8Crl1e81R90HhU5D7EDMnxw6Y09a+&#13;&#10;zMkC4ZodXlDEL5/dnVzBRx9ZuehP/lH+QAmXL7mBD3gHgcOnN7rQqJA7EJWt2ZzgtrsBxTXuDp90&#13;&#10;DQOj1Fsfec0vOjFqcOYqNBwrq2N/Fox2qnkN9vHjMH1ENoJ0b47h4UP+z0ubx0WLfCXtJhxgfl5m&#13;&#10;8vzpWbyFHeS/Bc608ul2/ml9fzGDPHscDhGHq0OOQ5y9c7jrlbRrn07KzJcbhEnYImRH58aVwGmj&#13;&#10;+w7+Lnsu5YatzOPEo3vpWdiOSv8H/iGb46f9dIhT3qxAWiEc+uZwNZl252nLLurzy0IYyFt6Kzrc&#13;&#10;fgOsJxVyIRyavsELATLPr6h56c/bqbsdsm8ig5Wg1cSgcFuU5FyF0w/8NDB5URTbK0IVQcvxkdlC&#13;&#10;YvLQLTj58R8H9h1ltGrISG5t6FnlPTVEaC92cuJPfPGIlUxIjqoNaSf/YhDGUPoli4sC4CjoI6As&#13;&#10;hgBCCFmfk5vXd7F8oCioPGlxoJDXUcQVVAGuYNFKrB6gpbGKjUJD5abnUcjNC2OR1z40TYVo359H&#13;&#10;jEiC6Hv8lWDzpWIDj0i9V3H45EtiTNJ+vAeoWsZVVuuygpJMPozfKOOfTp5rBWci92Wxl+zu4Mdh&#13;&#10;tJ7Foopid4l1PF8XZNJOG1VKwHdxQbsA+m64U0+mP+h2L42oy7amvSuTE5mCXvy1POcJBL6uKiLO&#13;&#10;0PmjDj/y48dotJK7U0q2NaSQYKSlAiaKITx2zuRkHdkGzLKL5nKm7HCKouzkNLj4qFoF4JPKRmZK&#13;&#10;caK8ZTlsa3gpFLQuJ3HrFuvBATrIH8BxYh+ruDzlh2eiVPhyn4qYCti7X9nj+s3Jr7/8dvLbb7qn&#13;&#10;oJBjHVdJ09IaWNDjE9Y4a5FOWsQvcTlxV5QX+C5/jyL+3WuO77+La4pbF/oSZ3fcoC32E2P1HMU8&#13;&#10;ire0y8vFSzlZtEk75Un/VptDTxvXJnqV9qbbyCN9XNja9yozDnvHkONbuZLxxGP+5EPZ9WU+D412&#13;&#10;PoX6SB+5+PU6MmB4V1rzZ3k5S9rjWbQC/My1T3ToKOpU9SEX9Zk7Cpdx0wbiDFlopH02h7hGB7cF&#13;&#10;2Fy5rPSiPfJpYhujfFTZ9OxLyjmDmG5PIzse+PJNdhmxnPmBccWYUql6dudLoSpMKJQq5fCCSrkK&#13;&#10;UdxX/DARfd+XQrGY45IQhT0Lt1rPhSNf5amC/MmIp6l2TGYpaiQdGn/AbQbj+btzfc9RBuEbt1W8&#13;&#10;ifUc/ok7S63o3WKRcQ3vRJGHv1yA63Oe9za8hqbKAN2/zu8Zxco4BRqE/2Q8nS/NM4pVQBmDkXHS&#13;&#10;VB6W9qtPpCaoh9oqzQaSM/bnBU7T76hT6aFrxB35cvCk4j10+yPymHctSJcK6VPHr3zInQtY+8ey&#13;&#10;0se6z85uaYfKMQq0+CycRCblOPuBoT7OR5JSjuzhKXEMj8qv6X/4z7kDmUk2GTKBplMXtAC2NHDn&#13;&#10;GA95WBcq2wklA3OUcQvWeABetFueSeCsgShyAxlyfgX+t8+QJZxp/znyMWeVca59enaKvFQxP4MH&#13;&#10;5iVT3VdoFso5fEc+XxR1sac1XbnkB7DkwfAi13l5lDo0QNWy7mJIuOBmA7nO2BAo1+3JYHxYmCSt&#13;&#10;cfaQIf3vWaISlB2BI9yVJwn8NIf1mSbdyj8ltoWbUzp/WwCidN3jBb/8WVjVJFvwd9HJn7ww7fkz&#13;&#10;GE3fQ/pyvbZG6Zd2htZ76PLHl8tODeIXubkrmnEJ0YauJpW2Gym33I/zhG5UO/nNKPyngjRpEM+5&#13;&#10;firnauK+PZR93Drbkj9BJW+xm25sfhOTgZMxxe0pDKHg08jsYjvb7iLW5R5VOn8H6el26sX3RYX8&#13;&#10;c/BPxxwxOG2TGF9jviGgA8u+EOmJs1wskhBIa7f8HwsIFwo7rzOBeOYIG3kGkAzEZYLnuV5ROVUZ&#13;&#10;F45WX3NQJgj0epijccAwWgGHZHE3GidRFfIogPSewucWgaXQMs7dQVTEb1lNVHBUgHQgaqVE0Yki&#13;&#10;zjVCJoo491FUM2ctJYg4g4Ko+Y6ZIviRLg2m1aL6l0M6oKVkkR5StWzoeQ5RumCEabVxkkLnxhru&#13;&#10;y5tax6+yR7UuD9lNhUk4riKkO2HPy3+2MzMWFVmXIWdgTZsSKeGdJNTYCO2i0jQ4grcKuQJaK5v7&#13;&#10;pDuYQmcQNH8sVijk1i8uKpqZ3QIPFVCCiYc0XmUpSZ0oQwAwOf3NjOdEZcQ9gzcCDtycbB6w3l+Y&#13;&#10;F9AON9swlmOKBx/Pwpow7c4Cj4mvvMSZyU4reCxS8hATX6yiuCt8wAKqW8pvv/6EIv7rya+/YiH/&#13;&#10;jY/PYBHXDUGei3ZLJUMflR+V8Rcskl5gAf/+9Q9YxLWKf39yw1dIX+A/7JMN+0vLeXyEya87T9x2&#13;&#10;oHGs4irksXguhUmeoZbQejWGu2lehLA30+ZJUTgnTIJ5IKK0zpFrxwvjLfRvH/j+RZ5AER8/eM+M&#13;&#10;N8to5TXIB1asQpuJBcnm2JARdMPqUzSe6Kh00YfhautNaX4WbuHBtG8S1nlwfxzN5K68aihNvPYt&#13;&#10;fEY1OJC+Jkm3UVR2xHrHEwDrsu9tbxaFlIODGh/mwsc8CzPzKV9wI1GRoq8/El8liPNS0n1BVIVc&#13;&#10;5dz9zt/wYm9eCuUpii5MHnHnoDxV57DdNs17aRh83EUEwvrRI12j3qOcK4PcOlE+0Yre/c6v4oPe&#13;&#10;dw3Yt9/3DFDe3VrRl0Qvl8/5mQq5MgB+dAzGPYPruq2plDOdcejWpWyQr6SJ2zx6LYJxuxFPjiLO&#13;&#10;OUlawyymAEHHpX9V9t2RS3e6j/Q9tQOnPH1nvdAu45tyBhVw258hzrlyCD4Sj/XndqUq4HnxFKbZ&#13;&#10;z3lKqODFOfOL7RRv+5cjL7ep2KoIJl5V9RB8IpldYEiLhTy4q4AvhZxyLiFVMGlF9AcxG0VcfcKm&#13;&#10;mC7uyqqcnZvgoyv62/Gin/gHeQel+TKLffEDl0ykGF2EkwMZRhuFD7ORjqykjPymQu4cd48S/vF2&#13;&#10;7QaEO8yt/BWXmA/w4x9Z4KnwuwOUYzzGKfpC67u4+af8S/+GFLZAulbeZx92aSe9bLdnguOWURUX&#13;&#10;Im6OwxqHwzOfpR/n/kt3Vq9R7l8Jlo670WrLt8IqP345t3DNE35V/sE3/9vhcR3tnVUrONhnYcrQ&#13;&#10;rHTbt+PQ7/86pm33530TnELrhR00MnyeU3Sb5zHllBNfC857j8uYv/LB1FX3AjL1fA0m7mrHhb6U&#13;&#10;eYA5aCeMYMrgXZFBMkxhRie9hbIaNaFuJcSRR0uePafYjOUZ4ekkeY8ludsZnvDyDgIWUL7E4+fu&#13;&#10;P3KvoENdIy8wwT8TLuUUxPsgLg5ie2GUcTBIrPn62Fy8Fm4IoLQTRdDOUGCRiX8AcNQCCQSEnpOb&#13;&#10;wqZvvTtBKvQQvFgaxjIeAQrsCF2aqk7o5Ob8oYKL7JYMUXwyYSnMTV8TU/2ldwJJHPYN/IbrsSo8&#13;&#10;zjp95uPRCnhe8GEAaWM6P/kYJfWZ9OD+4hQLC1dXFNLSZx4/0a0l7xpXlWfP/HgMCiCPuuPugKKn&#13;&#10;m8QpWnteBEMxl66hsl2U6+O+gpjpJ2ls6KCXh0qfKi69tzvs0wnmxTgWX9XUI3zisgBCGZCmxqsc&#13;&#10;hc9Wfw4M+fjijO3cpC9H9vClf+V1+VdBqnXdyZw3Bk4+AO9cVxonnEt4BJx1h8kihDSABEFSQYr/&#13;&#10;wVUcSAt86BirNhNXPizDJJenLbE4OcmhXOXlzN9Rwn9DCf8VJfwXFC0s42+xhDIR+iSGQQGGPNtI&#13;&#10;2yqYXRQ8xwXlhpczf/jb65PX3/948v0PP+CqwtdH3cIQa2f6ya3s6KsclOm2dlo2pZd8CO/Rno0f&#13;&#10;pWN7MUJnDWnqpl3SlNCRlMv00YpeEV8+2eseUjhjL2fHdI+PgHdBJDw/oJD8pOVM5PCHSq0vWWpN&#13;&#10;BH0+XAVQ+FYrRliPvPan8iBjneTB3daJtAsSg30lLfYhfCQSK8g7B6W87c/YAr4ltXo0wKC64Xij&#13;&#10;ywz8fnFOazlbvzW7WHDi764atAkXBx5OJE7euIZn4msP3yl3omAjd+LOBD+8x2Lu0xS3TnyPcv6e&#13;&#10;XVs+8nLoW/Y8d/95ref5OBHpKkl9qmKd8rjt6LiRqvK2iyH0L4LWcyTymdZzXZnqsvLs2W8o57wQ&#13;&#10;yqJPntIPPdtj8lKoLwL7dCwvkaKgh7cop/tQ3Nl8ciXPISd8YqiriQIx41fFGvrJX5UDgxcRa5Ge&#13;&#10;fFAtlEPZkwe1LEtL5W3liPMJ99Tpy+b3aO8f3RSAPN2RRV5DXnN/rw8J/1kM2GSC41a68GuX5VqI&#13;&#10;xhtSF2d5q3gkuj8Us+/rU40FHkLegpcdbX0G5175Rx97fep1AXTBokyWP+elTuGLhdvLjpV8cIiS&#13;&#10;F2iHH/FybvKl9RiI4J0LDt1SLlXIb5lfuZcOECo0Fo/UQ1THAfWRNlsqaijwZVDdcFTI/0DxvoSP&#13;&#10;opjrFqNiTnpkmTsK0d6H7PQC35A/i8rFs5+A9cl04CsqbZtzuGcI4V1aPOMCQgdH5+ugTLvMK9Uf&#13;&#10;B8sYtl/hf57tcbGv3qe/gtzT2b4EX1RadbG1XWkLtDbMHDxQB/feT4WFsJo1WXOGRUqzaR/38m9k&#13;&#10;t3Fcexo5d1R43Uyd8u+AMUk4hk3Gcy1csRrMTP9akKfaZPvv81JPxQ08Z7XHIU2SN8Ij0q84Thvm&#13;&#10;adlxueaZMpXsk2PhtBq+oNHARlRndG7hfsmdKen5iSYlOcUBvcAetf1rbWaGQIY9AVUEnopPbeun&#13;&#10;6VPlIeXr5cQSQWv7wLrTqr7gkqIMYZoKrROzLihaLhIHntmqaVp7qPIvX0UQUqoTqfi0HXZP/Oqo&#13;&#10;u52gda7Kt5NfBAhnhVNdVbTWqVhpwWp6/BRBWFjSwqNWcRXDWoZiGYdZney17njvoc9ulR8npiWw&#13;&#10;vdgF8fKQJobU5PVxNvIk+U9/LCbrO4nZEwr4DoUDgD1oaSfetsn9i2s14+UurrUk5RGvEwttOWci&#13;&#10;jkJHfAZEKpuB1snzgCDx9q0T4EL+SV4ySwR56TC8Oi/IhuYqjtQpTcfaaz3hMqxxgb8I6KPx+BfT&#13;&#10;6nCgViPKyn9ORuq8zqxaiHJpPGXOUYQuLu9QOthXmHwXn55R3j/oyKwZwcggjqUeeKl/TXBRpsJX&#13;&#10;8I3WJybKfFIbPvIxsF9yfI8y/svP/zz5+ZdfoozrqvKWQ0uUiz+tr1EFFHrUKt1sr08EfDFP5duX&#13;&#10;NX/8jx/xF3+9/MT7El9ecEUJGqulfTc8mOtRwoEdeoJ/RTE1pT7OxK1mpW1f+5FuWYiMAH2UGWqZ&#13;&#10;4yjWvrBlVmfdXid47+oLHmHk5uy4zHg1Q+SD9RFHOxJFmSg+KjvreIy8MiC8nUYBe5UNgEc/tt0w&#13;&#10;dQ5NRp6YPhOaMDf5MrQLj9OqgJnxIOos/5ilxd2ZsFY5jQNtpzBHIUfg1ABAXt0JHm7uTp7pD6xl&#13;&#10;kvsPKEPGyy9auuvW4r7nWM7hr8S9W1ZOFSl4Sj6MoQFadCFfxUiaRSajjGlpxfYMrd5XBrjo1qcc&#13;&#10;y3jeUUAxz17nKOfX7nnO2XdIkp696+FRLe26uSx+1ec88o/7jllpA3G4j1xKX5Q/OlYlj8QbLuGK&#13;&#10;+ygMnBUf6RvHMn/n8VmqzFLZ9UmAyqf9YjvlH9unhAgvWo405yc5z6p6bY0EKyAUg16YpzgkR9Lz&#13;&#10;QjW428Muxe51AUQmZKeVjK3yQAwvC39la5RyeFwc5R+WLKlL+Sp764c+XDNnwG8huIsj7VL+MmHx&#13;&#10;siZ0sc4c4AD/hM/IJ93yZAz41hdZDcuNQq5lW4v3ue5PnPUfv8YV5kZ3Op6ojE95PlpEHnmpPuak&#13;&#10;uUhUcUeuKePycjpn9+p3lygnePEd5dRmfGLh6hMl6TzN6pV91ma2fyd19ctGgfbF7vbJS3vqAOHJ&#13;&#10;LP8rkbOA/5a67cYvhaYpB+X5nmWUyp6NM5L2JRiP40duPY7/1vvwDpkHTmRjxNehIRnb3wpwlw/W&#13;&#10;JBzaNXVl3H6NUDsY/5PL4nsY11+D8aW2fSn+MSyMCnTkbhk0ZLP6L6FQwkjlx+AspJDklDQhlIBa&#13;&#10;GmWZfNiHNHdCqT0W64HbRBGyawppDH1f+cmqWVutVgZeT4m4vN2s6qSLIWlg8uWAwJ0Js5l2Hcpl&#13;&#10;B/ZxceN0UVFYx5KgwFY5UxHnWmU898Yx6fmyTF0PlkAHr7hCKIw5zp1wPOvT7CQTJRwxC/req0Rp&#13;&#10;zXXysT2GCMYI7d6LU5SaJ4luO47b4J0lo+Pu0qb17Q1WZAp3Mvq84RLLokq551gRsyTCkodwdGXp&#13;&#10;pHIBv1yqjOflP61ltNFEgPgEw0fA1iEDergIkf6iEDQ2RHdIrfzpC67/LASW9OBoHeAhDZ3QUxf1&#13;&#10;rfr3A0F6WL1TnEgOjhQhqPgUR9seIQdjadkxWJfuSVGubNclTw2usGqzpy+PCaBX3zewgjN3VwCo&#13;&#10;/WnbN6WMNJXx8M/iKa1Nbm3ojggeWjDf8sLmG6zhP/33P05++RWFHEX8HUpUd+9xAoOmwuZPnrCO&#13;&#10;fkadz9vjjvIaRfz1D3VPeY1l3H2n+zEYnmCgFJ3pThD3FPumx5luKfImfevTgI1u0ob2xm1gWSJN&#13;&#10;sw9G0ZQ+5jFMH845ZZMMto558JVdVHCcZC1mO7RiYpA1J3/9FX4WiNSbLeukn/lhaktHYWWMzsuV&#13;&#10;TgIjywAH3aUNbbFd0EuLR9qokpJaiq/VJo1z4w903dqRtKd/ZoI1NXQBPKjICg3Sa7shqo0mr5QA&#13;&#10;T/Em7uLBtzjAmWizT5ko5NAtyiNjURnkDh581S198IAbidur3lwvi2gUJl1PVNCfofywteLHF2ux&#13;&#10;x4IPdwN5zReDs1MPPDe7t6ioI9KApz4HEcHDjyRJruIj7TRUCJsXBFH8T/kI1ekp1nOUc5+8+D7C&#13;&#10;jdZxnprd3PSJjHvZ5+VQFHF38pmPS9VdisUh/HipnFQO+rRJyzlWdOVmjRQgQPDJqLzv066cQUye&#13;&#10;JQKsRBZ6WsbM0CkuZtJSomIhh7qx+qmqV10nJzIs8fzKU7TM0oTOLMkp79IpjjpDuTTVgQdnf6zH&#13;&#10;H4I8IR758B643tOejCEtzNzLvxbR114F3MWJSrHfn8gfaY6J4UvjrDvUd4cuUItssckAUkmfoEVX&#13;&#10;XjknTj4BNHk5eME437cg/5kDCfq4RWPGvHHrEI4wtMbbZt+fiTsY859K+jn3Z8jCC7dfRSH3HSqN&#13;&#10;VHElc97kyLa/xLko9ImNrlXOlR4q6H/w1OYjLy3oqpdxTBnHr/VlPOUMfuJIUBaotLsXu77tMcpQ&#13;&#10;xh4t1ZuPBiU/CG99sboktKOJGXXOix7TXy306HeBErK1/KtBHehLoZwJNrTzOBSJxD9K6ryq8Qhe&#13;&#10;sZDpHI4L4wzGe/+1MMpz8zTvUHPfcFGTfjt1MUWehM54OYQN2opahD1k+KYrS3msZm5l8g7Hups8&#13;&#10;k3ioea4OeD2G0zJA0GCygnmeCocch9TIAG6lUa87lpNjB+hrxp5owgPIgla0KxtY/jhYD+GpHCKh&#13;&#10;YFuB/C1RQRaBR6KMoljzyHBacZbS6uekbB4PSThnr2MVBG7GKHQVpcihDbXtgtwNMu2XggO/jE6l&#13;&#10;cBviJROpb+TrO+eX41S859ASOtcROFoCEBCxHoF4FAKEqwRXwEozlcT6UCPwiK9CrnVS4ahlUmVS&#13;&#10;SzL02qMKShMipD4bqJP65+c92PhsQn0FQHpBpWXrDXukS6dMBtz518eoPkJlAkG46zeuAtiFBK4p&#13;&#10;Snzwf4yn904MfmXP5pTPxUZ67/BOwxvhZThnIZ3+2WX1MumcpadEO9dKp0UePFTAWm/hRbgL03wB&#13;&#10;XlwCh3u/zll49Af4miU7J3AB9vBa+9zH+x+1IHJ2Itclx50x7m/gUKoKaIBa6zkOmdKPn0yC+WAR&#13;&#10;TKsLlPzji3ZOKLdMaG415sdh8sVGd03BPUVl/NdffsVC/kt3U3FCY3IDYBY46TlwlSXqK3518ooX&#13;&#10;Nl/hH/63H3/ATQUXFV7cfIHLin79WayEPvCb1nBfvotVnMlYHKFbXIyAX+Et8eFXeTSX/lAfcbbv&#13;&#10;qT4hmr42temWmDDX9oEKAWCYWIGFoi1/GK8iDRfVqk28j6dVOjJmyO8kEF9a+sRaVNTlR6KDlXLA&#13;&#10;6jPREqc1MeOP9vnoX3cALZHm34L57bgAtO3gscsQC+LK/FiIhq+SlsK9UqEQG6Im/Uu0skBwT51r&#13;&#10;sWBfJF4YAnH80Nsqg2gj2VkEunjtPtIuovLJdBQt++2BdynE3/nX8z3wzlHIHKcP8Gqsk/CR/uFa&#13;&#10;MD98eB0lPYvAuLX44jAuUevlUPewl1d1xYtlFBkX2ZvW9sf2auV0TOiW4Yun5yiM7+QdZpfry9/y&#13;&#10;UrdWcpVvF4e+SOx+597Ln4nnPZT58NS5blRxaVEph1/pOxVzZfm8dO3ORlHETXOB6h8NzyHtVkh/&#13;&#10;Skr5hiGUr34SqZTTwBD8KasxQeqrRygn2m/OPh1ngkucSi5xh+C9vUbgJETziasvfJo14wLAkCWd&#13;&#10;k5dHkQXiKo9uPBi8xUO+XzCFS0geKyB/0lWy13XbvsPJ+hW2wFCW6VXn873IP2FdI8vvdRNlgKGQ&#13;&#10;h+/JWzipjm0lOYsP//KaY8GPptGY9LdlH54pH6uI5ykxslJl3PZGbsI38V/XnQW+c2eXuHZG3r3N&#13;&#10;ew0q5xoouoWj8CwLXhzGGwqPOPjPpzi+ZFo5aofq5y5+0D190z7gJu2RZPZr/qSp7dqCfWdqQ/ru&#13;&#10;OEMToHP6kDtp/9VAXsNednwpPy3agjx1zFdNGjmyZdxf2BcGqlyttcvbr0bDX+aIXmK+f0OwSmGu&#13;&#10;Zn4GcWH0RLw98KXUz7J/U4TQysPTg99U7CjT45L/XgyPqsrN43nkcY64rIRUEQZN7uA/zjqIa51a&#13;&#10;uThN7Iqhl8pWxsvEMApMwdDiTwEg42DpTry7pyASKaMVXKif8B13CH6A7d2TXCu6fncy20fOBq1K&#13;&#10;TkixNpCn3cyADP674RI8gapg2nOPFQmH/BEqIGNRGV8sM7ApM1tWORBVxOO+wFnBopvBLdd5NIeQ&#13;&#10;4F+IHFgZwe8MTSL+kSgAThp1WfFsWieXKEQoSVHcGUUqKmmCoAyLtG1Xo/a/HXjgtjKafTVtn63C&#13;&#10;NkKnOcfvSv9CeyvWcM7Yck6umNCdRPQVV8G9AtIlTqzXmEqsT4tjviBnWvxCbV/pu1+lipJkN4TO&#13;&#10;njnsdzkgbdo1NhPt1mCyWPZRYxQuU1YezEeSmKQhaJRMrWmZoG2VAt1+W3VkcgJmJj/yD26ZiIBr&#13;&#10;vFqM+Z0Qsjiy7IKhMh7Ljo9atfJopaHM3cfr1BXfTvtZ2GCpr/ApCrvb3uUJFLHi5ASjpeiBD7bk&#13;&#10;41FxK8D3F5/wt7/zsiZK+M+//MzLm7/hL87+4m/5zD27XzgW3KHHI+BB1wWjaGtt/O47XtpEGf8B&#13;&#10;ZfzHH/928hpl3C9tPsMaGbchLIAuVKSVStwpfXqqMhf84EGVGybmcgi/KDhuQQiRwz9ymSqX/SeN&#13;&#10;gBI8QqK0uFNLJy2RA4YMQ8gIBVHLGeMRizbwM0QBahzks5hdHG4VV93a5FFr69lFTQCwWBarpquc&#13;&#10;j1/u1K2KpnvCFWc/JuO1fWa89Wgxv3B82nbi/EstwxyRREQlkCZPJc+KWqfymEjtwtdvJUDoOrI0&#13;&#10;SiS4xZovrfiTDqkzRHExQjFln30DLlpE82Erx99tiede7TQLJRz5JRz6QB73RcdP8MCFVkgVY/hQ&#13;&#10;hUlej1UTns5Lob7EyZMYFXR90N/6Ymi+IuqXRLGs+xSHMaAyJDOkT6UXdWpBlSH9c9eWj1jsjf+A&#13;&#10;a4t7ZCkndHHTdcWnNS/ic959z93/PFsqoqQ/42mTCnrkC+5gMVrEUq5y7sJKHvYJl7KnceFta9YK&#13;&#10;7pk8BntUnIpXI1zUGS7UvKWNZTj7oZ+ouhIwxV3goPCt8rZVbnMBb/dMkPcM65Rr9y03OB6iWEMb&#13;&#10;t+rVWu3cICv5HY1hNWkW2UQZvWtiJABE0BBQUHYMEojPrXQQN+rwdFArzdQ8tsdh6FPNU97BYuYC&#13;&#10;NvMPCNie4AcdLK//PaeMyfCMDSIi8pB486dZnMN/tMezvBB3J63k3stXFFXWqVgrO5+x7aJ8ptKe&#13;&#10;Az66cCGWdx54CZS8lrMtcUsVtvVLM0/GizNZamVnVykt7ij2D7i+pLx8mYrrm658jPsoRLbLlM1p&#13;&#10;kGMirGpv2t6eufQOCmX0ldaNhA/AYXV65/qVkBLQXkCfBesD+VXus+TPUuAH23pUMxgt2JWtx1B8&#13;&#10;+dVgPwc/ModuxuUamvEnf4VDnsRTCIewxzjKrkmUm5fTJ+eqOrfSZ8IWv48DQOkHJmQYHKfM47O4&#13;&#10;q4vtwywujBu84ra2CJT22v9J79nrQeOA4yGtct9cDZPnKVqbwzq+NVjL07m/nCLsLtotnA48IPu4&#13;&#10;8gqHY2CP8xxKCxp0bEAGusq5RHaRa+fA+Jx52Nlr8mQswVgyvIq6Z6diJ5ZF58C0rPVkGG0t7sXj&#13;&#10;jrZ6GWTLZrnFMVXGFY4KEWAaH0FAnDgSb8dkyzAExv4RXKwBESLDXDAalSl8Vb6rhC8fXQRBd1dh&#13;&#10;clnpWnxGIfe6CIqlLfv20D77cv5SV/ChVqqZ6y5ziNdSQ89coiBdI6zzgR8s9nGBQBr68qZbHEpL&#13;&#10;yyghVWaumBy1tuYDH1MD8alt9fH01Qwthbt0ngE1mEOxQrCSFaaf5r5n0sVDmnER2qFUqlDGgpYJ&#13;&#10;ebUVWAODGlOD9BJnYWxBkgvW/F5yzkDlfMgIH4C3k4+LMV+iE7aTTWuj3Uh9J4/wE9ane7Zb0wXB&#13;&#10;hZkKgm3WKun2dfUb9wMw3RnjzW9vTn5DEf/nP/8Zf3F3VHGHFX0yKxzABdgKa2HJR+6KovvJa/YS&#13;&#10;/4+//42tDLuLyuvXbmf4Mi/baQmPu0ZwEA+VGA+Vcs5RRlDWaDFdRhytoQ/z5MFrKGA7tSqGluLg&#13;&#10;vcgYgtP0qXEtP2l7OktX4Rnkh6E3yNDGQgxUJ07GngrCgyZy0kAM/KgXnPzYRJ3XtPoRKCTc4nq4&#13;&#10;VlmZwx7dh+CS/qU47QGZ1c5OGOZt61vK/NZjyHUv129q3mKEt7IWtim7uGRMhsrDoMG99A8uyd92&#13;&#10;+Bu+Js5aXOSE+ijWMKOCMvcWmTYFP4Ca111BlG2WzZMG+l6Dg4ttUUhfRvCiNOGD7vZ4Ktw5UJr+&#13;&#10;4KXQbKPoC6Lv/jj5Xf/ztef5B5SpKuflUZUc2yBGCas9uvLJU8rMuGSh8P+O6fx3rODKmFrHVcj1&#13;&#10;N18vh8aCju85cdmxxRdEfSq35JIugKdR0jHv0JZ7tNhUDS/Z/qiWRNjy0AxaVCHpOW13sEq9ameh&#13;&#10;1YPWYlhFuujLH4VXWi7+MS2SSp4hJCUdKKjGWTaLQ863ykoVXjg+CrkLJoikMp6eJE8wco4grgvH&#13;&#10;pgU9Ew2ALm/IW6b33rlRLGbnILMagkkylS8gCvKJa+gTJS7yqPjaIoMLVUPqTS1Cdj7jzHgMfyWG&#13;&#10;TIxJF2B5iowMzEfE6Oc+AaysyMuf8KgyP3LPrTV5gpKP5bEd4xULr7yM7MudKOtVxMGJiT88Hnra&#13;&#10;cOoHf2+zANAYBo+69eId8vMepVxf9Dv4Ne9AGA8fzx7qypbABEAX7audtoVLWUO4BhewqZbrlEts&#13;&#10;UIC3D3Q/jHBpRDq4TbCf9rRqbStfMh0yt1zv/U3eQ3Jzi/8XwpbV/lBGAtCRYLsOOCHP6dTkzY85&#13;&#10;GoavTUyS5SKdDxUa312gkuOQwJXtNBzqyu3RT/l25Z16jnI8cfMkwNVHK7vjYI+R9UxdxxCntY09&#13;&#10;vjvOOQ0xzx725BL+tHni9vAWOZqUNpC6y5BL5W3k0UA4ysK8R/pWZmHxWaXUFF88zmXLAhsr2ICW&#13;&#10;ZCWUIggGIcLOjMxHMJl+j9CL0s29vuMqv/UPZ/WL9SflsAf5gF7WUeVx5VLU7IQ5iFvxTjyfBTto&#13;&#10;lQptyDAd1s5TEa9CnjGr9Qjl1DRX2ipCPuLNC1OetYxz5NEbeTNgyYfIYtKEKijibg/nwHAPZ7/i&#13;&#10;pq919sGOEsU1Fp18pCTxWktUkp7A/VFjgvfqm0dJR7ePISn8Be/0a9r+cE9xe+mKycxV2XPcPl4+&#13;&#10;Z2cOdkh4weEEebOsWhda/C0MvaSZQUXeST4Hk6KKXmYz2q965Q4gPkLPpJYS/YmlI5fCBOjiYnnO&#13;&#10;qWHPe7Z77nNtOnUaJ511+/HRdZ88EA+S9nXSzcufPOA5iiz50w7Oho2utm2VczEVSzsZhacrRevr&#13;&#10;OYs0+j+WxfCM9VDG8ty7PZ3Kwx2K/yX8crmU4nzMKp8yR9FW0cGy85YdU1S+f8Y15eeff64yzot2&#13;&#10;KuxaQIUrv4Qf5TlGhbBv+CDLy5evTp7zyfv/+PHvWMV/iJVcFxU/x64VUkXFxZKP/KOEc63Vfvqp&#13;&#10;iwQWvHanJiSCir5tdhcTCZkt1OzvzNL2lbkcz00P/ULhxRNrUpBeTTO/eT03CELqGyVY6QaBA5Pa&#13;&#10;U0e5lXjrSl9XOUpfpJyKDgU58vSDS+mlLLENqkD+qeSMUm7c8FsWHMARx1jyynjkUFamkZE96zL4&#13;&#10;WY/tehxqlUUzJghveO9xvqGH5zSZDGk7tRqTz7ATYXnlWSz6G69Tr30DwZRVYuE43OOTcrYdfo37&#13;&#10;BWWtK7S2zsFNOGpnhKSLBHJXPrl6UCmugp2dpHCpUknPy6EoP1rP/RiVXw31g0RvefE4vucoQx+W&#13;&#10;ohRfYrfGUQog48/1W6FGZUIWpQh/d+BQQT9DyT85eYOiXd9zFW759ppzfM5fvsj5WjcXlPVY0VHk&#13;&#10;tJ6fkUdXLL8SquXdxfksOnRRciGzbTVI/cqLLORDR2i++jJPa7jWv/oUo8QDVmx9peQ7lXLLdRtL&#13;&#10;8shn5iXOIK84Xrzb+EZa0wfS1tnMsaIi6EflzvhWgtuk+nTV+cO0WtiBAwyV4jyYko+hl3EeAPM3&#13;&#10;wZy5S920UbpO3OQBJ+PIsgpxsWDMGBBG+Mcxy/UopU6q4mS+tI80TB5BJPnJ7FjSXO1T4zP21I9M&#13;&#10;p4wGC9ude/jT/dc1WjzcIw+5v+RaRd3r7LOvu6e7ksEP21dHGcfBZ3C3BTZExneMU8e9u7jAl3cs&#13;&#10;CrWQq5D3zL0Kugo5dfmy6S2wb3kS6dOd2T89lnTwtD+tLaNkSDT1rj5ePZC+6raNlAGXGU+iJ76z&#13;&#10;oDF/QEgnLuxP7z2WlOSqIf2fSyEUjjgdBfrDYH2PQ6XO4kOTyZrabduh8yUbgZ8AV3YWptxjUB6Y&#13;&#10;JdnCzYluX7pgNaWJTeBX3sg8sMX8+YVtkHYdMU/nF7NFwS1DniRS1pKIFGCITnE6okubtZWzLnsm&#13;&#10;geyFvSVzEShbxFZ8XUyTj+rYci+67+4/67vHRCOv/eJYy/iUQYxbFVnPI3Nh0o9+2rGQKK2xpJ09&#13;&#10;WbaLFZFMqRQbXiiQrYogJfbCMGQ+6AND+DGfxAHsDkudSrpnia5SrkIu0sN0KuUThlDet5Mn5XC2&#13;&#10;04qA50OJ5q8QGcGhUpJ9xtdAc1XvI924KcRPHAGAILhFEMiEdWuRuIgmDhU4FfJYwnEH4J2kWsBV&#13;&#10;iBTYTA4qQlEQVPjW5GHavxqmMwOHm3R0GDGth4L++Xi7AuLCFzbJzGaSKLSnJ8/Rxn0B6zlbF756&#13;&#10;yQ4JPDZ+waPiGyc+0vvyXyd/PyKRx4AyFHBCY4BFcEOHPBakPzNQFbb87QdXmHHX4FgdoM0ID+WE&#13;&#10;PWUrem7/ThHj5L1MggpMJ94o0IjDYcp2fNpovjAd58KWEtJlYUVyMnKyWG6BY5+6HZv+3eKYyTvx&#13;&#10;prWQdHdCelARQVH5AB1dk0SeQX9fegIAmhMHeMZFAHi+4KQrikrNL2xl+IY9xfUV/xU3Fb+4eAuN&#13;&#10;VS6zowLlRNy9tNXe3F1Ev/XvcE/5ET/x169fn/ygZZyvbT5TGUdpOfMxv0o4hxax0ICFojjoy55x&#13;&#10;JM8u2GDMItlp3Sqoz8FgE+VzaUJb0uLwcemXMRQpbynySBP+w33SK9CMSuThvtmat7PEyhkwn/1E&#13;&#10;KZGX4TeREXKgBzdqcZyiGNT9Qhq1fzourcapFkWNK5bKOXtt36UbV40RkNLGejiD5sLZq9yEjdZd&#13;&#10;43a/WRSYDbilyC6RS+kDZYEP/iuDsObwwjzBa190KszZ/rCCdRbDXK8ph/J+Cj5wVuOkv0WtMmX3&#13;&#10;sNf19J377/vARBk2eR94SVTajFuCyrn7mWuh1MXFl0LdTvEdri6/o6B/0NWFseDOGr5voTKWl5jj&#13;&#10;PsA4kJcWjmKlYmSTlBfy/Yc/losI/Xh1+fvJ1c+/we9YzV883yzoL549h8/r0nJFmi+R3qCg9+Nj&#13;&#10;qI68UPpJwweD0adDaZ8UgOf1qW/9NDQ0771pXaAir7g2LbIZ+XfK2HMhGBluH0G3HOA48i50Thpy&#13;&#10;lkRalVzUnrZlpy7aqP+7L1rqQuLuTdI5C8vkd/xZjjjYMF0oP1tbwHFVsEkLDslffLKIXn2a/OYl&#13;&#10;OD4CVTBcWKcyIeXnh35RLnibSshXOUEb064q7bn2PgDJCz21uI/7kzSnwswRKt4q9ufsue9mDfmK&#13;&#10;KrxkX2ucUAF3vPVlUOWkc4rjXCQ8rYveUq5plpMfVcz7oqgv1tNGnzx6ZqHnvG2cL4yq7LugfI/M&#13;&#10;fZunO7zQTB7rFc4E6ZI6p1rHqjgQ78mxC5Ic5JKmyooQzHjlTG5WH0KaRU9yJcXUUnGKWc6STYEg&#13;&#10;uUtlSelP07k2G0VExxD+6GVo6r39ErWVyod+9kHHAJlX2UmrZBd0Ewa2YFfWXFSxJZI6jHeMbC6C&#13;&#10;Zt6Fra6JewwUAOL4tcAy7yjZpjeAednggN+kmDDK94rb32t3MEzbe9ffz3Am2jo9RhY2Z+Oeup64&#13;&#10;r51Duy1D2+LtQi1Xm0Lu5PZ0WOTYqHIAW6bYEmiAbEn3mpBsnu1uWbHsKINJOu9lCBVx1TazD0tm&#13;&#10;e2VgmNd4w5x79/XfjYir0MZQwoFBqnBLEAY3gkO9KZMxtcwb4g74Dwxmdy/oy1BO/MVcGHai1jF9&#13;&#10;wE+ZxGL9XhMBt3GjiLVVCy4DpNcqQlXSn2QC27xn4K83M6lDfUkudoaJ81rWLiU5Sw/6OY9jub5G&#13;&#10;aXv14uLku1cvTl6xh/irV0x2KuRYnnSpUSHPIgNtPhMSZfLSjgIxCjk0lBbWIN4eqw0yvtaPBvOZ&#13;&#10;JM3mIEWFEZoK23iyJHjeDguuEJrNrTSlnO4zj0PyEWnKJ9qQIsAXN374M3ju1QgxM2Y3Dvq0Fjc5&#13;&#10;srh4NrcTtYsAX0osYNupFYZH/csCbY36tMt38pHjQeF/jzVHN5XffXnzzW8nP+GiokKuy4o+uyow&#13;&#10;2xiyttVW68vuFSjb+ov/DReVv//t71HIvXfx5PaL+ouDOH3mbhW6SEEBD2g0ZLMd9o1tr0KRngrv&#13;&#10;2LdbAOdMqJYVFdoSy18A7KGZJlBgUtXwr0JbmaKSkUXBAjwl57zVFxDisvJbDhi+aSIpnMilK5fm&#13;&#10;3I7kJ3J1Lf1n/2gOAH/bkLPjru19il/EuRMsONtO66OGlBcwQqqLMusWncGirRhhb9pg5vU+JCfF&#13;&#10;ZuI2TfhZzMqoBLBMHD89E2f7QtMgBBRwVX65T7jyqPRunrTDdMen/KZ8k/+WbIcbA3fGRyrlx3t5&#13;&#10;zGDLsqD2WjxQpnyJ+4EN3aNAoRxn9xYUmvfvv6tLC9bH9/qfu0MQvK0PursC1d0FBR2+j4USBWmR&#13;&#10;LjXJLyG2kRDdJtoP+qDrrvUWJV8l7/I3t1TkiZOW8+sq5L47EYs5SvlLt1hUKWcM+KErnyLVJbCK&#13;&#10;eb4crKXeCpU5/kUma1XXfUseo37Sw7fKDDTSLLQYPz6tSL9yXSyBk67QCg7u/Y/MsH+0fniSX6Wl&#13;&#10;vKPsvTaOxS/gs0xMv5ix0AXTYH5vkraict0cpJoY+E1dECZ/6qF27vsnJg2eVW7Fx7bK6ZFTgbf4&#13;&#10;kdh0DWfze8inOXsN7TZTJffhYwZBxpDyXNpxOPblq/u19ztZ08d5uiPvLv6M8g6PZn614cFb+nlp&#13;&#10;C4pD4i2TORvrO37kVdDhK/hFnsf8Xv43D/I0PussHt89f3dy9Y6vGsubLBjzPgTzu7ycQD0gxL+1&#13;&#10;rfZ7TX0i0LZViUeqhYbSbSWGhpYTTBDviqbpwEl8WjLtWvmS2ZYaVlubOTE+9VuFc2+/GCaLtLeU&#13;&#10;dMp49Zr6XGAahoa5IS393Zv0sZe+12cYLLy2ZQ3QU9jc5HdlatsnD2XDS+JlHYcwsvFx/kMO6npU&#13;&#10;Rk1QfjuEaTUx9oU8e0g8vgLWYxzMII16LtzSqtdDu2TY/QycPSb7613Wb760rTOW0phHJfEEJnox&#13;&#10;YdKsMY8pmrOiyOtDF5VdD6hp0Tbkwyt0XRiWTrbyWL09e08e7xk+PM5yqu21aXZ2t4OqVVx+loSP&#13;&#10;CR8+J34f9pgZHyalTsMQdX8WLxnEOH3XFARRnLh3AnMQZ0LDytmP/XDvwExQWCKGabLCRkvqqRbJ&#13;&#10;XKMIRZnrBJeXjpYCp3IUqw3tNO//NESp3hc+dAO9AO1p9kRdgrNVaeW8ZAVuX57zkR8tHc/5ouWr&#13;&#10;m/OTH15en7z+7ubkOyysr165NZlf2dPdxkUGuAZvepQJzT5SgY5SrpVg0VF0QkfqkU4KL2noObSN&#13;&#10;QKI09c4RpqQx01euuG1bBuL0feoYuluLdFutcwK3sdQxVoARQuYMXGhv7hx2mPl3wYFNCw8xZFQO&#13;&#10;bJN1+skyCgAEvOMCJJnTs7OL+KrUSiPb6aPSu9u14OLeD7vcQ2+okHSti1FacFN5wxc33/ixH67/&#13;&#10;yGPWKgVRCMCzj1WpD9h+YOU5H/QZZfxvbGX4HdbxF7y4qZuKCkh8xXn0r1KBNi5zYjGFT+lLKehh&#13;&#10;S0p/r1HY0qOmNOzJ4yg2rx/j2ciw8kmjCaFtyEoJQFnGIKz0B+dMEMQn2yQmF3k4S0fzb+krradd&#13;&#10;ZVs8ObVcIu0V+Lom5KUjssY3nnarFMjnKkzmyZO64GeF8AV5slBajZYKHp0IVM7kDWjg5GZ+YVst&#13;&#10;R5DmNMFyhuHOpzBOhgDJVW8BJGz1G4PcqrLjOPbP4ESi8u2dMitf/GTh5PjKIg95pQ+uVkFfONav&#13;&#10;W4vgrS8P2yGGhXPHFljyP/3kWR4+TKhIc/Ek5CmLmCz85mKslDco57rwqTzXLaD8nQ8QLQX9d5Wg&#13;&#10;dZ0tFVGOPujn6xM0raKMk4wvZYdPaCbQL45v26iLx7v30AVGvDj/LYvN6ys/SNaPEbnv/g1KuU/5&#13;&#10;/GLoM7dcxG1LBd6x4WJVf3WVdF9mTpuBdeqbnOe4ySgnoIGPCBzL8Zml0Y5f47OJANcZU8QrH87B&#13;&#10;1fcZ5D3LmC/8AbHDb7YKuslejp97reNc+6TmHt7KR+eIP8hQ+tn8q/0zJyvbyLYL4UruNWgd+tey&#13;&#10;xwHcVoT5Wg8RwPNaewKMdYDBbSADyHEjx9nvtkE48uFUYZtyzY+84hPfyOLQBB5VJnuYkX6VHnnp&#13;&#10;Fziqfn7teeYGPzTnS6YGohPkRftoaFN3NFNLiez4Qxn5PfML/JGNFxyr8JRzd45bxon8Yz4U8Y+4&#13;&#10;SN1xPkUOM1DiGvgBmZ1Fq7gaVqeJs7Ryi8dTYAAQ5WXpAXmB1Wvi5Nt1dnyeMVZtiYsuCuXJgC4X&#13;&#10;0lKNx2hdXySK7ToEKQNvJGoXb0ELLfzsi41QuRY2fSC9uPc6YQOx455HwmtxT/N/4bdGGGAvsFZi&#13;&#10;v1JrSozcOMJpB2vQyJia+OAxN5wH511U2rnuuwj2xrbYzrrYrOScqvCvFoFax+IhB72Ym2nGIaVX&#13;&#10;8tpGO6K8/6vhMQzL7+EMfLUJ2zFh3w9ImT8LNMVJ/lEo8APQo2Tqi8Ib4sGW3pPBozwoUatQec41&#13;&#10;WOHGlzzCmvxefymksWZ8MlTwmGeIEkUcBOYRtxOC2xa6v3Mnt95nEvCRFwOtj1wr0KzGdkcgM+K0&#13;&#10;oubFRiRuFHGUIIVz9ubmPFa57kPeck+i+hciZ7KMAHyinLyNOEtKJppQt1Rm7sjk6yfvX7JH8Ev2&#13;&#10;rH718ubkJUqd+1e/YoK9RiH3hc1YmDJRKZgp7yJEQSk9pduykFtRaEw9Qyvp6ySdN+IRZtK4j/ya&#13;&#10;d9AOj8xIB/EI9zU48+Eo6PqQL/O0RAcdEw31G1Q4Nvcf+2UNopkgW6p1pt/Ioyjxj9yTnLNtE37y&#13;&#10;JcY22/biNdd5VwCLT3Z7SDrXmejXZA5/5UU26pCLQxviVEBUvPXBdZ/xdyriWMWjONkeYBnM30WM&#13;&#10;beOT5SgXr7CC//DDj2xpiJsK/uKvv/v+5Dn+tSokfmBF3kNTicLyyScw3tN3vqTk/ALDpr37FsfK&#13;&#10;ymJhVZu69z9+zjvjRpquMSbVDNvb/TKU4dEYlFYJmWg/lx0psvqqfdrs+bXsSks+flysZexKzwqQ&#13;&#10;8JP9WKWz9aXeVXWe7NDuvFQnH3vNeA0Pcz/jyDrkpuEdJ/LGlRcyBYCT7gaCtpznVU3yzk+5sncD&#13;&#10;f2jxFBUez0sDpzXMXc/2hXLpAQVCHHUf8YlKtiTM4/r6yY7Pt3mnX5RX4hFLrWM57NaFpHOctFW9&#13;&#10;M3ht/fNEz3Ij26Yt5ou8REFxYaArn3g85/o5MsRFgYtPX+LUhaUvc/Yroe/h/+zkgpKuYq4LVxQm&#13;&#10;eOVOWUD9E7aJ2DjwkGf/uEOZEi6bt1zgw+7Yi3U81nP2P2dM6G8+Y0OLue9V6OaS3Vuub6LQ+2Jr&#13;&#10;3qnw/ZjIau7X2adqPknRv9yve6pc6XrxoBKvjOeoj7lyHwJiXMrCAljyReUYecHZEHpyGQ6iDi3v&#13;&#10;wx+md1ECL8vf3iOH7JeMPzMsnvfSOI+CPtRhmoWbppzbc+PAKj7msZ9zLBwtnvcWODsCLK+Lou31&#13;&#10;2rg9X1rD41rSXmUNuEc0UIeaXOtr3YAReOgXw4dKvPlWiOwWBni1HDWDR/MA2PDpKk9/Lq5nflYh&#13;&#10;X3P0spRXKXdO6n7pLsTueBH+1KeI+JRfwntnfP/hwrEDvUeuaNm3LpVmx+cZcHU/VOFXMRee+2fa&#13;&#10;R7rDZBxwdvtR5zlppvyO0s35lPz5HgJoCy9UiKHJa/Ajj/mtU1ZaHWsrVzjQZmLInHwunBL2pCVt&#13;&#10;+M60zmmLbs392W/577PoL0YMRuKs+86+vl4fEMrCS3yPAvfy+J8E5fWfhc/mDwqENNyUuwAAQABJ&#13;&#10;REFUV0KiAx6P4SQPyXueNo8lHmP7uOzcC2Pf9on/K+eO+EOJLyrk09eMFxB0cnIAgjADbNIqfmSr&#13;&#10;Wk+1eJvLT9jDhhnE+bAPq8EPPraiPEOAAeA2hry4CUAFmy9zunSeXVdaU5GMQsFlVqy7c4jRLMBo&#13;&#10;5w5xJq2rMgcYg4cBJnOY5iehuciENpNaJzA/aICFXEXcwWcZ8nkYhK/AyB7inJ2oOHHvpAWOIOmg&#13;&#10;qoAnncRMbLTTuBBw4fzvOgF1hVpmvCmlscYoEGi7r8j6qSXjb1C2X2BJev0SFxWOH/Ab92XOl1jL&#13;&#10;n12fMbm5pSFKJo7wtf6qxNAA+rSPXoeOCjHnCoQTdSrQHtjwNo/JEUKZuFQSoecsgJxQvVZhpXT5&#13;&#10;SWUB4jlB+kQB1sgEdJ4OJxcT7iio6QuStezaP+KlcqjSNa4m2ZZMGKvPZsDmlgGuf6bKfi7I1k4p&#13;&#10;FVXW1FaEO4cTbiZY+xtcLgGkL6phe5GM+7TXeM1g4BeFlvZmUecCBYulikl2FsBio2CPVcd2iJzF&#13;&#10;ErjnxkWdSsVLvrKpIv73v+Oigt+4yrkLqCgcvrwJ7eynKAvgf0+/xfILXYMJbcnihrvt0SR4QWRI&#13;&#10;JDFaa5WIpcAbRbzk2AdHt2HGpDSW1GlyUh79ULcW9vAPZXsGtO2l4Izpo1KmrVD8pKV40SfKHmd6&#13;&#10;zHvuEBMw4Ch/GMIfTqjkzYuR5IV70xezgHKRPHisatKeVMvPjPU2vTi7sKVQ/PqD+BANAHtYj8i1&#13;&#10;wDeW4keh9VQxO2UMJTzOQz2OK62pn9aj+FjGUTrko48s8D6iVNyzJaFPXnQTcXeeMSS4KPEJnlZi&#13;&#10;F26VQZVhynNxmBe8qqxDO+LC8/CUL0taJjyGImNbbYe0ylMy6C7tYeEuDODza/DSRWX4O9uEgq8K&#13;&#10;ugtQ8dM96/37t3kx9Pc37HsepR0FnnHhy6FRkFKJVAHPUicVZ3tO0vxIl7L69NPHk7ef3oFnZXC2&#13;&#10;awVXx4euXNco5C9xyfPdGN+/MN6tFVXUL7CaO6Z1O5RGuplFSdflK9ZyGgtcXxz3CYxjzJdIVcil&#13;&#10;RRbizl0o68L5BD6ind065Jk1UOzWKE/QSvlme5ybhnfMljFqYdOsy2sLEvQPV/HhKuWSzfLEhK+S&#13;&#10;v2PA/ClGcVFIIJPjxxwubvOCOWniMr7A1oxKGZxoYf6cn8+p281WBaWyAAbmYszLu8i9okxKg3yk&#13;&#10;4FCmebjNru3rC5GHzM6V8ppHDCuUMUgneU7aJN05Iy5Ah7JgHrnvl0Nv2c0q4z+8SF42UM9chHx9&#13;&#10;wELuF0kf8BU6u0QTuWQxdvUBpRlDBLIYi1GOwcP654XcWK/Fz7nKBQF1CYvKOFDAsZKjQERJP2UM&#13;&#10;ulA+VSFnDEQZV66b180NoAGzJ/e8OWf71t7p4iHcUxcRlAvfyCPUa5AHpAq15z6LBkAeFnP2inxA&#13;&#10;Op1t/vQHt30uCgzqs+cnPoDWz2LP9NfET91zD4ReAnP65JC2kha+Ez98rfyWXzyOgvMOcU/K/5VR&#13;&#10;GNJEpXzAF5JtPoTBd+o8pJR++/v9tflrhClueUI2eD5C13JPwd/Dm+uv4TN5rCY6CBHm39pH076o&#13;&#10;kG+FdxfiWXLIJmUGz7DBdizWy71kzxaCOa9rCHHIb7eEncgx4YBgYsj/rcHGfUY44hwX276k3KjM&#13;&#10;uYJWGXeC87FW7j2Tvj1OpcEz2Qu3CviaoJjoVJoilBEgunT4MQvzZG9xNXOE+ijo7fC2ZJTEb23X&#13;&#10;U/kclBHaK3F6xNuh6FBaYQCq2fnlGQr3C/3EX+Cm8tzt8ZygfCnKSZvJeynjmaCmLQpLjkzack9o&#13;&#10;yjCLwumAsc+gGzsU+PjxgXKZ6BSK0pvDYg4wfa2znR9xdFZpquIg7Xwb9ig4lOk/n2A4uOmf1kk/&#13;&#10;pU4VXoTNJowQ1IB1uzzrM++s0KWXvqLx9acOXRrmIzVRxFe9GaiZEI4VcXdHCH9B3VnwjELuBOIk&#13;&#10;nTrSJiYU4IFCyoiHQjl8F8XKkQEOlJNf5MMtUP4SOviS2vevf+ze4viL6zf+EmX8xfqQita+KBTw&#13;&#10;oXAeWBRaH4QPPcIfIMF8EpHaCX3hQ1vMbXsM/c1lrh+PoclXrJtvfuU7mreFjFbh0w7TEqQdF+Jk&#13;&#10;n0+QJt6Vf4pPro3jb+vjVUBukJ+EpSLheT8G5Px9UJhfsPB3W0yosi2gWqb17fPLw1m0By74crZf&#13;&#10;rSuuWmkTdTgcdu0QRvreC+rZJ1E0QY4on5UXQh/hqbwIkHyhR3b5aBl/xVX+j3xCWXVHCcfQB/2y&#13;&#10;sTK/wyXErQj9oNRvvIvwDkXXfaENvnfwDIuwH9/xrBJqeyqfGKNcR6Y5FsUCYeXizgYo1/pVV/ND&#13;&#10;Q+SDMmD45lN217A/VPBgO3hY/lYhvqdeZSqJeUpmn2UrRfB++KirQS3o2et84R9XLtpTH1+fHC3X&#13;&#10;G2SIL+EpvyVlFrGemc073kBLXuDojh26z7CvOjsZvTl/EwX65udur/gcmae8u4EeUdZ9OTQviGI9&#13;&#10;J972nnM4rmyztMnTBfkHuujicnavQq6890kd1tco9BiZuI48gHb5Im18Qnb8GGaCeirSasr9pyXl&#13;&#10;HZXjYZwosNwqNwyo/CnXsdFxLl8BKTQpHcxlvpbxGinpyarAl/mCjpLvyofHoznjadXn9qK+SO5C&#13;&#10;1FFmPeFT+t9mCM/8ZteqPuHxmOi99ZHDbLsqTesIJgnXH4NxKuSeU5azIW3atStx8h3C3q92ynci&#13;&#10;Y748+eP6gX55ID3zt09Z6UO/lqrhxO0X6Vx4E5qxA4wLDse9IQs+rn35VpiO+3MV8sQBT/KqgKNU&#13;&#10;x3UmT6pUyBlzySOfOg+pBEM3zhRO8y8pY9f7/QAVcRV7/dwt6wYCPmH2aZHjwwWvCn7f61E5pYwD&#13;&#10;bR9or3xo7JYGfKlmaypvmx5O2dFwDynXu7R9Ffvr4a3I5X3C6tewQuAUevo3BDtkFkZelIYQ6eND&#13;&#10;0nZlnubDoEP/HgJ8UpY4RK2rA25GUAcomPWxrrWf6/c0SD8tWI9P6m4Df9IG94mf+0mfeO8nzbip&#13;&#10;UzJNnomTVMca0LI0P93qUoIhI7vZ5JzNe6+1ivMdHy5xinUHFdaL+Im7F2sntI9nV2HmW9hfltWC&#13;&#10;fsuAU8mrZVwEh9qDIkwF8z4dzGP+KUN5WsRQTHYbV4tsO7c+uQ5YBvCaPLJ1HYPkngHrLivZu5Sz&#13;&#10;8ZmcfUy9hEMmd60jdI5CeCYzFTwnufqTc2bga0Xx3LK0gesJjxlk4r/5vDdJ2KsExZmrzbxABwXq&#13;&#10;L07nYnljKPPVtXs++sMZrfwGZe+GF6Reub0hL3Le3FxgNdI6zqQj3rTFCTvW8bSjCp9MKTNvTETd&#13;&#10;Dswz/IwUiIlHaCg4pMUpe3GrlEeQkC+P5hScwrmQ5lgHwDuT/VLGzR+FwBTayZC1eVje6ROEVj7E&#13;&#10;BHwfK6qgNJQHgq/SzoPOjxVefLQucu8k6Bf9aET6UC7JoG0VW11ykFGxpBoLvmN9F1/pMzRI/ya9&#13;&#10;QMITtEH6GdJmeEi+UkTKBmc4UErnobU0lafsQ+GpaGvJe8Ve4q//9rdsafgj7irfsd/4DXFuaXhJ&#13;&#10;P/p10tAZWCDpzFh+A5ZtbCsAKmDq9oMyDg1xzx9jzW3pDGIPpVJe/04josBvJhQjydMTo7/tTSQ/&#13;&#10;Kzq3ft1WegmZWpNoG0HJ6qG5/Zes3uVCXK1fvLSoO26ZilLWBYXzkHPqx8TzmRn6FePXyUdgmd4+&#13;&#10;czJvvbJAFCmgMxqLDwjII9LYsJ9UQg/rlTYkt3+pcPVjrH3EK9tqcSKN+6HDwGw7Cz+V+ENWQxQa&#13;&#10;EaMCcXKSligpK07kE/uUltBekCcySZmFgpqnKyji7mASSzMuG7/xHsKvHP/46R8nP/3jJ95J+D2+&#13;&#10;sTK3VvE8ZeH9g+cv2CYTdxJ9rd028BwFWyX7elmJM+7FDDndNJR3eNmvM6qkjkyzLVlg0wdhCHF1&#13;&#10;TNrH0MtzlFplAvGXPDVTOT+/xELtV21ZXChfXZTbHt24bIuLCw93wniLxdxFhkp69uo3bbm23Gop&#13;&#10;pp+UK5JNPsuEGUJ3bN6Ckxb09tgJbmKMt8v3J1e/6eLCtoqMr/iao4Q/f14FXZe9Z+Koyx5GC78a&#13;&#10;qoFAmXTJDkoXFyyAkVMq5CqNWjO7uCGfC5m0Xfp1G8Yu0LxPj4Iz9AHvBMaV/Om4N8j/Ha+mbyN3&#13;&#10;448oy9K33BH+nLmy47l0WNAD0595ckVPCbZWcs7ynNCEa5DvsxWhdJWm0G/yOKdcRT7Rl/CHbb+E&#13;&#10;hwcbSgRGf2bcAwM4wc2zPELIQqQZez/tURCv0Cc10IV6xCHjY6XVorrGKTfOA6csfPLSLWPF+lx0&#13;&#10;yJ8umrSs+7T7EoXfj2O54LqlTy90VbHPPhKHAHEm6Zi3WuQkcHzyapwuKEkTxYlTnsvf8C+MDE/g&#13;&#10;/kIb1YJUtu37yyU7pV8O6HRBmjxw7hMx5yXGsUq97i7Ckv/P2A3mgR243Pr2E+uGTxiRslgAL7fl&#13;&#10;DKUWuaR8qS//dDx45b8yFjSSI33lNTw04XBVek385+dDzi2NdkSfWhGhD/Bj5GqlSVE2U+nKtTsx&#13;&#10;FvLxshkbu6RcriLSUd48Cts9PPgE6MkbOc7NjBPjx8tj8nzrWforY/6nYXjL8u0v8Vrt4tzvCRBH&#13;&#10;e1DIYbqtrn0Lex1lhkuLO5XAXuuQWBUko5DDirIFA30dlNGNxanWNFgrBDaPxzyay/UgKNZ7NLz/&#13;&#10;agAz/2ESQyZVBofnWS3LPKOgSVyFuYq5lknvHcAqlVHUiZftY8mAISJo6YxMWLGacK3i6IBG+Kqc&#13;&#10;R6HCQm4eD4Wy6ftQwXJo2OC7z/NXr4VmLZ7tCXumZ2hB+30BzD3G3WZLfLSAP0MZf86k46NcfS+d&#13;&#10;kLXG5gMcTDhOWJmI1wSjz7TCTRHs4mOCDBUaowjmsSA0dPGURZHX6QNoyahU2CcPdBTDCPvFdMK2&#13;&#10;zii+TlKp11rE33bBSwolbmSRU4She5wTvYI5wG8nCKg6/Zs+pW5hua2bvnzyhP2tctbBKkbTV9ZR&#13;&#10;wW5dBqFHuUOI2Hq3Dpxgnft6ww+LB5KH9gjvgQlBJf2e4xJfxo/nuA+5CEle6AtM/fqdMLRmfv/9&#13;&#10;az74831cVNzi0K9uui/zJQpEFoPu2wzfRQESH/GgLnFRYVyoUzft5S8T+sIjCyRo4F8DhLQ8933x&#13;&#10;SpxN8Tx51nk7TfwCsb8FnLCl+jbPMjsky+qzreumOIl1U4BXxBj8VOwto+VR/E2/lZfgaV/yy2N3&#13;&#10;22e7OHccUIL5VNy3PypTcEdBop3mE27TveLeE4d42eYoTtA1fdssZiNLM5o/tAFeAqe8Y9G7ljO/&#13;&#10;sFLGhAVoFTHG4k4SqdlrIyFcrULURvns8qRlnAVpXJ5UYONDrVWcLTN/+SW79fzX//dfJz/99FP2&#13;&#10;Bn9we1bqc1ypfLvIe37Dnt4o5j5hkZfcMtDP17vAy1MylVNcoa5dmMOX8pkvQuYDPPIpMi3N5ccv&#13;&#10;nLrFooqGhgxdiDKZLEVTHpOnpZfjX2vhuQoMfWX78rSI9vhC6M3ti1jR8yIq7fQFUK3/79lh5V32&#13;&#10;O3fPc3du8SuiWNBR3vU7/3DLVxq1LgI7i/PVF/aZSmPDnFkHsABQvktvtxz1iaZPonyKoIL+nO0U&#13;&#10;43subTBUxN+ceLeE9anhNW4u/RiXBpiR+couxzJjEXmmG5VuQvfcZx5QiYJunR/guIgOzxwuhuUP&#13;&#10;ceXwb3HIwt1o88m7UamIL0+otG5517VjwLDFc00vJE56y/8q6MpR5aP12UOjjHa+ZHyRnnpNB8f6&#13;&#10;P6tsUkJw/MQqLu7cOtcnAD9KZm6R2UQOTrYzwXpJD3wvngiTtj9v2VJHx7pyTeJ0wYPeIR7U41jX&#13;&#10;bSQKI+kqfp90l6Xshb7jtPkKq4Py5Yo4leEuXCzov7QmwFcUD49LK/Exn7Kolmv46RYDJPORWy3q&#13;&#10;2uPHzC4pnLlWOLYXUPK/mpHWfOGeoZBn73X4vdZxFXy3ZmTBCF/SKJ4k8YQIuPdY0cMni87CE0PH&#13;&#10;VvUb5R9gaYfuoyBIvHPYkrnkSxCXNGxuDzfJIeEIEzuLqOY+/k3fkD8y0DIATjkrGADE+4Rl44EN&#13;&#10;RPkuskHE92F/K5yyb3h3srWIGcvHE+95ikdnXQmDY9LNsKxBYrEPU3Yf57Vo2L4sirh2HEnIyHav&#13;&#10;/yTs6zfr1FO6dDy3TcAEpYOGFcCtoPVMZVodRIwCHCrYznpe653s8NAH3HvZXeX6A/m1kjNkOPsC&#13;&#10;DBYL8oiEFvPmVUE3D4SdqoKDP4eIzaqwpe0vVvNkPmB7WEf5HkZVuYaRq5AzcGBUFfMwOhOEk1wt&#13;&#10;5hXqFe7UDSMpRB1Yo1yP9XZTup20EMxRYJ2cVM6jYCmwxV86FT87dN+mfQt6vdqRm/315KwQeipZ&#13;&#10;q4E9c4aickXbswKvmM2zCAfFNfjoqnLD5PNChZwjvuJIj2stZSrcThxYXnPYHiaVjGCETESU0njP&#13;&#10;gOaxPpp5SrlPKMkK/umDKOD0uUqxQmdoEMuD+FKf+TORQbczVw5WYVr638EsdwA3EmdoQd+IyxJQ&#13;&#10;pouWVFMA+ohvFl8q3vZvQoQDE6cCi0GZHuHHx2f2c6hOe/hPG4Ton0HcrbNzqPVZ2lBBnUmBuC7Q&#13;&#10;nIBFyL5whHG4QwN4PbCwuINndAc6P8eqIg9JZ6o55YUjFe9X7Cn+w49/Y0tDrOLspHLDY/bxd1UJ&#13;&#10;j2+//eUiRtjUJY87SUsIzxnswMxYgIY5R0iXPsSk/cGfVihkpHnaaYrNFp5pXubqcDHCaaIXmXq7&#13;&#10;ykUQ5RoqLsFrl40yMTCTj5LpK3BlxAbfD+LL4cQ57fBDI7F+As+J8TZtKn90HAAf2sgbcm3aJG25&#13;&#10;T9u8pq5R2OihNtX29iplbHsWNjKDBTgi/7j3b5R7Swm3B3lt4KNQhduMqaSpuVY6UtZxNAKQLPJ8&#13;&#10;aOG4oT7Hjv7Y7nfvlwnd69utBX9jl55fcVP56R//OPk//1Vl/B0W4A9Y2obeHz7wIvF7FUbcNy7e&#13;&#10;oSz+zIIcNw0U8RsU9JdYzLWav+IjUz+wc49W4WfP5A4oB5/6MrrK5yyWxVd+iyIgmcE7yqKWO5Ry&#13;&#10;XWv8NLxuJVwAhfZc2ijGmMYP6SdNaeM5X7FVSVcGKyOuyaOC/QLF2d2KVLp1c8mOLb4IjSKuUv4W&#13;&#10;F5d3KC7v/uClaPc+J4+WRa3wgS9PhLKrR6d/iEvV0pQPHqGiY30v/o7by6s3UdA1VDxnS0VdWZ7x&#13;&#10;fk1d+lTa2YFK2iFDXThfsTuL49jx65OGyn7UvTvmt0fzgh9Hupcvgwu0hYbOHZ/YAjF0glbykOnJ&#13;&#10;kxb0lt/IE9PF33t5yaxbIGEseDOeTNMP2nv53SF4rjIi+YVhOn/MirmWrzOmkkFll3rpJ/Pc8xQU&#13;&#10;qRZY7txkx8IV6d+tvoyx6IMUFb5HKuuld+IpHqYeNYCIbwiRWpQTY/G1HfKqi4yKXNoA6o5dkE8u&#13;&#10;c0T8IC/9doZjVMxP+XifC468KxBc2gfyrKFzjrRThNfARg5ggDu8VgMeY40KXQDE8EUfP+PQ2KNy&#13;&#10;Lv2DrXkoozEpi0cs6rq9uHBLvC40dxjGwoc8pWEeYACgp6CwYyaXkkuapZ+lXfFzrDjf1d3FMRCj&#13;&#10;IrLCJ0Rxd3HRSj9Ke3FvHygzO048C8+/fRhRFjLuE7iWnuZ27t6H8tAuhnyh/S7Ky0q+Rob0K53s&#13;&#10;xc9IcY18gace4WbaUyELfhJs2eCtDD0ObWe56JCyx+MQu9hoRVhyoP1l/l0FS/X2hXOdMI2zfmml&#13;&#10;a9wWajEswhM5CLi5v93gWlmVCZHK4XpTF5WeP6KdCfQDvSkbWfYWpneg+wa9hI2iToJfkxMRO/54&#13;&#10;+5+p+c/PMtdM1p7twEwWxsNoKmYq407s3n/USgKjahlXUcs+peQxzYmBYgRap7WbATyWoirnVbSi&#13;&#10;kMeSTB6I571C2TxRLmlXdySh/YE37Zgb2dEw97372u/W+bZrlYtrAfcKTdXJS4SSvs1S9QLl3PPV&#13;&#10;OUo6uN2gjL96cR3r2KuXV5zrFuFHNA5KOMynMMmh+KVjbJOIwS1RLKhrQgawiXSgQg0WAAuwA6fQ&#13;&#10;G2VR4VD+ov9JlR552U6M6RetLvKU9caKRD3yQ/iC/PEbd1FF3lhQTSE9B3wbhR6UImQS7+JLoUR/&#13;&#10;0q/xO7VS0QzuYEF/gcyGp8Dk2ax8yVd+Kv/YxuCmwiRuWgKJi4VL3BNNHgRTlLTwQ3mCpDwutS1+&#13;&#10;zU6l0HWSC4+hucr19YOP8vk4081LLOPf4zfOx35Qjl5lJ5WX2VvcRV94jL4s/4kX49BRrODn7CIg&#13;&#10;4yF0E//SbCzJCmtxgtszKUqVEcROOqE/MMCefAqI9DC5nApCZK5XIJ+hv1wsGhsnqQyOeeOFNSHc&#13;&#10;Ix0IcEPOM17T1/TRHWXsw7qjeG5OIdGtOW4p+uBYR7bokiQmuhCEFsTlsTNYGz9PDmLhSww/lI9V&#13;&#10;jLMKghAmjGIzSrvx9p3SLyE0n5vDOTxIfYZeW3vu8utCOUVF03pnMqOfzG/u5IEG+q064Wf3ESZX&#13;&#10;3TV069Bf3P3r/aDUP/77Hyc///Pnk3/+86eT//7pn7Eiuy9z6wQWF4J1HNxpZfMlNup6o7zysT1K&#13;&#10;pMrmCxaA//mf/xkl85kWdIgc/AHgFprKQJ+SleehN3R2uDMYpoGBq++tC85TngbJ39addtGePLKH&#13;&#10;d0dWO1kqI3wi40vf5nOMq8jbbvH07GJEvv2IIv4HirdfWpwtFLWex60F6/lvb94k/qPWdV+cxhLq&#13;&#10;VxqzGKcdjg3xN2Txan0iSKBG/rqFnjLOsex2r7rt5L0anyRy3NyweGEhc4lS7o4tL/LCqNe6uKCo&#13;&#10;Y+S45HzJwjrK+ZoTfCLWJ6qMV+XDwuVBIiocvQe1zdBjnBEcxbCknkV/PkC3xnxbJJ9Dsvwumq/r&#13;&#10;ewitDJR/XeQF4IKtHLADnTsKgVvpwl8UOIHTl8oBxB6Kgil+YIt+C5dZFgggaZ4Az7VxpBFnmsGS&#13;&#10;Bst5NUfxn/LJsv0MDxoxY8Xy8pAhv9TBcC//ENcn9qUELES/0hYqSTx54ebgLCtoibxx0Yk+oBxV&#13;&#10;ytkO5V8CvCk9NCD51e30jy0gT+ik3oAirIKtUUfI6gPsi5C2u71llHVdXsiXxQBGq3uU8U8f0YPo&#13;&#10;QxcO8ugn/NjP2Of/lPGnVuVYyAuh9hH1W2XnGLAEeUng+KFw+tWnPy5iY2jkOt/EyHjpk7Vux+t1&#13;&#10;ZUq+copcCU/YfolpsySaNOPsn7Se/iWZMbQ4xWz7sMrbTx3zok2kMC3I5fCAxZRz9kGu56K3/EqT&#13;&#10;qYBSXuZny7BdLBDb/dRh3eUC6x9YzTbxqyVb2a3AISZXGpPlCkN0BGDLA2lfYsF43Yc3VpynfZ7D&#13;&#10;tVg6xxWv3EmnhTMfBGyzjDhcH5rq4DQ4DEVtDmOdyARbH3CYjBv4NPdO/8mjMCDe8t63vIOEa6qx&#13;&#10;0z8jDvkmkEzIT5SG3BGZBnCOkIcxPbsvrJ3pYYNzzsCBEWOJqbXJ1WPdVYCcfE4KJawMr7/kCNUK&#13;&#10;SoU0ExMMV+XbR7iNG2U8n3GnjdJw6Dht+Ledga0ANcjUQ0152keLeWxGDncSEQd9//QX10XlhZ+f&#13;&#10;1jKG7/gzrDx+LMNFhxNV2pyBAaAF1zqksaztZ70N065YzMI38AOdp6CcdKOzJzR9krfGxWfVkcfc&#13;&#10;XGdSbIn+CkMQHJ04qVVB5h9Vp/bA7XUUURLkzbzRTlHrciLIIgvB0/4tDCtRltzrO0ibHxTE8goT&#13;&#10;r/zo3rXiaPvKPy7YVKWtnBziL2zyhlcBZl7/DPJCynO/XZNOsQhWhULpbD4OFBz5RqvbBRZEXYde&#13;&#10;vvwuX+D87jVK+Su2NeSF2wsm/ws/+LMmhLjziEsOFjytPnSTMvaXYzJjAtr07Dhw5CVHaWyfSHD+&#13;&#10;VTw9bI9xpHCtwBzg0M6B6r2dYVhpoQW31jPhUKpxDK8G8gwWk7djVrzFFT7j0L0puxyR37OP0CMz&#13;&#10;YLS0zbqhhz7u8hlF0g4ITDQWJxd3KDuOVZ/6FB8hOEZ659iZYraheJUGg9vwuvfmadnmEcy+/6fM&#13;&#10;/tyaiFkX4YV17SmX0EYa0ERoW1ccH6HfohQrr/JiIy4qum/oT/2G7TJ1UfHLrv/1X///yS8o5L/8&#13;&#10;+guuHViIcVMR6vSjfTRKGLGJV9ewHY4Rn0CY38/Spy3QSsUjhgVS0qc03FGgQk1XQE/6iTJBV5SB&#13;&#10;FTlMY7z2qQ0Fyd+J2TQ1ImHlM/R0Vow+ROfFR/LaR0TSj+CTl8KJUyaj6Bjn0wGf4t1kTKNUEJ/t&#13;&#10;VFG89S9XKdfvXLcWr//Amv4u7i4o8dAuH+2yrA0QZ3i5fZdbECl+4pixj9Wa7FgoodHZh9DjnAWG&#13;&#10;1nDd+hyruvw8V0l3//MbnirwwqwfKvKjateXKudYz1HMfcKQnWqgS5Ryxrzyp+8d8awZWaBMNGgQ&#13;&#10;quyoXFZGiFv+pLMDyXtoHVniGR7nl3PjA4hsjph0Ej/2sq4S9o8KoL0nD/TP0Q69uec38L33PQ4g&#13;&#10;pGx4Uy6gT90CkFyMw5bryAwGxJriWBFyg+ftetWZFK6/FuSb4MTZENw4i5tpc9hn4THS0n/JrwyU&#13;&#10;T0sHWl65YYuUEQxE+ZTlFnOGb7JpxtI4tOZ3FpYJ0hu66RM+8rc7NdlCYIc/MURmHJFn8RVQSVSR&#13;&#10;pzp+8oXSGHLoa55Y3fOOhvOnbj++PCvPibZztzLiYsl2e9bF2/SPsl85rWJunVGOOWeeAob8k6dN&#13;&#10;nrWQc/iUSWU9T5v0UXdhz3GbRSsLXPL4gmuMVSChRd1x59zpex5a76v/yR80Kw0HX3A99PKhj0kJ&#13;&#10;6STQuuKeG8tNMKEsn5hDvslg+q7MExnEM2D4kU+2sLucYnPe8qwL+WMfdiglekBFXuWmNNjmkFXv&#13;&#10;Uf17gF+4zly3pYEddB8cPfNkhcatlbCUCx/KBgsjFWsD7MKBlUo3BJhY3zE/8mOcWxtazl02HLIf&#13;&#10;SfPsUR8zB0UVCK0uJSe1UUZrSeCD2FONC6FW472ewei5zMzZCSDMqYUF6KTFwhIGK5PlUQ6Mlm0N&#13;&#10;OctoKQ/i1qtcVMA5IUUJV3giUGdP8QhRGKUKuhZLJ69aLC2j2Uil+Ijb0rI//xkamFM6Tpg+CJ3+&#13;&#10;L21/wqa5jaRpuqFQRGhXKrfqufr//7c5p5bMVGpJKTbNc78g3T2krOqa6Rm48yOJ1TYYDEYQHNtQ&#13;&#10;mygFR/ATkXZk3eMxE4JPzNThUkEd+JPeMrc85Usvbrat4SefGlh4x2644y3adtyDq4mMNXJRdQbu&#13;&#10;L+PxuDA6gY1HgKfMshNGcICsGmcCdvKA4SjKQ9uUlPvAl+WWgZP56h4PcJQ6pCm/Zd4gj87jbTjz&#13;&#10;wFJO7z32LdcG8WgSyycD+O+4ZUo5YTsj9OTg4zzVBrYXGT/qdVBy2pshUF0rg87ja5w9ZBiuR2bQ&#13;&#10;rTKO6hI3OnYtE3LMEOn+Vur48jz6v2yS9Hnyg4Y8lV9+9fUMcR7LTxvwP25QZ4xPEVPGHeeludpo&#13;&#10;IsHzM/lwDjcU1LU9lT6TNdgWU9pgBcylCfHM4E+WjkFOHoBMrjqXxqjCJXUMkYez9lbZiS6HOkbd&#13;&#10;i8ba9MjWWdbBN3qA8AQDqCBGHl4sEu1Jmv6cf3MGBE+4nDMS1KVMZeep7XpPZ4rX3vpm9LwnV/C5&#13;&#10;A4lGlwMrmtBo2uQtO3AVe2cfLe4bsWctLRqdcvosNguXeFQLbZncP1bzsBzFriCiT97T3iZKdYge&#13;&#10;Lk9W99lvA2qDpM/Pv2nw/LElJz+0ROO79q3/O2P8b3/dy5v//q//upc5ram+5su1q+2r8XB1hV7O&#13;&#10;i5fWIY5x6WnMH1oe5fzV1189+6TlK9aUb7Av6zFy9IPqqdz6+rFrD2+qCf00gIeS9gl3zVyRkz38&#13;&#10;Cs+60ge00c+2zVw6Z/WTu+K0y8tueZmlcy8yjF7Q2e8/qYFDK0t49kGi4OYV39KWJi3WmTPOf3Rt&#13;&#10;eU8vuaKf5S8zWC4jg+5HCFQi6YdsJgf7h9Xwls8Slze9RfzRjwz0dIb+25KHVxnfnBy2UWSMbzcb&#13;&#10;a/OtPe/emnNr+B3K7EuiGfZeFuU5f5lTxBM7tNI+GuDT25Yv3F51H2ir0eXpKvzBF43APaCj+qV/&#13;&#10;JKvrgfPhshedQ7CHgpN3etPxiVpKV5Zsv9Xu1Q4+H6NWnuq388/0YH06OPMLV+70pW5HKFjscq2Q&#13;&#10;7wMfGI/Mn/QD87KWB7zXdTDd4ZSWkj4ad47QvdG4UsGy8du5eyXJDL1wnghKD+fSbRn6On0CZ5tM&#13;&#10;HG9/9ZjwVPuW3hi74+vxQh+Izi4r5WlAAfN0Cx0TjeiQLOd0bfxLHvekp/aUtHQUPHOKBR0P+14+&#13;&#10;/aVHyLYFZp9YkhXvn71towsDVktZNn6gWaX1mdkXtbflpGv/wHCgK19wjCcXBe/xjp1zjOqrf+gn&#13;&#10;6ZHtbNTEnUG+7wK0JObWN4zE2U/1DcY4A/5+mdrXpQ9tw0/j4TN667vXtbF31yVIW554dWAVIZy7&#13;&#10;w38SvJxLwYnfhCv5MZcc7ip7VRzlqvbQ61yiiSz9TOg+LC3PgX4Xbh/CXedDxJMLvERuMnXTAHYb&#13;&#10;X64mXKPBh+FDCnyYdt1VTo9VEh02HSQM53GFBtfUssikYwmUPgIASvdwbz2nuOPF0ukPsQxLxFL5&#13;&#10;e7C412TeBHkK/NPrivw2XIgSDGGKfJ2y+sFQIx79HK844TqCL84aK0LmpYfbGL/XGN8NwXkGD+Wk&#13;&#10;wzUIOHSG2wM+w6g0BtRZ1sGIcSBjnbM6ot4Yp97k9f9ReKqwTtf+sBqtTAl0phxeBrPdUz71wmbW&#13;&#10;lOUH1MzWjreu5TMeHWvGM+4MADo6flvnPpgP2OPVDAQMi84MsknCDN6D3600JiNJsK2xjjFbzkks&#13;&#10;WKN/deLUmV2Lu+SKbO2ovgyUW+b2lILBgmYGgCssL6+nvGP94f9HbZBLeW63lc4bnoIbX7V8iclq&#13;&#10;2Uw/TGYQlKZO8vamx4c6wvNesMTHex0og0v6ZPI0F47Kqw6vdU7G36HJZh0oBa/+/O/opA40s16U&#13;&#10;4lWPpxKv3rdrRcb4Z02QeNMM5F+0C4YdMD7txTpreb1oy3Bn7JPFm248Z9bAX6ABZ9fa2gSz+4Or&#13;&#10;lAOXqwPUgXkmABlIUgwu1kjqsdogf/3Hfy38Ch+dX6wMT8LwdC8ezk/OKyK7+oo/l9G9a/35kWal&#13;&#10;k7kpUpyBl+EJd8lSV44YcfeLtVOF6roH0531U211rN3K30EdoX7ajZ21mBweWEr6pwHM6hNOW+d6&#13;&#10;ER/8HKjVvhbAwJbRp0IC104K+QqvBsCu0luZOJbTzRhPT+XNer0109aLv84I/7Y1439/9peWpvyl&#13;&#10;NeN/+ctfnv01z7g8dlzR4w8tLjyKGU9q/2FN4kULeoyBaO34//yf/3P72/++/e2/aa/7L1tL/iJ5&#13;&#10;JG83PcejmBhrBnvg7gJPdDe38gj6PXm9+z3ektd54Erbko3lPD94OVlVf9cmTB+c8UfdGT4v0mXS&#13;&#10;KgC53oGLThwH7z4762UZEhndW1N+vRTqA0SOH5rMWPbyQ8tctuTFmvPy7uNl6li7cOgITsbbr8N0&#13;&#10;VPGWANkv/Uxgf3z2/Xf3OnI69rwg+xlvuZdk9ecm17ZZPB8myi8b7Xnbzzk9zVjfWMMo1LfpmvR4&#13;&#10;eHpKy1CeMVieMgzGpHvEXj9A8/6OY+Aex07/KWkBL4/ntXrRTh+LofTI6V0tRamdfeVy+g+Nj6E5&#13;&#10;kuSwQxt8NRx4p36gFD3jtNTJSXWg5eLU1yEcR1f3F1nvvrTEfpT5dZj8SgPANSboRsL6DjyikXZF&#13;&#10;j4fBtwnHFf82OnoJHLybWF15N6kKf+U2kU8Xb2yLTkc3hFd8Po7KY5BvnKsAjFCDgwV+W85Vuw1R&#13;&#10;S/PkR15jmbwvQpqR5ZrhPpm3vOR1U6K1EUG9GHrR4N5+z4TUZGpLxmrnHq8Hx0XXQ/tD5y19gZ86&#13;&#10;O9MljHSTUPI6j3n6Ysb52rdVo0nuOfQtZV7bMrT+scnsD99Px3jKNKdTSNz923hmaSEdtnrcwy8m&#13;&#10;WZ6zsQiBIX6FXYr7b4QH2+CDvIh8xpfx+6r7ph35EvWkya6f3n1Q2f+tmxvs+6zw/zs1fwjG9Xzm&#13;&#10;VJ9YzYBmUPOCafwtTbyzRzvNohMvHnLLVN5YNyiuUUfH2Lqo7psXGt47J2sJFYLJFzcXtwr/lz/Q&#13;&#10;7aDlrzAmBFVysHgQehy3gS2B2F+dkDfDo1/CPyOcYCaUpzMY1HXilJcOFXw6I6W3QSjjifBvJtxg&#13;&#10;svg6mMePL6z/XUe843XKQ58pqBvQ6/wI+a8Sur2V029THmOYSeiqBZSD78dTTu+3Vo335IvrYz5f&#13;&#10;tBTls+CrH4dHBibDLw+588vw8BKn7bs8RqM98NascC/cRsO9lFUcZf+iTnW/aHaUKkj6o63kGd3Q&#13;&#10;jqLIqKOAdJTaluM2yMf3KcejJE7H0XLtTTkd4/vwFT8MSoemt4JcG7UjDObqY2Tg+fP2BYbD1o1P&#13;&#10;4nrsGwQft2Zb/eqd0qjM2uheePsRf9EFb0rpRR5zyut9A6U13v6EGRLyaaQwBdwlY3xKl2wvqTzX&#13;&#10;Wb7JV/e8oga+Ld1Bu3B7Hk9sMckb9sK2dD3u9gj800/yTnb/PEOcQRTjajBrrnLGQ3TmFT6DMHoX&#13;&#10;r41wGp7Bebg6QIAxLMg4rA/mh2fiboNrfaD0fHLJZPK1cmdgOuWuX3JXuYWrT572FDhtkNW11/me&#13;&#10;gINT4wZBQR+86QsGj23hNNlax5adfFS7fupcOZJyHADoUXvFr97BpMZgjtYGxB01x3MjntLxpGIE&#13;&#10;AUNlZ1gX5RpkR8K1dMLg7lLagbxzbQ12VV14yW1iKpwB4dD2LrRtW4EAj3AHM2ox0j32niMhj/gG&#13;&#10;0AZEe2jzYv2Ul9cLjN9++8Ozv/z1r8/+mjFuF5W//OVvW0f+j59+jAbHMLifWIABXp4qHLj7dZ9u&#13;&#10;FOiqV23f93VPY37/p98/+9O//PmZLTV9/XUe8p7a2HXERDBGxkOTyDx7+nc0hzOZgwvni140vOpr&#13;&#10;wvnd5dU+2g7b3fu5t/iKJNVZP6iSeufRGWhEiXQm+oxC13htTe1wCmeGIQ//x+Sl/utldv380649&#13;&#10;ovcy3D5IFD29CGsJy21kWIfPe+6LuV6Q/UfptweR44Ye8JwXXk8xwTjt67fCQOv8c/l/bs065n/8&#13;&#10;/If6aZ7w+i4HyF4Itfbc0hbr9XtB237njHPedUa5CfnODPNo7wXQOU3SYW+MP3RdNHn3vPGrex9K&#13;&#10;o/dNdPYifvCA1Pp9+nNQlx+Ut+GLlJODItHSOPmifqLv2YrveJ6PoZ362zj+JvmcbFYjOahI9aPB&#13;&#10;4fLZ1QQXrxAcIDn9qD6QjjgwhENpIEI6sXffOn37pvOp5zbE3MX56F2bl+64WcLoXtnqA83w7+za&#13;&#10;OyjO9ax58hmJpqyzDQBQukkeMZsODDLOKzA6Ms1XdwSu7SRT29XhQ0CePoN9ONYoY14dewoB96U7&#13;&#10;Fx8Q4D5LUeiEyhY3uLNN2CMJ7WhsNzQwS0spAHFhNkh1qGflr/bdo9PeRyhOOA6U2rx0pjFoO1Ql&#13;&#10;ny/rE97HePP5eUq0iWh95KwmAMNlvJukJsuvm9DqI5/8+MX6zcZabSR7Z9xLCuqPnAhbKhMuO2uj&#13;&#10;uLWr760/tSQGTIPrjMNjWPWNFiF7rABYPAkT2if3u5xEKBhvTpo6jp4/8k4GZ4ssA5ofYm5OWZFi&#13;&#10;VhAfrypORdH0nwXm0gT3ym1cU8v0bNcPPeDiw13HarsZeUf++nyl37hIfmKQ/zp3QgzxGlcOXHAD&#13;&#10;kBmnTnGUsw69ITWhkp/w9xtEp5yYD8MEr6j7/GHqb+/ko4Tv/ITBNSVsTaFrxtOMKmnF8WSYFW7m&#13;&#10;1/1Jw/qjrLDD7HZrxTszeLwMNuMyYeC1OB5wRiIlWcdL2d6e0Vswx/xogh/w/W+HXwuAwv9F+TE4&#13;&#10;BtxeaUa2D/p83hZdX7aX7hcNpp+1a8rLTSYY4inutALB0ZTHkkWF31kmQSBHw2jzVEHaV5wny1nY&#13;&#10;8oXK7hqShTs/47leNwOZoX+EvLyVF85gHe903o4Zzq7jlU5+9nu/kG6ASNMVgjeAg2AKB+1X79W2&#13;&#10;ehjUcNryp9oF6zwHG7xO9wYp/Hgy3qZwbhiOhC6xemuy8vcgoB3bZN0vpVHrgni4guuGhXGDtjrT&#13;&#10;b9km5iRsYjC+VbenExpNznjNX+VB87KYAdnjbUuk7Pu8SYlBN5nbk4fwgkuoq9XIONre9J2yK+H0&#13;&#10;kZNHO8qsPWUWDvwuz4SlelUIXAT1H17CQznpu3/UkDzKi+vnTFpk2P9jm3fbnavM/4IJrsD431Kz&#13;&#10;aOz610Q87YM/vMhOWSY3lUUHID8N+ErvzONTofMiV3kD7EwGLgAqhG93GA+7UT4o7+gNgm7Y8cJN&#13;&#10;j/ss7p5k/BYaqaeMOvHhppNrnj08A+vebendhnmxrO3s8MLiD33B8ru/t6Xhf3z37N/+7d/mFf+P&#13;&#10;DHMfvHlnJ5UHAoTfhQ95oKPd6w9wovc6rS99mlf8D70w/Of/8S/P/vjnPz7785///OxrX361XCVD&#13;&#10;cdsAWlKRopj+S14jxPTkzUB1ThYBsPbgcfTxbazCHQyj1ZW2ga14ZYXzi0YnL2eQa0bQ3llYviP3&#13;&#10;8tu2VLgH2F+a2P5iKUWec0blstfW9AODJ73E4GCgf/3VWW/O0LAu/8c8gA8GujXn6J0XnVfQ04l9&#13;&#10;Vbd8m8xXxw3rAAADQK9w0+LwM2nrpb33+Pnz85YZfZ9+4QjxgSZrz1vOknG+bUzX9zPQ86rbdnEv&#13;&#10;kJZuyZA90s+a9XhBz9AF9c83nV+Emw/c7Elb523Dim7T29Gp7munG/zXuR/4cMELdmOcSdz0xSX1&#13;&#10;PUheGfqAJ9dTSRO7eaFb58F4108f6ntCg5sW/+ycqrrK0Ogf0k5+/SOuTS5uPfy0nsnLxQA8dnnT&#13;&#10;/NgnJPLoBvHnOPV188H9yveDBji4Hu8ajN3vcOOQ2QTHWUoTHrqAftyy0PIw3rfOO3r6cBzazABv&#13;&#10;bI5ju6dWNyExdsCVPDGAPf1MXoWnuqHExd0/R+rBcMJgH4gHB/cHxis9OO7++L498/V/No4XR01i&#13;&#10;ZyTXvrNyM8YZz+Wz9/kxrN88++zndmG6lq7MIK8dckwvTLZqjm01Q7/yW6/eeZ54hn1lt16d0V69&#13;&#10;HA77kFJlpv82/tfmDcfoHJ6PqF4Yo3kIX8HVPe49xD1JVw28Jqd3hv/k/E+aesj52OJD1G8vNHa1&#13;&#10;rc2ncKr7v1XHVest+/XoXkxIyKytOp7tbKxk4ni4rBczU7RO/PaQ9xW24o6HpHJV6J5wbyeW6lKW&#13;&#10;J+QWLcD+V8h/iCk0DirKRd0J2C1k8lKU0qYsGoHmDddGMwX5eMUNcGZqe7RSJzBjPAClbBjgOlYD&#13;&#10;zgYfhlAdZl6Hmvb59SnSvJVnDbl7wqh76MAGD2edYSBWHmT/LKDCI/aPVHnMOzx3+6tKqhxlecUd&#13;&#10;hlgfFbDE4KscV1+05OF3X7zI85Jhnof8VesaeU8aU2fwbZ109e5RWeXBwbtsYgFgULGt0FFAOzhR&#13;&#10;nQR6Ql0+A8LBO5wrdLjTOcOY92RrD6OZ+Ip1POIxPqVk7smSLZq08/oaNG9BnDeBkWo7qsv4nZFd&#13;&#10;06dOEBa6yVxI7hgKTTwMGgnsx31CWed+24s6mv9157hxVMVp8yhrQgFe6R+lNMxDntcZtnQCDcgF&#13;&#10;dLo+fF8N/USz4ur6nQ5FHvkojzAKR8eUcPSxvCjG9FKRAdgAbc1ua03xo6caGyiTzRi0utVf4frS&#13;&#10;4ZVPWWtrj2WTDbybB/aaMOllJ2ctXyJ303fGo7gSQLvjKgdMg8MmAgzkEfDKA41fh8tKJTW4PrzJ&#13;&#10;avWZmrs3EDtH1bV1FZlMrTp47CJ8a//s0zSqdlu/TF7Vv6cN1SPPA32DVThyBp8jC5u8yFhfXxq3&#13;&#10;SDChwS8ZKR6nkuk9cUDbKxxakHd1PsZLvu+exp9JuKpr6wr6zMIqC+uSgmpRBpDntb291cOLUWmA&#13;&#10;mic3j/i7N/cWfz6G0/7i336/9eF2Ufn3/7C14X/sZU6fmE/1HXpmLBz80T9agYUMJzvnXRYwkIj6&#13;&#10;SMvZrHX+4x++aUeVPz/7l//x52e/99GpP37z7FPLKXpC43sEMwL3hMZksPrpiOiBZoIlga/HF+tx&#13;&#10;yb7aw6WmNc8budANeqEImVraxbOll3bTc7lkrOxw0BeXKTxXplaq4KLueHSSK1m/QWPpk43q2Eve&#13;&#10;b4vvY2KIxfB4nzFsjbdrxsE3GQOWtri25vw8nj8G+dm9Jc+5l0SjN+P8zdaQHwOfnoD3I/z6YMgX&#13;&#10;RqWu6TeUsEb3dcuRfurl0GzzTXi8FKrPg2cvh1reYscW686bMFnqsqdllrtsqSEPOgP8TJLehRuj&#13;&#10;yPaKdAkdObmfQ+PoamMAnbFujHd9sA/hyOSBO11UOZNWsFvOErcb69t+sri36Su9zxPvt15y7Qni&#13;&#10;6YeHz4z28TYcH/o1/PE12tzhyM3V/4vUhjyjzUWzO+/T80M/vyLvr1AmfqsdB2aUlT7eu++gF3PB&#13;&#10;HVumRs4a8lI8DdBe8oFH95dByYenaiY9dPPH6Qhj60DbUk0NhJeiynZBl78kd+V/hbRoEf3saQ5f&#13;&#10;em/vlkVfzqC9e1JcVRwZxptuXhirieiNw0UPtBW0KdybFpy7frWD5+qszK3fD26HLsaEPRUz7jQe&#13;&#10;eg/sfU9cLMNpRpduTcOGuzyMbZsdPE9WbclrYoFWn3T/WYelYRwHArmznHJPaAIAL8GgH82xUJ86&#13;&#10;X+Q9y158dXfr0etje4eDEV6dtonULv23ibN29Jni4TNbIfzZb+q/N5UYENE9Iozfu+/HOCicsY+8&#13;&#10;6X/GhSqh1J+E22mwfvAkafdP8q2vdK9uaUnQzhFn/Yos4jfKsI4EsAp3XXg7uVukH5BX4fKdvItU&#13;&#10;2RXmIb9Av1Ag3KHSqKWyeSHLPyO7+J3dByLBUpej/9IIrCuN3k0cAN3eAEt5ev2Y87dXCEvByT8P&#13;&#10;GcaZZXaPiceLkVAFhE8sb814Rt9mZTH9rC+nQo9Sn7eBt7vOwuh+0SNZb9G73iMniqvZ6/GcW7vI&#13;&#10;Ky4vQ5G39iD29DExqANlob5SuGhwoh5/6yi/Dh/S4QnRykjACJVjHb04a/14wX1IxkcrDLRfpNS3&#13;&#10;dy64w+VVzx15UKyBHyw6QAOpXs5wqIqOztIvVqFlMfujfPDZxIResk2TjLdRdw/Qe3RGUaGZvHL5&#13;&#10;2ZXzCbrHOj+e8fDsSOHPcz3JGI3THMf7HRFNjmbIXnDcdRH2+ykFRWswep73wl65x4BPLsUxWDof&#13;&#10;o+Wn5Lk8lT2DZfITvgfWU/NJD/LkSCdLPEqHzKljig+50E0n739cHr6njoeOGJ560XhbHR71zTgq&#13;&#10;3mTouS8Czgtmwke+GmDzAGrz4lDN1ljtaGPy39m7GsKeTlXXtmTqDJb75VrtigDW4FNA0EmXduJD&#13;&#10;ojZNbJ1TLGhFTmqWrCn8lD6qUMPTcKMOb2nwJSPE/Jbrah18T8vd1+RoCsiA0eBhkFPTBrELB23c&#13;&#10;R6BdGBz8amQ8miJOc6J67CocSP3SGWgDJvQUbj7t5rq/23iMc/VUphX/sPy5K1cNre1B2hW4Kk1/&#13;&#10;boDZQJP8BcT5Ol/9IV3FaWCgesMobAnKD63Z/D7P+F//vbXilqlkkP/1b3nKi2M4bplLbYGfHFY9&#13;&#10;Qj/QZLoNjA4Il4cH9quvvmyt+B+e/emPf3r2p7zif7BEpd18vm5rTbuseH/iPKVJTpMDX4HVl0av&#13;&#10;6oAMnMihl+Q2eEZoOJ8xAJ7h1t8ND3mfDkkHC5ODXQGrOgd81w+0uxI7zfhBezK5Wk+9k6lw09LR&#13;&#10;AdLTB+snyU0og3FL1lRX23vJLVqLzw2Yzgme+oKPS73NG/5VBsdPnWc8xAue87NkyIeJGOatQbd8&#13;&#10;KE+6F2gZ6PP2Vd8G24v+83Lix2jgXMCnYFv/iB/W577uZd2P+hoj3WxrRUtbGOGWtPCef7IlLl/M&#13;&#10;SKfTl5bD5ZNXec9NmjLoN3FiHOWx1N9MTPb0ticG6M4QHY3rzAwQMGwJCV6iKfkAXgeZHp07z9Aj&#13;&#10;NmnAvdS9Plk6/dDf5Ln6V+ddNpyHo/Pi6F510SMM1Pv+nMuyLjradT2SibzCfX/rjzv+nA/cd9xk&#13;&#10;kpwXApHg9F8N9NjkJukpYU8CpE0Hyh1Ofovbx3oSQr3IBhT3Gu6HmQaAOugmemnnogydN26cXJvU&#13;&#10;ROfhnJ3AZkCDogYTsLrdz4uPXq3O7cCierDJ0HGwOXmVrVWlHsItTyJOGWKuj4VxtIDjdI4tSHOY&#13;&#10;7YXSYN+Y3mMqBvdWDUSjObAai8s03urRKDMHHFjI+N13amH2Uk9yP7nsI/nAsOV2wfCo01pyR6fV&#13;&#10;f35K1l3f/Yon3jjzoC9AruzQD6Zsu2PUpxcZ+h3btjGn28ZoMI1IY/iDLAdGQRw6HK2BcngvSBHi&#13;&#10;4M67X5ndJsPnfP/SS3eek3Z0OuNb+1qwdPLIhru7hYvP5RNzVzs4rkbIiFUmK+z0JLyYdzwbPzSW&#13;&#10;yS4qFKm14lDhIeeZ+7l7ed922O32iAD/bTtENaCegKX38QTbK/V/fbrBP8JGILykMMHAiIg7w+66&#13;&#10;3ud+CVajAq/4efxrtnaEbWukalR3a6hZL6LILduYArsU2YsskBlKmqdEZoDfRngiWlHLWXSwo1wP&#13;&#10;JkcIPsQKswj4uPHrDBhyK5ArTfYba5QT/GJm72DvDpVf8ownJZ8Ux7vxeTPdL5pif/6q6zwpn6XY&#13;&#10;P8mTwsAr43CwrAXsZsy6usfB7/dCpMgBukeRtzI4SxEgS5Br2vfJCzPmwfug0MpyCZc1fjOEayiy&#13;&#10;VrTCOw7dV4HW8bI69pXFOiAl4p4iRdP3wWOw90EhS1msDzfcCvgnzwaM4niSxwxpGWLv8mh7TOsR&#13;&#10;64GlkodZlTw1UGQeXz88hkaT8SKqg6O/wVj9a/XCC9qPHOqy+EM5sfLKUNwBVebVdZ/PgHgPRvGx&#13;&#10;QXiehvjEC7k1s3Cz40JVyb8tHNGkOnHOfAjpeScZdcebMIiDZ0I5+QYCL9QZPI5UbcAdDiB6Eqpn&#13;&#10;NC3q4PGYhi6H+k+QKhmvngam0R0C91BiNMUvdL3iynSDoM07WMbAoLNrz8kLdseByaPht918nE5a&#13;&#10;+Qhi3TJ+qeUsgzBI3mWqa5WjXXVq69dAX+VrdDn9GJgXFue6I9TIjAr35OCMGKOZ9GW9quAlvGVI&#13;&#10;mgFx2V0ny+R5HwJJl9FJHt2+ba3mz6+P5+j1T68zxL/bi5t/yxD/13/9/2eM/y0v+d8zBH9qUKo8&#13;&#10;2e6P/A2o8Bp6tZGmGvhnKrnLsjRpTyf44usf84b/C0P8T3ZU+f2WqfgAlZcNX1guZYDN84WOdN+W&#13;&#10;nw33ZPFCdLvc1Md8qnyDfnCQQ3iT0QcDa/cXPbomheqttw+wj2wrtw50+tnolsycvliW8iKrZvck&#13;&#10;Ijj8zRisPU9myasq6AHX5GTOlJrg8d0OGXiSZ/dFnsF372qzNt6nz+YZrB6GyTu7XHT9KUdOH2Nh&#13;&#10;oFgOZM9zRoG933/KS26Ji0nRjxkX/2Bg9IKoPc83mZI3BxCGHxoM+uGq/w6/gD0OHGldN3h6QthA&#13;&#10;lfEf77//x7zgZ2J0PkL0WV7zz7/84jhc+obE5+1R/VlLEz/Nc27ytC+Jpkt4zvGMXvHU7Zc+uHS+&#13;&#10;4Ju8NL7NOQHfaPVRChp9ZoAntOv36x+e3sWj+qzdu3zLCb9eR3vvillvHmnqiwdHmsc/URzdcRm/&#13;&#10;wk2d4iari4x7mHkF17vrXPEHucHPm14ql7bx0EVhdagn+B/uuwb+6ulXeYJxXtLOyKuvcTro36eP&#13;&#10;H71hPCSXW5pT2mQ0HP0xsgcjZ4/2oh359v9xsu89sqSpfA2zdbusgq6jWeU48V5GY+Wep5xWV9ga&#13;&#10;I8kBZ88wOyicfMWzpUZHY1b3JcTDI9voKUwXOQk6aYYAAEAASURBVIPJuUM1+qL+e/ePI2+11dKp&#13;&#10;TdCTs4+bqC29uqWji4nI82wIgwu7Sjsv+4Ddgb22g+W8rHnRsdYmY8kb2XO9MRYM+s3GdE6G+lJ9&#13;&#10;6NP6yKsmkdMrP5Y3GC3H5ISwZt5E0ji48ZpsXviA5V4yNsPcOx7VyZuuf1pStqdbWwPPuRdO8Wj6&#13;&#10;I/7Qu0FcG7hKH+wUfiQsWA/5DgFP0j/9vfNd3aN+AUa8rM7VcSoe3NH0YsvqwuebT+NnsYMj3AQl&#13;&#10;V253/UzHnZv00gHV7PBdn5iV+VzzgGdAZYjOIxdKNQPVjlNm6zTLL14AlPITusU8/blSnH4VHoBf&#13;&#10;6coTnGCfgZTgON/HMUZiQEiLc79PasdoQrGP/8S45b/aYozbe5TXdY+R6jgG2X2+PGF4WdqWqRyL&#13;&#10;snwGJnkTTEpqnfQGvLqGbvfRbLBezL7xEHcCyhzauKeC7pQ7doqhCt3fccwPeR2u40BHg0kd20F5&#13;&#10;eqHklbWJeU0+zZgza92WhjP0UgidGeTHiMUTaiW69PSyi8IRjnfeqiJQxQ1+5w4C7hiNo+smQp2H&#13;&#10;7/BbJRmPwZTiP4N57dXmoQPanDbWmrpSBFurlpI4g1eyGO1nBMA+nlJe8r2zZg/d+1t3LRn1hk/4&#13;&#10;32fKV5sbTMenyilByA+jRsd7GRIZgZNOvPXG2gyVfXYYoIhzlZv3ab1P3Elb2at98NxtrKjSF+8P&#13;&#10;dQ5NtT1Mkrk9Zid/401yV10O+eEUOOv0qbgu9LMmyjV+LxcY/caX+mkDgZLKARDY6uExdLVf9bvD&#13;&#10;Y6kyPQluf42DZLjduIxA7j8sWq5H/q6Ru15AxEe81N4p9pvCoCn9QIpGGhjNO2dmxMMGva5VM4hW&#13;&#10;V/Km74fPU9ag7+7LeTSVduH823ZX2+jhSijPsq2hE3NVdgyOw+dDqyv/gX55T4Fa4/nB/455w8Fp&#13;&#10;TXEDisfCZO8sm2i5RJ7SfQrePuN5X79tJ5W/Xl7xf/3Xf3v294zxH60Xz5VC152PHQXmeB1hgAqH&#13;&#10;iFSOA0cnHGF8WRLx9e++fvbnjPE/9eGfP3X+fZ7xL774suOLPLHWjJ9lKoy6yRD6hjeqPVSZrLnn&#13;&#10;pCGbAtmt+xTkFYl4hyfwv7INvmVDE8RbziMzeoR8R89cZbu/sVmPqe3tWlHR6YDx5Bj3JF5Lr8Jf&#13;&#10;jao/vEp3w0FZT3kDFH4AftcSNwb5JkXBBH8GAPrSH3tkHo/2qD4dxRD4uXXnP+fZxiMe859/vLZV&#13;&#10;5DF3n8HOQP+5ZUfWzXIGaVO9EFT33Y+OUXXoQLfB/+jVYGtS8OyjnzfuPH/+3TG6W8ZiOcvnX7Qt&#13;&#10;astZ8M1hVybr0S1/2RaK6dCX5eNB51Gf5zycX1i+56ytjXl0A91IT+tfYJlmGizueHrpVNecBTMk&#13;&#10;3KTjzSRIg0NYNJkpH2Tdn8mxvngOkbcuVuuta3ZeNacu9S10S1yeypG6bvm5z3e60nQBeltWw3k0&#13;&#10;nmaoTVeXpi2TtsFSfh/VE5cW7kx/dh27ZiSmc7W3pzud2QnGSOMF+K3/Ps657mqTrHkRlvqKopWt&#13;&#10;vul217UDQOX6nT6EnOtOcKDXxbCx1HWPazUyXknscjzr9BAGo7Kbi1eu8nsBVVvgiodk+pdsuqfG&#13;&#10;uDY3vtYPjCXaY+/YVlQaHK0YQB/9xLpyekvQX3wT4J4MjoflM9nZuFR/eZkcv3mT08nj3sl4cEW7&#13;&#10;1Y3OP4uv7yWXXiDfunT2AzsAwQpsOg4LRvhZWsZbToeq+8TZS12f887NPOnl9aVgzg8fSNt6dWuv&#13;&#10;o0XgJbMX9UZP13jSzUVfee4AL/AKfuW+k3deVfC+6pR+Zyinsuf+Mb0sC7I9ZL3inp5evEtpbU14&#13;&#10;uX7Je+EtZesDfeq+uWXnlwmLx+VnicqMA0Z6tZhRn3DO4IOkv4PGU4CoTfF3mXKQtCscAkDkHDrX&#13;&#10;1g7FnK0Zd8845ywqj862teIYwMPRYSkExsWDA0H1T93UQbaEIyH4uPV021IoIfAhDArr3CcsKakZ&#13;&#10;4YGoI26QSkj2sqeehcqOAsh15oPrgem+ln7joZMvPCnrHlyrqWRVr76Ts9kYynu8ZHbfW9K84+NS&#13;&#10;yiTRCuJnn/aBAZ/p/aTOxBi39vp4ukot3np3M1DeknldRxTK6kD5PEISfArXoFGmAwegygtuHucN&#13;&#10;LqU7MyZ0znNcj4EDXntniUz0qzNb2gMjVd2BsaKO87g3fpVqcuSFrOFf5r1MGSH2LkB4MkqDqioo&#13;&#10;Kh25c23hi7InqXt/yeJ23DEI58mzTnD58PR1AxYZ+eSsX99gSdmED0VyPOfRJTzBvMkYJZWmVccG&#13;&#10;sGSCogPHFDJYpF0yfJ2G7kiopiJv+MucwqyS4jZ0hRZeGJbxYU8vSt50onZmAAWP/tiOscHZozz9&#13;&#10;Mph9Ql4bqdANACZtUbNrni5GiLaDVf+sboTqStMP4RhyD7e72MB5Rd39MawfM9Xub4P0Q7elkaMu&#13;&#10;NihO5k8NZ7gGA5qdWo6+QNfyoxQ54vGITjk3yxcPyEACoojHr3B+F3/BxxOxyroefuoo/eEAi7Ir&#13;&#10;fNp8+kvuBNAfPl4RJ3q/p/uWXgOr5rdZlg88Mwo2KJB1k86wyhDfNoZ5Uu+Xpu4tDb//nlf8uzzh&#13;&#10;LVNpK8O///Xvz75te0NxvjY5QxGRatlgPyC63yNZ53oRyt0TH7rLrh1ftH3hv/z5T8/++KfWi7dU&#13;&#10;5Zvft894HvGvirdu2YuD668Nrrx6R74hqA31Ehu/h6+u9ERxljLgF1FGc3pjxu/Klb+0B94vvXvV&#13;&#10;Dg/Vawe/lJPfgZ9kvnGmNvAYP1J9C+AzydDftHnknBGUrJMnukp8bVTF4DeZ3VZx9AE+5CV8buvE&#13;&#10;2js67VGGNp6kB/al0NLt2sI4pxf2kSp97us84Xnn3jIEGOl5yBnobzLG92i+e2drz79r33M7uLyu&#13;&#10;jjkK6Mz6ITiEUfamxyAu7upaDLRam0FiuQwcX2wtuS0V+yBRO7V8kdH9+ZedM8zt4GL9+ctrLfru&#13;&#10;80yer4Y23jUGvG1ZpvdUPs7qfG9cMCYEz4xynQBPwBXNyTsdAkbOHzu7FN1YaYnhpfsDVrowuXSB&#13;&#10;p+VzLz/5cCabdx/stuv9nkR54s+NPN50c8kEOlz5ryIqPPKi3uuIbmiLbpwqo5+xZmWVT5ccSe3c&#13;&#10;fYfdaFxHmvRLcAc4gxxs9wSETMjrR10wJhPkmNHtQ0Avy8NhYDz2ZOE551ZLJ4OyEpBLBqvTvSdM&#13;&#10;xSylk9o60Ewr5e+EDYMh4h06Hdhcq+PEDSpVjMYKjhcI8hD00eQ+nj/I3GhbS53pFbhYUUAWXvde&#13;&#10;gnt1ra2rKu9mrU/oG5VjH80gJ285A0E1Z1MAzCCvvo/Tc8ZoVXBK2FDBUuJXXdPv2x2peuwoZvJ4&#13;&#10;OwXOU+OjizYOK6vfbJw+a83ZeJZ92bL0A+M8I/1+WvVT/fMfLf07S2X+UV4fB2OrjEqHVn79h5P4&#13;&#10;4V57D2H0Ro7TD+T1UnMFRG4cmtxf/D0ScpdGlUPLZb+jrzM2mXypKWIv9iL3rl/47H0knND5sA/F&#13;&#10;+7rc4g2SlqwQHXlWWcJMCRoKVukHVV4NLe7XP1fjFxBPU08nO7VNMSPSNcNl/N0CZInKm44o2H8G&#13;&#10;SoQ+X92M4OUz81tdwS0Qdkae2ZrHgdthJENrhhrh39IOgl3nSkget/URt94x4wwTnmK7yn/1oy0D&#13;&#10;igCG03nOtTizSPEL5e3pygWl8+n8xxBP+dWxxTHIfWhgH/9JYIjHqxZ1f4I7eZBf5gHJDg8vyiU8&#13;&#10;7TPeYZJBEe8FrynUalv7pdXx0NiLPk2x6rAHs7OzwRFK12hOYLwAArqteUopn/VeKRj0vuvqiS0j&#13;&#10;dm//d37eFl1H2BLO6hAoBn/v+qLgOly1BsBpx2Nwz0lrvgl959Sk9gsH7mhRvLrcz3Mez8ajFA9Y&#13;&#10;dl1+aVuPPIOcfjwD89tegnrZo2vlp6Sqf53ajgjJRKI0mZJ+XuSlFClE+FyKtfaPQV5a7Q+3i+c3&#13;&#10;rE/Prm8mw+bIwJFR8vs8/uFqQK1tZy+VYkqivD7GIPcZ+dfh6AMX+2hMOKr4KPkGBGwLNp4wL8LN&#13;&#10;01JeOwMEMUojbWkdPUqlMmpxaSbby4FPXR8vjurkKih8hwvXp1EPSVdkJFu5wDZGh8qVIKMmkueo&#13;&#10;ehcbL9D8NJSsXW2gPXqYbIwu5QDn8i4T+idR5RGPtnGpwTaMwV49q6M44RgF5VsaGqjvMdxwi5GG&#13;&#10;QgLQpkeA0b324k5XKPsY7OHMc+Ex79t5ww0CxeW52VZiDRRecHrTALE1yb3l9+23fXkzr/j99c0f&#13;&#10;WrrwjzywM8a1F56GtnvZCADWGwMQXAJZhpOnfJY0/K514Zam/B//4/949vu2NPz6my8zxL/cy5u+&#13;&#10;DMtgN/jVYUMsyqFHsgzpi6wHT3Vr7WpoT0O71p44zY9OXaP9faAPvE8edD5/p4Qy0WSFO2tD3rXT&#13;&#10;AFy88ibr/g6tgYmz0SLdYiDkbPDpeZ7JCVnwr6XKz0iv/6BJVR0Por5g/t69IlU8eKdj8CicKtip&#13;&#10;TKVNzuInHfqydI4ga73fvfv02S8Z6VvXehkBjANry/H2h94DsMWi9wC+v7ZatB6dcW4ZzM+8ePXj&#13;&#10;eVvRewACKLiue1GuASrdezZv/1HfT37sBPPq25YMZBDt3aH4ynO+bRX7su8XXb/9OVg/ywD69PXe&#13;&#10;U7GM5eP0zJwzL/rqqUekOXA+9qGatRUt0usjDDnoYr/9kD4yQa/QS5aPveswBo83gH0STt9S+lSn&#13;&#10;Jny7wyZ+kMP6IZmdMaYUd9U1uflVvaeVozXWRsVnHzl3WLo2nR6whhHjF4PbEh2BDgHF+ZomI5yu&#13;&#10;lLd8ncGoO5wAuKu+XRknji5mSJHzBKExdi3UbrqgelZLSdqhZ3856+m6EzlKpnvVC3+5BGkdStPd&#13;&#10;o8lJc+me7rnD5OW+uc43PcqomkNGRcDEKdNZOVHyro7u3yfrH2WwM5I/upZ0kUtBvo1PEdPXOhnF&#13;&#10;yjHeTewsQ9E3OADKTEoIR/Q+diSM1MUJ9qJ+8jKds2V75bW/vrLbEjSD3PKrl9Xn6f7qjA5IJKjj&#13;&#10;1ifHqD5O2DnQOGKzJTg53rRk7N7VxaTY8r8f6ys/NjH2bg6HiIkx4hxqq/zoF/V633B6qPaOsyM6&#13;&#10;dL1QPjiG3HU/NR+MyWMHUDdGdd5krrORdeE6nRtNJktVp0rhOlX3ufdry+kZ4dq3NlxmFRpygHQM&#13;&#10;b2q0tA4GhDJqeaiw6xMeY66ID04Yfbc+wejO+dfH8cDGDIbJpcB0uM2WMKm4PcK4POKIyTg0O1b/&#13;&#10;BtAIeLy1zsdDMIVOudsxZYY5j26G2mWMz0OewI0C84R2+V+EG4c7y6/v7w5w43fnuzkyw+ExchRF&#13;&#10;VWKNUoE4hWEW7lqfO3FHGNyrY0olvI5nt4kF4Q4nHcSZQKHR6aTRaGw6Cu7AEmd14OLXvk6sr/XD&#13;&#10;w7CtFglk9cDpTUe9ZTL7duvMD5/UZT23oG15b4WyjrX0Y8zIBSbr23LJdF0HaWD4uK+ZWfv5rvVt&#13;&#10;eP6CcU4oC8dr32BcPHgXf6Wd9Dpz95TbO2+jppAGQ0RDm00ESp9HLnJ4rPXxm4OT9HXKFOzx4hZf&#13;&#10;D5sshctdPyXk0eA9ARB/w/f0WhxDZyoAXdcuHKPnaHdgA+OerEERbTu9zzLZ/vCVYZz8nEKcQU4y&#13;&#10;ikt9jL4GyBeVZ9KQC3gxSLyQTYa2bvVS+GAx7s5CQXzxJlidDLZK6D+VHs2kD/ey/joA9T8Lqob7&#13;&#10;U5osb7Apt7JPKhjNK4SnZIASfixr0le/V99k7oB9t+EMb5VuQHPfkeQtMhG5Guwsk/sOp7O8QfyH&#13;&#10;4cpSngNkTa9tdBfAo64kPTgPPOAzg3pXX3jNI5SCf9dSFfrKFyU9Qn1taUo7qPzjh4zwlqd824d9&#13;&#10;vv3bd3t587tvv9365Nft5nEcEfTsaS8pPDjA/wprt1tp+zx7xqKlDL/7/dd7cfPPGeR//vO/nO31&#13;&#10;vrKLSmuP80jxjE/X0QnkcMfBWGujl/N1wHm86Hwb5DAff+XBL3muM/4hysrfcWT1gv2cPfKHn/hl&#13;&#10;r260rB9UcvItvvLykGFOBOF5ugLfXpKVZHcvrasrHcHpMlrVH/SB6Z0AubE751VzYARnA9mWxMCP&#13;&#10;HhouR/5+yZuO10cug68JPd788ipjt7Xnk1M8N6B38ND5uqFH7P/onQDLWX7wQmhPQb7r2HV7oN/b&#13;&#10;wyk37zncRjZUC97woWrvcNNu+rG8XnDTjknd903q/hbvvQvgw2JfkoHf2Tknfnd4GvKJHVwcDJ/G&#13;&#10;wfd5Q9++85Io3duR3ttTj+i3fqMDodoBZ3S8+yO9yFnBADle6eiC54j7EMaFgwcGPwm33KzuaL0n&#13;&#10;XKVr93BYZmUODw7upyfeNd3nOyeeOcSr5zwtOvy/aRfnhgcbeU8cyjc56jwnhrIXvoRSi7Nxwm1P&#13;&#10;L0vbkhBtFQaRvh2f1ENOzpK70tObB+3qAdR9rOhJu2tZ3mVYtVfm+7o2T0WLuHnwwJiHbKeBG9dN&#13;&#10;ru+0+nfAfVBePu17egTAFo/km0vrk+36lXBPPLbWvr615XfhbkXBiyY5c/zxkFd+f6MLfNWnntN3&#13;&#10;GOSv0n/0Djp6IoNWJof7YJandcmle55yBnnDVPU8doAb7/VFNA/4yR67cM4Pjg8e8o7rKZWJ6Y/f&#13;&#10;+2jXd/XFnlbVX2aQhxsYZyclLWBlX75p6cs2A6nvMs49jfYuCTvT5MnTTgEsm5C5js90dNVNNqQf&#13;&#10;6h2Wu/9NQB8I3CE0R7r7vvOLlt73SJw3nEG+B8QpRtscHtbPM951Xbcj4DLSKO5AuXJ0egiPhHyI&#13;&#10;+m9cEIQNXjEL0paqHAZcA7L4COOFQER6HSPu/S8pw1uQMJM248VkODHEd07p8KoQiL3c0vkY38dg&#13;&#10;dT0PQucJmansFcyChKeEu4XkyvJfntQnfFCGUBRHfCf0DUj6hxc2xX3CKOzcvHJi80mDzLzlxb0s&#13;&#10;7ZMU88cJiSOp7GBEVleVDE+CvcG2GXBEsfxhITpHidG6wkWRiNRY9R9hi7cheosMBcYotX5ga/BN&#13;&#10;bKL38wRX5yG8z18kxPFDuXvd7IMXoXYfmkbAjosaB55+xewTvnucrP1kwctYV50nx+ns+GpHlc22&#13;&#10;q86gfChZReFwwoF/xnT4HX4eA3q4wQ8oZMrjRQq0fG9ztx1ZunlffMDe/FP3JhlEfDJxtyelCv0G&#13;&#10;+1P6zRtSHRsoatSTJRplnt14O6Xfl0JNLt7EL7W8ScuDz6SHJ+r1jpRGSuJ15U9aMJb/fYOjF3w9&#13;&#10;xbBcZ0ZJMHj5F05bk1f7HDIGv/Xg6CRNAE5JgVSDK5NCSF4oxD22lrhMIDt1dpGsPsU9/kkuHe4M&#13;&#10;mBPEH1qL23U40R3o6n5BG6AYCOGxeoKxMuXu3vsT6qF7wCBekQqsqe6D0cTkZXHyMs2aknbAB6lM&#13;&#10;WAzCXZfnHKdZVT0MxlfUQ/3dr+3xrNh44QkEnQongzSYKHuGEu/4nAkNDjPUKPsGg58yxC1x+D6P&#13;&#10;zd8yxP+jFzZ5xv+eYc6b+mNe8RloKi7A0ARjEyJPJNHqJIU3fAdheOUVz9j+qhc3/9Aa8T/2sZ99&#13;&#10;6Oebb/KMf72vcd4vYFnORv/VcTMenJNKMjf9gCcXb2oIWePY+vP0cO1vclc8w0n6JiGdhcETfHuZ&#13;&#10;qXv0NIEC8kDvAi5YtmPiJ9MZXDe4acMfWTEIdt6fbMqFsqcQvwQ/49QLhq88WQuHPSVMn/0SPXyS&#13;&#10;nowdEe+islX2QDPti1Kh90sP75OJAVodl2ECloN7UOiTjR+beLSf8/Y9B0tl5kGsfvz70mDe2ZNb&#13;&#10;y1t46360hKXjp9acf9+j9B9b4vJDcvATD3rp3iO4XzY/gAWfDvurcAytE298tH3s65/TxSHw4u8/&#13;&#10;9lL/dzPAP//yb+273vKk9paf97wlLp992q4teSM/zTBiHH3apOKXT73waqnjMYTIw14wt51isrdu&#13;&#10;H7G2LjlabVeyItFuLiv6p/h3tT/S9SPN784iCzMqR3+JjdvJG1k6qcfhgNebdBfLOaCXH/2Ab8p1&#13;&#10;rkC9S5VX2UWvX5M1L55qOa13eF9nP7zF4/RD7YJ7eqBc4DrvZNHOj0HfE+y2ElSzN9BiL5YHp9a3&#13;&#10;xKW4l3tKU73RYvXVrzZGOZvooONqO31mE1Y1HOSXAtfHXFfmu8yTjLe+fGrQkYlTP/kl0oj3pPIP&#13;&#10;q7toKt8p9XE08pI1fanP6PmKT77j2WKKsOZe+7Mt4Dr8sqEqNx2iL6wONI4L5dV3vDDOKP+0a4z0&#13;&#10;ZEkD7C3vsLziIc87Tg5nj9XHLCcaeP04f4DN4AhWvFn/0zfjUk8kf67uNz2psmvUy2T8s8/qExnm&#13;&#10;dnd50xIzy19Qiz0ID4cGlN+yVQZ9fXYvknb91jcLrFvP1mHsvy9t74fsKVf4Nt4OjvBhLy9cJ041&#13;&#10;l2T2DhxkQqL4JMj1JFN3dt6hr2YcIOuuZQNs8YdRBEonulo8zf2msiL+b4WbcbcxbjCbEqSQ816a&#13;&#10;Ce2++Oi/Ac9jv3u9kjQKnKBjKEFjiE55YHKzOUbqDO7iz9vnGEIAzll+j2K8bActQnCHp9fi7k5x&#13;&#10;p/8/PsdEbFC/5ubRuShcH+v+xDNsj/EQDvKPAwQ+vNEkYd8j0PIN9yo0U9cxj/HoTAxTMOFZtuHA&#13;&#10;y4G57/Mi723kruGm/mNogO0oNAOVj3LoAI3pM4Z1yLcdbzLG7Yt7tjE8xsjNL42ps/+d+w0Kxwmg&#13;&#10;0sbg6zxZKJ2QG9h5qMwKBwf+pKn3FKSPHXzkPYEG4E284DsM7/YOLbQC56fh5t/aMphHGB6CSrbW&#13;&#10;l6JFI3cUyqPP5q4DHf+zcNcN3l3j4Q79qLoV7J430HsbG2BMqAh2Gb2jocu+LpPBSSf/KVqYhP6M&#13;&#10;36V5wRo935qIRJP327Gi+kp7URqt7LEsw5/coGUEnnyBSzsHvuOl1KCBxLKo0bk2fbHV10RtGxlB&#13;&#10;KoMuipY2GUWj2q/eE0BWWwC7wmjYrfPkwdlx0eMsJTmZVyyY1b56gnkGqLsSwSdlw22wjNcr1FUg&#13;&#10;cBDcu2ysrwTsBswNiAdfZapmOMDj1HhwB0VJj2F1d3udz4lEHOPxeMwObQ2Oe0nTI9NkkpOAcb6l&#13;&#10;KQ0QFPzPGWAMse9bnvLt33txM4P8L//x12vXjh6npvhvUYOrSdqjMf4I2Qc0CbdXLVvgAf0m4/uP&#13;&#10;f2q9eGvG/9RLmz7082nrij9vMPJFyO3ckb77BT0yWHmVPaZOOY4eN+Lj1XVDDnefbJpkj3eXkajP&#13;&#10;SD9Eu+ALbn3nZU+66HIDtbABi2x0/WAcnZ6wdPXC9UjwovZztuMkUweOq4bVM51fW96t8d2LwUYe&#13;&#10;A+oMuXpOfYnujz8CXPB8enEx52eyTz8GvzY+YownY3z1Av6uPS1Xx+7nKKgxOgr8yatWwHr435KW&#13;&#10;5MBSyi/aGeXnPkr0dTyeB52B3kugPvr0w3cZ6t/9fd5za8XJCc/3/b7UAPjNjzYPPrdhti/dvmuZ&#13;&#10;U2V9iOhVLwP/LY/51xnkv/vdV5OHzz/7IS+6fc1be17al+3ewnNpsvYu43yeScbQxsuUPNmI38aQ&#13;&#10;++uf6KBfrT9GLyyeiYsu9FPnefGDGffRRBB/h12mrMjPoat8j/39zqcG7+koq27h1PKoc07a4QEj&#13;&#10;K+ZUDOeTNfcFxjdQ51jq3n4G4OfEGO/ptkEr94HVODtcFCx4irCQvL2iEwvqRxtj9d1Xjz487Z38&#13;&#10;fmF34Tp5OXS6J1zotWbU1wUcYeBaAMd9vYh+jJe3YX9ynRR5SxgN7rz633C5ZFVdV9V3ltlBqEWO&#13;&#10;FCdXtTrDEU6bqJa+azhf/eXUpWR1NhbN+RNvhwVEPoW9v+Iqx+YyWRXoIZ5xLyGLvw3yM4lJe2hD&#13;&#10;uV8DW9yemKl01/hvGUtfyclwfrO6giX5PVtCf3YMcnbSxUe8Y++9bGkvu1BV4GLDMLzZVOu/9SdP&#13;&#10;NjkdfUxsO7/on7vncafzjy2q35tUa2POwkF34CcfC5PlC/ArfTy7ru9THvJP2t6oVcox43UEMCDk&#13;&#10;92w9X6SNKveLm7Y+RG7H+XV/NTaxc//bQCB/HY6Q3MJyG+HOtUcpNkLdxvhmLxklHiMMccinFCF/&#13;&#10;1jA/1j4hITSUS0wxAzwMcI3RpRV/tjm0S4kZ7WWw3KhU3R57PVY7oX5yu8unwvJAj2A6InhyG8MI&#13;&#10;t0ABuLpnSvNqluozS7Y3JPi834zwV7/0tn2ZvQhBBXhEa9V+XfF4AmvnowzTZ2951nws5JNo9nm0&#13;&#10;y+tRh4oyU6RHsGt3DZc/40UdBk1G9To/QTGadQbtDJ9dnR+8Gk51WN5BeE8tRbeI+uzjHt8Swufx&#13;&#10;xIuieGSSsInCpQh+yYv/a+GbUtPhB1yQMMq6NsCivxUn1bKdETxOMoeomcEPUnLCAMtpf5RiQJGJ&#13;&#10;p3wp2wLeLy0cBkdwfdz1Hs1Fm8mAQSgD9/17X0HEq2Ocg0dQ79O6n+Lz9HqZ/VTsotzaXD+Am3jv&#13;&#10;CKSU9qi+XK7Nqt/G/zg/uPYeR3De/RIU64Mpq2076uXB6PMpmS7OS5BvG3nADTd8TLrLYWAid21X&#13;&#10;WuMwW4hWG5S62bo1g9N40YAc/sSLslPW/fCv3phcvCcitC+oyuBUQId5vx7wZNAdno6vVx551feU&#13;&#10;bqevJLvVWRH2zqq942dsX+VvnogD8j50ERwmJa+K8yaMNyTAzgt2BpGokVDd/VDtNy3KdkJwQ/Fp&#13;&#10;oBYMgMdZcHlFpp/CP3mfAc5JkHJ+lwKnpLeP9T/OFzc9Ov17L2r+7a+WqfTSZstTbKH3c7usGARG&#13;&#10;v1tpdzdejQ+gOrSLUNHlmJvWijPGGeJfd2z3lD/+oY/+/OHZ53lGLV35rHRrxe3AwTnBGN9OSDpR&#13;&#10;fQHR5nCpCeg6bv50OZkxMbef9fRsZ3wV0Mwgs/cWukfFEwxu1VT9M9CKHC8lFn0bVlvTKk0rwaEP&#13;&#10;BmXtNyktY+pjPN3LlJXbhEDN5Vv/q9iMIPUW4sI8n9rYZ9OD9aOWDoEbxQT9m+ajt448LRoya+vI&#13;&#10;MdhlLu5sXZG6rDEN1PZkmywFM9rcj65veXH+pXXZdnrwNU1rz+lCH1j53CDe+chGhvc3HYzz737I&#13;&#10;iP7h2d9b0uJJyd+TDS+FMt4N/HAQavUwpevn6ajRuagZ5chY/4f/+ze/PPuHdxX+8TaDv7W0PjD1&#13;&#10;5Xd5y7/YewReCLWs5fXPP/YhOTu15D3/vGVMGUcfWxecU4pxe38tGN0sf9vGB10TyxnKNeb68EQ8&#13;&#10;notLp9RXRitwoxsEhK4PNgeVetLoePNsKx2vOqEr4NrDxKO+dsuQevHBCEYmZN/Tn86cW1VTXOml&#13;&#10;nfTT8vJHK7oRbtaSh1EHmDCwCzCHxyaW1WWnMrA5vCgpqFM7c6RpY0iGP6WVwMB0L1WWRlbmzS0N&#13;&#10;O6XdBvWpq7j6KJme0atjRfMtbSzuhm+yr0Ah0B/CofvB4SHyP7kYPwLxaflTfxWCXdPBq5NEBoj6&#13;&#10;Ga0GGxgXgxjhNphphHJ1T3Z8AO+MO9G37dZfFa8sTzi7TZiDNN20F0PRMp3BKJ9BHn/kP7Uu+37W&#13;&#10;58QOphM/WLt8/oYzFXcHVvSMN8n0cx76PPG3LTJ7qPKWx2yHvWBVHd23J5QNtozz8xL+pZ+vOMsQ&#13;&#10;GeY85pwvx1Dnffeitwm394OUNSY8Oo3nlKiOj7y7UTtePMYH4fyS1cfw4CEHVMXwpIwxpPO5fsz8&#13;&#10;v3OFGJt91Y6ONUVPae3IAA9onqI7frOW0jz+22wkD+Y8wlcZSJ0Z5hGYY4AzxBEbg2Nqgn7eLk9E&#13;&#10;ujc47YMMll7EtD3ix8inFPkVkjfxfhX9z28nEf886Y49Rg8mZDiUX9PzhF9Up1vPuHC4oErcOGfX&#13;&#10;uJKHOqV/Zm5n9kZAPuoVXR+boFjfM87qZLxhDBKSd9aB5hEhiOsonaMnQ3146oxPwlE0eJIQnfUr&#13;&#10;U3LqWpeJcO9trdULHXuDv3WY76OtpxvrBPH08Lp8waKNByHU8fzpEYVzLtVtJzkPj1OOvbzxpo8c&#13;&#10;TCYz9nnLx8s6sbCOfFfcvbqeHmobDS7qnR4QBuij8+8gRyhdndFE+dvwWyO/+vm1XPz6XvbQ9etn&#13;&#10;uDDqxKFe0txx+MIf3jQgztrh6PlZplIZa8tNkH3QyGTSMleKkKHBsCAK9jMmUwxQW1yZTCf8M/Dx&#13;&#10;Xp14vElO+bo9Ybw4/Zz8j+z9PP/It+6C0Nu15KZgHPLkZQPayXnqkHNZqkd9Q/gqo48v7jpX4uiY&#13;&#10;U5T8HPoqB5V+uiCBN+/Hw/BBLfiqGfieetEl7h36EBp8cFxx885Eu7vfFf0Q7sFeHQL4N0mr7jtY&#13;&#10;V0+GeS7pKLroHUOcbEf7KWYKmDGeMfRTa8Wt7f0hQ5zh/d3fM7QyyL3AaU2jfad5YrRF7mDEOPhN&#13;&#10;iM/osp8AfFWf9giYwW3HFF/c/P0f2le8HVR+15IV2xnuwzKf8jz5GmQDUvqunw2U95OzMewwbU1q&#13;&#10;YnyBO13gvvYMJNvVan348Ag/1Od0tigDdzf/JAz0cbLEg0jt4FV1deGlTDqBhKpl/Ne3t541nbIK&#13;&#10;gifj+HxpGGwDrDiOiwZw9W4s6VQB9bu39MJYAjL8J0/u4DmKl0c4rR9c6CIxzvDEH5IXmEcmh0O1&#13;&#10;iOcMUGWhnIp1OJvoN4kNNnJkLHuZXrYZweSmwfpNRvDPnzeIN5D//NVPz/7gZc2Mc8tYvm2nne88&#13;&#10;SfFSWuvNGe0zziF2NbM+gQHaC5kZe8EzY+PS6wz/45E/k8Evvs0Qzyv+ZS+BWsryux96GbTrz5Ol&#13;&#10;L1/nOe9l322bOEMluibXx2vp/Z3ua/wX3nM00m56ReOnTx1aTTYiFmNWFrif/oUvRSBRh+udS1+e&#13;&#10;+CZZrHhc+M/COFTmhzzRwdI6cMxLXkHvW20CXmXHOMfR+F2h6a/ynidplUHHO4ABbGSzM6cGh5++&#13;&#10;YFkpejwNNx9UMZkpUXllP8pzQh7dCzPKh++hC7wF6eqxDJNR6sirkn6rXPbOdHZwHGP90HkF+7mN&#13;&#10;+o1ZVz132n911iZn1h3Gt24Ge/jOgIwGdB79pH5tAU2485+76xcREgl9dh+UKvp5egPNbhwt53tZ&#13;&#10;/cO3euFqEw08MH57SuMLqLfRfNd/yw5O3VC7FvBK/VW6e3LK5rPaQb+jBzexDRZB3dr1Eim7EJ0n&#13;&#10;j3gebNPv6aA98c/uhPdWaui34jvv/rr2gv76Wn3Y0sT36fUZ7pXdy9zFibcv+7uMdTvOvO2dNbbb&#13;&#10;6RsD6+BwLp+9+LndNnL4J7K5/imy8LOzypsE4RBA5/swiHf8NuUx3824i1ZH0Ie4jnh7uBEiZTWl&#13;&#10;X/tVehOGEjuzlQZAAx6DPEIQFDwQtHELMiN8BviMcYZ395ieQsZwzNZpt1QlxbW15DM4jvF1ajy/&#13;&#10;V/UfEOpp+n1NDG7hEEe4Hsp2fxsRaMuLJ++WB3TmDedTetGMybXuzoyi8HuQWN485vPoHQ/52f/G&#13;&#10;QMALEYeq/JdeRngXw83aZpC/zDhLaH75mAc2vHssg4sUBm7tbAISn9GxJFJ6CXaXLK8bgZLcCobM&#13;&#10;07HgRDE4FC1D5eediLfWMVtKc2aFzgTvKN5bQRvkhSmZXZ0f9SUNwxu4eKuzeELyS0aiQLF52fNl&#13;&#10;s83tyiKSV6ZBG1+fBuUdFApNgQJdPGTZ2vFk3FrzHcF/ow5W7ZpU3GEDu/rCXb3Lq7rB3U9xwhTE&#13;&#10;rnb3cD8DB92KNlgfWBjXYd09M5hX0JIVVHgbn97GY9e8JYyS1d3AqKy/KXp1gau/V13yoJG3TYBd&#13;&#10;RZbJfemY9oDl8sIH1cGQ/EUr3i6O1Pctw5inEP2MZ2Bn3wWTPMLeL3jAu+qJ1DUQPSi6IsE5bytY&#13;&#10;C/oFmN3d9BpkYAkQ9Km5BUp218WJkj+W7WxVk7jbEK9b16fqL3BILg3Adxr6GIgrufJdoMjqWXTX&#13;&#10;YN4acTInbTKRIibXDSgUtb1vGUF7wa/7o5DfthbYemGGVV7JvbR5Xty0NOF7b/y3vtF+1vADC8hd&#13;&#10;OR+8DuxFLIAl4EZzX3VlbFsb/Pu84r/7fWvFe3HzdxlXDCzLU+ygcn/kZ5PyJsZeWLcGeBNOtdbQ&#13;&#10;vbYbD3YED3nxNEqTMyTjl8kqvOf1Q5cVr67y6LsfWy51IgevH3y5gz4yHFW6jCdF+RnPZEwbl3yY&#13;&#10;DNDl4viA3ybzYPHUSL/Yu0uqWPvp/eJot9Mfw0D/11ZKa8ugl5EReeAiXwrvoXn5wOodlMm+j6UZ&#13;&#10;K8oB7MEuXXVakb80YbLnKdG5vTJ1xygWWz1kUC/1VHdPa5Ont2/CrQ+5eQfHUhEDNw81w/zLn798&#13;&#10;9lO743z11debzP0hj7ntL7/bh6Ga3M1rzkNHFvGpdgDqrH+ibzzRvPFTh5mOKv2nnsTYjeL7PjD1&#13;&#10;aR7zL//WtprtT+/Ft68taen6q4z1L9rr3BKn8zXQ4Ep2eDBzbYZzS59axkYm8Wjahh4aj28d+UCh&#13;&#10;gZPSiRX0SvBGyE1qK6/I+hn6XSjAB0WH1yh74L9RE0/n0Iahf5olJ3V4RrclKF42VLedU26DXN8v&#13;&#10;ajWS2cV3Rpvbew4M4cBJbx5YyeG2ni3/PVY+4fr0SqVWlmyhiZY2Nnb1+CSoepKN1Rfwx9459g+6&#13;&#10;0NNsFTiODsmWj2/dRvje3YI7OCCo7o5Dq8SuuuG1+wvfZXryc4pdea74u7zzkZUjVzecOHL0YrQl&#13;&#10;zIW7HmfjoXKOOzHxW6bQOnpmNGdz4R0K1ccWx25jfBcT7Ht6l7ycuCd1Vt29ZGZtXD93m2DfhBQM&#13;&#10;XW+dzGWQv21zCOP3dMcM8vApG1i2U8yF1HiH1/GGfenQb4+dmX6qv7JDPxtSdCKHTHwsz7zhM7L1&#13;&#10;seKzvbbMhXPmWo/+PtvVte0Y37w5XwHmlLm97Oq2Xp38eUfm2mUF+QklkZpaeYr/f3I98v8naep5&#13;&#10;DATvIAxpgkcwj1A+CEAEleYR8DHKIw5vVMfra6s8ddyCNEMbQxE45YGZ9zWC8w7yom72VZ7tu+s+&#13;&#10;AdhyjQTjZuwjpI9XdzuPMR9eLf0WxivpEs3uDvaPKoowHsoyqOWbYV2cFyhs30XwGBTKnDx1tHpE&#13;&#10;4JafR+gqr3DlCNvxunj5gJc8U64Z4cetp7Kc5eO8yLYh9KxNkXkQBu9RHGqlUMDl0fID51d/twsX&#13;&#10;HtFv+MZHHi3Ktm5UcZ2nGnjGg48xHgBVRXB1aN7yjJlwJOj4Z59pbd200cyM1cmI7nHavJX2Rwns&#13;&#10;Sqi/P4J7ZRn/tu6zuO2SoK6uwbpHknU6jw6frlnWnoCeJZ4b99EGHMquU9bBhvOVw8tbZTqKKLkT&#13;&#10;ViZgUPievDzWqPoDs7jJ+ZoMB3iEr3hGB8PntXOHlzlJiF1iPBL8JWU8Wia7+7RzEzgkpPjt2Txc&#13;&#10;48e78pm2tIx38GwxRNeeijCq1lr3N07YDHJtruN3V4/B0o7j4Ysg0WkcL2dBPQmkP4EjB01WZ9en&#13;&#10;P4lMhuGRXImzHhWy8hm+NalunD01LXnp4JwsqU/qGRWW7/SB00e0y/CRZ14W5w6Dm6dgdhPRNkn1&#13;&#10;dwzzu3HlHgOZAZ8wGUgOxpd0kaU5x0tCUR8DfEqUIqVoM7R9wfGHPJq2pbOO9y//8ZcZVPYZ/+lH&#13;&#10;yjcdtrogdfrfjIULN3QBwjr7IBuB0md9Z6AlBbYy/DovuA/7/D5j3PXvvskr3nrgVz2StQWeR8K5&#13;&#10;fob/jMB0oj7ASbEqo8Xa0VZNobH+6LweFm9v/drVBpxjSJW/POAVRmt0JQe3KlnKxZfr+ukk4Ira&#13;&#10;STXDTvsZP++SDXJNP00XBROemWzNWG9GuQ/WyV8NNw4MYzIAqj3tq1N4wVEdvu5s4OdJR9PJUxnV&#13;&#10;e4fBQDdWZi+9E4HKzKlSW8KR50O+3S9WPEk7Iap20VE9lxodITbp8jK8JTjlAKl+jifobG3/lmOm&#13;&#10;tz/5tBffGuM+905ARvIPP3z97Jvvf9fTlWOYe8KySZ2PEzXpI38HxGq9ABnEXY/uOoZWc1bQl14I&#13;&#10;f/Pu2gHGUpkMfAa5l4xtDffjjPKzttwSls8+y7PfE5b3dryKhh/1qO7sH119lkHlxKNXja3aPVzQ&#13;&#10;ZtfTD+cacOMqGtOf62fkaWypbCUvWut3Av4ujJin96IZGq9cddz01LqxU5+fLqjtpH6yqsR0z0pq&#13;&#10;r7rIS8dtjN/81Z7mEkMA9O/i0dY4xnCyL+Md1NXfwD0/IFx5WaJcv+F96Wh44TvesXE2yS8NDL+0&#13;&#10;TGVyXfpt6B6cg7ux9bwrdc7q3qR6bboTro54lMhi7nHwUFM7ou+7Q5sHWq/EMoy2Ms85t3il0MQY&#13;&#10;rpx+hq8FldIxp/KDQ3B9WK9sZAXtyx6v4GZ1AvmRxn4TN7vsavOfneS9w+hFFq62b9wggIa++I3G&#13;&#10;vshLH0T9wc1G3AQA3CrzM7alB+PN7FJl4sX0YWUZ9VV24Ve9Xc9GvW3V60zG93VTY0N52GXHhu0J&#13;&#10;f0a67XA9HeU919Yx2j1ZZcO1/DiDvp1JW5MaUvj7tjNxJ0yHdTf6vz5L/V/kqEKKUEA8yB0j/Fwz&#13;&#10;eg5R3R8kPR6mpM4jgwZAQKcMNgsi2P1hwJiH6B2Y6atPvOGb+SC4+9IO4RuncvmdMpVNCO7OOeD+&#13;&#10;N34meJdAuD7qaRiPz3h9H4xtysdHJwj1qwwrnqDz0Z9jjIuj4O07DlfedJNT+5PvjfDFFqEO9Is+&#13;&#10;1q2+7zH5Do9oUvSM2HcEPy8nAD7uwxB4AdRHJeKaoZ3CHQ6HvqAXFlfa4eDp8DweNz4q82IVOk+Z&#13;&#10;xp+ADLbua2v0aJDclmUGojqPjiHbttdrsIBHVc4AJvDZoKNR0add9dTOMerBr/U69a1ct6j67pQV&#13;&#10;XqhwAb/BcGTgsaw4AZ33saLoCA7yuRc6Mp4YUA5yeTLrvFe5TeqOPJn0DSZon+QzuK/+U9QvBc8w&#13;&#10;Rs15YsoMDgbHmwjC4LbXuCEpihZfeu0wEPYIOAVYTHXrQxko/emn3vM4obgIGcoZV0kMeWEE41EH&#13;&#10;g8cAc4a8U0IMg3oDWfIon11dsHCfna9NBrVS0uSf7JDy6l+I1/d7BTHuwi1Y4aZE5ZDlPuZxogdU&#13;&#10;Bp/yXVddo9O5V3Q+leVblv3ccBzjUN+pP9fGfXjqtV1n4gujXLwyW2t+Yy8ORJq6CLIlEQMg2CjX&#13;&#10;ZJEy36CZV9I+t7yMdlKxFGBv47e13Y/tnmKpgW3tfMzn+60JPvuLW3JA+Vr4v0kRSocPHA0PQpTs&#13;&#10;96Jt/IN+nJiBYZs6LwV+9c1Xz/7Q+nCGOCP8y17atNzAWmC7CfCKb0s7/T69N8M2OjDEQ3W0Hr2i&#13;&#10;x/iSvG+gqaXp5Ivm5zr8u7euV/RZEgKigTn4H9bOJmu+GEynHWxkegxoqtcIfhlqApKf+qJLV3bV&#13;&#10;EKddUmXCZ9nVJrAolEFy5KJ3IJId1zM25AVkAQVpKO1tgN+5VsgpfQTCGrnYvTIJRWnKVirZFdDr&#13;&#10;/Ox2P0dvDuKSOvc/eXvMotDKyeW4Ay+pdmZItLSPc6SOmZFVe8HOaKCfLAl82WD88lW7nrzpg295&#13;&#10;qu0t/lU8/vrrL1tj/vW19Olsmfljhrl3EGbcJaubUEa9LRGIEIzlQyft3NAk9RHgHz9xcL3dE5vv&#13;&#10;+xLsj/9oIll9P9SOJzBftE3m7373ft57e6+/7x0hW9Eq/DZr4dUvbflYnZv8NMZsL+vxFjf7Q+TQ&#13;&#10;HK3O5UBAg9ES3vJFG7KDb8gxOQJucfrnwEa+7hrJbiR6YhTHtL8/OqzJTYenYsDYC5vl5nnV5pGR&#13;&#10;U376Ix6uP5S2MKZ3hVfVC8Zbrk6GA5PrB5yGLzRvOtdvQuIY8vIfSXN/V2/Mosud950M9yFyYAoW&#13;&#10;yvvOXFv6ozA+8ppXp40M1o9GnCWj5Bkv0LLyetXKoWFx8LnD8NrtY9xoFB5hPxicfQnZmCQob5zw&#13;&#10;zYu7T3vxXzDGBuiBfTFPfk6W2Qe7BF/5yfue2LJP8BLf8Cp9NSDC4ab/Te+TMPY88qCm0D+DcRP7&#13;&#10;GfrBvaly7Ty3+QMbic4wu48uaD/nLftwtAqyC068J0fT/Wi9ceDoyod49kBOmY9K+6XHxa9seh9e&#13;&#10;97JGPJtDuXaPA1L5eEDnVoZDZx8baxzZfWdjCoPcuGINequOExB0vIRhxOg6VE+nuH5leQwQ/G2A&#13;&#10;JP6fwwWGUhiAIrQQvoEkLGZdJ87gN49BgDPIKZuzAfzJzzBT/3YKsB6c4T2mHgN8a8Ivw/zkyVCf&#13;&#10;p9wAl8BtgFL+GFPDDxqAfQjnmkI44eYWdj7GPmR3ATfZ8PYqdpdyrxSl8Un5xFt6ou1X65wez7aN&#13;&#10;YQlm7RYbnPyGJgPeUU6BX7kLghvemGbrK1+ievOzL1L93HKVNuGPbvNUR9cIPPjQf3y9yu4+uCgO&#13;&#10;HW5eUnnW6lAZrBFNrugeAMo6ujaA7QMzFjXPkIgGFjyPAPgdvNVdxeP5Rw04eD85KJ5CnSFYe1PE&#13;&#10;pfngDZ57xKPNNUdelPMXLtKFw8P6ojEOqaKfuqkjMBw5OTLyosfERzmj/oFhaKwN9Wr77IyxThEN&#13;&#10;10k630pp+Gu4gCLr/J7KWBZABpMpxvmp9+QLxd1jATmf7Fd25zL6m7yXviVb6zvFlnd80S+qF9ff&#13;&#10;14aRbp7C6uXBJnPaEHjSrd0fHVJwlMUM4kobaPydFssMyMXgUUft2ooMzaT1OkDJlgPAFD3xSv8p&#13;&#10;j4EeT9RbqKVD66s+EE22qufogs6uV5PBFxTBG26aO48jlUHXAhpocAHmB9Jr/NuAQ+HOIIo24B+v&#13;&#10;r7hjjNeP6usbnKovyE/9Gi4MAg0Gw+QRnSdn6Z0MuL3ckwzeT+q2RtwTqB4zetRoRwxb1fFU8mD+&#13;&#10;rRfxjgfT9oXSMth/Oh4S7WkfXjsv4uJFMNS01H6uwXTOhZd5SS1f+GJGuK9sWiO+pSnFffZZXvHL&#13;&#10;CH+eV9z19vDNczk5pN8Ql9JQ9YgYj2vv7ut6FNm+ZRE3b77h73h26Q6yo/9sScDODWq1ce/fXGOX&#13;&#10;gblKNLmALzu6I2Mn8sK3G/XiKwPuSEjn7sG4fY8CX7+hKA5s5/wAa6X830EL2Kop9ajf70MAz31T&#13;&#10;xt3JF76CgfNsR3oykRMp+v4DLirvX2nSudsTFe3dd3NqHszjQLRKYfQoOslNYe1rwhhfLfN8ZizY&#13;&#10;R33LWRr3xpN0j2VIb/Jcf0PWLIfy9CV5+8tf/notiWoS2Fpz68zfvsZROFS//l6Tu6d/0fD0roMH&#13;&#10;2NOZ/+jJzes+IvSjJzqffp/H/NV2Zvl9Hvo//vHHydsXtkzMa/+qw8upr162MW9GyHM69dZ/tw5M&#13;&#10;R3HOWGOFCpiBHOOJ+8Lpk5e9QU4x6gBuqAjWMvUDG3VwYBj39R1lV3P6bUvrilP/3dfJUjVO1m5+&#13;&#10;rR+UiUzdcfhJd0o7rYDs8BmseykV5y9+0nvk7/BWPpCds6v1KTJEbzeOGEstr7JEFSYjwEpUZTSy&#13;&#10;I5QqlLvr5UgcPeuz91g8Wlx5znhQmzFuNL7qcxptvFNVHWCmA9ZfSjvltBNsV11ou/33g2E0Kf92&#13;&#10;0gGXCss7FPcjohAwZFnU8nS9p2fwKxLbRpfaEHZdPBq/J/sKXvHzhkeHs3rh1Hfyn7LgvMPog8+M&#13;&#10;hYKXNa8W3E13DOfJTOgDEqSzAUqvbS8lw99HorRpvAbD3a+VEHDLr6+T0o2/+A6KsQHtqt/fjOx4&#13;&#10;7IXt0VN86Wf8qHz8OTS/0pUCmzwM/Ksu9sWck/XX1Vnfmu1TvT0s+VAwB931c8j4SKCnaf/p9Rhf&#13;&#10;nQMWwAHk+ulR77sHBACddTrXDCLgTpzZTZqj8jxcOhGh20uZzhnfW44SF85j6gbhS7D3CAvhu48H&#13;&#10;ExCCimPDBmJdHPwOJk8FYQz9IFUeuZ+WEJdAPgk3pe5czmTkKIszezM4efHnZfSA1zzgZaSmQIcb&#13;&#10;2xnCuTt1HPV/0kQcWGuNAKBfHo+9vBDtMP6XhMoaa52b0TPhgXDXQjFdHkGbN4xCEX+lP3Quyqh4&#13;&#10;g81jAOzpoEl5CvPU72tvayejZspOXVlMx0MeHvHcn1n2DEG4rdPWbu1/3BrLF6/idx+tOIZChvIl&#13;&#10;qF4QmVIdNciTidzBA07ShEEZPHg9fje0TxckKyfoMBe8FWF4mN3en8L2pjTv0b1uzMQQzCoxLAhn&#13;&#10;dp/B2stOYVx9lglc9SPNlQ8wa4vca7Oy9/l0TDhQ4KFcOi8qDPCln45LGRhAlI2+PjwDlrisofUJ&#13;&#10;w9SEqPw87uNr9dTFV98DPFf7nQqpcU044u3oEM1AYAcX/57e4DL6lW2i/jwYhOPZCYA8Jfeghzr6&#13;&#10;+NJda0BJuMOp61Gx+tAQzw5FT3vKacskZKGi6i6q+LB0j6+uo4lrevqu8yFeddqkMMjmgX58Vi8e&#13;&#10;WMIzx8DkKkXJCVBf2pO5a2LoyRNPuEeJ84rnTfRhn+9ah/tD+4Z/lzH0917YtDvGd60btzvG2f2p&#13;&#10;Nizcb1DWbQ6eYLloFQzINJlFljLRY4xqW9LxUv7xj60PzxvOMLd9HY/4Jz6N3tIUHvG9AJUhZDcM&#13;&#10;+4vfu6nsiQ1+Rh/XUE+K1taRsdNXtO1+8uiMMFcQB8DRqbjRFa0NoqHBGKeXNpkKJ2Gs3hU0cQS+&#13;&#10;1/WNt7yur3xHvrsJXk1qb/pKlPrL62XmXwd57rB+9OT+jmfEfRDKo37kljL9Vp7hOHTRoIsnxQbP&#13;&#10;7s8yE/I23JTrOMZnsFYMTsX2cyyHrlbfXR1eoJ08PpzG8J8MVtiEQB9lJDFmQfmuvc4/5ilP/9ln&#13;&#10;/vPXnz/7RxOxL7/sA0AZx79LHv76Rdtn/u2z7cyyLxJ6l4juZ5An+3QqHCZs2kYTgAUF+SAZFIi1&#13;&#10;rb4i+v0PH+1pzz9+/D55z3P+Y8uikj+y9xmd+Hn95FPfyKBx8Cq5qw3j2C9kIzlMMJOT6k/2HwxZ&#13;&#10;TQq1r9/SmWg2lTBsu06AeEr3tFbewSn+XA6Pyp8+znFVG5eccxYcfWAS7hp+51CVoJy4vRxfnXcY&#13;&#10;z66b9Uf17v60NXkZbI/1jY7lcQbmJq/wIWOVPk+Xiki34OX0cWkPNVdOX1q5Cy6yNVtlfaF6Io50&#13;&#10;DTTMTb6mQ7u/J5CSKx4Lg5XRid/hb5I3Wa6c8wzC0vSVGX/yxTPya1yniz212TIs9FbxwumpD+QS&#13;&#10;3c19r21h2Sk02buZRxhza+cxnMyTu7uCJR4kBu9Du/B6zLS08NtL6eqtCMP80AdQw3I0O+2hdeDA&#13;&#10;C/1XVzQaruSTQX6cF/Kvhtq+6esJjL/tcmPQueBCl+nNxol50Ru7D60Ozq63FasxhV2mzl0f2rO0&#13;&#10;vUclvPrl0+yh+MFRKc61+qLji3nXlm39cwBet//piQKGtDHvMYwM3UIC4c55gjeBCECdtySeQcgx&#13;&#10;uABieYDzZgmdeQy3bgdStWQGZ3a5QcF5s/POCd+M8hne4hlH5d+svc5J6BCY0LLMq2/emgt+tQuH&#13;&#10;sK4Owc4ZPk8P6f883J6+YzqRzVMPOjGymW4+7GOMfNWjSwa3Fzatf+uhYMYGf2b5GLOdjzf81COe&#13;&#10;QX6HQRQ+sTm4+2229b61Se/e9mJA9LSMZR5yNJ9gWEd9aK/jCeuk1VsNoXoErSyP4b6pMe0xXtb7&#13;&#10;5TgAIOXikvPBYSA4Qh2SxeHvBh5KxhpzbRdHXaiC8pyi7JqAf5JCPzNNAs9AKn84eUPLtocbuCqj&#13;&#10;UzPlGNK2gttkr3p1vxpQW3JycNYXz+PoC+/yPfC6rCZ8ZqsMcnsAW4e/rywWdyYD6o83VUSBaXve&#13;&#10;wjp0pn73PNEmIKXV8iYudeJxbPQ4tL2NiBmQtetlzRnilUInfQIdBYNVKAR4bXUqefwCN1xISlCP&#13;&#10;9pTGJm/6RJUcOWr2Pb7LF1WMaguVv641gVTeiI+MU1p2VdEWebNunUw7PJ088l1a5VfbYEmJdDfa&#13;&#10;oE9VThbWFv6rCSoqrf/1R+LGPTykC5bjFDhK+MiGuu4nWiBaG+F3ZOYsSxFnQiug/u4hUDi/Kbvk&#13;&#10;6ooKdgmXrEcvfMmpAABAAElEQVQfxgtF6DHiFGz95q0XdqaLkgmeybyPP/Xp5Z8ywHnG7Zzyt2u3&#13;&#10;FNvVWTrg4y/kcx712jiDDi9yMq9xfbQT2AXbXm3JVtcfvepF3F6a4/XmjfzdV9/0gR9bGH6Th/Is&#13;&#10;TflsL9u1C4adAS4DPAGfIe6Lw4xzenH6LQVDBtdHIuIoXNvkDyzz/ATP+kD30wuDClx3PIoXSkdX&#13;&#10;8k7P8nJxdIwX+F3+W7ZmUOFBZVa2n9RuPMSj8B5MSwkmtQZUfYAWI1ODDT2KlmttdHV6FWAeA515&#13;&#10;h01in9wnzpWq9idx8g43+gIvule/MBv4yvu0yPpa6aPPRSe6aTI2PVDudJR7A/4MoSqzJOEOR8d2&#13;&#10;V9Y1p1z0W1hc+KHXJrmVZRTp8dGAHn3X8pC9SBzPLUlynM+NZ5hnKH/hxcy/9rXXb7/OY/63Z991&#13;&#10;/C0PumVSdNYDP6+2brgezvVxLX7UenCedePtd22V6H2tn/vg0Ldd/y4Z9xLx1z95YvOmZVItIf0s&#13;&#10;T3mThJfJbZYN4vb1UmvKO+ftd944zVN+tX3Ts9uNx/hGPvSNumAya+yDOv6gYXSp8GRIHUeTdZ8c&#13;&#10;mtwgaofJ4Yz05FOba7C4eVKDY/fOiDomdHnu1sq5kyrPCfQdfpJv+m3fJ5F09d97sjcIjFFKd7NJ&#13;&#10;Stfe4TlyBrfSJhLRuT5wekdthRg9CCb1zIjOplk9Rb/XN7IFSul8YBsNyz86F3fOypYfNmUTd+vq&#13;&#10;0XLt6/dsKuNqOcnxJoLBoPCcSZVLDg80q6q2tV8AN1ADTl+eMVxOMrr44dB92QdTbZFb18WOhzDA&#13;&#10;J9+3ODZZzZL7Ojz8D4YaE9Dm1L87dFf5GHNybhxzCQD4hL8tbTMSIml1Vvd0b/dHH4aZ9sPbtxLW&#13;&#10;DSeAVx2giOZgZoPvxV6NY4i0gvqGM043QfAtEY47cZG5ONQzrkf5LbMrfuNPctAZLYBLN9vu2A3b&#13;&#10;5TiBjh0D/q2uWYv/2z9HSI5RFbMi1D1Ln4EVQAzxvbgZgBTA7QH1WPikHaExkxgZIuKZ/Voj3iB3&#13;&#10;DT57QTOqmlVuU/pdM8jPTNMghRFPmVFVI9wh7/82sv/LCrQzgzPCTxiKwJSzntUZ+46BIn5pS6/c&#13;&#10;VTuY1TNDCDd/EzA1WmZAemngxV4i6LGlzpewfJSnZTMvQp0y45VR3xkA45cO29+E41f1z7ConohY&#13;&#10;2UpdeMBlMPkpHENHp1F3HfaqxwczarL7MKMAGi1PWteVXcdUV80z1r28MtlJWDcgZeSYTH3cwNTm&#13;&#10;MVMqVXOCCviJa8OxTqFXFMy75kUoS2Jm9cXVbu0s78kHFjR63ZKfn1ryY/3W9hJlkOko0ZRnVBkB&#13;&#10;PbZDT7I1mmmIodHB0KHAt4+5Tlh++/d/2N6pZ2VLn8LoPCU3IoLzyD25LaWjPhOc+wumrcEu1tIK&#13;&#10;bUe41g2Xz0z7QFWe1BmFhPhlQf8YXalDc+frdnDS5WSRkb/z6GjpSoaeHMH2jseraub5cgHfTrfX&#13;&#10;0I2JgaKTm9og2WurfMIG2OKCzF0ysVg/hei4fKcecBwPx0k9faVcq5+UnYCH0kJysnywvNLCCP0N&#13;&#10;UOT89qhQmDwXU6bJ93RQRojlXz4w8ab3McgBQ3vbF/7wbYZ4BnnG9/cZ5N/mIbc+/Mc8iW/aLH7y&#13;&#10;gdbhQKb1AsfI2HkG6UFuPJdqLOAR/+zL1gnnEd+e4hlYPJK84t/8/ne94NfOKa0Rt67YC3beA6H3&#13;&#10;Rqj0nUHc/ZZPdc0xEeOHvFNo4t7gWH8v4jZM7z56KHV+xTnw6U4fz7rfEpUZ+zflgfGYTw3kDxVW&#13;&#10;VlvRwgtVBjcwb2yLHgPqNOluYRJRnrt2df9n4YMkZdZXTm50FxorF24YNxkkn8lD4+YBQV+LEdoe&#13;&#10;7qWhlzBvdXXNC3vRZXlcnyz7nexps4HUrjB36qC4Mj6VY3RwL59+wvBgQOj3QXfJqKoZmqX2Uujb&#13;&#10;eOux/2Irz9nwsqUjvrBpuZKXM7/Ki+1jQC9f/cezv7WLiq03jbkPMNPBwX7LYpe7H30S1Od2TAkW&#13;&#10;eX7qSZBJ6d97Ufm77/8+r/nve/qzjxf11ObzL35+9sXb8+XP97UfKIoG48Her3ro9On48C0qPMN1&#13;&#10;WCw7UuxenONR951xQh3KoDEbwPU9OUQ3dNzTGnnI/y0HD41cF6VrQfl/FgYv/VC6Nu9wy+QdI9+t&#13;&#10;2+SRTsyGq3IdK18C/bKo6o0LslcgOg/T9PCMQTritLto8hcMm8TW11LpC8+TrZsWIgZn51vG1Q6z&#13;&#10;wbGLxobCw6qE2t84RPbJGTi7vumxr11vjIDhqf8DSmlIBPoYS5PXLQWBYMFJXTf9Bqsi5b3jtlY8&#13;&#10;/uAZPlFVp1+gYvn2e/1Ul7ZmdH8QL+OTnA+X5LqkdKGJzOjQmfwbC7VTbauJjjxVoPtVX3lOMM2r&#13;&#10;rqEVXNFoQUYyLEBWvPNoeaLdo+kcO9qd4RFMV7HtsnPRHi/meH44s9FO2Ubd832HW0mdx+ZXI//F&#13;&#10;afx7ko4IwoCqob0MRRgBdwNyDYLHIPey5lk3s+UB8lXuNhAP+aJDxFgnzC2C4Hs5M6KaDftABuW0&#13;&#10;zlgcBeWa0X571+ahPRyIkDoEGAnUh51vwPfjZYsTnMex35yZLsKhNbyr7zq8hOn+fLo8B4K26rpU&#13;&#10;8KvSCOLLXywK4BFo9X5049XU6ZgqPv+tVVshrsMcshbz26B9BnZEbg1hE5p2e3jX+tVfPrE+6dDT&#13;&#10;yxkTltqJupUgvFoXatFgUMppteuLj0suVv4JIKG+6LgO5/q6Vy9FoqmqewzxyFo6ddwvAd58lWky&#13;&#10;VLnF1ekpZDBtRw50a2/Wl3mdPjbbbFY72Qq+dbh5o4CWEZni2mPaGidDD20Ey+SpujK3gPEgj/LB&#13;&#10;y0Tw9bYiMqHxYsVZP67cGwb5lq+cCcKexESHrfcODsoZJXVjnfg5Dz+XW0xm9L3dC7prFgWgXBw6&#13;&#10;wRkfor9y0gIaXnLtq6hdnw9ykZOu4UC2LsWwBTJQaNDbE5b6lse4tayC6juGG5qpW8C/4X1uT5zW&#13;&#10;y64trxN/lBa1nR343iSfb/Ny2d+cdlXNdgYq7+rt3tMmHCZT2wFm/BRzgjaPKXHwGzAzXrtfXjxX&#13;&#10;3q/2GSLVuXIH8FsXygFYfyY/D7KKaAJiSi9tAx16oVu0mcy6zglwvBJNtPLi4PG2rjIZ6wnJzxky&#13;&#10;PmP/Q8bI9z98tzW7P/x4Ptoizu4U/8hg4REfLn7Dh/zN2LnoGSAAOnkufM59/Hz1aS9r9rn7jKiv&#13;&#10;rBHuZc1vru0LP8uosr2hbejosR2f9KJfRrmtDGssDkejGeT6JDkMv2Tu6K7TpoFpYfQ48ns/Rp33&#13;&#10;LlrIwlOD5tO963/FJTPoRS63Jr9802HhWc5Vq3ZSPP0TqpVQkPRdoRzVQd7JKokgC7xrSgb1fkem&#13;&#10;8t0yUqaVX97ihROlb3dccTfvycmWZ8jkeiWSywPmuou2AmPHMQKAliwMqsBWqEMRbSxQ1IWXaw+8&#13;&#10;5AqtK6uPwyC6OatGzJ7odQY7H+4dNiHu5sAcjNGRoToQVVh/tb2oF8VCZnShRz9+dXZVemFf9jfx&#13;&#10;vKcpb9/0BLiXOV+ma4x3n1xf3vy0iZsXQP/QLjz/5//v/3z27//2H2erxJaj2O2hDjvY4Q8l+Nzh&#13;&#10;cU1ynBod2tozorztPYg3rxnk/+il0pZqWZ7V2TsNP+f4sSOMPfG/uOiYiEbLaIVOVQ+n/gtVOpqU&#13;&#10;NpLh5bE2h+ey9NQrerJT0cV4Ac6wnjEuzbrfT9Au2b/1BEMdLdkIw3HypXw6oKinAV+ehpsC4CUf&#13;&#10;C53BdF8D4vCteLQLOraDIH4fdkNbeqXzvk8wrykc6xX0b7ie5SGPYyjg/Bk7hNGruuF7d6J76Q35&#13;&#10;ufl14zCYLnyWVturZ/WRMbVnZ+Sske73eMg9na/NcHmoK9iDvvRVAZqSL7g6o/XKVIt+Tq3y6grg&#13;&#10;WD3sl6tOLZdy5Lq2TJo2sQXTmjb2lV4ZbZ1w4D/XGFB87a4bdR5LRssrn4oW1NNFOMSA6NhR7pqM&#13;&#10;p/Ra8N606d74JZ+qfkmGDw9Pnbft6cyg5uQ07h4eX/SrIL56GspufR3R2Ah22zq2w7XctXgOUk/e&#13;&#10;J4uV2TjDLmO7kJWuTxucQXSuY+M9pG4ELzz/m6cJRnmdIUJXPV03M8O8tM0cMD7Abk+46xnjIeZ6&#13;&#10;XvTyCvrtGBxlnecZTwkZiBjixwhvkDJoZYTv3DWjyWz/RucWulX65Aes/18FlLwPomQw42l0Da8J&#13;&#10;THFJxsl4A6LQE7DQ9AP4IXXR5y4iDwGxHmlbq1lykRB0s/1uLV85Xy3Nqzuc4xMgngQd6LQDgMPL&#13;&#10;J8kfXD6FybXwgOuILu7Us7RHRrj9IKxzFCP3ve5wxkL3JigHrgOPprQ3fBOy93s0moHbYyyzyhlg&#13;&#10;4XcUySPdyhl9akEH7G/LCshah4+6vGlJjN0zeMM3QSxuiqt09NyTm2hIoJK0U67qntfuizolRfXW&#13;&#10;UxoyahBnuNYeRTwj4KLRfT0p0Bk7jnFxjE80IBEPElI5cfh9HoEdo2oU96MpfYPSuoJoOD6G+3o1&#13;&#10;PUZ3dQ8qs93XEtqCKSkFe7joyy+69qRwKjHljP76KnmZzHS/djsL51f6o8LHkyv5KresDz8wYFgN&#13;&#10;qesaXo+YoQwW4PVIMjjEPcgEmMBiYOx6y4ySh3kJuyf78HrQN9aJx9/z8QZecUtUrJvtq4kZHt/Z&#13;&#10;LeW787LmT71Q91PLV85SgOqIMGe95aEHOMBGdgdgfDmEEBdH4dbxoiUnn+bptg7YrinffNOSlLzj&#13;&#10;tjD8ph0uGOIvP7V94cvlo/OmzzgevMRevKUjJj7kCYG2Q0E68aYDWLQVxoPJ7W3EupbvwObuMRwu&#13;&#10;lncDw+Hi+h8ZY/w/4adScqze0fbw56nBLA/jjLE0Oel6sjqmku1xEqijz2yBW0gU/idhJfAYdtNl&#13;&#10;oTrZIotZfup6FJpqiA5XvoORGIRb0nSFgRAQmwBedCQ/M/DKdnuZ4Sr+Krrzb37A9nCABVz1HP3q&#13;&#10;LltbV8/+sHhgedoRJNMpdz1oNqOirWRftHRvxmd5PF152SfvLRv5JJnyNOXnnuh4x+GTPgz15Rdf&#13;&#10;PfvrX/+at9yLn39P7h9pNqMc34L1aZjxGMxIhErk2fgB9rdv/v3ZT54Q+XhRWzD+y+v/8ez3ye3Z&#13;&#10;NaIdWZLdT4Ln0/fthR88yk9+XNXM1perN/y9Z7G20b32fF0XJJZ6zNDpbvoyPo8v0cAuanC1kwp6&#13;&#10;woHunZ7QWIE+vENJDzqOrEwG78RfnUkUePDqN6GK7rJ3MhIJ4w0FOp1zJvc2oUDHGXQZXFVcToa2&#13;&#10;+uF/68W1OhqBj5iuHU8VwhF+grgbPnHoEVce+vDNQ7vqPA3KeYlR2TfX+BZgoyNvdZ16bci3iYRx&#13;&#10;r3TypXLLL0B+v5s33IsAQ0XW/uQj/MiHPvl/sfduS5IkyZleZOWpDt1V3T09wK6Qd3wK3lNkRVb2&#13;&#10;BSAUvtTuNV+EQl5wRShCCjHEYgkOsMDMADM7AAZ97q5znorf96upu0dkRGRmdVf3DNBWFenmZmpq&#13;&#10;ampqaurq5mbOm7a3cFq6guD2TR6kjEubTQDW8Wef+wBmee3Fmnedh8VZc3uWdSjD0GhtlhGuf1lm&#13;&#10;SFqMXMrMfJnpkBq7wzGdJdNjrkhDyYtc0pbMzaNuy8ROpUzhhDfqXxDVfAk+Oi+1jKq8M1/+9BiQ&#13;&#10;akNwAKfeim6EL+n/8FAA51w4VoZAivhnBGsYtXSSAyy/gVwIK1cIbYynS3G/NMRzOpEV0kiNntpr&#13;&#10;HGNIg8dOgJG9XjzVSKS/GNcIjhMCCijb1RDXK+7SATu4lq6UMeRJnC4ZiMBM9N4cCZMmsKVgd1uX&#13;&#10;1wkwkeTAIp8dFWG3MKwrgum96QibHm++T8dzo8rVQ+5aITzkEOthQA4dx7Z41kI/RWYGVjnMnhfh&#13;&#10;0jvyW77yRHbm6/bXbIWGYf6Gw0SuXOtxgSHpcbwRkPLeWtaBYf0afHVfg7GwVloytvyZDA3y1iBl&#13;&#10;vky5Fq4nuk7ZMKpHa4MJ/qhos/ZOV0F3B0BisK/8Ct7lMIhTFEY+vhAJCeWJz5AAuHipLFY9yuaY&#13;&#10;YDDIXK7iRNWvj1SiDtZMQJFTFUTJteVrKQi9Cto66MF85BCc2ZqN8vYuuWmUdFp+4g809tO2M04m&#13;&#10;V/uAUiq09oSEetIteQa2WgoDLhCZqnI7k89ilh/Il7KjJ/0I+a8JQxUgPcIpN/6IpZw4SSb4MVCC&#13;&#10;YK4hpJJLXpO7FMYCMShGJyiKvX4yy/+CkPqF05AHh/nxiKTumnxm2KCs+sy3XOCanqHQJUXcBGHs&#13;&#10;c++k2b4p73iyky4PDtUjKk36Og8UxD1Zzf6kUPoBJYPO8YHVQxp4G5JdU/h2IAf6+JGmhjiHsbB2&#13;&#10;tg74qfXh6rQocPnghArfs7f94Ivd0NSk/+FT+gCC3Q3iiMO59Hy/p+cbT/iTJ++tPv74p3ys+Xj1&#13;&#10;gHXjfqjpx5we/uNxz+V8QD4wQvyh6NJOdWK2CEznSYUfkNH39Fl2PJGf4enMN+kK75BF1yYqQ46G&#13;&#10;TtMSuER+4RpRMPKTn25nqG49ZuI2bp9mqz7iCYDp0XVsqT90CNQEVXNBJm7oFpen6or2kPF9j5Pf&#13;&#10;sqUmg6j1buSd/ISBfi1eglVJ1o+stXHkuLFHst9964rCxN9GWu3t5Ngu6hDbQBm3CxVtN825xXFr&#13;&#10;sP0eUKecaoA1zT2OGmc/4Pa9JFtOXWDbbWOTE1rBWA/UtsdxQKBfD4k7H/vxoVdrVphc5w3FmawP&#13;&#10;7zNbgPSE/dFOkY8z+ukB2xOe89bl1WsPiCqD3OVPX3z+1eqTzz5ljfk3+SYi+ijeaXUGuO0HDTeu&#13;&#10;YZ9jXHoGM6zXpQN09eoFOvPVS3d4qY+Xz9il5fXL89WLh6/zUPngod+BYZzT7uwKxQf6b6AvR5Rb&#13;&#10;lfoefmZHD2rzgc3mqXOUcMeOHu/wCmJc5uhcoLPGud5+znJP2mtfUJQrab49j/zhDCnlJzfjXFUC&#13;&#10;NmzV5C3/aJ+mTridIOIRjEpZgsgIzZsQH+WmptVj7BbDzC8oSj/AR4wynnQY5uGaMVTeffGF2+in&#13;&#10;GgcagUhd2t9tFr9tyxIRW09bW47648AYg5l/2GFNOqGxbCDukBHnthPk6vjEOnmYsX/THudYdWU/&#13;&#10;QOitxSbj/pz0fFfDGNGxAWDpP5xWsiAfrjv2gfej9/qQXbsOPeuPMuoS+W59zrPBYxoIajmPeKVP&#13;&#10;vY3NRHrKKTsDz8Ul38URL/mvPrC9FwDbJz5wuIxZ2XVFgHUtg7QaLFnwhSNr7JGfw0NOMk4muQJL&#13;&#10;HOlCy2c3OzCkZ6DVvfwLJ9JaWdCWToY/lpW3wNMe54sLNmDwmzRtEu8ds9IfXgDnvR9UX/B2Vps4&#13;&#10;MLTBN4p3ClYqMn+l0IdXKoysdCdOLf88sdBBMWwkMh1px+md1CDiJyy4FDgVuQa30qzHsZaglEC3&#13;&#10;Qe41HvIh6E4WCrwKTtq+u2BbZmyL6Ojk9EE6U0Vh7f7sTp/57U+9wN4nzzbavXn9j5KxveQLp0AI&#13;&#10;txnkYYdZEXRKXTORwlt5+YZB4wDIdpHEYXjS3Worky34XDd527CtztQH7X3dh20qP0kwNScOT5wQ&#13;&#10;vB1MjhHmHE6+xxbHNRsYaB4wKRGh9uEG/jprwUAFHauMqwOq5MmBinBBZ41UeSkaZa0GRsWloWEq&#13;&#10;XjwvLygTl4bFgOmv2YVXWWhk+Ar7iuU1euLhMkjFh+yrXBiMVXtQcE8vk6cklJLQ6wF+ijFkASKn&#13;&#10;UJCGXJuUJnpQj7JiWZvs5EY9tD3GT8YN8BSOgWyhKmojI19JSGlYNSqJrILDMaRYmCwH/VWa9PGj&#13;&#10;XPAW2mCPt2fUMZJTLt8pgMy04ALpJAekJYTOkBZ+2N22PTpFHtFOy8R7YP+FNfabfVu6JWlUYl/6&#13;&#10;tiMPUypDlxkh704w6h+Xphh3WZeebreJc9tC14i7BCX7iOMR94TNfMT50p1VKKNCpZztr7rgrWTK&#13;&#10;pMRCtAmmRkZhozH0ETqKX5YSvFenaX6IR/yJH8ixdaFXjfATdk7JtoV+jI4HMM4GyuVbGHSaRnFk&#13;&#10;SqwglydWb80R+araSpMY3gCgzNkDSkt4GgCoBkeWs+V+yCg8VfbEaT/kQVHdi4zFQ2//51djvlBV&#13;&#10;X8jfyDl8EoGTjbIvDutVL+tw0ToqOqiJSmosMj6oO+0a9G2/2GBlori+9GSiKVIk3wkIMPGjI7aq&#13;&#10;6yZCMkMyfKRR5oChYQdvYawPONIrSscBUXiK3KXvU2xRl3TJa8cesPyTB2r+zG12lEVMU357DDN/&#13;&#10;xaC0X8m/zFi2753LNOjV2SmaP7bbcev2suKKkXoPp47ywqR+eHRGnAdy8N4/dUcW3r5woNQjlj99&#13;&#10;+ukXqy++/CJbHHqQVTy54I4eoHJlJSf8+oCnoROKpNm6aAn1qu/iEWde+d3v3jCGWOLFOHLZlXPP&#13;&#10;+fnjGFMaJMq0suEHy2WAnIIDw8u3iciWfPdfPOTQG6MYC869rg3yqahy7pS/eHcz39tH1U/hmjwD&#13;&#10;j0CmV0iDpvIzC0m3IxtsgqbvOl1g8wVrfF5H2ihSAApH9IunZHMCI7zQyVj6ibmB/orusL30pf11&#13;&#10;xbHpjimbF9uH8tpELp3LRgypmObQLriSJSeRO2WI6lzioC5z4wH1njz2Le/5+YviffjGIkPqluQY&#13;&#10;wzEWgaWe1+xBbyiumja8zODxBMp8Q4P+LGeG49N5javzKDBhhXpBHJLkGIp6Rk5IKweOecq5UAZz&#13;&#10;THOE2F8pHf5Koz/1XuLI3iGvSu7xAHH85mHKMFwTLC8ml5GJyXgcd9B3gDEgBYHhvh4KSGOs9Nwu&#13;&#10;vTpsVJyZn523nS/gp22Lc87rkPMzZZp7D3TLGRSDFz5pOA4i88CW/qvZW34lT35JB+WbbioPbu87&#13;&#10;qAcBpX75U6lbDHJz5kJdWNvHUmlYrsbpsI3KS1CKoDRU6z/EQVCEr5jQAtk1KUR2TAxvlJQ7CijE&#13;&#10;/Ilxbl4tSXGi0Etey1e8xjhAWqqbmuK6dqevp+66ayFqBlHagZcRX2WEMEWvtoZi7W5RxpJxFYSe&#13;&#10;cpWMXnCGIbAe8IOys5zH3pPnmnI7KV83w4SJdpEHcnkFlFt/TaEqy+AkaicrXFcOVJTzFcd7v2Hb&#13;&#10;rDcXDyKAPgB51HQqdqBPg8VBRIX8WlBKEYUI0mmjfDWfuvwZhHUy8Vrli47Knf9OOE0CpRPahN9+&#13;&#10;M1mJJJjn+PaBRSEPn8P7ZOdPjK/QpHKgfpQ0oy79cOABLLTrCp7ntSHYNaZdQuIAlfooF5XFQJk2&#13;&#10;0YZuh98eHPrAFJmS1lMGkUq2SsRIRzZJoB4Hr0Yf8ki5rOVlgsxaXuH9D62J0jDbmpezRCCde9Wi&#13;&#10;bS/cx8CkfdJGvnpUwwDkeMS9IEFcDbmSHi8T9ypwZuOazAeP5U/xOkXypwxf0AtfKeGRBtQJP8fV&#13;&#10;KXXmwZirE3ZN2ih44i17Fp3HnPhKzToJ2TjzMq0PGpoOuEZJeMI1hhvdAggyjOJCOcX7TeOEkmPC&#13;&#10;KQvO07knbulaFjeU3aQE6Q+MbpXwOf2SLQvxUPg60yPrX3J0eBndnnaoIe6PLQy5vnDvcJZ6VX/a&#13;&#10;D5KpfPqK3L7FyJYIAzJpv9o/BumXR7Y5XmXX9+KxfMihPnopf+LJmhyJ/uSDOszH9Ad8iHfCut8T&#13;&#10;lqi4/CC8RebyNpAJ212iYriIE2XR8ilZEwehofhiYrgCvRI0xiR88t6fpHqn/FuXHz0bF6/8jfFH&#13;&#10;uktiUib1MhaUKfrWNirHU/AmafQQ5Q2Nz7jykB2wwKMsGbr4FW8cMtEz7vN6GG+i+O37zRBz2UyC&#13;&#10;PBZHfRdU8mi67XEk5QGCuoRRN1mj48mYEKGfTCXIVqp20mfSB5DllMFEjMsbdEHy6PMYV6R3sN4O&#13;&#10;1uIvtFDOsjpb9DbrI6gHEPCJXJoGfSmnK5F7v+NQv+Q7Lo0FCRrEiM/xydNB6jHnMA2gzCUjjT2T&#13;&#10;DzjA5+CEt6/svHPEl5anpywjwTA/4ZuFhyxh0TD/7LPPs4e5h1jFcIDmLB2k/hxEFl0JY6hPHVEv&#13;&#10;aLnavsFLx+03Xz2vjzxZwqKMv/jo+eojvr04f/JqdfGYdeXI+OqS1eVs7+auOL7d8UFDP392D3Fp&#13;&#10;Bml5QHTsyy/u3aUlOjBtr/6h6vQnqmmEoTTgFxWAXK72FRDTvaWcD+NTkA4NJNqRf9TJf/hMP2U8&#13;&#10;cK8sk6h8lidXgNmWcb7XYHOO8TCXp6ypf/78mzzc14YAOsX0lrsEh/Y5pmmXby7t8zyoZf7B44pu&#13;&#10;OkPv+NDv+mLHj/OUdlE/pNoHk3Mi9EobcNCg0Rtak+497R7ButTWNifGPTpFR4ny5ti45ANxl6NY&#13;&#10;3vH/BjnPHOLoUNb5qVt8KPAtxwH9UtjVhxWjKG2ShwMH95JknX4jcA7v7UudRmTFsPXBIx51eUC5&#13;&#10;7PlOgTPnUXigpzkP+RrG6HG9xpccjCGsnvvqE9/Y1BtQ99/PQwT1tPEbg5qP8wGH35SRUIK09Fwe&#13;&#10;muGhLZGfkTnodl7lf0IsOcoKKwycHOlc4KGG+RwGHLCle6ybep1n5UuKIAvwcxnUP6lRfASlFTFv&#13;&#10;Ekwq4o0tg0SJ3+C1iVSAwzQYZEalF3M01P2gpIzxehKsJ+wy4nPs96hboY0xjpC4c4przhSYeMIR&#13;&#10;pmmiIs+468jzalfYIVhF3frfbo3XJfvWoW53V6pebinW44pA6s31EACGW4xu8zXCNbb6ary96JVm&#13;&#10;nSohB84ycJ/OqVT52aHjioZhzvEGoUGoHdgXDHQHu16QA7dxY6cV1qxksOcYXlCP/s/VgafymoKI&#13;&#10;x33RMte1BGt46Ypx3gkbV8vYjFIS1d6KVzWzcQigwCpqCEw6g8iGIlnBynwEJ+G1xndlkM70Kg26&#13;&#10;k2HOAQZyeMRtPOsql5SWDmW0lEHFGbCBLgjlEMGahs0RE90FCiFKC1qkwjFmSHkqUsGgbjL4a7cC&#13;&#10;FbKKD3Ka0dxngssAJJc8eaAsZ1ByHx7ZXmpJPYkhTRM/yJE+002jrMrOUPzSoCvFb1r2bbUikAUj&#13;&#10;1+nL9RQrA8yJsYwn791SEDzQKUiUeWLcSa+IFyHtsG1m50rfWDZCBaB1isgGSQW8L8PLPoA//Em2&#13;&#10;ShEdkjXgKGXBW7F5E+Vm30V5qj/sFyYxjW+3/GQCiGOANNd6+3FmLU3xtTofao4dUr5hWYqecX+u&#13;&#10;GXcN+ZmThHVbaYiVfulNoyDbDGmybbZy0Od1NC76C52UD90wfD7wY0284BorGuPvYYB70EttW8c6&#13;&#10;cU5iPGaJih7NersHb+G93CinAzRwb0ht8om+NkW504iQjjmMnpEe/3MVzmC8r+FjZKzwpG3AaaTQ&#13;&#10;Axykpv6t/tczrHhFtkAg78UUvKB2qYr/aqwVTcmjvpJtyoOj5L6MEenI21EdB6nXWq1EHRLSBUko&#13;&#10;ruvEoC22h+toSvCGLhKcIzT21K8IF4Z76Q+bmfWyGe9mQW2Q+qdCsCqvzDHrwfYAR5ttU4rZ+ATv&#13;&#10;vEnLYYiJtmG0W/jIMBn2GRe1jDAaafLa4FKGoITm0GE6ZV3+ZTtcUw3zAut4Mhb505sz4o5PP/DU&#13;&#10;iPPUwHOWRx1R4QXX8zPmST4MPTllSQtvYh4+OOYjzNPV5/wowt75zyP/5e3TQHZOte+HrCkH4Xqa&#13;&#10;YeWp3wZHpjB2Xjz7mvbpYHKuwfN+xh7mL99bveLtz0vk/T4fnd73UCE85nrN0082Tyt9agP1KGu0&#13;&#10;xbnc/pQxdBu2g55IjDKsKz+Sa6NLVilH9TZMp4gGbY1hYfPWkqttS6crOPBWPa6eUA/FqOXeh1Hr&#13;&#10;iD5RxsVNWpYljvaXscwcTl7kgr6Pc5E59pL2h1h7kfy0iz9Z704a5i939TSR/uNOyTGehwMKFU6b&#13;&#10;LXPqJFRRSYuiE1giwsu5K94GazhTMGMjb15BGlkFPsY6kBrABtiqKEdOxHH+xqUmpT/DD5685K3w&#13;&#10;4RH86CV/7vIV3QrffHPorxyt8I0y+ckvKtCIjuGrHtb248qjopSHz8KUrhWu9EmM9vDbfrF18qPo&#13;&#10;bX7aho7blUgkUEbkOf2aYjKreEAmPC67pJ1F5pnm/yCrqkzmnhvweIlsi7ueRit78TeO6dxr8xIR&#13;&#10;TwJ0I8PTfcZLjd8m3nZVofmvvFFKOgdHbyMJpcnoP1Gw46bjMibM3+iMGDoZPD7NKPh0whB0O+YC&#13;&#10;z4iCnrV1KkmYqr5xAlIZ6F3SoHC3CgemE5UGjsKk8VHrxmeD3DVEMWhDfjWo6R6shw8KQ4UI9wyQ&#13;&#10;WLdpI3nrbRszejnFysrsXDX/XAfu9VTFROmjrCkT5oyf9w5mz0Qd5SBKk9KOiNE4aoww2B97Qrdn&#13;&#10;CeIgi5GCl+81W/jde/lgdX56tjrAMM/uDGcYanwYpMEVpiMsmehAYp0aYPIi/LCCwayprsDspitw&#13;&#10;I1scS15PAk67SvCErl+V28BLXQqpHMqEKjTKv0JNTOa5aqM8HpRHnrIWscuSZH9F6TrZJ57agsYa&#13;&#10;s5wEOZV3Tgg8VUXGmNmskBqUIpUYr63gax48keME8pXvszd4VfUGuAsCOPRsRlU4MBetdRBnssn+&#13;&#10;+EzE5Jchbt00pAOMS15Km1i80Htu+pUf9wGvAZEHUQeHtI4+jAHkoKI+eW36uoxXP3d1Mf5gpFNv&#13;&#10;FBd1SI21xrCGZaAgEKEeg4ZQ+tgM86nOoBxbJy4iu6PqJt05sUNNFDUZmqayF30dcSxP0RuUV5bj&#13;&#10;EVWu7SPpgd+ud86SrCh7Jg8MO1/fZrcc14Tz2vh1PsJk20LiL9ghIjumsJ/yczzknqLZDoLUhT4y&#13;&#10;1F8pGY0xMQrZiFJQ7TFer0DhPw0/whN+Hy/3A9bvepR9jHDWhn/AaYduZ2jaA7yFbl/oMeRZJ06f&#13;&#10;aYhHHvCOxxjhPnzmT3SaUgQ59rm8jo2Wuu0G+6F/IS1/0teWCSJagjwG1j4iLXykbK7qZ/kKn/21&#13;&#10;DhJOOdAoj06mfo0Q6+sxbfX+7BUfOCOXuoERHPFYb95u+oaTuGM4/e6uG84Z1PvaiZpxVUEDGmyp&#13;&#10;SMlLhdA3KoqE2AbbZB8RrJeLThwNUnWBW3Mex2tlWwNVNEO4GPNX/ng3ygslH7JMY/A6fKR11udY&#13;&#10;iPcsOEBq+8iAexZNiB4NWeI1qR50jWGfBJLVqsgNFMg46peGbCEqdNOiHmJc55AxBlAkkbwsU0NO&#13;&#10;p5LyCjz2Ux7MweFYUS5P2JHlAWvMpdO+eI3+d0y8fPmYvfQ/ZEnWv2b3leec9vnF6hle8ud8M/Gc&#13;&#10;fHWb8Pb7CXJdekRZLL1Qu/nAc/kHIdEBUhQ6KGu7PQfj+fnq6ctvVs8EMo38lkPbaZplHVu2Jzom&#13;&#10;b2GQDRrsPJ+2CYPS1GknrzW22/ijGGNDOMuLEhiREdJ3yhypcMfMEaq/ckshz18wWJd4iIXWiirI&#13;&#10;lo7ERD5itEJHHTYmFuFLdqrxzDUQESMdPaVM2fGhOQ4D4qS1A1O1kxUCpPkwoYc4h5O1EUt/nDmn&#13;&#10;Qdz0MAKseOWF9hWgCn1kzKHkbh/8HzDy3Th8C6PSvDLCofNcvoLD8vGIc5851jFqw/j1AUfZFCF8&#13;&#10;gqsyXMkMC5o/1EWqaaAZceTRicFylLFYOafoLeIuZ6lSlRf7xUkjoeq3551Ism2q6DPh23eWEYn/&#13;&#10;bUdVWo4g0kynbWIBShRTKPorQ7kUIM4ngOVVCluGX+R0lJTmtTB4avkJJzfO84vqGh1FG0FTVXWE&#13;&#10;F0FcpWgZb1PCZAEZxMQTSwcYq1CKRAbTUH4lGHWVmabl6QgNpGA6wGPAICG5ek96vWopvCpXmeLE&#13;&#10;1D+f0FUKMca5xmCI8VGGSLw3Gu4YJZZXEYXgJnT9Zko1co2ppoVRczuXBcKWgc+nXL3chkMMMMUp&#13;&#10;RjbpJxjffaDPST7Y1GPu2tNhiFPOrQ0PUUKmKfIG1z2qt5bBft5o0DJ7Zzy0asz4xM6+2vWr/WRN&#13;&#10;O2Avbwf8AXsERrDtZypXACLI8iFIIMDomlhBEYTPgldkLAV9NGlkLMmsBm6WFaJkKrFRgIqpOX0S&#13;&#10;MuTyEG8HI8EBKJQPZ3YowzUTk4ovssugsl0+Miujb3gI6ocyy/oveCLHYBpC4eDTSJIHMXi5yo4o&#13;&#10;2cOx7g6j3IEeJWu9GIICuTbSoPFxxIdWyrK0dJszwWh048H3lRvWSmTcJ7WC06sXFM4D/EpC7Jda&#13;&#10;xgMucCvzbmOVMRH5r7jtC57Bi/LaFr4wa0Pwna462MYstUHw/FDWiWqQEoVU3Groxkl9HZWm2WUQ&#13;&#10;7jaG2dwSuPoD7sVwUGcYWndokGfSQ3/4+lSeqStUtk5Y5bUpj5gfZvqArwe8DnLiOPucolme8Fd4&#13;&#10;xMsYr3XirnV1j/m8PXICsmIaLp2RrjRGRjRfhOBnZvKIQ48kC+ISEtfGurPFAwzux++/t3rCWt33&#13;&#10;uHqqpob4g0fsmsLHmtlHHIPxhJ0n3DtaQ7V0ms6E0n1xQqgDGWMZkdAmlVYdShCd4gdpyge0oErI&#13;&#10;B4q4UOlzlUtwkGQQj22gTPQ12ZkwuPLIVLjpPyN16JaTnVypMTC/baGAdY4yLtWTl5ECsgy+JQwE&#13;&#10;9WU72iNMUIxly4nf+vVmnrGUzi3CSKB89bn5mA38AwMNzMQoUuVWAU0bqY226QlTrpR3x5uTtcbI&#13;&#10;MaflltypY6lXPpGfyikTW78VFnUzUCsPGD9AtGxxhHLGqat0s8SBQCJjxMl4iaBS8Ri8T1XCGYC1&#13;&#10;g6Q7r/SkWDkuL2KMLGTa7DyUgIdoXtnHo8mNH5/LL9/gCKOxHR4i9z6sZlzw9lM/hTLgr5f8pCeg&#13;&#10;Sfmqh9eCtz5Z4rc3Hz08XD0+ebQ6e3y0epW3FeCPcaZzSV7YLHgwftJvnc65qQsY0wy2jkT+q28l&#13;&#10;vvLq3syCnEpYLEUtIytZkqchGUDaN/gaEORBuarDi1SYFoWW0FpyFW/2qFv9ei5Secov28ql30v/&#13;&#10;xKM++qEe/qtfomPok9fwXNzVVxJEfeBxCZxpflciXeqj3FOf/eNHec5VZZAr25YrL7M0yLvwhnTb&#13;&#10;p842TV65nW3WQtsG0vrBDZTgKQO5yipT8r94Jb/kTQii7uIfialdCgzSZV+OePpm6D2SaoQo8QJ4&#13;&#10;ZxCn1g5zKmmOHZeWiavgU1MggxgZl36LKS+Rh8otXKm7KZEa4nWZ4pbr2oMo9IgQ/WR5C4R22gOs&#13;&#10;7bZllQxAVR98xsMXi/ETt0Eeep+POr2nHwyMjmrXICoyb/64D9CeP0s48U9h0Dvdb0SKqk6c79RM&#13;&#10;aV5nee1XKF1ZNYYuUpgUGoStfwpmTZ6tNBBEhRTlEcN8XPuDtjQYJpUR7qQ0e8SzpaFeRDSHc0X2&#13;&#10;ICeS07m4lmdJ4xwVKqPXOCDl1xJMTNiaI4qtGV2qeCO7FAGDB6AYd6ioLlyDp3dcEV7mFYyDswwu&#13;&#10;Bc5fs76uN1RuhbcMYvKraY2Uw+wi8Wp1gNfw6BhPuetU6YdM2HokgK3lEjUYNUjTRq8hbB4eVr+w&#13;&#10;ubgryjUOlsExq5woO4VPuLl9PTCqtCUrL4qJO/Pl7PSAMEEI26FKO9n4z6dw2xyZgsisV2My7Dqu&#13;&#10;mEwju9A0X+VT0SoFTZcG7/QgaONAkmVA9Lcyfs4HOYXDdJWok6pjIciCx9ey8Q4qvIvgRHbJtmXu&#13;&#10;OGBZj5q+d8mryWO+LYh3sZgp7+ke+gYDw77gwSNtIy4O46b7ulvPo3yIQe7gJ98wc7xuUj459UfD&#13;&#10;Jm0GMEppKCbfKGSpyYBVXfUkG/jmKvV3HZ58VnkBTnpaQuGaWFDqAZY2eMW/KHf4ZohBbv3wJB+r&#13;&#10;Db2SJSjokLzyRG5d++fbNndGUb79MC0faHKK5ks+wtQIf6EhzlKUV64H11vOaYN5BcvOHhBp9dBU&#13;&#10;tOfWJNviZJKA3HDfPIh3mjx5YNN93Z4t5vSGs4f4h6wNf4Th/T6G+Pt8QOeSlIfspKJH/L4fbPqa&#13;&#10;Xi8xr+cP6c9jvOT2v/2nHtMwJwZu9Zn1Ks9FybiEd/IsFEov2UDyB5q4Uf4MeQiFVseEKYpDcFhG&#13;&#10;GRWIeu0TPWbq8clBQqbrr/OGUnooWXyisPLFm00fEu/5ATPIfXgMrSwbq7f1jD93lXAsIg/qdY3x&#13;&#10;Yw3y9DgVSAB5MSzta/rZxIhs/lQ/RH/mHroxdjwRT/5Lt0UcA74lOuXhxq3w6iHYB2Db4NiQp2DG&#13;&#10;mnn9kiUZfGynEZaP7cQHHnmdhyDIy+mn4GkZtn2pj2naty4v1aPIVX2P4FuyMojlX0/sJTPWKl/s&#13;&#10;nYprKIb3GnMYzxqArhfOWwLi8kAnlj0mnA851h39xzV0AFPGpzpo6BtgrYNS0T3OjZZ3nGV+pu3y&#13;&#10;w36MH4P0GvNj3qT99JDZqSNvrAW3b8kr+rkhWHct+yBOm63T/PCBe+Majs7z6vHSi8bLOLW/1TH8&#13;&#10;F312lAgPuHHcXWRcY9BRXr0Qg7n5xtUpSzmtj6x5I0Y5DVh1hW29wkA+u2LJGmVjSFsGePsRoSHN&#13;&#10;urnKEBJDj5n+D4+hP7SSB1y2NLWNyLpvMFzTHB0lM0i3qKjcKcc2SY9p0XlkNKzsRxQTlHSqSrCs&#13;&#10;vzAf3vHEJlb+dTBNnQ/u9FGAKzN0ew/NY44LTAaXxnOyoLvmHh9wpbnCiKfyGaf0VxjEeqPyKGxV&#13;&#10;mtv0um0uYNrcBUc58EZfWnz8BujOS4+5Bti8bxrMD4+a+dDWsE2F9Mx6nJK2czSzYQbjgy04pzYU&#13;&#10;zaZ96zBV9vaYYpBfL16DXEFSiA0KvQMnAp7XyggwA6MX4kf4mTRdezQZ5Iwo15Fbxn8yqj1DGj/Z&#13;&#10;SWUY5OVZcQLTe8QEgQC4leExCkdYPZcakZYPr7+Dxl9vd7XVp0JVXomi4sjQQRGYxvfjuZ6iZH2d&#13;&#10;eMiylHjJyTtCIQjjAT8a6Cpb73NFAMYUfL1aoCYJ2pJ7Y1Jw0zcYoHkQwkt+wav7Q36X8MyPsy6j&#13;&#10;na3ndQx0ejY8terJq0r/2OoYgwo1YWLzyEsq9fXgXAzlwPek6E12A0mqfygJvyZNRUoNolFPVwRM&#13;&#10;GxjmKDMeSW22k5W0pW4TNMxpl4a4+3f6ei2QKBUnh82QSU55RJaNq00zAdIIDdx8UAy/MqDJu2Tb&#13;&#10;L+X34B4PNeEHu15EvpkcnBTIqzFRdfkVu8aCu2SkuZSRHyXz9AFvKvSuapCrij190Y8Ga3wICz3Q&#13;&#10;Lps0yq3SevMDXu8fTSW4bhGpCk2OUfIcF5lQq9VFL3HyRCQdCaPjosTA2cq1lmRVXxSgZS0OTeIV&#13;&#10;hxngkb5Eh24wXviYQOUtml5JMs22OSN5FXsmaNIDjx7Jwzx6I968sZ5bQ9pvIV7r2dYwz7rwC4xt&#13;&#10;jrF3KQrH2Pt7nWUqLk/RC47BZJ9ksq4JM7QjHxqq8qBYECrgHWnyxkYmNC/GPTTrZT2hPx/cf4Cx&#13;&#10;zYE+GN8fPvkg+4driLtTikb5A9fJYnC7fMWPNd0xRV2lZxz1RdXVNzLugGUFLR+OQeun9eFpukbY&#13;&#10;0a/Fc/mGnkUp2fc+gOVDPHkP7hiiowUay5lP2fWnxh69kOaAAf3la+iTGiHUiZ7WO6cRjW51e8b7&#13;&#10;ifOQ6L7XPEjkqHfSfIsSRNIFPqpdPVLGOQ3GnY14ZxC5sJ8pVXx2SzjrZD2/p5/6u2A5nTs7tJGm&#13;&#10;kelDnePR8epbD73CGnS+CRnVpR809H3Y9aHmFf1yRP1lvGo4YZiBlwZiYFEnxu1zlim9fvU8hm4e&#13;&#10;7DD+9E7rAHIM1seyg3FDBkomkQNI18j0QzLntRiMGsT80/BTVxwy/vxOI+MuskRvaqXBn/RB+lCZ&#13;&#10;so78KRZypwQarM+nMHXWDBcO0mb6LuNZg7U+LBdetVawXK3P0iQoFz60xuAlXVp8sLLqvOmjYJwB&#13;&#10;wGbdNHnyu7+hoEB45/ZuPhzEa4vTQWJdv+0DkkNZA9aHFcezeueC/s+cw7189kFDWvJOWWKhz0vo&#13;&#10;AcY+j06w/cBmX33w2gbTpc0gr/2fuGzN7UgbDEy7A1Tp8nEqtIjJpSlQNvpgJFDlWshyFmCswnZs&#13;&#10;DfS3OLMrjLCC+Yf/iDNUDF0H0Y5hRKVkVTiAMvcQa/0dElIXANXQtKT+WMZAuZQXOhGu1JTKmbME&#13;&#10;sd5WzmsNM7fLBDB/elcb3+B3sA6p713QfEFkW6f5Q0Bp7CvRtHHUV+Ur27+ty+aUipXMDjybmbvu&#13;&#10;BafuyAZR9ZChyak77pFR691Vt3CheRRcysd1LhXWpcx0PZvXpsf0kLoJsHFvV23Wd80g78FdA6gH&#13;&#10;OwMJLVWKqQa7QuWgFS6GicY3A7WUQimGKADZZmehXMowwUBUufKrQ2v4+CRxlS2GN0tS9Hx4jWcc&#13;&#10;4S9jvAwbJ6DqF/++2yCz6qeI1oSoUvebFCdH05Junu1DuQrvcK1yozw0V4e+O5qVLRWS+wPrRfSU&#13;&#10;KFyGmYCO9NDBTwdXdoWhz4740PNKbznvMCfB1aijL6S9Qwv2kvKkAaCsLMNSyDs9+qJvuKbMerHk&#13;&#10;Nq6+mqiAe+/OJUVjDcXicoolXd76+rq8vE7UNRid1Az9UFklwIk8SrrzqEt4lKlpqRTGSco4sTAh&#13;&#10;mVcGlUNlTERMyhoMTn5ZC8iME3xUd37EnrBM+pGLyHxN/h4Mo5HjGIls89HVOWn1IFqfckT2M3Hy&#13;&#10;gR0fadlhZWQjP+JkMnO5jnFhDfInyhLDfrl8pPg1+A3crHJTDEkpeak7+IAm9Z9h7gP5VJ2lomck&#13;&#10;pq5Oqx4qDHPa4DcTuCHeTeQtD0jRF0zCyGg8U5e+kicPY0peyhvXvSq/erzP/PASozwfaMYQf4HB&#13;&#10;hufSPI2JM42MMh7UQzWBVn/5UG+wfyOXjM0WbPtzV5ADvpk44YTMRyxLcXeKJ3yk6XKU9ohrgN/H&#13;&#10;SJ8NcdeIz8tSjlimEt2mcwGEWaZCf9mXGoS9PGqmoXilQb0WvM8Mp1eTMAaTvC4PWEFnPTJ5OPbo&#13;&#10;V/gw4OxkR0weGuUvOiHGEwaXa/01gPKm0p5nratrcyMn9MfZS2QZ3qrvMhfQZ+nDqjJ/I0PkOwH2&#13;&#10;A66v9Z0D1D8XbsmGMVfLhTy1TnzVVuH0PGe5AONM3NKpIQxg+io4aYv16L3t9msk265ILP0qzRZx&#13;&#10;WZ7pOiC4UBc5ljMwno1dHvjNAboRPtXcVfVah0iUV0m0n4rSZJQMWQnhkrcuwjgnSqP9cc6OD9Lv&#13;&#10;vaJmKJkc/INHtq08/wXrgwPJ0U/yuj5ctG2SW7tPyLvypsN/6sm++PCr9I7jClpCl24f+swtO+k/&#13;&#10;52THp32s51ccjpWIE4AkAacc1TX8cqrmHoSjjDfS59/8ySXVjRQNarNSbsAIKQ/UnQlapBWZ+nAk&#13;&#10;cK9kF1w5SkY9E4CRUX5kNX+73AwqnqIkadxew0YCUjgX2Yhl5r5WaB1IXSlI9ZRUbOKrfOV1iar4&#13;&#10;htymzSAYxXIJr2Y8HbNvq3+lgbiXa8F6SnZ9IDA0x+tu+19Bl/UIZZq4ejeV5qay12ET90xfl2/I&#13;&#10;m6/LsjdDr0P0HLeeSpta7jYzFve76u302+BYoPvOomWQ620bDNdYiQJQEIZuNKtecZrHj8FeykEP&#13;&#10;uApNZUIchejEeu4k6yjOqIRBTHA2MAY3Bl8tTdHg9tUmExUTlwaRk0MZ52WMZxs6jEQHtsb8NMCv&#13;&#10;Nb/F5lrG3gTFWP9EpFBIPUGEMqjNw/im8XWtF0T3r15BC54mJhfXhR/z3jZryNFwxxqFolFbiyfS&#13;&#10;3iJOelL7z6ZYd/rbX603m/070eEdP3Pdqi46q4K2QzbbP7i4v+LrMvrWHR701mLoabxgpPha2gmY&#13;&#10;BnJLoRgzskcjBy7QAJ/qbFG1pVSSsiO4RaOcjIyQtG64igwE4tkMKQGw+A2RL672uUqy/lXdhaN4&#13;&#10;nXWv4PNVvNRoNGo4S2AZ3iqX+onXIDvas9CyJQ/aUFvCS8c6uRocZSS2UajcR3QAfI03XQ+o9EqR&#13;&#10;ciuf831EHjJZyoCxd4qXzsM9Ltx9QOZJl/KPp/IKT+Abjbo8MJFnPl/WH1KmHiAAZuI1pD+sXI9k&#13;&#10;Gx+TwQkzod/Q4zs33i9+3ca0M+BVhsoCrpI3Rf7Kt+ZPGSDqBHJGPc7exj1OWqM7sJZVb2AoaDRF&#13;&#10;Z+iFQ3dogJ+hOzygJ7ufDIO7lqSwNCUGHQbiMMw1KrOlFnXkIytw56ElbYbeCCleuxay0Z6iGVhA&#13;&#10;yitbNNpA26S38xiPr2u/H7H85DEnaroeXGP8EUtUHmOYnw4jXE949hF3iRJ96tKHLKGg3z3qXP3m&#13;&#10;nHvgIUvyK0L9qow4PgC+OCv+1raxxFk33w+NrX8nfsJ1lwjokZW39lUMSXnLLx+DaWzJD/hpXvLh&#13;&#10;c/qL+xi68PtseJ+735aTTsa3/Qa9wTH6pryehUNedVBi88AL3zWmU2fXz8QRGYDXOlMckXpSKYHO&#13;&#10;dG/qlhfrKjmhQGRMvWMfRd5sS6eTlnKwNIatukS85OvJlm7dHtzSXspljjKu512jtnRyX00PDOni&#13;&#10;cwybZqhlDPCLtCwlAaacT8o28Bq9lsuDhG3RENa7az3qQumwHzBsp7LV5njwofdNDkwSL3Fbwv+m&#13;&#10;DQmlvHXJH3N96ISuwMEIWtqwvocVh9wlGbm3DcUHPezVD1zBY7rMlU/dz1WP/W4vFd/NS9yGLYLb&#13;&#10;1HX/lK4EDt3TdVi/GCzlX9OlP30DTu87mJa6Q1eni6Dqbri1K+OoaZvTq0zan8Q5NsN0bF/egNlT&#13;&#10;fWNpapkxocdUUjpxAM0PDbKctnbhXEsWTQz1i8yegwRThgr9AIB/+8i7RevWqPAG8UQ2rvllIazG&#13;&#10;QhdY9t28e1jn7r4uy+2Cmjdt2AVRPDS38ZUcNDcWDFxD0flridONU8Sy5OiV6pNR1M3bKtq5U/E9&#13;&#10;Eef/LrcHbEsW9maR5HVW9igWvHMO+n5qLY+WirkmUvNUfPGKa5Cj8EuxlSKiIOOfoY8wamjrec0y&#13;&#10;FSYrvQ9+Ha+nzwlNQyTGeOfpBcwyldEwcOw2xre06jtKqmHkIEDJwuFch9Hd96bJfOmDY/z89wMG&#13;&#10;2F6TEF4SjBy9cx46ka/nUdweh37MxPHmHCORkzzvua7V/sH406tnP2kgOqnocrvnmjT3CuY2nChx&#13;&#10;ud5A0/lFnnwwCESpiOrFSslfeQm/DJP8IS9TfKF4VAtRaKalTOFJ4fFHxUXhZdJ8S7J46zfX1/Ik&#13;&#10;zqzH5ho8TlqLkH4lb9mnwmmM52PCLJ3QE4jBTNHjGGl4vEOPcsPSBbYfO+JDtzLWMMTPTtkFB6OO&#13;&#10;7cicsGKQyxOMF/c1L+PAMXLM/ewN55iyMsLy8GCBQShttI/zEEVS83bRjEHPnAJlGdsOUw1GbUbR&#13;&#10;lXIsxD05BB+yk2UyA0W3rwwV9UXx+DJeT3QADy1lqJVeyRsFeHbOGm/XgLs9oR/5vQb+levA2cdY&#13;&#10;r2o+wNRDKyw48urcvode+e5reJdXSK1LeBSJai/tj1GRBBLRKw7STJrVnjzUyzuKm3KMEe7DkstM&#13;&#10;3CnlIUa4H2e+h/H9OGvCWQ/OyYf2wylbFbomvNYdi7uMJnXeFUsxXr3Sq6hTgnZrkDKhuXZYQyhG&#13;&#10;mHqTeD+QxNCEp/a/+/bCvcFDDZwycmQ1qcF76NIQiA48/NCQVcfaD8X7mjCCNzJf92mzsg1s8MlL&#13;&#10;ERFSdtzbV0JUv468oeNNS2nHGSFGFgmZG7hX3/hL/0CXfJDBwRXvrLwRjnbRDvvVIK/8iVzeXLiE&#13;&#10;SSPYBzcNanBRdYzfmndIs9nQpUKy/jMQu8yi5yq9vi6Zsg5x2NYysJt2DfHCG/pCp7RWu3z4kVdp&#13;&#10;cx7yzJNuNX21KVfi4rZcfpTB6Z+42sI3Sr3kQeNMljffnUwKn5gMVZ/jLXqX8qFN2ZWR5JfDQfy2&#13;&#10;3bTCl/XTxGlykrODRTW1+sl6xSGtowzCmfvoe/LkXZb+0ZCq13pmOam6GEnOCSAp2R2VDJmwbfkx&#13;&#10;P1pWehuX5VOH5RehyyyStkZnPNXurUB/IIlrSz8GzW/bqkmewDPzaJ0Rnb6E3oR/OQAAQABJREFU&#13;&#10;FSLpEQP7bb3MtrvN8ttg3jbtLrjvAnsbepZNN94j8jZl3wXMukGOtlO5X6JB4rlQizKwVMDlIVfZ&#13;&#10;liHuAPOVmxOSxriKVA8B80f9UDoO4Hi89cJirWQNYBvm7QHEq+RreL1KfgiU5SrA9ERio2WSSmAO&#13;&#10;xtcH/JxXMafw7aEUSakGcEjwAM3aTAppWDPdYoxiZPEzfori8Xo/L7zwhrN23HtWGbMe2DwUFjAK&#13;&#10;TOwA7nsSXNKxfHJephvXE/ltgjTYlExeGDdvMDjOtbSSjgeQyebc9YgY4wdHeMoxRq7wlsvrA/rj&#13;&#10;6EpvLUYhhkftZOIrbXk0JgbgPN45ijlYu42+Nu4+KWOiFIG8ZiJQFphs5I3YloMqaaNvg4E/3dXi&#13;&#10;UFnota8y4AOXbRTWND1CTlLCOc+kd70BTl770wPqpNyTvKRbtn7eVSiaa7JG5EPHEs64QTjl/4y1&#13;&#10;+i8xyJ+/rKUUvhr2rY9GXrZnokMzBuDnCftO1/Z3pL1ki0wehs4fXcbgy7IBjEQ//vNV9BEfe9qH&#13;&#10;jisfYnPinWOROnMYEp7X9Jm8lVmjvUUrUjAMCblhtn+8VKiYhu3yw1Tx9E9gS9jGjHPq9jU4rA4f&#13;&#10;xZOdBTCgNKhq/GtwQjfeSO/9kE6jXC+ua3zLa1m6wnz1hm2NUUenpRnImQ8u7kjy8GEtMfANjstP&#13;&#10;lB9lUqMlD/H9UDJaZc/kQ8kY4iVrkTk2dLZPpvLIsA9g0Td4tt2K8JSt4uTxCQ9JGt++revttq4w&#13;&#10;ql+zfuM1Xm3bpzEXR8Rot3yRB9Ivr7yGe0QCK9NqVCYvXv0AVT8UtH8XQf4j0w2ReMrQt5wrADeR&#13;&#10;6TIcS6Zrq84ag/SrD27sNQxw+tGiWbZApLy44IfnbhmpQee6f9vgWwX7I8tauPfBUCJoFv3VRrIy&#13;&#10;YSJeYdoeQ5H+zUMkgNE97m7kWn7S/XBN0fVBTzm4wNGTJUsSZX3gUger38uwN0457u+98UsLW1Hl&#13;&#10;1bf54JT8N+NhTJm174XTAK6ipDH+s5Y0MgME9ZimLBU9NXYyjtQFU3noIG6I8ZsYfS69I0irH/Yp&#13;&#10;U0hdUjPCSBcsSyzB6RLBKRCf5gPZQnC85gGYPCnI+BuFgq/A+MsWAl2/V8c7YYk+CWFb0dnw3uUN&#13;&#10;EHKvRKnJfQBXNsXTOs0tRacyoW/GnpIgEo9B2qoW7nHWyIdKU0+TQ7I6O3XlWrl+I5PypNETROc6&#13;&#10;krHljzTdDLWl4NakwfjRZ1tBbp1oW/wVdc275ucSzWBJkoRuuWqHxxK24y4ek2tFcfGt6msIa545&#13;&#10;UxDz/QxVpdbtp8ote4NaNrzh5janlng24w1TI2Az94e9lxM30tVsHaSmb4ijRuykpKrqDDfhWu93&#13;&#10;OSMSf3cLeVdhZ0VIwKNgGa+JEoGAoky0XhnEKm4nWj/ebMWdCUrPQhqBmKgEUX5Hel2Z3PIKF8NC&#13;&#10;r7hGd3nEMVyA0xhxgs115GU9tkbiaEsL+3rTOnc9ddfdkvdV0pQa7N571+nuoILaohMwSMdPpVQq&#13;&#10;ZBjfI7/SGg9Y5EErTK49+HbR9W3Tr3HB/qMf/RDo6uze6jXSdZEfxiIT8MGZnnEM8hOMPby5dGgO&#13;&#10;YrqXw4NoL8akbb5iMvRds0rcL7drjbHUwpUeidyFd5FaZQUl7y9soCTXGEVOlDDKyXCw5sZmy7fq&#13;&#10;dzkMIusNXiudWx3Oe2/mFFRV/CO9spTp+gUEDenkHdotRp5y7odezlN1wpc4qw1llGqg1NpMjRvX&#13;&#10;Mr/iI86XLrV44f7veHTx9kqPa/YtK37XE/tGyEMyNPo0yuOVJd2PzhwTyj6siSEojEa4Y8YPnM3P&#13;&#10;7i3cm54PyhwnGR/Qq5FIG5TXNgiLFcWPlr90ETBtFPiAEu8u5WMgY3xpTM0GMvcU8sMrjS1/y3Fo&#13;&#10;HdETMUJtqULBeDZKqNpJETDGNO3Bs32Mx1lvXHWhb898A4CRDc8iHxrM/sDjhKUeyZIqcE4eRPs1&#13;&#10;96Oyvh88KTrNgyfSBZ560zF0irLYNFL2jPW/r/jo8OprPjqEB7Y1DgkcDGm3fKA/5Y0/a7dZ8ls+&#13;&#10;Zg21LSZROSojGVgMUHKpiSz7KTxXvpQr+AlphVf8/TMPXSsN0q+e5dceXx0mMV7Dd41n+gbXrMs2&#13;&#10;qowyLH3KhUa0ukDjGJxUGHkJjYVHXBrp8SI7dEObtFiujAIYGJoyqVdzbIT/a3zRPshJmTQ2rB99&#13;&#10;Y9tFNsqVUWceXIT3ZonHttonhp7cNOpSDHDpApzf0AOazZENM6tc6uFWXEFMPIRVdix7t/c02XFa&#13;&#10;cOAUXNBRbNRadA/koTv0SkfVKc86JE3E/DKfUs4y0pQ8QO1/g/gjQ8FtzRWSjgx36Ld4fZ/2eSPT&#13;&#10;DNKRS9WTm/HHOv1N9VMm+Gyj9Y6yE07KJW5+Zw+YkNn5XBt3Gjvqmy6UNdTDCpFxHx4kx/KMw9A2&#13;&#10;EvZcug2CDFR7oLdnDS5tz3yr1KLEv83fTdqqzkLeMN4pxx2W8U7ra0beQDrjXmKd+VEGv3lz/lym&#13;&#10;MW67bkIt72dc20qadjPErpLfT/qyNXONN1N9M8SMrWM9JPs+17dAdBTloRJWwcYz7nXck57XrCpz&#13;&#10;Ff6YHMowL+MknhXgo2zyLphJFqWStYPxemts6/nGuOBX3ifjGBjM3nq9Ymg4CcebMTdpO0PNv31L&#13;&#10;2yPduFR3UXlwMJ5XhnmrQJ/uUWF4gVXaGLCobHdV0fOddeJUe4QnQWPB+zbWPakzOBwZhFZypYRQ&#13;&#10;f8veakICOf9ZKqw59ebYGifALXpp99W4O6rQMTXZYnj7yh03YD4mPLh/ma3Y3pxe5Hq44ph4rGaf&#13;&#10;0LCPajIBk/zDVqR9ZdQ4yeR4eNIMPmWnfbSx5CYzD/FqqDs0xMCCJnlkv+8L4uqfjcnkwd+pnV1f&#13;&#10;Tyi5+sBQr8GbAwfxoGn41cRkneEx9zru7HtlP2k0Mkt0I//KcrXJiUNZ12DzA0K9vi6lcIePp0+f&#13;&#10;83u6+vqbZ9l27zXrSl3Da6sPDjDMlRkNau6PeU3PC22Mu/Iea2CfMTZevXhGLiWUJ2Q/RjiGqQ8G&#13;&#10;/jRQaxxVGzTcQ68GvEII/WVIUS9o/OBLA04PWB6EnPjiBnH6txr+8j8HuphASN9Qj/jE3deKk+4Y&#13;&#10;xsvcedJk8L5/TvR5iIYuEjPxF3ytTcwHoeCXxgTJAK4SJMQ8e1rGD/x0SMBtI7H8I34RQxb9RDzy&#13;&#10;liuQ8FuZk++lnzRISdMojn4qw1SYGLEY3vNrdR63hYnxWoZzcPiAQvmSRx5ggHHpfh52gxPK4LfO&#13;&#10;CY1yy6Aq85Yg9VLWh+GURwZCD6PgDWNT+NxzVfd2+waHwCU+aASntNV2bsDyRs7RcAk+EIPDSxnU&#13;&#10;NJc8DUL56w4+9rgGrDyshxGichnvrVigjZ9YEwd+aMeQceCpgfRTrYFPUt6QVUwsI2axhFQcIsSX&#13;&#10;kO7lzwRTyfXXVlO7dZDQmsF4wtCnxrPTixEyp3xVHHyaQqrpivo65VZEBiSM63QPXnErP2ZZfDMv&#13;&#10;5aLpw9PcNjXARqaTKKL18ib7cGmwfyp4P9PJcE395onLfutrpVXdhTwEmjxoKTwOqzmt8FQKGaM9&#13;&#10;AfGWDOtYC6QXncpEhakv1wBTei3FGz8GtNyyrL1cebmMNlX8ehu75HXalpReo7vQbf0bXThRtBXk&#13;&#10;jomjPaPUkpaOo6lvhbPhN4Fn7suHzdyueL5WH811Ziib3WXnrFFoE6+ADSzIlgJTyYrcDLFR4Hu8&#13;&#10;XbZkvdr9VCd3W+FtaeuIc9djXPBbFlnDwpJivWIoCScUdFs8KE4keeWI98UJgXtPk+qJzlOhnPjN&#13;&#10;s3AExoGIwsnR23hZ3ZYq3nGNcSbq8oLj2dPTp6HhUhXi+WkQYJDE64dG6cn6bRq01rrlTSsjriot&#13;&#10;DTIncRWw9dkRviaSjTnIh9gxeSwiyMebpxiWfrV/zE+16MtUr/GmRwtep9bBtmvAUbREfhTbLyZC&#13;&#10;V2i48Iikvu96+qo0XLJOV8P8imUEB+xS8QoDkXO78VRybPfD8xxr7KEgGqZ0Bf3C5O3HRqxjfsPW&#13;&#10;aU7mVuCU52Sp91NjznZrhKUu2Wg7xaPhQH0HyEvyJI585SJeYD88ZJI90uMuavLthgoCV1rfaygE&#13;&#10;wcjoNjODV3KKFIIofXD7KjkGKfhdanwF0RfSbNusn//2eR1vTX2pk3w/aNWzyL9L5LsNIbdpe8WS&#13;&#10;lJccNe2uEHoe/SjwfdYbP3xwsvroo4/TbjHFeNPAgCQN1F5ioVHtUggPsjocHvFamlWTF6Jfhrdj&#13;&#10;AILkVwzjQZt8klmR0xHXMF6OF99K+a/XkU98a95xVcmLY6nszTZIc/gCb1uG0jdJlyv1rwxU2oj1&#13;&#10;6gN8LVmAZ9zXQUzWw7/oBY1mWA6/lUPTNTTFH12i7lFusICifzSAqS8GM89X4lQPJc8ywJYxPfQS&#13;&#10;wFlnLA7y3Z/YuoSJHiO/HAql21wykfpCE9RIV3BU/U2XNJiXlsgE/gc/9eTWcv7IsDvCN4EI9HD1&#13;&#10;AzFzax0xdFR28Njr8qLgxVDBMZFAlrTkN5KsPwHwiqurRtAR4ggds3BdqCOCU2N1AZ2aZxkovNIz&#13;&#10;amisXK+n5XjoQMifEUYTpLfH6HVcBbuwsZNg0ZkbA6Yua3+zHGVKWWKf+WcDpnYtkk2dwzJu6rId&#13;&#10;FOK/3RD5dTAuQt2N8t0fi/z1epYZo8zUH8u8VFlFB86Sg9ESSZrIWNI+x6V1s+4qM8Ns5ssS0U6o&#13;&#10;Q5IyZ9qy3Dqt3tnPm6FFtxHmYRAirktQlRRDo1niW8Y369iXtwm7vLeeXXQs4bbHr7d14uXcMdeK&#13;&#10;TuOVnNK52/CYORetfpzvN2Pd/i4yjbVO2Cxwp/vvBMmdarwJuNt3M9wkfTeBvnX+UK03lu8+CuAe&#13;&#10;+diFiK2zmdzQSTWhYlQ46WWy5coElslNmKyV9LWo6eWREdaQV1DwJAaCxrev1DEQag9xPeQaD171&#13;&#10;nGuI+zFVGRTxAJKvEWIHtFjsEN+pHWsNn1L3Rywj/vwyM6iAMlpTMPtAE9Pw1NCOtzjTa3nNa99x&#13;&#10;PL6UMa4YfFtR6Pb2NYTs+dNwfd0KapsI7rqiEaNXUZ+/VvcBLr7jEx8yhsHIEolDPhyMRw/YNjws&#13;&#10;h38YHBiH4DPdhxi6cMQXNZsPvLISD22MLmRDMqj2Xrx53Gr0WgzG8q4k9sMss6Pvp4ZhtozZOwNz&#13;&#10;ACae0THaOM3wda9HvyYUVTDtiRHWb3d8kKyHzSuM6xhnFrNtkT/aJtk+aGpwyY8kvMH45oj0R/cj&#13;&#10;o08++CBjQ1m+517imRDLy+rX6aCrB5bBAGlu73bolwf2iLSmfh/2pJuHBk/+1F2voUCi8tk/MhK3&#13;&#10;glQJVBnRkssbKxLLs6o3vtos/SXjLmsQ3rrzJ+nmaxw7rqsMuOWZdYBP+NRPvDy61ANuPbZ52INP&#13;&#10;fkhXp9lZzvr46a2Xh5QPH7FIxeM+w2795sdzOTJ66Brrke2pU74TT3vsazPhTiY54n7j4hIN0Bdt&#13;&#10;TaNg4VGle1e7rVi3UqE3WJDFqAVfiplOyAPdIqH7KzwskMiA9EQDUF6ZKxrVB6XHSjOYYQjAiC7q&#13;&#10;rhSyRxr1pj6b3FTZSMJVLfisEo227hZ/kR/uMjwWqWIoLHPisj2L1DlKbMGGKd1yReOWXOiyzw3N&#13;&#10;t6ngiOwifVd6l7fv5hpvgqbUBExk0hGNbXmdAJeFoF8+UiftncOu+AzxtrFqkfj5jWpyWav/dthb&#13;&#10;hhp6m6HnA3/Xo3g2TNo96jS+PQwCt2V2ljh30G569efOCrZhfuu0JunuCCy5p/TEp+vtWJZa8qHH&#13;&#10;xTJtSdeu9CVM1ybshG8JcIv49noa8y0Q/F6BvHu6l/1526a/DVVHNSnW4KlJ0MmZH5OiE7Sv6fWE&#13;&#10;e4CAE3dtaViTvIZWPthjPqnX6/XBla/qY3BrgOdXBrprYrNEJWkY5Ix4T3jLfDVamYkogn6dBUP+&#13;&#10;J8gquL/Z0zzGRKEQtiGdZSmkZUkFBKifXI7iANQLrs/JDzaPMXRqe0M942x3KEKsjP4ANJp7UHSX&#13;&#10;y0QXhXpQ7Suf9X/CbgOSVRgZ8yAr3pVBg8HFDH0mzf4whA/u4THX6AEsiwpAmq2M6I8l/qarsDWd&#13;&#10;ZXBMkPDUejXClBkNMwQmRpjp4vCVoQ95h1d68UYD7Is8qC0MFGcAf5YDn77GhCQbH2YFzMsyCIkF&#13;&#10;JyZRtSNX26ucspMHu3no2XY3lDP2Wa6dP6DRPZexTtt4LaLAA/3hIXgzX8FT19766t4lJdJrsEZ2&#13;&#10;V04b3QLNdkub3lqN2Q7ZsUHXqHRyyY4IwJb3vXjWhq/fY6Ru4Rx/jLXK03gtj7CTZhngGt5Vbxmw&#13;&#10;Gqk1Xt11QnhxiC/G8KhTD3HSICZ1ga+MbMvTJj3MlDUvcCkv+XaaD+v+NIQxrIFrY1++xUDPGKsu&#13;&#10;VB7LOB+4gJEJqdeYuIstxIkYuIKaYIcLM+JerH/Qkdu1eOX7t/H7gGWo3iAO7dTOP9Md95UfIP70&#13;&#10;XXm0uR/lO3+51VePxZk85SJ3Yi7cC6t4rguYNeOwytDjVY23U7mRNwhryKZneXVUJ9wCdlnuXcTn&#13;&#10;tt4ee/fZvhLVb/sgKm+z/u7Xm0sCMQnigIbpU70beRu3t0J/a1r2dfZGTdt4l7RlZcsH0G4aA2Pi&#13;&#10;FYNu8minYVVYXXPbsAm5rH47Dht5h4ZuR/J7kbqtD5aEhc/dVBjTDz9LmI53n+zD2W++LCNaR3/e&#13;&#10;AKM79vXZPpzi+pcQlnbXO22v/fwWFRyVccAUxYSZkx79wCcGAYaLuyFgiGfXBD4SdNLWaK9pjRqZ&#13;&#10;tOrVfHnBj91dQq8hhrenbOajTTzj9TFaG+d6yMkHrtaT6wkdk9jUgF1N2ZU+FdwZ2aYgnHP1aI3p&#13;&#10;rAQ7ac6bTHMahUygGmAa407pgeWPWz/34NlZ6XeQsaxjWxt2VVHeTXrKPks7MG8xKv2g0w8LT9jG&#13;&#10;zcNM7nlgjR95anDSJ9anwZE+iQeYxo5rP3S5NaJe8wxwPZ/803DN9wTu3KCRioFpvb49yYMXZXKY&#13;&#10;DV2YEpSXrys/HiWknWngkIW8hjd9biE5JJTyuecSIrIiEfxpMPsoDwbsMvMCY9x13mcco54t9ThK&#13;&#10;W7pesvXeFR9lxivM3uz5gG94iF2Sgq1JW874ldHuaYSW04B3nOT0yLGsxd0JNLQ1Sq038xn3ZZzL&#13;&#10;++JTPPMgzgEg4OklU/nQjvt8dMfguicf+fkWKq2iPLdTHa1UY0ibhxyalmPG6euclBl+DAM09Tu+&#13;&#10;oYUft+XRDVvrXqtVLy9Z4DHDmHibq97N8dQXkEUaEBZtY9WRFY+2RQlLvN5nfb6iBd7Gkp0shvGA&#13;&#10;2Z+xNkacReKxTIQ/XSbpNmqEXrITr3UnekW+bdZUbooU0IxhFFoK3kjqS1jUN30dY6ZqAPkC/zXc&#13;&#10;XWbwebpNZDf0Otx8d5sSLTdzqbePiWsbe6YP+RaoIyuTPA15W+R/V9GlntzEueiKzay1+2187LLb&#13;&#10;8tYK/0A3+9o9kbSts8ykUS0XjcdrpwVkjK3On3D+GHkrDuwzxpf83od82T+tb52X1pTOPgQ/5v3e&#13;&#10;cuDonNk+BonGhgNU4wBDRM+421q5v7KGluaBE3qA+DjTAaoBVx+iacyx9CEecJejYPiR59KVLE8Z&#13;&#10;xp6v7bN8BSPNpSoaxPmQMlpvu8pbTn6byiIaZeukpmj2vzKkc2obsO7Dbb2uF+cIlhhGrgcX9xFe&#13;&#10;Tx1YJ1yPiJzQ6kMMLuFOMdRikI9HrPrQaTvN+3p78wltl6Lblb6JuwZnTRvaTxpqGjYx9CCPlQM4&#13;&#10;kekb1o17sMkxeyw/ePje6pD9lk84cfCIpRiH7rYyrfX3YaqWHflhoQ9N2RUn/Vn9V9wtUUj/UEcM&#13;&#10;Ug1OZcU9pDXMubcd7hcdXKyfViEds73iFXEPXXrDzvt12ESZZm2eUawMR8vL5hgBvlGBVB+S2EEC&#13;&#10;QS12xCrVw0zbqffF86erp19/tfrqi29WX3v95sXqq6+/yYeYz5+/WH3Dz2Puz9gZxTc/7ol9jse8&#13;&#10;lmy0p9kHU+hDXuqDOh84NJzLy6yBqWRJl9sHZmxAjXw3JwZzDGBxpAGZ6ACfgvtmB1o+YIjal/lZ&#13;&#10;TiiBZYT/vSZgWCawfntKI4F6rWctzYL8uiycTElxtyJPAmCplxsoT5J/Yo+PvCkxEWh1oCxCyaEJ&#13;&#10;TeccTV6qrjcMU7F1FEluz7RZw288ge+MbNASGq7h3kjYuN3EvWjFZtbifuaViXPfVmlf/nXocS8v&#13;&#10;uj86b/N6U/4m/Ob93BebOfP9bWCWdCzhTd9sh/p8Z4DXQ6J3gtyYoQdkRyg693TonqwdKP8gkpd9&#13;&#10;sp/gGkndn2W8VYlOK1Uz5JZL4+78/fh/zP2hOKBo7xPvNZ/KD0Xk71G91xw175C2280h6wQcaWw7&#13;&#10;QDOZa4z7w8OpMZ59xsfyAyCmklZUS1E00FyOUlcP2tBI1+iuDzc17PSIk68BblwDT68pcGWMvw3Z&#13;&#10;Eym3jtTkCH3odefJMsqlwTXheMJJYIkz5gRxtJMeceGcZvxp+2gy7hd/sm8Rdim5Xem7ULbS9KpC&#13;&#10;ddKLJ9RYjDr7g3XjGL+nDx9iiD9anXD64MNHj/io8yFe8vure2xDd4iX3NMh63h3jGfjeYvh2w36&#13;&#10;brz5SN9l4sXIi5HpEo1ZeXujJ1ij3G0AfbsiHfWwxuFEFxjkeQDUqOUhQJohXFl6o9xEduS1fC5D&#13;&#10;Mt8nhAF6243McqjxqDHtkdD1jcPF6sWzp6vf/e4fVp/806er3/zdb1Zfffn16p8+/3L1Kb9nT1+s&#13;&#10;nruEBe+45Vz7jHjXgyhyER5Cr01z4Ka3STcubebr9ZW+HC0cUkJUKPQPHJjiFbFvZppNKwjKwa9W&#13;&#10;mFfDM8zISLHZu0x5ZNOHQYNvBjp0zJyuY72mATnV73KULn392jg6x3ZWHeuF9r0WXfZP4/khrj2W&#13;&#10;uk19XdLSMMu0jm+D77z5us4X00s2Rs8stP91yBlLx/bR0zA/9LVoXG+N+rz5pV439L1X/xlSdp8A&#13;&#10;Bur7+dP07aptSfcumB86/bby0g+5oZeu2FXONpt3E29+6Hb/WP/Mge6zOWWOfVf9GPtwMW57jFvT&#13;&#10;LlmaqfgxdhcOlEGOkZTDO4bx7embLlvJEgSsE42qBA0DjCcNb4+azlZtHBVdRnkvQcEIjLe18mOc&#13;&#10;a7TH2NIQpyw6+7bGeKn3ql4BW58KdjdVA8afO6b0VWPBI+8hAU/55epUQyv5wMCDEz7IE1bPuAa5&#13;&#10;95ybGIP9zcIQSq3XvHLrtGwOBsE13b5rAXZdbwK80Rj0VT+OXGIeCkSf4P0+5kTIEzzjJw/fXx1x&#13;&#10;DPghxvi9Bw/xjLPbyimnD7J0JQcDeQT4WMLi2w46drwB4SEKQ/yQtyDyJ0ap9eiVpV0uZXLNN0lU&#13;&#10;TBoG+SVeco/qdhnHPQ9R4q3JFYe+vOE8Io32LP844Y2FH5U6ieuV5xdZQ8acRHg0oN5qnnzzI9P6&#13;&#10;8BacV3jh2Tv6zcvn2c/7nF1knj17sfrkk09WP//5r1a/+rv/uvrVLzHIv37KwT3nq2ecBMnLniwH&#13;&#10;YRfDGN1ibnlSxDUsDvFap4+obwoC6WQa8ufhJHqYhXDXCR8almHTYN2UhTa2Y6oMN3TDdN6arAz7&#13;&#10;zjqWZHlvccmbTqk0cV9YNOsa2EZe8AJU7fGuwzJeaU1/Q/R1Xd7TqmQt05dl/bZhmSfwXKqxrl/t&#13;&#10;j/UQziZpfhOwCUP29WZMaHpY0cNTWkdm+rbgBCgT1shqz3iX/UO62i9zW+9G+bJP71bydtBvS9c+&#13;&#10;7Pto3pe3D+f3lbeXvhZhZFK+xUDfI/u34e3e+mj0TfnfF1/+JdQjr7vPNvm+ef82/IjMbE48b4Po&#13;&#10;DmW6PXcocmfQtsnuXPA2BRhre4bYTgycFVNrY/ORlt5LjSk85O6GUB941czi4RzaHeX5rv3EY2xn&#13;&#10;mUoZUxptGtw5JhzYHPgx8jVfqmNnWpaCNKduj91dsDTInczL252rNKGcsu6dSdyPNfWYZwkEAhfP&#13;&#10;eK4F40eQ4tDolPbb0tCwS6EqWra3zdQl7G6oOWdJSxl2ZYxr0NniGLR4uk8wtk9ZovIAQ1wP+THG&#13;&#10;+CnGuAb50QkmLwa7a8jvET9iWYt7ZPsNQLzhGMi+/chbDvf1DjcwUTS6kRUN2PhQZZAGK/xy6zkf&#13;&#10;5nrPbrcKxGoFDx+W4ml3DfXpBctnWM4iniPu3RLwwK0W/Vmnu7LEKIf/7swC72sSMQ6vKOeabg3+&#13;&#10;p9+wJOXLr1affYpH/De/Xf3N3/x69Vd/83erf8JD/vSZDwVsewhH/D5C4zke8dGO5qY4qZHAMhDz&#13;&#10;HEm2ieBuNHMAR/hLc7ma55sCOR/6ZsC3js0G5DoKyRgkrWdMd0XvdPsOIy3ft6li1xhfyu8mns08&#13;&#10;W7bshU34ffeN667jax/O2+Sl3hB+e8rfltYudxu67goj7uu8s02zvLk8S11g8ONtg7qiHotmuOBK&#13;&#10;7vf3J2Nm/8D5/oh5hzX59nlbmJxpZtIVk6y0WI7umdIXSDLOu5/nblxA/Bi9DQeWvL0+lhZ9chtk&#13;&#10;O2CWdewAeevkbTS/NbIbCn6fdd1Ayg+SzZLqN+zAUR/h1cd4GEqsp1WZRq1ixGh2aZBrpNUuKa4X&#13;&#10;dymD3nKXOOg97XwMW4yvwGqgoyhaWRezWwME/Z0bvV3tbKLRP6x33KPtK36E8e0kgY82a5f1lHvw&#13;&#10;jyZYvOagOIo3XOMMAwu+uM5cg7PXy7awbAq/6Z3WMP1ap9M3KVzed5ll2mZcrvmz/cHJTT4mJKU+&#13;&#10;KCybmOlzdeHbCIzqI5aknLg0hSUqx4/eWx1hkB8RP/S0RD7qvMdSFteW5zRJDHKPdz/BQ94GeYxy&#13;&#10;2pbt/Ybx6Yd+sAbOSIc0FJ/9QNMPEl3+k5NcWbLy+iVHjrPTSe1UAh684Z5mecZadpdDuce3Hnwf&#13;&#10;Gvze4A2G+RtoOkC28pEp68utDBHUMs6bGbfS9LQ93+I8/+ab1ee/+2L1t7/65er/+6tfrf76F3+3&#13;&#10;+s3ff7367MunK5aI45c/DdPcYSYmnbsCQa880sCtwBOZ2SPYF8v+AA3Qg+eWowO6T3U8ZWxYtr20&#13;&#10;vkkZ+EZN5u4OedNigQURW6CTKyEz4RtQU4M20r+L2+u45VHzwRo275e1NtySr8v828T3c+c2GK7D&#13;&#10;zF7w63k3pay1acmeDUKFu6ndnd/Xxr2PhnWYJQHbS63Db4fZlbosW3Ebyc/LqJpRv1a85g9AVBLv&#13;&#10;OOyrYxdn9pWRXPO7De+Y/KAvegZfb1Fhy8qmIyB4FixftnMqow4ZjOn8zvO+45IxzWPRod9Pf96i&#13;&#10;+X/QIM3zP+hG3JL427V1XeZuiXormGJ9w+KFqVxguWsaF8OmhofjZOivHhM9Z/T9hGxLRPy3H9GF&#13;&#10;4OjcD9rwUmpEuYWbh3To/dTyc0vCeL255gNN139jEM2GuUa5HlQMO4zvrDfWYPKXJSrA95oD6pts&#13;&#10;CdCr7DSQWzEs29MMWqbdJq4RXkHcejBpRrw3GtsYdmSyBTrpGtsY5jHSKy68BrqBxRUxAoVPuDap&#13;&#10;KEBzVtfbtY9S02WATvfLyG06dgnfSxq81s8dPYyXkSxh7oJyzE4qpxjg912qgjH+QM84v0M+4tQA&#13;&#10;PmCpimvDs0Ql3nEMcj3qesv1kOuptv/BF4NYg1N+pZHESdQZVruF0JsYybVbSX3UecYSkuecZvkC&#13;&#10;o1yPuXR5ZPz5wwerB+x6okF9ccHDwml9q3CCIX5J3ZceHc9DgQfoII48XLhMhQOaoOcYmkMTvfsK&#13;&#10;7/g//v3fr/76L3+5+tmf/T94xX+7+vSzL1dPXx6sXluOkcNlhOrJ8M7G0Ibmo3232QfK35RGvLvf&#13;&#10;NrrUO3I7MCvHsiQ8So4PLLNxUrlNx+/bNZ25h6h9krun2N6sm+pcL3w3aPtmPdy1/Hrp291NsnID&#13;&#10;+C64XvIk7TO9c2wT7dvqx008b3/vGCrJ77FwjabNjnj7yn4seQcORMbSPUN+FmLUei36bEqvjqr+&#13;&#10;q8TuS3EtPeydfgdyfgS9ppFkyb7BMXXMv0zeIZy79OQuhkzwY6Lex91tODbLC2Oav83e6DfYpidf&#13;&#10;egfSTdiRfKfL0RmnOJ65pSFLDTL4MDruuYuKBjW/7CfO9Zj1v3rHy9jWCMcYxzOeK/Hae9xyelQx&#13;&#10;4ihjvL3jbid329ANvS18w8U45Mb13/7cw0Ivt+bYyTDMXRfuOmT3GD8xT2MPOD3hR8OQcilLQg55&#13;&#10;UUCcf5bsnuPmGbzCubpZ/E0HDu/CInmKruOdkrdGGtar5LAUO+u3s6MKJd74YIQxnQ84McJP/YAz&#13;&#10;a8ffw0OOYc6uKgcY4/cweu9hsB8Dq0F+zH0MXozgY371QWe1RTnIOti0QUZUK10G4taHB1jlrhmv&#13;&#10;deOvV+d4xF8/f7V68fQZy0m+Xn3z7Bk79bDvOQxyW8xXL+6vXrNc5v6rB6vX919yWuj91X085i6V&#13;&#10;cenK6X1o4DTR09P77A6jB5+f/cRDwwHfK7htzPOnX69+8+tfr/7vn/3Z6k//z79Y/Ze//uXqs6du&#13;&#10;Kbhi3TxGf0qMjpEv/DPkmn6Ecd1vZMlP6QvMiC95PYqnvCLSwzRySjGvvikIigIIrl1/Wnr6ugvu&#13;&#10;naffxpXQnv8txKT94WdlNg8btHnY9/bAXcOe6rejooq556mxb/q6vdS3Sl1r55YmLvObjCVY68ZN&#13;&#10;/n0ror6nwsu2Lavstpgfo70bvgT6HuIRz4WMfg9V/qBVNN8nIhZ8r74yYZE4AKucUokdMIRzV99O&#13;&#10;uH+M3MCB67xu3u4uuNQMu6F25fy+9dn1bwVbuGjBmHO12DpoLzkt9Zzd6Uu57ni3ta/L73Uapsuv&#13;&#10;X8t+yiiYaKh5fB0OyrB/NkNaMIaQ9XS97T0XXprMa9o2cey6P3rtfstYdha8x+zlx2ES4baF2cYw&#13;&#10;Vww4jCON8WxpqPdUGJdF5OdylWGAC88vhnjksTogSnlBxV0JXRSdorMB3kllfOfQH7rULQtP6V1M&#13;&#10;OYzu83T7fR4M9IB7H0M8S1ecNFRT9dAweF2zOXwZItSV7LneHnIPkmtZS14Zz/Z+9FX22+ZeY/BK&#13;&#10;nrOE6B7LVI70hrOt4Snrxk8xxI/8gJN0veIa4wcYxvaRH+PW2w7fdJRxXlsc1hZmvX66veAa4xqj&#13;&#10;SEuWjRyw3V/c5G77x0Od2x1eaJC/eslx868wvl+uzvi91kMOay6O9IZzyBRvZR66y8lDdjth6Yr3&#13;&#10;990bHYP84gJj/D5WL+1jVQ19RY1H1JuB8wbcr1b/+Nvfrv7zn//V6md/+uer//xf/p4PN1ke84bl&#13;&#10;LsD4UasPKD4/9IDwYWvJQxl8G1s0HTG6tMu3bBQ9QJCvhEx1NUAK/57/mazVXXR+/425kaRdpI70&#13;&#10;b1v+BvTXsiMXQ0ZmGZj5NrJSrmXIm8jPAGtZXOZPMCn59n82cb49prcrOY2TOxZvXlps5uaMxHYt&#13;&#10;Yeac28c2efO2tN6+xt2Qc91bW5uCTW/D9nU31vWcm+GtWwOkpbav63je5d3a+KX6bdzYX3+X+Pa0&#13;&#10;xypodPsrHbkCL+tdL9zj/FaotgBt7b9RZZ8ZIcxSTvxOa1/YinNfAfK6hXPrOmV7wSU9rrhIoPDS&#13;&#10;Jmwrq3Fqixr63qu1+Gua2/4TyvR6S02E0DB1t/lXRzG2AkiFa4Oam03AjIbNZWECNVetUznRcWma&#13;&#10;tpnt1bmdt/B3cESL9+gKA0kDJgY02PFvs1Z3LEVpr7hrwakw3vI22F2qEiMO4461IX4oKbPbKx6G&#13;&#10;pH2jsxaCEu5Z+3cQ7IpmY8e9yp5DOO2xM9ipWU/uchWXrpjf3vPyazeOorXxSd6g/paUboNeYrsl&#13;&#10;mi1gLdQxxl0egsA62FowXHd9hFf5/iO2N8Qz/gBD/D5ecrc2PNBIxzOut/lAI5x+0xj37cYRe5Tr&#13;&#10;ua795O0/TeAKXhUsFYnLNVxX7yCYthnEmI4RjiGuofyC/b2f4Rl/hlf85YvnqzOM8j75UUa6NaG7&#13;&#10;q7hE6sJ9v/Gcn7AF4UseEu7noKLT1QNwPbzgIQLZO9WTj1y5tt18j6V//uz56he/+MXqz/7sP61+&#13;&#10;/pe/Xn3+JQ8B8OI8g4melT7+pZeJJyDf20K3cy3Ptna5tYz1G2GU8VyVKO8dne8wbFUy0PD2tb59&#13;&#10;yXfVzNFj3wr9Nhzb+nQrP79Fzdvq2EaLVQR2ZPaD72bV2/BtwvxzuF/2w3fZ5uiuHQz6LuvZUcVb&#13;&#10;JO8aj7MUNa/ena5Bn0SXKqMxMe7UjrnsTPNdECxL7eLGEl/XN6ctHygqdanOb9PvS5zOI7cJc5ma&#13;&#10;C6YyNKjrvO5rnaCmyGD9dN+RGX+nMB32fCOJGrBL5pFkmW3lZgwFs1FsmS1iMVXaYOSwlWenVj9p&#13;&#10;DETb8RWe5kUQLlk75rHQC2hnNc9MT1mvRU1WYtBA0nUgl5Ft1txusTR0MmLHil27QvdrVgDovSO0&#13;&#10;Nzzlyc/DjDZP83kDJvlND1cdo9pJZ9gwLgX3zeei9tRx0x8+6oSs0XoJcnKoDzc12PSSlzGuse0a&#13;&#10;YBsS420Y5GWM623FmKOsP0OYJzVTZ8naZnMghDJy96BxSNlamgIjw1CWoWCwmX6kF5x6TzHMWJXM&#13;&#10;UwdLVg7Yeo+8YzziGuPxjh+4lMJlLU0ZDI3QNZ0aXTUkraKptY1rgjVa0MKz2aAut5l+m3vrqZ08&#13;&#10;NDJ5fKAtb3g3cka66vKc/nDN9wle8NP3WKLy5DHe8Sd8zIlR65pxjPFDPeMuVfEBK/1Wa8ezXOXU&#13;&#10;rQ0pT7pGui3vJ8ZDGi079DAbfOLLke2u/0bgNML9aPMlXvCnbC/4NYfvfPXll6svv/pq9TX7gfvh&#13;&#10;JlLKWn04Ax9DPwb5PfjOTuV4tVer13zk6frxs1cnWecuv0+hufnrqaJPnuDpPznkI85PVr/61S9W&#13;&#10;//t//I+r/+tP/2L16RfgoJc9Hshfr0+wHnvrYDQk4kHKsn9af3VbU4Q/vnaSB5Bxq9Dy3sDtqah7&#13;&#10;5adz9l+v47klAfvRfie59omh+2SJ1PZVeri2zPo9ia/1uq24FV3z68dl+UXRRcd23zV/6r7GzKZ8&#13;&#10;LTBMir4glzl74mO/+iVE1zvTvMjdIX9dZgG5M2p7Gr7bmtE09PDWgqNRgV/QsEljcC8QdO9Erhbp&#13;&#10;RrvupmUje+02yy9JUXv76zCXndM6b100tuRPgN93pGRwIXI0bBt96tjmYNGoMdG8qBTz12Eq/bqc&#13;&#10;V31z3xfc/r/FX2mb8bX+2Fey5cKS+UniRhPnvpsxdVrLhjm6KPzXQVZN3wytMbEhtl/FMLunam5o&#13;&#10;SOtd1tnpXpM+xqn9UfMQ121sXxZMfD/QmnG4CUrbwg/suA6+8b4pzJy6Dlnft9AK2jt5twdYl8uW&#13;&#10;x6Q1a8tmWBAHoN8jJliIrPCFAvKq+ZgzRxppQRdOYShjnwqTZcDCpcIqkLRhOBc+DfSq077PUhj4&#13;&#10;YlrXZxXyM2WDruBjmIPWcZO2WGfq9xtE+xOLiLov0H9llQmLgxHg1zonPcMHu9rtnSdarYxwk64/&#13;&#10;SgNDFEY1BLtrimt5s7d4jHC9qRriMJU/bpF3NK0d13gvg33ZyKp6/9/ALyS0B9b+UttzFfj0Dwxp&#13;&#10;9euDRbz2FFEk7SvZfcQ+h4GB2QW7EJyg915sJYRJuuGPbfk29O9Cv8SpYMQjTo/qubAVNspDfE4w&#13;&#10;Wh+yROXB+49Xj97DIHf9eE7hfIAxrmecZSqs0a4Dfg7xOFMGr7NvOPRC50NOhVuPiNe0XyVW4mM3&#13;&#10;uZ1hTmyNMf569Qpj/IylKS+eY4x/8ywH8Hzx2WfZgvCrZ1+T/3p14EmX9gkd4KAo4eXdBbx328LX&#13;&#10;pL05R7gvoI9qH/DBp+vJH7lN433WmRP/4IMPVu8/fshT58vVZ+wx/rOf/Wz1n/7s/1199dVLcEIy&#13;&#10;g8U67LVtYX0y2gaxP23ZB0vI7vO7yv0Sx13i31c9d6HprrCbvPzn0CZ5sGzXvjYJt8xv2VxOsrfl&#13;&#10;6bLO25S5K/wS57LsMq6muCkEfgzOt2nnTfi/bX63Z9kv3xbnrvLfZ11LGuR7y9oy/Q8t/rZ9pPi9&#13;&#10;bdltPOp+7Gvj1vhqw7/Luaqg8jEKQ0jn1Hw+340YOBrvZp7p9uNyHHXdNWfXiFwazr2EQlwNOxm1&#13;&#10;nUYx8+b8wqMBTGLI8G9gpruyp8x2k4wpDDwxrofcWU6nmxZXB22vwj3wt4xy64qGpidv7GNIY+tk&#13;&#10;rh8GNGlLPhl3pUfXoGOMpGtBvNqFHbzfDKF9Si8DPqY6vHfjj1hF5GuAl02jo9IDJcnTSUHebotk&#13;&#10;s7b1exeGwwBd/hjWGNcuZ8iHm9lmDu8pjIxhC0WuH/eB65hr7ajSwgYDRyOXA7/SqsHlz12v/C53&#13;&#10;ZRqWEFhOBp3AEL3etX0hnlWOU5cMPeXHMMUPOY8P+MQPgTn2qHXYdxIYO9UXFlt6jNQYpl73hO7I&#13;&#10;pVDsAb9zVgafAoYQegCPx7fT1/mIU8E+y8MRH0JitJ6yTOXhBx+u3nv8Aadwvr869ANOjHRP4cwh&#13;&#10;TfShhwDZtz5Q5WNOOvIUz7nLVfL0CCtUGPRoRM76jaU/s/MO/MKb/YZlJpcsMzl/+WL1ilMvX3D6&#13;&#10;5Zd4xb/g5zH1L1iqcqVn3PLBITvrQ1B5pjTo8X/DE6RH1UvTCUttHt1/tHr83hMM8J+s3sfD/wCj&#13;&#10;/H28/e8/fszWiAfU8dnqb7JU5S9Wn3z6avXy8mT1ElyuA/MkS+uT5lJ61G1F8MvLvtCeGRBkIAm7&#13;&#10;plR3IAh+/qxJkO1NxlxjivNnOS46d63sSMzAb4A/qKut2WzR5r3c2MHQd9bW1hzvrIJvjXhzkr0J&#13;&#10;4bvSOTfVez2/+/P3n8fXaf8xpTiwT+N03vo4XtdxDbONn60Tuvw+2NIMx0Nne2p2dDto+3o1NluY&#13;&#10;PJqLKn0LXqFlsvTM9rEiHVSAXdBtue7FnxA2Yq6DflCj6inrgtgyZJ3ZtJP8rmsZQs14m6HdWh7T&#13;&#10;gjlwDe0ILm9wvrUOlz50cGqredMIqWaNYu29Tz7220TfWoybEUax2SBlrnI769Dk3KlzlVURHfQm&#13;&#10;aw+kvlzgV+a4gvGvZX2vHj4CI02Wy1XiCeYtHxLku/88bsQA1rpafhjfJgSn1+QmZbqzX/0Jkzg5&#13;&#10;L2Vw7CTtJqLEi2Hg4I3FNK+T3PQGq2CEzse8Tr71utIiyOx7+0ivN+26CH4McGiw1+IsHTjkkQ8P&#13;&#10;lzFGSFyE0eSRMtPXIDi7XVesZ9z1xHrD77F8waPTNc71lLuUAQaDqdLqQ063ObRRbYg3ws37Tt+8&#13;&#10;NrM303fdd6csr5pDy5/C4X2EeCPPcvnBqO6kzbpqzdxm6v77bofX7YN/f/ltuUs8WSLCIHeg53RL&#13;&#10;BYO6NKzvs7TDDzcfPn5/9fjxE64aso/yYafbHh6wM4necQfZITuX1NpxH7LwimMI24cyJfUhG8gR&#13;&#10;olgPKqYpZBrOObUVI/uc1zEuVfGDzeesFf/m6VPWcH+z+uLzL7JMxbXj5+w/bjnfUChXhgw/5Zp7&#13;&#10;hmZtq0mq9Lg85cMPP1z95Kc/XX30058k7kOF3vHHjz9cPcI4Pzt7GqP/5z//edaPv3jOqyGXWiGU&#13;&#10;0twh/d8CAv67Btvc/XlT2WUfLcvcBcdNdfxzz28eLvn3L6HN29q7fGBL/iTH/9w58m7a5zzUPG05&#13;&#10;W9a0LW2Z//sev5ueqbmpy6zL36agqTdJ20xeMgTdvku9xribyhrBXMmcS3TLcivRSo8GsdCiTnHn&#13;&#10;i0TqWv3l7OG9Sw8qbnmDWxwbXM5ZYVyRg04ZGSCoean+khpcZSQ3TGiayhYG1yp3cN458ORqsqyh&#13;&#10;5U07qhyazHVkSnfPUXF4aUiNBwvbYSg4592iodqarOTZgPLaBroy+KuxbL3F86qvM9sW1DS2fOGo&#13;&#10;dlSCOOs+bRVEY9g5lX/W5xzuw4EGqG3IZ4tEupx1GPfhKXMvZcMLcNmyhiO6FupclzJkzfB5xXK2&#13;&#10;fpBa4jUYB/o5eANQ82i6mqyjz+vgO1DrcI2Pq3CpD9jqhRknWSKZYLKExRMkeeOfh6ViW3C7LEWR&#13;&#10;S53YJOnvPAgEy53/YIOXEe4Hfsdsd6gwZecUD/sh7gmL2dqQpzkN9gibfUxvKAzF9OuCBIStuhNB&#13;&#10;haWLVPkIAUl2usF7B6/rxI/wcnt/coVnHJr6EKBT7l3kr+fc7Q1l+BFrx2Wx68ftKA//qbVlYi3k&#13;&#10;y/q7o801lLqo+Hf1d7OOJd4sS0FwspOKy0Ug0eUZlw541oIfsSTFbQ0ffPBk9Qgv8oMnH2Gc1z7j&#13;&#10;x3icfZg6YDmKfXmPhysP/HHpkfc+ZB3Tf3kA8RRNKnYdWAa2wqpAcdWwvsQQv2QnnpyMyWk7r1+/&#13;&#10;4MNK1otzKM+Xn3+1+uSLL7NM5TnH1l/iPZeTWTPO9U1O2eR6xa7v4LMPMxSo0DY8ZI37E4zxf/Wv&#13;&#10;/nj1xx//FI+4bfmQnWDw+LP05v2HHwD3cLV69tnqd//1t6tf/uWvVp9/Qj1Wglx2f4nbNoi9frl5&#13;&#10;qz/7+uStECLGbRi8VfkfC/1BcWCWH2XRB9xFGOoQXb8WevJcS/zx5q05MI+30grbdEJP2vaXcXXd&#13;&#10;MmQSXiQ03CJpZ7TmxJ3ZezLGnFeis5g+12mbEEC7oQ07C+jQc9r10h4/Z81sZcz8YTv8iTH6nusU&#13;&#10;FMzBD5CS3w4PX8w3UQUtDmvx1GTrcXe2BL/jAk0MbPnKvGL9hqWXtPnvVfhzjVQiLgPwbXBsi8zY&#13;&#10;aU7qP3pDHeTrkZX2Y0iQCstPu3JoCJgmE4aV3pRrWCYvTNIWsKyQGJUjzzXCFahD+wZ08jdrj9ul&#13;&#10;C0C+FXJ7aMv3D3hL52yPY+vSkC1+Z+mINBGkPTwTgnjxstri2+S1QL6h6FzLmcp1/npu3cVontpd&#13;&#10;aZA0whQBVyVVdd1uaGpy4EvFoWfAaqN6I8et4oDTt8smNKWWbhT1ws1Bg9x6hsRM+GLHkiG/+7mq&#13;&#10;LArwwzu/d6SnwIz8QrA8sY/6jYJyEdkGUS+3tQ8MrvmemjJImer33npH+vJCcnDmcEPkKbaHDOC/&#13;&#10;p74rLq69sPByQ4wljrvEsc98otM7jgHOoDr2kBg95WNZypFCZ5yGm+agUlm1EE7clCapX4RJ0NLb&#13;&#10;9qLMbgDvK6QjiBaEaRNQALwrUYcJSIXxHPgDix1AOmIVCNO89zVDYBJ3XFKvHUi53vNXlWTKsq6m&#13;&#10;10qbAmlapptXoSH6/m7XWVl2ucGPwYRLmOLEEs847VIU89SKYX3iMhXWjL//wWM+4sSIZe34Qzzl&#13;&#10;xx76oxHu+nA94wuD3F1L5gcqBBl+5F/6ZtBg2hDmHDbEevEzd0bhEB4Ncw/jefWCJSpffb36/LMv&#13;&#10;Vp999jme66dZpuLyE5WOykY6WwHJJY+stxq6IzKih156f/LRT1Yf//EfrX6CMf4hDxWP+CjVnWEO&#13;&#10;TvT6P2FnGHdW4RAg1qv/8pe/XP3617+FHhCSVlIw98Eca37e7jq4fjvgHVDKx1L2l/ezcbCj8I/J&#13;&#10;75gDyx5+Wyl5xyRuoI++GWNlI+vOt9t1153R3FBgG1/fPm05lhjqC/27iXPzvsjUKFDh1CvrZfn1&#13;&#10;ZkQnWQFhWecMtY7feUrd1sFc55QOM/Qc67y+mmOJgljOh0KYqrFpnNigzbS5FjIkPPlFi3Dqcq+l&#13;&#10;fzVe2M3Kt4iA+vHZBU4d3oNnrndHLuWiVlJAQzcpxPHBPVvYWoW7lBUJ5fkTWSh0vg0FUIZVchQ4&#13;&#10;7QLm3uRh6mBLXLlMgPUmb2LI2tbZBArN6QAxgZdllc5ZWNurUyd0z5yIcY0BfsmyTRT/kSe+AZtl&#13;&#10;LRCiAeY/7ZF4aWGcSxMMfBxXRoEQ4NPg9p/lY2iHV7aRPO2b0aJhwweHsFm+QJ4GuP9MMchavEW0&#13;&#10;ifrCFOgw33rCUN8u15piy2QcUqf1LYMyuhyjbTQuYSpe9Ro3Ju6UG7IwOqpAF3+r/yqhQTub6fpa&#13;&#10;WNISurFA21ISeK1MeKrpXcE+DSug0HotN7fWnDl0PZbpYCxtg1Dz0+KRrdFd9FdtyQUANoT/wi6X&#13;&#10;CzXersc60j/gC14TDIU01zbyK8Mk5d22zDQKXg+L5GvQGEa2cPbv5sN8Ad3uL6emu84YRBjhLmOo&#13;&#10;teFDSBm4MdQx1vWIlyBDoAMw+NeatlbjkhGVYcPWQAoDLexu86lIph0g/BNmGQDkvayxKs84w4MB&#13;&#10;dJ6DffxUwINjXM3lQT+WPLnH4DWdp24P+/HVjuVh4fhx8fmsK4Gx0jsJT6cHum/6alnDlsZUxo1/&#13;&#10;rUtlKMYIOxEfGAwRAo1ifj6V6TFAHa4u6B+PmT96xIePGLMPXGedZSp4xzn85/ihJ3A+qOUorB13&#13;&#10;R5xshcj1Hr8TvOO+8ajnRCu3zaM+8JfxT73wy7r9gPPqsrbvueQDzbOz16unLEn5Bs/4J59+svoC&#13;&#10;g/wrdlN5/YylLBjrV/AwhjhtKM7U5JD22DR+8WrQBteFf/yTj1c//aOPVx98/EcsTflg9d57tMuT&#13;&#10;RU8fsU0jxvmjD2hv9chX1Pmrv/3b1aeffw19eh3zngSUcx/02JCHdwk1Kd2lxO1gbbeN3ibzt8Pw&#13;&#10;I9R3wwH7YRlmmVmm/j7GS4Y2Kdtsz2b+D3G/jadb0rYOtg24NG+kTU1l1l2WndJp6zK+aLrDD3sh&#13;&#10;2csJdaQMyDaeuqCzuwjLYHU2qkDaRKbzBjdabigj5xjxCzlWIkRfj4Jj/FsPxSCqaXFOWiBt8LVr&#13;&#10;mTeClSGbV+O2i4bFO7ewHt+4WQGV+LPtntZ88oZZEOPQA+Pee/QEGh+uvub05DOM5JOc7VA0CX/J&#13;&#10;zlfuVfX+B8er/+a//dd8X8Rpzm+eYdiSfvi86KIOXpxTFgMWg1mv8RGW8DHxEx16Gr7MM5eXR6tf&#13;&#10;/s2nq1/+4p9Wr18yf8kqeNVtb4PY9vuYYLh8cLT6gCWLj/+7n3Ai88nqNWdW6JTSFfXw2cnqG97G&#13;&#10;Hn36PEsmH2KgaxHHSYiDMLuEaQjR9izjAJ8ncVPh4Ad1w7McZActyoXBB4RjeOgv/QG8hrzZrlfP&#13;&#10;clG8vp5efsHP9HMebAyRFNLcitdnAGIJMRCJ6T2OmMBcr912LcjETQcub2aIu42x98WNoNr6RxnS&#13;&#10;cLyuGwrfZqGmazPd+8GGbVl0SJdc2EWB7PRuM30Iz0zlEtnUykB40hhIHWGKjILaB53XV2BsG1yw&#13;&#10;fZaQdwatN3vGNJOql+CfTwgDtf1rv/QDxJJH8tX00OMfiTV4TWKh6TIZRwUx/TVPHH6v4NBrOoIq&#13;&#10;f4qQSp+K3SnCKeUYaggzljmDygFVA0vDPMsbWKqioeX2gN2GiSvNiZC2u94SRsmcQze8U7xvo8pm&#13;&#10;ZfBw1SMeQy5XjG0McQePBvcxNOVKd6myDlEedvIxxrde8kNw+kFndaNdVaEYO/XjaAVQo2Ptug5T&#13;&#10;UidM1905S5ASq2p7t9mrpetvIlVkEHCJFGapCu3IYwQPSn6keR8PsjupvM+a8dMnrK92NxWM81M8&#13;&#10;5vfZ9tB14/anngb7M28+iLtW/HC8XlN+p5ZbH0rvkn3B37gWip9vEHxleOZuKnzEeYFX/IwPNZ+z&#13;&#10;x/jnfrzJevHPPv1s9fVXT7Pf5qVfNyAYDkLR2VL7u/q87u0U708xxp+wa8rHH3+8+qM/+uPVRx/x&#13;&#10;ESqe/vdoQ07r5MPOe8c+XLB/Okty1GpXV2erf/yHf1r9Nadxfvk1J4GijCETJUBF4G2ejuFk436Q&#13;&#10;MNNR1Xf7N9N3Eddwt5CqdRRDltYT3+1d0/pua3n32Lsd3Vf7alzCdLlN+CWMs9EuuDEqpuKTp2VK&#13;&#10;mSM98SxTKl46xXjpN42QjRDZAM6BuRbqftI/a3lbbjaLD5D19jruR0aUjPXqJqlgG4sfziUClulR&#13;&#10;pNXcknkmmrHyuu1xEsTlUj7R8IsliENxdxXcqme85c8wYsWRpAHlG975rRUlONm389NM/sRQIFFj&#13;&#10;Nty9oh2Jl52iQXly+GJ1D0/ye6vn0X1uiryeN4cAAEAASURBVJBdIDBknLRjNEkG/+IIYY613njv&#13;&#10;pQUdNjm4wGCd1i8tvvqOB7TYAI1l/BYNc2fYVnkpaakz+PGGi4NEPeOe2vw//Jt/u/qTP/kTdOqT&#13;&#10;1f/2f/z56t//h/8ZQ/lFDNmLy9c4bER0ztkVh6t/8+/++9X/+D/929XRfU4+fvUb5oSX8OEfmB/k&#13;&#10;96vQ5zbDGpKROxSx3zaxpRb5hzhn3ML2wep//V/+YvXb3/yON6r2LRsMhFbloemHbmivnTOYs7Ha&#13;&#10;77Mm+6OPPmKOe7R6dsChcs49zEMnrNfUOeOOYYZj5xzq0iA/pZ3HGuXwjFTwQQrXWoIptAnWaV9X&#13;&#10;XpMg/Ye04x4fZ/qgYdn0gbKKIX4Po/8KOaO5YwgpYc7JJASZsixq7quBsVsyrugTH1gSxBtBN8e3&#13;&#10;F87qjZPIoC+Job5i9ddxM9+X7A8ZJbnetNsfqXUCnOSsUzJh9s36dbxUWE/ccXcNL3C9u4my3g9e&#13;&#10;2eUOO2YTXnaFfXXxbmiCwSMaW/+SNf0pNitL9hq/iSkzc0wSbnCd+AynYa8d2cFSXdIHRkPfV1xk&#13;&#10;ZKS+ynH8ugrj0rRk+zDiWK96pTv9QWbpuKC90x9st/q4rwxwjfFSIGWY+xpKmqS4BlBhp+pBb93P&#13;&#10;DfV+Zlblbv5d5hv3n2GJpWoM68Ngn3hRU1mSYvwYxpzADH2lvXbcNeUa4MKNbssV7QZNsUQnUkqQ&#13;&#10;63Y9ZwK5IVI0rwPNLZiUL8iX7S14yvrftlskqKoz5atP5D3APMjniKUop3jBH7rPOOvGXWt9zPX0&#13;&#10;AbupsD2gu5R41PwRu6ZkzbgGOUZ87ZDD4wvKQuXvBy8KZSnTqjaKn6f+GOOsvdcrcIaCfc3HmRds&#13;&#10;NfgSQ/wVR9V/yT7jn8QQ/2r1DfuNv3yFEa8kDrnwlaAeDUO3twYPAwEh8uPNx/8/e+/WY9uS5XfN&#13;&#10;vN/2/XL2PvdTp32qiu5y2W4ESG2rsWQku19swQu8Ifg2PMEnQH5AvCEhWiAEGGEEcgvZuOUuUX2h&#13;&#10;DV3Vdepc9tl75z1zrVyZ/H7/EbHWXHly77Oru00fQ0fmXHPOmBEjRowYMWLEmCNigvOTJ0+HR48f&#13;&#10;YSF/WIr4LhONHQ4WnWrJX6UeWvpLlslnl8OXuMZ8/sWzTNoVSFrIi1vmxLNUi/6L8P9RCrxOwHV+&#13;&#10;61VfTrvokwueWebRnm98XoYxfgKUyMPluOt39uPeN67jV3hUjoL1egm0XJ716UeD0WRbDUTVD2py&#13;&#10;jSwkqbgsYPjcCA7/lUGt72TAyVs0ZX3Bzq9AWuhXQlHGLgUfWhhvKN1CIV94qMJJaR2TILi4QE5Z&#13;&#10;FD9llMFydyOJA076tygCw0FQ2bWCMoZQcJD1LwJC/PnLPbmEr3vClb7GhAzAlJ+vT6uQAEdFNRXP&#13;&#10;rzlZ/G7iUVhs41Z18H2s0x1dOv0AmThvr3yJUn41PFzHSLSOQQRlstw+xRklBaXLLwcHtmdx52zw&#13;&#10;7PjTFXJ3OfNJI1UMKNY7il9yiLr5gY0RKu1FYtOvgYOtYJlIceAivzXkUIZjyzay9BZvTz/86P3h&#13;&#10;rbffG/74JdJzc2eYnfD9BxRl7G8o5gBAKb97/9bw0ScfDu9hpZ5On+GiyG5a0xOU0wPgI++nZ1QM&#13;&#10;BZW3pX5jwnVFl9B65rgxnDCGrOJeuIkR5w6Y7OvRAc4gZjtaX/A3dP/y3Ki0cXGJy6PftTg4oizy&#13;&#10;Ha2exk3l9Px0WOMt7DFb7G5TJoWkHPkJDsrYJisbH/pyLZlVyGkpDsvnIFh6a4LQTraWh1dci0bb&#13;&#10;ynpFW9KGvjxTYedvZv35C/ekP4h1h0cpxDn8ycf1pHgg/G08f5aWKxtuFJblQ88tLNNV2hprR5m8&#13;&#10;FJkUCmS8FqxqDwsoxizf9TT9vIxNj10+N05u9ahnizipCG0AVPVcoNZ9+zs0yzLf1zDigW1ldfJQ&#13;&#10;+pupNxgZbN/kbGnGdJNU43uzGno5gcW9JOsw4wbDbX/Wz5Wkco7jAp+I9EDxajj2fr1wIxLCMj49&#13;&#10;TT159e/6Jgpf9xevV06+htK6CjuDvZ3n68E4CEZHu17QTUSp/GFl8hTXjNNZhNVXZqaDUFFnIl5v&#13;&#10;0hHk/20s40Kgu3PWUu4Hf1TN3NGj0pZibpMppCkHwNVBaGgL6EFCju97/PycZmt3Vdf5oze8yMzw&#13;&#10;Gumq7tcKlgMRVDKUr63s+FOlKw0+ox02UcZ3cOnw65u3sI67x/g21+tsbagS7odztviK5abKuNZw&#13;&#10;3Y5UyPOmAyGDoClcgAn8YiroS7kKfSQh8Yh+zhexiuM3jjLucXpygCX8gH3GD5p1/AULOrFc6Mit&#13;&#10;IM1AIrWlJ/WC3ukwXHYBYtkb4HaXLQwfo4i//c6T7C2ucu5e6b4aVVnX352tYIYVBpA1zRUJ4AVu&#13;&#10;L54f4h5zAmz5jQfAlO8kr0LgL8L/3ygw7p/WfZkJ7Es9OJguQvW9kkB1DdMuHo+urg8ko0dvdNkX&#13;&#10;FVl+vw7vmrvjJx8HWsfBc3+YB/lZ/tiUadrRkqbvmdI+aR9BeYwlmPtujZvYN9NHtQgvylUedBVC&#13;&#10;cEnCT/n7drwEXteoQ94QlMItcKGVUThaGWcK9Cbn9ePgZWuNJ4HBDXJnlT7uupZVFG0XjSsbr1CM&#13;&#10;VE5nHFeYrWaX+hTjhrf9CNGwx4QcaurfjMHARfqRO6BQyl5HRkwL11KGqt7FBeP6SGmo1Szp5g48&#13;&#10;8MgaJAcdn1Pm1co2l8g86nVrOCDuYni8ccqi843hfeTXzgYyGpppUNBSrmVd3TMyPXJWg5DQjWO8&#13;&#10;ErY3IbblVVnuaNUx1GhS4wX1a7g4hl3hEqLcngDHeodunFUu9DKAkqyzoWbgATKkmQ4//cMfDb/7&#13;&#10;O//78ODpu/hc8MG2ixNkPQqvjQXNL7A4T2Znw8M1Pi6HZXw2fYnsRyGf7LNQH7kLLk7wZlPKo10u&#13;&#10;p7TRBYo495czXFQuuLfNmbhcTtlGYbIGzAn3LUDDqvDiPtUP/StO11Kt8OcYerbOm/LLeZ2Jw3DE&#13;&#10;Jg2n58OalnHwcNiSJClSQjr+y/vQIDwOLB5zr25g+6klQEc5lDQ8SaFadjNOhd/tNfYbn4MtBViO&#13;&#10;tmwnRpdM9OzH4S2yR/cRCZUkguVACEDXfSLTyKattpcGTtR6DwqOaXtjWn8KfpXb9GLTx9IeO68D&#13;&#10;DS6MqhHlvnIwJMUNzzoeBbfG8UJOiMKVYtTNmRXgpYcUsIaWWz/WXb2C29DRpNQFWvn8Ou6JS70C&#13;&#10;QSihca+FFmeaUmBVL86+7ZeuGguVZ+JheZ5bwYKpts/V13+iLyzRNuiFLNYxoEYw5K0FhgXPdF2P&#13;&#10;nD9Lneuu6q/sLAlU/Fl5x1xRMZRJNssdBwypKHAwW3zHXbRJxbWOZ8Y1T1nZoswRZ4HXQ392Pb7f&#13;&#10;j5+Pr33+dWjGFokUjqDVFm3Q2LSCb9hU2eq8YJDIrTlphWFYVPl6ufX8z+a3YMNE4KcSumDE5dr1&#13;&#10;wTnCVOxkEpnXwZPzTGu19aMNtvbYn9vdRtiJZAfXji18rFXId3BPWfMjOliVt/QbR5l1oWRcVLSM&#13;&#10;c5i/L761hikCpbszsS4xftbeQ0U8u6i4aNMvb56e4qKCv/g+e4uzgNNFnC9f7BOH/yFLiqv9i/GE&#13;&#10;LftZjzlf2BdlSuiQL23ipvL4rbc42NqQV5K3cVHZcULBRCL8B+6XKvceDJCBJWCCrXfAh4fcUjHi&#13;&#10;KXu/5tFf/HzLKSAPVL/4c0Q00l3hXfIkmJSgeC1Sfxq8rffCGqiSqrSqMLYOLgRykxEZxJC93jax&#13;&#10;1WnYz1lclgQOer3PFZ0z+aYvRjlmZ6NYgx1MCai36Y86+UViCgNBo+GlrLcoHOm3jgFmAOdOO5AJ&#13;&#10;bNIWNCECh4Q1KW/uje7ihBHhQquoyiUKwyZCOoMoVlXUn3n/LvlEv6c/z9hO1QpfqWRDA9czYTBF&#13;&#10;eWIif/+94ck7v4xCtIeVlI+RKYOAtdLgqZyapxuObOZQW1qOQlG4fnu09GO0C17GRb6kDUrxkjYq&#13;&#10;XjPMQVdX5yhplyjefO+CecJbeNTd29sYHjN2YgYZdqQR9Q89kGOrKBFVGq4jLnjHmjxF1lqKY63t&#13;&#10;WUfhyR00UwmXV0vx6Dx4YYPwH36BNr6JPFNuMzmZNQ1BhXwStxIAVMFRKieMJ8+/ejb86Ef/bPjB&#13;&#10;v/HrfOMBl0BwE3YWwXFWpE6hvQY5/cEvgaur4CXwsj82ICVL3tzSphdT3GIwymQb3li22YVrOENx&#13;&#10;22BrXLakPXcyxUBBpqoDfOYEYRyEWRSfx15CIy3vwr4An4tjvjfB7l3rx+BD3CWKv3qldMtCTsnS&#13;&#10;6Wi8/OiZVtUy3/vgmBO87spRxkIinMisqtSj+2jlBC0i/KmQOkh/oopHjGf8dLEqdbQrweUiAA9I&#13;&#10;Jw1JJpbG5gjnB5h6QetWKSZA80TMCIti61Y410I173J88LqW7qbb8Fl7IN7VPlZDHAtmlGnSiKvs&#13;&#10;FXdlkLZX9Mm/8hQuDiRhqHukLQBhbMcuPvKtPE+mMfSycuNPyxQeHz8Xnm1MnypY1mBUSId3jU69&#13;&#10;nDl8i2hpjev17s+dFHece9z1s9ktJvh0WMQVfnAd19G5vCDU73Uor7/HhxxhqkJOJy1rqgUUalWB&#13;&#10;16NZFSufqAWrLxc6rrxuE/Vn5WRChXQxoyulc0/T+8l754xaxI1fZ6a/Rmv5oXQ7FCKbgc7XSeQ3&#13;&#10;LtQqODRdGi0zZtLWYCzsP0mQrG9C2kYzGiOdbolBiOv3Wly4rppna8u0srRADGMBoSwsLRv4/m3r&#13;&#10;X3333rB3/8GwqQKLRVlf8g0syvkgkNZx/LJVxj2yO46KeFPGrW2wt2NBJ2XNKsJCQSyOs1jEEXwI&#13;&#10;1Qma9vnZhB1T+PomFnE/8uMHf/Qb398/jpKu8JfMoXV4xG7VxVvR1rp5rDHobLutIZbxR+yi8hYK&#13;&#10;ub7jt9yiEat/fMb1d2fyYAteRdEuQe6HkHhCLJODg8+Hn/70DzNRWGfAO3dRjb6prUO08WgsPwuR&#13;&#10;b9mvfWnOA8EtLcOVfFO88y1D+V8oOgrXCC9KGY19rygTWvVRLCmW6SUlDfJlv/Y+lGWQNNitroeS&#13;&#10;b9dj231D6ptxW87fYUYZHj2yeKuggeF6WETRd9tj4ZTvcanAXqff9cypVykml1H4Ba4lt+p7sfqA&#13;&#10;wXRnOFu9TeU3cam4Fblgz4pcVGnU0kG2mgijxOB+sEG/XdNyjQxaw3pdlnLVD3o6eeyD9j0tiFqz&#13;&#10;3VI1ZRKnchslFqDrq7gPXvI13ekxE+oXw7PPfhqr6RZF5u0daaz3JcrdDBcXrcO6WigHz5Dybt16&#13;&#10;/+FHw/sffA+Z8SHKOG/uWLdydvUVMvKM4xhFSllQY48yzUmHY+HXlABlL2mzLqkJDMlsfQyr5I08&#13;&#10;Bme5ZipRCLGwqqiijO/gK76Flfzp9vFwf3dt+HDrjMnGZNjj+Yor+KSjVAJEwGgsbRMUDUczVmFu&#13;&#10;kM521QqrUl6hFBmv8yZE+el1F2xce6mf63nSgCv5dd2TH1xvZH17m9aHS1TaSUw622f14nz4/d/+&#13;&#10;J8Mf/eifDk/uPR2e3t0cnn96FJqoiDmBW8NCPlyc0oZOjkAeWopPRlgmd+7Y4uG6opmfBgdJqeX6&#13;&#10;o1PiLpXJpD8/WeMtKjtycZ5hPa+JnaobFQiVOY0Cw1CCreeuLAPK/AVrhdDAh5VDJl7Hnqf4jTOV&#13;&#10;xCIfX31yuKtg/JShgaEmuo4k1a5wJvjk0fyny1952dayP7oZcsZd3G2oVfgn3+2AX9ISCA56RhRr&#13;&#10;vQnE13zB24tAIg5e0qCWMijayctMfm7llMJbiVu25L3+I8XHwep1vOfx4gACo10YeSQuhc88HRdC&#13;&#10;Gz+xTvMSRvTJZKbln/OeXdvMdKr4Wbf0kbM8MI94hPbS1H5mIM+yJK7o0G0h7Cqy/aaLJmuvQ53l&#13;&#10;/Uxk4VO/h5I2oewYJuzsLXhVNLZdOfqDeW17rUv/8nHkKRndtccM6plJtQA7z13gNEgUP4zrZ3n+&#13;&#10;mVeYyrceeqlEv1FALuiyQiEIcjMpML4p84JBbIwqqeIW9zeVbuMZ8tsbb5Sw4+zgqajsh+T1mWcr&#13;&#10;rECzXSPcEm/Kgs3FLxx6HW7KuKjrTU8rrqcJc46YpOfotHFiEDcRHhgnxg4FYSTvqZvuJhv4iru3&#13;&#10;+C2U2SiwuHdsYB3f1KKsiwfbGq5ybLi9oW84VODJp2VJZqitl1q7SPNebjtrsbqYcmiR4Ih7Cj56&#13;&#10;R3zox/3FD1/woZ/n7KKyv4+7CtsaTpwc9dYBZ+D0TsnlUkibMNDvYcW/hzX8waOHwxMWcPrxn9u6&#13;&#10;3WAdX9eiH7yZBCLIbN28IqQIO90KuCnu165Ohh//7o+H3/u937XxIwAsrFjOghc4Gf9tDa/jr28r&#13;&#10;zq/H609Gd+nQ+SXKOPdCKsF4A8w5b/Hs2ijW+1zHM3Bys4Ajn+gG1qOv56nBZJE+PNZwMq97NytZ&#13;&#10;VIbTb0U+yZVB9FV42MmvioHBIdz0MqgKuYvl8yW8JhPiM8y18dkei7z21/gQR/52uCjNwChZB0TA&#13;&#10;27e1bJY127JRtIAT1xSVZ6yTl1co5OBqhou1x7Eqn63dpSch41duEa3CjM80wtO/+eQAs165bgjP&#13;&#10;cYAzyuQlo6Ev8oWnnKpaFj7Kqii+0CSDtfWG1sb5atmt8C7Png+f//wQBQ3rOEqfC/OU3X48BWRj&#13;&#10;9VRxVESp+KnQXKAYrWF4ePvdj4aPfumv8IbwyfDV88vhEGvpRLkAHBVdXTdcdBfZAQAnFf4ZVt2C&#13;&#10;JKEUJMeKVSYbShrbwNBxzjhi/UmjJTrKbWvPPKNInXG20QDvstbl4db5cHtnddghj7t7ZTEh17a9&#13;&#10;k5e8VtfowbGGf7kU1K/dYr2rNjN2FFqnsFi/hj2ezOWtKc/96El9qhscZUMSy0OQjJtEQETfLoAL&#13;&#10;OINS3lQoZ0k8/OSP/mj4B//Dfzf89X/z7wzvPH08/Pj/+D3GgPqytVsiOg6oXIu3/URcxLGUHNoY&#13;&#10;q/kFgLW4TxkPprFmM3k5m2Gs4e0BZV9McX05wZv8ZIXjDDxt78KXyn9jCO2YeJ3BFOcX7KhycMIX&#13;&#10;oZnUncEdVDprA+DN1syhQRAdQe6Tyyqv88EoQbtMD4BfSya4/7llQE8rjaEv2yRCX6cSGZdlVOiS&#13;&#10;tVIAX6VvXIKL9TY4kezyxbNq71jeJdE3/FSfvymRSC2CzW23DE9xnXJTF66r4ovEo6vOdbbt68LK&#13;&#10;yHphWouLbIOPI3+ICH9ETgBVfawBjEzl+nV4vK7sm55dwJNfN6r2EimrtYF5bQfl1jzkzcfoHsyq&#13;&#10;7yjXlD22FPAzgyUibZdH9RNiV/60z7ym9XhOe6kEUUwjTM91jGC9wSVf6lRIKJAF0AhrI4ODDfFN&#13;&#10;oTNhpZM5a0Awb47i8GIaytA33EobnNVHQBpHcJEm7I9lxSGEZ5BqSwsFILedvZLebZgUngrDdSue&#13;&#10;dCpwlT6A8kMi4AnZ4r7eoIuUJcZJvoiaX0nU5TrOH83jq1HITw/pk45FqqCRW/EufGBX6KKwhejU&#13;&#10;BBztXe4xjiV8h0Wbd3DzuIXv+C6LOfPBH32rsYxvYb2KlRx3le6qotUqXwhrg3QvW1wcYFJ3FF2F&#13;&#10;TpRxXv/pr3fBq+JJc1E5wkXlOdsYPvvqq+GQQwv5AYOgCrJtWi3UIRe1pauh19ly3Addd5QHKOBv&#13;&#10;YRl/jEJ+jy0Orcc2bjabTCj8eqiDlL6RMwUslK+tk7Qq0L50wBVoMTndH376z39/ePnVF9j1oB2d&#13;&#10;xjLqE8q2Vj+4/FYG+5T1K+pd56Xl++LC63S2WsoEIF2rYdX9zSjwZqmuFfAL3X5THwkw6hHlmxvT&#13;&#10;q1h4lg72A8McDvfGMAQk3p8oqC2dg8YarGmfMxSMUlyNi4GBvP1VufyWwbrBW0VRUZlSgfGwnTxv&#13;&#10;YJxQSc5+/ijA68pH7i07aX2O4uUboGwZaz77XQYr66IVuWAGLtfBj+f6mQpHBVxlKq3a7nsfChxw&#13;&#10;rGpyps+W9bfwygSgwey0mqKk2hWvUMinKBVsXje8GN7CpsseICu7cJ8KoztUlLSkt3GtFZQ8+XGg&#13;&#10;LWork5QR08iOJGk/xZm9THOq1CY9eZTjloJUIX6Ku9vzYf/nfzB88eynKHAnw84m+EPzTfOxnaof&#13;&#10;EXMhnxbyMyyuQp+w5ene/XvDOx/+cHj3/e/wFu3RcHR6MRycHKGMn8IAluNH4PAjXycveDoAW596&#13;&#10;G6qsKpxywU+4qLGQZdiXrLRjncF6W4c5t9nW1GEF+bizcgy+Z8OjlWfDOzvT4SHfKLu7vj/s0KQ7&#13;&#10;WpLhXVo7bRU2pJyaINHOtIP8tkG9Ja3y3g+khYrEZ2cK+EH8e5B3LnmbAauAD0E+powzFWXaQ+u3&#13;&#10;I5qHIXgDvHic+pB+A7eOK030AKgWQclHnkL04cf/5Ld4U7I+3GdLwVubl8PkkgWbZHMxpi4qUxbx&#13;&#10;X2Epn12eDWdTvrqMZX065cAffEo70YzD+WR1ODle5W0qVvMJcfiLnx5rvQRHLNgXKuun7LTCwV40&#13;&#10;6BGUXaQOzq/6gWKM+xyHWMQlpm5MR5NhDXjOr5z0po14Jm1MEsWZs/1KGpesXZSQe+hrD7QPddkj&#13;&#10;Ba33UggdLAjiQ2u3PwQbzqWjXNHntXpHXpmfzLZCwPAj/4kjnJnxEG7nyhQerw/V916VptV79Dh1&#13;&#10;b/f0gsKB+8ABF7FzEjHvq1w7bnKqOPH1hgDl/JnfG5d8oN0hm5IR20cE+wrpkxOYijHvgWeX6nkq&#13;&#10;dvnX5x7RLQHSKZMz97YPj5eCk1BD6YnkoT2rXh2fqm/P1PPHlm7eRNA2XGRcQAmznXQL6yF6r8qZ&#13;&#10;NMrRnxhV9C8pDv6MB8pqyaeRJvqIOHGtDiduHYcFlDe/YuyoV2bVQACzEgR/PSz4TUNv5J6+E67D&#13;&#10;FKLXHWQ/I0LSGDYH9ZU/YGfK9mjpfdaPPKdlfW4j+rcog8gWUpNWnx7Xz8GjVU6iGoq3hFr3iXzF&#13;&#10;Ty8v55a8D6r9Wa9vB2c5FuXCjmxtyE0sNbSByvU2iqwW8Vv3sCbrquKHcrAWrWEZ10UlCvkGCzhR&#13;&#10;aFc562a0kTccWMAQ8g4AhiqfshQglGWhWjeyKj6r4/E95HyKT6Yf+nFLQxXwL7/4YviKbQ21kJ8Q&#13;&#10;jwyGssJdECHMKOPJgFaGkHaHbJu4z9zCzeYhO6g8foyLCue7WMV3+ILorsq4Fn7SqFTYeObTRacE&#13;&#10;Z7WhZWVRKgo50wZwPB2mrPbPBNbyLNIm+lp4s3b7WrY/54jQgDp1f8eOTqdt3RffzKs9v+ipR2el&#13;&#10;HQFq5tfrKANeNEb0yY2htWfaZkRkSie5vazarOft/d1zBtGGV+6JS78ia5RP7rXqqqyaVr5yAY/1&#13;&#10;zmtoLINaaWNBDDwV23XeBsHrpDFeC7HfSljjbFq3acXnrvLkuWmBbLwWVOPkt5bf/lJfJvZsft8u&#13;&#10;AdP+RB7xtIwtLM5YKsgPLPjRtsgBHRTe6WuhiGK6+kcUJfuaNbN+4KHFz63neluGggjvDErE64Pr&#13;&#10;sxogVGpUMlGIM/Gs4UrLaIKZ6iJ5SAViWugYGLCOXyBIsOMShTJ0xeawPNP1IniT1+3bDLEe+So9&#13;&#10;r9N73cTXp7RJeIAbirPEXiqSygTWljjoQDqvpE81u4iwKwfb6R0esjXqFz8bjr/6DAB4YGNI2HTA&#13;&#10;I72Kkd8tuOKYWk8OF2v6ZeHHT94dvvNLnwyP3vkek5/t4QCXhaNDvszL2hfxs0xLjeJK+9Ow+GZP&#13;&#10;0ubiFn9vCJKPwhhBSD7aP7iCAhwYmVjUNQV1CEz4kzKMV23WjXIbmt1CoX4LGfwQLXxvdRLFZAX3&#13;&#10;SfkgfxmMyUVByrVyG5QnOJBtfliPVo68nNFGsXJDA9PHqiqOhYZYpP3FQv6OzzY4F+WMhX7SoAgO&#13;&#10;CHJENlM2MNJ2aq/chLdI74TOPrENfQ9evhj+1//5Hw7nTNx2tnH/g7YQOjxiKae03QvWCk19ewqY&#13;&#10;s+ymgisjLilnWLzPdGc84XsUB9wf+2aVNpzw4TYs5HmzCeVWZkwKz5lkYenu453Ve5OgpfPsmEkB&#13;&#10;PHPGBGwFGG4/6BRJPcV6pboAkybyQWfXiqi40MUC89CLRcjEpgMh2rTjUNZW4NK+zHMjr1T4qy9X&#13;&#10;udIz/Q8aGeRp2zVygTavCTx58oZJOehEVYxvDl0++LR3d68jR4o7vCUUz43TROegCoE+qu8YpjnH&#13;&#10;9ezX8n0PN2Hn82njn6QDvkVYbfU0Qy9fnOyfiRMbrxttM2kuRi3Zz3XeOlof0snT8krJnoCY9+mM&#13;&#10;HZbTIAd+wDfiE5H6EKfsdDzIbkgth1V022ffBmbhrfHglbaSbtzKE0bbppGXwJmyqYUx2ce/6e6W&#13;&#10;44Ly4KBu5Z94kz84BE67Tqpf/AfZpYADGzFqv73D594ZQiNsEtzwM37eIV1niDYBaR1KQSGB6qzI&#13;&#10;svE3tIZLQO7xgiNuhiDnDFPknmemdbZjnJNZBW0WniSukNOCKm18msOTlF8K3vsAxh89imJBGdfD&#13;&#10;9fpYZ+PmZweHKrRlBWg6pLcynR3TJmagBvcpeaXzlHwqslss3txjf/Hb9/jyJsq4Wxy6iFMl1i9z&#13;&#10;6lO5inVZhSRKBgqMyoSvsstCID5VlgIg7ZmBF6ZCqF0hZK/0GY/VY8I+tFMsHcfD/tExO5iwaBMX&#13;&#10;lWco5Ae4qZyd4hMI7q6uXvCC9RN+nTtLdLqoaN/Bsv8YP/FHjx8Pj3BXcXKxp+87yriLO1W0S8nR&#13;&#10;Mg4kBR1tKAwHG980aZ1aXWPbQ/58JU3PkGLhG2f9MI7/CdxFqfOmhiQfVCcx7tsS5Kll3rDuYm8o&#13;&#10;ge0r2QqcJXoTYNJG6lgv+TT5zGtj9ywtpyctTdJOVdGPg0gX3z4o9GhUE4TW0r78WEmbjqRyJU7k&#13;&#10;IL1xKq0KN5VVrXAqG04cS8FF2eA+SoiKMvEqwZkkci1fduW4Jo18nRUecO3Ajml9S0I5HmV5Brb8&#13;&#10;TDkZfEFFhVoe1yVrmzxRzhsuqSv4Wr60rX4L9tKRf8ByAj71tX9IwZSXs/UBfmNuqWR6Gav4UxNB&#13;&#10;F861xsLX+9WvkFXkJQsFqBCQ0gNeVdmzDJvF+KkWQ/pdfJ2FmDZu/Esi18A4YXbibHuuYgn1Wr/W&#13;&#10;tLtxaUnbLB9opn4oKXTESyyPs0sXG1KX6R47TuG7O7BdHcr5s9Xd4WjGx1XYY1saSAmW2nEmgDtg&#13;&#10;uffc+gpJCrekqETElQJsXv4EY0BGO/AJKDCo70Z2aFJJ+wo58uWw//wzFuMdkgILZ3vjoLzW2nrV&#13;&#10;LOMKQ2lzhu/xrTtvsfvS+8Ojj3+Qr/ZOqMvBwRmGAhQZrLAZ0KHAGnXO7iHIJYRh0RzHT10tlBE2&#13;&#10;tm2qP69Btcm6hg/BNs3GvW1dMt/6q+w7YBOJom3dtIpvoNg+2TgcHuyuDB9u8q5h7ZTxiX24caWg&#13;&#10;kdIHhG3fohhg2xdsU+gBz26iGHS3It9MOujrd60vtMqyCpp8m32MKdNyBSXNXSwIlcM35jsHbiZp&#13;&#10;8Ir5it8ARnAya7Butqf6Qix19D84K2W5uDYiBbeTsyM+rkb93LVsi/qcsZMNVONtEQo4yvDnnz3D&#13;&#10;Ck4pZJhQnorxCYsqTxkTzg5XcGNkQ8OXLCDFQj45Az5sOZkwTrADiry6CrwJ7uiHB7i3OPGSRiJI&#13;&#10;3fymSNiRH+O9yZthL01H+otDFu9LAyan6+BdE3ZkBIND+iZJs7Ux8EoempnAfQ/mn4/pCgDKVbT5&#13;&#10;fQ1DV/woHZrbhxuOPCtqJhkglXHUib+8pUI+RPkWJo21Ah8oVy/gP/kgHzQEVsk15DD925A+yHOV&#13;&#10;/TwrNBZ9qorLr2Og5c4VXnKXRPexYwX3rR7yuV9TBazdSRJ+Y7D8HugddRk0b85tap94rgPsGgi4&#13;&#10;KvmljzSvmop9el7S23fNmT6sbOfoxo7O0y6CtRINbGCmD6ftajwSSsrL4L+Ma5XN88gFPn/lwmU8&#13;&#10;CKSJ8sLDdjW/b4LEX9CwN/fEMc3Omy2eu65ucnbMwmTexCFb5REaNjzcZXsQ5IfsPi1eo/7iP+cf&#13;&#10;bmzLm4O5PL4eNEQnzCvFnUl7wyVriF1x8/gep7Ixhx30W+MUXB8WXp7rsAStEYp0O0o+/sNTF2rk&#13;&#10;3uc+A0TOSVNpK97rgttKbFi3Mq+drBsg5mFe14Z4xz91S+XBsEX2+nrucf0Miou43knmMH2Y/5Sr&#13;&#10;QEzjtzjvr1AutM6pfLu3uMr4nbv1+fiyKGNZQiHfZreVtfXaGlAFJTuq2BlVemA2CaVwz+xeuA7s&#13;&#10;lorACNPD8G5DNcHScX6OLya7qZyyfeE+yvdzlPHnKOMu4DzAOuLiTqui/2y9gpmTbelCGoQOlKeS&#13;&#10;pm+4Czc9Hj5kJxW2aNzT3cYFqNQxyjj4ClNXlaLrovUcPFIH2rWsFMVvbskpH1BMOoVdhGF5jku/&#13;&#10;Sn177KitepTnnnYc9+dxHTyCMFecEb+hh/RUOdC6pjLqYBHlGAJEaSV5WeHs9lWbKMpafkmrUrrB&#13;&#10;K+91rlUK4pbBmxTTqJyXsgtMrL8u3lPRFa5ts+EEDzimjSJMfCaKKNG6SG2RRsv0RsujUKsJIbBs&#13;&#10;X9pW67OKuWUL0+fCsg7WRSXfAc5F5MW7VX+tT9kODKFsH/FNjrXrA2eHsaFw4El4rzg81xloVVbi&#13;&#10;B5vRxQ4R2sJN+Yugk2fNZ7/wMYewHZisj4cTURVo09l3YkkmcQaW9G2FeoMDZ8rHsQwJMIMFUo3r&#13;&#10;1Ad8VCzMK29bqciRZmURCdMKrxAgr4N4+KA4U5yKGPYVBwa2lEN4XM5w2rvaQuEahlNUyAuUuINV&#13;&#10;z7gSMMD4ir0ydgD2IgNlcSQW4JRWcUbUVcrPTZOxpTmAJ1k9MpqJo7DAf3p+PBwdsN7k2c/Y0eNL&#13;&#10;JvvHtD0L8OEXBbrW+TNcEJzUrOBnHCs9eDqA3uNt4Dsffnf4+OPvDuso5n7/QP/jidZR/b7BS4OR&#13;&#10;k0KVRNdPBp+QCRyAoWKUiYl0Fr/UMUXD87YP/QJsVZZNULWv4XSVnVys+rqTK1xpnPjc5aM/d3Y3&#13;&#10;h/c4Ht7aGB6ylmWF+YzG50v6R3YXSS6r7wQNCJJX2DIVIRNaeR9+l8gm0Srn2kfzu4AsfA/u7iyS&#13;&#10;wVteBIayMK6FwBL+RR4K2yL8AV/6sPTYsN/7ZzyNw0cyIwfsx24faZ+4YibgwrhdcHETh0tou8v6&#13;&#10;o5MNXVKknWMtFnLeiv7sjz9j/RBf6MRPXiPhsS5DKOqnuC8eH1wx4eIjcQfw9znPsZDPsJBbjxUO&#13;&#10;+8sKfOjXOZ1Q6cJiWwn7VUHaG+RWd1kJ/Vo72VdUTK2f/dT2S3+jzuNgtzNLD0nDTWjVIpU/7jcu&#13;&#10;mXrSglUJguH8AXEpV1JXm9outkmdK86mzj1pTQf3EQGOVKbzgdBjVTWx6YBjuTcGsvvcP9OUgYQ4&#13;&#10;YYh4rtLMBYM0tlx8uCl3XN8x/HGZ4+txmuvXPZ20D9zgLF7wNG0R2qUZwJNntr3oiXsMNrY6dbam&#13;&#10;ycqV9bE/lssefAO/Okn1A46WkYP0wkj5TDYSZ+cBXgKXwpvjVbH51b3LvuTGFAic8PwUFy4NKbqQ&#13;&#10;KZ+F5LLtGR/EOkfXSV9GjirT1tZZX0Mbr/Mpzi3LTBbpDs39aTh6acgTkBm3dd5gkW4e+qUFv0HA&#13;&#10;Qt5zLFKPGWb8VOKIlKGnSVzPSufrQWFhcKYa4lIlYyTa3ArO4CNL+cVNyc0yogiqDfzEYzU3bdQv&#13;&#10;0zCz4c80Iax5BEiaeR2IK3xa4/F4HMa4Ll9XfYxLPHAMvY43wcgAO37A9TJMK14dVorZceywfrAB&#13;&#10;riylCKu3O5HcfvCQr2/ezV7j3dfa17zbW3x9E8G55oHFxdfp9dqdQSSVD+Aa7ENfhILvGrWvaImB&#13;&#10;uXyV6KxvymvFKYr4CS4gx1jFDxlAVcSff8XXN1HEj3RRQcD6MY5a4AXuRQbgLdfN+zA5HVO/8Hvg&#13;&#10;rmX87ffeY2cEPvijHzz1cjJRuzagrDl5oN4z8NY6bqfV2lCfDMbiQidhtMsr3vQ42toBTMtNvRFh&#13;&#10;AIN2KgQlXIu2nX0zZolYC9L8euhpr8f/v3kfQYaAUBGTJg8fPRm++73vsRXkbe5VgpmEocyqlGdt&#13;&#10;AO2+i2Jb7hoqsmVBdsC/onOpCNeiXhTd0As6Q6daU8DMP6/wynIrXaPcoiyZ3/5UtC5erwGA2KQj&#13;&#10;DnilRKtc2wr8RSPr/ED/NW0ICIejBKhwkzNge3+QV2VX24QTz8ihcCTCQW7iQKyVE9gKRAdw8yor&#13;&#10;TK/UNq9qOsXlmgT+hw/DR9DT/ArHWBvznP7WztLEGtfkQByggTE811JdjKUsUSIVnoow+5Cl+1dy&#13;&#10;xl4cynE2aCFDuYuVzBhSgke2PjOe/telURTvZOInSQM1dUp9yN27de6tK7jZ10xud8xkACVyxk4k&#13;&#10;ExZqCv3Fqpbxdc4PSEe/4vkU4oq5Vh6DNK/2CAKJ6+3TkGnpvKMkUQztbIGio3G2gV9IdJu4CxTv&#13;&#10;M75VcPbyiyjis8MXWDWnvM2AskzwLtGeNQRcugsHVlfbGw6nOX21vDM8fevp8MF3vz/cf+sDjBOb&#13;&#10;wyF7Tp+ijM+wTlE0lYV+ZFpFCFibKNY0SvQ8zk4865PmTDi51zquchJFwP7DdZQDYG1hbd0kzi0Z&#13;&#10;ZWE/H+/fOjhuoEH5pcg1d03ZXR0+2pkM9/AXf7rO7iqrZ8PeBQsUN1CcQeqIAX7FiY9kIYiZ/Vhc&#13;&#10;xLUs3Lhz+DaA/bqVea5fkJZyIII8/SQLCIlxm1ur6lqa3j55FwKNnWSEOSQcdeMfxQIo9LOt5lK1&#13;&#10;Bt/Zwln0SMWcYAQgPxiwy3UJpV9M3U3FPnUf2Tx7hBIiTLaUnbhrCunPz2fDH/z4J8Pv/M4/Hz78&#13;&#10;5OnwHCX8+f5RJki6Dh29REHfp2774MsEZcIWhxfksQ5as2u90To8ccH4QjtAU0oFcskJ29T+VfiB&#13;&#10;ksHGIHRlG6HGHW1BMo12SpO+5iKyizbUGp3JlSmTPYC5A3T6irT0rvg4Z+ibPeKJly/FYYn/KcsA&#13;&#10;eICKryXbrakfwHxzFeXNvs194lIz7u20xMFZ4EPZkDt3xiGXwo/ACkqBWj+F+yJCFJRPCe3MiEc+&#13;&#10;4lq0ssVHkQlet+zXYYffOizSLOq6fN2y33jqeVI9UkQZd/wxogXLlR7KePtg1TexPLH/FU3TduDj&#13;&#10;mhzX/tkE9NoyHtEnpJ1vi3TxUz/gcUJ90wB41sVyaN90hKUK+wzZRN4pE3/f/B87yQXC9t5DsmII&#13;&#10;ZO3DGa9uLjOWsEPS9oRtmJ9mo4mNDQ0B0+FnP/tqODnf5y0W7n0bvEHaKFpLZNvboMTOWVyITx9q&#13;&#10;cYnP0/YjWo2/jQnvj5/fcB3D0fXES3W9IdNS1A2JwwwtXpytRg2uWr5RpKmMbikq23Y6P3Vv5fCE&#13;&#10;TAdc4z6uKcT5EQbzqw6Yxu7tvcGh00FSWvUYr4xPUIJxLT6mMXQmC46h6HK8dz26p60Uo7wjIvdn&#13;&#10;yZfyegyYUrzFmlyrmwxyCUNqfXYP7h2UsF3dVNhNZTd7c/PRH/wVd3itv8XWgLqpaH3cwMq5Eqsm&#13;&#10;ipUWIbhc5cJO2X1DUz/rKUMzkGm10Dp3obBFET/HH/A8O6noovKSfcVf4i/OK+YXB8MxM8pz0oqs&#13;&#10;8qiwhoqdaMREURndqxjqfnCPRVj6iz/hoz8PUMb33C+dOmzgXuNevE4+VlAoGbVS/zQDPw6M+uk5&#13;&#10;EKhkXCiIwT1WjKYE1ZCpYGzMb8/wVT15S3ABaInm4v7q8AskfTWQ1zy5qcOFhtJN6dsRUGh7y9/T&#13;&#10;J4+HX/+1Xxvef//9WJZ91S0chZ/KcL2ypV2I2zTeESPPpYUDOopO7ulPDNT2D7leYRd8VJBbWQpL&#13;&#10;hac4KSAtP0oi6b02ROABINY8+x7Rq7gk8DY/ONdPkvJTYlNXIuE5mDrB6spfQQRmpLJIWKasUFxW&#13;&#10;uMAH7uCAIFU5F7cxHcGUmvRfBkI7E//F+1WXWLRH+WQlWISg0m3ygilNSiGHrg4gc46UlqYjkwM6&#13;&#10;sFJMrr0XlrUVkuVXvecPeBJ8UEz8k4Yq5A7gVVNzm8/6paCwgkqHZQW/Vohl1NS95SGNWeO0R94z&#13;&#10;lPApZtYzFmueX90ZJrT5y5V7DGZYzuOigqwxq3QL3vnhvvGDpfUKJd0rfizXIH4cWnRtR2VzlE5W&#13;&#10;+J3sfz68YMH1MW4qZ/gf71ChbWSWr9H9uJlKuMqe61Wu+PyiRrQJCuXm9u3hnfe+M7z7nb803H38&#13;&#10;lLRr+J2f8mVIFy+WHAqJLRMU0obKeUZxJ08ZpG1jqyatg2e751ol0NaVh1Xc2OwEFw2VOGHxISLK&#13;&#10;2GDhqUy9dnU08MX4YfNqMjzYfDG8//ju8P4e7XZxMOzyAR3Hpx0moxOsaPpMq3yusRF57a9efKCC&#13;&#10;LI4wF7zLSbyhmZjNXIijYmr/MKQj+Zw3TqRTEV9Voace0lneL397uJNnpXgBR3kO3tZhg/6zDU7C&#13;&#10;VFm1zA3yyifRNS0bBl6B7vY4VRP7kPI2u7jYTlT/zvYa/uFbyH9dh8jMJO/oi9PhH//D32W/d4wo&#13;&#10;e1v4gt/F4r3K9rMeuLygaE/ZhnB6hj88M6PZ+TpKkAvxcTehno43x0yszpkNXGFg6Qpm8eKijSSF&#13;&#10;fTSKHPj7POOa9KNCUbpJI9WkiW8A0348l27hR/MJqAUVX4BARygvLXyYBI32pueypCQ05fG4L1iO&#13;&#10;+TCQJl3oKgVpUNshk0yVNSfaJPRtiUHc+W/t5znRBdsyBUScPGFQPvUgn87D6NK4wBw/t105TAZ1&#13;&#10;k8A0wq+0iTVrlZmrr/+M6/z1p1/PK01SImXnjV5ahZhWHxGKMScoJXHaULw2HZNU4n1bSkKrHjls&#13;&#10;40A4x441Criik0J2+FgJqGSuuujqa8iWm6QruS42UK71KXFKMmCqX7kNJzr+8Ot/428Mv/bXfwM9&#13;&#10;6w794v7wW//ot4b/+jf/wXBy+tnwnb/09vAf/If//vDd738CHGQQi4f//t//r4b/9r/5L8MfdAVg&#13;&#10;OrY2yra6Vp2rjlQguOWnPxdHrpfa1QQj2uTGGsgX18JcIb8W/42388ZYStkRNVKkCmXLtSE8anC1&#13;&#10;UWB80igwuk9Y7pNWBdz0DENkSh5Ae+6sN4Zv06Uz+jSEWRCk3QKNHI1ouRndX4tOZ+tpwh5WxKq1&#13;&#10;s4JjPPPpaStB3el7y5DsSIpwpPNbCPlWEKT6hO/usQUg7ilbKLBZvMnCxx0U2S0/9uNuKnz9bW1b&#13;&#10;n3Es47gJmC9KlFLJAExpkeEI0CpCvvIrRbwGNj9GcYaLypTjlIWbJ+yk8uI5X91UEX+OUo67ir6B&#13;&#10;7kNeHG1HAM3UL6XkJ4xDsTKZNNTqozuDyvhbKuO4qbjF4W0mF+LutoZ2QC1Duk3ktS35JWEPUWC4&#13;&#10;oRpRXGL54/pKP04HfVJbbizrlkxmhamhumpdjWmeh+1nzOy93cflj9P+i7+2ZI/Wdp7517KrK8h9&#13;&#10;XJXe4g1D6ptO6gCupbvy5VPe0F3FwrcXDM1SB5CkU+EmyBvmt89YSl4DAl8Osf5CUnnhxit0QynM&#13;&#10;dd2Sp8U78AAnQrg9c+BygZqKds9fGXmSRqEXq3zaWUsykkxO4rHPcykwcSwY4qqw07rslmr69sm7&#13;&#10;8zwtbxRor4OtMByUKp34y0eG4hcuoEMEfnAPkcFFzlVNKwUhMClf2hiM1zXFIK3i+8lzEnBYt3rW&#13;&#10;Iojmz3Tkc4CUiftEWBrLy8ELEH0QFnb1q6qJ99LAXRzEwkFamaISaQQ9OOV4o1Lpq11rOUMZn6LM&#13;&#10;Tdgj/JwvSE6w/pzxCXRrQQsULNKZ1j+4jKNC9YPqV1VPcGn80NO88hxaVH0mfM78eP/Z8MXnn7JQ&#13;&#10;8Bk+MyftDQ5KHOgrT1TM/MDMjMFxwoTOhX4qrrfvPBo++IDPs3/nexgj7rGRxiVWKfyTUXZrwkhN&#13;&#10;pD10cTKqEmkdZBsVXdlLK5sTeNtMPpeO7p2shVy+tdbSUe/oKOTk1d3Jwe6CiUF2eUJZtCV4xOtp&#13;&#10;rMZ768MHd/aGp/c3hkdoe+d8kGbj6hhFk/7FIlknFSqeYiO/6L5lOzshFoZ1c1yIGxcyz/KlrXLf&#13;&#10;eomUvtwCUJEwj8qIi9BWWCclLvKO9SxNlbrwXBmxwiRAq3nGHGUjsPLqH2L7Jsz6qkRmASToSjeD&#13;&#10;H42b8nZUJcedWk45Jlp6fcYWlDs7fGUUwPrgx52IfBe4qPyj/+W3hz/++ZfD0w9ZkL+7PpzP+A6F&#13;&#10;izpP2Y7wmC0sj2lf/MRnMKVf5cybVSdeyIBz2jmuLMgXlWiDNBPHfjZOHKOMOyZ6JA109ZoKpg+j&#13;&#10;fVlXZY/yjUctHWczANFeKJ1DYiLtTTEI+FRam8zgxfzGS9tf+ShWFdIXwm8+M00rl4JjvaU6Tuac&#13;&#10;9DgpTN9PuqqbUIQR2UZa3XeinIk4QT94A6S5OTR69YddhgozeBYbBeMxLYN3q8aiNh3K4jxOt4j9&#13;&#10;+lXSjaPBv8PNZAc8DB2/urHFKlXRTdrxphb9JW/14dNQFdkQBZoGk44y/Lq+YOTO9xRsNEIjFbyK&#13;&#10;TLMPGEEf1JBn28UI1PmLfmCuTJpI50epNjB4/mv/+q8O/+6/9++gO/EhRcbNDc7/43//j9na+Qs2&#13;&#10;n7g7/MoPfmX44V/9ARtH7KbfffQ/fQKUmrD7hsRtS/2C+bKu1ylRbZ2WbzhrLCoaL9JYl3kYR7+C&#13;&#10;B3BZsdOMU3q3uK8uVSCNXTyZF8PFIpXlyNM2jofWcIMLNr3X8u0g5EvXWMuJgwRRwPMxINJrBfFZ&#13;&#10;5VdYMSi1AVOpnDIshLSCjw5AGUsMknsbqRFJJFoIQ5ixhT5k9Vp8DQ7pSpHwDFZK/VGQAf3rZCjM&#13;&#10;KRvhh5jCulIMlm0KtYDDDLv4jO+yA8mmX97k2PZjOQhQLecb+Ox6+GlpFVvdErJAz46NcBU//Wa9&#13;&#10;1RqnnM+KfBZs+nU1rY0XCEddVM7ZSeWcvVz1F4/P+FdlGT/YP8RqjhLEa1UH8nn9EOhWTx4oOvvb&#13;&#10;guXx5z7oUcafPInP+P0H97Nvuu438RXXtUaFHCGqJb13Lqnmte1lGQ42DjTuAIMrY+iqdS1WUInp&#13;&#10;YCO9RSGN48UvHgJj1N6/OIQ3y2FntKzrQX5ZkrUkyTCKHLqc8pGT2SmvfFkwZrz1pcJjhVwmjw8t&#13;&#10;z21ridFLgcQ+zn0NxNVyfnlPdweFF7IloVaIE5fMZIJ3ogACJHgDSKU4z4UpcELgE5mPvthwxtFm&#13;&#10;RdeCp4CsIP5FB/m0XwdnwDnJsG49qPya1TIMwuxHxfCMC4/5AAgxVSJCVx6kZPPxR5EJwtMNxoFc&#13;&#10;4Cr/K1o85Gv4yrcJqUqAu2sGcMxjCpS9KFHk62WaTIHvgJ/+T/31cTY+Vk+u1hDemViST5KH7K0+&#13;&#10;lQ7Y0SptI9FC7oGe29kVbOMpATythmVPsYJrJTq53ENJZ6eMFSyWmH8OsZCfXrGlIfXQwU/Fz9fl&#13;&#10;1mB8WFwPkYXtpsdXncWlp7Lcdk25qL7ps37oRz/h2fGL4ejFl7iofD4cH75kUGVS6VamTsa41i/T&#13;&#10;XTkEGFr4cRgmEaubO8PjB49Q8r47vPMub4N4lXyEsniAgifPeUQJo0Txd9KZRgGOe5cDmmC/UEDB&#13;&#10;tyhpoTKTE2Wgb9YUFH7mXQhZSEzeKK6CilKBAgwshmzeNp1S3tlwe+XlcHfzYnj3Fgefjd+bHQ4b&#13;&#10;+MRfUQf7i6nP4VHMGsN0y/Gr3lYWLqVcZScdyvTtlrvFxBpIedYpEz3wytsSzXYQV7ktkvKc2w6H&#13;&#10;b72XAnloqdbPKjEWwifr1pk0TjrcdnOTh044rI9BxU/elDZX8reGH45dJhrbRNsmR/jVHjMmnDGJ&#13;&#10;cHer2TY78dBUq2iI+tDr56/CPnl2Nvzk4CfDZ3/A+qVdDCzsL+r4oHsQVaIK9A8UK/cinzGhsp1F&#13;&#10;1jo6Gat6VzuAMsHGUxJRd86mle9V2KJoc7bPZyJme5NEXrVqbiwga/X8tq8soOtOuU5JqQrKGmVn&#13;&#10;yT3wMVd7KCx5PYG6dNlklEm6ntLQ43kl7osLV9EeN1CwoQQH5QDMLXotQHlgzVI762LdUhAwlD/Q&#13;&#10;xXDJRM+WrWeJWv6BjyvlIrrLE2N6PXMtvQAvllQ5+Qpjny6HktOULK6tXssp6k7eyyQ4cg641Kv4&#13;&#10;0bKtJ9gBg/+EvgOUEyYUj8KFJ5HfyiLyZ5JtPvKboiZ/yBTKkFcd1xwPghspHI9SFiALV2jSKrpG&#13;&#10;G9jnU/wID2Fb9xn86ZV93m8RbMHfa3w3wK03Vy7voaTzPZfN25RlW50yMcJda/aChcssALUNeQu2&#13;&#10;jtLublFZPA8vqx35Zqqm0OJkVVoL5ia9jshFsLavaotFqpuvGBmt3p80+81Al2MLtp3MkqyKRJNP&#13;&#10;HbBkgFUEjs/tFDnz3LQq4ja+LCxhDHVfz9tNE0Z5nB/pVJ1TIlf5/ZwEAmnxi1yvv1oo6U15eW1y&#13;&#10;aihTU4aHVkwt3FvbWMFRxnVR2WEHkl18rTe26wuc+oy7E4nKrruoqNDqG5yV+uSNYAjOqVzoZBkK&#13;&#10;vyj+WFFUQLRKTfQZR9JO8Bt3oc4xn53XKp4vb+Izvo9lfKK1R1BpkaJXOkX1nUYmW6FCOgkZdvAZ&#13;&#10;f4DP+6O32GOc3VQexDJ+Jy424u+CQa3asQLR2YRZLVdwbI0cqUv6bDpDFB8eRLi3MkVQIR1lNHEk&#13;&#10;aJ3B9AvseoZ/Sc6ppxYCBnsX2TJpsi2LxogtCBYaIfQdtCLg2miSiVOe2heKAu0UGFLgEsWQX+5b&#13;&#10;P0oDcA2sDB7Gk8l8EcIK1OQzvnjW54oaktbgCK6JMyJh0bcUuioAi2Aa2s2Rs4VYORg5gJhyjRa/&#13;&#10;7tqx6F/2nSqjcOjlFSCfdZ5voC0quHlvTcxeC8Qoq9Gq98fWcRgjy9VnnoE8ws7R8gTRDCZC5hnX&#13;&#10;DsK+Lve6VI4qMLulNLxNXRR1PG60JSZKBnSNJaWXYWKCdU0AhpDj2kKEW6epBM1wR9G1Q7cUN9/D&#13;&#10;w5H1GDj5qSSERHJPL3XRNgX09b+d3umDLWnFAc/+hvXzgonj+QlrT9jO8NmzZ8iPwyhVa74NA18t&#13;&#10;xe42MXGSj9+4IYs3GWxvIeMePP5gePe9D4fbD9+GVzbZX9wFhb4ZKR6TV1TuDU4uHCdUqAzSJvKE&#13;&#10;+BkyZYPBnlJoB8YF5KT8zpjpYGLiDNny9QYwkUTBT0U2kzPhcb1GI+4hZ+8zUXiAxnpvi4WM7L99&#13;&#10;idI6yyTZ/c6VPb63xbrGpGML/xUHfWVUBmngp93osGlb7rWcuwakN0Wtb5BnrSf9Epi0DpPCGgld&#13;&#10;6xO60wfT131ue3JUa7oehEkHf46TEBfcm1yl0tLFdNbt0njHBONJ6joCrbTSxNJU0LUAKk/RNTCC&#13;&#10;XAy7TEIupuwX7i4ppHeqrPvLOW2z/+wQd6hDtgcFGeBHr3Tghu9E0vaO5VLsmCTYx0oBE3nbsHge&#13;&#10;kEUfzlYtby2orxML4UrD3k+sdeoqjWJlF7bJTEN7e7aZ/ctZ6A2+ES1YjqHzdtiDPGXs4c68HI4v&#13;&#10;PU3Sy4Ix3Vb7KG8D1irxl/EoV5VXa4fVqP6qopeEqWjqBK9AcEEvlZOIiq08i4ilK2HID8GRcw/F&#13;&#10;d6OI/mB0Tpp277UwuoI9SrZ0GUW555HQ/Tpn7ilynMY27iG7RXEjDeTBS9rrZHoyrLFNUCZbPjM/&#13;&#10;f8JJnRBurkfJsE767OoFrvaJ0LIBz/hAIpXt3l69ZKlg+uqDYMQMTvk+5TXO2RlbeyKDttbuMbH0&#13;&#10;Gy47mQ1OkFGnp0fkYeItAGSCz9NclG8fcT2KqI5Dxl8KlheSzcwySIB4OcZqnPPNrpupSuYzXCv9&#13;&#10;Wlw6QUckz3q+3GTGJprajVSuvXbzJVHUZ09/vHUHNOI3qPkmn0yWVfUdt2G19Xiv8l27qHC21i3O&#13;&#10;c5HBqxuCs7JXhAWhqCVM0Bt1nNxOa3hVGdV502NJBcYQv8OtxqnGcECRIScIqAsbiEFrE8v4NjuP&#13;&#10;+NGfLXxfKytDAABAAElEQVTHN/d2ObOtIQzi1zfX+Aqcrizj7ePcqSCdmmqpyoSL/YV2lpTBDCkZ&#13;&#10;5QMJqzLuq8ep+4uf6qZyxmr3gyjiX375JS4qfIWTBZ0TFuKUry8tkZ5QjDRnsPDYQphSVDqUE4hH&#13;&#10;uFY85HjEx34esJuKXxNVSXdCoa94/MXpWGQobpIWICtsz+gXob2KWfzqHZBJ6W9XNk3bg0LYWXNv&#13;&#10;2XRsOg9EEOme7Ftzvs5Xc/6wzUboqhTQukzGff3L5Ejmc1Cm8tZfq5h8yLgWHjC9PNf7w7zCJkiO&#13;&#10;ipGW0kr/t+DCY0QNhzQTAqe5oLXXOTG2JB6Co0rUPK1tSLmxHgmH+1hQogG2FgFAhJe5TBuIFqJi&#13;&#10;Ras2JUtc8prRtqTfG3Qz8CuBtdAmmBG73K+SsP1Iy5v6bqexZ2msErRK36FIFIYm04jv6ew/CVhR&#13;&#10;QqMoS+BjBkLRraXh3noIzJiuQJYrStVDusVvPHXXQiMU6S4+UlgaWz4waOfIEfLYVgYVtZQG/bSG&#13;&#10;X1ziHz7sIT/Whv3h3jBlQv9y5QEKODbdq1tISew7yLosIOPa5oxSF2g3/9gbu1GDEvmz7NQIXuOO&#13;&#10;o6Hd6MCzTOxQtHnzdnL4DEX8y+HFFz9HuUSRox1d32It3dlAlw7dVKTVDA0F/Zz23sBFBZe2p++w&#13;&#10;4PuX8pr4iv3FtcSesZ7FtiQR5ctnAcVZI4x0KNyKfE59SJs3HFrssRhT6bJMW5dS1KRdDDwM8Mq1&#13;&#10;GYsvq6bAwhVulfx7WMa1ft1dfTY83NsY3r91ONxl8dbdGdZ+kPajZNlODjzzMRibjwZdW+E7ELhn&#13;&#10;nGDc8M1iDCZsC6ZFPDIcRVyDhIvw5+O4jS5vCVOapLnhFaJ9k2lAEqclfCccL1s3v4a29hv5RwVE&#13;&#10;ptlAqdi0zWUuYOr+kjHSdCqFQLGXW0TqoKWaHW1so/oSN9XQKMTBsvFh1a/TMw6cwGm+oXb3F7Cv&#13;&#10;CR7weMc63GLMdkIypfypGry4Uq6LciE15amE204G28eacXBWbjA9oR79uWRMS1UbtbHaj3vpglTZ&#13;&#10;q90FI5WiB4CHe7mPFUllTA7pkZQWuZA9vcg2tM1lZvAmvUHa+iv+XvUQFyhwl28qiU+5Sz2rj+Rb&#13;&#10;Cr08CvEjWtV36EdJ3uscCRA4TuK67HYcXISWpkXYo8ahlF8yUF6NBfIGRLMI4qxrLkGWVkn7m7/L&#13;&#10;Ha/lDuk3bouxUp30pkkZHXdjgU0B5rWcHsawe5znRRLwgBHle9+AyzcG5V7+aG8uk94dgFZgAnpY&#13;&#10;+j6snzLTLvI+eZOPDGkDEMmzDqAgJy5ylXay7yQrBFthHJB37YpOtCLLyZs1LjDdDNk2sGHIGsp4&#13;&#10;XMeULWCm3qU+EndqkMqYQr7IWfmDa+mQlrc/UHknmvaS0JG81jV8FBzf7Cf7kBezvVmGm1J1/vLc&#13;&#10;r0uhhgaJczassBRpGUQF3Q5rJ6qKmC8LVGiAUj6qEYleCmOm6g9kw6pDI1h/cMP5T1PXDFo2gp24&#13;&#10;V7SVMS5fZVyXkbxGZjDV31q3lFt+rdIdSFDGswMJwtIvV5Z1XL/x+uhPtp8jX/wS++hui8tsngla&#13;&#10;aGKV8rWhjI8irmXqDGX8JP7irIpnBX12Unn+gi9wPsNSzkc2okzZOWo2X3XpdVqcLcNZqUzp4COO&#13;&#10;WsQfP3krFnK/xHmPr4k6scjuL6TBSQsGKNFk/qUAvdKRgalwsmOUckVdrBMEtR7Z+zxdldzyiBZ3&#13;&#10;e+koKEyMsQOa5iaeGCX/1l0q4NJZ9d+UFgoZ6iGti5erg6voWnWrWcGndvlRCDsUTxjb06ZnqZiE&#13;&#10;ZxhwoZhtXmnmAElPn0GAma4L6f6WIq9/HXkJET5K2bRFlZdXlVz6+rpfd4HU+bTapsSSg5V7LKfd&#13;&#10;gCn8WFLArmPUzynUck3XbsSzh/EAbZrwVnsov/Tyx5b7KDkNWOoL3uK38BHv0JfP4ht+VUG1vtBq&#13;&#10;7BsedwHi6+1C5bV9++JVY6SpRev/rkILgtxXvfuVH8iZQqT4iWsR536CS4bnmZZaFCUVndD0OqGq&#13;&#10;2Hm92+3SKfxF3zGkPcEh1/BjjILcpC+KF+ncMu/8nEk87m4vn/2cyf1+fLZ3UDxdYFyLxrFEsaOI&#13;&#10;izd1z9CVzm361lFM79x7gr/4x8MDdhLa2r2LTMTy6h6/wFU5lW4pjzop8+VS20Xayan6UPd2FM+i&#13;&#10;Vu8nKM88R8skNTSFN5LPQYYrB8fOObaL45GWODeFXMEqtonT9c7WCtv/obAyILsDh3vdO4xm73h4&#13;&#10;I18rpVTllDtpiIvlRNYi3yEixhQ+GIRM3+WbEZYTtw4t9qGfhg9pSv8CrudLrb7gq5ue7Z5JBajK&#13;&#10;m5fITz1t3V0p28OqeGPti31c/rK9/Kom+WMJ5776FwqNzxquoCFqkSlehKJOKqwd9VQO8H6FRygm&#13;&#10;TC6mvBVwswDlfIz4pNl0onGpkgJPgvc07av84eucGBEyYaKMmjhRFuVXH7QVoA15qASuMZwJ8l6+&#13;&#10;0s1Tr8WKBFwXz3FKiAGKK+/z1kRZmfScuXZRahn7jO+5hFVwumxJhDTpSRKx/NNxvt4XKi/waDz5&#13;&#10;U16UDn5J9Ap+o2eE98DAmsKn1Ie28jqWXM4aknrxr0GBlMthUaeK12Lc81NMBdqqagxe8JHcRddL&#13;&#10;OtN2GFJZ5PNmwT4WI0Xl9CNV1t8/8ygnMz4Y55G6M85SjzK4NBoTX/j4C23QUy4ovPhQHIyn/6Lo&#13;&#10;aTGn2PA9SUUMQ4nlOKbbH6AvgkddRjxkGS3blp/AffjDrPKBZx4Fv57GhDyop2IkT1Fz4tzmWZ0i&#13;&#10;H4njXj3Mt/cAqMO0wLXv0Tl47toP8JNvSeO1cBAbCcaFV7iTz0pW1rMxD1XM13/HY5ZPezuNU4Kd&#13;&#10;oZXIFeWDm1hIFA9jFimsizHj2L61Vs1oZWC3Wi+fN/3CFY5sFEWeq3yQQKV8A/iuLC8FvawF5jON&#13;&#10;gi1nrjsPFj5i0kq3pQkhkswGLLFdDtar0hlv2uvBuOuxNMf1ZLmXgOmgASns6nRVBoMm2bT4OSvM&#13;&#10;Cnk6gBaTTS3iKOMbWsVVYPEXdxeVTRdA+iqUnQl2UMY38EEsNxUYio4QbogCDY7QJOhTTwcFJH8N&#13;&#10;iPhsOnD6qvicbX3c8sevbLp7yovmprKPv/gRyrg+fyuaQqCJKq111xezM4YdY3G9UMZ38Q3XNeXJ&#13;&#10;06dsa/hgeHC/LOOb8RlHkDOx0G9RfKOYUYIU7H7FralSXqdsBBedIUQTIzp6H0TjC0ungOuj1Ljt&#13;&#10;WXGonAmO4BnakO+bwk1t/k15/uyfyzALPvRSoWFPm124+4Rbobm1pTaypnDLl6Srw48jFeVKCGgB&#13;&#10;EB4wkmCBcW+/Rczrr0oZL4VcWjkI9dek6YfBNfYFeB/cEHBibjne9uD1gtbiKn6EMIIn7zkUwK0u&#13;&#10;qRFl2t+sjjAjeLnusFKOtOBQCqnUaLXozy2i6iwM8htBSP/hXDyVKChLPksXHgNoBp1wVht4ReJa&#13;&#10;6EI3xYup1mxoXvWpxHTzwjvx4Ml/cGkjqDg78YjSRXkOEibKBIEy9QNX0T5hB5VzJOfJyp3h6ArL&#13;&#10;ONfHq3cY8NhdBRVKClxgwfFVsPIuVCV/5EGhkl/bx7T+6E9rgGQEf+reO4N4ml7PBt9cpnV41aty&#13;&#10;PZ28HA7ZReU5X++dnB5mb95dfIo1BFw2uXPB+RKLszvxTFkACfsMq9v3h0dP3hmevv/J8JBdVOjE&#13;&#10;w2FbFOmCK+muAi5ttfbJUYuWE1doJcHnGkgwzUDeZw6RVcoPqpMB2IG1DaT6HNuS8nH1p/Nhd8A3&#13;&#10;nDczdy5/jsfF2XBv5WDAeXDYwgd6dslaG6zkG9QNYYa1GOMG+Loo3snThC3RuAXeGm8D9+in7v8u&#13;&#10;H0hA6kwpPhfnrMtxMSvPXfTonxPR8B0p009wPZrRjsrAKOvCMA1vRFTY9/kK5vEZ64EAv8ub09u7&#13;&#10;jA3QMEYt+o/+sbH0MQ7IQ1EoaOe0u8qaEz5KVPk4595X9vYrd1JxOJHuE8Yp67jBItfd9b3UQyOS&#13;&#10;vtKoYGmPbRa1uS0kkcMUouabFiDqR+1mtpHVB3f7kouO7XOozNQD/gYfy/GthW/CxIfEnA2UzTUY&#13;&#10;hma2/VwRJ70hcIFRfVvYTrKQFeH7DidJk8ZsSStSLeQSHOTJHtIv202HbbvlOw7U23YSV/F2AuTE&#13;&#10;KX7NwNA25rDkHMN2Fe+ko87nvvWjLbSCW1y3htsoJWfUfyq0Kra75VNHlWlZk/HAkj4k68/MkWvw&#13;&#10;u8J9qKy+0IrGVVLbbeb1tB7gW/dcQ3ebw/EjcrBBVRlX+Q7swBVWyf3kVecgyB/VzpU/z+SBEjDg&#13;&#10;Ama2RWDJT0xkJBrl+ee9eUyWPt7Kl4dTvvEpqf20+4U7zPhhT0MfAKZl26cs2rVJMyaRBnnHuA0U&#13;&#10;bpVyRxxVCF17XdOTcY40Tsg3MADi6xVeF5ZtJr7iVvh2vH0mF9i/4fUwGf2MPqxM4MeiU3Yu3vDH&#13;&#10;6cIo6fh6FM1lgV+O63f1jGpyISo2q2dnQdovFvFaB4jr6WwkGlI1xFCDjGX5V2V22NQsaYooxNaD&#13;&#10;xKWhibBBjO61WBAwyRY/lBuOaDEjUIs01551mOO0wg9zkTbClUaBNXK4kt+VvlvuqMLiTRc8Ksxr&#13;&#10;W0OUcZRwreNbMIiLolxtL8O4CFKY/BQGcq5CQiHQGE6LjfujThkM9RXXYqMS7tZjR4eHwwsUcAdR&#13;&#10;FfLDg0Os5vp1wkB2DELggKdCsEghcIvsTEctuNeXXav+Q9xTtI4/YRGnHy+6zRaN1sPXofpw9gWn&#13;&#10;Wl/SAg11abEor5pM4WT5CgAHI8t3JmrKzKgbfslIJ9Wvy11m7FAlWU1pASUQgmgSL/9Yxrc3iD9+&#13;&#10;nDTqOYPilLbJJ3ozcFb7K0SdhtTk1DYjAioZp0IXoQ6YtGjnFVKE5uETlT6D9LaH1CAqb9UbKHEo&#13;&#10;uMVXppMH5AmFZh6bInGVNr/EmG9BX6EbzGN0wak0SSfcYC4PzgGbI4nNn0kAMQ4U4tB5R7jj4LMO&#13;&#10;s8crFI0fhwhm62EZBHktl+KXGtRZWKbocHP2nsMaik+s+PBirNzg36veB2+VaUNNbqwp+elbUbbg&#13;&#10;d31t9SEWouc845ahI8rKBbukeD3BIjnFdDFp/uFTJmqxjtsvKUJc+5/t2ftar6M4BBMRD817TX1i&#13;&#10;ZHueu5aI+IwlZJSEDuoXyJSTY+TIc7Y03H+OYjrB1xhLsrKJkewC5TsfGmOBoEpa3vKQ7xLl4A47&#13;&#10;Ld17++Ph6TvvD3tYyIWt+1wWAHJDTYLH/CdtBMU6UecPvOg4ilvRVSpaC5Vj2zh0EXHyZ0A3DzhG&#13;&#10;QVCBo5fpGskOf/iMrw53XWAKXTfxmZ7gK/6COkzwMz2lfjpMbrLfePb0phTbxDcWZ9KEeqoc++E2&#13;&#10;qaqSfspieT+4c8gbyWM+KS+2DvLuGlQKD+MdFsH+9sjn8tAM95ksZo7moEUcJZa3Dpf0/xMMK5/z&#13;&#10;ZvMlrjFOVHYw3DzCLfAOY4gf84lfPLwlHSMTwQ2g3GG5jssQSgg0lffc69wFm1LBv/O0G+MGtNJt&#13;&#10;0Z1qVlFCtqAfwwkGHtxKifMtpZVRggRF2t2xIJMTxhyDRrjqU6RV56dhrJ+yRoVEnhQrfcydZKSt&#13;&#10;krN+nCiHHkvtTi4KtDlDP9o4174pxHCkImzfEWbkhPBHMKt/jGNESG5poV0s9RcLIJSBZHEWX8fZ&#13;&#10;KcpZyjaN/Aa+9WbHtMnK2TjrzpnI1LVdOykxXRaRF/PO81Xu67+VKJJrjlvhJUVDNHGBTpmMcV0T&#13;&#10;HmtFHOXNg/nFkbOnoo/nHp2Hwdk8pjKLEDysi7G2c9XLuixkqnF10D4mJW3hVDioDyQ2cHIZGWme&#13;&#10;Phmv2PrNxJKs6ggG3w6JbD46xL0l15M8XvqxT9Zbd3Et2eAOXuFHchrWcTHT+6DK13haBshM3KlA&#13;&#10;voAuXamLfCa/i3qnqfmuhzG5xTUSdynyeo7X3y8r5HLVK0Khkiabp6hqphkSp9+rFm9c42HADDf0&#13;&#10;VeJ4uoW4sxNtoWmUVVyfN0QOcWsIFIOvFHuwPBkMcc+VeFVpyzQpfItgYUdmK3aIipeA1SDj++o0&#13;&#10;Utp0NxHZWvYgSbxzVmno6aPkJI4moAVlMO0SVBx5hJB1kaa7p2AR30GYahnfQpHNZ+R55i4q+hzq&#13;&#10;M77pvrYo424bJyPY7wAqNE4KgdYRGRQUEvqJn+fMwqgJW1KxQOroEMs4QtwFm198xStmvrx5hP/4&#13;&#10;mYMm+Dk1qjrLsMXcknXuBtDqaZnWUdzcxvAhe4u/9daT+Ivfw01lh9ez7ghTr39gfOsrzgpSDonV&#13;&#10;adXbASqnPtKyuihpLA+8/NKcgtskyO0Eq27ncma97odywMVHWl6qzexUC16pXIvfXu4i5tt0JS0U&#13;&#10;GK6YoD3xc2UBAZO3e3HPcYcNiZPJDa/WtRa6MCtuIb57KWkROjhkQpFGi9Y/qGqJBfmyDsVY2U5s&#13;&#10;JvnefleCKZwQuiP4mtI55wlhAcMBJ6G1D8CWQg2iJRtUDMTABg0Ltw6EuGQQH/csk3EPr/mX1gS+&#13;&#10;931ibSHX27LXaR4vTh09GbvdhhrWf447zzrenAOHiDmc1LNkgsnML072ayuSdF77xHv+onBw1kJd&#13;&#10;FhIecy8WFUd+lSAmXYHjMx7m7Rn8O2PrQpvz5PI2dV4bjlbvZzvDw6vb+PbuDhcouKdXO5QjRHwd&#13;&#10;uXJRadDgbh7oQwZ6eJTj1I16+ze31HFtqBYAIv1L/HvfcxCc4k/pIqij558ykX/Ox8RY0AeAPTbq&#13;&#10;VoGauH0qb+H8rsHMReHII0XTBbivrvFdhftPhyfvfTDcf+eTuHCwkyF7/uIrDn3CQ1Qjb81AJWMu&#13;&#10;MK2ZixXF5BI4y0GcpZmpKoRfzGecMofoSkXdQMbo2j/YvnUOn+Pvzgd/7qwdDffYmuT+GrsrnKHs&#13;&#10;stjs/ITdU2ibM7Zd/Or8anjOG4EtBu1tFFCton7sx3Y8RylTCdSHe1dZRCGXWJYRwlkYdo4yvuJn&#13;&#10;psEmr99Jq/tHh1Ff0RVPx0TwUlHA9cT+4FuxrZ093ircHo6h50s+xPPlCYYW3phNSH1Is++/OB12&#13;&#10;+DLmLXZ5cU90J0Z75Nt2R67c40ZB3gmfEz1nx6YL5IbKBBpHXAQYXVioiVXer7uSTkXFj6ScU8bl&#13;&#10;hiMsCjmyxTaRXumLlK0SaZC7VErzKp9zDCck1qgi/xoc022HKfDlUwhGe2hsoz/Li9LMhC2k/9he&#13;&#10;uXdyUcq37dcXrZpH2UIpmSTFgARtSxmX2sUbwrBs28XzPLQbyxVueIbr3Bu3lLhjB0/J1OIMX0LC&#13;&#10;9CF3pXHbWcdi66XbjHV36MtOOCm7/JXtFOJoMI391bLjEkJc+lye1k/1V9JxK+xeDyGkjvzOxzsi&#13;&#10;pYg4wkLJpN7qGO9bLl3GojNAN2lsmaJiT+lyXbgGoNaFZSai8Da/epSIqySbbj6mi6WIEoqePhWR&#13;&#10;JOen8iWi/dQ6NTOJWzcUjVMIiwOyu0ZBmvJqJjwR2gSPVmgvfDl7YkGVOtKncPdzZLQvXvpFYPqq&#13;&#10;H/K6WqOf0ogrLFK+dK0GwXayX1rkCq5i7viifJYGGmLmvGY68DCkfcQp954T/Wfyo7EaGr4BRAkd&#13;&#10;tPsvlWmY6FVltejuKFG6o6BshylVzmsxpwtHrNw6zyS4yrjbHxon6xgsYR4SVc/rSe8w4DtH1wsO&#13;&#10;+cE+BCF9aGwpF+BlHKETMzftpxO2xy2V3yN72lZmTyPNFGA5vKYeFyinCsv1HZRv9xRHEd/Rb1wL&#13;&#10;eeKMRwlXWedQoGaf8biqKJBU1KwtP1zoIhCrnIUg6Fy8qUXG16ITBsUpH/s5wyfziIWaL/HzfM6W&#13;&#10;hs/dYxwLyzEW83y62K4YpIuheicE4pxWXsoCNrH4a9W/j3/4I6zib7HH+AP2G9+jDntMKFSO+y4w&#13;&#10;DjiXdhzylDIu5oEM7nVOhwK+97aEQjZnrh3kM1mQX4x1YEaqRCDQGRwQNrEKbaOUU1RowG9dp+N7&#13;&#10;ZzUs1fL6kehv0U/RovhYtLinPgz90PWt4b2Pfnn4Pnuiyo8X7PnrzP2SD4pMp6dY3M5Z9ImFkTaf&#13;&#10;ce/bEBUnX0uvuwCFAVlekfIlXKAE4KUrXTAw7TmtG0TBsN1CY9KlXzT0QkcztyA+41d1IS/PQutF&#13;&#10;soLRM1Gu+fInU1Gw7DdKDq/Ne1Gl4ylZkipbV5m/JelngSRf2IS6yg/JUWfTlUJmRktTqtCHlNIt&#13;&#10;JjLBwUb6cu71NbX5TZ8/+psqoiEWTRUo6BKLoNEOUpyVYxooaxDkgkjrnTUBwPd1NxpQYNoeWaBH&#13;&#10;H9dEcUHak1WV7bXh+PIB9+vD0QqKOW4qbmc45X6CAjhzgkZwcLDMPrEK7j5IY3sBWv5IBypT9S65&#13;&#10;ZHRXzH2WJiadyqE7m6wC+5y9xQ/3WbT5/BkK4Ofw2gT5xBdi5RWeaxE/5w2cn7R3kZS7clxgaRbK&#13;&#10;xh7fI2Dh5oN3WLh59x4DAAtSI6eoP306gxq4i30PKmpFTyg+4rlCrmiZyphButretMvc6tba1/qq&#13;&#10;LESBYPJj+/mOwW0Q1wcUbFTNXR1+rtjmkMaaoIhP+MLohO8v2JcUrcKAALiJ6Et9RR4MErz920bW&#13;&#10;6UKo776012VkJ2/rVmgz0kOXCQCyQMxmavVQuTRQQ/BAstkHKEPukPXhPh7yzHTAm0JjXQ4/R45/&#13;&#10;idzmw9/D43feGT75lR/yhvL28BXuh8+++HI4xNjiBGKFceCYL4ZuMSb4il03AuvhIs4JO1pMpygk&#13;&#10;aGtO+lfY1naNrxS6zgdhXbwp3ijnvpm54GvQjCY0I/IGheWK7wHoTy7C9iAV+4zbyHidMc/Nh3Lq&#13;&#10;BEReMkjCjP62ObCcqKlYSo/8deZLajkG8AonkuifLKWku7JG/2LPtrf0coywlPGkX8Nd6Q3mNTdH&#13;&#10;oZJzLi3ei0IjqUSpJUuG+TVPEyKrSGQgcyzxIYV9Rn6VBb0WM0DYd5h42d4l5UjjhIQ6GCIHlTcW&#13;&#10;bKCOEUfmB+Een77cK1ApU0blgoIUFgMglamJf3q63JXU0jiXCKRMksSzwUtekkWPMN0o9H4XupA3&#13;&#10;OJHG+9RRGBzmCo7KTIhQLUIc5JfH01gNl/TpURlemqZKXi5/nMwyTSVMecI1HU5qI6eN9+mo7HFe&#13;&#10;r+WErBPh7PoL1f7appNx0v3EgZ9dVtbp0y7gBG3feqUlVeIBsLN5C/2HviN/yYPA6KHT6qb76896&#13;&#10;GmsONovbN7iKQv5mmcboWXmbpQrTr8tr1EmUcYlT17JlKd4QmLgsqqGyzqZ95tl8DmyGeUOHQyou&#13;&#10;KbwfBflkmQg+97BZltPOswHjpiddqJiuoZHGm+drF4tn4ItwEiUPrXlMwtRkmX3BRLzai0Ku8rp7&#13;&#10;C8snCzhRzt1BxS9vqtCqkHt2n3FfV9r4lt4H0VyDbRQImMbBGO5B4LLICmGs1XuK5elUFxVeLR8d&#13;&#10;HrEDAtsa8rGf/X2/vIkVC+G4wkwxnQwpEJYGX7AsxBs1HGh60OdQ67c+4l0Zv48yfocvXW3hX1m7&#13;&#10;CLjXLvWkvll06NlOmzrYqQAfqdOhEiehCCVGKl5Ba7Dj2G7SILsttPj0GARkaORrJkk0b8GOdG8V&#13;&#10;n33bQ8MZWihcbBcH5keP3x7+2r/614a3P0CRIVxe3org8YN+uiVNGBAvGaxVitzG6VzF4XSfryR6&#13;&#10;vGh+cvBkWtimhcoU1V/7yUvl11+0imBFsNkmvQ+VkC/8xCtHhHvPI9xFeuHbZzMJA2fTO2q0Glpi&#13;&#10;6uLkzkifzwUrcOppkuS6wy5hLizSZKCuNP03LAa8lNOALGBV6cIyru44K3mLyaA2b7HkTQcW6wMd&#13;&#10;PJvB9OLtrbTxDY18HH/vBqwPNtY0UfwIQ4XcUNJHizmKHspf2hmFVPJkK1DpQDoHdc9T3o7oknK6&#13;&#10;sgeK7KDCTh5+9l5FCacGzuJVuIZ+4KVrQBD2RKj6WuO67ufEW4fWL1PPeRqg0vEVW076z05rvcn+&#13;&#10;V3/M5P4Q3M+YdKOMI6AvUTz1E59pGQ8falTR6kltUdx29+4MD979eHjyzgfDBh/90ac27ikOduJr&#13;&#10;5TkXxWybwjW/xFtDQ9WDVLnt8ZXWyIDxtkWF57iu9Cq85HFAAZ62L98sba5QD6zFVxeHRFAPZOL0&#13;&#10;8jiTDQdrPMWwKjIYI/esTtoaOLF+yhvUQQOSA7zq6DEK/ApvIa3TCbJX5TjoQuM571K2kfJFVFhp&#13;&#10;h6+FfUGFQf6zvyn/lJ+28SkuPS9PDocvOZ8Ac23n1vD9v/zD4Tf+7r/NdpGPMbDwnC8rn/DGc8rb&#13;&#10;0Lwtg29U/nwzeuRECblg+xyj1DsenOpSw9jgbjYn1BVSZJIflynKju0aPlvRRQf8VD9WdLWBXgjj&#13;&#10;9AEnUyr/3KR+pORjdYwgTALsI6F26uoEl4kmOLmI011Zqg1sHxXS/lYHmoYu1Z5RHu01AipKekEI&#13;&#10;VRMdNuOnj5HKnTV4zPa3vyWQXGNWBSfPVCEg5Dr+lE3FKCheLZfPU27L1k4+TRfjuXmzLSUlZZEi&#13;&#10;Gay1Rr6C5538og89OSmjw0/xwdUerPxT2pvaZAGe615Xi68+sDgbZzDeP+Erk/p4mh4swtBCejTs&#13;&#10;iHCUDwZRzFOmcDj6b67Eg1BGy56DFBB5TBrLpxeED4JGh90JFRiFA8hB/HFu0a5yMqtNiV//MUUX&#13;&#10;beGseZ3EBdwA2V2/RK5oZWSDBY/HQKj7l41PG6k/xb2zle+bqg12T1rlzaNR56zTmNLfSCaro9Og&#13;&#10;m/FBxvMT89+AY4PTeX+eQuRND85/2sCOV2DzOjgyWgtVJuQCAevsF8Bsxm4hd+W23WKDj0j40sBF&#13;&#10;GOVCbwfVFlRpTbPYhUVhsAg2PeRZRAS5NNUo7lWXprM+4JhDjIVFpyG+6Fml9ScFqeB3MuRVWT2g&#13;&#10;dOqYegLFjm1nhOlMo+1rylkLjbO5zT2s3ntsY3jrXnzG11DAVznWUL5XsYzrxrLG19HW8BnPAk4U&#13;&#10;TYWynS0KNGXaseKIECFYO6hopfAVcVbE84nXc/cXx8pziOB1W8OXL19GIT9AOPshIC1YwnHgDzPL&#13;&#10;zUWG4NyqNu/Y3jsxuIU7ijunPMIqrmX8IS4qt/iSqH6M69RBnJ2MaLlWYfJ6RufLoA9DdCtCioLL&#13;&#10;pbQ0d/CZd0oL477T39dt4mYLKSvtHNI8F9yvbzKQ+cAqWA9Skt1WSZVK8Aq02tCrb0OQ/ovgdbv3&#13;&#10;5FYG4OvnsYY1ZuVbbnFHFNXU4uVghpmOdOsD71k4s+gqwZ0sWDh2fHf46U9+MhwfvAjfkI0Qu5vk&#13;&#10;iWAalZi49sOJHsbhJM++H3SkK/1F69Q8pE0a1qTX4pX08H+CbUjbx/oHFIaJ4FY5VDi0gfJHejGL&#13;&#10;kG9NlGYEiM+tdtqOi9gkmjA3aZQ5zqbp/JPXn7EIgq+85wDQQtXF3mRQC+cqlsKKcVAU054jQr23&#13;&#10;k5nNkX5HGhhRhUehblv2tJ7t+wBKnHgu2hrIxMv5F86obFDaUNVhVdck6OvHfU6utlG4sYyzrHCK&#13;&#10;InO8doc24cMsbHVoi2gdvwiPiBDwlDfK6dxKMyLFIzFGtqt27rRK+nlc7vih3Wn7FfFD+To/wV/5&#13;&#10;2efD82dfMMHjq5tA3drBrxjZlFf2DFgXWI6zACqVZXEpAu9yfQf58GR48u57w90nH+V7CmfUc4bS&#13;&#10;quVJtwx9sUNW6cezDGQN1blSUVXhOVSS1vwtns1rmDrCoqGFNTEUHeRjlEjotYEVXOm5OTxnfJry&#13;&#10;QZxnTPLdsZ0P/XBWrk44u6uOFsTwpIqyVk7otIrlDAC4UFou7QALxUUIpdytFl0U+ZI3B5mo4W9t&#13;&#10;n3D73kot5uSSN7ziWS1o9IMyEI4yZ/o88Mw1N+5INcMad8ajA4wrn/GBpCPyrLDO6Pt/5a8Of/Nv&#13;&#10;/+3h4+9/F3h83fTRMHy89l4+DtQtz5AYGl9hnMFqjevMlDdqbiigYn7m+IAbzZfsF/8c18UXbevb&#13;&#10;F1jaT05OMeKcku84b1xXeUt3EUUcucAEy0X/9mv7qFbKK8aSehNO28xwonFc5U2ESqh8ttraWmvy&#13;&#10;FTRZxS9/A54xVD7oQ3wW7/oGA1pIBZXq9G/ghV91lUFW6EqQyQGpVKBMq3KVg/Ls/y4Ilb7S2v7s&#13;&#10;+OBYZ2LlkeSPzCGOZKkLCQJj/naOcmVnS0ibkUcdIZlTZpcUvr2lHMpy3LOsGqd0/QFnx+ZAId58&#13;&#10;vl0gqPv4psy46CJeIX/ER0RtO11MeFhFin/V1gTzEO7imYY/x7rkDwyu4Utly1IAnnmKG8HDh+YD&#13;&#10;fMs2T94loW1Kw8/z2C5dhtgXzSd2Ukd8JbHBdiqYnKUvacM79fiNfns51xOHGpYtzJSp3gUG1uN6&#13;&#10;3DxztZETQHGDXZFjGj15m8QwusHkc3ObD/CtnkEX3k4z7t7eucs7HbZtpuvv7JygkJ/AQ+xdTs3U&#13;&#10;WJ1o91r2ct0+07aQF1J/kQ1e5KLvOMkPreZ4vfkF3FMkfdMslh0+Ip+IUjady86jFYFrHrpHrEys&#13;&#10;wSJn47i3s2hdqXxUNIPMuPxiinQQYEmAMBd5bgo+f1W46dEylCYQbgBgcaYNn6aeED64KoQgNoLF&#13;&#10;PYEdmLNdkAsz9edjP+5drMkbKLHuorKq/3OeuasKqhXHNi3vllL5kpyCmUJ6LSwz1ko7LoNmFoM5&#13;&#10;IOqm4AJOXFROT/gEMhaRgwOt4fvDC/YW1198f/8lrizghQCVhRRmAg4Nwb2UWSsm/sUuncH8wtwe&#13;&#10;rjVPmiJ+D79xFfPbutroWrOFP6SDVo7yYcxiTmBFjog3BE/n7ZUhrrdPaClRrwVj5B8trXBQ0sdP&#13;&#10;sKeFgXKPRb5HCcK2Lap9Hea1Ir6Vt+VPaxuhjPE248ULLXdFC8U5c670HQW/YVF3BiN4YB8rnQOt&#13;&#10;g6t9zhaP1Q16ybOyardemz++vl4Q5GNdYkK/1laZ8PgMSIrwtFvvQKQvC4o8BI508G69dgiyN+dN&#13;&#10;TtLBD5yzKCzw+HldoPliJQOwlt8IOBmCEC5ukj+CmDjRVeBLNxUcQ6tCXY/4Os/aIJGHpqUc8TNP&#13;&#10;FO1Wls+VOV0Z95nXGQga8TPxME37631IejDyFmzLsEzrhbIVONRB1wQVbmmrAu5iTT/ww1JDLIqY&#13;&#10;Lvw0O7TUbGGt3LFCSehgoA+zOItLcBY4odc7fZg4zyrBtkeS2FiEKHCmz72DjPG0NIrT6RFubs9Z&#13;&#10;+P3sMxS5UwYjPkSGZdydNSJzcJe6RAF1VxVQQB6JGIsk+dDP4wfvDO989N3hzoPH7MCB24OGAnC1&#13;&#10;CVpRKYefQseL1wbrpQwBwGtCBnyIZC2SFjkpt1gzcfN6hQ/8oE6TwM22URJ1o0ARd6DOmw8QXMEa&#13;&#10;psKpdqXbV+3cUx1unXo6YdWanK0PyTdFab3EmURFvujM4I4c36P9ZBHlrffWwrbSWKFiI8QrJynI&#13;&#10;dO/1U93GILPGG1Pl5Tm7Xx35thNlehWt4Zd/+MPh7/zdvzd88v3vkwcDlig6SlO9fPiHc8ZVCyJs&#13;&#10;7dbO1dJdeSFLqyxo/T86+aUYZ3QfenkwZaxwB67Twa80v3jxPGPI4csjFHRcHI9Yb8S4MsPK7qJU&#13;&#10;t4zzg2UioC9utqPDaJMu4xsFWwCk/GKoLhuyhrt97TA2ygDKIReJqrDWlolaK5kUkUaezFce6SvE&#13;&#10;VuVCKWjLWUuoMjI+9sC2XinPviSxuUvfzFl6Y7nXQg8RSlZVXPo6uIMKipK5mgIl4bgjNrwakImr&#13;&#10;Hy2tgU+SDfq3blsuBtx0/KMsdxRyz33XEJzD9xEztJPlQA1g0g+8JKLivOmhYhRh4Q3KqBhoIiLQ&#13;&#10;pgf5o0SU53oWX/uWxLHX/kBG2miRLzKBuPR5oq+B7eBjuKmblrZj0nHgbD267EhZ89xeRNokpj9b&#13;&#10;YLGU8NU3IVR7LEES7H88aOSo8vuzdrZSo+CExZC1DixGg2t4Q8R6CvrenTv3aS8t4iecz3VmiCz9&#13;&#10;+aefDp9yXOHqNWW3pZ99+n8T777kyiH7K+mEGcjVTuKi3KG15m3leNhp3ZL+iU81nXtddl/5EjIj&#13;&#10;yBnVCYQUCnSBKONshAXStbWhrim8ECgLOenX/CAQTx1qZKq1wJN4MqDVkmO4TSii9gaQ5otHzoLH&#13;&#10;rddyQCAHQTuBwbwS0LzhUUCmrehIFepcHbtFLUpJBO3VgrghkMBRhZZfBA8zLwAz5x/8St0mvuGr&#13;&#10;7KCyjWXDrQ23cVFZ32MRp24pCN110rgjie4e+iQ66LkQx6+UhZ1t3OBenSILEbjPHuMKMBTybLul&#13;&#10;5SN7jJ9iEd+PAv6c/cX32UXF15bnrKDSaqJiW/sfC6/ThDp3Bg4xqnoKHv3B7925m0Wbb7/z9nCP&#13;&#10;r3DeZVW//uKZZIAvUgnBTCs6YHsmn35W18gWeitEeug0ntOzNagpuiKvNcos8oItp+IiXaqV9H3E&#13;&#10;WgcNq/kUdDC/ryRkjDlz9BL/ZThbT7fAgpf4PWEWf8KYNIUGvAxIcNGJT90NwaAbmLvp7PPJ8v/r&#13;&#10;//zD4bOf/jQff9pEaF3p9uSASJvY3JARWkElBRrBe4P9wkPB7RPbpvczS5u7EEXBSZb0K6CmbbTU&#13;&#10;KcjUYTJYxpqG8s4fMTJe+qdp4m5EO5ZQ8zl4ohipZPc2s439AuEqlsd8yASBktfCNLw8lI/eNJz9&#13;&#10;IExgUEHrWJNLlIQaZavOpACxKAXzepGfxIWbtKL8vDrm2vpncHWCIV+KP/FRoiM4zOpAWJwoeOta&#13;&#10;9bWoYj7TZ8jPrdQCthNq8wF7urpLHO0zu0N7sosG2xierbFgEwmpr/gldD2BqNZL3g+NeMpN6qXc&#13;&#10;LeYHHorhuH+JUw/BB5zEOZMCHliN2iaOM+0qz4nb9OxgOHj5M3Zh+nw4Pt5Xk8J/0h2emByofKHN&#13;&#10;uRD1HD9rJ3P5Wuglkwf6ngs33dLwEf7ie/cfgimWfay0EwY0t4SUDN16Km6inyoYb8QNoSS2D1Su&#13;&#10;K1Q+G7vo3OOlh3W1LrUJAFbbi31ga+d6AQ7sCMPWhqp221fY7CGsPuWubRKm+Iqk1vtSvBybEG9z&#13;&#10;eSw21hlsVMyhJ8tAcz+BNhN5CADsxAqdaUVwcRcoZa6y0YWgm3SCXKO4Zt9sRgvbLdvDIm81bmC/&#13;&#10;ZwH+y+GLw+lwcL4yHJH2448/GX7tb/3G8Jd/9VcZV7Bc0w6AFd3g7o/kcPG77AfIHCCUNDb4FRWl&#13;&#10;1YiivB3WA4GLeXbv7Qy3n+IaxWTcCfmENs9+4rwGmDDJnxyVS5I84+TDCf+Xn34OfOiEvP3siy+G&#13;&#10;n6C8vGQvet2pajcerPOn8DozyCzMJa3KdtxxxHu99INV+MKQnoKCLtK+fcqbCiYL9SbKzQfA2YpZ&#13;&#10;0QguxlrunSx5q0zkxDP7sQf85ps4ZF+2XlY4peaNHnYq+5blSRvahssESykeko8og7R5Dmw/pFTy&#13;&#10;Dk4wP7LJtVJXHCkLX/wNGEAqT3Tpgpb2LnF1i1LLoJvlLD0zLsNfmVlUDeY4VMOZ1n5beHfZUpga&#13;&#10;x594Az+KOcj3NDFmtYzCMK1psn5FANaZU0QluM3fEPjMB+PQiUOcW/n52Dapoim0PW+ayzhnldFi&#13;&#10;uizqOC4SCotKEvKmxFncKGiUSfdMmXALNOwwrFfRjziSeS806+/H9aiyQDnkFw6MHr/9v/3O8J/8&#13;&#10;R/9x3vKfMsB++unPhs9+/vvD/du8IYKP/7P/9D8ffvO/+E3oxabc9LXnXx1mXN1l8XTJFtodWPZ3&#13;&#10;2DltVGW38inPche4+PRPF75ZIb8BfiZlEEMHdJUzmdk4u4MLl+xAqlW+CtFyIFHLwnQDsF8gqg+O&#13;&#10;NynmbwpGXHoj9zw1wC8zR3/m2fRaw2WidGzqrgVEZdZdVLaze4oKeSniK1qVm9+4vuJRyEnr55f9&#13;&#10;fLEDQZgamDQzMEvJL0uEA2JZx91+7JwdAFzFryvKMZbRg/axn6+eY+HAX1z/Q3025UU7X18ZL40U&#13;&#10;VqXgh8/DvNbSepjOL2ze5cuhj7CI++VNtze8xc4qe+wOs8tEYx3LeL5KxqjgYN2VcUBIlJziNuAV&#13;&#10;kqdVJ/TKa9mkWP5J5yaq76gSGUoHrNe71QYRTgLjcFGVi1/lr4QmFHz86hZrab+lp96BrYGuAGe8&#13;&#10;t47QpkIOnsoplXAHd3e1eMZCuz/4vd8ffvTP/unwxWc/H7Yh2j147Ta782zzpdcdJoGr8JcWPQWH&#13;&#10;ricOHqGZMKHZ2ILSydL7gfhcD7EQE9nTwLLwT/WdWrQmTPFGcNsmDUSV5fDk4Kf4lTGLN5QJPWjJ&#13;&#10;qoOUDHgKV/uUr/wADI8iCDm78E7XiexWQr8w9P2ms9iO9Iu+VNALB2EAlX5gX/BaZVxcDHkrQFFR&#13;&#10;Xq1bw81462wf9NwtP2ZLPcnrHszj0GlUz5MQuFWSCje9DSUGpTxW8Q3cJrjncBcNh9C+UCzKdtpK&#13;&#10;mlZ54h8cLbfTelw415abybeZroWOsxTWWqRV/MVXnw2HL/4YmcKHfphs77E+ZAMlMd8zYHC70LcS&#13;&#10;C+CM1zYq6LbaKour7955MLz78b/Cl3qfcM8Eg0Hs3HScbT/DHF8ySdNevs+kk/c38aLPXxWEPYZT&#13;&#10;6arOa1i+dQRaY2Ln1zj96I9bHTqMqoyrXIv/TSHtywMt3tYgc0nuTa/SrHLo6+mpSha0JxH9k3JJ&#13;&#10;4Hc2lI26ZmUMpE9Kw2xji3KtIcEPKO0gu9b4EqHt7NqhC+S/dPvsOQvxMaYc8obsirjHT54Of/Nv&#13;&#10;/VvDD37wg+zAZX9TmTf8P9S92ZNlyXGfeXK7uWfWXtXV1SsajZUiAJICIQIUmsKAi/R36m3maWQ2&#13;&#10;Y5qnmTEKghltaBJJSADYbPRWS1ZmZeV+b27zfT8/kfdmdhUagMgZIqryni0WDw8PDw8PD49jhInA&#13;&#10;JD1OVMZ7m1yhT4FNjfo5Y0b1OOoD3x7ZhtSh9jmEChwmGLdYsoenqyCTxlnNZ0yw3taxw5Xjabe3&#13;&#10;eZAx7ubaHCspo+6vf/KT7tHjJ938GgobbG33GI+ef/I02va93e3uCO37IXUa4o3H1VzHr2PsBkSd&#13;&#10;nMDSS4CGr4PsCO7AHZPMMzy+0A7VztSDf1bO6irsR/wVsAQytML8l8ZsR1oiX2z3CnzUO5XIyTv5&#13;&#10;QEvvu0prJulffArtclXhZj4ZO5ES3WAvWzqlPVSoeZiUPFBXxTPwifirt2+SKn72Lbovy/ap0szf&#13;&#10;+gdiSw0M/kze57mP532N4/JSn6omuelfaBZknhWqfzV+4TvxXspEuW+L10e/uABBK4B3JePUR/ea&#13;&#10;mP/V79mgfpF+fBNYrOMFTOM2CjSUc7W+49SfvZss9yr8PttGLVimsHu1H+r2+T/8h/81sJ9I9IQF&#13;&#10;+JgHUCqD7SKUbxNHz0AxR0Iwz34S8q1yRbq4CQEnfWu11MF6JkY+/aP8zKps/GUhGhoiZFMmwMmI&#13;&#10;1IDbQTzsR81DWUTKpOp5LjvcFcZbOgVQGaYl2WG4sUNdBIlm8vniw/gGxnERRFAyMw33fkv6QvpF&#13;&#10;vIkbGymD60WnHH+stkIwaCDQqMJTHbQQVKe2sYtdAYBO6aE48x74A3OaRTM+QIidQ4idgenqpUQN&#13;&#10;+TzCUrk21N+4brBgG5Th34g6iJ9MpW0EypQxyZQcON28p5/cIfab+568yWYdBfAtNvc8QzO+i2B+&#13;&#10;wIadYyTbLIdTdYYQGALocHAiOMxU+3KlxbJUSL00UVlkwnCNDZt32DR0Ha34Gv7FV3he8iRRvsUn&#13;&#10;JwA2M5Vs4qQMtaMtxJykf/S1zaBwxOVSkJldDeNXUhKdqIc1g5+0ops3MpxBMl2A+Ts4esS3gjyL&#13;&#10;qrQN7dl3sqt5//N7LrqUnqhGQtw/ITwcs4FOocexV3pgOhbthIPrU7RSP/m7v+3+y4//qvvbv/mb&#13;&#10;bsiegTVozr+pEfVnQnW+zBXcu1dDfITtQshz2E5PMbq6aWxEXg4XILT+8b3BITjSusKvGekOEVJk&#13;&#10;wClBgw+8c0Kmpgn4ECYUUgyXW7rawxIcEGway3AtyV+F4UBggeokozHSVGOqO8RzAz5FonUs/8b2&#13;&#10;BTV3TEYd1NHW1sTSHIrGNBVxCJ7W9xeIiz0weflfraaeL9J/oZMMULyLQEsddbV5acDokWGece1G&#13;&#10;3GLuY77kt4Ynl8e9t90CT9JDxWhM7Y+nCBcjDp3xxM1nU9eoI4LRzE3euXFzvRtGE66PazFjsHX8&#13;&#10;Iz9xRn5pD8pog6uwC1MpD5KIbw0+JyzyZAOwm5tp+VM5wg2an1204tgTP/kY0wVtxQ+Y6Hrcu5Nu&#13;&#10;BE94zSlmcQoX4ROAUoecIbgtc/bAK+/Ek8ryrfsIJmj30YirWU17k1ttiCy6aKstlp/mDlT8TAS/&#13;&#10;WVljgM0gwjdq9zIxaXGB334R7aXxvCft/JnmWpjZzDzFRvxZ7McH58/4Dh1pU25AmKoS5H1OESEV&#13;&#10;aZMySqBwdSackTS+dxILn5E2TQ7NazY4AAbF3FP6BN4HE6J0Iu48zM0+NyD/BWDTre+Acp0kzEqb&#13;&#10;KISP0eTq1vIc14an7CXYPHjefYg27inmhzs8337lfvf7P/h+94fff69bZ0O9m/Y9sMcj41t9bUM6&#13;&#10;Jc8NowWHv35yEq+/7zN82ce2mKi2Q5tsaEa6CL2M0KJ5sBSDNdTGxAttuG4M3Vw8x2Y3FS+24pHu&#13;&#10;IRc5UGmZsQu3l6+wN2rm2tdZmd3LfoG1Fd0/wlv2WEHANOBshNbRzaW7eInhuo2DAbXsm9ixb2ww&#13;&#10;Xu1y4isrufqkP1FYB+9D2kJzV6WKjo3NzFepY9FtNMH0p7CarJBB3/AQTUXObVfKpqdxLXxQ/QSv&#13;&#10;Tt7TN6hmuA791JUDzWRCd6SxW0hnyiWOQCe0W+giE7tKpwY/K3gghKy6E7Tiy7QXoxFl02fs6+nv&#13;&#10;HrpkLyaE8Zm+hyv1k8rBu597eKW16gO8JE7GVYASrskQRaapyc74F2mIZF68SpDSzV8BPtNL6ppg&#13;&#10;57kI3k8+1wdPy/R98pfPkMZY0sUY3nE6SFmyptXECmX2n1qMliYf+bGF/d//tNe/9jX5kKqg4wZY&#13;&#10;ldnk95YtB7VscXHOJHbBwxY5VEvPdAbrJ90pp7jvbRaCm0OpNQ+uRig+M0EM3shUOugbQz4vdzVv&#13;&#10;ZTerIo+u2vtUIbw6SOAb+RPlon1anM+7fq6GXGI1yNgUrCzPdwIj25IxZWDkg4xpGgylYrw3ft6Z&#13;&#10;KCFVCWIuQXqVCol7tVH7DHJxdvMybZERirAoCyb5onA172rOaswxwVfzlxaQAS4NjSihCQWCkNrw&#13;&#10;ZUw7FlaxGffQHwRZzVfUguR0Ts1T9KqC8KsduRsLAg11DQFBHBl4ICo3eMhR3VyjqYqCiOYpbtz0&#13;&#10;8Am14juaqSiMYzOuJwQP+wlxwbTFt3WIwGcb0NmjFSRby4x2v79X0PbkTW3E795m4+YthHFMVnTP&#13;&#10;6BHQOUGUOPpEVwjTXZY2sM22u+FOnt7CGGdV3iTWpYEKMhUe+mcvgATMwi09aQaTF76sjzzm5FJg&#13;&#10;KE28KXpmwd1vbxAPVha2jd/gqVM2k9CJHI+soYc7/eKDD7r/+L/9792Pf/Sj7vnjxzHvuI0tnLN7&#13;&#10;3W3RAWry5moKS8azDFTaLWs75yCnbecUgkBOYuVZBuoR2NKJy3wtpK9YKJxGOjI4cYwmi2cFc0Pi&#13;&#10;waxcCrVP+Jd4NLA23fZJ21aB3eCjTEnuoLDpAJt/xHGblHCMpHuuwj1AU3uKfZ97JbQ1VQjPpJR6&#13;&#10;xQ0k5QmedKB26iI/nqUre5dl5y+Ccg1elhAtEzhwQi6c2b/hwCl0qupI6725GNIvs7LOOwslWH/v&#13;&#10;Gw1bF4PP2cmfUUm8MSCQ9wmCkVvbNU3RA4Obv93ybt8Xpja4VL6+qbwUrCN89zD53jji0hUQ+0al&#13;&#10;KVi9zxhixATKV4oRX3xTQ3mEK709zFM2n250R3ubxDpFGC8lgS2kX/Fyq4ngGLoSVpE9YB/Jze7+&#13;&#10;A3yL40llYWk15goKjAoiqSugK7gIF1WkEsAVKaqgmfwV1hZMO/nc7i8J4y1yrqZV0OWPEXUeIW16&#13;&#10;Bit8rgOe52jzQcpWsw2NUlZKAxbBkj5yDf0wGIPPTDyI6/CTb8AkXUXj3Zd5Dq0JG9YXfDMjfoij&#13;&#10;nOOtpkD2m5yk6YSOe8t1hWUXf+dTR/BinBycMfjPsox+RF95hFZuEz4Oc+veeP1B97333uv+5Q//&#13;&#10;BLPB64Hb/qkQkCmnZRrMt4ezXtSvqAZEm7Qf7qRjYSM+hGEfzcSUd44DfCEqGUEfTnZPTnV1SDzo&#13;&#10;d8iegame3x+i5dbl6uB4Ho8yrFAiyGs66GrKEBeYR4ceWjTNgUUctrTKeIiHoKnuZlb2QIPWVeSn&#13;&#10;BxkOmWIVQDPLZ8/Y+4I3sKcI6Z4c7R6o7Y3NrPy6/8n+ngk4419OlQZWeYeTaz3+WMHyEW17yQ+o&#13;&#10;OHWSlsZo4r7VWXyBtCk8v0TrSz7WFfSSl3/cI+SnxZTSeBkcB0/2NUsBsZYFLJm6kbfl+jYHLNFf&#13;&#10;NOmKiRrpKKJC8qD8EA2FCUvPcyK4VfdNXOE3SGetH/iueBwtRh4KnoLc+odtaluGo8Nf3Ejo9+BD&#13;&#10;vCFkW471NohHXoOPhqm8DkzWuX8iTtF7njXd8RuwNBh937Dd8urBv4C91SF59D/VG8mMDNv38v4F&#13;&#10;bAr+tu9LQqXlYw+oVTCP2jTcEsl/zKPwZv+Rp8mWyzd+xcveDgggYxhEGljIsNJa2QtkJIG8VDmo&#13;&#10;HaoIUqsNyLeVJ+ZbKnFju/2m4aUCuYSc4RQAzF4mZ79XaBhwrzuoeYhZTUMOAiKSduKascwqlAOi&#13;&#10;6X02vURdxFT55VWqQVVabepl4leaSte/vrgYvRzl05laA0s5fT7i40qWhXho8gJXwsVD2riPfEEo&#13;&#10;5C8d22j6mfXeo4N1aai9+CwmKgsIsQOvCOUliGM6gBAezbiuDhHEpxEy5hBo5uyUwBeBh7yqo8Ck&#13;&#10;6czZcGcvBpAsGaM90B2PJ2/u7eNJBeF7C5OFHZiZDOxgv1zfhY3QwcVTYZo7GaF1AWAFXQcWO6Rx&#13;&#10;rKvLqMtsOL2FRvz2rVvdLf6WqcfyCmY3TCYWPaLZOsJRFVRCiOQxKYybvR1CdBuKoOvBavIls0jv&#13;&#10;7Ax55QOh4ta79t6Jjm/EtbUZM5zK04nMzOwCjE1SdTnaatoFWg6kJo9kw7erobXp1ff//z0DO0tj&#13;&#10;mpW48Wz69BHa7I/Q0L2NqcBp98knP+t+9J9+3P2f/9dfdn/zV38VrxXXmNhdv77YrQ2gMYUkNgsv&#13;&#10;YTs+z4Du4UkytDMEWPG/dsLmI5BxgxFDN5wy2B2E7RH9dZu2VPPuYEJr5H+wmB8ZMZi1YUk/jQAh&#13;&#10;/QhnNi5zPcFe8oxVmWzwIgc3H2YCQBtpmqGwu6ZXHialQw6sOmJQj3bBsYO/2tiI9k1yp/bL6ze6&#13;&#10;23fucQDVOpOSYff404+6rSeP2LisEK4WTeG/aNmSMuFEg6/m0Amcy4vmpILH9lcwjAcR0jiQpi9Y&#13;&#10;EnWyiqFj0siUhTXvSRjGyjUDpdU3Dcj0pMMIt6Q1ZHDju2VmQEyhlm8KeAT+T0ds0NzH8/XBzF0m&#13;&#10;HHPdczTiugg8oN3sk+4VcMKUgVRiTh3NUv5IW9oPzIy/Ygv2CT9bD74rQFL38nVOvPQGEVzBjfKa&#13;&#10;Cmqu4UE++2z+3tx80m2DV1fcljgIRq3QFMKs2lOPl57BLAqE06fBErR0dIzYC42u3Lnf3X3tXWzG&#13;&#10;X+HgmjXSM8hRjMvxWSrnPrhS0CCp9+Jc8Fto/a9d2/uKVeNEfZtMNY6VO/KeZi+SqywLaMVnEMLX&#13;&#10;pjfB4wE20huMQ7uMM4e0q4KX+FVgov4A4wApQIGTXynHCZkCuejHmqQH2PLFMXHBHcTCs2OVwj+P&#13;&#10;0jj5LSZVn4Yk8l7HuXmia6+tSaKriQq/u9C0Z0EMgVonAKPnhxxAhH32LqYdwPDOu+927/3gz7rv&#13;&#10;fPdfdct31nFVKM0q4Fu0k+i+p5KXg3zjp35uQdQbKDKw55H2mQUHngIsAPMBPgAAQABJREFUbk/E&#13;&#10;CzAe0MbmKQ2qtc/hQArd8Px5tONDtNcjTFUcA4aMQ8yKu0UFbWjGja/a3U8vIpizOnLKeQmnTDaO&#13;&#10;SVeCI9/A0TH9Jq58qcQciBussEcJCeHua2vQLFmaLZMVXTe6wfTZU1ZttnfT5x3znrHJ1MPtdPPo&#13;&#10;plBXYZ5vb3UHKCkcD4fEidYfgcuJsM3kX1v1sr3tH6Xh5Bu4yYoefYLulTYEAvBin+lxzL3tLO1C&#13;&#10;HfkWzz08zbD5l+4S5J6zMnQytwgv5QX5neA154QVXM1UeEFuhHRern1jNd4TGrdM/uTA6c81YIb/&#13;&#10;+F3ak+cmG34yrnEVrhbEdT3KK7gnjd5apE3z8GprU0Lqa9z2J+83WI7wVqDu9TrlFRB8698ViNWP&#13;&#10;wif7VF76KMmJ0uqLcORj+1qv+48UW++DD5uA4BvHMINQZRIjCGmjvM6PLigNTXgXk1S13pGyJtjF&#13;&#10;mxyz5Jt+do+VV3HuP/t35neMKfIJJ1jpsw1/fLcVipJUrvQqJBDnopcN0l944LHVKU99HVKT/sWv&#13;&#10;cVFVdRGqoeqxBGmEKx5FkhWIXSsVUBj3UB//fK/w7dU0ec47u4VVKqYC2NxPFMb95NMFEJ+5IbM+&#13;&#10;TKao3PsG4nvyIqq4afctXSOkXP1ovMnKtojtyjejScDRQtO4HlCzyMbNGQ/IQehYwJvKAoLsIhs4&#13;&#10;FxDS5xBC3IWtvbObNzVrkSjEgDWwAW3ICA3cZgk+g3HZjCucZ3MNWgJ93O6wxLeHPd721nNsiDl1&#13;&#10;E42CDOsYTYKDjh0nVQDQEqJSAsyxrz81aP+cCLiz38N9bqERv3nrdncbu/FVtPtqxrUln0foc6CO&#13;&#10;EK4QDIdXcAn8Kajlm4oIQBhAOlaeCia/FmDUGVjaDD3v+x87UmHFPKsNRVJNAsUWoW9ENbRqZlxW&#13;&#10;912qbuQ+JFp7+Gd/FWcCScvYh8DzDr7Ef/Tj/7u7c3eJQWir+09/+X90P/rP/xlzlWeczDfobq6u&#13;&#10;d+ts8FrBjGgRreYy99KYplAeXqINsIOyjFjaH4CaAYxnEddnp2jfZzH3mcI04ZTOOcWS6wmNsicI&#13;&#10;tKmbkCLk2lPTDDWoejKoNujq6PDV2d195R40cx1N1nY098cIefHiQxpJQ+FdMXEFDf5b77zN/oPF&#13;&#10;7qOP3u92H31Ke/XCI0TrLndpd8goss4BMq+xifj+g9e66RWWyYVXATID7yHChAMkPEaNTTo1sDFY&#13;&#10;uWKSDXRKIATRKVOV+6p9zsDk2+BZ+NRmKnxTf+ouTSuMzcGErbQDmrxEylKIav7HI5zbTjBnJ4vG&#13;&#10;svGKnn22SIZxmTymKe6BOEAIOjqfx6/4CppQzFag3WwK45vgBKQeLrJK8NrKsJwM1MZNvn4zf/58&#13;&#10;9p9xgKWlr1xaXrYCaVhh0Hxge5tDwh4/zAbwsxPO/qQfLSpdgE+FomM0nSdISLMIamYYTR9Sy5zu&#13;&#10;wG7c6u6/9ZVu/eZ9BsBBd6Qw52oFcFiGGCiOQ3YIIc2UJrAWOFVf4WnPF3X2JhWvuvWVsX6+77+S&#13;&#10;v/lSnvj3wJqYj2DXTIsv4bpM14Zz2pBTn6yapDGhWkmD+zo2nnanDeUtAl6TzBLM5U9O6ibxL50U&#13;&#10;BPB/8o3NONnVeMMNXx3XWvB47zz5A0KE3X4VTRx9x9HP8yBE8e4hGzhZ8aRTdl/9ype6H/7wT7s/&#13;&#10;+MM/ZCP9MrTjwSTal5M++ybMSWGhz4urkHFJPSZA4AWvKLv2b/WCCO0UMdxsSCSd2mYx/aHiLuMf&#13;&#10;MeZow77O5H59dRnFAOYnSsy8P9LVExOwTHZJaFtnCsPBKpp1nar1J29NYfSqpCyQcri4ykL2/IEb&#13;&#10;eJxYST+RduDjS/Pa27MP5toA5dAqwj/93H7J/Fo8PX9+gg37HquGUsAJjgsYA59ud48fPUJh8SkK&#13;&#10;Kk1gsFVnFVmnB4fwlRFmM9Kzz0jsae/wRIun/tmbIn1AB8KN4R33JXgV3CqvbC0nXsJeOFsABmNp&#13;&#10;/ncOr3VDK9NX6gxfYsx0gjc7gyaWOjvJsDhD+jG4EevFYwOWRdqKFYffJmDbzuSa9/VTVGirm4JK&#13;&#10;pI3TVfJTb41b9bGvWC/gpp5paz6kyn0OLYXxUpyJCaF5XgQqPubaR7BZU/ZkAl/1oaAkZzPlL9f2&#13;&#10;ceIqPqr8ZHjxpd6O33mXsYg+L78uvPRJvQBchHeuBRsvoalYGXAbJBin4TmV8YP15IcC+kuuqLSS&#13;&#10;xLYzQ8eK2qsoBqt9xIxpAg/psz/A+iiTGAQ6f8F6FZAX+fpr/WCWW5mmQDIJ/fKjBiRLcbyTTPQj&#13;&#10;rsDtQuy8GnCAVzPuhE7/41ZC6V4CM75/YSAAWo1UDW27FVZy80KwK0p9N3YLjZB9Ft5sXiNDdwT3&#13;&#10;JMgH0/FHhJ7EjJ5QjdvQ295y7QlJdEIDDK4lRCiQn7OEp7C9hGC0pL14NMrYi6sdR6s8DyNbxGZ8&#13;&#10;gNZylg47YNBz171LmDJ/4UxNGEwcTO30GVzhPJqnuDSvzfjIk/AQxrUX38VvbPyLb26xzIepyg72&#13;&#10;ecRRM4CklBxTtx5FDS9W3fKcnHsnI1CzsQJ8N27cYNPmze4Grg09hXOJzZsKTtqLa4bjZhU3YkYg&#13;&#10;J40axDZbNzdDkYqF2vH49acPKdL3PDe8i8/WofJlHL0lSx5JA92YR+AH/2prZS+uSswjmLrJ6pzD&#13;&#10;PZwiYIjBL7mTpkq8yO6f+U2PJSqsnaOHr+wfPOv+5//l33d/9Zf/EY0mkzF8QYv364trCONrOar7&#13;&#10;GjS2Cr2pfV5XA81+BTeL6ZJL7Yj2kQqu+vbFb0e3zMB6A7vNI2hpmV45XGHCRXuv37nZnTOx/Igd&#13;&#10;XFBjt0Ncj/C2HdUwRevJCYBqunD+EH/5tzFVePClN1kFwmPxzmr3iCXnAzZwuYFtmriWf8LPNCZc&#13;&#10;N15/q1u7/wCb0r3u2YgVHuqoXfIJ9nk2l67x1J6trV/v3nnni9DjejzHzA0X+D7d7aE99NTH6/i4&#13;&#10;fvroE4TKfZiggz08BeY3p/DDPeQpCfKfgZ8+pUs5hVkpqNGkA6YhJxTyXv7ksnst/8q/pF+At0kU&#13;&#10;HtIm8DNw4SQ8nhNcd3dQM6P8eKFUysqr2I+adgFt7Ey3iweVQwRxLP0jlJ8Au1sOFYyyN0KYyb9M&#13;&#10;1rxvf1Cz5NzytcyUx/u6EYykVZsTwb1/LxyKEXxFUAUfmCEMd591Tx5+1G1uPOI8nMOs0LGdBd4k&#13;&#10;7KzA4ZHJzbJElhCxB1eTitYI94XXcWN4R6047Ti9dDMC4iGC2Yg4BbC6N0urkP7Kk+DI+50uBKdc&#13;&#10;Esc+ykfjtbYxpfftz17sf/m4EZOHGfoHfCfQzRxYZTqJhvpptwi9r3ZPEBYVyJ9XOURNYnBuG0HY&#13;&#10;aImpIlq1Zhtu29tPNAnREUHxS/kMtJ7Bv0B3VUQziRGaZQgi+cQrC/lJR+bfVg0V9Bwz9GwUmoGn&#13;&#10;O3Fx4ngyy/kBlLcP/rYRGrdwqTTP6uR3vv2H3Q/+4ofdu198E5pEcw5qVWpVnmi2KbPGCemMzJWK&#13;&#10;HUtSUFAlWi6FDHu8SW3sk+BuBP2KyxM02oeaQYpb8jkAz+5h2oPOnRzviV+EW1e2FjlldYb3y9jf&#13;&#10;TkEn2tO7qTEbqHk/xRg0R5qyby98OlbYn6RRwbJPxmSAyRLNAH0WhWrDbb88Y+UoHoUcAzXTpB3P&#13;&#10;0USfs/rlqt7yNXgZ/G6e/r68PN09mL4Rb1RuNN2PD3VWcxSeRQLq/iNW1A7Rnru3avPho26DvTd7&#13;&#10;2K8/2XzKxtltBHb3Y+nOkfJIUxIK3AKY5SHxisQdjZCx2ZUYV7Wkx326yAHInQHWaSZT8mYVk9Pw&#13;&#10;MZVE6ZfSDu/PoMt+8OW7bZbcIWP7N/c8h3ZsbaJW6baZMJWsUA3oJ2LyJy1SXP3Z/uTQ2tq2NW/z&#13;&#10;ilkqXzX7DG596b1JrgTzte5WORevvCuTpsuRe0V/4k5+sR5Wnt8KlkcowbtehV6vvKsv9WtqUwnP&#13;&#10;pdDDbF7ScyuFqgIoP/xv70wXeapP45eEy5fU0/dNHhFpkTjINKuljHmaW0ehA51Xyci9tPG8nvO0&#13;&#10;HLDvMIE9gg6c5NvHIA/KT4nACp2kvWyzK3WqKJ/7q3QXYK0P8IS5uKSqAK7Yk21XUEA2cBJpniXT&#13;&#10;OZ41SymBnE4pIBCvQ6DuYgQmywdeAxjoC3wTz325XBIj1wukjt/53tCIsJ7Gv0Vcgb5eUr4hWYXq&#13;&#10;6vWl374c0wqX/Tr5EEnW4ZK8y1welDCHwDrQPnyNhTeEmlkED01VYq7CN32Lu+TnwL+gJlebcRrO&#13;&#10;DqoAnsDVxnJgtjB9s57JjGTeDIyaqLi8n42baMWfsfnKJbttTVRY1hvqUqx6fnWkwnCyFr+2m+ht&#13;&#10;6JuCoHwYYJsbe3EO+Ll37xUEoBvd6rXrEew8PTSuGaN9huwzUDlYKYw7mWi5ATK5XxAy5TS8CYDv&#13;&#10;fW6h4tWzOaQTGc97//q4TdBo38cNTDdpFE4qBTiFvzB90ocJicff4hBag6BLc4IGCPveD/F+4cFM&#13;&#10;67SLpk8rMIE1NeJ4Q7i+tsi3JVY0lmlP280Jn6sYJWQiFwc/auU4bYRJJIMxtwdsbjvb3+lODpls&#13;&#10;oTFd1WaOVZI31zkRkoFvSwbDwLYH1eOKNUv82iLqpkzNz2t373RvvPVa+AAKSvo23yjjLH9MwCOc&#13;&#10;QOtozW7d5pAY9iS4wevnP3+/e/RoAzpHsHEZHPrOpmAG3DnobY1+pOehZ9D3xsYGPq2ZKNDXvNes&#13;&#10;ytNhh8A9xDxGH8Bq01DuU3YNounWwKsQbR9Tqx3tlgME76Uzmad/0ahzlf7U5Jp2Kkfr8oJ0Cg7l&#13;&#10;UQXaYiDOMrB8QRozM+tMar+RK39SYDgfsgDcke+7COAnLN3vdNdZzmaSNb3INzgowkxbitVWVc2K&#13;&#10;ArWbJeWEEEDxHnKNSAZNRJPot3zm+aKDSC/VrxJduIBf2FzLyAmQQybzTOieP/4UYfxhtN+u7A1C&#13;&#10;Lyo8EcR1URjbYdI48KSu7n1hkzcH/Dx44wuYqDyIFldBTU8ZTgCmMRORXuVjQWImzIXrBlfr0y/j&#13;&#10;1YH7yk/S9tXycBnbR3tt85qBDqfO0dieoy093YImj5lgbrACpGJoP2OOGyf1BGEW0q54M63DgEfK&#13;&#10;u3lLeGKmAt0yrAYCN+Cm7hRomY5d8mxeQhNOMhFWI8xLZ7Q4tB6TQ9rffuA/i1ODLs+Tb7pPIKss&#13;&#10;asQp6WQa+2v4+5O9ISdxDjng5273ne/9cffDP//T7q23Xgk5RaFL/kIlnAq20rueVWLuRc1OUNbU&#13;&#10;pAJ6KvBDP6FxZh2aL6XC0gpAufF0CL0Noe3UjQppo32EMH1GAQfg9Qha0I2jamk95ezgMUWBNeZw&#13;&#10;np+B+SIK4LT9PPlSMmVQT/hxTECAWVznHVfL8THgpZ+yaoSwHX/mMg++avlxTnn2aRopPGyAIH7C&#13;&#10;u0yIhY9sveeu22N8PDygPiBGjf2h31kCnIMXzisQCz5/ajWXkWRgHd2x9urPGUsxC3rKiuNjeIqO&#13;&#10;EHY4p+PhxpO6R7uuKejzAw6MogxhO1eSJXA+TBQc09j7+0Y6Uktvj3VaGHql0c4wL/KdE/iyDABo&#13;&#10;aEa+6aRNVmxbhI9wyw3fGV+hcekkiOr5knSkiVHaKhGJC1wpS6IwiDMHegP4la+cT2vGxTN5Cr5N&#13;&#10;Iu1LBtYqoU/SHr2apZ7dEriUyM9TH1caTGZc0o9s9/Yxieon8E08e9uE8PZ6UkDna15Xb63fpLHi&#13;&#10;fbiaZ+vb7XuDq3ADVNbXj1aefOybFXifD+25f+3FqMIC8oR3hpUpxyeDZlCixrGr+nX1exWs8uzI&#13;&#10;RpRhP7csJ2e0VMFAowqP42LyT46/3g8acoiKjFM494Jvp7JRXIaSAdeOcq/9ewjDd/nuO+OTKNI9&#13;&#10;9+ZBllVhrwkij7xJFyK6eHtBB/2bX35JQyRKsF1wXyCEciVyB+iUWw02mWMJjLafDcYfwLR74XLw&#13;&#10;cYBXQJ1DMFpASFpYQxuumQomK/GoEjMPmIJmKgx4ajoHCOQzvWbcJXEHVhm5g76aL12lqeFWAI8Q&#13;&#10;oCCORtQNnNqFeziDy3DP3LiJZtxlukOW8XWR5YzXgbxgrzaq6Y+4hiO15k+dHDAQRIBnBTivs2v/&#13;&#10;NgPBvXva6q5m8+miJjZonRV+mr2fuYbBw+js+5cCjRlsWx9xnWvRjPEaTr1PPG8IxKwb77lNsv7e&#13;&#10;D8knhFL3bbXG98EdcYTJVYcIn7Zp8uGnb1/z+e0N0AZVcfKrSdF1XFBeU4Ci7a4pnK+vYN+PoLRe&#13;&#10;qxl67VGwCM2yZBy8gx9XNbJczdVJ2Aw0w4w5A4bHCM8oiLHqos3ogLxOT26ysqNQzPFl0MoRnVeP&#13;&#10;B+KclBFG1hDibjOB88VD/BHf4H5e8xgGTwdliD2TADnE4iobhO/dh57mu48/+YgDFh5mZecErZt9&#13;&#10;0QmVaRSanYTavvvQ+8YTDqVhYFwLLBwjjzbd/qArTt1u2rf0TuTppUwD5JI0e/VP0MZgypDIwKQW&#13;&#10;KcLghdBcTEf8NNrMlToKg8wyq1UOtLxTs+n35Ml3rz6rlZcbRiDN4CpyLE+NF/E11eF6RAt6PuQQ&#13;&#10;e1u14iMEMbp68KlNu0Qr7TueavKRwZS3FuRgKG+Ihoon41U/8MbS+Z48Cqbqe5VW2skJiApYaGD3&#13;&#10;OG3zKYL4aHuDwo+7JSZ02gNrNnCMPbM2wsfQgLb5aiWPWZUQb8towu+/+lp3+/Wv4f70NlZKy6xW&#13;&#10;oAlC8LC9hE2hX7tcxA3AshXGoXBcOK9J5vhbu0v78CD8xmn1SForTbA+1lmJAkqrZ+qu/fgAwXyW&#13;&#10;CaanccbNLrbk4VfEjyANSarVdNLlJi7b2I1YxhGyTOhpG8eqKErgyQUTk34lKnhe6IL8IlQDE+JO&#13;&#10;7KYVcNSUOdB6WI18TbZlvgDHWGi5pKP/uaF/luO55ds7bLzf8pRMhMnr7JV479/+u+69977Xvfrq&#13;&#10;rVTTVXKrWzlZMHeWRc5qsqXrwlePM2JqauRkwTpkrEMTKzwx6xIO/u3xfIDt9fkQ+3d453VMkGbh&#13;&#10;HWd4OTlgH0Hi86t2PgVSVwURzSFBrqjgD2Uc9ZFoPShJGvDtaRrJZKk91adEb/nzYjR5kWUoJerL&#13;&#10;XXoLzOZAZGGfYYZtPcW1K3yogBIH3VNlAp5daThARW19Rtwf0ncYpehpbJg9wJsNAu7aDPUif6Zt&#13;&#10;3TU2l66uL6B0wlTo+Fp3//iV7gDB2bq5wvMUoTxneOAk4RPcx3746Sf0l6covfT+4unXGKMg0J/A&#13;&#10;gzyALeYv0gB5h3chE1hXV5SDD6TVyBpOmNImfJR/hA9REXCX1XvaMasDti95nUJL2ZNgvclTWrfx&#13;&#10;3Rwv1zaWZkDSMkQQ2nX1PXgWs9L1LO0e/MoPfQc9J5ckIZZ5GsiDYFbjYN8gXhVrjhOf5G2U2b+i&#13;&#10;KQWhTJeAu/XbcQKgFbACrtpu8qP9wgwuQhU6+ebiEzeNrtq7yXjeXy2/ffdqzoYqwbj2DVtvHOQH&#13;&#10;BuVVOXNAz1Uc9jmAT9vHIG3t02/2Hcv4ZzniR4WlcfIG5FY/tc/6DnyZ+DcImIDR+ABuNtrmSRzq&#13;&#10;f5gHh3nNwwwlkgFEpr3YHILAQGBoUW3JTa+bQxFZjS4ptA4siRh4BkobvhFNvX/x72SjiFRTjoNo&#13;&#10;FNkSB9+krDAL3xYazpltzgRJhcDJ1EnbE4iE4mBrZ5M569Q/z9TPA32mEYq0GdejSrTimArML+oW&#13;&#10;ENtxzVUQ2BUaNAvRR/egtydMfuQ9Q2NG6wacOd0TweiU5cuhggfMWn+tagHdxLKDMO5BEbqK0qvK&#13;&#10;ofZxDCzZaAdGg7/QS3QVvGnBu/rL8hYaOjX22rlrJ34bExXNVa7duB5bd0/e1De6Qm7sLmW6JA8d&#13;&#10;KGTB1KuVJNYqJSimFOm1dYj2rUHhtaCYiNN/TLq0oW02TlFCUZXRCFphBaxFCDGqwuY8NtC6PxQc&#13;&#10;N55BacTga57H+f223Ik76+s1ZiJUZI6VlWUmSiv+oT2+vsoVV2MraMjrxFQEq7QNQiRp1dJmwxAk&#13;&#10;Dx+P0CUX1dxK21dtl/WRrJXjMcw7GzFZej7eZpBGiz1g/8MtXF2eYoK1zv1j+vk+dIolJmnp29MH&#13;&#10;3ZPHv+iOWf4dUt61a6vdDEeqa6OeiXj6JVyD9rmFD+U1BX3iLWAf+haeI9ZWF7r3//797oCJpV5U&#13;&#10;5Ar7assRVDTT2mdPxCau0TzwSFxo9mVfPtb9FA05j63zQM0F+SlUKNzLc1yqTv3pt5Z3yrK4DDLk&#13;&#10;lf7P4Ade9RITmiKe0pLeYeQG0twpriYNYtH/0pNL2R5sk1NGyVcTKYOCK8lJA0dEG+uBLofoaTGW&#13;&#10;6A5ZSj8B+TvYjOtJ5QiBPHRZLIq85atMRAInj5QVW1OfhasPTUAXDnuD/Y1a1FfiKQQaMlDSNvKF&#13;&#10;ytsVNkwRdre6p6yyPHuCMA6eZuHVelFxEAdhmeS4wXOkgO0gjku9UzSA56xs3Lh2o7v/xldiyz8z&#13;&#10;v86KCbwK7aI8AEMxRgEHGTcawhfAq7by1udykJ7H9bn8zSdyAz9BQFrBN/1QmbaTOgTVBWCdBbjp&#13;&#10;bkT5z6C3fa6b3eL5FkIBJh/81bHrCirwLehP2OxHoQcnaIWejEeloLGNq89F60yZanmjHaMqLj0L&#13;&#10;hrFgisnH/sP5IHmlxtoyQEVoS9zDmSLsT6OE0S7bFacpNvydYI99AE3snRx2n2BypYb85muvd9/9&#13;&#10;19/v/uRP/013/84aNdQDifVXmOeBfC2fS7U992rscgIgHxTq1IK7oqF/+BHjiCBIyyfgyjodk/iE&#13;&#10;9jmgfXZpL7XhrOd2K9DxGjAOEICvIYGNttmYjfA5t4jrW/qYfN/MFLrVOtv3NDM7hpe4B0KYFBPt&#13;&#10;U2eM8yMnBMAn7vyz3Z0IuWohWUShxRjnxNMVGQUahXIPt9PefnZQQssZK0h6fbKxVDbFXIcGjc0+&#13;&#10;uHF8P6JSbjDeo34j/LeqMT/Fa9A88wZXLE6gl/u3lqnPdLe/+aw7RokwHFZemioNEazFlTBZsZs3&#13;&#10;VziN+gYTTtoIgfv9J0+7n370C8yJ0JR76iZ95xyzomNW9M7hQ8cozE4Q0DWFcWze3GWPC+YKJywn&#13;&#10;2l4K2R5qNmCVImtmoSMVDpSHkE7rcO/BiDzTb0/gv4YzNyhza78X/ZKWeFdmmaWfZGOvfQ5ajLke&#13;&#10;EWipxCUVd9IoRbC6kNNntecnP9+pUSaDCNApzIwNfrOBLoWC59KrizgSZh+oZ17L1yQIgvTgy/Qv&#13;&#10;7v1nyMQwd/UTD0wTz94Wn7sKy5VIPIrjPtt8lH9brCG8vW7zWzyfj9Kk362asPbFBN7EFN/Fw+xf&#13;&#10;0r/fMnEE59Kr/SqcOGmLmdsnDCo7bU5X41zx0aRSXq3MZ79QQfM/EtQNBCDyBwgBpDEp07rILEIo&#13;&#10;AGGxiSNGjMvVmXCuAkmoX25sKF8QpwkeXo0rUYgAn//Hghj/ZXkEgs8twoHBgS6MhNgKPW7IzDH3&#13;&#10;LI1lAyeCuUu6apbjf5y1vAHawPwhkM/AaOw82iAZ0qg9s4kAwPKoHWcko4Mx6crQ2fhhNmpi+6Z5&#13;&#10;Ch3e44w9bGFIHOGJ3V5wBd6sa4+7NEBKGv+IV2dsOsRfR8i6gQeVO7fxpMJhP2rGlzSzURDX9hgG&#13;&#10;rQY9REr+DmreWwcuwWq+jbPP3WSbtXa9EuWF7fpZRkAZ6W1eFYQKb7E9RGDIIEXHcH3WGa0TH1ch&#13;&#10;fpMwWY9Wzm+Szz9FGvGi5sjgRs1lVjRuYlK0jFnKKoOLmzgX0WIrnLqa4aAlqk4RNkNztJuDsMGL&#13;&#10;tOvmFrEpg8zGXD6oIXITqeYYan7OXXnBvpwRKwOAfvOXGKAZWjmRDnjMEnrdQsjDEzETuRUKtT2c&#13;&#10;rlsONCMslLXKpubbr97B9SdeobHxXIHObuK+7e0Z/FYzGfxrPMW4XCxtCVdsOEk7UBhA6NGmV43T&#13;&#10;MuY4ev3Z5Vhvl//V91Sd6E/iiIo7GGumYT3KR7bCuTiRhtC6Uf9pTEcMF+1OWnXeJ/RBUEA8+3ox&#13;&#10;2YonzyscuifFIM1V+QpDLDEjyHpsvHLwCYKsf6gnGOyBE+8piAg1GEKvpnPyLV9ufURY1ObLF0Tu&#13;&#10;hTAu37FBCcZVoDT0bCT3+anXuY0wTn2sw/D4kI3fCAqPPsJbxSbtoV9uN0Fr3wosCjLwEt3ZaZZj&#13;&#10;+bqatB6DeYSTVx50r7/1Ba5vweix0ubURZUFsi5RommBPCVCV98GDlWfF672s5C4eE879ZWh7t6F&#13;&#10;jiiPQvp2AFfArbJHww8xvYAAw1xQ4ongJ38YQCPhW45BZFRyCDfikQJrZUIhhzaV1/TtIf7EAzFQ&#13;&#10;+Pue+vHdPuK9FdcEzMHaUzjtU27Wj1cW35O3uNG7kTcO0K4anUHD+inXzd8WguOBE0gm2V/++te7&#13;&#10;b2Gm8q1v/h4nBq7FFtpiFBgBjlUnx0TBJlPxYODWIF1qoy58Nfl24o52FuHfvhMXn1Bf+hSJdfP2&#13;&#10;XM9c4JlWJJ2KIifujh8l5LsiavtYJ32Op1DKlrtalxM0yYe6lCSNm3ndWzQgD1coDaqD5DHyLWnK&#13;&#10;A1cYTcC/HAdcitu0NZUSBmDx1Fe13Y6Xygyi3ffJER6mOZo0ySfqB/4ZA46xCz/SLIRyn8E/dMO4&#13;&#10;dH09AvEIwek2Y5ya7D02uwzotyqYBkgz1vUYwddVL+uZPsCkKJNZ6j6LWx3bVJ63foNzOMDUgIkT&#13;&#10;Mm1oZRUhdxE4r6l0Y2yfoo4qzLaebnUfbex0Dx8/YvLLGSDwz30UZ54NccxqX4cf9lNwdzbiWSUD&#13;&#10;RCk+KCz0J2eh2cCIvsJQCIgXaNw+ccoKirioiaWriHIXV4Zob+qvIlQ3xJIFXRJcGxuc8aIpFW07&#13;&#10;8SeTK+5mSQZf9hfw0UJoymyEb+J9+/6rXi/4bJ9AKpgM9lFxMRnCH15QpjBdDlefr3x9QR4ieJL/&#13;&#10;hPcSz3cN1sn7HADmOCp/7OOlG9IujhfkVoW2avEuE1G/+B1eFbM46i1NG1o5efg1f+hqbNK08cnQ&#13;&#10;IdkON0vGi8yGHX7VfjvMzLKhLoezAJh2MzZ+aci1sRkDncoCRN7Q2FZqEkGT8Bknf62y/cfL8f1I&#13;&#10;Zfs46fQiK8+F6D4X4hWhQpsh1D67i0vyFem8kSGnM8BYhrwQlWEuCLQDBKI5mOcATyoDBI55BPJ5&#13;&#10;zFXmWPZbwLZ3wd3VxCuTD7UnMDQHL3NNo5IfxKXGLWXApNRkqb3SDEWBfHdnn93kbN5EI/4MYXwH&#13;&#10;TeK+s3M6tYTpphE4L1A2YZwKUzHzbwLERcWIpYZeoW4d4ft6hPHb0YyveaoamtbYusNoFH6yHCMC&#13;&#10;+Yt7QwUgHiNE0GCt//hsyDPl9hRaL1/wq+Bkh7StLrUrD6FVXxJsAYm3rvWy2qISOssOW5HJw5B0&#13;&#10;K6k5RKXN5Z/lz4s64uS7y3RdVfCdcVaZ/N1AY72meVRWMDAFwefvPBOnEsRpFxiHwqLL59pTZ8mM&#13;&#10;jqh4AU8Pt3aZU2FBMw+O64h3DN3y0dIs95eAFe8f5HU8zdI6NDVEvXXKpk0bTg14NAc0i21yhqZv&#13;&#10;Co0qaigKUDDhIi3wdwpvWEGTL30dcCDIh+//ott7vpWjil9/+93uzXe+yMB11v31//NjzGUOSI1m&#13;&#10;R5MtBsxZBFmZSA7wEXRw4KRrcYW+xYqI5Gm93XDlfgv8LcL71AZatgIANC8o0ptCF/Ux8CVcQH24&#13;&#10;Qf6jhjcCm0IEf60dXCImg6wIZMJAJBUSlSsCFnEP2YCGwg+NI7jCt/gBB5gc8XeCsLM/vQLuwfMU&#13;&#10;x8qjUVTopygCXDRSh4OmApeCAeUAmfAoEDgRnRTGTZV+3QYlO0zwXDytbNjhz2gFY25y6Ira424D&#13;&#10;LyoeA+2EaQnt40D/e1KEPt0RxNmX169KWC/5xywT9GvdvTff7d54+51unQmgwtCOLuUQ3g1i0H2E&#13;&#10;+rcXcWAYeMVnviRO4w15+CU/4QnSFPnIJ0Vv6KpnMk6W1MNb18HZDkIRqyxn29DhqFuawqUh7gyX&#13;&#10;5ngWn8SLoGI/cFJKX0j7kodaYn2Ci4fse+Kb67yGrBjRNonDs7A7tpkjohp33kObpHewnYXepZGs&#13;&#10;fFJW8XdiCTx82XZTaJcfW4amS2fsJ3iOt5B9hMjnfF9Yv9l97Vvf6L77ve91b7/7Tvr0kL50wqQ2&#13;&#10;9uy076yboQWi/1POsvlBfa7Suv64FUCjoOG7npLUKHPDeOSYzYYzHlEqd+cIh0d4Z3KT7in1H7Gh&#13;&#10;V7vl54OVqi2CsTTBFhNWHDrwylgAHNqOyxui0aZMxzYVNifkQUJoDrwDlNUf0n8PyUf7cz21OAFc&#13;&#10;Co8iLnmFJ9HO8wqSeBxSuXVC/3SS7dhzTnxxdwCOtMuVXHNwmRpwxr8RNDeEIH/xyePYu3u+xxGH&#13;&#10;EdkXB9fmuhvL1zHPYuJJvZawdT9Fiz2NcL3CODdPZgr3CqxOMbTXVilxxsQovBO4fEbkxZRl1N2E&#13;&#10;PAYoDzZ34IGMzU4YlqmLAvAy7h1BA1SBVytXKtnXsvzmVPcGE4vnuKc9QKE2ZPJ1imA+xT6vJfsz&#13;&#10;Y7w26x/84sNu4+mjmOUde84EaYa0xfCIaRJ1Oz1nIgReFVQd649n2fodfsBr8Bq7aTTr8gM4SvA+&#13;&#10;DX7k9OEJUiswuhE/PISJoGOINBu/6uCg3AkXLSUD0py5D8RGNJCeaBXsRO2Wz4AmB2mvJPOCgTL8&#13;&#10;Zh8BEHstz/acSsMlcHiVrjP2tasv+3ABA8/CLC98Wbj8JaUnqrJDX7uLpMWTgAfai0kRicn+UrC8&#13;&#10;NiZfXKHNGfi3liL6lv9lQX5l5xQTxzJJQerhjynj56T/ZXn7LSYrIlStQ64gOzMyBmf7o8OchBH7&#13;&#10;Oa7RoNOoxndg4dWlUE1WlUrlL3397IOCGfX7lYMwfib0hCJ2LPNqmHznvTFkvnZyBwfTyTCcLS3g&#13;&#10;Vk5vKkuaqWA6oHCkJxI9qsSrisKSGluYi0xL5prduWmoGmQlBhmo2hiZnZ3dDunu3GYvvv2MUze3&#13;&#10;tnBrWKeYqTGvdhWWF9ayqIu6Cn/9SpIMZGg61IBfwyf6LbTiN/SmgolK3BoCezypxLRGWBXqSE0Z&#13;&#10;DmiZwZpj8m24E492uXrO5CJP7Xuij9HM6xp4JQrTjYMMQ6ZjfvVj3mNh3DZISUbwth9EQ0fApGZG&#13;&#10;Lc1stDnhI7YW4IJj0lwhPzP4rQpWWwbnZk0PaHLDo15lPChoCS15aTsZ0IILhVaYOYOKoSZtXMUD&#13;&#10;eLItZxC4Yqlge5o5wbT2X3uz+D4l85U7tzs2F3RH6/hloZxpGJITbmnPVNpPqtXSVjrCgJ3UgZo/&#13;&#10;s7UN5zB5WIHm5MyffvBR91//63/pdnG1Z5/ZR9v6rd//Vvfaa69177//U3yMbwMoWmUGUFeBXA42&#13;&#10;7GO/6bP7No5YKnZfhf1HmpHuhgycaiXdaKo2ogov+pyh/xGLOlc9k6FppY/+lf1benEpUCElS6xE&#13;&#10;DE2Tv/1Bqc6JjgOFuJKmNP3RXveI5WnnA0OENIUphQuFMCfvpapQ4Iae5c3iXLoE3iZ0i2/bIQNn&#13;&#10;AOx/hJO/tCvpDNGQ2zd5HzMVXrd+5QAnzPKTPVyiPn74ISsYDxEKDrpFZknyrXkqSTWY/LDUDs+x&#13;&#10;/Y6APRpD6uPZCHfv3u/eeufL3Suvf4E0K7GNfM4pwApaDtHyeopPCNypSz3/qr/BQ8tkIpH5BVET&#13;&#10;7ygNmMEDQufMNJpZJhwDBIc5/rwyN0NDjjAHtjVFlEYNl3mkeLSPQAtIpzwZI/UR73QN6qWuXRqy&#13;&#10;bfhGlMSiHYu+ez7EJRM4IpQmnXj2uSq2T2c7C3lpe9Wu6cXkObSqMDnHHojv/NEfdX/M5s0333qV&#13;&#10;eByQQ0Okj5LO0z/Z6UGfK1zTrJTJH/EKCjmi77AFp333EaKl6ig60s/h405I4IuLaq9tdOJG+++4&#13;&#10;Rrs7cdAEhQ4PnTyl69J3ydR+FW8qCLELvLO3n7uBEdTMuOLDd3FofzBPT/LURChnAkAjB/RRzXBO&#13;&#10;oVPDzKL4Jki3dk/vCV4tfp6J9wp95hieIM/2/RGrMKfYsrvhGieKGR9nmNBYVwWidbwwabJziICr&#13;&#10;Jl+vYAeMnSP+PLzO04ftlOuYyS3yfR541fUHZL55jYkRcAMC5bpVszZ9eh2igRNnmocsC6Sme8co&#13;&#10;FhhDcbkOPLiLpT6K9Y4/Z8B7cLDXbe8jgPsWvreM8mAVBdjqPVahUda9gmeYaywkbjI3/vnP8fSy&#13;&#10;tclqE5NitOFM1/Gfvt9tP3zcfYSw/mQTLzB7O6mfSrozxv4Z2s0VmzNMXc7pA5RcOKU+8hIJLzwQ&#13;&#10;CgFFoQXNgiTMagnp0eYuHuB7n20JeVPdjd+155a2WsynSpUE/U9KqYj5Kg0pQ4SnMSmr7xVBuqlc&#13;&#10;+P1sVslRiIsSqoBonFOXyVJ/8/vwTMruQb6UUXgQb+QBBldS7HzCIK9+Ge9K5Ikf4Y9cM1EIWKHO&#13;&#10;8iIikl8rYyLZ597iYMylQZdIXAbUgwpXWlDNuEK3y4bWLCYr3BjXLqhIYLn+VRNwQ5BJOUi21nDW&#13;&#10;EuDlJv1b28k/G/QlbWbUF4aetvKt5VP25L6q3NTmJG8pVwgp24YorZTlMhMC+bFhkyHL5OjYswxq&#13;&#10;c7EXVzOOvbiaZa4LaMk1V9H+elaBnIFN7ckcjEakK0AoFMmQXLpzU5HLThFqes34EFu0Q/5240UF&#13;&#10;W3EORNBefA/NorZu0DUw0pnIT41fEa3ssvCWVrY+PJYmx4ZXEzrP8cbYHONJ5Sa24rdu3869G+W0&#13;&#10;R9a/uIKL9VM7UNwKZtR38jo0QRQBP3kXQQqL5NULE0LRE3AQL1Ynnm3FdCrep5PyjZRkwn+IPbhv&#13;&#10;XIGXtorvjCveYkJA4f5TfxFmxABqyEZZBo5sDBQ+3kVTZSYJjSLoDJ8Tqm4XCT8n9q//2ToZJnHz&#13;&#10;slyMa10KG9ZzmnbkmHK04m7qVKh2whevPQha2gNncyNtqKcEB07bUnpRu+L9HOqhaMMZaBTa0yYu&#13;&#10;4+p5hdY85Jh0Mu927t3sTu/d7g5urUEXCJm8ts8a6xwbXe2tXVH3jxe0Fe2q/SNtNIdWag6ayuZM&#13;&#10;BrNpBAKJ10HfTcn2F09y3PKwj0N5hxp9uIjaVviLKzUKnk52Hzx4UPaZHHp1hHbMCYYD1BGDHyNT&#13;&#10;Tfr7Se2xtpjUWeHK9pdWIgiTV00heA+sDqMCrABrkKbJjOfCVWgOmKT3Y7SwKhj08GKQ9s5wYSh3&#13;&#10;OzxfRDt+3G2fcSAOue5xwI/xDhlePQzFklj/Ir7VV1gET6JIZJGeyMmzYKIt7RMgNIpz2ks4Gp2I&#13;&#10;ZoO9pr8BhpJuPJDNPgTCmcTgW/zZBlrxj7EX/4QyTsq3OLRBM9r5MqkZsXzuZEINqysn8rmlpfXu&#13;&#10;wZtvd1/8yre6exz0c8B69yardG6i1X6yOj89nltQUvVRc5b6FE9K36YYaS60m28VtwDnngxInlA0&#13;&#10;jhkE+ddGN6kM3Cedbei4g9DNtj2MdrvVk8c8H3fXzzmZlgZcmTlCQ84ZCsAP5rKSEUFYIKEl+R9k&#13;&#10;H1xmIqTmmFxDx9wVD5K/SMNWDJeCEETaKzWgWCpiPmrB54gj/Apzmlao/XUvkbw+5cPgbWPxMOKb&#13;&#10;duZ7TNSG4Hoboe2QNK+89Xb3lW/+bvft73+/e/XNV21FbPdZwYpwCd6IIxGELrm1xY2DGXTiudfD&#13;&#10;PmmZ+iaZhh/Msn/hEIXOPhty9ylHm/dpBFiVQovAN0cfVNt+zFLOKhtK1z1fgnQKeNZrCd6/xPMC&#13;&#10;MEuW8ltXuuLNBhjcpzSyT1Ef949odx0/5JYvj6FVHDpGCC96bpnWDS0vjsGHmtRmp01R8B9xTRpW&#13;&#10;lkJIRcmMQZh20U+OoLdD9k9pl+3+q9soIOLcgBUfkgP7Kis4M92r929j0nnERneUTPztOGlEwHVy&#13;&#10;fl2zSxjBIjAswt/Ubsr3lK3MJHBIhN4IE/fpm8xTpJdz6jetCQz07YnGc/Iaoi/3/fKQyMoKunf0&#13;&#10;wKQVvVzJRzeexjOU3cV9LW7EXxycoLXXPeMS3X6624CPHbHiOP36PfANDS/PdG9Qp3na7JAN7PpS&#13;&#10;f8Q1J5dinufmds1Vd8h7j5WuOfZv0HE5R6K08CownPCNmNB5qupA003qZd8eMHsQTsfpUDtwx+wO&#13;&#10;uG3L4klo5SlbnhkTFzt34le785D8xL2fircapwJJE7Ii6/f+OfxP3kQEqhk4xPUcNJFNvUyeRXZx&#13;&#10;isrD5pADJLSMea6+Sd7EN3veXI5SKS5+7TvyAVdAzHEyVF19Pw4vGveNF75K1BE4bLzYVKYOlNAK&#13;&#10;lfDnIjTYfBG45UUEYXc8Mlg165qM8ubqT/vo1dDjhLvZdExSQm9BpOYnCuISaK7cm7kaG3mJfzKV&#13;&#10;CEXEScV4Nw6XHsav+zvBTxpucn8lxstSm6YhrdLXc70bpwqSU0ZlLHJkoKYRYdB2rg5SdiwPKphG&#13;&#10;8FFQmMdERTtePat4HTDzXXITJwKIf8aZVSCBwcmosgR7QTw2sMTFn4MhzEeb8SNmv/vahbORTo8S&#13;&#10;z7BH28Tec5NNKLu8177uwu43rSjc1qcmEakFA0Rdx/W03mpLdZWnBuEuLuqu4z5ODxWarbjpVK2Z&#13;&#10;TFsBP2YqtFstKdJRyCqELQ76bMe5V3GTePZNw7/3fpvsC4nbZ5AB0EiE4MO4fYhmkvu0CcScdO0j&#13;&#10;0dRYStwygABG3ZeoxwDm1+C7lKal/RWv1iGw/4rx/0mjAYt1cqOf5hPa9nvYj/aQmoM56EUQhwk7&#13;&#10;ACiQKzwokDubLw15aa/EVexDrR807gYqBRDju+mKyN30Gv7MMWdafHC3O13GcRxLvOFpdmoaU+2r&#13;&#10;h1PFCweDsNDJeGV8QzsL6+Jlv8jADZ27SdAldZmCJl3us3DZexrb0yXoUth32QjlBNKNqWtooLSv&#13;&#10;pIGjLfS9ex30q64GzI2tawy+OQALLR9VIW7RipNbqchlQatm0B1chMRE5AV0poDtZtYLWuVdqC80&#13;&#10;WH1UIcJHXd8dQ4MKW43u9G5xQn0PUMN50uYom88UVBQdSy1hmbJQ6TwBmIqmxJgTBctRuC9+qQBU&#13;&#10;SgLi803eqYZJwBKXm6wKmI4/41wIvaRV4znEzvXpk8fdo8cfMXA/gz8rZNMv5EXEt+3cjCZ+tWGP&#13;&#10;rbgTBWBev3az+8K7v9N96ctfwwPFXXA9gvfgWQIFgTEsu/qF8AFzUMk7rhd49D6V/WU/JCaDtEmi&#13;&#10;WceqS6Z7EGbythDgd41hDkF8hlMfpxE2OFgeIVjzCIQNIuo8AApO7PR5easop73tG4FNeMU//SWt&#13;&#10;QlqaMLBGVLFugaXay7xdSbqAUdoxDmlm+DbLpNa+lk36xNNLjVLIPgKxGxpn+KbiRL/z2tvvYh5y&#13;&#10;hCB8yPOrX3yn+5/+4s+73/m9b0DH67GBNvt4qhFm+mBOl0VC9J5ioT++E0c6PETg1hxDTy0e1ub7&#13;&#10;afePYJ6hrOmBT27O1aRhFro4ZpJ7hoB7jltI/YarNLpLf1Lz7NkZs/AViXAehOiWNydGk08O0JFe&#13;&#10;HHvIq+HRPu3kwDFphBZcEtV+nO4UelWjrneunFgJ7c9Al9qMH3Jgne2kNjmKHuqluWacFoAjlUEq&#13;&#10;hjYROLdx6bvM+JRTQkl//9ZNNoyvdXubOxwGxBm38Hrbb3UJgZcJxDyEwGOHdgl4UQcC9xSTMTXo&#13;&#10;Trz85rxRZGZzNPVRBiiqoTcCk/WzfaWdIW2leajjsv1nCt7qAVL2RwVf88lhZOStTfgQU7klBO5b&#13;&#10;eG6ZW3i1e0zb7CEkX0Orfg2V+JwTAvDkxHd7G08unNGwwb6ObdK7gXXxBNkB3/9TtJvCtTY6y4uc&#13;&#10;A3ITszHAls70fjREFjgD57dYUXCle2F31D189KR7gseq59s73cajre7hk09x6YjwzsRchd8hmnTp&#13;&#10;WExoUmSolQEVACoZFDTFBR+Jp8wCdqxZ4vpT47N1aDysPsnHSExcArdyhcgO3Dk+BN/mbL5+Tlzj&#13;&#10;2wtNIBHUnWNQsjAzbtKXK+f6Tdn9N1Om0OTQx+Iloc817VtR+oh8Cz81jsTj1Z+WkfeE4tF1LRiM&#13;&#10;l5pefKuYVXa792p+jWdUttQ0NykJmMBxiMz+VCn7Sz2YR/+hwXHxYeIGmjlh2QgmSOoBNjHZTAOF&#13;&#10;w3aCaJ8N+he3g4py2hgGKDIyXF+pzBhJlj+JkyDBd+aSPNr3nprI0dTjHHjoQxuwLLOCmhbvzIu/&#13;&#10;/nXyJYdUOoya/CgzS+/ceIiIG1L0BermGO3aZhUmmOHqCk4h3Ht9j2u/tsSGtgWX9xTI3QyZP6cr&#13;&#10;Ipg/Co6QCROQOblM7DJIlovRBKgV16PEnjbjzISfYKaytYm7N1zpqJ2SgBHt0+DRUsNAfK4XVFA4&#13;&#10;Lch69nWXwDVrWMGTilrxmzdvdbfRjLt5cxXhxtn6AIbskmZMUszDiYcNGHptOYEb1QfJ3xLEoxDx&#13;&#10;PoiUuCz7BYFIVwkr7UvUduWu7quhkol5S9j+5V/oiLL5IHwuJWaThDDzT6j0GBHXh8DOpDwhWg+/&#13;&#10;XsBnzpeDdPGi0NJchf9Fcf+p3gUG8RBhjb5FvRW4B/xppqJf//LcQ93RbMdNJfQqTrUPjBkHtGj7&#13;&#10;OjiH6fE+m1PAk54fUJrxHr0vk7MZXBOev3GtO2Uj09PrC1kVOmANW3OPUwQBbUtLIJfJ00YIoFNs&#13;&#10;cJqZWsKvOYMh1qqsU8PxF6GrNbSCuII6xHUhLjrvvvZW99pbb7GUfYYN5VZ3DVeb73z5i8RlkHr2&#13;&#10;mLqddd/69rdxjXi3e/9nP0dL9ITNZwfdbTS1t+6+Sv3YxMrgeA1aPh7udg8/+bjbwXXfGQNONnHS&#13;&#10;x2R42ppmGO49S6itUyhWQyNzSr9AqHeAbAzB5XaShQ4VAO2vMdshrYK55gPhHdR1ivXCQ7jhkCX8&#13;&#10;7XM0dyBwb4ojv8HhAXbicjsP+lHbG2GcvLMKYQHVsYI7NcLpRLxVt+uD/+LGjLg5VQ4Y7enyNVep&#13;&#10;zCH9Bh6i6UXYru/ZJLaPAPH44ce4iXzEqsMONMKgjsCillCu4GTFlQUFcvuLKxvIHeB9obt55373&#13;&#10;7pe/3L2OQK7bzC2W3V2lcwMglSD2OGS4Tl3MpcJkF5JmA+c4yaU7JyGpwwQ+TJPaoTU1zwj/ZDLj&#13;&#10;aiwuDOfPnnVL5xtg4rC7No2vcTr48vQQuQXtp2g0L+qj4CBUvE47x6SAPuNqi7RRy82UBCORl/A/&#13;&#10;fUCIrZdB4aT9k/MKjz0KEPlDk0x+K2hfc+iW4wIzP/uXypsZJJ4DvH6MXB2BHo5Hs90zJkabCrUI&#13;&#10;rdfoA//qz/+s++q3/6BbwSPRIYKo50142qReiTT1cryxOrxKmbbRiHs13tsIa88Q5DyhOV6yjpbx&#13;&#10;3OLqAqZc5KOv8BG4OWOgVkM9i2tN8eLpmrmSNzI3Zm4rmGJQZ/rDIitT1lG7Zf1ttwNwtCH3PZRm&#13;&#10;7etP3JBfBHR5Cm81cdHO2z8nEGrtnSTsIzhmXwf5nlBPNdwKa26+PwdvyRPCOWIDw842QjYel5YY&#13;&#10;l/b2DrsnKKNuq1gANleGD0i7hqvC9eurtBdKJvL3bxEaX3QiwN88Ew/rqd26tGSf0yWpk1KYQvE6&#13;&#10;0si3Wr8PtVAn+5G80FVrack2yZk9RuXfIkK/hjv25znNgOSx5kN+MWfgdp52WuCd7jFn4VPH1HGZ&#13;&#10;vWSLwCH69+AHWxy1+vHGZveL3c1u53y/2xjtM5HCy80Ckw/oZJoN2Lo7NON9Jm+aRTkZm+F+CgY2&#13;&#10;vzaNwuJmd2v1TveAFcw7fHtnF5hQgjih23u2j1eYje5vf/LT7u+YlD/nDIcn0MoRE+szlB7TTIoQ&#13;&#10;KJhxsOLlpFzZQv4ED7NddWGZfTs8IJ1k8qQno6w99bxQ6OIVRfwCp0qBE2CuCTv9gfaVrqaAJ4oV&#13;&#10;Jv72nSCZm3Aj6NkhWnzaLx2noyTpcZoyLCd0Z1r5s21Y7We0KIkSh5+JQLTEba8meZO0o2JC/Pre&#13;&#10;fp/HPnJ4l+Ukht9pX358I5234PvE5Qa0XYSLOOZB/Njop/ItiinJj3fFVcWhCi9ozgaYCOb/sjDr&#13;&#10;qZsONdKKArlXhXGZiFl7NcjUzKbyEijfT9TESAl8S/m0DCGCly9gYr6206QBSGsWlU8D0O42DvWt&#13;&#10;nnsweKh8TTuuVzWCMStP76qzmJ/vMvgCh8sTmenIaBig9JqiAK4Ntr7G1ewplM9r7sF7tcxultQr&#13;&#10;hFoG+i9E2cgJZEOUdphoF9BgnPDnkr2ajgNmvWrHPerXJboNlqW2WabaoxOVt4RgNI2oMJGhg4GL&#13;&#10;/wl2CBu4iFbc0D7AvQDc68zQ7yCE37h9E88cN6IZj8904F2E+astDednkFFz4RKW+WTJtLLnFyK2&#13;&#10;g/Xoz8QCZKV9uIZ/tLjC0t9Xu9imvqjEvgtefSXCiV24r1StLXPluy6jjGNccxCO7BR3tOJe/Wwy&#13;&#10;AC8uG7saAB9ncJLcK09xVpG4/AahddLfIOkLk/yyjvaiBFW+Gge1ymrmmPTpltLBlQEppisImArk&#13;&#10;LlU2raBaTc1Uyl2Y9AL7BF3ZBwGzVRt7QPx9XFMssOqziK34AHrZ4/SMbTrSEJqNdj0TSCaRDKoK&#13;&#10;NLblPJo2aVPvLQsr89312/e7azdf6Rb1SY525+6De9DeKmYTj7uf/ezvup//9CfpI29+8e3u23/w&#13;&#10;u9A+bunQ+mgH+dE/vN/9w0//WzQ/D25fj0Zpj6Oy99jwtPHR3zMAnuBZ5TZL6ggqCpX0Iw8EOsan&#13;&#10;9rl2s8CZAxoyEEsqwBXTF5fnXbqnT7gaBeQOpE6WpSvJQn4RMgRXbgaV8ahFNZiPwtmpNrMkPvGA&#13;&#10;n5geLHX7M7g0xOZ0/2yFsd5DSTDqAxdNtytPDIMlc2k5wg54a33Hq/ScfhsaB8YWNzCN+4mCffqj&#13;&#10;Iwjf7G/CnmOc5SPYnW49+ZgJzMNMbIy0ulQn1zqIWyf9Jw+ZUGUFgVdqr84ZaVau3+7eZGPt21//&#13;&#10;F7TfHd53mMg9z8a5mBspSYADeYyIctC1/wb2YMlu6JOfiduHyXvhqbo1vCartIff/F+DJFfzIbtB&#13;&#10;vLZz4iYbOAfn2L/jznCBI5XmME9ZpF007dEU0Im5Exvb0QmK40f4LggSLvuO6M34EjzzTuhJEKj5&#13;&#10;5omT3ueZXwUzFUupJ2l8r0tDMiY/+htpFfQieCkkgWtXSj3MZp4NrzPw7Sd7o24bZcoTTAq24fEj&#13;&#10;7PC/9NWvdd/5wQ+wG/9D0rMJmImRvGwxvJd+Cz8DHJQzbuqkDMqMJpN3HuKjj20PhnMsEWknjB+6&#13;&#10;+DsGnnj4yejFJ/iAK7UsInQLpFtgIqCwHJt3+q/lzrDRU9NKcRgNOckkqowpJamE5sQzrYdZDGVQ&#13;&#10;1qkTcohEc5klxg/xr/cSaUPTDek8J9hSzrkzCWjXNlUxYF56JMleJfqgA70rAWvAqgmD5hWcMdTd&#13;&#10;5lyF7pgzEJCyPWdgmpNt1yhvWn/p8L9FeINtpgvGOdqBbIEOmuZ+Bm3zIB6UbDf+qF/T2LZVcaKS&#13;&#10;xvfV6tKIefik5xaF8SkVWfzp+98PTjRq7HZsZaxx3DQBBZ+Dh9A3NT1FMGYO2S1TpxGeWg4xq3u2&#13;&#10;Cy8l3hFM5FNW+Dbwlubqg3bt91Ba0KNQMHjGCKse8LpjZAgKQSB3soZADh4VyBfRih+A+wMmLJxW&#13;&#10;xKR5h0kLpqjw/leWWO1eG3S3rzHZeWW9625wQNzhF1ixBAZXG8ljmcZdhufP8Hy8tdNtM+k5Qvl3&#13;&#10;AJ1uPX5Kv+d0ZWB4Bv3GPDbmoFSSsuWFM8DmqqM7cjJbCQJoRL6JiNArss8ZdASyeKcsoSBEmeLY&#13;&#10;aNCqX9wLJI80TpRCFJNxzij8kYSvxjTnCuNnpwcT71sEo5m//In0UcAYT3o29N8yAfHRkpLW75VJ&#13;&#10;8YvGr9q7ijtZjNkl9Fk7ofhVg+DoFSlAmij0JzR9Zr9CRrP0X4gFpHPNTN4rlXBWYzaKiYbQeO5F&#13;&#10;vIOMX71XjJwMvqfLiDzuwjCTRTH8tKzfkB8AAEAASURBVCfvfVXMnJs+mNdk8Ht7Nf5irhX8bEi0&#13;&#10;/qHytKwq2wFdLYp2sZqRuDRoZ3Z5fB6m4HK5PpnVhs+xTDjAHltzjwGCrQcDaSqhp4syU0mNUmBW&#13;&#10;CMj3DGaaDaIwNbXizhyH2HAesax0iF3cLrPYLdwZPkUr7nV/X00kPRusqRUNw4DQbbSYFuTOtmzN&#13;&#10;SJlGMgVwq613uew2pyKqFb+B7fgqEwndzQVmmEg2msJcFArsTJYTpjxGXfKvPOtlEyga/iy/Ib91&#13;&#10;KNGdNjFha5i08vipvo/bPlH7n5Y+GsKigKQul03jyUGWdvOFfMCNy6blbUTKMpjTRGXy7rM/gbun&#13;&#10;i89+rTe/SpyXpb363roX3sZfxvh6+TtteI2XE19tLwYFBfKyIS86KRoARzB0Q4QU0GB5YkLBTlxJ&#13;&#10;22onZnGXuH7vFTRmq920tuKsMsCuWWJnWRz6UwN/ohcg+oeDg4NYVn9gtDG3gqF68uwyZi56UhlB&#13;&#10;zyNGH0+VhciheQZx0h0ilPz3n/wdQspzNN73QodOSJ/ibeDRJ59wqMIe9Zjqfvrf/oYJxiBmWswA&#13;&#10;IgS8/7P/3n30AYK5ky02Simx6RlCs5lz+pAdW4Yoiw8NU0/xpGBgvRU6tOM1ZKJK/rMMNtKPAgMV&#13;&#10;A0ZxS3zSZYABWcW/zDgIZBTRJ7J+xfUxDp6m0JKjEXcT6DH3sjoFqWiAM+Ep3lIDlqUXv7MIYa5/&#13;&#10;aEcyOPnS1wqC3iQ2F4YteKzxqUwEG4VX6+fGrgOWpp+iEd94xGoBGvJZpLA1lQVswDUTzeFOdGnI&#13;&#10;BMgJXXDXX2/dvNt97Zv/snvrna92s2yQ22NJfBdPFQcI756DIHyWaZA/N/4tOAYv9TWPL/0p2p4c&#13;&#10;Qq1O1T45JD9+8r9y9PRNraPnTw8Q+A67FfyML3CdwYvXIu1qqD5ZcJib8LnC578oKXin+YiwR7gm&#13;&#10;XRQLxNOGNhSR4qQc0vhLesFRgHBVSi2h31za9728V6293zIhZEI7hY3u4hkmFPRH6csxz02NzxB0&#13;&#10;nqP9dRXpjXff7b7/Zz/svvzNb8ZO2sOtpDUFynnSSLfy4fgPZ2wowyvMJChbLyWH0Kn0DqHGW5Eb&#13;&#10;8dUQKwCjU6VtgYdU0s7IPodtxBRtuIj6eA0trbwz+wDMWRpjDOowtVKwHFhnEmqGIxZsE0ce28iT&#13;&#10;eRXEj1hZOWACfEQ6heho9Ok/jnf6+iZyDhpLOvkK9ZmGBsX7SCHeZycsjJXz8OkIyQpq1J3XnMJ7&#13;&#10;A/t3zxaYwuzjWkwsFfYXGFN1zakw74TFOvOYe+FstAi4Dl3wQ+pCmhZsu6LhEFd7bdLQjy8A8SLM&#13;&#10;oN3Ww4shQhMQiS9xoRDPQHmRzvIkigh45Gc+kmbggz+LN7Xnh7SFZzRotnSARlqB1ZVMz2ZQljqF&#13;&#10;1qegawVTUjMVrZWcHbTlHkZkY6zgflScnevhiLbahP6GpDsAR7avZkH3F2+T10z3BE37LiuTu9Cp&#13;&#10;noNmkFeWENzvMCm8y8oIlNrdFa+4CZ3CbaTerA63mSg83YnZy/sffdz97P1/6P7+4w9jNnu0/xz6&#13;&#10;KB4yRCHi3sGsPIAL3Swqb+QAJ+psOzmRV+B2JVV5QVz7PB3BHvDDqV13kY/1zcOT1Cf9kEUCnxIu&#13;&#10;NOG8KL5hyqA+31s8v+Wt6fuXddtnmPL6dgTXkYn96YPpHRMzNnNvf0ye5jWO1qJ/5lqwFYypWJ+o&#13;&#10;4BpHb/CO3/zyu8CTKGMgZhc4fnXAUpiMzg2b1sPNTVcFcgdGCyw5XAIjSMiGIKxu67EQ64DkBg9r&#13;&#10;XcxThgvxiZT8VZpxxfp863UKnOyYvk5H5CqjrkBDpByb3EFQQH1HDBrB2XkJ4jJbGgZC1xRgBsF2&#13;&#10;gCC74CZOCFuNeDTjmqegYXC2r4CkMKgvVwk1OEmx/NBxZJrRaqDNOqVDxrUhwsgxTG6oP1j8lG5x&#13;&#10;+MnGEzXjO3iU8LAfCQcSZSCwLmGUPNuZJfpx4J7GSH0pTkHLkxXX17EXx0OGArkH/iiIa6IizG6A&#13;&#10;lBHC6cJ0ItjyHF+2DWPCbzl9UeIeNKU9xJ2fracYlmAa0aS9xsAlfj3WIOp9taNp636y7cquj2L5&#13;&#10;bP7GbXkLs+CIFwcCbfiKEoRT91NqBd2lL9g1K1dRWiWluJf8GMO/vrIvifWP+/oqVO1ZJnC5pNSf&#13;&#10;SjkgGZw8KbSChsINnc00wT20G6GE+FIOZqWh9fQ08ZKIaGTI58SVrnXwdX2xe45G54SdS8fnbCpm&#13;&#10;cDed2FWzbKniGX4anMcnuPhnSVa6VEDce/pJt73xabQ8tfIDfUPralrOca13axlB+mS32/zwp93+&#13;&#10;xgesZiDAAquC4jnCyTJCjXbln/7i55bEN5dPLZ/BQq04QooM3s2i+tCPLSMxs7GOgSGDJnCLiMKX&#13;&#10;34gA70kPYuCQLsK/6Nv0dsowvuUqnEjcavHs+/QF0o3QiOuhYIg5zjGjwv7MGvhBKz6FqcH0EoPd&#13;&#10;AFeGaMfAQo5Dp+xpB2GubZDW/CWuAClbvlL8kTIEhjYL7RNft4c+Kxra/NWjnSDUfa1MoOki7pkb&#13;&#10;asHb86ePu8effIRp2wYTlD0GXbRo7GVxlQ6JK3zmTEFcngNuRvBYtZvdzEr36muvsXHzG90Xvvx1&#13;&#10;lpiXu23MU+RDbojzYBLx2ULrr8L1slBxBG8cq91XXtWXTc9dxaOM1BbCUjOoKzdP2oRqu6XTTdpt&#13;&#10;1F0/20JghT6mdtjwhkYZwVTRWB4kPxcfpfQBT3QI8cVX/hUsCkQxPSKe5pYOTPPGA9+aZEgUCn6N&#13;&#10;xyi4ei+tn8I8Rt5LG8Bnmdqh247RePqMgKvm0K2GZ7uL2A2fdZvbe93H7AHa048/G/2/jGb82z/8&#13;&#10;QfcvfudrTF6hvSGHGFGOK1sKm2WzjTBCOQoz8vBzgNVDiU4FhrzTVtsxxLgrmEeu0F91PQoIEZqt&#13;&#10;tf3DPBTq1bJTk6IHeMVQXNNnww+ghXL9iHCOb8Hsi6CeqTf5eUp0KaQwRaAMhfHn2HS70ZKBLkoq&#13;&#10;4+rj3b8yeLFvyR9AlUIr72VQbuSc4tCeMCv5FlBZ91n7JQlQ5gMlWnxMq1Z1lcPTXPqqZnB5jEBK&#13;&#10;9WyqlGGz2Y9N6KUFp6B5mRzb23adiNheveQaeqrsg99TzDmUDZKD/AE6zcrtRReBRvp7aUxTUgXV&#13;&#10;VXiehyrdoJFU9u3RF2+iId87wPAKt5euwh/DEHSHeYIZ3NEJbmH5rvvIERm6gf34AJxx6NndhfXu&#13;&#10;7iImgBGgoUVweYY2/xGwPEWr/fT4cfcp/HwJpH2MOcwBbhRDS0B97ZyVfSaFs5jH7OO15pTxf8jh&#13;&#10;Xp7pwBlVca88j8e4W+/cR9vfdfeffaO7/f4H3drPf86hb0+7EXxhxGRsxIb8IZN+7KVQoDxDacg7&#13;&#10;+LKrHx4kdsgEwHrPUpY4mAIeLglZnYAWqu8rnNffKQqfjCHgNYeJhQOCb/qZXFreoWrAoLhu35Y3&#13;&#10;iuVqaxEPv+JVViSTn5+gXTsHQTBMwWiXZ3Y0hM8zw0nfV3lVtI8SB9o/58938q/iYaRO/jW2NN4Y&#13;&#10;EgRuebqEIi+TI1jWiZ2hik/eFhyZk6u83jzC47k3/jj0ia68HX+vO8zknJ2CJFJbLTuLgFRmAnM5&#13;&#10;pDK8quyLWnv8XERsceBvCe3Zh9zzvqXxuYXJ+4LgaqUq/eX4hdyWtmUnoTgrUgD2AAWalixh0hCt&#13;&#10;7gvVjC/ztxDTFA/9KTMVN9PEzSECrnbaCoh6wJBMBDr/MgCjfWMQzMAAo2zCuC4O99m8qY/xLTZu&#13;&#10;uoHTHdX6H89gziARLY+EmQHD6Y9YhvEDYmkCe7z6gk9qvOfQcK6z+UUvKjdvIYxjQrCW3fQ1gXDz&#13;&#10;pswyedKYXp15p2EL9BB3Nag4s0ISU12pHOmrtfUU00LDa3v2evndRQZ+uYjW8m9x7RiGCI4A4XN7&#13;&#10;Jz4sW5JXODVmH507GAEDnAJ5mLWZJEaVZbowhby/+mMc/8b1uRrjH/O56lNtdzXf6uyhovEnKumg&#13;&#10;KY40wZish/irCa14ol0TVy2evZT2CzMiEhHj81q8ESemErT9CXLyNDThwHCEFkTzDjXLCiH6r20o&#13;&#10;aVoQhfSG37yD+VrOHpuU9tgDoZ/qfYSB7HuQ/ilrneX8JaQH/1nrUzS7I4R0g5pHsxgdam/K6YD0&#13;&#10;FU00FCo83UxYPXgmrgvpXzKeKRUDAUzGRn4I1BHGkqM/1JV0/A9j1a6vmG7Pp+jv4kytzZm2vTzL&#13;&#10;y6SpafLGUAchjn6LVCbb1Je4GzjxXcBEhg2cXrEfP1ZoB0fmekoGZQsJ7qi3An19cSAAEPK3MfgS&#13;&#10;KIvSLv/6LRACuPUKxogifIYaoFwG55AwBsdPPvig2916QrZoTT0cSj5Es+vDfYR2zQmRNrxq6qSd&#13;&#10;EwSLZbRkb37ha91Xv/6N7tb9N5iMzKIZ2+aI8f1ygUhZQmW71QASwFP+r/JTtWsxx0+W3+hWGhP/&#13;&#10;jcqpbRiMg/QM9qraMItlPXctToNt2mSBPUyxaQa3Nank6gSMNhM7wRVXMZjVHO8oU96belCpxkeE&#13;&#10;zjq2P/Fa/aYG5nyHt8lPHOfOICDNYtLP+KhYYZtE+2gu/HefwiF7JT58xMFte8NuB9jW0PR+6zvf&#13;&#10;7f74T97rHrBXYhHeZFtpqqUv/TqxGV5Gns4Jtcu134W/IhBIn3tol4cIPU6MNVHTVagwSSAZr0hz&#13;&#10;JE8Qp/Qr6ccVrBtMBKJooW/r4s4ec05CtZTBEvGpBHkgxKNVdpNlJgTkl/0lxBKnprEflUtcNN6M&#13;&#10;FeKlNsXRbvwXHPGnVpwPPMAjbBdwqKCmAsn9V5p02gbVz+TjRLUJAUkNq+YqUkzqx/UiyGImg6A7&#13;&#10;XgNrxm77h/gAt07wQ+98cyLmdwXoKNmMR5Au6j390QJ95wCHcCUcWRVHYaBCLquPXsG9KwOaq4hX&#13;&#10;zVIrSNdBZfI178IIcxdw4eQCUKkkG1BX57qbZ+w/GeIjHdOWY5UNJAY6BOjjbgsXh2fsJ5tWi8S3&#13;&#10;KWZDC+zLWeYwNjfjvn7vPrjhYC5WXh7t7LACs9MNMXQ/Bqb9vefdBn/LIE//7TW+Y71EPW5yZoWm&#13;&#10;P7pN3EeYxuM558fIV5FxKP8xNufO1K5hskjx3aPnz7pzJhNvfu1L3etf/Qq+0+GDmNSsU59VeMwi&#13;&#10;95usyrl5XHfMHui2uYPbTTzBPNp8nFU2N/zqwlnT3LQzNCGvl1aQ4NPGTl4U2kUPPSDx7Nutn9ZY&#13;&#10;SCTipL1o04z7kTvMiTHR3k9dKo29v2go+dgW/K+xwjJSOq/kheDXdHyVdvOJuNJ1Kf6AQ5qQZMCv&#13;&#10;lg4qbU1zQTPCmvLkH5W/SYRHWvJfO5xJQBpPFfyWh6kuBzMwJMO6fcHv7AJaABmkzFP7OjsN+loy&#13;&#10;FmLe9fm4vFCF2QwVoiHilr53KRTx1itnkIZx2gaY7158Xynr13IN47iWD0qS1o9CbvOZF5DbOYE9&#13;&#10;S33M3IZg8hQknji7o3K6WxugVZ5nFrngHwxFDbnv570iiLvJTIKvjYQlPNiCVWZdwxTsdDBUl48V&#13;&#10;VHLwDzbju2y4eMbJXlts8thGQ+6ObibHkgiEYYcXZgmg4Of2UlAIMVh3CXWALaM+qvUxrpnKLTTj&#13;&#10;y8x8nUxMbt6UYYahZmYIwyCtNCTcIRbybK1n67bgwBZQ2ov+atu1TlQ4r1TjtphM0HIev3txPGoP&#13;&#10;UNUBoC87CnCKG5ebL1DBvcRvuQ5EasnVEF8KVi7tfuntr/lQdH410ctgb/HGeKk31l428LJgTWA/&#13;&#10;/WcYAbiNpgP6dKCRfhTKPdE1rgsZKEANQVp3MOeW/qk2rQlUluZg4tHafIDsFSYYGGE0Q4Ve0lT7&#13;&#10;00cd5DLQOUwUnfhd8dJDQdpkzOOoZ+n0A5dbAUBBcA5b9NW51W6EOZeeJYrpkdayiCPTEjwHv2gJ&#13;&#10;uLdfaL6ltwXxckzbyS+02RVue4Awhw4YCDOB5K2DovdnbkaS/vxHHQ3WJfEpJ3TO9zQ/1ZexCnuE&#13;&#10;NnER/mV84jBAHU9zwAgbNkfku4d9+PAEDzCnqxHS92ZvkA0woqPVoCKH+cDVbLN2wI/3lu2AIP6R&#13;&#10;BS7KELYKwYIf0p8meZe1ljfpfjHmbuQ+w9KymuEZ2n1nG37x+JPu0aefxpf7FKPaIoOnXnekg+Gx&#13;&#10;JkP4FkfTXTzOjX4KmnPY4T/ovvLVr3Zvf/UbuGi7jheG8xw4pnlRO2UU6Ks+WbFMzQDZluDXRwKt&#13;&#10;Vzf9b+sDRW8T9SU+Nazk3lc2CN02kPREmyt8g6SYoyCMr2ArrkvDtfNNNONn3fr0PvU/Q1hz/FHI&#13;&#10;cxwRRoQ9+QB5abtsj1GgtERDYAK/MY0InqWZi5rU9+QCTwFx0o8CcQnm8pnCg0iVh+uFw15gnLQr&#13;&#10;MY4zmcRj0ADNOAL1Q8x9PmHj3BErDKv37nS//8f/uvvBv/0LfOy/Ho232m3r63HasbcNpMheoNNJ&#13;&#10;ypD+5Pa5PdrugAnqPkqbQyamatHdwA6Hiwr6+Ih6YVK2IB6lcSddCuX0I+uyDL+fQwDTK5jYQCZO&#13;&#10;+44Q2G1DOGT6pAJ0eQphwsn7KdpD7qO9ebBIOlegHOdckXNTpuYz4spBZ5ZE+ryeccyUNwOP/CH2&#13;&#10;wvQB6VqB1gOBRJ/mIHy+FHwMXVGgArWC9vAEHDIWuoIsHjx34FA/69g2e1ieGnu1s67E5ewOeKKK&#13;&#10;Lu3rc7o18W2zrHwDr/fy0PQHyxM23/VxRGPqy7cI20yW9PbiSpymn7oF1q+5q8s6RHC1eZ0Vcz1C&#13;&#10;xbvaEv2vXzFXIeShVRHcEcZTXScP4QXayHO4G6r8c8owuAI3Qvg+xX3qLuVtMYY9PThh4+4eZing&#13;&#10;XMUEcZawXFnZOexu31lLT9hFEH6K/LCF68QBk3GHQWd1tuMs3qucgi3CI5cw87u5jA0+sB6csgp2&#13;&#10;jEAOrp7PH3Sr09ezavaEseI5PGbugDzB7zbCvkqaNertJHIZGhjt4ToVJv/6q69091nNmDl+h8OW&#13;&#10;nABBt9D7AZtmd9Dof4Cb1V9w1sRT5Jm9/iBD97h4fsqQfXHmvcvGUk2mxI00I/Y9yMz+MYvdvPQQ&#13;&#10;mnC84rNUKemnitJJZq++DPn7C63RX+VZ4Llak35BWv98bynTMg+/2pUJmdRBvzHu42XxDDEnv9T8&#13;&#10;if4BzZql4+Ic/Mg4TnAdw8Lnua/9L/Ie6adK1xOT4Ry52fQR+vOCFb4T3eHCV/hzRU74zqm39TDP&#13;&#10;ROvHpTwE+rprv/IECqaCdry8rQJbhHZtzFkKlxm/OBbfgrjx1fQ1OPaIaRleuQpwSzv56UXvbM1q&#13;&#10;EOCgPBmp1+qoLOnaWWHi2laGyVs3mNG82iZNPDBVWUS7p624rgx1EaVg64a6BZ4XdW3o8rmzZ8sS&#13;&#10;oJ7ALMdGlAiiIYfoPeREZnKIFnEHwlQzvrHxpHuKUL63X2Yq0wpI/HPJxtCEbu8zw+Iq0wgx0CDO&#13;&#10;/L3Xht3TNhXG72qmgmZ8FaYh3DKJHFBE3aIptJ4wY9M5YMk4X4Q/ia4Hw+JfGsznRcH3l/M1XqOI&#13;&#10;+ta+e23x270wtnsZnBpZu5bx8o/vvCRPRjSyNk42KqHRQHx9EUi/te+Cp56mXIlRe5PBjzpHkwMN&#13;&#10;ZkMnV+PGK4g47dtavAefYoCBKDiUGcD5pDFbpQS41j5glfQ1bPANBpEDJhg0pT+Few+ScRlcLx7S&#13;&#10;0Qx0doYac8AgsbjId/sV/csWSt6WS/b0iOQtnFVmre4AOuVRDsyaNxnY0/4yQN5oUqW2XLvXRhvy&#13;&#10;Zthk6IIoCdaNijNIKRDLrElLWSmPPhnzMeIoRMjmfe9kz1HN5WNrbf8bsYFTM48hfy53qiW3JIUj&#13;&#10;+QXVIW/y7cutMnzJG4S19J/2sY9z9ZL6X3159VncI6Q9e4pW/MMP2MD5MMJKNpF7WBPwyGfcKHui&#13;&#10;bT18Jicr0lZqqObmFrr7r73Vfe13v41bw3e7c0xUHPCfPS+BhkjhjVeL/XWerbuhTXDyIEr5177l&#13;&#10;HT+2j9oxtaPyzexJAqNO8PT1PItGbAH6UmaZ46qLXcceR2YFSJvXx/AAbjIZ6ltBOuVDT9PQnpEJ&#13;&#10;WTFJGhPkVX6qH/QwSiP5KN8Zx/Eu8byBPytwah6iokSce9jPNlrxDQSmEfR298Gr3Xfee6/7wZ/+&#13;&#10;sHvtzdcysKN4TLluznMKl7GH9NKnkyG13GrZh7TXEStF8ZZCO+oSVKUPM9TgMZNy2xcYzmlXN+Yv&#13;&#10;YBe8bJ0ROgVcxYT9UZeWR9FUItBiqqDWUp/p0/TTlQjZZWyiu1KFU6uusqPxCSfU0doLOveWGWE7&#13;&#10;CFaY8Fm+rFYRwV2JiRD5AHjUi0yjfa8WsFs4JjoeepDRELOHXTYUaqLJqhqrxZu9Z7EdVtscH48Q&#13;&#10;3HbUvLLy5riZ/RDwBicGrjhLV0377X3TmMsPwgMKnMTjc+gm7Qi8Cbw0nWPcWDYgnh/5Ce+kjo45&#13;&#10;6WOkk9c6hi4gsC4pqKOo86CgFeQEBfVmHhqF2J07eDbDxTDCsIL9PCsEeuQRI6ABnAMnsOopRhOH&#13;&#10;GZ0wrC92r9AUCrhPcTu6Dw52j9jA7gSFCckWnoZcwdBMRLOlp9NMXohzyirOKuYx8kZXYRRQpQG9&#13;&#10;Ynnug4cCynuzQg782q/TaPAKbdxH3QZ7f3afPMnKjgpG9uVDP2w8xV+95kVM71l1w2adTar7mOvN&#13;&#10;w3eVVJbZ0I+3x24J0ps/QkbCxeP9B2/IUkCq7jfZQEy8Ef1kFznnE7TqT1BAutlV5ZIa++eYwRzt&#13;&#10;bIbHzSMgKy8dMQHL3gPqYrtquihPtb/ktFhp03amTgYnufIGPmfyRfUrcKPArewgr7VNvTZ6cHBw&#13;&#10;jFIJ5LcWYtILfmyvFEEdzxnvMhm3kD5IT+bdU03eGl+aaqHxP8eDFibps72bvH7ed7ZSuSzsYq4E&#13;&#10;JUCiw7lLETf1CXEnU8otO6wJqPrSGnBWIJ3B3C5mAzLCMdB9kolLlWXZk8E0apQM4wFhAmm+z0ca&#13;&#10;DqTIXDx8QxdH2hl59K92o3rpmMEGMxplN80gkM8xM55GIz7l5k3+5r3CBF3WmqJTuvyoH1zb0s5l&#13;&#10;Vc5gONZJZtHcGzqT99CGPRjPLmYqm2ze1GZ8kyO79jjYQDMBBYLPYkxiAucUUJpoonEfNkerq9nT&#13;&#10;FtFNPpqp3IYJ6BbOI4L1Nyu8ao3tqKYrUwVwTmeVoTo4SCfiRxIPmmyDuh1f/ZA6jiG0zQ2X24yE&#13;&#10;k+/7exmIH8KC+jZuKyctvdd2H8YvGGYHnHY8Z9NunOKWuogTu5qdofIeoKmS8Tl7VAs3YDD3pETj&#13;&#10;G+P/63C1U6UeE0BY17Qt9Uu9w6BFmBDXJfii3ezz2dQKmStIetCT7g/jfzcDRTGPWiq2b5I3acg6&#13;&#10;s3av5useBzVm3se9WyuqEJ0Exs3kx7QwJemEItN60rWwqukLPYHnaCCI47Px9Lqg+1DAAv9opmDk&#13;&#10;sde21L4czUikea9lw8tHEigIa+MoWP6JM0/Fi+BK3obgkfd+n9FA0MAzmXNjvQRWWoLOaf9jbK59&#13;&#10;7z9Ig/7KoT7RBkoX8g0GjBmWdGHdhxzss48t5xEmKVt4ThkC0y6Dkn3kFHqjt9CHeAg9MyhZf3Iw&#13;&#10;ROOSsnnHd8G9AMsIwFIw+nA5ZJLAK/Eh31Bj4kqkAtFwjyXhjUfdxx++D7/gNEWqvMQ+kSUGeFdD&#13;&#10;jnVHiYCirbinBToaHMAPtX1dxz3am+9+vfudb/xed/v1L8CP2BD25Dm+nD0UiLZRGKcMkB+AIvhy&#13;&#10;l2bKm9/852IAau3WI2qOuqlFXGQjG62DplfPKWjGES6uT3MQDBOpleldBDo0ih7KRF1mWDbHm2AJ&#13;&#10;GvJwAJRlyu/NNnTFtdqe2qRMeUOF0AxpbK0enPDoUIVtRZ6Kp3po0fWfGdieCqWhecc6eI+C06lK&#13;&#10;E/j+Mb7nn3NAy0MEJ+2rOVOye+Mr73R/9Cfvdd/93ncRTF5hskppACiZilNXpuKNh/IUNBQshwj3&#13;&#10;ukyUkt2HtI4SZZ1yLFs9ohPmISY7npK6y8RMMwfzPERwXyT/VfqofuYVjh3fIHhoAkEWjbEaZrXn&#13;&#10;roK6z2mNcWueCdkZtuxqU4XLiRE1p/7yyvpnn3fya1HCidUQ/r4xf6FvqkHX7DFmrNZP3gTsRUFV&#13;&#10;T/vrCZsZj9Si6s8eodsTpzfY97CB4Odm7jxz9cAbbd6zoZX6Scf2n+SYPsMtNC3Pr0kuMNqWwNjM&#13;&#10;2qhA+nadNEx8A3UWT8LSZIzQB58avSQ/Igk7uZkqtOk9LTSOR3mCNOJYexBMGxyiUMOLuO9BkrzU&#13;&#10;vCOwA6ca9RVW1m8hkN+9d697BVeur7/+WndHIR0f8Gvs8XKsyrkZxNemX/pzcqm993W8aNxFyXa2&#13;&#10;jl0CK3WZ+NFnD9gY6iZR+8KyipkjbM3ZvCtsK7TPCpLaUBqlKieYo0m2nGtKhXc7zMWzB26KSd8u&#13;&#10;eP2AFZ2NnaPuFxy49hDZxImOpoH3mADOQJfTyEiekLqklpeMFtGiL+HWk6kez5QBjx8do7SAh2wg&#13;&#10;wzxH0egKzzTj0gz7ARaYUa8N1rNnQ7lx+s373dvDd/DBfoC2njzpT3q02WXydczJzf8vdW/aY9mR&#13;&#10;nGme2Pc195XJnSyySNbGKqlU6urSaOmSGo0eYBoYYP7cAPNl/kDPhxYwQAvSqFtTC2tfmCRz3yMy&#13;&#10;9j1inue1c27cSCZZVA0EVXvmjXvuOX7czc3Mzc3Nzc3td6fgT8eDLSZq9+4/bh4Qpesem009pVnl&#13;&#10;fQNF3VWQDc5b8GCzAWQ0f2gnMh6GHtMtBtyMSBM+Gip2JSv40VoNSZGx8G9IDYWV5bTGJC+UBkZr&#13;&#10;mfjZ/3bd1Uwnic7oLErZLJ/Ie3zUU+wrrkB2SeOO+1RM8l4mivQhqBR+0cigYk/PRLYBk3C1MOSl&#13;&#10;Z/4UzwZg3rdf0IYMygLyGS/2M7is/Wyq596X0Uk0vlBRyPBWV4bXn5cE8IvmtT6yt3WBCJVkiJIO&#13;&#10;yn07nkyYjZlYvkfwvRtn8+MYs11DG7qJcxyFXEuz1tdYm1XIjfgA4xnwP1YFajCsVAdXTtujIjcJ&#13;&#10;OEt0yU2mMi7ospbxB4+wCDzN0lvCdkUkCNcxPooQhRf5RhqEEYDZZF3Out2cccaOj2V8jmgqWsoV&#13;&#10;CB2sWky04keg2WIYxo/F2H6ZTWW/albYRRQWjjpCdEjMG4Lhy8ewBh4HA2/z6fBw/DqDBczUNa+e&#13;&#10;H9Oxy++3MHXJejqlNQKWByqmSYHBq2ircXOI+5ADRgRkWSNOQlmv/iH87egrLIXP5+GNZwgo+nAv&#13;&#10;iQ99GOsQoBoEVLRFh8u+8ok8rSXdcsVpFNoWEeJPWhhRSEznWWhWtLPs3soM78eSzLtustXCF1o5&#13;&#10;iFBOLAnH5KI0+QiBhtCPOxgKokqfcIWWDqyU6SfxihVypBRBecIO5JTgphzhU+g5calKhNX65SO/&#13;&#10;0ydSwAkgwtO2QQX8UAu3vAeOskzPfUQ274MD6vI5ZkPwgOcyg9gOTpjGFncyx5QB4No2B5ZaHVAp&#13;&#10;t98IZ/BBiZZPIdwTC919vinFdnjXT2C3rwhTm1985IFvJivPGRTWkRf379xo7uGiss5mLdvrpm3D&#13;&#10;2jF6Z9VNX02thwq2bOyjFpVHrXRf/fo3m9e//A38mRcJk8bJqC4lM3hqnXLAEV5RKzim9qt+/J5/&#13;&#10;e4r4iffFQDFxXCOgu8q47imjQ/iJYxn3xMJxcD7KADWcCR2A1exRfSyDn3hVVKosu9cgbio+BC9a&#13;&#10;BFMLeJVfurZ09NEVEbL1iS3eI0mPmlxSneMj9+QzrXHyoPTTMh5XLhTRAz4aNrZx+Vlhs9smpyMa&#13;&#10;IePVN19v/tP/9r82b335y80Mh7bYWnQlYKzypLGg8jP9wTrsy2MoUeyloy77DWOGQHI/CjZ1Sad9&#13;&#10;lCNprPuGB+loTNoi/yplrqCEeBrkODDqgy6OEvmH6zpJk0oZqyzT0KceO7+Jq8EQfsxGWPFAoLZ7&#13;&#10;BW/issOd4Q0dO+Q7sgV+LpNfPJncAOrkbg88rGHN1q9YZfs+R8A/evwI5fsx5xDw4XqVKEs7WMfd&#13;&#10;25AJiQhP0siASpp6gNU+BwLdFzOEYucYC8VDrBjVpJm/BYbU0djrjKE80gJtIf42V/Uxbvke6ZhP&#13;&#10;2zJyt3jLXDJKV26q4Zarg3nGX414J/HmJEsF7KhZJrTh0tKT5pOPPxHQuL+ooM9zENRpxulLl6+g&#13;&#10;oF9tLl+5HCV9nnF7ihVt9ZBB+oH860TUJuia6CRohpV63RycVJ9GAV1FQT+1xWQGY986EzB9tOcx&#13;&#10;Ihr//AmbcJ+g+M7jwnpqinMlXHVEBk+hyxxs4hYFHz1AD7m3hDsJE3q5RpVyhknCFPrCAPlzsjP8&#13;&#10;6GTJfjUzhXKNFV++pZlp6xYbRddY3X+8Sohm8gzh7+4YrCud07scICnfUHdWTB0H+K1lWtdS973N&#13;&#10;zM1w8Nt8c3qBQ5B0v8POoAcHzcN6ziGJuIGtoDutemI5qwQbKP4P8Cy4e4+TiMHzMvc38L93z8wA&#13;&#10;eIhhAlloNVr1VYRTJ0RU5gtZhIDXEXzyB/943qrb8Lm6Gx9wncPEyIsogDaMIWGGvGHJ4aZyW5Fu&#13;&#10;8ARt8vA+FXM5TbjclK18zoRZYCjPFBaVP2VBhcOnkveO73fjMl1SdCtKKkVTtzaqbNvUY942S1tB&#13;&#10;WxiV0pw8KqXTblFACUgxPnn7NY+2oHQkrlNE372us7S38tUBXPeqQ4kEl+QU4u5MzuAsBmByFQrd&#13;&#10;T4b1C8eaPOimTZhyBEV8GF/YIfzDRvgtI47q+sGyUE4iA+mGq3LpR9I4sOk3KoyxcDk4KqSijGsZ&#13;&#10;h6FYOlom/ufDh0t0GGZ9RFMhG3jQ6gtRRBHESnmh0HHLgj3uyTq2W5zI+J7Aqa+4scYXDG1Ih590&#13;&#10;QgGssYzLGCpYSlPh5H9FU/FnMYxUkCYyXhjG3yEqF22KZZ3rKPPCSDlFzcoQ4WbxfEy2op9g8ot5&#13;&#10;xE+SeGqZ0t95nmfiAbgoKAOs3w4YCihxjWAOfiy/SwgisWgbczy0eWyUsvMPLHW83H0LntfdoPE8&#13;&#10;cKW3n9AJPrOt8ckGHyq1dTInZbBEWAnhCm94Sp34rnB39cS3i0gIe4SjNLB+MAyOnXmL48Jt9+0r&#13;&#10;NSAXb+Y+PNANaN0EyQFWBTNKhVY5BlsHgn3NORFdVbfL24keRD2uupmEUwWrqCs9VcRpk9oMD60j&#13;&#10;y4qOBOGbcFi9mBIcUiqlf1gCQtVyh8kv79h2ecnTTi2fl7GecLAPcuHpAb7jKOTLR5wASuQUzoLM&#13;&#10;Jk6XQg3GJrPrqGJ5kVe0M9dhNG+CP74E7Xly1f7tC8KWRGcX/8orcebgpUI2BA503djfJvISG6fu&#13;&#10;3sYfk8HHzWoubeumoovQwQEubio2KGcImWwEyz4V3Gxc+r5y7eXm7a9+vfnSO1/DRWW6uU1s8RUU&#13;&#10;pW2sS4da1MCjtK8+LC7EDjDVDeI8t3AWtM/8bTPlnXpkbktAl7ClfU/4LU7A4TA+4o5qI4f4hZNj&#13;&#10;ktgkI1jJ5w6f4HIhxveaGWKOKw197gB4BEAaC+zQbpQVfypa8kWWmvmtMizLFtdKd/mq5GRBRzm+&#13;&#10;h+yXZ4sThKneUG7bIhUpB9aSivVOxjn6hMqX7XN+sI61fh3l86auh/j77qAAvcHmt+//z/+x+dZ3&#13;&#10;voXVeghlGRxEOSsIrMkJrX1M+SYfHpEvhhHuiTP3Me1i8VyDrsabTug4rfHw4LYuJ/DLPhv9jIuv&#13;&#10;QuM7aKu4rjC1AT4LB3zq4R3cKbOiOMI7jnvw7ibv7OL6sMbH0HfT5J0E9rMxNDkJTxFBZMoGE1Tt&#13;&#10;MNnDrVVah2Eb13DR8eyMJyie9+9x1DsHed1l4vjo4SNOml6OK4LW+ZwyDRMotyNHouTragWvUn8v&#13;&#10;MdkXE9h9CwbwAkqgt6tc9BX43kmKipzyzyRdq09Zegs191x9G1RWkt82iO8uWWaY0vJ559mxrpQr&#13;&#10;8kAvcZJiuZYX7O7SxeSjKks4+CXfAT1gcqkMs81c05/l1SVOGXVF/Pr1m5DtgxwsNTeHMe3s6eY8&#13;&#10;FvQXX34ZBf0K1vQLuLpUZDQ307rKgqYCONKXfkv586yQMitv3jiYy2TIcIrKXa3u6LHNx2v7zW0s&#13;&#10;u6dGppo5Ju+7rKDIA0+Z2G0Qx/wuKztrm7jQQoPRGc5+ICztOIC/vHiGsjFWsFJhFK0hrPEjVDg7&#13;&#10;u9icwX/ecLFRMMUxZRke15WaQ/2VwBFGeuBYp+nlHpVD43CtygR5Gt/pbSaQWJ3jlqUhAbcYkTrD&#13;&#10;ZvMdNnDvElZ2j6D7u4aIZOzYprxhYqrPzow2MxcXGes0ho4lcMASlnWNC081csKD7snb4tAs9xps&#13;&#10;M0lYYwXjCe4xG9vEVad9K3y0wk/xUeE+ROsfQOGWRvgQZFwYcsyAvIfIJUYfDppiIqHs4V+3aj9A&#13;&#10;25TbRV3paxPkCegEWdQzHSuMhGPahzeUtJka0E89N8Ck8V1bkDJTo5BwQN08+11/MikIy9sbfclv&#13;&#10;PmlOLr1/MiVLcTMPrO456TPefU5OkECXS/0nn9rJ/WfqPQ9sFs5/waVDuKvZwS+oQ8roeuLJaG7e&#13;&#10;NMa4m1eOHPC4N8T3sMTXNcA8vU9tHFTZUQHMIEwFsUzQO+14MqoWwmziZCD16GmZZBUl3BmdGxv8&#13;&#10;7QzM5qTTQ7AMzvz2RpSetIhr6jFPta1ecGlMC/7C/AKbtU43CyjlWsb1d3cjhu3S4qAi4qTDYqMo&#13;&#10;VGX1m8pVBB2YZTkHuljsrCJ1H/9x0PJmBhNvU1iUaC6ryGffOH6XzKknhVKM7ajPMT1TFs/ivkDG&#13;&#10;blBVkHqt8I6vlgNPBG1bvnCZGL2dmbqKMapA+Txw6o3e3x7P9O78y1x0bbJ0+TWDcQt+ui4wR/l4&#13;&#10;TvXBMYyr0hvFlzzdoGT2GnBQGqBh/O0VGODJvN7r2tj7hia5butX4c2kx9GL5F/h9bH5AnvyOoAh&#13;&#10;ihBSmVhzL+XwggqICk8mpOl0KgcMUAwoDlgpk7/mV/m2uKqt4wnK4JmizmR83lgRuS4YgJFBw3uu&#13;&#10;QAW2yCKe+0LLC5ROuSgu7e/gWkGrmORdFTiGC55zQijKjZuSnjLg7aCwrNPmbZQehW1OT7Nc3jHF&#13;&#10;Km67vG7Lzo/cOHnPdgW+5KtWHv82r/hFGnMRlIPPHOKEsN/EJ/TJg3scmHQdefEYnLBBC3k0SqQa&#13;&#10;3mDFzc3fKDpM9g3RRaOyCVWhPjW32Lz6xpvNl7CMX3vpFRSZQZZ+H7ABjIgMKGJOkjivJIjPRKpt&#13;&#10;m00wdfSoX5//tyh6Mo+Yt51dghvEZD5uhWXdAxeVLQZ2FfJNlnZdCg814i/usBT+kNfBTcYucUWB&#13;&#10;4S0RBw2Mbx9KQK/qV12N9R3e7LtlHhCZO/aH4zGjrYMn8pV8WeVVO3RLHNRVAzkk76wTB3qZjbNL&#13;&#10;RLp4wrWoPHv5Mm4q32u+8o2vR9aqjLvfIjBAY6u2HbHQk1+yizuhUU7lwzUjfjOM/HJD2B5Hsa+z&#13;&#10;cVH3FOW3SpjlINhz1sIoSonx/5XxOlK5MTqb1kCKRotDFELhNczgAIqH7i67rNKKAt1NcqgPY4j/&#13;&#10;BM6yo0hSj3iVz1p9givaw7x5S75EqXyIy8l9DqH66KOPmzu3b8eNSqV8k3FOBdwGpc2tLNHCPsok&#13;&#10;15tdv1EuVbImHuWPf3m3bgWG8AN3s28KGvhQzGlU0roZfoMnHMEyRllOUskn6SyiI1eEJ0hvZRf5&#13;&#10;LKFu1lvhEy6LPvJDfpCF69RX+fwbPslF5ffS8nylS/KUhdjX3Rjb4UBZ4mrHGpFRbty85W0OHXQ8&#13;&#10;x7h27kxznrMaLsNXV7CiX8Dl5cxpgzRwcJvuJPBDNwxGSYQ/NRQqz3IQGLS6TBlTRFsTsU5wJ1ll&#13;&#10;YFEkq/J7TJaGtokCBJ+cRu/ReDOA4fEMxrzLrLTrbnGEgt/JTwRNWdZp1A6T/xHqE9f7hxzMBk7d&#13;&#10;PMycEByrzNJ+vnVJk9+dFB6iXHtq7QCO6brXrKKIP8VAyTZkVnaGsuF0Stda+CQ0RVbvqugj3zzY&#13;&#10;aIP39aVXEXflf4fyd9ygzKA5y/kXp05zGN0r1zD+aGhADwA54mkd6/r9+484iEnXYNylPPkc96hD&#13;&#10;dTEUd70VdlhF0EhhfHdpNEzZh7jmaLhlxoycsh2tQVPZLy3Bg/zhd4jNWGTyzj6rTgNY5Zla8F4p&#13;&#10;5MkEXpzwy4fUUG9nAlo8jbRLGV/0Dy4rULkFRuY38RMoJEB+8u0FxPSnDEy1Hfhtjvpq/2rxUhEj&#13;&#10;m/9/r0T1eTf9roXDgtKhImBBgkoJn1hUfIjV2MD8gyivWsUnmPkNYRkfgjEP6DQy2DAbO4fywY1F&#13;&#10;y3gGRDY7QOjOT8wOWYMHCKYZhqFyw4WbdHYhsKdwbuPr5KaKJTY0PGa29hjGWOcQFGeAwRUwR27B&#13;&#10;DHJYtaOwJqgRENw8vg+mEEyjzHoX8ENTGddPbQ5l3E0mhsUaow3CGOtDXqSztBqfKALt6WzVeYAZ&#13;&#10;PIVR8u21YwMdiQvBMkXYCwcv6z8cBY5GC18GN5/ZQ4r6fd/ySR9hfMLvbnAVZ3knzdICQJ1tpWk7&#13;&#10;TyWwnSJI8LeC2SK5n3vyELA6CZliVWME/0h9QXug+M4fSLJtLmW5UQaUpQnyZYQZMEZXatHll6ir&#13;&#10;ZmopxBrHBE+Lt4LeQU1FXMufuFLBT0gyOoUuIlHcyVcleI93XJIhqdhm8sP7eVc6yoI8s17vhU5m&#13;&#10;JnUDi/fkC6ROaKhwEUZTry8qpFvaZELIj/hzq7C3mVXau0E59eQ+PIcwZZE+DU80FO6DKUsHpuKP&#13;&#10;8A6815XlENjtRwgg+VOKLm8Bi/2JMhS2KK27fK/j/7tFp1jewzIDipabGZbyB5unnMAZARx1oErT&#13;&#10;0n6c2sZ2N4AvcICTtEPsMQgpBc1ZuYW/rtOzQ5OwbPKpsDJqESRht1lGRty69QkK+UNkxyr9GJcG&#13;&#10;5JBRZ1RCjSxx0Crkgwh4l4Gd+A+MzDVXX7javPONP2nefPfdZpgoKk7877tRi41xRr3RPzUTI9rf&#13;&#10;Aha4uj/24w6n3T0h71pcreiehCK9Hz6rvGlNlEwfQgXcTwx9hj8qB/ugJjanhp/me/GQg4yg9aT+&#13;&#10;4vC2cchN8toAg5XlJXoCv6PcAjcQ8k/a86HUkJWrjvd8Wv9SVI+30y4KVG7J2w7aSisugUF5Qis5&#13;&#10;VCn9g+uIMkoaQt7rL66Vdg2L+BMscvcZdLcg2QT+wK+/9Vbz3rf/qHn7y+8wnpR1ck/FAMVUow3a&#13;&#10;U/qV4iit470d2pMD6OgXQ7iSGK2HrsxBXBwhz6RpGZ/rdereQpbvoEzbUqObjDFuTWCCi2yTH1B4&#13;&#10;cvAW441WW32+7Xg2xZMfPdE2rIuMHULBcUV3DgvqPAaoU1MEJkAGaGnzNE/YjOvCmXhRuVvGx/gJ&#13;&#10;ITFv3bnf3MT14sYnN5rbt2+h1C1zoqM+vBWdx2pdqdNoMmZg8STlhPSyUCnCN20XtpI3bT5vmCP3&#13;&#10;cwmetAh70//SHvsi9LLfY+9PpoNdx57KH9lETmlrXnlD+RfzI1n0JQ4/uUJioSYqDE/Vr/zt+F9Y&#13;&#10;LCcAm7+TH315n73slcsDpwwdcIfQyFSywQt/eU95Bt6gp8qrOPFAtbt3mezcvd/8ZOBnlINiCQ9o&#13;&#10;RXd/2AsvvNBcRFG/ghX97GmU9HPsF8PNQ8Ocq6SKZU8atbxp3jl7NB19xH0p8t4GSvbUmYHmMor/&#13;&#10;E4Sem37dOe3+A8MZzhreGTzvsvqzc4CcpN3qAVrX94iHuIE1W35R98C6mY3luxH0tAZe0sWG0SgH&#13;&#10;P40xQZjRoOl4Rw9zL88mAK6wl+CplnHkt+EZZ+CbWVb0J2BAJ5buL3HafuBZC7nGZYb1yr1RWsBn&#13;&#10;hz56hNVeX3LHId10tpgcb9PndukjezDjEKtDWr730ee2iHY0fuFcc5kyz9MP3Fx6hO7lYUjucVh9&#13;&#10;vNw8YFVniFUD5c8Gexye8NnbWqb/cPAaoUx3UNj34PWBTHpZMQAH4mEIRok8AW77d4gLHF57ynWo&#13;&#10;TD77h/wmjR1/4ioIX+OwwwNWDRhLo0DKeF8wVe+hwOpadJcoYxTgbJi7HXN3jFdlAxLvdMmZk4lX&#13;&#10;Anv+mCV3P+vPyac2KsKVqjsh7JtdW7wnjIGDm1quXcqJciLzSDAVbV1SdE+Ja8oUszeICON5mpiK&#13;&#10;+SCWcRW8LNvkPgIH5gnjIdiEKnC0lWt5iuKv5QbG1WJhqB99nuKqgp/TMrMzN3U6ODr7DKHEXjtI&#13;&#10;WJSpBFa1W19oBUOvfdx2JjnHzHaOiYSfaXZxu4Fz2EmGsAofHcQ3wwReqYVDtpTGpcvjCi3bkKPF&#13;&#10;/Y0QUrj58aATcw84UzT5In+YKwpxyhWdujjYkPRLB9WIIzInP18t4MWMileFqvwCntS7qMusMnZx&#13;&#10;NYXaiVHA/fheb7nRslpweMDLfgRLSY8YJ/+kE6u2nfJB90IHBzdOpM+6fyITP75ovmffe/a37XGy&#13;&#10;lM1HtkF8w6P2WYcAB4XOMtE1NWX4g3bqAqJ12GUxN0HxBrAhpBR70r4VkNKwJlziQD4A56E3fZA6&#13;&#10;VMzckOxmXwpOnsIttOW3oOW2OEfwKfwSFYDfln2AkqXyoiVQ0olnFXxpZe/wn+2x5KJwsuS+Ayav&#13;&#10;pRzxmg+PbYvVquTblwwHJsxax5zECJflFUj1XgRhgK26zNVLbb+SK938tYuSt4sivolbx/rhPFaW&#13;&#10;gWb1aIoBgMHCg37Ayb5WEeqyHsvuSpNux3BSV4sgYTE9yx+2z3fSfds81ZeBm5uyrLAazvDQyBrr&#13;&#10;S80DLNn3bnnQz1Lk85SrPSwFuxphqK9DZIrh3fZVrilggEGFPXtY1uabl159r3n/W1jFX3+XSc1g&#13;&#10;c6ed/CuDshIHPl3yTj8rgKGBE+tqod/KcGmXtrT387RrZFpaPJrL9n7y08aMOzxwEI8KIIzwydjh&#13;&#10;OoMYJ4gePkVpPGgWOeTH2OLTzQbv4KXvsrVcIlLEirgL1yAjc6UMl94qZrTB5/BEaM8bPOGvF9RL&#13;&#10;3f4jc+62v0qxT/nAqfJAviF+y1v2xWouU0EGfFc3Ld+zJQ4ZC3QlWYcXnzCAL2HpXcZ6PYch5I//&#13;&#10;3V803/2z7zXzKEZ2giOUIt2ftOzBvKxWqjzTJvCuGLVdRmHZpvw98GLvHWKJXnrVhk02P2bjHpsG&#13;&#10;gVFfbw0p4neA+oXRjb66VAijE3nbJ46EdUz+zVjHZIAJge3zGPkhIvFMzp7CvXGCTZ2sIpIXm4XD&#13;&#10;AfK8vvnKpGAZ16a78OHNW3ea3/76N83Nm7czqVtjZVde0hfYib+8raXWT/jcArh33A/Mo2yi0dIF&#13;&#10;GNMOZjrSsa7784dkllJjdt4AJvKSK7DxJGNW8oiTIlqVxbP0c77DDbKSV/xPX6QcCmrzSoy6NpcY&#13;&#10;NFmTKQdO5ar9Y4HFlCmv/ZOHQGFBgSX1+pvihM0qLT0oyGVfeyszT8tVqAw10COyAbnnP+i7geuF&#13;&#10;5zrcYYPjz376SxRvNnyyKj4XX/Qz8UO/du1alPTzFy7guooCih+3w4DtpodnHHCsVz+YxgC5fzDf&#13;&#10;XJQPmdTsMXYYBMH9B2kXfVG+cJ+H1up4AVCWk0w3Lm8xyTtAqZXvTJ6CrAtR5Ap8bghS9zO4v2kC&#13;&#10;3rOMfdxc5NXHKNGP2WOwxOTwCAVcly03OdtnDmiXEa3W4d9t3nlMXevoVEYbWuMT333aMwAch/RD&#13;&#10;DzCb5oRSo9y4T28Lvr3Hqs1TZOMY9w5x5dqkzxzB67oVd8apQWBxc7OrFSOT081ZfO5nzp5qFpjs&#13;&#10;GjnnwAOwcHGZGmYiQB3LnHq6ox87MnmZVcs1IsJsYl1fx8i6j+9+YvbrAgN+pfUAMIeW1JOVDOUU&#13;&#10;VIg8Q+E5iA5cfcY+QA/n4/iNMgTtO54OcvOn8Hz8u66ikKcAuYvkX5nRe+G43K377cPqhz5OzvrO&#13;&#10;uz0OtQmfnQq4ypF6nsn67LvmyT2+O1hz8EGQRT+BOCrYw8woXfoYhCDxG2fgG4BAnUKun9KQyjjW&#13;&#10;ES3OcWFRQWyJ20OaSo91qaAoCGVWhW1rHdeK4A5i/enceODR1m7utJM4KARPAozgghLpODYx5XeN&#13;&#10;qwal5WkfcBhn1s0hC/Nz7Naeye+E+6MjuJmglHJIRpkqaAlXV2SjTlmgFPIo4sDu71gW6AhaUU3S&#13;&#10;LMnf7aWC1Kd2WCf+MrqDeC0VUhd5a0zsgLeEetk7wk8VLa5Qy+Vh7jnI+owSYeJSEnsKuZJF/Jgs&#13;&#10;JEXnTxXta76bcsqNR6HVpTZn5e1u/it9h1fadtLoNCW+8tBJS6Bt6MHbB6PvwTFR1PcZ6LPaA0+j&#13;&#10;m8V14YD1wsMsgWAlg7+7VHyksiFvKRQoB74rxb02nuSZ9YJnQErqvq3X3ebha4Sbg70TXOuv2OHw&#13;&#10;PUKkFGZVuUIzr/Wuu0mfdevu1J+sW+XeJBlN5jDyhJsOd+LSRZvgibhflfYdcsdKT96uLt8V3qyC&#13;&#10;eZOk6458pMLjLVZpEf5uhjOUoUu4fFjUdzl1F0UrQz8DkxOCopV8XkNPB5/f9ay7k6qA//i3z7sB&#13;&#10;q/9tcXCcD1rA1+L2qRvgbn7Y3L1zq9lkwHKFa5rVO7pyJj5aZ3YTtg7rkTSg48SSy0A2f+ps8zV8&#13;&#10;xb/+x9/DF/UcEWKGGZjuN/dYnjWyUxRZUCyuo1METCF5fjpJoc/P82wZ/e+mhgwwKIUo33iGsmGT&#13;&#10;wRKFfJJvV0FGsHzFeskgpjoUgaDCBq9noFJYkJygtpcln2iLnNK1oh+ODu/eq4lBS6/2jbzKm7J6&#13;&#10;PtxwAtaTMeC8fJRR1KHDLorDliEijSIBPleJ6T7NiuT7f/qd5jvf48Cfay/AO7oReSCNSg6RTTgg&#13;&#10;BceT7OOh49FP92Pdto/pC73Lx9M3XY7nRSZVTj5RKmj1LsqGmyTNs0u7s6LBe/Kxyc2cI/QD2x56&#13;&#10;Urd7CnRpwl08kzUn7dP8NgqPoXk9gCiRWCjHUpTfSgmxSHVYvJdQvG8113/7UfPh9evNjVu3EwHM&#13;&#10;fU9UBwILl8qN7OEpJPKgkj+d/KfA+tP2EaC040kMUr5Cy7qRZ95v8ziWlIXb9kkfW4m8cdyJ7OCX&#13;&#10;cqytvy3Worsqet++n1K4CE94w8RL6YVtnZF/eYsM3kuW+j7ZzOfV1pXdFd6WbX+DuZx4p77A3uKi&#13;&#10;xU8q4k+1JdSMXK3Jik+B2kkhNAsJwMERCt02lmpd0O7eu9sc/uLnTNiJjc6Kh5by8/iev/76G82L&#13;&#10;L1xprly+xO/zUd61sme1BjnoxNCIO668TeC87KFn4kc3qbSQRstqwyju+k+rO7B2x5yyxhEnZcI2&#13;&#10;gc6k4W8Yg0FWW6GWoVbHUYQNxemYPqqfFcy2i7X6IRHlPnpCZB19ualJv2yXZTpj5ByboE+xAVW3&#13;&#10;ugfoS4/0LgB/WpM3GOiMfDeFbDbWPp0gE446KAtFGh3okAhrN+7caW7euUtgi8VmjLIO0N9MHpSm&#13;&#10;3NT45Dv78LEriyxBsmpEFBvaob+6bbx06SKrD3M5X0OFfA+cx4UM96JdFPGEfUSPcxPprgfg4aa1&#13;&#10;ymTgwf27GFKe4Ja8XEr75mos+SCHSZb7gqSnHOmYBF7kEdo3aOQu8hy1hs/waqD+/D8Eu1E4+GHY&#13;&#10;YkDLNcjSBF/J5aJi2mKq6kxAkIGnloDk+Y6x+ZZhf0fqWF3G7cpPjTywKMvrOmhXVMGpMlFKcozD&#13;&#10;KGm6nTh7GmHJxk2bg8ywtIYPsLxyxPMsVUPEIQTxOBZzlVwFmjOnhJUCccLTtSXXDpDO2pBcKuU7&#13;&#10;dJiKNb7OLIqNVJy+6ezqKf7jW5izsrEoCnjmoS3sNkTou9Z2LenHl4+xhDhYaxlfZJZMJ9Q6PuKG&#13;&#10;VNo2ygium4odJb5d1FMdCabkdavIXIxOFisnd/zdWcatXnJ2NFLICpFC0SQDOUAkH7CoiPOV73Jp&#13;&#10;Sbbn/omwhV/iRwWeYt0BIDuuBfotHfs/VZAQmPz2Q/7cskWkMAHX3obRE22AZVNZK+41Mr95/pVT&#13;&#10;tRLUU/npAABAAElEQVTeYUCJEpoOCg/Qbull/4KxbNBJSGlr3RXXLHeBO63jxUIqjr5pP5TfKU4c&#13;&#10;ikv/UYdKnx/5ISfJwsPO3A2vZsEqzCrKurpEUHBTOkuHgwNPjZVn+CDA5GtdZg5YrpRH9A01VKgR&#13;&#10;EJS8gAbO5TVe4rlwmygt/7z2yr+BOeQsWeKlZeqD6seBZxcLsOnQCQelekiDhBa2WlPgHSrkZ3jQ&#13;&#10;GrVAHCCwFXyepjmsRXyYpVuEwNO9SawvQ80GGzd3B7mHWrIlbihVGP0/xvsOpPYLWV0l3UgBnewJ&#13;&#10;Y/kM0Pr7iUqjv8O/aTgv89v8tjWrFVZgHtpiCw5YDn3y6F5z+8b15vHde7F+TzF4upFLGh3iq2xc&#13;&#10;8QOU8bipUGfCtdKWA9r10ouvNO/98Z82737tG8i1xeY+k/7HSw/jqnKAEkjF1CMP1EQ77Wnlt/yY&#13;&#10;PQjkEcLfN0kh37Y8k1vH5MlRQhlCAfzF19g8+BQlfLeZHyRkI+H7ZtjUKQfQEdIfsnclIHSlcJ+y&#13;&#10;epMurksuWAOpHXNqxcHffsAr/afCmLW3cpvWgfYQN9/VR+xAzu9U2ukaPLYf1TddBMudm684mpz4&#13;&#10;4vfYiL/MasoW/DJ79VLzjT/70+bbKOQL5041j9aWYq2zPw0PM6aIX/qFE2xPvh0gzrO0d5OhvLlN&#13;&#10;Jz2Cjwccd3AL2DCEG1ZJZbCxLg44fMTVS5fPR1S+WbFxo/o0QLkaKYb0y6Uo4FWxYsmfMWsMeI3d&#13;&#10;PucqKSvAM5OMXfCS/sB5x6a1nz1iXBul4uaNO82HH37U/PLDXzcff3yDcYrD6XSJAvnKpNE2tKrM&#13;&#10;Lo2SqMPy1LW4TQIW4fEfcHcfxwZlnanrJ7kuLPfu+yx9S9rBD5YTggFsvS3UEMTKaIsfeeGzUwsn&#13;&#10;GXq5uAj4PDrmGX9YCrToyrOvAkNXs0+Fz+cZ9/htOeLdVCg5rq+7ShsK+OTj5fo+8VcsUla+qrwj&#13;&#10;ZFMOiYmfkXX2vSAdUXb1y7Z8DSyulEiXJfaHPEbP+M2H15t/+Md/TFCHBfSDS5cuNy+++GLz0kta&#13;&#10;0K8251jJWUBZnUL/mWKJZJLQiuihfDAk2uMo74hO4cZZw2lmxZDb+xxQtDvkhJqQnGyC17IdFyV9&#13;&#10;18nnP6MEqZuMgqthmMNN4SrbKuuPwendpZXmCdZ+lV8PL4PLGPpGmy3GqifslZgi7Oz+GIdCbezl&#13;&#10;cK3HuFx5+jGCkHKQKkRaOc3hRB7SxHm38DcHJGH4fLDxgP1zC0xMJqJMe/6zBtSRyZlmkH4h7VwB&#13;&#10;0OXPPmi0GnW7GGsoR35fxQI+Sl+cJab6/KzjI5ZxogJpCJmbrnNc9KrYHp9t5mn/4PDVlieIcgcO&#13;&#10;xNsOnhArKOMaV4ygdxd5bnjPp8sc+kg0G92WPRDSlS0HVGGPkIMB7CdHbGavAAfFC32Uf+7lsMKx&#13;&#10;FG20ejqHzFIdzfuWXdxTCoLXFtw9M7/X9ZHls4Gs7QgqGl3Zz639n3Ez5QCrYZh0IylFxMN+CHAP&#13;&#10;MSeZTY4QfmgUZfzQ3b/uDkY4QkWYB+usFnEFGcSMP7ZW51bp6FDVtQPZFGFinSo2iaMKgd2UtYF1&#13;&#10;YYUjZbWOP6WzqMxECaWtESzBjw1rBUKh77ktjfWBJyMwhYcVzXEk8zyfGfzGbZcnivVv4izsUy4j&#13;&#10;TTcYiWoVQekYWgFzlOTed0e/lk4RTNzrg8v2R9BKcDqSZcflJPTjvfwDKbax177CUSIERJksOITH&#13;&#10;zqLiFGVc5TGf9nfLG9YTBhMz3T3r764FSiBzD39baYdC7mutRA/fmevZVPz77N2Tv5+X53n3Tr71&#13;&#10;2b+kgcqt/p5a4sSBxm033vhfn3rxYb7gm79a0SFTr5k2NX7oCBmwRX6trVWWg1omSryHaAlFHM/E&#13;&#10;7ZCzcZ47cWQWmQJtS7dpWeVk32U1hEYGId/mubCoJOdY6rhLUB9CLv1FqwWMkHalz1F2aEKd8EE3&#13;&#10;0epuKgi7e9aR0Z32OKF1Aq2FMPXoowiIlqEjrLyllUx+UV6oReWb+9K+lvGd6HWTPWWOyg2nyNE3&#13;&#10;1U+J9oVVnAgYCHgWamEPJhHA0KI2RHO461yGvKFbB+P0c1NwJDHalPZ0P7p7HTKEM9dOnMAlq2f3&#13;&#10;b91q7t3+uFlFiBtdZQYfzjHkjfQ+wH9R38UDNlH5cdXADmdc8hGO03715Veaf/tnf9lcef2tuNfd&#13;&#10;R8F6hOBf12rD6oIrGTasFCPpWK0Uf9JZo8KzKxbPgP57/SzSQw8qVzmvY+85KApr3CQCc0TruAOQ&#13;&#10;stn2wFsm+UxUxp1HevbwVs/k3x5+eyhvGS24TXMj35RwJv/KI3KN/JPc/JFXlQ/+tkz50efUxIfB&#13;&#10;Ehxv0z+2iXP8iE1f60Q92QPnl/Hh/cv/9L80b7//1WYcpWbLU1HBtX0uB/QwkTpQoW37D0Vn9ci4&#13;&#10;zMr/NSznnrw5wG+t70f0X33IJ8dZrcVaOAxetrC4HTLphXGj2E8SjnOSsWqO2OHyRkWBQAHAuuey&#13;&#10;/TDKxZTGGBQNHC8jFzwXw012mCX4VNpjkppQhHfuNb/5zW+bH//wh1jF72DR43AeaBGXBhQkJxb6&#13;&#10;/YqX9C9QoqUW8IIdJ6e1iko/px73JTiumULDlp7J3dc3fGbqaFj0rnt5wJ+iwXEeFUNeyGMPIvMd&#13;&#10;LY1lZKj73bt+FxR9d9o6HefKDUX82JDq4xadMRD4LVsuiXyib+R3cFD1BDbA7Yf4xHVbV1/tX/CS&#13;&#10;Wn3XwlKg9XVt669B6CpVVeTpZVPpRMijv2iFdQPkMivzH17/qPm7v/97zixAkWa/2cWLxAF/6SV8&#13;&#10;0a/xudxcuHCejaKnsqlSg55wlK6hPqaMgA2hp8YMdqc10wPTkY3uTciYBACJZEMeRxoHqaygyAMC&#13;&#10;K3yUs2FQC/h/1DNeGJuXOJBsCL3lAKbaZ8Iq7+luZOS5lUePm2X6yTIHFW3SB2NohMcNvTgzhpWc&#13;&#10;lUP75zzeAbevf9w8Wnocf/Ix3HjOnD7VnGJVYJO6NuF3V6yGMFKOaYxl3DHOujA50XTCmxOA0QEn&#13;&#10;2Vg6iPuO+qKb6B8ib4fpp/rBj41yGis6hS6aTlaMLrSPbLYcoxkNjTNhxgg6jXF0hs8VcOtYuY7c&#13;&#10;2MI92c2pO0Sz0UNi6bHRiO41D27fQzfk4Cv81h9x6vIWhhll1D8nDYdYIFdIangU5zCBBcnZLUNm&#13;&#10;/lzZUr6Xzya6RAa5bqDzt8TvcdyzL7S/HUgKDt+oan0pDJ1vFWMVnlqiSEeEEIY1NJb4EJZlD/pR&#13;&#10;Mfe0sqMIRUQWCveQgoh7iabC94QKOR+tzjndTOFAl3eAK38hf1ZHd3DRt1Pkb8tInEK1SmB7reJL&#13;&#10;hDlaYxOnArFCISn8K3XLfwopRED0x05guUwShTqIsa8huIHbjhVlXL9x2uXSkZMHl7m1akiLfpxL&#13;&#10;MotQyZBuKiguh4qbPZQAv1WW+Uoq/ApN3fDK5GTVchV6Gip97rVXkt+yi6ht/eaBFlWeSp14A4a0&#13;&#10;R2HPB+AcDKPcKWgR/OWH3D63YBM0tGMXBNDLmZB7tAO0glQ+5LYDEZ3P0+3kLSnW8Vi9w43Wulbv&#13;&#10;+tZnpy+S57PfPvlEiG2BirN4EO+W76Bpm7H/5gWFky4h5vMNsW8+v7mZaxX6HEPNb1HjGFOTGTM5&#13;&#10;6epRJvedlFMKgw1iE+EaKztWSss3Rr0EjEWWchQmKhQmD6tRABnmKhtJxTfLfdLJjwP1lv3NlSgG&#13;&#10;tbzrapHKIyk+6k4apC11GAPcwdQwnLqhDGJx2dc62L7r3gpXmHSz0GJICSlHfMhLe1gxsnsfZhTe&#13;&#10;ivRSbZU/kb9YxdnJf+TBP/rzLtCGEXwRz8U/8Sm2FTeN7mJNFN9acDoulmvFcfFn269Tu7xddYDl&#13;&#10;KIpOHjre6DaTaoU21aQBlDqog0/7W/uAd9hox9Ln5vIjBPNtFKKPicDEsimyZwbri1Ycce7mzgMs&#13;&#10;40d8DsG9y6ZCp//7JFFU3nz3a81X3/9Wc+mll4knfdA8uHeHDXi1erGjgij/AE4Ho/XbPidoz6b0&#13;&#10;Q551q37PPve3eSzLMvuTXdkSZQsnFMI4iqVnkM1Y80dPonzPHixj3V0H84QbO8JnnIHNSAbSdxde&#13;&#10;lFcjEsCsXG5v9q9uRBYsXqWRWOygd1UkifdNoJk89fF3f4o8tS9RlkqduaQizEtN6ZH8LZmsiGGo&#13;&#10;bVaIZfzIw36Q2Q8IwXY4Ottcfe3N5q++/1fNt//kj3B1HGmeItP3UcgnGIyPBrGiaZWj/LUd4jpD&#13;&#10;t2nGm2kiV0w6CabMsprTBmi7zWC/ieui/cbxZgTf7iHbopUb5WMfHh0BXi17U7yvYWiOa7oefYhY&#13;&#10;+fTRPcYsw6q5ijtNf6KLBT9pIs0LPsCtBxfdvHmz+fUvP2x++atfNTc++qR5yImvG7gGuAlzGAtf&#13;&#10;zqmQT+k70kO+1Rpv/1W+mJQZTga13ucfFaQOltqVZ/KHMo1GJH/9EZBOHtX9TLR6WVICihFSkEFl&#13;&#10;eAADGXTpeLG6FDxCf8u4i4Jm9Av7VCzd9l+voZ90Vs4kFUNx6bhavFPHk6MfwIfCX7Sv7LwMDNRL&#13;&#10;hTW5AB6KUin125b61RlQcoc6gqu0mWdk7Ca9Pv/9UuHjC70b/jVnK9dbODxYTb3CDcCHbYfdQ9l8&#13;&#10;9PBJc+/Bk+bHP/4p9Mbtio2U59jwqHL+yiuvNNdeNJrLhQSJmEfHMGqL+pYh+caQP24c94A2+8gU&#13;&#10;46ubNEWzhhBZR/qYEnrXfG1TDFV6yOb0cTZpjsDbGkQXZyaxkuOqh+uHvukTRLqawGKvi9Rj3EJW&#13;&#10;6RvD6jYw4g6WZPc8npqZa86zidpxYBuF/TZGjCfIkn0s2OswqaFcB7H4r7Oitbyy1qzKk/DwAHs4&#13;&#10;Ro4Iy4iS7WZOaW+YRl0FZ2cnm2n6ke47Q9QVZZvJzCaRb2bgx2vzF5pFDjiim9BW9x5NEBfKyFzq&#13;&#10;MRhGMOZusaK1ub5M2YSNpC8vsknWsvdYURicx4DKwUhnOGfginAzyU58evYS2o93Hm43/+f/8b9D&#13;&#10;l6f42+M2Lc5sLDD+rhQLuZnCdOSPdcPvvjeLIdsenLz9TytjBGQuQU37uLpMMXVfcXlejP7pcszX&#13;&#10;P+DYibPJzNk+RPaZAsVoKlqVPdp2UOs4AmyAz6BWb5aAkEgsH+KmAjJ1VemU8gqfBzEgtp1XOFQe&#13;&#10;u+TM0diT8anlO1YvZmAG6fcoYJdBVgmrsw7zGHUllhrKoJUInfTyrqgT7ejd7LsQhjGYec4g/8Qn&#13;&#10;VSHXB14Y6/Aflj+Fk3J7+G1/d8UoPITZ3foOhk5cVDTEm3Sob4WbePV34bxnwUpBwUSY2nao5MtE&#13;&#10;5tFP1yVjR22HVAuRBhHUPrdevnsMQ0WxdPCeypW4jZLFdw5a4h43O/DrW5gUuuLPurrkfWcJGG2G&#13;&#10;6D0qiyah9X+vztz91/8jrl1NUeAxe+i13/sqCmnIM2DKheJDZcuDdsSBEzAD+MWHm/Z3eKx+aAHH&#13;&#10;NMgv0cc74dvQqFBjmSrTVuG7/tYi67HL8q5+6w5UWsQLoaAfUDcQQjmuXXjaQTEKJb8VSvKiMJE7&#13;&#10;JBuBNvbJCfwTB0bpnwpMBxZ4JkMe8JlfK+kgCrWDbzfYC5PKrwOBm6vlz3Aj8FqGPOgdrTlu1gRc&#13;&#10;fBCpGRi2wQ2ykCVQ7TjgV/4Q933J96OMg+Pwbd+z/stAyrvmMTkJFDZ5+TgV3j0iPPnJ64l07thf&#13;&#10;8uS52580DzhC+oAJ/DRRL+zHSCMUcULT7W1lcq9V3FM37TdOZnVDunTlhebr77/fvPP+t5vZxdPZ&#13;&#10;uHmfMw2UNVtEaHBJNgnQOvh893lJeKVPl68/z2fd789zfG35Yh46QItBBt5hNnC6iVMXikkcm1Uu&#13;&#10;3WAIkfgfqVM4buEUROtMvZTmd1K+VcpP0qoeVr7QigL8lgLSW4WkS7nv+3zkEDK23+IKfgAmlZj0&#13;&#10;LZ5vgnNXGZZWUXpt2vh886U3327+/N//h+bdr7wTq5mb0CZRGAaxPG6yirGmRY5vl55dqZxFTk8w&#13;&#10;vsiX29DPvmCIwrHZaSZVnrAJL2Dh1pLnhrREcaDPHKLoaG1zYJ+kn6gUj5M/qwN801vSRq3h41Mq&#13;&#10;4fW7pvI0EXBjbdzaZ8n8TnP9w+vNBz//RfOLX/6S/QkPosirCGQDqCF+wZvjQqUal+pEZ/oY/Cb8&#13;&#10;9t1O8RSXZUjwHe/b7455TXjquYjzQxJG2mVUKSccLArSZtoqL/gyqcqlnfALvZzuWfVr9dVdxw14&#13;&#10;OQME3KhMaoBSjhSfIkJRqCILqavHO21/DjyUaSjibQ5xcqViDwunPv/KONumLNZtY9d42oiyhFSl&#13;&#10;rVrj+Qpie/iwDm8is5TJwu7nXyr12tNXQbW76uyuk0/8056uz4tHrwuf+E8Dr/wh0RJoAsXwFz//&#13;&#10;ZXBndDIjtl27drV54/U3Kx46m0RVghcWZiOjYryhr6hDKPI1u8ghQVF4BVxwA2pwU26E9tDQyeki&#13;&#10;e96WbQPKvQZOJcbCNAZSFG2NpcrfNTwKVpdZLaSvvETEKE93fcRmYmXVHMZIN7PbX9yX5/68RcI6&#13;&#10;EkAqvGqeO7fvNLeZdGyQbwxrNZ2RaHlMdjFS3Me3fJ2yPLvFcJDzi/NMuPeIqPIodH752kvNAv32&#13;&#10;Cb7gTjrVC/VAGEU2I91T9ypy4SmG1hXpbltwqxmhmRtYwo+Q5epmZ6cJwchzV3odT9zgvcsKW4I4&#13;&#10;0Pds2wyG4Wlcag6QjZ6oXoXJTV88oZCTHUC1AGUyL1BA5YBTJUqaGsy6Yj+PUYvR0qw2eycYLOdk&#13;&#10;6piu/67CRAD8p6IXRoRRZBbvebqXM7IxGG0Cp/9xlHHDHA6xZLJHB6dHYyFnGATxQy4Fci9RVUBY&#13;&#10;DlXhvsJJ1wKFiCyk755Ik5ncPF/+0HRoB1Kt457ahrP/CrO8pxB/FcbRF9Zx0rBLCiQZ54BP19oq&#13;&#10;sW2ZQopL2xsf/7Z9EcAwrQf/+HGCIRM7eRhmqWmQduSAIgWI76tUtNfWIz60KmgJ36VD7IGvKGF5&#13;&#10;Au5ST1ExTNFHlsBBGZZj6c6YRUI2rHBXy4NaedyYqJOa6x9lWq7Kn7RRebd13SZGsoLXboNhCeA6&#13;&#10;EQ7GRJAoyIPsdG7qdJpKGTnCy28fUm/iBmNxk0LmycZdhIBJSIS7w3Vu/v/883k8/YWLDvzABV5i&#13;&#10;7eZF8Sr2MqjRtCSb64X5gw+EodbqjBrFOYbk01o+Cr9H8JJP37waKEo4e63Sa2kWXX6KcjT0hM+z&#13;&#10;OddfIEoh4gYT/Uy3OCa6s347/FBIQNFatoWSvoO1dwv+dmB1EjQq3ShH5V2eRySF/lpR0i7gHKNP&#13;&#10;qQB57HIiGPGekUbIENcZ49zuYfWNtZ33Eoscy7gDuKtvHprjUd+xmlHbAFZ269of8BQ7XAOORptV&#13;&#10;Done1QIxuEg/QGnCX1we0D0FQCPA0xBg7VJ6HuDrotKfit5FkE7NO36rctqnTZlQ8R1FIzRz9Qmo&#13;&#10;EcrryILH928Q0vBWs8Yyq+SY41RgFQ3rOOTEu31kyCErbNlIqxwDR4q54cm55hUGyW/8m+81r/Kt&#13;&#10;q91d4kF/cttNRuQH5NCHVmZSHGiO/1Qbjn9/1pU0Krx8OkfJ68JNLf9bJ7wGvlzfGT8ghCHX880S&#13;&#10;ivhBc2aQgQ54phm+wljQz01pygTfcByR9xP2NHwFP7d4TO0KXZJ08yrKDzWGl3nXb0WP/UK+sI4o&#13;&#10;c9zqknQquLs7Ns+78pXvAz+y8wArsZvXVrDMPcTC9nSdg6JwbXKJ/Z1v/nHz13/915zC+SqDM30G&#13;&#10;YMatk+dDKKQYp5vDcSxz0EHe9dRkN+R6euoag/eRR63zkkqJUaCMpiLfeyLiLPuZ5HPPpNg8xJdc&#13;&#10;/LDPaB9+39daDFxMabNyMoolbkxrH7/t56ZSvJQarmztNg85mOeTT242H/L5px/8sPmIUIW6TZpc&#13;&#10;ph9jP5R8Yh+3j4qbTND9lgb8M4kjXT6hEL+KAt2zjBXwtPeDS971n9fKM+mRcikvEyMHSuSVfZSu&#13;&#10;FzzLNyPDTELBgyE93ZCqxXaacW2GScsU/WJ+jhOncUuYwfBk5KxJwjRm9VrlXOMZckt+rTYwRlu4&#13;&#10;dfLPZB+Uv2xSxh8Ucq2xuhsE57hRuBrnaoOr2euEztsFhytYbVeWMKbRX41TvbGB8sdqggcqaXyL&#13;&#10;bIPPXYFLTYxBWuvDa229ASB/xNPnp+BQGO0f4c3Pz3/8tHjA36Ahydq81O3GZHmiJThQRkgjeLE4&#13;&#10;Bv7lmT7gZtjigKvr12/hzvRx87d/+3fge6I5T8SWF69da1586RLfnCp66TxuLhcxDM4zMSVUIfxk&#13;&#10;rO5DdhiqxDpWDIKjw05JgEfs0hcWMCaOX2APDxPRDaKncGKwKzMz88ZVR6oCw0P22a3TV9TTzjkR&#13;&#10;gP63WKUawbo/pOsI1wecBqqL7gwWZ1czDGCBX0D60cI0ii3vL02gh+2tBSlxt0GmDjNmTrKnYhYY&#13;&#10;xuGlIybTQxMjzcrgXvN0ozwhNseZLIOsVeTxNnkO8SffAsZVT59lL9M6E4Dry/CFsePRL6T3PghU&#13;&#10;2d/n3jQ8MUmQAPcleX+DVWbddDCvoEPSd9E7p+HHREQbxAWRldsd9ME9BgIt+SOsEg3mfS3kvzsN&#13;&#10;x7pJPhldvrFT+X2cTvzI7U8xmFmgfzEQF/60U/kPoJIibKnDjGl23Tbfs+XZDWIRkAkQBiqZCgxn&#13;&#10;z85sPLFyAteOKWYkdmrW/qJ8HCno5EY7tRZKrRFIVr+1HrijPXAJGxwlTyc5Opr8Bg+x+lKnM239&#13;&#10;kzawhq84g2LmuUKHdkdyoiHYCdI+20Q70uaU1GuT9fWnKDC2BSZRAM3Qjm4T5yQC3xO5YlkD/rwr&#13;&#10;MSIEhZk6rIlvO7qMKW7yUSj5GyGJ+E8+bVaFbd7tB4LrtsW9+/4uNBSNHAS1GBibMwMEBXgKlpn6&#13;&#10;FfLerJ18ti0KOYyt5aH7dLU7W06blDAi37blww0rjyJO/XyLTzK3GRkgEdhaYC2/sGAek3n+dZNt&#13;&#10;6qCQX91p7p0dl/GhnfxcFOEueW1yUtrnm/I7tIOGDkgO7E7ttCrLv8Fjl1cEkPJWyqFkCiyrre5T&#13;&#10;Kv8Okq2Fnvdy/DUDlO5XWpJcpoyFmlIsIjDDN3vM/nPoFc/tA5Ihvr/kkbaxXtGdo2jzTFcM+5Ub&#13;&#10;auKv7uSXe/K27kUqCSOYGuxH8uUu1tUoa0wMogAoc4SAtqsiDOESobOPSf5zkPFQH8MX7qCAH7BB&#13;&#10;CBM8S/8oUPQ7HqftecF+q60ROEue+D7lt2Nn+M66TqTCZY8ewaoZKCN8Xi9bXvfhAnBpD36+T/Ed&#13;&#10;vHP7ZvPw7s1EWXJSoquZB1jtZxXCyAGIboU7uA+N8/4A+0VONa+/+1VcJf5Nc+7FV7ICd++usXKX&#13;&#10;UOTwF1fpIGWFAFi67iLeuhRlhR+f5TMubuXD4Lh76bnfxQclv5BNYF+LV8WqIV4Ng8sktBtjgGZ/&#13;&#10;FjwNPCBfw4XuDqV0yMXiRpe5qlFlMPIxvNuq3kE5zyUeqRtvbFXuJG8e8S53NHiET+peaqF886bf&#13;&#10;eSE/KVuUOWbjj/UypcQffLd5hAL2iLCDu+QZY4D+KqsRf/Uf/0Pz2uuvYvwo0SM4FuX7bjLWFxwJ&#13;&#10;Hav2g+V95P8agzzRSaCl/XGazWaGhpOfjXqzzscWTjA2jaEYyANGzdIINMomai2ATsh2OYl1iIOg&#13;&#10;xnB78dCUCcpK6M9jsqav6Q75CH749S9/1fzogx81v/4t0XpQzLewytkPx1GajI7CgJe2SwPxrcwI&#13;&#10;Xjo50fYH+Te9ze/U1XYM8WXivin9Un4DrsIvMt2+BoJSAjiUuo4NyqrxEY5kR7meQdn2ELuzp043&#13;&#10;p85y2A1+v3PzHJ2u8s0q9gQTF1eDszEPyzdgR3EE3E+lPlRQ06eTdOpS/7X3bBUgyibOF8C5soRv&#13;&#10;eFWL5gYbDdfw83UcX8H19PHDx81j+vGDB/crYhrPEsKYMb5cZGtFEIYKXSz3eTBRBUm+rqcdXDUy&#13;&#10;iHNwCi36+2+988//W7LM96oWu0zL+dSvzkSfFAk8GFJBbo0DTkycrHz80cds+v2QZ8Q1h18X56ex&#13;&#10;nF9tXn31VcItXuPzQnPp4qUYCUdReF2tF24nfLWhl9GJ8nXVdWI1Dj0PFnANQedUxnVuQuY9Df09&#13;&#10;NVaeHUO/cSyahe/3iL7ipHl6ZhZjxR79ZoLN0gfNQ/bMbGBN18VrBlm6gNF1jL62Ah09/fOI/uQI&#13;&#10;sUlbprh+5dIrzbnFM8DXNDdxd3n8dIlxAUWdcdP9FktPHqZPMLiFp40M84i9f8Ps3zCuzBLuNOuc&#13;&#10;KaNjXmKYA8OAYy6KuEZH+4XBDgxzrbFI+DfRCZ2ExIi0OcC5xHg60D6ncpMYVabcMEr5vpsEfbL6&#13;&#10;wnd7p+4/5+9wdU7fLeKap5jK336qiFiu88vfdE5Huq4+OcJrzUM86xgmHTp5S4DykGxVT+rwveMq&#13;&#10;Uq8Dt8SuzYJleYkIgOhajceI0z3Oksgkyvgos6cBYrEOgASwXcJIQQJy9O0bgCLZVNMufSngVVgK&#13;&#10;Pq+pHqSpePipST9MxyCzB9JVxrVUrW+ssZyy1s6sVWjs4hCNstIABw2I0iGk65TcOJG8H1nBtxZf&#13;&#10;FXAV8mlmj2UZl/mxEsBoFE7RfGiPWDVJIlcxMmHgbmaK4MqQW27aE2d2ml1FL3VoBQ+ElBMLdhXz&#13;&#10;zN9WZIAAy+8GZRVCn0hn/T09HEArnfhKZ+RauLryxasKghNzBXinjPudQSKl8bBLMrvtCx/x7XVE&#13;&#10;pxnEkkm8OsAwEXOThhYUbnliVpnReNzHt77R8d5n0aA/j9e8UV//jL9dHd0rqSvw0wLxwyAth4zR&#13;&#10;dnlXOinQGNrySpqd37SU9qvUlGsFqifCYAw+Fy+xFtFg0Fmpr62hEzxiZBYt2/HPtkvKy9QT+mM9&#13;&#10;2kJKZhkXYaKlrwSqyqz0w2IHHROLFpy6vKvyrBuI/K2KC5dDUJRs+hNZUcasowYXl+Bj1Wr7lP0L&#13;&#10;Lqm2YElIODXe1fqv0qLbV1nICw/hcfJnkKK98m5FemK5UAsNte8MLKKQj+G7x1Ik0S4O2Ay3GUuN&#13;&#10;/YIPbWdtDKDw6QXpujaEe1p8t2QpxASLaRy1SvcWjpYFimdEtki0dOgnf3qH8sSt4en2tzgQ7BEh&#13;&#10;CG/cZEB/iMKNBVVDAdpdIp/w+2AfIc9S+R6WcQW6bgBa4Q6ZUJy79FLzta99s/nSt77VLBJq7z6R&#13;&#10;Bp6wcXOFA1u2iUZgXhshhWoTJ3hRHgCAYr+XgMc8n5lsBgiodn1mLmAyogD4p1qt5OP4xI86qHHy&#13;&#10;5twQHvpYnE4PLEF7jsLmaBsxPMjguB2+1gDgHT7wYqy0QCmYkQdMnmqS6MqN1ejNner8W7QC1+YR&#13;&#10;5+Eh+CAKBTki75A95Y4HTYBPcrkJkZaxYRKeA68KuwGOKpWiG4xDGwzy68CzzNr3XXxPt8DpJErA&#13;&#10;e+//UfOXf/M3zQuvv0gULvcmCIYGkuqd4ZdCNeXSH+FjXUseY4zZo/Az7vXByjeNwi4cw9QxIc6I&#13;&#10;9OMJnPYx92rsww9TKM2T9JtZrOL7TCgPiYFMQ2NYWFChRli2Qyb3VR450AQl8eYnd5oPfvJB89MP&#13;&#10;ftJ89NH1iq5ju5GDKjDBlWDzycmDkZEUgbzJzTQpxI884mfwXDwsbvOmtynLVtAT5BNlOI8ynIld&#13;&#10;8CIdOt1AF5JJVhc0IOleeRa3h0uXriTKhydOzuMyMMt4NqnyzalEymrZtktBNT/81sVHToCM/FZG&#13;&#10;wjv8ln6Z6CHr4vttp+N5eIhLixNk+2/2sPgOvyuXcul4vETfw4WVVQTy4EzXDMyMN4sGrjxihY0X&#13;&#10;QLfzTsZ5TozEkm7ktIePHjf37rXRNB49ah6iqOsGopK+7aQOxU5DQbVLmgiM0Ai9l0JYqeubyW8b&#13;&#10;uG37iuWE2OTd43dy6zl/nt+Pj9/r8QTF9nzuLQf67RoRKLW6goGMGhqnDbWqvqZle+UuK3x3mx/9&#13;&#10;8Mcok5PNKTaEnr9wqQ4swsXk6tUruG1wUCGTLOOD6x4SFyMng/S9QSaadniVbicuXcQ18TLP5HQA&#13;&#10;fpDlHKNYj8CQOttcYaO7+olNH8B/S/cnI6ksDJxhcyi+2xiUJumcKw+Xm4co6CtrT5ngEUWPPmzS&#13;&#10;L31a/3LCEB7Cl6PUM8JkdxgDyAiGMHwuqYkVMfaNOBGMdwG/V9HdDle1b7OCCbz3sL4vI69d0dSI&#13;&#10;O9J6Bgwxrgwy2E1wjsUok5o9DlzagfarjGX6m69Tp7JDP/4RVmc0VmAaRuZwFgMGFfc8OW4iVSOz&#13;&#10;Oq5Mmz+H3rWp0xaSwvsA3X9th6nfXtBEMpmvmE0mE6udkmsZdp5iFAezeg7SYWJzd0KhY7BY6iyP&#13;&#10;90I03lEIqCQ4+KmDqAzoI64yPqEyjgI7wcxsVD8ilVee2/sN25NwgHx3scdVCmJpRFgpdKy3FHMK&#13;&#10;TluqTeEMfmttVilRcdhhWWRLdxWWNQxv40mcRooAPMpR9aBeylOh8N+zM+AOD0Fg+6fDTywozE5n&#13;&#10;ELCGK0o4RpVx4C0YC6eWmTqsAQTZmcWPA5TKlQpgN1j53Bmq/4RHfJq/sxw5C7S4E4n3vdXdFj4z&#13;&#10;oQZmcI4w4V5ZRcnrYz+Un6RwArfCrDXYQVj8+l33uUfHrfLbWqyjl4BQIKN19j9vlw+TFdcN/MY8&#13;&#10;lCDZgC1w9qB+Bn6Ks6T+WnrVef9E/ZXr5L3+3Cevbefz8nZ1dTTXiqpC6f2IagCSJl1/6EoNnNIM&#13;&#10;mMS1Fo1hJ5jQV2orxBy0SzHsamnbACwO4jue3odgSGUIlEyGkBbyQnwrtYjzqrLGzbEOWpanIm8/&#13;&#10;c+JZh/XIU8Ao/RBGDsRRkABWuN2M5m+Tky6XUM2f5Trqsq8ecU8f2RGUPKPE6FJjPdmUGMWUOsiX&#13;&#10;dvNXHqWJNNf6vKZMELaDQGYrISe46YbGbniEZTYc8aK8GZbJt+3W5UCe4JInlu1VL4Gn49R/XXc7&#13;&#10;Y4O/bF7HW5blM9/wo5/0FgdKPLx7q7lz62bCYcnZM/pMwptDyCv98w1nqDUnvpFIYF153Jg6wHL+&#13;&#10;5csvNX/y3T9v3nr7nWYIg8LjpafNfaOoYIHZRUuxPie11R5+09nEq83peItfx6mvmcc3T+YNz1mG&#13;&#10;hfTye5Gb/JVDWQ1jINM6PoEiPnKEBWpoO6c96k/pIOvpkYM2hMFcJVgXPTuksJo0fjjwxB2Q1QLL&#13;&#10;d9VHWTfB2RC6CroxUleO+FNjKRuisQ7qxUciieLhJWVw52akkn/EoKmV2fCyJu6AJyFXEmk0qLtG&#13;&#10;YPCQHi3jS1gDnxKSbQ9FdgIl4GtsmP2Lf/83uAm9RhQTeAYUZNPuCf7gHkVRRPqI+15cTlcmSocc&#13;&#10;OIcyvq3FjXzDuozAn6P4bjugO07o8nXIZ4LJSAIP0JcEL65n9A9lOqNWpWoOIdRWmp/+5OdRxH/+&#13;&#10;i1/m6HojUIAK+iyWdPqt8iFjjfigjI6u3bftARmC6lfqzMq3t/Owquz+Zjxs5TRfyWO7Y80jk2On&#13;&#10;Kz66MpzCD/ki0TsuXL7UXOWzgK+up0hrUNKtjqbT362o6qYYlB7wyJ+a4IPP4LQMbp4mKYyefJhY&#13;&#10;7WYkebCRsuWA2eEGNHelyLLknbhCUgmjbmCNQs7YHzmWSbmuGrh7cg9JxURSf32sl/CYskt+yX0r&#13;&#10;Eu98yM5+Dyy9+BlfuDTXvDlwNZbedVw9NjDCPcCCfv/eg+b2rdvN3dt87mFJX3qSFZMtJmCukMRo&#13;&#10;BZTKQzeIpuAIIyCXHv6DjwozVTU/8jN9Oz9+95/q/5bfpf5rsfnp5CgiQ6h/0cvSpzpW0Jd/YAi+&#13;&#10;RXbZBvWIJaLzPCEc6G8/vNn8w//z39nTgAWd8IPGPn/xJSK5XL1KqMXLTMLOEf3kDKsjRpByukPP&#13;&#10;h4TyJ2gPzYxgYv2lL8hP0gI6IA9si6ugiZBC59XFapzP3AR76abHWc1iVZRx48HTDfC9hILL5Fu3&#13;&#10;FGaLTp6nWZGZUiOO7MBijrFnFUXeU2oXF04n/KCyh57IGKfccNKNiwwTkk3kwidrDzhEcpw6mFCj&#13;&#10;jDsRMZZ5+pI8x2xxlA2Zs0yc51z1Qh7tIkuyQkYbPYTLpOnNk0Tl0xX2mwzuLzdzO7jFYIyhQmQb&#13;&#10;cpN22jUkRVI/2dpb3VcUchm+OizCtX1JApkyg+89pxORIR/uiVT+t+8mU+51ebiT336rDQQO/vhe&#13;&#10;Zt7cjoDhmQORHdaldy2KEiAQyDQIQKOojCEAxuk4LqMMMesyLusgzzTbSVAVcjQAfJ20KvJBiHUK&#13;&#10;uRvNEgEikvtZjNho6pMpVVKijDMTQhHfQAlfaf3Gtwhz44xaS8UQCodvASbfwuqgclxudZ4+3JA3&#13;&#10;yKXtwjRNewyar1WhmNqDilDGgDMKldKtw6+vUlGUbbg7/m7U6WpCfVS+tJLXNyIvsHWKoJb/Tlra&#13;&#10;cZJaQvtIWL1r+bZAK+M+9Ugjfwdl4EZe0IKiIPc6yhr49ncdIkNnA+4snVJip5CndAvqmIvLpJaX&#13;&#10;MrtXWyTJdl1MWQxy3OBDHeOsJuiLqGua4394jHo7jHffltElX302+d6/RPpUuVSzg4Tq54Puuqs/&#13;&#10;TaMF4smjkY3PvceOMzcwxiWA9le5Wq6xurV90nviTD7Q6rzOJpl9Tsfxnj58TsCiqCCQ4i6CMLGO&#13;&#10;ERQgY9B6uqXWcC3XLsGZRzUXKiaflOjBCmLLhUj5Qj8F50nwhkqPk0Lj9Zv0Hc3BW4SbogDKUoGo&#13;&#10;SbkWiFhOgF0BZb93s2L0OxVqkUG7dzBb6nqyMzBfp7KNzCPgiZeLcDSGtCzhx7aqFCrs3SlfS+oC&#13;&#10;6zP/kKlLFG7x/TcLr3XX9nb0syfLhJkgyP++y8cNesuPHjQ3Pv4NIa0eojxjFTdcF4ME40xC1e1t&#13;&#10;r8Uqvs+mWJe7VWD32YhKz2nmz5xv3n77vea9b3ynuXLtRULv7TW3jWmLi4r7UUJTJ3AKFECAEsAs&#13;&#10;nsAW9dvmSgVz9+vzvqVhyuW7JELJ6yDJ0nvaAGWCsxFGIcMXzhFRZWwIhZyTN5u9DWgON41iAaIP&#13;&#10;To1MB7VGNlhBNjohHHPAQnGbwHqqW1kGN+htWDQPRJrF6DDLHhkV7WWskLoMGPlhYWEug+U2q5Db&#13;&#10;uAhogQo/MpDXSgp+mmh6CesJjzp4r7OXx/xkBA5kKYjRtcbQgrvQzXCFW9IKy98D8LrNJOc8kSb+&#13;&#10;4vvfb777b7/XnLp4irEBZUA0gtdO1vTzRmQb/KMCJ3+rfHsc+Db0vPf4UfNo6Al2VjakMREbnLTX&#13;&#10;FHY9qXOLgVn82gd1aVEpn+Oa7J9KGlPu3XjASY0/a/7pv/1j85Of/yx+z/ZrjUgjLNVbjvKgomyU&#13;&#10;LLa2UkuryI7V0yRuySuhO+Wb6q/3fKJyCneh4Pqe+bLCBh29Lz+fP3emuQh9rqJ8XcVCegHf38VF&#13;&#10;lW/ojN+v8rdLqbOKFZ12ndTvULgG7lfx3deH2P4+ycxOZdkVLam3C74eMsauM3kxHKWbZGfgn1Os&#13;&#10;GrnH5C57tjzwCw2OOoWbVWWDOYATD2oy3OQ6io/K/T7RL+SVqVFhRCkH92ModYOM5+wzh5YqfKy0&#13;&#10;sqqH5kBe8Ev+UfINq7gjsmg+eKFlwD45zUF908T8vrJA13gVeYl1F35eXdnAvWWluUPfvYtL0d27&#13;&#10;t5tbN281j5ANa1rRkceeVu3kPcYpCjOMnql4DfmnfCKJ+3yoD47JvfbB8TVXorskrHn68p3I5Q/4&#13;&#10;AjxJhy7ppqscUbYWz9RD6WF+E1G3eaxURullhlJyo1wdV7Amr7DKdOPmneYHP/gRPOnmffZJMBaf&#13;&#10;O3MmVvRrHKJ15fIVNoqez6qJbsQTbIwWVsWZY42KqSOBuoRRiyrh4oEP3AA+1nQ12oj+AgwzuHPt&#13;&#10;Mgl9jKFiE0u4bpS38EUf4yCv0VlWp+AB9acR3ELGJBgI2oCPjGI1gT54mnfHxnAFRmlfQ5b86re/&#13;&#10;IaLSaPPii6+ijBPjnLLubj5tDpBfupedYkX6DCs+i6ywMUixdAOcE/BLVrhYBUZfO9ym1zGu7ar7&#13;&#10;Ofa1tLONeyjejsNLyLAJn4PDHQcFUqLR2G5/0Ejbf4x5b55MrrglKZxVKqVmbA4SrH3WZijm6Xs/&#13;&#10;zFQP+YvC7TtU6v1uQO+EfomsFJ83utl+KeQ1a85yMIzs5sSoCDCTU+9s2kTYj7KDdYjYrgPMyPQl&#13;&#10;MryhBzHYm5yZOoPWhzwRGyCUQi3KIR3YWVVm2CottNBYlTVFQKzTdkHXGpm6EQy7niiFb1Es4zDF&#13;&#10;BstVwqeyKlpkLttpe7s7YF/6BBdp5HP+iBcFhpscphio3IygkMjSP4TvWfitp/3IvuJPxagUb3DE&#13;&#10;b11UdFeJtdxntCkf4PKfnUHoyFGIpzw34lUKoLmMxb2uAn4wQ7YSEnRyFRN+qbLFzGo5fMSbeB3m&#13;&#10;WktEhb/jGbiPJZX74Qe5MbBYSdUfHoECwln35BnrsY6C3/vZzAZzuzHXmXgEZgaWYnhL/ENK6RPA&#13;&#10;L507ZbQEnPeU9n1JWohHB10Gp7hIoeiMsRRXVirpzUCFoHFzsRuV7C81mdXq6gEIruIY1xqcQQ99&#13;&#10;Z1M31gAxNAAve3CJ97wzziClr7aD324EJYMHfcLBKAp3Sx+jZ3RiM1RCUKnkO5mUc2xnx0v2N5WX&#13;&#10;CLBJ6cTk0kkyGbGlZnAcpx8fjlkicDrppS8dRMGGP1HCdwlpqOvE1iA+hXzvDi3Qr/EXH56hEeDH&#13;&#10;YRx0qbDKdxaeIYR646sSzul4y2qEktQK//wib+SNP/gIjTjK4OQ9bqi0qDiGB4FRl5FthP2dOzeb&#13;&#10;O4SZe/LkUdq6MI1vJIOOr+1sE3EJGhyiiLviUBZehDcADxDn+gV8Mr/8jW83X3rnnWbq9LnmMQqp&#13;&#10;p78tsZlImtqnIkvEjZ3WUuUhP16Dp37OEe5eEoD+VCjInfQx8WNq79eESlkvHxDJh/ZOECpTeTh5&#13;&#10;uIKCctDMDqKIH2LhOWQAxHp4/uKl5hVidS/iqjCFIcRTiT+5/mGzisvOHsrv/Cn8hlnm9tQ9j/5W&#13;&#10;lqmYbA2sMHAvctIox35jgXrAROZo8qB5+drLzQtXrsRy7iY7Vx5difSUPd+zHxiL22RIWCMnaKn1&#13;&#10;YKgn+vveu9ts4IbiQG8Y2TEtcUbSYGK6sbPaPMEK/1Twh9nAduls82d//f3mf/p3f4GiN09f4D4I&#13;&#10;DM3BAihO37CujmVUJkX7vgoltNqC/qeIFz4Hs7h/yM1eB4w7wrjlCo4TKgqVVyYoZAKFQMV2Dqu5&#13;&#10;FsGOXm2xWQHyyPQPfvST5r//wz82v/71r5ikrDBZpk/h0jSq8yt0Q7qWjO2srgJJ6vpd/Xr2r3K/&#13;&#10;apTkHfnt/5HLuWE/YIQln7JnFvfPs2dPN5cuX26uXbvWvPbKy0yYzmIsYuUWBVnXGlNYiEtL9xoR&#13;&#10;gjJMH7dPMv5oAc0CBnkgYXPv6T4rQLh7olDpinlugTEPF9MjN2yTx1jn+4ScA4vIIyb3QxgOqO/Q&#13;&#10;A79w+drTtYKx3bjuWREA1iP4wMP/9pF7upE+YMKne6oEGwJ/e4dEyKAP2mPGKX+cvjMJXKPD9iXc&#13;&#10;OTf14/caxRBFfAalbpLVG/uYN+WP4onCIUVp72PFEHedWUJezk1gST/dvP0uk2qUu3Xcze4/WG48&#13;&#10;Rff27drcffvO7ebhPQ+PWQ6PSsnoGuKR/4NayKhEuZlJUugV7KbPOwoql0wFtVfCw8tJlbf9ceKe&#13;&#10;I6fZ+uVFMgRHlCfzwwPiqmROlSzzC4s4yn+eu6rgJK3q9T4yG5m2uk3oZ5TlWzduNx988NPI+1n0&#13;&#10;GS3mKueXL7GK8sIl+OkSlvQLCek8qmsxcGk0lPW0Xqu/REbFYqhEorXAwSjDRIqoToQfnYKep3n+&#13;&#10;EkTwJNtp6DDEWDmwstSM0N/l6xXkgJPKaUBcw0r+T0yQzp291LzxpS9h8d9oPrlxtznNacePHjwh&#13;&#10;/CL7QJjgDY5OYYXH+4H2zI3AhwA1xqRkmEnjBFa/wQH2gRD1R50GBs/BXhP0y0nQ56bvuB+yiliN&#13;&#10;cexmDEAWjtPnDzFqRIPF7Y/MHrdBkqIA+DsSFnKySRwylgJRv7t3S3CdLKUjpHed5YsURTwFyAsw&#13;&#10;HEJIwpN8ZuoHxVxRAiUw71he3C/SQVEEhIf3tHhreRmnw+gj5JH3uqi4OzcH5hiBAiu4+bJ8JfPw&#13;&#10;njGJhUEBVB+IyLUKhzNlFfPyQSzACh4VWxQgTHa6pWwjdLf0H2czp5s6HShUYvRIs01kTZtsXbeM&#13;&#10;zyWElKXbNicTGbmXxLczdweXhMjB4u9sUwXGQSxWfTpBh7Mql3edUfNVipi0koFKEY8ybkeyDuvm&#13;&#10;S1xzK/nC8Lwc67fPaLtledpll47p6ZumcFDa6B8H7eSmfERjcKogd7KTj3jmWTf54YK2UA95BOtE&#13;&#10;aquwTqh+DKMCkWT+QhtY9Noy+OfkyjBZBUjh4ES5fyA/yj9TYKqhLsl/kWQHl8cMN+jGLUZ52oul&#13;&#10;mEFfhVAlKMt7PFERFREuBbuiE/pBA/cWGDoxfYq5rK4D9snqi2IbpQW+0LddgShPqMTbd7JKQan2&#13;&#10;jSTAdiBKsgx4P/UgRHWrUjEfZZD1PZVI+9Y4loZxrAixwCkPJBa8o0UyK1QOCvh6G8liwPoPmExH&#13;&#10;ODsR9b4DNb59XB8wGNO5aSvPaCdDdYS58BSnwAOigU8HpgLdWgNnu+KSvuNLpPKbD0rqBu2WXrbY&#13;&#10;NkQZdpAQSXxU+NbwHb514xNcCG5FHni67wSWYt0wPKfACdGuwhjLrL7kul844XDFYxIDwqtvvNu8&#13;&#10;/60/aq6+8XZWD+7jI/zo/j1W3/AtV5wAPVXnuxrkdX+SNuRqO5Jts52lWPfnq+u0/dO3e+/b7aM8&#13;&#10;gkWaT+1u3CaEIYPeFB+PVRphENzBH/P86dnmjbffbt7+8lvN2QvnMIa4o2CwuYeP889/8StC/3GC&#13;&#10;JAPdBRT201jLPNjMcF8aM27dvYt74WxzVkv46cXw9g4WxQVWCl6nTDeD6Qc6iDLL2NgMs/TthPwp&#13;&#10;iukOFiz7uhb5Rd69ePkCiv0c6MGnFNcOw6Ddhx5P8PfVhWaUAXqbfT6r9J8NyotFFnly9sLl5tvf&#13;&#10;/U7z53/1l7hczAUrkta+hlZbfINsjSJC/sgdckkPu4GukrrKjQ5j+cJtwxWmdfphFAmI596ALV0Y&#13;&#10;geGIFaw52jDFRsZJFD03O09Cs5ZsxWOUvbS83vzo//1h81///r81P8FHfI0D5ip2P8oPldaEmoyB&#13;&#10;oTg9gLd/Pou+x3mUzxI5TBW6d7wjrztuKKtniBrTuSG8/PIrsXSe44TSuVnO6qAfKzqSqpjA429R&#13;&#10;t40Ss4My6sqOsdeF2Y1sboNV0XaYfLS02XzMpEOjAYICdKM4IddcxZia1OcXZZvCPNp8jYgXyjp9&#13;&#10;0+dwV3APjvGsB3AvcHPtPu1x4npkweBbI80urmGDyJ+JAVZZkA57lKvc021Mo9Qoits04+o0hrwF&#13;&#10;VtQnMeZoONLtyVNWxY/2ASPUqHiK7x2MIboa2j8gYWSaYX+N2qNOoqwTl64S654yNUX5M2OsIMw1&#13;&#10;bx++gIz+CqtGbPjD5cPNop8QDecGJ6Xe+OQGFvRHWPSdROLbTPnSwihYWv0700dNxq2X+pAhJZ87&#13;&#10;AoDYXuru9W7QnPZe+BmePn6Uq/63c007ejoD78ppdcw7MpSX48qVHgKSfJZrHpA3Yz7tt05XPd1n&#13;&#10;p/vOQ0K//vznP4V3wP3MBJO8M82L115uXn7llay2XEJRP3vmdLMwv4gxw7CDFgct2e/hGKW+oyXd&#13;&#10;yZ1RYs4wEZ+cXWQl9rB5nZmf+ECIpq+5SR7CpK51V5aR265iLaFwr9/8GKMHJ5xe/4hDfHC/g4/W&#13;&#10;ieSysvpbNndvNFOLpwmVPR+9McawfeQGsmjsFC4qRu8L9pQH6E3Uoy44gBuimzh3aOuKrkrwltFo&#13;&#10;xHT0QvqV8uyAqDGzMNYOfG2nd5Luv4SHBee/K2EhL9JlptYiSIp0BLVf9ojNdde5c68/E89U2waR&#13;&#10;+BK0G+C7dy3HJHlV/O08LsFHCfZaRVhGFR6IHR9wrDFDIGgEph9mQwamB6xsKB4o4pyYg8ahlRyL&#13;&#10;ncyhBOHbpAqnAqcS4AxHJVxFWEVBxUGGUXN1A1P5v8KEIE63AMNM7WLp2sI6rl+nJzNt4qoifnVV&#13;&#10;0V+VK/5bl60pXBXb8rNNoqaeJnfupjMzodAPcZblTo+LncAP3qV+JxbC3OE3AkBEUk1wBrMCbpQS&#13;&#10;REYs+TIoLbAplYfvruOI92MqdlCZoSBth/XuQfvNG7wXuPmOJYY6ZCYHC/8pqW15VhnAg9/DADDk&#13;&#10;x2fipf0Wrs9PYuk4Kajk2Y5nFEpOAIIEyjxCIUCXA/XcEzfPpO69Z27/jp+2xvTp8ur+s3+f36jC&#13;&#10;Knm74trXtLhYdIR5V5Rt5BoOzLfX0tS4xyscPqUueYgVmyECvmMZHwvTHhbAfc1RvAOj+LfeJTOY&#13;&#10;5x0UV6fimbzBFeDSwVDLtUi1DrnkgIgPeywRlkJS3GKcYMurKETJyOPjhhxQLqt4jMYMZPRvVGb4&#13;&#10;lQ0wmUgyQbZ/8Vz6G64xbizyD0LVTXxHKExxvQA5R7p6OXmg+IOjGXzFj5p1rBE7h7OJorI1NJ08&#13;&#10;Oyz7OTDtx3pCW7FghJ/la16WjRGF1EcdaZx828fx3ExfSjvIAF4qb2HCVtrnTUgsngG/+EGwxicV&#13;&#10;ofvk8ePmzicfZ2MXjwjxxeR5giVdfuwTznBv1+VUfcbBqQp5hC8+rTD+/MK55svvfKX5xjf/tLmA&#13;&#10;NXgdvCwzKD/gqOlNVtsOnU3Jw8fgnLwOZJLO9h1nSpuAoK+lbc5nvtJeywdXvM8UKhmyWsLbLKqy&#13;&#10;eXMzJ24uDK2gkBPi8AjLODhlnGkuLKI4v/Fa8ybK8/nLZ6A3BIP86yxfP8CHdgdZODV/plk8e6oZ&#13;&#10;YdA8Qqs+xEd+HdepddxFhrEoz55mWfvSBZQn/LlxVVFZP3/+YowrK1i3Vp1o0scHNUYA6i6DHrpe&#13;&#10;XA7dUzPPJrLTWGoXTp1FGS7ldBQ3oQF4z56wgdK2ywCoAjqsDzfvDlD/OJbxU1h9v/SVd5o/+s53&#13;&#10;mjNn5ugLoMKye3JDbikS2A+lv7/9eM1/3E2GOOyE2OP4iXuasr6v81jXNGo4YdHNRiUK9s+zhQk2&#13;&#10;59MnOMck/cEyurQLXB/8+GfNf/27v2Pp/wfN/YdPqMQoRJwsLa+SUdFp3bGc8u31F0kZM/sy+pon&#13;&#10;GXYrjjtan+HNcRTYU9DstVdfbl5/843mjddex9XgIhZyN8trvOorRET0JX/aXcTjNorrOu4bnsXh&#13;&#10;GG5cZ3l+FwXd8HGrKKVPmHjognSKido08a4zCYIntxCIKxvk3TpA3hEBJ/kOmAgQ5x1D1QEWyrVt&#13;&#10;8qBvbeJHblSM/f0yRngwlUaGDeSKY8AAmvEcJypGd2AmYHvdbGvoyUVodmqSCSL00K+420C7r/zB&#13;&#10;NUEcSXeTuNnFpF/jv+c/uIqNsuVYw0TBVT7YlE/J3/iKQ5zwCfhQ7TgCphFC6p31c56J7BuXOFvg&#13;&#10;LRS9vebxI05yZHPojRs3mps3bhHl5CNc1R6z+o5rG4qF8lL8OzHoeFTIYtzzBlypdHN/TfEElX5G&#13;&#10;sq93cq2XhcIs67myhPz2LHnIiYdY6bFB6kYqOo4IQSdL6RdJ3Pef/a6MOubR7dI2s0GWlYNf/OI6&#13;&#10;k57/mz0kU1itzzbGQ3/x5ZdzaNGlSxczkZ9m9Uy5qpHBdw/ByTC4nqbg6Sn6OmPOOQ4ZCvw2HTJA&#13;&#10;UfAB3MCwgVugp4xu0jfPMxEw1OxHxOdfYzXTFbq33niDCdYQsosVP1zOXIlzEu+Y5sr0k21coJBn&#13;&#10;o/Dx1BYTQDaQbm7j0uLkFZc9N+dfYJJ6Cre7iQk2gt4nhOZ9VhLPTqN86/bkYVwYZej4A27wxFI+&#13;&#10;w/hrh3H4EluAGNr1cFsY/NTfSOkTyrj0J3WDQPuzbrb38+zZB22OLjk2EQAAQABJREFUKqsIK3G7&#13;&#10;JB5VElTSfFVai0xdMNyII5L00Q9j6tsFkcb1SeTUJV07hphRjdp4hIob0xQ4KrEiOstZENNyVQi7&#13;&#10;mawEVEnIhg6+VcRV0v12lh2rGC95tKqMoK+SVkgtlfoh6q+4wazWKBW2WZi7Tmy7anD0Qgap35VP&#13;&#10;SCp1eWy7PXcYhdxQQ5Ns5JxAIfcI2Vj9aUeEIh2zSx2exZ2d1lmkHaeziuZ52g1eBe4zks/CzGlA&#13;&#10;RxPbc/Idf0s/P+mE4Igf6XQZLFQEqa/DY7ek5cw2p52JHYrvJmM9cKzG9vvwM1LxjS2tZP2RD+3v&#13;&#10;1JtBQ6F1nK/L/z/S97N4j4UG3G2gjHviV2iNoDjY3wJnWmylA50b3g1uIUbKkH78Vwiq8OrP6/0e&#13;&#10;z0k5OpwrL1rq49IlIdNTjvnV/FoK8p7XfDKxIl8NQoVdyUiB9FnqQ2Bar3nlWye3da8GGPuXwm7f&#13;&#10;iQR5PZlNw5R9fQcruRZkrd5u0mMIZHKNFshBzgNEUXEA1KVN2FVVOnrLPdbXwx830l7hek7qx8Vz&#13;&#10;Hp+4Zd70M3C4ilX8/p072VhnCC4n88ahHkMh08d5B8VRS9c+33GtYACRFEAX1F69cq15+733m3ff&#13;&#10;eQ93jouZ2N9mKXUVH1OPfo7VBBwmchFvdZaxAqj6SH87vf6iqf+97h3v+VEpsiQthfpB6svJ3kb8&#13;&#10;ocGpAyFuKgsLM0wgzsTN5CLKtD6/2xxIc7iOLzWbDHXhU2afZnC9+gLWJFb4XNp1MreK64kuKFqW&#13;&#10;FzlMw1XADeTovbt3iFxxn81gV7g3jZWYQ48oR8kCJJG1nu+wvIyiD16ntTSDby3uswySyrxNLF1a&#13;&#10;omDzDJSGBs1mSwbrRLjBmq774hQuM5cpdQFl/o1338IH+FLGFfcm0VP4tPxDmeIixhm+TVFKyGZf&#13;&#10;8ZmKlj7LfpxA7tBurdny/zADuAfZFD5ZyUUr99AglXEluF2WYsD5EYf3PMRH/J+a/+s//2f2DdzN&#13;&#10;+/Hhli6tEoSuCo2Ewgv/54c3vnDKKqV90Te61/leXGCV4dKl5vXXmGChiL/62qsoF1iGoVPVSX6q&#13;&#10;9eP43HsfdMnXMSrwWIVcHNnfR5mgjO174jXtZjzTsrnGBMtj0u3bc4S7O8P9uQWUfeK57+4SbYk8&#13;&#10;+xuHbJbcah7gbrKEwWsbeaAVfPpgFN7CGIbPuW5BHryyzuxsjY10m0TS0Go/j7JlSOAFrPG6x2xy&#13;&#10;euqeUTUw0o0j15Q/Y/YrvjUM6C40i8Ie3IoS2pI+nnbxA0KJZyRXS3vukZSXHjyIRAxO7DddoAfx&#13;&#10;kY3xyAQVX11/PBnV807kG8BK0lDlnrBTiyNYiiebN968zKT9q7RlD2s58gUFXeX8E6znH398vXmI&#13;&#10;RV1dQ91DK75VZ/8bBRptRhnoyhvN69Gsk29+m+q7rnOj+8Mt6WZjVJz783+ubGmZIyzK644JQNGV&#13;&#10;Gt6VVwZhdnFv8rRd+7/0MTl+RK/apX8zkf/VrzmwiOfuKzl3/lxz8eLFRiX9pZdeai4RzeUM7m+L&#13;&#10;C6fiRWAJbtC2vw3wLa2i/FMpreCavwB3iLHAlYZ9JgyPcRNy8qDyvA+8Htw1IGy0xdCbV+kHTnh3&#13;&#10;ybuC/F6GB7fQ+7b3lnF3eUxeVmYwyKpJa4SYHGRfA6s2zLaoC35CL3Xv3+YOm7dZLRsm7Oc8eyvm&#13;&#10;kFcL0HoJt5j1u8hIJqPykfgBJV84EYhJCoNIkCoCFJLphW0R/YNFCQ/zyNg18GcAMC8ED3FoePk+&#13;&#10;FtLaYvKOnV3GED5j1e4iXVXEYxk3h747WEvcsDk2w+5dFVYU12Et5QiAYWa7Kq8DdJYjZq6HdIBO&#13;&#10;GY/2pqkCZJevrt1JgVOKRnZYC7hw0lZ9D6ExDC4zOVOi0+F7uIsvoxu41hkwVlnm2DRwPYKkWkcD&#13;&#10;wG4xsYWZbLWfSsGfbaEemcCUDsDvUSYRGWy0jjOAuAM/yrgCwIkC3w4QDNmWwNIbsNERXWasU7Tc&#13;&#10;uMTSjffIwTAZ+AMJdYVZeU9hIPPok5hBxvJsdwtPQaXQErqiic+jaNnx6QDSvSfIKE+mUukeoQNk&#13;&#10;tYHyHZw8HllFL6dw8kzFrkPHMSNWh6jajvGR38eoy0/bks4WDHRv8G19+CcbHWEQ3y3b2sM1j4OD&#13;&#10;vux/aJf9+O+HTbjdl+Ax6m6S8zOqdSY8h6BBKDi42DvlQZeHNd24rAuJSGBLXMQxrxQu8+iWElrw&#13;&#10;rXtWJntwltYfipbx+UOJ/LbvdIJaclhedxy5yqPWBwVrp5zblkPcEiB7+G94eDerKA5QB/j+6feu&#13;&#10;O4engR4R/WXf9sECGwy6fHFQyhwwoIgdnmO52WOKCYFFeCkV8x3gFbIIfgFBiQfA8K9XpmIZGw0+&#13;&#10;KBvo87yuKw8Q5kJYfUGrpvyiDArvcF/FST7XlcXVoCME7MN79xJR4cGDu4k3q4vKlO5yTP53Wdrc&#13;&#10;xj2FkRWBy4QJ67jhsVzHUeEbxkp86eq15lvf+S5Hsr+VWLcPcHl7ioK/jEzRkpeN34BmvxH1WapV&#13;&#10;bpGkctpWhA1f1F6CPP7Un65/opP2kn1ayVd8ARbaTjgITYZo+AjyYwRL4+QQYcMGN9hXcMDmzWVk&#13;&#10;LYotETPOE0ljGN94JYzx9N14p7uUEURY++UZm+5Qxi9evIISQrvhI1du1liu1Z1DI4mbO8fxzRXX&#13;&#10;d5jYeAKfA6+HnymP3fOga4AKh2Xf53TTh/iXb6GQuFrowGkce62aZSyp/L7nxnpPMDXG//QibijD&#13;&#10;LDXjGmTUB12pHOwdO3KQDwqc3UW/4R1oB7XTD6wjjAiy0hekv90KVpFnKQTayFc0GR53XJQNDUfJ&#13;&#10;G1yU4qcSHhkIzzIyMcEhkwn6+s42B6X89Ke/av72v/yX5gc//BHh5Tax9GNQIg65ll+TtRS1eA04&#13;&#10;pF/H4V6Ff73Dg7rucvu0khN6LcZO2OUnJy7G+15AEff49Lfefgtl/FWs4RdwVSlfXmv3Iw8pCmy7&#13;&#10;/Cgw3jd5z/HH1qTP53flGwcxo8SvVi67EraNtXoUn4FFXF40lk0SP9pVbifiq0vwEf1lHSGwimX9&#13;&#10;KfTYxEK+i9nQSByTKLMDyPQ1jjZf4SAlpdgBwDhmOxk6jXw4Q6SPRazPlrPFfppDrOd7KE5HWCTt&#13;&#10;m4vQdAa6ExQyY+kM/QtdnMNj3H2iYhTEZtzPuGg7aaDjv4I0bqyGBGSlyPHNA12y4iUSSHtYC7eB&#13;&#10;34mgPCyet8GzEwc0OMZ2NkSjm9RKvC5L1K1c5XXc14OjYQDSoj+3cL55+dXzzbe++R4TVsLuYUG/&#13;&#10;cxcLOsr5zZs3M4G9cfs2ExSsrsgaV0izCgS/KW2OXOEkeXx8jdUoj/RVXT0c76Wj/BslvLNqS+gk&#13;&#10;7xeR5VFlYhGeL35L7aRixPa6LU8cgivz9adBaO9YY7FusJdxnMAYNpAOJ/eEP4uHfYy8IMzk05Xf&#13;&#10;Nr/8xa+jwLsZ/DST6Au4xr355mvNC5evwa/4oCM3Zplkj7ECptKtPOwOhlKeSUNXaCXjOG2cO0dM&#13;&#10;9dlxoivtYuDaalY5jG6L0IdbrLpoGBoDH/KlE6gJGjIFjHd33SS83zwB5m3k9Bh66AQeGUPgd4u+&#13;&#10;zkJOc4HGTdGWU7x39dzZZnFstrmzdLMZRl+cx3NjEnm3SHjTs2dONXc4M+23iIlxI8KAUPXNmMrB&#13;&#10;qcYmU48c/YjkOpTtlO50+I5uPPQ3KH1uyuDXT7Tn5vKmJYTsCL9S+nRXcVOXfj8q5M5YPL5VpXuM&#13;&#10;5aZRLCSGNTQ295iWcZc0sUZ4QqcWZjuFs7Ao23IfyBLswM9VMQAdmmfC6cxORTdhp4IQCQkzA4/y&#13;&#10;RgK75Kwl3OVVlyLdMLLGEoezOxnbQZ/CbFDV4z3rbn9HbHX44FkSjxUEqYcbY7Qjhygw8GkdN/SX&#13;&#10;g0M6OcSOAlVvtn/tYCpCwJePCnnBrTIeX+G0PBVRme1s2wZAgifhhT6d80TZn/4hlYJD32lxoyBQ&#13;&#10;MGpNcbexdNJCMMLyUOeiItzhB74BgIILL10NXbkq7Z+dxKD18t3hzxvwiVZiJytljUOp0w2ibbJZ&#13;&#10;/kdJwe0zwMopKjUOCC4te1S3VlgljEqRPKZ/ZQ0oxVda0H2nsxzHcg5/DrRWibiOhCYO1NKveEHB&#13;&#10;9WwqSrUDE8xyhNJoKrFh36jJYKeQx6+Oewn3hbJmiLdR+EGF1l6YQ3N4Xj7nkA4lJsvZiBot4nsQ&#13;&#10;bp9TN1XIE2TPQYZl5JwIR/3yqRBUSwPK5/6pvlW5+/ELdvKeA1OS/By+4n7Xj8NboBp82t+X7txq&#13;&#10;Prr+caKA2O8mscZN0EedzBjOUIuIIQ0PkRFG83AwtHQ3iU3NzHPQzNvNe1/9WvPiG19i8jHYPGB5&#13;&#10;VIuxciV91arFE7TuGphBSswFtgL1+K95P/1M8NPf7Bpk7proe5bTtrjytA+ljfLAaCRukXX53wN+&#13;&#10;ZliCPTuDVQoFah6f8TNs7tNIs42ikXL44xJ9wjr+f9y955NmyXWfect7113Vvtr3WMwMxsGTBAkt&#13;&#10;tUETpCIUCuqD/qrd/bKxBEMLYRXciCU/SYjQAuLSABy4EQByZjCDae+7q7u8d/s8v7z3rbdqugdD&#13;&#10;EOISm91vXZfm5MmTJ0+ePHkSkxQPewlPo86a8mVFEQ2m9OGGTvcR6Et+DeXGg0cPqocP7qEl1G3a&#13;&#10;0axuOhjrKs9Nfo/Y2PrO37+HxvxRePQQtr7aNU8CgyuhCvnmM4DXhX4EWdO4cdj0enBRiN9mIB3H&#13;&#10;9vgQh9LoGlezEn0ay+sfY2+u1lHN5RAb8vpdFqdfaSbQpZEwuNGbh31Ez0PRMNNv3Nwvfps9FHr8&#13;&#10;YuEkfW4LAVLKckxp8USf+TV4Jzqu8maqv/nr72Ci8lfVtStXwY+HEvVB5zQa+bc08/QH0+VHmfLK&#13;&#10;J4WGPgo9yB4UwBA+rS+wqKm1DfRmdAoh5uIzz1SvfPqlaMWnpiZol5KrZBZSq4GFhGU1CdZR9k22&#13;&#10;CUUYb+6N5Fgq+NxbNjjbYbyRntWU97CxbwSteDaJ0waueOuJaV0tt+Z4COcbCLV90NGRyXF822OC&#13;&#10;6vG81hsTIOuo6R1cK4B0YaY0jLeTE8PHq8kJTIGAbZZNeouzng2Cm1DouB/eE1NUQNqkn0m1ukPW&#13;&#10;HNQTUfV2IsoNEb69gR5SRf44PsovDdYb9UXkBp8d+4Qlk2ZfcJ9+R8TkRTrHRA+FWsa22DYVHlc/&#13;&#10;+sQHfENtrdp9vbrIWhXSi1yiph2/28gzkwjol545hgzyaei9ij/06zeusxkR96q3URDcvoW5y1Xo&#13;&#10;+TF9js3P4LTIPoVOA7/Ah3bAZxq5hp37wgsR2q2L1XDwbAstvPiOT4UepNESL7RN/sESfwq29jKI&#13;&#10;ppqoZus38eVGXCcIgsT/hKac4JCYTp71/2m7uyriaoF+9//2b7/DqtdgJvBH4AcXLlyoLl1ESEeT&#13;&#10;7sFTHkDlAYq94DkFUkDajvIHsKLoxjvRyChOAKgI2xOiWJllciyvUrmki196PQpgaJjLQwR3zw4Y&#13;&#10;BBxX8PowiXavtpMfe6T7rTwY7DCrPp0I66Ou3HHuz8z8bdrmZrWC0mX65DRWD/DPadyDDp2ubr7/&#13;&#10;fvXjv/p2JvTW95MG7dSDsHSGpCoMXcTarsJ9MDytgFZUG5JOmoaAOSs4ZKAFQboxUphw+Uo/k2q4&#13;&#10;ddDeIdFiZ6QLrV5+Pf5oFA8D6oLJdCqMR0NOXBrSzRZyhwjFmQWWhrU2Li9GiKRD2CmyySydzo4I&#13;&#10;VJRfhGyJT8EG1MOk9ZW8xsaTFZj9EkxkFe34llzFGTb1KYEcREyrsnvY+YjQS7SGwSq0uhHVQ4A8&#13;&#10;wU3hsoe6uTks2hi+S8D+yxIV2ZqfTFY86U5LLfk6sIpXl4baYbBmYtxOofgmoQpi8jAB3wpd2L7B&#13;&#10;gi8TmqpIC2be4KYP/MrsB9hcp3P8uI0KTiFYmY0wU5qDn3na5qWHlHxtFlElvvbwV77t/2vBMpK9&#13;&#10;t/twjPCm0Gkn1O2Wwd3YltauHcyHj/mTPJ/y/Wk0/ZTov7TXtqY07PHv+jNdt4/wi9AkQqh7DooR&#13;&#10;veGm4hPmCu4daAr9uiO+CNthdrRDhAzSuDlnjx/Q7tB+8EabmMK2952aVClD4VShpZNyy0fTg2vL&#13;&#10;I41a8LSpfVjkQ5fGkwKES5iyP2RLrQVv2aSpjmoD7cFqBye1kWalmqK+XdUyx8wIzTr6Re3UhSFM&#13;&#10;vIbr5yK57vdgoU6R2lijVlLvrI94agZCP6aOaGnVuM3NPeJgjJtsFLyF9475DAYDaGQU2rQ3dU/J&#13;&#10;2ioHUKiZYxOnE2Q3mK2jDXI1buLodPXSK5/m9xlsqo9Uj+AbD9CKO0jraUW5vxd8aioihNZVrXwG&#13;&#10;LmERXj7kq8itQwSteji1DfbRbwbVYgvb3ueMZ0s6SDoe2tP99bL0qn5toAMB1QN/OherKQatM9OH&#13;&#10;GeimseEdQStZ+vUmQrBNqwbbpfscWobgAAtIUaE7tJt9u7qoRMsEr9YOtAeliZqxh/htfjTzAH61&#13;&#10;ge/q41FC7HAPeYffu8SvsP3euz+tPvjpT8HDJpsC0W6OHMPOGQ0kwuXC4xmA78D0hcEPzeUgE4dh&#13;&#10;TBVgoiKs6prZqR5KWQh+I7hPHMR9LFoaP9FurL6yevEAO9Kbt65HoD93/gw4YJAGPj09qFW1z/Tg&#13;&#10;/UG3d+JIPtwDL1PgdIVqB4lcIUJ3pC5BSw/yQPsWqUnXjvnSaIuYY/zsZzer/4JW/C38OLvRKx60&#13;&#10;MKuQDmyUtHd6YZ0+ZFva3dsmAEFua85OOhBIKFRU4gMKOEdLjKJk6uhk9cYbb1SvvvpSdfHCeXA3&#13;&#10;CMxJ4hwgwfiWQbWCK1/7853sO8/+IRRB3/4uDRFCc+CXTENf4Iv/xPMHD5FlZAyQLaDVhYi6FFDZ&#13;&#10;B7YorhCE3QCrNnQYjyu8qBboH9qjL2/CIyCQNWhK/Ju/3mYGmKQNuX8AvqSv514OHBqaZO/JvO4o&#13;&#10;16LAcyJ4nD0n9slR2FG/pkSU7d4VAXc8tWK7Db8QaBCQ/sEfQXZV0dfhEakrMIgP60YF9YjXVad3&#13;&#10;A6nNp4tZkIFcR734KQB6sjCAYCeP6SHKPL1LjUHbKuM8m8FVHF0tuulUGaUJgYEHhjiEQsyuzr5c&#13;&#10;fW7zZUxYdvELjps+Vppu3boHbV2uLn94HX/odzBzuRftOVMxaADtPbSZySiAh7eTv5PrbFQFJkM7&#13;&#10;7eQFf+TdhkJtuS3PEonBz/Vtng/8scoJrTjShcgTt1JvCD/4zfhhH3DMEUj5lOmBvUd1MmloOLTa&#13;&#10;8IBbt3G3eLP6EatLwyhn5VGHD09U585frM6dO1+d9UTRkyfw7nKY/SnD4DcESDsgt9FWTgz10tOB&#13;&#10;EH2GSfz2Np5V6Ctr9Odl+P7sEnsYmCTi4IsxifEMutF8yvMV1sDhOnlsb7nnCXetmBze6sbD1mRf&#13;&#10;vCdNsFJ/8dR0Nc6eFvcoTI0fQYGDDEu6DkxaTnhoJbS+Q1rBSicJkj7+TzkYSCQYmqu3/ERmaQ0u&#13;&#10;TwiFsRyIAXZtjPYBxLwU8tS2ZVmbzhW3Z5SioCUj1/VQP0tOAzJ2BFZn+jlmF0LW13jRikNwEHR6&#13;&#10;ChUvy9CWDyQUQsmUVMoP05AwFRxlICLK7xCCFCARZKMZnErPKjJqteP6k3SpSA8r0Y4TPTNFEhT0&#13;&#10;kNDE5BWsteOs7V50tQ+galO0f1MQ9xdfqdQldkbA1oSkIXvzVpvibyP4KqsJm7VAblXEsZAYmtUA&#13;&#10;O3lTbq70FofoIoZ9tNOV1AXWaO+oA0MieTOB4OqgJVPpyw9mAswK4uIzuLU7g9/CiBto6lzTJmKq&#13;&#10;5mxtn4NCogWHDRBtT0aVZhJ48DhbNUwytgRxtj9xef8r+FfBDLPLTLjUvDoJo1ukHZ28Sh2ZgDh4&#13;&#10;8M9NkcEPH9RAi8vSVWmXtIUYN0bdAODROAqhtrF5GtpXZBycFFq9mtIbaUkthtp7YVTY2pVpkm/6&#13;&#10;Jm3SbAR1MqdXEjfCwEuxBU4B0IZeh7G9xgeDrg03YXJbuD1TPEREhr6lSUXIQMsf61jfmwW/hFoY&#13;&#10;aB7rl+XSiuSjOTVBvuCv1Kv5pNbMJG6Y1TPA9WuX8Sd8lwF0nV32QzBWlkfB7QaDnO4M1zltU1O2&#13;&#10;bQZYbRnpbYG7EyHAI6dfev0L1fMvvoiW/FC0ZQ+wY9R2Wh7nBlRdjNlfEgKPEwThLDW1HxtKv5Wv&#13;&#10;1O1T17753vDU5mqaEtM7Q6l7hAi+mGsH7WFb2gq6u+xDMB9AAzSJP99nzrNx89IZtNJszFQxgDCs&#13;&#10;llHfv/JZB3N9CiskkwF1gUZX3A9QtLEK7IN4mhgf8yQ88IXw8ICTS7Xt1evG0DC2oJjmmW5HMzPr&#13;&#10;yX9dHM6hFe9jUDt+4hgTl6XYimsvvgK+FxZxAQiteRqk6dVI9SOYpVGSB6ss0Jr7fsRqeBQTB1eI&#13;&#10;hGMNzb0u5zaYPA3Ca3WpdwVB5uplNGhMHianJpN3hDBgy74i8lX+ELfpS+TrWOWYpdlWaRvakQLi&#13;&#10;LCDIJVJbuHXjUfXt73wnmvEPL1/hCyYX0NIGEz+XrRWYMhFLOxV6iAxii2e2XbdfW55BGM+Otf6z&#13;&#10;+j5JJbHVZUJyhCX0S2jEX3vt1eq1T7/MagGn3dTBHP0lHTd2fUkv5NcWJ5H4ZvuIQ4OTkdIbfeID&#13;&#10;70u15UIBZE+o9DF5CyPQOaHhOb7BmVC5aW9I2idPTTfZKoI2GJmAfrLBBt9VkJ5zNCjEMqVe13Kc&#13;&#10;gtyHHvQ0tbmxmLHfE1PFoydxq/VcYhK9hteMUWhliFV2x0I6XxRZ8iXrY/vFu1MqwB9gzG1dD/Ep&#13;&#10;fUZBKATCahp+BsdpKCzp1P76rG94Z5mo1WKqZTwVgPLKudnicUkFnEKe8oUyTZQW8EC1tFHECQfZ&#13;&#10;CKdBOtlkMLAOsox+TMmmBw+zX+MwK3Mvoyjcgmc9QlC9hQZdjfJV/KBfj+ch92WsM5l2FUcabTT/&#13;&#10;NlwcUliAdaJ+BrGcq4hoAp8othVsB0Ai1AC2vrTdHPxEGY4/EdS5lx6aIM1SScYwcpS+wJXtrTls&#13;&#10;ZDTygj0DO/2aSbhjj0GvJXfhLbcxKfwJq2p6x9ENqz7yT09zqujZsxy6dgpXi9OssB1jIjccsxRl&#13;&#10;mIxrlmIZ9l+u8rQRNmyfwMTkLLxEuW/OSQC8bwX+tsTkT+XxJnh0xcyDquYwLVqjXY8fnmRjxhSb&#13;&#10;1nENyobzXcYFsSnNb1AnPT85rlmv1AmJvOBAmiJm8HEQaakm5k3GIPjXwfgjoX0gBK8SrCF/5bQW&#13;&#10;y7vyK4WVAsu9GsAI48TVx3dZ/mMItqFgUGqN9cU9gBP3fmYx/XpVURiPNhxBHM2Mg38ng4juDTXU&#13;&#10;tzNIbPEJDswd9nxC7DJBoEgov4KIwAOivIokO5sqg7irYsBSANJOS3s3/Y27OWmFJZTsDDc+/7Lz&#13;&#10;XSzV+Gh1VPL0Png0X/GTckSN8SmRzqUArk9d/bq6rKvmKe6ugDUTnyZNjWPzE3cukObAixp/3ltv&#13;&#10;2RY1ZVZoo/tMUTIigsJx4KHOaSH+pB1sYN5RndSp1faUJajmYUdSIJdZ9JJPH8ykH81QH4NvPxoB&#13;&#10;bd0zINEGpc3t7KQkfjI2czPzqVx4LnC13vux/lZ/IQovkgB8Eb+0lRFLUHh057unwlmU7R+XWk2E&#13;&#10;p1xLHRtA9iI1dd9784+/C539AtkIiwcxrcsEEAp1q6YGRXwWyoY5oa1jGOOV7wrW1CKp0TbYboXB&#13;&#10;W1d+tqkfnJAR3e/BKW2lYGaw3LRhnuw/JY7lJk36kXrV8t5SzdNl12x6UuMls6qFcDdsIvsgjKsp&#13;&#10;sr9qmjKE8I0wzsHC6xWH/XC/3MFGPfJEvCU/0qAxbkIGUMspVaxpiIfmRROx7drexu1KBGHVhCtA&#13;&#10;wyNaxaAtWtN2ORurrlUz+BBWuzaC0OdSNyDF5tjBfovNO5tcdxHetVtwP8k2m1J7B0aq0xeeq155&#13;&#10;HROVS89nc/YMphsLemVCUCxtVPolQATXZcm2bpc2+L1tp0ewfeDrkx8/ipLSjy0hqyjQlIZBep/o&#13;&#10;31lEM1dVR6nekSMceHJ8pHrx+fO4AzxEu7PBU1PAEYQOl3FpV0fEVSaHHpPt4EkjZsXQU/M0U9Km&#13;&#10;0xP8etUiWx4jkK7o5DTHT0xF+PBEzhW8VXncuisOWd2yatDL1NQhtF2cyjdxp5rBtGdQE0V4pHmI&#13;&#10;C7VhJ7F5nkAY95sbNl2d0D+6ipKbt29V8whiE3gNWQPOBfxRj44Sj+yjWGAwHUQ46+0ewy6X5f9r&#13;&#10;V1n5XK6OYqPa8dyznAjI3iQG9U0MRBXu5c3axIvTKDXIZ5MB2nFBWVmhP7ba9KRMVMVJHRg+qls3&#13;&#10;7ld/9uf/qfr2t78duFQe9OhHH8EQLh2lUMPT9rVv8AFK6FOyP+u+Rwt+5J0//pjePh4bWuh6irZ7&#13;&#10;5tlnqtdff6N64bmL8R2OrJtgGlm9wbTSnqzCV8kH+H3fCjWjaYQkS1ZZVsrlgbgqDZLGK68CHTfy&#13;&#10;Cud9Krb8EI0yK0KayIkmzQKivOEqW2OxQLbEe2x08QGtLfQ9Ml4HVwrNrrC5YtgDwFiJMy7PZRVr&#13;&#10;dWWe8qFlFAFDyAmahniypPvBqokj1fRxPPj0s/mOBnGio4lTTMUQUAWW/xk3QGIqlN6pQJg62GsE&#13;&#10;n5HS8s3TYOVoGLpwWeHieYex0OCKtfTh5nXlA+2Su+lkHiLUwVjZp7049Gubqezr4bv4oLopM6Y/&#13;&#10;1MfhUyWBcohl2ec81Ah2g4xSVtYEWahHxjyw6Gh17vxR8nw95i2PMGW5du02PzeJXqvu3WOFCuFx&#13;&#10;jr66opkdeVunolwxlzIZaBiiUx9r26zQ76NPV0qfGmocHfxuEYaSabmv/yoQ+0F89VDXmuwStxn3&#13;&#10;450LpqOwDrsNrpT5uiEcKSqHDIGru/ceYDJyt3r77R8ioPchoE8wOQU3587lRFGVJR5wdegw7jzZ&#13;&#10;T6GXoZhIkYf78HRbql3aUWSKHehpjb0wy3h1Wab95uE1i+BuCVcsK0wcF7qKsuAmJoiPljkQCk9C&#13;&#10;p9CC63kLqSQy0YA0i6xknZzsM0uD4OCfe7WsaU0EPRl3oayGEYizBpcipwl24AQv9X1uLZQUma22&#13;&#10;4kCwda/1koqD2GxKhDCcBbvJS42nu/P1MT7IktMQDFiBXO1xF4yyG2aqsO6SpJ0ZbhjC3o0WhEa1&#13;&#10;hxBkXmUmVoPGdztqfsCn3bI2jU3giTR0fH90pE2WobUfzyEPNIBeBLQn1c9qPFQ4mCZNapxs2oXx&#13;&#10;Jt9cGxzseymGihslbR+1IbeOapc8alpGL+OTiUUotSyKsrm8OttW6JIJq2nBcjX5ZYbJfQQt3jgB&#13;&#10;4ULzeDUDNZwyNsdSIFCQJx+ZgxyAp3RS6+Iu6fwo0LZ2CU7C0u1XH4PKIFzeyYM2W85w7RzNpCcb&#13;&#10;aM3TYNkNndn4AvS0YBrjSHwJJW4GI1+3p+NBHPXBqKJdCTmgZQA3TWhyaT2T98F3zTevLZpuf/n/&#13;&#10;wX0z+Mp8ttSOwySkVqgjAoK2hwo9LqU35hwy14Tg3UGT57q+0ksGFOhFOvBf01ZexauDhQ3VpEss&#13;&#10;PtjPykpHwY/fGxMW81LbUPpiycej4dUia/bh0p4bFtd2EKrYvLlScbAPguv67hiUpoZ8gJ9+W9no&#13;&#10;FViBWTpM+wOjj8LWVC0VDJi+zdPTWlT401eIJe4Sm4y8po7gqwPO7mCur3AHqju3blb3EcQ94a0X&#13;&#10;3I57AjC4ziFMaGM2ETrVsO7CH9zctYugoLnNJsvOU8dP4UXlteqFF1+KWzc3e93noIwlNL+bESoo&#13;&#10;D4C64T32M0cVSg5u4z2mpswoBqwZ+Ciw1rDLc8SR78F76mA8QvPc8CDTNXSR7+StmVLv7noEGo5a&#13;&#10;QqDEHr5CC43i4/zZSQ5+waMBvpMPYTNe2IblASnuv2iJKCW0IR/FXV0vAoZLrxtojWYY6BVsB9FE&#13;&#10;njo1HVyukU7oJUUHWz0nkFkEATdzqunTX/OgGm7iOJH2IBoT3GUwdRPw6BhaRPihQomKC036PInP&#13;&#10;Te9OTudm56PIMF83dt68eaNSAw01VsePng7NLCCcu3pmPpahTbkadG1S33nnXXj6QiYE62jP7+MP&#13;&#10;fYX9QZrJ6IrRyeUES+Fj2qGjtVcRYxdzJUn+rNmFq6zinkuLRsX3wwcL1fe+93b1F3/x/3BIyt8T&#13;&#10;BzMLTC2dGNoF7S9uzBZ2cXwwSLdxTFDTfSGN8tDOo3IGA/zf8XQSQfxlVmQ++4XPVZ96+flqAnxS&#13;&#10;jJSGaFX6gOWYtzBoAysN2T4KO7ZVCZZTno1r2RGGiZ9+7lfhq2FTkLSM0CVX00o/smE3LIs3V4K7&#13;&#10;4FdxTUpaV8vm3FxHP9tG2lAZpV21WW4xidM0gZTVKJmsQwurbHL0LAaVLRviEL6/3IUPaMYgPefo&#13;&#10;yUYTgV4K3sTUZZMxyX7UQ91UJLmhVTtr/cBrauWEXLt1K5EVQfKM7TIAqPls6iANB1+8Mg+VdY6V&#13;&#10;tj834amuVis0b7lCBLwRyMHVFu2ywybQXcxdF1F2qJGVfuQn82vLxW0m8CSfBt+ULcrDr7lv8hPe&#13;&#10;ThCVK3Wk5OBWuhKvTowRiTLUokBm4os3m6NjbIQ8RzxMLzCXc4V/9uECWvTr1VX8oLtR9ObNO3g6&#13;&#10;uhNnFTvug6FsmaXt14ng6NiQ1YE0NnisaTVrFAJqCr9xryLIkP0QuXvKnxJt7yPJcyAVb0IBfM/q&#13;&#10;ejBRaIIovJQm60r6TLlpHz/6Ewboogc3yH3GzfddXGjOV/c4+fhtDiuy7Vxdc8/L5ORkdfbc+fja&#13;&#10;1w795HH8oaNFH/FgRniMvDQeymjHbs5EGKItJ+CYW6zoilP5yOIqZi6s5pxbHIs9uZ5ZZvGz/wia&#13;&#10;VxGs++oj8MvD4xxeiFy7S77MADKpoiatIEqaMa71su0mArnPVqBh/EnEc2reFllk+LphFBJ4BnB7&#13;&#10;KsH2MlhB8/JZQnP5MYQMc81MUiaHtlMvKsMgZcBd8dpZMWDoYaJs4GTWEQYLE4GwJWbL3aYsy5Tx&#13;&#10;WJy0YWOVJQ8ECmGSyohT4Oeb/0ibn3CZDrhyCiKN4Oy12cy5AuPQEbzMxfgK5QltdfM5gi3Xpq6J&#13;&#10;0/yhjGDP9LzTXtGBJj5quTpTjqaZHtGCixSF7EQw8KVTl7mVZTibzozab+SZn/eUkcJ4Yaciw+Tp&#13;&#10;VcHMHESFNnWZnZKvdQ96LLN+lmiCMdJpi1U04sVERZs3BfIyeSj4jXBneSncC3AYmivwJse6Y+fb&#13;&#10;wT+JW2inlU/imLYO5sN/BziXP8WlpR4MbSny6eDzwfj/HJ8z0IETacs6usTtBlom8JI/AbriW+M5&#13;&#10;Q/QVGoUOoVf7miFMXrSBe1qr1SYtAdCcgiBphUkh7ZhVlhRS2tE8YivNAJT+lTgMClxDjwriTGhd&#13;&#10;0rfccvKu3xgWyWe7E7/UaA7WO8oVQwkmkwxalNdoxAvFCzFlFoBs6oT9TKt5W398yqXhBenhquwI&#13;&#10;4WmgxdNmV9jgN4Nt8x0GqUcPyombY/CgPhi7fUXXXWrF1xXC0Zzqm7gL/iAOFR468W186eJz1bOv&#13;&#10;vFZdeOY5eJZaE11nsaKGEOAglmV+wAWjKduJQJZM4XnCkvs0HMBRZqlnwbmvDYG53FIyL8t/ohc8&#13;&#10;hGf4vX5fkLaHI+vvVECjEw/8sd17KWh8GMETU5IxPAgcwkNG5EQIrRsC20bIWMarlHxal68qKXp6&#13;&#10;DmMGQt0Z5GeZcNzDZd8KWm8n625wdbNaN2Z4KhbC8Wr4PADFg1DWEZ5d0XJD5hA2ntQsihgnK3P4&#13;&#10;YdZURRth2Yga90H8eKupjjkf+OrG9lNTGg/tmJufy/08J2feu/cwlZdGLecwS8d6dekBDicAG3hW&#13;&#10;cKJ1+coVfH6/jbu1WSYBw9G2q7W9ce0GsK0h4HTiM/pYdfHSpawQ2FuGGYsYYUML1l2tp2YIwmjz&#13;&#10;2F7BNH+uXLldffObf1G99dZ3q/vQU7TinXgA45+wRVNcC/Jp+/QlMqmD75pWC68O/sARhNDQgP3T&#13;&#10;fMxPIeXZSxerL/7al6rPvP4qpkaHGC/bh3tIiryJGiAhL+jW9i/CpTy/8IwaAB8EgF8ulp+0Up1j&#13;&#10;E+951VwTT5hBQr6Tn4spDOuYZKiFZertTkW+umTvLNvVtTkExIeP2BMwiJexTZZogMeB276g4G1e&#13;&#10;w4z1owgx2xy3KMx6CVuVx6ikQKsUn9DdCEzQ3BBxjd/PYU1daMbdm3EUv/ceAuQpnVt8CxzgrZjO&#13;&#10;KPCijKK9e1i5c5VLvO4Cnwep2b+jjABkYXLj3w6r5Y43MZlIncEJMIdPgCTbR17YAf67ydNJuUoz&#13;&#10;uWWERb9xv4oCgMLx0492HC2aXlgamcI2NT/5hhNPhULNKUQdrRYYRa58rQ9/mp6s/N5PL5Nmg9WQ&#13;&#10;ozl5NtYDfDcR1aFP4j2kHzeXRw7havEM/Iz9cKwezTxcqj788EZ8oV+/cRkhnT0z9+/ST3BcQX2d&#13;&#10;DGdMh8b0btSB4qFMIOVpfgPW1Fs8UJ7Bcg0SSYLX1svAVH9oXYxqrKTIH+AmSUPzDd23EnhD+7of&#13;&#10;KTIqKVO+bUJZmvNq5mN6y9bDjyZC5rOOIH2XVdDb926Dt/cyqXe/yyEOJjp35nx17ty56vyFc/Sj&#13;&#10;46zYTeX0dMdbVwwVjB3bPJSqD0Y50IXgTtpjh6eycjiHzKh5y9zCHPhdR1hfq27i2nVhZQMFJiYv&#13;&#10;buRn/FY0VgFcTtcVYp+Fl5snBDfaQ5AlQEpJUJ5KirIEvIfAhkEEARIdOSsAW4i/MAMyEF3xEMIL&#13;&#10;Z1JMNDKLVLj2xE29qAygMR5UK65QzrO7o7OJ0w4lAcPMopGlI6UGIMeK2GmKQF63qJwGyN0sJNMq&#13;&#10;P97Z0lxcDnSABMBUTTjtoM1kwQMp1hg84lYLxMoEJEL1lKXmT8GeX+s8zbgQRUnhs1ABVARZT+fU&#13;&#10;a4MmINEwy+SBW9xFkDZuHZ5eWhODsqgK3oZIyx/+qyVz4AVDaUPhMp/MQO34QOObuHDkg24nHeA1&#13;&#10;93HVQNdM5icDGgKP2oyrEffnAKyGSO2H9RF+ALfQvcrugVbuiCdcieebhjDK172/9epFYPWtaeog&#13;&#10;I8rAVjDJhl/s7xmwM9AIv0hoi99Kx7dfpWD7a6cqjjyAyTbwn0NttNLgOZvNpHqq5glvBhmUfcGX&#13;&#10;mYSSPv2R98mTuOZSBpKyKtLQqOm9j/BvW9mUPKcP8614UbG8hnLM0/LoNwyYfmdlj2e0AZ0s/WNJ&#13;&#10;uUn6pc5J2HY3Zinj9Hn9vaIpIHM144bc1W3uiXo2YaHbfE7beldHKS/rv8ZNe8vl2oIU7yf7W5MX&#13;&#10;oCRkGEHjvYyG9Ma1K2jGb+feyeUASgCFSo+QVxDf1iSCDZydDKL65e6kTTbQfki6PcOHcFV2sXr9&#13;&#10;s1+ojp46lTbQr7h7TVbQlqhZtD85MQlZci8unYDIM6VZgyzJAcTQvMtD/Sdp6rTNe+vnKmAG+1Y+&#13;&#10;8jSbh/4rsihXjtXVgcu7rcVqrJrJwT8DbODECoVBCA8AY7vVxJhuHKEuBni9WOx6YoUZIaS4mVP+&#13;&#10;oPDah+DeoVSFb+h1tMm3mcQoRMuTFWKWGeTdTOcKpoKr8x9PmNWcRXvMYn/NcdQIqK6Eap+eCjPB&#13;&#10;cYPaY/JS+J9Aq6QQPoHv4RHaQzewcbEIWCF36ExTE7XkmqrMcbKlHhnGGVQt7z4CuZMiTW52tg/F&#13;&#10;/MTNtHdZ/bj64eX4TtcMSa9Qg5gZ6cZy5v7DuKLU24ouKW033e0OMymJ+Qr111uLSgg3aVFlWqAO&#13;&#10;3Ggr/99+8hM2bn6zevfv3gk8KlvkrxGcuUazDt8sASqknfzuCKvwY0gVKTtEDdEUgcM8FIC4ksKR&#13;&#10;ThrS9/FLL79Y/Q6njl66dJq6lL00GgnZGxxfba5Vltdd0jcvUa4Jhc0rDfVKRJRnuZbq1UD0wF2E&#13;&#10;Tb7D51VwUSxtRIS6u7naakr7luOOgps0rM2y3mqkXVfMcjggH3LlGRkHLz6YCNHXdGJgKHKEuAU+&#13;&#10;hFQnjI75W/RL7XDXgG6RPqiXlpHdwerew/tMfBc4+GmZDXSsNPdMVMPs4ejGR3S/kyb6wBr2cjto&#13;&#10;ezsYZ+OtCtqx3eOlDKFTF5/x6FRrzOPXm8oLUy+Hk8kP5aeaQOlWVq9vK+QpnWr/rammvFcbYYV1&#13;&#10;ZSNRsw5ddtPvxCkRgBz5gvTyZLX2DtFGjIIDZmIfC9+u+bU0434WFYT25S68UCnDSBrbuJLsswNz&#13;&#10;/+2/+WH1ta99jXMSZrKZ8SJ0cPbMGU7BPIUN9ZlofLswzncVxKBp1SB+sgfpy5Mc4HXhmdNoe99E&#13;&#10;CMdD0QM2sl/HqxQmLpq6XOf+3l32f6iMpM2kPeuCRRF9ANrW3o82ipAO33ajaEQP2kr6NNj+e6HA&#13;&#10;sP+deRKfSDVJtaLLt9tTtz4cuMkYZUx4TjmoyHGJsiVE1RDgsvQ0wVeZ5cSi5L22jpZ7BR/wDx5X&#13;&#10;7394LV7uBllFccVuGh/oFy6cY0/QNKt/7Kthb0v/kF622CBMAR0cqKeDD1dFxmiPSfjeBgdPbbDK&#13;&#10;6MnuKmRmUUSsrdGWKCt24FGdtDNTOuAq8nEasa55g6oyHhdcWVXMQW3sggo/lgh+2gthFDXS7cUB&#13;&#10;0HQQZHv8kt4OW5hO0ZzVqFfLykxDuz2PzVUT0c8y8aAbOXFz2M/yQhcdyR3pnsTmMqF2OPwvAiBl&#13;&#10;WZ5NL1LcrLTX2LyHa6aTA2c0wcJHkBHJ3KAhHgpcTTo7mssR/tyVr7tDj8IOUzVug7UkLflZfqOp&#13;&#10;4rbUlXjteGh/b6dwuXGADu2SqvVzOS32XDRqZqUmIAjr04LVsR28GmSzMgRbTjC9Chd0ui+IMTWg&#13;&#10;snZ/GPYmXoM/hT+T2CFkjmrG+2BiDlzxqeqMEyYUDYKEyS9ANPTQlCYQDXBem2evdJJfNFivBPLU&#13;&#10;1MclJrPMBsODMDRxf8WuDZ25KiPr0NRBmo1gTr3Fv4JPJ3aF0qaTSYPpyk/UE5/OIsPswGjTeApp&#13;&#10;+cGsfJYK/Cfd2J6ZENb5pGRGdPPLwFHnLXUUGjVPzbz2JrKb0JLasi1owlPkZIi7bNjcZMl1h4N+&#13;&#10;nGOg8wldFLMxW5Pym0YVPGADnI+EJ1GMJTwhaupUMvBrydy44sIzBR4/nKnu37qBIHiL5WY0GNDQ&#13;&#10;INoONy56KpwbodYQ+nRnuOOgrncG20IpE4FcG8QLL7xevfjyS9XkiWlMV3CTiGapaJJdopZXWF6B&#13;&#10;ovkbnkDlxL2fhO5J8DfxvR7kI01blxZvj1lqavu08EkhOaADDVoHJitdHatMtFdIxCCBLWRv1yEE&#13;&#10;O/gtbgTVimdQQ5u8MLMQE51BJrzdrBZ08a1nCLeD9+ew0byXDZL38Jwin9QNrT7mVVpkVYC6udFc&#13;&#10;raaCszxVPOhuUO8fDnj69pUSNAfUxaHuDuU1CjKHD+Em7MRJjsjGnWLwxx8JQqECEDeWpEfshlHW&#13;&#10;uL8H6kEzWNJY5rvvvh/zmCW18gj58lbb5S6bvx7PPIrpS9wsIgyOY2OKKjdnQWjf7iEsbv786Xs/&#13;&#10;pc/0ccT3efoGAgh1HOL8i176kazMIGjezmAKoPeUb3zzv2A3fjN8WDOZ9C/6rfdpQxLIz5u+bUZR&#13;&#10;bokc7n1vPPt5hBwLIVhGYy6ikCbPe+aZZ6svfemL1etvvFSdPDaRcaCBR7pwA/U8J4GK/xXaRSHE&#13;&#10;SY4KFCfj1kn+nrHeMkkT+YXCBMdgueLWVQP3qzgJMThutuypyxv4kTCaAj5M20ijwqzGufCPkmkO&#13;&#10;Y+J2jDH+EJO3nSZT0pVD5SiHMoWlFxryqjcx/fsvoSCbZ5VKW/J1XJxIS7pS3dE4nCtSI5VwJQ7+&#13;&#10;Q74qAdx/kA2NwLLmuM62j6EhKsJ/+V6cSnBVkaNZSswDwU9g571B8zvb0nFORxLr7FlQg93wTfFp&#13;&#10;fBWFkYMAuh9bcU1wu8H9OvkatzGd8sAi+bj0bshEVYEXnMmPzUsa0G7cTeLu80hc6s1/FAamrViJ&#13;&#10;+V711T/5k+qnaHqxo4sp1t++tZv+dQh//Pqbv3jxArbTmKNhTnYcre84R897MA7VceQP/XmYVnx+&#13;&#10;T41Xzz97jj79eTaKbrLCs1hdvnwVt6/F9aAHWNlXNxcfF4sBpny2uSvUwrULrcO8MzbQKrVATBl8&#13;&#10;bNF8avzz/2RCbKYHQruc5aeDzwKSfyQNjVu2RCQPciJLmlgVcHWsK+2iTTegQ/i2tZs0H+HRSbOe&#13;&#10;7333rWjRR3Fhe3L6RHXqDBOdM2ers0x2Th09icIA5THymyscW4zFmvm64ubhjsP8Bph0bnEA1u76&#13;&#10;WPUuGncVxNvYpbu6AKCfKND1aO0DkUVq88qGjJZHJkkIs+G7TDP3edv+h2rTUI2JhWKAhBvf1cw2&#13;&#10;etSMwyxGxiAWBHE147o6lFC0Hc9ufxhK0cLSWek80crIACiXoYWGoWyOUhXJTWMqjBOTKHYAOg1X&#13;&#10;T1PTpVWxebImpSEKwdgpFMad+XD0tYMyTKA5lbMdKaXO5E+9vC9da6/OKZtWbmw5G7x49ZeNkU42&#13;&#10;nGVL0PQwhS6pKHGJQ5VS171cy13qQmtQW+oUUgoebA0fSWml5E2pp7iJVxnyLMzONEQJ1LJclxM5&#13;&#10;Oht09Fho3sgggRN4dA2mVjyHI9TX1o5tZ0fCTZqPBrBiUfkkhkq5iSczkis8IbRPCP3clir1C66B&#13;&#10;C+kJpoX3HQZOZ+apG3Uq3e5gxu25HPz2z+9ZGpBZqDWJrbyb0Xi27Z1M6W5NF1s7aGHcR1A0bNbR&#13;&#10;VHshk1IIwT4hX/KbgjAidGiX16G3COTmK14J2fClsO1AxM+lZ0kj1BGaS7TWny1sxDfYbLSK5mqH&#13;&#10;pby1jgk0WmzURBu6tDOSZT5dAqrNiCvDlLvX/hF0yS3ybp3rHhMvtKVm5omBz3ED2f4Rhmd0FQB6&#13;&#10;NHFSqkeUpcUFTk67xwbAmwhSM6HxUdytDeHqThza152AVxz2o3lKEcbLZqo14JfeDk+frV741CvV&#13;&#10;9LMvVsMIFUsI8KsIc2UpnXJBVFlNEyD6M3/3t4rv/fLJwh4e9scvPAbtD20m7PICWtmhkE3X6EnR&#13;&#10;UE7sPkAjiKFQ5wqHWGAghFYnG6DIKoeYOOEgXibjbljkBM5lzAnUPiuADk/hOpA225xfreZuPqhm&#13;&#10;0JipzXb1wEmZE8PQFTBojqIA3IfA6FjgcntTy3UEqdnZRZZyZyNI7051xob1gw/eD64UFhUKevC+&#13;&#10;MTU5hTCOizBXQclDv+IectWN6aIbLp1MKThb1x5MWI6PsNETwVr7T80dnmGDpuYpanX10DKF20mF&#13;&#10;HE0gdQNou49yf/7c+ezfeQTM9jfd27qJ3z1rCo7rPHso0DDOBfSr3ws/hJzIC9RCXA70Vy7frr71&#13;&#10;rWKi8hA3aHqusH/JcyOI12OiI4Txi6BdE7KZ1KFpY+HoRuKN3TZ931AoqPTT02yOff2116ov/+aX&#13;&#10;MKu5AD02Gnfak7gbZDmD15vHj1hBYMVCre4QWr0O7ODXyDtegchXvj5AnawLrARTM/sKZYDy1A+i&#13;&#10;DYvOrI905Gu395123zwFB40LVQUzss87h+Ue4OoCB0XopN5kYJ3gAERiI6LjMGOJy//iWtxkPKM8&#13;&#10;N7Ob2Sp9WE8aD2jrWSa7M6xULdA3twFiHQF0gxN/xxk/3QcxzkoHrh9AAtTfTZ+HdtaYCC0zjtun&#13;&#10;tR3vxouQMIoHJO8Kr4qsHOHrifzGyKcHp9MK5O6N0FMUNSC+2nrGQlaPpHe163r62O0HXj+AB+UJ&#13;&#10;izZz3TD6dgBlST+/TeQWehhv/GzbUjZ1dRKYMcu0CmdI3e5JCYGRZ9O3pG8oKitBmphqptLN0vVP&#13;&#10;fnS9+pP/9U+q999/N/uoHCPkrU5DltlcODd3B4HyHt593or53QTeR86ePR8B/dw5vI9Mn+LgLA6z&#13;&#10;YRVKc1n5vQ0j3qzwKHxudGKIDcL6Qv9MNb+AiQu22Jp2XfvwFnboV6sbt26hVb/D6hemea4aAF8O&#13;&#10;o2KPWaeTI5bXqZU1p8qOP/ZjJ50FH4XmwQd0opxEDYhbgmTXyHG+8f5JobTAk76QLTTnP4MyDpjb&#13;&#10;FzFkxpsCIdUuEZEtvSnpnPgvL3GQ1fw9XEzeqb771g9C224WPQMOz5w+jZB+Mqfe6sllilW6ITXo&#13;&#10;tLvB3RGbDFy6Ojw0QL+r5lFWNGtYlvjkeiVx/adoyNvfcC8xWS1D7g4K3+L1CUgrA7uNsVewgrW+&#13;&#10;N9U69MOI+5llDMIgtb/s5VmGrj9uD/3R/aGMDamVxlZILQM6AHHfhm46jjuzKSgwNn+E25+CerSL&#13;&#10;lB2Nbhs8yYsEIt9BxNm9mh+Z/gqbT3S6n5LMq8EB+bVrMZryDl4LAVp+IUq/C4+zaTXj/qJ1hgqs&#13;&#10;H/9TVqlZje+kLUTc5J860XEkYgcmW4VorWD1/NLUv/XBmEYkgrNw3TQptJmP4rp4EocR+njTB2Ny&#13;&#10;mVZzFWfCmdQAe5mxEzeFivO2wtsL8z7A7Ic/UWo4Dkb/xM/UX42PDCXFA8bHQPGJs/2njPikPtOU&#13;&#10;H/qyHRXKpV/pQxsigrN9vQ/Yv9ReR+MKnoPSGglN20tXHhXctHsySERonjRuNFKwKlpv6bqmKYqS&#13;&#10;RrQVUXvlBM+snSo4UOXJfsCdk2wH3C2Ff5kQAy7DGhM9NlpRltQVTYX5HQgfh4MDUT/hI/ADi3Bl&#13;&#10;osGdJhNL2A3fw3bwzs2bCGxLUQgM6VIVrZerKxsIb27c1lZ6xxP/wAPZoN0vAtLQ0Gh17uLF6syn&#13;&#10;Xq2mz5xlUB6KacQ6PMKjrdVE2w7+flmEKPx275+Ho7Qx9dQu0XbsgmbU6nchuNi3e+GN8UShRgfh&#13;&#10;ox/eOoCJg5riVeCf5Zh6T8hcWl7Arn4FzzJsoOw9hN2sCgcOXwF3777zTjXPoKyNt33OpfRu+LZ1&#13;&#10;1f56dvZxdQSXY3qRcMVTPKxzCof292Wlh6hk9pgNtNbnPoP5fQ7yGeGIaZ/9dub02cC0g8DS5Ukc&#13;&#10;0j306dLwKuZAcwj1elJZQwhQiaF7vzEErSFdmsGnNC04d/5cJkd32XCqSeAo2thZjsF2ED154lQE&#13;&#10;b0/xHMXkYxZvFPcwZXmMVjx9gfGmCyFoEhv0KTZ+qYW3rpn8QgsKraAXwX27+sH3foSW8lvV+z99&#13;&#10;H/piggKcajsNMasEvqbdrJsU2Twnkoil3rxO3X3n9yaOk2/bVY2zB8apFf/ylz+PB5XXMTdgEyzp&#13;&#10;pA0sGHLrMD87v1bdRRjXpzvTLCYT5TAVvVFoF6zpjhvFh6H5HiY9bO+IsL2K0LqOVC5f9yAVBTMn&#13;&#10;lmqNtbvdgtdkub9X+gIHqaYCd1HctKoCTI4nmtPZdwwK5jFtQUBSg0iJGfOyuitOqIR8TP6mt7Dw&#13;&#10;GfLVA9sysLr5c4kVDvTS1Mk5mvwOkxFwMoGscAhF3jhmGB2O3ZiaqqGUZxZvJ9p/k47JSU8/9eM9&#13;&#10;iRnXGH9pL9t2APeLmrgoZjDIoSwr8koUhzRRL5MZ20G5YIMJm+7xejiRCNQkNCsDG+DPyayC4Dqw&#13;&#10;eUJtUEBdbH9ZpjhtzNM0QRHfZfQlpry95vWkiCzg1UykCX2wy13feuv96o//tz+u3nvvncBi31JG&#13;&#10;MbiSIc/u56AlJ7GxeeYAHPvMhx9eqf7rt/4Cn+ZD1THo/+y509Vzz72AecuZahrh8ggT17HhMeBU&#13;&#10;DoBeBR54VZwewQzjGDT30qewQV/q4HCzDUzDHrCR+meVm7qvXr2Mm8VbeLh5HD/7ropJ8TRG4AIB&#13;&#10;5CmCxS3iNpk3ysrQe7qCBe4P7XLj/i//fZ5oHTFOaOCGXGwT2sn2claqp6W7nKJ6F8WEe0U8ZXcE&#13;&#10;xczkkaPVxbPnOU2U1QhW+LRDHzt0FCUzZnwkheTIVe14yf2jtX1ynfZPIwRQYrKBRFoNqs9NyLfm&#13;&#10;ob6WxmQgqwXc7Eb2Gw3kphhV+gMMDu5o125Tm6a+QXa3wwDVGmtTHmGVXqLw7mldoVDKdfYk83Q2&#13;&#10;6NKRZAor5L0dlveAFgGGGZEuAEe8yGwAAEAASURBVMvmQ+3/6ADGtRI1NkIMMAMHcDucNoQOrtom&#13;&#10;agcUN2fUYReOkrrXOIi9l/V5QrCTWf/CmguexBHtwLtSsBqbRiBvdutntzvvne22CIK7hkFblLNq&#13;&#10;87HDZLZNL7eEBjbv8+OP9SwrA4XMjGk60/vGfKNlo+6uGBTI6NTAHzeGXD38J1oB28GOCqOVOMNd&#13;&#10;yCtX8ktggP6lBKeuhgag8tT6W/BhbYAJM4jQC+TRzaDt8qHM/ylJW3k86aYdz0/6/st4195vPi6/&#13;&#10;pm1k0C5TK4CnJ1NrgwKkg5j5NT+12L4z2EaxG6wREfrjXQYWBgzN//Q65ClgzYSQjPhPAvLR/Zh2&#13;&#10;wLZvyJE8axab/O19UtHGjhszd6pF5v7r0MZK5yE0WH1o64bRRCGUQT9+F4yWi0Hufc4vjKJ+4GIo&#13;&#10;7/fasNS4fPNvizzSzvRdX9SRNH82SM+5Jf/l+UX89N6rHjBgPJx5EGFNQXwAcwytbnfp8/rJXsYW&#13;&#10;tROBXB6gTbSa501W3bZYNh4/epyTDp+tnn3+hWqcgUt8LqAVV3iPSEFh9nf5USb84GdPSy5EBiGy&#13;&#10;3ynkFkAbmpO3JngVAW3BR4WU5nUOQONdJmxcFTI0P1An08PphmrK+3Z027jGYT8z2dQ1wTFynrx5&#13;&#10;/OgUfnInoQ8PxOHwFerwGEFaLbGmHYsM3E7wzpyZxq6cPQDakENrsSe9dTs1GGIVUwF1AA36IVyH&#13;&#10;qYVcRojX9PDw1NHqEEKy+2PUis88nIOExSk0RZojR04ymM/HrGSD46sPjR9mGR2FjIoYNnE6UfB4&#13;&#10;63U8a7hSmqPAqZsHtD3C3OQedq4K4x6JfpxyDmM6ZF0yCUHLOEybCmTnGoczbU1y6ih7dIaZOCx0&#13;&#10;MWGYxbf8nWhBXdG4dvVqtOX37t0Nr3cS4Vhz/MTxTLxOnDrJeMQGUiZvMWWibzmoagX8Dnbif/bn&#13;&#10;f1ZdvXIDGDVL0SM1bUu3KJNY2sd+ZjvTuBFCmjakPo2gkfanvdQ065HIEKFNHqspBsKWB598Fn/i&#13;&#10;v/Hrv45QfgalFfa7vCdzaA7zDQhD2fA+EvlDNpDN015bmCXoBnCcA5L6B9m3geo8Qi3Hh3tIjivR&#13;&#10;eqRYpchFTFseLzIBpR11AzeFBraPyVAnfWCT1TcF+1Xq4Ea1dfqJ49XkIIcyac5EHwnM8BMVn469&#13;&#10;fIaG1NZTL8Z7UeAmUsdoaddJu51Y3uNeLk0dcMTEZm/NQ+iv8J+NjZ3qERPkWWjlEVrxVeoEJdJH&#13;&#10;OakV85UhJgxOtnZZIdzplcOgwCPfAdqhh4NZyJ7DhYAfOZWtyNGSb+K73BVwTzk+xGrKCPF69dxG&#13;&#10;x1lHs760qI23q9fSk22GCQNwuFIW+iKdeNfeu4uyFISpCP2y8JotTRGwRcd6nmajMsZzxaRgiIOE&#13;&#10;xEU9+eCdsqrySEjErLjPqoJjrC8JoIJJHmY2wKmy8K/+5u3qq3/81epHP/4R8gObYT3VlBZSsS28&#13;&#10;29TPMV3lSBkKzIcJlrb10JMyzjynmj6a+SB98Fvf/OtMTE8cP1adP48GnZ/Cue5FnZSO4pdbhYU8&#13;&#10;bgMTN+nV56kj9OVjp6oXP8UEd+3LaOTxZuIejavXqvc/+AA/6Ey27+G+dI4JPhPpTXhqw/c6WTW1&#13;&#10;gVDfhF4iS5FvcJmreKkD+PJL0NO8q5+Kbsr6AVepbCtG+03DY9vfeW++B4NQ7XsP3e/Slr5Le3ND&#13;&#10;q4JPvdBAI5EZ8TaF2drd+zPVuz/6SfbXDTNJVCA/ceo015PVJOYtVz58lzbnMLlOJ0/7a3QQjvZn&#13;&#10;5LzSydpfPu1ewpHpOKB4lShEgIJBgIW5O8O3+F0IzWWqbjp9NOLYi2s3no1UMmS0MnpRiVZcTQXM&#13;&#10;MZo70mSTAJ25IIvcuFEUt/3UAFkmZMxA7Mxc7oDgCaOMbVd99Vl4jZtmNDMYhRe1Oc7qMqPk6oxT&#13;&#10;rY+acr+VZjItkWEgZBMYfFG+8bwvKPySr/EJwUkS8xDYEHqdINS/wrgTNX9s7BQFpI29GqDWwbpZ&#13;&#10;V9ITydqkGIUo8nZw9qrwHkB5jkabPIMjUzTw8ybL+g4AwsdPJms7ZQOnmnHu4yrS9MSLwCGNmIk/&#13;&#10;0/2iQTg+aaCcfbgWTuDTC48MCWD4fRQWcf+rFkIP1EUmHI0QdYg2xWaCqBRCnYJmwmXbGYijoG6w&#13;&#10;Hza++Jv6N2hwsur81n4u3kofsx1NR6+iTdU+RrnBfTFjoX/JmBIHxo/5hmVsQYOeRLe2g304/csj&#13;&#10;Mcqx9wyyxN3XXgJmBnWbNwJlXrfTwV4UP7WC5RkcbA1ekj/vC00qLDkO2lFkljvVPBrQB2gybt+8&#13;&#10;US1g/+ikcoLjjvvicg/NEoP9Jtq3ZbTD7hnpcACGZylcyLU6GODVhr/wElrxcxfRxo5i6oHtM5pG&#13;&#10;J+3WJX07gzOPalHqYHvZt/ZCqaRt27RJ+dZU3hpZA66+quvZxNn3yEs1bealQN4Jz+vAtrVjZwkt&#13;&#10;F4IyWpmJ0ZPVWM9UTsw8gk3pBBvfDqG91uPAHBtaZ2Y4fRNepzCtPa5azyWETzWofQgACsnDQ9sc&#13;&#10;TT7HYPOAAtGeKuAiCKlhnsAmUqUCo3EGqIkJDqRhsjIygUAEGra2NPHB5najaFydOCtcLqOFn0OT&#13;&#10;NuoEgY1ShzkyXcG6l+OtFf49WRDlXrTWm7SJSgBtwD2dcI4BXnLXVZ6HeLg5VAFJUxNR3YsArXeK&#13;&#10;FQXPCFus1KDlV0P4wQc/4zTDu2xinagekpd5ugEXLHLQ0BjpyJf6TU9PoxGcRHDTZ/hGNaeZBPge&#13;&#10;2R6mL2L2hPb5u9/9bnXjusI4agE6U6OgUVht2oumIZS2Dq3TgNJkEwoNSMH8473cWVjIEvpgQgid&#13;&#10;nWaD3q//2peqL37us9Wpk1N0VlJLCE2f59YeP7eyW80iVKvp7mBiMoTpjwK57hUXWaVYYhOu2lv3&#13;&#10;ArlB1+Pn7U6zmCjNzS0hrK9Ug+4ToG11LSxfF++9CE8qslA8s8I0j4nCbQQyTkLFdGaMlQ3PHzBA&#13;&#10;GlY1oGVjN/fRdlOG9FlAVj5QocYGTfqOdWXrY/qrwrtCpEqwZZVi4PkRheo2VOMkN06GX6nBpsxh&#13;&#10;2lZh1j47z+rOAMoY/chrX5+DnxCOe6DrJfaAec6JlRUOD7HLpm2u8sr1bbd1AhPx9M+tjDDMypfj&#13;&#10;nG2lQk43yLazK0tONPXMYtva1jlzASF8A62pHMP9FE6Mu9Cil3GzxLWt5VtlFa0IzRnDyVcMKj/Z&#13;&#10;HuLcEHbCM3MD3tmXtqpvfus71Ve/+sfV+++9HxMcPQiVEzdr/AJU2dSYLPLHMs1bWazht2529p/P&#13;&#10;wjX7eA4Tp8fVO+9yuA40r7//4yeOsDn0bPX8Cy/Enala3ykm2/Z983L1AUmB9PAfBopjx8bZ9zHO&#13;&#10;ibDPwUO+wirYHBrzO3g1uokW/f1MhJ346j5aHqN5n+Yt0rHjUWoAPIYy9okPvtMnaumGe5/BLfGb&#13;&#10;vtO827saQ4waSvxy/w/5+9F0tpJjhyFjDlfxYJAuIU9oFNNZJki28WNWFPUF/3fvvIcci4zSi2cx&#13;&#10;6lc2mmsCWcbpZPBz/tjl94UGQVa0MBmBKITUfLPhRYO/0D/EHOEWoLXr8wCf7EaGqHvoNHFnyKCo&#13;&#10;eYqeVHq0FefnLuYQDAOhwqoDbRpMBlQ3hB3ZYJUQscvAKTzNDyEB9PEjLTusi2Auo7Nx9+CM4Mob&#13;&#10;NyCJRAXyuIqDEcbtIURjRyiNb4mmJV/KKR3ISpNjCMfbhvk2DWqZZZLSCBMlFzOyoxaYIiBRP81x&#13;&#10;EuqL95Jok1tzlzrwUg25eRiMk/Q82jKWmyXP3EMwRLD2YkVYCiZMJDYlefXNhfQVJNSa9tXXHOYg&#13;&#10;4yBP4SkaQAsqZfPq6aHGjVA9OezV7snfm7fEU0ry0ioXeLsYQBhk0iECXT0yNMn+mV3baUnQ9ury&#13;&#10;UUD9llUblu8N6Q+iXZw2aCOOeYpd4xun0DEM+ODgz6YT27qbPuGGUM1QnPiZxt5k+qaV1NZ5L/NR&#13;&#10;2DP0oO2x/RlO6NsKm2zU2xquVtD8zHZOERPhvGOY/sR3JDJ6E3mGxAJu8hZ2bzJS7NUD0FqhFa9+&#13;&#10;0zDAJoJ9rwmiIcy8Zo4WqDZOrdY8GtGb1y7jK/tBzDIU4obVDLLEuLmJFpbBfJd4Wwrl8STgqoOa&#13;&#10;EDJlwuEK3vFphPE3PlMdOzmNoMJx30htG8R180+NIGcAqaSwNLxJ+Oxn4jTtIyJI0LT//vcmN3Wd&#13;&#10;nriiY6/epOPZNAb/OpiqTevkypZZusYyU6GF6vzxQbSpZ6uTU248ZflZLkk8td+mly+sS09weTdx&#13;&#10;7jCY6iZMUwYbVCHQDfW6G9yBjy7hfWF+fpn2BsvwBCdbnpo8jE3qITTtniHRgUmBdvoeuqJAXIMZ&#13;&#10;unITnC4L3ci5GQ0b8FLu8eNHsGM9WZ07ezaeC4bBdSdxKSgVXOa4ee3Y1aZr4qj5oJ5UPFhHN2V9&#13;&#10;aDcV3hTINWn0gCG3xDn2SJfafA8onKMZvnn9XvX97/2ATW9X0PojtFE/zy/w8LmhUVZCaU+x7cTU&#13;&#10;TZ5uErc827iLPAaIZ29QQ6YQrltFVxE8cXGJTaXBqxwVnq5A1dLWpbn4QxsZx8lZQwuZVEu50m09&#13;&#10;ePrNdt3GzMg6TYOfP/xXv8vGzVdZ3cA0qJBIxh5txRV8l6HHRwifj+fLxMH6IxdUu9gar+9SByYm&#13;&#10;6/jm1mVfrysYmCiNIYyb9hEnPN5horJBXQdRanQykduhDTfU7EIXRQimHKqwzN6DpW024qJl1RZf&#13;&#10;UxgPiyp0SrMRJ/CscMAWNtj20QHMOmwHdrqkTfULrkZ8k4gPaMuYyQCHwol247azijzk20yqFrAt&#13;&#10;X4K3rKGxt22UTPsHdtGCM+EADk1UBjEv0QWv5lia2kgHveBROp9G4TfOtxn3AjiOY7bjJMu6aarp&#13;&#10;hPoO5cdEw3ZQCciYFz/69JFt+zjwOCmJgm4bsxcEbk9r1I95Jl/gfxPcrjOBkNazCk/ZKoqEweCq&#13;&#10;o907dMGN8DqGmr5oeRMpOFIeL7QCqklO18GDyjree/6KDZxfhYavgnvdgjIWs1Fbjb+mKco4hV+o&#13;&#10;GS/lSTAUa+blL/gvwWfaF/gc0fW645gg/XnmwsOHs/weVH//9+9U3/qv/zfeW05Vv/e7v1/99m//&#13;&#10;D+CfSSGTPDuZtLtFw2/v0MK0aekHTFxwZXlmdIpVNvY7vPkKZlS/EYFfv+e3+Hko161btzBXu0v/&#13;&#10;XmSC7kpjUQ5EOaR9h7AVsIGVvOkXUAXvrVGBvew7sq6+t25NglJrXuwFCfIThlb/bYsvJsXWkwPw&#13;&#10;oghWEqVRAYU2VqnAP80GlSE9wMqxfJvJ5p5U9wQ4n1BASyBPg+1hhfoCEoTQhL07P5XBxllAdg3b&#13;&#10;WIxs2oGp3dZtlYxZm/FBbMUHYYoyurg1pCN00lFyAidE7fKf941G295tp1HglGHJdKyU5Rc0FWLw&#13;&#10;RRHg7ZCF4E2n7RtvwiQapDawFyaoNl+4FcrL8cvaivmLQE5q6+5sMJ2MxO2oTJ5Nhg1ycm2PBT8h&#13;&#10;D0MIl3uvwuz7drwm0sE/ZBVY6/dpG+BxtijOLSl4DmFa2zpfYaYQ4wmnfyUdIYnJA9/1f24KBfJo&#13;&#10;wPlox3BGKD4LnAE0eE1hZtAK+x5abwFYoOtnmfKBeK1ve0n23zVp978tT+YFowY+NW9c/n8VbGuJ&#13;&#10;IwMUHbqFOV/7o77GsY/lFfQrrks6xxGZmF/KfZgMfdLNoJJIJl1MZOKiDiZnG/vOJVXvZbb2h2Kv&#13;&#10;WVOOy3RQyQ5Gq+swoLUMmAzg+NzdlKEz9Go3LussJaf4vT9UQiYVos/b9vu9aN61p5daS7r2901d&#13;&#10;jVl+QinMbsR+9OB+dZtd8g/QynhipMvrIwiFCkwbCON6+VjVThyhbpuJt/hSQ4eijdw4RObwETY0&#13;&#10;PVddeP7FavL4yWwkc7XMgT2nDzYt4mCbxhFn7VCTj21gv7Peufe6v57NU2nfvf7s+7SD8f1Ypyv9&#13;&#10;mv5On+9zuR6G38MGztHhruq5889Uv/bGJZadEahV0zWcHFlDW/BNBR+1j8CpgNzVcYh+Q58HQN28&#13;&#10;OSnx/hh+uA9jiqI5zl0G5of4015S6IaPKqSF5oinZxnrI6/ooA+OoFnrG6Hgui9245HE/G09DwHa&#13;&#10;RdhbQeNpW56ePl1devYi5ip4OXGAt36OFVwesfR77Tr2qJio2C6Wu0k9DWogFciFX22dgms8hyC9&#13;&#10;OK3M8MRksB87cH2PX0OA/rsf/R2rATMclPIctvHD0c6lPYDMQ9k2wInCfc6EIE+15q4ajKA110d7&#13;&#10;ToAERP03Kzw4VowzIRlntUE3iwb7VUOjeeGfNHZpOMvLTxqBZpr+aRSbV/5vm0oro0xOnnv+2eqL&#13;&#10;v/6F6nOf/Sz28TZmQRFNmEnQPAKhB+jMaha0hHYXIbiDOmsKqmmCE7UNBVGETlc+Rjit8jA282PQ&#13;&#10;ieXNrewgJGFOsI6pEXzelQxhWMbkxTTidszJFUhdQsO+yGmzfj8ObUwy0Rvhu9+c/GgiSBer2Pdb&#13;&#10;PXi4iCkX/uERmo8dGo62NcIJ3/mv3EJczF8oR9Mkbdiln0HK1/xQBGySsf3sEZMx9x8sIrxLVE64&#13;&#10;4Dy0NxpGcnMjcieT5CH3LEAHfo1A54QCWIcGcPHnZs/NEeiOiUnagH5Ae+viV9wvgaNMvKiDmnU3&#13;&#10;eGalXGEcPKiscP/UAOYhAwha9slVJmEbmHLZZ3T/a5tJh056Pa9DfqDyV3poDmCSj2cDrDWBJ4hz&#13;&#10;gzTRhPQV4JaBKpMyR0KjvFL9p//8zerf//uv5fCrIfpRNPPQoC4R1ZCnh9W8xzJDZ2RjKL3PG16k&#13;&#10;ztbB98LHL32OcQQFTMMHtK3vgIak0y3M2pz0yhNG2KsRDTxxNcmxHfV+J79cg+8SnQC/gyB218zP&#13;&#10;vtvJ6hcH8fC7dPFM6GUFe/4H8BT9nuvJ5PIVPLlcvRKTlyVWceQ7IkFcOwkrKwniS8ZSZDVu8ug4&#13;&#10;1YHioAQrVtefF0lffym1bT089eYgD2+PKG4NrRbjxntxGXz6zC9yFdRaEK0cqiUE+AAvypM/L9h+&#13;&#10;7bAj41jxUqH2DxZQtKOCUUIanwxkUrnn6qCo7ZkahR2I2U0BvWgm+p1Z8xuEMYyw9Ktwbsf3QCAZ&#13;&#10;SQ9MXQ2IArkbZKI5RivnrFptL1UkbztM0VrvQSHjp+LppgX2Yu+sUCkzU+AssIfB7yWsYXYwVhin&#13;&#10;s9IR9T3uxiY36sRuSEKwo0CAwiDy9wUJx5ZoC80SZvNK3KSB6hd2PoN4E8eFmMtH75NdosioC7PO&#13;&#10;17Zy4lietPF4w5UulDLM2qQyYhmTS2ew1vwTj37ssG240fRBwU1BReHWqzP6gntxVtohaZKWxKlq&#13;&#10;Xd/mnRHaYAus+/40ldr38uc8lDLIuVTIMgghWD9Rdid2px4kJSMO/RFFfAbfif2r+Uf49ZAQjRlX&#13;&#10;B4n0RQbaTMAU0gs6MrgTsXynuvaALBeTJkHUR3gCX7YRNOEkVQ2pJ35mQkheGRBwJxYakclR7g4a&#13;&#10;EIVs+71eUjYxQ9je4qh7TuFcgSkvcH6ZwvhKBxvEGGjUjAszwFM0eTg60Wv862Bc2iVPNJSACeGB&#13;&#10;9rL9fF0Ho0m9W2WUK3nQbzLqqZ0mOFzrL1pbxrt3blZ3YfYeHqNN8vC4GlVsfKn7GoPp6oan7qoh&#13;&#10;x8xBMxXg3USi0PShF/dWZ8+yVPvSG9X5Cxdw+YcmFly77N3qXwgEsSsUBkIgIG3RhO1BHo0p+MDw&#13;&#10;NDbg6YFW/UAQJ6VtywfbwxBc2ZnrLD1QyE9lxYLlz61VNL1V9czpqerTL52pXn0F0w+Ouq8TczEf&#13;&#10;2oFXnWgHPQBFT056nBha59Q5Bj5PvxznMBUFTScmHknvsrWH/jhozuPjexF7a79nrwZ8WoFeQUxB&#13;&#10;Vq3mMFpXzQsHOH0zsCPLSHr6No5ZCKYAvWguR+D7ndDb5uYop2bqFYUj8OA3WWFw3IhgjKmCBw5h&#13;&#10;j+o4cuTIcQQCDpPim5OJaDcpXE84PauMLZTrpLJh0dZdMnk8s1T9BDvvH3zve4HptU9/urp44WJI&#13;&#10;Tu33MgLVyiL285S1DC14IJ0eSB6g/Xa8cqLg/qYI7NDIHH6ebc8Tp04gjG0g6F+LZ5dHj+ZiruD4&#13;&#10;k35JWxYab650Bfuc72uhyQGbt+Cw8P6iGUa4ZNDWTd0Xv/jZ6nOYqBw7ftjqtIKbi1eYZCwxYXiI&#13;&#10;MLvE+LTO+LrFGNmdCQr4oE9XO5hTgR8QjS9tzHHccAauR6ABu+XjOdPTNgi72nRHa422Ob6w6UML&#13;&#10;CIHdCPubnBcgpEvgaY3xXJd5RzlAahjNt2dUhExpPjXjD9G2P3iEoEX/oyGrw2yA7mYzZA5to17S&#13;&#10;i3xnk/jzwLVA/iuUNYjQP374UDXKyrjeU/S4MsusWLv4AWAepTrri7P0V1ZDFGzwx73D6Z02ZLPZ&#13;&#10;VhJ3ZYejDygC2ACsDzonespVeHcDs94u7Ocrq+wNcfM2yOCwxWoenjCP+01to8dZiTjMeKL8oDcT&#13;&#10;28ZVe31P96CR1tRCbbkr81EG8S0TQrpaJt/yCduX/1mpzOo7/Za6q2DkY2gwNAKcRs1mffAivLaP&#13;&#10;V4qrLn94u/qPX/8/q2984xuYSS1mYmgfMN+YNIXHUgHqXPgst+nzZEooZXgnj1d/W+jNN8Inl7UN&#13;&#10;5a+yGRUfyiPKACVsVy+//HL1b//tv2P/wm8QAVt8+oj0QqyyUkpf0IRrHhM46X8c/inPtb4Koq5I&#13;&#10;bCvDUQa+R8AZk0MmuSNDTMgvnBEdmaQ/ZHJ4+9bt6tq169V1fndu3apus9/jIWYf8pDARVr5JJgX&#13;&#10;eGDgAs3o/972twxR0XzLTSqiKE1d+f7RsPey9FsyNoM6mM5QvpWXlltCHS/92zjNuFXLIsIDvOWz&#13;&#10;8BVFSrma717Z4f9Ntn4xUR2g5+QEWBKSbzOUpM1Vx5dGNzv+AV0K5I9Ik8j1CZ55mzNIhOxs4MTe&#13;&#10;z01A/vrQAPRoL46pShHGMVdhZHHJR2P5DmadNrjIZsxPpRQwZGgZ37m3AtBtaZSQkvG0dabSAK3N&#13;&#10;czoA0LY2eJFeFGbQqCtsxYVbIm9+agj0Py5TKzNbCRVEmKbVBnsIE0P/0FAaivqQp7/ARZYOJgeD&#13;&#10;cfMLMspXn3mZh9I6zKp5Ni/rZwfLrCz34qrEL01LCnCrgJL4lks8Z+0ppyb8MBHeG1rl+Vy/a10T&#13;&#10;48Af8ibzAy//kY+Wuy9L6snueu0+hTUmLewcLNj8R5b1T5Rc/LeH4Ll+4TfpL1oW3mmLptDC27Tb&#13;&#10;wbRNPq4k2WrFFAWU1XRve4U2aF+Fuh1m7IrKbqqiy0EP0In9OZyLAY5MdLvV2Y2/YHyJr6324eIP&#13;&#10;++nt/uoRh/+wgMsPP6uk3yEDa5LDImQ85MHfrMzI6AMr+UuJUB0xbUuh9Lc/fLReBQ/pG9QhMjhZ&#13;&#10;WC9NJWQCLrU+4uS/m9evVg/v4x8bIXAYjZdCX2xgwdsm2kCZ+xbXXYTsLn4OCJtkuEn9xrFvnsbr&#13;&#10;wAsvfqo6dupMXFfpYcITB91EHv/Ngk5wYiNPMriyEB4iLPuCNS3/2l/bxk0dm/aO0JbsrBhVyr34&#13;&#10;CgMOX0C3zyR7B03dMvCvV0dG16pXXnyhev3l42ic0QSyxysjvHCZzHawgvBDeXrpz3yAcXah9NhW&#13;&#10;K8lPgbYHgVneqzCu/ePCKppgBKkBhLlutHIDCC16nNL14AAaal21OqFXEPXwFgWvKDQWKY/3ark8&#13;&#10;tU5f4J6oqBeL5TU9pDwCDjVnHhq0UvUBY3AA7uS/K5SjYHjoEBtPoStXVdXIK1A40KvJVUDvQZua&#13;&#10;fS3E8cCadjJaw4fy97///eoHP3ybtu+sXsMryfnz5xDOMKeArzsuTBw6lOOz1YKrPddd4xKbersQ&#13;&#10;Ik+cOBXB+wh28k5aH4EPhXi18roQ1CvHwAMUASiX1NhvsjlVhGfcTPPR5l7547+i1CEKQKoxVBCH&#13;&#10;dElC+9Ium9hKK1w+j1Zcs4BXX3sJ3/BMVghGMyjQZtII1oVpqBtXjEyE1hCSXD3QdGiQSbbmhYiS&#13;&#10;CL5s9EOqU7s57LhLG2+z4juLvbhCzjL9VTxOoPgaBseeiCluV5k1P8b8qQsN/Aa2KvYTTUO0zx5H&#13;&#10;kBrFFEYVl2Ys1gGLDWzst6obCPFzGwjuCOtHEMYnpiaqw8DZmGXo0c9Nmw+Wd6sbj7Fnx8zGjaUn&#13;&#10;Dg8hADNZME/iPMS++NrNW5w9Bb7xWuGeh5GRgUy2XYUYUCMbQRTepKIPGDw51/GtE7t5+6hB7qPm&#13;&#10;VCtHLNSUJaEFzFQkFODycK+OTiYsLHCg88ZHOSsKrJj1kf9WP4dXqSAkD7uRLvy22Vsih5MnukLT&#13;&#10;w420pcMIs0w78UfYygqabYbZbvhsofFtxib5b1FyFV4M+tMXJGEzwYMvAnFV/eiH71df//p/rP7y&#13;&#10;L/8yKzNq4Dfp8/KZ0BbR5a8lGQnDs82j8N0CEM8G6VBBbd9LUtqAppM3iC8zE2GEHfajTLOK9a//&#13;&#10;9b9hgvil0MrKqmMGuXhiJ/V3XHqIyckc7j7nmeA67ixTgQH7JAjf2aGvgdt+BXPgj2cfrkXhQ5nY&#13;&#10;67iS08dk6fTZY5iwHatee/WlTAA9X+DObWzQr19n8/W16vLPrmDiMhMPTctMTgyaHkoTNhK6/FIX&#13;&#10;xxjgsJ0i+Iol+SDXgqyCs2TAH3Epr7WdDwb7rqHh1a0r7yxD+clriZWoAlIC7+W/FpoxrzB0ngtP&#13;&#10;sPU+PjQZKddRmzBJUsgIDSnYMrg3y3zngVe8oLoQigzVDTX2CWeYCuPdLBGqkeln1ikj99fLyOHG&#13;&#10;IhmGV5m7GhYZpcfjkpj75GzuQagFSz+hoSC8ELRlc5d4GRhFQAYgBIn6Sma8BQGkT75c20MhVvK2&#13;&#10;A1EHl7TczLHOIO+7Bumptx1CZP8Sg0KXvzRwk29dhGV72/zNTFfJhOo4GEok9N+ECKUg304v0Uf4&#13;&#10;ImWYQOta2iztV9dD7PkslsRd8NFWxRLXItpe+kjZHwng558iZMMi9BI6c0XFNnbH+RNA+iTwNJ3t&#13;&#10;k8T97x2ngcU62ac0NRDzbh7bjsQMDbY6eIHGNjKdEy2vhQbqflS3kwJsGDp9dJMB15WmDZixOCQZ&#13;&#10;AxwCEOYDcXmGqG4XNJ9taMIjmldWuxGwFMjx5YtAvoZrhDWYs8OWhwBJNzu0QeAnrTDJCvcmmQ39&#13;&#10;NI1Ung8yPmsUmitVq+tF/ewjJDF+hBqnE5CbQtaD+3cQxq+zQelBhOVxN4sjZNgnNDWITTCa0Gwm&#13;&#10;Qsh2RYwRBUEeF2wIJsdPnq6efeHl6vTzz+OqCnMNht9ltD9lSbRQvriQuu2L6XvcZ8mX6sTch7FB&#13;&#10;wUg4DeFDwYD9KqlIKUaa+heek8gH/iSGOOQmWOKqABAGiAB3bHKs+vXXX6he+/Tx6si4vJMMAlzB&#13;&#10;KUBQPSYcXOWr4s0enmDmCgLgRnd6vf0T0aJ6HLm4dNVSF17yQOugptqNcwtoESewG/dQJAUE8xQP&#13;&#10;xtPNnvdFO+bpkPo7Z7VFiQNadYP8zMwDNNcP0SyPVyuOCUzwzMd0bl7OBjp4rqsZhw8dZlMmWnza&#13;&#10;SfORXt4pCCk0upnK/Q96e+mrzTk20NDatgvzC/hm/rB6++23MSkZqz73mc/gmeQZBMvt6srVq9DJ&#13;&#10;g5TZzdgU+gRGN/NF+844dIql+TMnz2STp7BZthpAhfFJNnq6oqA5xSBjWDYQ8n4Nv89Nmxa6tQ18&#13;&#10;wz/bT0RxVTg1OFEOr+WjB9f0oZj6zJtvVP/yt7/CJrpLPGsGIG2YNkki+DISZZyUXncVLiHhDTyk&#13;&#10;IGlTJ8yOiKwZxQht1gmc2WNAvChfoEnNcpZoQ/t9H3sERvA01E9ZY4NMRoHNxfStdSBDyNSrid6J&#13;&#10;usH1JHGc2A4iAEHikhZ9A89K5DWPyUfs2ImvGUgnE5QRToAdJU+iU5YJqDP3jzBTuXFntpphg6mH&#13;&#10;cB0+gscfPOAo4KPcpo9ucUYAJ6bi9WeHdnaFS49n/bRx3BI6QQO2PnBvtraZK78D4G8QWu6D1qAm&#13;&#10;+gx9DFi2EbI1b+mncLuk3cPZvAo67dtdcdhFRd6H2cvhqSM5idc2cq+Ckuco+Wm+4QZTBT8nsa70&#13;&#10;6I/e+qRpzJj/rm6QJH1fuudV+HYxcXM1E9g0KWLSa6Mqh9hnkw8Z2dZqxQ1v/+C96n/+n/6X6ofQ&#13;&#10;sEHNvfwu/J20CpdO4JWzLCcNIqHwzlBoMLetP9JiI8uUODVtmY5vOVUVpaNjgGYwuhP9vd//3erL&#13;&#10;v/lb0P5g9hmolJSW5PVuZs3+Ejdpwlc3YfKeG7BMP1tlNW0DXqI53Q60OUjdPVRwENwOMpkddLID&#13;&#10;DWvu474C97DsMOGxXezXTkY9V2B6+kT16huvQGdr1SO8Nd25fb/68GeXqw8+fJ9N+jerBzO36O+c&#13;&#10;jMxqR+PuEQCDpzSLCErt5LpyvzJ+FKTl08f+kWOLN0PGtLbYaYsnvG+LUt+ah6FprPr1P+ASDbmD&#13;&#10;TwlyBe54bt5J2EWItYoSkzZIDPL+jEej7TJT6pKBog3v9wrz7KYjdaLl8Ehifx0I4151g6iKTi8N&#13;&#10;KZZRSIaVAbBBqvVJnSAsIhlDQpT4ikAKoWSe7IAn46vhZ1ZawCdHGqv8+AxBQYYhbO/tsenEEFSx&#13;&#10;FUXrgBBiwzrYloGXh8wm67wthY7VDMA8JgQmYaw7SLRf+74Vxmw64xRcismPBktSuIaUwoQzEeRe&#13;&#10;bXjRqiEw1cnAXqqtvbi4sx2aTSP5RhHBTKlGUgl/4pLGdhX2/HjfXOuIfqxLOnjhvRzlYFCaqHFQ&#13;&#10;Sj4Y4WOe5frtQfTUv6L1Kx91oTTAwB2NBe1vqxZHdEZuwtPgbr7/870qVG3AcNQa6j1EActQtN/0&#13;&#10;hRq/tmHQIz3xz2dXSNxcZDsmMFC4vyO0DNPdRL3V5KfJzyamKDv81BJ53PIGqw9rCFOPljBpYAB+&#13;&#10;tDHGMjOnONJXFcQ3YJ6ItORHvg4YFCJNC1NoEHq05KYfFCA+/q/p7ft26iYdvN1ciiaUcrqoh31e&#13;&#10;Dc08Hj7u3bld3b11PQN4LzApEKj9k1+ssby/zW8Ls4NtNOP6Y1cY36DuHkHdOzpZXbhwqXrmldeq&#13;&#10;6bPn0BhTb4QAbSdLLyUT/lsn+1k2unFvfekivC/9JPVv8Cy4CURIbUqb2c9tmycHvpivpZqstoss&#13;&#10;bccR39iL9+wsIIWschDOUvX5Vy5Un0cYHz9s+xr/QK6oJG0DpBLaXLjBaz0zSp519/K+i0HYnwyg&#13;&#10;Dw8Tg2iBFZDFAwo+zDXm0n3HWEEYQ2M+iMY1bgCB15M5G8FdoVmhQ88kDqwdbtBHyHXD6MLCHPHQ&#13;&#10;fqulZoKkLSWcB7ihIRp4BWFsdUU7cVwXshmP0R1Bqbi+VUGikCOOlzgqfUl3k6SfnlYzjzkL+box&#13;&#10;cWlliYN6ruIS7ieYHoxVX/7yl6tLz52LOdvco6Vs4pXf6e5yDXOPRfLS64NaZN0Dnp84G+8xmu3I&#13;&#10;OzVbXFiYpT64j0S413xFfiZ9iiMFpSF4z1y3J5CGOtrYYGl7ker4YUhfpZ00cYjnMRpm+tTJ6s03&#13;&#10;36x+87d+k/pMtoR2iiG+k9sUybXOAxyICzcVakMubrp5N4Kt9KgCI31+kP4pDZVxEZIhD0dBx+ET&#13;&#10;R8oEqoP+ocecAdrfsaSPOLpA7OvAjIlevUa99VwzgNnOKB56xrHHlnxml/lh8jJDG4j37h5oGvx1&#13;&#10;MZHXpKqLSP3QOdYhRdnKux32Eswh+P7sPmYJCPHG93TYLuzZV6kgulVM3zqqd++zCRsvOktMFPrw&#13;&#10;lQ0C4CeosDmYZY06drOKNY8tdydq8XVwsMakT2FvSA0/dZ5ks2r/CJpr3m1rR8P4I81EPKYNuumr&#13;&#10;mkzp4eXx7CYn67KygUneEDC4UVQZpJM28YTQQfjbITTp8sJe+pBmn33QtuOMAr8ejjRZEc/y0G3c&#13;&#10;oyYwiXMip5acKSv4cd8N0eiLmbQDlhpjBXHEnfRdmpAxDAGelYZv4obw61//P6of//jHmXxpkhW+&#13;&#10;YJmlBP6aox2YzPKWLxJKHYzf4vlt77xt/6ZyLxyHesjddnfZHE45x5go/f7v/U71u7/zP7J/YZBJ&#13;&#10;uopJFTMCrADNZAzczeItaYnxZJV3MU2mHXbwfy5tWhfrvNs5yKZ/2pg6rsHTVji1soPvHZ4YDE8S&#13;&#10;zj42lQ4y0RlkYjVE36BpWfVgszRVdOo6NIav+Qls0J85VX3+Cy/nkKLHrIbeuKmJyzVcj2KD/uHl&#13;&#10;mJvlpGDay96oO9Qom2yjGl/SgwfTteNC5Z7da5f3gFPoNjH2/xF3otxxJcHIPyfI89MWNlkr4c9J&#13;&#10;dOAznoxMXYIMzHCwgX1n5WREWaoEi1YzGks6eyeaAzdu9jGzHkAQ17OK7g6d3bs8F/sviC1U2RCV&#13;&#10;mRpqOjP/EB8gRCCtEWJ04XHJUiZX5j8FUxKBWA28uSZHnmEYLfx5YyF7IZ2Kzqj2RSFoC2aXBiD3&#13;&#10;ci1xC0EXABvc7OWyH0/CYHyFI5e8nxjaXnub/I3Ig/k3MHMHaVoHf4WQm/yzBESS4ITORYzcywBC&#13;&#10;BzCP9uoqFJifS722dfmJ5AJMcCcMviJtnlu4E7YSzygJEN0Tg++buAeSlPhk2lSwPYOn5dcep77X&#13;&#10;xq8f+lKr24nQ4hzgVzFI6+K5wb1Xq6LwqN9dtX+eItfQUwtvDX6JaxOVPEofME7iNwjh2TEkJzWC&#13;&#10;Y2k9QgLfd6A1B3pEUdrMAaj0LSfZc/gfXtZPL2m2YHI4FONX9zrow8m4wbJcyjwYpP+mnIPfmmfT&#13;&#10;GqT53LXVq4njZMKB0PxWMamYecjGoCtXMFV5yPutaPw88VdhalUBHJxpK76DsLYT4VJhHE0/mkKZ&#13;&#10;tRq6l179bPXcp16uhvC5a7krDD5Z5aP8UquC0wYGr5ZvPZuJobCLd81YMhBwb7DbfVwIvlLPIoyn&#13;&#10;7UhTkpU8wtDNX+4K7FO4CHzjxfNskDoNvhHIWLXoQfpRcxUCsMMbclVZgcAObYn/4A/Y5CHxUV9i&#13;&#10;7v0lTSdqTf0w93Ec48A2/q4BRi23wptlKGzEm4RCB/TiyoOCqUKsQrh07GTIn7Trs7x1c1OTiG5c&#13;&#10;5Y3kWeFW70hupF3GjOjBg4dRgEziSnEIJY4VEM/a66qJNbjScQ9/8mpNdZHopjCPrlY4VsjV3MWj&#13;&#10;4g+xwvHcc89X5y7qGQfPP0vb1a3bt2OWMoKZiW4N1W5fww782sa1mJ6cv3ChOmLZCK2QBnmpbZ/P&#13;&#10;xHdy6jDvdSGoLldeh0cZhEp9dg8wzjmWbW5qtmIfYHBPm9ocToqLoOa7uklie2/rnj1/LoLPq6++&#13;&#10;woQA/+lt9CIJmcaVKTutuHXi62RGbekGmTm+21uceEXAa/oe76W9tuzyLD/QbV+Pk3QmYH0Iyl2q&#13;&#10;xRGYIrSTicK5nlGG3NvF6vYkk7DDE/1MXrZwIYoAxiEzq9hzb9P+g+D+8BRmp9DGrcdloqRoxwCK&#13;&#10;XIApjniwDSnj8RwHR2FnrHMHZQGLfYz3kFWEY2UCPZrcxtRsiWsXEz4nvv34SRfeLvqkG0ClJw/4&#13;&#10;0vZfoVA6dmq+yPOigr+uPXtw60n9e0GOODPsBh5W7xG+F0mnP/a5uTKp6+nDhBZBUuNmY/eBA08w&#13;&#10;7YdW1br7D8ot4yDVUVnX4NoVbYV9ZSCVhFGAUThgARuiJBHt047P/M8EyUmNYKW78s4AOqpZXJD+&#13;&#10;X3/259Wf/umf5iTcfuptfrZ1Exq6ap5/kavwHAylHJSP8NexycMxm/qDP/gDJqfHsndEIyX34ulS&#13;&#10;eol2WKG+8bpERh7gqDC9I18AZ+zCoS9iPkW/U9gPCVBn+3IfFXdi4x6MDdysrsZxBiaE3PeCf1dB&#13;&#10;hsG9gvkIbd+PVyAnV+53g6KiTXe17/DhcdySjlXPP3ce2voitMnm8zts4r91kw2iV9Ci/6y6wmrp&#13;&#10;zMxDxglWWZTnmGSFNkMS4lQ8lLFm7+4gZoxR2lATzHb8t9+b6uDzR3P6xd+4KpVQBM5GUPAVVRLD&#13;&#10;dVBj54CdQ3+kQgioE+LutNNz3HAPHbabAZI1UewVi0Z8G6TvsBFvG025Psd3ZewwUw/hSOXpSDIT&#13;&#10;BSuJh9IpNV9oYF+W97Ib/9HkaXShKoh10BYU0/GPmZ0DiRqGxDE9cSPIQ+x2kKZObpSw8TwuWbu8&#13;&#10;LBORPjBACNEm1rOcg8K4zKEVwJH/DAc7gGVF00klM2CBQwetwNCG21Ze9U38GxNXG8FUmPn3JhUV&#13;&#10;pqaMCNbUTi1FI2TLNOQG9sNoH+v+7UxfziHce+nFTMFs3gVhpicR5RQE1vU0w1Zov2+95Ma09XNz&#13;&#10;bf8MZkum9UsNDQugbbHqhA1+zdL2DFUIC20Mk3fJKrtYU7+2tmjL6VfhtqFF8S/zET+aVTgQaE5F&#13;&#10;V6H+1FU8BL20bQaeMuAHTcEBz/TNZvnWurvrPUIkzE122cnqkcI1OfEP4YgNU1v8VrZYlue4+7XN&#13;&#10;MexjO6uZLQ79gY4WO9VcuslTRhbnh7SgtOuABM7TBGrJaJO66evWs3hBTgh43NG1kiZk33zMq9Kv&#13;&#10;EznPtDf9pZd+ohCoT+k7N28gZN1kM9ZsNvYNc/CNQqNYWGHQ3sAMYRvhZZffDvao2/RnIEOzhmar&#13;&#10;f5RDLY5Xz7/2ZvXiC6+weYx6ApRa02ZyUfBPnQBOPuCzrVF4CcDCByKY804zO6J4R/+UI5ksf7kH&#13;&#10;ItsrX8mDTBTaXPEwmK9xS+ygI3XVECheJHbR1HPU8lDvWnVpeqB67tLx6tQUXim65lEasETMd0+W&#13;&#10;dPOUB+9kUzaClm2RTBEKYrJCATtKXQmWyWdgbrqVrwGlBK/AGfJjhqENr7+GNuVb8sgMpAzGCjT2&#13;&#10;P48yl+9oYy2byh4FBtPxHpQyHEu+64oMMOhpxXp74t0WtP2Y9tSTi0LyAOOCBxI5BmizvshhLpqM&#13;&#10;CJyCuMKDy920Sr7Zrl3dmNB0MSkHuVP4QT9z7lwOLJKqFTI8UfC9d99BiO/BhdtxBH5Mmfin9u/I&#13;&#10;kcnAP4IgrqmM9LXChkdXBfRx3YdgMMxGRlcXdnFHKL+0PbWJ7QOOnGBspxRgEQacHhEeFAb3CCkZ&#13;&#10;Q+gv9D/3OgyCrxdeeA6t+JerNz/3CnCRjuTNNiWVuxvAsYk5C5lmM6P2/P5cybDdhEeTlB42Wu+y&#13;&#10;3L+GP3HkG4RPJmfUs5u4Btt5DTxv0wfE9WFg1JxrBDjRXwCnfY0r8QdJktOzabyNYSZgtKkrEHqV&#13;&#10;e+jGziUmKNT/xBHOD2F898ChgX7MkRS42WfJnkcmKZomMFkBR5rVrFGZu5j03CX9Ji5qB8jXengQ&#13;&#10;0e0NvKg4gwUW264L3/nmO4QE4kShl4r2MAndoY5DfaO4Xuyo5vXOgmDt5s6MucDMdAS6oW/3DFa3&#13;&#10;Vnerx+CuHzrR3r0f7au8aYUNxksI9ovwA00ketHO6iqxnwno+Cg0x0FHdlPNfrKq7GKNnRoYnOwp&#13;&#10;kOkK2VWLrCghoMZ0Ffi7aDigjGY4K2jkkcPcKEfFRj/9UlMYhyiao/BGskY2hXewcvDBnerr/+Hr&#13;&#10;1Tf+8zdYkVlIP5DOS4BmEIDtLyGq+u3HXRL3QATftb8XDmEWIukZXTLmaGPVv/jKV6o//MN/VR09&#13;&#10;firma/ZZmZZuIl0dnWNlZAtyHYSG2G5R7eJuU3WBJ7B6hkMvKyw94EuNf5iA5VC2zdwwG2wiOHQK&#13;&#10;Gu3EjSytd4eN0ZofuXJFUaHJbPbVRScT9yGFfvJ01cVxpZsNDNalB5lOGhgZxuTq+bPViy+eo898&#13;&#10;CZv2RTaF362uIpT/7IPLmKpdrj68dpnVVMy17AsQtHxB0y35eTyLWSptHU5sp7Fz1EFe0R7SMraH&#13;&#10;MmXilvGh4Y/tcXNvnOBafBvMz1yaZ989PcSG3M8Bo25IEZB8eR8tsgyDzi8DkxdJiB7oozCun9de&#13;&#10;NBHRXPLOTq17nNiK0wncAKSmxc0NYKOkT7OWMovdJpW0U9N4ZbDfQ0uqAjC1bFyqap0/Emw4EO4/&#13;&#10;KuMAmhIOxLUhoslxwIcw/NlghiCZjtVs4CpQ8Jc8mvIDp0j4mNB0hoJHZ9WaIbi6QN6WGzxKDpL3&#13;&#10;k4PvnW2DmVYcO65pXJkw+Fw06E2H9u1HYZOZOHg2RCRcDYzhTCarg3Fa38BVgpVvAUpZzfsmEXmn&#13;&#10;XIkmeG9gaCVqYrZdiWO0xC/J6xdcmvRt0Y1KvfX+kM0dT46yP8ETnhocPOHTP9mrPQZs9fdwZJWc&#13;&#10;dKmR8HVpJ8HKQxF+HUlAnId0FFqEnqGnXekL2m0F8jAv6V08p28w+LqZD/0DdIVdJTurNviuVeyK&#13;&#10;NMpg6MEcO5gQyK5M7/JlYV17cOaQGsuvYZdCS3+z6fY3jN+k2fZguoPx/C4DzuSZclcR5DxRUltx&#13;&#10;T97cZMlaN2BDaNT6GR0UnDVRUZO6pV0j3zsRasJoycdJxRAuV89ceqF6Ee8Bx6bPYY86Ei2kmkhN&#13;&#10;eEpfsl78iG91YnLgDXnImwzC6r9o/lM/01incg0eTG+s5GNfK31HE7/2uqYdGOijDSP72EjTIsbv&#13;&#10;YePZAAL2hWmOZT4zjks8eKmbO+nn2nZ6XcWN4yKDkFrbUUwMevQll4FNcICHrii/KlUqN5KMdzVI&#13;&#10;3NXQ+94q1N3cdArXZpMMeG/7u2lT7XXKxxwhSgUmI250tNEc6NSGqd1x09Ywh9GsL6Al5UAeTweV&#13;&#10;TsVRbMsfPiKvzQjTnpyItUBx08g7hX0PY3Jz7Qq2qWrjFVrcnDuKm0V9oeuuUB/zRxHGJ/COMoSw&#13;&#10;oIA3j8cP8/VI7020cGfOnqnOXTjHxk0EwntzBc8M9MZVSeIEY5VJwPziAnBhDoEwMDDgJEfeKrb4&#13;&#10;SzwnU77T1MWVADf2yYeCWeqUuiW28Z2kUR+u4siD8N7EXvwrX/ktvL6cYcw0TvnxmX7ORAQvIsK7&#13;&#10;xUpVL5tXs6+KPHqgcY9jL+ah+J6moQbwBLKKJLxKe+hrXLbbySSlbrDwAT3kqJWUrkbwgtGFZGhz&#13;&#10;pkYWLpVStu2s1yWk1Ew2dmlHxwnksGoKkx5PenXCC8poF+kAeEm+jB27B2x1Iuh0e5AQYzvKUmhk&#13;&#10;m5WP+eryPTxlwHsGD01F4F9hchDTAtLr215acpI1ykpHL7Q+RB203e5SQUa6XUxx1AnpKlFkZSM3&#13;&#10;+JH2LEub5ENMqDzN0rMFtqnrCn1snbp4CJDWWBsiFuRITx3gtzsmUU7+mARijoNJeUSkbNYWffxz&#13;&#10;j4X/KCZ1VdBUsacCJBgEN8ahxOyh8DRZNzyGlzGRGGCC16OgT5wmiDv+M4mGH7E68NZf/7fqa//7&#13;&#10;f6i+/4Mf0Ab4eIfm3IcCkdXp2sbeJpN/xDVw1+lLH0VYRgk5gZnfv/wXX6n+6I/+KIdReY6Dykll&#13;&#10;NwnDA5ZmZukXvNef+9Yi+IX+VAJoNtX0iygFwHM8H4GlWFBAd3pmkr8amNKmHT18bHVTsyAmXLT9&#13;&#10;EAK4ZiPybSdti8z0VjYX0jaD9PshFG/9tPcAS1gqX2yFaL/hldHgQ0viWl7zzPil6tLzzzDp/a24&#13;&#10;Mb16s2wO1aTt6pWr1e3bt6LYWWZFrcwWhIx2Uo7jvzx5L8jH+VY3437e7fsynjW4raNlPA3Plyc0&#13;&#10;ifcy/cR3dKWiOc6gUicz4wzEEEs0JC5bcK9w6FRPbyndIKmHAU9btS4IqwvhvIP3cK34qe2EgWk3&#13;&#10;bgfzSG0pXWajYGil0hnkDGDEsuPVAARnuYBybACZmwSiixkRJ3K045RRJMhgTEue/nxvyqIpL2lM&#13;&#10;h4SRbxanhq/YhSmQ84MDWd+iTXQgNY4FJ2v+mkF59p3au7133n80NMJJvpChS73+ovmE8Buh3KN5&#13;&#10;XWKGwiyU6DIE6yFeLBO4+aYw0K2WjbqiMOBinRuYvBY49u54RVALY4dQcx5iMc8mWYmSv01ezbXt&#13;&#10;E/HFtTgSCgOzScsvD3kT41MyLun90Mw4ZUdN8L0/AeCnn0afFSgMvqYzW3cnGSkAXNsu0oqhE8ba&#13;&#10;z4qLg5XwNIJHPv4K/0mnh/YV3nQv55KbNBGMW0/aQObjMqA4jvej0IC6Q2gk5KL9anoomCj9x74i&#13;&#10;BaBnyJvdziHio13aHULT5ZLuIIMnHlR2x7APZGWLvr2FNsiwmU2zpW+aX+lztoPTZt+Yt7lzbdFi&#13;&#10;ulpNygJlsI3LHZ076XK6bv3KixB2OPgRzwMwtPedwezgBsL4EtpL6zyK1lYTAzeE7yAcriFMrcFg&#13;&#10;tRdHooLkGCign3XtsRkoRyZP4EHlperZV96sJtnE5YbWRfq6B5XA1KAlweKf+K3rEjKjLNvBUL4V&#13;&#10;4crnQocK8sQB6cULFXngntUg1luhvlW4MJiXfTt9hPzdTNXFxCC+xfFfo1AzwbHg46MIHN0z1Sar&#13;&#10;AV0jk5itnGTTk0das/zLoL7Opid5iSfWylMzoMOfpQ9Na8pkXT5ioaWNrFe6sa8Epg5W02/iwg80&#13;&#10;QUw4/CxN6TElvIsB2lVE6dBNx9bDQ1m0K1awdcN+/wA0FlJAS4mAMTM7U/30/fcYcDG9QThTEPb0&#13;&#10;SIVyBW03hGZDcdoBqoS23XTqhEizFsvQbGcFWnCgH+Mk0v+Xu/fssiQ5zjQ9tVaVWVq3Rit2A2gQ&#13;&#10;uhtNENRiOLvkzH7ZL3v2R+38gBlyz9lDcmaHoAahCAIkATRaq9K6sqpS68x9ntcjMm9WVzcAEsMl&#13;&#10;x6tu3rgRHu7m5uZm5ubm5jNs/lLR1K3Gg36M8GUfyDOWWK7Wuj7GJrEXPv2p+JVvoIyt4sLy7rl3&#13;&#10;Ce04m9jTKvEW7QmCy7hCaXUfxEo/hMLgSZdKOXvS/ooRBS00ET+YEOlaoGVduaRyakqfijteS//T&#13;&#10;4dKG9Xz25z9Rvvzllzn99TAZa35xJCtnhOPmgfxxFkp7DLe5CiyrhKvErEV2K0BB5ion4tIXHkij&#13;&#10;K9kCNK+M0o+/x4mllZsofBOZq3unIx6Tf/aFDFIU+gstq0DY/lzxmpFLHHgqR9JOtjPwqnllQ45J&#13;&#10;95arqGvhVoGeGaHvebHPkIggY52Ti27it//+pWtEVlmnr3An0bWQvK5vLHvwFGUvQQN9wK7L2QBt&#13;&#10;maEPD49xyij0sMIej1WU69vgfWl5DbhtA/np4xEOKTo4OlEOjeEOqwsONLi2wKoGMG4w1qWHVWgT&#13;&#10;gy2Wf/trkL7uLeOEdd1mHwZeFSjMxBfXVQWi30GZZsEw5VeiRbmzY0iiMlwqA4aRrkGCR459dcxM&#13;&#10;5pn46VbIXyBksuxeDDebQkNyT4tyYmCJzu9us0nxT/7ka+UPfv8/x81C+vdAxKxiA6/ctY5FrtMx&#13;&#10;wGG/7CZKasZybrVMhR/SqanKXuG3Vuq1FQxsJ8p2NpSWseqJuS+//IXye//b75ZTp07BNpHVGGIy&#13;&#10;Fsm7Dn+8i2//HVwDdVHZBN/rrHps0ZAx+oBzeVnRAdG2kbpV9FXAnYQ6bueX7mXCuM4hRhodBqBB&#13;&#10;zznoA0eDxLd89NQR9MOhTLpvwrc1nLDulzHuGNjmM9i7VSYHWdlQIaf/e7rmygR95/6BMfDW3wPe&#13;&#10;azPDV6RTcemG3Ynp8fL8zLMJ4eiJqnNs/L6CLLl04RyhJd8rF4jicv3a9XKHA5FW2WfkxMpoZiZP&#13;&#10;3nQ8q6e2eh69zxOJwm+T3+C8qX9fv+T5P+cP/SUhNrSYTrV/9fVTEddffJMbWhQU/CJfZbwvO7bx&#13;&#10;ttJapeWGmacW8x0Q1gOxuVlKX7HEGHdUArxk40eVS+qzzPa+bVM/q7VASmmsTEJaAjkCZRl5tXZ+&#13;&#10;XEG44eBpk7Tsr7071sk/6yKv5fhPhVgC8r7trMg3ixAKB8ITIMzrf5m0cJiSwz+BJ79y/0F/2vLs&#13;&#10;dAVbjSzgJrKqlFcYaENTXuAGhrSh+VbhEZYIKCrRqBGljHvmU5jmN2WoyFqn900pV4hti/f53pea&#13;&#10;ny2cnc92s0LtYCztbvPtPut8gRxU0aRacBTr9lYtYfdXLuwX8J/kKwK8Vwjt4GZHZcJvZAF3039k&#13;&#10;hDaeAABAAElEQVR42gXCAj8827/Ak/vx3eKvrbrzefoHeHM8M4qXY8+NmrZGOu1hMiINqJC6KOi7&#13;&#10;jKLk96r+jkqQ4mXGcXnivR2WfLX2bBPfQMG6vG2sZ6xdnLrmQT+KlS3GqRaybC5LnXt01MLrd4W5&#13;&#10;4tjJtb9bLHe2L2OnKaf2Q5vLX9KjhTXleEkb9DWc48j7y5cvlOuXLkXplimPMeHXKqqfplaxFfyM&#13;&#10;PRAomze1hjGeQReMlfLgO0eOnShPffznCS33JBs5DyBkPF2vGefwHtCYlFUjfourNgmXeJZHmByj&#13;&#10;rX+qAiacoFV0eW6b1ce1YPpK3Eholy4Gpq0wttpOy1Rx9jCXLujeEzcTCqx7NUvq41jvhvoQnPCL&#13;&#10;kdFD5eTxE7jbHAC+OizkH/rVeuKx1vG6oayd4Atbxa393ke0DN0QknjQ9k2FhN/1Sf1Ltlh6G7xs&#13;&#10;Yu1cIGSe/txaW+WR6XcAkT60PPZg9rMtKsgKNmPWy6fMe+PatfLaq68SZeU2h8scQ8lHbVEZ4z03&#13;&#10;cap0W96au790AXA5ObSH8oZSrT+3/FJauI0irbvJHCd5aqWWTgxTN4gip2X11s3Z8vbbb0cwHyZa&#13;&#10;jCsJBw8fDF+8zqmtxjg/9/77mQicOHEivEPayRI27dEyLk9J5Az60jHgapP97sSMn7HM6t9syFVP&#13;&#10;9vQ4df2eJJtMVIM/8I+iKZ4PHTxQvvjii+XFz3+GiD7EFxevIjz5qwXXvQ0W0MNkoAd62eTUS8/C&#13;&#10;UHnsRzFK+FOU0uAFIHQV1ZJu+M4hrl3F7aMvEpBSayFlS889KCW6mvRjCBuTX1A3P2v1DRxkTfK+&#13;&#10;ik1r5BJEwN/92HY/GQrAKCyGFT1AjHknSU7gdPtwU6U4G8XH/ugwBxKxmjEO/W26z4eJ5OEx+A2F&#13;&#10;mG+dcRGfa3DYh6LeN8RmT3jRHdxMFljxmqVcT8f0IDJnBKPg5wybdg9h1Z0Z1DjHZIqNpjuuhknw&#13;&#10;6ps2iI9y1Whpup0MwuO6M2FAgSOPq83ilB6K1T0KK/dsswW1q+K1/dKBHIx/3FAGx+pLn8uXVXKH&#13;&#10;ccvKygkKqzSnO4zoparwF9gW/KigBF7CKv6f2cD5F3GNcnVA+tclMRuxKdsJXJvacQpQ7a36bRt3&#13;&#10;U/tMXDYPmm/HsfqM/2gCz5UZKNHgZZpJ4pd/Ecv47/2v5fRDD+Pq5+nkwoHRlHauEkVnAfcieYyb&#13;&#10;ufuh9y2MX0ZRctVDg4fwd5mf8p2k6C1hf8mbVsH/Mq4s7jtwzGvwZCpPv67SyrnAM4bLIFmwZHui&#13;&#10;KtFbCGJwjw2jrop1gUvDMQuTRtMhJn1L3Jcf3oYWpsDzFNZ1Fr2y4TZRoxi7nsQr8pUfutf5I/He&#13;&#10;6adp/M+nCcv53HNPw8vWWLWbK9evXCvvvv1e9pVcOE/o3FvXy114zRJhW607q5e0TRZun+avbRXH&#13;&#10;9J19Yz/VXhD/9brtFd/wmizJ5+8QqH/N/iHJ8qOQ7z6nAJmQy3QSjISiQSkHY8hUYYgepTwEU/Vw&#13;&#10;hV5muD0wWTh0rOEKw3oKJ8ITRO2AEA8j0Kors6boCmjTACWIQAijf60btSADLEy7o0E+52fKsByZ&#13;&#10;iN+7DfSaHLUsrvldibsiqxMPQaYIDcZqmRUHlGAvNJl9Lnx+V5XUXKmofteXPvA3gp58KZ+nbtBr&#13;&#10;FXJn1jKO9lkqo0hT2kJddnnFCrBxJe5kKMkmeFz7yTu2WTgDVvNuW16+gd38yQ1M4jwcrJZTK83D&#13;&#10;3TI7W+sTmVNN9Tuwt7eaJ361MHHVZO/MZD/4u/OesDQKeVrdPE/b2vbxvfuKViFoECZPkz8kdT5o&#13;&#10;4PiQnP/St/fwU2tuf4vPilPHHpFWYEL1Hk1PQysdqowrbGSE3g/9gxwpI77djNk2ueJkzHEVp80u&#13;&#10;QochPZe22EWvBWSbEwxRhOa7p1DpUch5voHiKOnHOk8hlRHt9mSKFV5pOzyJO1LVvjaYC7iEJxPu&#13;&#10;/GyoWXj4538rsmcUAip1PTRkmagZt27ewF/8fLnhQTEoLMZUHsUyroJiuWv4irvsaCQVLeIDWNM9&#13;&#10;HXgDf1ObPjQyXY4/+nh55rlPlJOcZOmZCG4cE5/UknHSCy1H/AFAxoHftEt8pi2CyCfKZe4Bf+jR&#13;&#10;L/P4rE7PxalW5HoeggUxWpNH3NNGC+K2jU6zyZvQi92E+0NQ9fYQ9YNl+8lB3G3KYplAqE+wCvCx&#13;&#10;x0/F5cJoIOtIL8fIMgLsLqsFtkmLU0IAOqlic+PC8jxlVXckMSu+HLJapWEcwORHeuEDPEJjPkHL&#13;&#10;6hkdmvjevKOg1EXIjZcqYvpiK4R1kcnBL5kY2ne4+vHcZe5tBK+rf1ovb9+6U97DCnUHBVqL8rDx&#13;&#10;u3U10kd0kskRrhbyQk/k1G/8HhYsrXS6HhlO0TBqRjxZwoI9j0+51vZ+whMqF5yKqpjm4KK7fdn0&#13;&#10;+INXflDeevMt4id/jg2cx0U24fw4Wp6TH19/9bVy7tw54NyIe41j6y6HH+n2oruAlnHj/Yss+9HO&#13;&#10;kj86KTY5sYmCjpYsz/EzjFXaidA60ViyKisSSE5U3AcgDJ//4mfLZz/3aXzWJ5v+JwPItljpVfeF&#13;&#10;BeK066KxvqrsxOUGZUILoe5gQ11MyJk5b6KQqwAPgSstmAN8hoBXv3F9n+OGQN9FAedbNzZDy23z&#13;&#10;jhOMjDz+yCc0xHcmSVOibL+lhpArcIYueGzTck8pRCHyE79xJa8mYB6q0HcbdeUABwBCu7o2aDDp&#13;&#10;pUKah6UbrxjwuwJiV+nBFcbhMv2wilJwG+VvYdHwm2us0LmXa5MVgGpa1hdZa+ihybHyyAEODULN&#13;&#10;mKI+y5ye4EwENmga33yJMbgMPpfAn+4Y/cA3zIr8EJNeDwzqAy9aqx3PjgnlO3dCS1HS03/2vw9p&#13;&#10;l20jka2OEu7r0qrlVuu4CrkyyEmcxoK0FU8PxZg8KF4fsKuFeyvl77/3o/JHf/SH5a+//rUYCxwP&#13;&#10;jkFTNZZYEXi1slRen/m8/uZLy2zn7Txr/zTAmi15HNnQA7MwJxz+B3rGF2Ed2UvxG4Q2/Hf/7rfK&#13;&#10;CSzjy6x6beKf7Wmc4mEd5fguISqdtOgGNsKEqhvErULTTPkZc0y6WRHTF19Dq3tCdHNchxcvoKi7&#13;&#10;utI9MFZG2VMwDK42CIHopvp78PUr7Ou4XG4BJaciT81gbGBckG8TOLWkrxDlyhVbz5TxMDO5K45N&#13;&#10;9CXjj/5bpx0DSKpV3lnDTaqHMwS6GX/D7Blwn8YAdD+KPjpOFKQBIv4NsH/BDnS8Uzz4lS9LB72E&#13;&#10;eDzISaSHUdCfC5+5RWjUq9cvYUG/SAx0Diri++qNKwQPmE2wgCjo9DmYygRMw1hNTu3SpKwk2a9V&#13;&#10;VoN2xpzPKg3V3OEVyUN/dqRWfnpLONFsIFQaZAHODKp13OUZGsQzl5o8ptdYroMyMZYthpgha6WB&#13;&#10;MpmRM2OSQcAo3LRp/E5DGzozjqWpKdvlOSvpBKC2KM2q48DnwIFju/BxbSdxUyKu/4FL1diBaXn1&#13;&#10;mV/JD2F1pgjc/e1PlSLOxoeKd5f5K2wirkLRWdLe9S7Sk6+peO9xvXLwc9XmVTlRCClI/FYhdzk0&#13;&#10;cMjsbICwpyF8gzPf95az8+7qexLYJYdOHEbYWhf/2kEp0/ROXvCKcjvf4Vb7yMvd1M7ULSupFmgB&#13;&#10;/BRnzX0fdlwmr7ekpfRBi/Qm0640EEa4o61r+riWbQm1Dq/a1C5Hx7LITX8bG7ZVyPeB4BqkIyCY&#13;&#10;a0v41/V9fx90Qtc+i080TEYLa5QlGKICRWMnci7MU1SJE58rEBX0bddwh2cKGIY2C8bbKNvrXfhO&#13;&#10;Y8Zd2BxHeBHKsAvXFRifkX1leDKbygFYhs54o3zuBJstkvlW8Otr6n2TMLc04XcrbMIA7QvhCj0I&#13;&#10;IzQBXNbTvk/t+ICiJBEm79y5d8s1lhZXUKT01T0wM8WyM4wVceChXXFRwcVAF4kdhIG+jMK95jUW&#13;&#10;mxk2bn7ihc+Xx4iiMj45BZNH6dHdAYHDcKJqODPfKp6yfGGtLRRIh5zKdb1uGpf2Kci5sLW5TUuC&#13;&#10;+4xR8sstdkLT4MfOMFkOhfpPC6KvI8K4haK1eo+j7tfK4ZkxNkByANMyitnS3fh1PvfsY+WJpx4j&#13;&#10;NvpoalPBuIsvp5F3NlAynbwM4SZoxBJh9ljqK9euoPzeYbkcAwm82uXwcfizvFdDiPzciCHx16aN&#13;&#10;wivt6N5Sh7dYoO0o/neJP/7+e++W8+ffzzsPP/IIfshjsUi7GdEy7XOV5Fgj2dip24hC3bB5TA9Q&#13;&#10;WtZQzEbxmX4YJXioHJo+jMvNdCKUWJObaXUT8ZTVu3fvshpyGfcRTgdFGbd+FfEoSpSrMnryxEmE&#13;&#10;OO8jb67SVg0axge/fOkSivibWLduJvb4JJa3TRQzeb7333j9jYRMFGeewjmM8Ui+oeXM61GCELia&#13;&#10;kQmKsgTYJFHlir1omD3vaQ11YqOrilbyXpT4uidKSoaGyOzhcv0oB5/41MfLyy99qTz59OPgjEEr&#13;&#10;GZjIo4X4Lpb5FdoFIssyMnOBQ0+WaY/l60eL1GT8sTlRs3auqRsFoCp/4B8tHHW88gbKNJsH4Aiv&#13;&#10;f/yWu1IDlmj+0J6stJOPKvO7Uma9Ro8yy/7UwlyzpAlO7sVK2DhEo3yx3TWyCPRF2R6yNEQ7XFHP&#13;&#10;JJv824yLDYCcW6VQ5F4/Y1UXLV1N3AR8DwVwCReXTSZ0fRj5+gZwiECJq3toqAMcrROS9Tpx52c5&#13;&#10;nv0uY8hNxFrf3Qg4AvywM1wl1socY30HH/sJXCOGGFeGSNT/m+4OrHU0Vh6VRSsaY19HZADeLl7E&#13;&#10;Bm3Y0UIvrZNHWS1trTMeHV/6qhudxrKxj0QZFx8MQcZ3KT/8+x+VP/zD/8ZBP1/LCo8HIWrFdezE&#13;&#10;sEb5ylrZROWZ+2rf3x8/xa8ckkhPOU5VytM+D/05dbL82q//Svm9//C7jB33aLjBWlVdHBnAgtUq&#13;&#10;FHFlQW/84N3Lp82DfMgfXWv9bLBvwDCHg7orUX4f7kLLuKksMBkXDwMaJOjbXt13etgYDoE5OdRS&#13;&#10;7sqFK193bs8xScdqPXMwB4+NwMv6UNKlQ5V/Q5xmRVOLO+NFOvZQMScK1whbOspyxxFWS8aGxqEG&#13;&#10;DBzgtBfL9hKrF3OsnLiadpDTiMVB9lJQrkYMZYo4X0UuuKoHchjHXeXg6aPl6OnD5ROf/mT2Zeji&#13;&#10;cvP2bLly8WK5BI+5dPUaEZ4uxg/9HvzJsJD2teW3m6kdgUwdaIPWeTu18hAgi75jP6NR09/7+7mV&#13;&#10;n+23XY1+R+nmI7VCNd/egMGrcOuOoo/4oAf/YLUagiHqkuJ00NPftlHCtZ7wp1ocYGICHIKuBSvG&#13;&#10;vKKSykCyXGPLSFU41ucO+lw1+eSStSEVzHZJnbtCHqUklF2LSnmdf6zCBmeG7I8gxxwyFRApQ5NZ&#13;&#10;kfzN3/zLjX/qHxFPWS2ihT/LzRCv334UaH56txCumjv4b921UcJZ4RNuBzGdQZaqANRJQwVOy1eL&#13;&#10;n9yxnJQVEOoti095taGWYwqYbWZvWG3n7918baFNwTWrb+xL1qFwFiaTf8VBfPZtA89rjF3haMoK&#13;&#10;XLZvr+zd9qScvftkQtBV/7uQF+NqL7X5LOvfVqp0J49wIqzCJx7roFe8KuD8BEuRolC/wgThlrHD&#13;&#10;AxmwAnJHqwIjaEdXAPrC8F9apda5v8Rud4JO8fGYbIRi2IjCdi+FQoLCWl/TlelHc7VY3nvDbqU+&#13;&#10;icnnzfduRm77xNHaWmnNZ3irNTZu3r0D87tkFJXLWJE28BUnKgQKnXGAtXCs4Rusb+K6ihxMHc7M&#13;&#10;fz4Ii3WuPXjsxOlHytPPfrw8/vQnUAyGcsjPCtacTFqajVdZeaNxWYoGL4ETIkoraa9NjiFAGuVH&#13;&#10;VuskMmGFds0fnpbf5Ikw5235VBhIxWJQxz3rNjmRcoO7/bfJuO/mqPNjLKM++tDRsr2In/y9W0Qh&#13;&#10;WCnPPvFsef75J8vIAY/gRMlDAZ+bu4eAMnoDStkoftfwYCdhdzlNUmVgAZ9sLdOHEsZxp9zmoBUn&#13;&#10;IYYSPEg4wPiPArubL8f0Q5dnpy3ggVnc7mQJXN5DWL7z9tvlnXffQRCvlYceebgcO34sG6pcAt9A&#13;&#10;03AyZBQXXTYG4PmGk9RiuMKpfgo/VJy4sxzFoq3y6wrHBIpyH761Dv8tfEjtU40SUcaZgL377ntZ&#13;&#10;9dBY0R5ko/Uw7g+nz5THHn+c1YKzhIe7XF559ZX00RgHz125dpWJw3kmH6O0Hx91EGKIPCcvhsh0&#13;&#10;E+rJE8fKBAcTST8qzboWTGKld7OlGwSjDNnfEKj9bTvtP+HT1aUXa9skp0e6d0Gfd0P66hMrHjex&#13;&#10;3nt4l8qkFvfnnnuq/Pqv/Wp5uAm/KNE7VEFX6H8VRWYZ2BZR7pwMeTy9G6hVWLcYZH0o3vohDyFP&#13;&#10;Vcq1OI6qVEo/TqQgRWEbgKyqdbz+Tj3ck9qE303ascJH6UBZpp0aMRrDM7nIC2yWZbv5nzq872+T&#13;&#10;dZp2w/dKz807jhhpzzw1Xy0kBgRuGN0JNpSPxezQLvnD9hr7f1CadlDE18Fb9Afa2EVsc88J2ETH&#13;&#10;MBxrl47gcCgnffNsCF5kBWgJ1xcnKQcIoD6GW8wSk58xFPPDI0yOeKdHv3tiYDuxGWZFUNoesDEC&#13;&#10;wKc2S5xrBANTDnA+fpmCB/4ojyvPcFwrfyufgDLoR9xgwKXRdjxQRyOJ7eeL3/yhf25fny9/+ed/&#13;&#10;Xf74j/5ref3N1zN5VBnPinnKk49Ia+CBV6re08AZYLlJ2uWh9ecD/0ZmtA3wHWCxX6qeo/xAKaQv&#13;&#10;HnnsofLbv/XbuKp8Ocq4lm1p3RUqJ0xa/aVh4fHQKqMnZeMmBKdi7Kim9MgWXdlWmUD2a6UGN26G&#13;&#10;1j1lDoMJtvQyTP+ODGP5ZqzplqdFWjezjBl4wNjEJCtwuGZhhLnHBJwOpp8pH57tgZKJYtTojm4G&#13;&#10;XlIpp54l6lygHlegDJW4Cm3oT/4QqzKHZpjw76CAS5e0pV+aglbkR66wrcJvwrMcS7RpkI39g8DS&#13;&#10;T386OBPUg4mGreyHLidw65maPlg+9tjjmRDMwVNyKvTlK1jPz2NFv8TG8SvEQb8Bn7nB5JEJdSNj&#13;&#10;qhyXqJSuQITM3SVCrj4sdfZ3rz+2mA7ZJcYSFT/anlxO6IIAjSPa5wYNlHHdVXoQlrQK6GHuLvfx&#13;&#10;cTe4h0e4idOTvzzFyTlClvuAr50NCpDMaFc5FnbvAbzjJBTFe21YRJ9pWZPRJPoKv7cJyi/yGFq8&#13;&#10;qB+flgVghSKDBCnTcv3iWS7pVAdXfueb5yTu8L5IEwZLbd7x0pFDXl6q96V2E4pOBnX99cC/Kcv3&#13;&#10;SWH6EJBKuLvNZfZeZ1MIBK8bgu45UPBuXQGFuq0yKwTAoFJeB3CF0bIFrbMzvWfKiocclFQVi9oc&#13;&#10;4Y7yYNN8CIyWn5WE/PSd+p6PgwO+7M0PS/fXn+V73mhTfV4Zm3WqLKaO3WpkUoGmeSWqG9c1d+1p&#13;&#10;y7Mv3FRVT4MVXci4vdRYKfdu/Ou7uh9XLYTSZaxP9Bmr1SyzoSqDH/tc+kxoS363Sh5aTQSWFgjH&#13;&#10;jczRg7bsunXCS+lmtrLNpjdGxjLuKfNc56AGtuRsQWtaFcSv49Pe8PAEXkliROU78DT3PvCFQtsm&#13;&#10;2ySpS/O5bkgFuZuUscI1ZAbTRjCTrxsGqyX05vUrWEgvYUW6zbNuQrRxMAmh0lye38AvOacqoqht&#13;&#10;oMh4rLfK3zYK6gb8agNmNzg5g0X56fLk858sJ7CkbsMY5yhXP0LbUycxEAntrMxSPlMBq78BVtjE&#13;&#10;A0KyKtaCXfM4yZGD2DaQFYuTQt+UDX9h9rVfWmU9fZxxVuuMrOZ3X9cCSiB+nIdGykPHJxAI82V2&#13;&#10;5Q7RJrDunzhUzjx8KspvCqc6T2V0CB+YwD2FDWowvMCuj/UNfCBVbBMbevoQ8aNniEaib+R1Nizd&#13;&#10;REhcK1cxmqjUufFvks2QM8RhH8NSnEghGk5Q/MJ3aLs86drV6+USliDLPXv2THn00YdxMRkO785m&#13;&#10;UpaJVf7l756WqJCF4ZdVYlXfwHLkJGEKBXwSoTuGz+8Ym8e0EmuFTmfQMA9q0bfUfUZGXRgnQoKh&#13;&#10;COfmEJDcE+sqkFO45Jw6caI8+vDDHFxyCDq5ntM4Z5m8eby6p4jOEX1leoYTPpFDxitXydaip/+r&#13;&#10;1vSHzj4Uq7wrThLoAeIZiycnCbp9KZOqwql8qb7B9q2TPZXxq1evAh+RbowGAc04wegDfl2M+lAI&#13;&#10;VXY2WZYf5eyNFz75ifLyi1/kMJPTaaNDALS6Vy7Kwz1WduZQXhalHRQPJ93zhi4kk8qzh9j0oHTq&#13;&#10;Ez+C8mxMiQHGaaW0So2Wid5UFkGndOG412qoz76rxsptH2j904XIcWfoOEMVaizLfpTmPftDWeIr&#13;&#10;JpXPwNzcUEbLk1WWHBtavZURikMuc0+Ytb474XRsb7NCicqDawH37UkLtAF8RgmZ2NUzWo6N4frg&#13;&#10;SYsoS/odS5t9KHAr/F5E4dIqrfuBvMdDhNzwt8UkkGCmKNlbHCSEm9DGLfzDV8tRDm96/uxJ3L3Q&#13;&#10;OShrhMlTP1Z69nEiF1A60zoh2eNVXgdvPqNt8r/sjwDX0t4qkzhXfKQpV2fIlfd1A3Ks6MJhx+JZ&#13;&#10;llK5BS0xVpe3OdzntfLf/vj/Ld/4xteJiT2byYF0KBosx5S6+K7Ytmyf/pjUwWs7cyolA3RzUz3I&#13;&#10;DhIm+0oaN9zm//I7v1leeulLqGxs5OfANx2/NrVkMy7X2KU7jyuKvMwVNLmmtOkEwrCj+m5vUJY8&#13;&#10;rQd+a/S8XlyFesgrVvuJmuLkawwZ1U24622U7zuMnzlWfrYYG8qvaXiNk9lp+meUFc+RQzjrYXjx&#13;&#10;NOBZ3dJY5ZunX+dZ6bquWwy0PDl9IBPtEZRnjQP3QCAeS403Rn+ZB67bWM3XgesO7TmJwUHeMz3G&#13;&#10;JIO2rLq/ALj6hiZxWYIeaNMsG1Vv3ryeFSpXN4zadBBeMsH4HcH4I6Ws6d/CGDIGe9vfEyj94xxU&#13;&#10;dOrsqfKpT3+CVcmVyKvLl66U115/o1y4eKFcu3SdlbpbWS2Qvnq6GONMbOSlmJ0YG2q49jWf6Ck0&#13;&#10;SJkL/FUOOa4qlfS6rOFAd4BuMAOBtikA8OhZl2c84MeNm0ZScQbljnrdUmTMxoTWPaWbZQSXUXdo&#13;&#10;qMSg33jCHFKHw17Cs3w/3rHxImwv8cMeJgmYwlHCMnuYBb9tjoSs5a9lJtXiVt9Jg/aVmeJShm92&#13;&#10;JpEgwkPDtlVOs5sgZgSZhPmzSA4U4XW2qeAzhJff8SWX6MHZlgxTtxThv78Nga8Oigy6Bqjakfvb&#13;&#10;ZWMfeP/HNMQJT5KctQNX6TuR9BGpJaiPyJI+reVaYqfi41uWf187HliY+Vgmgubcoa41uH1PGKSV&#13;&#10;mnYv2hv/Jr5tjR8FqtY86Vm/YPtchdyU8WNDG0tOlhLzRLxq8UA48MfTEDdwUTHiyCqHvqxjNXLz&#13;&#10;Zuuicv+EshNjFZfNHQDKWKXOlmGkuuZPxiEcyNpjce3oR/OHNmwUSTLKOMDyschmP0/cvI6FdB7m&#13;&#10;7SEyUyhyLusac3kVZrvCMqRRVLSKKxxc6kb/4AMnwJfwONbPJ924+fQzZZjj3cXZImXlkC8xSYVa&#13;&#10;cCP0aI4wCsP9Sfxmsg7f8rnoTU8wHNtnu5MKBE9cb8ijAt4DfqtAh/7Ae9rM21rTFHKxhHFf4XgA&#13;&#10;xv/4w0+Upx4mJODC7XL+3TcR+l1sPH2c6CEIDiYhKrWWZx3yH4+1Tyg+pQqCf3mOQ3Wu3yDfnSi0&#13;&#10;B7AMG5P8GtZiLc4qqnaBsMT9A+Xdw2UMSRvLD4r5FELIA3mmUGZVgp2wLxD6TyVUS7IHhDz62GMc&#13;&#10;yDGFAs5qHvjXgGC4urQPnURFymhAnpx6hwNkZu/WzVB9lD9NXxieUqU1BA0+FFLiFv2dTZRD1HGI&#13;&#10;aDITbPg8gj/nEcq4U+7QdqOkuGH02LFjhDU8HCuWERL+4e//IW20zw8SMcel7BxOBF5dzlYYSmtD&#13;&#10;CGXf92CfYSJy2G+LHHKjRf3QwRnewa2Hvqn9bH9pMZUyEJjc9Fo86j9ay2Fjm4YnE8+dTORl36Bs&#13;&#10;I6l84bOfLS+99EVink9HGQ/5kF0ydR+Wh1YZK39etxzwNszR8MbG1lqrAQz0V3jScShD0otKEN8q&#13;&#10;xpHH6AluKlx1wgHeN7CuKxdTl1px6FaRz9gnjys9kjrcg7/VGKLA5ZW84zOlW+QsslX6dwKtApVn&#13;&#10;VsqVOoDJL+GUVqRP4+8bStAx4OpnxolZyVNr5tqCSGRH0fFbfsaYkX7AoxFjjHKzBFxuBtwkyorv&#13;&#10;85h3a3/YB8JpHavQ5jKneM6z+a5/dR4leKkcZLW0Z+YALiq4FBGbXkOGqzjW5SqLeExxfAWPaRfX&#13;&#10;9IsuVu4bcGLqeNUNR3zYGbpxuLrEJW1D5tBOJ2KAFyOQYhIxxHuFiey98l//8I+xjP8Vqz3vRglz&#13;&#10;A7q4i/sTSG9Qwbcl/AySgHUk8e/kW6u3B4i5EvQSE8Tf+M1fL8889SjtYHUUY6BhGsOzgW0dNx9D&#13;&#10;GzqB1R2ti5XUdfBh1Dcn0RoKpXwpQVcdUQmlRI9ZgAY1Bmn4cI/JDMZao+nNkfnOPAc3qd9gUHHy&#13;&#10;60boGcb6wfh2E6mFulR/j6IQz1PXIkr4rYWNcpM9J6vwgWscGHXt2g3c1CbKsaNHgWujzKJ3XofX&#13;&#10;bAHENrICFTeRcmZxL5ljFWUFhXwGN70VJrtj5B0FVvfRDBDGVBfFPukHmujH5eU2fGZFngb8nsq7&#13;&#10;scUKGv0tTQ5CR9IN9n+ijSl7VczlF44FJpvyY6z5Bw5M45L3WPnUz38ansuhdaxMXiAi2PvvE8nl&#13;&#10;vXPl2mWs50SpWWCy4aq3hN2MVq739508pzMlmp6eLw540J4O6EK53mYw7DDD68bfrovd0N001Hvb&#13;&#10;IJZeqBYW4qZq0VARd9RKyFJxlmhSMWCADJONcsDr52QeB5q/5RJGGthLkq0D3+6vSSJCJJOVJzIF&#13;&#10;vjV09XEt84GMuKeiDqOgDVoM7fRa0l7JXllmK2hbhiOyKTKwCNKDkvW2qSrwe7+934nYKCJtZr7D&#13;&#10;7GnPKhspPAo6SjkMxh37Wot6eyV48AIchn/rTIIjQ0jbbXfzsK1DBhjQzci74jvLQPw0r89kpLVd&#13;&#10;daJDRdytaY9Q+E355vOpOG5Khhj3t9U32/q9/kD6YHayCCAl8vXAxynEJ34cBNaBlWIXH76v/ybu&#13;&#10;UVrd/NmRhKezDzoe7bvshPsnyb/v5f9BP4TDeLtGW+iW2fnBL7qX8dXFrL07y7j0K0zE5TdpPwIV&#13;&#10;3Li6JbI2t8d5zvJeOYCw7yqz2xMwLtxVDHWI8HSMu/JlH+v0KL0ZGcRk9wYvKaqWlwf8iWLgO02q&#13;&#10;ONN6uze2I8jaDO03XSRtKeikf8xsCNGFcgdr5pVL58oNNtN4oMYofMUNf4MwT62TSzAx3Rd29BdH&#13;&#10;EffkvWyqgio3gLcHR83Tj30MZvjZcvTsozEQzDOWHFfmk5dUwa+y6WYjqRgYGEMKen+1NBC4GnjF&#13;&#10;ROe4bhULx5P3bbcWdzUTLYamHKfteBMXjjby2VTnisaHNnrIIBFUplDGn37oQHnqiWms40yWVo+U&#13;&#10;Q1O95fz75yI8dYnQxSbL87jxaNEZAS+95FlnV1w/kyvjed+8eROBdT1jE52CeOR102PwBX8xjNkj&#13;&#10;jzwSS/YNFHc3x+pfrmvLPeq6MXS1HEbZjY8+VujEAVZhJArCCh/D+w1g6dLdYw6LklaedTdckWcT&#13;&#10;JVAc6iY0e/tWNmi+956+lTewQvVR72PlzKkTWOHxA5aBmECTAQJkncE5KHLVYYQoXbY5m8ew2h8/&#13;&#10;cSLWODdsimc3y80jbH/02mvl7bfeiivLEELXUI9kweLGSg99rduSk4oRnhl5pR8taQx55WRdnDg0&#13;&#10;hqjrIJOPMSzowl+V8AqcfWZ5Ami/qai5sZS75Sh4GsffVqMURBxlW1edLpauPOBlmo1hL33xi+UX&#13;&#10;vvB5LPWUjejT31XX4zXa7+mSd1nC22TStj4+U5Z6R1A85kshPGAXwn/DE1cYv/0MvvxD5rqRbQHF&#13;&#10;aAmgtH77PMEVPFIeyvWgE1TO0KHrCdKfy/yhbdrheNLn11NF5ZP90KvxtN3YqBJJE+2SXESeUY84&#13;&#10;8oH9IypEiEpELOSIdRHjJF8j0hKTXgYk8bxx4cH87i4VD+VBx+LakQWPof+8sDx5zhrWvutMlJeY&#13;&#10;RM1BO+Jcg9cwuF5GKR5iOW9I5PshyfO9jtsBSpX4lCY2HXu9Y2WLiC09awfKCH08hvz04KVEeqE8&#13;&#10;+1xFXzcJ3RKMMrQeNwtUOPpDQ44TS/cvKIPtW2knG5dpgfSjoa66TqCQUaekbPsCHX9YwAg8c3dX&#13;&#10;WbX5h/LV//6n5Vvf/GZWv3MiuZZi8GV9lVemWfnDbVL+7N38wJW98OA80WiAQd6trtMmlcjgG7nh&#13;&#10;ybRf+cpXyq/+6i+zangM2mbyx6qEs+EucLLDmFmkH9dclaAv1qG/dSdI5NvAWIJUgG5w7dA1C9xK&#13;&#10;N924mHSh6Bstbh0FetFQkk6COJxplMkufoPlNgr/NUJR3ja2P8r+MsaBg72sfhwaLos8H0WWuYqy&#13;&#10;AywD0JC0M8yKxjh7haYOdLHXZLoMuxpIH6xBvyPwTPeajNAHZ08cT1tuw+8u3bsTJd7NlqssQXUz&#13;&#10;vnYYZ7c4PfYcMmUYmjnMuwfp1yl4wSAyMXsw4BlTGDB6mKw4ppx09DGOPT12u4eNpWxwXeHwNXVH&#13;&#10;3fH63RBA6qEfxbvkqbzoYcDU3gH/hHuZGvQE2/Hy6JNnWdX9UlmcX048/u/87d+W//R//aeyAh/t&#13;&#10;Q2fu6jFUqVK7Jlfd7LNKWO3dyBQ6E0qRiSqEkkmLLUq3O+tlgjrFd/E7hJtNdQwKLDNxt4B5ahGX&#13;&#10;ObgUHqHGt7K+NqVyZ35SRx301pEP91QwoN49iNL8+rMlaL89Ec2kNd/fIkW3lW6m9rAVVgLuJ+L6&#13;&#10;2zZTmdisdeZbwakFzVklDC3wWK6flGZV/+TUwh1cNqU4wdBapTVqcXEiu/zdGJujqWEMxlLVSp53&#13;&#10;GBxyeFsJ1LUEvnzWlt3e7KzDZrpBIxET5Of8S+JLpcFk+7RCtu/5mx/1t6OPtEc2+bn7p31n98Y/&#13;&#10;8aKzDcL8kyeVIjdYoaj+hO911mU9P6s2/OQw//icwuQocWUq8f7pq6pUOq10bGgpo+0y+vSOTMFP&#13;&#10;nUArPNcY4PAZQhm6+UYGWxXwDfo0li3pIkMxhNTQxh4SxVMmhdZWM4ZWdmmoaUariJu/c5LaPN73&#13;&#10;5XNrULGeZ4ny1tXL5erli2Ue1wOFnYfAaM3Rn9cVoxWsXmsIVcNTdWkVZxy4CkAxAMVpfFjRn3yG&#13;&#10;GLMvfBoXjMNEa8CqjJ/1Au4A8jArUzlpFe0o0jJU6gosCHGf77U6rzAoHANV6W4b0OKg/e1oMrfv&#13;&#10;95A/7g70l/m6YexugDdLnnPfn7rojBGm62OPPVxeeG64zDRBN/pxQTl45CBtJx4vio7Klwfb3EGo&#13;&#10;eLLlPBOXI/hG6qssa9SCd+H9c8GLoe/sAy144qwHxcIj4iewfA87wZcf85KCeQG3jjtYfOOCgaVZ&#13;&#10;S/c0vuXTuG648VMF1EPLxL9WZKWvbhvzWJL0X89mKk6slEe4mZcLrLQIL2BeeeNtnuPTidL6MBMj&#13;&#10;JwJjE56KSapZG9SJo8ri7QOxqPuEbL8fC+f04GQMCBsoZ64KOInxaHWjsUwB69mHzsYSr7+qI8GD&#13;&#10;fFSk7NMB/IgpOXi4Rzv7+3Fzgn6M+qE13JM8Z1DGc6qr9MrHJC+urpAqTYww2ift60PsWHQFYZqN&#13;&#10;pG7+dAk8z6lPtxWVtlNsknvokSfK5z//WQ7RwUjlWEOxVGl0oXMZxXkWF6J7bJQ1MglHIyV03DVW&#13;&#10;hpwETejPz6qVm8Ki9AGD/Snf9aj3NQ7F0dfXzXBawwfYrOhKiJTbh6VWn/VhlAbxOgg8tmoHGjKC&#13;&#10;UA/KTB9KofnqhFvjFgYtNNt+lBD7R+NbgOY6yf6ldHvHcvKcwo3OYdkqLa6erKDMpS+5uQ68cenC&#13;&#10;atjNNUWAQ3lYLVKcKKtXaIerBIl0BG5cOZee1R+0NtaTlw3LCpzgWuXfSsA6/sOs6nmfeiWq0Ul0&#13;&#10;Evp+hz4ehB49wGjQ1SNoZg343BjsRmbrMMa/8K9pBGMfijSjQq7PtJtpY1GG7sW/44V1qfStq3T2&#13;&#10;M11DQfmfP6COtu3garFSXnnltfLXf/VX5Zso4p4S6V6CuHDxihPF+1N4ZW6KzZoid9sfHd8tjXbc&#13;&#10;2ne5q4yDF6/lN+JGWn3qqafKL//yL5cXmSiOTwwzSTA0ZDXi6FLs8fV3UWqXoPNBJvy6lhnpaFMZ&#13;&#10;Ie7tX2jR/tRHRC8I9wa4YdloXbpFGvfeibsTvVE2Z6o/XcfSfovJv1FXXM3Ygi85kzLakRbvW4Qf&#13;&#10;vUfkk0MHJstRDg7T9SebLMU97Vhnb4nuvEbQsj19WMEXcGe5xcR/kL4Zx8I+jHubLiChjVjsndi7&#13;&#10;F0rZyGodK2Vz8IBBJs3rvLs8xAZx3jvE6uPQNhM0aE6XNfnCPDwkEzfwF/92DFRO1PSPj8TNuKMf&#13;&#10;eQ6AoQ8Nz07Wepkkew6K4zX7iOwd6Yd+N3zkOFGBDh48CQ31l9//L39AVKdLQIg8oJ1taq/zvXc7&#13;&#10;j3sNW9iNFcOlCp/tgOxuBnUO+WG5YYcBt4Vg0HVlBwXdpQnDHxp1Jf6ANDRKDoNI4jalnPsqkoGa&#13;&#10;Dz5ckwA6ukmtpVqebx5X4Vph3yqSzpzrcq6M1TrqaPEdmYAfaCffWVYWDZZVa9v96x1hEVYZimGL&#13;&#10;FEISmZFlTPV9r6yID+mDAjq386dFcAtr+8Sh0iaVBJnSPNYqd/K60cplV2ehMosMLAcX+aIYqYw0&#13;&#10;+LSM4BhQMv7aQr1vo7mvQtJA2vHUDA1u2nZwS+Ypy2uTKxWyERV1ixNH+tfxP6nO5rhsfu8+qI/3&#13;&#10;/jaw7N344BVjH0EBk23LAo607b6sKpE73TLilmJ8gcHArNsICRWY2uL7Xv3In21ffWSmf+GHwoQt&#13;&#10;mNbZKoQqn37o3ZaDKW46xrhCOEOc9B/WYuOHb/UTcsqwhljWONyHxepyjw2bbH8pKz0jaYXhwxIv&#13;&#10;VsTTyy0d+dCpp0nMZuxAGI7QzOTJ3okrlZL0Cd/62AEYeYU2l/l2+DgvjvJLfda7jfLmxs2L779b&#13;&#10;bl5FKUTh7EcQqxDqi4zDKxYcXCtgxroi4CMB09dFhfcBb8VoMTDGSRTwj3/mC+VpFPI+lMe7CFrd&#13;&#10;WrJELywNvYrDOg1Q2cK6rALAoMlz4FUlyViTuIGvpT1xYMqoyCPapnLQpDr+ba9C0Jv0h0yYH8rg&#13;&#10;8D5g1fLTiyVkQHvn0FY5e6SrPHGmvxxGGc9rTXm9mN3GOb660G8bLLX3qpxT38AGm+dxuQC08IkV&#13;&#10;LFLLWMc9VEf+t0BEGhWaY08cJd42bh0ICic1ca1ohopWo2GsmE6EhsG/GxO9voOri7xFhcP2rGMR&#13;&#10;S4QL+E/8sRGWToIWWaXQ91rXIaPTqECrjDhxWKe/dE/aQuAemubo+pNnyqMo40P4wgcrkhT4U5aB&#13;&#10;/nqd/uFafkY54dX8RJaLRkkagw+4A+4eDgrrw/98FJinZg7E6unKwCzhFLWALiJMDYuoEmYXbiXS&#13;&#10;C+MC3DmZ1Xj02COPluNHj5cDB6fg73WC0tKyB94JlzRCU0Pj8u0qXLtYjj5Ae4EFeKp1mjHB4JBO&#13;&#10;NEgdZiL17KFnypPPPoVPrL2N7mEzeL5Km/UVPz+3Wm7NsRS/gbzEqXlR6yKKzxbRRqbp535WrYZx&#13;&#10;RJYePHaeDk2koOvLuLigxKBHARtyeIuIM9RwiInLKHsrPNjGI+YH0ZcmVBCUX/ACFXcj/RgNDR2W&#13;&#10;d1lVQzNVgdqAODeZOGW/CfJcRcpJT7vKY7scDyqlrjCpiCoP7brwJcpSWdNyqLsgMz54CxtowYk+&#13;&#10;3wzVhBiUJqiOCQm4sk+N4kGeLfjT9jCTxXE2YsrPHXPgo9u+QuYOa/BDQZP/QF4xKCyjGM6DRw0Q&#13;&#10;BmjpYlJoxKVhJiYeHLaBRbMfOeCkeAW63sa1SheqHfCj/qJVfn1jgbw0guQqtLqKp407AZiYmAr9&#13;&#10;O1FTsbIftAoPaXSkjF369d36kzCGy+WNt94tX/+bvynf/Po3yvnz59P3Q+hC6i8Gm+hM4k7aaOlu&#13;&#10;/7MGsM6bNXfobN/tjjKkdyW1G2eFkWrJz4nE8Isvv/wL5Td/8zfL4088gSEVd0Xxj1zYMbwgZahs&#13;&#10;38QlZJYVM1dyBocZ++DFyekANDkAPnv6nYDBIftx94JHrPJsA4u2TevrQqntZQ8XE6ABDu7JwWBM&#13;&#10;dN4nxOmb75wrd9l8u4EVmoFTRmj7keGxMsVG2xz4hAL9/vZCubg0Xw6gRB9ktWoK/u/BUFq3rxl6&#13;&#10;kMnqJXjVNqsaGzIP6Ap7C5MHDp3Cv7wf5dwxppx0/4KTTfmvByeu0YfbOvYfOgoNdhXWoVgd3ii3&#13;&#10;VuaRE0vlKJbxk9Q3yPjtovGunHRptYZXaAjdYsK4QfQU6QMix28e+QqCXX2W57mHSXqSSHU/dNJm&#13;&#10;+Mdhxxv4x5yaet3vsM24M5iC7lAeiMl0iNec2NAYEr2Xb1rXfO//6u1H4c5gYqArrHZUsNHuu1AU&#13;&#10;ZW5aykPQFG7M2SiQKOeJHADwGdC8F8EGcO1AtpowZO7I/GMdAZbk2w9DfqmwCmqIjj+dxAyq9yVJ&#13;&#10;3fIUEnaSRB8rIAwhPJ6XHeB5z84NVHtFaGXVvSaMlwHabnqBbip8vk+ZphZehftHKeV7pT/4ynJk&#13;&#10;bGsoHe7+HV8Yi0KemKbg0yWgbpmwzJC2OdjEX8UrZQKO1631b68WCMy8tjb5vQIn4MZ3bEXbFq/5&#13;&#10;QUG58E9Slhm5koFVnKEUwlgBI0JUDCbxbuDxgYLk/tTeSkX3P9yDo/OJsLXwWXbKbzK0eGigyl3D&#13;&#10;a7pZRgtHQ2CdxX3gurO8+x+29d5///+33+BP1KmwxE1I+mZgS3sqDQlDCoPSP9yl8DU2OK+hBPpZ&#13;&#10;geDjdpYyxGPT1eKUMv38JKlVQjtx43WWYGWAFNJadzKR9kbqbDtdGrFrWEJm2fIOlhND1N28dg3B&#13;&#10;upGNhSNsDI+iBANTCVchV2HRQtkDA0x9KhJ8+vBPfPjxx8vTbNw88+gT8Pt+rI8LWL10yKntbPvY&#13;&#10;MWNyws1oynf7zO9cN/SmIl3bArwqEeETkLXP88SC9rDW4sPv3LU8hIEW/LiU8Y5+vbBiBAZL8b3E&#13;&#10;vsYNZ2aKSCMj5A1k+/+keB70c4DJAXy2x5lortAuN2gu4ItpZBkVxXYlcoHlzyWElj7WunlMqtCT&#13;&#10;sngoD0j7oRMUfFfirly5mrCCWo+1prf9aDQTlS5jEduv8hweoqwhwKGrHZeWue+nG8uWAgiEJq/8&#13;&#10;qm7o9CTFfizu01HWlCE10dbdfgCfAZA/8BaqIFVMtOzDe+kXbmutX0f44QhBnf1Y/bGMYbQYx5J3&#13;&#10;5lTdg6Objj7jS7Rvbg5/7zu3mPBxmiv/xvBLPXbsaDnz8ENYuWdiKW8qzfhp2y/9qoi4YmD7XYmw&#13;&#10;LxTmhk2T+Sav445/ugQI/xCKy0MPnS2nT53eVcZlheGTvL+IJn0Zl6KL+PqvQherGjhooJum+xgP&#13;&#10;M0R4OTyFIQbL/va6UYCqNVp55MRrDreh+JyyeV28aChxU+kBgnCPAdcgikQPyrQrNJ7xISqZv6K4&#13;&#10;SOv85BPFmgfKcv/FH5hZsn7rLvO3hp8Y4KjE5+LfzeNOKnu51qpvVzkW+qEHFbBV3Bb66OM1eJLu&#13;&#10;OHFrofy7bOqdWwFfKMVOGNFo41+u7aBaUlGGmUH0QONG9YAKnIMDtO4rNIAyNyQSKrTNbtRbQ0lb&#13;&#10;hvbnmJwsMB56tlB0ujiMiGyunhGJgusVJiVMPI0gQwfYVqPgIEiDA6MUyYOUFyrZ4sWVF+WGtKU1&#13;&#10;Pu4JKld8OCE+MCg2BUtcanyfJ1b6e29fKN/8xjf5fAM/4fdxTQCGTIjAE7B0GuL83RSRZ5S2L7W8&#13;&#10;c9/NH/Oj8i4yAZfJujNmuD44M1NeevnF8nu/+x/ZCH0sk5plJmBMV3EDRFlFXtyZXSCqCe5t5Hcs&#13;&#10;OfF3X4ORTqQH/ej7xAsGklUI6g6rY1dvLQdXIxhPdGMD1XwInYtx4NzFtzkzgsN0UJLPX7hY7sCX&#13;&#10;VPwXcV2Tj6pbDeHykVO1XcXAKq36uYUBYJ1J9jafZXjSInlsi31dk3JO5V/9hxUwDQ3wspVlGq5S&#13;&#10;TH+GtwNHwmvaQdCr7jbyPmneVaJ++tox4mTXaCq6Qs6zWoj9hpUTBgzPh1i57KXd+scbkcVDhYQl&#13;&#10;bsS8swEgnjKsq5YH0Hmwkv06xGTaQ4xWiK9+A4OFhqQB3jvMiuaQOnOfB3OplIttgCJJE23f5cZH&#13;&#10;/Ontgjl0Ya7spQBD1uWodmZOcN1qEYd4MQ3wAdkyLu7nGoYQn3GHFe9Vpqo1wcEBQoVBwpayk7jB&#13;&#10;f5fl29Tm8dtcWm/qO43g5wUe8eEdBUXzouWnFG4oB7SmpdEgWiFCb5KzrYe8uay/Q9x0VA/E44xf&#13;&#10;XzuXF6KkwzjrgGnak1LacprK/4lfgY939cNaJNzP/BhWcpjtALN0Jz7u6naCoKCM0o2CBZj2Ji3J&#13;&#10;BT/q1X4QeObjIM78PiUfwsVRULEvxlrsgS8JpOO3b5gsvRaltUm88Rt0+rblq4DlVfOqNbYpgPLD&#13;&#10;h3vVtE8f+H2/h9GexbwpwK+2CmdXzY8efNH6+OxO4Kg7tP/AWj76pu1r++Wjc/6PfGpD6R1wm6Vl&#13;&#10;2OYKjGttYymWhg0sQtWXnhWWHeyu4Hh1a5QP1oOdkfiIe3z0IhYMBfOGY7HBlSThuBZ3MrqM0Y6m&#13;&#10;dE7uHHEN5oOTTrzUa+mxwVeklgWFOGrXAJe9pDJnVI6FOcIZXmbjJsq4Vk3j1o4QAk/fYRmWy5pr&#13;&#10;uqiw1Lyxhs84TFHeIZwuUS8zyZghnN9jH/8UxyA/Fwu50VXmUFSXiMhgqryGWm0jX3u8Jo9rHuqK&#13;&#10;EmJ+8sjohbMuw+miEc7T0AF8AR4UHoBSojKW5XswU2nFMqxPXpVSEmc3x5eTV6eDPiJADHbhyd9/&#13;&#10;t0yikE9hzRvcuIe2ic82VSlQ2iS+218Me048lqcCA+4GLkG78Wwb5q8S7EZON927gX4SK67L8m5i&#13;&#10;M7+GiU0IQiuhwmcFRVv/8WtMgm6ypG7UByOk6C/bhwJz5fLlxASOskLZxthWyVAoaTUcwNK14SoG&#13;&#10;8GmZHGNzlnzJJJ9UmfFAIi33K2xqWmY8WobL/vaBfFUFzHfC/mmkLFl/cpM9EFYRvs0N2hDqQ3nI&#13;&#10;SkN+iX3eUbhStn7Rw2ODWLD1OT/KfZapUc7fe+etsvqDNSYT/eXRJx6JhdANrMoma0vEkUYutEYc&#13;&#10;IXATsMvkTkZ0GwST3BaXvqTCqQoBLfCPbZSB2cgMI7joDA+zWsxTFUTzG91snpMmzzFRuMVKxhIT&#13;&#10;lW1lSh/+7JQzgTDXPfE44S6HUa7XGN+LbHpzA942IeRULpa06lLLNjLAiGLrKM8zGsCQuX0o925i&#13;&#10;3OpxDQwZwfNFaJ7bwNC4LQDHFtY/y+pHcRfBIzDvEWhqiNMwbWe/eIb+tvSrUUlFKbbN0rIRZJS/&#13;&#10;4csingbWGPrRxJhc4NuLC848yvI9lG8CiwC7xgDK5Hod5WWRSXUfND+sUgL69GHvxnduGaVdet3q&#13;&#10;Z4IHIaBOZfWrG828h/0xyj5XR6SrLfYsiNd5LPPGKZ9lE14PcfuN92h52yhHY7gGBFbGbj+Gwh0m&#13;&#10;wIkIRz8O6sMNQEswklU+7jEbUFeJslE3axrJxVRjy0OjXMO20mZAAVfIaU6RvcTmvL/4y69FEX/7&#13;&#10;nXdYOVpAOcVdCEUxbk/A+6Akv6yU/qCn998z54/JTXlm0ZqrKLR8Q6A+gTX8l37pl8qLL36ejdIz&#13;&#10;6qxxnZJHyddWoam3Lt8qV65e4mRbwsMeO47qRv8wVoZZAdtygs+q0yoTQXq+9I9NooDOl/M3bpcr&#13;&#10;N6+Wo6zAnT2KWxF1e9DXG6/+kH0v75a5m5egl+7yMEaBF3/u2TJFNKJe+IT0u0oUkvl7C7ib3GVF&#13;&#10;jk3f7xPWFKXWFQ+V1DWs1bfxG8+BYVjLp4iocuz0GYKGDOJycg16IDb4JN4XDKxxaPfkDK51ygP4&#13;&#10;jNFTslIrDsCatJQx7diB/gybm1UerNd1UjBYDmL8ccK1iZzxvINxOtfVxG54jS41ugy6n8AC+6Al&#13;&#10;y3TsOzEx5Kz1aKTu7vZMDMYYhlN5nCtZ88TQX8a9zNXQra67rLw4wVjPIUxOXLtYdXB8qV8zbH+i&#13;&#10;RHAUrbPOXiFeEKpisE2Ddui4hDP0mwb50VKuZVzFMdYx6ukU/gIfYqB7ZVQR5M13m89Zd5KAculH&#13;&#10;hsD/fMtI2ryWrrhUWajxTbU2YAECYaJKlqvwFPZtuGIsiCl+r4RaWedf65KJMQkB0fEtU4Awy+lm&#13;&#10;Sc1lkAhfyk4pAvYRqSorH5HhvkdayVewCi5g5VsYZ4BjddHiq29idx8zeHAcxZd6RVUUgLaMeqP9&#13;&#10;dd83cEoEMkGZpZirF6IxfeHrJvFF6blu+8hMtjSfJmO95l3L9ZnCEdx5vZv40Za7736boanTnx2X&#13;&#10;6fc2S77T3jaH/VrzK8QRIfjXc4MmyZT0p9TC+bNI6eu2AT+LAv9JZVTMCYYzdiNbrGJB29hqwmbh&#13;&#10;niJm2A4Ti8fiJu4N4GWZEbuuIIPJKMRVKmovCoRv1GS5VYHsuLe/F5MxtKB0JVFcmJ1vIPpzb7fM&#13;&#10;pqM7xY4yzrGjq8PsLRj6ZXabE55vA2anhXUKNwQnno5XrVfLKBibLCdqnTC8FoM6xbu0qovKsZOn&#13;&#10;y/OffKE88sxz+BByoBH3F2HKKp0SggLZF4S5c4j6OzQKQPnXPNx37TPvU0QUZKScP82TNvnDcqkh&#13;&#10;4eKkPZ7IN/Q5htvz29eBlfb0EXPXsdG7s4p1B5/unnV2+xvCjrzcX0HxW1vF2uNGM/rK/jBFuPJt&#13;&#10;Pfnwpx9TXR9LxujOuANUK43WPZdKtejo122UE3kISAj8bhY3CkWLDw/fiUUIC5gn7Kl4qpBbrRZR&#13;&#10;lYoJLGVGQdD9y2gWC70L8Q13aT9++yheKh5jI6zkaXkEaK1FHmV/j8mBbndaK/Xr30K5NZpCDmuS&#13;&#10;EJh55DAUjD1u4DQOdowNPmvSZpTxSkFO+lWLqjUTlRMY5M8KWTcqqkwKvZMG78svBzii3ZNMt3FZ&#13;&#10;0Q9WH/pTp0/iwzlJXeJY44xyAVkhT689m9p12agWLycAe8YXH6oUZhxwzduhk3QXPDB56T/cokMv&#13;&#10;siCVR5frrxK68zb4XkdRGUBRlYZHsSwP0pYprGojwDw5Bp6Z9Lh6sUDIOScCugGYtwcNdgCl2AAF&#13;&#10;WgI96ZIKy13ato6FWL7Xi8vGsC4S9MWKB+rQrj4tmO6pIa8ngOq/Loe2zVO4Lhh94iD2NVdgAS1K&#13;&#10;mkqIdFDb7qTUPsv/0OZeL3EvfYOLA3m6oGnDIY+gqKhc6e/tKIyVkUmGfeE4VodwiR6JxtjGZQfX&#13;&#10;gXUU7M1BJ2toJraNyeQ2sOqzrkKua5mTybK1wjhhgsdnlDq3oR1dKZnalDHcDHpR9seYHLiZc8xJ&#13;&#10;D7jQCrrD+3H9ZFC5EuC4c3IhLuIvDkxGXdK3Xss9P5NsK10bJdx7G/TL++9eKd/77j+Ub337W+X7&#13;&#10;3/8h/UXMeeRzLPDUF1cmvlvZ3NKLBVLUT5A+LFcn5ttial7bIFuyrxxzL3zyU+W3fus3yjPPPs0k&#13;&#10;cZDxbz4yAFeUShp14eKN8uq7b6WgU4QXNUrJInxjiDCURl7qh7Zmb+N7z4qZRp+RYVbwGW9rRB+J&#13;&#10;doWrRR8bMpdQ2L/3118rf/rVP8YSPFV++eUvlJ//5CfKcdwIJ3Af7NNSzX/2RGZAQIbwPELbYpW+&#13;&#10;jSKvQeAGCvoNLOpX3GjuWLl4Lm6rQ/CYayfPY2zYLu9hPJiYIjVo5QAAQABJREFUYsK78WhcmTaR&#13;&#10;JbomGRlqC97pKp8b3hPmEzpzRSsTM9rlBJsup+3cA1ceMCRGRlC+dUXStWkJhb4Xv3KNEh5y5Epi&#13;&#10;1fcYH9CQssByNqBVD5xDGWPig6ELNxT3UUQvgz+4wd3VRA83OtJ7FNqlXjpHrVS3ZyeCHgQW12f6&#13;&#10;w25pRlfHt/c+mHpj9bYRIVwXXNPrcVtxS/EODuxVOWdUY52plgeXz0EIlUuUvB4mJnv1t4ALQyVU&#13;&#10;AeLebt32Wk1BXvMkz2mECFbwOUrSFrHK/fidwbkVgombjLUInk4elBFg0TcwkVaAwQ0hDL+UEWw4&#13;&#10;4lIYd0F8N2tk8b+DISqM3CTjYF5DgY2fLPDmvQbOn/bLdouHaomunWUZ7W8Fm0c4q6A46RmIggnD&#13;&#10;5HqTyc6ekLCngSTwWILI2MOkd8St97QA2EyzRMwBgz+34Up+g5LaH+KB/LnHld9tP9lLqYu8plpt&#13;&#10;bYt93AX+nWgFAh7u5qeUXRDrq/v+yn9rkXkzz9Bh9lLKpqEVmr37wJojqTVfONpgGg62YWKqOkMP&#13;&#10;TIGmtqbFUyeD3CvsX+tVg5P0C0oHyoIW8tVNfIYLMZAZC+iiCAE2FG1z6qYbGbenw8xWEExE9SVP&#13;&#10;Vcgr3dV27mGa/s+PvTvi2V/tatU+fGXc8Q7o9r4T4PojpJh+3lvNqD3m2NpGgXOzjH7iF89fIJLB&#13;&#10;zYzlA1gVXerXT1SXlCWUcBXIdQTDtj7KMDjHqr7MhtEaGZ8itviT5alPfSFHPHvkxCw71z0oQkuJ&#13;&#10;vEUrinXa3y3dtfC2NGCe+ry2OxNV+RI/va7P6m+RUfkO48K2UFiNV45Q56E0b/LdKORZrcOqSA8B&#13;&#10;DFFQUJixXg7uzLPxfr1M9K0gCPDfpl/QpcoGy5sb65xuDJ/JQEg5FXct/A4Hq8l4bL67UejdtOeD&#13;&#10;oVEO1uAIcSeoa6ueVIpwggfq4znPhlAVbkN9uUK4aCx2JzmUpnLq5HWZ570otKMI4rOnz5QzZ86U&#13;&#10;MU6806Kpcnb7Wl9Oppu7w6YvLN8qrAcIY7iBcq8yrWJrBBz3A2h596P1/ACbphZYflYpjMsHMwk3&#13;&#10;esnrepEfMwen2bxL3HXyyteEyTFMpvSBSqIIDg2mf7hGoPnbA3K6eU+6UVHYUDEFp/qAihNpSav+&#13;&#10;4x8zTOM0ghbhCZzbCMz0I/0SS6a8o01cKnQt0/4wIof0YD77NnA0eeWcuU9dSjS4H+MPnNNJHh+v&#13;&#10;n+7F2VvlGrzc48OXcc1YIZ8HmPTj03qYidkodZzA0jfIR8XnghMa6GGll1CXbJTbxO1MuvYj/pC4&#13;&#10;+DnTbyiunqi4vMgEF3wOab1jYj6oFZx+XF5AqQZfw2xIG/DcdvjECoqDp2JuolSKoMP9RBTZnCtb&#13;&#10;0NEMis4Q+aUT3cSMZtGDNbkfZcrwgKovO/od21L6JLzVfgBf29yvk0foERin8FneIvqPVs9FFBf7&#13;&#10;Zgs5MzLBBA96MiY48ZThTNAB4361l5B00OONHfzosTyqUOk7rL0omwgBl/3AZYBy+1HkR5DFB5ks&#13;&#10;Dg9N05cagarxjEUXlB8OnAJAx6suNEm0w82yNKEmgO3Rxxw3CmltABiivIETSD3ZZGuSI81Junt7&#13;&#10;idNd3yrfJjrGd7/7d+X8+YvZQ+FGUCOOmORV0kelY35zLR9pq21/5x7PPjw9+BmUs+8V9aMwHe9S&#13;&#10;3hATcRXwX/m13yif+/yn694Q+OYqyxXyBeHyHWn2IpbxN958i9NN1wj5ebhsM8GZx4QufxjF91mD&#13;&#10;iCE+/dYoa8SjZejCDeWQURnA6u1nnn0N3/yrr5c//7//S3nh+SfK//l//O/l408+AZXQdujCSCj6&#13;&#10;idt2HIvi+qJuNT3Sy36JaSzsMwD/cNrlXodllGxDgN6dw4rOCtcsCvtNlHVP3LWvbl28XF499x58&#13;&#10;h5jzdNKbB48QUvQYbThA5KMjmXCP6u/O+HCD7/g4oUmpz/153Uwg1O/cgHyDE0El5DEMApbjKtY4&#13;&#10;1wwhfNQlPLBN/2tI8EwE+YEuc/I5x7mxyp10bq4vM0ZRwCGUuCjaVhQa6csCtLZ3QRcaSNbIt4nl&#13;&#10;fX59rtzAYOFqlSft2qvKFP6CNb8f3P/SFiNci2y1+CimVQCk2i4AorZYbOMv7m8HLsymiyWvEKUM&#13;&#10;k0JSfFMHt2irCj5JArF6BVzzPAKNe1Ugmols1Bti9N3caYQt4pBRkM6OZZ1yJP86BKiXMquPLXdS&#13;&#10;B6hk+WpnhyVFOyF5A0HecXZpp8carkWcj+4qCgtn5Ev4ALrEaQdqhRCynyY5S2oHZed73qsWynrX&#13;&#10;AeMyyV02WGglcWOLVgKjHRgSStz0wPG7YOqAksHIzc4iP/Ra4WKHCLmqjrueTW2fWJxFdfZDpxBK&#13;&#10;5uZPe9/vvEfZlttCIpNLH3AvG0144mSqfR5AeCYE3hMGU0prUPvAZtno2vAI5xx7rvIDg0fzKX0s&#13;&#10;dTnwUhp/LLeFNRX8lH9auHztn1POT1ntB7ILhxuh1hG6G+vEq96cCn4XOYDBQxxmcVFBGynL9IMj&#13;&#10;wagOW+BbYcmLFccdpdo3+obad2EDFf008sPpOn2tIOYd/3biQ0ZtaotRWhtmUKv4vVmPQcdX/PLl&#13;&#10;RDsYhOlrhR1GiNjHqyribOh0MrqlMo5StNMw0YTcAsBDbMR7/HlcVJ7/eJnAXUWrxhxWR30/hUcf&#13;&#10;RseStBEY+CN8bTQJScZ82VvC/bZf5S3yq11aI5O0yzBMaxybu3nJp2VNxSThQ21j87zStpXyInkG&#13;&#10;cZvQ7WCUQ35YFCVE1wIKC5Zlli37DC2pYqjCBaMXXusQ9TaB//uSz9t7aWJTjew4v4E3Vma8B7WU&#13;&#10;b2xwQT/lhMxxluixgm+i7BhB4jaWqBzzjAUM4BFiuArhHqeF79SZM+X02TPx/e7SsgWLXb63WM69&#13;&#10;9355EwHuZElgtWRuI6Q87tp2a7BwuVslVrcWLfVXLl2IMcMDdMawtCuwVGDOnH2ICCcz+JGORYG2&#13;&#10;odk/gyKp4BMPwypcnLSYZ6BTxcvks/j3N/3nqYjyNIVkjCjySCYIC+5PgOaGWJLWd1yLVS0Dvo8y&#13;&#10;KJ34O/Qrvpvy/A7N0M++owIj7iWG7Flpx5Ow8JGvOSajgPCuI2cLZfIiod+usBL0/s0buG+gpOMS&#13;&#10;kAkEk+Qx8DCEIWtCfEBMxodZJazlbU5RvYerypp1qqhCH6sLjB+VD3pfa5yKgBZmrd13WP4Xb64w&#13;&#10;bBoujnIMg6q/9hg05crTEEC6sVXLu2EEl5iwbzPm+3E7WocG57BQ30Qm9iOzVSvXaR8LDyjFKDD0&#13;&#10;pcpxDB0aW/inHHWJ3YlvixOVLiPg6O6i8jaGYQ4UE5pUFwLivENHGyjh9tsEMejHXcGwT7GUhp6g&#13;&#10;002eDa3TZq3XtHGA/ldS6KurvjGCG9AoChMqU/zYR1C8Pdpcua8s1kIccgUGeU7u2xu+T8oX93tp&#13;&#10;uzIVr6EMqNATNN6OI4eu6g7iI+nOrcXy+utvELrwb8vfffc7nMR4PjQqHRtK08mh8jo0whuW19KQ&#13;&#10;BXjdJp+1+cjY3r7vm/th2Pfd5s1Wdgt4yrIu5J50fPLkCaL6fK784pd/sTzxsSeZoLtahkVWfNo4&#13;&#10;PvqNA1CihXj66zT+5Wus2lnuXTaD61ety6ArjbNYrVeJfDXOhPQgh4ZNcv8Gk0XpVLfDSUJdT+M2&#13;&#10;d/Xty+Xrf/4XuC+tlt/59a+UjxPX3EPatBj34zoEeVI3Ex6qxlGL+hkL8GsPWFLXUv44Fg1fLEl5&#13;&#10;ENQ0NDJNJKNH6AMVWPmWoVXn4Vf3UNSN4e3BXNevYU2Hl118+73y5ve/T5/hmw5tDbGvSF/4Y0cO&#13;&#10;5UC4I0cPZdLfNwKv1Z2R8ibxh9fdS/ctQzxuQae96LoV9cDm2NfQQPfRnHSX/Syu1QV915XFO0SQ&#13;&#10;cXVpnJWAGIqZ/Lla5emyuk4uswowh3P6OjJwTau7kZW2mGxcu5WVIznGJjNPRjWI6vzU/u+kH+8Q&#13;&#10;6tgQcgziPEfIQwT6ou4IMANP5bV1UbE4NX2tEF6bMnDbH/VW/RvihMjoKJdDJBSTA8KU9+plBpzP&#13;&#10;02Cf5V0fVgZIEZAaz/1neVynGApzhp1ZjYo7M5RtBrdxYq3Oj8q1ApyX8q5MQ+Fs5yp0tOI4S/LT&#13;&#10;08NxrhyVWMu3DAa/lfvyT5g6FW9fiQLxgHcl2kX8DVXA3QzQus8In4BWyxaWASdCNIQWcBs4IJhQ&#13;&#10;9gPKdFBGVYuiXAVPrD6+LcL4GL6sk6EESfa3dYgwUvtdBVxTL3XLnGoHVrxkSUa8WqsWeuvhdy2l&#13;&#10;ec/y+AQvXtAXtDD50h6vm7T323L4UF8ERIgmPW6hWVVIZ+6+yIVl/0+Q3Iik75pKOQYomoXli7XA&#13;&#10;DYTkOgxQ5ucY1UVFA1FVPsGvfUD/Bbe7eKBHyCMT4n8Hivy1P7VWSe/uQ6V12O+ktn9SlnXxURG8&#13;&#10;fvliuXbJ44TZCY+yMDLCRkYtFzA1x+QKjDYH/cC03LSHVk4dwqrigdWGScZjbNh8/hOcuPn4sxwT&#13;&#10;PwKzW0vZnsyZdkn7fJSjvuu1p/c5QNvWBK5Aur8NWoDbZBv8tGNbPsTP8ASLtWwhyzikfW5WrOVL&#13;&#10;83zInxUf6nbjsxZblSKXLUfhOyoNQyhhtUYYPNxea7Nh/bROGSs+9QNQ5S0tZHvfwmO/mVR8TBWG&#13;&#10;DAmHOYqxriXqMrhIwD8mCSnmKsVdrOW21+gAKnO6AfQNa6HF/cQNgvhs6rLiGN8Cx3NsIH3zzbdz&#13;&#10;+M7ly1cDm64q+qguI2i0fBsRysN8DJmosqNirD/tIod16Iep5VcDQ3gdcC9zfXLhZDl+6kRO0NTF&#13;&#10;RjwbLtEJmZsptZT1L6j0YAxB1qhky/PsjLQfmlPZgJXBpxHsvZhQ7Rvu6wvqxniXnsdGJgKzbgS6&#13;&#10;m+wq4ea2/8JDLNY+r0hVoA50q0BKTTWfNB4xwZ8G9XXM+E79H9anJfvWws3yBp/LLL/PyfdwzVld&#13;&#10;Y0MoxY2xkqG/u36rPSiyO+wBiX81eFpg6X+buu0zIzl4xPgGFm2X4t1Up3LshkXDu3lK7RIKr/3f&#13;&#10;Ay+Q7w+5kqqiz2a4AxDaCLjroe7bWONU6lXIlzEBuo8E6Y2lGesc7y1wauIiWvgk8m4dq6b+r644&#13;&#10;GzVGJU3/ayoGExVH4sr68h2hAU7Eg7ybjxOPYdq6Af4NqqAiuI4rCJmoj0koY9pQgME5+T0Mhg5k&#13;&#10;Eoa1EtrpdZOn9IBv+T34hxOQASNW2H8ooEKyBsweMKPbgrgZg6fovpIJGkqWJ0caEzp1CCtvtfqD&#13;&#10;49Im+GlTxiPNTAKnt28ultd+9Gr56lf/tLzyo1dQAHGvox/UCUKHZHRi1yZh+nGpo7rQzoPyAyW3&#13;&#10;O3PWXPEWAA+mrOIDvGNlGHeUj33sifLv//3vlBc+9QJK9hRw8WypapEq2ykTpqByu8UqkvqZq1uj&#13;&#10;buC8wwmYTBrvMl67YRjTHISzzbhfhxalH128jnAYmCsYbpheYcIo85rkXcf0t77xbZTLG+W3f+HT&#13;&#10;5fnnngndbDDJU95olbfu8ETeiasS/UxH5r6RnTZxC7Ej4lJJ/R70VrVi+6jyQuPkD7DqPcHE+iR8&#13;&#10;ZnvrYUjJDd74aS+w2Rm4bt26jqHhNptJWZHijIU7hFK8cu5c+c7WtxKVyhWymcMHaXc95fcAv12Z&#13;&#10;lQaEZoTJlbqUcKy5ugjNaPlWfq3SHnmMvyXzuD7xou5y0sToiCFl2fsEf9phz4d8zgntCgYmN7mu&#13;&#10;MCH2mXswpeDok9Ir+TLJ3e1uqeijKam3h2UiB5QDTvKL8KVwrcf6E3axprjNYJXw0/Xkq1ZpC64M&#13;&#10;be+bW02yPN9ReAUrYoZ7VVJRVp2qJLclJ+3CmpcARpjqzVjBeF+7qMOveRHYQThZnMHH947vTYjS&#13;&#10;5YscJ95kdYnLMDo9CEtjavbB4Ht7PRzATRoujw0jfDgKWusdhFPhF2QLaAqptdKcOnCanx/5pRCP&#13;&#10;oHpALgWTR0C7s1eh6seOtXxrGKC9hn7yIAkHaW4Gjw8orMFvWAjgBoNtXn44aHxfASWROHs1mS8i&#13;&#10;iIu6ysAvlIYwYAc7MJiHV0haX/gSvoyzipfc0vQH8+1ETawYwkDSymQKSFwa31SLi6/V+6mF+urv&#13;&#10;/TgPZTa3YMYsF+m3ZomhL95xov5vOYXeaJHekmvrQywHH+IAjINYwHvKIv2xhSBbcmILgh30QbT0&#13;&#10;EfyKCcZa/lYs5E46wzJrPzdd0YFj+9zxTA5f4KulVbvL9/zjOO5M0qQ+egvsxr+G68L5d99mA9Zc&#13;&#10;Yr1quRhm+VPFVOVbdw0PnVnn6PUdFBC4XB37VLCCYOkbIo7140+Wz3zx5XL0xElccLphwlrTjbYR&#13;&#10;CGoboZUk6biFuROo+659U1qVysO7bIP/waP8Jgq373BfYei48GCmmqnymDBgnte+qc974A1uX+rm&#13;&#10;qPPhrhso4jtlvBcrCu8OdeNSwW9DuqU3hBkCN6TWCm4kTlS6EbD2k3Qb2jWLcJC4zOdBtJyJqePO&#13;&#10;jLyQd/hhzG3LMZwdf8H9QDl0eBof/ONYl2ZRPG4i0O7RF1hvgPEuSvR75zmQCEXbw3KcRL3z9jv1&#13;&#10;oCb6VPcA4/nOUcMKAvIQsbxH2dx1iBMyjewiHzHM2rGjR8pDDz3CqZZ3yqWLl9g4djUrGbZgno23&#13;&#10;82zIO4gSqEVrkJB9oSHwoeLsiZwqzmtET1juZScEvE3FfJyJ2BCCk9l9cK7iHNlgO+0HELNAtAgV&#13;&#10;hR6UsrgS0Pbq981rlKlxpk2hbdqRYUA+YfBeYggjByT7asypqyBBfvsy3xkXZKrmKv6ivC4vz5er&#13;&#10;0Py7i5yM6hK/EyOUWzthmHYMEupyDGWxbx2FZU2+3VUWaPcsijfnq7JcDg6wrq3t4K4FvCq0PfhW&#13;&#10;b9HWNZRal9M3OaRkeQMrdyPtRrByjqF4Tw1slKPQzzQHn0yimGshvwMrWOCQmiVCynXh72vZiygZ&#13;&#10;XSjzg8i2IZSQLWT4GrGe56BPFYjUiaxZpO5lcN2LIjfCJmqX5SlWjIFTEIBCmmgqTjQxztn3hjVc&#13;&#10;Q752oXgNEiaTACuZYHVTjoa7DSYPs+xb2KbPR/Fv78YqOQnfclO355R000aLnkdZW9/A535Diywu&#13;&#10;B7ph6bfLuHLVmp5ipc1Nh4tleogQeihAYysq+U54cT9gD0EXvMMhJs0xtciYznjnT4Yy/RsG4E3w&#13;&#10;tLa0Ezr9/j/+oHz7239bXn31R+FfttfTgp2I1omdK1uVXlI6laYai5FompTxKkA/Rar6QOcLcjkU&#13;&#10;aZiV+NUA6lgXl488+kj5IjHFv/wLv8CG5TM8xyUKq3joRh7sJAbcZvJNA5n+MSkjwg981wmQPJwA&#13;&#10;T+UAY8oTf40MOMEYO0BIwi4CNA1CZ56FMCz+4dFbGE4GWCA7MDZVjvDO3377W+WVb3+1PHV2pvz2&#13;&#10;r3wJ//GDrHi4ARKvCv55uNUA+wp0oXvlldfxWX+PsKBT5djxgyj67k1Rz3J/Ax0gMLbU73QOtE8b&#13;&#10;TFqmpUnmchmjhmA0fGUXtDIzM4wx4GB57PGHoQ+t725a9yA4DjvDw+DmbazpbEK9yaTj+tU75d23&#13;&#10;L5S/+/bfxxg0Cv+awlVrkn0Up8+cKkePHy0jTEAG0f10s5rDHcXN0suMleyNxNjghGwHhV19y7CG&#13;&#10;m6wcTLH6N8xYsx2rwO+791aIhLWGayCTD2Oba3waw4Cw1Y88GD/CChGTR2g+hBQiTFMrT+Hyfpla&#13;&#10;nzIvlhFKY87O6wwdBMn4Acgd/FlGaXO33xJo82lvtd9BMQU+sMKGeO3M3edNp7TvP/C7YxDYqY4O&#13;&#10;37cumaYKZgYKN6rqxj3uxzpi5zfvOxjiskLb/HZzoB8VYZGqVchT7epSNWWAk3YW90C4foqbnQO5&#13;&#10;fU3YVcrvISTtUIkhinOTwTir5mEhMwS7NxGwlSQljW1r8OotJx4KjuCHZ7t49qFJ4cbMpD19MyUl&#13;&#10;n8hTEbHYTos5903iW1Tyz6FlErbdfqAfBSeZ8pRLC5MZkmA5+Y4SwpUzVRW7Wpr9JcxWkz/1O2+Q&#13;&#10;1wFr+f4Gtn6EvO49XJJPHDT4aPL/c7468WX7/qUTTYXhoMDBfEbxVV6nT9YR8IY5azCQvqi4qGOg&#13;&#10;E8aqoHfe2X9d25S303/tU++3NKpAEKPSUsJnmqlBhX2xioVNa8XVixcQaFfxc10ow4ydCdwH4oZA&#13;&#10;H3rIj5sZN1BaDBvlhjyt3das5dO6pg8eK8/+3M+VJ5/7ZJk6fDwnAS4hFFT2c/BOYKiw8oIA7YM5&#13;&#10;0jg0JIA1iZFY5xoqbXvQfvWZpXWOMZVxjRBaYmsjocu0mxsgoa7k8R7tVllVaVFdcELqKYWDGCsG&#13;&#10;UzZKXbBWabjSEcpH8LUWa5eW8gHc6VzlsDlmb+bFVt6iuEJO9ZIfRTfJwfXB5HPzIafSBusdQKs6&#13;&#10;evQgS9H4cJ49k0gKy0QB8QTOdVxSjKxwFaV749JG+tGNmk4WVL5dYl7huf6Uhg48gRLuQTg5uRJf&#13;&#10;cOWBrhXi7fCR4zku+iZWKycv6ysiTOUG4cQSr/HPx/FTb1copB0tuTa9PYfBVQP5n59t4EN6Bgbl&#13;&#10;j24D8itp0xUGN6q6NKylyw2yJnGqsBef5tvjkT4FHlJo3kpJLY3XX5W/ClDy1Ju7/bB3TyQjF6Hb&#13;&#10;FSaKVuZmtD6UGxWgFTbBbQHXGkrExiDX3e6ZgMdGCan+ratEwTFQ5yodtUReQ82JJ9uoMmLoP/Hj&#13;&#10;Zx3fMPTqRAcZQuE5hoJ06MBEmezbKlMakOgjPBYojfdwa9mgPPvFFZFVlNqML+TePH3tOSK9nCRo&#13;&#10;Hyyw4rGC69go/LMXGhElHoYiF1YpHkQWdgMTtiyBiWuCDY+7UlY5GNf0Q3zwgdfwgQPAvgKtoNMH&#13;&#10;HvEr3jTmWSdrvIwRrkGhYeTEX6JugLdF4HZjqBFlXO1yNRs2F3hk7vaergXyIH2EDbdoOe4fckOr&#13;&#10;RrgB6ERXVNS3PGvlS+QOeR3bd2/Ml3fefRff8H8s3/ved8s777zDGDCsX11dCk0As7jnFapWaDXt&#13;&#10;II/3TPtpp9775/ylxub16iNvH2qRNRb+Zz77mRzy88wzzzA2UVARn6tYm+2zTHy44Qb4dcaTcLkf&#13;&#10;iK+6Bwm86gpklCa9HQ7jHrKDS1BivzN2RlGSjT4zjD+0fSVdcwXNGhVqoBw7cbrMzV4vf/etb5Fv&#13;&#10;s3zly18qH3/+5+DjbCSGN+sWRPHhjfKby1fulN//g/+nfOc7X2MTN2dGTI6y/+dY+dVf+9Xy2c++&#13;&#10;uIvXSme8GFzTIOSb77spV74hz3dVQhzEWEdbDTHopFC5Fp5KZ2SzOat98iZx6KFXRq9zRcEVP1c7&#13;&#10;bt4wutRt3NpulnPvv5d+V8cbRjk3up0Rk5Sp4m0QueXq4RDtdwOooR67mfB7XoNqixN4/d819M6B&#13;&#10;0wVk2z2s45usgLkRXfcWQ4IPJXamexZ0PVO536MjiWiPn+xRTdq09xPcYimJnzEDQoJ0hiiDAAoG&#13;&#10;Jn55QT7E3mhXCrOKHAVEQ6rM6mvB3turWLFux5vaijFMJCn0837TEfVu89c8PNclIgOcavJ+dLqm&#13;&#10;Y2RAFCERetvONL8C0CV9LeHMc2mbFg7yCSr37WjLygYA/P3cxTtIVIMRZo3GR57Dh8klHd8NfPzt&#13;&#10;TPsZfueTB18HboH8kCTOPejiDpYm87bLqOlAGJH3/BgftkcClkHw4SYlggC/LL+jiopx7icPufh2&#13;&#10;KFfGIzLJ3HCu4AaCl1jMLhvMZj+LbD5a+UwOKCvM36rB5DoP2z+CxEeBne7iT7vhNBA3+Nc1I8/T&#13;&#10;O9ZFP9m2pj3+9uPAF6qasLAyje7vdfmIe3nWPPqf4kua1l2DWNsbWBgwY2A/QlhrGYIJwhxNXVkS&#13;&#10;rA22K2sC6UFIMwNqbzffwWfHvdCCuH5AMq+DS19CaY9tb/QAQhHeoO+uSvhFrKJ3bt+MP+0UitoY&#13;&#10;fv0uJxtpYRV6XuXQiJyuiFVctwmZ6iYTi2y664Vhw0yf+uSny5Mfewqr7gSRKjgcCKVda2dnCpzc&#13;&#10;yETDtn4IzO070otjqh1HjJ60IW3i3fxuMktVDoOMDl+krYwCyF06DCEixAzmBW0iNPrB/xAb08YI&#13;&#10;cTXYt46LAiHZ8NPtY3nV3E50HSN5ld+1DHqFNmm1ikKuFRDGzTDYyyc8VB8e5TXJLviJE2WpeIhj&#13;&#10;k2MvYewYI7odosJhpSbKDUKiG4HnZq7rCK233nwzUVOcHE/ib6rg1u/fKDUK3riq4Auum4uriFGs&#13;&#10;qcvNkz6fZTPjpStXonwd4P1blK0v+WNPPF7OnD3DwUUo+OBSBfEem0UvErNYoXmUWOFGRQk8YG4d&#13;&#10;9wxXTpzUWbe8wUgGbs60HpeG3dTsEvYooQ81oEgncVGBXNoVzVjKg4dq8Rb/fsRlxUzzN7JHHO8+&#13;&#10;CN7aP7nf/mi/M9B8n5MDJ4iNj2VxDRjWCe+JxwiRRKATLG6GOpycJBLIINZ+fFicvM6v4mPKXgK2&#13;&#10;z7HhC8WSa7b4whfZHAn86yyVr2+xSZO2Cy+9xqZgvplsuJIxzo5H7A9MWMAFLTH06RzWSaF5ByX7&#13;&#10;Ju3BeShhByk+E8ZtlJQh3MdmRifLmdEZrOtQJjjcGvc0V1yOwJOucagUECKbelE4erexFKIA2Qf6&#13;&#10;10+QT6Vkhx346G4oSyh8qL7WX2kNYxFw9bFCgP1A/SorUMpWN3za9j6UmVUsqvbdXc4b8DuTKF6Q&#13;&#10;Uw3T3mFXO4iektUR8GwkDVe3elGM+ErUmgH0ETfzDYGPYRUgccUzRSHDnYrrtYVqvNFN6OqlG+X1&#13;&#10;114v3/rOt8uPXvkRKxs3Qn8ac5xUikD1HZP8pe338BoLtIJ/VrKH/FjQXmGOT+uS/FT2Ko2ywoLb&#13;&#10;xseefLx86UsvYRl/sRw+Nh1bk27RQln5EgYbFPM5Vjp097F8J0wDjPMUyB2NjBpCYMf489eDxjbp&#13;&#10;S8MCqsCvYtlV8dxB53FMb+DqtskEaZJ7MzNHoY/+8hdf+7Ny/o1/LC9+5uPlK1/6FC5Do0xisByj&#13;&#10;M+0Y9QucJ8450VT+5q++V37w/R9By7ivMfGfvXOJfS5smmblJ2KadmYfTZiemABW5FkXdFKt54DO&#13;&#10;GGDfM/wKGUKHbuM6bNQmQ2uqr8DRAqt4c8+Eel4Xs1gnT3a/EYjGxgijODVWHjp7KnxDvrNBtLK5&#13;&#10;hXvl0gUUdKK73Ji9gaI+Wy69fyGngSpz3BcxOTmVjeEaHnTNU2F31cTJ4jYW9B3oT/6i65cTyi3l&#13;&#10;Au/ldHquDb85ACzr7PVaxXq+ZqhfFXpSDTCgtJHi9+jAZ/cnwnBD3DA+/WzUsWy6ClkUv3zX6yji&#13;&#10;UH/91sJcB8T9BVpdJWjL2p8qg+SeD0BslR/5EQKtD6ry6PMIx5o17cj7bZH15fZXU2SjdKbNEjxK&#13;&#10;BcpkUx1tYiDQJnEiIYqwHHSRJR2WbmCyDlRnW4222JRvCSk0v+tkYrfqH3shPlrFos3s7xZPzvTd&#13;&#10;jGUVcVkBTvEro3QCINzag7SmaEU3iQv+8BG23Gh+C6ed36RG+PirvsMFFOyrpk4/uTwXCIr0OqXw&#13;&#10;7ZTGgaAyk8R1m6feaG9XWMzVLkf5hF7Jm1JMe4CIvZzyHGwBpjIp/dJM3vKq4pp+dADa5+BjFGve&#13;&#10;kMK7o5np2/toIgX9G/wjPayhiNh+hU1V1CpePqo5FY97OaqAsf/2vyvt1bsV5+aLqxqvim/L8ZM+&#13;&#10;xxKDnhUL1T38ky9eupiDfu7h1+cptweI+ayrgf2p9XIVxdrDr9ZVohhHKgZhsPTrGlLWTUVnHnsy&#13;&#10;/uLHH3o0Skh8F1FYZaw/NoUGII6GFDvzp73ALS/LqEeKuTG64sFX6ktpV9NGYbOt4WfSnHyNT0aZ&#13;&#10;AkQ/N/qjH4bvKYlDTFI4byPWcXf3x4+9AUIabMGqE3eX8avAiDULBUWmbtlUWZNd0143t/xqnzvU&#13;&#10;PiyZx+camPSbtZ8UrqEZ+F5tE5nIGOWVdilkjGPuhEXefxRDgH6U8gFD800QYtKoU67cGRLMMKzV&#13;&#10;AuSGaiDh4xkEq2yAdwPcLNZ1FeSDWNNPnThVzp5l0+hDpzn2fir137o1W24hCK/h0nKDY7RPHD+O&#13;&#10;0JzCAEKYRITbnXssO3PfPjmI32fojmpUKu7iaqOVSwVyBEV/DF/2AVwgdDORv9iGHZS5zZVNhC6h&#13;&#10;BPkYg939OSqUuuR4sJC+0gpu8VFlgrKBD2XYZ+3wsG5T+LVI7Eg+E4fKDPtUK/MGy+abCGdjHLtX&#13;&#10;YAvF1Xj6g+BslM1r/ZS/hGV8BWVHxc/Qblp2taa5JJ9TJlGEEzVMMmt4tVFBenGrdELsMeNGXfIg&#13;&#10;pF7GlL6w7ldwGOgHexn3Li3hi4wvZduwq4fU4Xg+TtST00ePlsPTHMSFgWqghxOOUSx0OTH2tJvd&#13;&#10;7E/dJQzW4OmrUdpRjozrvm3oTupzU1qIVFcFaR7cqVQLrxu91Rv8iD15vXhy34jW83H6TNce5dsy&#13;&#10;eoZWcH3Ch3G70SKvNdFNc/24zGhRlC9VhZx8KKsu+w8j8yy/T1q3LusRJH4jDuiTKvE8/2BploNr&#13;&#10;3r9YfvjDH5ZvYeF99513yi3CdDoy+1DmXQkSTmlE+KUh+9aPvOCnSS29/Lh3HKNVqTSntfOX+px4&#13;&#10;iUthOnXmdPn85z5XXn75JcbQ2WRjPlV5Iq8ImpOgublFxsw9rjGWsGohbbsR2KAQFJZJruPD3wPw&#13;&#10;Wl1gjHvPXC7PdAPrQaGXhqv1mWg5uJfN8ZlkDE9Nj5Wvfe075S//7M/KNBGUfuWXvlLOnD7NRIqZ&#13;&#10;Hu1wbNgc4Xbo/OP33y9/8tX/nlOAR8foJ8bd+MTB8uKXXuL8iGezAd3Ql05CxLd0WTULxhOCbYgO&#13;&#10;vX71Hieg/iUuRbfLESKpHOU03IkDWLFZXRsamrRZoQ07Wz7XyzvVV94JFQ0LfqA8JoYJ6SkPF798&#13;&#10;G0HlyPAR/OSPi3TawX4KLNxLjhvGlC57lzFOuMl19u5sNpKKP1cINTANy3cwOMlHhqDlHmjIwzK7&#13;&#10;4F+eFyHFdjHe1lxV3Gacg9uNNcY2v4Mg9n0pG2sC0B+TiMevbxezJ/32+KeaBKuLUIq/pUxMzNMY&#13;&#10;WpiG5tqCvUeyg9qUzuKHCHGm3YLiIErkkuYdxlFqs84wR77josF9FQY7gTcyU5aYnTEDYoSOCkq1&#13;&#10;6itMuc8Hewozdw8ccDmLQWvHYf5SIc+otTiScCks7Sxnpyq4LoEqVNwEoH9kNijRKVU5VKmv7wjP&#13;&#10;zyrZ5hY3VASzhnnTiQqgVpAG1gZmkSz+/FQfSPpI7hRkCJXXfpvR7w9PEULkM7u4M+VVcJMJjGX6&#13;&#10;PDe9tP0+czBRPNcq1y0D83eb0i47lxQ+Xi/Tp2Ayv/J+6uAnnVXhacptaEy3oW0twQxi2D91GdYI&#13;&#10;xzeqMkTTqJtwuXajijm0INcWNRX+m/kKRoFWagDH4BKMIJRgHoxDY7tuELmjG1z0NisVe9j+YCM7&#13;&#10;qCq4So7djmQshyHat/QF5dl13NpNjlml3QYWO0GyrzxC/RbHG1++fDm735dQAMawmIZhMm4sYMXT&#13;&#10;NlXCUe60gm67jO/kCj/xDZf7kPxj+CE/8dTT5cnnX8Dd4UhOjHPp2MNvAg9QhHRaegKONILf7QS2&#13;&#10;VQgCcAfcuw3wYre9gNYIWS3cJsvRYtGm0CI0J105FpBX9AEWVgUe9fcTxrCHkIbDO0v4yG/EX1wf&#13;&#10;co/B6epyEsHEiTItJxvIU3BlwbEoU3b4GXSeTU4obixAJ3+TtQUl3zbpw5olmOm2jgxtU/xW6Mk7&#13;&#10;tCrb7kze+S1/W4cXon7RJ3UCMkwM77MI3NO005UMfTKXEfa+5/6hHQTSIv3eS/+4pNuF1uOmQpFk&#13;&#10;GDyXuY+i7Lnp88KF86nrk5/8eVY+jpW+sfQik7N1lPFZIjzMRaCdOXOmnDx2PArZGjR099ad8urr&#13;&#10;r0XZPI1bjKuEsSohk3SdcfnZ1ZWpKTZooWjGjZJ2mhzr+pOqTFj/hQsXEKp3kQ+0G76uMj7FIUIT&#13;&#10;hNHUGq8LjS6JNCBjoJbQ8Cjw2fKgFvn2Z+oB4favSuYujYLLDc6R2GC1aAR/+U2EOwZorOL4N0P7&#13;&#10;w4lqgmWcSetNNp/dXkABxoK2jjvAOuXqVmLscje5ukKj0tDPLkmjkzC/AEQVGCzVxPmjZnyyDUNZ&#13;&#10;V5kG+Ba7i8Dj5tnbrrxoQKLvRxiLo8wWp1F8x1HUfg7L+FGU8WnoeRUFeZBJgDSpi0A3ytww7VpC&#13;&#10;Xi6hoK9Qb1ZZGK/rKOZbWBbv0H8jw1jKiViRoAMoWx4WhFoFDrG20of6yE8AtM8dPx7II3wquh4v&#13;&#10;bkjFRSZ3RluRfak8jlLO4dHxuAaM0FeOR0lao4tuJLxi9zBG6njMT1jB7ryAcmgGN6BneMvC3cVy&#13;&#10;+eL18hrW8B8QjeON/4+69/7S87juPKtzN9DIORIZzFnMokgq2LIkJ9kTzsyxZ/Zf2XP27M/jDeds&#13;&#10;mj2z3vHxrryykm1RWUySSIlBjCABgsiZiI1udNrP51vP8/aLJghRyaGAt59U4datW7du3bp16/XX&#13;&#10;Y+fvpNJotrvtCelHEG/bVhgNtmvbtnnxG/pT65S/qY939lFD+hmT43Vr15XHH3u8PPQwq4W33oQ3&#13;&#10;jwX0R7gKeGxX6lTNOJk5cepiOcUEt5d+uBJ7bk/4dePhEIKh7lGl4QHaeBpc2w8W02cvQ4tutHeM&#13;&#10;VEvtJNy+ZN09XGqcd5fs72yG7GdCvHf/ofLk33+Dvnik/OkX/7B87O47mQByyBAHPNWgAMykEO33&#13;&#10;0UMXy9e++g1WS/chN2laxN6fK5fKTbfcVu6//3763CJI2Ya0Lm5wrnzPNlEm80BJSfcnP361/B//&#13;&#10;51/jUnVvWcoKzqIlfWXnzhvKF/7gC+Xejz2BwIsWn3bWNOkC/IjpI3VgIoeSpJ+6R9hvJqFkXOkY&#13;&#10;fElPk9jJp31JmxUocLQEwXoZfEGZ4ZYb5YlMIOlL42xo1dHGaVy7HmPD9gnGvJOcBHwRQf0Epx57&#13;&#10;3kEPfbMP2WMQDfpi+OfIQs/XkL6YGLIPccWy1dR7DZNHJke4G4XiwL2TyErXrSmmKLhW0PTK8ZTO&#13;&#10;BILAlCSqgB6zCIQmUGmUNHZKpeSWoCUwQ64AIFBXhTzPvUyTGi851phV+GY5m/cxOeHqP4VAY8YP&#13;&#10;MlF5DZwSKjPwkBexzNqozTcZSmZhCmk0toJ0GsNIbZkN/M70ZPB6DdDrgJ4AtE1ytnoBBqsdq52m&#13;&#10;JaIKrX/N6zcThE1cioMcitBk6+zVn4Orob2mLuBglo0DKAWApKZP7eRQNkB+SVYR09y2rWB55mMI&#13;&#10;+pryfW8nNsgzWthq3LRI4pvGuNHuSzCGZGe+badtXtsRrWPTLt15WkaCsMjJCebpprgKAK9paTvV&#13;&#10;LMtkgdb8jRONl5NIX9e6hI7M5KpQv829agude/PbuhNHHz3MwSk6xFM9erfiOhOxa+TX3Y9CC7RQ&#13;&#10;bam25BrD3Nt+1n7xal8xhqm6g0Xp/ceB9zJCx3v79kczfhaNpbAsWzzKEh8HLNBvFDLbTZvZEM0g&#13;&#10;qA2gjeNgOc0A7+bq9es2ll133oVAfksZXb4qGpeLCILuureNbVcxFoiaurb00sKWpu4GVWQR/Ds/&#13;&#10;bgY8+o/vo5WBruQnliMuFAJaajWOz1KztuIkgg8q+MBUWTrtZ6I/4ombHPTiJk6ZLUBHq2x+tZua&#13;&#10;3hS1BZzY2G+dYCkgStvCJL7CU5xNtqGpk2+8JaogJLT3Xtvv9UuN4/sGfV1puvo4ERRyaYLUt4og&#13;&#10;5ABvFG7t7UfxwrJsGXwPodXNtOLZkyVdypWOLyCsTyCguQHeeogvl/03b95MuqUMZiyd834J9pn9&#13;&#10;Ud8yDLF0e/zYyeBoM5t1V6AVd7+SUtGpUyfLaQTVAwcPlr37HIQ5fZOl4sOYv/QjpAwi5Kuld/XS&#13;&#10;w3+0107lAdsJhe0pnLpGe+GFF8tLL70YG/RxzEacfOj3fMXKFWX52WWYpJ8rGzfVzajWxUHd0PIq&#13;&#10;T+HrFxF8S+DS3KWeGQOor3VuI6jQWYgDAM0mdAnowoG+j0fB16i21ipYEIrcW3GOjWceZT6NCYsT&#13;&#10;a7XaF/DnfpHJRjTUoTd8Qy9mEyRa0gEGew9mokD2ziGwaM6CdnIKGuyHD/ZoF0z+F9SaK0TQqtmb&#13;&#10;Af+fou5OyBczGdlI/VcM0B4Iy1fQUOpa1FOprb8ujYfwdNKDAgq5pUwBTw9abG3D7bPy38ovtJl3&#13;&#10;UlqVV1NM0j33I0ebgzeFPNEZrz1gwZMUscqNsCxvGEHDaL9SiBHHlq3guAja0h/+MP2iB4HNPCii&#13;&#10;mruAS5tCVh92L9rtmITE4d6mcHPqscMny969+zi85yU8pbzMfoZ9bDQ/n35XFWw4UQRXmi5oAqWJ&#13;&#10;hMG2zz6RPF39x7ZvW9ovc+1+dbx8a1/ZVs19+gf3LX3V50o/7ZigickKtNG3oUF+5JGHy0MPPsDk&#13;&#10;EZtm0inAOqG2w7qqkj0dtMt+BMSzZ1EKIJ8sXbo8AvsEq5H254Vs5lWOkXdl4iRe+adG3XYEc9kP&#13;&#10;oNeekVHaFhq1Xh5gM0Z54/AAvUW9s+9E+eFXv4K99Y/Krbt3ld/5zGdS1mXSsfzT1BFaEI1k+8yz&#13;&#10;P2MV4lmyd/LPYTzQrftQnnjiiXLzzTdDS1XTnPKBLauGNK7tar9yG8ixoxfLU08/zUFyB5jc67bV&#13;&#10;E3gvMonmcDTq2o9XE00lPfPgwIEj5Wtf+zquEU+WTRvXscdlSVw2rmJyotwmn5AW40WJcuokWpYD&#13;&#10;TumnUVQ4JjGz0yzO9oj7Q2kWInQ1x3MVNm/eSNpbwRETX5wS6FFKejt+Ai8vaNSPn+bHqsspeNjY&#13;&#10;5f0xYXFs0WPhyhVr2IS6FVMuVphox5jrii4yk64z8SffOYrhY1fod8DQRMVrDw3pckANXCX+5pta&#13;&#10;O78gInHVHRWDDRW1Ur5via1J7IukbZ9DGLwz1GErbZpnBWuZrEt6GbTS9KTnK22XEHvyThwFbn75&#13;&#10;CDS2MLBWgZ5Bj4QexRuMitVabPJROPTRPq5fYxm4HcQd+9lxzDLPCL+6ZKv/yiTr/OnuoN33nQjz&#13;&#10;bj5KnDaJh8LMsBseioRA6tBp+gzsYKMODhAU78S9g2JGVeMGTv90VZYn20882Er5QhTv8r6J3Q6y&#13;&#10;icq3tA/xsiNa/Jm56eSIpiFiRX0tKzCSSu2GhCZsvnPJ1dRtuabNe74peNVn3hEfzkwOwKUaBVtj&#13;&#10;y5qViZoGCaHSl+VzT30Vys1bLi3z875Tlu8TEqN94FrL7Hrxz+B2Hoxq+ukQGRCB11l8H7hJvYna&#13;&#10;dCG/NDipVRCvqV5XdtbWeBUzNZ5/2zbgpr7kUn15Gx/6omNNsdP8IoxRv+L79r2NScA57A4ZTGFa&#13;&#10;WRZnoPeExnE04mPYi0+rHUe4lulJAxKIdNrLBqL1GzaWu+57BJeGOxH08IOLUaRaPRm2wrgHTtVA&#13;&#10;+9qezVNLb81jzdePXc0onqRfc5A6FCatnxN5n53oY/FQ68ybutpVSwjOiBMBpMlU4bsfehqYwR4Y&#13;&#10;PjfSi9s1BKkl2I0PAufgtJbA0rdqAfMVZOmWaxoHjPOsiYTwK7TpDUMTjMozwS/11jvK/NBWy3zN&#13;&#10;yjzli9K3eWWTfRPJb92hfRaGuplI+qgx2m9eGeqpqbhxFYZNU/wcX427ANvnkZkRBEI2XdIuS1Ys&#13;&#10;ZX8LG++YZF1BAHz/3IkIf7rr07WXnleEbzUn9hkU/nqYO585eQHzlGNl/4H98W6wfi0aI4QA2+ky&#13;&#10;wt/hQ4fLG6/8nIOIDqROmjwdxeew5ij6FB9F66TfX93kZdLH4Fl5FP0c2NQsv/7aGxxr/p3ys5++&#13;&#10;yBHnhyNM2p4OxprdrNQmfvVaNpdtzKRhDC2/y+nDCNLuP8mx9SKaYO8SK5aRVY0WYXlf/7S0Er5E&#13;&#10;/1wID1oGrGswCznLZEOfxfIx3fMNYAqivXcPAuooE4xVaMbHEHpOM6hfRMPnTxpZjmtQ3UZeOPd+&#13;&#10;6UdoH2RVaRitp6vwM9iIzzCGKUwqfMv7Nb/Sc9UEAtIl3AJmvIOMphmz9RA0iW3tFfwg93ES4xDm&#13;&#10;Mz2zriwiKKPN1gZ8gvopoF5GcLrCwHYF8yaHmyvwXL1hzFo26fSkUsUvaZjyqO8lzVs4Tn4hRuNL&#13;&#10;1BASZ2AAExCunjJNF2HvFfnCsxUinVSNMD454faU5SHGBs1BdbW3hN9C+ofrFSRnbxRp+Xkfkq0N&#13;&#10;UrWDVYaOf+cxzGxOnXw/qyE/f/VVzCVexLPHexGS9McvTmNeFYmR+kK3NiX/LSl//eO7OmJ0Xs3d&#13;&#10;gKO2redeXvvuWvF8F97NxD2TcvKTJ2piIg9wP8atrBI++tgnyt333oVguTaVvkxH1KWmslA0vuBr&#13;&#10;zIkwnXQCIfLEqbO0G20GXs8hCOojfdEgezYQQrVfln+rcXYCpC2zGU3Rvnoq0XxF+unDPnsIP9p4&#13;&#10;RUBAJU88Bp3CDPGS633Q36s/eYNDgL5D3oPlc5/9VLn5xp2kg2b4mbdB393DaMffeP1U+daT32GF&#13;&#10;6gLyEoI3RDvNHoTt2+4s99xzLysro6l3nzbn4ESba0AA7+QHP8vhYdg7Pf3MC+WF51+gb+IqdESt&#13;&#10;9gT9d1F5+KEH8OJ0Q+jCuJ6c+czTz5f/+y+/hEB+ALMYJrDYjKsEWLF8NULwmky85UWrOMPCjbHu&#13;&#10;gfHMhGFXeOBLmpI512VRgAmNGmvwxLOT6iiFIEIPGjPI1zT3WaiSlt/6dX3lxl276Ju6I8YlJ5Ph&#13;&#10;i3h8ev8Mp1KfOFOOYXZ37PQJns+VN15+qZwDr2dw1QirgS4hOGha+gw1hs5D6Smr+w9uT+3MzKxN&#13;&#10;qUAViiByQ8kC7WxSOV1mkAxBqrdZIoUApCiT1d5UrxGSqGwdpHjXBtKZi7B5te85aNpB/Gl64g7h&#13;&#10;vOe5FRwVwA3RgEPcahEc+POXwmdY1piSeUC8Q9jtTLHZagqEyljaAUgQhdNl717s4bLruJ+OgCbG&#13;&#10;ZRwb0E1NnkinoJEZFWUJae18CoZzHVt4fpXQ3ZFzH7ySE/jy2FYPnlCT5tK/Synauy2DCBYx0FyZ&#13;&#10;YibIgDhFh7SDx64cpsswnPbotEEDmHVv34nvtj3aq++MELxQN+EJTBCRXgJa0Drvid2+S0rav2rw&#13;&#10;6bS+IEgXtj+8n/Lypn5r8rbdfKE2QI1rnm3DpJZoTMdb4YEZ+NPerK8R3BwI4vJMkrV8kiSPpP+n&#13;&#10;/dPi9aNDYa3TMjUJlZEGZAzasrnpxV3t4h9MZFipePpgCWm3rtcVJ7WFu15HUJZxG0zjAKI/Yi60&#13;&#10;CcvX0P6pk0dycuNpPGioXVihxwzsPp10xbc42hk38EijDrqms82tipvFerAJXYK2YMfOm8tNd9xR&#13;&#10;1mzcnNMiL7BUn2gUlp5EfhLftdqvFbYDWANvdz38bmiv3icfwDC6ApI5I2Gnnt7me1t3nhTApFdk&#13;&#10;SeCBdzBweKDPCCYqjF9lySBH1SNtjHIwhiOKNuPZ9AxnCYOFTrMxibLUaolV3/c6SFI36VO3pYGN&#13;&#10;9NpqKxS5MaoyaBPkc+dP+yiY0kAOtiCdXjm0GW1prKlG08eoGyBUDXCbA+nJVXyLo0ofYIT7vG9K&#13;&#10;nAT/5qXyIXyeJlGjGYELW0ntIsOP2CNwGWFS+2BtMY+itZtgcqV2TrjcEK8ZxWuvvlb2I2y7X2Al&#13;&#10;bT/sAUCYuRw+eLi8+dabuFN7joOI9sK/BjiFb11j43qlrBhdhhC9GjtWluPhbY6XTnyEzQFT/9yn&#13;&#10;0Dj/8IdPla985auU8zqCuNo53D0y0XOyp3JF4efEibMsP6Ol1qyCjPQ4sWkT7c3Kzgh1igJIMxDa&#13;&#10;Qq8V2Teg4NL0AwsNPdOulu17g+8Uknvon7PUeZg2WcXSPMzZj2nbafsEaUbA60aE9dWsLFyEui5O&#13;&#10;HCvHz2NyAEzLgGMFrlJGECoG1yzlZEo8PfBzxnHOQR+efxb+6aR2Sm8YjAkDaLFtl2HGtcVonxWy&#13;&#10;LjDOWRY9kLLRpmOXfxIzmuEhzGlY9RiAd44hSLvUP4mLwUn4yzkn2xc4Mp13/Xxf5eQFresom6ud&#13;&#10;hLrp18O4RhDMtKO1/8unnXBfwne49uiDTJrkwUPwaE279D+ufn4QfEruQzwPABdb4craJRwQpSCH&#13;&#10;mYEmKzooyEZx6K2lVHlBhtYwBRGNP3tMfXRnd+gAE7g33mTidbDs2bOnHMF8wD0Djs9OwFyBcnVb&#13;&#10;uvanZlmaqbnb4x1b6mTGtwnEM7R9KQ/8qX2kffJa43W/ueo++VgRx07pBF4KH4iZL69dabeMTawm&#13;&#10;3XbrbWjEP17uQRBfx4ZNK083SvuFh8GLbFNtuzXXdO+BqysqNfqdMIHTHgTcQcyIlJ88/dXDvqKY&#13;&#10;a+jU2qrYnGAyqM96ZTufxUc/QjLcjc2gHOSGacaes+y70PsS+xXOc5DN9596BlcuF8q/+uPPls9+&#13;&#10;5vfi7OLSRafwNR8B1r3q6ZNXypf/v6+X53/2nLI9fA6BFslNDfned9/D48qXy9YtL7GvZBVa7DUR&#13;&#10;jjUZc9XCiQSZcN9Xnntub/mbv/mvuMw9Qv+17ihBkDsefOjh8rkv/CFa8lVYK/SiuV7AKtiR8jdf&#13;&#10;wpTm1Hno1OPs8U9+5jwTAvyRH2Kz7uWfgkcgpW+M4Kdfjyp6eVqxcjH246uBY3HZuWNXueNODp1b&#13;&#10;xF4VEShNwBsGEdhto5gggn8nF7pYdEXIibG8IQew0bbKmzQ0E0tWw0ZWsRF+JX7i2dfC6ytTrorJ&#13;&#10;czjBd/975b/7b//78v7RiUxw4kXIiVJlI1eRUPcDSmJNI9AiMQPSZikacRpNYVXidCnDmZ6CaB1g&#13;&#10;HGSanwOPVNUEYJoX7CBzr4zps9c6qNVniVHG49JCfiEqmxgCVyBLFnYyUhLHyudWGPmXZyqaBoGp&#13;&#10;pmPy3jzNOxOJFkyusY0H8j5mSbP6jIWxSigj+H/W9tCfyxQOhNou1U5aofB+fieeq+GvfiecjO3A&#13;&#10;S535N47fWoMDhsGT29xsuoTp3RT2u3b04SE8jky7tOuuczsGQqszWZETAiOht/nDTb0zO4LPpOEi&#13;&#10;w8o3yjZYsnWsrEwOWWFpr8ZPnonHn6QPqZIO2jBFBvnqVYOqhajT+GmPmjcNQ50pu0OkRExkS2rK&#13;&#10;5DMtX58yKYPRw4B76dQms6otDxeSf3nBevqzDbiDiF0psd1lzhJFJhxWtMVJYn60P9JVg8kkaOk3&#13;&#10;KOeb3xPIX7OpS5zodgJB6+TxI7GB1QZ0hN34CjGuKKktzYmbCGUTYy6fu8ytdkS1nkvjwAsNrFu7&#13;&#10;Mfbi2znoRw8eY9TnMloOq1Q7bC3WegNFBaHBQWiAN9JmJwir73whyFd99OW1Q/iDMDVEMke5xof+&#13;&#10;mjKCF964J6EfLeEweB9BIh8doFQ0jH1oJI0T+3KWUeV8sKZALI+coZFk3KFHC7MfyIt44T/bM+YW&#13;&#10;wTl9hWyJ8guDzePhSZc4IMNqOwC7PDuMNrlOfOeyaOsy94YySJS6U57FpS8Z0Yz9Edpbr3KbTCK8&#13;&#10;8lNA1+e/muoh/E5btu2tTbD7Cs4zsLtJyjQX0App133gwAHqN102b9qUJeSzx99Hc/R++elPf1pe&#13;&#10;RHt09NjR4NI9OypA1Ght2rAJQRzBFIF8AC2eHlaEXQilELXBp1km/u73vlu+9KUv4SHmberVz0C7&#13;&#10;lmXiFQgn+gL2sB/s5cGXZjSTDJBOEtS+L2IyOYomXttTJw/ShQKdzMeJh0Jd5bS0lu3KHwUsNznW&#13;&#10;1dgqbFXPDaRDOTBJ+05pk4ug4SZSVz4mEXaN41ipe77qWg86QhhaD85OnKPt0NIvoP1GyGM9G9fW&#13;&#10;Yl6yRjt9CEJ3ob3sW3gfoVxbboUzBUz0RilnBYK8GsQe6M0x6tgE4xTjQs4GSbN62AmeLjhhkMUd&#13;&#10;lEt44zh3KbQ3zSRRf+dj1PRiBIdxvL3gCQYM9zFhkr4HKMjNbipLPHbcSaAnc/exo9KVBW3/L7m3&#13;&#10;AL49RVsr6FJs+qZCuzbmmgvQp4wAAEAASURBVKUMwZ+dHA7CN0wnPhSCpHs14rB+SgaNaHBDaGZC&#13;&#10;A1zELENTpwPvHYxN+Dt73yn79u6NFvwSExJxbFAT7sZ+G0s+mZUk2tRspEXppg3CaKgjVH0rbde3&#13;&#10;Ps/d1a/+pd2hYWkg/bqJU2vbHUu8MfGgzMhH6fvghrQGPXbcxqT0kUc/Xu69+258Ya+E1tD4sppg&#13;&#10;vva50Dfx5Q+T0L0KDfnGIP1AOr0cOmDfAeY4C7H1XoxHEO3BhzgOVXO0dkVa/KvBlR7GwNUgtO6S&#13;&#10;WFb7yU/3mO8zETupIgXaP4MSk/3QCOeXy749mCWief80WvEnPvnx9Ck3SE+rSRZOoJSWrf+zz/28&#13;&#10;fO+7P6BfcFonEwSmHXzryQFD+pL/1re+S5urjR+MBts+vWrlGjZsruMsgw14M1kbHHzta9/B5Ogt&#13;&#10;5BfoC6Jw0u8BZx9/7BE8zKzNKk4fq0vnz18p3/vO00zG9iGnLQAeZjHw6YWsMP3OZz6FJv1eaPwc&#13;&#10;Jm/HY/d9FG86Z1l1em//gfLWngtAjKJlZAY3kp8t23dsQ7FUD0fTU9jPfvZiJorrOFdh8WL6aSYO&#13;&#10;mnY5vaz/IuNCInEBTL+wn4BovvrOP9Kfk09WLJAjl9GXF5B+ORN1V+J6cXUb649Elr/IW7oplDya&#13;&#10;gKMETDZAZgZmGEIlaRJRiInSBNH8QMIOMhKeVxqnZdxtZiGtroJqobVg+mGgd1d20nG1g3hYhf5F&#13;&#10;p0Gws3xIMcBraxfhlOQSpwMDmM2PxwYR3ggxxO1LgsO2i8mmVXNg/paXbwzMVdAUKTIMkMuvDw2Y&#13;&#10;s7dhZ1YjCL1L2YWrwIFWxQHGn/m12vEPQ2YK+VX+AJ8Mwnw79QDWuIGjDr5349UEM2bdFk2hdXFQ&#13;&#10;zM5+rvH0wMShj4HTg5yyXC5BWW3aluZK8LGFPd98m7YVyZRtU/ELAfJs6wfneV2J0yQVxopTnxNM&#13;&#10;a0g645CLBfNzcE7q5M8dcSTgdnl4Gm2AZQNp2krYnLk6XNoJehm4ZI6RgJgBDzEhWcLPHdqXpBMh&#13;&#10;zexTXAWKfzF/xKI/BUHrLS4UcvW7CwKDoyyndWoULOXJuorXNFrne/eNcZuvRvaBIDk4WfVL3JmC&#13;&#10;w0noK+7wDu2PuYGbMheiORhGiNH8QwHpCv1BQecKS+YejiADtW/QAHznx2AwwHHpW7ZsKTfd9jHM&#13;&#10;FbaWPhhchHFo18OhHDirC9XKlOy9oTcB6woZCKUdmZ2giwu+y0dUIIAuaMY6NIHvxmv7ugKc+EQf&#13;&#10;JxqJTP8lda+KB5PlJVcAd7lfcWyYw1pG0GUO0wZL+zEfQFjw2d37arWlZxm1fcY8Kh8jc/oYejq+&#13;&#10;I2LwGNpXCIFWI5CnD1pf6VNarrypF2VAKtVUwYugdtWK8shbwY+BwENSxL99YWBgWd631TBti47u&#13;&#10;d+Is1QWGrIbykEkazyowYi4mPklMEYnby0yD2IAmN600aJ5OAAbRuvVgf6z5gULRErypjLHpUAFg&#13;&#10;As8r58dwA3jhQpbmXXE8jUb7NMu6Z9jcqaB+5OgReO1gbMrVhm/dvh3PK+vKWja3DbG87ER7ktUW&#13;&#10;K6PAIkZcsn7/7Ony7DPPoZn7annzjbfRfi1Du34DWu+tmM6sAR6FeDTGTBBcRhdX4wqr8EtP+tMb&#13;&#10;zEoEX10WqnxR85s60666rtTFr8H2cTNy6Ig6y/cV3FWI6ENb4SbmR5psgUDjavqh2Ya0LQLd6OjE&#13;&#10;wLZ00qD4L/2sQBC/ccP6rOI63qmB3oQd7HKEcs0OPI67j8Fbf+xTbCQmQ9oAry20zwr2bWxG0xx3&#13;&#10;bOBoDB4xgSbOzccKAmx5tWgEQXgi8F5Be3hkkmO9OR4d2YGj6heVATbehdFSlqYxA6wkr4RGlzDJ&#13;&#10;WsSm0mE3MJN2CXTfy/fFjI32i8toWxWE+8jIg7EErRfhzgm4tgBOhOJmkzbo61uAsFW11rad/5y4&#13;&#10;Ctws/EHBTVYtv/edsOkSUzOmfXv3lb3v7IvPcL05HedExmgmiSgt2CauxrT9KPSbWluSXESqlUP8&#13;&#10;4tDGksI+PJCrwJordc24BwwqMaU1ea/lyhPU1Oc79KK7vkXQ2e6du8tDDzxYHnvik/j2Xhm65xN9&#13;&#10;GPomHzdLSl9nmTRdZo9GDs8DIPPmgBj4K7jHreApJleeWLqYw5ZmcK154X02mYPrASa08tJxvlkP&#13;&#10;5TLVVE7gpTdNm+y/uglmb2M5wYrR8bOYkxFvyonrwCj8m+Pq3zta3nvl+bJ56ET5wuN/Uu7cuRW8&#13;&#10;s5HyispY62hH8Nj6nvLOO6dix33k6CF4PZsc+5DaWE28cfct5fO///vITstZwTjOJPhIJlFHjhzD&#13;&#10;7zteb17aIznDM7BEYOzW7PQYEwBdFwzgQlbhfgAb8ltv21Xuuvs2+BJb39FOe4rnz17eU7755D/A&#13;&#10;ry6j+YZomGlOT1/Gi8ud5U/+5A/KDVvvikb7CpOcC/Ci05j36H/8GBP/A4fewZPK8eD01pvvgVds&#13;&#10;zmrDxNhM+dY3nyr/z//71/SZ8/AG9pss681KxqNOnu59iLoPgJ/aHpEy7N8tfUHHUp18Sn6qrKlg&#13;&#10;Lq7GwanyWiaztMgUA1Hd8C8NyWe68uGpO2BCTQKII9pkMjMq+VdtuQTHtxSc9xbu98rAJSpDjVPT&#13;&#10;+ez37tD9bEcwmWkcAFxeVANgheJ6SSZHuRKqudQBTSGz5uigYAeX+WXZgRncnHcD4vM+jJb01ill&#13;&#10;e+3UpQIwC9PMzJ/OpXZkFs2ATF0N0PjEIhg+s0gI2s1DmX039W6qXIH5Tf4lY/oJzLXiNFkDtxvk&#13;&#10;zns0Mlc7mgxK+1sHBncxu1Sbgxqwv3KQcbCLf1/glegNFVdkHi6YV8Ft7sCTQVxbtO1SIeBvYzcm&#13;&#10;g/C9OOwOc+1uYXzvavf23tzqwGpKGZvtKqOry3N5S1ohTbkWwbMPtHpKlFGpYTRP81Mb5sYlNx62&#13;&#10;/cO0V0Nnzv+4ocXHr1aqfY0BVuELHGVj5K9do1B9BaerfSKM279sL36X0LSdQot4+OChcgbNuILs&#13;&#10;UpbStROWP0winE9giqA5ghs3tXvV9CICiQJ5EN+Lre6ysmnHTeWWm28razZsj5BzDpOGKWxbq+mB&#13;&#10;e81rUOuov+LAAOEroEhh2eORQRDeQJvb3+V90g0jYQad9PGGJq+FaxnktYR8Ae2hnNAT2clTpH7L&#13;&#10;6dPHO5rw/n68oCAAaTfuKiHHi5IGwSgwQX3AUknU++bHN+8VvsR4VhQZoLMPxEL8Rh0rfcC/yFfz&#13;&#10;As0EpefrBfNwAJtlU5WaRg/3afvW/HTCNj/4ztfCnGbKQ+XzwmVbV10PEWRA4QfWov6L8I6g6CRD&#13;&#10;22LbIx6sEEgXL2HjFV4RpiaXZwI5gTmDGm+LsJefRzBXGL/ExqgJtHJqNHfs2BE+u3bVigjhm2/Y&#13;&#10;HNeZCvhOYBwLKk00UAP0RQSWl9i497d/+xUG93dYCl9TPDDlZrw5rF61IfbmKlTGoTV9DZ/Ge8vJ&#13;&#10;UyfYBIcAR566SPNQIQXzFZeWhW8OcvaEtvbiVCHPg2xcnXJTYzTi1EIMSOeXofmTp86kPrah9qnD&#13;&#10;CLPWUo1gvNngZkXNvl5nZLsRHknv6qtpxugzMO6yAFOcEYRdN5bZt4bAoz6gryBgXCIv7aQvOOnN&#13;&#10;BkqW39EwL8UcYw1lrkDZMk7cc+B5HDx5yE94M5BoBjIDHarI6EdAVkh2KjCD8D2BGYs8c4aVAMdY&#13;&#10;vXQs5uTGIca9dZhqenrjEoTxmGMRl6GRHycS0t81y4k5Cs8KGL2OkWqnhR28oa+kHnWVvWrCRQuY&#13;&#10;i5a39otmGOIDGdOeHvvuBt4DB95DCN9f9r27l30q7+bdBcxtpHHHB2nfvQcQRJUHuJqBArE49Set&#13;&#10;+JoYfPtNBmAFBif9lmpZBstzPFU+EQ7b3jZwDDaeJ0Pu3r27fOyBj5UH7n+g3LBpc/qIgt3YRQWy&#13;&#10;Wi/z03WkPNWVHzfxa26lqYtj+zBl2Dkd68X7TTdtKP0I5OcvwkuZjLkq44RORY4mRZr5+o4CmHCO&#13;&#10;MHFbHIzIizTluoycdXniHOUQhTaMbMQ3N3ru2/NOOUt/+dNH7y6feOTBePs5P6apjXiGO5D3IJM0&#13;&#10;TNrRfj/LStcLddKpVhub7+VLF5ZPfeaJ8rnPf546jERukqfa585iFuNx98eOnaZ9j9LOB8rreFbS&#13;&#10;3E2U6j99xr0O9NEN61dj0vMgGvSVWUEYHhzlpOHp8g9//y1c7R5gQoB9TNFUaaKsxjXiZz7zqbI9&#13;&#10;kwdolraqTjlGsSffQLvtJk+UvFNMzll10tLBvjmEb3sn1K++s4dNqc+hhMKdaP+lcnDsQnl773E8&#13;&#10;O71fPv7xhzKpjGkaArT01QmSgTTh0OC/5psrFWAL5LK5lVN2tT+PVyiiy/ulzkpClWZb2u3k29yg&#13;&#10;7rETV12IGUazREXawNiUjEKQ3Ktlcd4u84Y9hzkLk0Rq8G8YanMVEGe0bejMls2LfzJ8iVECl0gU&#13;&#10;xqtATgTq126MsPz8KCdimgOd6dWeAq7lqlXvhUiuyHTYEDOEZkv9gfbHUyytyCTdjNLWxQ7nLnsP&#13;&#10;3JnF5lXCl7F7QNCSJVX4HWMwcQnUgYJIlGKLGCz/lw8tbj6Qsm3ZD3zQDo0Ohy2XWnE7q3blbiLS&#13;&#10;RkqhXE2U9pXD+L51dWASWF2WDVE4gKq5Ay8gpwO27WqYxT40VRIv/qNdO4GqCq/M0TADUdtmwZ8v&#13;&#10;yMP27Dz7risohF0dHNCBoQkO7gY34F6tBW7ybGBBURA6q/iHEWJKkA1k0pzarLR+rUcOflLKAO4P&#13;&#10;xXVT/vUuvyjth9X5enle+1ulYzDZfHbFAxvCCLrUgTq2XxLB9qho62QnrK1NeBtXFIiWOimlXaFz&#13;&#10;/aWaXw+Cp1fp6TLC+OH9+7EX389GlLMwVOxTYebuWLe/6OrJgV/Xh2ob3dznyoxL2jMIiW6O6R9c&#13;&#10;VFauXpWBaMuuW7AdX4lGhmPCGaRkzNIVREJ7VOjaGvnsgCdVtVVyRSRHkQO+zS+9GXwvr5DJGpys&#13;&#10;KcR7rYE8JGpoST5m/fxEsZ2QgVOtHxNNhWwPNPGgnGEGlWHUfosG6FP9+E/upS+hselVqLCM0CE0&#13;&#10;Sk7WIJyPPtFOeKVphYfQhAXyzQGi9r9638tgq6mVsFGRCH9Uh7ZIhh0Y598Ivn6aF7N5cIT+7QAd&#13;&#10;oRhB8pcJClnC7x/zlD6cAMI9wUX9aI7C1IZg2sgJAMp/a+D7HIghfuUv+Kv2REk3UI2wjLxyDQMq&#13;&#10;fEq3f+fP46+eQfcCuF3LEvqG2c3wWDa3oVnXQ8sKNFN6RjBUfgE88pu0tROh3vLO3j3l63//9fLy&#13;&#10;q69EGL//vvvZOHZ/Tg/VEcEQgqZjxjDKkxFOJFzOxFBN+LvvziIQnEHwYU8Q8CiQX2LgHR/HBCum&#13;&#10;K9XbhIKkwrg8vu5Vcjyyf+CFwv0UCPl6WND1oGYv0pFt6EpW9sGIRerYh5Dd62ZKaCDjmZRCPFeO&#13;&#10;onQaZyUBqcY9U7qjE3fnzmMSIs3QBpehRz2VjLuMDM9egDA9hAZ6MY/9V3qw/UWAYw+G2upx6FIN&#13;&#10;6ij4sZ9Kz9lADD4GETpULvUjTJwH1jHNYECpa9DI/2xUVgvOeQ7gavWiOkHooz/rTeMKgnkPmnxN&#13;&#10;TszH8vUb3stkYAghQ5ilP2nH+9SPMsLV7XONEsd2sf/NYIt7+dJkeZ8VCm2/9V3/7v53y563346X&#13;&#10;nDNnziL46ysGHt9MYhW8xLF8Lf2Yb8oaoqkNfAqOKbB99YHrHA//kDhNO4G8q9LW/k7OCBbZU0e5&#13;&#10;TnQqbViidElPptKa6qmYkJ5vvHE3mtW7cWH4MKuDNzAJQpjDyxSkR79VcQHvBi0qIYXtPNpcJ3tO&#13;&#10;zBXuVT6GTvgmPxmErnvYa4J1PHbPw6xCsUJz9mQEd02Wetg/IWtyD4X0KEzyVPvXwqlFMZ3q4zAl&#13;&#10;30/j0u8ydDNFu4zPMnkFrnJ5tJx889Vy/rWny+1oh//80/eXbRs3EVcFGf2BPN3HJS+j6bH5RlP9&#13;&#10;D99FMD+DfMEL9tUMs2J2/4P3l0c/8WjGjjH234VL9A2XFasXcjjYhrJj143sSRDHM2jOL5T/+X/8&#13;&#10;38qTTz5J+tPggpnK7Pn023vuu6fc/8DDCLRMJCeRZVDY/OynL5Uf/OBp4JCGlV8wv6I/DQ8twXRn&#13;&#10;Nf3HFSsUR8huOj9w8u2qrWNIFFzQ7VImSb2sIWkVMTM1nInF9777Iv7q0fL3IeT3naItaUN4xv33&#13;&#10;38mm292UQ/+270aGqeOJbab5cx3PpAdXOpzED7ESxfjIrEt8DMELe9Hi9/Rh2sWEpg9PXdK3HWKO&#13;&#10;JknaTdD5LuYI0UZTkP2pCtYirwpP6ewkrPZDEiYU8AtCW6hXGZtBQsmA2qS1bzkQKzCE+XmlEyYO&#13;&#10;91ZagLuBTr5NPm0ZFTlzMMXui+WVNq82/6ZY4PCOP/wXHzIBSC7vBlkunLMlX0TD4osXBuogOMNy&#13;&#10;iXbbEWiugcg2/9/G1dUD6+sBHsKi/WadfZ6NVlKNjfZ8CyZxJTWibRmugiBqNTBqf1wB6HMGhzAS&#13;&#10;LybWlroHd6m57VPbScR047z7XqbcBuN3mGWDD+PmfZNXd9o23dXXNr/aGPPj++wEwU2NnQajtWRA&#13;&#10;+lOtA0P9dHW+tS5tfnN1uzrWP68ne0QzkDPQqz1pm2QO/to2bZ+q8Lft9sHatOmNr8AhFg32RVd+&#13;&#10;Tp86WY4cOliOYkvnyZoKKcuwUVRb6Y5/hZgxhPExlv8nnZQCk/btEewZwN0MOISmccu27WXXzTez&#13;&#10;dLi1DHPM94RLrSyjCncV+hphPERnPT9aEG75T+C3Ms193jUszpzC7GCcCreZfPoSYSF4Mxn/TA4W&#13;&#10;+ED51D+0pdBNvBE2fWqesiBChwK99svmavzKH72dW+nJ6+BRodtDVPwGeIFRzYgDaod3EqcKG5Uh&#13;&#10;22/8yavUqneHWmL3m3pPduQJs4fhWxcFrF82VPgcFqyT+QkwAh0DXJ3mCL4w1uGjzb+dkPssTjXT&#13;&#10;cA+Q5j/tvMBhQZjkEaPYay9fiQeSdSvRhmoKdQaTk7PRGKkXUDOtTbeCl2k67euIYNnEsRzL9WyG&#13;&#10;H/zwhxzL/ZNMFB986KGYAWzceAM4VemA0EObKpw65quxHGQTpXUdQ/jWXWMvrkR6MEu5SF6atEj7&#13;&#10;DtoO8MYXnyo9nDxatiZK8tlLHEuvMH7q5CloGmEc5YdKEDczuhoZ+10Sm4fPCqhmZn0cO8SPwpdu&#13;&#10;fuThTpo9nvuc5jQsa9v+k1fwcMHVsRCRDbyKW/gbNCWf6yPdBJPmKU7kzJTQPmRjEW8Q+AfBZTR/&#13;&#10;1Nln9HKAQBzHUvY9eKjOkhUrQn8cgxjz1IWMD4tQauhaUp/gw7iq7EchpStCdXnaw8e0RHgsi/zE&#13;&#10;p5Nn+w05B3YnctZJ2uZVfa/yCJMMTZQOHz1a9rO5bf+BQwjhTPr56TZON5q2r+NS9ibIb3g2+FfN&#13;&#10;ZL2v4573LS/Ph+ZP+ndz337vftcd95e6D/1bNzHuP/gFf8WLQZ6hFl+aW4aJxh133MlGxAeYJN5d&#13;&#10;tm6FLsEnogI8NQ1lioo32kSHDZolhuZdJaPeWWGggzvBx8sG+HSsrvQ1jScVlSJn2Wh7Bm2zV/fk&#13;&#10;qOV2lU1XmMY3iIMpJ3/iD0SqYPQQKvtIaCzl8QktmulOQNevvcIJm+Pn8Wry6XL3nbfl8CXT0/vS&#13;&#10;/2yXASfU2Jl/9atfZyK1p072KNKJ4botm8snH38iB37pCcV6MdhEmJd2Y4YjPeLJZZSTa93TcYDx&#13;&#10;xrFkABOYqiiYwqRnW3n4kYfZQ8L5FBymJZ87fvx8+eY3v804dYqVEiYVjIu6RVam0U78L/7ifyrb&#13;&#10;t28rG9Ztx5PXemzY18e7kp6aRtjv4t4XQKj40BYeoXuEVazjh06XHz37o5ixuV9QEzP7/9o1a8t9&#13;&#10;990XG/2YYlbxuOLWvi1bpH4NeYjx4Pgge2T+1//lP5c9b71Z1qPlX7d+eQ4yO6/3pOCevk8b0TPp&#13;&#10;SuLCbCq956HrT/+US3Qwvgjj9PTKHO2ATSeE48oYW0HcbOpBQXJfO2cN4QEC649XMhh/LXP3vY1b&#13;&#10;O17t2AEqGTrzIHYqTGIrL+DBQa2APjaTL3lEQ5G8fVOD5UCLYYr6bpXZXrERID4HSLWwuuxptUEO&#13;&#10;uKZ2AFKzlmVYGkwi1pZc4TveTdhk4ElXV2TYzPSdNQW2FC1sFb4GjOtertkI1KcNrYDbPnsVr7YF&#13;&#10;UIapa7qSE8nQWOr+S225/mgvcr8Ee92Fbl7CtkyhSj++8cSidm5KocBlFJkDpAGOHeBt2ygIAKO2&#13;&#10;VSOsNISTugqIz+A0hCLmeJ51FhksGoGQPLypOGmFf9/k4zxNRPJwcCeh9NWkSo5zWDFt/dJetdcc&#13;&#10;pH5TqHt60MLma0CCJtP5fXN1DubyUcI12+ijJPw14zAMglvbBsZDPxhnpj/BzQD2unAicq99ptar&#13;&#10;7XVzhX7gDcKAPdHB08GkbWOPT76E1vL4Mbyo7N8XYcO+tRQbVRmZNONgc9llcVwZumw9iWZvZkrv&#13;&#10;IzBDYJpEMy6ci5asKRvQBN12971l9YaNMM0hbCGxXUQYmUbYTbAZoJX4AKZZWn5AzwxsNh5fm6gf&#13;&#10;bLMw+GRRBXMj+k5hN/fk0obadtKvU2zyIp6bpNhzFPMZ+DODGIPRrMdKs2lt+hTCCKYXfdgmwpRH&#13;&#10;4mdcPiTs5jsHz6y0b5m81vQ7S9aUIhSZ7NLHKkQ1lfClb9m/Un++Ao8rQR4THb++4BK21ElnPcyj&#13;&#10;zcdng89tLQXB368TTO5ASNdrgrhiMKVNDHKbDwvh89QhPAT8SKsG29BU7mGBjONOUZobYJK3anhd&#13;&#10;WYaJiprE8DJ4jzRnPaQrx4Rkkz+VbsXdOMLLi6+8Wr7y1a+Fzz3++GMIDg+VrVu2wruqKYiCiyug&#13;&#10;wQtCpbKIk8CFoyO4Y1wVDf2ZM9SNNtUEUTeO2awPjbsaKs2E7za4UEN5ARefCo6nT7/P/YUI3OvX&#13;&#10;bYh7R0/sq6sfepygzzILtE4xf8nEDMqjbv0QSd5HEYJwRV1Xga9hhJsl/K4Ujy13TCIP8JV+yphk&#13;&#10;7fUApjeV0BA4dWxS2J9RGKHfWX5vL5MC+LemKrpzU5NNpCYfbpNOGNBsswLhKkDokPqq5au0SSzq&#13;&#10;2wsh2AI5aC42rnAMVk6Th39EroFyhVVeLc5clXXSrj9sD3U6ik3wkcPH2JCJq1QE8UP4ifd01rOc&#13;&#10;6+HkQ027OB/lUCBzbJVm2ui344gwdof5z93fuu+vy7dt4+7I3Cdf3ocx5gr9Uq9q+d9Ghm86xjSC&#13;&#10;WSZQ8LYBJjOrVi8v27ZvjVnK4098EtvjjWkvy7kyzkZc+Y61pIN3Jnrgzk3C7eTPCQlK9MyvNJly&#13;&#10;/4SlTdOe/e5xs514r39rx+qFK/Bfztg+iLDpapStHXoRZ3ZMfnrAQYiBRlx1QphmogjimXxxrgD0&#13;&#10;1QOuR2eHkRmmy7Hnf1ou7XmjPHbrovK5x+7C/HUpsMs5MRNCqytt17YubI48hMD5MtDhsrMPG274&#13;&#10;xaLFbMD8+OPl1tvvpt85KbYvUEliadkgjYhR0UvV8JozU/7u69/GZeLLKNSolx7uWJ1ciNeUJx5/&#13;&#10;uNx9173gigl1/0rSD5RnnnoWrfwzjEngpQ9X0NTFyebiRSuT5xuvHS2v/fwwaX7ACh10RT6eGHz7&#13;&#10;HbeXJ554HLO2WzIm0XWY7Nb+4qFmLzz3anlv73tYQgjrWdDExBWPNR/72H3l1ltvh8DZxwEvUtSz&#13;&#10;PeVskVLIJ+Mo+J6lH+oj3Un3q7jffP651/AItKe8vec1+jTeYmgvT/vsi4cv+zDaefk+KxsG6e9a&#13;&#10;NNvvErA2qxbcmo1E+yFiAaAT5t1L4qbx5x8zr8I8773npR2ufq/P0gw8JRUVo22WAc4hFIE42fHN&#13;&#10;uEYQZeZh4yZ/8hROMSPjTf5NHC6JY7lqJJwV5geXnhmwy0tsZEqi9HuR4hs6TQ+ErH5BryXTwy5f&#13;&#10;VhORZWweUluiraCz23EEDe0KDS3xCb//5qDJ5/y5FtI7X6lnG6xbiw/fNZgDX3NvJfKYFFF/bYwv&#13;&#10;YKOlT+DL0WRiW4jpiodsjDLrc+an6x9tzGNPCDG3mnKJRa0GfJ+OLtO2LrWcFqQW7tRMig6o4j2R&#13;&#10;gZAv4Nj2MeSzn+aqZBPX0F7bbIzfvHMQ6GPS1Hk2Dg9iU2bgIBDPMcSXIcK2Mvhp3+zM1qCWxraw&#13;&#10;A9XQuWlf/MJrW99fGPG3FMH2F4tNM8CloQD6ZmvDaLHGsMbdtasY8OvVweysU7I1BcjRQ8oZbHqP&#13;&#10;YLt56OAhDid5PwP5suUrYU71NLtJlswvsyzuMrK78mfQjHvwSLUZ16QN9oSbrOUcxrD1xjvLzt27&#13;&#10;yoq165mcVddQCjSGqk2mfGhkPtQK492h7TfiQCGkvV4VB/j9J50qkFR8tTEcTCmlg7zmPe+g7uDM&#13;&#10;w0m0H49Gb2acK76RGRBGGHBHuCoswDJBGngP3hxcyJeypEbva38nSspSO0waJrlqtpIvV+HKAAwI&#13;&#10;VWsubLWVbLdKZxWmTjnz8NHW6rd9FSq1fZWo5K/gqIG11rfWez4c8oy5uvDVNLYP19BbZY/JFvkc&#13;&#10;vkM7IKyqWQ8flzczoEsbwmBeac8kJq54hUcdR4P33HPPYb99qtx2y60coPJQ2bJlC6Z5LDM7eSVv&#13;&#10;hfw6+UFAxtQCSZeBkGViBFC12fp9PoemSoFcrZeeI6qGHD6O0JRlbABoNVe6dDyBecpRtLunT5+F&#13;&#10;d+ItYfmKCONLMYXRztf6azLn5kVhcLyRDiJciwOeZzNBAyaFKxDQx3UxJw2vBt8KXtNI6FZXBY+4&#13;&#10;VrUhLmwOhRHvKzJ5JmIEckU3iM+9M70IAxbOeJ94oDjtYD3ky2bku6DU+nFPstwoFFqAbWHbhZ79&#13;&#10;aGR/5Nu66pShOxa6AuuYM46m9Az2xmc4zfAkK2yHDtfTe4+hsTyO150znJaqn/UJeEZdKXIDcPVi&#13;&#10;Y+HykerdxvLnBDgg+9BQ+8yHfv7lP4jcILheM840L6h98FIdDgQ9oMQVD7TR0NT69evL7Qh69z9w&#13;&#10;P5sP7yw3cKy8gmLwg3yg4Gw98wOxtT/Zt5BbbD7+ZZMwvFia8RwUVzayn4Q2M74ac7lRnTSRttFy&#13;&#10;u3qSVRn4VPia7cQ/uWnLZW3PpOdqleSVTniXIResx53oLCd96gHmnXfeLq+//Bx+9IfKpx7nlNCb&#13;&#10;bqSOyEjSDkJm0GE1yEOvL5qX/fl/+DO06mfK4SOv00eOolFeXj7xicfwyLIaLT6bfCUkEoRP2jHq&#13;&#10;E89MRHGI88pb75WnnvoB8LCBHoHWYN/ZtWN3efTjj2NmtpqxR6VoH5t7z5W//8a3WBE4jeCPZyfz&#13;&#10;RZhdzbjzxS/+aU56PnxI2/RjnCB9lAm0ByedKu/uey+rvHqjcpUJDKTvuIG+n1WkfW8dK9/5zpPw&#13;&#10;gIv49b8Mc0J5y4rF+nXryt333Iu9/5Jo6PkQ+NJ+9om2TXPlkfrpAeYsk/af/uyn7C85i2bdw52c&#13;&#10;/CNTo+hWUTPO5MxpCb2P/kC/h++Jow+j6f4pBU0EG4uUPRrR2Xo4A++qhAUZKQQnkD1x9HTg4NwG&#13;&#10;TV0CNy8kvrYKFi+RSIjG1qOLQnlsw/1GqIxBRVaFQ/DNWjiqH2qFcNLzEz7zCbz8Md+8CAF4z1ca&#13;&#10;25NHc/oncLmBJpMNESXRm4eMUJog3iyjhnmqNde9E96EQGplHtpCaj6gPayaw2lce03AoMgiQCgU&#13;&#10;dgTzFh4+/TLhauGipmwbTKy3A7pfxJvYzYoAwo8acoWgKyzDXkJA97cAwXwJ7rFG6YSL2F3vjmw1&#13;&#10;ykN0bJcI9QXLFBzCd1mnamNiDwjuUhc68VyZlAUQUoX4qQxGoGglkODF0MIbRNZXnb9pozzRviBa&#13;&#10;1MUjRerBA+1gm7RB+jCoPSRiBhiFqVkGWp1Dy3A8NMSlwTR3YrdUQRKT5V394wSzA1/X+/b2et/a&#13;&#10;OL/tawuv7a2QMRuNtDgHD3ysKIFmvQ+uTAFu+EJTNt+NWxmdjWY8TVW0SZ9AuD5z6hg2nO9yDPDB&#13;&#10;+JJepLcahJaFI4sQDCabTZtVKz4zoa0eWhI8q2ByClDIOjTI0PBoWYtni+07d5Ub2Ly5EFrTjEWt&#13;&#10;jzSZMqGVEA1QCa/QyXjTKraFd/ZXCesjhJqnVGR+VWCvuZgzjDF5+RUagbna+PZ/C+8PAhlMKX8I&#13;&#10;+9gBNFyjvefxXNFTlvZwJc4oGnOX7DXd6IWJU4tglktWkirNV0JPdSB6BUb3abh86qCXONaNctI+&#13;&#10;3BvsRzU9z7RHvZe3Eai/fCZKE6PXJH75tcP1shP/7c+7zGupQwZjvgl69mJYny6YPwwo8aXwAOaT&#13;&#10;rysp1kWeoncHt6nUgb62IfNvyoA/KxgaNcDYohXHjkN63tq7b1/58fPPx7Xh/Q8+WHbfeCPaVV2J&#13;&#10;ESNyDwkhfpVKTrDkI2qRnWQAToTppRwcommM7ggnAUSB3BXG8HXGvgX4dFbAFfZLaHI1sXhrzx5W&#13;&#10;jk5GEbNly5YoNXTRqImHwnjOfmg0ztJcKgvMsUUPLfJKoYo48ThC/pZRJ3AK8wAfwQ1EdPoA8BMn&#13;&#10;CDTP9PGmf4gfPygoefW1y8G54WqDaa/lNYj3k/G58kcu0TRy/SzDMMgqjOb4gcCpmdok/V3nAROY&#13;&#10;92gWqdLnFBOik0xSTp3mhEI03keOHEX4OZvvmvU4PtZJiXUGP4wzw+CVaUpAcHzzIJrIENznEBvH&#13;&#10;YXiV/cGq2vrp54E50AXWetfAW3tN8/EXX9IPiSYGuoMCYvs231KmQNR4tpshfBcatb3WbVqH9vTm&#13;&#10;8hArNPfce2dZhwCn+2RXCSbZTNyu/visElBKly6VbexLenPzCPj4uIYHiS/7jGOywvVMyqT8BlQl&#13;&#10;kso7TF9VGMI6DM+hMMEPvHUyUWtY6+Ukz3EDeuA/W26Tpwc+7kJwXs7enp+9QTs+/+PSf+rF8tAT&#13;&#10;j5RHH+YgHxQy7lNzGqfduHKRDePUwKJuuGFV2b7tk/B6TM9ZETl39n3izMRz0cRl4GcF3njCnHbm&#13;&#10;KXbxINEqnT59sXzzW9/iUCdMXjQnYWOz+4JWLFleHnsc14U7buHwp4Wk19RnBreKPyxvvvkW/JjJ&#13;&#10;4DTmWoM615gpt995X/nX//qPctLpxXP254m49Tx5gmPu/TFZXL9hTdnF+RfiZhpPLWKnH5t2vRL9&#13;&#10;+LnXOdX1Rcq+RLtyyBuKWjX+t9+1G9Oje4BUjT5mcMA2i/13T8YTgLJy4HTGzf8K12jcOa8Xbf9r&#13;&#10;eJB5iU/QAXtVemXmjDPLluGnn8215988mLHTiX/s5V3BSJ+vNEZmV4V+3bO49O/MWoGY7Ljnp5Du&#13;&#10;1RPDIErbJ4F3bpzUA0E7uDRfiOx/ISdSE9pkEphv5QEy6qsEciLZaVPn5MC9vRQAonVJR6mwmYsx&#13;&#10;jWswr/bBbz0sDXhQh7CZZwRxEOAqQARuGEOYAGUGfjm3+XF1YJ2VUaIxm2EH89Q0p3dCJM5oOz8o&#13;&#10;cgY3OTqOl+IdREglKIFVIv6wkHK7v6deNm8N5taG2tGAce5V+ylEP900iBrzuMmCIMbZye9BGMPY&#13;&#10;6OkfeNHoWWaXCuWjsX/Uy4HaCgeUPjQ/Lh+GIcAMrLsmLV7VDrjZVXiDI0pOc4DrCo+YlszFfW3r&#13;&#10;3NfbDpxtKyWPth7EqdH46rs8SF/kyAt/yctc+J48aDuXqpwU+E6mb10GZGI8Z6XEAciHpDZT7+dC&#13;&#10;xf3cc3vXMu32+Z/q2pACYAs3E0cYu/TboKcLrPqu1s6/Toy98N72aoip9h80kWi8L3GimAPpYTTj&#13;&#10;Xl22XMLKz1IOAtGHvaZZ49jbjmEGFTMVTLR6EVqydwEyn6QAWfMIS5Rbtu4ou267s2zYtJEDX5ZU&#13;&#10;d3cMyC0V1xUcYeENwAiTE0Y3SKVfEtN1FVvzWsE6G9qr9BYzs4qJ2qyJ0vAD6huhNojyT25q/uSl&#13;&#10;FwL7Zz+MdYAz6YbxnjLMQRYj0NsAMw0XiR00Xf3SBEv3W/IcYY+gLTCWV7OlDq7QaDOs5tON4vQX&#13;&#10;4htFHiHObAvhzwYg+5M/BDQ3HulJRNyE1h2siedPPF0vXP/r9VJe+9tcfgqS9nXaiwlXpTmQyjOc&#13;&#10;MvVKH+Q+aYjo1fo2zUD9axlUI2/zLfW3HYlX/1hp/ydOvfGjP99RJLis+GDQZ7/Myy+/Es8bD9z/&#13;&#10;IBq8m1iq1syDOOKtie9w64Y701XbY6FGFDQefE5hXD7Xe5HNdUwadRupEkOzFd12TrMiquB0Gtd7&#13;&#10;b77xBseGP59DaC7BQ91PdAb/6adOneYkvpN4dFmF1p1+4yQWAUaN/DDjhHsInAQogAhLL+XKz0Ib&#13;&#10;oFKtqft5BsivIguENThr+w2Vqu+CXBJl0A5WeG9teQcd1fQ8Rjj3ahyCE3EHb0PyFkd1wufS+SRn&#13;&#10;BtjPtftVgBxHo+khTxcuergKHmgifF9gIy5u8RBsziJw6X1JF5IK325uVVCXxhXgFdqk6342DerB&#13;&#10;JTSeCYXCtxpCTaDSSu0QERoPnfO67d/W0/YU9Pl9oDMOdOrkzS8fOqgmachNehQ7PISeQJjtly6I&#13;&#10;fOCE0XZ0T83mzZswfbgd7end5ZbbbsLV5vrwWHlODuyinu4DcXIRxQQ4Dtw0FbkGB5ZpUFkQ/HFv&#13;&#10;n5OPaFor7mytJlri+idCOy9D2yhV7B+aL8HSany/yW/sk00ljWvItclQOpTGFy/E1GVwTfn+D14u&#13;&#10;e19/sWxav7J8+vFHy9ZNN1TnDjVl8pbnCr+rHLVvKYjKKwv9cGFZxgZI8SdtVZtzeZj1sOyABC8M&#13;&#10;oKnnvv0HMHl5jXqTJ1iZYJOp+zpuueX28vDDn2DyPFIuX+BANvrrz994DxjZPDrmieXkBX40h9m4&#13;&#10;aUN57BOPoWjkdFz2pczQd/V1rt32BoRw4Yz3KhDkZltPrmWHcsYPLbr27j9Rvv+9b0frPor7RM+U&#13;&#10;mMVcZTWnfD744MNx2XjpAoL/dJ3E2Ocy+Qe5Qq2oQ/ep+dHHPVvh6Wd+iCvXA8TTUQKrHo4LKDw3&#13;&#10;bFxPPqY5AkbUjLN5N3ih9rbZh4R+fcheUfim0tqSe4VCoBgGMnb4avtSZ4xNi8toaBsZjku1hmio&#13;&#10;mgIEWuJwyDUMNJSi1tM3+pV0AJMI2+CSioOXjEdCV7Od2R7PYb6UJQOqGnJS8d1ykmGYVc3Jo4bD&#13;&#10;nIM82bJ5UQ/SeqQv/h0zyIZZA4NMxSNhc3S3dSG9NerFhgpoOEu6lk83SCf0lfXuO9nLDPECmgG1&#13;&#10;gjITB4EKo3GuF2Q66SzdkVocdb/rurcebTVlFgkBkLsmPzUQ7jAWJrVAMtbzDADR7IyiCdW+HMHc&#13;&#10;Y2D197sQd1pqfBQSJCLtEV2ejVbHZ5kFOMkkRTxRjsxD12d2vHTX4K+BJ40hPO2zoHU/8L6hgTYG&#13;&#10;2A3z8xqcJLoVM3cfeE+9oDC+g+XKiaDvegyzin7bS4G0pQ1ntjaW1NVh+uYkfXUD13nHzT+HkAYW&#13;&#10;xmAjexbcC6Gjp9r29RufG1o0nnUUP/Sf1Jhb0lhXGfUkwodHmB8+cKAcwy+sp89qb7o4GzeriYqm&#13;&#10;KXp+uDx2HpMWPajwI20PGjhNDKbhAb0jHF7CUu2W3beWrVu3l4Us4dv/ziPEy4zhGhRMgDhtcvt3&#13;&#10;i2oF9LyLGtZ76Khpz5qo/m3ban7fsO9eFSjK2hqkEIu2B2a1jrzpqal/VsH4rJ/mfhj/UM8YniUu&#13;&#10;l8XYiY9yHWStf0GZCN1Iay4zCr++/B3AkjfpteVN7VIOZQo/31M6904U20FWzyOarpjGJX/5Y8xZ&#13;&#10;IFRdkboRWc2pITiWMfPz8LNsRm0LTYyr/1zn09URP8JTd16A21QF4Yr7dBNeWWe7ns8Bk2vtz8Bq&#13;&#10;9Xl2GmY8iDA4tw1rHGmS13ZMr7yPn32/pz3r+8QFgMDDN75W4YR7D/X40Y9+HG3rAw8+ULZs2QJv&#13;&#10;EnfQEOU75mQST7tlEkSRLmlTEHyLe5pTfuUA76RTGNTkahOut5Vly1iaRhvc33+FZe+T8eTwk588&#13;&#10;X/bvfzfCp1BJC8fwhf3yS68i1ONBBi25poC6xh1kdc7nxQgHi7CJ9n4ZE9aFQ5ycyGDtXox2MqBC&#13;&#10;ZOmSpQgSo/km/2w6NVfHLCaH9A/HroyrfJY+hFmeV/mejaPGrwp1mlCkj3PVFC3nVDDR0KZ7itUA&#13;&#10;Xb15gI+bYu3fF3AdeR7NpkKkJ3RqluaKwCU2c7crwBSHiZrnX9QN2UOsRrrMDpDgHvMKTNUGEMDD&#13;&#10;i21i6Zy65DA/aCBOA9Ka1ANhR6HOOphvglXwR1zb3hbPf+55ndD2/3zvJGw+SiHE/aihE7eSY2hU&#13;&#10;YCw5tuEQclYryDAec4BrGFrRP/7Nt9xc7rrrbjZq3sOGw7Ux/5RF6I+eaATqzcZI+3f23DDJceXF&#13;&#10;oFnJIPhKHewrgKxwKp+YwmTBSbkT+rj5BBaFxwqrMksNLf/yyW+Rj/xqZ3RA8JZv4pDpUYecjO/7&#13;&#10;8KiUXc1KPchpBFj3vH2yvPS9b5bFU+fLFz/7RPndR+/lgKpB9v542I5tqcRpMVU55+FWHBKKwoL+&#13;&#10;jktMaXEKOcoVLHEgKsRodflqub6m/fPeMUTezIbJtcvLn/2Hf4eJy8cxRTuS8WiK0zY///ufY0Po&#13;&#10;drTXjg2D5cI5TgH98tfKK6+8SB9iMyrjh1py99ysZDPrYnzxnzunlxdXY4ARfj6LsOtZAG7ukTyq&#13;&#10;NQR7nsDTNLy1fwBX1kxIdZ/4k+efy+JUH/3+yuxF6HkGU7gHyh133Yl1AZN0bOF7MRmLIC79Ieya&#13;&#10;ZxagqFXMEJUTgfWll54uP/7xs8gorLDCc/oHnIxV7fjDDz/IScLvVDz2jIAHvK44loC2TFw+QNsg&#13;&#10;jNB/mZnxFMQhYc3AkdMBQagaUg3UejHhmKYBIqiTQFsnGZ00Ee0T0CqQ2opuMElrNkRo4+SW93ZO&#13;&#10;GY/ARBsLcDalQWKLEOHgzfMgV4q079TsSAtrIDYmJRTsworztcqw0q154tn8zMu0PPtT2NetYiUg&#13;&#10;XdCoEyM/C+Kbu3Yrxqkvy9aZGfJOpmorjMyMBDbrKA1WOCmDe7UHdtC8M1fzNAjArxI6GXQlJitB&#13;&#10;7IQ2awEwODBxqfUFA7y+YqdiRqk9cE7sghFfwpe59uQLEM490nrhwhG0zPwQznMEMgOIG0HVkiug&#13;&#10;a86Se4hezwlqAPgUoqIxaA1pQhT5p4WgBS6Qzf1pX7fX5ovtkA4sleRbrUU2DRNH2/IQMa+1n0sl&#13;&#10;/UN5Q+yW5lSrUF7QXf/Mlfkv7q7WXSrugWnPTHHoAsK1aJE5J4gDgvQWZt+0euiPb3nP9xkmZU60&#13;&#10;1YbvfWcvpion820pmzYXYqYiI9POWYFk/DJu4PhNsSl4moFcwVQammB2r6jdhxZ8y+4by+6bbkEr&#13;&#10;fgMDCS6zmnhpMstlhLJvSgYRNoBBmSNLt8BaBVy1r9AlNcISnSshNJxEUkDa0tfWTZMyg3UyNNSe&#13;&#10;eJaWwvzA95TtO6NaMNd+JhYOvDi5yomIyxHIl8LLRtnEOYCG3H4PGdc0XDoKAnFrNvzxHSQYiAOO&#13;&#10;cJGnvMDVNoUm6TfzRL/x4ApdL+oYbYYjxMCpNW/hBRlRIhlKy2lK6ZsBwHRNxYTIAv9Rg8WpIUxo&#13;&#10;LqJS5NRN7OKWmoMbN8Wm9WSXxBUvkGmCqJfH183cNYd8yG2TcY161d90Xd8QD2xEQHzrrbdykJA2&#13;&#10;u1u3boVP4fxNvkaoNFbzC+3TDipyqjYLVCvcCh/9QB6uiZv+xd1sNzHMSiJHyV9GQ9z6SH6JjaM/&#13;&#10;/OFT5eCBgzG9UugMJAj40rb0rr/os+y5OH5czlfzFw7tw0M7VEK/0E68sspIgyqUDyFULMS8bjGr&#13;&#10;UQsQ2l2RDJ006LBvOJ5q2jLATzMIsqdcxkBpDYHGeolocV/tuTUr0UyiCnnxvEX/VTCM6QlaSxUz&#13;&#10;mlkaP549oFnb0j4oT7UQJ0xqiC2/D/hzD6kO9zBZJ45joMLNjDZH9gXiCFd4MrCJG1fLbV6rI+9I&#13;&#10;n/Gb/ZaX4sp7v+cdVx+SKnRR0/raUAXTen/V37aQq17+4ocKh5IBGWQ8QU5RtqH/a88bIRp4dPWq&#13;&#10;PfhNN93I5kK04bfcglnKmmyIFd4pNgOOR7ikPvSV8DyUFq6yuO9A18iGQfBpO01SZ4XurOxyLxz+&#13;&#10;xLX06Piq7GCo3R9MQQtqwIkogkSGX8UgfU01hrhqypcj8l0eVEcJvzlRVbYhju3iFeGRlk2Z59nc&#13;&#10;/K1/4HTMt54vd99xC9rmJ6j38rpXiNw11cjme+JnbKUIN3OOjZ3Bre0CTttksyVsbHrSSRoBeYlS&#13;&#10;uFIm9YIcwIs04I1jFHF4b1i7dk3wef99d2XC59kCekFagQcgzUp0Zajwf+AYHnn2vU2ubL5mpXaW&#13;&#10;w9pUWAjPnrf2lb/4T/972bF9KweCbSA/f+vLssaFqqvmephzgu7hS9J+KUtIW8qeN0+iHf8+q2QX&#13;&#10;cXoBWL2MdWjQ16Adf+ThJ1BYrmaiCo5pP/kX1AGdS7e2h/QDfq0nI8rQ0EIOxxuP5ycn8z1qqFH6&#13;&#10;lH7ak36yDZv4O++6r7yz5wzxF5OcSWw5Q07mcv3Qr+9hJLIMILNsTtB/qK5y+ENGNDaVii2QRAiG&#13;&#10;ZyBmT7bMEp15QyiGEAHIlyHbKdNp+ZSu6LsQG4yHb2FYpsuoxIVybFjzcHQLw7Kzk6+0KU4igMQL&#13;&#10;hdWyM+V1smirCb74UoNXf+ZsAznT8gAkCXgahOtjU1KxjAyIXCWeCJlsLq0COwwJt0Pxv91kWLUD&#13;&#10;5AEztASZupsezEl8CWsy4fIbC+KlU7Oaayv45Cl4A8Agqy0VPAGP2hMZtsuT5/vPQ0xDGRiGWY6L&#13;&#10;I32EcgeKBfheV1D3u94ycoWhqEHogx6c9XvssrN623eqYeTeu+IQYaPTYDwGZmGx8RqYAqKI5JWM&#13;&#10;p/3UidvE4+JkywgZ4PnuU01Z4wifhxXMvWsLqd//5f1taph6O3i6kZIOzmtrlgEAAaHFq23rv/ZZ&#13;&#10;+rbvTDN4nj9/thzlEIZDmKjosm2QNnNTzmLaV/asFi1L9/g1nsBWfIrlQ0YW0jq5JBv+9DKrX7Js&#13;&#10;RdmwA2H81jvLKk5SlA4c6B3U7YMZHKR5yo6GJI0hI7afwSO8CruVIMzRrHFqOXnvQG+UpgktXzhN&#13;&#10;V1Mai8+89zmrINy0dbf80Is8KvfSzwR8hoMn+vANC0MeQXvhBk5MFyNEBDJhN194UQubcAXfAsR/&#13;&#10;Bb3UABh9nySqjp2uIHxXW8PKR2pKM0DIIXby8g/3EWzlGTwHv6qj6wjLK+4tjmxli//YoUL4wVJ9&#13;&#10;X4M4sO5O8rHxhH58M8gA2M8Ex74suqowLu6hy9R/LgdxcL1gfqY3eNz7m2++GUFn27ZtHD++AlyD&#13;&#10;wwpG4gRlFJp+AlxRztg4ls1HxxiR6kXhR9h1G6vWTV/ep/EKoinKO3vfLj/+0fMI/0citGezO+nS&#13;&#10;RrS9VwXRKrhWwcO6ZPjiqrBgHMMl8kX1wSRLOEzrMArPzGAiPZAPaWR98/HR0nJ7NYYTN/NQvjG+&#13;&#10;9+LV/5bpr6LMDL2XjpO5CWrchp4sGZkGeoXoBIB4KALJo0ZI24Fg/6mcM+jIwGdDXJ2SR8Z209Yo&#13;&#10;+WY/q/w6j3N/SCqMbbvy4P+864ZzLsEvvqt17qpjV3391h3Sd5Uj6P+Wp1IpuJNzOmajcFy/YV3Z&#13;&#10;uWMHJ0TeVu66866yddvWrJ6omJTnxjS1oe9gg6Llga4MTrOaoPs+z3NQdhCUCNTcyCE03fGlYEEm&#13;&#10;YjZCp7BEW046vqL0pCEItVmAE6J171wCicVtJmXGtVXNk4/yHvuaby3EdAZXj9SThW6tMM+zKFie&#13;&#10;eeYn5TtPfotTWYfKZz79eNmxdXsOeYs7ZwT3NCr0IJ4YXtmwe7b85f/1Vxwv/xxCJhruP//3nI55&#13;&#10;c/KDvRPk+5ZJfSm/3VcTrTh7kmod6Y8QyDTKnzoZwRvKQhRD/KanVhCH8SQyprbbKEwwh/m3/+7f&#13;&#10;lPsf+lg5duQwnnrY83TiWFz0evruSy++mkPCPDBLcxU3XC9fsQzToo1svF6OgL627Nq1E5ORjXWS&#13;&#10;i8yi9v3733u6vAVPcdKMvxfaHw06Vb777juIfxMykhWSqK0/fQUczLDMphCeVVDHM75rk9+PdvyN&#13;&#10;t/dij/4T4KfeyCGS1vTMFSbfS8u9uE7cvInN55xazZG3rNJ6EBNYsklti4ZH8dQJLe32j+EvtBct&#13;&#10;aR+V60X7lRPLmBl7lPAMP5deNWUJVXM/y68HDYLCrQ0iLdgoeimYVaNOgWqftM/xJD4eQ2j2cYlV&#13;&#10;oVuikmhqZxdSCIh/WPtElnV5RQs0hQwB9Vc1ZjBlaq4ZjC587HCiSeI0CJLjnDM0NVgiEiiIQ14Q&#13;&#10;r2Q87lomCTTH0SxGYd3Bv3ZWP/jZb8JJfnSqYRrfJS5DEGf5VEiXgjLqiyz9eUqcedmJhaMGtQot&#13;&#10;dO074exEmHvZ3LUN84EPH+XF/HzbZ2BwAhGtKAxEW+FsNqLNFzKoKpDr6lGBXC36MGYtvtM7i8u9&#13;&#10;cZ8ITahJj90bdY/nAK5hXAjrLleKi7ZuoD4NEhAkAgOoaEHyvhM690lEa9AM4k0OxTW+TKUjhKxw&#13;&#10;GgTTbKaDPh2sTN6aNkRUJJndi+ZNsHRvZZK/qRCa7FTmN5YrQAMlNCTDc7C0XupRshDBNQIntauU&#13;&#10;Tby2UrSvp2jqW/zQwYNxPzaB5kaN+FKWzKVhGV8O+vHkROKOo9WZhR56MHXygJ8p+sQsvyFoYvna&#13;&#10;jWUrGzc37dhVlqEZMUx6KBCwic8US5nR3qf/AnozIIjrivp2IGkGkaY9ulsi9MJ726ouy1qS6flH&#13;&#10;WS3BhIIafDfDUVMIcUxLm+tJZYDlSzcALywXEL57y/K+S7g05ORRmPAwdexTIy0ySWQdGlnJwkO7&#13;&#10;apTss1m1g1cowMz1yTpYZaMsZbrBxzo70MgfeJW0TkYm1epQjvgJbHwNf5CurQcNJ1/yvrqbC0iS&#13;&#10;e1tlXvz2w/VI2G+1XYCDexUymgDqR1pPJJ74uAwN1/LlmmykhSo9ajvpv2bgIWknhC/4JLI6ofJf&#13;&#10;B3S1jXv37cVzwqGyZesWDlq5N9pLN011C5y2UV3Nsd3IDLiSqfgMv6n8X42fKxaaf71/jo2IFzDN&#13;&#10;Qpg6ipeIC9y/9urP401FrXgvWi7bum3v9C3yczwjVxu80gb0RNVSx6p84Tvv2no6ZuYwHfijAr4C&#13;&#10;a/qG/brTYUlPWdXcsyLDtk8d7GHEFf95w9V+0smfl+19IplOAU5Ca4KvOrj2vmae7HuIK/XXvlfL&#13;&#10;Vtg0daucigLANw3vNpaTIq+uOs8P5uXbaNEb6Cwzfakrsu/moOz6cK3bMPAPltXWJfCn1BqnFVrb&#13;&#10;rGRHmSwSRwFav+yuYHhQjALb9p074rZw165d+I5ewxjo4TFquFHeYdpjf1WGwcgE4ZqDfBDEdTWs&#13;&#10;C+R+pPz+0IOCWK1TXS2pskHGWhRhDIyhgYy/9nn4OaQSYX0GDbmeOFRSZhM6cMp3hEHdrlVTMK97&#13;&#10;pOC10iI/DzPTU0omTMRxAqVb1kyuGD9sW+nHzbPTmHF4UM3RI++Xb3zjr9kf8Fb5zOceKA984m4E&#13;&#10;2gVZIZjGZlq+p3mySnssspAVChsrnynffvL79Jsj5eTp18vd997KCsI2VnmUF+GTUw3vg/jVLJ87&#13;&#10;N8mej/fKCO4ElSdcxR7BCYDGBnodccPr1OSlCMjKjJrZRj4CdifQQIvGfGl54okHyyOTdzFGuYrF&#13;&#10;qhR7GtRE61HlMEL6wQP7Wak6yvkGZxnrWAXeu7/85EcvRsBevHik/Mf/5t+WP/rDfwWMyDDA9dbe&#13;&#10;o+WH3/sBilNOMx+SN2PihZnJWk78ffjjn0GQXx+BXGVWPQyKcRFTGAVsBEdoAPj4mX7h8HIm3pPl&#13;&#10;hRd+zv6S4/QJZBJWXz3RVJlk146dHCx0F2Zsy5CXRmlE6Cg0X/ljlUbTtLZwJ1RaRt68gNcAPG9i&#13;&#10;AABAAElEQVQQRnI0oMwcEMAUyN3wp0AuI/M5m7H0+4qmrUc740EGcZA4TeNLPH1Mvaf5Hnc7MFUH&#13;&#10;OZmrPjGx4CSus4LKoOnWAaJ2KjtS7UwK8oa4/4HbuVtVW3I3I8jEQpQ8J70DIEQ3BbEpmEc7yJfA&#13;&#10;0jCuNDQNbrZW1sHPMuwYkzwPyHzpGoFAoqc8OYVx6TMpB/KnAd2wUwXNmN3AlGrdKNuOwD/d61zA&#13;&#10;fMVlksw26QwGv/0yoWU0vyhNYOyKlHTBDS+B39A2cPOQi3+iNYc5af/Zh6ZLoe0c5izajLvhM3aP&#13;&#10;aswRyrWV9Nn3aqTbe/3vZlObgjhEmAOISO9mBsu1HcSZArrL9hGsKC/LsQJhqA1T7x3d5oXkw7sW&#13;&#10;g3opSBX9Q3wZrfm331Nfvs2lq/ctTuv3eYX8M3yMkCHtw/yl1auCdFW7See1G6wmEKovYhuricqR&#13;&#10;QwfjIUJGrk/6ZbhxGqZvO4iMEecypixu3MxmHIVxBJk+fvDKDKaL0Fxs3Ly5bNl1c9mwGRMV7M3F&#13;&#10;t9oOByiXuTOYBxDbug7EwW8HKsDkffpg865tBxq+K1a9NUf/kVteeG+owgH5N7TdXvOx+VPb25Sk&#13;&#10;csBjGXKAgXxwkKOk0d6qHe+XTzHEaXoH00jK0Kd8ycEAOqoTi1qfaPQYzCyv/lr6pE6UYVqDA7Em&#13;&#10;dIkj+4Dx+aUbzuAlfaLiKQmpXviavM0yfOk7Btkav+ZPsn+0IIqvVZ7dNAAKJBE0/VBTpW31sZMn&#13;&#10;4yZs46a12fy2gjMbIrSR2bXyml+ZtB0RM+H2I/faLx88eBCB/wS+nTfhjmx9+nn1Nd7QAvlngyL4&#13;&#10;su1qAPfcXqtcRRQ3cp5jrHPFV005LCy25McOHWFPDQcUMUJEeBMRhLRD7upzbSXuGRxcXm9drrZN&#13;&#10;VAVYviO8axYpIGovyZZ2dVKmwGEwvzYVn+l7Um/92pTVjh8hu+adqZrK1TfmRWjgTZ5tOvCQUrok&#13;&#10;cnlyd2jzsr0+NMxDZjTORBZP81OpFTWIpzZvnzvacR+6QttHuuO27zrRrFvbHpk5d76kjJp2Dhu1&#13;&#10;X9oRicdr+adt4IR56ZIlmE2sLTt37kSo3F1uZJPwlm1bEQDhbySw7ykw0r2rcNgQvkqLi6wU6Czh&#13;&#10;oppxImTMQ9MqDejdzAkqHZrNvkuQlzC4JigbRAgnT8cp+7mr1SrCIJ+sUDrfWMBKpO6HBVihNQQD&#13;&#10;3i9TptVws6Ne0RTcXaVwtXsWmKxXJkbkkdUgriYQh3q8Mjj2LhhRkJwuzz77fHkZu+wdu7aWz3/h&#13;&#10;9xBCV6cvyNNp0NCfNKJmHBCx4d5fvvH1r0ee2bl9Zzl97k0E3705KHEUX9/ak8NZ0w7uZ3jllbfL&#13;&#10;t7+DFvqt59gkuZRj7X+33IZPb/3Te9Lz8hWjmG0tpt9B6dCPfFTLC820aCHgVsFa+Z8rtX5biHmt&#13;&#10;ezY2bdpEGl1LWn9OfcW94YkTx5lIn8Jry4Hy7rt786zAPoL2Zffu3aRdBDp6mUAVtOM/KG+gHR9C&#13;&#10;TmMdq9IvfaMPBbSuOl9//XVOZl8Onp08oIRExo3rb6mZanrKap/7BcCPvyNHjuGO9UesLo8hB1kf&#13;&#10;UAj8bgJ+4MH7ypbNW8KflHdcxdD0RTI2rUG6/QCt5wsY9QSwWQTyGRtcoVuupuAdgZqrAin3Lqv0&#13;&#10;8JtFq9pPq2m6oJ25G/9mUNn3Dsp50KojhAO9fAmioRSFXfiTIZprBnQB9D42TkGbhFiDHVhBWE24&#13;&#10;sxUmKI02nvz5lpg0qDZVuriS0GOrSnK1WS0DsGgeZA8h3KoBqI6YJGR/5JDSAw9pE6h/U4oZAivQ&#13;&#10;MBsc4moQmZ2fOUBYao21cerFfGWM5ZErHGkrgzZF/VvTJoNr/PmwxrlG1Ly6ZnzgakNMf9qH+Vfh&#13;&#10;b3hzmISdlx/eg8oFNOcDF7Efp50Vwv0pmLeC+qia1ua9Anprex4NukyDqbBM0c7kRM6Ji6sm2qLb&#13;&#10;qmqxbPMw0kyA5mCeD6bPATMNyR8I3lm8dVfDQwHQWZ38JUqTgUwuiOcirfjYVJe732wILF14/2Vy&#13;&#10;t+bdsLZpPf5XTx8zaK3dpEsPkC1EgEu7Sbf8rJl+lGXQORXvvfeKvpPdwKWdqu4MtamTtsdhHG7k&#13;&#10;mlAzThtPeUogg9WAOAWX02g0CweNrFi8rGzcvrvswGZ81foNmYQpdDoIpfm4tMJ4tLrpy9KTbSuU&#13;&#10;wIXAIl3Zd/IspJSTNu+0RG0RcRCfyFyljzY+j4QPtlo2X1tGJ0hXTqth6QjigzNow2dPcTrhdFnF&#13;&#10;sc5DwDKKJoTODjjsuucZMs8Km5uY5XnZdA6fUWgDmkw6hLUPP8+I6uSvwGR1gJB6ZNC3rsFdnRj6&#13;&#10;XnjlBY5mLeQRXFp690qsNoRZ8+AgNMNhGAZX9ORZoYu8uc6f7syuE+2jfgK8DwTpu3JJ2biDEeBR&#13;&#10;P32KL12+shxCKD9y5AgD00XBhje4HM0GJtK1JiNttmLIDFrceG/uduXEAf263VNw9lAe6Vr7cf2I&#13;&#10;i/N2airec3Q8NC18OSCFwiFn8FhXTdN/6EO2o3G0pb6M4BT/2Aj8Y/QFl6PtAwsWYONJ2badLRTe&#13;&#10;RXkKn9J6hU4IK31YDYPCVhW6FCyol5+J4zsVFObTCoMRNvLdOC1GvDfU57aPVN4IJCJ7XuhkMe99&#13;&#10;Hm2ArnD1U9eH9pa+YOhMhtr3neuH51AnH52InRtxLQ5y4S51SD0qT6hjM3GMkPcfXkYn0+ZGPhGe&#13;&#10;k2f5icoex2zlgqpoc0JOa5M/7YgM4gF5K1euKNsRKG+99dZyx+13lC1btyCcIxgi19htq7mG7QYv&#13;&#10;QVBxg6U+1FVQ+O0iPHOcZ0GedNLRgKwb2XHoSoFdYXnRAs7+QIAcAibr7U+HCReJp1Y9sJGJAvAV&#13;&#10;8lXZuITVy4WsSCuka88eXgvs0vGYgjf3GBPnBNphlaUwhpjN0HRqs+VdToSccOjbPmwIjEjLrnQK&#13;&#10;rHm+/up7bGj8B8bn2fLp33uUg3xutZUQyBWMhde6V5ofHu5B8zzOqZx/U/a881J54pOf4Dj5B8rf&#13;&#10;fvkb5e238DmPv/k1K29A3hlgAtHLatb+8sMfPFuefPLbCMfH6LeHWHlYVz772d9FoTdSXn7xUPkv&#13;&#10;/+U/Y942g7vCPymfeOxhxh/azEkKZat9prulDX2vOSRNAfzNCoBxiBBeSn3oWkysVsEbVvDkCaR4&#13;&#10;bGFvyHkO8zp65BC4vlR27toMEjS7XcC74+XNPS/SFpcogzynvMqfhsuxw5fK//Cf/opJ2d9jH78K&#13;&#10;e/J1KBa25MTPdXhuWcXBYgPgbAg3jaWMQiOUN9FbXvjJz+OJqbeX1Vhs0WNDjtJny5Zt0NmdwIvn&#13;&#10;JlZH4zyEjaNOenugX9tjTrHM4zVC/zREpZ9uj8aW6UZIhuhmaaQIUiA+Vwb5COUQRn9MXKrGPKYD&#13;&#10;zigGWQ5AIJMZzfKbAauzpO3Fz6OCugSjlkBxNxsOKnwh3AzyaZUKoTQvf3EjqfcSt4KtHT558D4b&#13;&#10;KyQriZyfoS77cOXZVxJd/ZLPiZuOQX1d3iFb8hNJzTDhC4OJ0tllyJTMs8fP2izETq4y28qw0caB&#13;&#10;m9g0s+zpEdEXPViFJS9oKrGjWWjzJo/u0Hbeysy6v3TdN/XrevPr3c6DxQ6cAckrzMeZvFokl1Nt&#13;&#10;0wjfCHcK5K2WXK8CMhMPH3LDlQPjQExaNGdxQ5sDt4OTduhqIe1Y/OiIDZYh5Mq8sqQiTIGr/dpU&#13;&#10;kXcV53PPdmYnQQqenWBa8DQvdefzb+vmWu1mm/7KgbSzqFDUYMtsomVxIkOG5mp5Mic+oekeh0Ee&#13;&#10;zWa043hRUavuqsZitAML0ay4gqU9rt4WPHFzZpKNX9jOmVihRm2ntD/I8uKyFevLtm07yg1oxlfA&#13;&#10;nHrp57rxqoMHtG7hdBOGwfSZ1A84uvuX7yKM56Nfav/0MXhyxEhGidA1wNbna/1NfcUJ9a4ar6pR&#13;&#10;lFbiAYW6zLJ5uQffr4NsrtFOfNjJMRKS2n+1XoYMZQ7q1HdaWpSqoMvaN4HVfBxwrSTfpliKzP4J&#13;&#10;abbhN2lX6qCnkMBl/RjwbBivM+C7l58ricLX9u2WHqKNdOLPt3rf1IuyW0WCsDZZemvUf8Iw134t&#13;&#10;EGqEcnz8Al0QlnICO2wnjiJBW1oFPGEO56XN5tNHm8/8q31cIUd6PctStDxHN4OeMilvsr3q2ATu&#13;&#10;FUvIWJ4ib/HegU7ho648VLjTJqTVlEs3igr5HuCi8JvhRtw2+LVPpZ3JXQXPh4W6MdnyqjCkMCMt&#13;&#10;SNbyu6wGA4cnNUYzSl5t+39Ynr5v43TT+/Xif/Db1ZgWn93B8Wr+u7bM7nhz9+Z3dR7tN2H8qKHT&#13;&#10;v0gwxxvmUrf1bd+0JbYl1LIaWOCLmoaJVwVS+1A8QcH3pDTpYSEeb1ZBN5vRququcNfu3WX7jh1l&#13;&#10;JbbGml9Km66u6F0KBpS2TpvBDxXA5XfyGRUL5un+g+HROvIP+J1Vxfhrj6kfSg3afDHa98WMh56K&#13;&#10;qTlJFYgrn1bYnoAGo4kGb+btSrKbSBczXhIrvMfDoOIkA0JykjpElT3ASm85ZyfpD8gWowtwW0ha&#13;&#10;FaLyJoMrlzHNJV+KAS+V9m1byXjf3uOcdPu38b39ySfuLZ/85CfjprKeGwG3A5cSrxg2y4mJ2fLc&#13;&#10;j14oHp6zbt3q8ge//wU2KN5VXntlb/nuD76Md5QTZfb2vnKaA3ueeer5eCc6wdHx9v1h9mcM45Hr&#13;&#10;QbyW3M7kR3lhAzb6l9hA7XkCu2iHjz/6EG3g6bGD1G8azfXr5bU3XkeTP1y2bd8Wzf0ouy5DN+BG&#13;&#10;+dJ+mbamDDcuOzFyElxdHNJG4NFTeVdxGvAsExvHgolx+j1yzAjC9J988Y+B53ZWjw+U/Qf2MOE/&#13;&#10;warG+5hvMjbG/O5EeWPmzeBAM92hQVaWV7CiwobPbTs3lt/93U+XW27+WBSMp4+eKc88/TRuUk9j&#13;&#10;DtpQK31LRaVeebbv2Jl2qeY5yIB8i71p3tY/9kP5vRKk9/KjNvQP0mrR0tCaLpKYgRtVjKKLOzWR&#13;&#10;1eOKgjlCOHZBMxTeB+AK6GrMpyF0pFKuPPOOGrnWwne0TAryzDKqpo1Mafk+NHKasyigSfTxOoCQ&#13;&#10;nNkDjdWCZ3VlxArhObo6UMtMeaZCTXWiRfdTFcTJjzpEC25HkNJSad5bFp3CDuNSoQJ8BFHyssFl&#13;&#10;ygmN9oAXTCp4R35qZdWCDOCpIf/IRwagUKn5hoeEVHtrNkC+75HLzKzHtZlSILBGtRFqAaKhmQTw&#13;&#10;4qMwOOHOxKCFsc1o/pW6fCCQNpzoAx98rTahClnZjCGsjkcSPxc1AArnTrTOYtqiWygHSzdVLGCp&#13;&#10;VwGwNW/R9lwtmS7CZGQyDQX63FNGBBwmahVv4JtBS01aPSlVBsi7NDq4kbsYeFEHDjBmZ3PzCQOe&#13;&#10;s894tCBKh16oZovVNHsy+Mf/M3+Q+WUg6GXyWvuhu8Srhrxt0bbj2iaXsX89eexo2bdvX3mffSBQ&#13;&#10;czQ/o/hq1rxnCuFDQeTSpfNoDerhHX36soXuw/EZ3NTMjuBFZdPW3eWGHbsYxDaXEZZd7VtX2JQT&#13;&#10;epB2JJ8uhObwlTRUrVlLvxFOaUMDPb5+vM5ftV7+M9S0pmt7tfyAvOh7guAyr1eZm5Nxp/Z9elIB&#13;&#10;R0s4eXOkf6IsGxzDtdc5TFQ4idO1RjwjTEBjBj1AaZaiiYn0ohl5Pxoei7dEJ5/8h+wQ4nlXXajC&#13;&#10;H2T+jlQMWvKrbNpq60h+bd1bOhXmKA0sz5+8ivLUiJMYqHnnP+ORnyE8yHjyIJ6JmZD6cmf6hPaG&#13;&#10;SIlTUd1+/ZWvbTmANC8weaFMeWnbx+S9cSOIFwS9UqzhgJSJK2OwfFcJWSGl3+rlpA0KqobQj/ep&#13;&#10;A3Xl3trKzmwXPyko6ZbwPHxmFG2jLs50maa3qMQljvxChY98JnyL58oqzJhxK4DW1VUFd1eRxvCn&#13;&#10;PYa/7VloRYzHLWVTWX3Pf3hoaw3YwNi2degyiUyLwG27RajhObhSceRAS72a64eXcfWXGn+u3Ku/&#13;&#10;XuepqUYdwxwbr1evmk+tz4f307l6zi/3Wnm3VDs/Ls/04fkhJmINjJ3JqETQhLYEeZH9Uv7gGE1z&#13;&#10;h1aQAGlblWH9ZRSN91qER00btAffgeC3CdrcuH5dlIdm6V4Z98AYIuNYAD9VHeMoKzylMsI2beY4&#13;&#10;NYKdtG5KEeHhPVUQHIaI3RDZgxeamIWQfgiat8174Zd9dJZe+ZMTMuvMf/u75sATCH+mUaE10qw0&#13;&#10;w56ohpvkK73IK9zLZp8YxNxOpd5YMwHQDGoS4tY9phYuVW4hHc/ak0PqgsEYSWLtwTkIR/79ykvP&#13;&#10;l6ef+g6mZQPld37vd8r6TRtT1/QT4nboEzyLXzc3f/WrX0XgPlR+/w//rNx1zw5WWvHHvukOnAV8&#13;&#10;uTz79M/REveXF1/8KXFPgeud5Quf/yKmKq+X//pXf4m5xnq04I/mnAsnS+sQau+49b7yxmtvsZp2&#13;&#10;hknxJBP6xdiaHyzfx0b9G3/3d+Xw0cNsrrwrZmTLly8BpkWZaAwia84yHmoS1IcHk9FFPPfipnvC&#13;&#10;voWsmf5u+10AdvBO71az3jegpOdEubDCtrA89Mg95eFH7qN9OUTofcxdWIE7dPhIOXzoUExdjqBF&#13;&#10;1z3wuXOnUaZi0omzg+NHTpWD77HPZOx0+dSnHg+vEWc/fenn5eWfvwQfQjoCZzPw8B68zQwMLipb&#13;&#10;tuzilX7PmcSx0uBpvvIgEofHSXC2bZ0ayzNss8r7pEsDaWxQhHA/OPiBxLq8YhvDiHvYHUvFpylY&#13;&#10;M5WefpZfLjfacpYune31IaAppPUjfE3SeO6+9zfDfUFz7gmLMwitMxA4hcFQ0Uw5OEmA/GpHkzjs&#13;&#10;IG7TpK5AziPvJBTiOGDmvT3SitZgdaykFdMPsPWQJm0eZ5phTUQ2bQZ9TWqM4z/rawye7aS62QsQ&#13;&#10;Zm2CwAALb5itXhV6McEQNuFxAHJQVTh0cHA2N6AtvVc64flzF7OJLtpyW1PO0gltDTovrnvTYVrX&#13;&#10;iyUCuwP16gTv53/nY2XK3PAtzBwwxYt4TOAazaTaUpjD+GXrCgGiDYjmHOF7KB5bFtJhRiOcL2D5&#13;&#10;Lu4UaX83CCqQD4ETbe9cTdCUxWU+teeaOKnNBHuAQPtRhZhktMXzHK8afBNWf7VpSIEQYNvD/6xA&#13;&#10;6mC7EqnC/k/4N3BeA9/dIF0NZfOkhpV08StPv5FixInM1X0OMVE5pa34AZbjDpeL+FTWZGipuGe1&#13;&#10;wnZUEL/iwR8MAm7eVCsuA89GRdp36oq9rB+mubJs2ba93HT7PWUVy3Xa0k7Q9g4cLqkmiOxg/Gpo&#13;&#10;K7+41qer49kcJg+dUXay4tKG+YK479M35Tqk7c4tHAGE2LdR96ONusCAie1e3xXcGc7gX1w2TGEQ&#13;&#10;hLbuCtfuMTE/+48cZAYc1kHTwVA6r7vnnef5nWQZ6NXiBGbgmaEdIkzDhwy2jxVJntzLb3wXXgYf&#13;&#10;yCoQcSvs9W94Bmnyz7j+/Md1Pr2K+pqKfLmp9G00P1T+I+HLTkz+6wTZkrRlUJAOXPPytFyLbkPG&#13;&#10;BxJKd+5T6OFIeD/XZMatdboatsoz5cc11DjtkzzHg2dc3r+Ezaknco7i+ckJkas5egoKrkgsr0U1&#13;&#10;knFDuNSUVfvfmpvwSu+2u/afHmyjpjFtjS1od6gwthVuoemO0eD96ldpi6vb0Pq3+dhmtBNoVcn0&#13;&#10;y4S2jt1pfNfS4rW+Jy74S5BZNCGTQeFoGkJ8zAWhnYs7977etWnmv//w5+68rbd5t++uVU77Tfqr&#13;&#10;97HLtxr28bbO0LnmJ+ivM36rCFyAMkh77Q0bNiIobsjEcNuObWXjxo3xVS0fs3/o9nIGLWmlBaGx&#13;&#10;HGAhb9+5iqFG/BIC+Rg2m8Ls4U2aZdmH7cHul1ChYTLln+HsyRnABSJ5AafjmhMDx0hXNTUBVF6J&#13;&#10;zbd1kH5ZoVS+iFzAmCc2PCnW1RyDLiflPwZp1Hwg2+QpT1LRtYgVqeFheaI24iiygDETX8rwn3Wz&#13;&#10;XAFVGeJqzcmTp8uzzzxVzp45VX7vc58u933s3sSZVSkTpSPxm2ZQ0SCbe+edtznx8ki5D08hjz/2&#13;&#10;BP2Qvo1py46dN+Tskief/E55++03ELw3lj/6oz8uj+JX/OyZy+UrX/kSssFF/Iz/EZsab8uJr5Pw&#13;&#10;12FOgb7zrnvK177+1Wy+9KTo/5+7N3+y7LgO9LL2fa9eq5fqHd3YARIAsTdAgPsiUpRschiOsTVj&#13;&#10;h8OWI+wY/wUO2z+Nbc3IkiXFWNSIQ4niAoIERQIEQRL7Suxbo9GNXtB7d1V17a9elb/v5L1Vr3oB&#13;&#10;wGXC4mT3q/vevXkzT548ec7JkydPzuFeqNX+sUefCb/yz33ucyjxt9F/a8EneiP4NBa4m0IPHjqe&#13;&#10;/v7v/g5j4JF0IyeK3nTzFegdnfAEgI2wiyixHGHvSeQ0gfta0DmEBxxYzhxHBWs1r2fca1hZsWI1&#13;&#10;1vTVrJ5cFs/d++f+AE+jNZqLp9C6f+UwrnhjyNbLr9zGJG8XCndLOnViJD300ANEfjkQhy0GPdF3&#13;&#10;bqp1ovHggw/htnM4DfQN4QYzmE6zitBKf7uhWBoOGQyQ+XwGqeD81NgCodiNDXS0yyqNXGWOuvnY&#13;&#10;Vw4EU4T4gvEt6Ns0o483b1GZ1oqqMxkspw1cqzDpKkpYlUGDCTUt8H0Oxd1TzxZasP0R5D12nqO8&#13;&#10;Z8LXykyjICxgju/yFBugUAylnd8aMhykWiJKIlr8yjPAhhQL4cUsk2aH5dyrzEy+GIM8WlP+4Q3L&#13;&#10;LD4ieJF/ci8KtBLtKlGA76E8Qvgq5MIYlnUyCqvt8J6KouG19MUeGW1g5jXO7FyfMIAoksOmTFZl&#13;&#10;ggzztcxXXuMuf6Q407n3893lfy+Up7xXVlj7RvmsuCeuyiSPDNhhYHN0jhujKhC6p7fZh4ZE1J/c&#13;&#10;GOcyw3ZDKWIF6EJB7ECoZr/zfAhR3jTB5A3FvAUaULl3daGBTbbBBMGtrkriN/APGBF+CHhcSYlJ&#13;&#10;kyssUSfMTZQFXxNePkEUmdGV8P861yxQ8pu1/fbrlHWhd6L3l1BMlkwP8242RpLLdF3CV9lw7Urm&#13;&#10;7WmaJ2EWB/e/zaY6fXcnWaLtJEyXO7pxMYHGpmZwl0LAVNm4Oe2yLJOoesZzjIcKO9tlDvVdac1K&#13;&#10;luO2XhaRBlas26DZkM2hLOW6ogMoVWhNPhB0XwunYGZQo1mSzRJ++MFA9bcfRkXNswthId9bKjIX&#13;&#10;nMsDYssuad6ulTbkURyy0MCVIyJSB/rVYD0x9jFid2Ap9+S1BVYCZqAD/zlhtojgazWAC7d07S15&#13;&#10;Xyz78k6GO5OevIEb8ZZRnuwD90SU6PDqOJFW5QP8Wbz6bqziWZHJtpDFIqMAv5jH5+BZLiy8kTXu&#13;&#10;Fd991Sz8CcWCa9RFf7lXJMqLt371P76r0KL0eBmUQhvAtHhHGPKz3Cf84iUPzGFaDR/XpU3DhMIG&#13;&#10;RUGhEfkz7FHo4h/uid+SwVJsLrnIwGOVoyl9c1HKu1DIXZEN32EBI9n+4NXgaWl1AQVGpYe+cQIm&#13;&#10;nCW+bN8sVlFDfxqX33eDX/sgkn3Jh98qTLXJcry/2G4LJXmvvPq9+Em5yqulFi29F9l/pT8ldOVL&#13;&#10;FJ3hOOdBCUvkK+qWWsv7KiIZ7PLFJXgh1qKnymdlbflawr/87nv9Wmq7ucr3o3Tksak08uQal3Cf&#13;&#10;fcOBPAY8V5RdLdfSlK4pujO0d/RG6FZXZTZv3ogSPsx1MwpWPxvy2IyHnmFnqBDPK2sDBvvUcqEP&#13;&#10;EOHG9lj1A59WVeHPDDTr6n19rPAw6UOe4bbMPZVrXocmI7IJfKRNi7kyCGW6QeMUcM6yH0G3FAQZ&#13;&#10;WVGkaZxGp/nC7TBHmmODvec/oCSbYkOy9ApMrsxhIwiZ6qRSHSwm7+pMwARh8Qb9hrVVvDkGmpk4&#13;&#10;G99eHBta0bmBuGMU0loNXUbUWkgPP/xEeuaXT6RNW4bSnXfdwL6PrhhbC/P6zzMW+BeFoqDn/lpI&#13;&#10;w5vWEd7wPwenbeHqM8tGSqdDm7etSL//hS+lYydPpF2XDHG65nVpy+ZLiVYym3760x+kRx97NA0P&#13;&#10;r0q33HIzFvVu9oIAC+ygua2eTbTb6KudHDP/VPrTP/0TAmCMsPI+SRk3pLvu+jgnoO5ixV03FeLo&#13;&#10;zyir1KXaMBzVEVrwufT33/h2Gp86SojSl1kN+WK65aa72AuEDlLlEC42YerRYbSVubmzTCCM+e8q&#13;&#10;hns47EPpHLoIowOrDsgGwwmjdoTuoVGxi0nWagxSC7uuogzcXWYn0mkm8W4C70DAdEB7FeDS66Gr&#13;&#10;twF4OcjIMw2mRhCvkznU8PTZ9ON//HF6uP1RjJEcEIZRcnZGRRxaoo/KMRzGiqBOKSHzkzxG829W&#13;&#10;Z2i+xMNv2ambKA0R6OzLAUFbgzBzCEIaxrOSCFARQkjWNeKfas0w0Bk+0/oTM0AmdV3gGpZUlnrK&#13;&#10;g2i0HjsTDf8g3lOgZSJUoc3+xlrRVdb8HYwP2IIJS5XxETC+k2RCElQMeAclI6n8XVr78wC1a0z5&#13;&#10;byxdOYB5xzt5hpmRFNkWs/IeAxJaDyKLJVYwrBtHWMWAPwsnjmpuZaMGG4W6cAXoYZOcRy+fQCC4&#13;&#10;FOvhErP6lgtfsZQuLMFAHVRlpUUPxeSDeyWDXcpgGxdzl29RAHDSEPnIe6YLvVu+wPu11kFvZ+W8&#13;&#10;pj6+qkLIBCS2UARR/lxaitBP9Jt97qmgurToS6Zbi6EU29o6mDVDE9BFthjkvK6uNMOEQjkHr/aF&#13;&#10;Hyc/c06wwPEC5TYxczayiIcVOWsNq0pwJJsvjLlvc3OK7wXo4rEWbyVea+/5Xnk/l5F/n5unfPbb&#13;&#10;vgZNysmIg7MAg1qQQRAqynBthw69nQ6weXOUDSzibpCwTV1YKE0RxhDhMOUhP9BY1RCFCBPHghtM&#13;&#10;3ME/y/JfB3S5DUV8x85dnL65LrXAwGZhqpUpGDt4Vf3P7ZcQouggqIxCx1Vxj0uhA6hnkfKD2ueO&#13;&#10;y0hcAn/+LG55f/G536GlUFhhxrLkyCgIELObmZxU1HOym8p229wpxt58WtEMw0Qw9RBjPKz/4E0h&#13;&#10;UyVObBOAxNinltDpKYPeL0rOlvB6hJtqsApdoyEMmXhH26ET7yuIVUBDSFKelnUGLwABlIzRMmEL&#13;&#10;0mhEAVL5p7JykyeIp93ZMkIhwePEj9wmlGrKttEyaQWkPNCnoSTX4omXgmeAA1NM/nnX13+b6Vy6&#13;&#10;t2zHvvety/7yXwMyo8FoEvJtcADZRHK81o6TsgmCad/m/s15/RvlgukgMCoQ39NEffK+qzQq5rGS&#13;&#10;Bq9QEckKOeXYBxCGeFKJkf9khZw+AgaTckM5dYxoDPsO7IuTCMOlhvoyXEJVtss3/F0m+agAZ3rx&#13;&#10;Lk0tcnjPH/z1g0yIkhZftz9zDeW1LPX9rlFnYHh5zqI44PF/AT11X6x87+eycjlL+Xib1/OzQkoU&#13;&#10;yvLyGm0T5S+26dynF/5t9oAuVxI/ci2OrUBZ9E+US57oeSYN7n2B0gIu3UU6kRUaGVYTYWc9Lhab&#13;&#10;Nw+nYRTx1cSYHsSQ4EqsKyb2QRgPUY495Myk94blq8forhSTaHkL/8aRv9LUnHTrajcyqp7N23gY&#13;&#10;RP9OQXOThC9uR2+pZ9XXUHdNhNGz0IipjcwZp/xW3EfmONBgYmyc1ZfRiAzUgduMK5ROIhVHJ1Fc&#13;&#10;x1HgBnv7Io6+PES5Fe7BTiD5HS6cwKm13NUhyVqlvRXDJl+gLXQg+JKrosY+b8HKGzQHn3AseD/a&#13;&#10;B80bEc8CmpChHe1N6emn3kr33PPdqPPzn/tsuunG60MGGDc79ApwQBFhBJPvWLdDZ/OWYSzCm0Ix&#13;&#10;DXnAhEW2tGpVb/qX/80/5x02ObrREb7rysazT76Uvv3tb2PZbkyf+/znUeIvoT3Zem15dBH5jfjV&#13;&#10;wsnOo2nP22+nj3/so/iy345P+ZUYktqYGHlAnZMoFVjK5fU2XD72vnWUNnwnjeHv7erAiy++lL7+&#13;&#10;N/Xx3spV/chGdAB0yddePZr+5E/+z3T0+HPp977we+kLX/w0eGATJvjy+HqJsp5yNQA2uRRB/83P&#13;&#10;s6cEuvHQLA1f8lT1UfM24u6zCp/0las4tAh5I3066letXpv++I//u9joewa97vDB/eh2x3B/eScd&#13;&#10;x+Xl6LF343yDsREOERs5wQo1Mpg2qTvOQ+fyEDh50Kl/asdoeRM9CAWH3afo3yACRgjRKCwUJCrf&#13;&#10;KuLh4y2kJMeaf3gUnxB6dIwKffjTUPkshK8vubMXdzOrnLV1eFx7e5pGQdNi6vHtWSE3XB7uByph&#13;&#10;WlsgRD9uBF3ggB791GlHUIsRI+oYFLEUB7zCEuDwV6bjxw05ES6R70AOIhgIgkwpwZiKfA7QeGBD&#13;&#10;+FK+7/04xto6yyRV8R69KpuKvPk1/YRyJ4pc4Y7JBjNp3TFstysDLYRIGjkzGuEFx1FajQPuzn8J&#13;&#10;3uTAkHKpxS+UnzvNzWOWG3UJrHC8X7I5HyDbhYpxsAcolKGFYnmqKbT4WktQeVc0ttzgiwrWyYj4&#13;&#10;MQouysgs4WuO5auN3ded0IETNJea4jlMUH9zLe1av7UyxEoKghWfqCBmd8A3gbM43pz70o2Pa5Pd&#13;&#10;ZF/5LyNiCe7o/9rMxXfbUT6rbVNt1to8tfff63tZ5nvlyUQIXRdgSq9o03yy7+wE/q8nTh9NBw4S&#13;&#10;ReUwigVMpKOTY7oJ09RKjNf5YGZYxVlaVSmvsstc63q9XE0sQFxaxR3PA/2rCAm1M+24/Oq0agVh&#13;&#10;rxhY+qNPsnnIFJaeAhdhbZRLFymocwmV5e0LXst2n3u9YOay/BAK9ho1wbl8N5b9AUFlW4W8EYUb&#13;&#10;9RlrOBFUcHXqxK+wA1bRwiaeoFtNCjBblcQGcCAGfCAH8ETBckIvjZQtyxMWcMSrsQoHQZU0YHPL&#13;&#10;fMLie/4JhVDmynfz5PEJmYI7v8f4Be9GgqrFQbgDKt1q8RjaCTfKK+VZqXWV70oTwuSEQXqPlSSL&#13;&#10;qS3H937FZB1RblFQKN/BbHNBtsVHWvGcixRAFfJBTijv8u8Hg0UcgpGc33f8p5QS8bRfWFyKVqnW&#13;&#10;iuimNqOVOPlUkRKvgftAIPQBjkMR577/LE/ciDfLMGLLoUOHsHadDgBjL4DaUk0K6UB+3y1TKTRr&#13;&#10;ULH4tMSXuQXdq3ijAQG/ZZgnrotv+dS0vO649QH+hKGJfFFnUWZJG76eJ3LLC6p9Xj4p4cq/3xsW&#13;&#10;R2I5/GPyWBZygWtJA8XoBUInbPRDWUDRN1opI3wqZUhb4k2DoFbN3t7+CEs4NDSUhoeHiXahFXwj&#13;&#10;G8z7sUr2hAukct+BqjIbLkrIAlvhhDrIiD+u3rrSJ29T0dJqrZFHejC3q2yK3RhTKKcNTOynUeYn&#13;&#10;MWBMMBn0lOtOXf945l6JyiSuLIy5RhS647g1KNPXYggR542twMLq3ClOO69ize7E/1kvAXUo3Xib&#13;&#10;UfaMtOLcXT3K1ad6fjjJdx9DCzpPBCYAT6Gcoz+EWzA0bGQX8UrWgD2+gNfYyF5MYmLVnQw53HQe&#13;&#10;j63EeT0zMp5+SFSVAwcPpt133JRuvfVWrMCduN+o28EwUUod+0GP9gOwqHKh/6NvKVDll7QdHcX+&#13;&#10;Crcxj34HFhVxN64b6nCuOLHzajZ9dnZdn2688SPRH4ZZbG7U4o1ZCQv7L194hRM/X4sJyyc+8cn0&#13;&#10;1a/8IW4jg1jA87jW3z5okwq07LsqMo8u+uijT3DC5mtpPa5I2y5ZnV555cX01NPPpccefzh95rMf&#13;&#10;C93KU3efeOIlNlo+kwZWjeAz7om4GIbD0k5b6Dw3kI6OTbIB9Wn6eBTXGPYbbBxgFa4/ry4UfCnc&#13;&#10;QuGxYcAiclScM6F3hPzBxoP/Ljbj9hPedWjdmrD8O5GaRPbKn06c4AAjwjwewvfcsLAP/fyh9PZb&#13;&#10;b+bQjiBDw9KisBD9F0jQAc7vVgax1HECZx07Daqa+SlARuAGzCrL6HGaZvQiSiJX+1Mh6FWE8h9C&#13;&#10;d4MC9wkNozCqID1mQcYcA6IyDqHizjAFsbegiKmQS6x+JHyvKu8OHg9pWCA6S0R3YbtxHcvEwsna&#13;&#10;MgStVZpKteBzjfqFhYq17ukP7yYHl6iES4arrGuE6ROdkbZRBoiJf+QJQSvQlsXvRabFdzugoFy+&#13;&#10;F4kOdmMcOfnHS1Ay4MV7WmUkbhmYllsVSuHW8hvH1tP2MWbUo2OjxPOcCN80BU/McqM8ZlE0zhms&#13;&#10;cAhBXuLIdVtfZv75d8mo/WV+oI1ECcW3fJEhnJeifefdfc8bgRuAit5HwStThiNPVgJnPJC4K/iK&#13;&#10;TWFxcJe18UZVoCNKi24tfpigdbEJUbcLLemG6ZvmIw1kxVxaoL+hBePi1zFzjSVsZtyBZ3Af1kUg&#13;&#10;YhgF09NyFvizb36nUoa3XqsOY2mOnfVH332LJfwZNqGcYqnwJIivYnHpT92ENFRRmcQ9pcLkbjZ8&#13;&#10;xnGLQgDpUhbLsuBjnj6qsP7a1MxBGFibtuy8gji0O1I3oeRmYLRjRl+J2b8KDOG1eCd0I8ZD9skt&#13;&#10;lBzoWJo+b6J6AfwuUwQk4AukcuzlsSZxKqRyZv0pFbj6futm0sAhDh7N0cyBP51pLE7c7ExGHVhI&#13;&#10;rYScalhwJQH4Y2yojIE83jNCjMJEeAAdYayibR38kIa5L90G1uUXfhi7dQjToC1CnYrH4Ivk800/&#13;&#10;8hNdXKwvc0DyaMZX3EcYL7474LinoSMfXc1P3vEj8wqDgm3mZzDpYrwKusUGTfMwJmfcEk+xiohs&#13;&#10;UCFHXmceyLPfJEU/AKp7OGyd/JSffMBjUXDwWn4hAkJ45TaXD82dU+S32XGrfDvj2Zs5JzXaaFL8&#13;&#10;5o/8TF5qw22jbY6+AfceR172oRNEeXfgkTfCWERfqVz5bi4PmSD6/UPSL1SfVVcl80qr9J37PTLw&#13;&#10;losd3Mk/+VuAt/jbLyX+xZerIVYmjWT6LbMGBPwQ/sy/LflXS+fnD+NYUYg1ZPyeW6rvAdf7pBL3&#13;&#10;y7MFApff4le0OWOVJp0PV+0L1hz5kXnyEcejRgCVgrAMc7WfVRzdqNcBz18x2IdigxKO1XuYcw/W&#13;&#10;rRvCKol/76oVqQvruCuorjrZNWH0w6naYWU54kCdxYg+s/T1HJ1o8ATrUt7ERA3r6En45jwK+Sp4&#13;&#10;n77JVZVhZMsE/uJnkb8zHMvexH37fBpeanPZ9p7GTo1SLh63s63p1PETaSVW7p6OhnSQENFYmdIM&#13;&#10;BrY2FG6Jb5KxM81nlJXMZiaAbcAhjI1ErjK6vRGXhMu+kxzkOR5WY0xsdQMNjh08nGUCYBe6Wm+e&#13;&#10;BXDpJkQb24DcrIOXqNuEARDYcpngx0ItF73N81BcaXvkF8/jrkIovxVtRAi5Bav1BlZNocsYLFQi&#13;&#10;o+EddQ3p6wiRU55/4Zf8nk8b8Q03Ykl3D/IY+dzBSoH6yayTG+pwPAIS7zuW54g+soUVjD9C16kj&#13;&#10;cgx5sYK47XQOXVC3kePHz+DO8iCulu+k7Tu3pttv3x1+3EZLsVyLckgFbbpRE5nlAZX73j6CAv0z&#13;&#10;XExOpNt235K+9AdfSt/9zvfT1/762+kH33sibdl8Vbr26u0ENXgz/eznX4dMjhAD/HoOErsKOdUO&#13;&#10;KvUpJ3Qzyvk7B95NX/8P3yB04zfRRUaguf70xS9+DGv6l4C5B9cT+Q44nFPO6X5LsAroZA4XyOnp&#13;&#10;8dwP8COy5NUK7GUxOeS3k6xelPRGaHlozSra5AQP3Qd6nWNSsfetfcDmmBgPz5PGYKiWdOEEzUvg&#13;&#10;dCyYEdESk7uFFVDzxqn0PsSyANFLuGZUrjEWYkCEMsYPhl50srNgs8UGS5V5O5PZQz0W03GU7voR&#13;&#10;rMhYRcvTH3Vp8YSsiFBSfG/D30qFLWaXzhTZGOrMVBeWeqzmSqXwFQPWqIu/zkC1jIdCDjTCFZZy&#13;&#10;vmchmNn+HLDKQOZBfFYCYMc0yKD7CgRTzJ7JF4QXd4o/cYOGizOVcgnKezAabgXunDl7T4WpEWud&#13;&#10;V8u1fVqCnX27EWqUDQNjzKwNu+PShrN8GYmbOigtcJ3rD6QDgALcdpa/S8Dyb2otb9R8iy5ZvL/s&#13;&#10;i4UXZS1ZMqzlwsnyFXu5d3Oe6PsiewwoyizhEKoMP++ApxktFxw1HOEUGYEKSPGhIm4IKGeepZKu&#13;&#10;0m5/6xctU2CmxoAHf/hydXRmX0EZv8zEgRTNAHAVlcBGRsl5DbFfLiyUzsv6/9MNlV6UIRoyBzM+&#13;&#10;eGAfJwqOgDuYLasEfRxl3421yHEwgU/sWTdtMjuvkreOkIZag1RYpF8nx1pCuroH04aNO9LOXZen&#13;&#10;oU1bYjI8hYIyyrvT5LHv9dN2c3dYuqDBuEef2b/C48mWoUTyO+j9ItjJNHDhh/EsiCI/t8+8J41Y&#13;&#10;ZvCU4tWgIeCwNxt54GRL381uVtDaEU5dtAuHBOBlDOKKMwc9Kbtdp7btwQPARQhy6lDI5dFPXdBd&#13;&#10;bF7nju00klTmIsLDRzpyEhhcgmcxILzpF3Gbv8Zt7/CSH3Gn5QguUkOHWfCRDVrNOMz4K9/2SW6/&#13;&#10;16hfNuoXUsmPpHPhoNtDeGWYIstv9KfsywzNEky59qWicz7v1j4pvy+9t/TGB/8mP5GvgMWgg5gM&#13;&#10;gSuX8d2joptfd5VoK/BHZYnyyWR4Vu9lGpKfOBnLvMYyfO/1119Pe97aUygR1GHnRU1RRPyx9jIJ&#13;&#10;g6nEv0gP2iSPz/KeIaDl/mKe8mVz0G9l3/i9xNBilvf5UvZHbbagK/q/TOfXWzwpaKbMd6FraUnP&#13;&#10;cOYyncDW1luWXxZXPgtDUYGP2rLL/OLVg1sW8NsV//KocE9EtvfA2wcG4UPr1nJU/VoUMiyUG4bY&#13;&#10;gNmHZZz9LxhkXAWxJ+pQ8uwT5ZwhmUWiMGg5hkxClhhTPiZu5J9WA5RfIl/OEN1sBn6ggcdVQqNp&#13;&#10;tKJzrMGYowttyE7GaCObv08SReQ04YlXs8nPTZMtuFK24FI5worknAo7OssYbqbW30YoRXHnvUNs&#13;&#10;pD/Exr/VtKcX99QK8DaizzgwTyPTEXKCifzCuKjSzS+t2jH+KUu51xT4wQCCMaRCmeEWR3uDPNUl&#13;&#10;aKu83EmDz1pRDlXkmlBWG8KVRn4DpxEn6F1uZHQM1WOoepmY49/61ndxaxxJf/D7X2Bz5jXBM7QY&#13;&#10;B3EWRGl75O3qTXv3vp2+d889HLDzVhjMVnDwz/Cm9ciNDYsK+qrVA+guPfQTe8GAEdZLX4t6TuVE&#13;&#10;XzPIwxybKaso7TEpk5GCPF1Qrr/uQ6zO9jAxGkR535Kt64xfWkObKYSs9rEsP2KyI++eeOLJ9Oor&#13;&#10;LxNvfAUbR29kY+hV6JEL6eUXjxBu8QE2mbKJd8028j3OZOIpXGr6OXX1WiZ0g/AON712UmZTeono&#13;&#10;Lv/3n/5Z+ulDP0lriF/e29eeDuzfk55//tn0qU99hklMf/j9KwV0XzIAx/PPP8XK2ptpaCMHnq1f&#13;&#10;lfqwiKtg5wg4xbgGbmnfDecV5VD8Bim2ihjnhoJevSqf5TGDkYz5StAsGCPPxVNjCF8KE30x+4S4&#13;&#10;nSnhPBICLZREOr7BSkNIUjBaesxCoaBYigHxbryTIep/7jGzHoqXZ7EKVix+zCoqzC4XUIRnIMp6&#13;&#10;Bor+gRGZhFmzCnoLA8NwV20oabPMop0lzzGg57Gmz4OQ2LlMBwNobDpTmKpMhN87bdBCTtXaqvI/&#13;&#10;iE0Y6rCsh/sHrVwgJE4swaD4RthDnmvxEgElcwnkUoKdJKH4L5IXPzZJS3mhAFp2Vvppj5SqsggT&#13;&#10;UII6Q3bgNM3oM89EhI5qZcd0Z1dP6kQhN8SXUQCmsFYaN9MZqCMTSGmmShFwUZ8gmoTHpFErZmnU&#13;&#10;7SPpPz+Jx4t/vEfzAyeLN8/5UjJqbztAVI7OTWL0/MnAUq4Srlol3ad0T07CbSP4OLuXbmbHCOuE&#13;&#10;0NW/vpW4nrqphKW8xnquct7c3hMhqLrgz70D0AUEbwxpw1IVw4M6FO0ZcP/makthm2mwgOSil7IN&#13;&#10;F83wH/2B/c6GE3prfp5TBQm55MEJnT3rUlePGzf1pUUI4UM+gbVmjo0k4SuOMFqAMUgssflawmzq&#13;&#10;gPkMpJ2XXkVIw21YPVbiBeZBFcbIx/LCO1oHTQz3UFL9HoKuILYsSKBleYIPi3Qh+iifhbGVH+VY&#13;&#10;kk+cm1QysiKQ+8ccwqDQaUCg6/vbWh1nRavKxs3TKOFYITgduIeJeTOrePrWewx2PihIRqpgKijA&#13;&#10;zgd+qcEUsPI7lHO4mggM+qDCOYDNCl6efPhAGmoMXPIdha/OtitAsfq4ytbgM/lOwJrzhOWJPFXg&#13;&#10;NTU4fqlYRVo8qEhaRtAXZQR/CRzrCgL8Wj1EXNzzwndvUUe439A8wOC7DYoqfvU/NnoxWb5cUqui&#13;&#10;XHOGuhz3KBbQ2xzhMKPbWLY2LXt1sQy+kKkWHJtRm/J4ykCXNOMmN1OsHsjceCzVg62o29VRLX2V&#13;&#10;yng2WsAf+zktNsLm0h+gMfAjXYmPkjJj8pgfYtGqEO3gnfTcs8/HErJCPvxAo1+k8ehCoICz8454&#13;&#10;hiMta6iwS5dUR530u+D5EU88y23j4bJ0DgJ4dqF80sUHSee+W/4ux9ayMgoEX/BZkbEgr/i1+B35&#13;&#10;Ucv/raP2I46U6yLHCbApJu4UYD5XgY2iZbxneXcnyuvgwEDaOLw+XFBUvlcR+m4QJc9wd66KauVV&#13;&#10;kROfULYdioIgLSqTdVlSUUO+8tT2uJo3A78bR1nyTAWjojhBUHFtpjxdWpyAHTk1FnpE9yBGHIps&#13;&#10;QlH0/BN9xlX/PFtFA2QzFu4W3P1aMRj2YdnUMCQ8jvczEMcMCr+b57toz66tW2Ofzgg+w2OnR9Ik&#13;&#10;ARpWoZh2oZf0o6PoGnPsJK5V4EE+KYZiIg3OFuCx0yiRCyjXzegCKuKh09Am5Z7RWwAzvAUyZqFF&#13;&#10;dSiVcQwu7hvSgFCZyxb5dvZtqK8Z+76RdgTawujJijJuoOPjs+n73/suSusz6fKrhjic55Y4iVR+&#13;&#10;v7AgTvQnpcaCTwWtMI42bR5K/+yr/xkRVt5O7+w/kl5/7XUU9PsDVx2dxvJuJaINK6ybd+FKtAUl&#13;&#10;fS3KLX06uJI+76S9GhCxize002euUMBT1K/AZ09/R7rr43ekO+Zv5Texytn35cByMuAkyogvyhx5&#13;&#10;eExa6PvXX9ubfvzje+nTkfSZW25FGb+U1d8qp6tehmX7y4RyfDX94/dfYUz/OaePPgfOD6TrP3IV&#13;&#10;LjN3Qk3sqUL2VacbiZv+ePrzP//f06uvv4Tbzk3pX/zL/5qy30n/x7/+X9IJVkFOnzmSVq4G/voe&#13;&#10;eDQrrk1d6Z23303/719+Nz3y5PeIRd6CZf6j6Z//F18G7nZ0FnjXHJ4e8BfdauDsXKFT+jbcPTm7&#13;&#10;whNMZ5Cxtk2hJr9zlWYemme0gP/c03y5YGp0kDmWawdyIIbBxjQj7qtANWgx42o+B2TM3GlEnYOI&#13;&#10;3yq+KscKowY0wEY6yLiZKui+o1Kr9c6lcDc0SqwJ1xawwbtsBqRRzcxQz2JB1kI+3nU2BngHhO9m&#13;&#10;CRV2I3MY29x3FGTzWq0YBF4lbF3vvaqgC74f8xoJxA2BTO3Iwy0EvKIk2gXSYlMnZdRD3OIsM3tf&#13;&#10;LpJl8W8xyVBpZ+bQsm1r5R6vi3QHHqUF09D3zI0ejRCi8NsOGUD4U0PMumy4ScUNIIZYGofhOEOP&#13;&#10;DgXn4Xe6WPFSPzkYS5iinUWekmn7s7ZPBe+DJBWUZe+9x0ultarMolAs752rmFNomU3AMsq4ExtW&#13;&#10;YLgyqBAE4E7XFfHTDh04QWvtdAmzDeZSYda6BjxnoR4rJsHVM5G7fGS3iJnMuPzxARvua/8Ekn0p&#13;&#10;/ekbLoMfHBxI7b0roN9WLAR50jY9McoyG6G0iMMt85apFfIYuUZ4LWhtYNV6fNx2pUvYOd4GjenC&#13;&#10;oU+tyqGjxDEeU7miXxRwQffgS4XBSaR9aZ+Y98Ip4/dceil/i/mgJ67lvRDmNYVFnbQzt5t+xH9e&#13;&#10;BbeRQ37asYj3Kuy5dtPlbShGWBBivLrS5cYs4YbxBEnlr9zXUi7vwXqlkM+WUccp8NhuPsLjqlS+&#13;&#10;t9xq4SYjx6/DWoU8rHcI3HBroVwjrnjokuW4+uOJcwofpwHRXmCM9yncenJ/Upf4RKE39nUoQcDn&#13;&#10;6oMT3Vi+jirtHdXTjBM31wNC4Oe3S8rCheBklSRCytlZKuMsJbNgB24QUBzyoaJl/WH4yOiKNtku&#13;&#10;P7X8JpD5a/6Rfi1LXMsfpdPTp0/jl3ki3BpKGizrzX2a3ynvxSopvOQUcflfeP55Yh0fAkbEDFbI&#13;&#10;UJgKOnY1SFzSG/ZQKA+1YJdtMltOFMKYiNe4VzuZjPehCfusTLnc8tf5Vw1a5yfLz/fLawFuZLUd&#13;&#10;4Y51/osf6I4ll4q35WcY6T9kY04lTLlfncDKw63XMaaSrCuhG/Plyyrfbrx0oj/IQWKrsX56suoa&#13;&#10;Nr71D/Qh1wh9C8+u551Adsh9aJ8C5TuhiMGrYrVK1IVihrXXSSK0p8wWThXTw0SUOgEt6FfdSr1d&#13;&#10;bKCU93suRgPKs+ekVDHYxcZOiFWrbBtKt6e8Go5OI1dejZ6Idhj1rQNDjwYKQ2t6RLv054nH8h7b&#13;&#10;qBKt77EHxeg6derkCQdF2rxxOF116a60AkVe97pRLOrH8B1WiVfXjFOukfEq5fIC1TDVBfdGaJxz&#13;&#10;su9YUmPRik4RQVsVXG2cdGp01CBhmE6tr8FP4C1GMlMeKC9V9NyjpkIoPm2vesYLLzzDke6P4m7S&#13;&#10;ydH1d6Udl2yLsiLSiGNXPJfd7E87l6SyvXHjunQbvuaASQjD+9O//bf/Gl/008TlZpUAvib+Hn74&#13;&#10;YZ4/gnJaH/79X/zil4iUcnM6weFgBw8dYCWkE5zrgtoW1YQhAhiFO9xpUGhzSF2KpG7D+Jocy/4L&#13;&#10;dzBAeuutNzBUjnDq5aURDtEVFiOcqBd89M5r04M/2Y3C/kD6D1//BnJqLq3F7Wn3HXekNUPrcN1p&#13;&#10;SMeOHk/3fOf+9I1v/EM6eWpvMqziH/8P/23avm1bOnNS16R6Qhieok9PQmNbgo+rOHvC+tPP/DK9&#13;&#10;/Mqrcc8Vl8cefYw6b+GAqcswgDlZzGNH1Llf0LNCTtJ+4e3pzcaEJvznW1qzB0DontHKC/8p+6B8&#13;&#10;mjWb8ldxjQHroOXjC15VebyavOdHQcMp1Vzjdr7HYFLRlaE3w3ggwyA0T6GS0CRihTJf6WZnwZbN&#13;&#10;PRo6w4a0hfHmNIslcAaFbJxB44mQrVwbsCyraDRyAqFCch4BueDGEdYCFiBG+EUiqluGmbLyDBzl&#13;&#10;mLyxxMKSykKV9yHueuvHB9V6oT9ma4XSURBrLZICF+SLxHvLEu/VUbfMJNxX7CVgMLnx0JlT+OVz&#13;&#10;VcFRIW/E0ueJli1t01jKs+LpBkddOcaxFEt4xo9WQZ0lcomhmmIDKCNFuIrig6hCEVMLAT7/mfxV&#13;&#10;dEf8/rX+wJ2c6yjgLp4WIclZhK2gD2/Ufs8ZhI9PTZ7IVwiE0mWHWlEKqiiPM7EJ1qgtza2nYpLm&#13;&#10;yV47JnekHlqpdSRi4EPBot2iodT8RQzAtHLy3vunkrbfP+d/3BzBoAEZDzbCR7akbpZS51GU9MN3&#13;&#10;Q4ohDSuz4wgHFHEPumCsydznsW4qBFqJG+tmqG27rkwbhocRYJ0IMjbIoWhVUMBEkfqA9TA0SNAp&#13;&#10;P6St2DBE/7g0r+WwTOdQfXG7vFte7Yel72byt3fi6vd4zFhn8KscyFOoCauzV33fZ1NLlR31TOhX&#13;&#10;t42kPk7IG2zF3Q1Ym/Aldx+LPsBzKOANuPDMFeNRa4X9p+uZI8QNQeFzzJiRR1lxuKFQDv/jIx1q&#13;&#10;NMjGBOqXgZAiP8+yVRu+gKVOWg5XIvLLM8A2wjfHH7Zc26P/OVXD46iPohp0yPYjozPRiGC2wOMh&#13;&#10;Z+68D3fBQh8KpR1zmww/8A+gzjvtI6ovgI6S+BNYLW768FdIkR148cmvJIQ+50z4EXzIhP0tEwgx&#13;&#10;+fMCfr7wXXhWKywOEgxcVMGHbkLCoLV4ucuDuObRRUAKTXHGdwAAQABJREFUy2ENqOdmVVFpxhpn&#13;&#10;iDiLOIWgO3z4cBz40oN11cKlIempVC4DEgsiSQO6Aj775FNYCV9Mq9k4thKl7BCKuf0pb818UoUv&#13;&#10;07jjIHg874KC+G5ZWv2UG/XycNqZP/l51C8M5Is2SKC873cV2VLR0JJZJuHO2pc0upQomnfL37Yv&#13;&#10;tzHfyUqp98p0IT7l89LqbtbYq8ALtXkDVp5F+dCvQyeXy+oInR9xmuHFTgxDEUWpbEcudXZ3sUKR&#13;&#10;/b0H2WC5avVqfL1XonwYhrAvPirnymit0ZGUG/IagJlnH1Eo9+JFHFNXOSnP8DEeeKabmcnzEWyD&#13;&#10;0aV0OZ3CGjkC7zuL5bGNOgdQvurRCZSJ42cnWEVEjiIvjG7WgN+2hgePtG/CookGDJ3zPm6hsfcA&#13;&#10;vqEL3OgZlHus0/bpLD7C3cjhedz+ZsZOpwHasGLtJuilEhO7seOHWaEnCEFLQ9q5fojJIidmQksN&#13;&#10;WulBYguDZh2rl+Mo7Y50wxMatrYVvt2OQt/CODcCCY3mQ8NsIzAaZ7sJ/WWSyaKyfpo2xOnJhgs0&#13;&#10;n2WjsFumhibdVjyUz8hQ0RYn9byvG0VLU3v4av/ovvtx03k7feLuO9Mdu2+LidPsBBQfxelyAXwB&#13;&#10;QfHHyFLcBJwY+x1dDWlqopL2vLEfBZzDeKh3YKAzffkrX0133vExggqcIU43h+oceCfcTtasGea9&#13;&#10;hvTdbz+Yvv/9b+HZkNIVV21Jn/rMXemyXVfDxyQB+l8DCUzRiaiHKslP5Tf0LrwHhd2BRw5DTdaj&#13;&#10;pF955c70P/2r/z5ocefOzcCHEZY2QAocfteRvvTFT3EC6etp3/7j4KMhXXP17bjFfJz+6El73tyT&#13;&#10;/uIv/yb94L7v48J0Kg0PD3J40RDvsoJy5CjRXMBrMxtcoYlTp09QbJ4ItaGT7dt7Jv3iFw9hOd/P&#13;&#10;ygm4n2/nnQPpTTakXkIwBPl+tQpPYH+CbimjZ0/hr/+z9MMf3puOHD3KWR4t6Zabb0t33/VpdJMm&#13;&#10;cHgG2QByeU88x7CQuJf3go1fTEscg1sxaBcficwaphNIDMxFxmACCBx9okSWv90hW8XHuwGGrT9l&#13;&#10;lQEALCQYBp3hkrSbMGTiwiVoQSWwQoxFMZN153AdxG50idj0CWPQqlwHwpytNqCQu/mT3grLeB2E&#13;&#10;uoDFW8Y5D4FqCXHWL2PR2mJ4pGY2aC04a4X7MhSQkyyX8F07mMQa0wLapyDVSp6ZGwi0TcJKW0oB&#13;&#10;YOOXlM0SYwyMQAONpbw8YLIgDyd+6nPXeZXZS2xcnWGTa8UBBtNjA4G+010MzOmeXgZnPs41LOYo&#13;&#10;6C7FeZKYVh6XYvWdDPwxYFU68oasAg7aEG48oaSLXMd1dADfyGMb3yfJHAMp75Pv135sx18gZaGw&#13;&#10;9ECrhjFBow/GtHDpAtQKXUyCYywP/NbP3H6RSnNfiXw64nc8heDCiuNVN6aZyih0oAUINxUEwHxs&#13;&#10;iEEhRzCo5Oh6pbrXg9Vmy7ZLCGm4M61cs5Gx4m5zwybyDnhfsoJLplokxB30Lm34XM7IPUd5MWzF&#13;&#10;LP+W6EY8Z6XmHCRfuFujX8qcllKbTeXaG/UIzYWILT5LSLE5loMJ6diN9YpQqe1YyoOpwdjcuJWh&#13;&#10;sy25tKKIUGKlW4VajFnh5qGKlziST7lUHhZ14AgGyTWUafkUyfwmf/lcgetQynUJqmMOzDDu5tgA&#13;&#10;JF+A7cQ996CIP0YnVnDywAdjAgE5Bu4dr2ERAtvCJe5FO3XZj5Ybx4JDv9K0bHVRGReo3zQtIh8c&#13;&#10;aRxB+HkwikvLWuyniKs7NlLlaOyTWMby+EINCNjbsZI3YmAIP217gHZaHC1bFDIxochUk3FHG0yB&#13;&#10;x7hmHMfN2j8Z5dFm3zBEqquGjn+t44cOHUIoHqHvSosTddv3gbhcUPQLODx16iRWwhfwG3+LY7/X&#13;&#10;pKG1Q+yh6Ap4dYszHrkn8Y2Pj8FnPQwGOcMnwibar0U/RPuKNmZZpbyiFvJ4VaF0XOQELGVbizvh&#13;&#10;6gSMugQJqzmd4JS0V2Tjkp8Vr8ftktb8ocHFPLVJMHMeW22egiaLeZ95fSPTrnSkAqFiT/8FXbFp&#13;&#10;DaUyjgiHfzYTHaQHi7OuJj0cAd/fPxD+3t4b4Aj6wYHsahIruViS49AdCbNM4EIiCIw4AUaRDTwp&#13;&#10;MyHw0qhTykzpxDEK1ODNwVHQkOUV3Sp+40PbtFa7id2JcAf8zU14Z41sgSJupA9D2XmIlCEBda3Q&#13;&#10;9dOzFNqAxTrFjyuDThpW9g2GsfAEk7YzI2fQGxrSYD8+x5Q3Bu2MYOVcRQQVwy7O4RKXqr3Jw9cq&#13;&#10;wLlxw/rQK5TFnt7pYYfqF93sBxPHC7gRztAu52DBa+Sl1G1b54BDtwX5piuaRg+aNiwt7dR4achf&#13;&#10;J/zSkXvjtIa5GiHsRmxxgpQjitmX0L86nuiiMs8AMN71j370Y6KSPALNr8FafDtWb5RQdKlqVUs6&#13;&#10;fWT5F0gq/0HP8ABYAmU8l+5/4H5wy6nHjPsrr7ySjaGfZFK8Ja0fogXwp1lCFBrfX5p58vEX0n0o&#13;&#10;v3v2vMFkeg43Dyeywt8c7bQNJi8aIXxfoxLDGUObehE6GQ/dMCqdymM2byL04lYmRfCnaYxPRjCp&#13;&#10;Jy65Zbhv5IYbrk5f/WdfTvf+QP41l+644y4ipvSkx4nK8u/++mvpgR/9LA1vXpfu/uhujBozxC/f&#13;&#10;k975y3fAYxf7svBEwDefYPLJ0IXGE3fybWSYZ4jg8vQzT8J/mrGqf5r3Xk9PPP2j9OILr6U7d0+j&#13;&#10;h3bAl4ggQ98cPIBry9f+Iv3kJ/cz0T8V/Ovosck4FMlw15NE53n55dcCdro/5Ixte7/UqLCgL6Lz&#13;&#10;vfqx5RZSKqFRjARmx9q9YsbBAwHFP8aWjMvTN8O/nKxNzIoiogkE5W5pN4rOyRAoRyNSKO8KA0pk&#13;&#10;6PI3X2U47t6tQ0hXmV0bQnECYnJZymUZl5m0NNcxGFgfiiWxea6xhMNSiks+etDrj2y863aU93mW&#13;&#10;zrTWz0PAC8xMq1D0DAJTsQJd4NTPQOATHpPcCBcrhHu0LdpNJmCVEQZOlKSmkshpl9LVJalM4NGI&#13;&#10;KNOsdngd9bt8oXVeJaGJmWUFBcHlMyccWiM87nxmpjNNdXWnyd4pZqso54Xl3DCCEpIn2blDWYtP&#13;&#10;3ugE3vlOZwRsKixuVhWvwl8OiICYm94vU+5fYK1NzlCKJH5MstvfWpKw3itJW2Uiq0pOA7SkRWQa&#13;&#10;pdSTt8S1Lk4q5E5IhC9aYX+EcqV08k5Qblla0Dbo9/V/0kl6wbMQxjUbewz0q3RTToWTKd1MXI/V&#13;&#10;wVMmK1grXeIxgs/g2mFCGu5Kw1t2cABEX5qDqRuhRX+30vpko2Xo0kS+0sPiOP5kXEkzJiEoJ85Q&#13;&#10;LxiWlhyp5yAPfKpgSiI+0Shssg55S/7BM7vDehYniMDCYMdukppwvWmaH8HVq5JWtk6lXg5jWNky&#13;&#10;gXI+Rd9jxUUB1nqOdKdMhF8xJhdjfCuugxcJB98ZD2GFD4WZMc44c8Iu7wleAwGEYAOeijCxaT1c&#13;&#10;9/juffOFIsN4DaMA49rftl1MKESpIKwzXOBN1Eud0W0BHzA6Jimnmbw2XXyKI3lGTHwUxtyoqMAU&#13;&#10;/dEsf8AszgUYMrp8bXmyED+/Qop6ye+Ehag0Rg9g2xrfEWgIvRlObj1JuK6393K09MgEq4orUGCa&#13;&#10;sCBNpeP45YqPViNLwE8V0t24I7R3qMzltrjyaaoveNDSXhMpwk/+m7+JjQCFdvOFdzK/ynJF63g3&#13;&#10;/E8rogqSSrlHXIt/fZGzDzI48lUKtL88UU83lUcfewzFYE/avmVLuuZaNnihXPX0dLGXohuFKEdt&#13;&#10;URma5eNpoKOc0jcCT51AWddidhYeq78tc4/od90MxjEMTeNKOEGM/5gcE21CNwjh00Ci0iM/jnHm&#13;&#10;b+7HElTwIidaNtJJrzQj/UKB0hxJaoK1SUqLqXzmJDLTBbnIbykqsyqZKjbyvyiZ9mvJ14VDtwYt&#13;&#10;cy3sVYrDdFAsw/UP/hArzRi1dM/wFEGVb91KDKjQzffIp0Uc3HegBDsBcs9TjFknknYWCBcmNMCA&#13;&#10;Rfgd73GvaIGTCFoZ+HECrdKsYtXMGIzywIEKu1RAjxRjD7qEX5UT56gTWqVp0J4WTfYU0BdGR+kg&#13;&#10;RCHGclw76UP6sbO7l71nhH8FJvlCE23Vn9fxt8CAlEeIk1buO8nzYBst5jQQ15dOnrmBmAPuGI2D&#13;&#10;rMK0ojuMj7B3hza3AFN3bKKUtrHC0wYnCGgetJF/8Bxd1Rqgh2ZxQ9umJrB4Qw9j6Crd0jLGNt1y&#13;&#10;jFIiPUkvY9Rv+GMnCoODg6m/tR9w9KEG37RBWrevhdfho3Ir9wnF2Rv0QYUxO4e11hW61157M333&#13;&#10;u/ewmj6bbrzlpnTtDZfDi3APwZeZdc+AlbcFOlLQE2UUZMhV42A94/805dzHMfLHwOlUGlo/QMzw&#13;&#10;j7M5cTUx1/GLNgoJZzw0Mvnp7W0mAo0nbv48vb1vL3TFam5fQ7rzzuvTjl3rC1pllEKrwm1QBicw&#13;&#10;e/cc5NTOH4TrzcZNruYOEX3lMmhY32yjyNBS+r1KBJwZ9pFU57QZF2OAPphhIuCk8Au//7F09bUb&#13;&#10;wetMWr9pMxbqUUIiPs8po6fSHR+9HYX6E5zseQO0N8W9Y7QJt5oDR9Lpk8DKHr4zo9w/fTZ4Xz+T&#13;&#10;9nf2Hyaqy/1M1N5Nt9x6CT71XyGU4qPpqaeexO/8ODHGT6VLL12bjrMR+BcP/yJ965s/TM8+91S4&#13;&#10;0egiNA0/2bZtfbqOjaXNWOBffWUvZ4Ycpf48zvOIl+pp3HskIovJCHOORQFqp5PK+xkh3vF+IZSl&#13;&#10;CwcX/+KkLYWcHFJs+gkhhbCFMOoL4RVhzLSiM1jsJGd/CnlPf4xBDRyCKzjKbUWWSYY9x3Iu8yWE&#13;&#10;Hy4tEG1VoqXs8IHzlC2IdgFLeAhffhvVZA6GtMAAUpC3AJMKZpMzULFEHshLGSWfjPpVLKJN5gX+&#13;&#10;zBRzq31HQi5DEgqXBK37jJBm6qa8kLzcYkBFQ8xEFpmFSnkTFTYw8FziFtb5Zpi7TAtcqHSqnDfD&#13;&#10;OFXQjdneyaA1Cokzc11aQkDwPQRLKPDOVp28oJbaYfaJINlX/C+A4Jkg8oebdpOJb/nLRf4uCgee&#13;&#10;L9HGRTNT1XuXd5E3uV2+lwEr67I/MowOSHWerGiZXaZlSMTwNfR0S+gybz6KxlNm0cgou/x+cQgu&#13;&#10;9qRW2Fwsz296P7c+wyj0tt9DfbRCzHAc8TyKpSGUPHksfBHpR6iI9hLJAOvQho3DxGm9PA1v2pLa&#13;&#10;EVA+NZ9KQ4nLWhhzvzoapAmu56BnqTcy3sVBzpKflM9FbcaPd4pCau8V9FBcGFuF4mZWbta7RImw&#13;&#10;bpjDPxD3iW4sJoNt86mbE31bFOwqO7TBOpxUMKJoD+0KlxQqYoKt4FLgRXQiBKSQaJXLkwfpRP9K&#13;&#10;FV0wS71a5YM9IXgFg5Vi4LIOYWOiVyjEcWAa1ifdShy/wRuAQDeZKJv3YSKwBd+TJ1IucNEtEir9&#13;&#10;h0IVfIpnAB6WeBENbMIib5tl3EcMXkty9c+JOpEStB5dPNnCiyWfCdfFkgqhG2IxeIgPhLUKxdnR&#13;&#10;CgdboHBOUjGn+IWL08wI7RwNvOT8uCDCM1XMDfPVw0a6/j42prOZrLkFZdBJD0UGb6HMUjZwpwBG&#13;&#10;qrwAdIJRZBEmFUOVRRXFWZTx41i1X33tdSYHZ9Lw8HD4LKtU6ooYMgQleN++/emll15K7xw8EJEh&#13;&#10;1m0aTh3A2AxsGm7cgGv8ZMt2cqEy6xiQngyRGxMKYJbGhF/XAM9EkN9MY3GdRbGZVCHXtQCDiFET&#13;&#10;fKY/7xT3dDGM49e5+twNpLoaupplPq3j0nBYP4v+kYZ8JlaEJbADHvLYFFHSJzKVdkoXEbVLZRs5&#13;&#10;p++qVjpXfFRy3PhuNCpXXHVzaEF+6AbZyUpDuWfJ8zDyKckYqpQx9CMCiIqsK1+KAUZ/ZLnseI0z&#13;&#10;DDAIAEnAFNnJL7zyXBEWuICWHUNObO17VzdVKLU+O1kJtxbaFyuwClz6JPyJkVv2gyTgKrI+2LbJ&#13;&#10;lWVlqzxMK/ggrkeE0eaY9tPpNMq4LgIenONEQz1CH2zldRMKtDqB/Squ5sFLEzhxwn6acMMnmbi5&#13;&#10;MbQTf2cjVtE7qCrsUeG3Lnv6ogNkjFdhNEa6h8eMs8FSq3g7fsxZtMujneS5idG427jHAOsM9CCt&#13;&#10;SnONHGLUQR9VUdBjYyU0puI9MDAQdCieulgR8nwWlW7p0pUzebKrWNKI9Krir2FuCth0rRBh6gMq&#13;&#10;G3O4MT7+2C/SgQNvpauvuTLdsft2jm4nrC2TlSBm+ipzuqKPxTXl5pTr0srurZ/+9PH01DOPY9R0&#13;&#10;EkR0lBuuT1dy7L0MUNkaBlF0GCeVVZTzJ554i4gnj9F3uprUoZBuQ5m9Hf/8TniKq9voZdxXRkur&#13;&#10;1vvAg79If/M3X4ugBCtWN6ZPffoTadPW7YyZlJ59+kVWsM4Q43s1H+J9D3YxYZLHAyf1x2oeODMc&#13;&#10;ZAvx1i+//HLgYILG+HLcfOxjH0UJvz71MKlcSxnd3UTBmZ1iYr467doF/Cj9Oy95mVU3lOV396Vj&#13;&#10;R06BJ5rX1ZSeeebF9PRzjzFJbUvXfujKiAJ0CXuwVq/alPbtOZFeevH14I3/+I8/wcf+PiZe9Www&#13;&#10;/WJElfn5w/eETNq+Yxt+6lvp6zry70nvUr4m3zp8MgEvxks51IoOOO+yqJBnwepzO2lRDVp6oaYT&#13;&#10;FeWhyDKL5BsVBTshL4hBgDk7C0s7z43RrZ+PyrjjUB/uWLaCqpsg5GBYELbWdBFfBfExyw4BycCG&#13;&#10;GUTpDnzy5yVmcAOMVQjSw4jCVYVOrzJAHdTGrG5gEM7AlGYYsDOdYJ2liWong41llQqWnioMyirm&#13;&#10;iHPeWpbLgFN4N1GmFodghM7YxCajwKtKdfzmlpZMI7SEpTnyiD7qZxDJv6LBjl5vS9QgJeQ7ZXjS&#13;&#10;ZAMRI+YhuIVmBIFMRUUExtYqkTHzk9l08TsYF79djptkZq1wmGRGNsFszaVXhYCzbX2vtZp7JDBg&#13;&#10;BZ7FdR6SAXDAmoUx9820LBXC4Zz79nGcWkhP+B9ol7113o8SF+c9uPANcWMqqahc3gTRUZ8zDAez&#13;&#10;ONEFQ0YUCjlMQ9/8BQ6GgRrIIy3msmRq+WUv9t8/zSQmA5sFzpYmIdA+x/LOzIyh7NAujSXG5Ia2&#13;&#10;Ki7vQZ8rBzZwyM+lhIDanvrYWCXjm0YoKAgdQ44py870Sz3Sak3fKMAumMr+5xrvFJlEY+YTNe+Z&#13;&#10;B7oODJMhw08+yY5nF5oQ0Hs859AMoqU0Yq3tqZvk1M2pNNCK3zIW8mYUZEOtOimp0Ncq2IaWmmW5&#13;&#10;UOt01dU3ym5wxYsrPJ97cqU8VsNNi7ZnmPLkxLCtsTIlb5BPIPTlJQRdAre0QVNlTHRENMMXumpE&#13;&#10;Oc4oAovAIL+IDeBUCOiIIVYqgFVNNISOddIvQYfgWRRYQBYqKJAIHVoV/SNu5GzmUUjLd5rxU+Vr&#13;&#10;TgIfhFH8/kCX8oVo+dIbxc94SmgyR7D827jpE5zQOjIGTc12I4S74SHsZWFlbhTrtBu6jOEt363H&#13;&#10;dUiltgXlO6JqoNQN9HcTwg4/bT4rsPR1IMycwGj6UABkd4XAAk1B8QEOLZaLKeASKoEBD+CgFYWq&#13;&#10;j02BvfgnHzh8GCv2WHr9zTdZPt6X3nzjrYhTrYHCpW6trx64tmfvW/hrnk1bL9maLr3m6rR10yaU&#13;&#10;TiIxwR8oNJQjeYk0ZzSiim5Q/HZiZKQe1PNQYpvwJTaEXQsukOYPoOr78xWhL99BQ8rg03+hRXD1&#13;&#10;q3QeEWuoIybU0Kkbs30WkxN4vhPIzJeExffEDR/rysuyS2VbnYRNkl87bj15UCXUpf2A3fsgDqon&#13;&#10;D4RToja/lstCHiwm4bdO61aJkXbpl5zAE18sz3aXV6ogh7Rs+3LeLL+ZdKBoutqgDDcSiim7UHoV&#13;&#10;NsYIeHCT9Ayr3Q1M9lRejZltO9zTMkkfOh7t+9IibLulIycwjvcOJg+dHSvSKHuITp4h0gmy3H1Y&#13;&#10;vSjUrmwfQ8luRPY5Zv140Bk6EfRMAAXijJ+dmUhHCFU4xZ4so3O1deNrTt0n8SVvI/88E4aVKMaD&#13;&#10;rCy66iNfUObYeS3wCaO/6X5mRKtp4K9Xh+GZk31bqYtLI2U0MKjmceNopS8MD2gwChoQJzuqYPcR&#13;&#10;4tFVCQ2XFWCsMLb8TDLe6uiPCtZc82sl9oCeDiaUbYwHXXDOIPNFP1oD/aebB8hleeKRRx5PP/rh&#13;&#10;PWlodR++1Z9I1xCH2xjgGi2WCIKvy5Ivk1CYpU9UENwrjqXvfPt+FP1RlF18wa/emT7/+U+xX2AN&#13;&#10;E04nHUxuKVL6bWupYyXqSPq7v/8OfuUnCDqgYawKL2CiAT5n6Z/mJqOXOElHPwNubmNpPkwUmPti&#13;&#10;daCRMdbJHqFrrt7FJHswjAJ73jySvvbv/wKYJqh/KP3Rf/WVdP31NzPhAkj6pBwvYWzCqOkEQUp1&#13;&#10;VbGLqHW9TOShbOgIvGKkdA+K8Mqb7VLZwYbhdemzv/d5IpexAZUzPWamGtI7+KI/cP/PsILvS7t3&#13;&#10;34DLz7WhX2zetD1dc9Un0jf/4Xvpz/703zPGnLSfQmG/MX3mU3+Ytm29Ov3VX/0tPOoUG0oHIzzj&#13;&#10;SqLPvPD0EXzLn0unzkzHhES4IyKYTDdGRWCf9hT9kH/GX7WZ6JSle3ZkTiGM7YVI5VUhkgtSUZNR&#13;&#10;+EREyHN8ZL1xf5GhOLi4CQC6r1huAwRuiEAHcwVrdPhaKVQD8VYoS1Dhl7ExgMkfvkZYeKzdIP+G&#13;&#10;G3RAVt3NKeeAWepPu0DvL0DUM8yamVqmOgiqYRLm6PGsWBTnOxD47ZTtuGOZpA7LjwcG+J6Wa63v&#13;&#10;dqLuL1phI5Y4AsZ7AVmBk3nuheVbBkK9gSHuRR7u6S8lM9UKFUjhgU/1YeduDC4Pb/GZCoPLOhWW&#13;&#10;7bWAOKOc03oOo5MpyazacGcxXKJ+5h4xHaESUcRDUeeeG0TcDKniqrCK2KPUIzHmTgJCltT1Lwx8&#13;&#10;CeiyFC0IIEthEP1W5KGV9F0Ng1/2bs0PCW2RbmruX+RrqYBbcsZekdEyKMt/XhUkwbShWXdt67Ki&#13;&#10;NcVsGaMWYN0Xqeif5O0M7OLgDIUFPDvB4DMLc4XaUU4dCVi1fN7ShY/4WiKoXJk2bd/KkjNxmrk9&#13;&#10;K62IAuil7Kc8OnPD8wpJLRKWYbvmQXm/vBaPxG1Nkjaiz7ivBQMQIjlec6JtmoeL5OTVIlrmmGQw&#13;&#10;lHoaOeiHfRWd6Uzqa57EUOFEgqgY8AWZuOXnKBDwAiTQNH55EX2IDvaIaHTfeK4AjYm6SoHDybEX&#13;&#10;tIrOxD0jlTiBcWlfhdLxZZ4qH6M9zbNszTQGKGWcjHvGp0pOE4QlL1PRqoQlr7BuIwAck9JlHYhv&#13;&#10;YMlXQRQuerjCNaswAZMTAJUXLbCWC4qiHNmByVCxKuNGo/A0Xzd5Be2KPj/npdoH8sflmQpKirfy&#13;&#10;E/HgNytU/YemMHBoSKhyXjj6RZoaZ2IC/9QyOUdfADrt5wpsxsIfZWOSK3NzbIqSp2shV2nugY9O&#13;&#10;jXenM7i6HD9yLDb3edCLn3aUG9tDNSHYxDViOSZOmZ9AyyLDFhS0Ez0GvuwnNyJ3sJ+mEWUqNjHP&#13;&#10;TYU7U7V6KuJEy5ON3uVJjGfx3VX4btiwgc/6aO9ZjBUzjBvD7Fq31tkueIV4bucaR6KD6tCtdY+k&#13;&#10;Xbo4KgdU2ELCZQKkPGkYvkMfVpmFqWA4vmD3Qe9xWBZZ5P4acULzsB99L3i7V376R0YVyWtBBGY1&#13;&#10;r6lQlumc/DsA5JljyIFhjbQn5/M7H+8DT8wWfa8oyvvygEX+zSOPD7eU4A9cpW2mW0GjIQx5V6qO&#13;&#10;Q3aEhTI08DTaL4Xctr+U2Sp9Wr5jlQdZI3U5BowwpkIpIemeMYUiXkd853k3YdPnGt0ck8Lh4TsT&#13;&#10;jC0V2AUMaBXklvg0RKDP5SlO4lTybXYXegJbr9LKNs5h8CRIGmsoQpX/csVA1xaPm29BVgvbOBM6&#13;&#10;TyNWJmrN9gwUDx0zikr4c/NulXZMAa+H0tmPolB57LW9GJuzyFV1FLtN1zK7sgkiUE7Pw5vmULCn&#13;&#10;cX9ylayvi6hgtEc3quPHjuN6dRrZrEWb1+mjaejWkxxPMSEQR63QXkR9Ea9McuQ/Wqh3XXppuvXm&#13;&#10;m1MPiq7WYVhQGsN9qpmNkQ14Chw9dDw9+MADoUj+wR98jpjjV0YfGBUG1wAxWHy8iNEy0UYa4D8t&#13;&#10;26Mjs2xmfCzKaWyq4PLYlnbfvjsND29Bh2LkzkE36mr0R1tbHfpHSj954DH2azzKPiVccaqsHlD8&#13;&#10;s8+8lP63//X/Sps2bUwbhrazWrUx3Mw88Elf9p8+9ACH9LzK6hOGGIbKh667Ll3z4auAFVnAnoVd&#13;&#10;uy5lcjOYXn/jMH32brrqqp2EPLyCx3Q6ZxGEhKFfPKF6dGQs4qdLh93EFu/AbUmdID5NnmFDT0o0&#13;&#10;UKbujvaXfuJdXe1MND7J5svroY+z1NsPD5tAlg6Du0+nj3zkw8B/ZfCd9vZGorxcwwrds+nIsZfx&#13;&#10;y1+dPotv+d13f5b45Jenh3/xTPrls7+EphfCd3zXzg/hYm0s+Nc4mXQP9CEvccpA5QJgQ/0rsmpS&#13;&#10;7W8N12Yn5b81+c75ulSgnVmmpbK5l//zCDHAAxGSBxW/fcY9eUY8owyV2FBk4St5M6iMjwFC52fF&#13;&#10;nDy8qGqism84M5U3LS8hjiwPhqGiET6bhh/jSRwaQd1zMOrZaQY6g2UWYT6tZbkLwc9S3jRCYxYF&#13;&#10;t/Qz18WlBUaqf3r44kEx9fgvzSGoVMi1yIRiDocIYhZ2hTKDx9/O6IWpnllrEEIALCb4R54YEMIt&#13;&#10;vgPnKreZ0QT85HE5XeaiEJcBVpkQuAymO4pWvwowtlby8qQzaweepzO6Y3wKITSOcu6mx9isxKzb&#13;&#10;jS+6tpS+fGEtV9AAgP2gtXUx2afUXyaqy/0nUXO7JBrJ67eVYiNLTWEyw0y40EMJizREv4tTBYl9&#13;&#10;yo9YUtYC4tJyJOikVEJrivwd+VqL+xLfeSJKo2NJ1omUk1CVnXVbdqVLL+Ogn/WbWAlSucoKg0vu&#13;&#10;ukDYX/asPSVNLk+1v2u/1+Yq7kMTllH2/bIchdIteTgJMMl8HI9eTQoRWhHf/RNGQPqpCabahcK2&#13;&#10;FmtRG8ujbcQcb8CqsoDryozjx3pRcmvHjYqFk1MVI61prtiomJmciGSrlu+hICskySejDJ9dxlIo&#13;&#10;UWIDXAmXm8zNEzSjsIGxm5qZKUiX4asbzaA9CkrGobSZMZLHvWNT/iaWAx081xEu/FflReCiisBt&#13;&#10;4HRhBbFKaIWlXsde+IpjJdKlwGXxdjaw1g7HAOaCfwTKOnMqce2v2rv+yjmpF7qowyq8QBvLSZnN&#13;&#10;ncRQoStgEz6PDfCS+vqsdKuAuQIVvEj6Q6magnfKZ7T0ediK1rszpzrDveQMPphHiWCgRVArYA8b&#13;&#10;A4eG1qSBlf3hcy4txqSbsuwPNz1qjgBdi8m+sr/DDQGFvJfIFY7vs/r7kr+JiZQrhRViLUsD8UGZ&#13;&#10;a2AVY/PWLWnLls0RU1r3vTMoOrprzKEYnjx1hhWA0dRPmR7B3Yeir4UfI18oe40ou+HegY+xtKES&#13;&#10;pwB3pVXty/6V9whXTBDtOxVl8JARLpb56sV74C2TPDfinuORL7Y1JqeW67Ni1FgW9BmJdjrefRwr&#13;&#10;S8pBcBISkDLyeCCv5Ul3XOIDvS4ly7UycEx50nfwfe6FXs8T2xkynPcrKK/uS9IfXhp3LKm8+o6T&#13;&#10;RfdQtPGJFQc6TIVXNx2V8iiDe2G8CvknOMpnaqdureYazCyjDmupY8TfQMWCNXVRhq49cfo2Dykx&#13;&#10;eJloiCaQU/mvgupmUXWCDmTgAMp9w/hUOgXPcBXCiUBYQVmzEn4jkqjITyILR8dGwv1zaO3aOJzO&#13;&#10;cIIVLKjzTEjVI9zTZVjYAayrjuc4VZq+j3jo4DV4jeCQ17B74qQF/iLemXujeLfHCrV7EIzsc/Dd&#13;&#10;4zyifcjjgwcOoeQeZZy50oQcBu/2a+nGo17TAd2p9Dv5Nznhld7ldRrOrth1GdZcDibimWNHa35T&#13;&#10;RJprQCF+iVj7v8Q9Y1W6E7/poaFV6ATyMXMXNMW3ADau5R9oQT4J3Xm0/dNPv5F+eN8PIy46wyRd&#13;&#10;ccUlceql/HVmWrcZJkhMXO0H51qvvnk4PfCTh9A5zjJG69LqoZW4itwcetX+/cT/RzF/5OfPRb/0&#13;&#10;EBVlzZp18NVeNow+TIvlo3PIrvXp1ttvJT59L8ov+zYYB1u3biA6yxVp//630WtG4tj58YkxwikO&#13;&#10;0mesGMAjHTdvsFJ23w9+lJ586mFwP5mGNvQR3YU45DfcCh/Yns4SIcZNqe2seDUz0NXp5C/63Uuz&#13;&#10;ungNEydfQ4t8vxnd7itf/kNwQcQeAgqoUlQwRjiUb7jxw8HXTp7al4Y3DuEayimmnavghzPpkYcf&#13;&#10;TQcOHsII0cdk6MPE3V+XtLY/88yz+KizJ0r8aeeh1WW6kCytfR4STfqvTZk08p3a73GHGwXtxMD2&#13;&#10;XgzMeFgyhjzglyqXAOA75pVRCCAcTAuznSzhGYIsTigMQQnx0RCXrOALEGL2ddSyrEBgXLK8A6Eg&#13;&#10;4S0tfNApOUJyUUdYyalQn696CLSKpXwa5XRhAn8zZsyzWHdm8TOqQOhtCJbZmAV7Yqj+29l/sFnr&#13;&#10;OD0zDzNROEnfDkbhzQxIgQUz8rcfYLWN/KUd/uUZRK8Lj90hW/WvrvXiYQErlG2j2OiPEFhwTK+G&#13;&#10;RaNImBBCnUwyP69acWQa8/O43MDIVLRj5u/sv9KVemjnJG4tbv40prkbkVymUynXpcU4rVonVJrQ&#13;&#10;iSg/qCX6T3gFTFjl77nvAjobxX/ggpkI36KyLOy/QcpL2ksFZJyJp3MSt6gauKGZ0GbICYIkeA9I&#13;&#10;kPkGMs30O5ukCpqhoGZmDXUHXTdC+1UsIjLhzp6BtHX79rT9sitgZCvCOuxJdbnVmdkXCzTZCmSv&#13;&#10;2ZkXTefj2j4ux/N7orNANUOX+qELMvvdFP7WQUTWjdWRNmmD9sh74gullU0TaRDOv64Ty6fhR2Hs&#13;&#10;Th6lZ0M8uhTs8m9e5pMHOMYhT8aFgsuYsbFaxXjRX1drtdVlH9Rs/a4ovAIayZqygM+8Lpkbqku8&#13;&#10;qKSrYDjJ0080xmCjY9AP4pICdLHwJDwLc3znccoXlSXKAJoQ3nEwEzAIR5VJhUqGSk64ezBWeQL9&#13;&#10;WgzLuPATN7h1trPhEAW2o9vwgpR5fncULSgvZhCnItrW+bu8l+/kZyplPs/56iAK4TAsZBW4FG5T&#13;&#10;hFerzMjP8LnVwo/CruKpkLZdTrTsg2YaraXH01B1DBNXhpWbNmoJbgBu9Owk0kRYx3Ez0ZquouUy&#13;&#10;tLjRqKjfvcebC4/uPHlC4riVPoExYIPPaRnleT2TlFaUfEPdLrCKIjxnJS74l4YRUxN5eroGGAd9&#13;&#10;6Urctgxv6HHk+vguoMjXcdjcDH0+Ak88NDKajqGIjTB5XcEEyRKaMGTojtCP+0I/RU9S/gxh0lTI&#13;&#10;x1g6CGWNfmpGGekhnls3JwS3OFFBI9FfXt6jRdy9SY6ZOOgoIJPW+MI9LYoqYFXxya2MUx/J6Yre&#13;&#10;UfFy0DLhVl5Ef9oPfrNcPoyI6E3PGNAvPcaoPlOUEliNfPSvhhtpzn7nXsgcKmqm/1wdamSsCVqF&#13;&#10;Z66o6Xs9SX7lxbiTLfrBe9brRLHD/rDv6acZ+8p3wROSlD6lZgqTV8QEhad+t70e4hfKJ3kbPPSP&#13;&#10;foyxQnlaz+eYrCqPZsHDWcbXaZTrdmBvo99cWZpHnnlqYit5xVnoB/RFfSu0yIS5keHkmQSd/J7D&#13;&#10;lUL6Ej75hK4lC/S5EU8c312sHrZjPXXlwzCEPfAdDxyzNbrEaR3vgdZaeH6aPQtagtuBuQKPcfzq&#13;&#10;MlXHngXdpDqESRjBw1l8yg8dPBoKt0ronj1704so5IePn0ZJZRKDLqFu0cEkdXB4OG+EpgyTm4PV&#13;&#10;Ixwz61FMPfhKF0OjrbRAV648GPfb0JIdKwcIqUiUMZ6550baaSYy29mxSQ7IeR53lzGss1fjG70Z&#13;&#10;OoJ/Uk7Ql8wresw+imqX/oBzu0/NRMPe4SNv0daTKJ5Tad2GNemOO+4knvxW+J60bZ9Cv0yoNFaM&#13;&#10;sbnzx/f/mNCIr7EPgUh4jKnbdt+e/uhf/JfgaFUaOTlKVKTj6fC7x9K+t/dhxd6XnnziRUIUHoau&#13;&#10;JjAgTYAfIqV8ZHu64vIPU4dnDjg+5nGPaU+XXrEDP3NW3zij5uChUWKcjxO+dDPGw0Zi0p9Nzzz5&#13;&#10;bPrrv/53bKh8Gre6o/AeJjQ9V8W+lv6+9YyPlvSNr/8DVu2nmAgMpo2b+9mMuYNDhXYwqYYfwef1&#13;&#10;bZ/D6h+BAqhXmuzrIy79gv3DRJIJqnuVjLTTzub2m2/dBYu6BGxBZxh2Z2aacYE6k1559XkmQKcI&#13;&#10;pnA5deAqNNueXnlpX3rlldeCjzpRrOg6xNjOfNsusF+WkmO5NmUTU80dB1UpkGtuL/t6biHl7/M6&#13;&#10;nreyZTMzFgvJzD4zBge+A9glZTvezQvBfOigeQagAyqW3cijEhkMg0GkqU1lkrd5X7LKjMDyo3nk&#13;&#10;579PucI8GORunKzA0N0MobVnjCWPkRE6kwHjxgoPO3DmpFLewpKsS04q5LpFaFHRp0vLeViOFKih&#13;&#10;DAIt17D00wYViMAd8NvuwCWKutq18ddlXGSJ5EbV2MAhwKFRcnWQiH++hsKB9VD4XSqT2ahMiAPx&#13;&#10;wp8YuDJOfaZmZ9lsAm66sPpP92Sf8rBqMfinmYFOhIuLMU/LDaEuOaqcWx6Y9CPSalK53AnotDG3&#13;&#10;J/KYrTbvuR1/7u+aMj/I1wzHclh8TxyUm/ycBIn70sov/GDvgxT/O5XHCUgDtLeOJfltO69IW7Zu&#13;&#10;S52DAyGYJ2GmjPxoT26/pCYTlT7AhtLsfDT+xu3X/7RM5diPSZp0GUqFkye+B8uXVF32xpoEOH7a&#13;&#10;UHpb3OgyN4nVAssR4RyNQRsWIMaLllzVCmkuj22bwcKllm+uZd87LiowWJPjUd5SKizzKsW0Pyxc&#13;&#10;KJmmcHeSfaggOT7BVSj0KiE8l2wVlNJ2WOSZ7LipTauT78TEnHyBXwayvuzlZF3LH8BYTcCXDy5S&#13;&#10;kbX9mX/p59vQ6CZIo5W04oM9gNBlo6GLPAJgErV+yt/e+zWSvNGCvJZ95LiqsLweGxSnwAGWRn3n&#13;&#10;M/vJFQb/oS1xBUf2gcrnHIpIC3hScLrMHrwIHmxsbyf/HuJj/PvNWzzJb0OhZDgJcbLkVUOK7kO6&#13;&#10;F1Bv8S+UKPHNJ/JBuypCKv2N8LZelBVxXCnoiZlfWM77OHZ93RAH0axdmXZt24I/aA+KoP3EWYEq&#13;&#10;U/DJE7oEUG8LvJ3a02kmCxVNVuC3l0avHBgE97juoOR67Lnv6FpwjNVFD2gT9haUyHXkG+LYbWNY&#13;&#10;a002tdOH+gP3dRLlAzilcV0RIkwtllvbWuHEU3lnRBfj2kLQgVbcYnTLMc62LhQqX9Jx7IEgj/TX&#13;&#10;RHttczuweTCa4Qrts7NYA6dwaZBQhauF58ol/fzHsVq7oTA2LdNfyixXMjxkyb0JQZ/SVZC3dIDf&#13;&#10;N2WNsw/Jw3emgYcukNGzOsGmXcILtjLedMOYVYkhVj3VhvyJwAko6jlB27Q9+s8MfMLNzIkGY8Yj&#13;&#10;xCPCCe10Qu2Ycwy72jFB+0dxKzIaVJebJzGUGcpvHtepNiyvzdBKdnFF0URhR8pH34mjDmU0FtNp&#13;&#10;jFaeeTJJfVK88Ov6Mk3ZurE4gXJlRzp1ZbwZed+NC5M0KL3EXhbk+jTRdNRH3FBsf54e5yRHXE7c&#13;&#10;HDpA9BWV7PEzZ9OJyWPpIAr48y88n1558RVcMA4G/h3TfdDqteuG01bGgAqgG5/dPNrGJEA48sSF&#13;&#10;JlCPdK+7pcEb7Csb5ibWcA2BZl0ZcgXPWOPBW0GtfM/vupwZFvnI0SMx0Vq1ckXAPU8fQnbgkP4m&#13;&#10;n3zKCfaF2EnwJJ43QY+33PKRtA4r++HD7wBrNX0YVxIj9YwzUWrGbcz+zeXUowi/gLvKA9GHrRx+&#13;&#10;s3XLJiKx3I0Cv5IVifkwMPQPrMTKfgWTLlYcsCR/8++/mf7Nv/kzDAI0E546jEvL7bffEgdKyb9L&#13;&#10;d6j2zibCLF6OL/rKtHf/G2yKBNfvHExXXXZNenPf2+n7934/3XfvD1Hy94DXDtxLbkh33Hkrlvbb&#13;&#10;0qZNW3CjW5WefnZv+odvfpt9J8/Q39B+6ySbUz+U/tX//D+y4XIH+JFWM2/UqyGMfExiXAmDJGM8&#13;&#10;OkjsK5XyClZzVc44OIhxFi7GTDjdg/SJj9+dtm/fxGr1MJOJ1eiTZ8N6f+LkCfK7L0X/f/YyFnJB&#13;&#10;8ny/1KgSXJui85bfqn383t8hAhMTqiIxhBxDlJefcBUZxQ+ZZ5lVFDmATRLePOtBMcgpQEHSCNK0&#13;&#10;GKu8O0M2NNWcVmb4ggwtiNwoFJStRSIEucKdGvweVrTAOLMWlNJKPYxgBJ9SGNZZNmW4Sz0+CEqV&#13;&#10;cme3zTxzMBknvNGlDAZOPRUbOcad2yrs+pDJPBXwdqRtojfzb9oRirlXYHJDKCwp7jWDJJ9ptYp3&#13;&#10;eHsRGwgdGaiWFpmESqfhySQed4SbQpAxyPPmNBgvriwKARWIdhhSpYOZXDeWc9ocG0dos8q4lgl3&#13;&#10;bE/CiN0MGlEDzA/RGHZIxS4TbFQTf2JZ3naRIFXghAln9hd3eMHOy5/I9Vv6U7TVMJWupszQv9MS&#13;&#10;t7iDDlrb8RmjP4TM/s0wSElFKt4vf/7uXG2R/Y8VsGNlWr/jmnTZldeltRvWQq8KIaOPKCTJRrsd&#13;&#10;L0E70gnjxHdB0OI4+3Xb7TAtx67jy5QnS/E1/sQYhVDDJ9hxV06MhIOx7spXI4fQtNeztNg6ljrq&#13;&#10;plN7Hafw4r/XxAZDfbi1TiPv6UQsgVYD+LH5S0WWflYYxKTXSbGTsOATUCH16iIm/clcVRRdBdId&#13;&#10;JCvojA8eO75iMgdnjbI0Q4ArraAKOCMiWKdj2by2SWUprrwTirwjl3x5f4fKP++hSYsP2yAPqMNQ&#13;&#10;oGo/Q74qY0kl0nqjLASrJxA3tsynPlw5hjasST1YZRhKSx/701Re869z/ubxX3tTPpHTUmGxuuAo&#13;&#10;pY1ASDv16SUU5pThNOGHWIgaOerauur1sQRWPYw5upmlePgMD/wYPSJCyiKA6jhYbZp+FYLYmEd+&#13;&#10;+Q0IiA1SO3dsTbs4HXDN+rVY+1DiHX8aV8gyQd9Oajklf3X+LGOX+NEITFcgWFCmDHAIPzt45ER6&#13;&#10;Ye87aT+uJnVdval3YFXwYZUw4XFJvxvFakUPR5f396KIgFP4clh0WfVU8T+NIlCJDam4XtA/8sgm&#13;&#10;DvJoRNmDkohC0ZuG16zCir8iVh0NWxgGHgC1z11RnGdFqhmL+wCK6dpVazmZsQf/0PF0ZuYEfrys&#13;&#10;6OAG00gs645uDpZBgdXN5zjuEac43e80ytSMQhs/Xy17bcgLrXPz4IRRDd8H5wh506x8HZzUayHm&#13;&#10;t2F6VyF3ulFkccwgN5sUQc+7WvoLJU3a7sFHtgsFvx38nUFxGmUVwNjWnViEuzUkoej1cmKiEWMs&#13;&#10;xQS1h+V6CpkwBnzj8P8polDotoL2HpZ0+9uwky2032gyk+DTPmtyYPofehKndEdEawnFRfmhcitP&#13;&#10;4hkDAYVbPgyM4IBXYlzOuPmexo+xGjZK3RMoypNMYixManPDfjszdrhG1KFbi9bvZni/dcvjwyDl&#13;&#10;oLYeJvP0LIo7kWbgDYrgvPeqiYkLE33q1SWDv5SIzmD/8s4M5cwTn7qd8R6hO6Ff2UgflnInMGNM&#13;&#10;3CbYG1HHnjNdIp7/5QsoyBPp7dff4PCYvek4/t+O6QFWZa7AB3oTCvjwuvVE5FgFAEbzIeb5ijWx&#13;&#10;ij9FG6eo00mmfMtIP/Jr8eQkboL2awGXBtUHnETZVid2GuU6CeygcueqgTpBlevswlnGqHvNRAP9&#13;&#10;yERhDotyO8p/E6FiHdQx6kU8ZUlzostkHXGlLJMT5PUbVqThTavgVdcxqcR9MHgpb7FyZvJ9V4NO&#13;&#10;46//5BNPpOMnD9IPs0y26tLuOz6Cr/sVYfWHTNC34YB+gZp1OavMzLOSMMIqDP7bPY3AOJ9uvuV6&#13;&#10;IsJcTh/LJ9nsDe5jfwEwXnLJOlxXtnOY16usWMynh376CJOPaVxqHiQM4SPBiy/Din7Hnbvx774Z&#13;&#10;6/QO6hlkUjaPz/5MeugnuJEcOMrGUyPXMHEZH6H/nmZD6Ysoz1tpk0q4K562SW3GVTl0wlllmGcd&#13;&#10;sMKKsUX6bdJSwndlWuwtom9BOzitwnfq0qc/ezd0sJv+VObQZxOzKP2b0u99/i5O7zyZ9u8/mCb2&#13;&#10;wVWnqSPkgzjVkCzuM/75sixxivCFHyzLVfxQKJYWlxh452R6r6JKQSeBBDGWFLJY9nIgnUlLQ+6a&#13;&#10;BlO8AyNHAbccrV4xOBGWDlAtGc4muTAIa1xY+K2CrkAKC4FXBzVleeRpddoNCoQTZIe+sUqbUXb0&#13;&#10;KZeJefJYG7PpDmbMnVz9ruW8iUgDuo6okKugR7gyBImMRvwYI1Z/Qzs7R2TIs61QyBkMbnoJpYA2&#13;&#10;uBwos3TA2fqAsUQD90LhUvxF2ebL+Bdl4rCR5edqE0zGtnMNK5T4wN+yWmmljSo7uLXAPDo6c+gl&#13;&#10;wyE52HURUDn34y5vLT9T4EKmqAKigi7msuXVnggIuTpR4rKYimfefC8CWMz/3l9CwaHe2mSxKpwK&#13;&#10;Ll10rMod1k6mtIL8p5akBkg0tfZ2pV2XX5Euv+62NLh6PeKUaAX056zWZOhYgWdyLATTBjEXGpeR&#13;&#10;6QP+WRynF8lvPTIUx5T/nTCq1MYdQfImyQgO3oMVQfMVloEJ8YUS1o7S2sTeDHoz6NbIKXMIzTyG&#13;&#10;oS362v61x4UlhgN/FGL6oqp42eoI9QkuTE5Y9UvO1ljGF8qPgllcOCaESRwpn+AUwEzt3BeHugF4&#13;&#10;jcgGCH6VD2m/xKMKgeVqefftahVFDUGjdasefmR+JyMxKVLgI/znGVMVxqqbPLMABB4VE9rRT8gz&#13;&#10;fZm7cIH4LQwXm0/KOBe+/J22+p0Gi0EnaQocVweNKgC1AC+WRYShCou+vqEo89vNkE7iXW2LjgBI&#13;&#10;3R3qQlGgPLR/f8dGek69c3Xxkp3bOUL7RpZtL8Xq388hbvqmYk0G9dPgbvQsp3/iMqJSYug2Tyac&#13;&#10;B3daI91wyd4piJgJED6eR4+fJM8sG7X6UcZXssGMyA3UHXsCgEnPHlcvu4ibrLLSw5J1L4qI8aGb&#13;&#10;wfk0/Wo7XfJXod4ArnW5EPfy3W7K6sUVwMOnpnHnG+f49RzWMTKE28QQ7mAactwEOoAv+1o2ftUT&#13;&#10;TGBiBIOPdFTUM0PIueP4KbN+DV1g8cVCOQPuZhU64L2nAxca5AYr9GF9n9F9kLbFxkM4vzSqfDPs&#13;&#10;ZiPvtGKp1dLqUeErwE13I5EkpDNwHhsTab+TL92G2uw/aRs5otxydVfNph0rsy4YWoHbta4W8rEc&#13;&#10;Cx7M58raFGVojKmA94hrTnnKtTb4qSuns0R3UklU8ZQnkz3TA/XLhw2BGRthGYyOReWH4yhcwhhT&#13;&#10;yjI3Xnsgk3LLZ1QRipMW+VBAwZG+6Y5r4dUdpIP2BDk4WKVLYPE0bie8MWAoV5lkPa6qO9ZdQaS2&#13;&#10;gE9l0g3Kxss3HN40bZX+R/FJnkMxnqR/PP3TN/RHb0MBa0eu2xduqnby6fudKNWOiZ/87KH02BOP&#13;&#10;p5OsAFXpP91Irr366nTtNdeyCXFXWrd+XYxzVyaM327fj2G99nRYLaPBF+hjdQJ5Z8lb7I+g6Uwq&#13;&#10;MTbUlfXsyrwoH4QVq4L0c7hHoRTrktXR3BtGwiuvuAy3lUfTC8+/mN547ZV0LX7MjidluGMcpgNL&#13;&#10;CE6wjNcE76Y7QVj0i7xQzwq6KeSq+PKeYRhL2RJXALzuug9hPW9N7x4+jCvSRLrxxlsYj23oEGze&#13;&#10;jc2m1End4fFA+Y8++hLhFB8MfcgNq9u3bU+33nob1muDU2Tl1LKNIFRhl29fb2e6hkhJTz79APrI&#13;&#10;GU4AvTfd+/17KH8+rVu7Nt10403pM5/5dGz2NFSl+LSPWzmp9aUX9qcHH3wQesQdjeh5ToacAOm2&#13;&#10;+8ILL6bdt38UuuiHfl29UTFXXsrTHEb0Pzxa3/8XX3qezzPofa24vawkBONarPkroQvCz+g+LS0z&#13;&#10;0ZYmOzmPYZaD+9RLdN27487d+J3fhRcGrj0/vj/95V/9P5xzwD4Yku9JxmXKMkYCWEqEiQSa90gO&#13;&#10;xjLl7+ZXWJZ3gbH4nnPC/MIyvfSeOa38XMtr3OOZMIggCWSpWPP7mztKYP44G9dSEkyGxunWEkdV&#13;&#10;q3jKBCQwBIDL/GH9gridDYt4SC4Yi21QiaBwLENZkGtBnoMaVUwjFijWB5eoVMo96c2lyXY/WC08&#13;&#10;2lnm18jgC6W9xQ1ACmeEsvABk0cIa+3R5z0EMmXLoGK5lsGpYKgy6JvmJQKV9yy4babPAqGAGG23&#13;&#10;6S5BwWicpITlK/BiEyAMN4/Rxjritxnv3dmprhxzzTBNByP48NQyGavEO0Vb2/kuAZXWcQlWIenp&#13;&#10;qDl6S1bUy3eyUiOzzX0ahFTAIGxONoQW9Bf9GB0m5OclS6BbPlgq/HvoecqVt9iXKEBiBjzVs6xm&#13;&#10;JJwQttyzWz03SIMKF8H5jdP7Kai/cQVFASXGxGUDvopVQoR196xMm7ZfnnpWrcdKZrhDBLDMEgGe&#13;&#10;WxiYiK+xrMldD2fJ6QNjuci/dIn+9adCUSQWnxijfC/xKiOVizcCm73iE1g4HYWCQSSVRpSujsZp&#13;&#10;lAesSZyM1oFPXhOKjR83U03DJ+aMUIBPs30XZCRNQ+e5FnuR+7TJqlSMg8x4V2v4LFZDkwqSYyMO&#13;&#10;RYEuvMoPVLYz7RbvWpaVOF7I7+S8jjHDN9CKsAQulZxsEVFpdYKfFVrvO5aIS8K70DzjW6uyOFD5&#13;&#10;DNwwttzbMit8tCMssygcorEbxXXNEJFAhjeibOLTqvQlSbvB+uJH3Io2Ft+4WKep6NcS+d7KRfDF&#13;&#10;POA9lhkY8xwc5Umc+sIvLDAxh26mp9ygJa/woBL6C4u141t/VsOUxcZ38DnHp4rVTuHpkn49vNPx&#13;&#10;FK4UKFiirxHpPY8/8spVfREL+CM3Xhcn63WwiSoSeabQnCXTU6McxoJF+V2VMPDiGRKTPJ80ssvI&#13;&#10;VGrB/NvMptEKlsg6TtA05jcac9rGSZvtHV0oay1YUlFkUer17WzGMqcVuQ9e62bDHvix4Rhtv0ep&#13;&#10;n8VyPUt4vC4UlyE2W/UxQZhlEnCKaBdHOPHzJIr6ccbQDPXECqGuKQDqJFcFfi1Hw2/fviOtXTOU&#13;&#10;+ukzrfGt0NNZFO9qKJ26QC6kI/T1FAr4aTaPafCYhYBbdS+hv9vgiUZzWYt1fw3L722cpHjWScnJ&#13;&#10;M+mYHifUM8NH+YDZFFWSd+DvgyjTA1r/kTXdtLEF3m4YzSNY+fSBP4ucc6+SdLWO8wa6+fTQTpZd&#13;&#10;kHO46mBsWWjnECTuzVC2G4oNk7sgXUK/k1iNlYWEGsG4RV9A+wwW+hYeCo24ka0dK2EdMwjdX8Z5&#13;&#10;X6lqNCL/ucfLsempkfXAIPfRwDPFqlSefLrijGykn33WhoLvuJjBTUh6VybHSakoTCrhrYS9c0+V&#13;&#10;ZNyJQtYGTvBUCaspJcYEw8nSHPgM/3LxRX4Vdt00IcQgtwZW05vpU+tiHYirhi5W06D/NmQ5S3T0&#13;&#10;DysWRmMjucdMpVveYBCECvQfcdyhJVdB3sEl5eGHH04vv/JKeuW1V1lxT2nnNqKGEMXn0ksvI1Tf&#13;&#10;1ch+4ptDmwhbfJ0PgMPEfoYBDF85/v345Ikov40N053QcxgWqU/e46qfdbuCJu+R+WmiCGMh/aAS&#13;&#10;rr+7hylBbFjD3T+WJ0AaH9zb0cvK/d2E6HvxuZ+nV15+Pv3t334LXtKcrkJJ18/e6DnyHScz6ju5&#13;&#10;5bZeOZl1q1gW8BaJWyOiA4UAAEAASURBVKFLafhiShP6jKCpb8jj6hgf3axG3XLrzXH4jZHeVPxX&#13;&#10;Mnl1Mhp7bSIcLyWAryZWro+w2nXvvfekgwf3YdhkssXk9Pbb7ko7tl3G5Mj2OtnMvB8gQ747werv&#13;&#10;Z/8IeK1jf8vU9GFw3UqM8TvTJz/5KcIg3oSSvDZPplHSDd3a2OChitX08M+fSK++/ioT1ElgRT9r&#13;&#10;V+mvYCUfTa+++lp6lz0vl+zsA27x4WFTts1IOl02NO3ftzf9+Ec/TD+479705lsvogPWs0G9gXe2&#13;&#10;pi//4VfTR266Bdo3trm8Bp7FZLYb/bAJ3QtSz3on9OohSx2Mw0t24l5KP6E5RTv1YJAW7Q/XIIOY&#13;&#10;A/tLf7CQL3VVbYZSKNcq7PRP9Fxcl8o475vjJlwf4onDzcRbNS+W5fsklGS/kMwdHxCU6xb4nIRU&#13;&#10;pqBPnRFOPCY+ZhwoBPP4W0ed3g9BKeOUkES6zAfG4gdkuElEPzct2Ioy9T6t5lqFwjoEYU3jY+nM&#13;&#10;xs0bcUIdxNQBg27T8sCnxd98XJ7SWu4MW2XcweQGDGftoZBThzDb4SrsDjKXBa2rBav2PIyhAfjF&#13;&#10;mco4oIXFT2Q5ywzs+Yfn5dJ6YIN8ClalpeHkXPKMzUMQuEyiqWhn4ITB30yMc618zQinUtFWQY+d&#13;&#10;9QwshVM+5AJGDBOfQIDKPL2nZcu8ZQhGr04C7BlaBTgwGgcytJT7NfeYuK2ln4D71/yTlUEVuFy3&#13;&#10;/oUKPf36xZ2CItwPasoP3PG7pJ+aR7/SV+uupddf6eUPkLmE06ziVFcMBbH1yrg9wXUamvRQF7Ft&#13;&#10;3G9HSQhJ+1kO6J3aguLO0h/hDxwu3Ypv5T2fL2+jv6nLP0WSNvNvFeR83+gDUgEyJmBvBEYjIqiE&#13;&#10;NyMoOxtZ2sTs04SyOIcgxgwKTUAZjgnesM8g/6CjTCvxI+qWxvjPuHUSwnu4XFi/bzqhdIIWyjt1&#13;&#10;iwOt1ioXsVoG85NmTbYxtxN+YN4CUSqZDNyg5Zi0o6zEJk/GiXmcQFNwjMnSLU46F64om6Emr9Ev&#13;&#10;Wxi19mttnqS/HBEdKFeov1iCe1kW3pA2bd6EhRzhDAy264MlMhdJjAt6YD76Qou8qo/+91pPnaDY&#13;&#10;b4Y2VAFivLBkHNGWJpkqoVmoFCn4tYLGRFyrOQqVK2WL451+0pc1uyeo6FAvJXuAiE7x8rkelM1b&#13;&#10;b7spffjD17JU309fZyBtFugQbYET4z3r/tfJbxVrXTnCjQaCmcQ/8+QIm+C4MrBThRMSe1FKPaZ8&#13;&#10;kOV/FadxXAX0m3ZMCISKlFavDpRw3UTkrcHfUfpQJbGycqgaykMrBhNdCt14umfv3nQEi54W6m6E&#13;&#10;ex+rFCv5yIddedX3++C7B1kiP5VewR1h7+tvpBUDgxGybd3QelwTiKzAIUjKgZX4LbfAH89g4DmD&#13;&#10;8j8JHern3KHChDLeAFxtWNtU4qWvaRSXHo7c3rhhKCZlCb/YEfiqrk8aTuit1Ao+h7CIbxxggy/v&#13;&#10;iSt5usYGN8iewjorHtiLzGpT3mTah+VeV0pdD3WT0fVDJXkaXB07qWGJ01Whg2nqqkfJs99n7Xtw&#13;&#10;GvtrtdgCd4SCBJ/zKBnu59Dv1XrjYBnhgA8pJ920bL+rGEdXQ0NaIJ3Q2TGtyELL0xLsb/s5+oA2&#13;&#10;VubEky4qROrh2gTccRooSmcbZTqmG6BHQweGYasYc1AE8gnZZT9TqsEOTK5aTQAPo4h2IoGQgz63&#13;&#10;Xv/5w5VyadjVdN1AumhjAxMX+9A5iTwiDgEreKehg9/4/7h7z+c8s+vA8yLnQJBgABgAxibZVDeb&#13;&#10;7GbnwFZT3QotS05jbdXOzJeZHfvDrmtr/4mt2v0wtTVbu+PxrLNsjxVsldRSB6tzjswJTGAOAJHx&#13;&#10;Iu3vd+77ACA7SF5rZj3zkC/e90k3nHvSPfecc48exdr8QXrrzTfT0SNHYuOgp7785XQnG+50r2b8&#13;&#10;TAKBvB9n0mo/WnBncvzk0a4CaGVVUZ/DRU+4VjaimNWzsu6kCVwQP8N3m3diJYEJhe9KX3mlrgxj&#13;&#10;8Chojj8mb1BFDr2CMoSHgceOz/qN69N//8//efqTP51JP8Eaex6f8mfZaOd+NvRZuWp1bCIUEwGB&#13;&#10;A8ykZ+sD3AGr4OUStjDjf6Tw9NSDZ+ybt+WFPqvslXdrtDQQ1eHQVcmx9sngqxbOSyrx/efOwHuG&#13;&#10;UieBqaYYdELz8ENPoMR2AEO2r5eXMoy6G3rIX4aHZrFmH0PhvckqDN4QwO7przyVfvff/M/st7GF&#13;&#10;eggIBuedDMSqCHBvbKhKH354OraxHxu9ifF0OnKC79hxJ7nS/xRXlhGU8Rvp6PGTafOWOwJP59CX&#13;&#10;jMGoIn3mEKtk777zTvruX/1ZeofVkDHiGpwYiIuX2YCqvb2JlRFz1LOh4yQuTbimff8/PZdOnTmY&#13;&#10;enrXEN/VjtvOHWl5x4bgeyETSBNrbIcyJPeOv+JaAD9fiU77R1jnQdGtadHNuLFwc/6F8o94Ukwp&#13;&#10;v1zc57VFhwNS/iwqzwoXfxa9ED+LBgUmcsXzGGDL4gik4BseEdXLJMKXFOUk8lTyWBbgiASVa6hO&#13;&#10;K5kbEamYy+Bi6RlEkZbDgs6binfLkkkVFnyD1vSFcpYukxqHGdaw9NZQD5KAIHUQtUq5CnoTRFov&#13;&#10;0UFECoBwY+EZmRqYK5ZjYWBw+ZahqZC75FticEtuBDTjTBifV5DcmX6ls32eU9HIeKrKa+PsuQff&#13;&#10;joGD4VDwL6Q74+jQu8NovsEdiNDJjsy0kkCZauuqhzGDKKHoQWAq5DInlx21QCm0IlMLirhBoaGY&#13;&#10;Oxvmnkq76Zu0CGlNkUCLMbVlMV5l9PPcI6+q5N/x17b/giOYKs8U3wp5DwW5dcfmIsDMsTAifl6R&#13;&#10;477Vl0GTX+JvxqD50/9PPwL/gOWv+rgdGo6nyp2By/rLa1kzvWWVAXhYwQJHwYU8kebc3tGuwA5/&#13;&#10;zjfQkj1buDJ/a9GPebrzScrJYyhKLbxXPCPT9WqULF55xnNgN/QlLuBSYI5xGrMKK0Ut/nKNc9dZ&#13;&#10;BUJg87uaPikkbZN4gfiJVS4lvJPkPI72X0VcJZznoN1CAVbgl6rY3IN3VfpdMtd64hGChndCKVbp&#13;&#10;4z3dK2IlBZyjSI5MV8IunxeCRms6PAPlMVze4Bv204wPua+0jx8uU3pEbnj7EZpNBcLZ2AZcGlhy&#13;&#10;VUkpaQmxTt5uxUK7aevWtHnbVpg6lh9gY92fSQZW9qkjX7Q9fjzim8tEVQBzrZijfLBSYReT5uMZ&#13;&#10;8hBPYJk10GoC35FpgovkHVr8nVBrNdZlQ3pXMdddbQIhKa4JS3EwFHK/+YehjesK3unUuaIz0oE9&#13;&#10;+MBulnJzSraolD+w3lB4AGFYAOvwCSb6jqxW+HCj9E8pTFnBNbhynHaMUd4UQr4eF4OqqebUgl93&#13;&#10;M8rwLGN75eYAwnIQ4YuyCegbyUazVOUKS3QTz7tCIR5oindy3sryMQ1nYjFC7mesYgf2pxPHTngp&#13;&#10;behdm7Y/SPBaN6kPyQbTyHK0/Frjjrh2nQwrN68PxlL8+dOn8EK5mM4fPphOfvQhvWLjEfyF27GA&#13;&#10;tuN73o4yr0Vbemxg6b2KuidYEZhRwea6803jCtyCffwGQahNuJ/gGtFGENxKXGzc+GpI3RL8rGKV&#13;&#10;Vmt+J4r+Mtxo6sDtGnBJsaxjxTCK4gBWfVPlmS/fIFTT5KkATgyPpcs3yM2O4UhjTDW8fxB4mWlF&#13;&#10;S2org6EbxhLdX5BXrt6EQcPBofxqZFATZbVwbzaMMqz+gCMGzouoZrIJOnVQQQB3XfQ9aUW5CDIg&#13;&#10;O5kkAMc5xkWFX3cB5ae8giQooVCOoJwMMiaWq4JYhYuN/tHKt1baoLybQ95Is1gi+LB9vUovcDIW&#13;&#10;AZMjK4RgODiqQqqLgpPHFnzd3SytntXgTiZ9yknrtF3iuatf0lsdcG7BjbMZBdpJe7gNMUkxhkIr&#13;&#10;56kzp9hx8rX0ys9fTuf7z4Qb1uOPPUJ2jUfTQw8/lJqXkCaZfgl7edLoeVIbwosM+HRcWgn6NBhV&#13;&#10;O/fVq9fCkNdMm11dacKVQrpjWOkzfBsYhvGPPspdLEeKNe95HFxXjsdKOXXVYiWG24UuIyK7YqCL&#13;&#10;nO3QIn7/Qw+keqzBf/WXf5k+IdD03/67/yv9+KcvEMuxjYDLTaRC7MKKvRwFms22CDK1/+FOYqUY&#13;&#10;MfNEgLJooJfktYCLdipjyk2y8RwRcAq9qnXqcpRX5HjIVZV4wj7QNvkm8UHrerrT//C7/yKdOvVw&#13;&#10;6jt1MBTy1d2bwBHc98B7kCbXgdxQsuhutP/A8fTmax+A3/AdjDjLV7Wlp7+6N6zNk+gosUkRM/5q&#13;&#10;Jldz1GucxgSrbD//+7dRuI8iE+aYSFemp595HPeaB9j98xAZYa6kgRvT6djh/jS2F1e2mg7ooine&#13;&#10;P3myn2DRH6a/+9EP0vFjWMUdN3DJtQsJuaWtPj355ENp21YmA7L8iqXp8MED6W/+5oXUd/pVlH/S&#13;&#10;NW5emX7vd/9VWrF0g1AChirzti27mzl+Xi+ODOkyTIXtwi3IrIB6PA0SA1kHpTgKYVyc+33rO6Jb&#13;&#10;PvLyqwxOUeTVXHX5dtQbCqKDz6coJyyCVOyg+sZ8+/jhNZ+TAXm4hOL9EN6L2q4gUuHV+sN6KjiC&#13;&#10;YCebg8s9CniDUlTMJ0GWamaY7v4EXwFUuS0xxy53O0SQcHBGybtalmdYVi3BHBXmBuhoEXcnTZeo&#13;&#10;tATU40dVwyzcoJB6BrQmlPJsbahAOVdBd8c+LTzOduvrsDqjxE/h8hI+6V4vPzNLBgqfk5sIFZrK&#13;&#10;X1oKzOTjsUrANQNyJRwJJOdDFzLCKH8Lk9hWXOUe3yc6RBkur+iT6cQEQY1QVNDW85kmMFRXgNZJ&#13;&#10;0kLSZ2e/KuERBIpS7pJwziKASwvCOwQ6jDMr6JQDxuZxj2bMj6PMuTgKW0ZxvvANSfLY4tzkTpQ8&#13;&#10;/OtPx1ZhoN5tnwtrTjzDRZ8zb63HIiyK81/Fn3l8lYh+ZcdCWRnPwVvHAkHhUqB55o0DqKxAONIr&#13;&#10;aavKSaj9LcMnmOkiWC00LdNzcV7Q8uL3invFt8/IUD1smXCM8eME9KFeL2aF2WGoZMwrVcTnRuK7&#13;&#10;hWDpVpSdlfX4FHJd31gaHeOqIq1AUnHXNxSMCcEsjkvehSKoNTrG2T7C2JzAZp9t6gOXXV1yJzw3&#13;&#10;RNKNTBzVVzWs5jTK8gy8jh0yaWNMcMq0nfuX+xhKOG3RFchdB6UXhaZH4Bo0EhMgziMVI8QXwdUq&#13;&#10;qfRlGqu9/RjGWjXEpH0ExVy/UVfGzBCypqc33YNf5+bNm1MDk3dBF6AFRcVSz28/PutafkauZL0o&#13;&#10;4UAOBwXwATcKziv4WJpwrQBP2C4QJZsNP3AXGUdYgU5RmX0pwcfkZ1r4Vb61NOXMS9miY9YZhe0M&#13;&#10;E+7sW23fHTMMBWzIsmHtOvL93h+bdjQRExBHudGSngqaFnKrrEQJamqArzH+s0wO6uHJzShYEyin&#13;&#10;eJWA49nSN8ckX2FfSx5leaOTi4FBlGoCFSeZ4JjtYwmK7xJ9qzV+wL8cphLjPj7B5j9kM6nDgh1L&#13;&#10;/AC4hCL/yisvs+x8lJSIX2J77m+mtWR20LK+gMQiBPQE/io3zJLgroSb79weg6T74tDgIGncrpN9&#13;&#10;4nw6fvp0Otvfn44dORz+3O4wqVtSDQGiy3BzWb6mO61A6a9A4RzW7YZjTD5PXy+y4+6FU8fSTfxT&#13;&#10;DXTVJz7HC6G0aliowv8cn+0bA1NpKW10UxtpRSVw0I2PrIeJp5vdtRHougzrZAncHCSo9ML1a9la&#13;&#10;CP1XEKApYulfbqySdFAL3jXjh++K201ch8RPMjkgf8r+7dRlPQYNRsYjaEvISD9qzFqC55iwKW9j&#13;&#10;nwwIVXpsrmFbcxRxaVYcMlDTlVR91JXxlm/Qpql3R3l/TpnJNVewQKZIM9iMpdz80072qumfKw3u&#13;&#10;smkMgZPeEepuZBO0WpQuceHcZYIp4Q1j0h6404ECXDU1yjNMzHENaEKeSp+2Y1rtif6H7EQxqkMx&#13;&#10;1pVNvuEKtitEx46dTD/4wffSq6+9ijW3nxSEq9Nv/ua38XF+lF0Ye0KpciVD3uCkUBcuAxWXr1ge&#13;&#10;stGJXJ1W96VkiGE8zOSitdVNfTTY+S5NDXkccxnGMXgwF8NAh47kKr96SWCjY0irs/4E/XDuil2s&#13;&#10;vtFfy1DRc/VDGKsQu9nTLiziG7dtZTfbE/iUf5wOHTyY3iIX9nMvvBiGRXcSXb5sGXm016QeXOZ6&#13;&#10;enrJitKVltKPViYp+oS7c6Y2P+N5nKzL/zRaKk/VecK4IZPmkNxt8dyc9M+ZK7ZepPXKKA951ZKl&#13;&#10;bUzeV6Q9D9xDe+GV4hb9KBHPAnLxkb/bY+oAX6+QMvLHP/lh6jv3MTTpuNanb3z1WVxkHgX++IQT&#13;&#10;rD2LbufsXKk0i7uKKx5vvt2Ha8zfwseu4Mc9kx7fuzvtJth2Fbtm3nvfl9nA5wC0fCp98OGhdOn8&#13;&#10;QNq5cwtK9Sl8vH+efvD9H5Gu8i36X0U772O1b2X6+IMDrNydAu5j5EVfn/Z9ZR/32+Gj0NANfMOf&#13;&#10;ey2dPn2SiT2GhqmrqWv5nWndmrVhVA1lvEp9EGMh6VJjYkU/5YjybQ/1SvvMhTLcvMpPxvQWhdxO&#13;&#10;eiiwA3HKv+Pioj/FveJSgJR3ZMYe8T4VijOLayyei6vcLMpxcGUfvOit+Mrvxllc81nL9TN/1fM4&#13;&#10;oS4U9bDqMbAGwfh8LGdDNNjFAmeqQPxK/FXNqev2txUu5YF4zhhdiqnQ9QVYyQyzlRKkoY6wolCR&#13;&#10;SBrBpbgPlCoRZjCa0aGxmMWHkGA5y2XEWhR0t9utZkBqWcJ0dzCVYC0O9Xz0PdNCNFWvMgCzqEMY&#13;&#10;Mcuvwa+zlh2ttIQ4aFo3ip3gzNDi8NBKDHNZxVVZcRYXAAtIZNjE8q5wCcWNLy7HHWHHu05SDIKr&#13;&#10;hDhUdOxrpJ2jLTMIEBUUl8pcYXAThTYUDS1/Rprra64iPo6CriU9PjDdcSLS84YHWhppUxCyMNPy&#13;&#10;mQlZJsIpbREhRY7c3jym/Bbu0cN8vcDH/BxjzBvZdcBXXcZzgqPClvsY7khRpk/mGuLHP/k/ub3R&#13;&#10;TGAgHOyfwk4GpkWzgsll/JOYBSLQEEqB43zLCP0nmxNeBZ3E6Rf8KZ4raDHTDSNEHXHNYQGBYhwp&#13;&#10;d7GyroromOo+pttEHbhobuCWBpYR8Rmn8aCgkwtaB81kdmTLuQZ+yZerwHmFjH1RubWvka2BcxUl&#13;&#10;hU9Ya2hD9FXwQL8GdxrLIZ2EwES5dIKpIiETNBOFLgPmXKbCOEKwSAzlc/skKMMSX+6vE0IVUF7P&#13;&#10;/Q8l2OGwnVlwaM3X2qf/u5a6qzcGgjZuIrCtowOLlBtVKNg3kHUkJsDWydBRdPRVUvQovvNZ/ltu&#13;&#10;Xjy3cN3xAD7k8p1jIpDIVjPLbxXyKgRzRhneZCwmx2vIiECwNtbxMVzvJEczJTmmkHLQemxUgnLj&#13;&#10;ypgubLqtOAGPFTAs2cI00hsCU5WXGpTp3vW96ZEH709bt23C5QAALT7K/VJRFr6BjQHqzEsryJBU&#13;&#10;wyqJdxqYsNWxm55KgHzX1cxJNPSxSfkIk32UKjd8qUWhr0G4acVdisKllbcJ5czx0cd9CqVN5Usc&#13;&#10;HIdXqcqfP3suvfb8c+lk38m0F/h/7WtfT51dq4MX8hK4VUBXnKVu8Cc2/2HcbLNIqvXWYEw34VqJ&#13;&#10;q9GWu3akPfA+la0bV65iPT+fzvRfwEJ2Op3AN/0EWTiO7T+QWpbhBoMxZppJh2lKO9imu5Z0fuP4&#13;&#10;8wzBL89fv4qtiMkDcqGROtxoRnfHKcZ1nAnLOOMzi6yo5H15vGNiMKerQNVcF1mbaZMofIWUfJfZ&#13;&#10;jOkSFnL9WJsoU0u1rhnttN0c68P45KvQXUWZNbXgEC4jsRIMzJwIyKcbrUt6EttARmWdtOM16UMa&#13;&#10;1FAU2TA4r+O3FvVaFFv5usaYGfDGGARTRk5Be9LdyIyrLeCp/IE+ihalaRR7y6dtjfSpwbrhDTOM&#13;&#10;pb7xCd9bUxRqAdcCOukEhklXVb3KOR/wcJR6RqlXuX2TsWhE0etd041MN9Ulw8f4OvlwtbmwBJu7&#13;&#10;Xl4mr1MeX7l+Jb3x+hvpBz/8W75fxyVpSfo6rh5f/vKX0667d2J5Z1Mp3Kic4NtH/e8njK0APUw/&#13;&#10;OcdqpUquGxBZl8r4wACxC/R3Gas7GupMx6GcdOftPIFUqaWPQQGiI7Dl3PJ1waHpC/RevudE58yZ&#13;&#10;0w576kS5NIGBWKtPu8ozVjYwFj94YFTJvfWbNqV1vevTY3v3pgvQwelTp8DXayStGExDuDUdOnSI&#13;&#10;TWveZQycKNanDlajTFXau24Twand/F4b7nUxmUAPoBmhXoQiTX/EFy7FEQYhJ1dcMbtUlhdZRnvN&#13;&#10;HjmpFz8i5SPtlYe6pwzAyYWE4ZASrYj/8u8NG3rSs9/Yly5c+piJTwc+64+D3+2kpXRiIo6iu4Ff&#13;&#10;Gqmc4I2MTKSXX3mDzCrnGFt2SV2Kn/tju8PNxDHfcefu1LlsHZmRzrH6dZGMK5/gxleV/uA//HFk&#13;&#10;cLnKqtjadcuxguOj/syvkUP8SHrn7f3Rn3pWrfYw2dmwoRceBY0QD3D44Dk2Y9ofY6mXQCurdg+x&#13;&#10;StG1qktIxORmcGCSTaIOpp/8+Ll0mY2hdFtRv5LfhEwViPbd7/Koe93T27iqD3DYb0iosA7li/7l&#13;&#10;FQoSr+YL9nE5BPfEEd+0YX78XwZ9wDxuF394xwZI9GKXFoOyeh1lOCOLOorn42nLhGnEs/mG70QZ&#13;&#10;LnURRMafctsol8qdZcp0TThVBfOvhCNVu/yGMKqhDS5RKxBc4qqGec2AXApax962+xEOwccBmql6&#13;&#10;OOVamHgC6aYJlirBuCpg2uMQRjVWHN0palDQXQKp9xsG5LVJz/meQqGYQqGY4vpUgxZxGDWK+jQM&#13;&#10;oyTTJrDGtD36uTmbpjnxUdnQ6h3Khe3jhnAMuICoYTEX+vTbaznIL4+Mj6mkO/GogGE5ARDGVfTF&#13;&#10;mecMbi0qXAYpRL5vLZUoHvX1WLfoQwNMXyZhWrBJhGf4ncNAZVIGeWghcPnbZ/Rziwh5YK7l3EY6&#13;&#10;4jGmdqaMLf7K4yykfQb4+rCHgOZw4kGL5T8RqKQVBG9SloqxngBruxoWg4BQvPKf9Y+wvRU3f5XV&#13;&#10;AQFxyS5qJUdYzaKAzfLbrdY9MqVlKltoR4bZwl8FgOOe25qFQflu/oqyPv0HHIcmi3J91N8RDCau&#13;&#10;BbBpHGNaMzNBANdEasJlog2LRiteEUtr8R+v0GqJtS5wK1up9IXVogQBxuQ5/P0RZAY2RaAyvZIh&#13;&#10;O1GUVznRiiwUdEHhO4sUCuWf+l3d0Yo7THYkhYRKpEqyW1DrMlb02+fCzaLcH+sBi6J+QVOhQkiT&#13;&#10;iLPhyHxD4aEvo3wjJrzccZJg/2l6YC1cBOsswYooQzdQdsynbPYb3Qb0M73n3nvTE08+nnrXr6cj&#13;&#10;eWIgavI/f4ofVvsLjnBLQeimOVwRUL5nZ8kWYbrIChRzrofxgD7FfgxsL216satXR8geoiKMACcA&#13;&#10;k+YHzORj5p8WJuaBNrdzuPEBv1L49xKgiHCPD4qgq2C6ILgpyq7d9xBQdW9a07Us+FKBF8Ff7Q+H&#13;&#10;dnqzzI0wjvrSj4Mj2eCBywCtDd7EhM0VwUb4nMq7GK1FfRwr8XWCmY35mdaajtLGKLAZDK4q8Ml2&#13;&#10;VkLMAKIxTsv+EH6eYwZmqpDT5pvw3grw4cN32TCE3RKf2ffVtO/Lj6Z2LF50XmkfwHfcNax4SEfy&#13;&#10;Ff/bH/FGXNe/1HO1kfxdgSLcQkrBdlKPrktbp+4OZW2U+sx1fu7cWazxJ9KBI0ewhJ9L17FEXz14&#13;&#10;OLUwMVu1uos0l50Rc2SQYQWBry0ocSYEqKYf1RhmtJLOwPur21G6OVQ8qlH6SqSwG9NYonx1Qgjf&#13;&#10;HhnFCEQauFHqdX8JNy1a0uzqgTnR2aCJCYDZShRc5+HD18fJp42rxzCGlCkYaBOyx7RvyhAz0lQy&#13;&#10;K5beVCxVljUW1UIDrljUQHNNnHcgq5z4TDKeWu/DVRR60Ajm+MeHdkuLOk5VYLUVplr2VUZrSJ8X&#13;&#10;bkfcq4WXN+FmWI/C7TRcxXQcGNCSkL1hPBUW4MfMKHSGsl+D4QcoRfzWDGWbPtMJxgAKezWTsgpo&#13;&#10;rxmFvR5D0gh1xk6y8I+wpiKvqxh65XppZDIdObI/Pf/832GJ/Um6cvUaWULuT09hAb1vz33ktO8K&#13;&#10;Nyjdt+YoU3yYAg4l4KUEMuf7EGM+Nok/P+0yPbKTbSpi8jAWO+4uwS1NY5YbyIhLrtpMY4ww7Z2r&#13;&#10;bCE7gINqD+AD9+VlrCBCDE6Egp/BT8Q7Xk8DyNYB3K+YARCTwvbwlCHc4oBOIjaAk7xbMfBGSa3l&#13;&#10;uXWbNqTVrgrxvOgzjVweGhog0PICSj7KOpPJU2fOpgMo6ROlH0U/urq7celSMV+XNvT2xm6aXcuX&#13;&#10;kyaUHXex+ObVTdvlSrWrg/YjTyzUyeAm5XbDr6k095XngWHwJ/WAOGx/uQ/8MiZqmkmprj/f/LWn&#13;&#10;sUg/wYZAp3h/htibLngTRlRiV9SCgrerg+Gu4mrahwc+Ti++9H342QDuI3MYC+5IO+9+hPvgLMi0&#13;&#10;eVMX/t1ryGteh5V8Mv0///EvqPG7bOrzCXyllUnYA+mrX9uLQv4UY780/fVf/JgdiAeZ4EyCD0vg&#13;&#10;eQ+Aw+ziWkLKEUT6yquvsWJ2Evpl5ToNp01bNqcdd93L2MHhplojd/rf/OD76cUXXkxHTh5mQkku&#13;&#10;d4JDHU/hoS4KhcTgFt/cikN8CQu5Pz7ryIItD8Dt90PAL8D0ltsKCRHOwQoGVy6/+O31YHWLqlWp&#13;&#10;djhlCh6Wnz/5odxGMFiOyj176JPxKb/jIHmIMM6OZbsivbPQqJtX9YOrguFlS5gDnV03qvyGM8Vm&#13;&#10;HzxnG1XCw3pGuYJUYnEJJ9rOszIyexIzXJBNgSkxzsEcqmGAVRCTgT419SMojjA6mR0KuEq6s2iX&#13;&#10;UCO1Ir8jcBQmXcsuUCoVU/iX15cQ5ioHaAJaLkR6g2xc2gsY8A2PDkKR6vSthuwDBr7jJ54LmERj&#13;&#10;/QUBCDX6xG3PZfRzLPtWwbliZQAJWUN/FEzOjv3YJplrpMSCOZfYgGgaZqgVQQE+BnM08Mggo1im&#13;&#10;VEmHSbk0LvPyW2RU2aPKPIR8ezjOeXxF2PJFr/Ng3OMdx1SCVMkPX0PaX01UvkxRdLDM6JYF3nbk&#13;&#10;sm+7+I88XWjzP7KgT71u/yVVMAslQvgK/0oDgMVoOil92WdhFd/xPPAJOOYCHdvsapDPPw8G4nRx&#13;&#10;+Lv4xDXKyzvuQQdqTTExdKxoYdACQht0a+R6C1N7Mvlh5AJvsC5NoahH/noejmdtKLgrU5fOweSw&#13;&#10;1qmYi3OhiHPPyYjpp9AJaD+KAU87vE6aw7qJ4JLmSghx3SvsM0wsrOXiqFjjR5iFIg/uOBEI+oc+&#13;&#10;XFKEhKMdtbRHm4Rp5Mz+4WRU/hOWKwUfMDRIrUT5KvPeU4EdRRG6TgDgZXJlh4UWwWC7VyxfkR54&#13;&#10;8KH09W8+m5auJP0f9RVL+DQ6aFgw+Ilm8vVFh5ig25J0NjuLnzD+stMzg7wLPrDNfRgFLBiFh0fS&#13;&#10;9WsltrDHzWIQ4cAOeG4PPqf7HkNs4KkWb8sUHvGRvhnHcZRb3dJK5qSGvmKjsYgRmUIoseS8Zw/B&#13;&#10;m3dhSWwKnicJB46KCHQml0nQJgqRk/UhhTUPaenWsKKFVZ7XCP9z109dFABlrF7oF+pkxiA1FROQ&#13;&#10;HjjhVw2fnG3UOotrIMpZg3wX2Jsyz4nYANuRO/4K/nEs15ewfvWzUyKFpGceezSsne2dbTST1gmA&#13;&#10;clttuTjjIU4Uv+MCfz51Htd4FtwIxZ52uMmbsSuNnQ2pc9VKcidvidWQq1hsz1+4kI72n0mHUc5P&#13;&#10;9p9NfQcPpeEPoAegVMVmJq3sYNqFwtOzvpeMLmSSweCSt4R3iRtDDjAKeQWCaDmP7edR1GhY4KKr&#13;&#10;lPp7o9rFRjRtBpzhdrAEhU13oEr4xQSGkRIuJOFmAWzHHVNoRqVQA04DFvV2ViiUJeG+BP82y5ir&#13;&#10;tyYqCLjQb12FVLaVFyq5o0zklNOTKKwq8A68slD6Vpl0nEOh5p06Jh4hK4F9IY9VXpUhQl9rsrym&#13;&#10;AnkpT1eJNyZA1y45krm7KZn26TNeVm6JRWjEV3twGiUH3KggU8f4MPnZcStaAq0toe0T0L1jVY8s&#13;&#10;Ng2fW9u31DahRPWnN/7+pfTmG6+nE8c/wrWhJX3rW99Kv/07v8VmVuvDah88Qxopt1nrrm1Rac5G&#13;&#10;R/rl+FSbPx8+AM3UgG/CRiObbqaRnYh+6E7pESKWDgvT4OPAeValhGMUWWmAqHudqEgbgKodxkOX&#13;&#10;KY0fHbiaCIvLV1kNoD4DRHWJEYbVlKn76lTwJfmoaR5J+QettbKqZBvM+OOzdUwou7pXpjt3uOsk&#13;&#10;O6SSUe3iJVZ3+vrS0WPHU98pXbLOp/fef59Uha9Hf9uZgK7C5WQdrjy9a9YQVLkpLMEdyzrws8+b&#13;&#10;KoKYwJvVdGCuXLKP1udH/UMdUl4jn/fI9FU8EZdinB1rDY+unrUyoVixwtXPrDeUmHjAPX0bOGb+&#13;&#10;Jb911cJ2z7Dy0kTGns7OxvTk3r2kXl0JP0GWwYfqoKnd9+7Eiv735Oq/zqTkPPWQNQcXn68+87W0&#13;&#10;b98+NttbA+21pO/99VvpNQJ6GT5gXA3PuzsyLimD65ggHz58IL322ivc16MBmmDcdt17D5OGHnCi&#13;&#10;Nh09eDL90Z/8EZb352kbrnbgtF4QkUI2vBVovF3/gkOJ9AuPQjGXAhWQi4/ingiqpTsfVizS8Q3z&#13;&#10;CgQHWRwMB6044p3ySVGOChvjWB44Xuf5eM93GdzFR1wvXyiey6cW4C/fVdnMyorkoTpthhWvuyzo&#13;&#10;ltHVLEfMYDmf1goHkzA7gQhkW4B9tCG7dYh8wICy7YXPWi9JDPnmHOYhA5OJVChEseJNIOwmtXJD&#13;&#10;rAbR6L5SC/FpIXFZtAmEmTT4A0ZUQjGvh5FFfm0U+UmthH58n3JVDnRjMQDUpXwZqlqDiK/yIuBk&#13;&#10;mCKrRKCvsbt/0dkMDmHiGNlYrlEo38AEy0kFZkLTJlbZP6znvj9HgEQlfamG2CS4ahhyHUJcC1v4&#13;&#10;+XJN66TWykksaVoWcj5zLeZkayGQx2tGLevyouU8lHOI1vJVcPiK5jhaedAkvE8fNtU71htKPQEt&#13;&#10;1QRmaG3zXvSn/JrjE8cCqpUv/Gq/xD/H/1dxWJaHGGqJBvcqLE3PFsvFRJK7MhDWPWhNfPAd3bMU&#13;&#10;FllgCIbcJtslfRU0U9BH0d78XAAu+iAuZ/hnGsvvWxa0AE6Zy9lczDSCNJoGbs6mzuoRLJ1YP6sH&#13;&#10;iEFgsxfwwiA12xjLxfTE7csdL0gLfEQJBzfDUGJ5MD2f1Wqrvu9AVrOcGulDY1C5CL7xEFDJkKH0&#13;&#10;6KPL3mK1/VaQWa4KeBCnPaF8LtEOmixMhQfXM30jzKAjlT19WlWA8jNYPeAVsjLpN7Y0Z1Lssj/E&#13;&#10;B/LNwdSHsIq6AcwgebZ5lj4Z0LYcwfXAIw+y6cWjaenqTiqy33Tafjo+5TGjKRnMfH32YSs9WBpH&#13;&#10;ISvNks+YnUxn5y5wDu5XEMdCa+U5TIX4sKHKWDMZQkbS2VP1ZBQQT4gRARbTKC4eBm1Hekno1NUq&#13;&#10;8SLiFKRD7tk/hY4rMeJcbHDE7571a5lg7GHXva2pvcXgMvuUVYbIeGG/KN8su+Z3NrXhKJNwXe6o&#13;&#10;JNXz1QTcGuFBbcDaDXL0OrXlE7TP4DozqPjuKG2FPVA+uzTW66qCYQIhqGsSOhjWTbM+ka2DTXB0&#13;&#10;40AXA+7ZF/g6Y3LoyLFUTx+eIsfx4088httQh8REZTIYB5TfcRS/xadFB3ieMaSAv/fACxHIBjOO&#13;&#10;HhHjwk/HRoRCZ+A3llD6uGZ1Vyz97951TyrtG8PKdy1dIkvDqVOnyOBxLJ3F/eD6iQtYz/vSxPL9&#13;&#10;aQYFxzzWa7tWp5WNHakLS3dzgy4plWmQQM4B+mXZdeBdBbMYFnRYMSAzCfJiCdvBa31tZbJiHu06&#13;&#10;5QAwdffNOdKLzmFdnGQMx4gZmIC/T4GL0lUl77gLo/2JVRL5PITiGBho16aMYayoEb6DokUf9UdX&#13;&#10;VtpHMCmsseFGRzvNM6+8M+8+/jdMb13ZNZc3ijfXZ8jeYmYls6G0ktECrk1/wLtRreL0BxzyMwpe&#13;&#10;VlAZ8+zIhW8+fDK8s8kWREy/zM3dTJt19WmG91ciRy8OVKZTTM6mrg2l94lvWrpkKe40S2LCVE/g&#13;&#10;YA0I1QDcxq6dTi/+7GfEFTyHwkqwIZbjhx98MD2576m0Cp/qGfsFTjkp1E9cw5FGKv3N/S1mhGuO&#13;&#10;blfgo/zYZAdOVKQzebAGN+FZgfVexVxYOY7hXsq3aGRJHspr33OiYbnNBN0KA9NvukJUC2+axnVV&#13;&#10;V5kmYhS6CPYdoWxTOGd3LlHPlI61TKAa+M2kVyKRloGDPEw/zgrG2s2VlJt18inqd9LrJNmJ17re&#13;&#10;9bjCrErbcdMxs9o1NkMaYzI3wPcFUoSewYrezwTz0NEjwIW0tbpDMfmT1/Uwqdy0aT3f7lK5ilSF&#13;&#10;BEqjpLtPizirASX4ZvAb+QZwot/y5XxkPu5voMQ78l0DyoED18yq5UHP+NAfnlGWucrmqkrINp7c&#13;&#10;s2dnWrGsjbzvZ9GbEoGc9+E+tZTx5C2ehTTSww8/kM6c+2b68P13KGcCJXt9+vavfy3d9aV7yhPg&#13;&#10;1nT29GD4hl++eA1Fe5Bg2BYytewhIHqtc3xwviq988bBdPbcMZR18HfuUlq/vift3n03bmLd6Rr8&#13;&#10;92++/1L66c9ehcaQhS24jLEiMTMN32RDtTms6bpOhUwIPMhwyDzHnnJwiVG87QBxePtzD4EiwIuH&#13;&#10;BExx5OvccUDimeJO/i6WLz0LNxO/eW5hkGgTiPlFh8/Gh4eK7+L5xW8WbVFxUWmNc5qqYI8DhcKq&#13;&#10;3M6aceO3wT2ZAZsi0ews4rUWaHApBKAWmjkUV4WS18IC50MSm/2IfzJtLkEcKjJencXH0x22qtit&#13;&#10;EM7CfwQOhG3+XLOzmB6thRlsC8uOTSw71uufhoWoBkKMIFAEmcpMbBVP4V6LpfX4VjlHaYcJxrfl&#13;&#10;YxULOJYt+860Q6EviKH4FhCOH2NKMwECpKuCR6ereVeY6Yun0Pa33046JK5sfaSPTCxCcUQh18IT&#13;&#10;wWIIBRXvUf3MsZSPjA6FP13kOg/LeQ4gCyuJy1WUGcPCZGEROsUwWa/NFb7imkuY2ULu8ioWF+BY&#13;&#10;Fb6oEDLP/KIjE4Cd/dUc4mDg1m3Fef2XOfJjGad9XuEXuyoq74Gz8NRtyI8BaPYwu3PxwzEBiRmy&#13;&#10;YFJFnX7L4DM4FmCyuJ0x4RLeAVdhK5w/u81eD0YB/PVpVxlvYZfUTnC2Cct91RRpotgkRjPtDLjj&#13;&#10;82YdyO5TjB3vmOmHt4Mpi2wuN7rqE20kReIcCeTFKw/7XQgvz0PARJm5L3m1BkVNwgUiWmX8ZCQG&#13;&#10;FtIKtOyEVX7lZDLcTuiv/Q43FlQDBYSLauIVv6wq4OAysIYD4zbcIVY61l9Q/+arpBa7ehNrtbVR&#13;&#10;vhOBVViP3L75gUcfSivw9eRxxUfMDWyHYFXoWIW1eP55h7cYVXDA7b+HmMiSYI9c1xW4BNlbZsj5&#13;&#10;PrBO5BifQgG4cul6Ot13AX/RTtpPJmYsRsaBgC65v/QnNgGCdqZR0OyvsJZuhZtjL33NIhAzP5+O&#13;&#10;7Ax79z5BdoP1rJbnICphWAk8zDbj+Pgxt/gIis8QsBlCSVEIay1SQdSy3YRiFjtV0mnd4FQywv2B&#13;&#10;98yDreVYRmxu7Tq+gxdhhHCXvJpyhokYW9qnklfVgssDPBJvO/BqLmmV7u/vh+fOpa9g7dJvfPmy&#13;&#10;dhl2BrYw+zyAe51yeYBHPmtQytdtVnFfFI3XfG/huve12FuXKzY1tNFN5dZt2Jjue+BBssuMpEtk&#13;&#10;bjkH/pzswyp55lQ6j+vAicNHwmfZfOV33LE1/HgbUcrN4DEBb3Pl1M7I+6vw3W6Gbhqx+raTZQa3&#13;&#10;1Ai4nMAajgaIlRa4Yxk1q9fI5EDAWxpxpSzaDF3k8/IkFFcMcUpDjwYnDVWRJg+8jokaYxTWPc59&#13;&#10;P1IJRp8pU8MQbZpF4YtJrPLUcUSB1jjkR5con4nc2dTdzKqC/I1cJUF7Br7pajEGbPwexx1nWP4O&#13;&#10;TkwziSi5qgO8zaleX98aG/koB+vBLRAGBZAMN7gsnsBK6mqV+dBJhpNWdHTiLkqu9zFS3R38OL3x&#13;&#10;/M8Ixj2IzK1M9+zeRT7pXQRtbggZKs42qDBRr4Rr+zQKuKurQ65By7YpQ1VuQwcAZ7TmugoUFmlg&#13;&#10;UYXrkDJR+WQb+RN9tKkBPHGMcRTdjPGS9+ir7Qo61QS8NSQ5adLiXsmkdASaqsItsIkA2gnk5vnL&#13;&#10;59lkaxhrtwGj1WmUcRvG1UwYN+Du5WQxJry0SwXbGJs6runyVWT8cEyM9QqeyUhIw26qpYXf9J6Q&#13;&#10;N7RHO+mvK9/XydpzGaX8HMr5saNHCX4FZ0+cTB+zGlUBg/E9N83p6u5KBoxu2bw5XH9WoqS34b5X&#13;&#10;B07ac+lD2Ru8HTgVckfoeARc+MNjcS+Cf3le4yhQ4eN3fs6yQgeh/m547+aNvcF3pgjwdXy0qOst&#13;&#10;IIdy9W3N2tXp937v37CC+OuIqBH8y1vZn4CEtIyTGedoYvrgg0/Se+++DyzFXRR73PO2bWM1AVjW&#13;&#10;scJy8JPzuMa8FAYyDONiKK4xXyKN4hbeqcMV6qP0xhtvUT+GiCZGAThu27419Z24nDQY1EOfrjwy&#13;&#10;7POHMFh8eH6LQh5Mx36LNAGhxY/7W2jl+wWAiieKwjNjh+HzfjxqWXSquO93+NFY/qIjCwIuAEhH&#13;&#10;xfdtSjFAPu3vzzui7YvK9DwGDuFT1K2SqvKSD5WBrIRYrowqhp1r9TykokOzQ6jZ/vCBAlvDSsX1&#13;&#10;mMk5C2QlIFwxFtWtQA84hAKlEiDYyuWVYFQ8O4FQm6LOCRTp8Qb8UFFmb5ISq5nlGgkuiEkGyxTP&#13;&#10;DC6xyYjMDUI0eEd/WWejCi5TQ2WFnCBH7hndLWJJqM70JX4FnUQW/VTwleFcQCOQPuAjgMofARDM&#13;&#10;A4Fs/2C6VQQX5vEU6fkNAajw1LEzaImMMSqOuu1oLWieaAqLxMR4G0yAtIks9cso9Dd3QwYt6Abw&#13;&#10;uGRpEJnW77Ay2FaqKyZt4bfPhdjAg3IkatsrM6hvaGMignLHtsyOkWSo2moPAoH8ihMvcPj7C/Ao&#13;&#10;nvkH/gnc+we+s/jxwFVgLyOnl5npm8IOy9IsDDkCWcPaqswIPzP6IH4DB76dbGUcz/3mlAN8A04q&#13;&#10;hF/UYd8rPr6li4o+f+ILlYe1SfclS6nCMl6FS8rKumGU8aa0pmUYn1Ctl1g3uW7btMfwBa45sYA+&#13;&#10;YIr5ukusKGsUbZtc4dESp8KcM5u4GQ24Y/BQvJ/pV3zVr7WAsYI+locRWl7TshvKJ3W57GtfxUcn&#13;&#10;efYrK54qDVxjIq1yrUKum4AThUqUDcEVE56gcyov44df1SgYEzDSKwRt3cRqOTKKewvC2r5VoxRt&#13;&#10;2LQZy/ijCPkH0xIVQQ7Igv77g6KKsgRgHFwsKihfufXLZdpLaWjqE/p2CViYOcNxAI4UaHAk6h4f&#13;&#10;ckWP1aDk3UzHD09joUHZmnUpHWveBO4ctDlcgXhHIWX/pTGvCzdT9rn6Yr/dnCNy7KrkM4Kbt/Sk&#13;&#10;Bx96OG2/cwNKdV7yto0qXLbdfwryUeA1jG/qZSyLuquMUeYMONxAW83c0IaFsQV+lS23jhOBbrTF&#13;&#10;MclqF5ZA2wKfckOdOnhilA9u2I9oPzhh4F81493g5BvwhdBFqRhilWKgD8sYPOXZhx9O38Ay3s6m&#13;&#10;Ivkow1nlgnbFMIhY5fEI/seDZU4R9UWvHDCtsvENbsrjuBSlcS0MHcDSYuyH/MbfPqOrTUHLtiHz&#13;&#10;KdvLKiy8at3mjfj2bgzr7Di4dOXa1XSKANG+kyfShXO4C7z2enrr5VdI+YfxBpisXN2FMrEureha&#13;&#10;m3rX4+KyDP9zNkuyGzPjU6GcXR4cDoWxGuWnHWsqqjkZf1BsiXHQ8xmNL9ZRZnBrmmZsKrVAorBI&#13;&#10;r0EftDkmpkyiSsDfad80PDmC9zFXG+OhTDFIVHcjWc4MWjLTWuiXceKdEmXJx80br8N24Bt7BtQg&#13;&#10;Y+ootxlZ5He7Mgt8qAamBn+OQruX8bWeJM5BXBpB8VXRF9YG7LoOpNFmkpgJ02BqiTaQcokykOeX&#13;&#10;U9261WvTOiahz1+9ik/5eDpD3v3BAXzOyUDT/+5r6cT776ZLpw6TCWNZuuu+beErvgbFUf6jFVne&#13;&#10;NKOLKYqqftKRwpH6IwOZ44yMl0c1oPg3NkFzyinkVz0rOKNsIqT8qyZ4JlYRaKN+805AqoG3K9vR&#13;&#10;mfijBpB5nwq5CrHuL6YFVWm0n06o5phwDQmX4WtkxRlNg/D/Meo8c+USLlD9ETPRuaoztTPZC6MG&#13;&#10;y1MttG9p85JInym1qkSOMcb2rRJj3ww0MAbdzzFxqxW3naCpsAIDzrL8CNwGF2wl7yluGuDxPU4q&#13;&#10;wcGd9+5JJSYFuotdJ3bmAhPL8+fPET9xLrIQvUNQ809ffx3eXhVpRbtXdaXe3t60sac3rfezklgK&#13;&#10;MiG14AEg7F1hcyIoDSnzJMwpcRO4CCf1q5BB4WnBhTiUTRhebCtvMSUKg8QQxnSNMJEOmR6JhrpL&#13;&#10;0g3ujwd+tzSTVtS0hMiXcEVCtlmUcUpXr5ZwRXmHXYJPcj7GRGI2diBdtrQHmdRKDEF9euP1n6fD&#13;&#10;h7CON4ygG06kpZ21xNXchwW9C3rAJaqflVNWxKTb6elRNonqwn3mq8QW/DxdGfwEGBMfKOES5Hv7&#13;&#10;IR0WB25ICydeLM6Dad92L78EMABIfk5FNb9ffHvdK/6N34ys394v3snllEujrFsOXvbduFy+VyzP&#13;&#10;3/LcL3li6bbXw/qLtktkXi4mAvEMhASGADwR0zZzn0vQGH8yAxYN9EPVGq1loIqHVMD9+Ix1OMuU&#13;&#10;oC2LUxpg7cCNk1gl4LqWZtGwhOVNf6NRZr5VN1nWxSJSzXKSEfgNKOgq5vVYPbIijqsLQslZdaPK&#13;&#10;OtcjsERmiXKuAi6Ru8yrcpKju7VUajEVUfO3giNWDmxVCFnbF433x/wR92w/yB1KLf2ItIL0I7sk&#13;&#10;cE7/JapioiCDcpdAFQCDVksEQ+i7KiPzWyujBOHsexhBOjxkIChuLSx1G5Wukq4fq0yFQQihJvEJ&#13;&#10;Q8crK/xCDoWI/qqcOfmY74bP/ld0iB/iYGYgYJc4E2zSTmR8iQkfv8U9+5l/CRUZU/l9kS7OPBf1&#13;&#10;uAvA/M2Zfzji6fyTv8EM8wNxzQlQWN85UykPV68Yezgez9Wx0tMAM23G0tTUoDWMsUfZyAo8Zbts&#13;&#10;ypd0YZYMaaAUyjwD6cE9/SflsS4nRhuZ5Fm2bfET1lAedfhtv6sg4rwuKgqtwCsUO+nXcZfeCveL&#13;&#10;mICC5yp+fjxiOZ3fri6EomVdXLcNWooq6JOWEiEThoJAOk7KND06ViK38xBWDoK5wFPkM3iJVYk0&#13;&#10;and8aVt68qmn0tYd7KZKCkbLDXBbFjCIo+AznFpz9uvPTy3wouItFFaCk67fPA1fuIz1nlSSEd0r&#13;&#10;iDLOVzgppn4NeqbwOnroXLrYz8YupOSaZcKkZVUrjZNifc/FFdsiXJ3QxmSENgGGUMg9d5XOADjd&#13;&#10;eLbesS021Vi/oQe4l8ctdyQLPfsGtNyZUsVRy/gkgyXs6Bz8EEcahFwr1tBmDQMU4VjoymbKPX2V&#13;&#10;AXg2eFCWfFPLec7AoKJblhfyT9oteujLHMGB8i36Ps5k/sbN4fTR+x+kU0ePpwdwEXny8cfZVQ/T&#13;&#10;1fwhPnJCP4O322HezTMlH8o3g4L8ac0yGHBKxjNJvwZR8gaxbumLLd8Wv5aw62I7ueW1KrpDcxgN&#13;&#10;LNuK/AssMh3RDxqfDSD0mWd0YRRv/d1AOesw564D3o8/9ngaJnDvNBbzM7i1nOg7lU5hkXTHyIP4&#13;&#10;oFfVNqDU9CQ3gtm+dRt+xctRFLUEOjlEqaHtN8j0cxVXAzOJm46zAqXL9IR2WQUolERODGCWZugO&#13;&#10;bfGDUsYHzAhf6UHkkFZfXQ0nXWXhOWlPa7YBnirUGk3c6EeY1QEHV0Ucf/tqXvhxjCZTKOkd3NPf&#13;&#10;2cxHujvUBn8AF1HoB+Dzun5dAya6c47xnrRqMKfKfzu7J47CdmZmBtJNlMlrWGon2NyqlTLdhKgB&#13;&#10;2A8xSTbWagm7RXYrj8loMc5E5NSZw+nsgWPp5Nuvxu6vm9i85YnH2MRqj3EQ5LinncYotOBmojxT&#13;&#10;Fto/V96klxhDh5Prpv/Vzce+CgxXgVVWr4xcCXzOGWeyr30l7ztpMJVjuAdRT87JLl9V1c04pi4U&#13;&#10;PBIUD+OZbafsEnQ7xK6s/WTPuYqbZwl6HWB1zADWESYBDeBfBwHW7aS+DFfNaBU0QlvNZd+q6ZYx&#13;&#10;MyZG7UIXl2p4pvxZV9Rq4F7BJNk2RgA9zzgZC33HVSn7SVmOg9Zv25nzjStrmFw5nugcBilv3LqF&#13;&#10;9/D1h65VRE+ePJkOnzjOhkpH8U2/mA4eOZLe+/ADZEZV5D/vXtIZPuxbN29ix+IuNgtaEatw7Wy4&#13;&#10;04hhI1YKnCjQx4h1oW6H4Paj4Jle14DlCqV8Qt4WYzT/QpZ/Dpu8391iNUAwIIyFxi9wlZsaaEaJ&#13;&#10;R2ltbWT1ZCepYs+nLXc0Y92+G1zWwFnHhPkCqTFfBs/ZDApf9cnSCMGim9L2bTt4hgqpu5EVmVoM&#13;&#10;o+ZEN9OPRo5VXSuxxLdRi/zxs3oz31joMd+/xUK+cDv/UiELhlO+USivcSpSzVeUZ2WOZlhNBWb5&#13;&#10;o0ZbKOPFPd8P5se3z91yLpi4pq8NsAxkkbl80VGU4TNFvQ5nuehPvVrULUNSsfQ7fvNkMNBokoyq&#13;&#10;3D54qIczMJeEi2WX+Tzn0VeVb+pUODFKRrTP4JMX1gLO9SHlD0wvhgcG6EF5XI6NAmA66OZpcngI&#13;&#10;ogERUEJqwp8cRoZyrQVc5cQtfhUGDdxrZsmrcG9RadeSMUl0cF3J7bLxdYPJSGQGP+q/pDUwJKZt&#13;&#10;gGFCigFfWyLDCDiWgWY/JDj+zwsyCV/biOCpIgcoLwAvblOewbIx86VDCvdQCqhfYawi1aBCgJDN&#13;&#10;Fk2VBfLIItBVwEfwW9O9RcVc37witaJMX4YwR4S1AiSnssI9ASbF/D3qzpMLFAFgqygt6dRpo3LL&#13;&#10;+f70YT8LHPj03f/yVwqcVSm35TIJgMu3ll4tnfSJfgHZUIpiXEBYLeT2O8YIAMUEKq6LuIyx+Fju&#13;&#10;q/itwuu3sPHLuqxKYeC5TGGW8rT+8h94IlxgYPXssubGPx01N7F2EUyWyLXLVuxT05hnxF8mUPBw&#13;&#10;2okyrDLIu5RA2dTDx3rN3BBL59SjMFCImxLMw+XxUBj5dlys2xL8rSLh6WKFXeU0rwSxARcM2Tza&#13;&#10;ximooEgr9lm8851KlQB7RyHW44SjguVdr7m7pWWJOQZyqrCr0GrZUui6A91VdkkcQHEYm0TRoYwS&#13;&#10;uOU+A3fuvIfsDE+mHXfvwLXM8hbgGb9ptwfdj0N/9Ax1xy1f829Yb0kRqf/2ZOlCGhjpQxEhD28N&#13;&#10;tkqU8RmW0x0jt662zbrhlCbqsExNpCOfjKaLF+jXNPVjJJiCLqQxA9X1cQ7XOsZWWva6/LcQXMHL&#13;&#10;QzgJW1xVKH3r9i24fezFL3RlWM9s360HViwu6P89iBC8Dl0PU+648AIvzL5Rh2VwPZOVZgRZE+Mw&#13;&#10;zrPjAG4Eep8Gcf14mLpSrJukrbMoCv6bZiXAuyoJ5spuRJtXAVT5UhlxIqJ7usaz/uMn06UTp9Ou&#13;&#10;DZvT1wniXLpksTIeVeQ/UV2uEwBYOmD0nN+eOtCcVzhz4L/uHxf6UC5QKK6gkGs4EQ99ZYS4mAlw&#13;&#10;zQ1fdt+7O20nx3k9sT/BxOln8FDKiHIpGwxj3CAM4G9VkbUneBOPWK7jxITQJ1vwf94IfmVBAABA&#13;&#10;AElEQVTRsSztYFv2GfjiNZSci+TdPo6S03fyeLrE7/1vvpUOx7K67l6kHyTorrN3YyikwyhapgUc&#13;&#10;gdfjccEmOC2ppxFf8zby32v80DUDBUZXR0g2ZFtYxuHnpgZ1RauEMjeCsiHtTCqMAHQ1luAIBuUZ&#13;&#10;6bYZGRTZw+Dt0tMMeK2srmEC5q6sY2QymWEr+mZ83Bu0jtfiV+xY8wyOiqFcGlB4lYC8IYOjFSrU&#13;&#10;rQ+3Cv8aFE7lWhv1XGLjoxJGm0HGfYj2XAH+7HMb1uoVLQ3pxuUL+Dhfwhq5Agt3VWpBNl+7cS31&#13;&#10;f/h+usCmUDUT19Om3pVp39ceTY+wgtVGpjB1kWa2Nfe3AbXuDqrbzSyTJz/CJHgWI6ZFU2u1bh91&#13;&#10;GJf0qXdMlTklZJMrPy2UY0YgJx3yHY/QAfgWzl7JlJ9xTgvwLHxG7iq+xao1yIVhP3y3+8l9r/I9&#13;&#10;CkmbfYaspakC/rIMhXkD/t66gZipJiYP1G9clhOdNiYKjaxKTSAnYtMvKtYNxyxEtreByXEHbjVT&#13;&#10;0FMFtGhMgTy9Ul0DOKiUz0GHjmHgPD2V3mA4NICJCXUZMOvEdJL3bbf8PTKtQZudGzemdiaMdz/2&#13;&#10;WGzKZUpK04SOkw3owvkL6crZ/vTOJ/vTG++9C02juwBP3bS0vnetXM5KEDterutOGzfm7eZN5aim&#13;&#10;FJQjXAWff5Qp1B2yjSvytaCxgLTXhTpHPJ+/eLx8SJxZzwlrNWeW00Fw9m/9zjfT0994nJXGi6yE&#13;&#10;zKKgr4MOWInBHeXEiT4myIfgicTIkbWolc2Cdu16hLFYAfzJVkeA/YbNa/CpX5s++ugiuNCEToOL&#13;&#10;0fk+yjDCxom4q8GOu/Se640fcVIwDeYjGYVue6D8ZNyb74zP8CkXZkey4PZiWRmNwkFs7gXAooD4&#13;&#10;E+8Vs4QCmOVq4strHoB70SCUh6S4t6gtDsrtR1GGrbQuBVlc85t/lu3/hecyo0VGi3Pe4qn8nZ/1&#13;&#10;Ckf5fj7xfXksM0gqcPkt16Xg4zqCymX/apUplRO+tULxeBCqSnlsX2w7okBmaXzHsyC8CgExOWGh&#13;&#10;qWJJuqpmKKzPUEdYaGpwXzHw06CMFphuMwTayo5lBoXqT12Pi4s+b7HBBwqFy3C1dSpWKNi0bRaG&#13;&#10;XC0TZbah1TwHnagIAh+Ekm0qZvXCzwN6DiJwshJLxnRUxcYj/sIQzCccygX1qMgJB5V2rSsyD5m5&#13;&#10;xONEI5gShK2i3gTzNbeuhO15WMtDKR8llRmKOsFcJRi8M9zZcRgGjFuLlUcEt8KoysO6MIBx97+e&#13;&#10;P4txWSzVChjKMdaZcKvgmm4eYWNhDAJXgb923Yy3joIYm/E14zwlzdMI48Fgirf54/jxLEzZZ/ME&#13;&#10;k5tc8nLe7IccvAoflDU3/alnAlfPUl2NCnZskoUfIv6LZhLJk1DhbQGOOfhgOykhAn4ZL+vX79IG&#13;&#10;5FUULaM5cEdFRkyKd2iA9ORKgdflMaa54yuUdmvJ6cOAB3VkRR4Bg+DRcickwvoR76MogH8NZEXQ&#13;&#10;XcPAYnHU/uora/vEY1m4sicm55TpuRH8Why14kUaT/Lnqrq3suPdtu3bIlXanXfeMa+M80ocAT9+&#13;&#10;Udz8uT8cm4C1fSvuav2GbqZmrjIxJZf52Cmsk1cxm7ls65hBMyjqZkXQiol6hEJIHuUrw+nAh2xY&#13;&#10;cw7LGhPvWdMg6jsOnLRuCayIN5BHOeb0Nx+WCS+yPTQwxoln6/BvvHvn3empLz9MoNfK8rO3flmC&#13;&#10;fGoYJXIES9NN4D0CvWqFYy4QZeorruWxDosXrCXgqQ/yHJNK+QYDhiKOQiiPpMDge3xrnDDVX+y6&#13;&#10;SUm1PKfVtAbNUsu4/dFaqOJQgdJwDuF+4ezZtINMCXsfeQirZyslcETH8s9b/vL+/GHHPeISv6kL&#13;&#10;NIjzGxdvpNdeeTV99PG7GD0asZRtwYrXHTxWermJRfbQJwcil/MQLietxFBs3HpHqjByzMMyhTVA&#13;&#10;DyOSBhDqDoWBPhf3YwLMs4ErWiXFf+Hks9C5y94rCJxbsbqLDZjuAjeGUdCvEytwGT/e41jOT6eL&#13;&#10;WlFPXkv7j50MQ8s0imEVSlnDsmUo6i2pGwWnsZ1sFbRxGDwaH5rGusczKFgaRUTBULigX1copCUn&#13;&#10;pdh6IwDQSZAKeexATf/GUVwngL25xhvrm1mRZRLGmEhX0qsroLHRFBMWc4q7c6py0HSnTr7MDlMB&#13;&#10;vZuZZBSFfBJlXdrWmOOEephc2TWk2GvsWIqFvDY2MdKHWvyVTplKhEwcmcFijIWYZQOs6fXk2D4f&#13;&#10;q6w1y7rYw2Mq9R84kPrYXXWOAODNvd3poUf2pIcevJ8MHGyOBNJpuGqpa8b1hVU3fdSZJoQspxZl&#13;&#10;lIYlfemnoaUBNmW6Sdvq4CutyEaz65gXHWRFxmrQYoIafYfvSJ/gp/zPciqpy3iLQDd5Jv3QSBW6&#13;&#10;QmA+NI3sgsvRBqy0wHWA1QkzqlRhVJhkwyvL71lBJh7Gogr4rkEhd/XAuBFjzPD0ASZuWJT1DObE&#13;&#10;QXf2xzgNV9+dNKmM15NSU7xSkdbqWwPs5LHhfSDK0if5hHxG45+oHBN5+peNIbntwsaUtLrZTDA+&#13;&#10;wshUx5G0AjxpQZY7oert6o6VzUbqnMJQMsYK0AC50C8QR3GJSVRfH3EUhw+ntz76mJqMN6kjH3g3&#13;&#10;6Qf3pu/89m8SJNoW/CyC0HlCOfOpg7Z5IFGirfLSOM+X4/dn/Qn5qP7Cf40yjttK3IDWVq9Kaftm&#13;&#10;9BRcadE5HMcpZF3n8iXp299+lgnyefKKH2EC2J7u2fkgRZPdCpxmepY2sArz7Def4ZnT6fKVvjQy&#13;&#10;O56ee+5F3KeQnUyWDWyODf0CsgutirYwzsVRLYJ81gEOBfIsetbJSTCNWNp1oPiEkIHgLSZ+U5gD&#13;&#10;G6VaT7l4B3f+EEtvq3ex8mCdWUjnNxTmWtcszufi2UXFzZfLj2hD0S6eye2DMPin75ZtXqirXB6E&#13;&#10;Y/vmm6WSwXP6D3pRy2P8swHlY04BzYy6qvysHdWVxSkOYjDeF5GdUUoUKuRxDhMI+EEAMmY/8LnM&#13;&#10;CCgLXsY1n6UcGOe0Qo+ytQpFu2HyWryr2TWviSUqFfJIe8XyZwv+51rQGwj6aYDxaEkfh/Dq8X/T&#13;&#10;BSbcSiBOc54bmGU2BU0llhvKkJFS80AoeprlFSwFYpcx8ixMZ67sS+5T9sv3nGWL5yoTlhdyjnux&#13;&#10;Syn9FMYN00SFgy8x8YCpKRwM0jK4QoVdhdxIeLO3uFGIwsjNlybYeGh4FKsFyv8kWzF7qOy34eNm&#13;&#10;vnZJkeoZhkWD5EO3HQHDL37ktjf+y54GpgpLx5xexeRFPBQDHRu+ZTwxZtE072ViEGe9zpdPBQ56&#13;&#10;npXx/IyvFDThdY+4H2UgJBibCgRt9eww6h9LcdXjaWn1KNkysI7xXU3dNTAXJ/qmODMtnyB3tLUS&#13;&#10;VcDMI+DYZvIvlGMZGwJlCr/SWGaUnkByreS2RUHhJES8ii5KNwoIiEYlWxiEy4DCQAWNw1gEd+cU&#13;&#10;X0LBYOzNOuH7Kunil4Jd1y3Lj1WHOeIPKNNlTlElgMSfXDdwA2e1XA4OD+LfS/5m3AD0w3WPgll8&#13;&#10;qdcQQPQQ1th7d9+LZWctKUyhlzw0lhblCffoQ1y49U8eP+DPOz6DGgOO4wc99D5KyQ0U237axvKy&#13;&#10;OcbpP9AVwAHH2VkUb9rRf3YqHTl0JZ0+Cazm8A8l13iJTXVMieh9+0fXM48JunS8bQflBIEwVvA7&#13;&#10;usoNcv+SNcEsBE88TkaBpZ9jZebRMcocw4J6BdqcQNAP866ZMaaEuy1k/Kppg1Y6EcI+as3GRTYC&#13;&#10;DmdqGoEjaQtpA5SOsOMb/BuF57la5r1amIe8qZ6y3E49gjy5N4I7m6sV4uk5/DhPn+hLO3o3ROBV&#13;&#10;J6kYhRRdKjrKDyv99OEjxRjkRxyEGIh05tjZ9N3v/mU6efwEG6s8kJ565itp2QqC3FiGXnzs3LUr&#13;&#10;UhyOw5eW4ydbAT4OgyfX2ajnCpsEDbJLqLzMwPtmDCUr2MVz9erVYWGlMsY1j6e/IYZYXYo2MUjR&#13;&#10;PgAH9IKXTcPzfM5NaJp7sHj39qT7du0m2NeAedx2rjopI1C0vx83h6vpdD8uL6StO8m9Yy1N6RA7&#13;&#10;Mbr75PLVK+K7GzcZy5pDFuR0psgeFLdZYnA8nPQHDUiT0hrXdalwV1I0z3BFuYm70EV8iBmMoK1G&#13;&#10;jS0qZyiUulEs0Z2CSVdbM5vjILSGTH3LrrHSZFXwe1xAGOPY1Rp8NRf6+atnCXQ9zWoUOfZpT4Or&#13;&#10;aU6uGRt9tRtYcZmAX8wxQbs6QEYd+IibAK1jRWHrnQZvklAAq/ff/e2P0/GXfkrs0kjavWtr+tq3&#13;&#10;v57al3dgBELpJYuP6Q91eWFXEJgEMLYPKrjgXSif8DKYkNgcfVYZn4AXyl+GWKFwsmJWNCcbjq39&#13;&#10;HMGvegg+1ImVXmOYdKB8msH6b2yLK4MqfLJaJ8thOKBeadFJm2Pu5lDm7L9G8oNr8DWV/BJt2r55&#13;&#10;c9qKYjvDNR0fDJA2uFPlvwF3ijHpB1iMYDyIVXZgoo7jZ4K+mENd/qlvfyt4NYyy70hXMKFSATar&#13;&#10;mv2WfjSiBdXwrKtwUBvloLvQVvUX3UgngcUUjMtYHFMcu5Oq903l7M7k1bq0ABNxXPbimI+Bq65m&#13;&#10;dnavTh3da9ParXcFDd7Acn4Al5brV9m4aLI67f/kw/TuR++m9478n+nYqaPpX//L76Qv3bmVFTQ3&#13;&#10;i3KfCSQMdYfRJLeUGoTeoiMzuvm7i+7c9jO/Fz2n/WYkMmgfERUlhnykB+qKE+yye8f2TWnb1s3w&#13;&#10;KSYW49ehWSY5rABNlWCKjivvqpM9te9hrlek733ve+nA/k9Y3TpHe8F7mJOrkICW53knWujJp4/w&#13;&#10;IZcnfepY1Fcb6BENldnGp3zugCoI/CdC8Kd4PpfpcOdn83n+WzwjM7L6hSbkc2eHjJz0gfDgjN//&#13;&#10;qKP8elFOUf/iMn0kegpC0wl+yxzLgONmtLXcjrw0QlvzozzLk8hne4KNMBA94CVCYymO3zIVylXx&#13;&#10;jA/3pvi4IZHBM7ofhAIvMgA2A54kZGWz2Qz8N4O1ydRMkyyhzxKVPgGxmod3nO8WlvvM1NJI4I8W&#13;&#10;nkaW1iMYhaWqCZfWIEJ9tSKwBiUlp39UIUFBAdARYU8/JejcE/oH7EMJdwxoiOOiFScEIBgWOCZs&#13;&#10;xIM4593APL4shj+KtJik+VIYjdyUKOOJs/U6mLDEK3E3wfyc2UegJ76I4ygA4+RrHcOXd2wMqxzK&#13;&#10;R72WCIqyLQbCKDT4Gdds9+1Hgd/lbt1++//ncxvuIbAWjnCt4FRXhjlXWMAbxyuOgOvCs4t/+ZxF&#13;&#10;iSvia+CduOz18hH066xPhLVcAQOT1TZcNzcE4pVSa7qG4CFlXTUTJqxIdTgH18FcpEetFeKpAlds&#13;&#10;tzywHBmHMolrhcqkOMsIx7jn1tgirfrgWrld0oDXdFlQAYjdcrknLii4PIROTGjjW0UdKxa4qyLu&#13;&#10;b1dVxF9z72oNF4ec5DoR8LkMA9qmgAdH5SXh44nFazbqQoHlHf1KdZ8YRNBcunKNtIbDMTGeAkRV&#13;&#10;wKF344b0xBN704MPP0hwEBY6cFy8ooh/8FHBSsM0y2DDE5/go3yJ7w8phyA5XHjsi0MVFisgWFmB&#13;&#10;axZidGykHavocDq6fyqdOU2/CZgWrmZNcUdd+wARlt+lT8V4U1b+mcc5T8Qpn3HSarj7vntQMAlO&#13;&#10;WqSM80oclBib/ai8XQM/hqHHESxC09TjrpKx2RPP6IaCmYDEXkzSWG4frmIih6K2BNoGeLjOEVAI&#13;&#10;nORxKghaWs2vPUW7I5AXQQdLIYuGWVlY0QCo+R9lo8SUeG6CbbMPHT6SLh04nO7EKv3QfbtSh3nR&#13;&#10;o6X5T9BIcWXxjfIzBe+P02LgYCVjN8fScz/6W7IsvJkefeSx9PSzXyeP/DLBCy4DNwc64Et3UC56&#13;&#10;EM4yvpnhSfzYP0wfY5EdwNXAVLbioLxuEIugFu1JFNUduLY88cTj7Nq6hdbJTynY9sHHnEDJT8NI&#13;&#10;I85LYNyMjbjAhWgz9AYq8PE9Xabg5SjcS/XlpUxXcMaQBTdQlN2g6ETfyficOXsuvXXiaFhiO5Yu&#13;&#10;TRs2bGBXxnWx8cvK1d1p6bLOVMtOg06Sc/Yb3aY0jDg5op1UW4nyMcM1aVBroqtaIwYz0hY9lWtR&#13;&#10;RBpQUlsxqihrdFXSQutqjRvcjaEsGsjbiPFoGgVOBbwOo0oDz/lsDWUPI5OuYhE13/+B61dip9Em&#13;&#10;VoIbeLYN3m7azAq+a/Clf/fY/vTJ8XOpbx1pRu/qSRtX96Z2FMiP3nwjvfJ3P0hTg1eZqO1Oz377&#13;&#10;19IWFKmBkQHaSkeAocH/8q0x3DrCvx68Rt8LC3VwJ2eyTDykKQMpYSDwJpVWYMCY1bHSFnFZ8Krl&#13;&#10;WPMrwGFzebuTbB2uDVr7tapKu+NYWLGjhxunvE2aApNAI7UK92/ASAAdyNPlSfyJlKHXhm6Gtbke&#13;&#10;HjOHbJvgejVyXD4rrxuBBqtoh24yJehmBF49qjIpr6BvJZU/6orsbEx8Soxtlf30XVaZIaZUqtcX&#13;&#10;mrSZ4LIZVaqED5ODGiaftk9jhsp8cYQbL88Zl6JsNrOLqyFebwEP6xgX++dEcRLYGtemVZg4RmQ3&#13;&#10;kxkmiMPMoMxKNSlsKGcYuV7JhHbZqu7U08Fq0F07UqllJYHNP09//sM30o3rQ+l3//W/TI/u+RIT&#13;&#10;FmM6XEfD8AZe2sZbGS+jVxbu6qDSSEH+jp00FC45wKEwJme5wHsBel7ihZic0D75iKs3PhOSDRg7&#13;&#10;PjUYZToalocBQffILKI0ndE+TqoxRuzd+2hatWpFevHFn6fXXn0t9Z3qiw0TNR5K61HRfOs4ve1A&#13;&#10;IYeZC83POeIWjfMof+XfntOPQDBu2JnPEv6i4ecdwWy4GcsmBYNc9HCwJoESHyBXfuYWxrvo+c/6&#13;&#10;GXXw6uc1I8qy/fN9tL0OhqCzBYva76AV53E/t916Fz3FGVJcwohyGTC+VVhNmSiz1pI+gzXa+yqm&#13;&#10;0yBqDUqXASTQOMjAOxRh+iwFrf5OGOOD0FR6PFdQTCHUI4UYs3EVlJsEvmglb8Lq1YgCboL9Jmby&#13;&#10;zY2kToJpazWvrh0PhVxLY1gmZQgwPJVaz+2ygXfFmDhblmCFY0yMQEx3/7RtYXETUHHk77zpkENl&#13;&#10;QfNDFufxhDBhAue7wkwFxEhnrWSmZKqRwZMtQmVrCkJo1rLamjccGYcozR5gZhkAALNTEZNJQvy2&#13;&#10;gQIdaqq95SjGJrfwllv/RE5sWdHK3KTAea45w9YiERYVYGrfArZxz3fyx2sFXQBinuEOuOMPrxf4&#13;&#10;zQ/wTsx2Eu04AC+f54+Coho3ihrWPpeihLYSma6tpAZtygwpBjDn93N5xlQ4dlrVtNDqnhUIbB1U&#13;&#10;vTA5l54YGRtmi8vf/g5FsnzNPsg4vUYN0TCVaq1Y0kq4jiBYVNYjmKdcjlYp8Sjepy3itu+JHyKG&#13;&#10;PEo3lxoCwGIVh2vGqXhPq2AoGtDeAEr4+cv4PpLLVybLw7E985Y77kh7930l7brnHqLr2Wwm2htf&#13;&#10;RZfySfmvMP2iw0nm4OAVBNVJBNsAgusG7aUP/JtzlQpLYIwZI6KyNolSc67/Bu4Sp1P/GZZyJ70P&#13;&#10;TKCRPJF1XKgRpd5u+a7wLw7xQBq3XVkoVKZlKHOPP/4IW0PfzfJwkZkkv2HzLQ7WRH5whCyfm+Dg&#13;&#10;KIqK0ySFldkkNCY4TpVYuyMvN7+13N6cHcNSTh5elJQYA96phL/YrjEVA5T2EsqIc0KYDvRrcHZt&#13;&#10;asNS6CqH+x0oT2yHQn8Spfz4yb50HL/xu3vXpwfvf4BJkTnYczujsZSV6SIu/+I/Ubh/8Efv709v&#13;&#10;vf0mS+2NsRtpx7KloVSpiMuHnNzNj6ltBjWuYpl+8fkX0jv4xHag2O68ZyeK947UyOY/0pIB6qdO&#13;&#10;9KW/+uu/YpvuPwjB/Pu///ups4tlcficBZa0wAIP96Oo1F2Qa+K+G7+pl8MmAw4qEeK4h1gyh5IY&#13;&#10;B/B0ruB29vXkYu5Y3sbEcW16fPIhgkSH0zk2Szp16nTU3dfXl47hznGAQFgVpk4s9+t6e1Iv8OxG&#13;&#10;OV+GNb0Nn3SVfRVKOo5yjk85u7UOYOUeRb6o7Olm0c7OjVp3LaeD3Q5V/ioRXDHZhe50nxofJWgT&#13;&#10;y/EgFnXHPhQplDnbX8tYxyZIvKcLY+pancawLg/gynIN/jMecijzqGb63QBPqKNdy8jV/j7ZQ975&#13;&#10;+WvpQN1M+vCV5rSpi5UqYHD86DEyXfSnDevWp6/te4pJ5iNY59kyfhQUY/xU0gx2HKVPVfjt61ah&#13;&#10;W07eTyOvwAlTJyauprkZkDtzVmJMYzoSsVrL29illndmVb7AWy3zTkTaWXkwoN0WxwhRl9lSpDtd&#13;&#10;UUvIMeGlbItVZsZZBc3EBq4I1FKX+GAmoYgbY4Izx5ieI4d9LQr0KtzkZuFlrjy2EL9gDIxoaArE&#13;&#10;ARV4+8d9J7uuWEkHZotxguBYmrdbnig3NyBxjHoDz1hZNvuN1xuAfy0KJS0PnULlO1YsgYE8HnKN&#13;&#10;QzmtpDBuxvZarnXovjKM4cyA0TRH5jN0IHmw1n9GGIXcDE/oK4BojDImNM7hcqv7aaRhxGi4bts9&#13;&#10;uO5MpRMfvpteJNvQ6PCNNPWv/ll68om9rEw085xTQCc3iwwOlG17AvS2EHyhu3FIMmZyUTaoMwCW&#13;&#10;UNw1AihDlKvSFhKAd8od5F1XNNw80hf85zMxUeEdq4rsTz7Oii6Vc/gSvILnnGBt3bqdFdQNpGPc&#13;&#10;lv79v/+/0/5D++O+Lkvhthmt++w/aGC/4JDoyz0Mq4uDDKJlZTN3IivjeWYRgqSACEV/FpOkqxpO&#13;&#10;Mww98Rwkzkf0MJBMAHpYZvE7X8l/fXL+U67Tc1vld1G33yKNTM0ii/7w85Yj+le+4vvBFf0uV557&#13;&#10;64Vbj1CWKNlBLRQne2ePCqXEnMYBG2BneRlOCCWQ0+XbaZSeOr6noCgHzn9aKrSSu3ApCXouQgJ9&#13;&#10;V9zyMyDVHEqqPnzTMMFJLDPDjYPkaG1KQyjjLVgmVMpb29tiua0GYtfX3FRyVRCkmQJkMgaM6loi&#13;&#10;0QN8uk4bhRdWu7Beek0CA7lVYvQ1c+k7fO5on32F5wTMC2VeYTF/oNR7hCKUf8Vvy3EiUFVWMFwt&#13;&#10;mJ3Bv5C+1mIdViBKQA0NbI/cxHImQRTM1aEKeRAzcSwpWkcd2EVoFzX85/zzeTi0uM4C/xZf+4f8&#13;&#10;jkBg+u/SasZqVTZgLQpZUPwJLAs88xIPxxg49Q91CeHiEqf4ZHmqOfGbv1W4XSFdcDXAN5wt2atx&#13;&#10;S1lVO0rEfmVa0UAwE7EHYCR+k2Ac8NYSHikGZVaUY9qzmMSBE1qeJuXafKv8GkQcfsHU74HKzj9Y&#13;&#10;p1YCLOvB1DjP/8VtFR9wj//CTWYuX7F8Gb/wDkWQSdmcwj9gEkWjh1J2CBDeBU8LhVyBGBk8aKtu&#13;&#10;TTU1KBt0xH54WKauNKMTc2Q2Yee6awPpBhJcAWf6PrdLv3PnXenLT+1L23Zs55xleF4NPMtF5AbM&#13;&#10;/819/Ww8lLGbLeEa1lS3q8ZXvPIMrgzERPBC8J5gioyQwCZoWev4xMiqdPr0lbT//SmChNiJcByL&#13;&#10;JnUb8R98OMYl8x0ANt8Sf2SeqgUWXqQApHxpee2alemBB+5NDz28B95gnuuFwxJUuvEyZmdGJilY&#13;&#10;wty8Z0JDAHQo6MSgOsbG5IuOlUPKgNIfJvYoJjM4jJuh4yrWPC1iKt5VTDLkC6746Fdura0oDUvY&#13;&#10;3rUR+tViafftg64sQV/wDLAgXcGd4cLhQ2kbu2LufWhPWr0MZbwMf9+J12zXLQyHsr7giH7wjmOl&#13;&#10;VVhLvPjpRMOyVZzkQaaUtQLb40chf+ns+fTnf/bn6e133k577tuTvvUb32b3TdxSVC4XHatWd0U5&#13;&#10;x48fJ63a6+kbX38Wi+AKxoOyUdhfffll8h9/mHp6cUVhQ5M1PWuBD/XwAVQZtn5bdxkmrmbZZvlB&#13;&#10;TLJsLHg+i2VX3NeFshGLZeOKJjZsWZnu2nEnSs8kG1rdjE2KTFN34tixdOL0qfTOa6+l11/6eSjW&#13;&#10;K8mfv25dD5kwVoei3okFWJdIvbLayIndUIVVFqCNgQ8G6MZKizydaxXGL6Bsu8pG+AOX4BPQ+DUU&#13;&#10;bLd+H0Z5S5dHUfhIPafyynI/W22mCqyMTvYG6RsCCPhDu/B+2BFJEcBbDS24OskLtAh3NHSkVbip&#13;&#10;NBAgV0LOnR/uT5ePHIMXgIvgdT31Ko+uXL6Y9u8nqBPLqj7AtVXQDNg6CSKqFJqFZpS2NiA7BCUS&#13;&#10;jucYf8bbpABBN8DSsdB9xODU1jp4BwrZMJP1FlafncQ7EEta2/HRJpsY74d1HBoJmdogvsuDwaXA&#13;&#10;+4w7MXLwK2E0PcNsgaMGud/MKoFBjjP000DMEcq+yorH4MhQWjHWSZArWdfgSQ3QjLxygonvAMkQ&#13;&#10;xAdjyqrYLKlC2Q0umCGoBH7RQFYbmiMNYVtza8BnFsv4uJZs3EDGoE+t2rIGnFrTDJNC39f9SBcV&#13;&#10;A+TdzVg4qDjPATeD/A1y9RrWhICBExgomywvJJaABpQygzFRoL0tbHqEK8sM75uNZYx6mc2ge6Bv&#13;&#10;0HYiDWjLjaR71toeYh6WPkqwbX06/lFNevVD3Fn+1z+EL8+m3/jW05QNnOH/kTCCOrORAd5W1i2E&#13;&#10;ddAGJBGBLSjWleDKmdPn8Fs/B85WpOVdnZF+sQG+01rXKruhBSSPAA9LjL9uOtrXFUXKtNDfOA+Z&#13;&#10;5B3KkP9iPg18CfID1z1U/N0dlEA9Aj9bSIu4M/3kJ+vSJ/CuWVwLKYWn5K4emZ8UfCVfAzQydZHj&#13;&#10;s45gir5KLwtlNZRFelEUJBIXSmfx/GeVFYw7oJXvzs/4qTsLjsyAvGtziib5np9/zPFF7Vpc7uJ6&#13;&#10;JKLiWHx94ZqK0K1H0Y/iqgighmH9t5eRfURRMmDODALEgFIDLBVMxRL0NOdVfKQYv2ZxG3DG7Xa5&#13;&#10;zqSUg6BnjI3R0QY/6r84xMy9lqCjuoZBFFmiyWEgzUavM7tu9IP13I2JVMJjBsvvyO2MYAyLOAzQ&#13;&#10;8VHvUjlRiAez53odyru+6BFQyT03oZDx0CRoAIbIDxFPd4B5GMr1ykfgGuUFJxQfymCGRIORVTMB&#13;&#10;yMujIiz2WRklO2MJG3G1kh3etLpZZCWKX8zCYWL/zR3ARbrS1cJ+L0LH6GrGafEqE3ZxPywiwqdM&#13;&#10;azKp0KYZoxxZXh4MNRIYu24iTnDwFkCwGK0PM2Fjg9YaGAdlx0Cx8ZJhhrMIjmyNkTEpYLJVOrev&#13;&#10;fA/rX5zzfN7pD97B2GXmxm9GTl88lTufo/VZAQmcYXxRKKIOatZqaMd9N2/oozItzqAElvvnt7RV&#13;&#10;WIrDHYv+Bw7xnhYv74u3eTMTGCOM2uxD+kAOE5R0+Qop4wjevBk+uwqblNqXLcGd47607+mvpI2k&#13;&#10;6qpGoQ/IlcEnWD/vuJ3Wi+eMixi4cRkf9cuwhREmCQarmmccWMLMg3/YPf6pwE4w0T5z5jIuEUfZ&#13;&#10;hVMrtpMU/WfzsnguV8EkEdkw4IKgEiZ+nOzLg6RX2yQdb6Yvjz76UNqxfeOnlHEXhbXyGM47wbuj&#13;&#10;WPK1aOuaEnYx7skHhJ0CyzgAAwPlR9atS4rj6cTJFb5wsVSR5zlX8qy/jk9jUx05qWsiJ3GrFjQn&#13;&#10;DDGGuKcAoxgA2mAfzhG8eRLLeDfK+MNYxtet7AiBSIX5oOv2/pbjlxgjn89GpYq0EmvxTlInvvPe&#13;&#10;e+mll17CjaOejAkbMVC4EoeyB+3UshJXyQR0irzZL7zwQnr+hefJtLAr/cZv/WZau6EnV6/lu6ib&#13;&#10;d7TOadHUGmv2KLrIUOexevPNN9N//MM/jLSGa8mLbXrbdZs25Mm3OMu7sbweNAgtFDwuhhl4Owsq&#13;&#10;y2ELDpyjrQENK/In981SVEP9tqEL6/zdTDCnkBHXyR50ng1fzp46m44dO0rKxdPpDRT0ce4pKwwq&#13;&#10;XUe71pIFo3P9utjCvQ4rZQPjOIuvc6zSgmtu8U6YJaskjC/8oIqJmG23l8qZSdoxgPKq4j0DTK6T&#13;&#10;RSzcmpg0aIWEwzHcWblyQqPxwNVXfkRfVAzNbWJArxbuKWhWkFiDPtzuExABz/SVwgi6u5z+5E//&#13;&#10;LNU+9yMmFqvTHVs2pfsffIT0c0sBGQo3ZYwyIbyJoutusMZWudomrYS1HH5oViv5SRibaI80dYOg&#13;&#10;2su4s3WQpq8VWM4x1q1YeM1CIy+Tdp34jJn3mvKU2xoTpAjpRZlu2j35mIYHDV/hQsqkw6MRhbxr&#13;&#10;1SqyqlSkPnCehYAYUxztIrnBtfFrGKhw/WGVW75qakrpSdoeYZKhO471Grg6RTvMsLKE+KoOVj2W&#13;&#10;0GbHxt02TUNZzeTHNI+VY8RxQN+WN8I4yqfFFwN1DRyt4dvNC8WteI62m2q23n4Bk9g9lrIM5vbg&#13;&#10;Ch/ay0TBdIjyNCda4oplamlvIpc7jYU2oC0m7rZZ95jZDuNGSO4wQhrWmeZ0x9qu9N7bb6cDB15I&#13;&#10;//u//T8I3r2cfv3Xf4v860vBUXCNdgavsx1Re/5jW+VRxertJIFOzz33XPrTP/pj4FWBL/syArVX&#13;&#10;seHZhrRx7ea0pntN6ljRGqtUNbhcCVP5TwT60uas32Z0dJVHOMoTrF+eFTIamaXxxxzpcLKgWz0W&#13;&#10;lHauVPAgjfNju7K8WtTkW35mSN5yyfoyQy8uy7gUcLlQG5Hvh0CVEG47gjn4tIRVPgJQxXm5Ufl+&#13;&#10;mZnc8lw+Kd65XdGV16gsSpgLNeRr3gMSn3nEAC56Id4vPxt1zb91uwJ0a4EOuNSf2z//0qIfxfNl&#13;&#10;pdQ6/RSXfTLK4IvBdMZrWZWYPkX4QvkM6zkMrgaBJgH4ceAzo84CUKEHHTGTJ/hM4QfjC39ZfMwj&#13;&#10;l2z1zTQE0eva4dJoIzPWBhhKPczSCPpavs19bvS5y5Vam7WUZ8ULwlHY01ZTdslg9DuLnMAo8yrD&#13;&#10;5qX223Q9sAfagNVcxsC31hqtczLPDIKMOwE3y+UQaW89YADAALQPnKvEaqsl1+e0hFbCAOdQBufC&#13;&#10;ksFyJkxcIgpw3g7jWwsOnLnt0j/hU+CCcJjFEioeOPZIMPqd6TNDz9+3d0HmgBLLZemUExgi+AUc&#13;&#10;Ec3gjmwBxgGu4JmMhWIC5WgiddTiA4tVqr2GJXR3SJTARFhWbirZij3GANOV1hT4Uhym15uhfXmy&#13;&#10;5iSRkhW+CB4Zl6wyljhpQ9FORg58VRBL97TVWiyP6oIGuWZ6qDzJ530eUEDmoBv86SkomGFZCFiw&#13;&#10;y4Qz0A/QsjQRh/7JIKUX+g1yEHoAOFn6BucbsbSYAnTo+mg6d5G8vwTkadGdwrpLw1MbVryH9z6e&#13;&#10;vvL0U0T+r6F/4q3zF5kp8POP4Jk/7MXCkfmi9MoEQ9oJ2gY+4G5by/LA1ckSbhslN3kBpvjpw+op&#13;&#10;t6xoscnVTKktnT99MX30zjBp75oRytKemyGZDswxdGgZm4BDpiH7a50zjMECnISf7mr16UtY+Z96&#13;&#10;ai8TjHXQ7EIHbL34ok1Na71+qWZ7GCCoegK4OImuYaxroXPjN/SXdXyjHbRZq7hnlQgkrYSk4g1F&#13;&#10;/hqZBhRsNbyH1SHg1oR/QQNW53Z4UivL5K3UV8Pz+rkOM9gz445ddtk5c74fN52P0yaCKx/cvSt1&#13;&#10;dd6mjNPezzwWupZvO14eDuKiI/g/t5bhL/47/90/Y1fN9fhen0gvY7l2V8Il5BuXly3v7Exbtmxh&#13;&#10;wtrITq2X0vvvvEv/K9KDe+4HP9ZGiQYDi3rit0ar6obKyJf+PkGW18CvO7dvTz29PTFR+ejt99Mf&#13;&#10;/sF/SIcOHsSaDe8Fps3gpO+LwkEXlOFvlSegksYIZjSjRgM+u7UYWHSncKVJOlFeRApUBb99FI9U&#13;&#10;EDiNVIu2kOe857hV8X43K6Vd3d1s/b0b6yUKOm286I6M5y6k/QcPEGTZl15/9eX0Mv2qx8q6nEnL&#13;&#10;yjVsk76CbzK4rCCI0VSHBtxKn1XIEPPYj4svGIbkE60YgzQqVZKS1CBdU6Jeu0GwNMriFd6tw2Je&#13;&#10;Rztix0qaV8+4t0AvKnxV4JvdqYN+q+bkR7pooOihjGV+wU3gZp/UTZRNlUyaB12BYdffhgnKwnrd&#13;&#10;1bUmtRFTZfzTDBNcNz2KCS3vkeuFrD3gNnRZDd3PidMqtCipZiSrRR4uxT1nBgPXhfPnQ9ZpqXf3&#13;&#10;aek6fK6VuSCSKFaJbHTH7+xGOhrBiKO4cdQz6WxnlboR67T++G6Mpxw1eDXkLGVVM1itTMK7m1rT&#13;&#10;FDuQXgdG4U4hrcGpr2q1hsYGCFg1Fa7411HPHfk0SoA05eq17agApm3Lm/ATb6E9BIwCN1e1nWTc&#13;&#10;ZFw0+nm46jVVbr98w2QK9dyzjGlkzcQUMVxsTGSwrpMk+26gb2zEx3jSCMDPKgLySaVbvq6Lm6uX&#13;&#10;teCCk4+hoRvRR1fhV+EX70qGWVoiuJ822H9XOET3SnjCbGdl6l3ZnEZ2r00rN69IP/1PU+nQ/o/T&#13;&#10;//bvfpjOYyn/F7/9DGlZ11E17QOWYYiB/2T0Vm7QLPEiDhRiVnZuXBtNly/dCFepa0MX0seHP0k/&#13;&#10;eAlLdn07cRir0ubVK9Oaru60fl1PWrO6O61kpWINPKGFFdFmVnfUL6aQg/I2V6s1Wjg2IB/1QXsh&#13;&#10;FKVbrvOMhOdcJFJNg8Tydu7yNLLAt2zk5xzR8s97oLCKez8/43ceBM8X37f8ULTKFS3+ne8pQmyM&#13;&#10;zCMLqXzdJi68m8/yQOXr+b146Bf8WdwPhSbjHDyueC36UZzc9n1re4tWlNtFWSrCn3fc+m4GuNeK&#13;&#10;6/GbwZBZLz68XrRZS5YzVAlDehG20+RWrdHvHGzV6hRKuYwFwWdrtKzLOGR6YAwv0W6VGe5bV6Sl&#13;&#10;Ml0gxO2MbQTrRBWWQJXzWiLXtUiokGtBV0lvwppjOkWtQS49RXYUrWsSn0yDb3cW9Z7KgUxlBkYY&#13;&#10;Vmrab0CTOWeneU7GHxYGlXJ+59WChXFeDIdbfkPkocIzeAE3ynP5id7QHn4DnEngArDkLDGB0JdR&#13;&#10;5v3f3qGF3NWBvMwVOKiw5ci4lfGp+A2KeCewTLzyl5eEjcpa5lo+o684y4Uw3SYYdRuKURsKAUn1&#13;&#10;COJi90YYXVTDK6aryxZW60TI61EpvnGENQEc1hLob4fAemHFIWyL2ABxTyGVp2WUx/MOKwNoc8My&#13;&#10;lXkCpza4fGTlEgFHewwmMt951MHLsXQI49UCIXO3p1qqVE6qEIrhfkXftMDYPuvOllqemUVYotz0&#13;&#10;ne4nTdWVyK9Lo+xgKB6PsP3608/sY6fEFbkl5TbJU/gfbS7a+FnfTrBtc1jZqF9/0aARBFt7ewfL&#13;&#10;mSzUEhw3WWrgGZReNgPyeS1bLoWP4lt89vSZ9MH7+1PfMaBJRoW6OoRrCFzwXvAHH7XJ9Jz2OSbC&#13;&#10;PgsKycRVLGgRXuCmLDt33p327duXenpXlGG/0HKLk9+YX1j3jVHGStcEd0sMueMYA3N3B24yo4Iu&#13;&#10;SdI0sLBuU2HWcKLSJXyqDIwj/e4cuBR8AGGsRVDRVIvwUrGPoDqfdWRCptB++Jy4bBaDs+fOpQ8/&#13;&#10;2Z9aEYj378FNhdSGgv4Lj+KBRTj0i563f762auPa9O213WkQhfHKjSvpBinahKf+0cvxt9dtykP8&#13;&#10;ciwd23GC28wUZPxNhQqyZYHX+pAPX7+ZXvjZ8+n5559nO/Et6Tvf+Q4KbXc6eeR4+ss//4vIEvQY&#13;&#10;AaQnT5yA5zYRVLtUYGQYOM7xm8wYbEx04sDB9NrrrxNAeAkL98708KMPp1VOFKks4n2o2/EJ2BFv&#13;&#10;4LjEb5Tpysg3mdsdY8NETBqzbzF49MdN5dwV1Pbt3JPSM1/7aroxeCOdPst26ceOpYME0x4/eSrt&#13;&#10;P3AUXC2RVpENjTYQTImy6kY+q7Gir996B64A7cAB7g1N1uHnrIJumsQplHZXWZpalkR+9Epc21TQ&#13;&#10;5EmuiKgAzzpBxeq7jKxhS9h1shllfQzl07RyM1gqlWg1c8qcbCyKtINsE2xfBbyuRg28082GM1u3&#13;&#10;b0t37r477fzSl3DbWR64FhZM6hUfTfMZ2WTkGoylLheh1FOYkxOzerRiLe0kNsB82Xi0pdVkq9GX&#13;&#10;XRe3bP2VByETq5lwMv5yRuXkHAq+K3oilW55ploVh5wwNCFrlZlXiPUawf+7AdxeCp3Wo0A7HrZR&#13;&#10;5XclfSB7PBmYcBfDUq1Y19ptrnYGFn5CvXwvg65NfYzIxHLeGBZ3jTeuxjg5Dp0BGtYoIs6KL1qq&#13;&#10;R0mOEOmDVTDps/90/wg+TvtCjoPXjo1uJWEV57oZb1TIwyAJzTrrCjzip3ENXnIvAmWBRhP5sTEH&#13;&#10;GgMM6nUlA6UkaN5nXOGQp4Ey1C0NQVfw9GmVeTJ57b53F5m9SCzAu0feez/98Z99N12/dDz9L//T&#13;&#10;/5g2behhFYLVc2CcvQ3oBX2Rh8z/A6baK9z9vJ7MczVk21m5em1af8cWXIIm0onz19L5K9fT2+9d&#13;&#10;SG/MvB2TIt3nOtCDNvasSRt6zZG+KvWyUrSssxt8b2N1pKUsc+yL9csUyoq4Cjf4JZ1lWaHHAISM&#13;&#10;PKJRv9RR7aD9skcA3+GjwoxzWeRL/HHwTTMzofPlQMdR3PfEQfFr0TWFii2+XWm79ZlyWYveFQHy&#13;&#10;m+X+3taVeF9Et0IOzw1wWHwUZyKrhxMGwBm/8zlPxLX5S/M/hIdlZrjMX57/kZE1t1tlhgfj3sJ7&#13;&#10;+dHcT4hMhKIdRXkit79tjUI+FBS/GV8ZlNvLitRuXayFOnICMzAlKDiW+X3PGTDXYvIEkboEOM0M&#13;&#10;f6SazV5A9ioYwP/L3Zt/+XlUB97V+6pe1Nq6te+bLXkHb9gYjME2NmRhm2RyMpmZTDKTv+KdzMx7&#13;&#10;zrv88p7JJHMOJBCCgWCIQ4wxGBuwsY33RbIla5csydq6W73v7+dz63m6v2otBpIzL7wlffvZar11&#13;&#10;695bt27d8vQtDz5oQ6MQm0BjM6jacpYVISaMsBiELvlXu8SsQA4x0cZszAEMcY3ZM+VkG3OFcQYc&#13;&#10;yKl2TC27vmlJHQzCrp+h7rZbDXplsE8NM74HZK4guAkRqQ3YiCMQlugSJiDcSyxCwJOgCOOYjWY4&#13;&#10;Rz7z+tt37xdK+L9fvPf7/n755H4vc5nDufKNqwzaE2szrf43z7TzV/MWjgIpl8PAL8cbzXdDj+/9&#13;&#10;F8MLplPDqgK7uPkN4NECgt7EpqRGDvqpw10drvZQTxIbzYHCZBXHsJNmisQeamDe4U1J7kCI5cjA&#13;&#10;QYhSaAeJS/87fiTucSw0wpuCeCx3ImT6XpMoq6m5i0EYqNEwXdSXPMyvfIatIPwgGKK5yu0RdxA0&#13;&#10;2PxIdrOEr5wwC5NYMpbQQ+AliAor4v80zG0IbddZvBK5ZH/szHm0QIyJYFaYFyxamO685+5010fu&#13;&#10;wi8tXjYIeehnGhIEH9hmCMTni/7YHsszOF55CJqT30iw0c6j8dNMo6FledDRSQTXcbRRo43o7BBM&#13;&#10;RoZPpsH+I2EnWteAfSMeCsZsM7ig3KewbRn0KH0LXKQT9JXwCS27dQA4jv1mJlvbtm1Jt916M9rc&#13;&#10;Qhh3ePBzPFlfteJqm3oZYwrk59ksPgYjR0xiDDvJrsEPM278XF1g30ZMnsAD+4E/CEpq76FFdK3t&#13;&#10;HKdtQzBuBRG7WUbvBFAcXsC3Zt61gItNmEDVoN1CpgFYCPzCZEFdOnv4HBsQ38Fmti7dwkbalZ1o&#13;&#10;OIlCA610LsTny4XLdZDIQRBOZYDk5j7WQot6dmIS429+kNEbFrP58TY2DJ7gVMifPP00AlF72oGv&#13;&#10;8CaEBiASZgvvMcl7nuX2V196ldP8rkr33X9/2nn9NWzyPJi+/NdfwQPLQPrT//hnuKttS3/x3/8i&#13;&#10;lCAe8mNQy+vkarBvkIOfdqennnwy/fy55+KI8lYEty1btrKiSVn076nDJ9KLr76KgMapgNiAL8U+&#13;&#10;vR2hWLMEsVRZ3HGhiatgixaIRwUc7HtXGxXikGgDd9So62N8aQ/5LV+KbfuN4SXCg4mOHHoX+/P9&#13;&#10;aNB3pWMHDqbdZ1+IDYIdXQvTItyAqnFfhfZyx/ar0obVa1MXEw2sdOOE27N4oemAryjETyAY60rx&#13;&#10;rD7+0RaPIgR3Mt/pgt90gSfd2Kx3YePbz4pdX782ufgBR1HUiK32Ug46amH1YRpXipolDIOr8qF2&#13;&#10;tJqbtmxK1916S7r+mmsRYMEZ2uchOZpUuKGysRWtNDg8ACwGEP61lVYrrJ044mBob7WPlkY1ytfA&#13;&#10;5hkmOJ410sLKxExs3NKuXFd+rtSiOSWtKwTovKLv9Xxiua7Y6dqxA/7ajrBcx2RhDOcL0kLNd9zz&#13;&#10;5cRAmukEQEJgn7o3Y4F8mfo0a7bWSK8xLvRIJP1phk+jOWH8M1bo5Sba3qVQrngBn5ADVgHb87gK&#13;&#10;djVQPhp0nC+hJUdyGMPEBSmCTAAEdEShWYFdONr2oJ/0A7MVnjX3YyWcOJoNCRPxJ4+hTHOoDrCD&#13;&#10;3jCu8xkR0FqVgoxttd7W2Y3bpIoVV9vqpLxFucK08iomXiNsOD2NKdFpvPiMcPKw0vS6Hdekm8HN&#13;&#10;Xg6iO7Tn9fTwEz+nH7+Y/vD3P8emyTXAFdjIs6gXEAdUlqLS15yhjTRT878J3Om4+bxnxaJ018c/&#13;&#10;nKrBj12n4AG4LJ3uG+HU175UTbmemN5/4kR6iRNyn3/5ZSYarBgrG3VyGuzyFWjn12JatIyVFzZF&#13;&#10;r+yOU0h1Ly299URhpTUPMrQOkBP6zI6xV6gTv/cLQqkI+SaYXkGwAujcVxKw8nuwKJKUgqyZCITI&#13;&#10;BaQqn+PmCn+CONj5RciAVFiTec1Wrvxsl85VmfvKukWkou6zCX7hm7k6vF8SiVw2W8nlX6qeZR4l&#13;&#10;vKx12Zoyfln38mpzjTVn059bG5t6FDRl9ERywGSn/jJjiAnvZMqMboirCMDApI4uI7mZVPDK80rY&#13;&#10;KeyoEZAYjDN4nQlr3jIKwWjGfeL582jLYTCNIJq25mHCAnYpnNcyaBXeG2D0YQbDISBqCNyMMg6R&#13;&#10;UgAPu0UG0zT3k5OYSVBfB7rvxU+R13Z6jYrR7lKIsX2zwVvbK9HTIILo7uCvDjuG3CIJU2wGnE30&#13;&#10;q9+U/fCr5/AvnJJ220/aXDuoaWlFAXPjMkAmxyUo9hjsW4mAhBGwgQOQCrRbYcNYxVHBaFy7FqCx&#13;&#10;bYaQwFBmMHEK+YpkeZ8IOISw5WqLWdk/LpW6+UUhLCsMITwglVojj1IX58C6EBin6hXUEXZhQNpt&#13;&#10;uswnQ8u4T40c31bU99aaZ7XDkQYhPqpPw8LzEDgaRM3CTBLJSBd4bGq1JIin4FO48fKKMC7TDFtD&#13;&#10;Eti34zAiBYN3cVV26gwbjOAgTjDhRmEj+4HbbksfvQfNOAc/aA8tGQuNCzc1SDclrbOccgxHheb9&#13;&#10;EVZRtpMB2mV82yuwoq0w8mgF+YvTseLEOMN4DAY/jks73Zeu5GCaq/Cu0o8XkOPpOC70zlLnURiW&#13;&#10;qwWh+ETaBQTkTzmWIRzJMPu9RSOJC9SdO65Od955Z1q3bqXNzCHgUdySwTgCmZ4XRsAzhYVweWab&#13;&#10;GVu6v2vCvKADLVcj8KznnfawLt/q+ixXgDog0sgWDUP0xRg4YoGKhkrlNeRtFRWOdG1YQwcrKIjS&#13;&#10;miCIw00w1z5cCe7b8zaMcALN+HVp66Y1gSe560v8IU+SRvAqImW0z+/e5699NzvWSYfckPMzL/Gf&#13;&#10;i/WJLHln2QpDlqm7wY/ec0/qwJzlxRdeSC/BtI8eO4qteBvyA95FgGM/Wm3T3vfJ+9N12KYvWb4k&#13;&#10;nYP5f/1rD4X5inbnd378I+ngW/vA3Omw2W7H7Z/w6Dvblw4guO/evSvt2fVW2sX1GDbFng56910f&#13;&#10;Sfd+8r7U2dOVzp/sTd/85jfTdx/7HpNHtXirMLVqTz1s5Fy7bi2/dYHT8grHZeBr0e6YKFI/g153&#13;&#10;xNFQhtHGmNgx3mawvfXUXpUwbWit2zra0qbNG2n7nZjt9KYTp95jknAsnyR68FB659ix9OKBA+ml&#13;&#10;Z36WnsW8ZcOadaFFX7R4EVpPNokjjFeDM7XAR8VPLaYc/dRrlD0camQ3rFqTFuNNpAatuL7C28Q3&#13;&#10;xuZitJIiiDhey+Rw8UImHHXACUG8EccFPUuXR3s3bNsW1xUbNuADXVMw/ZnDj0xH+Wrk1ea3gGvi&#13;&#10;1nmEcbXXngg5DWJWgQT60m7FzKYO3tcCrCZYRVPxoImFmmH3tNivTYwDlVXT4PIwq38eIjaA20kP&#13;&#10;P2poRDnFJstyXLYhkLYygdKqYQinC55CrcwTewsQ2L3XNabt8yAs+yEUTOIc2OHqVgjz0GhLtx/D&#13;&#10;vSyCspujR+DdzN1iFXwawd69BkOsSPTjJ7+WyUY7J8DWMsFyb5lkR3qoiarlqeKRHom3QUP4Zj0N&#13;&#10;ZB8mOHW0WS8+Htal4ByOBkjncLCGoSQjL/NWbol+As6TwF/BwymCEz5YBDBxcKEQIp5uKjR10aRw&#13;&#10;WEUJddad4gC0bYzMHYNO+KdrRlm1XJy2Memdwnzm7ME96e+/833cIp5N/xZf5Tcy0VXp4MFV1k0T&#13;&#10;vlC+QL9dHaxHU7kIRYt75KYxoZNnxIo6cO1cyKoLE+HacTZCM9ldpstotQrgRO+pk+kMK1K9p06x&#13;&#10;j+cQJlxH0KS/lH741E8DlzoYD8u7MW1xEopgrr//1SuzKdeC1q6gBy3gsX2pkAOkuNqqMhSAjsfy&#13;&#10;nr4vhb8gjnwsCVXAu3gu39kBJTELQbrMe941Bv+8d+Wj+VZ+j/vooDJG/l4ZZ+6LnZ5/CpmXCnN1&#13;&#10;vdTXy7/7VdOZo2kvV9+yxMo4F5dVNMa2Sf2LR2GcWTgwicHCB+JIUBFPGRR81TbY0eEyPXE8rKh0&#13;&#10;d5T9iYIO5AmPJG/SKhgQGC48Q6gZIPa9Mo9LxRMI5cPsJB9s7M8bPRG+PcjBZUgHuwJ6Uwv2fyCb&#13;&#10;S62jXON0UITyEEKI18igcAY8BTGqq0XIYrQGweF9uaHFubFChETf+lcR39lt2GPZyMpAndWke7Sx&#13;&#10;sKlCpaZNtBMPCWZsPCFN6T2jMukvcn9xf/wiqf75cSpx4uLcaA/9rL9oj3YOX7IRCVwTKwJPCuxg&#13;&#10;ZcDxQDcK1YwzJS5BDHRXqIa5buo8XydTZ+PZtKwFQtWAP16Ieu34AEI1Eyd8Uk2NZ/MPDweyFxSX&#13;&#10;3WGvUCm+TCFUS2Y9FageQS3MWXgjcXXp1+VDBeuBYQ50GmGjEO9cMqVnIy+f1USSGYI/+Vhb6i3R&#13;&#10;4lMIetJty7KN+mAnohGCeZmPwlHeyOUncMFJJzhSj72lphCOxVhdIL0rS05Sh7E9fRfN5XGI7Bm0&#13;&#10;IFg3pzHwWoLZgQBx/S03pw/e9eHUhObkvMuvxJcsOcYUWKpc0QHnfBeD0At1uVSw/Fj2ZbxEiPbl&#13;&#10;2zk6QVrf83P53JxGZlhRmGQSwe7/FSsThJ7j7HckJsiD2N5i4/vue+kUx1CfPn0qvXfsWPjq1a52&#13;&#10;hp1zmgcpQEf+ALILe81rr7sm3YE2d/nyHpVN9EWeAFRUJ5il5gQu+WMwkydW3Et7dDfZVtPMkeZN&#13;&#10;qYPxqTCOKTgCexa4ZXzmpT0zyjRswBE6wNUTrEIMgzNDmEfgSwOhKKEZZ+IHvDuBt1BxzAfPoeHF&#13;&#10;YgnC0VR67bU9qRfXk7fgoWDnljUIVdZbnCdeQbu4nQW95ec+ibe/8B/hFGPIjA1RQL4NCkk7yxDF&#13;&#10;lkDj2sIJmHfc/eF0DcKAQmkfWjbdqKlllM61sKztUeALl2RNey/L4t/7x0cRrI+me++7L91+54cA&#13;&#10;QErHz7yXzmFG2IZw/97p0zHp2oX99jkOpepAuL7llltibAzireTG6/Wt/em0CA85utt79NHH0j/9&#13;&#10;0/dSJ5uPP87G4yUcP36Kw4Gefe7Z9J1v/0O4YPz0px8MP+UqQ0LQpg9UbgQcJRj810OKvVjFmA2f&#13;&#10;zfROXgmywYxlV6vQUBrU4NrXi5d1xm/Hji1peuwuxO0zmQAAQABJREFU7M/PpNPvnUFw8YCfA+nw&#13;&#10;wYPp4Bsvp33PP0M/QzegE0vQKtagyW1jc+WqrZi3LMPVIvk1dLWH2cU2tPGtegsZgVcAcLYuIrNZ&#13;&#10;FzhdVAU6Ah1Ygna8ZxG8p3ZZuvXW29N6fI1rPtPAvg95gXj8Xu9ZbL8xL3DTJQJDE30b7QaPRuBv&#13;&#10;/YP9YTIkX3ScztBnlMwm49bU3cZBQtIFBERXKhaogEKYs19dcZo2PrAwzij5abI0hDDoBnGIT9TZ&#13;&#10;lWqJmSvHHiTkOJqEnkgbXW1qYR+XWtV4zztXJeLkUPBHBYRKjzAf4xqzXDaKWqimqpoTaotvfcbZ&#13;&#10;a2I3ugfDlc86cFoZwEN7jp89GR6CqltVhOkPnhMjp5tisuIhSoZhNihLH6XHjodRpGZXtb13j1G9&#13;&#10;/YNAXgfvdewzD4ryxAvHTnjpoh4RKFdlT7XetUJIc1UTOqArRNrfzETHID7oU36MNg2DW05GhN2o&#13;&#10;5jG0vxbh2rbU0EbNawYmOAmUfTPnmVRULV6R6kbb0vjp19NjT7/OZKgv/cHvfy59+PabMNlpRKFo&#13;&#10;vaTbDC7+64q3lqWDTnDBVaVB2oslFZPp9tTAitK5+gFOdGUCMEG/IaBP4ZN/kslWe2ddWrpmPTjD&#13;&#10;6bY8e8bLvn1HkvtB9r5ziIMKz6cBNOqHTh5Lu3iPKhLcxZVoZ0tasXxFWr4M4Xz1utTdswpnASdo&#13;&#10;tVwUOAfmBBjiXSY6PotRBgXyuMTT7J9ghMWTsKWFNJQb/5NAoF4q+C2CaS4Tyk/BOMo45G+ofBfE&#13;&#10;ct67iEQZEhD6LIIpy7j5Tf7r98p2VH6rvK8ss/L93H2umwJCDmUj52J4V9ahzM/n8t6rnVGpmbgw&#13;&#10;dU4fJYD4IZnMRshM1hxkgAqyVR40ZBcw8GtZ6lWIjR+DqwYE9ITR8C7BAKkp7kUJm8Dwj4ET+YH0&#13;&#10;ORsILyK6S176RZ1gpjo2wHHHMk8GjwMqXB5yrcFUxdNAG5hle8JmE5obN4t6lK+zTHeOT7FUJmJP&#13;&#10;4gNLYjAOoSoFcgU4hTtNWkJ7SXP9Vg2nV1h357bokCd8GfaaNAUswUHboJbcCUa4u4Jo17Ic6CCM&#13;&#10;PspJZqF3pZuyz64U5/+bbxnHom/QLIYrJYiDm91i9q8ATn/yB2DQbngXbDOqipVgfKtGkFWID+I2&#13;&#10;48YrDoOo7g/f4j2d2B42YeeNxnjCJVu0Epr7KHxO4aPXrGac2Im35KFm3OVhD3HSX3R1NZodaECs&#13;&#10;xlCqG7qsl8Q1tKb2H8TV2bPmJ/Zdadvs1dM+ZUJukpSh2anRLvpW94X2Y7SPvNUSOST82UK19h5M&#13;&#10;pPBg27U/1m5PQdyJmZM6y5CZistOZD2k4100HfsOH0WLhY08datmhUCmunrt2nTrXXdhr3hDakcw&#13;&#10;0ke4Argu1CwxNNw8h9bKShRwnj+++XDpkLtl9htgCqWCOTF0Izc1y8wBUh9/zmJ77AZT3XK5aawZ&#13;&#10;/G7pbE0b+G1ev5qJAYwKzd2ZM3jJOHYy7IoPHz6BS0QFdE6RAy7Lly9Ln+Ckyat3bEewm/MxHk2i&#13;&#10;LPmVBbspVM1gozapwEmXo6Mwec1VNItxL0kbWsYGxrAr57G6RVJ6Nk43VOPosv0wjZnAQ817aJYG&#13;&#10;WGnrRQuomZEras0INC75LoFOtGCK0EA+Ctj2n9RnHHOcCejB4MAIJh6vs3nuaLqZQ3+2bV0b8g1F&#13;&#10;gWtC639dsI+KbgY++T7elVWgr0BM8KUzfuXri67g8xBuNF949kUY+Tvpt37nt9Ntt9/OZkHMHfyG&#13;&#10;j+5x4LZ/34H0nYcfYRVjLad6rsIkZnXqXtKTnvnJT0MTfROuFf/wD/8wbbhqExv0htIj33okfeUr&#13;&#10;Xw6vKf/uT/843XTzTaGwsPy12Jb/73/+39I3OXVUm/9/j4DQvATb7oJ/20+ecus4UzMam5yh54nD&#13;&#10;ZsK9KvgVwns0GBoAXpTHlqu886Acaa283jHr+NKMZzETgm3XbpMQhRY4Jo0ckX748GEOK3onHWJP&#13;&#10;xOE3DqRTCO9T0O/2rkWYD6xMaraXsIpQCywURlrAR/mC+x9G2f804j4E6imPGAa3OjDJ+de//3to&#13;&#10;J3vS1i2bwR26ir5wRdAJ0SDwOY/LvQ4m5wvgC2qRwfLommHu+8DNs7RfF3fmOQVtQBOVFjFRWIFt&#13;&#10;/FLcA4ZJXDFYytWwWOmjDFAXgqdrQny0o3VWGB+FxjlWFChD9EL50UD99ZxiH0hHpbHy7rb2TjTx&#13;&#10;edXMdoYLQdJriqkAfwZ3jrv27EknRgby5t0Fev4QHgrK0GIEcpUQoQjhneNWT0hq/dsZY9q8S8PJ&#13;&#10;DhSexKvT6VDIuLdLobUL14Rt5OmZDkPskxhgslet0o1x7uZU6ahdP+NkgL6o5efeEDe9wqUDkipA&#13;&#10;HACaMEqY3eTpJG5aXsWXKWCiIkXNtbREDXktnat8IMxN7QRWF6hUnEkAfQHfd6O5+w7qaJ+rAgrs&#13;&#10;VbEqy8bSofdST9t0WrZxQZpYtgHFRG16/o2307v/939nUnw4fepTn2LTd0/slZsg32okbxV+5tvF&#13;&#10;pLWzs43zJU4KFOrAqaeYarbS1jHwJ+9/cRMre+2gYe9R/ybq0eJkTNoDrWrl/IkbbvlA2n7tDsaJ&#13;&#10;rcenO3g0ir1+X9976TQa9VPvHk5HmJS+sXsvuPs4gIC+jUpjNYhiNTGIigg0J7/ycEFg2kGBF1Cb&#13;&#10;C75HFvGGeMGEeCgFzQtj0jfzX/wSz5fLc34WWYiySwWKVbeBlwvWWRTJ4fJxc35lvEtds8CXgen3&#13;&#10;gEUxaC8VvzJOxL1MNcs6eY0o89pTwqX4SrbUVWoIolinjN45c8hjaJHDpCbqptADQYJpmj40rkT1&#13;&#10;KHAJpwNQ4oveA6JG2mgXRAdiow1cFQjlhlDXoyS8akjUlA/VQSwQwoYQxJvaBhHMMW9BW+7pXzJf&#13;&#10;XSrpiUWi4VKhR5hrQuBmMDe1KNwofMeGBwZEmLMwANRwuOTk5EImHHbGVJXX0dcx6UAIIwLwD7S2&#13;&#10;xjk/6hZBULx/d+a4v9Z/ZXZUECagYOkP9UH0o/sR1O7EpAVuNCe+Ep2JlRoltttCONSOS3Agjiyl&#13;&#10;ethPV0cDy8ekgdBVocGQGcl07QuFWDosYGtOhhnsPWUE9ocCr0t/7gkwrkQ9NCx80/Ztmn4W38Q1&#13;&#10;8xSnFRAlvhPiETgV7+xT+5d6epWwT7FsqevObC8P7jnJFAfFBeJFl5Kf/9TEmI8aYU2kArcCv7It&#13;&#10;eq46MYkzAsF8F3OPQ++eCh/CMtNxhA4nFhth6B+68460E2HcJfnQ8Is/tE9i7qSRqWjUwzZTHfL0&#13;&#10;lyfXUT/r+EvgW+RBESYRwkxHHIrpzHkEWWCEkidOM+zv5wht2tlCn7UzrpYyZlqocxt2p/pDb21d&#13;&#10;zjJpdyxFK8wee/d0euWV19C0vpduumFn+MBtRmtThiCDRT1tgyTEdtiGOrh3bLjiWs+yuROaGJ/A&#13;&#10;1LMwAXNoxgF9Jj3cKExoDuBR2nq+GHSZF0amz3IP/5BeNALDDphwJ2YeHvqjppIsoD9qsrImTXvi&#13;&#10;Idr++utvpoP730k7r7o6bVq3alYYL+t/pavtmR9+mT6pTFvm5fhyT8+lQvShZdpxtCjDUbrkIx+U&#13;&#10;EKFZEbhfu3YNBzF1cXLk1lTfioqOdMJ/0aLF6fbbPwSdrEvXXHNNuvqaq1jZ6AwTg9df3pW+8a1v&#13;&#10;havaz37hc6EJln4/9YOn0tcfwvTlzOn0kbvuSjvYuFi5D+c85jK6sVPDvnTJImzy8fkNTh05cDDt&#13;&#10;2XsgJjz9fb0I5Ix/+5A+7ka43bJ1S1q/fgPx6XHGh5sbbYvCSzSJP5qy2XbN4BTSY+WIF5p1SYOk&#13;&#10;V9IKT4he3ZJPBL32+uvRZA6yinCWQ62OpAPU4yDL/+/s259O7N2bju17J736s6fTskVL0oqenrSK&#13;&#10;1ao169YyqVyeFjDh0bxA97wK/yp7Nm5YzybZ9UymESARsF1B1Ke1GlxtoFvAX4+Ja0XbrcY4n8ar&#13;&#10;tpVVOzWxCJqeGBkac2rdiCDazOR3ZdeStAiBtoG2xESf99x4G22WPwa/pf3SNA+pGcFUJQRLYko/&#13;&#10;RQkghEYdxQXPTmqdEKgcU+utyZfuJ6ehx0ETEdIbwtuMY047cY6kx7OR/sd7J0ewsaZ81NLaieux&#13;&#10;TM2LInEjbmnjMCbamie27O9oxVsNP2LhSY0xV4NyAcWaSpYOhNHF7HVowfe73liqoNEq6uDuTAhZ&#13;&#10;CQA/6lDQTFBnfbrks0mYhENb5dfiCL3MD1pA/v4VFtJJ/znxth7SZQ9Bkreo7HDvyIDafcZ4A0td&#13;&#10;zUxEa9yPRJ1qcczgBsqAGDLIKPTD/SsGV5ga2KsyAEwW4nxiITAb3Il3GlY3yApzpmvS+f7etPel&#13;&#10;n6Zdr73C4VsPU35V+hwrQkvQfA/hM1J2OS2OUs0WTJhckaiDdmo29MZrr6amE5x8zKHU5+E7tc3t&#13;&#10;Sb/708BIesh0AuUSG7ZRgtXSpknkIfcC1MJDO6DBLgfqvaaRfQtdTBBbmj3kCTOhs6xcsrfkvePH&#13;&#10;0v79h9Nbu/akfW8d5JRlcgx+ljEkGnmZP67oOF7hjNyA9POTKPIZYjbs4POBeMSOYAPKUHFbvgrC&#13;&#10;M/vAjeVFiIyKexJGBxeP73eRABoqs5itO/nLwG2Js9mIe0HE98v9ct+tuBmJkgahVjYmXlzxj+0u&#13;&#10;q1HW3wQB8QLutuGiEBSBkorijGJ6JxpxbxXsbHLyVk1IFnYQogGAsnf4+eRebZYzeN0SqXnUDlXB&#13;&#10;O/LjiwhsfWRG0a9RgKYEmIaQLxeW3mg5A3FiCOFrENut881pBA2Lm5rGIWjDCOT1DLTY+KlgDhHV&#13;&#10;lCX7XOWKQFcu7eohQ6bgsxuTxAFtHhV+Qmte4IWMsTzJjglvtE/7eHfrW08PfVGA8j5IhtIHg16c&#13;&#10;NQiXMlTCvnz363q1L4S9NtoyH7XVCkvh7YQ+zLof2y0ehXRA32ZBvHpKjdM4GifcGnKqnb7FF7fO&#13;&#10;wKgQzvH1PokWRZoq0VQ44hLmQy5ThilR2AkDR+ysPSxBoiyR1abUSZwMxSVU4TlJ/UKTBsyNJ8MS&#13;&#10;Od1ArMY8vChQX+MomHvAhlqfPFHLZh0yGqmtrsckEqV3iDpXQ1TNRp5ONKiSUmwwFAV/yqT/ZVoN&#13;&#10;aGDVuk+F6plDTGA2B989mY6iqet1aZJpA1iP27emtGE7ttUfQzN+3fVsruMUOJZMPTHOerg5J/zt&#13;&#10;C4tiSNoXolNpjyuuxT3xK1e+MhykZ5VYR32jjwIsNM/esp4IswixvSMcTIRZCoZBaA7xMgGfOj/I&#13;&#10;Jsvefpg5Y414umyU6ThnMi+XiCyriWV+f60sg8MXA082blgHAyIT6mudZ0Px7DtfSwWkZpqhiAPS&#13;&#10;gyraLi+QHRhJ6k91o0huCUSmbTF5Bmk0adCN3Dj9UU6Q2hnDjdCaxQjj3Qh4bfVqAqmydZcmeYPm&#13;&#10;zcKnEEr2vgXj2rMnbaXe11y1ldW2zHOiuCv8uaBt8+Jd+M3W5mC/XJkG5LgKlhcGATIvCDzgNtvV&#13;&#10;BcwCqEXy5gVNaf22DUQUp0nge+FAE7dt38IS98oYM60deoEA9nzb9epuDh76KrCdSJ/53OfS9p1X&#13;&#10;MVar0tuvvh3vZfp6fjmDacZTTz3FSatdUYdT7I347nf/ETpfne6//4H0kbvvCY36j777o4jnYS1L&#13;&#10;ECK0dW1jQ6nu904cfy8999yLaQat+y23fDDde+89aQ2bI6XLwTyifbRRQY4+dsKcAxjM4IgJuMCm&#13;&#10;baGF56O+wUPL7j20vR37elcTVq9al2686eaYtPWdPINgfiDtwz7+IDbohw8fSs/t25ueYAKtffVC&#13;&#10;JhMr2CC6bi226Hi5WIJfdE9Q7aKtjRy6M4qmfwA6gn8trJGh/8C3AVoBhULAWhAeV+IwPgSnsYlh&#13;&#10;tKOYqUFLnQwqXqI/ZRNpM/mBn2jFl6KR9VAj8dNOipM6oXW6cfWEaPdXhU9+2n8ewXEE4T4OsKLP&#13;&#10;a6Q9IIGTBzeNqoyqpx/DnR/jQ//falvdi6FJRTV0kRkCEaAp1Ed64HkbhmaE+HaEUCRxNsEyOUMA&#13;&#10;VBFSpXAO/M27nQmPY0inD7GyhZDrqdxqzj1XoR7BcgZbe0/PbIb/LsKOXNOcac1CSGPfOMnx8JoB&#13;&#10;zAr7qU8Vh9nQWTG2nSA2U6aHAum+0Mm3ArxDwrGjTGG9VW4IrWEmEe5Dc3PuGHbeNeBKG+NeMxTr&#13;&#10;OqUZHvykCri1IJSrmGP2RC846QXPwO0RVv20x1chV6/GHkG5s74dmDalYfY6LWQ2r9cZJw0t2H17&#13;&#10;nsq+HZsxz/p22v38z9J3Hv9prDI+cP+9TOiX49JSX+2YaFa1s7eCvVJsDG9qrgcmQ2n3nrdS68ji&#13;&#10;dLa6FRetaMvph9rpBakR0xX7oRra6qrwKNqsNviZWnvNcuUTKrqmMdtkwTnoZbUual2hhacsbGQS&#13;&#10;iTvQlRs2p7VbzqZrb+xL33nokfSjJ34MWrEfgTpJYyNwFdXKx+ItuEmIlwD5IhoUsaQywixfgWIk&#13;&#10;KJ7iW/nnUu+kWZXBzoxQXis/XuK+knhexOQq4lc2zDRluisR4DK/yrgVWcZt+a1S054/CIZCcJ2f&#13;&#10;aN5z1Id3ZV5+DoQu4lW+L17NXuh64kIQJXqMgTJumWd0Kp9si/RewiRhtL4KK44bWDd5WCj/gXu4&#13;&#10;7gIzRD5n5T7HDJc8FOtL7WRZCXfpIyPzjfwckCCkrhaHEcSmwmMLs2gGzlmEbQVwB3sjg6oJDXq4&#13;&#10;VPS+4qeAXgrquoqSWCiAu+RnI2J5zGeJPHWSMPhd3KlBOGvkBDZqSds0Z5DRQZARAKy9jK8yWN/5&#13;&#10;OFj5/dfx3r6VThncdCUT0fRDoigxzcRZHLdPeK/0BBxsayaREHc3AbGvoI2DGDrZuOmGuWY8YSCz&#13;&#10;AiGWPBnsGW6YnuCqS11tXrlQqwCsWWLUtZiTNLWleQc+7+l3BVDxyz5w44ybNrNrP/sSjTXCljgr&#13;&#10;folvTrbCow/5hFcBGJQ450FXYRLC+2qWEN3tHxofvmUcpFq0Q/dZM6zWBO7TfvcdRABI1txlVt11&#13;&#10;NkEU1eK5QbH3HDZ+LJcfRkhRk1Vdy3Ip5Sxo60xbd+5Md9790TDpaGtlWVtwMQ50O9ioXXzgYM47&#13;&#10;CqAM22r54qM/heGAPkzQOvvOYByFkCsFc7YFat3U3A3ie1utVDNCQUszkwaENU/IzRrMYiwxAMNX&#13;&#10;MgmdjNY4xsnDUgEnZggDaSF242pGKzXjTrqMKK4YimoGM/BZ+mEetm+WxpdxpRl8LNMYn0r5X4CF&#13;&#10;xmpEuLksDU5oiwqrpf+xy0dbt0QmBm5qikC35HK42v5acNFidh0+Fj6/V65clT5ww3Uc/IEGKoOS&#13;&#10;r5cOZVsu/fXKbwOHKqKUz/Zfee9nlRpRwSLuBTDg3exz1LWywhXpbDMRNamKNkmLHb8m5pub/xrR&#13;&#10;zs4G5LQTrOT86EdPhtnF/fffl27GO47j4ug7R9PX/vbvwOve9OCDD6ZtV10FXo+GDfu+fftigqwr&#13;&#10;z82bNqXffvDT6cZrr48Nuv/zf/xV+v6T348TOD92zz2cLHpTWoSJiS5k3Zw7MjCMX/UX0xf/+kvp&#13;&#10;i1/6Uuo9+176D3iA6cL1XsxGwbNRbJJH+oaxfW4NzayNcfwLL3vR5sQcmGfbpzlI8CC/8U/TuVjm&#13;&#10;J2JsYEZIa8eN36q1a9LNjO8xbHvPYEOvecvRo0fDvGc/AvrPnnkan/BPBa9YiHeW5djlb9myJX5u&#13;&#10;ZHVFNg60Y7zJU+wFN4+7aVB+KW2RzriK5xiVj7kZ2SPr5TudCHVLOtj0aAPwUS5/0cZbBIfyBW8c&#13;&#10;wfvR0NB46sMP/HmEuTEmAeegJ9qT6+DAE7GlK+6hqUaIbof/KcBSaJ6o815bcbXjbpBUOTHFCZnS&#13;&#10;6lr631UmtcNUO3imJ39u3rAhDUMbW7GB1+uOEyH7qw48cG/WJAN+GHOJVnhup5sSobeiq7TZc0FU&#13;&#10;dNXibEElDqJ80Cr360jXYsCDewrCC9is207ZA2c5KZP6avLiCkMT2mCaFnXL3pHIgzQhs3AVf+l9&#13;&#10;+IYTHCbjTKo9qEhNciOHftUxiTiPJlr+7IpA0EPqZt1tryYiTgxU3Ig/cm43ysrvY78D31QmKjMM&#13;&#10;YMLjRKK7awG2/p0I0KRh9aMWN73rN29Kn/jkp9IahOAXX3g2PfHkT6CFo+lff+HTqXv5KvDT1Vo0&#13;&#10;6m3NmIKtSO+e2A+fmGIsdKclm9emZhxODILfTS35bBaYBG2Tv9B2+EAIPZDycGzBSqUTDY2SJIs1&#13;&#10;TAqlwTpcGOpnogCs+7EtHzw/QH9jB4+LyFYOZPLcl+icmG+R8fsEioMBEy8ff2r180+ed6nkJS80&#13;&#10;X+ny/CBRj7QieWRg9eeCaSxBhCxDxW356pLXSoJZGaEUlsvvwInO8OefHLP8VpmuvA8CWT5c5qr2&#13;&#10;tiwnR7ElIuYclMxnrlU5lgRJQTaXz70jjyCpKkOkqUxYCRDeZ+KX45ftmLsWggo5ikg5GxCa+ipE&#13;&#10;u2RFBtFZpol/0Bw6PHa/6zNcgWdaTSRMNQRYMjKuRNbgQLQdMtIYiAwKd3rLzENLQJxxNBDjCM6D&#13;&#10;pKkBIbWpa8LvqsjciLCk1xZtzhegmdEvqSYv2iTrU9Xlx1lPLgzaGpYLSw1cuEyjjqKTWqUGlt1G&#13;&#10;kFiakSy1bZ+gs+uwF6xXdW47IfCC1lt/v2lBuGd8BE+qVNlItBzNMaKjOdE3tpHeoPdhDmywpD8l&#13;&#10;QA3sJNdEpb2mPzWj+lzawMYk1DXQO9zIAT9m9Pqul8LWQGQc97qNisODyBNRiTLoafpSfXIDh0/I&#13;&#10;fGQyyhXiokRL4V3tmNpxteC6/prBnZ/vY6nWupFfg/mgHhV7ZHTaFkuoQ0tKvfWx7qQi4oILPMSE&#13;&#10;TzOrWPWQ6AUjMT/wzzIhfvatWKlHEQXX3NUwPNp27txQevvQ8XTs+Ok0yH6LKVw4TsFolq7oSdff&#13;&#10;eGO65fbb0obNG9mwVRtLoKXbRhmH2nbQjeBImRvP1Cz6Jca4hRNcztf2U/t6JylZSI9PvCv6ERhE&#13;&#10;IElJEk0tRJwH1bW14E9YoToz8BqunvJXx2a/djYlLSD/hcC7AS2zPVNHOabX/zQcCkEMLwVolsIb&#13;&#10;BhvSXCWIkKuY7/lbVDmeYyyZvKwjb4W/wTE9jaDmN8dmCKa8N7tcrrFysO9lyjJrvaaAYtFnujNb&#13;&#10;yMSsC/i4KK0wrqmAedryRrRvdumJU2yWevvt8K6hMN7J3gY+/8KhIKWXjR/wtuMukWklPMoMSj5w&#13;&#10;8Tfr7W9euOgVla+sPzCOYB2IG9EFdCATzwzpGOKm4Wd0REdwc31MFq/D53gdjP/YwZPpoW98M/2c&#13;&#10;5fmP3X9P+txnPhM2266WDffjrQTNt/2gIqQDG+Xm9kbej6ev/sVfpG/8/TcR3rekP/kPf5yuufF6&#13;&#10;6DG9JCmxMGSOBWhJ7+r6aGiQ/8//6/9ITz71FGZcH003L0ZQBfcmh6bT4489kX72s6fT1ddtSR+/&#13;&#10;997UpecUBVjzYFxp411Hno4YJctoJ+O2xK94poF+l66HiQsCoAqBBmzXtWNvYyK5ZsO6oDXDTBI0&#13;&#10;2zh65Cja84Phq/3AgQPp9ZdeTi899zymD4yZRYvQnK9Jq9etCXd0nra6lImGhxHJZ3QHrFmJ9KoF&#13;&#10;AdXDkKYxn5BmuZFdc4wl0KaF2k4DO92KehKoRE6BEmejcQDQBI30WHokb+oLv4HPVSmIA+tGJp1N&#13;&#10;TDqluzVMUPEhjZtEhGvKdjyjvsj0j2fL0B5aO/3wmgU86mLmLXSAC+NljDgqLtauWwvNgrpDJ817&#13;&#10;DAG+EQHbiZmCnyumuoFsQ9hzIu9qpbnEYVEI+UNol6fR6LtXg6kKaTCtsVwmFwriKsNcJRgznsK8&#13;&#10;g5EMXBmEEQR9rULYl16br5MbaZz8ZhZPoT9TjG9lLY+n1zyoiiWGBuDsBN29EXqIqaUsV1adMLnQ&#13;&#10;mQ/QIh110y2iGeprXZouEYrVWb4pkA+wguPqvrKESjvpiBtmBxF8Rzi74fx54LCoPd324G+lttXr&#13;&#10;0rM/ejw9yanGM42PpfvvvSutWbuceuu2EC8/3Z1o1puS+1mXcOiPLgtrx9iwKQ2lz5281dN221SL&#13;&#10;8krctG2aQjUgW+g1ZgITT3SBfJNOYv5EvV3hZD7CpGqM/QRMXOkr/CKEh58B3p0bBq/YouwEBEzi&#13;&#10;mseHvCWCAK4IQb1lytQ8v/YyL1JF/MvelsTMa0nEc+Si4IqU8YY/ZZHlJwewA+j9A50fXOXSMfOm&#13;&#10;IZosRAmZEVwctyQYF3/55d9crj65TRcC9IL6VMC7nKRIr8tg3KyRzG/KOCL0xYH28r9SMFBYA8cu&#13;&#10;hIFpQRA3wIkg2so6W7Us4zu7N3hv2fYI9CGjENcYhFzlLUov4ec8CI1+GkjD0pVCwsDAYAwwbfwk&#13;&#10;Ah6M0MKsXM1GE0QzNoe6NMb3cKkI4ZSpKOQ4IMxbGzbvQ2vJ/RgCZgNL2jUQ8jpOkLTOCvCx9GWl&#13;&#10;f8NDiUd2g+NQpluafACRAu/tN75JBJ0Y2Ue4AZOu1rmCgCDVyXJsaz1ahloEdLzSNKGBRtakDzOj&#13;&#10;zHiUhUY9dNjJmqDEAT7gRCj16GAnStqRG0wbwjZliC/ofHjrmIXowEzCDCbGpUwDzTZCWGiniONU&#13;&#10;zqAgPrs6RFxXWrR1VwukMO8SqZonlzXVrOuj276VuC8AZxT+z2Nf7WFDKOApA6GEzV4y+d6+fk7z&#13;&#10;G8ZO9kQ6ips5ibk7+iWGS3uWpzs/+pEQyLtXLWdpGc8DMOBYYQH/Q9PGsm0wDtod8LcDilASUJtX&#13;&#10;9pGf8rMT4EyTxEfvvV4ykJ4mBzMcMA7w1TNBK1cDVcbGkwkoS/y6gIxDNdgE5lfpgowDYAZz0yRI&#13;&#10;+DpZakcL5CfJp9cIxAsc4l3QeB7Lulu/so6z74xu/R3YDPLQmBd5mF+QHJ5ts0KYGqxqmLCbUCfH&#13;&#10;2FNAfaU99XzLGjD6p6iTy+nm7SZxuhhznKH0ysv60K6LI+i7l3Hwj/UWbJb5C4QyvmCcH2ZhMP9D&#13;&#10;8WwbTOd1frjg3SXynh//ss9leyrymM27LLuifL/14CKxu+djwUO1DZ8Crr14dBA/P3r33enTbF7r&#13;&#10;XtkzW2T9YkwYEEoM0uhAEvr7uZ89l773vUfj1NkHP/2p2LRcBa1VGNdrimXFWRDEVdjRTETcH2HT&#13;&#10;o675wI4Qmp55+pn012jO33jz9fTOoS1J++5bF99JevAOvNXdbqzcsGoqTYgzJ2LyncdAiWNqqiUy&#13;&#10;ymCuGMRqqG23zvwC76QvRNDNom4g11vWbbfi5WIIz0KnOahIG/QD2J/vi03Mz//8+fTUT34cOKRP&#13;&#10;97Xr1qWd27az2XNrWoEGvYuNo24kbEBIlbaMjVFXBN5a39FmzTkgnvFTIBxEqzukXThC+xgrVG4s&#13;&#10;1BRTpZD8CTktNRFfWqPCS6WB7VJga4AHSdfGgJ1exaSZjgMPlHJ86ilL0z9XM4Vz7KGQ9vGtFr6m&#13;&#10;wBsH/IGU0tJR/HIriI9D/8RlT99V0B0YQgMrz2xsx6xtIGif/FFBVoWa+eqzfErBD7jWTCOw054R&#13;&#10;6TGmJQ1MNtowIaqzjXrPAREWYLJj99gH8u0J6tSlyRtXO0eaLUkgcsQpx6d0Q3gCiYhbywpBKPWI&#13;&#10;7ymhro5Xo1VWHpOeeBUW/pMeyTf4Ak1ngykr7Y3EDw15FEWe5N/MREibfE1IdBpgP40B20Hq6fxJ&#13;&#10;rXYbqyd33PWR1MnKy/PPPJVeefUN2tGXPnb3Hemm7bfFSkMXE0wnNdU1TBbcH0HJ9n8dtupjKCBd&#13;&#10;MWnnhGrpmvsLwmsYxLTGWbO1hJfpJlOe1AheKOOqxHKF2FVkaaZjqGfFCurbzErWUDp1qj/Gh7gS&#13;&#10;DQ0Y2rjLB1ckVDxG/BDyqIzdEIP7MunMtzJvT3NygBu8+jOPHAT5xSF3NZ1EeQoW5cCdz8zK92UO&#13;&#10;mXnMMRPfl3EqrxIUSUC0Qy51UcgM1NfBgCq+zxd2c765HbNlBIbyjvrnkJlyRTZxW8b3oXKyUVmG&#13;&#10;cXIuGWrWNt7FALOt+bkUxiOvIkVQWHojCARwDy8TDEaDmqs8kHgo+idKgNCTNfCBeQJ7Z+JTpUkA&#13;&#10;UacltFytQwh7Dp5I4CDnR1qX2yXAk9adTJ29Osgc2CKqO9UnICiGcQkX2oiRuj6OKz+TetGONyGU&#13;&#10;x5HJ3Mts9Nqi7bnCuwK2jBvsD2JbzfK2BzuojajHTUPTlBtG0XrosgFRpYFTuNQQ/v8lCHfHkH2W&#13;&#10;tdAscSJw62HElxK9mExJMJi1qzVuw5FfE4xuWcM53HexgbNxmFUE4FilpoRkHP3LhD76VOJi3ynM&#13;&#10;SwD15qEGRfvrMTrQvlZGdynWtG68k+Dri9trmJkgNHoAiZt4te8fZmnRzUIe2KPwNckyo2Yg7rwP&#13;&#10;DTT1lnmHGQtlOI5FUzFNwuzEwzY5IVvA0ngTDMGNrKNoGDxNbwE2iZ1o0YZhmhJU618DXZ2GcQ0i&#13;&#10;kPfjXcGNkMfZ1NaHFmsU4bqmoQWPP81sflyZbv3wXdjI3hyu0ETSEcxEQFIEBFdkmHgwAfAAJIYG&#13;&#10;44KK0Rbhry2nQUyzTxyL0Te+9Pu8EPTJyITcj0WkyCu/7+X7ydHpdIK2qCXvZKWoRfMOhBWXnJuB&#13;&#10;ZwdLnjPiOe/E7MilyDdXpsifAe4mujJI++O7F5phfTPzcwzn/gvaQl/LDoP2UWZ2V8l3GOYMedoX&#13;&#10;oMxsXlEBGIXmJ+bvd0/R0095FSsyDcCyToGDNB14OGiEyVXjGnOMyVs2F4B5M6adcPUOjLKxalc6&#13;&#10;dfIEJhm34t5xEbhGvoZoaL795/y17dKiuQYAR9olPSz776KiSvhWFkwkoFT55rL3F/FMk1UkLcud&#13;&#10;7R/KK98BvuhoBdp4ad15p1C+buO6tGz5snjfubDwmkNa04TyKegF6ewXcBnZJR1gA+Xp3jNp+9at&#13;&#10;ac261Wh1wWNnsFaIisrlnXQ7p+4/2Z9+jnB7ngntVdu3pg3rNoSQ/vZr76S/+eLfpDfe4MRUhI0+&#13;&#10;zL8Ovb0n3XLr7ZQjYmae56T4rTf2oM3enzZu5CTEdRuh501R92g/bbFZakcn+EHBAs/kWYGL1rtA&#13;&#10;AMePk0x3O8vvxDP9qyugb9i0gTw+jLCFpxTMLPbt35cO7N+f3nlnXzpy5GB6m816b7z4Qih6lmFz&#13;&#10;vnkLE4g1+DfHN7vC0gom5T2YN6hPlkZpXjepdhb6oTeX8+PD6Sh5D0N3JiCArdCDBSBRHQbDYRaI&#13;&#10;QmkaOjGNYOZkuZG26J97IW5BNWUYQ0gUjd3z5EpEHIxFf6hsqEO1GtNq2uQhOo4zSFjmm9DXrPbS&#13;&#10;Q80ILk7PpbNjAwAFV6Ij0FXq2Ur79QA1NDwYewZw0od3D2ykyaeZeinYCztE9aDbCviBZ/S1NGaC&#13;&#10;DpiGz044uaAHdG/oalqsbFF/N56OIBi7l2YGGqwnnBlWBhy7wXfoo7B+EHb2l9nTLk0EmYvRWeaa&#13;&#10;+0wFTwPCr8/isH0YkxifieueE3mYJ6AaaYJJmK4xp+HxU9wrt1TB32sbyBNYWn/bU4tGqY3V1nDj&#13;&#10;W9VHhVTGNaKFHg987dl+Q7qucUF67cXn0q6jB1Lvo8/hMa4j7dy+HYUOBy5xMFSD/UB+rZg3Nsy0&#13;&#10;wM9YPaWfHbtLsN0PH+0oGNycPorEP8rmWl1RDqPksr3D1NtJhRO6OuUimjAJ/6ynX8WramSYKZQ9&#13;&#10;1ZjuLF6BTTl7IULbroAkMCKFkBFTvPImX+Ier2gyxPyLN0YonivixScH0PwQDCgKIXsAH8VwNa2/&#13;&#10;8kS+Mp3VshkyYO+iDF6WZfndYB3KUHlfvpt/LeOUBGoueQZaZfxcVpk/T94WFbhIUI6M5vKoiFqZ&#13;&#10;5RXvo6SiQgFbMZrg37Le+RpvZt8pKBskTJEuJ4t3F/8xDnGBvRl7sT9sllAObRf3ZQ/q5s4NnQ76&#13;&#10;aYzr9NfpIDHkpaRcmHnO1pk+052R9XIgTjMI9YlqTE0F9NoSJgRko2/jcKPFN7VlbgaS0I6zjKPb&#13;&#10;rRpOS1T4knC5GSYfNoRQzkDRfsuTHqvVbor47G7W9jC0hWxMHMONg8KmftANDeThUmgOUeFo8y/K&#13;&#10;SIuEv3aXmBYBc4VYUaZkYBIsJzwuZ+Jvjlk8x6Pjl0578YUsZS5gmbsFn9lqhWAfEFps/PBdLG6L&#13;&#10;D24Wsy/MX9v8BjbdKCwr2E9A/exPJ2JZW+GkmbKoAxvjgXOhFZHAU7cs2GdcC404VFY00ve49pwi&#13;&#10;ZeAPeQYB52NopdUeQdVFwQkougwybDzBE9Mo9GcvO04Y8dGNfawbCIdYxtRdnHhZhdBara07h3Kc&#13;&#10;PtvLJjfsPCGiiPsI2nm1ZdO2rWgWsRfnxEc17C4LeyolUn32OCBACNbDYNuDCVmoAU2goyiPnyJS&#13;&#10;/nLB30wHeWUGRDNN2W4jSo8tQyHx/CAeH9D62Y5RYc4H+6ETYbUL7aCbTpFnw3WaeUVbuUaAepuv&#13;&#10;q1cyK/tIYcE4UbYX7yuu1j0OCYt4pOPZjWTigz/72r6J9IUGU1IvkyqgMAsf21AGmXK4bYORhuaL&#13;&#10;TVEyXvHO9OP05aQNJ+NYaeGun82qb76xG03nwbB3XruGpWPKLKpcZn3Fa2UdTAd/pB38ikzmruAt&#13;&#10;JDQoFPXWm0+mifSn7eNd2W+Rp22ryKOynCtW6J/x0XoboljbwM+62e9OkBXQW9jU5i/iGSezBdqT&#13;&#10;+7JUKJXVlxR2dy9LixcvRrOc/YNvverq2AdiHvaNjMBJWO/xPg4Y+vv0wx/+MDZO3nvvfWn1pjXp&#13;&#10;3PFz6csI42+++QY22xw1jjb2/OAZ7Lv3h2tBTQ8LUKX9e4+mv/zL/xE24H/4b/4VpifrQ9A/evBE&#13;&#10;OnniFPly+ilu49zU6AnPEjNXd2yI4yTaYZVAKOmS9E7Yi9teA0cR+iPwrElKC6Zeq9avTHdNfZjT&#13;&#10;FTFxOX0SofxIenvPnrSH3+FDh9IjjzxCEQjebt7s6krX7bwm3XD9DWnZqh7spdtTJx5tmt0Aiqld&#13;&#10;TbiARTsObXDFQN/kHkEvjPQR3oKCAC6GVpYNnZilqEWtYbLfgtlKPQLYJJNrPYq1MBHRBbD7nlRs&#13;&#10;aC6iG+KgdcXYtYMVWh3jo9ChMYTwMXiqQrVC8RCCfe9gX7RziO9qtqfxUtJ/vi+057oaVqjVQlpP&#13;&#10;JU6gHeNq7GsQtLWDh7Lmf3S2+zWDhlMPJ1Ka6+iq0A38UHPGOXbsKDaGsYU2WI/gOaysOnbKfo6P&#13;&#10;fuefITxzwYziNG36VNNGc4wVBephLGUF6ZWZhEIxbv3Cj3tXGBRYXW1TdhEXpCW+974OOML9ApbK&#13;&#10;AiqJdE9Yr4KOyeSIQjOTKrfju+K+ectWXFh2pLdeeZYDtvamf/jud9Mu6M35U6fDY1HrQkwXl/aA&#13;&#10;D0tYDWEVwBkpZlfSLVfj9XpTC813c2kTpp6DnBiqZtxD5eR1HjilRYD9Kz/2pHNPAg3Xu8BXaMlf&#13;&#10;PO+lpTDPDb5Ne2luEYr2l48VV1wCC6H8C+AX1MwkFwUKnH1PgXQ1z/wTGfgpKMiwAWtUVkIhMlYG&#13;&#10;kTDykLBI8SkvCAwvFRdC+KxMwH1JNOe9jgaSQ4TyGvk7OyQUzYprfrYE87MOBWOyfH5lGYE8Begy&#13;&#10;IsGwzCvyy6UEATRzQtl27y37gmCUQDLhxEORpoyTyyqfvMoYrU8uMe7zW1L77+JgL1i7nBcVIKlD&#13;&#10;IQQI4DvbVt5FHxVZmFdoY6yWg5Zyw7US73MzBFK+Q8lFCf4hD+OjBQ2NGgg65lIlRI/M0K5i8sAS&#13;&#10;joK+u9TxjgoS57pZnq6d4h3xRrGxG63GJRI4Us8M053qEim15HUQQAXwam3RubrEqBbdk0NbF0xA&#13;&#10;RHHEz6aOhW14F4h2ZOIdD0w0HMi26Tc9AJqQ4NQwS6DoVdoGAUNyDXyaHma1YBCiPJ2WcMR6J1qw&#13;&#10;xfXAR8aHzbF9NoZLOt2O5WU6BWB9Pxc2e3yXGDbQL7GRkzJcxjZMow2PsoJ5wOF5rQDu5h+13mF3&#13;&#10;CbOwbuWYVejTDZmRxWFxUpyTiDrZ81l8tWucpEl4RTG9QugZRY36EJM1tesD510W9L1l4VZvAPzj&#13;&#10;v4xcbYnLyZMQ5QGI38k+lrT59Q0ijKNFCfecEOctV1+dPnI/x5Zzypsuqybxea1WkOrEBEBmpPbG&#13;&#10;OsQvWu5kwDxyG6Rn0XigmYORi9tLXGhi/lyMPaocepF+PuhXuR/NeB+TI9YS8PCwMFYkhpjE6OFF&#13;&#10;DVFNHZvEyKMeothQTJJjYmOlCXm8W0YW4vNEIT4Bl3wt/wK+CL7WI4NNCHjz7NK2Jn0yGftFDaW4&#13;&#10;UCbItFxaYr8bP6fNEfjLs/UETNTJyQPmRgg20yRknh4RRmnDeAhSbhQDB8an0luv70VgOpA2rVlD&#13;&#10;v2ynH4Uz0a8AU3O7XLA9EaxHcV/CwUmO/Nb6SxOCyYvjRCjptrQ86CJX0wd8iC+4ost9VxRR5ls8&#13;&#10;/uqXIkMvNt0Q7eDBZ3/S2aDPfhSJylBx73e5grhg3SItpBhZCxOV6/BFf296FLOVh7+lW7iZtI3J&#13;&#10;qd5VXIGcwP/2oYMH01M//nF65qc/xdtLd3rgkw+kex94AE3vRPrKX38Ze/Ifppvxvfzp3/4UcZ5O&#13;&#10;X33oq+md/UdT35k+bM9xEUedhs4Op+9+8+H0yosvYXt+e7ru2hs4m6IlnTx8OrTrz3By54b1a9Bu&#13;&#10;b0zrVq5Ia9evZVPpYlwacuKmtB3h0D0LtsG+UKCUz9iuPFG0VReGbDIyB0RXiNa0rUtrWEn40Ifu&#13;&#10;SHqTOXH8RNr91u44SXTfnv2xWfTx7z2WnvzBDzj4pY3TTXGxiPeWHbibXL1mbZrGjt1Nl67OzTDR&#13;&#10;74ePRc/Di9R4DkG/xtjXoWJApVIz9dad5yJOF53GZ3g1vKuJ9rRAe3XFqsLLmsdQsG3FxNRaO0nV&#13;&#10;jpyhh4JhGJOk3hAy3SDawIS8aRKPKcPn8GyDwqGelWRXN/AQMnQeAZWJwSiaY003FCAh/vQ3ygfp&#13;&#10;KnSxEelbE9QWXPOFeY7CN8gVnm+gyeI63AT6lgVmR6/0d9qN5YyN8PmORl5BWr4e+SLYmE4kDXzj&#13;&#10;mukOyMi93r7CREbqRF5+i9wDKaXh9q/gpBzuXA3w8KAsGwAnzE4M0jm4AhpwvgE8cSJvXqe9fJGG&#13;&#10;xSo8KwotrH62oIV3VRRoUm8mJvSBq6k9nHDcunBJaux6JZ16+7X06r53UFDBFxd1pJ41nOy68SpW&#13;&#10;69gMW5iuaIqkkF2jYtLxw7URWDp5cb/UjPslgNkYlRpy1Q+FFp1CW1kFIMEQPGgCTXrQaeo4Wcf6&#13;&#10;BaAZ4VCkwUJBZLtm6JOQS5RPmQQxKGn1hfhdG1qS+MCnWYpDJSriBfEKkM37A+Arg4/xs1MEJw9X&#13;&#10;SispkdrQNwQGYL7EfVlR48zVywhFII1VjHpyI6IYyriz77kp30WE2TiUxzeJsF0/F2cuvjkax5D/&#13;&#10;xm1+iHT5uYwhLBV4ypDz9B1vjOQNcQyV+Rlvrvz4zHO+GtN8DfPj+E7kDtQV1r4gSAqMG4OGpBbr&#13;&#10;t7kYvvONH4v3DAKZdA6kBTB50Dm4DA4ahhOIG5WjTmoA3Eyo7ZuDV9+iDRCE0JbXsJwHArsUNkZc&#13;&#10;v7uBJHa/U6iaW7OSUYanDoQwKxo2XGo+IQou1cXBRAjrbvypZ0mpra0/tbZz9DsuiJb1dJOEgUr8&#13;&#10;0MpRQyd3Aa2yKVb9NzRk3BO2eNywYTIJiEEVBx9UzeDDNg2ljmZcM+HSsLVuFG1CJnehOWfwCwI9&#13;&#10;jIwhCIoP9nmsbgB3tW8G30+ws0yPPL7J+y5Iaf/yzV36CjblJDR7CUBLpK0hgnKpMRe31BApsEdZ&#13;&#10;9nBJV5Dc9Fkug5Wku0dAZqFQ7gDkFuEcIkzzdIM3QhvHWZ7VLMkOjQkf6SxDZuZy6jgmPCPU8QxL&#13;&#10;18c5odDlRV0m2q5WGNu2a3akj3z0bja0bYsJn4KhGl0FnTjQBqkxNEmB5wEKchcg/I2boGDFsy/y&#13;&#10;6MlQy/Ev9TeG/2wkxhCRZO1D2AKfOjPIoTnADAa/kBMK21tr8DuM+coZlolJ2Inru9YWxoZ1jFGX&#13;&#10;x1gWTAAVjNaamH0IazzQRbm6vLtkII5paGbcOOwBG/e+8EId+eg4yvcCKX/OMXJak8yG4iGy8SUR&#13;&#10;gwkHnohHChwI49AFezxcloJze/ceiqPge5Z1p2uu3c6KRaH1LQuaLeCXv4nmFPUqmpYzsW7cCa9s&#13;&#10;gqWgBy7RZmFXJOEdcOHJqggf4WVfhsD+y1fn8ikswF8RKm5zX0JsfefQKXHJes4GPs4++94f7yKu&#13;&#10;aYoMe1YtTl/4/c+HR4nnn38uPf6DJ9KLnDTYjhePZjbsKQie5NTaIVZq7rzzw+mOO29L23bsYI9P&#13;&#10;a/ral/4uffuR76Bt3JT+4A9+P113y40xVh999NF09NCRdPLYibRy/WomzpPpu//4T2ghv5M2btqQ&#13;&#10;vvCFL+AycW28/9bffyd96+Fvo3EeSz3di9IpXDUe3r83/fBH0yEQb9y8BRy4Pm25ajMKGMZ5nsdH&#13;&#10;W/QoIs+L/SY0TzoobpY0rGhy0BfjTDvR5rta3xom5B0I+x14HNrKBEQ6dQ7PNMeO4Bt67970NpuI&#13;&#10;96E59aCml199JX3/8R+kpWwIXYBXmW7szlu6V+BecRE+phdh+ocrShBBK2nxW0WEtsUCPas7ENDw&#13;&#10;vFINrreptUdpVAsiqRXXhEWKocu8SSaiUXcIkG2RP4ZfdJQPauE1S5Q42S43intAkDg7riYe6tHi&#13;&#10;Bkvo0gIE/iaUU/XQv2k09XVsuNfTSj30NA7vIXYjJnYK5E0oOMzHe/PymlfBlLMguCCMK4FqdlUk&#13;&#10;utKl9xb3CDW5QkB5MYGlUkH7rZ0VNNAGUC3jKfelsiUi8MG0tr6ICgknIXAMMx37ku+xZ8g+dQJG&#13;&#10;DS1jknZl0dzoGealPCX/Uxmjlxv3ODSxOu7R9HptqYe26hGMtYiQNwb68EBDf9zAJua0cWUa6GNy&#13;&#10;M6bg7t5c0rDxd3BARwbwN2QMR70eopQ5YgDRZyoP+c9ECbt6Jyc23x9p7Evh5CDVja+bh+2rCc3z&#13;&#10;aI/yup7LAGcorAIQ0nPaIOaIF5cLCORkUjDOy0WzAlk4y9mI/PGzKcW9X7gNwoA8HkhAk+K5snDB&#13;&#10;nwdWJoA8RWfZ2Dzw5jradAEEb8y8Isy6PuMdSeOP+fojo5ytQC3fFWkjF/KSaZh5OdiLzzl98WC+&#13;&#10;/uaHKIOXtt0QZcSd96JqGYr68Dibxrr5HH8r3lsn6z4vxCvbMO99+Vh+MR44TYYOMvIq8st1lNna&#13;&#10;J7KcC0P+LuFwwPLViM6guao9DHthBofaTOFqGcbT37XPDsawGUbgcdau2YJHa0+ym8vNJYyThBkw&#13;&#10;VzSzjHzGDgPPpa1cE+blwSBDo2r1STCBj+zYVxAN4h0DJGx8IbiNCOUtnKjWymabNWvWsH8ZbaJa&#13;&#10;CYU3gsw2AyIefyP/APYIwkjSJ0w9oc1d+tX86qoHseUdTYtbxjjQAtFt+jwToYHwYevKxbBuyrCL&#13;&#10;sy9d0pPg0BWzuOFx1G5OgfwDKvvBcQDY6GOXPe17/YDb5+6Ql2hJ0N30KRFSia6Q7ncZiPEVGiXs&#13;&#10;5mdeEuXMCsQFEIB3TsZc5nSjk0zY7x4y4mpKLLdC4xTezFOKH77OY2lb/YQZYGNI5oMwuAHsxE/1&#13;&#10;D6VeTJ9GWKXRKwyzudS9ogdb8VvTzQgYy1csD0IbJ52Kv9QNk84IEl/tn6VrxauoY/6a21R+oOTZ&#13;&#10;b0SP4FAxlM/5qRj7vBTmRqXltA/mCoMcYRLAmhDMj+VwGEviYIohTDiG2ODohGQI+8ZOlm6doMhE&#13;&#10;bXJoDPmmGdkscyJjiy+qAKyNfHHw/Wzb+GxdfRfvyTO0YfSCkRRs7Efj+FNDjpIvvlkZ30WwrOKe&#13;&#10;YRxMK+LzmpFM3va/piowK/EDzdUQGqZXXtyd3t69O23DnvmWm69jdQszqZzjv9zfyjqWuVYUYj3F&#13;&#10;rcAvvguHMlDdoB0KIdGGosHCxMabJiYuZYL3uVbmXUaNLCvKLN+XV9CRSsX/gHfkUcQ3rc8lezFu&#13;&#10;ZRnl+8iLeIJCu/PP/d7n8IzyiXQK05He3nOYPXBcOLS7uQXPJmjLdYGox5IG9jB4ONcPH/th+uLf&#13;&#10;/HVasWZV+pP/+Mfp2g9eG8i4bs3atG3TVeknaNNfefG1tH7jxtg4+lf/8y/SSkxA/vTP/iRtv257&#13;&#10;rJw9/r2n0pf+5ks0ZSb9m3/7R+nzv/e7TAIa0ayfxYTlRNqHMBzjFmFZGnLiyIn01I+eCs3yrbfe&#13;&#10;mrpX98AHikbQkix7FCOKhuleTxpkf0h3DI4NzTKmRuFd0XppGbyBlbQetOGe7PkBTjQdZ8VwAA36&#13;&#10;udOn07vHjzNBBC8xcdl/6GB6/YUX2OjNxN29Dh0dofBZt3ljWr5yTVqGmUMTR6N3ufGwtYMCZzC/&#13;&#10;Yr9K3xmEYiaWCIjifQuDV6UH3DTaZieFlxLwatx7BWPolK4e+9igqXecbiYErgyrfdd1ZRP5LccG&#13;&#10;vh7N+Ch7hGpZQa7F3rt5IYoI4ksz3MvRihmTPrM1y/EsgQZotgfqSLPVkCv61UGHHct61gr8AlYK&#13;&#10;vhJYXdM6yI0HwU8LMd/RXKURBZfQDoEcGHpwmPQ4CHukdKy4mRH6Bvw1T3TMOFacBMhfzNK+UZCV&#13;&#10;E+TTle0ZaLC0Bxqo9YRlo6rjLfEoS5qj0k9lTdBmbcqD/lUj+I6wCooZEWWZdw3ltjIB43Ns9NRj&#13;&#10;ygga7CFsyvUV756zFatWp5bNmylTgX4i8L8PZxPTyCc12pNTVx0IuBeALJFP8MJDO0apm/E97GwA&#13;&#10;2I2BcJQY+2AaWJ1vZGKkn/dR8EmlYzWTpWmUZGPwuknMf8apx7juVuhreoDByhX8UMUl7ggH2+wf&#13;&#10;4VbCj02d1KL8YgSilpd4nZ8u+bf8npk62dAooUr+ZXHFYDK5rKkMpARL7KToAGJnbVruMCtrZ2SN&#13;&#10;cx5eRa0iA3EjmEWRHaVGE3xviHqRQDvL/K94H8/5vhQIrWwBmvyhLIhMBJKhvAZxzrFm//rNWDmm&#13;&#10;r+fu4mleHr6bH+ifHCqv3PtomWWHzU8395wT5vhCg2C5dkQRgGigfeWbnHdOazSjCw3/Kpw5bB0M&#13;&#10;ykdxOA/vZtMjYChEu8Fiivd1dQqOCH7MDOtAYF3VTbGc48EmEoMprqw0MePM7yaLyRIGLgwEtZ65&#13;&#10;vxTOrIGDLGbZVMrZ5rTu+iCuHoM+wsl+Z7pPcHTtEIyFyYSDCgHTAe1qkJXM/SKRKLGD978xoYAy&#13;&#10;F7HfQ35mxs9z2ASHPqDNbq05w2bKaY4SnkkLIQRQDoHHNwkVmgKEcCdmdpzjytzEMbXHCmECN2zu&#13;&#10;JYqBfMaAkSEse8SyQXtOl3Ab3LACwRIPPOhCwbEBIjjNEqoESypmGWqgg4lC5MvxElf7sxgDdpB2&#13;&#10;oZ7gGhpy8lLjXU1dZbLinq4w3WQafsGZiEiyw6SKskcpYwSt3FnUymfxPNF7fjQE9GnqrJC/as2a&#13;&#10;dNuH70wfvPWWtLh7SbSDlsziQ0w4eJvNZWQTYjgh6hfADhgdZkPc+f4BbDhb0+JF3cAaJlfhLhoo&#13;&#10;UyfHfUa2DLHcVzlDcZds+XlFmYUZgJp+Jido/8KjQ99EamGSKvF3MycgTZ1MRFtm0HhFVUhNGR5t&#13;&#10;z0YfyrOPoilxjXsLIOQvubz85uK/RfIY49YX0GNeUuRJPpk1+pJvZYOK/KMhRZYKQjIueFBQdKNE&#13;&#10;LvyZpH/ZnRCbtSadwDEYPar9rTf3pLdefS2tWbkSX+M7UyfCuEvETvYDimXlLq72Fd/MopWxohJX&#13;&#10;jH5RnMpiy56U74jPQT9oZ2jEAIrYEoLhL1KO1SnilXUsaxYgLeAaeQvMIm4lfylBn9NlHhD3gRM5&#13;&#10;QZRRFBTDmERl/qE5lgSAbx2sxvgzaGJmuSpgAgnirULudNjaPvKdf4hDXT7/md9N13CkfUx0idPB&#13;&#10;SaObtmxOzzz3s/+0O1kAAEAASURBVPTkj59MJ06/m156+WVgNZF+63c+na694fqYTO9+5UD62799&#13;&#10;KB1D8N6Bu8UbbriGSTIbUgntmAys3rI+7bzpeoRK/Zqz6Xq8Oj363R+kv/yr/wcTBDYdYoL3O5/9&#13;&#10;HPVDKJRhyD9AyDCnYpw4ZKUhat6ldTbfTaVxeB0PfqN50VcqBbJ2mhVA6JnmB04AOjlcqItJyEY0&#13;&#10;6B+8/RaEtPNMWE7GROHA/iNp7759ac+BA2n/qy+nN59/Hk10E3RgcVq1YR0w2JK6V63igKWlmFBq&#13;&#10;otLA4TGYL6g955jd8VKxRdnj1CfoHEKqChEFcmnNBPVgRwyODtiQ2dLGii8+thk5uv+rYfVT++jO&#13;&#10;Bdn0pbUF0wqUF5qW9dey4RRN7JhaKPJ2AyLUQdCmGngkps+sKsOTla1A6MASiqRonsVrR5tyF2WD&#13;&#10;d5V0uRZhdgn+uLPMZFpSQ69C9jBf/gUumx/02jESAje83RDfyNt3wllJQfnAw5nkGVEXOiaTFjIh&#13;&#10;yJtV+ikLGEHnIIHBPMsLtNOHYmK2YhtpL3y+iw2sVAs+hhbfNpBHrHQSBVQEv3H5q40t8avgT6Me&#13;&#10;fQzsaoGJ+CAtVlGogs+JhiuRo6wiD+PlhQXmUPQ1MTnS/NbVlREIndryak0xaWsT6Zo0LYS2xeFx&#13;&#10;8FABHOZxjjfa616VGirpT087wsNIyiZOjgIWUUP/2NK5ECYrc4/xPR4rI1V+z9nlLMs4ZQGzJZGA&#13;&#10;cvjlL1koEkh2XJnKnAC6RNlZGq9zDCodX/haSN0ZkSL57J+yzCCcRb6VeRvRkuZKq3i2o4sMyjRl&#13;&#10;XU1XhvlpyzLjOx8DuYs2lmnKa5lvefW97bCdlwqVeZvGZweRxNOQl40os3iOlxf8cfDkUSiIK9vj&#13;&#10;wAi6T10dAIZLVTvKLCAWsRTqyMs+csRlDxt8MX9fIZTDd0OD7SxZoX0KDYEHTih0ODjc3Cn3tvwJ&#13;&#10;Bn1Nje8xYeCFmtM6kFULLRm0Ay13jEidB7blOuaFNbEo2GVCNr2cPYsbpLFUhblG2Moh5CFPwkDI&#13;&#10;g/i5/blFpv5NC2KA49h2KLZM4gGgCqKv/3VoNZoBNo3Uj6PNgICH0NwWKxVDQ2jEgV2sOJA+Fsm4&#13;&#10;Kkx4H5pQmLSbVpzIWI7fPP1TQUy9iqEKVbIbajx0R1tFGVnYwIFLMzIfJl/h7hAmkjXnFEJfibt5&#13;&#10;wymwJ1/70b6LQ54sjXehMacMfe2SymSzXWReOO2INkjkZjDwk+FOoXUYxrb1LILy8TP94fZqphpA&#13;&#10;gIj6ul23fkO678FPpus+cGN4ZFCEcrxZQGRPWTGGeFBLDpmkUELUj/bT7FEmey9iC/v4D76fjhx+&#13;&#10;N7wX9CxfjxeQVWn9upWpp4eNcj2LMZ9yHDlhFaaVocgzSqR9lO+cZXAQDw79bj4aS+PUVWZordoY&#13;&#10;K+0srbajNKEL2dTJZAf8ZRjxmYqKAFF5y8iw885QluR9ROVFefXdlQJdECGK4c7rLNMsy4uXxcdM&#13;&#10;BiKeArn95wQsplBUNupL1AlwQ1eTapk0T5tmlebgwYPptVdeTcuxl/8ggtjiruwRJsYneQF5Ul7Y&#13;&#10;nnjxi/yhrsEbrHOEIi8u1qlsZ1FEGSlfyzTEE27ifo4nV8qrhTSH/PnOHyeks/ldmFM8xbcyT96Y&#13;&#10;NvrZ9BQgv7E7zSeHPDYiYvFKmATtn18Q3wFr/mZ68jGu+CzNj+jW37JESL+r0Y90PPBO15qGwFri&#13;&#10;TiPsms7RKX2fYkIsDd+6aUu668470m133Ia7QPpKoRjBsZGl/q3btuGxZHFsmty1502Uws3p81/4&#13;&#10;3fSxj92FGUBtOnH4TPrqlx9KL2kag425Lkq/99ijCLyn8LyyDn/hyzGZ4fTFOjSMSzMePPXYz9I3&#13;&#10;v/FwOof2fAIB/eWXf55up/wVq9chUFFhKumqmfXb9dru8LCybt1a6sH+IQcLwf7RhEO8tC/1Jy7d&#13;&#10;Ej4K8vEdHuRhY8J3Cu2p9Mx89YSylM2vSzk6fTuHLY1xsMwAp+a+e/h4OnDocHr1jV3pTcxcjh45&#13;&#10;kl782bO41XuGA31akn7PVyOYb964Ie1kw+ziRZywi6mMDglUYE2wT2RcJQPlOPlxwqBZheaZY7gK&#13;&#10;HUXAU5HgBkiFW5UULcBYpZYd2Mp5G+JGI9+lwww3NPOcYAr8ptHgAxgmL3lz/jRmFTMQGum4K6RT&#13;&#10;9Nk0yjAnJ2WQFpmf48WDmjKP4B1BvituNsAPKCb4RGCL+fEs/MqrY0TeEgG8qSvwyjfikhgWcaSr&#13;&#10;pNM8RZ7j18BZ+5OfHRUttY/4avVCOcxL30uXvboiSq3JNssunoQqjTF1TCqIk2VIJj/cq1Bqpk4q&#13;&#10;MOx/va/FOCQ/sgqTlziRHKF5gpVWcUavPYNozZugxxKCCfpIeURbcVf1hd0U8BV3mvBIo0ZdELjn&#13;&#10;rYnJmme5TBA3JgnUbGxMfsdZKZjaZu9BwiWHaFv5wNXnua/kSXkXBGF1qSBITR5EQ+bGT8FZAqP5&#13;&#10;iEDmNt5nATznMncv2P2eu81KmEM+4ML3dkwmSNIUg8jsZCeXaacVVecaDfGZ/+ZYfMkJ+WvciF7x&#13;&#10;IQSP2RhlQ3Mexg+GzXeF5opkkSJiG6cSQEaKQqjjbL75xvwC0cQCAxFE+vnx8sf8N9pZlFG21fjW&#13;&#10;24HkvTuqLxfsE6sH1CJKVI+7nCLXI6O5bcx9NqslJJ6oX7bc5axppO3QpEKQAU6UHYhu7i57UV42&#13;&#10;jXGmC2EBkeOIXQFImrADRyiHAkIoFKzV4qIhZL2tEWGesRDvJsg+5Ha+s+cNkMrsFdTBB9MUA1Dm&#13;&#10;wP5qBgqDSX+xmmNU63YPG3LKCzqRm2kNCZeHVf7+6/l3rt+AGzBNk2c4irwPt0y9aBeb0Mjg4hAJ&#13;&#10;ro3JTTME22OZa9HS6DJrEEFohuU5ABvwkDCIF4GPdhkIUqPWlX7QRZpXD1gK3BFi4AX/eYag04+B&#13;&#10;SaERcVRKBBHA1TyoqYHh2geCWUYfCe07O9PY5J0D5VBG7Pa3fxXa0HSLL6H9AnfCjRpEUD/o2uTp&#13;&#10;GiyYG0x3HFvLAeKfYuPmmd6B2BRJp4N72gDWpU0ICnd//J5084du5WQ0GBkhlywx5YGf7j0VJq2Z&#13;&#10;E5wc8tVxf+a90+mZZ36O7+bH0wmW9z0ye2riVDp0aG96pbkmrd/QmG66+eq0OS3lcKsulpPZZMzJ&#13;&#10;cXVs4Gmo6QCm2n3iC1xTIXBUO0014uOjlEsX1rKc3ITqewI/uLXA09Msl+EVp6MF/7e8pxvD/Crq&#13;&#10;FdUq4Zn7LtyY0SjHdwTgKNPQXMyxJ6109M5CvIhnXxrKZPkp/zWuny/45kPlz6hEFG7KR25s8hAV&#13;&#10;vdUEQ4wKFXDkXjxzg66TdyfNb+JrvINl/ltvvj6t6mFJ3PwIpWIgP/3qf+FIUaY26yB+ZBR0nHqU&#13;&#10;tFr7ceE7W3jZaK/8KpoQcaL5viQ7Sdlswrj3+dKhhLVXhRDrFMIH0UM4oY/sJ/NXEAizMZ4NpSBt&#13;&#10;Wosuh07kSccG15TARRuh1HY2tLEKBjlbX+5AhUgv/Y58RCOTAZ7I08gEJ9zOEvwX/q+5bsM93Oat&#13;&#10;m8BcXcmyBK9tNv+k3R5Ks2b9Og5YWYapx2FO8lyUPvaJj6XPfubzaUHXojTYO54eeuib6R/+8duM&#13;&#10;j6b02c9/FkG3Ix0/fiz9gAmuXlk+8fH70k03fYBD4QRkVTqw5wja9L9Lb7H5spkTahVqDhzYlw5h&#13;&#10;a75i9XI2NLq8byek9PrLb6b/+t/+PIS2f//HfxRmaUf3vYvwPJRWYZbQhd9+NZ7R1whWCuUKnfZv&#13;&#10;tIIxroY06CDxDCqG7KcZtNJgLUVJc+o5OGYppjxL09U37kj33H93OosC4NjRdxHQD6Tdu99Kb771&#13;&#10;FhtiD6dnMHd55rEpvMgsThvXrk/btm5LV129jU2s67Fjb6fNuiPUptjJDpu52RczgDJpGuHb8TFD&#13;&#10;+0aghQMj5zkADG03eNqgxw7qFjbKdCCjH2Rhgzf56NlDIXCqkAFGHIsxMc7jjb8hkNaRh4oVvZ84&#13;&#10;EaTRQddts0HoXxCKF/a1w0RFQ7ziTxlXmhlyFnk5JtTYGy9WHe0jypHuR0q+5YlyYC2KJNffiEJ7&#13;&#10;QsYRMckv3oGnrhjEtyIepDL6yVgqbSKI76QzjWY4xtfTW+xpI6Krt3goYbJnPRwfkUkod3Id6XPq&#13;&#10;7iGCCwSKPNE41LiFyU9XR4NNCOF7Gl7jymUt8BNVtQsfr+VwH/CjiclkPfANgzva3YjpbDvlTbj3&#13;&#10;idVNDwoaoZ+0hq+vaU1vsrpaxaq20Iv9cxXyL8XNBttjyJg5+/p//U10EI2O2QydM0nFctXyX6V8&#13;&#10;7+yPIEsiV1F538Qt6WMGyHMMwtzV+RuJM+CNTcdVpOVLfln8LePlsvLLUjAuI/pcWX75vvIqMhrK&#13;&#10;/PKDXf/+IecN0bbetrpIVDIwBdVLhbJOXksIGs/YZbnWPZzx2wYJFHFjwBcR8/289pFBduBPXNIF&#13;&#10;chufYFklfEIDKqFTIHN8qpkwPtdqGHTpKQQ6xMxejbgDCmIF0fTgGgeXArsnEWqTJTPTjFCm76RM&#13;&#10;DYHfXdaqZkApCMbMmzoozGkLFpDhT0xgaHU856r+Rv21vwBdEDU3dHo4ThtHbHfD4BrY8ddKW1sZ&#13;&#10;6M0I1trhuSkoNjQWBMYVAxmTeegnPgcndQX28Mq+kcBoIuJPIId2xVWNWA7WfzjjEVfyTqIlYE7O&#13;&#10;TKM5ict5+qwNoQNcqmXHeV7CdAMM8Q2UofbCn24I9TRgXi4Bunpi37qSorAuoxFXjKNXFfvUAyH0&#13;&#10;SzuFxur02b50/L2zoWWqQkMh86xBO7GDjWj3PfBJvCXsZMOOWiXKBYDaP4qrBlAkxkA8xWAwkr/M&#13;&#10;Zg7v24fQ8KP09DPPpzN4kJBoNyJw1+iKawa/v13Nae2GDph0E4LoqTR2jtP6gEVdVRfmO3gAqsEG&#13;&#10;F7vC2poFaOtbWMXoImc2R9GeBtxG16lpnGYjHRsoahA6qtDE1wGTJmxE6xQWqVOYqVilMsz2m/Vn&#13;&#10;ROemlF9jPI2hFRTmamzcsMgfyX6OQ15lu2cTceO7ynDBow/+Kuth5CKSEwttWGU6o0X/iUeRjP7y&#13;&#10;9EIFOfvx1JmB9Mbrb0TiW2+5LW1csxRhwcz+5YIwibLBP8c/oIjgVRqsgFBODhWAYpMbJCrQomxj&#13;&#10;0TYzEm0vBZ+KrpitvPEq31NUpkfFS/ssxqH8KyqZ6apljKg9RUsrrOqZTBsiCrgQIKqAU8gjPAff&#13;&#10;KiYcxo9ibAMJFfgcs46lcLnHeIoMjVfAxDQRSCMd9XuUWeStZ6IG+hDDWhrCf4Rxg5p2NbjGXomH&#13;&#10;ijvuuIMDuE6F56Lf+e3fTktWLMdueyw9/v0n0sMPPxyraQ8+8Kn0R//uD+LsADeBHzm0j0NSTqc1&#13;&#10;a9aGRxAak3pPD6aH/vYb6emnf5Kuu+5aNp92oR1/kcnwibTn7d3pOk7UbV7QFXU4e/xs+sqXv5Je&#13;&#10;e/XVdO9996a169dCf4bT1776Nd69jrZ8adq6eXPasHEjE+e1aeWKleEyMBAOZAi6RhOyQM4z7Q9e&#13;&#10;p1BG22J80T4VBdoFV9e64Q+aBZh0KrB8OR5ZVnanm268NmyGT50+l/Yf2M8m5b3pnb170utvvJZe&#13;&#10;p27PP/tsbCbcum1LupGVuptu/EDavH1b0Ap5mofuDLIJdBpXenoP01EBvYF2FltyzuxowWNKKxKl&#13;&#10;LgAVSt3AqLLElUx5XUzwcb+nqZm0Uz4qIsQKMbhRCuTS6LyJM3N049jXBvEo4xi0j/f+YKrkQw8H&#13;&#10;/8jxeIwQOFLcee/74AFoNyItL1XKWlKsIhUlKVsEBjkYiWOakIcszx9pDKZTUI13vijq4NdSCelr&#13;&#10;g9EcTJHSB240WyrTyltK+3QnrtYvcB2aW9JFXT16GJAl6xlGPuJsnWwZR5knlbJkmHdZDB9n3NtD&#13;&#10;3JjkkFZNj0qsRvoRj8N8b0RpNBgmOi0eZoR/87q61rSAvQXWN2Q5robIj7p5jWe+kkUEPOIUL4tr&#13;&#10;8f6KF1OU6QS6bnXkGLHR0lveRadzDVc2NER7cUMANa6mjJxyBYuOEGHsXudW0SE8C1hTmxbwXxAC&#13;&#10;KXjvrC1vBKQeEhCydgDGFJFOyOmJxP9fLVjfMlS2MLei/DJb10rkLhtNJOtRwq68RjXLDLwWRel+&#13;&#10;LWxVaU+0k0/aORmQZy8IZV5eS41ojiA0FTxysHwFK5eBQoAKeM+1IbSaRA5Byj4grbagMaStKOU7&#13;&#10;OSjLC/dOxI8DgqJSuc4SeHsrPGqEHSDCSAhJzKzh7I5TTV4m+GlzlZmnJ6GRlz+EQZm/vs3H+Lkc&#13;&#10;7iDG0R6+RRDW+abymAJi2a8W2znHlqWKB/GPepXt5vVvWJCoInTSgKa6YZYqJ1LXAlcaxrAzRihX&#13;&#10;2IOBhr9viL0M3iVMNeZOhhQoRUGPLFc4dQJTT//Z59Vof52JN9GdbNRnxu/kBxhrioIWZ4KNReHa&#13;&#10;CZgzcsNWXEzwhDlPzHRnu7qU2BTkuKb/tP23T9T8xWYgyo5lc/os6APlilsxoaMsD+RRQ66LTMe5&#13;&#10;OgQ3fEIuo91uCFTL4Wl0h0+dSsdOn0291KsWwXeMshawU/66D9yQ7sOt4badO2IDjxpc+99ON634&#13;&#10;oManDA4Zn8UNzWpGBno59OTN9OhjT4T9rBuRG/EtHPsdJs+hyQLO7afwPrEZry39+C0+yOadQb5n&#13;&#10;2E5yFU/HJnB/NeoqzUJg0JHOnGSvw+Ci1NnenZZ0r2L5viV1tFZh/1idVnleORvqtPek9VFf2XJo&#13;&#10;YqkgoKB2VpK/ceNDxmM+RT/Fxi4P3QLWwtSTAdWIKdSbRvgXtzFOHavy3AgMowjlMw8Oa4MrCN6W&#13;&#10;KwlkDx7oexn8sR8xkxplZWyUMSs9iP5kbLrHQHxztcI9CYMDY2kPh8mcf+9Yuv2DN6fNG5YgDJcF&#13;&#10;2gp/0VNc//khQEXH2t/Cz0bIaKuoZ0zO6Wt92GtCwBEG9FMWWBUgxEfnMv4U8COQR+RTPvJsGYby&#13;&#10;GmXwTjqWNXLQU/uDfwr/etdQWz0bSiCTl7TOI9AN42jjpO1usnQznmQOEEawDj7bLsubDdan4p2r&#13;&#10;LdVoWMNHNmNE4a2BPR623fTmLw6YX5mN9TSElrFolO2IfSB8C0GF77zKsAAXWvF//SnsxXdcfxU+&#13;&#10;zpdgJraOjym9+tqb6ZsPfyMdPHwgrV29Oq3FvMuDvNyvUsfBLVu278TnvO2knrq5ZMPbI9/6p/Sd&#13;&#10;f3iETXdL0n/6sz8KrfJ/+fM/Tz964on09q4j6cyJwbQKgdyJwWP/9I/pySe+n67etjn9q89/Jq3d&#13;&#10;tCkNnutLH/jgh9KCjiVhEvU3f/s1YF7DRu5FYR6zedPGtAVPLmrPF2Iz3ohAJW0JcZSmCwv7TjjI&#13;&#10;LwW6EMmrK8AcAAsWhfkJaK469Go0TfokX7euh0lBd7rrjlvYQD+COcuxdOAg2vM3d6VXOJzo9Zff&#13;&#10;SD/58TNp586rOcL9E+meBx5kU2ZjmhlBoeHJmdRzGNo3ODzA82RaAEzaG1vzAXnQxSrGHFAKuil9&#13;&#10;VCM+AlMch2+qafe8CG2gPWhLwVttevZcAi0Hz6Sibvq0dcpfykz+bF+J4tzSviyIiif246yJMIDJ&#13;&#10;K0PGujCEZyxgZd+WeBXyFulVnNkH0n1NjBhZsAZeEmxPman1mDV74V5eNBuoYCnr2EnyP4OK1qim&#13;&#10;iaMlmW/4ZOtCHrEN0P258QPXQmDXKYL7qmLzK/BV2eMkJmdIHL4FbELess7kSDrVV4jtUVcPULIp&#13;&#10;mrt4aioloX2Hh1GmCibTN8E/a5V16J9qDuRr4CTxxTqcYABri+4UZQrAlvC25vPDBbCY/7HyOQS1&#13;&#10;yhdXuBegCpK5miK+jH0ulAB3UFQGy7DSBhuY03tXBBoWdkblc3G1oyiCkBsb6Eze0Ul8lCgZfDa3&#13;&#10;svx4WfEnBiPPIdzPr1xFvJz+wspHWRVxLnVbll/GveBaNDMmIQX3nKun0LM8fgUgK6ASRZV5+RBw&#13;&#10;JEJGem8iyuyfrBXIj3NlRMI52NB+i4q+E4beC0gxkH7wn0GUtS5RPgwoBgRvzFfSEHJ5fPcePOCF&#13;&#10;mnG/g6MMYnIAwRXkLCsfNsRyLhRFu7pYimZA1eBGUcmhGk8bdQgI0ChKzhMVB5g2gwVorFYOIsa8&#13;&#10;tpeffp2vZZUDptEGYASBUDOtFxp33Yc22QZDAOwSTxMTVk6WPFRpBkKtVqKJZVHdRek5IFwWKjSQ&#13;&#10;V6wqAF+Jj4dRjOO9ZVTNJ1pvfZZPuMbtGCBz3XhJ2OyzBl17kbfmSDUcBGP/aQep9wKJvxNphRzx&#13;&#10;IGvHxQ4JYx6EoWWXYFNX42lyYTv9Pu4SOQxHjT/kE43SWHr3vTMskZ/AowEuwGDuCtqe3PfBW25O&#13;&#10;n/jkJ3HNthlXZzrRLKpLPuJ/MIZc9AVdHbAFjsO4G3tr91vp8ccfR8v2ZmzsqWVZchgYaP5Tx1pl&#13;&#10;Pcv0W7esw7Z0MwdJnKF9aKeQULLGEPiCoyHQKcgAGydHx44dS098f286dojJTiOeGpatZgl8WWyq&#13;&#10;6+lenlavXJW6l3ASKXsBGsRZ+tBqCp4QsqytlfRlRfCVmhvdR45g5+reDCdsMWljIlNqucp0MW4V&#13;&#10;AkuhUDwqg3jjoz/KDZhw6xWzSuwmHZv6TUd7N8rhRcCkBg2Qm1zLfg2tHOVqKqaG3nqMsQJwlpN4&#13;&#10;39j1Vnr36OG0nU1zm3GD14Qgb7CP5lQD8epf5k/ZAHKzmYA1UJfFFYITRxQQtMtxoBbZyauttc/c&#13;&#10;SyFXyBuNoVjyaYjLbF+Yp/kLq4pyeMqBd76Wybr5Tly2Dv6iwV4Jkk7ztE7NrJioIdVf9RgeaGKl&#13;&#10;CSGs1iVB4o8NuwLF6ZDCV8GBl/XgS+3spCaynPtDvjXMxpoY9445XenpztD+ampBAw8eWH5Z/aAr&#13;&#10;c6kDDuVjjN0iIuCJkMen9a/iaPDutHx1d/5AnkG3yfwqzF2chPT39qennnySOvQjZK9NnhK6aNES&#13;&#10;BPQ20mRgvPX6gfTQ178G7FP67O/+brrt9ts4a6I+XX31Tnyf/xiN8+60f9/BtGrj6vTCs8+nv/va&#13;&#10;37Hq1JAeYI/IzmuvoT+maFtz+vgDH43fy8+/mf7zf/7f0gucNtrbfxI3h2fTgXf24JLxu2kJp3Te&#13;&#10;8aE708fuuSctW90TfRKaTzrVSayrrdJW96gIITEV9AcmYqu0FT5W9CkYEyt7mtTJbaqhDx5Gs43N&#13;&#10;q9t3bE2foIzjuHf8+c9fSF//xtfTc88+lw7u25/O0Rf3PvgpNoE2htcU/ZXrPtGxrKvBhua21MbG&#13;&#10;zlb6rxb654q0k2rpqYfMQIFjvMtRrY+03aEd3UM7xOMwW4saFwjH/ZVCCIVFf0gvA8mLTENKKrIx&#13;&#10;7zLM4Y2rqyVhISnwkS7kekPXC+Wr6ebSCE3i5VrnNBV5l2Vc6RplWNUYXBfGdKW9tCKIIor6x+FF&#13;&#10;wLFapRNxpNHS7+hf4shHhaRVCTMivgl3nyML/3Bv2eJ/rj8viSMvMi9YauCNsHKVQZoeBAe8cuNn&#13;&#10;hvWF9Y28LIT/NIirN9CuSzUuvlT8iQ7zmXSV8SVU1HEuqEk1XyoUy0PRJBHbOUwZrK2JjCgguEYH&#13;&#10;0rjIy+/GEMkcHHlAlIgRWmPeZaFyrvBgbBQVpYFgxjfrKIdo5hp5cH9hf87lQWEmII9cZ+8zrPJ7&#13;&#10;n+fCXJz8znxy3efiFF/MJAqlToH8to9QVMTlnfzCCy3PFc8TA4rxWbjPtoek80uK/CLLaKm5k0Y4&#13;&#10;kEExaH1X9oMO92eD8XjI5j65rf51VUO40jOxAUVn/tppyezN2zrFsIx2+I46mi0/6+qM2eArJ2h2&#13;&#10;qAJZaF+I4FHsdVwVRiZBJPNV8KsHEXyn0DbpjJN+QSYkEsyK3NrqiaOfJwQkl6kU+hsUouBd1qds&#13;&#10;I7e/2eH/5e49v/w8rjvPQgPogEYGQYIgQRIEKQYxk2IQSZGiROUzosLMHu+rmQ3z1+zZ4z1nXm2Y&#13;&#10;s2d37BnbsiRLtmV7bQXPyJaVKCoyJxAkkdEAOqf9fL711K+fbjZISJZk0wX8+nmeirdu3bp169at&#13;&#10;KnAjHhew1544fqxMnbqMK38RiDF1UCfqhRqzbOiRbKeY3aOsZVMteAc37uBHLOfSH04mQXB0x3/m&#13;&#10;6AyaTjg9X3cK/C1itD9L/gssp6rhM4xSaS8nP7yDW2QznJoBYGGgmEW966AWXQxCgppGJ0wb0TDb&#13;&#10;AE6rpagI5EhHzVxJ4XsIonCTqAO/Z79mA6gTNcpSYHJjpbdxnmNZ/9TERDl65hxC8lxZRDvvaT67&#13;&#10;2Bz4gQ9+sHzqU58sV3LqgXCqQQqNSZfAKD3gXV178mU1hH+ZQU6hf+fO3UVziuuuu5nzzE+wrH4M&#13;&#10;05hj5SwXgGyAgR+4+jJsQrkCeW+dSJZlNOJcZ18Lkc5k7hxDuWEL9VnmWLmz5elfHC7Hj2KDuGl7&#13;&#10;BNSXn3+lvPjsy5wQgAaFo7J27drNcWqXlb0cN3f1NVeWq64+QP47InCBHvIhe36rHIA7LGsmMq2N&#13;&#10;ve3kpAyC90KSIaQ8+551j7PtwImDiEzVvQIDfBjHX6+M0A1eyIY5z/08nW0eDVe0a+BvgXPT7cpT&#13;&#10;CiJ8C6OrM9vQiquVF9+6M8cmy1Pffaq8/MpL5Y7bbykPokndyh4Ag20G+YvtJay/VrdOdv0i6BqB&#13;&#10;MbeFspEh9Cgs/oDMuecC5j+ujGzg1A/pM3JwmNs6kKYytH/HaBQENBEblAl+Zbs6+6/+wiAfX0Q7&#13;&#10;PO/EU4KHZjZzvM78Qt0kNsXFVuc4lvBNhDp5337oZAvL3wrnWxfH0VCjZTU/ENovK7bQ8AIFBJfo&#13;&#10;3W9gX5rk5Ahx7alFOepxDVwVwtXIM/+3usqPLVNcyQioLbQP70WgufOue9jw+V5uyzxWXn3xlfLM&#13;&#10;s0/HLvzJJ5/M5OO+9z1QHv/o42U3N3Yeeflo+X8RsA+/9mL5/Oc/jbnZRzHrGku97rzj/nLFvm+U&#13;&#10;l188XL77nafKgSuuKr/3//w+5iG/KJ/9zBPlox9/rGxmJWGZow09UUPC0uzgDc5FP3r0DcxFtpQP&#13;&#10;f+Th8rnPfi63Ov/oyZ8yQX6d9vR8/12ZLLz83MvEPc6kDJyS11UHnDBzkhIbKnPDJHifhT9klRnq&#13;&#10;CIWIc/HSjXnej5GNftTfvViLbOKzT3mU61WH6NPXXlluYV/L//V//sfy5S98tfze//374Gm4PMIE&#13;&#10;Yisruag3mMTCn5mEqB7eBk8fkS+rgmVHu23mqtcU7T7JREGzvXn7uTQDHVU5yckB/ZFJHAYuZZz8&#13;&#10;R91LZcsEXgEWRRIetNE1c/VN0EX/af21ySWBDzypRc4xtpqL0hawjGijDZcudE128V1/v1s++l2M&#13;&#10;q3KJ6KcSqYe1SM8dJPe0t+by1n0udjKHdvUOkCq17JpzKAE3sOLhpKydLBZ+YJti8w2w1KnCyt9B&#13;&#10;ua5EVCUiFWbckh82kJSp3HfH3/C5ERpiC+aPTpbSadfvXA3sPC80514VyQatjWLRDrTAAsD8rz98&#13;&#10;E0KBmQ1YcId84692qR5U1VU2QHZxuod56fxc9W6ZxBcW0NY1NvE6Pzso/5OQ1Uqe3aCkH054dX2C&#13;&#10;CNxdY+a9Rrng3wbP6giyp+oa0YV4epEa/gazJZHYuaTugGsTjUGdjEZYYE6c7r0lbiUHWWvDJL2V&#13;&#10;cgZJeGkTnfjRvs21cn2ik6XpSU/eEqF1cpNFQBpI20F0ikkdDRQW0tdcFQ6Iw3fqQFCWky3QPhv/&#13;&#10;qj2XwSuQM07yU1NKh+e3RMeZh9CX6fEKgaPzXHGLdiIbEun4DrSb3NgYwYPCg4ua94Xqb/HvCge+&#13;&#10;FR7VeE1NcSsntuNVO45JD6eOuPTtJGgJhoMiEKnPDYW0GwzcTbEOLjM8Pct9iIEpS7E0h7aR2i+H&#13;&#10;3sh7ml3mU5zPu5E8XTrXDEE775wrHi0iQhgCWCZU4ld6YFBJm9OGPrUFr+e52jtpKeiFIKf91KHa&#13;&#10;O1ueZh61P0BX5CG8CvvaWZ71fHEFYwTxaTRIszCzDQw0MjSXyR957EPlk2jGrzl4lfMzBgWIhcQx&#13;&#10;USGvgZaEsLhGC3wopCjcjADPlvFt5bqbL+F3MxMejhxjQnKGCcCJE0fLyVPHy/nJYxzLNlIuufQU&#13;&#10;tAb9YSFClWDSisZV8CdH3/hhP3huoTzzizfKC8+9STm72VwEfvltYJCWljnyNuUfPvJaeenwi8Hx&#13;&#10;e266vjz6yKNox96TzUHpVxQTnFmc5fH0aMhZbywFPwZ6MoTmQ2pYHRAZapLG9KIDNAAV/BEP8Wz3&#13;&#10;GzjezdMuH9TRjsiIiWv+2u8vdrbpnhqghhbsJ1Emv+SnydIoQt4WCpbkzH4Sre6Lzz1b3nj9cLmZ&#13;&#10;C2Xuv/dOLqyqJ2l0yQNLa3f9fqtO5OAcGyNECLmIwIkLJyDVfCM+kDc0in9wxR/ZdX+iZFMsqNXG&#13;&#10;3MBBWdrQiVMFovZtG+o0r1MbLg3K13Szs+CSAduVmE0I5rPQ4ekzZ0KHO7kBchwazTXutiY4R+YO&#13;&#10;HElMGWYNu0y6GSawboqU17qfxyPx5A3n6Nfaqm9xIs9KhfCYpu8ajI3uWljzb98+axzHcP+RFx6O&#13;&#10;aVu3I/Ruv6YcPHQNffQRVrWOlJdefKm8+MIL3Oq5jThDZercTPZqfP3rf1Xuu/ceBOcnyv6rriFT&#13;&#10;V8k2YgN+bbnxxhvLS9ice9LR089yy+KTP0BzfkuOVryM1aVlOiLrBSAC4oPwnv3pS+UP/8sfsiJz&#13;&#10;mInBHeWJJ54ojz7+EUHFpOWh9HdNI599+vnypS/9Adp39jWIO/kqjbJr1yXlVk5JeeCh+8ttaN+3&#13;&#10;wOOsZB1vjefoTAIryx/9NbGM46FiKkpCwtyQviFtsLHcePsN5X/+9/9TOc1lYF/5qz8tX/3qV8vl&#13;&#10;N3AhFjCemqra3CiRGLdqmfBI+mL2Umk6yHjn9etOtu3ANH2UF2rOvcfD1p9XGaOACS42jjC5I/4S&#13;&#10;e3kUCVdcAF/55K3vY+2so33A9pZn+Md3HdUdJFjVdw0njUKr/C0a5CSoOGtjvV6rXL/wVQGrP1Iu&#13;&#10;Xk0YXx168V9RShBdmSN3ldCPrJz5LtF/U6dBXes3f2u9Ozz26+2kiNpK+FIDD2Vj1U+6LiPeslkY&#13;&#10;z/ANQ4PYUFIXt+LJJMq0NX2GypVMkuc6fyyQUS/FGVsCtJVie8WbzF///s8arQWSKHhTHQMCYOql&#13;&#10;91vcAKqOMtq31s/JFw+ZwaAmecETPxEoRCkmQkdX6STkvWWmUEHJKwj3ayXPLnrCG4GF2fbTkMT0&#13;&#10;Ncuawr+t9rwSJoHj28WzfPv06nLxIIoDgU74bewI8CRIhwziamdp8DQ8WmbKyehb8xDXFdkEGqHn&#13;&#10;orGu0eIreC1PvX23zPwCBxpQpsGmk7kmwJSOWiQQ7BSNl9QiLK3IVsygvngEjwHaeLRXNLdOslxi&#13;&#10;Jk87DG3nIKQ9mkzG1YUhwrdi/DwMpecsC+J4cY3CgxMGNRZW1vLfrU7Iay2sh0wXgRXzAZ/LMGAF&#13;&#10;gXmPtiKSF8YsMMIuIqiPbttdpnPhCnSjig+chIZot40sh44gyJm3N4p5LfMGBMYtNNoe2lf8vvT8&#13;&#10;8+Uk9o+I4WhcGNDR/lq+N0uK21E2UQ4rZBI/DIdGFM8LHH0ovWgm4uZM6Rtw80wfZUK1AUEEEYZ4&#13;&#10;DCQIJFUw176dd+I77rhZ8Di2oW+eOM0V88SlzDkYKBCUbWiWH/zQY+VxNnXtRxiflj5BgPaBnr5T&#13;&#10;TyhgR7vEhwsZ8BQWnQOZFyZZ3jimJNEgqwkD5iEE7m0jbMDhSu0D17gcr+DEJQ9o0RbmzoBDzwg+&#13;&#10;xWrEFLCfz2+RpebZwvnwFDQzWRBGj5SffH+mHH0d/GxAO85gD/j8xBE5MsEZxv59BK2c57tfuX9/&#13;&#10;uee+u9AsXpfTGISxwdo1fh5gIcK4wpX1zZn7tK3CuKscXXVJTAbQg/WXZ1i2fi1P8eG7uLZPo2RH&#13;&#10;I15tmeWoDli0BCFujGLwAi8mWEJbJJ1lAszETJvOCOTUgYWXlDNPWz3zs6fLS888Xd5z8Ory8EPv&#13;&#10;49SCFWGcTKtrwLTvfyZPh7NhJ/wiBhcwxRPfYkTciQMFb7+zegA9yc/kV07KCIoz3PzMw/waPdoP&#13;&#10;9MvKEPidw+zIfDZzW+kI5iiGLTJ524G98whmEJp4bPLwewK2bnfKRTj5CSIyEP7+VyCQdzJBQgCH&#13;&#10;ILNXRO2kE+dhJgtOWKX5GS6iGV50gkUYFbE+wmfddJbvT9f86lf928IcxwyXjkwqPL55V4RhdT9Z&#13;&#10;4TKdK/K7/8GHUObAj+hjZ45zgRlLKvdzMdSnPvnRcuOtN1EoucjkwaPnlN908y3l69/86/LK4VfK&#13;&#10;q0eeZZVgb/n0Zz5VbkVY1rREpQyloIQprBpOlT/98p+X7//we7kN9GMfewwh/D7ygldyOYw8bmzb&#13;&#10;FvYzPFf+w3/4D+Ub3/grTpLBtOQTH81lSK+jPf/mN/+2/Kff/0/laSaT/57J0W233ZJ6OX5XuScV&#13;&#10;7P50yGqtzadH5M2DHFEnPSg6uwIzxAT+0I3XlSc+8/nyt3//7fLqC69xFv93y923HyrbNsF/IBIV&#13;&#10;GPKCMd6Thnfba46+7p4NDz6wriJZ/HumN62ftpMfzEzO5JxrT6OJHTmRMob7bBCv05htPmEUY7bj&#13;&#10;BnmrqaDftrGxy6aO192HZWiywn9SMGZDTG2SmZu1gV1epXKt9YzIQwDVl4ta3us9U4/1An5Jv2wY&#13;&#10;JY1tE/mDvpe8gdGTVOzksVAw3676Kv0CaTqJmBwEUNf2bmUcmWqdzCrxkp9BhlN/O6t9hphKcebm&#13;&#10;r7kut/YZ3puPte1WC6igRJhM0XwTQJVCIP7JN70ziKfgFNqVKFCtwIZgGy+wdgU0/wZRkNY+Vj27&#13;&#10;TC0TfwccN+0EHfhF+MyTcAUGwlMOyTLgrEKD7aCw2+pXh7UBvHDRBpfP9t7AaTAqpPieXwvsnpY9&#13;&#10;cGvKafFbPpUgqAO4iTaZhJap4FvhJAOc8duMr22WQGpJWPvT8qzfNZ15rfZPZi0JZQBsD+AIUYlC&#13;&#10;W1um/3i6POjG3UoPNbmazSylAYbLOTr4SmCv2KUefVxIKTVags1bilKujwMOL5hSKM9GFdS+W8Dz&#13;&#10;AoIeimI05mRuHAaWTWgNLVKcjaoltz3IRB5vvvnosn03PYIuKiHuZWqLmBAsWFf+5baxiVMIotiH&#13;&#10;Ihxvwq7a4wc3cXvpdbfdWuZ2s/xrZdMHEGgd6xC+vGhDe/IwT3Cr7a/n0TJOYnaA1pWy5qexa3zu&#13;&#10;MMI/WigyyWVL+IcWGeTVMGSVxE1+CiQpSS282lsEUONIw+SNDJB00p0Thpwdm7wYfxGE1RSq0XMD&#13;&#10;qmfzTk3MlONoxl978wTCL6Y0Q9hZkm4OwtjH+d/3PfRg+TgbOK+88so6YHXp1eKPMjo74Qgd2uzU&#13;&#10;qe+01fT6bIWUndifW/dmbz+LxlwzgdCQG+GgpWif2SG/eTNHpLDUDcQMgleBO+s5zaDpcY8sJ3ME&#13;&#10;jRssT86fJO4ol4WgCSwTXAK0gdMUFLisJ7ZWEKW33yk8eenEvfffXx5CUDlwzb4MasIaHiPs4Kg5&#13;&#10;+2U2aMLMcj4tFXPgdQWDKlTyJk3rurxCM/VnHrIG/QaOMLuZfjQPgy7tqKAvrSnkkKnad4X9OCJK&#13;&#10;W3ZYr+eWH42kfGiDCAp0Z7mk60nOGX/uuecw/bm+3H33nWXnLrep/jNyfST03xuInV9QL/q7JoAU&#13;&#10;gluDDZOmNQPJCSm04xaFYCJ70Yh4F3+2S9KTyDTiSPaqEDzKnQm2lf1xBFMe35stLl0yybZv31Z2&#13;&#10;olH2awqhUvOZ0bEq/HiaKV0CGq2waH4lTef4RNqG7NJH7afSseWnTxDimcuTaNFdHdjCiU2asEgL&#13;&#10;4bvES9351gVGM8Ppn3rwXZ94dFQlL3HCL+By3vArg/1OvR0rgIuEno2tpvyJzz1RPvbJjzHh2JJV&#13;&#10;TdS9lIcARPyRsc3lnntvL9d87UrMXn7GpHVv+fy/+Wz51Kc/xyRlF2d7T4NPJ6MKwovYaf9J+YMv&#13;&#10;/L56B449fZyVs0+yCXs3gU7mmRhD1V7W862//W/lm9/6VtmM9vv+Bx4o/8P/+O9QXoBj8PepT3+6&#13;&#10;fP9730Ohw6Uze3alPvbBKJ1EwDu41l9tdhHHCJkUc5ixbNm2odzIMZKX7r0EM64Xy3PPPMNxic+X&#13;&#10;qw/eyQrdFrAo1lxJhG4o03PDnW7MYUY4n42DtXBXgsfQWGyCWeekIPj+FKe1nGA81B59G5cL5XIc&#13;&#10;og/BK+QlXfMlA5tk9Rhc842MxGt4T/ds6WxLXa1NAvPtH4MyJgB3ygpt1HINr/nZ9jUP/S7WNVje&#13;&#10;Kf7Fxmv5RDYBTjETrHeySpO9KqiEpG7WAanRTk1s+wPEYmJoGf/k4+gn36z9aAAPafQXtyo53Lvl&#13;&#10;6k91FR+DuHiadbLvYvRsyPveIr0mDn/p3q1I/sPA9apx4qv3qqwttAmPCbHjWhH8ZVCiZcX1yg5l&#13;&#10;r4QMCGIV2JRNEss3pTmJGl0Vvmt4woTTgMT3RUeHk2EBS8Lyp4tHqAhv9e8+kip/urA0BuXLcCp6&#13;&#10;uky6mNXPPGsD6T3I0/fup79OWPWs2KzvFWbL4Cc+xV2Hn5xLnDR1Nufrus60awL6BGFQw6N1qoB0&#13;&#10;CSyPn0vVzIn51fAI5GbaRXcJz402jfCcRWoPF9yA5xYx9TAX0jVcNOiMVicCHbR4CKf5ICLkmdMk&#13;&#10;QIBlzcO8FCh19i2xHNRUr/i/W/+IgYoLqF+hzFEYJ83adxQwN2yYxAQFf86y9hjARTq+k5YFBG/N&#13;&#10;VLz8YoaByd35ClubOP96iyMX6TU/GmGpdJsab/DICEbrOqkZg4kwKNB+lFpVgl0HlEGpxXEiqDCt&#13;&#10;UCKcwgQwCNVoqxXkVaEawMTJVQ/bNwI5gl8mWHxbhxwb2AklZyfPl9eOHCknTp3iTF4EQISMeSJt&#13;&#10;5BIGT3K474H7yz38tnPW8CRlOEkVP07aFIK0kc0qieWucbNsNj169FhweBnHo41gfy/ZuDE1pww4&#13;&#10;saAOaqY8Gz1CFTixWtaL6Up+ftIb0BQjoMt8Rrh+XMIjsz3bp8oV++8qD9wxzwVAE+XM6dOY3Jwt&#13;&#10;p9jgdvzEqfjNoEZXc3krGroPPvZwuRz7YFjHwLX+EA+yt36xDbau/Jp5lpprJ7ytqgQN3jtwgl+b&#13;&#10;zfytqz9HVqvjQOEvXv7pBh0nUQp3tqdgDfoTUqgTAze/uWFJLbHCuL9J6PDnnMX89NO/KAevOcit&#13;&#10;jLex4fafmTAOnANnfd/JGafFo6660AJPJy9eImI7OmmzzcS/CbLyg9DpRSQ6TxwS4ckOvEkyo2rC&#13;&#10;Yde2i5OqONMTZtsYJ+YrINd5kBFXxhcF/gqLcc3X8DYB8OKfUUwXlperrXFrdyd0mxHkRtnEYBvP&#13;&#10;sZo1PTnLNxsISZOGJDOHZ11LV7/qd/Ovz5ScYCfntYLGq2OFFUldQJrCTsirxiYqx8QxiRljlUh6&#13;&#10;XGQTsKeYhIcQRzwfes8BhOsPszpQyi23XVcef/xDTPD2oBnXVEzNODgh7Lkfv1b+7M//jE2cp8oD&#13;&#10;D9xbPvqxj5T9B67kxAx4H0L+EptpqhDKRtQrriwHOG3lxRefRTj/r+XKK/ZyhvonyuUHDpTrMBu7&#13;&#10;6pqrgYNVWBCcFTuRQNV0PlZqHK/1/4hDceDqowiwF5mQXzbQ4+XpKPbfnUxGPIIWBo6Gm/biX25E&#13;&#10;VVPOqqST/GVs3Lx0RmFdO2cMjqI0caIgV83RfVu3pyzv9nDVyn6asXAdgLvqrAt7HWvWDXpbT+sr&#13;&#10;qvou9er82thuu7f3ftyLfbecVfzxYhP24jn2JJ/WsIaJFPuY/0K3FUvKOgyDNmjqV+vJhn6+pVH7&#13;&#10;/LL7TWiJShzWsHPmk/zks062yMhE67hBml5YuMJ6jbXiZ0+1CMdnMuZlgByZdCpivYwhtBTTejc+&#13;&#10;0Vz3K0YGVnAtEQzy7BhD+25wUMwqZ2X0stObH4DkGXgIgR10yDKSkbt4vOqMJyPoZ5t8DKxcNmEi&#13;&#10;VWeYabI5Bi87hqVUDUQgSTz/NNh9T7peKf0ww/vOsNa0YtxqOUg6IAuG4W0JJoEmVli2qtZx4NYQ&#13;&#10;gPn2IqyGVvTUxMbpRYOhkQ/tqhbcmXsEKkYNBw7xaxtmFkmbBTZgMTCYCY78tEHBk7TD04qkfPMQ&#13;&#10;LgU/nIwklcTf1wh05OWkTobj8U/z2FpChbQPj9A5kQnX7i4TBhiaF9pklcg83sWu4khkOBmq+PGo&#13;&#10;KZk7EnFONZkEDyOjbigErwjLnsByjtNITiHYslqN8MmtYlh0TE1NcWW7GnKEaUb6HAFHuw7t2F5G&#13;&#10;2SS5FcFXlE5xRfFZbL1nOPpwC4N7zjIHtw5SaROOAXSAUHiV+au9r8dH2Q8YTLhgY24GLRZ0YXN7&#13;&#10;vrlCr+dlq5HW3MglTYUZ4yvSn+LymNfeOF4Oe8Y49VrIxToMQmzQeu+tt5aHP/yRchdXeG/ftbNq&#13;&#10;c4mjnbobmGQ5ahhH0CIObMeDOCrDUxOfN998M9ci78dEJJedAHfts5U4PAd6+86d4BiYqxc4lo5q&#13;&#10;n8mSo/4SqAUmkk/wQMPM4z+H3T4HZ5QtKOd2lgPlgAMq9XXiMsMRgKcR0M+ePmkm5dChg2X/vku7&#13;&#10;fLoC+480NuRPg7hsHLtxwm3j2D4jEQPawPlun/Xpj+qRhraRahRMaCvbr50Os2B68pJf2068ph/m&#13;&#10;/F5wqZzooGBftx8tO9EjDwXOHIuHp+ZNvv/4KW4xxCb3cjbF3X777Qjj41axuh6MA2DfZS9Uu+Ka&#13;&#10;uni1vKehqH3eyu2qClb2ASPYLrZB7HuJJ76dFHsMoTwuy/vgbJlj0IbdkJ026OFJXNWsaPfFcuoY&#13;&#10;N9Ge85QUTt/ABC3tCizOyzN/JrrCeW5Xtc3tvDw30umV8yg+LjyffDVvs53rihcTKY7qO8+eB+3M&#13;&#10;Pb1F2Fv5XcrULeOjsOGEoT594Tf4rv41k+7dh3mSSBQJZ8OlT7cfBWZxQpgrNY4ZS5i9uMH5v/+d&#13;&#10;z5cH7r8T++5t5drr30NkYIxigQkIk4jjb5wtX/zjL5Sf/vRJjk3chwnKh8sdmLQ4YfToUpVVmcgA&#13;&#10;gqZsDz/8fs5+59zy//J70OyPyv/yv/5v5fs/eKp85nOfKY8++igXFUHjTNzFg4qF4EKE5QW+YOWt&#13;&#10;L33AOP1TRPAlFp5x9A02faevOlbh/fqrR9kTcBzTmc1cHHRDOXTwWjT1nkg0V1c4HdIo03FyjhON&#13;&#10;PPFK3uhJKp5g4wx4M4oLJUQVXTlNhKdHHm6lJ8ofHI9FqP01E2c+G0QBC+BTh/qRv5HLeLNajs2D&#13;&#10;OlDB1WlTbeAhorgBF7aVJYTsaL/447PW9XNq742vro37dt9rYX+7uG8X1s8nfYPISiO2VxQS4ME4&#13;&#10;8sbASX3tj8KuvblplFfkffL+KJxBekyJ7HTSh+nFEGgRS44ltRR87bR6vo3DXJDEUhk5NCCNvwI8&#13;&#10;GRHWBrw6Y1/JtQrirQT9a3MGeIhMoOt7e6rlq0JGS+UzFZAwgGWl7JUYoqLvH2HOuESpSKhx+3VY&#13;&#10;SX1xb4P80xlrGulN9AQuvCyv4cD47cfLoBCbRHit+yDPQejFvWijqxvkP2jJ5t/ySbcgdKX8CiX9&#13;&#10;pEXp8mmftS62h/XqxapN16LVQZuObntVIiWIRMGJQz7+DhLBB8RYNefAEVCEiEA02ssIyenLEr70&#13;&#10;wX/zq5OyiqNB0aTNUVQQuqK9lOIZoHYYL0SQKVUtJjnRCTR7EI7NCGhVANRWWSaT0vP+bv8j/itj&#13;&#10;oF7gYVnNUmhUocDzlbHF1vwD/MyiAXMpezdC5m7srqcZ2DcsT6KV2lb2sLypBsnG8CSTOWy2J9lE&#13;&#10;Oa4GivwYt5PWCym8Qc6ylAw1k5H9qs2JZhCEpgeTxnarlEcM4KztwSTKU0BsLyLk4hKEk82chDMM&#13;&#10;U9qIsK+28dTEmfLq4cOcKsFlO5i9UDsmXij9uf3slrvuKh//JLajXK6xleXdaSYJWdplQqKmX424&#13;&#10;XLEJDdIXYxf0qPCBSQp4eIPjEk+dPoV96eVsnNwK3UGTDiw9Z/9ql7P0vCuNWjEnmTr7uk8/4+/g&#13;&#10;XdgAOlNOcrh1TjLhvglNOrZgc79VODFr2MV5zJdfjqS+eA0JoWX8V3AWr4ZAPlacfVR8Whdd6g4+&#13;&#10;A0OLRkY9tkPfsGmhFdKaPryXvtPsiA2bcySxLrStA6v5qRlM/o77eDiEBEiiDgOvK1Hz4prVjxGE&#13;&#10;Punr5794oTz5wycRxi8r92OCswf7X4oC3gbcu/+ZuoAPBe8ZTvrRbUMYH6Z9dbHf7hrEuLaVG+3E&#13;&#10;55jnToO3OYT4Rfift0jmdBcHZSamLlbFdel9N8j+fJJVFTcZb8WO3NN7zp2zb9Bs4hZTiNHRuoE9&#13;&#10;jUcbIbuRkGz56VbawMbsCuBh+sDG7NGjTb2gaGoavbM0ywbcFVoyTaUhUiXP/p+VeD3fnqevERKT&#13;&#10;S1hIItbRupJWzVb6c6y0FBJJPwjc+zHl2sf55Ol64B6LNmBHSOU5jznHz3/6dHkKwXoXJiaPPfZo&#13;&#10;+cDD3NCL3b38bHlZzT/0TL2dnEDkZcee8fKvPvPxcv17ritf/cqflC9++Q/KH3/pi+XlVzn9iHa6&#13;&#10;97770sZOoCsNi+j1XMXL2pAItCBffrcBE0vrspl+chKb+W9+8xsoHU6U6286WO6/796ygxtLZ7nc&#13;&#10;p5qGuSKlQIgyg0xVnHiS0jBnpssHz3MHg8tZoygNRhjfxuCbWdFkRdTjOt1sbmne1RH8hQCEcT1X&#13;&#10;sWz3FzGOj81FxtBbntE813vKHHTEi1wDmizXsUEXPzJYm0tgM5n/SHsh93ZhF0rzj/UflEnVAj8Z&#13;&#10;pp/SDz0i1cm1/do+Zd9JG4tv8OeYk/Q2Hk7aiZAe4qfWJJLPVnfhencR8kAgF8kOnAhd5Ci+LMz2&#13;&#10;SuHONo3RjWQO+o2RV1vilYIEzoG6CVr9gny32RbTS7qKdBH0TykhFInMxquuIan7XPfRqtzhZd04&#13;&#10;az1N0yfKfjg8cOAUCisCVmAOfogkjga/LkXFE4IK+OxM3GujDXJceanEQGEdjul7tUGJYhmG1zgr&#13;&#10;aYwTl87nW22r1ilqYO0gCiDrOWFW4+UzHAt2kPRywNTdFlBzocBDvMSt8NhOEp0MI0v+ac+IZx2a&#13;&#10;FNL8h3Clj3BK0Hxp3+bO8ZTalY8oQ6wAEn//1AumSGdSbOc2cKSeDDnHCpGzwp6TMIXLZZjwRiSj&#13;&#10;YTUJGXzEp8AJnzAPsn1XvVQsiS+1IGq2HZRTKY40BGeO3jBkheizk9NlYYKTUs5zjjjalM3D42Vs&#13;&#10;B5dqsCQ6MXsqOBj3/HAGuzmIUmF2F3akLr+fwdZ5cfR8GUJ4PM4JBucYlKbVzFDmMmYnamBmMROR&#13;&#10;DhdpB7U2Mihxq+Yv2i/apJrVVEYl49qkzTR0ssDgs5AzK+2d5seyPzs+1eK/hsB8Eu2xG0CHuBhj&#13;&#10;hrI2IXzfeOed5YOf+ATC+D258GcSe0mZm4Ou2kjt3WV+wy65dy7tTFs7iXAT8Msvv8KJKSfYWHZV&#13;&#10;uQQbzphRVaS2JOs/G72EbokS1ZA0WaNL94pmzmvOYFZwks1bxyfPRJqahbbVdGmrfyX43ckZ0NvY&#13;&#10;FDnCCRriRBjFSU6fMTvq0KfPNt7hLfEGx00gt94tHHSvcsImPmyraNX4VvCvXY10CAnzHIWpQG7E&#13;&#10;8GcKti/LA/2pcNE4x57vZk2d+WYFjP4kT6RapFguz71wpPzwez9gonE5msz72CC3i/rVNIGNdO96&#13;&#10;Zx26etQVOI6Xow+pZRaNukF78O7grBtm06ImfH5v2zhe5pkEV27IuCaebUfokPF+lbOt6OoxqXKf&#13;&#10;hIKAJ5dIH56ylD4nF4XXeV6/fY/sEi48EV7Ng7mC8oD5NziNZ1USjzgj2KQPox1fQLg/z5nlU/Rv&#13;&#10;j1LV9Es6GqzCkqauznaIGEBswavr34Ic84RZfuVE3MmuGzqbI8h5dIXbDwGPQGlVvJ2+AABAAElE&#13;&#10;QVT/gI8gBDlOuDLlnRTCYz+JXEOxtsX+Ky4t/+a/+yz7F06Xu7k983KOLnQY2kDlh1hhO3bsZHmS&#13;&#10;mzOPHT/OLaB3cU749bko6fZ73lsOHLyczePny3/+z79Xnmffw5Pc9Pne2+5gkuPtjdSp4235uOg/&#13;&#10;8L26rkTFWMlCGJ+HqX3j639XvvaXX2Ritbk8+OA95Yabb7ZjQge0HXXP5TrUVSWG7U0HRvnEWIzy&#13;&#10;YgnTIwlFAX2KfQtseQfGUW7DZXP+0jR0iIYcm3gFPo/8y4ELjqmOfZ3zzb6dlWye0mttijqhlChs&#13;&#10;K5Ec3mB86CqySwK6jHw0YlvlVcvK8bVdHrU55RJmXF3/3XFjrVsr46wNv/jvFTobpFlbj0HAyktW&#13;&#10;EdljcZ6bNmcYD2c4BliTzDqm0U702TH2N2j3bxtohqItvysxwr4ErS5wXKXH+mZFk6qDUQpQOQg9&#13;&#10;V0mId/3eWn884+Sx2JBX4VFERZhcE99P/fuITNxksYJ0P/2yMeuPZoBQAjBAN3+qF79VjUAhEk0V&#13;&#10;kKkgGdVyFajqIJ/ifoU/rZz2XJuFdanl1pCUp2AHDGvTGDfhwZV46QZNnn1E6w9p8w9c+NqhKbOn&#13;&#10;Wkwv75qn3lS1599FXOdR22w1R69lrk7fr1fLpk6W2pfxJZKVuqyt80rMC78Jt1UObqwzNY+Az1On&#13;&#10;1sfRJnbwaIuENYwfDiEROh3Q1dmnCJOGaPfqXcnYQqAK03qqgDSiRiPaW8JkUBFCSN5wYZ7/Epwz&#13;&#10;9myApO458m4DtoUwCU/Z8Px2nbiIjTcc10tOZjBN0RxkkYFxBxuYcqU5KibNUByZnUy5ojCH4H0a&#13;&#10;u+fhJYQHBv6g3MbsXPotyA7T0hyIJeFsKCYOFi42Om3hxlOnX2qGFOuggE4z4ADr6Qh2aCnDYw1P&#13;&#10;nDxb3sCU5MTJ04xf0ArMTZvxHWj0b73nrvLY4x8uh26+MUJ4tESUFfh5tratwmaDMkXWMiCsV195&#13;&#10;NXVXM76PS3mcfFp+paCAnIS9avYy6l7X4e2hOeprTSc4wu3YOSiXAWzvpXtyWsspNuFNcoa5tvv2&#13;&#10;0djoIkBIutJ7mDVYWEJYltabDGuJ5l0JXTj5IFETDhLXKvBb5fyuUSOIa6vvwGrZ9n3TWbY4cwLr&#13;&#10;PQKOyobbJ61i4ka4s/W6/HgIT/qonvwavp9/8c3yd3/392UcQfP9XM506V7MfToY3gKf+b1bHXXS&#13;&#10;tRONFMbTntU7de5e854ruvGot9PSLLS3OBxlILeLBn/myU+8+tQNcMd3hDT6p5tia7vVaFs3YnNs&#13;&#10;ftBSFQTQvHNWpe16/vx5VmlOxlxt7yXcDrt3e8q22TRftevpzC/O8vFTE72ZycNYGS+LHI3oZtXR&#13;&#10;xTEEDk9iglaQJeTBlgl55Gl6y3Q1SDfIM/6GMbpDVGq0Z9gL4iqYAl5dXRd2+jpxuu4YOBVlazkV&#13;&#10;R7V/dzQKkgyzIPe1iMeNTIgOXX81e0uuCg27Z0Var3ccMMbwT0XDt7/97diY33zTzeVfc/nQvffc&#13;&#10;w6bS7dUcCJxRWrniiivKwWuvhQ9WnpXVK9sGl3Lr66q/Db5+ePAgfvnZ57RS+NlPj5Yv/NEfldff&#13;&#10;eK2878HbMJt5CPOj7cHLRvbqeDGUfW/RjeJMXDRnGEfgQ5YPIrzN0zibWJ2cZXXGibYTs6mcUYpQ&#13;&#10;r0BI1Mam5NPm1+hKoA2nmowV9n/aBYKMDJIAxl38bLO0KZMZ85AvdMGmvmhnHv5bBcBFp35rROFq&#13;&#10;VgJvDV3tswyN/mOcbamiSEH81JlT5fxZjgCGhtSQO87627KFzbPbt9JG3AfAarMXu6XOAOoqFru0&#13;&#10;MF90YgQGQuB1tUWTzpxDDoC2zztBmk2dZixRxcaFhAKo8NQEolZZiU2tSgPEzHNEXZcmjUk6G90B&#13;&#10;3HzEVRUCLUPy6TpZy5Snm/SqI04atQOeijXYfPZdv0PUOLWqxrKUrl/1k9R6rcmnRcjyQhemkFjz&#13;&#10;r7D6XnNvsX2yRAWCmwarH+K7MKUhTAihayfXh6nVuNUjgg/Ap2P1ZuktvOXvEVLm5+pEDbNFxGGL&#13;&#10;sYKnfnktn7QA7dNieZSgN2wNwmnjDBhk1xhpsgYHsrs46qZdt2lCZMATBOEvhYi/wbc49UdIhIWW&#13;&#10;h9iAyUaMk65II500uCxHcrGMaGF56iyvloKQOsfGRgRK66SCwmuZLTh1SZkG/PN1a2m6D2mtbcWH&#13;&#10;9fEGSe0bc5pIJDnrWQVCN3W6mWthAXtttF4ysnOYqcxyKsEelth3oln2kgJtN705bJFzbpfQyrir&#13;&#10;X1vYM17hzJK1F9ew1FDPuQV/6c9h0NKHbSx+7dc8+Gkzu9QtAzXmmWvJCY5JBHTsyrxjyHm1Dpyj&#13;&#10;fuLkKW6zO4XJDBcRcZKKPGeWeu269NLygQ99sDzGaQmXsznLwcINnNqFeupHeAj52NZCkTbnGYe/&#13;&#10;zV014y9H+34tA62a8fAf8uhPTo1rHTqSquTZ8mrP8Co/qDdOu9E5tJOnWOaf4KbZCZf7uTp5N8LT&#13;&#10;vj0IbkSbZ0VheXIT52/DuEcRyMG5m60sCLINjaup99snIFCvZJ86BS4+08/84L8CDo/uT4279m+y&#13;&#10;oA95kZfmXDpppWZBasKGVb/2pgDLmU2JN/mydOaz1pa9raSnQvZxsst4x1LMcy+cKt/7zrdZmRjO&#13;&#10;8vtllymMy4tIbWH/khzVURMdO3Do2L6Shujay6r6qjBFa0LHIAoPugQCGbzfZkBwVfgVf5AwcfCr&#13;&#10;zRFci29/Oh++i0VRr8LUb9OFhGhPtai2b3AddGPOwglBR147Ek30rkswPSMNshtxutau5DCgMwty&#13;&#10;0+A89w0oaNj2/nNC7UqYkIxhEqPJhXWpzUpm0HKKzB+irXGBnbAlTHZc0YsgA6/RtGIBglLbuAAC&#13;&#10;0o+ZKahFtk86RkbTSH7pG84icPOY5dVxyALBL8yL6aavTD7sT5wIxORBoUn7/gij5Kc8spd+//l/&#13;&#10;/dkIWZpV/e7v/i4C/KGconL0zTe46v5lbM7vLB/7+MfYEPpA+IsKDScPajubTJPWiHBFoRa81oVH&#13;&#10;4N/hxvqwyMAFRDPlK1/5WvnOd/6ubN+7obz/A+/jZJUDCHziwc23wAmDm+NoVRVK3qycY2rxd/O2&#13;&#10;8tMIT+/82ITGfwRTlWm05q2fDcNzXSV2lVQhW630Ag2wkRdPkAp94Cf+5Msz3BEwwaRL5YZCpyuW&#13;&#10;trtt4DG2an53s2F+BysyC/CwGcz93JvsKkyGaRtXJzHwXk8f4VMm3Rz+qiBlMdJp07gngxane5qq&#13;&#10;l3JN6G/vUxw0J87cRLv3kr3csTDKZvzjmHRNR1M+s8gKsXdHw+vEn6tUkB1t4H4QV4mpNBVSFsyE&#13;&#10;h3aryhDahnbM/jkbaT0aagB0z1C/HTKN3QtU7BkATGENge3ZoqZDUzE7mu8K4hKJDeKAviDR4h8i&#13;&#10;IdEgz5bBOk/RZH7Qp0kHadeJGq93yrMf7nuDxcTWJ5ookNlwAD4TEBmEP6ZZm24FI+ay2rX8G64i&#13;&#10;x1CS32thMWXfLzlZHi8tn/h1f2REMgzzMjz4Sd41TT/uO72n3A7ImpelOn4n9zXJVwZdiS0jDQ/A&#13;&#10;MUXiqnVteJIIzWZQh5p1wlt9W5jCDq2SuJasrWrf+SUOkzccIrBCW14Fb5jfas1zpbsZ+MPVcrqP&#13;&#10;6vWu+NvwQ8UG8Drw6J8JIExdjZAakw1utAxjrpvOZuh7nos7upFztWEwOxEOh2HS9RZOaBnasX2d&#13;&#10;IDrRyRFplKJt4k5sVkcZRM/JUOGs0ahQpviNqRqNnfIBq8FoH087ypOAK5NUyosGjg1wI2ifLOsY&#13;&#10;xw6eOHGW36kyMTmHhselbDX5c9m89hFOSfjUE58uV17DwEVdz7M5dJFBMlQtHqhXziGWnwjPADO8&#13;&#10;GEz4c88/n6vrr7/++rJnL8JJqCrRiVJpqplqmeUv5YivpsnBxuvBpxi0hjZuYwVCWLHJR5Y5NyHM&#13;&#10;8zB0BDhLRzDywhdxLl/MErVt2BVu3xVukElb0F/sRvJtHChMveJXQY9/+2Pa9jOJbaDtrE7emWMm&#13;&#10;mQkpSHryh0W2Olv1aHHyNEVFhm0qz4vpC/CijmQwRwvLhTWvv3S4/PDJHxYuVSwPPfRAuYZbTJMy&#13;&#10;AOb1X84f0JGNW7S1zrP1+068B5f2NdrbdvW2P3pX2sRk8kXb0BxyjwDCi31Il7TkYdOnneNb/fGC&#13;&#10;JjoP8sslWuTjmeVzrHrZzlktghbNaBeClPl6eskOjhVknh1aI5DU9seunBq9TrDos+dYqTIvNe46&#13;&#10;+7VC+eQit3uSMpr90KQTc8Pl7Q2utz6t0wKCiuYVruZt3QrfwTRGAd2JTQR+Noy7MZYegDAob8D8&#13;&#10;IuZc0Kf/OhhhZ5SnKYf0mJEBfkfh4ME4Oml1DkHfp2mJGeHT93GI9M67by0HMFd75plnyg8Ryl99&#13;&#10;9TBtOleu4rSVRx/5QC4buokTj7ayeuiGz5p5raB4afwtha3zp8YxABwDa261dswD9r//+6fKl//k&#13;&#10;iwjfS+X2O24r97///Rw1uQXTPCdvFc8LG7j8B94h/1QR4kQrZpgMdPJ1hV79vHfAslRcyDd89ybr&#13;&#10;1m5+2wXVElt3WYDtNQe9TJzDJBFeNcGFb5MoQ9yX4DGm3t2gcKlmV4Fd+lV7f+DKA5ih7eNIyvHg&#13;&#10;c47V1XYvyjooWOVV8SH9A4f4AEYy8X9cw6fxLtp1UaP0W+kUF53ciK28Vv7bJfamVU2sNEvZyR4s&#13;&#10;hW835E9i1jW/MB26BsXg82z6mZuiowEHf/YfadWJp2DLA4YZm1Wc2i46afSdHBMyE9CiOAXRIFSk&#13;&#10;gdgMvvqDYDWYZmyWZu8Aw19+zdG4hMYXCjEf4+Yv+fmua8/6Vf9aegir11i1Cv1Yb/++CuEUYl0i&#13;&#10;WPOstat1o6DAb26WoYCrX3PCQXXjcjwqhKVd1qr8E7qSxs/GbGvC/B38WR1z4F2jgqeBA6fBW+cn&#13;&#10;bI2gBnF40X8jcInbgaYcuM0pGoiuxoN64N/gt33qBKG1Ra98wqrTj5/CD1hqjKDWo4apsRCz/mtO&#13;&#10;zFZ8EtLDaQvvP62iMBmt0pLNQHpph8GrpqcMw61bGLNl4gWeljZgZ0cnUdhRky/DEr7UOe3FFx/B&#13;&#10;ZzCTpL+VP+u12a9asPiIgAWTdlDzOLXYGNLjl7DPHuI4Q+s4x7LmLFrbRS4a2bVrR7kWgdTFZ3gC&#13;&#10;8enLCu3GU7C3yWDI2uCP4r8VDcwymz+HGJjG3ByLILYZzYz9WW26UkPDo1qblRZfqVW0ABlIOaua&#13;&#10;gTY3uFHePIPmubNT5QTXVR87M10mpzl9As04Yk5OKNnKTXk33Xlbue8DD5dLOApwzj5AuzlEA2T6&#13;&#10;lcKqV7XL/ORWZBu6WSm9lNexR3/62WdyTvn+K/eHbjzirQ047oeQPrtsI6Rm0rheZfoZ92rrSSS7&#13;&#10;GOw3IOBOcSrDAps5N2DPOX3SJWVWH5Y5sYWVBpTjaLicFFV61CzH2vhnAX9PQZGfLpKfSib0iKFQ&#13;&#10;vPI0LtGq0xPn+Kaz7grNhtsbao/wu0ZwQIiZQSLWBNHaUFZzvqmJUSCUJpwUmD6bQfFXbPBUoxmA&#13;&#10;O8cmul88/VL5yXe/l821D73/vnLo4GUrWBEYYVQqaG6lqObzKz2lueremmFX3YvKt+VSG+Htk5iv&#13;&#10;+NDcQpw4oYyZl8nEV4d7QUs42uRMpmjrcCD8pQV/dK36o/0doBWWzcT8FMT9mQ/BeRpq+S2djFot&#13;&#10;teVquz40hN23PIDMvShM/Giyor3rtu1sNmUiaH7ROFOeZjSKB7a/fUrZW0yOs/y+cWhXvcWSBObj&#13;&#10;WK+W36f5TTPDHIeWPRXGela8COEKrPWr/jXcnysKbk5UmGvn2W9wMyKa2DH4ghu6Z6mUq2vnKWNy&#13;&#10;mrEMYV/FgBNHqhntvH0tq0sQqjTqUYbCofCrEKtzcmx9s5dJHIoozOo8VWYRTe8ll+3gpt172edw&#13;&#10;LydHeeoN+43gbVs4VcWy7Ccei6oULW+QlKsTS2TYnIWY9yo/4sBIHUvlVr64mnHi6Dlu5fxSeeXV&#13;&#10;Z8ott15fPvSRx5gYcHeC2nBWMYehF/NxT5T49WZcBWVxFRMVGmmDGbGCJTw5Og/4VKqk/qR24p13&#13;&#10;QcJFeCeOKzNOJFUMHGcl8jRKkHPwdcsWN+LLdArgojCmhhQyD092guaJVPsu21duxtb98v17aDP2&#13;&#10;nkDHpuu71i8tVxdRoB/B9xrEoyrpakPVAGFJW3Vpumrgt+LybgfBiX4PdOAt37/Sn2io+ynNizzN&#13;&#10;m3/Kb8ohPkOPXEPspHIXN+Y6wZydZcWZyaS4dI9IXwnmhVzitcmAeQ+HtS87oZI+/NUi+1C095qG&#13;&#10;tu3wFn/fDQjCeerilzfyAzMt3Pf842mH8Zt+X38Oqt17zaHLoGXY+6yvdvgVSGyGVKK16uD5loQV&#13;&#10;1s47MA1gEaaV+Apuffj75fm+9rulVDC00w1GvgRY8851LxEYrcNKNQZxFAVsDaPm1wesZaNfzz8w&#13;&#10;+d3DSxc1D2fTNX7Nux9WS1ntk3rgFTvuQVBtt4q3jhsJRguXI6T8WoOGI9umVdM34wdenhGk18Bc&#13;&#10;03VYoE7Sy8CB3Nou1WcJA0Q7uvVr2YjbKqB3qSjcydY8zFTGLwzRzELNpglGHITshJRVMT8o8bf+&#13;&#10;0vD2yxYsmsSNLeJysiejeJwaqhWYJMKmS4/cFqn9NWrZ2JGOwdB3ofXZzTKkeFtkaXoDeHEjp5fU&#13;&#10;eGGFQiDcIyTtkvIYdnGnOfFkgmu7o7nSXpZI4i1aGvqOTMn8hKUmr31mhVm3PkQ64inMT6NhUCN+&#13;&#10;xM2bDA6TCHcLtPciA4c3vm7dg804lxnd9b672cw5Xo5jyz7OCRCe5mL7erOo7eoJA/rl2FWRKBgC&#13;&#10;0bk33jhafvCDH4SBevW2dVWoipABLYl/B3T/KWzIWF2erBt0ehm1DPsFEGxxjEsMqBRL3tv4eQ8l&#13;&#10;e1zD7+qV1wgBDIrIE9FSeRq3wkVw1eVRS8IMAqHKhMsyawcCA+rYk2dLg+/ACYOkMAsQsZdlUHUT&#13;&#10;c+sjRrTOLqdKM1GmVEaab1uNouLMyyGW6EwO6mqbk1phSTkIM4zrMRt48/XXy09+9GTq8ujDD5Tr&#13;&#10;r9vXQz2RkmcDvub/T/03XeZXBELcqbm0f3mt/WaEXJFCF4hTeNb5Le4941uXMonHf35VoNfOexOC&#13;&#10;n6eyKGSr8VUITFuQrLVdg1ch3vKjYFBxTf62meO5qzP19BCPF2XzM2YLXvTz/PPPc772iwh9B8od&#13;&#10;d9yO6cF24iK8K3xHaQOs5su/yFXmT17aiutcDTHfHN3It/19kQ1uE7NnownUXnZ8KxPotHOSDOCu&#13;&#10;X8IsS2LFDrjceD3KZkOFG7Ww8qt5VrtcSbBfum9lFIEz44V4hRLdACnO5+Ywl+Bbgdv9MVs4r3yE&#13;&#10;Wa28X5ipAmEVf5YtjVfcQbsBUN5ThSrBnZuu9E2x8DgmBEyYFUS1MJijzCqgWjVj9ypo5m9x64TD&#13;&#10;pEwrLcCqMtH+87/4/8q3/uu32ES6sdx4y3vKfQ8+xMRgHxtNj9HfnPBU4V979RzXCn140IWwzJOR&#13;&#10;E/WYkTqqUW9Xj6WTqoUHSt6zcZN4aVXpkH/eymrdTp+aLMeOvhl+6wVsWZ2De8XMAuVK+DUR3W9C&#13;&#10;YNLWo2jZT8T4cPi1w2yWPQtfvqVch52+bSZNRmlmmUHDalxEPhIcgbOfEC9jntHw8zQ091bon9/q&#13;&#10;5Hiu72q7mKSO/6vkhvWT/ON8O7isq+NdHT/ov0wmR8ecGaJMweY/Kwf0P3HrxFL4JETlomjIqbMr&#13;&#10;C1Y3fVG84Cpt5vWCfyCHFezULFbHNVQ7TjPX2Tj6iZyAElh45ykTrx3GEBEJYF3KNJAZ9MrLZ/Pr&#13;&#10;gK4xaAq5UOdqWlv6l3fC234rMNR8AmMXblj7tVJSdzs9Hg0D5lVdxVttjOozCOviDPI3B6Lr3SYv&#13;&#10;pqjxK3w1hxXspOwukTV/C+wpXpIV7g4mHjJwvxosPk1r+1i+8OpXfxWnaTP8GsaNo7NJ8uu+ha7B&#13;&#10;MXjGrzJHwQg9BbZkMfhTc6z1GJTTPLtYDWbhkW7MZgALX7mGHIAM5VgOGD07os+zxArxq9XdxHXv&#13;&#10;ESrSGYA1+ddcBoD8Fl5aPVpRDVft+5d5in8NSGbQOk2gDZtGMPdmTTW/Mo4wXcTATbTfLAL7yOJ4&#13;&#10;2cHxggqG1p+hjwEI7TIMcZnLMlxaRS4wFDYdymJwHi9DbGYRn9KnqxyauPisE6GqEXCwti5pE+Il&#13;&#10;F77bBE1mFIHXdmFp9LhnjKN1OcnmTY+NW9iEjSJ5LDF67cZm/OaH7kN7dT/amMvLBrRFM+S1pWZb&#13;&#10;xtVMDo2hMSD/wCEtSD+VxlM4fw4ffq38zd98PYzvAw8/jFDOBrgMusKlJqnGrBoNcuDbd389FlMj&#13;&#10;pQD+WLeWkBAF7tfPz5cJNqotshFuCO2VE4QdaqoY1DZvXOCoQ46iM29+sO44mifZmK1aZ59zalvA&#13;&#10;bWAEAK/QNsy5o3lZdjSVhAm6eSRh92BaFAHe9vU4QmrJm478+Vb7pY9V8EWtt/0p/JRvq2We2pwu&#13;&#10;MJl10632qhvd2KZijkQL2Mg773vm+RfKP3z7O2Xrlq3lEx96oBy6lqPo6Lwegagc2kORAPwGnDX5&#13;&#10;7TrNLuxbDsbW1S4iKnXiVNx5M6dacfcv64fsHhyLZwdy+4B52B4Kop5bvg373JzAwkQX+SQTY4Us&#13;&#10;c9d+2bTZkwFu7WPaCCsEUEyc5egU/JiagnwmZJh7HDp0KOYqCrSvsJl5YeGKculluzN5tX0sQvMx&#13;&#10;V2VcYasTa+GmIoSpsbaCEaDxEGb7/NZtW2NDG/MJjhI0L3+69mwwmX4Ke9tz58+mXyngeWqJx5xq&#13;&#10;7lPt7+vRkSoWFA6FwxWv7SgPtu2qJ5yAMvCinS7ER6ae1T01VSeMSqoKsFu2ONWl/hQurQctpEs/&#13;&#10;Ab6YtYFf81pCWy4CbJ/atWq75hIz+4SlEK+6DsHtc9Wzq3jfD+aqrzbhnvZEVcs3//qp8r//x/+j&#13;&#10;nDp7otx698Hy/kfuKbsvuywbwBdzBj19E/6neaD8Z3GZ3gzDmKddzmLqo4nLBk6nUou/kZt/t3CP&#13;&#10;xKgCfCb6wAewVaGmTFLhdVLuBG76PDcGY55ykpOlPMo2tztjojPHyVlqzak5+PMCNQDtJGgFcM0y&#13;&#10;PBEnk7y0x3ba8Vz5h3/4Ti40u+HGm1CSjBJP8xXKT+OvxkeXXcXOQAAxThdvQMRBWI23zt+MLR1R&#13;&#10;1XIAdUBk5kZ+/O/7rZPNRXsJnVhsPNQyM/EgwPaxHL8ziYFm5cjKWiqtnFy1cS8FkpErDk5wFbzn&#13;&#10;UJyIl41MaLIiQaR2RnziX+BPxg4BGzgh5BdeBEDd59pgsZIGMsDd++INGie+A3b7GacmXaXh1IvK&#13;&#10;KzCkbP4IfB2CyAdfy+/DpdDVEFdzNDEx+L/uzElYhL/7mSag8N0aW+JOOWbFT1qyzNBcLaT+NQ8C&#13;&#10;0kAdRnwfOBPpKgJ46YXxXuOKyxX/gV+Xj98roRWO5Pl2fwA0abqEwqhHJkG+A49Bydu4ltF+EE0r&#13;&#10;sYIA42pl4ZHO0aWtUxI+Us9WWfFU20Qh2PdKsPV9JasOuIxsvBNvxbWwFZ/+m7Dq1KJUq1y/Otoi&#13;&#10;zIFsluU+RhVub1ObpZEGsNOojX47oE34LnHgp6Glw5WYdUCdV6hl4HXDVa0X9YaJWmEFtRkGOSW7&#13;&#10;aRj9+SU2CoEjUMPwVSdks+aHJj3Cudgg3CMmz7GpcwosL3mDHmUrRGg2ZHtH262AwqCgps8W93Y9&#13;&#10;BTnDq32tAz42kWw81d5YgeT42TM5X/w0O9YZY9GKj3D0HpprmPOeK/aVu+7lGLD3va9cduUVnBO8&#13;&#10;q+xGs6Yd7hg0K1PyPG8nAJYxcMBmP21+RzGD+dY3/xbN/kT5MCez7Nq9M1EjSHWJOhIK2UmjLo27&#13;&#10;GefCrta7hWtlcAZN56sTU+UUA52TBpcfrff2DSNs3hwtV4yr1eO4Q3DvEWDuc3VwlX5lyCZxW0Qm&#13;&#10;UcyGNDmQQiMU8VQzplZwNv4Iuwg0EQgtyj5MWvOyDPuawmCMd8DrEINkjimkkGhWCbcft74jL+Yr&#13;&#10;/MvNtZ5D7qRgjoHDs+uNt41NTEsM7AqKxldGcRL1o+9+n6MQZ8sjDzxYbjh46UA4VJDM6hPxzL21&#13;&#10;h6/vdieNOIC2ijEOp962ofiZRbOadtA8hDDbxjBt8idRDrgKZbhCqKcdaYagVvzcxEwZw1TEvmuX&#13;&#10;pYslrZq0mJZgZmE6hR6Fo+wZ4X7GaNdlZj1nefZTte8Hrt6XYwDn6Hfn0Zir7V5ydYvw7MEIbNW0&#13;&#10;Q5pSCDbv8NOOpjxJxja13p6EYr5N829GdP30O4e3lG3xvNcfLyDLupUhbdg13+LG2rP1qFRNMXay&#13;&#10;7K/J3AgmG+br5EE8eP37mYnFsmfj7oy905qVgF/NObZuHcPPSQTHsFI3BX7LE5+T5zXDYKLDqpp9&#13;&#10;RXwKV3gDdYzjIf9TYLY/1EmpiBNuuRiad/tgEknxq13rP6t925d1xoEY5RpXwl5/9Uz54y98uTz/&#13;&#10;8tPl0sv3ltvvuaPc8N73sodkjEvB3BxIP2PSPjbiRW7wBXjbEkflCcs09t5nmOxnIzZ05WrAkPb2&#13;&#10;wLiDFYIR6rREHFePqzKh4t7x1n1Ai5hMHD06wWrkMejqPKThFN9TbqaDQ89r37ZjJ3sMdrD/gGP7&#13;&#10;KFta0IznHDQr/zxx7Hg5g2Z8iTF1M/xgEdOMF198mXYbKTfecD20jPmKY0Jr+IqBt/4VxaCnSnC+&#13;&#10;1glei6iZHpyM8Npeb4/nlurX/7SfC2Vc15xNHtKvD1eLm42q1F8+DqMHN0SU3lpe9F8vv5OYPYrS&#13;&#10;dB7/W/frSGNdQRZwAefY18AaRBeYlrQ9jdf8HUiMYdtYiLOFQRg+dtxkwMg4uOluUIppVpwDjCLX&#13;&#10;oFIrQalQ+7QL+a+6Dio+AwMV7yMwsAWAFr3Gz5KByAsCDTMD/9Zhq/PpEhmt5Wv6GrcreZB7v9zG&#13;&#10;N/t+FU8OzsIqzmoONW/LkFmIz/VcxXEliNXhzS/5NTi7/Onjq1zK1acrxPbLbLyL1WBq6Uze0uSd&#13;&#10;Pz4zQ+ZNgcAOrROOvNvWhvFtnZprk6WcKpG6r1/TFr/B0r59Dtpd5smvntaDlg9m7ZFQw1wDHbtn&#13;&#10;tHyhJ+IEhLcvql/EP8m7dW3tuAJAD3nUInF80qkUlJ2te9Sh1zC7ciXulxjstLEbRiuFjpvzvY+U&#13;&#10;xakdMP8RNM50ccJMN0l6NVMLSHDO7m2bubkZ7EU5hxwc7rxkd5niUgqFfhlx1d5KKw4g0ITluaYG&#13;&#10;oTShT/gVJudh7mpbXEaf4Nr4IxzFdgZGPxvhhJNdFDaA4+qD15Y7Hnmk3MYpB5vYkLYR4XgT7TYK&#13;&#10;rA6gm9EWDVmOuLH9RIdPm751MD7PTpzN0WYvvPhCeeyxx8oNN7wncZKkj0Li6sgurtFme1bf3t/E&#13;&#10;I4Muj0k0HWeYVJzDzGUBIUvtvoPWFIIH1F62bGfA1CSBumkLbi9wE58TFDcax5GnddLUJH3E9jIe&#13;&#10;/VClgL3fG/rMk4shsC0nHe+x6SZcGrDtFULse9uZvIwxsIojl7iTJ/4KB9YLUGiTWgHnNKrUbS81&#13;&#10;j+cpJ0d8MbhHsCRBVpcId+XESe7RE5Ns4Hwy9XjkwQfKTTccIE/KoqQ43h1euq/q9y/kb/YVoPEU&#13;&#10;51mODu2zAoUfKI6wKv8RzzRHnsbTNEvbaQUeheKcqsVMdAyaccOl2t4ZzMe4+hSBR6HcPllxmI3V&#13;&#10;4pR+ZJtsos9WnsdEXDuprmzeaJPKM+wLkA9CHHwAf1fBdnCsn3DzP22nsJ828smLvMJ+H9MXiYT/&#13;&#10;xvUP1SQ/43H6h6eiUDlKwmSk3hRqWcY1n7yTjFfS+ddJJJMP7hKQR9RTKDw/e9JCSeNpMGehX+gb&#13;&#10;OMWTY7FmGzt3bsW8Y4gJyzzmFhOUUWGdRlj3EibtrMeZ/I6jLLDsyi8RDuFbEwvnKLduHHe1oNZP&#13;&#10;3NpQtT61jhUnZtBVN33F/uJYaN1/OWcC6+3EBXwxv/6bv/lv5W+/8Q342VC58abry9333JON5fI2&#13;&#10;WBs4oe6aQPFbXtbU0H92TWECR5m4887eHZUArphttn0pZghCWcbsxzbPZNFwkQGuptlQPnFyks2H&#13;&#10;JxkLPQ0Efp3Ns1Ns1NzKxV37sKO/FLOjreAeRUTSmQHJAeAK2sZx9Ojx85zL/nw5+ubr8Ie60dR2&#13;&#10;euGFF8ouBPmD114Bfj0ZRllGbnJxrlKguBLcqlAQbulc3vVOrra3sFa6r1hbnarKkPiFFmuY8fuu&#13;&#10;wkGUYL2L04/Ae8LES0cQq/IATyKtZWvc7EuyM4QWusxcseDfpo12GHgGDDgrvMYS9+/g2DvRtcya&#13;&#10;iK06dpzmHMCts4AGGAgpHbmrpp1J4kqKFN7Q0HKozwZXfYpol2WI2wrlpaVslUiQTGQdB51SrnDJ&#13;&#10;IICRp9/CEX+SXbjxE4N4FYEOlANb1eRpfvxW0JD8Car+XWHO6jODin+NHBgMjyMP/1mFzq9qyCqc&#13;&#10;XaTBIzmIk4HPSoOKk1XE0ovja6ureuXADgj1aS1TUyIpEACPPxPl3RfK4b3hnRfqzq9j4LaRzAI2&#13;&#10;NmCAplU4UGhz9r8K5polQqNlVXhCNPHvIZVvYWnl+m7ZOkm8ukCaV4VRNUCLLMlt3OLGK4/q8vgo&#13;&#10;43Z1WgVJl8U/wUPms9ZZz1XtCG6qq3VMzaljVnHgxMaVcTo7d2OlArmaUfunjNaNhston3bu3MPA&#13;&#10;P1mOYoIyjnAwohYHPCgkqhVVoEZWrAJyGhPtFgx3J9dUi7UzLJOaQuFZASSXdFC2Ar1DtM0SSIFJ&#13;&#10;WBQUFT6lJTU8ZybOlzePHy8n0SbXZbthysWGc/tOLui4uTz0yKPl4F13lrGt28oEg6qt62k5UxQ2&#13;&#10;zI8WhDTpS6DMAUgQKdb/9R3ETE3NcpLB98qTT/6o3H333eV9d7+PCAov4MLB2Ph9IqyIbeTUfa3z&#13;&#10;ME3KW+K0CTRI4OkXZ9g4d24Jk4NtZR+2tAo0J07Ps6owXy7j8p+9O1g5IBl8mHaQ/isPihYbnhD4&#13;&#10;ky31op0Ym2mr4dj9z8FUXMJ2DwBbhXLjnhtAFzkvXnyrKeUPuGDihDDjhj43923G3+NP7edOgL0o&#13;&#10;qfUbso8TDnmWcrn0N4FWcZKruc/bcwFqhkB76gYEJBoy+wq2UYkTJ6bKT8Dt8SOHy2MPvr/cwaUq&#13;&#10;Y1z1bR7CMXAW8I9xvawumE2L09qlH1G/35DLCgCI87x96dq2ANPwN3CNMG0fgGTjNME4gWnWHPtZ&#13;&#10;9u7dixAkjVTgNL+Y4FhCTUXcdGn7ee7/MrbSmxGywy9TR9/pY0hf0r2oNY8um5RHsoQpLGQjP1r3&#13;&#10;NmFodr6uXK0IpQoD5iOYq09IafBJHwn3D3DwSR9aRHOtzfccwvgom7yBy7JBgaBavlrlqpQhvWkQ&#13;&#10;SBXi3Ayn8LEJoXSYc5o3MdmWxpysKphaMTcxegKQWm5PtNi+ixteyXgZ29wRLjXbwqlQ8rTT7Gc5&#13;&#10;dWqWewvcR8Jk14k7HcwbmbdtHwuePUZwljHAyew598rwbzM8z9tllU8U1kehXTfRBs3AaiWdeDpR&#13;&#10;FfbIK3xXqWUQy5g9p/9KmH1KBqM5nccc/vSHr5U//OKXyusTx8vlN1xebrr3znLZNYfKMhe0zXM0&#13;&#10;6hzG7JvBzWbiLzGxZwMAq4xgBgbuBNw1wQUUIHOEz4X34SP8wEi0Mokw7wb+MVYD0nYAkOGYupxh&#13;&#10;o/wpJoOzc0xyEPQXOO52HoF8Fzfnvuc6Tpvaw6Vo1FS752mEemk3k5D0ZegQnrSZtrn8sl1sdr2t&#13;&#10;vAENv4iS4xzHJG5Gu+++pWeee46bjse5b2EHba2VvwhoP9G0Pi9QUG7CrbGAmh88jzqaXHrTDTaF&#13;&#10;Klj0nHWNHIBfe7eNdW2E970K5IQoX/gvdTPk4h09fZDOMvr5J5eu+VvfkbFblzBYYusct3SAHecE&#13;&#10;274qj6ZnZiWl5ttFqNFW/aW74bqKDyptjrZczzXE+JRJ6drTrxp+4YKSgD+1QlSZMqx2fr7nZ6yu&#13;&#10;3NXFJ/kA0RQjiOu5Bud6YbVsSui4Xl2uqo0uHOu5NHAXkLxXlZua11qEaa/OYYAf8NXgGjyF4Z2c&#13;&#10;eJY791yrg0/zas8WpX3XsmutKpQVs6bp//qDbIWN2Mm3EpfvYDvEmnyovzip2gXfZG5V8LBNMhtM&#13;&#10;mg4i/ITFWaMbNS1D4rcBZfIrzpze3kkxMkKJ3IKzPApDVuuizaWbLxSYcsdyV5bl/EtwEYgYGWv7&#13;&#10;qgXhxtJo4mpbqG1yQrgN288dO7fD8+c41YCbBcF3hGqeC9CS6TVPML9ZBkE15qLVyzE8Hkvbce2j&#13;&#10;bSdPdKHhkyaTAbRxMvPBUVwwXE8yMa4awOPHT7CB8/VylsHWG0ZdpnZSuH37jvIgWvGHHn+sXPee&#13;&#10;G8o0GsN56jLvQEl+anbOU+44Gv4xBwjqpWCxynXN6PFvT/7oqfL1b3w9G9nez5FiXiU+64DsKNVG&#13;&#10;2lWJf4kPspA/TE0vluOnzpaj58VZKZeiobtk6xACADdz2nX9OQD4BFTBVfDQCXtORfC7emUSK7eT&#13;&#10;dM3P+HUAcdCFXdN+Dtj2gvRJ0joRVegyXOFC28VoU+lvatu9lMhNYiAxxUSQrF0jZejpGGf7yOuc&#13;&#10;pETQp4xFOb99hRI1mXHZfHFyvjz5/R+UF59/ttzJBsG7br8e3BrHutWndKOreaZH5vu3/Ycq/UZc&#13;&#10;UELOonUzH57rbJX9KXiKBt/zRFMozc9iqnU5Zli7do0H79KEcdXaqqU8c/ps8tOW3GFC2O1a0gHN&#13;&#10;nm814Qru2dsgHXT1sxzfG6/0dBDJSr9hJLbaLHh0zmR+WQ81+CeYHDux2717NwKv9sn6w4GhK523&#13;&#10;WxpXsxpd2pcMxry7ADNANeBq5W1vc3biINxZ8Qov5huANpJPTV/zcVXNN2nSBK4SuPogHxmHR51n&#13;&#10;VS6nRvF9/NgJJpcILPDwGSYDluVFTG449hhFhXF529RkNeXZwsbvUVby3EDqCptlzcF/zM/KzNBJ&#13;&#10;Z5goKdxvog7eYOwY5Ik5mms4cRYPVCXtlCP6Ar14rfB3nxd8GM+57OT5xfKlL/1F+dFPflR2suJ3&#13;&#10;O8qG97JRfRMTAycFrkr52ww/nOYWyGE04Z41Lh/2uQShzTLz1458gW83vNsympPN0ICzNjDvTjLs&#13;&#10;+2ncjv5mMO85DW1Nc4nNEnjUVGgec8VLL72kXH/9dZj9bMvkStyoLNW8x/FRgTiXXIFz6Yrg4GMn&#13;&#10;k8nt266i7UfLz3/2i2zudEw9dfJ4efrpZ1mBuTMwVA25Y8gF0VMDwO9aZ72thA9rKh79VX/8Er42&#13;&#10;Vf1uYf020i+rWqazPtBJ5LquGQdx5X+Us8rx2bwGsqV+odw1sFwQrpU87RM6o/oufdVjZyG2i3S5&#13;&#10;GIhuQ3TAgLBTLyvVASUT1+njQBGhytBWk4TW9HklrwhFXfrq1/8rAuuv+arpsVztIS/etTLrBMEO&#13;&#10;l3/CK47MUxj5OQj2nQMmUOaXKEanbkGDEU0DQMvp4LWudWnJoJpZ7IIyIFeYqwBMFqRr7y1uv+xf&#13;&#10;5b0RYnuahzgTFGfrzT+QdfAZx00GfiZex9EThzC13laZ1IQ3vIu8dJOkkaAMU4vQyjBF8Eza+HUZ&#13;&#10;egxibXdjrHYR3vGyI9vOMkPz7e6AgHjNC4Fd+urgN94KXL5bkG3u3wqPXoiDCH2kM9MMDCYkbx7C&#13;&#10;04GXdO/OPzIZBF6ZraM5A0rsMWGULic74NiO2+Yny+Yzx8vQG69x5u1WNEWYNYBvpbBFNEgeizg3&#13;&#10;Ox0h24FiHhvBWa6QnmGj6AIanE0Q1AwalMnDh8tWmMmCacnYyZZXBW9E0yQX0LlMriDvySUOMufP&#13;&#10;o6U5fSo24yfPTlIkMMfGblO5bN+V5f4HHyz/6rOfLVceOkAbDZXj5DHpBkk06w6cC5S9cYkJFQKE&#13;&#10;1OZyswJRHLDahtKaNPDs08+Vv/izP88FRx97/CPl0kv2BA4b3H6duF3SCz6MpINGVjn8NZNcpL5n&#13;&#10;KP84uDu5eTv27MA8yXk2lL/A5qkFNpoNs0F27tQJBtBdZWw39oRm11hSJ3WHhvG3uFnyjTaPgRPM&#13;&#10;hmYtyw6RPgz8dlHbJpzcfmh+aOoVCn1NO0Qgo55hzA5sVVNnH2tO3hB48LDFtBfeyqkyxphEO6sN&#13;&#10;+SL5LKWdyBth7OjhN8vRnzxbXnz66XLXjdeVh+/1OnFzWe3aRKlxjNWh63xZeV0Dj2+r6C/ezd8o&#13;&#10;vfca2v1tefQ9m9+F0vTj/orvtqfZy0uQnxF46kRYHCiYnsFUQGHnco7r3LljC8KkYyTH+bE6NMly&#13;&#10;/25sd7ejzZ2awu4ZG2hP9dEWl+aE7qvJ0BJ0L12rPXegUqFhmzZcyNYEwrFeOAiuQPHIijRppyY1&#13;&#10;ZxjKxFRBW36gEH74lcMxOXCDpsKqgm2dWC/lJJTtrPpoo64bHO2Ilt7JucK7e010wuPGSGESJ9m7&#13;&#10;g6bX1TFxoV26PwXGCnudUMRWWdiBJxMN8hrJTaCsFJF/rSN4ZDOiK3imnZ5mDQf+vRVheg7hfCNa&#13;&#10;5D17dlI3BGt4hjf9yntm0AzPwq92gmNvTXQvh/mh2E95c0uY3oHSec5AFz8KxfLLEfjmMHHtldZO&#13;&#10;+J00bFa6Bs463jkOAU/iSGjdb4NUQNuwcb7iZrl893vPlK/95V+VqaWpct1Nh8ptDzxcNu3cW85v&#13;&#10;HC8zm9gYOzNJX9cEkKSuirDC4kZMJ9IeQjDpyiVmJ5wwD4+AL0sDADYMjx3ihzFm8DGOIO+RtE4e&#13;&#10;XJFzlfP08alyFrPA+QVwhnJFVddejru98aYbwMl4mZhglZL6W0fxp3BtrR3745itE1THXTzmaHv3&#13;&#10;EFx7zWVRFvz4xz+JZn2ZFbs3jh7NZTn7r9iLn+0LTZDXigMv2k/jwrGVB/wnL+xcxbhpkCgI1yZe&#13;&#10;UzgFaNtcZ6hJVuSAfhnVXzrxQqmmHJDWHeuV6RyvFNCXkj958t+88oMQqzY9RQVfvqkglK5TZsBb&#13;&#10;gVkh/51cg1XoI8NYd8r0FlknmbkB9p0y6cIxWXHAr19WtGXe3iPURMAhDExlwKCwt3M1rTFWx2sC&#13;&#10;m+G6+rDR8vmWPy3eWwLINggW2zZ/Dx5fe5/k3epEOXK0dVwEP1sk5EB6uZ/p+nn3Mk15fPfLbdmu&#13;&#10;J4yvF6/Fv9jnurgI4lbj+O3KMg8JpcJYcdEXehss/bJsM1IlaJB3ym2xL/ZpZ1ghbs8Sb5Crscjg&#13;&#10;AqNqZdTJoUutLVZlkH7KePxrV1LjJ4xVcJTJwVg5o7w64V6/zbsIv/aHzO/X76C1ToPlIOc4aRO4&#13;&#10;DCpO1WovMcCfeOON8gZXt7sky1ATnETzRdpoxOTi4E3BMFfas7S5zEi7rD8MXcamMK6G2nguQyvQ&#13;&#10;uyS+EZMg/RTa1W5Ne+Y5g/9ZljaPHj3JlcNnMui7bOcJHg44Vx88WB790MfKBz/MWbzXHYg9pC0n&#13;&#10;w/G0mPMIKTNMEpaxw1zmivEM6ggDufXQeEGlNOtHKa+9cqT82Z/+aU4S+J3f+Z1y7bXXxt8BdZOa&#13;&#10;vg4v8fwl/0hXpreoCF5swgrOwInmIscQsBhLMQFaLjvGdpRtnFM7vLCNkxDUNvWoLDAgTIO3zGmo&#13;&#10;gxrJGXDpyTNTLB3PEyfnuSNtNTtzce+yss/lCOAMMAyOLtPXgUYhULO4yndkV5W3AXBXZquy/Nyy&#13;&#10;uzkqQkBhLwHCGAEb7S9O7hTKGZiHGKRPsuT9w+/9oEy+dKTceest5ZGH7i97Lhm3e9WKkf9vwg1w&#13;&#10;3rXvb6KMXyXPAXtrcIlf8Q2dadIh3s+jdX2T4+U0ZdqBHfQkZlTnJiaxdeZSFdIpqNtH1Oa6idgJ&#13;&#10;cIQOhBbzsl3n0Yp7UYu8y30IniO+il3Zjh0MCvG6tqKpVniaVaHTp0/kMiwvirn66qsxLdgOHXHU&#13;&#10;IMKyAvg1B6/JKTnjnD6kKUozFXFzpCtLFB1nOWrp7UujTPIjqOEnLiBDhBxoGnpwEi4OFPDlvdZT&#13;&#10;wcgNrOm/wKEpiu8Otypb5OHh53qEAVQ/O5u4VOCenVbDuxDNuHnp7HftxBb7hseVuno3zqUt8h6P&#13;&#10;alQYl95dDZAvCreoGgKXwkt3on12ljHSuqrkMYyabrj6Z3sMo8l2/8o2N9ySxnpWOSWDEv0I3opA&#13;&#10;Wh39hcaLioq6vH7kZPmTr/xJefW1V8vuq/aWe9iofvW1h+hn5IEJintBcsIVK5Wapm1GKB5Bs0/h&#13;&#10;uRRN5J+Dl05CA/PMouXOM6kztECdbHw3xcoPXa2xjTb7DmhnufvgJKZS85hsehSfq8W72Tx7ww0H&#13;&#10;y5bRLTEddE/P8GZO96E9xEs1vbJ+NrpjrY0B0nC+OsdnsYcyN3Cfw142fB4sL77wUtp8BpOYI0de&#13;&#10;w7SRE7k4/UoeKS6asw1+GWe7O37ZBh77WHEuEDUjw9e6tX6OtdKM9GXbbkQAlkdCbfnnu8RQ41BT&#13;&#10;6a9zlttki/ZsYZaz1q+Frfds8aVxKpA65FhqcKs8krPI10u4jt8mJ0sRcHi6EShZAngAEjALCTFQ&#13;&#10;Ab4j0NViV2XXR1aH03S21uBGNk5rQt9FjyVeSDMuDP18W4GBUbgd9PwwF14Cq1RlKQaE4GqqNHji&#13;&#10;1u82ylc4SGuYdTVpF6U9kndXRvPrPy1ybZo+gRpW67qSKsKpMPNbr44rMdd/s910FYtWl1K6vPJO&#13;&#10;mLi2bHhSnPjx34VcS9fgaROVBmMl6Fpw8xvkZdsSlKPbBp686Af9RKjqzzbTmWUI1TlLFbJAKF5M&#13;&#10;wOAVP2nF+HJX/D3OSsapUOmOfZmetoUu6W9yGdcwylI4BLtJ08r55/ps7al2Uxcytt/RZhkMqb7L&#13;&#10;YNlwOaQhCLdDIlBvzOCJ7SWD5AzcdOYIm3KwzWbxMxoMJ5cydc/03qBWnUE6G85g4p71u0m8Ee5A&#13;&#10;DzohGuyb1VaRLoMTbSHjVcCW8U8jWEyzVKq2/vy56fLG8dPl+GkEdARYb99c5OQANx4dvOG95SMf&#13;&#10;+0R5+EMfLpfu38mFP9xkycTgPC+HJ7k9Ds38RCYIS4WF52hwtqA9GyWttvGrHE14Hs37V776p+XH&#13;&#10;P/lx+ehHPsqmqbtz1rIE4vjiEJNO1qWFBGqfXpVR/TAsrlfOwAu/WQUOcLmJUX7/4pngZhqcIHuX&#13;&#10;PVwMdPXuDVwARJmca6wdqbaeq5wdgXxIkg1fHnM4B+3OM4DMIWx4DbaKDZesR6BT7UgVuke81IQJ&#13;&#10;0iLhupwJT/uqYfF0gkz27BvgXnvh+a4fuH8lfa/VmXI98S0mmSr+xA9hDuoeiDkJsamhVQCbnD5d&#13;&#10;XvzhM+XV514sH+DmwkcfuBdhfGvFZUMKsKz01IB28X/MQzz3cA34EQ6oSq0TfVqeo8mPgkNzhv9T&#13;&#10;uEG5vfLFrxv4YuJBW2lKoZnW5Qi6jvsuc8zSNzZMb2Az4rb0KQVjhddhCGeaC3DkmZqaaS5gfR2s&#13;&#10;a72heSelVlZEU5Zx7fviynEuGmwixLSBPLPJFyFTITWTNFKbl31d86Jx7iHYhX22ziag6cuOxR1l&#13;&#10;/hJtraE56FA/WaplzUGsTt4VyPttAAjh3fqRfWD0siAnGbU+6H+hWQVcBWiFwE0zbGRFC61AFIUJ&#13;&#10;Jap1115ZaBxXcpY2+cl35pmhanLoxF9nWQrce/degp/l0I/mEFw5js+6Og5FyKECmsxZkYxNNhJO&#13;&#10;PMo/rZ9eznOGPe6P94UFhck6bszPADumffPg8DRtZQJxJ6xOjtQWL8NcMpEyV/qqaqExwmZI+5d/&#13;&#10;/vds5vzrMrx9sRy8/T3lyltvKKe4oSCbpzFlmVicKFvg1U7iN3Mz5xKbXmdZEXFS4IVsIv8o/fAM&#13;&#10;x6TMsJFXHum+BcfAEcK3MJN2D9Bmn4QpziCPU2c2cnKDpJsunSzMszrqRPAQSg9p70SOmcXMxdUA&#13;&#10;jk90suakqU4srIdExqNyzbzl2zLA7wx3VYxCs1dfc1X4rmeob2Kl7o03jpV9+y8p+y69GhyCiTAY&#13;&#10;0wBU58R7zR3c45dVwC5MCs8PQpKuxLeKC1UO7olKQ9tIZtJzVe4A/tRhRZA2ipOVan7lUYNstM9J&#13;&#10;MLY7pUNu0qD9gqKj7PDdsCY31bbtFda9Jo3vyiFxKzD5FvDJS3zpUmcG7/pd41qs8KlEY1rHeCEs&#13;&#10;iX7BP5sEyDh15u2bBUgStaD6t/qaS61c9R0ALZo7wIiROC2sX77v+tdnYpqlKfL0z0o+A6/BS4og&#13;&#10;ajS8gFBhRECzdQls2iNz7Ls6++r5BCu1DpZngzd4W6yUwUcVE5vvW5/mUnNaeVofGVvF6UqawNta&#13;&#10;pCXqgmu9q2eDd0WjvLo+Kzmufou2FKJ9izM5WVvGGlpP1D7OGx66ViKcxI0oO1yFoLtBtMUPL+zK&#13;&#10;WYHbclNwzSelkZ04MG5jCERRJAm2yVfc2/lM2uL6biyZQF7xUNj0Omlnxy4FRyhXnZPKgoeUYbp3&#13;&#10;ketgTr27+ovPaKMc8KjvEBJrJh0wsSGEveCbPuCyt4LXCMx5E9qCIUwvNG+xbRxoNOsx32wK41hE&#13;&#10;8R1aFffs7nejLFlUP6Vc2wk8J1/SitYsCZKhGsE3OfPWG+Fm2LUpc/d2wyE0fTfcdFP5+BOfKR94&#13;&#10;5NEyymbRc4w0E9hkn2GicI5NQsenz8aGfKNLuAiT28c4O50lam/jtPXSRdLItd28OORHT/64/N23&#13;&#10;v12uu+668gj5bmFDZQQWNHaaD+hMUt945yU4TMjb/zFdK850Q9DStm0cw4jgsWODS8YwcwYgFQc7&#13;&#10;x4e4dMkdEeSvLBBWLNS6CoF/w5L403iAGjJEJeoLxmk3z0u2TRcZsL2RMDa2TEjcqKyQFW22bdcJ&#13;&#10;bfZR8RseYuY4T2Gg8uknreLW3zjo/ygbvuwAxdMFbctDDMsRjN70e4aLmH7205+U1372Qrn9vbeW&#13;&#10;Dz78IKcybDfrVpX6/jZ/Awl/0mYXiidQOuLZj4XPdL4reEmHYjL0CSqlbYUyx9S+U47oSLLv/Zt5&#13;&#10;F8Ces1x/XsCiiwYaelXo0Sl0S8ue6RwNNVrQ+GNHPjVVN2P7bb1k0caTNhQYSEYfAx+iAaRMs2rk&#13;&#10;KUKag42gvd2jWQZ2vaZTK2x/HibfrZjD7L5kR9nPOf4qHxRoHXeEw+6rM09RDDvIRMAJuN8K3wr7&#13;&#10;CuRO5LU/rhdlIYDiJ5w6y7SxrLX19wZNAW7ocYKyzDnlCmiZJMCjFJDsm3MoDPSzDroZ6iOvCpz0&#13;&#10;2ShqyE46ML007qTTSUtwjZAeIQwYtL8fRjhXy+/Z6NkIDi8pZ5nYUG8vHLLu5jlCv3U8cFy3jgGe&#13;&#10;MsSF7adSYmgcIRWce2qINudt8uSEeGoSwZ9/O7hOfjvmPuZjfah4nZyA2yefeq584Qt/UF4/dqS8&#13;&#10;984by+1sLt88vqOcoN3EzxLPiVOcAEY+2+CJmxHWFuCT4zlxhxuR0ZSr5DiLUL2MEsQJxkhoC34O&#13;&#10;HrTfd3XFybq4T+ldm57hCM3jJ06Sc7eiRvz9+/dn75Ab3r191LxHNFODRlfGd3Myr/pcKww0fike&#13;&#10;pZEtrD5cyjnqJzHNK0wCpjgi8cSxk+WS3fXElToSd3kl5wv/6cdagQdU0dC2te2e0/poL2mkHz+5&#13;&#10;ggDbth64YWNWHuLTS4f0d+Kqy6VHvlIHJzhmFsGcF1O1ehq3yh3iRAybbX3m423+CLduIKtRGCUl&#13;&#10;F/OI4trOE7iNu4aZmXiNs+Qoo8yoYsCBtQLXAMvpGnhWfyrYvZuk7/qVNLLxdRXs7l3k68cfUTMI&#13;&#10;614q0de47W+Dwwr5Tl8lXU3gTNufndZMW1zz8V2Yml/LT78I4DReYDarwNs1VPcu/LZvnr53DdWe&#13;&#10;5rcqTq+szP6N0HOJ65/OVU2oMKwHa0NIfdZGr5CswnOXV4OpwdPk51ZWACWr1J169MAYRPFlJW8G&#13;&#10;RBi/NmG2Uy7kMVyG5z9xaH5+82IHRvTgh2fi/A8r/AAAQABJREFUrMp21UfSEqdPn9lxboYpT7y6&#13;&#10;hAWUxkulyJln3b9Qs1MTD9vIiKHJhhdcqOk1mzoxE2AT4/EuceJGiHV9qMW5pgxTLLUqlFFRfMA7&#13;&#10;8Y2nxjRCDGIYYiobOUmPFm1ZoRwmrsA34soBS5cOPHIO2ze3ZiqBh5Uw0DMwDLEpKISPwLZBNSs4&#13;&#10;tmw1c24oc2PUkenj5bWjr2NXiDCOAOllFjJTT7m57pYbyyeeeKI8+MFHyzCD6BGW9s8C9ylOCXBp&#13;&#10;dga4pmk75FO0R1wfzaku+9DqbFW4oTJ2M2XIjD28E5Vl01fK1772Fwgjw+WxDz6Oze4+6gzU1FuB&#13;&#10;zomHwounrHgesic5LMATxhzQ0Li/k6OqOenEQcgr4xcBDsVnrhiXnvify1hg+ypd+Cs9GlAHT85C&#13;&#10;5N3v2reSD/aY9of0Cfw92YSWi2Zc4XgO+Nx9j6RfNqN9GgWv4woRPJdZRkd5zeSIDa+Eazo0hyYv&#13;&#10;dQU22zr58leEiSPLdDyXP2t7HotSytBetA0eCi7jxJvbPFYm0PC9+vPny+Gfv1xuPnBF+cQH3l8O&#13;&#10;XbmnVvadENaFU1TaK93MD7/b3+BH3uZgiWc3HlnlbAwEi+K9ar3qAKzwtEgbStWeV42MEtzXP78U&#13;&#10;aIHiH/OnY/fJQpgHzncqqQBrX8rYg9ccdK2AraCl5tLLVS7hhAv52Ay2z/a3an5QL+nRDtt62eeX&#13;&#10;aH/j2U5yUW9KfObZZzAlOlmuufoaNuntAWe1bXP8okIw7Vj5nH0JIRvcueFZP4WbcIiO9AfwkyZl&#13;&#10;Ar88m2g54cKm2YQEr/AnTdq3NIlJHOKKC1dTaj584GxePYxjvR0L1GaPYJahosT6qTlX21xX4JiU&#13;&#10;n5uA3DlSD0HReE4cdIZbtrRb9xlVhLtSZx9XQMtmyE1oexHSbQDr6WbwGa59d0XpHJN9hX/Hfie3&#13;&#10;W8a2RKCVZ7l52opLiwrhcdad4secKGNesuw56jgnE2c55lTB33E1Pdoq21ZgVaH59Tc5c/yLf1x+&#13;&#10;/PMflfHdo+X6ew6VvTfcwL6TUVYBPWt8jD0aTNQYk1yNnCEtZtflNbT5GxfQaqvJnfIISGmccYt0&#13;&#10;bRVzIxrvGTZpqqwYc4+Q8zrbFNhtL9n/GW5VnmLSpt34InxhlKMh97KR00n8OTbUSxtj+HljqvBn&#13;&#10;gmQ26YQVt3zi+u/Vx/as+g3bewP7IHbk+viZ6aPsY1rGTOsUm+nPc5rXdhQx8H6ysN3eyb21pJqi&#13;&#10;KSzcd6RSqJIoMEiEPdeEbWECxODC9nGfnHb1QzI/2llQPAu8Kpr104P/0Lc06rdhTeaQ1wzauVfe&#13;&#10;270Kg/8U5kMf/HWPIcWkL9heKlxYzw7uFc4NywWbgCDO1nP2qU0OLIaTJr/E5b2lkdlG4ONpZczM&#13;&#10;RjP+eq6mGwwXbyk8lTGPQQnk2S15eGZ5kNPLPGWnIJCIf4TwruD2LQuXCFuyLIkZp4PRMtc6K+9P&#13;&#10;BlRD61/ztLPraS3MomZTG67lI+HETsi8jc9PwTkwxaumavHXPlM+QA/wuzZC9x3QjSQ0PCuU4K/L&#13;&#10;3roLYMOntTHvCo/wm4Z/ZCRsZpUye+VV/BhHzxo3BEQ7+68K5B2Dpo7RkAOAjN/3+qzfNQdTd64B&#13;&#10;HHjbR0ppMTLDFTZ7owNcSq0VH+DTyJloWaOEdRXBX3tYa6mphCU4sPlv4IIQ0ve8BmG/5pc01a+S&#13;&#10;5zqwxas2SoSxScw8FAKGuMFP5gI/h5kzmCHIqWFZmIehoe3SlEctk0xhjMFaIdqlM/Hi8uUcGlg1&#13;&#10;QSFbuOkibRgmBYLcOLjIqGVzOefXTMYd/17asUybn2ap9PmXXs7pEppxbGQQdpK8HQb9vvseKB//&#13;&#10;zKc5Y/y2Ms1A+CpxjwLvFGknMU9RoLROO9H+KIDuQru4nQ2o2xl4vH1U7YDMFXBC08L32qtvlD/6&#13;&#10;wh+VHz31k/Lv/u2/Lfc+cA+aa5bCtfEmXK2ZmVYNl1o+tGgu5eLnwNwcUSvt9zxCD6bFDwU+l3PM&#13;&#10;ldMMlNNUaHHJCQqBG9kcSxE7hxn4GCRHUIuPozUfQ0O5gSX4RQQVJ0T1fOA6IHhqCbJR6Fp78Vkn&#13;&#10;NPT1qrXG9tUKImHZHh4vd5b2mEWYmEWTqPbOq8U9qXjWARYt4xzCzTxtooZ7mEFrKxOfEaQJzz13&#13;&#10;shVap4LiI1kD9yJC2yITBjXh8gY1pm5EU7PqYP+Tp35RXubYyNuuv6587lMfKwev2hc8Bj1BFm88&#13;&#10;+33G9tB1JFk/ur9qOKWVOsBSaSIb3eVabyP0FA0FCttKtPpOdBwvlsNPoVIeKu2q5Vtms5u8XAE+&#13;&#10;PEahNiZpKzA0mMz31+msY8u7PYWz1V37bNvDC2t27eZ0FQpXM+uEcIwz/Ud57uSouMlJ2hZhcQe2&#13;&#10;5tZB/ChkKrxmjwB1ays8FX4uztqzu+y/fH+0pJ7cUbV7FW9TTHC1p1aI1QbcyZqnvBhnlHIdBxV6&#13;&#10;vaDK1RhpQnwLoJM2TZ2c6Enb8/Qhea6XXG0ek95rnbPJjoTWu8HmxUPz3R6UtDH5baL/5vxv2kx+&#13;&#10;JI8J3vjOZjZmhulDtLF8fQenLWlzrnnLBKsz+okTnf14FEHdFQfNc6xPtKEdwoXZagQX+DlmGXd8&#13;&#10;XDhdPaoTJM9Q1y7/PJMazz43fyfy29B2V/MXKoXLhUGxp+A7DcwIYp3oG3t2by/j8x4D6/QITwKW&#13;&#10;EUYpjnJK+fIffqV89StfKsvjG8qhu24vB9/3ADcN7wY/y0yqoQF+O+CjY+wz2USDzLB5XhO4afiL&#13;&#10;5ire5COuxrfvgpeNlFPT56CZ0dyOOpY2w7adjqeMaZ1tU/uvqDp56kz20DhxWeKYQ2WC/ZdfEZOV&#13;&#10;02zw1ITHCY/5wUzr/qLUTzybW3XyjNpDV3ztv+JV/mAbaMa0jaNeD1x1FRtv2fy/NMNZ8ec4GvU4&#13;&#10;p/bsICNxuZKnOTv+1TFQf0qp6G6eRlnXNRlkY5MBoaHIBMSO3EJ20osywDC0EeWceSuEw1/npHn/&#13;&#10;gSRbzUlI4gsA+HPmaXicMNqm3T/9DGv4qJFW/lbYet+JTd8ib/ljnRhTpvDxL478pf1o+zPxJH/a&#13;&#10;oWnUK+5W8mxvoL4DEp8uq5pfFyNIMaM14V3wBR4W3M+5RsMLZ161zFZRv1OOyGvIChHVdAkjQOac&#13;&#10;HLow/fOzw/fj12QppZXRea08KjA1vcgLDDX/ROqQIYJ9jTDcS4MHvl35A3hMKRNsieuzwm8YKVpc&#13;&#10;3isW4r3unwq7ebSfaWqeg7R8Dt6JKRPzhAzTWlbFtTH8dWmFvb4mHgE4Ynb1i0DLexVsK0MXQ9BX&#13;&#10;GJzxjBphPO9+y4yrQNJgdFbb2ozYgSBpJVQz6FzDSSJUSJJXra2AilPahl/Vkte60QOiFdGkQuFR&#13;&#10;Zh0tOSmq0N7KqM+uyl2pv5lHK/HXkXtqThvaijJLbVYVAmQ24k/bPc/dHvXEAv7Nc+6xs3Gdm7a0&#13;&#10;9fSEhf+fuvd8s+w47jSzbFdV+254oEGCAAgakBQ9DCE6kBQpkprRalf7Yf88PTs7z2o00s6M3Eji&#13;&#10;cAga0YhWIAmIBoRttO/ypqv3fX9x8t5b1dUA3Whns/vWOSdNZERkZGZkpLPx3+Is2xzL5+CXKIGj&#13;&#10;ckB8OyeXnAhjKrvTiYC/Yduk20QBWKdDuXj1UnuZYw3PoWjb0Xt+rWebnzx1uj32+BPts5/7g/bm&#13;&#10;dz2MEM5yDvmldpkp5VVkAqy59AalgffDHFV22xEuLWKNKff30alidYJpcwB0cKyMhQSey1fX2le/&#13;&#10;9tX2zW98k/WRD7bHPvQ4nVwtEZD+mpovWXDNrOks/6Ncx23vZXhgwQ9rNn3a2A0FZbhK8wad6QU2&#13;&#10;qL7MxjxPR8fOxl/bFWYFvOThFAoFStYUneCCa2HxsgNWcZyZcQDDtDN5mw+FQz9RGVgXtwYrdzZr&#13;&#10;gpfrb2dQ+GNJpINWGbd8XcvqaQ8uS9ihzIS1ghK0idLuICsXx0DEEgMaeT+nsm2dg3dpGsl3yJ60&#13;&#10;KF7kjaqVvQJ2HKJEP9vOvni2PcsSoIfYBPjpj328PXDmdiyUpNQoVSACRznRmXbSybMhq/Ie4hlf&#13;&#10;f9uKklqCwc1zp2udOyHWfX/EG1g0ylOFwzbjGooSLOHd9pWIEKcsOhOWNg2vlL044zqcPThV0K//&#13;&#10;lzw6/QKRZh3FRHmzHpubD1955SzHfL7MsobDORt7bv44uLgvA8SmmalhqZbLNDxRxPoYZRx+2E72&#13;&#10;DZzinqzknfTwPIyMP/DAfSxDuJvPSNQIlw1kZJ1BgLcuznPy0dQWA4M5FXyXbSA3KIwOTr3d0rrg&#13;&#10;0gXb4Lp0qIiwbMI/cvbpoEmdoePhm2XhMzwlwDZEpVT81rEeK9MO7hOPcJelHKPexQpJpFI8agZL&#13;&#10;uNbXUhQX02a7Bj+GFBgrjy4ziJ7DL+0W9UPLuu255e0zeQFDpacrjtYTNT5huzHTNsXBnLR6Lrxn&#13;&#10;aGfzupWD38BeCQtPVObCcz1UrizktIUlX/QoEE5c6eZFJfXb3/lh+0v2sqyyGfOWB+5sZ958f5tl&#13;&#10;AMXBS8yssUGUApUPdy2y1AWFeJt4McpbTy0L+Kh27UCLtYU5CeXqsidTMVBHTjSeSLsba+W193s4&#13;&#10;wHeApUJ//tzZtgGvLDMH6UeWOB+ck1VcduMmYpckLTI7YItey4A0vNg3SyRZ808nL9xYbtuRsiUf&#13;&#10;FVsjaowwvgNH70U4fdKjdE9ilOGmYpbEXLp4KTJWgy1h6oYMeLMOyErx7/nlw2gTLvy+4TuJTFow&#13;&#10;fBoH8C770zNh4J2jNZUH+sPAMk6iFi76RTeQDo0TCrnh4Jd3owW46eRYfZjOOK/nrJn9kBPT9O9c&#13;&#10;akd5Z0Mv09W5TI/ZFQ2bCtxYJ7oxBxRy0AhiIXOIMfl+Y6LX87kZMSFRIRhoHZGcl2KGacOQiUwM&#13;&#10;oZ5YFgkLdnwYrxhRDXUVR8WR02FygR0xeIybIkl6/uZN4L3xS7HyqQOfSlPYml+5yrvehaAb+yWe&#13;&#10;SYbok+kS1SBhdXDdk2flNODlt42JeOyLWzArdqer59OfypXW9JGCGpzkTeVTXJLMTmdVqORHhomn&#13;&#10;cBFu49vj4VV8GQC5czsCBzfdEFhuDDO5iYzxccNj+KgvcRZ+nmHMOHLR57cjXQHYMNPg00G5RMGO&#13;&#10;razFKEspDv5At4p877Ars/+xf5XT7iZeu9dNn0XfjcEWeeDAGzsap4FtBFLpITEXO8B7jxC8jpVI&#13;&#10;RcylCVqotDgtsMM/1lWWAmgZl7faEmjDsn7SjT4qhlNcA++0tfjT1tWSCeJsoARd4aixC9y8+Qqb&#13;&#10;e5zO3YGnWtV2sIBp9frok0+2T3zqU+0tbArcQSm4iGXq+bWrdFJsWALHNdJPkf+Z07e2O0/d0m5l&#13;&#10;6tlzuhcpIMtmGsXRIsvMizIibqy3/NHTT7cvfOGLdLaL7eMf/0S7nal7y5Ts48YdAtYkOjFl0vAZ&#13;&#10;LMg9HuT6OhY4P2SoP99Js0In/vyljXZ2lQ6O9ex3cOb4daxqy1gjX+BSIKfTDwFzjgs9ZunctCDJ&#13;&#10;Jze2ekKA/LJ+CE/UHOAYrvVyg2nlDcqNeQtrBmm1axNHUxuEaOHmAJTIvRs3HThtYaXfRqnLGcso&#13;&#10;VQ5oVGrtMOcoOPNapHNheFBXNEsKeVN8Wa7igOIil6Zc5YIoFXw7+QUs5rOkeeW559tf/+XftGvr&#13;&#10;V9rnPvtHnMpwhnojgPyvPwMfi3FhUegh1siZX1cwQzv02rHrShkbohJRJVFFaYdf2iHiqbKruEan&#13;&#10;ShrSkRwwdJY8CTMPp5rNB1aikNv5OmqA9/DC5QgqZVOalYibxAn9H/jHYiavI0fmowg99/Pn2k9+&#13;&#10;+jNOpbgr5+1HNhCCVTY8r7Lm1pmTwyhNqXfiDD3u51BcdMIKbbzUUh5ohv6cusLaY63YKhyrKGNu&#13;&#10;YNfCrMLtRrvzF1T+3e/QN5Eii1FUatOnlnLzr82jWsBtX8mUnzPjWo8dJEd0wUNcetMtLn7voIza&#13;&#10;vmrpkw4ZbTmvsVzEzZErHCnoeu4j4OC655op0uLNjolhFqFv+stpF5S7ytAxLNa2zfqpqJeijSIN&#13;&#10;LDeGqvT3vuAIs2izh1mmA+oOzAYSksa2S//IlQgjWQ5ClrBOO2MgP3SwvtzQiWq4yMEB+EaVAhfL&#13;&#10;qITIWmybaH78+HTD+ZULm+0//F9/2r7z9HdZqnKiHb7zzjZz/NZ2eftwO0I76yzQ8Zlr7W6OwDxF&#13;&#10;ndqCN+36ZvN87/nFY8xsUQcB6uBihjr5L2fPtRXqqBsoLe9p9pNwBikKNTeUesY6WOyIhGXB+3kU&#13;&#10;4UsYRWxzrtP2Ws+OnTiOdZyz7nP8Ibxk/5ADGNfZZ0ZSYRoqBrUkbU/4Km3Ik23UFDN+WSlAXuZk&#13;&#10;ueSmX+PAuAWmCE9zjv2rrJffZTnIZZYerawtc/vnsQx4qIARHo2WYeGQHxnvcRVW5WFA+C59I2ch&#13;&#10;8Y1sOlDoTnynoDd6AeRUG0s4AC39KRuR+JrUdMSnLa1NlMAivGYUjF1wfQrPlmjS3awfnowzflcW&#13;&#10;C2LaQuBFrlKJalBjHfOX/FxCKnlj0sag8kZ9VlsfR+gxffb3SYbtS/9rfQ5wLYgh4/jwaYdlhdOl&#13;&#10;EHjv9Wgyq2BE+lQg4uQfdAhh7IyVmGMv3/AK7LwargAWowzWFYtLeInMd8GpCltx+t/uJ9r9vdNQ&#13;&#10;QkUAwlVhRVtPC+A9GFpw5pQflU2YUTrw6P6jtK/zkk6SOJMNmD3edSyg1OjwQG6NMBoyKN5UY23j&#13;&#10;q3cpSsQEIcMVYiufzkYhlnIkTWETohWkjumzTOIZ/xoUGGevM8YIj71BqVhhxIR/IFr5+ecoPqNg&#13;&#10;6qS4yTNHzjbwDE3BicrZcZ2A8a/x2uXhl8mrc2kyrnUzTaTMgQ7p1OLTy8i4KuJaxp2mFYadl5uz&#13;&#10;5I3X2V+8eBHFWUsVWlEaZ3itkiOfgOWtbkrdNKejXEfBkW2ue8xpDqS5ygYnj/W6iFV8A3h2xnY8&#13;&#10;oNJOoyB/6Hc/3P7N//JH7Qw78mcYBHjF/FXWzy5zrOE66S+wdnwNBf30wtGcFbzIrn9v40QHpcG0&#13;&#10;QVRCrH+htMQF3F588cX29//wD+2F519oH8WK+8gH34eiLc5hhaJcTt7gSA4UnvxRBvJhwM0cdKps&#13;&#10;eALKRQ4Jv3SZ842Bccftx9tplgStEM54As2KDhIFnVno8N9eMvwnf5cKyXQVYS3AvsNSLEmsYafT&#13;&#10;tLNbQ8HWwsXx3xlEqRmoDNnpeRGQSozjh+zZSEdKZ+uSG/7tQMwm/MMnlzlZ83TKtm9klw7At95O&#13;&#10;rG3stnOkP7fCgAjlRgVJhfwQpzi8+Pzz7at/99+xcq20z3zkI+2hN79xrIzDM5qFuBpQV17+lZ9D&#13;&#10;UEUY/AoDwqxvWqn4J04V1zK1nahZCwvGskMHiKXbOa1tRi2ZEUChjhIOzyXMNMKJ4yVLGEQEWlTu&#13;&#10;VOxdtuHSB5v9WIGBP02nfZAT3hjgQTF+eb+OlzJwxx23pyxefOnF9swza6yrrc2XKpxacbWMZ0Mj&#13;&#10;aKl4pnN28ICoWP900m21zNptvnuHrXwHbZ7bWLtdhuVgRGXL8n/2J89yVOBme9P997E05kTKYBNZ&#13;&#10;kxde3DXLhrzMgsHnWJg9agQnv2JZpFClwcJK+eLf26v4E9eNzJcvs7mUG15d7mHb4tP2xQ2DWnXd&#13;&#10;u6ESLZ0qJavUdZXkbLKETi33rtG23fDdPLqFO1ZK8lfZ7rLioEPLufyyfDW6aOk33cCyPIOriA9u&#13;&#10;hLtekCXtSCXv9lYg4q5Wie9QYHS1Feo/9auwKmHBCF6p1uqsUH7pi19p//Vv/4H6yhp1BwnsUTl/&#13;&#10;kXPAX77QztxJWXPc4HGWKR2m3KdQtCkBrMsnmCxhlpB2+ii4HCHNIdJf4ozwbQYdC/KTGZZ5FHA3&#13;&#10;J5q7baGbfm3Rnfs8RNltM8A+T1sur+cxFsgjB2MnONLRum85ONBT2R/zyv7QgUWnSY5UP61e4GZe&#13;&#10;+RujAIOnskB3HhmPdPx3cObRnh5BaTkpi2ucr750+Ch1kYv5kGn7jDLIVV6QMXLBZ6KsRgFEVVGO&#13;&#10;s3j413FVoZ5UytUdQkbSEJOnOYmPjhYkT9tVabaYheFg1HeoSLh/zEf9JAMP+SMwXPQa8wVX+aLr&#13;&#10;+ORj+JP0gQIs4vrT5Z2nGBmnO+u9Phol7CZu7sA3GQ4ATWZBTWZQZI8zNpsh+oFwe1oD9xMjbOgt&#13;&#10;Ro7xDQEdWKa8CCviilH1d5ygcBi+LSgqX8WxMMo/VpoUVoUEHzPH+bdwG8NMwAQmlX6ctsIP/jvJ&#13;&#10;D2nUdWVcfLRw95F6h1BixNcgZebnHrpUAtc7xd/moPDt6X7dp3gogJPOPDqF4Qlf+ac/QjQ6jjKR&#13;&#10;9ENY+Wn9o/oG12GhQ4QiGzMCAZxjYenQK9fJr86njk8vN5/+M3wyvriGs1QeR6FZb4wSEL7SKLie&#13;&#10;t6w9bnAc2BrgfAwVbg/AnvFv/bmXx68HPnRBz6QL3XhZFr305YfHOqmUax33ZjZsTdm8l5lkeLG0&#13;&#10;dKSdYi33Ess3NrEwX9g8R8NO4058ah7lRmMdPuKHj6r4NoqaDbJr0O00Dffc7Ct0wpcvXWa94Pn2&#13;&#10;0jnWJrIoepqOycbFzTx3Yh36+Cc/0T7zmc8wbftAZMO1shc4QeXK9jqK+Eq7zHTtRaxrS8A9dpR1&#13;&#10;z1jjZzaxCKGUu+nMDt1S7uUKFvSkLFVZXmvf+Mdvtu9+53vtnjP3cKrKh9ptd5ygIyilxhsKkyaM&#13;&#10;muAcnvuLWtYazVkiSOvsTBv2Kh3+OTrGZ9YXsOYz9Y8l/qLHkmFi3lxrHM243paurbdFeD216nTy&#13;&#10;FLSwURS+WX9nPe2GF+zmhQR5WE4q4qtYxn1fRjZX6Xh3sdY5m+H0/DWW7xx20xmKsvXpCHRjv5R6&#13;&#10;Tl1hOQMbA90E6wlCKp6ADb9sI3J7IYOeLTr/acrOwZRr29379QoK2lksaL/gxtU1aQX+0QWg0rlc&#13;&#10;YJPgU1/4Qpu/vNY+//nPtkcfey9T5CAvcBziE0Wvy6Od62gGYj+fiS8v/RknAww+0MOgmR+KnO0f&#13;&#10;QxLiuKwK+sARvWroF+uYTcvGNB7jJj9VoZyNmI4liS5Whohf8uGpo4CTp6ffgHS1C7b/thkVxb+9&#13;&#10;o07h78N/shmMTAh2Iu0Yys3fTKdV8+577sSiuZiNdpbXNS6OckOhyusMAzaXZri5WCXW9tPBhTIj&#13;&#10;SubpLzIEHxAbBnLUVXk3ICl9oZ865J6IIwwOffbr7W/jqnPXC6sU7SLDwuob4K4hyyq1KreZmSF/&#13;&#10;28v0ScBNW2t7OvAneYGXMHT2AZadSo04uVQGVSx8d++IeBi2cJQZL5fLQMDOjieucJ09cq7SaFmp&#13;&#10;UKuwuxSjNrZqPQQXyi+4OKPEP53ti/w0v76kRcU98cMbyrwjSHzT8ydp/ePbFJtkbfGimClVdqxx&#13;&#10;RWjSJObgPYSlz+ddfrjQjpLi59r8aW6ufLH9yf/579urnP29cOfpdv346bYyd1vbvLrbzv+Em0bZ&#13;&#10;7/DQA2zu5DScI+wzmab+XmeDvDNqrIdjhoqTU2w/qfs7lMsaS+M2VzbYi8IGUAc30ODJN5QWA9Vt&#13;&#10;rNCkp809esvprDO/wKktm7QjNbsCgsR33b0nschvaXVNv6xQmbQ1cXlMOItnpznGKcrcGTo37SOO&#13;&#10;EKwCqvWBxH4T303x6iLKi21DnZPvMj5uRd5YzvKYdpr4/idulx0i3OASBizLNM6R0MB/eZ5yIt/q&#13;&#10;78bJowsa03SmH2LYspi+5xneDfKT1EM2vpdhkBc7AJxpkg9tS1pdBvEOcDtuPrssJsFv8Kf3RS5l&#13;&#10;VJaGXus1IWIh74UF8pbm4MqfksArBBNmB2OMyXgVfZyup/dpvM60Sf/+PqoA3SNpqmKaLrlNgE5F&#13;&#10;lHkTeJpU/0xdDf7785z89v2G74n8Aw8h0ZlP6M3X+E9gpFiljxigHIvsEMVCrcYAGL4rUD1swNFH&#13;&#10;FFxeJvExWueL71YK42Vt8BiMQXvcfp70QPOZzF//dAxq1fvcJG86vF4pQAMnAjemM0TZgOjg67cu&#13;&#10;FRq/Dqt8pe8AGBN4WmFMK8g9Dj9YEf+U0FBOmZrDP0s1sMII3qT7k++B9T/xh3hLg3wYE2HjiFUR&#13;&#10;C4kWipw3jJrm0go7sWywwjpiI+3ShLVrnEDg7Zwoz+htNKoo4FhptMSqGSmS/pA+MqLhhrEq41qv&#13;&#10;PCHiLGsVz758tl3BQrZFg+/V7vbUNvb3nDnTPv17v9c+hTJ++71nkE1PYXHzEpf9rLJunI5jBY3W&#13;&#10;ae0prOau73Za2jXsOVlAeZb/Ejm4/rrJpqynWarypaeeipXr8cceb295y4N0Om5e22KwwfFv4B05&#13;&#10;qKaig/iVnoqOAxBpcgkO6IPvVnvhZax7dmh0irYpJ7Fe2Wk5EzHPmk90ChpWXArJ5DWrYH1XrdRb&#13;&#10;JcZLL+zUWEgM31EKVE7g/TJKzRSdX03Tl/Ju/p7ugu0zfPb8Yw8ldgOeFs8MpAHszJN8WEXZWZ5b&#13;&#10;Y6YYy72zHfw2saBduMKZ8JeZyWCgM4XCvqsFH/xefOH59o2nvhyL6ud+75PtES4wWTzMBkAUgDjy&#13;&#10;Dj95Vl0thdD18zrrq8uk+gY/Pvc4P1W8yCpuF/ohKfXU0zk8Wk56pN+bCmV72gCyNwvZlFktaNui&#13;&#10;PZ1S3iggLbtlHQc2pJiPcS1/N6h6PKXvni7iet1qVwo5O9VBykgz0FnoDX8HZA8K2hPvxg9TygPp&#13;&#10;PYR833kny7Bcx4v8WEf7so0V9iQ4c+WJIuImj1S6EK+qb9JC/ChQ0Bur3IBPyoE83LiYWRTqthwA&#13;&#10;So7kfOtbHwpdzhDKOzdDZ48IscJLZCf8A0kH8ozhohCPeAFs+wXrwWR5+u5PPvvUMurPtlgLX5aT&#13;&#10;IMOr1PMrDPyUf6+w76epqHirUNuOOCvnSSjuQ1llYLLM0jWV6xxTCF0+s84dmqyL8ki6HUT0spP7&#13;&#10;yn+GwCKFs16+llOl0pU8+FZMvaE/MWTw7HELB2RHvpDMDdiXz+20//gf/qp95zvfZrMux6EyuD51&#13;&#10;221tGUv31KzL4ygV4h6mnJccpICtm7W3oH0XPs0j8ydZWuK6cFgadKps1Aqp06R1qYV+buC2TC/R&#13;&#10;7l589Wz22UzP3B7e1QCHNIIQN6za8ts2wVNtnJXQQm4eN9CqB/xNP024lm2dt5e6Pp0CK15At+2C&#13;&#10;y8B6/70LgrZJLlMESOTJ8vdd3cuBmHzMSSbQPun0tzzUX5SV+ha/XpbgNbiua/TvyWcvJ/2qrMgb&#13;&#10;QvXfo0BLfBhQYSMY0JTlhciOspV/1MdRufNufRBWz6uHjWDse+nxunfiD7Lpu7z2BDDRicPQsD9N&#13;&#10;D+pPJ6kZbwwNsbwRCD+nFHW19qYAhfiMqEdZJM5r/TFNJ8xUsVQJlw+Lbj+kKGKGk25cVJUO74yN&#13;&#10;fE66/RV0Ms8eb39hJ29rXdy4gk8qwxVmoQ3ReBhzjBcBGQZV+gxYJhr/ogE6TA89JhwGamOAvEVY&#13;&#10;hexykmRWnAnf8i0Myoh/B6XfA2ziw0P3g6ydHKC1ZttQiv+I9In4RSd58C8X/JTHUH5jqk0ibZZe&#13;&#10;5IR8ukVK/26PGIEO7j1NEo+C+ktKG7LDJv6kcgzoJ6tEtLIYp/hjpZ6O8oQCBUFOzc/QyPOR6ets&#13;&#10;uBho6Pn8az673P+yeU7GV2RsNMJn6NGp4K3Rwa86Rcz3dZRkj8Oa9xi0a1z4wm13uxdXkBUu3eGo&#13;&#10;wWU2+WiF8vRpLajTNKgnWQu4hJLpbZxuTFrG8rLtcYrEowfFgruKRfxs+8kLz3NSwQqZIvM0Kp7E&#13;&#10;Alfb3WwE/Pzn/0372Ec/itX6rsi2t8VxOjDHGW63K6yZvLizTDKnsT1tgbXpNtpYjTBsx5qbtazg&#13;&#10;Q5PF33JSKK1O/3/5qa+wZOWl9q53/U57nI2cSxzhtYw1yc5bC5G10GrWZW4AMXpMzgRFUsA9dVB5&#13;&#10;sorhqVjsAGvLkxZQGKehnz6oXVhD8YcPpznk+9aTx9pDx1Ib2ixytoRFfEZZF2hcvQjCjYh2rP62&#13;&#10;URRd/rLFxyZl55XYGUyh5F/cZV0p5Xd9h0ERDXRuHoQYu1kvCco0PselLc4wZQ0vVU12UWKslXIL&#13;&#10;+3qOjtxC2bvjCFPJrOt18+Aqnf9zzExcRvyvYLmdmXZAQX4//nn7xhefaguXltsfffKT7eOPvT/X&#13;&#10;ucsHWoVQUX/lydApmRGhHqm2x2ENtR01nu20PLQcHNt3GMaP1Q08dCqh2aDJRjEduja6OfxQ3gCw&#13;&#10;gIw4yBHmzjVvtAQecVT+tmWmWBI2r4UdEBkUmK8Z42//1Ke9+Sz+JafCjcDh61d/KI/mPemGqjgC&#13;&#10;K3TEJXzxRAoZIWkq3bMoYaurdRrLBtMuo6UX4K4iE1lW6xMITwfZ0uQ/nXKqcwBzDauvg+stBjgL&#13;&#10;zHrMcATHNkdrRq6ixKHokl6c02YAQ93AvT0eR+oSDjcgu5xF8LVSgEEAeYdEsxQVcSehSyPcROvg&#13;&#10;cukwg374P0MFnmegp0V+DoXs6lXO6zYT0qkselyj5apy7iydyuIRljUoMyqAHkuYQTsD/hx/iOLu&#13;&#10;EhgVc534+90HEvLBfqDoSZRf7Y+dHsiN0w9CST2LQijvrXnU6T6rcJ1bnmWFs08e++vM4Vf++1fa&#13;&#10;X/7Ff27r02tccnZ7u4NLyW6540x7edNbSRfavfe9ub2R4w+PLrKhElhz8HqW2bDD7DOw5i6y/nzJ&#13;&#10;E3BotSOOlL17c7ZYb34d/jqDqVy5hHCJF0+gWoevXgJ3jnXm8spNtDagWs+z3ptlLB53qFK+Qhtu&#13;&#10;WmdhvG10i3sbQrm8C40QtE+Ow2faFdtQ9Y9oBeQtHC3ubgbfRcYclFsPXW50iONSp5mZ8tsNpp7I&#13;&#10;5bK6crZx0IGsyr/uVMI1KiBVod2ZH48qHJXJZOSeaMIv8YAZvg3l1I2TzieIubzTkX1kEc8xfL2k&#13;&#10;D8XJMrY1541UCvreeMKYdCMcJz0n3yfwHHnDT2cXr5GXLrLcKzLftidjuMbZC4QuhgimxBkxNEk9&#13;&#10;8aIUdb8ebliAFKD9DZZw9ruOwOvFHSCKNSCqC7KxN30nxIbMJSodz4Tht18pLxzsNHrzJtjqSDp+&#13;&#10;hY8M0id/eBYW+gQN8/cDf78N7fTE+4A/o9GfvBt+AhlD3puo4xVcLTxx9ke0/tub4uCv18fLjgCI&#13;&#10;SO5BuMTPfMVVYnHKQB8FyAetdh5/F/xoza1rpQBZa5Jk9OegPEaBB7xU5yp/bU58wr/UMvMQZxsI&#13;&#10;/MAhdICj1gRv+VJBqKlxpm1tZAb8D8jm/1deDhBt1LSeuXxBC4pOq4TX2Hu26e4h1yPT6fK+cmmV&#13;&#10;WzO9+c2GynWbdAZHj7WjXKt86513cNHDHVh5sOxQWKso3y5LufzqOaYg13IU2SWtrGweWsGi5YkO&#13;&#10;izTCOhXFu95wpn3+c59rn3jyk+0UU+W5MZLGOVZ38tuiU/biok0adMvHNHbYNpxTyEqdoqJCqwVV&#13;&#10;M8DgUlZT6dD/6Zvfat/45jewKJ1sTz758Xbvmbuh2wZcC58N+1jIJhXvgmTYCOoAfJBPG8hBJoSl&#13;&#10;wreFVXkDOtGYOUaQn9Yi4lyjIz6Fknjb8QXot+F2uhlrlFYjsxhQ8KE+ogXcNffb5OEsxBp8WIG+&#13;&#10;VfjXz0d2u603qF5lbfcMcR08HlbxRmkRL+02mMCzAcnzhJHgDLauYV10IKZirq9LP1zmsu5MCfBV&#13;&#10;6HeRiSusC1/DKpeLTRiYafJ/5eWX2wtf+XbbYlnO73/kY+2JDz2WpUPBH+TJJiyxug0kxVJpL2Dd&#13;&#10;U37ksfXOb8vS5SnyyNMXVLbltj9h8Zmn8GS1MPU75DE6OPlOUSKnZpguEXkuJR1wAZROEyXFwZtr&#13;&#10;xbMRlPjeLKr8zDPY0ZoaPgxIB5/gh4wJ5zVcp0m8uhOMuE22n5PvBX+IDXyTGj9k8C7ufquI2x6K&#13;&#10;g3FUhlVMVah05l2W4AqXSXhFWZCXSZSYBS8MxFvYhquwqlhvo5R7a6jOJSNpH/A3TFx1+nXniRwC&#13;&#10;yfInBFiFWfr8hTbLaxw9/iplLrfxSvaF1TrX243TSQNgNxJmaQkwtJyat/RpCXdj8vZlChaYbmI1&#13;&#10;P2cJXIN89AhLXVhjrQIvX4TnOe2brhMDdWcDXOJju6VC351yKIojnDvuw7PH60+8J1zxxLQ6dYWB&#13;&#10;TUOcHrni6emmxkPI2rPP/rz96Z/9aXvhhZ+3U/cebx985P3tng8+lpnJU1vehDnfjmPkOHQd/KHp&#13;&#10;OoOOWQZA89BgGVhMS5x2ZZ26Rph0yFePDnSJn0tBZuhwNaysw4M5ZhIPo1hP81yBfgc5rxLXDcwx&#13;&#10;NgGvZho5WpPBgEyTl5l1gM8OBOWrFwLtd93inScMcJCowrg4W228/jlilTIvwwcwAGh/7F0T6l58&#13;&#10;RCyd/Sh+8k3lV9Ytv2oRxjnbRzlLZDoPGcg58sIYyqLLqym63zj1+K3Hs50RVuVphpEK/PQ3CGHW&#13;&#10;EeS3bU1PG53BIPsC4hUlRv7NnPBT3cg621gGHB2g2AdOa0n4Jd3srmtoQo0NfjHKhl+ipShoh4F+&#13;&#10;6T8EyQuYUXw1Lv4TrVyUuvju/yMDdZXGt77pbjJkhAswZaCFFcLNEAaYujM6YYOwDAgJljhiDLOI&#13;&#10;bwLLyJ8uwjV8TVrFO8yKxd8BzV6Y5T94JrC/j1Lk5WbC5QBDV/auATdG8lrArQTiK33+q2LkWwEy&#13;&#10;L2ivpj0gEq+8xzhIs9DzJH7hoV/xL9lPlNMAKY9UpuQ16Wu2JdTFeniPoEkHBhoqNEJPY+zTzX7i&#13;&#10;HqUFEEXjXlg3+7KRFL55jXinR9VAZECLnfTIKySfvDwH1LVv2bBIuGXXl0QILFUzBN8s1/85/G24&#13;&#10;M/CcRAfS4WRo0kKqGr4Jj1R2XatvZfcmPGUjGwrZxOWU5YY3UKBwz7Ex8SiK+MlbT3FBye3t5PFT&#13;&#10;7fCJo1n3Kf8sswWOKzx99z1t+fJlOsX1WK+O//SO9iodxoso5VPzLJFBbuZZ+/jg/W9un/j9T7WP&#13;&#10;YBk/yTFfbhh1qYUSOcWwnoPQOMebNeOsL1xmuYyXDlnvFqHjOOlPekoJQmJx9PLtciLZXnj07DM/&#13;&#10;a1/+ylN0FGvtk5/4VHvb296W9taLHhY5J9lNFilVeQNsnbB8r4a43hOw/0/i28JgrUMwvETIw8Hu&#13;&#10;hSd3HKdWGY5iobHOV5de06e2BdZ80mMizHSIyY8/CpZ5Ak6r5SoyqFK+Cj9UkpdZf3+VTnLZ9eJE&#13;&#10;pvawjJTNrXSAq8BbYpObdWeDdNPwXUVea5NnGHsayoyDXpU4l2L4TqfoAMt1u7vw0noq3FWkwrWq&#13;&#10;0/DuKpazC3SSy3SAF83rFy+3f/72d9vJC8vtDz72ZPv9x1DGseDCrnTaMR5SfxCpKAldgZOXvtt+&#13;&#10;jPaBkKaXmel9v+aeAuLJT/nFAxlOC5Iy00/vSaef7YQT99e1vpG5ddc9Cy47c9DpJk/P+HYZTike&#13;&#10;Dro1uCDzxInyAY+mPZqN7J0FVBlIuwAtthF96YbNHFQQNsYk+OPnoIeASfSAU/F89ncjaE02ZgaA&#13;&#10;yc98+OZP+MUgyX+C1AWMoPhl+RIdslkZLsvkgY4ixQ8MQTRJ+daZ3jD5PFLU8dPfepuf68XNgP8Z&#13;&#10;ZCAP8iZLFohofuaVmQQal1yQg9DJ42qvURTMNxmP8ws9JOxKOyJMm+Jxq+LJUYVROJFVZmbmUSbT&#13;&#10;LyJMLtM5yQZGf+bh8rI1Lrjx1tkVBosug9OpZLv23FuVF0ivDGlcmMfabFwt8/6Ep1IuPblECKaJ&#13;&#10;a3gbSMUfGTBZvvgOoTysoD46kf0duVcu0ujCN8NLBxCW6VmeQR3dYubpP/2n/96+8vUvoyjvtgff&#13;&#10;dqZ98Il3tUNYyWc5VeXtC6eoowwWmYmcwTBxnEH8ceB6PorK8w70bGsc2fbeBbeyEx1l99yVi+3i&#13;&#10;ysW2y3KnaeR/bqvW5WMVyd6Sk8Q9cfJU2+DM8UuXz7ZlZiNcMjeDlX2BG8sY2xCPM9uJl+vrEdBa&#13;&#10;Tqb12TaZQRJ4UG2gkR9OPmezPjjNkNb2+5VXXsnxme530KU+UnbKjO/Kd9p3xQxZUXlXPhJGuEuR&#13;&#10;1AWue4Qr+RpnF6s/0ZFJLmujLXoZo8BFTujyNKQ33vdGljedzsxLV2RGZWMeSclL9IhCPOGjIq0Y&#13;&#10;6kq7Vn6ixkBna2hDBrapL4lPWYK/4SAH3gVE3pjOr8ErNPE5lL1vB7uOqzx4LVfh5ES+Nj32z9l7&#13;&#10;J4XibGJBFEojUBYXB3kN/gSaWEEtIiSWb34+dfVdH2FNKBJyOQtnjyP3cegQh8fYL+yp77HnEA5D&#13;&#10;xT4g98I1av8JVQZIfD310U0ALI/R35uHjKLUyxDxRiom4+3FzZCbwY+/NCUOAi5/+i++lsHgN9FY&#13;&#10;DkESOoLdhWP87GVlJXKgNAiEBYhPjyesEpgR1HoBdhyPehvo6v5D9A7HULpQFIZ0C1EQzKpgF5Aq&#13;&#10;3RHYAcLBj8K3GkfhDLlHFvvsR5fVNMDIXu/EHQW7uk3Lq2tOM4siCgi08jyGdnDev13f4p4wb+Rz&#13;&#10;p+qgHMfpemiXDRsZh2ryyM5U/zREKG3bLAWxobXSa7Gaw7J8xz13t6O3ncQSzgURru9EGZYP1u8s&#13;&#10;TbHeosTEYocieOrW25HF2sB16y23tp9xlNsP//lpKaBDnG1vfcfD7ZNPfrI9+sSHYhm3yd1EAfTY&#13;&#10;P3uZbXrtC3Qql7DmxApHQ6j6ukTne5TzeE8cYpMb1hzP75aOXRTRSWot7/PnLravfuVrOdf5icc/&#13;&#10;1B577FGsaWxctJXC2UZb7vKg86U3wiWTxdt6F/NyykzxK2/x3wLODvROLTFgoDPK3kYSiEduOeU5&#13;&#10;I2028vDHGQAvHInlWhkjrXhtQqe3j66gCG3D0zUUY9fNe3JLFEQ60awfh/sOHtXDjnKk2TEsRR5H&#13;&#10;6drP5c0VlG0HL+SB5fAYSHi++DKDIteFOlUs/k4Ne66tJ7Yozza1nuCiYu1KNwdOTnVvsyxh98Kl&#13;&#10;9sy3vtt2WIf6kUc+1J584sPtGJedqFjyPw4yyBO4KBS22y4pMB87XZlkS+O3zrhd6VFR9HQauW39&#13;&#10;i8JXCaIIm6av+x6SF7yhQCxOz+VFYIu9Is/IzEGIR6oFPso+CKUeO8AW5iwm8yl+TqGLt/lqPZcX&#13;&#10;KlPGcVB3nY3DMA1/shjyzAd/lI2kIEuS8F0hXWYM1YJdclVh5iNOxlHZ2eY7ijnArUaSPsNyMa3X&#13;&#10;sdrjRRQbx+TvmnHxUFkRHcsggwHfiSfcjmfnt0Xc/VSEiWHseFo+tgHeFKqyqhFHHE0bHqAwq0wb&#13;&#10;P0o0/qEaGdOa7uk/udGSfLWqhi4yzCAMP7/lgWflqxAf5hg9LZx9c2jPw2NQxUMc+ukrpvEoS9ur&#13;&#10;BdoiFW8Hk95j4N4XT/VQSXfZSvLAulzLLMyHC8I4CtGztJVFy8CjD3eQBfGIXMIH/TtvYEh4OP6G&#13;&#10;7AknLTe4G7z0kEMwHWdLK41OKvzwn59vf/M3f8367cvtvvvOtIff+pZ2G7evHuJkk9O33AZex1C6&#13;&#10;Gazwc2N1lp9Rw5DiWLyta0JXsXWQYqMR6zWeWVOOzChL3kMgnEWE8ihtwyH6sAVuOX7DPfewCZQZ&#13;&#10;Nwb4tiMeQXiNmUwHSDu0LW3qDn4q2mCvnA7lp7ioBWTAODzR0JPe/T1pz4CxzMyZ/HQ20oFSZi3A&#13;&#10;LYM34Eafo4GZsg2UOTjzkq1R1ge5sb/124AsfzHCcDCFMCx35cJyT91KOy6vcUPhle5IOjlm+lQu&#13;&#10;X/Ur199CJ16pFwIha9tk9QT7xdQW06UiDomN32H5HN4t6+5873H6M2FDxiO/IUnGe0OayawqetV3&#13;&#10;01cdVW7BL21Wz9Nnf5ceFHIbGL36SCIFOSAL34K3otobpVH6hJF2giCijZzAJUCls7v46Q8QC9hq&#13;&#10;kBE2AWFGj+iTZMaahskhXBPiyNHdU2D6VAELa3BRZP2ygepi1APxBSfz6o1pD4nfflwnsxwi9kKp&#13;&#10;57gS+N1/PVeLREzkn43UXnAVZtxY8BNXnMtfwfe9O/HtXx0HwxI/eQ/CBLPka3Dh2cMnYXWY9TRP&#13;&#10;ARUHJ7Is/0QSNi/5M87ToNpQSUkZxk+WK0PlFMLCOlkMvgc9Sr4qn8LdFFpElc0q38ghQtk7IP0n&#13;&#10;G4JZeBw+Q0swAJmSAVP+a7mi9+DcgtXBQTYoA38zUDOW0UHdTtS62J2jbRsweat1SUVEa8ScVptH&#13;&#10;n2hvffjNbQUeuKFqhyPTNogjsF4fnMJOuZDeo65UTr0kYppG+TibldyoOQ8sles3PfhA+7d/+Ift&#13;&#10;0UcfYxp1IUcZbqmYeHKBSh2/DTpNj9jjtOIomk67LhEwjwJwarYU8tMo5Yexis1ZmYdTD6ocWfOI&#13;&#10;yfrrX/9W++a3/qm9/30faP/bH//vHCl3G6TbkamEUZ7oWdVpFg9j8aFT6vLVeeN3foNHZIaUObvX&#13;&#10;usFa71e4xWOZNZAr4FiX1qCMAnYXek9j7T/CVPUix0BmeQSXAWnJd7mJyussN5/Oq2iQz1WsgFe5&#13;&#10;fOQSiT1X2BNVrlIOW2pdlJGWPRUS26gllBU3xnrkZMoXmA4kc7Y8fHLd4QYK9pVLW1jMsHyDuFY1&#13;&#10;j84Lxa7TJ3xD8764IhDLyIADLMtTGXFQtsISpJ997Z/aCa4e/eOPfaZ9lsHNHaeOkg/Jks4O1jqs&#13;&#10;vMGkgV/KnoqQSpYNjfzNwEPNZNTy8MZnps9pm6+hmGt5Mq1lVBeRDLWfb8tBRbXOGy8BTjNOvt7K&#13;&#10;bLj11W1obizjM7Tl1k8U8mvsSdhmMb6DAS3nLllSQZcWZce2Zx4ro8n8uYxDBc7j+uQJKMSlXg10&#13;&#10;Jg8i5ylpQxwVJsvJS2DSplTSRDR/z+IWjnxxOYdORVH6cvoRfFtg2Zj06KKID+9pIyFcJVRExd9Y&#13;&#10;9n0OXowrbH9dfoXhuwhG+TFv0o8GaJRV4koD8MRrjlOUtC6rPNdlJFUXhCXOfCFPWqLLCt3pMbzn&#13;&#10;Kw+MG3zgsZZqB/pTzBbFD3xM7+2gKvbGd5O51m0ooDzYrOlMk8o8xgBvLZVHTjdlmRhp+3pyb/09&#13;&#10;f+F8NoXeRrvj4N9lcirfXm6zyHp18RKWsKkw4BDOiXKcOO13+pmuh/Wn8Urx40VBNqkVn/aM2PFq&#13;&#10;18Efw8Hzv1hpf/In/3f74dM/aqduWWqP/+6722OPvr/ddcetUcgXUTDnmImCs8wUwNmUNRu34Udm&#13;&#10;cnmqxk5Th1XIxEde+fTW1lOnT2JNRpbw8xZfl50ZbwnDxQztiktY7rn9dM4/9+SVF8++EgOAS9W2&#13;&#10;aGO8/ddTfaKIg4XECL/Omsc6Dq8qP+ujlZ+2jvJyo+kaOGhd9/z6HYwjlt0CbZW4OaiX1y61KBZV&#13;&#10;egfhWvdtHxAL+g0NFfIQXYyld40L0+RzNqGDm8rxEZZreYGVFnLXjbsR1LxsBxMPHM1zQJ9cy0Xq&#13;&#10;89F9hgDLmvj6auDwnT88yoiQd8uevJytU8kcr64w+iAThhEvcmF8oPhu+CjOKEvyMUNcl6PE9Vup&#13;&#10;EQ+c5aAzLCclUX5U7cDzoAXFQ9mjJFJXI3MyWBik0fl31ulSRCVfeijwpZxXBDWBFDpPKQwyvpKq&#13;&#10;WOP7r+BswP0nMiJM0j6dcAMUw2GSjU1NxRg/mYvokLYIMp5+uvq7F1ry2eu156szpXuGF/1j37PH&#13;&#10;9ekvCoNxkvGNuaeg98EIJfAgeA9hk++BNZAa0NKHG8o/72NCFaQR+WNvUOk4VoIb/1aeJYyToeU/&#13;&#10;RiDZD6RVoyi5hhcPerGMymcA1stW/+CePzfmFx4O/Cz+ClfxrXz4qvfwWwus0leNUGhUhkEn09fK&#13;&#10;qSP7pE2ym/6JWN809FcP2FM+NyQf83N/kFVTtXnSiVuvi1GgoCiXztDgadHW0qGV1anRy2uX0+HZ&#13;&#10;8K6jjHlsoR3ZlFY0WUcDaf2IkoVSGngD/ChHtGl2steZpp1xvSAd9123vrG98/FH210PvQnr7RRr&#13;&#10;lLkUSKUNODqPUnMNuxs6Vai0ip24zmkqWt60wBPtGJuAjnISwSJWlnn80Hdj1VW+tLxYrGdfebn9&#13;&#10;49e+AW7z7QMfeKTdfvvtKds03iU0NLDJMopWlA6UBpqFWNhsHyZdl2nlIoMQGOkmmy3yXGZJz88v&#13;&#10;sqyDoxU3uYQjJ6wAe5YpVnrGNs3i8QWWduyQoWQeolAcGFyHr3ZNqCrQZ7lw3BlLUK7yWweuN43S&#13;&#10;Y7V5OplF6HRKXsUCO1bi7mBBs6Fel7IoFsTn3c7JeJ6MM6P1hJHHHC354cwucCU7Sqjrwq9uwXvK&#13;&#10;1PHMDAhcR/myw0lZDEr6Khthf/Tlr7WNF55vf/jxT7ZP/+5j7baT3FpqTuSpokBXxTiqlkClTsHf&#13;&#10;KBMRD5XqUjZTPtDVj8urWQFqHXl2dk9zegSIQB80gnuU5AycyAd5U1aEl5krYKWc4IP00t2nzfIP&#13;&#10;/8Nr8fQ91nAymXEAZSHwv9erQYyNiiPy4ACJm25XPd8Z5cYlFa55LsW85yUo/gHTzWuBTSqf/SeU&#13;&#10;kh9ffIdgaHQGQmVkMk0sx9DoOmm72iznoDxNn3jVfBXd5iOjBBt6iy6SjWD2fHseicyf/u1TCMaT&#13;&#10;hxlEMGCxbHTd3wGCl6JoAY9lljDTFvwaJAlIevSzXMRd57vLbEihzkA6VE74WbwgX8K1prp2Wpgq&#13;&#10;fSparkfuSr8DiCyBwxprXGGq4Lk23EHqPEqveRvfunX0yNGEX2Fzokq67jAWYteTq+Bb3+WdG9G1&#13;&#10;8k8Ue+L2P51PfvdBToXJteKB9JRTzpUfPBAuZ6gsZzCFF7vtS196qv39f/srL9NsH3zsPe2zn/9U&#13;&#10;e+Bt7wYusjCF0ux6EMreXkgm1fIIDUg1EHQ/VMrDeg393ek3Cy3TtNtOFC04owAva9BF3RQXl6GR&#13;&#10;7hpt8RJL9R54070sPTzJMawcJXvlCrNnnF5Fnhvkr0FBl5pAWURGJHL4pdyDpRIqrWCMvLgx9667&#13;&#10;7spg0jLRsGNw9v04QOBX5U9faxvBz6zQ38ERGobB5jhzZZ42JnAAhLMeKkt33303sjgM7EiXfl38&#13;&#10;Budb8ASulJBbvoNQj5Q49adqQbWr8tP4JEgbYVjgGRXvcH6c1QhaZIU0Pd/AGXDSL+HGJm1/73H7&#13;&#10;d9q9AbZ+3X8yXmSANiGARrn7UrTu8eJj1hEa6i7BEmbuIlBIpAEhXSlLXajEoICZYr+rkeKE7w1R&#13;&#10;kktSCiUuLxb6yAccfK/EvgVuiOY98VRmFX/wI4JMyFSmyB/gAuMA/9f0AlRnci8w0ep+PvM+PLv/&#13;&#10;fpjmfaOzk/AnBeK8F2/pFd4ensj30Nch9jTi0f3259Tj7Pff+21e6TDFJHkYfjOYhYahlqY4WoER&#13;&#10;Iz3yTTMjgISLQdokXwKbly5ORsKZ5+QvKQc8BKsLXmTqM0qSliX8bUwckbtOzY1DFbdkBuzyL54H&#13;&#10;/OmK3v6g5LXf85f4jl5w03g38rOXr3RMziYJwjAVMLUgByDy1zWJsWhAp0E29iq+fUr41QuX2+Kx&#13;&#10;S22T69yXmG522niBBsEzba87zZlWtgbd1n056VphWzPX7mqJ1N3zhnvb+z/w/vbQu97BbsrZdmmV&#13;&#10;5Si0yFtaxYzOPy1JWgiyax5c0/FaWJSLjbhXvB+b5bxtNzmJJ0G5YVRicSrkyyxz+f73fpBlMm9/&#13;&#10;+F3tvje+CcgqCDW9KWzhqjj71Crj1KebnY5yWowdfi+rzsuCrlzWm+2XMOkiOY6RNd7QsIYfKw1Q&#13;&#10;iDlXF0WcPpi1mVjljnE6BKeXTHEYSvBNRw2uALNTiYJHeWjJW1UZR6kQ1jy8dAPXUXh+HMveLJ0c&#13;&#10;iGHRZvaCMrvqekuV4mBReGnR1tpMNEoBGNA3RzoW6rSjnNV+hHPRd7WgskkzG2jpgLU+mib/0uMg&#13;&#10;I/D74oVz7Ttf/0Z75RfPtyfe+a72iSd+l1tRucqdrGKZIW/ZYbuiEtV5JibWIv10/cg+vOLnBSWm&#13;&#10;UekbhRFPhVCyv7gAAD+7SURBVKGv1Tau/MnslEwQDuEq5MmbsvNYzMgzuLpeXoXSqW7h6m9ZSY6d&#13;&#10;Pt75No/uHPjpjKdTmXNznHh7rKbHYTqjkxssz1+MsqHCYaq0TTKZXxSG+JWFufdxhYM0lPLY27Vs&#13;&#10;AANH43nqjYprBhQoGr67RGj2iMtVXG7jxkmUYWQml7xAUIcrzp3H5iH/+8843fV3w3zv5RR/SHCg&#13;&#10;oxOWSpz+Dry7M748NVweieuk0980npEuL6RTpV2l2vguQXHTt1Zt4wkrdZx0GQCAe/omaE3+yIZ1&#13;&#10;8CSbxs3b9Aqag3vr6blz55L9KTc+qviRh/kK48hRNoaipMcCDjzDT7k/Bb7KS5e3XL5yOXCXmHU7&#13;&#10;yrKWGfeSWKjkQRMTlzKstwT5Z9JiWbEs/uJd/w4g13wRP80itcXTa77/vWfbn//5n3Hs64vtvR98&#13;&#10;V/uDf/vZ9q7feTuDdDZaUpfNuGDZriCvpNeogWdwFb708bfw4U3ejMpSfxVX6oSzTNeveS6/dbJm&#13;&#10;dqbgp7RlmRAvh48dbotYmm9hls7ZiIucmHT27FnqFK0JfHLgtcXGWNMnH/woOmiCNvCqwQb1jnwX&#13;&#10;meV0aZERPKVlbpsNuRp1KBdP4AGbwEidkQL5bBuErGn8AXTaH/PUWZYerGA6XfLkaVuglf4Q+Xks&#13;&#10;pvVDWKGT1i4rAIwPX3T5y3vw5sPvHiYfhxj4mVfnq7iauuJ60Vze81fcRZ7/8R4i9jCe6ReI0/MZ&#13;&#10;PSEy9OxNkpSjOHz53qPk3fzJz3Iwb/18Zr+i8hFk+Ctevh/gZtfplUiS8KSxg6YhkfAgLBzlONPM&#13;&#10;ZGCeQ2bErAyVZqNQCB3hxIvnhJ/fCotxISUNL/D6qR09rdE6gTQH6awGeQ8DaoBgYahYAEschSOi&#13;&#10;wu8FUwQFVjFByN0Rr9BOR6Bvz19wuv7Me4epv/SaH37BJZVp8B/SBdYQx/QHudCYXMwJWMCxsY4z&#13;&#10;rcT1z6FwO44SbSfulH7RXxXahkj/wDZ9fx/wF/ZeXlScHs/wUR6k7a7e+GuvOciLYemw8M4IGpmJ&#13;&#10;i8CVhcBvB0rX0eKCp2H86jbAiu7fzgtFPP+Ce/nn+MYeR57DJ8HIH6eSVUZtUHTyL9ZfbYHGJVNl&#13;&#10;7WYuOB0QKJW/jgt7hoTSNIjYDaAs1tSjjts+FP1UeYUauU05c4oJCs4G9NIuZsmIgxIWBGC9gx80&#13;&#10;pipAu6x3PLRzN9OFx0hH6h0sXjaetMEe6OUyFi988mSaTSwYdrY2ljusCT9+HFjwUSvR+z/4aHvn&#13;&#10;e9/dlrCwXmF9+MqUy0M8is78aRRB0MFP9nnQaXssYqZfOXLLBl4l3Fs5F1EIFmkX3IroMoyULcTn&#13;&#10;iSXvxRdebN/6p28H1jtYq376lhPQYriKuDyyIQejKHJihgJCp+/a1ly2omyJzIQL34dG0Y7FY8Wu&#13;&#10;MdDQOn52hWleNlaeQoG7zSMNGVRcWOUiJNZbz9MgLLJcZPcSShfLJeY5dSXtDrBdWhClFDhrlMVF&#13;&#10;Tqi5QgfJ4XDZoClPjwLrOErDrQtHWK4D8vDp6nVOr0HhWZdvKOX4ZjmBBjbL1foz7YwF6S1rB1gq&#13;&#10;5jNkvAvPXc6zzibXHW9URUH1fHPpu0Z7vJupYuoAJ+N89akvt7Pf/0H70Lvf0/74yU+0u285mVMd&#13;&#10;XIpke2XNdDCT9sH6o0JMeahkjZQkeKlypbMtV5mr+GU5t+ztmMXc4+AyrW1dhhBlrBeD3+blyTT6&#13;&#10;1fQ5cgE/tOjtMNiyVooDUEgPPAZ9Wt0s66ozhbeSoMuG8XpLfFBhvwEb3rAaPnD/m1g2UEf7AQEa&#13;&#10;XDYBHHincmd7YeNjbVQ2pcur3aM0gav550f+ZtflKU+9aGdcAjLLhS5x+AkjijDxVVi64prZG/Z1&#13;&#10;uK48Sgj4mLPhqe8wJEoJT+EnzJIHh2rXAD44w5Vfaeo4JR5+fkexJUwnvxMPiCrT0ulg6jpTUuJh&#13;&#10;/oGFvFWulAB5RjZsN2i7r7kvhKVcy6tXINoBqBf6eJIIFuEBRnCmLnYaLBfzVrE2j06n5+yrPMoP&#13;&#10;8ZwHjqgqQ/LTQUviwrtOk0tjvFTJdgwkE9eBgmV4CMPClIMIaPdcbOtJSQbEwwud7f2kUY4iH4UZ&#13;&#10;Lt3ddV6ZFjaQJ8YI5PXixY32X/7Lf27f/M4X2mHaww9/5N3tne98J4MDBy1X4AnL7lDaQSNtg4cK&#13;&#10;eKzpTPorAA24VH6Uk8VDWB7+4edsGKnjp0w62HRpWzAkgX1jlgTi41GTWs1dBsfkUm763KKMLvK+&#13;&#10;xiVr3uTrwN7+QQV9agb+WL8hSiOGs6P2E5at1DtrlDDa/vCduBp4LCMvGbJOuIRGnAy3zbdOWo6r&#13;&#10;bM5VXuRj2gbagtzeTOdSvC1ZJRsqPf/hRZ8dcNZGeLrIDiksg5ETT2mvQiNUGvRT1m0RbDl1XX7r&#13;&#10;yzDhpj6YVtpHZVBYWQaZbQNm5Jdwn7r+fcM79EeWBl7eEG5a0Z+AI64gHrxpetJe02COqDQ6vRp/&#13;&#10;aS8qe9514w/WkDv9DYIiEH8ZJcIUIz87wHKVSFGSiDCB9x46RPotPszPBqlwUfku5v0SWZj0V0Cs&#13;&#10;ClxGVqEXpeYzLriea7CyAolXotSzw+jxft2ncAOWRi9OWcRVfoOf35SbX3aYIZV0vheP+nNILIDf&#13;&#10;1JHZgFogjd4HPne8DeyjZN9VkMUi1jNg9EqJ9+jdeKnmE/jrN6IFAHLZihx/4imsrgtWmeiNPq1J&#13;&#10;OiMtmdMsR/gtUp98f9U/0rrXPvXaEDpvRrEs4MH56tIF+eBSFS0ju66hppW2gfckFBvbVzjH+/ix&#13;&#10;4+0NR94aa4ibDnOGOA2tvMqyFBpSeemFPzrP+XaK37W3L/7iF7GCP/jmN+eGuE0aUo+480hDN2Nm&#13;&#10;4GM54reDDLrRUEVcbttZWt6znLt7RGXcDUp06jUgA1/+qVBamsrqKkcAfv8HP2Cd5g/bg295S3sr&#13;&#10;m6a0AKdDJpbW6F4np1U+TYngqYj7E1SXEcMm+ee7Yd5s6aapNW7cfOnSNS48Wg49J0+faHec5iQA&#13;&#10;1pNfXQV7OhzP/uXARxgy3U5wnfcMa4LjoFfl0zKwkxCem6McIEXGRMQAfrahDqQ4vop6iXKIcrRI&#13;&#10;Jz6PMk5pQT+WI+knDrFLwWWw6vnmttWxhCPHtifbWOCvoNSsYCmU78nCOqLiaF4oM5dZovH0N77Z&#13;&#10;fgQPn3zHO9rnP/Pp9qYz91Z82/BBZhCUUVsa5ZQw6dHJp3SSwhYvYNvh+iNaytqBQwbfkGrcWNVc&#13;&#10;2I+zE5+Dzypm8okCD5zUeVD13gDru99OrziYIBX5eMZxwZpCefS2SZVJN0eWq055cj24SwZsps3T&#13;&#10;wYM4+nTtuDJ1/ORxTqg4gT83rir7yKiEmr/9mQphZFQFG56ERmjWWV6jy0NkNq4rsvIlSimAfNeF&#13;&#10;R8qFPOPfLiNOl1So3NgmTTPq8juDFcscvsUNjO9wlPfILlmKm3nqYpGGr9I6km3SpnzI1/xMe42z&#13;&#10;JB0cZK026dJGQJ9KkXigagZX+WCYTnzzn77fPF3CoPVU5Xd9k5N/KA/XDLt5dH0apQ9+aEGVB9Jj&#13;&#10;OUu/MNQddOJTClTJkPjc6vGo8i6yRO6DjDmwC9+A69OfA6hOv3DknRsO5adO3M3Jv7Y93fUy8rsv&#13;&#10;p6uwwqvHm3wKvzvrWpbCQMxX2Vj+N3/918DfaO9++3va448/gqJ6uE6JuX447ROoSjQ4Kx9wElZL&#13;&#10;V0lMQY2FWFr9FzQ0HvbyL1mIIk54l2fTOzCv9k/Zt4UANhFcE+3M0jbry9eZGVrlkiXTGfcQZSJk&#13;&#10;y26OXenyUvx04a0tr3LkIMg6iDOu5QPYlLHfDpooVeggX+LJl65fbDAIWGO/TC5II53tb9HGX2Ak&#13;&#10;T3y6s43Top6jiM0EnPrsjvqBdb+vvzaNeRqN/4FV8i4tvZx9N5D/gjMRThxH5GJhkF9gnnDb2O46&#13;&#10;r237KoHwxuE97tjHaOOv4iPlRn7ilvgE93TmYzWQNnGILmavCF+tMxnYyFvSKjMpV+CPcyhMZ5d3&#13;&#10;sSaApESkyzFD3h1/kj2CMDS6pJRZtYDeCkenE+uVXDSkXATUXAYvMzY8AoufhBWzJUBhtijMvxL4&#13;&#10;Nz/wUMoM4Q+uUC/GmLYEzri+VehQyLQT+51xAldceHdKfT87CmKltKAnXS8cy6i/G275xvLnekcK&#13;&#10;IAxPnI7TJJS978JRkekuSxbkyQQ/DZvEZZw3+YmM4fwUjC6o1eiN4SbSEEfY8uEg1+EZVu9DZci6&#13;&#10;iZ7C3Crfitf9x1BNKwk+7YTM075ockmG32UjqPSWs+T4s6Qqf2Hq4bf0FM0ZnDEzYOMrrTt0Op7x&#13;&#10;OkfHMoci6NKVwqbzciwQQksWPF/LjUfZrxXrxjAovdHzl/DZX+YmcWmILnWIp5C1SHvElcqRlwGp&#13;&#10;EM+iiNc0JEsXXv55e2ab67rRX++85wyWvTmmerFkw5Ndpie3XCutRY9w1yfaCO/SkK2tL7fnn/8F&#13;&#10;De5Ge8vb3tLm2MyYJQWk295ZYzMn6xrhtR2rIGKV4R39iKUsDIpAzpZiQQsSG0I929aTRBZiCRPf&#13;&#10;QQ5SpFUKTmerkK+ySen+++/neMZTKeeSGWXIyLZHlmPnAnlHUa8wO+v9vOvpSZzO3LWM65uua12l&#13;&#10;Y+LsXwYvSwzYpricZwpF+TAbkm5dAB7rVhZQFuc58qw2CCNfJZDBQ6x3qAtXkbfL/FaUa5KJpjXF&#13;&#10;OQmPqLSNnKV8nEKdJ/4CHelSOlXCwH0DRVbFPfILfVVfGDABJ8oYbaI83WTN+MWVK3XKBbLtCMTr&#13;&#10;0F2iUicubLdnvvu99pN/+l57+N43tT/82JPt7SjjqN4ZLNi2RmbArXMvvLR2kL+kSZN5RmEqi0zq&#13;&#10;rAGxhhtmJH+4Ea8hGiiJKz5uPHO2xvoYZxasY9bZzk4jY3Wpj3JVdiIZN8UswCaIZJ0ycW3XZ6nb&#13;&#10;sfjSuKqMS2umqoMwgku4CtTtt92eNbDyz5kdCXLZkU6aVGgNU0ZiIQMHaYrlfN4ZHzvHzpmBlo5/&#13;&#10;QQGfvAROKIauohz/TqoCgAPrkVIsHQ5aqt9DFuyU+Tfqt4Y0ScifyGyUILlVgMeyJ2lVH/IUEnHl&#13;&#10;0TS8iFIOrVqre/kkX+IZX96at2EjOA6KyIbg+KucyQvhiuv2nDNhKPvSgCz7rpJuvDmOXNSaLH9N&#13;&#10;oxKdfBE26eh56OdgyacDSv17mHT3d9PoMnjiaXzffWaQRzvT0yfivj+dp/u8hcS/set8LR95LE+V&#13;&#10;UQdN0+3lFy60v/+Hv22/eP4n7c67j7UnfvcD7Q333YUizIBm2rO6eQJRw0T6W3yE7x0LebOOpp+q&#13;&#10;dsc4cCN0yOdtlEvbVA0X8hOywgP7wSw9hF5xqnpXgxM3bXtykO2GCTS8ePujNxpPuUmSGc/FpSOU&#13;&#10;A/CxlotbnKCUf+GNuCCflQFpEC4yan1AyMWvu14j9AMzBie0eSv0AczUNS5OskwXOS0q4cG5UgrC&#13;&#10;MtWRi1/5ts+qPrvCrCmJ1j+TQPms9OfOXeaQgsvt9KmTnILlra+2roMuEvyFPHaRK338L4xxUN7s&#13;&#10;y8uPJyyoMrdcCj8YNUqhzOmoSiljkTJtpScMefe946q+G1kgDw0x+UcmrgiAs0kYIwV464xvevvN&#13;&#10;wA4jOsddQ26Bg5iIWEBGDygiBkTiUiyFUTJ3OlVnRcj6GNOI4S/pJEDOqMxmyhYFYVyQ+hksUcWo&#13;&#10;MFxiJ5A3NxvLeA358vkbuUnFtwPqeO3/Dg16vgbZBk3yZZSmA9v3lJb9bOy0T0Yd4QQPS7iL8sQd&#13;&#10;epCMQBM+Tqkw/LbdCBdFcVQYHS8rvTTRaJO3o3wb7+5UBLvraUsOJ2GVnPVGu8czne/6q3BpCdJF&#13;&#10;YUwj+9unNRn8K/+RRv/ZYHsKgdbxBS2DKmfTG3n3kplZNmHaYe7S8b36ykvtW9/4ejv+k39pJ26/&#13;&#10;s73h/gfbCc4c90QK1zhv0ck6Re3Gp1fYvf/sT58lzM03d2HRujdltEWHrf13jeUdOVGBKc9FlHc3&#13;&#10;Wnlrn80jM8dpLL3QgpUeNDI2qg7m6dDpvKJI0VPYqljqSAN5qgi4bGG7PY1V99lnnuWymmPtzVjk&#13;&#10;nTJNvYfmLqo+0yBTzt165lpsp2OFqJ8y0J8WT2REhWWQN2XCCymOHcP+s8gGMr5d/7zKFeB2hsc4&#13;&#10;+vAE61nddHqIDmeO9m3OUTbp7TyFlwG8IxE6hxzdpvWVqWtQ4UfTC57byLl1XDrTAXVc+NbyvwSu&#13;&#10;RKETlAUu4aBDTPlKCbLLH2/egxjW33KWOetnVzcYRBCHgk49ss21f7qKhf6nP/hR++bX/rHdz1Fs&#13;&#10;f/D7n+as+PuTt+v8bZeSzmpA8igtFtqEE6w/LZ7zbKjVRQkDN3kq352JU9lWSVP5ChwSgSKDuYXM&#13;&#10;qmhF7YptX9aSMiBvy0Xlmf95tzznUCjkg8avaXiosr6NbF8flAnj+BM5lenql0IS5QUgCPIM5PPn&#13;&#10;z+d3+pZTbAS+LXUk9Z+yVZGscuayGsp5CzlWmfQnzBzBZt/H3Soq/UJPXSPP5I2PLnTU60Q4ck4e&#13;&#10;8lgeddq7+qcSuTBb1maXA+xuMDNEueYiF8sC3up63+CSl56PT6303SUfy8lC9D/hWqInFf1u1VeR&#13;&#10;M2+deUi/6VTI/e5rzeMfJQyA3cHWDkce2b6YVhxtJ2xj5Znt7JQn35DespZml6u4ybO7ssIWTZkp&#13;&#10;QAY6zcbptAY2eClT5qechD78uqz1dr3Dnkw/6Xfg+wR5+9OZt3KgBuc+m62t6+3v/v4L7Utf/G9s&#13;&#10;Mj3SPvShD7bf+71PZobPOrGEAgoLwNWBBfQ4AISuElNaOOBF2UIepFW5cGmf7Yf7cuSX7WlmN/E3&#13;&#10;joqwAGjVy6hH2clPYVlBRN/2UGnJEk/aYBrfUbm6JMhNnt7Wq5xsI2vbC3UcpjxNW6oyNXK+izHD&#13;&#10;CuKLnzLje2SCco7V2iiD0zpv+3+ZJX3e/OspR64JdzYlbTnxUmbA0cognXiQDbLDvwwulFnoSFgH&#13;&#10;vO8JWWkfvAH0ueeea2dffa49RJ9w3/33BV7JDIgJvh7Jdx+Y5NH1uLRVQ4Suv/ppeJfBtJHhtP7y&#13;&#10;B9Tl/02cvOp9lPErRaVNevGT1gzdiAuogkcZy499sPfnNbuKxcUVQKJAu4BQ2TE4krNj5TtCw3QV&#13;&#10;mUfgRJRcUs5mZjnYOgNB5FIMEaj6itAlVEQJNW4KjYeZ+jPlgGhnSuKSj5DlU/HKDrLnQ6VQVEmv&#13;&#10;wJpbrivdRzDecbFPECYNOpWE13NFgX/Nv3KJXyFTyfVI7wJtN8m7Ir7+X0HZQXfMpF1n5z7pOo+8&#13;&#10;Tcw10hGMSZwmIw/vr40b8JPH3nwOALPHy3yr4hePxoGWkXiVj31ERpxQpp5jWaeCKGwpPWSIuJ0u&#13;&#10;EypXSYOsdP/QmW8bccIRfOR+HB6BorNX9AFtnEm6zc3fgBZvBzvDXy/OwSmFX1bBm4XfzP9m+UmH&#13;&#10;A5qckEGj59Fh2he1UM3Om8ob3uj0WU8oO632lsnVsz9hg9+P0JoW2jM/uLudRjG//Y47sW7Ptouc&#13;&#10;ZrC8upKbJF999SzrxI+133n3O9rtd9+RzXHpPLG2bLNUIh0wBbHEjZ1HF7gMBOWfO/bo5DdzDN8a&#13;&#10;jfXKFucFSzedqg3OxvbVLPlonFCQskNGLXbtNSpKthdnz51v32XNs5de/M7vvCU78bc9so610iov&#13;&#10;UiKt6dyVBf6lEwOSjWis98CJTCiHygLOb99n07lY2liVsHgvYbG/exH4wMkxjwjHNkqo8ZdsDeic&#13;&#10;ZljWoqI+xXS/9dBpXKc6zd0DRdQF15hWv4CSfJnlQpvguUm6dRSVQ9BObWw7a5QAaafh+yHk0c78&#13;&#10;upZ3rMVzlKMzBSzszfKVdSpDbsYb+LPJIGgOnFw6s7q2zIZQOmDyOMRyhOssw5rCUreDaWUda9WP&#13;&#10;v//D9rOvfL09yF6B/+Pjn2rve9NDWOLBAEVBS3saaC154DBZBwiJK76BCuhkqQVyYbxqy+E+vJWP&#13;&#10;kIKzawU2kVXuVGSmp1HCo0CUvAcefFKxshPOP56e9mFbrjLjGvhpaFTxMq1lqrOdW5BGLHE6JVwS&#13;&#10;DLDddfBIDwQaljf4Qpeb2p5hMLfOGfiH2Q9gi+MyleBN7jrhaPn02vKVNcqLQZRT7XOs9XfqXTnK&#13;&#10;Wd3ELaUc4JaFykVwm1CMrYi4rvAa3PFXkZV++ZdnsBEfZA9FVeuufFvf5WbdgccHlYnwTX+QS/xC&#13;&#10;IfyMEY18Am+o81mGgGzpOpwM3OF5lE/8VbYt1wy24K1loZLR649praPGlz7TS/M8A/7UfWSyrOa1&#13;&#10;gdU4xmWBS1mx4XnKQaMI+MoDYWh4M09dl6WOo37WE+PbfnW+dh6NcDuYNRX/JmHCHuUz8C9+yGQp&#13;&#10;ZrQBrBL47rd/0P78P/5Fu7T8Eu3Rw+3JT3y0neH411XaQK2dKlPXmUkThMaRXWZ5rMd2m95OrMzI&#13;&#10;JxV2383TAbfydN1lJOZn20JaZ3B3+cl3gEA0sCgHClMRB07VoWRm22TeQdrowCGZcFxD7nnwdzKz&#13;&#10;qLFlbYU7ELBiz8yU9bp3okWn/aEbku0bS0ZAInimjNPHEMdyB74zL/LfGWdvdL5w4QrlxywYVoMj&#13;&#10;R0/jX5uaoyVG/qGBIgQ7MeWl5MdXQO5z0u1vr7M/34DfDvw2qNer9FHURmSzZEyaLQlzyE9e5K3g&#13;&#10;6Kc1fMZGbXDyXTf2qYCRTPB50Psk3EoxpBvgTfr5Lq8KDqWF7KuzZZYdfFxa6D+d/FIH9cv4/Cfx&#13;&#10;GLtZp0T85zFq6jNaguyMVJxcYiALpFk8lB+7Sl+i2EK46uMUFa1PuUQBV/CMV9nmzXgjQCLil39s&#13;&#10;g30OhBoSf75NYQ7dCdvv7iMZEjUkHfn3+JNP45pVJ73wm4xR2HafMIuPMJkMB4xH6UfxfBFYKpcd&#13;&#10;Rih4TVwm0wa+IFKgA3bWCFynM3Eol+76IEc+ZYQnfmFaxaiYYz71dL/p04rdLe+WTjpLmD+Zt3kU&#13;&#10;9oZXjjnJB5pkkdNXaWhtGHoEok28hu6UM+xQCZgs38RTVvG0vZNL/qMuD4MZykBeGmR+Pvc5/QrH&#13;&#10;fQG/hc+D8vtVwIY3EwnE01qo5Lrm284w69EMoIHSqYRdoyPwZA/FZA7FzY1PGxyV9+LzL7SL3/4+&#13;&#10;DTiKHRsOXaJylR35WrUXWWv+pvvva+959APt3je8IdZZ5SmngqwupzNy6YQbrbxkyPXgWlW8nXJ9&#13;&#10;jZNDUEw9/3zDATwDhBmUD6dTXTpk28H/4GoHVUpc1Q/z+PGPnmk/+ZeftBOsEX3Pe9+LlfwIcLmA&#13;&#10;BIU8F1NQclk3DX2lfFeJSb/tlAVefOgNoXmN383DaN6z4EbYi6znvUbDZ8e/DgwOVoFn/MD9MFbx&#13;&#10;BTrBBd7nsQRr/XF5hYORa4NllQYOaA3FboOTYZYzGFlF0XFdv/yAQtaJowCyqXUBa9vS4d12jNkE&#13;&#10;N1rJs75e0mMfVcwtKDvoWi+twsoac5T9NZYHrW5xhCXreA/FqipfUW7kPTRfX9tqZ3/+i/YDjom8&#13;&#10;E6X/kx/7WHsL6+9nod11/jYdHvlp3VRm7BxGCk0oqD/W2RwNx+cUDO0dV68YKraeeU0vkPTyXSeP&#13;&#10;Cx44OyOzW+de61dnUJcVWpjOgNkTWD+3WPtqnsLVIq9SAivSj2TZFTLuxknru0SoGCg//lGRJ2kp&#13;&#10;C9ZzwlT0brvt1si1J3yIl2W7y+DHZIaLUwZ1wHUTcJQmZZMw7wvNOlliq8gKs8vPZHumn85nwhUa&#13;&#10;Ecd7kq+mSRwCYkXjO4oqsA0LD1iTrcLpgNN6aPyu3CaTm/zpsOVdx60/hRFcqGMpw3wWzzvvDddV&#13;&#10;W0odUP7ZkJz8uVmxD5D8Fm74lkFQKdHy1TAVOeP6k2dZt05Zahzw2/oC1cD31t/NzOg5AJr1FBh4&#13;&#10;Jv7SreKqgi4+8kU8U+6WLf+6M2yP2/dpWOdDjzf5Ldn+IOlAp7+zjRfOX2p/8f/8GTN232+3shn6&#13;&#10;fe99T3v44XdAg7KNok09ctN7cJVHsR4FcuhSVj11KQYi6nXxqnhpmh2X/RJ9CsNG5Az5q82VNRCx&#13;&#10;fbfsXBdveyvkyJYvtDEeI2sdsAOdceDMUyXPwfyFixdzQo7nl9tOWgZutndQpBMOJTp6J6PwPwgR&#13;&#10;plN3k0XyLoMImieXoaXc8L9y+QqnWl0BFkvtqEtHqEvmlTYBHPtdC8IShvT397zs+1PlsbdQPIZU&#13;&#10;mG7OXmJzb/YpQIP42A8AmRNhqdu2BfkqoJPlbRx/XT8yRvSjirrnb9IRvWSs+ND9LIC9cMOtpC/Y&#13;&#10;larH8dnTyu/UM9u/jFBqaZKSPYZS9XPMgeKXGcxuMhLqireNhacF+G2TZefeLcou9mc8mI5FQIar&#13;&#10;+NgRyGDjyg8VeJGzkmXk3QOGeEY2ftADjyhl4zoIEMBEAxNgQOYpysnC9PGR2Vbk+hBmZ9AQPBIM&#13;&#10;v9NR9YCbPMdsmcgrgEkgHfk/ZHgzGNAZAg8I74J6QFBwH0G2U8LVX8GNaU5Aj2hWAwP20y7aIJ3o&#13;&#10;QTxv+7+H4Nd5VOduuVXZiRlSAliFDifNEy5F7nfHM68V1/JOdJJUw1UJLR/deBNHvuLX/4z4QGRH&#13;&#10;mg4OaoBgJaRDBbYWgFi7aLTEr8O9ARq47cW65/KbPSdI/pUBic9kA6IKaMk77ZkBCArONo2i9Hki&#13;&#10;wcxcKejXaMgsDxsxr6e3M7y6fKVdxnpy8fyrbFr0Agsa8AtVN6/TeJ88fbq96YE3tg9/9MPt7Q+/&#13;&#10;LZc4qNBdvMz6PTqXK+yoN98prrd2LfgsFnKtil6JHaXUzYYq4yocNNILKLKuF19E8T+KAn8UZdTb&#13;&#10;F4N7yry4bftwkenPp3/8DI38WvvQE0+0d3GKgUpSrGTSiwJQp2qgEPDuyKuUp5I/y1S5zyyenQnw&#13;&#10;7ex7/aqnZU8HBV/Og+uzV7kgyVNRUEY2nPrFcnqNkxV2ofmu46y3Z2DANRn0f7R9zBrOktZZiR2t&#13;&#10;YgosvNXyvIr1xqPP1hg4rHB5kIq9Ftw5kNoAT2d+Lm9z9vo11uaT9xw81MBhSSqfh3ile8UPyxqd&#13;&#10;6i68m2EwtU7YJkq4x0vaseeIN6ainTraAu4sAywvC7n86qvth//4jXbm+lz73Ec+1p5493vbKY5F&#13;&#10;s0561bd1dRq8uquqKcPEYeyUK/8pF/J9xzWp/JOPPGJJFVNpL/6qNtRSBuUsDnx6Z6wi4M9yVFGr&#13;&#10;jUzVB6jACUMrsXm6WXALRUcn/KxHRtEwjSgZ147NTWxaj1Q+0v5Sx8XV8BPclngk51dTVpSlTgte&#13;&#10;ptGJbvzAgR/mKWyXjOinUiTl9lL1XrxxcCYPJp2dq36mK7kq/Ixj2u4MjwyaHtJ8d0nBufPnwpfT&#13;&#10;LBk7TZ0bLfuAbnHqOHY4fflLyqbQQr4KB+Eav4f5NH6+AWCYirF5B5eh7IgQ3HNeOnF2GEBmyU7o&#13;&#10;rQGSgynXBlv84R18n2W2RhwtV8vDmwbTFwx4RdlWQeSf4bZJEu+MkZc7OWDeos4tL68k3LPF+0Ap&#13;&#10;/BJ38NFP3grD79dzB8Xpfp0XwrAfSl+ktV5HPY3j27JTvpyV+fKXv9m+/NQXqevr7Z4zb2yPPvY+&#13;&#10;NsbfQn2k7u+wsRvc5DIcAT/5XEtO0sVYBm5GZsAP+uGX9Ogm6RE/f+YrrVMomVnvjZ/xN10aSH7y&#13;&#10;Sx57SpBlqeX7yLEjGDxID790DtC994FWjHZ6tb164UJ78I33cYnQImlok6hfvV/M7HpE2naB9OBv&#13;&#10;XwIKOHEaZCsyHp+UJxkgW5wBz7Ger569wEwUfQhtoafdHDsBPjDWMnbGxTagXNWTXhaD5w0PebjX&#13;&#10;aZCgvoOUbcHdd52B51tszj6ZaPbt4p5kAx9F3++QYawAtYKk+ukT13HZn+fYXyiBHF6YyLgJ96UY&#13;&#10;VZ6ETfbPFbfaBePbbgea78Lg3xSzEtMMemllgaVcSEdhb1xfHZx2N+tmLIo3+ap85zgiEnnyis62&#13;&#10;ME8+dwi/7vo1/LSkM/Hn/hqbbXInzBYDp2AaHvHpufIUSTHo+SMLYjP4G2YEvxNRrIKwIZ0RWZtJ&#13;&#10;uEltqHpcwxPfyN3hpwJQDamEiGOP5Xe5yg14w7chwS3PwilI8totXUPU8SNEFczCcRzU3zoN/bs3&#13;&#10;8PkeaPKd1z0u35N+HTliSdFkUE/YqfS7YhT9Cd+TYIIPk/4Kovw1ffz9LmhVKEPk4RG4iUvZ9KCB&#13;&#10;EHERh+TEH+UtI03KPo0T6Yr3xqhOWSWnwNhoD+XsGhajKDNoNJaF5at2Uxd92BE6xerNWCoNRuZv&#13;&#10;r1T5KjK6DA6ZDCHjR6Ucf/9rvIW0iYyqDOERyBpm/bTRXuFiiEU2r2moqcbVm9c4soo4ngCiwvvC&#13;&#10;8y+xvvZClGa6HtgK71CMPBf2ljN3YwV6f3v0Ix/GMn5vLDCXUOCXOfVkE0utjblT7ZbAFt/u6rdz&#13;&#10;0Iprx6E1yPPQvZVuiQZ5kTWFRzh7W2vTMW6yXEQZP8rlQtMoXa71thxV4uzWhPfjH/yw/fjpp7Fw&#13;&#10;3tYef+wxNu+czpFaWsg9IWdjo9b4rrFOeokOwA5L5Ub6jnOChoYAOzb7FzsEG2s7v8kOcAvZ8yjI&#13;&#10;VdJcolM5d4kbADktYpETYBY5t1raznOgiks65jgrfXqaW0jXLoG7eCqNWIjQrmc4vjHTvPS+O8Bx&#13;&#10;LTLLnhtnvKDYWy4oieZF/q6p36Ij3WDgsozC7i2Th1RCHVCkUtC+KsLwV0XKNPbdC8jrdaaC16c2&#13;&#10;c3nRFFZEI2otmyMPG/oFOseXXni+ffuLT7UdLPT/66c/1x55z7vbCTY9XSevKKooqw6VVfxrlghE&#13;&#10;uxICvpPOOmH1tP3UcizvpKam3eva8o0N+wPnRFE44LOKgEYbLX060xv/kLcxUr6xmFPeXhKzu1aK&#13;&#10;h1Y2ZSn1nDydHrct6ANv5UpF3TIURpR3wsVFnHQ7HDm3srKctawLyNrRw948qhIwdNTEk/cFl7/w&#13;&#10;ettBF+RrFNLC5jXs8lzrtLCLfpUKeKwFFycfdL1PSXr+RLagKzTwbT5d1kYKMfkbXyd8+SU9Wu+3&#13;&#10;qLNahnUquK7J9Rg447gnI0Uz4G/5AT44iLtOfMKPKMT13nHUWtvDxWubm3mz5Au5yh4dYHVcg5/g&#13;&#10;gWc5OgDR8msZOIhnZwI0CgVHES+xRM1BjPiLtxvHY62UTfI27VGdZCMfqp7UbMThJcqI8tlk0O6B&#13;&#10;q5avSr/HGFqXrb/dwt5nVsQp1nPgdpwHbMTopq7zYn8ESLGriKs4Vb7laT9xuH3rW0+3f/fv/n17&#13;&#10;4aV/wTp+gtm6d7NU5Q3IMjkPx1xaM5R1OBlYlpF9ktfXO8uks43KQJSnfJE/yqF0SovfppYeeRg/&#13;&#10;3k0nBILTh13DQKC7RrkKx/Xt7h2yPJxpm6aOzyiv1LtleLu6voKcTbfb7rqNth2jBnXvOhvY7Rfs&#13;&#10;C5OnbQ+MyB0T9CXu+dBRG0UodcTy0yc6CsjM0396otHLL1zk4razNCMb4MpA+OSRLAGrWztNjEGG&#13;&#10;TJIu/ZS8kqKDnfQnmCjKRPIcFPos10XGT5w8jNL/FmK6P6xwLX4BG14eBL/0P6nd5wZcZMGkE0bB&#13;&#10;MQB+DfEmYd/0vQOz0EiuLFBYI5kVVy/wg7Fp49VRbPOjTBNPHsT5zqtguuPYwxIU1066WUFFpS9b&#13;&#10;MTc7fRsGTw3IpjwkYwqlXH/ZmThW4uBk9yRuBPJfaSDPkdOrnHn5VfF8zTeF0XE1nogrlAnrcSI0&#13;&#10;CoDgVf54wamcj8+qjdfoz2hKRp9wYAKpUazK2rykq1uexWeE60Tcg14HVAgC54Mi7POThoJtCmmo&#13;&#10;VOU3xrG8EzkQeppgLN0Dk9MQDHmM8x+/jbPfD3scUm+V1zifwXcPqD0fiZD4QxH67q+XX542MpYf&#13;&#10;2We8q7DpJoSkBjOUrMJsXBszngNr4GvlO4mbVrEo5IxAPR4vp6xYAUKG8cf0ml3P9sYQQ5PbvhTl&#13;&#10;///FX5VYyze48lQR8exXpysd2HhOsPKqJVrL1HmmMF966WUuSDlPJ+u9kMgV5MeijLX75C23tIex&#13;&#10;SL/vkQ9w+c89DLBRWK+yeZCO0o2WdWKLCiEWGDqcnXWs4igPdj4qmrFYA9Orlz3ecIHLazwy8RDK&#13;&#10;7zwdx1EUuHnf4X+sp+Bl2dsJqYx63vczz/y4Xbpwqb3/fR9kXfvtNF40vFjhhO3aRBs4cb9y+RJK&#13;&#10;yy1ZJmcnbgN+jA5wmg7ItqgP1JSFkhPoVFD479XSoMFpKNfaeaZcN6+xhpzp6NPHseJh8V9ZWW3n&#13;&#10;lln7Cb7bnNW+huWfRca54l7LuBsN01/IXOE76AM/GzpPOvC2PdazyN10dLke3jaSzNewcl1cn2pL&#13;&#10;xD2iYYSohwITicaCIV42YPJHZR2BzRr2KIx0tutYzNfY0GmHepplRi6hufDqufblL36pXX31Qvvo&#13;&#10;Y4+391CG3uZ5LdZLl0VYT0oJDl/kf1D3742u2oqhXiEfKhPWN9t6ZUU+qkz0PTta3ma2rF/gz894&#13;&#10;/tOlf0D5jLJtOsrTM9djsebdAVxmsCizKG7IiZ27U9Tma149v269KwXBTnsG2VxrP/3pz7OZ9sEH&#13;&#10;Hswm4C2WDhVMlBr5xz/xVg6kzV+XCTdWKj8yJHQSlrXk0sx7ZBN516V9gawo5zylVT7kHGVzGeCq&#13;&#10;lOUiFQs3MlJpTK9SqTOtS2Vc8qUzH/F00OHAVEu1+ahAq5wHf8oxdZV85IE05Hvgt/BD68AzlwZJ&#13;&#10;F57x96kSo7JtPpNOOnS2fy4NmKf+AiZ4OShyk+aOsxfgCaHQ57p+jydlfwrlcPgIuGLB1IlD5688&#13;&#10;sfw86UbSXbYWpPAz/uyR8YZPB23GNa3l4kBJnC0Xj0nVyt75Z5/enWlucHrxS5ndEBiwY4U8TFK1&#13;&#10;Vk4YDNB+rW/stL/9279rT//zD8l3lnbxofaB978XPFhqhmIUyyV9illn9o6nsr5D/bSt3KUM7a/k&#13;&#10;s+u+1TNgRfCpk5AoO2mFDvOlQMNPUdVf9Hfhu3qXdcFN7RoMVDr9p8FJhd1y0RDi7cGHaIO2UJSF&#13;&#10;6Yyme3leOPtye+6lF3LcqX3FFoOra6wPP8TtyhRG6RXk550ELk3u5WXZioOdAK+8J1dwYtkdfcUG&#13;&#10;g7vnnns+5e9srAOuEyeOMgDw1Bv212B88ahc00mf9V+56+VxUJnFz7zyM3cZVn28NBm+DX9tH2zH&#13;&#10;XMIUfIMpwqXwDrzjLb4+X08hT0TidVe4mYfYVr6GlX+PNf6e9Jdvo7hBH/yHOmB9FqJ2kHAFWip2&#13;&#10;wZx8j4/ITzj6FRqijLxpaAlQJ85Gqp7SAkQQ4E8sQzYHGuC1nNNlZa35NokURlb8KHO5HtvuQIg0&#13;&#10;Z8lOBb4rnJV/VeJiqX+BbOOC6zgKS4GXIovMQswmRjwk2xFVeGOA8Yw4uA5DH5UVqAgMg6u5HCLu&#13;&#10;e8j4CGdnOjCrMEpoxjnsS8inFenXdR1uL/jxNJB0dxwK+piP8gxOwCiFdpIuGwZdh5d3/nS+3JQL&#13;&#10;nacmGGKPYeEDgP5tjBF8CZggX3y6G70bB28b43ToaeyK8lEc+O27/4TdG7MJ0PgDxkafp/Jo0ee8&#13;&#10;ZQUGOfQXPAmwvxy1yrz6afruJl67lygGzzxHvr/sy6+XymPZDnLiZxM3ZQWEGDt1G0HXBtuJz9OJ&#13;&#10;2fEvY0G8cHm5vfjKOaYwL7UrNMqx3qCsaG2xbz5x6li7/20PtAff9uZ29PRx9E+mlml8o7gDd56G&#13;&#10;1stwXH/oemsqDvXZToTGn2ocvtHo6jdrfSf+YSzjS1hAZ9FNpzfpMJieO4SVmPUqYM0/4lqGWqJd&#13;&#10;5/4SJ8D87GfPgftce+CB+zNNvpPLLdzYhzWa6V8bvMOcjU7TQ0fpNPpMO8kRWBZtP6PajiqFxF/l&#13;&#10;yTphjhaePNvMFPJuO3cVhfwqFkmPLdM6uuRxbSwXoUOd3l7B4gQvscDuYAGaZ/PVDBtldzm9hu4W&#13;&#10;OskQvNMeANiLlBwILNEx2VQ5Zat1fJHO6xDl4HrlLU+cYUOSlwGh1tAu1lFpqrtprMFblUalNYNI&#13;&#10;3u3sI78q1ygJmygtGhfmUMQxw7dzbLz93lNfaxd+cbZ9/NFH2ocfebSdXGIzGkdRWi/CZ/DwH+iF&#13;&#10;fqgghHc94uTK2Fm3YrUBL+ubPN/Jkg9lqzpXlSQJdR2n9UylVKUut4UiI6mnxoWmglF5OiCemeYG&#13;&#10;VedQie9gTllyQONgBzYmfiziyGes4qDniV8q2d4s6FrVDt9vW7cjh49ncKIyIH0Wz7Vdzsjexcqc&#13;&#10;+lM0hp8oVOIlH1X8VAS9CVJZXF9dj1/OK0e2UqcsL+pAaCddt9qHB7BNOtIeBcfi0RQ7fbVCm4dh&#13;&#10;6ahlN2gIR+c6W+tn3oGhf2YV4I+Klspzb+NsE00rLJ3w0g7i6bv/6v/wbpyJuH1znsq+fan/et7C&#13;&#10;Sz1B7kyjAjiDQoVv2pHdOeuQ/Gc5C3JoPrYvyqxLVrKWl/LT0p9TnZjVySwnEGLVJq8oUJSzfbZl&#13;&#10;7XF9eIPDMDAApoOP43PHQ4vlovXdfSjyXvkSVlf6xfm1XKc9cYplw+vwIZ12DlUUo2hs0abMDrXv&#13;&#10;fe+f2z984a+YFbzU3vnwfe33P/fp9ta3v5syYpmOldf0ypmGZPlM+6vO4eDdGULrrPz1JmRbo1ie&#13;&#10;CTfu2JILX/jnXREqwzYmtp/2Syr1pqHZDBzL2Jlhz+5WvuXPyjKbSons0rptnks7h9s6s48AbDO0&#13;&#10;1Z7CtMFmzh/99Jm2eBSjw+ETGFKcxbwEvp5+w2BQfKAk68PFgV8dI1ptKMvUCfenXLhczz0CW+2l&#13;&#10;l19s5y68iK9LkDZYOrPE5XEnKXfT2w+wrAZ5KVitrTM4EPdsWkXOAjRcH8P3E3Sgk9x8wQ1VpaIP&#13;&#10;/tdcH5hyg1c8xT9Gh16epk1AYW4Mw00CGwNbPh/kKl/TUbriCa91HZ+Ot/zoLnV7+DCf5CquZoaL&#13;&#10;n+0kn+mLVMgpy2kV3+54tU6Ka1zoIt4Emh6eEpVZpXWwM2TTbySGhCKpSFlZo/gBKekRDptFG5gI&#13;&#10;DERddwMC38lSieOlUKdjAo7sUsC7GzOmfCbwisdA64jIFCIh1QHbeBS0zkjDuwsefEpszkBOQSqA&#13;&#10;+MVSWzGDa73mr7Dc0KrzXaxlYIHu1CR4/EfYobrSjAN++bdOQ0+RxtkPaOhhnb7+bfAkz6S+f0/G&#13;&#10;MZ5hPTxwJnhleDkFrN5G+fM5jmqlkCdC2uc6CwgapR0X9b7IBfMm9WVEr4msVP28ejtF5S2dHTyv&#13;&#10;aXk7ZTt7O0wbG5Wg6swzxORb+exONFNc3WPEsZHHiLqJZOPA132rzvd1o+2PMEZxfwgYqlzQCNK5&#13;&#10;Oxswi4XWTsvOYD2K9zWU8Ivt+Rdfaq9yFJwWxbAehUqJddrz1jtua2986KH2tre/jffb0/HVDae1&#13;&#10;lnJuiYaYRv46ipbl24+SVGlUAKr60AmAjZ25bUKUYsI2sVZe2+RbxeSQvEdhRYGSJC8Vsh57jq75&#13;&#10;/fy5n7dXXj7LMpVb2hvYSKrCU8sXqHc1Ak/5u55VBUogytMcDb1Py0QlWNflJzKJn7Qq2/lhHlhj&#13;&#10;3eNlrOBeb79DH3bx0iWuWz9L+DyDEKbo6ViWyGdJ6y6K1SGXq1D5URuzHMc1266jdGOmyodTxlqA&#13;&#10;LOFFpt8xjaftXGBQonK5wajlGgrGBvE2WFw+Tae9RJMzj4JXt9DJu0F+wVZFZ5PfFtYNBxNujrfj&#13;&#10;Xlycz+AECO3F537avvWPX29bZy+2xz7wSHvikcfaLVyjjRmLugpepoMR8iBlPvAm/OGPBoybuVTZ&#13;&#10;dM7SVieBiJPwLJda3kF5gnNOmhjqlemsb8bVKYfGJ1rSloJOAN+W6bxLcjiRQuUjZaNVDVmJgmAB&#13;&#10;Dy6dGnx20BPlWF7RySlvd919N/LJjAwDNDs664MKkUqcU+szLlMTT+gPL+hoo4yCQ5bMgIzH8xmm&#13;&#10;ci78NepJ8Aa+y2yWuWwlyyeoA1rUpcMr333qH+XUPQXIhVb5WOYVwoEEZ250KQ+FfmgKqtO3GhVu&#13;&#10;UBXeCFelRj46QyW/bbOMJ8+787u7wOgZdk+e8SdPnx2GZVRZWVv5J2/lJ/JG78llWEiMS1D5l8En&#13;&#10;T3E6wrF/lpNjcq3Bth8OHCwfl68hVe0aa5o3qF8uM+s3bJKc+m4+1heRK7zltWURuvHy6bfLYSyb&#13;&#10;w0cPZ7agx+n8EsIv4yb5syc+NHSZ0j8yA2Iz1Plz5y+2v/mvf9+ee/65dtedt3Aj5xPtEWYNPcfe&#13;&#10;DeuFun0PCaNoaZGupUabrI8SrjxyD51Kugq6gxDbR/27c1Cj00f+Bx9KSNlN+8tT3stn6XCAl2NU&#13;&#10;UXQzAKbtcR25SxS9IdTlKoJfZObs2NGj2SvkJt1X2avw42d/1E68+eF2FH5eYYmeJ65Yb60bMLz6&#13;&#10;SdLaPlsGtkmWhvn6Zr5z9AEaec6+fK79y7PPMGhgCQx63XUG1Z4LfpglY9Jpe2g9dFbkMjOQK9Qd&#13;&#10;N8Hee+ZMZkw9etV+uLvOEfPyfZJHg5gMUQ31R9ohkfRWGXePiajGNgIuS/WGb30sl0nX4439wMUy&#13;&#10;qZaz4CRJpevJreLBd/DouHd4eZLEpzy0s9Q4Y0205nU3cBs/9VDrHU7PCTcb70FFt5rqbBBLaxnH&#13;&#10;tsis3+a3Da+0kHuaggqT1h8HAq6+xMDFtxWbFHQG+gnFv3kiDLooyfiIcuWqZ41wJmgI2iEUT//R&#13;&#10;loODQlSCNMkUjYi6bCQTNvhlDChzwJO+Lm6K0V1nlDy2zxK37iAz4eM4Ai7gfURkgiiGQ6LCQ9qq&#13;&#10;gg7er/kI1AKbdIk8INLpEjmLJ9QPAuG7ruOXj4k/Q3FO+JB+yEzadGbTaenwyr8Q6GGTHUPCCZ6k&#13;&#10;W+F0eq67xC8Q3SuZjeAoWzjL3MbJqb5K3f/yJEqfbdDXdkOlW5740+Ji+lga7ABsGGg0rcOxZpBH&#13;&#10;cERIlZPJkXJy2YOfkPa6UfDoZW/4a3/9Won2dMAdvnUu+FrB/9/qzu+1riKI45vckDZJ06RRH63U&#13;&#10;Uou1rUSDYlEE/2hFXxQUQbDgg0UCbcGYH5q2SQOxNcm9iZ/Pd+8mJzcp+Ope7r3n7O6ZnZ2ZnZ2d&#13;&#10;M2cPfaKneWajh9HrjS1fx/58+3nZJrTDbQSf8H2JItSjODGpkj9ii6pL5eq1t8rtO7fLVTzSCzxY&#13;&#10;NsOLJIwn9IUWGR/QTY831aGjOzC4lSFeRVyZfWh7pHeH8jGukTkqOvmwz8RkXay5Mo1RNG0cu8YX&#13;&#10;9Z1g4kFzkUQaRyi3iGl/9PBRtjp8f3GR8Bnewgd8J+AY2Sh6uJ2PW1fpGQ+/FQBSPMzIgfHC8ted&#13;&#10;ULzWOtFjypJjnTymAzxf7KBBOMoAT+AOdbZ38NQyuYwRqy2sNyf65Y3XrpTXexiWGGmY1bxx0sWd&#13;&#10;uov+2mdlirb/ATfj81W4+Ox58VKvzNsecI2zNrQDirsa5MuihmvHUVbecj0EiK+jdnJWFp2A9ZYZ&#13;&#10;gz8gzGgfvefuCfE+YthPGX8PvI3VtfLrTz+XrbWN8gUx/599vFQW8IId4QF13IlbaNxoYAa0EaeW&#13;&#10;dKLU1Ea+Z+b5Ne8kX++kX6/XGNBDF8OTfqLZyYcntCFdTHQlnjSP4+G3cZJGXd7QJy2oUw0t7qiw&#13;&#10;/aQIHhIvHw8qCyL1Qg09ER5t+6F9PdQaDMqAd2xmiBsXvGXyTkNSg0AP9FgPmaepPrwWnrJBTwKr&#13;&#10;LtThkQs6PhqH4iQv3AZRQ1x89S5fyB0aeBpjA34ZRwttLRemXxfCbhOZPspncUU2LDO1f+82REkl&#13;&#10;9+THcq8xJaSEAehiTk+xoSHiqZGarRkxbFvdEwinj7q6VyM7CVQcAwPGJIIIT2u/NdzE2wWSyTFa&#13;&#10;2W8YBnPvsA8+7+CQk4LKg/tOSwdpbRibPDnk2JfSxNiGb/LL5KK+jh09pUgNffM8Y3fYb9vx4Wl5&#13;&#10;bZJXLnhG+zp6nsr8NBlp5/5367Z+xECjLzLCvLo+geA82/Hj9z+U7779kkXQQXnv7rWy9OnnZTB1&#13;&#10;uazyXMnBoPJdObDPF7hW/F1sq3MY+gp5wnhdBEoD3ysAEgo74oWMcqxO1S5Kgr5OTsI8Nr6hqSRQ&#13;&#10;ZmOrQFeGWZK8M6+PUdPX4433eUz5pL66exp6zbNLlrufPN15yY5XL8rva6tsrzpebt14p8zhzHiB&#13;&#10;o6Tvy3ww4nt61UmyuBqE8AAcRUsrSTR9q3AP+d5msbK8/ICtDp+gp1hEs/ifnZtk7uDFbX5wNjgE&#13;&#10;1WE++Pv37iY71WxFttQZhh451uqCO82e+aka5HR2l6/VSQN5wLeb5HN03jAzThxoWo1kkHpFGvVL&#13;&#10;NHlRp7WBWmFUWWrlDVz3vNlGltXray2vTz1AciihO8mT1utTBZ06sF8gDVkJYuo2nnhw8kRbME7G&#13;&#10;Cpwn7tGLLHHAQBeJZtny70RuLLoeGqsomPn3h+vbQ5/CDYxkV4O8GVDiQRMhthOuXvrENJKfMgWa&#13;&#10;1IjSZVTNtz+VCKrjYfeChwLT6iiY9SxZ+fHcb4XdGI4gUteUrirdSQzYmp2z5sEbFv63vyHcs5Uj&#13;&#10;pqBeP5bH+OC/TjndKyoSHVTSZ0FLr25+fbtYvbbxW6XVajWl1hW+1LbjpyBx2shQwR3/dj3TthH4&#13;&#10;w38rBSeMH43ydt7+G08rbvDQdlGG9sUJXOVWBVfeVE+hchTsqOQEksnomEdp4v/1E1pLXvsN/eig&#13;&#10;3jS9d/sYkHvGQeMZ2eSNl8+2d5jUNaB4gA46uSidvTxbNHzvLN7NtobT83OJHe35IJkJGjW+OOFI&#13;&#10;s31oacxvjRtnooE3mYBSX/o60XN7nwn4SIOLY72Y7lPuNnny0kks7jWboMw2xHdlZaWssGWfnu+3&#13;&#10;r19nMpyM0RemoSBcdNmCvJfP4yoVkuNJg0k5E3YfmVFp1IU59bkuipt6gvBazzWKNTc1IGNwcGx/&#13;&#10;1EWOY/H1QdRxPF/ZSxoDUY+Pho2yOo7h5S1H9U62N8RIta3clmWS89asRo50c8GhHlF3aYRkS0Pa&#13;&#10;9Y7GAfm+NCiGifA04MDFh+Qmqav0Grt/xGRo1/TcPuNBqvv3fymb63+Vjz5cKvfufZKdRQ4N/6At&#13;&#10;+6f+tW3pm8ngWOEDfJgoPidJnCpTFsZghp722djqSmM8ePHCA5sFg7esNTx86L96hqt31/qmJhOR&#13;&#10;C3gobSZ42VTia6GDqemU/EsA0QB3+e0wdXKNgQ4R7E/fBZ8051j+2y61A0uI9VrqsDB1oeSuGTEG&#13;&#10;ASZdxGVASJZxyrbpLh/yz/xpHuzVKNcI1js9y44tlnud8HwuwvY8d8zZlkk40stUvcbKrcZYLbM8&#13;&#10;/UuNsz8NjiWhFXAbnISM6LUGlv2sXmuH6ck4PQ92F2Y7zlwI3wwbkQYa/MLRWCL4IfDFwa5Icw17&#13;&#10;FxZer53umMG2Dr2sZ77G+UX2pUZccYzhuSV8xa9l0nAvixuuQ47Jgn7uAU/YBJ5w+5K77BQ0GrX+&#13;&#10;eX1oaEPnJMvPS938s/OUKgKhUiGQbNOF9kXwffzwcfnm66/Kxvo67z9YKLfevckbIS+VP1gA/7kD&#13;&#10;vdBZfRbz0kwYV6bZlWpuIXvlC1K9FNCOLfoVg5yxYRvSuLUX4nIinn4TSjXkZa0k/WVAxU+eqy9N&#13;&#10;rW8uXA1hG7C96CH7gc+w48oRD9tWHcuDt9z1mdjl7hMyujexx1tGVzCY++WDGzeR4SmelWE/711W&#13;&#10;GYzb6GfGkSE5pjEcCZLWhbLPBLld4lN2bFn+bblsbGwGffFwbHnXZJa2HeeHhAPq6HJfc3k9Nzef&#13;&#10;u7K7tLPDOy58yN/U+pCTV/yM1jlzDm1M4tloa51aT1mCfqEZeTp0Zcx5aUSEAiNwLThNcy9veDS5&#13;&#10;avaIZeqm0WT9hp9eM6t4p8j3LlSMXoHXCKB/AYMXGf6rp8bFAAAAAElFTkSuQmCCUEsDBAoAAAAA&#13;&#10;AAAAIQBoJNPCsVQFALFUBQAUAAAAZHJzL21lZGlhL2ltYWdlMS5wbmeJUE5HDQoaCgAAAA1JSERS&#13;&#10;AAAC3QAAAV8IBgAAAJKncLwAAAABc1JHQgCuzhzpAAAACXBIWXMAACHVAAAh1QEEnLSdAABAAElE&#13;&#10;QVR4Aey9W5NlyXXft+tefb/NDTMDDEAKBCESImlCtwj7QbJNK/wR/OCv4Uf7yZ/HD3ZIjrAVckh0&#13;&#10;BBVmWCRISCSIAQHMDGamp6fvXfcq/37/lXnOPqdO3bqrB4Dk7K6z985cuXLlypWZK1eunXtp9xf/&#13;&#10;y9HwUuFwJtfS0vLM88s+HB1JzixJR4dHg/FLy0fDyuaVYWV1efjv/vv/efhf/7f/e/jaN94etra3&#13;&#10;hsNh7cQizX9aOCS3Yan/WxqG1ZWVYX11bdjYWB82NteGB18+Gb58sj3ceevbw3tf//Zw843vDF97&#13;&#10;7xvDd/7ebw4PHtwfvvPb3xwePnw4XLt6bfjG1z8Y/uW//FfD//PHPxieP3s8/LP/5vvD/t7usLv7&#13;&#10;fLhx/epweHAIfuiFrBXK2SXt4GB/2Ny4MhweTflqnfvfAXlW1lah48the3t7eOutt4a11dXhxo0b&#13;&#10;w/7BwbDc6rC8DPHWY2VpONw/TP6Dw4Ph8JBaHhxx3afYJeCFGoa90LUTjnfe7+/vg3N/2NneHba2&#13;&#10;toHheXdv2HqxNWzv7KYu29s7pL2gTnuD+Pd2id/nSt4D4MW7T5kH0HbEdR/6ueGPOhE3LC1N6Big&#13;&#10;eZnn5aKCpOXQtjRQL9LyTNunatA8G3rbUl/yU8NpcsobhmXLBNcwSlta6vkkRU5AWitgJaUnavIT&#13;&#10;CPCIo/h0mHzSbf6jhqNnWOnPLb3HH4Kol9fj+nUZepdafY1Lj+p4OtDkeoH+Bt1yxXaYCY22Xodp&#13;&#10;2hTuSB4qO9PE3KX0UYOcVKe5bL8yjyfRW217nMyF8Ywr83w5nvNiMdV/L5bndUB3/ljvQ8df+s8K&#13;&#10;/5ZWSu6MF+aIfn0hHszNE5Gvl6zAWeO6aM9LmzU8LSxs/9MynCftaFEfdqSp8WiM4rWUPy7gFe8v&#13;&#10;St94njutlZbn5EUyu2zOk7wo3vF0eXl5WFleCbj968rV68PdO3eHjz76aHj+4jlz8epknu04Z+mj&#13;&#10;PY6Q9Yz/HeL49az04znOK53Hc1405uK0XbSE1wlv3zy9f9pnjuugS+hXq8Pm5iZ63AY49qMvraPT&#13;&#10;OedtP3syfOP9t4b/6X/8H4b3314fdraegEOdZZ95eDlyo0ypKsz2yFdrt9XLYtWrDJ5jGuaFYzyw&#13;&#10;qqwe7u3BkLV0gJVVFC0VuFJPxmhe6r4PvCt0dJXU1UwwR8MqyreNIG1LSyjj6+vDCtetFy+G9957&#13;&#10;f7h9++awvHI4vPf+u8MVFgV/8YMfDD/58CfJc+3a1QwSuyilKqgqp/LKuhiW9pdQYqkTZe7u7UTB&#13;&#10;Nb0LEG0exXMXRXYDeo4QiGWkQCXe+xco3gcHuxm3HJ9KgWJyVFgcZxAYxwrTXKysDuuhCx0WmhGs&#13;&#10;3SXKpPyAqvStIKCbqetwHY60/Cr4CnBodxFjArlU4g9Q5lXUraO49lC+D/b3WBxsDTso6S6KVN6t&#13;&#10;5w4wKvP7+/CD533Sk4/8KuOH1OkQJf7AZ1iUNmfCP9irhUOpOdDNokKAWj5ACZUtRZo2Uhm0/lLI&#13;&#10;vW3n7CuMQZ4eHSk3PuT/pJ7yTSVDGO8jj16pY8kmFFB3UdoZVfQtN/nCk0J7QB7jUkSuda+Mhb4C&#13;&#10;gxDLqYfUTbIS1yILQeEiytjUp7Is/E1OkEJiIec+iwCJfpngxHVGvvl+28E7D/rzr/q10ztfn4Xx&#13;&#10;5+DLeevb8Z8GfxLMPK2n4bgI7BgPEuTg0vpApYgrSngby8bwJy8eRnJN/kMHppcMrTufmts+ep5w&#13;&#10;2tLBOegk3i/C3eeRRWkzcb3jz0bS/0c8Ii18XghbGU+i7WXbeoacczx0+k4rT56Yvhjm5EY66OP0&#13;&#10;OeioEX8W0HJV3FcxWK0ur8YQtM1c9GztWeZ4oZ3rzxPk82L6z5N7MczMXLAY5HJiZfHJbD6zjMuu&#13;&#10;95kFXgCg5H/aZ6Y8rTjT66/0IhdZSSF+HWV8Y3P9lXhzAVIDitJ9PoG7KOLLgB8r3HJFZq6trQ0v&#13;&#10;UHafPd9COVyLlTdMfwWBOolWdcsNFO51yoztFYVomY67srIxXL95Y7h16yZW7gfDxx//bPj7/+B3&#13;&#10;h7e/9ubw5NGXw1/96D/QkVWuj7LC0pp9gHK6tISCyiCi4urVzi7tWVUz0KpwajXuAp56IR0qfEQC&#13;&#10;r1V8y1t4QX6U0d1dBg8s2lA2mhgcHKbtqnKdAYmyenDXwMctlN4X28+jQEqnf1u7W7XaY7BaIe8q&#13;&#10;fN/ZCwmxlmYgA6PWg7JEo5QxJ1+9usp1k/hay4WGlDktV7WxLK7LsYxrCd9HQddCfrTPWpT73d1t&#13;&#10;FHYXILVQ2dnZos1Lgd/Z2SZdGBX8ssiLbw+lXIv/AQq/SnP4CD+HAxYVGW2KH7BXUYJ/LFQIkhdl&#13;&#10;nTqWSp7oGp8aC53c5V8twg5LFlwR2xAJXuGK1exxFVXJo19aGV4XP+AE99UOydbylxrScffMyj+L&#13;&#10;LmUGWg3CLZpokm7FQNFhhTTMK+zKmAq5C4kCEG4qO1WfeVoKNHQ2Wirm1/yXNu1BLvR+2OO8ytbj&#13;&#10;YVZxXJTveB5xLUR2DPQ0uJPKOin+NFzzBYvDBbCSNlai53GM0+Zx/Kf4vKhPLubDXL/qC5DRSsE2&#13;&#10;OEtMTkzvfXpx4ZcSWwuSQiUdJ8qdICF0kcyXQSsK9hxLks2xS9yM6/nnxHzOEBmmXycfc94+8/D2&#13;&#10;9t7w7NnzyLRWcOfheYv67LPll8Jt24rrUsKJDXcp2C8VyXyfv1Tki5CNxuJKXiQ3o4w0yXSum43v&#13;&#10;Mul1ck8fO6Dd11iMra2hnx2w2z9e4IGvw06bezo/jEpot7NzQEVK83G6z2HpPp7peIHTmFeRIyvZ&#13;&#10;G/eYdQEytHouo919+eXD4dHDR9VpKHCiMEzJmLlb2BgjiCX3/Al2KGGlwRgt3stoXAexyu5GAd1Y&#13;&#10;24hl9yYK9z/5p/90+NMf/unwl3/5w+Ef/+d/OPzsZx9j9b413Lv75vDRz38R3WVj42qsultbW7g5&#13;&#10;4IqxhnLZBsNDGtnOrYKYhjW+CY8Ka+CMQjgMKqN70LK+vgEvmuXXNGCkvqH1wUyJtj2W96M1Tsq1&#13;&#10;fho9LfsQ67q7ByrbKu+x2pL36eMnwwvcRzZZCW66uEGpdYBSSC3HhYjWXOO0rmvsKis7eq5uLZAQ&#13;&#10;SzrtpZ1UZS9cBtbyj1A8V8S3rguPOwlCdcFNhaoarR7qgcUeLeu4q1CGCrpbQVraVdJVxmNx3/Fe&#13;&#10;txiUc63rL4pvcX9BUd8B9uAQGF1gWttGudhjUA4+eAsJaQOocA6U9rjI+Cxly42/3kOY/xLvo3EE&#13;&#10;n+XPJFTGYUk9hlRdgmbzuHCaQM/dUEIWXwCUOLT0XprXuq92KEQlyyhPTTisi9lTjvKtvDcq1J+t&#13;&#10;hW49iSLdKUYci8IRdVuxyHG65YzAU+zouePpZfbnRVezVY24WYBjUZ5xXKtyi5pgmoAcp0G5LLi6&#13;&#10;jAtt+Y+jAd/CyEk5J930subT5/l9Epz5TktTiLuovKxirFy7GI0c0c6W5988jfN1+I/p+az5Y76u&#13;&#10;s8ai+dTLfx7LwLhdxveXX2rDOBrejOkGhdPKU6bmg31R96X5MJa3I5Tm/Gt9dB520bNtoVItnr0D&#13;&#10;zC/KLoCi8M45sBTseZpm+35SjfLvBKV/PAxKyzxG43oI9nERPeGE6wWqvBBDaJsncCHkgsjw6rTa&#13;&#10;LMjzFUZFzhfWzbHKtmcfS2OmO+ZcVbad15SFVRRule750Jt6ton60zwvevwYS8cwjqv7E5TuKZKL&#13;&#10;dVwrcryQ88UUEzosT/22rhF04lDitHK/QJHqflqzgK/2ZKnWXsVleUnlFkupitnuDkWzKlpdJ+5o&#13;&#10;ePDwMyzCT4fHj5/iI3YDRfj68C/+9381fP8P/3D4vd/7/vD//ukPhqdPnqCA30QL3cZf6ClXlWwn&#13;&#10;MP+qfi4i5HEUV8rIAN9mSnnpYJTtL2B2UDJ1x7iKj5KuGLtYfZdRls078SGG9q6wO9GyuYaoWSMH&#13;&#10;nyqTh2GVPAcMOGjIOJxQ36RD377tsD989tFPhw8//BDXmpX8qaCuWX+U7m9+6zeGr7//XvgBAvBC&#13;&#10;5RGCC3pV0T3dXQjr7AjsQTPO0uAoUSt5QvxVPBF+6Vf4UaFpz2LOEfisQ2Abb+JTRxZ1WBX4ZVxl&#13;&#10;NtfZJqKNin+3wzv55SKleOb4qI9WWb9lufzQWn54CF+o+95+KecuFHZRxuMSEzegUuKtt4u9qUW+&#13;&#10;rOnm001mj0VL/Napg0q5CwJXzHGL4T67GCrL+vN0FSgLEdqcq14ytRMBbdSV/0MtAs0T9Zh83JIg&#13;&#10;hjRlv9isVGrJSYXBxJa2hmn1Ms8TT3uKtHKnfXggEAfNB2nvYM6zBPQVf7VVgw6Oup/8Eqfcid+5&#13;&#10;t8t0bzfhsthakNf6LAqlHLY0YDoNbV08yiLNi3FMgXq9lINprHdZTsxnD8r5yJ6v4pXv+ZCmnY98&#13;&#10;iede14tkPTUPwnV8OrkIdgwPbdfKcvyL0nJC210MM9Dg8X2L1xmyvj1HAY4bhmPzDnE9LQDtZ1Gc&#13;&#10;Sea/qJI+xesoXFimcdL1enk0Levid8fk76TuM0Z9gepE7lrbnMTzjvoYLSSMlW5l14FKJbtg+5y4&#13;&#10;iKBpRSITIzk9r/hPMXQKX+4amXpFZKl7in8JRGQ5i/cvV7NxLttg3A4vQWdD1+UgY5UTU/CKG5zo&#13;&#10;Im40d35sbm7w7h4RzNVJB7ZkjieyzFLRn+bp7PHAT4QjBVv4sTCndMPaSaZjsOeIMP85wBaAhEEt&#13;&#10;8/he0M6gJC+vo8xu84IiCufyJpOpSkYpJUHLc7fq5fmEn/Gkn4k+bVJWc28rXZcQGY/f9e7BsLp+&#13;&#10;hT9Zdjj85McfDn/27/5s+J2/+7vDD7F0/9s/+bNhb+tw+OLzJ8M1XohEJWRh8DGKoUol/s7bL+LP&#13;&#10;vbu/FXr1jzZoYU4jV0HH+Q8xqT906D7x7Nmz4fad21Ecnz59kpdAUn8U0XUUYmntE0cJj23SBYAU&#13;&#10;+ONKTy9uFVtTko7C6wuQ5SPv+uBwuHP79vDFFw+Gzx9/GVrNpyX5g298wMSyHou2CqcKdRR88BnW&#13;&#10;9IHnXymgCrFuI/JSSvtAh0KA60opx9BFVt01Co8+4jVdain2TnzxtYZg6+A/48TJY/JZtpC9bdOu&#13;&#10;SZ/CyorNK75IgTqCwn50RFtRhmpjzyeWWEe4urBzErWe+plHwaZs6dOVxZWzdXNw10qudX1fazoL&#13;&#10;qL3mBuN93GF41qc9L5nGNUYcWufFA27w6A/PHe1AW+zVgkvchr4g8yVZ/x0xKqT9kqa/fvHjEHk7&#13;&#10;YhERSzp1U8bCseCxDcDV+EJCaxcjk8TzVFVL+ySpJRZI/ZK3WrxH2tbAuRDwSqAGdW3PeWg/BTuN&#13;&#10;SZ0UhE6H9UnbKDWzQV7YXoVjlgqBIx+dBkdZ7pWTHlwHHQuLaOzEHAMeR8yVf4zaMeyvz31vQylO&#13;&#10;nxszcFSNMdwo+oTb1rg9Ne2yqDE6wBnXE2g6I9ex5MjeGe0mzFnhPDAn4hA99fFfDyWSxMyLWAfg&#13;&#10;OhneR3G/0rfzbXZCBTLvXaAiC+HhqeN7l99ZWWUMYRxZmM9WaM2QVj+76S9AaQc9H9KzZHMx/b2M&#13;&#10;ula9Le98Zc7mrv4/H/fqz1M5d8R+2XBS3Wpeh3t0Ihda5dpb5cQFlU51+/ad+PofupPPvOuMqj7U&#13;&#10;ubSYt+eh9eQOO6N0zwrkcRacNqCMB4rjOU+PUfnrYb6SXeFIuiMQp358/vmD4enzbd5KvcOUvl1J&#13;&#10;DcF52NHLml6pGZ0vQashSDTcHh7uRTnbY4Y+gMYNXCqEKqv39eFr77wzfP29rw8vsLzrPvKP/uF/&#13;&#10;MVy7fmP4V//H/4n7y7P4g2MoRoHSUq6LAz7G+BZYx7Fi0/keGqwA9bSq6fT8dJ6o8KnAGXzp0hcU&#13;&#10;tVgHjrhVBhcHkd5OKvbiFL//bCNxlV9wDUSKl37ylicilc8olihtvhR6/do1lEf9yLVgH8RHfXWN&#13;&#10;lzFV6aTHE06OtocrVziVBQW06lI4+4uVN27cDI1V7xREYVqjVcYR9kaj98LYWaIoSit/BkXEOxVa&#13;&#10;7+wYgCUIo7XdYPkxLJOo5dk0lXutseX7riuNmrvp4nKrScXauCoriPzhcYUFhbxJCunis4w1XqZd&#13;&#10;30DRddFE3u4C1OXITq37jEHFtepWiw+f5ZUuMrv7KOc7qNlRulXKOQFmT7/18mdXife0Gp91p/HF&#13;&#10;VJV8rfTdAn/ItqluMrpBibv8xCFaXlg26ZEJoqrs2kUon3wHmVZvK5rQr6DA0mmd5zjT4IrfafMA&#13;&#10;0EhkDTzPYknPNq2XMcnpTfGyR4XPM21gxmDoIJOrMuILxcXvDhMiqrFAFrogohZTPLc+Hl5MMFUd&#13;&#10;Ro8vcTvlV2VudFwA04T1C/IcT5svb0GmE6Jsm/OEs+DC2/MgOgdMx3VWmRNU1KG3+CTuEm6Ui3nZ&#13;&#10;GKPt8mPczLw0BnqVe+rVW3a+x52gl75Kab/yebtcvDKhMNV2jXzNib9xi8qp+OMln1tGj2d9pZjT&#13;&#10;5DJCQ73mZeaVCpzLvIhHcyAv8ThujC75L4FmLkunNb15NA9MeRiBcGIYrqHfCF8765fJwXHdZgmc&#13;&#10;Ubpnk+ppqvMvSp3GTSs0jTvv3WFmFZk+S+ikQ0zaw5uV4f79h8MLlJGr1/BDTiHm68Mw9/MTy4VH&#13;&#10;rKJDAxm778MBihBqFn/4c6PYrOB0v7xyb/jFzx8Mz178OSeYvDt8+4O7w4c/+SnuH4fDc1xOtp4/&#13;&#10;Qy1VMVKR8oW/UojczjeoAhvqN7dNOai449zgeD8UL9U422SPNxt3t1DMeFZpGg8GYRc8rZVeKRUK&#13;&#10;Vt8BMF1FRAXMk1lywooKYtqh4B89fjw8fvI4CwdfHFWpPMDVYolVxMqKDik1WOkz/Zy6elyiyvtt&#13;&#10;reP3H0SRvoVF/uOPPh6u3XgyvPP213LEoHR6zKFNZJ6nT58N77zzdvL6gqxK5Tp+3nYGYf2LhRva&#13;&#10;er16p5L+1JG0Xv+yrpdSmTqj/OpKYtX0/TbUc+XRSq/y6S6CU3nHI5wl6lrU2GLUJByhAAtb1lYX&#13;&#10;MEVLAUs3PI4y7n2TTRHxf3VNelaHKyqOy1ft+8SLwzzTuoQWIkMbKOK/jqIuP2zLA5VtlHV92Xfw&#13;&#10;Y99hN8VFyR4vnup6dKhbE/yM7zoyuIeirjVd2K7UZzUjb8BZgw/0WkvwW77KBZfcTypfLVFVpU6l&#13;&#10;1Ba/zHxIx1G+zdflxPix0hJGkOoCQbDwkXy1AFPKq91t40WBNQvBBVNd/e1y4X0NotXuPa2nd5mx&#13;&#10;jErLZe5HzJU+TkgT1lpqGi3di8aYRYIzzTVz5zsO8+V1eouPM+A81P5P52OlLubVfM5fzvM8045T&#13;&#10;0et7PGU2JvIyGzXz1Me5mcgTHmZkkibostzB7Wvz4bUo3KNCWu8ZxZx9y0hyNtCvCMRh3ObGxFQv&#13;&#10;Hsd4Px6L59Ne+nmuKGVuUXsmfkHHO6+MnkXfZdbt/PKiLB+X57No/XVJnx+DJ21lm/M3ed+gWfA8&#13;&#10;xeTKFVx10dO6S+XF6zrP0y5gJ/fHU5VulbuvJpxSzigpTGUSfvr4GcoQSiCWUfbUX1tYQSFVKfOo&#13;&#10;O/24+wRnA+2i9P75n/9wuP3GXV7U2xke3nk0/OAv/oIGPBruf34feNwuoN1BXL9f/7Rsxo86nVmF&#13;&#10;YFS5US16fL+a5L0KVF5kBLfHHj1//jy5SomY7UzC947d8XjNH4qdfqimr6/XCSurqywsiJMirasq&#13;&#10;wE+fPB22qb+nhGhR38LieuvWrfh2G/cMZduXWnVrUYC1Tj/Bj/3Z86dVDorI3bt3sebuYq0thVqX&#13;&#10;GF8EFTZKKR1AmrSuq7Q/evSIK37wBJVD+W+c8N4/ffo0NKiUd4XMephfy75xKlw+X716lbjisfEU&#13;&#10;k7IsV+XOly+Fs/xYpuPuoqW98hhvuWVl5shGXiq1LOOL9lJ+VTC1Psei3vjqxK+lW9jeDtapyirl&#13;&#10;8khrexZhVZ7phnn4al/dh9hhWKcNUyfbEkWdvm276ZqzwYLo4cMvh88//TS8Gw51wYIG6ysdXUUF&#13;&#10;9lBrOZqrZfEfedU1BgU+su5JMPW8Q5vrl29ajnE0b/5wUaIPuNviosB6OaBP+QN9Iz6mnMCM6me5&#13;&#10;TdnXuX2Je591x5ImaQdxOzVG7D5bX9qYm1j0gfPeNjePwUnUdnVXqbdV0VfpKqyd3uRudPVUCzFq&#13;&#10;Nk+l9l0B03o7yf8sGqSXMIWpPAt/e5M3mqXD0HmWh16hPIx/gKW+0hlCe1LioMXnxvue1K+L6tTT&#13;&#10;xtfwfhwxd9/rPhf9K/E4VpyPvwswS2Lv65PYOVloTZrkroDPtNEk4+XejF8qXKQUXm5ps9hed/2W&#13;&#10;MYLMhLZgde4cy9V5ZXUG10s8OJ6Oy+0oGAVy+1Xzv5fvdRFd4/R+L686vT3uMq6z55VfBsbLx1F1&#13;&#10;n7pEdrmRdyfxRVlTn7h+/XreS3LP+6sKJ6qsl6Vw5xigM2ozESxlnLmkP88IOzPbyjoTKZP/o8cc&#13;&#10;aK9yxRF8Lxu6NaQP0L2BCp+TLgMDk5gK4tYLt/yxZPIS5caVDQ7Uf8a0/enw5DHWxOGL4YfbH5O2&#13;&#10;iqKzjavJCxRij9x7GOVodc0Px3A03xZb/PisrKw74NQEa5k1r0aFcMhJ3fvgXta6skg7Car4eEa4&#13;&#10;tKtwqxj3yTETPR0vk/9IIbAMYSJ8dkz+VCR7WMJdR+9f1gPFdyyn+iKv85GfTSzrTuz7S/XxnBWA&#13;&#10;NvmwwCGangq4bg+6SayueUzgShQ9cW/iluIpLp544iknumA8efQwNF/FDQWTedxjrnI+5o4no+B6&#13;&#10;c+UKHwaCtj0UbTnkn0rVoQsrgjjlr0HFO6fBUK9ef5VNXXZUtK9fvxYFXku6NLpQCN+Qmfhco3Aa&#13;&#10;SklXWa8FgEcyqpwLqxJtO/js4fr+leJu25VSN5HTasQsqlS88wffhNeC7LU1dMqyDbS6d9pDTH6s&#13;&#10;NXUfzfSWUflpuxZ/tKvCZctUe/qyq+Jq9Bdf3OcIyG0GFNqY8+x3ddlBgY6fGuUaim4mGqztJCTO&#13;&#10;3YvVzaXhqmVQRWmUZidgq9ceJ/nlTfo2ddPNJR9FYjdHBTxHOtKOWua1vKvI68euIpx75CpKsXgt&#13;&#10;jvgdXGwsJNQkkvahPX3JlJPpGRdmeV5k2xZN5n1lsKoSX3cYHVpVPusF1ZZIrC431R49Q4H2XtHb&#13;&#10;NYyQGfkrmPAltzWgewt1yC4/jc99TCkahTgeqgz5a7WLDq85oQbwHmfOjEUzKGQc5TbyJ0mjAsf5&#13;&#10;J+n/kdz0uk3b6eUr1sdaMUQBb315jHEMM47/qu5ftxL8VdXjrHL6eHYSnO3tv5cNXW7m84v3WJqL&#13;&#10;+FaWffQ84SLymK6qxaSFk/Ieo6tnGF1PyjsCeenbeevxSyN67Rltwyk/La7zzqv6yR7uwmNerXIY&#13;&#10;w82bKN26m9ogTqvzY+proPtEpfuyyppnxGK8pUSY5sthE2bNzCplEdXC/MlHv+CNUyyfWDaZ1hej&#13;&#10;fInYNAjMd9KMYprJH6WHDihN+je/ce8uisBjlO6rKDZYf58/wer9Ah9wGg64vBSH8uHW/+17b+SE&#13;&#10;jef4PT9/9sLKDXu8iBl8tG4NH9TXlga/7e3A35Ury7SOqyiuWk2lTyVXJUzlsay0Wks5IQSJET4K&#13;&#10;W8Ml/FjIOktsE+OFL1cR9IX4P9eLkuL4/ve/H+VTGBV8PwT0gqsKlukqpVp+793jHHOuzzn3VGX1&#13;&#10;2rXrsbZalscBfn7/flNaN6Is56QO2xUlSkuzJ3hYn8ccUSgNV1Bu7egqywkOfvxp4X/B4ucePNWd&#13;&#10;RT5/+eUXdJqbWa1eZZFgneSFixEVak8iIQpF9Iu4tFiOCrsWdXcNbnLWuqtdFWrzWi/ra90+++xT&#13;&#10;FPjCGbcOFKrNTf3WcelASXQx0XnbLeAqutKt7FiG5UW5rJrkN21GOQmkz4aSCPMZpKX/KSwqpz5P&#13;&#10;QtiIr30WEbY1PuL4/NsOV3gre2WtdhC0UKs4yHtDcNYd8SrVRWen1fJDA/gjJ0hmX6S2bNSRxQXt&#13;&#10;NDsoF939RB0KSlmFr6zqtrGyGznm3l2EyDI0RnEnTf6rGLtblDTu85VT6pb+NbHQU2fqFfy0X2jl&#13;&#10;KhUsQ6KVTrYUQ3ive/FZ+tLpfOS2/YTmgCfOxIL3UXnqod97pfTw0fPva5nYoSp3UBFV2Rs+Ivtx&#13;&#10;tNUn7cOtjYBNWwvaMk/b3r5bf5bS45dG2/aOJr0sennGtAkebzpBIlgQumwvSPqVier1Po2gmSnk&#13;&#10;NEDSftnK9Rnk/SefbHv772VC9c/qES+T/zx5ziOPM3hGY7nj1K9an/tVo2eGd6OHDOPRaUaR3Eq/&#13;&#10;c57zsfO8u7fGOZcpRX5tXGNf3DeNeznRmi30HE+XpnQrzgr26whxhWj4d1C6P/6EM6/ZElpZVUnU&#13;&#10;Jn+5JZfiTyPQYE6gu/rv0iBXUbrffuuNWHG3idOKuRPFAGseCgRaEW4bKKV84f3WjbvDWxwX+GL7&#13;&#10;icb54fbdN9Uzud/mZAkPYmeQJ49CUEo2ETzb+Tw3O/FIQZRwBEqhUUFZRVD2o1zxURuUS5W7vFSH&#13;&#10;hTovxgFXg5N6bWsPlBbvKp5JHbwdfz7IgzACjYKDskN9JkoXnNV1xJckr3Aiy93b93J2ty4HR3xJ&#13;&#10;08+pruHyYD0UXoVWZeoOn9gtxXxvePvtt5T+lPkOL54ayoqsaqRrCyeJoHhrmBSvX81UbRHGvyx+&#13;&#10;oO8ZSvkqlk+Vaum7ceM6SvcD+LIWHmjhlkee7mIdtKyqeBuvVVxeqWkI88Ybb8RlJfxsLkS6xYjX&#13;&#10;ergC/vzzz/A1f2d48623hl988kl4ry+6SqD53JbyXoXdE0kefvll/NlNE86FiourTb7umTpYcUL4&#13;&#10;bpvDrHnlrCD8LcVLHhpqMFeB5SGsrNFBtiqXWoTj4oEMqPhr2d7HncnTdjxJJjsSymW2dcXT5Kr2&#13;&#10;E/KsHPknf6RRXnlVIVcZyTZj4qWn3HNM721Zim8p3bvscJCx4bEGvQ51v4JMMQwmfZMvtsof20pL&#13;&#10;s+WkfOtmPvDoOiP+Xa3nXF1ExDWGezLQHv3rp5w5T5yKuXLYFXfdw/aJz84JOFXUzS+svPB9BcuS&#13;&#10;bM/Or3pDvxqxCQThXGiU1RGmQxORSatWcgziLtHF49QDCK/2caELN+UK6G6HOHJwe5eGfi30wQGM&#13;&#10;cBZZR4MqPxbdyq9LxgpjEwQwgzD6v7hf0OQp0aYUkgJvaf3oUceOjB/ww2C9+4vBvd6dN5FXaZh3&#13;&#10;GzBj03obicZMQufPJCI30urfbCjJmo0bP824iYzqVTwYQ558X5ZuqjEuH1ImuLmfjKkno3nplEk5&#13;&#10;cxjOWgyU/M1lusDjPG9LJjuC+dQe38Rq+njq3UxbN1kzQ/Hz5DJORXqBxCr/uFyJYiwuPvcd9pdV&#13;&#10;8MVxUnCUmIZRve2mizrJFHjhnfU6T77U38mijRkLkc1FjseHuaRf+uOYtuLplA9d1rRfOPzoYqp+&#13;&#10;oVuwf47Ejv1XmJuv4bkw8I4egkg8h0M0w4UtE26Nm+tCtR617Vy+S1O65/Ce+ehkfpEQRsLFXSbc&#13;&#10;FxzN55nZJ4X5QehiJRVWB55q2LLIqpC+8+7Xhu/9ve8N20z+W0z0UcBQcF5gsYUi3E6eo1RjjaRu&#13;&#10;6bD4Mj/Bh1mhuIFVtToI1tJR3UupgUIat5+A4Za8kz9yUHGt4V0EXEGJdIt+E0X4Nsqt+QuH8JQU&#13;&#10;haIUj0qrzL2zZ7JvQmehuqpnu536Jn/Al+FxfQWyFgaNJ1yi2Ef5IF9T7qKIZCZvhAKnYjaZpHmu&#13;&#10;9vNqnVCcuQmP6RUqyFr05VGUJrQf6RWHE451Re3Is4qD/twq1yq+3qt0GSxDq7OKIHb2KNoqnG+h&#13;&#10;OH/66WeBl+aPP/44cCp7KuO+SFqLhNo1Mb/KuhZblWgt+ZbVXVossxT7+qiQFlrbRVzSoALsl0p9&#13;&#10;gdEXS12EpP6hEt7IhBa6ItSf62qbNp4RUXJYinKH6xZRMfkyZcpFbqR3DR65qn/29DFtgNvT1g67&#13;&#10;Du6wOOi4a8BCSbcTpTTthNLbFmu2BQnhvzgt2z/7lGXZbkgKd+40ma/OWY/sNrl210cLuPkim+Tp&#13;&#10;9c8LufCn169kFFlqi1gQT2C7oioey1pnF4Xb0AERRZuIWj1MqTLFYZ9iwUC6PClFvCz4tq8uYJ4E&#13;&#10;1BWa9BviXfi5sKsz18uPXQU9hVpm6HPx7O6B/cwdJ2jg3kT7bM6bpw16na3TEgp89/EvJRX5ZyKw&#13;&#10;PuLu/VNYQ+WF901pDXKV55ah+irPBFsyGPQRIzipGCOo/JAur/088XHeZOCHT4Dldo92s8gqXywu&#13;&#10;TMAI6j4h9Ty9fumbyVTl93SvS20LvSvz47QQmPZrsambtHaoyU3kr8eeebURTgpTlIshSHcHp4de&#13;&#10;x2Kok3hDEAHuUJd0PYHuKTW2xmsKrVqT+r2mYubRXqi8kaycxodF/HI+9t+iMN/3evN35XtRHuNO&#13;&#10;kbKTsqRv9sSXyX+M1i6PHelp18Au5sGJ2c5J5KSfnIjo1RMyljU003HR4Y3xjr5jnHRM2pmqZtxj&#13;&#10;PtKo0+daR0fhdB2+ytyPecEBT0RfSThZc/1Kij9/ITJPS9NzXlp0goaDURjFoFzMNPpkomr4zyk4&#13;&#10;DTrM55s4wzpl2hZbKDN+8OWDD74+/OF/9vvDZ7hM+HEWG3ILN5LnKIAbKIZPUbq0QvtCmF893EYJ&#13;&#10;j38r+aUvH7RBEffFQrfZc4oECnxXtnubRwmGGBWCIxQqYQ2OySqNXz5+hP/t+nBz7XbiN3AncKqN&#13;&#10;ZQ+gsnyXdfKIvFEQUXS6EuJzKUn6yXPeNnl9qe/IyVWFGmwrS2sR0rgPhHYU0shm2YEcLI98CRBg&#13;&#10;y9CaZj5Z7dUj8PywkIPETGcxH38GT7nIwAZ+T2bpecvyP+k60/zCseAwyDutzCqJLoiUDTuVCoLu&#13;&#10;FSUvft61FCMt47FKk08lrFxCxFSKqiSpaJvPTwRr5ZZPvsSpm4PWUq3AuvroWqLSpXL9nDbX7Uh8&#13;&#10;esBLX14+5HoXZds84Te09zCeaGbktgNwLRYVn4qjrs61BfdQ+DReqPyp/EqPvIi1GjnZ3ntGs3hs&#13;&#10;JDRsU09o3oQ3y8AmwCsXBi/giXX3iMhD+lYs86JXlm0jypBmLXHKtvUxTV7IG8sv3he9pdSVKmgr&#13;&#10;1iTY0nx2wQx+ZSPuRlXZSR+OTAAeuWlsG/PJfMXOSrSN3bEpBb5nKPyRAxYZaxtVvrsq1iV9hTp4&#13;&#10;nwUMCP26prSLXGm2vx2xOLG+tmvcXyjHhaiKuH1c67unwuyz8Atd8ge8Lpz3kbMdxgfr40JbS4rl&#13;&#10;upfj1/XSqy2r9wNYbvm6MMk328GFXwVxgJt4g7WckSOeZ/ZOdBtiB4RfBYREFyAtb8oUQ/9TcR8H&#13;&#10;jQbiK95E6W7J1Q7WdBpWqUuasGv10yTkpyB7nx8lpX2zQJmokkVf0VUUTOB70iQC+iZEQI/M7DCT&#13;&#10;+BFwu7VOJ4VkkzcztRtBAxCZTBR4TkY1yTSW20nkCTdT3LMAYxz2pXm4cfpsznM+UY+xLJ0z16WB&#13;&#10;zdenIz5WrzZOmN57RYcdX2eav8nfKOsYNPfzMtGyjBa8s1ls9kiJA8QrhJfJfYzWk2R1jq7isZSf&#13;&#10;Q2hHeU/sCyMYbzOGzsVd3uPpnErd7BiAed9p9r7/ZU4LncZhzGPA8NhfP46z5Av3yV8te3l0L8Y0&#13;&#10;o3Qr5KlA6HfauVgDLS7ismKhhQnoAS/MPcfFZImJW8XOiaaa5BRaey9aSEprUBpIJVd9PZPMqJc6&#13;&#10;UbqKuonVkqlr+OlPf8I54c+Hv/Ptbw8PUMo0dH1w9w0U4c2aVFEAtcypxHjCigpiLG9Qq1Vynwk7&#13;&#10;yjB4o5BRbv6pwPCn8mRb5CW0WNQ5bpBnFdMX+DP7cpwTjsrdFnR0ZXtZ5cBJHVpLeeiDAz7I5NeC&#13;&#10;47xrXvE7T6kAeAJFts4VWOK70qNVW+vccjKRD/g+eap6h3P8RGYyoRtDfPBX2f4apoN6wYhM+RJL&#13;&#10;8ApUoJmopc74aUBZkz4ipLEryFot/Svf5EIgPdNOpjsLSinyorKtQuqJKuYRzyovx9o+wuuHLxFa&#13;&#10;fXtZLmh6x3Ux0FfLujjYxteQCXE95ohFlW/b0z9db1TUVMaFHdfloMsW197fpvWsO8spZXWaUjJU&#13;&#10;z6Kw/eR1lG7f5EO2XKRpxbZvIARYc7HoohwqU9dv3sLlRJcgz2VfYjfDL3DqV7+cxcX+dXZtYvnn&#13;&#10;7FLilEVD4Kmr/Cre+lIvJ5ds8UIz7ivyNn3HBRtk5CVRZC0uIOZpuMqnnLbhuX/gxwaNJHm1MoRc&#13;&#10;fXYhJ0JCt2z055Keyps1RIEF1rRqJzCnbwFHvxCvJQgaPCw0a2ELJ0lT4ozvi77wH1pXeAHaF6gz&#13;&#10;sUgjMF0+xNXpFofB9uhX+2FgWrxK+i4KuYsEXV4cB3bhs5Z48fgSs6fF2Pdti21eHnYhFXzi8AZ4&#13;&#10;Syq+WceqU0znprewjEws+0VJCAgNlKfFvepXbbWsMg6PEjw1xn8gZEeWOmZ5QDrlAWNTuGix3xpS&#13;&#10;PtddsoeG1NUH/wJCnoLt14ptaVxMZrRqEXDc54k2XXlNzHjmTVs4eDtNbe3WyjLF9slEGkKmkDRn&#13;&#10;yjT/OEzacBw5uu/09+u4dMHOyj9CteC2mFXHRi5ITlTBTMufwi2Km6aefeec98sML8O7Jl6vhWz5&#13;&#10;qfycFNKnIaCPSSfB9f5xUvrJJczmyHw8GzV56n1xEnHmzcU4dwobZko6q64zwBd8WMwn6zHt49LZ&#13;&#10;+RSaq/OnpMnuPAmTvkL261ev4GLiccgakS7GlwtWYQZ8RukepxQJThiLqzyG/Sruq1GxQnIc3TbK&#13;&#10;kyOnws+02Yo/99p3Qq7TrCdxJHSmU/HeMCqi8sE5aYnJ5ianYDghPsZlRBeFvLTH+ce//d3vZtB1&#13;&#10;8tLnXK32On69Kh0rayhzvADo5Knyon+qfwAF5yp4DSoitf0sPdSWWayTVJMi1DJBFx/4RdPvFjiv&#13;&#10;nhTiOdpa47T+qjBFscelwIn82QtOVEFR8iMqKomx1KKMZiudeCd+lUOVkz4H+4lmB0QlIIKLIGeg&#13;&#10;UaoB8l9emlOJSn1qYu7Cb72SGTgVgi5LhbMp0AJY0XQIa05o5U4GYwmgvCg6nSbgVZRtK/9E0ZUd&#13;&#10;UUSZgodeASNUXeRrV7jN1/Sjllc8ajBRv8wUWqZluBDig0m2VSvbe9vVVXMm+tDiWeR+EIg2k154&#13;&#10;Ow6lEI5jZu9Nz0IKXAbLL0bWc4+TV+EXv54ksk+7236epb4Gv5f5auhnuNV4FjoNx1aab2qXvMkD&#13;&#10;d4xcFNy9e4cXRz+PIm3Zyo+KtIq1ITtMLO6sj/7q+okfrerPXdZ/YR6z+6LbjUr4c46HdFfBr34K&#13;&#10;s4E1YZez7pehzQVND2k324U2Sh2pjDIV+aDOypziYbuq8No/4uoBgpLTqr34zC/taVtwuHXYrfQg&#13;&#10;zO6HLjcugoWzzbKoIM30FNT4HSqIc/cnuPNbP/nsPbeRNejK6APseJL2XY+SewBJs9WyWOXeF4Uj&#13;&#10;EyiPvT8Ul4uMyBBakO9R3Lp1h77rcaO+R+BfLZ7sz74I/GLrRcUztmyxeLLdql3t37X4s433GIf8&#13;&#10;4pouM9XrVNppC6rnuzGsgFI5lk6Jd1Q11Ae8oN/FlLBN/KxR6AxUay+qTM+iuuTuLCVdzhqqXOso&#13;&#10;PBH8aAW3LRwvhRSmFO5pLvPOhhqTZ+PcvTCm8tmM0c3T7ezPBW25yxCXHRtgha6+Venzv6GtRXaZ&#13;&#10;9DpBOMqQ6NHz9LYZQKYRk7upzBTdPeE4TVagz3Md6tfrOlun1iCvqQrVRoV8ymOeaaTL4GJwImT2&#13;&#10;49NC79+LYDLPLEpYEHeacj8z1y7I26MuA0fHtej6Olv0ZNpn++IYzqaJzHHVAOZ8UGNPjVfqOlc5&#13;&#10;o9t3yo4OOXp5FtWiKl5a3HQGXIBSOhyaVKl+2aEEeI1j+vz6oxaZKVNfnjax9OCEYygFMgMrCso+&#13;&#10;yowTTjjA9VNOtXjj7TeHH/z7vxz++sMfD3/0z/7b4e4b94YdGlHrXV5gQ8nYw2rqx2U8AUMvjB2U&#13;&#10;5MNsv6oIznZ9eawyMR6YxgOHpTuRxELFjbRkrkKBWUVpynYJE70v0FWomggnzrgdMFGX0Lk1roUd&#13;&#10;elRCUAid1LWm5eUzle8Wd4BVzkncyd6jEH1hMHmZyLXWkQFY+MZtucCoHKXUDHAh1KpKe+j2Rtq1&#13;&#10;GNfEXadfjCwLZm/NUudR+9w6ilfKNL916XzsHawr2uQgoFi0fNYr5Ye2okUI0433aqhknqG5T/4p&#13;&#10;R6WZv6pbKVz9Xv503PsNj7gmAzM8tn17nZKmotPCooH5EJcQw8yEEWZ2Gk0tNUblguEf2eDIRr5k&#13;&#10;iSqcLbNN3EU+/PDDYQ/5XdlcGx7e/xJr9pfDm2++kcnCNs7iD/q0qKpYH7AIu7J5DUWsrNy+UOr2&#13;&#10;vwqzlliV4H2OzvSEDqiDb7Yjb4XDA5VtT3fx/Hj/VG7dVVDh3sixmyz6zEXbLaHwavGVL+4yXKOP&#13;&#10;5LQa6uKLp9LmToa8V3bLXQhXGPMQF8VdGpAFB1oXo8rwBgpt5YEH4iE9fuz0Dd77DU2ycZUXOfub&#13;&#10;7OEkcTbQdJyzv/lHTJT9mmBj8Q0kCwLqYLaSg5IfsSiDns+fmMiDUMiq96TpeqKy2a2abnOynxS6&#13;&#10;hTF/4pDZe2/dzRduXegVPIIJjDLjLkAUa+Cq76Lyipf23PdDSCrpKOFR2Mm/s80fR3M6Pulm5C6Z&#13;&#10;fu3uukFUrO77yI/GAT/oZRvUh5V0dbHdrB1VcHFPmmNi1VI5FMLgrlB9GVe5CYg8JKVzCBInD/JC&#13;&#10;9V9Lk3y07ayfSniwBli8Xdop3/sxkqTWz8RvnAKF6VQltX0JWLeecb+yfQ3V9y1nlIvFdw/WYmqB&#13;&#10;r9pUXuPHNQy2ZLMcx2wXN4vCtKRa9EwYswh4TNdcevg2F3ehx6pOssj3MR2jjYVjKKdpUz4dA+oR&#13;&#10;ozKqFXvCBa+9oU7LFsYWd13PTcSIhxOaYgG2GYLn0gu3X8Q12GcXh2kLz6ebcnwvcx6qnh0n/bco&#13;&#10;jBXNRenniXtZHOdV+M9DwyKYebqOt13vN+PcJYvZJSX6kD68wbHEaxg/1R0M9hff51llHtYG5bh+&#13;&#10;SvdKnsv8mVO6e8OeLCyXWfhFcGWAwyLjh2deMKmvXGHSY2B3Jj9rxXlWOUyFDqmAUX9aVsUgAziN&#13;&#10;s8cE5qTgaslV0arH4H3+Kcr3Z8OPfvQ3wz/5r/4oR+NtoZDShHnBj9ksCkBtD5fVMB+2IW8CRY0H&#13;&#10;Su/l/JjrXaGsDPUrnX0EgcLJRCETmL8iVNkqGWWqCQFrJQpQL9NGT5mUa10N/dl7FagErOLS4Z+W&#13;&#10;dN/8ldcKbynuTPhM4FrQd1DCY0nnvlvcdIdROXfiz8uh8FHlTZ/zKPoqclVSfkOrvAG/k5XKlMq5&#13;&#10;wYt3wvS/uD20QbgPfIFpdVJmTO7jtPmEsx7jMaxLfQpqP8Wr6qSha5woHZThpNp5Opc8ehT7bAld&#13;&#10;4RJoIe4qNueWCxNFlbI6/T3fBDODvzx19S6TvOoqo9L1zltvkp+jDJ9v4RL1DEWKHZf1OnN8DZmw&#13;&#10;L93nHYUNlFThxGk5qiwq3SI8QIHzqgxpKU/7azVt/FRxXsNNR0XXU2BUav2zT6l4G1TUjFO57i+o&#13;&#10;+mKq/FOpVnFXabZPP3vCkZDIiscEqoDeZNfAF2f9GJN+8stNfjzzPb7T5NVFqh8P5YAa3pC3Twwu&#13;&#10;GpUXfd91qYH01EXaZlvHmArVJ/RZD1caX6ZpQVJJDabnVAoJFkKgiv5GiOFM+Cw/nRj8d4j7SpVV&#13;&#10;zyrFup543rrn/9tXGkY3YcIjrc+HjIcrft1UHlNXxUbrdN+VMpMkmPeIMmwPv22QPpAy4DHlpI+7&#13;&#10;cOFUJctyMW6/tl3js04/3seyrpJu+wlj25luuxa9pYz70SWt8vvgijyCn4qHPm7SHmGHD9CT/m0/&#13;&#10;bRpc6cBCIIEZmqrmLiwNbbTiOsJCnR2XKq3KML+heO8NMggtykN9ATnJ/CDHldwj4FmVaUTv3x13&#13;&#10;Aam4g5Byi7v20elIVnmgnwp0t70xTnHMPxdexrs02LT8ive36t+fF+fvqbPXs2DHpfX6zmJ49aeS&#13;&#10;zlfHM2r2M5BVe8Q+cAbkxZOnsmfePkedhKfPTSelnxVvv/XfWaFGj1nazsrzKunzSvGr4FqUd35R&#13;&#10;MuqWi8BbXPXUcIvOb393Dsp3KxqEHIoXAvpc5jyVp68wzCndknp2436F9KUo3VXTwKxMfspnxbfZ&#13;&#10;Vr1x/Q4TiJNII/lSZK0jmw6KTip+uv3a9VvDvTffxrVlb/jwb38+/Jf/9R/xAtre8K//+I+H3/uD&#13;&#10;3+drgPjwMqhrQX6Cf++Nm6WUbL/YzsQV94PhBqO4FsIpl91mmnSoUR3mBU5GRBGnwubPcWZNuXQg&#13;&#10;Ek8UYqrgwOlA6/a+KLt/b2onz0jPRCsirVbAGOejwUkzA7UmbLVdlY6MYWzjFogqf+6uB2kXdCdR&#13;&#10;UsRFHi1Zh1hPtTbGT50c9TKpfti6vTDJYzU/ZGGj0qjvtZ9d17Kez9wTrzuMxdcXPZn8UQ50C5C+&#13;&#10;bXCEbvAWb7CCwhPTtPxqbat76YNQeWJ9oM/4WKJM4d7QB+jsKNgRK5qUYoxlResRmHTIPSVUng7Q&#13;&#10;y/C5LGSFfhw/ha28SZMGZYaXUo/Bkqb1zX9qKB7+b1s/fIKCdL/OML9183aUpHv37mHpfjx8+eDh&#13;&#10;cIMPF8kntFROhrkSV5DCXbKZlzFR6qRC+VdZrcWZyr2v3Qrngq1ZuXFF0dXBnZ0MYrSl57+rnLto&#13;&#10;XeYjPC40Njh2cmvrYSzr8l4FLifW0KZaxPWJf/rsKf2lFqp1Mo1+5y4U1oYbS7hsUf4zXF1qokOW&#13;&#10;Uc7XsKRnUQceXV8M0qc120q4UJC+6yvXc2ziIz6a9AYWf1lrn+l8dZyZbPuST+XSdnaQUaHXYu8A&#13;&#10;LkztALkIdQfAIz3LT77osn/Znwq311hTKM+y5IutX+XaiO6yKbutLTUC2GfoG9m9CB557iLUjlj9&#13;&#10;d2mZXRaO6TMekBZc0IodmEQq8yp/7T0FKx18LohwQ1r167C9VzckXI7oJ6aHR9ZFhZV88kG0Wt+V&#13;&#10;kz4+6sYivZ6spEK+ze6J/Xt3p14Yt3+rpLvI88x/36+wr8eHnQViffGXcsMbrsDL24xpFnjELptX&#13;&#10;gm5KowojpNS37R5FTqHdkUraDVFk5S8RcJW8Fd9/tbaPg/X0z9CvujGm/kRPeNtgAogcdjnKc0Uy&#13;&#10;RhSeYnu7b2NUh5ta0IvWCWyBdzALbmUoV/1+dAVv1XWaxTvJjC9/rWJmE+ee+tjUo6XFYN84OUwX&#13;&#10;HAthIMBh96LhVZVVyxsP0V3Kz0fHOOf5ciyCuow6LMK7KI4RJf8WpZ0VVyPPvMCdlev1pS/Sfy5c&#13;&#10;mp2EsWKdsdmRjJGr3lVBHn2+eQ23E40WMSimk0x0gNPl/WRK+nhxMsQ5P6LulDAdwk5D9/rSMqDB&#13;&#10;xM8+/bxeJDxnLz6P0DtET7onZfQBTRF0UtHqcw1/bhWDH//kJ3mB8h/8o3+MH+z94f/6N/96+OQX&#13;&#10;v+A86nejDHp03Keff54PuHg0mx9o8ezpb33zN6J8HKLI6lKhBW9ROK3RHBCZSieTRp+gOp5M6JEd&#13;&#10;pgUEa99TEKzMKEQ55dn4PghlYhNG642XZBGREHTHWRSBoQK55ivmWtoF588N4xnwPKAAN6vpMp8x&#13;&#10;x56ZslVQsqDi2VMxejCL+Jx064uObnVjYWMSV1nXgmu7ZJJngaBF3Ek8EzmTtW4SbqOrGFk3FXWV&#13;&#10;M+tebjAqjO5mUD/KccAxWNs+bCWGCqlQlR+oygaxxJVilSz5mW+zWZ6nNpW3ZYmlvXEp7eAkPEU3&#13;&#10;gY3SRJlukYWy1h6C1uQolU7A1ECFTWUEPlpfXYHcUutypo95FCLi11F+9C12QOo+0lWn+lCR+H0x&#13;&#10;tdfDayzcyKw09a+EFlzxUh9ueeviWMU3Lj3Uyv6XdkEZ0+XEoMKm+0hZIOooJ/nuUZwuDHx5NV8o&#13;&#10;pY1V+M1nG1sXLaLSqlXd9lyhLF9oVXnX31yLuG3rwkxF3Hv/qi4eT8nXVsHvovARfuj6+uWrqVrb&#13;&#10;ScsXM5Evj7C0Xa+yKNHCu7GCyxjxLziRSIu/eXaRMctRFq2PPDC/dbFdLNcWilILD5XBkpXWZtRF&#13;&#10;y3SXn/DWNrRNUa5VoKwDQOCC79Csu5DPMUJwe3wYVCWUAmW1+pn47UuRcAkiKPOgY4XN+JaY0Q/5&#13;&#10;QhNXw9ii1WXCoyg9StM6ek584KSLLML4Z39axlVK44gLcZXbvECKYUJZdSEenvNxsR0X2yy24ndP&#13;&#10;nfMxLnitTHgKzPbW08i0/NhjLNh1PIhVXSs81nX43qocenuP0tqer7KSaG1y7GHjQS2u24O0Uhcr&#13;&#10;EN4BLw9su7wH0dtOGeS+2ldY5oiWVphKPqXFII7w0vsWuQzjKWYa0r/r0dYnQx56vmQLX5sc09+L&#13;&#10;xsrTf7M7O4O4p3iF7pbmwq0vtIyztD4vCKncdViff1lhfpx9ZTrka2uXV8Z1BoLz6B1noPhKk5Xk&#13;&#10;kubZYhl1ZyN+nZ7Sj2ontTe8O53KtnPP7Vs3M84f8ib4uDu+7irOWbpfd3Gvgh+27HHiAi8EZl5q&#13;&#10;bKqB7DIEo4Zpx6UMxtw42DoxqPhpdXOr9733v44iVlvU3//7f3+4xRcqtWI76Ktc3OA85zt3bnNO&#13;&#10;88MoAFqL3nzzreHq9atMzkygcyGK9AkK+BxoHqNsjQbpGp8VmRKbqULvAMOfFcpA00abytBQ26Uc&#13;&#10;dOufA/N8MFfLOZPUJ5AemeciYaLMz6Q1+jLRg9FBPnoAQCrcZhVHH+zrWgg9+mz9yvXhyrVbmVBn&#13;&#10;eAZxTk5RUK1q6ofiqcKttQyW+3Ej28bJMVvnTNy6IHjMm9vhOyhTWtqiBGhlJ19caZywodN2WwGH&#13;&#10;k5rcCq3SL+3E9QnLsn1WSVFpyz3Pk8mzwTupeeRkEFB3yx2HqntrUWALEO7AsPKntlxVmgrCa/07&#13;&#10;PECBW8IFaoNTVVZRqol/+FQ/bxRAlMu33nnXGTXyraKYVVJaS/9g2n4kG5ba6bfCnaZuse1le62F&#13;&#10;jHclKQ5ooQklRt7EYkyq7lZ+KRNs4clNBj2zCKMFNcqrH1mCxr6glOOm6T5iuMLLL12JNt4vlVo/&#13;&#10;ccdFAbaYHis38Crq4r996zaWeL56Spt6eo0LN5UP5UT6r1BmfNGREekQh+ywb3ss5BJjwZd8AMmy&#13;&#10;tHjr0+3Cxg8tacH1S6fPoVHFOzhZKFiO592rrN/k5Bjf8yA7i5JadCt7y/oaU5bNfMRCR1rlvTLi&#13;&#10;TfkbEu9LndTFo0zdkTk6qPY/hO7ZQGIPVCCKZPht3oI1p1Jcj8aVzJot5TY5mMhtGxYq2gfoWcKd&#13;&#10;jrIdb9ABK4xIkbddZqaW3BpTl/lSqnStswOyvIycugMoMfC9n44kqtDCVVrjGgIB7pR5jKOua8qV&#13;&#10;7ezYqx+7fNdv/SnuSTn1BRj7ff/mwA5fBt7Xqg6c44Xw5R7n1UV8uctIi3W3TIfEFXivTKfe5j3k&#13;&#10;RX76rS+hRjH0eFVk0VDjc5In42Bf+Jouv9wBzH1++fG5tQ2dGNSz4wHVT0gJ0DU2UFRK4fO3ownh&#13;&#10;lZjftCXlaEDR4r+8UnmqjVoBE3gbdKqk93YU+eQeCKGmzzy5GJgSMMHW23ES4U2DmweneqeHkwDG&#13;&#10;iE6DGVV1IrcLSzzDej+XZ9JXWjzifWrIfNXk4FTAS0208iMGnAP3Iovz61TEx+Vlsb+gLR3/Tgpj&#13;&#10;+QsY/W1zne+OOH+wM+hpTbaVxhx3Vv0w2RGG0DK8Xow3J9FwVvyvjdJtYxwwsLo96Tzj3ym8P6ve&#13;&#10;Lb2YnP4BQlenNppKdyYUJtooJ0A7+Wohu8Znx588xurCQH8T/9J/9I/fYtJlGxhri43pZPLuu+8z&#13;&#10;yd7OgK8FTKuitOaIQyepUdv27ez5TnvOClwIxf5NEwAAQABJREFUTBrGPHMyex0h5Yw6i6WMy7XM&#13;&#10;fv5wKKABCoZJFUB5kX9tUPJZpRCbaRDJP1qpSM89z2Omci9+LZJLnM98ZanO3zaD2+wJ5MsE7sRq&#13;&#10;Xsuk7Noi5wtVlKYfu8qZL5gdOdminHkkXyZrFK2kEae1LhY6Jm7lpe7d5lcmpDvoIlN5kD6qklqM&#13;&#10;6SZG+el1mciiVQWJz11OjIqF2/jkw1UA62/cb6iIrh/KMDnyzyM2a0FmPambMOQzTHASl6mYa+Fv&#13;&#10;kywPU5pm5df8PU0FJ89RhjnLHL70/lPnorvAsASI1srr7O8js588jSKG9bSs2tUX3dkw/vp1Ppwk&#13;&#10;XfKLgVOFyHvfGXAsUCnaRuGyxtY7/tvIgHX2mM7yI+dsd3hkvm4FV8m11n5BVIUpyiI47OtaXlX2&#13;&#10;swiHTGlx8eyJQ+ZTmfqcXS3L1oKiwu0YYlmW291tlDlPd5HP6+x+9QWGFnxpsX7+6UYEEHlTi2JT&#13;&#10;F55YU6l3cY98aSnAeysiO6SNg61YbUsdwUmmJJtTZXEy51s2i1NpEL80pdiGrN93OTFamCUWCbq5&#13;&#10;iVWYsXLVF00FW5RZfMZYobmPfzX8Msgz70IhhEV2HSuhybh6hlfc62rk+zW2l3TIe0P654jy0As/&#13;&#10;+25Z2gz5UybL0l4uL1u4L23x/Yedna306RhQ6N8q6/q0K2suvJ1/XEDp3uiiPWmOC9BbrUGdwK3c&#13;&#10;Wy15LGU6ZElb529IhNFKnos5+aK8pA7eTxR4ZUOehCu0paWA2H5A/+mlTt7jAcw29xeQhMppWSkt&#13;&#10;C6Q9E9MPwU3hvV3TpnYmsXQEYiGu4wnS9mMR5kng0m99nsRX6oxsjNMj9w3GNp4PRlWdwMldQuOV&#13;&#10;9z1HS2npdZn/HVfJtJ53Hu5lnufrK9XzofPZePvKoY1rANS+cGo4TdM8NWNL7AJ6HtgzYMaK8Rmg&#13;&#10;L5U8loPxmNKRRSZOYZdyWG2NP7djMeOzY7d87riVO8fryLzyNBbeXtBruh5TuhWMKv8yRfJVqYdb&#13;&#10;MG8bxfbp420mRAYBOD/fiS5aSg3h01ytC8TfJ41BUrZ3sYJu8Elt/TZzNBesUfBsyH2ORdjXx4JB&#13;&#10;cGXFT7KXdN+4if8ojSk/K86tSj+UorW7SvqqFW5rOpbV8b1plxXEO8adZ/hQcS2lXRzOe4rDoFLX&#13;&#10;n70mr5EqaG2YzNZdG6DDSQS2oQPGCcYf1QdwtcEsmABS0XPuUsZtY8eyPmBmEmfC21hjBUzYJN1/&#13;&#10;9YU6Oy3uDOSz3bSSaLGyfT3RIxY0J/SulGNFL59XJmsVO+tPeiZ0Ju562VGl3i32+jKieFUMlBfr&#13;&#10;6LOrcP1r6/hGiMpKvegXp8GrC4xNLLC37r6JnDnVW2P7iDLaTq4p4CivukWEN1pXkUmVEHlhTl2g&#13;&#10;Ou4oKJYj+xPgiMwjhH/SJp9QREuRq10MFY/UWdrgaRQO2iR9jux5bgsU6TXehVVcilBkVLYcMMWR&#13;&#10;l9b4co07Aiqbxlm2iod0r3KvMqtS7qkcG2tY0+GfyrZ024ZaRm/hImY+lV0VNZUmFWYVbRX2dV/+&#13;&#10;JN026EFlyaCbg1Z2+bYKn+WvL5/6fIXzXrV261ajhfWANnWHy5c3LdPB/dGjHeA3yvVG96eMA0Wb&#13;&#10;+FNP60WdFOYokghZxg75RR3CT+6VbJ7Mxg6HV/+sqIrYbOjK0yFjEckJQmcBkzw8UIdKaDgBbKDB&#13;&#10;WYkpod8WuGUDm1zwbOYFRdovdeKKyln5kJW+CJPPppu/j5MClVuSMiQFKt+lWLvA7Ep2dxehexBK&#13;&#10;FtIh5R2hyxuoJ8H3OzyTn8KCxwr6zkus8AJCijIZyzW57J+xgssb0qJ4q2BTT18c3fY0mObi4ou5&#13;&#10;ypIfPfPrry62XICmvbJwdyxoL5izSHSHzZeTD9v7KvbzPkZQMC5EyK1yR1lHWObF0/nlFaZAO/Vp&#13;&#10;bj2HzDsGd0wq1DhivlqOdEYwJqhggNcXlR3DDI4UBlvd1tQpanISjOngsakqdGifurSRmHRzN1y9&#13;&#10;yJar+Gpaa68Ox6DTpa23l+3c8UzLKESiNd0Q+Japimu/HVGAAio0/xqZLapJfeKDt4NewnXKrzGy&#13;&#10;om9SpyavQnRlcAw9vYdvPes08kJ3uh9OmutCOX/5wJH5ERnFipKzUfTkVnhF4IAxJO+lIC+6ptq/&#13;&#10;HRtchAtz5ZrGUP7RWK/I3knZ57mZU7p7Rb5KEs5DJjIHs15sPxsePsankq2BdExH3Usg1aEj3dgB&#13;&#10;2X+t0zqhasV0YtfS7QTtW/xZpWZSqAYbDyRaPWxC3RX0xZ10PlgbZa0NGL3WNvjrDpMyXn9Rx6oy&#13;&#10;KduUBXWN0MOxSq5BfCZPUqY/XYlWqTK0HFMA7nr7Gdnv+9WibALLqL+6LwRThc605PHKP6ACgo0z&#13;&#10;T3ZghU8YrXQbyIahiQ53TBxNNtdJq683qoA3/2RkSsXaHROtZ94foiT6EqsTfs5dZ8JVSUGUiGOr&#13;&#10;nAnb49z2IpfCNN92n52syXeAIiBlE/paXSfdhMqrgLgAzCkXJfnkqIk2EzE/1l8FyEWnCoHBuLqZ&#13;&#10;3qf9oD1+reCuLy2O+Ahev9JqHcP7QhRuyjv/sogiRhq1eMtvy1LJ1up3KFE812Ki0lQa/SdSlgso&#13;&#10;urg7gMtThpQRlhQh1TYSIji5s+/SAgXLKS4JFHz1yrWqH9nK39UXP/mwETxYpa19iS/Wb3lOnF9j&#13;&#10;1a97iS/DWp5jg/yXbl8Q3N7mY0S4mul24ldNr+cT9lAB7+PaBF/Nk2NE4Y/KdvGDGsFuyAwu20Bl&#13;&#10;luVAnq1X55swkzP/4ZE8sb7jYN0Nwpov9+CQ25CCjPa4zpeAFFwy9XzSN02DGAnMxVjHyEkAUFXb&#13;&#10;kMVjz6iW0xTDCSpweMY8gl31MlOHl055bZQ/ngOOjJUCp4tOqU0u+GzfZOPHEThuOWZpofzWNXhM&#13;&#10;Q9jFo3yghPxXPrII5Co+F7MGZcA0/5mhLwCSmHh4wIPl+nKoyrmy4EK774KpmGtVjz86BiT7b6zi&#13;&#10;6bsq4fXuynO/ZAysJ165y+bL5o4DKvL2D3kdJR3c5veUHw0AvsifQLnlLteUdwhL20s3vHLUbDWp&#13;&#10;eGK60nfkdrsDZIQjLDGzWRpqa5nGmFyXIrCV3pOUMIO/yU7+6uH1nETT6TvydRxq6TgtI7h47HLf&#13;&#10;iSmaC04cwhWuntdqKIc+twrMFpVig5e7kthE8SPgHPCxx1HE6FYMc1UKBcZXoKQufImY0tshjl+n&#13;&#10;BXTeHoc5RvEEpLd/j5gpsbGmp/0qX1MPeJfrKYSmTWFZP4ltm10s+6zzovOri22/Ul1jWJdMEXY+&#13;&#10;z3DolJIunjSndF8cwVeSg/pr8XC77xmngSxrUaaj+1cdZba7XJQmB3EbyUGy39s4TvqMCbbccPvO&#13;&#10;LXqlq6SyRGpD6GfnduWqytUmZVvSNebaTaV7HOZhYnUJQG/4MfSr3VvWXM9/NYSj3FWPquy4M6TM&#13;&#10;Blf3wjjce5nWscVE3jNZvSKh43Jb8VX3NMwkZuFNOmvIa/TR5hXq2e18lZtmAIVS23k0CITN/pSy&#13;&#10;YMG7qyhuWnEzEavwOYEz+WE2X+O6qmXWAE9KoSh5nGytWzSDhNNKBV8I1D+VMsApPsPBgT6se7G2&#13;&#10;1sRcyvAOLllR5lEIJhZ2JvAsDI3LH7hR+s2nUSSKNvXqdZMvKp0qwb4454Rn3Xt724beCw/G3Ku8&#13;&#10;pA9Bp5ZmG34NP14XpioPdpAosFyLfvoHMOLollhpFPchykAPAZcn6U/wlQ7YJ+5edoct3gQ4Ud0b&#13;&#10;Q/EzNld+pLPXRfzWYpW6eoqOdXY8sP30564xoL2kjDaXusMPFSPh/LBN57N8WsPnNxZ12kklVBhf&#13;&#10;Qoxyb12Jcwwp9zPwoHytcea1Vu7segAjh+QLr7WEbhdOjiad75EN8Fonw6QuMQ74TLuSpwfTk18G&#13;&#10;EEpp0fI7UU9y71Pnbc/rteOXU+NneSctKp+BsY1aGcIdctpKAuVI+zikrYwfwY/TvXfXoz5n79jc&#13;&#10;yrYPWLeWTzzBcQoecZk7FJA39YfWXXjui5K2UeibyB3QVVzlG5FuWcL7Z/DZHbX842Xm9eXq38FH&#13;&#10;era8pRd8wlKj5LN9w79WL+XNYH/JsazxW/eUGN1cUNJRtsvdZTvvF6iUq9S767LDXPnc9wmIqz9f&#13;&#10;KK13W3K6DB+wintcWyBg+qagCDMlShh/0LiaxaD81F2t+FXtVAxwjOJTWaHTn1LqJ4+gYYyiPt3Q&#13;&#10;mjpOkymq5H8c5aJJ40YFFvKNH2OY6b1lS4vj4DS2360i91Uf0uFjGyp7ci3i2lNe+J2kWOcmq8QF&#13;&#10;dcPf23G+PNtfmVSWWAZNMHkTWRhlmKnSzMM0Wy0qKrcfw0sAR16ab3ki59MsRefoeebWNm1hyiru&#13;&#10;lMUTwsTIdUL664yW+71+/Wp543tlY/xc6RGrLOg0LNn+uyxy3b2RbY5N6/h537jBl5eRm9Rx0tSd&#13;&#10;F1NeifMyA0p3L6TQRjhUZaFuptgI4DTGM2bHwacmB+Po4/cjoNM70yirJMIwt473teRBi8qwLx6F&#13;&#10;fNNnyRllvvhtNaKTqIoSFika7t69N9L5jVPZHnMn95TfO2ncAub4arXjf9lIlirzOcBUoLPO5bFa&#13;&#10;rxrOzeNXLajlX1yedZzWU+tcH7h6sZN84dPxjiTcBKZnuuh1SsKpOcfDZd+e721RQ3ghqjZtSMdy&#13;&#10;LXDLUDTT0kw+Tp6yQb/wPqBG1oCNRYZJlvEgnEp2ZD6KRR4czMlMnMGBQlqimOO/7QcAlleuJE0l&#13;&#10;bmqt0/3J3ZrK64AjTaX0MgAxgatwxoLGvQrlks9Y3/LVQ3yd9cMWR+VVuScPimGsbOkjNeFl2862&#13;&#10;dTHhC468FT55oQ7F1brGass2PxTn2eoYL5w0pi9ZP/CodFhmaJqw2VoLAO3AqOjqby+9sbiZRHyB&#13;&#10;gFyeEyoOqVO7JTgx9v46UZZavsKt1dpBGkUXBUelOWVNcAdpcEmzLkjCyffUJSkDH/7Rzcx27C+U&#13;&#10;whNhrDg93vqVbmWfIPAjv7WQHkYhKuVS66PjSlnuVDFaYMK0tspT9It6ihIvRNJESnm9ej3ewkKG&#13;&#10;Yzsgy8uObaaGknZx+dFCc2foj+Ork5fBuqjcywNLD/6k1A+1iqHEeGVhPI34wnSKns80yj/2TZdU&#13;&#10;20f5Sbu2fL5snLhRvn6b6rWH3v5aiKE4eWBw6tAV3r5QkSPiNABCwfzUo0TQb2kn/gSJPLW0yDCF&#13;&#10;dmXMPElH1tNmZLCMQs01+L1CT+Oji1x3d9fo3o0EoIAQ2IjWsJaRcQE5yS4t/UK5kwYXcsqvLm8q&#13;&#10;52636xYTK3os7LjH4GKVONKfv+BlVF4g3uHgAs+M38Zt5jknAwUeOXe8iJ8sab5s3kiAqpKW1ESx&#13;&#10;sp78M0TMuPU5daNeqcMk3R2LalOlTjh1oUiWdRNJDxOhhO+BcP6kHQAyT8tFnVsGCzf4XB2FG9sA&#13;&#10;3hhPKCrr3jRxTPnd44HruMY5rBfC7D/pdnQ2rzIjJn+7/IhpfD/FPHuXMXsmCkxhNNgiP44JBTDB&#13;&#10;155nsuVB/iwKs7U+BlENNBOdOWkm5nIfFtM5LWNcRWVjBr5VR5ikMe84RsQ4RV2qPZ2fVvJSf7VY&#13;&#10;JGxagHdtnpiNvJynY0q34lFCM1vAZNBo0dnyHYGMB89R9Am3Y7adANKjAY1gwYQXfM7aDzisrOBz&#13;&#10;2/l0AVQd5XmvKtwqGFfYsvZc30zcTeg7jsTxkMab9IB59Vkii9BJ5yAmSlgQVZoDxriTn9EdkvPM&#13;&#10;n0I9Ayati4KDSVWhM7fxvgFX/RflvHhc51vPOfMseZdS+Y795a+SIm2S49+Yc0lbgHoMY4PGksnQ&#13;&#10;PjOI2tgJTp6qLL5uVWW1hFwmZWBxy3yhNa3JWVhkXnxA2YmGwNH0AYyTe5/YlbvUwThA4w4jDMpv&#13;&#10;V4z1jXZm9GAVlUG0Z2BL+bX2XRHRkhZlkQl9F0uwk7lKeaxv1MsX0vLiGfHxd2USn/i4kmeqsKvY&#13;&#10;ljtH7xdRWIEJvdAS+qF5DUVV5UPZVbFVCTZEbpj08xKdljohoEG+uSbXA0GlXTgVD1OiCBknHPEq&#13;&#10;7AatccGXJ+C6dYlnlQxpyWJFWGhSeTaYR5z2H9vacaMH3dPCeZneQt4T4b4m71ECccEFPV61UPaz&#13;&#10;qXMuf9UqWDq/JuMgSm6dbCM+6iYuIXm0/HzunW4NWkVyEtLk8pW43r4T3BOoutFaTvWaoiQeERWy&#13;&#10;yEuD1x+7sWamsIIvJb7P5dWzKmPiQNddXhq6mUv5ple5fV5Mm1G3yZxEJS1rsmCeqfB0itYeOS2f&#13;&#10;/gfaJT9UpOy3cIQblkF8WfTmwZ9w15uErogpXy6YEJC0h/y2f0urODRWZdy3CibyXzq9NQi7KiF+&#13;&#10;zCgMKVnq+AuqcBU/e0zFUUjKWdUdsu1M1QKv4sMXYCzQBXuK7YUjw4baYaE/x2cdXhCvXG/bjxlo&#13;&#10;9vjzZVLfb7I/7KKc55SepKPMs7PmGOG4sM17DVso7p4QJV/zHQYX8I4ZjB3pL+nvjks1NkXXoGu5&#13;&#10;I1Dv08AX6PKlU8UtCieffc14Csn5jkAxsvFTYI0L5ONPOhxhs0NO31Re7BORxF53sijb0+DDKIJb&#13;&#10;29aQEzC4dv5H/uSpf5PAeED71SK54qc72ROgdlN877Edb3/ONSiKJpvJR/+MyX1khQf6XkC5HYeS&#13;&#10;pXHMr+Z9yerptFUrUHfbEZ73Z3NZ996O6UvITMmz43ekKPmuYAy5hqV7PG7NlrqIi7MQL/tUI8rL&#13;&#10;5v4K8mUQk4uMWo8e4etG511ZuXrukrUi2LHPE2zAWCEAtsGcPJx419ZXcwZwJmuamO6UQdROPx3C&#13;&#10;SwgsR7gqsTqTFjP7Y/fpro5YisDRIYOriZOuwj1fjQOacqaDv3jFOVuesRXCpzaAKIwZkEySdcnZ&#13;&#10;AC/5kgHnTJxdgO0kKCvUzDBeMafzNPoXDRAp53zNeCY1Y4DZ4W6ccva9zVZtNwu7COekPTropC5O&#13;&#10;wu0BhJ1THSwNOLHMEKsW2QPwtm3xTuWuSwdx3CZNWR3JRc/q1XjzLjV5tT4GL6bZB/yTuo7DUyOW&#13;&#10;j7C6rWxmsqsXg5VLYLHGWapTuTjsS7Giq3g6watwuyXO5KxfelnjmNxRhoVTadffNdvjWHndUo8f&#13;&#10;q7BM7irz4u+sk3b9Z6VNy3pN0pziwkArBSo4frHxCi84HvkGrDQCa1tIi+OCefOPK9p5no0P/9rW&#13;&#10;uAq9bjBetfSZP33cPKC11cTRQ+GXZ+Rz4s1gX6m6hUyD48L0WZwuEIhMefkwVAP2ZVqDyyDDtLQ8&#13;&#10;Uk65c0hHlyJRLzd/mv2WP7Sq+AHl1zENS8nrDamBA8eErvmS6LcBndJdOBpd8EYSUwI4lJ+kw1DZ&#13;&#10;1UewfnyhkL2s7qNdMtfwt0tDQn1QphrO6YuDpIrbRkuQBtu/nmZQtLHHlGRpuAqSuKZwWw1Z0Z/R&#13;&#10;2FgAFVS9MDrFGhRVueDkk6mRMz9clNDS6rz9mah6GP3mK6VhsDs34zJsOZ4Txd2I7q6Qp+0ajQhr&#13;&#10;sGYq8W4E34vLPDQtItE5FhVYTzta5z2EK/A0u2nULGOCi7vwuRa/Vi1yTh/t9y5ij3BXkUaV8vRn&#13;&#10;lHD7vcc25p0G4rdf4A6z9Tzxwr14vs0xu08YI1DWsbpv8RXdHdJjpQe5Pu++iK4STcOwZJJR8Hg7&#13;&#10;3v7xu1/V+kdD+a+7hTEIhGbHqBx0w3hqXQ5hjgv4HvoiLc+Fpm7hpWhrDGcxLO40BJHcMxhE1lz0&#13;&#10;tdESfkMb730U9oqV32nDXiA1mAYbYq4xponhpcnSzTvlCd2FKWMZ/HCcOUr7UF6THcuLrMCycKvL&#13;&#10;QRsPJkW0+H4k7STe+s0Hyjo7nAdmFkuNFfP5Ok/6tfLIhwrz8R0nckGdNM7s8i2CfY5YXfdFasY8&#13;&#10;j/y8xXcdNjkFyS83z2Lo+V/fdaHSPVECXl+5F8OsQCDQTx5zzi7GrDqb92IozgPtoNWtV3mBa5tO&#13;&#10;QdvaMa9sXuW2GtpGGivyEwEgOZ1ZoUTo7Z4G/RidUHLOMr5xdi4Vz8JGB6azxGcugj8VgYlcBctJ&#13;&#10;P1qfxDQdPMaQE9rGkRe4DzX8nESL+McTQC9vHGdxPovDAeLXJfS6/KrS23k/vU55q27u5Ih0zLTP&#13;&#10;orooPb2u/RqZRE4dux/T7+5/xkepWPC+9967TIzPWYTe5BzqO8ieLg9MriqiTIgqlWURbFZhGt3+&#13;&#10;owuILyauX2Xg4xhNg/3JQdEP3DhxqXT6rKx0y7hwyrfb1Cr4TuC+sBjFHQU+/qko6irwWhidkGOJ&#13;&#10;84U1J3+fUZS3OG3CPCqt0uME6JajvdDyrENPW8XU71hAVPkBcpN+IDHOvjxFEZfJPEZZtnzp5F9Z&#13;&#10;1sUMT1Tkpb3BEhP41hnQGez78Fktz0C5nlyyyiJCRaQr25ZpcORYGKiLeAxFu/f2OajgT4Wxpwtj&#13;&#10;u/qCqzCu7a3/IRN2XB3GMtMWfBO5sIxejrm5V858mc92qokT/KkX8kd9DP3UGccpZaSh4IpskG8c&#13;&#10;IIdQ+bqCnRjyhWLLJEK+9yAd+v0XPaQ3pSP5oC8hpBfeab5p2eOywrdWN2GXPVGkhc7H7r88Jt/2&#13;&#10;jUyElil9Zu286XiOX+UL9Emu7dXJJk56wsqQa5uOc1tvgCluQlvLPAFTIRQ3oV9jcZ8AUCRI026B&#13;&#10;qlboizwytXyNDzy3phVh0jpn7V8rnCbUrdR+uCp9jvgcM2nr2Y9oo8gzMuYaId8a4Ea5dDdsFwXd&#13;&#10;E1526L9R1rGuZ2Gu8s444NnLvnOxjbLuUcJ+iO4QZV3XmZ1dj3tk0c7JUH4VV2un13y7ASXCk41c&#13;&#10;j+orXQtqeMi/kmH988MorlrX/eM/cdZZ0id1B2x5jb4XeZeZSAD0H6DY2adXjZI/ZLC71UK/yYVp&#13;&#10;Ik7w6l8ij/WJbiW3jSxfDB237j+OZS4ofE/EMUP58J23jt0iert734NxgTGPkWmXoiEwPI9xBIQ8&#13;&#10;Z4Uuu2fBnTc99aZcr+cN1s0XoR1HbR+/nZEvMYPg1u3b0SMPdVc+L8JLgluodPeGKGVuWlImv95I&#13;&#10;0+jXfEe3tAfQQx4/9OUPjnKj8+7b8JMGOFsIziRSYYb9tYq3U/nSJNYtBHeZFdIGisIsP8ZN5SDI&#13;&#10;wMHA7KR19+a1NGhIRJRdTTmI5KWxA3xDsQLsccycA8HhoQqH/6sOKhZ2sDp7tga+rJpJlz5Frp/N&#13;&#10;m0HTODq3g73tlvs+gZ9Z6csHqE7hAL94EXDZJY5b4bJxn797X3bJl4iPSigd5wlHbGlXaFYrHtaw&#13;&#10;En3y0cd8Ln5zWD1cHX78Nx9GjldWPh9+8zd+I7tAKuF3GMT8YutT7q9c4Wg8Xjh8xiT507/9Wz4Y&#13;&#10;xaTLjLDB0Xk3sZ75lUf7tAvcPSbH5y++yJF/RA6P+ACNeHyHovfvUlZKeferkzWAMoHTR3Wb8GSj&#13;&#10;WKeb/Ne8URN3d3PZYeDNeeoMIF7z8RSt7iwk/MiN1rQ9JnKPgdvdY/Kmb6o879BX7adLWMWU7T74&#13;&#10;Z5K1z/I/CxRY1z9B72SY3tzGKGHHofCUomHTpPc6cbbxzIl+BaW7xgf7EnVsSiTUTHCHloY4Ldya&#13;&#10;GdUZmlSXysO2pwW/D5AjvgYe/ImGhkTCwJ6WkanVw6Kc7KUngYtwRXfF9fRqjxqTAivvuJH+w7br&#13;&#10;kPbDp/Z4EBLqrXf+CkKlxTyO1Ck3v5UW5V4SnO2lr9NocpFWN6aPwhTMPNOE+PPTbhNlZwoYGoRc&#13;&#10;YrwfZZmUOckzRUeeWjAk3whXB0k6fKdEZFms/DGOG19cdm3Un3uuutbCrM0gwNtfmHWSWPklrSit&#13;&#10;38qXU1+IiNhxVV5mZQrXK0AzJwIkbeYPLp6n00xhtYXlrlB7zdWtl2uJwQ0dVs8+4ztZKqPuVvmS&#13;&#10;do53w21EDMuMAZvXGXPo2+LoeKrdYQ2y6nyoErVyWC8dO8ce4WLmSU97+76L4mL7Rdxd3GHb2drH&#13;&#10;Lx1XGN1dcs461nTPYseavo3LTE6VYTzwlCjHgm0W7r4QXQtnxxPiKdeFvfId97MotkVj6ghVfrgq&#13;&#10;C18iWD6nPZapa/QYxysB+VmJzkCNStyJst1qHFCGYqgTGDiPjjWTOojGuyzS7cM8Qw70qGTD/+gP&#13;&#10;JePVL6t/FQ8tWFgLbAH8nbfGjBeePidf3fibsOIA2wNlSusYh0njMS9jvWNgKj7K23FwPXtBWvIz&#13;&#10;ypLbLlPz8dQSmsRb+pe9r+hUSg+Ga1c455+P5RwccpRg6xvHcbyemGNKtyTZ9ItZIxGjlFHj9dgI&#13;&#10;xRhmju7qlHORZzyqwDkpPviCTsAn2exoZaUxoy1ZQnYGmlOTpV/ByfmkXBUUO+o+K+H1DRSFq+1I&#13;&#10;sTks6ZAInmT4ksoGrii3VUDYulAJNzj12UnkzR7neu9s4RO3U0dA7e7WhzYc5N1yfxK/9W0+K/82&#13;&#10;q1YV9KZ4g0cB61OUSn51qi6M1QHTGcOTFD33Y7v2lppLGj0utxMm4gsnL9JZZlp+BD17W52vZZhN&#13;&#10;+kqeOk++ksJ+DQrJoIQ8LGp322rMLx4nIfnoA35W/dnzZ8N3vvOd9I8/+bd/UhZrlOqf/uxn6Sdf&#13;&#10;fHEfC/h7UZw/+vhjvsh6a/je9343X/x6jhJ+k7OqnVQ//+yz4ZO9j4fv/c7vlDsJyq5nWH/4k58M&#13;&#10;3/2t78TK/Vd//dfD3/nN3xy+9o6fWa+jFHU9yZFt0KOVW4uWx/B5Nve9N99M3VRQPdYz/rH0mRX6&#13;&#10;n9a1VV8y5Vi/DfLqdrLOIsK+Y191gawlRLhYlcknD3xvxOeMM+D1M/A7fKrcso33bwd/Vifl8mVn&#13;&#10;MueYN9lX2981UUt3rOlOrirulJctfa7G2+f9nLqLD11j0ndsE8aKviiQnijQ3JheMI5VTvRM3NSr&#13;&#10;Qk3IxmUMdktceKlq17S1Y3YNdlyDfCIDGTuIcsIyVHlM5G0AiPJFvHhKbvpY0uhqeSzAIdG/0Nvy&#13;&#10;ZExNfMHHRzwKJgCjYB3ImZiqZ92L1zwdJ9yd5NKVQ9eMbOFb30JSOCY8kp4+glbWafHm6by0JGCp&#13;&#10;gG1mGOMrBci4agPuwo8OQ1O2+k/pi8IVTIWrP/c8xVMUpyg00lLAXnlqOSuvMT2Yf6JECQvNcX+Z&#13;&#10;Fh1c0xw9p9f6aJR3povLOikWMqDvSna+qJxQ43HxZo0M2tYagTbpk5k3UJbFEaOV1mIezC8/9aN9&#13;&#10;gevIFieRFX9VvHeHq/jYXsnHq0ppFbd4s3tGG6rIxWIOHhfKtnW+T4Aiu8yifp350jpg06TT6Erg&#13;&#10;x1HsP+74Qfc+dRMh+cwr31RgdTlz7pUGXbry4jhKuF+53cJwoB7gTs4L7p/ro8544Jgw+erpFot4&#13;&#10;xiRdYnaxpntSlN9ecO7WzcaxycV/xg61Y2kw4Eajtb14L7W2dI3UvuCp3qP4SXsUQ+rmenUZPhv6&#13;&#10;TsKKYwnPJBO4a+jtz7qLOB7wE8zGjd2czCE91Z/Nah8LoiRN6GlxpkQ+kmpWqasCqy3bPXW2ZmZb&#13;&#10;hoYVfGJyWtMUdcPw6pdO+5husUYWaHsXTo1E2rz0Jo9z7flenYKLYTiudNsoDrpZvbRBaDJQFXvD&#13;&#10;1mr3i5X2EtBhJJ+23ttdGr54hE8n1ja6GjzsBPQqVGNftIhYBPCrNiiciq+1VoBcOcOO4cbde/kM&#13;&#10;vAr45AQSBEkBtuH8s+O6FbZ5nRfTGMy0ZoMBTKZ7hjBUo8x63M/+KqchmIS/KSJp32O7K8PZsIlF&#13;&#10;/dkXT+nQO8N1VmN2tnQaIA3WsgS9hMqys6qkJ+Qeoc62p3QFtvGF58ot31rcOJ17g4NaAjRlRU+n&#13;&#10;0oK3Ym+fZisYfucFfZJw4k3vdQuQTfJYifYwBkvcKGJ0O8n6/9+cmwMlL53RylVnqMO/s4E+cetp&#13;&#10;/5///OdpfpVkX1z61re+OXz44x8zuezyBdZ387LUzx/8PG4nyqeYPMfaD8fc43Po9+9/MTzhoyG3&#13;&#10;+Bw7NuPhL374l3yu++nw9jtvR9a1bKmwrqEgm/6L+5+HHl/EfPz48XCDT/beZTH7xYMH+eDMQ1xe&#13;&#10;VlGsb/hJdyY8vzSpK8kzJsNPPvpoeP/r7w+37tyJteuAvuEHrJ4832HTyMlsefjk44+Ge3zC/Sb0&#13;&#10;MBJTIhM09fVLniqZq/iuK/PrDNrXb3G0FFcIirxbN6fH+L9yr/KnVTxWMeruZNt90Z2Ad6DPZ7fG&#13;&#10;95iMVdZdULjb5Za3CwBdYHSRcbyxHlAA7x0feCayfOMZV8AvHRSZ9gEwwQm4JhkiqIfRXBiXVERY&#13;&#10;cKCEmC7NKupiFoU+y93fPe1vHYORNBVAxqsDfVMS+phbT73vW06XnR5X2Fu2XGp8CqdpjygRLXma&#13;&#10;p1VJhFBh/FJzGRlj6vfjyd/5yiDNGcPFIRq0GhWYCoXT+6LX9iweC6py1n1h9fet8lu6AC3IftMc&#13;&#10;K1Uga8ycAmipThV6Bq7dFaZwFi9M7sq3951K70uB8a5C8nEbeltdTXHHwoVDylM0uMksPUeA3PFv&#13;&#10;SqV5MAdF1uo++JzriZ/Igngszzhy13GNUqq8mYOFpkqNqURsIfvWaV3DDYpXvnzb2tB43cQeP3kY&#13;&#10;95Df/OZvpF/ZT//iBz8YHj34YljmK8/XrmPg6u1pAeQ7PMJq/Wwbt6t1dsr88it9CdpX0Af2lzzW&#13;&#10;sxaty9y7s6wyLU1rUfjQF8B3hMGOilCmri/Mc9CoHNp+Sxwht7mBC+nhFfoaC2609fc2r1AueKh+&#13;&#10;Fr6MC3Edc7ygHqk/rLAPOw76oukOfTmWcl8m5XmXU19KOefDfs+e5su3jgW6y3g6TD6yJFzbZYuy&#13;&#10;Dv6MH4wJOcmI5210Cxd77pazVZR+uwR/e5vaNjEiyDfozFF5TuXR6ql7PoFOla124y2pyVOSR750&#13;&#10;qOIRBTV5VGGtdo9cUaKcNRQacNMh/OczkEmD5ASaLmONtHVaK4VfxzJCLepNPR76uGKK8nWRYB+y&#13;&#10;bV3sWBtxqUsp885DpovyYlgvQsFi2NXqRCSmZBlfTUD3mFDjRGCIFbhuw0AZneAolHA+8gu6Gqpl&#13;&#10;PPEixqUVhJCJ6vEzlG46Q0StF3lizvMnNPlAaKphzGmDZKCknLt37tHRr7K1JM01IYZRqX/VWRbY&#13;&#10;IeITzr2WrD6MOlCqxCg0WamSxS0a+4PPTLURQMXyxq3rCMXO8OWXD4alO7exsLMVz7Z/WTOstH9k&#13;&#10;muG5z0SnzcTiRNHgvDbhBiowxfl6KqhkTqpTlkqDyk5W5gjosKnv7RWwy/kpbDLM/6RjdKgpbDoo&#13;&#10;g4bHgnU6pnVo8OZNveDHpFEKulUwncQirWWxoDrOhB3hJXlqRACyJs15MqcFHE959ZhO8yJMp6Ut&#13;&#10;gn+VuCn/a0BtuNJG7X4EYkxN9jVxO7Gso9i+//77w/0vvmAi2Bnee/c9Jo9naY4r7v4g51oNVMZV&#13;&#10;JL2/iyLsJOUkZLtoIfYjMfssRN9iB0cr08dYxN95550oohlMAdRPU+v1Y6zYKuQOjl9++QWT195w&#13;&#10;lQnwxVtvBc+bKMtatR89ejj8LYr/Zyjo3/zmt3hRZnX4Gdb3J5R159694ZNPP03/uc7XYbVa+Sn2&#13;&#10;PeT6t7/73eHhw8e4wVzjVKK3sWJhNWN22ALmwYNPY7Xfpq4/B9cN6uOuk58Sjt84fcnxUMXVrW+D&#13;&#10;A3lalR8/xrC66WLjavq7k3r3U3c88WQTr9ZZBc86ji1hda/SXsqDivqOfqsjxV2lwFMkXJir6Pvs&#13;&#10;1bzps7l3C5y+7JjF3/YBb5tBn+q2tDspT/qMM6PKJ+lZSHCVvvpjNEl6PVtfkgEvq6EwIsrV2zY+&#13;&#10;FO4SrqSlv/pc/XYycZu/uMe1QpVb5UVRC0xPbFdQ9bIqhnHZMZuHGCmkn38etbgUZaugihbuLdbQ&#13;&#10;xolQpkLTElTSxJcyrIw84Mn0Xq4KGBWHxyqdSWo8y+yZtEl5GTuNqnlABcC0fjV7tvb7HNQZ1MrL&#13;&#10;uf6U7PxSSoo5iqLQPuJRymzPyl+1hZRT6frfMpPTdPF0IMsgrmireHUx0Tn6B0dylwx7a1Z3sqzb&#13;&#10;v//hD4dvvP/1YYO5S7lbI855MXIODhedZniPhfo3Pvjm8ItPPkHZfjD85m98a/jkk18MD3Av0yLq&#13;&#10;OfbSINcPUGq1FLtrtUMf9d2R8I00X7Be3cTw1lwujniJFcEnrx9DOeL7Glczdz/lBc2nj1HOMeAt&#13;&#10;sRDdiwHN+pfSp0X+BTt6MsMPbGk0swzvPZsfsMi8NPmXhat9gJQjFnWrGAtuXWOOxNru2CfdBcud&#13;&#10;DOK/oXSKUvzKzdRFd71v4uJ8B/6ocNu3PQWmFutY2dlJcwzQLcb4Fxzl6jV5GQuePn+KjrQDG1y8&#13;&#10;Mw7Ag7ycLu+oi/1C/UY9vPpHqg6N/Wq94AU/eRnTOlhpauIFh7eWbn6x1Vhh3bK7yDX/9JVPGppE&#13;&#10;2sHFgLyocpJRfrxEmMqo+ELciVgiH8ieOyHyzeBYokFI90J3YyVqjFOYl6PMnOcPq660EhxkZAw/&#13;&#10;2XqBYAXHUKtOO+csSZ3gfhWimFEM6fGFxQYtDA4u1UTVeKaTNBskhpCGX66J5/HD7axcxgPJbKaX&#13;&#10;e1LRNDgJdpot3YHCOJUIlQrdQqK8hDFNAWW1HO0ZHNYhxxeFdB7kKXhoem4drpiAybvpz5qDm/jF&#13;&#10;40tNvEDCILWJIqD1T1+0+188HN58g5c48ZHVuy5KL8Ch0ZFwEuSnioDWMQYUj5uCf0to9W5/D1gJ&#13;&#10;7Bg5OQELzh5K/SFp1RodT7Xdlh2agU3L4Ttvvzs8RLF5/vwx9W8fcJmUWTeW03kmSdJBxfMrm0yz&#13;&#10;pGwtcWeHj1UCS55pQlLtYTeDJjxkUuFtGDpsYRKRcCmDa1qKJPNFNiifMSb3sQIlXvjKF394l/cn&#13;&#10;hOA9Ie3lo6e0H8dxMi0SPZ/TmNnYeYgqYVFsr9u4Tzp8Fp9ajtbPxOJt5ak0FUTl822U4zvs9hg2&#13;&#10;mFzfQCFUIfnmB99MXG0hLw1voxSraAsTtyva5QNglKWvfe1r+WiMLib2JRV5PyLjy5hazD1WzAlm&#13;&#10;k7y6jPzxH/+b4du/9VvIM76eTADv475y//794beIe8EC/Ec/+lEmnI1vbuDOdWf44vPP018/+OCD&#13;&#10;4eeffDz81V/9ByxqT4a79+6mD7z55lu4gLzIIkHpuYpv+TpfpLTPapGSZi3t/+4Hfz68+/57w0co&#13;&#10;A5/84tPhW9/61vCTn/5suHnzZnzSo5Ag2Mrzk6fbUa4/Q7m33/n5b+nbRGHwjHOVDpVY6XZB4Sfh&#13;&#10;33zzXiYjJyTHCnmscrDOOeu6wSgD9pE18Pkyt7Tm5S9w9QWRE34sbrSNY4q4MsERv8XkbJ68cMpi&#13;&#10;Ap2EP5R4Pg7h4meHSdg063pEeo6A4+1+J28naV88O9DChsUONBlHDuBPJtqRkElLxmFKW3WuoJ4Z&#13;&#10;khQiQhR1rspa9f1Etx+oFncVkHsTwlsTKMfu7zy023xZO5Cy7OkNXbbNZ/8ILh8I0jZxG2GcK/mf&#13;&#10;pgmbOItSAAz2PfGSVu48PHcLv/ylLapqVT/LjOGkyK380Jt6FWDKqDZsRViMRhvgDA2s3YPICImQ&#13;&#10;L/7y3GkvlwB4LC0to/wyTOqaJ3/G+bwvtJ2WXn6BOw8VPT37/OkslCBXQl+3kkpltVe19aNHz4Yf&#13;&#10;/ODP6If3cfNYj7L69OmTWLxv3r7JDo3GqqXhs08/G37nu98Zvvt3/+7wz//5vxie406pgqjS/vd+&#13;&#10;93up3+OHj4a3GAMAl2Eo1ijE9N0/+IPfY7H+EeX8xfAP/+E/oJ2Whr/5mx9RHh+aggkHWL/Recmj&#13;&#10;tf3xcJ2Xtm9dZ85dYxw7xE3ukT7azGPu3jAOHhyhTFOtfeTbowxv8sLngwf3h9tv3MKV9QF9Cjhw&#13;&#10;Kfse3pBdBfshRaxhjMAXKArdE8YZeXr91k2MBnzlFgDbzT5pe8r39AMS0qbyLtZ1AFHY1zdWh2vr&#13;&#10;KOzLd7IYNk9/J8rZMzKRRhSvcygLC/hCdyUJeWBBol98ToFi3IlPuyfA6M+OIu4Hk1Q0HRtcWLiz&#13;&#10;5qL+BWexu4sYv3Ys77rXODbIa0+KcRG/h89zxp9dlXjGAfsEO/cQkoUHlZSd0K58qIPIHdWbmueX&#13;&#10;0XVM8hsA5gnhEt8CSS8V7P+9b5yEQFIcfzMXSaP30OvYeQ1jSsgZ0SKeKWUnYX31+NVHj55Wp4NC&#13;&#10;t1MlTP9JmdgrpWDWIDoiCTg7azqesNLCD7yofA5mVavGZyYT04XjJ0pVHowgCBsk7bGl0VSKHX6l&#13;&#10;KKFfPooAl11hnNk8o8w+XiBkQBEelL0xs4sTOVniAxe8GMnkf3jEm67U1QHXeppBHtmBDti+9qoF&#13;&#10;SX41RoSqGteBpbHNVqtk4BHEFYRyDYADmOO28lVdTrD2vff214Yff/hTLHIP6chv0jZYu1PmxAQS&#13;&#10;HtoGupPY+R5iHZRbS6ub4ZNKuHSskb5OOW6Z5dUYBgtfAhJhmkjWU6+nDIC+SKZP+htYE69sYsnk&#13;&#10;35Mnj5iM9zPw2N8XBfkg7HyIZDCJb+Hvlv4ITbCBrX6UgzS59MNT6aMuvkyj9V/CxCk/pVtLj23T&#13;&#10;rUpuU/a2sqNnMgJx6IAM084TSkxLdvo6ptoLHBV9HjSBmS+zZz8fJYuLkavu+E5o6UjnwC1jAjNK&#13;&#10;sy5FV1Fhf1VW+qAuqDxb2H3gqwqMg69KoMEBy5f8xKmPtIOY7z45MV1j4ryKhTclka7M3mG7WHm3&#13;&#10;D6n4OgFoPfre7/1+Bnfj3fNcRzG/j8XrCcr33+Elym9/57eHr3/9G/Hdvo9CvXENi9XOrSiqj1Bi&#13;&#10;fdHpOoqwCq5WMV1XPM3gMRO9k7TjyxvsUOlm8uMPf4yF/a3hF1jXb7OVrQLtBOPE6YTz2Wf32c26&#13;&#10;M9y4eRs3lhvDX//1j4PvNkrywwcPh59/9LPhD37/94fPUMJvs0jQai8PP+YF03e/8f8x9x7MmSbH&#13;&#10;nefT8I0G2ns37bvH0wzJpUhKWs1RlGIpxUqM2FVc3GfQl9qLu4u9C51OEiWKHFLikkMzHG/a22nv&#13;&#10;LYCGaeB+v3899eIFGj0zHM5IW90vHlcmKyszKysrq2oHg/EJFpKuae7cvY/1ewCF/0QGEM8991xm&#13;&#10;6BwgrCH/U6dPN08//wKLSVekMxjDr9VDjaJ8w/uRueDYNlJBnqWjqwq2bdSnexrlOhUtbk1nCJ/w&#13;&#10;rJHA2QcVGCKGH3OAGI3rtyJJkVfyC42ka4SWcS2RxULu1Q3R8HGlUy6Ku76ousiwOwTlyn/T4Hdi&#13;&#10;nHvi5AhyZIPpp1VQ7Kjp4LNzgnRFcPBRg7xMRTsw+N5owhMLp9s78gIQiVYGqH4XNzWovpEifJFr&#13;&#10;8vA79Mq/yByj1EDmHT733hoKkvmifgmAOFGWil+Vbf91hwz3A0h5azmP1DaEm3s/ZcYyvVUp3Dgp&#13;&#10;p83IHPOjjBLItcWNKUoqWqmta6UH8xZqFS7Th1+51h0JS15df0ngvwDVvjaNMzXm3e3Xnvedkkvk&#13;&#10;jmJNYeJBfA4uZ40F7e+9MARXAZg/COzT0PiHp8/gsrWuOX3uDIPviebs2TPNi88816xdvzbKq25V&#13;&#10;y5mx2r5zV/POO+81H56/2Ozduzc7jzize5MZrkHkwOzs/eDFwac9pjwwDY3qurEKnl5Nfqv4ffDe&#13;&#10;B+gUZea7o1jZj9IiLK0CZtd+XWE/cNoKOTW0fCVrVMCD40loaw4EahCbejgW2luBYekkM3r3geMm&#13;&#10;usZXX/oqNe1tbt2+xRZzq8rgJjhxUNsaK8lhZGRVs96ZNQbqy4aLld7+yP7cmaZefj2MFEuZKH28&#13;&#10;jwUWWfeAfnBwcHmMWsoyMa4s1dinHDBe+JX8xIc84lovdY0eBK//epW7K1pl37bhW6Umm8j2SiAP&#13;&#10;+VdcRfkEjvAqstBBeHiY+yjhXFWwJ1jL4vqVCXQDlfEJaGB8/D7bObJ9M/fKCA9NcvcY85zl6sL6&#13;&#10;mSkUdwYDg6yh8UyIKL9LKQ8y+mcQKk90ZyW/OKBTliovEwdkyAOuuesDz5M8uzf/4vRC9dlA1g1R&#13;&#10;ue+7iuVJ5SyKDQiQwSuAAhfFmoY28FggEXDeuQVLGp9ENmzBn8okBCNRUGkzTIXIN8zsFUKNhQEi&#13;&#10;kmgMlptMvOG9+SVw309Z9+49iF+o+T4uEo1Z8imJFv39iE8WlNpZ91KBMIfWIYM4WIFVzKtEFSsK&#13;&#10;AkDh3KZMPOuYf20e3eDU4lVU0qFQh74+GAArjAKbbMmXapOvCrKDSaenVQ6uXbuaUdnqVaNI9TLc&#13;&#10;SIH8Cc74o0J0587d5pe/eg04YbgcKw6Wyd8wQJzl+Ie73/iWLZuwSLL4TAawQamHI9+HMInKlVZ9&#13;&#10;FRTb1s5Yq+QKlAQZzHKs52LlMoXwpxJu/S6uVKBv37zTvPXGG2HaHgYUwj2KMrYSQWaHLiZdgS+T&#13;&#10;JA/KVcmWjlSMhEVLYofmgLsurDO+Qmi5u2uQt8HBTRUqefExf9IutE1LwACT/xFyH5M0n4WhtnF3&#13;&#10;fN+R1e8cuvPuzq/ie/F1YYFtZRa+XPCU9iJapX8/ig7fx8KJ1i9N1u+2Uw2WbYdWFUXf20n63jxy&#13;&#10;+AA05rNtOAwt2eZamQeYtpWvtjDV7DcHetKg9y+++MV80yKxbdv23A+PYG2GhjdhNXe3FGWBcZVX&#13;&#10;m3EBuXbjOgr01fiQ6xd66eIlibIMIOnQ7PTOnDkTK5pWXRcv6qaiS4xwCPcW3Gd+85vXscYdSpta&#13;&#10;ZztDrVn3sAoN0DFbhtuX9qIw36KDhiuS3m1FdZt546236EgHm23bt0d2KfS9v0K6V3/xi0y/b2VW&#13;&#10;4PSZk8CyvtmzZ0/z/vvvB0c7UeId/Ko4y3d2hCrsKvryg0qJ36RvZwbkCae/b6AsXGMw4oJXXU10&#13;&#10;BZIv+voG436SdoSvlPUqG2VnBDts1mvwb2gZs2k0mHgwT5qOePlLWQx2kT1VvsUtBiPDHD8aP+Up&#13;&#10;Lyed2qYMrWvuXBOlHVjSsXNV2RBmFfgsWuPZdgidUR/r6uA+NEP5gYX2qyEKKo++l54ckEt3/bYd&#13;&#10;dXUgaRuG8NoRaLogIFcOhX6lyULcqZ81LLQKTlq1OX7zbaGVs12LY1lEzhf/1oFA3XO8s4sIhdJU&#13;&#10;qvORa21WBaf1ob12K90xNkh1wCdMXuNy0satynALQpQiPyVuG6dexBFfOt9qmiiafAvPd9LCnybs&#13;&#10;qhuVI04ZHGRXjCnwoxAQJqLG/SaJSjcib+haNUqfpXx4/fXXU/YG+hJpI21L2w8xa7uCAfS5c+ea&#13;&#10;Xbt2hyflX+lat7Vnn302g2CttgYNdb0D0CfKurwrfT+HRfwcs0/38JFexwxcpR9HYa67it6BQWuG&#13;&#10;BdHjk7hpclC9hw31D65tlo17cixGhODHimDphuYyo0YDPPf8cyhhc/Dx1fDBJNsG5ywAIoqODDb4&#13;&#10;rrudfa0zwFrBraPyzIXnK4BZ2aLCXWhGOVgGo7aJvDiBPDFfLc799NfKvfSD5G0ofFiUZ/lBfPtO&#13;&#10;7GuVd7lYmofoKrTZ6hGis7zkAAzyr7ShnIxMtgTy72Ow7q5UDsIG2T0NDSdxsqWecIcvneVscUke&#13;&#10;VCBtGPAw2Nmec9RZ2ab7hgclTWNdn0MxHwcHKt1XMZb88J//qbmNDjOMz7xG3UJRqSL1Id9PGbpp&#13;&#10;vvve7CqfK8fEhy5I4QbulTe67I6wo5YDkALB43A8/uZTArpEsr5LFwvxFGuiiOHnlIACTKBpaJFj&#13;&#10;RaxcraDWRS0ttoeVC/WmuV0xXDpC3xfLr+kVlI727KBK3hJfFgBZBg1S8zZT72sDufvQPRr1LpZc&#13;&#10;09vw2aPSUpWqCYVY24dPfEEcy0mJL6z9dlT8srAJABQINlDH9YSosYYAhHXvBIrvxo/vNYQsDhKy&#13;&#10;uNAfFF7KNI5uJogC8DKLUuKiUcqAyDdj7faggHt3H0AcTIlDLCqbEksYDXy7SEwc3KcjG8Z3VcvB&#13;&#10;DBYxmWGaTlBL1AzW6/tY4S5dvo5icrN56SsvsbOEnay+YlrHZxF6/c3KDaPNSrZko8rUpVjCNabZ&#13;&#10;6TtFXgRLf66L6+VzrEnt1WcHFIqJ60w5vvfOO9QJRQdlS3eDP8HSuXfvvuxCo0/qOEp9prjtdHnW&#13;&#10;rzy+qwilWNoQ2HX7tzC+nT3xFGZ2BipjGzduRggytYlSEmuADWS7CEwbFOKd0LaP7Sad1/a0IzRa&#13;&#10;7WSN1p2sk769EYYa0qHX97kWOnk8vQK1BPNvQamvFly7LdjdNFXzzJU/4r+G0Fkq5IeF+aucOOgq&#13;&#10;165EnWoUnipfSmJxFCFvAeYrU7ZYkTbTJhFt0cP4ZidlHPAKf5kkLg2+AdfuEmAwnXLG7w5ud+0a&#13;&#10;jmLmQND38qJlK+SHsJC7MGsQa+5weBLcQgPpHMjzqZ1PNVu3bC1yiec165yinsVFa206xO3bt7HQ&#13;&#10;cyQdptYY28021u3DDkj4nOXRTeapp3YyxXwtnb1WdDtH2/bChQux5pt2dPWqKPCnTp6KRV6rlQNV&#13;&#10;aW8XsGjFf4ACff/ueHPsyAmsfMgRvumuc5UBwggDz1v3xpo7b75LmtLZHT16KnjZt28fPHcb5eIs&#13;&#10;A+WtzZUrl7Nf+jrcZfSFF/cOyMtgZUO2WFSW3SCNs2ObN29BAcDaxLS6fvnKXuNOt4u6vVe5jArV&#13;&#10;unAUWU/bu+g01vw55MRI4PGP7ZDRF7hVtouPnliM2CGGdhxGftqQ1VBjfAdk4so2UqblGVx7rTxu&#13;&#10;J28cp8B19VEOqJR7ymEWnIL7Yml39yr5fl5Rtw9BRBZlHTc6CSp0yzUBkKOchwbt3+h7kJdRcK0P&#13;&#10;dYF6s498iQ/8tFFRbwpDpN58VHa0XUXq7kI2absUaNHmFYqPwp38aoI8tFFb0Iphqv3ABbEj+kJD&#13;&#10;9W0d4EYWzeeazxUus6sDgPquDlzMj6/kW3haOpiDd/OaL9YwfaBXIvsr+dFmAtQGZ5YMHRHRvpdm&#13;&#10;+vGRXr9+Q3PyxIlmBcrxWhThX776c9xBvhA3rgcox/bv0sX1azdYp3G32QhN78IVbNOmzRnQvvXW&#13;&#10;m2kbF2xHoaNdi1yhfZX9DNRv3r9XYIBWTp8+ncGyra2sMNjkwq++Mj010IzLi7iE9qu0D2jldpao&#13;&#10;WLhVtF3Phi6eckiFoWu02b1lc/hl7brLGVg/uH87fGMfY7+vddl+SSRpvHL2SqV5EjddZ/Lu48Lh&#13;&#10;YLMPo1kNliVNi3R3XXIntDFkhf1MeJJvWrTt6zNUo41mcJWR9sWFwXguTO8YlsjL+saCbMYq7TRO&#13;&#10;Bml8CB3Y5uAiO6gQxTrYN+rKdwWXuLXIH7eCtV0eoijLj7q4KS8yc0w+fTIKOI2RQv0IPaFZxo8F&#13;&#10;rPK/Bq5+lPYRynfXswFphncjvY+aK5cvNf/yyj+Cj/Fm9ejq8G2ApD6/i8IdhCzxJ7zY9V5ejxtQ&#13;&#10;aAJcUBXbYTXGm9UYZfpwY83sHN8X6AXkMd9/dmX4CW5N93Ghz84nCjExi+JRGM8K2BhpPFgt33hX&#13;&#10;nhVk+kohnIwH41khKVGWjcKDUHZ0ZcVNw/9862E03Mu59yqdIWIa0o5VAZQykxflchV89+CV7G7f&#13;&#10;vAvReHoQb1OW5ZUg8RaRQnt/gkrXdIuvgZE/DkBmp536Y1AAXKNYZEvHQNkQoUX4TVB9UKAJawQ6&#13;&#10;ac3no8BQmImz4AYtygMDzGOCEeNF/FE9mjudz6P+KPz3r4zRwd6IlbqPaT6rX4RoEUzWw4UWKsfP&#13;&#10;v/gCopn9j2FWrVnywDI6KUfe93Al+umPf9IcPXK0efGFQx3FZyW+aGvXYkWEqTPiRlg5BdWLS42K&#13;&#10;nAehKCQUJna2lbi7hbIw1GB7F6JVJNIhKrABRMGhpU2m3rhxU/xt7XxVKqeAUVqSdrQ0mIftung6&#13;&#10;TLxarkcUO11pOQ9ZIf6TH/+4effd94PXYawp27bvwEfwuSzMQ9YsHUQk6T38RcV+GKu+RwXfu383&#13;&#10;U8xUFFqlbYBJuKTTPmg3VgPgKzxSrqko2cU1y2w7JUpHKrjUh7JU7nggj8IXRvskjNrJruvGdPnx&#13;&#10;zk45fNh+T2uf7LYAAEAASURBVJ5hSzkGaPheQ1W46/NHXWtbdscx75JdKb/7m/fhBzoo7oCPK/Td&#13;&#10;8Z0lobxjJ2eoMNeO0/IMXoz3CD/ChcGDc9iFhLYxhyhPXINXO0OCgtV8khV/NCDIvyvoCJ3JuYkb&#13;&#10;y4ED+1GohzKVmvrAHxQYpfs/vvxHdGLM8qDkC4ODgRGEtIroDRZ6eUDQOO5ut1Buh/BL10Jv22qE&#13;&#10;WInVfAtW934s3VrFx69ca3bv2ZPy5MX3j33QjKD4X2PxJ3baLNAch/72MQDVJ/zK5cvNrt27mW3a&#13;&#10;3BxHiZE2HRxtRklx0Ltq1Zrm8uWr8S+fopOWX8+yF7rWZQcph+FtO9WDBw/EX1MFyAWkyrQd27c1&#13;&#10;R48ejQXdwfkFyhrBmr5u/eoMjLds3QLuii/6VRT6q8D+wosvxjKZjpkTQTWYLAdv1xm8Hzl8jLrt&#13;&#10;ZXEqig1137xtJ/C4yI3dFvAttW1tB5UU08eth3tlu8qCrmRDPQ7+aTR+yhZ96x0MqBjb0at0SNvh&#13;&#10;HfhIZUAraOQxdbetZ/BTz6IzaGUG/3TdfabgZ9NathZFZUXigrNplPPwB4UKV7kXBOjaf5RHiQr0&#13;&#10;wuuA5ztDaKXt88SFs4lkwffSn7kDjnLLtiYTWzh0alo5wmFOS+GhsSLHiUqefCKdsbpDUexVCkLz&#13;&#10;4pTPFZ4aU7wYLHapUJXyxd+K8jNfZuoOvWVMTeRaTni2xUF9Z172E2O009atm5vvfve74RXl3ff+&#13;&#10;8i8ymHXAKo0uQwjbf7ghgW2nm8lGBrfO5pi3hi1nh06cOB4aS7tTV/sG+x7d1vbAR8aZwHVl586d&#13;&#10;GdC6BkkXBgAtdCSGOTHXNQzOkMewAPLGxtwtBJcozsmwndO3QHhu6ytvuMuSNGyf7Dfpxf7KYDs7&#13;&#10;mDYIu8pp+nriuqjbdVj2rxcunGf3seWhbeWZeHLh4xj8qOzRj/2VV15JnfVZP/fhhVj4Hexbtn0Q&#13;&#10;RYV+pRKNbBtR7G13Z4iUWxMo7c4QO/uWgRh0I/+I89JnF5oV1uxMRNMKh/qVu6icPn26eZd1K2fP&#13;&#10;nGn++q//Opb6yyxg/fFPfhI82zd/65vfxOjwFHVUwjrLRX1pC3Fi+0iLDvxX4lL3gD3O7RfditUt&#13;&#10;E21rF6trFXU92M3rN6ibCnog8g/4lII/feimv3pfr+Za75U/7ryWg8na95a8gnMinDmZm8NNkH9P&#13;&#10;ClUuPOn7p33ftwq3BYleS265SpA8g6UZCLK7YCvjsz/ZtCpfvi8j8VphGxnBSqUdwVkv4xItgjbK&#13;&#10;pukhJq0KRTkvR7U6FZTFdEReRkPaQPqTnTvH6ty5MZ49hrp0rlbaxpQ0fqdAJir3VaEUnilwILE5&#13;&#10;ZbYGi5b3CW39FQbiQPpRkDoF5/R1OSDDpjXMCzNqy3N9X75ZN9N77WcxhUxzlg700XRPFjzRl+Td&#13;&#10;I/b2dsHVgxUP2G94ZcsMRcBmqheBNqGPGcJjCqE9Mc0oGoVb5UqiArqmB7+2UVZyv/QfvtS8+fqb&#13;&#10;+M/eaDbgh7aJ6T8PI/EoaBIAj4ou6bAQKnwUOP1MDa1cNUzHrAuKU3FIBrBum8ZHXC4EIeJEEu7V&#13;&#10;2ZC8+vhRgWYKBcU8+53apu1MLyPqKzbmPqjk6f60oSNwb3tm4CYNUIbvo/TSFgaf+1FclpEf0RFS&#13;&#10;pUO9ihLhLhe3KVe/3udRuh3pziCAuzGfTPhjOz/Ar/a1X/2aQc01FK5V1L8n+8Vu37GDjlsLHLCR&#13;&#10;n0IQaqY8CkxmKAa80Z+ZymAxkcGhVVxcBqVphJxCS/zZyMMISY8jn1G3Mz/JySvpzcJfpRbmMnji&#13;&#10;nchcFKh66m8e4TlxxL15zaJcVH4N3ijbAYNpala5tpbutKEf21DTdp5JJX0tFZYacFmmIYq2N+Qt&#13;&#10;vpLvomyiJPDdbwvLkA6kgBIqeFax3tdvgta1MQWvC61IH4bQU655zB/3113DdlHVn9vyEx9+nwVW&#13;&#10;S7aDE7cqztaJpQ2Rh/qDa6VWeXO2ZkO72GsNU+oqiNZVXl6Ly4j+nO4mMMLirJVYz3uhEac57axU&#13;&#10;9lX+z8Hr+/btb+6jqP/qjd9ExuzZs5dTO5c31+/cbK7evE7ZwxzHPcxWpCPNKvIdxad8TEsaFqk1&#13;&#10;w0PsdrS6ua0/LOsuVMecolc50fcSYJq9B/Y1P/zhD/E5Xd/cZMeWoeER+H158+4Hh6H/XmYGtmFh&#13;&#10;W9Z8cPgE/MiCNfhR+FSab2Ohf/PtDzJgcBGqPqtuD6lCfwr3gDE6cbeLm8RipJL0YOIu/p1jUSom&#13;&#10;mck4cvRI5KEL1BwwPPfcs9Cj0+NsmQp/iDP5wK0R1TXd4/jm7evBgwYE8RklB9lByxIPfmfNyxCW&#13;&#10;S9ustrN0bMi79tq+KH0ZbRwFHBhtWy2KMUrkuZxYaJtalvEceHh1dkOlSaXdZ2VYXCzsdNJnFn6r&#13;&#10;fJM1O8Dl1rBRWDowtvRYYYRGKvziIfQOIbfegPkmHdUgz+YJJEWBrc81whLXyKmSqnwFXgMgdYIw&#13;&#10;+BrMKqISW0tp6d070XITDLeJ5Q3lYQ2WZT/vIVjiQrraxKyjSqQDMiUbmIuMUhL9/Gc/i+J4CaVN&#13;&#10;S6sDphuceDvGwj6NMs4210G4ZSjfNkC/7uF98fxF2gUexhA0igLvYV193Isv5Yg/+xNlp4ruo1kP&#13;&#10;2cLqPc6ixwm2FZ3jp6Wf/k3+sD/TPWIlepDtoJR3AC+e+9A/nL2yn7BvtsqZQbDq/E6cPNn8/u//&#13;&#10;Pgr+VPPaa6+xXmRtFoeHZokvLjSe7d+/v9m9e3cnvbQ2vH44gxDjZMvBwTI4dGbuNq46zzx9iLwG&#13;&#10;me26GWVYncwZOfW1y/Rz09RtGMt8Bkd8E3bzsuyA1/KObRx9i5f38BR4++23wgMZ5MDn2boQGnfQ&#13;&#10;7wD9fRTyn/30Z822v+LcBQbAtoN99X1m2x0wqPi7J/oaZty+/cffSX/7kDZ+H15/Dxe5P/r9b6Qf&#13;&#10;nWMB5p27txjw38wzXSHWe1EudJ8+WJ8a6n2uvK7PfhcX0qWDGUiubVuliK67g5nZhzhCJ4DVShBT&#13;&#10;fv6hbyvWjaJsg5QoGXQ+YW4EIsLFbypfdqQyv8/8yclMEVwSI8FO1E7Qykq0btM0yb048nhma+W9&#13;&#10;xKGVXLmVDEmkwithqPAoAFQU0hG7uA4mHB6ZxD/zIsQ5SafBgoHPOCgSVKBUkBQmNp4dglZYdxXQ&#13;&#10;T01G7g7W0wpEMbUleVbQWpe0pJ+XCCVqSSs+FLoqde4AsHfv7mYP5T+a6cOv7RqWtPZADqzut+iA&#13;&#10;b6Ior2BF9goEVconG9vIkbLMsQpGCFnROaQXI99YNYGDu1jDB3DDOEBHvI6O0Gl0jQTGDVyJJdAO&#13;&#10;Bpw+tq1pOsyJMuldGG+cke2qAfa4RHHzxC8bVj5KeyYX05cgHq2pFo5H+NHNDSjOsThi3RhGgKr4&#13;&#10;9FJXraAKMwWGHV7xRWdvc1Ap3NbJ+kbQCxOhj8GXLjFOf9uJm04GU0DoX9ZLxVwsQbKPDE59ugJ+&#13;&#10;goHBA4SSgv9Pv/ufmq985WuZ4lP4uleq1rVY0yhHS8f0DKcWcu2h7DE7cqxsswyO9Me9S6eeo3kt&#13;&#10;mbrp2zfC6Nqp1z4EnRbQ5ewJm+PPrZ2E8DGhto9xpVOHPS5su49v4H2EtHvAlsEHdEql3eJOf2UV&#13;&#10;njUoeKsYUGSREumcPSidssipZdergNT34rwE8Z8Y7UhgPvb8nTGli6SviG+voUu/CJv1bYWvQrjz&#13;&#10;jdIWJTPLTqjfTF7lkXnV9EYMX3RSQJfAq0uOeJNyLG8KhVB+lr4L7ttaSoMIakNcLxz78Au83BbF&#13;&#10;rbiZaDnym/IwllvaxJk/+cAFnCJLutfP06CrhDhfx0BXmeG0+vbt2wO7iqDWK/nhWRRTLUem1a9d&#13;&#10;y550rWVG/1GvyiUHrnbeTjn3M9AbWcHAGNcwfaI1ZGi5Ww4/SSt7du9tTp4+lZ1l3B3G00KNt2f3&#13;&#10;Dqzuo82vfv1r8PGoucGCMTvaZ559pnnt9Te4PhsfVS3rF85/GAu3i0mdJfCI7R3bd6AUXMMKvykd&#13;&#10;+eEjRyKjnzn4dLMe2fJo5v1mNYMC2+3YsWPkzS4NUfqLX7rwW0+VM+tgXfWJdUCp77/9hO+6t/xL&#13;&#10;+9Kmbj+Z/iK0oHwobRFk86fSgfLVIM5ck2J+9jXGb0mZcnyW1qFx6ETaKpZ1+z4kFmXp4jANzcQt&#13;&#10;ATqx79NooFI+g1IeVzfiiUd3rrFOKveW671KW6yRlDOrLKQMYQDSlB2CkZbbX1FOyqDVd5JleBah&#13;&#10;6CyBw8NlyOXQvs/igdy4WIvS55p9d+Cj32sotO87YDJfP5hRQsmpwAj+KCPlchU33cHBiPWfYiZE&#13;&#10;w5Mwecy6yqoFRmkN91ES+BCX7prx//3d3+HD/Ux2IoprAzNL8oWGLuOJS3nO9PLg7Vu3m/c/eC+z&#13;&#10;TrpGrGZbQuW+/YZ+IuLUkUvajlfnzp6Hvifpb4pryRwnV8LFwFRw7oy77evgKlij7tK/clXcaCG9&#13;&#10;RZnrWRxqPGmE12l74ZJ/Xd8xjKXb2XD7hyh5xLG9jeOMmNus6rZ2Gh7UTUr8uA7DXUYciBf6AGD6&#13;&#10;Rw1/zrgeY0bKdV3ORGl9voY+oGFIfc0+yXUbwpxG585dh8SbulcWvJKP/CGtFxrGPQ/58cff+Q56&#13;&#10;wHjz05/+NO+dFVs9uop1JjujW2kd/9GPfgiOdA0D/7Sr/cirv3iVNrvXfO9732PB+njzt3/7d/HL&#13;&#10;P7D/AIOonzcfHDnMmpVrzTf/w9eonWePYOlmkC+Y0k3aCDg/bai0WtN3niVTfp3nNkLRM6FF2tSy&#13;&#10;B2hro8rjzpooN1sGrFkuuJpflSELPnwGD30bN0JQCgAQpXUw+7pCXBK9xBvFG+LLSI8CI5x4r4Lu&#13;&#10;T2aRBUOU3NlZKaRkwsKMpuVHGkNJnwTEkfghNvJws/ua9yMspXbeGAxI4BQNC5Zus/AAi8wKXlZh&#13;&#10;aX6/awBigCcXrJROadowBonazlHkD6LoiyE/GtV7a1Pjei/sCngJHSeqxCrdd0nDS2Pxq8EOvygB&#13;&#10;GYSQbjnleDjH/bswPcSyZnRdmHCKLf4ePLjD/sW3YKhxmNzZg7bjAB8yIf1X049iN0dn3IOSTsOh&#13;&#10;bJROQ5cHDw3RlUjnlJ078AFlmlph5ig9rjxqC46aFOdWwbYHN7anPtb6kq1cPYJleoIFLA9gRBRI&#13;&#10;GZq6ZupSYQ1MChTTWVPzsY3toFSGI9AQuE4h6xumH/ajHqd5lss1QYxqufRikGSqsKtKufAloDSo&#13;&#10;RlmanZ7WbIPlSnuDCHA7U3FTcs7nRX8QDnScKtzWxelIaUBFQSbtgQ6ZqaQNqBfvVWBcOyZd9HHA&#13;&#10;kcf49rNY54O33sb96Waze+/BZge+vNPgQiXrIXVym6m3UWB+/erPI3yoOCvhR5svsjJ+K24KdixP&#13;&#10;CoXxSx3tDH0WDjut61evNOex+uhrr6KioA1PUnctQxnEonwNI2hdjOg0qL7BG7Zu4pnZLf5ZtoNa&#13;&#10;t48U//N4Knfa8guviVWj+F4OqPc8488p15QUWpCIAU/bLmAvgx9nJHxvXlE8SO/Cn1jLqX70dPMM&#13;&#10;/RFHK9QTg8LQ8onANXkIvv94Kd3OB/NB6BLR78UwIN8hU8BTGXjA9/MJBLDz5NZpxk1tzJc2sP2j&#13;&#10;RCgf+WfOUer5FlnId12lQEJ4uExQa82VT5GZKFx1/Yz3KhNr165vvvISZwHoZwit6cupa9fOnbui&#13;&#10;KCo77cD1BTW+Li3yhSgwXy1UDrzlqxVY/VRk7ViGkAcUwUK0wWYXirfbNV67fwvr+SjTx7tRbFdi&#13;&#10;VbuPbL0Df7L1InBcg64uXroKHpdlIGC1VZDk43XrN2b3lwn8ZD10Rxcxv9mJ38Dd5D7y5eDBA80a&#13;&#10;ZgAcFIgnZwZu3rgRdwAtYleunMaCJ7+XNnOnhFu47LiY1cG4e6IbTp08iTI0iYLPFozET9uCU+vt&#13;&#10;CamjGWBoRS1GB9vdA5ScyndWzMGO7zwh1bRuWakC8QB4LdP04kjFX7ceyxZ/RAY0270oeraVC88G&#13;&#10;MXRkJofvNVRak64tQ3oUPgfpyjD5yzb3Xhmoz7rtpLI+zSBdehGm7LHOd31vNSA4CJNPypU6m491&#13;&#10;50oRrP6xKO588L7lG+ERDhV2adt767Hwnc8F3my9SHopXJNpJNE8+Sdv87IYDSGdRZ2ioC3bSMJS&#13;&#10;y1lmf06w/3ZNkbicVREP2kykYjuIgjqRxe8ZZIEvB38aCFQ6VUIFJrwtHsDZHVy5skc17aslfGQ7&#13;&#10;LloMBrPTjPgGPwUn1A9YHz6ca9565wR+4ztYG8WBc/dx8WC9lH3SbMzD4HOaHbWU7dRR3pqEWR6Q&#13;&#10;v1vt3YWWpQcH6NZoijJU6lVs3blHmpQn3nnrnWbX7j2x5l68cCk7eUhL8n9EJfh84zevN4cOHaDm&#13;&#10;DL6R1RtQ4h8yo0SxtCkuJcqRGG2QRPShKuS6ZbjfuTrBde63Qr+6d5w5dTqDAE/+hHBENEVpLZ+M&#13;&#10;Qi7/nD9/Pgq6/a36lbqbdVB5d3DvQEGacBDKJqq5v3DhApb7E83hw4ebp7Gy99N/qpArnJ3lunL1&#13;&#10;RvN7v/cN+BM+ok0cHF2/cr3Zv/dAswql/Rt8O3qcgbVGAcqaxed7fIIBE3VUFvwuQViXDLx+0jfX&#13;&#10;LuRAP6kiNKm2ID9O0/+xDS2AFRIuNFnzb7WL+vi5XPtGRhDgEJPKjEQuc1tFGbj+LDmjSL6UETrx&#13;&#10;JHSITsGSd2Qh0Wu1NT+tgF6jtCFMioAy/8IgRSj53vQFMQoo8yUp8cyP9Fy1tI5hyYsSDNeUA30K&#13;&#10;yoTtdwoKE/4pHOA+srL2iCHqJlyO8tyVQGH6UUFo4p4SAvnksKnoKSD7gMODA+6zcOPmjVvpnAcU&#13;&#10;eODCFecqWm5870g6in1LiDIOIh14Hck6C1BqE6ELPu3EJzlu9w5T0PpibmGQNcLI3I7CQ3gc7Ucw&#13;&#10;hgZK3a2nuTDRkJAT1og/ygKEMSwHhw8fTVs8fejpAgvfjA+gLQ4rFrEqIjDtlMt+nZxYxlReP4qg&#13;&#10;pwkqAaPAkFTBVxbTYvmGBrvxbVVpijCYiq/BRUxRrhGC9/BZncTK4s4vKpsyolZw1w+okJP0sWAc&#13;&#10;m1v4ivJlFNudRaUKK570k/ewApG1jMUjWiK1eMu+y9lnfZiBxM0bl5u3f/nz5hoC9+LZc823v/2d&#13;&#10;ZseBg81KFKMH1G8YAXp8+HAOexmi7WZ7OMiAjv/gM1g0EUbWsw5Iu4GMMAEIaVDBFXjpbLR26I93&#13;&#10;wUNgsMzLM8KvVV/LSFloK48VnlPgaq1R8TnLiv/tLBDcj6VSv2NnA3LiWdot1Q8IllX4VXooQtkP&#13;&#10;vgvt5V5+COUYI3WQhp2p0r/PBnPadGIc2mRgEuWD+ij4xaMzSLE2kFolHYDTGVqiIfRUbhf8lRYM&#13;&#10;0kPnCvzVWlne5kvgLdwAnNGMhBi6tx7gzOBJsnzMff7WAnhTcOBNGdCV+lbaVGibojzHxYcnMZLe&#13;&#10;lIvpy4l8eUjh0nnaJjRV8BZrLuWqbLhlZ9qa54cMJCc5ideg9bvCo+Lt4NDgQEslc1Ta4lk/WRWg&#13;&#10;0BWdowqd2yaKaxeRau3yNDZDLGPg7ssvfSUK4XrcV9IRoxDsRFlREdbqt52ZPvdUV+nRH12Z4pHd&#13;&#10;KqNa8Fxvolx3VwrzdoAdhZG8Hei4eGzbtu2BX2vgbZRsFa9VWCpzQil10C/ebeOc4dOHVzecm2zX&#13;&#10;qCx8ateuLLYryjSuhlgw9+zenfUvWjrHUQ4caOzetTs7JuziKrwqHUePHgufuWhbZVvL46kzp7Pv&#13;&#10;+549ewPbyROnsmXkoUOHAmPlR69zWKuhmOBLkmv12zx3/rS06LNt52mHyjf/GSqtee/3BK7e+YOC&#13;&#10;oH/KUqaBM5XxWNJ130F+pa/kXSyPyCsVdV1edF1wMKYrkBZ4ecxBhO/KAFAlvdKrZUMzFGjJBU7p&#13;&#10;j8EblaowCp5GlCjuxJdejdtRqnNf31mTUgMPXunOG2rON+smXJ16p74sukVWOcjUWLCFxYtECO6l&#13;&#10;G+nb+IU1hW1ZdgWytFWsP7J+zpzYPtK1dSZ6Qo+L/Kizwn2on8Ed8miCwZ5yW/4AmcgZOdc48I8G&#13;&#10;G/jORc9y1CXWVDmoiyUZ+hGOWKOJXmWq5emGpSxW5rpmon+cgRkyTWNL+mhwaHz75PMotOa3Hv9s&#13;&#10;Zzc9bO8dNhYQp7avfOiuK/Y9wk3tmw0MaE+eOpXZaME+efJU6NmBrv7wDrnTFwGfbecWhvq3m1YX&#13;&#10;Lwd2ykQNB5Kn7egWn753dlSZU2aIy0yC+pXK+C2MRw5IM7MDXnSXlbcc3Lv2656LWcGfu9CIN0QB&#13;&#10;e6Z/rTl1Fjcf4thW0uYgMt0De/pZE5XTPwOFkHzGwWasjd9mrZyM0k3/qnxw9kO9gJips7P29kGz&#13;&#10;rP/49wjMdmsxldxobAkMBglquvAjs5eKSEgFUJsSORHGKEp3ofowed7Lbq1CYWfM56rQlw6hKAX6&#13;&#10;+Bq0mEKjUeRpMwIEiVLoiPnR7KqMtmSVWFUt+DMKEUTUxbp7r1JnmcIo83pQxzCjzQmEQULiEbcL&#13;&#10;hIIbLM0wqQLjkwcVW34Kafb3vcXeoCqQDa4LF86chUmWNbsYSc72ouyyywhqTBjaKTwFmbDq0jI7&#13;&#10;WbYPc+FXhhC0kQMAT/F84M4n1OWpbZvpRIexEsCk4FoG76FsZaXEyNuAHWujVeDn8claUaLoUl8t&#13;&#10;8uvXbGCx2OVYzez4ncq2E5hjpgIbBihLhiUvcKEQdQcHO8BlaPHTxBteydSx8LHwQndwmTVuOUnF&#13;&#10;H0BRuRMMcavwhTJy1TXCjpwUvkwnpdVkBqU7uJd+qdso09jCm/QlauLXPwoq6zWB8BSWFQghi1mO&#13;&#10;MjDKLjDi8tHsCg7jVDiRf2DAL73f/BFUDIBUEC6ceK8ZnuY4834GizeuND/6v//P5umvfrN54ctf&#13;&#10;bu4gsHoQVLZdFCXKU9lwT1On04NX/GHbqlTQOldpMnAiMNLRHHk/B0O4OGmYvV3tuEZQdPQt1m94&#13;&#10;ePkIQhIhR92c/nfQcAeFW6XntgMTlKaTx4835/HHdZHps/yKr3Eq14EjOBOKIN5vtmmRD94KV1E+&#13;&#10;5G/kAe+yn6wdHEet32YHjSscgnHxogfMXEXQM/Ahjjjogw5ineXAjM1Mle7Zs4dOd32s71OPGETQ&#13;&#10;ObWkiKyk7BY0wTEIm0EYDHnmndbxWCWhx4S2zaVsA5It8ic+q100WqzZZTchJZu8sjhYRimvGxjf&#13;&#10;CUcbu4UrMRZlUZU4Y1b56X2tg3XUVaC+q++9VmVIGVwHPN35mUZZpUVbYBxEWmdhVqHy6imfup+p&#13;&#10;yMYiiPyMYYRvttsGlAEtfvLV3n17o8ypOJh2Le4w6XBxT1Kxs7MWh3tQYgfwrd7GFoejzJrJ38oT&#13;&#10;lQyVW/sB29YFqA4EdG3yFD2VCd2/trK7ivu1FwT25OTP21jcY6GmLuNj7vuLcrZ8FBmJO4wL4+jA&#13;&#10;R7GqaRB59dVfUZ9N+LdeIQ0WPPxdVf772SJx3Tq3nhRfvWwph08vIYoZhOWuN+7kNLUBHoZWVrI3&#13;&#10;+yoGFTllFbw5eBAPys+ETgOXxyX/Vhrgo/XWDaXV0xNdPCaEXopci2LbISd7Nge0tBy8q0LgVo5D&#13;&#10;8DcijC/wF3WRRqQByzDP5Jsr1C3c3rdt62BMWlN5d8bAttNA5qCuKOglvorTI2hG5U8c+fNdruTp&#13;&#10;IlVxSUOlqTrl+kZ42181dmSBLHJOv9/QL98rDde4ZlSU/db9Qfzwq9+DDV5Fntv/pJ/xbcDAwDAE&#13;&#10;TLaf/TTKKnU0rRHUOsSPfeS+fc/yJC8gd6G/Sdf2ICfS71ke2/YSlX52qjmL0ujOQBP0IyrUKzAw&#13;&#10;KcPEmbgkWfAr7lRglbHuomQGuoy53sG+Trcu5SxQE1/LuDTGjBKLCl187KzWe++9F0OIPONsVz/r&#13;&#10;FIyv4LNfln/1FnAbwym+26Ya3vxJ3zQLfRDwY7G3PexHBph5/vDchcx+yuvqLMYrshvUoINJ18Lr&#13;&#10;omtpfprBmvqeFmG3Yf1zFk+ePn26efXnP8fVdV943RzCz+pp4HeS2YFY++HxNQyaNTa4l7czvSPg&#13;&#10;Q3niYJD5U04Kvm4SCYV4UriU7M9X+RL48+LT/CGrkufCxOZN85B3WYRbnqFHokmL1l35NjHR6rJ8&#13;&#10;CC+ZzWcB10JwHntCDQKy1D8tFIKsBQcGgJ+lsVMDAErjS7AwQidA1PqEGeyMC+MXwe472zp1Ed98&#13;&#10;j+AXI4ROZXnOP64zrDaTCKdQSLzevTeA4nafaWDdNxbIs+TxO/0BMKvfqY/P1hM47Nzc/1cBMssi&#13;&#10;oxoKwSRVeSXsVMeGNIRJzBW8JMixiwKqdimXOrqafgx/qUlGoCtIcvXmh8265VOsCh9rHlw/2qzd&#13;&#10;8mLDfiZRWmUcy9L3KusXeYjgZIDigiSFrwLHabsJfMJlkK2b1zOVbCeKkqQw9sovIbCJA+tDSFP7&#13;&#10;DcHSDIWJluFj4baEqSMA7t/7DH7lqxkosC1SL0JM1yCsOuJM1gK6/BV/04wmtW4pjGVQid6OWWXH&#13;&#10;UbdT6aYzf4WZglYFwHilXUp7VJx32oZ4AYjRj64zHrqiMEY+gdmyQrkIe+tSaLOm5UWCA6cZYPCr&#13;&#10;SrBW4V4sgS7G1D8XtRtaEAtO0xVh3s8WbA6QJm9ebc5cOtys6GOqEX/aG1fHmnWja+m8J5rf/PJX&#13;&#10;zYGnDzWjTA9ai0kscVrmpYZHCOR+6rkSZdmOOQqUdekKGdCJK14X/96HLHx7vznK4rdJOsRR/NhV&#13;&#10;lFzBr1/+WpSMETpoBZ4dUR1s2HHeu3OPQ12uNufOn4sSbAfrKvZ3338/C0VfeOGF0DddF/hs6bcF&#13;&#10;x1bsgaH9Z/tIE8WiK234rGVOfzlW0vN09szF5oMPjjQfcnVffd3BQhO2KXj0fgZ6113pyqWb7LRx&#13;&#10;pnn9N+82Bw/sZded55ttO9ZCr3SocxxZLo0TP6hZiJ5gym8GL7FiA5vKlx2ZHaIWQ4M4TNvBF76Z&#13;&#10;T0feJE6sZFXyM8MiipM8Srg0ZT6PBWk2lL7wS5nxKvQLURMjQLSRKJFKSYuh6Tbf3C/MJk9l8G+S&#13;&#10;gsslovCqhQLYHSSXGsyX4aC4D3cQ29P658e9glklUz5RYbAMlQSDg7xatkqXclglwPx1k9CKps+y&#13;&#10;7kkq0p4aah6xxqIwUDrT6FuivG7Zsp28i3XT0zuVkw64LNe8tKjbbh5y5Dffn2XWyANH9NudZHDu&#13;&#10;mgQVHlowSs6Rw0ey9al1dyZN/9q7DC6tQ/oK+ECXAd3MlCda7nRvqX7dWvDEgwMBlfh9+/YnbeSn&#13;&#10;pbTkYHndYeFT95f5+44bBq/k5e62tbl9zm8+CeWh4FoWcqLKhBiBJB3iofq2HZ9prbX5wHXmZT4Q&#13;&#10;aFFOS97isP2Selof87GcUqVCMxlg8F7ly7pLD7a9ssN2t2+Jtd1vPKeNaQffqcxrSfTeNOXHew0j&#13;&#10;DPrtB4Uv9EZ6QyznQNaR8S0u5NlY16GjDn74pkGEVEmbOlFnOUppTMblk8xJXJ/dAi7lcu/AxV7W&#13;&#10;/KxHGfA6QCn5aZ2X3lVaz5+7GGu6cUVQz7KrwcUos9xz1C37kgsJ35XJzvao3Gq0+fD8hdCXCx1d&#13;&#10;t+B6iRihgFUXG+FxgKfCv2JgmG09byQf8dlLfPGm7AqMHbnFDDVK8UD/ZFyuXNOmlV/akGcKnEEL&#13;&#10;fYuKc+kzRUkZAKP2gvPwcGSCbctsOG3lVqIu0nTGT75wPZCLTq2XbVl2QiqGPWdM1BW0djsD5WYD&#13;&#10;+nbrX/8cRhtnwqQdBxrC0I+cn2KPbvaCKDOxNnuaBsDa0A17ffe7XKWv7mATpp3Q26TvYjQmBh/s&#13;&#10;q5yts42LgaXI6eSRtu/O6fO577PhFcZ2oIYADFkXsvR1y7p5AaCVwBN7/k86Z75VRdBKKHoNcyww&#13;&#10;6wRvF+CoPCR+S3CzsZrQgGzvo5VmAoV3BgKE8oFPJiywdvL8DG9U+oRF4aMS5pSrHWeeAdUBg4QM&#13;&#10;W3ZwlAbzDcwbIuc7MoR82voDXyW0Etdn05MhjHgOP633PzhOx7GNxUk7Of3pVhY7ymj3J/CfJq+H&#13;&#10;MMYAfmS6PphX8hFG4MkUCnn5zfZUyXSKaZZOcf/uPUxHOapjGzwEkjKsTAVaA4OdcG5yL44VgI7w&#13;&#10;e3tXZHp3CsV5kJG0+fob4qjbvh5WdqNY9ZN3LIwQuNu7KdhkUuFzsGaHqZIXRZ/FtQpbGVwBarHB&#13;&#10;GXFVvsV3xROfkof5zOOsCGFxJ83a8XuCoHWN5d52UrmlDLemKu1kTiXUfHyyHK20+qvRuGlLhd4q&#13;&#10;LF8etBPc0GPq8iJ+LFMaGMCSPInl+vjhN7G+sSsLU5EfoBD3PNJayiwF6ujFaxeaa2y3dgD3m4cM&#13;&#10;FlUG4P7gVZLQJ9GFlFQ4devMLhQwKauUl2bh/u0330Lp/oAOQsvdOmhke/PMMyxWw8Ktb2EEC4Lb&#13;&#10;MtKhBLFOcQ9m2l6f36d27WpOnznTHD38fqYI9ct/7933UHSWN08/dzCdiL7d4iydfguL94VSbVNV&#13;&#10;LxVugCKIj8HB3uYuC/DewG/97bfPsS2XlnumWlGeV+BqsGLF8ihT+gba+SjkFeCT7ECg1c11Br95&#13;&#10;/S32uz3LwRR7m699/Sv4Dg9nNkDJE9kURLQALbpEaQAvKgAj0KudqGnoFtuYQYbNsjCIZBu2Bh5D&#13;&#10;e9Ib70J3LX8Zr+KkfC3f6bWIuxBf6fDJK/xvPtQ59eiUBa0hJy2r0HrBZQacbSJ5Zf57ATDwBLIK&#13;&#10;cNc1M5X1Geg7eZd3tmm2zbJiFmdd+VfrGZnFa8tQATB473vhyPcW/qi93BfYiQjvzDGQmqnxTMx9&#13;&#10;xRM5pSzlgny5ESOGdFtdaqqhwvxiRSdvZcMheMd3DiSVCyqUpnd7UC3232Wxs1bFp59+OtP81kcX&#13;&#10;FS3FKgdOIZteK2SdXdL/XHcGreLW7w6W9XfefTcuLioTsWi2dZeuSlVK++TBb/XmCdco3G0Sy6+p&#13;&#10;vTfUq/nP51Xu8pdoNY6l1Z4u+OQhsq+TsAwP26wLRKX5yn1XeYHFiPxiNfeW7xqUws/yTYt7Exvf&#13;&#10;Z4N/kz5PpuOb8CtvaBt5Q+VM+anLgn2QimG1ElcF3qtKu/2VdFYWnFZlHUWfdx5oU+mxXqUH214a&#13;&#10;iP4hPEClq0apOxBxI/toJDG+HZ0072SZwbqIu8Qp0j0DIuFWIR4cFCGFzkoKDR7OwtKvAbcz8ear&#13;&#10;fCm6AYNSImrgEgdDbHFk16uLR4q0PApXLxLaFMZdGWQSF/xldsXPpJD2Yhxo4e3BmGW+KtrqBW71&#13;&#10;Kf7MiogmSrBOhtLv8zntVgbNlcbEkZZz09atM50dVVkeYzb0rbffTnvYLzs7eQiDkeHHP36Fcwg2&#13;&#10;sdXh08m/7KW+DNeYd+kXezKD5YBXN7ObN29ZOHkW16Yp8OWuMKEbYRaIhHptHz+ryzxKQj/KFdeO&#13;&#10;SG8FXSWC9O6Cc2dHxK+6i4gpnPY5wbaojn0K+BJKgQVA3xUga6PWdN3MV9/Vq8zYDiKp+LzYLaPV&#13;&#10;Esv0IZw2URVLMkWYHCKSWBwV6noxPDLYXOnlZKm4IvBNVxWYyVGaITTNtXaKefnb/gGmQvAlT6eu&#13;&#10;JEiZbPU69slE8VK8VUw9KXs7WOvQi0Iq/h45QCHEegtvaIHS8qG4XYblya8uEDn/4blm25ae5vbV&#13;&#10;d5t1bAs43DfRjDDCXTZ9r1nJFO70/fexgF9hSom9tm+ta9Zv3sFIUuszGSxDkLlqHCUjCjlb/7lY&#13;&#10;wIUpd8fusdK4QN3XT4dEPRFF4Bdf7652t1sMUwC7I13Uwhjp3zt8tvnZq78A1xxtywjdkbALPalm&#13;&#10;lOQBhJ4nW7kF0yjttG/fFhQ9hDj5W2ctrnZyCot0RijhvcuGGARwGAn1VyguY1A1RL4YlwktDXCn&#13;&#10;wK34FKeOVlWo3cIPjKYOxfrqLh4wFv8UP/7mgEvFuQptXnWCedmu4kLGG8PvDKpFOHqS3kNcHYYR&#13;&#10;wPoJMg3L7EFPLwuoEOS9HE08oFV/+lZzAoVbX0AF6utvHWtuMPJfs4rFMeB2ACa+M8FBRNevNIfA&#13;&#10;k0qACi7VAUICyHMRqYKq1lfas0OpARB55kfas2wrd/TY8VgA16xb0xw6eLB54fnnmf5k1xbw6qEV&#13;&#10;8vA09JpOBXqwfTK6J0O3adSKP8wCO4XnIIOk91A0hMWdVo5i8V6Nq8fOnVgjoR2Fpop1Dd7lObM2&#13;&#10;4lha4T8LZfqwjF/jcK1//fGrLKI5GcV9BVN3br+1AeVq27Yt4BP3LBRvhZv1dFu6u5yeqivAVaZv&#13;&#10;r3Jw0gNmB+6wluFf/+XV5taNe80ffecPWGSKG8L4ncLnMk3BHn8LbOVveet9OiSu4sI2jpzhucQw&#13;&#10;/cKQgY6vrIv/oIfIolxJRZl2qHbyC/Obzyf0CUTlqPX59xU230QhQTmXbs2nav8U08JYYlt+vhPF&#13;&#10;fPnY1lha6M5xvpz5u676JV3XM5GkwbxZIhvLLHCV3LrvfTP/fZ4+zaaFOnfzcUxR0rR34dm8E0+U&#13;&#10;pfJkh7gUb5Y0RYGwz7A94m6UPAu+rIdubfqdmp9uadtQSsRW6QOKJd54zvZl60HKFPXr1vbFX3cV&#13;&#10;rlhaulWgtJBblwnWvQiXeSbUa776prRHZ7/5Emvh31be15fmpbQqtFjy7W6CeYwWGW2RBbfK6bbE&#13;&#10;FpySZyi0Zq+raifUfto+YZ72S36JxPvKOzPIukIQfKHormywmhYI5/UCUyPLwXNkVEuLgTNCqsx5&#13;&#10;9WCx7edU0xwJQ5yCCnI2YnApAFSGn3jxp9Kj9bUosbhIorBnYSmyzFkNlfJY1pFJWpWVz/bNKueR&#13;&#10;fVGoyAvhajp3hUm9Ii/KrTJamhM/gh4+a+ugcQkhG/4Snmppz3viyDfqqtyQLf9450AiKGrz0Hff&#13;&#10;4h6hZM5MKoPt+yyLwqhfiUZe3EQ2BR3mrVGEPkrsu7YGnk9RLZ0xJc3M9gD+4Jdw07gZg9scadyb&#13;&#10;31DbWD0pM33AZVC3CPxT1MfCa73NlzJc/7Bv/94MNB0g9KBHbNu2PQcBqbi/9NJLza5du+ISOo6r&#13;&#10;4PRq69PHIPhZjEsfNN///g8or4dFlV8PbzuLPTy8LNZvZ6M0sNlGUyjck6yfsD+UQjRwLSDlQPs5&#13;&#10;/aEgYdSlzW1Ia8HKHAeYK1eylWSWI0uOQmXrksa7PHu1NX77UPnwo1JWc1DiRNhzVxcd+bK7cDMU&#13;&#10;qKWQl7ex/CSr/IlSyN1iBvajBG7ozq2tb8rwawQphHAHC4U/+J7w6ZBhyieF2qlJyCo6ZTQO0fPP&#13;&#10;6U3Fkg2WRmkz6QiVTqYyVbFcWqduvKFxWFERm3yKr51K5Syr/m/F4vfii3uai0Q7ffo4pzq5vZWL&#13;&#10;I8Yzcu5jt4Cvf+3LKHJsG8gOJus2eCKdo3wwBNK0GsRSRhoL0gLs1Or9nvHmBz/4Z/a1dV9KDuvw&#13;&#10;ilK8nD1+hxAWKmNuQeZ1GZ2Qq6bdrmhsYro5fPRI89ov32k2bd2Kz+Z6LJQwEhJIYecuN4OM7EMv&#13;&#10;jLKuX7+E5XKw2d+zg7y0aDL9DGx2iPrH2XHqO+xovhe3jUEsVA6aQuBc7SwjKMQ4SPZ96KNUJ8/9&#13;&#10;y1zcWCwqxjeOSr3t4oi6E1ritL6GQmWdr50bOyAFqAtf3Bfe8l0A4i4OdjCxwrI94iyLFXUnGewd&#13;&#10;J8VUc/7EGwyUbjUb8Pn7xc9+yYDpArhdjnLOqWxY1RSKK1FwN+FvqpjRH86FOfKAsGgN6qe8evBK&#13;&#10;ByDxZd0RjF6NfP78edwvXo8CvY3FcM899zwW7kMZ/NjxODB0a0Lr4bPpnDkwwKqht2kE/9QMR/PO&#13;&#10;TlBmf1xSnBr1gAQX72j9e5dFPaMsjFuNT2NLqGbRCeJa4S4fFEuTAn0AH8Xrzd/8P3/LlQMbOHFs&#13;&#10;7fpVWNR3o9wfzEK81Ry6UrZqsuVK5+DBFboluPBH2n///SNsGXaaNQLXm/tYHt/F3/EuO/X8+X/+&#13;&#10;T2xFx6IpOlZh8l8JEQLtfaEdBxiGotjXeG2UJS7yde20Op9JNl9GeZvn0hMWWu1Ebm/Ad/Ky427l&#13;&#10;mV+UIXUQJe6EKBZk7hNoKNtqMQwOKjPjQ5uaX/1elMmS9OP+FpahzLQZhbSh5lWf69X3xv23CpYV&#13;&#10;XHxsgcKu8jZfB5PUegSvgZu6wjP+q9Y+0yQV1cpMGng1qHy5cNMsbSOV7IOrDiJD4B+UujpwS+TP&#13;&#10;6M9izC6F60VVTMlWban33WB1x5nvb+w150PnPjedp/kI3AWNC97Mly2eDMIdI0mAWtgmJWmhOe+L&#13;&#10;4lHK6lZCTJWhlLzC/xySh0JnzLQZ7WP7Fl4qfbH5GVI+cs5gO+eHzOtclYfIWPsYt+XTeKRv/SP8&#13;&#10;uFXItTDbxm6tN8l9oR+0CePwS5/igXgqWwDkQMA4RQHHZQNayWAxeAgYnfbRKFMMUsDMJ2VvtchL&#13;&#10;m9JX0AYurWuxjrNGgUGffU9LrcBR6Ni2tE3EvYq2LhzGjT95SxQ1fyFRXzOu+BXmqqvYN0Qp533p&#13;&#10;Y3WJwSCHe6JbbjpTa9i+jYXWu4sblvh0zZEDom984/cyMHXh5Q7WbujD7ZoRLeKr2WPdGWbroyLv&#13;&#10;/v1rOEPA/s5TsKewgHtIlYuqBSy6ggD6+9yDBj/aBJxZD4N0FaMduB1ll5wA3gVHlStdrz6XW9u2&#13;&#10;r4UJXKgUFIzELUJsErobl6YtL/0rcS4IbeV4Z04ZVbd5YD9bENOHemRu50MUet+bSP9CCB/b4SSM&#13;&#10;4F6w165PoKzh0wQhmVuJ97ur4LVG8AaMj/KFgvWQhV/Z/g4gVgxrUZHZZQgVa5UbMNWpUjsKBlqF&#13;&#10;hXBNM+KWaZl4Ks+9TguJExVt41A5hIMMvxoFbT17jh7G4viVLz7b3Lp2DgvgBZjtWQYalxiB3m9e&#13;&#10;fvnbWPyH2Xz+ClbuQ80KCJnZdPIRKvyLWeXnqFiLvAtTdesYwhftzr0P8YefbNZs34TvIsrfPfaW&#13;&#10;JoUWhTlgFJcRgxCobe9uHwqPSfK9yaKPp/Z/AYvjNha0Ai7xVdK0EHokrwJIAO6yleMUVsuN257C&#13;&#10;msqq52mPrKeUVgiMMdpNk1LGnFZq8JCjbLWcYu3WHcKj7F02UEOhSRgnCYVYmiApPxc0OotidIWd&#13;&#10;bkdj98f8bNa0D4sdHUAwysU00b4vVx8K3ZgeQQj+3TKwH9pL21E/t2ISdoWvU2gecmKYHGdnhYun&#13;&#10;mzF2K1lO3X/96jssiDlNWezJ3DfTjGKFXr1jG9uv3W++8BS7l7BQzEMOPKREhVhQxLaCtR/YzLso&#13;&#10;ynyQNqirFhMhVWC4tdnbv3kD/7+bzZr1a5sXXniRqfRn+F4WwphbeAH4VGK8Lx0vOI7CBuzyqIW2&#13;&#10;OJthUWgv5rF16zdjuXC24t2k08/2zMlTzRfYTsqyFU5VCNHVJoNls3aIdqz4jdNRXr5yo/mnH7yC&#13;&#10;pXqSwcbGbFf1ha/tb774pRfZlWKEeNRVZZ/OL5aodDzQmDxGGf0M/LbtXI+rwVebnbu3Nm+z9dbJ&#13;&#10;Yx82/ffYo/bkJSwq/9r8xX/+U3x5h6A7FuZ10QcAdYKdtTh1BkbcKWTF7UeFdG2hLVEv5bf4916F&#13;&#10;4LcNCAPlRyckb2CyXduX0lfYjbhRMDIq6qQITiJTGbA6KPFAqvnUxCOvjwtyShR0CjV6oYeSKp1y&#13;&#10;C485SW/5l3YpAzVlwZNDqYn48i70yv3HQ1VyVB2ZHzwUfD+5rPpFiTkfxFsJpgef7XNmVYPzAj/k&#13;&#10;EBoI54J0LZYCHZmMjJTL3Ed4dg4/b2jrsQCdV/pPZU0hT1FmSzZJ4qyuuRXMQHsA6/M8nAWjS2Gp&#13;&#10;4N+MqQdremoa87Jaltddd14nxCBWH7h24GzfJW3X9+7bGter8QzWR6wJj3isodaz9BHEUSaGgEsM&#13;&#10;n2so+ZpneVef63evtWytxR06oBDfV1qCkbuTkCj/O+8qHi1bhUrfZcNSSnrN1zqpSMoLyld5zPIt&#13;&#10;UyVWJVT5WXbycPegyXzzfYxvDPr10Z7BJcZv4oCeLLLbvAtOjKv8tYB55VdXSuEQL8Kee2SfV5V5&#13;&#10;LqyHIh3xEkzfxvdZRbXjVtO+rzw9W1b2U6b1R2aXHPhbyqtuNXRyKc947tqiQUlXvCj80hjy0gGK&#13;&#10;swoVV+LWci3LGd96r1It7Bqn7mcXE8HFQIXRawv9nYvkJzzgiDIc+DhYKMY04lGW8ubzDuFTYHRn&#13;&#10;LvUD25XHyACNhXoYrGI9lbqZh6H9e4SOpRvy59/jISMUXluZdAqPR/l0b2jQ7iYo90JQoIhlkDJl&#13;&#10;sAcPppp7rK3attojPYkCBRmrO/2nA2JRKjLVh2tuDo2WoLB20V+mv6TaJTAUZvIL3yXkCpTPgY88&#13;&#10;ZUyfPDBgGb6/5iMJTuO/trz3UbNl6waOVD7ClPtl/Fqfac4NcyIXPq+jo8uxbD4TX8Uf/fh/oGhz&#13;&#10;qAYL59Im5K+wEUaZQGu2J2g9RDj04k/r/tvn2SLuRZS1Lz7/Im4mrmB3mykWSiBIclwyV9PKcPpK&#13;&#10;TqGEjjPV7z6cB54+yAK9DXHdgFZhPgUX7iFALnMqsNxF4/B7H+DicL/ZgN9wlCveS1QyJ03cEVS8&#13;&#10;ou30oSqH2uieEV9s8KOOBDsU67hCyXr5L0K+7cnMgNDOfoJHsAsc7m+arZJkIMp0tf0wvlxVIJdU&#13;&#10;838j+ORC8B/fYgUDba5lUlrTEmZXbx3NY5ABTh/wXDiFq86De/h8r2nexMf6zTePMDOAYo8g24TA&#13;&#10;2bX7qexReuDQtmbLrkOx7CvstbxkayfyjiUWISd8+sRPM0Ci9tS0dvKl49Pv+fCRYyjwHjM+2Hzp&#13;&#10;Sy81zz37bDoPT0hTUGZWxXqAU63sg9CpYZrpvXHac46OXHyrKPjPTv0hFol+8K+lfS1Wi11PsX6A&#13;&#10;tQJaJI4eP54V7O4zPutiR3BfO9bgzM4EZdsmGWedwff/8QfNh2zdtmnTDnay2NF8549fbnbuZ7s6&#13;&#10;+g93a1HgqryLn7hpBLrKsbY23QR85ilz+w8cwCVFC+RrzdnT5yjX46BPMEvT0/yX//rnDPBYRjyD&#13;&#10;AEi7JSMwxmNuaXP20lX4q8wX96MS56P+lg6yxJA3bf+8A+TuYN3bgrpfL3mfuHwxH1rIVuVfyddv&#13;&#10;7hJQMNBC3lUf5Z2dlTRjZ2/H9wgF3RwMXVHz3P0n32oECojkifwBAp61tCEcyIPcpHPKsUNyaj+H&#13;&#10;OFlF3puyhlqX+lyv3Xjz3XyKGuOTXku9ag6L8/348qllV+GPxe/6qFwyiKKiJBUY5fHu0J1Hscyp&#13;&#10;lOgWRFr5V9c6ZQ4vitLkjIbIM+/SttaqtLlqEOlbDIUmSOd3Qy25o0S1H8wuX9sI6Xd9lVDKLnCW&#13;&#10;BAv6Z+JYjv/qTEubsKS2fOE0TqVzsqlKcCl7PoU00f2uyoMaoxtfwmy+Jf8SY+H38s44hhrXe+NZ&#13;&#10;m1wtsFTNT0uG1BCaDl0To9BuzdMk8xlI53ljGcmaQb83BOW77Wi9xHOufOrGndAKsrOKk/StPugK&#13;&#10;4s5bzuCqkBfLutsSqsC7cYAulcUKr/+6s3r6jiuPbe8oszyTK/lxAR7x0ZJpvvM2tCX84iXKd9s3&#13;&#10;dhuTIieQs4WOrIv1xLBl21kv8im4Ltcq19Pm9KG1HZQ7ptMybRwt4QbfOVNg/g9R1t0ZTPkhrqyT&#13;&#10;uK51i3EJHLjZxgOUcvciX44ca5s8+X3efzTqWGk3QlAf05fdWXb51O1xNRYOYfCptLMYnoLHxW8/&#13;&#10;2+c+kVpC7RAWFmCjJNAGi5luYcz5J3Osuc6/XXjXju06L6NM+4SSQJPmvUQIizB6mmgGyNC9njNK&#13;&#10;NVpifAZ/2vrLfJUAo9RQeA8KwXL8UYu/Fd+tlCa3SCxhbGsJMK7eV6my7/JQlbIAT8JV8YGhiCP+&#13;&#10;tJxav0ez4xzccKqZvnOaDhYFfJJFPW9dav7gD7/ZHHp2Dy4c080LX3qGvnKw+f4//H3z7rvH+Pbd&#13;&#10;Zg5lVQtiL77GErcj2iks80N9+M06VQeQQyzSO37sBIJhBn/H7dkybgohpbsD7AsROpWEgwqKmp3u&#13;&#10;CHnYzEKrNVvmkvHGIVirG0a1qvwYP7phSXOHLYJOnjjeXLl4tjmwbxcH+eBuMs22fTakPT1BfDrd&#13;&#10;lCk70jp4WcUWYkP4h8vk6dCIB5uWkTrJqsCTLktbA8P8tEIRXKRxXfojtulbxsBF3810dCDfUzL7&#13;&#10;UGr1m14qFMGqMHoEbOPMaoyVtgMhWgxc+GdHln9aMMH17VuXmltXzzWrWDR45tQlBkgXYF5mQMhl&#13;&#10;FFeZbewisoIFmH0cZjSCFblvmHv2Qtdnb3KaQx1oy1gWLBXcDfDebsZZDxUtQ1CGVUI6vIKf8+mT&#13;&#10;xyPcdu7YgZX7eSLgqoOPvu4iM7RP+Ja4DpqWM0hz0YiLzqboSB7id+4KdeO4SKgoBjQAzw6eHDDZ&#13;&#10;8WzYsLE5P3qOAyHYJQchee7M2WbHNvxj+TbP6/IcvKDwBz9zM0Px8z985CQHNmxu9h/a03z7T77R&#13;&#10;7N2/A0V7LLMO08TXFWkq1hjSQe/myf82eKNLVG92j5hlR5gVHLz05W98ne0xsU68fy4r399582jz&#13;&#10;JXY1ef6F/dTbBZqFJsykWBnN2YVMbGNFcy9UUNqiui4dWdb1bvFtlQEL3hdyXvCq+yFtwYvutBGb&#13;&#10;8KLqt6HGyUP7ZzE8xtW9RMtbmW2QNooiM3/tzqHcu2ArVlipNrDyhzZQ7khXg8gl/tMOBumHI95Z&#13;&#10;3GtU/ZsnKaZYUKVKeDB5GLcrLDnVQOySaVfEemsm3RkVOq9fKy0U5bbgqHzz3nRmXH9+KbLfuxLA&#13;&#10;bUcuLMzb7wUP1quN/gkupT2qIqKsns1CaxdmKjezDoOM/ecATyXcAtw1KnwGPwpzofXCQ5ZfZRqd&#13;&#10;bakRV2VHcdmyHrrOdcs50rYVWCahG3IxDfd2RO3rfPNPi8IOnXWjvhOJm8XpiCcsS4Vueu7+Xsuo&#13;&#10;OPabOZT3ueNJLNV38+3h++5QeSBx/dBmGpnVHXHR/WJerziv0SqMgSN5AhdXbwtkwAah65qme948&#13;&#10;7LQXimsnqLzyaN8wNORsmu1lvTiwqVVwS6vWFLYt/+ibLWwWK5HKKP8pC0MEBgL7KPlbK7J+6sWd&#13;&#10;tbo4lZlLZ7vKbiYO/LRGO2OKUo+vtrQihNYF20bySh/Lc8WDtGYk6bQOKNzDXCVdHUUsFLcU01A/&#13;&#10;Z4BIX85A8bu1QlG1DuZbXpEW3YVnZVRwCf5sw/zMFViNPDbGaZQM6lXi/y0UWcEzWBdx4Yy9g7HM&#13;&#10;gtJ3zdJW6hMeoDUwaNu4du3JoQ7knhzj03/pWLqflMU88T4pxufwnkYVeyolEtwNDvag7TJ6mwGh&#13;&#10;n0ewsQwSjx2fBD66akP8n6J00GlJT0sF00qgRaHzoTCFVCxhFkaQsKkEzNiHsL52+SIj5Cm2JNyC&#13;&#10;Vfo+FtUtfHNR3AyH1+BzNaUSP4hie5qVwdfxqdrKyPE2p0YdwT1ga7N8w1pzB0cy7xTb1nHgDQwh&#13;&#10;g+lTZbrtO3aijHHqGj5aCmWFRSw1pKk7Vah0KwA8Rc9OWobyOSPfdLR0NyQsVlqYicV3t9jy6Ozp&#13;&#10;M83NWzc4BGZ5s5Xt64b05aZt+und5xA0djQKhyjdMGZmdcl3BQOZIfzKde0YROF0as10Nrm4j/AA&#13;&#10;lxEswGyfU5ne+gqjeIUwUNDoiBlYKLhsAQdyMv0KFF6Puo6ll8ZZTMNRKGkjffu0druDh0qKcBS3&#13;&#10;FPDDNP8jLL53Htxtbl6+0KzGwn3z6iV26XgrlvVBBjmDbC+458Au9shey97jq5uRdZtx82EgAySo&#13;&#10;lGkb/eOmsD5r2Va4K6zqLg0uaF0mvlIngG9p6NwZcIt/88b1G7KVmQcwPMCvTv9z81Bquh+3eblg&#13;&#10;ZWi4nL6n5UXrjYcYuO2T+3T3MZPiwt4o9+CSDMAnVnyErxZv96H3wINJ/NcvXLwQ6/romjVgGBzz&#13;&#10;P/KZvwov/RqPHT3LkcC/ytHy+pn/yZ++3Ozauw2/dV1p2CoK2kMcU4YTeCjLhLIPAABAAElEQVSP&#13;&#10;wGS95gWvQJh1scZJJ1qHFO6r1qxsvvSVLzYTnMg6yWDnJu3zs//xKhZ4+BA3EwdtygUaP3n4xyfx&#13;&#10;B8W1yk3JvxPhE96kvjUu9f5twnz7kaqr+Pk689rj/xLs7LoitW+9OLAp1iN50H2I5weOpllQTle6&#13;&#10;eQYpeduu0psDODJiQM9e+awrcJuvq9euNpfYoeAEgzp39vhfvv3tZuu+faEXh+VRdgBVjCZUUOGN&#13;&#10;xwMfFSpLButb62yEgmHlZPd7SX9hvWp+hW/9/gR0kU+Na/6/feiGbnFqlSxPI5THMqBV1iCIpGfb&#13;&#10;xkOzHNCYhzUrg54CkfIlP2hbmVzkDfKpVdJ8Ln1CW0fiRdGjuSy3fDcOL7qqGDwsQkbJp0Bf8Fhq&#13;&#10;Jd4WKI9tRguTd2W+GAFLPH9U7FqflC6tWJD8Kg0S/L44CO9S741nPo+nWJxDeV5IP0vH8a2uLQWM&#13;&#10;Fkc1qi/zoZRof2PIK+vCs2uQivXXuPmaOCVeac/arvkQvrA8Tphk8fqQmbGeRXToBpp6k6eyOH2P&#13;&#10;tBW0iS/ueVAuSnNa2asbjP2yNKkib7+ftVZcVdw1Yml5z7qQKO0q+2UAryx6NEtfhDeV/VrBPUq5&#13;&#10;yimDD78DVamzV+gw8iM0qG5TfqLD+muIy3cfhJgPoo1oCQ9xK7X9dVl1YN2+Lh8/57/WzbYQnuJP&#13;&#10;3+ojvHfPdDeAyEYcaeBuYEzx+Yf/KZVurbXiQwE0jcXsEicl2dJPlO+/A54q00c4tlZHCdt9nzfu&#13;&#10;XJVDO3S3MF46UQipm4AUuDKOJwHG+iHxaSriXZi3bUfYEkLmR4OrBGX/apTuwQ0ccrJ8FTt44Mow&#13;&#10;hIsKJx26bZKFPMKCp8Lxv/5v/zXMR8rmg5MPmvOXLzfb1+/LziEP6RhUHNeQjwzqXrpnscbeufOg&#13;&#10;+ebXvgUMDFwkP+qWfh+cwsryQ3y8ZvKdDsW6U28FgAwnAH3OHikD6MQfsqDwJgvnzp29gB/3bQYF&#13;&#10;KJLE3YAf8J4d2/Ash8GtO7iiC4mi7sDFRRjih5qjaKMQo6jSczVD7JTRg6V6Tm2cMoiSwvTxzswC&#13;&#10;eaEuth/s8IhLHFoCoeEX8gReBc0DYCMiFRL8onRnL+3pstAjxFQKSDuSRfCrW4UDlDkOvHEqzAKG&#13;&#10;Wx9+rcp3H1xsJnChWYnnxq2rt5sf/NO/cH1AO7GTC1Mvh547xGK/1c0M7hDL+hn0DOLzxnaKEwys&#13;&#10;HnFg0QC+3m7J5O4qLl7Vymw9RtknNP6oCDzEK8UWinKbw6tXLjVn2LFkBTMC+/fvaw5yfLALRe+h&#13;&#10;NE2iwEunwo+Bu7gLQaejc/hi00a2v2GYAdiGjXMoV5PNQw4Z6WVNgf6F4ghv6jSpgywF6Vq2T7vl&#13;&#10;QQkIbhc2XrhwvnluA65CznK0beLN0OCK5jb++3///X8GBo4V37cfC/cfcQDK1ubu+G3gQ3HH+V8e&#13;&#10;QfWnJAdy0ETqLC/YOIAeId92Ur4AjkfsuPLwIQt4mLEZweL9wksvsOPL3aYHNjh2/ETz7ttHm//w&#13;&#10;rZeIDf7ww1UuSAnSsNYa6536oehrzVm2TEX/k4Xa8S/uuKtcqO/r88flmvyCYWOW9shdS38l/fz7&#13;&#10;8myTIl+sYStrxJfuVek8FqStKax7oZtSJrM/0JHTqu4L72FIly9dam5weMyHZ8401zi4ye0Zx6Bz&#13;&#10;T7aVhi5ySNIMtPUnf/6X7JG+vbnv7g92VvBpBvAUVd25lnKqr9bxeYg+6q6Vn9SxWpEEv/zs4O3U&#13;&#10;ab8oJHaWYIP6WzcHW1EKUAB8Tn1RZkQvEAdzTy654Gjp74u/mZvB1oDHcAvwBE934dE1SJiC89Bc&#13;&#10;gak0TWvtEyAGp05pZ5EzCo+DZJWO7K4BXlUC7F/iagBybfNKDWW9T1tvcJE2oJ6WGWs5QKnoVKVc&#13;&#10;Q4h9jjirSpG4deDkc/CkvABInw0F3tzxZ3H9ff/JwlIpLS8N2mYRWcW98HfT6icpobTxUqV8ktTW&#13;&#10;s22rNnpg477gurZzaWn7Zd9Li4tDbZuCuEIX/i0yiDTitY1kGcr3Gvw2S/9MF0PELrrvSlPKLAUv&#13;&#10;vNfVo+JNmabhpNCCbVzo0JIo3P/zDZvi7VOkLN0tQ3vAFT91+qIsLG2Vca3pxZ9bJV/f9GKIcpbc&#13;&#10;+OFB8tGF8yEbLJjWAlNX6FmYMltAfsI/Rz9i33zjxjWYs+pNHSwGts/zT5R/+E3ekNfUjfQ1lyfU&#13;&#10;TTwF13VbvcThf0K6X/Dn4xIk8JmBW9so+118VK5PAmKetD4q9W/7zYqr1BZsxAoGZjxoo9JUYV4b&#13;&#10;/bfNe+n4QQQNYr51qt8ORmV/CAuofrsPEKQpL38U/DUv3xdGc1cOpxndzjA6N1GcGixxVZS454On&#13;&#10;MiqQt2/bymK5W82xI+ewILJn593z7JSC/+4Xn0OZpvPkRzQW733YnLx9HmVwFfmPsoMJq7BnsZrK&#13;&#10;eGQ+LTPRiQ6t0Nqp/trXnDpxii0I2XWEhY3uo6kN+BEdqqNgfYFd6OkqZGcR7GdjI7azlfqou/jv&#13;&#10;4fqQXVPcEuje7bt00Bw7ztZ4WuKWsXXhIO4ts24VyPZwq9fiatFT/NbEYY+L7qi/fuUpH7jcG7wX&#13;&#10;rf/OjavNv/7oh7FE6688xKKGIXYa8TRPmUNLswcFOJXrjEA6HoTUAMwdBYRhImAz64FQwtp7iwWi&#13;&#10;Dx/cRpXkJWV4UtcgCi7ooT78Seg0WOCCG2FK3TWcNjYUq7Gd6jBWY7yfOVnxdnOXY6nXMqh4iAL4&#13;&#10;41debS5fvNOMDHpMfH9z4OBB9jBlVxenhntHmrEZAAOWkVEYHBxrGZ6jnRRodTGmAkzLgotchShb&#13;&#10;KtLIOS2M+tiA5zje3RO9VlHu9u3b2U1muLnFjjUuGHUhyJynhLadtvgtFoe2g7b+5GF7qsC7H/Hk&#13;&#10;OL78CEQPeLAID+ZR5ks7PotTLXkeLWz/fA3XFvP0vav/+1VwuXef9rff+kVz5eqV5ilOLnv+hWeb&#13;&#10;Z557trkPrPdQ7CdQmBVyTicO9kJnEi8uIT3MKMxRYHzQVTrYhtGtvSghA6hl4HymVWIGOGxpHMSs&#13;&#10;Xr+22b57FwdG4YOOq9Q77xxtnmGtw5o1q3B5QhMHByWUdvVvD5b7WC/S5GWAAULbeIsv3e/l0fln&#13;&#10;5UBkUOeVg1byl6AItGqhGb/bZHlb/hTZJG67Xi5xO18eGSS3Wh9wZU9gvl15zMevmdV0JZIdTT88&#13;&#10;dIMTUt9/993mOoq2CvVNdjvS39SFz73IHk+AdHtOd0ywrd1b+8SRo8iaf2j+4i+/1yzH8q1/vF5B&#13;&#10;2cuZNpqHowugCkbnKjyGpeKUb34RzhpHxSE7PkiE/JdGJ+BHZ2fkGXnZ3ZTc+tT9uFV+te7ZidoW&#13;&#10;pjc/SDU0lnZrga3tEIjmK0CaCqdflgr1O9DSiC5K1wcUdIE/eEfDhTdQhHTggXCmgKOSWUktPXFH&#13;&#10;ubZbMFLvuWqASHt6bZtdilJxUf5Yx1g2qdhs2+/4PhZO+LFzFgLvYL3wqhbYzMbK2MJDPXV9USHK&#13;&#10;FQWk7K6hgu5PxZ1vVozgIuQaunFUlPtUJZ/rN0AvuPSmDfUuECzC8+P0W1Mtff0415KlUy18G3gK&#13;&#10;OuY/CPf8U+5qWyx6vSSt1LRp19p4upE8KVheBxfKXWhWighwNVFR5POU+O17+hBFQQ2WOdOed2K7&#13;&#10;GErWJX0ZoMkXDgiAlCh+6V/OritY2C3XdFnrRBwt49Ko75y5KQmKLHQ2J8o6csNBowO9cr4C+gDy&#13;&#10;RF5V+dbt1zzsr8bcoQsanoZ/reXpd1TgkdVzntr5bxcyc0BxWrOFU2PSINsHixdnYT2IK4OsrKd6&#13;&#10;HK6K8trWj8f4Xd6U3FFbPjp83PePTv1pvtZqS1QqvzNxL5kn3k+T55PT2Ej6t7r3q4SXkRIgeB3M&#13;&#10;dnoQLNsOLRAcgtgipmx9pxKHYHN0pbKh4m0E8i0MKsmXf0LC62y742mAyya2c5QxezHfudjsfmov&#13;&#10;ghBi4UQnfZD0/dVN4KfsX+y2fevWP9U8GtjY7Nh9AMGJktEKYwW2e0vbQVyn473BziN/8Pt/GCE+&#13;&#10;hTVdBprg6oIOrZFaXrW6xhWAHlZFepq8FO6Z0oLZVOzGYCqtq5MsDJlEoaQyqHP2QE6D627QyyLQ&#13;&#10;TfhB48Ly6G6LEwcw5VbmNb34dQeYPoT9PY7Dff3Xv8SPGD99FW0UgVxRmlS67WB1v3DPcQ+RUSio&#13;&#10;UOnK4aJWFQcFzCCjVRnoJr7lD2F4uw1HsvZkK3S1oUyFllfA7oQ0Gx0a4oYBBdsFth9VkmVG3XGm&#13;&#10;Ho4zYOCADeolXv/xb15pzrJocGQFJ4713ONEzqcYNGH9AkbUzPjID2AhdytEBw/FqmShPfEbt8zQ&#13;&#10;L6/stPUbj8INbHbYXBhg6Ps31Vw4fx7cz2Z/YQ9KcrbgLq4mcSshvW3ud9vcacR0plEEOlWkvtJj&#13;&#10;OX7YAdOEbUcZdtzLcJspsIAB3kmV4tROWDeWW7gguAWUx3cLl1OytsONWxyA88Yb0O1Q9kX+0pe/&#13;&#10;SNuxTzezHw9YjGn7Lh/uD+6JHhjY+weasgyfC31FoQAO+U54DOoe+uVnT1X2nJe+tmzf1lw9fxXF&#13;&#10;cSX8ca25dP5ys37t2sAORZCmpLX5isLBO+otzIX6vFK7tK8QFBhyw3uoIn/Lc9s+eTANSkzJKG+c&#13;&#10;Ii45JMe8U1oId32fl/wpXWB9evJVsAIqUZKHD9zYcRWr/eKcH88rVSOR9CYszpD8H//7f2NAiv8p&#13;&#10;7d9PHdwatMfF4CxEjUJvTIEn+wE7U6A4zkmnP2EXpZf/7M+Yfl3VTEBzaTfwECvQ40W3b1qg4T7R&#13;&#10;VXZ5Why5KHRgNB9sDwcATrl7tPuHF7HEf3iawdy1HCKlO5o1z2I34kqTGznxci8uMFu2bmYBMHv8&#13;&#10;ywMAZns7kJ1lEOYgwXQVp4uh8LnQwlJfut9BG2TiwFMe83wC+UV+nY4Swa4ZrO2QD4tPtuiEmnyW&#13;&#10;oQgFF9JYCYUmisJVqK5+Ma7KmH6vKvHWq01knt7rYsnF78SgztA9cMlH4kD3QDeFcsZPfnKRvHGz&#13;&#10;dkP+InF23kBZEjvKm1jZazFci9LdQiltGEu5Cx+qcClLlA8xKgGv/OD7ouiVuhTrOonz3ThyWCnR&#13;&#10;HIsibf2sQ6eSfuqE2j6FUsrrJyng3fjuZNB1s1QJ81ifjyic/KfGgr4whnBafvIS/8Ztk1ZYw0jz&#13;&#10;2S3IYz5OiZDnmkFXmoKnNk593+LI8oVD2pqHUdoT7jRWUpi3lGIyd+ZRL7GNNGioMIt3t/kbQn4b&#13;&#10;19mR28xYm6eGIGlLnFqWfe9qDDaeECs/Olu9hj24DelDLJu81Rsie6BB+ymV9x6urm87/sZr2a4x&#13;&#10;BSzVGMnt8/kjbjwEp7iCzVOTsjUH89lfzr9eAMS/BajzQ9wFRf97PFQstFRp7Xs8jfIh+wDfjmXy&#13;&#10;84BKYpRc3VNailXp1J/KsG7t+ghEdxmBHgtndlqlJXiFIC3oAgWVSpVXsinMZ1W41zAXQWNat4eC&#13;&#10;gfoY7vRSv3v3ZjkF6jrHYH8Vl4IBfFh/2Xzh+UMoG1dgntlm/77nm4tP32D7wEdYF7/JwHF9FD1s&#13;&#10;iPENm8EaLfNp1ZbJDr/3frMJ94DN+FlPoIxO43s4jrVzinr5wyiSeijC7bAeoZA7UtXyPYVLhIp4&#13;&#10;RrW8c5Feji9H8A9p2VbY87N+j3jnwTibNqxBAdZSrN+ynQ/5W+l2wOSKb4W3Fk3h87NW6zUoAjK/&#13;&#10;ebmTiYfo9LDd0Ph9LDFtFl46QUY3LiNUOw27MI+4z+4LNIH7jduWVXEG68BAAq9eOqHQlz6Y4wxE&#13;&#10;phgY0A2g1E4ziGAR6SSC6D5tBJZXoID/5pdvNO+9cxbfdab42G1j796tWLmfQkseZsEi9eVAiKHB&#13;&#10;UZTUtTD0SJRg3SosFB2aHUNc9OoOKAxWpA2KH0SRQC7mPoKeewcW169eZvbjQdYRbNm4ORZ7BaOn&#13;&#10;ZlL71IDhX2k32s6RvEp3FsdYz2CXfMEDn2O9XoWSouXQEb+0bbsYEjtZaskANu6HmGXwcAO3gNIF&#13;&#10;psRkVoO1Bb9+923ci9i9hb28nz60n1MBN2aP73v3GZBBN9Zj7Vosqct1YHFakTzlDa8t7JZbujA6&#13;&#10;BTEMkLFYAtP94QFOpbzJEdLAw4BqiAHnuvUbm6sjuEXcmWhOnfqwOXjwaUcnqZtjv5Jb6fwzzYnb&#13;&#10;S6eTAk8eVCENFMyJFzob8R4iDdcnD9/F/x8VVIVOfjWfgvOaj9iwvUt9VF76yE/p0SKKC99ID4On&#13;&#10;LHFCa5Gu/rhdIpiXwX2Q9W3XkxvM8Ex6kvqrdUjENj9z9305MKzBHWl/8/Wvf6P51S9+Ed4YoF3F&#13;&#10;sesTVAxTH2kjMyakhAgH7TzJ553Xfh16O/jM083aTZub4VVroRe51cGMQFitAmeBocBVZkXa9rYU&#13;&#10;6lxDUcJVBKyAtUJZozPUgv3h2Q+ZwXirOX3mHPnO0NYb4K197Pc+AhwuEme3BOTWNdbzXLp8tTly&#13;&#10;9CgzgWuaF59/gYXFL2RwnN2gWnouGBIjLb4AYx6SCtHiq7GXDsWnVr96lHngv3vnHgP8G1jN+uJu&#13;&#10;oqyP5ZL2ts5ajzP4s1DfgSrdb1RObEBnFcuuMYU2SqkFwrL/dZm9K7RZFO3UgNlBF1UWvIpfJZ/t&#13;&#10;wEDHGiYLW7e2jfyB7FHAEBSBpUmkJ9oellBhly7itsM1/QLy32d3uHKAr3KlEUMamGLb3lKmtCTn&#13;&#10;1kEoECRz3R+AABA0PJV75HiLl7jA8FFFT3wWeITL9DV+ffZdrUuqkD8FL+U59MStZFWCSCi4LHkX&#13;&#10;vMx/L3nX2PNX6JsExjOrksP8V+9C++2r7u8VBjl1YZjnAeMU/CyMsdRTpyodoAsObEbb2X8l1Kvf&#13;&#10;uc9/66DCXGFxFql8dvA6yTcNWndQnl0072mtZYMD+7tJ+I2ZZmY7VJpt++XLB1gDMtbcYtZ189Yt&#13;&#10;aUefyzbB4r3EK1vzMkvKVs7Opt28dR1w7Jddp4Pu0KlUC3qHRuuz18cidX9s7z9JnBI1eAIn9onZ&#13;&#10;4riV18EN71cgX/rZuGLyoYfA/fuE/4mU7scRoJAaR+m+gTVTn7rPK1TGN38VmQhPhNpmdmeQmDP9&#13;&#10;Yrvz69B1C4xQwVod4dy+TroiVBTIkIIdKEKthx5eRrazmkCZOn78BP6UO7HirG5e+ee/R7G50nyF&#13;&#10;vY7vPXjIyYHvs9ByR/P1b3yjeeUVRo4IQBUgdbrAiG+4LgaCNoqFSqvvxYuXm69/9Q8D8z2OIFeh&#13;&#10;lRAjAB0tw4y4U6cDjXWevrB0zHSOUAOqND+uCMkB8s/hJPqFUYp1r7skWLd1KGAb2QHDEWXBAimD&#13;&#10;EMsre3VOtvtgRzmh3gatJhm5R+CJ39JRBMGUUyzjYJXo1jOp6EhsCy3FqY/A0AG4NRIJkq+djW2p&#13;&#10;tdpRu7/gPl/n//jONr2P21JZrKJioOI92Zw7d6Z5ds12tktc27z2q180P/jnH6AEc4IdLhM7tm/l&#13;&#10;NK9tWLPZRxt3CiYOmmVDK1EkyiyDh87I7NQQnMLU1E/cxGpHLez0DHEvkQboiK2bHbgdk1swKgmW&#13;&#10;Y2FYh4uFA5GbKB3ZErFUMQpSLMSkdwskrRIucDRQXHulg6P97CC1EmotO336NJbkaVw/aHxCFtCo&#13;&#10;FACBli4XwPobH3sEHPea9QzatJYMkY9K/7ETJ1PPDbjUHDh0MHxy6+btMliTxijbGYsoq6QLsVi7&#13;&#10;DEppsU5HWnCg6iCtaLkTVrdRfOisDL1M/yzbX/LPzmEUC+z9YXZW+fB8rHc9rDxXaXCc4KglHRtI&#13;&#10;cwBm2afYgcWBuoc0ubi3t99vDoix1tE+Q8BY2qkoMOLCU+Vcn+CAU740SP/9+ofDrwWvNAwgq6BK&#13;&#10;f1Bi8Kv6kcXI1EOXJ2H4NMFUkCvB9rByC4P1NCzoxHmlOhR64Ns69tH9L3/1VzkJ7vjhI+y8hKsU&#13;&#10;NOBsjrKnpDUfSuOduFfJt4K2zy9+9rMci/6tl19uvvbNP7A4gvFLqLipz14rXPPvav3FmwpmgVne&#13;&#10;1GXMNSavv/Fm85Mfv0IbDTRf/vKXmxe/8GwOlnLmKjQE7iUbecJ97p1xO3bsSGZa/vWnP8Wify4n&#13;&#10;4m3i1FP5tp82NiDePvMgzqz35SuX2fGFg8nWrQ796VWgjNPC5+4mumiJC3lxgkVk/ZzQqJucC91s&#13;&#10;IxUU98hXqXHGruJSPrzNYVu6zWzZsoX3pQ+6jSuf25eqpIoT48vPhW/FK7OTyBZhkLbFs7sSadAZ&#13;&#10;iKtjwV+oWRqgHsYR/x1lyP5AgQO+beaiYJb+KfIT3Mb6GRogPTBEESdTlayyN7UzpjwjT83GGUN9&#13;&#10;gR3kV+OVsKdp+LOYPVTSDdJKqauzJsqvMkCLQSDfgVV4yWAxj3Xy5Ma0xvGd1xryzgeQQFU7oUO/&#13;&#10;vKx85MeUg1w2RKaRVydu3j7pD/l3F/CkaO178+yGc6nogb2rLsYpg5DSbvM1qvVVvwAIHvWwtG16&#13;&#10;6dyvXbtG/3Yu9Ludw2727N7TjDOLKn2pF0wyk6OsvMPORq+/9kZcQz0Bed++/dEzlNN+lzfTr/H8&#13;&#10;4fnz6W+nWeM1wMxnj0ZLaOMKmw4swxi3ANlLVe6zfkeR4Qn4Lbt0KfeVp7yXd0bpU2zPgr8nF/5x&#13;&#10;35+csnyRDp8UPrXS/Xi38KQiPvl7abX+wBGI6mUvZ6Y37o4jsFFgurJCj1gQfhtCN2Gl4TB4pBAl&#13;&#10;w9TuqexCvj72Bt6wblOIN77BiwqozBJBgCAr+3urvNUayHzzo17LYwBYAkLIo9r9TSDABleMNm+w&#13;&#10;WGzjxl1YEJ/C6smCvN6VzcEDv8duEbebL7z4pebgM/3N5esPmp3rVJD6mgn8Yi1zkr27e7G2DjIN&#13;&#10;+s7rbzL9ugbr8yoIjo6AxX4zEJxMN4fwn2Z3lDkE84w7c+hW4ogVRM6wYNPtjOTTR3ybZoGPU5I5&#13;&#10;EpiX7nTiQTWIQvQ3rcwEKGczizxXrGaV/8P7jPcx67KATuqO8oHAmsBiquI4gE9VmQ4u+JD4x7Go&#13;&#10;qvQb9F1ME8j5lkFarXE0RwQtiYvQFrUsulPHDp6lAcyS8aEEAu7A2zIUOI5IV9C3Qtr0NRRF3NO9&#13;&#10;Ztkmz231UJvcyYQTG7ftXNPs3ru22bB6Hf7LbzU/+rvvs5hUWnjEXtyDzaFn1jH9PtKcwTp37NTN&#13;&#10;HNbUu/wWI/3LdJBY/HFrcdcUy7UDUfG7wpT/AAxoh+UASItD/PWFVaIQr7SRA8x77SE/unuMQBN3&#13;&#10;UX5vIxSnoBN97MV9py5tu05N626j1ctQCEyhQ7eTulnE+vXrsEqzcwVT+O66UPxSS0dse6lY2ib+&#13;&#10;pumgq2UdsgbWgebKhRvN5fM3GQysYU/uAxyEsx0/c3Z1YWFlHzMME1i6bcsoFhS4DHgf60jowA2e&#13;&#10;iZROU94Iq0i/tAHtOCmNOn4Dfykbpcw1FcOcoOaBUdeu3262sejTgXFlJXKkLHgInI1xxPzrbx8m&#13;&#10;L+hQZrPdoQeVAWWJbjID5Jn1A7yTjqS4AfC6edPGZhcDXxVUjlZqJrHgT+BmNEheA9nb3HUG7GFr&#13;&#10;fhSYs520coG7HvhIGqrflCEq54/41jYMpTweBE/Y/RlUTkSTipMJfV/kyfw1Ef3Kx2JF9V5E0mky&#13;&#10;wHX69C/+8i+a/wbtuM+7u9SoKPWw9egseDNns0+5SQWqpBcQ3gP+x67dbC4dPd7MvcQxz8RjXEfb&#13;&#10;FjevqigKU7V6F2VQmEWyvFjauc2asqFtaHWAhbj3MQK88qNX2IP+aPOtb32z+drXXuLcgQ3IOztq&#13;&#10;/EUnXYxrveEf1kpIx3P8RkYGczz1QRSAY8D293//D83/+zf/0Lz88stZbCweUy6ywRDcVAA+ogFa&#13;&#10;qdIVs+DRF6VtNA6o0GItZITdDy8MO5uF4SPtAhGI23HkyDhbdHoS7XLWPtzBKq5y4iDiwoVLGcBL&#13;&#10;X65vucwieGckHOzfvnUnfD+BS9VVNgvwZFt3lLHsO3wbWY4/+win92YxMu0EHWqJTtupAEHTRs46&#13;&#10;Ip4fsgXd2BjrQZilcC9i+TzKOTCKBmVS3YrQOoqnMhtBPJ47/ZP4xMIuHEVhbmmxTWO6nh52fKIT&#13;&#10;MM7MI1wwuXHwbjuYRoVbOVhmDFyQZ34MUKFBvxtPHBTlXKu6tFaPehealh8soCukbamL+JXm7L9j&#13;&#10;Xffe+vFsvcu3QkvyCUky6M6V5xo6SjqwahCrwXgiWpidvZZnpGNjiMNqATdnYfokYSFndKUgv8D1&#13;&#10;hHxCa0TvLudJSl3lv4hRpKTryty0Yez+bXbD2tRcgh4ncOvavGELGxCwVo5+dojF//Y/6loroNkr&#13;&#10;zCw5q6M7imuMNm3enG1v+2aRq7RdZsKRNc6Mnj59pnnttdebP3SrY05cGx+7Fdl8BeNfH/2fQZzN&#13;&#10;YzavPps/IK0bJzVTSCD04Xo0v8cVCgzbv7lBwRwL7bXWF+nPReAea8IntlYt5iOvtsOT2uhTK90f&#13;&#10;WeJn8hFlBybW19NVs0MI3s8rVFq3gRQO+irZ0TidqRUYtqJdnkA2vE7D0qD6+RmKUtGmgKGIkPch&#13;&#10;EJ4VCHMI7JUoah4H/sabbzdbNq5Cuf5C88EH76IM04EiaF/4wlfiS/z6m+8xrbmSjGku8nIUW7O1&#13;&#10;o3XxoYLsHIsdv4yVfMPG9VnwMAcDZSoRpfuh/twI7CmUTS2e0+z36ch+il0j9BvXv9kplzEXJnKd&#13;&#10;ZDPumQncScCFiqy9r0q6fsdS6RD+uxtRuj2ufhxhaQ2tvYJWHBbLLQev4KayUkJv6+13YfVIejsB&#13;&#10;/SYRd2F+6x3lVAlsbq7oMk/qLE4tQ99KMZvponyWuAtzxwKKYMyWfGRWfSWTyaI/DkRcFKKCM852&#13;&#10;eQ4gvve9P2P0/1Tz9htvN//9//rvdJLT+LaNsqhxpHn2mT24T6zC5/pq89Zb73GS3f9P3ps/2Z0c&#13;&#10;B37V993objSuxg0Mjrk4N6UVSUlck7sUSVHyirIdjpD8D/kHRzgcsT85FHZ4Q9ZKsZLWWlGiKGpX&#13;&#10;x9KkRM5BzYlrcB8NoLvR9+nPJ+tb771+/RrTMwOAI7mAft+rjqysrKysrKysgdQDfrCUB6eXwSUF&#13;&#10;0K7SjdpDoYwjcMFb0dy7+WQIH96xTEd0BwMFoRCyHNhhEtZB+N3oeef2ZNC/ea5hlhTVteEJG2is&#13;&#10;c9o86MRLfhx0GoNaBwfr40eO0cZLnHDJEiBlrbOKEXER2KK9YLqBZxKHrV7kI60yceDEyvn5xTSK&#13;&#10;S8QTJ05Rn86kllsNZDfCsxtqZGa2OU1KWzZCsPW+aNSsiTA4WDohcWMrU0nesUGU935TG5o30a2F&#13;&#10;vfnRs7tDI6OAZ1+QVOwPfUzsrjIx0Ixn/4mTgdsY0ImnhlANnFcnc4sIl3GIDnTo3oVOhJWrV66l&#13;&#10;3f/yNdqbo45nltM//Ogn6c61ydTfxUFL4Eotrdp4ZiEhfPewCTg0O7STc0e1ml3YKfewNKvPcfsM&#13;&#10;JQbNbsVA/Y39IvAO3LHJVDUS9SqhDLhlMC20Xr5nnkI9eBHaLQQHfbuP4H/7gwvn0z6036X/gMzU&#13;&#10;QX3z6lHmaw5Ibph12qb3DIMHFF1hsN177BhvQbCZ10GKOOVH+DJJKkjlusQ30kjfCs1epzlh9Y/+&#13;&#10;8I9CCP21b/16eu21V6GtjfQArfA6p0KGthqhOU84yAdTLl0o6sNaAcv+pdnJy6+8zOm8Q+k7HM70&#13;&#10;x3/8x+lr//pr6UVO8oWSiCvOAVeYKgCDF1f3O7kEPomoJs9BU821PGnQfSKcRbALd5zyrcJX1Vq7&#13;&#10;2uj+ij2YyNxj74PuGZ0sOsFTA74PUzH7fA+bsB349egjPSqATt+djtOGFWA8fVa4VZzYJ2MizuRp&#13;&#10;EgGovxc+NDIcq2HylQGE8e4e8EL/lp/Kp69fvwnOulg12Ed/wnUctNSNxl3OaZsrsFu+PLjQRHAq&#13;&#10;+nCmLwVP+Af4c9zLq8us2ilAy3/BB5jhGlHiGvgCVjuieZA1tE/f5c/KxIFxjHFRXlVupCn0ZFIj&#13;&#10;8l++YL3Nx7HJepWruIqVKL5p9ij/Liu00a/t27SBsJtO4EIzz7PBMuRlrgqE0iHqo0CmRl2eY92d&#13;&#10;IGb+WQR3904VAT7nlAF3HCqhCFe5qCoWn6uiq76T49dTRZVLFnHd1H82fanHLekLP2iKtunROitD&#13;&#10;qQy5cuUK49w8poFPR/s7AbzHyvh+BGqDEzvDbSZ/rl6fOH4Cc5F7HNb3XCjOxH9udw+V40A6xk5r&#13;&#10;6kRamDTvlN+6Kitqog/Q7hkb5vxkgjh087ATMTeLCnOWtxiP6QtOhHPDQCOPOZQ+FfTeUNZnT+hW&#13;&#10;YwQzLgQ+eYelN/rSEIiUiFXq1Ii5oSKf9NYuZqdxcBE5lB4d3QE/GkiWRcPZmH6zB/kvAOTis5sw&#13;&#10;9cwhyxduX5tX6Rg6yg9+xXsHFfN28O+EQT779Avp4MQRjlvfjw3jdJpb4ZhWvGHcX0TgGMS2cqQt&#13;&#10;/flffi8Njy6m137hC3jLwCMGXiE8NAdeiOCIyQAM/jaz0yGEtbPHj2EzjVCBu7oNBALYaTCf/j6Z&#13;&#10;IG7rGFjX191YJVPSRIEOR0bZiX8WyJexE5exzaGpdlOdAvoSGpRFBXIEtzkmQnA4lrMHGDjQnsPw&#13;&#10;KIj8ZXZcDTxrPiPjy4xc3IFD1GfOpn+euvQxYNlJXaL1QB5n4OFVhQ6um7ywNQTAFSYM+rreQOBf&#13;&#10;YkBzV7T4jrKoj1iXZqyHpiXtDEp5AHYwqYgmgCKJmkoYa0w4yMcjxsc4tvxff/0X0zNPn0zvvvN2&#13;&#10;+n0E7gdTD9L4rt104CUmQ3vxeb4bH8c30g/+/jymP73hmzsGZYDQhm0DO7EYaGhfB2Tx14GGQdOT&#13;&#10;oArgUPjQZEKNqQfICIfyqSsDCoEu7xk0GTHMYm5iPjKxoD8HkyroWtHBRRwqBGjfKn4z/YkTQxaE&#13;&#10;1GZofnQYYWwWjbdCgjb5YZ9s3ko04M7mc/nZFZrIRzrl+caNO+Tl5pq9CBCHESzm0odXbtMOMOI5&#13;&#10;7ALnZ2Jjq2YbpEBgpq52msZQPWa46h+M58CnoL8AjTnZgPrQsqJlxEtOOwJvF5rFLq4PZuZC4FcY&#13;&#10;Q4VDJmbqREe4HZRJx5u5NQZW6rBOPM0AULYKfgSGXQYiaIAne4d4HEzYjL/3NoIKQgr96h425B+e&#13;&#10;u5NGOtEYLqMx1PyJ9ptl4gOlkrKqHzBsOGnBdty2bJc5Uc4r33DiuxdhViEAOJtQkSHxN7Acj6YP&#13;&#10;2QV8+0+ylX8E/RqzQlx5jtS8U5hS0ykO22hna3VvJg+mzz/zXNCsA6QrJ1QWzT68yElIzIwoh3Ll&#13;&#10;T1Bv8BQnOHfZY/If//CP07d/639M4/snYrIegkxASnWCt2WASjM3whcwuhQAOF1ofmfgF3/6J3/O&#13;&#10;JHIq/Q///W+xJ+I07+QN2ppD/3hvWnBvSicHPamhdfWKdlnCqXA7vFBhCzuhtAz/sd8eOnQ0ffPX&#13;&#10;fh2h+z+mP/mz78bq06nTJ8G3R3iLswpQLvSy+kPTXYG91jzgXmZv/cIOHvpxgonYFd6gNEvrwbwp&#13;&#10;cjQOfUZa6mFVdKCfQzeo64OZW7Seq1zsL2CVZNcu+6fEpwJpmj6j54gNNIm4XSX9mm4DEcDHRnfT&#13;&#10;JvBf+PnKcq6Dy/4XL1wEFvmmk08OLGOi34XipI/VvDZwHDRHLeV9Kkz27nElCPtaBCqFo927h4G5&#13;&#10;Gzq4GRMHTVbsP5Kq3qw0QWx3Mgb99LNK4uTaSY4T/3n22KiQ2cWmOnmdWvHQKlc4UlMYJi/0ihX5&#13;&#10;D/1A1MuF5EbiVVwYSAKM1EN6DYTHKMoHx14jGCfTfoyR4FXXulBQ5GkcJwuRmIurY6YJQZ08wzUp&#13;&#10;vT88uUDfatEpDbzxG3wTHK1m8x75hDzaID1p1pZxbMtmvhKwVPUU3piscCNs8lufA2Z+7LvG8UXw&#13;&#10;FnkB8XwFWgNmx3zfZfi5gigfxZfxaiEeGt4QwTi131xQLXq+yTFKThmP+Yv4cWJoJteuXQsPZOJD&#13;&#10;V7Z7mQwOYuMsDgz6sL5+4zp0s5SO4KFKL1XSxwwT5iNHjkQ97V9OTvQot4AscPjQYRRSzwS9XbqE&#13;&#10;4mKwN4RvyzCeNSnQRSGP+ScUSOIffFsP4ZBuNMVyIqXTB9u6kY8+XpC2loV0QpENbfx4AdhZ7gUc&#13;&#10;mdCNm7fo0nQ9mICkIREFVy2RdpZl61jm1UTEEqANYsdyY5zMLBON5eZs/J4HFgdHOp2bImFU1Vcu&#13;&#10;RswDs/GIlV/J6fwf+Tvgr7P0OM4AvYd3njaF5waEhffe+wCmzSEyMPI5Z44wxcN0gIFBDj2BeGRU&#13;&#10;wm0+MheZ5OUrV9Ox48cRroYRXhGKZW4wEBlgGbxjSYX85SvBRLkJTRCMwWVoB5R1NIbr/TAt6j1O&#13;&#10;/moT4FFsuISBIRSrJT13/jzLVdPAg5ZnhZlugGODwGiCuWT8hLtAOkA9oFVGENd28emnn87M32QM&#13;&#10;Zi5ZOSHQPlaGpibDzhFMkc69OIeHDJjpj3/4g/Tuux7BnuuAOjw0paGxAxdu0NSzSWhMqLsMKIJN&#13;&#10;Qgj7VuqlMHuPw30c4P/Vf/MV7OhfC88h/9f/+bv4N77FYIXvawaZ0wzmRw4fQ1O3mH70o3ew61yh&#13;&#10;3pjvgMPweGMHV9UZ2OalkhP3PQr/PFJU4FAoxLUbFG0vxt34FsIW72OpFRwY3DUuPuIwnIpZEDvi&#13;&#10;RwR+wp0Y79QE6yM+5K3yseGq0OBkwBWFQxMTuKC8mi5h8tLHUjbDUMS0rKB78tHVksKz7ajJiL6K&#13;&#10;J2/fi9FjlOVGtY1Xrl5DEL9JPVh9Ir6TxfHx0WBqat7ycNMAxDa3to1tallhBwoc+gBfRuvSzvt2&#13;&#10;hF2/abLDTeXFxZWB3HeAMHBrX81Mlk274FaCdNJlU/jHf3Dnr4E685/PfMyCU1c7k9jQRFIO0aR1&#13;&#10;B/VB+v8QJ88hwkdKvxWFAN0L/EGj3NSu0NT9GSc1lUZRoTtCRYPVU7kETPEpf5cGMr3atymgIdTh&#13;&#10;tx6570eNqJc4Kt9nGSTVtv7K178e2v+/+ev/gknHd2MCq9YxZAV5A5P70AQilIjH7JM6e7xZQUif&#13;&#10;QwM9j8Alj7Le8pFaX6rgskz7aHsQOrgkbrQNceM9cFGl9N0/w/vPh1fSt3/j20z8joTZCw1Gpopm&#13;&#10;5AuDccVsEKGvF82w+yfkg9MrMyFIuiqYcEmq3b6C1OrybJym+rWv/Ur6D3/wH9Jf/OV/TuPYd7uR&#13;&#10;VyHRPHcSaiQBKLkFcirpN+NTGkJbiK1qN7SeDxHhVMFY2ZPno4kHlxN4MlKrrTnOBBvP3IysFyrx&#13;&#10;HSsTxFnFrGsZ/t7DfhDIl7RMLnk3xkqE+CuaQ1coZuF1as7VHKrVFpeD8Fq9pvRgv76AZ6X19SHg&#13;&#10;cVJAX+Cf+0JckdvLWDLDuQXmLY1P4S1qYFCvRNijj48HzNKLbbmMl6zr16+lUTYsu2Kqhl2TJLXy&#13;&#10;hw7hPQhztDt3brNx9YWI7yF18i837VtHOlnwan4D53pzibzBX+xjEcENTSE8RfiUnuCckU6s52jV&#13;&#10;b9UwK5Uw6Hcr4zy7tFM2JIovwVetTwjDtAlW7QFv/lr/FU7hi7x4bWmOM9rZy0+tj+OdwclEnAqJ&#13;&#10;qZxa3hzHeGCbsXrNQRE4Q+gnpwCZH2sUZfAuw5Qh9j6Ec3mVBECIZ3EV7/yev4Xyxvj8WWHTEluw&#13;&#10;CXXumt8LhuULd4ZD3PrPuCpQzP/YsWM4pLgT9tp+UsN99Ogx6BFTOoRTYXFVxvfnPjiHAmTOwoIv&#13;&#10;70ZGGUBZFHXknasyljcNr9Fsyvwcs6WxI/tOpXuTTKh5Z1s/6aCAHXgFV+EWUQCAxTYcRGjI3lsy&#13;&#10;rp40bKU8NuBvZabl45O/gp0gFmDiVgTewVey2pgONAdqwyS80vifFr5CmOZDiSGoWYZMTttItaYu&#13;&#10;uygYWGbgyl5gAMDCmNXGaffZzg5FBx4JstZBuFHQiwyibgx25BHaOrJRGLJD69t5iFMNnzr1NJ4a&#13;&#10;Pkgvvvhc6uDQnHk4eQe2fQOj2ASGHTYEDlN0k5tL6WbtoRdr2AN//tVfhm8okDDou1pAntZsHe8A&#13;&#10;1iFrxTI82nGyQEdc6oPEtuYuSjq2g+Qq6WLJDgaTvZ5ApIxlsHgEuE5mv3fSkWOHEkrB0FCHBiLU&#13;&#10;iWRhLsDlZGWakw4dKHPd7YRtsTxqp1iCac9MPwB2NC3k6dIPBs/8R0NEGlmLeFID04tNrwNHP1o4&#13;&#10;NdEbvHMwCrt46tXBoGx8bdc0telC8x8MJ/DtrV9z0IuKdZ9Bky3j/JWv/VL61a9/LX3wwbvp3/6v&#13;&#10;/xbN0qU0yumTneDjlZc4nObZ0+n2vcvp+//lLQagRYTOfWANrZuTLXDnQOBKaif41qZRhtkRDJD6&#13;&#10;MhbZvbWfF0dq8R2wXOKEC/DFpTDpITO3GOD5Zp09rVQcxS5wgJepZcaa62H7GxTQQWzU30rmQSXH&#13;&#10;4QPPCpA+M4EhTS80rVlNDzi2vGVwJr1E2cCivXO4PQRntqOmXbNs6nXAGmSyoc33patXqAs52gcg&#13;&#10;mAW8TNjO4mGV085s5zIgFEhsgxwy3N5nuskTXI+td9Um+pBLx2jRu5gwqI1vZwKq8PKA01CLYOfk&#13;&#10;jGqH4Khph4O8eehmU62olK8QZGlRog1VC1KWuEIzxYCke8hO6EaBz3LWsVFPaCTxS0OFmLCQQalP&#13;&#10;G1p0g+/aoZF22nodUyxL0VvIKm1OjcCngoght03AUbVZySt/z7/GCnd5xLGdszAbkDdG41t5h0DI&#13;&#10;P1o4+qp9rB2g7uBnfWR4COGWDb8Ifb/927+djp84kX7nd/6PWHlyKh42wmhLXSxqh44dkE6dOk27&#13;&#10;d8WJs//db/5mOvrCCwmj4rTg6gvIEi+lbK95YBOLUTOLj+9qlJzXe5hHFz7m/+ovmSS/cyn9+n/7&#13;&#10;bxCUD2BCcS/aXdpZ9xAj2mAdmhnl0IoxNjB3hNnUfeiJ1SQs6i5cvEC7DKCtQ9BD2GkX1+B2gYnN&#13;&#10;LvrpN775rfR//97vsuH5L9Cif4N03dB0tuXchLgWD4UkhT3urQ6VDRqQTwRPV0NpmzPBUgisYDZq&#13;&#10;tmF22TqvZtmung7bD96c9BvkB7rzs0337RsjzZ6g4Yn+vdHG9nVXuRbo666E6e5UU5wJ3COK20OH&#13;&#10;D4VrN91x2jc6sH/vg75lq8KkXCMH6ehmpYK/rurPNrJdh4dd9l8hvwnwy+ZsOy5BPrHEvatI43jp&#13;&#10;On/hAkLZ3TBLciOdGmM3fI/v3st1gH0sFxDYWHljPFxeyput+9EaKpAF7qwv44aTIkOuveXku+hx&#13;&#10;AlsF8Sf9Ngdjt+ofxlNTDLlGqC5xL7+xDV2VM0SJudh4Lj9wO1uXfw1wgPNucGaZ8rt6IK/IQxi5&#13;&#10;57txLEHchjKu6qdGtHw/rsPrHc8V5iNejK3KEHk1IoR5+wiwOv6E0E4+luV95JWzyniwaP7Z3wIG&#13;&#10;vrkh3DorTNuO0lhsFJchCoQ4J77lF6857jfw7IfAOZ+lWb8pcOe6M/YD1x4mYK5yePK0ihhdBw4w&#13;&#10;/ka+/Aqq+Dtw4FCMA+9/cD7GgD7c4B4+djS8EL37zjvJiXsI56R5kiFWGMCH+2qcuJYVCfeWdQ0P&#13;&#10;xMpwuN3MjfskQauVlUeQ2uNn4yZ3IgkQzSgaF5ff4fk0ru/idb4+4l9p3iUw/waGdoXWzNm2Qxtv&#13;&#10;JWdCUF2eddMPBAnwYHgMwCF40SF8Rwo7hITvsmRmwo0sKdfFzuc/nzYYCPeznLubwUl7UU0A3MDT&#13;&#10;Qd4OZBZkTDXWbp6Mzk2aWyz/n8GjxNjYbpgiS7J0utDoRq5mTDfhz1lv7ti8YuDKAycCP53X5Vz5&#13;&#10;pkyynW8KNw5u0X8xRdEemWhpFvvnRYhZ7xom8LuB7P2NPwV8tXZzzIRdbrOnutGMnCkg+4V26dSl&#13;&#10;rL/83l+xUY7NQhR3+MTR9IUv/mLFtBBtEaBkDObr0rH5zCrIg1c1uJoUxIQITZF48eAIl5A03wiJ&#13;&#10;TMnIxiH4XbpqZ9BU0Fpcuppee+VE+vVf+2q6df1G+ne/87vpysUbHIazh3LusAT+bDp56ih4Suny&#13;&#10;pXt4vWCj3bHjTADGmBwNsUnOBuGkLjREy2jiXQpfWsDloa6VcpFBNQ42YdtKPgq73Qh2Thra1PLF&#13;&#10;pEixiQTgyxzVngly1vTDImXgUT80vHxQg1uCzNLJSgiv8TJ/q8ewPYJiQyAT5AdMdNQwrbBqUQYH&#13;&#10;V5Ssp02lwGHbSCsMR6ExU1jXTKYf4Uc/wNPksaHJBeO3aaUVzVzMJOoSpTb9ZAIh/wo66MA2ca6m&#13;&#10;cKPAvbSooMN7BK+Y7BLXf0IicJ6iaX8yeDFLn7Pg4gBi+8cxSbwHLtJLPQbLyoGr6cyZW/uAzNll&#13;&#10;89CUKXQrkPJPk5botyatBIaSi20VeQaMOed5NObLTHA98Sy0yACY4+TyTCtvCAByktqvE2J32xuq&#13;&#10;KnJjKaXE+MSj+KtwyNX6madHv8/iBcMN0Adw5+gmomX6gpOTV159NZ07dy79wR/8Pjbee9IBBLkD&#13;&#10;eLVRsTCFdurc+Yvpa7/yK2Hv/73v/UXkpyeUO2hcbS/xWOjOkqPleGfwXmHHHuhVWpT/dHX1s2nr&#13;&#10;VvrR//t6evW1L2KisJeNg0yagjmairpaPYKTZydtblh2dt/VbV+A7+HC8wZ2ykMI1+N7UYDIi3UD&#13;&#10;Sd/p5NuK2vHhsfT8cy+mH+L7/9x7H7KCdgba1q40Z96EvSiv/IjnqhrlVe1qWW6E1pd5J/XpjEkb&#13;&#10;vBe6sI7WwP5SVojsm3SE6AtxS3sGhQgA6ZXn7NNBdIFE8nSCzdggn9/VM0ieCkkIytiOd4zgAlY+&#13;&#10;RTvu3QOv5ZvljbPRsl1TxgDcsYAswakQ6VnFFdMeNOLDu5hAkkqzonyKYJ7Y8yraMvoFdRvG/7L8&#13;&#10;SdMC89TuV5i0Zbdf+43/mXchqBlPcwWVRXptGRvL9bSueR+GJdSDkBnyNd83+sCvx2y4i7o1PMet&#13;&#10;IzDhYQ3anKTp2d6YQ87EMUnuuK4NGmW6glGCuCixbW95RamLX4p8HhbzjvMkjDT0gchd+ouOnOnQ&#13;&#10;NJREHHMhjvlBI8YVz9rkZ1/XCuhZcI/3fBPXKgOD1uRr0L+8Ip4FksyirYA5iuSd7Rabo9GMBV+D&#13;&#10;lrzK7+SXQcMRGf7LeNnOGK/wLmwj7B0YZ4KWea15S2dRK1hShrkfJdjZs6dj9VHB3TMtXBEyXzXe&#13;&#10;rp66DwJgK3wAU86ioPixXAXTvm/5MeGwruBFU8huVon62Aeh2+afZUB+KaT1swRjc9nBEECUgpv2&#13;&#10;RB6HSttBshWf5lumrs3pPu5TaAXtUPSL3DXIgXLccCgzUliOWVGUl79Zhp1FrEGm0aDe2VEUCpzJ&#13;&#10;yqDju1fSBoa9UpBdMurHbxAy5eVO7azCTGF4Ctnk58ZMl3j1W+xms6izVacjqqYy3wfsnFd7cebM&#13;&#10;2WCU8wszodkUbgezENpcDlVrSLI4WEVhrxq87YRh/0y5am71kywc1k2k68HEf3ZYO/Idlhi7WKZx&#13;&#10;41q2CwWITYFORh5u2tGpvqwGpAQekWEimNZyZ5lNX8XcwQM51KIMj+Eii/eatqhttX7R4YHfOrsp&#13;&#10;U61+wMJX0SUDb+dbFnK0X0NTDqwyKoMYz/imTvTINvC2sDgLPhbSN7/1VTTXbel/+Z//t/STv/8p&#13;&#10;u7tx2UUbnjx5mJWGZ9AMDKR337uAb9NVfPMeR2DmpMSjxxAA0O7EEls+jWsFpqMAfe3KxfS97/5F&#13;&#10;CKKARTuAC9pcExBbPTYyockPtgvwMeEionBZp6iwdQKG7IYxM3NpIdtJk6YiVIU0mWcPAmthZkHP&#13;&#10;pBdvlm857QgmwUop7+rVq0wgLoHTDEtoJYnlP9OuMmnRPt0l5MxkPUCIuhEUql1+dMf7A5av27o5&#13;&#10;+AbmL5qF12XKwvillxBCImX5ESphstUMXvnjtWXP0a5q1zwtdQPBYx36UfrTkxD/uedAJNpWPBnP&#13;&#10;YI4yWd9JcwvQR5tL/vEPuPxuREK5ZqrxOcPjNwUd3SWGVpJ8ltjFn/FKbBKaVnxYr3pO3Np2Xowh&#13;&#10;wuHnbUxG+thkKWJMa/83rXkYM+LlD9zmxvS7/VW+YsjlxS0/ltAYmp+JQTpX2+xPrqT0eQCG5cPb&#13;&#10;3Ceg5urzn38tXTh/Pr343PNh2kVvjr7mCZC7x9/CQ8E+tOS3Y/+EJ9oe5sTRNYTOdQRDpb2YMBcw&#13;&#10;AKHAGO+tI98yTvk1Po321//5rxl4dzEJOMzgzETN6odZGPSuxpjqizZ95bshayPpzkvhYzENMRFf&#13;&#10;WJyLE1C1C3cjuMJj0D+J2qHVJehDlJ08cRqvJu+FF4WnTp4ILzWbtJ4F7o91zasgTsY8FKcdu3OD&#13;&#10;/L0NIU0eI31qlqcYktvYdoDf0L/C3NCmsq3ju98ih0wC3ipGBn3Iq/N4IEXFRj/SyS9MowlJmG6A&#13;&#10;MNu5DY23ZhDyFDLgL9OPHkvsw45bIwrtSoYgjDUH0me4guakN1IpQLtvyXea/BmmcIvYC3/W3Mpv&#13;&#10;OjJw341mB/Lzsgk8+gN55smJWnjyt4zIZetPofX8RZi3BmFsHcRh6xD9q/q0XermlKU3ijdDiPNO&#13;&#10;GDeVn3PzXf018fP/SJfbk1e+I5LXwhEy04po+cd8SGyu5ie+aNn84DtZxoYrejxEGdKU+Zm/EPuS&#13;&#10;P95IX/lZeoRn0n/yeKHuJo+90pNj5xpLb55B0RjPODmvnHfUG1klxlXh5E/FlmWFooqKSs/2BQGS&#13;&#10;Bo3r3y4nbcTfYIx2Q7aTB8fyKIPIhaeR2RMJWbNPn8XM0TorS4lU6dT+0cvEYGODA7gyKp8ITM2F&#13;&#10;ANFnI9CckhUCiwyZRmfw9/CSW2w48Vj0EDRt8Yj16GC2IxjUFpi95OxRyCPsUkcVETPMWMbji1EM&#13;&#10;NpjMRZgURF1m60IggesQH6KUMfMPXWDklw/MoZsQvyYhRbnWx4zyxRvFLN8qtit06yFCglcYDZtC&#13;&#10;ylA4UBvfjlZP+z81WyePHwvtoK4Du7CLtSxNAbiB+BzQ7azWTQ8kDmDU1A5qRbg32BdXUd3rD9yO&#13;&#10;7sxfTWZovx3gmOVOTd1B2zJMx8tCPbUF4pw+MuFHAWZxng0YU5gGoQ4NMxdhYaneJW+XnVzKEw7d&#13;&#10;wbmEpa33AJrtDuBeRYhV47vKgBFLcCC1G3pYmsfOkW/SAz4QA89dMgdhBXiZwNDQCLTDQIjwBoJo&#13;&#10;kmweoABs/VlJTHenJtPJQ+PpMMLzv/vffz+9/vdvpLERDwO5l47iveTl147hLacj/SO29R+cu4YZ&#13;&#10;zV7MSTqIw1Ib8bSrgRoCr50u9fZwfDwC4dLc7jxhQtuYxeXo7/xQJ4Qq3RgOYxtXD1CJAgr/FCgV&#13;&#10;bKdpZzeOiRt3yDtYRRzbEZpQyFCgkMFpR6o5jqsXTmIkrxKkIfuURN0Fvq9cuIBHjr9HiNaHMIMz&#13;&#10;7RECBH1NgvOyBs4UrF3iziQB7sg0Bh40kbpynNW+HgFIf98W58RYDV4fy+oKZ44lCvk7CrRJrMiQ&#13;&#10;kZPHFbQtbnayo61Ah+sIEJYv7sxzmBUG29by7AOgLegz6g4O3GDbyVJ4RkOuVIGkDlN+k1eDxD94&#13;&#10;Iz9PbnSnP0VRP20ctaV1kAmxMvoDkalWhWSzV0PmYG2lbUUmIQolbbSLR6yL0y2oAM4S4jsR8gSR&#13;&#10;K326G1Ma23hrwpJq69VDdIRjhQn6OBvlMp+xvzPZhgr0JLAbzdX/9Fu/hUu7XM95BHRtjF0UGh3h&#13;&#10;RFlMbNyQuQHO59CYX716Je3GREUh11UxV0AiAH7u71A4/Un61AWmQT5h9XS3+iGrRpev3Upnz7zG&#13;&#10;h85YhRB91lG6djAXbzHJpsKTkxzGcW8N3rKL/s0EcKUfP/k/Yi8H2mY2tC6xsdz22IA2SMk/aAQB&#13;&#10;HRDSYGdfOnn0dHrnnX/Ahdm1dOr0ETSz2qTSmAXugHDzT8Z/kG18KM0l77OWKhd6ejvjvITdIwOx&#13;&#10;6roXc4p72ElPYvZ45uxZJgYL4dZzH7atuEy24QAAQABJREFU2mOLmxBMaUM3h4vAOLFXnpDRVPXh&#13;&#10;DFs7R3R7UJpBISEEIHIJQQs4tP1WkGjTiwsbMjd02wbvc5mpA1rR7ttN+aZzIr6hkkSaJq10lNvE&#13;&#10;RiOOQniFPz5EGnmmIQQnyt3NaqltrUmKQvkwkzi/qd1WCM9jCThnf9EoNBVmb8F47Bv1IAYbQ1X1&#13;&#10;yKvx/U7u1VxmmtscO+Mqv2u83xzrIU8Sd0UEmaYKlLzmnyHe279aBMfUWqgqXK+3nbjkAvptD+mR&#13;&#10;q2MfXaUeqrYIXu9bso2UXI1WSjEP753whTxAOt/J/3znN58d46M87vkfOWR6gEagpSJ0Kx/Ie5yg&#13;&#10;h6kmfNBv0qGKFM0hg79jUrSOa2LpywzbHJcVFgiWIw2J/w54yy4m7zduXOE7cAJXbNKPmI/2x3LF&#13;&#10;kVdDtH+FqDA9jXFJc2T5lH2L/VSMH1oQuJepavZHC9Q2uWXaFFZpInQz28T8Gb6WocqY5xng73Ms&#13;&#10;dTAGcFsQ/FGgKZ40BnV92wUREsyQq/dhfoG7Kgd4NQ6r0WL11AVxtnUIJAiiLsndmbzN4OCGRJBK&#13;&#10;Pi73yuS834CpZsTbCYQtE0qmF4hZopeIIAzLl3YcTOwAHg7RBaGEyQTv45sSEQQdwjNM181Tf/ad&#13;&#10;7yBlIfwMoZEECDcmae+rX+genmWOutIJd04QoozV+16E2+iQ5OmyYgjDCIkxcwbudu/5ZgfSb7Sa&#13;&#10;saeeOpGJ1go4kpar8FFfBSKFwgVMUayqndigNk8YNCchGi6L7lFO3qgSAjgaFpfN7Kie6qjQrbaH&#13;&#10;lCj2Efiw/xZXhjyzz7gSmwrUICXaLWbnFAAkRg3YpSmkdAQNvKWAs66BtvT/4HLsO3/ypww0CNJk&#13;&#10;u/fAeHr15edxFdmBDePF9P2/+gGD3jDjJnD3zqeTp5/BtpyBh6xkRlbO4UAhRxS4zGYLeXS8L1xV&#13;&#10;YKiL8p3MaLbhEfCGEBrjzqhqzPjGINeJXaXwadOt3Z2To9B8VTjMSRT5oTME0D6EdWtuoIkiiFvf&#13;&#10;SSsi+sqVy+nH//APoU3U0w2QARcxjBhBhk07A8cIkwJtOK2TG3gtQ63XKgJmbO5a8qAOPR/kJTqZ&#13;&#10;r/A7KHfT7sjjDw25HxDFsvlro02c2KnpdjOT+SkEr8XEA2Fb3PInjQ6z50Fe4IDTrsE2QRxbUfui&#13;&#10;k5XeAQQGXljHjwrGMD/pO9w0Ao/0qHeXEKZ5ptgINbh5invBF+EMvNon6xVnCX7VhWtTBaWHFR95&#13;&#10;moZ/DnohVFR8QRrJA1quXy69/hsCvmVG/Pxe95u2gQdZxYQTPGYNgTSYK6D9tgdDrOJ7fHZumnqC&#13;&#10;U3DmBMY/ac6Dj7SPdyIvKYmb4rpR2jAgswW+5ZnBG61F4Mn8FLhdwu4MX9wKZrpglD86ubKN1ulL&#13;&#10;8hKSRHDiuLiqPX9bevN1TtPdPw7/Wk3nz3li5RvA9AywASfKB3Gqr3oFFpMLm6EdmPfg5uz8+Z44&#13;&#10;bOzs2ROBj4c2QqQkbQs0i0urW3i1wsZP//GnaQwXr0cOHUptnGF1/ty5sLd+4423QjOspjjsRwFS&#13;&#10;Hncb15xT0/jh5l68mpeeIIp5xvnzF8Ln98GJCfi4myxZooe3ZNM3TATBkatH9+9zSisrmXv37A+N&#13;&#10;87Vr11Es6BVlCB4xG+0t/bj6I9wRYFCaOmbWnHmvPNRJkitv8kejljaoUBHPxTNQbiPbFhyDI9Po&#13;&#10;3USBzv7SzRkQKlB81oSpVYi0jR/EdQt8N0b5536fJ+jBfaOqGUeZ3qTXqgXjW0xMGxBSeJAotC+V&#13;&#10;YD/eoB1KyPFyA0vfliGHD55Gu1lG9Fna1GuemMljpSH/MhR+K2O34537i4LfQ2va9jsWZx6CQgm+&#13;&#10;7UTUfSn6old5EfKTe8mfYJsLu7zcq/KGdGyFrYsHrcmf0I3Ec3SCgrQneP3MaLpznSUIxRg6ORrE&#13;&#10;eVyI3b/LTlgaDZKg7WSyfs1EkdM8gl+IMgiMfLWdMvQzw2f0ROjjxMequDLQKXQ521NHoJ35tYtX&#13;&#10;0w//5u9hvrp1YiMaI1wWVhTA0GAi6HS7UQvNibaxCjEObqEl5V5m3eayIYQhkaDbiYHbZb3lpTa0&#13;&#10;iMSBweWQBxqBsqOdRqujMHrrzmU0dB5yg3aLwwrslLqsUjBQq+dylp1AeBzYpUVnhBKhz9rw6Y0i&#13;&#10;bx7KZcUmNoQJmbVx792doVhcrDGYghywJbOws9uzJe6MKGeVC2il1ZDJmKO9hDeYvsw6n6rp8fR5&#13;&#10;QgS+mKC4kS28XxShi/zV1lGZtIogs4D2fA2bdTWg9pyYeduhwZttI+7U0uYgM4kWAjoFHGe3DN6s&#13;&#10;Ymgz6SEbf/SHnjbJjn7eD+8eTK/9HMebH+zCi8lMevONiyzN4wkFLZouz3rBaT/eZPR56pG4G+Ay&#13;&#10;BDa8BJB9wOJGPjWLwqF2X9/a4kX2mJf53azHphQnPPEn3IFF0Nkem5YuX0JLQJXVNLnZca3DwzCg&#13;&#10;z0o6YErCMyhx4KPN4oRFyle2sp8YFLBsd+PdhAH+GA331MwUgzjtHgKb5cKQFDihE1cBSBGC0Zg2&#13;&#10;o+DaQdyWc+BXczePvbWbLi2ngwkC6I6+4uTK3pk3UoITCvWfocATD+WnopF4JFowRahgHpdx6wjN&#13;&#10;Ctv2dFc4QsAzH+jGAUiBRThzWqCLukibCKrAGxrwoDf7SJ6Y1IemnKz8CoYTjZh+8BA26ZQh/a0w&#13;&#10;4ZFytOWFlMFVSdVwNT1IsK7ahmoCIMyDmh0x51r3oJYYGIWXfg2/MEizThpyu1MGfM7gYJYnt8AA&#13;&#10;C5IXlGDbMzepB+DyezQbb2lptJ2sKEETsTrCgLgCTAAVgqlxxY+Dpu4j3Q/RhrY0BHJdh1JeJ+8O&#13;&#10;YkIwgfDoARofnr+Y9h48GJuaK7ndmlKusGf4Cr8SMHmiQT/RD3C5eO3D2xzAcRwaHmRvB6t12FOu&#13;&#10;s8ztJCuEU/HKPzXfG2xI3QCOu7ehV4TKhbkplA0cSLXvFfonEwW+0SGiztkON5clXoVnnv0JXaw+&#13;&#10;DQ/vI48ZJoRqmzF/i30gOa7t2BgKeq2DbWHI9Cof4wHkumKnQKmHqT/9kz9Mv/ntb8fBUR9yIqYb&#13;&#10;iNUw98DHP/fcs7gU5LARVusACXpFEYNywlUjBeZ7KI4sR37hQW892LuveKDUIBNYJo9XryCkIMCs&#13;&#10;7IavkX52diYmK914Y5niACr54upKW/q7v/shE7sO/JI/Q38bTJcunw/tevQL6CoLTMIOf7FOUeki&#13;&#10;REEPgQOFEWtr2IwUk9ifxSk/WXHE/TJ0YwivRnEnvyEf6O2fYii89PHDLoXLH+uh8Mb6m3Jno2zG&#13;&#10;Z72dSpyt15hA+bqi4abbKoFtb1+JHhzvVFJpfpaVFpmfVJGNGkF6KveuxjhuSzLyG/8FS6Pc4M/w&#13;&#10;NJ036OpXW3/jRb/aTGKliMd2tUzlmeCvVNvxJSYllOghWx3sGVrHvvsJg7Wpvlm62vTqs/Eggczg&#13;&#10;lxdlKAzGAavGKR4LgAr02dwidxJtI1sKDQ2ly5zUVLlUHwfMsERr0KQizwI1rQDuqvd4WIsaMQVb&#13;&#10;hW79p0ogCuh68FAAVjDqY9e4QozeONQu7hncG0JHKToICiESekpPP3smdwDKiaUiOu6avr7Reskr&#13;&#10;HWiXwue1PqnRaKHFcyBQqFtcmg8hI2axjvTgoGiM7TVqRRTU4x9C9xSDx949uI2LmaQMInfWqCNP&#13;&#10;9Q6KhxPsfvWv7UQjGEJ8zB1fu2uPGn+A20EyjwmFfm7tIPNsNlziTw3KMp1e3EWnYdB2U62CVSmv&#13;&#10;4MMO5CAgk9BevMDhd9soBHeEEIX1ZexFnYSI93E2g87dx4cxttuf//xLuAYc43CAawjc79OerBow&#13;&#10;4CtWuTlvl1pocCFew8UecAvvGu0jotcR5qfZ9R9YAQ4FqDhYiHhu/tJFoS4fFRAdEGVaJajFzRuo&#13;&#10;1DJrLqKdHjZoCLuagtgm2QzDiQWTHb530B76WI22ICPIKo+xVF5bTmGbvDOZfojA/YB9EboCVBhw&#13;&#10;QDaEvSdxFYLsWtbJTZm6HJObFi2GGmw9wqzex9YZ8wUFPWlUkykHL814+sG5cLgqEtV6SFetD3jW&#13;&#10;P+PA1Q1d1DmhC612YDF/kw/YB3qxkx4dxVUjuPY5qkEUJ5NOCtykKs5DUxg1zD+mtxg3FUWAHkgS&#13;&#10;9QCN0I3LrasBvzG0j1yiDFcZqgRBT1UXJqsqn+prXKhv7LngoY9DIiAT2nMrEmxXBZVbuEFVq+mB&#13;&#10;EnNzM2yA201KgIkADqSPFsVUEbZcok/Qf6OukTb3M5AT9bQvdVABhT7bWnyLR+kqNoqTpoN+2suE&#13;&#10;9fCxY5iW3HDhJ/iSNt32v9xuGShxrgYX7AWc9jFtOqU56UpXc/o+VgOvQkAXkBsI0QbnRG36tOde&#13;&#10;czntTZ2AuqIVkxhoqIfNTsJiX1lhUqsiRDtSJ/7yT83upFdXg+yPi5XvfukTzhF7DkYwBwmh23IA&#13;&#10;uxU+gw6qD5mnGFF+Y3/0YJm86qDZyBe/8MVwdzjL8ewqTQ4ePBSaX23hPbnPlR9FrEIf4toxxI3w&#13;&#10;9n3rGWZd4ELFiKt9Ewf2I5wvxIqg3luka8sUj+LbccEVwH27iMdqwQfvv88q44vRN40n3WdBO/fF&#13;&#10;OLXWLkidsjC2mQajjlV9jdPMR22fMEGpaDxrUxW8gAfUyKcM5u3k2rK3C6b5rIQ6z9kKUTZdyfWK&#13;&#10;/rM1ymf6TWmT7YCs1Ym2q1ND/S43k/26/q7QhcJ0Cb4rrV3eIvZEOpUjKtrUmC8zDmqe2+Vp2PAd&#13;&#10;c36SwfraL/J4UiCVn6osRMbgWurxJOFqLOszJnQr+jowZK3GfQSiqXl2do/306o23+NAl2KV+ebB&#13;&#10;V9umNmzndu1m9y7/XN73MAlDaUIhUUMTFMWg5MEjx07AACMfGTaDKwOVTEvhRQ1Y0cQpGKjVUuh1&#13;&#10;Y+DaOoe+2CFkYBJvdS/jV0vc4yAOg3WTCv/zRMCiUU/5vLbmUeYyWsxJIDbEKVTY2Jn3a8bAIOU3&#13;&#10;PCoU5hJlkbf/AkY6hlrNOLqaq4PYEqdUKsDbgYRTHLjk3tc7Hn5otVEWXwoRDIHcF8xwS1AAGUAg&#13;&#10;HOHAhxXsRhlygQEmjHa6n/pYJ4VuvU2QNZpjhGkFFeru4KKmUbxlu2PqyCC1scrR8WiSNxi0wgSS&#13;&#10;snXXFnZ11lGBEo2Z9XYmLkRqddVur3PCYTt+fpdXWMZeuEV9OQACm+SnzxxK7739enrllVPpmedH&#13;&#10;0DjdTX/7Nz9h8jUKLnGvBYzCitFECJoOI8tMYNzol81LqL2DLfk50XHTkSKtgmO0J9fQtgsaAPX0&#13;&#10;MJmijYIuxD9x1ZAqDzpp8BAKTV0UlhU2+nuGolw9pDQHkoTg5vK8x8Rb3xgIaVsFE92Ovf7G6wgg&#13;&#10;05gYsVJC/k6eXFGRmRYPAnpaUahZou1H0eiN7cZnPJBJN9JHN/V3p3pqwzMLbSMj1Vf3Bm1nm+rF&#13;&#10;RLOFmCysYxcMHDXtiw/NIYRfoLUASlLrucTx7bombO+gHDAoF9D8RmbeBq7d17Bnzx7oaRd0iFgF&#13;&#10;bahVUcATBgWccLcHLtvpu+Zbgnf+FRHAvG2LiMFL55o+K8SIF72mrHn8O1od4wIBcfOAYp6bq+QT&#13;&#10;f+IWwdF+rSDtxKhsbDJNDuRBfmpGr1y5FodJ6KNZwXKckwwbhfS8KkV8pcKmYI8roUBHQ0FbuMqE&#13;&#10;tpzsDvShbeZo8Tb5QTAAJgOsOkkBRI16ouyBh7Qx8cVsg3jttOkiuNt7/FQ6Tf9/9QtfCvv4FXDa&#13;&#10;2QlvBDeGKJ1bXkcQd/IeN+8pGFv36alZnvV+kWIjuDXXLMQQuFRAtwWYjB4+cpA+i3AJvXe0MyGm&#13;&#10;A2kasYJtvxuyHky7D8TlYlfPEMDpbx7g4gm6D9Co6QrMvig8ejSRZnVxOTKKLTK0RItGudIS/x+q&#13;&#10;SHFg9k++Jt6yUKuP7MH01X/11WhTV0SGPZWSAvvwnT3M6aPd+N5W0FDoEN3yx0EE7piIgpPeXleJ&#13;&#10;snCteVpvn6Z+a5jrTQZ/GeYAHZtKm1MF7mkOsFJbOIrfbNmmqxeLKAw0UzHv6zeu4WN5gvqg0Vdh&#13;&#10;w/c8fjgptw7iVkwb+KWRrLv0p6cO6crnKkK+97kp2GLiwxDx407Ob/7Vwz/ji3zsSQbH5oLvR1Xu&#13;&#10;ZqFcPmXbV32xsVGjhTe9qPXxgEXYClC1aNwEA4AcuO2gP8+yl2KKvVyu0joe5ZJKwsd/dSzwz0m5&#13;&#10;Y0jwUAC31v1uMA9FAS+E+2cUPmNCN8iRIVQtNYXvadzlBmMJRgjTeFwhSFGTALRA3WgkxxS6aRjb&#13;&#10;phpvCn2FcCgJxq5yuKLLiGErK+VVQcHb9AaXDk3sYwhcDM4KL6FNrITw6BwKQ5BFfCOOrFLCkflH&#13;&#10;PlV+ZBYw2IEUprMGTVtoECehV/hz2TjsTbVJBk7lnTJ7lbkLnfn3KNx7oAD4zX+OfGCE+mQcUF6F&#13;&#10;BLXGoTkmdXOXyuAxwDAQavv4pV/6UthNDw1o74tdMHXu1gaZgnXHpUeFBwiqIejzzU2V2uUaz9o7&#13;&#10;GRBf4YmB9w5Ebv5wo1VoRYHAIMwxWarawuo7+MoJHIxM30F5CkIeQjGPmcoqWnZ3Xr/66ivp7NPP&#13;&#10;hPDx/e//13T79n1gP5hWsM9VcFCIEFEKlbbOAm4BxcUaePa9ghZAhn2rpkjSkRUseBZEB0JDNilS&#13;&#10;EDCKrQts5k8bqr3rZkAfGx+Pg2dcORlkAtGJUNbh5IxJnlooiyVHrjIRDuBhFagjGta2sz07wlb+&#13;&#10;jbfeTFc+vBwDvzvRK3CD6SqUm4fDp7hbYBleGtp3YCKEgBUmR+YjhG6QHEEL19mp3S1uERF61Nh5&#13;&#10;DVqDyAYHmaRgQrW6NgvN1PtohjXQRFk5BH0Be2wKJq60PT3lKozmLq74KHQzWSS6zGmJI9rn0Jae&#13;&#10;PnkC84HBtLThahLpoxxi8d80cUop7e9ry8gTw/gcedUEWJFfBQe4MkEqApYbdV0JGmCCJAwhwHAt&#13;&#10;fTlq44cSJGZWC+wLtmcXAljk6/um4Hv3Zngw1L//97/P4DSVvva1r4XAP40GNUNrmQix0kW0UZVJ&#13;&#10;Ha28aMo76o0nAYS0+2zyW156wAyPyZX1sxH46w4/+vQpXDN2geddCH/2YE2n3BysomEZmPcfPMTe&#13;&#10;honUz8qOXkXWg/dYuBMxK14X++VZBSwPExKHanVv3uTgJNrE/mYM24OeHHAwh+IK/PxpfrV//4H0&#13;&#10;7LPHBZFYwI1QubbuITIj+N7+Xrp07jqaZDZSLqwjZM+G/1+1x/JOeYCTHf0sh1tWaFG6dDKflQxk&#13;&#10;R3GNwecm7DV+jnvbWtMSB29QS3yPvmZSCJC+c+N8J+XKWwZwoxleVahhjpl5Qtm7oZmLdVtjA6Re&#13;&#10;geIgNfrfHjZeqoDR08xeDvaJVSQiLrLnxPFEQV84cr/oiBW80TFWejCvi2PemWivErerc5Rys3In&#13;&#10;14w2Jx0/0V5Z6LIG+asVlH/l7pOxU8NHlcY4DwvGdyL18ND0nUfx8HHCdkJvpsOH5BRl7bywVnXZ&#13;&#10;ruyHlNrwqYbR/K6h4rklymtHi3rcnUPcUNTHuoVLSRulzAa4WmVT53mSUx1Su2+EBoAdpx3DPIV6&#13;&#10;JlaDWomWJWFjaa3eNX7/ePfh/hDidjO8q/TyUmWBMl4KcvDEwMPmvBuqs/nDI35qhZlHXMTHzY5G&#13;&#10;qNphCvs3O4Qz/UZN0Efl2KoTbZumhungriHw9bIZsZ+liEx0NphERw4weRsMFscSqUIrmk4YvTKP&#13;&#10;piFGrJEQWhfTC0vkw72E2WN6rnl5jjgQqqGxMwSBE19ByO8hdJeMMyDmGumQtGMMc/QTMhmS2l0D&#13;&#10;yi1/8TqhrWBViaq+4ZmBr8rp5MCdg0j10WSEkl8pWkYUdQH+PJgTqbJVjQTVj4JoH4P+8eMnYvna&#13;&#10;I5+RD0Nr3tM/FFpJ4Tly5HAInWqqVlC9KWxrJrAiUNRzRXtP8vLwFuNn+3qXl6mjsDLwgaCA1ANo&#13;&#10;+rCR7MOuPqoD0JqRODB2YuSsre71m9fT+uIDBjg1ZLPERTOOdnny9t30k9ffTJcuTWEj/3w6duK5&#13;&#10;dPnqlXR3Bi2gmiGQ62ZU7cH1qiE+lhViyHuFwa9Du3bgXYThaG4iWGEOIjptL67iTQ2xNrzShMF8&#13;&#10;MvS5NWUS+xBCzr9/Dk0eZjYI272cEqqQu8G9eSi/u5TXhVA2wOBsXpJQCJpICLr1evfd99O1y1eB&#13;&#10;GaEdAcuCot0sEyYkjSgseUy6tuZ6WVDLNrZvf0wmzD+EFvCncDxxYG/6x7dvYbPKRlrgciLQ1smk&#13;&#10;xHLJS+8obWg21mRw5l/ZMUbVATjX1jryD3wKi4egSDtO/vIhQJoQIGxTL2ocwk47bb+Adl2/xIeP&#13;&#10;HqA+bK5WoJKZEsv8QzilHh7ipN1wDJbAEKY0lmNdEXKIWmsHYY5nfjJenPDQLsDqgSH6dB3oIU7Q&#13;&#10;FjggPjHNgZD7mHe+DlMhNDzC3QGc7ukouDZO473PCoSak3z5l78cAvg+cK7AZciY4pf6iAvrly3T&#13;&#10;zUdKMRRYwKXtIxC0l19dqbhy9SpmYHPpF375i2mYlYFF8BKrda5mMXF958dvItdy7Dia2EncP3oO&#13;&#10;0MS+w2kNWlkgTjcbH3ugGf2xb6ClDQ23RCdOKSP8t1cgbKob73JbLuCJ5B5xEcDJL69aKnSDN9ra&#13;&#10;+nivbba+6j/44Bz1v5Vee/UFVscUWF21WQD/o+nuzUvpzk3yYjVlfhZzM/uWZcOrbPfcjmItL2MH&#13;&#10;7fB+GRtvB9vcbsbPIZJaCW5Ka5ZvzVfr4kCd9144Njixp52D9iiR2UPeQwBewI+4yO2B+Q78MbTP&#13;&#10;8kkKiskBQrxnOcCJSMshWbtc1ZGXsQ9AMzHMp8y/G/6lJt1+G+MEChHrrReRz73wNBPQxXTw0ERs&#13;&#10;hl1f18sT5YLHfBBaroU4AvIoG9LgKhD2eEqUJxJhU9vlZEas4gSmytut1xgntsapDx+2SdP3gnDK&#13;&#10;/zRhS5tmgqhlGd+biq59rG62wNYc4VM8SwNivzE0ghhfyouAsyEutx8BemO2n/B+ZyUEPTeU0ABl&#13;&#10;7W15Z9zY/M5VoXsJvqLKIvpLLbY3JUXjy1bvGr97vzOYjemkWJ6c3W1mHmE/hR2ESZeKEWWmZli2&#13;&#10;kOXOi7TYHYR6PT9S6C6ds5nYd1AKUbaDvA5AYz52BgWI6LwItVc5tKS9YgQFDgcX2Uf1ujF57f7j&#13;&#10;dKpg3jBqj/JWU6xGcQTu38Mx2dJIeFRwmAjAaNRg9gwcAOJY5Httd9XNKjTB1YLhFWBgcUSSMcIG&#13;&#10;/SMKpJD/GRfJRdyGfFwSVdeC8yBqGXiVj59r34TLIN7iUj3HS38EEgZee65u6hyyllfR6tWiCiyh&#13;&#10;tGLJOUxF/GAjbGIyxmRw4hdRNI2hMfvCl7+S3vvp2+ANTS9LyB5FPMVMeBLzB5NrpaPQHdpjOofm&#13;&#10;LJaTMWQR4h6NEPahD9DSrWEXryCgW8QYWI1NQ6yige+l3TrZqOhWPHIMAUzhzM2SH7z30/Sf/uSv&#13;&#10;0vEjYyzTcjLcRj8wzKd7N2+kK9cmEe7QwveNp6dOfy6d5GCci9DePfw1Dw9in86seZ12X0RoWcLO&#13;&#10;HoRmzyoMmArzDqVOCOYX9K7CAGi71jq27euES42w5iKaIeW24kPEpWW9TSt8GMYN19FjR9KlCxcR&#13;&#10;4hdig2n2kaqrPGuF4C3N8E/Nv4N/XnFxD8Qsm61+gKaBTZMK+MBs0HxEerEMYVOgUDiVHtVmKogf&#13;&#10;P3UK13EersGEkO+2gJNEJxUHjh5GS/c+WtF7eGDAnzrmVNrrunlPe+7Jydl049pUOn4Ud29dLr3r&#13;&#10;FtF+QIVs5AjiJE8achna17uKNQajvs4JlOxvQFMap6xKd8IGLdydvJmOIHA/deo4cIJ72t8+K9lb&#13;&#10;gpplg5tYe5gM6Eu2234spji9MNgrccPDgh3WwDMYgAZ4BqdO6nsRusXJAqYlevIQlnZOnwyzJZKI&#13;&#10;uxyqevGgR50gf3HJZMLJwlA/p77JHKpQ+ml5Fgdq5U+dPhWvnFzpHjMLWJqDOJlwAqKQ1yqf3Ccj&#13;&#10;MeUyB6TOnLBKPlM376QO9kboNeMf33ovPf/Cs2kUYc3ZkROKKzcvpw5wOr5nH6fFzqcLH15FgDvM&#13;&#10;JuK9WVDsgp6BTyFujTTckrahvHh0wgPPo46ipI4XeWE+4W4Z87AOXNyJxzU2QYaJFc3kRM4+G3RB&#13;&#10;Yl00nnv/w/TWG7ehrxFO1D1MH0KQBI4NlBg3rt+PFajubjYo0svc5yK+xaF/NTv9oGeakolwG5qG&#13;&#10;JfZjhNBMqijLawOgVqsxbG4j60af0obNiQF4c+WuHyWCKyrmKJ2oqPCbChEF23U7r6UF0rjjURi0&#13;&#10;bXdfhM9FCImY0J7Pxo/0MEIFBlcIYkwBl5o8HTlyLGgaYDgtcA97avKqmM2yHw25tBvCftVMtklu&#13;&#10;FPEeT9EuedLmc4Y/U1buOyYxZB6R0+Q3xN78mONZgZahXmbz5wzLtgmbo9dg3/LhE74AMlEYIe6r&#13;&#10;fAqOGrNtfNd4nxO3QEhj4h3cb8mzSrPd+x1kucMom/FfaHVz4nqc1t+30kSYKsKQO+BXC1gntDHe&#13;&#10;6PkqM2nxVc9zc1mP/snxQ89nyhHyG/vqojbmrDCOsFLKoAU4wMOfF0Mr6BrYRY70KX6b8fiRQven&#13;&#10;KIukrQi0VRVbldKWLl+5Fh4EJMYQHBicDPWhqFW6nb+zQYQxXJDBvELAhhG6GUobSRm2bvR6OAhE&#13;&#10;bdkyGimX2N181KEvbNIKl8K2yxourcqISQXD5WrDQoyZHyrs+C3Xv7EhGu8bod/ufWOcct8K0+Vb&#13;&#10;S85Z+yj9CVOrdtk84DYkqdL4pjFdxqcaJ22EPVr7X37lq+kXXvsFhCo3MDKQYK7gwKKGTe2+muNy&#13;&#10;3LnL+mq6/XOjl/abvovBShqgKD0VKAh2qw2UvhB8HVAfIHSNM4hLG8YX6dG+Cmm0x9vvfJDOv/Fm&#13;&#10;Wp4/xpHXz6b+zpH0+7/3e2kZzVF3zwiTrgHkOdq6fzAEj5MIoXvw5qDgM8Nmt3Fsnd3k6QRBfEkD&#13;&#10;RSjV86en4OXldCEQb1CHEoICN4D7bWgIcxA03dqo85E4/MV/7zWlwGMJPo4PHz3GZrub4GWJAbsP&#13;&#10;wbIHeszL9SumJSjgXMczyTjL1B7jfPfO3fT222/jYvMugrAuGXOexnXwB2iLQlKsNN/Ao1DrJtuJ&#13;&#10;I0fTwcOHgnYDgRERUwjiOlnQvOTAwf1p5r3zNa8M3dC7xgMK93NzC+n7f/k36drJoeQSeDeuK92I&#13;&#10;qEDiJFVhopuNej73Ur8uvZ+AP08+nZ1eTu++fY7JQ1saQPA1rtpQ8RX4hmZOnjqBJn4AnCOQUa8Q&#13;&#10;3KiP7ZBdaaIJ1d6Xtgrh1fpaf67WXcGhoMM09kknY26MXcVswP6b3b2xgsGzbSbcukOWvAMd4q4K&#13;&#10;9uIQZGMVxAkzbcOG0rY1DytCYxkJLbM5ZXmHsEz9hC209sRTQPVZXrTKsehbQ8mrXO0/ig+sbsCX&#13;&#10;NCU6wibYXpaUdmH+cPP6lfSDv/uvaRyh2wNcwkUgtLuHiZVaqZu3sbvEhGaZfjrNQNlLmtBAW1/w&#13;&#10;44pF7CPZCghvhEH6rsNitBC6mUm5ydaTaK0j3Rjc5rYKd3Tg1WAPWWOy4Kmzc3NMIJngxiQRurbf&#13;&#10;6pJM3+2hvYYm1NT6Ppec+xXzguAhAY/fFOjlK3bB0mqRQK67GVZBF37pwWtjXRS6u3pxp4r2+dq1&#13;&#10;S/B1TD6Y0PVAv07Grl65kg4dOhjmIleuXkFL3cspwnvCRWuYOTlOka/9/AEn6NpHNL9Rwy3NiYdQ&#13;&#10;GEDb8kDLdiLpZIcmIgitk68seHvNAjsVppWEWRMUxynNT7Jm3SpTKaN4C/4D3yKEvEANn2wHrhVO&#13;&#10;IuJDfgI/rb5bTnNowqGfG3HaHH2755Jmcwm5UuVbSdv8XN43X42XKaf5S36OshrqtLns1mn+6b6t&#13;&#10;CKRlBax5/i6N1UOmm/LciHdj2ZdjpZ6O5/HxLqq4CXhzaMxv85dH9STMsWfKMZp/rgYH/+e95qGa&#13;&#10;fNnHVDbl+gUnr2q8GYrHSQPNmNlc8hN+gtVTYmaebmi6c3eSQUkm4WCUl1AFyUHz0wYZtoiVuSmU&#13;&#10;6epKH86rlDuACUScsId8o8eRO3duIsxMsWFsADdW+2IgUEMVBIpWynTLbD7SrhVfXcCKzSH5OGAo&#13;&#10;YGpTHCDHaJAJIeuJyIJBVgKx6lGrhs4fdYRAQrsTpRGzogbh3y40E4ydwncPSdI6q4ckiLGhOZWA&#13;&#10;Uoq2XfGPuul72kMUOrkXDr1FBNbplFa1+NqV/O24anmyhgxtGyO2A7eDuX+HLp9AuPgwlluXwf8D&#13;&#10;XGstM1gvYPfbgeBw5ORJNn/1hbAgXtf501/63cn76cOL19PZl34hvfr5n8Pf9gu0z0xa7firdHfh&#13;&#10;ehrFU4LHkLva8QCN1Rgas/GJo2kPaYu3EjXZDqjajjgILrO0qxeI8ByB3muJ754G5ymNbPUMzLgU&#13;&#10;z4iIkCOtsCF4F/7AKcN9A46C4iOzLGtv/TGzYRDtH9yVJo4eTx+e+wDXaUwKEGA78Q7Shd1tB/7o&#13;&#10;9KygVwM3br795lsIpCPYuz5I9zjUROYSmmBpLugNbTLpZT7uM+jExtT0nnQ6h6A6iIbx2LET0Pxg&#13;&#10;mtekoCKe6Iuk2UBLMMhE6czTh9OHV95L87geHKUf9PWNxImF0eT0n3u49vzh/Slo/VIM8GpvY1JE&#13;&#10;DWWEerHxpLv+AQ/5wP6Xfq1Zih6KPnj/GocR7affaMsN40RYWWdz6uLs/eShJE89dQhGrgmSy+nZ&#13;&#10;PWAIzhQuc1eL4YRm5drlNHmZqUD3EG0AnSHUqZ0MDaJaUgURhR7/Rd9kooz9cz/x+njvSbKrbLZt&#13;&#10;x0wldTuxwu81CBF3JeRyFYigXfJT27rBhNzGXOtFqOJQpY01j8lW2mzZS0pWwfhDIKAj6DWlDFTR&#13;&#10;VlXbBWOopRA7ueyYykOL4uODdzhB8vDR1IUrzMmrV9JLr3w+jeDX+dK599PdB0z2aD92VXIaZEe6&#13;&#10;zCZE6WKmvT/thpf1Yk5y6frtdPKpk8BD/sFv0PQy4Yq6AZsiYAn2USc+hiw41r9ZF+mYpkVw571q&#13;&#10;eM2JjMxPuPuz+xNgk/RtXfs5IdCbECuL7ZqPOBlhxQEf/+69aG8bh1704MPnyB/OWRGpsLo66bPU&#13;&#10;5qZC3H2TB+9NUMFJQptnxyFoH/h7oOFV+MzF8+eCjzyHa8B12unCuXOhfZ68045v8HPpDO/HwaUT&#13;&#10;VHGiImZ6ejZci9J98HwEGqj/GmYyeqQSnXpWiTEGXrIAP9A80bFGfiOu7POyG/mJndKJal4pgOao&#13;&#10;jxN+q+fEWBMwTRF5zHUmfbQF+OnpQODHRM0xVNMdfYJHE5A+28Ub17XXnKZRoGpEWPN7ioi6Nsbx&#13;&#10;vjle8/eHPQcMLSKI0839oFWk7ctuFrhbwRi4a5Ht//9eMU5AN0GEmyrvuxIasUVfcxBgIt8O355z&#13;&#10;DKBfd/TniWfu/KVlq85fstnBtbRVuW5JQta1b4DhuGPfCBlRRkRwvFbg7mMMDUbC9+AHjdXIUZ/I&#13;&#10;72dK6C4IckAM90/47lUxF7ipBr5WAreM3n8Oph87mDkDLi0Xwp5EomsZBYVFGRME+J/+9DuhSfq1&#13;&#10;b/1qDEouXYzhZUKPHy6vq/lwkHjhed05oeFhs0sXWiRPP1KDc5nvI2zMVPjMGwXRjiOgK/xIINlW&#13;&#10;UWE9byTLeKgTeaGN+huZcePT5lpvEsipmoKsDNp8ZP47Dlmiah29ANXiq20RgUIdCtTguvoqDDFQ&#13;&#10;ArvL2AFQ1a52nNJ5YhbKs4f7uMRa3j//wmj63Oeej6wVIFcxV1lnEHNz5SJCqFooBSw3hDkwFcZx&#13;&#10;Hy8IZ86cTQcmJtDEjnPgBLNxvMYcO8mJcgieHQzqjGkIkgPpvjP1K5fjUCI16B5uZHVi0ytCsfQn&#13;&#10;fBoUZRTAYOjo0oQap+xOkSTAFKZIwCPOu9jsNYprMYW+mgaVwU6kmJ8Dg+0vWjQnOXrseFqGpm7f&#13;&#10;uBnC9QDxzFvhVa1XB95cnAR4YNEU2jQHJn2Im4/4Fw/FDKgT29xOBC61qPraDg03Gkm1z88+i8CA&#13;&#10;jbGaxcB7bjl+aTvqI+7Vhh86PIHnGgS5S/ejTP0Ex+ZSaCQOUKKfeoCOWlTx5imJrgpol77BhrmO&#13;&#10;Dn23quFjZSL6Fe8Usl2JAP/taIg1NxB+N/tpH79K/V557enw2pC99CjAZVzZvuZjnZz4uD+gFzMi&#13;&#10;7YgX8HyhnfoCQoaCkFpzvWOE+RgUqTmYWuIwZaG/njl+IoQXjl0LwW0ZYXuGCV3Hcj+HR6GxlwlJ&#13;&#10;rtSL/0Aov1BTXgmmaHIX8BaisK5N7jKHaxnro4I0HPRAo4v77BoV4dLyCNvnkL/04lpUm+gBNiDv&#13;&#10;2zeBAPgeqwKnMM/oZkPkwTis6PIH51EaYBcNnpzk9CEBjsGHxuBPD1ihGNu7L93De9BV/GMfPaIX&#13;&#10;FSY8rECUuoonqr41MJC5ChimI9VX06gNdlLF+EtFmHaBX4VlzaKCvqR12s640YfBgZP03jDnU1GB&#13;&#10;IEl/ugdNyxs938Aycln2Q1GfaVMhNALphVKad/+DdF3jj9sjsYKa/CIfBNfIPNc26sDzXjTY//GP&#13;&#10;/zC9/MJL4aXnTTwC6eZPpEzeuwfdHWHl7FTAqrDtxGkG2Gc57EkljPtA7iOI9GO3rUcFE/pd2jkw&#13;&#10;cYAJTCerDtejzns4Iffq1WuxiXI/tv56C/JwnIkDB8kHLSJ7UVz5sgwVE06MhFPwdd2Z8bER5kWu&#13;&#10;mOm/WyXSzds3sZcfivMJ5B16M5KOl6mfV4Pt0Rzi3dbXVdytH5rzyDy4OdfWz7GK0QKGxtjN+de+&#13;&#10;Acq232qRPv7Nljw/Ar6dliDfKry5MU2MA4+ojMZ8P9191W8/MhPHAVai2exsPTJffrjS4SOz/AQR&#13;&#10;lBecGBtgXcFj7NdD9AUnsoHjT5Dvo0ySufsOcgyG2RBvC0E2fPvEtzSWCNIvsh4LZvEUoaaK14Ss&#13;&#10;rWjVjGUg3km5NZquRhJ0COSMsIN2U02EYXhoVzBDBQAFazWC+w8c4hjw8fTnf/Y9YFzjgILnw372&#13;&#10;+ecxVWBJV02up5PdxZf1qZNHWDLVp/Qyu/P34x7sFgNjN0vpDD0IQMZfYiNfDBJIe91dfTBkNKTA&#13;&#10;1Ixn4WHc2hR2QjhZKEGoU+JTtyEFUp+435SbYnEeBDe9bhGz+ft2z4WhCGdum4Y62AC1RqjnYBtH&#13;&#10;fAbzEhhHMsglPgNGSau2rYNl264+hHPgZ+EoOpgDSaYX8iO5NsuDo8Pp2RefD8F45sEUV3G9Grbb&#13;&#10;R46fAUUIomiUNSlyQBOOHnd1kYMaSDdlKABEZ0Yr5/fY3EkMtdaWx9wqzS55Sij0K7rFOzbIzudW&#13;&#10;wf0sx+h29HKaJQKbCsBiYxqtUupHfgZ0pJi59KcjJ84woUhpitNOO2I3tieLsnoCjPmKcIPQEr6W&#13;&#10;TWhm5B2rChRsHF85KlsHBWsP7dBFo5ssnYRMYHfv8e6uKOTIJuAWmNwg1kb+Lre3I3zqE/7mzdfD&#13;&#10;xGoOLbsnL/a4cZApyFrQLwIb7inVyCs4rjPwa8+aM1QoAJoQ4sSfVrFqL5kqQ6YuuyuarWFOtIK2&#13;&#10;eX7xHh6E+tLznzsL+ArOWWCRPKRtl+udbEkPumsL+9cJbc1lrL5jUubsM9oB3kHnolTyyasEC9RX&#13;&#10;8x3TjY941DWmAGsLad/x/ek4Ji9LTPiR+hHccU1HGvGj+Yrli3MgT+0r4FdNbicbPnEJN85+gcVB&#13;&#10;zFwStsz823SgTcbCll9pSVwHLhy1gLLwVqBvGfze0d6LCdJdDk+ZTy//3Mvpg0uX0t6J8TR+cE+a&#13;&#10;vn8DeGbT2DFsfjlW/Sevv47QN4od+Zl0j0naA2z/Tzx1IvVwQuLlu3fSoeNH0z/8+Mf4aN/NxNMd&#13;&#10;z0waJGon3YBUibabYBE2lSPZjC5/8jns8qFPmhEY4a2uApBJvU55oikpOOc0c8iFFTG830j5dB59&#13;&#10;0N+9z6mZ4NYVGHl03iPhCgV0SSOUZWPdk+o+NYITQPLz2PWA3Y5oU33MYP5qnhXch/Bk9dTJ06z0&#13;&#10;PEOe7WkOQXiQiYsreJqP7GHSErRAhdy4rrnTBgzbCbeT5JVllSr4/Icml9zgGfB3pL37mRRhNnYP&#13;&#10;czATTqEZH0WR4wTDyX/kM4+ATlsdPdKVbk3eQaCZiw3Pi9i9O6F1IjKC28lZ+rT9Xpej8oa7k3fT&#13;&#10;gf2H6Ecb6bvf/etI88yzTwNHO+cQ3E/jCPce5BYrc/C16JfUIujQhmkR8sRk64fSro1f4l3rbBqj&#13;&#10;7fg+l/HxMqxNyHZcyuaIreq1Ocbmp6BnaYDX/m0XytjY/N3alXZo/vazeS69fqvEZf8w5EOBGdfo&#13;&#10;oa60GKbu36fPQVP0Syd4kP0TDSqeShCftoWmqkN4A+pmI7MrR6VmJd7jvma5Rn6ZkbFjobsZMDP6&#13;&#10;yNAiTrZzbZ3SHBVuemkwB4Z5NDFqnDPvV3u2tUxEgtaZ7eCtuYVgQuNYrkQC64mNYvSAYNja5HnM&#13;&#10;+ksvvoQ7rqmwN/7Sl76UfvSjH6QLFy+Ej90RmLAwvvnmm+Fbtqv9l9Prb76BFnU2ffUrXwlPFBfO&#13;&#10;X4zDDf7FF76AneD18DH7xS/+cjp/6X20j4toHD+HBsKDUbbWsVRlRzivIiv0edKiTB75IwZRh/bY&#13;&#10;eEMZjeWUfuE1ypCDCIeVIk2r0Px2e6hbpa4zpuZ8Gpm73kcMCqhBuN7TTvGuKlDmaF2ylqoQdr1b&#13;&#10;+V3fuLrgCsYwzqZHBChdcznARXkwjPBCQ94K5GqPpIsY2C2zoU2CtwC0GxjVNmnnj+wZmxc9vGUO&#13;&#10;2/IOIi2h+Vzi8CEPBtHeeBgBQpdu4tX81E5lwWFz/nbMMLFhUBXm02jo3ye/GVzBIdZTrtp/7aJx&#13;&#10;84gmzaZSrox+wDXnjZCp0M3A7+DsSaVLCFL6+17CH7aawCOHj6QTJ08IBIJo1gwEYht+bBvRHEyW&#13;&#10;tjh27CgrBg/Se2hPZzBn0VvIUPeuEC6UnDVFWUPLLLpikkJaGZ910oezwXaSDhWOHBiFsR3hKDSL&#13;&#10;tMkcfcbDTtxw+tLLL4Qnh+VVZjTNIQMW+Zf2Uas9xym2Cj2x6Y0yRFCBgd6OmQ5CDS4sPbdUOHU/&#13;&#10;uYIpi3TlaXyDbBL9/L/4OT6Sjvj5JEcEddpa/qDttjSiCzkF83U2JyxwjDnVSIfPHIrJXJgZNMPL&#13;&#10;cxmYGj95oInw+6fQKkzi5mFBmvbvg3Pn08RBTqRlVUBXmAcmzkBvy0zY2I/CQNPDkuoQ7vZAQOpm&#13;&#10;EjnKatvceUzhVtGC4l9a4fHChQtp3/je2ER76/addPL4scxRyT+3/vaQlL4qfcRKEEKodvsKm8vY&#13;&#10;eYRGD01uaMOBwTqGaQp9yyVpLtCJgu1guOHDN018t730guAeGbW50qvnBChkmocU1BicEDqYOkG2&#13;&#10;Xw1iZiPsrVZFG9O1ujdn20nTD0CmLdrSt3/jN0IIdkXlC1/8AhNY3ZsOpPmx4dg/Yf2FS17rxEwf&#13;&#10;3dKIq58ekKPiZgZ/+dL9EKsSonaQiYF8/z4mYWoFnXI6YXHS6OFTpYZhfkOejkOuruqPfg4h2z0m&#13;&#10;Hi7mJs85tergyBU3g/mN48nm4sVL6Z133k5f/vKXg7bE5Sr0G33TCSRxQwjkRnp6FCHy+RhZ2dYP&#13;&#10;Cx8FlzhvDMb3X6vQKq9W5beK1yq/8s4qPCzNdoJ2Sf9ZujbKBdGHZEg7CHHgFjR1j9Ufse8qfhD6&#13;&#10;DtPvoIgdRXGV2FVnaZweCQiu7rLhHyWW46ZOB550CJpsIMlPLHQ/LsBFSTcasmmFbmb0zlwUKmhB&#13;&#10;/jIBlF91V58mmKMDnSqXVbTcq6FS5iSx4dEYuDdgnHo4GMEW1yPZb7BZbeLwoXTs5PH0BkL1Lmxp&#13;&#10;9+2dQNC+j8avD8bXR9wUgtdutOKLNPSNGx7GkuE8f/7D9NILr6S333ibgW+FZe2n0ve/8+ehjZ04&#13;&#10;cITNOYdiOb6VZru5nmUGmXGDIMog5s79YDgQuprD9SU246Fp6esfhbmquUGgszOgGSoDu4NKfKPQ&#13;&#10;MA2AWPOSt8KtTNwWUSDgSr65PMk5M3gJynbY1BJNHa2xI0d888kZkW8DNTZVUjvECGRu5wnm1hDH&#13;&#10;gc5yzcHJhCEExIaJmEfZK0yp/TWGWyza0WINcvCMgpmDkJpuv8WAzgBqEGZr1sjA83eFBXz1YhOr&#13;&#10;Nsr69LKcrxb89NlnQ8CzwyswhD24gjlMwInD+IE9DMCVL+9t5tsFL9ZKDfQAG9+Oomm7fPE8WoR7&#13;&#10;eFDBh3GXrgTVVOWTFLN/a7pygZ3yZYKaSej+TqHMDcA0NILYQDp+/DjmIocDdrVw2wW8kYET252k&#13;&#10;lNUGQ3vpxdNMQifTNbSsZMtyPofnDCB8D7BRhTpZ10UFVAQNBSowSWKwm5uHWzXhma4UKNzkt4q9&#13;&#10;zTq2pkuLnlJ6H/JcSs+jmTt19nBaWtMsxVZrDuZJm9KumnRRZWiJ9uJ1OyrmOB2TsiVF/3RnaPA7&#13;&#10;RcXVTFekf94pNLK+gIbY+zny0MwBnPLfNhbmHjW3rowRPwL9SbikOSeI2syqdS90WcWqX0q66o1p&#13;&#10;DQp5meoyXI3CbI7hbxbOmQZQ5042LDmh28CW+FD68No5Nrqi2cTMxRNXOzDh6cEWfokGhArS8AHO&#13;&#10;HGC1YH5tJu05gGvIjaE0v4r9f9dQGhrtQ6t8P+2fOJTef/s9NvHSl5gf5e4pzgpkdUii/gBfoTTq&#13;&#10;b3wPjXKDrWYN09O0GzhbxwOMNtltHdiSE2edNoqDjcBkOx5OIBKE7hE20Q7gdWYGMzR3ROAHHttz&#13;&#10;Jzx0MmDP7aDSJfgFAraab3un/9fge+Jct5FuWvS0RzlDTPCMEnjP7V+vhXcA1BTMpx1ioutRPrTK&#13;&#10;wUBt0J/aMsMoh+7ICx3Ye/pGAV84IBoKsd1M341ryzEEcvmApmvG1/WlfKOX1bRBPCJtcKiZm8CH&#13;&#10;BpyMrjNu4CYQWvTMhEWPkMc0cRYvNHEQFxPmXlYg3MMRm5EZZzQpcjJtmXsRsN3PsYDwHfs3yM/J&#13;&#10;pPzimWeehRes4Yb0w/SLv/SLwMBha22acvXQ75hsxr+o2iP5sf7BMwPnnyxL+9tOQrPAvV2a5vw+&#13;&#10;lqD9EbA8bPzaDp7P6nvbbnOgHeT/9hP4W3NwUuuoGsodzRbxAHb9+q3Mk+Fpom5Lls2ZPMpnynNT&#13;&#10;/FJ1+q3trny3yljc268JqbIeFO94H+0alCoLaRFav20R8WO/gpt9toK4aIdxT6EZ0ERD2+jmhsui&#13;&#10;Vu7c+V6yqBPFVnRtfWOtM+JzuhDWtO8guDzp8yob9NTCfPMbX0fAYCc9n10u9TS0n//5n2c5bwSz&#13;&#10;k32hjdM04a03fhwDbz+eFgZHhtMCGjvtK9WZaeM3zFKgA2YwX7Qa02wiU0M1cfBwaDcU9AKCDMam&#13;&#10;OgVg5adCiJ2kDIluJgoS4sqQgJyyli5f+EcmBLNoS1/GpnxvaHfNWl/RK9jZ5kFL7VEW0hQ0Ik8G&#13;&#10;CwcKhXFxlFcAqLvv6Gj52ZwkagQe4QkCzwNbBi9XIrdSHf+lY++EWYVWm3yFoaQrKNh0pcD8PZcp&#13;&#10;XMEo/KVuan4MxnFCEff8KOAKR+zyj7dWow5r9SouDuCaFRRtpVeFanGulxXtg12VMViC9wPsDTAE&#13;&#10;/GQbJ5Da4SmzQBoRtvmx/qsIVqPQTUfbyXTnNhvlWDrW3nllxY1mmsRor605R24rs5IZqplVKNfF&#13;&#10;odo36dDDgA4hVY3jtlGBUrOUMHOpAVPdFBzwKDaEV6G0HeF2gFP4Xnn1xbTAyZ33p+7x1bI5WREY&#13;&#10;NE3o68Ou2YkGNtVONqNf2T5kJF4UTp1Iq5WTWet2cJn6zGB3Pz19l+/rmJQ8l57DbCvwBL62MPxo&#13;&#10;IoCzbal3lXOUpZehcAVoz4h4fCYUQdaq2eax2S6qa5+TDjJdGLfQZqF73yG95hD22vnWdvVfvRwH&#13;&#10;GgttKPghLS09Wkc9UAhKgdHcA2/eVFlFX4hITjA70JxOhSA2zSoczRu8SHpUSOtg0gHphPDYjoBa&#13;&#10;jqh3576bP91vsMJks4MJ0MjY7nT13K107NhxNKhozFEujAx7yA20DU6affcLEtDVYQ0cUhZwCrNu&#13;&#10;/cb37GY1bxYlhKeNimuqQTt5KmqN8sm7E+UKs1C0UF2x+oB6PufNN80LpZPwe2550WaZxtuhb7KK&#13;&#10;8nK/z6YW7lfYPbYnTJ7W3LxMwZbdHOp4dqJVx3W0HRnLI9xU7V+YK4HTOBWXuBQd/C7ansxdrZF+&#13;&#10;xIk8wffCFt574j08kzgjmH4EpYkj+qLtqYCgXbdCd6xy0GZ793EiLBnI2fXXPcBpsE5O97hKwSqQ&#13;&#10;4wzYDtzuwizKfrzEGKIdvHS7wWqDfcu2GKW/38UBwNws7jxPnKY/LgCjeykEN6DhJtAUdBa0HG+s&#13;&#10;j4hrgbz4/vCfoOtWiG9K9slyByqJrQp1mHnfVGbjc9Sm6btZNMYpeca1RdzG737eNm1jxH/C98Fz&#13;&#10;avCLQejC/xK4oWoGH/O+meWY6KlIca+C3nqeSBAcYHG9yPEg8236l+OL4zaKCr39yOLtF/bYGvBP&#13;&#10;BMDNhTDlrl7UEChj5KF63hz98T5lQhagDgSM+wwAHqss4oSpHpxdFQAzw8vfyn1j3Pxl6xvfl04T&#13;&#10;X2GMqwrd7PLvx9etZeqxwkMq9o/vJu6eEK7WEBo8LXAfrtoOHDiAsoKBjAy0s5s4NMGmr91oPM/Q&#13;&#10;+DBDNBEKdB69exfbSU8hOzBxiKOPn2J5dzgdOnKSuM+FZmhwgE0vQSDAELNLASyNk2vhbxB8RfRe&#13;&#10;FGYYJoAPQQZAdMPW37GAy7CLaebmWwgyC+nerkEO5EAPCdGtcMSnms9ehCeP17YEly3V5HgwiHaY&#13;&#10;PdiZW38JVmFEQpaRZ1vW/E7NsSEInLhhAsKzWgTzLAObuG1kjOJKYSmCcau6xOv8tv7Lt5jo1N9s&#13;&#10;fyfxUFJh+I358rKWzlj1ANzCwmdpIdJEPvUY5c7v4qATZqIW11Ci+k1hJjLyl/KM4zX+cS2Ds7gw&#13;&#10;fklrPq1CgSfyAsQRBOVBVlbGxqc4Jv52mrl/G82Cp2ui7eIa5hQVCDF5U1iFBjsQbIZo//G9uBbE&#13;&#10;ltPlbdt1joFaQQgxQbRVIePJsgE+4BfeArurJJ145tmzdxgvMM+ln/z4p+kenmEU8ldZUdHHuKf1&#13;&#10;9bBHQbvuvBqiMMIfWUobHQz64lsYNIWYZ+OqR9ZPs1rU3racnn366fTCS88iaMA8mfRKAMH8G3YH&#13;&#10;C5MCDtkGfWZ8So/ivLQCj3Gf6VHBJtNkrleJlduoPGU6EBmBkqZGyu/8WgIFWEgVSpsV2s+v6zRe&#13;&#10;4tXSkDTSgL8AnAjiONqSe4svB13Jl6I/2hf5k9/0Ybpwj8nKIBt016HLWYQyuyWfcb6CcCdzoCZO&#13;&#10;lMWhdTUPzW9c9XoADfTC6+bQDLkitg7fmWVzwhi8iRQm5TdqXQc9cvSTMGewrW9FMlGfPbsxo2q7&#13;&#10;yJ8DnxNRYACw6CK8C2MK+GInfGYVNya9eDroUAulQBglrgePdaAMf/DovnXDSDH8EYNZhnwh6CJY&#13;&#10;CV5mGOj5xB6aPZC9JmTQKtJl9O+APvOrxooEnTe88Fm+F0vQ4Ce73GOS7EQuNwZ5QpdMWqTprJjA&#13;&#10;PEttt20IjUl/gQzq4b2rLzHZ4awEsM+LXGA2r3ESkflprLSAaifRwqwJnCewCpM8tqe3Ezy5AmsB&#13;&#10;BrxsYSaloA1bot/1Mlb2xCmnfp2dm2acOYA2nA3JjFEnjk9gDjVD8fbhDEZMF2xj/gIXcSNCbXUB&#13;&#10;9YO5bQ7NeNv8dedP2+UjnW73zff+K6E5XuNzPVaJXb82xqu/3dldJoWH5b6zfD5LsQofrMEUhFye&#13;&#10;qGuQnbRc6I9vthP0J0+xvzkxDZmJjiqt+61OryWvR3wFHHmV7RmuX2ECWeiWJ8l75UFteOCyrxAT&#13;&#10;d6zyrtWmSN8AAEAASURBVOBfDXT0iKF6aHadBYlBhOLTv58hPYkOR+jbHPSwBLMJWBra+aG12eZj&#13;&#10;NAoZlWthv6XzRN3hNS7996O9HkLDIAG1x6DAUibvXTY3yJfchLfGscRqM2HJMGQ8A/QOpW9+6zfy&#13;&#10;wOCwwiAzOBgjAnmhiRodD5s96/aVr38jNCEuUX7jV78VddQWyWVAM6ihv1ZvIZfGay8CFuFnRZk0&#13;&#10;YA3iYmEFgRm/vVMXOZXuHEuZCwwgc9iP3w/N0dDo/nTh9uV0hxPjnnn+cwxsy7znaHUG3H6OHJ+e&#13;&#10;xn0aHhEcILWpdfKjz+xrV65i/zmYJvZPxOAmUd++cycGIG0btUW03ex8MbLaGR0hDcAX+M1Pujeu&#13;&#10;AjfEy3as1WBldOph2nwVE0ERUf8ajdqZYvABL9GxqjhEL2WVaxPKNuGwxBGgZtz6brug8E0COncW&#13;&#10;ZGyHYn9e0sgASlWF1TiNsPj8UaERPnGu14E9+/eyajGK3fMhzDw4IZL2m2PlJfyaV4KVmjGF30EE&#13;&#10;7MEhtGVcuxjMXe6Ow3AsWIbIpbEMnraAJL1LxdJE1Jklcc1ZDh/di1DweQTvtzkFEe37LfY+4OLN&#13;&#10;ky27KE/3TC6F66VBgcX60rKhzJwH3gVOBnUlSFv1NWyid+8eSU+feZHNfk9RFswbTTm7H4ERKKXv&#13;&#10;grAKqUJqm2Wttfn7xr/mkIfoIhjW8qmilWybU5W2a37f+Ly1zAyntCssjdrzxnTlPuIBcqYPNZXw&#13;&#10;IHhAFrrlA34U92bnTxbQbEdX3hYwietEKbG7fw+CMyY64MvjyzkMF5y6ogC+ycI6bmDm4aQ5uwUU&#13;&#10;d+TOs4JvPxv3pjAH0TPGDJpzjCiIYOkWTuKmEG8Q0KVn2yBH8ZmhlrrvPzAO/Tnp0pZygH5CPOwp&#13;&#10;DZr+KNDZHtryt3EQjifJdmDCsb6G20BMY/Rr/4BVzg7o3c26QUPQq31ANCi0r9r2IaJjf83EUvvo&#13;&#10;Pkw1Dh09ABxuus1tIA/L95b+EcGK8LfBBEaNsiaON5jcavqR7bMHWWmajL0Z8r0VJoVuUB4e0f9+&#13;&#10;WTQW2eZT8XHwlOkf/Mgfg79lmhQa22GdHWmOEdKDArrx8+qbbQ6SoyXAbVV/V+7ypAKhnSgeECXv&#13;&#10;JadwnempvJ746pHzTz9zMuhQTeQiBz/t2zvCRMa9HqyKAGZQFeVJyzEp4Dfo2o8fN1ht/vn/cYSA&#13;&#10;y+yBdSehOV7z85Y8dpCveewg2pasP8svpDD/GkPzeFh/Fvf12La3BxhK23Os3LuXwZUiedSTCtK+&#13;&#10;nrBUdNo+TlhLG6lg0AOSJsJqvh2zf9ahcAo6O4iscOn9RxLoJ4Q8irCsFiGXCxvgu67Q4OARy4E1&#13;&#10;24e2SLSDV1lktXoyalgT+XsNTUXViS3bxto7sRuTEsxLaMiAh7K1de5E26EmOjNOB0Ya2LJhgGGV&#13;&#10;Aqg2uhqLaFd+sthFqZXmegn7WqseG1oYJB1EOhBMCqHkcUKmzygV4aMJROIKRsdvJwxbX8ZXL7+b&#13;&#10;Dk2MpisYqA4OsRTJrl033YyOH6xcm2GZCiHOs9HnLrvnL12+HBupHCC1RX73/fdYrh4OG2UZvDv2&#13;&#10;J4mnWYp+yu/cvIXv2vOhIT8g/MCqgHXjxnUObOhl0D0Qh7to4nDo0OHohOYrvv3Ta4TX0ICCWzcF&#13;&#10;2kljUCEvPvGX7TRtA5dO3SQFcmNADs07o4222grdkS9AmF+dsqJ1qs6X7zNON/9uofPSWzdHqz0J&#13;&#10;T8vg+8a03NdKdWTje+Pnlnl8xEs3cokGNQgDCNN9DPwoysI8QW1bCZpOiKOs/VN3SBwGdHEshqxz&#13;&#10;ntjwQaBKlRoBNE5kyG/13nTmEDbwEL3Cxud/7kWOrp9M5967xObKBTRrCMtM3rRd7cPkpAfbcwV2&#13;&#10;DySQ4WkCsYx9+dIyp2liXK2AcGDiYDp96iQn7rEhgqB/9hCUxJm4qyEy39t37WPiIdejVIDvhPIU&#13;&#10;G2Xzq6hCY/VypjlmY/ZV9E94qTAWl3qu4m0z3ZR4XAEhjmknTmkX4ZScMozGreKDx+CF0IGT4WlW&#13;&#10;AvcP4fGCvrIivyGheYk72BWmO2aS/3gTMNThoDz4D/+jX7vSkPug+0GYcAcQtaK52S6Yv42kMgK+&#13;&#10;yL+xsZG0l9XByUkEeXxEOwFdow/HRNq+jVCL+hjQFDBZIRnkMCfeMwWIvq/grg20G4ndIGj+Dqoq&#13;&#10;KaQ902pi0tHOBkv4nfxiGbvns08dhj+NU6f5EEJ9bzUKfN49NFToUuB1k7KbFj84dyHtYkVhF0qH&#13;&#10;YVaaLl68nHpvTaaTJ06yr+d1NOv70rO7TtNCFma7taX7nLi7xErECCsQCu8L0Lu8TVt33Q26qXI3&#13;&#10;dtiarqiFVnmj4saWi0xEBgQQK7yhCc+0kSdMeTWnk03MbqJUASCPtq76QXdzcxc4C9eP7I3AkAiw&#13;&#10;TM9EHDOejo5+xrFcUbX2USKJQ2inPzkBlPbyhvsMTkTa5kearYWG2/LOsiNwaf68KS2RGp8b77fN&#13;&#10;IH+o/W5NU/v00TeN9dgmtvnvINo2qT+br4MSMrOpAVjnEbVX1U1pQVM1tpfjTSfmhvAQeFOYdcCH&#13;&#10;HGuKaWeVwZbLTtpsJ3Fkc/YF48ZqIX3IaikTOGkfQLaRPwZ73ALFo3uxPe7qZdSE7uDN9fc/kztn&#13;&#10;2uAtBo77U3hHgIlI5Aqv6rw+TWgUx0o+CnY5KEhQBmYgzohccpUvYVzC5rEuTk90mKfxYGwraGqw&#13;&#10;4HBYw8yTNMQzb+FTVobMaFwFIOFV8GawYQSUXNXyUiU+obHxMz95WTHnIN+OEEI6KSoaN2rOjzLi&#13;&#10;Pv/YwMKZl6DRXMBwb9/ALpYTNHfvPZquvD2Y9sPodw104ioK12CHEVQ9CtJBD+3KDMegzyOYj43u&#13;&#10;ZmPWHMIQm+Bg5ArFC3jhOHz4WD6NELOYyTuTYV4DwNkXJyCM48N2FjdWF996K4Txybt3EdqBg283&#13;&#10;OS1RDasTmTs3bmOXvDs6pGYXfWwwFd8PmFg5uTp2lIM9ELyz31iGLxpd4cyg1m8WjWg/9sIOugpZ&#13;&#10;wucgESe90aHEjZvYAqWOPpuCeGzE2qaPD//WFLX5MW84rVqH+kQvb470OJ5td7W/1NWlbzd0hr0s&#13;&#10;g2YJDp5uPANN4CXDqNlSzVyhihgpCn7KtfoWqZo0Xk5wcjBjNZn4uT57EA3aULp8+S4Trxtpeg6h&#13;&#10;AzvSOKiEyMLpZNUNLeJMX879fV3YE4+nY8cOhqu6QQSvVdrVw5Oi/0T9GmCvSvUiSNbJiUXAI+4t&#13;&#10;w+s2oalqESsz8zrOtkm67evtB4OteZa4jTAqQGch2gkpfII2K4NUie/VZpWjWFdx6YrYAv1uZTVv&#13;&#10;zFvfQCDluHURo027/tI9xlzb9uBc0gF3QQegSCzFF02o5UdsrJubn2EPDRPgAwjA4NVNzHHoBZ93&#13;&#10;Gqx1mOWR6YlTR9KN2z8CZrTmmJhsYB5jqTxIELHhUgG6FwF/z37OLNi4T79+QNmUC29qh9lSVZ41&#13;&#10;EyH9OoIp79TYhhJjGcUJNKJXguXFu0zeOtMxTCg60J4r3Jv24wZxrcDvCZqGXbtG0y02wt+8fj39&#13;&#10;5m/+m3Tp4kWE5jlWnDrT9VvXg4edOX2W+MIHPNhqr6JYmbrH2AVf8kRNj6R3JUo8d3b2M1la5/TY&#13;&#10;WdzSjkcbXLt2J8xExpmkZHMW4CcvXV66muGm0C74uvnIx1yNsO1coTTfYbztOMOSbrSjdfKtMkc8&#13;&#10;yysdt4L/QQNSQZjCQBeuIDg2hWBPf9QFp/S1iNcl94JIp+IjYyLQUfvxfTRl7U2+sXVrQnb1zYlx&#13;&#10;qxB5NH1o+a5qyNa51DNoTusYsqOww3hR5R1muaNyPyORGvlRDaQmPtoyTi0y/AQiCd/6jP966urH&#13;&#10;jax0pvAdtFfiyrhbUlSJ8MmuhR4dDwyu6JVxyr7gJvhhzGkdIzEGrgqhP1Q0Xr3YdLFfPK5QF7of&#13;&#10;VwkfM1+RtYQW+M6tuzAuEtNONmpu+E9H9TIzvRGUdreskm+cEsgg4LJ82BES1QU7eDDCIA2EsNhF&#13;&#10;z1vlLy8LCxRxKvhyp69mwhnggF3tTzA2ikVer4q33KrxYYyOD3bqjyJuotVCY1zz8llGmpnuBgf2&#13;&#10;XMe+b44a4CYn3U2zi7vAKzvu0URPTd5Jb7/7Ns+LYYLgoT1x+hx5qN3pZvCYODgRmw9u37qNb+Zb&#13;&#10;+Io9wsYtbCxh0G4kVeh1afXiRUxZcKWomzBbZw+2w1cvX6GybYHLd955J507dy49ja2uG2M9GMLD&#13;&#10;JKZJ46FBo7jRG0RjewdzlYOHDqLdGgKupfS3f/u36cSJEwj9o/idnYz7O8Ct7bt11TXRiZMnQyh3&#13;&#10;F79aXZqD+pdOVUPVY72x3Rvb4uMWZrs3DxgPy8P4JVhfg+V7H/Qdb6ofYYvbkqh6qjKJcksmjelq&#13;&#10;yU1X0raIQO4O5AryByYwexnZx2EhE2kSH8tqYmfRVi7yJ3xtTiShU7WXYx4UxSawQU6RdM+Gs9Ul&#13;&#10;/FwTMXBBl6iFMog349j3MvWyIlWq4RhNNoScVy0jbhRCGkO4L61eNOffGO9R3Ldq43ClR1toTmHw&#13;&#10;V6G6VVCocqIaAX6kJwuOk4yl01jB0FQe/LYhsHYyu9dFddg4Kljx3glYqaN8zVZtVxPOAKVpm15u&#13;&#10;NPsZwC+1fTtDk4t72G8jTr23DLXOTz11Ir37znshHO4Z35/mcCVpqTHJAB7769mzp+AX4xzo4zPw&#13;&#10;ovl1b0Q7Ntkvv/QyE/FLHHrVj8/2vFwcXm8YzPVWI+929dHJ+uyD5XTmqeMIoIPQAwLnw0j2IZWp&#13;&#10;9S3q4crqMBpuN4W6eteH+Z28TteFoygpXHk7CI8cwU3oEqYtRA/60j2gmjWVDG6en2YyM4IHokV4&#13;&#10;rwoIDwHai29vtebvv/d+8Kv2NgRdJlJuPFWb7chjW8pXPUlvemoG7TjCPhopfXkvoC2/efM2Gy0H&#13;&#10;URK1883DdvDIRN9SYLbtFNQzb0IdRHuGAI5gbfvkvuOqCOMRq1Gu++r9RKXGyOhI4FZ4pItNAdBa&#13;&#10;0bFxbN1HHbbrC5azHRy+fxSQSKf/3EONn3zCisqNgqfIL6Ar9+as4Iu+ExnKsx3kIypZHncotBCW&#13;&#10;BsBh34xyaULp2FX4Pg4xjFGyYqFEg4YeN2St8++ER7cMvlbm/VQh1LofLwcPwlicX07X72CPDCOx&#13;&#10;ySo8fbyMGmIrjLSeceec/Q1mBaH0w2DbO/CXTckuci8wGN1jo5GNpNsxhpVgWtG56ZhZxEO4gaEp&#13;&#10;4liOR3XboF1oYmRGamTkpcodvg/cNlXKZdYiIpVZWoj9RLZMsaDdtsv0uryBLUcNUWpVg7FL98zo&#13;&#10;hvcnnMqlWRjo8FPfDM3RPG7mdjN4LOCxYN/+Ywg9B8NkZA9HRYc7L/LqxebSjUtzaJVv3ryJic1Q&#13;&#10;DBAf3r/MoIYWHDyssmxrfDeXPs1hEXrBOH/+IoPKGH9oy0m7b9+B9OHC/8fem37ZdVyHfqfnGWjM&#13;&#10;AEGCAOeZEmVR4pPtZUvPgxw7yYd4razkZeWzP2Ylf03yJV/y3es9y048yZIlUdZkyiJlcQRBcMA8&#13;&#10;o0d0d36/vU/de+7te293gw2I0lMBt885Ne7atWvXrl27qs6ERsiz1j/6+FyE30JzPoYw78Bwhqvc&#13;&#10;PRXmoQcfxL78UvWLN99Ek45Ajd+hg4eqswjjDjg3w760CoHcix/eeuvtOPf2KCYuTjDOnqUcBIXD&#13;&#10;fC/HZsJh6r8H+BqUK7IbuI4xLTC3e3+i09OwYXq0e9luK6dgetaxWck6ZYQ1c4l4TQ8QA20OdBE+&#13;&#10;KI6DnNdLpwbwwKEJaO1wDNwO4q6cCEdo4hjEFZIUuHJwdDOlEzjMEuwY2vv67OG6/RU088hG+iRJ&#13;&#10;1JDbU+T/JW5oK2ruqi3xZtceELLYXnE2p/o0PgW2FK7IqT7uLv1dHs3cfYq3WB0LL4TjCHOaQ30V&#13;&#10;lgmfYFC7A39SVo+j84izTKLQcmPzLW7WQ6i3rvCreoDUtGOUC8FkTJp7uKlau+Uprowv+1cstnA4&#13;&#10;37fjnMi4vMscvPrcS89V3/7mj+B7mIpwOY/nmo+McrY85kOj7DHYh8DtBt+bXFh1+yZXNQ/N24Tc&#13;&#10;tjpcPf3CqerYieeqv//HHzB5uwLNsCcBKXGddlSR4cZLj+a7fOkTTDz2cYzrgwit8l+1tNuB1DjZ&#13;&#10;/olrOH6+hLmHuF5DmP79r/4eZUPj1OtLr7wcfEkTuztq8hifnPCXfBxnNMtQGHZCMA0uHQ/USNuW&#13;&#10;YxPsFUIguAPuHW8WSatJ3zTmjE44HB+cM8hfPTllURNEPK9wApUafYWKjz+5GKYv45zqtcrg/fG5&#13;&#10;S7G66H6PkTE2xaLYUODYu5e9FeBMG3l7aJh1salSQVbB39t+IaAQzn/2+jvVGz9/g0nQszFBML3d&#13;&#10;RXIrqOwcP/XNkLZGucQkXSFiYpV4vqW/uabrjIcf6Tb5lcgR3E7b8G69mrZXDP038UJTdcDZyuau&#13;&#10;X7L8pKmOTNqo6fDe9LEVL96U4NN53G1xpTqaeNn+apZVWq7AQ5wsxvSajfB58MKng3HL1DR4Kk+Z&#13;&#10;QNIfHUvkcZpuBW3Ci9zrMYPQHbJbjBNb5hqcwXqWum6dYvsxuqay2094r2K6xKYN3I0baR94r8op&#13;&#10;+doZ7ah5IgU7wsP2B4EbglJk9jivRcwujHUnBOOcjKjdM60Lec4Y+R99WOYMjw4hY7huYNhpMF/t&#13;&#10;j+2Y2u+V0z8kGBl1YRjC4uqm3/xFJvIpB0yGIlS+C7TvHoiTb9QBYlNwnkd4dbCVUSqojzCZWIV5&#13;&#10;0y9iqcWj3fZid6lzw5XmLnOzM1EfL3M4etTNSHlKy8lTp9DoHA8tTQpLVfUw5iC+C8TTzzxTfcLy&#13;&#10;q7a7c3NHI55HXalxV9s5w2ChMO3NhA6cUxsTYdMYyz5oWdScK1wfRwCfQ7BW0/7mL37BlePstmfQ&#13;&#10;WV6+zAUS2op5ks1kwOK38dS4bzBArDKIu8FJzecLL7yAdihPn4kK3sc/Dmj3UvDup/mxrYIu7mNd&#13;&#10;m0VFP0CYaJojhMALnU5N5Qa6hE8Rzs2cy1J2ZOHZxGFaIV3Xfs28e74bFec+AWlMLUacsAIe7Box&#13;&#10;WefFaIXxu7BYXPat/BKKOrsSHH3ZD/Ma5KLPDogkXja5kmcdZJy48VOpucslnPrbx9OJVxUDxx44&#13;&#10;Ur115hyTW65dRpAN87ZJsKq0CAMaob+vKXxLGdIHWURZvASNko9Ceh6vmNc3x2ZE+Mf6OmdI34Vr&#13;&#10;ar3tk16mdOnZm9Vr//qz6rEnsW9GGF24jUkS2luFvn977d+qf+HW4bW16wiSXFpELTTdiAuMprnU&#13;&#10;B/jee+807cvGXMyR1FgNoTEeQiPsSR0Xzp8N/vHEk4+jAZ6Hv6Bxpl4DmqRvraQfaVJ6GZuuJ4XQ&#13;&#10;psfHagajxfWxY0dRFDzA+ffZHraPQoYrFdmsXOwGXPIpcS09e3b4TVYl1H5PUudV+T08S9tXV/bU&#13;&#10;Uk/SR8rFP6WfyN/U2C1js67fBHFW2Phu27laKT80n2uc5a3p3TgbYrVpjVVHYNiHxlonXPrfZDVA&#13;&#10;06+9mKModIsj66tN/I9+9EPy0uabuwfk645t0E5UIXLp/actcLfDm31L3+7vEnOTPwAVv/IscfOZ&#13;&#10;GO70a4d0p+n5fTeE0avA2q9J7wOi9Qzqhq9woc3+PZP39Uy66xu86wGiVJp0Y69H4o6P2U7ZB5OW&#13;&#10;d73Ivhk6Pnq2vyt7Qd30aTcmz3IxmCtVroLZX3/ZbqDQrUC5284hpH/30USC2/1uerqBS47aAaKF&#13;&#10;VvAEgXKB7n6jJmhLZ9pw7cgKpaHlcbAj01zi5TIShM41/Nykt8YEYAUt0CpAqeVeQQNBi6YgXHMk&#13;&#10;HyHYWiuYsw27BtMC6Ph2NjnGpyXf8cMXXK4wUF/yVjjeoMy4CptwBfFx/D3+L11qwNSeqOk2k9gk&#13;&#10;RpHDHOHmUThjCNYb2NiqBV8yc+Itkw8lEJ9BDgv10bB3BA4ZOdeSy3RDMCeW+MgqmbfEmrp0hm8G&#13;&#10;PE4VwDmDVLAPpu+AgMAjE9cEJM71JY6w7+f7IQR1jyZ0MHNTlGl89+Y47Rc//PDDMDE5gQB/5TIC&#13;&#10;M/Xdi5b6I/w1Y/GKcu3CFcjn8NdZd6/tlrHor2mKl0ZcwuzEG9i8qe1+M50ArPHnXgvejaI+O6/Q&#13;&#10;NU0LNbUFW4GDpFrO914Dyl2xQDKTzrR5PXPmA2hHOrb/IET6492yFCCkF59OyIyjoGJ4XqSjwO97&#13;&#10;rlKt098KjE06Koy6pZ12qk2djdOM16ps/VLyavqnH+UCZ6ZXCGaijrAZWqPshI0kYo46UZ9YDiZ8&#13;&#10;bHyYa8kfq777gx9Xr//kh9XTn/sCgt5UtcDSrhu8N7ju+47Cd/AV09M+LonxjDqkpiB4lSsQowiR&#13;&#10;Vy5d4LhGJr6cJLJIP9J5e6RHC5qulyN4s4tirZ84Wq5e/BxXz1/9ODZ3P/XMc9XsFBfzaLvvNIG8&#13;&#10;x9l/srYGz6WIm/DMVVY5PYln/c41tMmrTNgPB//R1MHiPA5wgvpfvHAe7dr16oXnn2X1zg2L0kBq&#13;&#10;ujYD1dsnzHsiSIRYV3ke+SMcj7DiGvttRglzsMakRUE38Cd/JH4M4qashxexJL5CGENVHCs4CLz7&#13;&#10;9nMiFGPC6iqX26DhP3qM+xqo//zoFPwr6fTa9SsIwFxWQ/seOMARteR5mJUA22c/JixehjXOeOjG&#13;&#10;0rgUh/zn1GZzw6oThdSuc+TgZN5qGReA2P60Oyw76nSQVURNVIbR6iiMWMYqbeEK5GOPP1698/Z7&#13;&#10;nHNOWU6UrUejbryG07dnuxPaTe/d32bQ9LM/drtmeHdY87uXwN8Mv9fvuytwJ7Tbrfu9rtu28w9C&#13;&#10;yH6zwmk4TgDLZkbZ2P2qT+HD8nkn+/LrdWBLruUN46zaMxGN/txQYGxVz6B/IplP5rVViu2FDxS6&#13;&#10;t5fF7sZyALzGJso1GK4XDNh4OTkRBV1VN7CfMx3hnctiITPHACbHUcsWQq8sEIZawQQ9FSI0b5zn&#13;&#10;qHMWt8FgHMTkt8AwSLbZhYwYBk1jT7BTfxKmOg1jnAT2cq3vCCOK7NwTJITJstSgu+S3zJnfbl7R&#13;&#10;bnGJfOVoQ5hwrLA5DhUWvzbxMkwHI0zA+AtKNMeZRJDYy0AU39QribCYoog3l+1ltELRzi/yiWwU&#13;&#10;UgzRQayJ8PhyOdRfhhhciDm8YoB0cqDAIyPSFk7bRQdJtebTCNAKOl66ob+wKHA8h1ZbHNgxD7kh&#13;&#10;EyHackzz+c99Hr+DYVOpxseNlw4+swjf3v6pcK6d5bnz56sbaJGM61Kq9VbIys5e6pNw/ubvNjAg&#13;&#10;qWzXdaF3kz15nU+T8SrQdLtmeHfYoG+1nu6/kAV4jbuTvgXoRxpwclj6WRHA1X5bPWnPd0iSd01d&#13;&#10;8pSXNH/huD0EkCKYyxukZ39lkhv52Ef5KdR2Dv6WkHW0fJ3P8h7f9HG/Ta4AZ79TmPZ7K5dl0b9Y&#13;&#10;sjqCudiXv/hS9Z1Xf8h+jeXqySefrGYR1sboJ2401MTDDYkKVvb6ME2jjNAEU5AT4BHK9rSjH/zg&#13;&#10;B3Em+m+99PmAZ8N+qdCOa/OF+Ew//ctn68W4lGcYz9IGE2hVX/kPr1Tf+sfvV+++82b16BMI3mxq&#13;&#10;8gZg7cyNPzbmhS+kRbANGgleJV/1kid4JacgOcmJW3bRqF2+eA5esVw98/STsQnX05nEu3wr6alN&#13;&#10;Z23Bmih9HVDEf/6QVDznBE2eZtvwA4+hBSYP73PwOxQalAkZRBuave1oHUiCK3zVqWXSpRPTOIMe&#13;&#10;QdkyXKUxzdodT2nJOlsPz+DWRMQj2OZGXbkzPy5uG2KSAg6sp+UojKsIcVJpoSo0An7yDEc8acHl&#13;&#10;9gOen279aNsYC8C3/cg02uNaP/lorFIRz7GTam7pEudbRguYW7Gs9A5cZz/rnXC7cPROnW3XL6zt&#13;&#10;D23sEPZ2WsvoV2/9g2ia0T/T70Is7cv7nbzd5NSe5AD42S96TKruVYWEwaNyXUEKpSFcLzTe9IkQ&#13;&#10;uuknGAvfdfG72TqfOaHbRrtxzaU1NN1oluEXNKBdX4KsOY+ogyH7r6fDuznQNeOEP8QQAylPBW/Z&#13;&#10;lwLhGMdEuZHPOBKNjFhmt0ZHiVvQaMBRjd34DcM0TTPEVbpzMM752TE0EpyLjB3fHLaGLpdqcxqD&#13;&#10;G/A4sIamCmDsdw5KMtQVhMrbixwrxVnZl28tV9c4du3aEks1hK9zJJadNGoJUbkASsn8CtPkjQFg&#13;&#10;jt9BdgwP1ZruNHqhHLTfNrAbQGMAoL6lUzho6IYox7rKaLtxJtG2mYTYJp8AJv4kbNaNRhqGYYtT&#13;&#10;qkmmaNrUVpEn0wnSpIZcKAy27grHapTcNOm7J6GIT4VuO6vXlqvJPoDduOmcqDz22GORg3VwsNB+&#13;&#10;W+lJ85UlhHrj699dDxL92rl2u+xS1UDyTvLcLo6b8XaS/6BamY/Cr0KCRxMOsdITtAXxKYBIhJar&#13;&#10;3awCqppAbXCdQBuuv8uQ3pjmpNcJvjRZBokCZ2rHoTYy992JpIJ4Cu0IrQgoMnqF9DGW9xVmMpz4&#13;&#10;CvkkzDyzv8S7mSFsK3ALoytsBUcZa2DNCVRz6bXki9XvfOULTGpHq3/71zeqn//41Wr/oSP0hT3V&#13;&#10;+KQ/tJWs1AnHGP1sFBvL4EX0LeuqvfDly+c5LvT9ag1b3z/9kz+o9u2hP3KpilpeYd8KnsCTiO/h&#13;&#10;4kIYMtgAz3Nz49Urv/1S9f1Xf4A29afVg8ceqh48/gj3MGDeQNt4Uoq8EC4U7Rg8Sjy5T4bVuT0z&#13;&#10;nNCxhsnh9avVlYufoPHdgBdw6s2RfUy8bAOF1ZzQ9wBlG15lfLEPgGH4mPRxE0F0796J0PxPo/29&#13;&#10;jlCh8LdHhQH7FWy7WFlhf4lOfOTKYXyEmWDUyaqQpyYyvAWs0qwIhgSiPWZmJ6o9HucH31Rbp2Z8&#13;&#10;HcUPowZxpGnajWe0J2OLZQnDFNdbm2ecSgK/9TuFbgpFGWR93BggjUlzSY9q9nHg3THq+Reerz7+&#13;&#10;6GMmMMehG0xj4LXeRUEKs97kwisy3hTU8gjaaH2RTTM+7x3fdbxefo0sBr5umbZZfiOnpvdWeWR4&#13;&#10;D4Q08hv0ulX+g9J+lsJq0SFBkkQkYvpLmHtKZ9CsTtwadK9d0DalqvjTJNUig4cIC310zxx3iaBc&#13;&#10;8bbWnAzvDKLS4rtVFS7H6eoQgbBSzM6A+/SxKRdG65nQ7vYeimU+YekcAHKQ6o2CXhq3JHbiQy0l&#13;&#10;lZqt8IcyHIQ8yWOcm/S8UCQFZHUSmJfQaFqLwK/gjszoYGQrMMV5hMlD7JZ/4NADCNt7qvkZBG2U&#13;&#10;DcMMiFXcemQi6lAXGDDz7lmqLRjd54KgP8x5x87OVjlW6yZC9weXFqoL3PR3nh3rTj7WRjjuRtMW&#13;&#10;4giGGu/INjgGAz1Bbr7Z8Ng8BrFbC9dT6PUIA9wY6dTqOegar2jyZM6h4SNTYyrSN51ChQVZmnzf&#13;&#10;XuR71snZkGnSX0Egzm+mDJ0rA9qmZ1s5GKWpDGMPabSVd1DhHX83hfkLWiQ0BBEyz8EvyxHCEKjJ&#13;&#10;23iCcwBBXedJA7MM7A4ouTJRADMUmANI33/jujGQfaDb97P9LU050ZP4gr6gnezjDub48cfvMSat&#13;&#10;nkQUQohVMjCcgg80gsuexF++4wdROmn1XY2i0YyTNJqbdLSDNdxJYoQbV3hwUQR93M2Jmr24Kc2+&#13;&#10;7SAQAhOTwhTMnQ4zVpGHK2uyDQWtrEcE9fnj5B36hy/Qi6qXf+ul6oXnnqvef/9M9QnHgt5AMLxy&#13;&#10;7Upov0NLTMYqFuwv9qcoi/o4IZ5iov7YiQeqL7Lhcd/+fQjfmJXQ0eUTgSnqlVjqBKVgsdM3vyI+&#13;&#10;6Vr1wMNLx+b2zFSvfOWL1bvvfVCd/eBDzrK+ysklnv6xH0GRy5tYZXQyJJ4UIHMpmE2hS5iS3bpQ&#13;&#10;XTr3cUySDh/cU5+Uk6ffZDmlPGt5d06epMmRPCQv+1qvfv7vP6/m90yzSnebVYWXq5+++Xp1lWPR&#13;&#10;vvjllzm/+x3qWFVPPPEkmw8xF4Epeo/DqqeUsOncVVrzEiKFEPlcTMxIE3VLBAf9DHOk4ipX2F/l&#13;&#10;qE3P9fao1dscN+jxiZr2Wcdgn9A5YnLgyOTB75IA4cnyUSYeCucyWf07Wi/7hN5xkpChAGc/OnR4&#13;&#10;P/bqR5j4UAcE+UhLFraF/3u7aOmOoFabN3w7/KhHZBedJCN1hNfpevl11qVRQL9Xy4jK9q1ApOxd&#13;&#10;ln2xO133d7+CN/tvzmtznF81H/mfTtoWz5qaXrlwOWmmrkxEqeOl12aaqaN+qoew2Bc8795z8Iuc&#13;&#10;Qw+JCaynEHlpGIwlaeIuSysU8GlroSQXnS/NMBx4JLi7hOpTJxMWjrv78CNsujnvEQaUbSZA26jq&#13;&#10;NqIUEG0YXQjAvN5hFqR93ARaaxtLnYuaAQfDgMEGo2E90WQMc4eTB7jGHZu7Q/u4jUxb1lWObWJj&#13;&#10;lwcwKRIGUcL8zJ9VvECqYqcCoLvvi+Bdlq0V1jc4NWUeGKYefqA6ziUP757nNkjOib10u2iemniw&#13;&#10;HEkeuBTDATLKgvHPuBve4wPz4PAQHlyi9cIEhYdVzrjVtlrDcodV/xbHnCeEFOvsSQMSsgSrsC7z&#13;&#10;MLblxs/XcLlyoG/wOp/8YoA3o/hvKM73QCi4DUk+vCJ+LLPHWx21lb/52l5Jn4YqNHi5in5DTiT4&#13;&#10;lU1zWbqxfuMGYSAGgwaOB8XtDrubgaRXml5+3WX1+k66TRttj5ArZhDRD4K+MpX9DZYcdCmPM6iU&#13;&#10;Gc/4zvAIg8yGXM3CDckKoMdYrqxpVXQplvvfybovPpKm9UO7zqS8wKGAVczJvCzK69vVtjtI2Ffc&#13;&#10;1OzxccLi5IBsBzrDW9VD0Fsjz3FMy554/GT1OMfmrSLwLXJpzoLCn6YZCPWWu8hEQQHL/q92030S&#13;&#10;e9lsNz+/l32XaIfQnMNAwuTESYv10vl2ty7TwqEoU1OKac5if+aZx1BSzDNJ+IiNfWc4teijambP&#13;&#10;/jjFYzImJKmtWsbkTrgX2A/icz+mFvv2H+M5heZ8JoTR4HFOdgIh2U69YC3t3Sus6Vf4kpMijzF1&#13;&#10;FeS7XIDz9a9/nX0jV7hX4BZ3BixU5zlG1Y3bL730UqzMFRoRvzc56WkRxYmbKTV/kla8i8CzvN3/&#13;&#10;4qqK5oja4N9GyFZTfoDbir1R9NLFK5V7XKTnv/6bv62efurp6qUvfIFJx83qZz97rTrx0AlwsRaX&#13;&#10;kD304EPV0QeOhVmeJlLlEiFRIUpsy25ns6pAauMj46yvYfrHnp91BPbcuL/9Vm/n1VnaJn8K7/bb&#13;&#10;9G0WxuvMKr664/aIstkr6LjtvbM8ekHRzqvX287y75XDZ98v+0ibSylzqOjyCFNvpBQHLf7Uerm3&#13;&#10;9ZJiQtBGRpDfjfAcYSJrf1xdW2ESy1n3rFJ6Ue3OW7UNe0nbrn07bCdvozlgIGC1CFThxuxLEb2z&#13;&#10;K4OMQ9COXKuczalssCHsmD/48BMGD8RbkKfwq4vyBoO0OcNePlaYASCHTnKnzBXKcknNEzg0uAeI&#13;&#10;GHPUSsPCaiHUI7bYcT4/yW2P+6uT8zA6NMljy1eIg+AHk5NhrYdw6EYbBVuCgFnCdNDRuD9uiUOj&#13;&#10;7XJ1Cp1yyEy3HrZ6XMm+znXsbAyaPTZRPTx7oDpz8Ub18YWr1a21CTZ5cnRWlGPmiBOAqJbGMtw/&#13;&#10;6YD/9KMnOL+V2yVdnqRMNUcBH4Mf/zlrlmV1BmE1eT4VyN19rI21fi71qjVZ5XruJS7TUTNuKSts&#13;&#10;1FLQUIvDWEGbROVCgMjl97xdM5blKTdvnoO2iJyaerLBhcCEdB/oIV4un0qD5qlv7VqvpAC/rU+C&#13;&#10;Ff7V3qdTWMl/tUdMblpMsJlniVA/o43qdxVEu+Fs63CU21Gf7sypewvGRphMTNfKpxG2G685wf6U&#13;&#10;Oe0SroTibrMKmkDDZw5OwtKJUwXaTtyKS9siyipRpSLiFVdeyw2yhWwU6IPWiZhxTJOCs3Hg5618&#13;&#10;0K/TbtwUGtlaphPw7OMwnigq/Wr+QLjHcJYJaIGl95P+Lm8KQk240QnHCpf9chzb6MkZTs+Yqap5&#13;&#10;NO3yBStsTKus8Fs2bBtf85qKk0o2YCLyOi9cit4pnuK9NxT6Bt4ShI5IejVx6gkkoTknf4wi4B2j&#13;&#10;1YkHMYNBIL167Xp1/eo1BOtb1fUrV6sb8jWrR/2cgHiJ0rHD7N9AETLFwDnNU1tnnyJYAdauFsqF&#13;&#10;KFda6HRacWxywdcbARzxGkgiYrQbygrL9BQkNc0nTz1Sffdb/8RFORx/Gqc+DVV7OSbVU55cyZAG&#13;&#10;/ClYyz+lRS8dGx2fYoLDqSPoBtzo6UlRnrc9TR2uUl/P95YmpyY4bQqlwdTkLJOPOfgx5j9cMqJC&#13;&#10;ZgTa+Ijx8If/8lOOYz3BRlfWWBfPVj/GpOjrR46j2cPMZWOZo1Y9ZYV2hHXwl7Q1D6orb5sUOEv7&#13;&#10;OLaKBfGd7Qad1+0uN+3nMn2Pxm+U1Z22lKl/873Es737uYzfH55INzB97zI7y+vkF51hg7961Wdw&#13;&#10;il/hUJuBpopxjWcov5AXYk8Wz6LMjI4kwd0H53gmuSvneEyt8Mm/kq7zAjHllegf9I7khtLbZn5x&#13;&#10;H8Bl4zpMQnqNTS085eeaUP8yCEkNg1qgy5evBWLq9u3AQwoxfRoT2HcMN5X3XFqFTu2J3aBXNFhy&#13;&#10;KbXDw27So63cRf74w0eq/XtgpqvXOG9WG6HUQsurhC1v1EPAluBqxicDkxgvXrxc/ZDjmTzW7uSJ&#13;&#10;R/JKdhOKdCjFowN162wMU4geH5mqDqDZGedCGLUkP3v3PIK3AgBwAbemIUqXZZVCjZoCrhuLDIud&#13;&#10;9OQZG8bIF1Ek/lYMyolHnjLXGnYeUU/r7T9NQJbYoOYGx5XY0OQRVhA1yHAG6eaJFToaCIvlUbVT&#13;&#10;dkJ3+ivkU+vAg0J4LPMLC3BlG/mU4SuQqymvBSWexcmI9dep0bfTmCa/U2gvbRXPRtqIAz50UV5J&#13;&#10;GD736Q9l7pgehberHt3Q3k2e3Xn8Kn73qrcCrM4wadpnW+CoiaVUVgLX4V3iS+vFZdquNCUQajY8&#13;&#10;XTuN32ZR+pPf8gRpV3Orkr2DQMxdCZemyQ1DAXsZjJ/0amfCHt0Mamd5RRhp55801f62LrnJzz6g&#13;&#10;HXA4BMcws4k+n/XVX3St0j/Fm/1JSFx507XxlnnWnvHY7p+Co1ZeAOc/e7BOWB0M983vQYBko+Bh&#13;&#10;b7VdCvO+PEEq8SPPmHTfB5cnOS4McdmLQvgY9sxteM3Xduk/eBZ4ovAt/+RA7YZNTwh58XMvVs8/&#13;&#10;+3Ss9D36GBp6LnWaxCTHDd17MSlRSeGxsLFaaS1pV/lZ3MQLH5Q33mSfzh2E7fm9mBBSjxtsGHfj&#13;&#10;963bbBwnved0q9RY4jhA08rPPbrv+PHjcSrUZcxZfsElOocOH6Xs6bgQ7PT7Z+G9nu7FOeBMrjy1&#13;&#10;yrw3UJ5QLH7JW3tVt4kPqdi20GXr6PPpXDN/c+rmZd3hhb5Lqd3hxb/nU2LawpX69YvWotN+EXr4&#13;&#10;7wjGHum765xR5AWf3jVha/KIT5/z5hzkYZ7go3bZFSmf0dU3R713PjXSPOlOGU7BWxermnSGuAKe&#13;&#10;ibM4V8b9LLhRzwINLTezfwlUezAHgO03WBGSsttuVSmFyZ4OhAxhznCLq4hvLXDDIJoBGzBjm3ef&#13;&#10;dD0z256nBGq3Vavrsus+GGlL6CZsfZ2LD9goiSoc2+191VOPHan2jq5UYytcEqPdNnEQf1sDa1Kc&#13;&#10;jZu4SAbIwMkmqzFsS996973qH/7hnzHsP8ANj4+QPuGUcBmpG0DDyEGrmzRRtFf7UQHPH0LDszZf&#13;&#10;/fjDq9V1LsPw6mY160ND5I2qjakDwjHX4nB6isuNMauDGTMMVKP1oBpYJE2H49N6JHPig7Ky46KV&#13;&#10;QgM0M+MRfaZw4uBLCjdrrEhoSx2CAoOHy9wOQg78DibiU42tgoca8rheWC0Q/t5Y54xUGjMe3uRa&#13;&#10;6KdowBkQgCsnEAxGTlURUOKqZGHQpAQ/a6OMOoQBeZFVi1Zyg0EsYFfIkb5sL56FtvPZ/Cafkgn5&#13;&#10;/sb9cjGQdEib2BlwRcDuB5VCS2qRFYQKX8rYvfhOyb+ZX6GNpl95b4dlX7X/+ut20lxRYpRwy9LU&#13;&#10;RH4RE9OgR4UjN4QmvLHSE33G4Yy8pXPykiazLOtEZ7GvJAitoiNFgUW+4D+f8PNmPUsU86vlrVZ/&#13;&#10;KKJXKdvMS69sFXTXL6UNgZSC3Xuo1nuajX8zmJ1o9+2gmTjOSXhcpES391p66+CKQa4aJG4KKE7u&#13;&#10;dcmfim/9DPyVWpewzd/kHrzLctwcu4oWWgF7fI4zseH1Jx9+iGP1TgHjCnt68nQmc3MJW55nu7qP&#13;&#10;ZQ824KPwe+3T9fX69pnZYRQ62nhv8D6GCeNInEyiKYpCtxuCby9cqZZXvWjH/FbjmNW8w+A6Leny&#13;&#10;/TVMk25W3//ed7it+cPqiy+/DP44NhM7/FnOIFZhU8abUsvmM+hPeGtP+X1irR2rSSdt38Fv/dJs&#13;&#10;xUd7C579yqqJXaLdphskbHfzhl5Z9qtXr7hb+W2vrvbTrXL69OFtHpbjq5ht+m1VQij47FMAa73u&#13;&#10;wKAUdG/dvIUijhPnZGL30QXsFGlf0bmnTcamvz/74uzcLCHZR+8vdAHSpj+xPl80LGtoQDwLWo7u&#13;&#10;wNB0aWKQyG7679a7pSn837xxM27VUki9V1QYHaoelNVIJ9GhfeF63zG0KyswUd0d7OzWYbBze+cR&#13;&#10;kh/kohc267lWGEIsEJMWjjjA2fhqpLmIHRvAd955t3oQWzxtAhfYnDNBWR4oH9pc8hIu/ocLTTl+&#13;&#10;wTxCm8LlDEcOVI+O7qn+jXzUQmvTqHzvEqfa4lXi227KjdSqrlcneCX/tm8WmAKN78JsKO+8SMPx&#13;&#10;jsAt2SpIy1C9gdNyYve+JyMwQBVnfRSAyhK16MxrYXkCcJxlTsbSnUe9ad7jjZf6u3M/lmiJp2Cu&#13;&#10;qUs86dAeE3bnDvCRzvLjCC9xFgUr0NgmCZPmLK1NbCGg1wMzsBWGGgODEwnryIOcSxUab4bh70/k&#13;&#10;JXLyfTMyI33Jv5Wmlevml6S9Tv9W+oZ3Lz+De6VvJNvxa79ydpxRjwS9Bp/e5WU/SJRn65rd9gbL&#13;&#10;tijRxE3vcnoAuQOvQgq9ktifxjEt8HIVNbX2ZyejecqG/aH0BdtQQQthWjKjuuJJ2O3LkpiCXfi1&#13;&#10;CLXNJ4hdF++Km5NLidnJR/ITz2n29Aqpezed+DTH0iZZbpZQ/HqVl+0g/PkzjuZqeTwsdRbUAqsf&#13;&#10;Q2jP5Dzh3y7PWPoXl7RVRyqePENIaHz3fQWegm/j5GpETnCc3CtYezqDw0b5Fijf+Z/8gsHe2yVt&#13;&#10;xHFMCN08OT/vCVzwMniXGHv0kUeCFlxVnRhXQCc9Wjr5ZaGTZcz/nn3+OQT0mVh99ZSn06dPh7nL&#13;&#10;97//fcYQbt8EZ3GXBMqO4TFO3JJ++rjdpv2t8muG+15osYC3fT5QUkBp2yBfy+J/X5dwDYjQN+XO&#13;&#10;A3rVsW8uAfRm2u0bf5sBpR26+WDze5tZ9Y1mv1DZ5oV1mrPK8+67A3Vxjj/9MWhNYsHPd+UTzcSC&#13;&#10;frpQPIhW7mUd6PO5rBnCVECmUAPQQZsybpk6HRo/WZyCVtOVhm0zf0OtXVcNm4n6vCsE3eC68Gs3&#13;&#10;WCJFUHJ51FwwUuBvm8H2SX5X3g4WasFksh5BZ+N5zJgIWFvhKnq0xc+eOFQd5+iotaVrwIJ5hbBk&#13;&#10;u3aWGZpgIMY+J+BW8AN/6+uj1Y9//DpC42j17HMvVG+8/nNucbxQPfroyRh8MhMHzCSaIoTr70Dg&#13;&#10;ZGQDc44xBqBTbOBcuTFTvXmB2xj5N8RVzpyg5UgQwuiYAjhQqgO+Q9o4c9elZuP0cP2Yg4MVwzgp&#13;&#10;2ows8qCOMcB6uQJ1cyDR5dKNhSioZz1KmxVm59Nj1QCOK4sj52qYo7K4jqIFX8BDFHNNLbhLRg66&#13;&#10;1IcTG1a5+MNl6FU6uqcErLHjfg1B3cP53XBlGhmBmjNPeBCn/A2/6JAsx5r7MP7SciwNA5f/1mOi&#13;&#10;4AwevDpbFg7q6KTJNIS0B/HoF0QQKQKLsw/FMxGlT10v8osQfcyzfKVn+RY+XXkGHfDdHR6RMiL5&#13;&#10;lrw782zF6fUyoCtFtXql6fKTRdw7Jx5Su7vdMrqFvuZ35tFgXNEI+Nb9teDXeM330g6ZvvnXyvdG&#13;&#10;QPYnTzhy+V9N7iwmEhPQbp4hrrYz860nr9BMaEppezVGCthSmnHU2kgqCuzLpJd4coVIf2Lxq0mG&#13;&#10;p+/4S3Nhsyy8iUfjlHhdpNesFPk1cCQURM61JPGSAr1w2Z/wqNP6hAYJ1ytXmSx3s2vithnaxDPd&#13;&#10;DlfjKMBJXOjbCZ8+6frxsBK+3ad8fyRWzOjzMFWVBh5DJvLkFaNM9G1HFSVuMFfgjnYi3Lq5cdUT&#13;&#10;R1Qs5KZuxwprYxvmHgBeoh52wQnMSHQemTg7txc6wcwxeOc6ZiSnAsc2yb6D+6ojxw6zQrhafe2P&#13;&#10;/yD43RC3ji4vcRwrvH0cpUfYt3tcVLRFmy40Q7xvjrJ6tXHTr/m+XbhMA0UMjG41+1e1N1zdGd4N&#13;&#10;bCUPsXxX6fsA3T1ZjD4yGAUFlHv+bPEEeIRd1OOUr2AGdQfl2RDn8t9PV/BkX1QGEU/KkfY3+akT&#13;&#10;2Sn47zD78aIfA9y9Hbu2rv2ohOIyXsoLCXQKVQn8sJtsJHgqE645YCuY1Axn66K2jqGQEbtgEZ5g&#13;&#10;c1sn+NQxsjM6UxMP5RIW6ys+FKIOcJTWYS4V8MzrMQcz6ys+BriSPo6gghg++uhc9c67p6vjD5yo&#13;&#10;9s55lvQUu/c/qE6eejiOwXNZlYxbOSpoN/EaHS54J4MAZ+g+/ujD1YWF09wAdRPhEXsl0sY/YPOq&#13;&#10;4djcA+wOYGH3zeCRg0CzlCzOAb0Xw3AiQhAEHFVuwWYO7cHPOE2CMJr12MzkrEPE7Y4+oJ2TiUEJ&#13;&#10;DGQO/y77TmPuYv4huQsLG7Wy7gocObgJgysUcSwh8C2xYqFA7uZc7SvVprtp1QF0jXb1xIc4bos6&#13;&#10;K+DfYSBTEKopn+ySFq23M2dqFzjwyUsMvhEG/QqDf6Rlf2m6pUCCZ7uJjRUuYSdAXBun5cRXnaB+&#13;&#10;tpIX/zqHznStDNovzWyLbyuz4sGzV7xG8P18TfrvLrE3gN00mN+943bn6HcLz7xvicteGfTwcy+I&#13;&#10;KLZ9PYt+jZWasiFZ2hr1dCFo0mPm7LO6UWjZ8qUx6Vf6KsvkMaklTJ5UVsFME/2KMmKTZAw0lEgf&#13;&#10;CwGeuPZj+YnfRPZ/w+VH8TLvxIV8XZpV2OzEY6xgWa6Kh4aTdKM/ENJ0fpmDeCh8M+zY9Qne0Zl/&#13;&#10;IcLiG+llQlu4En+LaP2DAzcKxk6wK1ZbXYkc5SxxjpJFE+2KnO2nvTWSdbSRdXJin/ww6534FX/U&#13;&#10;GbwXFxvaURZIBxkfpQZmJL7bdiMI8Z5AIm2IR88bVgu+yrf04L0NPo8ePhxZuhq4xDFt+zhy0dNo&#13;&#10;5Fu2iPzGZ/dEpLsdC1xNem++l/C+Txu8dv3S9fMv6cpzULzBYZlD/zgJY//wrdIXCNvPdq13nrad&#13;&#10;S5+37swb0ayD9Ob/nbpm/ZOvZkFNvrfTPJvx7dkLnOrjSt6AKjST7Pp7TIDpAzrNo3XCM4F2zwMy&#13;&#10;Cv+jw0VY9sF47fmnibPuCF0ssSO42ec7Ahofo+6UttNGowK0zKLFHIMR8W0lorHp0MBslaJj67fL&#13;&#10;WL7J8UqrMJxdz9hKZ5v4Fq4Q8opmJNRlimOcNLwPbZQCGcLZ0YMPcJIICblAYngd7fI2BoBCzGpk&#13;&#10;12GyP/rhawi/XLwzdSB2sh8/epJrkbni/Poyx3aNIxAugeNAcAFt0zPaBO3yBOeDz2CWcvLQWPXW&#13;&#10;tRswfW7BxFe53fpMcwRZateZ5ZW2QgvWIqIcFbbVd8ssshMYB0snCcV1IRXvVlkNhDd4dJ1w64E0&#13;&#10;iS4H56BLcKTmPh0aawdtBWIz51dw6OfoGKZSaIDcaDQzxcVBCMCZXw5KQbeiHJq3cyp0O/lSEFfj&#13;&#10;5bsbSNWoa/7iLXQOdCu0ZwjkrvwwWKrV9xgvL9MIMd2OD5wJUgrksQRdD+YxIaLcEu4g3xoQhacm&#13;&#10;g8Ahg7sDsHHDlbaTVgIh1ikDjV/oro49+GE5Jd86ZrvdBie9P6G2e2dJLTyEdxP45numuZu67BiH&#13;&#10;neDFVwFZGgnmrCAMnbAtmWNQVzAxy/Od97Ep280/TswOI0hZtjQor2XOF7TmFM4NSjMIeiOYE8jQ&#13;&#10;1XaqQc8z6x3uGv0o0MAf+rvl64ImAErNj7QFVvUM3KafQnxEjTLtCznpzzQlfeRFWbaBsHq8XPqZ&#13;&#10;uTTPt3Rf+/oSYoIDRowfCqcRSPlOSFxxqgsO7wwUZ5J3ca429XOljY2e7wMi98uk4W8e4+yJ8YjU&#13;&#10;13/2ZnUQZcvFCxfYTPlc9clHn1QXL13kUp5TTJTWOIXkJjc87o9fbmYUrfACJvAeYTrOzaaeJOXx&#13;&#10;f00XuLOdaXdt7oVdbMTKWhB81AbfIfiKZ7hDF/IkfDYYpwL/pI3BHUTt8RhCnrGSQpzCHcsTr113&#13;&#10;getWY27OPtui079goTxLaM+4A/I2XQnulbbkK/4GhxeaaadovnXDGWEU3NO/mXCr9wJ8dzzz3iJz&#13;&#10;65P9tzvx3X9HkebbzWwHZWkiyFRKDdMplAeegjYKj3Kl5746gBAvYZoFH1Ih4Wq/fvKysclRhG43&#13;&#10;G0cPCuJJutgC2XdZie3kOnrz9i0Y+Hgso4kwl9CCsgA6Grm7MWC2wQjxl1krS5QGy8rcHbTZ+MNx&#13;&#10;pqkNiJEwGdmsOp/lPTx29CcHjs70VC/yXEdgWkITpfCmwb3LdmvsDHeHvJqGw5yXPRrCV2qu4vYl&#13;&#10;EDRoMJAA1F57Vutr//pa9fHHH1WPPvZUjD0Ohvv276/OfvR29e6771Sf/8IzgecYpBv02o1L6+DP&#13;&#10;eAqFp44drS5++FF1+RqbTj2iDI2thDXqDT1o5B3kkwAcCHPAc+k36+2AmvjoxEonWrOunX7lq13/&#13;&#10;zWRWZ03UzWEl/XafMYwDtHCqiXPG2sxVOGSFDkKlbvFCgtAym46AYdKma8cLHAPssEvKaJHGpX1O&#13;&#10;Wq87QAyEFkwoeSgCKWykNjCW8wMetVcI6whDedMh77SFbaSQXgR5JyrSRMYzTmrTQ8ghT+uksJPt&#13;&#10;bjuhKfciDAZdtVYhs6th098BW3/+SVQZx3chTOyIi8SNtdYv/f0KWtLOV6Q2XHOWbp4RXiczTaFJ&#13;&#10;nw1SbeVgnMGujXveBkftBo7YTRiawFnXza4JC1jpAliKigFsc8Jt+RRcdEfWP65ht3jay3c3q7vB&#13;&#10;2RsNz549Wz311JPVW2+/Wx3kBtUjR49Wp1kFU2v52BOPh6nA22+9yUa7+eoIwviFCxc5Du5wNTmN&#13;&#10;cgS+8smHH+dNrQh8ojs0OBblP+sYHdP2IRC8xGSTiGqXRVOAVb91tJdxSSX88eO9rIKZpmLj9DLm&#13;&#10;dm6YKvtQjBeaYZ6axUR+Fsu3WmH7yjC8SFpycHYOnkoLAA1aSYikb+k92hcosh5GgUqicAFoOJKl&#13;&#10;t+kpzzLzLf52/OmRQXeWkRZPadJ9NjNsTNygzb7z7W+zqvgkfdYTta4igF+KejkR8gzuhx8+EXxD&#13;&#10;PIl2J9e3FxY4COBadfTIUfqz9TR3qS0htNqBZ/yLn/iy7yVcvPMdNSKyl6O1HSkNApfyAPnFEoL9&#13;&#10;ENoV84w2766cic2vy98UG5o6tTPflTfr0u306/btFc90W/n3yL67uDqP7hLb0fqV0Y7RH45mnC3f&#13;&#10;twNsyUQa2kFrdPTdksc2np3pahxBBJ3Yan9Jry2wwtvIUhr/GP/s98vcBr3IypCX8Dnmli4XabcB&#13;&#10;011HqQtyYqqgrYmp8lEZD4XPIz89ZnQITUY0R6Rp1++uy/4UCUdvgayRkSUGBc53RUgc5WimhA6W&#13;&#10;AGzAnZ9RSItNtNohGGNNXM33ncBkJwiCo5W8gAAuxxFR3MSVvmS1i6xYsCZUAABAAElEQVQhuFYb&#13;&#10;OjegqD0d4/ilSc5mdaAIEwOKnJjMk0A2PIZLCtpmg4kOtVFumPwmjHv/nlwS9Agpd5l7fN5+zns9&#13;&#10;88EZruB9IkxAEs9tYujsHG14bZA17My9XOEQx245kI84sOEfy8EUrpBdcBb5AHd3ByjLj8Zsl9oo&#13;&#10;J/z7470d0i+1eQ0K6ywrYtd0tDkkQoMa3JDpAKUCyWUk64zFCPVzlpsDlIKpNHXHJ0ljgKrbfcQ2&#13;&#10;5H8O8grQpsl0+ttRozTjr6XpikcvpiQAbmsYfbrpWBt1NzUNc8Wzg6XlWUBOaqBgEB9tQL7mHGYs&#13;&#10;5KewFBMoBvcwc4EGV1jC1gzGQT4F+dykoqmCcTzVgKDMM4pRyqLEeAALA3Gpe5jkAE/4IbGPoPEv&#13;&#10;fqZJk52EL+tE5WuX39n7AvYgHutel90gpoIP42XdxWHJK9OUAGFzQpiuxC6l9nqWfNphAU981nm3&#13;&#10;gwK+xmf9mjgqqyAlfTPnUofNaXfuY15pmuEKhqcI1coJ6q7JgJfRPP7449WFixfjwhVXSD755JMw&#13;&#10;Z1A7+iQC+cWLl2LFyknaMtrxd999F1OyK1yd/iDtqwZ0levU3wltt0fL6a5euxr0P48g76Uu0mTU&#13;&#10;FQFN0wU3Kkqd9pHz58+H9nwv15kLr+d1C6s8K23G7TOeMJI2y1EP8plF477AeKHm1Ut9pNG//9u/&#13;&#10;rY4fO1499eQT1be/9a3qxRdfrE6ePMUFZx9wXfqeMMtwovHIo4/EGHOLTYK2vLTgSpGbDZ2gqiSw&#13;&#10;fMsy/9D4A1svKmm3XYa247TfAinxx3Gs27/zO/AiX6Vc929okuf+nnPnzlVf/6M/rT48+1H1AT/3&#13;&#10;P8m77bveRHkA5YlCtuwhTEQQuu1v9nFhtJv4y5Us6bB24DbqUPOrFk2aEU54cjz0rRNW89OBOSLK&#13;&#10;3/CAGWbSzrgZM/PLAosPfuAkymh7Bb1sxlUjAq8RvgmfGac7bfnuhqr4d+Zc593tWX/3KbJf7D7+&#13;&#10;g8vom2gnATsDtDPnum07PXt/icNCN71jbMe3tIwFl3fTNd+b+SSALPoGXadSztUdLt/CvCRTdlNs&#13;&#10;M/1uv9cIE1zlAPhivIqb+t/09GSYbQ0NG2Z8f/3qt9vw9c5vNOxc2aDnQCnTW2PJE9YHWICIXwyU&#13;&#10;VqDu7T7rqsYAIOKLTyGE7FRWrAywvQtv+RIVMQDeMVRdvnKdgSGvLm6nV9IgdiAzX1tpd/xCzchH&#13;&#10;gU0BeHWVwuFYo0w6ptnlGppHBDuP/UuzG6BAyBUWYtWlkUeNhPampQxKHKj1GK7ef+9Nri/+kPNm&#13;&#10;J6oz79+mCmpRHQS4Xn7pKhrwM9Ur/+ElNFqHGPhSQEohkFgFyaVEYA4nuASqOfImu9Fhrj11qRd4&#13;&#10;nX8yZtRtBc5C4z24E9S51qV8Fh49IMIr6IM6s9sxBjiXVK22lBrCdgtfCDnSHfhqTSxiQpL53hFP&#13;&#10;5ucafu38Jpt0ZopTNjQnXQxo0GSRJe28trM5+PTnukIMgSWfSGmYL/xBOGcRhT6WZgIuQUfaiJd/&#13;&#10;bFcF8ehjtrGDKfBKk/ZFteYx6WLQX1Vrzi9MXmA2ywjrsQytH/HW2HhrXmoipOUN6EtQshtJa+IH&#13;&#10;XbqCDrQqvXocozD5Lo16uREyRPgF0qxJ1Md86pcafrVuxa2LW+Dnf5Snv/lGFPwUqOxPxb+WNYhc&#13;&#10;8iyQ1mVHWRlW+gchJM+2apdSviPr/BMdVViyzWwjXXz7AlxtyPVoO2HeqatzB4epWVaIFREK30tL&#13;&#10;qwjXSwjM78U13956qCbbydahQ4dDiFbIXmdUm+Fsfk/0ucYFMu5zmZqeqD786ONqlhMtLl+5Vn30&#13;&#10;8Yeh+ZYHzHPD461bt6vXX38d84fHEHjPVgc5C/rYsQeqf+cqc28yPHDgQPXxuU+qw4cOxcRuaRn4&#13;&#10;uOlQDft+BHWF/xXOptYky/LvwPNGuPxLGlMho6nDJDcEO/lzkN23d3/11pu/qL7xX75RfZnj605w&#13;&#10;KtNHrLw9+fgTaOM/qP76G39TPXLqZJwrfeHceTTGj2HDDk8F2WqlPArUE4iWwc8auBpHw7y6Yr+t&#13;&#10;OLVjNoR/y4pOHo2Q9LLT9ig8oDtds82jmaGT6Ge0k5r8B44fq/7b/+5Pq4MH99L3VqpTJx+gn4zE&#13;&#10;FfTXblxnVXQ6jkgzbSg7XCTjXVM08eeekZhYSKPSNf+3coVGfW7lVA6o0ZNGt469VW5bh6d53uZ4&#13;&#10;g/pIryr3i9/Pf3OJg30G5TMobHCu2wy9C36xzZw/U9GS3mhd6E9SlcctwEck8mabb8Z3M3T3qmQ5&#13;&#10;Tt6z/zjxzdOibI5Zbq/VYmGDC6Q+Kw4ZwCONGJgZyGVyLpELrEKpA4WCaWECDtQiPAXOHEjgnwzu&#13;&#10;CHuEld7fFsK3V03zlznKSNTyMNZUY+Z3D5zDskKFvFDBR5MMahJMf4JBJZYnolxuXuT4m4iLKlUN&#13;&#10;RnOCUUArJgEOsgoEEuEIApYCkGe7/s//0/+IdpINMZixLDOoeA30AoPo8jLXAi/tiXwD4WQYZdfV&#13;&#10;Fp9NQaaUl22RxK3AJDOMdJZdIlGfIMS6C5Q0reBfwRdpykEmhb1EkvUq2u0Y1STc0u0Ng57C4V3Y&#13;&#10;gReXqJFuCm8OmpG0F15sh9q/DOCBW/K0rYPuzZ0MnJpJXzq/de02kcqsgzHwdZIlHBGJvw0ASp4p&#13;&#10;/OZEr+RnWsuNZFFX4UuhUnyUn5o362/fXlF7zlnp2phqo64AFRtNockQohSkODtdjZlp6uwpKusg&#13;&#10;7Quf8OY7fQE/3xNG/OlTASNJIh4CezizMMPMqv1e6iDMLQwruRAFWi71LW3oJMC6Ff8U3CM6fgXr&#13;&#10;FNODb5S2jvR1uQWcAl7mtL2/pilwdKdIHCQeC46cMNkeCppMadCafojwdozLXibi0qszZ94nbCI2&#13;&#10;xS2yVHuDfS1qv115pKA4y/nYsSPYg79dLTK4uMlPwW7vgfloryXSXLp0ubrOHg9X12wTL1VR0DbM&#13;&#10;+G+T9hq3P3rBy0MI4VeuXOGYr2v8rlSf+9znqtsI7efPXageR2Otxujq1evVk2hz3VwujYg7NyA7&#13;&#10;wNrutvH3vve9sH/2ONTbCPDL3MLo5V/HgfX90+8hRHPWNZuYFOy9Nv2v/+b/RSP+VPXcc89Vf//q&#13;&#10;q9WBwwerZ559vrrN8aneTnny4ce4YXEhbqmcZnKRpwZ1Y9hv+1sv/0/hF3TBeAdPXWKlYA9H+h06&#13;&#10;9CInWK3QVkeqo9QpTl6CWg9h9jPC5MTJkpp5l9Td2yFcntXtEWWgK/DkZHe3XdJY71y76dJ2chz3&#13;&#10;Ga70DwGsnWmSLxWfwc/uMgbHvn+hCdfu4/v+1eBXp6Qw4YCXOTY6rizTx4eh/eDzbdK6LxVyZSpO&#13;&#10;GaI0YXCs9whWf3OYDIfQrSzwGSGN0empmWCqdkwZh0t9unWESGfqMttEZA723jRID01/GNCadmsO&#13;&#10;egzQBddWOlxK5/ne+musErPlGeP7KgPJh58swszQdjDIljNavUp41xwMRkYphPIfeaXC7QQXDUxi&#13;&#10;/6P2kuaifhzFhFpm2HNiFdTw16TBzS/8Dc2jhDc24nF3Ci/OpFIQCWGZcg4fOQTDPhrMVyWty87+&#13;&#10;4lQNhBwnOi4phzaMtCEUkHebSRY8SdrpLF1nGRJVEBiCFHJ+lJN2zBmroL+WnTLhr/rfwKEtkJ2r&#13;&#10;VEfcSZrpCr3YmjjRWCOOFq2/CyYNa7wbv+kk9zoc8qxd6wViyfdOhp+ASF/6l/QmTjMgywPejmLr&#13;&#10;POlLpnaym4Dqn30v+mJLQM3EghbglSexoycq85JXHInICkss14sjvCM/CpHOnOhCPiGcqxUPe/TQ&#13;&#10;oCukK6Br8uJknHg+obmwXeepvenGSsJWZxx5l/r6DC26/CG05nyHn20nbLXwTlumq+sEE832qr8j&#13;&#10;ED+cOMiVjTZeIiCj0j9VFrgq1cZ78z3i8qfA6HccY10CGs82R2t4+iquu7zKp/4cCRUTdJdchxFa&#13;&#10;hXmY6+H37T2AVvhL8BqF6TQvcuI8z5Xiy2iZx/EX1hMnTnIN+FJoSw/vPxQa1smpCTZcHiXtBJrn&#13;&#10;KdrmQnXs6PGw/T793unqpz/9Wdgv2t6asKhxffedMww685iyHax+8pOfVg88cDy01dev3UK5caF6&#13;&#10;8sknMWOZRUA+G0K6gv/bb70Tmu1PvPKcy8JOnjyVJ2lgT+4pLOaradvp99+v3j39fvXAgw8yiThb&#13;&#10;vQsM5y+dr24u3Kyef/Fz1fTcnupLX/5Kdf7C+epj8pJfCac4nWJj8/de/R5HjKHhp4xvf/9fqh//&#13;&#10;5MfV//Kf/te4FOavvvHX1R/90R9WX/7SlzmDGq2VzLN2ZVKVdFx8d+fpKSXTTnRwtpmTBs3ZXKHS&#13;&#10;bpopn4w3FDT2Cck6JrZ0ZGEc5pKjfXu5iANaz5UotN6kkeal8KTY+iWYgyW1HbnER9Jm0ns7tP1W&#13;&#10;aNex5K6cRFojsOR1V/n0SWSeFrFdtxUMGb5Vi1viTkrdLnTbjEed/2txHmWqcKus4e82SkTNzsbh&#13;&#10;EWJhq5babTzFhLGgP+QD+6NjGtYArEg5nKy5wVnASrwBQOQ42xlhKxrtjD34a9RLaPhTMzYGVgU5&#13;&#10;LiARc2E6gfAttCnMZWap0U2tU2iRiLseAyudTeKDYfkU+O0C6wCsRuXiFZZXGaJC0zsY9rsOFaby&#13;&#10;K5o0Z0Mu/etsF5ftveVI9qFwEnWKkMRNpAdO43lj2QQX53i+edEEpeY7j3WSQbtZdZgfCwkwczZW&#13;&#10;oSlxwA2tXpRqEUxi+DlzizJrfx+BS8ICFL41wXHDZmFv1iNucHPZln+mLxsh/e7n2sNZvxiJj+22&#13;&#10;Y/9cPmUIVbATFXi7O0aT1mLSE8W1a16Gp7upRymrPJs1Kfk1w8rgWYv8IFCKajtn5U5wU7Bu+zff&#13;&#10;1qGBrJO+7X401JAQQ8MraTYTxntiqdCQxSPeRkhL46WP/YBy7GvaAJe6GD/yJkXbT9tfC3Oyl3xC&#13;&#10;04A8hhFNOf1ADamna6j58MxiV5HCBIb44QftKxCnEGUfzElqwCElh3YcIQV4/EU4cQx3aT8mEL4L&#13;&#10;Nz+wAoAFN77Hf7yKEJ+Yscw8Pxo8kM5YiVvf266jDSPIvKGcRrSCj3aqzjcgC9jc9OgGarXcYWpC&#13;&#10;fezXarvd5a8WV1OOMXiOm328LCWPiRvF5vuJKLIGISYubuw+cOBgwO3KxWE26o0jkJpmlrTPPPNs&#13;&#10;lOsV4wnzRvXmL95Ec2z5CPyYkKih9qQUzVUUnG9w5OiVK1fjGDzzUdgXRldHjpC//U2clF9Mtghz&#13;&#10;InURzfWXX/kSgvWXq1e/893qJoPu8y+8iJZ3KrTtCqefYM5i++9hU2iebc2pHpS7yGrfb3/lt7mv&#13;&#10;4GdhN/3av/4EU5ij1VW074ucPb13z2x19oOz1ec///lqBk15s106sb2LXyBbZYwuV3N8yvvxoL76&#13;&#10;yXvVBYWyQ7KANkKjRr8wmm2vJB48XTolDaIJYYRGBPeZ+B5T/+Bl7f5oyUloWV9XewrXMmxr102b&#13;&#10;Je/yHJSDZXan746/VbjxjZO16EzdL20//87Un/5rO+X0g33L0oOnbBnr1yqCuJLOVdTc5mbV27e5&#13;&#10;DRt6v99OupVnhSkXnTVg4ukYpRwww2VVBVZHjK1cP17T4f8p25u9MtgZyytGEBFg7KhXALy2b8Nf&#13;&#10;4GPcgcGj+27BbEWsVFSE99yolIMZH8FYQpVXALQMGI4pOrtlmd1zKt8SRzFxbe4w9n25g7tV3K6+&#13;&#10;pLYEgIBE+0RtDT07W7tC/aJO2MSOx1JFDjzGJoDGTQ2rg7iDkzaHkxMz1VU2Rp39+MPqxMkTHFE3&#13;&#10;GzOtYQY78eQtTYssv6zzm52Zq0bR9Gjzp83mEJp0mbM/bSddspSRJ592xy1MHN174g0QGAig9RDO&#13;&#10;vXZVhipsIXQzmI9xE5ppdW1NarvdMuRX6S+1i4rUwpaCXAwQnXUQz+qIJbdyAYloQG7INhNJ0bb8&#13;&#10;5d02VuAUl0GBEd6ZZ/miuHAdUVoD4uaODBsoSfPZFWVVcyXSSz46e0UzSgy2dd/Kgdc2lhaAurFc&#13;&#10;Xa69Fv6iAYwMrWC+RI2hYATR9Evc8e7mW+KEWUiBoI6T9VVolom1IbP84oZR/007KZ3JM6aNV4JN&#13;&#10;UtL5DAZI3gqgmlkpgCuca0dchHb7kpcf+YyNaKSLS5DgP2GeAW8yr5KvAngK58lwxZPL//4bHh6P&#13;&#10;ZX7DdcJteMJHXxDACBDQfI1P0VIqkRGyvBKHsCJQZfw2PkouCvi2rRfi7OU4tyU0w066FTrXmZyv&#13;&#10;3Qpqi3yjPYFFmK2jbVFMxtSWTzJJdyVMk4UN8G0bGy6f2n/wWAw2C/DLsYm56oXPfTHq4mRcPitv&#13;&#10;3jt/CKF7sZqC57z88lfiAgs13/v2HSTtRPWD778afOePvv51+JXtl0L5dUxLwETYmNse4lwOFBMo&#13;&#10;tAbW56mnn6qeee4ZNmhOVL/7B19DM3874HNCtXBrsdqH7XjmORJmMvK3D85dqh5/5rlqjpM/qksX&#13;&#10;q+MPPlQdfeBBbM4fjHod2L+XicpC9dJLv4WJx2JsXHTlIpuEQdT2L4je5act6cZoJ8Rq9EdH5M3s&#13;&#10;aViHV1OoKz1uRg1lB2PhsAKHtAlM1s22cSJlmxIC+uACqsjDSX+0Me/K3OLWkJgU+1JXKk+XqtOo&#13;&#10;sSsBJhngOml2QMRmEPAmFE3Pzved5CvU/eLv1L8JRb+0zTiBzySSTu/6a6s8BsHeM8PPgGfhg78M&#13;&#10;UAo+5VnycfuLfHyiXiW63zDJE50Ny/PojnW/STltLyeXaAWwoiCg/BqdMCGMcZPXusdFX94O7JZT&#13;&#10;xpbtxO+OMyqQZpCDe8AOYDBtmIphYe9qHBjyyHhWBM8awLqSRHQw8ui1zKdmMJRWiMMOLhPZ3NGz&#13;&#10;yjakdkEL2NPJ+PxOBtUN8i59Ux8F1iUHQ6CandvPLld2pltpBi5PMPEyFmEWF3lSRmov1G7DohlM&#13;&#10;pllaWajefuPfq29/+58Y/EarkydPwYC9uYyNSByztYid4xtv/Dx2wJvqwP4DaKWeqR46/iBxbiXj&#13;&#10;thQGPTdNuTQ8Mgxzp3zbRcLu5dSkqZ0iCvG1IRf/4A1G78Ag3lu4N1IfV+L0CU5v8NQdT6hK5xuY&#13;&#10;dpuB0d60SXc5mZy6gAe1wymy5IBVaqXwnPTlQKWdmfGMSTqEyzhTOHpYTX2BUmgRQZCqGYty7ZJJ&#13;&#10;o/oEPHzrpJOAy8i1a782JjR1U2XZJWZ5ttPqE3TGs5RYYvlsn4Nuf6kzDSHZsvius6pl9vxufRij&#13;&#10;YMm+nUKLe7etX1Q0Olbm482cmQHh7UoFXsJfv4hjvvaF7MMyHrML/oB/oQXxVN6ti+X7M7L+U1Os&#13;&#10;ztTl+IR9Rf7yDydX5h9COvRvP3PzqN9xqgsrYWrTc+k+310dC0Hd+ExWFfrWNzznH2jxCxgpozDJ&#13;&#10;YfqWvMwVA3lVvPvdginbM8xiEIJdTUqarGknYI5srR7poqh4L3/kFwpharAn0OzGFcWmE488LTP2&#13;&#10;zgCcK2OW7WRbniHfsd7CrqCu0KyWe92dvcRPWk0cB27xtd97Q2LYNQKPfEvBXNhdYbt+/TqKgOnq&#13;&#10;+PGHYlnYvN00/gQnpeznBI4jmMHtxz58kbI0MTmAOcoCQq/wC3KY41lPhNAi+JqvsMqDxkbHq4n5&#13;&#10;SeKyV4AE8rix0clIJ08H2qjjX/zFX6BYGOPYwZucxPIARyc+Ve3DvOR/+PM/R9j+uDrK8YlzbAxd&#13;&#10;pQ2t5xjmNm4Cti17u37+vWM3fW1Ny4hWrdvF/U3a0b+P2cwom0iXuZvhIXCmnf37p09XDzI5OHhw&#13;&#10;f/UxpjUeL+vqgasVnjmuGYorECplnCSN8EyXwnOsKEkD0IWnyyxwpfwUZaUgTz38Dxzx8wMndFu5&#13;&#10;7EObYzX7cis02rD1lS/AVGi/hHR/F//mswnZoPj9wvr5W8agsDYMCcFWcQeFBzqo/2/cDjEAymLC&#13;&#10;yQR8CTpehFcoM40OkDN2WMK2oztujLBaqKWCWvfgibapYxyPKSb4mkQnDy/Zdra5vU2f7HUZpzN+&#13;&#10;SVeH8YD19XSdOfeMUo3GZQtcUx6DEEXnOaoMGkCQA6yMgI5JKcOxvCwTJjMqNgqztdJhF+rAQLib&#13;&#10;CGMAbXTmUim1wjK6Tl7iQEtZxL8Fc1vgJ4MKZ8J75BxwFbZdIpcR7j+I9ofGW8bWOgYWGKADWUG+&#13;&#10;oLjcqpmNS7NLSxvYP6YtpZuWVlbGODFgP9oprkEFX2CJQWyt+uY3v8upA+eqKQazYZaW33jjbb4v&#13;&#10;VP/NH/9hMPBljtDSxvOTT85X32DH/xfQ8nzhCy+CI4SHtWXRTH6WrihVDxI0jkKEA3UhF3VRI1wI&#13;&#10;Uzb7hP92KIActuO6s9rdpjH3LEEmWXAuXHxFb1BkjBc9cYFik8Qtfh4zxkRpAxwz2Nuexh3iBIbQ&#13;&#10;+jlw1wDHYBTFSXdgVGFWgSZQnD0pKaOm/0gH7fMUNgVX20TbZ4OkW7VxQqq/DlEung05mG/D25MK&#13;&#10;S4q6ZcF85YAbCRt/or9EXPtOOnJqx7CjloCWb91/+LbvBvnwHmWKOAE1C9KFyUikM5OSUR1IJFcN&#13;&#10;woHTKJfyDA3HS6AaP/t8DnAJnamaA57hIaiz3TRyBCjD/YXgbe41AkET9oFk7sZDhOTwH5oNYTXK&#13;&#10;NQPz4ynzb20CDwE8T9zQ/jxuHiVcwTY06gwSJIv+HRpcwvgf9Gbf2lhj9YFjGQVQoVkGHvAFrJqE&#13;&#10;pF+aujjZFT7jiAfhTyFeIVUaXvNsWDeCAGiQCGArcItABWKXRRX0nEC3cF+3T+LLOiZu/S6rAD6t&#13;&#10;txomn/4sX15uuQp1a+s3WU2TvuUVwMgvKkvhCoWhLefEFO2rz3zwQQjno6zMLZJWM7hoV96tU2yq&#13;&#10;B2bNUlxoiavOoSbxHx0RvC2j6Vobsr/xjvDpMabW1YmAk4nIh1s4b3F6ywawqH2fxe5bu2mF2Ye5&#13;&#10;nVde6AqGWquoiw3BuFIcRevTcPWXfYCysj81guO13RdKiL1YZ346x74N+IdtrsmOWvsPz54JfB0/&#13;&#10;9jDH2C7ErcJLbEZ2EfKtt96rnnv+ucAZABOPkvktE76yjG3r+BSoduWGVUzGSE2HFlDO2G6eA+4k&#13;&#10;7MqlK2Hq456q5cCPkFgffrRhcpECoWGbnbxNZ7/ucNF4HT750ZEdH0GzHZ54dX6bcJOP6Xpk3+3V&#13;&#10;K6/Ir0cZJW2/NCU8n21e0enf+TUoL+EfFN6Z0xZftteAOm2ResfBzfFxx4l3IYF4Uwnm+OkdBIsI&#13;&#10;3prQFfOsXShi+1mA+jjwoua5wia/8wIuj/h0L4xNU4axzLhNvdmDWj1v2+XaBr3op+Q3KKPRm9cX&#13;&#10;YnY/PsGAAZBBO6QMOqJrOSjpF0dKVdyIhWDqBg6RrJOZOqCgGAjmr2Cqcwd9DqZZoRDgyUhGYd6G&#13;&#10;yRtk3PhE/GucOX2L3wRpk5WInGSQ5qlroyu/t1PJjNn+K8LCDsiyqaA3kKlhBgwGATVnEBX1UuvR&#13;&#10;RK63wKlJU3P909fejOXaGQaOEw+fQuO9iPaI+tneEKP1/Lu/+wdWUS9XTz3xbAjwjr8PMfCf4bSC&#13;&#10;b/3Tt6s/40gqr/51iXaBjVNXOC7x1Vd/EOf3voK95NzeaQbQRU5yEdc2BBxfHAK/859FBl1xpzCz&#13;&#10;Dszj2okHulxidkrRja02DspbL8IpYeVpLt3xgk5KhPvwtJ7BbCSepqM3LeP13oVr1c2bTDzYZDbM&#13;&#10;metq+4bGOKIM3NkHnSwpBDhZCQYB/So0jWBWNYq/Ay4pAmOub+gQ42Py6bud1lCPPDMSC2tCFDQT&#13;&#10;T71rpNRjYQg8kZZ4YY9MwtBYRl62j67OkLdBrVXyjiTNPzH7aHp0vjfR5bTNOgifwpguw/O9pEzm&#13;&#10;KTQy1nwGwUU9TKOIipMW8y2TKmTyL4N4+r/gpOVvSsUenoSJO2k1T5TJbOQLq0aLKJlfMaVp5We+&#13;&#10;dXuaj7bRsN8ozzqRa/CXePIVfSQrLqMKWorVBvpOrKIosOMfJ3XgJx9TWHRSHn6YBHllu35qNZ2s&#13;&#10;LNOXzTfwIbw4+ZzaTukstS5q1sFK8Fb5CrQEQYadt3RH2CrxszrZNtZLPJa6xkSahArqrrCJF4tT&#13;&#10;mLMB5cHiVN8AI8KzrcWFqwXCqHlI4CbqbBtSh0VpnOMMUXZscOOuExh/TuKtZ+RqGcDshTDzB1iJ&#13;&#10;Y0KkUDnMSl5hS+ND3MCoTT7lhZjMoGB/BXvBwu1Lmg1ZJ2FYZFKUQiOrdPDcdQTWnOARGHwu68JX&#13;&#10;ONPoIn2+tv7arw1OPOT4Y6CwB4DxDMYYb9EIvIk2YZTeNf0ZQws/CgM9iub/G//lL6s/+eOvx+rr&#13;&#10;az99DX4yxhi4igB+gzO6H68effRUaLbN0HET1MKDsW/Ftl371hUmEF4Zv7hyO/Y3xAQQmlocWage&#13;&#10;PPFQmNOMMam8eetGdQlb9mlWFfZyDKMVse2pTA1/gtzzb1aQ9qtfSqQgpvLR+UyaKgk70xV6a6bQ&#13;&#10;rzNWM7TzvVf6EqNfWD//kq482/G2hqYdt6RuP0vY1rm003yW3mIM/GUARD8pPVIc2ptUdK0ig1xj&#13;&#10;X4gT/5D5Soe9XzDSiR3r5d2OVcIQju9plKP7kevk7/K4QW1+P/E6ehmEeazKzHpejKMAGhMFQRTR&#13;&#10;/GQDYbKgCQPvCqzUQ/ZP3IwnkzCejFVnspFibkJYtIX51U3nyJ8DevCZ0IioSVlmx//EHm5YNI/I&#13;&#10;ybdO1/TJOJ3h/b4sOwZAcrehqEgyN+DTntqBSe2Qg6uMOAZyCog6I6Rdv3at+s4/v1p9cOYMYXs5&#13;&#10;DeAhbpc8EDaOi4vXQ3MdWisGpbOcWXv+/MXqcY7d8lQCl4olDJn6cdK9/YvXq48++Kh6/KmHAtzF&#13;&#10;hWXO6z7KtfD72QD1Tmw2+r3f/wq7b2fZ5a+9pKAmHuMJLr1ERfJ3niNhCXM0A2EOaIVd3k+C6of7&#13;&#10;T+tvXaIedYO3cIE/F4hW527cZgAj8DaD+9AS2iRoFLtM29v7ntTWOTibj4NkCODQ58Q4KxrQs7Pi&#13;&#10;CQQHBaJJw6Fr89BeTM2mIp2pETX4K64RnPhJpEFTEKU0L4wK6PyP2L45KBrHME2PQjNpBF2LmOsM&#13;&#10;0nfg39L+Pvu53m1u7TONsLZd/3wypBFOumgLE/PekQ0hfmfZGeJfUxdYXerz3ZsKIycCQ1iqJwF4&#13;&#10;MjEBr7XLdOQSILThKPk5kdXFikNG4sue3ha3QggMX7s87Uf/tK+M0h8pnPYy/1zVSgG6blfb13SE&#13;&#10;54qBPMt3ngjdK/C6MHlC2FIY9+QnBdw1BXS+1bAjm8JT0IByupFpFXVjAiAe/NdRV/mpV8P7hL6Y&#13;&#10;PBbtugJ38FrgCW2wdBjtL+zCKSLULvumBh5/+Rm0l/j1tsU6bU03kUpE4cxLrJW2W+Nc21VueNug&#13;&#10;LrkixC0DaGmFS/q1tFEHObX9NILZaMaluG6gdY12QFNt6FooAQwiv5iU2KNy8mPbUR3S2FKJl4QD&#13;&#10;z5ouTKOr1Q/xLgxNV1cFL3nfVk7s48ofwQaPaum93v2rX/0aNuvPhjJlz+xcnB1+9Mhh4lRhEiPp&#13;&#10;2I5+y9PdG+RRj0EfNLpmRZ69fp4jcKUJT6OZYdKyh02iYTYFTbhR/33MaixT/j0362ZXx9rE05Y1&#13;&#10;aPWZqMRW0evK9o5b+lMzE/16xxZX/UKaOfSPt9307dw+XXnmM6g+7XI+u2/ZJ+4OvrtPCzFGX6bc&#13;&#10;uoPJJ2x+ad7VdhWlXjDYl1juDuRtp5Inuc9E16IrYJ5gFU/5ScXqvXDitFXeDgoY9XIGbdZkBs7M&#13;&#10;ZQxjaExl/Oos4NtKFcnGkO5WWLKPAYGKrKPpCA0hQkkUTkuo5QkmHW1VOkrNSAlHJImBR9FFF8yZ&#13;&#10;VwevWzcX4bFuDiR+FBxRgiFFfPIUnLrtM3Cbf4VTqogn7+OcyW0RwqNWe8LbKGHp3EnGQKnQ7ZRC&#13;&#10;ZzrgoV4upbz33ntoMZarz3Hzmkd3KSyHAE+0OAECvGmmcub9s5Famz2XX4RZbZHE4XngrOFyNu1N&#13;&#10;IYJ4V2NZ18si9s0fYGl9Is7p/au/+v+qr3319zi/9hjmLGhM1jC9iQHWwcrTJKgAOHWwYvGZ4wup&#13;&#10;DVqiZNri+tfHhUBAxeJ0F+psF7Nl1IDKE1YRi4eh23W0bYEbQkPYAk/LHGsZzY/fKLjaQBhCvcag&#13;&#10;iZY7ciIjiMEVhRTOyZe2UuBRSFboVjPphGoYITyeCDWaH3nRR8SNyarlYEdLXIXs2FglhZHX8DDQ&#13;&#10;yAigb4IRVDxi0naUotNttwMbb6u4hssUCrOVzpqufCeNGOavDUvGDQzXyTqpKVP4t+HAdXHGts38&#13;&#10;q69ChS6i8LpWv0QKj+VsOE0TWq4WKO23wZMyG4LzxXraZh1OfFv/hqd8Rr8QQmkKBcdgAMTRZlpH&#13;&#10;cO0sX+FYv/QsJiUKRSH0krm2vCW84NlMfDf//PGORihP/lBQxwREOqbvapvuoOXgtYoAv1Ff/BQK&#13;&#10;DmjzDqYXK3Ve9vsAhe/kAXJE/gFP2jSyagP/MMwJRUzArQ2JnFDK53REDzxYZyeDOcnIfKxL1seV&#13;&#10;QARszE1GJrMtVLdEfZhMjGzgzwR1dIVVJW5tlebtJ6PSOOWvhzBYTwCcdeCoTcCbmAV54om47l9w&#13;&#10;1UW45WESi/VUePdftBPpR+hvVJ1A4xrNJy/hEjcBf13PEmJw0l7TJ1OVvxFCP3RCppnJFGPB7/zO&#13;&#10;K/E9y3j4+1/93SjL4xqXV5nQw2dWNEPEFMkyGRZiDPA2Z7BCe4xjrz1NPx9i0J9hBe4WY9sN8mUF&#13;&#10;jn0/areXadvlFUx5SK8W3WVwmIK1EmL+dbrSfvpad+PY/rqN4WyjIY/v3SUnXLvrhC3h3mm+YRq1&#13;&#10;iTdtzqVNDz3C8NrtGm0u5d75tPjLvSuilbOTyXBJii3/8mJ/2oCnuAKoidsSE0on3zIXh7P7iWfb&#13;&#10;XP6vDGXBhTe6F2QCM7m5GYRu5SSZB/E+C270HLbEtzjyZWEBGztuApufn2cZcRKtiBtzsjMjcgCz&#13;&#10;TA+m6NIiFYpvOz4VsfMH86+FjZR2GNiorP6xjBjxstt1dw6/nf3fgjmpNXBgiMGgNH4LU3fZaYFP&#13;&#10;JhKmLzW8YwwoaqqEyAHKjUU1qUXdcvkX6UhP4FGD77W/f/Znf1Z977vfQ/g+zRLjY7HZxzhxdmUt&#13;&#10;FThQeMGCJw+oKUocyUjFoQMJwzWCOVUO/KgBVxMSmlOKm5qe4Xzv42jLT1f/8PffrH73d1+uHjrx&#13;&#10;APkAB3FDG8LM0gtN2K7FL9vJIwOlemd2DfmnHoZaSPwVekl80Zv7wuwAZLt6e2Now+xY8fObUPCt&#13;&#10;kJQDfNKP7SDVDiNET3KyzBgqwNAoUkpzGSpXPe5UC8uIAGoqwesd2tj2dEBNASapJgRr/POJAEJb&#13;&#10;TNLGatTtS24y3kAAOYi2cR/Xb6ux03X0BWAd5Mx7J868S/4hBzUSAz1f4EdG1YIm6cjBv9slM2v7&#13;&#10;kixwK36zk2RYCjj4SKxGwmWt6o/iWT9tCzISERmZv3HCCs+A3yc/23i9VmtHnaJdbV/avge8JAnX&#13;&#10;qn9NC+WEibDjp2zz9sIk+VTpNMmz5GkZnjm5SZC3+JO4S3//Zg0D0roaQRvQyBD8bIj2L24DP8sR&#13;&#10;n+Iu+iqB0taGSgz8cjM3Cg4GNTVICudxMY120wrjTNzzFBhN4fixOrfKOd9e6KjyIpw2fzVO5RcK&#13;&#10;0Trb2volLdkHpGPplBD4d+ILWKy7lYg0wme+GWcUoXv59mr1yZlL8RzDhjknpPQLBNIN6uzlZtpH&#13;&#10;j7rayT/HZM3opLeYANmP6ARxexxCY2xAdNIgzvCPMQa83qFtQrkQbZTAqJABwsAVMQP7TIfrN/Is&#13;&#10;zUH0FB7rRuG7p5OWCJhDoy1scVIJcNxhguQNuNPTbCglXFrzsh/5ivbZiV74OWlUrhzlmEVxZNs6&#13;&#10;poiz/axcXmeD/ByX/Wiuc4XLiGbg7wcPHgh+v2//PoTwW6mIMTWAFJrls+2aDL1XdbJ56gzaybbz&#13;&#10;1l1e93d3HluFd8f/NN8pcG+dwyCYRNeg8K1z//WNkfxb2g4K76xozUtacbIXRBz5VNzZAC9yH5yr&#13;&#10;wjsbnTqLursv+q18lAZ2gz2tXP/otowXk1gvTLOBvChV7q6MwakKbkqs7dAZmu4rbJBZZIPLbY6z&#13;&#10;m8W27w62ZXMIoVPseFfwxo4ZhmlmIbzYNjSGw7KmdyMYuTogyMSNIxAxQBPPgdLBPjQtpoMRB5JA&#13;&#10;TrLKMlzxDeaucaOaqxTReMQ3SdsRIGF0MRzYfETZLCZkSoUAbQWFTRi17ZV5eh344nLaMI5i/rGH&#13;&#10;o7TcDGPpFlOWUmXquhzM1qpHH3kkmPM//eOr1enT77IL/6GYrKys3mSVwB37EkGWpb12CBUALRPO&#13;&#10;AYd6qMfB0H/PrBcxgCN+K2g+ZOhAF8KZJwc88fiT2I7/pPoGGu8///P/ns2eXD3MAOzpJs4wUwCn&#13;&#10;/tQFqyYYt5q3TqwJ+2fbSRNdjdoXYAdHhJLAGPgkHjo5BkGW9NfZqDTEBiYECI9DE+8jcYoFAzqD&#13;&#10;HVTsfLHai+wxzXFueybHY2Vnjuu1p/gO2iBDNeculxchTMayiEbqNtdzu2JxnZv7bnNr3g3Ospcn&#13;&#10;rQ9RFgLNCkLOOlo/IdQNYaOq/l14pSkFu7ARBoCpGU+oyaMijVucMOiKdq/4+yxhTb/oDM3BuDOw&#13;&#10;z1f0XAQT6FTYoB0xqtPeXCFFwcww/0XbUKWI251j3Wz2lyJstzmv9dbVkfKDctv91Rhr4FvZLmOV&#13;&#10;uFEyfvSbCNHfPiM8wFaypu5B7vV3k44KMzRI/xw/FKjM2/oSUpctJsIci7yd+Kb9uG1me2Q8ISzQ&#13;&#10;hZ/+mxx+RheH/EJxYPvUCQN+Nh36Lb6EPVqcF4VNho46x+Q5M5PiSi1yZuDf1lGqth+IUDjVjCU2&#13;&#10;ElM3Nep59CKTEYT2FQZFtemavBjfcOPLb5Dzw8+NfXByeC/n2iIQekmYZ3u7YuREx7oIgsLlOoOB&#13;&#10;GvBV+sKtyzerkbXRauo2uHLSAPyW4W+ZNLfdG0PWkT9a4LFxtOTSOOEqV2IzKWVvsEo0RB92xTBO&#13;&#10;eiGOIDlx3WB8cfJj+WHbHlpd8WM5PAjYcCCK78RbwTee1dqw2mjGqOE8RWVN+uGf8YsreGT8ZqwS&#13;&#10;567iShN48F/h2zhp+pEriVEuYTr7uP/yiEAAjaxNb7tWscFeW2/zmZme5CjHOY6TRAgHv2OY7Mxg&#13;&#10;mx80Cp9qn1yUeceGqSikrlt4Swn+Gg58k0nDY/dfhXEnbnN800tPbdz3yq9T0G7Wu1dsqz0Yrq3C&#13;&#10;e+f6X7lvdK7BOBjSjA7TKC/Hif5AdLuErbF1qw3Oe7uhpW3lebDC6Kf2VccLZdhJxvn1tZt8w7tq&#13;&#10;Mmly8u2Ws5vxRrWjXlGogCncnOYqX4SLW7fmMDeZq+b3zsQsXwF0TCbJzwrJBFFghCCQR9UpcFBp&#13;&#10;w5zly6wCAfxxyVTmQ8cofSOEitLxSON4c4cG9BQQ0xtXjU6TMQ6qtChuDfqDItZhwupg5bFNDlaT&#13;&#10;XGyjlj/LFBaY46iMkHogiNhIwu4kwiXBg5x08id/+vXqW9/8NjvZ3+JaZY7iYqCYQiMi7OLhAa55&#13;&#10;fvvNs+SlcIXpCkKXmg+XEtV8jIPLw0cPpR0oMKgZz419aYJym+XIixfPxdFUL33+hbApbDJktTFe&#13;&#10;QDJOW4TNEhSltkm6CpYGDLqgs4L48Pn1+yO+FXDq2tIG1B0/dV/rDHTjEyPVAQ7J37dnT3VozyRL&#13;&#10;TlMVJ9fFZHBMLWn2VoTzGmemZZIkIrXhnmbyuW/e3Ko4d/k2qxKXFtRaXauu3Fjm9AEGS81aEFyi&#13;&#10;/cG6OWUKwUqaUFiJwZylOSdOzfYkVsv1FrBbwbv2ooDtmdbiyn8K3bwCvWKoQhQfVsRf7XwtNCbe&#13;&#10;S6B9xD6lS5qT/WZCcVKc8XSBIV4jSLzHi/3M8EwXsSJLw4tfJG/8aecd4LRC6nLqsvNB/tFfiER+&#13;&#10;rX+Wb1evszIfBSwqlBrfVp5AVhfSrFMjOF5LnG5/v0sZvvieRVIOuGvnmXVtTb4SrZm3cJnKCUdk&#13;&#10;gEbZlRQGFwVnfKmjz4Q1bM6ph5pk4ytoK3i76hKrB/ARz7D13eNNL1++glDOpkJNRogvT7E+q8GP&#13;&#10;A4T4s7KUipY1VoFuLF7FpEqBOeMPw9tysmA6NMZo6NdXh6uVhaKNYjwA+04mrOMq+VuGmvbYjEW5&#13;&#10;mRexELo9ls8jwcLskX4rCjTl8I4JBfEhBiM1zSEv1+NHTB4NY3ISaELV7hihjtw0TWpK/pl1E55y&#13;&#10;Yo/v4tOyTSDewraeDG0vjfo0USPDSJzkX3KmLOqkBs4r5acw3bR/DLF6LO7NW3MiJxnuKTFMwQHv&#13;&#10;gNexIuHOvN2kWSZftn2hHAs2XlSINIEcPXfZtWlzexnvNH7JdafptoqfKx0l9988dwsD9ldpdoUj&#13;&#10;Q69zBOj9GrO64c/2z5Wn6K/RGeySIyiP98TEfV1rg+6Ev8TvUa9xX+RSmmUuWViA6S6i6b5+4xaM&#13;&#10;4lZ1E6D3InzPKXyjpveMVRnfKMwVnhyMOuRrkC8j3ODIATepUWU4AcyON5kTMgmMgaE8GBrMUm1H&#13;&#10;CwswJpiFu2AvYV+u3ZznZS/BrGRO3Y4xk8ZOX8v0WC54nyXKxuPXnaZ8y0BjFm3ZpPGMWc0SJiem&#13;&#10;q2mE7lWPTEA1o8Ynzk/lCCzZtBdVmH+cQEAed9hg5HLhf/zD3wPW0eq1n/4r9cNeF021FdNu++GH&#13;&#10;H0ZQfoPzZ89y09sjIWy7oWbh9g2ODDxdvfxbL2HK43Jmns+7srrATXXjLDVeD3tu8XXq0RPVc88+&#13;&#10;w8bLB2DeSzD9hchfbd+Kl4wA+7hIAMoRNEBugqVa8R2P+i39jOev22Vot+9W37bDrjhAKlBtztIQ&#13;&#10;fVMYTCHVlmg46u9S77C0ojmUQtVQ2kvPVexV2DtVHT+0tzq2b7aanRyrxqGX9fXb0CrHLdLeI7Rb&#13;&#10;2ARLm2QLLwkBQPMftXIOftqHrQXNIoAz2O+fZyl5P7aa+yaqSzfvVBeu3kD4xkSLUxgcSFcQZKW1&#13;&#10;1KpJr0F5tBeb7WjXDWw+h9DMy7RCuKOOKagVTDTq9yleIQ9rFD/bq+TuU7F6heNVF65zCRTrAJof&#13;&#10;qOGOiXW9AdVBPnaDk8B+rrCyTkbiK26rFe74Fy1kK1lgtoFM2dOO6kLznOmMFwzbPInqZjwRn9Gk&#13;&#10;RXPEQ3gN4k+G1SYadREW09/ZkqYnpQ2aGYSfGn4rI3QWIscIU4pGnEhAOoW5AMR4dUXMbitX4hrP&#13;&#10;/J18WWeLcFm2w0W+Ctz6dmq66yI7opfUefoMifBwA6M8MfuHEymYc+1CiUE7ynOFIQRb+bcNKp5x&#13;&#10;rvD5PcwKUcUpHhcuXUMRMYMy5k51i+PyVCYoHFpGCDG0mTbda0xo33iDWyWHfsRxqAiMYxwVKG0j&#13;&#10;DHPOSexNeXjj+er44ZPV5DqX5ZgOOpNlSUPmpxBszws6sknoxvLS9SX6HIoKycNjCu8A6jJ9Vzg3&#13;&#10;2BfhpGm9uh5xR4ZmGJOYxDKp9SSiSVaf7ozCu9krsMYxqqP0+7XJGW7D5Ar6g3mJTyy4kIf400nr&#13;&#10;ri4uLi6gubsEjFz3rqDPZtZbt9P8Y9+++erS1csigQF9vtaKm0GNRzKTWsV/4JoGDDzzVNlivdbY&#13;&#10;S0J1SIJNrIK3yhgGSGkGDIeCyuBc+YB2KMu8gn5aBGFbueITWMv8zBRk6bOVa8WwL+ha+eYnHuUl&#13;&#10;nk167ggY+NGZx8CoHYFC14KwI+TX50NC/9V1SXe0EvTn2HuHlbS7o5FPhwOKj3LD1AU4FLrTRJd+&#13;&#10;A6+Yn5/lbhmUmGEdoAyXdFWwf7cUOhjquk8NiCR3iE7ngLmORuL6ynWYzk2uCL7OpQrYeGN/Oo/m&#13;&#10;ex4m42bL2bhWE+ESiGUiKgrVSkT3jzqRE2EyVhtCJh2NhIARWj46+qhnK8N0otJkMEwCNe7X0e56&#13;&#10;UcMwmkkMvLEVEmEu0ZufGfICvOYtw96Ji+VcEgZzcwAB4tD0kJEbG2dm9iCAOwCQNw2oPWLwIvHT&#13;&#10;cKb3nFu14W64+drXfg9hebh6681fsHQ4hb8nGLBZEpOFL3/55erb3/nn6q233wzTHe0TZeBPPP44&#13;&#10;GzGfD0Yv81TDfpO6q2lyUDyEJt3zuh8+dSJgWWAVYhiNT3ESlkvENq/vampcXcgjxUqs9lP8F3c3&#13;&#10;naOkFv331AFnKSs111ladnIEvkbhUadoIAZkJjkemehA5QTJzbhTTIAeOXKsOn70cDWD8DThGcJ2&#13;&#10;TCY5UmtojSjMLMShmsAQAaAHceRpNg7knjrj5M/b6aRfBwQf5rWH9p+mP3j19oUr16qPzl9lc+wN&#13;&#10;NsURAc2fG8w0T1HsChMrNVtMWi3b8X6TE3aho6/0ciko2QUU0mx9W6R/q8RRfHU50ocx84QIhZ+R&#13;&#10;6sL589XPfni6mvU2VgQlBaEQXkY1YfLKciYpTLQVuBTGQ6MKrTuxVhj3iMoR+smwP8L1Fy6SBg43&#13;&#10;KMOOqp89S7w6EVBcyktPBAj/eiOYzMR2daIj2IGnGm4+Iiw23RHWzzXpu7ybm+0czdcjofEyrqUi&#13;&#10;mFKBLHtz5JJnN9aLvykC9jpp8S/PzTnu3Me8kl5L2sLoC1RZn/zKv2UVL4AjWbun+WG7kSeNE5vC&#13;&#10;8XIV7So0ffHCOej7UJzEIW2GA5Hq0m8v36wu3bhQPfdHj1deT3Bj9TK0z7F58LFhbL4vcQPlrQ82&#13;&#10;qgePnXA6x0RXrkv7giB5bFkBFZrg6T6DhpRJrVNMV7JMxxobEad4agcahm7SJn6J+fMKiho2JtLH&#13;&#10;lphE3iFsDRO+VWmKNMsI+3N7R6tHmID7rXTfzRel/RWOQnr77beqRfj0yy99vlpiEvLG6z+PowN/&#13;&#10;+3d/p/ou+3k8U3x2dk8oOTS/FCJNeG7Awz3xam6Om0i5FEh+MTutYoVVBL5VWqm1d5wRD9bRfhkr&#13;&#10;A8RVBtb8Udw4DtjP5emp9a7rzmMj7iYAN+RjP07eAhi03wpCfbNe1rTwDXMQh47PiQND08X4Wj4a&#13;&#10;z4Lzhlff10FxO8PapXeakpi1Ye3wvoXd64Ca1u51MZ+N/HeI8yTFoD/pXtrubN/7V6tQJgCPFgsx&#13;&#10;xtGncvzciFOGXKVyJU3nsEp329Q/7h+0WdKou+YV/BxoZGQxc1lkyRxBZhFN8CLnjd7GDGNhYSU0&#13;&#10;wy6BaYoxxZK7lYjlPQfEYG4wRjyRwaNyZBzdpzSIjEYmibYfQVtGC6MPJjtC/gvVNZbrN+5wcQPL&#13;&#10;/7NcpT4+IQNfiE2KMpJgFnJsBm0RTEAXvgrxENblLFtnX5JRCbvHfqkl2kAzMYpGY5k8QyhBmzc5&#13;&#10;iSBBOVEWfzO1DQb81MHyxYVgfOlLL3G72qOYgkwTroAGw2fj3SOPPsgmvd+p/u2nr4cpgqcMaCry&#13;&#10;4osvMLiRHu21my21r7x+40psunn++RfI6+lYGnGDjTVR4BGOgIE/4tPjAt0cmNoTmK9Cj0KOSIrB&#13;&#10;sUDM56+psy09pOzOikuvaLJi8FutDs4NVY88fLh69Ag29utL1SirCNGU0NBIaMsY2Bi47Isx+YOm&#13;&#10;AsNmyH/PIz579kPoYqR6iKuqN+gDnrYhNdNqYBMhXvtL3lbv3GDD5Hh14Mh4dQhb7Q8/XqzOXOYm&#13;&#10;QVZuFtC46exaCt9SU55wgwhK/1L4zLYyVtuVQbLtk3RXvtvhVmBQO5t/hoeAQ+Va2gBo//Z1bHtv&#13;&#10;7cU0AE0hykOvtpa+lzmFwpMZNpyoNARp+w3n7EUf8oITV7vUJIzx87baYehbJjfOcxycxEa68EPL&#13;&#10;N0k8hHPsFuLpXpCY7NDX7DPiYh37W9thjUmSVKwLAYKPjGF/JQ7t5MQpnTEbAplt2HIp3IjjojHM&#13;&#10;ZKa3NTv5R0zGFO5YMUkBsw1HybLkXnha8W8+jTMovMTtH0cs9HfaWnfSTRMXpsvv5t+SW5yiEx9O&#13;&#10;7mquCL8SFqZi8P0FJpQoQVjtdG/DI6ce5d6Ai/AzNL+sxK1B9wrco+xfuLZ4oVqdvFU9/Af7qqGZ&#13;&#10;5Wpy9TZC5ThCL6Zza4eq0z+/XZ35f26zM5w+uIzwGCuH0VoQW2JYUKS7eMZkFFhKdfC0rHC1oAkB&#13;&#10;8kl/198ZHO+XF95hpQmBH1gmR6erqRGWlZk0I7GCCWiRPTvjy3MBM3dnVndYyVEgL1nHihNx1Uar&#13;&#10;XHr7nXeqPZiDzO87UP3wR/+KsDyN2c01jgQEN5T/3HOeXAXfZrVMoVsFyOXLmNiQ3otxboA7TRfj&#13;&#10;IAFWTlUo2e+89XN0bBJcQ3vinnpfvaZpDqeXsLdEzLj66q2g3u63Al+zfqkAkF8lYqTdc+cuxklj&#13;&#10;c5jMGWuM/kfTwGj43QfXn3Y7C+8Xb7Ow3ZnuN1/3FgNSUt2zdlyQfU/a9aSf2zdQ0HKUsid2/TKc&#13;&#10;k1P7kxNTzTelN9/XmXzuY3U7TiD7ZQA2oMxRL0xAkRUNENoFgHazjkteSwq4/DT9WEELrv2OT2c2&#13;&#10;s7PYxaLZncEeengI4caBMtIxlCHYaPQ95sCMn8Kgwqk77QMh5OlGQgduy3TziscWXkO7vrI6XY1z&#13;&#10;Znho2BBaTHcHoWcVIQCzQ/gsfxSUg2nR/DXziohUVEJq8Oy66pYHc+efTkHf9GGPx7eX4CgsLCrI&#13;&#10;Gg+YJtF+AzpxckCIhPWfHC6SaYoPalkdY+e6goNabrU2Tl4qBpmTD5+ojh09zqrBjTAfcYlSHKwi&#13;&#10;cAuD6R3MXnnllerUqUfiljKZ9W1uRVMIMLOwOWzUSlFCu0txa5zQ4lOnmPW14O3dpSzTdDt1phMh&#13;&#10;O0+505IGxy8byRSHUnBSeEKYdfWB5e5Z2u3xE0eqBw7vr4bvXIeONVNKISphT2HbRCm8gUEYiJpX&#13;&#10;T39xYjSMlu///j//r9Du/W//+/8RmiePfVNDFW0SIFquE0fEfgSSNY5znEUz/CRasImZheq9Dz6O&#13;&#10;yaqC5moISdGVYjAVDtEpDIHXyC//mGdScflbAncH8+aiICOZ3HGAZ3VAWdpiwxYYSdqTJxRE9KTW&#13;&#10;/GWHuhvREI6ZhofgtYbw6+Y5N+ttLIIX8smr7T1Iz70F9GtWD0ZGJmsNOqfEoLUbH53lKCdMyOKn&#13;&#10;Jl1zBOUjhHIu6MrNdPIL0qtBD7oGHmSSOA8ZLXxiyL84JbT4L12HB2XzjzoUOrd97XODyb6Ob6Qs&#13;&#10;ILLPHFuvrTzbPpvfSrmbQ9o+7Th1PdpBW761024ZdVME0FC71kurTraB17aDPjZ5z1Uje8c4StX7&#13;&#10;C5yswjslWmhZGg1TqTtqb2kbx4a121DGMpM3jYoQilEAu0dlNK6D5+IclBCFRycA7fLLm/2xuz8U&#13;&#10;aMszSzeF/Js+C428dvq16tbylWr94CUms/TJdfo49ANDrCaW91dzU/urp49/lQ3UB7ryD4KJrMWp&#13;&#10;Ta9med/8/urRU6cC3k9YDdrLau8xrq233oc5q9vvhUUmE+AjhA/oy03Wnsut7faZ98/EU1yWW0OF&#13;&#10;mHl37ZLWVLZcunSpOkw6sq4usafJfPbuYRIDP3Ofj5vBbBBXZRX05fWaX17jTPBJVtrsJ+c469sr&#13;&#10;5edm84K3yMzK/Mb9BgN9MJD9rPS8PpH6eKsscSXMyaarOzev36wO7p8PsuuT5B55o+ANodvxDE03&#13;&#10;/MZ+bN1kVXv3zMODGMfsCnrcB7cV/xKEUZcH1tfVUMGsQGYurTIKokXQttlr2b3iVxtiBcRlmOd1&#13;&#10;7I49z3sOjfcefu7GnmZXtkyh2KiGxtXKwxiVOYbQVHhtvPY1MsuwZePp2dcTMAzPMr1y9SYNOQaz&#13;&#10;4YIczDNkLkMIpKvANbTCzB8ByszEoYPxHY39yMMyfU3dNIIA4QplThh0oTkBltDmk15BqWxyMZ8T&#13;&#10;J06QB4xabSRt5MYWbcuDijZp0+XlCrhqOdmNj4ZZIdnLLxzofdcWUYboEvAdZlxqNw8c3Ms7wvTt&#13;&#10;m/JXBBCJw5MH0Kpz3vcXv/BbIeh4f4FepgAAQABJREFUHrdO5hqTA2km6pFCg8odhZsljggzTkwK&#13;&#10;qKC4NT6e/Ig0wBXC2OngXdKVrHeavqTbyTM6kAlAGrWLdo6OJSLAb5y0zdKJVzcf2renevqpJ6oH&#13;&#10;Zrmpc+kaeLuFYlX9HbhzCZ1/ioQkRCAMCgFddac0O2h8DtvP//yXf1n93X/+RvUcKw7X/tO5aoYN&#13;&#10;r8u31PzmpCw6cNAhNAVctHq0hSscDtonDnDe/djxavX9q9V1rr0OQR4NIABFu2t57wCe+EsazSq2&#13;&#10;3/1OSveN97scREs6n/5TsIklbIpaYdO0pl6SDMQTgpSIjpUvcOuElnUEbGURWifRXyJgDU8jWKHt&#13;&#10;Xp9YQOABaSMcpSi50Q+U3emNmBHQTuByaIUJCRuPVzjLbnVhiokkKwRsvFNbOHZHYYKyFOZIqMCv&#13;&#10;fb1Z6acQ7yramlpnGOvIvuHqxS+8gNZUUyL5gBgU+QF84N8jGvW/wfn3XlSywCqZfWIWAfLAgQPZ&#13;&#10;b/9/9t70SbLjOPCMOjLrPrv6bvSJxk2CEAFpRA5HWmkkUTPijEYza/N1bf+TNVuztf26/8DaHrI1&#13;&#10;o0b6orXdkVakDkoiKZLgBYA4iEZ3A+hGX3XfR9b+fh4vKrOqsrqqGt0NkEJ0Z+XL9+LF4eHu4eHh&#13;&#10;7uE7kRxwa+O39NIKX66Fk40xh5/9UoHzXvnaP7ctpT17vbn9fvtyDp9n+xsBtlAUyFOMGiL/k18t&#13;&#10;EtlqnAPAInQhuzP6k7jIdJJb2ZhNA6M6AjISwDlMk0CmRgd+KnzuzdyC9+GPghDcCX/0sB+Gh7S9&#13;&#10;zxn8ebLc/XR7SzVFzKFAHfcsjL49+0b6z//dv0trF15PS3HcOqZ6y+Auip2RG2Ppz7/+F+mZky/D&#13;&#10;Z0eDb7t4DmbC+/LycBylz6EAAYX+8A//Q/Bs2Hn6na/+HgIGB9kY4Ygajx47il/OYuxchZIDXq+2&#13;&#10;bWxsjBOKp1Ifu8QK3p5cqTJHO3F52BzOZgYs6OwgbjBUolZ8Gi23jqrjHMajsH0XW3oDGMjLg8/z&#13;&#10;Z4NoNx5DrxJnoz/zjEHMV5xTDIkmQC1b2tscwPnfRufO8Z1TwZnA5Qqvy7PyXfKU3+2+D5Kn3Xuf&#13;&#10;3ft4ENg57x62tPu/D+1motz63rd85RxoaBXftqAFInWFbAWChay1bwEfP4NoHGQM7TmH2x7D+Jqi&#13;&#10;P5D46Ogw7cHUTSXwVh/J4MufYELTrfbZRmcnSe3FSrJtEnsIdtVNm7u6hMkJB9nMsJ2nnfc8piFj&#13;&#10;CN5DaAA8ACBszACA2iUBwEnbIZyqUYcrAARgANP2mcJqfa0emmCaguCuzRumLfi5dYewSV7+OQmq&#13;&#10;OQ9+wnsK2jrNbGo/C8vJIoUFw0j5hNaNPDI4J5KcZNRooulibGlHOZ0IxBNoRsyb2ytzUeuJEUcg&#13;&#10;USASReRSzKPnf1WkN2lWMCSuZXprOKaurWPSQDxbJy+Zs1uEblt77LgapQYIu8qpb4opwtiwVyFo&#13;&#10;C/TohgKe7Y0ueYuPbN+2sw3pxMcdYWxSU6+wVE4EjZuP4E+uLRdsmw6S4h3avDMdmInzboxhgCbX&#13;&#10;Gu8CK0W4RQ6bGOpcTS9ePJlOjKH9WTREENDR/sF3hWlJFVfQuMOxslVqbD0YZ5idm48+uJ7+6//x&#13;&#10;x+nl8xfSGn4Fb3z7O+m3/+MfpkXyCHdLUhQNvOLaEQrnOApS6HaRJfGfnBhOn2P837xyPc2EeQvL&#13;&#10;AzW9bFW7A+ySTkETCuPTPtHy9g+4u/eTvV6x5QoZ0ErQDdjNDpLb2J4c2w3NLbv9jwC1gSPqWgcO&#13;&#10;Zf230ubgEoI2tQ0upK4+8BZTARQKOIOyRS862mfoQfrJgiowxa4WAsRMgW866y7B5jL28ThpL89M&#13;&#10;JpSiqX/xCNv9hE9cQxvRIOqPQGErXng6ppZl/+FO8bdDgQ/Hz54h7HVpzlontBNA4I80j8Bt7Opb&#13;&#10;H32U5rCr15xHO2ZpbYEwj5qvnT59OvVBj94PlOBP/FPI97rqQx5jobV/2g+HNf/aO93v2fa3Sj0Z&#13;&#10;A7c/K79KnvL7oN/itb1VcyVsFhZW0ptvvhuRrECYMLd68sLFiKAkf5GejIqysjrLCbpqs8EB/g14&#13;&#10;30GhvAF2NGZuLqZhdivVPKM9AS/83t2qgP3u27vu5HGx/Groga0KjhUE/IFjg2nuGAqOYSDUxW4K&#13;&#10;ttgNePgTIxOpfxQHyl62mrW/FjUDp3LxeWtaxQ+LQMuDzjWLUrA3rOwQ2rLw5aBPLuBEebX8getc&#13;&#10;Czr+p2F2MHMkLw8Lwt+BHTcXL2r765Q5hkLKeP0eprbGolFfEGlxkBPzhLtzrIorp7g+TE2cvxaw&#13;&#10;K5+ZvIvAT2hZfy/Ohx+RGnJNK/NulLt89dDquWu0sAi9UkgrmNvhRevzDIm9/7Z7f+/cj+bJXm3Y&#13;&#10;6/6jacUvf6ni836JKSLw0fnD3RzW4cE/93vvoT+nHWHySKPlR1B3JPlZDz5KQ5y90tj0YEIlpcw9&#13;&#10;glgPg/wPvdHIarKM0FqggTIGq4wiiBbGoUYsa4fpFIKh2122Xbszo5i42l5Ew+hKe3YWp8ux+Vhd&#13;&#10;aHai1rtbz3EYyzqj0qUGxJPM5CoAKwR57qllmGdSXGK7bpgJtbOrDyaqUMkpbUy0ag7VJDAjhr1g&#13;&#10;V42X/Q+TUtPcrQRAcm7LsbQtPzPHPJmoDXUqUFB3cs0T7Bqe+SbbZ3xyx0HmGp6uataoNyQGM+1I&#13;&#10;u4QhJIUSnUHNxlvv/Dx9G2Gtt3c4or7U2GKVycoUha8OmCdPHEGDNBZMOzpE+wB3tJM/Vdq64HcT&#13;&#10;U+y7ZkGBSLxku3N8W/LsLcOVQre+Q4hsFrt1/1FctPaklH+YqoW5DNZ/2rQ6lgJM7dQik9MZHCZP&#13;&#10;HR1jyGACQhEYcUHyV7OmfJVH0P5TFDigli6bMnz9619Py2ipnnn66fTutavpu3//D+krX/1d8Bah&#13;&#10;BM1fM5UeUQDt4DHfLg4ZQ35vIsSemBiNXaLX3uOoZyZamZNa74yD4CFdcKxpRtu0x+3Ie6DJxjZV&#13;&#10;iRYCBf4xWQsO6c/JHoMOflKTsA2YIoDjb9BBVJ6NCZ5OIAgM4JDWRy4E3aXaXAgjDU8fFLLQMOIN&#13;&#10;VxnKtkutZwe038UCvgtaFMg1QNfFdlTPMKYGrIl6p9DmzWFHOw+tmg+hrKNROWgDp5LQiUPX7jK4&#13;&#10;tHaHSrmJtlIPvcjZuJZH3Lr5EdrGezDb4RCQtDPXwcawbbMz02jIN9KTFy/RP0I3utCtWu2YBW5Z&#13;&#10;Jp/qqzRhz+/9xqD53JG832juWQVtEUn2T8269s9bckSft36gwGD83Xm8gbmCSHn6zOngLe9euRJ+&#13;&#10;C5efeZrfTGDgjvPBOrQ2PnY8FCrG7I1dJZCc5VHqgefNTM+nMRwYDY/pRxDshEIRXkszDvTtAFGQ&#13;&#10;oLG9XWp8wbfFNJeWdSSUP/Kru849drz6+xF8Y6cJ3MyvRjvcQewE1zXdcC6LnRXwRaE4DsCRr7I9&#13;&#10;XWCr87TJ6ClxcBLtkPeKhZpSuTNrsk8RgrbiFyOjOG+ST/NMNdprKlz4qKDKcwD1gL+nT59iR1lz&#13;&#10;OJU6ecehb1RTy540OTlJm3M+ne5NauDpDm3EJwrhpxYmkd7ZO4Hd+eGObKWPe7/56XyyoxufzkZ+&#13;&#10;gq3KMtDHa4C4sa0cCM/DAFfYbZ/Bnlslq/KSJsnS9+MYk8JHDGohDRYFpT3lJ2bPRKQj4t46i28I&#13;&#10;6uMB4CG/jUmMIfLQWgHEhtoBGJb3FELc1kW62QK45h2bbNtpt9y9jhYXxiCD0qFkGbvvJbbWFolh&#13;&#10;7NG5gxx/O4yThx7batIiXqxaQGY4NQECxtlNE5EVts/Ucrt1t7CIOUlswzHB8m+DNtWxC1WAj21m&#13;&#10;2uXIut25jinKKgzKYRauOTIDTLCMSGX7rXAuI9Yf0Y+mHXp5q6XbrCME094N2uI0vEp9A33alMLQ&#13;&#10;9ExRi0djLTOaHLU1R0FGGMnn5gOOCtnTTjjBbBFuVjgYAU/+EHQI+zc1PZn+6N9/jRMuj0SbC8PL&#13;&#10;7DuXR3PapkIA2YYpT8hqgXVkKOW0ffETvGlXHrxtvO1MGXAWyHZEAdwvbeIx32Dknjg5wZHU85g2&#13;&#10;oIkFGYRlmDqQzXVuHHrje74eSdxSk8o9lu5D2FH++C//v/SD//r/pi+eOp1GGHvDn93+4Y/Sws07&#13;&#10;afj0SYTUBcwdnGgpoDSpKi2+xDcehmMYQmm9AyezCcwqEDDfuY1ZEU5WNSZnHdRyfr8dw8wUDipg&#13;&#10;5ZcP8Fe4uRqNZF3+dgELzdPODZyWa4nQcF04SQOJez1XUnc/i+9jk6kL7fba8Ezq7kOA6UIIgR5s&#13;&#10;ZxxEQjGtznyx0OBpLDb4lnJNLkTdBbDm1W4101zV8UUYJ+TliSmE7440dxfBforF0mpPmlg4h/CN&#13;&#10;7XfDCBOMD22XZgw1p9+Dn3U0F46ZI4eo7eil/hBKpom2MQXvMb5+5jEuQF1+19B6jAwdYTeNuOo4&#13;&#10;ax87NkGevGigUbTOFm5P3tl5d38cLuNY3iyw3172zl8fZ9z3b1OztvsKuIyTgnQIhstL6Uv/4l9h&#13;&#10;a3wCh0ROVsVp/tqVD4GHEGeSw7pndQ1lCDAcGcR8h9B9nZtE7YEXOzJDwH90E2FxCe0uNOTx9Osq&#13;&#10;XKAdZuatBu3X9u3PLVlKzrD1WTe7ojMofYZGZplgOWadeclIWitk6WXnth9zlmXiiXtgVp3wKl3g&#13;&#10;gaUYe9+Ryvtk3IFfRJg/7hodx5M9y0RNV+kbNcPXY2eMeoVCBzhZSMtvNh5jcWfz3HXMQorCCvRD&#13;&#10;u6K9aNAH60OUKO9BaUIZhmVUEWW7apgZ9vYPRjk0Ney5FcYtSy24PL/G4sEdnRMnTsQ1j8IPyGOw&#13;&#10;9UsJpRY1fJY+g8BeEFBIPWwSf+XlQTd8u5OoabJx/Z1T1H7n3ehMn4ct/0HyyzdVvinfQSQUkRcH&#13;&#10;0lw/ilSVm5vrbI/y+9OUUPI56UvYtlsHPaY0roExiSmt6pi/snbM5zIq85CJDoXWCAFcpyqF7zk6&#13;&#10;O7QwhCDdQPM9SufRYpF3BaZuSDcjd5iCIVGfg6e39zHMPG7dZRsNQb4XjbfOltapKYlbewrdOmDJ&#13;&#10;2NS2rBntAGZoY431bXn547XTsQeQwCx5rslK3QgLaAXyloSvMWg862VVJNuzv24vytiib9HKg//x&#13;&#10;HUNFXbp0KQ7MQd+RTp48BVxgyC44kPh//vPX08WLF9N5HO6sz3b6nT9715VhDlNFS7eCNkQtJdXx&#13;&#10;Wu63NoJKg7m8vct5GE8CtlQu8d53Ij9IZdF++09X7FB0qvmiddEtEkTvs5wVvKBu5Edxb4CY6UPs&#13;&#10;rmiyQ6tizEsJgqg1NeEjbkepMVF98MEH6et//H9FqMFBhLh18PgIkQxuzM4QfeZH6cscgKR5SAiS&#13;&#10;0gx4ArRtVWvxuY3cCfMpZmNx6djEeLpydwGHSsaPCdkU3eBPtEGpdetmvvy4f0t0APGfxm4rTuap&#13;&#10;I0zgOn3q7DHMJZq1wc00wjZ94zgxxAlnssDEv4HAbRSTEpe7lKVtbyQF6T2bby/zJ48hdIDpimY1&#13;&#10;nThN9hBpYqBnALOVgbQ0jbDPdqVmKRubA9Vb0D07WS68+9DiieMK3FvbOdSb/SY2040Pb8Rzd5qu&#13;&#10;X7sW2myP5dauexnTEpmwNrZ3bt+O3TijPWwqDAF78ar1EzyEe4fF7cDPDJX7/v04QnZrwQep7zB9&#13;&#10;UPmSHbRZqABrnbnrm/JCdxnx+wFXhI2ir7sHCuj69nR3zaTYgGRcFQy7kRjd4VAbZgg9+YRwzjQM&#13;&#10;RgTe76Sc1p5JFxVSbb+df1GA/xRIVfiM48tRJ4KOvMBFVhcSQBcL2zrtuYt9v7xCOlSRtDMVvFRY&#13;&#10;N9m2aC/l2waF7UI9uQditJN7s6Tw6+Bh4S2ex1BSNn/kF88tK3gG7MMZ0CL0NQlhhWt5izuY+Ql8&#13;&#10;jz44H8f8B/ycq4W//bA/zo2WK873MD4lNBoFbEv3h/S2rJ/9+JRBoODUw2rWgwjcO+sO/giOi8+z&#13;&#10;WDm4eMzi+M6cj/a39OlHmsn0yNxBm/zdj0ynz0NjndMyW1IsnFt+fxKX7qnHxOXJfGo6DN6vnbcM&#13;&#10;WMYro+1EwyThy3ztVBbMYR9wrA3NTGAEbrmt4bm+glG9dmurmKuwz0zZajjY3mP7TvtG7T8tQ56a&#13;&#10;tbXoDWDMkzOsSNAQjx5BeISBLjIBbyIYyJm0FwwNolt9COJ60he2ZhkhmMHGQvinTUXjrUbdk4kM&#13;&#10;wdTB9rXOogLdA23iJDC1MDA2nR7XGTXLciu7VtfezgbuPSS2J08kOY9tiN989/b2E2ruXHr1B2+g&#13;&#10;7Z6gvW5ddqepqbvh4PUbv/kVTGmG2RkgBBWAyIR1n8qqZphPIWSNeLSOlYJP1EsZbp+GjR95DpPK&#13;&#10;+wd9Z2f+nb8tZ0vgc1L4mEn4OBRgQ9g5AoEo0Xpj1uKX27R1DueI1U25Gbly/XlBVRqS3886ULSk&#13;&#10;wPMIwtj/+n9+Pd28ci1dPk2YRzTBDfCsD7zsx7Hyuz94LT31G/8NZhYDNAQibgGxMmf5mY8Ntx7F&#13;&#10;EtBY3OTq+BgnvA50p0kcFXrRgHfj3OFWfkzAZqxSaVn5fZjvAvPWd+x9aVtr2e4ALG1gWwrN1jsW&#13;&#10;0mTP9ZSGoN9z19PUEM7Tve+HdrITgWt3qoRtHtj0aH5VSYxJ9UJTkDCTuYAE32GLza/lbu3ugUE/&#13;&#10;WkliHm+eYPj6p9PyvbV0dPoFsrOT1iACDfxpk92wXsbYXbJg7ow97hEsBLJW8S7h09zq7MXBzLrc&#13;&#10;on/v6nsw3r50lUgSG2hCLj/1bPCz6ZmpWBj3YuPrpJEhZJ8ozAVKLCKKmOLz/ZP92i89LEG71LNf&#13;&#10;nT7fv1W5tFwWigkWPKvwXf0bejjhMgRsaFh+bXQM7eO72R1ZYH5YXeJsgak7hOfsSyM409ZZGK1i&#13;&#10;QqLDfB98qXsep2S03cN1bPb51t9BGEi/4v39Uru+Ffy1T+KZv+W3Ct2jx1ScsCOq4647IBzS081Y&#13;&#10;DnAS8I1psH3Vw3PcvcVUiX8OsSE0mZ0oy3lNZQ647viTgnpDGRU/t/4Er6t+tcJ3vQB6izRa+rd1&#13;&#10;zxfzfUem9HEbXmy9ZoF84jd5bVbsjklD3pT3c5MsKp869KEg+VYpwjoeVipt/fjlRc/ziuPjF/ZZ&#13;&#10;CftAoJUfm3Xn731e3/bYd1vpdpXFoIu+Eu1IxGuliW0vP6If1qectmbIYPkdH2W4BrKrvL+G3Fr8&#13;&#10;Hh5REx6o2Fj6y7yc3Gy0FO5KwdW6gjS7dCFEuWXmxF4ETbUHcfAHtnwKt8HJaEIXzjLGsV7GRGQB&#13;&#10;L+95DnbpxfPbdz1eV+2aIaao0lHihD+FYaN6oJFCSzyIMybcPXXphY4A72CvIQCpVXFLbh3nwwZM&#13;&#10;cg0tuhOEg7+OFls2TJNhNUwSFfNkjgizi24Efttfw8YvLwDY+qxtYFbClmNiSw8h2T4XobVouq3P&#13;&#10;FCs7mHMwtMLVvA8M8vPqO36j0UdLqrb71VffTMvYqg8OsX1Ouz788MP03HPPpPPnz2OGs1TBsqXA&#13;&#10;KG3vP4ACGBK1hUnPGOOxYxDwZ6sVM5kHZbSFGGP8967+U/ck2AD45EE4sa0aExOIleegatq5D3x5&#13;&#10;pKPr977/g/T1P/kv6SSwXQCJ7hJ7VHOdNUya6iyOvvf976d/8c676XO/+gpjOxuEXqHYnjAJ9Oap&#13;&#10;uDPAos5QkfPr9wLvMybdp117ltp80E7Ibj69z5UNxyxAHFptICx1ESt+CBgSZ3x5pCet4kDJmgAY&#13;&#10;gk3CkY7YUvtTAdQr7uX25+94uvU8fmlKQJbALW947T+RmKSwUfBN/7YOhKIh4qq7G7SByVADs4Ba&#13;&#10;B2Hr+AfpQLtoWWUzFhQfy6BgPu6UheadNstDdJj0cK9Xf/AqmtiBsE22CS5UZcrhm5KGoqyQYXxI&#13;&#10;Cj7IdYU++eZ9/pb23ydL1ceqgvtlPOCzg9R5GO12Kc/JK4+N2OlSEY6qwkWagIcbvcO85lMI1zkW&#13;&#10;JMJ+nggdaLY7NnGglwfzr5exlAdqwz+Ioz2Mlf9yaKXHj5Py2Nu/OM2R8hZwmh6BRmswe89UM7R1&#13;&#10;DdwKZ0YWz5o8MrJo6rPJpAock2hof8QHQ1H6PMrkgfczlkbWff+U0S3f93sh4N1Svvxh3+QqIZKN&#13;&#10;ri63vjPXz3RRblZ5Pvv6hYZA4ZUP0omd7/r7MDjdvk7xi3IoaxX6ltcakUfT3wPhcftCD3XXuoM+&#13;&#10;4SlaP7iQ1oQs00UWvPXLU9NtMAx9euy3LS+y66EqfASZu7P5hsI023JorTdhVDZSJqnjmJF5nYAV&#13;&#10;P2PbTknW5/4RADCENQVpPjLXLlbdrrxlfktxtDwersCkB2FcoVYbNuMpy9Y8nUsHlAb5sVaLMjsI&#13;&#10;Y9DvcfOdg8G4Y4LEyM5ACA0jdsAkG7YH3ukxxGrXXdmovQvzhCjZpoEcPN9kYlB7DUsOjbqhCB0o&#13;&#10;t0uNxd3Xd4St5wF3tR0V/qsZxywloGAnD5fgpywECLN1ZBhnyYl0b/J2RHWZ4vjgvsGe9OJLX0DT&#13;&#10;jhc72mo7HILNQauoJARNA0LRoZYGmGZHBrXeB2Dg96mrIPR9ssSjffMB+4eTlLIsKxN6jCk/s3aI&#13;&#10;8QbfOjz8hsWcDoJgQh79au7Rzmx3KjDKuyA1zJV+9s4VYmsPozLvSddZ3N0iTFqZHI1a8vaNm+kn&#13;&#10;P30tPfvSSzGZO+krXOxMtIJbCCa2kTZra672bBP8G+2vYXZFKDYneZrggtUFYE6lwXkC3Vnux/tt&#13;&#10;2S1iZKjNoMHVReIqT6XOCXZmzt1Lm+OLmFXfgYY20sT6cWgGmsJ8S3ozQoQ20LZOFubCGXkqkjgX&#13;&#10;sOKX9Oc/a8tjhBRUjV9DRHc8JBC/3AULqsWkAa137AQdu5I2R8Bj4LL0EUx1GpMSD6nXxAFzlAYR&#13;&#10;Uxo4cxbtRfSMMo15786E4yJjVVAf7BtKV69dTWfOnMFZbRwewTN4TSyu5VUSH22lIdH+3If8vmXs&#13;&#10;JXaVvtqH+yfrq4B0/4zNp3tkby1nJ0q3vtKar1no3leRvyrAckPT7SQF/DvYBRTO8hcP6Zo4cjxg&#13;&#10;V4fvFt4zjJ3xEIcejbIrsYx2Rtv7DVZGPXzfXgS/Ma7u15aae8aqz/RR6K99u/buQ/M9y4lms91x&#13;&#10;Z/JWOkVwjz4URCPgmny8cwO6IvsIWnnQAq09h5Y5zi4ESe5IqW8XId3t8ERUFRi478fdnMe/5DXO&#13;&#10;b0mBw+B30BD4CZ5sT5bpvZ33W3KRZe+nLXRavWJfmZXiVx4vruP/9lL2xtiWuj+7/AwCDwMCLqJR&#13;&#10;YKwQTtqTW8PvgHK3Y+TDqKhZhnO/qXx7Lf1JEz7RZFh2G6bDtG9oCIWNO1uEZC4ta6FkX//EUrdO&#13;&#10;GSwIaHAWvDUnsZH2Mby0udZ+OAQemTH6DE+pE8JhWM8Epu2ZWo8NyljHFrRrnQkSTeEyGqg5IpP0&#13;&#10;97mV7FYwmgXUaMbZdZt4k8l0AQ94bb/VVuqAKSM0+skIJ3ct49AzNT2DdnuO8GIwRZk3QrZttQke&#13;&#10;jLCuJziyDaVFFIrQp8B5FQw6FNAZCYUGJ5AG0lBvbzadcbDcchwaGY4wYovkcftUBLJc2+H/dojU&#13;&#10;HMbIYrZmPl8AeEZ3uXjpfPrud76HEL6SbnHIwkvEGT527FjWzAXDVrTP/3hrz2SReTJSM0P0GOAa&#13;&#10;GBZv6PiKDSYaW/toaY8y5Xbcv4ZWwrh/zv2fuhjUaTbwD7iW3uVVKytuNP19TpghGFJeEGcZtZI7&#13;&#10;1xMEGs8dL54Br8Wl+fTlf/ml9MLzz6WOFY73YAdinYOMjDIwj73aNL+fJlqAkQVWwEcFe7d6myWX&#13;&#10;usSFfDffydfey8Ilkz8aNedtc0YiYyU+lJ/5/tbfZi1bt7YumvVu3brPRWmbdYsv86uckocD5fAx&#13;&#10;DtsYRDOJecCd9+ZCizmiVtAFMTSoSYeawB6EK83RxTDxzCWOi3Gvwt6b5sQ92iB08nhJ7zyXSXNX&#13;&#10;moSEMy5DiyH6IAi7xe/ODfpLdmw608BRSoBZrixOpzrxvOUrtR6O02ZBng/gsRL7nz9hgmLZ4gef&#13;&#10;969+EIc2nD9/Ef4xHUJ3f/8Ii3iEc+oJ/wfKDKbdArPmWAj3DPuD4HtLEVWbqj5uf7Dvr8PWFb0P&#13;&#10;OOxbdGRoV36+l/uqM94qEarUELkzuAJjFZ4raLPiNEoE1NAGQ48bLE5HUVbUjR6FWUfHGryTtuh0&#13;&#10;2MOCaoXTTjcWWABpWsciyAVRONDTkt3KAXtSDWlctf7ZTgPmBJ0Ch4w6ZFSaF9Cm94CLg/IK6qHV&#13;&#10;sfjCqCU08sM419oPJ+RViwvlhd+URWEFLoG3vJ//mdGKxCkuSTpjSwFkIfnM7+2pPNp+d+evqsBt&#13;&#10;t9sUxvNgF4GL+blNiLd3ZC/03cThbYU/wI/92tjueWs1OxrY+uiz630hIL4+aNr5riUdqrR96rb8&#13;&#10;7HSttpsdLWSmTyJJh36UD5QTVJgqm6oBHyGIhyKWbd2LJnbCqbUPhSe03ntY190CTeET85cQNp2I&#13;&#10;nMQ8+MJOuKLRCdADLhoaUpLq2O7FSUA8N7lVbddkYIURqSl3gvSepiF6ktbZ/9OpUi92TTg20D6p&#13;&#10;jV4i4skAcVKPThxRMud6nLx9mGB4fC7b4HigNtCU6+wi49ZpUqWFgKZ5tA89Nx8jlCiQB4OHXWn3&#13;&#10;lrXftIU2ug3ttqf9WmDb0Wce/OAWajgQ0fgeBLh+teFwOx1TCn+OjvIH+SBSue9vETp+8ycGmXsu&#13;&#10;LDyN8ic/+Ul67bUf41h5Or2EltvkIqa70rrQwninwC0y7PiT62I8aK8w1d7dhmRkyqGleoGtWkkn&#13;&#10;ha1B2FHOL9pP+xt26wq5Cm/0XXjHRMk4hRYWBKhhJhSCH3liUjQSZqTMagoBFSJTYM/aaPwTwK1j&#13;&#10;J4+ms+fPhsCgD0Dkoy6XmCBHaKWXsQteYDsNTGLxJoR5Bq5tRSKhvuxs2IR+2IvyhkJ3XW1aFMf4&#13;&#10;+KrTaSBO1dS2X7n9bR9ZyCGSmj4rDMGC9iysLKb6CKfcHbtLCOWptDR3M/30766gIR5NNejEBXUn&#13;&#10;dLbJItmdog40zEYiMpKFdNzdizMXC+XaALRCOMF6LwyvN2/jK4fJHxRyOvWb0EkNODp2CkTa065D&#13;&#10;m4jQmLhwH4t9j3c3NrixvWtDRMw4NwZDn0qLtymjNkB87jNoumkLC3RDu2UoixcdodWYIqTaGjH/&#13;&#10;VSJ4cNQ5aK8PB9u3334LEzeOB8dhUy33kSNjaXiECBL2L/CLkuKbEZVL879o7wveHBTMOb9te7Qp&#13;&#10;2nufKg7b7oyILkAXgSG+PPi0RBmgjLuS8n/PGZAuNM6QzSxPcUYDizKIIq3cZqEajuKqweHtm31p&#13;&#10;6ioh7uZq2Hf3cTCOyytN+4w0II1mmMdF/MmiZeFdFBF15efgrOPjwJBE4/ycO04/7MCcxGeCaLPs&#13;&#10;zPKQecKIWl1dPeGvsYIj9PGxs1GefN53ozwunOvC+TLmvCg9ahGnItpR1SznlGaSv2bBWyXQzmQr&#13;&#10;c0t3PvF3fiot+m9navqE0H+yBh+ywST7XfiXr0bVVUUZOtWPHYXurmVHhj1/7vWm9fhsr+elwPbt&#13;&#10;KU8/+94bAlvjvHeWtk/avRcjBd22S+aXFvJ78vp2ufK94Acx5sp57JTCJzyQThOTYWhN/HzUqbV/&#13;&#10;XkvP8hXbE6dRKo/SDoMVHCV4QUwT9vEBGtZa12Fer8j1vq9wIiXbtSGsCXQ9o7O2161vAa12vpP4&#13;&#10;3a5s1t3CdSUhE6XDHqxhHjVcRmvQzrrBkdBu2fXWucs9PdjXmMQnp9DIwryGhggnOMyHU+JyrOwO&#13;&#10;7PLWOG54IE0gaHtIQZ1JNkKa4eyl1lnBy9WUdoVdRFNQgF5nsnbgTU4FnphJVfxQqIEZ0s7YBQwe&#13;&#10;4T0+PmMQ9LzXptqDCzwN09VRQ8dP+mM9LkJC80bfs2eugkFOMkNTnjoojt8+i+fVM2Giln+EyeD0&#13;&#10;mRPpypUr6Wt/8FXsh4mnig2irLpoexSCIpUK8q8df0EsUSeYP/Cmo9kxyUVNPv7Uo7ubiHLfwnaU&#13;&#10;/fF+Rk0i9kGwrW1VFdDimdfld/VNuU5S9j9g0FKG/dW0SGFJ7Ws+HdIxKxO7kBYuwJuhD5xmfDO+&#13;&#10;a7isJk58WOEYaRZj2KaqBfUQDc2lvG+/FBYMJalPglvo1msN4csAHZC5avVOuJc+kNn2mdeGlC5y&#13;&#10;e3va+f72p62/dKiyX820u9B8x0ylfdyBMblEXu2YRbhl14QDrgzpNj3bSM+fejH90df+27Qxi/kT&#13;&#10;mv51cHiJha+HdPzJn/xx+s5PsZGGRjXrEhbSpuZaNYTtXhzvuoyHzO9+rg1x1m8UIxZEOrr2stg2&#13;&#10;dn8PJlZ95NlUcOf9zl6kpWrgFL67uDevwzM+F52nZ4gDi213zxhlQ6PmUyMeuBYSFzBocCz3GDzj&#13;&#10;I8zZWBiwpXju0nkJLMZQ+25pFO6VlgjdeeLkE8RwJUwiJimxKAogZUgxslvgDLr2Nrfy061Huy6a&#13;&#10;uL9fzl2vHphuSh3WsFctJc/uWtrfyQux5rNV+aq82zGRn8Az3VWzXPl9YBJ/hM3yElELMONY5ZRR&#13;&#10;Hd4VQCPWOri0sdrPwThLabCbGN4dOKnLWn0bXsWMQnlZWWPNeUqEJki5/RSOpjwAH8DnZcebg5Ps&#13;&#10;t6YdIRTDozc3lmOXcqK2loacn1bdYmb30/o6Bggh2J9W791Ox57KipVYbFOW7c8LLPmDuMw392Nr&#13;&#10;2lqsDvyxPblN9jzfy9KFLeG5sODKiZ8Xcjv5HU6OfLuz48KumbymLhazUWf1INdhWXKVnIK3cFle&#13;&#10;d6GaU/7evhAoz6osLV+ttUe/bXfrza28O282fzevWutppZZSSMtzFkO7kyU1S9v93DstZbTP8Et9&#13;&#10;tzmHH66be73X7n6550iItuX3fjUGnjM+7nZtwBcWZudxqMa8c9jThXN6HKNX2isf0b9vQ6Wc9MH8&#13;&#10;oNyoMnZ4mAhYyAEqj5wr98O60v7yffg3mm+Wq72+uxXgPA5ucyVPUpswN1M4l8DYgiFULXarWIF3&#13;&#10;g06th+CdTTGC0cHpnADDFIUyFcL5GwPauca2HoOk8D01jbYb5xtjeHtiUC8BzIXI0DBH22Jj3Ys9&#13;&#10;9cz8cpqdnCHu7j3eW2ESyGECHVAd39zG3EDodkJYZQu0Hyav46aH9rBDSp1FC8o1CBJ26whObkfK&#13;&#10;sA2551HzRlpRs2kkE5m52kxmfRhiFswcMFMegCY6xVUFE6+bTyJ73LHvaqUvXryA9rwX29JTEa3E&#13;&#10;zMH0qrJ9Y3+EyMx/E6HbtkTYH/rlJGaUmQ4mNhHNhUIubHeLSsv2+y4IHe1qz51jIok2VIWV2vbv&#13;&#10;R7vaW9/yuvzO3+KU49fK4kuzDHPns7wwI0fA1G3krPuxXRsRcqsLPIMIIci33norffDhB+krX/oi&#13;&#10;Gj2jLVg+2jm9+cCRaUxLwtwJgVFh0eYYn97xtF4Zj/4ALkY9nMJpO2NIaXeBhve5x0tUAd1gxkX5&#13;&#10;3mqHMd7d+z5PKnyRHuPAF9qUI/BIr6Vu8okXVRIncpm2qbSL96VjhNAehOQNNNhqBZdwRjl7/Hy6&#13;&#10;cPIydtX5BDzpBVAGzX/7r7+dfrb6DqEZx2FwmGIJDDXhC2ir59lBahBrHxtwm7kJPxFT9QHx/cgb&#13;&#10;bQTORHHRhKSzvwtfCuh9pJ/DTRgfaLyHY+Z7B/tS98XxdPnSM6mL0wU3CWe4CZw9bCdMxqp+xE4B&#13;&#10;ZYqHmkOcOHkyvffeFcBNGdCv8FKIGhgcDM234e88Fvjo0aOUo0KgEpYKsPwOwaYFlt5qfb7tughk&#13;&#10;224e/AcFF2Fr50t73Tdfu/bcL39r2SFottwQRv7LCX6F4Ao1hGLF4RV/spOqDkt5Xsg8yNMSOVaU&#13;&#10;mOnTUzM4MM6DI5gRsmhlxDELgpfObqaxIeKheyiO4T2ELf/Fh4KLZWJrtt+H5s30G+2yIdHGeJGr&#13;&#10;/Nv2zOHwHA6SOASvYgrW0AFXWuaZZpIbnIA6fWcyDX6esJQqU7jn5BwCK9/+U9NdY/emtEGn/JoK&#13;&#10;Jxoq+Qgjn/kJGgwcke/QTHZwxLFNTNxih4A6WuEp/eT3KCcQjrYDA3G3+HPIk6Jce567WH3L8Rwb&#13;&#10;P6StZ9VFuZ+fRj3V5bavUnbcpC9MmxXPambLfa/qqW6XsWnmKlc+sQ22rzXlX1FWdEShu7R1d77W&#13;&#10;Owe5LuNwkLy/qHm2jdUhOnGY94qyLxdf4fQB6yqjqW+d+D4L7W9C691jzjM5bceJcvdRfMNpoDcX&#13;&#10;r4qwGanlYcgK3POkdBVxEDy0sTc279Wyw7+RS9oO3/aldyuEGpLLFQKzW0XwagxgvjDMGqp6GdYK&#13;&#10;hKRArXa5AZMrQpdbdD5XQ6gA2CCPgrJCtw5/jX62sJlQ1RZ6LK8hZpZYHS3Mcow827+jxELWkXEA&#13;&#10;O+46IQPdM3SbeJrndwkjKBPtwyavG2Fb5y44FHBE8AGeff16zWOfyrbo9IwANi6sWVwUENVgGSGc&#13;&#10;dphkdLQ0BGpDHrrNqTNbP5q3DTTqvIX9H/HB2UZViLOubmBgciLyefDbuNP8U9hP6G4KxpEdsYLJ&#13;&#10;ZikdPzqSTh89AnPWlrwcyxDFRSHNSai83Cy7XAECEmPEX5HBUxjleBKbW//GHw/tSjRQQsrtzsy0&#13;&#10;lHL473aMrmhuynfBgyB8xqUQ5uFrO9gbGRaZxtYZL514NUUCI+j3Yp7UgY0QwOghcE98uHVrMr35&#13;&#10;xpvp1R/9kDyd6StfeSXwSDyos50+ObOQXvvpj9J7166Dt/oV9KZnn30qPf/8s0HcbmN7ymSt1p9u&#13;&#10;374DPvdwuNF42AmDOTTI8ds9hsJDGLlYNWZxgVDEnY/JqaXfoeFr+b0N4cB7+up70scy5lH1HgXL&#13;&#10;LCD4TGaTBe2WMmJEZIp5ZNyGW2dxinscQjc7MtB3nQXHMrRaQ+hd4cj6Thajnkq5hDbY43TVei8i&#13;&#10;1PSyeOyWX0CjdUOBUqSwjDBm8A8XrnmBxKKdZ138rtEH80mv4noXR4xzWGBK0iuCf2NzCjtbzg+E&#13;&#10;Wc52baQpaLn3t86lX7n4UrrXO5u6iB3eoB3daL4xHAbCUBrjmZ3ZuBV0sIHjMqd/Lp9M1z94Py3j&#13;&#10;CKs5m7CWjrVJHh0dYwF8MXa2ykl+26BUCUgycTeUHBo1Je3Sdi1juxz3v7dT+C25D0uve+av+Nbu&#13;&#10;5zvx0990tErZdwfzQU9yg5fLTz090faKuwqI9Y0edoVm0A+jZe4YTmtLmqIcRXgdSUsIq+FDgxJg&#13;&#10;cYHDavqPws6hS3AsS6nyYH4z9LF7CR5BGoxhboMYIX9bb6GLLpw0peYN2hBaK/OLU5hrLc1z4BS7&#13;&#10;Lj3EnZy/Q8jZDYRryxTPcIyeIkb32jTmUBssFNk92YAHw/nDeT9qxJRpHWdLwwV6Yqb+HbfxvZG7&#13;&#10;nDx1LHyMYs6hTc5zwXP5E9exd53nPvX3obii3UY9csEZPFjk5J7z4ib8oYyH+KOwLq0Ym3snnuV8&#13;&#10;3nd8mkmwlDKad+9/FSafVZboc0uR0Y941nKzFBdjEm/YuypxVY1V3KhkreB/3GgtJV87ovsn5+b9&#13;&#10;0mH7vV95v+jPd+JGu/6Uubk8O8g7Je/9vsVneeg8DtaSRSdyXeCIhF0hwQ7UrYpryib3K7/dM9su&#13;&#10;DvhdcNqFt/xaWpPufZ6VcF1pGLlOefbTmEJ94eCI9q4YFOjytitMjk7IkBSo7Vx0EKgqQGgbbXKy&#13;&#10;99CJ2ComT2gYAHxo0I18wgQroKIM8mtPzUM0a9oBqnGiPLUNMPUBCLqGDejEkaOYoYym4ydPpevX&#13;&#10;r+EUhUNVxAonpJlCPbFZ9USPMhFUen0fe9NuhWkcLWXtmgh4xHsnW85L2EDTBOqiPtvG95qMkPYM&#13;&#10;Dw/F79gyoZyYxPljH+WrIpMCpnkDsap7/NxKwkmZq4nUZLJCPv2Yy6iZjBBbTB6xTcj9IrRWpW6V&#13;&#10;1e4ixoZ3qCY0M0uYxkRjrIMk/Evd5dv7Xtu2h5XaleW91jofVl2Wk8vN+h5/O1nZG7G11GsevZR9&#13;&#10;IDjMrVY6a7aYSIHVT3/yRnr99Td5TkzuIxPgGHGIEdSNd+6uxhwC5V//7bfSvdszCG/HQiu+wIT+&#13;&#10;ne98P5596ctfDDzNNNCV/vEfvo3gPZm+9rU/SKc4qVLfA5PPJfqdSaYgo6r3DNKyPHTtYLnzvW2/&#13;&#10;edF3/CjoBuNjt0lcVqO2Vyr1+J3hmd/lL7bc2r/CQJn457HNHRinfQoCMs+AtAsS4INT3AwOzVlT&#13;&#10;H0tX+mo7FKEcE64h606FVL4do9B0U0cdWtI+tg6BuJvQixAfcDR/lMGYQWguJgxPev3uR6k2PhGR&#13;&#10;hVKDQ1fQindgP65W33LDRIeL3J/caxUBMuAzTzwRQvWN92/AI1iUVAqDEydORhhB6STTYX6v/C0w&#13;&#10;Kr/Ld8E3630YaS9h+7Bl79XeXE7mCffPk3MGDKvK5dceUCYv9gwBFRPy6iWUJK5CVJyssxiTgcbp&#13;&#10;h4ztJGEZ33jjrdRfv8V4edS6kyAmRyxYb9+ZS2cvXIqxzouUTBdxHegqhogr4nTVnqot0a6Kt217&#13;&#10;QsYMQ+YihFt3TsO+lGlmaZEFGgsBI1NFeZiD3frwDjhn6DDnMBen4Bi1Wl0oQFD7Sq+e42AyzOTt&#13;&#10;u3cJ8Uk8/i2hM9PNJDuvChn5sLceaH4BHqLjv8ooFiouXpmjIkQZFeiILB2pfIqFafCGLIyLq85F&#13;&#10;9lNhwTKCcwW/VogQMrRToqoSM0i53PrOcN362faimLq0e5jrcV6ERpWePkVpL/z1/qerpY8XaGXM&#13;&#10;Dltrwamd7+0qbxvdNXObj5kheL7yonTjbpc46PQTU0Yz+0O/KviQvzO+RtAP2uK/wAsQQ5rrgb4G&#13;&#10;UeRKe59GXEHolshprA3XPIHfoYGCECXGTVSLPRwso3CiM4298Jh2t3oVTNnkxsabzkG0ofGuYmK7&#13;&#10;ElLY0BEH+ToGKbb9YEZOnBuGEKQMI0RYaGfY0/bB1CbS2RPn0EAPwcT70/vvXydO8rdC+Db0mgd6&#13;&#10;aCfuNiG6R2ZhmKwTOkzPsE9hb0p5dTUzCAxq2NXYq7HZMH4UzwxbuMGWIC9id0o4KbuN9kxBXQFO&#13;&#10;JunqLW9VQORFvUrfA0l9NZigL3Idvx3e/DvuwRxC2FI7zyPmIn4roBSBxlym3cw032/+lf87DjJh&#13;&#10;GbxhKRXyNXFdBya99DuXY1n7l9cs+eBXnwizU/NbwVFb6gCkUp0ApZ8SVRc2nDWAG0c1B4yEkxqs&#13;&#10;RvrZ62+lNzEnuXdvNp08fhrTgmNp8t7dMDdwYanW2kn72//4LQ4uWkxPXv48cZ05hhl8nhg/gV3y&#13;&#10;HcxR3ktPPXWRY5fHwWUj7yCIcDDI7Oxy+su//CbOsS+mz33uWcaBQ6XQFit06D8gJmygHVfzp3GM&#13;&#10;O0lOzE17VnHRZF+aSQaS0chB9zTA/Mxvx0D8NsTmJhrAlWX6j8avE5O6mIDpUxZKrF1889sCyiff&#13;&#10;19FsmV2BXvw3NhoL5ONoaRwrB41b79GChObDkQM6U/DaTHMLM+nezJ20gboaMg24K3zxH+0hpVOP&#13;&#10;jBh9YdSkaKO/Ry+EoZ7S+dzDSro6PLTEoqF3v73P+4YF9KTabg5RuckO19ggi3gOEVqhjZuYnHWy&#13;&#10;o9WJFrxoBOmlvYu/wiqEGDUG6DE94n0cZ0kXpvKoHpQG/ZzYl2GXmXC01/ctpiWZx3IzDUlTHz9F&#13;&#10;mTvqeZBSyyL9ftTtWOV08ArFF/8pZK+jzNDfxd0+UccIJovY84vPsVCCL7qzqP/MCnSz2jua7nRg&#13;&#10;2jc/mhqzvL9u9Btwknffv9aTLlxC6NaR0hnZwY4RUxiVc4u7tpYwsjjrir/MIPnba+hawXfdELbi&#13;&#10;lrTtmJHHKDabVLLJbk8NJcvqXcoGd7oaOfSr+RLOuOs3Gunk0AUOyTkGHoGrXSpasOHWxgIfng3G&#13;&#10;23CGdU4/bhB9ZREzqf76YDpx7CR+ByxAXUOyo+Mx01N3ZtKx4yzICTF656PJwP35NM8z4SYv2gw/&#13;&#10;pQiHC+2M4qzr2NdRWDnPddFeHVXnOJxJp3rh6Y5w3iXOPC1YHH2l+8Ev3M1xLhJszEgxtMIi42n8&#13;&#10;jLJdKMeitEJo6zNP5K3g7m/v5/ddbIgreXfM8qXfUrYjFT5QPIgi/cPzSPHQHQrGFNiVFHhJvuB2&#13;&#10;5qXtzeR9eRb3nCxb3st5mnmjb1FHVV9ViDkCFs1C/9ldOT4HTY5nM3nd+rv55CBXTdwQD8EVeMQG&#13;&#10;n3kUU7FmPEghDzGPC0TxxIX3Fk4r+YNlwkg5dWDYw73ww6LbohyPPjUJ85JMxH5H2yBGbT4dsw62&#13;&#10;c3WKdItNTYFeodpeqvGSuSqU2mmFcDKGjawdzkcGKyBmc5RgRGsACcDUu/F0Ze+ZAOFbz1eJNjA/&#13;&#10;N8979TTOUfBSutqWE6eeCMZ9/NRY+sZf/EV69713wrZTW9wVbLJtpDaHRkeBf8Ag0chUW4UuErgD&#13;&#10;Y6fdnasIWkwsCExOMr6jRqIHm90+NNH2MfiBzIXkhO3r9JKmEE1Bu0QH2cd8my3CR/mSoykDE37B&#13;&#10;yPIIBzTJGI/oq/ky0QiHmBa4tz0Fw+GWLKo1RQQWYGcs43Uk7mBe5FFL6Rio3bFWx6yk1nEt5ZZn&#13;&#10;vzjfCHMuBKt+2Q9hn1OeRNQuOeFo8iRT1hfhDtqqv/nrv0NztRJB8i8/eZkJkagcSIwepmR89uwo&#13;&#10;3Jkm8Ru4detOOo5Qrk+Bh2lYD1MpDnoj7LJMpqtXrzPh4g0NLkWcefD6yctPBdP51rf+AdroSpcu&#13;&#10;X6SdarQdj9JGv2knfXA8FA7vl8yzwk6Ti1mxT/rLCeEAmgNzoEWeK9jw25O41Dpav7Hl26ctgJWi&#13;&#10;wtxiFdypofn3MBpnef0cDBGIREP91MvE6La/fXYnYAn6rIODhmfKqRqU+Iq9B25X97hyUlfEcRJ2&#13;&#10;x0hBPFMUeeAj0ioPQ+iIvnEtL1ED2IuQbEmaOBjpqBfNaaZnbprI6xg5GVhM3KoQwwWT9KXPiLQr&#13;&#10;bWfHWVpHobzqy/6v0tZF/A7hryo/02vJd4jv6v2DvrEXfQa+H6CQvNAyYxP+e71W6rJv5hZ8Cn7u&#13;&#10;FqyhiHD30R1Ex8QINGq/jTQVtsfkFZdXMNsbGR5NX/uj/z59/sXLaWr2Njslc0RVmmbxxrYzuyL/&#13;&#10;2//yD/jIsOh02EnCVfhbabQBIRRxOfioR7jLw1TGWL/mTKkhXbPYYla3Xfk9W5sLlEeuMS9tMKPO&#13;&#10;zLkY5kRS+HUnihMX0ngQobVewFcIuoc27E+YzECC8omYrBUMwS/nNgN697PoNGzt8NAAebLAGzhA&#13;&#10;J6SxcQ64ck7bQIEzgrnSvclpBBDmETTeKpmWOAhNDXcdPi3NOM+cPnUqzcxOpyF8C+YJPbpACF3n&#13;&#10;nsnZyYDtIPeNtGA9LqyYiWIX2djoHvAhHjtSARvGyGgR0pYnhNZxTF5E2yhtCD/xPjT4wNH+qXzw&#13;&#10;PcdXDaB8Rf5kci4uKWxjxQc+BT8ypTTpxLHzWcADvkCLGIGWMqhvnbHQf0N8NP92fGwpe4vkti5K&#13;&#10;U/b8ttwocs8cvyAPhPMD9CTg/hC7mMd6R4F50PJN4L2VGFvzx2hzWxqVDqYJx6os9wDd2Sr6QS7E&#13;&#10;Qz/SizQtrmfGDndA2WaMbuXUuF8ePEhFj+gdFEwFuDJFCc/JXianc0gWAASwjNgtxn4O+VDQMQl8&#13;&#10;hRA1z8HQkBW0VeuGGcSWf9VhJz3LkHGH4I1g3kV5Mk6TwNEJcnZmDo32DQQLoh2gcTjG0dDdCN/P&#13;&#10;vPgyzcH+9M8X2bb8iCO1BxAceoM5zXtyJWU3aEd3aENADZY3HYQ3NOqKpyV1cxywNqo6xHERE7Ga&#13;&#10;RwUvhTG6UQ0cdbAA+ODD2zCOzThN0/6EIA9zVvPTrZkLTKyGsKL5igxNxtYNIw/7WuCpglaEELY+&#13;&#10;i9BrYib9VLuipJCPqo/uh8Nlk32JP2VMCpsRqSiLBUu2P5dpWpyLAmBOu1rTwybQ1rIf13WZpO2L&#13;&#10;E4awLNCg90FkTjAhdDMxi0NqpRyv5aW1MCe5dPEZtNQvMNkwQbMuq+Mw5aQ1NnYMgaIGzjbS3TvT&#13;&#10;4CWmTYTK2wRfHEOT9fIWWtJBtOAz+AfkE0wXsBNd5tCn48eH0Iid5pTRD9I3v/ntdO/ubPqVlzn4&#13;&#10;iJMTG+EjQCHQkUKDWnfLc1KMAeO6XdJ/YZVF1QIhNKUTJ9MylvZLGAQsbB//Ij9434kGr6uLhYSG&#13;&#10;06SmVpRc7ChleIHkwDFEHXeq0MJ3IGw0Orjmfg3Tl4nR42mQY7s3sKUO+AOXPgSfNdrTQNDqqfd6&#13;&#10;xBTFAOuqD2FfC6TER3FY1iH++k+Flto7cXSdHzVhgQY7ts2Bhe1Ug6dw73sKOl20axCHR+28l1l0&#13;&#10;9JC/PpgXVoKvXSowEkG8hrQZA5iR5fqObcigcU0RCQrM1z7jTnb2zM/ir+3hs2eqyml93uSlrXf3&#13;&#10;vt4rv0Xv9WyrtGh3/Nm61e5ir3K8r8Y/hpFiFBo3UEqAFMG/4wHCq2aEMYGBIwJW8xw1wO7CjBw7&#13;&#10;kgaOs7g50pOOuTMITXWjme7m+f/zZ4Rw7ICmMECKCCHszFiXY8NRlVAW0aMGV9KZ8yfT+Ml+FlbO&#13;&#10;Kcw5RLKavDmTrl/hfeJ/eyqp4573TPJYyT87FK7Bjen5yfT339VUEaGbiFkunOWH42Pr6Y0rK3x7&#13;&#10;wjFtqKtMwmfJcaWmDmiyo+bilgUsDXYumDg6AU93geuiUJoVh1xENxDG6+mjm9cRtkci7O38PKZP&#13;&#10;LljJa1SqDuheJYix4LuJ/uIhc6s4drobt7y4iG/PGIeJuOsyAb12wnfusrjsjUWzwrFtygLxZvCo&#13;&#10;e3fvpfVR6x2grz5lhxPedefOHYR8nI3pfwf9n4Q3HTlyhK3+JXbfZmKXQmVBmIiC2Zpb2mMPbJP/&#13;&#10;yFeCJsD/vOsGcEmBD/lB8FJGirsOVhaWpavMk6Fr6MonOqHnEaFMYK7/ho6pvhPRJPhtuaGMEvBb&#13;&#10;qboOHxavwTu+5Gl7Jh5pmikHK0nuYfKu7fDfpzYFoT2e1m3Xcu9dZ97tqJ7v0z6hLuxdarl4c5E+&#13;&#10;NTWFHOdOFGPAnCD071fMFp/eu0kHelJwVTrKi0xblcde/Bvl7BVEzIi+lTHkQMU+tkzwmIK41ikh&#13;&#10;+u0fPuCyWm8FagVskVtlnVEd1Nr50U5TO2ud2mTcq0QwkGnVEXJlZH7cRvO5ttgJp3eFxWJHp9Zc&#13;&#10;04EGGjyZ1Bz22x98cC0EDre7zz592QDi6fILn09fYYv7T//sT6I+zQAML+gEoK1djLZNZvA3YTSI&#13;&#10;x3Qhaxc7YYrafK+ioVhFAFNTTDaK1WnSeOFqZLgPKNSaLxEOixyhcXGSyTBiWCm/A0broOdDQzCt&#13;&#10;qZh0Hce6rCFy4lK2BzbAoBshzo/CmCd+an7QhcYVEAUDNOZwnlSEOykPgJyEdvKHPuSFEIVyU01e&#13;&#10;4V/RDhcCwOdRp9yWgtoPszbJeWeyr6YM8yxENvPJnG2PYy3+CDJ/xzfjdub06fSf/tN/TD/64c+I&#13;&#10;aPFeeuLMBTPEVrBRa4ZYyDlGmmroWyDjiMmIGhUKxI8YV/DbCVwHSuvynppTNW9higRunzlzNt79&#13;&#10;6U9fT4vL8+nXfvXlmJQdq0jWA4OyfUUYzg/a/A28BPOgN5Z4lJAFbTVHwUgpI5cpDud+2y613es9&#13;&#10;aqoVcJpw2lmDo0dzoj2daCg6wWWWyyGMzGNC8tbV1/iNoAsQ+hRewNXO3s304dT7mHqwEAB/Fysu&#13;&#10;pgmBgiqt4J0Yqaq9jAPPtDOXRjb5uNC0ZT7gZ0g9McFyHbs20W8WHGhR2eVPvcT+XsFZFCqLkt2i&#13;&#10;V6jf2bVgvnGbCqmjlBkZCxj49lLcaKY8Tcf9uOmVHxL5LDe/lG+1+xt52j141PeqfrSvv9nJ5vOq&#13;&#10;X+3atdVNTR00W4Ivww/drXS3YwP81u+hDxM8S840h/CHID43P8vYg6vwdgVQBcc14Kb9dAe+BkuY&#13;&#10;K+8vRT4AAEAASURBVNXAMUHpu/HxGsZnVCeVIk8+fTY9++LF1N0PE49dHTG+Oz1x9iS7THfTD199&#13;&#10;IxZ8Kk22FkUgkHTo+Bht6tzlC+nkWdrDvLG2MQ8NEqt9cZXDn6bSu9fvpLGj8HdaGlvRvCM01IQb&#13;&#10;O14rk+AbILMnIXt8vYoVn5PLHvPBZ4L54ygLDOcZcXqUULCraPSdPzT7UwCxhyvMX/M48UI9ESmn&#13;&#10;EzOTmel7lO2CW/nc8LiLwI+TVrGBd+odJIRu8HhozjlhicWtjr/uDmdTMs1wwG34jrTuJ5RXANZv&#13;&#10;NefjY+PpHkL8LGPiDoT8SRMhd79mEMR7+Ja+B9EADg8NBr+y3ybnPnHF8QvlGX2RF6rZL7tL8i35&#13;&#10;j/dVFrnb4bhWyxdouptzL4heBN/qI1yoi2o5TXknBHCgYpUVlUadsTDIBcUzn0eeKNvyq+R9/nmb&#13;&#10;VlY3xa14wAiV5LOdL5dnn8C3nXnMaXeNwn373Z2/A+j7tLP1nQhEwS6OuzHKPNtL36egh/RYHhCy&#13;&#10;JzzAOSgwhH5qRjwMnmvKvMZcH+1Gvjx0eoBXDlqHppSRgknHRC4yc1OOQCdiNcyKX4bsStv4vCK7&#13;&#10;jFgtY4QWBPAy59CMI3gvbxq9BN0EDFzbarypYHpoQrQZhDCXiOUtk/d9bbEl5hByqNJIBQswj/eu&#13;&#10;vk0eQlE1ltJ5GGs3Gsdf+bWX02tv/CT943e+DaFtxtabAJ5htT8Hw3U7dIDtQbXVOtl0IPTCKoKh&#13;&#10;1BDOYvt8pUGsYaOerBAxZYz2M8GzRWisR/uqUAtPifd0wmmgeVNbGVo57q8AixXyyPxkzHqfi3VM&#13;&#10;M9XQN+HZoWTCgGt3rFIktO9auVKebVWI6QmhGeEGeHciNAmTOgxZmGg2ocDhwkVzlrWNxTDDUdQp&#13;&#10;2l/hJ3N1IisNaE64uS2tBLPzWc5xsL+Ws/P91rIPVsrOXLR7VyoYD4umzp0rdxm3OcSlfrZ2Aye9&#13;&#10;B4wcPyfDV15+hegiJ9N3v/uD9PN33sGR7gJwxBkMDVc4WSDoMYiMSx7bKI/FmjjgBORk5GToVrAH&#13;&#10;Omnj7xgtEn1DB46euvGqXfWndOH8pTTIVvB3v/N3TP4z6d/+m98LfLZbvhPRCwIVSr92dThu2Feh&#13;&#10;4djbBnHHYc0D2/yKe2gOnaRjEqQfHnLViSAjswHhfCmPVRC4GEPm0N5hjwsdunhkC4YFB7sv0NzY&#13;&#10;xGD6ux99I/3jq38TdrJqteIf8Pnwxo3Uf2YAQWolLaIxk7Yrs29IG7hYOm1Vy+nOTi8w3ERgr3pj&#13;&#10;h0ILZr8Uvu2advg12maQuR7a6/b/PdrfO0qkIqKqbCAEGYNVGBgmVP6wKWGWfsV4+0vAOvZet6ac&#13;&#10;N/+VUtuneI1xFndacTtYYGBZ+/c+zt3WelrLKfd3dYVMW8/aPawKccx2pwKB3U/ETcBL0oSD5RfC&#13;&#10;njHUe+BDRn5yB2IdPt0zDM8Cx2yDbM9dSaCVhvsR7IgIor1yRPlQ0QJPm0FbDTKg8XX8sgbMaqRj&#13;&#10;F4vmPXl2Il168VTaHFhMs5sfVfzMHRQiZqHUufT5iXRraiBdf20Jcw3oT6UIZcnnxH9xeGppJn31&#13;&#10;3/1++lf/5gth3rKurTd0a+zgIXZl/sf/4X/GD6EXRRDnQ0AXGjz5suWoBJGXq4nuBpkVDGvkbeC3&#13;&#10;of+A/D0EUbU6vCPuDnO+hPfF9T60zc4twbdxqpBPzM6tpImJEcJXEp+cebKf2PJrmj4mdgP4PTY+&#13;&#10;jK8SNu7w7BOnjoewbgQuoMcHXuR40DYX9pqVDBLdS/Mv7zkHKWT0wNsW2d2dwNl4Q/MyD0oTuYHJ&#13;&#10;MbaGGyiVpibn0smTfWi/Pe2ZXWoYxQr5egi/aT8gX/J3hAmMc/ry0ip1DYYZzuICO8fAZAANe9Ar&#13;&#10;vE4yUME2PT1FCM6eEGqssCz8dUB979o1dgqOB/6UnfGY03kva78FI/2MvjDXygQcSHBKZ095isK6&#13;&#10;374nrggHU2mzu2uhZacc50SDH6h97VRbFhCMpnJ9HyKxwEed7NdDTAedY8v80Vp1ebd8tz471LWw&#13;&#10;B6z2TD8GwzV7oGCPQrdM4eF2ed+myetUMi1giga6QInyB+f/NRbs7o45X0DvgQpVw/cttSVDvNfy&#13;&#10;+yFedkuANto61EIEIXBdBklGawd9LsHIcCWCLJwoPGai6Kk0YwreEo7avZi4fZ/8dYgPfoAWRFtw&#13;&#10;o4xohwfJwOTrmIBEHVVetQ5rHGTxwYfXUtcPCIACcz1+EucWBOonL17GQe5NtuqwI8fJ3HqNxfvR&#13;&#10;7bs0EM97VvrG/lYbo4bduiidAVI4lYHUsfPrg8ESt3dkMIRfhW63QRW818QsiV/CcQseZodYFhMQ&#13;&#10;NxAU7DtMulpfm90k4YOW8U8NEKAKWAozD2uRqcsbNhpEAyAJCwpKCxW+xk/gFCYsAFW4u2Mg7AKB&#13;&#10;yK5WdwXThg625aJ9jh39qtGvcDKjzVVzrKJt8r0ygbfN0HKzXb6CFy3ZHtGlOJE/1hn18rskf+v4&#13;&#10;VasNAkcmpQA4T8njzos4ePbsE7E4/Ju/+Xs03m+jQTsPTFkDorlyXLSVHzsyzkT6Ju+wPY2WRnvN&#13;&#10;jC8Ky0TtmJ1KTz3zfOCOE8H07GxMCKABZZlnNV1//0q6N3UvXXryYnr+uedsQiRHw4+CvpOzK1wf&#13;&#10;MWxtUyz2WsbHfFs93roor+ZScl2Z2SwurNFfYl+rbYoHviQiZjiCLQErGVNHnf4jdOs8vYmW8bnP&#13;&#10;XUqbT7NlD302Vtmul44RuGZwpDvz5Gg6+xvHw/RlldjHS2xlLy+gkUO4MUa3PhAraPjm+XaChWyC&#13;&#10;tnW4McSg9KPJQSdI7zEKHmDTy6QZO0DQ1xCmMU7yk9S5cHQgNTAnWUfYqBHOzfeHtDWnDKmrab/M&#13;&#10;rSq1w9PyrHy3yyN0BFP+rmAEWMtvkKS83va7XZltM+5xc+f71lvSzmfl/s7v/fM1S23mLf2iz/YX&#13;&#10;vtcgTKYaLDVXKlLWwW0FTOZWeCVjIqPj4/zqerTfMK698FmFXBafzh2xcKGBxsx2YTsEv47yrS6a&#13;&#10;4R9xdYVnR1MNoRTswfRoOQuXOgiDk2uYigwiwGu24fykU2Vuu+/zAY3Fhanp2TTEwUiNbsw4asu0&#13;&#10;XQd6eDz8/YmxJwgbxgFsS2Bfp35IKFQ0FzEx4blw1iE0KzQyLd+7N5k+eP9qeuryuTSEiZNzkicx&#13;&#10;yys0/ZDnOPdp6qXSQ9qCsmkM1yFka34JroaSyl1hzVSyU6r9UEjQDtuFg7vF9kkYW274QFCOEXaO&#13;&#10;HUdol1EBPJVdWehEuGbOcfe0xrxVAzYeWmU5S8vESCfmvcoBD4hiSkWxNYO5CeOAfbq7vO6uLiBQ&#13;&#10;Hz9+NM9NjgP9X0QwF6Cz+Gwo6NMo4p8v0I6+MPe0n+OERp0ieou8cGOdxQC7zNEmOiVcjZe+jPAz&#13;&#10;wCJB5+XbzMUehKXj+l3MZBTKFOqznS3zF+84p4lvntzsroM7h6EaiEWGeKkdvQuOPF8BjYCF4y/N&#13;&#10;2q41lGswhBaeIKJ9lh4aBID9VgLoQb3ccxdskR0bcVZaaE2O197pfs/2fmvXExtSJdtiy4I/0Ebl&#13;&#10;PXdzpE15RDCLaHl545P/xpEyMw7EkGiN23ASyRbwxPCqUzIhNYCujkV64ZtNTSAY8mkyonY2ttMZ&#13;&#10;EBmKqyIJU2Zeh5HXiI7gSjhr/7xGa2JZEL6E3MuR0rEIQJAy7Ne161fZspvlZMczQcRqgi9evJiu&#13;&#10;E09Z7YKreM0FjJmsYb+LggEYTQ/OWDpoihyyaDWAaiNXCbcwQpjAATQsY9i+hbYntCiwNCaVgAJ/&#13;&#10;gknKUP3PpGJSgPKfTmC5zQwr/FZm0Vm96/syFMHmqtyn/vBdJ60cYSAzEvO6/Z4r5YtKNxV6oj3A&#13;&#10;hn8C2bYIb3cLrC9smXhJQXugTw2s9Rw8FUZ28DeaOW3z40vATdwIfBSS1F511T6Ii3EkeBB6aZkj&#13;&#10;JLyE5Tr2juPpd373d9I//v138Re4whbsZBzO5PvipxODk82NGx+mCxfYvWFb1olOkH700UdR1rlz&#13;&#10;T2RcA4c9+tYJW+ere0RCuXPnFvlX0pNPXkqfe+Ep7MWJF82CMRJ4YoOdXNxaVgtcWpkzNP/mLiAE&#13;&#10;g/cutOxF0KC4IwLQnp0CZ36eywhaYxK13WHKBF0IhyysZJy0bsvWVKyT3ScPuTH53YPNatdIFtbX&#13;&#10;V82JdpnWjqaRgGUntr6xMMbuN2wB1xFuxH3DFlKvznUNdpH08Whg/76CHXjEyWdSX8WEZ2OeRTAa&#13;&#10;tQ4mZ83Q1snve7PkXVphm3JtIX2IBu/IEwgcCBLG1xcK0pW7ZeI/qu9dMIgOVH9KX1vvlet2z4RP&#13;&#10;Jj7KBXDCJv9ujlK79+K1h/Qnt+EhFda2mFzD7n6UPopneWHo4rCP8xJEW3FVc0CFzV6EaxFLOpQ3&#13;&#10;icRjOBLKYzuxK+5G+2raYPEmn11hvMVDeT5vNVvFPduhWdPAEM6xzNcubMU/I0uh0ghcE3F1GFaY&#13;&#10;BA0ogXfgk0btMWkapTbWkIWDHoKBBnsdGlQPsg6v7kZwX2Jx6O5PD+YuxU+jNCRgUc1lOlk65+n0&#13;&#10;+K1v/V0IgS+9hB8I/V5jIa7wq5MiLQ96LHzfMry2dfILk8oPaYQH0WvnuYbzH+/HLioafuEhRMI5&#13;&#10;3m/z8pGnUynVoKCiTYbQlaaXlolFjrbGBb5CdW/PsYCRv0dCG06UlWAethDTLITdYYTfefiUUXzk&#13;&#10;U5q/9DGGti9oN/iJMEX4pX+apMwAS01VHHPn4aHBYUxjZmP3WlNOnc3th/BiBPhYGz0BDj0s8ic4&#13;&#10;dMrgBzdvfkg7iZtOZAthevPmRyi3RmIHOuMgcyX/NOO8fft2lDfGAmcdWM/g0+XpspZtXvFHOSF2&#13;&#10;Hbkb+BQ45I4jfAT4eNItQ5Xb4tc/0xR49DD7XuFl4GopF9jLA6QNHYXzbnB5+Pi+nQ/lIfoiKV+K&#13;&#10;isG7pQOuh5DvCk3EjcDVw7bPnj+ahPItMzLpcMs5ysmnEHIwlzxpB6OhHRKx2opNNRMw7IEBtQn0&#13;&#10;lo9CMZQE84KRChAHj39ZQJJ5uOqGcAGYkSQkqjUm38aGjNqtZLYSqV9HEYtcxlbswxuLEOR0rJaH&#13;&#10;WMX0MynrYe4Wh9teeqtqx6vgrk2cGowBNA49w2jRmRjkxkNoZsY4iMfTLl3J99TvcI/Jgn7LwN3K&#13;&#10;XkeDbIgqPeLpVqKHwaQMTyWc/GdZZVHisNg3GWl2SlIKkSUFF+AdZwyfVUNP/6JC8hs6zRQCs7er&#13;&#10;MvgiwRD5eFtBSw2SJTa4BudJwJF8eRsPzUqU6/2Dp4KUmREe/L3Hn1MohJ5jW9UK1cIWRT9wUljl&#13;&#10;ccAxZ8uCs47Abjf1pt/+11/B/OOf0k9e+2loVX1d+KmReemLz6e/+ebfEnP4h+k4W7Tipzaraxxu&#13;&#10;9KVffwXNTg9aogWEdZwv15fBu4X083d/xsS+nE4cP5Je+dWvsK08Hu3QzGpnkl605d9vmBz6jcqE&#13;&#10;opThOMUY+XCfZF5tQd1tCk2Z+RHiQzrGkMO0yk7LMv1aZau5Tl0uBtI8DqaL7BKx2xPmTDUctaCr&#13;&#10;Bs/CmYwsmq5Is+uYEygAb/B7AyTcZGu+G7vv+hBCPuY7jkmgKMK6CQUgcIFPZMRlS1xnMwT01UVM&#13;&#10;wKB9hO5VBHF3pYahy/pgf1obwDdkfRHfN8KuNTixstOyoCoJaStJi/7O9x4Ij+lXUJl4Uw2Ov6NE&#13;&#10;+nHYxexW0/a5yNX5d3c6TD8OmnevfMHT4Gs6UMqqxVNDqGrK5iiG0Mi4iQsMOUMLpWGCpaJk5MgI&#13;&#10;JkqbaQk7ZiVjVTeGG+yoD7DI0q4afk5e7YnEAdUqftwh1BzsHg6BJ5dHcdpEaCTUoEPraZfiSiyu&#13;&#10;WPQ1cOStIRhuEPnKaUqIxdjAB2PuwDGyzoFOLiJFL8MZuiboZBEwi72pgnwPZomGow29SfBSCqIQ&#13;&#10;x1nztF7MCxVglzGJmbp3L50/e4b2L6fvv/pqCKFf/OKvhJB77dpVoowc5dCckywyEIhpi1o+yyBD&#13;&#10;wMhvqAI4gTvU5W8/9k2B1fvOUato8huGM4Mn6DPShXmKAry06HzoLpMKpSzwG7nHMVKwz/Tqclq7&#13;&#10;82wSRfl0yTwqdGKBwTj1Yfrj+MIZyWt73N2Tv+QFgj88BbqvH004betjntRpdl7tOVpunTy919+J&#13;&#10;IoL+ep6Fz4cGxzAh0qGfcqjTg7JY6tNWdq6AozhTIimJJy7CPAXWHQDxKxKgsY/GOh+pSdtdOOVN&#13;&#10;wwOwz+3gpGjm9THs1DXVW3ERj5CnmdMwDnLCXqdRFwkT8N4ai37N5PKIiiE70n5Md0f2z342IRBz&#13;&#10;LD8Dn4GjTsYupPwdmm7GxTjz0jf/H1uSn3lOi/hU6ETOYSPqLCLHwRMI77G157AVsQMGYQJECVNg&#13;&#10;muyUmg6Tz8oWQnSWzkm2MgdDO6kpljn0sIWVBXhXqEhCENs69wuRRx0wEvPIxF3598hQN9CMQMwC&#13;&#10;0PKsQ8bZLxPRdgVI6ih2b/lueMsqJLniDW1Jdx/1Yk8Hx3V13QsDuXrtQ8rBsRLlzADbi8cN/4Rw&#13;&#10;0IcNrvZwXbUlVu15y0thvfTZvtp7hwo2Ftfq2vJ0AtOCkQVjMw/tk+GZyvtqKO1j2GqDnGpwtNFW&#13;&#10;6FPAlh24QqN7vuwfPpRFhTLcuEMdfkeYPL5FZlsU0xUPQsnEwiCcL8kpM3K7Uvhnswjz5yQcTaV9&#13;&#10;+e4vz9+w96OLcVJeHopdnROuTjY6V8jYv/TlX0/Pv/BcCN3r3HOyFY/PMtH+7ld/J/34R2+xWzID&#13;&#10;TmubeSS98LmncJQ8ycRKWC7phIlGYfzOXQQGQoG9gtPkubOnKSfTg2MViyQnXJJTrMOgwKkzVKaP&#13;&#10;PRpL/ujT3o+jzL3+BM0y8UkfcWjAHhm1eV9hYSCGu9hUM3br2nT68//9m9hpO7GNpjq2uEYqqjNx&#13;&#10;DyAEezpnb18XkzECQB/b/tryssPiKbFdaM+kRXFSgco+g8aBk8YolxmGJpB+CRvDAfZ1DKC9HkeY&#13;&#10;ckKV19hY/uAAZgn3iH8MVwmGHnwC+1yhuTsJ0913D3LH1zK15XIdG1rK3Xb1HKTEg+cptLnzjb3u&#13;&#10;78x30N8HLU++5ALIhU+cxUAFwkMBShMJ+Z5gsbwQlgiNd+bMKZQdxLQ3hKUDCECVfcQDF6gKXDFv&#13;&#10;tCwiYweQvLPsfnz3O2+k86+cTGMnh8EP5gOYnZEBRZ46433lrevpnbffTeP1z4UwLR8LWiKP12qB&#13;&#10;R8fVtsNj4bUQLUI2cxVFqL2dwv7YRvczJyjwimKZy3JRJd/rwX/Gxmv6ce7cufTi519Ib7/1Vkzm&#13;&#10;CoE3b95EkUNEq/ffTxcuXIz5zrlSnmtfVxAcZyan0in4gfOa2lfh5A7stQ+uAQNOt8Q00nLUyg2P&#13;&#10;jKc+zKc6CdcprGly+tkbPwul0nPPPBva6U1stZ03s5InCxcK6NKRMHW+ExaOjQudcPx0XqC/Llzy&#13;&#10;vSwIh1mQ94rAay5XUOR1jLP2OCvLbI+RT2y//+yTyXltglC+4on58/xEDvI5Fvpu1dgls13aoU9O&#13;&#10;TobyTUHcXUTxJy+MmMtcXLA48t3x8SMxTj4XNo6VWlQFumEWBHEInAsp6hhjJ3uGkIvCYGiQ3Tfq&#13;&#10;EnY6bMNFop2f/Xm4ECiyQ6a9zGgzbqnpno+xeLg1Hqw026MvVphCgk+1ThRKNM/7zn9Z013NO7nZ&#13;&#10;Byv4MeXCrFJHBzRxNNhGKyCEbXcQXkZqhT4JI4g1hD47iMDCBK7TogxLYdOVephUwDgVaOIdiMSj&#13;&#10;toNI6FRowClbpiUBF6au4O3HbQtJSILt60bLRftkQH7CUZO2SrAyiD7MRVz5DrEyHxoaoS1raZDt&#13;&#10;qRsf3qCBMGW2rY4gPMFzg1nqiDUDshg0XQHiCNpJXDv5p2gN4TNyflbRdrv9t8a3GpxN+uzY6UDT&#13;&#10;SXSWTSO0sK2qEyOqHyYF8jDJyPw8Vlg4hnbBrXiYiIf0uDhpMCs1RJYY3GwWshEwywijHG89RUhH&#13;&#10;Comc+Q9MknbWKbuDMlnj8MsYsUaSYRsOzeDjSvbPMXjUKeBIXTuTkBCfAlbgR7ZnZykIjFuTOw0+&#13;&#10;i6aCb0zrMG/svbgXk1oIx2juEDaMp6sWa06bbeBraDDHbB3NsLs6oD+CxBJOUhOcRPnV9PnPv8hu&#13;&#10;ST44IztfZSKPdlULMluziTZuBafdTpy0AmZMXPdL0loI5/T7fnC2LJ/TKf+D411oKY084SKsdWzE&#13;&#10;tgo25FfDpga/s6ag4gJ4JK1M4iD57nLqmMP8ivBo3WvAAPpVZ6/JgMKy9rU1dqFqmKVoI1rDAayH&#13;&#10;Tx2zlPogNtrsPvUMdMd3J7a62pXXe5nUWRR3gaNGawh7Vhw3Fa1XKN/FQQcx8DWxkh+sdxnhiFrZ&#13;&#10;qaqzKO/CFGyD7w5MBGKwK8op8HtYKKi43QqxUv4v77e9FX/AHYDo+EoPahODp0Ef3eCQ0aRqmhUp&#13;&#10;JLHil382WCh1sMOzgKnW+z/ABKkb8wcErW5ODeU8dsyN2J28cQvHxVoaYVGmPKxDptQqbtfYKVGT&#13;&#10;3GkIwU6ULR1z8DtwDzRdAR88v6Ef2+xXv/9P6Z13fpZ+g3CxG6uuasXynOR380uT0PJRcFBlD/iD&#13;&#10;0N4B/lhLjbbfxsdgnVA4mR54X6UI/+De5FEfzS8AUKON0oc0Y+QNbY+dh5ybxMludm/WMH966aWX&#13;&#10;04XzF1mUczBONEOhkx0eFp1hIhN8xt1ZYAtd9aAE+uDDm/R/hXmIcya+8Q2inoxzfTT9+r98mbot&#13;&#10;hDMF7txOP/zhT0Oofefta+nlV8Yj9naYajJXfOOvvoVw35l+51//PvxnJb3+2hvYZZ8Ms7j33n0z&#13;&#10;TExGx4coi/6waI7oVtWCdRkTL83lymLYJbBCbRa6AUnsgvEq5ctFslIoU0LZ5RFGebEEPWJjzUsh&#13;&#10;XPNClTazoA4OCZeRsTHs7LWHzzg2hmzQBZ+0nDCpgaeuMcYhd5ClzuK+W5tz5vUZouCMjrIoYWdx&#13;&#10;avZeyBb6DtSAZxc7Go05dsXgxR6OxBqE8QEvnYO3FhSlTb8838Hj9+mOqNSkjn0yP8BjRi7mQrlk&#13;&#10;4A/jdxfFk0iczaIeZe27Gyxu6YxMc7K8Cn6I23nhpo+fDs/IY9AkzG13AQe4cxC4tysm4327J817&#13;&#10;OEzT3HBgyUQXAyg3JkXnYDz2zmtky2DQAnpd4uGJmg+ZlFtQCt8hIIeKFkHTSZ37eiXnbTNYHWV3&#13;&#10;IIiXxoUjC8/9rTlKbFuQR4KK6B1O2JRhG4xI4vaGq30ZonZhxg7WCevE8RMQcF+6gG3tNCttbckW&#13;&#10;sYdT+9CNFOvqXFt0tTBqP8dkDmjCXThoy+0A2jYZh733mtmCj5MNWge+9S7nK97XVm+BlbeRVgYR&#13;&#10;do7D+HTqm2XR8CYaGgsJQRsErfV0BTM/AtN1Sx5MBUWcR2SHFEhyKhAG/lLU9luHSZMTSeSgPSFg&#13;&#10;ei+/FvauwSDNUt3j6pGlB0XGwzco97ntezxy4hBe9j0mCybNStaNVzJ+WYZ5HYu4Ag90gvWesMzb&#13;&#10;wi4gDQfmDo32/k6IruglYs0r3A43qcl59tlnAuc0idJZ17HxX2if+C71huaU8tcpTO1XH2VHO6Ok&#13;&#10;9n9KmzKMKdmGVymYW/lZxpnf1q2tpqcu9oBnMREFnpTMpYT8rWmIC1/j1pvXXAuzaC1YRI5BD564&#13;&#10;183BJCEaU06YWpmLCVpGJ8YaS3xucQ7NJAth3usiBnJEWagpvMAb8JoExRHsWQwg1BjbXicq6dNF&#13;&#10;4jhCiP4J0qH0KX3H4nGIw7GOYnJwBL4B72hwaqDb07Hr1r472zv3cX4Vgvo4ZVTvBj0+hHLuV0TG&#13;&#10;s71z7PfcN8UveVRELkGYlr/XNR2AJ8qX5cXyb8fAvC4o5e86uP3w1W+nn/38z+BtLPYxRehGsOpE&#13;&#10;8B7qG0u33l9JZ0f/VfBp8R9M2Gqo+CptXLhwiW3gceqHjrsGg5+FxlxejEA+x8mkA/2jkVctbT4u&#13;&#10;PbdZO2XNDXXU7NXZMpzTmVsQKBWg7bv+BNoom9cFqfWK95sK39QvvTonOJdIZppFPv300zFhP//8&#13;&#10;C2GGponFhYvn0zKOxTokuhNrXmlRm3NtViL6B/OK/cRBilq4TXvdQZYml5jrhKPlP//8c+n1N96B&#13;&#10;Z2Q+rwmKCqJzZ8+FNvzqlat2MPKrPXb+1BnSObqfgAHXsYH+q7/6Rvr9f/sHIcD/6X/50/TVr36V&#13;&#10;qCUI6phhuptm5CYFozuYyryGKd2XvvRl+IMRJpzTFLjzbFJYiANT+Iz8KXwn7IMZ7Axpg3I7gZdw&#13;&#10;FQdMBb/EdedpJ055hvRvu31ZGGsuavJcDHttXUaMEY76BYziA2MZ7lSvYJakhnuNHZQ5xi4OOaHf&#13;&#10;lmd9R8ZHY/7XgbRfh3EUDA3482fp0UBAmGc8yfOEP2JxzrjevnU7eEf4t0FzjzOJQxGnngaJryp8&#13;&#10;TcqGE6OYRIEb7oi04vjjbN9+dYVNt+YXGWxSDqQDsIMQ+W5NCrpBbNx3wjTpOCXjcWJUc6VN2SaE&#13;&#10;p/gaWhTyynC0G/SEPQdNgrMet7clKD+RByalPZe2sh1dhABEoB70GYxTBqBGWcZpAa7q9fdaxv5U&#13;&#10;hxlt/E6cGmf7DjtQBW+cKn/29mvp6lUcMYl0ItNZ5nsZjbQSwQjEXkMA0GFLARuzQYRdhQyaxkd4&#13;&#10;RPtovxZ8G5UWSIahLdrcHbYdIf7VpdnUd/JE+sKXXkz9mKv89PU30nsw5EEEGMMRqgWZQTBfnFlP&#13;&#10;Lz73TFrDXlhP8VuEdXIx0tXHQQbUtWal8CrnKDcWTZ7IbTIyh/pxo0x0bhJXOjQUOuUo8KDlNk/k&#13;&#10;bP4pjLR55+NfHaRMm0xP9kx2c6+0Hd1gzhS2s05Zt/8VZP3OmjkEQn7GKaFCU83cVj22yHtOGr7C&#13;&#10;7gU/mUf4ZnIm3q4nymmHqBbYxaHb007UEcuXBakRSlzsaCqkDeYymi9j04rzUo44bXXZxlLayT00&#13;&#10;jzUqC3idm5QpbWu8qry+I20phLpLwmAj5LrYNIMTlRNi1jppzhG3eaLWzxBvhtUz6gS94pPr4KIl&#13;&#10;5f7rsKTjmWHR8ioFjfYUdLkCI2NnQDxbYbsfkRchQicwVUrQqJpntJ4ipdvqmNxCo9RHFJQOteMI&#13;&#10;Px2YpURcc+y9beNmHEwl7fKb8wL1pehbHk7//vf+c1qazQ7ZsyxcPVBkkzCif/v976Unn+tJz/0u&#13;&#10;tmErLArQdPdAQ8Z+Fm9acSf4UAFCSy+blxluzd8Z+q2UYhmZzzlKpKCr6jru5FEqbzbLqsrm/d3P&#13;&#10;mrn2u8p92C/X7ucP+l7pWcYRcUo+jjIDBDUMqiE1PfsgzBjgU55GGdpecRL7bPFc1OpoLKanztbS&#13;&#10;EQ7GcadzAxvblWXCthLJZmrhRrp7uyu99JU/AJfAAeg0O6jyzXgpEI6PTSBoPpGWbgI/6Kyjg0Np&#13;&#10;cI7sALekqU5o8fjwpbRGiD3JvCRp31LEu1kiaYyeAavImwx7yftr4Ioa8cEe/H3mr0aEK3dSDWmo&#13;&#10;syazB7jI/COW2y5owIgnJucuzUCEzejoaHr55S8GqvT3DqRnnnmafDr1wX/hDesefhULcc+gWCOu&#13;&#10;fD/lywmgDeCpZt9IITdxxO5Di6uwfuHCueAxA5w9YR3CRdxextRmg8gxdxGonbtcJGjioWDvgufy&#13;&#10;089gaz6TpucW049+/AYL1qNpqJ9IIDw7d45QpZhadBOdpQvtr7xQZ+XXXmPe++AKB+dMpi+8+IV0&#13;&#10;9fWrzE3D5L9A3fAReImLrSZvlY+JDzwOjPbaxVGF3dxvMC6xo1sxt/IuXU3rLI5jdw7YrGAa47Ow&#13;&#10;aef9NbWNliptSTbSDHVH0XzLLHXelM8YR1z+q/LDQ40U5sVFF12WOTDIKZyrCug6fPMurCUL3VU7&#13;&#10;S3ujxk/vH6juwI1zXPZLuff75aOk/bLcryJfZl5dh74cynkUNdJ1XmCpfi2pVNKuj+VeIFp54YG+&#13;&#10;nZ9jMQYsWfZRhmZY7JBiwRBzOVYHGZcPV3xzjiltPdz7ZRfpfm+xSLBwmADUI1Pzn5OxL8c9gC0u&#13;&#10;S4AhdFeAlgi8p0mFk+bCooTGRAkwnKcFhIPiWHk/nkGUYYhfCbpuC0n8luvHrT2FIY/XXUTzKOOJ&#13;&#10;lTQe6uEZTktl2toaGgEha68XsCGzgcgG1NvT92Sc0GUUiU6Y8Ue3bqbrP79KlA8dQtC28VFo0BEz&#13;&#10;hBSYn32RuOWyQkGZQv7cgdChg2QX25/9alQQtiYJKyV3qsGAR4+MYndGXgSZEeKvGjKpsbLEiZk9&#13;&#10;6QxxWI37KjO+e+9OmkPD/syTF4hBPBgHtvz4hz8Ghzs5fe8Y23Ej2KMPoTmshH45WaSCwJlfRSe5&#13;&#10;79N12it83LJX625O2xoP492D/bHvJW0x2erGXs925ivvl/x7PS/5DvKdy8pt8zog0sJUQwAGWfLB&#13;&#10;EUoCzVLVDG1PMnrvycIy3sq0F9iV+N73fohJxADKOkyZ0OBpdhT2zExqOhK5tvQU1phMqUT8cOJ1&#13;&#10;0sxaHycwy7dG6SZGgmtYKzedvGRUlmMbWsDtCy1J20i1v+AQNKVA1OA0yUzECtyUDu7HPwUG/ing&#13;&#10;auKi05TCRcESCy1jkOuzcdIvXv8IADqhZBtaBC0yuPsjsykxgdVyWn70B/yVGGLqBC/jsCjoxBBz&#13;&#10;1qjJlTmlS/6A7zBD6glhrQehCPx0QT06eARfirvpzMQz6bd/6/cSchtNUvgQPprvdKU3/qf3gq7d&#13;&#10;Etc/T1iqxfDAllwL7zyKRAccv62Ri8GsauTa/u1O7e/uzmepu1MZn91P8p29nkfTWl7aK19LluqS&#13;&#10;fmy9LM+nXTG24CS8TJ7qcxdvoRFlzN1ZVJATzzYMncdYGWPbsKcnzoykc+eJkrGEEIQDjTizDj9b&#13;&#10;Wu5J3/7OrQp7FC+kXet2PPlQhuclfPjB7fQ+Wl4Xa111dy8RMjEhsH53RAZ6JtLRMZQ14hk4ZSkF&#13;&#10;kpua9LHPeuP9n6dvffOvUs/Q3cDtfoRlQwZ2nTyd3n79dVyHtVl2HgJvnc8spWqIv9RyazKlusXn&#13;&#10;4YDMc/udcZgFKaZnA0R0McVuFv0Qt6FIPmhrmWf8WK7/Cq9aRnF0+fKT4C/xvRF4R8cnYo4xrKjz&#13;&#10;VsASenniiSfSa6+/xeJlMb3yyq8xDpzMDF9S46vd6jIKnl5O0l1F2z63MB35ljmEq44wPzY2zLeT&#13;&#10;reWpwOpO196/mq5/eBUtMqeB0qc3sU9fxKn1o9uT7AgPp6PHj4UCybY795piVzd6Ez/543i14LeZ&#13;&#10;nSfNU93fEpt8RjK3kbeiXOAdfCf+xONAt4A/P8P2nnI8STrzTvJTvos/iw9e4mssaHJ1uS06rerj&#13;&#10;kZUL4CKVtVZR1fTJf1UwioZ8jAbmccndyfPK4+2aUC/04rVjrqwRh7ExNmq5Y46LUc9j9DhaaJvq&#13;&#10;KGICH6kwoyCKU/y0VNCGTNRYqHDncbTocHV06wC5jgewE70r4BAkRJTq2oF3larDGhwEwlYwzR11&#13;&#10;9d+Jd7NJE5MZ7GEVtH0+CKMyrzktU6YqszKudjY1UbDIq1jzuZ2snVethgYaxjvNEaNLC3PpDoSm&#13;&#10;QBzxRvFCd5vaVbFmLTLBDZjiwhyhlWBOs3NThEqaJXzbk8Q6PcbW1QiOMZ9Lt9BKT96bIpSSAhSn&#13;&#10;hWH/vbROf1CPisz+k+nabpm03c/ba0w6aEmemOgND+wP37+eVm9x8MCxU9xnG5z+TM/C/Ak3N3P7&#13;&#10;ejoy/BQxau/ikLaEQhDbM2JqB7w44XIYCWUQ/ogJbHr12tupH0F+cGAEL34cP+9+lPqPcLAA5ied&#13;&#10;TAIKIGoWIrh7QBBtK63LGgImMtoXDAjhSUFNZAvFy2PA+23MmLY9yuQ47MVsdPoKbbRjCB40p+Sd&#13;&#10;LSpA8Rvc5EtG4bUmIm+++XNwYjgmpBVClAU28NiFl1u2xziJ7g//w1eDBjYIqRb40rKlKTwsrSSf&#13;&#10;hxaGu46jYQuxLmMSz+H47NO2FIIPd8A/x9Kte16iHU5cirWZ8VmPdKQZzBI7NobRc1HQ2+875lPD&#13;&#10;FNl3/BFvfK7QjfaSPrro1JzESXkVDeYiW7ldSt1Rr+IEQjc/7RfKDS7oN98dwlqHgzCRQgxXeKf9&#13;&#10;tq2L9jRAQss2jFwUECKXu1CesFfnYKc7aeTsb6b1RTRYs8TQd4teh1bMYoyE0cOu1TFoy0OkPFjK&#13;&#10;yVlNvmZrMcNWPduJg/7OcG8diSrzrndynpLTsQrzoTIOVf4QBgIC28vJv8rb7Z7Z9dbnDkrbgWn7&#13;&#10;8vZ322bZunnQvDlfa5u2igiBVA2R5lTu6fX36VzObggSTdg2s9sYCz9wEbGIcWSnsGMpjR/bIIIJ&#13;&#10;Zh+MoyeYZjjCmxn6dTTfvmNIL+vO9AYMuG6ASBEBBa/J+jqHVYF38+CM+WuE/dO/Zr0TzSda91r3&#13;&#10;EVAvtzsfQmY9TE0e+Y79+M3r76b/+0/e5fc1b4Lf7LLCuIcIcffulU401K8w37iQFad9Nys1FBac&#13;&#10;18IB0AUdWnBrcWFtO5ynAufR0oZQwT1TXstTjkI8S07zRv8Qdv2OtgELx7vGUfDPPv+sZJlHn/oM&#13;&#10;HTo8Kn0j8EOL7uo+QTjSsTH6Cb/XCXEFpY0h+pw3luFxp05jt84idJAQi7/1m19O777zDkqlEYRw&#13;&#10;zC+GB+BdwpCdOGmTTxea+4GhfmiLaEQoc+YYi1MnTxEu9Qa7egq50BJQzjhhr0rK7S+/2n8DJboX&#13;&#10;rGJHBroUSRiX69YsQC1TE0WoHMpyRaZbnwm2jCdVPl4OSFblVqVTtjfyeOTnWyW3VvfZNRDIsAp0&#13;&#10;azsmAaR2g1XeBaGjDHGbe/r9uSBVWaW81YusotbbVIap4NUexebMLX9LG1tu7bosZZYH/la56y5T&#13;&#10;wQGlTs3iBjFN8qwK5Vlpau+Ol9Ie/3e3wfjdvjGKiMw3zD+Y3N220Q7LRiscO3F3wSjtB2STB4Mu&#13;&#10;u/XbT2xt7em0cZ1F8NZzuwdmhuxM/iw4yJFiIuNnbLXze53DMhycrYGlcLUag4NZWzZNWCDDi80z&#13;&#10;yA6r4axsby+ax/VVt/ZgNrRVAdRjgj2s44Pr74MIMFfMXoY4RMAYoc9cfir9aP7HPF9Fa9Cb+tGk&#13;&#10;1DhaWCFnlbwilO/UYVosv/mFQGa9MzgETYylZ584Hdq6zZHOdKsOc2dSsJ3hQBfjusZW3u10cfMC&#13;&#10;9zxkxW1PTW8UtmBxnCSp/fggAtL8zL107co76cTYYDp+4mg6NrYcMVAn715jK5KTyHo4bli4w9Sp&#13;&#10;iW+TDBEY84lrmL5CtnaxCv5FXvAtc/yypMALO7UjBSzQEimQycDLYqTZ9zYvRRl5QoinAM2dlUtP&#13;&#10;XsZxaZ0TK8+GlsmyFQaNNfzOz19nsTURk94yk2EQ8Y62tPsZzsRM7BuYY6y6vUroM+lA/K941LbX&#13;&#10;rFP6cCDN4UaHZOYtUxZs2db2kB1wlLUueEw0kUrgFk7SUZmMvGqXrMejs+lITJxxoBMLQ3yTwGm3&#13;&#10;yPXJYELsULDyG8Fc+qAxRu/JyYr4VEjnbo3Xbt4HfdsHhO7oDs90lJRlW4aOqEfYHZImlliUukvh&#13;&#10;Ql5HSgWMZaLE9EH7ay60Efw3V1mMc7hIpw6VOKTmCb20o10P975XYBlcuiWbbYt2e49MwvLBamgp&#13;&#10;dNvlztJioLblKD8CD8qPh/Sdy9zZhly4z+yvCgz9F1RmuMvgaY/yVfmr8ZoVLhtE21AQV3DcwBly&#13;&#10;+Aw7QscRzMVBx5dydGBcxsRoDSFUO34BuU4dXeJKdDugDW6rfeYW8p+3PZ1UIcz7oDYj70LItoGH&#13;&#10;FkIZzhlMQxmv0LQvL9xJl88PYX4xzgE4no4HPmFvuAqNdBDNYAoTl0HCBdrzWPxyIa7aZ/8pRytc&#13;&#10;lxjeKnACHx1/2us/85kynOLSX3EhzkQO2uncKBwpwkr8E7DSnNF2hzkY72kuFhp3Ox1tgSbA+6GR&#13;&#10;AcpQccWBI8y7A+yUusBeJt7/8RMEAqCd6+sI2SM96QsvvxDtMaTm8597Opw/DWNqSM8NCPkkO6wL&#13;&#10;KHnuEKHr0qVLhCfc5EyL9znGfgIn8BPQN/ChfRnyfJlyl+KyHX/yQZP+I1vbP8Ei7Ejb1ArRXLtm&#13;&#10;OCZfiRblArbe3lkUIG6m6nqv2poZ/zlftQLs8HAQtlv4wGBI4+sK3Sh+FjCRHYDGNxFutyFQVU3h&#13;&#10;Le1rLaP2YO2zbGl3gzDToXCzbdCT9Dc2OogCiHZ7blIgtnNjsx7f/aRTt9oyVwxqn7tRU3jtFoI2&#13;&#10;szJCiV8NuPfthJ1ze90UjAZC8bcabE8C1NTECCRqxkMTyTMBFB3n3dAywNSKOKkWO+y2EKLUdHch&#13;&#10;UWCeF8zfMhdYUemIssSnALi3Q7sdojQwYa9gTy4jkZm5uldAj+gllDE+QRxPBOvjHIBidIrbt+/Z&#13;&#10;aLYw8VIfJq4yeRQqFGDDZheB28WD226zaNqn73wUWuvVhSOpnygPI/1dCNQsFhAe6kRl8H0D+8/M&#13;&#10;DIVXu1Eu1tgGRN0CvLBTxSFN6UlnoTgxDEn8B9/7J9q8EPaDNezwRgy/BqNcuvp+uvTEqXT81Jn0&#13;&#10;+tVbOKph107/5EbW02oyIeI0WADpbW8cW5+XVBDsUSDXoyiztLvdt2w6+h94JxDAP770FXCS7EVb&#13;&#10;JOMOjdO2AppEtu129SO0LBQs7it0/9N3f0ShHj7BQRuMf60+mK5xAtvxEyfTS7/yUvgs5LqzuVS7&#13;&#10;Mrfds3rwTDECGYD5lYmXNktLeyXpKsbObvJPHBTe9tdkH1WbKYwYGSQ0eHFctUJClUlg7ZEs249m&#13;&#10;SdrRglAhZKhsnsP+tIMFgj4IUDy1WyaMy2K180aY0r7S7e7/n703a7I0Oc70vtyXyqx961p6bzTQ&#13;&#10;IA0gOMRgISWSNjZmlOlSo7nRP5HNr5HpTvdDGSlpRuIYOUYjQQAEutkk0OitumvfMqsqdz3P61+c&#13;&#10;c3LPWrqxDCLznPMtsXq4e3h4eHisq/UmHyUgD0qxTc5VnWhMAkM3qlnPlIc9vHlJ/04m7t2/k8ln&#13;&#10;1YNVICdN8gTw/CGrWg+X72NagAvR1QfwBya15B/vEuabiago0NpaDW337Xef5h/42DoU1Fv++8Px&#13;&#10;oIz2r8NonZ8t74PK3e9d1We07N0xjaMGVA2WZlVOZNmDGN6v0B0XddCEQbqRx68zAVpgVW76GKcf&#13;&#10;gjdT9I9y9Qx4NfHYCR34Cx9XKJX/VWohLHzpS363JAxxxYf+kGaDfAypMXiVrjZjnkjnJJWZgguM&#13;&#10;V6wmXjy/0J0/jY/rFY4m3sIeHcURAwj/890//+xu4SlpbUPVQXqqMsRBcbptkrYsn6VsalilWpt6&#13;&#10;nobUbZ8v1XZCSkLpQ820CisFfN3jBeepuyS/yYraEiZcrtKqXbcQy1EzZ3DCIH2Hj/HC8bD6zmfE&#13;&#10;63FfHuVzlWOGBWycAQbvEXxIt8G4oz3rV7/6le7tr2iWhR06cLt86XLgQi0Zu2pCbDoBmnKT2/Cr&#13;&#10;YDW896pt6qdA/myALdgr7PdciBqG74dP6lnubXCft5e7wq5nw/x2xf3tg+eCgPRuUO4CscEVJ90c&#13;&#10;WoW50ipy2UkOVVL2arLczsLEVdPsDq3P9nq3O/bOJ5pBuvpzH/e+hph+gsvSo9YN4qh117oC4kic&#13;&#10;p/nau85Hy2FfshhJHk23jEJbsmwII9UanwymEKa/VqIYBCfK0ZAp7rNEDXNxY6MCoaYm87jwcxOk&#13;&#10;Gxs9kcqNaAJedX/c7gFrBWsFipqplHmJ5aptd0YP1yiBnXhT2IPq13d6mo2IdLTLnQLYMM/mFe3/&#13;&#10;ZKj6UdUe79HyRgQpNzp+9tmnGcStk4BwJ/lxNmo8eYJva2130TxPMyXK0r+IEbeALGvC2O7evN09&#13;&#10;frjcnWfWtIbW4Mf/+H733e99Bw376QgIY7gMnGSzjhtkllhedVLwgE1imivMYbP9+ec3cRf1EW2S&#13;&#10;6W4glN/tXn/jdSYES2hPNWc4FoRYBVbT+A/fQMMxTU2+9urF7sy507R/rHvvn/+lu+0JfmpRgK1C&#13;&#10;SyF3MXo1i+5KV2DJCDHSqb+5lxKp7WXwoL/n5k6GQT8bkThAMiE7r3srJopLt/GRey42y26Cun37&#13;&#10;even/+b78de9xLtotsSTkUFjN5wd0O0fJ5kIEdxJN3GLycBcTGwvRlOMQTw1faF4xbNIaUgTL8lD&#13;&#10;YTuCKvmZt2nKnrsGYnPYKzipVIu2DhOKu6UJVocQVNbubXTLCMOPVm53n0/fp3QEc7TLDtAzaKnd&#13;&#10;Ja7pyAzxpzEBsWzrMw3eOdm2rjxCIEfgcTINHUHdoUuf21+2ZH1tGvrAy8UsGyjX9YWucI9wrmaS&#13;&#10;iewyQvfSysNuBkFiDb6j67hJhPYFBKhZ6rPcMYndq2HP9EygmpsAD9CfKRfh8DSBXiS68FBs4Tp1&#13;&#10;eLZWHVZ2vd+vfj4Xp4qXrKBEWGMlZ45N3ROZQdEz8GT3FdQJhGij6dUVcPr+o6XuIZOiOQ6R2lpk&#13;&#10;4oR14QQmHWrB3FS7dn+1W8E2ewyzRVfq7GPRQA8YdqBeMAyBvkIkf268t0Y1Ycvrka+CzxaaEfc0&#13;&#10;jLFpUK85W+D/wjlcv569z5YaFDKMH2MoOTQxoZTuDsqXC1fwB8/4EBtg0ohziMSUpdYcd6to5ZX4&#13;&#10;LbsmuZbltBPo+HCfUMI2Qjayrl5UtP9WCHgE39CeVK8bTZHlBuR2pLp23pcQgB03HMdy4FQgYXmW&#13;&#10;Sl0oOBMT4OnYZrAvHC8V7EvgVphhhbcXvsWmCsCFFk5MsLzOozX6y3vdeeb0Pk2IxLkB3tn/lTr4&#13;&#10;QtnyKPsr9/Ypdyo5JjQ9Iz/x10Oq/BuGEHqlGT7ccWWc0TTD15ZpzoWzRts73jDFb6++TAg07FLx&#13;&#10;od3+ivuCMEucgtY04xig3x6Vsk+fbXzeI7P+kfSh0lUZQJpI/vIV6ncC2nPf0RgrPEHXXZUrXN0/&#13;&#10;9+JP+79//jdskHZBzyAB1oCqgOFHxiEBROhWwwF8FXy9V7vRgv5bBa7MBa6IaQfHr9MxErfkY3yB&#13;&#10;lEMQeO8ypvHDSPhVyJexqEWZ4CMg46qKAd/BvDa1TCIwMziwvKlQHUFf/8CWCWDXOVHPulWwzth5&#13;&#10;o3V2E5ZHG1uWRwJ3nJ6nVm8eJimDXNGXNk0Zx6frOuk9inYNIf4cPrwXYMqPlifYmPJJd/mjT7o3&#13;&#10;Xr8agflz3BHeu4dmDsau4ONpXS+//Grg9fV3vt6dR7NuXR89WgmDvXjxfPcqBy988smnLPV9mEMB&#13;&#10;hMEGQrnw0X79PGYMas1dij1+jI1GH3/QPRk/y/G6F6gfA3U/WPUNTL9M0p5obmjrb2QY8F6ZMqQP&#13;&#10;7iRwqX21Wh0HL21/xV/x4OhBnPOwiuN4C1jEfztaWDYvOch8jO3+K6+82r326qvRAGZ5+ilgLL5b&#13;&#10;G7uslnOPXitjumpTQn5LVwOxNBP7ZtqZWbyCjIPiEeoWhglTymRaaVja5F4zqbd+5/XuDP5x9Qi0&#13;&#10;zAQSM1CEc1oAvWt2sIJ3gidMHl1+x91Ryhb2uiic3gIHiapPVOvHND3xJlhhKreA8hK0EPCLObzE&#13;&#10;nMVcSx/QECT/1p0mkE5vQ5rwzLEhWUu9J5h3Tazprk53ZwAy8Ro82q/t98WLC1SliqKtbfn7ReQe&#13;&#10;/O0zGr1+lryF88HB94fFAXPoe/PSttjPInbDBnnKijtZ6Vj9RYtf0oDC0TJ99IR3U5iVIH91E/DI&#13;&#10;KXhncFOf1ZoW0b+1QVG6HQncGE/6SA37djR4tN+RFFy2/k3i1HkVPJX/nz13qjuFe8m1JwtYBaK0&#13;&#10;ARf1O7++6gmPmmCxwVPFRC+8mr/tEF9dyZ1kn0XDv6wk5mZ76XvdxXbcPBizVPasLuNxi0PXPGCo&#13;&#10;2qY2ej2nOzru6BIwK7MRUjZjginsNRcpGhjy79a1AzjxIFp06rsSd7cKHHrFKrMgx2/ro3LH6lt+&#13;&#10;zt1gfPHa8gE6BEpfCQf+S6wmcoI9QRTgWeM4UUgTZRvP5TMDk5iKmj5MosFX/2Jwv/+Fdfpt+BWA&#13;&#10;wAH9sFcfBR+gMd8p2ynQNlw9rDUNlw+L9zTvHbscm5QNzV96Ews1J3aqaT2JEl60V3uepqwXHVe1&#13;&#10;QBhCZawNnYQrYZbgDS12Yys0A6Jfg8m0xm3hVqw2Uhahm05i1fvDJgSvz81HuENyvBQYx9BMxwsB&#13;&#10;ABJIxm3A8Fqh26WLcQRe3xuiyUXo1j58AuHIgd7jX433CAakZny+4xhbBnhdKGlvpF25ZC3ApzEa&#13;&#10;1J3ROswwjCRaDu0FYbh4NvGgm3FsS5kCdMdwV/WQgwo2KP/SuUvRXEyiWZnEjGSdY7J/9k8/6954&#13;&#10;5VU0o+e7Tz/9mPdT3asI4S+xSeU8z46jOVebeO7cme48QrZBW/MwMvKX6boccvXq5biS+uDDn5Pu&#13;&#10;ApqYWQa4R93vfeV3u5O4Qnrw4F73t//pP3cPrv2iezKJHR8bYxYuvhIG75K+mxkcNUQ66wDOUS5A&#13;&#10;puyCdIr+tf+KkEgrer3TrvaIIm2W6/Krg+leQQL0szNE88ssHWc23dWXL3Q/+uGPQZqX2Bi7DC4+&#13;&#10;ZmXjX4EjeGNQKyU69nhbNpveA/NdIZ2Rp6Ux0pwD7ZXCJYKM2iaP0k12joJ9EN99ZsgkypFxJDR6&#13;&#10;8FETIIRMfYb5jCQZuazStjBlciPcKviOdIKozgbKrXvdxtnH3Xf+3dehcZfFl5k4spcBjxEeaPVw&#13;&#10;6Qntd+KInhm/ye6ZUFvn5HadZ4+ZlDsJVstpe7eWS5CbQhsp7U7fxQwM2tVz0AzHxS/rmWHlfvf5&#13;&#10;g5toSjjcikn1FD6+j+HNQrvcbhra5bOGmdcWdtyclgPdssoDfHb34EgTn/Oy9KzPmclI8mFvjjzc&#13;&#10;6zKqmNbzRNgTp4YJgycj0YdvhleFP8P7va+EppMjBFDwU82QE1cPMHLDoiuUKw+YcSHETgN/zylw&#13;&#10;ArKGOziGgmiyH0yAExzZvTbBpl4EM80P5sjvBp6cVuHL42hbuWCDLvRHmgGWkr/34f1eEMLT6qqn&#13;&#10;1h34r+DHPgPrppu/u4/ud8usTs2cR2g+AS7OMvialZMDbJsf3+WANXRJY+KObczkjjYTJ3thbD6D&#13;&#10;dFYJrYNp+ZW1Gpw6hmv4HEoZDfaBvGaJzcd3OQ/C8dAU/nnYmr/3H9yPGUlc6FIHV9TM2zHg4YNH&#13;&#10;nKx8H7zGj/fCaSYJCv61mvwEux75jWOVZ08Y32CZjmEele7x6Ja3Qlw3tcZchSfmP44t+61bdzk9&#13;&#10;81N42GT3ta9+nb1GHGLCy7P4v/egIPs7m55pYzabkbeHz5Al5ow1bjp2OmnmFUOOrkQB5pamLHiu&#13;&#10;YEzrwWXVQve5+O3XrxQEDlTENETfo8aukPRkUDjFjZNUn8bPPbzCjZQgW6U2LxHimYJ5yBlaiUfL&#13;&#10;RKcbTnZN6UGO8i6Vn5BlxtcVV76eoCSyXsh6bXVWfJbuqj3DsqSvFpAOQ4/t3l95lX+jQUXSXuEo&#13;&#10;vH9SAVbiVoBO5ukQmSasB06WmYStMTAgy2QcmLWplSpn0G7YqGIcLDkgcNMymKACC4wZJnKPVjpT&#13;&#10;0sTDwdlgmc6izSeaLPKy/Kat9oABPR7IVASUjM46OsvXL7jxPIrU4OZKNSszDh5o6twEWaHa5XKg&#13;&#10;Hdtsf0rIR+CGMXmSGV94EcY/KhprtZ/T2Aylw6iTZiybGyfZ7HgdTfXHEbq//73vYRN+nHcL0ZZb&#13;&#10;Vzebqm0wvdo+61uDJB3KgOVJWmrE/+zP/qz7+c9/3v3ju+911z6rHeX6hX399TfCcP/mr/+m+/ij&#13;&#10;D7vffeed7v3PlnCt9VF3deFUdww73jpoou98sj2GmYpapS005s8bRhFvZ14HvdsZ94Xeiyv55wt8&#13;&#10;qoGaRz3uZbXAJecRonna8sWNV15+mZPeftJdv3WDg5Xud9/6/W+wGnGSyRCePob0eKSsS2OmNph+&#13;&#10;oV7SioJQBjHwk+FzVz5F1PKxvQk57d6V6ukeSEPS+hoTDc2rPNbvVFz8AABAAElEQVSnJhBMXPGi&#13;&#10;M88pXpP42zasM3hLp+vgrTVyQgxnK/hz7YqUG5WdWD9m78Eq2s9l6Fxbv8eoyZ+wOdODq1YsD3vh&#13;&#10;ZVxt3kMQ2WQT8v/+f/xv2KJSHt5/ZphQusT/ytkr3T/+4CecJus+CQUohDXo3qXxEjxgZfZDfVnF&#13;&#10;bQN/Huz1ta3v2k37fX6aGS3yKMx2NP7TXB8Vv48mcA9LzqQV/Ld/5WHyUSe75hPf6eBAM18Td7Jh&#13;&#10;Hd6ua9Q1BOBV6PAJE6QNpDXPDhjHG8m9+5wEuVkuBF2NcuRoEG8lH47PrW9M6bUiMNdcqmhRqLUu&#13;&#10;i6dPdHO6hXoM7sqwmahNT7KqCU66EKuwHX/xfR4Z4GmTuB3POK7GkGznpKuhmSXvBXvrLz25Ulqn&#13;&#10;MYurKInAWfcYuTrjKqjj2+UrF0N3DzG31ARFLb2j/gL05jjUguU4frjio8DtJm+DfUFxcevpqplj&#13;&#10;oHHvsjo6i5JGRZT9Z16afyyQ1jQffvgRAvpZfHa/l70/X9l4k/0rr3e3OFFz8ST9Rz2usYLrkdnn&#13;&#10;WJk1z2vXr+H94QQrHsdz+IltPMkhch6G5T6mRepsXezzZw+tT589h/9WUrra2eSlp2nzqMBtf22j&#13;&#10;Nx88Q5D+ou0m/Qp8HoQx4/oN9j9Dps+aBNlKKwzbJc7bIqg65s2fIVP9449/1I2t3mOcQ15EvnNz&#13;&#10;eEw8IXZXhSYZX7Sk0J2ncpo24pqEei/DUvaVHmolsG+mY/OgvVZcPN4eBIk1acHoLbhaZFDRMakA&#13;&#10;awESsx8Ba0JtYvShqj1cBMgk4Q3vXVZTU7ABoW+yeSaCNqzLtH5kNmUL6GE3dby7Xk2cLSigGwSY&#13;&#10;M2+FHpkGXRqhw2sFamdVWqhZbw/JkJEY10E4u+0Bupsrq6ElxM9gu7aOUKEgsIlAIDMN4ALUQhrt&#13;&#10;+lDt8I9WjapMs0Q+jqZtBoBffPNK99N3l7DTvhkTkFoWJz9cx3l4w8w0NqaYfnjctjaGakS1/3Xw&#13;&#10;Sp9QnpqVMHG1F9wH8GjUaR5agifdHC5tvvGt3+1ee/O17if4kv3Rj97t3mbjiwci/Je/+i8wyXe7&#13;&#10;1155Ldq/N1+a7j746NPuzofvdceuvow2n6PEzcgAYGYQxNXa+7cXEiTel/wlo3gRIfg6grTmKc4o&#13;&#10;1OreTIHbDyOtb/g8fbmZLJLuzNlz+Bx+rfvrv/7b7itvvd29887bCI5L5Kqpk/mCKAyUYWbbivFm&#13;&#10;9MHwWpywX8p/rl44eAfOZMJAqj0D7SuMJ1fiizsma0xTGniWYHoHZQWCVXAwAzUbJMX769cfdB/8&#13;&#10;nH0GY4uYfzBJZRI949HtTqZZBTjG0e5T8gG99sCMNtRsYrM7yXHwxycY4MdZ4XFnBCstiOnUFY0o&#13;&#10;Nr5u2FpRUGei4cTDQzs0Abh94z5uPT/nEJXr0DmmXBwu9dObs919fBC//q++hqCEFgVzhQm05ZOT&#13;&#10;+F3mcJLC+L3aLryHMN8OG4AnAPswgF1gSL1Ipj1rDpqCZrO8Pozekh34G0HwwBg7Xu5TVfu6Qvvd&#13;&#10;ke7A2xogDoqyO9dK4/NSoriRvjYWqwRhPYY+oz9Re8U+nwFJgW+DftxEkz21MNPdAA9W4aPaDa/j&#13;&#10;QnB6bLo7szHXXX9wh4N2OPBrTH/zDGipGCUxmRLoW9ryDfqsh+AAr+0APuBmxaF8+GhWUsifaaNn&#13;&#10;MsHjwSWtIhfQak9xuBJeTtbow4Sple72xo1u6hRmh/DqMSaYrHUGN2N3Lo05seBvDoHVLTE12e07&#13;&#10;n6o6WTYM+yW3gy/HOJU/F7FrlzU4LikwexqkPr01T9P1pxuPlxj3PPTFyYKa5RlcCS5seFT1LPTU&#13;&#10;KxKSMwoelCiXLl/OwDwUyEtZpC99BXHHaNFapwH+Gu+zzz6DX610Vy6/wvL6WbTwP+m++c3f54j5&#13;&#10;O7gLvJp0N2/d6975+lyEd09Idpz85NPPu0usUFy6OI9XraXuL//8/+v+9N/82+7+nbvdP/zgPU7Q&#13;&#10;/Do0u8w4peB+jhMh9fZ0NX3qSmEGtQFU6kK6EpJ7jwMF170ESdM0ct07bT/u7Sjvt7c7ISAkX3xw&#13;&#10;/04zn9JZRXoSOgnt9AKlpbaxqrDgxdfDHMV5lZuD1XDo0T0Rx4/Pd3ewVniXCeIY3n48Y4ChC6Ha&#13;&#10;VRtkNDDTa335K0e6EqUw7uZxhXHznUDGc3x0Aq0FxQQmaNORg+EV7mOCF8qu5A3JM79Ag4eOj7KO&#13;&#10;+ggheA3dEblFwijKGArdNkYAFiOwemopShPs8lhlwLCqJhcgy2jiZmq9GqAEjxied2rF1ADons9Z&#13;&#10;xCM23zjwqgmb6peLbaDlWXmZWCrGtc8NEqZA3WSg1md1s91R8+KStUHhvCYNCDjEL0BhZjLFYIBg&#13;&#10;5mlpphOoThyEhssQThrGGUQsH97J8jdHzeKr2RMll69e6v4J381rmHzMwESvf3Yjk4PvfufbWT5U&#13;&#10;Y63Qp8CuUF4eRqgnPEhgI4rza6/43wjAKxk9dUbwWafT1XR8C88Yr732JshyHFvvX3R/9/d/j3/x&#13;&#10;c9GuW8cp6n718sXupz+/1t38/Fp35ZVXU289wKhPz8EVXDtlaSUFMC/wa7+B5wUWMZKVEKpPIWuh&#13;&#10;qRHEj/qUoGDfuTS7gUmEz0MJg5yOBg3Taf84j9eSq1eYcB1/r/v93/894M8ppzn1qK9On28JbtbP&#13;&#10;UPXcDp96lyEdZPDPmoiXYRAyh6Q9/CttIppNOyxsr8PO2EX41r02d7FvwqV/ajaLL+TPf8bBTR+s&#13;&#10;dGeOjXf31tBG8zy+lKmrbvrW8BLh5G4OryJzeF+YX8Q3OF6FprTlRYMww3MPFZqkjR564rM59xoo&#13;&#10;UCjQIByNH+PiFPQGU9p6vVaAWJ8CJmyAXn2Ib2eeQ4/LmFOtwjBD96zejCFo6ZJ0r/bt9Wxnyw+9&#13;&#10;D9oUDxLQ5incs1qxT2L79KlDn+SF1Hlb4dRGpnNA8O3uOEOk8iRfTYTEsxlNAxkcZJXiirzTF/Jw&#13;&#10;HypYrj552M2dQPHBGPAIPuimOjfnUgi23huYM+C5qt+I67OULZyFm3WFblvwXdVv+CzRWoSkMobY&#13;&#10;mpgMDJg34MN9FsHfTfCbeDJ5TF2mwG83aU6BcDeow+QMphvgq5puN52XgDjaxypqXKWlWplYW0nh&#13;&#10;4mf/ULDshQ2jET2bImOCUXm5EpAVLrMkb70NXb16JeNNJnrUqcBQbSu+Yj64OfQgB4LKJ0Pe2QeM&#13;&#10;izHtpMIK7+JpPoyRTog8sMSx8Z/+6T0m0p933/mD7+I+l7Mjzl3EthyvQAgOWX0DVuYzjfDvPiM1&#13;&#10;2XoIe/f992gLeXNmx1/91V8z9mAaxqT6AZr3Dz/4pLt4AfpGadAUcOFPVf3Uc/Rrn8eDKIe9H0T8&#13;&#10;7cVTQyD98tSpdiToSaBwDLyETnXJ7GFGyk+3OSBQfGy0fTDF7Mh7z1sx4ui5qNTN4YhM/LK/ItwB&#13;&#10;paibt6GNJ5iXTDgxB5flU+bdcpdWlZ+kK9lRlKT8hoahvzGUq7atKfUUtBXQnVDHixeysDxD4d0V&#13;&#10;rRLQFchVgJonNELGEeSJ055RQp7HtFnPG63BSvZVOAVDgGNKklRSv9tjMlIyU6NlfJmyxOsSs4VP&#13;&#10;oP1VCKRPMoBuoOnytKw5N7PAvPXtqL2ajfG+KmNjCwB2sIzGmXy8mFgKAFOY1obHshVyBcIEg/jk&#13;&#10;ai2zZRkb4VoAmofAKC8qHk2MCYonW5LeZwqxHiDgZGGDd4jkdNR8dwLmPIsw4SEdr185H3vVTzkt&#13;&#10;bYnB6OVXXu7e+do7aPzY4EU5ZJ9lC4VitUKON4aqn5XIXZ6ld7xSQidUR8ssca3I8rxpzpxh8yTw&#13;&#10;u4N9oF5Y1HaMM3Css4Q3y+zN3zmOf1+AF0/g73sc+NstzuDmGDRSARjvswTLf5Hh+fOzPqMfa1d1&#13;&#10;rPHQwYdBFNhLGHQrM1raLhX08UzRd0JdHvBt8/08wnPGRfzY/vt//z9lArSGNk+tdDuYo7KoehyQ&#13;&#10;3eBV4EC17BZt+p2ANlxG7nyhYRTm7Xon44UsQgNOUj0IZBKhJZpdDHRPrp/p/pf/+d91v/vG73G4&#13;&#10;lEIwmyZdPQbGn77/fvcf/tf/EBqaBS+FsxPeDN7gn+1Soyej0rzLzXUz8IGFU5zwyYZIteGz0Oq8&#13;&#10;13i5mHQPwjwbKtFAovonH3CYUyvnODVK4bzDTlcBYnIC141M5jcxVxhHMzpO3OpfGuLVEfF2NN7w&#13;&#10;uu8A8hh0BQAKPJL78GskxvDhUa/IvATNoyY4erxqy6D2uxLmzWj7dsWoB65KrMKHGEtBVL1saJrA&#13;&#10;xAPEdW+M5hAgLvcoYNDwQBKckHi7O8U5BGvw4YeYEeWwJJietqBTGFLfxYPUyZmL0I4mFyhxeM5b&#13;&#10;YFE0CqRHatOu2y8wqy7eFce6yscnHFRXl7q5k5hwjD8GRx7Cx9XNs/qVkja665gdrozjiYiVGx5m&#13;&#10;8ijPFW1oRWgblovwLi4NcaqtIg5xxffDuo1UasCD7GOVRgZ9Fkt7p7G7dpjXu4gCgsKAmvESljcZ&#13;&#10;S5z0wh9IV/mX0smJgSsOlMoHqNEP1e4JNtmfyvgg77MMTUL8tf+uXHk5sJHHeFDaH/zBtzAtWeyu&#13;&#10;XL3Q/eLDT7Jq/N3vfpcxRw9A8FDqtMApvMffOJF2XEOxdO36DfKb7m5+xqQK068333qn++mPfkHe&#13;&#10;7Feaw783+ysunLsM9KBLaDTzlB2gEQoDmtnVj7zsw+4+bm8O+N1R1gExf2Ne7eTjhzXsaeOP5tfS&#13;&#10;2m3tur0XR6U93YpqdqZZkoJocP+Afm7pD/4d7dijZea4o4mj9KPM6ri0hZAtr3FMkU+5xqZveQ/L&#13;&#10;ku7gAqmGZ0IET7X1Dk/ilzQRlhGoVTpZi6y2lNARGrWtvgl+W2US+ROlrhpz5BFpNS2ADt1foayi&#13;&#10;MlqrD3lpZF/45qQDsbOFsTFMOpDmbESYEwksxGUkM9PMROaxzgYoNSMOzvpLVfBWmCYKB8KYMYyO&#13;&#10;HewSZozbUdd7FPTm5hzCzaPYeCsYW4id6bGd0YDJ3PkIyPjrphEbfRwHRIHAP23FdCUCVwngy+PY&#13;&#10;cNMBtiNMmfc2NvaJMiU2b3mKn0zsOCd4ORHwCGyXTx9jQjD3eIEl8BWEWmZKcwgVDD4vv4Qd29Id&#13;&#10;8ljovvK1N1hyYOMKBxWMexKfS63UMUuQ1ok/JyoUZU+kjl5tD3mZR6PxbOsmR2A7KL3GpszXX3uZ&#13;&#10;TZofdW+8hoU5cFzBf+uHn3zYvf3GW91LV650H31yLf3goCgMnU2Zx04i2V723nf7DSajsY8SZzT+&#13;&#10;i7oWWuJTPtw4oEsowlw81L1lkJxnEomTmZCDCGJoPz3YCz5107+qSOZtSohEuy8Fy6ziMFgO4vV5&#13;&#10;+KBdpowDvhz8rJP0FP/HCJo9OR6Q6gW8au22tEK0nmakLQSsFaAI6blKopC1yeFUsxPHu9Ns6Fqc&#13;&#10;xYWmAi42smOTHECFz+5jK7hgmjmO6z403Ard5KvJAAQOzSDiIKxtsKFaBqQXf/OUFm7I+OAn2smN&#13;&#10;s4Fygo+mKuLsOLxgeh6tHML2NKZpM/ipn1lkUzQnDH7lT9Y5Lvs4JgsKL5H8ybsm46PQH/TNkUA2&#13;&#10;AErF7jux5SGOt+sjZXeUSGR4NNo5KkYN8ysU37/GT9Me+aq23ApuUBYDqZvl+Gei78mI8mYnWJr6&#13;&#10;TcBnfPmICelJJlrskcS8hCcecAYf2oBIZxC6t3BDeRxccuMlaFBDnZWWmBt9HgWGO+JMYp7iWLRG&#13;&#10;Ng8ePcRdINr2qUfdIzZYyt0nwcFZ8tdl5e17rCgi9I9NQs8MrqQa5Ba6oC0e5KPwGQ5Om/eH6CDp&#13;&#10;yIXaLMYfBulVhFxh7tjjcrVjg/bcH3/0MQduXY4m+cMPP44yyVOSm21nT560SbhW6Vu9cqbuHUuk&#13;&#10;W0DHRw9c8ijr70dTE3m/wf5p12+8+Srp2E+FW8dXX7/Mqh1euujH87hGvXf/FnkwjrNKtcHpnx6m&#13;&#10;Y33PnV3svs2hOz/5yb90516aZ9I9zynO73aLHOC2vnUTD0/wMzeoPrmLEggXq/KPXiBJBawDn3Rx&#13;&#10;HjwdNFseB//ulSeA+VUOdtxzhOdLvU/BocVnyJm2OOFzBeeeG4ERHsVlfcMr7H6ZQSWv8p50EJkP&#13;&#10;fNdhgYq4KAdoo+jp6mntteM63Ai0FXWpb/z+9/VGYuStbYG2fEnwrIF0n/e5aC0s2AEN8i76hBNW&#13;&#10;GsorCw1X4JQsKMcPgreymrWQ5+IOl9kxQoyVD4ukAO06FW4VcPQ1XYTOoEmjXD6eRstdS5KVcfMY&#13;&#10;otp+lo0sen3Y6JlkGDaDq0vSarEE1iO1zzTGMsOsgESAR/6WpZcUl6dlYlY4je6B4XuZnBpxJwEu&#13;&#10;dy0vL6U+nl6ZpQG8XmsorzNB87V+avStlxtHctQ2MyBagckLm7zu3kb7hk3rHFpytN0n0ES89upl&#13;&#10;2s8mSgaZFertUqRlu5s7pip93hH40g8FJx4nbB90q6PaO7JJXt4rpGywC12Thj/8w+91//E//p/d&#13;&#10;x598jLnDK92Hv/hFPJz8yX//R90tjrH/8KOP6EQHOGZtwgfED2xaxr8hvw1a/tawIroS6Hfx0k1A&#13;&#10;TqoiNADMWjaFSCCChAwIwLZl1ONOsqgYfBdx9TkHjoHrgDwrtkmD/4N0h1+EGKk5pJVBzYHd6+04&#13;&#10;cXg+zxzDpjVQcB1tHuVrSqCGGXZBBJeS0cJDK9PYT28yCV3DpEb62dS7CZ+l2w/w/rOJv26EcE+s&#13;&#10;TDJXvGrlC90m9nGcAEZ681Nw8wRKj7z3pL919mI4obSfzBOir2cP2YD3AE8ockA49uONm93Ne593&#13;&#10;r/zrq93keQQL6EGeNE9dPO4XAhmA4ouGoUyTEp8rPF0d+47ao8Rt+Yzg8B5RB7jVsHqvOINn0hGf&#13;&#10;mASqNGEPjOZBbjxSCNyCfqQxeWh4HTwvZnnEZe2NFQxW/VC40LPBpFURA96/6UQO4fsYWlThKI1V&#13;&#10;64KEg+Kf9qLgIAHBY8nzIRspz85dcd8k9tzUn+dquR1In8ADbtxixcSVWc2oKFrBoMFSwV3hIRoq&#13;&#10;YOCoJ8z87N8TwxrLC6ZZav4Mt7HyaTezu0Hx5s27EUguXriYycv77/9zjmG/eP4SipRPcbP2iMO2&#13;&#10;LvQZCX/KVNXel+o4XPfyG6+tmaHGFceJWcbe8Cjg7OqDbcqYZHz+vFbhJOj1bOL4ePVlVh2It87+&#13;&#10;o00msp4Iq7mL+Wp2Yw2ksQsXzqCU8t0CAv1s3NheuXyV8R/7WDzGjI+dyAnKoWfKiKwwArEh/Lw6&#13;&#10;JNj4vYIV3+9demhnoqP02M40vx739uXThIp/xDTC+JD8t5VPtq7YKmTncCxofxohMnHSZ09T0+eP&#13;&#10;q/JmE0Vv7KvNjuaI/7OaODJm2DYxTG5REPHtEOdUQIH6/NdbvTPp999fmOK2CobGLKIvY9vLwU3l&#13;&#10;7zg3Dv/RHDqjrNfIahvwUj0TNVBNWgG11eMcbb6Fiz0Lkd5nGDgjEDNIu0xWM2lEPgS9OZaQm4Ci&#13;&#10;xlitdjsieHqGBrCbXRsYhUkZiLNphSVPAJThad4RV2w8izmJGjCu/fje+hjm6FiZjQzcTTDWzTg2&#13;&#10;Lg2EaXlCpEEXgtqbK3jbuGmYrhs13cziYKLtt5p2tROWSTZ4TsMP99IDjO/tBDQWW1fYob3A8abc&#13;&#10;zk11j1iOW1tBUwcjsvwNtHzWJ8yRdol0VbodbF8L5Kqn9j/bmWeqaaz+U/cKYwY1S2dw6/TdP/yD&#13;&#10;7v/6i/+3+8GP/xZ3hJe7P/nj77NDn1NDb3yeAUKBLgyaO5HOo5LDgLfjSmX6K/g9EIT3qFtIAIDa&#13;&#10;FFdZmRdFe1K0ATyBVWav4iuQ1/SA6RD9wUBjRww6o4AhUSVPKczX9M+wx3rA9+8YVmo5igTOcg2W&#13;&#10;YSiCy+XIF++kFcsg3wqVJ1NI6kPd0AJvqj2GkMX/KqrFHclqcNkaMHiw42L3e+m3qrt/vtbSfzef&#13;&#10;TKKxcrqpgOJ97NQYdNcRXpzQuawwAU6NQxsPoI3VtUfQmEfEuyJjW+0E+ARijtqODQRnW+3ERyFc&#13;&#10;F38baMnjWx4G6DHYeiKZnNC8S2H8eAk8rBq5TOiS2+3N97HF/QSbcWhyHA9HK3fhJ9ApeTnx1263&#13;&#10;aC0t2QGT/W6tj/H95SoI4pW1BVb8K3CMko3YBHXRdnueCE4KtiGW6Q8O8qWDg+XvHYIje7/a92mW&#13;&#10;Qfd9Wy/km7uCWlVw1P0pK5iJzEyXNw213uKrPN8NtY3/6sfbDexjnFp8gs3g42hSxRWF7HFWP8fY&#13;&#10;H/BoCa3z/Sfw0NOhzYKzUCb0VZBn5bnwbQ8HvTCEzaDO0Fb6CGFZ+3E379/e5LTYuVPdQ3jsAzxc&#13;&#10;eUqqK8j22gybOZeXZrvF6ZPdAgqgDdJsuokzuRR/duzytGSQgufDMq2XpFwmJ1bYT3tfmGK9FDx+&#13;&#10;8IN/4DAtymBvzhg4/hBXoz/84T9wXsMr3R/+0R9lfHJSYwkKsw8ePgCW0AurCMkVOlJxZRnumXKS&#13;&#10;qrcXuyqew2B+2sorQ9hHPptk/4QadidFkqHB+Na5eBDwIX8nzoY190fwUjqVDuYY06zDeiZMlENi&#13;&#10;2xOcJ/9jiwrj7O84O42LwUuMk3qJmOS4+TehRTfGahaJV5a+zCa0FOShJ+vhu5T+jF82xmDDRsOe&#13;&#10;mY5Sr5C0PaOJvG79t/P5QW92x/2yntRk9UsoTUA1WO9RnOAeBWUdroRpl55LeJlhgMFcvHUD/fMH&#13;&#10;SxstsXKs/tz+3DKz9wReIglvwZccl6TpYr/2OfzC9iEvWWHlU+lmELiMLEnWxnbTuLQwlviDWMmX&#13;&#10;lPyN1MF40KFPMlJQTmQNhLnmKMGitIPfQgk15kQfs87wNJ5Nqn0OI0F7beXWWL+LQIuQEBtMKMy6&#13;&#10;G8/3alc9zjYA4rl2bHj/5bdMNrBX6dj/RNqyYdGwXUnf4AxFwVsBWdsgG60AHO007zRt8VrBOeYi&#13;&#10;MH8HgKZZpmbJJ19Uyqaa3hmYAvfGIzeJVDvM21mPhu7O5GU+bo57AMM+hqs/jzxWK+CgvoRwoWbN&#13;&#10;Oh0/wYCCnbfB45DHNZBHcJqD6Th5iFsZl7/7wTXMDkC2kI4buY+Qkpd21DBei99+zWcVTy9vvvlm&#13;&#10;9+D+cvfjH/+k+9M//WM2Vp5H+AfRR5iHcdMu6u+1n22waZn+mv+CXrvCOjASJ+7euYXSlnaD0AoG&#13;&#10;4o64oOCSUxQZXJwgAnQ6kYENInElZsim+9wZsO2V9rFA4WkoGi34+qie9um4GyeCOFj9OuxbCdLy&#13;&#10;9BBgXpbbJ06+X9TXQNO/owDh41L6KvjN/kUCcAM+MqXAzVUc/qSzDMQwLKus+zLdbx7HhVg1wDi2&#13;&#10;jXisQrn3IPdiH2mdbJvQCdMEo6+HUI31DHIMGloPk3QvBvHIf1NVJcL7E+h2YgJ3gdkaJ6aTAfxE&#13;&#10;5uqueUS7wHA4yNuGg8NQU3hwvBf19nBh+0WVVPkEXw/gJwfxmkFN6P/sTdG1n3AmP/FAxYefSfop&#13;&#10;yhbjIfhpxqfbV+2JJ/BYMjU1h7DuJmH6yTMREBTv3Vvq5s/h7o4KZhLRyCWFjlLZoBYHXoi30pB4&#13;&#10;WX66oWM9DMwjbGNYAqZm7HFp2KHfldlJ7Cl1eyf+FOkNh0zzkieXSeWQZrdXwkrXu8YLGgGL73oK&#13;&#10;eczhZ6+8/A28jVzClOQapxB/njEye6Qoo23ESjZk5cqce5Oc2sq/bnPq8W18ahvmOcX44kU2PLIC&#13;&#10;7Bh05swpNqvdj1/uV199GS36LcZNV5gqHxpQbZBe6TfraN84WZAHtjbKwISfdXeiYf+6R0i6l9bt&#13;&#10;c1cwHDvsb/NVWEmduWxCu21eZ9NzbGOdiNqG5NtgJK3XtbTfQiZsvRDjtdkP4dlijfz2eYw82XVp&#13;&#10;OUeItivdr/KDL1LQLlgJ+5GOeQZgKExKN/c4gVVLBFddzDN87/myPqQ2hVdGCn+izIJX8YRKTD2I&#13;&#10;pjzn5EDritI0i6mmh16ghYbj8jifqxAzT3FTyUD3y4bwmhF4FeyqkcFzxjZh0ZR9eUP8gpG0VrBK&#13;&#10;FsStVay+D3gYoZvqkgGNQdpfDwNGgIWoNhBa9LygFtz3Ct7Smu7zZAJl702THpd9y4YzYc7ekKB1&#13;&#10;Wj6DsCvjU4sWbTfSvgb4BpmT2mfdDRZjEKhot3PCJAIvx7V7EIfaghm9oMBIZeJtJmFFHIQ1lpeZ&#13;&#10;af6xzm7VJ7gmW2UTp8xWpcocS4wuO3SzdIYTBDQ2ejWJwB1PKvoGRwvODu5HT5a7O7cVxktTMDF1&#13;&#10;DNdOi2gA0L6TdpzNmJvM7rZsH8zNdm46g7Fj8y9DsCNrgpKG5qsYX91Xxw7ftStXE9Tyj+Ha6W02&#13;&#10;wWAPeALbco6Ih7OKNono7GmNTtVO3g2Y62gi691++bb8fw1/ReS+2oX4JTyeAS4PIJQlzIqgkAw4&#13;&#10;hdjCWaGQfpCQRFZ+4xpIPKZfI4DSdw6KEdB5LxzFwbxLFvahSfmScvLvl7WRoPjhlRAHI/nmmn6P&#13;&#10;vaa/DDQK3Y+0mQRftB8tIjWFH9MlW55X+jw8wtfewuT+eWyhsZ7IUrsbJJm8LbDMPIHfh3FdIrLB&#13;&#10;GLvXUKQmZpzOapvdrCZ1aQPqGDzDLHoTjaKlMM2NcJ22w3hsl5rGuHajUa4SQB2BrXzFPgh9A4dx&#13;&#10;NI6buHSbwB/4BpNYEmHKBs0+utFNLCLEsVTvwTgTmLKsI7DPYN7lpGaVjcTWlV4JnC3zsLAT3rvi&#13;&#10;04AawO1r8+WT/Ptr7o8adgvch9fvqHnvjBec3Plwx30Ghh3P9rpVW6SsJd7OsjJpZ0sD8k+Xk+WD&#13;&#10;TBuBCr2wBv9lX87KnbXup//PtW7x/clueeJMN82y4Cx88jjmees3nnQL999ghZLN4OaLOqafuZJH&#13;&#10;gwkvdgSHPIMQDx3VVXsC3oCD4N0kmT7WTGJiqZs88bB7pMvWmEYykDHgPh7H1zgD6cQ05xqM4wee&#13;&#10;vQjVt/IRxw4HZ7Cd8UjlUTbog9QFL7HbvufHK5/zy5C4LUiv+tG+fOlS9+6772I2sowN9xPMTT4D&#13;&#10;juvdKfz7f/b5Z5mwmoGrujdv3MxR7GmmYwM06Z4oV4Vc7XFiugbM1XjrgnZ+fpZxQPFc3jRRe6ZQ&#13;&#10;LjhuXXrppfSLq63Ksw85QVk7W+nM05k9u8KJtKtT6yjQnFRp0z2NSZC25rZqDu8qjn8KJ9Iow076&#13;&#10;XQisc7x39gvBI4un+tQP4xxAcWXMIGstAbuECfHGeB6+40vhZJ0sIzwu9EUU8hDexfcYk3v+V7Qn&#13;&#10;HphPlcFF+s3fYbAuhS/DZ7+eV63th9W+YHVYrBf7fsBjBTdjmZM2L+/cvg0v0JWuCCBO0Fc90VhP&#13;&#10;+/GLqm/ypyz3oWSyyHWVbx29LnxTEeeqWGGRQjp4JF5SvyZR5DfjiPV1FLd1FeyX1n7L3KbMEvV4&#13;&#10;lsmuqZCJEydpRgXulp/4bhLzLNyfNEM3mkSAVEKHabn50MHOJWOB66dm0Ax+xMlSFxpiT5/cQFul&#13;&#10;eckKZhi8zHuBsmY6cnHAlYih5jAAGbnaboGlv8ccF087JHArpZDvTk/fK5RrhqJwZPlZwrYFqR0N&#13;&#10;p13OXhRw9KqwiWmL/oFXkfwVpEUAzUv81fi+ba70BDbtvKc5Dc8yPdHQpXY18DIw62wpY+O4B6Te&#13;&#10;QAIYoV2m7DEEhnHysifHYYhbthMGZh0DK+pintZxGLwuFBg+G73q35N/aSymsBWcT120tVSsd7Jg&#13;&#10;lsJFWLXJS5Ulwu2d/37PR0vf79q8nyf9fvke9rzNGAuM9BHttx4KzzLxWSZ8M/iNzYZKNu9KIA4u&#13;&#10;Dh7G08POBhqv9TAK3jGQ2K9r3BeeafIUYCKQwsIVwOk3e50uZWUEXCMf+1N8naG/7XOXW8cjPPJr&#13;&#10;n/NHwpSJ/AIukE8aR41JV31D/gx64+DXdpwojGjwPYwBW5dKcRj0tr9XSAuFQ5O6R3SFxMEzwhUw&#13;&#10;WZw91c1ksxXPaTyvCibA4yETUVCfBshcpABhC/6HGsyVfPJUOlKokrHx1Gv5hJIXAoaDpIKV3/am&#13;&#10;gWpx7wXfxPVQjxld8pg/AoXLfbNsshQHnIyOTja8bkzRLAyBtX1RtyPPhFoNBA3WgyjED62PJKr7&#13;&#10;kQeDyHtf7Mpz72j7Pk16gXFIaOUU9PaO3OLs/XbnU7SX8MEVDi/Sq8XJ06foGXgwvao7LhUqWa4F&#13;&#10;79yMpFeNaUxIzp+70t3Bnvmja593DzeZ8GOrb1954MQ46HJ67iX6scwIPaVSujDUj7SSXs+zRh+5&#13;&#10;6b9sX8EEbOGmtSknuwKndcYmFQ7zrEZurT3AexFCI/gpjzbnxyhdNPWYxkTCibUuusS50BfIJB15&#13;&#10;LV372TmJOUJXiGx4CPk2Hqdugb5jmAEucrAaG4BZhbuAxtqTIy9cuJCx6RGKAVeMzs+czXhm+bZJ&#13;&#10;d7qyIDXuCtzLnHCp9ty6OdY5Rrr5Sq8nriyfjvb7DmPbKoogzB0p17FRgV6Xs260dIX4zp3b8LAp&#13;&#10;nm1wAjLwASgXsDPXpvQ2+4IuvnQROE1EeBIubsi0Tp6waVlORmpVW8258K/62oPCq/WHfFSFmPVQ&#13;&#10;8EgH09ljyAX2YfrRPoVP2s+BMxmWANO/NX+FFuMRCvY9wtSj4IAvYrbZx2w8pI+SvA/jny3ub+Zv&#13;&#10;g/gX1zp5gggrLmeyFjp20vbFBnFHjPDXEUaZU3nS8dwXbVy0OvJu5YAxJ9XcB5MATYYm7sRf8dZg&#13;&#10;fsGjhnz8KsfqZCPvJU5C8HUEJXPCOPiojJv35tN/Srao+7wknfSifEqUQdlIw5Vx3BtNlAagdn1q&#13;&#10;15mkMDn8WENgk2yoWI0g4zCGIMsAPk8btN3OxkqemSQ22QBAJggVAyQIF+FRX6KWIzOMwE7F1Xgv&#13;&#10;AYgAlzQKkwIy7qpI/jhHT3M0Ls/UruuaTLA509mCoK2jdYlGnHoqtDorW6csRHbyKkHBfBW8Nzjk&#13;&#10;QyfvAiiIJDAAdjOz4Sm9J1hkEPiARusnsumqb5rnY/N2ntpmyl9DSCD/iS2EMg+uIS/b30JjBA5a&#13;&#10;aibs9ANDEEGEIL5IQ2Y0O0j+hMHRDqwPsLA8mR1pKt/RkquzDyzrV/Kl2B2sqXYBB3Ff224Pl5Gd&#13;&#10;u5qiRinwFJnpR82IdAe5KdD6IL6EJQQsvOMPqBJf5Dcf+g9BIpNOBXbyyXGy/K6x2sNJ6IBWvFTX&#13;&#10;52BYg0MTWNVKiVsOmsJfnG2uLb33c+/+/QxKNfO2NuJRUbC5eVV3ohF9u70LW1PS51BQ7sX9Fobp&#13;&#10;21W9HY1jHS1zhUNxNrTVtg58pCJ9cP/0w3/p/uJv/hzPQ3PdsZlj2OMuommbQ68403168wM0zphd&#13;&#10;4elgK6s3PXwRZNiCnfZbb81nJjE10Y7dSajmBvQI5UAvCF5jaNB5QbW9lymSnsm62/JW4Stq/TwK&#13;&#10;fmKaU2ih2gk0qpPg9gLmC64aaZM7iYZSDGhBOpBnGPxVo+izFlxBi8DQHhzhdzT9EaJXecMiSTIK&#13;&#10;+QNysK9H6rpfzKPEMe1R46Uc6ltwQaMN3Ffho2tbuCrF73VzaSf/diPepJtf4VtqNDdY6RhbX+i+&#13;&#10;89b/QC8yQWNVcRXCfAwvXcGVqUqOTcz3FtB4T+A5JL7enZja19bR2Rv5ZBOTdBo6qP6TxgNGHhcJ&#13;&#10;O7GDPni45QSM/sW3Fnb/Cl9MFNkfcJLDnE5tPcZue6O7lfSOR9Rz6Vh37yF1P4/pi/sDoN3CXcu2&#13;&#10;JphSib7ghzQ7ukpRY0lVbVu3mqwP1sU/N5leuPgST6Xj8e7M185w7SoB2n7svK9cvZp+0Q76+9//&#13;&#10;duJHWIkt/QY01lZUVbTImdDms/HRzf5zUbjgB52xzwPgHAubMmqcFYn7aLetv8K5k6EzZ86HB967&#13;&#10;/2l38vjp+N12sjvNxCRtpM0K9ePQ0HHs7W8hmC8tr2RcZw7TPXhwL0qomXnokE2WK6yuunKssO++&#13;&#10;KFepaWb6wQ2hM5kIlGOEJ4/JB5/fxZ1dTbYzuOMjDxSXHAcfckjQLBMJXQhXPwgtuCBA3wAXFKmk&#13;&#10;9eyXEtbpK8uUzn0uzcivndSLE0ayqKIlUCMwtH+aYOV7MckgfJ+KTpLql/9lew4OwOTQOHvkMJLm&#13;&#10;sPTSyAqIoqCr9QEdC4zpB/p6E8VKxhjHW2Wy1nF7FPmsj6yfY7P9l3G2L390As8o04+h4ggfGElw&#13;&#10;w0IdWE3bpze/9hEzzFMlWkIPl1G+UC/61yPtSx7cK0sE5yim5dvwMqlEvlShxqwI3b6wogrE0RxT&#13;&#10;EYUUtcEGBYwwBAhdjUMRgcIe2mPc7LnTXcYRoVqNXt8om6HwoxbE360pAYIWnA6cgnCPsSFHgpSx&#13;&#10;LPOxoo0Z1mwfbQANchOPwnmWt6gD0EvjFJqdmQuwdAbvZiFqmURMNRgQltHGGG+T49zVhpsvZAoM&#13;&#10;QBiJmT/TOjFwI4t/sf3lmUuL2pavrd2xbzhQYBZhl/S0u2YvCmQMSjKlvt2SOTgx6GTbl4HGEqvv&#13;&#10;Bekeoe8Z3gAGv0nh0FMdqRbFnivhD48SbGatDrZ/hmlN+csK1sc+/EIC2Yp3rnaE2GDGMTcSrsLe&#13;&#10;ciO1VvkKCvaxMI/2lWvfTGCnGoKyDzlZcYxB0P5XBlA8SPw+XTZeUqarIE42xX21xSEyfh1g1tES&#13;&#10;riIg2nZNLFyyF9eFgys1F7B/BenTm8KlaufV0cMQpjbm8By2xSCJnoBWHtepg2kjdXO+NouXnvtr&#13;&#10;v+j+4r/+OSvuYDKrXGq7aEA3gZnTh9c+6o69gs11hxcTBmcnphs8xzaEuHfBTibIYwjLnD6oR4fp&#13;&#10;aU7eU9iOqzZXptyc5yY7aGaMfRLQXzydMLkXItLJJKtNm1to2bBrjZaMerQ+ib0wcLXVrd32vXjQ&#13;&#10;7n0jTTjZdgKkYCPNGU+eFS1cn0OladApXBUXCmVHYVslmvdOcA/7Im+P9lUFBCcOSvC0eR8av2/q&#13;&#10;3vE0LQFu4jEwm3MXK/GtqgOIv9JFgQ6+jEvHqVl49bqep1DAQEcbrPxMs7nP0yhPYMI01Z0gLyZA&#13;&#10;KAg25UmhUdm19CWt9a3nVQiuiI0bFSNyO5+HvXNRg6B9m8cKXOQhvj2+N9n93X96v5v/p9vgFGaK&#13;&#10;CIrTCIiLpzHLQAKfWjqFggSB05UTq5GuTaFFp9Qt4wD1sjwxTG4rP8kDHw7C6HU9FD5OMsy38Id9&#13;&#10;SNG80UajkI9KgrSJ67PnziauAqieVLxRiNbkwxBTkX7ib2mOtwuMjfIRefvJUyeJP9mdPIl3ERRd&#13;&#10;D7Gr1Qen2vIFTEWus8n+OAe7qQRztVZh19VA++/GjevQJkISfzkgB4XRA7y/SFtqvbUj93Ac6+hR&#13;&#10;9Zo32paY36CkagKsY+z9e/fRlt9Gs/9SxsV73Htex8kTx6NhlC4VrLX5NX/BqI29E2C9b50543kZ&#13;&#10;i9mP454qlWhpvzQIH3Z8B6DAkD+7RmA4voKnlj9JPFfWdU8ZOCcecIYPZxU88Qt/ky+RYjILTk4x&#13;&#10;vqsF/dJCVX7f4sSNw4JjyosI0rJhr+wiQ+RdlWWcnXUT2grUWkC4iVjcqMyILI2Tf61C1ziYwl7g&#13;&#10;lxxApWqEe/BAnLS2UayAz9X/NY6LPVYof4OGE9mqJpVVN7WoVuO0/Im7PKu0iV73fLd0fYSS93LD&#13;&#10;2GVdFPL5GCw3/ynbPIUP+VsEcQ1IsFWYFVHg1pxCPZUNdHneA1tMND5+LIzKE+Ic4NJQB03tu5m1&#13;&#10;W/gyhL3+WC1JIbfxJPzJKZgljEBC1I3YGv6nx2BAatTGWBpTaFVAWZJhQKCmcYbtkpkmIW7GdFnx&#13;&#10;8RP8ertBU41zX1+boYaT6qaeMzCzTWzbHEjUaGsHJ7K40dJZtst2ar0bMwlA7STSb+m7FAJH9xCm&#13;&#10;aLt1s7TyiJ36aDxn8fHtwD4D0k0hTKgFWoVRZNZHW4EYj4Cd3h1AjlSK+tXsnZKoc+FBwdwOqDB6&#13;&#10;X/HsavsggwGI3WAZTzHAQzOB4SjW8nnxv1Xn0fodXIaod/TYw7wiGAAc01tm/vzlAyACB/HW2aqw&#13;&#10;qb6h97kVSqZvm1sr10pb+fqE9+Q1wcBgDgrl5dGCtMDXiZH5J9CnaUMGAQgerc9mNv8Zjxjk4Y9B&#13;&#10;BlUEV0+stziUevPeVSJXLqyzIfnm6mhfNreEphR8pBxGy5BOdZGpIGTd11xu52KVCebM6Znu9/7H&#13;&#10;t7tx3rlhUq2VS9T38F+/Ae28/dal7qt49HmMnekKbv70/rP62BUiGDDm9G5MfsLy+cba3W4ZgD5G&#13;&#10;G5rlhXXazDxofIsDpxB+3I8xN84JgXi5mMIv+JRa7cnjCGseArWI27db3Swauk0mtOt4CNIv+Di8&#13;&#10;Z9YNnsLXVsu46KOC4GgL6/RE+0/eJEfThah0Ih8Jn+sFt56aBoAXrkPY9mXkbTHHitjKHCQ7+oX5&#13;&#10;G9tO/DIDxaXkA4t18uJAKi+Ht6mtJL6mg44DCnkTupekH2zEsTMI3vDjiSdTUbIIX12GbKIlH0dQ&#13;&#10;y0ZGl6SIvMm5BjER485N6AVjtJPcR7TmQgrT9MM+0qZZmpnUOxT9OAb/rHjko4kSd+u4xjBOt7nQ&#13;&#10;vX3u+92d69e6J5+cBF84jp4TiO8xK7w5jWi5PN59ZeqPu5Mc6LLOfhumXflruFMKoxK65a8RjKva&#13;&#10;1MMLwmj3k3o0VFtoF/WW/0tTJXiLSzZMfmAWTP6Ao/HdJyX+isJc+JV0RPCSNPUr7A2OwZqxHVuE&#13;&#10;DozPx/FK7bibt09y8E3GBq7Pnj1TCiny1sRFuKuhnmavhALxwuIs7minMw4qVHvi6wIHwSls3793&#13;&#10;l7FZ5waz0AxeSSh/Dte1y9ipS0OnMTkqDz7VXscgzVFOnzzd/eKjX6Bxv597V7lVmok3c+zLuIsm&#13;&#10;/fRpNO7LrFDjschTbCfxaOQpl5r9ffLJNdpwAj/mVwIfoEE58nRhLRzFTfdaMdMHjuW4gSva5oQi&#13;&#10;SjYBJVzkxXweoEnXJNNVgdKOO35K/8gfrNjYD8Jwp0BpNl92sJVfZhBH/TxrECs97VWz3MfgRSFy&#13;&#10;n1uhbPoruPyshRyWjnLECVdZxAMF5RL+oTVkO/FCN4YxJ5NlEGxzKc649k/hmIeNhiWtvJEuR2he&#13;&#10;3im4hsod7/qGcjUM9Vy6RgLN47ZSYzkG80pmueOeQoeabiK5VLUCofrC2baMSu1eufebAKm1cQWR&#13;&#10;+UhgCptulHTzoyKLldRl0Spr8+ahhtDNHGtkleUmBOophRdZEukd6LVPE2C3b90qUxMGdhlKmBox&#13;&#10;59FQezCHM3iZmPbaY7gJVCMu8F1WruYhHGUSUKYrNjoTAdJpoqKmWE2DMHAjzLQbEcMFqQ31Vssv&#13;&#10;83T5RKZnJ6nRMc4aHycE+lt9zHF9q2y4XDh9FmZFPvFRTD00eyBzdQoqA3GGljuBLqOU2F1ad9kv&#13;&#10;nbpXH/KmQt9hwFA4ykiFpdXVlkjkaTbdvO4RqU/6BfyMIuph2T9N3N15tZ6UahywhKiCciGvbwu1&#13;&#10;bTMDE/cKlUmVvuzfRjgjjYMosGtB6ILlpBNbe1j7E4bf3xuHvkqefPmbZXefM3gGgUg7iE0HpFQ7&#13;&#10;wuf8ak9Wg2Ixel7kXf2275TQbpKOggf3Xpil+VUttr069KbSMYAjGNnmdeC0hm37/NKZbgp3fJ76&#13;&#10;qAcSkDMTEY4T7JCRozHammkCK/1AusrLAS7QCL3IgBXIcow4p6SsY6qwzmR6FfrQBd1jXEupXX+8&#13;&#10;hKcHDpZaZcB3EF7BBZmrYpsbaNGc+Tya6D7derf79mVO8ZtYhOWw0VKBnXdObDVPYUeH0Ojrsb3p&#13;&#10;1s0VNjVnTkSleSf48gUFQ8E3Clbj27+joTRso0+e/brBPQU/ezZ7phzkvefbepg4oswRgv3nnhph&#13;&#10;pkcn+YyY7TKyvtY9VW0VOGpaODGH9pKTKDWhmuHkQuXFIhJwhh4SomMenARsHUd0veV4sAnOyVvN&#13;&#10;23IM4WdkwOv0kYKRuLBBvpp8jaOYkT7Vfoq72jbDQckXExMObnrnq1/H5OwrzCCrvq6bqFjZZCPl&#13;&#10;OFrQBVZankyDh5vsB4IvqBklO4K8lG+eubnQtsr7feUgLq+xHcGOCICN3k2bFhK/hGjrBXXRRlPT&#13;&#10;Xv5cLc04p/aNuvpKFpQ+4WIT/pFTIXmhcOhYGl5D1o6H8gxzIhVtZxLCvXhs0E7bYJ85XgpLT59U&#13;&#10;Y3/iJJpmYKzQfO7cmeRpLotoy/2o0XM/imOIpiOnEdpnUCC5yuE4evLEMeq1wlh8jEkwCicPtGNi&#13;&#10;nD0zsfGmbtQ1Hr/ABWFm/V0VcxyaZzyV5hR8PQU6QhDxbt/j9FIEdJVwrqTNcviSZ14tLBzvzp65&#13;&#10;kDYJcflKxse0sKBpfzziECSVce73cHLoqrMnS4urbb+XftIXuH/ABlJX2zz4x/LlypK5uGxaBfII&#13;&#10;4dTllx128p/nqc9heQmDw+IcVr6YvwZ+qSx98PA+E2PGZjNmnBOHDTGRykTUAvNo19dh9ajxpZJV&#13;&#10;rvAHbk2n7CeuKLs12XCd556aLh6Pgd+lOHDzNtTIR1psPNM8mr/+elbvQ/E76gunCs8LDlFm/e5q&#13;&#10;Dg/Mv3/eKixQCPK4Fna2G9NJl+wh8qQugEWQ4bJVWGbnrFNiz6EkfWMkdBmyBO2A54w0tn3pFCtk&#13;&#10;9UuzFqYC4OwkNdVWRIY+w0ft8wmWziTOVTaTLNEQGW3lWxtidFWVgVSuSVoZlPmsQcXmbUh9fYew&#13;&#10;XDPeEu6tpwxEc5kpBhn9djtjShzSWZcJGHYYAPBws4qadV2byZSMJ/HGpRNMwM0xZ8jr7Pnz3Yw+&#13;&#10;acmvdrOKhyIIAw2qvmhthBUaHXl4GCr5W0/LkvnvDvZidRjVSqjduuUKMXWlH2S24c9+ETHIszuz&#13;&#10;p3rS+vupEr3wyMKl/wAe7SwLuYULzwUNl6JrIXP/ABhImBJaDYTEcdTLv/lxYdL8ct/gJuzMK293&#13;&#10;f/k8sO0jbOuzZNlDPu/5MjMCskPKaP3i01YH37cZsddVel9APdj2bTv76m97fpQbMU2PIDVAznVP&#13;&#10;7i4hAGPixWCqkLCVgy+KpjYnxDFqg221vGMDDWIx1YJRhIJxJ+XUZ5JfUHAcv9+sPXVzVFDf3rwQ&#13;&#10;smSyWLBQcAImWxxh6OCHQxcmwQyEHLqjyYqa87vLC92FN+e7lXX2UIj70I+TXVetJPcwvcCgYGv2&#13;&#10;BuEZwU4eBk0YipYtk5z4OMUdDd4Jafvf9OmTqvBotKe6HvYrGT1DRw3T7y529F2r++5YBYs8T1v2&#13;&#10;irH9mfnKT1fgZ9ZZJYSCnCYcKlN8FnePIHIobNLzD9A4MykSx1Vq2zcG1iYTV9OiBNJyAETicSoS&#13;&#10;QnqzwQVv8ty+YeBG2DYPzz+wSDbcIDwyYmTSlR6irxTOyUshlt8J4kqDW9iUj6/XpGyS+swyhqnl&#13;&#10;IgKTSAS0rXsqoimHuCM4YPFUL/w6GmqbaqV5kap5yUe68eN36wOfe+/qr1peT/BsQsB9NpjFHlsF&#13;&#10;lHMPGqSQWmaR+OpePMEYtBbXgqdOnWFMmY3gKN56psUTNMWP0TCfOn0OaEJ8wKfovhRMtt1xzLrU&#13;&#10;h3GUiqevrG81ovrQtlB+BFlemJ8a7VOYqYQueOdZGzPsRbLNnlp5jANxhOsaE57T0/pZV9PMWLxU&#13;&#10;K2TixzwrxQo8qwhfJ05gSkQ+mskYbJtjpXVzX4heVTTrlO8oIGel1vydRFRlk07Zwno6frZgz6so&#13;&#10;sz4K8bUXzJXxeQT7h9RpOXLIfcxkFM4X549nzLUtrtbduIU3JOp5XtM+gntr3AumvICw0Ir5lf8V&#13;&#10;lvbXswbTPkfykWJV2CA/IZu52mm9ihL8Ftf9+OVNEHEk7bNdktu2EN5EATVxghfwNrCxLnzEveEk&#13;&#10;Fq4Bbrq/KHIXkXfCsUy3eG8+IyVFUcd9g710l7RPCcgyfSVv4UJo5ZvvZDMFaZ5BdJ+ipkLmp/o+&#13;&#10;WiDSifhPEHRlEgrELn9Fk52lMDXgCt7utHY5XaN7Z+gyW2ypAMA4XHo8QlExvCkKlxDVos9z7WxW&#13;&#10;4fLOXU72QqCVUDXnWFrGkwfv2uloErodYOUVhv3VplwttsRasxvqw/NplpvdsCmhl4mK5Xn6Gvam&#13;&#10;EKCCqy6Z9HCiQJEeCIQUDDheHv/YW2hfnM1blmU8iMcV7MTZaITuoDuNkDGHPaoHgGwBA0HMkFRa&#13;&#10;UfkI9dgABiJLEwadiBRsLKw6xascQUr8Yag0uvDKQQoMXpq7THNqpn0zYLjUvXXqMO3TX5mH8Hze&#13;&#10;ECb6jPmkfPpD7XZgI8Hw5/PY8oU3+xK48aNQlahQlzbVhqFg7ODDvX3rQOY7UtRvxVUJVvfJrm76&#13;&#10;uP0NL/q0O0GTggexcmFd+4tWZOpetbSO9bqvdd2YBthXjfpH/BSdb+8TdIJ9hKrTMPb2q4YP0oQC&#13;&#10;yyIaoW/8zteZeGJKIr1oGgAdPYGZhjbAbQ+CcgK7sayXIsqlCIUjfZyGSfFg00O0rIMbaNCsaYIw&#13;&#10;pvkY+L2uK0LeehCAxcrxxujI6lPdXNLq2Q00a4lFBBmamtTLxUuW2HOBdnVqjc14rKBNaC4SnDS7&#13;&#10;7e1ufayCwJB25so6A2fwJd3Fl1cNHkbJxOxg8PU5HfRDrjtxfOf9Hsl3pdkjjo8CviPkl7jB730y&#13;&#10;2vG4yq+6RxmBIDfJsv+UB8nggs9Ohy0Df+PwbowDcjD3mMZkyL6w5xzIgr9cZHnf+tLlcKlUXD62&#13;&#10;kgbwAnIjBZ8Khb9Sif2pRim9kz5h8Tp0L40otCugq1m2jEn2EWQAdKMtUu0U5W2htY2Cw7LRdilo&#13;&#10;istrxOcQ1W5rBjzOwTgKsIU/4ryTTQdp8dc8W6j8bZzIYR2H71ocbUsVpKkaKzjuTcL/NvmtMWa6&#13;&#10;2WwKO+2l+w8iIKpVzmZq2u+hT5OaqQGQRQ7LEX9v3fo85mdnz2E2Av3o0u/EidPs15lDYC2hWaVW&#13;&#10;xjZgWvyZsYr2x6cwdZCOrWYUZwoZfTwUy9GUe58VYQRg8wrup83kx7sWbI+fxKFP9FY0i2nYtH0A&#13;&#10;/7C+4+6DQWmmqEJRmJCcSb2lwTNnWKkCxubhRlLrvHgcc8559oQwlp89p3ccThLmgJ55xmS14pqQ&#13;&#10;Ot6TOQfyaPcuP2CTKpnf5Xl4EfWQnvXiJT8Yd/LFvd5YjrFpV625fWoQhjdvXk959pN1cGLkc+uw&#13;&#10;iBzx6xZafz5tvRtffNp0u+MLb3EIU11kJyeX2fNGn4U+7Q/6P3wlOMTXMwZx077eGQID3vne4Hkm&#13;&#10;9rn96iNXhGbZvxNxSxykPmBNVs1MEaVPUtZXaICEKarP0+tc9pMGca/qUvhvyrRxJJ/DLtMSMhZf&#13;&#10;Wwh+y9DWVcsh0DWtVs2oReKaQaiptZEu72S2GPOOMjVxpqoWWAFWzbTCKfUlfn0szPyocjcGNwdO&#13;&#10;EYI0gjcoeEsQLlEtsBnESYBMzTzdve2hGwJOM5MsAQIZmYizaJfILC/5IEgoTAg4N5QYZALZ9c1k&#13;&#10;wMMdPNTAGZs2qm1G4+w5y2ZOGhAKLMxOUzsYzTttNq6aCTX5ErIThVu4atIEZ4sB68xZ3uPVJKCl&#13;&#10;fc6wDM2mT+YdhKFyrQMaQ2+IlAR7fPk+mm77iMpph+mhFNE60r4vK7R6Py3iPUv9LMNJnAOJIWXD&#13;&#10;9MUECb3VxXfiRsFd2ICnPZx8F2Tg5fY6k8dIP3CZ/Mwz+STh6FXhRB6ntP4KnNgvHNSnLVWPLYMs&#13;&#10;hiUOHqWPh3d7X+1s285Y7b11ciMW+uPgNxhJu8FRvuJ7HoHFyalLddKIS7Silx5OpDeZkLS6xpK9&#13;&#10;S9BreEPZVDBgMq7t7AaTwdV+tWhdv/4INArcCuXOYeAS1R3EceahhtzlcL2qzDqJZzCfYII7jucL&#13;&#10;ppRMYmvvhvlCgHRS0Y79ZfDXtlHN0KfXoWkm94UvDdJEpo0KDS1tMhh8jcQbPNt90YT83W8Of9L6&#13;&#10;4LCYB+HNfmkbH9vvfXu+sw62WkWKdr/ySDfFr7HSABQzqKloULgTLx3A9TBTAQGMC0nT+oZGoYUa&#13;&#10;AF0tTFex0seg16eIMNZfq3Ao6jRTDAAAQABJREFU4cx8/NBf9p301/ehsC5qVPCm33iXVRRjUyfx&#13;&#10;w3R6kpJXR9fe5yGuaegHxhJXjRdjDu+oFfeUSPxp2qrSZTSIM4k2+pDrUbilTApQMD2BScYjxhPN&#13;&#10;Lx8hLEtHjgcKe0sPl7szmB+6MioN6Y3Ed5ZtbWPuIXyJaz1aGWRBgB6hRdvlePzkyaNo1d0P5RhZ&#13;&#10;Y7R9whjIuKrttXmomFphXDOLY4yVbTXZehXuF11YgyjThLvlEN++C/+rCoRemuY5KoooiKmXfYqW&#13;&#10;wv6zzvJo+UL1vbB18lN5Oi57WrT5Om5aJ9MY1wPfLEqadwOomGV7Ghy8lldpJ24+04y9tsG0wuEW&#13;&#10;pqiOzcfRtpvmMcoxV2zsP9vjhMqVcYV6Rw3HYScOv67BNoan/ZIaYH84qV3GxHYNHJsGvkVR4LIA&#13;&#10;/4KD9GsxCvvCQlOyEBbPxCM5jbSkG+AoiYLHCt6uplnT9il6lgbaRLbh3M4mFG1U4xrsW9wDee4h&#13;&#10;8DCvcB4Jc80Zc+yt+YGJqul2uQ66gmlBlDIwiFxfomkDngtEcoOE5rWVKt+iasz0/KE2zfzQb0QL&#13;&#10;QT4AJoG4EpSVyDInwq1acglJICvYyrQkI/O1Tp6CJOOTiFyqdtOlwn523lOttrtWJJERKSyY/wzx&#13;&#10;NiBWjwvVRdZj3VvxTrtUtfDHyM887Dg9nHTYtmYZjLpbDztoAkNTy3K3uG1RgL/NMpaHMswgXDg7&#13;&#10;n59aTF0xeKHzbaWaOv5551Jq4FCN53HBQVZQgwK/eScSVRC8xhO+0Tb0alLrYSc0ZOijv5Af82zI&#13;&#10;9UIyfJ5Meoqm+6lTg49Q8dOCAzTBCIQtNas9nAo+PO9nr4kw+Kr4EoDwtr/aUpBQNwQW/FqNDfIn&#13;&#10;5zzPF4n2hVMlTzV3xmmvAPOuMJJ73ilwtOBAp/YRqmyPjvBryxjoIGKPlHai6gTaYFmhK35lobru&#13;&#10;0pbTY0jGGCQL5g6sbmoDFtDzJns1RuvdNGhOkD1aegX68kSwnHoHk5bG1vVkgTa7TWJdBROupT2n&#13;&#10;ZPpmFbMW7+Ee4TWrD9mwhZ3mJhpW7WYrVL2jOu2ftJ8BjKloVn/IX4EgwQrDv54m5MRMW23HB3d2&#13;&#10;9szRchvU62jRny4WVTpq/tvjCUfgQQfL19bpOzeYBx9SA/e1sJrGigP7IeE9U5j8YT+MVxC6FuFX&#13;&#10;16iFi1oTqeXNaiErb1NMpBSkpEHBlg84a/kbsQujAAsCtvZ3qcfh0ZyHIE7ofszxoXDB/kvkYPya&#13;&#10;qnTTIVJH+ULmm+IyeKtdp7wVTE+Z7jkKAsM3NX3JNcUZQtM8IjplYbs+CU1AZ0ET6ulfxUMIJE7D&#13;&#10;ulCJkxDKPYMJiG2enbcNXfxhz+Kezw2LbuZdxJREZY40JIw1xdApgNrdSfYpTBJHT1krTFr13sMl&#13;&#10;45KrSWwwBu5Obq2n48IKK8YK94+ho2kOvJnGrt6KSct30ahrCnkcu+1V3t+9e7/GNWDo+OTeJOsR&#13;&#10;X9zU3braF45pjuUTKKccS5x41QTAcVoYG08Bx08POMY0V38t+xjjtHxBGMaWlzxdiZXmnMC5B8Zr&#13;&#10;265yyHFauHqv8BYbfbJ1RX1uboEJGu94Ll5ZprxYnHQVwY4pgbtWOpQDbuIJRUE+NvK0WyXbsQXM&#13;&#10;XUBIYb3M/hFli8g1rEg7djqJdLPvfwvBPnxhAZzRA1RkP/Bmk8n3WK/UbGVs5y/t6bP9ivP2217B&#13;&#10;ccyJl7jfAtFjCiWeKBfKe2qC1VOuWcmIRH6/Se84b53bZHHv+u9dB/MYyLBe71NX4+2Vr/EjdFsJ&#13;&#10;B8sguFonEN+8MmhCKLrysspWwwY/GcMOEHYUAdXnRJbonEE7E3eG6f0ag7QCYzIjsVpxbW084S7P&#13;&#10;SBsvHLJSGI2EMq/rKvJzIHfTycqKm75Kc236OEcnndpf65JlbzrDGbCCSQQAyyTYgTG251cbbgdk&#13;&#10;Z2pqvaNtoVzrswHT8Z0bNm1DiBhm1cxONHdxSWMMocSjxWVkwkx7s7t371BvlmenWUrDBdskbY9g&#13;&#10;RF2FS+s6r4Zdn+od/kUC+8DNTpVehKxNLDKzFoIEw9v2+Av5tU17IdPOwiScNpnY+e4o9/aPOCbD&#13;&#10;NexfLpDpgSwBjoYqfygsD1570Tqmv84PeJQwIuwaUVCr9WvB8iDtQbnWbZBfi+SvZbTK9c99tBN+&#13;&#10;+7Vtv+d9Vk/1ozAkLg0qCrCSf5+L7ZcxtbZUtaVfVo8QXBw0x9VaK2n1QY2jp+DxKkGNuW0DMtVu&#13;&#10;mL+aaoXurIhhxL2+jn0nwoCTfBn5upsu9RqEcL26otaM9QxWzC6cv0he9i3lggODviVrcaLVT7qQ&#13;&#10;P8hv1Pw58batejmKICbAiTPoBjPiJu3hepBvNeGFfO/s3xeS6TNkclg9dO32CA3hmZPn+tyr/4Xh&#13;&#10;jLQg3On7JexoNx5yzyRogj5tFFUCcKCbAcyDcoRnTIocM7xRRuR3ExOkmKwoqfk4YwV9Zzw+PnZw&#13;&#10;FHeSB1+N9q2cbECaQ3fBigi1SoIaPJ0R1jjTpwfNraM13SsoGLe8Ha9ATwK5Qx/WVfxJXYDPJHhk&#13;&#10;3rKjaHqtlwM3eDXV84tzuNtLUW78Jt7LL7/Me72NaM7AVBJ7arIPDZi//Fozx8JDYvBM+jCup+Pq&#13;&#10;VjekyhOFxfPnLmRctdwIVOGN2Cqz1P/y1Ze7Bcaj69evUy9NKrGhJu+YVEIPCrjmq1Cr9tu2XPv0&#13;&#10;WoTiC7j+e8SGZw/U0cuSGyldXaZCfd09ot59WquphyvSXp9++RXi6Zv9cTTsFBDh3byF4Z3bHKDC&#13;&#10;eHrq1Gk6azL1FBY11tfKt/Dzo/Z0E5oXlsI38Kedbtzz2roYCj5cAKZzZ85EC27btNUWRsK8Vpbx&#13;&#10;RY723PFH4esB9twnjp9IPR3Hf9PDixW4gT20Ji4LT51Z0MO/HBBSFWlVwTu0njEhTCF4EnNb6ime&#13;&#10;lOIFThJeZf2tsvyETMDRFrxv+Fb8RJw0snIhci9/hnpGDtBXnpGuyTbGzrhKuoynMipiZYJg4pHg&#13;&#10;e+FYQrc3VHA1s00essyrnWbZd1tJNV7c21AaprC7CmG02XEEWPJYR8iWwfhcAdpB0FlvYyj0H8Tk&#13;&#10;8kBtutCu20Z7aI1Ct+YrCtHOvl1Ko+kZTCXwRpC6siqtQy0zqHGYol4ySssuZoPAT30G2i7fGw+7&#13;&#10;nyk2dOk1pQ7IgVnL4Gg33UVdcPHGDFqbb3384mmNMYMlPN4+UZvHUjsZoTmH6bJ85ZLWGp/7d29x&#13;&#10;sIinSLJZA8FjUvMPekNbbpdM3cwTxY4IbCF2nQjhO1tJXe1E7yvYcXZ2dfgj7NfUKgKaMH8FnRI8&#13;&#10;7PIvPxRytbo+b/nVVmHybAGNzcgEJNmMgEVCaVk3QhHOA0Jq1wB7wE4E/CBIYCVAtBpWWgZA4sRe&#13;&#10;jL4xSbMPHyTNRdHW8Flrr0JBxhC+rQ/frYA+svVsOGE5e4XRdrQYo7U3TTEfUDdl9LiVNlHmSGSP&#13;&#10;zhVWcaFoupZhD5mC35BpVX2K2SQbBQcuPLzCPR+xvYXuxjWwJYzhz5uWVjIoyzb7cSOdT6VFJ8QK&#13;&#10;F7o8i0/jdJ6wrt5p0DMT07qc7yRf3iEzlg/o0cCJczQetmHQsTbPGghvy7fUkZdm+hyh9dVzZHG0&#13;&#10;pPbRTmTZkfKw94kOvBTQjl1GicADTTfUwKpgmD/Gpjt8QcP5o1Ec90h1NkpOc3ARUI8ZUO2hQPRW&#13;&#10;2OTpBpMm89lC4+1x4DVx1u0b/I1NuRvQokKzkXXvOcGBSg6k/hpcYZBeJ5h06Vc5yh9lf2mUQ3Ac&#13;&#10;VzzoRpKOBpWLCMiVpaNFcHaDzcGMJpQFfx/DPMl+jqa86NiTNttqmPgzrq01YwAjSOqlRtZKxuQG&#13;&#10;zzxUALeYtA9cyVgnTGwo5cs1xrE3Tx1TNyEm3fKe3zk2FXodpRSKn3nGz3LDO9ZdvnKFttceKjXT&#13;&#10;x06w+Zh7/+Tv5jnjATfAQsA6uIvj8gLHtuOLx/F/fYsXp6JhfswmQl0supFxjvMz7ty5yxiF7TN7&#13;&#10;jsR181Rw1m3f5cuXYvby0/fey4blh2xO1H7+Ptp4TTlVJLnSPDtzHg39UjTI2kdHC097bty4gcLp&#13;&#10;Zvfaa69Fs69J6NIShyOhcb726e3uo48/6d588y2E6rWYwFy+dKV7+ZWr3Q1srh8uP+gu4yNcrX2Z&#13;&#10;MKG9ROudMU1wB7gCMEAUkMQr7aZdOYVscRyZQVzRlMT+tV0GYSZOyHvsn5MI/vKt2lj64mg9hf26&#13;&#10;fgnEIwR5Za1Y1KRWfNhEDsxAAt4L6y8zKMh6EF7hcvW1o6jP9UY0riznyqi8h19lWkYhWiE9Ute+&#13;&#10;3a3e5uOnJiqFX7bH98W7qnW+N/kYpou+E+9Gx3rH15aXzkMU4HNP2aSqTPiuiaCrb32wPmpvkS2p&#13;&#10;qNoiZ/gyOCpARlswp6o4BaoxRms1yQ5yBWCZo6O3mWbgo1CBo/bZgU93ROV7VAbjfTFi85Pp2AgF&#13;&#10;be20JB6FXj2aeJqXM/Ec6U5cCUwTFMvLEiLM0cHWfKZxcaXGa4Kl6g0mBc56DW0JwTU8/TjKTKz/&#13;&#10;Bsx0k/RrpBUsWZqg/sc3FzMrzkwFzU7T5MnwM7vHTZV5ep8j2mHWHi5wA+Y3iQtBw/QC5VKWQ5ED&#13;&#10;PClgAkX4wpHS+NixAJ3nw+C19Smi8DWRgB22kvwaVe2ftvO2uRAjkYzYZzOaX/9ox0/6ccez7bd7&#13;&#10;5dHy3x7zaHd75Xe0lMJjezioHge9K6Q3P7G2hfSBN8AzdqV5sTOfupeEE/o+A3PBXXKDyZtPI8Tq&#13;&#10;QWJn8KBc6WeQpbRit9YDW2c+soldwTr1ZZHFtjAKleDCtrc7b8y7pahyHISGob2rJwqkid5L3VYV&#13;&#10;Eq3AbyCY+8qr1dGWVLBFBGECvUcTUBmOtJK05C+dQRy5dkNMNksR10nwSGQyS448qjKrHJ6S1tMw&#13;&#10;7T/pQR7hRFxeZPVHJxUtTf1CT/Ke7Q933B38tkWWf1XYXrf2/rDf50t9WO4731dpwsbJvnbdmgSI&#13;&#10;swY1ovLU8eMu59vvCMJ+xFIS2TP1S/+IlAB4XIGWXz1ACfsxBORNVzOyWumBK0isTKbso1VPL4YX&#13;&#10;q0QJD4VPelCaipdplRXgg+9kkcW73bQPfdHPUaJQTWvquKSW3A8Rcp9+AJ22OC1Vt5cT7NGRJkNr&#13;&#10;1by0UcVN9sSAS598/CmmTIuxIX78CIEUuphQe0ocJ4E//el73WuvvUY5OAigTnUWgFzdSSL9nXyl&#13;&#10;dd4BA/Eu9Ej9hFWNQ+Am8VTozHKQT3gF5YirKmHkE9pkzzC2ufrDk9SzaN731YYiWfK1vYwjapJ1&#13;&#10;4aZySzd6mon4zj1K+uTOygK5Oa5ChMBQ4Gi6ob1zmXZqOjCO8LtwfCGuf12Fsn6rjMOaoShkLyNs&#13;&#10;abYReYByFY4BetU5yjX8pKN19/kxTGC+8c1vIpTfwvzyDoL/cuLNY0biMfR/+Zf/d/f2V9/igJ2L&#13;&#10;aVfwKi1WdrDd1XYBMOQrosPI8x7GPqoJEhd9/1oH4addv0EY2KeZgLdIeTP6Ncx79Olv3DVwGw1t&#13;&#10;DBp9VvA3XvuAxeIOSHjn9p3CAe3OvuQgjThBFiesj3yi+hp+BDoqR4bn20Y+aRuXRA9vaNX1fhQN&#13;&#10;vM2Y0sc1nmWY9wA+/SCSeEZooPGaYLxB3P4+PMyCCg1TEeVrQy90U+t+VE+daaDEL2F7opN2oPo/&#13;&#10;zY5p8zEtgqCmHAaZYREITKfPOPbWMD6ZuB8J1nfxc8r9GBpvNeczCNhN8NY2Ty24eZmn3lBkJBK+&#13;&#10;ZflM2zgZhjNZgSBjV8B36cz3MzBL7dwUqIEEWgw3rABAPg4eugvcWC+bumgNaKfur1ZBqjF8FdbO&#13;&#10;XOyzYUx28hSnaMbIG665CkPSds52KPwia1EE2iEEcY+5vc3JYPqwXGRQmYcJbmmT1nfehl4aGFjG&#13;&#10;8etNrfjY3cPQ+tH+DdPtscOBUe1TuDbXrjTUsqadYKqRIGcf5Ls9/5FYRDngXSLu935Hedsy3e9m&#13;&#10;tE57xdmvLJ87Qdn5/oA69MSxvZQd8emvgKmPNJp7cFgC2JYPWLbtXvC1VNJNZQR60ffWl+AzCtnq&#13;&#10;7acz0SJfa2LfB/6WY0h6vrgXD1vI2+BZPVELaQ4OKfkbaGp5b5VNy5fE37JRMAmWiNtyJt405tDi&#13;&#10;WE57J24NAm2xnNQ4vIHr5O2z0SFwkCJx6873fQnArr/KqzYxqUrDD8h7DNqwHpoNGHlQjQGcTVq5&#13;&#10;7OyLPOaV2kBhJK1Xm7eXm8JHvgLDbfmPvMylFdn57PnvqxXb82n4NAL9irBXZN60+NtzOeqd3IUP&#13;&#10;eavBceNxzB/6fOU18lt5FSbHeK8QD9AqooCoTY32l6KSfVYC4gSH0ujNZmtsCS3ucvfgzh2EsJto&#13;&#10;OPGz/PgOipRlNsyqecKICPMi+9eU2jbLy6fwkuGZB6cWznFM+Uk2paP44DPJZtqcZLruJikPToLn&#13;&#10;6l4wJdM9rKZs0u9rCFYqYuD+PHMTL/bP58kf5cQGHnUaztuhiGDRovvuH3/44+7zzz6lHlPdm2+8&#13;&#10;2f3LP/8M4fJ4d/WVVxizVrrrn1/v3nv3/e7NV98CrxSWrbX8IxjGNflRttCQNtseDKrJtWNd61Fi&#13;&#10;gJe1DuBkQ1os7bd47Thj+w3ZS8UzMsi9fe2cxjtZRpWPIgZYaopyEj/Y9pB5nj51irbTZoRsV3vU&#13;&#10;cAtsfebr7k3FlqYYZ86eCQ7pE/2lCxfiwcj4jp9N+UWGyVMvIgozFv4I5ZIyge11kjQ3eyL5PWTj&#13;&#10;qMKvGySnGId/8fFn2KrPdV/96jsUP9V9cu1G98FHn9kC+mSOsVwh2LZwwvUARtyHF4j0PeIXCAKH&#13;&#10;WiHOJbhG3fpL+zactY8LRmRS12hEW/nAMLTe59unbXdJ3z/7Mn5auaNljTR19PFTXQ/xfI9k9uFR&#13;&#10;QvCOuMb3GriZr5OWh7ho1KuN9W/wP0qWLyqOuGtwMjyJkrX6uHBfj0RaYyinwgT4INpKO4wJ6fq+&#13;&#10;EkMFST1IHiaBaIsuyYMEwXkxi7Z7MFAI0CR93D67/JhHg66wSYGCME/zhBvu+opwWq0VkxlR0SB9&#13;&#10;MWOJyEokHg55E4cobUYhYauxtlISattYUcvgAoJlIAhza1bGw4YQBWGFbhuHbKIwHeGV9Np6NWFX&#13;&#10;7bZLcdZLILtxcRk7bNOr8dZPpPbZvrPM0qSrmYdxTcxRJhrvKbQp2CW6VG0DnACoPZfpe3RusAag&#13;&#10;uMxnHRxoxK/HeGZwcmCb/FhOYEhjZqhjbPQ22cFL/TT3EBaaubo0poYgDIrnK+RxagPXT/jwFjYK&#13;&#10;ClsMFhaSHe4gRzFgOztFFBZTpqE6q54PNsCBPOWZo2zmRR43t1UQE7zqO7h/+kX+CJ8g7HMWMpqH&#13;&#10;TbAFe+U9Gm9nkcY3OPztDP2rkcf2xfa6j+Y9et0DlbR9/iEGs2r3/toJMibpaNAhaUjLy1q16xI6&#13;&#10;TTdS19w6nA6Dj7ZGpHC9+NQyF7F4WaewVh6BF/igMCwuN4YxoYkHz4JiZmhd28SgnvYtyUsjVCAr&#13;&#10;Xfm1IBNKoXnQx+0F5Nauilv1ael8l/etE3g9jAGDIDT8t+/E+zA/0lmKKw8m2FG7pGtfg77vy2r3&#13;&#10;vi9NNnmmXOtiXkAjdFi8rHKvEra3pZXw4n4Dj6NmZ52t8AsLlVfVQXMJTObQaMubZjnK3dVN37kJ&#13;&#10;Vs2ge1fEgU1WBIMKeJWRSYnn6hHHJvBkNYdShX03d5c/Z6Xvenft1ge4gLuFlvVWKU+w8R5nTFHp&#13;&#10;YicKZYrjy+u6SJ/YQXTLFDjuRsOZ2UVOPTzLASrnsN99tTt5/AwHq5xhUgbOcKrpBL6/J1CgmAZZ&#13;&#10;n+xKiWHf601kE5MSXcvpSN5xi0qnNHm92qZp3YtBG3/3d3/fXbn0EoL/NDbRKEzgsafRHv/ze+8j&#13;&#10;RK52585fYFxhtZNNfYoa8nlpwZob2gA+FK552F7md9h/oV1eelJxyMFJc3Jh6sJYWjU0PRhKMsXK&#13;&#10;0LXl8azG5x6HaZqEI1hFalNrLmN+E04MaPMUbUr+pBUW2cwIj9BrmGNlDhQhhpOME9xLf04WTp48&#13;&#10;lbiO/W4OdePjKVwDSkvTniRLXGUDvYvcunMjG0C9P4XAf5IJ0w9++KPub/7r33bf+dff644fP9bd&#13;&#10;wzRljInQ59c/5uCec91X3/5K9+FHH0TrPX/lIq1UMUAdqfsmbfHe1u4KvNsrFI0UL6n3NIKoaTsP&#13;&#10;sgrvi/agIm37tu0tVLQDIreIe/2mY/d6sf3ZXnRtDVqpozxse8q6O+z9rjRHrNfudMCPSkkz7qF7&#13;&#10;wIqHfbNX/XelfcEPbLMyn3KXMt94Nv1XIVNYOLgypVOLSYVssUm6B2eCUf6KP/6rfBIe3Ne4RhvB&#13;&#10;bUPFKVxoWunAWhj0veP9rg25gS+RdgbTydt2hAjdVRlrVIWbcYRRmIH2UbQzg2HythnO7hUCeSHB&#13;&#10;GXxn5bMxhRvzMJ5ahBld8ZGuNjKkJhEg3GhZsCE/AJpGk4fCMTJ5mKHabstwQ5caGGfbbp5wQ6Wm&#13;&#10;Iurq3fijfbUa77gIRHuigG58l0plPxPZNe5Gz15ooX4yQk1fZHoGgBHk0j7NDlmfq80n1t226Cpn&#13;&#10;nfpEa28amqLgb9BVjfVcxjbOw3Imp4EP2pEJNnWQGYMEzIV2bWocCJzDWHnmn6EglMv6EqA8zGYz&#13;&#10;yhI2ERZ5K/K1dMMUlc/wfv+rINIer5Mn2ez1PoPXjjQtXvptxztvD3u/R5LneiTIDPvVp97ybbwj&#13;&#10;gavPcJBw58X297Z3e9mj71uBRRvSzyC0V4MHPT4wORsE8tbO1ZWVBIjZSaVmXsZ2yVhbx3Hd9skk&#13;&#10;pd1e0y5Vgz58ifuFr5FYkpG4mxj9HVEcfYmv5immJtyUID+IknYmz+GjbVcDOAQmw1cjLeIhGFcV&#13;&#10;41pY+RkRavon/DxTsM4OGoZhXUcf2F++tP39cyM/RRi08whptrf9CAkOidLKbnR2cPRWur/64saF&#13;&#10;KuYDalld1XNQFQbyMAemspVVSEWpAJ+eyuZ3S1CYle/hVePR/e7Dj3/e/ezTHyNs3+4erN0A54Qj&#13;&#10;9tQsQStgwvGY58nn+/IHygdKA0+LZoqXcoc4z0b3J2jMP7vZfXbjX9gr80F3/vzl7uVL7yCAX+wW&#13;&#10;WT0cW4Wfkp+ao7gE41cN7AS4vRlTF81hlEz7MhlkrJX4wH9WO7XhfuvNt+DH692rr74aU4jFY6ew&#13;&#10;Tz5OxGusmGKGiJCtFx0nvGr4BiE4HW45eDR6kcliHvTle0250XRZET/WLb/+9Bc+Jnjf+rT9NgTe&#13;&#10;fl/jtTUTvgUP6J72OvkwWEsnBwomFikMPPjNfCYdfBkPVd6IS/a1ijLjODaKF167SY2fCM0KPeKK&#13;&#10;Zp5uxJRX6FjAcXWFQ3POnjnV/Xd/9D1MSk4wtj4BrrcZgx913/rWN2Jm8oO//weE8RP49T5bZVLu&#13;&#10;ABCp8dN/7e6JITzBvCNkOBpnmPYICV9olFaLw2tweIwXVjFxAWsA5Svlt+yHsM9EiB1hgJs7nr+I&#13;&#10;W/NWvtTbkkW3Ca+kI+0r+0UujaabXgfnWwif5LbxS1Ei+E5iJ2Vet49pTKsZWcbBlsnIbw7+Grkf&#13;&#10;vdwJg1LGkdcIvDICp8CQukQs61NbpvDr4O3StCYfblyI/JjZv2YUPOwF1rI5zmw62gVnI7ICVfsl&#13;&#10;eFsx7YLUQJeQa0W8Z9bSN1rACSpt0MKIEDAEqEJmvJJwnF0Ot5l8CKHPsdt6oQRv0pivmhs12sZX&#13;&#10;IM9JVuQ1hkmIg8v0LMIwwNwkzgxlCwg/K1vlbH0TzSIsqezZ1Ejw56TBztYsxdm+G7Q8kUvNtrVU&#13;&#10;I5HOpq7m5SYkd/unLQg56AVYLuXIbTaRBYAweZrLNaCnToUAXCpMgUBpt+/7UAKUfUB/iGAI/mrP&#13;&#10;nyuQz55hpNyd78WZ1HvniwPuLeaALA9I+XyvGoKLe78qYVAn4WilBChhtI6lBc/jXV/imHlMQyNq&#13;&#10;Dm9ev5FNTw/dZAxieMzxWZaNXTp2ABSPxGbTqAUDnXd0Rj9UVTUSb1BoxnJrWQJ+8tgBSzV/Ps+H&#13;&#10;ckaDzErabmH0bZO9fLc9y+qrYY+ZirqTwGcttzRDRlRQ5HcktIL6X/PPZDGZ1kMFEioH1ZYpSs36&#13;&#10;fUcknj9NSN8l78NTNa3K4TGJkXofMWOjbwdk7luf+TsMwlLYcdIf7lyXljmdF42oSgz5vAqTVTb0&#13;&#10;jcHbp5nwbYFnpR1WCGM1ERzcQLU8Mf2ku3b/ve6HP/lbNvLd4CAclp3dPMlmN0cPy8i+G4cATj0M&#13;&#10;7vY4oklIatTjRwRR+GTa0KrKZE87cXnf4+WPujsfXes+vfnz7uK5S91rV7/WXT7zOi4NOQ56w425&#13;&#10;bn6kfhG2gQUuKa2HMJSexJvgDuOZEEV+DH2onf7W7/9ed/cOm+Cxp3YVU0Fb169f+9rbbPi7xYTi&#13;&#10;w2w4NI1KoChs0kKale7JF7mOBPBrPzo2tujXgli4M9RkwRG4QouzR0lpT0tvPzs+oONnImIfDHPY&#13;&#10;QmgysnEcTwsSmuUQh5WxjNSOi9bNOOCTwrZ7spp5qGOgdeBx7KVX6ZusZLMM4hjpmO7qtYfcXL50&#13;&#10;JUK/Nu9vv/16OmCCzaqW/+3vfJONsqWZXMO+v+DY4wT5ZzN3jyutbV/mb3GbIbSHPfFl1uKXV5b9&#13;&#10;Oxo8VdsJp0L3BhP1KRxJ2I9DCI3G/uKu5Q/Snx6XKji6Ba2haaUwcBOlZqubY6JB/u+zFhqrlK+R&#13;&#10;In9tparMLFvM9tvSDlvcePko3x29bikrvxon23t/B0K3p3OZrXUJP4QgswHDHCxXQMMcob20VObk&#13;&#10;pSRbXkoU1FsFyVbChaBrFuJmS+7JPO7CMM+QERuEjQxaot5CoG1MyTp4quUkNtVqk93QaPZu7shO&#13;&#10;6YdL2aXtjPsYM3IXPtTSKHxPYwvo8zWE8E2QRfs3N/NMcMRtTQxq5p9Ty8jUPzU/2pOPE8cwRlrr&#13;&#10;ZYcVsy0NidrGuKeh4npmsXOFhQK5rdfeCAzFd+t9MiEv0osnWwuUaRwPSVC4dwADHmqBhFGJSYJN&#13;&#10;ZGpwrKVH4St8HBhdCnVS0XeKVf1t2AcCIUDg+WWGpy3zyPFphzTkIPjxR59wQMSd7G9YZCVFjz2P&#13;&#10;WZ354EOoAHy7dOVS6Cs+dGVI0T4KBfGq4VZBpUFHHBwNBTbfgo3kCWaOvubaQbh/l/fD17oObKHn&#13;&#10;fe22H2TrNoK5BF8j7yBOu5AOLKWG+3rqapT1OQrbH61xtadaYe3COEcjtEK/gN/GpF9k1o2J75fn&#13;&#10;/u9ptHgEztTqoHth7EmEZnhTmZwAH/BGfu1SrvDWzCCeJmBpv/jk592Pf/Kfuxt3P8UUBM2oR8RH&#13;&#10;BVEid+Brrwn0wQTJQY5AfxfYfZd/H1ZckSUvKZdrkzouad+y9Og2dsEPu9s373XLrz3pXn/l7e4Y&#13;&#10;QjKMNLyRSpJPpbfu0WeIK5Y5Enxnvo52+q8+eQJ/8JZFff0znDi+2F24eLF753feISJ+y5mIuLcp&#13;&#10;gzNkIpx87uRyVKNW96PYOlKwl9axn2zsePNCbi05UABkCkstDFbVfGQV+LFr/DX4q728zyJcU8/w&#13;&#10;GnDEJGrNoyhLIjDFX8KGpzLTn81pgTl5YrJjvP1iYo3mXDVZA48sKOdcAAP5mFT82/DLgUDxdOWv&#13;&#10;6oN2L09u/RIhlj6UDzzBM478wk4sKvly661ZlHik8lUcTaDu1ldR0t8N8E5lcLgZE/cKroCJ28Vj&#13;&#10;Gl8M3dL00HSLmuknONvLpn0Gg7Ric+ATntbe1m9RxI5nEWa3v7F8FL8w18yKfTlCBFxagMzGI8/V&#13;&#10;zI6xKaEJy6OzAuPFJzeEaxbmZOYRpPtOtSEKr+4mdvPEOnkZ9IWtsGuw49VUF4DUeOvj11Ml28mT&#13;&#10;Cse67qtTK+/jg1NhXMFDIVuXNitsGHFwyCwdv9keymFHrbIMP7GmJp3apYJqLtwMIsPlwAB8UOoK&#13;&#10;0VP2VqmHTGeluHOgYnvX6Wz7w3a5NLeMcJ1NctRPpPDoahnf/8/eez1bmiSHfXW9v+3dzPTM7Ljd&#13;&#10;mR2DNViuwACJJSkQCELB4JOCfOKr3vQgPTEk/gkKKELUkygRIRdihIgISVRwJUHY4IIQwfW7szt2&#13;&#10;x3b3TNt7+3qv3y/zq3O+c67v7rGY6j73c2WysrIys7KyqmQ6O6vUn4UH4QNPXWVMs3zjtOVYpCTL&#13;&#10;4S7qrbq+hXCxJRI4XwMV+a0Dk9OBwU4pcwS3FYoCV+KsQy0m+CJ8YhiwLbvteTQwalvbkbMvdEac&#13;&#10;e2WgEIUm33nnPaxzc+FDKTGuacUi+Ul8Kl1AfOXKFfaLn8A39ST9xD7HmoKglZppuoPVJwgr+lv4&#13;&#10;e3deckNZhqhZ3kafiJf8idF6feBamZmvDqLKWtfONUuInKoAiIdACQUHE82eUtMEf2jcbLyv7yOd&#13;&#10;fxp4k480D83HcBVgEO6JmMkLGtx3Eh9+08+U90sR5e/3cY/3R813j6SdV5bZDt3nfK9ybJQNZuvW&#13;&#10;mfYf5VTf2EWDRlMWxM4l8PowOMDnQsjQohPT8vjF8tq7f4GF+y/K4uo7ZWh2oqxuwwMD4fJ2lOBo&#13;&#10;TyWKwltK2IsagqpaYFoOuXQGfpqjMycXoEf2+Iez5L3cXn2//PC1xXLl9q/Li1/9drl07lLZWj1H&#13;&#10;16mCWL6umyPpMYCk7pnfwrpFnSxHI0mhX8RMbtQTg01YR9imT3kzgSshxhFdF+0/m8jBgDFmSJzj&#13;&#10;BCzziDvg71PAW5U78m3FSuQdlW61Zeu2Zpj4rU9Qs/IqlF0MOnvivcatJSVeImv+aBXs7uBEVrSJ&#13;&#10;MSP00VW8I7kqzhALXQMPDLargi9Lc6GmPE3X0EH237W/bTFjYoP6XYl31JCLV48S29rsgayjJN0j&#13;&#10;ThvGxEYHI3vE/hy8UsFRj2uCNKA70TrGTnUrFxPjhFQ/P/BrjwyouQODfS3WIjS6opSTC5vZsSoG&#13;&#10;0sCMrii/MlTKdZ2V/YRxQ+iulU+EO5ZECK1UXbbLKyOL6NOZF7GC/qVveVV+b//d41WDq3asvO/I&#13;&#10;TpVpcR1ARV9I4AMJjFLzkBmtvFZAK4gKOIgwXUS1cVBwrbj/yEurrI2WiEyAtVoPDOSiSisSjQqz&#13;&#10;U60UsaGY60NG/irXsaKZeKMom7pVhNsIiFf5Xli4G1ODbpHkVNc4FuAVXUxw8RgbYcpwjJXSYy6o&#13;&#10;xKUF5XWNQ30ss7NaH9hdPR+DA2AO648+Q1Qo9lVlFbyDgCEZPiNz+7IwhJ86vt0ejqOriZZ0Gcoo&#13;&#10;20FFHQL2jbDKW1/HFw40XJQzjcYcu480eNp2Fxfawp1c/N4fHDC4sMnBiSPPumq3Eld//M/ScyX2&#13;&#10;fpj7ib//++f12b6wd90dbI2UK+9fLTeZ9naQKQ+wf3z4AQvA6DdO645PjMWeuK+//kZ58cXnY4Ar&#13;&#10;dUlfH2UQFtlcBpmYd/Gnede91PpZ105o7jVqdgMPZtR8k9+EksEzWKIvdGOqZDWF0k/r9GN+j/IS&#13;&#10;oE4CmTcoO1Y4jkJsNWo9j1XIESPfc96gXL7hYm4tjbHeBT4mz91EmIpjZxd9DhxHfAd1pGHF+K+h&#13;&#10;qx/+7N9hwFgsI9CaSmoMXcCvMyVxRLh1sM162vKIFWuidSnD/pAvbfWgGQcGG6vl3SvvUB788oWv&#13;&#10;lfMzp6JOqeTlYCp80nHtA5hO4d5pBPFnXsO4POhu5IxjyDKAVjFXDtxlJlWr+BgL70MGIH/cWQQG&#13;&#10;H6drpnLKLCgAmq87eymzKsABdgO7vuFZjy4sAlV9v8MXW7reE2c1zZ4fzaYJiZ+IFQDV9x/d1VkQ&#13;&#10;g+p0BMqNTQnAUbxCvmalMJaBU3EVA5WoaK1XJv3i76cPA+ojO9C8Hg8aNN3OuU2F+8ur3XXp4fe7&#13;&#10;Px/4RiqTduy38q12kBe6Y46717nwWz0s+E8TyXJzXRJjCfsnw8QaOvpHI0w6M5IUqM7a0bGCXrPm&#13;&#10;ofxLx82v5rXXdb86D6sMkj55Ezfm7wQCZXIjA4ubYBAqnlrP0tqtH54WA90vZFZaDWDCjGpNYeVl&#13;&#10;ZOiokVcwtXhmK6pNdxLJfCuwuVASxVWlVjsaHdYpMi0Run4oWM3DxR3rwKl1XP/DRY7CNc1pVlO7&#13;&#10;/eCWSjBK9xow6YYxzh60Kyi6m8TVx1vl1XbRx1vEZV0GcFHJEZ3lqkyHjxqDiGF+lu2pWXUUpr+2&#13;&#10;WxdKABvzWEGEBUaT/uQo8RQhfFrO3dvb4GERWsPdY3sUnLHJSgxyPB55G0uB+FLx1t9NrDt0kdCs&#13;&#10;e1ovaBOGJiMjLOzhvT/Dfg0bHz/xP8fTbELQt6wfval76UVWvzukENj9/uN6k+XXTm6ptZ32hqC/&#13;&#10;Ttme7TS2sgqNgtt9bp3RcauwQfamHoZ2Fhbv8o7joVHKPfDJ7wtLMEhmYWam9LV0PYOl74EvOzlK&#13;&#10;R3T6hp66cCZ9+TfvuBHcPULwiua9dGxRcd0jbqdunUyJ1L73sQNLKhJmYx2kD//JOqqCI2NsJx/k&#13;&#10;UK92Xc3K3tQOWQ36HDfttO04fujC0fPlwIcO4z4w1u6PlrUPejuRD4On97u5tXOUf4hPhQ4GBtbS&#13;&#10;rPObns4jvXVFEpcaM1RY9TwcxLjiFn9DHJX+7gc/Lz/55ffKarnJvs5DZRHZN8Te1Sroznt4ovEQ&#13;&#10;rnJwNdoHXq1w450KWfIo6+d36VCsdzFvOxj0hfY2ZFwIx8wvv8UXFGQEq/RFondv/LSs/OS98u3f&#13;&#10;8Gh2FvVtcrKmMMSiQcpnUXFvAEbcFV0MJkw3WOSnNdydN3zewTpi3YcZlLzyyk/LDG4mL7zwIr7d&#13;&#10;75Zr166V57761dg1wW3JhKZD47RdyhEPEUmrmvD5TvrbpJ8GHfInB4VgxUoQfK40MwgMYiXyrkgh&#13;&#10;rbB1scX3lhIQmXT+tOjcTPYJPXTS4LyD+CiI4W2rwBDV++Tl6ziuIyAkUZO+Ex1Lo3hA/OU3+2ud&#13;&#10;lehEOt7NAVU7XkbHjJ3t3UVMGAGOmcdnKzqYhv6UIbdv34iFlB5E2N/EB9Up+/5BMbrfqn7VfZN3&#13;&#10;5gEJQUfwMIix6Troh4DHN3UqJqdwDYbW6PL2raTZiEAmUgx9tCb0TeRZeZPffReX+BO6rfpt91Wk&#13;&#10;yTY3nR/aX7M/t6JH/PZzvR92ZB8KMQzBzmjlzNBOx1P2RTqKnWaASuWUtZbuZLIyXSsps6H7xYhW&#13;&#10;WGJkguIbyrKV5b+KblirY5/s9LNOuBUGVAdLrqMqJsRJp9U3maOMqVplVLCzB2vp28xDAJwORMF2&#13;&#10;MZnHP+v3HcfsAofWDF1QhE8lOA7mUYFnukvfbEOcZkSDsqspuMgyjevOIaF8cz+CMBetm4ymBsdI&#13;&#10;C3zuGKElehElx11QPFRBhVzFWbx4CISrbdfIW1/yDeK4Z6qMfZSdTdxT1brk3ADETDytK6G1U1ZY&#13;&#10;XVC6o11oGIWWswcOcmpoM9DjEHhN/2m7tusQfFppRYj33HYEXRJOB/yM1cVLfmj1ok5M8pDI7zuY&#13;&#10;x+H5CHe3jQ6On6J8d67S0iKWN/22T504E3R/Z+FO0MMC7ydZqGvfcYbGGR9LWYzjj8+DOJ/EZH8A&#13;&#10;k+Chllm/dmGtb/LaxXs+V8w2zdMbmaf+fDsRasLmxV7ltbHU+U5BlTbsh7of1G/1va/lZRWDObD3&#13;&#10;bTvHfEq4BaYL0L3SRc29wmOJh4XjxDWv48Y/qHzxtcZeyVpunTmseevK59oXjRW2t/gzrtvn/eIX&#13;&#10;P2YtzUIZnZksd+7eKXMr82Hs8LvuGu5wIOuSl07h3uTsnAr+KN9S+RRLvcOfSlNyYXmbE8H5L5/b&#13;&#10;bRPl8FUhq/OE08PKlg854fDnv/hh+Svf/O0yM3gmcgoeirIXh6KwNin2dsdlhqSOA2K3jffee7O8&#13;&#10;8vJPyqmTM6FMuzPDW2++zUB1unzz69+IA2Hk06YRD794+eXywosvhlzSRUIBLt6q5VZhrEzIvpay&#13;&#10;zPoqT5wdbgeVZuWg/N06SrPSo2WJk6TIhqqIa7w2bYJalIqM1c7XlGLnoCAee9iBjdYEc0xIgX93&#13;&#10;9hkrO87u+yaPo1xqDY8St8bZD5z6/ZO5tnH9YCA8Wi6Wuzum9Bjte0Rk7M6hN6H5SXu6l3hSaayX&#13;&#10;w3sg6bQbN/pmmy66nx7Y3UD0LftvG2rvHSjTx+hP8gU1VrGTphi+8z/kHPA5uLWHGEJ557nyvnjZ&#13;&#10;8yfbtovPLKsdP+tdE2W+9cmrKNmjm3LiO3EjY2NETICGC6I68h6G1VTSONEAWnfxjR7i0AEtBioE&#13;&#10;mv23OAp3M4a8LtKBKQ6iLHLk+hCnk8XJYVpOKENG5lT5CMxdRcGQFUsmryIdo3+YlT7SLjR0waLv&#13;&#10;ZU76d7uNoMFFP6H0sk2finU62yc8qyirO8swfeL6TdgXY49t4CIfmaaN5YDB3ygLJAdZwe57hY+n&#13;&#10;cNk+WsdJEHUEgIDZgYHMNFxasCwuc5TyOtsjrbKdoc09xp62dXsoBdvAOumHVrDMj5dVrDCj4G0Y&#13;&#10;wcZd4EQC8TSuLXwIXciZzUvxDNv0KRQf6ue2xyiDiCGmenV1bIfEYfvNp+O+TaS9EDX01vuy58mB&#13;&#10;X1qQbAqEg7TaEyMfzCkNQ/157hV7jwyO+Eocd+sTpR6a8jjx63Rzfy2g0KDDUDigxbsoPW++8Rb0&#13;&#10;MVhusi+ysyF3WT9wyq242At3h0HiBv7d7n0fdBhsqD9XcAb0XZHbW5We2JU3tKLIN3xdj9NufYp8&#13;&#10;28899zRqFyd8aTdRLdTM/WCjonQ43K1boMWCb8ttw9STR5OWHAK2yKsHguYB9aKW17npvNgrwZ7v&#13;&#10;TNGFpQ3I7ujdeLu/HfTmsHSHfa95i7JcMM8uJcyKaO2eGPOIcBXYPFTFKeSp2ZNWKt7D5srVa++V&#13;&#10;67ffYD3KYJlfWSoTnE74nT/4Pda/LOHiNx8n8mpMWJiHFtkpytlH+dYovM5Fd+IorExxA8XxTlkQ&#13;&#10;xh6BA23WQeXbyHGugQNj3jWveC3Pzni+VqHfZKeSHVz/3r/6crn47mx56enLkktsVaiFzqlkJmbj&#13;&#10;nTYr+axGVg0gb+AqMz09W77+G9/gBbNIN2+Gq9Y1jDO/+c1vskA01wppEHFLvJOzrMhpYLZ8+80S&#13;&#10;xhblksfYO8O0gtuLsmGKfHPwh4iXfkUiwUFxyA0UBHe58vAgF3NqREke73omZAyY8MAoZZYAh2JP&#13;&#10;XWqg25Nvoz4EySVfSlJPtTkQWRNEJ7M9lTHIU/75yrVPatfBWyOuFTOvTsKP5CZ3KDle1gf3rOPl&#13;&#10;9aBiJ2V3c2tapPvimHfW8ShyXDrMtr43rNQy6nUvMCUBLcnGkcbVsySb9uBvr3Ttdwfl344X91mh&#13;&#10;Xa/rC3VMB5oOpEMv5F46lZbddz82l2CgPcRsVZabuDFN2tjsF13CrvWwzWzHTtu1UOptPppnKlxy&#13;&#10;qRrX3A4G2xitMpuONaxlwxF6BSKZBXEJmaEdVNcKFXDuqRQqQNmKhRFaZvVjZuRO51X4m950KpAe&#13;&#10;aKOSLcPcwuLgYEWEqQjb+Y2nJTiFRjIFG1cBILBjIHMEhqalwYZXmfcqMxfRLlg0/gqCYH5eZduV&#13;&#10;57MMBlDwcTNZ5lhf08hcT8zk6VxaDNP6DPqA1aN5LU9m58y0lmoBc+HjGit241heBhAuAJXZBazr&#13;&#10;WOK1ZvNCOCbw5Vbp1uLtAqU1pvv1FbeBPClPn/I1arSIq4uuAWur+onDYCfBJQp0EBHluyVPNCqC&#13;&#10;RLY+CIFtovQHSTDYkTi06AufQsdYAY839xOod7bB/pncGyOugHUJr5bQLa/9LWmglqXAkuQM0pAh&#13;&#10;lci47fwRP8nIM6/KDNsj24xMLipyUUC33AplzbDO7CrAu4GHClh92fO9vmzhkgy6ee8TuZss2qAT&#13;&#10;y+L4VxlIDG7pSw5U3eLsyae+XFbXOWkOujt9AtcqhL5bdIlX3Z4U1JEWWglc98NOucLWW8cWMJTd&#13;&#10;Cd1KdF6pEEdaO/Eeodu+fR9N18JKz9eerNoP8I4GnG6+3e+9VeN9U6mgg+S4PcV0ig8+HIjmeze/&#13;&#10;3si7nwIUCm1hqIlU32ReXVh353GUN0dJf5Q47bL0vJCfrmIo0B1pcmoSOsnZzuBd8OyT7lENnx0G&#13;&#10;6Utby+X113/JHCYGDIwUt6/fLX/lK0+Vf/yf/afwVg8tWwnZ4CJeGF350Q9/XP7xP/rPy/ICizRn&#13;&#10;ToTftzzUcwzEDmyOnmxvti/mb4jyrQesMOi2umXY5ZU29vlRhIcH4gwPcIAZymIswAcev23Txj9/&#13;&#10;5Rfl7Mxz5aHLlymA7c3QGLb4lu1qe9DYKOIagJwut94ri7fxVb2Lj/h6+cEPf8hBQGzvirK9gmvW&#13;&#10;jRvX2cHkQsC1xCL7cB2E54fBBZjk/e5zvojBZ5b+N4hh5RYncTq4cDBj0dPInGVOa3Qg40yts5TT&#13;&#10;LD4VtzdR8pVfs+Bo06M/AVEXnai7D9RxkPo6X24XywWK1qPpz94RH1BCLmc3VC7kT/eWGjK9uADu&#13;&#10;sGznIEDTWobkFfKWmLGmDhVzNY8vrodhIPG7O1a3HXZ/676Jls1G7L484M7+krKhN9J+72usvdLU&#13;&#10;b+1rum5g5YYmpPMV6DxqKM/ko/AeVlY7vwPvqXfM3ER/3R1TmNXLHIT6s1w7mINzXZBnGbhOMzDe&#13;&#10;YnOVwRH0IvjbNv3TuIFX6iD/aYcKu9f418iJytU9OT36FznkNRePCkvgwfLJ0HuDA1fXONQZqNDP&#13;&#10;ovD8GpHiD3Wxk3lqGCpe5KDSHJUyIxMRVHyiYDq5iyh9H98EjI6rQhoWbJRKlVzzdLtArQru3emI&#13;&#10;WqVhm4MRdBsxrgp1bDWEcutCFoMVciojV9DLIJyGy/h+F4kq2cNjMCSYxxBMd9CFiCB1Dd/pBRiq&#13;&#10;1u7xCSzIfNdFxDw9WdJjbmeYht+Bwa2wCrdTBvGHVYatN78xnj1xyIUfHjEfeKPe+rPzn1aFaVOe&#13;&#10;WyUNwIQlBuviwTnrMFcJVOXHMEq+Azu6nIinHDhogXQqc2QECqGcQXzJRzjwQR9dhaEWDxvQ1pRQ&#13;&#10;bEhhsxFtF6dvrW/MEvBsxCSU2vxR9JH+1HbuUM6RUh0nkng4DK7ud9tKOtN/2X9SpQtpI0BDHXjj&#13;&#10;ReLYW7uTyrQC3aDIiFz5412NWd8Zx0HWfiEhAoK8aUXr5tV6ecDtrgz2jWvd9sydLMTLeLPg1+Oc&#13;&#10;dSeZmDzJQPMO9D5ULl9+hIHlDK5Wy8FwtKZ5slyULo0cAEbFTT9g4v/gIFMgRtBgb8zedur9Ftbr&#13;&#10;vZP1RfRRnAh8FJTfVTQIB5bRrvBh1ejkn9kf9LeWuT8665dDCz2omCN/q/AcOQERbS57lgYS+c0Y&#13;&#10;vCfxK3+C90BrnurrdRTDgNbYuflb8Cf4XtMOumDov218D2CSJ43Dk2cnzzMD8zpGhWX4Iy0nHyQf&#13;&#10;5QOcH0xz3yiDPsnX7IX2VwNDSuLT6zeIyX7g0uCWnZD/ThxrqVZRXHNlOvdrDDRH/I2i3MJ7337r&#13;&#10;tXL+0lm2EuSAG/hGJlWge28aT99MPvv888+X9995jVP2FuJUxkcfuRwDkTOnz+LrfZOFlAv0r3nk&#13;&#10;zRqDjtew6C8wo5n7mivUgSxmUJVvun2JH/vdBEr7AlPxyrhJTrLU8BOHiihXkIl35/gGvlTktY6r&#13;&#10;pG/B25WPq+S1wUAalCEzRoG7UOadsLQPDI6FHBHflmNQJmj0kfG50M02m0HRB5SQqcpLg26dGrls&#13;&#10;fOGsikuua0K2iHbSKnfcv92w69S9ePvFn4MxkHTcG0e6u79g2+wV7P/936J/7x19rywOfBcKJPqH&#13;&#10;a9Z02dW4Wo2zBybkYz9cEX+feiStAfQ+cJuX/UOjr1QaUiHq7pwQ7mK4vITehkFSQ6UZ4RfR0LSP&#13;&#10;mU5eU3VNbqMvdHFIrp3mYyBvf4j+I/9o3AoE0bxgLBoMegJ9cBtjaV1crF4cfIK4VfknYfRV3EuI&#13;&#10;SOZbDQPsyah5yOOtLTxKpUMSn1tXr4+4UAvzidZyLdhaTzxIQUZnIe4CMoilWCVYRSd8vGk8fdq2&#13;&#10;xlQqUYwb5VYEiJRYmAiSw30FhqHibSXXUYS3yW+dXUVGUVJdPObG7abRV3sAK7Y+34NDemfTODDa&#13;&#10;8KOGIWsJlMmp1HoEru+1zoyObeAOgruKg4GwAhSmXLH0wLxcjKYSbT201qxRJesh41oPxKPk09Ba&#13;&#10;tV1YaXyt+/pAruJao4wYo647nIYZVldhBV87KvQo3irPLrAEWWUHP3FW6YR7iQJGi4dKt/VTsdLC&#13;&#10;MtYMWGwz6yy+JMZ7Dn10cy/5CMN+YRdh7hexvqde0qJ05W45qUXbxUCNSjX/unl26+13BSwoy4Bg&#13;&#10;Eq4qXDow8i6me3tgromatFzsYtGxcf85MOy7IKjmWa8H5sJH65qXvWJKsxOM5LVwz89hQRxF8HIi&#13;&#10;oLsFuXOPjFD6lxac5p/GzcS4OULfK8f2O1lRDdDiUUOtu4hvhWgD3/m/9anTBk3caN7W91YWfbe9&#13;&#10;kTpPfeX2JbrvR8vph/momd5runb+h+Vx2Pd2Xu176d8Fg2u4gUg3XZ9uBBV80fbTqqyOGsrhwhy8&#13;&#10;bAnlXCsOAo3vJ0+eaPrpOnzULQPhw/CyddJ9+ME1Dgdb5EjwE+CPPks+JtKwI5lrL1LJxj4SM4vi&#13;&#10;eYRI9utRYHPWbzjMbDn7Wus5BF8wzhjXNXilCvgt+ewCSu2pSQzDI+XqrXfKneUny5mHz2LpAl7L&#13;&#10;ZMp5IGSRcMBDOfJeA4qLJ0+deBE85EnG3/rWt0JI6ivueqDf+c53kA0eGrRVLly4EPt2hxVY2Oln&#13;&#10;LpTXUi3OfH+isaAv49I4MTkeMmyOQfHKMicik8/JUzPku4wSvoJRaASFPBdEh2+3ig356K6ikq4x&#13;&#10;Kg7rQV6p1G9s4Es/mov7je9e11rYFxkwXGQ/cfGyvLQWJz2urmqckZ+47sjtQmlrLO/KLNvbLYB3&#13;&#10;PCeCNLZ1GDlEE9ixqXRfjFnlXsOgyPsifOowUFvtaIBJC0cNxjW6OwJtObBkkOiYWDpSX7mXQPJD&#13;&#10;wl75qgynnhMGSYASBgf1jGGDcGM3Op6NFz+oWdfftvzPPJzl6pYh/dsnop5NfQVQxT6u8ru4Fxfo&#13;&#10;qfYd4/kWPpRxuvn5bRtjhMm2jGsBwS8YAHgXZWHpjogwJVdOq9b4bBDIdvCrXxwzqHzrq6yg14qr&#13;&#10;xcJtW7Rix+EzMJCwNJCvHVhFe12/ZqyV23Tqupen6Zy2Ezn+LLsCpiVmk109tFI7sh/AncWyVT61&#13;&#10;hm9SAS0sW1iTd2R+vFtlmnBx2a2eZB4o3zBC9+l2es8DdU4yDSjDCrcU80BQxAJNLDsqLK7WF08q&#13;&#10;uVNYKVZVXGSI5C9jy+k360M9hYV4ChEVbxX6cZR1lWHxFIMBfWupoz59WhW4TeW9UZCqUiTenRYY&#13;&#10;gxmLdhXxxHNa6i1b1UiGK74kPq1UzgREHuD18xCkOeu1Ad1ID1QOzNiRIFqFJ5WsBzN4X4P3YCJm&#13;&#10;VnznaFM6omdwlZbFntdM5bV9b+qeYFpCyP4mTf1e0+VzXzpe9n6vqe7hKhEBtm0f6yoo6hLHLs/P&#13;&#10;vRm0PMk+wi4afujiJeqoggKOoCtp+6mnnwxa2dxiSnA3iPcAzHGSZIEVD/Xan8O9w/WxV6gf9AOf&#13;&#10;s77JQw+MyMd+3BwVJ/3pDiun/d2+4RkJWl+didMYkUSCEINfSUdhzCCRosBtWT2ZUl9wDQ/OWs6i&#13;&#10;dGtl1W0u+HxwPAarxHOf+LtYei+ePZ+0a3MFQwwuF3wsZkapLFkSBxlAXq4/GFP5hpXVw8akfZNb&#13;&#10;X3n9GLBN8WIDgRqL1pfWy3Usx+4OMsQ6maXVhXL71s0y/BwGmuj/JqZcf9wqvcKAwzfX6rhzicYN&#13;&#10;BajbwKpwy3dmT86WU2dPBy+X9z/33FcDBs+NkPeG0EdezDCtPeux8WQexg8QpmzUTzut5OsMgKdC&#13;&#10;NqiIiyv3RV9lJsCF96eQL87c3r5zOwYBLlRzd5awfiubiCMbdGcw87xx/Xo5d/5c5O3AYAX3R7Df&#13;&#10;ZI4AAEAASURBVA/uMQ/bygHUjZs3wirvIv9YO0W9tIIrO3SlNG/jqqhYnvUdZbZDWXwb9xj919Ml&#13;&#10;NJst0PbFn08tBuwbVWd7oEBCJObtANUBpoO8T5Ii1CvDkNtUcsBRO+wHIIO9hFcDsDpgld2ob4U+&#13;&#10;aXzihD4A7bshRn/o56emz5C8o2Fg8ariWr0r4vEndGMHIvwPC3ko6zyqwoSizg0wqNuYzuXW0QlV&#13;&#10;KFUOjShnzMwj2+Y+45FrdFQbY2OD6SiYVkxTjVLZaCitFpahS4ZxYeTx7GiFSrNdoLmqBslUtRps&#13;&#10;8TPIAFSwvZqXwkEmh4NGCgNG7ttD6XIhM1Q5TgFBZSINiyuXsXhvs6NDw3Swl4ev3soSFkKEjHsc&#13;&#10;awU0XxdLbmOZXhteidMiR1goZPVtBAcRs0zZW98lLOgbIHLA+oCgDZ2H2CNWq3ccowxDc+cUmZhI&#13;&#10;dTASCrr10TLv/uBUeGQLKw4//b/hcQV7CAJGvOXkqYOEEf25BzlBh7CiEORgBqdkGWqEch/Ts9Rd&#13;&#10;xVw4q2AS7hr6iai+v7+rxJr0cH/5VEilAIPES8ehLg5C3ZoR6U1RfOc5Tu5UGPPdf7H4J9K1YeEL&#13;&#10;CK7KtQlDUTUFWWU3swNFwrh27imm3iuQDE4De2+ZhorPuFKsVztxXBHUPYHvQ2rr+wSqskfg5V7v&#13;&#10;zZv3luBpYLOz0yje50OxWVjcDiF66sQp4uB2xWBTK9rjjz3GcdkclIPA1vyfC+f2KLJ51QN9z0NG&#13;&#10;EKx+0Kj5nhlWfMFnOjH2jtmb3DhHideb6oAnLZxHCNmuzQCtD4Ja56PClXnVQitt+7wbg71xa5qP&#13;&#10;/ipP9Z982YWUKlsjnN4LAwpadpbS4f0oPt2iUL60hpXbg4Q4GQ1yQqgNLLGVXmMIIV0qq3ym3zrb&#13;&#10;uTi/QCeGNlH2PBshjyQ312xj2ZvcHtYdyrbvUaFZy4gsANmD8FvtQm6HaV9xpb90NQkIY+5EBb8Y&#13;&#10;5Zt+4DvMqG7tQOfIBN1RtgbWWOjJNoDsFuKx9CEY6cf6Zw7GzIxOLYg8yhnAIqXxJrq8ZSL/5PW6&#13;&#10;Du7gS60boHKIt3yDTyP0xV3MPmqcgYFrTTMvZaFb5Z6gf+oaZ587dcqFl0kHKdc22e0KmcFs5ggG&#13;&#10;JGdHVXDFsT9lo+6PE2PkRbm2lYeRMLXL9HmeunyT8scxJm073U+ZsxiQdDtbxuLttqEOXJax/GOq&#13;&#10;4jATFvRrTAK7A9sjZfkus71D+KsjoxwgkG1ZYDcaB+mnT6cxyoXHa8om4lFrfntTf/b/vb+RaHeQ&#13;&#10;j9GY8vl7D0fr0/ee/4NO+VmDN+tf5ZN07+m/GjlVusMdFxqVLu812I/DW6Ivg+SHe9BGU5Ylxnkq&#13;&#10;0Hen/OATwEg/3ELfWqbfbm+sBB8x+0HXVahkUeYQelW4svFsv/Wchhosu+bpN++FM2GCZnluw1eh&#13;&#10;HIBHGL8GkkRIkGsaeWjqy/bpWvdQuo1txYwQHYMKZf/YjWAzNZ5Kq0xrncKyPBcO5jfzq5Uxrr5/&#13;&#10;HogjE1JJHhhA8bZixAtrNxxYoHy2wvGNq9N2G6TF8RxBkH7cVlQi2GHLqy0tvzBD81BxD5hgRmur&#13;&#10;MGXNKPxXebKy+sIOLeh/PRbKtz7eWjtcNLMJg+Ucy4if+WWjqKSrvGsdGmTB0HrsRW7tdFvJRaO6&#13;&#10;s8h8tRhNb3EkN4JmQwTDzGIKgrJNr2UprCqiFpi8t80UVgMIM5AZxLMJoxxAGBKFejKUI744cSCj&#13;&#10;tYLbqE8SQnPfKK5t4hBKQ4zw8jbaLRq6ef4oL8J8UFAg1iDNxbQ3L8LPv/kQQsu6q+DKuA8J7TwP&#13;&#10;ihp0TrsY2vk6sDGE0ohgD0t3Va6BI/7VemXUeBeJ+FM77U6ayHlDihq/idTtpjUVsRRIgkMVrWWt&#13;&#10;afZHvydj0O3qoYcvRYT337vGdDQ0Fgmhd/rQo49dLl/60uPQIBYy3gtvZFwzjJyz3hRz7BD5tVIF&#13;&#10;rH31i8FIK07Cl3VovT7ybT/+jpzwY4x4VBiPGu8g0O8nj0hL82uR1m1Ba2ddoGSZ8htnIQfViDfk&#13;&#10;ccwchoWLj6ST30+yXuYUp52GRUn+DG9WuPmP+Uas3AvRD1Abg05rmQfV6aBv0pi8j6OTGzUwuAVv&#13;&#10;3WdcFz36aWOo0fKukhBWZ2DRsmRfNijZlBPy/1gDhHuNyr00bRRlR0blGZqW93iVdysTIvCcW9mm&#13;&#10;Rdxchc0uKJ2n+4l58YIPqWzL6+31wplCXWV7agq5BOymO3/+fMAaO5mA+5jlpa/PsimAaYRB3v/Q&#13;&#10;Q5fCau67WNuE3En5g/838Ne6T2N9X8QHXSOQMxV2URWPMRb8X712tTz26KPho6s7pMq+cDhTu4B8&#13;&#10;VFa7qxckQhUSI1n57l8Xr4m544Sgg+Mk+CLuR4qBqgBaiDSoMbEanXynwm2/ls5cq6aR86A2rHze&#13;&#10;tA8sAIM9RzqUzsOYSV8Y5KCqWl54O0D7a9vIPAxNcC8Gn9BnDH5JbT3Y+MLDq+w3YUzjmkazRolX&#13;&#10;FzGeehlXQ/AA+rCyWUNfLS/ciyOOfUAdxjj86BNd/HDvP5kDIXTQliEO3PZ2HjPnf2ZQhz2RNOBq&#13;&#10;7rKh7OSwlnin8jhCx6Y+/NoAJEMzXyu1tpaWhjEYRlZcZKTiKSgqX/zlCkOH8a/jG63CvUN8kSbj&#13;&#10;1Iqp5VkhAc+gUirvlpPWdeu0QTrz0z1FBuHU6DKLglx4MsuWWCr/k/hha9nQNQVbYtTDFea6cFi+&#13;&#10;6WN3Eny+Y4pS0GjAtVUXIWnRhhhQpmVYwxwU4ZSexKnSzQxiBIUPbI34yDGUe5o7iEJTkvW3TrzC&#13;&#10;n5EFNOGeY4U8tRLCx49oVEs4954MFZYLcFVDEILo14+oYfzi8kiB8qPgI0U2kpXfL/it/3v/c01L&#13;&#10;/XqCz036qAMUpbuMr5CY8UWarHFoLy06vcGvGbe+J6vAfGZk/KRT8d8TjNgXaozAUNOZsp8YOfOp&#13;&#10;SZKuM0Vd9LnNANA+IAT5AwqJiSCl9Qdpy2AcGd2IV54HZQYRnBGyk9vOO+WRRx4JK9ldtmaT5j0c&#13;&#10;YJZt3PRTddGHcZKBWm/SkE0OJOifHQgy7zb81T8nfGGbko9ysctWNGYtj5LqmHGCXo+Z5sDoQnr/&#13;&#10;0NZ23b+oLKcbr7bp/ikezJdav/7yoAB4SShtzBzKf7TS2qWWljhDAEVcni4FbuAzrRuDvMsRqM8u&#13;&#10;RHS2ZRwFbntH5VufZi3ezCiiyC6wW4eMU35brdzWhxjkqJiyr8oRsxQLxtEP+pTuKQiwVYaD/wKT&#13;&#10;QtDDatwkFtMM33G/MAdkwPoGCxgRJ56WucUCee3SbvghP6wUGQoieUjbWqfGcRucuzNf7sxdx0o8&#13;&#10;zD7dJ3InE2ZCx3S3warsDlceVDaFJTkP0qEM+7N8HUV1nIVb+morh06dPk2+lN3Qp0XVsq0LSEp8&#13;&#10;eC8fC8u2wr7bLlX5lkbk3+6w4sJ6FeKoNeU6uHCRpDOo9vfzF87G4MLyZk9MMGu7hMxbwf/8dFjy&#13;&#10;JiYUGjtlbs5Z1gFcYWaRZcirMQYfI2wVCeJWNvJsi1MnT9OOAxim1kOG2QL9fI4Xxwp1sHOsRJ/p&#13;&#10;yNJct00/S1UJuQOxQp0dsOULkqwDtyVcc7V0S4/RDxxUHhCUKXuFtqK/1/e93lmUHg0OinUTtt+E&#13;&#10;Ysx79Un1uEH7FP3Ccut2lG6va/9E84o+44y3MjH0RwqKOtMvjGO6Kgcrnw7dTAxEn7Q/NGl4zn4q&#13;&#10;P8n7ek3dK2mgrQOrqNf0XkPptuO2Q1rJeEMFZZBRdjRBxqpAiog2nQ2yOESGMMwcosrAINsdybBr&#13;&#10;fEfwIs7ptxGYS3UVsHiBdGcUVOcoLxDGtJ7WljXy1D9tMBR1EEclPIxBN4BN9wFXWeXdEIxjk3It&#13;&#10;T2U6fbBhxFjWLcMpdzd515ozxZZRWrL1i9UKrfVnACU6kS7RsKgRcCQ+y5YeY5DAs/V2ut/pU6dk&#13;&#10;tRq54j/85lC8J1G8LdtvEogNraLoNCRFgTLzx4LCexdvpqWIeAi/GFESL/wbAdrvVDXzQLiEkAzC&#13;&#10;y1GaMAX/toLRkJWAsqEDcD5lsNwHFxJXFtwbdr/p/b7fUxU+tn3gGpwF7VkVQA864jbxl6XUkak1&#13;&#10;sxNm4FsHKc0rv7douPu2e1exU6/1iyWB1foYudSnuEJvtZOllQ0YFbatNN7397OaoXn7LVQdGQAl&#13;&#10;jNDu1tegTg5LCRq3FtLf6TNn8O+8EH1IWoeUYvcFcZjCuuberXcI+g4Qib+MVe/rNcuNsjvxeWrg&#13;&#10;EVhj9uMz6SFz3P13d9674zz4N/vRqBWo8FYaOm7pNf1h6Y4a77B89v9ecbtXjPoteRvsInizfHh2&#13;&#10;lh1u5LsurINeF1GYnbULnkJW8nB5m8GmV7Fegbf9u7/4AbtqLEJnKHMoglNTM7hWsPUdCvr1GzfC&#13;&#10;DU7RoxgPGmnoRaryjQqts5nRj7lqlohn7m2X2NtbsPlB9bgUwjsd2cV3jQqkQYnewSjj1q21/YJX&#13;&#10;w9Pj+GrcTuwLoT+SwmA7mK3nO6yhYG5jKfcUY2c9o+4n3T97vdy8dTsWLo8gG1ynoxVQA5MnFb/9&#13;&#10;1jvMKD2GHFuLvfHN0EWP4bIBvnwG3HwG+vzvIDhPUda/WhdHLe45AyxE1kflYDsGOdbDX34XcrPJ&#13;&#10;GWNx7reoC3maRjk2OEMaBvvBf8DVMP7bhosTlyKOvuzyjS996UukT8sdu7HTpuCPdMucMWEdtSiG&#13;&#10;XA98RxZH/tPlGkdO8hmM+PmopfTYVoKzZySdSY/K0qBJtN5VFvfGzD6dKVVx5ZV0+3EEZWvqXOqC&#13;&#10;dSOLlJnKRAbzwOpPv28H4+pT8qswBvEccpRRoIur46Vg+x73ZXEQAwnqTKqMG99DE80KEscdViqf&#13;&#10;se7tPlhxkVc5HxgEhohDvimPwSl8wTjNvFnm7d8q6Ou14jYydPAMsIaYjgBMvQC1wsJSygYde2h4&#13;&#10;go6czEAlU9DlfeYng8ipMzo2+ymqjJIwmQXbCcZ0IHEG3RecDy4g0Zo9zCLMjXX805z6JE061adi&#13;&#10;rzuHVnaZkdZAFXGnFkzrSu1NFHmnUIEgYHB3h2wkR/2jbPHEAheYpXu1WicZjkpuKn1Yb4An9jHH&#13;&#10;SkB1471Kjj93P3EkKKOWiTrFH9sTTkyRbqessKdsTH9yrzVGMt1BscYVMRb6LMskJZSAn8wZsW1h&#13;&#10;TRrm6OWdDd7rkYfVgyrptgheJS4yMR/waZuEgopWlrkT0e/Rutn4ROsNTfrelwc/JTHtF2d3hgfH&#13;&#10;3y+f3e+lAZot6hbbWvKY9fR1lhs1932nnryxt4G9PGyGdncgZ0oFdUVgU5ywZk6p9Po6ksd3cZip&#13;&#10;E454SVakMRFl6krSLZtn6CVB6QDUJPLSJGq96d5C78Ds7kQD+KNChpJbBOsRSjzWvAF3ZvEfdF+Z&#13;&#10;Rc0jaIJvoaAAhd81+jnd1uSUik7AUd8FZprvtcSaY7022G7ysWZBXZ18s2b1b03Ve63l7YWX3pif&#13;&#10;p6cH1RcOwsnBZVS8S7P+FGAaIDawauLGFpxWAcFcH5bqdJ+wNGcZk7/Jc6UtD6BY5/o//Y//SzT1&#13;&#10;OLOGM7FQcCoUzwksx2+/c4XdTc7Sh1DsLI/48koPZeQJYkTk2A+lb2jZI9X94mBAP2untaFyBBN8&#13;&#10;m3sXogMUrn3yeCxb8ErFY/bvoTLO+pcVBw3SOZZ7FeAd5QA8NwcPSW/Cr8A2zxGUVLfU3OIwm1F8&#13;&#10;2jXCbOAD6jh9HeSMT87mlpvEdUCi1VlRpvFm0J2osBKrEMtn3VrQrXB1/bJMjTlWzlmBgBe5kHJQ&#13;&#10;pVrLswvSkufL95U3FENcFzZy3DYK/wlmrdwNy3ZyqzYHO/J+g+8q77c9s17IHZRnregpI3TBZH0R&#13;&#10;vEglXPHnAk2VqHC7pG2dXVP5l0dYb9tAi7eGIxmaEjNe++kIQSx3+eYREnwGoyhJqOVnEPLDQa60&#13;&#10;ZMzgE9YTPcoJHAeoW7jzOlclrX7cGLDMKJhLNdQKJ1wkdDvX3w2g7zmYp0vFF3kW4MpkAl5vfZGe&#13;&#10;FNSBvlHzlHBDUY847T/KvWz1VKDzW8WVfc+fQT3RYB8M/AF06pByPTQ5R+IEv3WU7hjV8NKxTA1R&#13;&#10;2eYhGC8AqJhGYQ1T4yFGAaiSZQgmnYtz2FlhhOlImIjA2LG9+pNZuYhnbMTDF9Kn0O4t0xF+4+h/&#13;&#10;E8oLZYWFgb1Dh4awkAOQ2xK6W4gwOOWxtuYIhGnDSbcQZDRP3bewaDuF6l6yMS0vc7fSMM/w42b7&#13;&#10;G+vmdHxMXbh3K9QlA6wLZSStilARJfMa2dFiTkLgdFcTfe3cz9uDJmSMluGi0lDkjcQv9u12UAIM&#13;&#10;YYUAv5azrk8hdfKESn3ohN2trZx4dbeAdaYxXQAzOc7MAYzQKcxJpnSzHahktnU0YrSHjS0DlYDq&#13;&#10;x9qQXK1Df2jXr//bx/sMXbU1157CwQhtfYedbNgNi3qgTNORRhSA1Nf7YYSmRO30kdUE1SEwVH/d&#13;&#10;lUcxjnjjG88oANZbXMc10pgPCbPfdNpdfcDeEId3kAu5AycvbP/8E/cmyzZwAJgwRMdr6lFxX/Hd&#13;&#10;vO69ABNYyHcUomWbLhbBOvE5/kTrAnvkCf1lswoUuLEOhEHoy/cOMpyei9fUXbpIBdySQCZv4l8m&#13;&#10;47kpn77gq9hliEFFMhzfkAcZC4t4qMkaME3QAErUY4SavuZ3jKSfSNTanocVvne8Wsta68NyedDf&#13;&#10;oS3oQ5c6rbg2onBKayrdJ0+ehPfC7+gXbn+q0mckm1aBp1Lr4kt9iFWmb9/Bd3j9dvBphYnfT7hd&#13;&#10;IHw8tkSFzGKdRhAw5MHzGvzNb5Kg2FANVTQOcaqx9KngdLm9ftzyZ3bHLFPQobuXjPPRw9GGIOw7&#13;&#10;AyjMQ+wYRRqxKX8dxyVEq1TIEesl4Hz1WdcRZzanh1DM4a072+zwgaHI9T5h4EFR1hCzvsaBNusM&#13;&#10;KNgxZGHhNnKMLQZPMyuA4joVcsYtXNfKmTMnY4tOt01cZjvAGRbez85MlnfffYe1QitxaJp76i/h&#13;&#10;ujIxgdWcWVBnR+fn55CBuXtMTJkD38XzFxHGLHjExecEA4IVrIvuXnL71q3w5R5C2Zd/2XYG+6T1&#13;&#10;MlhFH7dYpH/z+hywbZazZy9EX1xaZLUSH7Xmu8NLyB7XfNDgO54aHQTgQlF4Kgto3U7XbBtOEPkf&#13;&#10;9kdlOyE5LOZn73vw+Q7Yn75aHihTOnDnTfLug+uQ3TTjhL4GvarDrDPD5cF81ejal3Xn8TjwdBId&#13;&#10;eJPW7LDMS7MSGwRvr9Z1zBlh6VtjqwPKgRDQfCNO1CKiZ/xIF/yALKL/dK+CYPx++I0u3tq4649j&#13;&#10;WvPOHFLJF4/pcWau8EoV06aXxJaBfI5K8NbbvFiQaobP8SdjReEmNq8mCISdWIU6dyvR3UM3E5Rc&#13;&#10;FO8meVTIeLHY0IU8KKph7SYvkSTyTBeVguEOqsiiYASjIP46DNLpL90ytvnmgkorI5PZ3oIR824U&#13;&#10;xrrWKFYkDYUtVsTDVGTonlTkaESXEk9TG2YnE63UaiYecqBFoKBcW9s2AVbEC6NTsONYiRRcCiUP&#13;&#10;2wlFEDeUmJ6FELQKjWGt3trAigI8VQjETi/Aka4mTJdwepp40DfJd426FdtxaSlyxf4gx8pbx/C3&#13;&#10;lAhoFwc/NRAtcGaTqBgKeG0e4T4oHPb9oLQP8ltC3IZVQmdmQ38uzL+//uBGubGoXxn4QCEYVwhJ&#13;&#10;IwhhhXPgm3ZxVsPBnAMzGiMsW6MMytwL2B0RpB1pbVj8SbekTRQ5As1+oGsQH8UkPwdCKJ5xnzWW&#13;&#10;Pit+o1c0OPaSiq/qvjHa9cm0B//NXCtj65TBTdCftEueXWu9jMU3liNdZ8cO9zBh8QdjoooxyLBO&#13;&#10;IJC4Wu+b+kXe8ar+IbJKu8yMj9Iu6aX7oJVQ3huGRop4R7QIxMsrN9l5mhdc6nON0/0Sd2axz6e+&#13;&#10;mA/gkYIq3dfrA8j1iFlYy4qwIyZ5QNGkE4WW07TyI3lt1j+3C9QgEacF822EXTbk1Wu8sz8ETdr2&#13;&#10;DHblcYMYP/SjiClqFEH7JE9NO5M3tGhNhyAeeXTSZpBTKOvp20wM6ZN05mO/cmGm1OmanUHgGMDg&#13;&#10;YtkLfBsaQlGFNieADfNDWSTvYQwpWq+jH5DdiHARxLC9odKnZ0soH/QP1w0yeMsO6300VgD7Qw8/&#13;&#10;ZOTAyexJdq0i9daWh6PhcsHCLRVeB/awpMa1RiV1uCyTrwrrBO4cbgtIVsGrxdEksmUa1xvzd3Fz&#13;&#10;+NHDz2MPfep0Z26OnUNOF9dmaJkeHWa2lDwBisHMnYDFGdgcyMunwBXl69qo7HG9kbws3tM/19e2&#13;&#10;yltvv8Ne6dfLs889X25hNRcR586dK0OXxsq1q++F3HjEulJG5XNh7ZY2gEmcHTd8MtR8XCjvNf4n&#13;&#10;XzvbN3Sivirs9a4vypEee/KBnkN2QbPqGNLfXRbjxnahkxDfx4wOyDT6QeIgqyNfEY7gL8pE+IS0&#13;&#10;nMPQBDClttHkWZGigwv7DC/jfcWtODBWR7ZaMKEmje/1wXj+KDcC70OP9Z0fIiP6UpNnzUROJzwd&#13;&#10;S3em7v41nQykPwikDDZKbX1UkdcqHQo12weOwNBVZtOKQFEAIOOV6Wv5cOX5sC4UIC19zJKwzD9G&#13;&#10;4cRPJRlXE+K7Mn1jDcaCMuXpj8FAKWOdikeZTrfD/FRgd7DEqOzLQlTYQ4HA6hfW6HFdVfympZyF&#13;&#10;I+wUMooFWZXLfbddIbuJ/8cw8Z0aDWsfDDcRRyUVPFRfBTisIlhHdDHRIDTG9OoAFgUtQlpuHXT4&#13;&#10;83ROiaKOdmygbDSWEKn8U+4qVohx6uZvgC0GqQwDDPCDArmGj/zODswaJqsSaEiLpY2suSgbCnAp&#13;&#10;R+un4jVDp0P5jnIfVLCMvUIQ9F4fmnfNQLQVw06e8PpNvCi+VRZ3MHGF0s2iWM6NwO8QUeuMAPVY&#13;&#10;IKb7rG+zpSIIgN7wz0S5NiexpKuPyrjb9yEzuTLIo03GeD/pTjPmA/2Yv2sFwkqOADewGyTPtLGr&#13;&#10;LyKkxVzsqYcK5ZB4b8JODGlVzKUqg1Pgiu3syHa2+wkV1bav9+bd6YC8y1KBJwvvflV5tr+ZQBom&#13;&#10;0AUzWjyaWBrvZJpxSGOSXMjpvXGylGx377PVIinf8kpcaDHjJJSRIX/cjswQfSrueLZYEe17LhWk&#13;&#10;vInXUUrcAVM7HITRyp5MkqVal6b8prx2XnvfG7+m7sao9e++2evuIOj2iv8xvRMf8Ae3lrSdtFh7&#13;&#10;lYd4aJeKnDw7yJm4Ma0Mb0vXvcGyguV1bnUJvukBLuCGRovTJh340pdG4b8xYwfeVKT1t1Yh3mYx&#13;&#10;eCjnVpO+aCAl/+iDfNc9UL5FRAbYSccaH4JWeG3fXNctD6OOSu486Z2RXEfJHRzHlQ9YnHUcwHDh&#13;&#10;iZDtIXIlGw0vqZxj2EAmhBWeBYWAHfQ94mwnNKI8GjsxG/JDZfTkiWnJlMEAMoH6XbhwRvDBE37Z&#13;&#10;pBkdZc9yOpguJiOj9Ap8yc+cPRGznxPs9BLnWSBnVN6HYCxTwDcO3rUeuq7JbmmZygT373bxqdbw&#13;&#10;TeTQiTNnaQMWi4KjPBwMGUt7LGApd3b15GkPwcKdhTTKOg0KLz7/Uvnere+XK+9dLx98eB2L97ny&#13;&#10;5JPnyjvvfFB++fIvOZp+BpgnY79vlWzlifI1Kd2eLtVTXtNP8n1UufMHj5vPYUie9tmq2O7WUXc6&#13;&#10;KNjfOjpBEzFqLu3LOKV2stBVQ33FgaILKUOpVa+hn8LhM16ktzzp/uByI+ox/lQ9QiVYXatjjG3l&#13;&#10;sSW80Lx6JyoWUKVMyihJ0/b/NrnG4J406hBdHaoLf61FcPAmoTizj9Y6xpX61rh86NxX/Gbcqng3&#13;&#10;+OKiDtyjdIc1IgrqCg0zieq0kBoiOeK1MEA8D4axkWS8LgDUEqAFUjcQgchfKufwIRgNLhQiFcUS&#13;&#10;LCTzlPk2VVAgR/mUpUDQsj3mCB8lSSalQusIzG+rTO+p9IygQNcDd1S4XcypdVSmrAuJiyK1Nm9g&#13;&#10;0fZ7WAywbKvIu+dphVMfvcSOyr/wCSJ/gqhh4NRPn0gt4xKkCyCdYgymzVr7aGzqJrG4XZN+75k3&#13;&#10;wsR31Nem8sCF2M6Q/Nw5xYU9Yyjcw8ApTXl8MZ9iqtLpHdOFMucVXKWSLW6BTfjMF1xzF8w6Wsg2&#13;&#10;5Od7Q7Zp3H7K/0gLTM5Qz004/QAWrtiegDpuKa2sJNew0Fh3LEUqFWu09QiDlE2UhC2E1IBO9DsM&#13;&#10;ZBB8Ozxr6ZsBv4Yhru5ooOAfgJ5cPBW45xsnWwe9uDh4JOgN1yHiSSv2gYpHFQ9ACrcWYRLNTlcL&#13;&#10;YAzaGnq2vI81AIc0Fs2eTY9PLkoHtNDowAGOaBTEqgAb1XTJwP0qQ85rRDQ+oSGraAPfm28wvs6H&#13;&#10;Jo54UNsnqODZRxT2kQE6VsVjpKcYv9Z3kSj+BJStx73i1M9Zlk8Jk9fuuxqrfqvPfxmuClJn5+RL&#13;&#10;8hvpc2cHn00VL/qS/DoC6PJkSY0X0rdBg8TDbFv3jd/8zXLr9p0yfwflD4G8guXVmcPlu3PhDjHW&#13;&#10;8C7d5mL4KT00eYTySJl2mHD34j52OSGOdGc/NAy6+D1oIZ91r4sZS/ivCrexp4HVXU92UFJNO46V&#13;&#10;W/eWIHjTQmfOkkVGxNCKr3Lqd32XBwfzXAUX9sM4kBH0DdYTKT8GqUPIBmSYPDYG+Fw13NC7yTJp&#13;&#10;WN5AAfxyAKFyPTMzhTI8QRxmENaHwz8cGz4KM1Z69uqWD2vtnkRh9nj5CXiOC/GXcUNRgbA8ZZYz&#13;&#10;r1rmHdBYQs4WuFuRs324xoBfeZ8DGfPUV/3atQ9iqv3pL3+lPP3Ms7i6vFd++ctXqWtha8KLyOcN&#13;&#10;FoAusvsJ7icREu/eiu/sE5b2Rfg4MSDGxX1ncHpI4UkLh0Q65LM83fLk2oaYPedd5YvSlgbFkKEQ&#13;&#10;EFFDFoerbivvqle0XvXcHrVOPYmaByGrCrf9wj5tME+VZtdXdK3c8an5A7ACTN2MK4wVTvuY+qNe&#13;&#10;D9bVUL/FA3+UFiGn4Ik1Tv3mVflY28DvYlF8xr3lmi+XcIGNMoAD+C0nlO4EyJwE1Ihcgqm0i/Ez&#13;&#10;Hw8IylUZSx68wFSZCgp+Ynb0WmAUgYK4zsrzQSwgQ0MwPtduUJ7uFWG5bcrwnQzHtKGcokSNw9w3&#13;&#10;YIoKh3GEhml0vVin3AITnVKhBf5QrFF0t1ihuonibb1l7qjcKFIwMizZho1N8sMFJNwTwsfRY4BX&#13;&#10;eIdSTrkquiKyMj9hwS4UaU0zteOiSQQZ1iMHHGvDHtaQbjK+V5EJQgF15mOdDMKTuHALwrUgfGHm&#13;&#10;SznBR1Xr4QmVdpk097hTjLBdFsttIrHtI2HEoiTzptHUu2uwrYJwLOgzGKS0wPUWFrZNV95r/5Yw&#13;&#10;0wIWlmk6hFYXhaan2o2yMIr1qmUToeI2aKuLd4i/XZ5/9hkU6QnibZWf/ehX5faNm2WJthNHCl+P&#13;&#10;nJ+eYfES+w+D8FC+c1cErE8KQQZNmO3i2wTtoOAdobOPqHwDg9cJaJGhXJlCsJ/RWwkaGFfxDvwf&#13;&#10;3G8Oap7afNLO/qF+65aTZJZMINMFtaBsJ/1BZhFqynigf0Q5DY1mDP8aq0nXvOzCwzcJOZiQUWFA&#13;&#10;AQZ/+JTxYFBZPBFSiUq8NJnJdAhW0fgxlV/rW/uLA5vmnfqbB574b8+Agu0XmiZh40GFUhhhfZEk&#13;&#10;3AuEOcrurVtE+Nz86a2bvCR2kAKv42NYSQnyjlgYCF+LBT8uZAdnC+y0oTrrbNsGhofbc4vl9//u&#13;&#10;t8o/+k/+43J9Bb9ndjDxPAIPHnM71P/tj/+4/Ff/9T8p506djpkmFyGG+KLBtuDzYl6F2capbRky&#13;&#10;xWgEeVrybmBWIIYgYiaKlyNs26rwVXlX0JrZKHDK0/X50No9ihVZlw7LiSOY5YnSdOTNAkkOP3Nk&#13;&#10;rNFmG0NNkadQJmOO8Ld2ZusGu6/cun2zPP74o2Fhu3r1w9gve5yFjcqx5Mwq/ghQkGQ9tDBbj6gL&#13;&#10;ZUmmuWCRgfu4FOZ3fMhjRhU5p1yIeAPwHV1dhHMz7icmzlM/5NHYSQYyGAdmXeyqIg7fI5EzRlPT&#13;&#10;pkljlWUGD+LAnatXrpQ//d73yksvfh0LNxZ5+sg8A6GXf/EyLiZnI80m8s5tHzUaKTLFTm0LQPpL&#13;&#10;FVJCfrqqXBXhg6Cqyt5BcQ76ZntXWj0onhxTXWgJ3cYhZpQbjLzh4Xw/LJ/7UbgrbOEJEXzavpV9&#13;&#10;jYL57CAYyOAp9uPkdMnfTRscP/qHvS2Dfc+g4h3ua+AiletunIwJeyAO2UY+aXTK+lon+2IGbzoP&#13;&#10;gGV/Shdp45iuDhQ0OIivxqfbzGQE2RjeuyVTf5B97Idkq2zRWge0jsjEh5nX12qgYqO1uz31YT4x&#13;&#10;LWDldSNopvYjf7FliAWQMF3iGMx7GauK06JhqVD5UWmqZaIoa40ZxxIgLCqxMket4Tmy0Z8xfcnd&#13;&#10;ZSQYJ3CoLIucUdwOBjiNS2RrOV9DoGRbi7i0WIvAikRhUvGexFKqJd1pVy0+WtMrIxMOCUKBYXnx&#13;&#10;nvpJPKrNygyQGiPKRfYR39QCH9Z7hAQNOMliHtNkfiFOKB9FvFqLGHBYWbLIOMRtt5EEUglGeCtc&#13;&#10;3h8lHDf+UfI8apxEDYo1dQilCeU6cA/xulCLiqHCEQucadWeW8BSxABmkwM6YiHXppulb5dHLz/M&#13;&#10;Qii2/uIk0V/97NXy8MWLTAGfZYDoIG+nvPHrN8s5FkU98dXnma1YLR/gC3mdI5enpmYRxmNlhThr&#13;&#10;SCgHcC7aGkJ5H2QaOWkVqxT416pXOBFL69O3v/xo0xuOWtO941HUPQX7sYQr3XVDb2b1U+ii3UjQ&#13;&#10;B0wNnAVRBfH3pesDKmktWipyAVXk0WTIvTxjz+A3IzfBwanPKhCGurC2WqgHYzvRpN9YHEcZe9Fm&#13;&#10;0Ae0QXZgQZWCn8obV9/dT9irvPvJ7+NPm9YWebGNlFuh2qcwgrAY0PrFwB++o0vcEoq171ysJA5t&#13;&#10;1zO4PAzivzy0zsJBFNGhYRbooeC5x/W//tM/iX6YZx0Yn/zoD7HXNVu7ukB+gL7jVWmTcsaWkQ/C&#13;&#10;p2GG8t6YOYxnrc/0MxTq9S0WO7JoXrk0gCvHMIPgWaaihgeY2XQmkjCMtdg1PRmysaUpt8TzKWY5&#13;&#10;qcvrr7+K3/PV8tRjj5aLF8+X99+/FrA++eST0Y9feeXVcvbMab5dKD/8wQ/KV77ylfLUM89AP/Da&#13;&#10;CMmPlQny/aT57GuW53MGqT+FfFq8iE8dw+WGSMIUeOWqhNMSP8TAQEOSW9Y68zrU7AQmruTlGiIc&#13;&#10;5Gewv2Q/CvkLCE8/9WQMEpY4pVIr97UPPuAY+68wAzBRfvLTn7HQczrqplVf6JJXNNl9cflMY6DN&#13;&#10;T++3IpJw6kGrHJCFb6eEZkiCg3IODw9E4aY8Da8OnkNHbfp68nP0KviL+k3SsXF6IZMH2f87/tcN&#13;&#10;2CrfNW697q5R5mefDYmobAwdzquo6MpX81BPaQfLrqHee20s3cnwFLewtFBmauR6jUS9edZPnSvV&#13;&#10;4F5lWsV7PRRikeLUmS4kumDINGRW5mdl1lR8UCBH8YezQf3nohcrATph0K6Hyyk5V3PrZ7g6gj84&#13;&#10;1moPpZFRqXSLhdjGDwXao9LDCkle224FhXUgRjhY183fQYFKt/ubquDKOHVdcfGdrgM75KslxF1Q&#13;&#10;ZIDrm8ChxBZE/ml5ET5/3uvbPbaRcDgNGYo99RXl4jMVdVJqmWkaQhx5b3PGbi2wXS0b4iTikHgL&#13;&#10;QRc7m0xiRaV9R3ZwX3HrLGDR10l8pxODcAXq40alRNg+O0HobZuEOeuf2JMm7HAM2coau9GMY8VU&#13;&#10;YIz7njYbxYJ2koHJyuZSef2dX5WTLFx6jGONPUl0ZORcuXnjwzK0crucHT3HVO5cGV5bZkuu01ij&#13;&#10;aXumhqX5OxM75YmLk+WlyyfA36nyFz+4WV557edlbnSmnD53oZw+/zAW7ElckgbKMgM+VG5mT2gQ&#13;&#10;QeQXewBw3Rwcj627WOJLW5EzMBrlOIEkxwzdBDn3QadGEXEPUheZ1dkT6axLE9AuOBTb/mLXHAcy&#13;&#10;1okXW3Q626AyTWJTj/zXAS6bqvvY0Fu0Hd/8jO7WCtJ1PqYbi3lSNn+qq4vWVUM81/yba7gTxdeE&#13;&#10;xYSpoHuND5GZ/YeKxDvpCTUHJU0roe4TKpU8N/XswpeKUZPLR3z5OMtqVyXEBlPFGhlw0cNYEW5v&#13;&#10;wWu3wkVkiMF8CDCibsGr12OBOBwGxU8D9Qj0dOYsW+2RZnPjLu0kTUnnlIMl9+13X+MbLhHsTCXD&#13;&#10;0vXDrUdi1miMXuO2qfS1USytbDxC/8RoAh/fQXnWKDFgf3RgDc/HCO0kHjDK5TCCbMzhi+7WZVi9&#13;&#10;l0+UO1cWy+KVW2V65ASLK3Xl4AAdLN0aYXZoa6c5gmKFDZ6BVKLOHJN+90559Zcvl2dQok+fOot7&#13;&#10;zEa5duXD8sYbb5bp8RlcQU6UM6fOlamJ2TIxPB0KPRCRl2qtPYxcGQB6UrI8XLgHkSNhOQPw6qpi&#13;&#10;1RX0dS1DWP2dgQEuD9hRJug/rxA3r9h9CcKXt6VVm3LMg+8hM+2TfA9XH2lflLd4/CqDpgu4jFy6&#13;&#10;+AjyjXz49sSTl/g9jMKNUQhYhoa/mm4t06PIKGSJHQd4aj7Rd9sk8zm9lxd+moPtUnnvJwWnNKE+&#13;&#10;srriqaa5vxDE0siTw6F6kPDbx9Tt7GMx3oTH2yOH6W+6fSpsnMGV32fbptCIPiKo1KUOvPNRWUTs&#13;&#10;pv/YF/ei/TSSZj/L+HvRTfafmpdlRSB/8w2uyzu/V5yw1swGVjnkx31mbjKiy/WEPP/wVxWlFtxk&#13;&#10;7mdCAGi1ydwRUlq7N1F+9Z2DGYGtQbZ9EyiZSvhZwwhkEH6X6aggRK4NkDENF8Bj0YD5uiWSCrZM&#13;&#10;a4STLfV/Fpkq36bb5H24m2xCHHIsYLfBqBTFyrxQuBEmgyzIXENxnxzmgByULy2eKt/mOznAOwYJ&#13;&#10;MkRHLtZlCyEVitUo+ZKfLE9lW0ZmwdZRGMzbensdZTcVfc5VMCg+4BQ37cb1WYVSOLdkqDJ1ccLA&#13;&#10;YZlpHSRS5LGDsBsbnwzCAxgbKnBm06hAoEfQVKQlvxqCodaH5touu33fF23fx5pGuO83tEeJ3nuo&#13;&#10;kQOWDFGzwLPP6w6q+DaM0j1E2VLhaIODi6fPlic4/vzWB1fKe798rTzMMennOX1thQVILkR1oDc/&#13;&#10;dxt8XYxZEE9uO4dvo+VJs5v8rJenzEWgnKvvv1/OsKvA+NQpdhGYKwt3l8vshYfLNFt5jaAtMEyL&#13;&#10;dMZHZgXNOwU/gCXM2ZLYS1RNxI9HCNLHgwpBa9BsHAiF5rK5oRKu8g04TUFa3VRM+Bs0ngoKeBBc&#13;&#10;YJEXSNfiJ7bQlE7DZQNa1qzv56ZuSQvJN+JD88cyKqeo7y2vq+h2+4LxelHgUxd3dhH5Rg3kEn1A&#13;&#10;EKxT/ZRW+iZfsoh4/DU3q57VT/pxZ5aEnecGLzX/+78Kq6UeL9T2OShVu98cFK/9TUiEyPpqXJBH&#13;&#10;TaCIuRg9lDF4xwozez4Hv4JPxmJ3ZhUzod0ved0pXEcUgE6h1hrKyz0R8tr7V+Hx8HmU502VPAhJ&#13;&#10;JVTDifSjS5DbfElXCknbPQ/C4T3GmSGU8UnWyYyOkwe/YXjzxJT8HaPDuCcxYhQZmSznxx4v/8+/&#13;&#10;/LPyb//5T/G9lherkG7jdjEd/DkGXpRpqD7YMNdwF1lfX+TdULl0gdku+viPf/wjcLDJFLr7bSMH&#13;&#10;kAFOWWutB+JIP8FMZgToRLeMJfDyIYsUXeDlQsUFZtbm5+fjVFjTSU/KSUWQeBRfeXgaeKLudzgR&#13;&#10;c5qtDa2Pba5w1nIvpXqirIMfiVU5KQ0HXfDMLfcac/hHmp3o57arLYH/ODLMOGHUouxprNrGVYbp&#13;&#10;AvOlxx+L/FaYwXDA5cxCym2TG9O+T7lR2c/zH2vaDvaOL0IbA+pi8gn1qRW3WJawCEGLleG2E7Tu&#13;&#10;23pI6/W93SJHLDOOgFffaoIgOGiP/m1z8iL4eUvm1laVx7koWxo3mJ+/0N94tv/5a4fIKzLwj3mn&#13;&#10;nmAc+6Xxu2gIANrJO/D4pZZT8eIGD9nhEh4eElQLiam8yCo/wh5CMEcMrQl9QQYhsO6Z6GED+kXL&#13;&#10;nOU+aXVz4SMWNpAQOz5Ycfz+XOE9zPRjKgNkKlBMKZqXgPoYu4DAJFS6VcJshDWIYpzK68IySp4q&#13;&#10;WBvhBgCjw1/cBvFnpWVMwud/lWL9GrW+u/Wfu55ssd2Syvc6fuFaS1S6bWLjqZBLgNlmOYjQx3tL&#13;&#10;6xnwqTh7BLzlKLxkftZdYWQZqfBTl0ZxqWiLhuXBdO4ygW4EqhCMPrO7Cxu8BizWfURlB4Gmr6IC&#13;&#10;RkmmANaHWZ6rKhFc08bhOTpHLegBXz+KvLONKqBUwG5OXZ1oXcU/G9stvlCQBj6J7r2++P675Ryr&#13;&#10;97/xjWfLCRYkjc9z4IW7BGLx3tkeDwunPtZjKOoLd67z7mnaJo9Edq/eQQZWdsRV9uQ1uD5gEmRe&#13;&#10;ufJ+ufnhlfLoI48hRC+UuxxUcQ2/zg/feQO/UtxGzl7MAc5YdlKyB/kOmFhoxmFIbqWGhzjvbCPa&#13;&#10;ML5w2SckTe3z8ZivA2vA4zZt7pBw88ZKef/tm+zqwnHW9AMXBE/g8jXOrg/Do/ZJFzoj4LEA6n41&#13;&#10;RB90Onsr6IvCo49HBekLDPZgaNKyg+Et3ASiP1Go6rs04cCRl1CiojtrHqn55kAJNDVKt/3R9Maz&#13;&#10;X/qVdP6JYGpDvvAp7urr+AY4gTxf5gfz953XfAdMfDJaDsL9JrM0fpN35GH83eHe6TzzrnDtzvnj&#13;&#10;fWM9EkPJa13/MjkxDU/R0kob8F2XE3meyFPt0uLqDhnOgvhTeTS437MtDDMLhdleID7l4fMcn25B&#13;&#10;cF+utC90tE2j+pOvacOxMcICbpl0ni0H0hyUtg0NelgOXJxZIugFWlVmLMMzh5khHNxZhAewLmMQ&#13;&#10;BRj+fHXw18w8rdC/HewaX7/s6TDurLGjUfBW3knX8m4VaQ9tG2NwfRpXslffeJn8UYBv3+DAmttY&#13;&#10;gNm/e3aifMDMmM/S+V1mxm6xdZ99x/xUpqPX07wOsmNmgDe3b82FHFlkQO9R6tMo/7oaqrB4cmX2&#13;&#10;LYwA4NdF8y5k9BRPe8gWcg5TDlP4bAPIwMaDPjTsOEMsMmH9oRhrVbf8AfqssiV8WSk72pZ6KoNS&#13;&#10;1krj2b82WEBu7wrrPzhZWl0MZUGFm4LBNXWKeil4zMM3n/9Qe0OtafCx+vDFVVKIn9tYuouOa86C&#13;&#10;fx4BN1WxPELUQ6OoEzigDsOptNrQu32RrgBda4x18J+ztsLdH9o6lt/sL4bMI+8tpx/uJhalpqJf&#13;&#10;8yFh9JHgh01e2QdrvpF9t5x8DHw2t+leEoAE96yvAap7e+Q7AZNtUodQjlViA2F2bC0ZMEAFtBYP&#13;&#10;gU+LQHZ2R+OxD2rAXitAfiJE5KtcqzjQCCrBbve3Nsa+rb6DCcus/K7iHdMQjEYokdLyn0wpmD61&#13;&#10;EU6FTFh14NZaqkVlKNdDHlqTVve0lKaPnTBsYkE3zSiweNUyHYwKZq76wDwef3fwhUTx1s9YZVHX&#13;&#10;mqqgI6hq8E7IbNJgklyjngApI4w6QvRuLaULjQx7AhzpFrC1IbN1VwEsQsDqtHkQgxf+me+DCJVA&#13;&#10;H0ReR81DuvMX+KFe1sYDiEAI7QS2uN7E33r1+gdlfeFOufPsUyjLTAeDexczOio/MX0SxVwhriAe&#13;&#10;wwrlPrjuqe7+tozeEcLYz6PDyky0QiUuh8qvXnklGMwMligXY85MM/Nx+aEy/9pr5dL52XLqkbPl&#13;&#10;3WvXGPhpXVMwMqijvSCN2Jt4FJjtStkC99KLSHzPgVL5H2CRx60Pb5c3fvEm9Ioykp+oq4q2M0TN&#13;&#10;7kJa5hDCPmthHMOqiDkfYc/UHdP+Y1juA5fI5RHiSmpa+Nx+McgOCo49zykgBT8RemoPRYIfPtKW&#13;&#10;ydycYpfWM9C/VPIJ6b9t+l68RTnwDL9E/TQh8jKeI3beBf+hnF5fdhP1hSah+dY8+mI8oMfeejyg&#13;&#10;TO8pG/uy+JE3uvXe+JSzaCp9wYHCuOCicTGiEh3bhen7HfiENxFvlgHoDLNI6ceswmb/pI60vYYW&#13;&#10;+f0oyqstkzypC6p4rr9oXvJFn2627+OK21wOhmhbOq5tGNZc6UZ9f4vZTGYPdxxFwf/W5zHocJgO&#13;&#10;+4pGIRogxtxS1Ubt0Ja6pTwTqzv0rBHEPbdffOEl7BmLDD7HynPPP4ulOn1W3VHkKr7ep06dYGC5&#13;&#10;yYLKVL49Ih3gIm9J2b4xy7aCd7Fuq1w7GPXgm2UWlqpoKxPEhe6QguPpkrfnbpYJ3uufah/Ukmgd&#13;&#10;NcRoObvOAk7zPnvmTO5oAj9T0fbUzwX2SRZ5J2ZYXLm+wjH1N+PUytmZ2YBTWaTsc0RrXrGdI2i0&#13;&#10;bdzqUBgMXjR66Q7juigHRlre5VjKV3FVB1cZO5Lt8+fTQ9v7AHiM1w2CIsXnqV7HQEFfVLHgYNWD&#13;&#10;ncI7ALo1yEPa2IqXH8EfZWroQyHH08CojEr3rYQhXbLkVwImEHu3XcifBsZ6L5+o+s1edcqc+Nt0&#13;&#10;njrDaFn2t66sEydN5ke8MOtkR+3GDqDMmA5sCIAaAOuUcjd2710wW5TbLRhJuHnQiYfs5CEkyQuk&#13;&#10;uULdPEMJJrmIdDrQDu8OFTFysTz+yTREfCrkOeKRablnq0rz6ioWaaccia9IT8uyi1tQeC0XRhKL&#13;&#10;GqmjDSL+omysC1oLolGBx6lWlWbLM52WAS3UWlSFZwONSkYWSgNMzbxkrCHIyFMlyyImYh9t9omF&#13;&#10;kbmpvEe67wCv9Y8BB2VGmmg5YWosJ1zJMurpd6e+s94wbnbkWIGZh0DheHlM4FE2e92RyrhYYUgj&#13;&#10;dDXvxB7ZW4Lf+Hk9KNzP98j5kPzbZe8uC+gVrmAyyY4czU+cgOdV2mQUnKwvsiUZVmgXdr30zFPl&#13;&#10;6tX3y59/7/8t/8Ef/D47JsyUCyzous7CIYxmtONWTPsuYLVyD/TcQUc/58Fy5d13OUDJNk0FZGZm&#13;&#10;tMxgebp96wa+nbqoPIFgZModGpPebt+8Ui6cGi2/9bWnOUxprFxkk5N/895cmZtn67URZjiYVWED&#13;&#10;HKzs2wwAtKqC7+iI/ml1rjYS9ryPRHt+OdLLps9auIrRxiLKFVb3iYHT4FLaA63QsruobeCXusmL&#13;&#10;NeLuYOHmAy4zDlgXwQ1WOjQdj6OPmRpbRoO4+9DTJ+xDU6wz8DCQMRTzCe4HQbr0r0LBaBS80H9Y&#13;&#10;cDcK7rXKDbInsmzABZIysAH6l2Sv0GdoyYCY97QHbygtcSa83SA9EMd/4tfEhA4zJJUuDfkyL8G7&#13;&#10;vO3LJ+nvPnGdRQQsze0elwdTxh4ZH+tVp7+Bt01nIOkbDuR979ao+ruvMbifnuXURd7JrxS4HmUu&#13;&#10;X9M44vHoF1iAfPHC+dhuc4uBrdtiyuddPzE3j4/1/BL3nPaodaOz6ND2RlFVYNL3dIODgUXf1rig&#13;&#10;Q6HsMFi08oGf8iM0cuggdgYBnsFtXCVQsO1bwxujZekGRge2Zh1AEZdzyEnHobfIh2cLSNqQM6a1&#13;&#10;V15uvroCTjOYHqLek1NnyvmL5wI2Z2effuZp0j0TtHbu/Nny9/7u3wsGrwySjMxZmakyPAa/UQCf&#13;&#10;OXs6+oTuKlZtjkG+tOcAZQQlX3xOczKlAx4VccRdlOfOEMLmyaCz7J+9xGmUzuC6Zam7qDgLK//R&#13;&#10;Ci7uZqackcANctUTJ1Hy8XG/zcDArqRLiRZJ5amWdk9b/uCDa2X6xARtTQSwJNwOZBwo/MmffK+8&#13;&#10;8OJL5eFHLpP/QqRX7mUNufR2Gl+0glj4/ITKS6xR1uwe6yeht4OE/SkM0uZhQf3DDSbcWMCBmoPE&#13;&#10;xFPlzrtzUKc7KPSj56C4fpPm5UexwJo1Sm61HD0dGeTsG6IFuMA5YqPuTtWf5151Nc/664/f+0ze&#13;&#10;TZU6NKJg57/p63WvMuKdeDZe/ZG57+2Nu0NTkIqQzKyGBFSluRFu9UPraqbxo9FkyFv6cWMJthPL&#13;&#10;fGRS4R8o34UBmtc2TDpG6GHtUP0lVGTW/LjaCOF3GAqzSjrKDgRhY8TUH2kc/Sh7JRp/rnw3Q8ut&#13;&#10;IRVarZ0wwdVU9PXtNg+Zk759O1pQeNZZP6c3fEzYVczNLxBPColNYRBuKTD+OIZ4Oa3VKi9gDBCE&#13;&#10;A5ygtFOVBhfWNQkrGkmYEYjbw0wfgpMBBw9YzVep08YaWy9uYvVGcICGMsyqfheFxayBWg7TsaHt&#13;&#10;8DeoIa6SCnVq2tPb44Zax/3SmeVhcXan7QJi2g54tjFAxk5jRHEq1WNdhx1koXB/eP1WOYei9xC7&#13;&#10;CpxAQAwgFN9687Xy2quvlcvf+WvlwvnT5Y3Xf1Xef+/NOMhjC6Yxy8KoZ59TkJZy6dJD5Xd/93cQ&#13;&#10;Omz4DzNx6tfp3tnpCXZlmC4/+cmPwt/ykcvgk3ajb7OYZIVtt26Xr7345XKGnQU21+Zpg63y63/5&#13;&#10;v7If2HR57tt/u8yrpNAG4nqMvcJxNAF4ax1/dlf/gb4Re8AbofZL6BRcrq2itEAXY42LV8W1KYKh&#13;&#10;MbW/oeLEHuZbTEXvDFMLrNwTozlg1QUljJ/Uw748wAFDVmkF5YAJBfxgsTiy3mHTRZv0wQks6g58&#13;&#10;UbMR/lzZpnFiggEsCvgQC6Xtmw4ep3FRmBhlkRoKibNUO5Qz5EhpYgHIKIstPgN19Jc4JInBhP+E&#13;&#10;2aAyFX6rXCMedd3EHct+6AJB39nHawh+ZB+UCPYI+73fI2rPq3tN15PJkR9qLzlygk5E6y/quIRR&#13;&#10;wYGsU7MKKl1BBuF16yico+yDH25u9MINFlBtcxpkpNPlg8GUQvi73/0uC/bO4m+tcucWfdNllt97&#13;&#10;775f7ty6U8aHURTdAxZeLr9nLIXrnwYCJ1Bstyx7AF/sAdxKbFOhGKLtnMUbjCkj2ho+OIwle4DB&#13;&#10;o8oiL/jBzxm86Ze+zgJIac20Dp6ddXLfawoN/h0FWij79cvPPRBGnu59buenustnZQXxQlbwHGc8&#13;&#10;IANcDK9c8SAtLc4hZxqebxzdVMSrsmCMA9ZibQ39zHfSuXnbJ3Sr0W3kJNZz8ee+3DMcFe+M0h32&#13;&#10;Oo9TJbGEO8uzye5KG1jxT544Va7iYz47Ox2K9wy+2fP4jat8RD0Z2BjnbU6f9KAjD7xZXmLgmg3M&#13;&#10;eqVNDA5L1MmByBR5W2/lmgr+ZFlamMeN7mp57EtPlsfhscIlTzyDlT1o2nz+kgb5TDsklbTffPL3&#13;&#10;tlG09VFA6WvLo6VLmezA280knLXR0JX748tee3F0FDCOGyf6EfVU2Vf2qB/WUn2H0Ir+5TZ8MK1k&#13;&#10;btHrekuquKr1rjy7PvfG3v+pprOfd0Ifbjvv97jp9CjShNJdM6yAeLWTKqNgk50sjGd9kYqqpqGk&#13;&#10;uhCjHUK95F0sjINxDrF6XUBNG1ZjmIpWyFhMI3PqAK6ybLnJtEKeVmskcCQ8KtUwc34+y/BWsUaG&#13;&#10;Is47g2XpMmAjhfW88e32W7eseIr0awjrUSwnrqJXyVMIRDqYs+Vo6VOZpuY0qYMET9Nkh5Sok0If&#13;&#10;ApWhkWXAxnunaWVkCgOnafWh0wIhDnwOf1biASk41LpAkKJsGfAhke0g5CgKpYh2wCKyPLpUlidZ&#13;&#10;cc60YNQX+NwGGiygb9MN0BDJLQYZXUaRZBp/+dNpeMv7hEK1TFp8pTvbspKBsMZ7fdZRtpS3nsL2&#13;&#10;7ttvxRZ+jz3yUK5YBkfTLHBy67/XXnutfO2lF9ka8HL5KQdTWP+nnniCwyDOcbzzpTLGyXCeuKcb&#13;&#10;0WPsv6sQD2scZUknO5p+6bgnsQ5dxvKjJVxl4sKlR2lD6APasFwoo0zRlv/tH/2z8qf/+78oZ7CI&#13;&#10;n7qIMs6WYrjJguCkT1vl4w/RyhSbLFEFdGtdRgUOoTURrJuTkIVLFFf31NcoOQ5+xlCEZ06OsFuL&#13;&#10;+5Xj387sjwp4V9HNQWXkCw0vLqJAMC2/uLTGQGWRqXa2u5yTHYa+AABAAElEQVTfQSHH2mZZQfNb&#13;&#10;ZWmOHYCkVWdo+DeC9VxXsNhxgi7rWHF7CqUQBfzZb14IRU5UJrVKsSkArJ2Ktr/0i70Zs1X2ORel&#13;&#10;aRXUHSzCAYROF2wwlFef7yVU2r2XtDVNfx4HgE2SxEVNe5yrA7DgV4xmPchG/pZWzS5tOPPn7k3y&#13;&#10;Zbe0c8tUeZh0o1VJf++5uTvlD//wD8NlYZQZDpXHcXYMcRAVh4mRTuV8bdmDqFQQ4XAs5N1Coceo&#13;&#10;XDhYlpnPrTKGEj4GP4zdTOhVKrfuLOLgK/gwCv0Iz46fduRrNKvb5DsbssnAz506VAQ8uyD4A8rl&#13;&#10;EBEmULr1hd5hcb6tawghGTJF2pCfsA0rSq5HvNu3YxEmvMbB/l0U1RvMdl28lHtlz3Pyo1ZxF0cG&#13;&#10;nydbabhKRPEaZVCUcPjVny5tyhploDLDbUQ10niYmrRqkO6819hj26iEnx46RRx2Ylpe4zoZO6lo&#13;&#10;HXddkYqGsnEU/r+xeSf2UDft6Dq+6NP6h9uWzlyAXyznWtFti1EGBB5B71HeypMBFr5MUe4jD1+G&#13;&#10;n3oomPu1j4cLnrwwAAsI/zL/SdpJDGQbf7qwIXz3D5f0K53Wf906QrXQbngThKUbmoKWLLKfZ9U0&#13;&#10;yoV7DcIQGLdTNCFoUdpUr+O77rZt2nRSt6ODBS4sf38Y2nBXPbBea5n915qmXv3evvd5vzyqvmoc&#13;&#10;QztdI6XyZZjo94e7Sd3U/bB4MGqVx03m3d3Voa40HYRpyvhi72WRSTyVzwxdxAlk/GAkRAsF2SZR&#13;&#10;yOqTuo5CoVBIRR4rtc0WbUZ8lO7YlQKGtUnZMjwFfX+bKGC0aDjKdyX5MKeFGSw3fR2BgbThN07m&#13;&#10;Kvk0PcwUZRoiUJEetiwt3w287tstMXg6mr7DodQF09diruJtXVLJVPFDD8q05K/Vn+LC6jMI0Y9Q&#13;&#10;V8nRgcWdu/NM12M1hNGOY6UKCzf41ZrkFokx9UK54oCkcZXhx40vW0FYH0zINtorL5Xr/hkRyz2Q&#13;&#10;bLD2ZGjoATA3aZ9BhMaXH73IUfCL7A+MiRUkueuBfprnzp7E0v2r8urrL5evPPvl8rd+92+y3dd4&#13;&#10;+Dxuc+qFZW56IiW2aHGpRXfT2Q/u/atVVtHoVpSXH3mY/P5O+dWvXi+vvf56+fWbv4JmNspj7Od7&#13;&#10;iXJmUDT+xf/w35fv/vP/ufyDyw+X60u3y5U//qPy+D/8j8rk6fNlDuse+9iQNT6ikfuDwjPZHRAc&#13;&#10;6FuSwy6VbMsW9/riRVuLR+KEZXNwiTEzeBlaLpNMPZ9/aLacvjBbZnHPGZtEuUIBH3DFKvhyXQKi&#13;&#10;PEq2333vX/+r8tOf/DSmzVUM5ubmy1//7b9evv2db4XF7c71+TJ3e77cvIIl/O7dMrSFa0s5CQxs&#13;&#10;WSb+7cjsQCQwA2zD6VB1k5Hj5hxWzXHohXcAhpJnSzng7w5fVLbpdij4t8vNmzdjlkI3MpUGecAJ&#13;&#10;/I3dVznri2JEuycmAvzWH2mWYvx4zBB5HzPNftGPn1e2w375HfReWtBf2t/Kij7HzjikYigP29Ca&#13;&#10;hRIq70pLNwsYUZyrdTfyJs0EMxcu0t3wsCrabWFutcxvL5X3166iAA/ij/xw0J1rWRQ6anmbuENs&#13;&#10;sb92WYTXydwY+C6jPLtAcGiMwQAzICOTOIo4IwL/ncJ6PsGWdpMnZxj4Uh5bDE7gf47jUsyM4M1V&#13;&#10;tpYYHCymwuD6g8E1FFosz1pxY1AvH6EvOpAOdyiLbYwnS8yYvfbqL1G8x8plFM/bHKAlrO5CIsW9&#13;&#10;+urrIQseu/xY+bNf/Hk5ffpMef75r4YBJesk+TKYZHAp3YkzgztjWbZ0FT7v0HaSmO/BvegArjqI&#13;&#10;NU1Naz91sbzWc8Pa2iKLPU+EsUaYzp0/T2KNUeApFmp78M1mDHrARgxOZme15FNfCnUgtLTIon5m&#13;&#10;8TQ2EDlmgHYYCGtZV9458PJ8CRUuLfdfhL0xUPnfXl9Tvu715bP9Tu7vLPH6ylqsJ9hE/xiBpiTi&#13;&#10;fpl+vzXt5pe9peanYYjOEoNiJVv0vVYU+1ScTA6wXd2vpra7WIvDQ413ED8+SpxaUjtu+75+D3nl&#13;&#10;gx01rzAHJbjwevFH3ZGD3e/7jGhU/uzAoCcyNAuZj5aJIRj2NtZx5CbMj+2kQKZTnDE66sgS0oG+&#13;&#10;CqgFiohQ3oirYivD0srropHtbafF1kLxHh1BaSZfBYhuHtswd+NqUVaxNk9/VtPGi3viCbNwrKPU&#13;&#10;bWDtdgcS09U4wmBZMuzEB/mgsAUT5YX1o2oRX7cRyzLITGXIWpPW1zO+DFPFXiu/DE8YohzyATNU&#13;&#10;lv+ULYzxjbyofeShi4rHLd/i0JYxpm8nyHdcqUXkEKgOBaJssW4OBNtJIfcpDZXIs9MJN3iynRpi&#13;&#10;DMhpn3V2F/G0tt/+q79V/r/v/xv8uK+Ux7Bo04rBGG7cuh7Tw9NYuF2gdwGfUxoGxcDtznJ07Kg4&#13;&#10;0ZL4qWX7Ot5Iu6SRxrRsff0bXytPPvlE+fnPfxEHaTz59JMcrnOy/N//5/9R/tl/80/LI5RxHiuR&#13;&#10;jkNXrn9Y/vxP/6R87W//QRnX4ooyw94qnyzWqZh1yT6TA7QBBK4zNDv0lZOnpssjj18uj37p4TIx&#13;&#10;y/vwqcYaPcipqkxxOwVvkITEkRY111H89Gc/xsVpHeX8dChEk/i3D43hUoPCPIqF7gTT4DuPPVyW&#13;&#10;Hi/l+jUOGHpHH3ysdDCQ6IfkNcy9M1H2DyCMnSnm8SM/OTlLv9E1J0OSgdZ5B9AqjDsccX2NPnAL&#13;&#10;pZ/905mVEDitMS6Ovf4h+7HT/y/idxxAN30xW7jm2r3at3Kf7+67elfpoz4/iOvx8hQ2Mb87pAvc&#13;&#10;7vd7val5uEOGvFYDgAoXqETRckcOZiJhystatAnyQ4N9wkXH8imaKYwMvtcqrFV0bMfFtwlj8FLY&#13;&#10;XlimHO0DNq0VfdZ3GiiCR6mUkgdP0ALuGqso7ZRhv9vCMBL92T29tWxj8R7DwDCC9XdwgnUJKMiT&#13;&#10;HPM6Qf+aPMNi+dsjDOqWy7kRaIBg3ex3rs0JeIQhZEAjz/g+gfWZ4Xd5+eVfYAhaLc+efSp4qwsY&#13;&#10;X2eA/dxXni1feeZZfKtnoTlcoNxInOro7xxT3FES+dIuWpyv37iKQn4aK/M0soMBpTjgjwYXLdPS&#13;&#10;pBZlBxodeSJiQbGywIWnygzli/BXS7bYP0W+liO+vGqxjmfy2qAfaiHXSulARz928eug1HKUXwZh&#13;&#10;0R1Aw5flTTFzF4MCct3AJewyPFR8mWYJX7EYAACfIH4RvsCANO7sldthSsvSmsZC6dA+dr8h5f7+&#13;&#10;ueQmBanHUWToaRQcOp40q7tL0P4RKLb2iXZp5nFYSF5iL6RfUHY871H3+q2dn+9q6KSjIvLvMO2G&#13;&#10;dYAY+pXZ1cm+xu9cRbYhkI5yo+A0Mxl1VTY7kZsbmYonySn87fiqlE7/pdLcVYZtgE2tvghXLQYu&#13;&#10;Wmz4f1MeZYOksBpTZuQFc7FeTovK9DZRdF1QSRHBgIZ0JmwQK5yesOZ2aKYx2BAhDHiv7+L2mBYg&#13;&#10;fQPZnA5BocARDVEWDVzrL2CBp0ahTeZGHsTfgFDFh3lbRxdxVuSbjwqdTDB9pbS8YjknvlOn+icK&#13;&#10;vBZ0668V3x013DFiggir5L1EB7g58AEWJw+2YIqWvbstd4dOwWRQ2DmHQ0GhbiIim9fq9oQggqY9&#13;&#10;ez70PXTq3Pe+PjYoqI+da6Wnzotj3DjmG9RS5bZfwLjJKY9T4wPloXOnym+88HT5v/7VdxESMwiM&#13;&#10;ifLOO2+F8vb7v/e3sEY/jLBjP1FkjtPjUBH3bdrs0pvgdOvmtlqJ+9hVA+u4+Jzl+OXf+WvfLt/4&#13;&#10;2nMcxTxTfvRv/7z8k//yvyhPoxxeRsGcWrpWHkI4D50bL3/24++xG8Rw+Y2/8Qdl9gh4PQY6jhZV&#13;&#10;fBmw7mXxwyn4tQRzwAfzTCg/bB04OVgeenq6PPHUY+XEhREE+GJZQuGBckEIvd4+E8FRNvd8kxeM&#13;&#10;4Ps9x3HS3/qtb5Vv/3vfRgmg3lgYP7j6ASf7fYjKvki59HPimcfUQyPl8QtT5dKXxsu7b9wo7719&#13;&#10;tWzMu385swCbTO3TCcW4DGjTEwrtm6SPbdAkW2g9tj9DaXBGR2X8xoe3sHDfxrrHoSUoC6G00Fe0&#13;&#10;7ruQz33Jb92c5/uJUEqyJoczVqvbpQWfHly4l3zvp+8cBLlKmoLGAy8MKlnyAflxuCLAY3RdGHAt&#13;&#10;CW2+zCA/BBMKMA0Cf0Y5Y7eOSiuojMFnpTeGUWE5H2c9gwpk4l5a1LUiioO3oxDCR8OfKSI4w5Qz&#13;&#10;gbWVtuT/8LNtFgpuYJFfh37lkcukvb0tPJw0ixFnYGSGw66e4WAcFjG7Fz3xhuX/I/hf6+clT4U5&#13;&#10;WUy48lHSOJZ0T6S9ywzM1196oTzz6JPlrfffxpVjBcV6GZ6yzMyks6cshmathmRoTVyDAOaCRoRf&#13;&#10;5XaHeOESguuGp9RKd/L62CqQmbmb+LZLy7p9iFsHmPJ/g/gBQjMP2nVrxE0GIeYbmKaNjCvcIYOU&#13;&#10;miBZOcOrUMAdXPptm1k7FWvzcutdUnIP1JQxMrIT61RclGp6Z1X5xCJpBs0MUJ5//gWMFTu4h7nj&#13;&#10;ylbMFBExARO+L8KhGECFOjBO7QnRQDbSZyhoiHTR7yrbYA7oHhb0mjW5n2ocpmzXvB1oBsH6gsJ1&#13;&#10;B3PxffBU+oLojM0laALXfVTsVp5brzW//mvqf8oZad6iag79MXufjdcf1+eaT41dn73GPddqMGlY&#13;&#10;ogKQTmkHlVmh9NVgZ4eFxaOJ+wtsx7PmUUjz0rjh04wfZyrMIi0VUhVy/fKCCcFo9Plz32sMHcHg&#13;&#10;nRbUdaMDNHApBMxTq4BKbTIfWLdKN4q9m47HqEbeHoyrq2hZI3+iOPK0IES/+krCYh6s6m8QGEwO&#13;&#10;5jXMdLjxDZYd/rBNnHgp7CI0LA1aS90rXPhSEInoxAFMVSVwm62gKGcFeH0fC3aEinhOMbowwGld&#13;&#10;y1kfZAqTQ4DGUTAnECrrizmlP4Z1YxiBEye9oXyHlQl8usoYaKgnzQruVF6yTTvNHCD3/6n163//&#13;&#10;sTzTKNJb0BV4FQ815NSoOzFOo6htxRHHb73xRPn1Wyjb4NJp17/6W99mBf7D+CTeIVmz20GTQbSh&#13;&#10;bRbP3Xx9jPKaeCHNZKBEkR4FwynfHSxvM1jQdY36/ve/X+Y4KGfmS0+VNYTU4ChWLCe9d1jgurXM&#13;&#10;wqR3ywso7A6gQHrN+WO8Zi3lR1oxHWRKZ/qhb7G3+Tg7H7zw0pfLo8+eiK0AV3fuhG+u6wGi3oGl&#13;&#10;zEM8UomkdzJUYfPgKJUBlZS5tTth6V7GQuae+VpFnKWwXxo2oGsVsRO4rLz4tfOx68WvX7nJ4Sk3&#13;&#10;EPQsOsParYuD2z8NoSyrhmjdrAvPuvwH2OjT7qxxA4uke0Q7dX79+o2YLnfhnO04z37KU9CIWzxe&#13;&#10;vcrx3k89GbxBuKNyTV2ETf7mv4863Euf+qgU7lpXF+K5O4bGBXmNaBDONRYLy0vC6ooSaR9wq9Iw&#13;&#10;QqCsGU+L7zNffqZcunyBrfRuorzO4cKwwGJalNU1hvzku4mirGIq1kkV6fwTuIi2UKFMGSCfc47P&#13;&#10;tog1FkQPfs8CS3kfEyjBwqRF+3EomNDJAIPxDWY5R1B4XQAavANy1e0ifNJJGwKV/Co1y4vtE6O4&#13;&#10;x1xiJuTXb71ZJnFhee/KezFzZvnu9rG4eJcdP66WbZTyDRRhLdZnWaxd6cj2kd6sjy6ObjX6ITMs&#13;&#10;CyjtruMJvg4+PKvhBAN1ZyY9B0DXpwms9aYPGQBkN5mxcReRSxdZKwIvc2bBwaz40xKtAcD+5kys&#13;&#10;uJUHaYS5cf0mfW+S2R7OAmBxqTJEmBwwjQ4xGKUPqIK4gFPcUWIgIvsciAKX0T70VXuBys00WyU6&#13;&#10;aFB+tEQ/X78InwQGkt4efMltmXdYGdKy+pkuShBoyoKmR0XfbsALSQG/OEo4qsIdeTV6gPzaYk0r&#13;&#10;vdZgH4yBrEXLK3q+1lhHv5pf8Km+JLW/+7qNv/ZzO137ngxD0db41w57amMhmJpKtyPXezPOhWjW&#13;&#10;WGSo6CXiA0m+pSEsSmSpLGuZGsZXNEfxiGS2enKEbUXiO73dKQyZjEXHYkiRyUOWl6WH9QWLmowq&#13;&#10;mJKKK8zCUxxVuj0eXvxriYgtCqPBKAM4tLpX+Dw1cBB4pBcVrMgDIhMm860W/Cgvi05YG6brK4qB&#13;&#10;IFE0AleppLhoRZw4CtOaNOgJhsAYRAFCYocTLA0bTIs7ettwyp9/1tFyYyEQz2ssFtpaRsjw3uPq&#13;&#10;XcyjS4mnod25jZIxNRsLdsbR8gb5DbkLBYqO9dHlRfjJLGAWHgdOtY0E+35DHbX153M8xSFxlpRj&#13;&#10;ToHRTpagOmjDbefWcRcZRDF48aXnyvtX3i4XWGn/O+xY4rHNCygAinqVOK+QUCsvMN8toJN390Z6&#13;&#10;A/9gLxTuzoemPVFCzPf3fv/vlNd++St2S3m9PPnw5bKwPcWuMsPl7Rt3yldfer587W/8zTI8S/mj&#13;&#10;Kyx81c8T4YZV7qMMYisxFqyPB21oiFl3bMBDZDMWlK2Wk6dPlRd+8wy7FUyX9ZHbZQ1633RhI2DS&#13;&#10;I4FUQexdRZT5Zc5uSTk+NhUWwDF2QrDfuWe89PnOe++jXJyCbl3c5YA5lW7dBbR44xGIVXKlnHkC&#13;&#10;BYU9hodPzJX3XpnDz5e+PnCG+Kx/YNCyg/IwMo5CRhr5RfyAxUNUVMTu3LkVrjEnT5ymbbdQwK/H&#13;&#10;lPgLL7xQ3gMGt7Z74oknQnGY4zATZ4nczjD9Ag9qAXnLft/FRcVHf5wu5ttf7KufuiBtVwVOfoMl&#13;&#10;VuU7Foc37bUKD4pF4yin8kF5pW5EspBtaGkAnM+jYP+H/+Dvl3//93673GCbukV8o1cZdKmcr9xd&#13;&#10;Lf/0v/uj8qff/X7sM00WwWelFWcgwnWiGZBpjw1LB/Qn8nUHlOfBsKItXJ8i7cmflQfiVKwODmJk&#13;&#10;4BpbBuqySLRt6Fv6NL7W23reQnABEmVOPFH2qIsumcV84f9n702D7D6SxL7quxuNbtwgDoK4CBIE&#13;&#10;OeRwlpyL3JnZmVnJK603pLUsyVJoFbLDYX9yhDcc/mI7fMoOf/MXreSww/7gsENhr0KyQnLMxsbE&#13;&#10;auw5SQ6v5QGABA/wAIi7cfR9+PfL/Nd7rx+6Gw0QBGd2p4DX/6uOrKysrKysrKxjD2MagltRhM0H&#13;&#10;HzyINngTgvFc2bVnZ+wXGBtLF6Cf3LicGzaha/OrI5zwuJHXQ3CkxevgQFyOuJmUiltW3dhI1AiO&#13;&#10;KdbCR3m8G1OdsIYJzw5corL64MpCP25gFd49NdeBetu2rWE+dZnJ/p69ezik62z5yU+eK3v23Fee&#13;&#10;fPLXMF+hH6HRtqYT8MAP33+37MSzzHZcGSpca8YTuASmG9enwsQmJsbgOsZemkI+7ljp3pkw7SM7&#13;&#10;mj1M9rgEzF4/72Atf3mDLd8Qw6qVyHZc9fOdfHAAXSFUgbtbiOyMqhc1V5CmdEPJ+GuQLiJUwubB&#13;&#10;TfMYJ6wdiOO/W4YOeF3xcjKslyVlMHm5fcteZLTcAO1ovzzfbgE36tiRb2ed7cudz8Lnc+XjXpOH&#13;&#10;UUHuQxbku3G895uhXr2vab03jc/xixeZf0voJhs+yuQccNshB8EWuiODCqiZWZ+8etMu1IHcF8ZV&#13;&#10;mFFTucjyd7gUU7hkoJUBBUJlEJqVEC/9+JqPlRKOZLyZF8yAyvqzTLU1zsjCtANtt9qH/gSIdDYH&#13;&#10;5fvPd3HVotBmSyoRFhUC5udOczUPoUUO+Cg3TDUyveWJXN1amZ/P8UMg6wHu1CTo2QTmxXfzUnvg&#13;&#10;YCCMdYJRzU6079Y0Rsj0IW1Qy6EJSjBm6m0aGfMggpwDk1o+T6t0yfIyngTU/PW7gWjEpUnwwHJt&#13;&#10;HK8cUjdwMyikX1w7TdbcawQuVKE+5bt1/k3srTNyRLv9FDYRw0G2Ne3kJGyKgWnT5vHyne98u2zj&#13;&#10;SPZNm8ZCG6VQEYQPzVSGshZ0QtNgoaGEjG170niBmIjDrbRr+zz48NHyb/97/375g//yv0LQvlg2&#13;&#10;795XPsSF4WWWo//Dv/fvlEE8pbz20Rk036ycQFRqfs3jsw7Sd3c5vtPDwzRHXm/btrN84cnDZd8h&#13;&#10;9kCwPD+DoOKEeQGGFljADZt30fcrVgIHasHQ3iHHv/TSK+UHP/hB+fa3vx30eY7Dif7n/+l/LG+8&#13;&#10;9mb5r//b/4539EM2lpmfeFWwsufJA8SfGpONW0bK45we2tdzoZx64x08XHDCYB9uA/G17KrFRkxG&#13;&#10;PEBLPhG+VyOfrNkNta7A5OY9gxsmjx8/jn3u6+Q9h5eanVGHWCGCl0yjudXGP1x/1jpFSutJnv7u&#13;&#10;coh87yTPzwCWCkbyKdoiBNoUtBQMpXFdodI8MaFUs6rXEJtdwUt+KP9SW6qNNayRqL3g+b4yipeZ&#13;&#10;eTY5bt6M/2f4lW030jtc/s//6w/hS5i4oQCw35qXqFdY1itUP8oHcURPjT7ag5LFzdDMaWnDbBdb&#13;&#10;RfFW6vEq+ze+g+9iswragzlSP24DdauaoxL0j4DuJkQ12nByUhEfAKy/Zx4oWOoNZQn6GWKT9eFD&#13;&#10;DyYt8X1ns4HSTcP9/dvLd7/9XVZd6CtMRL729NdYASAd8cRh4hOYAdhVVulrGxNahWbzV5OuQH6d&#13;&#10;Dd8bsCHX5vQqB3i5SjC+iVMqEWDMd0Os2AzHCp78/pP33mOfBQI2gvwVaN0VH7XumtCZn0Kxh6x9&#13;&#10;+OHHtMGu8BqkFn0EU7dYVWPstC9+cPoqWnddEm4ib2bUjAOOqSdPvI1G/irC+q5y5MihOLzNA37E&#13;&#10;dl0NzLbh1a/C54oBu82tw82xpE3+37Uwj+yg8kLnBTG2Rub20NssRLjWkWblONB97INDpqLkHOOB&#13;&#10;gDyVo+jWMc7Gx4al+60zrAVxJ8/uTmfmlucvcEum0UfI32vA0hQU+QgMoVMZWfOvV78H7AmjAnKy&#13;&#10;sEybDEbm2yq0KawW6Dcz8LlerXwVaOM9Hd5vxu38qZ1QOyCiQ9PbxAlNAQw0gUymKzw+5zvNVZiB&#13;&#10;wQDVgoh4Ga0HBmhi4s/Bw4q7wi/6/QlTLIGr9REmJW3fUuV+GpXiES7YrAjD08/vED+FYmoY8Nf6&#13;&#10;qSUQtWRBEPqGEHgvC1sElt5ZmTJ2iCzDu6Q5wDKmdRWPMeCRgXmruZaotUGUEetVwDqqoQ73Zwto&#13;&#10;D3mvoCHTtjRPhPO4cpd0L1+6GLC6yW1Y7X4MLuizwV+e+OnAR54w3gWWYQ0OXk4kohJCHxXoaL+I&#13;&#10;des/2RY3x+t+n89ibLUgLJYvLRGnicqrwL24cIDbyOClIKbJkVS6dy+b5WAKUxxrXBPRslmfmskK&#13;&#10;RVb4mmIihrTRGYwT2npoRZCEC/DKFXD+2FNPl//gP/8vyn//9/9++f6Jd8rwps3l7/3+f1yefPbZ&#13;&#10;8upbb5cR6HEAnM9JZ/xwznDHQTiku7VCQEg5Ahq10BQADOlmcuI69rccQ3/sS4fKA0c2lGmEXTdR&#13;&#10;2vf0GAQhkIb+jcZRbWSkj35qmand0wXf8z//eflPfv8/KpsRbP/m3/y3Qgi/fPka/tDfLY+w+Wz3&#13;&#10;nr3Q8BSlKuz4S22kMPnkRLKH33wPB3BgQnLs6b1lYHSuvP38RWj+Ki4Y2bhG4eMI7mox5+lcOfnP&#13;&#10;dlGjIXfS7aaCjrau4+OamQwheL9Rnn32GYTwPdH3/aYQkbiwHu2Q7Zqt7Xdp7G6ESlO3k1crTRcQ&#13;&#10;yyG+nRxXjysN2e+9as+tgkJtqoKc9sAMa6FlHWF/SGxuJyvNDGYwi+jF3aqrS3oxGNDd3ZbNmBZN&#13;&#10;luv4ee4bdIqfNDSxsKG89vqrCHubScNmdMyuPHvBevb28Ax9ld7xoL3+3lHKRovNu0XaNntZriwO&#13;&#10;iA/gkjHb0+W25qNmfonVE/cYLOB9Z+rG24wDlxBsXVFSqO4vwh/ziGDONm5iU8UDxUS2ertxI6KH&#13;&#10;+gTvh1fO8U7ebLEb8X9tqTOYiQ0O4I50FEGY+1l4UB0DHMf0m71pnNMgwZ++ymfg4WESAy+ex4Xf&#13;&#10;KMKy9Kr22s2UuiiUl2lP7pil0K1CRt/ajmcCM4lNOTcxRih0a0pCoeRxA49KO8sik3s9yuzefaB8&#13;&#10;9OF7fGOigQ37DH1Pxcw5FABffOIb5cOPOaMAz0KjGzbzfQSh/3o5/uZ75YEHjpa3TpxmwnE48nFK&#13;&#10;vGl8U4zLFBzYuhW/Md5nHVp9o6ugXwTYukD6TB7XU8/1xOkG7nbSGFdlxoyr6leuIK8wIe/OkOf1&#13;&#10;5Jn9e4XEt3ilsobuGWXfQJayfPm/QdrVja9jrJNrte2t0HkfcVtf4kb6Eu5KZ6tdjWy8Onlfngs9&#13;&#10;tYN3d+ZXcVLLMV3A2MT3fUvTXTMNgYNKVdijYBCgxuBWoSLYoS2Ht0wTArc2pmgp+rDvNq8wpcA2&#13;&#10;z4HSk8AMMv0FZu1+kwEpPMo+GR6opAyaChDH5c7wS42QqwDr5kPhjEGDrBxkIj1/DcIVbFjNtXXj&#13;&#10;yfjKHgoFanNcHvenhmcWxhlG+jDDRCLlUT4K1ziwwY12maulOEiQEXm7vDnPwSILU84SZ2Bu2hGy&#13;&#10;q54BwcmB2nuPkpepuvFHV039MGzNWxzotCEU/2q14zhuSlEgVzjv5ZtHDbssqvZ8MjoEtrVoCNXO&#13;&#10;b+T0s8Ewl9HEwED9FKZoZDc9hRsrBHA1Ngwx8T7jrfy3k6g6Y6z9XiyDDspMvOVzZ/qb78ExEIrJ&#13;&#10;pJYmD5/BBU0dA5WCuSE22UIzepQJf+ambAg6IqzxpxOazvuaZHk+xJCOAEoanWeQm0TjreD9u7/3&#13;&#10;e+Uf/sN/UP7K3/lr5Znf/nY5i9uxadpWbwvWIwTa2oFq5itek4m0P1nHxEK+g/4FYdW8Er4oMxLw&#13;&#10;THpPZrzK4Rqbtg2WXfu2lQ8vfFyuc3qdE0xUfUFfvbgN1GxmkA2Rbsp16U5BzPSae9g5ZumfO7c/&#13;&#10;VP7Nv/Hvlqe+/FTZPL47zKJ27thX/tP/7L9h1YETDLFRUXuO92PSKqwTnAiQj8vo0Wz80aPQAn2t&#13;&#10;v/9GOXj0PoSIvvLGy+8wQRhD+KKeaAk9/MQDoQzRP8kjVoboDzPQQnADCvBQEPuXrtzU+I0jPLgK&#13;&#10;5HJ/7J8gvnyiyaiNHl5EG6+TXjKDlf42lHoH+dyd8leC6VbvNIvQpI3JoAIq7RF8GdqeYYDVRthn&#13;&#10;FRYqIBTQbcYQznkvP9QueRGbau3vPcXSHut3hcEzH39In9xCu9lH5YkOLXJuBsf48Q4e6QBEMr6T&#13;&#10;B4foOKnCyV20cx8bMTWVczO7PrhjVRQtuq4Oe6HRIT3lDF0rp96d5Fj1a/A+KUKYBxBucU0p/QC0&#13;&#10;2deQwjDl8FKFhJp4xx/HjwGec7zjxE3MaS5NXAqf407oNMFa6JtKnEi7waOkS8cwYAZPautFkpMT&#13;&#10;ebKhB7eiA2zEVFkywAFQS0upgdfWesvWsehnmiBu5hh5Jz/G27Ztc5ipjMLLy/V5+iobgmmPkVEm&#13;&#10;otccmxgXWBXysJwTx1/DtHAIl4JjsQnS8pecxIC7iauXWYlFm09bOW7o3vE6Qrc+vw8dPISHn48C&#13;&#10;fkcAx8pWHwHubh6z1nBPtr8KdxEDiXuptpNy2wV0t037y53dyYPMs147c/G9vzn6vz/dHg9Dp6uA&#13;&#10;FknlGdGvOzPi/lPDTb7yhzDPlV/wHAE0xR4HRwT6Y2c5rThdsHS+77zvirbsMVpDftURNF8Js8X6&#13;&#10;Dpg6u0MrtniscbjWe8u+SejuiBe30Qh0UDc+qSHuBNj7Lpi6k8ezHdzd6w6KIfzJswBe5uWpWWoa&#13;&#10;0vyCOGg2eokvU24D6n3+U5M1z05t5NvQHpiHA/MiQquNY1ISp8DUQOOsCb4dsHpvCFMW4aFsBQ53&#13;&#10;m88gVLmcN8Ppj2oj+mGgMVAQL5BFobiVBUbxoYZCdIMThVjHGZ6H2NCiRlvXXArRmkQoIFY3giYR&#13;&#10;pz67tOiGN3cJ+07NtkHBWu245jJqo+bQcsxiAz7JBp2NaFhk8G6u0Z7wIhrvMIkxDX5qtYV0GHNQ&#13;&#10;9XC3mJxQqODKZEPTzYCjeNXZlpZbw2rv/W6N1wprpV09nbnWnPNqK6mVEy8x06ZdpZ1q8+nmV/Ff&#13;&#10;U62ed35ZC678dnNOll3f2ubTrkxAI8986zfKfQfvLwePPFRuIITohngGN2S6swxads183aGWIF1I&#13;&#10;vPYxW6fdPtLMqiFwIB5oU9o86NWle3D30MPaOfeUk68cL1evI2D34zmEzVahMejPjZH9CN2DDNh9&#13;&#10;0HZuOHOVx4kxR12TdtOmbeWv/62/y0DvIRvZ/53g7dy5DXhLCFx9eHERV6HVDmBpG/srWv+Y5EJ3&#13;&#10;9lnbr5fTPPvR0B16+IFybWK6fPSmHiloY1drOH5eQc52NdhnpdlRNnpdvXK1WRGaxHfsdWy4D2Li&#13;&#10;sLk8//zzeDW5yOrH3picjnE6nxNduUWEyKu5F+Cg/Pz06f6a11oNc3Pu8ry1QufS5Grx1qLjldII&#13;&#10;pW3jT/MG+axCZez5sHVoI99Ju9K43CPPV3CvSQb5t6ZsulRdXMLGE9qwncLOEuF6Bu23vF2vQQZ7&#13;&#10;jRyGKRN/1Vf785sishFIjeTmNwiC9ncYgtdhaqTmfYmJ3AK/RU6kXGDFz9NNy8JwmDsNIvDPI9Qv&#13;&#10;sR8gBH+ydXKuVxuxG/WqgPMs/cSKKLhXe3f69HvAz+m02EXbbzX9U2vthsxTb78Dr+4t33jqa+XE&#13;&#10;u2+Fx54vPf4l9iXkRMTuZfCAIccdD70x9LNUo795yStWVIEEFZCIj7LCzAk+nvH5xvs+tIfjCOVz&#13;&#10;KF30TT6KORTrtsCD+Ql9bTOraPYnteou8Y+zd+LYsaNMkkfYQL4FJcvG8sn592Llc2RkjNN474sN&#13;&#10;xgf27wnt+oUL5yKtdXey9cbrJ0LRM0bcCQ6yss1t79ulp6jwr/7cVQx0kOtdzXe1zCTjVcv0Az9X&#13;&#10;/V1l0ba7H/PV7hTS8K3DeuKskgu8xH8qKO1HAXNz9UG6FgaVCJoU+11aDhmHq9989tcNayfNd39b&#13;&#10;Bg15VBfG9X2Ucws+bty1ah5Cd09oJYwaLNGbZcEM7KDaC9eK1Mq0KmAkIKqVNYPOOMAfCDGfMHtA&#13;&#10;OAx7OwReNQUiy7QuJcqilxoOV/OX0QOBmUQjOIA7ZQiBbAFTDd/zTmFjATi1AXZZO95F4cKTQ7F/&#13;&#10;LcskDhaWkZo+PT2o7U7/370I4r43rj8FYSKHwN3IxzybD8yLf/p3lVGq8dZOUg21S4wuJapVVCtP&#13;&#10;lgTTIJy73MlA0D+NDaGDAmUvsZypzbaCtDvy1cwsNPhRe+HAoU/aDWj23FmsG8ErQ5fLGG7sRlwe&#13;&#10;1e0XZan1GVLjB9xOeBTA5xBudMu4JJ4YyKhdKOmtk213q1Db4uZ4Jm5nIK7agXtw1A6BgPbjCneZ&#13;&#10;HCGByYu4cvLhNeBsyllehp/a5a+Q5aqvqoC7WgRIBFr0q3WgfSimf7i/fOHRx9COoRGEMfUwELoE&#13;&#10;nR4ZEGCIe2fQJG4q+lauUuas54YapGvhc0VDPCjqesDNnv33YYrFCY7zLHuzYbEsjaK5ADrmdjhR&#13;&#10;C9EASiAty+3WLXKRUUkZapmZREq75NnTw+l82KluGIHm0KJ//PHJoOmHH3oQf8UHYY5qKzVbQHRA&#13;&#10;oOjVuF11Gf/tG72scNFxWM7HNzP5bdzaXx44urucPP4cfQwaZyNlrbfl2e/c3yHNe8x1T88n0Vc0&#13;&#10;yzp06BDf7S/z5eDBg/QrNyu7YjYb9t7SS5s+KFeUUXZUkLzj2c7vfTxwuaNg5azjrWn6VgL3HRW/&#13;&#10;jkTSQ0zmgHEuPNpgpobnj9hQjlwYLleZSMqz5K/ifpYDqNwoK733sOoxvzBVjhx8kPZ12Xky8B4T&#13;&#10;LHA+iiA+wUmONDZtnLxS6goeH41v3+UZPqtWPFcMoY9YhXOvhkK3GmfgdE+GPMp8wjacgZX3alZ7&#13;&#10;BzhLAe16L6dIOlHQpM74zOVAP6t/TAoWmdDJU7X/tm0VwFWyaCYlTRw/eQKTpFfKo8eO0eq9HO50&#13;&#10;tbzx5huczri3PHb0seDP0pTGVjOYaHz44Zny2KPw55gU2AdQzsDfz1w4S36DIejKX50kOO6IA4Or&#13;&#10;kP2UNwS/T2GceoH/mKTYz0wjtqm3MoX4cbhT672RUz7BBPBTN/j0KBuC3Ug+Nz+FMD7ERvIjxNck&#13;&#10;8Sra8NFQwDhGfPGLX2BzMXsnxoHFvRuzE2W8dyi060ce2o+We6I8+ugRUk6zYneVPFPjH7DI1NYV&#13;&#10;gCs7Edf1pllXxnc9Uvd40OYHd72oX8wMKzO9Q+j0VhVuNOGbjgdOJnMclwY++yDPkscrcylfBdk1&#13;&#10;xTo25Smv9CN4l6tP8hB7laRsWyff47nj3uT1/bpr0I1H+ZTwmBfwxZV3nb1hLdoTnhC6I2XXn07g&#13;&#10;jGjZec0KdUVvPbbSCUWrfUyvYA17aTTNNYHx8wcqiRNa6a4xzO928vhrpQMWGDn/wj4QpjQ/r9bc&#13;&#10;XfcwSTQk2tTF5pdQOBAXwmnlAYcLeMhHryopXDNogEQH79BQo1XuY9MQ/Jq42XheHThigFJwZSBx&#13;&#10;6dNg2XNIM8ZRM+NGFTXUsclGbTczMzd+WpcwH0GgVlurN4HBaSYN7KDXvtufG8Gmp3PJVdslNT5u&#13;&#10;0AwNugwdTq3g7QCjWYqCvdq/YTSCeE5jEMpyhMxBNARviFIZCF4eeJShu3IRu9mJJ06N+2mD9b9b&#13;&#10;wbYwN4W4zyKkwJ0daL35O2l0ijXHiahebWsdNboi0Yf3gbqSst78arzaD8SfEzH7SWiemxm9tBzN&#13;&#10;0wh42Sdq6uyT2r07GVUAGOU0P4XVazemoEsb3tFd4SYnYs5YoyY865vZgR9iCNoIzgXm9UE8xcRC&#13;&#10;uphfwscxrtGuXD5VXvz5c+Xwg9tjefy5535WvvDYsxy28SDxFNARTBBI+tlYpg2uqzaaRXlsuHTf&#13;&#10;j1mLwvwcS0Zb8Dwztnlj2La6Ea2zTraKYNtH3EyzY8d2BP0z+EzfEIdD2RdCS8k+B81jrmEvq4nJ&#13;&#10;jh07g6btj0mJ0nTecfPnMkhTCnJO2MVbyxQC1LiC5qqZKx0Kqf6c9OunV6FQ1Knxuv/+PWXLptEy&#13;&#10;qXtBJ+zSGisfKhLOfXI++NzYpjzlMmhZSupgJ5W3CEv0kWbOGM+8C+5M2bUfBLf3uRnYHDZCA88e&#13;&#10;BPtG7PHgmzQiXamFdzywf9ZyKzsbdpIBLFeuXCp7du8uX3n0CU6TvYImewLzixvhAedxhG4KYxKh&#13;&#10;mVQ7TwWN4PO8U5lh2f4zeFULrbba1R9hn5i4GvlKr/aFFFRMrNkk4wv4V6DxxOI++oTwmy6W0MGC&#13;&#10;qzTanrv5OLTpCu+siHowiXzBPESJJpFOVn3nqoEbREdGxhkTWHWAI+1kY7fjmcLLMSYZjx1zojVf&#13;&#10;zl8+FwLLJvpenlJ6e/wvKv4L/EdcrhR8L639soXPA2bLlH+6oiOBBk7vMe7kEfZrJ+Cau9U+LVwq&#13;&#10;EZXDukPAzUt5TSfeOmnC9J3Bb53fO7+t515qW5nibk6tPCM/W1OaEZjQKFM/gY26N0BWQG0LKxjA&#13;&#10;U3xUFig6Kx3FI5zKHGQCoXlxabEJModeNLMpwGYelucmwNBOe4XJyOYsJ9tfhgJ85kF6GdQ8HxZg&#13;&#10;VrP9MieYEsIESQMpwhNMRhhpUPhr1E0tsnt0PGFNAdR4LqcqeGujq0bEDLQjF2kBq4yPn9oKZz3V&#13;&#10;z7Q74BVYbPTYdasQzSTAQUxB3Xeh7WbQ0k5lmH8KDmFHrnadQUwGTxLScEoYwqY+WQeH0Orwb4Gl&#13;&#10;x6kphXqsIBkcdKdD4cDLLuOp62XoKppGfGkNcGql/o+1dxI/adudM9ZmeGuNBaIv8BpYyqfb+9sm&#13;&#10;Wtv1Zs2xxGDbZQBzcdNetiENNBRKUaIJr54/RLqHZdA6kSfDFe/UyOa3yGTZn3YZy163HpZ/X6/A&#13;&#10;bSrhWxaArweGAOLjYBfkj3BhphZMZiCkhkUFWq4Jc7ziT9a/Pi2/2iekU1dJtPOH3jgi28E18lgG&#13;&#10;h6WYu/n5y74gXt1g2qfgO4K97QT9dp6BHG3dEjSuIA2Bgm+EbmgthCEEY0OY7gR6iUtbekCReyxg&#13;&#10;c8DgBsx5NNOny1/+S79TfvevPw6d9pb//X/7w/LqKx+WsQ0HKXM7DLLRPpq+6eN9unhjPwcNWYb6&#13;&#10;mBSjkRwbmy8PH9xWdu0dL+9ycmXfBjWU2f7ODAUDLOfyIs87OAV0gonlRdwHjiCEDNAJsp/SWZgQ&#13;&#10;uD/iwIH9IXgHjwlKCuq3ahko31wDb9zXFYK126RJu8JFXkEuZGc5q4Sgfcv9HIMgwvCcpCu81ePG&#13;&#10;pdtZNNryWulWzMjX5hCse/TmAVktYk8sHVzGHvj5n/yYCZUbMT2q3Q2wCLvQ5genzyG8k5hnPZK4&#13;&#10;OVd+pQ01evOsuDbgFEir8d0+D+4iLrSl60g13piQOHFjakaZaMG1vyYPefsCV7fmCr9LNT19auI1&#13;&#10;++AwG3mhpi/U0U3Cmiu56mT95oAFtoswPo8Zycbwp//R1Qvhn/vdU++xuXEiTjedZ+KhV569+PEW&#13;&#10;D9fwHqKZh64G4bDB/7OX2XfcdMnmZFYaz3A41ABmW31olR0zruHuTz/1NzhT4eLFiTDl2czEUNq3&#13;&#10;bzqOXeFMgQ0cVDXOJF1FzCwTeOviRHWWFVInRrm6R39lDHGSKpl5UJr1UAGjUikOUgOXTvhdIZ1l&#13;&#10;FcBxlEEpzE6csC4uRsOAFyYr5OXKVaxe0T+0BTfEeQjQKRCQnoJom6VYXQWHPIeiLGjcb6m8iYTN&#13;&#10;H/ttd8iJPNHX6hvdiT7lc5VJVsumfr9JNlktwS3eO/6vHaSk9YT1xrNpblXmrctbyf66lcrBjjZz&#13;&#10;39rMjWsyAPqR6hnpSjjtVys0eCuDu3fj5F6OEfQXJVd+K59K2rVN6ZF8Fabsm3bgwBOv7G9rtbff&#13;&#10;go/bP6N+FX7zzNBJN7XqvlPuy2/Zfp2yT/SjJr3ZZtbwWNC4qtBt5hUGhVSPh6/Py4Gh0g0k9ep3&#13;&#10;hSvExPgWFSN9LsUpvAtsEk92agf1ZgmDtBURgQQADo01hfsvK6Zwqp0o4oDMFeYhY9b+KLTHMCXN&#13;&#10;TnRnJdC10SrcnVe/oS+O46hlZOFODeF6GiG4H2HZ5XJnXIHkBgFWV40DBiMwuvSzbbkK5Ta8DHPA&#13;&#10;gaSfzQgcd6ypiQxZjYXwm5f1VQgfGUbohoFPsRkpNEsMTg6Oxve7S/qDaGrU1PtOjYibnNRMCdcA&#13;&#10;mhHznEIbdQ3BQ6F+dDDdFco4YyITG4waAVCcSKBNm4VngCAK8OiX5n0njta+l+CkDa/ke7cCWTmJ&#13;&#10;GUQgtG1zuVpau3UBt2IKnZ3j1rmtHMPNinY6AVJ4lY7C/mzl6PFWHAl/xXFUhReVtkRh/TkZ07hG&#13;&#10;92huIMu0xI3ZibgW27z3Jh+9i7zsF+IspI4YGOhr0NUsduf9fW445JHJWaQGiJo8tPjWSULwQh7S&#13;&#10;uUC5UnPm/Q+g0Z7y3d/8Bhq9U7weKt/85q+j+f7DoM1xjoOXrpeIG0v7lC3c1sn+6s0sA/91zFM8&#13;&#10;hU/63H3ftvIJNtnCGow9oOloZG7DFpw+vn//vhBMLuEneh4hQlyCduxdOSX0/vvDTaCTlZio8747&#13;&#10;GP/zCFVb+3mUbZnSiWiVpgxhkqdwCkLUfhts69DoIlRpXpesDN4JEW7buqO89OIr5eWXX0EQdSVj&#13;&#10;CE9KW8o4Jy7u2b2nvP7aiTB3Q3wL/iQPdTMkRBZ0IJ0tIUTHwmoIzxKgjcGVISg4D+U6xiyyudJC&#13;&#10;w16bTYFurIwVFBQJTmcXYhJgevmvWbAxFHjcNxNNTr5e/RaDMVFdorY/HH7wcGxCvIF2e8f27fCW&#13;&#10;wXL2zNly6PBhvLJcjwN/9uy+r0ygxDjPAUCmU5BVMJbu/TcLTOLHze8zrIaKvw1omGM5Hh7sYVrX&#13;&#10;saF20A9TRwToGL+AJ8Y67NFjJQEerv22exC0sbbfbN+2hZWkifC5vXfvnmgfT3zdgltCD9hR42e+&#13;&#10;rq45odHFppOYHqRex1RrrOvd6GPTCPxMRGxrEVLHQE3Acsy1t7l8Tz4hWNs9s/9azzwlU36FKI5Z&#13;&#10;UfJ3GQN4J57cw34W/Zq3UQh/5a3CWPtgtnJtEb9Hq0WKX/25NxjItsuyugXuOvZUSJx8K1+4gnLt&#13;&#10;Gl7TaDp/try99V4F4RIWJ6CucEk20qVBd6euAgdgvAsXsyo3pOMGYCnOeofjBdM2/CLJL/OJzJo/&#13;&#10;0rFlVvo0mxrkixngLUHblcbzGnIbEfxWg/3QkLhvZ2a+y4TunDEkQ6sZyDBCmPQ1QJlJZyOacQW0&#13;&#10;Xmth7Q7YrmQgIoSUFDxNk52+XnOgFnnheB1kaKMnHLa8AlUihKv5wKxVgstUF/iFTR/vQ5UvEmk4&#13;&#10;tSoSTYaKgJwpZR4QFBHCwwjxPQZeonMDygCbzEbQdlStnXnY+OHSiXKEHb4XMOV7hVvL1ZYQbybk&#13;&#10;I0wy6mlc3xgfUkhGDryDQ/i5xW5vZGoYW9kBNuRB8AhNCwjYFIKbtQEYruYqbJTkdExtMN142cvz&#13;&#10;6MAoArnmJ5okYGaCdnzoBgMQQvww6Xr8yZwdBG1qtEmQb8MwExvZpg4QNLC4anBmheKe5xqi3bue&#13;&#10;nQVnexgL3Laj89jGes1j3VeycpDpQYCrzF1UGxLm2o75bv1/OwFcf6rumA5YCgke3uKAJ73l5KA7&#13;&#10;pvDmu8pANG0ySCdqFtXmSRP49KMJMCVikhYTU8pQC+bqRTCZQG66ODN9ncTqMs1Q8RPHaZOnexuu&#13;&#10;TV7FJMBjqikNLeIStte6OlPz5aBtPdROCmSPgjEDrKsnHrkbAhAxFIc9EMcDqEb0CY/Wemr6IjDh&#13;&#10;jYFTO1GLBJ3r03gGkypGYnDDVXite/wQxOmoPUxGnTf0Drihb7T0cBjJhjFgYrmpj1/Y9QJ7DWGK&#13;&#10;EA8LlD1YDh44wCYzBBCYsZv/nBS4tK+ApJmEQSYZOLdcqZ2rVJ/lUzjtFiqHAMw4n2GwLNt2WRCw&#13;&#10;AK7rbXe8ZZ/jwZ58O4GWiOjSU5wLQGfVhCFgIqtZ+IYTqjiMjHaTjnUVln1aDTTHq6vJHWTFbnqy&#13;&#10;TJzHo8fCtfLRAieactKpdDlCfvv27A2cKpQ6EUJfLur5z2YsnnqWLkHLrlUhVLvqgpbXTZMeCNM3&#13;&#10;wMFJCIP9/bjSgz5L7xj8zoOYiAPv9dq3OF5G4JU3oOUF7JsHpWdyWML0bmSIlQ/ycRFngf64yGRO&#13;&#10;zuMvaJf6uSriCslD7EFIDC5ik72jPHTkUPSjGxyH/uyzXw93fzcQWI8giDt2LKjpY0B3Qm0f1d2g&#13;&#10;PNzxQbzpstUVLj2GzMzYd/FVDu2PbUpvPvLqeY+wBhrHM+nWSYKbg/X6MjvNXgn276jk8SCSxLsr&#13;&#10;t4NsZtNl21Umk9L7EodCXYgynWA4gZKu3S80NrqRvg8uqKPjxDx98CInXu7e43s9ztACIMM8JyYm&#13;&#10;Ylwb3cjqAH1apYzv5bFiLPoKfwaZaMhfwkOUwoR83u/wqFyJUMBBCeRb+Zd9jjJCbiAvlWph6uMq&#13;&#10;NXEcO2wx/2mHf7eDY8J6w1rjB5CSjb/PP3TLWfcCIhWVC3RU96NNhIvLRllHu9Xx5V7AUdvI/iL7&#13;&#10;dKLv+CpNRs+nuR0boHpuGn5fYeSbE0MokK+VpzackOjmXekl6DJoJ8eJdtt30lOlh3pt55m4cDKc&#13;&#10;d+1883mlNmyE7pqJbKodasV909Z2C1wC1AZ4eRqfYmaBhjUlfiGy48nU1cL5HoRRnHnV/ExnniLK&#13;&#10;WXdFQAAelWrH9V3OshG6na2TjwOGjZRHYKdNnL5/w5QBhsQNeTawOzJE4Mp/81KAFxa1DumrdgYG&#13;&#10;6eE0zqxyQ5DpiUIdaG4JQPdYkScvZXxQZoIKo4YBBhNk5igRu/Gxau1lwsrBDjYjI0toPMbRgEyH&#13;&#10;BsV6uITYg5CupkLNuUuoYe8H3MIa9ZTJQohqvC1Uu3CPIB50Iyau4QZ0vUX+auSNIGN1giJ8tfqB&#13;&#10;e/CSbeMkQsbabuNAkTW00oRoi7hb5Q9pA0GrfO58XfNM2KL7tD4HFZBVCKXiFKEBzPNd6O88tMu8&#13;&#10;dR4rx23jQRiNI7251OtgmFQrpAqrxpWWE39ePUZdASCCtOYN16Al6E8ziRCmjUJy21lhqY+27JBF&#13;&#10;M3kkpRT6lXDYhubI+Bf06qSgBwFk+zZtPdFeoZ3rH0TyYSPoBL6XkXypQUDQtGszoycvTZPsOw62&#13;&#10;YUsLPJtxU/beB5dx13YFbyH7oJUN5YWf/394dcF3Nt4WGL5pHvuZS9bC5CCe+LIu1h9yjXoMYV5F&#13;&#10;VcsSdq36MlbAiT7dRI8KRv0ynd+chKn9UOun4OMExS4d/R0c1ZBlUlhHsN/F+xAIsmU6Pq9yKzDL&#13;&#10;81kl4h28Nt+uyt5BLutJYp+eZsVNDZbCmZtRJUH55rVrmFHAW+xdrp45gZ+h7dRK61XENlOYc8Ab&#13;&#10;Z4K0Cb4XvA+6nkcjDNUBAjzJdideKD1I5GTfZ92+mgdkBP3RY8h7DsE1hLlF+sIc3zGHirZks28/&#13;&#10;mu0+hHyFbnmXp50qmA8wwZtC6J6ZOU8ebE6Xl1k6/U5zCXl0HMAGjdR+Uvtn8kdXWVh1ZFIQMEOX&#13;&#10;A/TXAfsAcI7Df7fiISROJ6ZeRx86Cv3j+QOPOm7Q9ZAxBXCD+wakbTdLukIg3Y8gOEv719lfM4Iw&#13;&#10;q9mOK716xVKAvYpvc2k4cc9qJcK4E8XAA3lKCfIQV0O3OJGhTSxujAnlJlYVrmIrrmmN9t6XOA20&#13;&#10;jp+OLx4slcvoIJmMYoLOVZeETuA9rMeNn7oh9Nh6I7k6pDcbPWLpBcgJREz2gcGx6OOzH2Mqc50V&#13;&#10;pH2RVrMWBfSwUw/S9V5Myrf5B134HIq2pj4xPtPvhDXow3SE5Dhyxk8bMsOV+vutcpYt2R6fd7gb&#13;&#10;EFiN9VRlPfUVl+7zcMVQutEsNiacDe3fDXjXg3PhsI3k+XGCblQSeuPqe8cB+Y5jXuwF5F3SHjcG&#13;&#10;nwNYb4yZ7Z20EjHiT32u1zaOmnzMygIJ9VvCkLD4PhRkXXF83x3Mx7RxgKOdIwdIC6AyMlCvCg5E&#13;&#10;9Kf2KE87VGB25kwn49cJQAXK+A6KCgPW2Ph+8wcOYR5+N/8Uci3T5ypIRnpnyoLBt8g3syIJ+ZLS&#13;&#10;d+ab2j5QqvAJE+uFsQqrmoi6rEjmpsh/NlJAhUAgjCwDyHQjL64yjlxqTcFW138KvjJu7cSjMYFJ&#13;&#10;KDRH6WMDp7DHjnkyFh6ACxjJCMaMtiYEp4XY8Cjc1klNufVUyNJ1oMxMwTyZEwKGdYBhenxvX99E&#13;&#10;CHT65FaQmue9+VhHtem5XMyggOChNn0Irc0k74eAS5+8elUJTbcSSlN7Jf7Es0yTakVbJV6FP3GW&#13;&#10;z8brDiu9M07W7+b43enbz7aLoTJxqQ4c8dLONsLAa4TQeNqMnyKsBvOdZJk1hArATQiYCMwO4Lpk&#13;&#10;lDqUBlN7VHNPGqzmPPHWOialRHxrPu9JgPSLpH36Cj7s59AAQ6po1RBIOnBg2WH/HtzFgU3aYvMj&#13;&#10;fuIdVHvwIOLJgW+/fQETgOPY/UNL2ON+5WvPlN37H+AZTRXL/gNmbh7QT0xc6ROxJ2HGOTkaS4QP&#13;&#10;T5Dceh8CAAL8//AP/qB845mHGbDny7/6wY/QHn4Ll2dbmFAg0DBZXnL1CSxEXwDG6B8xSaU+CDR2&#13;&#10;R+QSaL+UG3jGiHqpWQeGmGtXlHGVFA3SlStQ9lWDA7mwJu9A+G4iRhvLM5x5EIK6yKNulo42Me4K&#13;&#10;NB0JWn+yhfOxAaL1LW+yrK6XHY/xvbZvx3uhaofOctpv7+ad+J/R0xG8wdWBUXZby+/kC+4nCReL&#13;&#10;8iT+zdE+23fsKV/9+jdpes3s3OCNKQW8ybjSo5O3aQTlBdpOEwo1y/rvVrJGPKd28qdsmzBPAte+&#13;&#10;Vb9u3zAWlAAaZPC2EEKtWoBFJ5xcUGQs4mVnFl/u2hBn0+aApUlGP4c89WPa5J4fu8M4KyVDTCCm&#13;&#10;yS9OMiYP+XjUkfoqUNoWbJbBaAAAQABJREFU1tfDxayjbaBNetpDY/KELTbAoP3Nicfk0mS4f61k&#13;&#10;4tgUZkLQsSdFCq+1UJCV9uTbeh4ZZWKi8O87tfFqkXtZqdLHuTW1/lu3pqnI+PhWePxcHJqjoKv2&#13;&#10;2w3xczOsZk67kpOTDjXX9il5uLjox1vSoF6q4AviXxhzEuM6poI8wj515VLef+8DqpXjq5MI94fE&#13;&#10;2Q4oZc6f+SCE8GFWCqzT+fOflJ07dpfz5y6Unz/3InAjiE8tlieeeIwVWI67p8N6MNbJ429BC7Pl&#13;&#10;i08ejVVaJwI5WRrAX/uZoKfNW/DhD1zWwcnEHP3RPin8spoIt0H6Rq3JmtSBT+9vI5uaNK7BG5a9&#13;&#10;ufcPlW91l7zS+5XedaeLZ5HchPWmsX8Y17Zxf4O/Scyw1HxHX7IxG0SvN88Kw51c7bvKb17l+Zap&#13;&#10;2aTXoRHcbeJKc2jhBuMJMhZ8J6vc8J94cCwUZPlN4sN6GDrhTx7dhrA+k9qI7Q/cVRz5spVHk2d3&#13;&#10;3FZCvjdoa6VB6BY4BYTMtJO0HdBkYvld4czK5S/fmV1mmcxL7bV5NfnFCKpAW0EgBx5i5tsgsn4J&#13;&#10;9EQ6hBgYmu4Eha1duYwZzw0yvMh0xCmgwuBSAPa4XxJGY/EyiSaQmI0jwzS+6AhGavd1ACCNz2Em&#13;&#10;QAMvQIEKti4RqumO98IG49XIX8FKwbsXbY1YsImSGSfOxIU21gMDTgQQnmDcfTF45bJsCO2N8Kvg&#13;&#10;oU9WB7S0BXT3sD7D8fV9o69MDU8ms4TZas/nSWrhqYJ81V5ZIeHVl/QgAtIwmy+dhOg7d5BNPj0w&#13;&#10;W01oHPbiL3GF2TQKQQMwdQOYiIqI22jZbN74dtt/yDtCCPvLU0sj+U14WgTSvBOKnIRpKlPhCM1t&#13;&#10;k2VGvN2/n6YyK5dlPTxcJEw0FF4J8Vc4u4pLega94iNwYoQaKRMEg9Gcin8xg6ddPLhjadp2dtAk&#13;&#10;KX2j4i+yaeg5BH3SebDHCKfpMVcsb554pTz/4k/LV37tibL/gX3lFfz1/ujH3yvf+Wu/VzZsRSNH&#13;&#10;/oNs1BKK3jmF7FI2UMjbJ0+W46++img0V46wJH/g4KPE6S9PfuvZ8uabb5Q/fulUaMoOPvHlso/T&#13;&#10;7qacJI7pScE+Zt9zMmtu5A2OGhM3gNe9mlp2+Al1mZlFEMQspVdNJUBIMms1sXln3TNfSwie4A0h&#13;&#10;7ym40h7vWriqadcqIHJZx5/Oplsx+i0jkKoCYtzPJqT5gF4ursVKmAK4pkLzuG601fW8IX6cvIVg&#13;&#10;yf3e+3eV+9i4KnieburmRP3Ta14UZipcXVGbRVOqcsDTFD0ldxZ+FfyLPOcwRZlHQ6ywHp6X4NOt&#13;&#10;FR4zDs2ZPDcFZRUgyKZQGO2lJxvoQR4gDzX4V2wpui8p4DsWLTohR9h1UyfEvoQwbZ34Eu0vLCok&#13;&#10;/NWTfScnL6Gp3kEMxiI0x+PYVDsxeO/0e+UC5hvPPvtsOXv2o/LxmU84fOmx4LkU1goKyWrr1V7r&#13;&#10;klYf3AbJTcG3NX4IAv0VdFI2Hnh0ccg7+4SHOSmk5yFxePcZ3sY44kRbn90cAuTeCMy21P5v2sRZ&#13;&#10;Drj52zimRj5XyUbY5+O4sojAoRbeiaTmJLoQHOSkUA/JmZ6dBB435+epmOF6kJWCIVa5NNMKkzXg&#13;&#10;Hx8fw06fUzXRbvrbvGGsvPbKqwjTW+AX+8v7779Xep6wHZi8YGp0En7ixEBN6EcI2A8//FC0h/Cf&#13;&#10;/+RyeemlNwLurz3zdSYtavhxbciEAmwAv/0y0BV/NDMz1M2WOSLlO2LnTfPXOpK6K3Rk1vVlPY/S&#13;&#10;fSfvWE+auxnnXpZtWcsxCt4lSIJXMRksk3v7afRZxh375T0PgGXbKGOF8gQQckUp+5JOJNw70c/k&#13;&#10;dAH5q5+BhCGQNPCpEHKoK8/2MfkBNYy6+87+aPD+ptBZVVlTJo18atyKK3KKV9Jpa3ypkbjWcuqr&#13;&#10;zmdq1bz2yiCYGoIUhCqQKdQZofNnulqgVx75WT0Fg6gsI20FyNg1pOCupsplSwV7x2A7tuVmdYyj&#13;&#10;aUrYDMN8zN4KK7AnHMaU0TmD5l0mjWUHd7EbV+IRcS0YKMj3SWKZPr6RvyE3bAmPDc47qFCGKTMK&#13;&#10;14QwliW0h8ytAIEGhSCdmFh45hPZxB+f/fWjHddFl5s8XVZV8M6lRc1GeI99bKQllbZ9VfCWqcVS&#13;&#10;J4zcDjA9nZsb1Iq7VBjjDnWz/tbT5RbzUSul5xOXMXG/wjuXNz2BDqEbrUv6sAWfjHA5g6Vg0Bf1&#13;&#10;DcgTx+LJ4MVBLEwN4s3yP8ar8C//4pN52HIZjNdkW1/Fc31HDWivaDDqhBCA5tWlrcgh/iRMrcQr&#13;&#10;3NTZbPen1WHsjnk7zwmPy3EJd2p3pYiVIJUJpFBqGUlzWZrDiSmkOXtO4sxrncQtIIirXbLdFDBs&#13;&#10;7yxDaq4U7R2aCmhGW08nb889j0u/xx8tv/tXf5vnuXLgyKHy/h/8o3Li5BvlsS9+KWgLxVx0n0Ho&#13;&#10;fYDl/ZMnXi8/f/6n5QtHHyKv2fLKyz9kEB4rBw4dLVvHdpRf3/3tMolLOfvooCtAC+MIZE6W8aFs&#13;&#10;X+QXcJNva5Jtfwa2nsUNaPM5NW+YdqWaiwhG0rP3TYW4WTtU2mzHstaJs3yXmGl/F61NH11vIZ2J&#13;&#10;u+8pam16yr7fnaz7uZ1Hhf1muLvT3O5zUBPIVdvoSpp205o8aOphkLf1c4Ki6JOXaKqxAX61wODl&#13;&#10;xGk+tNdSZl2JSiWG9v9Ej/YON6coJpYQtqW5JcyN9IAyD42kWR2+oVEeaCs+SbxZVlhmEMpnptFU&#13;&#10;ITTOceS8AucS3+ahUaTa4GmQTPCeoA3K12xEqOUXCb0Ulb585c+SnjgNDybEj3GGtSSFv+vXLpbn&#13;&#10;X3gObbJ7ZMZj1fHdU++EQPjoY48GnV64cB7NHhNbBo2zZ8+EP3i1wgZ5bD/83vrcQOjcvm0b/DPH&#13;&#10;rBYPpHz7nhriHBMSSmGyfiJZ4cHgCmvUmcp4uJQ10l7cGg8NuzLp+DiL2RamVzHGYN6lhpzxw+CY&#13;&#10;Il7EhRMmj5ofAVYnGq7IbmCfkHlu4bRLJ0tjeG5xvBLfekmJcZqx10mNeKqafLX/1nF4eCMa+Emx&#13;&#10;Hm2v2ZE8SN/mBw4cYIJyiVVYvgNbKKOgp7feOsXG6D0c2nMxvj+wbz+TgY8wvWH8ceIDXoW5BrGT&#13;&#10;HCvv6vu8Ju6Wv1v+1JHV8g/rfDL9rUtZZ2Z3EG21sm/mb3eQ+TqTSAfSkH/CFJdb+YBOG9zwO2a/&#13;&#10;gvbvdajyoP0u+o2yYTQ4h7bhHlMtOGv5bNp3Z0hqxFX8KoAbXGUV7qCvpv9EP21aPEbNqHhEjz+B&#13;&#10;9+ZdKMbMhzwW0AbZR+zHcRYHcTqTVvxUBUFmBrhB7DfLR6naapVLBe1EVMRC6273OF6XOBYUgkMH&#13;&#10;qVop/8mAFnVXRAhGL4aisu0Gq8zJa1QwYidwAiyMzmhBV3zRrtsn2HE8RydpmJdIMLhlRiIJoZNn&#13;&#10;K1qZVC3H9nKZROT4zmsiCKYTYDIIka91i7wU9PigEGjcWF7twwZvFuZI/BDywZxLeILmINaH1qGa&#13;&#10;fZg26wfDQiMyBEwxGEX+arxTez40h2s/ypLAYnMdeSssy1DVRszOIThPOnsz/iSa7/RK4jJfLL1Q&#13;&#10;F+FVG9/DSW3ODOMZgX2GpeRejtymhghGQ2UYzYg2mmAr6gB5Bv7iT+CsDbPt0BmijSkriSi/WL/O&#13;&#10;5874y+9BUEyheWvGzoIiZOfwNloXnKkt9t4YPMGkEbpZNpYeQu8Vbd5OZ9p7HcRnnOrJNTo2AMyi&#13;&#10;MeuxHaNq0iU/BihD0AEDmZ11ecjnSNJiCqb1/fI6Sm9O/vQ+gtILTbTSh5rvBlctvIKlJgsF2Zk5&#13;&#10;/L3PXS/7D+0i7USZwg1aL0vth4/sLs+/d6o8+czTZQnPCWwNI68Ugj345rVXflh+5y//RvnuM0+V&#13;&#10;aejrn/6zhfKzV35ctj2wkz1uafc6r+9jaEBN+AAuAJcYyIM38A42nfnRinEYE0BpCqBQBLHTj9hI&#13;&#10;tpVlZ6o5Az30eZBO8dCT2tN5bIUGT4nc1tu88Zt06JN/rLwhXuRt1C0F7jrBB5imDZsoLZpsnjsv&#13;&#10;nVl1vl/j/lb94lbf18j6tj/JC0N4hkbVamuOFgEcqCWVd4yNu3pGPBBJc5cZaFUTDGl3ToKindwE&#13;&#10;KD/0PxiH13BVfqQJetHijmxUWIVf8QKWSVN4YIDCOn9oeN25ykvN3/0Zms4pAGpnvsBPQU+bYgVz&#13;&#10;NeaT8C816dpGC6OKCscjD0taxNxCIdAJXg/uYTeMjgEE9Ms7Qz/lq4VegsB68P5jRzn9wWnynil/&#13;&#10;8TvfgUrm0cBeC3Obd999H432MWhYDTBmG/B0FRQj+HzXLEV+ql1p9A9qI/uc4SjL3r7R4PcKq5oI&#13;&#10;Ov5I/wql8m+1x4ZKtuHRBdxVzXj0cHmCEZz10r+BOMZehXHrFiuqRPRZGlf50QtfCc8lDT8xufTk&#13;&#10;cnuMX2je9REephyk2I7QHS5rwUMPrju379jE2KFgNYWZEaY2s9QRvmK+7KBjlUyf7DvKqXfOlvNo&#13;&#10;/J/80hPwkelyEUF6x/Y9Yf8/gYeVs2i5v/CFBxlFWFkD1nA+wERrFy4XL+ESUZ41xGqFGnlXAje4&#13;&#10;ehGVDrTEHzXcthhVIEhV2X7x+Av9RwK/dVB2WTt0fhcLiYmV0qQ80Rl/pVjrf2d+1sJ28r6Xq+3j&#13;&#10;NXzJM7GcwuRqfGxzfF8dsvWXedsxKTRl0AZGM4CHDCH/KM9BUtSBscuVX8aXXn92FNAUppZEt5vY&#13;&#10;P5TJQgnbCQT1NnJcvIub2rZO4rPcKjdWXCl7+q0G0/nNog2Zj9fMqyNqfO+QvOI5/tRBwUEqmKRM&#13;&#10;4RYh0rThiEqGSzXSBeNv8ghmArIETGZiGYZADK0e+YCgCoPfgrlSIfDcqpDvzcP0ahfcQU6q0CS4&#13;&#10;uVHmFsgCGfJKmZs26SHCd8BZtesu5UlsVdudmm4bj4ECOMPMBK2Qwd3najMUpNVcaHrSrzkKto3W&#13;&#10;ORoAbYPw2RChySOdeavBXkQroG2kfl7dAKMQbZoaFKhl3Gq11faGTRxXB6Q53sWGPQcZ8g/YGLDU&#13;&#10;lrjhMurBwORMtXcI+1n82Q4MsvFog4eI1BKyLPGDwmUZrhP/Arsc1zVl9zVyino2FNcd4Q6ewWB0&#13;&#10;kGg6Br5f2NBU2TYQ750z3Zz4MdBVmqYSsby6amWgTwk84rVpoRUdHDvAUwzBfBWeKoNotxXReJ32&#13;&#10;cPOL2KkCo/jUrZLXISZz0l24G6M8J7lWQ4G3D7o++/5ZnuY58OYRzAauQtM95ctPPVl+8NJJhJQb&#13;&#10;nHi3NWgmUgGuNtyu3sRkykk3mQXDc0CNUTbzhx2G0LYAgGojpFU/K2z1DKFNbIQICr/rIfohpd+L&#13;&#10;kO2+ckmdPG3lGHf/rWVKEgo+CpADCFrSiHDKNxW8FYyMpKBqfNsvlCi8jMmidAIfNJ8I5LNA+xI5&#13;&#10;8oHz2eh8kjghAJkedCO/Y6iDZhHSIVxXCDGMCAGVCPFPUw3NSgwKpppoSL/yPNMvoKBQIRJCt8I3&#13;&#10;PHh6EkEdAd2D0PRjve+BB6IuUpq0LJ1bR/ubgrOwuTFRLfonnCYJ9OXVV18pVy5NMH4gGOKR4wpe&#13;&#10;PUJ7TA4eNiad+k2cCYt++XPMYnUHfOn15cL582F6uHXL1hgHrrDBeBqzmy1bNwevlh9s3jIe+chr&#13;&#10;HfivXroc49IYey6EVK10bDoVdnFPncUfUaO/yBPUgKsEU6DwJD5XgAO3xKmDf9ScZ8dDyzJv8xOG&#13;&#10;jQjkCiYGV1KD7xNHby4ju9SIZ3AfyOQsk/SD+rvfAg/mVNvdu8LMMXgPeR3Yv7+8dfKtcGP4APtC&#13;&#10;ZljNuMqpyFu37IgNmadOvc1ej2nqjbBGtqlQgp+DT2muCiK1zF9df5EwkKtEc/QxzcJ6oHv7T/LP&#13;&#10;ewen5TmJlWfMMpGTp0jLNYTnOPs38VLIhrbsMNI8//yPdOSFX/YD06YpsXfrCY3QTR+wv0i30f8p&#13;&#10;swafDa1rxMt3IeB3xK3xgif5EAOFEEZwQPdBYKkUnTVV7e3CmogZj4yzek0HC+abMezwMtI8+MZB&#13;&#10;rwIvYzDf/KWwIVMSlgpIG1m1PGEy+1pJES6TXsBtVAitpgfeOJkPviOz8jTHpWD6wGLDwLxqEZal&#13;&#10;hjJqiyAcZimUUfMP7YVMDyFexutSrGls9F60Bpav0C1zljgVIMgl08c8RSYD9FTMgU1h3RMwPYxg&#13;&#10;DnspFC+kxVSAQ0wMlutgN4DmSPOAEL51JzWloK6GZTqEab+pQTfrXJFYpJPo55uieCdu1abPstmp&#13;&#10;nxFtdoblF4jXGaLTQycSDrjWJYW4kOQEIWHnGtp6JhDmF/zam3sUFNZk+Irbwgz5c3cz/X3W4GSr&#13;&#10;3FxK0C3wpICVnbKf9mU8hA5t+PYkFRQTzEm64sJhHRFCTej73OSVLdeuY+AfHHiN/oUmyvbtFOyj&#13;&#10;/cnfXGo7udmENSpolPL4MDS6qbz8+rvYZT/C4LurvPzWifLca6fKV3/7b+N+jRUShHfTK3Qv6AoQ&#13;&#10;u9E+3Ab2Dti3mESGBhzBOo5v17cwGmnK8NRTGZF23pGB+ECgMiioUzr/bLckHEUs75f6yJ+DPPSR&#13;&#10;rDnKJH6XxzjeeqkHFX4gqI0D81pfCEzcFLX24ypM3hThLr5IWlg9wzZfWz3OZ/ElBDDaUfdzynMj&#13;&#10;LM0mX2/2hcBY9HLUExuSsB9GGdDj5nAId4B+OCIREdxHIG+KfQa0a7RwEB3f2NAnfetZPgYneE7w&#13;&#10;MvsDwnkqoPUaAmUuafedfCVNskhKvkEn0BqGw9mvLEvaQyCWqvp6RvlLoE/02segvV6ET+FU8JyE&#13;&#10;brXpdPIWuQEbVJqKCyaF+xAWNb345NwnZSv+sD0NFUIuDyCwT85Plg8/4IAnBFLzOXvuTLmOu7QQ&#13;&#10;Tsk7N6pn8WretF++cR1NOYeHqBiZxlTG+npc++KCh93Ar8GruA6QQwi2hj3EnS3X2eguBsY2bioX&#13;&#10;Ll7hwyIwbY1J9SefnGWj5VbMQzaWi5euULZeY8ZAUY5xOeaAf5hBCrDL+4v8Jn9+pxQeoh8QzXHB&#13;&#10;TZ4BSeA86+QY4vi0bZuYtt/O4W6w2bQ/f5kxcg4NNhsje9Fk7x4tO3Y+HooiTZGugQPtw3UjevjI&#13;&#10;A7govYzf8yNl5/ZNnGB7ieaYQ6OO61z4B8VT63bovG+/vXd3YUsOjv6sB2u4Ui2TfrL20ol0o5JP&#13;&#10;95U6ZEj5ADqScdzrADAqFx2DFNvCNzc0y/QXd8jKK/QBeQD9Peiq1Y7LYa3CuOBXelM92x3sm53B&#13;&#10;sSvFRe78VPlgqxxeUX47V3le8krzqdFyDPSN7CZhW1GNWDtrNoSNkT8TdgOXlfILY692gDBn41R1&#13;&#10;u4NRaI35Dv4CUPNPeza0xTCk+l2GEoMXGjPYaeRZicGHqEitTXzNPzITlwA9pU6NYw8uCXt4Dldi&#13;&#10;LKv1kYZtIOTtAJBMx5QK+8Ia2j6ZEJQpy+kM1fG6ZYRWriEGBXI9Owify4u6aQotA0K+ZhGxVO6S&#13;&#10;Li2nQN6PIK3piJol667wPYfgrgbdtArYBssfQCDR3ntgAC017929rv37HANi2HrD1Ck4fuJZW3Hx&#13;&#10;aF2iLMoTWWonQlNOGZOcWDnALvV+7LwdPFNzRXtJsSFVmyQQEHB0tmu8+Cz+dOB7eVeBVsBRDPxM&#13;&#10;aGL5dR3lG/9eBdtdAdjJgT8nStKsosdKQboO9DbklUIa8Pqyi+Yq7l1ejjbhu7Sqzf8Qm6Gk8e4Q&#13;&#10;DIC83ESskCAmFHa+9NRT5Y//1Q/LP/pf/le0VjvLq8ffKEcffaQc3H8/R6dzEiRxLV7I1QRuYcD/&#13;&#10;ANy/e/r98uTDh9Fo9pUfPvcv8cowxpHtm/AzAZ1Rb12IGRS+aqj3klRDnvUTL3gJfLoidGIiDSoE&#13;&#10;Wb9h7FFDI0afiITtVJ/+DkDkL/bxzypkW66cu3TyeQb5lkKdh29pAqAJRaXdGd7Fvhr4RQjn4H/q&#13;&#10;6g2EybTtl57lkP71xF5XR2xjJzHyRVfpDKG4EM9O6vnuWLRImfIWlTahjeU5gu/NA7C8I3WrzeVg&#13;&#10;vslJne+hy852g1Zku+7zkGJlW2EWg9A462qL4DRZ2h9cuXSVMT1PLRZtt3uZILipcs+e3fFdzfEU&#13;&#10;7jOffPLJ6FdOTnRJCZEHbZqlNEnRwas11ehnM7sHzyTf1ixlKMxVFBIEwA2NN9jMPk3c+QV82ZNe&#13;&#10;RUesQoKTTbjX1NRlduYS71TqMNlFyLGdJq5MhOchK6MmXa8iaqA9rr6uSthvXD1QUPbwsGiXgNGx&#13;&#10;N1FgvxJmXscbN8BaVjVBtL1tB/uhZflNfhaTbyYWehuxfq7I6n7WbKYxA1LhpOmN+Ws7L37lN9qN&#13;&#10;a1f+rW9+K/KzvpO4nNsMz7D/6b9fCnDcDJC4/1VYLwYkan93J+SY0pEXbSlP8GefcbPwJKuhauSU&#13;&#10;KaSjexkcX2LfEvRnkL92ju1pOSDNChv9KuIk/J205b0/6dwqSHlSffIdn2voTFXfZdrAS3aR+EBx&#13;&#10;HaFjHCYLzfhuDu0Enght6BK6Ba2dMJmzw7GME1BDaOYJxpEdWmjaGwGtRXyLKpp9IsZd3IZkBA6A&#13;&#10;WYYMv18DPNCQlQO5Lo91zBhEeHxrwGoRQBvMGDDCZppGCuZBJ09mprDKIC/sAbxQVAYDHA4clanD&#13;&#10;DKw6EBipBaOMMuufx/Mq1OrrtRdtUOxCJY1aCOGUIc2z69xNMuYlY3PQS4E4BWsZpcJw7A5GdlZ7&#13;&#10;HZpthOvYrdt0AG0MFdL1vd2Hzexi2FhanxTUXe4ULzJT808TB3byks5JgATpxp8wQXH2eoPNldjh&#13;&#10;jmDf3cegoY0iYxV1g3Bsz2ZQtI2ifTo6ms8dj4Gftf+0CS0QITJWCJZvBwh7T9rHpdYoH3zantLo&#13;&#10;QLyrw/EKmdylV1HnlcFcowR1ygrewBo0QL1bBJrJfHSypzZJGpROKtOTLuOESWgwNFe0Q+C65mE/&#13;&#10;sT3oE9XkaAAN9MqBQRi6n7rOxkTiS/8esrT7oQPl62weO37iRDl1/XJ55KtPly9+8UlO07vCoSbQ&#13;&#10;ISsgg2yeHGYgvYQ2avPOzWX7vvvLP/6X/6KcOH0Uv8NT5adsQHvmN/51NtwNlRto6rQLF3apxx8Q&#13;&#10;cvXnIO7F9/kumHa8xE0br/oR1pmfhODkkfQM6bxvlvJIZe+7PVojwS2C+BYfhsD5XSwh6GaV8tf6&#13;&#10;tlISMXa3A9wO/oDAiEDtRjYFJhtC0rqB1xGXcN3zITNYxAsTJr2cgQ7/WESoRGvbq7BGZOVchacF&#13;&#10;hSbaUy213oRsK7W60mUPPwVcvFDSH7Idadp4h2/VwL1a8aAYaNR3St+LasbJZ47VHNsqXEfyIu57&#13;&#10;c3IXNAHMljVHfPl25Vn9eDERFocz61X7kuk13bOOc3jxkAx1s6e/bQX3IZQQPLBxcRjt7CGEDSeE&#13;&#10;i+G1xOVhBXnzMHjx3hMkhXkQP/Nb8FtvLYc4MGrDYn/gcwCvUQvwavm1q5kqWGYVYlF86BJwiU1Z&#13;&#10;PSBIc0j9bg+PjBIPO3bMZcZwN6iWW6E/NHzAuG3rTgT0eVz1sWoJUi9f0nMIwq88gY6klxl5ugDK&#13;&#10;P9OfN5MrNlL6HG1MPhs5PVRhPQ9I8j2n08JghUk69b0nf7qKqk9y67uIEm1wYAOmPOCFcZ7RBbhc&#13;&#10;IaWfGqfhV3HolpycyYwrAab1XICNeF5xdXee+gU9kM4eX4PmnoYVZZUa6a5cpZVsx7uS3Z/BTFxd&#13;&#10;dmyS7hah+xtMmKKhP6e6xgQWQlO2kVUEL5CREYaHccNJe9qkcJyQdSqYMZ7G2OM3uypjbNP00h5c&#13;&#10;i18Vvps4GbNmEVfjVIoJnhJx+CTva/LoTBAcrEMG95vpc2zMmMJjCNk7gLPTKAX5azJ1pmul6RZ0&#13;&#10;DN6HRpSs6FUhxNINM61ZZcjU9YlKkS5nJCkImHdW1Twsk2fiRDzuvfozWjK8+g4oLDc+ZL6WYhwZ&#13;&#10;ZRVuFVxlCP7gd3KO8F+txk4h1OQJc1MOL7JMzVJSwK75ZoOaJOPytyFKzDMYDATd/Po8qhiu4uxs&#13;&#10;AeYbXMRCEMkM4tCNPw5a2rLO4H+2ByacNpUIRzDc4aH0SmF+CuUyPxnWzKCunCCS2FCIVhvmqKAu&#13;&#10;JQovfC9gkAGazrL6YcIOKg6AajLsSB5T3M+SaO/gBsQcgCP/xIPJG6Ew3gTIDe7z/m7+jaYNxNVc&#13;&#10;xSqV8H+0r++tCysXTiCoR3hqsZ6B05ru874CEPD02ADAHYPQGgBG3+K7kyLpftHBl/RWK0Idi8zW&#13;&#10;D4Sc3KIJhg4G8Whgf4Sa4lv9U9ObRhicpHkohjC5+uMqyP0H7i8HHz4UNLrIISlq2ZzQvf/OyfIW&#13;&#10;/rv1pXvs6LGy65HD0f2//OyXywsvvFB++uJzkHJveebb3ygHHzrIJiu8+ODacgnBOVd6hJ+688+Q&#13;&#10;2m/bk9DZxvRDtWIKb/TKoFsPM1nEHtc6yh9qnU365zWsBwcrxUk+uTLWVGLMwF+Sj+fOf/mogqka&#13;&#10;3l7cwNnHwuQD3u8mYbgUGmQ95MCnyNZBSzLX3FpBV5qLkycbhYvu7eY0wZvSvI6vbl6MhClw6xsc&#13;&#10;ETboXlJJkzz4NEKhPArGGLTrAVAOP305mga9hGAN3Vi+mnWFbj2nOLhqmx3AOWEnjqJhlgtHsU9S&#13;&#10;d/mttOikOPg7tKuHDldbphFmfe8G9SkmIO7TCdewCOLyZtOJ7xh3zIN6bMNrydQM5iTUyJNRra8K&#13;&#10;gs2bMVnBtlvBRTNEfXPrCtDVKW2eySzofHTjCFrr6yG8j44OxgE0c5gGbt++LfOinND0UxX7M6hB&#13;&#10;yCY/vmqucp0NoIO6g+XDNBNmhW/5gkocsBiuA8Wp5ThR9xh58R+T6ouXaXNXTymXfISNbhna9AsX&#13;&#10;Lsa9KwCOpRPAXCdoL734YthrHzy0n1UpxjrxF3By4i11GUCJo7Zf0zkVaeLMMXEQDbkTaydI4TKR&#13;&#10;tnX/R9LiyvT65/3tSn15pXd3G09VxJSW/blKE6vhtHP0KS73NNjvgCMnn6HejPs8/VXf98ie9AHh&#13;&#10;ll8IXqzq8cbxxJAsqC0JKycaHHOSs8Vj/LmZr4akH32yHYs8gSv+dYxZto951hDPAVHCkO8TJu+p&#13;&#10;g1nkDMB4akbleXZ2v8XykzNSKilTc+YevdMrM2GZd1QOYCw2ijYfng31KgPxZ4fznUK7DFRfo2Fc&#13;&#10;DoOQyRnHWVdq0kSky3JkGJOBLCCI0IKaMqKSpM281Y7C5NGgZ/40HHnEDD1mRcJBnZu0ZBIMRCwE&#13;&#10;fODCfM2TaNm42K8qNIefaL6p9Q/7nJAGQQ2ahwF8YZtexiwclhlacvJxWVCxRGFIwXwwluP0dpI+&#13;&#10;bGfZjLKAKzXTi+9cvkdDgIA9BGNUS4Jzh0C7grWbJMF+ME+169bFMmX2Lr3IAHtD202pNKZmAwqH&#13;&#10;KLvRRmFiAoy9zeY160RSgpoO2gJIK3lEW/rpbgaJi1KSMG3yvHewEq9UPga5unRpu6R28m4C8enz&#13;&#10;AmzwLq64AYHupq54S/pO7FU6sw5u1BrAj65hickZNQ86clnK9ku6sWUzVKFhZNQ2k3lknvW7T/WN&#13;&#10;5ShAzLEErObSfjxLH0Xfxql6rNKwCdIuNETxoyyNv/T//qi8e+Kt8lu//hsshc+UH/3wB+Xw4vXy&#13;&#10;hScfL3PQyFe/+0x5evHL0CraQPImCpMfaBp7bOsO1Wf9o9K15sTho7Rmn+5xAAYvwxzmIf9wCboH&#13;&#10;QW8gYOWURPpFTpLtM9bbjNt5WcpdCZRXQ8DXfqyv7+DayUPuIPk9SiKvE++zCJiyNgWpNFNAAGLJ&#13;&#10;P8zN4CHMgNJGmoPLBpfQckOffew7UAj3n65KFD6lXgXeIQSt6Jd+wh5fHiWf0dOFm/HmoBPRHvtf&#13;&#10;7CcIzPI3J3hxWq4DDEK2I08vY4BF9FKGZK7A6j4g04cpCzc98HRpyVW62HNAHN2tOjTNDWIXbSC+&#13;&#10;Qc0pxYWgN0i6GGwRti9duYyJHe70RjntkQFd4d8+eP7cuXL69OnyzNd/PcaJ1157rdzPas9GtNqV&#13;&#10;PzlpVhEwxyExVCdg00wlBlvKMp79z7FKz1P+YgxjnBvFk0mS4BK22+MIsHh2SdYMLJvh5/DtmMwu&#13;&#10;Irind6AhDrHaunULmzqvh1CsF6dw4YbrP+Na1UGOnff9pcsX4Q+Mn/RrJzKbN4+HkC1vSt/+auGn&#13;&#10;8KziZlFstWlE+/AYninOI2zv3eu+ITo4mYrjixcuBExbN99XfvazV7BB1wwMv+7vfVyeePxBTA88&#13;&#10;qXmovPziG+Xjj8/i0WQjhyn9GnB6PL3mkv3lzNlL4PQDzHjuD1zOovSRfvQMo0ZcfP0q3HsMrIp3&#13;&#10;24P2j9MokS+uXLokMXyO7cSkWqGbcUEvcQEeE+ERVmY84MpVn15MeRW40wQtZbbOVRP7SIgbFc3y&#13;&#10;HILCefRNIxCSv2Ufbo/dfKSfwJ0iru+VyyJ+dua4bz0HT0gYzC/w3JC4PCbKaMrLw3F4lUFg/OVT&#13;&#10;FRhCGKQzOosVjNUaLgBrAKpw1Tza3zLz+t68vLcM79WGtcWOBireI/MSGsC6bk0fGhjiGcOZtRvJ&#13;&#10;3NAFn0whjgaMCQaCZXA8cyO+go6MJhBD/BxkLCAZk3mrIVlgNFAojLIsJ9KCaQghtAxoVBSMrEfE&#13;&#10;qTMfAHJgkHhsbIXqON64HyaHLB2CFkBqSxWBplCL4bKoAvQw2gL94Go37OCZy3cI0gwCgK7COsqU&#13;&#10;QCUKlx7DThzBPrSwDmsKNAxiutrqw7ZbH67DaLx7KMM0tn7+FfbAYNSv1jUBu/t/c+aZberfLNn2&#13;&#10;0mRDIdXBWPgzzqeBwPYyWKdPF5bDMt9MFBRuwgTLMgKjNV67PDVP0ochTpjjk+3vgO7VttWziBMr&#13;&#10;aW4Q5qKgnrxC2mv3TV0SZs7NXy/UzUFvA36XpWf0TggguZpkvdUMeFjSBMLHOyePl9/5i/9a+eaT&#13;&#10;X47l5BFMA/7FCz8pjxx7sCxtZKMYXhhiM2X43mYSqYmYtNZouXIVx35LweJWIqcsaRx5KH7oS2Nj&#13;&#10;3ul33iiXGfD1fLBrnCOnSRKniKk5J19RosCWHLJhUIGlpInm9g4vtR3uMHlXsjb9JN67Pt/h492F&#13;&#10;sQ2EvBW+Tf93L4iYlaYUFKW5uRm83MAHkq/ZfAioaKz7MH9gCocQjBCFj8rYn4IWU9l8CVM323lm&#13;&#10;9hqb5i6ViWuXy+Wr59CMXilTuKdUoHf/iHtnFGqdikrzscpH2QpoG0fHsVPewgY7NMH4fx8d3BJC&#13;&#10;XN8iG81n4dvzpoI3SVPcieklhXAetYvsRaGi4D8HLJpubdjtO8w1Mrqxg6Z0fduvMAsPfBFt7RQC&#13;&#10;7OFDB0jTU94+9RbU2Qe9P4IN9ni5jBbYwUI/9W+dPIkbRWDE9to+6WxVOrdvetiL2m7zDloQJ+BT&#13;&#10;Pmo3sO8aAmrKERaD/dsgrYcJDnzDL453LperWXeC4mE18nIz28Lx7PrJN1+9oFgPxw95mXGGSBc8&#13;&#10;gUm1cTx4apQJ+oCb5em3Bo95H+3NTah6pBD/jiv+tMHGmYrABgya2dhW2pdv3rw1Ju/nzp8tjz/+&#13;&#10;BKdVXot9AVkvxjPKP/3BR+Xow0eLbhcnrlxDiMezUfCzRfz8v8Q4x0bLieuYyLBJFEFbZZFHzodr&#13;&#10;2AA4QGwJRoEt/iTG8lvnX5vXkJjM++6/lc8vfy83XC3X5TH/LD2tjIvVa2jb6sLT1RD3Ezh5Mg8V&#13;&#10;OEEk0RNN/9njUvMSy45VH8Y9u5ImbR7sNUTfs1dHv6u2GnwL+oh+mPDZtxRnuvFgXvLFZe99Z/3q&#13;&#10;1Wo6cyeYc/T1SrMhI8Wn1p+IKZzNm/Y4IbZ4Kx4tmADL6Ay+pOjmo1+8V2Nr59YeLsPNSDeelbDT&#13;&#10;2vFqHnk1DxmO38wzcuaalamVlzHLqC2nswS1YMxrguk2AMTFmbPLijkDMYUwUg53ItwElltDepZQ&#13;&#10;u6EgAtJhlogJcJAU9kMbQ/0DHvJ2sAHzAZMEKFChja0ZcjUPGVCcNulSH0x7tgf71YiroJ8oJjvq&#13;&#10;rmCstsd4LuumDdwcjF1vIwpMLv0ZxI1lagYwP4+2G6HEI5AX1CjRDNpaWraNmZ0jYfH0TH8h4DUC&#13;&#10;kgcMGdWphTvtXd5c6BuG6aLJoQzbSHTdS8YkjahtEi+W3aJWbnlFHRfKho2p0YmPREz4/Lo8VFpb&#13;&#10;/nalJ9Na2KcJHeUDuAKNOToYxoDYTBltvwxZpnUMepc6uY8NRVwXg0C5IdoA/qqdMImbDWitZDCe&#13;&#10;1hj2NZlB4ioyJg0Z+TcQ5pVJsZM3tVB+caIGNYNjBSXoXhxSjh4SBij38MFDZRJXafMwqmMPHSn/&#13;&#10;9IffZ6n9RhlEU7YIw4kVImxT7Uc8cZVOklYszoIDG8JGUBAiK3zWqwlFQmel5k++90doTS7zvr+c&#13;&#10;fOO18lvf/E55/Bh+kck/+6PZmt6c6i/zM89bhVu3/frzWlZWU9c2TMu+3vRwazhuStLxIrDI8x3C&#13;&#10;2pFT9608V89LmhrJJ+J0RniJq4B6KXAlQ74kbcAmoroKu3ApoEle2cdx5r1oVBUAJ25c5OTBj8oH&#13;&#10;H71dLk58TB4ccsOR6QpVCugRWAEMfEjbjYTks/0jfUyrtUbwG9gS2ta9Ow+XXRyqsm3jbpQMuLdb&#13;&#10;cMBFoJRHy4JBS2xSIjv3sMwjmGvqOOuGed5tcEzxH/FynHICrOKFVRa0EleYZL737rvlL/yF30ST&#13;&#10;PIZXkAthsnH8jRNMBA8Ax2DZyMEyeagN/RBBPe9zMmzuasbsl5pmSeS2mC5cq49u+9UEfcmxYBsa&#13;&#10;avVT2lR3hkoj9kfjm18NfgulDO+8r2Oiihyj9WGOFf2XvmVazUoYlqO+HvZjTxSqjWziHAJ+G9L8&#13;&#10;d+zcEe0u3AoyYYJIXRR+RdgoNuWu0jkRmGQ1TE1nTJAQysWh5X/44QeYyCyUY48cCLzpFneeNpZH&#13;&#10;b926vZw69V7EtUxp7MqVS2Ge8I1vfqX86Ec/jBVbcXpl+krQItGWBbHkK+tnc98y2NBrhK7sM+aK&#13;&#10;L9fIpOtTbY+u18sea/sue3kbD+sp4zayu+2o0rjjmXzhyuXLMTFLgbszq7Vx3xnzju9pK+UXg00d&#13;&#10;v6bPDUCX0rkKSLQGxEjFXET2DxNk+0feyhUyfb7hL9+UDaXt2s9a7WZZRow/7WvwFvpI9NeaufE6&#13;&#10;Q1ea+FTfUSbdNsrzPYqv+iVzyErmO4nA787yZSAL4f86GYXfBEKmXkPNy3eZ1tprY6ytM/lUHkPa&#13;&#10;0II0gokIML7pUvBGa0Hjg85438YCLwSNbCP/BjsK3YoFhhCkeRYWmW61PY2P/BFmY4ew7TOM25CD&#13;&#10;gfmKIJiKdaMg7YrdWKLm0cN/4mCUiIPWOLTmDgS549dlD5lX1FdPDMopAYsliItscL+7PKJ/Vu1j&#13;&#10;PXxHLcAMm9SigcGLzNE6yNTd8OPzLN85IiK0SXUwM09kM/JjcmA6BB01FcLdi8mLQjx0SF2ARbg9&#13;&#10;JW76WhmYHMEEh4GVSUK4o9KEJuos2MnAYaGkIlHM7MRv4pibVYOTCkq56XuljdYHcGwsB5rI185S&#13;&#10;yxL/4NSDPLK91GgZr+bbDUfUrpX17d4EbGQp7eQEbn05SIP66/XQIdvdujS1WTED4zus2MaMW9G+&#13;&#10;nRE93rqXvQIjbMwawY2ecKXAnP0waajWvV7bOdB84E3tJZSLZtLjo/uQpFQGuFl1CUGrrx+XcdaT&#13;&#10;e49/V8PcB33NXoUuEJw0adHrj2dlxEpIk317EuGw6ITUthAuKuLOOSlMQvOtPIPfa9iED3DYzu//&#13;&#10;3b/DUv2m8pOf/LQ8/4M/KQ/fv7v0b0bDikBvvvZ5kwv/SuF22mTF9Ly0TysDxUS1SxhaKQ0xee3v&#13;&#10;1uEm2r51khVjdC6NrhiBl6D1phBd46a39QVmPdCoPMbJmLwnzO6gEzVaYxx2BFKiCyZ/h46x6fbk&#13;&#10;2kWE6V58/GuPfX7iHY4Ef6ec/uhUuXjlPJse0YBj3qEpyDw8TOS6qhJ8GDrIukAfQScU4cQfuneF&#13;&#10;Lht7qlzn5NyLkx+Vs5feKaMfjGIjvbXs33u47N/+cNk8upeVOWFlBRFhUfOW4PmRj/eawcDfggdj&#13;&#10;8wx/7oWX22KWvYhmfwBajopRruONNKAHqNdfOxla6zmEdz2uXGUVxvFpI4fsXLmq7242FIIn21Uh&#13;&#10;Ok2g0IsDh7TqZOAqXl6u4lZwExpx3QbewLe3B+MMw4ynp5nkqEBB4BfnBsdQ85OfebKs7WAd7CdO&#13;&#10;bh1fpHNXk62DWLK+Kmg0WdFfuY2fAoOdE95As1WTR+O7gdP+GKZafDeTTZxoKW5U2Hhgj/E8ZVMz&#13;&#10;Fidim7Z4foMeVTYGToRRE6Qp3M1qInPs0YfK8TdPcMjOnnIQ/91XmGipnNroMj/H1b/6py8A5xQT&#13;&#10;jbEYl0wvvTluuTnUUzVHdVNJXagdbZATMp+DFIAnApWWOwqfAWkgb27jb/LX20hwl6MmfdYarD9z&#13;&#10;6dLguLBWiPpl1LWirfrN9J2hltZ6S9styCtcLWdv0OZxZAQS2BLr4U2ded/pfY4z7gGAB9EvhM0+&#13;&#10;p5ciqCf6gycrTyEL9QGruHOsi4jEdexxQmqQF8kbpclWoI/Zh+w/hs5vvpdPtIJ586BcaryQdbtw&#13;&#10;GHGbvOK++W66XMnnxuI60qUaNmKTeZNxaOQ6M2q+J0IEFmAEqCMjc/a7MpedXoS1MMGdeQt4CGWk&#13;&#10;y3uFihTeY5ZP2hovNIFAnu/VTJtd5mElgrE0HTMEbXBlZdpIRGBtEGgZrbIbqBT5oosLJsEBw1ON&#13;&#10;LMj4YQ4CV1P4s07BeGlMtUZ+zzyTaafmImG0HJfV5vsZiLJdswDLkLkCk9+dyfUh9CxOM6SxJDs9&#13;&#10;PRCaBtHubC4aSoEEhmlclwI9UW5mhk7BgOjBENBPBMvs7WFZUWGLfwrwarS095O5u4Qv3mMVgUQO&#13;&#10;CB7iYL4D7E4XT2aVuKdo68e/tULFs2lqqO/q862u4rA7mJttqxYlDg1qcL2MUIlTy7L4uF/Gwbtz&#13;&#10;/eyeHbhoJmjEQb2uBK2nvMrOMq5aBvEhs3ECpdaYF3xsCHQdWWpj6uqBG61yCoOgYx5OBszPt+B2&#13;&#10;Jx4P3oIePCL+L33z2+U6A/L3vvc9TqLbG/au1/TfTWxTmMaQ9J5vzduv9ZoxM7ZxXfa+wnK9y/R/&#13;&#10;+7f/Srmf8q5emyrffPaZ8tLzPy/vv/d+OcqmLHfIOykMgQR45uDsCvNOHmu4c4G78pua02dzrXT4&#13;&#10;2eT+6XO1HzsJV9BT2JKP2VJpcoL2sxEu7cfuAZBc5ON6+xiGh8zg0eadd06U4+//tFy6dJ442DQj&#13;&#10;pHmKqHwxvEI4iYM0Wq1GHrVvx3erETMDRSkT5diQbcuJhpyOOHd9GlOV8+UcG//ObD1fjh16quza&#13;&#10;/kDZMIx3DzfcApiKH00TgratBD/7nTzVyWLkm+QKn56PtPLcrQiYxx55BI3tR2X37vsQJofZAHi1&#13;&#10;7Nu3D8FxpLzw9gtsaMR8go2Jly5fwiTiWvBqwTZvg/x0etpCMTMBl5cvX4meIV7dCB99F1pWkXIJ&#13;&#10;/9riZhTbcbXolUZUnHiAjoJ1aJrBwxQCjkK7uPC7QSVLtAff4Oy01Rz+vC/QfkxMcMHXE8dSC4tt&#13;&#10;BTbAjfgP7beDgryQd753suPBNKOkta66AEyBhgkTiXJcuc47xwK5LHHRlnvugyu9Bw/sL/fvuZ8x&#13;&#10;YiPfpSZ4FOOXZX31K09jWnIa3B4NbylnPzkdNKaLw02Ykb380kv4QRfHw/jsFl/2Sfl7wh4VuIM/&#13;&#10;VUi9g6S/VEnC7vgeQkzT0NdQ7CE/eB/KU2g1Gu0ewmFR0qhyjIJrwCGN8z6UifTJRcYsh7QQzFEg&#13;&#10;hVxpXyCOsoN0prJUnhSKUq5KfH0qjoNX2GfMsd2H5Epu0l4Wmjitdx3P2e8yj+7vKUPlW+N1hpYs&#13;&#10;40AnEPnrjJL3VtzB0Z95RIfmpp2hWo+mEiIomGw+W2SklznCWHy2A/rOkIxDocMyMKtAGDQsMaMx&#13;&#10;xEBMIr4Eo8hZl7mIIARNhQruVLiJ2JAvAtZkIotNIxDlphCELZgtTQoP/A+NGODpT5vzGQJGGbD1&#13;&#10;rbvLhTs06WpbIi6aROI4kOmeT+E2hHca0mXRHoSy2HULrhW8NUWxvsZxuWSKJcD8nhpu85S5SYC2&#13;&#10;9cgIG5VmhukYLKtwFLHaK9tjAfeFC+CMxeMgTLUzbs4ZwuOFafVTznBFXLQ2MOFe4PAY4Ll50szD&#13;&#10;4EGTcDhLlHiXQKTw1kMvonI3Ye7TvQi6Aa5AdpOVQzLTEp5sV2e3wGrLRjQbqU0vJrHD2Qbq5vPq&#13;&#10;5CPj+P1TB+ixFRqhofXc3LjsbSz3EMRKDrDWVF3dt6ZoZ0H94AzxrKCTg2bSmPixj9wcRMbNIfEp&#13;&#10;k3GiZn+YoR1vgA+1gAy09m9ocx4BYev20fLYrx0s3//x/1M+PvdOOXP+XAgb3/ndf4M4mCapEae+&#13;&#10;kWerKOCMotV02zr2tOaVmxOElj4kPc5z/Pz1a2zEQVjYthUN2uQV+kxuvrM9PenSVQwnLH2YWWnD&#13;&#10;n3mbM8moe+dkLt/e3l/JQgwuy/j2sviliZ20vxK41B/emPs8EEI5KEkao2H5uZ6ltxGXaG1T3zeD&#13;&#10;1hImBsNXyqXJC+X1t39c3nrrdY76vsqKCHwG2ggeBY3ZTradK2Jm2aZ876V+XyZ9Vzq3Rwczo4FC&#13;&#10;9iZGj64DGTvgaGVq4WI59cnV8vHFd8r+B46Uxw9/tWzbvBOa1L7aPoY1pyuO9kfqZn+v44i1SJ5g&#13;&#10;FVmlhMaGELCF99HHHuNd8hNtjG+wq3xkI6Ys8Mf7ECp37NpTruDBZBIhWntmPak4/qr1VkhWWNXb&#13;&#10;ywzef3Lskvfjs5qJjB5FFCxjdc5NNgQFBtP2NuaF1m6SQ3Hc0Lht67bg/cJ66dK5su/+fbHKeeHi&#13;&#10;OVYe8OsND1aLrqnZGK7+zNuyPXVYvpz3TjbIlTp52M4YQu7sNMfds3lxE6Yj23eMUUYqnpRxe9nM&#13;&#10;vMhmxjG8mhTMH+cXOORKYYVNrMLpmOW44Zjlhkg3rOmedpr6OlFbLFdxFzqPQJ5232rOd+zcxAT+&#13;&#10;cWoGFWHjPzyCkwDMYEbQ9n/5y0+Vc+cvsElzC5trsf9H6B6EfqpcEPtYKgEExrLNyCoCbCR4QNWw&#13;&#10;dgraDUU1qZLSWg+/JDfLeeutgTZ+9rFbx11vDPfe1DHK8cf89Sg1i/9+caxso6xjHDlpDZ339d3d&#13;&#10;vMr75WkxCY3CpPOUYYZxkzmEUko7iF7e9aIA6LSSduN1DbE/z7GlCW50Voi3/0qzidPkIVbQZ1ed&#13;&#10;OkOkFjGrhM4vIfh3xKvPbQjyY0vo9jE0D10xrLwNItr7WL5zFtHW7NIg9Gg7d2X8MVgqnJJCrZvB&#13;&#10;LP2uRnXBnxWnV9U0UfmmsjLIPmby2roqhCtwh7wTeWQ+ghNaaTMnyHhsEq8ujSv8m09+44vxA6J4&#13;&#10;1foTgjWZBxxd9Y601C21rrjwi9m9jZaNVTNRyPA0wthsxEvjD7LDvkc7SL7pqs828732iZZVB4nQ&#13;&#10;RKNd6ME/rgx4Bk2L2obhYWZkEoh1b+BeQvJXG6Gbp8lJljDpHDKieeCZVXiBQTvImHdqsfLI5HkY&#13;&#10;oG2i3V64LYwZSeJsnlmt7qoGWAKVgBXKxBTR41fr+Fldk2DbZGu5IbSx4TPugUe8CJsvpBO1wF6l&#13;&#10;O/6HpxoHjGh73zV0VGG+HeEtNziRqcXJ9WE9QZuWv0LwrV5WjBttagOvHHWF1De/SjpNuq1fs+/d&#13;&#10;OlNXMWY5udSrNKTNpe4CoTxaVAEL3ISQi0YTofjIsSNhL/7qz18tmzkN7zd/67ulH5dnariMK93l&#13;&#10;0nVCQg25ESeVKSVMKS/nN9P5doj+sAV3agoFly5dLPuO7sTDzxIb7iZCQNjPhkoFQRn6cKNpjQ2p&#13;&#10;WdS6/1b+sVaCVpxoQ+G/e6GV993L8u7nRJXjTABxHSsgvIDnha9neIKTfzWhtqBmAfYjD8K5eOmT&#13;&#10;8uJLPywfXzgOX4CuNUXiG8wkYLRfRCft6BumXV+QvuzrlBodnQfyickWFKQ1ydTMjXL8+J+W6xem&#13;&#10;y6OPPF4O732c95jKYe+dHZTy6esKBk4kHCekV8FxYJU/1BXDOBCNulmo9Cq/3rKFE1G5n4WPHn3k&#13;&#10;WMChwPkAtPngoUPho9sN7BkUAMALAvT4prHgw26y1NzPyaMaaDXnZj6w0QPQEFaxi5WfKsjeYKVB&#13;&#10;YdXj0dVih79u4LP+9gHpyDQKGRuZCFzEo4h7fMbGxoE1zVxU5lif66wOnT9/MWDYvWsneadZ4pbN&#13;&#10;g+XkuyfLa6+/hpnO5vL1Z58sI+zNsE0H+obKKTY7vv322+URNP57924PPIlvOf40rh5n8TgzhmcU&#13;&#10;BYXKQ21O3f4lD2Lsx2RHc6Joe9Fvm8lvuTreeqKnk6tZBPJNmAptZfIys3CVvGdi3HICZLu4OhFC&#13;&#10;dxevlhSikYKLJOZ/2f6Km18KvrACYqU/zVM9adWgvOYq02cdQg6jEPGm7Jb0Jj9y/JIzZdD15Qjy&#13;&#10;jxM3YgXN6QZ6CWVi5AFNKuzl2M0t/bFquWse9XwT00cwTUfwrXD4k7b9LJ03sTOm373jGh0p3676&#13;&#10;t+YX/YZY/Q70NZiVEWSe9UhLEaAg5LKZgiP9JYCQsQWTVVtHR7Wz1hmKWXay38BFU0jEo+NZToQG&#13;&#10;8IjDq9CWw2gsa04tIIiDDRC/auLV5REb4Uv+H/CaEa8U5iUc5u7RIDaAkCwpgDcTAKNasp1fYcT6&#13;&#10;1D4eyCHTfswxbMTQUiNI6dZQxu17GaWutITXYJrQUFKWGhGXNZcU0J2NqUkIGJyoICADwxLCh6eg&#13;&#10;SUBquhWk3RcUZZFe7XVOVurKQS4vsmhCObn0ODzMMa1ou928aTs4WMxSkUGuDqLUPmasaikGB7Wh&#13;&#10;443MNGos3sAgtnaLaMi18V5A0OppXB7msd+2jy1IgdE+VtTa+k6cfvqgBqPi0NzUsgdpc53BpMfG&#13;&#10;tdmkgyjaVqd49vqXCxfOMSCfjA1PnrLpJqhBcOrRzhvHOeyBjpuBtie/eHK05e5mwSBpPuILED8P&#13;&#10;eyCiN6bgJe3aQFtrzye+uSSvnRkrDL4waoRK/TW2HwKK5nu9WEYnU6vx6/f1X2OCR1vKKLXR1Cxg&#13;&#10;fgE3gXEoCdrJBjbpQI0hR22UfY/sLYcfPxT9exYamF24AJ17eIgmM/S30FwnDKbLOiQePdgiNNTQ&#13;&#10;yCKb8Tylbx66CsEeYX8H3haOHNxX/uhPvo8QB20Oj5f/+5//8zK8cajsP7yfQ3ymoEEGfQVBmKh2&#13;&#10;erZN4LGr2r6rDKt+Wine8m+txqiv87pSMyyP8WfqSaFPPqFNsMKhbWtbunnbKdIAmkl6Gu8QQvkm&#13;&#10;7UzPTOCj/fu4fXu99G1wjQzvSfCf5CG0t6TugGYODkj2FYIxDcklkk5qT4gP/JEL2VFikm+fIUQP&#13;&#10;5zZWqaCBOY5iHxxCwOPfx1deLBdeeAMN9Pny6MNPwAN3ySxRulA26WGhERRe5RkxaeeNMKr1moWX&#13;&#10;BCR2Nctz3EKbHfSk8EfcGQ5vEfq02SYNEPVTvyp8kjD6gydJ0iti7Bmjzy+OquBBs8v9EBsSYxWB&#13;&#10;uPNoqbdu28G7DcHPp5lgDs2zWZN9DZqXaPs9jnA9gYZcoUaBXuE4Nk+rwAHGUY6BV+i2b8RqKxXy&#13;&#10;lOKzZ85E/9VNmm129er5snPbzjI/1Vs++PAiB/t8OcxoFlDkRBvB+6evz5bXXjsBb+gvH5z+pNy3&#13;&#10;Yyu8kzan8ppLPvczJjfsvTh86CDeXA6TTvyIy4Hy7nsX4Qn4+t+7KQRnx9gFzDA34HpwmtXWwJtm&#13;&#10;kmjO57Ht7gem8DxBO2s6ozJKTTrWkbyhRWmjJd0Ewyv6Y2mQLDpCw3bBAXhu6Krj8+dy2817Pi0Q&#13;&#10;68nv5nHq05a6cvo64tg1NFm1H01cnkgZjyQ0V/bYjrbg1bpCFZ47I6+nXpYpjuRHjmd2OdPARsMA&#13;&#10;AEAASURBVItXcahjiZhgw4+UDOVhfqvgaT6poJ3jlSUvh7Z73FBANw9lV/MwXVA1V3EjHDenSax1&#13;&#10;vjePSNhUtvWN4uWUhjoZaGm6I1ILPgHIykRkmQ7fcglKraIaVoXuztoa/2YAo7TMJCpk5YLtmpZg&#13;&#10;uZEPEPvGWbBalT6YpR088syI/m0hwNlCCAYCRkpzNa6/zN8VS97yM0pWOMv0b8Q1v3wVQrYyZm2s&#13;&#10;fm1VlIf4LhMMjUTMwmTO7uRPu3WF9xQWsiGsljMjXbNZt/yZj3kQF4GEtxQMQWFzrc1fDBiUJUyx&#13;&#10;lEndJSyF/JjVWQGC2gS12SMbhmBoDJIwTAdVYZxnyXBuTls70kg45KWbsCm8lXjUt0I+c0fBCHzE&#13;&#10;BlEIdFE8o/HuG1DzSFrq6GC2VghaWSvCTd9E8mp5Ul6NX6OAbwChHsC8zE4aIQ3cf/TRmfLyy6+W&#13;&#10;bdu3E4/OQTqXbo8+cqQ8/fTTTUnmmjRVs1/tGuXbVuDODRsYrdoY0QaRB4zIwdZ2rfWwDWUKc9jY&#13;&#10;O/Dm+1ZNVivqM3ifZdomaimkEZoftNkfml8QctKnm34DXmCXNqb0380/Dx1wUhY1BJ8KRfakGHyB&#13;&#10;2mbIdrePiw0mn/zzYIwr2MC+/f6b0ORC2bNrV9m0dxd0xsl+Txwr3/+jPy7/+J/8H9A6R2Nfv1H+&#13;&#10;1l/9G/ARfHRf8wjyNMeSIAO168DOWrTX/c02kjYU5oLrULn2yofE1tVeHXSft13fSdFdxjpA/hyj&#13;&#10;UGv4k5NylQiaQshfbD81vPJXhSBpNxQqkggbeU+cfLF8cuEs5hcb8MSkfad9I+2VxaR0ETaLCFSm&#13;&#10;zgC9NOhKSsu37fvluJRHR+LIoH6TtlzWpowAi/ZjxfAGWu9XXn8phNgjD2wFRkxM9O0dA2+mDW0U&#13;&#10;if1HR42sg5dTkLw0+kQFkHgZIwrPNOQmL5UfWj9rll8FlMBDrLh5ryLGHIBT/NGVmLzIM4jGs/ba&#13;&#10;9h7HFlcsPWXSj+I9zEcczuE1rp5uxdTE8SWUMP20Dzxdd4UeOjN19izfMauhX2uu4vHc7oFwA7J2&#13;&#10;6fIftcimXZiU/6NdJ2vrqulLeHzhxcQkG0WZeH3lK18pp946FSsf/Sh7hvBg9f6ZD8tHZ86XI4cP&#13;&#10;lHdOfVAePfoQmkMmVsD+8Zmz5aWX3sTUBFvw2Z3l0UcfYbI2xfL+UJm4frX86atvx6qu73VtOrfg&#13;&#10;oUGOPX14SDqPdn8sFEx2QjdQ2riuMujwTRYfJxFzU/uUzePERVr1VFLp05ZyLPtlCsJb69QNd3dd&#13;&#10;7nrNunBl/t1lSou+F7c1SMfSl5OkG4wJkFDQZfTTGuleXBuQhFk6EI+hAKXH9dGPpe8leJgTUfsj&#13;&#10;UhVQpVIzOyn9lr4aMhk1bPP7+BqKnlY1iGjc6OeRRrlWoY+6h9KxjTvhqEKzE35DcBEBiocuftFC&#13;&#10;beSecbIkJvQALmBmKuIFogGjichTfM/3Lu/LoJcQNHwvw4jlPNOH8NFKtqyxE2gFJOOlUBjEQPlh&#13;&#10;Fw0BWImABa7hbNnjgS2rwpP1IA7fzS80zMJhDGHiXwjIwBQdtqkvUUEYaUIIyTiVEM1HJmU67br1&#13;&#10;QxzxlVFJZ4NTkWDIuamyQTKv1VL04fbP+ijYGmTwVZhwAlGF+FhSI2n4XUWbbV0UPtReCOsi2pca&#13;&#10;YpkH5ivDNj+DDS7T7mczi7vKN2Db7emDS27isb4SogMGsBrEhdrLvv+fvTdt1uw47vzO3dfedwIg&#13;&#10;CAIkAXFTUCIpKUyGZIVHVjgcE6PvMPMFbL+xw9uLCYfD38IvJxR22JI84xnPIlkjy5StGYrmCoJE&#13;&#10;Y2ksvW93X/z7/fPU85y79QJ0AyA11X2fc06tWVlZWVlZWVWraGLmGSS4JW6TvDyVwN3wCvzdJoIW&#13;&#10;cTT52WHp0oFA9cfONsu4PYGIBHFUuSbrx/xpKX32DTLKwe/K2zIcOMWu9dBEIpciMVER//5ZN884&#13;&#10;v3b1BnaYz3UvPP8ZOp9C5m73o1d/yMBEx2Qg6bBjzoy6T0OjHiy6wSAItN99buD6wQ++G9vKJS6s&#13;&#10;cDVikRNE1D6ptXWQShuggRG31sbJksvACwieSgmH1bAVY4s8eWee4iWPHBVpv9GGe4fJ3U6O3lQj&#13;&#10;4DJd0SeUDMxMsqClrAiAcGuzZT+A1KyFk1Ue6QfyNLOPEO4LeUqHIIPVheXu7Z/9tPuzf/aX3cXz&#13;&#10;bMKcW+r+9F//P939b36p+9WvfZUzkre63/u7v9Nd44i27fXJ7sLFS92pmZNoLVe6BVYTXD6070m/&#13;&#10;qYRtsc9BffGRPo5yR4fJtIvnmFohKM/+t7Iuxt4XMihi4D/w/cV5FXMKhLX6JxubRztZwrUbJTnl&#13;&#10;BhqP4ErYFhMmTwG4/NaPuu/+6M+7qQUEOlbqrt+7AX/a6O5taiqhthsTCmgM1tUd47x/L/wqDky/&#13;&#10;ZaBykibhZGmX3jxaE+ybT24uGWnakX3rwIgIVmh1ZZB/MFQEMk5rUlAj9gSn+dzeeL/7i7/+l6zO&#13;&#10;zXWvfO6b0OMcwqNCZp1gkD5O3Ja/fFce0rS96uozyej5e4rpaUrFjC4a+8DO6mKgjHf9QKOykRqz&#13;&#10;ysuVmm1MbxqOw+vTGelFPOUXJZTbR+Ft8Jl5tN+ORdZUoXSZM8LdgB3TQMqWby3Ms3LnniD6h6uU&#13;&#10;M/DqS5cu4TebpyYmmVxD0LbhCrboJ0+cykbon/zoh91nP/siZjCnMBG6yljhJUY1Xr76E84mh38e&#13;&#10;WzwJr+BkGrTdayvbmIJdRLh/lhVEbiFkQrPJfp+l2ePdjzm15JlLz2EjfoKbLt9BCbRAX8UWfmqx&#13;&#10;+1ff+TPwQRnw4lMnbnaf+8Kzwf0M/Pev/uqv2RDLzZnYon8T2+7jx5lM0JYznJz03rtXuzcuvx2F&#13;&#10;yfOffRb8ML2h3o6/jmHa2ufyJPk/fpv4hWZpj17WGTTK031NW3/AIkzb0lu/9r4/u6P8h/EkKf8e&#13;&#10;6gaR9uc7/C6ZYpyhij3lrqx2IodoBqUs12SpJsM8tPwPEaHBZx/NxIu6WL6KXvHnhNhhR3HIm1g9&#13;&#10;ZcVjPRXAHZPk7Nah+rsyQd9XDbF784PXyNEjeKeP5gk/6kMcCwsz/lacgs33csmvvZsDfdTyzKsU&#13;&#10;nk7ylXGFwUllldzSTVsJOOPItQHMCDZGRqoeDMPM1AZxc15DlIKppyO4tDwZjeoou8Rp8UzvrFzh&#13;&#10;SoQmv+TdV1MoKbdtjpGxROge1zcVacCb3sqJbOE0z3LmB0M0v97RHHkTFv9SNukkQJfR9fNdJCVP&#13;&#10;BebeT5jUKpj/kACtr/aSbvycYIJgniRBs+TgVJOSAeiFT6BwAwvjF9+eVKFdpbZTCnEFrOXETMaG&#13;&#10;45/Vs1yXWoRR7bhMeWZGEwLqSWYR3C18UE+1JltcwmNe1ov/gdFBYltNl0d+9UvPWwxgkywDRj7N&#13;&#10;YByURuuNGFaASVTDCvW+j/ZobTHOQB9brOqIf08T7qCek+naPuIUoHJLqVGIr43kzPQS72zGY6DX&#13;&#10;hngWgW/OjVEu+/YXQxSs0EipzUi5t2w88GFwRnOzwiUff8MNa2rXvbxDp+ZoFxz9/n/4O92l4xex&#13;&#10;uQffMihSCbO7o5FduHzCHp4kH9uPzMbrvufVhDGxgoK6GbQW1Tdb+wEmDCBMVvjDsMQAeAn8VYnJ&#13;&#10;NroN6iQrkLiduMpDZqe5/Y66/+Wf/Xn31Ze+2P3Hv/93szLj9fF/9Kf/MydDnO9OXDqeq+NPXWTS&#13;&#10;wrnLm+v32FS1yKkSi2hVHExdubDPgFP6S4lMj4dC+9yDnHVLX7eCRLXl6lltWOkPy0O/AQIeVMgn&#13;&#10;LKzwaTu7GoPgAq6lDzWrVSfMj7joxSPtsjJGHFgtg9k9zAl+jD311W5mkRts1253v/N3vt195sXP&#13;&#10;dNdurnIO9a3Ye65jR3yX93feeKu7yc11c/JKymJXSspRceFNkK5KyTA8WtXTeITHqZ8raZ4D3/bB&#13;&#10;FG2JxL6toIsIvcRLY4XnsRFx9RYTgu8wwXuuO730KfJBSIQPbJNB7LmheWl3Cp6odcIswmpW7qCv&#13;&#10;hpNMKC3qEFcrfMQ1LM0/aH++3b8R17ybn3FxCTcMeKyrvFozCZ9mmPoCmxo7y+I1jpC+vPTETIjF&#13;&#10;5xymV45homGJiX0g4/sYZi4Zi8DvCfZhCOsOZkGv/Mrnu4ufOpfTWpQwNCFaQog+dWqh+9Tzz3Di&#13;&#10;ys3uS1/4LJfG7XRXuPTm4oWL5HWC1a5XWd34IaeUXKKs7dinz59ajg2/k5/rN68BCxso+edEZh1T&#13;&#10;ktvsz/jGr/8a9PIGY+A9GlUaoo/Dg17HfvxXf/U3ux9yDvq9u/e7swjtHfxCJdX3v/8Dnrtssrze&#13;&#10;XXr2bJROwRWD389+9lr35uUr3Uuff6V7Hni9gTM3kkKcm2g2n6aTPp6We1De6TeHlK2g5pj9yO6Q&#13;&#10;PEx7WNmjFZth5tCQcoJ7PbxQqck5ts3TdtEgU9X0UQrTXFNXAivjEzDsgA9lJTyBkYk25ojTygt6&#13;&#10;8c8hWOFFNMhPzEthuLnINenU5RMTW3u68fs6Jk11fCJlpEjkQi0Re1ffFldjSLhVk9p5wsWAV55b&#13;&#10;acpUF3+BwOWcboOiZQwABUQBYqPLsBSQi4nrr2ZagaMJuQ0cC9HPOP7ZcPpFk2VpOBmxs5ZUkPAy&#13;&#10;n6iwCOMIAqZTuD/cCY+A9k8iFYFY1t4U0VLjVXWpsOG7Pu274Ky6Nnt2w5O3Sw3+B7ZdhWv+6XLr&#13;&#10;GppWhe9d1DaaJ5hPaZ3VKIuHKkPQoinFI0J1tEbU0UtymIhEqw0haQeuEF1aDnHtwFUVc7IzCQzC&#13;&#10;bBrPgN1AQ2V8JfbSuFCujU47uPt8exvBVFutvl00k3cgjqAuDMQxfBIBcwrhkwZCGCutrm0fglcI&#13;&#10;o8zC1YfphMFCcNd+qmb1lVkqOFN77M15wuykK4Keowgw5CQGmMPsAsI1goQisLLjKoKAWt7QjWQL&#13;&#10;DorGgfsQoTsxyM88vYXu/r2VTGS8LGNqCo0O/9wE+8ZbryFYO6t25i8ewIp/vDogBr70fDyGlakq&#13;&#10;fSS/6Zv0F/vVzCJ4gV4c4OkRlO/fuM2k3nLQUf82flQFDvpXDkEXqfynDf219250W2hGvvUbv9Wd&#13;&#10;4ozj7ZWt7jd/7dfRgv2T7u03L3cnn/kytxQycFLADDSlOYrn4puPmlaFjuyQRxNv33A5HFkMiMcQ&#13;&#10;2A7+b/10DOuD3xLfbPhTgzkBw44SAdpoeTndGDZa86+cCxcPLuWTHSrNeirSupv6QOIcm5Dq3PeO&#13;&#10;0yTuhVfJ3/zn8aU3WJF46+030FBC+1uYHqFR+t2/87vdt/69b3W32KTrysQ217w7Yfcs3//uv/mH&#13;&#10;3b/65/+CM7WZ7NKonoRiv9Def9188UMWpNVtCBBPG0cpA1x0Vva+iGN7sG1jHPgbYRlfaC9vFJ6E&#13;&#10;JgzzjPlJlBs3bl3rfvqzn3S/9sVzMemwTSNw8yw+Ue0tHc2Ql32jCfea/B3qht6AZP82Ktz+0Ogj&#13;&#10;z5auPQ0YvfdpQYg4ztgWL3J1RsD/1gMz2aRQkzI3iUCeW4Stt576MQ0RJmOJzyhZaAdvkawN4Cgf&#13;&#10;OKrz2Wc+FUWQ9rknOSqxjY1f+tIX479EW60wuZrHyFp+q3nLl77yJVYJV7pfefllzim/zmbNu2jO&#13;&#10;NzLZevUn72V8+M1vfIMJMzdycvPoqVPYq2NO8taVK1yU9E4m2O3sd2nNPRzmm34sb8Sp2FqB5jzP&#13;&#10;/Ktf/Vr3N3/z/fAr4bOKq/Df119/HdOVZYT2N7pnMFNz0rCOAHjyFBf5PGEXGeIJ5/m42UkT1n3o&#13;&#10;xoL2OORJwuoEcCyKjku2DE1mXc1fpY3sg3bmoh9fe3oeJzn0zT6vs26P4yIbQY+WF+UiY39zylHy&#13;&#10;ATctl/xYRwlu22coRh7gWGy/Uvnrt3BIegWO8hB0Rj5CJ44b5gtKvwru9jvmG5VPg0WctPtZRn79&#13;&#10;S/GwlBCf4Xhi2Tr9kFIU0cvDp7ODpn3yu5mOZOAigZVR+yhyFIrK9QjGX2fGEX5oxFawjdAauwQj&#13;&#10;ta+GV6e0jZqQfGQDi1j++mLybnnCpObAsoZpW9nx66vY/BqclOor6SAUquPlIs72jZe4SVeJS2OR&#13;&#10;6COUKSC6XO+NbTlbOXkpeDMbo6GV08w8MPCMcE1B0WRT910ISQ2UQrQMC5TE/s4OMMlf6it7Nm6f&#13;&#10;j08HyWnsCB2/WAeGCddthmpjJ3fdJW7bIOSQn7bdCqtqtlzXnWQ5Ri23mvDSdKt5Z8FTwdvRyo2E&#13;&#10;pHUADHooe4g3AuNaB2vfH/wpfmW+tK2dgznEHKsAucjFWQKdSztDYVjbnmJoV3tzCuUJ9aRuBDCI&#13;&#10;YyOJNkbaTAcLTVee/lLramTj4siS0mz0ossNGM0sZcyxBDrF1dh27tn55W6BkwSmWE51MgRbSj7Z&#13;&#10;QMiJANpz74BPN69KxcLvUPpRO/tzdnFTFydiCttQXjcLE2K9AHCEq1y9iYPUPvhqYQ1yZYLUxGf/&#13;&#10;7lNnWPEPbG3RYp3kOu95zAzucZnG+gqnFPC+yBI6JEpEBSjoCMxMS1O0bd1CaTsT7B8D9DZH1BXe&#13;&#10;xKDwjp1MNa4vfxxisx/iSYTyN6HtXsuV6tEFqmU3zOfjfBfWVouG/w8DT/hMn4ED5/q6dr+FZzch&#13;&#10;uYrkCuK6pmnaRedio4Lg5s2rCEV3OfWCE01WEOIQrJaXvFyLE44wA6Bb0A8Y/LhWfHYCE4VVjrXD&#13;&#10;VGjqGBewkIUDo5d9wXX4Y2gB2dKfT1o5Q42T/DSbBJKxx5ZX/LTdicujbhm2EuLGFmSSNs/Redyg&#13;&#10;e5+r31+/8l1Myy50J7ltcQdFwQYMw/OoFVjLFSYVRqkkPBWYIDZr6XgmLUvH4j74OgTxxn2Y6+9V&#13;&#10;G0XjCOBDXRNAkicwho8nZgO4lQYmeFUEyKZS4zAzbQM2VQn9MqWGxyUjSTrKlu1J7XG5dEfFQxAs&#13;&#10;5uT/jDXgfArhfB5t+RpmJSJCDbdKI4X3L7zyPOOVJo9MbOivp8CrK4gvvPACmz/ZuEoZ5y5eYLPl&#13;&#10;bTbwW8lZtOpf7b73vVe70+fOol0/0925f5s9Ine7s6cvcEb3se7ffPf/hc52MCOhzbjl1vElDUle&#13;&#10;ro54apYHCTR6zRG3mD995jMvoSH/CRtg2UzK5tSr16/GRl64YmaSugV5o5+G35HHI7wUjqotHiH6&#13;&#10;U4sCOo5wR4ccSBBmO/ZtOB37HP5mS6aUvh8ok6iAc2IEIRye6Gn62g3409RKV7DZRtVOCuNGgRAk&#13;&#10;+pg4K8MoptieWeG1LxPJ1bYQXPJEqQCv2UpiMzBKr+jhTaHeQizPKA1/9sMD5Ea8bCcxHn+6KFd5&#13;&#10;emlW+fYhZFb54U3HNi97JRtCC7nx4EfgFfBkfkMNNcniKtykFVdPgRz5mxFOgUyhbZiHaSw5YTwP&#13;&#10;DoH4gFCPWjI/B2tdhPEkre948iPjyfI55bdNkw1hxhkxKxgXUQo5ltvDG6ExAmXlmBkQgoGa09gT&#13;&#10;l3fgbR3b8lyyjAaahlO4zQ1cs9ofWb3KXw2Tm0b4BA6R6SBXjZE4lLGJUD2HlwKey3crLKd5TNUG&#13;&#10;J07MEmb9TJqylcYHzjy87tcNPKucz6rtmzc0ec6yYo55ZmIEp/YYuNVVCJlRyUGwZtPMKIFvivK2&#13;&#10;pzw6kMEV+/S6nRLYJ9SKAVxQvhfvAzD2vCa+uC2S2hP2sA9hUkiwXjt0/rssX7qhSNNz5wHiWyHg&#13;&#10;7t31XCL0/vtX0c6gwaOezD9EcjYpSWOCHcBFvlQWj6KVCIx9fCOmwxHrPnaRbj6yY9vZ3Lx0B82M&#13;&#10;S8ZLDPY14WqTHxKQkadCiB8FR8v5uFxm5dC4mm61mU6qHODcHOkAPXQNSoVb34ehTlh02tsaJq7a&#13;&#10;ewL4qTho2qi7V067BPze++935185z/m8S92VK29jinCz+43f+c1R2WCelJW3fVKbvSyb097SKOwz&#13;&#10;/4pRtpJI0cOjT+uz49DD/YZpko6cFS4yl8QjfXGYycfw/uQmqw8GXqwrXDswqSWSl1RfoB2hlWls&#13;&#10;hMXHBAOCyoObnKzhDYjylO27tbqjoA4VILhxUQvS6q6CMlL0fTYuv0+725bi3L/0LfqpE0D5jIKj&#13;&#10;G97lRVPwVXm0ArltXivF9idgKtIIiWSSFelS6HHwQPnfNXjYPd5nTi0B59XuyntvdScvnAVWNKg5&#13;&#10;bzzJKz/Su2fFUzPs4/ykzKKhKo+aJKwVnbL2/BwdsifaU/hInwzc9EHyb+PGqCgiiG+jeNqX4bVB&#13;&#10;Fr6FcsCqGa7AHUdV1jAn0onvaDt5qhF0/LoLfZjIdtLUUaeSQaH4AhdbmZ9KJI8sdFPoBn3/2Wef&#13;&#10;6y5efD54nZtmjJlkws3+F4V+jyW88va17uXPfaFbwAzy3WvvYFIzwa2W5zF9Od39+Ec/6p779Kej&#13;&#10;4LiGUL3MqTqW5Xj3s9d+lqMLlxgPPaErqx6U/yDX+pPt+5CoB7IRT7rWLw5EeIoeDe4cO2tjDswh&#13;&#10;HrlY0x3hmszSgh9UR+nANl7BdHMNobvB1tJ+FE/bWhqYZZzXRXakegU3vAPlVsld+kn/JXe2MXwE&#13;&#10;I2lc3ZLYlSJdJYt5qhpIKKQUmDWWZ28E/Mo+pP5b4VhZxDjKS5FZSRX+FgZHDvDOoQN1j+RUaEtu&#13;&#10;2V0VITvcrk8rsNJimLQ5FlPVzz+ZZswsAuC40QWsgCMchJg5LCBu1ODmOxjq45/CRIfIUhwoF4Sg&#13;&#10;Psgy/oC4Ku9kFAQFApAkEwmAidsL9+SmjtIld1PUGYmFpRLKRSslRrtdcDehVCgsy8YYwY9f1ZNB&#13;&#10;hAFG4cwlGQnWs7SHdkSt8SxH/3zDJCcZgJI3reXM0mMDHSTUeDtAllmIm4jUBCTqoHwIIptPrK+C&#13;&#10;ldpEzmVmYJTxbq7zZ12AzWVbl1ycFKyr6XYGmfKt/3o3y2knasvV1u5ip+cZuNogTnG8lfbdXsQQ&#13;&#10;9RHgtjYpaOpXfPbgxUMc+d1sxkK4FfWBv8kHoo8AQKUWEXK9HEITBf08zcAzcp1kbKBdnoL5X7ny&#13;&#10;Tvcel7oYrvbUTrYD/re5PGOL4w8j2CEQSKtEoHz+gC/LUCLVQvmhWOo83b3HaRobaLm3GCTcfW/V&#13;&#10;ETvQdnOTG/C4EWiHfMu2XIoB58rcwOtRRkXTZtrezf+jc1n6h55cvt9FcwzldKdYFYBaeBszCdtH&#13;&#10;l94guH3fKz9/qwbGawK3700w2oIRie91drg/h7bspWfOdf/yf/tfoKU1ztye7/7XP/6T7sVPXehe&#13;&#10;ZNPk+3fe55puIIBGZ9CAKrTN+YfodcsNwOLK/CxU1zO1ISvSWxxXe/l1tEs8gtO0PBUf6CXpp2Yd&#13;&#10;4UUV+wHX/FrKAxE+tMdHNYg1HDh4xeyNpt9CxeNmvOJrdgP5GZv6uI0WVTEe8Egm3/fucQW6fY1J&#13;&#10;v8L6RdrQTcU7mtA5ENlSu3XvwL371+EXXC3PxrxZekpucmOyV00FHmlXOid9y1famc2YdEb4lSwI&#13;&#10;eAib4WlvodeO+pFC2zR2yPM8I6TDx9bga6uc5rFBHpNoujVTePP9y91LO1+Af0lDtp98mlcBwM3C&#13;&#10;12CngIDtp1rwHJ0J1afMsT11Ig9+hny+RoxxYOpPOdkk2jrEODhvLc4+b1JZ072uar/PT7QVphNg&#13;&#10;H9SpyR+7vsckS95HWfPeB9HAA//kkLpbP/MP3zOOPaTvcJ7csMExgE3Lzm4gwu7kW7w22nISpoZc&#13;&#10;p1y/Cu04tsjvNxhHLnDr56VLn6Ii7DPh+Md5NnPKvyWDr371q92zn36mO482Xd5c937s5sKgi6Rz&#13;&#10;s+fXX/k6K3ZT3VUm725gh9CCkda2KfiQH+ETXfuFzUOiHvAa162ChnRwIPIT9Igyx/4o5Bmn9mZu&#13;&#10;Pz7Spf32hh4G92F+e1OFCtKYd2/fwQ7/XrfkOGKkQ8rYn/ZxvptM0HjR/rQK2q76Z+Mk9CTd8Ah/&#13;&#10;mVUhADm4oiZtKaS7wu+Rzn03GY1T0nSBbkjJCFUWPXSAZ1/NQ6ec5psw5rZwwg4I9Im59+dRURTT&#13;&#10;PpJG6K4sGth7M/RrGBIBkt4jk1XgUSuZOCAhHRM/EWKN7VTGS6NTu2KLBtM5jEecaDf7wRaP+mda&#13;&#10;4oh8idJZGLEPden61pr8RBBRw1CMrFAsEu3seuZdOIyvP34RvAFXmKoxaqZfMDtgwXjwEh7h0D+N&#13;&#10;oh8jyGRsustcJHBSZnMBS8JxhsMuexEpW4jmR20fHEvbO7Xa7kL3mt5s2GQws9zY6EZD5eBVmm/T&#13;&#10;iqcpwsWd2oe5OW4Xo16xtaSyGxwfKOO0/vrvci6zR0ttoNmenHMAdYKA4MQxVNOYIziDtNwJBP5p&#13;&#10;BPRtrrCf9GIVTCgkQ6r+UCdeCqsPjXpEBNIDg/U+z5LlCbTctkds3DHfcWYbcxjq//Vf/3qE7zXq&#13;&#10;dJ+d1mrydSvaYL/5JmncfQ1xQz8K3260LM1XCeHSZWgTelEbplCo/eAK+LjHTH+Sejvgr5GvdXeX&#13;&#10;9CbnXru03nARSpUW/BfPD1f7I5DyUG/hsJ3XubHONnCzicvpzsZttjagNm7UupqQB2JgL5v3cVGm&#13;&#10;M6w9fW+1U4epvOFqj33727/5G92f/Yu/6P7wD/8RwtNU9wwasN/9/d+Gtlg5IN0C+IX8eIcXgHfp&#13;&#10;V3StAa80H9y1zIm/3xVu9/v6Ld4P829+jYHad8EJtDR2lbb68gMzGSf5gG/C/3RLOBwwcdP6j6Zl&#13;&#10;c5x4ZH1pgjgnacePoY8OfE7MywRNoVse6hF1S2xM1gbY1Q3TWRPpRmXIPS7QkKd4eYt9pcatasii&#13;&#10;rfQQyqraG1Kh4l6//st3+xHlSh9+CsM0Qrv0Yz91NVA4oZ58T81MYnt8K33WU6PGuZEAJ690c7T8&#13;&#10;EVD5rvEkGyUpy5KdKFueOCq+XmVI2+JJQHwEZ76TpvemvCox+NCzd/oe5ZRrj5DTR/mNczoqlw/n&#13;&#10;n3odmkVBXgoJh8qCRF5RQyczN/pQVdswW4ZAcGdbuvoBKvFheo8ArlAuzi3P/u4xh2a5Ak/wivjj&#13;&#10;mJ/I151EafudCSFTppe/8HL30osvRdN5F3M1V4u96McybKNHddKKrtXjUdN9nPGkpSaQDuHwJKqj&#13;&#10;3AGUgOTqW3vpdpg+5TSPAU+0z9he95nQ7nBZ0tRJlU/25I/GCVcoqC9T2YdXnBRIffwDXldYvfRN&#13;&#10;hYLz+sDYK0yNN8IWk9QKUy4tnlI937ysl+UVrUouwX2fWBxSTHiNdOy3cZTXdEXrea28DM/4Vn57&#13;&#10;f+Vp9gXL0zGpcECqhjLASlTQ/t8UDAcrpQLisxUlUqWtyrdG0k/TkrLBUrsIYyNjNxtG2DGctMUE&#13;&#10;7bjCUEjaiYQsc60BedJZTAZNsNCAM7FSFfmYr+d9yqjV7k7QGPqRWxArjB6PhvUtb9UR9RNW41mf&#13;&#10;ZGV6a2Rg7+zomXGBMDdJ2noiTyHagWealok1Ko1R9lAyH+tShNLy0c8JgZf0pHEoo2ZzXMOQtA4S&#13;&#10;pcnd2ubKX45x8sKEtjzY0qsVL1yhxUHjs+XMD02Tx1DZAVe20E1Q/3W0FRnEwI/njTO0kJ9LxAhj&#13;&#10;aIJ1wuvJK3M81azPktaTZaKFRyCfpBPuoB0iC/4kTvA9Ipxk8YR+RHi1vfTgOeYeLeWfg7ntUZ0H&#13;&#10;nBqVma8unZInLZhwd8a75L1OnWw3wMeYfY02Ju4Ou+vjbDtwwkAtTrX5dEl0Z/dOtwot3MRc5Qc/&#13;&#10;e73aj+/NjdXuU5cuQuuUPQk8TrPpQKEUvDQvgeKSp7QkeLqitHp/ur9BSOpi+9IbMsiJwx2O/Zpy&#13;&#10;iVgtnxClXwFNT5ve+Bp4CVIg8G9UAV79tLmbVq9fnEHQrgE0Ay3hsxzn9vf+o3+fi1SuchTZse4M&#13;&#10;t1uucurFBLiP6QFa1vQ1CqBVWG5GNCczJ5slgFefsh0DT19ugAEA0BpaxhtnDCHjjXoUMxtie/xe&#13;&#10;fKn6NL2PBPIsSgEPFVYCQ8svmT7BHyFtvPEJZvuYWTl4qLVeYw8EwotHsNo/wOs6tC1PijArbYg6&#13;&#10;Tv2BLHity3M8n3l2kg13HhfIvhGvXPbypF1M6W5wHN3K6l36KB0tDWe7ECa1kYd+bnC0n0UxRdnm&#13;&#10;vOXElVhTWeFQAYA3g598x74kr5FeXUmagc+qb3M1z3yE0RAK7VY27mvcx2ZLuVu5KNf5UtFQ+WBW&#13;&#10;A490rPSoUV0E+wze7gUp2LlHpvoNaXMRDUS3y8qWcSPsEU5Viv+bF+V78o88NqsnyZk4xuMnaRrt&#13;&#10;6olrCp7ggm99PVUpdC++cFkS96VVyPfe9VHa5xN5umqnc1zW+QtIqYi8RNcm7Y6noA2PmqiEtkU4&#13;&#10;/uJGvNmO8gv7bI3fhT/lAHN378sKdOcV8tV/oT9wuMHqrJpzx0DHoOyTYqxaPnE8F/LUPitKOgQv&#13;&#10;ZHykGwvfRnm8xNZPvvU0nWOGlFB8oujkUct7oAb8kEyGdZHmdJZOq9Jf+VtDQnLVnn1ldso0bWId&#13;&#10;/CnK2OvfUCV9x4m/6tyjiH1X6INr3K7AMZ7Tz/GUbxVugBXa8FQiV/g9J36CsSN7g6ArTxsL3UJ7&#13;&#10;JSdUXoXTPnf7cfj+uJyKawm9Y5zsST+8piwT+vTpFL5XemUtyLZ3vhQPcrPwyIkQgpos2Opuvjm9&#13;&#10;pAS0UfS8SLCKETK5VgEMGTJ2o3NEgCsBus0ErIQgpTI8Wxqf5pVORn4K+TH1kImSxn7fABNOG0qm&#13;&#10;pYzroD2VcmRkVq4qbTp5wsQMfpZLGmdB0ZqbvzY85oOf5VFAwkzf4IlGmbTpmMJn0wXxBatxUyfi&#13;&#10;NOFXeHTmEdgcDMh/k4Fog1McvP1Rf+3BhbY5eHROyDAfsapzUhLNvMIwm5u21RghBHru7QaDpGYr&#13;&#10;Cpa6wCy+SCtuhEumZlmah8xzZq1x1z3JhKuJhWdCwRs4rZYnTcj4JGSXb2IHCBimUQsmM5zRJh18&#13;&#10;hfHD8LwkAuTTPsBJeeYVe17BN9/9Di+xaHv49nBXbZbopiBP2yK1dHIgfLYXYa1In0hzxCVWCwA+&#13;&#10;486g/fJGSidDLkfqwFYG3E00cjnvlfo2/GVjJO3hcpphz3362e7s2UssrWEhmo2nTGA25rhZ7hSX&#13;&#10;8VyhbdTa2BdAKWVq+3j12jUE+AVkAOpCHhJlgeXvB3Gp6WMnlPHYP4QtxyoBR+EVPxmGHMLAIDA/&#13;&#10;8Q99CDH/4/pnxcCnfZs2Ukefhf62AYVswKS3EV4uYl9Lg6EpuUUYtJRJKu1HP9QhwshJIkCZztN5&#13;&#10;QGiykckP3V64Coj4WSlg8b36pp89kGbQw2g9pSNBtA6afsHrUn5F31ueSZ+Ea5DsgelJZPyQPKxN&#13;&#10;w0lF1aeWXjUt24C/LDC5VFlgiHzAybm4FD/C7YRczbU0LBUrXDuBWmaTZJmliUMEJCZR8xzTd+eO&#13;&#10;K0zeUQDtkapyaQun5lh/rXkcTNM8/QCWBw0k3DkfO30LAdtBlHaLmQvPOpEEOgNeTy+RVMIniBRF&#13;&#10;RspuP5YJzUEnrgDaX+9x6+Prr/+cvn06m69v09/putGgKsyvotGfYUP2LCsysSGFDysACpeTwvBM&#13;&#10;8pPPS36aYGgfn5uDKWsSob7hPjQJBJ664r+m7Q0qApmia/G4gtjxKQH5lFx1cKk8DSqnAFN+TShp&#13;&#10;IR/m2cYin8IlbZQbvFnpkSNO/+3TttGNYxhO/ax/zx8My9jPt+NNMNPCyMMjb+OorLQqhoIv4ri/&#13;&#10;wBUY8Vue45Iq0aP9Si9Vv0dIP4jS2vXRSnm8WINiHpDw0WIlgz3tNM6ytdfY57A3V5HRICPMriJ7&#13;&#10;7CqwPAXXYGm0rLbazm4/bM4+p1Mmstn9C3UCk8dVpl9pbqS/NGhk4/HwS3/7yLCfOHlWNnST98iU&#13;&#10;JFyuepxhzdWKG+NSMk6mSWe4+eiUNen5+hBv3EaZXPbpjEMkYhCPzKQl0yueZyOlBUWKNUdcSNSO&#13;&#10;YZKWIIlkhtph1bJRVPz7BEwRkT8BsvNFGOjz8Zs/tU3aFJbADoNL+Sl6JCwXPAiWlDuNQCWzjYq+&#13;&#10;IaOgE0SqwT8iyMhbB5VHbTKQaHNoHTLqAlvq48wu1a8ygYpM+AuCyq/9juozQm7Vz0Z12Wx62sEH&#13;&#10;oRlmnNvBYPRh+IMGCgNSpQ4cIRPyymZRCMzr2HPWNwxnAbMGz+B2I9P6mrO6MjPxSDuFyQlGi0wA&#13;&#10;hdQG5M9d+Qpaczm3m46DxneXP8iLzS0sE5FmismJuJYottGCToITiUEm6C1Um9xGub3pDZfYfbOy&#13;&#10;MKnQGm0pGxWBeYpNlaKmyEtc9ejqkaR/To/hJfiviHw0LB58Fl4VDo3U00rezLyYeVpEnOnV8syA&#13;&#10;pFigBzEcIA0EF/rQ5Hs6nMeEzbC5MESfvCyTeOk4MBvq6wR1lg7ti22hACtj2GEjj5uG7nJhgwOh&#13;&#10;JQh34OLbAeG0x3LRmacj6AuBg6Z95/Fd8gbGx3PgDlt2j+CLCQ30IOzmUsdYBivVLsm6YJyg3gec&#13;&#10;Gk/cjrSKSx78UGveyy8BhpGNt17KdKKBYKNW4xWqOt07oe3dDKSkBnPVetFGswh+XnqhMDPPJr2c&#13;&#10;G14lFYytgLRm+6CdoFUHBic8uQpYGMiy+juw2C7wEdtWuAUwsPV5J7skqPq3nJ/EM+VZ5GO33dGl&#13;&#10;P05efRdKFYuGbJxaIl0DZwrYM2xOMp61dwO3k+msDgZPtA+bp5xAQczhE7Pz02yIfa/70z/9P7tj&#13;&#10;mJnMLc52S55SwuS8OzbDcZF3aBNojzrbh2sQqlW01ghSTQYZywh+xBH9DI2Vw5YrSMJgv9uFLlzt&#13;&#10;VGGhdnvKd9JM9wqUdWCe55hQaVH69qIYFQ57bZ2rJZxoziMYa9f9g7/5Mdeu3+xuvPcuQvfp7vLr&#13;&#10;l2Pe8PmXXiKnjpsT3+1OnjnDJr+z0BfnWrM5OMI25d2HNx47hnkNVdYcz8mHFwOZn0eayqediMiH&#13;&#10;HX+k623wMZkbbeUzTvIpBKKsG+7kpX4GGyIDvNhWQsKDGmdM7L9doS26hqfQl/pI9Wy/vbePyqUF&#13;&#10;PPzZ9t6oBNNVK43hGfsluP+xX1Wh1eZUI7xBP9uQp/SQLPUb/Onp5yjcLPXAGV988Nc4TepuUI8P&#13;&#10;ox3mUtRhAb1fcEwxYvthztWZEQBEbnU13cPgeFjew/BHyetR4gzzbO8PSxfyI3Lf7MGKOHe19M5t&#13;&#10;VikhUvMY1r3l/WGe5qnMaL7JO7Rij7ZtQDvhc/SpsgIoKohQG1gwVaTPzyDrTLIPJceBmo48mizE&#13;&#10;R333fg1W41iGfdTRuRy0Sr+13FhI8EIxe1y+Iyf03oSTVZwKXRJG/qhxrxI7h2xx+phkjB99u90X&#13;&#10;gkKqBt9I5sSqBD3wWcoHKT00qSCC4gzAmk3TGhoehMJhIuASKiolctOM/kg3Kk/Bph/cBS7Vt3Dy&#13;&#10;yqY4BnSP4YsZB0j28H81Vs2Zf7TYeLSyqxzr0MPmRjLKsFE0h2kuWmI1pAihPQ5bUD1BaGYl1pP/&#13;&#10;2kQP66ouSBQr5Mj8tQVu2lEZc50UMBZqhMfJipqX2AVB9WoDrJtCR0xCENyd2Wtj7BJbh8CsALiu&#13;&#10;3SSaaM8ZjhbXSY5pyc96aPOlBsskcyzdaweHSVaWioTdq+GnEbq3iOuZ3hujU1akF2zKmVFOrSEk&#13;&#10;EW6d1VDOzKCFNH9OBchyIVulJtiw5PmUtmrae4Cxhvd49bTiu/5HOTu8fw7KicaPscUrkOXXn0F2&#13;&#10;1VZG8E8SLGjqlQ41Ki4jneFjF1MmPrM5lGdakMw9+cQz53edWYODWfALQlPupBdCQO87O8sBpCYt&#13;&#10;Fg59UN55rqF3E2wtrVpWgPLlibshLsdYdVCmTRjcvU1saZmNoDA1jqNhkGYStc0KCGHTbAAVN9VO&#13;&#10;lVp+YR+Cskd9oPXdpsEyhoiQZfl7wMWLMPmPtMEzMS2LdOanGUuF0768u3nOVRwZ4AL7CYLLAu5A&#13;&#10;9iMP8lJI90hN6VMeIv1TSvpU6/+ekKBdqi519Um0SU0b2giT0L42gb/qZR6P61qbVA6Pm/rJxxen&#13;&#10;Wd2jzgqO4Um56XYimm4FOvmOPEKtkUoDnfDfZePyOnEn8d9is+S5S2e7H//0h91/+V/85+FRtqyT&#13;&#10;nSWEUO1yb7vJDbqag98F57a1gnPyK5NC3zf4UaD29CY4SI7bcqNkzEtowx36HK0b/uiGyi14Yngj&#13;&#10;cbdpvFXhNVfGAwVe1jOhBWHBZpu+F1MSyiETHJQKTydyDd7kfZXN1i997sXu56/+NO9nz53r5qG7&#13;&#10;N998s7vy1hXs2rlt8drNbv6Vme71y29FsPY40itvvdW9f+1q9/Wvf6N77bXXAtO58+e7Fz//YvfH&#13;&#10;f/RHnOpxsfutb/8WkwLqJl8HtzCKKFMcv9qGa3m1bVFnhAukdNu7vr2InEaIpqznPcaQxCVL+5Sr&#13;&#10;aU1IqBbrq2y5vRMX4y/T8kW7NNpu9Nq+Wz6yvKS0weJ8GebUex/5aAmBtL2O4paHdQhxPKCfCZel&#13;&#10;7i250kfIGeW592Vv/L1h7atybl9/O57jdj66vuGEoHiH/rWD4ub996/TTBCePPkJuuCf9pUGlZHm&#13;&#10;OcLSPuz7DY+QhL9L7LMca+npJbEE6Mdx66FJqGnkAZp5ahGQ+hGmvBR+T96Nxs2rudCUecFPlLGa&#13;&#10;a1WMUjSeY7mjWUholkKXJLtx2Ci9L+QZ5Y4DjZ+Op/ETf2McCletAKFENkJlOAa4VUAzhCwBJDvz&#13;&#10;KGHPT4931aZZ7YBdNn5UzEFWcbOkf4Uck40LF5AwD2dTNLJhDhZRsvV4aoOHDdWYlmdW7yhgwFQb&#13;&#10;MfmswZcCSeu3bL8qB1R8K+SaR+DjW6Zg/gqwQh5/GRc4k8lV3clFxMGNshmTp3mbn7jaoc6ec63A&#13;&#10;JZEosLow60xRQVZnlRW0q0F7xovwvMPmkQa/sNtWChSekT29xUAofoBNwUIbbgV6iWoqE5CeuCiP&#13;&#10;/xAsA6RabeDzW2Ffvw3q6+2E2JlEqzVHYylsKuxEsw3hao4hHNF2U/6aWi4Hh0jvLLn6dFLERGeH&#13;&#10;EwAmudyEsdKa5V80AvUZP18JeGRH0SUHOVCILAaVvvlpivaGd087Y59WRF+Y+cRrEGMwEBk4Hqyo&#13;&#10;Yp9fCZjSPHRC2bZa7DQVzswQQlFIcUlK19pMe05ySbv5mo3CifH0fkKTffYNH/VpWyh0Y8/PaSKn&#13;&#10;ELoXF+ewy/N85WMArTCgfbeXJFEPKpuB2QTUy1qjcw6OzbdOYbF+hRf7iS6TPAn1gBNXYdvVYiYN&#13;&#10;wpNDYguhZkI6GZl43/LkEibd9h0ASVgaot4O/pImfanPO/0Gv+aEPX7US95jWwZnwkbfqKh9OS2s&#13;&#10;ldtnMg7tPR7waG0whuABkT+ioNCnAFER23gW3qIQl4tx8PdIUlfjDHeFxn6uiZTp/Fvjcil5wTQa&#13;&#10;brXH8pFJbx2d8cz/ugNAIf7WjXvdbf5Me+H8pQxIE/APJ+9M/8Of+YFvMPOn5TVTyUVfaKzVZHtb&#13;&#10;pOOeLHkTGB1E52ijWb496WaKy8LsXOrCXRH19A7NNdRum0ZFA9BwVfoCAy/ae0qxyzZnXeSfnnog&#13;&#10;L37u0891b77xBsd+LmJicg6ezfn6TDrWVxnEZxe6MydPc9rGRY6tW+5+/H2uUH/hs93S3AJmZ3e7&#13;&#10;UwjkG5w9f+/Wne4rX/lK9/M3LnfnL53P+dGnT57KrZtyrZieAPHde/c5ZvRutOVLbAC8TTphOHXa&#13;&#10;y13oa4xFk044IFJxbcfN0joEav+8fftmNhY6ZpgO9KQe1zBjW8Q8aI7+QpLQNsHBR/2YFXDwbwf8&#13;&#10;RjlDifrVJNT+XMI3KARi39NL+PLdXop/BcbPWI/qzI9cRtHNeezMtNxhHKSFHfUcw3pUjIf7Z2QZ&#13;&#10;g/fwBJ+QGK3NHgcc27y58VvzOeqJ4q9XhNzhqF4Z5rjVjkrzAfzpwHTxOOG8dOlSjqD8zne+E/qE&#13;&#10;EKF3ZCJiRO4sxh06dtx28prjX4mXlWif/NF5kqbx5dRb/941//1D2DhKATX+lvrHE1j9Lc+yWl4R&#13;&#10;AIjjM+H8TGa8CfrSG0rG8HsskwpSNlK61F5OQH0fZ15CYwsnA0JbJmEKMBA7ely4H0Iu+YkggYlw&#13;&#10;izBaAJte4GQmDsCKV4U4O1frlOZfzS4cCqYy3Ar3JARek84ym/AUYTicSIYrIsxXm14ai+VuayAj&#13;&#10;E6bAAGMOc7PuwK2wrgBj2rLdJQ8Ksh4ySxvb9Jruav84RUPPsKwf7TQDkHWRj4aZUpbXK3tOsiAR&#13;&#10;RKNpz4rwy+ZEhXNdcCASgUmid3nXfBT0Te9FFtpcq4Fy0HRWKGyZfMAhraPadicW1nWWG8lmtzjf&#13;&#10;lA2BjILACukw0G5tIUyH0aMtJE81XF6CY/0lJoV7NUwb6ywzU181SF7a41GEztx2SU8C2hJBPG2s&#13;&#10;8IYfTnoA/DDseo7bsUKMddBZ7UzqItiRi43anI3UO+uoa6HiTNcEQjBO+VWXgGZYYpBGQvObPJpf&#13;&#10;Bhb9DMLfLq5WNpqo4IOYCRMkXvryRxm0lz5D6Wroqr8MfZ7se8PHCEjbB042gcr+3fdvdotL1xC4&#13;&#10;1A1CC9Mn7OCYWCFAcQREaRClfugCZGVFiZNeMhGETrahjZjd5Ex5aNTzvs3buoKK4IO04lW60El3&#13;&#10;5le5Fl2rcSYkafIkrikUgG0/91y4eXco9EmHmlwd5tLmERJLy62gkr5syabraaIKrDat8oVRWPY6&#13;&#10;YSm49vo/6Ksx0AfF+TjCGj1U28hT5AvwOn4UhNfY4+Ek0RU5+ZhmfdrOhj+B0+KJnFrApE3eNZGL&#13;&#10;scAQtO/AN4WQOo+yYJ52zp4U/NOb6Lcz+E2Q5w6rYNMe1ymNUFpMCuGX4tiJrMK+JORkQH60FuWE&#13;&#10;/BPIWFQjJHQkrcIeo9XVkGSBFbqYn2iu4c08TAKsnBxmcYmznalTBHKzwEFeETKnFGw5cm4TGvvs&#13;&#10;Sy91lz6FUI0gHfjhrZrSLCOEL51Y7m5cv96dOHcymrPppenu4nMXYvv99rW3u2cQ2E+yp+PMnbPd&#13;&#10;2Uunu7euvoXyg70jp09lD8g8tuDe2ikfgwiZvkLX1NtTqO7c4ohDNqc5qN1BgHfisgTMbmq935/8&#13;&#10;ssBlMKcQ+u/fZyM35lkqRM6c0abdsdMxs+veeecdwu8zyZinhiWcxwSHNgl+iRT+Bm5tP8er6g7g&#13;&#10;Ke1BGvAdQdy4yYUf8vKfaXe81Ydn7b+wffm0IR/D2Srm+SAXjvGAKPLhDAcHMskodMD3l99DZNka&#13;&#10;T8/VaMq4z30L3sCs8q2NsU+81L5x3TMhH/DMdw8y8MQUTXJ1ZVrCWEScJkPK44VJodbT8hz7VVSW&#13;&#10;ElT6HZusyLfEmPy68cTQNv0ipioppX4gN9ArLIXjkUwhDyWIYuP8siz7kz0oPUdmQzrHwna/Rca2&#13;&#10;7EGs/DicPnHtFrVPpLANNzvcmUxB1I3N8s8MbBRsJ7UyGXhBxOgdptNcmIDAAdAkQIDCBMn04M5J&#13;&#10;I4ABGG13uCW9PHbBQogr9pDXMKGUQ1gbVCqOWFEYBB7NVUCC14A6KzIkphw+CRN+/fjAhLCEcj91&#13;&#10;Cg5E4E/YrJOMizT9cmk0npqYkDYniJBmkg19HnmmBi7mJOSptkJiUNgNkSCkKmhIYMJvns1eycFO&#13;&#10;5uq3aRTE1SSVcO0xS2isN0R+acIdQB04zSPa9wjN1FMNNmn5H+20zHljFjtzBG+FKo9wyrGODEK6&#13;&#10;aK0YjGaospMAhWfxpIAPkOTNMYJcpDMf0wo0keAjgyUweuatGnfrIlwPconzgEh2KJ1CL1in7ccC&#13;&#10;lzuVj3KV7/5QaaboxhCaO0461JnGt2Guebca0jMhobcWoX9KT1Y1ZY6zT56D4vJdcO2PVFGf5q+M&#13;&#10;xH8XLlzorqy+3b3609e6Ze1uEa6YhnVz0OXi/CL0VPTnstwMGrNJbOdkYh65phA7rapxjsGZCnvy&#13;&#10;Q4Qxb/pTI86fNFwCmsJACUnRmlsU/3x3YBefiBqgx2U0ay4yC6HmXYwJYY32ltH2TWTER3LhLX0i&#13;&#10;aTn9lJTBf2s/v/0n/0l9BKTaprjUIGJfqvF+kV1oPHgpHNtGTtgV5Jxk5w4AByf+bbLS4EpacGb7&#13;&#10;gUePCMSDD3DD/7tobL29cJO9JVECgDjzEKe6ZU5McqLql+2vdtl+VEoDFR9O2M1Ovgl/ksfG4Vv/&#13;&#10;w4MgKnwZ+Ah3VUYBcQO+tQHfWuVEpbQXY8M8mmg3UmaSRbnzCNFFPwBrQbiAT3YqC4RVHGj3fW7p&#13;&#10;PEe7yiOL56r1ltu8+OKL3ae5pMU+YPv/wR/8QQRjqeOV3VdSr2PHl7rPfe6l0Pazzz3bnUTg3gQu&#13;&#10;N2eePHfKYrNyYNkuf6sgWeXq8tVVTt9YOs6xeOu8owQBD8eOHY+A7UVc2orbDre4kGiDM+4jMAOz&#13;&#10;poRtIiTurjMpWARer3s3zj0EFMuxbW0//1TG2K9qU3wN6fJz/TVPdNw6xjF9JVSIb1qKvMku79PE&#13;&#10;s0zbSdZL0EfmhKO58Vvz+WQ9x33sw8MlvSnIfRKc3UcZxNVSV6WGGxv3w5f2OgTuGoXo//1JOKaD&#13;&#10;ovYk77sp/VMZq5SjToC9FPBYr1SxTwuLTl5SjnGKcGlcZ1+TXsO/+B7RkAG9800TldZmGeMPQ3fK&#13;&#10;MC/GLuRU06X/8ZS71dhWZZo1UIcHVl+ibP4xjMal/5BBTunjWZN8PSpcjOimI3CafZDQAsfPsFIB&#13;&#10;ozf2ys0ESjQiL4MVwmNzVlLkCLB5IuUGKSLGf1bFNNq8RYsM8nYRHBWWhd6UCbdh+e+g6qxbpEuk&#13;&#10;2h6RcZ93K5WohvHnbH2P0NX7x2zDvCjPRlWrInyFbMgDUFVY6MieP3+oHzBM5cp0O0kNDgogdSEO&#13;&#10;jUU+Mi3rLFOsv0Y0NhqwWV9fUjfL9L2c6UpzB9zApuA+NcXxdMyS1AQqEFueS6KbnI6i4J3JgJML&#13;&#10;8F7ab3d4127fWYTrOS4jmGb5VBvunIdKfRd25pNOYnFg2+bEE68tnYhQpWBdGhEZ9wwC+zodYYoN&#13;&#10;ly5Tz3DGuCYK2C1QF4hfu3O1oDj5tpvmmJemnVLNhBz1I4GLCesnfUjsexkQRR7phrgbRipmUD4e&#13;&#10;Aaar4Qfaot0QHctz/6+wpJEMqMnhMIp0PEyajWDDCLxLn+WqjMPBN1JF9HcvO+qTDx6JaWWlaVMe&#13;&#10;qLg9hX8U6aRqHju4Fz7/ArRiH3Cy5WkU0roCzCbaRdrQa+vvOym8V/0FetO56uEEUI2ml1FIYx6x&#13;&#10;Jm1loodApU2pTAyjp2o/+oSwhfmxMa74iBt/Fcg50klBHeHdds47zGMSO/Nu5xi0TFpYRvpFYKB8&#13;&#10;/u13VedgIv3WjcVAmH5ue+9Hif3eFrDPHnCtkaH5X0bX6EOc+O4/eaX8RDMMJ0Salchv7OPZ7Bec&#13;&#10;i3sWxjjvvuifCTh4lvf89m/9DnS1GJvLdY6BvI/5xCaa3XtoXu/cvtbdpe00Q3NPhAOk5iMZltA0&#13;&#10;y19VhtgU8uVqEunMlvYfgCr4056WL0/z5BIFeXlUzLbk5YTpbLZ1lRg0slr6OTRkKjRcjYGj8M9c&#13;&#10;NE0hhWZxtrd/0GGOEaUfmM7b6QAVf8NJsYxgmiPsJrqls4t4S7+73ac/91zPj7e7CyfO5/3Tpz8t&#13;&#10;KN3Xvvk1hOtV6lWa5Yw9wiotk9bVyBMnFpm43MKPS4joT6vg985NBGwmN8cWj6Np53r0nfvxVzM+&#13;&#10;y6Q3yh0q6hiSzZZONhaWuQb9NH1xgZVIVz25dZa7FrRVl/87/lzEvtxTJ9RWKqDfZjOcbX3sGGXc&#13;&#10;oc141zTF/my+gikuPB/bsjwAoMZ/OiW8w1ZzQ+jTduHZj1hI5Iwj4n5ShNcjwPtQ3pFPoMnHdUOc&#13;&#10;7MdzWOEgQ7sDhMvdCax6Mm6ojHvSrgmpjaqU/aRHJ/uSGr2x+g78If2IzyJB6JFw+ZFpYt4JXxMv&#13;&#10;0rB9OG7EY6Bt8mj8kA4ffmL+NUaNcWnfyb+e1ltW+sWBGDnV0LnvSxce0geYXHjiT/8ald2H73/E&#13;&#10;pltVtsJttEat5EHMaDdgKjIUGzBMnZLa0+LSsJZOuEhwXeSAAABAAElEQVSTzbasDAtS+zzdHcsQ&#13;&#10;nDNWAyD18BkxQsnXfMzTPJInlZdZiyQrFxgqs8q5j4+/QkZOBsGrEZsd1vQzCIzRuFAXiWAS7V/K&#13;&#10;QQYIzDBLAW2aaYvSfGRm101pJVCbznMtS3hnECONTNZNRk1jLZOLdhmiygoBjMwBII1JkU3ItmwJ&#13;&#10;x9vStFkXXvNoGrza6FRacE1GsqESHNgpGhNSoyRBUgB/CLKELbDs6Z/27y4lz8wgaDE0NXKzHOsT&#13;&#10;4iQdnynTTacuBQv/Ch1wihNRptSKTpXgr+A9NYGADy5BMo0SJFsNnC1c+MznY/70TZ5UrW57s6i8&#13;&#10;Qw97A/iqMOsxzEeQDLG+gjpkRO2mNyo+wqV12M/kxnn25aeeewGw5pZxELY+TYACZ328vBzxI2MI&#13;&#10;DIQnxZ4KVTmVtOJZZivbdvEmrSk3XCCEcw4D9S8GZDwFo5rElWBhO8v0Yl4EI5Nm3dCyxuCeCaa0&#13;&#10;7giNY6hOH/Lcb+l9dg7BR+Gcgdv9AfOYNml+FLMl7HIlEQX1HA9qHShbXDph84Qdac8VIk0AxHvf&#13;&#10;hCkr5fX1Lripo0w62o6e6bXwUYrDX0zvHz+JYB8UX79szjplYJPQcfJsBW41r/P96T22pXyw7Lyl&#13;&#10;ruKLmwhyt29zBbxtwqTr5vX73TPPX+r+wT/4+90LL7zY3eXYvY2Ne5hl3Gfitt699dbb3X/yn/2n&#13;&#10;3cqduxy9dyJKDvkhPUxGTa62kf2h7xPiHn/LdjO2/bv4ePEdN2M66ZuEz2a1hHzkY/Je5Q3bzwma&#13;&#10;pk/Ss3S2xJ4FN1cNW7IdP+dg7goikZPWccMVOvt/DaLCSZ6Uoya4TZrliTr57/aW58yTB2lcZSxB&#13;&#10;xP6wndNPJia8vKunLWtLXdVALyPoKgx76pEnnLA+kPouLHASEmXNzAA3k1vrtLy8GHwrLK9jO+5l&#13;&#10;RJoYet+ApiiuRpjXMv7Gz0oqfTb9hd/THOl49erV8GzDV9Aa7uycTntJD2rWHQ/VrO9sv9cdO8Gl&#13;&#10;NHyv3F8l7RlwMpOy7nJMqpeRidNfxL7Rxov0AfDyNF1oEdw+WUffTZ7Vd/fnLT0e6gZwtHZrY1z7&#13;&#10;JucDbZoj8wcZ2nPtj/IF6eVpOWsXuIBbBY7KQTcr21HlPcIhj2h1aHA4Jqqgk6eVbEnfBSe5PwS6&#13;&#10;b862ac5yckEcfskvuGKMG+AsBZK3/EGFQ3gSno4RujxJX/7x4r094STgzM/IQ+Wd1P1r/+gTtC/q&#13;&#10;B1eR/5AxPNjMy9Z3b8Q+/vhBsBW0MJmlzCDEOI7BWw1unmM6iU1wLmZBo228QmwJDTIVBT3LzszD&#13;&#10;fP0nQL2TEavhEvkl/BYRNgG4huGKbIgnOKQjguCGZGsUzTo5KXjk+Ba0CtrHqXXX7WBCss2lMyhH&#13;&#10;gABcBCe88SITT0MTorPtFJBd8vTiHHfiqs3QL6cGqJXbQePs4IFg7Pmuwu+gs4MQOxGNoDgQl/45&#13;&#10;w1PrwIklEL9H2GkGUOWU0OsAEQKhLOtiXSstMPKSs2whIIX1ZZh2JgEwYp8et+YG0EwYwGXwSB6N&#13;&#10;YKybfzqFry20YdofzmBmMjeNFh0cxD4TLdYEJkM5Zoe4tTHRwcylSXHjAGkuD3bVxSiLaJVqGP9g&#13;&#10;Bj1VEPdg2ChlHxSYbHvbz0CRRNWs3X7YWv2N5sBerqcH8kjnpd0ElK9895F4SKcMjIW2KqAPTH+g&#13;&#10;TaH4tOFeLbrUReoeX+P8fBvU0MbXJ/DXe0Gmr7AwEeRfHMEtGkcpj5xsQfh2w1jwJsx+Zl3s68eY&#13;&#10;nE1MYC9ruUxKrW9gt75kbV8KrWAGtsEEzlUpTRbW+b634oTQiwqcZK/QT7DzpZ9kEx70Yt9y6X5+&#13;&#10;fqZbxCbXjZqrxHnzyh2OcaTXSlN93xeuIQLHcKh1q0mCjNoJq/Aluk/qEnh7XJmLTr/wNSCLxjMp&#13;&#10;CjGHxa9UH8+v8Oj6x2MBUWlDTeBCfmJe4sujXblVdW0TYep45SkJQXNOxCe57EnasE3Wt1hWVsjE&#13;&#10;TFj+4ukgCoZqYNF70/d3uuOnjvG33J2gHU8eO0k84KX9PGLv/vZ92kVTJuiKv2010N7ASxyFUYXv&#13;&#10;7BvqnxvwGXm+dBWzEiHmfZdLUiAINldCO+QnuPMTxyhrupvdRds7Odsdg3/LG9Xo2vYqUSLcEzfv&#13;&#10;1En6czLoRFHBOpsJwYfxzb/wA1zAKboK+z4VbNlMCs9eB2/iR/7gHqVbN26lrlZcUquBetwbHdMy&#13;&#10;MaAvyOsdkJ3AlKtzwyc4erWOyq3Jj+PBHJdLzfPnpWiLmOy4KjSB9r4JGR7XaD91H4Q379rfnCgr&#13;&#10;4LsK5bhj2eH18nn65zE2gCrIK0DZ1ufPXUi4dxA4VjvpXWHj7PrmXcoqQUY4G//3vfG0kXJCz0+4&#13;&#10;C+3TONLN03SWI3/6qNzTLM++0Y5w1XRJOS2y0xOtnJ3M3giN8Y/ekf0YTprvr9zLfqQcC03fM142&#13;&#10;XhM3/bWHI4pFBqQt+sek8qZ5DdpAHGX/R+TRGhODtxav0UWfxrSVPjlZGv2IfgpMyoym7UfpsAx5&#13;&#10;jE5JR2eosAJknn6bJkzPcF5NkT6ld+/EbQzv9EsiGQwfKTAZVEzDw6p6oczY/in4GTcMp69EKmMo&#13;&#10;/s5ekG8rDt8BwgoBeDRyILkuEugrQpwI31SkNbz5jWGTkfoPeIAly4u86wIDTwVXkqSsKrFgr/NU&#13;&#10;e/GchisUFmzCWnDTEOTruxseJziqkCoCE6imLgrf40HeZVjioHmQ8dVJJiyXUCcZY2mYMBWBCIJP&#13;&#10;SjRfPvo6qjUpKKrOwMxnaac07ZDZlrBvnfxT2AnmyUPBuqUznm2xjf2gnUbTADcoLKDl0ixFI/7G&#13;&#10;lJ08ZLZoHYG16iamFBCFyYkNf9TNZWgnAFOcYCAetAF2o5ADA5I5aTUpqfagYmmHwnz/OvJr3wef&#13;&#10;rY2GIS2nod/D3gMFCcW1TtwMi68OfLC0YVnS+NA5RtvjXCLe7Uch20iXtrSA/rt89/9Ku0V/bfLn&#13;&#10;YPygRAX/ONMhfL6PGVHD+7jMSjtOIfzyikAB4D1q+gQwQcPSnjCpxCv6ks6dKMoUPb6p5evTvpu+&#13;&#10;ArKkFenSwT0bgTmBR+HAfiHj3OB7wgH+3nZ3TRzatxCgtR187sJz0KWzW/LsQZb+Ro7X6ssVqJBm&#13;&#10;GTo3Mac/toSjRGYnfsnT5uenCVZGqTYbRP4YXwunTxaAtA/okkatqzhzonQS85KEQRCFR24GXWTy&#13;&#10;TDyxu8VqgwKd6FQQdCK0zPXvTqBsg234mQoFCcbz6G+v3oofZAJT8OQRVCLQSvbW0E+mMJWQ/8xg&#13;&#10;6rbLyksEQ4RgNbfIzLQJ7ULiNBVtvoYmWTvpLehFHpcTdxD85VnTmwsc34eWdgO75qXabCXvi9kT&#13;&#10;9cmlVFbCugA77DZji/1Egdug5oZCpX6N/7bwDIjU2RUgbdqPo8VfhP7/+q+/1928cbv7+jd+nSMT&#13;&#10;j4dH1yAsAgrXFO8bf0Fi3uLVv6kVp9ppBwV2+attooA/t1Q21X7bB9SWm5cri6dOMWGiXp5S5Rhz&#13;&#10;9txp8kH7jVLFCZO24WQH3uDTvGxg9mIujkGrmAE5Bi8uLsR2PPlDF66CujK7gu35Gc4nf++999Im&#13;&#10;4qvqIOSFuaohuNLrCbsGz5PM1jzTAci02uRJ5v7x5GWVdPbrJ+kUuMPL4aeO9bc0f6L/LTKZ08zo&#13;&#10;SbphW/vuapR/bhJWdsmxf33fcT+CY0ujQXmFE+1q25L10lPAx2hcJXZkTfiTru+Jec93j7zUdx8i&#13;&#10;zTc4Bs+W22Bt75W+z0rZB+fmyfAxnvKNwBZ/GBAuk3KAsLyE9W1orTAvURtgQC/owokDBIGjAT49&#13;&#10;zljV6hTB0FtCdQncRLAio8rYmALfC+UgjXbFmZ78fTogBmB1nuN8U7aVYHavG8GQvCue/g0W33UR&#13;&#10;ZkzSa8X0C8TUR4ViLi2Q2eM/BWIjACgEUE7KGLcx8fGnPBm69opkWjgZIFdIHLS80lbikXBmPI5K&#13;&#10;gQMhxKVE/9QYKXjLKJMn5ZANjnrDVBVwbKCALpyU6cabeTa/TWoqEIJEO659rjM8DJan2PKf5Vhg&#13;&#10;UwtSZ3vb2ArXHklYGsE5lpVnGbTU2rjc6QxxBpvIJixRedL0OM1gy0At/OSbGS+DzyaD8cam2m6P&#13;&#10;RgROJywRoFwkUXMu/E6GyEuE4FI9X6LJHT30OeBCC/t8R+n3+T/os3AqbquNBWJvPsIm7T3AHRZI&#13;&#10;8zetVoLRmOmgDn/SpuMcq/75HfWFirPd46LBaZoqrqWpfleaLkJGEY2VDpi6UWBfXBsO+08e0leb&#13;&#10;rOqrVk3KCnWlbXirQqvs/r3lMGYQ2smiNaOowfH2fbRxuSZXjppFUJnn5IfJiaURExzVToFBmkIz&#13;&#10;Lt25aWxy6hKnTyxGIygOdVlxIG5zMtP0F571Xu0QoboPq7TWqSpiWMOBXulX8AMwkWwTj7Qft2vw&#13;&#10;Pg04Whs6ZsW+nkb0lAyrbbnp3whkc2iStfv3sqJdBN5tr1cWV7SBVHMScwPPs843TQ4HilDt5RQb&#13;&#10;6/fo+diFI2BnAu6OCfJnzaPoi3zWofct+QRC+Y7mRgjgnoo0sagpErzEFRZO1JllFeS4JzOx4XFm&#13;&#10;wQueWBUk/aSTesqcuX+m+0f/4x92229g2gavYbsA+RAXwcDyJ0fCAe9OjEmb1VrKDR+H7veR+QPR&#13;&#10;rknJ9es3up/97Gfdyy+/HFz86z//i+6LX/oKgmqtCKl5d/zICpCDNDipjZuNZuFqPS1nXIVvyiON&#13;&#10;L8+U59ES/KFUIS9v/1VIHvVNAC68MoFJOOMQVVvicqAJLilyshAlC/1qmSNC8eCSruPdKcxHXDlg&#13;&#10;2tKdQBjXln9hETzTfvMs5S9OYheOcOWYPc/RkItoy+9iVuSNxbPUAVE9PSVwZGygb1Fu3OMgsU/y&#13;&#10;KI9hX5B2n4Qb5TnKT4w/mbwbfJbxYeA9CI0I9u9gSCvzST+FP4dOuAIOL7jO0ZTu5ZIunrTQ3WAX&#13;&#10;b81ywPHgDvcDtPZSDtOsSkFc+cj+ITY8knmela1ZzF2VqWeB29XVXO1uP+M77UFc6+SfY0ZGqr6d&#13;&#10;0h/pCPY1giLztXK95yTYJ27S8dSVyZzjyHjMSwA/aSlgsNNumWHvsjexDzdSjb0VmHdeEbpr0Iqw&#13;&#10;wjv1jtM/hfGMRkpfhVQK8J+DpOeozsBId9ZgCjI34gp0DZIFiH4yyy2epnUH+TSMUuEgAqdHrIC4&#13;&#10;oRYiMKVa1qngk5kImt8p3+rwrlPgbsIGuhjCa7ZjlXVZ/pawhNlvnmp8zEcG5pJ1ZCnrRxJNJ2SL&#13;&#10;1qCu11aYsQyIwPrzp3MjzRbC8AzmFxKEy+hbW7PRlKgh9rguL5qZ9GIZ8xQ3wDbpprLGzchKwXwT&#13;&#10;zbrnlpuzjLGYYy0dSnzWJWY8PJvWem6OgYwBzYlpbX7zQgzYOoOomzH18zzb2jwD7hGit7C/NX1O&#13;&#10;IsCmvQSVqmvgA4AI5bRTbH6px+7UCjhx8mCbOZGy9khbIGtC+2HxgZ/0UK1kON71COPuZc7e5+hH&#13;&#10;a9P9MUqUphCLakQ6iBQ64Tug+expw/itvYwuHG1A9LvRve8HuxaerRJGiCuPNpMdl2hgK51X23rw&#13;&#10;6TF6QzgSe1APKVMap3IGgTP7koNt0XK1U0/Xob9B5v1r6hJEV18URk/SoZXIUObk/0G6lCTUhOnS&#13;&#10;twJ6ffd+xqiJR8WpwGTGMK1DQEKgGOE8ZYgn/yiPyaOCuQ7xKn62QciGMm2q6tXGL9eW80wOlYcX&#13;&#10;oR/JU75hirS56f2iT+vEcXiLfR0v7f5qg1/1W9Psb4ck/Ah+xvh5eoVZN8vRdlf+o+C9sMhkCDog&#13;&#10;IH1freg0QrBHms7MzXRvv/06dsA36fhqmZk8gbezXPykhlozsxH/kW8TeBsb73VMHDwVRz7K8Mfg&#13;&#10;DQ0h6FqGTn6KzO0bHE9/BUjHBnimyoYNeS3cApORbc0noA+/d1lVQ63Fpl5WWeCb53afx/xlt1sk&#13;&#10;ewXiLU4FWUIwX0B7W3W1jKI04ZbXu5k8l3qFwCr8Yb/SowoPFSgLHmNGHXWu9Hihzuc/92JMPtTC&#13;&#10;CYebTd995z3qgy03ZiFnwJcnjVj9c+fOd++++25srJ999ll4rTbeKkrgYoUe3lV4QIu0i2Z5U9p5&#13;&#10;4yPtZrykHvJtsJg+W3QLnhyj+rCqP7jtJ77hGcR3HEo8YJuZQFDhn6ewWNb8gqsFVcbZs6doC/oH&#13;&#10;fMIxIbcVi0Rj8Ew/oSEtW2hHfJO29N/YVZr2fRiPaWEPej6of+wt70G5jMPG+fV0OQA5dRtH/Zjf&#13;&#10;el4WChDPA0B7yKouYOFg0AeG3VaTJpVJpKl7CMCO+dv8DYamD5z//oTKFdbD+nmDtjzKzdn6qQyw&#13;&#10;+vJ26+hYppNmlZ+cCDhZd3F0irgewcyoABUav8aAxCex+bc/69feXfGXMbW8AwuJ7HOFX3Ogx5WG&#13;&#10;OOnyTX7mM3SjL4HVkYeupc0HP8N823uEbiOUVqgSCmScSLBR0gJ8yCDS4R2kFb4UJh3cZAaVxN9U&#13;&#10;Eg3Lbn88oH4WaNowaRk7vdi8IygI8KgWxh44QCGnMLcRXC24wO2/xoRbnb4GHwNNp02htktNOJeV&#13;&#10;YapIuabzgSDOgJCa6+GfTo/+Uy+P6HOC0YJACdo7tDBqtDGK1CZIxqwtXWm7a9e4+evEA3Jr4nuM&#13;&#10;VZtsiAtlCQnI3M1jjgFRbaUAWIdGWsUgGeyoU9qA/NQUuWTo8uymtukQppOHOZZineh4Y6FELlEo&#13;&#10;vJu2hDqFZssVulQ1HTCmJ+ArGyvcxDmDyQuA50r6aRGnMONEgneJPox4bzO2qU8yfgI/fYvYHHGN&#13;&#10;iIdZtzA4Ca4qNfLrfVqnG6bzvcVr+R6gtyTo8+zxtTePlgN50Z4tw5bfCMkt0Th62tZJSxw0YltF&#13;&#10;Y2c/ox40Ifm1BNJDy6QlaWE9fHwKQhyRHb/tR4cPiKYxpBIEdX3SVomGi1YXc2r1M2r8exBqcK48&#13;&#10;KxJ93/i6AN5gHT57GKhjaN0g+qaTkRGPwEsatCxpT7YkSoJr6NAcDDNN+FLCGxx9+cTRGa/VqXx+&#13;&#10;sX9bXQo39E76bm2M4vQSBEfR7sRfIdEwN7GGXzCp/pM/+WNuaHyjO3OaTYBoPBXENFvQFG2NPSHR&#13;&#10;GDPa2a6b8A6PuZMHZYBMy0IN5N+oy6bzHa7dP/sveEQmUwjX2UtjF5GXchKOGiLWBuFdKkfQ5rKi&#13;&#10;tkT5q/CtFSYJFzCZk/9pL60gPIfmq3gP1GqBcZbHBMDlF/yCE5t9FN5HO+QRvMGAHcveffedbPAK&#13;&#10;nw0ujufSGnm7vB69TuoP8GxAPNHduHkHnsqGML7lu95QqwC/se5+h45Nqnc56u9OzDxOclGOvSzj&#13;&#10;KmGOE2r2lr1+Hri9DG3eFQG1b+SXU09u30GoP5dvzX2sULVzVawmMuDWTt73NIUoXWG+f6OR0mfo&#13;&#10;Q9GwA9ycG5uZBIlL614T2pTQj/WFR8sr13IUsc0N31u8FvYJeg5BG4L8MYAoKIeDcHTIkwRTuUWF&#13;&#10;zAwKEftJhG1o3QmlY78TxSfrGAPoE9K4Mo+mUpbjJmWdMChES+/CosmsNKeMAoPPClj6dc7Brgl6&#13;&#10;YQr4EcAdA+xTlVnRfaNZy/OfrngCX5TX/hLAjzjRtbgAUB769fETzru9K+NOH6P1t51ezuu9jcWf&#13;&#10;fI++RZjPOr0E7xKAx1F9c/jSGabAakElqAlWQZjMCC9BBqY3BM60ZoCrgZM05COyteHRyeRZn4tf&#13;&#10;PPof8w+ThcmbtgZy87EShQzL0gUaG2fgqpI1GxLwHLxv2TAcRWvr4fL53A6aN7W1ybfgN/+qe+Uv&#13;&#10;5xTBrY4STw04pbm3rafRdrvxyIHK1DJficdlQ20kzT8CP8zUiYcbZSSsDW5u4y3ChJsFgj9hpIwI&#13;&#10;vtQ9piQ2poOW+AV/booko+BTAWOBTZfrzAY3ORZuu7/1Um26KxHeHLq56axQYdx8qb/t2fBHNZuw&#13;&#10;D+hp777mxMOWnE1W6+u1Ocnznb1sCNuXalvaDrIH8y4HV9s4+3yY29ta49hphv5TxVlzJTT6RVuk&#13;&#10;HEDoI/fVSBM67AYcozrC7HOZ1Q78xHfLr2jA1q+CM4YN4g5fW5yhX4FFSIodY8H847UPnKKn8rQ9&#13;&#10;oLCUHKZk/7CtLYAoLjOPHf4ZfAlVaMEVKuq9amDafkleMrFJKMM8hy79SS2lJfVBfcsmWptgNtBd&#13;&#10;lSoXTO/R5idvcd5PFAN4H1toqqyWUwWkyN4rG5qpSF9rU5AFWCHPvJMkWkGER/tOY2IJT0YFW7At&#13;&#10;iTJuhAQIK1o3Ul/XHq5floc0ExYB/qQFJ22e5mF/r/0f4BAiyEVmoEH8STv3V253b771OviVRxTP&#13;&#10;UkFx4sSp7oTLzNoXmd+mPJLJ/dQCp1+gCeu8TVSbb9pC0gStU6zgifuMFKJZooNO7cdafjhXl39N&#13;&#10;Qm87bLSM6QnAxmwtDeVJHyga5C3A5iRhlZM3PJ3SlRL7rqtHaqM9hs9N4ZvUzyHQlsUmkXDyHw3Y&#13;&#10;1dokGXGkxLMigdREY5fN8sCn4uLM6TPgQ+XJevfssxezaqj2OIKpdYP3uplT++hZTgPRHE87a9YF&#13;&#10;6QZo8lB2zHNCiEd5vv3mm0RHGcIE59ixpawyBl80mAKzp8MsoC2/ceN6jvs7cfIk+D+J0L6BH/bz&#13;&#10;4PAMNcilZxQ9wwREQUOaduxJv+O9NrLbe6ilYU5QYUZVZ5DY/KiHq9eZwIIr+/tO6EElDtGon3sz&#13;&#10;gjfaJX7kYz/LPgt5jrADl33a8oTFtinBv0kO5DXC/BjPH/0bsO9j5k72mpD1QeFpmD0qfdrhqED8&#13;&#10;H5Z+f9LgGjyPXDXM6PNRX9rm2MgaJFJgtJ95bOg0Qnj1miZ0S+wDR/kWe8BJEngOw8bjtzBXP5Vn&#13;&#10;QH2U4+ZhtOrwKQVwq+VxteaRFX0nnbx7Z4dXSMzKZIAzFy/CF6SrmnRTJqAqA2UCHxhI6zexrKO0&#13;&#10;KV9q6Eq9LVBIyNP621bmqrNvlbIzn6OfSmGEyld4KkXhMPnC24btZL6WbeGRXIBrpOnOgDjKYlTO&#13;&#10;oS8yeJmGDMh0dm643zhugBo3lp3VeFWGqCyn0GFST0SQWeoCYBBixUEKAibN0KdNhLwb1sD13Vyr&#13;&#10;xIYG8gpHIsfePpwoyTNP48NdNmEc3qzmAFFCELDAUAOvaEKAGM3+qUfSUl5mTz18Kj805ShYq1w1&#13;&#10;yhtcfqDgnZkbmvBsYoQ526Cek6tZSbRRrpnowFGOyaJitfPcGR8ERLEONMjvlOFmN3ADjGlkYHAw&#13;&#10;ihaa/OrCHoV2pxYSH4vy+G+pgadsNUkzPbeRUHUtn9ETP6ta7WU4eMJWXM39JIOJ7Z3rmulAhZHk&#13;&#10;Yk78lc+4vQ076KzTg1xobF+kRj/S3VGuiLxvZ/A8zqKH66iE+O/Pdf/3MGnDzdCv5dAosE0K9sYZ&#13;&#10;f4nvRsM+FXakIwczj/+6gW2pM39p4sSJM2jVToZZmSyz/iRuTFBoodcMwg7m5Ec+mRymY/DjpM6R&#13;&#10;cb8bIanC1LKNXAbtg2lMctCXQkNbRVejPB7zRdySU9rOMuyeDVHZ0Eo4PcgY9UelFdwaRArjknZO&#13;&#10;T8E7dJ3+zYcT1Ye4EtAfHCmljfD24LgfRah1FCZpQ8QpBCpEhy/AOwyzXutoXxUeNS2xr3gikpe5&#13;&#10;LGpjHbwThoD76qs/6f7xP/3n3cziFHaWbGJkQFzgeZYbGj0ysPLGjIE8p91IGUFX+gP3DNwqFSYx&#13;&#10;ZdtR2sZVG8DH+VTwFj6ltGk8nKNpF92EZQfB2EkD912vpQZOYfJpBbXnjtJGYpcMcDZFBk+iaBde&#13;&#10;yKiwR/3NSix884UXP9t9lj/HAxVOX/ril5N/naqgsOsRZthEMzmQTx/H/l2NneeXuzFSXi3/Nz9h&#13;&#10;cqVhmts0Z1m5dPNj1RP8EyaPyDf0616eRUyBNC187933Y5MtDEu0jZvcPEpQjfjy8rG04+Yml+xw&#13;&#10;6U1Qk0oqFGObi5nLCTaBzsOnxb7mk1sZYxRVHA/lA7sR8D0a9gQ3c2pmJG5hGalbTHnYvGldm9JH&#13;&#10;+nAiF5MU8F2mhgoTNAJ1Me4vjgPvdgqcOAovztdH95P+Bs73O9u8KRn3hz2xb+qubJAuRdt5Utld&#13;&#10;zncXJie7T9oVR69cp6iffdTDJnTWV5lLBaH9TUWlZ8g355joKlO5g/gKL5N2+yCPqoXAR+1qH7Ne&#13;&#10;MoUdNoVIz6K99W/5IQQclmEZ8jRlp/0uPMww8DWkF1Prp8vE028/hIm8xbNdo8kt8ICe8ohTgBm7&#13;&#10;f++D9M8/+pYCcswy+zh2zgk0qS2XAJb6UVDVLGkV8ASkCeCWITKi33Mzo7MLvuLwtxyF5ZSHp2jQ&#13;&#10;afQ+jdlKE3Bb5fshJ8g0njDLYKgpX5VW/1F8EYKWBL0vedXmm1EliOcMzL0k0EO8C9ZCapgpvsJk&#13;&#10;ftFKE38Lxuu3WiQF8WZeonmHLjA5Y2M2pEBUeJXIuLHM8MRxIuKxXgrr2l4jJFMHTUV2uIRkh2mq&#13;&#10;zM30Ln824V9UK4h5goBFqM0WnX5Pe03zNqsJpNlk2XazF/LFyhbEolbJlhAABZZ2UocXDfnnoChT&#13;&#10;1dZrWxtvuPwEZ3/LdBHrSEYEVwx4jDFNmoGzbroW3mbBQxkwA3JFE1nBpTgqZ8qePlqcwVO8iwPp&#13;&#10;OUqNpNOvdbhB5E/ga+oJrN5S9/7770TD5UVEMzTmBnasd26/1d1cvtM999xzMQuoSz5sGCel4oa2&#13;&#10;Aqn2U+krQqioc+atQGTj6PpHfbTfvQwmtECQuTbst5it/7SWaCmbv/Em0Y62bxmbuWRgbpmMnrRP&#13;&#10;/z4+rnEUeOBF3pFVN4AKbAKHn5uBauWsoAodUWxtEveJoEMcmal4brAdKOCXxgOeBD9ax6Z7nlNK&#13;&#10;Zuf6uoMrhWz5qsLwDmfu31+7C07lf6RhhWxikiMB0bT+0//9/+j+yT/+Z9yE6ES+bKg9x/nkyRPd&#13;&#10;5cuvE3+5W7vviiVCGNfbZuWOgXGKfSIzO5ycpJKBo2J3oYXpbczS4FszTHxm4GOz7EPxOvVtw2Au&#13;&#10;MxtM4mmjtal70VhJU0w91aMD3w14FrwNmLPZEF4472ZCBk9jNLqRLtLxaV81+/LgElwapR5K+Hta&#13;&#10;XLrwT6FjzHeI0neCRqvS1Qw8Vb4sz3Hlb4eLnyaYFJt+hz58hpUCNeWTjDHPnr+IQH4nQjfJGHeY&#13;&#10;cFBfJ0SaljRNt9q/Zcx6VvBzRUJ+Pps7Ina623e4KhthfpK9Ndbz6rX3mSixssreHTV8livv8/SJ&#13;&#10;TfYGTU5i/8pSvBflUB2OO/TCK0xJGGuOzZ/s3uR6+T//v/5vrrN/LkdKejqEEyDxvEGcG+R/mrZe&#13;&#10;ubfSXb9xA5v2l6EPlALiAttazWwUa5xkbbFSjFpmhMuHY3oU9d+9PCEMNHptuG9U73gglw1th2uO&#13;&#10;C5Sejac840TPE3tMP5QJx7GfxFvJGpPQtbS8ytn0js9uTBaG2VkuvKL/Fp0VdE7QFxC6FxDCZ5Bd&#13;&#10;kJp6em98fS9c9nnFraZQNLRWZHrMkK34sJwam3rZbzAwVsyGyb35+yUuh274neNJB4EtzPpRIGnl&#13;&#10;WrjWYC1uaYjbVyLQuQAyM4JxoaazgcYziUojTBFkKSiVo2N6hqxD/9AlfbKvfDyaTSeghilwN6D1&#13;&#10;T3yyyJXhMJJhmOEHnIwYF3j8AX6ZSvkp4sM2GAyiESRuBDbima/I8SkzZ0gIc7Eh3RDa0qdufIvQ&#13;&#10;dRlstD0IAAhKU1yZLvE48KnNdkNjaa2tqwwXwdVbJAHReDrzr3OvIQTeHThl3FMQHZGT3hmPsFmm&#13;&#10;sygFib5ZqGiiJa8ezLzbPjNqO4Qfioxdep92kvQhFEEgvYPfDkzU9nNzHIXS7lVHZ6NOdjz1wMt8&#13;&#10;plSL0K60FuD5JIP8pdgP/SOeHtrGH7qUT04G1vedd64gdL8fW9FZTkuQxsS77XyXgfeNN97oXvjs&#13;&#10;Z2BQztaLbmh1ySO9y7bW2RJ55zt5xHffTx93n2/MAUyfDHmpHCtWa4+WNN9GHpWblMC2N/6ILlrC&#13;&#10;JCnYEjOFjEsSdvjxKFn4DPhJ3+mFIv2sm85f+9fYuQKEP5kIS+IFznpv9RjH/8V/s06FEyb9CHb3&#13;&#10;EZi023alSw2oSNpAozU2zdHeWHvkmiRpEieunMBo7iCP0QxhZWW1u0W89bXL4R8L5HnxwiX4E0d7&#13;&#10;uXLH6tsmeXhKkreQ7txFi3pTjS44nWH5mBM25hD8Palk/thUt4CJxRSn3Uxzs+LScc9vd+WMyQHn&#13;&#10;xc9x8+IOWu95NtzMI5zvrt/qdjfgSQiEt+7wvjrRXbnydndv9T52zmwOVCK3neVb8nPew2c/QHM2&#13;&#10;mmg05Xd7t//p6rsfnyhYfKu9VkNjd4wyhU9vgFxmZUCESqKz86ejTfS0hnU1yPDf06c5exzefhpT&#13;&#10;FoWQ2RN17rbt42k/CkJrtJdnoS8wkTGOWm6X5QXHYxmtq/bvYzcRzbs2+2rfb9y8ERjn5twYuxD4&#13;&#10;POLx3/6bf8tpFQjTL7+C/3y02zu05yKCzzvvXu7+pz/8w+4/+L3fi77vr77zV93xpRNsKD0TuNfW&#13;&#10;74c+XEu1HsE3eNjFFCdYKlSNQfqEv9E8o3YW1NbWn3CwPzR4yiv2HeUTtc47rILZF0FAlBkfuoBB&#13;&#10;BpKECtOSkZy3zWdCGCks8o/25UyiJWz+O0HUpQ8CpP1OfpQxD5jl7dUl8eel5DUTKIcoG1G3pKdT&#13;&#10;Ep5+C4+wqxoHaQrZC//knaiP/NN4Qkuw/1v/xktanDY2GTdC95C5jAiQwBrUC3gTC6DO+Fa0DXFm&#13;&#10;pFC+14m8EmCb/yhG/BUYWg7ORhTZemSQXxyPgxWS0REKUt342BzQ2lYFYdK1kP5J4Lgm43xhf2FE&#13;&#10;09p19/VL45KbefounK2OgtbKCQJherGF5GrraQaK0kYIozvcOXcWjYDM0zOLZaYOaKazERQgolke&#13;&#10;4YNw/OwLO4THxISBMH7Gh2i8iEc7QPMoQusJTnjNl3KFYwutuMTlxiNt/VxSLE0HAyMDZDYsseHS&#13;&#10;dnMm6Lpvln2Np9bea96ZOLg0KcKdAGWTEAL3zizslqPfkNDDrJXSJPWJLA0QT8zZ/D2makZZ7dC3&#13;&#10;bN8oZCEyjSsOGm6ph3Xx7xfLSSu6IaWVz4N/aVfqev36ze7a1Rvc8ncWoRqTIHB+7erVtJtXOntC&#13;&#10;jpvYrl69hsYboceJUfBU7TgsNX2aQqsPI4wJwBCd4BwM7/VrQOLdhPeWxvySxTAPPcy4D6ulIdse&#13;&#10;3iA/2NN+PW6ybGJCnDTHo2Etfnqng1d5AmgsemCCZ2DcnpQhrQi/Wr6Ytzmpx88+4kqQ/tEA2n/5&#13;&#10;NrZMv45iayX9Mj7FSk2aPdfcM/vlNQrWmcjzTJ+m6vrf4sg4J9E2gkfMuVHaFbQF7JWNDzcCj4V7&#13;&#10;HztcuJNjSeEZ8g7N3UB4eIj7DFQgbCME5iIueOIW2vC1G9vdPbTq09hxe/GLfMXJ+gwnaSwurXUL&#13;&#10;y5xpwwUxm2e4yOc4xxge4xhBBNadc8vdjR/c746vnew2SXufyzvu31oF0NfgR/BTWPZE+JzEUDxH&#13;&#10;WKPlBguH2WV+8BYfUmnROECkXDX2O9hst1VHttTTd1n1BHuSnkfyuTzuiDk1fZx5CGMCAo7839sm&#13;&#10;PZdbYb3OzN/ldBY2vrryu7sQ0w/7w4L7dVh2l6bl1xfOn2eJ3jGilD3Wy/JtUy/Osb1dRvcUGkJo&#13;&#10;c80TWTXl6Ff58woTpC9/8Wvd6z99szuFIP/iC893azvcXMk/zWjmEdBPcqnSTUxVbl+92f30e9/v&#13;&#10;7ly84LDbvfrzN7oXP/dSd4wVkctvXO6WT56FHz3bzSPor7mHiRLbSqZwPYozzXDVc3+aIW9rYcMW&#13;&#10;aX5P4inv+9sgeIdX0l9dtXAyHrkCBNrPD8O3uH1QGx2Jexq3jQnyFHPXlGRllaNHNTOT+dBRvCDH&#13;&#10;b/vvNHTqhH5n11tcOadb2YlosHfgUxnnao6UzVggUBIQfpZjPxgRoO8646ogcJDAJR+DeNEnf/yM&#13;&#10;ZZU+HWHmWeNs3+/xiwNR0krxx8q3BdXTvmo+KSj93VjT5WlhwAVALkUnI6MG+H5g74EdQWiuowL9&#13;&#10;wJmJD/5S+RQWr/IkJIwpMeTVCozjyvUxR4+DgnwFOayY9eiKad5FpuUmjSNyX4YpUiYDteVhxB6C&#13;&#10;agJvmWoUHIXYatBMAmCqu2wUitxNPqYxX5dEFMb9liFKJApA0UrD9ML4Ea6h5DBKZ5EK3g5qbZqR&#13;&#10;OIwaCgziewtcKwwrGIzqDRFtoslRk+KSp8uNlk1FgjdhkEjbBkzrKtPVBnhqC3tDjyAkTpqcMkyv&#13;&#10;zbd1rp35aKypn21g2c781K57K2eVRUrShaj6trIjRNtN/MBLTxDzIRVLAjyxn3R540sAegfk7bXi&#13;&#10;5auI14ijUMqj6JQ98iNu8h7l8Pgvw7xM7Tct+hgZFQSPk+KozM3JfKQB2+D6tass9S5HgxWcMrhe&#13;&#10;eefd7tzZ81nyd3LnsUl30ZZtb58L/cl8xJM5HRwoyJ2wYNXXimjkanP80tdb307I4T+DpImw53v0&#13;&#10;YW1wKate9/8W9vAdpQmIiTbCh2HCnez0LRqsy1f4hE7te1kVAvasXiGMmCbmNAIQ+ml++Ccvw23t&#13;&#10;9sH3L52TP2HyAa3Yx2cRnuRR4lI+pvnBFOYXfssrNG8ouqG/hZdxvB0KghsIW66AzcHHnKxLZ07o&#13;&#10;FeS8bAWuFTzaDvKnLUxIdhCoke3IGFML0oY/RTECn+rND/TzzgCFu82Vze7m/RtczgJPQVC/P41N&#13;&#10;KXnNLLhSyFGHCOWbt9AYT3PiBwym+OoE544v0EfY5EkZ40GPcvkO76Ne4Wd72nbY5hLK0W7/mHTY&#13;&#10;99BP3qfmjuJTZ1+0My3bZ/o1uNSGdZmLdSzZk0MWTzKpwPTEi4fGgkzBaD5GtL4KJxLvDDbhXecx&#13;&#10;iTuxsZc/uM9G4aGIu6UV7/YPYKDt1KLn5lonAWRsuo3dje78+XPQxyrjw2bw7MVqlolREGXNdM89&#13;&#10;/+nuU+efyUkuX/rql7tLl57pXvv5a90dTBBW2Kx/+fLlbvPnP4/2fu42Nxkyvr3ypV9BGYOd7qBv&#13;&#10;C90HcY/Hkz9ICf8uTeQXxnHNYl3NykllD0GL5PZBJzvNFEx5Ra22t6aGJsl0gtmcCsu1VWhaQbin&#13;&#10;IScCjnkqoTwQoqQZnoyNKuVN7+ShXaEamTL0n44RHiXN20earLuH/9Of7L912IWym4K7Y2r00YGj&#13;&#10;yqgxqMHlM/jzGVgtg3pUsXlX7vRbGUy+FijwmzZDAWIkS8T0vP4tsQw1jlFwFpZ/VUZ962emPkd/&#13;&#10;fpcAb7o6SqVOuFBwTJb8ED3OGVDtvq7v/FpmH+7TcptrcAQu4vmtq+e40cqzwBfZVt1BYlsbRrbF&#13;&#10;bzP7V9DcmtXWRvhFfGnQrbcN4EAhvOZdy7f6UweoT4FJYdUl1uZshGYXWCYiZZ+tNsOLeRzsdIKc&#13;&#10;/IDHFULL8i/pYdqeDBA/GioNTzy1gztckFMCN0OZgyjCe7RSpMkyJWVkBgmM6wjtElsdAYRmKgNu&#13;&#10;DXwuCUMAo7aVYBXI/UvdgdGnExW1YyEu8tK2W7tE/3a5qCdtkcq0Nkj1kI1swFH2eZdQ/UsI4cax&#13;&#10;jLEj/97P9vZEi8w+ydpYtp//HKgsTb8qdZjHOLf9bzKMil8hpgKCPX770+z97ksbZrI3wqN/iTNK&#13;&#10;lmmsrcn03CTGSkbMqjxOzHbwOmk3krBcTFvLgLT5NL4XCYg64fdFvOxxTRDVs4pKcNpWEjQx/uJA&#13;&#10;1/qQ787tDuRnQHP7imrePlOteDSeMioB8i0/dagpPPF4U/CHtkzMFDRtvh34pRX8CIa8edZeAgVw&#13;&#10;+45dQptk88rZ92SRPoWP38yFqYuMuYZxLylq9dxLdz0gv6CP6oPiR96wm0m+m6NOnj5PMxefVfi6&#13;&#10;x2Y8BfEcA0hd73KUnasSEXZdncMeGWR13/jGN5Pu7l3MIcjn1q3rnL7hud/bXGiByRt80hNE7Mtb&#13;&#10;8Km4GmHSjunj4NrWk0dO017+sy3naRO18agHfKE4ezXt1AsA2x4bphLjOvxpZhEBe7Fb3+auAOK4&#13;&#10;ujmLUD7NHQVqwXa9LWcC87vQMmUBezTd8betCzT55sjltQWMfB/rpdGQiRTwL2PnvsFxf2fRQKvV&#13;&#10;VohZQou9hDB++fLPM7n51re+DR7vdD957dXuV774RbT89F/+6RotFrzgCR68xyEMxAF2NOJgw2Ek&#13;&#10;fdm66wiL0oWOYnvqSpM4rrsKkx0E7Fde+Rymam91zzxzvjt3no2ZW0y+mBptMCZq/pNzyG+8g89O&#13;&#10;d5FVtWkFnyXMULjx8vlPPYt50cXuJ6++2n3z69/s3njzSrfOxm9PmFix0HFxfn1A90Qy+YBl/3In&#13;&#10;a5gNz5Bo4BeeXuLqd1HNA+ovgTZ6G0Qzr0bD8W5xKGzkr1yC/yxjHJIGNt2rmRg6kQeIyBjSnU75&#13;&#10;hpKQPTTVqil+OHjKh69EhkJRCB+aRMnYnLKK8cb8Pt0iwfo7to6UU8DivxLUDW2YIT94V+Du61Fx&#13;&#10;FMatf/XFSRQNwaF+Op+W3/5SA8vHHxzn9m74U8T5QgqFywyzdFuZpIDKbpSR6Yf+KYuMZLJmngJ5&#13;&#10;13ZHvyZgWoYM12oVbA6SFd8Z+ZZSpyOkzooSlpmCNtgm0kvGrT+fwrkHjvIc+bWwPCO4VZ1IWaYW&#13;&#10;5CED0vyDmuddxLqZpGZawlLCbQRRPoVXs5EJlkoFsRGT9SzCIQlOxp/ZHIKSdXADkJsq1T7luCeE&#13;&#10;9IoHwZA2S3/ZJAkcNMIkmxIdCNkHA5Eg4OLnXzmGMQgi9tV2kglv+POq5VpGnuXplMHBUXMQNUaN&#13;&#10;mNS2EDMaefNqGmvbKBp2MUE5ThR22BxlidZRW37h5Ac/d68j+CAAqrFRCJqW8J2oODAAdzVYtW/S&#13;&#10;94KO+Nt2xzLV10zATYLakNlpTEVwhC9E+ZQrLGKKfhK8AAa0C1yhAT5o13akXSUmMs42b+3P18gv&#13;&#10;YY22+o4jbtKOKTxRH/IjRLrKt973/7Y4+/33fmdgRQhVK3Ube1VXSpbZoPbmm2/lcg2QySDt6Q2T&#13;&#10;3c2b17HVxK6SCy281dFz148d41ZH6MOLd2p15GC5TdYgxqhw3+sILeL3SZJ+HGUU96iXlu+R4Qpg&#13;&#10;OLPMpKn/Es268q/3fFf0nHxhqORu1ze+TaZgpjBV/cXVnDpCzu8mYJAq9NHy9plRxDpCm9KOdNFX&#13;&#10;ud7N/BfYFZ2LqMKV3/KGdfqny8ZqhO3nxQNKGF9cXE6byB/efw/zJfiCezkm0XCqfXrms892/8N/&#13;&#10;/w8RbKe72/c5k5u8Vjha0OMHf/Ddn3T/9X/13+LXYfpwMmYkm5uaT9AmbOpLf6dNXH1QiTKJQOwd&#13;&#10;BvJHWUOwbRsYxzbl6Sqlze/m3ymUHzOcLThrP08f1QwDcwg2E6eSVHSR1aBZTDCclMYsw4zNU15F&#13;&#10;fvxPffHa4xpPKFxIV3sjjCljT7KHfrzx5pvd//e973Vf/vKXiTvR3cBE7Ps//EHsnn/3W7/dHcNM&#13;&#10;4733r8HnEVrhmV67/vnPvxy+6YlS4a09bmwrJwiha/2oU/iTDdy7UT1AZtWxhY03hZXQ7ljG5ETG&#13;&#10;yQTHuL7Ls0+fOcElPqfJ1WMXOYtd8xjKXYW3LGHu8q1vfzvayM//ystpM1qm+ypa8+vAfg8aOXfh&#13;&#10;LOPMNhMLbr1cWoAXYSIDPfXduNq5AfwIT+HIsGidHyG+UZzQ6doRePnY97P/qMB9wX8rPxu1yMNl&#13;&#10;f5odra7cjynqHJ2nemNDTYvdvn0e3kJtjCl63RdHOpYO4U25dAtaWWOS6tGaOmVAN0B76VYUjQIm&#13;&#10;TQCPWu4IvfIx+ovHE8elAko7SipATVz7thB7R0xMtCwT/iB9mWMsOZJ3jS+ygMDVTgchTjny6uNl&#13;&#10;z5vw99/D00v0a3KK6Yr/VC+oEuNLIfY74OBPq7i8VEH1G+ASofkCWSooGvo4vvRAlEYbZkeaJkin&#13;&#10;6fxWPUXN3B2/MyPgNfBZuIMohQdnQRj5FQJaueOnlfNfCMJySdeYT4tV36LcYMNHIfrko/gzFafs&#13;&#10;Lf4yKVC4M0//jDlOGIFvBw3kDmYUkxno1UTTIOKjjytjm9K2EFcNQ75g1uOjtkknI9W8JIIw2m43&#13;&#10;JjbnYFTmIAi0/aSj1TNwUIzpHYB86mcZvhvPo6BcatFPfFqmNt2+Bwd9vS0v7YN2CihDxC5/+ifB&#13;&#10;gy28wYNCt/kp9RCmFofoVixxAodlGkacmJsw6Dq4eqavZZQjUV6FFwIX8cT/q7/8y26FDYHLs1zr&#13;&#10;ygRhyZs8EQzm5r1Zk+vEsUec4eriWTQrwuVSuJOS3V4Cw6Q0LktVwOsVrAUzdUKw8sB/aXUEhbDj&#13;&#10;ggtgs9358D/VSq0NTRX96qPjN34z/diVf8t/7D98OyrtMM7/z96b/XiWXPl9N7dfLpVrZS29N6u7&#13;&#10;2c3mkByOZzQ2RoYgjSRbsmHDgGHADwYEGLAB628S/Kwnw5gHj2Rh9EBZFjCaTRqT7GaT7JXdtWdV&#13;&#10;ZuWev0x/Pt9zI3+/zMpiV5NNDrvJqPrlvTfWEydOnDhx4kTE2Xdx7mY3+8eAOnsM2SHMcAOhWwH7&#13;&#10;gM1L0srldZaoAb7alzYVrzqR/ASgrFeCxsCy/mcSGDYWbugTHWmF4UnuVMgminygxRxPI5204gxP&#13;&#10;nDBHPggI+7QM33nKH2y7etJneoHN/lv5QAd93MpNX1u4aMG+UhXkSbZpaxOcczL3L6QLAqlX3y5t&#13;&#10;8uzENoixWsRJv0VbbDxNG9wzID9zmLDdtE1exJ57DjvrI06dXlieo+8udFcnFruFmUvd7kP2cqht&#13;&#10;dpOjfY3/4aHwwLrvwP6luZ1TIMqD9x+l0yL08d3a4QQeZT62ZwY1Amfot9NIXhNoW6VvjxzEICZ8&#13;&#10;IbwG/uFq0DJmGg7Qu8cM0IHbVrb9SW9948in59H61wYuYALmQpHxzX/cmdtnc+LxwcZGtNpvfu3r&#13;&#10;TE52uvfuq/VmE+PdDVgifZV+64R5gRNFbqPQ0I7b87tDaowFTnh3ETbus19D/reMAGs+Kms05TGe&#13;&#10;9crRt3xoyhg/+SNpyZLLd7Yy8dE8Te22dbbB97nYTMTXWe22cdXxCOH6EF7jytrQk2BoC1tH+hf3&#13;&#10;K5xcEuGH/Iul1vhetuXetDzoblz6Ssq48corwMGdE5glpbeDkyqf4M/gqhU/Q4K0/qfFl+p+4y7E&#13;&#10;gOM97a6Z0kNMFr0KfiLyQfXUSnMOf6GrC3OTuPqAx/tRqDHaaRWS0JyKPcY8+6Xj9xQKSnmBioJS&#13;&#10;olRejm9OsA3T37sGJtPH4R9EoQrUocaYVmrKol81WdLniK+XnBZAlSmyZN7gtgr1bo6WqVMPfzqm&#13;&#10;8d4mBeVH3sBvmdJ8KycTXb7xMaRg5V1Yqb+MtjpJK5BYyYCu3uMx1UjCqqUV7n/EFZdq6+AtEShb&#13;&#10;FcxPIbnU/wVQXauOH8gUiQJuPAH2p/DRXGnv+i9AyGkmMOt0aApJOf4BN/pVuSKLvMk3MBIsFHbo&#13;&#10;VL5lJ2wA7oChoGb6IC+IJg/C1bBaX5nYkCXUaex8bAi13eMbsqKtMR+YYbRpFB2TD4hrEsap3KoA&#13;&#10;5XFdCprJo683oFZc0h+plQatycPmUhCz3oChHeQUphwOkMJpZSWm8RNe0pZkOMkgV6ejlBBnlc2H&#13;&#10;hPj3RG994y/e+GcbWGbqiw4jArfCNbahHCU2fcJZvxAMychH7Ylx6CAsseBNvqVJIZAzdh34imAD&#13;&#10;fQbTaWyWWaJ+tNc9c+V6h0ILfHBMEQL4vbt3wc9+zFaEw5MMslKChkzTCk9+WWAHv7v1Z7yNDtv4&#13;&#10;XErBu7v0tTnNoELdJjJQp0YRwmm9nKxw2r6pAJMKYJLhiAPHXqlOelNIBBn6Bi+8nDrxc+psqN7p&#13;&#10;a4rzt1GpgdH/TLJ44J+s+EObO32apW4epeQk6PK1y936tXVOgHgYM5JXXnk1s33NS9Q2OsmzzuIq&#13;&#10;E8AxWCzu05zpHnNjVXss7LwHcduk06DkN55lKqdwUzTVsrZPVb2TqHCTV2ml4ZNBnrzEdVpRpqI7&#13;&#10;zdMPcvQbniMDHDnfBcRn0bLt3n4VL5nHr77P/m2TAdN8cVzVt+rOX+jYVTV6JXTjBTegCr6xr1AE&#13;&#10;/1qcX4TsSANTONjhQgzC7MPFW7hynWPrvMlmn4nePoOg/GoaO2BPQFK4U9k0mFklfzY78W+CU0di&#13;&#10;NjTJec8caTcxiUaXS3S0i8SYhL7spJw+TTn+O2Gghfn2x5fCR+Al4WW02SFwOTGYPEGghl92w/fQ&#13;&#10;onrHwEEmCR6ZurS0Qv7yIPiwcEMjNfBhnuVqnv0YmEuTDRVBd447NUH1G+qQhHoWdTo449HCJDFd&#13;&#10;I4MzY1EFVTh/n3/+RXjYRvfd7343F+Z8/PHHEWI8etF9R++++y4bRJeo+VS3B8+zDRRsbRfLE3bN&#13;&#10;Uba2OBYQ3ubZ2W2Fa8hyp4Lzyspy+vweZ3nvcHKL4K2trqVOCuibmAldXvPIQsfHmlR5KsXNT253&#13;&#10;a5fXOF5wdBqNfSMrD4xjAYJDBGYQbPSPMofMNe9RGOKv3sEhoAa305kw0K+CLKhgToTSVNIUipf0&#13;&#10;HSPH1SSo8RzDwhcaYlu0PO3zgeiM76d9nPKUCyPaN9CNkrHjl/y9fCR/gP41dtJdZBba2n0H9sNm&#13;&#10;FpsGvQA3DXcXBH2qlzKCdK+ppHTmCUu2dpMDqz2cpCpfSXeOAkykWUWLSRXwho6gu6zMS3Zp/CI2&#13;&#10;x0WdcRqNmU8ueuo7u99mXU4arm9pPWWGAuUpwlB+lR+cyz6LyziWMvxSXqlyTe9YHl/Gad8Izbd/&#13;&#10;rIvCOObNCpHV8YPoACUg/KxkGGalu4hIA1AQJ/Kqsq2UVrcMZADseabma19tLmEyY4Co9MF1BY/F&#13;&#10;0yMw9ZVq6cefZH2K8MZgDRfGNpgqfLZ89IvQgrATZ535F6EdScyBpATfQlaKBqYw4NHcgPyFnTwU&#13;&#10;up3BIa17vaoCY8xK0M5oOqBtpJoMZ3oRKil/Go3BVAY2mgeiOULTdMyZ2uJdFpHzaG0H7bgx+Ygp&#13;&#10;xhgC7Sg5rzt4VaCGqNFCeUNmBh4qZrtpL+m3g52bGCQf8aJ9u9k5cUgn7PFT2hQIh7JdNtTWSix5&#13;&#10;eop0IkFa9gTh9CDyJxwcaOpyvo2pCGET3e2bt7plLm34OsdUTSBAQi3Ex7TISQ0nvVhOjsliM4W3&#13;&#10;r+0SJ3aknOd568EW+Ntld3zZkgN1Nhl55NYMQrkXeKgdV2vuzaAK5oN5zygmHFvEgYI59c6MGlpU&#13;&#10;Ky59ipsjBil/fmfgEF8QSqMTvOOEV2Q1Oq3jHckDb9MKU3OVN18maZ48yTpOv3otcx01Wg64TkSk&#13;&#10;JQcIL8ZRGxm4YQLTnIG8f7CbZWvtuWVcutBjn1s8xv4I83j5tvlPc9Gm/bQIfdj5XGrW3xL2zLF9&#13;&#10;fspTWmpwFc5HCQwreisMF9ZkhvIs6z6KW28Nq0Wj5vck18Isu71fxOOelP5X0d/mlYa3sdG0TeaZ&#13;&#10;zFk/23V/az9Mf25+NjRhX7PPKTxJu9KRg6IXrsgr6pQkcEyexRuGuTVRGl3g+D84JXGke4V2B0ZP&#13;&#10;VqKPIYx73vcUq18TE0wmpV2udneg1Lximj7pUuCxk2TKC/3Km4Ah44BjxeQO2t+H3Scf3qy2hrc2&#13;&#10;encVSD6ISXfyDIVHcMcu1MmoDQNtQAGBWxqpzaA9bVxAEsJQff6zt+pzzz0XfuPxfouY7ty4caO7&#13;&#10;xqkh1595pnu49SB29PNMZO7t3Otu3b3ZbdzfoG67oGAQ3idPsj8r6O4xCcqpM+DL6+59d7I9iSLi&#13;&#10;0RbC9dbDCC02ikK6k3TP7HdvkitkuVabPuMSvmYsjzjx5Rng0HkOswKCAra28ZkEOb6D+4yD9JUS&#13;&#10;UOxYJQCXAGT/BIl9p2+TFP1IQc41ptuCjlqiV99ybTzwaT76GuOCRqgEn/lvD9YT050pyTo+Meav&#13;&#10;X4BCoP3qwYMNnrQPTn5xxQAAQABJREFU/eAX6sheJVpd3lUbgSNn9nThw36rTKNYFn4A0QjjMXKS&#13;&#10;F9/kPcwfJaJ8hzSmcyIZfkL88WqMDqdIIT0dwnf4lO9HK90rcx0uyh95S22cDA6nHNjGiCb6Ga/c&#13;&#10;6Qu0VfErH/mbsFhW9QPrht25XcWCGugAosARA6s+SyqmYyEw2l8T2oF8JkOZtQIXDHXC632hahm/&#13;&#10;jLq5MH4KVtDVGWR4K1+/MHo7shn0znRiNEzRmvC/VSBR9JJw1LRTZRGvq6Nh6l0G4oY8G8y5u5up&#13;&#10;yCRlm2+z+zqiXLGRn3BQbzW/EbwhSAml1cMyGkxhJvGw3qPGsT4ye5cJJRSZp+8nJw5KwOCOXQRB&#13;&#10;46iZVusJ/zSTqiOwWv0MiL4Id+9knhJBtLUk8uio46H2k+THkuEM1zZbfhDGxhnPrSx821aEE0dB&#13;&#10;O0cYJp44N7+xX98hMyMFdnRVGTQFIe3npgRgdZVjgnfPYg+uWZZ2kLBFyJDYappOGDA2k34bDcwh&#13;&#10;8V1impmiwtRteoqTXdCOzc0xZK9OdJeByVs7rbbtn4uM1LpHMC8beTVAOyzL7qHp2eUq5gf3tzPo&#13;&#10;HKPRy2BEe88wOM8rjPPT7t1Jjxpz7cR8n0VIn+cc4WxWROjVvjVaIIUBhQLpIHix1jQNg5V1OQAB&#13;&#10;RU2GWgUmTGh5Ai8eTqpCu7wXzSQ5LaqjQtRPZkPN0kROFNTee5lFtHWU6wTq8jqnD/QwuMvc0ybe&#13;&#10;eOOrhE0zMdkhG/OoQU9K+XncqcANrdiO+T0hw8dKSp+t2oEeYBZ3I3r1XYFWtpJ3I/Wu4lmHit/y&#13;&#10;HqVuMSvt6OvxN0qNJ7k9HohPo+/xwMZMx/2+qO9qdw/2jxG22KTE5FvBrQlJLiMrZLtcK/3cxSxi&#13;&#10;i42ViknS4hR9EMrmxAtOxnGKTV7Fn+UZxIK3ee7zwb6TbTYBSr/YB6P3Jp3x/VV/GXpaRszN7B+e&#13;&#10;wCHvZzCdQOnA6phpWJaCfulv8C06G+uqTDzhAZNozGdnH8KvNzE5+Xd8Uwa0oykZ4mc3h9B9Iv8j&#13;&#10;T3LNmBIzM2CfQkN/Akz6w1XYC7ERe+N5zp8W/mpr6yVIxIVuHd5q4CdH+yXlJJ60mnqPaJVUp056&#13;&#10;Nd4BvP3K9evh/Y4Vr3HDozwWwLohE5S/+w/+Pm1Bf8Wk48p1jvqjnw8Ng9Bz/To1SQnkJf9ZmOc6&#13;&#10;eY70cxVwCWHdlb8d2tNTsMTXOu0jH5QXuPK1tHwpArWAqVywneVR8vZ5JvPys3sI+moznSCoFLp9&#13;&#10;+05gv8opJsK8A/9UA7mwOE8bb/DOcY6YGVEA6cExsMZUiXwnUChlLAHDIk/oHd8cB4yYFu/xKA1R&#13;&#10;rfA04zQFkdwTrBcuFW6ewlXbPUXEM1GkAyZdFFXpq+37ks/E/LJ+2B7+O++KD6NxxhTqyDO6oedJ&#13;&#10;2svWaNyTz8/dzTLuSgeextXMwVwNsw+2No7KEcJRCSAP8zQ1J6deA28c6S/Csial0Kh+UXwKrX1a&#13;&#10;gsVlYtm/t/FFnlZKz0QhjspCNdvUW5IOc5COzSp/Eya9Wk6DMcpMwsuvH/sqy/4vtG8nhxW0NHIs&#13;&#10;8AySYQA6GVB1JjoRlfJkCY9+0hnPf5V1ZRLhHEZqJfwhoySeDdyAU1tS157bcbX1Y55AljFbIL7x&#13;&#10;SjhMMU/8M0JYwToesVUooPonSKsYgVrY+UlAIkomE05LlJavjdxc/MCJx9joxIma3hk2OIYBmR/h&#13;&#10;aRCijE8SjK9wfqS2mnjG55F6q+32dIBokWVelgHDyUUGMFaGy8CWJROYqQzWyYzCj8QXvIYICm7z&#13;&#10;FbYiYC/jYXmIgc+TAtzIKaFSgiAZkT/gH2IfApNLNtESw5iDG8JDRMFPabHFk3lOomWf5JILh84m&#13;&#10;TIrzIvzSQE0z2Nm2J57Fy7KvwmDaheJz4Q75uHHiGqcpSODCOIXtZmt7y9ZiyQ4kpNY1tu+kTx0M&#13;&#10;t3xgV1D2wggHFfMOnkGG5SlsH7Es7QTHDYd7aMf3ESzULFn+fa5TPuCKZScpnmGu06beAUd8zCKc&#13;&#10;K4CrKdJ+0Vn5LGXN8z3gJAI155brxjFhcdBUwKSbZ4JmvzFXYSp8ggf8qheF9BOmRx1554gvLQ27&#13;&#10;F59/lrOIt5hAbHdLnJ3rcvFllobtMnUW/GH33PPPcdrAVQSfvconNfjpf1rZbcL7pNiaKumkq19V&#13;&#10;F0Yrtvv2lk7KFaXXtxVo/udqAo08ydleXwbnZFZad+DJmdzgStHDPSUxXePbSf4mEzxPLVgIjyl+&#13;&#10;5iT68tpaVn5yeg54JITJMphB9vW4Sjde0e1w8ChQnVeflHeRSxzKtM0qAXzJuJF2GWydoMK3YqsZ&#13;&#10;P/tylz5rf5Ig08cpSfgXsVt2zCr+YlsThfyM42TaxI92HuUWyN1dbZ3hrT0vL1MX+ib5DjgBxTSa&#13;&#10;s8iz5Zlq0+TrWQKnfkBF7lBV49fCQlkn4EkY5eX2qx34i853zXCifAF0+bdXu0dJQvgzrMhdR/CV&#13;&#10;zyW+eaU8j/dboyTGUfxmuQvBa+MVfDPBpr+X0kDlBPuRWD0tHBzTJlvRcpvfBnbh1ssjDMW79u+u&#13;&#10;dni5kZpw+cptNnXGzIUKaJriT+FklzIYBWLqcvUKtuHQyy1uxxUXKgWWWQF5SP6z8Mdlbt+8eftm&#13;&#10;ePL65SuBKXdR9HzR3ihumyDkgQW2nUcgRl4IPaqAAreMgUSNM03JIWf7YtqaGBX/bFilfNJfqRf6&#13;&#10;4K8w+Tbixk/kEk/K7MvlT5vbxq7GQ4Rpr+BeGgRV4tqx+Odxrd1O86B97Wfyp+xhU7yB3qVN5Rj7&#13;&#10;jYdNqLH2EAknjMpHEZ6VaXKUn+N1TfZs0+yVc5DE1fhQYX7b9uEhvlPHkACenIURflWya00s7c85&#13;&#10;lpZIKtEa7KHjnkArvrkS1z8iKk46VjEwjjHzKZoziq/G0VYgASLC3Z6yAhmS2BYpMoDECZMjFXWz&#13;&#10;YpoVRJgg3IxlNo3xVVVpMBARwTQ5UA55VKcCQPJGlKAjlva0gCNlhPhWkYLNigaGHujKv8/03EN0&#13;&#10;mLqVa5mBTfgUbvinDTd8MY1gmD+hsZSqiwIufkqB+IpHf6XVtb78DI/W08YmM1yrQ4RRmbGDieUa&#13;&#10;n6fEIYHLgGRkLrUaZ5p3TQumpnYT1wmJ06M6oQWo1MhYQLV18gqBQJAuB5qfTL2e5Im2Q03FDCYm&#13;&#10;CteH1HsSPOe4HOBys4KC4wm2eNE00YZD4BNnmZCADZc1jxC01TIFR7YlSIgyo4cj8ZmMBH9eIW37&#13;&#10;MFlwMPWEEVdPrHdoi6ML95lNM10lGJMSNEAmIMdqL/56okE+xKXt5izJPPv6A96pzdQB5QJkiFhw&#13;&#10;NPHIjJU83Hg5tTTXLbH5axW8zEh35m086uHkQO29beHRe2qMDjDl0AbS5dlH2J3fv/co4ekD1gVc&#13;&#10;e3HIFJooB79ZTnbQtnGGpfo5tEkObGrOnZVPM7CI/0v9CgZNnH6VOgGH9BD6okIn1OEoV1pjq0qe&#13;&#10;3/jK892P33uve3T3E4QRbWYd2Omo9E8vxHj5K89RCVYSeq162bSlao08MgmID/gXL82Nvzc/n0TL&#13;&#10;b+QndNJ8tV9rk1H4k9/CA8aCW59oXtVO7at/2sa8joFaARC5tFX+0AffEWag5Rbb/pz/hHl0Z3P2&#13;&#10;9KJlgqHbNqFs4T6N3RjruP8X/13lhsKgdJZK0jkUsLbSN2I+B163GfjkGdOXNP2QLk1z3F3VBhjT&#13;&#10;kP1Zbj+ENj23eWqo2cMxmmMutOCkqclpTrwg86B8AnrEHKK03giy8MXiiSoptBWW2dq35an2U3Fv&#13;&#10;G5Iv5bCjIf1T7a/HtU5OciHG9CGmZJiUobWeov0YKZKNwv8lTsuwbDNzRXMoc7b9yXee/riHCZaX&#13;&#10;/ni1+cLCEmf/7nNxy3yES9O1lcd1VpGcKGw94nxwEqtVvuPGUvr6tatXU8YOJ3Uo+MrTh9Q/5hnw&#13;&#10;lGjapSuLtoYMvoGJD1fBQveEwTUTPpHxgDjwnqJd2iYJ+AKJxs9m8+rxKBYms49FXrXMysSS18xb&#13;&#10;Qf5rN61wPDt3CX41E741GCzB0zEhQnCeYcOrXNWxWwFGAFQiDBhjXD1UMJAXKYCrPRyCxwUE6l1M&#13;&#10;W/ZYxZgdXOqWFta4AXSD+nFr6MJKTGSOjx+RP20Bj1xeQkjnRBlNalaWr8BH9zF3QSCHF3rDpbxU&#13;&#10;3Io76/nRRx9hl77SiXO1+E5GZtxvYHXg855eZp+1rwqbVRXnPnWiynzqu/esoCf8lZ5tE1un0teT&#13;&#10;PNMifmHiBI9z781592WZgFv/hoPxOrYq2//3HAcZjzNG9gi/KM14+p/1PTQJzXnJm5Ow8CL6tIqu&#13;&#10;3IpJ95hkFb45L8yRj4eeEMJnVNZB/8JnP3UsRZTJ+GgapIb0keL5RTNNFtRP13AifaRPxVeM0MeZ&#13;&#10;zBID/8Jbw0PFhaagTZ1/pe/mr4/vQFSBfayi5Uqjl/m56hIStPLkSAegwBA/DIPKTtLpcmtgHy8J&#13;&#10;AQ6ZhehUAiYdwZy6CkRs57RLpsOEUcmVcCmczi1g+qfiINg5iSzEtDqfNkaAqv5S/o0YALPPMnk1&#13;&#10;pCRS/0cRVUFCV5c0kG9wYeUJ6PMS7mN+ERqpNwUjaAA3rSg0ZmFD6afgk0EcjcwI0RXJ8CbURRCF&#13;&#10;wRrXYiy31U0GqsBbTN/j/MCHPyJKdOJugiMA6wQOsIJ/SwuKIiy2mRiVIMxf3TZn55EwzWPAoKB2&#13;&#10;JIfK70LMLPVmBmjdIuiRFw2o4HtsfDqBCFPLQ4UjbFlvB+4M3rTzJBOGXCFPHqyPUHGimp944eQW&#13;&#10;hXTmofhaJ81wwJPpoKmUyUTCAWcWgbtozKIkbPIjjkpWviTZcsCpv20ibOR6Gia+mK1UPBP4TVzb&#13;&#10;0Wa0DbxVrWadRQst75oAGZ0BicFhDi3UtWvPpC3S4GRFrSKci9NDcORAts+FEM7OPVLNY412GdgP&#13;&#10;OGbp8E4J8cWkhVXQnEixPEv+assXGYi0Y3UT6BJaOu3Os8oA3gdMimwrZ/bOMZ5Fi72AAP8J9u8b&#13;&#10;m94S5kA/6FbXVlgafp78NXNiwiLerDpF6nyQPE609W/xTwiBiSuu4sR9i2WM8Rz0l7aqTSrWT/vb&#13;&#10;8qx0pkobjSVpMfoix0Ief21xRyFFJ7l5jMD0bwKFuZ3zLi25n8L+kvT8kT4tz7YvWstbsr2Ib4zK&#13;&#10;+2K92TOsWXoIFU7fhnYVtEY8xkkvmyEZ0DJYEXuXFSB5cZZ2wZebLo/ZkKeA9Bf/339kYrrPitJC&#13;&#10;tKXLpDvYOe4+eP/DrBBlUJIXwCmlk5iYQZPFG33KAwhGaDfcVksfNQ5t1Ui0uu6ofQyzZalOlBTh&#13;&#10;AXyEF9Gvp+GTTm6zggpB297FLwsL9qXjaO7UVnszJ2ewIBDa3io9dK6GraHNN658S22f55UvL3OU&#13;&#10;Ip3QdPZP7aE1T/G87T36vVe4Z3INXhXGjadGWRzu73mmOJNxJtz37t8PjJ5Y4iTfFcesAopr+SId&#13;&#10;NGOcwKS6tF9wybdVFz/wTle3Gr9So1Z9VGFd23WEVspTG+5pKBmnSOfV8uJ6n0mStvkKzZ5wJdzi&#13;&#10;ytW9JeLbTk4gsqrH6p51k6UYts9pSdKTq7uu9Hn1/NYWEyDMEMxnd3cne0+kL/foqHm/w0ZShfFJ&#13;&#10;YNJEaRPNekz5OBNewdz2W0LrfpfN9G4aNe3a6mUUG97WjBAPrJLLx598nHe/JYXiI9JH0RZR4hp/&#13;&#10;EVft3YDWr8vPHMvP7xY3mLSyQOp46rMEs4pvmgBTf/o8bahyo7fm8zf/bPUOOT0VOIUP6XJX80xX&#13;&#10;O6CPTNShkb7qT5XT00Zq8ooyirwItOOUD9Bu09+kEd8jixKmbKQCTRpBOGHij3mcQjeTVGWK5Edf&#13;&#10;Sp1pX8f/4jU93UAbxf/sc9IB2aAQkBYiVpDSd1KlCuQa/0Cl4pA+KV5N15z9uTnhFU/JwwKaA+7m&#13;&#10;XK03fNx5mmGAzk5kcnDAlsBbgVOU6GxdZmjZic97bMADlIBVpmauIHtkoYlPbNPbYfrCq/yqjIBI&#13;&#10;7CcwmPE84k86+XTkOD1wAR7vlB2PvsIJrT/mZ2MVtIIhDBIY4WoU0LgEzQJCvAjLwHyCEAoUYeBe&#13;&#10;YCM+rFZ+JDWfMpUxo0Kk8FT+EIC+ybMa1vOTMxARIFMyzOWTsusGo9TNhvemteaEJWYklOVAYBqz&#13;&#10;LOGhGLY3ZNrQBsT8hA0AtpWdR0KenUX4RTMiQaqNdalxgDZkiDmFApvOpVQJ2cHWM3TdWJUl0V6D&#13;&#10;I2DWKKYSwsdvgvyPuNb5kGVPz9GFJgsnlG356SzkKx7cD5ALhtycAKweRQRn7ZZh2JdcXiSeVbAi&#13;&#10;aqo89YMcSWjLlBMChUSZAF2G2aHhVltaoQ4Eip90Ab6TV/pAy8H2A+8I55YR+iVh6M28oUfftRWf&#13;&#10;ZFBgRpCCzYqQDJTS8hT2lWqEVuj8DRbbvIzvbafSmDvh8VpbN7A5QCugqxnb5gSI7bssyTvxMZ15&#13;&#10;BkT0e+BiHmF8wHGJnlwyw+Y0T2lZYOBb47mKgK49pwO7Zi00Z7QyQ/zsk/YPUJ3JmfjKJINv69WO&#13;&#10;YbPI0JD16mnGiuY2V9sWv/QnkQ1OmtPPdEH6aavwRYZ6n7Kelnl8JQpCSZt4lUGyNHudweNOmJor&#13;&#10;gavgPPWznriwVvlIyoOegMO+YL11TWhxZaLi6EmVRJCxjG+nq+gm+VI468VQCR0UX5MmpD0vzVpb&#13;&#10;WYd+oGZo2wH1EGFUGg5+EMRWsY1+6cUXOSVkmz6NgEpTzCJk/dH/+Ufdv/pX/wI+wkkn/SRxmSME&#13;&#10;BzNz3Vvf/0G3ikb48EhbcAhSRqCSRThsXFbv7G8OgG5ykog86Ul7cefJpTSQRGgI/nvGPL2Nflqm&#13;&#10;dJqZCIjtqBlLNvIRI0vP8I3Z+SXOha7LW8g49YL5hVfVJipOX9Fmeoiwx54HNw3adxQCo5XlbHHr&#13;&#10;6sZF+dYegrV5qwHWBl7BWSFWgdbBWGWL44f21RKv2mDtn8X7NukXl+qSD4XjVY7ZO6KSXoBz9Sq3&#13;&#10;adIG7tFQuPciHCl9f4860N+13XaFTY3vLPtY3E/hoF+9Qd4OGuifbpIsVFW/E58AHr52zOqisDtI&#13;&#10;OgEAq6RjnJFXs7KoUD2NplsBRbMbYXRc0aZ/dZU9N2RsHAX1B5yU5PghnAr7riTOc+KJQrldZmUF&#13;&#10;MzfSqoDI+ILW3DYzb8Dhp4CkSR5nqCtAUf4OwnmOZWRz7YAbNWegn83Nm/A9Dxg4ok04HYcJEaOK&#13;&#10;Qwwa9blsMnWSoknOo0fbqa606wrGOK9oY54rxtZDV/VxEsj+mvBlx8M6lcVw84l8AA49ytL4EdxI&#13;&#10;nsUz4ggHWIeWzbPytVFaGeZzyvv61tLvV8UJ5zierMuFjjp5iIJVkJ41MeI1TpNNMNF/fX4P2a90&#13;&#10;34Ru+5V94wC5wn5QtFxQpK3oe7Hlhh4c6f1JZ44GaSfaeBh+JrypSupu/aV1K2TKrAr7gbMXJYd8&#13;&#10;lp/yopHt7yXCG5OU4V32/8KhPC78yMJxmejWC38rr8RVg9g739IeBLe2qBspBZIGyLjrwNYGX5BS&#13;&#10;HQqhikRpCxMHCIQfCpf4U0lBJg+ZehAWKjY9aemsJzDwQobA+avKmFf7Bbg+lNyNkvRuKNMZz4pb&#13;&#10;fMroR/LkCKwtvXAZ1+8cCUNGISEqQduCWFIQFnjtiLzrZPTH2Bl7E6RhVhiRLJoCj9VKRyWe7NGG&#13;&#10;Umg1TU1SaCYIqBGrBGbdY0OYAUUG3ps2oIVSAzNFOeJdWHUR6gBQuEtTXvWuOtPgMC8F4eAYJi1h&#13;&#10;yTSjRSEP81SYnoIhzmYTFVqhaBrceAjzhpDKZAZdBAOCZcu0Dg9dEkSoBP66ajXYD65jDwVxH1LW&#13;&#10;xCTHi6GZVUCfZhNUJjfA44wvGykRiN3owNEkVB7GxbKztqMOwPtohS9z09klmGD2CuBntRWKjzlm&#13;&#10;bIcB9gSYNT0JMROYs5itI7jJtkzyrjawfU0v7ksAM44dpoRFv8hbWBQ44JLVwnYl47Vv3sS/1IGA&#13;&#10;QK49LQhYLVvXjaV8O0MmXbVUglMvhYjpOQYnlrFXWDptNGhkV4kajNbVdnIz5AEC+uFwPwPOIYPO&#13;&#10;LsKQt4FtIJzvfXwng7UDJzuWoB/NZRw8aR/f6Qsu2V7iYhw14mqT/J5HMJ+kbRzwHGClC+M78WiV&#13;&#10;l624ETT9jToP1ZqjWbDexqHKcakjf7QU8l16NzA8Aro3fpvEWN8+WYQu69nYR+XW59lHOsXPeOBT&#13;&#10;vAdmMrdvFzhCVrALgV/NNQHc75qwjkJP8yGvgAT8rf+19F/EZ9qBCon/I5i+Kz2aQTX+ArfKoKb5&#13;&#10;U+iAOC++8Er3yo03uk8+eD80BDdAqz1gqXkPWtwN//p4yKkG5KXJm1hcgs5ffeVNBDBXXOCV9P0h&#13;&#10;WlXYADS9TZOQ+xEaZOi1KANalKdNcbY2tDkzjVA2i53yJKeqeK05RwpOceTgFPxkaoLJP4IZIhb0&#13;&#10;zKVfx3eZaPLkmBJX0RxwnQAvMSG1L1lnYbL/ymtnUDBES80pP1evXoH28Qdu3SErVbZzhDQ1eWrg&#13;&#10;wdc0q3YqJ1ZXORGFPiNtu5oVvunEmXKcRCtwziL4HSCYqqXWTMLTQxwn7H9qgsXHBMJqbJ7R6t66&#13;&#10;fQsh1SVx8AG+hHEPM7bllaXk/+EHP8E0Y7lbv7oavu2qmisL1kH+Zps5KFumcJW9Ol7kNwXPtK09&#13;&#10;pcmJvsKwF9TIb2oDOpWj71vn4IY8HUfoEJngT/fprZ+8wgmDEwxX41YuI7iDI/fOBMfAvQx+TC4s&#13;&#10;8pXcJUB5muhpHumJMiogMp44XoB3cWbewqRCIOMhSNfMxD02Hj+p6dIC/NPVwwXwq+b82fVnuy1s&#13;&#10;8T/h6MUFbODlcwsI5OO8wzZy0mI73L17N7TtZMlViQP28XgahydaaepiXNtEAU5+L9WoAVWT/4g8&#13;&#10;1OZray5ZiB8VFvKG4gu/Gvzhs/Ao4z5NfOO4x8xJ+gETrYFjIfUPz6A//6xOypVezzv9pFfDd6DZ&#13;&#10;CLv2QWhTOSO0pZxBv/airENMPVRKLSM3TGYcd79G3++BXTnCSZ/Ov9J3jUu9D55ZiecztGOj6si/&#13;&#10;PULfDVbT92Ga7erG8RjZwrqVeEGosppyjh6VpzDIE5Mv7zrfzbbahfoGORZmol6ITcyK3Ue0BRRV&#13;&#10;xhz5NcSad2AFURFGaTyXtXQldFThldqK1VsBI0Cjn5BYgcALPAVoIUNmdxYJfUZ95SqsL0uYYA7m&#13;&#10;3Zwh+W7l8S2UoswaBlYaf1RGwWJNJYpjZu8nHNsnM5OsFHoJIb4CPBmMueRF7panxlRCJmIGAYVj&#13;&#10;8zNOw6v4Dx6Ip5CaMsZgN60MIZoDgjOxQIsn05exabIiU5OJKgRbB8Ni2w1TnMZGUvMQm1hCSVyY&#13;&#10;o0K6zN6LadQAHRPXAdv0ISCeCq85t5V4k7vWBU0EAvIMA6U0EMHcAUdMMmlxQ6ja7ilsM9MJgGOf&#13;&#10;s2W1rc4GSquXf0VBwruBHfUBwvokzDF4ADPaUM9g2+TR2xhgkDt5wqSJQIPJIFjSlfB7GNWup7vb&#13;&#10;0Dhi4YDfJquPhPuqZjChdFqFRJPYGonfv6skrXYp7bTv4/Z/plEbZf3VwIvcTNbwT3FO8oJww8UN&#13;&#10;y9G0lScKKDAiFSRmwOWPA5WrEA5W4iR5g9c9NEYOrGqOjhhQHrKUe/8mwrltDg7ckOku8AyGaNGW&#13;&#10;0c7X0YmcFMHS8TyDzyU0RwroXp9tO2ubPuMgxGTLVrBvZcVBOqcq6WtgRDpwEBI3TjCyAhSA+aZd&#13;&#10;m6Npg6v49P7Wro/aohVeTr8+/cXy02eFUcCSY+Usj9GEyYmdPs1Vv/JLaqg6JALAmN8Zd/77TOAX&#13;&#10;46PhyKe10/ZaATBXr0MbTjykK+1uV9mcq5O+dt1jAV0OZjBPOOJiCgYaaUg77Hn6oThj+g+OpePC&#13;&#10;cN9ryCGB4FOeU7wnAxwwhHZj0oZQrrAJUEOuGd8/pL1ybrcTceiOk0zUmk5MIWhOszdisAzdIpxP&#13;&#10;YZaBULzPkYEzkyoo3KRIGn4xmQO2CJDCYJ2lXeoI6MBOH3XABN6ATP8TL3P0C+nIAZFIpK/Be2l5&#13;&#10;oVs8oT/SF81j/co6vLTM8RTS1IjrlhFKFd4U6sSnvF8tqn1Jk0EL03xFU73WHgrYi4sKo8OYqpTG&#13;&#10;eyEKD4V6019iErHHEakK6PZH+7QbKqXpWkJnw+vmffLk/H78vcRETa75ejTsDkLvBpvDvaXTwR8V&#13;&#10;A6AoDFBPiQEUWS8FVPur7eiqp0JmCe70EGjlFGaE4UnqIN+SH8nzdI508hgnHjXGIKQhEPkzzzXO&#13;&#10;JI8/cZ2eyW+ucIPlAgLtA7T9UqbgrONXgvkht+texqyH1UF+y5xD7jgmrDHdc6yhQcWRwrTtWuOt&#13;&#10;44FmQwWzCijNgIzjaqOac1crnAzUaVCbCc+meHDkhFRFjRMledYGp/FMc7yjZjryb511Lh7SIzC+&#13;&#10;f3N/IF/gefrynyaqrWqbO1nzsAHflTnqWW3+9CWeiwk9XASwudr2OtsnfB3moKmUN1NvI494qEHG&#13;&#10;fysBTO7LkG7dQ6gcFSIiyCJsez0EPXDn3YQNfnh/n8CRQGe8evODn21O3s2Zl046LHxUXzd95dqe&#13;&#10;xurfk6gSCpNyZ7lKEfgDu2OYNt0CQQH+UhPSVgXqWYKujWEZZNJrsM20AVgFjP7StQHQbjqKI5MM&#13;&#10;KGDLTqq98sgVg9Rn5CuAgiRS+RmQPy3VeMwekRRox4xLsO/+hIQyrDjP2EpLYKelWb4djeBzrg02&#13;&#10;ni4ho1Yb4JKt5RRjoyBgrLzPJj7FowOX+RMss3D5ro4OZGBrjmwy4Jm3DIbISS+eUlYBZ6OWsEOZ&#13;&#10;poFYY8YinhDyshyaJcnKW5vhORjsgZoOmL+bKiOwE1/Cqs2EO5g4YN9MPO5fDhMuLRb1hREKu0s0&#13;&#10;3iy3h13fgA2aB5ixuLyIOgotd48DBUleazc6zJFrjxWEp6jzLgxRvWQiECmtBCyHHKmzjZDw8cZm&#13;&#10;t8FAPJxi8ycDmfEccBX0st4ATmT6A241VRiG1QcPmpfP0pEHpFGuFSfNwcKDx4HwMzA7eXAJ3Cgz&#13;&#10;SgLAI+MNfdC2EYTrS0/yAremJYWCbf2rdlDQr3S2Qx8WmuoZV3Kg85Iq2lnrTllDaYV2Ung1fwUV&#13;&#10;CS+5erEIA6nLzWlXYRXABFZ688pmwpyCAx2xxOzFQmoJPMc8p7RgM6lg7vXdmjnZ0aVPoczkikFp&#13;&#10;bsDRawj/2muqRZpXW47GaY7nItdWa7p0DDOcgn7CNKADkSn9yhMO7Q/k6686jn20aOfAzSj8F/TQ&#13;&#10;jo0EbnSpKWEG5r2vXvMXRk3adE6Ggn2zQ4g47duFEGPwE9+23Xj+yQ2/yif9qF7x+/I56yeexZbv&#13;&#10;u7u0OXTlufUx96PNhqys7O1zUsk8J2cQxwnLzNxy97u//3e6B3cfxkbZVRdvP/USr0OEr8OYTO1E&#13;&#10;iFVT6xgBFYR/Sra2oKXWBmb6p+OpHtCcgrfhMWMCtsS0HRXJMEcZsknymKMDPYXj6IDBn2TbCNWq&#13;&#10;QE7YNDg54wQUE5lVeRSrcpyIpByZo0UR0GOfDb3pIoBTJ5fLXRXKsbXQaICBPqsLNRopAd3MpCeF&#13;&#10;OV2WtknjID/N5T46L6TxV2PjMQI4kwQG1AiphM+isRffTmi0B19EA79L31Nw1pysjillFY96uEKl&#13;&#10;cBGtK+2S8iHZmQEnOeReAu5wuMyEiDqUaSNwAZsDuBPknR14LjjdxMxlUpMRcDVx7DGC+5woskPZ&#13;&#10;lzkSUJxiIsKxf6MxQuHUdA/SJs8//wI8Yg9BdJt+ry04fQU+0xQsqbh9XCabFjScX8YWcFbIhJeX&#13;&#10;EJQxhP5neWRD+8Kb4ceutiry7EBPXhNvXeQdauPlH0vTS+HnHt/qeCjeoRZ4D9pzhK+VZU7QYfUz&#13;&#10;igQmKPKZlEEsaW9ri2vLwbNp62SVFbTbD8MbF1ll2NvHxAia3XTzMGPDIQqzRZQ4tzhxZZ4JWOAg&#13;&#10;z5gwOWkPf2LyJB+hIoUXsVE05tsvw5Wwf7YkYTl1vqevn/r8TC/mKF2rYHOjseNZbvzt+fTPlOlY&#13;&#10;IvFpXeRLp/BDA1lRwD/8gTCfHnHsqpy05LhjG0iPjrlZmeLdFausXNMecnrhh2qTv1+FEgmwvRsB&#13;&#10;XjDWfo4KwmTajIl2fT70P++KX1UpoYUzEcbi86ocaDkUjYtHYpsu9adeThp892cNU0E7xBkEmRyi&#13;&#10;zECqtgKNI/JVXAZCGJ79rzmRlAr57GPZqHYkNYEM4fiWACe6IngnTcU2SYAi7Iwj2E7qCBxNavIZ&#13;&#10;xThtULzG383rIhetjYJti89LGInxgeciZ152dOEIMYxFgtfgV2W3IoWj+TWYUjfzAc8ySpd0nMW7&#13;&#10;9ErFqzFgDi77RctBPJ35CKtaAH+n6Am4wiszr5l/aZjAN8K16VxCc0lXQcvltQh4DHrJM/h0EsDZ&#13;&#10;zwwU8/PYvyFgKZyFYVP+kYQCA9Q5E3XA9Vg5TSFm6KyaPAiTUKjRYmg3qgj1fzdFPI8QPOaoRTXq&#13;&#10;CvLiowjfTmnNelt30u9SgMdaTgGbMHiW97GzX/xd+j1E03uMLalhC0rYVESB3FzmYdoTLCuLZ5c7&#13;&#10;hXcGgtUsaA5mO43wP2AAUzuvdsqJigOogiSt4oO8rCHZ+o+8Wzs2m3z7Q9tIQco4JwW2nzhIfIUN&#13;&#10;vk9daKrgkurM27KEOqsARpSI8DOdA65nDoMsh1UQUjmZv3Esw/qrGfQ0ggm0hREcSGedRrHJC3i9&#13;&#10;XMfLTMS/NLfHYOty+cEhmvPNbcwIOKEAoSCCAmXat6c5UULzlVlOtZhXIEdT7uCokL7AgDXgOXAz&#13;&#10;KMK7goTwKNypZbNJpTvhlB6P0So1HqBf+gFxa5CHP+jHdyatvEsbIZ6+JpncULeRwF0BlY91rrKc&#13;&#10;EOtOJ8nkpav88tp/Fwwjny/+W+iG+ooLBQ03qolPN721sKyuMXA5iKVd6GNz3Ez5xpvfgBilP1oJ&#13;&#10;Eww30anpHTqRQwj39kMFRU2iNAGQhqSnHSbfB/gbf3hY5+MfcaqOm6UdINt44iChkkLqcGSI9l0q&#13;&#10;Y3BV2+2Sfk4foRkU7I5hAPKpQ2jyUvqzPIQJvH0aenv22WdDo2XuVW2vIkLKNY60Jz1aH/4EJ62F&#13;&#10;Qwt8yJv4G+9otOyNdkriiyfXj8Vb5WF8y6luapycZ0/fMorxFLjLSacK4+KYs7vRmjuxls/rnDzY&#13;&#10;NpqUaEIiTxan8m9NLjQNUxj0Cevl52RJwRO+RMZONNSMT2OC46rFPpeGXfd8cEB2JWz7EZvhGNGj&#13;&#10;xWa8vnP3Tm1KxAZf+OUB3hh6gDLDdtS2W5PIjGvURyGlTULsl9a1OftrPoErQQSkx43QVBgVAUTM&#13;&#10;vJuIwh4+QdspD7g5XXyKN5UHPuXHlief8PZM/WzD3FGAfza0k86JkTxN+2411foLoRtWLcNNoOJX&#13;&#10;+/0DVnGWEOAPURT5T7zaFplceVETvH+XyY583n0z5mvFMp7Jg34NXMYz2sBJts5uIV6Ci/h8vn/s&#13;&#10;a23Vx7b39Dad+Pc4XulQ3mSjSuvSiX3BdrHvavJET0ybmc6xkkZNuN9x0k7/mid5nDry0ekjnzg/&#13;&#10;piSw/1MCvllXGr0lEbNr+wFafEHQ1VO6ZlwzchzPwCj/ICLvqXUIPnEcBGFyVC6DGFrt2CzTELEx&#13;&#10;BklGq07jQOkMsS/REP/nZwcSUQBIFbX1UmOqzakVDdMynoAlPc+gosBMONpTWGDSK0uYn9qBcSRU&#13;&#10;7NHfFjaCaRR2+ma9+Qd/jwuv5S2Dta0UBAlPuZaX8U77InGqafvOmUoTnzyzxJdBR2ERfNkAgk4a&#13;&#10;y/A4qfNCtyYThiuAR9vtoIHL5kT9QIBn2EY4qRHDUPKlwN7AqMHpoCHBOvDZxv607z7AvOSEIwAF&#13;&#10;Uobm9c4yII+L2mcweITNtUThAOEOdDXCln9kG6GJdsY1CSN3+UcXE5RZtB3Abf3SQiDIa5qP2UBZ&#13;&#10;6SnTzW4IAmpiAQXbcJk1rUm51Ip2ADbedhEeD4HT01TsWoj+0AmDDZlPOvAA+tws1z/Pkz9+e2h6&#13;&#10;gT7tGFojzlCTE9JO7JPGBFIPDad9mBamDvgz4FJtuUo5d0HbXnPQ96w3wGEaM6B+XrBhzxUfoQtg&#13;&#10;9hAuqJeJBHUCt7No6wzLagelWv+RK2Yi3YYohMnwEFHFo3aJnr+FwNR1PBuwWFlSjs5+FzyTz7Af&#13;&#10;IK2vzCpHkWUUtN+J32Al2osZllUHiwgHtLtL5uaioBImJw2gLXIAG7KhRa3d9kOupN7Z7Da3OWng&#13;&#10;/sPu6CY2k67OwBtcPTB/NfEKOQuceKEG0M1r8ywpLzLAuzF3Djry9JYZ/L090P0C0qg9Rp5i3fxR&#13;&#10;jaBO03zNnwRO8jeeVzfLAepIONqrx5m4sz2NLGraXgs8Um/po3Clj2gdb5vy+zL9rfYoWpHSXEIX&#13;&#10;1wp2oQ3qH80wlY5dqziBPpwmT9AuYFriou/bFxAgzQqUma/jgBNNtcyaO2lmplB8QJ8+ZlPgPlqy&#13;&#10;Xc7E1vRpH+24J1G4gdHv7F1AkI/AjtBumHsaMpaQ52l7UobwntD/3C8i/+cQOwZVCsX0Y8DRhfOr&#13;&#10;hxyZOdv94d/7LwnHRjrL007c4UEYSarx9Ai9CM+OYWlz+wJ1Oe8kHdyILlokqQ7HBF3C0jdwJZjv&#13;&#10;/pk4hPptHjH5w9PJxQJ9wY2S4dV8O/lX6eG4N8B2/NKiE2XTHWI7vcwLdQXfq5dXoHvzGrL5coOn&#13;&#10;/cBNZ9OMF25IdIUUkwku8jJsCl7ssWI7e2h86Tya4nkggUcAOiHWXvoRmz6vchmPN1+SM3DNsmWR&#13;&#10;usFHFMAVDux+mQATrqBxXhDpMVJV5u8IZ70XYIy7COd4VP9j7LcnU478XH7pFHwKOnKSXrizzpWJ&#13;&#10;eBHr+SZNc3AcYMYEgUmYyPNo2VXMVIzvpGQGLalwL8Db5jAHimBNGjXgJ5NsYodnT5L2iL0Ha5hX&#13;&#10;HcO7Yz9s25BWLatKB/fWqAWvNj9XsQbMr8Kzx9fnAYpC8L6bKMkz9aZtQOvn59KmlaNC9wa29vIk&#13;&#10;26jRiGZOyj05ScgxIM4xBsUB9C4/kg+1za3KVIFVagnNjiBub4YT6afWo03Cf2qkscCmTMowfCbv&#13;&#10;wl1FVc7AzKvJqspoOuoQigLPkQ5EAirEdISa+ROJGK0z6Od7jhA8LcwBb1SpxE0a45pfdR4ZtoqU&#13;&#10;aLvJQ4BzhnMgMRp+MHF7v43g5jM1pmbtSSPnXYQJ0lj2+MBqvAaPsPieuAo6wEKLJSvZuZknnHgj&#13;&#10;Z3cv5+DSiDB5CjQwjsqustT8e761Lo1f6Azu1OoqtEU7Tbj5RGOBcKOAo6Zibm6fDs+SZYRuRAmI&#13;&#10;zAZTmPHyE8tTKJH4LMaf5VSzFbS2nXlbjkvAMqFDluWcMTqeJh0EXeUzczzRXk/RqdpEYU1BS7ME&#13;&#10;yxZG6ST2U8YhbB/acLplfU4QsnIxBDQR4ckOAPOipKIR8hNoN/A5uGbQ5ilTA4rA79J26MU6kWcx&#13;&#10;fepJGklBdAu4kzVxMMdk7QTmcJ+juLycwY01q+tXgNUKmgdiA7TiyQdgLO2o/Jm68+2yrPlOkIen&#13;&#10;JUAQaakS0fFnMJukjgNOzHcZeMpJA3hYQJMsQ1abvcVkwvc1tFgDmLtafNOfd+cHrfPhP8t3cEXC&#13;&#10;eloRhe4SYCU26ykSnCyXq77hhMDqqiGIU/3kHlf7g7RFQmmrlvHQans8CvhaXWKAYmBaXv0WcRHK&#13;&#10;aTuZpNfSHyBQubFOGlYDuoOtqCZK29veVHiz7Fvpv9JjzncGX04+Z7QtRxhYYdDT3nzAgKid7QBN&#13;&#10;unFrsx3AilJoWvzXpIZVFuC0bxgmDxJ2TaXEAwQqBkjU8wqIR3xIN7rG8/LR/2n4HPf7MrxbL1ma&#13;&#10;/dJJziSDmbzbdlY7bVvLWxi/Qkv2R/u0uAtOiGd8f8Yd0ZvkZVoER/t6+qkTUHANgkNnlJnz9MG7&#13;&#10;g6KnXzgxdwOjWlWFHIXuXTXnTPC9AGqoIO4POlIw2j8scwlPO3KFxDscMhGDWQFpTKGuXLse2it4&#13;&#10;R63mFCITShv/c3LirZy0ZD3b96gA/ezzhSvfoVf4gyY84lCXG337fqrwDHoSzw184X3yHm2KqYP9&#13;&#10;6sjJDPhybNB/ddVLcxw7i4/bxipHFua9lRI7c7S+bji036jlLiiPu1W0505y6HBZ/ct4YikAILwF&#13;&#10;sxA+2T1NnCelTnmhL2IAmzdBiy/HMPGTMZM66QovRXfiejzMCX6ZdCZq/ogn07ja6lhXJ+Q4SXHT&#13;&#10;uZOcwrs2+baD/Es+5Kkors4Yzxs6hcdw28gTamam5Ue2xZffKSvIwze5XMl3+7j0qJmJ2qyfp+3F&#13;&#10;XvULJY1y0u1DTIDkB7ooVylKGSAmt8gaE15+Q9sphE8js8mvHAdso1gpJl2vOOop/SI4m5800lzz&#13;&#10;a98+L+rT4+EXvTu0NLK+KFy/NqkcDxe3OkfZDFAxIzG3MJDqlApMudse5pdBDCkzmwYRqkq4aB3G&#13;&#10;PGTYZqof8fzXF6LArfBtw7aTSMjAos+4IECEg+BgXkbTI9YHfTV5tnwpJg12JpP+o+JQLh0d6OU0&#13;&#10;RJeQyLuH6wzCyR+W0FKnHMOtp8KcqY8UYshHf7WmLOQhBMDulejG6ivDiJaYQQnZIQ2koOvyFlNv&#13;&#10;CEwTE21w3cjoTWgMGOTnACjDcGf4nswERqBruE4bUCyp8KNhA4PhxcyEQRu1oxkGsgM1t7UJoYSX&#13;&#10;qptaIYkc/UAIXWE4gyTa7v3pfZg8m4MUNGFKKsAOsLc0jrbi7oqfnUEwpVLOkHMuK3CqIVMTTrcV&#13;&#10;03QOG0ocoE1huVgaMlRmpnbaU0msmUeLZYmI/CYYLFRkSMwKWSREK42mjubae7jVvfPjH3GT2m02&#13;&#10;ek53r7z6arfC4GtZNpkCaGzV4yOcwJOg6GUpUZvREk6nCZtio9gxAraa7nme84viCu0sdGcNhkx4&#13;&#10;XJ7c4urlOyxVHtmI1NMLMW7MTXfPX7vC+QpSucX7t5yDojA1P7rEqUsb5UvaNk6gz3v7Mxa99zJv&#13;&#10;4ylWVjpmH6ET0zeaksZDEGrKevo0gwm197Sjdv2ZoJoV4fZDadRc7WFtwNNO2wmVR0MqQG1sMrFQ&#13;&#10;g0acSU+WQIM94NKM1KXHVfo8xUtj3hZmEXc4fuyAc8z30JbvsdzrRl0vLNm8s9199OGtCOZSoML2&#13;&#10;LLQuY5XmowlUgOB3ySV4ngMmWBEgKcMl5Hlo2iVx47vqIr0c2tzg3pNZpFXNc8ScmvJfD2dfU+iU&#13;&#10;Z9CPEWQHs5gUsHIkf1JD422DTlKhhtjjT8GH7B1TDnQqJMCVgpDzGDVKskj5Tvbe8ER8Ds0gFqL1&#13;&#10;llOCY0hSFCPiYNoln+TnBkl8OByU+NJsNULbWO8pRwrUQ3gDEnUmcJ4QJI0ccGmK5iz2v134oxdX&#13;&#10;7W5z/CEw3tu4G1MKBetSNNDeZG0fy6QM+nPPx+nY0BpeXvSpru9bZ+JRQ4k5rurQ8nYMtD9GOweP&#13;&#10;ts/5fgJvUYNs/5Cm5fP23YxnINZcauDljbw9DlBXQrDjCjyd+mkKwf/qs5TjteuV2GQKRWVO6Abz&#13;&#10;xUsrSWceCoz2xxNsvVfZIHo4r9a2YNrZ2kFriPBNH9WkRRhrnCVr2100yY99J8yxNkAK9Gdwp5gE&#13;&#10;DpNKT6cumfbcsQqgnBKKpCfjW4/mxgWm5nf2CQ3Ar3S2ie9Jbx3kT9bH8ZkyHFsJRfhGBsFkQUXT&#13;&#10;DJN+j2jVhlyB/PLla7B5x7Ya41t7ny3zS/IFjmJyqOIE7fMkeE+7Uz0xKi2OWuJnr3M4RU/7tq/0&#13;&#10;a7nyfsN0KlyUhzQn9SQTRjjGEi/lYgIlIMqN8jHiJg/8Gv36VMkQWjWzcUcdJb/6y0sVdxrD8ku2&#13;&#10;OvXKi2Njc0WVJiUX8gOMOJ9mJ3i6Ea30EXoYK7T+uufEeNMSZTIT6RHikhWxRs8Kp3iRB3HLiHPG&#13;&#10;43iOqd5YBfsw0zqQK3j7y0Y2AUr+I2AFXgSC77S2g7hVl0nFrjOC7QgZZ4rmo5A78rXcZGWDMLVw&#13;&#10;XLHzDeHU0YgQNUTGgBLER1AkEulczs5mLmCI7Q8dNjUjLzXYDk4zMC8nhBLMELvlvvoBwAaxfIUb&#13;&#10;NcWaSVgGOA8zGLK0qHCs9kdtkPHCAEnnUwYuUerIJuFWxnwFJbgKTArrMnWxSQTCZTraDkrYR55R&#13;&#10;C4Mxv+QLDJqLqJlSYGkaRnffT/DzXFntOBVq1DROEMcl6mi7gZWSC3dWHIF4ivjTbHg6YYCRaQlf&#13;&#10;jgC0DLTFMkE1EtibgCdmquRrGxinEbZP2zeboIBP3Fqe9sqeH/rRBx9092/f6aaYDLz66mvd6vWr&#13;&#10;XPqwjJBtPYqK0tbiLRgTDbZXOVoXD7Fj1yOE94xhlLGKdug5Lp1ZY0lYLe+SEw5g8zxjVyJ2WTq/&#13;&#10;h2b9FrfbbTO671LfPS8CImvzU2zVFRyjMuN57k/6AX7Stc7v8y70f97z9LvSpcbUwVq2vuvkRWct&#13;&#10;I1zni/ZD6PH2t13wCFmEVqXnwAAcwQeTpcAPPZuW6iPQSnO0n0K8YPKroyatK/Qm3tugaTDtLU8I&#13;&#10;PnheWb8M3chUnSCkBYhT/f/4yJsNMVVBCHdwU9ja3HoYbcsuWvTtexvd7gcfxfxpCDDSooy4loFp&#13;&#10;H+hM7VaZs3AChAI7x6ypPXe5fZUzhydYzh93TcMw7ud7YfG87xfje5xWQHl4a2iXJfQ9hG41oU5M&#13;&#10;bD4FEOlZYS09Ado/gQ8OmZU46XVSHJ7DuxPHIMZ0+EtqCj9HDIJSPBywRxyDoOMBadKH6R/2O+nF&#13;&#10;tj7hchx7CYUXDMTVQWYMnpaJBiurbkyqrADOE4Xs+/KwurHYBPghFHmiReiASa8TCeGU36TPU6h1&#13;&#10;KPtPkqQsy6syzfvzcwWrOFL4V1tq35pls98iF7poWy1flX9tQdee632Z/uCqjtpW8VOrC9W3ylyP&#13;&#10;nsJkSbhzDrDwUzn7h3FViOmygkFbHrIKpWt4M0/HF88kF5UluGoPi6kgfchJmP1D0y9Xigz3iD8n&#13;&#10;BolLIpKnrZMxf/L95OG2RfvU53k+53ej3cfCPjW3xyOM55F3kaFjTD1hZc+ywq+oUNgm3x6TZ/t5&#13;&#10;lb3OPUqSiukdl8MXxQm/wmWifan+iCVtudU673JyWKwKqK94kF+W9PH0Va52EN/pkY8nJG/7bFbK&#13;&#10;CM04xlPlXVaG7ESU3e4pcfKoTKHcEFNWxl5bBggl/Gqbvo0aPRmkiyxVr4Enafrvix4jWUSslDuf&#13;&#10;Z/On6PAdv43dyK2Fl28FPJYHkaXFs6MTcWGHAMoTBE2gkYjESvZBKp9qF5S50jBkYqHGlyHHjeDG&#13;&#10;XyYsCVd63xUwZS41EI5FrtRJ0xpEr6SB+VhmOEEf78yDbMYH1irTupgeodfNOQqexFNo9jSNdpyg&#13;&#10;TC0/Bg3zsLGJTT3VyAYRgcnyZLIKhSmLsOAIuIzmANCcgo2Yk6CGU5rt1IDkwJClG8KccWf3NYzY&#13;&#10;QUXhvcFtPhKc33Z6HqfM0kZT8DiGoZxQJxmzuAksvlCwS+/a6boJEYoOfJ5HC/1mMKuW4pv4Dqwe&#13;&#10;zyXjUTNzSH7TPO0ctp+7yg9RJe5zVq4dVD8nLW62O/SIP87uzhIQQrgMPoTGUw7nyRrBGbCola8r&#13;&#10;Xa2M3UfhuyYlEbLJdx+8u7nCGzU9o/WDH/2YvAfdV154KbbBW9ygt8/gNMvAQY4hYM9oUazLpErE&#13;&#10;4Wz3clIezvYJfVantew5YH/h8pXum88yYWAJdoIzhgcHCHTSvZLBAlTAILV75VL3wd2F7rufPOi2&#13;&#10;tK1E83oE/idZCqeSyXycXi3u6RyN8ZgLtI/5lofxpbliTgpL1JpvzH3SoOCeDVKhNMMUmE7QIpMs&#13;&#10;mz2HaCCjiYTeFGxsO/AScxviS2PHtKWnTajXRBQHp2rKrCV0WJgEhoJRv+wpgKjqnWYVy0yOT5zE&#13;&#10;BT7LLrgj3PF+wlnzHkk2O3CTn2FT3fozpRGkyMreyR+0K+0fMtk7wD74EYJDbsJzcsgqxJ2Ne9By&#13;&#10;7VtoEO5OHnRffeP17uu/+23K6eHsn+R8xiXcyn0BXfrYGNzBNXVBRIvNdfow/d6Negf0QYVAJ+Jl&#13;&#10;jgVt0AYnnKW988C2wvqAVQwHN/uvA6Pt4o2IA3iGWlZ7zSSKBenomEm27XQCf5RPSg6Zhlp+1KV4&#13;&#10;eBslgnpC8M+ksBccjQ8XJX3fPpQVod0y+nHhRD5CuVEK2ESYyXCydwlACvckdYo9RXl5VyFDOXPU&#13;&#10;N9DaIdK0VcYYqn7m1wKX3CnHStv7VGx4k+Py8nrOHZZmxd3OtisNC0wm0SJynN3a2jrxvDhrO5Mh&#13;&#10;b1uUZ0qD1YdVlLjJlVoBumNQa1PNRdRMm9Zj8cofCKwyfxqdF00Ubuz7zdmHLMsNqArcXhCU4/Kg&#13;&#10;CVfIanwRa+ZZ5ba0v6hng3k8/8+vpYrfJG/plBfJIy0WqduQCvBQgOKjIZYkEa+G1zNeX84/VFDl&#13;&#10;hxN0zzUv+il8iR7lmaDigtqPsHVBoIhLH3k8zD4z7sB+5IPTyR+BwhE6JJ9ZeJh64NycDe3mBDLi&#13;&#10;tMmU8lkJ2OScrHkyqLXTr1In+NBp3cjTd/tcgVLpBPm8azR6FuKKpd8FSc5nkXqc71MO1dO5LTIQ&#13;&#10;m5UMt3AWjRaMOFoD/OycCYNwBdplISsQ9b+jN5DLLPyVBm4Eg5Vq9r+ZyfOtXwPcBk7annlWWAFi&#13;&#10;ub1UEYTapXRBnuXiGoLy0f6QiQJykMszRvhGV2CDOZbASQNlsIHZwSzV4gR+8UC5uZmSMtQUmZEa&#13;&#10;HOEpRkWehpFOjLTaCJeDm4OUdmLZGUywQrRSjsJ1hHAGhtpYhBCBIJFw4gW75KkJh/a0Vd5ZZugg&#13;&#10;peAfUwAHSs7YjZaSdE14t0OZr6eXOHv0Oc33Hv4RyDOX7YkQNGn369K89rkK1Qr3WREgTzuFG3Xc&#13;&#10;fBnb70fOQFk+Reg5BEY1UMTuJmelDGGwycCmGgVnAbavbYE/kBOmeMZMlqY9pC451YSwS2hqdknz&#13;&#10;1//hL3PxxOtffZ16TXV379zrDh49jE2n16lPUp4TmuQj6sVtlrJ5v8A1+jCqP+1EvRDj8rrHgW1B&#13;&#10;PwpviuJ1vB6exXQ0raDuLz6/1m1RjftoteZOOFuXFQAnn7pedqiPz/kvGCuySln5okBpDjxPLqBF&#13;&#10;O+CcWc4y5pxjcXFyUmfb2rncTDfNhI+dqfy0r6avwsQ8R9328Gp5VzEUpCRvhSAvXxJBnnNsGY5R&#13;&#10;Pm3P3DCaHuvKBPFtT0EiUmmSKIY2F1RXOZIRg38074lKi/f92wnjXoQy8yUqGWU1i4/UTSpCS6cm&#13;&#10;dcYTU9aWuzWAlLbTFVMu5dG/nEDIjNXm3brzcff2X7/VvfTV17oFBJtsZgGmAjQFWdgX0omXn+Yc&#13;&#10;fGLSZv9O29vvaU9OAVGrreDmEXb2TxYhmLxyLOAmaQ7Z7GrWtHEJzyEG2hGTLPxLyOSLVYRkl3sK&#13;&#10;4H3SjfREnGlO0okGBxoLT3T1hGxCDMBicylNptlcPfGf/ItI1ZS0UaqnUgNtsEI5/2KKIrFBsrZl&#13;&#10;aCmrL/A70icJWbuCKp+IJv9T8CQo551FxJlWusZZfjkrgoO/WMfA7eQV3mBHmJ1bis31LUzfhGMe&#13;&#10;HLtCJ79TYFbLrQb+A1bsNF2Qv6t4UrtnUbUaeNDduXOXC32usgFyk1NIEM6Z3C9z9J1H/SnY2/5L&#13;&#10;S5cz8XSlx/ROshrIxePk5w0vDTuASaS2gpDa2C+pkmPfDHbjdkvHCyfRtpJ5me8v131eBV6cT1Zf&#13;&#10;LqpQa+aLwvC7OLcnRP6CeEvv0p6nk2nTvc3Pze6ZxP2cNU6/Ie9P41cNVcaTnh07LLoUMZW+xifg&#13;&#10;IrLKsIh7AO6qahSlCakxQ3pN30SYdDV/RMPy/94RybwisyUz+IYTVMaPkIFRI9MZLz5n6kGpJi4/&#13;&#10;4KgYThxqTK2eZwlEy5/iF+UT7/wJ17QBLkLSuF8KSEQGO4rz+vIhjFTbQDzOuAaM0d9cFYYAAEAA&#13;&#10;SURBVJuTYbbCR+WVj99qyOpMV1LI1MQiKTyKLtWDyWsL7CAQ5JJolGMrZfRMHD/J28HCuAr3UpuD&#13;&#10;k8K1+gDLyWwp5RksMNVoMlG102ltwDGN6Vv5jb1ZjC4aG+PjbFjhdgBUyLec1Al0RcAHBrXUMVeh&#13;&#10;HGHK5jEknAi9IYqwyORXmRaTHXkIk2khHv4Jl3hWuNGv2bg5OMqkHZQcOKxXJiRkZFiOjUKgFoYh&#13;&#10;GrFD7Lb1s370xdRL2KYId0IVm1GWq4+mmRTwb2abQZdBaM5lfVBkPZ3MBTYGmLK5Iiz4UMNtDYDR&#13;&#10;v8RXC4dRKBe/7Hdvfff7xD/qvvmN3+pu372X81ifuf5Mt44dtRuLHjIoHxB+pGBIerX6bnvx+LG+&#13;&#10;CfkquuLlMVf4OQ6sXsN+glBCLvwAxMGeQX2SelqH0J2rIhivLrqBErxp+2Z5IXmSVGtXnfEuZ6U+&#13;&#10;Bxd6MR+qM6qRdOSkaMCRYHe77/71e5wSwmUirOasrnBlPcvG2r67wcqjxWanl2l3b7lzkgjip9SG&#13;&#10;Y0ICnc1i8znNOcGTCMmuRMyiaVO7qI2v356nLA7mmOgMFnohQVtccpA8FSJszFSXp3721sDKH80A&#13;&#10;nBhaj0zeTZlGErcyU/HEzzwSp2jTFZyEyAylOf5NuFTcp/epbb60rGCJrBft3QlH3f3w5B3qis0+&#13;&#10;GQiLwKVI0nypXepZ2ldX0RbmGciocAYx8LPHioG3lsonxPyQ1Z3p42XCL3Uz8Is6sMOOaVsRAwSG&#13;&#10;Xlh5ku8deuEO+DzEzOSYyMcK0Wi0bRsM7NL2tTRs/4bGIpSzUgaJaOYwhWQvf3e4iBJDIVp+pHIh&#13;&#10;piiEuboIBCfQY3ok8ZugeyRNOrGwbOfywMj2FKAtFxqT90mMeDb/PvhTH0WjRZGJ3GcACeLEGvTP&#13;&#10;P+m1hFPwyMT16rVn4KHaYYNLyveiFyc3Xsbi1dr77GmQDypEg5KYeTTNHqSdNJZtv3OlwTFBUxXP&#13;&#10;Tj45flTCMpMmhYz79x5g814XwSzmohcyEP/wao/dk+IF2/zk0e2oQuP4E5eGsViQp+3bxiBhig16&#13;&#10;OjPR/0Zcj/S/kbJ/fQq1lzspdIXdyfgj9k5IC2JfSvn5nbk8XVvas1Ta5axwU0GfQmE/tr+nrznW&#13;&#10;R7CtsYRI+FcRRk8SPkdO3kUAkWrUqJDkrB95KSNVWfCxxHOsqX6mvzKaLhYRPk/L6TGEh/k5rqnU&#13;&#10;8MOJnbzTfmaC8N5zGLWsiKOILAmKNjJD1Qj1DQk+Uwh/Y8NpB9ckA05S/jQkhWpOEG0xWYQBBjBj&#13;&#10;5KWEZj5FpkBF007pMgKXIVMO/lZEfufAGWGXN5c8PS4ocAK8A4POcgrOfJZf8/dp5qTjLXkBZsqN&#13;&#10;sJaGNVhObgzzQyjtBa8MEORfSEUXZGJ+mTmb1vekMV3BYz5VD/34GaeHMQOaqkPyL8IvoVTcWZbp&#13;&#10;0gHAQWFNwivYpKPmkr8faifIe8qzZcWWoxrPagcGRfLVuYlR4pa56xT2BdzNb3VOKnVGsDkAD1N0&#13;&#10;xthRke+QQqMlCfzARHLrIlOfwSZTkHYmH8W21g2YCvYRtIQJglQbfsCA7QZaBX2vc3WiljYMDuwA&#13;&#10;CL4I3t//wQ8jML366le79z94H23cSffVr73ZXWIXvuf2biEonHj5A4Pa1bmraObR1nX3rS3Pgsu6&#13;&#10;gUkfaTO1UWkgPu2CM+BVUdID+W2GKWDLUVmJhAfRQ4vGJ5t0W2kaLbLX289T/ynbo0bjvhAeur5Y&#13;&#10;Wy71K9+f72/6BPQJXEKjwO3PydxdtGMef+XZtmqzvRTDiylAgFGzZ2Bz+EE3nAbHR55uw9XOQ00J&#13;&#10;uNmPf7k9jz7kJmfPdF7jvFuv6fUIONN79Jn27cur00x6sAcl3iZne6sJ16Z6ZWWRAX8mZkf2F8/9&#13;&#10;nUPYO5nZCozZAAn8OYmC8GSaJ/08qOYP9B4c25cAvDbXQov4y5dsvrQPAgnkEyHFbh+5ixjG8mSO&#13;&#10;WWmSs6NdgVlC87rvxNP9DsmHSF9gd563PVYV+GIdp4XQTb8UD5dXtecFt+DBtnRT4gpnPOukHWyk&#13;&#10;eIOWoBWwFH/pPk7ew4pI+G33iI2pbGqcxLQKgfdk4GqKAyWCokfhUQYdG75in65TN6QTJ9oxmxuy&#13;&#10;ChPhEvt7TtHwqnfh6VhVmcG8bHpQg27qCDCuAnaTl+AX9E+ZzUC6QeBnkzc5dodezIVNjPsNQgPA&#13;&#10;6sRshvJNKpFUk/edIBW6+M/odCzHNErhj7w3p7D0gi654i+fJHN+sIvEiZkk1OfV7PJDTT/cyOt5&#13;&#10;wzMc0SeBLy2tkA7zPHChxluBfJL+Ir6joAGP8mcvHNP2W/M9FSLaGh8c3o8W0hN/vKL+/v0Nbnbc&#13;&#10;AM/0J/ITP3fv3Y1wcIUr7wupcr6J3MB4//69aM5N70U4ujlg80QbO5Xlz0zMd9/5t/+aYwf3u3/0&#13;&#10;j/9RCd2J+Zs/Pw0D9hydlPl5unH54fPM98K8ZAHwTfdwPcL0KZv8JHT7EH9+GizSzqe5p4kjrco/&#13;&#10;HHO2GFdkC6WckY7pi/Rp89H01dPFHAfiZ1cURvpjWSGQkD4ozO278Uy7bZnM9RCbxn+pp2l6/8ij&#13;&#10;ZlMeMSMWIvqarvLxnd4rjyCoWUsoYjU5y2OVm6IACAW0EotbU5MQrT0ZmAg/vfOr8ESqPyX5R6rv&#13;&#10;E7dABWIZQXMW3gTvJngYqlApAhVIsmQJ5WawbZTbZxHBk7hWqLdMAP00AjCah7U3n7ySb0NuEF6Y&#13;&#10;DCh+Gz8zHnxalfTzLOmGpETu/5B7kOJntMUw9okMHpbHz0x85p0PEdc7tcRpGNPwYrkuh0e4bZF4&#13;&#10;Joy6ZighvQKtwpBa6brSurp0BjPijROvjVgEIxYrrOpDPUWQvoClnxMiBwbNRtRQq6nxzFiXcoIz&#13;&#10;4kQIVhiHgafNyMPlXc1MprH51AmndVD7XISm8MOAh2a8oXuCAX3/4FI3i5/5u2ysa0Qp2twtLjya&#13;&#10;7Ni0qR/5KMApbL3z1tt4znQ3Xn65+/G773I5y2L32kuv5CSKHY6qO0GdacxZJg6POOLou9/7AQJf&#13;&#10;h1B+jY10cwzE4qbw2+CyvfRrruFe6NzA1OIlXSKNxxaV9U/Nr2cPe2mIJ4EgTbQsn/i04zX6f2Kk&#13;&#10;pwxo9aroBe0+ZjgPwcPKylL35te+3m0+4GSQmz/p3rvzYXf3J5/UMYnME47XaJNV0mD7LeI1IfEU&#13;&#10;Gk2gtP2VqLM5GqH94EANGYP/NpMbG5sNNgpO8OaysYY2Nh9yNCB4WGQT6hDBzaXzB2w03UWrt4Ap&#13;&#10;yJXr69382kk2v0p1Tra8fn7OI9EY7NUXivfQIBVKn+Lb4uLfCz16pE8bPxU3EfH5Yzy7XuHXyR0t&#13;&#10;Cm27MVkNoPsC9qORN6GppcAvs6N+8BupVRMwj9/ygij5j05eV6ZmrADwLtI9O1+Bko54Bj3RzmRS&#13;&#10;R7vT9tOc77/IRUnr65yosYxWfAlNLML27AIC5xxcRbWNrAc8ezJSeCvgsGKdCdqjja67d2eje7Tr&#13;&#10;ih9Xze8RmQHOk4kYSTkez/P7aWPghwvWgAVM7n3J2dMI2/a/IScyTXFKEop5hH34aqbZ9mR4C/xt&#13;&#10;FkBiPhUKOVOlxHnSH2lMDbPCvpRyBGGpYXPze8JY5SKIDIUfCHmqxW9925VYyctJvLP1nNEdodoV&#13;&#10;IgVwTmMg3QK3MtoPXPXUjlZ+ooJCjbiKkFWuUVdDbh2ERNMS+8jGxkYmUhHq5cP0QY8HlF975blH&#13;&#10;4rW+ZB2ldO2//a2vr0WQf8DpFDptyxcW2FxLHcpBL0yqH7FX5tSrD/nN48uNgfAKJnmuxjghX2ZC&#13;&#10;/Mt2whB5hg7m/jZdZAZ95RF9X3AsjSJSsoVQQ730yShj4WfljT/vJRDDh4hnuoz59m35nAMHTr/4&#13;&#10;53vkl0DKzriDt1KWuftt/1A2SlpkNcv0eGty4i0QJV74QuCWHSjzVnmVt1Gj6T79PK2QGj4HN51w&#13;&#10;+SZ7Kx99ywmMhagFcPBUySr/taA8+3h1eUVpOmEbDLwuDaNBACgRo4vNN0w4y9v4WblxZzXDEAVO&#13;&#10;B9Nx/FDDEgRWvSus/2sjgPpeCFUEAECAU1Ova2WUEF9+jSERi4ZXKJTRIYzCXNXYKByr7S5b+H5Q&#13;&#10;s8I4olGGwjYTGRjqpDa1MMrzLtruvn7mr+CpoKtZia4RS0vXZ0/mhluWrQHOLBBX2m39qixjWEdh&#13;&#10;1fZZ3GYSA86d1EQDZqYB2zBNRxw0IHzTMWhrOiIBi69MDPpd3dOmg6gYtQlKBmnLbHiLPTj235bh&#13;&#10;aGw7M7h67rXXPSsQTA+cvJgOWBmkJjnW7j43px1wXe9r3/jt7r33fsgFB4vdK6+/1j1CsPRklSHC&#13;&#10;OFJ+bkOcvvlh9//+8R93E1z+4ObYvdsvd7/zB3+nG6w9R7soLJL/GUo9S0dkRCjCBOVqQDMQh4AT&#13;&#10;AQSodMfiiWdh2RCWvxAOJJtZtLlMZhNmWzcaSsKf84+0Ou4URtJGtLuUXB9MmjyPHPRp9rGCdnpz&#13;&#10;54fdO+9/L78fvvtON7xy0t28+5Pu8ktcdAKw02yiXJq+ynXfj7r//NX/ptvf3upQXHbzA26/m+Cm&#13;&#10;NvrUyc4kMjaYs++dcOZvj0Mpbm8TDeqO0GACdLQeuuAkt+6DDZkcZkbkPzGxgt0955nf20E7Dh0h&#13;&#10;5M+veHawfQhaAQ4vzFFwijkswtQMGvhLK9jBIgi4h8HJuBMz7cvTR6QjkK5AZpg07U9Na7SRQCQN&#13;&#10;2i00R1eY8exjWYTdq2HTXtLeef2VdciWF7rzFHwayWWA0AX1g2a96EqBO5Nb8BkBmxgKepofDTA3&#13;&#10;kt/QgYkD9YMoOFV3BH7Fj9tn/Tsxfb+bXdpHEBx0V64xkbq20C2uY2LEhJNzl+gH/Gi7THYAzuM2&#13;&#10;PXnmz//9n3XvvftebgY8PJzubt28373x+le73/nb30bYHnb37j7o7t/Z7LYesEK14/GGl8hDjTya&#13;&#10;YW7Nmh4qaKq8IG/gsg1PvDQLfrs7vdUtraEB53IseQc15VlOhcD0NMInE7ziSdQmPAb81IyA7wso&#13;&#10;gE5kbtZe21ZU0kwmFIzl9ZjfMHGZlViJ8QAB5S7mbleeuQbuHIugw7RX0aWrhEBcJ2NYLLzpBLyb&#13;&#10;vzzpkGM4p8nrmDY64JzoGdoiexIoyxWiK1ehW/JEcU7iiRzv56TD8dAJk5sfD7hPwMmtgrltfPXa&#13;&#10;1fRFUpAEOKijUFzivME56jGDBtFxagEFRuAIvchJ/AddgOev3Hi5++TmnR5fPIjY+ovvX3xnbWzB&#13;&#10;NNbnWh1FsuZse0sZd0H3uMfYexs7x1N8/hCOFXj+FVrLTcUoWaRTZQ5hikJUnns+/vj3RX1pPPwJ&#13;&#10;700L3YKVz7y4zoE1JriUmtPt+gjadLsXCTKNG2FbcmVcwbfoHriFne/G80zgBJmYpCePnrk6fjie&#13;&#10;mK404PVu/ObMy3Cd781FkOcjT/EF/FEe4kcu6Tt4Ika5R0/LA8Yzviun+iuelYzKkXfLfrwgA0dC&#13;&#10;YIvRJ3GZsuTEArIBakWDzIpXFVB4Qwjkl3NHCWoVcyDwPYgbq6Spx/Ppc4tQK3JlZpqOMN4Y8xRB&#13;&#10;gZ98RLAimEt2QTywWnWRZlhzVd/+mwjuju05aqKkHNKYT8pN2eRNHgG38NmyKyFWZANY2SWNGs/v&#13;&#10;nHPNMxshHSQzKFofyrXoaF4Ksc2vNa6FCI9OO/iGt8zk8JuIfWSVJyFHa8017DPg13+2ZZ3vbEWr&#13;&#10;TUorDzzA5O1m1rNwkmJSz7KDH/NngKsjvljyhcjasvYkGimXUCVyq5PyyFcpMRfxANOUS9cIYZbx&#13;&#10;YONB984P3umee+HlXHzjBOGVG6/k1ArAAH8MMMAtCdtv/vTf/j/d1dWl7n/6J/9j9xFHCf7zf/kn&#13;&#10;3dtvv9197Q9eRPhjAghcsf23faFB26jvs2InZTqZ8OIWYuADaFXNx/4mDBhtcycebkZ19l0i+WPR&#13;&#10;H/Ow7uddo/nz/ue/K15BlrY4FR7AGzQ9wyVF3/rWtyJI3b3/HuYh01wYtNi9PPlct/5bK93Go2e6&#13;&#10;pecw/WCycowGcuFkvXv/vU+6Z5+/3n303u1ucm9Ui2wmERP0JZmu/8TMCHw1EdWWSM8IC8AlMwS3&#13;&#10;JEk7ZyLqBM9G1x+sP0JQkQ4yyUMI2R5wOgoTUclhasD56GhLTxAsPNUm5kekt2QHA82XxIEbtdXm&#13;&#10;eRJHXfIjzdM3JIaeC9s24lqtjXsX7CtOSmSKEbpSEXNuru+37fMJz6dtqyck/6V6h6dRokK3vC2r&#13;&#10;V9Rf3B9y2UpMEhAi80y/EDzpCxxnpRLTMtprZXW+u3z9SvfyK2vd2jqaW+ZtsvmjjskUk9ojTEKc&#13;&#10;8Ci79+injMnuweZG9y/+7/8rx1O+9NJL5LnY3eU20yv3VzjG0bNHZrpnrq8h3LJCc3e/u/nhZnf/&#13;&#10;FmeK79gWtLuTdPJUUBlRoO/QRt+ew0OnfQqWZ53NbH1r4sGAFyo6G+dJX8Iu//rOd/4Np+Tsd6+9&#13;&#10;/mo2Lu5ii/3cM9e7N159vXv33fe7H3/4kwyqz7/8Ere17kD3QlY0Jb2JV/uCdFg8e4xXUrjnkk9w&#13;&#10;RKPhsX3HbwDMxnUl8YR2UzHi6oTkKs/ZP2YSiVZ73j6F0zxQMzDbTd5uvzB9ykuM+pM4TGb0dz/K&#13;&#10;ygpH4/V5nIlLtg84EjW3ENspx9yZeGP+X6RX+wSt8bmBLE6eJrdx2WK88F8lnCqQOmY/YkXEMbJ4&#13;&#10;/tPUbrxGn+29hNQxOpMm4eWZlNIHdeM4cp+BspC8/EluPH4Ui31Eefd4WPtucpRhmoN9Go833ngc&#13;&#10;eWGTtSzKts54A2W0d/3tv1Ec+XHOcU73OR8/M8V9ugYowdeCZUGVxgZs5NkAChDgWwFTBhAkUFQG&#13;&#10;C74Ndwd1ZggwscxCyOciFyQQ9CTiNk1DuAKk14jLJF1CjJDAcBFkgjAKGhUhXAgU8SFIbUZs+VoM&#13;&#10;vt0cRnan+bcgn6ZDrx55YAJhcYYNRZk5GmhrKSswA1KDIqP1jGInHDL92VkHSxuUaDLfUwZcuLSu&#13;&#10;bvJr2geXLIN7s4axujyjMJ/lGeAz3yNNBsh7QNwBdq6Oax5L5aYmJR9tqY2Xi41osZiRoHnJQi94&#13;&#10;M8xaWY7to3bFn+8DAEkbOYlihUJBaYZB2x37x1w3by5eFmE9poXPvICDiNQRcxaukHeFeeP+3Vxl&#13;&#10;/JX11e72w200Yze6WWbfZMpAjZkACNlHwFtCQ/r+D9/uDu++3/2T//V/7m6scy304kr33mtvdH/2&#13;&#10;ox93r/2naINoHzeFHe09YGKH3TOaXE8qObIDQnuZnNnRqOscWiDpCCj4QYcivnfSiF+z1DFDK1rC&#13;&#10;2KVjHxnzkiYAtwS/sKcMqvpUQTR6r41s4lC72CFawEF3vP2Q2yQx53jpo27pYLObvY6AvE872w7b&#13;&#10;g27uAbdJzjzgaqV7nBTDBjBrR92gSIQdnxDoqIj+FQ/7Qb60iRc5/EhnVOlRzbtnROcWUuxt9ya2&#13;&#10;YoLiVd3SbHY6spETiY1VCyZlSFbzGMdPzi5DY2jI6fci3GV7b0fbeHA3fUKztWlPWeFypCtXPOt4&#13;&#10;Tkir3xM/adJuThY9dm0v53QfarZw2kbEB/7Gj0ZNZQa/+m6c4T8ZWugktEr3og86mHg6DzsqIhB7&#13;&#10;tJ2DrBNYGy0rj0PtjuUpmKPwA3vdldePu5e/stxde2GAQOcmvu3uIYVGeCnNxikItntzx+S7Ce39&#13;&#10;w3/8D7s//Lt/KFXxm+7uYHP81lvf63aGDzmClMt50OJOcvrJFfYCrL241j24fdx9+P7t7s7HW2yi&#13;&#10;RsuL1K3lFvrlflywiemdwu7xl9ACFwqEnw9oX6buRX/QgLQhPeSPq3ZMDsadMDWnmSQjQGjWa9M/&#13;&#10;ufkJK2zvdV9/483u5ic3u/uYUL36/EvdJx9+1B3vHnY/4fjSh7vg5xqmbANs1DmLO9nZAc45h5Ss&#13;&#10;PCZshCTN//xyPDKx7zX2Sp9ADT82rcK7grKTRbyiqLCICAvJ0y++YeaHJogDSzCtSVfAbGBnLmMu&#13;&#10;bJwSa8w1TFyQhterXDJ2acH9GvD4DEBjCX+NX6X5X6Yr/vSzldlkqE+DNzIRRTjx82SgCcb6Q/YS&#13;&#10;5Oi98FGp4hfrogihiKJ3+jUyi/cJKGtI44KR/sDLwL0RY65AfBzCyHJjclzjme3ZslCAP+MoaITx&#13;&#10;eguOxiJFxrQfnvY1YZd/8IQnpgw+xKkumyrJVbnHyqTPjdGSfBjuZCXp6GSQwakHpPkZLhaqwUYg&#13;&#10;Roi2ieBtplVA0mUJwQGPqEHiuWa0Y2tvTGjK9du8gji8fVeYO+9EjxVolaM6iSLBFQs7n4K8SKM2&#13;&#10;2aXtgp84VsGklCMDnAKWapzKT05oFBlnopF/uRZuXpXWkyx8T4KkUSCF8ZHGPHNkFwOf3x4rI1NU&#13;&#10;0+0MzslHln1pzNg793m1hlRzo9bOgdKbHXWpA/mKo/Zd7YAwQzzoN7hTW6K/vyYkAxBMvGy61da6&#13;&#10;cUI7aDfRZened4SfCNqgP9p3NCviWYIzL4VygGAAdwBxYqD5CHSDv7dTuhEo2mA2WwWn6US2GbhE&#13;&#10;gFIjmbO+STM9c4mTUqpeX33tdY6umu1eemE1dsp/+Vd/hgZms3vzm7/TPf/qqwgFbPxjEH33nbe7&#13;&#10;11kOXeEylI37t2hXbl1jyZXadivzl7ptlq/ffvv73ea9W2h31roX3vwdllYR7IA5jQnShMvNek58&#13;&#10;NBzhM78SIYPW/JHOrCVEjEBXGsTahATp9NnZVqeNP0r6c78VPT45G2G+xzGK3//+97o333gD3IFP&#13;&#10;JjKeSLHgLXQQpJphVz1SL+orpFJ0XYDk8lcJ2v0Uk1Dp3B/OAp7ggsrxYOIqRGvjfzzLZUKbd7of&#13;&#10;3fpr5lac2oB2dBrTkSnsuac4TnIOLd00DHaZ5W9PVZkC7lnsWJ0YunSurfgWZkO2zSU3pkmbIHtb&#13;&#10;zeLtYXedpf0Z8vDEmnEWYZ+SjvcwEXDjmPBXL35CJb503q4mcJY+JgyuENiMCqGTGRzKdMJ+HCqg&#13;&#10;72bCLg6gD01MTqZ2u5defr575bex21azzURu9+ABfR4NeTGVMxjrqSR+8gtxb6FevuKpQltbW5yU&#13;&#10;sshzkzLUQmszocmRhENqngNuN7323AQXytzonrt+1L374w+7zY/drKm4Lt+BYoXNiQH/VGKosFDo&#13;&#10;Lj6Y4vPHXB24zdu+k5UVCSR0mj+pp5ENV+hmHm9sfbJ6tb6+3l3HXEM+NH97vlNb/w787PadO92N&#13;&#10;r9zo7iNou5IWHmhGn9GJs8D9hHTRNtJPE08p2XpbfzpceBEsX2j9fow/ECAvo7ckd+MZOWMTr/Jo&#13;&#10;W78mTwlNXq6CvnrjtfDHHc7Cr9TJ4jd/vqQYkH7sY8ocrmzt7GxDOSOaOlUS/jLqj0yhLJLT03iX&#13;&#10;TuPgUTOsWNuFMwbA70s1Vj3WOOO0WhRdSSuMePSl8671h9HgYa9orn+j35Wz/9H34Dn1tC9WSJNB&#13;&#10;7WQthxYGauMilzXP8ko+vmKiq+BIbpmJV+fMdx9Rxpej/JJBlWp4i4M1QrSrx5gwZFhHq1aXHKjR&#13;&#10;xqsHwuQOoGGifV58lVCIYCzCPYJQYH33afipM73l9h7FPM3cAB59Oafx+xdT5MKOCN6Vh/FtzDQo&#13;&#10;MxKFp7J5JhEwRB2e9JWxA5oCZqTaHquAh4BKsUbpf8I8RDj06UxHotH+VBtB7QBz1Src3l35Epob&#13;&#10;aXRlez2qrwRjeH6Ue4zBquYdOprrjBMnCrPDoYJ2DTimV9C17sGZuCReDUgKy+QNbAqrCpC2sfWQ&#13;&#10;KTuoWMYQm27U2dEQJw/CHFzFmcukBnhUlnjxiucjBL5c/b3P5TZ7aCRpQzc8SfvCQVRMJoXHyQa2&#13;&#10;10c74GfA5p61bpLlzzvEm+cK6O//+b/vlvYRvFha/eAvvtM9u0KcZ1/tpnYQAu590n3z93+LS2yc&#13;&#10;nXOyBjDcu3uze4HzbReB4U//zZ9025t3u2/ceL67dfv97jbXvf/27/9n1IkJhnbFdmKqK2xzcwt0&#13;&#10;ZNqH+vgEvJEDF5ra7LE6oFb+ANxyHwtx+GZSVTWqvuL75+keG1AvyNx+tPNoBwEVbSSNdQkV4gET&#13;&#10;uknw6rFwe5O7OYuZdQwIVAGbJ6saChqTbqREqJmybtj1HkPbNOCoFOhbGC6qVcEmtsqRHfhgVg8Z&#13;&#10;b2KTv7H3UffhnXe77+38y+7as2vdyaWHnJfNxi2PJIQAjpgIHD5c667f+G0YD3byM/ehsXVoyj4x&#13;&#10;y2bQB9iuXsIm9VIEw0M2+Hik4TK269sIcreYaMxjHiMcjdmdwgLAe9iSz7Pk7pxeIUaFpzB+2V3q&#13;&#10;SAd24uNE3km3JiNeHjOkb3upUG5rBBuQO/3Y9ubc/f0H0Mts98Jr892b3+Jkk5X7XIJFX5FcFJJp&#13;&#10;anm5NE5uY2hs2C+BcJ6LYDKh1+Z7iNCP0O4xlFvbG2jcXSKGt9M/tTlnRkW/Nx7n4xPnBJv+q7T3&#13;&#10;4PJS95O3NrpbH213uxtT3dwU9tvs5Tg84eIOJg/DU/4LUFYYGtCMDFBDq07mwn9VshiBfuuYVj3e&#13;&#10;SD1Fm5Y6+hmqhydduXKl+93f+73wwEUm9JOTz6RLvIjJm0eZ3edoztuclf36m7/V7amKp2x7fxgK&#13;&#10;2TUHqsu1ZwvgCaZOvxwD9Tnv5LO6JHfczad9sQTmGuxHg39Lb2tUD1ZN0PddPRyAcCfg3qyjECNc&#13;&#10;VwI4fBuC2GdsoVYOA79xX3IM2O46920pdO8zmVTkkbYMqdBE+YX+ibIPWFSwuN9hyH6KGVaz4doQ&#13;&#10;agm7yjyHKBFOmBy6+m7PGAm8DbzeD9oV9kbC2oYrd4x8Wnz9zKvc+fG2+ghhSWpu5A//qmcV4qQ+&#13;&#10;jjjn01eZfXCP6/oiy/67F7rxpq6WI9QliNtrdbAXIies/eVbBtd/llCLtbsAiJRjgMpxgr1ArxAo&#13;&#10;nzGPJsBZjnk4AOinMKfg66ARxtEDGBCSFhjgQqfpE1D5mY/IaghIOX24D6FvFc638PujTG/IM21r&#13;&#10;TMtG7K9UxKE6yVchOrda9ozMyliuR3Xxv+Di2xnkFETioNaOd8vJH+Qz1cOvoJpzsx2kGCgjNKtV&#13;&#10;Ir24N52abmeBXqetxilaD4EnnyDSVzsKhauxP1KoUujGRlYiMSz4JSznJatpV8DCSUM5s5tvUiee&#13;&#10;HDe4NS99qYf4if1sX454VEumO+GGymjtI8ADI3DbhkcIPmpQ1F7OUA+lbQWgmrhA7ryrkVGr7tXe&#13;&#10;U9TvCAFyFk31Bz94p9t+cK/7H/7rf9DNMYj+8//jj7r3f/BW9/qzX+k++ckH3RoD4kvPPUvrKMRN&#13;&#10;dLfY2PTJrZvdH3ztm91ffudfdxvv/aj77/+7/6r73W99vfvTP//L7o//4t3udY+/m18p2pGk6ch2&#13;&#10;9Fnyz4w/uOoH77SltXTwgiGE7nhzUgO8UwiNmcyIF8JPGyL4kFZsnKd1pj/vnia9JWM4gIBNIyBM&#13;&#10;cY32pHZ5bGg82OkW59ej8Zy5hBACprWHVXhxIzBiOcI4dqFs4vKyAZoslC4UgZ38xutwBhroYzys&#13;&#10;QS4s0qz0MpjnuLNVTqB59pnuzW+jQVu6j9DNDZ6s1LhZTrx/9P3d7tIaewwegWXpmow8H3gHk6LF&#13;&#10;RWxUgdrzxxUSxfUuA4NlOAHd3HzYba0udiscxRbghZtfNnLDR9S6LsxzsoNCJXX59XFyLVYx6HP2&#13;&#10;vUn6hpN923wCIXcXwXGes591hIA6lRuYcCH0vnjjme7r37iOcEwbcHpNRFb6RHiFBILwquFR+CfI&#13;&#10;tvc66Mhj5Mfyjbfefqf7q//wV93f+lv/CUvCTPoYKP/3f/bPun/3p3/W/dP/7Z+Glx1gPiL92OZZ&#13;&#10;KSNdBoXkeJT9CNd+73L3o6WN7p3/eI9lb4QBykEy76GmzwkXNVBA5FHECwh4x2wu/I52d3KvoF75&#13;&#10;G1G4+z9WKfkKD+yAAI/1u3HjVRl6xp81ThKZhJe670OTx3kmgpeh7+deZN+I4xMFks1p3zHrz+4K&#13;&#10;rvPp9G39bDxGG5/Ox/e7kTo1CloqDhVLpakW/5KvfXgshgmHmIDVds+Lcv6N32fFwLic8VnTfmp8&#13;&#10;2uui/DNu90TQaEeeGeejf82zjyev3OdUsDu3bmWlw3QX5f2pMH3GCK0Mn/YjZSEvCVR+UBkoz9cq&#13;&#10;QFNgaV6eptDtIQ+1skyBEHOj48iW8eh9DCNdKR3po3bycTf2fS6kYsEDdA2P5dn/FWbStzokzrlM&#13;&#10;TuEaK8f4LY05IXTT8SjIyKm4ghgIqIj4Z1ZOTJBQGRIm05Yh25jMot1Ydaw2CyGrIcH0JUQ6x4cr&#13;&#10;yhnhcALa0haTrLIExsHSn9ri5pKP8PBP5qHTryHFd5m4AmALI0K9U944HCXQ2ioKfw7SVQ+HFfNL&#13;&#10;A6lRMQK/Vo5fTgi8CdEZlE7YEw0CaQSem5AQIGTJ4s2BqQYs49cyrIOOWj+XXKfRQDowKqy67O9s&#13;&#10;T5i0m5UYc4skJhge7eZ13a0c2zN4BPf1JA+EYXfQT6PRz0ZJYHCDkv4K5A4WOgcj87Y+wRlxUhfz&#13;&#10;B2/10z4WwZlLcga0u346B9loEMUd+UoPDs52nmm0pnVSivU0HFbORSymPKJeLnc7uO2zGWpIJxoi&#13;&#10;tHvds5ojr4MfICRs3Pqo+8ZrN7rnOQLQs3dfu7bavfXjt7pv/+2/193mVI5vvfZy98yVZaQ07EOJ&#13;&#10;//YPvlemC3TI9//iz7r/5b/9L7pvv/kKzORR99Wr692fTPywG+5tc5AGpyKkCrSZwj723G6UGqDx&#13;&#10;mqH8/5+9N4+1PLnu++rtS79+r/v1NtPds+8Ll+E+pGhGpClLoixZsWMZ8iIoRhAgViAlQID8HQQQ&#13;&#10;AmQHktgGophCIkuWRVGWqMW0JJM0KYkUJW4iZzTTQ04vs/Xe/frtSz6fb/3qvvtev+7p2STOaKr7&#13;&#10;vvu79avl1KlTp06dOnVqUI8k9juIlUZQAdNvg2VC15LAP4+ae4A+8jIdei30b1/Ut2Lm5YSK0605&#13;&#10;K21tjdv6y743jE96MO0QLvJYUKxcgIYuQT9z2L7jp5e+HMf+lT2FtHuUrfkVdgYmhznQhtZ/jN/D&#13;&#10;tF26qhcB0XbBAUnSDGKIVSS0ccbLmsZ2BwgBAVeOTXYvBunD4QnMizYWy9gsON+H1nTqBC6Xp6gH&#13;&#10;7xJloizDHzZ2r5Xl0bMIZ5icYMWr1m+OvrjIzZqHb51lwbBSnjh2rMzie/zWW24rjx17PLRz6+Gj&#13;&#10;EdpPnznPJUCzDmAhSvvU7EqvjqMJvDxkV6jDU23F6/PvJu6vD7/j18WxplveKDs6ynhke9YxODSC&#13;&#10;CRb2yJO79AyCgsE+hgctr82XO++7tTz89kNlfAoeQ787luWB6/AID/lFMcGNlaC662f6Gm81aqw9&#13;&#10;K7F7cqb80R99sfxX//inyv3veGv5kR/+YfLjP/qFM+Xnfu7j5c677y23IKiGc0szDkI+gSH9U/nN&#13;&#10;WnyAs4+EO8A7HtiFl6Lh8o0vnS2Ll+fhgRwCZCIeGsSbCJNy5baWSAHQnooBmspisi7u5U+rjmX4&#13;&#10;BxUBeCoyaR7rLziX7+ThQFevjcaTAnxOLbxp4JwUwVkbdsTuuO9ecMHFN9i/LsPLNhg/jn8PlNqk&#13;&#10;lxr0FmTo2OqW7AG5g3nLixv40X8uZStv6oC0wm3wqnjIzJn4CtcNVPVmkpeIgTaH3mi2Lel3IpRr&#13;&#10;FNTytW/7uz37Ld0rkCpv2NuXLnrbqYLuNsK4RvmvJLrB0cpQPlK5GNNExqKKzSzmGazusMUnPXKG&#13;&#10;Sss6Vh2vDutNOo28ye8WV2USJTB5ovpx2uy/lqf79sv4/OeHOLkqUF12payOj2M+efhbcWmOvrL7&#13;&#10;CrhK2Dcl9Ziv2jcQIdLdKrZ8Q0WQHYFGgw+8jUkSKEBGUmWLjqaBLIXoqs0MbMnfyvCdnkPCnWQ2&#13;&#10;fUTgs0EhTYBEVMrLJNJBYvpOeM5BQt659W9onWgx2u2qwLABJO8RkWnaIsI8vSDcluWMEnmrCpAb&#13;&#10;TeDvYLNIH4XPjuGLjthkaZbvykysUCCdDCx4aFhnb7t1tGkikHLgrRG35VYigzAAWMFkmcteJtar&#13;&#10;6ygPRfqJiQkX1qwDl3iwfkNWciHOSmAKHK5e16g3PmfJ6+E4615l+0bBN8I4uLPe4U4bFlpD+Gom&#13;&#10;NY0wFFxSHvixbZaTuvljWwyuUEdWR/Ot0OpBOu3VNTXZQItNJvDAgoJJHlkQpZmLlirQe+EGN/Eg&#13;&#10;FrK4IN/SZdyUYQpx04HdZXEdW2BxzGU0C5fPlMXTJ8vqxTPl7nc+xASLdtRtaSa+kydPlb0IdU98&#13;&#10;40/Lhx99S3nvux8pa5iobHDi/5tf/FJZAPZxLpq4RFke9pJAlujri+Dq2MkX6mRdlrL4Ec/uLIxj&#13;&#10;E6x/XSd4te0S1BUOACKic/27CwexUXVDDVdBxov+kYpCSVtSNhqpkbzv+reXCBzyP6ExCd0wHsHk&#13;&#10;Zt/em6CJK2URfC+5eIM+XBhiOFKmEB5AIDXS1/zDgQUCBYfROFjpxTjDaBC9tMMy46apEwRSUVdf&#13;&#10;1+E9UCrDsVulBblAqBgBzEWQF/ZwRPPM82X2zl24I0TD6jjVXROC/siwttho3blQaX15AlOSjXLr&#13;&#10;oT3ZRQDk3KaJShwXhkPlEPa1zz3/AjbB87HnPnLzkdDsOO4A57ggRG2uZ4ENgqqZgYeSDfbfFXHG&#13;&#10;83ZUJsHr5M9Wurg+0PaHmNCvtkKoY9HPsv3LDsjyKrbuU9P0G4IldL3KTYejk2vl9rumyxV4w7En&#13;&#10;rsRLxjru+bIYZ5t3ggE7zFbPxDh8iH6UO4tVb4P1W/LS7ebkxOHyjkc/Wn7kb/8o9vR7smOxa2pv&#13;&#10;+dn/8X8ut912e9nN2YrFxbr4jk02oNbe2ewhn1SczHNwU4XEgdvHyi2Xx8qxx49jHTUBH2P3jvr0&#13;&#10;TLSc8Qe/YqHn9CUP16e3PM0pVh6lgCyvawNH/GQxnSp5p5mLPCFadKGRkp0QieaPE+aqZRC3Dl1t&#13;&#10;4C5UfiMGnGMyVwIzoHxXBLCxQ7gx6rcNNkMcbA3bf299W3Ntj3vz96uFgQxpC+s93FjJlReYrSNO&#13;&#10;+7d7bjxF+l5Dg6zMIPV7s7CKVOnd8fNahAZDf9nCI58SDokw8GVQQY2R8aps5Rjf4tCir5DstgGz&#13;&#10;sqMhu1DwvRYc11eRtumYM2yqdfqJPAUQ2V3rkFDlvfo+sJG+8q5aeofh+qMrKz/I73Sauvvju5TI&#13;&#10;NgqwsBMAVZitNnyVsZhGZlsPPnYN62pSmBaR2doFKTHVkDnnY3Mso6YRIbGxkQDEboeTIKwrz7Jy&#13;&#10;IQ0ClUK4zH97MH2EeFpkOclDPhGiPbMLBEPi856ygK2HMOoSqclLumifgVGo1PIo5FaDUCYB4low&#13;&#10;fQJftKir13y01w7aTBo8plwnvK7zzCvdh7bEFR+oHFzR2bQzWncmzBX9UsPkc30vsAiTROmEo4ml&#13;&#10;QXDTZTz7HW06OLfMCN5urUK4HqKyb2vZartxeYcHAAnJ1WUt17JrGxSjxVsv8OhElX4VtbQlhGqb&#13;&#10;gNv6XCh4q9WKwrSDh/6RYkYRjiY5CCf8Rqk9Ahp+Uwb1iUPNEZDO8TIhdhGallZzNfsENrxraK6H&#13;&#10;EdoOcPX78GNPlG98+YtcdT5Sjt58EAH/PPMtt+7lIpelcvq5i8QfKh94/7vLv/2d3yqnnnqqHHno&#13;&#10;wfK1r3+j3HL3e3Iwag0fwGqB/DeoOQtQnvcGLNuHt40ASduduEcQtPXwEjyhTXeX2gswbMc4W/Qy&#13;&#10;rDqgQD6o6O/jHu76Hra/93eLE98+b8W7ONwhGJ284I9n7eDCKMCV3bMQTyHSk4stPDPwTW8DqxeR&#13;&#10;YJMOXXj1+yrS9xjmJhnT1k9j0r387dVMnhrqm+5H2ptnST/MkfekzXh16IHPFfw172LRg2znqxoo&#13;&#10;2JsiHbvrLATHMIlZZLyO4fbQ8xbach/YfwD8V5o7sO9AefLJY+U8l/x84HsezYU3zQxLl3jS5AD9&#13;&#10;2ACWznQX6M6NB+rm6FPbnYbRxjd6sAej4e0m0tAojXZkabO7yiFVzYqqsKif6KVy9Laj8b997Ni5&#13;&#10;8u1TZ8G9i1JwBd5QVnPQdYMbFSfY3r1YnnnmVMbrAw8+gBDN7YfgVB41xxg6evTO8t//Dz9Ln3Nw&#13;&#10;8soC9elTeld5//vfH97iJTy5XTSKCWGS91nPZr8Io+NgiAW1h5UH8Lxy14OH8Ihyrpx5goU9Am9v&#13;&#10;XgmNkN3hxx/VHJqpydPkeZYqPuoc0HqemI4Y6zuRQ1roJeDwM/MCmQWtarcs23T5G9r1nfoj6aqR&#13;&#10;tklezRAWSkUqTl5JkN++knC9/H2c4pVU8YbLGz4uAb7EkAWheV5Zl6XWOgJ43AGONt+YUE33HOdk&#13;&#10;lpE5shhO7lcFhK6krV9XzXO8bnHuyEWOcVADuGMxi2h5RAbE1rK2/+qfPyPHtgTgM+N+R1wgf5HO&#13;&#10;90ljWmP4Lf80tHf53mE8Vtk5SXt/zCv8gh2eZTnJu1kuQnet1AR2lLbDViyzSWN8ZBvNCR7WxCu6&#13;&#10;Fabgb6bQFK5AbSXRMDRBtAeGZdY8tl3B0LxpoGlSXcckSacw5/amWvf+YBl5x3s7qMJa07hKk4E6&#13;&#10;qWTC6epTDq8s08kHJOOuqmpAKNny/U9ahZT4dkbLssGBUC9/iMuKJOtgt0zbK3xobzfUkqQe8UK+&#13;&#10;bMvzCO5IknSIzETI0NU417p858FJ5B/iSYFGBitHBE223ZkM1dgpxOhb2b5JJwb3lgnu+EeHBG/p&#13;&#10;A/rD8oXLRYmHFL3yvfZrjbftCmljaNqDecptjufHFIIhCu1qe/3E+2jsqYfpLu0mKsSjYOPHukzv&#13;&#10;Fa0jCt+4AvQgrIAtXLlUlrmdUHMM2yiG0je+RbLyevABzUzQjA4qIDGpDtFute8e2s2tmACwb3Ya&#13;&#10;F2iXyte+/NnyD//Bj5VxDncOcxEHkhWXv5wpzz3zQpnGZOIHP/LB8pnP/dvy+d/6tJb05VN/8CUO&#13;&#10;hj1SHn3nW4F5rcxaB+6HFMTmuWnTCWVBAYM+HOAAnxDaPs+HLoKrsmhfw5joPm32FboPcPDQG+O4&#13;&#10;m5I3Ykd880Wwj8jaF2yxwTHkGz+WWHEW+qWMSq/2CCl47aU81w6k8j11aWf69W88ARo2yr13HUKg&#13;&#10;4iDl/HLZzVb4JELnFAc/d5E8C2jOLEyBlTUWKYUrucsVNPvgYBhhd4w6va1UYUvaTvkCgGD8osE0&#13;&#10;/PeGUbfhNfcpmBMNYjKFOTllr5bdwDrMbgX375Xdg7NoMllYrYyVWVwFnoeGxofwNLLMuASGEWFg&#13;&#10;wHro+PiJ4xHcPJ+wgsu2FehWCKU1r93WnMQNKWrsZH8OlmKfCMFBG445diKCy66DXrQxr+8ElamD&#13;&#10;Ssa4h1JHx8EDyJEHxCsMwjjWPNAinEaUME4PHeZSpHF8p6/jro/dtTXMj/D1WekAwh/Bhekzx8+X&#13;&#10;X/6l/6t87atfZqG7UB56+JHyd37svyyz+29Ge84B3eyW0SeYg4yNa8oCXSE0j2DeMkHZasqFTV43&#13;&#10;MMAFLdLLsJppfjsR2YHwkbgwpebVDVxaQldLjMspiOiOB46U06dOliuL58rEEOYxXthFHkdMvcCK&#13;&#10;vNCt9v/CYrDNehmRa/G4Y5CWDG2O8ZeLlsTKqBk/+SVv7UhIvpSFXHLWPxHA+353xfbHXP18DZhM&#13;&#10;OJCDny3LdRJ2Sa6qv2V98/t1gYGesP0XBG1kHQaQdK6S5jyHgxdwSrBLRU0G418QIFQT2YY5wLlQ&#13;&#10;5Z07zYLgOJTydc0bHgGw8nJhN5hve9gprpemZuv97D1QXlciZddYi7ZPnN1TJhF+59PL2NIKx9Xz&#13;&#10;i+0xvUpN5UpDNUl2hpUnMSeq6fSSkwiSCm5haUmbPzZWDaYIqIK3AHXvO2DVolrZBgy1TdgNWPMr&#13;&#10;EGqRIAMTGM1EUlYrpyuO6TvIrRrI+tJ6g3yLpqwm7KVcJuj2Pu/UpgCcz9uDKK5paqf6vv2mRYEn&#13;&#10;AqL4wJxAhEazjn2v6RSE48uURYM252u0dUj7aWFqcHWV5rf1ibcOWX6r6fN2vqHYYqOZoYmDbJl6&#13;&#10;n41lS3z1w/Y5ZhqGwARupUTL9bt2rIS42elt1SWcprM+yydx0rkoiGBOEfWWyGpXPuRExiw4gPAj&#13;&#10;DagZzwKMrFKDv62eyOAoAo9CD51p9ZZpGr9R8zPxL3MF8Vy5jGu3UexrJ9GACYf4T9mUo5aMX5m4&#13;&#10;hReI+tpC/4E3bdBHsQPX//guBPgHH7g/5TzvwQ/effs7z+BubHf5Gz/4I2hJ95V/+n//0/J3f/RH&#13;&#10;ygfe92j5Pz/+C+U0NsLzOP5/4ekTmJPg5xsvKSNo4Icm9wQOB5bCMqsAYBEnjAGbaf/bV7zSxEUW&#13;&#10;NUgHKY6oTQtuSfdyg4L2CgxPjFheC228tN/93+n3LsIuBdmYcZzhxsDJ9JU4XETo1HRAIWaUMaZ2&#13;&#10;GwV/xptXZEtjajsvY9+b9SGdl7JoYxsRwtBfVz8MOz2LHbKk7z0QGw00eBznSmxxp7Z9BHxiXZJn&#13;&#10;F1hj2JpPsWOwgPmC7jB1I7hnZibu/kYw6zl37hyfs+W++++PecmJEycQqnDjNsntejCRybgdpJ0s&#13;&#10;PFqw/7wR0TMQPkvHAlZ7r6V6o3+z8MATgSZfM1xGY7D92kOusxui//z0Fb/lLXtJg2yKj3wOqm4g&#13;&#10;EDMO6BHMgNh9gPhHWOj85i/9Qvm93/29coAr4HXt+CVMtvbu//3yd3/sH8LPEY5Z4MsrFjjzsHoe&#13;&#10;byRoqjVF8eIr12DSl0qaEehBXmna8XGFcjwcwd6cC1z8D43Ag6ATz7io4XL8LTDG9+FV5NZb1suf&#13;&#10;scAcn5hivMAn0sNpHmXbPvmTNMw/aDosUiIIcdd0/X/78/fH7/QcftC98NkxaxCvr3WQT/SH8Kr+&#13;&#10;iDefv6swoIBVFSxXg/VSeOqW3NtooP/ddvrof3e9Z+Uu4Vnk4PoV3AUusUO4d3pveEPf0LqqCPO0&#13;&#10;saM40B9edvsoxDnQC3rq+TJ4N+NZnqGZWU/ezHjbOh766385z/KO/tD/uzcPin/S7VRzk5H6y3CM&#13;&#10;qlQOX1Ie6oKyRQvm29R0C0PfS9upUJVArQpgiidNuGsCX0N4BDomfLVfBisWaQrShtppToiUofaP&#13;&#10;dGmozL5z7aQwoE5LMMSJddWPwHVl2Pl+rMu49k1HNWT1v08caUIw/Ro8yu4By1PgpWK39dR4KrwI&#13;&#10;pkRgTRJ5E0oVHqNdB8FkBB4WFTQzBG0LurSIGuRkcomQSmENdr4VRG2bHeJHIVMBU6E1W+lMeoYs&#13;&#10;KgJrbetGVC/ijA4Wjkw0FRdqyy2rDX47GLQIYhX4gVfNpvFOdmoN9UaidnGBCzK2zyXi1o8CqLBb&#13;&#10;Z4RSJkbt9O3b4AQBaI3BI+70Fb0wv1YuXmSCxb52lHq0JVabGYQy0XqIdIh6N9DMDdBuPWmMshgZ&#13;&#10;oS70bSx6oDVpAHzs2TVe7n/4LdgvT5U//vKXy2d+799jO8rhsKW18s63v7U88rZ7En/bTfvLww/e&#13;&#10;gweMkfIDH/5r5X/6X/638uXf/rUcyDv//JnylWdPAs9Yued9Hyv3PvSW8jwVqQm2DWJaAURc1W0t&#13;&#10;FkTgVk2YVOKCRQUqhi9ZvRq3PYibzVD7oyE0fe1Loh0Nc15hDz5n986Cx45ueenwtpw27DbL639i&#13;&#10;TEGY0s4k7vE0w1FI0kPILp7XOJQ4NsHCBrneQ58Dq5NlfIMTahfQJnNZ0NoltJJ8c/K56EnQcjLW&#13;&#10;BY/xoUCRYdLT0G/W3Rtr0Jw7NLarDg4Os6lzBIYh6HMK/9ujLqwpWo86Y9S1d5VlC4x+krrHl/Hp&#13;&#10;TNwIuyu7SLtGO84iaK+hGR3fPVrufOiOMjmDFpxNjQMbs2xIINQBqz7ZZ286UmmcuoNl/qhJ8CT+&#13;&#10;FIszQ+U19K00m5g36J9eHymMggNMhzwcO4GAar/K89T6xnOMCy+QoetSNcvD0AhDCC0yi18oru7/&#13;&#10;iDye0VafO/dc+cbX/5TDktAZXbGGbThrosT9wMf+Fv7Sb+VQNAs9Fk768nZ30HM19lPYOUQc3BO3&#13;&#10;oacaR5n9AdE0nla3kaFT4IFFcniTCYnF2xD8YZwdkiOHB8utdx8qf37sGDwZl6GDLia03bcsbLrZ&#13;&#10;xXFuG9EkBTqLOaNNoDYXEO3sD1GM50oJ4qQXKMOwlUb41TeWXTBeFfqKuOrdi0XskHerhvvFCnjz&#13;&#10;/UvBgBy8ik07IP6lFPQqp23y08sp9uUK3M4tlSe4I1YVZAOYl+hVKmfbXg4wLzOPPNpFt0K3N2M6&#13;&#10;BmOqDP+xx8bYmVYuMM57NRzPBvNtnWtrXF6+Cn9a2e27xwuotwVhCONpEd03XKkXmlBuu6KQlKd0&#13;&#10;ZUTVZpMipcuQEDSipgga6CJ+evlJMqO+qE3vld0Tei04gneEQAWaOpm3lAIawZXynIxtTPgZ8b6r&#13;&#10;n4rATO5JYzLTKWRWYVaiUeMlzApMiKwhpCCiq6w9t+9NGMgBFzWHEoPitIsAJwvFY+uKi7xY/SqI&#13;&#10;wdEjAZnO9gkn00e0R6Ku2klaXAu661K4VHOtIO3VvaLC7XdtBRtMEbglOgW7IKROiM3XrgK0wrrt&#13;&#10;FC62JDhERC3A2kJd1EiEznDgwooILhSyvUH61EsdxjnQLDcHo3gnwSt4L6GpUou0uiK5K8jXOmIf&#13;&#10;5e6FOLBZiXd6rzA5aVqmNpkjCqmpnWkR++x5fEhfxFZ3BC3lJAerFLqdbC0jXUubzCBetQP1Fj1P&#13;&#10;K+vZZAmhTGFdXD/88MPl4UfeweUZT5Xf+De/UW6/7bby8FseLse/fQIN20Js06SQSS8DIf+FC+ex&#13;&#10;vWYgryyUPVMT5X3veqT8/Md/ngOX+PveP4Mv78+V/Qe4hQ1f3ivUvSLqBBy40v+2gfj8pl98pbaw&#13;&#10;auD8wSvxLG30B3GTgvoj67NakAgElGu/zLETcGWOw2to/KemEIC7sNmzLebqb3FCdyIAjSI816ue&#13;&#10;3WnSpeEoAqy+V/UMs8K7CCfEq828cAaf17Oz4IvDpeIW4ctdIcd9zFrAvzDG/OrqamuMyDBsA1SY&#13;&#10;BvX7Tfs0EbJdA15iAp5cvHiIdpRnSUn/4IuX8NG+uhu5Ca0/Pp337EHTTV9ewuuMPrpHMSvRu4wj&#13;&#10;9WY8tNgd+umeZBE3yyHLaBPsL+Hg23+6FjxwcG/GbN6zapPW1Jr8VQmOQ4mj7ZLZXdps1ku2EELB&#13;&#10;o4tk8cVQyTER8eOkO+guCaiSp2pOeFktGHS1QV9AKoxROYMLPtKQZ4B+HuLQdngk/WjIAs5C8pzh&#13;&#10;TRwVMVxYoiXe8usbYZGvYj6Efak1DyBocxVS3g/gkaeUI+Vtt0yXAwdmyjluKpVf59yIDTPY93xs&#13;&#10;n6ULlzRDQaSscBhf+ZbNq3Hmq6F9dz/bl9Ed3fiVtU179+b3mxjYAQNS9U6h0V7/O/nlyw07lXej&#13;&#10;ZTkWla2qoo0FurdDM+8blM3cnewXHG+03JeTLjIN8oeyj0pGQ3gFg02W4Zj22/aapu30+Hv7qG3s&#13;&#10;YDscSdsb69vedvGpc9ur3k8A6L0XGAP5FKhVuvaHfphM6XvzGr8djrgMtBkivZeRDDWhgmZYXYSP&#13;&#10;DdWPvSBGnNgCBxMhDBHBLnZ8vFLAUggM0GSzswEXXgYgZjWfv0ljvfEAkgcYtGmToGPQaXCaUoUF&#13;&#10;vVf4k/wycbUcOfxiTIec1poIel3LImAzoWhXbO0e8vEih7ZYMK5++PJ9D7EC6zu/Gm4qzlyN2Qna&#13;&#10;hFt1hJiuPwID2dxG94KSVSaY7cGbGhXEDLbZiTMu9fjumpj3polwThrhrROcUNbOVUCPYMf7CGaY&#13;&#10;sCgUJ3TCrv2jW8Eh3TvSl27hWK72U+z4cuU65YF7w4CmM/xWYIzoWaMr/oOnmtamriE0u93skkz8&#13;&#10;r/Gsh4lFPIkssHU0jtsycaBw7PXlwpE6KHOddME/EzyyMkKaV1ajueWjj/K3P/L2sh/B61Of+i1M&#13;&#10;FMbKx37oY2UWIW0Gn86f//wXyqlTJzFXGUGjPUNtogmPAABAAElEQVR64EWymxofKLO7RspHH30E&#13;&#10;4f9M2T+6VP7z/+I/KwcRyn76v/ul8vyfP1HedsftZR6t/BwaWZsjrWojmQULv6WRDT7ZnifeFbeu&#13;&#10;xTryCvybf8S59E5RpDH4HcFE7NHctmLX0wKSA7iZKxfOs0BAa5/+N9/OhfdXEwFI85xHHnkEUwDH&#13;&#10;3BxXvS/i5eUSNu8cMEU4oUgAkH5YSC3TDk7GrV7ECwSuE8vyrjKCoL+kNxsErTXa7WCyl2vXQ08s&#13;&#10;JokEno6QOwja2CIpbx0H0ryMWsEN+sR0ZQzamkIgcyEoPpDxbG6ZhiaWsBUeWIYOWAiMcah3jKUu&#13;&#10;KTmwt6vMLUxg+nKlXObK94kJdkLIl8UKY2ZB0xlo9eiRo9A05bHozohRyKL/XLAt0ZeT3IioQlNe&#13;&#10;kHMhm5h73T01OroRwNMH8LJleRM7EJrZxC87PMGLcdy6Dd+Fxtwd06XgEIeFL15kZ42xy/KI3QJr&#13;&#10;qjtlq1yuNIx/9YnZPeX4M9jhg9cBNE+Xly6WB26/vYxqDuQ4DRulT6NFrnRf4WU82A/8qOUaS0T+&#13;&#10;updlcC5osXVHkFFCPji6nprwZEJrstsxtpfy5uAbKEPWvUWz0aXjhf+juPyUll1IyIU2cF/KMp4x&#13;&#10;7DKBcQ1eBtlZEafCtEEZUnz9RRECYnA+o1aDUbDAxCVTBT/vahl5fE3+dEr5LWWLzzfD6x8DLyZw&#13;&#10;Ow1cKzT6vdb7F4uXhGCfeBjCNzvz7mV4w4CTJpXKa+UjprkOCC9WxUt6n/qoM3OlYzmhKqaqKVkd&#13;&#10;ixlvvrsWcow3f/uuBdX29MrtIruvTdlua7y/hOtaQRlMWTmyWF+ifpw13t2+TdaelRVRefVVoJBJ&#13;&#10;ZGubCaPdJVMOkqjyqPJhqvN9FfBgaghVSS+D6ysyuKDYTWEuWXt/qhCrcE/Zlhfc2TCQLxNuwKSg&#13;&#10;jlVm/7sip1eVre79oKhtpOPrCP5OyJSFTBp77Cw2aPeq0oG5qNdvC+vVDVAVfokSBFQgI6gpMFmX&#13;&#10;nTBAXoVhmXhw0wmwphlC6FCY7JVpDcBR01Mq+BMGBW4PjKklT5mk8Vvbb+2714kXVwMIrzZXW0gF&#13;&#10;xQTBJmyvI7Dwznz1op3aiS4QUjYTlt+22/dta6TlA8jEqR01Ta/8SFV1YbaKBnVwlHYID8k87LeE&#13;&#10;q63mO3gYO14nS7WhTnoBNX3NQgOByau9HWjKpBFMo/keinbTqfDM6dMIzYeC8wvnLyCoTZU90zPl&#13;&#10;xIlTZQYhfHZ2P4sID3JxMBUcepOhAv2XvviHVXDftx/zi9FyCDvRC5gyIDKUVXAoHdgHKwA9xjb1&#13;&#10;C2dewERjsRy5BU24fo1DB8AErE7q0oF47w9O9C5wVmiH13BnlWuf0e8jCIuxczUDGbVHJwFtRCDC&#13;&#10;DnkBmzrb4jvpqEuW7+01pT9IqACvnfs6h9tc3Cwh7M7jOWL3JCfSL6IpdOeBslzILtMHuupbxlei&#13;&#10;37n+nfzZsgNGBVYr38poKhwBwremb+OQcm3rMMKdFyBJk8rtCt2rFxezuwAZxORjgkWSnigWV/DS&#13;&#10;jTu6tStnyxjnJSx9lHcuFNVyaIus3+6bDhzk2u0X0GrPgTfss6Fraqsabuz2p8GTPqalVCAKePaP&#13;&#10;HlC0aR8HJ2ENwFvD1nZ0kW+wLydLdjg4J+CCGsyzA4LXEejCg8zihQSZKGy4JlN6eBlgzK8g2A5g&#13;&#10;h70LU5NR+skDw/rrXiDv+O7x8r7v/SAHlo+V5y+czrg9dOTW8sGPfJiJegAf2uSFp+V8SBZpdrp0&#13;&#10;whgP2ivut9MwXCj496295NgRPgOcIH99dtE2McH4waRlgl0qD2mqQGnBckMD1Oe5AcfnMFp5TVP0&#13;&#10;AgUgoVMXnhnF5A2vJ31dLHZ8LHV3B28Vun1PJbUJ1MKDSgEjMg4CW/eeyN6waIDZHNu0Q0iZO8Rv&#13;&#10;Rl07xc4l1pxX43izxDefGgbE4LXx21K9nG/nu53CJs/c6e3Ocb082wirF79zthuKtQzn9piyMj/L&#13;&#10;Z+tYrdmv0YwbKvvlJLKJVQbaSt3KS+7CN8E4chvzdYWP0RVZhd60PVTcw42/Gc+ttNae7b+F1XQJ&#13;&#10;7VtgCJbd0vfS5M3mnyjQuvS92L7fvXyUbamBs6tHmatqusnQ8vgtEzehvCb8hjhZkQJKBD6gag31&#13;&#10;u34qc4oWFiZo052csQrZEkwbtFAmOQWJ/DK1yrBFtNvDzZVdy2webVmFx0kedp9ybBaiEx0k4MLe&#13;&#10;UNZy1u+4IwSYag9LOST2QKfZ4tkErYirPf5vCf6ODTr11ZfCWWEREIXVIU7bq8GtgnnteNvpVq74&#13;&#10;sC0RdhAYgivbyCcCKG2vgi/4Ciz4wsWu248H42peJh9d2Q0jkLvlS5511LLms70RxqlLHKV8WtDa&#13;&#10;Ud/7WzMOBBb6YxgVVdu+sbHVdML2Qdh+uj6TDoLUlMtr6YGCU4ffIK/2i+VXXDqIB4lfQQBYYvvK&#13;&#10;SX95cQmNbtW8iqehEEXV3I8wq64voY0DN9pND3jij/f2q94rtBsdRxu3G+3s+QuXECjdTsZamVl2&#13;&#10;D5q4J588Vu68886YaXhQUKpYQws3QCOeevyx8vwzJ8oP/uCHufWS7XJw6m2h41wPr93+AuVyUR7d&#13;&#10;iMBBvikE5Etnz5XvfPPPyp23HEbbzks+4lB3e2OkMoTEeJXn/AVWIpcQop859QxtxxyFvhE7fCF0&#13;&#10;K49U7aLfS2imq5COy8PTz/HuIALlNE3rcJoKqLr7tv7qjpFyKPDEyVPlFH7G77v7NvCwloVNFhr0&#13;&#10;6+IFroBHkF2hrDVsXpcXh9FozpXFuRk8nIgdmS71sKAYRMvBUHME0gp7shs7fZzYug3Wa5COQq8I&#13;&#10;KC6sPCA3hsCtkLQ8f7HMHkTwWbrCOzybA5s3Zm5gvqSXnEsnL5RD07WWKW6W9GbMy/S9piNqXvfQ&#13;&#10;x7s47KpXG0FwPLLaZCdjvAygnZUvSJ/tgGsAAq7sDvFubDe2/tJva0b3nXRvyD/2G5RLH3kL5DL2&#13;&#10;2XqAGXOBK2MDfy4C5T1wosoxifNQ5JoCLIeoj95+sDz+zefK7//en3Cb6e7ytne/q+w5cohDrOfL&#13;&#10;B/7Gh/Agclv55je+jt/10XLvfQ+VQzfdjukJpj+UMSkNgew1BtMStLDsDoQKBuAJH5FWcE8pbbXg&#13;&#10;vog0KMwDTigEd5ikQklMuOXVeh0awUSftR1adlweuijoxp+trpxHWuAcAHQ8wor49Omz5SK3lroj&#13;&#10;4oLDHRLPlUiv8ifr9PKeysOkJUsiMCZduMmrXaxXBUzNo8AuL8voUHAHVn9pyiY9RiCvpfT+Uk2C&#13;&#10;xbdnI5x7zLsZKj+ByLuoCs/m7sBmyi3Z+qLrY3+ZV738Kx/RcF6x1PX5q4mVxnD6yuzR1ovE5XVH&#13;&#10;hw7ZXpBwGn32Il/5g2NAfql8MX/xYnhs5B6Klhr7QXjltV2/BOdA+YWhjVGf5VfO8Y7TQJSzF85S&#13;&#10;zjOmqME5t+E5iq7upW00+M40O4WWJu9I01IZ38rckmZbIe3di6X1fW8epwzzuY/cC5l8g3Weug5v&#13;&#10;371E6ZbNRrV4J+M6KXZb0/ARNRMVuNqVYV0hUJ52QoYMHMpTaNNcxa3jFoTNOhrWFV56QfUWvxWO&#13;&#10;q6BYmVkaTFmBVq0mxa3BgPXW0gvE2WHptEZywibs3T6fsFYtby9X7yFmNDDNQWaOJhjZhf3Ni5BC&#13;&#10;vcbZBPHkTYDViwl5gV2t35qaYGDQZlwhqi5gLEsmX1d/axxIUzOcwISjwA2gPXjyYEfTJqhXSJLf&#13;&#10;CUtTCbVha2y/1tWk5iU+axakJskphsmmH3jxLl5CD/YBNaQPxap4NMLX1skzUTFzUZPsRKzgjZA5&#13;&#10;ziG43G6pptLZNXDRbiZHL0xZQdASH2ry1aCOMpHaNnGlFu+uO28tX/jCF/CMchmt9iy4GUEAOFK+&#13;&#10;+KWv8rxW7r///qzg7bdh7Jmn2AL/0h9+sexim/zAAXwLY9mDTMCkfKEcveNeaABzBMwzDmALfoUT&#13;&#10;ZYtqx3Bud4ibLJ9W+8pNXUNoXtNcytcDyAj4Dg3a4L7gQjQmDdCszMwzEGqSAQzBHWGUUqSTLG7I&#13;&#10;J37dFQFFZR5tw3lwoH32EAsr8SIu+8eH3ZHbBYUBjd8FbOUvXrxAqbdTGG7f5hS4aN+GdiVD5dwc&#13;&#10;uwwAvqE0g+B9eR699wC+sXWFxmG0ZfrffSRPMiDK1j6VxvikN9O/FJUArI4Fimq/ZZba4WfTx36k&#13;&#10;tA1+r6K1L0vjZeUMtOsCD4lJPAwvjbJrAF3N4doQDfbEuLcOzrAY0Q4fwMFFDsKBd+3Nh7yasA8H&#13;&#10;wqTtb48dSGtCyn9JaQVN+Qj1TKDpdkKpw7b2VWW6PeBbI94g37ZLvoLAKP49oABLd8IayEFDF7/L&#13;&#10;LHzQFLOL424SPYX5Ce/ZRZjBk8gffuXL5Z/9rz9XTh4/VTZGpsq3j32o/P2f/pkyvX8PC9OBcsfb&#13;&#10;Hiq3PXw/C1V6meI9rLlnZnd55junyuOP/RkuKoc5mPyeMo1v9jMLC9AECz3oR082dpCLX2nUvmpB&#13;&#10;WqILw3v8hoAShuXRJJR2xlmkDbNl4iaeRcn/IiyHEGubY2ZE/aN4tLnCVfdfZXEgkx/H//tJFr+X&#13;&#10;WcwdOLivvOXht5bjTz8N/Ovl8M03pz7HkTB6U6480fHoDoC/V8Cl40085n4D4s0rbblrJZaFeQPB&#13;&#10;W17WP1Z9AbugFbX9YXW1eeEHm7zVhjektO869o2vh+E7xLT8ve9rxfcSvPnwF4SBKh/dSH/093cf&#13;&#10;cBkAkEZfVB67eJ9rHdsT3NjvfsicdaH0ssacvMJifA5FFINwkwx3KLLVHX7b977F90W95EfPnviJ&#13;&#10;PNQNFBfryn2j2LsyknplVj4hDmuLenNVL6aXdMvDTnBuHa+txM1s299vvrn66UbStj5oaSN0C5jC&#13;&#10;RARPmGtm077yfVe1zKYDSJLUPJuJRJwCr6YO9SKSTAeZyDs8JXE/EhoQTts9wZHyFbjVdKgxccKP&#13;&#10;NoF4Oz62iQo5dEzy8Tfw8Q7xlTpaEzdhE+jAq5BqXhioh8eMk8krLEbA7bIqeKqp9J/t9aNmI0J9&#13;&#10;J7DX+FpurQk4SRdhKnBs1m87zW9wy9+b0Nw61681c0uYduyrwaEw1avh6yIm2x1kFR4nSw9aqllq&#13;&#10;+FYTLkgKfkpxaSdl1P7khXDT1rqa7WzGqUfB2Hg13grhI2qP0TZqh+w8aRAnJE3ZHnK0zeJ387sb&#13;&#10;FHxt1ptE4JSbKJm41OrGxMRDGwjR8TigUMfkbP3MfaRFKENqzMU5wKXJgYPRHo2JBEL3bbffWv7g&#13;&#10;D7/ARR3P4krsIDhYKQf3cyASl4Tf+ta3yq233hYY3LXwcKh40d/zT/7jf8RkKmMZwqzkHNfeXig3&#13;&#10;Hca3NXbgc/gpfeH4d8oMfodHUKt956ljZe+eWVwoTfPuMrbkN0f7LEm5hZ0LK2w8v+1T28xjaNRW&#13;&#10;iy8XMUqC4tt3kHLWKPIU+0TUeuzLfl8lvf7eLyPge9vi7OwByiXBDsG6nOA1S1lcRLgBO5p0IEmx&#13;&#10;kJgr53CRuLL0LPSxwBi8hOZ/FzAUzFAOInyg7cSDyYI7DrTbC0j0bQLggmpR4NkW1BEl3h13m0Ea&#13;&#10;qvV7CCfCj/WzUAt92C4EJRdMrJjKAiYug+xWLKKdTuNZTLF0QhPOggr/z0NZXKq5hrmilfUciOPD&#13;&#10;2z4dP9K/wTqFKNuJgU8YjQf3eeIvz9LYMPBqylPPdvjeFH5qm5L8Dfmn9pNjZpEx5q2q+ulX8rOf&#13;&#10;NPHaNaVryQy0YCDmJfT92RdeKP/s//jfy1PfOlYOHz5SLiJQ/+6/++1y8wMPlr/5D368nMXGPhME&#13;&#10;WzVL9K08aHJmspz89vHyhT/6fDmEWcrlsxfLWS7J+ej3fX+5af9+drYQ/ln1NE37hoctoRl5brTY&#13;&#10;9i+fjA++M692pBbzN0xMXIBPQDvD0IQC7DI7JeGZQF9HFQ/ksXflX6PshJw+jZCNV6CH7n+wnDh+&#13;&#10;MmP/nnvuxZf/8yzwjpUv4/loksMOc+yWTU1PQXuerxngLoB95bHHv1n2cznTkSNHyxOPP452fKIc&#13;&#10;4hzJOS7neeLJJ8tb3/rW7A4IZsYwRO+O4xgCes5+hDZ5mVAFcWmbxFTR8UjeqR8JRaa9deCFh/QG&#13;&#10;PfzO+Qm8NA9UXaFXffXwcNWbNyNeNxjYQjevDdQde+8VLu9U4F7AhPIS54A8/2EwfqdQ+ehOb155&#13;&#10;XHbFmM+UZdrhb6cd51kVO+Ehqcb5BxjhP5Fl+OFcGJnD992z483x1R+2//bdzi2tuSwzaa6Bj5rK&#13;&#10;KsXsziFw7VBOw3F4apihgidlwBe2hExwwGEZERiZQG14f2iV5EAdNpsiLQiCy2gioFbFkAbR4qQP&#13;&#10;+xSZRtTSRJmwKJpsqPWE+QzynXgRykddSL+m2jS1bMXnDq5IoT5X6dHi08bkVsCmzg5pLhJQBmaC&#13;&#10;spHWlvJMQjsttbVX7wurMkVh5lsTkWZPHUEkQpSLD4l4E0e2sRFLxadtkbHWunznhKbgnQmKd2qz&#13;&#10;tcuMeQl4VNha5aNPbbx3hVAl2uDPdsdkA7DEn3CBg7S7k6AlEok79lxMoCNrmAFYHmV7yFOBXm3r&#13;&#10;Ej5zl/GnXEMty9XnOgeRajtoHKHBnj5Rs8Wn4r/iTM8ULiq8QdAtbif/QbScClWkZuLlJkXxAly2&#13;&#10;bZR3CqGaDhiEFfmhCnbMvLsmp3Jr4XPPPVfe+jYuvaE2b6LTm8kX/sPnY8JivpyEpgivuT189GY8&#13;&#10;nby1LLOgn2Cb+dnnzyNMP19uObS7nPizr5TP/s7vlIWzl7h2+p7y17//Y2UBoVz634399yUOgB4A&#13;&#10;NqFxv8AtbD3NKCwoNFe81wGMbBCa112iGscx+lOalTKrH/cqZECEtc1U4gJukN9q8IT18oWLaIAn&#13;&#10;EZanQmP922KSSd2JcLGFuz2u9B7Gn7KauGW8flyYx553mAOSe1iMYOKyNrBULosh0q6UvWV+cLnc&#13;&#10;e/ThcuDQLewqHIBI6KMVBAbIxsO9jjeFXqiOfqWv0fiTKC3YQEAf5qDaiIdh6ZtBDkLa6nW02JoC&#13;&#10;xRREAY92b+BeZ3AVjyochhwg3wY7GNwAHtzo0nDjCotGDkkugkdd2+m+coRFnj6+bW+0s9RbKYDf&#13;&#10;3XgO8+3U3A3vAJEgTItoWKXfeOBoL17h9/Z6XmFxr2l2PS4tsdjxgqvJXbsZT5xRgGbklfMclprl&#13;&#10;hk903WUJvqcsqGAOOZdvPf718vSfP8buzn5ocQWvMyO4EFwqT6HBVlPrmYcaoHuuhpfvnT97pnz6&#13;&#10;d3+t/J3vf7S8Hy9CK5gS/fN/8anyR1/+dPmeH/qP8bCk+Qg8hbEj3Soc1h09+BaFacbhyHB3Svas&#13;&#10;KYcmMVmwwrMGUSiMLGNjjpnHBrbjy6T3Ao9BzgRIoTVU2nD3QyI2reZ3mro8h4Z7lPbdfust5a5b&#13;&#10;j2ZhffL4cWTfjXIYQXo3AvWls+fLceLe8c5Hyp9+6Y/Dcy+8cKHMX5grTxx7kgO5EwjabysX2H7/&#13;&#10;wy/8Ab7CbykH2fUKR2cB4q2rZzkEvWffXi5xYneJdm4GcOyujGMFHMABwiuziIWwAVHmmbhwj0rs&#13;&#10;NbsIQ0iPR5jU1v9ys4Y3n747MNDmwO3QXB3f+rsvpX19A+Hqsm4g0/WSQFKaWS7CFy6cOVtmZ/aE&#13;&#10;fqucI0X+xdCc/LVpuTP2+a2SyPpVzjlyMhyMZxzJ550ZHFONN/vdnnkID4kG/AZxK5p6+ftwdq04&#13;&#10;+6K96++XFteK8Hd/XEvb4iJ0t8RhKvlRC2+J+gVICxBJraD23OKzHYf2Ti0xVadyhVen8vSuf2GA&#13;&#10;mUg7Cd/32Z4njSzZpJbnx4NeSc/z9hAzhg4e3wmLArlltLrtPYWPwAsyKpymgLnZjjB8JgrqzOrK&#13;&#10;+qE7YVLTRgZ/ph3x3pIte+Eir9pqBFbxVAVTZhEFMwSEmMYQ34Jp4mGE9/3BZplMgWGQ8uLdg4nI&#13;&#10;w5QK4Ou5RbPi0fwRtF0OEnT/ZzDOtq/ips3QcBfYPQzYtSVmAtS3aWtOP2VViVDPLDyKV4zhEY4Y&#13;&#10;douk/rLM0+hBhFSNzNa2WF9dfNR4YdJlmbbdS5iXDHMboRfNiAKrUOAfYBEhwhVCI9QFl+BXbRLC&#13;&#10;aLSdwL8+vl5uu+1WDk4+U93JsZiz/DvvuCPXjl9m1S6dCKPmKTKWe+59CE3WLBPvHEgZLE+fOFn2&#13;&#10;7J0uzz5zovzqp3693HfPA9itfqz8wid/s3zniSe4MGQWsVPzlNEyr5kI7bElLnykh4oPwd2h3dBY&#13;&#10;6BGY6Oik3fxj+gqbcVlwdeX5W8F7CW3+aQ6LKjzYD9p3SxeGQCFeaJ+fu+66i50BaAMTAvE9wYLk&#13;&#10;Pe99X3nfo29HGEbb7I6FmQFl98Te8vi3niz7J+9C47+rPPtthDPMaQbRQAqCNORCotbiuPYQKosM&#13;&#10;FgB6hRnWJhuhbmQIA1v6aG1B8x+01pRhU3NwFAjdgWFIhC4WrrBTgXByGeFjEfePLhQXuFlUjaUf&#13;&#10;fT4zqq1SUkrIAluAX2KwnZoRTGJaEr/z3cImxTQEvsQyX2/JbaZmXI6Z6d0z6Xu71HGsIO6CzfFq&#13;&#10;EF9OdlKo/TXANq5pHf9D8EK9KY3jjtIy/Vim/GUVWvPCpSePHSv79s2UD77vURZZl/ASNINHoe8v&#13;&#10;/+L//UX62t0qJj/qDf2lc6mEyqTTylOZOCG8DXeEoCdvRTWBY21Y3k19AywgZlhQW688Ojtf+pZP&#13;&#10;EDAWvtDUKjfHOjblk/q8f+jhh8sCW+a3HT6MfbkuNEe5pv4I9Thu1ll87C3333Vv+cQnP1FOnzld&#13;&#10;bsbU5I8Rug8evKlMs7ulGdu999xTFtgt0iRu79495V3veicacM53UJ4LBndU9JTjeD1z+gw8w4tF&#13;&#10;xBlnU2i3CoSTp7gTgJ2rm2++iZ01bv3DneV+XF16GNR5ggbUuYa2a3Imji3Dj+137L8Z3sAYeJn9&#13;&#10;6xjZHlpcnavq/GAaf2f4OYj7AlQWE8i4DUQhBtGRVtlEuekvNsiXnKcjVLvzzT9hGJU3dMExoSzp&#13;&#10;nRrKMdeDsWmfzWOo81pX0Lavfry19NuS9H72v2/5fNni++NapvauP117l9Zt65f2zv5IwelrhUy1&#13;&#10;zvzw9/aK/O0krBzoQS3NESoKN4HrFdz3EA2AzJ/KfI7tNPUqDAzmdDwCBPHNvrrWb12VsQNND5bA&#13;&#10;BGytLFQ11EThXah5K+zCqsBtY1qZMnhzUEKXg+kgyKF+viN8QZwySUOEVx4lGiewGs9EYFzykYii&#13;&#10;rCZtsB2bRacM607ZEJQ7BKAuE5Q2hZXRK4jXJYwZnLA8pb+MT1spUBjq6s+qLLz2j2mDG9rfJjuF&#13;&#10;dvtOTX9tPz/IQ7UZdGpORxG0ov33FUH4nLCFGzCS37j6ruLWQaswGFhYlDTfn7UuNGYMLIUtr4r2&#13;&#10;1jm14l71jrNmtMf0L78Xvd2ODANMaAMsFNSqLS5cCB1o3z2GIDzLBPft7zyNXfeVeCwB4+XgoQPl&#13;&#10;A9/z/ridU7hzIbTKNrmT7Xve+whlUR8rqhXMMB5/6hhuIhfLb33yl8uH3/2O8pM/8RNlN23+ylf+&#13;&#10;pJxne/rA4ZvxaY1WnolxggtbFAzFKDo0dHcu6IBNpHdUEiTwxxjtQ+0vMwQrtEUTGwXs2vctdf22&#13;&#10;r8RpxWQVVOaxiT6DMLAPjZx2uB2aA0PoRIEGXA2zK+B+wgJqZM8RDHEZirdy7jl6J+UhAHOA0V0L&#13;&#10;x9AEdtMDJ58vGxx8O30eAYAr4KVVr123YFuIGE2ToKPpxXLz4f3Y8+IdRZMEzD42SL9EPRv4Xl9F&#13;&#10;0F6+CPxz4kFf6NIWvcBneW2RhaKaUtzVndGHOLbnmo3AWF1IXJzj5rG1GQQ1BCq0sUAODQAnSOj2&#13;&#10;RrYi6Bq/HEsJFXzMZqp5iVv99n9Ms0jTkl2jmOtG98budVN9N7wM5UmZmDsw/qD9MQTNKA8gHu25&#13;&#10;pdUhDjO626i214lrFFpYBPc33XVr2X/fHeXkE8+U2eFJ3E5C+1ySdcfb72WXil0Pdi+G4zePZxC/&#13;&#10;Ao1fOPsCZyQwg4KXeFkRS7iya88EWnRuuOOjuVD6FvqSZt3NSZD30Ne6crR34us+z/xG2DZEZZD6&#13;&#10;Ngp3JGkRxi4Qqdll4/asKBXsV0uwDA9MK+wursyxaBgod95zM3xMO+z1spu6XXTcuvtw+OnYdD1k&#13;&#10;vcquz/1vubfc8wCLUC7eevDtD+c+gX03zWKeMgf+OC594UyZnsHEjB0bx6QBLuUaAVzLlxa5rIsF&#13;&#10;Om1bgl+4+J3kBqHz587zjVkX/zKyaO8lTNjcxt/N7tQG4+gii4IpTOLcefOdQre++h232tzrVUZ8&#13;&#10;uKtc555Un3Fan978+3IxULm5vdPR5MstiHzStl5wXvVAuTuF1LfTi5cQ50VlIyryNNdika6g7SST&#13;&#10;80fS7DXqfglVXJVUuFvo56s+R+hmQWqPKJsIgs4lJjg0Ld8gCTDx8bsvKPv1hyZs98f5bPz2tNvT&#13;&#10;+FsY+2HbnuZa7/vb1vK0cvrftbiWpi4paJ2CgYNdHLVEVUNq4xsbkdBssNpJgd3aeCvq/6iRUOAT&#13;&#10;a2pAvMWwYtHcmyHlU4dp/VBKhLge4F2/ma7FmSYdQjFN4xtTFCcW6jJEswyn1FVdPEMEvgq3naF7&#13;&#10;vBUY+hDPzDFhqhIgRRC6Sn3cIWzCwUsyWJ7oUPC0DM0KovXt4US8dhpIiraOCKkwXcUOXQBG2z2E&#13;&#10;cMMK1AWAdrJZfDQTG2CK4E8eNSok4b3mDrVswax94iLAvjCmhgh+4EKbdkM0WAhEFVOyIwYBZeq6&#13;&#10;bQ0YqraF9BDuhhpVK0vqymg2+9m6hVWNGLimHbbHICwKox5McoJWGzqIjU4d6xVnCtrucixgIqAX&#13;&#10;jBWeN9CmbmwsMABdwCE4siU8xgHKKQTB3bvxMe2pwQ0mMZqixusjH/7eTghQCK3XXH/0r38UAfJI&#13;&#10;PBio2XMHRp/ejz/+VPnhH/6R8uN/78dYDCzl0g1tncf2z6atatW0E1cDb3/ZTrW2GR/ShDRI8wBz&#13;&#10;M9iG7mOk/ebKfDOI38pUto+ZlsbUmpnE/If8LH/aq9pOkKYt7tzlhfLkE8fQ2O/lUpndgVETnpia&#13;&#10;kB+QoWkYKwKHbiavYH6SK9KnOazK+5htQQNZWEk4pJ9AYJihrNlbcNt3dD9+vBEkaKs3TK5xl/wk&#13;&#10;tgqDK6NlcR4NnzihXwY8lMk/d0aWMRU5y+HO585eiJZwaeXbCEMslEbwlIG9rZr8+YXdCGtHyhha&#13;&#10;+YOHDucw7AaCOrWknXU8XZ/59RDS90B3RJO4d7riIprSTUVJX8o36qOHWuFjjC/HoLTuWHVc2996&#13;&#10;QFJj3OjTMTqOYKmGaQ8Ltb/743+v/H8f/1fl9Atnofnh8rG/9bfLhz76YRaf2GTF3KjiTb6sR5Bp&#13;&#10;boZ9/uR3qGsDk6/dePwZLU995auMYSZ03muu5LiBu/GRqv0IjWOgCz7wCUzGO5D57ZCxP+XfY2iF&#13;&#10;9dO/Bs1ptli1X4w9/oXXZu6BvtiJyVkU6ltmQScftc3StTK9tXv48ciRmxmT8BcOXD740IMROFw0&#13;&#10;3n33XXHbaUp3ujR12ntgDzblk3zGyvMsMs6dPZvxJoAKw549UXttBS72FjGdm0Ngd5EzNrY3faA3&#13;&#10;Infy3LWaHd4HzrE7P3MmZnS6CT2H29LMdbTd8SvPFwe7oeOcC2m4evP7dYWByse2grxT3NYU3S/H&#13;&#10;wWsZoC/PWXkeyoVgJhbi6i6jY/bVC9vb3GTK/hqULRaZe7O4RGaSbygzjTLuEmAG/quQOfavH3YS&#13;&#10;vltceM2rgN8mg25v33bIWnvbd//7TE++SIPRPrXQElehCwa6Q4t7FfNuQ20EUlJrnB2puYDBSdeb&#13;&#10;6eLVoVXAd63Xun1GA2clglDn4UoMSDjh4V36vux5rMJlnaxTN2XUrqJQektTZwUm8d2DDVhk3GsK&#13;&#10;sz4DaxMykVcIXTcrRKJ6Vk6liOT3bXDD7wjV5G8AtvJNY1Ar50cYZdjmk9EqSCuY8YrfnYkHOFLJ&#13;&#10;E0GPNkTgJo1bp+Yxr+UbnET1R8vLlB+vKbQh+EuKBmtNb5QTgPOUAnIvIISrpY+mHkTRXDSg+FV2&#13;&#10;1UnZhrSV75icaPyuoAYcarfVmFeYEMqY7JyIY65iEp4VgKWfVSajVSbENba6V7EZ1347bSedtr0L&#13;&#10;HNgyDCNU2h8Ly3Mpdwat0a5dXOpC++e5Ic8tW7e2FxEI1jubcA/vzeI6UA2w9qsOYN2CHT58NLDr&#13;&#10;cnAKrfUFbKbXeP6+D3+4/Kc/8Q9wHbhAE9fLJeKPP3+yfM973lfmyasHkXUmVdtbMeqWMh87hzZS&#13;&#10;TaWHQLz5R9yLi1ySRLsbvYk//tcgvrsFa137+M6X4BKBSe3ynj3TPSHJ1C3UfhrIbZbHT54ITe/F&#13;&#10;VMbCnbBHsLuOHT8Fb2h3SnnDeKVRIFviYBo9glaO2yoZp9rOa4Pt5D6ya6xM7Nso04emyvRR0k/O&#13;&#10;lTkswmkl7aVcbXnRnK9Cp6u0C4NX/G3DKJcm4wpwZW0eoRv/4HPzZXz6SLnv7feXC+u358Dm8iqa&#13;&#10;Q26glAZWnlsrd7793RxUPRr3jzN4l7l8WdqWzurCXjy8nLAObU3gsSJITwHS+Cbtv5wyXx95Ku04&#13;&#10;tpy85CuaVLiQkecpdA/Rb35CPySXl4wgCC5yqdLFtaXy7o9+bxm/8+5y7MmncNE3Vd6LmdLGNOZA&#13;&#10;mOy4aOthEYWJSoq77jlcnn7y6+XffvYPyqN4Nfn66VMxz3qQw4bDE8Pkm0NLLi8zJ9po6qZWqN7x&#13;&#10;Qa8Ag4tsD8Jnh4w0KijUurVD7vrxV3PtOdw1Fo0bnpWA12QCReiti/naxwrcZM04ii2ojJr8MR1U&#13;&#10;iu+CfEaeP8zCYGmDxZ5nThgrsIoyfWB3XaQy7s0xiPcceeXMwT3lfQffGx6sZykgDo1Ns0BVA+4C&#13;&#10;ZrdnMKB/d9/Udgf/JJOnTXNgUy8pQFP5BjxlFHg1MXEunGXHQAFcJu4FP5rwyHfkN85AmV86/mFP&#13;&#10;v1jIJsGLJep7Hx1Y3++/Ko8Vu1KnNPTSg/nbXPzSc7+0HP3z/kvLeXVqaUihW3nEM0RStHLEoNpv&#13;&#10;xkab66/O+cpjxFd/+c7TMR9jHDhu+ZM53DGuGZZBmBIPnBnW28Do74P+srcly0/f+2lwXCuv8eEz&#13;&#10;2wppecMfKMfQX0b/7+vBYp7sNVtE+9SCKoIy6UdYg0mkVBEhUJWBtorMUzV4VQshsozLleqkdctA&#13;&#10;Zq+98iadtxpFRlhM0kQo7YT/Wi75qTxIA8oKn/DWhgtDGkkamWIEXIuTEcPMatkKrQ6wCndPA01b&#13;&#10;aFCYqkJ/VKsUa8kR3pghlMFlkmtOOhBINSGpdVf4ar1UIH2kfcaLg9iXBzdiz08NRIXJo99IB0t8&#13;&#10;cmUnnhxCpSw1kQ4QhaaqZW25q0Zawsj2VuoiTVeF7Q2uoNIKh/1AKxCY1ZJryuEiw3fipKYXcPHo&#13;&#10;H+KZTLJY6QpNObTdBFh/82VCcdk+CuXaJQI/GmIvYalpqrC+irCtHaRXfXvbRWwbgc9+WOCQpfaT&#13;&#10;+7B5jG9dJqFl4l2wKRTGbIDO1Oeupheu0vVWURd1aqPVhqPBpV16GKkDVS2fgiZQUlY0SWj2fuhj&#13;&#10;H+NK+XfRRPCKRm4F+vjk73ymjO89WG69977yp0+e4Mr6qXIBG/BsM3ftcwfAvqnUkFIr/lIDfUk6&#13;&#10;tfjVvAThwP5s/c27iivRV+kmaOYZEqEc4sH3BNvyh266mYUFq3w1dV0QfkP79np0P5ps5I11x4yA&#13;&#10;vqRfvRhkiMOJqcuFD7bf8SMPPWniE60CGYV1dAIXaRxsHJ1AuzBJncMsjlzMhByEj490JO8DXndi&#13;&#10;nHAco+JuibIZGggPB1molHL4wZny/R/7aLmycYpdCdz+cSBTd2xqGr/1Z8/jIYLLjdZ3UW41xWkL&#13;&#10;vgyatPJ6fyrugi+T0d/G+Nv+3aU5kHR9vSLegO8YrREel7Xxp481K5JW7C/tvB2Tjnvpdxl+5yFL&#13;&#10;vYIswlfQOaCd5nbTd72jvAP/3KoBFN4XOHnspTSSq3w95dHfGyziDhzeW971/neWf/e53+Xw5BfK&#13;&#10;ebS3N91yd3n/B9/PgvASfa1NJjwAWDIPUEY833SLffuMV3SfdMWYAi77UjeB1bKE+rq0gAnf0AwJ&#13;&#10;ONN3tXejQKCNwqUZlsF5Sd4prTpbCXt/ME/NJ127LKEs0ppQTw5udfMjvDbzA2mWGaBDNCj8OYBT&#13;&#10;J6kUrnfhItF2ueDV7E08KWDTGDTmM/BDdh/UfMdMDCGfgTI5NZGLoNxp2INGW69KK1k0oBFnMXD+&#13;&#10;Aj7r4SMTeFLxXJACeO4KAK46v1L8dYKmif1BHrodD/3vbe+b4bXGwLZOea2r21Z+SLzF0d0RuqHR&#13;&#10;C3jxckYLq2/v+a4UbsTLh7vNVX3FXv0IYTpPZs7s3krjKu1gUYEjNN8RcONpraD+OtqzPK89t3TX&#13;&#10;+s782L3sf1aukiep/Atvamn4bhhp7yJrOAF1MDYb8heDgelZ+bQiX0ZkGXAlYngjYnzPt4xIQUd+&#13;&#10;6GTcH8xiPivTFnkNrOkqKkzMMmiEE7Wwmda/qYc6tBWMDbDCHgh3koCVUYeNrhksV8RQCgzZvPVj&#13;&#10;XPIoEPuPPLyhTNLDsX1OGby37opMy1bLgTACI+YxQMVPMI21Zab1ybb7mHKjuaUOccA/Bd5MLM4M&#13;&#10;wGzCEBGwiZ7aTr75bV21HEV4Ai/rTYAIP2gTh/E5Hc0QFevuaxC7SsuW6Tbh0Wy2yPe2I5OEdXUf&#13;&#10;Ecrc1QshJOrJIinCc7eQAF7ASZvqAkJBlWkK3PldpW3wqLaFMiOEA5eTpJNUw73fwYtp0jorR7OG&#13;&#10;0O3Eq21iCJh8wrLM9vc8F6FssLK2v93GNacjbA/2kdN7ZzIbK0BJb7b7CtoiBYaJsUm8MozHrGQB&#13;&#10;LffoPJ5OSDeMFlZFmp436BZCravd/AmEogWBfSFC4Pd+6IMIG5q5XGaCHCq/+MufKL/3tWfLj//M&#13;&#10;T5e1ielygXR7sTfWFtuDVREMwF0VVKBfCrPva3utrwv0hzsl+ugWJwyCtFlNktQs+itd85xxYCnC&#13;&#10;KgYGMZmZLrNs9XuRR+pMHfRncFvrkKZlUMNM7E7yek2QKVmv2rXcxtmN5mgoifeyoEUOMI5w++Py&#13;&#10;AgsfbEqn0Tx7U+cadatgUCuILrysE7+ABnDU8ed5AUL8mtgeBr0LD5YVEEClk3pwT60cXlTGud1w&#13;&#10;8GyZ2LOnrLHdvraO9o+DmKOjuzDdchFGGSOX0YTuLhdemEMLTv+5UIK+swiUEkTrdUOXQJQRRJ32&#13;&#10;sKvYmrsI0+tLHf31/V+Fv5U+EbqRtjTDkt/p7k4adLi6O6RQ6q2R2nSrXR1hkaUJxgar6jXGuPbX&#13;&#10;iyvzWbisMyZ0pTmELf6AvCBBngetyFP5Lb988F33lptu4/bQ58/FxeZN+w+Tf4XLcuwXxjpjdCS2&#13;&#10;5exQkWFllcVXaF3+UfvRnSlF6XUEb69o1yxmBPhytoP6XVTKKBfoXzh1xkoOVQsF/+vOJCVoBpaU&#13;&#10;/ok+nd9iYqdASuq1DRbil+NwicWoHnrc+Xrs8cfLDKZbhw7i5QckOsbC88AZwzxzgkOiawa4hGdT&#13;&#10;bHCc9AjXk+B4gMUziSbZSZrCGwo/4Nmax3EwGXzW8Y/teepdY6foIkK4F0HhDcWKENLlg/HmRPo0&#13;&#10;mr87hfB6XgSm4Lm2Pi2sjztlI07MvRleLQz08+tW5lVx6cv29rX9tusrrcEr/QG/VPmlk4ZzmAN6&#13;&#10;e7PnPOTDjpito+bahHNVm15uM8BFNYFzfLNjy07aGLJBZLbGzQWjI9P+ehvNW7XPfvrf9z838Fq6&#13;&#10;5HGMdSHxfc8+RlbMOPVHBaCNliaMV8VnH55auq6Pd4LBspWMe8HKZQ4mbhn6v32WoSt0bzbSPA5v&#13;&#10;tyh4T2NkqAqlpq8NYnZn4o7mG2YvTJYTIQINQ9KK2eSTo8ncYXIw5DX9dcNMu/akLjBCHtJ38NqA&#13;&#10;HmwQkMiwjJARMAmhMAplRdFmGz3QUyeC3hvSkr8hsMstvGovMgF15VuY2jUPc6VgiHgYeNvEYq0K&#13;&#10;suJABlrhCCgIvkxkRFSNkOWqjWJyJFL44w+ZvAre+jyuhCg++c3gUXMlrhWWqdCqSEccaVsQJ9nK&#13;&#10;FD6CTXJhkAlY4QkYor01He9tm2k0kaCW5Gl/hN9G9oT89sI4YLDNljLIVrcapxH7G3zkUBdp1cKu&#13;&#10;Y4u9MsRBOyaaejHKMD50J6LdXWHis94sKkiDij8DUk8Zbr2OIcR5yc0CJiTRIiHg5sZOBmldHLio&#13;&#10;E0bKENK03VY5mGkNE/oygjpGF7ku/NOf/2L5zJe/Wd73oz9RpvDHfQm3e27EqFGTLj1IFSGbIsbA&#13;&#10;M1e3Uo+l2ZbuO6Xzh6Bwo511tFNo7100BKvkszzp2RBqBM62Y6KwuP8ABycRVjNWSL/Zg8mStrgE&#13;&#10;dEt839795Z3vYDscbb1Cvm1VqPZw5TI7DFAjE7X+szU5wQf4HLbxjJ8l7OT96IQEnyQMNU1gPNMA&#13;&#10;49Pv9zo3YmoXTDlKEeIvuw3WC+hDG9RB2fPcurO6BE6X6XMXu44f2rNIvx+cmEk76wIEfgC2NCRa&#13;&#10;A+/aEEuqalL1Ca8cbrosooOYSnu1xTfyV4wwTqApzVvcmQC5f+WC9OjBQceyGlk1q3RCCHQB+2V/&#13;&#10;MzJY+LBgIn6YA64SMNyXWPBPH9ATCNp8MWbXEJA1I2moNKXBBaQ0pW31IgeKJw5Nl3uP7IPOoSHc&#13;&#10;BnLJaxm4tFA++Su/Wv78a4+VOx+8v3zsb/7NMn3TQQ7XrpYFxHvpW77FSIobwVHgcbzvovC1VX27&#13;&#10;M9bw1rQEXQ4jtMrPFuADa/BFKJD+Na+jA15qGwnh9ZTbx12dRnrBRcBm8JmUpHeuUmD/zre/Hf51&#13;&#10;7x5MZb729fKZz36m/OAP/QD4gAdCsKaL9h/hfy+LSnd71hnbtd76Pppwyq3BssEnUo5liB8XC5ZT&#13;&#10;021CIw/QfaM7D0NDU4DGjhrlu3MlnxXWQU+TCvNWdtwVUvtms8Qk3fKz8iCjGnybr+VnryRsQe0r&#13;&#10;KegvLW/DyY0hIrz7Lw3WV16xc3gcNHCWaRUFk3Oz8kdbWHpW4bUKdW6upctzMn746RiQ5ut8zSgH&#13;&#10;JiSUUGul/Eq5mRsd5/CP1msNVt8lPxHKQ5WntbdbvwOH5fCpMs3W9/5q+aWKPGcsbqZLGb7bjNr6&#13;&#10;RNmGBmcrL3G82yJ012S1KOtpmUxsRhmHVYGnHtK2puKtfCBpNxtvPvNbpulrWZVhyIgaUDKamk5W&#13;&#10;YX1M2zBk/zWGZRm+k/3KUFMWlcasBIAVbpK722uL8E5MrTlf+SOclp8j8pvRVz9RZrSUTATaKJtP&#13;&#10;ghHx0aZbtHAKI3G1VUFBZZzCS/tjvQLnrNrNGreKgKy2rjF3UFHLhvAkCOM1p8guAQULB1NQUF63&#13;&#10;S20rIW0GAmHiYwjuxK24h7uKtwj02gGowyReAZEMQF7rleCtV2F2lUljA8mo9ocl1pDyuv6sddET&#13;&#10;aGWqCQ5lorlf1byEsoaBNzRD5dbhxK9WcnSUK8LHODDEGHexodDAfI8AJzwIhWx5x12iHjFcmfNZ&#13;&#10;W+PGRtpzAFOGHMpEyFse5JZLJudclBQNj82xptTGX/EBDEES5TvJIbw/9+wL5Vd/47fL+z70kfLg&#13;&#10;e95brlCWwqkTqoK/wuwuNMl6q1bwVtDIAM0iRVGv1sBXgrWpaRY2648HFYUcqEH8uZqXGejKUFdl&#13;&#10;daG1jg23hwsPVO2kdBI4Le3qkHItCyFkkq3t+YU5NJlsW2OvrS39OHaow2irVzCbQbKiAA5eom20&#13;&#10;LXpYuFLmOQiJgIoWWxqOEMxlNWPYESxcPF8unB/BPpWsWeCKN7FXzxModGxYxqXF8sKz1Adi5i4L&#13;&#10;Z0aaSA8d7uKQa0Qix0c3RhQG1WrLXGXuLibFnjArdNfFiMR5dZtfLMZxqEs8lnYsyqpZRWAKIkWm&#13;&#10;SKVoaPGNFkIPHX2v4JEnZkWMDw8z1omsmpeMDk+FdtND4EWakDzWEITDMx2DCImOkSyCSONCKCE0&#13;&#10;ALEYGBfyHAX2JWhMM6QFzkWQpOxCcN7gUOK//rl/Xj75cz9flkd2lz/+zL8vl06fKf/ov/4nOQCt&#13;&#10;mZOd7EFrR5Ba5RkWnKuYwPzJ5z9Xnjl1qoxB17ro24cXIXmpY2eR/nXx7kdq87/9LqzyA8ddwLtm&#13;&#10;F/e/8DlcgXI0BxmJx5LLmJO95b63lLP46ZdfueA2WL+CiQv9c+fn40d/chLeRFPEnVfGMwARytGU&#13;&#10;u8OHkN3yVToX1sqDvOwtO4nUH0UEZcsfctMqbctFV7F/lweyg8TC1DHiQqOWKf62B8swtG8ffd78&#13;&#10;LZ1QJaHi06cW+jHT4l7K92YtLyXXd0/aJkRnbNwwWK8Uazdc0aueUDnCuWkZpZAmnzG36qOVV73C&#13;&#10;vgIdSwbp0fGrkkoaj6ab7/q6CuOOa/vEHP3YNl/7hK5ToiRPWmUlC5Hedwh1HFT55sXodvv7Bnuv&#13;&#10;2GvU0XvfHkzXtbtF+Y0Cr6uC93Xr28bWuN67vhxO2N44KcOoDd/aSCdRD6iswlS9XlwGsxlgIBbN&#13;&#10;hyk38ESwhIuJzFqtQnj3jqTGR4tqngYr35kwlB9h4PXjs13l6i2PZKhCj8Ydrso7EbXmzTK/LiQE&#13;&#10;SZMQIa3Q8ldmB/NT2PKfgX6lfFMTiKrt78XUaNL3wAQP7VncamsrUaTN4oX3Ldg2P9Y0jGZn3Zt4&#13;&#10;CMblym3jY1qCcI9gpLbbnQAZuaWk5Q4qFgf2QWALfmoZtr5LaLGBIW6psPXWJGSEmXgFLZP9NszB&#13;&#10;uWH6pB4+si8qbFX7UhdDliEM+sNN7ZkcEArtS9zMafev0CYctlc4hXQAbery4lxZwoYZ68iqrSfv&#13;&#10;EPXHdRFtGMEjgbheZzJTS7yMNnN+sdp3T3CrnD6k1cYtczDSfhW34qYFZQPNlpzcxY26PrvbBcwa&#13;&#10;qt5f+tSny/reI+Xh/+j7ygto7ybwLHD27HG07rhN40rx9DN9oFtDF0m5mjz0Yl21X5pckjqp336T&#13;&#10;FNOjTqIwEoPtHw+zcBt7qTx7+ixbfKvYb+PBA7Oa+Pclv6Xah+J6e6AI2se4YBI+dfw4rzfKLbce&#13;&#10;xTUieJk/Xy6dOV5OHuMk+AUFzzU8IHi4C6GKiw9e+NZ3ynMnL3Ao7QqCFlrRUU1UkLqoxptCR3br&#13;&#10;WWQ+NvPTq3iCQIRlug+5qDUfG+AQ6pm5sngGwW5ho5x5BlMdDlMuckGIpgiAjgBG3/IZRSBZ1r58&#13;&#10;DPpj0TYIvefiFtykL6MZ9yZVBXCRpXmDwrDNtX2G0H/7UaOu+kt1gd0vF0hq6SfYJVCAWrTj/goG&#13;&#10;bfW9HMfFsh8XrOLdCW0MLao0qP4omlXccZGEccriGMFZvpfOlvYgYOndMVW1TTw7mNJhjCUE5jX6&#13;&#10;LRRKmfJGn8fQKDz2rW+UT/z8v+Ja+Kly3/SB8gx0+Tu/+onyno98oDz6kQ+VC1bj5AGdCI8mWxsr&#13;&#10;V8pv//qvl/VTZ8vbucTq9LPPlD/81K+Vj6AhP/DgQ/CR1bLIod0hTJiEUQgTHHyUI99q7klrvP3f&#13;&#10;pRHmfPLmmn8iPDO21ADs2zdb7r//vjK7Zx88FzpmrA+5MxcFzhALTVwqstOjL/vdrFDnr6A8QEFw&#13;&#10;4sTJmK8dOXwLB7YvxJPJwYP7aW6olXKAE57tojOoDIjOLfAImwL/c1zYH1GmRONtUtoM7/BQqJj2&#13;&#10;0H0KcHymnd3Aaa3reFNNUyP7h4R434m/tOzX/xa3O+NU1miTpBvT1FnM562hUksav/XFX/Kv0H1t&#13;&#10;wY6Q1PZsw/WOKV8kcgfe/iI5bui146I3Nq6Tw/6XByzjbWcJvqmJahQSkFMzmbhO9ht6dSP0ZRp3&#13;&#10;JnOvAjxKU7IssqHvUca0SpQN+FNMbKF/eZJypHIEP2AFTfasIFlePsaT3rK2B9tuMF0UaN1zf3wS&#13;&#10;8Ke9j7xDvpamvb/edywPrpeAd1ET2JgGpuzZUP2EOsg3Q7Yh+Fk1zC3+6kHUkBAkgUC/1aomvmXr&#13;&#10;vn2nYF3Tbn1peoW14CtgKbx1CG8Ad1mCmC4uBBgusEmMrV2thvq66yw7DQG4aa7rlnfFyZZ8EaLJ&#13;&#10;Ca9UOLFO7fkMwtpDor8VOG07jNbt/mpqYbq6zZpM2/4EBgSJmIAgoKT9FNux7gjf4iJ+uxW6SavA&#13;&#10;uRni6TbEWrXbtIlJU0KsuLfVNVTcykjFJ5M1pgija3juoJ8UjxW6PZwVjSRxtX+ACRw0jY246fWd&#13;&#10;7SeIE1EireQgHv2leYfa6nVg8XCpwucQg17BYGBQAwQFVARc4Gx+ncXg0vJlJrz1CIcK5do8OynJ&#13;&#10;OKxnBUFDZZBxA7g6EBYXAqEF0BKQeF+7SHvX8fKZP/5S+eKX/6T8nZ/6b5lo8XfOZOeNedq4HT14&#13;&#10;iAn0RNmH9tl26upwhHpGXHlH2LCNXYfz1EL6nh8dCoLrvOsi7E+lmysI9GqqZ3FNdoi6dCeW7bCu&#13;&#10;oFZOK3fzu+LUyfeF559PtDfuraAlnMNrwpNPPsYFOF9BI38lk3e1KcV0Z9d0eeHUcrnp0B1lCjOe&#13;&#10;3VPcPAh+DPZPJvPgb7CM4/1jcgIbbKkNhqfWX28nHHUpF89dKldOw8xYvixihjOBrXbgpgz7y1Hm&#13;&#10;uQWFX+kk7ZBRMjiyMMzYBwXgNB5TdGvHP7ffs4iRqCnjpQSzmN8Fg/2qycpC64CXUtDrPK14yI2v&#13;&#10;jClthp1EpX/59yrjRMHUIIb1HjSqeQm4zk2Q4tz/3UCpVGbqzaCgZM9YT8rluSaHD/AsvxihzG8/&#13;&#10;+SQ3v86X/TcdwRe7rvM4nzB3Ae3xaXbMENQVlMnRbpzVV/t/+K1Pl1Mnjpef/an/phzgDMUi+X/x&#13;&#10;k79SPv+5z5T3PPhwYPaQY3z4krsFWZ5QOd6F66UGJ1N5jR5Hnvr2U3FDOr88n3MiM9Mz0aCvKGin&#13;&#10;7Mrj9L+tBu4y3lkmOIAs77mEhnzfPpb0ADSJm1HnuDn8cKtFFEe+1zXbDG3zLIYeT8S/h4wVIuwb&#13;&#10;01nW8y+czkJ1//6DSWufhG84IqPQoM0iXKCCS/G5GSLQ8y68j+jGS5oAQWnEdXNn3/vNEupTf/7+&#13;&#10;5+3p3vz96mLAHdWtPVrLb/34atQmOWfnk91m5yJ32R3zO9X7atS3vQzb0mhKJYm7VPKoFmf6OC1Q&#13;&#10;K4C7WkOV/5Q58jN/HLsGy3MeMr8fx0vOxvFtOTsF0zWc9te7PW1VMG6PdQz2AXL16x1jttc3fC1h&#13;&#10;19xOjFcFei6FaGt2DY4XZIiQ7kOOq4ppEaYRBhloCw0xm+/qaXghyuU5JE2eTuA0bzuYaFUKTOb1&#13;&#10;BHgEWVdJ/K7ia1cPPxUKs8VNpipiS4TmJSnt1CpVDYgHkFRaeBjIV2JFKw3NMRSt3bLJDZTGgxN+&#13;&#10;1pUbv9XeqmWCJCyKFxwik2l6e2QqIk9gsQ7q9xVlaPsoQQaHJnDEEIxTcPKAWojG/ugIQQG8KzLC&#13;&#10;fs1hNeQPYvy7SaS+T12WB1xqh7XbdL5ZXUNbzWTgfdKNoZu+4VaAnOARcyuMviQEXurb8o1AloNe&#13;&#10;9EeugUcLOsphqzUG3RDXi4M84KCPxSxpva1uEHgGuEFxdZXJUPzCKCZWuSVRIV18ULdN8kIJDwZu&#13;&#10;MMiY/oMb4bBd2kM6aF0Y6QbwMtrZT3z698tbPvjhMnPng+UMvnVXSXcZBjSJBn0YIfg81zvf8cAD&#13;&#10;YUjrIEJ6GO5pt7tOsIIdglhOoMz+70zyREgbHpj0SukhmM4Sq/zYuIqvmiN/OwoVGwm+HWDiXSf9&#13;&#10;/IVL5abDN4EDbNqxy164cL4cmJnn9jwm9UtnEKw5yOiCpmAHz47B0MxIueXAdJmeOoJN9zDtu8T2&#13;&#10;ObfocYmIZjNTHNya2XcnN1YeKhMsugYWoA808bqSmuM2vdUNvI1cwEXahaUyibDtmYW1FQ/yDnE4&#13;&#10;E/tsLi3x8OUAueMAAwAAQABJREFUF6PQojI5jMYOjwxDajThm7vo3ytAozbMUVBti+ljL9bhIGw6&#13;&#10;UfrsUCbdhK5pszhx9Bj6eV03SqFFbH5ZBIhL7cqzGNyhi6TZ/hDtjuX36tqayXhDhaM/53fTszAy&#13;&#10;ObFT5UFVYXbLto3PFfDLEoe4ScY0FAUC3TF0ca1XDiyxoQG2PqDtKoYzpDrhLnQHPq0h5yX4rgtk&#13;&#10;xjo4970HILXnj+BLQs8zeJhQG2Uk7rI8dyZ+2qf3UP/AAh6JqvAcG2v6Q1/7jz32WPnQhz6EJw9c&#13;&#10;GHLgd8/4UHnXw/eWf/P7/76s4pd/nEUgt/Vw0JzFNvBk+5i6W9ALUg7DB1Lpa4fQtL9d2/pTWN47&#13;&#10;3/3uTNB6UDp6663had42Kb3VOYlzCZjs6Ot+icuh0l5guYhLxRW04ZrEDULvk7g2jSU8fGbfXg9h&#13;&#10;4lP/ynlMyPbEA8vFufMI4yssbhmXLEg8TLxOv0hq2ryfPXexHEA7Tg/hwxvPEvBE7yRQSZND47TV&#13;&#10;uEabFbb+1lSu0Wja9yonnBeTD5zbnwafxGfPtAvcSOuVT3Wpurm15WCPikfHyeZYgY13odKBP+tc&#13;&#10;xCK8yy/fMuiRRm5qfmpK3HfTnwZbg2kTWy3m9f/tzpefRbxfqayYgFZVDuoO04Wj4UbaXXfHdsZH&#13;&#10;jyR2eJ21Yhevlt2d1iZ/mk86rfbdVVEXuYpM0qYL2qrsk/dspR/fWx6GFbBE6AsyazCqJe/n4238&#13;&#10;9INnXD5ENllqp3TmuVa872o9FY/+3gxtzNRv+W0vCGzGBRiohVcU+hx7IBqQgUq6dA6v+xvUCjK9&#13;&#10;zGQTOTJ8MdIqbylrPTuV0VLUshqSKzz973x2GIexdMjr1SujCSAtx9X1a+drepO1YNtShvjrpxR+&#13;&#10;2o6U2SUWdrNuyc8PGXp/u3yuExd7OQqrELnmC/Gi4sQJUTkRqrU1RNvdEZfw2EYnVA/QMW4iFLYT&#13;&#10;88nQ/Ukf8rwVRvoCIAMjKGhwyXjFiBOXq16FboV6Fw0rK0ygCGW5+dL6LZhJu2lLUhZ/FBotOPgC&#13;&#10;N2pPbVO7TbTajiP45oApAp0nsmj78gj22JiaDGIf6uSjxjMXEwFDmD9C+CDbTl4JvcrhrkuXrwDj&#13;&#10;CD6l8ZbBBGRIlwGTda+osQbGQcpXSxtwgUt49Kc7xgT+B5/5HIL8eHn0A3+NS1wwnwEpVQhZK7ff&#13;&#10;cVt59tQzuYmyXsBTV9rVc4naJoQU6vTzcoL9oVu7SbxL2LfCLP6NV2C8kWBazVF2sUDQz7YCjuV4&#13;&#10;adDBg1NlcZJrufECs7Lglh2auQFdmSmMYTCCIO1CxoWEtObBy5Ex7ddp1/x6ee7U8+WZ07hOiwcL&#13;&#10;7erHWYzMlcmhaTRxaEYX18o812O7Fai2RFoU53FxyLfbgqMwvHUElkFMWIRtA+3rCle+X2YX4TwX&#13;&#10;jDyHAH6RRY0wujOhYO+OTGcKeyMoSBoohaWeNI1Pd7T9MZdh2Ehr6gL+IkId86HAq6oLnezQp/ZF&#13;&#10;f2jjsD/upTw3qvGsgJ+ZPSyQpCf+LXJQSmWBk1HGJ4K5PHIUgS88D2FMbbj8RLDSnmC10njYNXxB&#13;&#10;cyUXKdmliP2ASyf5l3wEWuLZmyHvu++e8sDbHirf4jDiOod9z51/obzjA+8t995/d+qxv/woqAmf&#13;&#10;PEL6UetLFeE7G45r8JazM6S1Tbr2HPH077bg7pmmHZVfunu4LcGOP7fi33FxKztG9osHHr323QGu&#13;&#10;cNzKs/1uhU9PVdyNje/Ctd+5TM4egg5OKcfLcaZ374XXDCFMsHVPW1yYCpYLDNPpFtUzLQrDaScK&#13;&#10;g7rzM4RwPhUh210LvS35bb2XL10m/1K8KdmXCuBqyOUDlqMyw7LVHFqXLQxL5nse4UohwjMgKmoa&#13;&#10;767KGY3HQhr8dW6CF8EXpB+D/Wq5hkQRTQw/SJc5seNd1kgCPT4Z6oxiX9vL/q7l1b9J8l37RzrY&#13;&#10;EU4it4/dG2lElXmunfJ6ZV7vXX+JQhy47aQ+OK/OX0375N3ehLrMDtIuzBAN4UONePoLf5Wfm4ba&#13;&#10;+qTXK4wZ56/Go9IA3skXBhwjNCh3kPgUIqwAbeebEbgZd449aXZz97/2Zsub+aGvnLy1z7uPpW+X&#13;&#10;72qN/hVBm3BU/lDj8qK+dVhXfHaRlt0Pr8+bNt0ptAJp+gACQoyuFfitjsl3TnAKM9eY4SIIKcx2&#13;&#10;NSNQqTe+hi4idQmMn2YD3hBhHT4ntG9+GOek21ZoDnYJ0LiUw7CXsTcmYFx/SH4AXGeWrqsomVCX&#13;&#10;xvZJwU7ifDXtUQ8O3xEsM+/9AT8apN0VRwquFY56SYQJahCeBomTmfmdBFsIYyNBgzfbK+TIbY+2&#13;&#10;D3sKRCCYLT4ouFLdYJ46/fEU5opWxPZSuJCK/UBMfW3bxTcKf/aoE2g7PJnJAuY7NsIBoWE9HAif&#13;&#10;2LBtYAiidrvYWhPSZ+q71USZ2BUp0PCdySX5qB+hW+8sluTNi0vL3EC5MlZGMDuxKHcSUJGitdSg&#13;&#10;oROqERK5t1ZlHJPQPNqlhTI9uVRmsVWmlIp76uz1D/Vapzh1IAqDsA8gYJ67vFj+6OuPlwfe86Ey&#13;&#10;fuBoOYMGH6kTIcArnHFvxwT3NDalR44egQZZhTM5bug6jWTj/PHWUqHKfJOGb/4hyY6hR/59tKc5&#13;&#10;hqFNbj5HlgEHek+5VrBdk2il3/2Od9SFzupl7HX1qsIhQuz/R4bRGkxwAHQas6BRFiDDaKHRPI+M&#13;&#10;0r/Y6kOQCOFqqNkNwJxI7ecq9qlzCNIytvV1vunbIWhKzfHgEJ5MKHtwQz01/1bGYYYI0yx8svNA&#13;&#10;3aN81lkQLVw4W04//UT56ufOIwh5w+VGcOqgGBnfU06cfK48f/wCJkWMRxdT7Ka40BOOMEL6vqOm&#13;&#10;NL+OM+mtTdk7Y0Uatp+8hhzAwSkLuF5nWGJ/qTuX8ZcZu8lPKhRtzN8oTI5x7bedpBTSJrAzbvxP&#13;&#10;0yB3FTzrEG9TDIoROmcc944K2qtcgLQ6gPkWZlMGMeUoTgCHWdak/xvNV1xuTmjSMLwAGJa4PXb/&#13;&#10;4V3lH/3MPywf/38+Xk4/d6Y8+Mg7y0/+k58sB27ew4FLtNaUiMTIGJL+hzg/MVqOHj1cvvqNr5aP&#13;&#10;3vuWMjG9CyF7o/zpY1+P8sGF78XzcwXrU2jZPJ3gDRiO6w0E/bFRbo5VMLQNVw1MCaFHDLy/enD5&#13;&#10;VsHeIC9eDQOrz/xNvHWNYgfvrbimcRzOzLA7N4DLTlJoQrWXy7kcI9KfCx8PLiPGx9f5/ALmJTPc&#13;&#10;oss9A+6MWqomJpcxO3FhM80lUSocbOLu3bs4W3KOhcgUPMyFADtbCEcze2bw4DSB5vxyTGIUuB1H&#13;&#10;mqVoXqZ/cHnYPDt2u6ABL0OyXuvw8p7JXc4PCvjiCghcSIkvnuWPhtCe5zCy2nLsaQpG+o16oLPO&#13;&#10;9OA9QrfjEpyHcZGXPOLFMobQ8CvoO/OKny4JD/7nn/3li9d7sCNf5XZs5wcNRVvmCie3lxAqFbtL&#13;&#10;z6hzfoSmpBnsKjNnW1qlymsXei24rp1j65vG16ynweP87OLSQZDFHYBEy0wCF73uLlel1CZ99hSS&#13;&#10;0lBfsCzLqAK3MpVyQMWT5G4Qbf2LoLSJSOUaZSznoZpOGq/Piej+tDb4zufKB69O5yWBOwXzCJ/5&#13;&#10;I3S3AgWwFtZVbOWWq1SWdw6wGrVTwcZZaFstJHtXRj0MWQEKqMRryiDCWkP6yzQuEwiaz4pMEU2D&#13;&#10;ZVwdJpMma/IOs6ZIFYqgtKH7Fy09lbYuT37KF07dG9YVkG2GtVhUg5mOF1YZrw/mq+0zb/0kAWnk&#13;&#10;LgEroJBYRgTsvXSmaQFGXWHoqupgsVoJQGG4hQiUIF1c+N6FBF9hyKbJokPU2G4ZJQIj1y36qheE&#13;&#10;33wOXoWm2khfIyp3sNjvamZGOAS5rO/waC49EAhBazLAdrVIqDTi5AOD7vpiAHgHrBPCTRtgwA7y&#13;&#10;Fsyzxt6Pgz60xAsPNa4icOvyTeauxsdJfN2FBMJCnUztDyYX6nLn4DIr44toeaewBx1hS9fJQ/zE&#13;&#10;60lXmZp6rYxjTw7OxLNXMP/pN58CpsFyy223o+VmosU3utpZD6C56r548WIWJIcO4R2F+mP7jJYt&#13;&#10;LowoQ4bA39ak636/WCpp4nph+1vpfw2BVXvTkQNTOX1+ee5yFihgHCF3uOyeYQGzPIYAyg4Fmulh&#13;&#10;3AgOrOGOcTe7/RPcdneFcSSeMRtKvytghZYUfqUDqYLS6GbdN9qR/ss73rg88+BXO6CafmSBtISZ&#13;&#10;0DMnvlWeeurPyiUEi2UOx+2aYlmIRl0766ndN5fnXjiPSc19ZWXfAW7cxFsLC5wBzKscf6mzQ0Yf&#13;&#10;yVwPPb3UolEt4OzELG2jXVvJ/gbKeP0nUcPoJKXgXS9iqX2mRpRBBEsAq/CFnClhnCqg4VGerne8&#13;&#10;uqiGr/QQb3+0QM9A9+GZ0IRjOIExmsBv39sHHp72Qqz3fs87y213HSmnnzlTbrnj5nLwpv3l/AJ0&#13;&#10;Sr17PAfAOPaY1Ar9vgrdPPr+d5VP/OtfKf/yt/5lecsD95cTx0+UP/ral8vHfuRHMVlSq4vGKzQi&#13;&#10;H+afkw/f/pfXWG6ExwrRDn8F2sTXDk1xJI8MTyapbVLJ0ZQHjr9cKsIL+Wt292x7V7ZuT1XcOIJi&#13;&#10;OqKZD79HWDjsZcxa7gRxlqOHE/mNPtSrEGE+jpQj1Aur3mfmsBs3mE6ttgsQlSIX8TKkdn4Zmr/C&#13;&#10;eHYnsnq34lA09uLOp5PwutOnsaMHVmlDHh3TR34Pgj+17npjsRwX4G1usx7hbB93Fb/z9NPUuVAe&#13;&#10;wv1jBKA0sabRHFFlUYRt8OVBfHll3NDSL0kPPla7eTG3jdImTeycnV+MBwYB38V/xNPLbcNO+SoV&#13;&#10;vHYNjojg/MwYXGBB3oax48i2GBo9v3ZQyJKct+vYlXYcE45Q4ZNmpGm/VeKZzjHVhGXHmOlDs31A&#13;&#10;ujitdKvgXemzve61zaIIXVMztmsMNCle4DO1X3xub+q32NE1tBgSHoMLZeHsFZjYDuTuuf+rn16c&#13;&#10;gbvKapLWQH+1xsl4G/A11bX/CrgConmrDU4VIG1I3tFAAfdZmE0XxOd3rafVVdPXsqwRfG6Bw7ym&#13;&#10;7aVP2SCto+DGkJNOZDkJ8XHL0GD5EdooRwIY1k4awcT84kFhjhTA6F/ql0B4sL7k9Yf//VZVG3pC&#13;&#10;QCR9hGfrTN6aLpXyJ3NHV79xrawUA6M0Wwu+cxs4RuREWrfMdWWl01ojfHqqPU0WbnUMIpZArZSt&#13;&#10;YCozrAxyY2MUrQlmG+Zx4hV06nDyjfDLpKCFCya/uGHDY8gSNqAr7AZoliB+aWMt39+171wIheGC&#13;&#10;H/GYlSOj2gs2kF8Dh4NJu2sLN9+aruxk/iNzMGyFbhg1AsGaBy6ZmEcxb1gGp0tovxbxfDGELbde&#13;&#10;Ms5d5HKViUtlP1cxiy8HnOXVS0DAjf2WjxpvB7Xt3CjHTpwqN995dxmamimX8LmrjXfzCuOE6vXQ&#13;&#10;Dz38cBnHBMT+txOG0CKOMMmOgatcDiJC0xq/a0hU+3GduJYktNJ+tG8aYjm2J7TV4rtv8+xiW/vU&#13;&#10;8ZPlsT9/utx91525RVIPFDStTHFt927uFkIXVyb30CdE6oN4iJixs+tlgv6+hNCuVk63gi6AcwNr&#13;&#10;WBssIJWL9W6sOikaWQGq5Mi4qQGNGfiIxxLwNjZuWZfK7bdOlTtuxw0U/oanuSXFBdIoJi4Tuw/g&#13;&#10;Um4RbeBsmUFjuFfNG7heYudDeFCtpVj/9pF9V9f1vuoYU1Pptea5OZMCcghauFvgsY2HFvVG+XaY&#13;&#10;yxv0Zc9DFsjusLnj5jbyKAtmhSn5FiORHR962LWJwjZmP4MbS/AixmuHEL/tg14/iDt/WVGH0q67&#13;&#10;+AkPzD8zaFPPIUPG/p7DU2XfUS6Wwt75/PxzjFu835w7W7742S+VM6fPlXvuvre8473vhrkMl5tv&#13;&#10;ni4/9MMfLo996UvlNz7zm9zYuKf88N//T8p9aL6voMnWe9IgsA55rTtM038eOOMLnifPkPYa9F0j&#13;&#10;el+tFR3gvfitD/KOFtrYzBgMDVEj33oCkseqcc9EC79TqDY+Ajj4rTua0GRuh0WbDd/Rf34112Ns&#13;&#10;od0On4wt1XrZN7uvKlAoX961j7Me8s1dkxOMXdIyFt2Z2L9/Nu2Ur8/s4e4A6lpFk+7OxiL80zlx&#13;&#10;EneZ2sdOoe3exQLgWcz2phDUVxDOrc4dKScdFzFzl87H9GiNetTeXzh/ITx0Fs8tukmVN4jfEUzB&#13;&#10;jj99HJO70+WtDz8YPDhPKIx7df1nP/fZ8sB996EAmeK22cfLe+jTKRYY1pFAndLiqLRBPpUmjtXQ&#13;&#10;G8+vVejXCr9WdXw3lev4DN2+CEpdIFfXu2sx65Ae0tF+dfLCa92ujB0qyQ47833GT2gdmoNW3Ikd&#13;&#10;Z25QWTOkHGRa56KsEDr5gzhljP5g+xuP36qBlgf4qWHru/44njuadHz1o0NZoPIdZYsqW4UnkkVx&#13;&#10;KKyxl9e+2OQntYbNv43XROiu0WawECfXmtH+MMRbiQzPBsj8rI1QJ+86USei708lhM0Gu7SKAJis&#13;&#10;/pGhWUZlbElPbENeX1ERqtI4/vQjWOYgSGnn/8/du/1YlmT3eTvvmZWZde/q6q7unumenpkeDsGh&#13;&#10;SJswREO+AIIMWSAs85V+kJ/sF/9BfvCjYcjwg6EX0QJs0AIE2IBGQ6lnhhRFDmf63nXNqrxf/X2/&#13;&#10;teOcfU6erMqq7hmOHFUn995xWbFixYoVK1bcwkQFT/8IzkToIZFWAdW8TKqr/KXsGJ96V/FQgeNv&#13;&#10;D8/OKxlWysAyvdTSIqO5UDwNCM+otOsveP+ZB//EbTQgIDyCLqkKek2zFO2G9BBW4VuwzEkFKBYg&#13;&#10;cFQZlxjGKVfWGmmkAJTJMxhACcs0iIoxbF31WThZRq9Td4OhlzbYAdh5ex5yyhqFzRGlRxNWeSyf&#13;&#10;fFPlKrwrLnhACGd/vc7+mFtKc5GQ+KAYKgT2WTayyKaiZS5fUSCj29OhkaCnm7MFp7Eu0Q2xBnmf&#13;&#10;Mjze3u02+yUhXvISdrTzJA01AIV9lUaUCS3jc6Zsv2Cj0pvf5Rgyvk+ZWoNs6UBTBsqh0u9gJLSP&#13;&#10;MgpteS5DD48clL0smbB/1U5aumns0WPKwdT9d779XeqmlhXYmS1eY6PZNXiT0ytOrzKRr0LFJsrj&#13;&#10;PWi2jhDT8vYQmqMx5SZQaUth4O5QK/TivaaWDaqRUskC67bq1HLrJz7yomtvl5bg9bnt7sZry93V&#13;&#10;17ish+m1a1fJV0scS5SWWN+9/uiUDaSbWAGZpqfeVFRWogw2SfNiivbNG14HBxBWgDs17m8ei+Ax&#13;&#10;bS23HhLY4gbfF4P+9ziG6zQdgKPoQI9lBuAOpFXutIY6kPR2Utv0AUqwMyJe2nKIQjunMmvtK5d7&#13;&#10;CijJ27v84ZcqeazlfZzRuzyp8knEU9qgyzd2gclluml7S8D1qM25nf3uH/+P/1P3x//L/5X19jdu&#13;&#10;vtb94R/9YfcHf/QPu+2D+92NN1a7//i/+L2cxLO2ei0n4xzsb6HH3+iOWVqhQt/NYUnmn9ImfRA4&#13;&#10;qXAve052lscUBxf2oxL0GF/8OBdzxDjkhNwpeVbpbQIq/Pp5apAdaGbDwMkZM6XFgwcPu08//qR7&#13;&#10;9733aHdXuk8++yzLPjz3ew8l2VnDONqQxgHA4cyHv/xsU7Yv90n4VLlYXXVmspQM3zUoLKPMr65h&#13;&#10;xDitJS6mdRlZNjef7LCpdSPWbGX0CvGKRmWMcGlKTogAF63nWtYtU+EGoDjqlDzfZMP2/u7YiCOu&#13;&#10;Gk8es1b8zz78cfcGJ62sooT/+F//iOWIC9233n2P40o3u8+++JwLv+7kHoKnTx9mudoKgwGhKzt+&#13;&#10;We7XSeH+ZZTzlWBC75Ac4jsb5m+bPTb6pT7gX/8PZfyr1s+L8IvMBrjyX5mkYcBlhqY7Q3Y4Y74M&#13;&#10;H6l3NHyUUWKqwa/pTPbVs/KyHRg35fW1T+tbjKvoF8N05tFgGrf0O94KUJ5lxBEAfY6GVcLa4CFw&#13;&#10;CWjx/b6Mm1C6zStiNMikBIFhQ4dMNEQ6Sd6DQQpkhYJN76YzVxlSrdMRc0SMSlPpFF5++2xTfUUM&#13;&#10;C6eSqxOrgpFP36Np8UyFIazsAAa4+N7TLv6+GxyCUeEqVxW/8Grv5tXitrwsgThVpVj+cslTU6N5&#13;&#10;kT//y0GjqOJ0PDrLrkDICStEH0WTlvw/Q8k1/yjV0pl3pwIVvJ7AEhihe14FmLh+hWmj3APKDkgk&#13;&#10;BEv8WmNetHPt5wlLQFS6zSvLOaRhw4FXR6CerR6hbHnJ3ynrvRU6aDr2pO3pHnqQv35FaGkAvtBV&#13;&#10;V0zOe08UOxBvw4p1ExTtRmx0iyjeXnbjudvzGUmiGJBGxduTEpy2nENZmGMd6vwJFnfWHm8j9Pfp&#13;&#10;+LzyOus9iZsd/pykER4Cd/lJBWERheyvf/EX3TOWPmxyakfxb1BMnUKMfDQ+lJ7Wv84yelXusJFV&#13;&#10;yK/+ryjtUwbLucIGMm6rCY2l0bJHKaLcztOBHqGMn8I7LMXkdBGUIawGnq9sKS2jKpb/LBP2uQrD&#13;&#10;opg1cPKMLAutXY4Q3pBbQ4/iT5eYHBPPQZxHKmJjxuq2093chFc4Tpk+udu8wTAFhduLWLLMhHq5&#13;&#10;zszEwtwqQhXE5D9gyuf+Ivh4+s921Jx8ah3oWp1UbclWTvmjPBKwjJJiMxTP/pE07c8QTvP79/3Z&#13;&#10;yqT10LW9Gcig2DTh0jo06WQ78BxoZ49sfycMOl1a4vvpyFAwpogDGymp5Bh3SgV6zo4nVPaBrOTR&#13;&#10;ZgRVi10+EJnFANv6/xd//M+7f/aP/7jbWNjsVtk0+ZClJ//kf/5fu//07/+dbvnuKoq3pyiwWfGq&#13;&#10;S5fcGMuyC9q88uMwx4o6UOAMdo7CiTSlgrNpj6eKd/FoyZwRXuD0ak7uGToGj1psGdjJf9LrF3/9&#13;&#10;8+4v/t2/6956++3unbdZSvPggRaF7hvvfIO9H8vdxx99zKbmO9l38pOf/KR7g4t+rnuTJQCsMwmm&#13;&#10;LNxlPesaA+PaFD7MFxpCh1orVbJbcts2bDf2EcJyXXgpH8JzOWApMie0SdeQO9M171pwBrrO6Im/&#13;&#10;aa8wk9fkuP3ZrVscI0qg7Ui8qr1VvWrRXsMivrLIBVqHT1PXxvWCoO+8/173m9/5je7hk/vdG5R3&#13;&#10;A2X+z//8pzEOPLj/oNtg3829e/e6Dz/8KQr4bU5cert79/1v5Sbbr15Pwzr6dX0f1ik4Wvd/A85c&#13;&#10;NUx4IIBHhqp0P2Eze+R7j0946wLcwrMXhL2qt3wHO8ZYEJ2q52taW3jasFE30JOtdC/KglxwCck0&#13;&#10;XuN+onQucas4FVfl2XZVPaGhNEUzCia+2wbqqW9zDa7RNHDqpFfDp31nb4TNNnpbACf/glvfDZa3&#13;&#10;W/eZm5x3S9tkWHlBgHFBYmoy2xBKivRU8a1nrAj6lKjitcx6cA3q6LNPNvoeIlqe5GFP0Cuxo4i8&#13;&#10;KJxHCjjvE50237qhXzwGf1o5poqMgHe0L23sRCrBXG/9wHcMIeUED3ycwskFBnZkIyL2ccElR9CN&#13;&#10;uKlAmL8yViU7665RkMqCUpkOadfoa3nsZFXKtWS5VMSjpXIyGIupUyZgyggRn3ZO/I+1OceLuezC&#13;&#10;KUxwBnEVURlSi7aNs6Z/mEpd8KY1LC8obgf8XGKS80RJ5LIN8RWA+bU6EzdpAaloQjytAwYF7rI/&#13;&#10;ZknBqDzSlfATLrg5YZOe1097VODSEsLfNafA1sbsyJeVkMB0jTLdOvqCVqPHbAZZoQPxDHTZwkt9&#13;&#10;PB/XDtqOIdlCHy/3+BQhs3GV5Q3Xb3dbjhHgpUU6IgrRHdlIwCN48VIKBEH4WYuLxLGTdzqZSClL&#13;&#10;ypsYRPoaHCjYVi9wCgOOxmMN9K71wRTzNvXVMfjYmX/UPV36YXfnBieNsOF0fwnLAfWnInsEzb1C&#13;&#10;e5/lHnOcjnNIgRZQtM7mpS11xGDOqWAt5REYPFete7BYZPCm4iTl5aBqAA4Mq17tvD1R5pTrwE+x&#13;&#10;nO7Ps24XvJZuINyXqbcbnNawzBGCHAm4yNKkBU5+m2OWYg9lbwOl/NDBlUqfij14znYSxJ+1M3B+&#13;&#10;8lPh8MxwF1YtYgE8dANL2FFeHMT//+VrTwTavbe/HjAAdY3uCpZfl5HBtRnI1gDX2SPr3LOzXccL&#13;&#10;fTiiTqWbpgYt2fPQ08g2S2tGjvkXclLPdTkO0ROHb5hg1Ib7dB4LV34OlFVQkQ+kWEV2/ORffZjl&#13;&#10;DG/ffAs+hIdYJrXNrNPjzz7vvnn3bW63xJrNpsMTlss5w7LI8rcl8HW5hrdmOihQLsx1DDKJaVuH&#13;&#10;fWBJ8szAsEfioocJLnIX8N4011k2rcIH3Fr7k5/+uHv33fe6d7/5TqDucC73Tz/8MIPzN+/ci0Lq&#13;&#10;CUDLrs+DBirX0lGZHmsd8tElJ16is3ATxZl6q9m1AZLUwwl7aGKJZrbgmEGV+11cm63SID5RIKjD&#13;&#10;SFH7A04OUuFW/tqmV9czPxdZEJ6wbilY1lxD0xI4BWt8tK6yjogFNctVNtevh3c8TlIe8MQtreKu&#13;&#10;43928LR78vQJ+2Te7F57/SaW/Y9y38Ht268RZxnL/yOWx9zubmDs+Pkvfta9+/674YsgYjZ93STL&#13;&#10;QfFf5VWZ91VceOsCAPL835Rr5XpVHMr4RYNBJlT/f8xGyu3U4bBUrwr/VehSg0X1HttFKbLysYqs&#13;&#10;fY52xhwLDHAlUcnzwpYoOGKXZ7L3vb6FIWOVs0zmYZi6WfQmgoZlbVU7ANeS5zmMS7ZxTb81LPmC&#13;&#10;mrhX3HH+Da/CrdL6Hkt3Q0zvpsD63pTtpnSeEw5GwqkDPM+JjB31LNcKVXGGbDCO3cLyFIyCt1eo&#13;&#10;jRWrbiwwlcaCNbj6DN+LuKUYGiZT51+eVCcRLK/o5t04VKSCa+iIHmecuN5DRUKmOnXNKukMjiIq&#13;&#10;QAcOU2TIhkSUHKfHpXemMGQsoso/qp4qfaN8DOrzLJr2DEfcZNHT2TD1RJkhfNrjq1VE0iULy8WH&#13;&#10;Cm6O6cI86mguJ0sQpvKqgF1eYQqVzXVa1JC6KW5oIx6NEPg6EHAOWZq2cOspDZ88tLa5BlUl0mUr&#13;&#10;EB5lGxUbJfoQxWGJdduxwLvZD9BOcWo6dSBjmtzy6JIU1jLame2DzwadVqzTNC6n2pfJOyc2aBkH&#13;&#10;iBsl3a1949ZbaeAqmGAXYgV1ylD0xA8XXqnXohF+blYKrXv/RPwl/Gn1Ogu0FopvvvtO9/rrnGzA&#13;&#10;P+tL6YRqzVpd1r8TfozCmyVEDI4W+d5h7afraDyVwVqT/YSzwy1/HDmcuvCM4VXWeef4PiETJ0Il&#13;&#10;KRRiDujGGFVdEg8+isVBPODdqzc2u83rWFNXOcLwGgq7igeW1e6Idd0cabjAjMnJPgLQ+sQKp7U8&#13;&#10;Shj5DckqfNvL810JaPkJJFDugU39Vymfn9JQ67jRevj+4pQvjmGb+dU4ZBjt2/p2fW823VFXkVPU&#13;&#10;h0u3PHIua4BdGganZNmC7VHap30XpnZyOjEPn/BUEbLN2TckuC+W4mtUwr6sRIuTpk3W+kxdylD4&#13;&#10;y1O2y8wcmTcyEskGLOu70ou7Ve8SBjNVJhRMYbQ8XJqBUg9MldtWjxX69f+NZa0vp7MK4uj66+tX&#13;&#10;rnc/+smPUCzvR4F24CPOGkHWsfqqPmiUcDlHc9JS+daUDumin8cNmkWOT6RsT9jU7SDcjdMOjG2z&#13;&#10;7sXQSQZpq1x30BGYJE4fQ6j41gZKqGsc/ll/PqsYrU1raHHwpZS1HlTa4QvwFj/z/MY3vwEs2iob&#13;&#10;yvuc+WaPCDOM33r/fc78f8gSkivdDU5Mkf88fnHdi38o4/vf/k73Vz/76+6te3cjU1Z2ON6xEADW&#13;&#10;r5eTPo1vpzGTh2e5i/xnxX2Rn21qVv5N4X5R+suEN9nvDNg+/UL66sskvGScWfhPJ5XPVD6USw48&#13;&#10;5d12c7Nxs5cBHoGDp5O+8Nv8p2WB3/KyDEjwCGrpTZM0b+mH5Ri+TyPQwtrTvKbzn07TvrkcpymT&#13;&#10;VVAV2BGgXhi2yFHCsSiFD0M/FEVP/HiOs2NoQnUYTQTNx3W3TmsNRyjDeO294lodChJH6oVnBAeR&#13;&#10;tM4oOIauNYxFJLlCbBg8ggeCsfT1wUU84KlA9hpyDl0Hz+PgW3RKeglBlr7rfNppZEoSy8a0a/FM&#13;&#10;FMUmhCllIdWgtQ66tAspTK+gyo7vPo/Cj86QLDNgMKFKqZHFBbwVjHaagjNZYwbfxUFmP8NC2YME&#13;&#10;jjRAkUs9oKT3uFsqKe4aK8ukAraoohc0EfiGAyTltuAikP/VKYZ+4ikU4pViJH3wE0d+CvojBMHh&#13;&#10;EZuCsiaVhghdrGdHp6k48ydvGWkOa95+AACTjuHMjhcFXjwPgbWIxXuBSzaA7kJHzpre6x5zrNzr&#13;&#10;N251Ryj1R84E2FlRjpqZcFOpuFdZ8gIsiAiXef60Gw9ZAkPX5Ai1NwSx6bZi/kr+SmNy94i0jfUb&#13;&#10;OQrs+BDrtRegzCPAYO4jLIYeVGbdux7fc4yfEL66wgVDO9wkibV7mbgHhzvdDr89LN43b290b713&#13;&#10;i1HFXB0jtaeqgEXvmSdHsB6bWYRY7Chr6jmNiEEbA8oDNuF5Ss7BPKcmLDNVfoM8b6KIoxscXOPd&#13;&#10;NafMphxsISNuYm3nuvljT0XhJJy5HGGoGqjiXbS/PB17wlN/Hn+1mkGiipj+/uTal4V5+dwvivlV&#13;&#10;FIrGfxfBnvS3jJbPwRD1jtK9zwhqiSPlFqifAwZDhmnVWudKdvFSDnqcXY4LhI/dpHRVKyM84syV&#13;&#10;1dEoVm0emYxH3qFvk6N+y//+TmjvYqJzhs0wZ1PiCOe00W6ezbu/9Tu/1f2T/+2fdo9PHqMkr3Sf&#13;&#10;b3/evf+b73c3375Ne6VNgcdJDCbIF94d9K9y7bunLBy4DIYlG9ks2Y8MAE253SvgYJsv+oGqd0NE&#13;&#10;oErAy3Nd5GhPwxax1YN0dcDR+hM+GdSiQHOk3/vf+YCNg38WS/SXX9zHAHDIGmqUcM7g/vgRZ91/&#13;&#10;+kV3/Nuckc0a+ifsPXkbWaVCjFgK3bTZq/CI/zJ3BnhEYJRukHB9vbdkeo7yNTZ8L857Ssl2zuFf&#13;&#10;2mDpEHjY9zmDsZPjA3e76yzjmGOpiRckzc2VYqui4Q26bpilEZLGXN3kLH2Qq9CvFI/qgzODi0x0&#13;&#10;Q7tGoNqrRV7KRdq6/UJoS/JjOx7a2m//4G8x4GPJD2VxItWTqK7fvEZZdrO2ff3KMktrXuuuMMPo&#13;&#10;ueVvv/U2cKuMKQjvX6dLP2kGr+DkHAoLfufTZzBjmV/ghmmbUjdKMoA7jDcKn/FyGYXbflueeBHM&#13;&#10;MpzQpuGRAy40s99tffyMrEdeL4I7iviCF+G0tmVUeSYX48BXCxhmiv4epemATz2utWlj+y7fJpYe&#13;&#10;OP2as96KV6V7WLUPMk/zUocIK/sH1/bQZYDa100FVbw+eeg6iwYZiAsXNyxXpRvjOSz3EE5/I6VK&#13;&#10;oBAqWft7DiDhrulTJWpMkYrvExh/BHzAp+kPG1Ce03Att+miDPZEGEQfwTR86BI/QpZqsAOhEFRb&#13;&#10;olRHobIiXzbxOUw9yBMNSiEvXkWCMSEUvqlzshZHKxZqBWpoENxJ35fBHBQATQioaGrNtVKzBnFE&#13;&#10;5MrDZSXN2badmm00TN59+Vqc4dPBQh1vp5CVuSo0gsLTRqQp+PpsgxrppBVMfDLgskPmn+tjFeau&#13;&#10;uRVWCW7q2qUGfDvV6UYdBbBlNSvzSU+SfKocRSNhukwBfihSpUytXDKtG7SEpeVIi9CRG41Qku2M&#13;&#10;3PhjcYTiAESVumqRcoCH0+TSyfOi48hHfFUU7aiX4k8ZUPr2EPhuNPOK8/AdKAf3HmbBbX8LXCuD&#13;&#10;CqwdlXUeP7OzvgTwq3SUz5s3/82/+ZBLOt7o7r7xesq+jwC1NYIdm+OwwkkTcHUz6jxldt37FTrT&#13;&#10;Q4StPOCa8Hm04gWEm5ug3nn3bs5Xlm7y6Rc/e9gdYAV3nal+caTjf1wrtk9P6MFwmcHuAstIVljn&#13;&#10;6ekYanBHzDJ40ckZU+wqVgtYot0ImlkgB0nwTbv98NVoCQbURbPwyjO2hVa/he1z/lIeJUOTQ62T&#13;&#10;rPY2Ttf4tcUbh0y+2dZfxb0I7sUwkVPyBBVzwEBGK+u1q5xdb0VZX9Sl7dy9Gak62xL+WrqVixlc&#13;&#10;B2fwxl/sp0tA3xcny/evecr+Nml1YMdLhumnM3tpaOt24Mymje5v/95/2P1X//Dvdf/0f/8/u+29&#13;&#10;7e4Dbpz8R//9P+pucT71s/2HwBKIEHmCk5u4lTMCtlwMCZJHMuj/WBYV7lixhgGXfI+UF1nyTJ3n&#13;&#10;nS8KJF/EuAQueqd9KUOhm3h98MH3okBKrx/84Ld7hXkuFt4HXAB1E+XbAeBnjz7PzKDt5JB9GDyS&#13;&#10;l/TcoR16vf3Rtao768obcdueDS3czgp4tFtmBjU44Kxzy+7PK+YfsnHTfS3ygdZxb7tcZX/HITwx&#13;&#10;h7Lsuwr+06c73RqnDGmN/jHrzK9whOjbWKU9dlX567GxGj/22CvjRudFjgM8YTO2A6AMspDP0sL8&#13;&#10;/Qe6oZNWe/2j3FPftusbnMpyi+UlHvPqum6ETcl3aKCVNRWb0vx6/bE+dRTnnGt0bwHSX79XcdOw&#13;&#10;ZsGYhcMw3lDnstmItDjp2lOe0BlcuJZccGmJ/WF4PDEu/+erlLvhVbkxAw1vt/47NCHAWTAxts3Y&#13;&#10;778MjW1DzUXR5sM89fdZfi9fZ62+2rOVYzq/aVyVK1lmR/treDT8WNNdiKjgRJnsa7xl0iK2p8qb&#13;&#10;VwAPj2oqpWRc4T2IJBFuCq3FBGE8hNsK4JP/idfy8akALOVZpZL2m9HFWPAkjtLMuEh+l2aYJr2C&#13;&#10;fn1FpFuhl8juc/37Hw+sdum/8RMuHxDLLiBwfCJAZYSGq4l9dw2xF4lIvVjKSecz5DSOCKsA4afV&#13;&#10;cZEZgYJR8BweSO9UlggRnVz4CZF3BRy0tkPzOC7sFglrioF4uVREhf4URYeoCEssHuSXHMwf2sSC&#13;&#10;jdD0iLh4qeSKEw3PhmnnaT4WM3HtbflQuY2iLh6BDf0x9Xo6QUZ6+hPVvFTYRNuGnMYOXOtKRs9a&#13;&#10;aIkmoc3Hjo1PMknjks4kTbwzrHYgRrx98mRttvQBd9d3ettklkAA5wgli/NVSIWCZ9bWGwr2iWc/&#13;&#10;UzYtwLkEiPwhD3UFpVFAwg78mcOi4zXldo5yfdEGLMiHLwGCKktq/AU/YplYxuD5KgKLlK/spM8B&#13;&#10;Z28/erRLHR3QqUEX+OcIS+IqFuwD1uk+wSrmptIDyu8Sn0N6y2dYQK85iEFxOQJvZyxcxnTGiSPX&#13;&#10;7l7v1m9zksEVrN4o2nbQp/Pb3fbhdrfZcZslNMo6TvjFpzxi29BV9cH/dNrYWbFqY/G+wrphbhl1&#13;&#10;zfCZV36zBn8Ry9sW5wIfsLTEtfPzHEG5tMoJK8CIEASQgkm4o/aVHGb9MVW5tGN42xmSFdZzu8zg&#13;&#10;QIunhApyLeYv/5n2+4rZvLjMswDDo9DMorrO1yajcXt1pS5vER8H0/LxAqdcVOcrj3OGNLywwKzN&#13;&#10;GRuXF+GPUuWQG9UgZ2XW17mDJOkPbOBYga65VNZJ7hP9cCpoOveY2N7naIdL7Lv4H/67/7b7wQff&#13;&#10;53Krre4Hv/uD7nu/9b3uyd6jbtWBnfj2na1VuEqZuKoKHGvgoHi3DOYu9wVVyucSlCXSVZaG+FY4&#13;&#10;1jufM5wxPZosshUKOACRVvKjMhqJilxASaYwtrKD4Ci/Ehc6K6NXVusSIsaSDHZuwvPMOsGL773/&#13;&#10;XW7g/H5w3GEJ3H/2n//dDAyOOPb0zA3NoKgl2bY8v8jpQlTepssxaFsbLNEoQ02VexHrtYr3kyf7&#13;&#10;WUq3yoZGB97ivcAyQOfh1jdpwxyz+OWXXyIXWPUOrs92n2TArGJ26zZ7YhY5Io69D5ubd7pffPRp&#13;&#10;97OfPaDdcnnVxs3urTdvM0DXAHPKzZe73Z/99GcMzNa6b2PNf7L1JX5P2Az5ZnArJUNjTG1y9Vv5&#13;&#10;rMEkg206kiNk04Hnw4eeDNw15CAPHBxZdmdfUovKElzjl3z8Df6Rh2e2RQJm+n/NuLY8fA5xabKl&#13;&#10;hZttxXgVBJQLp/DCbhkr0uYuD6fh0J6mFL/h94ugxTBCJAevplNs+LPMckRm03mqk5SjtH28ehbf&#13;&#10;tNBZT+MNFeJGQ/3MS9ee9dX+DmGPEGiBo2crs/k0l7aA/Jh0tPGez/Vvepvviwq0APKLpmylCq79&#13;&#10;4j36U3HFutKMM25RCikEB61sZM0KPAViuYa4XyJfhKolJoY1Z7naVFe9m19T2lqsgqHgrA1AxCGr&#13;&#10;Uqd6+OOovEmcgXDmVcW+8NC/RltSQWKav8LX7yqt+BnfMOkFM0tDc0SRc6Vic+nwEEpaE077M8DF&#13;&#10;U4FYyrylCebhhDF8y6g/LrSueD0C8Tdu2xgh/jkaDCtRNtKRlxZqlcrgSAfoxjnf7ahV1Mua0zCt&#13;&#10;Z6uLWCQV7nRsDixysQ0NRaXeY6hC3VRI0TflBKFsyNFfekoG/fgn5SwzZKjy6IfioIJsOXTGicUb&#13;&#10;ob2IZi8feKyhqoEKtxawdJau3z2mw2IDpjSyU5ZGRI5i7QAg58Hy7cDHNZWnWn25ne3aDZRLlPPw&#13;&#10;h2u+xRW6zFPGYGpnTJqMUMHnCmVYZYPSEp2SXCF9RNgsQexX6lzfKj+ur7v+GnpSpqNjBycqEA52&#13;&#10;CiXrfP6EE0Ywd7sZi0MksGwwODnkRkumfCEbtKNsrKtbRGF3k+UiPLrCv2PWBxzunXIs4y5WMNal&#13;&#10;qgwTl5rLwCbtFhzC9dSfJ9vskLFHPZ3BLwdMZ4uH6/UcJnJ9RrcD3lrX23XVaV3AsM6s8zjoOouc&#13;&#10;qQt5pcVrFLe+ge2MjVbuEmjW4Uu4PuuZGb8MGHki+PyKWQISRG5Gtrhe2+UH8i7tmzbkbZ+xRGa5&#13;&#10;QCk+LtHSEOGgW15y853/nqf9AK4csC1hiirtevrpC5ckzly/1LCWxxmCksnRhVeZBfnD//ofxDq9&#13;&#10;y020e9tbtGVO4bGNQr8M2oXNO6xNPHiWGavINQaKZp2ykrnKv3LMeldJlTuak4uG381/+Az+wNtH&#13;&#10;SfYUlxWmtz1SUxl9Zlvit8qpIo/Y7LnFMo9NLPKeo53ZAwCpSEYO8F4zHFqVnQl0SRttBdkqS1gf&#13;&#10;VzjDWgNF9rL0SBi2wUDEmyJDRL6XOfZHHlfumk4FXrl1sI9CDOzMLgJnm02bK8xWrENP69IZKRUZ&#13;&#10;99oYXxhay69znf2ul+UgI6S3l1Hl0pwHX3bf//73uk8/+yiXgb1z7zXKW8sOHLB7O+aPf/Jn3VU2&#13;&#10;nC+zy/bTTz7vnrLe/D/43d9Nu1b+unzkz//tvw2lf+N73wN3Lvphf03tH2Dw4RIy8JjL2kZlDd/8&#13;&#10;rBk8U5c9Kb62R/qfl4Q25prirXPJidDq+VzYV/C4CKb4DHG6KItz6acTte/+2Zqvna98tP2MW2gx&#13;&#10;bHmqzfPcuXxmRL5MnGEy4zu4zaw0A87qa2mxyCKlhfxvXTZd1fjpc2w0iTGENn4f4jGOPw7XT9fi&#13;&#10;tWeDWeEVZxivYNVgIAD6P6a3XQvW90rfCD/OS7SVsw1+xUXpjinfmtHMQMFsuPlHChM1V8IKPzPi&#13;&#10;J/FKeTTj+rVCmKYQQ7ATT+z89qcrJPKaPyLG/4QbVp0oQdHcFLIKuGIf3ytOpa+CV+HEKXmIo70/&#13;&#10;iBo/mxWDhgSx+fvProJAnBVdOMiYWtWNR2fQd06wScoaIZs87OArjXFbuayIOhMV6PgbK5sUGeGr&#13;&#10;dKOy4lO4Fj2E0iqNXEIrVfxmBScc3NpPrHWiF6s6+SmgFXiLKElaRk4Qdu5yd83WmeuXTS9epuNn&#13;&#10;OdsRUtnMBF3TeRFIiRLPEVo2PQHjiPAF4Cnky3otfawvyy88fwU/pcF84TRtboQE0dDHgYek0UJH&#13;&#10;w0/9Jr8qXzIVN8KqgzJdnX8bBTjne6PEoTAvsS5UxW3vCDqBnxvzFik/yFNOYED1Axr0Ip2QN1Be&#13;&#10;u36j+/4HH3CE10Z3Z2O5u0YdHBLuxRt29hjBwZUV2yDoxqTQmPJCue4qyzA26fQXwEtu6ckDM4KA&#13;&#10;xLyksw6Kpy6ZYDoadFTpXmMKeo5Bzz63/HGvGPy5xwAF67Vf5MFRvd0ePLuGhdm+bp9r3k9Z+rG7&#13;&#10;z8cca7udncHqfUxnvvdsp1u8w0atPXh+t+s+Y0PYJ3/1ZY4ZXOEad4zY0cWkf7NQqACUnIDHoL0n&#13;&#10;2wgHJHLLoF2r68kPoKUqyCqzJk/BewM6ZlPnCcoNirnXfefkQGkK3iOLAJ8SVv5QsXKJSyzs+MrT&#13;&#10;jYbyvzx4yFr9ayobhMm5Km0XuVl1ED8rsq9Lv3Utn4tgTfu3dEP/l4UxTHu591KWdqlL5dQ6t7R6&#13;&#10;upBHOh4dcL0yhbINKwPbSRiRj7Y/+B7pjQIrt1vmngDPyTgzd33M6bItN7KjdMMuWGK1fidr6oZB&#13;&#10;uu2Nae1D6Kvi5mB2CQNFKfvwDgO+0JDNM5mXAa9nTD+L2iIKr5Z0w2125VwG510DKsmtUzN6laOU&#13;&#10;/hZ38umSM69H/5f/8ofd1pOt7gOsum603uI0kTffeLt7m6MAXarxwx/9qHvtzt3ub/Ez7541koM8&#13;&#10;aZ9xzFNeNNwlXCoP9BqR+/qXXNV4ALWRMWIXihO/cMeDsCV4WKf82rhquYhFHAcE3kaZeuO7zrjX&#13;&#10;oDLHMpab2cDpxUg3brjP4xltqi4WecxpTUtYyteurKJcP8ra8WOMDLbXx08eke4xmx7vBa59uMrO&#13;&#10;OnFPT78g38XuLjLz9p3r3V/+u7+k/dFrMWPifQirbNj+U06jefh4C9lywBngG1j2v9s92NrpbnFM&#13;&#10;qP2Q7TDOmU2c9aOTRajW/OLxkn9eRbGeziI81nuKz/PcMO4w3iz/od/wPemot1+mM7/2G+Y3koWE&#13;&#10;yz8uxTukTT348j7ygP5sTRlbuE235+bf8J7+bv6znsO403BtRIardIuPLnwRPNSZirfTTmxA/vdD&#13;&#10;OYXcaG6Yh37DfAQ16k9aAp6VZrouxt/JJy10kKiHbd5DmOo7kFSoiTyNTzwNTXBK08crXTbXwBtY&#13;&#10;EVr05zyJayErO3IGZhpTeYwSQt4IJgGPySUCulCy4PQZi7ivPkPvokL8fI3FtieKcWQkfImrClZK&#13;&#10;cJDqszD/giliCBY7GnqD/AOgglNLaTYe8p21sHRe3kJ4ClOoqLs5JQMLAZOf5S4loIR9yy/KcrBJ&#13;&#10;AXgTpxK6KnMqdxEaFkRntP6fSg2aY8EmXIFaFmk7RUajSuI+I9P43SgapZFRa06sUOBLO8olmaRP&#13;&#10;24BpOXWGNQYNrPjO+kP5IK8wFMhuypHcrm9WyTtSyUkZGK2KPvn6TSnJ2sastafoa37BRcU74Zax&#13;&#10;ch/iAGZJo2K4qFIv/SGjy0DOsOieHYMTnYbTm264YOU2cMCHpQVZd018cSOL0CjLQUBqlY7o7/xH&#13;&#10;v9ctrF2DT5nyZFBwwukoQA1ZrX/r+giFBZ/gnnWU4LOOJXCdDWjYB/EHH/5BESPle5pyjbbT/l/1&#13;&#10;27w3Nm91v/mbXDt5hqKNZrJ7MNc9xhonjyzsQHesXnPHSyjcKDVn18B0AQWcZbVPGMg8RdX2RBi+&#13;&#10;XbN/bW2z+/yvP+926TzXNua6+5976c6XrGFZ7W5cv8WsAtZjBrx1CoJthB91hqqRp28uLTmDL57t&#13;&#10;bXUdl+EcMFuwS60sw8uqF2dYW49YZrJzyNQ51rAs+SF/Z0oyaAO+zSE8CX1LkOkhj4bE1kb+p925&#13;&#10;PCqERGkUPnyiFW0R6xzkSRr+9qS2Js876agb1lPajBnGVXgfbRSvpTPKMG2lGf+dyHUMZITVOOZX&#13;&#10;exMff0fQWMumg9U1lgdlkxtF8YIcedrOQvo6I+YmubKaSn8Y6JTBCjLDQZTNRgrUMV3S30UWND7o&#13;&#10;Qi0H2TGdbOPk3ytTBo7kC36KGvcUmMr3RoYyKJCt8kw+SCWbGkUbPgoSzIjQoiNPVOocwDmDJx+K&#13;&#10;S2Fp3pQN9LTJmI9D5UlXOE/68YW3HbubHX/+0UfdBoPYZ7vb3ceffNy9efdNFJIHoecOltvPP/uC&#13;&#10;y2HeIkvkKPRz0GFZhKzMCy5+W0g9rJPgCD49qooiX8VfqV1O6Q2/09cY5mxELh7jXd6Sznbwyt2i&#13;&#10;ma2u6JY+j0TZJ6FlmvO/dcqDa3y7zl1lxltIb2DtXmMfyz5l8SQS7OGcfHS7+9Mf/RhF/kr3xt3X&#13;&#10;M9h4irJ+/cbV7unW0/DPKlb0bQazf/rP/++sy/7eB78RXKw3833IVfTffO/dyAuvk19FfjoTufV0&#13;&#10;i4HADdq8fId8gCbibZiuaJbXV/zT6PfyyaWp7tUhXJxng31xjHFIi9ue45DJt4tkzIvSTUIZfwkv&#13;&#10;5/kjLzyqMkuC4JXJY/mqnsapXv4t+A2ITIsILzRIBoWHeWosrEGp9eLSRwbi9Ck0N5x9OR46ZUpe&#13;&#10;bF954U+fCY+iySggYWN5NPRvaU1T7xfReRzTN/KF9zUi2pozIB6BrRfhNJjDtD3r9159pnyhdKdp&#13;&#10;pBgjWC3aBCRDB0SsT/CASgpgvlt0n6MK4KMUycp0WNDhu/EbLmY/GYaAUuuD6sZrYT5VuqO4WoK+&#13;&#10;XHbK/rO69GpKrEdNyWgZtYwoUlYLp16cFncZQ4ScgpL4KrZGjVUIZRx9M7Aja5M/OUXKhgRJG76x&#13;&#10;EMbUogOcvBuff7pClZwAVMzHs4URaHgprj7FiLIgqImcPKSDuIE0DYojw46wSFAXRUdpKZ3EpKhQ&#13;&#10;tCJ36Si04FTP9l7+5lVOy2+YTMUbZcmNlqaPIh6cLJV5AUetW5clIcIlX5e1pO8mXegtzsRDAhf7&#13;&#10;VH22/H2G3g58HPBwBILoqoAfomQuOYXLZiFxcLRcsx/FD27UE/OaWcDaTefjxTorKyh9rIcUO4XN&#13;&#10;IvS2vk6zVAaahw6ut7Ss0s8Bg0togMv7PB2uyFpOi9B4ry8t8QYOWC184JtXy3ZRWIvb6NC+x083&#13;&#10;cTGtjJKwpALL8o9trNfSammB2/pOOHKMc7ApmQgi0aCjVm7WfD/eftwdb1/LVL4VdcC6S2Nub+93&#13;&#10;W48esZSEqf5TZgBQ6m++fjdKzyIzC+FFwckDCj7xlz7UnXzodLQd+T68Nw9OqmmH0FdlnZX1wc0Z&#13;&#10;kiOVC+uKPN0oq19rr4CE5otMhW/3VxMjeNEg1pl+d0o/N2nCLxZJeg9p7hIpB5sqmyqWwkr5Q7Rh&#13;&#10;zDEVL3prdB/XT6UXpm7sL1+PYQ/9K+b47yjWIP40rHHsl3sTtkoQ5IYG8IFyi8GUS4u0JNMIqAf5&#13;&#10;vHjajXyrnpmurk27Em/bTm6vxBCxQHxhmradbKECad2TIshRBdDXtl7yhBqOf/1BUTZCc9YX5R7R&#13;&#10;AH9n2EI7Pc2/oPFB/ZqHgzCExaLtEF83iJszGIGH0QBawiB5uTSmRA7ynIjFAy3HZEKi806ZLh9e&#13;&#10;ubLe3XvzHsrnG5y28aB7971vdX/15z/L2dIqlZ56tLFxFQDFW+JiVQo5MlHQfutpp4DT3zf9jK+T&#13;&#10;ChU6IBCvWQam7IcuiWca6y1pWKvPjFCjcONvEbANZhDAyCZxzR/nHgwVW63eykZ/KvYe77c2dwXF&#13;&#10;/gDL/e3u93//b0cp9+KiZ0+e9fUw3+3u1DGs77//7e7LR4+7v/jLv+L6999E7iBvmK3awvq/yQVX&#13;&#10;zjw8YYbgMUr2XdZ7x/CBLLAtunfJypG/WvkR3YUfT6uwsC6/y/4tql42dsVLvfRJehQuBWCYbjrB&#13;&#10;dNjkt23DFH1ufb1Mw/C70WZW2C/LTxnhMbP7DKjajG7x2mSOk2WiNM8px2TKGV+Swkx6Jx8rp3LO&#13;&#10;O/zSeMXBv5fYKctRv8hUI19eyF9+EgDtQ/4BH/uPWWiVPB5k2FpeAeix8DGMIxp+T/oNIifPRoem&#13;&#10;0I/Di99bFgVrHNrexDdtEqE1WtgzEZkIw0KV0qeYrEILSAJOu5bxtH8Rq3wlZYoYAS8BFWrFqEXQ&#13;&#10;83ANzi8gCCdtrDiknWeXdi77KBATWQtv4keBNR6n21BAWrEwo7AVdyp39ElFfnuX2mEAAEAASURB&#13;&#10;VM0oOMOiORLX4xFzTFUCJLZ4+KFLxOSnYB81LNJF0BjRzUVRXEeJCCvEi7pAgQEjvIVBryrtQTFw&#13;&#10;czUxxMxxP8nOjleLlwqIo0UFsjCAWj1SoRb0LE91aLFwIZQTR7SM2w8s9VP4N2c2om4jkGliWfZm&#13;&#10;yDQGO3AaCI3AMiv0HX9Jcxt5VK0obdDOhsK/dFgAbPxmx+B63yjj5CtlPGquKc+AIi6WWjZJetyd&#13;&#10;fOfFC2ADTOAQX2vKitPNIku+B3RIXvV+uMCGPsJkVflExyF4pIEWKtea5PCe5/i8eToON+IGPxJE&#13;&#10;qZH+pLFuxL0GMQEz849xLTsRZ4dLowvCZiboPaX9519+3j28v9299Q6324H+l5/voqgudPdZu7n5&#13;&#10;r6HDyo3u5NYaG5k43pDroecYhO38BTZnlpVsLN3F2nyVG/BYY6rVDribC1whveZUH1P1TB/npkiW&#13;&#10;pWgR8Tp18xTXGmDVUin9pKM3q56qFKHt7LLMZYEbSw/ZyLmHhVTOYfU5cdy+6cyC40K0PRqeN/Dl&#13;&#10;tsLEkidcNnPQffHFF6RinTknJzzZYiMYsF+7U+tNrWBqk3+tPeJBOm831dKtZS5tEj4au4o7/p5+&#13;&#10;a/WTGjODcs17FP3CgMRIXY/iitY5ABVvEGc6zSAo9Bh+P+/dvOxED1nP67uXQqXd9wMdNyuVTFGR&#13;&#10;pogcw7cLT6x0zGSsbLBU6zVmkZSENIC0P9ue/EmTYN3yCYMzaexshgRyj4h1UZYna8SBKYMseMVW&#13;&#10;krxs/Li09H7gqmARv1qC1tcR+DigLXoJtOhsrWnd1YruEX1HtMdFnkvIA8WT7Vs54b6VnHCCvAgm&#13;&#10;BGhMifwJknZryqZCmY/QVrwcgNx75x1gIzN5X2aAd/fe2yxHW+mu3+HoP34fff5J9+DR/e43vv8b&#13;&#10;kQOWL52t5RBo78r4RdtTm8RVGXkhTk8K6D7ky0QDpnJLilmH+pmeLwvAU3GsK/pAHeIoX2NU4d1y&#13;&#10;6Opv5e3SIt08SrJvDnaTNcekCl55DUm6tfW1tG1Pq1phXbmnf9vG77x+p7vzGjyBbD3ACnnr1n8S&#13;&#10;GivzXcKiZVLA77//fvfhjz/EmLHIkYB3ux1mIV0nfJ3lLoZnWcOARuKkc7lRnMz4ku5lUti+Xib+&#13;&#10;EJW0zQsSD9tt04fGaeWPQcLhO5EmwsaJJt5S9QMQE4H49yw24d0+bBsmlZWGIKyL1tc7iHVmzEG6&#13;&#10;xqvMoqgs9O4yOLa4r/q0jBpTHMgpW+QthZNLDp3xWcN4s8xNxjYKlxPKuDncos9QtmpG0OBLlCJ1&#13;&#10;Y66K6MA0rq+H0KR/17+1q4o0+bfqtvyM58+8Gn2G7+OU9pPi0Nowcsyy6dO3hZZe1DjVbbKDakDr&#13;&#10;aTWOXUsYRJpk6IOFM4HwOFkpd4Pv868WauzbChtrTFhJ4trxKngpXB+5ClT4WzbxU1lqBRViygEr&#13;&#10;KhCjxCLI0cRGmUXxxKviJcHofQgnsMLSKiMjFCC2Al78Ec0qqzLCCHq92JkpYnNDHF4yfCmMtVac&#13;&#10;xME5AxlAiKudiNaOKNiCSaurypcW5oV4hgm1dGNpdP2rdcA/y5kkxgO2/GA1G67wtnn6CBVkqtAG&#13;&#10;RtcsbWhoWEq2a7lP6EGsi2zeoXNf5IhF10WrsM2xKFo6NT4PAGEA80SF3MELCCjYVcSTr8jgLIfr&#13;&#10;UT32bHGRW/XAaJENPOLsqS9z5CFclyPMY9nyFBKFv3A8v9dlQJ79q9K+yoJmR9EOGCy+xyLpnyMV&#13;&#10;xZ1wcaCwyduOUoXcY/aClIls6PSkUgjP+Esj8ZkeZIb+04VOuuf/EZZumreel8q4e/u7bID6mPXZ&#13;&#10;97u7TA1vcnLB2vo1psrvd48OHrOM42E3d4WlP1rmDz3r2DNIsOS9dbO7c/Uu1i42bsH73vCX8pJh&#13;&#10;DaI40QLudPDjMV9LHPPnMizztOzyKTGLV3iLBZSnfOe6bdeKemuoynSpQOpw1BuWec+1Z00Q2clL&#13;&#10;DHeoKyDw6x2w/XIt6CanN1xjqcjTrWfdg4f3uxvHN7KMqEWdfmZdPm1uhfWwRUshhaOno17623Yw&#13;&#10;Xc8mlk+n5eQsoK9St7PgvMgvNQLv2Q4O2ago31tNWk9V9jyOy0GUN8y62dSObosj5n7607/srjLQ&#13;&#10;WllmHTEnHi3TpjzRZIWTNJZR0mtA5Hp7Nt2isZVM05LuSUfsCwjvoowjl8azcNY7VtmEVd2qPNLa&#13;&#10;4B3bWtVJ1VHJFxgR/5IBlrVi9HzBh5x3xDnX8pM82mS0cUNj4rgfRWVYnOapt1Ht880nQFxGU5wb&#13;&#10;67BpE2DYXPetb72PPCgcNq9eDX+ucAKMS3XcK3KbIzWv3WCZlnJWPu3RI3Ww99lcW1YyEakFXvis&#13;&#10;Uk8GT/qVrB7HmP5uIdVG62toMDlSmbGM4K5M1/mcR8b5L/TTjzK7EXQBvpDX5Ynbt2/GIm49L7DO&#13;&#10;z82ZymovBvr93//98JztVoVb/nNzqMeWhujJ6Vf3x6ppbe+VcgXAdPrpb+GW34AR4ld0Tb5DJhnF&#13;&#10;T0gfbFuZdCOenPQexZ/h/dJe9lXH9JteirPLDI46xSSnvTTIcwlCm0nSJI7+1fbDhuEVb8+VT1v7&#13;&#10;M6IX43gUsBt4MekgOxqw0geMI+3k5wZPP6WFP/Op+pHHK63w8z5VL0k2+DNsMw228r4UaVm6qKVO&#13;&#10;U33BGKcCo79v/ql0w3K39MYQVH9aFI2NEiUwiQWq4gbSIY7RdU1otvBCosLqr8gKuMdzhIywRdgd&#13;&#10;4oixIjjfKj9lsm9PBWFViGeNUgMDWCpUFqqIWoUxrtOsE1jwIRwFsLkJ20bjG+l5FvP3TYBHqzQr&#13;&#10;qaAP4fkuLMs7O1Rre46u61MbL4IO+ul8N2UqEq/WidtRjqYbjCjhTNszZVUeZaETFJQ0pNejg7Qc&#13;&#10;KDT6oQCp6LgsIIwBmIwIeZqnfU3Fs2wk4OcOZi2EWTaTuiGMDMyvCfEo2UxbquM6nbuAhXsBhXuO&#13;&#10;dbp20KKaZQak8/hCXaOP5bTEx+BmPVlHQ6e1ShrE0o0V2xG4axH9hXaki5JOIo8vrCMazcfTA+RD&#13;&#10;6hRBogFujfA5rKTL2c2Poo2CoKXsZI6zcGm881rVwHdB5SQpiw/kERXM1pjgpNAquoLIgl8e4K8M&#13;&#10;IMdKz7dUrLoR4qQbFlX6+5t2jU7Fw9Ohk9/id+u1K9wAt8IxXs+g291uhd+9mx9017//btatHyBQ&#13;&#10;tWK7SWbJgQM0urZxhw1SXH7DEWOc58cAJCt1U65mwYzl23JSDMckulqHKdYoYuF3aBdaUG680/xQ&#13;&#10;xA45DnCVE1FWrmxCZywYKPYLHvWo0oV1++R4sdtcewMt8Hq3vwMPuMwHeCkzDKm1w5p4/c6dUb07&#13;&#10;MM1UNVYZN5K11tjolSfoirfILNHxt7Ag/2vwp+Fzmbp9FXSF6086eZa1ZzWrnB66QQrm1TJphxPL&#13;&#10;KZcYMRmAVftKd//+k+4+nOvQ3GUNtm9niLQ8OSDVWu7U74qb8FjKtMISBDvBDM4QUlqXYS3aEZ2k&#13;&#10;spmf8uj0+CltyBlHNkfxPacfbU4Z5qyIbmHOM5phM/ADc/z9VjbYCgGIO4NP55ltOYOXDveVR5QB&#13;&#10;XE+1miOzczMt5VFpECd8MtBo1jB5Rd60RZ65h4Fv14U7kGrGC+3y8wwuczMvZS6rmEcvqmyDC+V/&#13;&#10;/7vvk5JLuJiFOeDkn/BggPa8L9J+P8/14dUniL4SY9JJy4tc2thFgVP+TcmY8s6n17U3eW528s2h&#13;&#10;cp5/Or+Vihon5B/rzz4iSwN9p7JNb7zFGJio+wzyqEUMG/LZLa56d7mXaf1u/J8Mfsl/nlf2y2Q9&#13;&#10;rfTOxh1qRQ6OIaYfHn+eexvGb33FMNJ0vhNhU3kNw172Xfp45K78fsDSEpcJWZ/mb/uJK1aYDfqy&#13;&#10;uFwUL7DHjO4stbRRdmkM0KVN0g/Pc9mauol9tW29uaJlNWzf5cWx4z06ZPkrc6rPqhgp4UR8/dVr&#13;&#10;rdPzbXIMd/Zb09umQTYFXbhDN+SD9p7LcUpAV0EsUAXSwSJImxPBlmFLXEiPiVNwSulu6XxWfRQy&#13;&#10;vk8jPBlX4hlHODZ2qqGnTfkXnsM0CsBRYycDCQ+Evhwtpt/CUtCDs8CMpZBQCBHWytVStKf+CRO2&#13;&#10;dDBD3nuWrbRWohVO0LS1rCnrXsBjUstWtKocYtHGGujtbJZZC4SdIrxEPvjRaWilrLW1euJtXj5l&#13;&#10;OPJWeTVvK9+firIuuKuMoSSp0JrIuKeWu6IkTjpIaUM+S27OI9x1ggsoTguu5yYdOi2dHYDNWMcz&#13;&#10;tPAvZZpmYi0jaeDpQVqiSlq0prlRDgdWLmtwDa/llzato6h6dVBV0+jVaElCmY5ZQuJReK5R88is&#13;&#10;9StcR0yHHBqQXXhWWgIPKqW8vOLPz3xbzxYaesIM5bAzJ4LlKv7zDWfd87DO/TZMV38JztfFf6q8&#13;&#10;43QtZvNv3zOf5L2+ttx95zvfwFrBOubV9W73GVevYxleWsTSSce4uVH8ILZLnA7iDMDC/AbLN6Qd&#13;&#10;ZQPGPBaG1X76+dT6gm/kkwyPpEkrjQWNkwctWZU9dcz7qL0wpe3a8eM9OuBt4GPd9nSIJRS8U6zt&#13;&#10;Zwds5nzEwOfgEfXkqQhvAqsGVT35oKN1aZu0hrqsr/XEhhyHhsJmrRWNGqWlIUoSSrk8Ow9TRolI&#13;&#10;BeRPMJ/+0+pL/0bzms6fjJnOSGafckP5NxX0N/bp0hI70hWOnEv5qE/bgrTJFemWg3rnfzq4Ol2C&#13;&#10;tsw3w3V42QG1SrqDXk4L4bvqoR/wknDJwTZtKsvKUEjnkSHObKxy6+sKG5o9Mm55GUsp/gsLnqBE&#13;&#10;fOrSNlh1J18q0x0kwU+14p/89uAjL7+R6+AJ/nkzpTcnUqzuGcfjibc/26/Ku3Vg3TlYCJ68W19p&#13;&#10;lGDvO19Fi0AUAP+Ru3aGoRH8LN8I5xRFOLIBP/8VByqLtJIjK5ULfe0mH96bDBgF9OE+qq3Yns7z&#13;&#10;zyDaS71GqZQIrcG8VOqKHBh9Oge6WSLTw7SEyoJY+Ht5KJ209ktYay+yg6/sHyCdsjny2Xj4+4uu&#13;&#10;EHZrFMPzl+iGZXqVbFp9DtM2uTD0m/k+qz706900nHPf8uwMNx1vRpQJr5SBfJ1lSlrANhj1LU8X&#13;&#10;z9rO9z1Gks2vzlp/FX6aQOJlPsDT9uZ+K3ksbU9U6HeVG/o5WNeFB+UvCjBWZClneExdp3QEdSPl&#13;&#10;ByXvy+7qgaJv66cavEYbOdZ3B+ulfI/ro09qkgnX0k73A+Inrs0p94bf+ldePU5kEEu3ipsKRwkg&#13;&#10;E/UCSvUPQSePNLBD5co0BZTmCREsfsvfjCszkTLjRB2F11cxRFMXoHvcOK7wbPylBeg/LECDMevZ&#13;&#10;iJQlKhHWwpDQPnj2iQLfLHT6q4xZhwPXyuGIMeHBqSC4DCS703stN1ZCOQOBZQxJlC5FHHqYYSg7&#13;&#10;xL68rsv2qL+yXusdNaj1JaIdFzoKEw87HvGay+hQ1KtM+h9jbVSY1vRwdTInXIgQwQruoJL4MpxX&#13;&#10;iIuGWaRsNE6P9ZMXtH65TvyYDnUeS4bTuEuxfBGb/MTbdBWXKSzP3wv24Cg+/CTLPEeB0SX3fKCf&#13;&#10;nZodXqUVDzsDN7IKS8tbzhsHWhxgMygwHerCshZQrO4HXMziOrVnTx+j1B1k01AxPLv4e6XMGynX&#13;&#10;CNtYxxLO2mM0+8BfJg87lnAXhRCH0AyeF3fhtKms8IjlDR8Vj8vtRTTKyat10yo0r4W5seKKg6VL&#13;&#10;+WQgJfFaBGNZMbgWt7GlkRaXd7rNZY4Hu4XVeJetiii291budqcH3Dj37DFLChCmpHcjohtItdxp&#13;&#10;eWS1CDMUtG2miOeYUXDWgKKk7jxKTj71mDDYgOx7hPoCnTKNQOsne2ljo4DzaB/CPjnUUs3yho/Y&#13;&#10;nLl72B38AkVvnQ17a/AfmzvN7xRF+9mnDBKYHbl6y5pzg6Z5KhtUfMCNQY7ukEHVYzZweRb8rZue&#13;&#10;E8zyoZ4eidD/6TGMlU2ecKZFPnuRS1upShpFNdmUV8JmxTVgWuCOAH1NL62zeD64aq80U3ifJUEM&#13;&#10;Ojc3y2IkzzqIdZC1uMyafUkNk4Z/5/asve6AM/AXHcBT5wx1aA/wBnXmLokM8Hlq5VWm2U6lxSGZ&#13;&#10;7Rwhk9i8G5OAebCUIDMaJNM6rtyxTWkFXV1dZrmXVnLe2fhct9nCQQj4ZSxaypQV5NE8/JiN5lrN&#13;&#10;cargS6z7P+MUk5PTLwl3/4G9Q1VUZAplss7NU0UvdZ9yBkS4K3SMjC4//4ZFwibVqqz3MljIi8qd&#13;&#10;odC3UZb8GkMIFH2DkaS7yM2qx+B5UYIZ/qMiNd7un2OZMEg0i4n74BGc/ts+puRcFUCSHMIo8o4X&#13;&#10;JjlwkE/asYtZfkecVqZmDDFd+oservRyiFxQn0OcUfyXeVH2pvJeJtGFcWcp3BdFts1PuFl4DPym&#13;&#10;67mWXY0hvEze41S82T9ZTxOesVdN+Yw/XfYU45n8QX+4zSzpCTNjkRO0baT+OPKv4E1KOuDzCnid&#13;&#10;csllTRr6si+H9kyvEv60Xyraq5sWf44GtaTLwE9ejpIbaL28S3cV+HXufrVryzysG99Hg2/gNzeM&#13;&#10;M+kH/9kPhg0r/pgjp+mojqCfsrfC/Fv9Wa90a/lUiM1y4SfyMAMvKxm6Aa+VN5Aj4BN7HLMKUkhU&#13;&#10;mjG6xhIvfWTI6tjGaU2V8MkkxKs4IbrnUU/lOYYA3r0ANk2I7YuAmyMD87BhB1eeEqvKYiTgg5sC&#13;&#10;qISe4QWLmou1qJZz4E+HVVYew/nRn3iOcI4gDFMVnWUarar0nMkzy3lgPrgoWBUu4m5GDdF6RuHj&#13;&#10;NWHEF+cmHGrqFcsQDOmgyKTSxnDfBUfKUZpaRgRjqxxj3Ql9aJAnMLPrcFXS5vrLarT+uJGuOlnM&#13;&#10;UUAUXMoCYJ8ps1kkN2lqx2i5jFf5OuoWD2E1plSB079tlMrtk3wLz7jqg7HYAtfbE1eWWUMInjvP&#13;&#10;trsDrkNXT9TqaafvBQ0uU/CIq8O9o26b0zEePbYclmkZSzEnY6AgaPnTuq5yYF14TJFlU3lwzahH&#13;&#10;EEYo2CGTf2hjE7CcKaJ/a4BUwpTv0EC6gJCOR2JZCF1FqXc+5LHwXAX1/n7Y+RVt9aSppvxQIicI&#13;&#10;rKE0HagUw1uvb9ygPLcjlJ2yE5c6Ss4jxFCbAXSIkrzDCQUnnHwiUstsHFuGaCrMp5rD8fOEFOl9&#13;&#10;RFxhLLpu3ryJl41vvLNDE6snOKCEuVxlbWWda6afdI+4avrg7Cn1x1IncfRIx26N6+a/zTGE17NJ&#13;&#10;y+UKDPOSVwgjMfg5cHr8+FHW69+79xZ1y3m/vSA0RuLKAL5JT5A8ZgmFHUramkhfwjU6N54zSfPz&#13;&#10;feQPOP1H3wbqUoXDvPo6rdBzfxvsc3DOxXx5j2z6ZjOcG2fvZF076MGmnk6SJSdXrkYBdxO47S5L&#13;&#10;0aS3J9PYWJANYi9uGJyrrPGwmJZRK/fYouxNkSkPsEyolKLFRjHPAI+2uOeaUS5X2toq/k++IFUd&#13;&#10;v5ZwFHQVby3lnKbiyUIrUdLJB0XcE4jmFjjijqUn8oQnbIBYLHl2WCU/4C3asHinr6CexHYWjcVx&#13;&#10;VAe8T7hUozDAtf+Nw6vt+S2MaSeZQsq8TIf2gVPeRk2WU/4v/JThdeD4dbhGj1mwZIvKBbqUdnEO&#13;&#10;55ESeQ4f+5iqi1mw9auiXEi0i5K9uv8UyZ5X9lfO5BwdxpCUnUP3svlXO7TqbU+tboYQe0/LOVXW&#13;&#10;lraIXrI6FyYRT/1BIxNTUlPAZnxOwZ0R49Je9r/2py6FDVj71TAFsgi54qv9js9SiIuCo76A9Drb&#13;&#10;uv21/i7fohvAs+gUHgwfkgMMnQv2lFnkqEHPp84+rfUdbXma/tODO6u3BpeVbhRuHgbOcH2RKgS8&#13;&#10;ImnVHW1gfC06kEtjM308e0UH5AqmwraUpPomgQSy6lJQC0AcOlrABWjlNkSohFvBEZ5pKtboLx4W&#13;&#10;QutFEYdsJG4INmZfhS/dCAD6lMG5ChaCJ6Bwb4J4TBz9q3yeBHKRI1YRqkUwDXlK8JAt5RZXfig9&#13;&#10;4uSvRqIKLO15iRlsXFXicUqO42JBIMhyLcIEx3RKJ25AsezmKh2SqmVOXBqHU6RkMeHCDNIS2M3q&#13;&#10;YwXbOTXa1UDJ+jFiT1PJ56d5+SKqlpEOuujjpkew0RpNmHjGmu3GSBqK1pKsBwegstkGHlpbVyLZ&#13;&#10;4Ao2cIuewpIO+p1ofYV24ifzx0JHR+vtairX5hP84AeywK+Wl2gRlZ4LKMxXsKh6Oc7S6j4K40J3&#13;&#10;9eb17ipLE8g1N6ntcXGIllSVOKfcD1FSPC0jZ5aimO8zxd3tOsWOmoiCrrVuibJ5CY/ldYuha161&#13;&#10;rKvMLvFcAtYCfvP8XK7jzX9FP/mgpycYKBDCH/jJaqlX8LYeHBjltBYSuqchVnbiWF6ruA1/ffcH&#13;&#10;JThtwVMJFDRElI+WdrAgCzA12wtSOIzlJsZY4cYS62RVWpHf3i6bDnfrpBtpu7pKXRHx8Rb02HP5&#13;&#10;0CJngXMbHnS6/8UDtHQuzOjusqGNpSNaIuBe8TueY40wm1JX1zlO7Wy9e4Ozfz0FRh484LpLlX2X&#13;&#10;PVAxLHthdoGjxa/e2mTz5/XUkWXQOVRxgONa0ocPucAD+r722utZJqRQtlxKGf9TBPDjL+/aROWf&#13;&#10;U/KIoYB6KqoJ9au5tAVAnJcbBVf/Fkcf5d+kO+eR4Mk0s+NMwnnBF6SQZzzKzZ+Dx7RX5LCXsLjk&#13;&#10;RBntud3zrueHxxZP1gEqP9D+QCEXCvXrjOWx6FjZfEjNOFCmfuSsnHdPXbj3JHIOtkEakJ565Ofg&#13;&#10;1o1RmMzDp5ZVsGfMdNS6YLiZtFxrS12zlIVB4C5wwQ76WacMkKtW4WlyhKhaXvdYRrWxwc2z4io5&#13;&#10;+j+R/7RpB/iID7zlPX7wQas3o4Om7DLhN6wH47SaUJ5NO31Cl+kAvlu6wmk6gu0uyE4H5PvikJnR&#13;&#10;R/xm2Ub5zo464RuDDD4jJWEi9PyHPFHD4cqnV4sm86Run+8Acr5RjJJU8hfBGEWffHlR4WeAna7v&#13;&#10;SYAv+poB8AVJpvOb/p6V/HlxLgob+vvefsJvYe25YP9kH0Pb2/NMf5h6AdmcWZ6+rp5L2ucGzirR&#13;&#10;eb/WLm2r3iS7t0t/C07e/+DcNchk9qp0PduPcoy+jHadFt5XhWUKLJI44NfZl/XRxrLAN5nNdMoJ&#13;&#10;2nfkBf3gdCsyXqNVAPZ/WvtJA1BxiUQRVUuBU6YR2H/pM3LGLpTJjfwb/JY3N1JWO6nKMHJFahGF&#13;&#10;FPyBok6lwBWof6wzw3ReL16ypsRVpW8ZIsLJoOJr9TVts3IKzV8VvuI1xbwHbga4FBg4PmujjoUS&#13;&#10;Vp9nIvlHePqbPwUETJVLGMIu64n+diqOwBps808SJbpwUHLSAamE4pMNPGbKl3Gtepkjgp+sVLft&#13;&#10;DVr59TG/imPHRYdDehnBadIcwZYyURbC0gH0RDUux8uE4m2HfGNgshV9lHHywx2jiYZ24KVSl41D&#13;&#10;4J7TQ1L6KqMVP1Jogd/oLU6Wwe/yg7FRtqStx1AtLLpZE2WPfLRO7WkFS84Skf/Gc7On5aWCQ0/L&#13;&#10;E7h25IlE+ycPOvXkQX520CwbTTncuLTIujOt1Vlq4iYeOlgSJL509GrkfSzbq1c4Lg5LrI04SwzI&#13;&#10;+QCl+ilr1lSy54GxRnrP/7zK6QQqJk5zl8JPrYF2lIjAxiKOMn+0u89xWSihKDKuM95BAX1ysNvt&#13;&#10;c8Obtx+quLcBjbMCmUrnJlDPz471nbW1Ko/SJ6dHaHm3jilDWBTamG9mZ6BLLPf9qN/ZJlWdvi0T&#13;&#10;z9rVUS/E5X/gOO3vu/5yph9NQNQAQGJWfNUms5RzV7hxzh+vFV/BS9nXN66gUDkNiSWSZSlaUG+x&#13;&#10;hEV85lG8tZDDEiwX4WZAwo5dZqBAFFeQPTvj5k/iWp8q4Q6e+IxzIDTH0pJVrq5f5dSMxQVmdeDJ&#13;&#10;puRI44eckewavw1OL7E+trl2WnppZU1B5SGgBSR/pJ1taZcpStfxy+fSxHJ+XU7eHbazBnfav9p4&#13;&#10;C734OYT1vDTPCxtD7+kBDaTbMfy6BN85mLUO3LtRg1YIYmfBQMuru5d37Xxpa2mHkpa6gzfl4Vi8&#13;&#10;4KMzNjFqcVbmODayraoQZ3AZhZhBG1ZoZ6VULE8jN8k3AlOa6U999Fl7pOSZGyiBl82QAdvzq8ud&#13;&#10;kJPVBq08eIsy+U/ev7Ju3fY8lsLjT7i/ZTZ6LrBkTf7VyR8UPjj5KixDBqF8zWIQpXeyy7P9CTw+&#13;&#10;gpW0uMAV/OlA62d2iOW6IGQayOi7xRcL3y/GZpSk6A094ob4k/+LnDEqVovbni9K2YdfIo9LQpqI&#13;&#10;9lzKvQDFy7Ur+WAIaPgOKhNhM74nsJ2CBagh7OF7SybP9OzcvEZ13eL7bO8tUvNr/g1N+0qddPMw&#13;&#10;A2eOMvspXzTls4+TiIk+VeYEfH1/7GNWkVXZzKmO4mCXLJUj1T/b1ysraMsUpFi3+rKUq2f+lJm+&#13;&#10;SAJp7JnAWiKScEQX0Ld/VAZ7JLDPJo+LVhOpCSs5MfRt8aVEcA5JJuXJME6CB39a3ejlO1oIghop&#13;&#10;qQVWPbOQIjTIqTBW47UsyMAU1MQ6ESRa4lQHbAcIsYJPFVyKwE6JbyHN1Dx8N2TsWrOC6MrCnsDj&#13;&#10;cPPDM/kJp2AZ7rKHsi64BlEf8yii+FSdURFJRVhJVH5i9XGjAKYDKaYua7v2RtIILZn1ZYBRRCNh&#13;&#10;+LfylIgmH1EkgkwjIYwbhZtvFRLXhQvUOG3NMNgWnIA1rR1TMUtw1h8nLOO2d98KPh0fCoyKkvXQ&#13;&#10;mCx4iAMU8D0UJhE5pJ5sf/J9wZV5qzzJgD+WHexpBEE4yq2d9gKnhsh8htuY3bylMmrjqcbC0/xM&#13;&#10;h/MRGPkUj6pjLd2u83RVjXzoEYEeCZg1X8Bb8ggrgngFnqNzlQqUf+OhcARvAsVbRc4aUnlWyGR5&#13;&#10;Cv4q7yrSEjRLV7xEAqUu9UZZFtH4l1j/ekV8r2bcHYRdVuNJBvKPFrpTFHGPYjvSusjTqboDLAfH&#13;&#10;rHPdecZlEY8eJi/hugnW8nsMm0sqrnipjcs5GAyscSyZ0+ZrKIxR2rXUo6jbvpA3loSfz2o18qa3&#13;&#10;pTqt26Z2VYybC216hUIaCaedSKM9IHBy+kPRSOUE7CAoCpL/wNNxDRUH3bw4YY5bKllmAqAFLNgr&#13;&#10;KEcE5gIdEZs/2QQf+dxBWFkjMqjkPcc0Wj+cghDFjzjLbLhbXWMZzwrChmUF2tMUlG7Isy6j3FN3&#13;&#10;3pTmT8GsAn5182pwb+VMOSJbiq8coHlyiQr66TEnt4C/5bmMG8cqSptm7DcbgnSy/OJxoaOOpN+0&#13;&#10;k/8v5y4XUVREw/OUlSnyqrwt79l+5JkMRImnLDlmD8DcNvUdw4j8RUtB6VYpPmLpWE6yIe5xToZS&#13;&#10;XgDedsFvnkGTdTfPrIozblq2HXAqQtNseYfhq3icGmQ9+FPxLtlRciV7Virn1JPWNqKBB7VGPiWv&#13;&#10;GWzhRY2WzKQckSEihLNcfnudufLC90rX55+6EeiQjkFkyk9oz3HD5CH2c+K+RJBtk+p4KRe+e6kU&#13;&#10;RIYuGZCQVyvKS2b7sjleKn5wAbdXceGDV0n4nDRNtxm3/gFuF+DZ8BjWS/Mzq/Y+4kjhTIAdfPS4&#13;&#10;VRrlV7kGo8UcfQOrwe2jPv+R+LQlZTP94s7uTukI9Lve9Dout2Babs8H+cqhgFdn8OegXQOY/ZV9&#13;&#10;gE1sCQOVYZYvs852bANnnIahtA9N8Gh+LWq++7prYT6lbdqEooPwcf0pe1pqcOw/Wh7jeOM4rT7G&#13;&#10;PgXT7xa/pdfPcolAdGPgI1LxRIClsARUIgolckgJ9d9W1SwuCPIhx0h6tKJVxo5SVN7tWHVRtkhX&#13;&#10;SrlxegWQgve0CRHEysKYjEEQT3OWGiLFY5zN6B1QIG+hJgmH73ln5OoJko/gzF9vy3yK5mfe482h&#13;&#10;4hf1pPAiMiMU4vYjNNLbCYgMuRfd6JBAJu+BnTwKceNmXTeKsctwQskeH6JB/3EBw5iUP6M4j8ej&#13;&#10;fNI8l/kkT1PwLYNIG9/JUAZ2Glgn89C0kq4Us56MxCuGsGMjndFlCpwwxLsGHdZZlbeWmWCZBxWt&#13;&#10;mCqjnlJh1qkn47HOUoWpFQNIQgSGeNhBCr/quHjBMOLHVSGq/qszrbTyg4MI81ahZFIaOF5sUUsY&#13;&#10;SIfy5qBGa90qDbdtzEuGYkAB5UEV1jbtq5/wVVhkY625BKIEFG1U4F0q5ADJgcGcpzRwYsjK9Y2U&#13;&#10;WfrVhlnK71p0ljpkIyjr8126crC7x9rWPa5Z3mZKb6/7lI2eh09UkODpEJ30YKDgWWMd9doqt8Zx&#13;&#10;acUaZ91e4d2jDV1zvoaSvtJbzlXmpKhFtY0xbEi5pY9Kuf5lKbctU5+UK9e3p0wpXspkyXVpozzD&#13;&#10;QxBhtGY7cFTQePFsZnMlb7bfIAx9lyZshEPhdYmRS0GkR/7RhmomCSWQI9u89CCnWsAv1k/qAgRS&#13;&#10;zzCS/HL3jbtR0OXd4j8366p6TTplkeG2G4Wy586uX13PQM9hVzY0FxtNJnzuF+UJVaXPZGLz0jX/&#13;&#10;9t1HnwjLR/8ngn3okfeC5esspfxc9BkeY7jAkpb8c9bHdtjW8UvfzNLAE9mLAI2Xue59gWU/84fj&#13;&#10;o9/kvvBwXxdcEp9iZXkcdergj3VFXHgEdbBUsxOAoZKLD6A/6/k1FrgZ8kxrFe1yBR5eZFbJ00uW&#13;&#10;qFPbzxmWaPM4ZvmIuJ4yU9YU5PCK/Ay+4Qk517a4oFUcPkYbPyGtg/Esx6PIwko7Fwe/rR9lJFhx&#13;&#10;ezRwSMfgMrJuUJXmbZw0EF6MB7eE7+03XuhsryMH5vJJzxvZ/DUK61/MLBnWt2UY19105Bd/XwLD&#13;&#10;EZDpfKRp6pIYRftR1Eu8VM499S4R/zJRgNbT7jKxh3Ek+2VcwR9UwGUStQp7Dm7TeA+/5ZDh97l6&#13;&#10;mIYL3w9dK9oQxjC8vSvjp+P43X4yXrNwV1uJqIhe4Hn9Dx8+ZKaKOy1Yclb12nJuOfzynubnrGRk&#13;&#10;AkYz+2n3TNmn6N/6bWdC7UPqwIFxPY5kRlC0HY7D9JLE8kg1zwprZ32b5/NK2qrHeEP6qjfQfCfc&#13;&#10;mNZSW8ff/K+v4NkjMp2nac1Dc27kUbD2Y+Qs2HSyUeDMlyCcEjw/XSFeBGqACqH6cvnBC12VMdGS&#13;&#10;b5+g3i3cAIJE6QmDaM+SBpWt5oIPHN0s0jYa1zwO4ba4PlOJZBD6qEgBy2Nv0DyjICbcTiXjBp4I&#13;&#10;P6fgtQAu0vnoVCT1E1FiJG4qWWYCuSgX+OfElNA0ySb+ZFRGB0dvAyzPTT6s5RZ0fMJqDTCJyEe/&#13;&#10;oVNhk62m61l/f3Zs0qDKA85g6rS/llmXUHism4XXWsnfKFHZjEkZbESxvNoxWiQlRjrHonPDozpe&#13;&#10;cbCOCr/UB+/BgYjoFb2iP65XaZrlGSqcvLthbCmjZhSCWFHHgi1LVWjoGVyQTzVwVA9oV9Za4vJe&#13;&#10;AxX7chUE60Q/8qRsJxEG4Jf6sqM3rNIssMRlhc2ZCQN+LM0qJeBuWXIWNnXkcgCXqeyzjOWI9/3t&#13;&#10;vW6Po9GesaTi/qMH3eGnn8RSr2FaS/AV1o27hMLfFc5iVtFdwkq+zPMKzxWs55ocF1B6lh2U8F40&#13;&#10;tP7FGdqo2MhT4tJ/+24nHPzyDt9qbeRdWqZtUG8uF3AmIgEqKMCRh+aY8jpBmYqLBmRbaILTd0Oo&#13;&#10;bNYTluVACtYSKC2vzZmXAtclQP7kM/Fvz1aDBaPwt42ZzrXgY2UTiGOwDfxLPYdto+UngKJngZpu&#13;&#10;J8OwizI7l8Z28BWdRbXNuWHSAYonvdTgR7q4MRu6wp+SGlLxB0EPb4wqHC/IHGe9ycfNCTdHyuFl&#13;&#10;e19Ao/UCMJVpy3tqvZNWWXbELI/1wK7rwPA4z3SmDCbtWVRqj92EDQ+dctSoAwH3F7TTR3il/lXS&#13;&#10;fSIPhQ0PHMN3NbPjcphxmzdfuVQ4Otf0Bya86uxWzpG2zJRfGllE61VaOIdV19yDOwGNLxuvCc/y&#13;&#10;SQvpV6n1HbqxPBSTi+rfvJtLXyI+PVylyTRPtLiznkO+TJnAvfK1dJd3VabLx/91i/mV8aduL+Mu&#13;&#10;qtNwxACGRpc28xi4o3qpXKbhpI8fpDfWdJyL/Fo+cF8BH6QVhrRpsNLeB+HymoYxZ6Rdymf7agru&#13;&#10;CNiv6GW5P6NbA4ttstqJM1e1jDTlAz9dK4/vaaO+9M4w0+tavD5Z/Fr7kubEiF/7MxoQVfKEBwbR&#13;&#10;YthCPg8NI21Zb0uvoSjyZSAzxdv23VxytF56D/UJ5U1ry4uuo1tgqlEL3ahCVDhIVEoo7EbqCC9q&#13;&#10;1JE7IqssELxVhdu540fXmhGKgjuCq8818VpcUkeAS1x/srNh5ofA5V2ZWnkjz8nc5S8qDPb7JjGu&#13;&#10;Py2HUXDsYEgrw2lNrlGQkYlL+YgafHI0De8SwzWGqRwD8ck/YUKgEzoJ1xq3fEZPYRmbeGEE09Kz&#13;&#10;NWXdQPadjZTVSgctQOwYSe9oM0fhuVbRjkl4hKUcJD5FcfTyn/RCFNQp4zlo6bpsyc4X8aWyWJQr&#13;&#10;G7hKPbTLRiWVEemnXw0IrK/gTBIbYHUA9W46Oy8VUOvSJI402e9MRZCv/slPeoIB326sVPmrNenk&#13;&#10;K1NBC9d8DwVA6kuc/Uf48Cd+DkDOOIXD0w+kiyepiHMtHznM+lPzmCMc3SIKhkuDbAierlIb7pyh&#13;&#10;cIBQipibIp0C109lQeVVi6/2troIhjDSS0EFp9wXxYEytZG4pReGcVpDsfSWPY502OQgR9WEJzKQ&#13;&#10;YfI0jeWQ16R7GqO8ZFqs2XMstdjwMgnIu4rizeXJ0FElAp4DnhtGjw9Qxlm+srvzjKvet7tn3NJ4&#13;&#10;/+mXsWJaf7Kd+alw5Fg2l6xEQedCE6zjKunWjwMjB0gqXJ4MYV1e4QzBEmLyOvWt0gQVnO0aWf7g&#13;&#10;u/CJfvID/7ytNPSiqBaX3ZNSKfRRETKWtxbaFvwCGH9462ltfRRtwg2l2BuDPBKfd8+p1xmv+fkc&#13;&#10;paPgDm5zVCFntK+uraNsoUQFNvmb+BJuVI8FOSmaoPajdXK+699wkX9f5IZwjHuZNC+CORkOzUHI&#13;&#10;NrLPcZieMGTbse275MeNyK1jgSxUE3zJ0YIGW1yXmDgIUyE/y5n7DAa77diyF1ewgnHZ0dVNzp3Z&#13;&#10;4Mf7IqeMeEvsHJtizQdWgh4lm44xhe8ygHST7tazHQaQLsFiGvuQjHZQiNlzsTpHOhJxlHd4RfHm&#13;&#10;79Cz/zOYLr6KIrB8nUYO/BXO7F/Riu+Z0i4ZVHYULX1qZde6vc2A1aVjGy7fgtcz+Ke+nCXSySe2&#13;&#10;UfmafcXwpLynWCv5UHAb/1UtQy1oo9wb13uTAcLUCSNu9DL5OfQWnq7VSbh/GKGSXupvMHzJtC36&#13;&#10;18+Hl0L5XKTp9nEuwgUeJY3PB34d5ZoFYygDhrkmLkS1T9G1es37tHyA95qzHmbl08J9XhSuf37I&#13;&#10;1mnX+tuWdoRC/6Lhxb1Izgzusbej9CWoKcwxJ5t7/5vMocGd9D3/9aJ4htvP2Q+oo9negwNlsq21&#13;&#10;5SX2U/QiyKnKo8lfqd0UYOW3SuyQpgWrb2t92aVNlQuZQvwJNyBlw2PUgZAs+fZ1rMRrcKJz+GUf&#13;&#10;P1K0i54T8Kc+hvzkzjKm6+nAeVo5o8yC+AAzgFjn0+u6p2CHkE3QTIc973tIFLOWRnbgOossoUO2&#13;&#10;ASMnkD/Gakp+yINHRhe9RaTFa89Y0gOs+dTTbtuKGgpZYYtb1AGere6K4MbvmbfPOBZYIpWyX/gL&#13;&#10;3bKoXLosYon1kQ1e5Uw4L55QkpNKmifJVYyiZsMAowbeaGDnQF5RIlN/KGx0PuKYzYoSkl/q1MEB&#13;&#10;6Tw/2RGFir6K1WnW7EpfRzoodPyyRAUl6wwrlZYf4bX6sRbs4LyQ4wq3QO7sHqC0QjOWEsy5U3ro&#13;&#10;TNfXm5SYponopXwQw/eyUEsjzxK11ORFujl6ZxurG7y81EeYNuCkT32RPzh4Q5oDgAWWNliPKiZL&#13;&#10;0M3OeMGTPuKoL2CVUth78cjSDzhJJV83qleTka/Vm0FMPv0al00hAoLQK96JL27SreD0AkIllzZ2&#13;&#10;/8HDbuvxs1i43cjrSP/a1WvdG3df48SGzW5+Y50bKLXogaZ1zD+VUwfG+yxXcUOMyvgey1gOUM63&#13;&#10;OTZRv22s5Vo0ToiXQYdKOUq39WUea1rIXSaDQr6Idd715b7naMh+Xa6WR2WNAxAvGrIJCisWZmkh&#13;&#10;vaGx/JW4xM/eBBPJY1q+jcbDN3nO9KrioUUIA7hQ1Gf9ksZ8/J5qt7ZH0yaMP7Yj69ZlOdZ3C0uE&#13;&#10;V/zTYDQ+b2CCMx9lGW2+Fz8bnBZjGl7z/ypPJY7rud37YDuw7doJaMyw7dRpItabhgnoH9qVHDBf&#13;&#10;b0d0KUbaLAJ9dX2xu3rjRnf7NfnuRrdxjc2KbHw1nScrRbbKzPA3NcwfG6wykXaJjwaPQ26p3Xl2&#13;&#10;zECRW+8ePO0effGMW0gZmqIUZ2DfsTESEMGHgbHWZuVtLF7wiBs4zygLperm108ZmLKpk7Xk/jPm&#13;&#10;iI7AsIN22dYP/9UP0x6+9d63Mkh9svW4u/v669033/lGptIdlF6nXA5knUnJWlLSRnbD7/LgPMti&#13;&#10;zMLBOp/5PqKdQtA+78m6DzY9PZVnyqJfBzfNdw0n8f11chfh+WIcX70kl83TeCWBprAh62kYo76Y&#13;&#10;qMMw30vaF4xhWIM6y8+wyLkWafAc5jXwTr6yYuA13HsytTyUvcrKHBcIj2sgisJqwl+yE4fWbn1X&#13;&#10;0Xbfj/1os1SLQpalQvgY33q8jB/ZUJ1o32ZrdlqY7dfKKRzLqn/zk572UzRrnP6Ga9zjabvtaafs&#13;&#10;zEfiVVz/9qjwjOWJZ0mjgqcYrPxaGZNS2XiBi64GjKZhUGCzBTiSsW4Hmk5pJSmsRVbB2yPldK8F&#13;&#10;MYwYIpQZZ98bdryPHHGbub06V5W6gt3iNKL53QpkDH9AJ5/qsmNg1GoTRdHuwLCKRVfDAAEE+K9l&#13;&#10;qE5XqfAUniJktGV6CIGqQUrKIgzS+TOv+rXcLXv5WXGmcz0tD7IxPVRAEFvRKtAyjSkd5dgQVTC1&#13;&#10;SFleNyipTMVy6xpLcgbjUipJ1GggzBMU2loqUrnYcZUjb/KR2aqDxNoLUwu/KTvWgfVhB9lwtPpU&#13;&#10;uImUZ1MmG1NEORYmie3IvZlSfMTfp3Xi0oZ11iA/ZYnEDsqfHZpK2DlH/uLQ6rGFS7PKV0s71NcK&#13;&#10;BW31U0gsLGIJ45i8DAygpyPMRa92xrInrFL06PQxGXulvRbbbOTjaacsrtKFQmcpSCpCKpNx+A9E&#13;&#10;bHjWpopbrKWU1fLKzxgNuxMHR/BB4zPpLt78Jx48yLfLaSyfgFoZT/HTCdu4Lk2RNgq+X3z8GXrI&#13;&#10;UW7P3LyzQf2RP4rSQ87LfvaLT7o3WeN8/dp6NmyeeZSktRY8oRPPJZaxrHEKyfrd2yjFWBMrA+BI&#13;&#10;t6LTkUo5eblxZneH9eXUj8tYtva2uwePOS2E85QdZCiAXIu7ijK+xvIVny5hWWMw5bsWQ5UVFXDb&#13;&#10;SmZEfLLGHdthhLclVG7UsYFKAHlPP96gXWjFO8TOz+9an14h8mRzqPL12oQylSC9qY1YOQyN0pf2&#13;&#10;Tr3Cg9X+aFMDOA3ehU+BNidevWv1176HT5rKC92s9GYle9DYXpj+chGUBxpIqGt+Dqokknnb7vcP&#13;&#10;OT4T/rdtz0Mn25LyRyXbtuupPocn21xg9Ky7dmepu/36te7GG2s5LnJtU352QzAWZBVP2qS8rExz&#13;&#10;5se2uUAeLuXw5BFaRvE4a0TnOIJyA8v4JnV++958d+/pGoPB0+7pR3vd44fPur2nnJxD+14820Qu&#13;&#10;cywnw2mGm1jh5QfqADohujJ4pjF3c9eAzZInN3SGwywj7U3OcxD52ec/73a3n3Wvo2R/9NFHmTp/&#13;&#10;/bVb3acffdw9vv+we/KIc99ZyvU7v/O73dbTre7WnTucJ7/VvXn39e7nn3ycQa6nGm1tPaFsi911&#13;&#10;jhu1XX754EuOt3yDWZQ1cCoZaL1kJtCXXu7b5ptctFzF8UYYuxqs9N8MdOSDSIb0LcUV49gXv7W+&#13;&#10;wBiNDdszftCmuWkuGwS1KC94jmG1iNb/0M3i82H49PvLxjc93DYBpqg34TXxIf3HdLo8bQOE4qX/&#13;&#10;5dmkwbA+Lb4DRt04j/q27dHw+o9EGNWRntPxhxbPcaJ6S1zATQBIUPXvDVaeZJmsp4FMfXu6mbNf&#13;&#10;jx6yfJGZ1eo/J7MIO4Y7qxzK75Eblq33bHiM4vhCPP2dMb3IyQcusdRl1sxaJo1qgwNjTzrl2AKQ&#13;&#10;Qw5FfqkrKcqUNco34iMrfKb/tZ/mvf1avm0g7Oy7fZAwrOG2ZytfeI7Kwaz06D1AgE9aEyZP5F7p&#13;&#10;e1UP6klx9OtSqn32nvWIfx+v90F7SD6ldINQASVSj2jFM5FsKCF9JwteVWL9usg1JhVvmbVPWdEV&#13;&#10;ZLxJyMbgFWMMcWIt8nkODI56C1/ns94lEgRsylEPUr8ckg4yWYYClZTzk25MA9OrsBlHos9yZUWC&#13;&#10;iMmLzonSRGFTQaQztHy51p3EgjC+yp3rZFUytTCj3yVMga6xtJ1AQCmiZGSORX8LR2dnOY55j0W8&#13;&#10;R0rlqSmD6Yz5zsoQMi0aW2bSq6+SobhUfBmAdxqlHXPK6XyvjEGZXHTgjXBRiBewOhlCgqKLU86L&#13;&#10;LGNQUWOjFq3Gi1JUkKXByAFfWBLSMsVZFJCw0QhLemgJ008ebPgsg7P5ET2dvYIjx/SxLoyE5LkY&#13;&#10;xd+9fk6zawVeRHkVpuWyHL7TlpEzWspRGLDea5XOYEiaqE2bB++nKifqKtRRTtlQeNCZirZ0lOnb&#13;&#10;oKTSpDREKcFgxFHD7YtauFhWlFbq7vGDx1zfvssNglzfjrJ7yEa4PY4/3NzY4KSTFSyFj7kG/SHf&#13;&#10;a1F4Qd/aKPx4quycYCIU/CkSSiu4Sz6cfQqFKY8Ww+VNNmRyRfwdIsozCiHroTZ71gkxCj8tpVrJ&#13;&#10;PaZvj4tztqHjw+2t7viLUtDIMvSx3A5kPIUlxyNa7yxjqbXlKOooQfJWBCEks6y6DGqse2kYnxJu&#13;&#10;grU9VNsSSbKxvuNvoXkPL9iOim/TWIhhOk8uUUHPspyq7NDe9Jdxo3oisjiE93hv/qDz0m467wkY&#13;&#10;EiClM7+XBj2VALrBo1q0VYLX4R1p5cCIlsJg7Yi6cKYHGsLrDsTCvijdRxypedbtsWTkuHv7m3e6&#13;&#10;t997DaWbGyBZ5nWIsn546MVJ1W4E58yVF9EosZNHMKGkVgryiApOvaZ+kSNnDIBt587WbV5fz+2p&#13;&#10;R6yfevRgq/vy4/3uwRePuoNnT0nKQG+BTbC0L/kip6pYD+CfzYk9vazjlAOcfLpp2ZNLJKEXWDlz&#13;&#10;8+TJI77msWhf67773e90P//5R91nn3waa7/LRJySvn//fveLTz5hMHuNAehO9+GPP0SxfpOB75Xu&#13;&#10;YxTwzevXum9gHRfuH/+z/6P7B3/wB91bb92L/ICpwRMKREY6wyY/06YtZ/80/0PKLo5tb0Ju85RO&#13;&#10;0DHyF9h8lUv5zjOCvD3TnY86AMarFdzc4FUv++qXcROwXibhc+K+GsypgoypNzOnYR4ZmM+MdbFn&#13;&#10;cpPHZkXRfxqdPp59cxS0/jt9xQQM+gW+bT+6xgv56P/IR7pWhvbsgw1JWKq54dgjJGybYkvT8s83&#13;&#10;YHN6Ebz7ZOtp9oCUwviSTDFG5IVv1TuR74z6Ujcoo6B9abVjMfFAAftKl9/OIacsL9dfld7jVwo+&#13;&#10;zrrIRftDh7A8MUqln+nL1fc/9kcRuDxNYzxd6G2Qow39IzvH8BNnwAjR65C14lh1UXELL+tmmHb8&#13;&#10;0fBuzxaLDaQZ4/FdSoNLCxSCiwqsQAMrJYfsCDyzdSY6+ohBUy7MpZAyTMJaqJI845g9UYQfwcU3&#13;&#10;uZJfKUyNCU3Q8+o4rX7CR4EST6c5Y1EYxSBD4IW8ll8EQoemDAYxofQpKtx8MsWJt3hVIwGK0fOn&#13;&#10;xa9k8rw7b1MPhJtWxSAKXCzTwEhSy0VcIrpmPVcbcytcdunKFLiMzFCmEgedOUdzhSakAUrKEhoW&#13;&#10;K2uF9006qUSOT1yh2wWOpwHJ/GFr8nYdeGVUeUmJdHhYX8TtDKXXkwiklbnFj8GDCrAKMXYscHRN&#13;&#10;sEqfU8NuWkLJIr7WUM+i3kMRUmG1PmTiYmzxNH/rC8WAMqWhUG9F46JzTe+0+ilU/RsKUi8uDzlh&#13;&#10;AOCmrAXy16orHJe48BX6Cb8NJsyz8ZD+sZyzBtj8M6wmXGUVwpkNjZ5bstDOXfN9ekwcytoGb4bX&#13;&#10;9H3ROzWWP6ndlA30QgvzrDZjKklRtPTowO2t3Uy7X+emQNeauzb52ZPt7rOPP+6+/d3vxWLpJTwP&#13;&#10;Hz3tbtx40t28eQMVpPIgQeA5JZ8ayjc44+svI3jpAF0NrzpVcQYxQYCXuOXntd/QbQWlaA04t8SZ&#13;&#10;KOkMoKtLdFRqVco9EvGwX8ZyzLtLW548fdQdPWDZAAqQcJ0/WUFoygcrKOYuY/FIRE9dqQ2gXJDj&#13;&#10;chZo7DGOCww2FGLykzSmJqvtQ1PXyVtm2dW6d6097O0eWehVCvgheT7a2iIOvIfir6ISi7o8RvqX&#13;&#10;ccP68r056fHSTqIPXFt/OPDKa7PCTPuf/06tjLzH+FlK9ihQTwf8bjIQagpB1rrjt8YpInra7g65&#13;&#10;Jt6ZmxNOITnjnPSlq0fdu++/0d37DpcbLTEb0nGLKBfR1KwTZ6ozoPIKeZdB7TH7wsGEqUelySnG&#13;&#10;hNpgDq1S3Coz3WVkzTxrsFNfBDoDMQfDzm+yh2HltFt/jYur7s91n/2M/Qkfb8E/9DHyAL9jLs6R&#13;&#10;aXPONzkusM/jDAu7GypzSoncYFnolJeW1oLbrZs3u+07t7lp9mH3jXffZanWM/Ce50z+deC+HUu3&#13;&#10;Fus333qr+/lHv+h+/MMfdn/0R/9N99Of/qS7tnG9u3HtRvfll190b7/5dnjuwZf3u3tvvsVM073u&#13;&#10;+vWbyLmSWcoIl/I8fvQY3mYZDtZx15RLe40la9BfC7n8Oke4eOrObB+USUNIeRTJ7OeVkdbhtBvK&#13;&#10;jumwc9/D5M9hfLvIr9u9FJ6vnHlPtxekn8Yl8u8FaWYFT8OZ/g6Jp9q4cFRyh+RPuhmo6z+UN0Mc&#13;&#10;Ki8wb6zSXgaRmlcT6bBbXMOzPWHA+GcwYLun/t33sL2zgzyVZ8/3s4NsvvIrpQyM6lUmwSn31Ska&#13;&#10;HdQOjL1MOwpewb3SV3mHTD6GNaIFwsampOzyhDVd6CBtTIpMd4ZO44wKt7mNFG/6D/s89YgmW30W&#13;&#10;RgJSh+GJj6esnCGnSidUbTAD8gaR9m7MqoMxN/hdfoaOHbq1CoAJSpN3I58FMakK3zmXEgebc0FD&#13;&#10;D6O1fqxURztUHP7YeXkOpYEMaXwEO0KrRhRDaJPvljmX2pBIxa8VrhVQ4kRpCq7CHZFyRAQV1VrW&#13;&#10;UpYMLcbuK1IxM1mFk5bupMd8jAThlWcpelpd0ZSjdKqUNuVP3Eyf/Hs87ZSO+LNAfjX1ofVZSrvG&#13;&#10;kkoEd1iEvEwno5AAJwxjKdR5BcG+QmGIjG6Npj/I5yY6RkbSIcol4Iidb6eEXdbjWdKugzaNSaU5&#13;&#10;2SVPxUiYiSF01QedJ/mEcXmatwoqPSIKlRZnxqU0apfB6ObmvaaZeobRdbnNjvKaU9HCRgDeNBbz&#13;&#10;SdnCgxaAEoNIpp3AyQblEOqEDviIzm9hmVNa6NAss41pdX4tJ3u4dMMlKC6dUOHT+i4s8VdBUQny&#13;&#10;/OBFw+RA0mvXzwkIdJZLpysZaR+gnJ+dHWTjIVvUijjBicg827/Q0zqwVoDltJf1PXbSiRQ87MA/&#13;&#10;++xzawCcVTahDfhpGZQ2rsEd0RkAX2KZ86xql9ykHtJJAwuaWacOtCayIk1mh6BVYwMQTebi5nrw&#13;&#10;NGoS2daBQL4oVER2U134TID+5+lFPy4xmcNKKQemzgQHLBJWvYG7SnGdXc7acizvR9B+n99j6mKP&#13;&#10;9bVH97HGOuvDPy9VkpdRyyk7syRcKrSCgrc6TgPvAAATWklEQVTJGvYrbIh0ffZyzjBnWQvLV+Tb&#13;&#10;A7Rv68czzVMvplexh88WWHawsrbY7Zxg9c7SiSoiaF7eWWZckareh4mbPGl+0uEidy5MWs1wDhgv&#13;&#10;50hP3eiE3Wb/oAi86xpqeIefFl8VZCLFqu2RgRssT7Jt6S+fQ/ruYO5Jd+eNa90Hv/t2d/32erd1&#13;&#10;+GlGbHB+BtK1T2O9+/jjT7r/91/8P92f/MmfsCzjadb8v/vet7q//1/+ve67H3wniq9n/EqKkoEO&#13;&#10;062nGlAtKUSU7YRr7T3Bgi7u82tH3etvbXLx0rXu09tXuj/74S+o0/1ubckbZNdLV4jubbltu9CJ&#13;&#10;tSe2ezlWuecadJ0zhoZ/8733um/OvQsupwxUr/Kc7976BhZqgrce36LDpZPnjvt33nk7/HLz1o3u&#13;&#10;Hkr4A6ba33jrTVtBd+/eW90XX3wB/sikFaznV+BDLt9xZsw+QZnnYNP26ZS4y1HCFxDgDhuinzx5&#13;&#10;zCDVQQfHaLLs69j6MB24yKvWYOOjvMtCtue+TfP1Sq7BPJ/YXMaO5v6STgTDThemu4C1L4w/HdB4&#13;&#10;Z9K/8h37XRJzZdvATZZ+EPCC1/ShgzjT9B3W4yBaFLeJ7wuII7zZ5e5Tk0EkZEs/VZCGz6xn+qI+&#13;&#10;3SicvgmWTDOyb9znFx7+JSvdY1oM69M+hBZC/1V9V+l5mQkFbw02kSmWgeq0SlOrEKz6HolD+ye8&#13;&#10;lc98bJt+l3yssBZem6rJh3iJQ942RvtQXUvne+VR/r7HxWpMAlx5lcxr4UnTxy0/cU0WSZN0/rFM&#13;&#10;Uw4DlMoiQi0JLBwFjiJkIUC5IWFQX8AGQ3hFiJCoeVsy3sd+ROunuUBcmElHR9wINk6Zt4l8Wv5T&#13;&#10;cRSKuonrf4FnWvFSGbKi/TD/oWtEikJDgGnsyGoURkVlfXGSJlmhUAxgZyLEpJGxzQwnzGbdKgWq&#13;&#10;lGPXQNbAoCqFmKT217ACIGn9FwdMlW53R3tiRKOj8PFFoBe+lbrBqKT117KQA+UxDTULHKDQ89Zp&#13;&#10;BbWzv89tmNCCUQaVyLwWltRXlbfKKKM7MEi9E+J0qx12NoAekTedk2vstVTJ4C41yBnoKoTgbsOz&#13;&#10;sVk3YRM9cSN6Sgfxhg6xcGNd9+hBFe5T1lHModxpjXU5iZ2bVvZV1vYGL5RxR/UnJ5x1DV9b/kbX&#13;&#10;dKL/X23n0mPXUcTxHs944rdj/A4EO5jwCBJILIAQPgILBAofANhkEVZISCwDEpJZkVUQfAMCings&#13;&#10;YAESCCGeQmAhSFCcZEGECLETZ+yZ8YzN7/ev03PPvXPHjxB65t57TndXd3VVdXd1neo+pC9gjQN5&#13;&#10;rFKVXtZ3VtrkpwrwQElHWRD3HJ1mCRJLnPnrx++FVhDK/K6YlXgXC2RJvdUmv+t0FxcDyoH0efHi&#13;&#10;C+C+gFsHm82wIP8HJSBPDHh5jHzXyhyah5aWMQRJJTNTb4+kBmCstwdykMdPSgn+Pp0yxKJdl6Pv&#13;&#10;KpOHGltB2o1D5A8aqHho0fNEnT28wXAvCp6VKWkq9FGOVPhQyFWOPBoxijntX8d9ZZPNdbq1XL92&#13;&#10;nUf9r2Ptv5zFn/yXzyrk8RmXd3yO3HukHcItQMU8LxHas8Rr61fYxMtJMPJIhVMpR96HJo7RrusQ&#13;&#10;ZHu0Sq11FL0q01S7wWkcpu8qZZpK49zzr3v+eWUJMV1/lSEXpbFMdpx2IepxgfYPZcp+YH8y3jdU&#13;&#10;epKNT7zS5+n311lIHj2y1N7z0APtwL3Q/8YllNnX4BUbUekTB9lcq+/nD5/5cfvud59uzz/7j/g/&#13;&#10;ywvfWPrH3/+h/ea3v2pPfO2J9tBD78NqdqUW80MjfBLkwvLCXy60Z597Dtejfe3sA2fbA2ce4CSU&#13;&#10;ZVyorrJZnwUYOO3bc6Cdffeptmtjub34t8tt7Q0cOW/i4T0cJ9ZJnn6FIShzEG3Pb2SCLiDP6Hee&#13;&#10;llT7V/Ahgy6OeVrMdmMIOHbyGHmgFbQ5fvIo90fNgAL+jnYMCzkNwEJ+Jqf9nFg4GWu+7lv7cM16&#13;&#10;lRddHT1KfuBdTGhE8dG3+1h2Q1vd2VTOlccrV660A/sPpy+7x0BeXeINtm/DEh/ZokzxKB7yG5qB&#13;&#10;rIz8H4Lj77wA16eiEYm7ChmXRW9+8XdV1k6ZVbxmg/PCONyiN4+zZR7qEdtL7Sm3+QXQ8WccZu9N&#13;&#10;u5O4eXmADEGtYl460wfB9pvB6+2hwzn3Gvr91O9Q/ngMcS5eZ0yoF2mh4Ia3XRq31/PWxXR+2ndr&#13;&#10;bO/6WHVWtRnnDfpY5lZrNp9zaBEh/SewpvWZ3OsKlutY0IP5e9sDmwR1JsZH+5tZa93eQSRkzZ9J&#13;&#10;nEQ7v41p2/tFr8NfdY5+3yHLkFt3wYHyE8RtyKSxL3xOBWSQqT7KTR8Yd4TgLEH4gJDKX4Wti9yG&#13;&#10;aFz1uow0Tgd7rXrW4zhgPSrdlDbVOJUSg/lEejY42GpBdaDvBDdvJnt/STcoyFHwLcJrI4EZE6Lg&#13;&#10;HMDFkWwMxJXTNhovDgIW4RwYtuoEzyjXtEB1LAGYKItULho30GJUSlUKKhSTvI6ST/68Chn4KGzG&#13;&#10;07aMk7YllQ9lS0P+xLErNuItvoDUBEt51/ksVuOr3cA5QO8SF55iLMbCb9soC79y8VC3z4H0PtcX&#13;&#10;b+DjskL9GsM3eHmMliCVokxy0ENBltbSUx/o3Sqt/EmTTerRyqRQGpzY6zGrVmQsnWhnkQnomeMJ&#13;&#10;KaPqVJlXiRUf67ByYPhZWMAaTDnSaW2/irdWctoURc1Nf8vZMJgNZkzuy54vTOeltCz40l7xgF7L&#13;&#10;90gHJ2TKZVaiVanfyaBcXWg3FraU77pHXsR3W36W9YpGkm67KET+SQvlkrZIJ4kvf3IP3ySsbdQF&#13;&#10;YAU/bt9s+ToTtr65Lzx/ERouoxCcJp9KVcmWuJSFs2TAsigkeQapyLUNnLqv2PoWd+BKVJAtiTkV&#13;&#10;gBzkKD+kWQ9ikXanEcbRNpU8x6zgIRBlZ0Odskl6+iV8d3PwDdxITF9GWcYLP0qa/SRDrThAa5VE&#13;&#10;LbbFs432BsfPrfDE5BovFdJiq+X80qWX8TF/KbTLQhI66gr04Yc/podCW5cH8NnFBGTYFpSjat+2&#13;&#10;pGrHDMwtKEnDdyhje/RUzBSYPJwJ1Usqsi/cC+nOkQ4ALHJ4Hdl3c+ymbl5YU23fRp480AORL58O&#13;&#10;2D+l7xvXL7WbHPt35v2ncPFgY+PmK3lKuKm/tgun5b1sdHy1fefb32k/eOZHvNRpFSXyEErqiSxE&#13;&#10;PSXE18hLl9q0DX91/4D4PllS7pfuWWjff+aZ9tRT30JZX2FcX4xF+WMffbg9+uin24PnzrWVtdfT&#13;&#10;C66uv4GsrLZTD7L3YO+h9qffXWg3rx5HdvbjVoLVm36X01WwavvuATelp4Gu6GjoTdzMbrgQ5+mG&#13;&#10;80fG8MhiUiMneSOs+CIrrlFDcei+vsE+CGRz//7dbY1xRVcnDw04tLQ3445PYT70wYcAsG2OZcgn&#13;&#10;xy2urvIUzc0htHXfPl6QRYHuwfAJmpvJV65eCc76m69x3Gc2vlO3J7/Ylw0OyXLTjxjRc3L1pr+U&#13;&#10;6zsIs7399iAu4G6T686qnipkDJI+OZXqsOa4OYm8U6W7Q6TvU8nYv7qn3fZX5GbomX1U2wDHrRiQ&#13;&#10;nYGLwWvg8hi8t3leuWUIsYdNCNDz9zL6PRJfMj+qV6gswkAv+SRkUOXLcZbxYo05R112iX6v1lW0&#13;&#10;Ho88vSZ/AzyOmL4e1T2VkPhB3kkQr+gsXnNjiiflOX9EN6B/qQc45jn32oYlkTQvP/Ky6OU8QyTz&#13;&#10;Ks+Jo4M5lxaeUqSCukfNTdZn7eao1KCmrpOLyt+/846VfjP1O9AnOE36rEXoyllFWQP1Bs7van+M&#13;&#10;U9xWfeJsSuESpbvqsdEAMKvmFaHqDbPByZVPQm9pz1O19rsQsytXXcGKm8GQI9ZX6utK1xYgLdki&#13;&#10;DBO5Cua8EKIOhB2nj2kaFDue4DeDYsBSV6hop1f9kjHFrGJcL6BqMU3h6Dj2RYJ5JX6URwQoJZjZ&#13;&#10;K2EGISkl3FQnSpjVhUd4MkYxY6JRWA31ymUwh8m2ICweyk2GfFV3jVsJAhIfX/J0wQtuwW8CkSvx&#13;&#10;ggee3MFUGsXF8idtUzFSia4NTipebnRyGrQzyBvL1tqs4u11FiLhKyjTNpVUFXYtRZaTEz/YnEVW&#13;&#10;PtX5hQvdqbtoW9ZmaZTyEJbFYfbcXEO5x1KaR8yWAU5a2j3FQdcGJ8Icm8fBwJav5UvrsYOyJ8ds&#13;&#10;uvOS+u5B8XZyZoqnDtNqM6ldQB6o2IA6gSEKFyxGBpnBSxo9HYZreT3wQcVDlodDSZu0TVrqV+Yi&#13;&#10;cQGFwZHvnfffL+HbCy+9lMn8NH6koTFKgBvaFn2b3yCH1lH1gYL1DXXaicdBWu0YgAnYYO7esnZT&#13;&#10;hsVUkZMSJldVovVvc4sgLnwjs1KpO4NyVOVVCcE95SuTDrQOPg75Q71YzRc5t3z5gAu0xXaI/me7&#13;&#10;dOsJTbGSy2uVb621ukus8nTAN3bef+ad7SoWxxzv5qLRv1nEC/0dv6WndC5sKpvl7BQ6H8bpva+M&#13;&#10;42avLXGL5lxnAhllmj/CBWqUCzjHX4insqv12AVcubZVNp8GqWynL9I267y6utLOveu9+DYfg1bX&#13;&#10;WEzi251JBKsXvva6Vpz/+vn285/8pB162zHcNI6giFZf8qVNWnwff/yL7VOf+WQ7wckf6/QLN2q6&#13;&#10;b2MPfIjSzfU1ePHyy/9CYT/YDvNk4pV/v9Kefvp77cKf/9wee+yx9pFHPpwF5jqK6G7GN2lw8u3H&#13;&#10;2gfWzrXn/sQia/1aba6kbXlfAbIU97OMNvaBkrE8maW/aVCxbrubv4bij/15wsPIo4lEySvpswKu&#13;&#10;5efJWIJMOYYUBOMgY5VypCuL+TfYfKq7ycEDJ3JEKuC4O+F6RcWOM24uduyoU340eCDHBw9mbLyO&#13;&#10;wu44ad7s4RENEJKPQcmK5oQ7kalZsFnZnL2fzX+r+x3Q2gJ5M4rtfBnfKjK0nq53Pm0mENNXY5rJ&#13;&#10;87sNY/jADjI1Lmecp9N3HFdwyNgYyGua0vP133GWeXHRxUaZep4+jvS5J8WPCec1H+HdCO0BB8pp&#13;&#10;XKRI6rLH1aj0/+NlZH/on1TT9aW48aps2h+Id1G7S2Mc137sIdIx8z9zreONc4cKuq6HoYMZCdKm&#13;&#10;86Ni6ptsFDbqa3NFqtc4hvR6KDzR1BdYv4Z4cK04Y5wBx/nBXd0OBByL8ktyH5eiVtgI32anIrBT&#13;&#10;6Mp2F4Z+v1N+lTOZ3pm8JYrBlHqyUkDh415HdRFTzrX09taIjYOULPOjIXoXVhYJCekDY/1dELny&#13;&#10;div0wbgifPzqxMykT138p5qeR6XMtsFePtCD8mX4hJmF42TClJl+LFOcxakYUUJQtaaz0Agtll5v&#13;&#10;MBDv5rhAK6+yqZiQa+LsTOZxkinrshNtLQbMFwu0FzMheME/La8RAWgqdlUHPopcZ0MVv8YbbK84&#13;&#10;6dt9g9c7W4b3wdl0Jz6UzA144qTiOdnO+qZbD9mZgFGSsLZpaV5aWo1gkQxPSqEVF18bv4BCWRMP&#13;&#10;Ci29SSVfhdgJDyTzCb+hE6D0QuggLtxo3eLAAwI0RnFcV+ngkZlK9qI+2kyUy2yq27VL38ub2di0&#13;&#10;ttuXBOH2goIgbm7scgL1MbhC5WJGLLQKJmRRA+8RhPEKm8woNlYN/8UN6hJVIOIptbmXztWpTJSW&#13;&#10;4CocMIbduEWscjrEEscgaoWXO1rE9Mk9efx4NqIu0s7Lr620k4eOUCa0H2BTAF/Fl6o867ohIYus&#13;&#10;fi0tZ4Jwojpe0aesAe+Z7IPMjGJtIEGst4Jx8s6OE/6RQlTlJM7BZoATSqu9Rr/JhDT0J2B9NbEp&#13;&#10;xEjO6p/SGzrdw8bTPeTxL5ttqNLzyV9d0/o6yNZQsfX00Ae4GRL25Jk2FtZbiaOLovkQEX6PEt/E&#13;&#10;pXKS5u4A28dLKemYWTQZWpb+yhMW5H/1GpZYe7LK6GAx0m1nF2Mu6jD05mkN48jyvs12+sxBfLpf&#13;&#10;h1UuOOlL16Hr8mHO0d5s3zj/ZPvpT3/WTp04jfvE/ow1ly+/lkn64Y8/0j73hc+3c+fOtYvP/6P9&#13;&#10;4pe/bpc5fcQX4PgSpvvuu6+dxUXj7JnT7dFPf7bd4KU43/zmk7wo51I7fPAoZ84fbn//28X2ta+e&#13;&#10;b1/+ypfaI5/4eDYgMqJwZKGbNF9tJx7cSz9u7dm/XuSYQtxdFujTuC3RW7NA3nLnghYb2WsBZZyn&#13;&#10;nD/0946MlVSxhNtGVV8n34MLX0jI05QrbR8W6j34cP+ThYKL9nvZuBzV20k6ckwPJb+yffDAofS9&#13;&#10;nK6gLMpDClUc5NIBNle6GDB4EoOLIhfRTryRH/I73ggjuj7yNzgGzAtiPCV3Q6bAzwMwf0rfIfEt&#13;&#10;jt65G4DF0OdvVaVubBM53ynnzrXMQkj5CZelxV0GcJ7Fe5ae4fW4bePrUXUpZw4Cvfz+OwLhsupX&#13;&#10;cZtNn+g2BaF+sJVnhINxY5y9VwZ9kurGeI+QlUZ5Uj/A7TQ2TuN2t3ddppF9QJ0eqDRzhYqzi15D&#13;&#10;8AMPeef+HNtukns4BKlclU/uLsT3Ud1N2Sk6lQwRZ4EC+TVLezs8+StMZEo6SMvuuWCZVUbljDvK&#13;&#10;ANXp3X+TlzTp7fisLjxZBFX7oyd3OvMrHzv8fwGFpVDt18lYywAAAABJRU5ErkJgglBLAwQUAAYA&#13;&#10;CAAAACEAIA917ugAAAASAQAADwAAAGRycy9kb3ducmV2LnhtbEyPT2uDQBDF74V+h2UKvSWrVoMx&#13;&#10;riGkf06h0KQQetu4E5W4s+Ju1Hz7bk7tZeAxM++9X76edMsG7G1jSEA4D4AhlUY1VAn4PrzPUmDW&#13;&#10;SVKyNYQCbmhhXTw+5DJTZqQvHPauYt6EbCYF1M51Gee2rFFLOzcdkt+dTa+l87KvuOrl6M11y6Mg&#13;&#10;WHAtG/IJtexwW2N52V+1gI9RjpuX8G3YXc7b288h+TzuQhTi+Wl6XfmxWQFzOLm/D7gz+P5Q+GIn&#13;&#10;cyVlWStgFsaRJ3IComSxBHY/CeIkBnYSEKdpArzI+X+U4hcAAP//AwBQSwECLQAUAAYACAAAACEA&#13;&#10;sYJntgoBAAATAgAAEwAAAAAAAAAAAAAAAAAAAAAAW0NvbnRlbnRfVHlwZXNdLnhtbFBLAQItABQA&#13;&#10;BgAIAAAAIQA4/SH/1gAAAJQBAAALAAAAAAAAAAAAAAAAADsBAABfcmVscy8ucmVsc1BLAQItABQA&#13;&#10;BgAIAAAAIQCEA9JxkgMAAL8NAAAOAAAAAAAAAAAAAAAAADoCAABkcnMvZTJvRG9jLnhtbFBLAQIt&#13;&#10;ABQABgAIAAAAIQA3J0dhzAAAACkCAAAZAAAAAAAAAAAAAAAAAPgFAABkcnMvX3JlbHMvZTJvRG9j&#13;&#10;LnhtbC5yZWxzUEsBAi0ACgAAAAAAAAAhANZDyzKUawYAlGsGABQAAAAAAAAAAAAAAAAA+wYAAGRy&#13;&#10;cy9tZWRpYS9pbWFnZTMucG5nUEsBAi0ACgAAAAAAAAAhANLJEIVCgQYAQoEGABQAAAAAAAAAAAAA&#13;&#10;AAAAwXIGAGRycy9tZWRpYS9pbWFnZTIucG5nUEsBAi0ACgAAAAAAAAAhAGgk08KxVAUAsVQFABQA&#13;&#10;AAAAAAAAAAAAAAAANfQMAGRycy9tZWRpYS9pbWFnZTEucG5nUEsBAi0AFAAGAAgAAAAhACAPde7o&#13;&#10;AAAAEgEAAA8AAAAAAAAAAAAAAAAAGEkSAGRycy9kb3ducmV2LnhtbFBLBQYAAAAACAAIAAACAAAt&#13;&#10;Sh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22415;height:147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XctyQAAAOAAAAAPAAAAZHJzL2Rvd25yZXYueG1sRI/dagIx&#13;&#10;FITvC75DOELvalaFUlajiLq0SEvxB8S7w+a4u5icLJt0Td++KRR6MzAM8w0zX0ZrRE+dbxwrGI8y&#13;&#10;EMSl0w1XCk7H4ukFhA/IGo1jUvBNHpaLwcMcc+3uvKf+ECqRIOxzVFCH0OZS+rImi37kWuKUXV1n&#13;&#10;MSTbVVJ3eE9wa+Qky56lxYbTQo0trWsqb4cvq2Cy+4jb7XuxG+/P5rX5jMWlXxmlHodxM0uymoEI&#13;&#10;FMN/4w/xphVMp/B7KJ0BufgBAAD//wMAUEsBAi0AFAAGAAgAAAAhANvh9svuAAAAhQEAABMAAAAA&#13;&#10;AAAAAAAAAAAAAAAAAFtDb250ZW50X1R5cGVzXS54bWxQSwECLQAUAAYACAAAACEAWvQsW78AAAAV&#13;&#10;AQAACwAAAAAAAAAAAAAAAAAfAQAAX3JlbHMvLnJlbHNQSwECLQAUAAYACAAAACEA4jF3LckAAADg&#13;&#10;AAAADwAAAAAAAAAAAAAAAAAHAgAAZHJzL2Rvd25yZXYueG1sUEsFBgAAAAADAAMAtwAAAP0CAAAA&#13;&#10;AA==&#13;&#10;">
                  <v:imagedata r:id="rId46" o:title="" cropright="17193f"/>
                </v:shape>
                <v:shape id="Picture 34" o:spid="_x0000_s1028" type="#_x0000_t75" style="position:absolute;left:22479;width:23152;height:146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T7nxgAAAOAAAAAPAAAAZHJzL2Rvd25yZXYueG1sRI9LiwIx&#13;&#10;EITvwv6H0AveNLM+FhmNsvgATwvqqtd20k4GJ51hEnX892ZB8FJQFPUVNZk1thQ3qn3hWMFXNwFB&#13;&#10;nDldcK7gb7fqjED4gKyxdEwKHuRhNv1oTTDV7s4bum1DLiKEfYoKTAhVKqXPDFn0XVcRx+zsaosh&#13;&#10;2jqXusZ7hNtS9pLkW1osOC4YrGhuKLtsr1bB73BXHPfX0mwOdknu2HPrkx0o1f5sFuMoP2MQgZrw&#13;&#10;brwQa62gP4D/Q/EMyOkTAAD//wMAUEsBAi0AFAAGAAgAAAAhANvh9svuAAAAhQEAABMAAAAAAAAA&#13;&#10;AAAAAAAAAAAAAFtDb250ZW50X1R5cGVzXS54bWxQSwECLQAUAAYACAAAACEAWvQsW78AAAAVAQAA&#13;&#10;CwAAAAAAAAAAAAAAAAAfAQAAX3JlbHMvLnJlbHNQSwECLQAUAAYACAAAACEAhRE+58YAAADgAAAA&#13;&#10;DwAAAAAAAAAAAAAAAAAHAgAAZHJzL2Rvd25yZXYueG1sUEsFBgAAAAADAAMAtwAAAPoCAAAAAA==&#13;&#10;">
                  <v:imagedata r:id="rId47" o:title="" cropright="16120f"/>
                </v:shape>
                <v:shape id="Picture 40" o:spid="_x0000_s1029" type="#_x0000_t75" style="position:absolute;left:45593;width:29806;height:145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haQyAAAAOAAAAAPAAAAZHJzL2Rvd25yZXYueG1sRI9BSwMx&#13;&#10;EIXvgv8hjODNZisism1apLpQULTdevA43Uw3q5vJksR2/ffOQehl4DG87/HNl6Pv1ZFi6gIbmE4K&#13;&#10;UMRNsB23Bj521c0DqJSRLfaBycAvJVguLi/mWNpw4i0d69wqgXAq0YDLeSi1To0jj2kSBmL5HUL0&#13;&#10;mCXGVtuIJ4H7Xt8Wxb322LEsOBxo5aj5rn+8geje7We1f+vWunp+/bL15qVoN8ZcX41PMzmPM1CZ&#13;&#10;xnxu/CPW1sCdKIiQyIBe/AEAAP//AwBQSwECLQAUAAYACAAAACEA2+H2y+4AAACFAQAAEwAAAAAA&#13;&#10;AAAAAAAAAAAAAAAAW0NvbnRlbnRfVHlwZXNdLnhtbFBLAQItABQABgAIAAAAIQBa9CxbvwAAABUB&#13;&#10;AAALAAAAAAAAAAAAAAAAAB8BAABfcmVscy8ucmVsc1BLAQItABQABgAIAAAAIQDaUhaQyAAAAOAA&#13;&#10;AAAPAAAAAAAAAAAAAAAAAAcCAABkcnMvZG93bnJldi54bWxQSwUGAAAAAAMAAwC3AAAA/AIAAAAA&#13;&#10;">
                  <v:imagedata r:id="rId48" o:title=""/>
                </v:shape>
                <w10:wrap type="square"/>
              </v:group>
            </w:pict>
          </mc:Fallback>
        </mc:AlternateContent>
      </w:r>
      <w:r w:rsidR="005C405C">
        <w:rPr>
          <w:rFonts w:ascii="Georgia" w:hAnsi="Georgia"/>
        </w:rPr>
        <w:t>P</w:t>
      </w:r>
      <w:r w:rsidR="00C645B9">
        <w:rPr>
          <w:rFonts w:ascii="Georgia" w:hAnsi="Georgia"/>
        </w:rPr>
        <w:t xml:space="preserve">hysical objects – in this case </w:t>
      </w:r>
      <w:r w:rsidR="005C405C">
        <w:rPr>
          <w:rFonts w:ascii="Georgia" w:hAnsi="Georgia"/>
        </w:rPr>
        <w:t xml:space="preserve">a robot named </w:t>
      </w:r>
      <w:proofErr w:type="spellStart"/>
      <w:r w:rsidR="005C405C">
        <w:rPr>
          <w:rFonts w:ascii="Georgia" w:hAnsi="Georgia"/>
        </w:rPr>
        <w:t>Thymio</w:t>
      </w:r>
      <w:proofErr w:type="spellEnd"/>
      <w:r w:rsidR="005C405C">
        <w:rPr>
          <w:rFonts w:ascii="Georgia" w:hAnsi="Georgia"/>
        </w:rPr>
        <w:t xml:space="preserve"> –</w:t>
      </w:r>
      <w:r w:rsidR="00C645B9">
        <w:rPr>
          <w:rFonts w:ascii="Georgia" w:hAnsi="Georgia"/>
        </w:rPr>
        <w:t xml:space="preserve"> </w:t>
      </w:r>
      <w:r w:rsidR="005C405C">
        <w:rPr>
          <w:rFonts w:ascii="Georgia" w:hAnsi="Georgia"/>
        </w:rPr>
        <w:t xml:space="preserve">can be programmed by children to learn coding skills. </w:t>
      </w:r>
      <w:r w:rsidR="00B610B4">
        <w:rPr>
          <w:rFonts w:ascii="Georgia" w:hAnsi="Georgia"/>
        </w:rPr>
        <w:t xml:space="preserve">Children use visual programming languages to move the robot but tracking the programme execution can be difficult to visualise. To help children understand the program, the use of AR via a </w:t>
      </w:r>
      <w:r w:rsidR="00DA2A5E">
        <w:rPr>
          <w:rFonts w:ascii="Georgia" w:hAnsi="Georgia"/>
        </w:rPr>
        <w:t>mobile device</w:t>
      </w:r>
      <w:r w:rsidR="00B610B4">
        <w:rPr>
          <w:rFonts w:ascii="Georgia" w:hAnsi="Georgia"/>
        </w:rPr>
        <w:t xml:space="preserve"> can show where and when the program is being executed through visual interaction. </w:t>
      </w:r>
    </w:p>
    <w:p w:rsidR="00CB5295" w:rsidRDefault="00CB5295" w:rsidP="00BD1404">
      <w:pPr>
        <w:pStyle w:val="NormalWeb"/>
        <w:tabs>
          <w:tab w:val="left" w:pos="1373"/>
        </w:tabs>
        <w:spacing w:line="360" w:lineRule="auto"/>
        <w:jc w:val="both"/>
        <w:rPr>
          <w:rFonts w:ascii="Georgia" w:hAnsi="Georgia"/>
          <w:i/>
          <w:sz w:val="20"/>
          <w:szCs w:val="20"/>
        </w:rPr>
      </w:pPr>
    </w:p>
    <w:p w:rsidR="00896DD3" w:rsidRDefault="00896DD3" w:rsidP="00BD1404">
      <w:pPr>
        <w:pStyle w:val="NormalWeb"/>
        <w:tabs>
          <w:tab w:val="left" w:pos="1373"/>
        </w:tabs>
        <w:spacing w:line="360" w:lineRule="auto"/>
        <w:jc w:val="both"/>
        <w:rPr>
          <w:rFonts w:ascii="Georgia" w:hAnsi="Georgia"/>
          <w:i/>
          <w:sz w:val="20"/>
          <w:szCs w:val="20"/>
        </w:rPr>
      </w:pPr>
    </w:p>
    <w:p w:rsidR="00CD602A" w:rsidRDefault="00CB6C85" w:rsidP="00BD1404">
      <w:pPr>
        <w:pStyle w:val="NormalWeb"/>
        <w:tabs>
          <w:tab w:val="left" w:pos="1373"/>
        </w:tabs>
        <w:spacing w:line="360" w:lineRule="auto"/>
        <w:jc w:val="both"/>
        <w:rPr>
          <w:rFonts w:ascii="Georgia" w:hAnsi="Georgia"/>
          <w:i/>
          <w:sz w:val="20"/>
          <w:szCs w:val="20"/>
        </w:rPr>
      </w:pPr>
      <w:proofErr w:type="spellStart"/>
      <w:r w:rsidRPr="00CB6C85">
        <w:rPr>
          <w:rFonts w:ascii="Georgia" w:hAnsi="Georgia"/>
          <w:i/>
          <w:sz w:val="20"/>
          <w:szCs w:val="20"/>
        </w:rPr>
        <w:t>Thymio</w:t>
      </w:r>
      <w:proofErr w:type="spellEnd"/>
      <w:r w:rsidRPr="00CB6C85">
        <w:rPr>
          <w:rFonts w:ascii="Georgia" w:hAnsi="Georgia"/>
          <w:i/>
          <w:sz w:val="20"/>
          <w:szCs w:val="20"/>
        </w:rPr>
        <w:t xml:space="preserve"> Robot </w:t>
      </w:r>
      <w:r w:rsidR="00FF69C1">
        <w:rPr>
          <w:rFonts w:ascii="Georgia" w:hAnsi="Georgia"/>
          <w:i/>
          <w:sz w:val="20"/>
          <w:szCs w:val="20"/>
        </w:rPr>
        <w:t xml:space="preserve">- </w:t>
      </w:r>
      <w:r w:rsidRPr="00CB6C85">
        <w:rPr>
          <w:rFonts w:ascii="Georgia" w:hAnsi="Georgia"/>
          <w:i/>
          <w:sz w:val="20"/>
          <w:szCs w:val="20"/>
        </w:rPr>
        <w:t>AR Project</w:t>
      </w:r>
    </w:p>
    <w:p w:rsidR="00CB5295" w:rsidRPr="00415D9A" w:rsidRDefault="00F82A59" w:rsidP="00C21245">
      <w:pPr>
        <w:pStyle w:val="ListParagraph"/>
        <w:numPr>
          <w:ilvl w:val="1"/>
          <w:numId w:val="24"/>
        </w:numPr>
        <w:rPr>
          <w:rFonts w:ascii="Georgia" w:hAnsi="Georgia" w:cs="Times New Roman (Body CS)"/>
          <w:color w:val="8EAADB" w:themeColor="accent1" w:themeTint="99"/>
          <w:sz w:val="32"/>
          <w:szCs w:val="32"/>
        </w:rPr>
      </w:pPr>
      <w:r w:rsidRPr="00415D9A">
        <w:rPr>
          <w:rFonts w:ascii="Georgia" w:hAnsi="Georgia" w:cs="Times New Roman (Body CS)"/>
          <w:color w:val="8EAADB" w:themeColor="accent1" w:themeTint="99"/>
          <w:sz w:val="32"/>
          <w:szCs w:val="32"/>
        </w:rPr>
        <w:lastRenderedPageBreak/>
        <w:t>Tangible</w:t>
      </w:r>
    </w:p>
    <w:p w:rsidR="00DC2F45" w:rsidRPr="00CB5295" w:rsidRDefault="00DC2F45" w:rsidP="00CB5295">
      <w:pPr>
        <w:pStyle w:val="NormalWeb"/>
        <w:tabs>
          <w:tab w:val="left" w:pos="1373"/>
        </w:tabs>
        <w:spacing w:line="360" w:lineRule="auto"/>
        <w:jc w:val="both"/>
        <w:rPr>
          <w:rFonts w:ascii="Georgia" w:hAnsi="Georgia"/>
          <w:i/>
          <w:sz w:val="20"/>
          <w:szCs w:val="20"/>
        </w:rPr>
      </w:pPr>
      <w:r>
        <w:rPr>
          <w:rFonts w:ascii="Georgia" w:hAnsi="Georgia"/>
        </w:rPr>
        <w:t xml:space="preserve">Tangible interaction refers to the concept of interacting with the digital world using physical objects, gestures and behaviours in an intuitive manner. It allows students to go far beyond the screen and physically interact with objects to support their own learning. This is a framework for developing pedagogical systems with the aid of products that open up new possibilities for students to learn through discovery, whilst engaging with lesson material on a more personal and motivated level. Tangible interaction has the ability to excite students in ways that are not achievable using traditional teaching tools. </w:t>
      </w:r>
      <w:proofErr w:type="spellStart"/>
      <w:r w:rsidRPr="0013514A">
        <w:rPr>
          <w:rFonts w:ascii="Georgia" w:hAnsi="Georgia"/>
        </w:rPr>
        <w:t>Billinghurst</w:t>
      </w:r>
      <w:proofErr w:type="spellEnd"/>
      <w:r w:rsidRPr="0013514A">
        <w:rPr>
          <w:rFonts w:ascii="Georgia" w:hAnsi="Georgia"/>
        </w:rPr>
        <w:t xml:space="preserve"> (2002) found that the relationship between virtual and tangible items is very personal in AR and these tangible items can be embellished in ways that are impossible in traditional settings. The advantage is that students with little to no technology experience will still enjoy a fulfilling interactive experience. </w:t>
      </w:r>
    </w:p>
    <w:p w:rsidR="00DC2F45" w:rsidRDefault="00DC2F45" w:rsidP="00DC2F45">
      <w:pPr>
        <w:spacing w:line="360" w:lineRule="auto"/>
        <w:jc w:val="both"/>
        <w:rPr>
          <w:rFonts w:ascii="Georgia" w:hAnsi="Georgia"/>
        </w:rPr>
      </w:pPr>
      <w:r>
        <w:rPr>
          <w:rFonts w:ascii="Georgia" w:hAnsi="Georgia"/>
        </w:rPr>
        <w:t>An early example of tangible user interface is called Augmented Chemistry (AC). It is an interactive workbench that show</w:t>
      </w:r>
      <w:r w:rsidR="00FF69C1">
        <w:rPr>
          <w:rFonts w:ascii="Georgia" w:hAnsi="Georgia"/>
        </w:rPr>
        <w:t>s</w:t>
      </w:r>
      <w:r>
        <w:rPr>
          <w:rFonts w:ascii="Georgia" w:hAnsi="Georgia"/>
        </w:rPr>
        <w:t xml:space="preserve"> students how and what an atom or a molecule consists of using AR. (</w:t>
      </w:r>
      <w:proofErr w:type="spellStart"/>
      <w:r>
        <w:rPr>
          <w:rFonts w:ascii="Georgia" w:hAnsi="Georgia"/>
        </w:rPr>
        <w:t>Fjeld</w:t>
      </w:r>
      <w:proofErr w:type="spellEnd"/>
      <w:r>
        <w:rPr>
          <w:rFonts w:ascii="Georgia" w:hAnsi="Georgia"/>
        </w:rPr>
        <w:t xml:space="preserve"> &amp; </w:t>
      </w:r>
      <w:proofErr w:type="spellStart"/>
      <w:r>
        <w:rPr>
          <w:rFonts w:ascii="Georgia" w:hAnsi="Georgia"/>
        </w:rPr>
        <w:t>Voegtli</w:t>
      </w:r>
      <w:proofErr w:type="spellEnd"/>
      <w:r>
        <w:rPr>
          <w:rFonts w:ascii="Georgia" w:hAnsi="Georgia"/>
        </w:rPr>
        <w:t>., 2002) created a booklet with free elements of 3D molecular models, a gripper and a cube for students to undertake certain tasks using both hands</w:t>
      </w:r>
      <w:r w:rsidR="002218EB">
        <w:rPr>
          <w:rFonts w:ascii="Georgia" w:hAnsi="Georgia"/>
        </w:rPr>
        <w:t xml:space="preserve">. </w:t>
      </w:r>
      <w:r>
        <w:rPr>
          <w:rFonts w:ascii="Georgia" w:hAnsi="Georgia"/>
        </w:rPr>
        <w:t xml:space="preserve">Working from a table and a rear projection screen, </w:t>
      </w:r>
      <w:r w:rsidR="003C5A00">
        <w:rPr>
          <w:rFonts w:ascii="Georgia" w:hAnsi="Georgia"/>
        </w:rPr>
        <w:t xml:space="preserve">a </w:t>
      </w:r>
      <w:r>
        <w:rPr>
          <w:rFonts w:ascii="Georgia" w:hAnsi="Georgia"/>
        </w:rPr>
        <w:t>user</w:t>
      </w:r>
      <w:r w:rsidR="003C5A00">
        <w:rPr>
          <w:rFonts w:ascii="Georgia" w:hAnsi="Georgia"/>
        </w:rPr>
        <w:t xml:space="preserve"> can </w:t>
      </w:r>
      <w:r>
        <w:rPr>
          <w:rFonts w:ascii="Georgia" w:hAnsi="Georgia"/>
        </w:rPr>
        <w:t xml:space="preserve">move the gripper next to the cube and trigger a composition of a molecular model. </w:t>
      </w:r>
    </w:p>
    <w:p w:rsidR="00875B69" w:rsidRPr="00A179D3" w:rsidRDefault="00CB5295" w:rsidP="00A179D3">
      <w:pPr>
        <w:spacing w:line="360" w:lineRule="auto"/>
        <w:jc w:val="both"/>
        <w:rPr>
          <w:rFonts w:ascii="Georgia" w:hAnsi="Georgia"/>
        </w:rPr>
      </w:pPr>
      <w:r>
        <w:rPr>
          <w:rFonts w:ascii="Georgia" w:hAnsi="Georgia"/>
          <w:noProof/>
        </w:rPr>
        <mc:AlternateContent>
          <mc:Choice Requires="wpg">
            <w:drawing>
              <wp:anchor distT="0" distB="0" distL="114300" distR="114300" simplePos="0" relativeHeight="251727872" behindDoc="0" locked="0" layoutInCell="1" allowOverlap="1">
                <wp:simplePos x="0" y="0"/>
                <wp:positionH relativeFrom="column">
                  <wp:posOffset>-914400</wp:posOffset>
                </wp:positionH>
                <wp:positionV relativeFrom="paragraph">
                  <wp:posOffset>231493</wp:posOffset>
                </wp:positionV>
                <wp:extent cx="7536473" cy="2079625"/>
                <wp:effectExtent l="0" t="0" r="0" b="3175"/>
                <wp:wrapSquare wrapText="bothSides"/>
                <wp:docPr id="61" name="Group 61"/>
                <wp:cNvGraphicFramePr/>
                <a:graphic xmlns:a="http://schemas.openxmlformats.org/drawingml/2006/main">
                  <a:graphicData uri="http://schemas.microsoft.com/office/word/2010/wordprocessingGroup">
                    <wpg:wgp>
                      <wpg:cNvGrpSpPr/>
                      <wpg:grpSpPr>
                        <a:xfrm>
                          <a:off x="0" y="0"/>
                          <a:ext cx="7536473" cy="2079625"/>
                          <a:chOff x="0" y="0"/>
                          <a:chExt cx="7536473" cy="2079625"/>
                        </a:xfrm>
                      </wpg:grpSpPr>
                      <pic:pic xmlns:pic="http://schemas.openxmlformats.org/drawingml/2006/picture">
                        <pic:nvPicPr>
                          <pic:cNvPr id="49" name="Picture 49"/>
                          <pic:cNvPicPr>
                            <a:picLocks noChangeAspect="1"/>
                          </pic:cNvPicPr>
                        </pic:nvPicPr>
                        <pic:blipFill rotWithShape="1">
                          <a:blip r:embed="rId49">
                            <a:extLst>
                              <a:ext uri="{28A0092B-C50C-407E-A947-70E740481C1C}">
                                <a14:useLocalDpi xmlns:a14="http://schemas.microsoft.com/office/drawing/2010/main" val="0"/>
                              </a:ext>
                            </a:extLst>
                          </a:blip>
                          <a:srcRect t="5678" b="8279"/>
                          <a:stretch/>
                        </pic:blipFill>
                        <pic:spPr bwMode="auto">
                          <a:xfrm>
                            <a:off x="0" y="0"/>
                            <a:ext cx="3589020" cy="2079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noChangeAspect="1"/>
                          </pic:cNvPicPr>
                        </pic:nvPicPr>
                        <pic:blipFill rotWithShape="1">
                          <a:blip r:embed="rId50">
                            <a:extLst>
                              <a:ext uri="{28A0092B-C50C-407E-A947-70E740481C1C}">
                                <a14:useLocalDpi xmlns:a14="http://schemas.microsoft.com/office/drawing/2010/main" val="0"/>
                              </a:ext>
                            </a:extLst>
                          </a:blip>
                          <a:srcRect l="7148" t="15969" b="12457"/>
                          <a:stretch/>
                        </pic:blipFill>
                        <pic:spPr bwMode="auto">
                          <a:xfrm>
                            <a:off x="3516923" y="0"/>
                            <a:ext cx="4019550" cy="20796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B8D4CED" id="Group 61" o:spid="_x0000_s1026" style="position:absolute;margin-left:-1in;margin-top:18.25pt;width:593.4pt;height:163.75pt;z-index:251727872" coordsize="75364,2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6XVxUAMAAKUKAAAOAAAAZHJzL2Uyb0RvYy54bWzsVltr2zAUfh/sPwi/&#10;u77El9g0LWmSlkG3hnVjz4osx6K2JSQlaRn77zuSnaxNMlpaGGzsIY6uR+d85/uOdHp+39RoTaVi&#10;vB05wYnvINoSXrB2OXK+frl0hw5SGrcFrnlLR84DVc752ft3pxuR05BXvC6oRGCkVflGjJxKa5F7&#10;niIVbbA64YK2MFly2WANXbn0Cok3YL2pvdD3E2/DZSEkJ1QpGJ12k86ZtV+WlOibslRUo3rkgG/a&#10;fqX9LszXOzvF+VJiUTHSu4Ff4UWDWQuH7kxNscZoJdmBqYYRyRUv9QnhjcfLkhFqY4BoAn8vmivJ&#10;V8LGssw3S7GDCaDdw+nVZsmn9VwiVoycJHBQixvIkT0WQR/A2YhlDmuupLgVc9kPLLueife+lI35&#10;h0jQvYX1YQcrvdeIwGAaD5IoHTiIwFzop1kSxh3wpILsHOwj1eyZnd72YM/4t3NHMJLDr8cJWgc4&#10;Pc8n2KVXkjq9keZFNhos71bChZQKrNmC1Uw/WHpC8oxT7XrOyFx2nV+QR9kWcpg2pyIYAYzNFrOq&#10;24NNTNec3CnU8kmF2yUdKwHMBr2Z1d7T5bb75MBFzcQlq2skuf7GdHVbYQFpDixhzWQfK8hij1ZH&#10;4OooO+Vk1dBWdxqUtIaweasqJpSDZE6bBQVKyQ9Fdwgw4VppwxPDCauL7+Fw7PtZeOFOYn/iRn46&#10;c8dZlLqpP0sjPxoGk2Dyw7gYRPlKUQAA11PBel9h9MDboyLoy0UnLytTtMa2GBjorEPbf+siDBlI&#10;jK9Kks8AsykacZJCIYOKMQxTmyKY1ZJqUm0TsAW5y54CsaDF5iMvAGi80txi/RKxDOJh5odQqvbE&#10;sqM80EEqfUV5g0wDUAYfrXm8hgi6qLZLTBh1a74tNxToZruRY0kxSoWkJO54PE3dKJoO3YsLaE0m&#10;sywaBEkUz3ZJURUu+OZmoQgwt3h7Xn6TD8NuA2dPdOh2EEOjPxNaB1w4wty9iwN2/TGhJ5DPrrbO&#10;e6HDCMQLPvwrQg8tBY9x6u8ROpSFNIhA6KCqIM4SKM8g+SCM4rS7r96u+UEcJFkId+HhNRn5QRbH&#10;/5W/5ZC9yPaVby98eAvZmt2/28xj63Ef2o9fl2c/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dfEMkuUAAAARAQAADwAAAGRycy9kb3ducmV2LnhtbEyPT2vCQBDF&#10;74V+h2WE3nQTjVJiNiL2z0kK1ULxtiZjEszOhuyaxG/fyaleBmbezJv3SzaDqUWHrassKQhnAQik&#10;zOYVFQp+jh/TVxDOa8p1bQkV3NHBJn1+SnSc256+sTv4QrAJuVgrKL1vYildVqLRbmYbJNYutjXa&#10;c9sWMm91z+amlvMgWEmjK+IPpW5wV2J2PdyMgs9e99tF+N7tr5fd/XRcfv3uQ1TqZTK8rbls1yA8&#10;Dv7/AkYGzg8pBzvbG+VO1AqmYRQxkVewWC1BjBtBNGek8zhhSaaJfCRJ/wAAAP//AwBQSwMECgAA&#10;AAAAAAAhAFNaJL8jqwEAI6sBABQAAABkcnMvbWVkaWEvaW1hZ2UxLnBuZ4lQTkcNChoKAAAADUlI&#10;RFIAAAE0AAAA0QgGAAAAQn9OGgAAFqZpQ0NQSUNDIFByb2ZpbGUAAFiFlXgHVFNBt+6ckwohdELv&#10;0ov0DtJ7700khF5jaAIiFkAEFAVBiogUAUUBCwjYAEVQlGIDAZHeVURAFJQb9YrvX2+9d9fda53k&#10;Wztz9uycPbPn+w4AHFeJZHIozAhAWHgUxd5EX8DVzV0AMwkggAYMQB3QEUmRZD1bW0tAtb/f/2nr&#10;b6ijqfZS5les//v3/68x+fpFkgCAbKnYxzeSFEbFt6hXPYlMiQIA4Uv1C8dGkX/hNCpmpVATpOLz&#10;v3DAH1z/C/v8wY9+j3G0N6DiQQCwdEQiJQAA3BTVLxBDCqDGoUMCgGYO9w0KB4CZg4p1SIFE6jwc&#10;rtQx0mFhEb9wMhWL+/wfcQL+I6bPTkwiMWAH//kvvw1rGBRJDiXG/S8fx/9sYaHRf+cQol50gRRT&#10;+1/zUZ9ZdUiExQ4O97G2+YuDfP/k9AsHRps6/cWkSAP3v9iXaGjxF0eHOOn9xUTKv3uDoswc/2JK&#10;hP1O/PBQa8ud+H5mO9gv0sjhL/YPMjb7i+MDHV3+4pggZ+u/ODLEweLfGIMdPyXafidnf4rxzn8M&#10;i/yXG4n4b66oQEfTfzm47uTj62dotOMPd9oZT47S34lJDrX9l3+oyY4/MsZh594o6gL7i4OJ5rb/&#10;4tjuPB8QBKwAEZCi/A5E/UrSIIIcRwkKCIwS0KPuEj8Bs3CSrLSAgpy8OgC/9tyfkn6x/72XIELv&#10;P1/sdwD23AQAxv3zuZUCUKNIXepq/3wimgCwcQJwd4EUTYn540P++kABWupeZgWcgA8IA3EgAxSA&#10;CtAEusAImAMb4AjcgBcggUAQBiggFhwER0AqyACnQS4oBCWgHFSDa+AGuA3ugjbwGHSDPvAaDIMx&#10;MA0WwTJYB5sQBGEgPMQCcUL8kAgkBSlAapAOZARZQvaQG+QNBUDhUDR0EDoGZUDZUCFUCl2GrkPN&#10;UBv0BOqH3kLj0Dy0An2HETAdzArzwqLwblgN1oMtYEd4LxwA74fj4WT4FJwPl8FX4Ua4De6GX8Nj&#10;8CK8hgAIHIKAEETIINQQBggbhDvCH0FBHEKkI/IQZYhaRAuiE/ESMYZYQnxDopEsSAGkDFITaYp0&#10;QpKQ+5GHkJnIQmQ1shH5CPkSOY5cRv5E4VE8KCmUBsoM5YoKQMWiUlF5qEpUA6oD9Ro1jVpHo9EE&#10;tBhaFW2KdkMHoxPQmehidB26Fd2PnkSvYTAYTowURhtjgyFiojCpmALMVcwDzAvMNGYDi8PyYxWw&#10;xlh3bDj2KDYPewV7H/sCO4vdpGGkEaHRoLGh8aWJo8miqaBpoemlmabZpGWiFaPVpnWkDaY9QptP&#10;W0vbQTtC+wWHwwnh1HF2uCDcYVw+rh7XhRvHfaNjppOkM6DzpIumO0VXRddK95buCx6PF8Xr4t3x&#10;UfhT+Mv4h/hR/AY9C70svRm9L30SfRF9I/0L+o8MNAwiDHoMXgzxDHkMNxl6GZYYaRhFGQ0YiYyH&#10;GIsYmxkHGNeYWJjkmWyYwpgyma4wPWGaY8YwizIbMfsyJzOXMz9knmRBsAizGLCQWI6xVLB0sEyz&#10;olnFWM1Yg1kzWK+x9rAuszGzKbE5sx1gK2K7xzZGQBBECWaEUEIW4QbhDeE7Oy+7Hrsf+wn2WvYX&#10;7F85uDl0Ofw40jnqOF5zfOcU4DTiDOE8w3mb8x0XkkuSy44rlusCVwfXEjcrtyY3iTud+wb3EA/M&#10;I8ljz5PAU87zjGeNl4/XhJfMW8D7kHeJj8CnyxfMd5bvPt88Pwu/Dn8Q/1n+B/wLAmwCegKhAvkC&#10;jwSWBXkETQWjBUsFewQ3hcSEnISOCtUJvROmFVYT9hc+K9wuvLyLf5fVroO7anYNidCIqIkEipwT&#10;6RT5Kiom6iJ6XPS26JwYh5iZWLxYjdiIOF58j/h+8TLxVxJoCTWJEIliiT5JWFJZMlCySLJXCpZS&#10;kQqSKpbql0ZJq0uHS5dJD8jQyejJxMjUyIzLEmQtZY/K3pb9uHvXbvfdZ3Z37v4ppywXKlchNyzP&#10;LG8uf1S+RX5FQVKBpFCk8EoRr2ismKTYpPhZSUrJT+mC0qAyi7KV8nHlduUfKqoqFJValXnVXare&#10;qudVB9RY1WzVMtW61FHq+upJ6nfVv2moaERp3ND4pCmjGaJ5RXNOS0zLT6tCa1JbSJuoXao9piOg&#10;461zUWdsj+Ae4p6yPRO6wrq+upW6s3oSesF6V/U+6svpU/Qb9L8aaBgkGrQaIgxNDNMNe4yYjZyM&#10;Co1GjYWMA4xrjJdNlE0STFpNUaYWpmdMB8x4zUhml82WzVXNE80fWdBZOFgUWkxYSlpSLFusYCtz&#10;qxyrEWsR63Dr2zbAxswmx+adrZjtfts7dmg7W7siuxl7efuD9p0OLA77HK44rDvqO2Y5DjuJO0U7&#10;tTszOHs6X3b+6mLoku0y5rrbNdG1243LLcityR3j7uxe6b7mYeSR6zHtqeyZ6vlmr9jeA3ufeHF5&#10;hXrd28ewj7jvpjfK28X7ivcW0YZYRlzzMfM577NMMiCdIy366vqe9Z330/bL9pv11/bP9p8L0A7I&#10;CZgP3BOYF7gUZBBUGPQ52DS4JPhriE1IVch2qEtoXRg2zDusOZw5PCT8UQRfxIGIfrIUOZU8tl9j&#10;f+7+ZYoFpTISitwb2RTFSiU3z6LFo1Oix2N0YopiNmKdY28eYDoQfuBZnGTcibjZeOP4SwnIBFJC&#10;+0HBg0cOjifqJZYegg75HGpPEk5KTpo+bHK4+gjtkZAjz4/KHc0+unrM5VhLMm/y4eTJFJOUmlT6&#10;VErqwHHN4yVpyLSgtJ4TiicKTvxM901/miGXkZexlUnKfHpS/mT+ye1T/qd6slSyLpxGnw4//ebM&#10;njPV2UzZ8dmTOVY5jWcFzqafXc3dl/skTymv5BztuehzY/mW+U0FuwpOF2wVBha+LtIvqjvPc/7E&#10;+a/FvsUvLuheqC3hLcko+X4x6OJgqUlpY5loWV45ujymfKbCuaLzktqly5VclRmVP6rCq8aq7asf&#10;XVa9fPkKz5WsGrgmumb+qufVvmuG15pqZWpL6wh1GfWgPrp+4br39Tc3LG6031S7WXtL5Nb5BpaG&#10;9EaoMa5x+Xbg7bEmt6b+ZvPm9hbNloY7sneq7greLbrHdi/rPu395PvbD+IfrLWSW5faAtom2/e1&#10;Dz90ffjqkd2jng6Ljq7Hxo8fdup1PujS7rr7RONJ81O1p7e7Vbobnyk/a3iu/LyhR6WnsVe1t6lP&#10;va+lX6v//os9L9peGr58/MrsVfdr69f9b5zeDA54DowN+g7OvQ19+3koZmhz+PAIaiT9HeO7vFGe&#10;0bL3Eu/rxlTG7o0bjj+bcJgYniRNLk5FTm1NJ8/gZ/Jm+WcvzynM3Z03nu9b8FiYXiQvbi6lfmD6&#10;cP6j+Mdbn3Q/PVt2XZ7+TPm8vZL5hfNL1arSavua7droetj65tf0Dc6N6m9q3zq/u3yf3Yzdwmzl&#10;/5D40fLT4ufIdtj2NplIIf6mAgjqBfv7A7BSBQDeDQCWPgBo6f9w4v82BJV8wL/H0lPZpS6VwxSD&#10;d5AwRIa6YGm4GMGFuIhURL5BpaD1MDjMOPYBTTVtCa6crg7/gH6MEcukxBzEcpn1I0GdPY3jHZci&#10;dwbPPJ8Jf4UgLOQl3CTCJEoSuyn+XVJPKkH6lszsbg45U/lYhUrFV8qQiqSqk9oh9UqNZ5qr2jw6&#10;+nsCdE/rNem/N8QYyRg7msSblpi1m09bYq2krK1twm2z7Grtexw+OtE5S7iYuPq4JbkXejR49u1d&#10;2If05iOq+diSgn2P+hX41wd0BA4HLYcgQznDZMONIrzI8fsLKfciJ6NpY+RjXQ8ciquI70pYSmQ6&#10;pJ4UdLj0yPQxueTklOHjymmnTsxm6GcWnfySZXm6KhvO8T57P4/nXHz+QKFiUdb5hQuGJcUXV8oM&#10;yk9XDFbyVflUV16er5G5Sr52s3a9XvV65I3Km723lhqRt3maVJsdWyLvnLlbd+/5/aVWmjbRdv2H&#10;Ho9CO6Ifx3ZGd8U+SXqa0V3wrPp5Y09H76u+if5PLzZfbr/aeD355uFA8WDiW58hq2HNEYl37KPI&#10;0ZX3Y2PPx1smLkzGTOlMfZuunHGdZZztm8uZd17gWni/WL7k/0Hyw8eP9Z/Cl0WXX36OXKFfKfki&#10;86VpVXe1c81q7dW6+/rYV/+vHzYoGxvfDn+n/V6wKbX5cMtza+NHzk/Zn0+2fbe3fzNGAlAGvqAC&#10;rEHKUAL0HJaAsxAQIgEJkNkoedQYOh/jihXCbtAM0fbiOum68H30c4wQkzSzC0sKaysBwa7Pkcb5&#10;mluaZz/vdb7PAtKCoUKVwu9FuERdxHLFn0uipHSko2SqZYflmOUNFGIUryq9U2FUNVKLU6/XmNHi&#10;0XbVydrzUHdC75P+D0OcEauxgImcqa6ZubmnRZDlAasU62ybMtvrdm32/Q6jjotOWy50rtxuku6a&#10;Hlae+/aGekXvO+adTSzxuUpq9n3s99p/MuBzECKYECIWqhZmFe4bEUM+tb+K0hb5LmojhjVW/oBh&#10;nHW8S4LPQUpi8qHCpBuHe498OsaUrJHim5p9vCvtR7pqBjnz2skPWbtPR565lb1xVis3Me9hPqLA&#10;pDCzqLeY5YJjScHF92XC5cEV9ZfWq7Srj1/ur+G9GnytpQ5X73699sabm3MNUCPPbfkm02avFsqd&#10;VGpfqr3f/qCvdaztU/vPR7QdnI9FO2W71J7oPTXvtnvm9Nylx63Xq8+n3+9F4MvQV+TXUW8SBo4O&#10;nnibPVQ0XDly413baP/7ibGJ8daJs5P+U6rTmOmBmcpZypzWPHL+6cLJRasl3FLnh0MflT8ufCpY&#10;Nl/+9rlwRWPl7ZeDq0KrvWuH15XWF75Wbvh+E/42871qM2BLZGvyR9FPq5+b24m/64+hKgVzqgKY&#10;hKShSKgTFofPIvCIdCQrshylg5pBn8d4YIWxSzTttBdxaXRxeDJ9KAOF8RhTDnMVy0PWMQKKXYbD&#10;i/MUVxv3Kq8CH5n/ssCUEL+w467jIo2ik+IMEqqSrlKx0jnUFXBn93O5AflxhQ+K60rflX+qQmoo&#10;dYwGTpNBi0WbT0dmj7aurd5e/VCDJMMsoxLjOpMHpr1mI+bzFt+s0NasNgK2Enby9loORo5WTo7O&#10;ni6+rmFu4e6BHoGe/nt9vXz2eXt7Eff6eJE8fb39/PwDAkICI4MSg5NDTocWh9WE3414Th7dv0LZ&#10;iPwYNRbdH9MR23SgJu5CfHZC8sHIxKBDbkkWh3WOyB0VOsacjEheTZlJHTr+NO3uifr06oxLmRdP&#10;lp4qz6o6fe1MQ3ZrTv/Zydxv51jyZQssCyOKzp6/VzxXQrhoXBpVdrn8bsX9S52VL6oGq8cuz135&#10;ULN6dasWWYevZ77OdUPwpsQtuQb1Rv3bpk3Wzc4tXndId/3vBdwPfBDSGtYW0U5+GPUotiPu8eHO&#10;412ZT3KflnRfedb4vKNnoHeu73P/8ov5l+OvBl/3vekauDd4623N0MXhXOqpkzhKfk8ccxg3nFCZ&#10;FJlim4anl2fGZnvmWuebF5oWW5a6Prz/hFpWpfaH+6vca8nr3zaOfmfavPrD6ufGr/r/eTfyy9Aq&#10;AJQ3UhUqLwCWzgAUC1J1JlU3s1BVqy0eAEd1ANeyAjhSEcCY2p3zgwdoAQ+QQFWPzWAQfIXYIVXI&#10;BYqF8qEWaBj6AQvABlRNlw7Xwa/g7wgBhAkiApGPaEMsIglIfWQEshj5DPkDJYsiUnVXNxqJ1kHH&#10;oZvQGxgNTBKmA4vHOmNLsR9oNGkyaN7RytGm0I7glHBZuAU6E7pKPAYfiO+ml6PPo//JEMjwklGX&#10;sY5JgLoyscyHmNdZyCxLVEWywBbK9okQRdhiT+Vg4ijhlOVs5XLgmuc+zMPF08Brz/uZL4dfhX9Y&#10;4JigjOCQUJqwuvDSrlIRV1FG0Sdix8S1xNckaiUDpASkRqQLZFxlOWVHdpfJBckryv9QeKyYqWSj&#10;TK/8VCVFVUt1Ve2aur+GoMY7zUItV20O7SGd4j1EXRHdRb16/VgDHUOMYb9RsXGwibopjemwWZ15&#10;soWHpZIVo9Wy9UubFttLdjn2yQ6xjiFORGdXFztXSzczdxMPE0+LvU5egftSvGuJYyQ2XzO/ROo5&#10;Nx3EG+wckh3aG84QYUfO2/8+Ui4qM3o9NvTAbLxnwtNE1UMVh1mOJB/9mhyWMnOcmDaeHpJJe7Iz&#10;6+KZ4zmkXMW8rfyuwrzzgRe0L7KVfi7vu9RZNXvF9upKXcL12Vvmjdebue9k3NtujWvf6sjvonSf&#10;72V70f4mayhk1HZCd0ZrYfeHjc+5ayIbd7bcf/cPZiAHbEAEyAK1oAd8ghgheciO2klyoSZoCPoJ&#10;C8JGcAh8mqrjRxBIhDTCiarWqxAvkTBSHumDzEV2UauvhApFXUK9R3OiXdC56NcYAsYNU4yZwkph&#10;I7H3aWhpnKkaeY3WmKqJl3C6uDzcBzpjugt03/DO+AZ6IfocBiTDAYZlxkDGMSZ3prfMzswDLG4s&#10;o6x+rB/YYggw4RQ7H/t1DiOOQU4yFw1XBbcu9zueg7wCvE+o3YqTv0MgUlBY8LXQCWFt4bVdtSL+&#10;ogKio2LF4h4SXBLvJUul/KQlpT/JNMge2W0mR5D7KP9coU7xjBJZ2U5FTpVR9aNat/oVjTRNopaO&#10;Npf2ss6zPeW6iXpu+koGdAYLhu3UPnbIZK+pthm/Ocp81qLfstmqzDrTJs42wM7Z3txB01HGSciZ&#10;0wXvinbddtt0X/f47Plh74LX3L4Z7ynihM8EacZ32h8XYB2YGdQRQhtqF5YbPkGW33+E8jJKIvpI&#10;zPgB/bjKBNzBuMTpJLvDT48aHmtN0Ul9kGZ+YiAjLHP71NnTUme6cvxyobyKfNOCmaKMYoULby4m&#10;lu0q7760v4pQfe/K0auna+/Xr96Ub9h/u6WF+W7U/ak20sPVx7lPzJ/R9yz2d7/aGFQd9h0NGSdO&#10;WcwKzq8ttX7KWYla89oI2iz7XX88EKWyR08QD/JBI3gN1qkdQB3ygA5BZVAntAgzwWqwN5wG36DW&#10;H4NQQHghMhEtiAUkJ9IMeRBZh5xCcaHsUZmoTjQKbYhOQXdh6DHOmIuYD1gdbBZ2ikab5hzNCq0d&#10;7U0cOy4RN01nS3cHL4EvoMfQx9DPMLgwPGM0YGxmUmCqZZZivsIixVLLqsx6j82I7QVhH2GZPZmD&#10;m+MGpyXnPFcatwT3Mx4yLzdvD18SvyL/gkC5oJcQt9CQcOEuLxEBkUnRGrFIcU0JBFW/F0kFSCvL&#10;wDJ9shW7I6nMVUFBXFFQiVuZoMKmyq7GpS6osVtTVctM20MnYk+q7kW9Nip7RRqJGNtQ2eslsx7z&#10;FUseKz3rAJtTtrfshh1gR2EnY+cAl1TXSrfH7lOeYC+Pl+o+B+8w4nGfUlK775A/ISA88F4wXYhv&#10;6N1wApWzDFDUIoujtmNCYwfjjOMbDoonFicxHM44SnMsLQWbmp5GOHEpQzOz71TAaXDmQo7O2ZG8&#10;pHzRgkdFwcXMF25f3FuGLL9yybbyS3X+FYurLNcW6zqvV9880RB2263Z6I7iPakHgm38DwU6RDuV&#10;nuh12z8P6k3pr3rZ83plkHdIb8R51GcsdMJzymCGbXZw/uyi7tK7j6GfVj9TVhZWndaav/JtHPz2&#10;alNm6/iPl7/qH+mvqPD7+IDo9KlkcnR7+4solVRkA/DjzPb2rzXyo5wqMkYAaA39877991nDCMD5&#10;nP/Xe+//AtqXYMKRrcj6AAABnW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leGlmPSJodHRwOi8vbnMuYWRvYmUuY29tL2V4aWYvMS4wLyI+CiAgICAgICAgIDxleGlmOlBp&#10;eGVsWERpbWVuc2lvbj4zMDg8L2V4aWY6UGl4ZWxYRGltZW5zaW9uPgogICAgICAgICA8ZXhpZjpQ&#10;aXhlbFlEaW1lbnNpb24+MjA5PC9leGlmOlBpeGVsWURpbWVuc2lvbj4KICAgICAgPC9yZGY6RGVz&#10;Y3JpcHRpb24+CiAgIDwvcmRmOlJERj4KPC94OnhtcG1ldGE+Cp+hcoMAAEAASURBVHgB1L3ps2bH&#10;cadXd197XwA0doArRAIEKZISxSWs8dgKh7+Mw/+mIzwOR4xiNAqtlsSdEsmhKBDE1g000Oj19t03&#10;P88vq977drObAkcOh133nvecU0tWZlZWVtZ6Zr70rf9w3GaO22zDzeQ/zzMzvOBxPJMQg4h23I6P&#10;Dnk6bnOEz8/NtYOj/XbEu39zM3Ntbna2zczN9PimKndM2uGE7TWbPPD1OZmXf6UCYk8zO8CYbn62&#10;3bt7t93hunfvXltaWsq1uLgYmOYh7OVF/LnEcQb69nf22v3799sG6UBVktvsMfQdHXW04IG4k5dh&#10;x4cHeR95y4WBdxKIG//49gt4JsZTPlWYsIs38giC6r2nOyZ/YxwegZ+XccwQPObCwyP4Al+JMw/s&#10;4NDh4RVwon/UaZgB3uys9M7mbhwxmj3mPfDA5ZA8LG/yEaYoHx4cxH9+fh7oHefO+8AIXYN+YQIj&#10;4aQnz/z1OMaX4iPCj4BtGR4dHzWlRsjiNkeZLHgHrznhEK4znbGSxrT6SQDOW67kA1cCd2BLKiIa&#10;vwHzGIYdQ6PvprFcklZcSScPxC3ACRO3A+RaPI0ob5QFnfGNqrzrkq+QO3BlQr5F7o1AORqzStb4&#10;RiVf4JmEh/BgfmGprZ0+1VbOnG2HC/PtgPCjkQf5R16IDjnlBNSdeFrm0hF8eJbCothIvFHeilKc&#10;NJM8JcuDaScyQ1yd9eAIOTg6OmiHh4cpI+uWfDDtAXTNgruw65K2gpX0RsKJw5EVSFfsNGJeTWka&#10;nc+B12mWpsCbCldOj8hXnhbzSMSz8eoSUrnj48PI8rzpZYaJhzOyBaXPIDxCMTIHqIQf7O+3w+OD&#10;JJPW2XkeiWMFSuWfcLQT0rMoxUGuYVCSVPbErz/xD2IA9EkCiEe4aecWFtocQkSO4HBIZT3I+1wq&#10;swJZ+QexxKoKECbwHtwSqDBDa8/KfIIT7DhWkoCDRwm6cEK/RdGdbOOxfOAJSI4iB1TysUKexIGn&#10;xEllI3zQ5d23iKSE5h8lRH7+9aqQTEdMgVa6wkW4Ov1U4F7mXLQKuZTGzJzAicWFCKAse5zwXpyF&#10;UmVfEPWLpwETF78RYeL7+IfC9WE4Ang8EGMn9OEoA0yYexKYJ+n2YcSZRqnTPe01ngefTPeb9Mqv&#10;7p8ysV7Bz2RYEJC44p3pjdzDLD8DfM1zfnlCGYmq6VRHVm7J0VXSeule+HWAhOuHdBAfJUReUTpW&#10;+u4MT7qOa8n9SbjRSpbJq3tHoZkLHuMynspapXKIwh/1NUrGwJHY59/iHuDnJA0YKldBlMQPovdb&#10;oJ0EmVwnyIDiZ15GPcBo30cmFT+/KXACzPfgAEWGMpMJ1vm0TioRdQAtwzyKRSY/7GSULgonlIyM&#10;9OeZ8BOfXoR6exnDcB5m52gR5xdQoFiIB7Sv+wdtfgHFBgK2/uJTrYm5Fc9GIc0SHkUB0ONDW7mK&#10;U+E8k0fwoyAtQLE4JA/zF31b7+KX6eKbe2jzdVDQE8gTGRq6OnEKsIIYyyRp8oOIYi3hf5zWisgk&#10;jrXAe/ST/vyVaiKyceUNgcGfMLMoaFVJQgv5H0DrnA2ChQuAaqWlFaVm2YkjFUSLq2BWWQPuEc5c&#10;cNyCV7099rfwkQ3kP8nLd64QU/DqV0tFOgZPemqQmv47Bm+d/NBNlIivWGjiJfx/1XU4MzRgs6Yl&#10;jQ3ngD5kRTjBl5+hO+S5MVVKc5ZVJ0hroeTJBk5kSMMVWYDeRAPvWczEeTyP6dkcw5djA3CoqZ4/&#10;cX0CsSPwG72JwERYhhyY15HCI+yOu+mSdsKhiEvg56fnlRsE5a9bfIHXrbjQUaEnaXnSH++eBx6g&#10;GT9jKUA6bj4FD+MnQYVF3kYZJswEDzngyNNjC0Yce7yhi4xdfsJW/6h7UmlgkYwgr/m5/sy7xSE6&#10;CqFdN9/29/faAiay5qmo2TWyQgjYeCoUM3yU0zctUQJBQgQTtVg/nUYfq25aA/LQibbmsPBtOexm&#10;7h7vJuxQ5TRnEVeXK57+hARoAK9FTGjTmk4BPCLN3u5u29vba/t7+22fbqbw0WBJPo/iNGe7hN5F&#10;Q7twPujwA/7i9KDTZ9DFfRKh+5G/yWEVLoDIU3M70hj8ZJ/dTK+KIRzCrUmdZ0NmCkrh57NgqR4n&#10;6TJEgDLrYYXQUVugnK2IMJgLmiPU5Aef/u0OGkVEXD+Bk8bQCeGq7KGMkvoxIBKHdA4bWOp5lz2f&#10;ID+jqLhh9uPjF0JGCWz5o1cuieNfmU+0kaf5S7OwUUBHNISHM/AW5OxRzM5whb/kSzRlzbKfWbTi&#10;zkUpiX+Uc4epvKrowhmRMcJjnBV6NE4jyqOiT9fPUggj9sld/+C3X1agjfrswuPr9knKf8NT6Ow8&#10;/G8AI3vmV1dXSxFRw/RQQanULCmLK/WMgGrZIe4Q5UXh2EI6rhCLhXsVLokEYlpLDMfjxOmj6VrW&#10;CW96mBUCkmpuZuZpChIeIQz68FDhVmicsM13Hgttd4fxGZi9z7uVdIHu6Cgw7xEIgal4tbrIb3Vl&#10;FU0+nwJbWFpsS1ib+1h5BygyFdseSntvbxdaq6W10kvHkVqIfGZJy00P/BFWXnxVSu3CwSHfIpgq&#10;qthVhJX6q7AQKH7GS+y6n+DOOwGGyfs5rVJ0jX7WFy25jDuAm2NxZV6Usk3+DgWEncWDNFxAk3c2&#10;RlYSx0ft+mS8rsO18sVKI94EsY6fmROt4IbGvIXHeg/cfTaioaF5kJw3uaG/jWBYRrwRQfi8wWa9&#10;Ar2yCMCEygBdlEbF0WdcgSTgDtOxq8iBcQas3PnRo9OkEomsEW84o51gxjMRxthcshBX45hWGVG4&#10;kkb/ChNmpanyn01CZQTo1jNlp9e9gZ9NzbDWhKfl7GiqDWoUvojpLw+8S0MhVM8DUELBxHJO3Spq&#10;RjnJTyFHPsF40BGYwNZqFWzV1wCb+jFvAnu+JdtTwf2xcpQbFX+Sd3DshBC3wvOQlOIyYOshnMAi&#10;yUiVKAbamnkDZldoMLgzIeMvVS4AgGAE3op9YOVOi1J9tFhjdC111UUqZlvqAg5CQuhwfT9GIR2i&#10;NCz8QpgyZZA/3RDyGnCCMqAVsSqzbk0AY8ATrIpEMzxWFWGHKLMa8ysCZxEYRScFJiAkYoaWcAEL&#10;TetrFkWokjteXk6hqSS3t3fa5tZWO9q4FyV3dKAUFzzzmkGJkST8Ehc5MA8N6TqAsQPtKjXdDMpb&#10;Be6As1aegjHGH4TopY4WfApUovTkJgTLxO77Irguk2msKoRfPh1wOZhv2Whphu+kyeC1vLCs6Ppo&#10;V2eyJkVVZUkIuJkDra7h0GReKW/xHApFXKac6HXZGSzBw8jCKjpylwjjhp4RJjCuwNTPh3GP5xQA&#10;43W/Si7YuOEdecJHnE9cpRmy90ACXwyGVfI6wwniJ+tQGD23JMkPHnAi5SPNc8hP8ox/gRppLNs5&#10;IiE+AEfe4HsaHMsK9ih6aUAM5lmDYYZG0bHgWYWJ98MkLojWhwJGOgh2PDeKENl1jORxykN+J22n&#10;wrSlOm2QpbkHQHNxwV9wdCSZrI/kQ2ewsFJ+xHzQD9y7ENi1/tecFHmZS+UpJj13vIq+CsN7yp1Q&#10;GbQ77h29qXQkMTnOKPM7uztC7Z4qBy2V/RAzBDwVGQLtpi3AeIVfnmvR6EQqSqo/p8KhLGRUBk9V&#10;iigDXZikYiD3MH+GQuVK3x/YxSsC6dfZigdLMpMNqXKpQGWua43VoGUVxAEV3IocpUHSaSeOqeSE&#10;7zOhoZAdgsdQruKytLballfX2jozT6fOnm0bzKJu3d9sezvVrbWVk3epRI4TQoTdz3lM8QXMJ7NU&#10;oUShETfdjiPG9KLQ5ib5m+chPBFYeEfcagUBJm+5FhgjXFteast0k1e41nmubmKL9TiK2zzljGpb&#10;ZzfnQAuTrvQuXWknSpacAYa3+7v7CVtaX8OSxY/891TgG/fpbh+i6JcslEAMsN/xR978Lq7Xi99M&#10;8rsC+g0IKgGAwEc4WnzucfLe/brXY2/CEEyJkmUzoo6HCrdaV00gLkHO++9b2ZFV5WyGBimN6OJy&#10;hj2Wlrjjt7iy0uYo20N5HlyrDAWi1aZTLrS+Qg/vPNF2/aYimVZkSTj1MxST9wFnKvixj8ppxstl&#10;Qie+c5T3362QpKwoemx2k4DfBcdJov4wv4U1EtyCtIxTOVhxfcZC68y0COdlshZViENJUQkkNHEh&#10;PiR2OEOBWWskpJQgloz9cKhTL9kNypQ3yqD0FBAMEzmZr3R4xYMbLdUw6+do1exyLswtZJziSEto&#10;jy7j/H6UgcouQoJVloYEeIEJaJkrtg4+O8UfKxQf/eaAKZ2rc6d4Q7FQyTObq7JEQRyiLBxnUuAU&#10;oqAILnkWbZG1psI71Uy6xjy5ROHwkHGSKDNacBTawQE50Lo7rmIbap9SuPOMUS6jwFYWF9oSdOTS&#10;qgS+wrxIHIXT8ZK6bGzIDxDy4ehAnJeZK2GyBJiLdKvlf1lyra2trQFzKWkOdvbbrZs32+3bt9td&#10;lDcMKNxTQGT4kEvxguuoJAYPAXxAxGGylTnhxK908qec93F1r9we9ptWeoY9kMd0wqln81Im8z8y&#10;NtzEA6nxmpgFVXnU5Ja25FWAolC0pIOxTC5hrZTEiTzJX4UBeVtcWmsrNEjz8N36MoMVNk8DMouf&#10;k1nKps2fk1tHlI+gzROfjuIJfy238Be50QXHWRtipdNyt3bhRDg38auXfotMhKYwkzCThBd1Nw/j&#10;hmrk1JpgvddAKEtW0VT6Tpw4yZ6kiXcYdBJh6mnIxxSSU6GPf5zIWAedd5WHhTGdneT29/kdWmgd&#10;bMvdCiiBWi+yLJaDTwTbzZHtaTGiQPZICHdkSP7ymEpsHjIjFbpX+KGEwkDCowQUgjgZBLJ2jars&#10;AMCz4fwXA8Wx8EwQFdoJioP9ubaHcrULpjWlklxCISjUiW0BeoFnIPCTey9gKdV6c1IgA7CY9irL&#10;JVrQeYRPFFRqO5tbbWtzI8NVWjziLx4y2pxK6JMj/v1OPLt84ZyKi0izdBFnUWizLKHwWbwyWEy4&#10;Qm5rvryMAgO4vJKHwlMZHkOjGcHSKLgFcBDXTOYkruwCG+IaX4VnuHnYzVaRrTFuujjPxAjWm12p&#10;26dPt2tYCrtvv9O2gT1jQ5VyAAHSDYEMRUUWeUj5YxxByk6xwHj1rC4Z5VgVDCjA6zHEugDi8QB8&#10;vU+C8phw/PQGxbryoqcPOCsdPKgcfBcBA3DpXiHfZt5dcJLX4bc5EAg/Qj8sEb80qDAfbzwoD3lu&#10;udngqKgW59sqVv4KjcbiynLDFEOhEY5MmiZ8sV4AL0ojnoVEz7Ea2k6DuOjGmFqqm2O34F/Kprjm&#10;8yAlJPZ0pnWsTdr0UtbjR2yfJjkTTgz8iGGPioJJfVRyoRcSRZ435arzJDAKXoDmJ1wj6ohDslEe&#10;KSgzHXlX3JO0phlvyl1XBPpN+z/4WjSYELjzVeDJPpCEIZgDBCFMklEqAxEk4ABzx8okI0ohVUsz&#10;x5hAKhaFp+JKiqlCMb5kCEvWW1FPHMgEdwnEfxTiCRWTqKnUHW4WaNLiaZXtuyaOimir4rPWiO+j&#10;4ghgVKbB4BQgsFz64VjXcIUaeCj0Cg7CuEx3QQbs7m5HqYS/0yQIP3/ee0FJh3GCb/EkofAnyorp&#10;aJWaBeESFBdbOqYnHzO2R9dfk1+48wiY43S6kbdjhLb2y0tcWnOmxU8+yycvxz5V9M5Oax0sES+T&#10;Pr2gtRwuX7oYf3n15rVrbUOrXU0DHikwM+QqWRFd6TKfTqdhRpnih+8PuIRByW8EPBDrE75MZWQK&#10;YYpSUv+WDCJjFbcSmWAKFtZVlBM8TEMSoiuGsaq30rODt5SIlaAt0/CtnzrV1tbX2xKNxTw8nqWh&#10;tUz3kR/THQHTpTOD/jmHVGibLNtpFMToBDceLQdJsuhN7PNwIkX+8Q8Z/BDHR5PpphW279KVIH5S&#10;N3hzpnhMMIy6YdzhUs6WOc5x8Kqs/T2+/4YfwAi/o1u4i2NnVO4GjghTWekVWmUOfJY2mg0qskCD&#10;H1F6Yuui2joWhRFkFLdSInbLeNF6yVhSVTQrWKwJIpbQe69ci8HCUI2Uq6xO8vRdN4gh9wnv9JOZ&#10;E+KJrIXhLOX8wV6b3afVZABfxeRM5S6Wmt1H89MyicKsDOOnsp5FoUzy6grAVsE8Qr0WG5ctbPgi&#10;3+hCREqIktmpwhg4VVuy2rvTX7woeiYLMQ0zDfybhSnRUfiJ6yKVQAFN8TrOBy3CtRHZPyBfFJaT&#10;KMdM/+/DD2NqBayvrTDOtsjqew0CaS6FpjJ09nafrq7wF6horiDfU0lqJZo5cRfptq+eXm3PPv9M&#10;24NR165fb7du323zR3ST5B04qe5TGeCh+JOSC/xjYUBjaK4u09AbRWiVt+IiZ00Nqx9Qfoyg41/w&#10;BRzFSCQtg6pACZ78dA6mSOSVf8oXKAC9F/Iktg8F3ycxSETz4Y8OekTDvDKJBKIZTgCYNBo/tBbq&#10;SRvLCJChB96srp9qZ86da6tnTjOEQWzSHsNnB/qV2JF96kRe8FPT+G95izgvRYm0gIME6YxjuxKy&#10;7DFZ/ryYhDxS74Elz4zi2jZ5bbDxVFYKmWu5DruMJrvANBF5ORxCnJElSXHIZMwyYCIDdjnDd8EF&#10;ptjqxj0vhQR+Y9ZV3+BiTOuW+UzoNRQo/otKveXZkOSnZ8J86M4CEW9fe1ojqYvYKWCx9MAO3Him&#10;qe0kIEyiIAgiUWhTg+CIQQFV4QRRU1ea5GhwuA4QBFlieh0woBMn/AQn7qRCjHQdc1+tVOU6ASiB&#10;mPpU9lgj0LOPZbOzt9PmdjH1ERhnCk2VSxhhBm/+d3haM1p0Wpdd1qhMNqHyp1pWFXyAdGEwrTCl&#10;I4LrbzLBy4coDIXO1pyMcRFg4xvO3ejiuKB1BV+zJk3lSnTT8RuYKmqoIS7LTehyHDlxQzwtgWWs&#10;glXHyWjyl+z+BPYhy096lxzltY8Vat4S4NiaVlvKHa+jRdalYamdv3Su7bGVzWp+wGTRPg2EY3Li&#10;UMqvFBYekQehSZZwQh0/8i7eKSzjWWZcnamhOJFNV1cl5jnMw9O0n8CZvjiovMnh+gtSST/kuoCl&#10;OARt+0RilWWWvvCcrp2y6jNXeh/E9dnGex7lsUBjkjHWOcbGiHjAZQO2wiTLGpeTSnvuoAGXQ9JZ&#10;xlXO5ElR2oCFsv4T7CYKTRzNkDIViYdcknRvm7JIlHwawkq6OPAU59TX7hU5xXNEmfCZeDaKJvDe&#10;wQeMcVQQugxN+CwM8jReDUUZ2mnyMa7CfZzAI90wHOLPu7D0KxSBYeT4ce/EipGKffyZ1qDkYPzE&#10;6768Z3jL14RMAstnRE4+eHlXgCVcJRYhDXRQClb4J3IJt6im22N/3AraFcYRW5XCLKTL8Z3qtpbi&#10;MecwWzg6CLRy6jd9yQiVjzB1GTNjDMgFsiNsZ2cn3bFFKuqhAxY4C+ZgZsxH4aGEiyeKQ2vGS6YA&#10;pNMaFKpgghMEYy0N/MXPuDPARY6Cj8xX2ORTsONHNtEUpEUNfaTJGBd33QKKzEW/WghZ1oJVmG67&#10;Sgx8FlF2w0nzrt1rcBX3PZ6FYkNTa5zAB7xUUC4gdiw03fCu1IwfXqrcyH+HrqjpxXVmdqldovu5&#10;wvjjmVPr7c0332537t3PZMs8M3NhRAqZGWK76aR3fPABBzB5UEyb3B6IMv0SfnQ+Tvv7rDKMUFUx&#10;i26cRdEfy6O/p0uYcpp4P/hgWMe/AoTCZf5i7ewRSs5uZ7ruBKnMFrFulxkLW11dZqIGS3iemUlw&#10;OkCZKE0O7OssuwmPzCfyRUBH3FykKXswFb1BEI9JV2jUy3SY4Y90VnlpKHfyNHwevFvX4qbwMY1K&#10;13KI7D+Y5P+Vt38N799AAj5JgtQP57PWHxYaIfxbCXUTonmWWQmuH96opFSyIywEy87KYk0QRoHR&#10;rGVMCsEIXPhnmZpROSu/eVC9vXhJRUQhjNYgLWUXsJLoqqCphJ3xwh5K0mdxHks4Mn4GXt6zA2CR&#10;nQ12m3ApNLsEcQVXKodSNVx4Ksu0rqYBdlk2vpSSEm9SBYr0KrsRCh8MEX9hdd7o54yt8I1sN/4Q&#10;ybYVTworBBpRy8mlMPJ9MV1bKhT4Lo0uL9BVvq5v01aSj6ZPtww85LNWgPQuU/HMTz4dsNd1nxq4&#10;za4KLTN7eCp3LUCVwB55HjG/I7BFrI+11fX2zBUsRrq21z643j786GPioEB7OVmZhS1fyBUYYswl&#10;MoIhLKwgn+AHtm5CrwWmPZIRYWHWwxl58Eox5DW86rAGXJOQEf8ncml0ZZfkrpLhqcpI/2QOLEur&#10;nHjqTtL7rHXs0IUyJO9sILNLBEIthyWs4JXF2XTrnXE2TtYVAteS2FEJ2tBZKSiv4J6MxKzyTjdx&#10;PNv6EQ5LvBWePCVuFgFKTcnXwLjHNDbwCRXESK+nTJKfyiYyYJhQ4ngo//6ehIWZudodrXpYBoZ1&#10;wDwmbjzjn7rX7wkfYZPI9TDK7yFv4PYEkifxJ6QWQQRHB4izePb4JemVpGCauHyFGJ4gnydNf8UK&#10;wv0x+ZkojhSyIBXECmB3xMoXaSOORBIxq8+oKFE0DHzaVXElukqjMrbSqdDwp3XPuAUlMRRayrET&#10;UejL3I4D8IUjbF2YS4UdCk2BVBmN9WhDqTmgL4zgRPrhhGqFNiwWkWT4B/h0FcDYnCo38/OZSNBU&#10;fCGc14htjyRdyatL0yS9acnHFtr48unISQEJphIYz/V/4mj3RqvMiQPHxBzsl3sqM8e/tgEiCi4v&#10;kTVZsgLdkuaSEpWVyzXEMbs5pI+pfq1CLbsDd2CQj/R4l18OWAeY1gh8XGdc6JlnesUG0ocf3yRv&#10;lCEwHNSxvKRHMsv+reSyJwod/3LFw4wXGtt8CZBOrxBC7Zy842WMimXEJAko040Hk/o+iUm+Y39n&#10;AnpUMpi8TsMs+ouPKrSs92OBdZQZjJTfx1ihNiZaZ8soNNuYqHAtZzJXtqXLcTitu1kbQspOvEAH&#10;Px/q3cc48RS29+HJc6om5VsJTSaE8g+fSJXoeie+N3wSrXsaQU0Xv4rHr0iXbZAXn4mAEi7nuFbV&#10;T8vUbCtvoINgGvOOS08whbi0lCscT7LWd/j1KIEb2A/DGxEq0fQbz+YAHj2NNMs33yWzLp7Fm3J7&#10;pEIbiAzLpJQRRAsaYGUFUTHo4tmKpwJZ6RzPonLOUhPN0PEGzXe1f1ynfoJE+QJUn3JaG9WaUQ4U&#10;jnnrxGlcFfPBX+PZxdIqG86KahcrVg15KBKDMSOOCjqmFB5WzqgBcBce1T9pEoewwZdKC87ECVuB&#10;YQWRu4VtxdDDPIts8VfwUQDcU6GMb2uNU8kZbvfTSiQfT1PBVC4qpyXX21GRtphl3WLCgyVs8L3S&#10;Wh67u+BCjfNYHuvFIV17MA690jJrbdSRbn/vsO125aRcq6jkSwT6GEsMv6WF4xy/9Oyzz7TTHHNz&#10;8NOfto9u3Mxs6dLyavDVSpEH/MYpVA+74TXhu5Ety1GhTtAKzIQJhITht8UzMgg/K4eAqcdP/DsB&#10;Qwp5qdhJsw2hi5ftUtZ4KzEJV8dD3kRHHNEYZPxRhc7l1rFq+IhzZKNDmZBUzg+6T5DTp1+d5mJc&#10;x2oauZNEJ08y94QRJ/6PfCIDW04HzT5xmhNAo6zk/2/ScRLv/0tP1kNZ9IBCE/lpvkaB4KfVY6tr&#10;4dsqeU7S3OxKO15Ru3MhGSo1ZwMp5wkMTcd0i1IWVblk1mCSPI/j4UFlUd4qIrKOU6kYZ3TnSimo&#10;GGq2big0W1gruPmIt89e+idv8wcvn2sZAoUuxkFmIKQciK+SZ6FqHRkGPXQ3YulQIR2Ud4wlQp34&#10;pRSHEBE7vIiyEhJxVNbinE6S71x7zNIeH9PtoWKpzBbFkQplt3GdJQEupFXR7qCIHCfLbCh8meYl&#10;wUUT4SpydzVYObX2sh3KMrDy2qVCQe4yduY4mAPYe8yESp0LqY+xRMRbfsK9wFxZWWqfevnFtoqC&#10;vX7j47bJ2XJgAh/hBbgSyewZny7+yReACQVYOiDCy1kVPzlVXjwzBoX0JEb55TfhptEBhjzq4jf/&#10;CTPY6BUt5ZNs8SgopiaKL90FzR5fL/mwvLySJStpHOCZi6yz75GE2UOJVmPEEkBaaCU3UE0jbfbI&#10;J/GiwKDvCN7acFhaUj4UXqHQFX/nVaFBCHkGY/PruMr/EwfHSGOQV9aHkdhnQUVE81YeidvjGyHx&#10;xu9DzCgcTvKq+gHm1OnkxS8k8y6cXm79Tm5VLj5MucqPsOm8engaVluIIM4Nf/0mBgOw/S/nA5eR&#10;4lf5J02PMfx9HbD74BLprNdxBbGIMDnEgFz+OpKOLyxihqtcaiYQwgeicKDY0ZEBQtJ3GBZ0lIOw&#10;Kit8zOMk90Ld4PF0AmMcgqeyipUz4JK/SksrTQUmk7ys3C7hmFlhporw4VRKCqS8Jftcnc+JMpis&#10;eBpoXhoVpeRUXAgyMKrSFvLhh1B9tRZ2/POaN376XT9j6OSPSmfVhbykmdV6QHll7IbGgz0P2aGg&#10;1eA1hCz4BgjQgGGZiXcsp32qBac4UDCULWHc7eK7xs3lG3PwyCMltTj2seZUsgdU5pwDJ1LULpcD&#10;11hnaxcvnEsldX3ctQ8+bJtso3KvqFSouvwf9Eh3xj+4TzvDxXG4Ub7x6d6jxIFg7EAo+TEVfgFZ&#10;3MuYXMq/eFg8r2jGHi5JJknlE5Bg4iJ8WLGbSc/ChlflEtmEh+Lv3Lj41PoxCLQHws0uZrbBATg9&#10;CjI6ooGgS8Lkjtv4kAriqarEOfKd544R6RIiYkGu+3sLcpaDQUYEkPcez+CIlgASUgHmUUDxNCyR&#10;BDcidgAmmnKp52bWne/JY+rdx9IBdS/4FUH/Ee59kl98H/wp2OJZl5pCF9ynog4ZmPKaPHZqJu/j&#10;QX7nYA2LrMbBKkgELdSagaQZohJYSVK0hvGs8GfPUKCLXCdUEKFPlE6YNIg2rXsGvRs8kJPQskEQ&#10;AvMYhCJko9sb0IRNwxJOui6gOTS01qMKzVlO47odant7O8rMOOalZRJxgwnCD3+Jq+jUQHtZd+GL&#10;gcaWbhSD3RCtUQYRu0JTAEgbHsClYea7pwr/E04Yr4rO3zz3PJeoCKusJ3NmcR9c97dZDYbi0oJw&#10;/6bWmgtj3a0gHocZawM8eVa3UyUGPpyEopCIt3xx363bcbS60vWHjnn2zbqKfQ8421hme1vk50kj&#10;5KGCc9nIgbD4W6b2zqHk5MsKs6ZPPnW5nXatFTy4+uFH7R5p5XFO7ZCPXp22WNIyjnK2RE+kocrd&#10;d1ccWO/4Dz9CkAFeej7s8C9FZ+kBM+/4+aCD3yYTX/l+4npEQ/k3eqxhZEXrU/PXymB6GIwMIh8Q&#10;mcYMmoSkUltciMBUGcCvKk1DUXJ0R493ttscM8QegOCi2jnXOab+AK6yFjEcDIzzpVNEYQ7ajhnv&#10;1FkrQlr94GM9BJC/kUvS+xrnQy8DwqpRLfgV7HNFDgR+vE9YV0GFHkq0vyYf8wokIqe8fSOCfo9y&#10;ySn4nYQKr+qfPCzoZRzAZ8eQRUSyuSu/xpBncZYLz/Gz6sad5C52Y9wYk+UkYEQdcBIyKCZwKI0g&#10;RkGPtMaLciGuCsmW2zVhpfg6VICGGQiMIM1DRmntaTVkhTYw01L2JGmB+7O3ieDybH4DnyrcgqeF&#10;toKlk4FurA9xcJP2Ms+u4PbYoCmSkFs4BCzZIEzvUWooLSu3znOsFtjSsudSBeK7yLAKR5FTuMIB&#10;q1jBIM00Dw2VWzr9fdZaWmD7kQtiz7EZ/uwptsowfnaX9V92A7NvlnijYrrwU/wXCDu6j2AjdIus&#10;/B9Wp7gHf8sFvopfUhPf/NW4ppG2KCkUlEMEUihNWrzG2af7i7ajHVN5s1SBPFfhqeOgjuuts9bq&#10;85/5VGAeXLuOUqwxSrOQMrOVJ+auSzc0CNT7v/47ODfuI8XJ+6PAha89wNuoDA+q0gELHCNrA8sT&#10;/+kn02aI07gGhKeFh7y22il7hnkpa8cotlm3lRkfF1mzAueh+wVEqa902Y3HX6IlzcCrp1M78V85&#10;97ySRp/uqyXn1V35+lvlH1wFgusp8vzwT2JXsgRFzm0UK2kgVK14OOXJe4964sGTC7rROj494P/w&#10;S2Y4nYZ/jKPawOiwo34SlUZXuaZ87OEUyR2GhOsqnoElEjI7/lCWMRpTURGOWMwZRYV/NDl3/7JA&#10;tKBEeEbhOxMVxWR8/wActcA9M549oyGIA3blfvKbdKbt8QduVnCttF1Om1DoxNWFtl5Lx8v0Cmos&#10;zfhJC31aQsc5ZA+Giz+XBel4ivDWsZxmGJQnQbvLCvpayyje8Ae+FC625HKt82/CL3MqZ3y7MlZ4&#10;T1tYpTU/xYLMs+ylPMWA9JE7HuQLYGxxxMNurWNSWcmu1UdXUmshYzVdQLTmtK+00HKUI2TMgq/K&#10;REumjhqyizmLrjpmQsByMw5KFcW2S/fxOOenYaNZ3liZ7kiYQZEv0+F1H6IWjeNvjqOu0WBs3N9i&#10;7O2wvceuAoGFctJ69lCR3hmQ8jEUxy1DG6PeKZjgOCq1/M3Zbj1uB8SbvCZMkB2UUYarcize6ie8&#10;Uek6FiNq3fEcCk30VPQDhhMzKVfhGJsII1yeKZcYXpBsflpxAkN2uZnWAwxmWKfmRnQhOQuqvKRQ&#10;JYD3yIFeXOZRynfkWgGDD8YRB2PKXp9ceJtwcCiHb+IkNllwl7dhAs8jHtGNIT0nzkjSSEgF9iDx&#10;1K+H4SvNI8eRPunGy/R9Oov4B3gUW+o/flmyE1yCKIThWehMQzJm8Jh4asHKA3gZx83yVGZrUCn+&#10;XShNTumkwGQiYQZnsJEXW3KPptnnRJ19fqxMxhCgld+ZzbTm3O2C+DwuiVfJCCMD8uA1BMt0hvsn&#10;JoNoEYjlIV4yfcrlvfuN+MLTSlOpjRlPw1RswslpH8BQ0FQeFpvx3dgRJ71IrgpEnyWWfFy4cIGT&#10;E9zs3tr12evBzcFg6VbI3e6SLpYSBL068zSGhWEFsKxUZpaBwu9iTQfZz7gHkLtr2w4cnEdZGU/L&#10;1TLQ0q3FvCgr0jojKS0qF10WcxJgC+V+weTK8zEWlhVKZeaBjjuMI7oWbRd4kxlOwj3KZpdB/hp3&#10;hEdiDZL7WBquwRKeii/WLeVLCUPPXHvu6aeM2W7evtW22Wrm+Jv8sLyqgvIKnfp6t1RnYMTYKpUA&#10;8gmfLHfLkStQ5JPpdIbVQ8H1hfBEHBUg4Sc/QhFzUZLXHYFeCHgIk7Ra1t5rQgB+RS75OA7ho8uc&#10;soMgJzWUWetbMofneeeeyTBn9sHrkDKcs8wsLAu7KAoKgyh9Q4ag4oxbeCVE+nw3FnmKiwoseVvd&#10;rDdc8rnwMW656q75bi6fzKUMyDNs5Sf1kDzzN/AQ3shmCrRxTZ/yIzufpTu3pD3BYczo62NVIVYC&#10;S8EWJakoeps/QAJPz5NBflKJmfmMvO0ZeNHjC8TJTyBN3nwwYtYedV/f0+WCOAXC9VsiaoGr0AIY&#10;P4nXwtGV0FQrOJglolFU3mUAijGKL8iCcEfW9MLUnaSxnKl6XNNuOo1H5FhJo8jA49B9nlwyUnx0&#10;Mj14YrFY2bVC0vWNXVt51F5WlVsp50Wsqn2Ug05rBeaASxeC1J5RCMJHpVgw4j+FauSCNFltb5eN&#10;SoCqDULi7EC9Z5jZhfGQAMEKa4uG5P7mJuFMGKzYZV2I0l5hIDrddrLRytU5zjaLpbBP+u3t++2N&#10;X7/V7nA80C40uytB/mmi2z1HRWVx6Q5jdwqjinSXS9W8xiygglPoW+jkwbsTGJeZKPjUC8+1X731&#10;drvL+NECylGeSp9lljEy8E45C6zEoT8YC7aQXxQLtVNePcpVMvlK+IiSuD3ETB/p9B8JRvZVVipu&#10;6QwfVFZQGHkySZL1B9gZCJQzRE3gWeYyRYXXKeaunBi7LmVGv3JWQ57zasNeO05iPMQoGLGgMwic&#10;QEsWHZKkelHrih8durOwllOUQ09QTbLkEEY5GK4bfC5lUQAKbpWyiuGEDvOjDAcSFb1+H1Ne01F8&#10;VjdosAwnKoPG4fe4e3BVP4SnhYupi1Z8wdX6Mcf4pjKXnQITvAbS3CXWip8EHdjI1ExCNF2SnAyh&#10;UgPY6DIaDg5UqA4n7zK7MlcwBjOjmMgrQk8GNe6GZcI43PBTjoczXQoqJQB+BJi3ytCwcemngtL6&#10;2t5i3ZZKS2XBteRMFLgQOQWnRaZy0SpSLmRWweEZOtSbKh3dMpX2gC5apvZNLRwvnPHCs/6ub10y&#10;1OcqlhIW4tOS73uG25LrwBh4BgcbAbvrHgO+xQSBdK2x+dx8t7CktrZ2IlzSp/D69S3zCP8p2eoq&#10;ij9KjRq3w3lnN27dae++/wGD+EyU0Oh4LJJKaRH+iP+ptfW2MocFmuUjVnQEmO6kZ6V5vNTWMvti&#10;UfKOP85jiZineNldfubKU+2jjz5qm5tMEOCPaEGleMGM3rAVj2QT9IOsuImzYiqfoy0J0M8Iufv8&#10;G8743dNyimAMD+6lXYAadp+kFiBX8uPRCpB8eBC3nOsHzart8JFMlF/5G4sSTsLZFHBKkHSRQYkx&#10;IqHGNS1UAw9YXlmPKZxkDj/MGNfz9zH0+wB2qTPCyqvvwAC8CsBwMKcBUMikJEAgOYiaScILeMVO&#10;vvgaUvF5mHIVLiM1+3AT5pJGXFMZCpa5B4bAcP0W/KVh5BWEK8rkt5SOc8bWAOKSZdE0iRL+lSCc&#10;AJ/whnKGtUk7UAxLLT/qbgwqy4SrLDR5YiCxBJKZQ+DmmSISAaAFYBYksmZKBmbtGXfThWkU4hgP&#10;Mclk1otQW8NQQUSfha3Q29LZAoz3nMXEu1uA9IvruJmPFdG9k8MZR0GygrmYNJURuPrXTNYyFgrr&#10;pmgFnRxw9tN1XNWlFOuq/Mmf7KwTI1/hmqe4uM9TReNZV9tYSeJuvNBOHJ0VQ2vHhcW6rMeKhPPS&#10;STGqV/IDhmvAsr+SCHsuhSAPLWK7iI732XU+u3i2neYE3Zu376DkUEqxIG0UxL6ceNi4xFJLRXSv&#10;4WG7x7dIr9/4qN2+t9F2wcWJhD3ycMmCXxrS2rP19DDJLBchzBlV94uq1LZRVPdQZHaJl0jrzgUn&#10;DrQOl5YX2qWLF9r5c2fY87nBsUMoPqxCsXJiSCGMMNN6wi1kXVkpfJUx9ZF1JqzRn0B5LmH5M6Dz&#10;rXzg8SB4hFFgekW+ok5MorwJj2c1QmATJ1B97YoLOYoSglaVR45Ph85SS+gfaE1doDwcs9SCE3Zm&#10;MWMJVwUtvHkGd8vVIZUZrGxPozWGtaNQkAryFyXLEB45xODkafgR/EvmZE7kEEJsCGrsmQKkLmip&#10;TvgDvHKdSF7Mw9+65+W3/hgv8LgrR+YrPtk9o2Kz0HpvawANbAXwEzp1iLxOPhZOn8lNcsgKrZ2u&#10;5PcI2OHjEKCpfFMHO49LoU0F5lEaut/obo5EkmBZZKyMSI4/GDcImUZE+EcNOtddQiSD+HPcKQqn&#10;q+fCmZA8CNl8O0PxM0+FyinwKDJDYYpdJYXGSyWS9hO/OJiln9C0zmSO3wnw8EY/fOL3ApZXPNyQ&#10;0ylgpPxR5PIgId2Z9xIzkItYRrpdP5qCQGe8TaWAwLq4V7wylkIcaRQL5JQnsKL2BWSRJpg4X60a&#10;jm+5wNXDKa3493c4QJJTQlTwq+ynTLcTgb/DabKbKNHrWll8KHnt9HkgmJPdfLqbKGjxEl/TqHwO&#10;sfx2UDD3OF779t171Qar9MHXP9tkL/N2nI7t7LHUbPH9KLPW4fYhDQFwtjjY0okTt2BlGQnpGOGL&#10;wK+uL7ULF8+1m1iB9zY2OODQY7x7GRJPnoTW5IHCgnjlWadykj/T7El5THsk5if7oTiTW6BaLr6T&#10;gZdOaTTM1yhO7ge7e1HSWXyswnJQXxlDYdls2vDprIpRpmojIHmstpYBFKVbX7Ado12Mkk4cZTiy&#10;XnIyTagNj8f2WF/8WJmWufUgY7vwTyTlm7nJLzHfxQJ2Qkg8iIojfxmW+Ny7K44nwvD6rffkQQzv&#10;WjnpTvOcoZLfmvI3A4MP3hN9IBxwtNv521yVygnO9VQ0OfZ6EvIglDSYlhfw1RXztmzyJOVEXBGJ&#10;AlUok7aACdp3Lyu2YzRaAJp8pqnC6AqIli9rtWB4CCvuW0YUP6JReKYc8CrXEVBBWHpjyUYQVqnh&#10;nz/vXMKNUmNczDVhUXxdqWkJ2KI6pmfcFZYaHKEQtH48VkiryDPAhlCLU8576ukzJmbLjzBqnW0x&#10;PpQN3OQpzCXWjGVPJJUhKhuUlam0QDAo3WbQEpzFWHyM+BX/Jn7aCip6x/Dq5Av3YqqU1jks0JMd&#10;3C2gwjpg4F16Vea6tOjwPp8Wwy+VUOWmQpPv5K/S3UAZaT2NSiEPnDDwAJI5l2ZA5y507ALD2cwl&#10;KuTiSm1nO7q/kbPx7RZvYaltoay00pZZwpLZV86aMM0FLLQL58+063Q91eZuVk93GCTEY9Av3pan&#10;X5qS7vzDU/e0OpaWMqa2Rj5EWLmJrOTH5Lgu3AIF9nBl6RlmQMX3SVhDlibgjIFc6NI76HDkbOSI&#10;+6y4g6f4EhmZl67C2+PT54/hNX+WubQqAMatvGzOuagjhlkeQ9bEIXUFeDkoAFmUl2Zjo+FC35qJ&#10;dwiCBk/ZMJx0duaZyE76HHYggdIqLV559wae4k9m0SPejdrdoN3X8EuY/BUo65ZjZr4Ll7BehsLL&#10;NVEWCSZa1cmAn86o5+dYc/hofuoL/kwjrJSheAdHM6s8RWcgjWTwYiHh6X/iGmxzYk/R+svFPR8a&#10;NtJoLSP4UOBeNekRgrDLSRBtD0z2KOgDWnK/BJUMiJyFoAg8QzOkL9O5Fn6KPAUiQEqu7CcQEk+c&#10;3iGO5yg0Ipunfgq+lVXEdfGjgB3sj4UmtxEwZwhzgCHAHMtTKBROGefAt2NnjgflM3V27ay4xNE5&#10;PpQv65BP0Vp0iqljWcfskwx+0gTsZZZYuI91H0XgoP1oyS24HMqoAHZmR3gkHpfKNXIIL2AAeQrD&#10;CmM3zwF7Zz3F2X2cyyoRlNTWwUbwVeAjDCimKBUWyo4ZsFJqqWYRHJXXNuva0k2l26hIOFY4g0ng&#10;ZvV5YUDPDpMNcwoxinMJXqyQpxu2d1TYpDdNxtKWtsHH5RurUAdN0g5tZ9jrefHiWdaoLWdblNaG&#10;yxaqDCk3jhWxBbXso+zlRS/jmvkFj2gxAuBLKhSwFdgH3EOvtsIWvy7wCPc10fhJ/gmr5wTgL/+C&#10;DigZV1pigcpvrFwIRp60nJUx8MASy3pJhyooLyt7KbKSa8vdySSVah3rBFAO5Dye3SEe0mEa6dIk&#10;FkFocwhk39UCDC04PqsszlLmaTDBw3pwoJbju5jWMQ/0tP44mkFyMBbruoAoA0JXfyzFKnNgAsk6&#10;Aww9cSWbBKlkLA/4WQocP9NAjy5KWsXgc7/qpfwCJx7y0oQ4bsJUD2j1eR9lXxF+++80TGPWhFDl&#10;JxI+2cMSdhbVwudYaNNge/Rpr0c8Q3hKBZztemJ6KwwCUzFEW1rAEkJlieQARWJUTuYRBo/7FLOF&#10;m+03Ms8CpJBr+QKYWzYKAoV7wCGENXtZA/Uiqf+8Y3s481UwZKjClzVUCIljVSq2bTZ4e2a/3x1I&#10;YwO+GHRyJ3hbqKPlVVBln/lZyH56bAmlsr/MhnC6dHtsUTJc0cpeRXBULUYxQ6j0VgweupPk+PnA&#10;5RIJTy7ZoVubgXrwyOSFSzMEAMx82BkezM+6EWo4hdgo0An91BHA1eynSytSHrx7gMAxCiZlIU7w&#10;ROt6H0Uzz7q2nVmXi6C0NsviZjsAe0g5SpoKPLtHxaJS2Qi542ILheYROmg1mAGl4KYSuMiJrVcu&#10;X25vv3c1ysBjy1XqoIxDzJEH832U0zc0wOBeh4ruEVk+Pc6p1AzzJ7wonk8qVk8niB6zx6sA5fYs&#10;S2dOMyt+ioMyT2F9WxZbW5vt1h0+HLNxN4DPXTzfnnnu2Xbm/FnkcoGhi8125869dvfOnazj23Ny&#10;R0sXS1pp8KCGRTbxu9wnY74sVtbKztgwSlIlpkLbs9HgPIBd8Nin4TqkJ3GKRdZ+L3cRS1hlKh+3&#10;kb9dLUaw0VqjpOCnSqLomFhBxPeDPPacsrToMTyvVP9//Z0SCOQ5Y/kqf1xpADwnGhFuzdrU4Mr0&#10;5MG4HUbkhviOASjYMluTWsFQiekS1dpP5BIv713Eequh5KYs+Ml9iL64BAzpBUGB2IKoeMRRReOf&#10;Css8U9wdf5Vf8rdQCbdrrJLx/PZTCK21f4NBcpWF3ahKizfxQT4KK1aOeUBfLB/yd1bPrqUISY+f&#10;rFta5XSGg7XWNqjsCipWjJU7fCU9shehEh/pE3f+fcq/ApmuBGn8khRarRoF0hpPmqVVCzfKDkE/&#10;QOG5QdpxsOILoIhTiso7FNmQYI1pSaagNb2FRZgNj9uUxn5Y+ePYIoZ2Weg8J89Y2VhpVLBF/LQE&#10;HWJwsbJfCXN3w9wsS27hkQ2Y1oXbtp579ql269bNdsChkA4DpJJltA0aYF/KTw6Ci3/iO+mKhEny&#10;J971UG/69HcjPegmy5O6zARuoFtSwz2o9JSvrJ9EqBx31MJcR4GsIM9+dGeGUXpYlaUAFy6f57OG&#10;Z9qzL73Q1lkAPeuOEcrq/MKT7WkK2UXJW2wB26Zxu7+xycLrOxnv3GbyyfHRHRpPxyg9Ty7yQb2Q&#10;Z8cuI8LKP1QJ0mDY+BztsRjXb1bsbzMkcLqtnudYb6y2Nei5D7y75OGRRqq1WIrw78jylExlhrqV&#10;6qXxAMPdwiU/iifFi0k9H6yZuufgSYsFGftt8aaS5PHBhkq+VzNmoMbFiV4w7KRUBhzIAPd6S/ed&#10;x3Txu9xKG/+4witF7Ruesc4oLHWB8s3EjpEqMGn6T5A0YNqpXGwRyVwAdomsKGaQ1cnGNU7VfR6N&#10;W5iGSQYbZ7pVlfwRJwiqIgvlxO28KTw7QclQg8rKX93KUQDEMAemzGvioOhQQKnM+LvYVmsmFpfx&#10;pF8BS5adEZ0hphU3LR94S2T+FRQK3GO/V2nVFcotFSSCdgBdYSpxx0LkpEHlp+cxxU8V5B4CZ+Mx&#10;Q+vt15+0doM+eWY8AJztqrmDYAdFYjeXrFEw4CQeXkkA8sRL+809QgEuaZiMq7JkO444uKVKhSjv&#10;LHjpc92bes9u5wYVZw7rw29Gut1r6ZjTWVFq21tYFChuJ1h2V3ZilVlOzpp6ZNH66kp7+skn2nvv&#10;vNeszFvEneEjB5mhA0fQCW2WT2Qhp1t2fhMU56v0gFfK0zQPOP2nPJANXzMsYcppCw//So4M5s/3&#10;Ex+HTfRxmEJLXUWm4O4f0Ggo21hqZ7HGTnOdu3SpXbhypX1481a7wULiO3yv9fzFS+0MW9bOX1hr&#10;5wDrDLsW+8ZdJkeYuLmD5XbnHs/EvU8juksZWH4qDdvPY5TYPu/ObGt5qdAOKP9DLGJmJuBrQ9Hy&#10;9aiF9ZTdAoTvs4ym9pliYfNejRNDFtCejwRLYZSZ431IhkyXZPlEGelGPcnLI35ML4/tyk0c6Ytz&#10;+AimvwRkr5+TuAabX2WHzFE/p2DlOfCQVjPqOPo8dMU0LJ+VCWk149CEHIuDSZVjDRkVW5SaCU5c&#10;YVoFLxgSJdM8AMSKRMWl5dkFmuMfttZmSXtDqVb6nhL/IUI8ltrzoTuZ3ysmd51fIDfTYgbVxcoe&#10;ZhRTRKWYSSvKo4UkUXGDaTKm5yvuKcgQjVWFItOUv89snN08LQ4H+IWFbigUBaZQQM5QaBqbmu/W&#10;gXTVbGVJZTpdWmCspzm6YfnCEvnmXC0iZPYF4fSOiqkEmBXHVOig3LvJBoi3XWeds5amMY+Uuf6d&#10;v5mQQclJg3mjRo2l3CaKylcLT+eHhz1txK1W4aW4oYwt/JqpBqfkSXz8diB8g4mTxZ377dzaGWYt&#10;WapxyDlzlLnd3li3VN5jDmSzfJb6vsV8PR5L56nLFzLbubF5M0IGU6BD7MqSoMSD1xAHsRx8NKDk&#10;zXLDVzoq9gO/xn+U/wOReJnEC5ySivCSslSh2ag4U60cyEEH3Pd2D1DWfNiZbt+LL78YZXbMeOu1&#10;G7faf/ovf9F+9ot/jkI7e+Fiu0gX+8pTT2GZPt+euIDSO3e+vXzlOSqYjamHItxvd1FwNz7+qH3w&#10;/jWU/dvtIzf1M2u9h/JzaY75ORxgeTvccIhim6ULurWziZzey8emmdNqq8jwWeI4pnaESe1hkgcw&#10;NrOwVHCPc6o1atCNYAEFecaaJ/5JJXmYQ49+V0lk7O/RwZ/YVzwy7MQ9hVGi/cnTW4Bej3HWQHGN&#10;LCvPDh3ZyqfiJxGFrnJRmLozbHowL4JJZXGgeH+Gj/pGWahYTtIoOiOzAausMGDD5whr4Cu44lxC&#10;LoS8J38hGN7hcg9u4Cejyr+qh8813YyiCP4l8BFh3l3roy6QeHcQZEIBk/8urecpwv2WIsEIh4pT&#10;fEwpLiJHXiha9YOWnH4OFNNkANeWsOKoJNaQvPub92PFaGFZecxzYd7uJO8WbByWgdP2jOMdMQDv&#10;eIc8doBdZ5mIo87BeRWP43az21vtKGvqKDMqTO1Rxbo6ZqkAjJXrMjiKPouesbCwPvxGgEtEbIis&#10;wFqZrjmb41DCBdeYkUq1KD22gHNWRhT08gKKTTq4XA8nRubgBEzGMrlrZeRDusRxU/YTWC43Pr7N&#10;2rdbpYihSQtKNkldUdifCXMmWbLHpBQMC4/5iayQJJkmHV5V7vGNf4rIKER4oNx6FIEL3xIVDwtS&#10;/uaRu2vu7t6/h9LHUkMOLp4725585kp7+pmn20UssztYxm/8y6/a33z3J+1f3n673bh5h0btuN3b&#10;ud4+uHm7vfXutfbzX77Zzp/GWsNiu0A38QIwzp07lWUwa+srfE3rBeA91z7zmc9jsd1tG3futtt8&#10;3PnD6x+2Dzji/GMsOrvy21sb7d7mQTtNI4tKZM8saxBZVL2KbC3NL7fTlMEce2UXKNstBHobctzK&#10;Zrl7Um5RKYkSXHVBi8vqVRbOYErdrSt2g229vYc/BJVCoyJ09+CkAGmG4WLdMNtpl4Ionmt1Dljm&#10;Jd8th8q3J8IfKPw95AJ7+JoneIZEfiDPAh/1Pnn0+DZMRCgE8izwVFLTwyjDCCjQKA4pSGUGQWbL&#10;gqSaOBEqvnCine3jVMIgJKMzfqJf4FSwg5zmUxWxw+ddpCfkmjYXlVH8UoHxQ7iiZGhxMzBu5nEy&#10;kCuwVWjFNge6/Sr5Ll0nxzcyYYCVlA+dSCl8izB0BulftKkwcOIEUMeVSqFhHyFwjqs5M+l6sTrV&#10;FByJJ7/sjhQ/xLvo0Aqwu5YDI1EVOc48ocZBxZPW/DTZPRfN7z3OsYzikIF5RU8Lw90UDjKLS9BO&#10;eZGIu62VH4hRyZ5hDGibeH5SWtY5q6rCdHzxYI7JlJSFfn4VHrSxINErKD4sA2AoJM6wORaiAjLv&#10;WLgoPVRsO4YWmJCW8tyZ82y2P0cFvJauEPaHMXKJWZy8VYakMAWEr0LQ3XgSV8ufoj5x+kVWePC/&#10;btyLr0Y0veJjYD0rB4QnTgBEbl0srQwcM2Rwhl0Pp05fbJfY+fD0iy+1C5ewNNkq9rNf/qp97yf/&#10;1P4OheZ2MAokY4vu37QLfn3jert69RrlzxAE28Tsel9kAuHJyxfbE5efaE9deZLvnl5q51F05594&#10;ql1++tnwdRPr68MbH7ZrfAf1/Q8+aB9jxd25dattMQkxx/jjPmsA720wHudkhXAXPLfN7r1rAVFw&#10;NCaz5H8E7se0BhniUFD5l/iqK8WLBxqBcMRIOnlidOiyHLpLPQQQ4gE84ngfbvp5+D3mntlNMghK&#10;yfehiMDWkUPdzaijYbnmkZ/c9TCutOWJH/wyaYIyr2P+EcMTYvFUAMIM4lYtzruPiHIHoznqhYDj&#10;p6+y6F3rxszkT/rgPYlM89uCPRLrAABAAElEQVQPE54ZMc7YPRJPNYjMO94qDQVQYe60FG768+e6&#10;JZ2Wgt3gca9FgYRbyROlaDKfWFhYShn4xaqxK7a3v4O/A+DS0tWn+IVoFXLhEzTht13KOHGkAOSX&#10;Vp8KTQtIVy2HCpAE/HuOmU6QhqlMHMuSj6bdZUGtA8iiWyg76VHLHrTSbV3nEepZNsofz97nnRY1&#10;aKGEoL2WfcAVs5NuLrscKmsnQy4/eZl1ZsyUwav7VIINlKJjOlqaWihuWYqCdLaVM9E2NhmE3mBz&#10;//p2W0OhOVi+Rt5uq8qANljuwDe/a3rIV+u10laxNFcWGcBeXkM5nMW6WGN/527RZNnLAN5kZ5Y4&#10;+BbLoBokvC1qXH8CtnSk7GN9VEgqX+LxUwkqThhXAeY1Xn1Woar0AxrwmeSgTFgwEUt3G78nnrjc&#10;Pvt7v9c+93ufZw3gaaymO+2vvvu99rd/99321tvvgTP8B4ayR6L22U9/OrloYd24cYOxWcbP7rPX&#10;lnGzj29+1H79aw97pOvKtxlOnzrTztIdvXLlmcyUvvDCs+ywuNy+8NyL7fU/mKX82Y2BxXbjww/a&#10;B9febu/86l/a9avvoeDuYKGdyjW/dhr+o9AoA+V3FcbMMPmyd6/LDWhl6YuCMThJmdfiXbx0VQhp&#10;tIxFG1eevS75Fme8ztvsxw4zTfFoZ1SjJFqPomzbFYz2JsDUqfYjEonUEyOVnDXSBJX+kKGTCE1H&#10;yCSWJdHdkUM2SaTt5HPt5TQSEcrshwkC879rTPvpARwMEEBSqnzsbprIVtjxbL/snTEr4cERW8Ug&#10;KmyFQWbDZMdf8Ep4tQCldDxoULVi5qWJVTH4kU8EO/iQv7KJR2BocmudAV8GWsnSWvdxpUoITPM2&#10;jTcSDovDdF4qqqQHhsocKDIgd/Pyz/x0J7yQqfDCfK3s/IVXxpFXJgBMtpAkcaDKjOQpXHcEeELD&#10;9vEWyoJc6AJaMm6WrwWqAKDbOYtScSlAngHrLKzpVdoqJpVkPiqMwjrQOmN5xzyzdWusDTtzdr1t&#10;Sh+R5+nOnDp7hkpNJRdF8HTFuzg6cy2/VTSYYHQ9wQGl5JiaitOxoXzjgA8Xzx84ZkG5wG8r7Ap0&#10;mKfzaqeYDbx48WK7895VcGOTPAdMxkKSh1YWZCbfRmUMzoZIfjseK79dGRl+C9v30FjyQkpcyYZ3&#10;OEN51jvRjCprjZHQVKAINfDBfRKHPLewLg/pYi4vn22vvfZqe/WLr7aXX/p0O4bHP/rFL9qP/umn&#10;7SdcH9Ot9Ght5UPr/tnnrrTXvvRFFJVDF4ftZTbnewTTxr3NdoOvY934+AZjbNWF3GT2E1uXeI31&#10;eQdsXdtov3r73bb+Y5T+2dNsGbOLerY9+9STjMGday+9/FK78uSF9tmXXmgfXX+/vfXGr9oG3fe7&#10;wDuzQGMBj+dpWFbBW6t6fWm+3efkaHFzDM3OJ1TC6z78EPbJTxgl362Ng8++6pkC4ZGqnGpPGp+r&#10;6lejYhIKiR+cz4Eb7sdr/Iwolt8wenyOC5CeGI+J90hs0HCWaZJVSfaCphfDO/HUIwara0pxqjxt&#10;bBkfDowBrOctEsNr5FGU1JtAxkJDfcxWQZ7JzBXvIORYjeNsY/zNiicy2f6k1ImSQhvMikC3dYhq&#10;MWHg0BNWiopY1ASgcUdXVYUkvMC0aIFfL3gCxlyHosnsLAxxkFs/K9awvlxUHBdAxcQgX77JdwiG&#10;il3mq7gzoyNdOCuwT8GPp5GvvIqTGbgVupI7WEziapi+KhqXdNhQOCNJSWWcaoYKZVcnuFPJMssF&#10;UVasPRTZ7hyTNfBgmSQHLBVzG41LEubZc3kPK2rDZReulwK+eTjlr1JyiYuzfXbFhe14il+Md2zF&#10;mblDjomyAnlyrgcYunhU/LL1C5yWWLO2ws4Gd1+oiNfJ8/yF822O7lSWb8AdLVKLPVxBGLynnIXL&#10;n9UlCkwZQDBTAoTJV5G1ssRi9/0B5zvwhrcPpANkYqZi9DxsoB2W2D/cbWtYTxcvYJV97jPtK1/7&#10;envm2ecYh5pvP3vjjfa9H/yw/eSnP2Mc8GYwcxzTPawvPv9s+9LrX2xf/dpXGOR/P+OlF2kcPvPp&#10;z8D/Awb8b7QPGBf76ObH7SaznO6j3drcZdZ3L1vu7jMRcMQYHFhQAV1KtNqewnqe/9rvt0vnTrez&#10;Zy602VOcbnKJ7iqXVu5PvvuDtnXrHrA2gssajNCQWAZXFds6By1sUx5wl3D5WPxEAMMl38r57jP3&#10;+q9nf+FZjJcE93qnX8KKj3mZeg/UwCGe/J5yVSfJGVxTxklnHkJ8tBvxauhBrC154qtlOw0m9xq5&#10;GasUZyk2e4XpcooPXhGah7ObIEfiyAlxs38wVoMznGaiNeEyBOQXqVVoxEUF4Xs5B9NZvEmLr4+z&#10;Hwt0U7Q0tAzUsB4sGGsM4dGVFWW+XgDsbsK/CYMMOwmvaJ2ZPbLMwZioWNJLHha+TNa6EU/vQrGH&#10;Ewuo55fub7AmPmFCkeZYaryly0tABvpNPBDs+Elv+DDwRSAHMzO7xZq2uftYN/BGhaCyYLogCk2M&#10;vJyYcPA9l1gylmJLbCPgkhGn/3faNotkj6PQMvdMfpfZZ3mW8aBNLK7rdGveu/4RFe52ykJl7EC4&#10;ykJ1aiWwbJcZiHbr1TmshtNYd+tUMuyAtoml8OG1q+2ff/xPqS/uZ1ymS7VAd3gRxexRQzYQpzbX&#10;Gbc7nS1Suyw1mKFL63ieomC1UySlSV5P1g7ybHlkwgJepszxszudioCwdhHv7O1yJa/lq9eoxPgJ&#10;OzxPeRnM8hSU/h5jZju7W+3Zz3+2feMb32j/45/8CTOZF7Cebrd/+tnP2//2H/+P9va77+XLWssr&#10;6yw2prEBn2eeeaL9T3/y79vrr7/KYP9Ke+eNX7ZbdDdPnTrdLqHULl96srUvYCWR8Sbjs7dRQDfg&#10;9/d/8JP285//c3sP5e4HWew22hDcZyLiNsrNJS82ItlRA63OJHt5mvEzTz/b3lj7ZdtEoTlMUIcy&#10;YJkRX1lboTFZY+bzNuO2TiylAYfu4U7qHryVT49x8sa4XtW0KOHFs5HEd13dH4Sl37QPpYeiwbig&#10;RIdLGY6Xh+7TaUc+idLLczq6cZUTXa25VFZGdVKhdQiQA1N6RIRHp1AZHEIhWl8TO3hMW5Pxl1hi&#10;MEJNOj5hL0HpPwsEWBFUEmoJLDJbR+T4J07qNinoD4cxVq6eb3DDUzzKdWSFMPEzpIiqOBZEPcnE&#10;hxk5SdfjiIP01XIEKh/KJsoMBVsbvxm3QPFOXAducpW4tqleEUpgOW7lIZL7KBiLVBc8uPtmi+KT&#10;+/TuscfyvatX01ovsvzFgxInlRZeyXEVlifDagFH82A9qoDqrHobCcsD5cfmzHxQGBj7cyhG2gQH&#10;8I/o8h1SXk9cuJBV7k8w6H0Xy+H+5k4q3ibjd1oSnkRywHo4K5Nr9Zx1u7lxG2XFYDdbvS6cP81R&#10;4afbU8+9AOGz7YN33s2m9U3G4O4znrZyzKweVk+oQ9HJGycsdli6gEGUTevzHFE0x8XbCZ0yBf6l&#10;XCjTeWfGwiGy0VpDqLU0bUm03ORPNRAqRIY64CdBJeTKDYVRXXWA4LReM3ECLrts4zqL9fj7n/ty&#10;+843v9VeYbzM2eM3fvWr9v0f/rD93fe+395nWQWtXbrQ23QTn3jySvs9rLg//vY3cvbbGRfXgs/X&#10;sepUkCrkM3S5bazFzCEDlwbtg/f1j27QFd0IL93CZqO9T1fX7Wge7vnKZz/bvvbVL7cvfPrldo41&#10;ZxmvgrhDhmRCA7As981tusdbe8yCz2CZ0TA4CUPD4QCB343IjLVyIcHwPXefccrmpKoQECUTTwIS&#10;E0/e9dLHySQT+Kz81Z2XB6BW3Glf41kwlmMG6sFr1LU0/mbwCPcArubWPTQWMjHG3XKf6ATKu+jB&#10;ykVnWP5aZsmXgOpyJqOTyu+X0c0+CUcG/T1+MkCNzgsdDwRK0osQAZt5ZsS4m9xMR4YKC94BnhX6&#10;SqMCyy2PpvF5wgAj4/JeTPG3gqsgEsOfBONnfFy6Th1OBflb8KJkYJZOhaZAuh6p8KAgiaZVsewW&#10;IFrVah0L5kgThgNfemNZhrky2CpZOUmayIZmgKeQeXH9mLsWrtJyn/Z7AoyFWCFUBOmWE9d7PVuo&#10;8BCFGTwsbBDUcshYGO82LNLkHkE/WHzIXsLaZcCYGpVoifGWdSwEV7tfpDJsQ6sVZYNlJrcYAPfu&#10;JvXt7QpzHdTRDkygEqps725utMtYHme0yKjAM3SHPOl2A8tvCctylYHtUyxK3aV7Orc01y5feaJ9&#10;4bXfax/eupG0W+S1zZqrXZQf2Wc1vvSky6A6SrHIAehSpVWB8axshYl5Cl+rCBNnyEnuRDN1BVQB&#10;2EvwuCOt6CdZ+Ps5lNMf/OHX2xeZAPAIpTfffrP98Mc/bj/+x39sb775NuOUrP9bQPlwLaPMX33t&#10;tfZHf/g1FNhX6HYCXz5Tdk9deTZbjMxXC7kaInJHvj11xC1gP8GSvXbtfbqcnmuH9QYeIEI5LLVX&#10;XnmlffUrr7fXGb87yzinR6AfqvkJzxIblHmsc+42Nvso14ssDbFMM3nnkID0Qpc4OUyiHMZ1PpQS&#10;kHfyxR/wQyAHz1InFXS5RhilkLvxiusBVKl5FFJB6w+B1/3gwwh9VFczwcSIGy/jjufAadx7zH4D&#10;r4Cv3EcdGt3NKLXggkI7AXCCUDQqoFKJFC6foTtjGxSYVo2rqReoJAlTg1LhJlZZyIYpIkw6CzMc&#10;5T1bhDo8hTcL74hmXNDOn8lTAIFeP4ZPcCVQtaUiGn4n4dIxsjtJM+KOeDI9rRFxVWZaaFomzvbF&#10;YkNQFmlVheaOgBIWFDh56tINRZB8z9iZDAJHrVRUWrimgOjn1XV20grUCrZHJb/OmfxbW0zNM8i8&#10;iuJgdRg88piYblmQh8w3Dy1cdxP45Sw1rqAz8cKDWOXMLO7xAy8LWotrl/VrjoW5D9WJG79f4PhN&#10;zu8C9v1ttuywXMAjgK4zDuSK+O27zJ7RpWXVJyfl0oW6eq9dff9DBqZX2+Xzl9oOXd5D9ireQ6Et&#10;sDNgiS6W+PnVqlW6ZK9+6QvtS1/9Et1cZvzeeQfFwfXWu+19urz3XC4zw3IQrI15xt0cE5I/4SU8&#10;k67wWyEoScaPskRxp/4VF/NbjYosVslznwpTcl0O4/IMP+D89a99tX37O98Cty/C8/vtFwz+/+Vf&#10;/lX73ve/zxgXM7ocdDnL8gi357o+78WXXm5/9M1vtK/+/lfogq8yW83WIxaqahloObvvOLPqdhsd&#10;NoEOxzx/9dY77S/++m/an/3Zn9c6QHjmVr1d+Kz19gJjcf/zn/wP7eUXn2dhOoOdyILl7ZizytJl&#10;Px6TvgNvPd7J8nZt4BLyuEoD68d0slTH7VPEk3YVVXgm83DSbo1KxZ3iivXG+DrZm1+YGqkFf+tx&#10;TeDI0x7OLenGK/4Gmb6DSoyCZ5ZVjyufqiMjT0FMJZrgUt4CTqa5RXGhWyh4cKq7uSqX6hSNJnnu&#10;InbxNn4W1gqMaOZUyBAgxIwROfBkiHlpGTjORQbOeLn6XESVexkiQRWbB1+8ph3vdsfCsCiGUg4K&#10;cla8p1YWw0XOeAIMe2SSeOm4mY/pvAazDC/zU+IoVIhM9J5WDAs/fpMXMJ2dRFmEGQ66d9haOrZ6&#10;LigVTFl7yTQwx8+ER+AqLjrzcWzEzMwvcbgHf2sdQTYIFop+nj/mYP46AiuF5uVSCE8EsRuS5RV0&#10;b5wNLdd5IbK45JGnEC3hudzTqXPZiApt3l0dKDXt6mTUtew6Y3grKxfbOY4AehLL6vZdxn8+vpXu&#10;1y2et1BYKkLzcQzUAyMz9gMhUuxJuG6yvsmM3CXG7E5xrbPu6tQZTuF49qn20uc/177OOM/HjBmp&#10;0N559732yzd/1d66+m77iFlB11Uts3B0lbPndqm4iyjLRU4RSVeDPCaVqcsDBSNZcbKzHH7QYxQR&#10;tSxcWuIOhk8//3L7ForsC198BcvqKSzje+273/2H9g9//w/th3Q13YupMkY7oJjYbO8zDdsH773X&#10;/s///T+2H3z379ulC2fZEfBsu/LEFQbsL2fA3pNPjGteWsi3mAj4Ptbed7/3w/bLN97I5wJXmFXW&#10;QLhz92Z76olL7bVXX23f+sYfsk3sAkoTlLvMKOMWil1VPzHogllnYk8zPvf8Cy+wn5OdAuvs3EBO&#10;AJe6Yb52y333km6hAJaGUVfMqfrBswHdz6dyVd/EsZx1pPwKWqUoSD3Kv3LTWBgu+uF3STwS/sb9&#10;QSAZXyeOdc06VPyjXu3RRShWFgQDJ6aq/fIppaC0SK7VREStlGaTVpOCsH4pYFFE+IfhMN1VWFla&#10;AdPM2G0hGXMARloE4mSdEGN4hQt3hFZ4saRS+Z0oKD8FOn/iCn5DoVnYQ1OXzHcYxHYbkX7BN/iU&#10;8MfyUdsTaBck6XkWdytHunk8RKEpOCIVR6ARgDjoxBYN/vLPv8pNGiqF+Ye3vusZf9I7zoPCyWQK&#10;SigNBy1vcEChuZHZOOZXdNiwdOVt+fCckpEXlJndemom/zXgb7GX4BNLWkiSwwmlkz+7MQukWV71&#10;m52cOMFG8/MuK+C6wQTCLb50tcGYm7N0juc5ruURSiq53fvA4+7MqTieIf9tKtk9lOAqSmAdpXYW&#10;vioTz6GUP3WXgyo5N+2ld17GYnuLlfbvtKvvXW13UXabWDBLKmEUk11vB8ZLWIt/k1/LhTyJ1cug&#10;87OXRyoRExHS+uILL7QvY2F94w//sJ3jiKN5JkFce2dDdYFJjxeef44V+kwUoKgz3oYSQaUgn5xC&#10;cnyfiZDb4PfrtoYF/dRTKDMWy144y7an81wsmL3EbK5rCe/RZf819PzV3/5f7W3GF92o7vcntLYt&#10;90sstv3y66+13//ya6xhewGrgvJRicBLa4UWiOvIVGTvXL3Wbt68AW3UC3hxhuUdZzkJeBERUCb2&#10;HTNFZe0hG/uMt5kOlqeMq27IQuACW0cJpY6Ih2/DySekfCK/xveIdXEKD0fEB1KVZ0DpH573iHjq&#10;H+k3sxFmlpNsC7YpAmPE0YPnCTz9u76QTb6OOqU16qy51lnkA/n3rpt3YNNnGZBMiRwlQaDjAUOh&#10;qRELINofQDJWJ9AwxvR268ndP97SjXNFucpLC8xulukyq8i7biDisxZRLBfuOaBRBYV8m0eUVRQP&#10;RISQIsZ0w4l3rmJVZ46YlKpxMDe4gl3IJUhYc7N0xbgfMmMkPukGE8duRRZhphVUGVT8QBwAuEuT&#10;ymiGblQYHOpLeaStArZOZTZ4Gw9/sATCMxSFx88sY63EW6ECbi6llcvWqArRvMSFEuFSyWY8s9+z&#10;zQUeOkDt8oA5LE8VnvKtEtIlLdaL/HD8RnJchAk36Fay5Qal9sxTT2DNbLO+6iaVjEWfWFd+vm5p&#10;mVnMs+eiXG/SBVvGknRhcWbqWCd1m284bF/H8mIpwqwzpliG4ruKUljnaKIrz7OW68uvZr3We+xx&#10;/NM//c/thz/4Ubv69tV0+w4Ya9siX09dc9A95R384J9lJ+3QkHWN0gLw0MGzrNailacea/Qa68u+&#10;/a1vYZldYWwKWUQG3Q726pdea89zHNBXvvx6e4exs/ewGl0kewvL1PE+lZvFeMiK/ft7TJBwioiK&#10;SkWK+o9ie/6559tLL73YnnvuObrqH7af/9eft5/9/Od0CWkYOKpddw9r0AkVldm//+PvtOeffzoG&#10;QYwC6wItAf0d8nGx8iEfsrnffviPP2lvvfVmjmQ6S7f+Ivx28mLGb2OkHiGbFNgOymzHbiflFhGx&#10;8Qsv5I3lWnUUMupZxumlIONsNLwqbqUJ0fI46WW68eX7lNNvyhnX8tVZVsp46Qr8MVLs5Cl7wh5l&#10;J2/j+j35KfNTAdFJ4GsDTxbAFIuqV9YD66mGiGXu3Rjq47ggwIsAVUCmzQJWKysxrCRJQ/ge6zN2&#10;dmYZQLZL5Cp9mGoanKpsKLQDCsgxKZkSS4ucFx0zoHCs3OnqkUZF5r6vUibcQbSUHxUXeM4cam1E&#10;GciAzj3j68Y9L6G8+8cjpFQZlrdETi67cYIxyBUX0qMSDmuJh4xEYRUomAL8YV2qbMJp/HK6acfH&#10;wpl24q2zEKQl2ZOPNCqIyZPPMXmI4inP0KIh8c8tU9X1hGcikqvGWSwPx8Dkd1b5A8vxlhpzsQvv&#10;9D/VBlgqKZ3HAbmFat+TakkXJUxQzWxJMXxQOMKnosElCmvPPd2efOJJulQs22Bt1nvXPshiXcfA&#10;tPz81J+VWIV2gMW/gbW5jYWU87uYUJlHgZhXlCoYR9bId+30enth5eX2H/7X/6V989vfZmX8vYxd&#10;/eC7329/+ed/yQZulvggPgscl24ByUVZW5ilhGCei7rpKVBrxFshr4o8i2VzJkMc9xnfe591Y/PL&#10;rLdD/pbYJbKMDK6wsfzihYvt85/+XLbCbbLV6WMWx37AVqRrHHf+/vvX2zUU1U1W/9sdtVLOYzV6&#10;ivAmiucNVvS/8+5bWLWeocakEnSfch0Z/HY2c4O9wp96+YX21a++3v74O99s586eIgR8EbRDhgGs&#10;Ny69mYGPhzQqNhh/+ud/2n78kx+Q9k57/pln2hFW4Po5ypEdGGc5c86tTh6u4Eevt/yIDZf8CG+1&#10;1OCX9U+5IKPOMxvdRMrPkM/iI17ddfEdr//N9/+n4AwExFdeaZmpD5Rm81DeNIAcn7SB1nG8llGM&#10;UOQVsfHBF6GBSSU6MilyRSWsLuOJtWUIYQA1k1m+uG2Osw4S0Jo5bmZKK7ZH0pi1cV2rolPZ1boV&#10;nkHQ3KcV2tDGpbgK30KaiEZWoXClxQF6Kozv1AZxdJwiVpAtVo/LjWetFmeISAE+wjeesMIBazd+&#10;/HDpDPOG1BgHCXfQWSsilhNBI20gDJ6mIIBBHsILNPMjf/P0T1xdKrFD92XlcCVH76g4HZvagSfj&#10;m51RauAQPKHLbyP47ECyB1juAXeP+EdYeoycUfh+3Yk4nu7BW7qhaanAUPIoApVBuApNNixzWnaa&#10;xrhqiLDaTrH9iYkEFcKtO7eYEd1sm4dsxD/YToV3rC9ro1AUHlB45uKFdvrcpbbA1p1D+HMgrXB1&#10;cNJGy72J6+usZcMavPL8C1j0NGDEA+H2Efsaf/QP34cuTpYQH8oiLXZamFJewoocWVrgPpTxgQHw&#10;wf2yFt8WS1M297ZjmS1yIICzti6b8CRgF80683vuPN9poDztVj7HYP1tuto3P74Zy+v6LRbKsoHc&#10;xbIbdCWdCd7BirvPiSQ05W3uNt+fQGn7ZS4rmLO/8u/TLz3PDOnX21ewzp5l7O4IC1Ee2P0eM9mq&#10;d8v4X978dfv+j37YfvSTf2T88mboucUBkmfZHbC9yhgrjewcZZCeCjPUe+QhDJgT2TjQSkPOXHnl&#10;+vbUSO6Ka9jDjzPiKQX89YysAsN7LBxWN1hffO8pK23eTRPxDYwwtqdNAEmqt1PWmaI/gWV+QYQ4&#10;k0frJ3mV6uggeqS81c8EBnm568T0ngkovuqa9EDg+TBq6IEoKFZ0ATwIUOJV8aKY0E5YbvzIXGdl&#10;rMyxtoRF65M/pKsYhVXGYLcV1nfjkWGezS05KnVeOAu7/BXQgmUsW8COBrFUPPgat18S7hUoPUwG&#10;aIGZViVsuAlNI4zBBJVpaMBeHeZywrRuoMNjchQUMQt+FoRwzBPYKmFLJkLGu2HGO6nAKk34Ad1u&#10;KC8cgcFfrDfS+81QT4T1Iy4e6udX1VVotvq1Sr/yI0laXaf2zd8K6R5SreG9Odeg2f0wD60lZvjE&#10;YolqR9ewLGmUJ3Hs92QczeLovPc8NHnh+I5Wjy50cnffnAP3ZzlF4tz5U1T0j+kyUrnJ4ypdtU2+&#10;XbDIUocXX3iJtWrPtOde+lS7+OTTnKvm7gHGB8lzxgkly57qllbV7iT4L6BgXPnumW3WxFde/xKz&#10;rhvtF//8S/Y43iY9671QyrNUSP9AysKIPMwjbyp0GI5sGWQHTiZZblWp/MDNjnzcWUrjqgwuoTRV&#10;aPX9Bk+IXeGZcSrGEK+w3u65519g54tf32KGF2vp6kcfsOD23fbuu1fpnr7fbmNNbrJA1yUyR1hX&#10;izTeC1i+KnoKuV1mI/p/9+1vtm/8gbsQrlAmbPyn5BxLHsrMGVEXUb/PerXv/uAH7a//7m+ZNLkO&#10;b1gHh+LdZffBNusZ/Xyhi3V3zxxmrHMW3O1aztAg2MXa8yv2FKlnpB0yfOLww6HnU0eBWYg8h2+y&#10;DKYQLp+0rh03i6win5ZN6hFxUu7yuDvf40hrev/ih39C4qdRmEJIWOobiXqMSm5kLvPPFV9/Uism&#10;bwN2ja0DATyVZ+upYTGcotg0huBsaKrx/QCZCLVWk7CNAB/Mf0Q2IixA4LW6PMOJy5lBmKmzUjru&#10;5oc7bLELDBUMIFEMPZ5xzc+r05e7VVzmymT0cZQFtRA8VEg1DpfxNwshlwWFk6lc3lUQITDKqHAw&#10;SvlpeRQS5h3lxd0uV6Z+qeTBS6TAniySj6vVeahn8UMQEgNrQqM+n3rbvwfOJjBxnhLHH2PHepQn&#10;wsKJhUJhN1dG6SttKrQVLAsr2grdtSMvwrRQNKdK4RAXy9CEKoaMs5HWdWQzVMwVuq2esMGanBzu&#10;6NefXMe04xgMRwIdsk4sB2MqfGCyRAXyS+zM16XAtcqsMHkZZYbQGMctTa+//jrWyt0cpeP2oBWW&#10;O2wxqL7CkgK3Ab34wotsxL7S5qiUUa0MaC9R4d33GTLSPSwOZF+eDVfKhTzxfuqZK+2rDOL/9Kc/&#10;b9//m79vN+n6LUMPJSurwq9SVo5zUsmRN8dcxVdZyx5jaN/moMpdFBJI0MXkUDHK2fKFmygIFAXX&#10;3Nw2CosBfCxPj1laJZ6Nic9LdAUdIrh4+VJ2E3z2M5/JxIgLot3i9D7jf++/f7Vd++B9xhn5VODt&#10;j8lvl/Gyr7Rv/9F32re/+W3GBOmCOkEh3vwiodz5pd74ecVrpPtP//m/tH9iq9UtrMB1dh7Udwm0&#10;rDnqnTp1zw/dwMO1lbs5KMADO9fYyTHD+Ns2uG9qNSInh0ee7Uce9IJc2uDOGxVehhw87M3iVpHx&#10;l49u85rDQokDuyJnkV5ffHiEUwkZZrBy8jj3YA14XKzf4q/sUlfUAynw5Gj9ttuPAWK95ZKvpUV4&#10;II2NP05B6RTwrmWk5W9066fIRRDwVyF0sSK9raLCGCBhiAJ2SOXxHifRAIO9ABRJ/EmXP+8ymHsU&#10;FAnEwgrsk+yyDHwOnvxMFJbE5CpsHPA3lzFQGIsRtAo10xmf8J7O+4lCo8gJG+Uj3TrxGluLtG7s&#10;1rkmSGEIzuIPg+SDzNeimmP15Sxrt/IVqXTtiqYA5Ac045I/+agQnRhYVNEduh6NdUYeOolF48LK&#10;dDU4xdR9kpamHx+x084ebt6dRKEbsgR352i94GWsDhSiJz0sE75Hy77Fkol7fMpuB3xmqeDHnLM1&#10;f5ojtLFGFlGAC8SdRYGGh9AykQXx7fwKnTDICn7uHEssWEJw4eIT7coz29mWY8XQirrAmNRZviHq&#10;KRPyVyny35M6srXNcuowLezwg3edMmFkPx14+ckn27/77/8d+xjvtu+xLm4XK8RtQ0soYaFGYsFV&#10;mrWI/FP8M5HFXXnL8U50w22AXDPpcUD7KJdFFhi7odzN5kfAc8vePhMRDrBv73IiCZZyLDjieHdy&#10;wUu8LiytMhZ2oV26dCkzpHfu3mJG8iYfW75OF5VTN2hUvvDKF9oXX/kiOytqYsDGXWt4HzMfjOHD&#10;bBY1//MbdDN/+CM2wv8jM8m3I3+j4VrEWj11illZFJkzyO7DdYvTIbKxDM7ORh9u21wwTIES3Zyh&#10;zilCjK3NOE4Nv5X5JcoguwnkCXyWw3EKO/yT37Iwk1+866M856qYFh/Rqoz89So4xjPQYOuT5YKb&#10;pLes630SsYfrXfhUnt07jXOeyWHgMuqMOClT9krqUAh7hr1Ok0ijQZtk4IpXx06U1WRgU/jU80gs&#10;clZglZbib7MYbUoF0pzOxmrC7QDazbCFGHCCJhU4DCNOnZTRGUN+sQxgthadM2eud5NRWiJeKqpY&#10;VN7zjGgD3MtxiyguClJmxV/udDcqkv5RKD6AWaxHH7szXjkVGvTYndMCYkbY3QSeaiHtUd5UJvFw&#10;c7cVxzGppA4r5QG8gSdx3vujHNHKqLwVeOgl8SoCayVyOckREuq6LM7RhBalBQVoN4O087Y4MMY/&#10;KybMoRzomlnYwDKbWpJCBSLfOyi0GXBnoK4do8TmdlfbMt2ZNdqXObqSLmdwm5PKVQnPeBUw5LWX&#10;H/gQB2dOXX+4vIZi4/40F4WUbncmKkKovI9og+ngpQ0Vz0hnZAb8E9KDbeicWUwZkb+K8xVW8//q&#10;lf/a3vnlL9tHv34vjYndWgVcmdDR5KZbns3ywJpnbAwg4fMR405Zg0d5LYPPbc77v8V+VE8uOc/i&#10;4DWWlDju5aJYF0T7ZaU9usdzdE9tuJU9z6LzI8xlNdtNxXJDqZ3KkUAs+5h9noYMy5rZzPsbd5kM&#10;2GejOeOHnPabb0VYxYHjgOURCg1x4vuaR+wk+IBu5o/bX//N37I+7wblZjeYLrcyRDwnQtZW2Q+L&#10;9WlR32NpiR/2cfxoCWU2D07zroeCA8rjDuXGaCP4M7TCEISHGDh2fUjZubGe19Ck3CscKYOUQNU9&#10;D61M906QuFJoSpE5yO/O8P6ufwGqOJFEEcWlhwUvbWJSFjzlBJeETv2kPhhPV3iMt/JJQP8R6VJo&#10;1rfkp/zDj8gMsdRBrFawrSOuyqUTKAQB659jmm1VzLxnGlGEMeK/z9iMFoDbeE6d5XA/WuhLjEFo&#10;XWj2jkqlMvQsJ1tq2wnwwCoaTMYfPFzcqGVid0hz0vyMa1Wo/PGRUVpF4JvKZyybGPwzZUw6U+qk&#10;IcnrNbyNsiKCWKRwZTrPI43xo+xEkEqAfKXVU5ndR6ik03GVOSqfn4HbZ6wiDO2MVbjFR1wsUFsN&#10;KYgzE/loHsAdLY9ZuQ4sZ/gj1C6t8Ox4jVnPkoeJ1Af5UorMtWbu67Mb7ikb81pcxMl+VBTvForr&#10;HrsD0Liwjszgq+NzFAcrY4kHDvl82p37bXH9XrtC1+fZp+cYxD+HAvBDx6ydgiOhA4Xl1i+3AmV7&#10;Dfmke6gi6ziFsXLQ96J0QlvyFwf4EEWLMPIGbOXDJOZDJUe5evZ+wEC/HwB2nZpHHb3KmNrfOZaG&#10;hbXJlqwFaHe1vOTI3y1oVaF59I8KyDEkN/m75ciJFncKaDF7DM/Pf/aL9vbV99pTT3MmGVuhLnDM&#10;0ZNYgx7A6LHbZVkrOfCI8pNPnpaxOEOZ840Ev1u67BhnvrlQ55O5wX+VZRrrXHYXxcyysZFQfmjz&#10;UG5a74t0++lmfni9/dmf/0X7EVujbmB9Okkhf1S+K1hm2X+LksIryvOY45tcgLxEhVlDGR+h0GxM&#10;01DCcOVCHjoIofmACBBuQ0iPgnCtNMcaF9Fq1rHJsAvMHviRVcqFW2AJz0uIkzIln9QfvXWWq6mG&#10;riPcdy3x1MlAFDe5maLl99Fu1O/p0OQVmMPXSTDbz6qv6oixS8AYUWhqu6BBIGoGb7LGoxDvmCJg&#10;hetQMJV4mzGZTU4jcDnAcy99GsH7/fY0x7C41shKM6wYu2lCdx1IHepH02LF5wILLrPtFV8DQQYg&#10;EE5lO7AfK464sQLlMowsJdbxC8NkIvgV+tJ3wkSR56qb1IbEXlDFHH+LRhVdj5EElJdmF057K2Nh&#10;4pzlwliaCMsoDHlmXBW5z/LTX1AqJ9yOH6wA1woJ14lvK3mMEEaZw49S+MCjjGwgtOgs0aQVNyp2&#10;PoCCxeWKeMa+qTxaGcyY2tUCzyOtS9dVkdQlB3MssaDWBm9nxvZRZh9wXLaLM614R+zHdOnBk3Sp&#10;HEpwfV41FDROkQOwlQYsNX5CV9Y+dXr1kK7MLJP31V++0d5/8y1WvJ9uT3765Xb26SugHW4nrUr7&#10;JpX6o484jpoDDt3MrQLy0MO333ij3Wdm0bP5n+RQxAXgrkD//03bmzbpdWT5fRe1A7VgB4iFIEAQ&#10;INkke99GM9MzarVm7FDIEX5hSW/8XebTOBQhh8MR9gtHKKyJti3NdLOXabK5gyAJgAuAwlooFApV&#10;qPLv9z+Zz/OAZEs9cjir7nNvbidPnjx58uQ+j3AKzYis4Pc+U3mMtjX0kY4e5/MIgb4IbeQtNUDH&#10;AJE27LV8MEyt3mCWcoNB+OssvbjCftqVnBBid/kAyz2WWVLipnwrfxYrA9qz/nNLFjO7DxlWmWZc&#10;0MFpL15eRMCpxanNSi81VGd2+cfAFwiT+/c3hnc/uDT8x9d/ObzxxluMQ3JMOYXspvkTCFevAty4&#10;/3BY/WK1GifypZDfwd9tebKLmqsXuMisj6GTkx0pB9PBTYEmm5imjX5prghT/D3kUwXFmVjpZ3kq&#10;FB2nU3t0cW94WQApT966CTE8X+76aRIWQNGY+SHbWCgEwhorRqSVzL4njLZ4dff27lZ8C75pJTl4&#10;im8VsChhjsOSn2hoFSBDPvCrAm1c6fzaRX0ws1myYYnwLbBUwDAHkp+K5yD03PxeTuE8O3z7e98f&#10;fvjjP+UI45MIOPbDkSln6DZQf+2mZSaOKfhtDwuk0jyx68aePtVy1+TYPXBf2hM20qnlWDHt/ZQA&#10;KbfMdOLeyBlCSqNOPAkczW2CcCG+uDeidK8xeSV+QRTSOBywQl1LjHrA6Oo823FMXU0oeCl0oM9o&#10;XRq+hpVWZXzr0Gy6t4Tj0/KSpQp8byvA4yZGdLtgPAc5o3FAT0ohTxP9wU+aqVHa1VS7tSF5iNs0&#10;tF0jWQXkLoNEC2gfHvMzPc8mGiq1TO39LJaTJ2882VmlrBAk7HE88cxRBNChYYWBZ7tCqSYKdRgo&#10;NVTBoeCGL2LHXTbRWZ4GMcqOB+3m8htvDr/+D387PHf+ebpKS8OBZ07kZJXQyHAIH88We+fdd4b3&#10;P3gfwXYDjUgeYWYPjeoRFdou9hkW+R5D2Kywjm6O9OQFGzrLSJo5oeIuhiyGRu3wqrnHVNSDnDIS&#10;zZB8Kghc8e9lNl76ssWm/CcsD/n8Uy+lYdCdJTOHWW5yhOOzPYL7IIcveoySR2vvRUPN/Qtk1Bnm&#10;Tbqme1g7KO9ZTk4yeEG0FzH7nl9A2EkLqUeZW18+vPxRzlr7T//x74e7zOLm0Exw8f7OCy+cR0s+&#10;Pbz/+3eH2zQwXovnce7b7nslPa+M9ALobLcCvj0j69U6mnc/My8FK4/x+JLX5BUbtgwF8T2FkE9v&#10;KMGs19UDSd0hfPG8WONBXqu21bCJIC1jyzdGSean6VlNYg+QhAkOCWiggiRco8elwRGuRjd/Ow79&#10;HWfiZTUCtBZ/ed7GpFZCGIfGnLxl2YY2JZ3AXKQpYCW3a5LsbvgdgaYPkvwxhKRtRB1eGP78p38Z&#10;QfbSK6/BqKjLsPQ6QsluT908bceLLTIw+CbuCqknVLBtvr3xRoGmMJNB1SZ8KyBU2cUliw9tiSmU&#10;sRFDMiE+4JY3vxHN1ijcUiRSNM9ETJjDuKlQloKmBdMWKhi9fVehQDhokdMhGIT3QuDc/gSedh1N&#10;P+q/kZK2HxMmtMUeuJPAYSiYxgFjud7C9k9JbcXkRKBcjafGtQf6KdzS0OCnQJW9tlGrTFLcZiiP&#10;TWi1zeyeG87V6OYpv32cjOGs2AzCgJprCkz5Ex4NQ6TUXtxyc/3m6vDZtas5G2yZkx0uoFEpBBVo&#10;mupGEFeJ2ISZlVV4XzHgt4tg+vSTj4d/4CSLWbrFL4KX5qnwIH/t6pXht7/5zfCrX/8q+yEtfzdx&#10;u3n7NtrbOoLnmePHh2VulFKL2UJjsfKoPTpA7Pq70J91VNOUj9qRY1UZ6CY1J1IcRPYAS9efKXRq&#10;bJZxyiZ2bAjd4+km/UuXL0Xoeaqs3dETHCF0kiUo3g3g8UHZE0vGsyWNmoCs4ihsr7BzrdsMBzUi&#10;uAfu+qQRsWzW0QSvszTj//j3/54z196OoJpn4H6b7ucuI/4qAn/+Z3+Klrg0fPz+5dDIOnZ7dZVt&#10;VivAWRqO8Ryk+62wdOLgET0XNUx3FsAmqm40uoyBxihMoTI8YVnZ2/FuWcvZamTdUvZMoU1ZD+xJ&#10;KbrkBYVItCBsrXbwZYnpP2EAABfGx6mtbiKEzPTITH6PHP+LH8KZFGjWQ7XTPo6execKtmBATSBj&#10;NhrwBCGpVKPuD4HsAyvRp9kkbObsAkV9JYL3Q+6Fyc+eOzf88Ec/HL75vR8OJ8+cG6aZsrfLgkyq&#10;hX0yPXAlpAWO8ISQPPwIyyqSrgrpV5dFWUkFlUG4GT1jURZAJySwx8Sy8kuoIpaZjTAyKzrx1kQI&#10;mz8DmIf46dkEdMIpJHiIVH9G16PZIvTGLZn7ALtGZnddWP4VcKzd6MR3nibQTF+NRFM4V0rSSQ4L&#10;vnrIKC5OBitpI9ukDHCRBmocVtB+hFAaH5h5hdnHLHqGisZSo7CsFvctc8MU5WPFNj92W2V2YCsY&#10;ahKBxoOGxeOSHjCMYMU7wBINZ0DtUo0pUl/Sx0yEPM3JlyZZAL89ywvDxR99Z3iyb2Z4+cWXh+PP&#10;n2kFBQ2kQwrE9Xes0GfDu3s6Le/OuCdPnQqjfkblvU+YBSr3AbpmCl0Hx3fgzS0S20Wo2To7g6mw&#10;s+FMN5T8ODPpEMjCFBf3sqLfS0ymybM3bNk5k009f0yedJ0gINO4uzbzIRriNTSkW+wW+PjDy+yO&#10;2E+31C7pAfZwMpvL9xJap3R2cbLd3h3OlJuii++s8Qwz1q6d+gh8f/7z/2v48JPLLMvhTggaatft&#10;OW53/vw5aHORrV4Phi/QVNUiHXsTF1cQHCbNZ7nv4DRhj/MwjDfcZXLjIbOx95j5fYDgkwZmxAM3&#10;0+hRBvKElVz+iV9K0Fpi3aH+WQ91oxwU/KlPxJE7bbjQW1KnKnyVKWzztDGw4UIzP8dlakCLt/i9&#10;BcTNhlibT/81prw4KcDi3X+ADzlovGiE4Vs1NCc8Mjlg4hjrpHWT/IMR/5HoeGRhLIWcFi+jyEJT&#10;ipNpuHcZ5rjwwgvDd773PU4w+MvhIAsIp9mWUXvKVMfRLoCzg0YjUWwp63x8HPl2BqTlBkqYNhnh&#10;ZUY9sUDNRwL7lthFFd7NEPQpY4XUrfrSBu8hiki9wgkheW3CJdlO3JLyCrUYSyEEVsRV3h1fyKJY&#10;usJOCDh4m3wQp+Dw7vB5NxBxMwvCK5j4wfixEchYDjnENFj1TWgFDn8RaMAQv4DiNzsvqBTiJZGl&#10;neE9y39LrZY/GyW3Iy0wJKCWtUv/0hX7CgGXKtTAvpgQF5rIMLssDFUzc8buyrXPhitXP83asmNo&#10;RopX8UmGCxEdxlbcQgvCpQiEiVZ27luvDUfRtI5ypPQ8J8BWYy4A09aQH/CRGVfRSBbRRFbIh5rR&#10;qSbQ1tn4fZftSwtomYc4f//GnVvpjjpx0CuMkzYbCJLcYu5APsMdDg1Ik+MgdogTMtwP6SzynNo2&#10;NKNWhw602/Ac9KWwrOzyuXnx6CW1oPuuuZtazcyimuN+ur4n2VFw9Ai3ObFRfYVDI1eWVnLrlzy8&#10;iXC1++7mcZdUuFj2F6+/nm4kXE6WuYcBYffKSy9ynPf3M/527Rrr2T79lF6Py0nAD5w8j20/Y3le&#10;rXcUzfQweVHwrbP2bI1JlNq1QG8BYdZv8rJ808SCRwlpC8mygZtT+Uto5YRbPORrA1ScKo/UffMf&#10;Hq2SMipO4RXZrkw4Irwp/NAsDN8YhJc4aPTTVaHVfOMeoPU1+p0UbKmzxDGcAiwrLeCtelc5GT7n&#10;3kFzupwNKWKItK11mB27uLm+SJVUhvG8qO8w4/RXf/3Xwyuvvso58vu52otBTXBWJ+jCywPvjKcK&#10;6GCm4xua0oSsQmMjMunjk4ZamWqxyqzZz7sRxBgSxSc1xkx+yWQwVnJ9jV8PavQRHHBWbCgMu0Dr&#10;xJwsAAeeHY+xq+n4jiu4c9OSKAgQwtX44tOFpXcefoJ3ghKW90hY+/01xlnPZBU/B6LtOqhdmUdv&#10;/fFsf1kXx9BJWrni3oKmVCn9pGL1zPV1ttzZQE4r1/EyWUs/jA/NoEK6pjYo6xu3GNd6P12/Yyws&#10;LWPMr5pO7p7HVA5SkaYHEGQrPMWYhVMg9E/QdbGugsJjqdU8DzPu9c3XXhuOHXsmPHSbM/rfe+/d&#10;aIuuT3Oj+JWrV4YvEADp9oGAs6QbCA/fNoap4DTCy8xMe2jjmeeep7vCYmWWXLhUY5MxOk8HMb15&#10;BK8F5M1b4iDPirvjVY5d2ZXbg4RxTPge2tE9BNynaJOeBrIPIX3mzNnhmxwLdPHiBShoxabRIJNq&#10;QY5z3WPJjMLaBc+V951siv/ZT/8Z9egbwy/+098NG8zgShLro/VwlnLcB14OC1jOGZaxq+PMB7z4&#10;kIkNJwweokFukb8N+ZMj2B1PU0jxCi9Yh6W9s5uuOEgiwDMt0+GXxpASI5zCNg01rgr31AXcDaa/&#10;/FE4Gg87dT9uNBAgHl4r/auSMWxqBHGfMt1ugEB8yndkMV2DdHmRoZnmGxmV+OWg3FDO0CUlo3jI&#10;8Ma20iSfIOnshwv1phgMf/nlC8PLCLHvfv8Hwym2tuwyuLzBmEUWJZKi2oJaXF+DQkQcqYi0FI5U&#10;IENDaOtZhBhCol/EUTOfAiGnCjAeuwRRmYlZdOc3hOBHVCVmWhcd61Gb6YKJICnUln9tIY7MlvjJ&#10;a7nFbggJoWmtluggZ1M5nE3y8eC9CDOpHJoBw8JX1YpqQiT/RckggdnSaTiUj9EJZJK+gJVKn7wU&#10;zHIrPynotiknIfbwnncBL/tkN10Qyl7Fhw8XhkPQ2n2lcGgGrtXa5FrHMHfslpEWTUZSkE6uvVJ9&#10;rxYZeIRXuO9z/yU4eePRVbS0UydPpbvjrpCYp+je8S6vyrZu6nTi7tjmyFWXym95JpwCTI3Mtw2h&#10;WvBtBus/eP+D4VM0l1vsRjh98jT+3E5OV+/Fiy8Ol5kBvcrBkbdurKbM1cxhVyqiAt4yho+pqE/g&#10;0U03/tMNzZ5bJqz2oU1t0Z10lnAKWq7QDX3+/HkuAz7JlXQ36P6yd5P9lN5wvsHC5EfMBLsRX9zt&#10;XmbNIQVs3VhjzO3q1U/Y3nSCtM8igOiek0XHPB1fpYnJrKwLoXfgnxyQeezM8Bc/+YvhhQsX6DrP&#10;DGfPnY0Ge4c8e+ikkx4Ob+aaQLZMbbCd6j4rWqaoX1yjSreZ005YR3f63NRwGwa9Rz7uMtbzAN50&#10;K9omE29ujrcn4YEHLu1JhefgADUZFRQ1SUrJUoBeNj4k6Df5crInfuLcGFn/OtCSTJFBG87wK704&#10;FhylR6ZwiwAjduAgZGT/no7wO9wGNrAsLjyKbnza1U5IK2Az1qMsOVHA22DDVwWbFBVmasRo7E2g&#10;iaBSu5hcfnUWxeNkllHzj8PQr377O8Mr3/72cPb8C0i/EmTAifRUXTdtkRyhgEWtxeqUfjOB+3HB&#10;mZ2icKIZNAFWrYFVrwBFO2vkSbtgHpNzCIqRmNXCkCEKZ2Rwl6FCo8QpnxSRdJByGuMbtmz8VkEZ&#10;V0fzAa8Hd1t89wM6qyszWMiVz4rd1XbjCbHyUoBlhGoPBehTMYOgAtB6H3dRSmzsvPGK0KkkqJgK&#10;IuhJ/C0kEzpawkhLu2uP6Bp5e9RehRLCTuZSqDgzJDVMKpu2iS9z5A8CCr4Ln8x4w6jze4lPvHW0&#10;gBsIjEsffDgsf/MVtAZOdG2an/ko1Pitj2QDcNhboxhLy5zOZKqyb5kZzXzu4VyxYzn48Gc/+xkz&#10;nZfIz9bw/vvvs26K6+HYDuQWux//6EdMDJxAk6tzyc4z7KEAeIQGpqbl4mcrqanZaPWGzdMsbJgf&#10;OQu5yFYmBJpbtbxXYWfXpahGUEs8OFxAw3IMyy6v3UkFmtuc1hmr2kSo2X1U4Lrw1YF570d1vdf9&#10;By4t4chyGUaIshL87d7TOQSWR0LNs13QnSZzNCzH0FjPnT3HNXaHsjxFQb4X7doutJp5xsEkK42k&#10;gkjB66nBjIAO+1hw62znIe71nGV8bZMxzrviAM0eMNb4iLBOKKhleiHMxgN6FI6zIdQeOb5IGvEj&#10;vJr/Fr0NT5dREVEhUcvhlbpZ493URMooY45WOHiKrMcNBKscGUaxDsxw8XgfApKsISxhNDU0gIuM&#10;iPE3HCQj6EZ8/3ynHlildcc/9YC0XXJio5u1qvKw0QxGuSvQfGZcKJimRPAUvpGdcn9IAS3SpXST&#10;7s/++r8Zzpy/OCxTAPBOZtIIiKQksyTahZn4aExE6VnbkWQAGE1BAAF955uCiqAD4QgAGQUAMpjx&#10;4Rk+8sNH+wwxKpGRd/y6NlDherQe27eCpQjQkASWbUvKiACVuu+qFKYpM9kNtoKlqwlj2I3IWARx&#10;ZAK1SBGO5kcc85J0TLQ8kidtll0KKT5JVOfkN2NptiShA3IOxg5uOCn4FWipMAR8hMbhlh9nhBW2&#10;pmd36A4VUObbZ+FTMdMFV1PCzbFNBgWikXk+Wgn4iBQYpBjT8oBStHJUKoSJFe0+mszvfvcmV7id&#10;yfKFfgpuYR30g79ZM8vJdjm337GrtMkzCkcsGOUYM5g/+6u/Gi68+OLwP/3bfzt4LPYvfvELKv88&#10;F5Asc2/ma8NPf/pTljWciiDxSPQf/OBHaDuLWV3vGNcdDqG8c3ct42jSOQKddORlN+47tuaQiccG&#10;2b3N4k8E0hTCxoW5DtZv8L579060qGdPPcv9CUsInMfDTc52+xChfuXqNbTWEqIe3phxHLqkTkak&#10;kbYXskt/BB6xbJxltpuf5RYInq0HrKlEuDpmmEF5WYeykXe8Au/jTz7KukKxV+NUPFqevmudHfxI&#10;+UtDNWsX9y6ztGSF8tykDLd4DC9/SnXHAIMLaZZAQ9uj4fOSFpeE2BV2+cg9jjmSPg/o9irAq/uO&#10;8CPvZRxOYmGuM+RqZsiJwCUtjUtk5riVxz21sE3qvpM2rpCQn9PQhLesA9aPquXmHZfAGCkJOIVH&#10;iJeGAV/pPEMjnRnOJtT8lr8TFnqbvwg0uxhREwKI9TtIbNM4/exzw0svv0If/5vDMzISRBPxJ4ZH&#10;Q5Po2ylIOhQKGrmoIcfH1xiZuVociiWCIERRIIj8U6azo7gp5qyMfmmqsIqW43ixE8B390scLKLs&#10;E+YJmkVUl6UADncFc8GSSIo0rTLlY7o/nj7q4YvaCR0sIgo6zObiq0GJSwvaX82vvPxNufpuTg0F&#10;Uw99zLUNjC2TA9pedOJWmFkKUK3b1Oz+Wi4K17toM1vkZQU6M6+Z6+jIjhmkdSeC2psMaUzCZfpe&#10;+PyZ7ynGiQp/yIJ9kcWmqvEbrM5/5533QtdnWRgblmkBif5HGxlbkSnt+iROIpNxBc2zzz47/Ot/&#10;9a+G73//e4OD5PLlATalnz59aniBmUDPTyveG2hcOSiSAxpfuPXicJ3TPvYt3WV5w73h88+vp3I6&#10;5hnDjPn21gblyJKRnYNUSidPFqkcEsYw0A9NJtfbIdCucoKuY2RqYAfc3sQt8M5svvTSS8N5uohX&#10;rl7liJ/fZrxNfla7tVFT6/HsOrdGWWbFH+aTxoVhAJc4zaDh2W17wOGV1jPZ3vK7Ds5v09X8iIMm&#10;n+FE3IGDQp8gGFk0OBw48gyCneOUmFjYXYYjWCfsUhW7obPka/6Jd0NAVwUg5wbJoRk6AAM1V7Vx&#10;tWp3I7j+bt8SE0T+QXPHujfhnUdqdIw9PmZcMb2QvsaN2W7X67kPWIF7FYGu4IjiQZ5UI2QDqegs&#10;szONLGyUzRDa5Ju0I4RonKWBaTo0VaxLLUu974wEED0oF0tGTa24BX++NbpoMuZNIkISplqlQlpc&#10;HXBJIGuwp2bKWAc5XvjixZd4Xs6i2Vmm8u1X20r0xZSRjAoyEom4Ib4lVAPMtiL1CNdv3z6ljp6o&#10;zQAAQABJREFUlRmHR2FWuHYsCpfUkmJ6EiROUkiFSncioVpEv0EjlYz3WOqT3dgrh1WBGjGJ4F/X&#10;tMxDhF1gGYn0AB/CijP5zqyYyGLnny8EQ9IlFO/6wSO4ayecL40RuknYshSuE9F1NiPkORpbAPMN&#10;Q8yyj28vYz1LDBTv046QcxuZQR4zPmS34iGLMS0Xj5SWgRxrmKMGRFUXLpWr00c69vSDKd4Zc5tA&#10;1UroKbNPWAh96TLbkBAoB+jmLIOHlXbSPG2b9JESZSzFnlaxpuhX2cr4dvVe/sbLjGWdiqYgv3us&#10;j+uwfJtX4wvP6xAPsy7s/EWWPCAo7qFZqMXWmCVBFTaEcz+sLfdjNBOP+VGL8Lw2J1bMgppVDh4g&#10;jF33rLGkgrjR3lm1DYTdk9vC4JZ0BJqpv/f+e8PjNZYWoR3LQ71SuR4ufCRgKyQ46O/JNDZIU3Th&#10;rXwPwcU0xdc6Zzd2wf2hrCDYpVGxm+wptO7k2MOCXv1vIVT2gdOy6wLJg8rEE4Q1KigP4SBocXW9&#10;/U39SmOFDVapbULVZQve4GndSk+ENFQwxKt3Pb1T1eORHjCreoN1dE5SfM7hngp88+ZkicMUqfPm&#10;A9oohBwD26b7Ka28R8nhLJcd2UhALUql6pd0k1RlB3steMsR1r+yG6b8zJ/1WO3Ux8jWzb7I3y79&#10;+JKUQN4zHEX9/+a3vsM1W6/S5TyACsuBdUjsaSjmIKWV04xb6ewWlYAC9eCpkFL7UmMgexFYsm48&#10;25uXTnJrd1eAyAMWgkiCq+UkzqncFJhhzbuZ0zaKKww8Erb5l1/y2+AqJ4SeFBIel0ARppjED6e0&#10;aOCjm12vLH1A1SY7oGz3s1oiQ9QgumMpQIEAKQjTidVMlrHgTCWv7sjbcKaclorvGtuCA8xSDxww&#10;BlSLQu2WqdFaZC43sSsI5FYHfu1C3FvjVA2E2wOunfMCGKQUAhD9LJoZaVVmw2DiL9aFaY1VhIlI&#10;TZztGi2zJAGpMFz5+GPWTR0YjrMmau+zp6IlGFZwmvEXljgmc/HDMyZC0AZqlGLzBs0OZ4YKfYjD&#10;Fl3hr2OGHuJr5StMLTm5QAFw9tzzTB5cytVxn3KcjydbZDLJtWWkK1wHwh0/8u2g/SJLJlzrJl7m&#10;3ryqXTjIv8wpIccYnzrBjgafT7it6tJ7Hw6/+4c3GLdi6QldR2+7v8tsaBpa4pqe8dPwVaHGz/FW&#10;+ceN5PMMAdhYOebmEUOmmR4K+K7sPzh849XXhiOk+3vW/3kareJ4C21nnV0cj6kMa6xb2zrADhDK&#10;ey9bsihAcmaZWXcUGOUkXeLT2C/1ESIUWgpfGZnH2OBTvBlreE54XtabXsGyQn+RZSOHmJQ5AV0O&#10;Db/59W+H37P7wyEYhyoUUnS4C0B+hVnjlqEJNN/DSSDyh5vvs7ofBIEc4SQP1V+B8CBS5Yb4yi/W&#10;DcPI5w4bOYni5I480GmoQEuXE7rlTgFjez3WN15BrX7hhXQ3PZHA1eNKirAgiUwpoHBSkGkcW6pK&#10;GBLiolSWQVSB/Z40T9viY7Rm8ukPuJgB33Jc3IHUM12CCa8OLmHDK4Ek4SquL2MZt4xBJUoZ8qUm&#10;hFv16XGNVwfMOiDVdIjnthjPmX/IwPA6j2MLuZyCKKagbB7HKuiTaeoH/xq4ngoyiqRQ8a9YsWJ2&#10;eL6zYJMxD/f8uazg9l3OIKNieSKrBW03xyUEVlbXSC3R4NgF0tiVgj9ZYrMvGof5tyWtxCnP0ChB&#10;UzFrEqHswYmynmengUJ0lWvu3mMs6SiD+EsslpUNOjV7jHr72ykwdjFZccmMeiinn7hoOhXKZsVM&#10;4Yz8q+xG5Ql/mRfP7n+eiar33TPquWkM+ntCryevBH/yp+DxUAEX2y5SpnsZg/Pk3soAK/aZ8Hlk&#10;l4vGag5Nyb2gm3wfZ3fAyhKLWTmNxCO5H0HL+Sm2T6Hh7VwvIRbBCMrS28WyGVPtrSvuakKe8utt&#10;9Gp8GQuFCAoEv9XcbDhvsTTlMo3GL3/9K8bx7qZcH3HK7tqDe8M+eND1c94g5QEGmlIcVBoQfkru&#10;0EuaUfcoVvnN/JdpjNdfMv2XTBdsqe1hVultOnaNrUM7TMocHr73vddYe7c8/O4Nzm9jCcsjuunz&#10;aI3WAWWoIYu/iEw6rjIxOevYEzS+EsDFA55bl+4jcdKDIqACTGVISCpQlrcLjdXIop0hRH1LZ+u3&#10;b7VeZZHDLjOuJN/Poj2PHn6BWZ7jtEp7mRaGXaLqKv2jJjbaVA9XgpCULaa5kEvJdLqZOIQ48Svh&#10;BpZBNJpIKF1CRiiACWK+W86bvdLov/WWyH41k09g8Zb4ZUpI+R3B6DvfZR8LNMI1gZYAYQjJaIY0&#10;tUfPgU2FhUJtfp6V53NoPzPeEuTGYDXR6tp01iEa4LSRqnTxa4RbrPWDW2c4/dMFnPA2Um6yB4b0&#10;zFQ7BU1jhFB9mMFmK4IFnTPQaP284d1ZtF7QwnDMbGbm4bDE+Mg+Brk9hNHxUMfMkkZwK4zTIEET&#10;KyGeFmnCudr+AMMQ6w/WWPz5OZcjf85SjuPZqtNyavA/aLrX6A2/pl3RYQTgaRAjmqU4LGObDk29&#10;I/5xcyzsNAciuATirdNvDZ9euRotbZkZzVQO4Nvt9Mhsl2AsIMz2sixlGqGn9lqIoGWwBcklMAvU&#10;BwfGHzCzOTe3d5g7uDezsMeOHUMISjOWTUBHaSRONih7OK/OSuVMuPwZ+hFOQUABEYZ9mAzgq13t&#10;OHjNEIHlGaalgnqPgd3Y37/DhnUEm+NRdvWfYU+t69HUkD1dxFMmLCMPbFCDCgelbiFCLLLQsiq5&#10;SYMIPzhjya4ShN2oToDnVwy8rGBS6BjHCRXza0iDe4qum+hdmyecDxnz8x4EL632XoTS+IuXKuty&#10;eMGynih37WIbwuPCPWHXrqhYOi6otmc6mt10f+3Slz3CjEqet4HEDy9p5XCL9LecZ44wPf38CxeG&#10;iwy67mWswtktWzL77jKd8NTC0giYNb95jxaSChhnxyxChLwVYD7VgtS7u4lGZUrYkYfNJaQTlggH&#10;6cbEfOMSZvGt0bsLjDi0HzM8LjQdDWh6xpn0g3iVqQoS/yJSlaMzSdXNU012hmduztX3nlNvt5DD&#10;9mDKTTlAeuSPz6dMxxZHPpVvhva3qFDfT41nyQktWoSOBNJNevK2VXeW2MHbNCgEludlDCM6TuL4&#10;mgcYul7KyjVFC/8ADc+Gi94DY0grVGiaKfLVu3FFczEzQQeyHey2pQQmsA4eOhwt5C73dL6LNuTZ&#10;XIscYxPeIJQ4Fitr0VROR5nBJV0IwqWiGEScDWZLjHuN4dS4FJOP+NtFakEI6DeJ4ABjt/xahAqb&#10;b33rW6xJuzX8L//uf0YrZQJnr/hAGPmRyuHyBHcSLKEy2GC7fENt1NETJ0M8tFPN221iDzjxYmPd&#10;AXy1QCZX0ALtuXhopfRSoKULRD3JglVoLC84VmcDUgLNmcEqMzVnBZoV3vKziyTbKPA8VfdNtJ1f&#10;/up1Jl7ephy5TpBjyw9z5d4r33gRrQbtkSPA3cWRbYQc77S5yUnRaHZFe+miIIL6wNtlvEa4fu9x&#10;YsFSSVqWazPQzIbd+h0yppZDKgLabVa4CKOt6yKMNdWysts4C72PMPvMblXW803PvM1lMR+mrpPx&#10;hLW+WK5qTGrCjsM5VOMQhkVoGvq5vVJlSeiW6R7GfG2kwxYNl9RZvC0HBV7G4fgmBdJUO0OxQNt1&#10;yMVGYuaie+w8LtnBR2pybmmiJXBWjDkxohEVQJAokV2CMTPLIDkFJwFign+olkSCMMygVB499N3T&#10;f0+FIay1e8KIYLBMenybNGVQ7iXF8z0RrQsuo2qqcNp3qMT3RPj4BEiFgd3qg3wY13KDZKSpO0Qb&#10;ha1wlpOzNz4p4x6f0Ha/EsfYjS7S7OuNgMe+Bu9jZuM0G+oELSgNGZmGv2gI+GRw1ERgaukl29pF&#10;fbJrN4rzhAAone7QjbnL9PwaU/NuKfIaunkG2mVWmcs0ik0UFjIQDmQqWnfyw5gVs30K2Q8+vJSF&#10;oF4scmC5rX4neJme54LYXSffEdSTDsjNLfYIr7P04gb7JnPUEDjuYWnESKMGxyrvRgfsIJz8+XHq&#10;1LPDT7g56sMPLg3vvPVODnNcYYwtxxzhrzCzUrnwVt5d3Luc7qXLFRx38/2QWb2L5y9kN4FdGCu0&#10;kwcHaQi++93v0vWeYyb5LhvNWcwLHdQKnESIIEjlqvHVagbU+DazBEThV0tFqF+UjcZ68QXnol2+&#10;/OHwtz//D5w4wrYnZmCt2C+8cC4KxoUL54dNtn3d+PTqcOXeKlom256om15ufGCOU0TsfoKHlPax&#10;7KuB0qYhvyFS2fpvlbM+9VWxFRg0jAgUuUHSuv4vmhU42/gL2zKQA/fum2OB84WMsXrc+3uMY3p/&#10;qzd8eWKz+ZAuiCjK0FnOEq6WVRNhgQcZUtVnaNRySjioy8qWu0qEAi5DKsRXS82iW5ATDwWYDbs7&#10;JjydxN1MM8fparo+J7MVIGGCGit7mJqIIZhMHQRtdQgj9SaFEt5muASYjKMAI9DoEYpGOPXSNk5R&#10;SyOxaaagKmwR0TjYC728CBIIXYAQTRAwMXASzoQ0VXDCKXc8zUtZEsnP+Ce88eKQ8B2UYdQATTe0&#10;IVR/F+BKJ3GNL76YEhfQQpD+jNzKP2nH9cs/wkjg8ujxpXvAmAcrQelVwrbRsK6bZrr4xDRfGbth&#10;lk1NxIp4jJb/EAPvi6zzUquzSIMNYQUdRk5cW13hchYZ3VW1tjXWpn3KVW8HOPF1PztIMili2ILA&#10;VzeBiCXIJoFA1xqn5g/sWzdXh7d/81u0lTdYLvRyhIgD6qOGg4+C0mAlh8CRxuC3D23xNDtYfvKT&#10;P89lNb/7ze8yrjLLbu4IbbU0NCO7KK69dBvS/MzeYZ2zzTyEwfsWbrDe7DDHJjkmlLP94V3HeZxd&#10;XmQSRlI79uXNUdHCzCZpm22XbOQQTYmfIoH+4OafYZ1MUEPpFdtjkpzE+P3bbw5ffPE52iEXMzPZ&#10;cArl4uUXX+S2dNbBuUxlkWEEBtV3EGaP2S7gYlhPsVGY5b5VGFAq+mikTudJtSzR07W7aTO0sazH&#10;xksTKaEN64NjRSuaJxfAck5QH/8sczf7n2SywHFEH49H+oLZ0B0C2iuIlg+uGjVPowurYAsDO7ys&#10;3FDMK1JIJib8By87Zlj1zXoXTE09ZSp95WUbbuNZzjMWnC2mAiTcA6JGNJEICuzpPkIRpaaEUZtI&#10;F1MEGoIC/Go3swQbtYDxIAOIiIQxExKSTABfRLxAQ+FX3cDW6phh3QgXFymQbBdZFS6aCE7w0KTL&#10;KWCNcMu5YCSt8tLBgqlg4oA9VoVwXLHrbihaJ97iPcWZPo4x0Mjn2QEHcW7J5G2csAmvzgwBHbD1&#10;VflpsXiFdfSSkJq8cOhugVn4lPiqQJCnpQ0EwijE/EvupI9cglZil9RTU9ces4iSMThXvXtL1YlT&#10;nIJqFwpNxDI3nigoGMktjFn8IC+4wHEf3TVn5VbZGvTRRx8Pz589nQkKtdaWrIhhKh/5TbkBuZwq&#10;T6BWWS1HB+0vfewZ+7/OnQp/ShfRAx1LcyWM8KXBCIaFrKUc7M65vONP/uTHXFjCmqlPrmb9lGXn&#10;gZCGcyZMzcuFue7ndPLAbq5rtKSF69nUeNVgj3P+2r01zkvbWc6lKeZvFsFnxTVutuEooAgvJsJ2&#10;p0bqDPbwAPTX7rcCrVd87R9dvsz2rlvDu++/Aw6cVEsX0hlk1+A5o+jSElZPZ1fDAkJ5HuJ9fuUa&#10;R2/VCcWzTBDsYU2Eh7JEwYA0nSKpzxJX9UcG0kPaNaOw0ETg4e9MsqsvgzPuqVcMyglC7dJ63Rs4&#10;cyubZAkXcRVq55fPJX8OQ7hjYoPxZXlUJck1khke4DupItisM5rCF9d4WCN0Lz+XxAwIcpmmUK/e&#10;iHFEzFD2BOv6RtKgLDzpeWabFtvBTiuUcAMOCJU50AJwxmfIdWZUZCAY1H2AGuPIUvgmIQcwSYlv&#10;Ht8hHlVMKmh3gErUG3cLxbFWiZd9eMLlX3wI/ZSpjMmiBPEnKfsdS+LFczJWKDD2GocNlIRUoysa&#10;N1EAYUaGYBaI6BvGY8QdqFU9j1ACS2JTeBXHI5QaWnyYC4QJTEfmw0Cd4SuQgTUloqpqPAWgvPnt&#10;8BM/0YRsHsxbvX25tMMwlZOC76/dKltMhZKDpzc+5xZ0B7/R2lzQ6lHUzrixuirQnN11COJpw1AE&#10;Fdou2K2b14cbN2/S1bg8nD93hgtBWN7R8ZiMBAihNAwnfcaO0OfEmVPDP/1v/2pYYSbtDIP8C4e4&#10;1ag2ND4dZ9Im0F72JOK6vINHD3ISzLfZFnVr+N/+1/89dDBfYpEFtKwB293hTDMG6jV2C92j6ljM&#10;fdaWPXhvbfgIwbqPWWEPeHzmJKd+nDzNLoVnY/fMuf0rdNcZgzMDVvTSuqjkCEs1BgAGtj/ytWXn&#10;+k4rnazllqn33n2HyohwojwUAB6A+QNOsPEm9y3W/W2y7zJsSB7nGX878ZzpH6T+oDWCuxdGE7nq&#10;CIypUhDBEawkjAIltTKaEKwYIz6dvUcNTOJUcYx4ydCdtkRIvSGy9R1ODoxel7ZZD3fs2CGy7cUw&#10;K8Nvf/u7aPCP1tB+6TbyIzToXmOSjqtJN/fZanIsv5XL/9QjhZddVTVbu50eEOBQELQUF/7sujsk&#10;YEPSaZzdCQFASPujXq3VkZQBFELRuiiAZM4bTDt7InhKpsmu5SpkhZ6Cq95qeQUDB0KpbdnuE55o&#10;tgxiGbr5w1OEq4KQEUoAIAAtCIJrEi2lUWmPXAHcy2AEt4fHIX89AO+S8xWnnAO5wLVfmSQ4+Q58&#10;xjBoiVwHJkMOD+vIa7t0GStIgQA7ghl4ZLvv9Uy+K6FAV+MzB9JYM6Z9z6mOhABm0UW62Rhg9603&#10;T9GIt9A6fNPFT2PcTksZwfC2zl6/9zknVngBykPG1tyCtMgq+mnHTvCXx8yADU2A2ZUgxQVmUz0H&#10;zLPH3n33veEAa9WWqGCeWa/GIwqlPVc5pjELXpZAmeCmpeG7F43kFNurpmFgT45NRcAvPEKsHq9F&#10;T8alQNFWVyoBdidCzp4/O/zwwY+Gyx99hKb2aTRSB/bd76p2Kq8vKbA4lmd1ldupAJ6BevjWxs0V&#10;8xuPHw731u8NqxxVdO3ateHSwUvMOqI5MRDuejYnjJx4cfxR+vbxNPHM7KoFj5/8o5aTHQTANrum&#10;94idC05CKBzOnj2bSQ272pa126u8HPnQkYPgU5ecZEGwQhheSV0AJkgwWSApbJAn+DnUGLsVX0jx&#10;Vh58xYgMbpr69cs67Bu3wKx3kIYnYJ646yePRJPn7UTUIe5snZs5B37sVGEI4PJHnzAjzzWC+E/R&#10;ANh9V0lxd0TnQdPBu40tsuwC4qjgOLkiTGnXZ/NtjJ1wSF6BIc19ipcqL9P/4r//H//GukcSmZHI&#10;1hgzGuJXRRJ5g1sQRTZBGKNlUIy0i2gexnGsOHxbAJ6qkRkzvtNVjcDDXcrlqcqJJRU1OfTbh9IT&#10;HZNKcTS7TpMmOAZnmearj0SoxwIypmF6/rpby+PXxpeYhOcpOF0rM+8WrDBIQ7j5KzufMZUkPg3H&#10;6r6LQwXwV7ia4C8MrHkavC64hG9YQ4f0+UpUItRbrGIJXpVPy8AxJE20CiJvsDzhIeun3OIljdUk&#10;XNluuum+K8VjKj3d1dilhQtRr7Mlx+N/PG3V1fxWcE0ayvrEZhkSMY+eoVjeCctPBATCyDP9Hder&#10;lpqABiZe/0v+mnPBEYJBil90c0ZRoej+Vq+YW+UxT65s9wq7JeDLux09K02HJf9DXDoSrOjn1Ir7&#10;rPszvivkXXd1n4XLjpV57ZzagZqG2VJz9Vy0iy9coCKqGKioeXOThzxucYrHKhvvP2DyYZ3upY2h&#10;M50s5IVuP/zhD4bX2K/qmOY1GpiPWI92h21sex0KyMC42kqVWWl5UEO1P7gi1KRPnpAq30UUCePT&#10;6lG39jqFn3j2J3EmfqR5zAh+2UM3PuXHoiLw+ZZfFln0Kx1c2uGJH7mkhvyLSNY4EtnZ39qRYG9O&#10;bQx6Sw/XvEFPs2WZzDF+poYmLLVoL8CRtnKk4Vz3t8bs/cN09cEHPGe899FZH7udEthbwqNduGI3&#10;8tQcy4CKLIwfSEC7nE77x/gCsQgzWminyTMgbW0zPMYg0LFVwDjx0zy79am3qSXFp1y/zpICafWu&#10;YZRgSZOU+3sybkddt8k4k2Emv6NxULlz5A7amcTex2JJ79F0U6+nvLrwdgM12MJxdsfB4cmugIUP&#10;ZSrX0qblv1D/w1iMtRDpYcUF8B9hOnXVSEyqyoSIgBGLLiA3aUWvM7voXlDXuJ169nTGkLxQ2ppk&#10;S2zv0/KT1hrv/dwH3HUmCrxNfB9a6xG6aF4GUkFKC0xFQ/hpJtgBFEBCDYbQCS+ygW/eCoI+/un1&#10;jzGGX6JS/TmznjdYynEdjcdy8Qw0NbQ1NmQ7pvXcc8+x7vKZCBm1ouverUlXdY1dFi6sTc1xJiA4&#10;THFE+U0E5J0IryKGggL8GoK+7HYiseK+RXruL9S4ul8NNpWRBn6d7v6xZ45xjtq3hz/7yZ8FHyda&#10;fsOOhFVwkL6zLBNZQBPex4ziY7qh8o698DRGkqjIlOGPKtFeY5rHOIgoxFju3bdKpdyFXab7GlJ+&#10;mwzVgvAytI2z1NlhnOXJLvmGZDaX8sKFF87CD5xz98vXh/cuXYZ2d5gBZekKqynkEPlMQW/DNTuz&#10;DwGPtgqtHsFkU3uYqDKjCVn8oS2NIm/5VjrbsCgwXdS8iyarwJz+5//dv/kbmdYuSUn5ypC/sZN4&#10;/YW3BYc91aF+AR5JjcRUamYtEZqAff3S0NDUrFA+amYONquxIaX1V2MLGeQK4wWebpKsE5lPvntl&#10;Cm64BD9wL61He3PjI3++Jx6FUmkduvew7S08kzGmnn5NxO3aXHeXqWyB04LAfBlkRsPIIDHxepdN&#10;WpX2UPQTch5+OvxU6p7WCItivMLEVCXNmB62iCP6jIAmmICrTKQlNFZwJK3mnYYnfqZRKagtW/lc&#10;0+O4ksLPafOssxI3/5RoGuLKL2ozjm94oqyamXsxneqPxlMhWx6x9IwAK9+8SpgVBkUnvsXV4PKj&#10;fwmfrwbxD73AjYgjbQXmdi+qs4Jqap8zk+jtZJmhjGYDL9CIq7m5pssxsxW0wwMcI+TVeS5sVTuS&#10;5rllXJYEN+mCU4w0cF2UvOz3Mt3aCxdY9uFJHPIa+CyhKSr8nBl+++23uCNhlfg7nGRSN9D/k3/y&#10;Y9YH7h+uMeP53vvvI1RvUHVcHQ8d4a+D4KTGma6YY6A2qgIOkUDDd9V2aNXsvqUd7p33ysVf6Vs0&#10;HmUEu/mUpyziZC/ADK+pDBNq9G26nbd7vRKe9Vu7M7rRUBnCcFG6GpnCx7cyYtM9ssgEs+KOnJzE&#10;ExmiG0MHCH93R+SSZ2gxj2bmEhrHrqXfFmOM3jWrMmH5lvCjPEXMJ6gSMF1DbEUjfylJx9BwU1Mo&#10;UhSzJZI+RJYgCrSqQMQBFg55R2glEP66YyScSX/F4Fi0FClDiFl3y2dHuYUrOJOwJr+NXxVDGFaQ&#10;giE6I9gVojz4NYhx8p842hoeOupPSdhNcm2MY0p2LbyX0UssJPIa65rcNO4FxTmJ1+jkx9apUSBw&#10;TMRsFl0Lo57tkMxQlXTSDLFh+G6Sn0IJJ2AlEv7jIAmaIC3zehUDJ0roEnpQXh6f48mttnoy3FEW&#10;ra6wzmiO7TuelACHBLTwFGau9VKg3blzn3s0ryA0zsOMCHaERoQRgIPTGIt8hYOCVOGaPEvbrzCG&#10;2CZgsj7KWDnFJ1kFQKehjgqrhcWZ4eLLL3Gf6sPhk6tXs/jSOxces6XISmePxPWXNk4u+1CrO7x7&#10;NNqDd3jevnM7Z66tcSzRJuucPI7nCfsr1XiljYQwHWn3hNk8GwIrq0b00pDD7wo3T0qxTji27AUp&#10;r77yMqc/f3N4jqUmVxBmlz+8hKb7CUMCDPojyBSQCgBno61XOY0Y2nsgpTOSJl6/JC4BGj34wuCg&#10;XVr68sdy8N1+8xlruU46I4rjPQ7fub9iKXCE1mKGlu7fdFZ2lDZfs/PTw3NMGLkMRuE2TL1P9/1O&#10;9qWqjSkfFGjKh56CPJNxMXg8jSllk8aTgOZDXlIhUrvzMIEqB2LjLp2g8tgobCycYMq3CZZAC0ka&#10;ZSjAkFJMWlATMaIVzTgW6sguwK83vfVFXwSmQrNMxpLk8PrvrgUzthHrNj9eJvNU+EIXJ5zHXRvt&#10;XzaSygqW/y8F0G/SKa1eAJhn6UM5wXyq2Ytoaov75odNbv3xOOh7zCDeZ+3QfbYMKdgyuI4QLJij&#10;IsRu/lsWwksWkBXFNCyBekceSRfpLLoNMcN8ndE7zNkYu4ep8SkBU5ItD+KkBrMHPB8xNnGF02Dv&#10;Mk7kCvmLrItamDuYiplTS0WBuKavMFjhHgL39LnP08MaPYRxkUWoI9PwM/zXoiqi3QAvgP9Qpnq4&#10;iXc1u52e5ZFSw8OTcF977TWOFfpsePPNt9LYzFqLmJnbfARl6Yo6HqU25tYxBYc7KdTWTp0+nbHF&#10;NXZHeCaaB0p6xdxt9rS67kxBxXlOSdDK5Jhaupy4yBMKMBUE863G4SSK40AXnn9++Ot//rN0d1dv&#10;r7Lh+5cZO9tgyMJJB7vtKgZuNdukW2WdWkCT3EZgalI/ZACM9JykqbRITSpvg/wBYywCGe4pIMXT&#10;5WHUDgj3BLehamlaGSinTA6EH4qH0gOQR40CjZ6ha+3SIBdm/+a3vx3efvcDrlask2GUg65n8Eh5&#10;9416xFFShX7T5Fk6ml7QCCpIChoTGw9pLf86ZKZWmwbqZ//yf/gbI+iYgT0stb1AwgmsV7+kk59R&#10;/sN0Vdmq5uGjm4m0t981dqOwJIcKPHPqdwSjb+MIugRVGmlx0u47T1g0hSlOtrA455GvND2c9nE8&#10;81FMkHjEqJg9LrCSz5bXxCWEaeAeP2HzZ5qZGMDPgfGRn/AJI91cyewApt2ORVTmpTbO5kW0bhtJ&#10;JTDvoZ14NmzINJ88dilSyuWnP+6hTfsmSBglNDBzjXZpVAyKEWpgJw7aSOhefsbDG0PEBsvWXEY0&#10;rYxFIHi3qbSOU6yzRsw4amSZNLDCVaLpdoqzAs69jI5NuWnek44NIjyTyiMu+TNp+aZBAQe7ijvg&#10;0OrBKOI4nvhOGD0w6SaNoDbooUeBMKtqNNJdoatmMM1srXmVJo73iqPIuvbJ7ks0BAYNLd8Z9mC5&#10;CPcAQtsTZj0C/AC7LNz+5AC1a/sUbsJxAe4FNso7rqpGa5r74AN53ZN1nS09dfrU8M9+9tMsSPW4&#10;7/ffe5dxvfXMCrpQOeoCFdaum0s6Tp44NhxEc5zjO/mARrJHEZTQYQZ4URoUsSRKntQfs6aB1uVt&#10;uPbgnDgT9NLeeVJqaqqpKPjlX2FSviZFmPAinm5nEmjaXdwVdhppZS/GQzAU6mr1lr9dU+uJ2pbj&#10;aE40qd3bVfcaQccd59CCXS6VfcrQ8jF8dpcjjOxyemhEtn2ZCOnOpBsJ4IxtiboiMxXO78Z07V3C&#10;yKIPaUIMM6/p2kr31U0fohZ9tRO2Yibt8jcgJlCEla6DLkQ0su+WooEsy4TmO3Fib/B0E0Y8TLjs&#10;sbZw/VWtXPMPXhVqMmzwFR7GX+2mbzXMN45jFHVzZTmOFJL+C9zRuMTCw/3bywgGTwnl9ASeB2hA&#10;G0zZP6JFt4uhSJchA5dfTan1wE8alkWcAzfY6JAHm0U2VnAJWMxXMeq3w4sNhrcknNSp7JGySFCJ&#10;u0A1v1ts1r7rMdcIAq+4c3ztGXaWrLDWSMEe4cOPDOggtmd03VxdpbLvHQ4f4uo4tB4X5o7SAKbZ&#10;EPZTZuQoDfQfOVQwrZiCMxEbpNNwJrwVnpjSC0FlK+44yzbPY5ZAHGTV/blnT3JaBgcsUplyuAD5&#10;84DD7J4A913WPu1AzGla/u0ZVuTRTbL7rOa6yGUoy2xqP3TwyHCcQxhToRi8v8OYmONjLqp1n6/C&#10;0CU8GstTDU1aOQP86quvMBu8PLz80sVMLnz+2TVulLqd+xpc7KvJkg26t8JQQ9mPxj+ngGLxrayV&#10;cUztoVIc+PKvG8sWodcZBmddGvF6oPEbUNIVTHETyhjSiOkSuhWCIdqnISunwoAJ5aswklAsd9ea&#10;VRk5rnrwEOv/ps/SQKC94/7xlStsx1ujvBDgeSw3YMyjMKg180RDg36+zb9M56Sb9FZLk94OrNkg&#10;Opk545lGmqjGRApnyxVZ9Cbm9Vg41maZpWpQouVHAiZebIZ/2phCf572edqmEDBpw2oCqYNrVOxF&#10;F3jF4RWYX63CaDHjnnD6TTx6hOB+YNK6jVI1ZJlxHEJgiY/4WGg6QDtb4cwK4y4dIBGmWn4rs4sG&#10;HT/YRxdshUp1kErkGJvHRd9i79s9uqSVp9oaEtwnmDHgJn6SPe0kn2DBBysJB85Tgq0iRvjCUJah&#10;Wsgk+JSrwciH3SI5VG3LljLsAPxHaBDvvPUWOHPpL9raiy+9zKA5GhhxbFnFxUHsAwsHWaV/nRnT&#10;G5y8enQ4fvRQmLKXR7om0khkiRQhKzJKRmCEaeUx/v540+IHog2JIx50/xDCq6vX2S1wh2Upawjn&#10;jeEEG76PHeA+AWZzb93majrGczwSyavqtlzw5hFMnLBB/wdByBIXziKzCzTFOf7uCXVrksdee27Z&#10;MU+WhZYeHHmXsTavoNvgGO+Yhr6Lda1w7pn1zoK//MufJO82Dm+9+WY0Mzd6v3D2ORq/+dTBM5xm&#10;kV0cjtFBX8f2HH5j6e+IJJ3LQjQJN2GkrI+CBi7kt/y/TFFdfbq774Ru4CZ5BK8vpVKxqq65p5LU&#10;SNShDLfRqfl2zUxhLsPZS3P8coVJgsW9z7MAd//w97/45fDW22+z1s8uPMuGCKPgU5hZbyLUsGcd&#10;Go1m5IN4QhvXTvalYR6n7k4eRCcaGokrnauiVCtnd2oPEwFB2JzxTLmCT+3N6q9QI3KUObyj9ncK&#10;UNnT9QG5SF1UB/u2aoAKgk7Ikk/CKWJZ+QOTEDnfCa/ghPNI+PDddygktD+TxrC9+UhKPW5VHvOT&#10;hzi+FWRldG9f/SNhDNfdK47x0oWGanoJo1fA6v4Y0bD4G5m3BHfkzLGRWVbgu67GI3+cwVHdVmNT&#10;dfb+Ugs1JA97AT8wxAH6mWBDqFhKd8JYNM09gQBT3XwLR+qNjUxi+aQBw7la1vJ3wWOSFQ+MYc2d&#10;5WE+7zNh8MEH7wXfc+efZ9nBM5mBU0jKwD4ev+P6oEuXPiRv7F+ku1TH3hS9kp7ACSseGc8Td75B&#10;KvbQrWVQ7Htew1ctM3GFn8LUtOoK3XWOSr/H5vENNDJn0TYePYDuaJCUgasAZigHJ3HmmFWU7ofo&#10;0px0ixMNzL01lnOwn3MTjdmxmazXI2FXs+/sUWhzYgna3uZDLk2573FAdp2c0Z3KGNFhlii4S+YA&#10;MJ2NE69kkx9ng539fQJcr7O7dvUKJ2qwzAUBe4TV//Pg5Jp/G0e3NC0QP4tPwdlJhynqoo1M1shR&#10;EkUHCJEybwQBV2svIDDjepaSxM2S7EZSa3yFd1NnLB9FpfCbZ+JU3ZiInTgJAl9YVgqfsss/9R13&#10;uuu5MDwACydZTD8PC/3ud77F8eYrw29+90ZO7NhgTdmCjQZLXFy4brm5ad1hHLPq2j1pqFbt1itb&#10;XHcd2O0O/ysQSTGEcQzNnGRsIcIMFAGSDJt7vkAdIAo32DtaXLknNy3HNbFgxkpQpiJSWHas4sc7&#10;FJOIJiElMNV1aN86jgpLlg4q+Slb2VuSWBqQij76lXCCSbgA0dIrCO/mV14Fw+9uTCv2CccKm9/g&#10;70/3fuod/Bsk6CouNlZcVR9NyEJSI7LS32E8wCOkFWretK2wsYAmWyg1Jm//eUx5OQDqBqWGXcg/&#10;RgIsSAcqU6mKSU37qSEBggQfIkmDMfWwAztwzYwPP44N6rbFIYh3H9/mbQWj4mM/yTYlT2O127lF&#10;t2gfh0F6fv91zqBfPXE74yV96YJplpGrGr1HTrjI+PBNJVweY9zEkz/wM9xjBthdDOwaOjd2b9qN&#10;d3aZAxG30RprCIVxKISDF/dmXBCQNhDpRuJmpTmAADsEjPuc8+9N5J7KsUG+crY++0lzxyd0fPyE&#10;G5+esJaN6rK5wR2ej9ayrGWebqaV0qOUFuaWc5ijmmbwNr+hPWUBvdZZVOu1d+53tEK7XWyJeHug&#10;m7mj2DKzZwPgWJRlk5ojTaRNUaDBxspXWJ80IswsMINhT9IpNdya8atAIVwiBAgc74LjZ5bNiDMe&#10;NmQFWZChPu6tXpNHz+uLCESKdo3M9Mcp8i0+uHS3oEdG7cafcGO7SzbIm93Hj5mIcqP5Aq3PPHWj&#10;GqN0hESgwlE/vMT5EcLNOuLuJsV10ce7NlqrqOaTTdb2e8HKzepKSDMA5oSHKbqWtuNqXckvqvqH&#10;FLFbcVIhM6gTMYZ7gwEcYWUZCJnomUwppMDwI8WAc+A2xAhYfsSvf0+8CZzwUlKUxkBba1Vhx1GL&#10;uNpNLVEm4ujarRamoStGMAiq5n2UpvkQBwCFIkSWEQ09maYumrAKGdnHwtyFGQY+lz3JgZk1xkoU&#10;bK4kp7wizDx8c4EujuuQVLHvMevlmMMjB6JlJhMlFenU03IdaI7IISU9IiTia6AeClxhwvFMarnT&#10;FmZg3owU5NIyzL/hHdhVU/D27g/efZ9Zv7tkaGp49rmz1QUFzDzjhs5YPaDiXrv2aa5ns6s2pqJp&#10;UQ1Ez68IMD5I0PKV4/xP1qRWw1l3hYJjY46huAPAWUef+3T5dhmYn0eozmd1OWvLqDCzCIaMwTTG&#10;sdEUXoZNgOeeXAeanaE+fHCFrpP3dzo+4+nEdQuS91o+QGDeR3vwaGw3Wz9m2GB94+6wRkF7HPSD&#10;+4vZ4eBpwfun3CfKIZphAhmBGgLejxgzdRJA7dFr7I6wDs2BblfH23CNB0HVSNCnoEudpwYIjQQD&#10;5+AfQsF3hEnZoD0mn0nLMqt05VE5uBc7qRRMypCaP+Zh4FLdi/4skoVsJCVu4mUtkMety3T16I6n&#10;ObVbALOJSuoRifHJQ1jeOtqoJH1cxGWXOm0g8VGr94j4o2zI/7NDR4K/OtXbdEFnSWuOi1/AoDQ0&#10;8m5D9ASm8PKbh9DyoRMxhHDnRHYgUHZTxKtlG2KkETuAdgKM3MIQ+IkNiZghGTsVOdgbpwPhrdDq&#10;QIzr4ytJKGmTjLZA5CNQC36FM3C16CBkKP4DwHfM6KM7/FHvhi6geoF+TbQWSB6yIHySeH20COb/&#10;a+J2p3CI0WQI81A8WV+684/FhsQzxRY51O8A4ztqaNJSps5JudEw6IJQ0dYfHsi1Y7fvrFHBOD+M&#10;uybdgyggNexiFOkvbo5BwBLAilAAjzrJpCqF+FT5NYanUCzZjG+BW+Ep3WVQHyPgmvLUMtAFvTv8&#10;6hev5wKN586dG549cxoG46wsjxlC8HyBlrafJRDeEWA3IvRKOQrNx8bPyhTozY1XTLl5Br+bkJ0J&#10;dOzLNNfoVjo+tYuAUTgto2nNcszOLLip3dh1692UNLgNXkdf/rMhF5UMhZDbbOfygEHKbZFxtP3L&#10;C8MT9iba9bR7s0WkdQSbkzlqE1719hC7Z/57ltqdW4zXcTT6KuNlbt86yOLc/Sw0frh+H02WsiEf&#10;81TgvWhlznbPo4WI5x7KNzl1DE+EsFmOqfvwho0MZKoyFF+DVAYICmdBVBfdujwiVc4AAuSxO1/D&#10;IwkaZ6p/hIc3rNM0xK0KW1FEORPHxa/FK5OrupJy4vpVYrPzRvnhjFHMiHc+/a008rY09LHM9cEP&#10;PKcZJHz5GxwwyynDnoRsWafcdrzBnvFLAxJNTc7Lvh/Q4OTiaOhp/uWhwoAxvFIxQawJpELRylGM&#10;HxUfRlG6FnGI2lMAWI4dCjR/rDw+fhMeqRlM+E0Uf3jMhBh0gWj5dFPh8otTf5dvt0kuipC/iig8&#10;v8of9x5QNyz+Tfg2YJPhhNecDdksvuGTHnX0Lqdx/Nj58Z3IzSECGSAW8NhrjHOLkK00bN1FEMyH&#10;KROdEq9V4TIgOaXlzDIQBMMiywi8T/E+t/G41s0r0RyYhe+jHWY8gXTzplJkpikYGKA1Nikb7aJM&#10;XiJcLfOCMf6ofIlTKiAR4A7+gEvXzpXvjpN434HaxhFO7VggH4scM3T79gaD7ndYA3ZjOHPmFFoT&#10;LXpI0XCTAKbX6COKMqdjWC4BqbtQvbncpSP3sybL70fMUlouVuQ5BL/a7gzCyC5KjV2Kc6iR8jBJ&#10;85iyNEH8xMNcaEtjbCBiOUtt4zAvQbKYmDDxo6v5hA35NCA+amp2TXPXBAKtcHWhJ+G3EXzMDziQ&#10;v+eJGjjjYgoxtHCHGcTV9IMPP2pwKatGDwWW5UAoBJvUqUorhrrCEfWZX/Npn4p8CNCI5kE7f076&#10;2QZFuxVW6GAJ6k+ohojcox5igzbSywNOH3nGNMDTNNAIbQhK6GE1zW5IzHpZ8Msx6fgZpPTDNwUg&#10;XOENHBh6iDFlZkLZ2+o5cU7mOENNy5jH8frSdDdp2JnEoZfiRE3yl0FkQAGWSQHAmxMNyE7ZUmCC&#10;FokGMdxztE+QKBzMl0jpL0YlxMiwmW6VJhMOpoK9oCZwCsSQuhk/FUrYzdQX2oUlEUOhgKep6Td6&#10;WhztSmoJFacCUHDHofPVWwYtqunJKUQd5QQAyVtgVgsQLHqiuvMUy/CRb/PQ3HyXhQ/xEV7PR8VN&#10;HNzH4epbjSq0CKbEadHELRMKtEguhVhmf9+h9RWWDtwfrq/e5NKU+xTyo7qQgsJV5Nj2Gl2mUxBp&#10;UhTYq7GizKlImqBLGI9stpujSXn2sgNQhHLyBpVxD2zSUEjdAgdvmbqP5vTKq69mrZWbrr0dybHB&#10;Dz++kuOJpu2KpT+TFEgYStJQZlEk5etQhRqRyyruMQHhpnAH+51J3GTW0l0Y3jC+mPVaTrQ4aAwI&#10;6RseFqvOI37j7GMZEM4yE/Mp84i958O3uU52Wxj1l8SALp0fllzoiVAynKSzy18XL3MiLlrbGnjf&#10;Z/baNVYZ23twh1vTGcfbx5HazOrZZc+kFd02TWbnzDd/akbimZ5PPBNEFgKj3iTSqDh+jd3cGS95&#10;sBtInjIEoQBL3oAPklZ6w1rP7ealkWxCTtqYN2VKsstHaegSS0dg0vWzR6YAc1wPfZDwaG5hE3mG&#10;YJUCb+3xIAy0FoTGNLRIOF9xlI/EX3vdjnWYCZJllq+4uf2Lz65y8MFnGWJwctGIrvVzBti1kS61&#10;ecLqj2jWe9jFAhRxZVCkEunJJCLRsz4tpVZ5lQGSR34yM4U9JghB2mREsJZ0HIGRZAI6DIJzctP8&#10;y9Lg/LEviSScP2Twj6DAP2/CGiWPuHf3ZKYB0bHB1LnHT+AW5L/qlcT+iJiUgfSWEVPTEkWEBKCx&#10;GiqiHLOhFbI7yu1DexEmK4zBOa62yhKQm4xpPeRsLXclyE1CkLFSXnwnm2GsZBJPgKlRUB4+OX69&#10;CFCMmm5QYolEAMQbGLJtKhuJeJySOK6yefv113/JhMCZ4cLFCyxVOBDm8xajzzg8cc9UXawSUILl&#10;gS8zK2p38g7anBvHswaLCq5mip5KflnQy8JWZ/9cZOls5R60wtoGZCWrp9WywlPwLZu+y4i1VLEi&#10;+TYofwQwiKSJ4V2+/taX7rvsLvAG8Soj4+Bn/eFrgbKYn1vhxFtO8tAt7gpc8BVvtMjIcisxM6dW&#10;ZrERftLOd9n9tYGOe0veRqpSLMFv98s/G4QsjXDIgbR6vhItANxeBBXhGQlSf3wiHHAhTqE644da&#10;OxMUs1MIbfweIyjr9BHh4kCeHNlKVa/YQmiPiWm0F+6xTvyImwLI1sWxUEP28C5O9tsyP3b0MPR0&#10;9808y4Acd3Qrnlo7vE04u8Q5rZcYsAF544OG3GGWGRMxjZjghl1iiTWFJ9GiUiLcshBTMsfPGPi3&#10;gkv4oAgQOT3Y+vZRsGGE4Xfcyk8SRQiWqBd6HsOLV+L522HiNioUAxsuP8UY4yKrcHrqP3qafeQw&#10;4RcwFnojSGd03Ud4JGJ3qYLr9DONIJ0Pv7WKVzmYBb8M358wZQdg/JZS+beYoZdxgUWBp1Wi5fVE&#10;ggW23uxlUsGTP1y9fod1bWvM1jnO4GU3GVhO8moAgm/CCItgrRApQhsvGMVUkmoQ0EqkaO2kHTj8&#10;EFHZK19YzVyKYuvtSu97dzaHK8DaZkbwDOebeYyPG/g//+I642gsEmV20a6D+xQde/K8LJlVJhUf&#10;FDSE2jraHuNlXA7ygHsQdoG7H43vCMstDqGdrbBwdwHB5nFACje7vNImBvTEM21D++40rQD4mQVi&#10;+F8/Fdv0NWlc6rOXxthmGMuUREynHr4jgJsQpnJJl9QTwxEFb/JHHsmfcUw3mhffCiTxCS+UV3wr&#10;WLkHCghmpCDpG7AhHGhay155p5y18whBzSxIWMTQH2UmdLBsbVTC87x3seyZYmwWInnGv7czhVZi&#10;lLzwhodyFSH5KcoBcwIXbTHJAF8dTezJu/gHKu+4Fa4li+AnuufeU2AaarXu//RZZxbbGW3HZxVe&#10;OQgjqmXDjfAINJBSOpNo1GHT181WhIQtPImSP5k+3IB0tRZYELyg0ATWAaAjziKOH+8Upt+Cy58M&#10;3OP1DFps+n7Z4NKJoaffBglh2ndcWkVr0ROmgld4IIfReFf8IqsMYIuoMXspXL57/Hi0n0m3FIbh&#10;+PARTgHQUUulI0xNhenEjwMhJnIrnIQkHt8KrrLTBIV0upMH840gcgC8zo2azbKBw4cOD7fofrpg&#10;9xbazn0YYIMWbSscKw2BxktdT1Mpk4YNlzxg90LtfmRwsyuXwwksK4Lkl5jhCeHxiCvQhKp2ZXdx&#10;jcMRvbzi3PPnuCLxGdZf3czkxxzjRwogtbE74GqXVKgeBe+lK7Msg3iwdn249OFHw4eXPsgs5h7H&#10;5ljmcIZp/mc5QfbkM0ci2JbZhaH24wycuckQAkhI7xGeHV/fuCfPVu4Y8i1NMFYmu3v5zm/9TFZZ&#10;ywTCk14NRZQQUz2g7HshWyFSKWwoLCvoi59xtRcVJVlxYmAAwSjp5SRuhU8Fx909360akhIYgb5w&#10;Mg+In/VLW+FF+OSekCnLyoHlk0TUyBEI085mNiqxqjX4e+/uHsamPKiIacZhmoZDAZqShT/k8FDO&#10;fCmhcalSl3/84pmgp1jFSDYfQxDOJ3UXELp1WuisXLEcvE9iHn7wxJRpTrxddyKAe1cfMbTijL/X&#10;ELq+VW7WWIqmR2e4ktXhjzIGJ+MjYYe15aFFJ4DUb+6FPJZymvwwSIyZKoHSAlFJOoKjaC2sfBNc&#10;v+wR9/i0kGPY3aHU+K+G6f5/1DvpiIMFUXimsLq74Hm+jJ6we6H28HHzR4YPg0hamInI0s0CM42M&#10;a1D44l95qDBGdUzKsTdXU9Ow0e3hJiZWYx+lu3eLFdg+LgdxUaITBxa/t09nVhRErWSOYcnDXhai&#10;fPKpSgLO4OUpG9X4mKLG8D51KJ+LP2X2WYTVFFP9OS6Zen79088Y82AlPQLuwvPnuQj4M07luIlG&#10;x/n/nPV17OhRjtt+Lji64fut378zfMJ4m7cheTaby4RclW+F3mHG69pn19OtvXRpHsF2IjNiJ49x&#10;0QsTJdnlAF7pfaRsGp7mx5piBnWHjnBvWQ0yMuBuHU1cIllImBIH+ewkicVKaNgywq9vT2DR5pOl&#10;FE3QRVM2MHAdT0qYFjDo6Ze0g0RsSVCVFXe7rrb/rWolPjIp2hUA7XFFKBmxthEhXBBcCkm7dy45&#10;8YQKzy5ToO2hkdtxMkm+oNFzics0EnDHAz/RrmdoQJZfeA5mcaZTeggZE5yJS/zix3KWunr9YaNv&#10;CTTxkTY+8vtOG1M0bheIgQONvUjai5zo/HKs93V4mIM30e6X9/fDD1zGw1HmaOuWCSxYklV0QizS&#10;tZranagdAZWXlB+pGDpcYeLjksDSchy3yloVWwImZrJMeanupmWksKMZELWKUQ+1PrU3ophWjGmW&#10;TZdyNazI6iEzlmv9trC4l9AxR6TR7B1kxpfwMO3ORoYTZHD11UycEl/Y7U87/laELtxMQ2BFATy1&#10;FsAmjAp+VQiB2+IXHBPOAmedzZp/ia9DpaGHfwXS1Bs83o53eFSzK8/3MUPncoYDbJS+w/HW95wV&#10;ZR+pp4BswbgKLSurf9LO8RdvkLLS2LI7wBrYCC6FWnSLOIUDSLQLW2qSGhIwzNMUTbpC0gbPSR27&#10;jJ+ZHkx3gotzT7DZ+iQ7DNaZnb129VMO/ltFk/OcLDM8zTKHdYST68KYLWV/qOOFpu2m8m3upNyh&#10;+7nFWNb1VY+pZhaVWdYzaG1HOa7aW5LCc5IlBOqlID/FMSwjPPNNoPaAfhig2Y1bBA5fSG+Nvo0x&#10;y4azGkUElxDJ/6gsDWEEaeGLxx+pFyFpg1AOEJxvk8QlvOIHbtJReLK2+Nn13qGbvsOguAPkjwmz&#10;GbqRrhINCNnaZnFYnrhpt8Fy58ETykkeydotcuYQko3P7CzH+1BWu2zdWqebvwWdvVVqFpqpBW6n&#10;/Ek/aMoPhTq/lUm1e+KLtrkSj3rHkjy3yHGIMHPgq+XPsMY1r6YhlEDjW9K4FtNTU175xitZMuP+&#10;5zXWa86gudkldVy1yo9eixBKgMitFIovujNCevov3lK8BF/LVbV+xR6EqFwTs7LW27dmL2xT0CJq&#10;4UWw9eABYMb8aOTRrxnJFC/cujDthBgLiB5aODIZDGG+8l1QE6IixiGfE2kU7pWw8UaGT63mNn/5&#10;1q3BJ2CCj+LoTj5DjxYP+8iMwulXxsJOJPM4CljfBpfewQxLcKO8dDPsNIWnUHL/oaczLDGoeoBu&#10;wxEGqm9xFNBNuqK3PRTPcSta6i1bR2KWBqhgU6A5dkJl2m6pw6jyiLkwkV4GhYOVA28EjN6pROIg&#10;XArY9VYyn2vHHlBR3CTuGNpBzlD7+ONPuFj3veHNt94GKAssjx5nacdZBs85CXcfp0swm+tFLUpY&#10;tRur6xNObVWoPdli2h5Y91jd7zihZ7Id5CQML8kmQmhRP1ob/qNGEjdzHeFDyfRsEqHKOpkEp/JQ&#10;qAhTo5AOvwvSeoIxVOOwim9Z9HJN0lVeVU8KHchD/IKZVIKj6RshYEc/NjYKNCvmjpcMs592kyOM&#10;5iwn8uDo4RPKXBpal9TEMwlAV3yW7ppjk7kKRAE3j/CFRrNM4szsotGQeZe+uBiZjagIMmYPScd1&#10;d7MgOYegcmmss6cO4achIA3hi7+o1gOCHe+8u7076q0bduOLC+80fGaN7xje+SRY12LtVXgIpwci&#10;fOOVb0TbdFjjjbfeohhrplvtUtj+tTldwWGdKIzQmAypEuruI8M76yTzTprEUwjGiI1q8oS9+eQl&#10;I1hwPpoerGzNoTv6bpzT/K1Q/2gjvUIzf/4r4v+jExxHoIjGBTZ2fuqrWuUgaOivYKh/lbm4E84u&#10;Y8tG1uEYqwoMf1lQQUPZEWaagXiPf97PYPqRow8RaGvDDbSbW263yhibSwiksefWG6EqUB9ns7Bl&#10;3m0e+LilAxVND96w+7ZHwdPKSWZ1Rk2+caLAexVn6Dp6e/aVK1dyiOHf/u3PWRzLHZMII0/p2Luw&#10;xOGYbBui26DZpVI+Ji7XlRQ1yDL1FxibYb3lxf3DgVMnuReUWUVO9XCyYIUFrW6ZcXnBuIEOuFEl&#10;sQJNcpM0NRuaeuOAiXsrhfB+XP2p/MarxdPV8ok2pWVkClbSVEuiYmqM5lfSw2K1yVgW9DXstnWH&#10;qKnkgrCBwz2nvDJ+dA+Ndv3K58OJwx68eXA4wHq/bRoJ9zROUfH3+KY81PQtl6ApL/A82kOX0zKE&#10;fxwacAvjNLCnOD775o3Phy1ODTnMJvrZDe6GYDJnRBzREBFSeqAAAEAASURBVOdAAyktyY7QK598&#10;/GdMhRsJLkLmlIwvxYgcKUYf+czCH9LKhtGjqRRqy5S7fHPp0odo9BvpMntBkQUnJwangjNR+ULM&#10;sV8RWMSa+s5ntVKRvdSjnjH7K73wmp9pQIyEsHzwzreYFsnbbwKO6Yi3FTwV3hCEd21N1yiEkZa2&#10;SXxDF9ErtWh/ZCxdy2rmwqxJ0wzzuBg0/vm25S6YgRD8KL84ygmFX6VrOHALDiVw4j0Kw0fSBFJz&#10;65qiUBwornzVd0NMoA0HAiX/+htTAw35GDF73LD7pzAS34n44qYUUuhNe5IErbYr9j3x4NDd/Vnq&#10;cQet7SEamxt+d3a8aZ21VsSZZjBCyJaaXRbXJ5oPuzqWQcbbWnmoPfR1gsX54GH+8C9c+aZC5aRX&#10;hRUDzzPcAuTjDGluyEYITpFOBKWCAyHgbJbCUU3P45gXl9laREU7iMa5RDd6ibx4iombxG2lZy39&#10;lFl/h4SSJKYLp243fxVC78prAk78ZKdFsyceUULvuE2kk3QrYPUeDAhM3NUwc69DgyO/BU/oKN2m&#10;FHZpABDGCP4mNgkT56A4Q/3afgw9EURzM5yxBn13pRkzyPMMK+zQddyl6+XZ+k8oZwWh/hpSaPd3&#10;WumBQUG6fm6GqrpDt/02p5Jss0h47wI0hb4PdrgAhsYlMMGV0IHTuTCTFzoBp8qdb8KRFR3raTTX&#10;JRnh1Z2gmugnZPz0SNwEBlRqVZzyLSGgoel65tzp06eGH//oB5w7tzh8zJjrXSaYplnaI6/MCLwS&#10;GkEM44LfOBUtTQMzVBbPmYbfBovBBrEyeFw5w88QzaTAu913PRVm7N6/jCVsH1aYaA2mEZXgY8NV&#10;rhXKeKk89YF/K0zSNYewThExGVMA1JOxlQIE7kSeEI6RvMZusFqCwBnHr9S1N3zj4M8IQVEvk3gW&#10;Fr49gpZ8G6e+y6tg6tQFnykkjzpOmCQpcgo1TCqMHKOxTHgpUBZgUteMKQxcBuHBgaswhbcZueMg&#10;m+OpXNK4GgEX2ooeOCMwcgQ3cO2OdlordFLmSVsqkx7f/TyuhAMVx21m5/AFXl886k4SB6plRIWA&#10;24MsAwX4LDSfZhzQC3i9dNcr5w4f5eHU05X9LAVxXRc4WbJp5Ei3dxJazs29pSdG+R79TAbQMXZ/&#10;qmxG4fgo4UJ8/ntXKbxjoFSyBtuMNSM9AlImFUP8uoaWsm61OQtfoZ8D9A5cerzOHiY/HCNUI1Yz&#10;dk+ow5nTCneOMZqb38cJJmgoXhDOGOljl68owNg6pwCCgggveJ/yVrhpUmfEgw/xotKrj3OcOItU&#10;Kfe7LIlYQuNZQvPx3tFtdqBsE3cPDYUNorH8Q3ySl3HvK3k0gWbkU7umGv3ij9X0UwaNRoFGWN1G&#10;VDOwFh/4p/h8wpFPtVTL3A39L158keELT6xZGH7/+7dKU9uie2r8zKw10DIycg7XP2CcwndBpgTv&#10;HGRQWukCAcQwN24Cz6uyZJwyvn2ae3PtrxCiWZIlGQS8fGT+r7KdgStWusUUhkcqp9vDYLQLTaNe&#10;w0h2q/xzUzGHwQHP9qvwkWG/bIgBb1htynRm9h0Gx9kCMj/+Zk8dfmX6u+e7uY78W7D/jy9xaZB5&#10;kVa3juA2rRY//2Tz/bTqK7TGnlt2mw3eq3RDb3Ab+i3uBlhnIaP5RRcg76wxA54bt9X0PO+KUeQI&#10;poyj7NZROW4YD68bD3plsSdQFFBWaI3dRmmVegYv7LCK3gqbZQlUaAe9nQGbz9jfUpZ7HD1+lAkC&#10;BvzZG+m6uxyYAD9QX1OWZrVXogKcpEY/RRtzPTai01AaOU76jxz5sPw1QlCRktSmqZmEMcny6TUk&#10;lJW2QvdGMdq2yOOu7zR0mFH7RZjvcFP4XurUhhcNw7emN8/A94zpPuSkXTfFUzbbJHzs3NlhnZnL&#10;Vfb07jDrt7T3QE49Cb1BcsduJ91PyzEGOnvrulqwmeBk15z4eody3zODpsspvJ7btsGkw2Pi7jge&#10;2cbmxHQsfsomzK+jWa9B+nX/uEEGiq1MI6AaXw9TnNn8yR/cQYQGDbtRnCCSPwSzwPa/558/z4QB&#10;u09oqH/9+m/Yhsd1hUk2CbRUAlNGLARkiEoMB7/DlRQzwXshVpSOWmxBQIE1cpWQAapL+66g+R2l&#10;7gfp2FoKv7TBJiyESotRZNAzgfOWUVSjLVCPILnDxuhbVFQPJHTdk/3vRRafegzwE9R6b75eoZXb&#10;j5bitiKbL/Oq6BJNTS77UJi1pk1hVYY3DJFHh+489o2GE4/AFCCwCRdm1y3fLaKv/hm/ZtGZz4od&#10;CNHWLA9N4UsAA02YwBagzt27hYkThLWLam5dZnCUkyaWaO2PcT7X6i2XerBqn7E2V2i7WNZ1impY&#10;NnYepBd+IP+xU652Uae48m6Hhk7fliyIgyf/dlej5EG/quyghYBEhqWx2WWZwMLs4nCCW9O93/MA&#10;AszzxTwQ0y6Ghx+qkRXOpE7arj1LN9v0ELTyS21DkhDay4R/wUOKdbo1SwVohR3/iW9DW51SzPx0&#10;Th7xvBEm05n41sfZQX6SVFg/X9ix1PYgqU8Q4GTZTGxNA6JMPGNMf0+5sQmagX/3LHAbF8czPeEw&#10;xCm0tCWEzg7jare4K/QxBxVMT20Py/Az/fBhmy7YJnwr71aD4nHgjmeSPue+bdy4yab5x9H4VrwH&#10;Aq3H5R6PHtH4z+8lLa6cQ9DlFB6QzPYj4gYrBF1wJ4PpfgbPonDlKg7+FAEIbNWRlmVKsoXcjebj&#10;HksPVLU8XXWcsvgYcFlCBBDH4EzRyaBvf/t7+M8yyfSuyzYoFn+aMOQLIhZTWiIpVohiZANWpUan&#10;aWp1uTcYBolDjx9gxgwkIkGIsV+CxrfH75nRR6FZQk0mkDISK7gGG8IixAoa34aF0BuZyr+Ts5Vu&#10;shXH1egytUcge/ie51DZTZqZ5kYdFutJKG957uuYxLFKQfDCBGOblo5a8NXylENcJ3/E1QpfCIu3&#10;34Zob2u4bnEiF/1zFKe8ejLl3eLipb3iNNg9eBw7nQgTIYJnSOpPixvKqbkhuBmH8gijHeizwm4D&#10;z+nyNFfXhq0xk7jO+AodIutnHicMPKp6zKEwuJwE7dBj8k7AkJIfVLDKlmUqZUSCsHxMO5BPg3Lk&#10;8MpwkRuCjrCu7CACzb2gCtEqD1M21UanxqsFR3jAUJuI6iceJlDmaYFWbhZxihmrvK5Jl9dyjqcO&#10;DUwSwd61BYD7p6mctAB59YTFtJCssP5WOJOoPcq6QEeieK6YJsLTmiIvUzDSygnkHdL2IpdZBI1j&#10;odl+hVbiRcQDJ4N4dcoWK+i34eddxsHsdz3YfDhc5fTgXCaCticdnmEm+bB3fZLHDTS7Wcbilg4c&#10;HZaeOZ2Z8S0Or9xmP+4cQnOa48YX5hGO4OusYoYDyEXufTA3oKyQq6PCcE8dTTbMSewZfzR/Zs/w&#10;koS0o0Xy7nGNFb5oAXuZZOgCWFW3HcuFX6mT6cKbNl2HOfJ/6tQB0rDRZeeIwLoJvFjGBdP9UqmV&#10;zxGz+Mtjba3SCOMemPe4CCcc/7OfPc0vB6LYrXVkZmwahRrTFGNBeEB4EeyHlz9mpfmltIbzjMFk&#10;PRPdJFVTV6LPsln4EetYPCpa4p1ijYvdGitjERN2hPi2bmKVrij2EubYpQN/tfatWFWGCQtbcGNC&#10;jlH+/+nLdPtTSYiZf2ObpVFP+Ir2vnDvYeJHEJnKvYiu5zrBOVU3bt4aPmPL0ue05msPqDAUuvrC&#10;lJuBzSdQHZuTIsWxdstwhabSLw2SodL4wRGWoYsoCZNzwICxuKww3c/lImeHb772MvZ9iSeza1IG&#10;SoFmes7E3XzbIKmZKWBrZtYGqIeuMDoYXij5avaEaoEz5id62IPnGES+kh5fppkoOpCOL438/odM&#10;H5owhHF7hTW88Kyw1q8IBXi9qQ/4SleQkrGh3RK8u0mKDxj3YmPjsDtPw0z+PQ78PuOga6z5u8He&#10;x4dEee/qteH//L//H+oDvRQ2yzsM8Cff+d7w/W99a7hw5jmOZHoyPHPy1HDk1LPDGmNzLo5W+3ZS&#10;aN8SwnL/Ia71Ozww/UDyYqRGRLmRgWh8oLQnM8pVZ6qcKH/DgqvjXR6OmUkkYHQTP/yzoFdZgnJR&#10;RkrySJ8IRz7A2XWVlpndb9OQVqmPuHVtzbV2J06cyHV52frkpq1S3wUq8XxjHBeTpjFFXHmrGisK&#10;wTlgjUxAwBZLh/bwagxugdgqT5oePjKyecStB2vvFLo1xMKV6KSUFEjXrqaZ9HHR6A0K8MYNL3NV&#10;YrsxmK7m8v4czbOPVsc1Tp6D7zSwp5J+werjRdTrQ5xhlXVYyZItAcnIfRgJWGuQqE4d6XhXRTHj&#10;qQgJ7Q8OFEbwBtPCWIHHAwDd66kICsBJuEmCn4rHG0/RIVQc459kOpx6xymhesyCoXt6ZUmHPFmG&#10;yVvPHwH0C4A6+HCGGUQXwi4y1naUzcK3VtlPx3qyu/dZSc69lq7MtkWkJkBLQZrPEjBqO4UB8MPg&#10;Mq00ZUsLmpwHV9qASHPPDPMs/qNHuL6N8VlGSYhrpSlGh4yjBiI4B8nC10QUoA6mZwA8GpqZ0FRA&#10;adtKqbmUbwUReNHAdxU5xBGDOIs/1uQHKKGfMVscIbf4Ye2GWwnEwl8n40nfmMCqT3+z7dA6gr/8&#10;ynQAgsClNN4eRteTrzkagTnuA51mmc3sDdagXb1OX+uzYc8ZeJw9j4+h1TwTJ1tkYPXmF8PP/+6X&#10;w6+4su/jq5/C6+DBw70jw5t//3fDLhrY7nd/MLz27e8P80dY4MwY3TY7RFy+8YS1iZ7z5r0JTkA4&#10;Vm5d30H79enr8JK/lCtAkQE1FBCmQmSQHnEcq0731mlHvSQQaaSeIKCnpjnYkmlWe0sx5F+B5RgZ&#10;s05QliGFCAbdS4hm8oh6bgkpTtz2Z9lGAEIoeakWNJFYzi6T5hLeUVqLX/tXTLAr5LqGRsJBoMVR&#10;vBGgYlqAwC+BOQZWoHsCLWz3boVfla5QqhCFU2I14kQLIJNu7VhlUPsm63Tusyre7qdrWHLJKeNl&#10;bqFYQJW2Em458Mm2D5/7rMc6yrElbpB2rEbVteNewmeEFH4d3+721XcPIb7923d/hKnp9lgmfqrS&#10;VBgx0SgI45K4jVYjANJW/4pT72bHyZLx16gtaewNhsAxY1z54t+ycivVLGMo3nuwglDbT/dm/+2l&#10;4YZ7MFlD9hB6uQBTxrLSFa3UNMJiwOGdRgxBhhBzNsqdC4HFbNrxw9W1dJnAdbY65XbtbVbBcyZM&#10;xjQbjslJygQmxq0wb28tQRk7aY3Lrmhh3qxHExkvvDoh+tuAGhquhOeza0xjSOYLUPnV34StCyZg&#10;Eo3mfFsPO+8GUx3ib8gK75cm8FtcoCWctEwo8mSVnUFgzTAj+fDq1WHj/Q+H7bcvDbfoXi6xY2Du&#10;xYsMFXBvA7RlcG24yVqyf3jnreGN378ZYUaTzk1XTO/QMtzm9viPEZoHWb/2rT/5C45CWkEIKqwQ&#10;phFQCDVmCu3B2B2V88xedTMpZQvaPMfdt3nmnU9LRy0zmQ/+5g3QBDc38ql00VHe8M5N4jjjIRXw&#10;UJixOIWQXoBCX1ucQohAIrx0IU3c8hXgapCAwHhvg4cVJAG1sWgKAndaK/XahBL2Sz9C5DEu4Syv&#10;GngsZwsRJ/yMT7jCavzGqwr8a4Ebs0xqdBXuOCQZCnCJyXApmoIN3Abn2H/00UdRuT2Abw4tYC8C&#10;zMfsqxXMswpdweXxyp4d/5jWyIuAvXnJa+ZGAi04gz5qTRVC9d2jDQJNtEy98Ki8+h13P3iCbwIY&#10;UifDB3FsT5tkk1Ctmsazhx3BxLXchCHhxzgEaq+JwUy/VgYJV/SOsCGwiy4tGuOZpu7i66/CU2Nr&#10;6Rc9EWZD90YQHT9+ZHiWMbUvvrgxXKZL8wUNyNYmmgMtZfZvwvGytZDE0W6lgtH1YsfR8k6z7ekE&#10;N7E7jul+ToPZ9fAobAeLPJ56L+OZcwgwaa88LO21cIqeSpzqtlQHs7qcVqsaYyFhjDQnJ2TSmP6K&#10;USy88q0d0+mcd/iUeGiKNfFAbJkr/DCO5dfYFjAFp5VvdYnKvbprgqgYPV7lCHcqu+Hd+uX2JIV5&#10;jsahMnvn5zQ0mKWi73Lpy803fjfc5qakzdc/Gm7+3dvDAXojx2koVl55edjdt4exTk464ZimG8z2&#10;PWTl/17X+hF3AVQWWeIwTyO/xtayT65dG+7B/wz9U8AMxeA/xcRZaIZKNkc864qn2lqekkA5JR1V&#10;FDwYYZr1cDkXTaGEn/tDM6ZmWPJRvFa5rOEq0kCbt23S1SJHXPLlwxeJTCnQmNjwjoUtegHbzPZq&#10;pI9xMsMpHcFLbS0TEuDr9ifhmObTY2g4p14EDxPqDFFIjJzJZkwKMK4JW471a2wlbPed9Pvjv8m1&#10;iCbTFUu4gS3g1nI7pvA5XUfvhHS9j0fWzDE4qjDzFm/PVVqggIzicc4+nr8kgVRbXcIxYmxDAdes&#10;2Te34ltZLbR/jCnKAQpARp18hNPtkzANOelu7rVrfGsvU649Dd0mwyVMHEKp0KuEc+XLgpdJDZLB&#10;VDOpjUw+VaS4Jv8tYffMeXTP7LMnWa29PJxGu72xyqwoWpvHANHG5nILLyXxtITDdCk9O/8Ia8i8&#10;fNeZ1HnWlkHOML+CQsb2liQFm/d+irEVKxWJb82YKuAoqiDlOGCX4emSJKCe+eAnAfM2vraiRn0b&#10;apKvyrf8pInNQYYaDGUl8sGIl3wdO5Wpw0iFD/H0qrCGF45hRs1L4wf9NNYQa5NH9ThMIgaOPwlD&#10;YT2DcJhGOD25emW4/847w/YH14YlZjm3HsOT128N69euD4deeZVyY5sTPdXPP7/JZBcz0wDdQ8O+&#10;SF6W6VKqbz3wYhkE2CFgbrLezd0b09tQ0gMb6W56zPsGsHdUbsAH/Ru85RlLhBwIEzienpwc5kdx&#10;iLv5Al8XZLvY9imTggpFCVc+IZGCbxRQmhbNszCLNYsOATk8NJ5coKEzAo+UkqeVtGl84QlhM5oq&#10;loVMEDZBEUgJ8bbwsl+Ct4xN2Coc7JI/NZ1Ica/EkiKfKXTh5VNYo2LFhfjCjsEvWePdMq9zUNFH&#10;58CpljZ2cCF1KsKTLAx1o/Magk1aLqAu28LUVXHc4s0Jr0pxz6H3tMsINArbNF0e4BnwHlNiC5K6&#10;TUZdwOdwgOm6laQz7givQqhwJEzTARIhwrHh2wWa8Vom8pnvBiNAytVA+TJv9UHB9XC41Sd09KO5&#10;G7KH70HrXZVJONF0YLiCX3SX6mENBTh/2i3OAs2Hg7668eOYiMcZTSGsvLHHi1vcQ7nCwYsHWCqg&#10;QBN2DjMkjF1Vx8m8f3EZIeh4kDBKBChQAZq0Shuzq+Ot5RQCLQiVJK01act0yUzHXat8JH7A6E9S&#10;xy1GX/6I92U6JVrC8kNmU67C0KOZ3nXVZRcVSeGSINgzZka8zIr2CIYzTCLU2/Q1wo+AG4Nv7voZ&#10;jwc8rdrBIo7Q2T/ilCDBEYH/mCVI23c2yo3QHtKIWke52OA6RDCf00n2wcuz+M0y9raXejBHPXvC&#10;+PIaKwC8KHk/s51zLLD2BnkH9q33kQPIAhtxE65DEop+VSdAxnCED6Kj/IGheZPWlBs1h7eZSs7x&#10;6JSt/MWBHwVTH5Mz7P/L3Js9+XVceX4XQC2owr4TG7FxFSlSUmsZtabHMy92+6UnYhwT/nfm33CE&#10;X20/zLvDy0RMq93tliipWytXkQCxEMRK7CgsBfjz+Z7M+7tVACnKck87q+7v5s08efLkyZMn90z3&#10;pdoF3WCTFBnIMixqO3njPRuOk4rJ1mEMkSq1WQtLobeKs5zUeWh4iZTvxC6TpbdnZNitgtNdhC0B&#10;FQC0JiaBK4yZoFFcmjNf5RYP3Xl6ErWX/3qYcjY6x8qMN1PIfCc5uNl1vMQkwNlz56Pc4Ag1D2MP&#10;MMVujdti7G56RImnXXoeuWNnNvFtth578UXuZjxEq45xCPtX0kY8czITReb3qAckRH9+e3p1mRU1&#10;88KvdWbGhGRQfHXj8dX5MHPHhofcWBOXwJion4Stb4Fm9BAqzs0vWIgD59yvGT4WL8VlHFkmoDtA&#10;5rkFWoG2G2D3zoF313oFFnjJ8BC+nRQW99UdZJZYBSU/TX+OMoKXC7S87IY45e/spl0PBdSxEBsF&#10;Eipdpt98dTGpq9yzHxE/U9BnsoSuhMUVd6lpZm0G4Qjexh/fQRRXw/Zwzd3SaCFtRt/w0nAdVJ7g&#10;Hj/s4zH1Et9MlRVTYqkX2kdcLWxHoKPh+E4YscJbl27YMjNddsEd+0rXzXYS3UXWsgwb2We54SCT&#10;WmdZWwn/F6mIl6mQbWG52NbLn7/3ve8Nv/nFO8PlDz9gAzvdTZfTgNNdIA9QirsYu3zt9dezD9ZT&#10;WYzDsqCCjlzBS/eEOuljl9P2V6WyEjDrcykPlnTdTWelOHJjGPBW+2vCI9y6KXklNOHkg3mgm+Gj&#10;b8iX1TSqLE+c0AbIk9YtDo4WTo5T5Css4efcPJwWgBmrxpYwhRujnPBJEN0bYWN+CSgU7rwNrikx&#10;LK8k12D6ddgCSjwGnZlCYPwFLLsmhkLQwVVuNkcdczh37iJjOldQUu7KX6Q1RaGKIvJsMK6KM9NY&#10;HLrCGITnkVupraDxrQF2srD2MMrMQdJ5JguyDKPTyrv6/KRIQoo8GAuCYpIVWUzejTjxJrP4NhO0&#10;RxnPUFQ8QdgCWdDNVFIoH0UbPmr3aRF1mJADYOe1+WfNqEE8415xmnMVh3R4aik5OXMDvgZa7V7M&#10;4LQpjFndrrRg7/VZqJMhEolRVrwUxe8+1iHNtsaeMC6WgpImQAXRL2EruoRZYGnNCmObWUQ5EfpE&#10;sOaH1HQ+NXfTEwMdXW7r22IBHTwNoln8IvIWfzzNswRqPw2kO3bRt5AGSXMwLT1clL/52FCE7374&#10;AGR+1JhPA5BePFWAKjFxWQnLeY3pNKmPWTC60cr24MbhxH/9l8PtQyy5YP/iZlrFW7/11rD57W8M&#10;KwziO8M5z4GXJ48eHv7l298cFq9zofEnp4f74Fgxfvbvvn30+PDd7/5gePOVVzmJhZE108Nj7+UJ&#10;48lP2KSusDvDafmKkoEWabcFGF4jd0lWeyc/gSk+mB58Wx6Vm6kps/67u/uedu+Fq3E3e0qcGjIv&#10;Vk4S4dKUWgbSc71KgPC9LLBDiB36E3KiJRuVIUDqE4BALSNlO1EW3TJFQBzrZQG2gNV3cDQ7r9Ex&#10;URSiOEYJzLwbLggXr8BktsmwtWAiPYX1HrOZ5897aOBNtLTjYAyo0m00g9QBtrg8/HAVhWZXM2eB&#10;MdBqC247Owb2M0C9g72Bdp9sXcRIME+avCJJ3PWSrR46mBaG7sJq8jYj+Y87RKtwfPgWVzeCVi0E&#10;SDKeb969oHaclQ/4tXiMW5ixqyPeFn/Okm9Kz6n2DIbLL+BHZ2pA12pVzlQ9C3nNTdLlNTglNEQW&#10;xXHrjsqCtJopWpM54CQu6UzFKJ4o6J6+GQ1iD83ii1xROLBnQgEcrlyP0iCOIqK/AJK3fILcXxnj&#10;T3uwET6FUL+JqcpAuG5aGttnfMA1g+g2OWIMCmABm+qQ1kioj44IxwY3rtXkO10kaQ2PKg8TAl6L&#10;S7WrZKvI7IKVIgHO2hCYxw5m0dJd3cr9EW98E6W1bbhHK2sR+d380slhw/69wwq3Ja0C6zYyr8p7&#10;GaU2/71vDzdfPjHc5Jigh7TgNrAH9NTxU8ORwy+ywX/rcIfTgpe2coIFio1SRe+GMeUswKUcqMzM&#10;W/LRJJmeLLvwK3nuG48wo6x+JhnNzc+4td/IbrPrNzWRcR3CYC3kh6eBgOAprVdLpuewiIMLBdHB&#10;6hx5ptwF3BAhbc6LVnUdkeIfKAKHqSSqnBTYWMFlxvTaSMQYEi09wvg09TALk4j5ybuiGD0TTo+Q&#10;GDyxm8EkKIs3oTFZTzyull7h6OarrI367NKldCNdkuE4jJreQWYVmYOqMsEJAAecncl8wICmRHiz&#10;zCFOPV1iBs9tJsUZK6xq+srIZKfgYQEWaKhWnBmuR7mZJqlvLuGFKUmLBQFYo9DkNQxKaqGth7M5&#10;J60dVxSEZAGrM76JsxeWyBXp0yTvwKsJ//lJjSd+48NLgc1GfIXAYAUemgNg2HR1uldirLwMvfAS&#10;Gu1amvNFeQgMMr+LfLhGHvGFu/RogxfwK0dlt3ilSwgrKGnVeJxQbXY3readrJQv8S7CQnzh1VXc&#10;mtDeK6W4PPtT9BFGfNIxQdyd0spr8YqhCiL4tfOTIJ0ePpJn+EmWtMjjbBcyQOKAW8Aru47LGrQH&#10;F2spCluzDsFzDhmVcg5ltBvIn+Ee2nNCyWw7vG3YQsU9ly4mezfY2bGBsbDHzLK4MHgjez1XWCu4&#10;ZzfHKn3/28NehgLucZv7o00sV+LGrb30RB6wls3j0K+yNXAPimGJ7iUSMTx18J0uad0SZbxFZ+jl&#10;xzQU3UCTjkoaLuRfZWnJS9wJG1MBig84JM9F1Mz67+4uX5RZK4PCR3mGoDnWtPntVsYotXxBS1c2&#10;hHO0u4yQGjB1YbNFNom//L/WbyW4WjIVQAKNP8lOXBWxcflYEDUy10eTBCkYmD6IrPB7+4uXbvzu&#10;3feyELBv/M1EAIPRdUjgMgP9iwnnaa1uUHeMYpVCsw0lto9azhaaR9MUXQgU/g9TqBAjx39MPKQY&#10;Z7qyFmwkdyNTy2WqMDqr55hbprQ7zxpfTXfS3kK0spsvcZn23DXpDB/xGZdKzGa+ijDLEsAtuiho&#10;8NmKEW5afnsc4pdss14FlPh1pI6z0NuCLdhGIHBJn2kLXBGa8gig+cI/CLUgVSD3W1zSL5bo+wIS&#10;EhjGpBw7K5/8qtBQqzyOV2EXsRoCGnvr2IXO3nfpOWp6BzmvUEBcOpasFN8qIYk41t5ybCESsiuc&#10;uBXoWvfOhglA4uA7hVpmNqN7+AkvCi8Fv3kr11UAy8EC59n3t+/cpjfB7K+TTiijpJW0bFKRkJ5O&#10;8yaGS1Kvwh/H1OtSE1rb/vFtQXVzOoiGTWzIvs3N9Es0RpapmLM8htu+Vjj59/Mzn7DRnLWDnJe2&#10;ZS+D/5u2Mxa2BXq5sBc8S+zMOMCyjGvsKLjNhdWP7z4YjqD45h+53g0pYcLHrWiPSagt+vDARJcU&#10;dFZ85VvZAVXL/a8E/QpPU243t0QFbVaW0FKVagJDWrXheEMvkwIGgQBe1WXQXm5mYE8HrAeqSUSc&#10;tReczgogYgbS9uAlSUJp1vBkdNS94Auq/ca/cEuKNh9xWPiuXb8yXLjw2fA5mZLBaJvImLTKKOUq&#10;qS0ci+MM6GMufbWLaZpsVT6hWb171yFqMU4X8EQOCl8v+AplBkltfbqupsVpxH47QJ26K4kpqlz2&#10;ESWHW1pvhmnhBOsPTjHhadn4LQDT4PiRaXXOZSOzyhTrxCV8lAdfds0sEKukyxmh7i6ejlcaorgo&#10;UDUOoR/2KA4GTSktwlgQ5Yn0bcQ/4Y2cf41pUB6Mz1MOsrRFndL8BUi6yQ8FOAEIbDgVmhebPM3M&#10;lG4UCxV9/EVgfCpDQhK3Bd2C46ECnrgqH9C8oa1apGKVv6XIpLU/LcbgrsiF9O+rTZfxGVSFSkjx&#10;J8bigTBr5L9hl0zlPoYwpk9jaDf132LW/e9/8lOGRc7nVAhP1HXCw6OvS8Gh1Ghe5BAE9rSaL7A6&#10;69Bc20eGx1/+L/IsIyOLdBU3MGZ8h/Vky1xkspVlMI/VVCx2XvniWk7LWNrLJBh7c+/BXhp6aTF7&#10;CIFr4tyzvHkDrbW9+4a73NuwylDMLXYfqHx9HM+UiKxBGyu45HDSlsypZBYXGq86P4tzBdo50v3K&#10;dfb7Ze5CdHlOpUcc5r0RPpUvlmOExPCBk4Y8TaFhF4U/ADdqteMkokTcEMQZ9y5QfgfOSLHobsbI&#10;4zLYi5Yxw3W3NaB77EYt45tAdMHwMwJrfKkV6e2TqRc+u8jzeXU1WW/mSQ8pXFRxLg/wlmpXpruH&#10;za6mcTHJlnSYofv37eWQwB3QiyJBOdgiSs3J25M/0Vz5TqOE9CgMYSDwYc+YtmKX3QzXEK1lXWVC&#10;GF7JnPBM+HLMnQrURE5AaKqVhwqwC0JjJkKh9gmvDEQXus9KgSRcNwN9MM7ARSniNwoMwRxMVQna&#10;bDet8rjyNcGKNtLfw4jN/LSwLbAmSB7W5SpEhfaJusct25+CAlqIOFSkhQbPsrhKSNLCYtWaqOh8&#10;EqdyAl4KsSlz2YaKXeWWuIJNjC1tCMyMn4RNmvUzNYYSyzrT+DJ1jYzioJIv1OBqcczgykW5qswq&#10;3Mm3BCPekFa0Ga7blP9H8MaexC9/+avhJz/9aY47X6Rl5VivlHrai3Jri3kzs/AESRYuciLGPL0M&#10;z/RXoTlevEAeOFu/G5zb4dGW2160ywkyX1wZNl+8mEMeVzhifZVLmZe3snl9x6bhDgPpK+xrHh5v&#10;Q7q2Eh9rM+kqOmI+D08sI14TZ17eYYGutK7iv0iLzzE7x2Wf8JjqcId8clIjaSxWmGRM++iJL8f8&#10;RnYD0gMEEyH69wR4nVU+Byp5js0K2alxZQW75XG2bUpdYoWALJm5ZloUDPauvOQu/0mAMDVYW7FK&#10;e/waQKamO+w6wtZ/Jj4FmYf4Y6oQSX6SwLtxp73yTSF0B4Ar+898+ulwlaOBFjjF1JosZ5vxdpnA&#10;MjXMZp6HbBXJoXrUgKbtwQMv35hnI/oBTh3Yk9XrRm4LKy0aWgQShNwQnQXVggcBkBRa9e90RRXi&#10;AVPTijE98iL+tj5AJQ4UYbnjNZrCE56aXARq3kiB16SrydtxFORHh2RUsAcn36QzrE+QRhe0yMdw&#10;EE9Vi19QBg7kmjGSnPWPsnFteBQ4/pl5IxplwMJVM3kqp6InnWuVPsc3r6IMNyJUUfSmWelSyLqJ&#10;QiOsCl6c0KMgmhApCSEOeCRhFSj8AZfwudvTlqWQpFF4x6OS2IBjF3fSaqszjuUDjj6YYkw+MeGJ&#10;GGdGyqOossVP945zPVwLIz/tHoeygvdXhS9vu5kuJVHWDr5waHj9zTeHs9x29Yt/+CVLJpDRJVtK&#10;tEbZFSG8MuY6MuXAHQq2pld52zF3Ztn1WfLQUY5t0LGdIZGdKLXt85tz3dw9aNq8Y5kThxknpjfi&#10;Oq4Tb54aFrYsDOcvXKIiY4yYPQFzXB5cy5hYZEtZcp+l1wK++uKJ4aUjx4abLI52Xf4LnD+3Adrd&#10;DiV75UjnJ9UuX2V0r5wqnpXkaa/v/q6c7W5jroxQDd3Xf0GXjY55UD2GKTWWJo3mxqjQzGA+ebCM&#10;yPOpUHbTrAWCiAqaIIavDBZPHr3IrGAznP4FtCaMqIVpRdFPAwZHAapsSzG4R/P9Dz7KKRArTDPP&#10;U8t59K5dFtc+uZhziSUEznJ6bFBvlrpcwwHnLWxM98Yhj8hxJbvxRrOTwdWkjQuOpoHMk15hfLfv&#10;8Al6YuCNhTb+LYt6Cys8IEz5FXi5tTiMHUH1RALXAXU2wzKismsofVXrZEW0HsoTL2MvcuTvLI5k&#10;j/SgjFSMxfbK10fzns8PCvys9e2eqxgUiMRNGuVhKUXTBHkoMhUcjbsM3lvKXGiagsuptU6muE+z&#10;2NSEw6QSNmmN/Btr0anOsRhIPDGADHfoyXlr5JmVU67bgy+5p8A0G7YiCHxojSIQF76dLzIncBM6&#10;CkThWmc6zSFonR/giaScu2LPRJhaRso7PQHpOFA6SW9F5/CA596/whKJT05/Ovzy17+1ACTtvTJx&#10;/3RaG7DEoGAw8sRvReOuRlRc0vgUfq/Qep1DcS1Qsc8R1grbcd/7LGe4jxJ8wAGRTxaespWPKwDv&#10;bRguMywzPGYW86m7ZKw0bZ2n0NOSfzpcvHB+uHLxMjOjrifkfgIWQdtC81hv1wOqsCJDKHOomKUW&#10;PCo7XTpru33kDR72FNJ7EboBdvj+DtLxp+KozwlED8vb8iWfx/jAnZZjK2uKY8lBQxqCWoapXXsU&#10;5T7GjEXsRjB5cO3fEVY+xvDmmB8jvJYZ0QUpgAJTeIy9Wg6bWKf0gMMHrw/vf/hR9qOJqF+MkLEH&#10;BGgLZ545LqZAumfTgfzHzHzeZbDUjPQwx/1Mc3s+veMSWf/ThMy4So4TawiVDuNRqHXVrujJC58I&#10;voVLMEz4BWOra4WDVSz4VVBlKg7TZEEkK6LQLMR2pTXCKvBZF4fCyOGFLWrjMc6eR8LmT6UQ2ooS&#10;W4Y+gcVd/tjiTOtPuzQmTYUvXS9w18JiiaiUPtrgVH6ny5ZuEWKK5VVOP50lXurWPOFfhI845Vv8&#10;+bVFEiMdtBbx8VinBYYJnJR5KC/gQZopRDnjfYUy/akc/VSGjChPURCoysziVQVrv3Kq6Dc1ldIK&#10;7tfIXz8wyeuyIC9YGl6dNMkL3jonvdpT2kkbPD927DjHRb827OOIn9yyBeBC1jzKvwZLci0eNXFC&#10;JcLSm0eMkTgO6VIMFb6tuE0eHkQ3/il4caClRVeUeB8C+1jtobxsJt8ZJ/aUjcdMsmxgX3b+SGxu&#10;QW+z/GaFt4Bd47jtXXsPDj/6i78Y9hw7OjxaoFw4tqxMQWuNw6rakpHgmpkxP3Gaus8gtBFRUrfW&#10;tcOnDE28Oj91WsdqXEgJAeFGhtbCGyeaFNHkPy3PXigUN42/o57pscbHH4kL2jEBgY9b+1njUG4d&#10;TYSj++M1NYGJljWOikciLfwqJs+9P8/Y2UXOMPMAukXXjlGjr1JbufTEI0+8Pt61NI6bubbMo1Ae&#10;UnutcNjd0SOHuZiWyQBWXDuOJi0qOQdKreVknq0VlZfT66DEKDh8Vz90StaM9J64RvLMQxuetiDS&#10;XSkfp+nTqjADMI7hZX+pyyr4Vlmo0Ow2b3QMiu86G6zsClhu+FExRcGQc0YR4SsiotAoAL05HgVJ&#10;GnLkD/w0jrTUSKu87SY6FVzO2Np9X+gtNnDPMd6jUflVC1GlQtcXXFVkOpZKhUIkXcQQWXG+zD1+&#10;hpYeodIKxq6628y6Kle6WxG5o+NZU/yKu+n2EyQpVNiz/EEe4BLIxt/Ax6GC6JtCZL4Hutxnvw24&#10;EZC0NVywriIlHd2UktcZbM3dfBHWSmoXR1ufOnVqeJtzyH7xj7/MJblLS9zUhJwqc13GCp8aznBU&#10;dLTEHnIarZVdKl5kaKOy7FAKrXqPzDZuLwl+yALmR1xws0rrbJnlGfcZW3Oj+s3r18gGDi9d2D5s&#10;3kJPBkXl9iRnL1GXLOeYH64g8//bP/xs2PXKS8Pu115hfdvWElnSQ8EIPcnIIjB1dCk5HML/4tyM&#10;Iw2wv+Cd7DOtoiyESbXBkwNxDvwUi/nQ80J3ofo3trTUxK0baQo2ym0pmWRb4uoaM+5BMI2EsBhx&#10;pLYPMgWXJ5nd/YykPby0aSqjy0HR68a4UjvpFeDyTSuD0Pepac58ep7tTReIh+KkgiC4NYgtMo/V&#10;9hga5cntPRYUu3HW9jnNgcK8j4kAb+pWUbiFogzNeLujKJUIEQJoYbPgOwZiNKXg0G4h10hNB8Jl&#10;DQax2dxOwc/yCjxnfDMhMkXeltKJvJurCKLo7BIr9CmGFlKNUYBXpapRmE2DvNBdAJW2ijbdW74L&#10;b5HYaZMewavQBFUKsnviHHiPQiOtmxDoKoiomsRBGHBnRTa0qhRV+Bs3sEqbiKRH2u22OlO3DO+T&#10;ZkkjQv8sEaGV767Q4k1IOWLc6nmFJrs6iNfjnZbJQ4+ByhleEh8eiA9Y8Y4mseQrtuCSccVxA6yF&#10;roC9opY2F0CXYivMwidlLeC0HLTQJeNk36R+wqsCBOcYK5iAs0y4E+eFgweG77Ml6dOz54bznIbx&#10;kPs1ZUB6GPIC0iN/KKYnHAF04vjR4cSxY9z3cCBLepJf0LsBJTfPBvPNyPV2Jr82WBmi5B6wofze&#10;I64F3MQs5RZOlKHJcuvuCuvQbpFfi8yIrg5fcI7dCuE0m+xSyi5OwLVCPc/JxH//698MCyxl+iEt&#10;NWf+9TePermuPCAwxPrX2MS724J63c86v/4J7tHg1p1Ht2ZBghNt5YV6RunpgeGfnylb1dPxa67G&#10;udZjNTX4KgEtY5K4FrUEpJDmXT+dKBM42kVrRoxw2PnW+BvGNH+7EH5X4IKzEHu9miennmNHwBUW&#10;0nr1WYAAtQA6ZraVdWVOBmgUDv4zgeC4mcb7G/ftZVMuLTgL05OMWRFHhImuHwF8zMGEx55jX4BD&#10;IiJsQdQyU6UnHsec7Lqalihr30kPLuDKX08vmZEUykiMoxC2vFwkaOsi0/S4q0BsOZaRKDIgxskG&#10;lZRbQOhOOytKyWpcC0S6JY0mLzPxqGbQtcQBTnyelLDqLCRpkb4wK9JLXHRbHK/zQpRV+kOlzBxH&#10;k46i23cXLHlVNBk97n6HdBWXdSb0ubxEugMrf1oLTb7Aw4yPNuXohRd3OBnXCgbE4BRZj9c4ugnl&#10;/SPvuCSM6ZJen9krdlB1bFFAyez4FD8SXmsLuy54aJKkmffE3jHP8CkD1lPOqL/91pvDT955Jxc+&#10;3+O05M2s3E+e458xVJSQS3U8AWOZ48dfee3V4d/8xb+m9e74L7O/nI6xwom0G1gcvkiFNIfGfMpu&#10;mVUU4OPVlWHlKSdyWOkwWr7ycJXLpB+zBs6W7iJ7nW8OH/3+9PDuBx+mBbzETek01chr5Yd7BLjv&#10;9Ffvvz8scEDisVdeyVH1ttBTHlreKaNCJ+kt/ZViPvzmMQ9ShjsLCpovfASuAKOl83nmPNoKQ4sn&#10;4VJuxF+TbgVQmWFZdGGx+NKxKs8OQuQIts3KCLKEsi7KQD26/p7k5hRFs0tNg/RFipq8zGABmbUk&#10;LHnVAhAwLR6YeY+zz99//4PcSGRB2+zZ97xVKra2tnDW1uYcSaOCYVAZBbjCIkONLQuP3z56+DDX&#10;n+2KPYU0Stp0zrFebfuwLa0du5rVFZLyzuwg8oc0yBNbVFHSfEujGe+7++M6Bvkqi3Q8oqWlcnIr&#10;VDIFPF6UayvIbnO5Fd+MO10PeGPYmo0sZWc+SZPKwv2APiV8Ml4R4LGLk/ywKipV4bCLRgWaMalk&#10;QTIL3uGBNQqLJNm9lL/OyHpelnb5ZbzGAeE8BqCgxIlYVZzE5vHPrpuxgspYHgosLe2kV2CgbBXT&#10;4lu9xZKEaOFybyQCAR9Cf8AnPzOImaNhK3xom3msswGjppV+fxuqvFrw7haAAMG90XEWdvTHktip&#10;GASzN6B8vnj0yPDaKy8PnzHj+f5Hv8eNwXridq1elAAzrrLS1t9ZButPnzs3/LdsUdq1dw9K7R7y&#10;f3G4fOMK92g+HHYu0prlLP3FbZvJC47MXn467N2CwlniAAZb70/dp8mQzEbOBGSr1BesXfvdb94b&#10;zv4P/yPHC12m9+Fhpt7c5Tgui205g+7ylavDL3/1q+Hoi0eHH/3ohznS+jGtP1OTmXASk15CS19a&#10;ABBsWkN/46HSVd96NIbqp2IMbPGn+3SY8Kz5j358/yHT6+JesTIHT3AlPNHxu4bIKkzdLbLbIEMA&#10;4fL2Z0yQ9jLCJ0wsLZnEF9GMn5neyQ+m+Olil+YuYwifM2b28enTwz0KODvpS/Bdb+Y6GlojW+1u&#10;soh2kUFlD6+zsBvWWU7x2CVyR4AbqLtCkrqsSqdZrrGlpvJIAfVNYa2upAsbw5y0XEysOHpa9bNr&#10;2FuXSUpPs5xuPDEOw0VBUeBNs3Z3MvhWA0iDfC6FpjIoJVVu9S23LQTO0Eqr6e9GuOoyomQQVLlt&#10;WY0YtTR0cio7kpiMa2UcNY6u80NxQqvUi8Vf5YPfzHQ6ESAMAXk8XE8aTLT0ki7cTRIJ8AcarWhU&#10;1Co/UPW0ChS6DIt7eM4iUfJvptDwiPFd1PgZV5FhjKVMt5V7/U79O9zs3VDEoUJ3HDp1DB3e78aI&#10;iVOHmrViGybznxrDAu6q/yXy+vXXXmPo5Cz3XXzM2O/D5H1aqCBJyz6KfjMK6MbwwUcfDT/7xT8M&#10;3/n2G/Dv6XD9xnVaWO8NX1y+xuWCzICnkcEYMhXFzXtX2T3wYNi2m5u7OETz9o3V4d4tGwcLwyuv&#10;vjqcOnlqeJVDIL/3/e8N73BA5MULnBBMXFYiqQAZHp3nXLQbHM/94x//NYtud2cMegc9G2e6y1jR&#10;MlRhipKRuE7Z1XnyfMdwM/VdDzYJKw9HPTC6F2dH/gZ/b52V6xgGP+Vf0weHcGmYGoYA4OSnsBVg&#10;jK3c8O3+wTb5qTAV9tmUizhqLV5iDXwTGO2WBw9s/PTseSYEblJzwXybwcSYM7cYO1vi4EavPXMC&#10;wNaYrTN3BeQoGprqy5zDtYvN546febBgTtTM+FG1xB4zE6SpBaF0/zaSYYxNSI8Ko/xUIi2daXqY&#10;pdLvP5mrjMsEneKmBUEGtpSfnpZwDIVdxWUL00Fhx0Y8hsdTSq39NJVJUtDxiQf1FAVRbu5aEH8E&#10;CziVojT69ppBx+YIEDdC4CaQGPlSqnxTyKLITZtKRjj8PPff9WBSIGTSDmneayo8APgB2x4cGx3G&#10;p2sZC6op8vIN04eqS4jQXIjjlgDQYCXkTKfK0sckROaKFQ1rvcrpOR4TqM6vidPXthpvDx97EUl4&#10;CLdZ6+x1zIRP+FnB2R4u4uUFcDIfd4cmTp04Prx88sTwMxSF47urj5jdZRyLhI6Pky932W95gSGW&#10;v/vbv2O/8V5uNaJCRiHu4LggZ+3RYRzwq8Lidqebd1F0Hwy3738+7D6wZfgXP/zB8GAFHHc30L1c&#10;4bj0WykP+7h/9fsotGvs47x4nrsGaPV57OPT9DCggxbbQyamPvzwg+Ef//Efcj7/t7/1HXLNMV6N&#10;uYlS46vyJtwgffFMXpWcKmzdzfeEV2OWdUt/twB5zWRIvlQ+CNdgm2wGVLaN+GW7Xc6uyHqABhkR&#10;txnc8HSy4v11fgzwlYFEPAUgRjMWo1ConE6f+XT48Pe/pxdjS6l6x7bANHb1tnMxhONidr9u379D&#10;WWN8KZex3svA68Ft+4aDh7jRiTOjVjnO1823wlozucVjjjPzi4YJHdCQLqAzeBb6RpNxyjC/hZ6E&#10;0GviZobYAqtdDfrUvZEKv60b8JCE23dvZ/uK9G+ha2GBDh7x86ic1EEVW7xm/rHNMtnWZOCbQqvW&#10;QinlKFbLVMdJ97LG3ioeUaULS9oUVnk9Dpjjl3CEBSq9DCmizZFWrN3HGP3zmDfazUMpVwnCx7El&#10;2YTJQMQXE9xgBG6eFri0OAliPpkPX2Y6Jnk9NVL6x5seqr/F0PH293Ow9ibHCFswdZpKhctyHAqR&#10;redD3KT10snjw4kXjyDXH2eGUoWWySH5AS9cve9BjXdYTvE3f/M3w/e++53h6NGjw+uvv5HWlpUh&#10;rDEHUIjsmjn76fAf/+PAvuZ3uJNzfvgX3/nucOTIN5DvPZyB5vjlBm7V4iYtcuM7f/YttgyeHd79&#10;za9pxd0c5p9wEOQcR9RD29wiFS3sdl/xT7hMxTHpt9/8JiQZ0uwiUuAcf3XtpGO05o5P/Cvpk18l&#10;YGaex8Xu/zy/kiDD61tlqn+Vm18Vt++OY9Nf/dW/+w9daI2g7FWQ+7cyJ2Py3ZDEje6W8DNTEDrB&#10;B57m73eLMhDi0g0qDK9dCMdgzHiPBjp3/vzwwYef0OW8Ch9rz1uEnsLrerO97MV8AQHROHBaxwN5&#10;qgbT1xSIRWZyXnnpJQ5wPMryA4hRGUGPiqPP1GVMADfffXzIBZEZ5zGnMJKmslApldLgLc3xIwER&#10;xMbwnh7Smj8y37TZ2gMF9vzEzW0+TsnnuHBam8KMCpNAGUg3FnWEudVw+x1dAK/Ct0y5WZMBk5YD&#10;7vJdEY4wCie1pkU++OSz3PBLnkNgjW/RNTS90sDb8bUsoE0a6tulHnFX4RCXZPZ8TFRkrG8fu8Xy&#10;NDChq3nICxzdnC3/pd9KzEMHnO30aracRweS+ms0E1xceXz1iAK3xqsFWPsy6FozQTbxqPSsh+Y7&#10;8QEYLynTNBqlQX+N+aYURD6Ua/zgl0t0VBqnT3/CcVYrtNBrzVdlCTDkYVQFra/bXCC8lzG0XdzB&#10;4JIjZySrOy7v3KHE4l3Kg2N0D1ZuD19cvUYj4Cywpxize4kTZdivTKW9QByuazQfM/YKTWdpLDxm&#10;fG+OHgLNR44pStsL6xz0OaON3DI8sp+Zzy2tB5TERoZb8sFjg7WoWSNWxZHwI6TGcyJ2o2NjI3zr&#10;WGRx52oD80Vc6pDw03e8ZvzuuDf923/73/2HZJ7U8m9hHQtsE8Dyr4hiD6EFNxa4ECEhFoSKqGAN&#10;F+fg197xhyYj5RHWt/nvpt7fvfsuWzc+H+4wjpaDGxF6dwCoqHbRZHfmyBX/Lvz0cuF79+5lP5rK&#10;TVwHUHYnThzLeIBVWqfbhK8gVLYCFA5nlaxFtWd1NpmcwfrA0C1k0NZ1P9lKRYHLWFhTJpIM5Y12&#10;MDeu+oqfaW2KwJZHaEBJiMNaWSW2ZEsRYasMVRGIj0LOE9wgK84U0lklMIUr5QDnEzZvQsnL4JAY&#10;bcGtfa3RPSZotDc6+E5eocyV2uQrhdKZUJUm/+AEvL391m5NVe7O3pZCq7jx68AtYGgNT5hdJS8v&#10;sDdxiRbFPpbYeAHOSJshWzzje51bxW0cFX+i6JmiM0Z+jKYAxs/1lpadI9oZePNp/A3WjjZAeBTz&#10;oRnG6cZ/hhWwC/oBE123OVIbSuFn6w0QbBPNJCeZXDajXMs/j4h/9dXXQCleQxcOFZ8KbSv3Ndxm&#10;/Ovs2bPDz3/+KxTaSbqpJ6gUXiCP4D+9DeO2seBY8wItwE9Pn2FG+S7bpVi8S3dWOqRTWcxaQBoG&#10;9yiHLx45ml5QDfckGaG/qOAbmkKNDhgofK7pKqh7hk0tHcZb3+U7s1c+FlYjmNXuiUd+YIovRVvW&#10;oekYAmGWBcknbiG2Aq0pDHEHAvy17CPgDQkvSx2mtGn5WQA0+Q0hxEXG2VqSC9otNd7I5IzLhx99&#10;PNxk0N7tTeR4ag4Hw7egADyn3iax55yprDwlwEkAZIDxqdWMqR2nWe/t2zFhWI0tOW52D7zWTqZJ&#10;GrsC6a0klU/fTrGRUxB0Nw7HQZxkEK+K1dZH+EYkjj+ZkMJnBtUaNQss6KI0ZUuWRSBES8xybWUR&#10;Y/G1+C0Ov1UiI+bGy6SD8Gl9BaYKivjDukpo0tLTZW1sgwyI+DbuN3u9pnlktoz3YYqUeGrBKrDY&#10;M+ZGPlYekijTDFyNyxE4YAXnVzqxgOTQywoFmoLrsL0gkcXZlG1LWWOFs4BslNwQRjyRm3iDBwf+&#10;15jRv9fkDXYEmgRI+PY9hhsBZxbT3f19d7sQBk++8/IjOKm4WJ3v5u4CCVCt68PqEMPJU6eG48eO&#10;sx/5C1bq3xqWUTIOznvPLdJGFExsIVvLzD5+cvr08N77Hw43b97j2Kstwzz8d+jEGOWvsruP+zUP&#10;Hj6JYnsBRfWfh3f+/pfMUr7E8yIZCrwPQx22qnfv3j+89o23hm9zN+cN9kV/zL7o3Qx5ZLE2sZsc&#10;N8ur7H72s58P3+RQyd27dg/Hj3NSLuXN8uodnqqI5Ad2c1Sp8E+6kIznGtkzNWHlRB6SJpuGoxGz&#10;D2JGWH0SG05yN6oD+IIQKpMCZfnTfs10YpTgENij6G+xV3IlJIxI6vyyW2ahZOwGmCizD9nexHYl&#10;51SsMfSzhvBYICcCXMHuues24294R6QzmqROBecNT16Mu4fbhtw9oHLOmIwFjzjnOQd/z17v3yzu&#10;VqagFmyFtAzRLXx1HLTBPaR7IOdctmBLRRgnImSzuApfKReDGN4FokACT+1IOlSSHjJ5i8MpXbhr&#10;d9OlJ19mQlHoahDweIxL1vokGZ32GSYriA47fUu7YcyNyh1+6z+BnZFLki2QSZcilOKaqBLdLJq4&#10;TT4j6MULebSerh5nxR9CWmDDSLMzvxoLz9JSUdhA/plfxYNOxJdSlnKAHAQAzllqG3DGb0mjSu3N&#10;N9/MzhcX2i6xxzitN5AWQlcNAABAAElEQVRbmRa8Ewbz6ZaeoeX1t3/7t8Of//D7GQ+Whig15LOO&#10;VR+GEydfHr77/T8ffvqzf0xj4H/+n/4XejkfkoUoKeGhwwbBW2+8MXzjG68Pf/7nP6J7//lwgSsJ&#10;H3Im2hzX4G2i8u75YF7QPxne+dk7w3bXcbJp3YNTo0jUp2oTn39y88fFUWNoEBWhb+JZAhl5HgU2&#10;Qt6In4ppykcEnyJiV2Tqid3vOGER1tZHMhlcNoHldmbPcPeMp48YLP0QheYZ8xs4P2oTA8XWVnME&#10;XqZVtJtTOr1xW+a6VivNZrqZrufy29uTD3OKgGMOvXBk5gxBcVbRllkKqPSA0z/Hjmxt1TharbVy&#10;9nGe+H3XzoHZOqyciGuBH43pbsJAlpteE14Fulp4Coj5bxdZmVUxijetPGDlkjA++YKX8ipfOAji&#10;k+5exKopByqQ5FcCyU6/gTVtzU2EKWdxEGIWBrIDm3jxN1zZjblwGExehT5hJumG4kZNwYzxJkW2&#10;CuRrLdkYgwUv9Is4+MRoS+IJs3DX0hpX2bt7IGv8oFfTwCtdfJuOCJBvCmy1pLTr7I/vevlr+NF0&#10;e4eLv+mdPQboYPUmjoZgZus+o4eY6gF3R18TQ9LgeBqD61SGn3EE1unTp6trjZu5bUYlP80/ZOAh&#10;yzscEnFW9NTLpxhq2YkSk64a8BfGNtGCPQbKit1298Rm0S6Re1+tx2jdZTzuDuefeUPX0SNHhgN7&#10;91N27mR/9OUrV4izGg+VQPOUNBD+FmEcZ9tNI2EnY3mWEekp6TCllf7QTKorT4oD8r6yYpIJceju&#10;fUlI510P7XcDzLu+/JWf1Qas/A7mMLngZwc8AtaJauif80pw3CsRHQD+4tT9sMahwLSO0DOQCsq3&#10;hYRSFIV0kfGT8+fOI9TXOYlzx/AEhWLTXWabEsfQzBC7fNbgXlvnCadRVDTDVWpLbDxX4dmSM97s&#10;g0Q4vArLMA9QfmALrrpPgWYqysXBWbdRZSBaAJr/VThLwBY4tz0tN/iUAV6xk2bdKr1mrUrMpFWY&#10;Ht7at5S43VBuS9rJrBNK1FZtZiRBpaKKIolAW1zqUXDGbDZBUWDyowZxjS5XeQHVjQPt6So2h4TH&#10;+6lrxxKg+B5lRAZl2UjLM5d9CGNUMWrCKLNGX/NJbHiZ7dKoSTHQI59FuV0o9lLhSNx5BBSgwliA&#10;NUYvnzazYFTjHZGNmfkOUTA38eoCfK8YAyDjjUKDtfKhPrs8Vl7pncDlOQUslyIGGCnL7N4Ya4+/&#10;+Um04ZMegFuLRRqF1EtI47dysoUuKiemjh07MZw4dZIx3r0MrdwdnlKBL7BNSthUKso8zyaWEd24&#10;dWP4xS//Yfiv/s2/5rSYg8PerdtgKTJFgjNDypapOeTz2IkXh3//3//7rN30ng0VVmCsyBkTfsBQ&#10;y67tdC+hYyf3qn6L/aVXqEB+/8knXLpORb8gA4nfCt6hlg2LHNd9dfjNe78dduzfPew7tH/Yt3Mv&#10;WYZMSmcmmEztzJDSxjfdZt1Beakp6FmY5CGfYCu/mVd3wV1edg96RFj7V9naF68asKi4/oRfEXaS&#10;uxUSjbkZfX1GSBiig+uVpNV7Hd9na8ZlGLgJxZLBH8NGSJ8OW3ZuyaW1e/bsy4zmXYTAWk4F5Qyn&#10;3U0vfzjM8UCHDrxgMSplRhzW8o/MAAZIbXVFh/Lt9LMmhwxqISMVTmnMKnfGQuyy2srQdMZa6CV/&#10;muTyx0l3zWipTzPELqr3HjxiP95GThu1tovSA5+KDfKgocGT7ih7PzOTyRucpdyxq2QgIIXFBE1M&#10;Dxdl2d0tdDz5MyzpMm5xml7Xnmk6znz4LZx/TfGUO+Gm3+CwwPK/1pig7ij62KdAU7veDgnYypid&#10;PrIW4bNfo6CDPylJMtbifTYULoHLz3O9n+8oJ1rQDrCW9d213gCbJuPKVXGNLOVo27Ztw4kTJ1iO&#10;8frwf3MA5FO2MG1EmacCNkyC1V5lT/K9SUvpN7/99bCPVtLW174BnLc01T5gx8ZQbRkHO8AypX3I&#10;/5NcBlz+FjBbry758Kig5c1exL0wHDt+fPj+D/7F8DvK3WmWf9ylHHnGoL0I4c15u5sq1L/76d+x&#10;Hevl4VtvvDXs37knClLutSStTfc/4xcKrZGEgCqjyYCRIB3Gj5nFTARYAVJpVbhKXmq/FkiIljeW&#10;pRpXsODEMZGlVr55m4WEnKRxnib4bcbDNtoyA0YwV5k7duaVc1vZxqEAO73vDU532BZl68yuioOq&#10;R+lm7mcAcwn4iS6NTrQVltkko09BVqyiLdM8z8mrFN7EK90e/lfeSbfxWqgtuCNT/CZeUy4PJLjz&#10;TzyyCZRgq8VnT2wlsi3LJRubOOYll73SMlt9QE2Gokt3UhzQp+Kya8IvWDREQFxp2ekHX6qrLse1&#10;QwP0Ktypwfgx/Ca65rqFNt5RdqAihripwtJwMH3E3dPRYky0/phtJsO1St2EF0RsK0H+2BUy8s6P&#10;8iemQhr3lG6/RxpwCXKT56kbSzlG2nzt7j2+4PWnm9hBNDX59KcBTuE7XIuvJa67rn2PMB2BOHnq&#10;P9gnsZgI/Bpsa6nVuCxefuffElMwyuPhQ4eHb37jzeHXv/otk2HcWM5i6w3tVJPgI0aXUczP1brM&#10;d999j6br6vAJE2bCRkDhuWXEvPOxe+9Mpq3ALMNpsgQE5OUXGaZ7G7ndMFy5cj0nnbgG8Ck0mMBI&#10;bkvLPGOa9ziM8jJjbT9ll8F2xvt2v72rKn/Lnumi/GVsltBp0YYWaUJYgJFPmrCorHErTujhv1+x&#10;FEQCKXfNTe9m9PKxeMrRbrTNZQW4BJDAMj16AoDM5Glya08BEG+hSQvMzce4K6PqdJHW2BGRkSBd&#10;9M+tND1yE9oygAbkcI1Ffh99cma4xqpm92suk9m2lmxZeRmqm893oNA2swjxPss4PJHBMbY7LNVw&#10;5jGzj4wbnGQB4l66qnMwuLaUeDxQ0ZYDHZ1coJBT8ohfFuKZZJvZ0l+0W7DMoJTDJoxyIemBbpmc&#10;b35dluHMzxNHgfHLA2yxTSUhVhQWNHnZsbOlj3iecFCia4Wlz+7AYzYTS08pJ9IODyJYIqIFB9GW&#10;+Cg9xxRznyo8cjyjC7PRJn1oKJW1s2RZpR+hbnnc7CqxJDDvSrvhTYc7JzTGKlPsolgjSV2Un+4a&#10;ADh/KstaFOTqhoi2xDMCLSofws9iwVrYtYxGXm5mIqd2fEwVmmF7+KItOHHTNQaL7B+NBUHDa+pc&#10;jrNfefc8UyloPtN8bU4RG+xd6bbY4tvDKr/2Amxgywu3thZcxenpL26HOrBvP/cOXEA2HqBcPC0W&#10;fgNoNnj7mBNIS0sbhk+Zkfzs3AU2PpnvzNKDV1nNySzASqa9CYdOlBHLgAqxTmVRmuxKMryibBHY&#10;y4Rk003G1xRz+e+3rfIY8JnrKkdvDfs5s56H9h8cTh0/kcMgNzCU4CXS6omWsLySOmRA2jbYUsR/&#10;lAURA64xltIVtTtFt+IMbwqfNAU2BVFfcEJbb4j08N1bvv9pXc4ee2I1wm5Gj+bQUsCXtbZlKAa7&#10;Suk8G3btxzv24yC8GRGmg9f2iS2uZWqKRWoRC/CNm5ezvMMCe5dxAicLDnHDzX52BOxkIHkRTfGI&#10;7t0cx1c+BZc32IjJAsmhnhEA7TbTZ0YX6IP5G8mEam3IYAQBuhROW4Kev2YtmMyikNqFxDt0TlOt&#10;Pd/kivvtlBSV6vyOpWGrcXg3L+e+223YhKLeuN2UOngOMvCKn48oM6fzzX4VhkhVOKyci1CvV2hu&#10;qbLbImgvbATm250LCB/0KqBZvEm2uIh5gRaxgi8/DOsWMeE3pSQWPeIoIy0YXupZC6wky0oXCrvM&#10;xXaAOe56vo0bSDP80pT6IdBXGHlrGmsB6bOAUwUEGydmzcfE/b+cNSmDjNnOiFnc+tnyRoTgTdHq&#10;EqAXDnIM9iuvpEt56fKV3LcpnyykVqreiO7Y4jKHMuTUDSpz+Vq3iCsqrfJVNtWYnQjiMK6qDMUI&#10;TnDJP2XrMfnukIe7ZqIkCKeym/JX6lUqyobm+rVrw7vvvZudC//yhz+k+8r5agiBi3Ydv1Z2xuEZ&#10;4nLooGZtjdc0hwszuSw2BHf5xJofvUp+9emAU/sMdmorSoFTKJNsw4ymIxodRosEWmhmhtB+89OZ&#10;0r0Vb3E3gCIUOAVSZXbuwgX66bczq1UHCZLxZJw3n7v5/MAuzjFDmdmyuXefBbRZ9OrcMVfcM5a2&#10;BPHzPLcY4OTclGGBJnW0tTM/Llx1+YbjcghGtLslUfqlCw5It/TZ0nOuKR09GRKDQEFnDidEyjyX&#10;PU12/XTnpUCIxDVwvbuIK4KDs8eSEt8jhM0uwFMy3xnbAWXm+e9u2rY2pS6FJAuzMCIPxyIwVvH+&#10;GYetH8n30pEnXMZaU+ny3Ca+HtaIttCYRCHNuo0TD1JrlkKnLysXl78InzEe6AIisiCJckCUPmnC&#10;xhc7pmpFYtEP4Chba3jps+CIQD9MrekrGjvTpK+bLi8KcAoZjLOAjAo5BIzoejDeprV98p7iHIGg&#10;oYNokaRCF9sINrWM8QaWtBHJejfh17hLiAqkuZel0SwBaW7w3YixoFv4d3Hg6Nvfens4e/78cPHy&#10;JSoIKoEo9ZbfPYGQm0oO2fC8/54O81D+Wed5cEChr1+zQJsofEsCqam04IkElWKE386KplcCcFpc&#10;wPttPFFSWHyfv3Ce+xF+lvPaDrGbw3JZF/CoKMWBPEVrG6PKEJkAZ/FPXsb5mZ+KqXiqZ09J42Do&#10;WOteaUpmTpBGoXXmmNHak3rfMZ0ColTCMTKlZ0x30bX/dSJSIFoIX2JKnoPIbtp9BsdPs2L5M9bi&#10;1IWz1fIRUKY4FrBj645sMJdmldcX3G5TNRWzNoyjrdDCW0FRuTftNLOeiyizBRSALaptu7YN23ez&#10;dYSZJK/lIteYgmarCRFYEDMTiLayNeZ4kwrAS4y96k3OJxOw9lalCskCZzPb8SQLbabQFaQoBRzB&#10;F0EAto4IRhUZN8bzyTJ9TytGuPAReoGMMlMp2cXwmjPjR2fhBz4+3TQeNPw80i9Cj3SrkMFtHH1s&#10;RAfpKSMe01gwuWsR3qpoNzVl6vljgqtWjcwCkjiDGafknAVCvphwIwA7b18xBAifqKU1yoeKXtoy&#10;4UF+hFIdZqH8iDFOH2eBfdvynBWEBmT8GvzlTxWScnoezu6z/l1oRsrXez/3u8clbd0+pc/0QlHC&#10;eldAjLyszEhlZ/qr4rEckC/82cv4BmvDfvnrXw+//eBdKmt2xnCehgomFVPSCW56DRplK2vWoKPz&#10;THdl7UnVhHGPYpGmRkpola4WTuVkGXCiwNawuIqHBqjHi2HiTJxug/IQiC++uM7kxG85ConTbee+&#10;w52eB4nXMbRWoUpMTOWR8ai801KTF19hpnydghVt5dLTM/Wf2quFNnXBPkVQiVsH8Cd8yiq3tNy/&#10;ez+TAO498yanrcxQapy5VBk5OLwbZbSD0zKc5ZExNrVvsbL60dNHKMP7OZXAxsxtZoA+ZNX1Jo7c&#10;3kArjv5mGHjy1MnhlIxn5uYTFKdF7TBbOVIwKV8qNE8kEPciNDlW4To2xyA88UAGexy1uwIch8h6&#10;uAgaeoS3143ZTHemVdrmPNEDCXAR7WbOrFJLWI7n0SY0xtqAOnYFTw1C/GbxmhnEmTzhozLxgSf8&#10;WgD09mQzdmRVkQCBQiec7c8oMt10QJBQD8NmlLVhVXF2vx+TJlurwYwCWsDNo5nlA2AlxESENfGl&#10;gEZP2SrGqKhsEghu2lTE/PVuUCqIgky8QBQiEf4BUwuXa2zQQmB6E+wPSfIfwPvP4S1PM7so50vP&#10;hwy7/F4OnJYryuKFF/YPL774Ipdf7+MstHPcE0C+McRSM54y2UwpBN6ClR6BKrHfF9BB5NVEsZQS&#10;MXhV8Eau8lKu7Q72cq6oaOS1xuVRwky7/Vbmi4yT3Lv3eLjKurUf//hvmIDbOxw5eCjDQ+LzMVwq&#10;+cq1sWIqzP/0v27uT8JKaIhwtGilwAmgc091vuKCn0WiNHOggkzgYk2hKru1gYXKQCot7wj44MOP&#10;2LeJ4iC/3XiefY/gc8zFi4IXOMNsA+trNjKGdouBS2+hTtMYZDJtC1PQRxiD2IJi2WiN7sZ0u6Mo&#10;GGs6xye27uWeAQZZn6K6H+F3nXPWLXwOqs8z4WCNowJ7SNPZRYTbcrbaQvbZ2d119tQlIZs3Y4cu&#10;W2XeqSgOlZf77LKolzgt3NZUro27gYLNJnlgtoEbH/whAruKcJ7xPcf4VJhzm1CMCJG86UpToVLB&#10;ZFCX9xPCpkmvsoRXT6AjnAVHX8MmT1TSG3Bz/dJTJ084P+vzTy8ONzhjawdHQe89dZSbfViLZFch&#10;esaMtUT0lmRyjYxtb6WgKZNSL+avaUGJAWKDLF1o44YuDb4pHcJrn3Y/A8CPctXx6tbtptnHb1tp&#10;Fsoo2h6wgEf40Rl8zzWN9u7XC23//trv4DcOnymWqb2wmd76A9J+HiYtc+uwlKM2kaY78rJE5f3S&#10;y9w78K23ONEW+SSKtKjhcSacKC/yQ16kkWXLiRZ7aiiAHfs0nqwzlE69KFRThSQ96SkAX9Vo8bzz&#10;XSp197vzO3HKP2juesDN9R4B/6tf/mp4kWv6XH3gxIaNEAKTZ73SIww4e/cVa+gXZ8WlSzNFctzD&#10;rnzPoCqM388a/ZLghtVJKstRMkBwiZh1V+pb9zCvCXngo7RgEx8yqqM1UeIoExY1JLoKO8d553dz&#10;2cknn5ymZcOZYBSu8rNw0+BGwWxh47ktHgtFzkjn2OL7nOE0z600DsRzhgAwS8MbrOPZx2QAZZgB&#10;b5QZyscuqVuVbCLPs8BW3PsOcT77PU7gVFownlDgEUT37t1hMSdX39HScqP6XeJ5tIkjjVmTsxkF&#10;5njVLa4FcwaqChqzh0w82Cqz5fiQ8ApdTi5w0B9F5DVi7zN4+oglKAvUotucRqeF51E6aKyaHKDb&#10;6SkgjjGYXrtaVgRu8RKHV/Lpbms23bAoOHcrCMt2KTPOgrNI2w08PrYE1U0OzId3LBG5/v7p4fzP&#10;fzNcvnhpOPDaqeHk/e8Me196kdNNWcAK312usoE8sRWVQgid4u41fd7kgflcQs3bGVoKFQ5J+yYK&#10;j60Am6Nd8C1QeIJHrFNh7JJS+ZDMmPzIYysFTbqd4IDxE4i11h7fWldIW+/AdxWl5jElCacpniok&#10;EwSmPRjbW+VhQbLywK8M9igLZZ4/ywowPc50AcMHXarlHhL4sTI/8eKx4QecV3bzxhfZFZAZR9iw&#10;yuB91i+i3MMPNJqsld3SIHtUIjYSwnOIycU/AHk2oOQJ55NWvgFbvnX+SoeKJ2lqqQEo/yrRUkqV&#10;zqfbUVqOZTPU8zlbp86yfu3lU6eQZSpc42r8EJe8yXBDeCdiY0qq22/hTJQtnDxNxKGHxGGK/lif&#10;+9Mxyln0wATpc8G/vqOYQrIcjzFRWiqOCD3CefHSleHMWe4EpBWzfQfKiEJlJshgFZotpiU2yNqS&#10;eYSSufb5VZRYzaC4h+0ORwrbctpKofQuQfdtOrZQOV1NcwtGb3JrP3TsRXJNmKImXQGaF0dXjrHh&#10;F4VAF+zEyRNZVKiUZGGtmUl8j1BmyfAIciu8tBhXWAx54zZ3IEKzynM/i3pdMyfd2y9sH24TdpV9&#10;ci4Ctttma+axVVAex61qW4uqRFP0yjOETyWlQCiA+kdZIJIqRhRQ1qihQOeWECRgXW/mSvNFDuqb&#10;R8ltoIW2yj7XW6c/G7547ywtV86X+4zz5T47M3zrX/2I8+Pp4qPQNtHaXNiIkmytxE2sg7IluQGc&#10;KlKXgdgyzYQJ9rSiwW1L0m6I3afq5qpUqZjMcJWYSaKgPfU4aIQ9SYywmtIvNxaCriSUh2kN/+Wh&#10;/v/lY8FKAwCyavzQUqZat3RUPnelnTFJmkAu4fjRD344fJNzz2yeWYgfIj/CKRdOiGnE9wQlp78t&#10;MHn0yO4rRQ6nxODklO4+ZkQpBBWtMITnecBR3vYsPEkmB3rilqVFxkW8xpOwJESl6rrAblSgVuiW&#10;v23sWnAHjmGV1ygxcRmPRCXWHvKf/p3TNkqIitnPRtndYYeJtHxpQnzLN4gvVuo8sU8TQ8F04N+r&#10;uT49dy7nXqkIPHKZ/mIyznPWHcPaTrfPZu2TR7Za2KhMV9KWl7m2CRwyey+n0L799ltZcW0BknVp&#10;p1vgsTpWtIGCpN1ZIUpp1Zq4qLxMs0s0jFPlqOBs4tgaC6fKznRUE11FRDNafOAKN/A30x87VY2r&#10;uCz8dpPt9m3jyO8dHN2yQmvvKd1P2xfWsgri6kO2oSgwpM9H3F524ayuXVTH4mzt6a7A1tiEA+QI&#10;lPwnoQ7kWmdEqJ2r4sOZpocsjHxAzSmVpuM+M8c3L18evrjjOiOU5JXHwzUmA1ZA4zWAKkuXyGyi&#10;Pz5HK0GllcMJVUg8HjujMnMIIMoNf/nUYVSq1szzvOcyEYPiIpwTG4+Qk/ssVzn0+svD8W++Pmym&#10;65/b0G1FhpOyVHsZyItJvhgHfo/kAQWJ1BRsB2phfE1xdOcU4P4hTLcnjvbFq3K0eUpLwz/FKS6N&#10;ryJX3jZiW1BfE+koZWBDiL+uuGKH3wlrcPJPFWcPRLm2It9Gr8Tby+S9+WX+996SQRJWGWgtQYNK&#10;SrqXVpj4JYz8kibzArdOr7iEl5/OamvT2LoTJi68jTsHSQrc2GVAlVrnjUrM8mHjY97Kl7hSARum&#10;mcgKMNVtRn7N19ZD6nVbxVrpSLAenx8zVESfEt4w95cAulcaTcNsL+ckcAefvmX+LK5uq0D+6l9m&#10;BqcAyIAwgbfLLS5evsqpmZ+xTONWFlEaxsx2I7ljCV4C7Pn/EmnrSKVhExeukzkW8CfJ+INsQD9x&#10;/HhW26eGaRwaKSMjx5X3icFCUfkjTzPbRAvDa+8t2DbeXJMjTBYR87Z1Qh6E22aOLZKYhIdq3Gxi&#10;T/IwM4rL4Nt3+BgZ6XhC0aFCy9VwzFaZrihJ3DYotHShn9ICjUJj2l5lGYVJ61QFt6ripHAjrcHx&#10;BKWYWlg4u9nwxm9XjztOqBL0e4WW4Txjf6t0qVU0XoaxlQpjgS7wRgb1I+zEscrzBIXEidByncc/&#10;aFMGSZ97V5N+mYN5Aq9V+nAvrVuXycyBbw4mylvx3KeSukUL9Cnn4R88fmhY2L0FeFV74eiFrApI&#10;ufXC0t+mwxaEsN0tBPQfea+9ZcBzYTps3sZTca1x9gMcnab1fspnl+71fuP3l6BN19MKiAIpfT7i&#10;GuMinNzWPUtW4j+Lzc3mOIX/YxjoUS6idJRzW9XkgYA9pPhccGuZ0ZhX2X2RuJTjylNxZ5Y7PFSm&#10;cRAPwVRs8qUrJvOj/Gthbypp5NI7RDXiCprYK62VZvDgp1E+hBlhtawx/bvxqiOcwMycGl5e3WQU&#10;V0Z1IAkYTQrz+PU1LDPMYhFV0MEkC/9NZg5/y/YNr6VTa2/bwYWrFE5nNL2QgaTCXDeQb+SAusPD&#10;NRby3WCZhgs9XYRo5txhcPvoyZMcM3zYXKoMnJAczhFpJcMM1tMapFplKrKWx/jUHzoSRMws0ZWy&#10;AFvjpdaDRkIFZRiEQvHTgXwjdtDdMTFNFzZn/PwjKGnGTzmjY2/zO8oBwVsgV23JKWSymDYSU/Xa&#10;DIOi4cnitzjIU6XLVyk0abUQ+F+JafTYp3VTt7ASyrHjZz79ZHjvQ64oozvqjJSbm40vSpHWY65C&#10;S+uQliOK0xXhdvNVlHZzujKtlqLfbN9SCSLcho2SJc4N2Ddyzr1+KmNr/busGfRgzNBqhvD/xxh5&#10;Vt2WPybUPxcsiTMLyfgUeqxJN99WHKbDCa3OAuXFsuZOnWRX4FEuKAgrPCUzE0XyAFja9oE3jIrp&#10;Cw509KQZGwlOUm3l9jJ7CM66d749fKj8Il+WP1rX5mXkVPkKJbU8xlNqNCou41S6LCe1Q4B8brQK&#10;0+W87ECq+ZrpfrbW1Cc976RZulTOf8hYRjSWH8W7G+mZxtXd+7vrLepPaw6dTaSmVICZonOPYCxg&#10;uOleqsLfilgc5W4YHDGJBA8x3ob5Hq98+syZjJc5LW0fvrS/GV5Ky+6fjLnIglsT4KkZDkC6Ad0C&#10;5543M27bru3DvC05az/jgv6KtpSUcffHhalRHUko6UxScbNWS9ii1W0YcGMGG9r1KyibyyWsjVd6&#10;hOtjgvkWbwlp0o+/2z+iggxG66YWnwKnX+KvQeL6QkAUIP3Ar795oAxmgN63aU2UugcpYXCwMLVw&#10;APO9OhxirGzLqZNpXXqUsmN9wWprj8LicoJ0WY2WwOZDffPGbh4omFUobSXTXVGh2gVWannE424d&#10;lrUnrEML7iB4gHLbxZKE5f17af0y1iZNa0wJ/honPixUuRDawiyNGHO50lzR+hH+xi8ggdEmXHGu&#10;u9c7zITkGIGk/ytNmGzkMZ2W5vpMyOSX8kv6/atA9dIv/Pbd4pXf6gNlI6kkiG5VgJRF/BNZxaj9&#10;ARWE91F4bqB4rKi9Eeo6s/Vb2PB+hO1/kQlgrVxtSRcdSvZac4MJiOvXr2e3jUxzOYhhd3Hstpvn&#10;N3HPgGWZ5CBKlQ8ZqwbTmD5QGkZafGRrz5fpO35GLzni0/4ck1Yh7oL18AWmS1dq2svIrp5EXWhC&#10;JOgkMETpQypKqeG/Tg71748JCzw/Ih9Ny7hgx+4xJefOczQQEwFLjBOkJkBY3aCdWT5qEAuPYzUW&#10;YLc0SZu4HdRXofm9l4PmvKtwGaWWpQNhDbGEk8ZelKlUZIiFX7+8VUiBk1gTJawZ0sXfTNG5KYx4&#10;V9al729YwmT/Wex82leNK/icaiVzi6XSbtwVPkBmOvSW8BJn+AU+LBHfhj/UANQVmWq3U9srGsf4&#10;DJXvpAWa/QOHaU/6iG8JPi3PvSDZrXAUssAqqZhOByWgfZgmeap/wdSr2Q3ksgHMxCXKsTuKQWZm&#10;kbBde1u1nWcBEiJQ+Zr+KBvOOmf8DByjYI/hW6zPDz5FFfosTBrTvMaIr/mtcR8/wiVACC+/vwxP&#10;4IHpZEULdCQt7pH2cjdN5mD9EXRKWvLTIqgvBr/OA1u/d6ngH3Bn5vLSFlpmTO7gb0vNCsgueiq+&#10;pK2Hc2wNd1Epn8YN7jtMbLlsyS15UUqUxwes5XTA34pvcbHRXiRU+kNop1riZiZpIkjxSTmsRPkt&#10;64r/hXMWqmUBAKMyE7iZKQ6dGsryNa4G11/jpEB3eOZtScJMEWl3gZ+mvC1aEmZrz4ziy0Twp2J3&#10;5uz8ZxeG05+eoblcC/pkoN1OD/JzINQm6V1qnkXe2xjn0Vy7dpXZmPucb7Yr69C2cxbad777Z8Ph&#10;o4cz3mbTO1srgLX2jPi1wv0E+mpLUk9AU3BJSHPLake0PuF7+iq/i02VQu0+hmkupCmpTKAGGwYY&#10;J9+k3XE9T7mo2ou6NnQ57oS/4UBnvkX5oEhWHe/APX9rpTt6JeNWUhFlRViaRKk54bk1seuAHKQX&#10;J//5yRgiXxvoJhrfk8RBnCpL4De2OW5J3mBTwYDil7aihO9C5ss0x+hPoZVeQo1GPFGr0K+9g0ep&#10;ESbsimMiAiDIE74rCz+swFRqFiyVWhfqAK77Mdwz/o3MdaDP/yyi4ifvY8ApHyVVGa7ElFcDaB+T&#10;iIRtFcQzkJM4JiEKDL7IB2Oe8iBs0msaACDl3McW7B5aUl5Plwt3HIOlsFUlaC7QYGbgfsExYhLj&#10;Hl8XfMtbjUMIXtLiJMIrr7yS8uf6Sc8YzNhl47tK0owzPzJW2+RkjYgG49f7SV5BnMkuHpeeSNrj&#10;kBLQkJmKMo1DsEO3KVNKiroL8xPlEL4mbNoVhWXd7wxmnQefMnnqH0GjQDuz9/mFi9ne5HE/27nB&#10;3BM1a0wrvAqzrdReYHbQCxouXboUIXWFvwtg77Ga31MYdnAxyhLdTA9mNGNkvFq9mCSXoCAFXkom&#10;35Kre5jhh6axwL2WE4ErGMM2kIChiHAKat4jT9EMgiW8/nwnO3CM2DCqXgWC2OBPKQRwMe4m2nqo&#10;mQgbOEMbicoY//6Is0Q0kfGlX43D0cPFztifLiAc8Rp4Yiq8FFRM5dUTwxeBI6Thhe6VzKliCvZ4&#10;TcIFUtiiuULiKCHNBEf/yHuEWuPaP1S2FqDbt29HoXX3//fvr47vWbzCTxIQAFV3V99/LL5pDIZt&#10;4ZVdvlRCyZcxytEyDRi7J2RsoWXmnbU5x4/lNk6mqbg8KcVhHMfgnIV0ofgdeOjC8Mgl8VhWbP16&#10;Cc0Cwzlu9zvDWrIDBw6ky7qVqyEtu/I/rTmEQh3mMEQKgQKHLKd8R1a6oEnzl9P9TEKecVjL2/Uc&#10;7t9fGoPKULpNYE9sj6MHnhI4cyu6kyBwGL4yIx/57njMLse8fv/JaY76ZQ8mNcjisotoy7gkQEUh&#10;x3ISBLVCqW1uZqL2UJmpsG6RKbtotXlp8B7OO5PZid+g+JvIUmowN0wGKYohraIoMuCae9hvnDyG&#10;Y7qvfehYbhZATxFIkB4gKAumIjR0ixubPgmHMw2lZvCHPjWFe+1UY3MkUYFwpf8qgIxUAdPwFpYo&#10;zo3Eb9Qtd+o9Ri+BqChw2FJO9xrYGqNpPAC2u9sqtGUnLlt6U6pNBc64iadF4NsoykuIZqo1axjh&#10;E7b52CVvvVA8G57gaPHBZltqYxwd5eSdPCVuKyufrJNSJtaZr8IhaPzle0yjpX9V0iCmuNCck9bG&#10;iBTgSn35lowB33CavD9Ew4g98gOelFdpMXCLNfwpXE1M4jGS3pMQVwLxnbsolljewblkD+kefs4p&#10;z177t+DOD/4cb97O+JeVghX+VcbaXAepcrIHJQ5XFDhBscB7566dwxeMo11lAu4B8E6+OQTjGOhD&#10;JnWc2VeOUlUrFzwhCxnWTPkg3YJoel7WV1xk+XONQfRqQQMTtx6Ad/frsOsRdTpq2UaFnsE0qiwA&#10;FZWvddTgJdG2tCQlsCYWtxQOGOglId567km0N2/dhTnUIgzie5yO19svMKtoOGsox4SuXrvCYCTr&#10;0DjT7DMmBZxxs4t6hyUeBziVYA9dz4PUJF5V5yybBboLma2zaqWYARAXRdboR6hsBam7eiosfAHx&#10;LcXxMFFJDm64S1dsfiAQKjmsMc3SwEe8aekAYJpi5BtlchH65hk030Rt6ZT7BhYOb6JmXfEyZ/5q&#10;XI5whg3SMabC42dwyl8A4s2P+KOkwEGXp5Id4LQEk067D7bggolfIikFH0wj7enOBsZ8xSIdLVSc&#10;w9dyMryUawR18FlSNPrMTLP7irXCVMzAdj7NAhA3OcmjQrNQTgvHFH7M+0lYreKuWNZ5/BGfa3D/&#10;qciMN/wseercSVoaX5S/zj/jjh23yAbBexiHF5ZZL3ns6HGWP11IOVHBqtCMwns5Tp04kVM8vBnN&#10;LrvX4Sk7nZeLzGBfY+zsyNEjubDF8WlbfNdZQXDwMHsz6QGtIqvy3619pSwrr2SFs/CRb4lsRI/8&#10;at+6d5pjGT8mienh8VM+K9OK2amcAX3GTPCkNAJePCqPWnNgqAlgIS5UMimmFHLZR0cbG+WhAEpE&#10;0KBoHDe7dt1ZzbPDF6zs95SHRbqaC0wxu2g2ZFMAXcOyk5m4PZ6tnibyXbZ/3M7Y2go1xBw5/dLx&#10;k8Obr70+nDhyjMW2KDIiCWONrRcyKNOdqAu3hCSSItkE1l/YEEdbYZppIVlbvvRvSKparvTp2lsh&#10;8KJaHrwJbHjjCVegwYn6HNHDLVYX3v1gOPOLXw13OQF038vcnfidt4adxw9n/KvaIdLW4iMOcdSX&#10;iemFlDdjX0kLXdzsocNXY1eW0fcInIxwVYVKfB5arZxjZujz2Sht9vKcKSQzmrh7GN/9adYE9KfD&#10;jA7NTdLF8VwA/Z5vIk8Wil5Ang/2X8x1kuw/Ls7IybPMCVvANPro0B17DOu/uzuhFul6vsDOFMeg&#10;HQuz7LkU6Agtr+3cueGBCu5aeZOTPFwKIiqVm49mke7mknuVgT+MYltmcsHJhhuUVVtobrHzftS6&#10;Y6P21qbbSVglseT0SwjUuT9G9jyw7s+78+B5YAZfb2y4aJRdwwZVk5WZQgtI/XQhSkStIPRIhYhC&#10;wUFZ84BCFcJYwFFcNlEdYPycLU5nz3ESJ+uT5jfX5movK5EEGbnZxbRuQCe8s5phEn30GocED/Y5&#10;Vqtvg/G2zlxJ7QGFSY8Eqb2SpGJvnDqD/MCESf7EsxzKS0ezxpZLAx6/ZFgPgDWmu/mhOgFC7ZWg&#10;/BSPx95W4cYbGo3h2pUrw8e/e2947//6+9SYu6gR78xvGL77wr5hjhN5u5D0d6JMTNW6tNlWuzAq&#10;ysTPj9mjUlPwQgS8D19UYmgxyTM/NFGCyXjd4tR+Ov/EOjFrYAjPd38q3VIrPRW+uFI4ZjwFRkEJ&#10;rnUIJ1Fp7RWLyqwPXlthWgiVF02XzXy0H9162Kn7evv6sGuogSGSKUOFq7QUhqQR/x6H727vFXoE&#10;on4aPzr2hB5JKdzEERfjLB6OAM3dUAXTfPjINx6GsAvpnmIbCR7EYI9FOXPG0gW1NS430FjYTmOi&#10;loCISXp90rsxHfypFJ2FXrq7lDFs/V2D5iyqrfZMdiQ5+Qkh4SUENZdG5HNeaxIx839euM6bGdRa&#10;W/i+Bl/HMnOcjU63ArkGxQxuLeVqNIzoigiy3+NkcFAQZfhNjtP2nDOVmtdrzXMyhqVhhQF+F7Au&#10;bVKZLeUWdGezLrFGzQ3p9u0XF7m+i72HCtgijHWv4TxvmevMaNbvoCiqb0+0ZIyZaffKZGjXSGUK&#10;oI44qf/InsBUFwlcAAidJjT4CxcBBDYz8dNEKRBPYdUhjvVpxB0QZ/0i8LxtvSEfrBu6zCLXM8Pp&#10;j05nPd0V7jx8uHf78PZf/Ij1dBxAmdIk50yfSIqfQQz+KfoImPQBk/PNLIB0z91z5x7M7POkheya&#10;PhdV9iG9VfLNP5VgVUqmXW7Vn2yKwTNJxV1Tsdf4m06zMb/GhgLSo6CLNF0pQY1y3ApnOa//Db+a&#10;41ShqczsKilXUxhBU6jWI4rHs47CSlYPsx7XNESld+qiHU6F590dKJLW8SWDeloVH3ivcZgibGnB&#10;ikO4l294K10jb8TZYIv9+hrPzN2egErH4R4VmJNk6aJ1ICoyKzNhDCiN9p36TLhplz5nOB2jthu7&#10;hdaYkw0eouDSEN1tCcWeuKw0Ky0d9ygvnV4JX/90PxIz8h/cZTqwZEqr7/KzHEzzSHcf+TQGNzrd&#10;G6z0PLeF1gktVra4v+SVmjRIbSnUeNqD+w85//wss5VXqD24/HdrOx0CBrmquRbPsj2GLmXuC2CX&#10;wC5OzLh0yaO179F3dzMsXUsYuZtp6be//W1mZfZG2a1mIy5JIEOkLxmlzcFLG3868vjqJiyKQwn1&#10;1K+V7DHcGHANUMc0eScvivmFAz81keFQQNKVrVIIyyqTHxvYdrTCpvFLT7kMA2V2ZNvysJOZJk/T&#10;GE00TVRZKeJ4gLA0HLhbfLgrhEiYa1mHT05/nOv/bnLI5Wa6EvsZZ3zppZeGHdTg7hGMArKASRtj&#10;dk0E4G9X4BVnuuABE3BqFC/NzD02HaW5m7FUrnPGv8S5A37128LmoyKzsnPGrt+x+tUh/6l9Z/w3&#10;JgthCmI+qlJYT4Eh+tP91mKZ+cvTFOIOEH42njdlqqJRtmR7brlnok1lZpntuaRdk0oaPob3Kls1&#10;AeiUnep6VmWXW56C3/2z9LgoS45uC2PsqSAJk+11xCUaGoHrjA6d8HVez/0Udj38erdnInkupmIw&#10;YSEsozEVrJBXtpRLtOQExRS9hUIzKWN80NVkG8x1CtaZs+e4fOEOp0DUKbAWKhf3bXQRFHBbGBDf&#10;v3dXag1Pnn1CQTczXVfmGjLN1u1LrLPZn5kYZ2RsJmvynhSeOEJPzWqSgkZop7feKrOiOTgAylcD&#10;SpSZ8bSFiQ/+8epv3Dq+ig+QIPJtXQY89JG00g7C822nT1nawdViL775xnCDWSe3TJ18683hjW99&#10;OydUPHEsryH3FZ5qkcAWf7wz5ld4jcTdF+998MHwzs9/Nvz+99w2z2Z0x008feT48eOMO746nHrx&#10;OPct7KeVzP5NWr8qCguEQtmNKXXIYIy3EwOAYP3pzqGxBe72Z7nTsbdkELiinEQs7kYIyRyNcuDj&#10;oLSz3So1F5CmsI9Qay0dj66mZS09a+McQ04jHR3/v7H0NWmJ2Xg6CbH3j4prRnsxIXUE1s6SpKV/&#10;EKRaJY1O+QdO3UaQWPjByx6NmJRRpuMMHHj9SocJR4wWgIQzgoa7hdRZsRbVmvI+A0uYZOUY1lD1&#10;MUufTrqNQMEQp9hmJPjZwyW9AE3hGvjkVcQz1why7L7Lqf2Omd0jx92uVYMteGoKvYFV2MRwl8tM&#10;P2cD+vnPLtECe0QBYzaPVkI1Y2EoGn4TuwO20mLZt3cfx2rfYbXyDWZBb9GX30bBs0Uh459wD+ee&#10;4SCHEtYlG0VHlAY1iMthTKADoVKcRIc20yJNBZ8PrUqJgD7NWLiDyAWncSMFhDMdAXUGEkvGBwMw&#10;+hQaPEWR9Tq4pNkfPISHRpVZZAVCd3H++je+973MPrkV6sjJk8Ohkyc46w0STEMQgYsmv8JnxCE1&#10;BPApnFTy79ILD7v8hG1k/+d/+k/DOz97ZzhLd9bbta0olhmX/EfOfb/0g+8Pt//su8PwJncp7nuB&#10;89852NGTEaQrDFGoWzwy0zSqNM3nZrTlKwTw41uD45TFkhnT6G1fFbb9drcRbpTQFl++pSeRpYW2&#10;wgydT8Z9WiSzuCCDMBU1vw1NxcNH/+YdZTjGBwR2vTvZI79lPWfYjYnriSykz/ltGCBqjcLtcScE&#10;H5PvMU79CNcLrjQppkWZngaSoG7vbyRLEvkc4+z4A+uPDnQpXdnO295CB1HJOYRSYbEre5jgU25T&#10;qIXBRQHG2BKNP70w6RtbpvEzNrH3GOq7pyPv5qW9Q6XMJlS59t8mkcUXgEf+ABszIuALRZBmg3wk&#10;r+hyNl9bTmoJYRQSE5MkxMWf0WSjrF+q+EqvnIUxc8MXLM84c/Yi08fMvBjePrkzk0S2mf7+PPvD&#10;djAIqdK6ePHCsIdjtp2VeXCfPWoUUpnprMxtDkk8yQzgvj27WFTr1gzig1QLoFGmoSd6FQCZ09dZ&#10;SVbLgsoAfiOTJmdaCzVf4fUK/abBj8DquNbEKwC4h20qtBqGXGGPnfviVLheQedpuw5k2+VzhfZT&#10;3nsPHxv2H2SvHcG928CLWzYjQPKx51Gdd4ZQjYWvZXP7fgzf7t+/O/zkJz8Z/vrHP+Z899/kdmsR&#10;LDHz9Sanh+7cuS27Lk6f+WS4xVT8p7SW/+qv/t1wkC5oGqEmK4nWMjPSkBbmej8FvPcxxvyehVtj&#10;k04RpfpvPn7/QSNQfyoDRPGAFpqLQ4eDyXVAgAmRIuyIexFYHwlhbHmuS6wVSPAEV0tsRwWKoG/f&#10;E2d8qnx0JWKFGFROHLb8WU9BJ7HF8oy37hl4J7wtZ2fExrKn5wSvn4EfsSAbUVi4Q7QVoRQmGLik&#10;3YMU5Fxwj3yoVIm6bIbo9ljjHvWKV6OsGFPIQ2NI46er4YQsVLGOiki3Yl0Vzoq0IiK0n0UflnXl&#10;qwFBeeWi0AlhoBFPR55VBSS3S3FKPlAIwaxGrFDJuKCSPYIIV9q9WhdeWX87EwHnuTTYMuBkgFua&#10;jPkRJz+YQE+n3cZq5O2sN1NgV+hurnBGmpm6wKrnVVbXL3Ka7EFm/w5zC/QWxt9K/lqSwVuDs1Wz&#10;Fa/ISoAqyTPlEEL5CY9pefg2E0yBQpNxKIFslfSRc79NJxozLSdDVeJxFYfp1gkBorbyFINbpPuT&#10;06eH//zXP87Yn2l2BbYrsrtS83TcJbrNy0wAuL1LpTfH5Ihw7mX1lFpr0Tp3TCXoMhdP0q0zycSz&#10;iJKUaRc//2z48KMP8rh2z658jgeH8v2MOR49egild2f43e9+N7wP3FkXX7Io+Uc/+ldsc3k1afcC&#10;DE0ahhZ6mVNDoOFTfnCTXyrp/p1A/Age0ywRMhiTgWg8an0iFvndHovcLCB+iRTP5xjz07S7c2SF&#10;xdmuX5xTqSaMkRqu4cPq10ysm3ciE7aZHrYH7+55NyTaUw7WeNZHws/cS/EQzhatxUgiOl0BK4mZ&#10;hfgSW/ACG2Y3GJCJjjZWcE9DRgaTBvGXqWq+ONB7BVHceI8KAOhSMhVqqkTi3ugX3u+CncRsKyIx&#10;BjBZMSZZsEZMwibWCY4KUjibvYJYdotrfpto0RTIBFA/PPpqikwMIsNRptLqH+B1nkkjpDCJpDkE&#10;UEy4BbeBaHo2AdfuXIiFW6G9xNKEzz6/yB7M67RAXI1sy8oWlIP8InAxLQWbBX9b2TRt6+VzZkLv&#10;siXKGToVgKdnOGvzyssvZxGt62nSvE38kmY9JH0tc4KWjIXXJkqv0AdET8Zaa8ShwuuhKdLKPnHw&#10;ijkbdeXUCOBbxhlHBv1Jn93l9z/8cPhf//f/I92+vjXLCRNrcQunaXUccMnz3lyP5xHgKDLT5/IV&#10;nxymCH9cDa6iczIlfkykePDl3gN7GVfcRsvWFjDLXChIuSld4ScDfLayStxtLE9WdzGu9nEWS54+&#10;f4GZ1GWWznAnKN16d2B4Y0uUOqOo0pcbqmKXuzzao0AKLoWXNHd2+NbNJy2V5qcwB7axK7zrgYqT&#10;f/DXoOKQB7VZmnPVgo8Ci7umxoNCRb7KzV8MsMmjCMO6yMdPLUrMlNCEHl0KO/IyhinYHqKc+VKT&#10;8REatY8Ao6UQf+mvYQo2vGuUFTgqTZxTMxIkrycelMcoKfwNMQvVbeXav4To9pmtXIsz3XcSxxhC&#10;t4p8JhVTjNMwuJu+jq69Da3VdzD50WGwaqK4Ymk/JLjTVkrNICpa9X66nLH/gR9QQJBjRAb24EOF&#10;XjTS6WzIA3YFXGB1/zXvxsSUUMNgN8Uu1CTAtq3Lw6GDL2TZwhecumHBzjIPUnOb010t4PfoTtlM&#10;fswRwfpllTItkNEk0QRIToYNo9cfayk2NIaqEFsrbcQ6Za727pFmTX3ofIMu0WU20tsdXCaNW+ja&#10;OSMkz+SNm3odQ3QTsXcW2Ipx06/nQ9n1TnkQHWkKahNi+lIjsgocvrx08uTwxhvf4Barl+HLhuHk&#10;qRNRTD//xTu0ij+jW3YvLVxPEHXc8skT1u/RCvYYmJtUGL/imrQnq5uGc59c5Njy3dnc7BlpKrfN&#10;tBSdTPDkk80efe5EDpVLWogo3rQ4nVQgX1R3m1B2GlvVjnm6/8/wcSPPeqGsSSDCmKivNIWvQLq9&#10;ZsTvDJypJp/wnGaBmRE3fsKqMXMQbNwcurAlvz7mHsa4jGlaGHV71hiim6l9nZvImvz0MSghUinw&#10;ToGevPXTGH/0FeFZcpk0xaNHZUPAstd8hJ/ps+6aEEBQPi2QwDTM5eGvjOg4A8O3YM10+vI5ce/+&#10;z7w7rnUePWY1xVo09ZV4pmE7LbpN3cVL/qlzomfiKUApNIEryIw30U2FZObotwVuKoQSkeD42Ror&#10;Tsha1znNcXkJ68iuXh/OnTvPBShcOkILbJ4WmjgsuI8oUJ5Cm24EXScXyHq22S1WJTuL5XiRYR6w&#10;Rm0fOwaOHjmca722MdZmZoYe4/Vp35VDM5atyRA4MLbSZMzXMTCv0rUeuOKwkPrU2BbcgA5P1PAk&#10;WdeYqcxVPBZ+JwSCLoWqCrTwHUcuwODY603zNdAa/tpPgMs1KVH4LRiuI1uENzvYgrKFsUbjUBF5&#10;pr/7X0/dOJmLXjymfJnTaedVPIwrPny0wqZkThPNGItnyD8YPv79x8Otay6V4awraNSoHNFn6c65&#10;hk38KjPT4IxzWti87QqH/oRxYJijn4DdyZKbv/zL/2Z4+eWXqHxwR3ZMvMMQXYZMX1/DpfJZayYO&#10;3RM5k0dbOLTwJlcceopElWJglU8QFC8Lk3miUlDBauSh8YlO5Wag4r9+wvgdVMhwwRUVATaA0cTo&#10;X1+4FFDzmfkbj/hnLoU/39FWzeu5L2B1T/hm9xucia7HOUM/I06455kehnfkNbhJd3MXVdB1OHGM&#10;9tHyPMyTdOINc5NukPVQnQ3h6+g6QyV8PeZiS/bMe2YToY+VoTKVVmdR3rlUrbf+VUHXrEMzopEw&#10;ktwFeCQSpOlmgTdoyEmXStxhDOwCJ2pc4STaFQb33UYxR+EIPojx1vFlWmPL1P52izwZAM+0Wu7l&#10;nDPHS+a5Rek+s4A7hxPHjw8H9u1vBaS1zohLhaiAOp6ygRnIXmBmXFhrC1MVbJx739s0afq7PHFr&#10;7vGc/lTpKeZO3Pv4hDc/XeLc/ovcgONNSy4M1oR3dtmg18LZjWnIcTo4aDcNYybn7kUzDWN3Ht45&#10;zrad7ub+Fw4MO1mOsdkTSIhDnLa+Dh86lJt3bt3k5vlsVVGZPcqSDvf1uQ4w+Qfj3Fp2//YjWsbL&#10;RFAr8CWQBTU85GgUAQJE3oUvIUQfee94hRkP31F2VlR2l/eyfvCbb701nDp1kjCV9i5H8sC4e/rC&#10;4rF5AfJiT2KZRBirrXNXsDsUcYfJohvQvnOD+wqRHcOBV3zBqbwbj5RKuu58a/LSD4DkuR4JXP5J&#10;p/h4GpLgSVobiC+9g7jh9VPHuOdj9qNCfcYn+GcwX9cWJQ29s24n8gwu02McSX+QGUGPpBFZgHKl&#10;0dnGnMIVYbvp4fx2iMG3OOBCUPHTUJZz/2hgvKbY+IzpbhPoNXC6d5gKgYv/cWyyowcEKZtfaYpQ&#10;ZzkNvRZtfaYkxy+FE6QqS2u+urzBgupKYu/YvJUtTg8oSEbsMdpNQtJ93MOhjEc5w2w7is6d/1cu&#10;O5DtVLKnaXg2E0c6czWaY0gqvAcoSAAo+GQApJkdxA5OmA3hXdj6dLMJjbBO3+A1Y6Yp0z79Ntx6&#10;U3EV1AjfeOkrmQ0PTLs8vM2WrctXrwxXuU+x7s0sgahpbTAIm1ZBi6kx3pctvBy8l+hs8aH8sWcp&#10;CmlP4ZQHBLVrF+XHlzmjsfW0eXEpK7zdpuI2GBdGpgvsZmN2a9ynZWYAKzmv69uxbUctj4F+TcZB&#10;WaxsvHPcgZrV4+Rh1ztVFExTrSPM+ViE8yYsw3gqQ4xp4NloHrY0lke5G7/yY5ivZ9jGQ3qusaTn&#10;9OnTOUX1ZcZV97vAGp7aapc/GUOURwpSOFPp6nEYpwzslZ9QlTcdYkZQlyu7SwkkSLxLKtpHD9g9&#10;27dhZmZtOtf6zaC6zUh45NuMnHha6bkY2gqum7KaR1O8Pd3CdneR4e4rBDXk8S57/7Xa0jnlLBH5&#10;pSr0t+xxXvdDVggwki2kpt5irfCjO/CxtzLRZcXeSMFWYPeNuk4+JkT609PYedEid32dBgTPKjRg&#10;Er5A8lsKDXfw1VYhMpjC5AbW67TKznPpydlz5zMRsHmZrglSRBHI/jKKLf+MH6HInlL4DrLA9CqX&#10;/bqz/5YLb6mJXRFuS+cYm2RPnTyJ8jsa906C+eM1cMZfLRq7al3IoIvMGhVaOIybJVIOTdMuQt2a&#10;l5+axtsRz9iaSxzi9+mZI3cUpjr/3e7mNY5AXmE/3VZOCZHn6QJBR7KI+LsSCCLjM1J+JUWTAgb8&#10;RgbxrN1ToCywCiy88zQEj112/G1p2Z0W8yyF4Xo8+OcN9Hu5wXrb8nYWIO9N193z5N778AMOBbiZ&#10;JTOenCD9805E0MJzLZraJRTInyx9kU5oIV9t3hi19IddMoDKROWgcu7deWfWXGNogqorLg5D+JSp&#10;smX+zNy631e9jcNursZLkn/xi18MF86fHw4wi7t33x7GKZeZMd6c7XPLngdGy61awsrGxKRGnLmk&#10;Swx9kRnBmlcK1KgIZu76ByTyNMOTGEhST/cEVXD3guq72xNGXk5Nbj9vDuBzwjScamDSmcNU+Y77&#10;GNavmUt1pfVEfrryw9vwMe1tqanZe1zxii80jmAFPPs1XvDMYsJr4hD3FoWBwJSwcbcsbeN+CwAA&#10;QABJREFUaslHSVP/HHnSwoa9ePrWSKcVu8YwOfbKeCOkzZXPyLDhdMJUH2H81Enh8z0zRi5j3JeW&#10;xFC7O07jVVifX7rKhaNXmHWju4jCqosgjJgLhBk8duB/F+Ms8yiuXKxBC6JwPc34mfs5XcEuIbs5&#10;IsiD53bt3sn9HrTyLFjGS/wS7ON3WjwwSzLjBhfqC4emwCoE3+uM4UczsY5u4mowwYrd7+4mC4zU&#10;eD0z/wID8jdoReS0UNKocRgzNauF20wIpZWOsuMmnk5Lj0MBIKxlP8ng7Zo8jxu6SotrG2Nojms5&#10;bvkQBeoRyve4ef4AOwGcANixaw/d/3tcoPFFlJ9hpSvdfAb6vcdhoxc1W+PbvUU4aBdGuUEwpKoM&#10;0Fp48x/S5UFo9RtLZnetsFR8AumeNK6196Ql75SfpC3QBfjML/GvcSueZ+Ybn0t06b2E9+KF85zM&#10;sovzwJx8YdaWCZjtO7ale7qZLrdjmM4MO6GR8UAU7qzLL39NTuGO0l4b6YSCCWwLNfEsq+mepH30&#10;F2fDO+VN9++yNIMp+NojOyVIGqSWXwRv9BktYiw6owlGd9y6HWtBWFsBbl5o6f6iaO5a9fOzYBpQ&#10;0tgDlGISNsG0YOLbQdp3YpqQEnaNfoaaGDR5b0jo6miNzaLEQUArU3WZls7TkCWlAiFwT5hEawpN&#10;FJ0aQvUmS1eX+uItY6zJMjNJObjDjOSZM+dYpnGTgebt1RqgEKlZn9KN8Sang1yS8erJl3Nq5i26&#10;QB9yNtoCrQyNa6u8l9Pp+V0MevttDerNQrZqvJ0oKQnBjUISJiWjUPj5p5jgexaBafUZDTR0dvTu&#10;i7OWnvbp+I4KPnyB/tTavM2OKIDw0y4bwiAe04PphT6LadUj3QM/u7QwIwP77m89d+5cuu8gzyzk&#10;fY4juk8LjebtcPz1Fznb6kWGsOaHL27f4ITfe8PRY0fZenaTBcq3jIkCz4QCs5ieavqkn6SL2lSh&#10;eQ2aCs2xd1tdKrUUIwn0UZpwKcKLeLt85pWt62qVAYLpvAG4HPhN97C1Astx5lffM053H2W3j9Pt&#10;4DLpx6xH86ipK5cvDWfPfEx9ObsX0kMJnTTZvXsf71204vbnaB2PqM7hh/K/MTtpMzkxFrky9S7l&#10;0V10i8skXxr4s69OeMI86/2VLoRdE4UfwQcFnUAZMjFFW8sX3HsF3t3ru9IXO3lVODtuA03seFZU&#10;s3fH+f+092bNlh1Xft+pqlsjawQKIIiBE9hNsimTzaDUeqFadjtC9pP16AfJEfpUtl77OyiscIQU&#10;DkeoBwWlcDe7TbJJkABBTIUqAIWaq24N/v3+K9feeU7dKhSaalkOO+89e+ewplyZuXZm7szcIrYY&#10;ihDRuNZ9TamwEAUzh6NJH2rhScpWhk2tQul2namQIjVQwPEhOrtBxjGN9c56Nhm0FdKGFcLKClIA&#10;MTY1Z4W1pHLcZDvK+6whc+2Z5zF5lIkbxz0OyC817d+7zUuA4wwVOTXzyqUsFfCwOOd4PmDOydMx&#10;/XzdxyzfcMhw7pzf2fxaDpRzs6wO1jBXmWSXzPgWzoop/6565Rd4yCzOE5x5ivq5p4IbyI9443RR&#10;eEUX8IgeuFmMSwNxOcYNDMo7v3mXecHb2RnQp0LkjDK7/RowlF17U+FhmaWLN3iR7ryZeOZWvfsy&#10;JUZQOdoB9yEN2S1ADidP0hN2g/9ZjNTvfP31NGJ7JjLwoeBX58/YK3YNH3J7UrALgIXx7ajzXm5s&#10;tn7lbWl4C9PLEkmQPb9MMYzegYY6ps4eOuUhiMZYue0JUtSjzlVeFF+11gsiW6T59rfeKnDAlcrp&#10;sTga2BMMlR+hl70jfrHqLPq6gHFjoTb58IWTw619YN9/lw9Y04P75c/ppfFm2OUznuDi2jzr3nmM&#10;3XmOgD+LbjzS3ZcrVQ/sCyBXtakScai/61nEVvSpXASpkXQBb9WhkU2boKmBFT5+67SOWD38fLlW&#10;ccYOXyMVSMQLLWSoujyQpURC1TaHahU2pt8uo6ZVdImIs1zsjxXPJb+ErcIFshAsPkw/LENtCjhg&#10;XJQhw93BK8N4pSLBUYIPwPwIC2ectsWf7Sl3yjTx1M+e60wnh3Q7P9oGlzu5z9fPLObuHDxtyDn8&#10;nFhbWTF7+lSLf20zUbS1Mj/KnIps5f2U1fFvvvXrTPKbOYW3ISqESxlO0Os6R0XyZ5ynzFrxpKVQ&#10;rss6Co49ESufH0A5yzcDPHiOtQbRzmpYB3+7SIp4gGvYpVIBk0JX7uHMYZNIrC0alysF4j2/ik7a&#10;fGk9mM9bnCjiWroPOPbIzdP2MlFaCqX2l6oLI9AlXeHgDmOm395H6cxW1AXrdy3Je9afVYF6Hrwf&#10;u7h1k61hrHe7zBtV54ueZ3h+7Gtf25xmm9MRJvP3OQVYY3mfh0pOYYCqhnIfPh4bZKWTnwXvco8M&#10;58mHRszElH53QdUCEUuF7oY+lGG21FTN25SyqmEPgKS2XzjVEKRScCct95EW7VekOK5HdJGyBm3/&#10;7kOGlyfyZtUPOD9iuK9Be0R+rOB3mKK4zY4CD0fYv3uL+cWrm0+oq66pc9lLPsbDsNwdKr4dPkOv&#10;z4/zuNj5eJa7uN7OXRl1z3FVYwohElU2h4Qlb1b2J5Fw0huozENlebT0kdekAB4KABSMIXH5ocik&#10;EbJh61IOwprm3bqael11LG3OeiZsEPQYro6B9cEyT31cqFeZSKsMyKANgeIhPokTvXxYWAM0jEt4&#10;wKfKtuQXV+PUvzZY4uYjK9xDH8bexfVFlIYpRg1cOSdP8DefUg7d1F+NH7SoA/fzYZgycLYnX1C6&#10;E7yE5mr7Fhl0Kai1VMZ6o2cc1p8GcOsWR/Yyd/bzn7+RR7JPOt9enjh5bHOdpRc3aFwv0+13TswP&#10;n9ynkn3ENwX8MKoZ8Ijf+wh3C5xzVDDnzVyaECVQOY/C18ZXMlThESrZkCEiK2sKNQLnYqZnd1B6&#10;L7dIPkcDtjFCNU/p1oHpqrLUqSjKUyHpenb7JXpNfgjZuSo3hJvqk8cC4tVIKoqFIy3xC1tmfoWn&#10;5rccTknPCmeh2ivx6+duFbPhWlAaISuRDwX3NXo0+RF6LFQt3gQ93Nzav715cNtafpiP+97MLgKH&#10;mp5Aeo+nl49s9Z6vqueATSoTcYcot0eZhdZiRSNRn7Ja0ctVo9Gf3rBl42JPnSqJXgrbt4/GRe8q&#10;VZCRvvWmNym7l9JTS+Eb7i9wgMFZFu2q20/v8BV48nzKYTPt1J5hpIa+b8ldb5cGgdzWnTQgKrgv&#10;m25TJ997lyVFLNZW7zays+j9At+neI5lJ88/T/3DyDk89YCE08xVOkR3R8v8MqPyhdwt5G4WRjhw&#10;+O1ZyMvGqTYKzauKK+DoWmWrJ5w6tlpWGVRdMs3kGIeBJw9hzHPlqWCKqvjqo+qPi9tdeaCOrI/t&#10;Cp86hGEoGqOXBFwbopLD+iAv6yg/HrD9YMyRQsBn7SVlplxuV/PIpzZS0vbnEhx/0tQJe8i6ib9h&#10;zagjQapyZPWtefZDM2/sXGj96o2/LyWds9/jWK69PV52OQoJ5QMujklTCeGtEiKDlYU+9Ee8pfSj&#10;wVeZEzvHPMVJJv6PHX+QXtYJTqY9RsU7wdPOI7T9FN0LVBjnOdzidOnypTwR7/OEde7J4eZzrD37&#10;Mm82PcwxiqTofVJaxc3sbv2JIlQGv12nsg6K34XbCncZD3LeyvhsQUU2WfLgrwMs33k/BVzwO7Bd&#10;aPaCphxUBaFQqega/H/6T/8HvgL/WhqPby7vMFR3kexdjZQVESPnImQN3T0WHvsl8tu87XQ+yf0a&#10;lxli3SfskJ+DgfNBmQ/R8Sd89OIFyub0KRYx+5ZTGRgqYNmiV5qDBYtzyUPJ7nanKujtvOyGzK/G&#10;RPRutHkA7QIa3iqjMDwIasSt6drGEwyZfSDevXVjcwm/PV+HUxpOG6yWzQZVQ/ySxYaQL9tT/3Qn&#10;eet+5v6Jzb1zp9OY0pvAYtxDf/bkPnjfqZN3U9dzuChLW+y11QJmeNqI0sDQILzn7KQsV5HRRwXy&#10;Jhjey9l9w6gtNRlj3+OfUj540gZHg9ZMVvrCk11+xsmm5EAPlGctnk70ii8Y+nEnSn4p95KwH0yA&#10;lMR4qvxWPvIzsWB7igF86PiQtR75girHy6NzDZNLaNTXcV48PXpU8+SOZqSj3HmRlJwof8G7WoJQ&#10;ycE1o7jFoKElDJovwcT1Lh+tnXC+TBTfTpZ3dUIVLoYja5A0U/6IjxLkRwgmKsCJ8Pc5iPESb91c&#10;Ua4i7AIq4H16FYdZXOk+zTM8XY+MJ4/7Dv3is5Wp5uE45x5c39qdZ5h5nuUOHifk57eW0yDkr4S4&#10;vGbWP4yDvPpn+gCL0gzrTJ/vxAy4ik/idOlY8+2fwKlcwKiNdhaM816f0DP7zTvvpEGl0G1fqaiD&#10;T0jY7HGjQPVK26ebkeb5732H7Uxf/wY9gpPoz4+CYMQw9hozhwo22Oq5mmYPg3R6HB9TBu+++ebm&#10;Z3/5V5t7H360OUHv4g5ldAs927v55te+ke80uHPAuYd6Cq9PSA3CJ5xo8jd/8wt2d2g8XRdYsq65&#10;VeLV2Za66nVvNY0uDdbaMZxeKzKu1g3Gu3Xpxr8VuQTQOOjOvT3HaSubR1/BMLMomx6Cj7hDNCjv&#10;NiyHnqmb5MchjS5lDwGNhnzSY1NGyihSkuYCcHtvDlFdiKyezV1eaqTBkAUqo3JQstQtci6BySXv&#10;KmU4w7q0HvAeaEzozcboV2xBpp5UA5T2kCppmbNcdDfAoRUxDOqRTeK0JMo5Uo0z38rPX8T1IebL&#10;tcoI/gFjumjEC90yB086JiXZjo00W17Ym0/+na+tb8GSB+pcjoLHqCUPYCtLXm6FtwZMGtUmYpBs&#10;zwnLsODLPhgGzqVC1IF6aWaPHNraIfOL8PYKrbRdZtIAvJzC68ZIQan9j+5UmN05RxpOTL/P2isb&#10;g8Ol2xke8RUnVrTf4m2nb5/O0DjPk2YvzTVUlz74MENMijeTs3fpth5DGS+8eDFvo9wKZaErmE9h&#10;FZwnqfIQR0T9FNKM103vE10K1YJdFFgKawSVTXYmF6qhL+EYs8YFSl6ezZ5ODkb8E9ZGuWTDws3H&#10;SYCxAkVc8NS5OfGh4DDUnmfyB4DGxSy5/9FN5ycYRtmr2OO0ESIjk8al9A4t9RIZrHbQwX/1vQ82&#10;f4Vd/NG/+t8Y4vO01KAxj7dPiX799W9s/uiHf7T57ve+lyGVMlvJ7t1zz+34YAby/OSnP9v8z//L&#10;v2SI6le3ayjQKo1RiCRDL/Fva8yCSIwVBV/jBnS+JJ2ILYAdWjO8VAdb51a/wJDz+QtnifK46DRP&#10;Go95qrk0UdEwqU1zIBuP/hfDo1GSsMlSA9zhc6d7F94phAzBmP7Q3PQ0AqkyHZnWW7hSm/3WX4GU&#10;qVCAo2HZIANLss3TOjU1uKQlioSkNSsijV9zZ0gX6MXbZZa6bxr1Trl0afQFucQVuu1JuZrmAjQ8&#10;3JSjmRscAXVptHVH1/wTbHgaQnvlkfaYzK10gpw0YE0TwYMhHA5GF8MQkuSR8zVtJF1hucO+e3rL&#10;SwFUHvHyhs3uW0LFSoHdanQT4/SLX/6SifAP82Q7/+LzNPBb9Lb40gwV7jwbs4+moj3cXGbdkK/N&#10;fSN3km8Ivn+JUzWY0znJNwVdJ6USbcQe4uiQU3WqVns/Lm+wG5mNvVqG4VJpkHNVUKfUvRW6HXtw&#10;qKistJ8EZSHEqVgMi7wdan9A/i6RJw29T57ITePgOZQGYKMQ0+GRlcmnmfI5t+NcmHM3r7Jt6TRv&#10;23xf+IAhkAjhRuV/6PgRXMs3ZcI9Qy7mvI7B75Mrlzfvvv325i5bnq4xX3bhlZc23/vDP9x8+/s/&#10;2HztG5xU8tIrmYOKwOl9saiWwslhmXyc5c4de4mbzAW6JMIaS064WTuepOGghKQPIHVo8XQFr9Rx&#10;7UrPvdPNy8jhFqiBuVQDNvCdt4lxIaz2nZ80DpXmoePT288i5gE45JZP6oq8q62FX/E3b+FA2WFi&#10;sJCGjBXHtVAno3TCeRhRFkMnkbEAQ695jMCaz9Aqxp13cdOm4CG94hpALqsxLslopMAplOxKQCgY&#10;Z7AyQphARdVtpI8o0myMI7dRivAa2uRESp2YvDZ9EqhzgpY0K3/xTV1uCRoVmSIXODZk+LQc3vND&#10;n77wyjAUolv8wO2/MKdcMTpgSkwjVm1vWCniyqAZ1qj5/kMeTFoNHG7GpE4ojB5qjTLaaB0GaYje&#10;fOtNemUc3khNvsUchEg+ie7RczuEQXMi1XG1a8k8xyobpB0iaCRp1J5I4StzzwW7yN7EswxPnXN7&#10;xFAqz15bCL+UBczraadw5VSTgpuPcdETZ5SK7Z+RKi1PBS15oNaLedt1wvjL8LgTATROutK7wjcN&#10;/Y6hLzlOs5UohUlhhRzpuuJp5SWMLn1EpJAdRqIPJ7zdxuMSF3sdboFqJx3L6JAGcghp2IoIwXxH&#10;wLPmTrP84PTzLEKm3F/gFJO//w/+YPP6732H7zC8xGSpa8soB4lSJ9Kzo1JELq3BI4awDzlrzKkA&#10;y0f5UuGAlyf/5ZLzeJcoQsaqC+8+8PopnQgvM3Cw/7aXkiX8lNKWRl1K72eQ1NQtMssX+fOn7kmy&#10;gSRL0WUAjCSuhPRa9BMbXC6J1IC2kU9uzbPAuuR/BIxUf3HClL/vhVTxqRMLkYFxQDi4U/xCq7lo&#10;aMOG9sO9h8QrHJGVRTCqDpsH60LlX+WUc1FqO2GqNhdyhStVdv1r+NZj4oe8+stBY+iy1G+gfl7b&#10;2euSZ+yPkRCwzq9OipWHpJlAesuqDELUW07yEhbmD4Hq6UscDcXhlJNvN29ey5qzt5k3OsLbBd9U&#10;fsobN1f6Oxa9dYMN0fTUThN/hmGUSvWM+09uXM2erBxHA3nfDmbB7Rdf3Hz51Vd4a8XkoQ2CXkTq&#10;qu8pPLUhonDdyhSRxtctlXR4czNT/et45fCX/KlRDaZu5FOvjUSaSRnEm4eRKhZwvMx/UYk+YC3Y&#10;ZfZu3mNOy6e8Txx5SNq7guXNcIxc8RfvMKXlvJgVzzkhDboT3/bi3J4UBw35mI+0RWXWR7K0XYLh&#10;x2POsKbqK7/zjc3r/9V38ubz67/zu5vf/8EPNieZj3xEOfgZwewthXY9FDRtGFafFPT+XFpzn5cM&#10;zns6eWxh506Z+2S2orQzX7rEdLT5JH/OG7ZBm3EGtJmJPkJg0NFfudMnwSZqeLjkm5xjfJ0Qtucr&#10;rdQR6uNDHrAIWpVeg0W27EGrO/Wv/nSpD2hAOuWX2yQIutQtUkhz/AIZ468+gKPcIunS6qAfbC/y&#10;rXyoGp331IcKAmGC3NXUADItPZEAm1wuyEkEPrkiaci6wFS9kLdypA+74Ml7kKpbsCtKaHCDVSyj&#10;k6Gz5D/GuaATHjS8bekPJlLTSK95NcafrqSXdAxUPBWfoWPzDGzLDF/p+QY+eucmctpp0x2yJQkZ&#10;zA4wWA8ShA03IoeLwilAK+th7m698UvNt9g4/tzFM/SyGF7iP3HqOFubzmR7036+2MSZXyw4vUCD&#10;e8CG6dtMvl7iTaeG8R6T4ZdZiOvbn5c5PeLLX/5y9q5ZwL4Zcr2WfzVj1JI8+z0VFgV1ZX5WTFVT&#10;6tnBUHfLr6qj6+f8qnt2B5Cn2cUwUhDmz+GKjcjjeTJUxWBr1Cx0v01qD/V5hp000xiGLqbdewSD&#10;VuRLYslxDP1/maHl//gv/gUTzw83x3nLeZwlB7DJRPRRen55mSBPKw0PHRtc6RogJsLpnm0O8UZV&#10;GZxgXeoaMibfc+bwtwxTe05s9WKSuuhRUStmh8jfImjv3kXBGlbnFdXp5qH7PK3I+GWWu7Uat2QE&#10;r0L4Sxwe82a4nQZLR7xvA23HmXdLgy6yBTBfZagDp2xM9FpxXk2fmXSK8WV8FEe3aywq9u/gCr/B&#10;OTzlkJ7iAayUPD91MtKHuNFjvyxbeuUH0Dgoqnum0swDDSUU3YW6CeHxGP4E0mmJUpFL2jjg0XB+&#10;xSll74ZYG6hC3OBECVeof4gxsufhW6FHh/wcG0NN3nrmDSZPeYdPe+LQwJwvu8Uw1AWPEnTWwF7a&#10;BXolfpXIdWeuX8ubKysFFVIZokjCrmAXb7az1ZRL+jZenbm+x5iZSVwXRvkG3sJljgWY5PAWrEDL&#10;EERhyMaw2NfjbhB/79L7WeTqSnzHi8HjOtC447PRDfkTn/xhNGgBvg3yhcqLrL/TZciHnjtPbZDX&#10;J54ySUXK6BLYw3yn4Dhr+C4yZPeDzOnF8Fp7ecPEIltiyVQ1+mxIx2/vG2VvDlGGR5gTPUx+jh5i&#10;1Rxlo66js2IFHI6IWY6WrRIrLY0S2k9zRaPkLzjgoxhDc/w2FWVynuuYa8KENKzxkl9bKyKjHvOr&#10;I7DIbHaF5d9hlU00fyNO3jrhVY3RPu75x/kAEpW/3KusCZZDuMATStSIj5w8JqpXZ+/fBH8l9yKb&#10;sRIIs5E+srbWJmEAlEru8RoRkp1W5aIelKkenCt4+8ApRQV9JWi8MCX5UIkWj7jOe9NYy2rOR/gv&#10;AkIncgQ7coYh+pJ9USpemacbkYk3Wr3OcgbZBJLg0UnRUXgqY5UFLQCo8TQqDLGUR8Fri8+VKx/l&#10;m5nXGGKeogG5DGAfY1Un1z7Mm0wXfL7A9pITDDl9Ve2X0D3s8SYT4G6KvsebPXsqF2nEr73yCksK&#10;nmeebT8PVvnWgxJjaGXF+Zo4K6MTKlUn3rQBMyvUNCtOMhxAMmhGoiWR9Jin4dRK/U8KmtL0ku4I&#10;LV78rk5WB+4O8KyxYxo06EhZFfbK8fR2kFFZWqZqhCWOw3X3rl5EB1Z6N/lDPjqvV+SF27RDFwVV&#10;pbWZ4aDvW1cVdyhHhSMowfpqFPgY35Sh5Uhh08lBHis6y0Aoi9v0uG9ylPcx1gY+ZKX8o0cs77By&#10;mN/oRomGM4OLqwplG9Sw+vDKkNOuiihbsAvS4unklfrqW4Bmj8YFkD3WNiHkklILXg1HG8W2CyuV&#10;u2G9j3JAwCVWWv4PmualvDY6f6LR217iZV2ySq3cSm+JMgH+SYk8WkkjB2wbm2JmQtLnYLGBV7MZ&#10;MFvhIHYCoINHRZecEujoyqdh0jrZ9MF4getEYawLSSi48kphIQBAhTomMCVErkXe2AFhXUS5Uoks&#10;pDiaWfwTbvG2LMRdOSy6UpczPP5pzDQqJJGL1YSGBwS+/fY7myss1NS99NLL9LzolfligLU7Fzn5&#10;QCNGqyTubt7AuQ3o4R0WgzK0cojmotprNz7BqN3jLejhHN74JSaurYxZpkGvrxx9CnttVGL3G2oE&#10;uhEPgN/yZvZXFTTXJtoq67B3oW0yDufvku9PWAz8Ebrw4y7uRXVY2V1vDbDGQ5lXLlIpl7d1GPFT&#10;fGT43IVz2VPYacsdXA1/d+ub/5I+eUxz3kSn36UAqxsNyUaFTJYDqkU+HkafXt385M//dPPj//3/&#10;2Jy9xxD/OCvqmVPb5+WP6yGic5SxVJyV6OqTFSxizHjAdcNYAZ7kO0gzT4I13lJ5Gk7nuXR+kByF&#10;vTag4gaeD7lR6JlyQU9pXOTHJUZV8i1C146WZ1em7fC27go31/TGikYbmZLnP911aTOUfT14rMHp&#10;L+ZODdtiZqpueTBVcIFq+JK/6nfgzeR2tgdm37b5dOx830LXcEU/M8Tn8+/5ARM3+Pr0zsQp2QgT&#10;iGuQrnIE8nt8Af0GexcfMIzxZFQV8JCvmzvB7ZBTg6bRct+cXZp7dx/wjQCHm27vgQ7LAjzOxTd7&#10;LlfweJea5kXh8nOPI23JzCw9FINTXqqREWPPJxmHFYIu1Zk45V5eiWtYxCc+fwRE60padbkiTZev&#10;tPw1Xj4ADFFXQDuv506H37ztPOLtQPl5uvRQRsEuzxkUZC/Sv3L1hKsK8yh7Cf3YyVG3S9HDcemB&#10;oBqdfeYc/Wq8+12Ps2rdh4OLkN3TaAOQn7rwpZT50aAVL+7JMwJTlrHAMlcE9cRPvNv0LH/67/98&#10;84t//6PNtZ+/sTkNv7ssr77Li5g95LEhpycn3YG/5mPQk6RsJIwro4ZsykRYucrnXYehr8gKeg2M&#10;FIpGEhZvEgdQKCY5Bqh8YMGsiCRGecqVtHkoE2l0G7nIXBdQSTHd8IBZ/IVV8Yt8wI6RTFCND27h&#10;h6sGcaFZ8dVbCwcwCsd7VhEkLHN/nWf9PhjFIU4eC03jDnYhEUKki8atez2lp6kUm1d4rPQmTScf&#10;EomhL5IFGNySterf4AXsSk5eRa2L3WzoosKGVc6Q4iIg7X+tJz5w0Cfvq9oUB4R6GT2GGr7OS8Ld&#10;Q6O2++YswrcE3G3AH3CA44fsw3yIofLI5Rs3mHdhTsPqfpiG4Jqq+8ydHWNOzIMHXXBtT+0mDcV5&#10;aA8MvMXyDTcIX3zuwua1l1/N9yOdy7EhmtE0UASzADRuikAnhYQhJbehj8AssZS68WnIQ+7AqZto&#10;cKhVesZN9JqGUYshAyAKDZHiaE5jZBHGz9W9/WvWftFrTTxpGh9dOFUtrHChmxDhlVRDIX23PHka&#10;xhHfRvKW8QZvgj/9hJ4fW8ocyrr1SSNxkh7gCb745FKY59CdJ0a4CNmz5cJPHqFfGathmA29mZtc&#10;1ToGm2jPUXvnV7/cXOEjxXc//HhzjLgjDOcOYUztKK/YTQPaRT63lFVyCJfR0Lw7kZ7GO2AnEYa3&#10;8l6o6gKy0VfzGUSbWQene790qahi1EaowYQJ8VH+sy4aZvdeQ3HlN0XB9CeQPBo3uA2YUokQnd2q&#10;aUW5amX5O72oFfqgvCKHTkMuLKC9QBaxp1yFbB6Cxb+SJKYlbKpC6UZ8YKu/v+h06KCq9SCmAYF4&#10;8dqlVRQrY8DVf6uyE3fuXUOLfl0HyJaxkqOplsXMtyRpotn6VMcYA5oMADCsyWVOk/jlm2+xzef6&#10;5kVOmr3ANpQbHCh4/ca1kL7AtqVUSlAcgh1m4eZDehb6NWZH2eNpx+vDjz6MLJ6H/43XX+f7AixV&#10;oMG67cRvcLrOzUltN1p/lstTUgu0uC0VxEiaZKbT+NpILfDlMc0eaTsNrHLooiIvg7RqcT3dVU6A&#10;9Q2nm+11Gp2nOXlEpTb20UhchPvSl77EIZYXIp9nyv3Zn/355t/9yZ9s/uIv/oKHyM2QtMfbc3L2&#10;0L71zW9u/tt//N9s/ut//Iebo2ykXmgvAuz2WZYEDLKNHFkRxlMkXnr5S5s32dt4h26e+wYe+AKG&#10;XQo9fF0xP9uXN6k8xZZGIMqkuydTEOi3cVW5tyls14XttGcN/bZyPSuf/7fBTbptFU1Rz5KbMkQg&#10;PQXPuUydduUpYE9kt+ewERvEXFY9NQOJZbzNkoyP2K/4EUZNQ+mbzPQeGGJmnRpdHjdI+50AN5g7&#10;PNIo3WE45tHaLtV8lIME2SDMEPM4w9E6bbWGMhoTG6p3G4PzSy7Wte3ZZeoGYsPVdVjD4HAruVUw&#10;3yYOp6/SHjdm0mlaDS/Nnqw3rmSBl4ZKYm6GtWvHzy94f8z3RjVo4mmYdGVYMCbSsiyGjWx5I93I&#10;g/sF7Sm9yHczHXb/ht7ev/7X/+vmP/6H/7j5FQ8O9fvtb3978zpG/0sYPTelfwLPd959J79fvfmr&#10;ze///vcydD/CwwOW9RCAiXpLHkuqRQ6/v2lmYtSYl/T7nK//wQ9YHHxl8+HDe5sf/ej/3Bxm6c2G&#10;JTb3H0Az2YJw1atQiy7Kt3WVvwZNw67ORjZBnfCNXGh132WJiGwBMA9NQArO/e241mlF+7BY6axe&#10;eTtZXGlL70uk9CKN719Tqrs4+YPYTHuQWuVbmRVirk2T+mmWiz1tAE/+R8SE8VleMQ7CatkqlwUR&#10;2Am4YYoHAj2Ts40o++PGhJRQKA0VMfM4sbQAFy5b8Uss6cLk317WNnza3YC1aefocWEM6GBonkPA&#10;a4yFCavbSy8D+DTcMHCT+QPWjn20uczPpRdf4M2mNG+xidkFmQ7x0vipIBoxG7cZdTOux9W44PQI&#10;m6KzCRu8c6fP5djk5zlcL43eBoAha6OgDNY1acWYIZ9xtVByFXbLB/zI5la0AeO3C/TxcCGpnDJM&#10;XRjitcpsYMknBs2e08cff5z1eL61zem6lqjOShsNROeQUgLeQqofvFljh25SUUhzu5cLiX/x859v&#10;/u2/+bebtxj+udXrm/bC/uiPMFq/H6PnMS1XWCrzK4aInql/5jwLlqFXb38pXNr8g1QQG1GWnsJW&#10;3rjRefRwyUwlIIjzpUcc+r/+9c0Xv//dzan3frO59H/91eYMcRrYOoiyqoxGoV0bmtzlT4J+81Nb&#10;kcDB71NVlejXCTOkSTiXSlI9QvCriMYJTNIasOGSstA2VDgHw0nX9P6FTwnXJdUEJ5iKOugaXiNf&#10;PpTalQwdqvvKc4SHLIaSljwPucdNTTWtuptgXaw7iUVs53pw7A7QU4PFQTbNosvb4mmZtkhYzkbk&#10;MnQxbqHRhAaSQUEXrQVvRMTfEQPBG1HFZdQhiAi1DVmhOY5Xiv0khJ29JQrrLsfY/IrDGz/g60w+&#10;+l9iz6FfsL7FVh+36NjbOsnZZzYCj7e5caO+2HSEye0cqc2c2lF2E+QTdXCzAX/rd383Hxl2W5Sa&#10;84QOjRYsw5faz5CvJgV7OUCOhTFzfycOBc2agEcKL5HoYqq0snchrXNcGrbnWBSrMVbOpfB3ZNQQ&#10;uufQSUvztc9LFJ3H0lxgDs1Pyv31X//15p13OLEDPXzrW7+z+Z/+2T/f/OAf/P3NixyZ40kQNpzX&#10;Xnl1830M3A9/+EN0xXmtDDel14c2Wk12srEjSQV9YOSJBg0N4SM2sz9iymCfuc+7vHDwJF6XfLAH&#10;DUC67M/o8jBC/gMr/hYNC3o1kltJIzCaCTmy6gvr3d/f3ilXyQa9lK3hlkPNPYv2/vb8/7+MGXXv&#10;KMDSPFDjRj5LUafoALancIDbs/fgkzVv9IDZZ43SdXpibsB2lb+9jJsYMruHmCAmldnuA1FPEXWe&#10;x58NbZ/h5ydMbGvgsm9zdAftpX1EL+POq68yHGSo5r7NUbHTK4xcXGxoGDkrnUbVCXONwvw0FNQB&#10;q3dxqwdQ98pbiG1l08o8G50VAryhlK709nb8y78GDdxMdrMx/wM2ortcQ1otUwwys5C7JWRB2nNp&#10;+RyW6XwxojFzUe1HPCw0ZqrCDwS7a+CrX/1qzpbLAXq8Yc4xKRhOP+/n22EbYhmzNmLwjsRDbkPQ&#10;S2yGmkYQ4p/oITseAvfYnH73tr1tjBhl5VKZAHI1P+l06i/0yiLx/G+5NmjeZ7fgExmdJlG5pWDM&#10;oJTbDlXrwEIsko+QOTNFo2TUClURJUMPM8uQCbMtm5gzasLSBK5wKia9VJ8EA7jTmmvXG6Erbpa7&#10;aDROhZ50NT8rn6bW0HNKxz1+b6lMsc5zHVHed+WYoVdapdfAApAaISEpHoywoj6jr6gp4SpT14ak&#10;DX4FMIg2UoIlo+nWoeAqnDDg5rSNCKv0uBu82fS8M4/H8Xwpt5zYOxM4DZjegb0Tz0GSqHffemLH&#10;Au/2HtdDuZvApQan6AGcY57NeTQNmmPLGBj4eXeAoywaqp5vkFeGm94jVV0iMzG2vTYWpnRhBRac&#10;JzlT5BPnDdiuSAb1t5FF0jgrucPD91mE+hFDThfFBm+k5waykkbB+K3W/tnDdLjn3IA9Ur+34BvO&#10;c3wR/GMM2i0+dGJNEe6oK//pvWnEdesaPCQAV6Pmm2Y71JhKIOp3CMMVXTCWj8zQM48ZZkpIffCv&#10;np0nFcsyeMDSmn2M2iOW1dQ8m3JDOZWh8hN0aRWWQYFCb1azxrtOpFCfSQajNKhhK1+wI6u+yMG9&#10;0zpcULtXoaTtvX/4hqyBXtJm3BW2Yissr6GtAUw8gvayjNCVHr/Oh4Bi65qv9/bP8U/PS0gccGnq&#10;ByQZNRGdeTb0HDf7txAHcHMSrv4qIeFONGXxw3zivyiimTddEYJTwF1HVjo7CAaDsjCCDbjOq3Cv&#10;fFSadXyFKrwtmQatPbfz2ONw/krGH/NJtl+8wWt9Xga4X/ALDHG0Q56c4UJae2Rn6FG49uz2TT5i&#10;4ZCK42icP3OhqcMwBbl5jaEZb/K+ydlc32bjtM3UJ6eT/xla2iOzEUI8B7iZ+/SYuOPXeGrUWhnd&#10;m1Ju2h2w4JpvXG4aDv7M+OyW8CC0KgX40asw/8K1MamCrp0N+j1SWIPmoY7HySOAUW7TrjuUgS1c&#10;81CGybBun4eCHzXRoJ09yxHP7r3kRYq9tyxzYSh75fKVHMrotrD7R+pNqg1Ng3b7zi1I0lvjwRDm&#10;WDYkzgygRkg9uhdWHT7CyB0J35JTY0afMRVFqdSQuwX2WSfoMUVOvjq3ed+HEfeCGXo0K8QZKkM6&#10;CAwo8+c0hEat5CJdkFEOci5leZdKYtb70E/HdyoAB7vAD6gFF+zJL2LKgfxYJvkZObPfkmMHTvKz&#10;IMO/GvYRAe2Z7+xvAoGMbE3Qe/uHTDYwY6c8zP4kjovxB6UdFDfjHeQPrVmWSazJCyqhKULv/Avt&#10;bRAzs7K0LkzBTqjiqAT9wsRscU9sLpRN6loVn3CBFUIeBMZAK3qpnQI0UDeP+03Hj1maoDEzfNQ3&#10;l67c5yVBzhPnTedhlY9B86MTNjyPhfZzaR74mEWgzJ85H3OPebj3GFIdoTG+zHcjz/lNSYaRusiZ&#10;a4mWOISrRaPKwrqopUEU9FqZQqKM2qAEcOd5JG7fwqXItDbArIrRfPo+YxqnMbvy8ZXslPCwynwp&#10;qIHKZnUo91SsFGDlLZWGxq4hP8bc4/N8O9O7H1P+/ve/v/n5z37Gtwkub37yk59s/viP/3jzw3/0&#10;jzbf/PY3WW92ZnMHHWpI33rrzRxv/nscDfR73/kODxYLmayQJ7nYz1WrMWg91BRguEyTahh56PgA&#10;y04OZPKE4OwusGLw8/VISd2Y3DVCI/KxNJMtN2lp0J7FWQ5NqMtkweuIBlgS8HRa303T3+G+K5O/&#10;EV6iF4+IqzO6EBZScn8C9Ir3mC+EElu+orCdk4aptMdI/D8R8RRR5qTtfJR+5vTyV6fCbNi+yj3W&#10;ckf87k34HS4h4WWkdXLfO34i5amDRNPDwlC5ROMyywRu0HD3eEtpL8M5sTI0jE8Z9riY1vaq67kk&#10;H4SubD98lKc9PQ7Xo9k7O0nD9eTafDyjUHKtzC5EKo4GZyWUtil5MUC4e08r+qoq41pdg9pSkWcD&#10;ZVqnL3R29BfD040gQphPXpAwOe+Bln6F3OPHT3Lmmw+MSAGNQilP80hjQinutTSuafu2+IucW+YO&#10;g4sXX9h897vf3Xzw3vubv+LlwHucfvvjH/84nwT86d/8NJ9e86wyTzm5cuUyxu97m69//fUMTz0u&#10;GwuyGLR46GKlOg09wj1Z1R5lOUxK2UwjOWXtPN09dn9UP8++njmSRulKyHIds6tD4qWtKBhJ5xpb&#10;fUkQTUek8aEyxY1E4oecg//KtyCedI2OQ74wOrzCy9c0fn1veIRe4E3jl3DgikJ6Cnith7qIPvyN&#10;2/cATBfjl7SIkAsQxPs38QnaDl3jZpjZH/jPcZH0Y/jKN9HoYjFqjl+giOx2NqENpYyYIM6UtiBD&#10;VzmEELTACz5xrQNT+O+Ukr0xbJMkt/whkkuYScLdfSHgFqZ36Q18yEZ0jZtHZDuHts+cmg3bZQpH&#10;OSraeE/C8OWAa6SOsGXGJQd+MccDvR16uGj2K699ZfPV117ZvPTcC5svsNq9hkVUXtkprY19NHiF&#10;1BnuYZ9DsbzlNFFJkSkfSBCwMzRwKor0JmT81m/wmtLFCf8RFyXJZ4TrZQnr8Vi28u6772ezfc6s&#10;36Gh8oIGPY1DDAiyuubMt4r1K/2dP3eeN70vJ4/2cF1zdvHixc2f/umfsrj2zzY/+dlPN3/547/c&#10;/Og//AhjaDYpBxYhv8BBkGc4SNJPsMnDDprzkSxjNhvDKTuyjF9eZpBOLHRKwc7LObzXAN1hnaEv&#10;fXxoqeeiW4PK0os5Kyd2+0fUkmLeu4dWlU9+E/yMaMJMKWI1QN+bA+EpavIOAGPm2CoHE4tsp9c9&#10;ssG/7sOItjwdH8rAh+zAH/6EgJvrWMCHDCFVEVtX+ZVxDKGttDnQupvjZv+crgwd7vscJ17Fr3BN&#10;a+Sqg4/dn1TWzUcE/ZUboKPsIjPDPEZ44CW+25BK6yrcdKjXFoC1u3VadNVjueYTGXyimsK/YU77&#10;cXnBQxbD3uR4IJYlsLXpWL7ixGehMFz55iE9Nhd57rHS/wxnnz1Hr8s5l2tX+YQbn0/z48EezXKc&#10;Se97DFsv80LhLvdTvAl98TxrrjRyZEKBIkTJFcV0BfEIHNpWnDBt2AZoISq74yIaaMOaHgWT+17X&#10;Zly0ISGVd8DQMDDTRTlSKUTllw+eoKzrzG29xToxe0uPyQTcbkUyj8KF7RAy+cfoa8TOc9y4Lh8l&#10;YeHuy196ZfPf/ZP/fvMP/+Afbj5mKYenlrjcJWv5GHqf5PsMfhj3FU8oYf5N+tn6hOFqp6w5DM98&#10;pveoigxoYMUoZ88sJo65uDvo6469POT6LAWJF8YTraZpXvNSgJNITLYS9k8Y4w5Aa/Stu5K2tOau&#10;K7JAlVvLaA3p23YFVXHVALZiIli3IKHCZZtEQsQL2y7BKdzxW/dhLLfiCMwZGmld57th7qI8a3gX&#10;f5duLU95euXfxXkS712tPQnuWeNVS2zRLsKiZj2r8urNNTgHVqgFSYPGsIqhxxXe4F27cZ2GxLwK&#10;Q8UoCzif6jpveXkAQWPcLuUyhFss73BT9eFjzLVR8d136EeGTx33C+oYRRDrCeW1n3D4Y4klbN2x&#10;4ZFGtyRvOomWRzipyalMIs0IlySk7zhljzpS+7crWhdg7iFWyOLY2LtHZew+w+js33zn7Qy97Y12&#10;CxW1eBS+DSD5Iyhte3jJBfEaWk+DvcRHgv/k3/3J5mcXfoJu2F2BnjVy9sKEkf9RerNniddw+zk1&#10;D4I85TAXbXyKrm+wn/Q455e56yI7L+gx87SIQUtHDMHkb7kmL9Gk5eUzj0SE1th5ZNF9jy3CoFlJ&#10;zEu5WV8S6/i6Dxu9RMqrvkxVvbuVToMox4hFF6U10yjYobNAbvEBjrQu35lmNeI1psKCz3LLZsDs&#10;xpvEn+zMdeNHhuAU7yV+B3/mI50FLgTWS+pXES1ZOn+r6AUsT9LM65NorVQbZZfINsQsoynKkjj8&#10;M4+On7GlPMPMae0337qWou6dwYIq2uUvefQXzDZk0Ym+rBKFMq6GGnpO6bgCSwoX5cqyDQ9j9CMm&#10;t9ne05lx7ky/PTjnzk7wcxmGldfJcY+OPsnpGZ9y7pkv0Fy+4bDVz9K5MPQiw6svct7XMc62T+Zg&#10;1hV0llkr7dvOzAmh+DS6YUSzdEOs9Mi2MzHT0D8XTpRDXKvAfITkiFhgCQeWeykd44MdShyyeEqI&#10;c2fvM8/lENglLCSGdevJ+hg/nvor468xsWfmQ8Dhuh8NfuONNza/fOMXGLKjObo8xoq3xic0brxM&#10;2UO/J3jh4laykxwx5MLlk/SKTdPvF9N9oXD2xBeyDOYEPWm/On+YL6cfOobgTiDYO+SQAL8g5Xl1&#10;mYOk98v7nRrC+4BApjvpdTusLyPdi4R982s+ksuR12RYtPYUidIT/nXIWRCilbEYuhl4lToKQS55&#10;RMsNZ10b/Fq3A61ujRboCnSZFbpxC1CVSSWE9hYRwHx8yTO/BW5ALaRGunCz63DfSSuZd+CC83jc&#10;Ul9G0qxXUeb8z3ncTVvq8cCZ8YRt1zRkN8PM+jY+KxR2yjw0JgFDqwl7H3kouhPgBJO0SQ1rmLY9&#10;OiedvMgEfteXSc0jtqHNzyIComDQbnFs9gd8AfwXv3yDoePDrGR3a4+VPq/jedN2nLeTrlA/y5u3&#10;k8yj3Xbh7dWaW7NB+JFbXwRcY9P6VZZ92PP42quv5U2dPQ+PnHatGrNtUzb/jr3VqlorVt80Ms+p&#10;0Jl555I0NonKMLHTAsIm/OvZHeCeVr976VAvCixiqKgaYxXQ0KwFlMqBYcidZQ1EZauUOqXX5xB9&#10;n/2u7nntYbKw9pRcPpOhrXSkT7x80hujN+Vb1mOH60ihHCtE+BA9x0MsnbEne5iy8qXD8aMcDIC8&#10;Lg3pvbR+LcqvUNtz/unPfrG5C/9TWfuGUcrWLHtZw5jhK22ULp52dcjptMVazZ4G/eS0MnBrBS3+&#10;67XTQwG9BPLAccvMY8DNUbv+ZwBZUZ4E/KT4FXPLJ/h/QS51+AnyzDn7TyZ2eu1Ss3w/q6bNXG18&#10;wwpG3k4rGnvOEV3FEN1lpb9LNJzwtyE4vLp3h7dXVBgruT0cG9Np1lJ5lIY9OIdjnqhxjEbjHNhx&#10;3oxqR/xIrgc5iuPcjsZMl+aPSc6TJTJVfBKnS/JK+KDULcUDYLOTXlv2xa8g/Zto6w0NkntOLCqJ&#10;4TCnoGkYmDx3e5JvGX3TeYIvkGdCvWk17YFndEetILNRwI+x2nNTub0gf+DmqeidIXjkcC0ZzlDS&#10;GaoKa77q2CYVh27Vrz+1RJQL/jNsTzzlx/yc6Xv8jtJjS5nKgd6uPe07HtLJvKA7NxQ83J1Ok32J&#10;gGc4WOiiN99W4PJkRW6NjL12ZfxMF1Qvlbe+h7c0B5+CSGqRROyRVDJIAd5CtOt0w5VWKYItYfVc&#10;EUItNAuyr1uUOnK5h+0S+i09g5i56PrbFBeZO+Iz7rvwM70nySzOY3jwaa12muGn0SjRZr0ZY7gp&#10;ddgY9b7CRoYZshl1nRyoDVcki+6WXKPy7PlpumvXr2WNmPMpWfQKkaxed86IcYxzYjajRwybNFIO&#10;gY4yPPXLQhsWgNpQ7V2cPnUGo3akvpoOYCo6Yzh7F74hdCmBTVBnppaMOaQEP78RmzkgJ4X4T2Y6&#10;o7OOilD01vgh/pRLowtvXnUOmeRhnCWXNIz3R7zFvcxiVzsBGgfjaRIYaStghUE2gA4cLkfcFL70&#10;7G1BMTQ1WM47+i3SXkcWPPMrX7FDNxgjTlToj7ybYnXI9CMZMdp0efngsbG6U4PuEgm8ZTVdY+NZ&#10;Tji3odlbFt4lJH7oxm8NPOCho6qr7IEVMTIRmTwXfj9oQmxc7NlZzvZ24Zb/vgUEEoVdaeah4Kza&#10;/JkJISohqculEIGpmLqNwKBauoNC9NCY0h04evithoz4ThSkyc3+JY6yMR6XcihPwk+7VJ4GBLxC&#10;o3lKu/0zkYXnHCnoExJCpvW3jdN5Gpw7uADNNGd/5LS84ZmfGPqDOTTBzbqvy5v0LfE6IFBAcokW&#10;B47ZaYoCiWG4s1kxK671Uhc8/UEoPktaQQRm762332L+7FIMjvMzun0qvUOjU8zfvHD+OY6L5mtC&#10;9Micd/n1r3+d02dt1R44eJh5nbwJxcC99OILm69++RU+cvtFDnFkDsenP5LsZ8Mz3jSSyuuU3/Dc&#10;uiiv7aP0tpX02wZKFU+n0gXqJP7lyx/ygQ6G4Lj0oiRgtvhLI6Exu5xkZC3GMTlsbQcTFAziUso+&#10;FSxxaJnNth9reUFbo1RQGJqCsYKW/EBqLGF6JJbI2Kom+b5iLFnQs+9WJsJKP0aPXp9vsA8d50HE&#10;Xx48lJMvZYT5vK4eCPYikSICljxFxxVuye1KloiC24kPRAiUL94OP4tkarNd4/W94z/PvXlCY5Dp&#10;GKk8ifJjRqJZimDGdxDVemt+O2k71GQOvitZS/d58A6m1rHPTGkGbDFCZCvQZBcVzGgFPmJEo24b&#10;SsxEZsVZfbYk9b7nRL5zMceZaLYJZahCr+wu66/uMSS5d5dJ/Yen80Hg0xi4nDiBYfM7kn7strZM&#10;8VFhDJqr2p9jWceXX3k5czWKQ3NJY7K2W+GrCU+Nm5iWtZ8KyYsFH5xOFffZ3FyhxOineAQY5Hzi&#10;+qbPoVgZm4ZjnouTMe7dY/kJm+rdpO/Eu2vtIo/0NEjdepURxXeOYrQRPTl3qKgA5CUGhcAytIxc&#10;rrUxnwIFzGuCi0zE9P7KBVDey69iJcO/0EtSQtJWOJxP1rwoIO/3D7P7g95VWVN4igyRGNhB26gh&#10;muiLM84GWHfQ7OGOvCY/0PFv0Tvwxlf1tOLZg5RTmI57wYgXwkKbPLk5GDjS+m159aAKYqv8zdNE&#10;aM6P/plmQkYA3zQqPyXEjGvMLn7jFHRdl7htRjMIdKA00gf7rfSFxhRr3Bxfuh4ShlZraCBZT4e3&#10;8fputPiiqavQHrC7N1VZtYSUPLSbakEW61yXPI0CHaRaLvBEHaAjkSAR1j+TqJRFD3+T9N4sO27Q&#10;UW7qN0NEJvyPnzydD4DsMaF88vgpVwJAxUbPqQwYt7MsHfBt3H3mx5x3u4UBO8nwyZ0BGgUbvfNq&#10;GrYHvB08hLELCS5ZihEjIM2SIlNFArSb/R3HXSHnhlFKJE800jn+scLZwqMwLdChqCafggOue09J&#10;hrBzgFcZhjvkvMXCYr+HcIg8xslXC2G+Oi8k9GbwVJukMTQcjTwLhAdTUexFecrFIg4eteIvC5Dl&#10;gL5Cy1gT2klbvzQkYECiQ5aADX/BrcmGfaGs8N4yTMPnPFx4GQnJ5VecACRucg3Suzhaj7twolgl&#10;Iw6Xqp6G62lqeusgNAra6LiwnXhPXmhUaPtecbMBk3nDKPfsEj/oLHCQ2I1vBRSdLSkg1+G+y0Ei&#10;g1PyPYN1QqcLWvClH2GFMcTfkK/vAyvxc1zlbTuHnT5z7Lim03fji6vsy29at5khBjGrTLbFqqNC&#10;TvEGcStOhSuupFllWmXela3lCd4gERu6kosvfAAWf8/9lcdYEHuWoaVfNNL5RvMlPjfniNFTaW/Q&#10;uD/9+OpmnzVRNm6XD9w+wsm1wN65d5vjpDnv7Fvf2nyRI24usPHaoersYvUZ5thD8My0zkLfZ9j/&#10;nH4LSyXU8T4UDWFfijjfd4mhpnOLfqnq5InTyevSpxhDuhSAmfBJ4qS+CsFihA4GUANPIAa/82Vj&#10;ZiqSOGPoDRJWI+omJ1aEifNhkCIuo9NADgp5atmzknRVpyxrMcyfBa4Y6QkrEPr2oZW+opN/RDml&#10;phFXdA/sDH8QBa8Ta0PgmS4+zHTdU3ompAOBYD4kN7l6XMYolDGVsXj1p+w0jCqs3GLIQqogO+2p&#10;98AD8TlQil73Og9CXeWK7E8VYCQ2/74/AWe34TeY5an7DPQC+ru+PkEIZe8k6++BLvXWlDm9sbx3&#10;vHd+qLqp7vm6/fqta5y0UEC3WZPmOV3Ps6L9VfYdupbsGgbq+jWWZLAz4BBv6ZzcPs/qdZcyXPrw&#10;I06J+JB2/IhdAed4E+q6s1qDlQWVkM0QTfmQJU9nK2OEaiGNFwCXTNrAjavI9PAQOg04PRfgZlM9&#10;YDP0y1xVwS74VPrgTgpMgybsELDS5F1kXY/33jvvbz7lLa76EdbtYBouIJArpiP+ZGOhO2jR55F3&#10;9fzQNz212VX86MEFV5qaHHmskCl8o8iznIs3jRgYY7IguRIieDUvEy1e4IIhXaBjzBx+hdBgY1+z&#10;/oQpjEoXLKIMebzFS77MjR/VUZ4lj8YXQ+JJb50Y1wmDVlFKAomNxH2Ut1HmoPKfgBTHj1twzFO9&#10;CDFm20lzOGiW9ogbxVD1QrrFI/yaN2gLX0kkHljYN9WeAlDGJbZpBWcrugLSGQSKv4C4JmrykCF5&#10;n2jP8jRMIU/X0FkYgN2EC6ZpHIS/pE3kWjcrFR6Gw1UxpgYChlIBWuEaar03fWMy38pdGyGPqiaW&#10;5SiLgSa95Tf0YtIWnxEw2SomDabBjm3ucdTPvfusH2P5xUMe3zdpyJz8uHnxufP0xp6P8XrAsdq3&#10;7t7YXP+EtVMs1fCDw6f5XeMzd7f9jgBrtRyOWmtKuLpbEVwOYoNZJQTMRhcD0epR3AlEYUkyVa/b&#10;e+yt2JjrrHEiJyecTtinuRkueopGjeWHko3zM3W/5rz/62xDco1V3koKEpm8FJfIEzwSLe8kDVoE&#10;bexmUX20s6Ebb5TxMQhJH8ZQ4xU6uRyYn6WBAhjK0vqOxSoAABJHSURBVFIOlJNDIQczsyYEzb4q&#10;TuBINL55GsAVt/InwstOMIY0DEeaeaGHJq3uHaWCmxy9FolGkWQxrxxUuDiXn2vnyYidJCMWWsqf&#10;38DcknVABT8XgGx4A8hGiFPu0kNCiVO+xqjYQctAFSaeisu1k73P/kV5HSmBbVcpXAdI5857+6OP&#10;WSehu2AuuEW548GecELNpOhrMCNoGa0h04vKZ13TlqOnEB3gpVtZLG6rTDQ6c6JQyjnfF8x4xvPn&#10;GcSCiHQgtvfCi1/c3GWC/5Or1zcX6I09/xwbss/xkROGS5+yJ/M3DEmew7A9zweF/TDH+5fe3+xl&#10;e9SRzemHZzavvuIHgw+x1mlvc+YsC2wZp9qABgctUeqSBrkUMZIqOsXTCiIlrnsKGRSNqSsBWx19&#10;39YXodGIJCLMdnpIY2XWWPn4EkSlxm/PEr8fK3njzV/GoNlA9zHUfg0d6xMiXu01WSHS+5JkeFNB&#10;JMZ/hoHmeGUHEAmT621lHRW6BIRqyC30AVhxU0p7mwBw9r22nRSrimQpWTNpXO/tXzwj0puoeQBx&#10;14suXOahQc6UAnqyjD1nrYwZBacuUID59Iw2ncuMu3wTFgannmSzDl0JBd3YeMe14LVJS30qzMCt&#10;l8prZAgPwm3Qhh6KatFb8YqfJE1J55L7rM1BOSiNrSwDcym7lnqh3QAdAbL41eftyO37qquWS8Ga&#10;a0zVgrDGNueiXjpYwD6Hp6YlRGjahbybkW2SDbtqZKSLRkGv2GV4V5ojJeuitml+ZiiT8hi0+miu&#10;fPju5I1POXiwPgZ8gQ3oD/iG421Xy7O41KUDvghwgttPz+k88PB5jsHxmwEeIe03I628vEqAHr0P&#10;/zBwztFUBaQfgbCdpbSP5MF4CA5jY1SKAiEzVCIiON41JKT7q4uVzt4N81LpQhRuKmBaifD8NdKo&#10;DAWKrK7XoiWGKkAuWdEgn3MTPp/tO3rdE5bqBF7n1tw9oeuneyb+0UkWrnKXTva8mk/C8Y8lFpno&#10;h4e6Tu8tQoVc4ow3ynu3vYShqf7iAlNwI2bRg+Hgksf5aaisMXCtX2kAG1XIYKmBxo743EuvGmdB&#10;TGVKLnenHR7wlSj5qQPnAiUVwy9/h6ThC5J4mgQKWQNhVgYnAiNjRgCfB4II7RSygJFhO12ZDlv5&#10;AUh5dEbEGU7J22DoD6lO5r6AklDRxSO8pJGKaQoAA2bBKWqDU5Ljr7qxREeCNdR8iIkw3FueRYYJ&#10;utMWYPEG4pI2we94V1l3EgiK3rI2nJSLrHWk+KRMBkA0ONgvFAkHryttEiyTgqiyUeyJnlohfYYp&#10;KsAQmSHkYBD+C7OSOcHwqxIOD5D2/PCs9dxdADdv3aTaHdqc5+BGzzN7yJKOqxTo9Wt8CNeN0cyv&#10;uXzBt52+9bvO1hn3E76AMXuOObejvGBwLi0L7uBo5Ze22chQxHVO1utUEuNbdebMjJQShbf+C3Eo&#10;ltDAaFyJlYbp5eKF71YcJJ3rMM48xRGWZoL4oygAlKmGgTbCh+yGOLX5e7/3HdbVvRSduGHft7ee&#10;h+ZBja7Jc8I/Ye45bUJe/JxrSwP3zDJdsjji5C8Loi3cIVX8EdR05eUVcxk8CRAx9KK3DAq40aF3&#10;tGi8iXH69Idx8SLUlUk+eTsJjOwGWDAXEkY2OXFTFoKEkZj5axiNfBZOR/6mq+6BN85nAHVhdRPx&#10;jgRuu+KW/JUsP0lx9RcnbSUqWkkK1BB9gUOOgbHgdhr3ykuRbcrbcoAs29COp6kFaYGNLJ0kJX+T&#10;m4OTP7KpJ1zRGonjZv4m8AGz0l3KlbwssozkzmaCxahSRoLw9ev8jWRvMG2+3tsfyBGY+aXWzTyU&#10;e6FfCKmrxSLXFb/yH9qWlnV7ZYh/DqzCJJb2ttLBoNnCjmGITrF49NPr+3zx3M+1fbJ5kV7X+bNn&#10;Nl96+RXOOju5ufHGjXxv4Cib0o+zwtwu2/2r17L27BQG7mtf+QqjSxoLT27n3+pP5jVxG5lIT29o&#10;FGBJPQmflmmGqqIGtnsVkDLbc/HaMNPYBz2PKJqq78j5oC/yKtWibHtRi6NhHmNY/Rrr6F72IEaG&#10;o+LEiNE704i5bu8Oy1huYMydY7vGyxJ/N24yl8g3Ajw/7YZzioTzST+WsNy5dXcYxLsxgtLR6HVB&#10;dKVMrwaOGjP3fvYaOcO9xzO7DdLjA478ZjcCh26m96fhQ//q3v/F9dazGNOhj2FvhcnZb+i55jSJ&#10;sEIN/JZNuJaX1JKfymR6DBqGHhVR3F0CyIwsGUISN7t6wETK9NbmtKf7peOvcJ8O+1mpTevpcKph&#10;kX7xPB2nUlfgLRqfhbqifRZk0ruYn47WULuSrSzEP4jGQXF5Ki+o27SX6N/K01wPoD0L2r375kXa&#10;3n02n7shyT199kw8yfQGezvfffdd5kNeyIeEqfJk1tM0Hmxu7d/YHLNnxob0U+zrvM9X0m+zwf03&#10;v3l7c4bhqsbRntoJt0dlXygNM0sHavhVjcXWZE9hNSY+AbVLNof8EUgnxMaAJ3GZ/Om2BnAWVZlp&#10;UoHPsgcbtbjBr8ZdZk44aDHE1LiSnJ5QeowYXbcHRSpXRGBA3Mt6eDwpjmLk/Pye31FgTQr4ZzcP&#10;L17Mco8H7qqgJWv0auM5vTeNH8qGU3oubjfyQEw/TZcf32fQMDo3Z+/OuLv0lAPHMhF3XvgrnDv5&#10;noPLR+4zP+Wi1Ef0/jy9w6/U+zGa+3y9ybex2SAepXUJkxcfEsNoqwF1lav6sRuMIcuDwegE0ZkP&#10;EePVK/mOQY2OxSyDpf72eVHkEex+8eshDwOnJVxYHP3C1/oW4yW94eQa5XtvmnnaUSiTk77Onn1+&#10;8Vt+nYOkhlfFlFzGLk5wyeZS9zLKRq5uCQnvX8MPEEWp2hHPQk+4BXYhMiHpJT551nOgUx/jATH4&#10;LjSFX2QZCtmhsQU70rbjdvFWOYQzND3blvwU1MB9MoktaYpeYVoaip64A/KwLWORKbDCb8IJjYu3&#10;qt67AjU0Bm2fxuT5WI8O7WWfIRcM2X0WlLJp/VNOraXh+X2Au1Re53X9zJ2ncpyk93L6zPHNJ3eu&#10;sJzjKm8F39pc5ABC16l53NAp1rY5jGWh2zByHGmD35MgXOulMdvjDLV8NYoGpwGyYGNgHpM3WYnU&#10;tfA0oNqmGg4V6pqr9tEY+IAlhSZBqlXoVvUynLelko4mfYs64AzTGuuQR/HGz0ZOq836MPz2IPOB&#10;kfilSyO2eqCnNGzpEaRJYuxYnc8Llv17/DBCniFn+D6GwO8W3GWzuEZx/4HDWeKB18i5Md55To9s&#10;slzuP8QIYkDi1/BB6y443oOvofMhoPzcnNvK7gTC9qRaDntOMeLWEP3jT9Ul+2oMD6mqynW8xJsT&#10;/qDlXX25jtHepEYPiPqTpEjgR3ck+eWsaNeLkIPnCAUW5MV1Y5sbSQQLTLhDTx6iFKIlXY778Hrr&#10;2PKVjANwuZlnf3HWm3ZD3oXIFsGtQGNwl9gIDh0e1IADEaYLcPBk2TGDysE3aS9CPw4ypzW96LMD&#10;jZI8qsvdhDWc9gl8aC46aU8TEqD97fFe/kw7GVLuFZAY645OI9h4CQUqD+XGoGjkOigGqy4lC1uf&#10;OAPN5ygnMhzGSB2jp3b46Ekq6aGsPfuU4aenMtzkq0Pu/wOC0xpYtkEP7TjDz0vvvbe5ygdSbvCh&#10;lEc0SI+mUfAjYx7Iyn6cnk0OfmRoeox0P7brz90F+bAKC3Uz/xaD0pkbjcE4/tNbKm/kj5lKvIal&#10;MtlKDxmzHMWRqLN3R0I1POHTHFozAKAFDSu60BDYCyrChacC3evI+eKkr4qXpz0T70dc/Y/4KSwM&#10;hQ1eo3eEh4U9vEPo7fCp6vHYC8wEOnRNzwZ//Oa1htrrpFPm5Go8h4HCqPGQ0ThZ+KaVccTQYSDv&#10;atg0fPzs/dmzSw/QB1OM4y3mBW+l92cPUHg/lpIensaVsPQ0fBpeDWV6gRpb/G5wt0ca/hpPlu74&#10;nVHnUu1VqvNkYuj/oUafPGnoD485VLOZyq3hWHqUayVPhZeMcOOvAsBbNglAVDc1gEoBY4rb8gs+&#10;sIP72GUwnWCsJdIY3EKheRo302uYGb4pzqxmmYoWxl4eAZaKtXvpE068rRtr3WvaTW+t/0+GadiS&#10;pyTOdQg/p7cBKthql5Fr6BdRkG3E+4BCoJG0ZFcYMxC6JHqvvwZRw/bClfkAfMGSMNprwvVw7Pwn&#10;aoDtvfbqK1RYK7I9ghrWWInv5CvpViBOUeUAQdcb+Qk7Wn1OatBQ2bPQebLqOb+/SQ/tCyzC9Qnu&#10;EARk0KvR2Yhu0stIYyWXeSsIDXtr7iXVsB2nx+ZaOI8jkr6b5TV8wno3Tng1lL9oSwnCacRGfxX5&#10;ea8USjZ3B0+D5OZtGiMN15cgUekoIE2fXHNLTbQCVqUULsZMOikMC4yf38BE5uz3tEej9cM9OHQv&#10;/hSQZOVUs/+LvuRldjXsx9DT5pHze1YN5INH/wVdElQ0R5upQJbHKAc3omvoxNUYBjeVseQPvLAM&#10;wVN29MYDM/A7nVxA3/w+YqrCo8UvyEyyil/OoDwsb+f9kijA53HCH4RjHtRfpymvccQox+Jm/xL5&#10;/3v+i9OA5eSvK0/fny5o6mNACn7vAqv7930a83PY45DIocsdhjl5IlOhbVvUaiqww0T2aILrxPgt&#10;jJQwGiTn1I64S8DhJC0pvZkWj4qW420WK+4QDCNhryNtuXotObsrvTWMFwZEA1bDVuflGLrC27uT&#10;9UdIy6GH+B3i2uMR1uFgD2mX3hgCp/fFXdnjuNcTbbfCE7ahCqSh4peJbQ1S5uxsRNU0LQD5+cax&#10;2jJh8y5yoUoFaBpaEUyRaWgcv2vcjbfBLzSHgMExmXDJCYzy4OrLW8QXUfQRwPAN/BgaS7PDhZmY&#10;QTMsQ89YnTDxeTEfias0vKHfdApaA4tBphxjRExEERGTMeoypJeygNIIl3jrEuOj/vzVk9eE8Blp&#10;hoo018S1bB0ujDJkRauIL5QSlEpRWlNDeAlKr7UxIuUXnoaHvw3njAwMqeXiGaHG7eAKVWSTXjor&#10;+ZtEI9Rd6pZl6WmkNb9m27wIN1xDNu2+76Ama17UbHIy0RK28ea0AhnycTM8oy28t/I84IcAg5us&#10;C7eRlvRBt2lQL1dZBpB2hTZmh4JTnzlpg2Nk7C1YTs63ZHKbIYrzN3eY9L/Fm89bfCHoPmkakbtZ&#10;wsDCW/Z+2ps7cewUvTh2HDDkeXSXRi1hKrBP5fSqwEkjDn8qNrw0cBoK7zYIewt36CHehl85cka6&#10;zUBjZC9NWv40bM7VOcw5zu8oPbkYVeK8xxCO+zxHp/2QYBSiAgnnrLBhRPzcXmAAEyZPfNKyMDRh&#10;45SuGidQBnDjnmiZiJ9bQdrCDU9oFiQZLKDRbe9kK26/kJCQPSGbusUWN9byCaeL0cK7UNS+uVYi&#10;dwA0eHHCN5eOqoZSLw8aCj1AO3/DEEVZMeglRVeqzDtCMrKYacrMv+DLl2Fmytm1iZBPvmQDaNFQ&#10;B+SP8s8pHPBNqUPLnmGB1n3RlzrpfCwVCzoxNCE8aIdNaBQdeTStET2C0YpphpFldWqhgIJrvQ0f&#10;QHdodTgGvdP6DkGplPakDtXwq5yUjpZcrbSBCR5EhW8eUtAdFLcbH/xJjiCOS9MLnY5Tyl34Rc8A&#10;lTpSrl0mSi7KjDbApjyXvLJZamHT8t4IAhgYPNXAkkTcUP8SZyqlEpn39CYlxgMjZGOix3PsqGfb&#10;n8hZWXfunWaj9nU+JuzSjetsSGeuhuGmb+o8H98TUF075XFDLrbUoGXOCKnv0iA8wSNzRmmA0Mc4&#10;GXZId4geVr5iZBbQRjUQKxFh5mT8uMjsNH5OkLsu7Nqh68DZ09EAuNQBo8c6OSeq27C1AczwlQXB&#10;matjPis9PIyjxjAvK5DF43TacPrWNwWEIDW3Vg08bTRtsFQ8m4qSs+JVMu/9tCnRh2nmqXKmxyLA&#10;jUt6a0tYpkXHKHEcsMVHXvW1W/wNfljh0McIK4eHPLb+W16TGyV2FULFgXsSB4TzhnGEqSMlA9dB&#10;yFTpi2z9s2GmZ4ycGilp55w14UnzRUt6vXkH3D07nq4xaLVvNpLJass9FkGqceZXp/8gmCRuXbYa&#10;64ySAh+gC7loMJH6rBRb+A2+E99aM1n4sBmRslHWprPASr4gBVic4A0bWhDIAyPtqcA6vZF2wx3/&#10;pPtT4SPvwZiNVzLOMEuu5sj4G6cClVw60d9KmvI8ayU6Wmlb51Iti8zm/wbBCE8LNkxfXwAAAABJ&#10;RU5ErkJgglBLAwQKAAAAAAAAACEA9dok8wqOAQAKjgEAFAAAAGRycy9tZWRpYS9pbWFnZTIucG5n&#10;iVBORw0KGgoAAAANSUhEUgAAARgAAAC8CAYAAACjdLHAAAAWpmlDQ1BJQ0MgUHJvZmlsZQAAWIWV&#10;eAdUU0G37pyTCiF0Qu/Si/QO0nvvTSSEXmNoAiIWQAQUBUGKiBQBRQELCNgARVCUYgMBkd5VREAU&#10;lBv1iu9fb713191rneRbO3P27Jw9s+f7DgAcV4lkcijMCEBYeBTF3kRfwNXNXQAzCSCABgxAHdAR&#10;SZFkPVtbS0C1v9//aetvqKOp9lLmV6z/+/f/rzH5+kWSAIBsqdjHN5IURsW3qFc9iUyJAgDhS/UL&#10;x0aRf+E0KmalUBOk4vO/cMAfXP8L+/zBj36PcbQ3oOJBALB0RCIlAADcFNUvEEMKoMahQwKAZg73&#10;DQoHgJmDinVIgUTqPByu1DHSYWERv3AyFYv7/B9xAv4jps9OTCIxYAf/+S+/DWsYFEkOJcb9Lx/H&#10;/2xhodF/5xCiXnSBFFP7X/NRn1l1SITFDg73sbb5i4N8/+T0CwdGmzr9xaRIA/e/2JdoaPEXR4c4&#10;6f3FRMq/e4OizBz/YkqE/U788FBry534fmY72C/SyOEv9g8yNvuL4wMdXf7imCBn6784MsTB4t8Y&#10;gx0/Jdp+J2d/ivHOfwyL/JcbifhvrqhAR9N/Obju5OPrZ2i04w932hlPjtLfiUkOtf2Xf6jJjj8y&#10;xmHn3ijqAvuLg4nmtv/i2O48HxAErAARkKL8DkT9StIgghxHCQoIjBLQo+4SPwGzcJKstICCnLw6&#10;AL/23J+SfrH/vZcgQu8/X+x3APbcBADG/fO5lQJQo0hd6mr/fCKaALBxAnB3gRRNifnjQ/76QAFa&#10;6l5mBZyADwgDcSADFIAK0AS6wAiYAxvgCNyAFyCBQBAGKCAWHARHQCrIAKdBLigEJaAcVINr4Aa4&#10;De6CNvAYdIM+8BoMgzEwDRbBMlgHmxAEYSA8xAJxQvyQCCQFKUBqkA5kBFlC9pAb5A0FQOFQNHQQ&#10;OgZlQNlQIVQKXYauQ81QG/QE6ofeQuPQPLQCfYcRMB3MCvPCovBuWA3Wgy1gR3gvHADvh+PhZPgU&#10;nA+XwVfhRrgN7oZfw2PwIryGAAgcgoAQRMgg1BAGCBuEO8IfQUEcQqQj8hBliFpEC6IT8RIxhlhC&#10;fEOikSxIAaQMUhNpinRCkpD7kYeQmchCZDWyEfkI+RI5jlxG/kThUTwoKZQGygzligpAxaJSUXmo&#10;SlQDqgP1GjWNWkej0QS0GFoVbYp2QwejE9CZ6GJ0HboV3Y+eRK9hMBhOjBRGG2ODIWKiMKmYAsxV&#10;zAPMC8w0ZgOLw/JjFbDGWHdsOPYoNg97BXsf+wI7i92kYaQRodGgsaHxpYmjyaKpoGmh6aWZptmk&#10;ZaIVo9WmdaQNpj1Cm09bS9tBO0L7BYfDCeHUcXa4INxhXD6uHteFG8d9o2Omk6QzoPOki6Y7RVdF&#10;10r3lu4LHo8Xxevi3fFR+FP4y/iH+FH8Bj0LvSy9Gb0vfRJ9EX0j/Qv6jww0DCIMegxeDPEMeQw3&#10;GXoZlhhpGEUZDRiJjIcYixibGQcY15hYmOSZbJjCmDKZrjA9YZpjxjCLMhsx+zInM5czP2SeZEGw&#10;CLMYsJBYjrFUsHSwTLOiWcVYzViDWTNYr7H2sC6zMbMpsTmzHWArYrvHNkZAEEQJZoRQQhbhBuEN&#10;4Ts7L7seux/7CfZa9hfsXzm4OXQ5/DjSOeo4XnN85xTgNOIM4TzDeZvzHReSS5LLjiuW6wJXB9cS&#10;Nyu3JjeJO537BvcQD8wjyWPPk8BTzvOMZ42Xj9eEl8xbwPuQd4mPwKfLF8x3lu8+3zw/C78OfxD/&#10;Wf4H/AsCbAJ6AqEC+QKPBJYFeQRNBaMFSwV7BDeFxISchI4K1Qm9E6YVVhP2Fz4r3C68vIt/l9Wu&#10;g7tqdg2J0IioiQSKnBPpFPkqKibqInpc9LbonBiHmJlYvFiN2Ig4XnyP+H7xMvFXEmgJNYkQiWKJ&#10;PklYUlkyULJIslcKllKRCpIqluqXRkmrS4dLl0kPyNDJ6MnEyNTIjMsSZC1lj8relv24e9du991n&#10;dnfu/imnLBcqVyE3LM8sby5/VL5FfkVBUoGkUKTwShGvaKyYpNik+FlJSslP6YLSoDKLspXyceV2&#10;5R8qqioUlVqVedVdqt6q51UH1FjVbNUy1brUUer66knqd9W/aahoRGnc0PikKaMZonlFc05LTMtP&#10;q0JrUltIm6hdqj2mI6DjrXNRZ2yP4B7inrI9E7rCur66lbqzehJ6wXpX9T7qy+lT9Bv0vxpoGCQa&#10;tBoiDE0M0w17jJiNnIwKjUaNhYwDjGuMl02UTRJMWk1RphamZ0wHzHjNSGaXzZbNVc0TzR9Z0Fk4&#10;WBRaTFhKWlIsW6xgK3OrHKsRaxHrcOvbNsDGzCbH5p2tmO1+2zt2aDtbuyK7GXt5+4P2nQ4sDvsc&#10;rjisO+o7ZjkOO4k7RTu1OzM4ezpfdv7qYuiS7TLmuts10bXbjcstyK3JHePu7F7pvuZh5JHrMe2p&#10;7Jnq+Wav2N4De594cXmFet3bx7CPuO+mN8rbxfuK9xbRhlhGXPMx8znvs0wyIJ0jLfrq+p71nffT&#10;9sv2m/XX9s/2nwvQDsgJmA/cE5gXuBRkEFQY9DnYNLgk+GuITUhVyHaoS2hdGDbMO6w5nDk8JPxR&#10;BF/EgYh+shQ5lTy2X2N/7v5ligWlMhKK3BvZFMVKJTfPosWjU6LHY3RiimI2Yp1jbx5gOhB+4Fmc&#10;ZNyJuNl44/hLCcgEUkL7QcGDRw6OJ+ollh6CDvkcak8STkpOmj5scrj6CO2RkCPPj8odzT66eszl&#10;WEsyb/Lh5MkUk5SaVPpUSurAcc3jJWnItKC0nhOKJwpO/Ez3TX+aIZeRl7GVScp8elL+ZP7J7VP+&#10;p3qyVLIunEafDj/95syeM9XZTNnx2ZM5VjmNZwXOpp9dzd2X+yRPKa/kHO256HNj+Zb5TQW7Ck4X&#10;bBUGFr4u0i+qO89z/sT5r8W+xS8u6F6oLeEtySj5fjHo4mCpSWljmWhZXjm6PKZ8psK5ovOS2qXL&#10;lVyVGZU/qsKrxqrtqx9dVr18+QrPlawauCa6Zv6q59W+a4bXmmplakvrCHUZ9aA+un7huvf1Nzcs&#10;brTfVLtZe0vk1vkGlob0RqgxrnH5duDtsSa3pv5m8+b2Fs2Whjuyd6ruCt4tusd2L+s+7f3k+9sP&#10;4h+stZJbl9oC2ibb97UPP3R9+OqR3aOeDouOrsfGjx926nU+6NLuuvtE40nzU7Wnt7tVuhufKT9r&#10;eK78vKFHpaexV7W3qU+9r6Vfq//+iz0v2l4avnz8yuxV92vr1/1vnN4MDngOjA36Ds69DX37eShm&#10;aHP48AhqJP0d47u8UZ7RsvcS7+vGVMbujRuOP5twmBieJE0uTkVObU0nz+Bn8mb5Zy/PKczdnTee&#10;71vwWJheJC9uLqV+YPpw/qP4x1ufdD89W3Zdnv5M+by9kvmF80vVqtJq+5rt2uh62Prm1/QNzo3q&#10;b2rfOr+7fJ/djN3CbOX/kPjR8tPi58h22PY2mUgh/qYCCOoF+/sDsFIFAN4NAJY+AGjp/3Di/zYE&#10;lXzAv8fSU9mlLpXDFIN3kDBEhrpgabgYwYW4iFREvkGloPUwOMw49gFNNW0JrpyuDv+AfowRy6TE&#10;HMRymfUjQZ09jeMdlyJ3Bs88nwl/hSAs5CXcJMIkShK7Kf5dUk8qQfqWzOxuDjlT+ViFSsVXypCK&#10;pKqT2iH1So1nmqvaPDr6ewJ0T+s16b83xBjJGDuaxJuWmLWbT1tiraSsrW3CbbPsau17HD460TlL&#10;uJi4+rgluRd6NHj27V3Yh/TmI6r52JKCfY/6FfjXB3QEDgcthyBDOcNkw40ivMjx+wsp9yIno2lj&#10;5GNdDxyKq4jvSlhKZDqknhR0uPTI9DG55OSU4ePKaadOzGboZxad/JJleboqG87xPns/j+dcfP5A&#10;oWJR1vmFC4YlxRdXygzKT1cMVvJV+VRXXp6vkblKvnazdr1e9XrkjcqbvbeWGpG3eZpUmx1bIu+c&#10;uVt37/n9pVaaNtF2/Ycej0I7oh/HdkZ3xT5JeprRXfCs+nljT0fvq76J/k8vNl9uv9p4Pfnm4UDx&#10;YOJbnyGrYc0RiXfso8jRlfdjY8/HWyYuTMZM6Ux9m66ccZ1lnO2by5l3XuBaeL9YvuT/QfLDx4/1&#10;n8KXRZdffo5coV8p+SLzpWlVd7VzzWrt1br7+thX/68fNigbG98Of6f9XrAptflwy3Nr40fOT9mf&#10;T7Z9t7d/M0YCUAa+oAKsQcpQAvQcloCzEBAiAQmQ2Sh51Bg6H+OKFcJu0AzR9uI66brwffRzjBCT&#10;NLMLSwprKwHBrs+RxvmaW5pnP+91vs8C0oKhQpXC70W4RF3EcsWfS6KkdKSjZKplh+WY5Q0UYhSv&#10;Kr1TYVQ1UotTr9eY0eLRdtXJ2vNQd0Lvk/4PQ5wRq7GAiZyprpm5uadFkOUBqxTrbJsy2+t2bfb9&#10;DqOOi05bLnSu3G6S7poeVp779oZ6Re875p1NLPG5Smr2fez32n8y4HMQIpgQIhaqFmYV7hsRQz61&#10;v4rSFvkuaiOGNVb+gGGcdbxLgs9BSmLyocKkG4d7j3w6xpSskeKbmn28K+1HumoGOfPayQ9Zu09H&#10;nrmVvXFWKzcx72E+osCkMLOot5jlgmNJwcX3ZcLlwRX1l9artKuPX+6v4b0afK2lDlfvfr32xpub&#10;cw1QI89t+SbTZq8Wyp1Ual+qvd/+oK91rO1T+89HtB2cj0U7ZbvUnug9Ne+2e+b03KXHrderz6ff&#10;70Xgy9BX5NdRbxIGjg6eeJs9VDRcOXLjXdto//uJsYnx1omzk/5TqtOY6YGZylnKnNY8cv7pwslF&#10;qyXcUueHQx+VPy58Klg2X/72uXBFY+Xtl4OrQqu9a4fXldYXvlZu+H4T/jbzvWozYEtka/JH0U+r&#10;n5vbib/rj6EqBXOqApiEpKFIqBMWh88i8Ih0JCuyHKWDmkGfx3hghbFLNO20F3FpdHF4Mn0oA4Xx&#10;GFMOcxXLQ9YxAopdhsOL8xRXG/cqrwIfmf+ywJQQv7DjruMijaKT4gwSqpKuUrHSOdQVcGf3c7kB&#10;+XGFD4rrSt+Vf6pCaih1jAZOk0GLRZtPR2aPtq6t3l79UIMkwyyjEuM6kwemvWYj5vMW36zQ1qw2&#10;ArYSdvL2Wg5GjlZOjs6eLr6uYW7h7oEegZ7+e329fPZ5e3sR9/p4kTx9vf38/AMCQgIjgxKDk0NO&#10;hxaH1YTfjXhOHt2/QtmI/Bg1Ft0f0xHbdKAm7kJ8dkLywcjEoENuSRaHdY7IHRU6xpyMSF5NmUkd&#10;Ov407e6J+vTqjEuZF0+WnirPqjp97UxDdmtO/9nJ3G/nWPJlCywLI4rOnr9XPFdCuGhcGlV2ufxu&#10;xf1LnZUvqgarxy7PXflQs3p1qxZZh69nvs51Q/CmxC25BvVG/dumTdbNzi1ed0h3/e8F3A98ENIa&#10;1hbRTn4Y9Si2I+7x4c7jXZlPcp+WdF951vi8o2egd67vc//yi/mX468GX/e96Rq4N3jrbc3QxeFc&#10;6qmTOEp+TxxzGDecUJkUmWKbhqeXZ8Zme+Za55sXmhZblro+vP+EWlal9of7q9xryevfNo5+Z9q8&#10;+sPq58av+v95N/LL0CoAlDdSFSovAJbOABQLUnUmVTezUFWrLR4AR3UA17ICOFIRwJjanfODB2gB&#10;D5BAVY/NYBB8hdghVcgFioXyoRZoGPoBC8AGVE2XDtfBr+DvCAGECSICkY9oQywiCUh9ZASyGPkM&#10;+QMliyJSdVc3GonWQcehm9AbGA1MEqYDi8c6Y0uxH2g0aTJo3tHK0abQjuCUcFm4BToTuko8Bh+I&#10;76aXo8+j/8kQyPCSUZexjkmAujKxzIeY11nILEtURbLAFsr2iRBF2GJP5WDiKOGU5WzlcuCa5z7M&#10;w8XTwGvP+5kvh1+Ff1jgmKCM4JBQmrC68NKuUhFXUUbRJ2LHxLXE1yRqJQOkBKRGpAtkXGU5ZUd2&#10;l8kFySvK/1B4rJipZKNMr/xUJUVVS3VV7Zq6v4agxjvNQi1XbQ7tIZ3iPURdEd1FvXr9WAMdQ4xh&#10;v1GxcbCJuimN6bBZnXmyhYelkhWj1bL1S5sW20t2OfbJDrGOIU5EZ1cXO1dLNzN3Ew8TT4u9Tl6B&#10;+1K8a4ljJDZfM79E6jk3HcQb7BySHdobzhBhR87b/z5SLiozej029MBsvGfC00TVQxWHWY4kH/2a&#10;HJYyc5yYNp4ekkl7sjPr4pnjOaRcxbyt/K7CvPOBF7QvspV+Lu+71Fk1e8X26kpdwvXZW+aN15u5&#10;72Tc226Na9/qyO+idJ/vZXvR/iZrKGTUdkJ3Rmth94eNz7lrIht3ttx/9w9mIAdsQATIArWgB3yC&#10;GCF5yI7aSXKhJmgI+gkLwkZwCHyaquNHEEiENMKJqtarEC+RMFIe6YPMRXZRq6+ECkVdQr1Hc6Jd&#10;0Lno1xgCxg1TjJnCSmEjsfdpaGmcqRp5jdaYqomXcLq4PNwHOmO6C3Tf8M74Bnoh+hwGJMMBhmXG&#10;QMYxJnemt8zOzAMsbiyjrH6sH9hiCDDhFDsf+3UOI45BTjIXDVcFty73O56DvAK8T6jdipO/QyBS&#10;UFjwtdAJYW3htV21Iv6iAqKjYsXiHhJcEu8lS6X8pCWlP8k0yB7ZbSZHkPso/1yhTvGMElnZTkVO&#10;lVH1o1q3+hWNNE2ilo42l/ayzrM95bqJem76SgZ0BguG7dQ+dshkr6m2Gb85ynzWot+y2arMOtMm&#10;zjbAztne3EHTUcZJyJnTBe+Kdt1223Rf9/js+WHvgtfcvhnvKeKEzwRpxnfaHxdgHZgZ1BFCG2oX&#10;lhs+QZbff4TyMkoi+kjM+AH9uMoE3MG4xOkku8NPjxoea03RSX2QZn5iICMsc/vU2dNSZ7py/HKh&#10;vIp804KZooxihQtvLiaW7SrvvrS/ilB978rRq6dr79ev3pRv2H+7pYX5btT9qTbSw9XHuU/Mn9H3&#10;LPZ3v9oYVB32HQ0ZJ05ZzArOry21fspZiVrz2gjaLPtdfzwQpbJHTxAP8kEjeA3WqR1AHfKADkFl&#10;UCe0CDPBarA3nAbfoNYfg1BAeCEyES2IBSQn0gx5EFmHnEJxoexRmahONAptiE5Bd2HoMc6Yi5gP&#10;WB1sFnaKRpvmHM0KrR3tTRw7LhE3TWdLdwcvgS+gx9DH0M8wuDA8YzRgbGZSYKpllmK+wiLFUsuq&#10;zHqPzYjtBWEfYZk9mYOb4wanJec8Vxq3BPczHjIvN28PXxK/Iv+CQLmglxC30JBw4S4vEQGRSdEa&#10;sUhxTQkEVb8XSQVIK8vAMn2yFbsjqcxVQUFcUVCJW5mgwqbKrsalLqixW1NVy0zbQydiT6ruRb02&#10;KntFGokY21DZ6yWzHvMVSx4rPesAm1O2t+yGHWBHYSdj5wCXVNdKt8fuU55gL4+X6j4H7zDicZ9S&#10;UrvvkD8hIDzwXjBdiG/o3XAClbMMUNQii6O2Y0JjB+OM4xsOiicWJzEczjhKcywtBZuankY4cSlD&#10;M7PvVMBpcOZCjs7ZkbykfNGCR0XBxcwXbl/cW4Ysv3LJtvJLdf4Vi6ss1xbrOq9X3zzREHbbrdno&#10;juI9qQeCbfwPBTpEO5We6HXbPw/qTemvetnzemWQd0hvxHnUZyx0wnPKYIZtdnD+7KLu0ruPoZ9W&#10;P1NWFlad1pq/8m0c/PZqU2br+I+Xv+of6a+o8Pv4gOj0qWRydHv7iyiVVGQD8OPM9vavNfKjnCoy&#10;RgBoDf3zvv33WcMIwPmc/9d77/8C2pdgwpGtyPoAAAGdaVRYdFhNTDpjb20uYWRvYmUueG1wAAAA&#10;AAA8eDp4bXBtZXRhIHhtbG5zOng9ImFkb2JlOm5zOm1ldGEvIiB4OnhtcHRrPSJYTVAgQ29yZSA1&#10;LjQuMCI+CiAgIDxyZGY6UkRGIHhtbG5zOnJkZj0iaHR0cDovL3d3dy53My5vcmcvMTk5OS8wMi8y&#10;Mi1yZGYtc3ludGF4LW5zIyI+CiAgICAgIDxyZGY6RGVzY3JpcHRpb24gcmRmOmFib3V0PSIiCiAg&#10;ICAgICAgICAgIHhtbG5zOmV4aWY9Imh0dHA6Ly9ucy5hZG9iZS5jb20vZXhpZi8xLjAvIj4KICAg&#10;ICAgICAgPGV4aWY6UGl4ZWxYRGltZW5zaW9uPjI4MDwvZXhpZjpQaXhlbFhEaW1lbnNpb24+CiAg&#10;ICAgICAgIDxleGlmOlBpeGVsWURpbWVuc2lvbj4xODg8L2V4aWY6UGl4ZWxZRGltZW5zaW9uPgog&#10;ICAgICA8L3JkZjpEZXNjcmlwdGlvbj4KICAgPC9yZGY6UkRGPgo8L3g6eG1wbWV0YT4KX7+k6QAA&#10;QABJREFUeAGsvfeTbMeV33m7qtr3s/COIEAODcgRhVlxGENJlDQxf9j+VVqF9JO0oY3Vxmq140gQ&#10;ngAeHoDn+rm21dX7+XxP5q3qxgNnZkPZXXXvTXPyuDx50tystbdeffP86PBkOD2ZD4vTs8EwGdaG&#10;tbX6nBuxZuTacH7Okx/SEk3cZDbh+XxYM52/4XxB8vmwSDYgnU+TlgLnwJxMAiLPq1/CtXyr1yTA&#10;DGuLxTIX1Z4B/5wqF+Q/Oz8bNjY2hus3bgzXr18btnY2h6t7e8Pm5sYwm81Sz8HhwXDr1q3hwYMH&#10;w9HJ8TCdTlNmd2dnuHJ1b7jO59rVK8O1G9eH7e3tYWtrk0+VF4b5BSTtoV+8Gv0jH4Kh1BeuE9K9&#10;L5JAtoUOo+AUPztMS59L2xr8k0Bor/zeypt6TgL35JQJPJYsOpwFMMAQ1Ky3ynETXMQHlg1n8HTB&#10;5+zsbDibI3fu52enw/HxyTCfnw6npyfDyQlp6IPsPzub83w6zHk+OjoaDp4ecT0ejo6PyVswTk8L&#10;zrk4nYGdaAQ3sDcOXKbg1PFSxxagvlCHSI2sQXAteYkg/XxKHpEm32Rq2USbaBTPKzzkfoasoodh&#10;vHmAbbmwovQ5ZXmOflPz+RREA5g6Lumm0clH/ChzAMjrei7JmC94Jn7CPTIMflZMWMFHThg6vM6b&#10;FkvCalq1x0prOYIjUBpMAOW+y3+E29IX8NO4CXxOUKCylGdZXfmLN6UHylzd9VM8mYb3E7kVuoTT&#10;6wswniPuAOwwVYNzZEIjWl8nwxlNAsWYcrWBiIQ4SaLMQ+8DPHjzpTBUIKsVvAqSHJQVeZXMFMka&#10;08yNtKsRmN9QxFt3aYIxljKIdglJ8CFKIvjYBtens2FjfSMGZWNjc9jkXqNgEE8bxe0vvxo+/+yL&#10;NCYb5QQlPDw8SprM3VyfxagsaGyjsKuyEYsIMUD9Ejcz8B1BcC8/EEIwD/3cLabkgm/yybx+yNc/&#10;iaui3hI0SnwoX3mEgWKbxz/Kim8vn8aK7TM1OiPBBHm3zFd1Jh60y/CtYTQ1vpZDZTbq/vx8czjd&#10;OYuBmcfoUKe8tlOwXkShsp6cnAxPnz7lczg8efIUY3MwHB4cD4dHh8MJBuoMOc7nKCkGSsTOzmzk&#10;wAit4pgbUQJZ9WcZ1DNJUrlNG3xqdCdXLEXlF6cK8qUagtRbNHDHvOYzchmsVT5VWMrN8mNDJFHZ&#10;Fc9WywY8VSiLs0ARFs01sjPnbA1D1/BLQyUulPuVEl7EIRfYVPh1XUk85ReTkrulDB2mbSgdWEWn&#10;LXYD1zIGtjIe6QFe2jUZokPIEk1IWwp2tFnhTpHV+fnc2mRjYNsppL0v5ilbdeS7COM2crTdJ1gW&#10;OOA/WwsSAjKFRqb8AxwCVTACdZaycT+CUJI2qhYRZeRepOTmtBmg1NzihCVxnVE+G4wTTsry3NPP&#10;Ww8YZM0ThRcnGG8Pi/e0eQ3DMsOwYDjWMTAKq+DMh9u3bw9/+MMX9LLRutClNd7a3By2N/FW8H42&#10;NtYxSmmpEcBsMg2jZXYUh+qoDfqrx48Cg4G9f3AubIbpvAQ4BdY5DdcQY0FZEZIG2bCkrZSn8yM8&#10;kEaEFIVLZhQJmqXYkJ6lrHXxLLwEz4k9pgXkZV3lgeD8JLT7NYQuQMUTo5h0cUG5MAYaHD1D6Zef&#10;UxqLXtwaV3E8x+04wRPUwGhoDg8Ph4ODg+HRoyfD0eFx7p9gdE7wcOZzDM7xYjjF8IQ+aFGnbHRn&#10;1KfiJl68EZGYn6uka7OiVR4T1jRy4QN0grj50qBM81MC584H//nrcdJneUUi6dCg7GL0RuW0YPHX&#10;hhRZNQaO9bR6TTNuWW/REzYWGL6f8RRBiJwlK/RcwvReHUtodfnc6e15S7+LviUkC2NMqnRwsx49&#10;1QTu+0jAGPEXnlov/JJr5dUeIO04FuYKXsRZb4cvzM7fLj/jKoiVPBEfvMogTNQK3S2jOHeyQHCM&#10;rZsCQx48nnJRuJo9DaCsYQpJXIBb4jKUJdCO8IU8ltN1KjLBpxROZKd4HpN1jcp67uM1Ca7hrJfy&#10;9ddfo0xaYxvUJMZkb4+h0ZUrfBgaXbsyXOVzZW972GNotbW1FW9ImN3yp1Gj/TaM3LerSrpY6PXo&#10;SlZPYUOcLcAHDyEB9LvCpgcgUjrDjnYvvf5F6MBxeDlKkkYYIXc5NGUQdkTfjE16tORRAH6sZ0Ud&#10;SDtTTi2tylpzg9PyR+HkLcNaPcGd7R08xPVhHe/Q56JliuGYD8cYEA3JEQbm6PiovBiNDXFPDzA+&#10;eDeHDE8PnujhHKTMyZFDMHgJ7zJMU5zwUFU/74az6Y98CJ/EB7qtWw/Unlsedt0svZE2qSld8w7A&#10;ea5oymEYhbfUM5OLV+Y2mC7c5OGh5+0Nvz9X7uW38VV7j6uyGlLT9BxQG7EbJSDnV+F1mRQEcNco&#10;8rfqdRRdvY66rsbJoxgl6hvpaNk7HB+DK19qiBj1FhacjBPvhqkamPwWDA3eEC6yruLIKU2lrlVu&#10;prAhg0YxSU9+hgJ8V6BsK7ySQ+W1+6HGEEEvGFcPYhPEbiVcUPyV+H7bFcfnFNVNtPfCuLTOOVkd&#10;v+tt2KhreKKuzrG8UIPL5VzB48ePk3cTj0VPZWdnC6Nydbh+7RrzL8y7XNsbdnZ3ht2d7WGXq8Ot&#10;dXpwjYu0Zo7CxoDbf0ZDSMOwDhqYeM6Zd7CxRZFaI1jHK5oBJ0oHDD0aabaRdGWDUUpRcYTvEhrH&#10;IqxXGsW7iIhbe3AFCqcj166waSCC4k+hRrDzi5KPwOVl81zCkItZAtv4yI2r8DWyzm9t8tnC0HiV&#10;lskEDweeHDNU2mYe64R5mGM8mqM27HRY6vzMkydPmNPB0+H69MljjAzG58lhyh1jaA4wRvJzsZjV&#10;/J8GMGqkrKXFJlfzNonGDkmDrOvcEeemZd7KxvHZ+3TRXg3wW7iRizxVwIT0zOi+j3ppfCfebz/x&#10;YFreJLT4ul8y0rwOWw1p3N7059yDW6Np1HGeSz7VGM22DNVp9Wdl0ssVhj2lxNdlZ2zP533o9YZg&#10;npSVEX7UJuCKdfeUc41uFk5T70P/ShmgBA5flUtYVdfyWvjOFsfzYX3TyUwbAwxdVxBI0zKNkhTn&#10;Pqi0OBGL0gqxZVQY0xVGiHmQO7dHF4ofe6w/FlYqNj//mdg12mD91OM4UYXIKC3KY68ITtTPPCVu&#10;+fGwTmM4Zxh19epVPnsYkV0mdHeHq9ev5n5vbxejszNsM6nrHI7Gal0NplKHCcVYK9V7YX4C47I4&#10;c0Icl5/WcHrMxCiGjBTyhNj09ht4QrMpXhDITec2SkyG9yicnpbK4tXnCXM1NgSi8tWHOBJq/Usc&#10;SKelrWV8XA1NHekGW6XKp3SczNV4zGOYAb+GbGGfbCWUEvSyEwxZV07luA4Nm1s78Gg33p0GR+9M&#10;g3t6epr5mLlXPhoT48q7OWFO5mkMscbnAOOi0TlgWKUh8vmxHg4fPSA9HRcZRu8mRh1jetYYo0yQ&#10;cUM6mP/Tv9C7wLnE01Ko8MLGlADT4ETiJs0LoVTVr0xI8/tMnleJNFLnFtOEZTqw7AQrFLTwmRKj&#10;R4ReJK4NhXru5RUe2OFLfjMOylHYwYdbMejVnCMXDUR0JniSlbw9Lt62wHsB7wmVH5xDjzBoQC04&#10;dO4FGPCM9yYHlQas88H4ZWAOJpUT4xzGGZ+5PZ1uv7mEwI0X3XDDiBs30BCl1bUoxbQhwmSYMYaM&#10;tS2lmwjcLkRi+jAkTG4YRjZjHiPtujqTS1CFk421GmxvhOLjvfDsgW+wMkTLHm7cvBHP5cqVXTyX&#10;XYZDu1kx2sFz2WQuZoOhVoyAQgFHaZDZ+YCBtxUUpgJkIpOGc4axmc+P6JUPMT4l6inzQZsN7rrD&#10;OIxcwS4vcYqSr2Fs/JuB/5n3fMQ7xkKavG+crntw4E+2Vn+jrSFm1aXr+fWYgvOIdJ6BSgnLSV8j&#10;Jxfrrdoc7va6p+KNAbe+6YRhH88bznXxWbDywupAPvP1+bClwdk6hR/z4ZR5l1O8mOOTrXg6p1h7&#10;PZYYoSMNEcbHodQBfMPYaHD0cBxWxRBhbE4w3Fm1wuicOWGsAMRZwv5JQYqXfEh5YERS0GwoHURv&#10;6VAcxsQLIUk+JHDNELTBMbYb9QuwKzffvc5WDtxLVl4dehg6TkVUDe97OdOVCd/It49sOzqVKg5A&#10;WS1iAuWkre5yyVfobTWPsSLS9UBY/gGw2nHP1XSDtq+XHi+qJ3FVa0qrBFahlw//QCWTBT7Y8LUh&#10;GvmzUOMzainXQwkARqo6OK6m8ckqkMYAI6WlDOCVbN4u1vAKbCUt9PbRV06MNq4jyR1MBr64pTPD&#10;SEkScTaYIAvCKqBGwc8aDcyeVo8kxg589GAcEu1hYHZ3t+mRMSykb7CcrSGa0cCVi1Xxn48w09O0&#10;1iiP5I24LPg4GJtgjKdT87GMSw/ustwCRA9Z5t3dmacOxaABsUFOHdJhzByOej+HFyqvcGOEiFsD&#10;3wyrNEGkRQbyBMqLL/BCXOSDgpdpCcaHK1GcyFN52aOFNrRJ/KnMS6hsjTaKYp6IBtjg1Yefueop&#10;8tHg9MYmPd5rdDQs6/NZlrpn8zaJvtiGH3Ap3k4NJU/xljUwLm+7GuWqk8ZEg6MX46pUjA2ejkOq&#10;w0wiY4jwfrKNoqbTgv0/7guiJN4AL6L09VRR0KnuNYmjL+SBP3qyPXgvfxwiG5RB2gv38kmdsXx4&#10;yn1YKkxlYaT1EomWkKdwIakFYZklpam/4Wpubl2NYnCevJF36iZ//pQ9Ok++tAfwlpbSo6ogk7yk&#10;K6cLwTotR3m3ROhkiJo45qaoCazon8/S45W85iqMl1cjjB+/xZWnGU7/cMoqxMxe3MpOrLw1YrlF&#10;tjCH0sVjG0y5rhLAwiUMssEAWusQkzsZTlC66QbxLIEHGdIjGB7S8MNUH4j30/46glltQEGlPSsY&#10;NmrgT2iE5xEs7iPPOqUOZ2wA65vruPJ4JM63MKeyh7fifIEGxqGQ8yzucam5FntjMQt2wEk/E9zS&#10;Y0ovn1NwEO8oGrImKstv7p+Y4EquzRDSForA3NPB4SnlWR4/P9ZKD6ebGCEKWCYTx/DNXsBVK+mY&#10;Ydw0Nhk+NUWeMqSLMTIvdPqJ4Wj8C59c1iMssfehqy/3ygLkM2FM3hhpeUcekugEkCjpGsoelLG9&#10;lMHYtXXKgby6WUPhSl9EJmXs4nJH6RfQ56oTK3oLDA5w5nHXHbYy3IQpysHhlEMoh1KnXN1zc5Z9&#10;NxWnIanl7yfD40ePh/sP7g/37j1gheoh3g4G/Ih8R8pdXBwmgiMop3eFX6qfFBR3uDpGId4QUimj&#10;QNKgKWtwKCh/ayhg91U8sOGRsmIczKNHAW1wKB1lenWhVBsBs8CTf2m81B9cjScObTBz4PptrujH&#10;KIaqE6mn/NxhepN1ZEURSZDv4/QE+kHmwhpmyAN1tgdhJRS50AN96LF6xSpJz8ZVwEPkVh0VDy1O&#10;EMJxjrPTUx0NVKC/ylZeVfBa93ZyOBo8qARgHtvQ85lbalqo5mccTANJfQiJsXiTVWW3SOIac4Hh&#10;qq3DCuPtnWk6qdMxo0TUvISeT02kplchr0uWM+dRQIwUI0CV/PxNZ+shVqLXZ7sMdVh6ZjLSDXRb&#10;21vxUjQKMqQmeDU8TFiyka6GLqgSdBvM8+0AAgnS4Q0UYxRUWMeizFCg4A4HFfYWeYS3NhyeSBP3&#10;uPY0oxgmSy8WWO5c2WsEHPnQN/IJV1zXNfIamBggjDNx5tWgK9AYG3gywUuQhSonSTKXDxG55dpR&#10;56YEb6Nq2cgjBy0fw5NSKUkeaPVWUH6EUy2Tm+LRZV7ZWWicwiRwUDltJg47z5l7M3/3ME8xqLWx&#10;zxLIlOGUG/z0fvu8ziGGRG/m0cPH6RT0NNdpZA/O7w8H8FY9incZoTS1Du0j0eDaA+lR0vacLOAK&#10;nTEyPRtXn1UHjUQZZCPNYLtQprCkeXFSLAwvhvCt6ZC81fChzNCenMkjH4y3SOlwpIDYNFwNUDG8&#10;wU7ldR8IrR4gXMY9uCRP8UNd6XvNAhtQ3YvpZetabdSiPtcfD+DjX88rjDyv5BNVsbaDUOY9dLg+&#10;W262hnDdwTtRkZob2DPHxeoPgkNY9oHVmGAelUzpuS4HAcdLscfXwk2Aj4yy9wAF2cTLcIObwncl&#10;5uT0OBuz4kWQLnzRd2lVz4CRFRVRc3VGCEXSZI5GZ8Gels1hD8NyNUOgml/JknMmJVF0/jQyfmq5&#10;tTB2/F1emPB6sO5SBBmngTu1EdCQZgpBPFC02ZquGfWLL7zTk9rFALLXFXqMV6gFS6Zb3uCcgsOr&#10;KROYDg/0XjQcGhNxmwE/qzUaYup2VUuPprvuURTgyUtNnfyRXel1hNPEEWXhOSjIvxbENHGU7Qqk&#10;aMVXY5ZbgZApHpDcQ57fFdyYRckkayQ6nQHUylpPX+ZeQGMMTmQHD22EihEIriodZY7mIF5m9iSR&#10;oiE6ZiPf/Bjesa/GfIYRK9CF9Y2uJMH81Qwtrl0y9A1vwH0Ewq2kGIiTT3aiRkl/eIWc1YyKTbZk&#10;71+9OGoVHRZCj0s1Ml5eCo9CI/87AK7qqonJn6+VxHarbJPP/NErCkReDSa0ZzRCPcF9xOJinZGr&#10;+Ain5Q0TFUiCWFaIU9HwUQeXQ3civwtP248N/HyNYYCrGTBwEm/BHhcW46JZWDeSxPz1Clu1yfdt&#10;Rkm+gy+agEYLGBubW+w5uTrcfP5G9py4TX8Tl1r36uDgacbfjx8/GvYf7mdM7iRf9rWzJyOiRvnt&#10;veSHRm6dRuAcioblukvPvCogzF0mcGs/i56KQxAbrh5AMUujJF3F1yVnfHavhMiWACt/0dbKkpYl&#10;7OBC7wxm9hRiyICLssz7YHgOmcw8hX/CjDAwSPHgLE+DtMd2i72NseucVyeAqRx8a17IFZsNhn3V&#10;OMvLifEBhkZJXDQyWhXriScUWjUslU5q2hoopC7z1PCJZ1AuPngtXvgd42WjRR9ULOdS5nzW0wGV&#10;0gZR8i6voAEeGn/hl/Jat4wtnkqjBlVE5Kvk9sYqJHVua/OYDgNuSh+0OSR7/OTh8GB7M3ttJhv0&#10;mIflyVCCkai0dokBMJUUfHoDwf7jgoxqQfOlfar5P3iMDo0NkM6h8Fferd7Gu9IVObgCjKcYbvJE&#10;j8HPDiPw4E3ne4xuKxnPh/zSn07UeOlqgVK5k88X66rn1bxieAkd5OF/wRhhUp9kVFn5xz0CylCK&#10;TBltIpMs1LRazatu2mk+M9DO2AdDf0qvMMOdnbpcTQEZmzF6M2ReVJRUegmSDBoJGrsAkVNEEAIT&#10;1pkIfO7554fX33hleOGl55kTucJQZpdeqsaALnH6zpB7J/YfPkShHrOHhXG4eygesXeCsXnw0bIC&#10;b4bXtMuGOTfHXb9xddhjbsWNc3ssQ+/wcRhU+zacWMWKUo90OgcQEUBICVjdL8Yu+V29g01Chnu1&#10;8aLKGUJmZcWejMklpjJanuqrGLQNO2tOHJ8OB+B8wipIOKfgGrzyNIgN7OKPfHKuwvkJg8u18tTP&#10;+rEeDJ4JclHRbaCgE8Fnmdt8ejs0pu4FOaRyTq2GVw7oaKzIRnjYa67iU/LxvsJ4QzppPBZvRFSv&#10;oVaI9KpMU/n9HsvyaIwOje8QGWw0GR9zr0JrUImJfmnwxS+rNhoTcVOXQhu7hZko32aomz1MyM9V&#10;Tg1YIME8RJAQWqzb8sJORDUIsej5Kvfy23zWmfytXHiSQsZLYdFRuBUNqUMw8CRZA1ItWYaRb0RV&#10;B8MNBc3js+k+CD95K5k8cslLu+apEiuGex8tbxCGDPPmGaF40vJeTic6nq/ttMklcKUrcJcwhaOx&#10;ySe71HU+aIva2u+ou1c3myejQxiUmNgZQxcVwX0feVcFRKzQhl0VE9EMTwjrxFrRqoHhMVaZsdEm&#10;Df65528Ob7z5xvDKyy+wZMyLicQlUN79Ja4quPv2Kbs+n2JsHrOC8Jjt54/2+Tx6xOQfG7fcCYqR&#10;cIXIDXPuwr1x/XqWnTUwrhA5/+JLizY2P2EydWSIQUN0kiu7WpuChP35ksjcFF55UmmJD+EYGXgy&#10;lw/8qShMmLQGoWfDRB5RU4aDw8Z02J1qaGiUuPUUQR+pt9VZZbX6wA9fa5Vi3lx/hxol7PMs+Uaw&#10;oCE9FRiQWT948R3jo9zi8bi9HzptmNnfpIGlIevFyQuHtPENuB8VR/pa8NZ4g6ohT4K7k7PEnztB&#10;3GQ+xQUq3ByaiY/5x0s8X4cugpFn2ZELH5IH/Kvxl4p2z9A9WHpMM+aiyqNjiMRzeZ3qijJwUp+G&#10;iretveuhG0+fleSSqp7ju6/mly+uzGlQepAXi7b5VBxJDGw9i8Lc54t642OPCySe9VrtHORdvAD4&#10;0Dth6xJC5+sILZENE+8bWn0Y2r2LloNktaHkU/rTUxpsyktPcANer6eBJbOyqVi9yeyhQa7Sqb5F&#10;P0mOzIkTjm1CxLrOLGusOzxRiM5fwIQJcWNJX/guieNqmGkvWqpRM+L2wCLDFACbgZwfBwmGWeTm&#10;j4oRfuilkD3PdfakvPjii8P33ngt3oYeRhgOIdkJ6kYtJowOGGs70Vf7JY6GJ+yXcH+EBsb9FWdZ&#10;ifAtaleMeHv6ylWMDR7RFTeEYWBoWDY2e7xgaGPgI7oyQXpRmfDx1AYN4/JQOUYhy/QwLXRShrIK&#10;UCaraOECaQsVnaGbYPTIN6Sd+HXqXGfT4jHejB5aZtrFxdq4LuQVSlZelcJEsc+dk6BjwODauPsE&#10;YHmTiyzdyqOsvmiExB9Ya87VMJTqq2PZgcswYzsraqRhXNxhXBvlaLjwxmGQShN+NL6Im8825pnz&#10;X9DlW9LT6WkGgGLfvZDkZXIsXhIGbIElSQOEcaubLeVbN4sQaQUWLXqjNXmADngKP9IzwkBpnp+7&#10;2uQeGt9rshNidW4laAjMr1yi7uGZvIz0VnIub00pHag4ZVHy5JlykbPl4a0LH+mkWnEb3arxKa2i&#10;GH+G/hyYKgQhPhtwNEy5T2zJtt3mEloab+SDQXghJU/1ZV3+xcioc94L34C81J8xiNbqc0uQRmEL&#10;o9CkHfNHDNAoIrrgUnwiLxGhbQVWnskbHQWOeYKNAIod6UBcZEUjxLRSonwAr56VzIDu38nCYyEi&#10;kTCg/ZlHA48IAGX1KL88zofGhkHwWISbHK3gBjif7dFUkNpuriKxhZydsU5+uozphJ87QA/5HB27&#10;tZyaMWY2Vo2WY1mXnfVaPKJhnbmLDT4SLTVhPIQX3nUNG2hgpfS17Oj4ElIILU+RbESoKx4Uf6TP&#10;eStnrad6bBAdd5qr8yFpoHKIeicRYHkWtcvVFRONWglN4x1hk1dh2+CjnNAm/5VQbTTT63Lp17eZ&#10;iy/uIHa3sp8TeGKvooFxW3+GiMx51S5lduPC6+1s/tP49jkdx8/uGWLXMdducMI76kqD3wCvdZsF&#10;8gvP8YRinMjvXA74hU7yRxllEXnTKKGxGmv3ROq5FDGMjYwcctZNM17hBTWiF9KsrLPMDT/UNxJK&#10;JgpV3Qp2shR+q7eJMZt4ByEzjUGc5L9X86cMMA3Bzfr5GI9/Fr7WPEjlsb5ep4j7txoTOMSImmnx&#10;NI2k2hhPb8WB0CF6b0zFelN3Qh7jzERQFuGrjY2Q+9xd/Op1CCC61PL2XJXeMBCU+bj4mQF7lTfW&#10;+aywrCOCGLP03J2H6LG9KQxAmHHlUB4TI3taH2JYMTjAoXG5JBusuBZAnluUF5kUxBCWwx9R990V&#10;vQzfBbJHpUbgsPmK+YLN043ks5d1DiJbzvFYfJFOI3N8shscMnQDTwUngU6C1nyLQxh7T4iNgBAy&#10;iGmU/FMeJJdOiqj0sddjSiEbLqYmrjdZE4Sdj8wmtVSmJudcBepwMzkeqOQHpg2zlAuYzhXAxKwO&#10;MYdycsLKEb2wihyPxdU1yvgsXWe5lydgTAPR6MRIih8ycTnNtu8EsR6ee0OO8e6OMTDmF9/19QN4&#10;65K3HozDRT4Y3x13L+PxbeDhbWF8nKPR09vaxDtxvgZj7fJ9DAx4eORC3rViUlUvS3llUyJ0RDfg&#10;s3TFuEJxdv5iGOMNQA8J8NwPcmkKa4cSHsHPanilMJaB0uIDBEbGMSjKBjxiZOSRRoNQxeqqUHnW&#10;1htdmzbNRDBiNVx6DjxlIV7kE7beg1fnsSJ/Ujx2oFK5YMi8t776Il16/0jQ+CfQt1wOveSzYGig&#10;YGHChXTiov/iFmx7Hq6hp+luS1/NUznr26ZCliItMiuSSjeVFfDRvR5GOnrE6rXhKTqCspQLG/Rd&#10;NkKk5D+MPJmeNAWSsXw6AlxTqAFF3HWXDKaFHeQ3VzUgCdN62gsZNARXr1zjUKgrEeCCjWpnvqtD&#10;2Y3ZWYY32yi2DezE5WsMk4cf+WKdq0qlENWrFWPoLVFyz4WRAA1TX1pXIH7EKnHcK2cbbBptMIIJ&#10;DBXkgYbAjVkqc+FNSQSgbmlclEUCypidztA9VxlZwnZZfcqkbwnGGg0OomhIDF+oMo3XYd3Bgccd&#10;1J4YpRtPQJwYa9pwHR6tsaoH6ATT09jx6Pqw0SHXMfzwGArL8cIVkMrbOcWATY6APGEvCfA2mHNx&#10;Mn2LeSn5nz1C23sYjFm8PvcO6f1lWIUBcv5GnorrEQZDmkzTGGlgNEIaL71FDUx5Kw67ynPUiGwg&#10;jxgh7k03DkDl/Rjns9xpa8u1m1YDI9dKRrVZz4lvjTkGCEV3g5vDFhv+GBTqyqNJwumhN8wYCxPN&#10;SwazGJd0DbrxDW5kTR6Nnhlrub4glnbUvd8Ff6VCK+Bf8QkyyLRGuprLpB6EYZrGzTKpHx5ZVw/G&#10;N/TGG8G6IKPGqdMFx+eC4VVz2Zpo4ju88QoMPatlTaIM5RRyXrZ7XRq0wnIsubyhoi6Ti+/a0gmJ&#10;nMq5JrZOZpFDZEVOZVrwPOfslYmmiHi+6rIE3+5MsxRXL40bWr1SWt1wXHKUNBkgwqwGFU6m1hBH&#10;g4Tlo3dXOZ0/2KTMfItGB47p1W3YLjVTJvApn1UOdteepgc0vQHnwgtXKWtcyvOs0fFeEUTfg7MN&#10;Cn5geTWKTnLDjBZnfPtAU3Y7N+MZMBohez0gCg/xiN0Krwq2E9DCET42I/fitYZ34kqPk8VOQvvi&#10;Ji0KoygthWuGC5TTg6mT5JBFm8vRQKpWbvzTc/D1BRvpkTtlmRx3630Mh8Zh/UF5fngz7njexKNx&#10;WOXyvkNXl/83fWFTAwL/17lmXktPx3sMiGlugnNJXbnl7BjzYxDPuJaXo1GpvMrYBqRMF9xPoZnv&#10;dGKZ16BjivfQZLOk1dUrl8nlgSpeutkVGqLhnbxeBsgPX5ESkaUH6olPlrMebnIvntGVKJP8Rgam&#10;mbupkPA1Nwbrt6wy4SZxfhHVgmniyDUxDQj3y7vKOhYZSxbE8vKIXMnQjUSyBj/uwIGqytOAJuEX&#10;f1pBLy095S5/rSIUHQzV38IzMOiI+w7/8GAVFnDEbxVc+AHf3PVUy60WIIfDpCgCSqLS6IFUA0CI&#10;Njry2KsLIEJ2/8yFAGNbZbI5BCtcCjjsOWTuYJuPPSgdJBUiqCaQwKPsgrxu4NqgZ95kNUFDYFnn&#10;IzQ+4hMBW4/3/NWIzfmNUph4KaRZVgfNcaUMcPewVnkSWozRmNBzOBuOkttbiQfZyeekLllMsrT/&#10;pDkP4a5jt/XH+nOvp5UxO+W0MLr9embloci6mjdydYdkhn3diykaQju41FwCIESa+uZ4KUUvcA0w&#10;V1Q9vjJ7hY7BTMMGUGuEQDPx8Z5rPEo3NNJRMNTxfaB4WogtjV+vBFlkKLW9y2QxQyuGVTuckTNj&#10;n9KGns62y8TqQzMW3mOINCwaINNc2XMOyDkwXxmQN86vWKZ7MW5XKKNFHPRNnccCDw1r5KCc8eBi&#10;XCJr+Eqnd8q9nzrThqzPCIhlDPIyRkc2rIYYIjsU+GUepQqPYpBb+XR25gOXsC/50CMfEixjY47W&#10;EaOsyb+KgCKIDFJg/AqEVk/E0lIiOxrWaFiIj+ELjKo3Hgrxtkerqy9F3PEiDtg1dOK+BatbydGj&#10;x2vp1koO6FDHfScuqGpHV4J8W60zPOw1WI68QjNfjszUEFfvx5IojXiKQrF1hmEHvRXI2xOeL47J&#10;wzCEknHGKayiOzTQkRNqELVHUrHDARmG9mAobKT39x8Od+7fHz67/SVbvo+Y8GVZGUX2jAz5lWCj&#10;R7AaObcgy+TsOxEqvecCi+R5NelNxA18ZIZutPMXm5SdJl3DYrrutWN4XU8yg4/DwUDQG3K1RmUB&#10;TQ2Y8GLMiHeJ1HuNoKcGEBWjdwxM276GTMujIfHWxnuGp+fRkzQ/BISnRjmYBwyV0LrBifzTCSto&#10;xB1jHBwKUi0GTmMFPFcCGBJo5MNmXjeQwRqaI951cpjkPI6TxuK7RkN2gKiBHBsBp+v5BrTwRE74&#10;FbijEGhE+MJYY1OgFT2YPcUYPI6RcBi1weT5pitTfHx2Mt25nC3O1NGIaDQ2t2uopFLP1Jt4KxXn&#10;cEpvNV4T5RzG6u3IB72cvGg61dj6OoXenV4bRhOcDt3Ny7ybK1iejHfmpLqyQN/O4JM6W3oLz+Cn&#10;BOrAxaRrrHiGvaHLR0P4quSVHYkVDTxZwl8ZHOGiHylLPjIZb5ESZtSZ+zI4OX3P0vJZYRiUdSvh&#10;o03OuvS3GypGL4O4qFyE5KU+IeU4EpC3bdqJ5cVHexZy2WJqbiREl9wp507zMRQQ9KLqDXYkd+9M&#10;mPP0ypSQ4DCKXPxPGFanjVgojBR/Am0p4UI1gQwMeYizIg7wAjaKJbpJukxU8AbRKWNhAT2JstDG&#10;ZQJVNtCzy09Bo9YACuZEgGgTrIYlE34g6FuzH3z0IfkXw9377ww/fOvN4bVXXhqev3l92KFHX1co&#10;1O9+DSf4FJivLnjVzbfuGJ0QCB5ufqBKaIpCWI/zEGrPtNbFAkdkdMcnzGlATOjREKU3wA3TYEmE&#10;8PVKjNebmZw5FyIeejcaSOuE1gjEyWkpt6DGBqZTvQ1M4zfnCAefy6i4xU21UU7wA2WxLuGte8+i&#10;dq2QYEzAK72ayio9DF71YsgenDSAzt34ydJ2DBBlIlAqkD4zt2CtmeNoUeJgBRpDj6TowXx5IZHN&#10;lh5BwRre8OTxQQy6e1FmG2sxMJ6Z4xYA3/XKxDrPO5wV47yOjVvPJ8vkeDHZQKdnk4/eThmdTVas&#10;cuQDhmd2rAfEfJHeEM+QH36rKzlY3P1Qvk3dzvp1i4JL9LXbuhqhzJGfeitwK3+yQIMRVkB0+AOx&#10;xsmDVS+h80A9kuWBZ2RghmPoRPHKepKUR+9TUeIq5xK2BrcQqPqDo+WTseXuF6/KLpCEWvX4WHWK&#10;d/sTbuLNVyUUv6HT2eFULN8hrFXdIkMT1cRLAq8alq/ohPjwsf4RG+477J421sGNaQ6h7JR7WGPP&#10;FC1AYfGnYmMAbC9ONM59oY68FijeUNjaiBOQwW8tXSbpUoOR3JDPIYQeTMbvrGo8evho+Ju//bvh&#10;zt27w4O7PxkO3/npcPzaq0z4cgBUVji2h3MUzYbdN1VZX3phbmzIWW5L1eJr5WV4rE+lVgz0jyII&#10;HNINNtx29aJF17txj4fW3CAj9ViEeYbbXsYGyqDdfRgeQeCejAylwvgwIWVjGKjBRhqBkCT/Tinj&#10;nIyHNikQG4FGJ8L1GWMltg779CQoTnkVSCMED6jb/S51yn8d7nTMiloOuMLYyGQhRH4pXAoTpNrX&#10;sxRhNb3fhw/wr/DHAAJ/Asz5CUgdLVip4oS6DJmnWZly2KN3407q/IID3mV+kcGzdTBCLovPcogZ&#10;0sDznW3waw50CrPpQYZImSRG1hsMpTz9L++IacEJblVw+Og5vzkVj+G0HqpDpHiA6dU75tAMv0E9&#10;w3YhZM6ba3SWL2m6bFRK6ksY450yIPGZ6QIklOrXfVXScjddiqyzMkB8yzbCv3yjLiHn6vXNfrmA&#10;Eq72uVr0cq7VtMv34mOQD5dD1w/bwxLZZ1KfosXHb8ORYRmSmgt5SEd0k6vedQxErC4RNqJTXot3&#10;As4eVYNT9VOy9cf6OgVAwEC3ccosoZtGubjG9nq41O7kPWZY9PTgyfDBe7/HwNwZvuG83D/9+TvD&#10;6xiZV15+abhx7UaGTPaatC7+qRiYNsglA6grXgXDihBSjdm69RWajia/3khNMDvhKNO0rlpr4ZVn&#10;ovFZpz4egacR0wNxBaca24LT40yvOIwf9DlEycTnKeef4Lrbq86OWX7GSMwYS50xlJGHQMN4MN8B&#10;XnpoESaMyZCPZ8+99SVQ3r4ZpicMlYDrfIP5a3Wtlok9Ne/Eg5poaF4dKmXFSdGlR4Pv1TbDfSfr&#10;pdYQ2SifUbm4V0QlpuSRxzaaUhu+uecfGYKzfNPgA3PukjgN5+nsEAz5o3qXwWsuZlYbHVmR0njU&#10;Fn/23jC02mZeJ0eBUEB87DWzh4nhkvMx8ZIoUxPJ8ATeyeP9/f3hIe+leUaMHk1OEdS4gJv6Jwmh&#10;j6uh62PmByWDjDEGkb30aWzIiIyroQjpUiDK2FW4PccyrjUe4S8T+10acp+3NFK8Qjeygo3R28Tz&#10;bFrN53RcRoiB52KDH/OEAnCXDvV5FKFFW7F0wAF+kYZV4zLeW07Flx/ANz7DJxjny8WZixQWOOab&#10;S6qRhl5hUmj+Tb8TDW62/9DGN8O2IlJVT+86s4enodF4+p4SFcFBmPhEGRtBCtGhUCloER+lp6Ur&#10;V1cmfD/IA7pl0iEvAi5Y1r13d3/4v//7/xju3b83vPPTnwx/+s9+hmJR741rw57b/GkwekDSFmKi&#10;GSqIEWIvAnVfgjetmGRyjJMM8w/iuyt4ptdCwznHyOipGKKQfGmkFFw8GeO5z0t+GAm9ufAEBuiV&#10;zE6nwynuv6e5nc7bBCgGxt53PjW/wyuBYAzwRvCP+JQnZaNVkCEDEtiMQ13irHFzKZ78NOpMdGrA&#10;GBpkWZpe3Xt1TXoMwig4AmpBxhPGmCDS0sbLmJqcPoWlSZeX8h1a9cIwZDVkJdGehvmdvF7C6uLJ&#10;8ZPgIq/8VQHnVdQVX9vw/OM67xgPkDF9lridg0G4yizGRT1Bf3IIF26IE8NOXnu4lK+J+PEQ8Szr&#10;45o0kQXLUACi4UUUUYar1nzz7PYDFwt4SH6/zCFxNiYbkPkvBMu1/L0h+mznW9svzI1eBpAXbvhP&#10;fSv1XIDpg2j41cpVunWrBxqL6hR63ab3+i3WyykTg7BS2i/voOUC6KAljcK/kDLCCoBWKrAKEmUC&#10;sZIF30Jwk3c9ol3jmFAmRpXUdEqUpqkl7yw9PZkzL8F1PJcVZVpjHsANWBOU5pxVCHsXG4J6poqL&#10;mGAcbnSMsrmMLkYX2jG7S59am8MjsUBdeRlQGAcHJ8Pv339/ePj4YRrmyc8dDrw6nD/H29a8Oesk&#10;M1jlz8o0IL4TIoHilLNjeJDVkq0xQBWSz1YoQ+L6N4XSeOqOlkJqdMSHshJDvIyJkTJe4qSRXtdb&#10;XVhxngFrBg0unZ/h4jsp7sfGs4kxiIGJUah4sXWZ3+FdraS4egHO7SP2rKek3o1NDBaGywlNjYvD&#10;oX7SmxsN3cGr4RKxzDlID4DyCY0kmSrCGiHv+UQxrNBn8vGV+9Uv21q8UhtSYFUeWRFecnE4Z9Cb&#10;cUUu7wfJbz5Oos/n/HoAeMpfvbEnztF4hMZVPDvnYhhGZYsCuKiU7stZd56JuXCNjUMocXV+6YSV&#10;rqcYlieP+d0lltfd2V0HrYMAqLkXpof0unY8hnaph6J9mbNiV5+VdwpRr3XnJV9hI+veLkiAOXKz&#10;8a/ugkdgkXyp2uToX+pmn1KonCsYtILqpV6VvBePpVEgb6cNgDF0kWrJV92vUNdqHS3Kanpyi/Ii&#10;PsIXVmgmD7VWW6kMBXylTKJtJyvBst24GF1zpyVL67XlWn2GSMlsphgAGlOQQ+D0KCqMvfZka8IS&#10;Z7nrZigLpU2tiiU2eV2WpKdy164btGzAvgpwgoud1QB6ojRmFROD8eVXd4eD/+O/RXFNj7K/cGNY&#10;Z39GlD3DDXGzQeELgKM9fLwUcMv7RNSdlTC8heKpLIMOZ+fDQPBsDAJL8ISpoB1Bch9DJJfSYLoQ&#10;2sw9yuWchEGlmzN80tDqvcxo9BvrvBfFfQ2XmLQlr8Mlh05kYx4Db0lvDPw1DH2vTM6VgReQQrWu&#10;MGGweG/JM2qdd8mQCTi+p3V4yIueDDHtdQtvcGOlKp4E9Ck/se6BakqpzdyCuKcwz1EsmWAgPrlW&#10;8lY0PCPOyXaVpbvfnmBmfmHE5NA4DAuGfE5e28MjFa7yjd9Kwug4x5K9UG1FxLLuJtao6t1k/w1G&#10;2qBxld+HvIP2lMnmY+ZijvgYr/XMwCL0Jntw1D8EI+4LF/XLv2qoSJxki6TYSlkhyDmjzOt9D6v3&#10;Ha5pwjXItXiiPBZupFGvbeAyry3S+WfZzFesxPU5olUDYj2qhsNyDX3aGddev3CCM8h7tQP02ht9&#10;4lBA84cfje7IPgRXmwrEwOj6qeHxnsoIrroWrU1fElt1qxdKxLpkoiXkRee/fMAVIDaIV09t+axG&#10;0FueebizE3YYDZXgcA3lTw9rg0OgkK/6yVQnMGszFuNpyrg5zhcTXWZ0JcA3pc94szgTmeiBS8O2&#10;efrr4QFL2H/9N38b4+JS6LbLo9SZ+RjrsYGDY5gnuQ4jZKrzEfxltURt1/BBcIQhhjIKvCQxvQRM&#10;cMjiqxHxiMgvA82jhyFTZWZZY+7kCx/nB2RaGlzWMMEbnGazWip29cglVY2KcyX21Ar8BNjzTbiE&#10;2y8Oek3xPhQG8spEM668i1xnHF7q28/OVznvcHLqC54cW8Gb5Iecl+PQofUHUhOjJa4BRExXCG4T&#10;bGpRJismqB5pfvBNesf8EqiCtJB48xgP/DQa3SKNm1mNJqhOysCPeWOkIaro1Bspj8SGpeclvzTy&#10;WXp2HgtDtQG9GhkniN1Hk4YEAOV9TGd2yM+c+KuRDpm0Ha3qqhMaggd1B/sVvLrHUA0zqIcOSQr/&#10;LWghn+tSMLwP3SvXVg9JCT290y2AbmiSAX5oBDufjOuNXz+x87UyyDtx8G8ZzFMxxoIoz4BN2cT4&#10;0AJiSTB/9IGnjmNgCL/RZMZ+L/6GfvU+uFh3+xg3BuCo//6Jw2pIXApXrDD9k0ac1CrYe/GMuW2i&#10;ZDpl6VJG+YJcrDTU5BjP1rA1LjZM3V8n93SFfVYmJ0f0OipU5hCYP9C42MMJgPSgAGwbvntBvvji&#10;y2GLVYUXnrs5XOOH0RzD713dCcYaAy2lCuP5u9arwhkvXVF+vQSCwtSFln0xGt6rnGQM4eB0lp/+&#10;qPIFwJLF8Jw5CwyNpqH3NtYjVI+1zAQoaa5ckYN5F94+5rPOaw956xwr7oTxBg3LncXyzqGFQQ/A&#10;IC88BJ3k0DFxuEADjfXX6FC/BusEzyWvL0CH9JvOLcvvYBPampKGEQEtSsgNGBg+wKcBSM84BCBu&#10;5If3rVi/WHcFTTWVRUuAJwnWadyloJdwhrLUkM3tAr5IiTerfkCzRhsTwxXvRC8N71JWOO/iSpQb&#10;EDPXF+SRETqRSW2GmNKb3zhfoVEMgjdx471x0u0HfTFevY6YGr7iuUqweXswSZ4mrsHpaf2q7gnd&#10;0IdYVV/PcfEqvMshHk7jYW935glne/6G1ogdN+HDZWA8a9BChr1WC0VDf7p4fRZOpedjbSt8kPcV&#10;b8vzbpmr+NWhy5euG7ZrczKtoIbzr3ITpVcitiJob3+CYYCC4ZRlWvepeLjzwCHXttFzXN68nRsX&#10;2NGWDR/FoIwrUbqW9lrWJZIRIIomIhE0imy9TltrgL747Ivhw5c+Hl5hj8zeNQ+OwmjZMNxoQQhj&#10;gCfCmTyF4+6fkSgbcWQDuj57CJPB+rt7mp5beiVIXPmOILjLkCv5MQaRpMxczplkiEZRJ74Vhkdp&#10;OkGZvMSrxLUU6/wEsIHhEDA7UO3B43VRAaE8MQwTvHJIZWMU6zMak3M6/hDcEROl+XkPTtwXuB6A&#10;e3Jc1j4nH5gLClxyufBVNIEbYDUK8rviltnG59CqcWu0tCziby1UKWrhmAxOrCyMV9OwMKNKGAuk&#10;HDQqGpjaUKjhKE/ReSQbKENC6KBS6KFel/UZVc04FkIvT010xzUiBVbDncWHbECkKoNoSUPoaDyQ&#10;ztozppEoQyBKoiefkpcHr8b9/wmyqyCK2/I+sBvAPqRajWtJ4yUNMEipi+rasnGaSf6bXF/GfDtY&#10;UiREw7oaG1K2E2hq0gLs2zDGmMYf89peqiOrsiNgq+ODWEof8hwmcLfkb2FkBHqQBO/lFsBrDMWQ&#10;gUTnYOz+bQQLpvAneDJ6Fv6+kD2ME3L0VSmnAtXvBBHnPYrkXAUZgA0sGkmUWORbfdiv8O/cSVss&#10;1gHu8Odf3Bq++uqb4Sab8G7gyUwZmjn8isJrHNAYyykgCXHIpZHMsEbYKiR1yajkUACtwWsA4sDq&#10;BYGErHEDXwmAZ/PyyQqDidQVQ8aeFa85FY5uV/xtQAY9NOdMnJQ9Yihoo9nb5WVC5qHmDKH0phze&#10;aHRibHkGMH8sW2Jg5rzk6c/NZvgE7LzzRY4ychgyttd70r5Lt0eHdXyFP8HqqwkuWQurh/RC/cGr&#10;SpVklMZqW+gKFx6Bl8Fs/RyXwlCPpCVwqZqqYVqP+C+B6rUKAY7jyVlXjLBDS3CQFy7JGzdnI6ST&#10;57575RS3QvB3vnzyfuZSkbfIcqnG3AZoweUpQRkW9sbL+sJPGRoCwTgzqaaJFRQpeegxleCT+CaQ&#10;x/Ljc8VWUlIKTvK0tJ53Na4Xs1OxX7hQY8MzHY71tY9lhGWHGCxavg4r9TRY5Q21/AAPbSJACDwg&#10;xPSMZJHY0o0vKlv5ViaF21enyUdHEZ2A8lDGx9UixTPo5QZ59hJksULnG+xtHYqAYQyLUuTspEzW&#10;3cwQ5mrmGh4+eDg8Ypxsrzpnh6kTkQ5RpMVr9WoYK2Mo7wtrOcyKxwwZZByCn7B/xJ8icf/HPTbi&#10;3f7yNsdrvppjJ3dchVKhxYcQg4KzHQFIRIRCXcD0Ma0i0bDOLrCF5Nf4UGXOMcH4RfEo6sSrvNOI&#10;iKhouXXfH5XvwvBGw5U0c0GL8wmewOcQxl7ajWOP+YkNJ8Cv3bzGfIorZqDE0rXGjjERRgVPJY1H&#10;rwmlo2ymbGmgGi232ytId7xe4TCt6+wPetxWU5z4zOFbzMkc5MS/p3h+zE8AejVEyTriTdBlLSqX&#10;6V1xvPoMmpGbQxzZmEBZT7DrstQ4a0ClI3/ctoy5iEbkryyAkx290OScnLujZfh04vydfNRoE8XH&#10;+Zh4KqG8IosGq6MmcURwXBTDSoCXMDvD2UIracIsGgVuIT8Vl3th+LGPSHKl83QxAChw0M1lsOBK&#10;4LHAsQAhrubVSw+yy3w2ZPPJNw1Km8pbZuh3Im9QURveeb70JV/CvJV4YaeWRo58CR8byJWs333b&#10;6u9eTNcPC+Q+VOThQv3llVces+gBqfszXWCRCuHyxgPAOScl6/4IT+MgMVts8/Ys3edYRvY8l6cH&#10;TEA+3c8cgUux7lWgQ4YgGg2QcZCLPZTtbnYibH3WZoOqHGl8Dq3ExN+T/vLr2/k9nBdfeGHYZdLT&#10;Xw0oRUMjwgAbv7mBJTGB07ioQlGnxqMraU6cM45+0nmCzE2IBvcZ8lBU4xYjBnwNwBrL6f5sp0x1&#10;jin+0Bo0+k4W2uHu1iMmIqfMPe1wmp5b5s/x6Nzo9ujJPpxd4IXdjKHwx9jwX6hQ3QsW4MeV+1qO&#10;Z2WKhujE9oZGBuL0FE95t8nfdDpgziIHb7WrS7iP2Rl9/9698Mldr/NMhCIrjKA8cr+PDTx7csBe&#10;OvEtMOTwB8PpCpQcg7xcxW2CgTUunARGBhngnmEo+MKu8MNCpvkeWZFFfcCPkcDL1aN0McChbb0m&#10;oOFkTomJa2HYsNWveg+NK7DdeJhhc8wb/AfPKDQdgZ5P+juKZgOYSBtgqU2/5lUsU8bGcqY4ilMH&#10;5tZFXvc4aZAqAB/0rVv1CR+4lQPW7d0YuFXHhBuvwiIp0GGZsxrUJFMAY8nxRjzAiFwUJmjbDOI/&#10;et8YhNgn+WrQhWwda9Fk3sIve3zMA4CgIuZhbsPNNILlrFt960M342MQwNV21Yf/WPoxT7wV6vfP&#10;kE7GucH8yVdgd/JFwMDlVB0ykX9bDdMqkliIIMf0WApCSmubt/tgJsz087Ysrq7K434PXXS3uOvm&#10;u0dDLyYvRCrIsE+4DR0wsVzwMJo8EZYVE6KoVg4Bvsj3NUOkP3x+a3gBA7PJnM9znILnrweMw5nA&#10;gPQuCOmTifzVSg13iQudYZE0ZZ6FfLXXRxxgo8NA8tZ7T25kE67sFZaNi97GoV5oQLgwDluapeh1&#10;t8UzHJrIF4jz/UY9PDfyPTx4kEnvm9duZgJcxVBZ6gU5zz1G4BSI4EDfXcM2wsxdcJ7vCcJ3/sbl&#10;fodhToT7i4juaM27OhiZ/Refi4F58OBBrTYxlNKrOmb+y5U2l417R5EjOhUABPQ6lUGOLZV3fDS+&#10;8lHWyZvcwIcUo0XYIxmwG8lfCiZPoB2hmmw98tTzYbKHysLqgVXDS8HaiHIPftymTjAgFzwyr3y3&#10;gDhx9c94nw3JZTyfseckPY0iOcgNncne6224WzpeBvlSh9DIGOOIjnS97PT7nAWOBjd45L7h1OMD&#10;xkYMTWmIlWD5HpZ3xIwP8pcH+dLydiMkrvHOWnbz+QNsFvVensmLDJNCrIwdAZNSoQwm8GNxl3Gx&#10;XSnXc7Y0awiYBkuaEFxUuCXZDqzbELytVxps+yTEmCFfPHIEg0DrpUYYzK8xKgALEU18a2QorC+f&#10;DXcWKPNjlN9Dj3zL2iXbvsO0VakGYVA0NWMw4zOIGdPxChiaR7nu82t+H3/08fAqrxDscVSAvXlO&#10;l2cy1J9VyeK2RKewjJYGlaQaTwllqUjikkZFeimrgpAPrmx4o2fjkIl7YTFM8Y5ZpDQem46GJ4yD&#10;Dx725FGTG2yDX2vGxQK+SDkj7gbcdwXoCQeWr+PxXL12nWQhFj81LhPnJMjvtmwb/YR5GGpOo3R4&#10;5OHiJ8x9uRKlgmefDQY9G9GA7X4Zf6pFg/bQX2JAJk/8JQaGU14duh1icEA3wvbtdCoMDnldAXTk&#10;Sd+8l4RgCRaILgrs8Chmo1Ij1ma508mLuqxUrvyX14H3qheGrDLcs7FJJxn6KqPQ5IbFerAD0nIp&#10;O+u2jPKszqfnalfiU1SdMnhpt3l+xlfwbPHJ3suu5M1cnXX7h/UUj38I7kpxbjEAfOtRiWHKX8ww&#10;PklbeGw+K/kj+AffZvyUTeZJwU0e9DoCa4WfY0XtxvTKU5mqI204rtQ94pJKKSxBBp4vsMPnFaSl&#10;x7zSHelYDboxW99t53o0Q+KyYQEqC+kmMVcw5gwh3I/xhN8u8lV+Vwj0QVUijdPq7sogFKSspQga&#10;4y7fhAAVn4bEbmH33dhzf8aK0t/ffI8enH01bMqyR7nBcMFhjPjVXhPnL3TxoIVxWAyCpnUMpkJH&#10;MzD2LFJtPl0cYToktMFXKZ5pdG6C63j7kmMxDzjgqocwoXee8d4NxAOLRgAcy+stSM4mP8ny4vMv&#10;DV/dvj3cZRjjZPcVfgXBsC7yhPCYQnH5uerZpNdkpLiG1zYF1vSMfTFA1nNQqbLBD0MRIxNP5ni4&#10;dp3fmuKnW5yb8fPkCTtg8W40MI8wPMdMDPuTME8ZevoSoas31evDL2kFncyViBTyVE9iVkiTXjKb&#10;YGqCDU/VMqOeTIJliHYyXnupPrgyJr9rl678YaYphhs6NbDhAwUbP4SjccnWghaXmogro4OMRO5/&#10;QrDHl6ruMQhybHzWQf1VU2v8/4Q6yzDKhYtB+IZn0ZDengrjba4UG8uE3/LczkI+cD/CE26DTYa6&#10;WwFinWkgy7gRh95LADfTGGYRLv/yJrDaV7/vLSUMavexU+oAAEAASURBVHnCKzJIh+0h8MFTPZu5&#10;pX+mO8skZQWykKhhUaltUCq0bwjrxmuAjFfps5UepfGAISYg0lsGhkKqm5ERAG1xly8SohIxVtZ4&#10;OBkI4vv0/r/97e9QOB9RPBTNLfrb2cTn6kMQCFhtinxxlUjlVhIu6RpqttuxeTEtxJuZjx6je2I8&#10;HtCl9SN2G8+ZV9nz7W4Mm8MtaQVyPIgY1NkmXt4G8yy8h8OcyR7HT4qfypCeGljybmf7Kr+icD58&#10;+c2t4es7X8VoOWkbEwTuYicueRafcKEaZIQU8rwjReQNeFh6XVnBw+gf8znkxP2jg90YlGN/8A1Z&#10;+ZtMejhOCnumscvdD+49bJ7Oo6xGuRzum9IaLTjPD8WJE55blJe6qDO/oBncSnbxMoKI7BOXFl/Z&#10;M3GpKVGn8pY1uuIZMJn7AL4/6SKlGvSoL4LLSiVxsDBbHuqs5uKNVGsEVZ1TOp/ILnnBjesYCg1Z&#10;OAaNU482UhidtDHTpZsYeGBEluhkiYUIC/5DgcyjQbAuPtXtNF4Z8UeCtBVPlpm6uUjtFi+EMNwY&#10;bxiWuRPKWTY87QZjCSI4dTmtROc2eiVwG7PcklTurMarsd6bJejn3ieeE9nyp0O2lTB5r7zsaBs9&#10;MxuDjMm+hJRUmBgUFFDhZtWDyU49jBQC8Cnb3z0oCN0BEXpaCEa1rZZPISAosTLmWWElV5KxdzWg&#10;oirnQFTK/f1Hw4cffcIw4Pnh+eeeo9GirCyRO+IXn6pOMWqgmFJCI5f1iTNMoqJsOhMv/h0emNFe&#10;wNWyQ5aQ7969P/z+vQ+Hr9js50rAD37w1vDDH73NhPbN0Oy8h7zY3mS+hXpufXV7+ODTj5nEfX74&#10;0ds/HK5wxnA2iVF5OGAdMH2X+BfWXhpOvzwZnCdxiOBPibi3RwNpg41iibi40vBs5g7XDDoLeaUA&#10;nKCQw8BUeuZ7NsowbPFy5NZ8YzjGw9sB7iln0Thx7ORzdlBjMDUuvix54+q14RFDp0cMpfxROyfl&#10;Xfp2wtj0LLdnLq0adIzlyNDqkW2AvZGreVE6KVaYPpdKZjirgbHTivcBvQ4begOUS3kFQTH2RuFV&#10;o0aHFTmRFN7Ad991sjOwjlWvg5gxqGk2OPlk+ZrrIlkdVOmNpLzBxtlu8+xXGU+buHSV3iZPipR8&#10;Alg4QDOER+NTovJlh5WyxaAqtkz+1p08su+PgSG1t5pMOPPsZGkAAjSGBXpCK3TEZ7CeIm2EveS1&#10;eF5MNC11iCT/MW1FUihL7sSTbLwRiRzBX3guHa4MeW9P62PnQfbZKUp2yupIAsBsSPmgqDUrrTcD&#10;8SJFuj+JeuZ8B73eJvMmKr1vS095l8bfuI6vZfsQ+dUwPjdKVtJKkURKY4GiYNDO6f3cbPX1N/eH&#10;3/3u98NLLzxHA6+5kb09jmQ0OzAkY5LtxYgnDbcDrvoV3oRJ0z5BrJEUN/eQ3Odt3b/57d8P/9f/&#10;+d+Gj37/4XCO4dSRu/X5p0yqHg4/4zgJfwbEw7V38FT8DaTbX381/M3f/+3wh9u3GAa9OOzOtjhA&#10;6wfDdEcltIFUI4iSQsMeh5y/9MrZ8OUXnw8P7j8YNl/aYKbdhgDm4Wk1DLHWmMPqXLtAmcmAPnwL&#10;4XrVqkOaS/DrLO87VNzk4CZfsYjXSU9/guHJDmqGRMdMxrsCdZWNezcxOHo3T5hL89cylbPDpj6c&#10;cmUqPxHj9nw6GFm17HhADMWRnw6Z09DBQxjGacTdpevPo3jcpvt5lEf4b7pGkzxZbZRI7kNHUwd5&#10;kbkbdMmKvQ9P0AG96B5WtackTEq78XQ7IKsUNXfTCwG751UuyTDGmEndsdFJ4kpekwjGW14cvaYO&#10;aWghesd9YAd+Jbh6mCDtdGbyQhirIbrf4tR9DYghGxPxxke8SLOxF5YFoXswgUma7VoExSz8bogH&#10;61Zt4VjlpaxTGxjkMRtqKABw8Zr/fIE+OqZerOApbeSpzmfJE1ctnd+cbqxN/td6V8RVC3eLugKB&#10;olcd6cGtVoUKOg0JXQOJz1kfKIOI9r0tQaAxM0JRMDIxCBfVnbBCrj2Z7kfjYnaRRDD+8Llsz3EA&#10;LBkLwf0jfpzztef3LJXazFZXsjTChVMNIwaAYdQJy7/7+4+H//K//9fhP/z7/zj8/ncfApAK6SZt&#10;qLCRfSaP8l7Q9RvPDbv0/noOtznD5qOPPuDdqX08kd3sVvYwbT2V+jXJ6n3FL3MQ0o2OudHMVwSe&#10;Mqw6ZG4k5/JCm7qUTYkoqzToufiJEYyUwZiGamOT//2a3gEhhy6AeBzlFu/yuFS+ybK5Bz5peHIw&#10;FPNl26S5nyi/KJCf2d0drjFv4xK4v+ft9gN/gvcak9F5Zl5nj5/mrfN0m1BUqtL91OtQNA2L+p1r&#10;Ec9tflnzOkdu+Kub1uXB4dKuIFxlfMoc3j6enJPPNrYwgFTpcFjlT9p4Kp6eTzxClEFd0qP2/GEx&#10;ifAt08pFr6hfwzAi2NIAHBzNo8IbbMQ+p1xi6l5dzhx/i8uFrzEvZcQl2hu4HUaw6tmLJw1G8cd2&#10;o+YJq+CZ3Ov3GrjANqPPxZvClcQx3doLA/IVNwRVweLADx+I6fBT+aV6TcunwZD25G/xomKQsnie&#10;Pb3rpmnkNYhP9NU4n1vhIgf7sGKIpYWgabFCra8RKBINz8buwTQF1kZNY3DoBFVRBvbOuA385Fxv&#10;SGq5XArFlGbVe1rk3jykxFmw18Idj48fPR3ee/99GlgZlldfe4nDqerH7euYRsf5eFGuhtnGKZR7&#10;lDhDJ901QDp21RvxqIj/56//evjf/v1/GPbvP2XficdD0CBZNdmhYXieyfMvvMgPxPk72s9B62T4&#10;5t59dhl/EUPw/HMv4Bk4ZJzyy5PHw3sffszy/sbw6uuvsCGReQeVtTgcvHy94ub15zmzdz58881X&#10;w/k99shguHyZM3M8UX49RT4YTYtm6VfD7X3jh/HyPZN2cCnzS0TWkZPlLi/YUn/G5LD0ZDXKSeEN&#10;Xvlg1Wsrv5JIJ6KiAMe3410R0yPRs/Adoey5Ycik4cyZLAynHj58DM/weog/4WVOrxpE8cmBURiE&#10;+sE3j2hgOwNG2jeofW8LCQS+7x65X8c367MhDQWxAUqzQaNShsXJYeSILM/PPf5BXTSHX3KiNzHj&#10;KgghHVKP6FcQNK03BkunYbXG0bN5rYlQeGsZ9+RQb+IlktBhhGjTHL9m3Nbk0POswK75vxTHeEFT&#10;+T6JsJ4Oc5UqvZJntZ2CUkmFWcUII7DkE1GFbaXFKVjN3ID0qJ6/l+nxIb1HtjJeUk+ee85K1GJg&#10;48lQEItl8JHH2dSzbHtgkrXylFFJNBEWUFVcjgz/UnlsMsq8YDNV9dgqm4czRVjPQLBX86xrBN8S&#10;LGrD0npOPKQKRB8yH/O7Dz7Co8GtP+XQcHrKLXrsbXttX/2356bXzlGNIGnPuUGvmt7VXtYPS/Ie&#10;nP27378//Mf/9J9YZTlgY5srVBg4lNmefsJw8Y3vvTa8+8//xfDWWz+ClinDtHtM1H5Do8VL2GPb&#10;Owjt7M6GI0aE87WD4f0vvxqOWVqe0AO/ym9wO3/UjYDjcbhGg9tm0vdlGvXJcOcek77AkAaXxNWK&#10;eGT08jYJ83d+u07m4esJuKcO0xKM0+DzrOD1HrsCSKtDPRuJO7OdT8v+GpbCy7hU3lMafY6TAI54&#10;+Uuabj1wNcpd2cfHNzE6DKkwMs7lZLOfK1R83IvjMroK4d8MOVjXpod/y3eMh/h45Kj7jxzmeASm&#10;nkjfeyMdkTv4OolfHYQT9dUJaWj8LfEKjQeWaTH/0EUjKLt6QxZXP4EEbmN8AyS+PYSX5kfvaxjY&#10;4FiefA5BpFs517P8JrtpXP4xOPb6hDMGCve6E7+S1POUbhWuxT9zgouNptMAnqHPDqkXfMZV8BYL&#10;l1tdlhMH218CV5N8XOWZ2rosRw6szNq4q9YC7HC/WLv9DRlFjjtxDVDzNjnbs5YRMpKZGNzXBb1V&#10;eh0US0X22EjLGRrOo8J1plZqNYKqhRJS2mpMOXqI9JRAcZrx7p37GcY9OHg0vMzvXF/Jeb6cnsbr&#10;/jvrHM+46xkjddTDNj22Cp8T8PEgnLtwAvHWl3eG//yf/8vwh89uA5FeEo/BtxFu3Nhjh/IWxuWN&#10;4d/85t8Or736JszbGG7dvsvO4m9S1qHHFKY57jnFMB+zAnXveH/4HA/rwcefDlMM3RU2xl2jF/eU&#10;NthIgJPkp0PmHdGd4eVXXoVnJ/zKwl06wHOGEzdCsQbmlIZoY9TrCuNgtD2/RsQfwRJeFIp4eyfn&#10;e2oDofXo+RTXI7cmPFGwwW6Qf4M4lTBKAgy9LFfRlK2ejBsmT9iO4PzMCYbBF1A9akPD4gZIJ4U9&#10;10ej46Y/fxDP7Qk6If5O08K9NlAjvQ6hxEf5aVQeceyEBsY9U74o6iY89/pIm96OxzVknwy0d+Mk&#10;3u7/0TMGVA1z9BxaUA/rSbrD7J70ravNPupFtvBJ/l3ORSWrczCVbC54RUWudKbxpdFqYAggIW65&#10;9cY0r8LnM8YLW2OXmItfGrAxPCvDmFg3rboRVuZtKKdOOE0gQr3uS0XzuFr+QnUmtAhhjZ6MuCdN&#10;mop/RWPl12qYUMWLbsvjJzM6WKnBSd1YfTOLJA0wyWMelIae95z3SVKhh0KDhUrDCIlbeiF7Hd6K&#10;dZs9MSHou4itsaamQ+FbiSgWmhZMaRqWKwKuLDmOv8/cyRGTmLrtV5xPwGvwpPs9Nrg5f7CDkXE+&#10;ZJfJWT2c/JohFsTDpTWa7zPUev/9D1KfHhnnkXNMxJRVqmvDm2+9Mfzin//Z8Mabb+KZ4bl8xdnB&#10;39yFd75nxFGeKHdtQsOIEuePst9mBeoMw3pMY/nw08+HV3hJ8yfff4NGxIltTICHNkiTX/LBX1J8&#10;5bXX+UG0I3bh3gcnhjMYxcy/4A1KvT1hlm9tgPJx4bCTnCSEl/DDN9vdaa13ZzML96hkVVmd9FWe&#10;vXfQcNkB2LiVu/w3v9sDPIemhko0aCe2kWl+XfOUuSY6EY2Ln3q507efK04jpaR9UVUvJ54QQ628&#10;n4bR1Ct6wh6c+xyPqp6Ig7ywXr1fvRnnpKzfeSuXxlVO+aBmaGDdNe7O5DUMk4hHuUkzoB6hPWyo&#10;qPG7D3N6hEbGYUv0rkf+I65df8Nb8BCOnlFRbs3Kuct49SoVFZRDhhHir0wo1uGGgJ6Rq+k2zloJ&#10;ewZlRhWIsVTBIhLmplaZTIj8V+oK7yqpyjZ8pCDtrGILPxCzjYhuaB9dmlRvKrzUZjSjSj7hFMaW&#10;ZYhkpvGsDVJzSpoqA7AwUGSowYvejYXTE3CVER4idepr9u6hoDL+w8i5pygxlk1B3CaNlY2hDVsp&#10;DVg+OSyq3ScvBKlg2eIat4laW+8tDtZ3MOcFy4PTYZ8hUQ6o8n0lf7vHQ6ZZYdLgXGVidodJR+dU&#10;dlkB2sYYuX/kt6waHTzaZwMbO2zdIcyQaJcyb7/1J8MvfvnL4ftv/wlL1yxFf/k1xuUewyqOjMA4&#10;yYv0bjTOHDEB8jbW77340rDPkMEjB56wse2//7//A6bOhx/98O1hh9WtvGuURtHK40ntMLn6+ptv&#10;D59++vHwzf1vmPO5kiFeenQbPw0v79XIFwWsNsMSf4Ilt/DTN9DTW3Gft7xTB9lihOCz5Rg20YyR&#10;E/Fot7Lpu3gdkuh12sD9zR2PipjT+DehV3Pl5LNnBNvA9UA0KNbnHJHeihsv8/tMDJOgLKtRHnHp&#10;Mvj+fSfJGXZhdO7fvTfcuXMv+3LUILutKBCWWq3YZGVwyx92Yy4YkmL4xDoT+MB2LkjDJ916W3ps&#10;PXgX3zb6BW84IC1nDiUB6E5Eq0sabq7RT+iOhTOesDrn4YKBwYPh7WzN6lvfqwatcvitEeQPWdv5&#10;CS2el4jSdjQQqyHnAJEpsKrq1eQL96Ixtx0ANXAbXmYyxnoTT13eZ8m6tRHLaAKTFxpjAICV53zX&#10;l21YAw5GoVPGt2yJ80FcrUlWafi9j9SaDEILcKglkPLV2GuN4ohIDQXciDSeAkt0QyymV1RkkNHm&#10;rOAyqt6Kp5DlDBaSdI/neTcdJsP89BjcTrAwLnEnNAEXqxqwdnGSdjUELzbg5WdUYaSG7VjlRxGO&#10;n54Mj6dM1LK86RyQy+ZOMu5e5TwZvBvfYXIotbeFkcGTIcewx89raDSv7G7wawZXhx/99OfDr/71&#10;Xw4vvfbGcMDbyR988snw1dd3WXLdG/YYanl0RfGURgMDRM9VE1/63GXz3DFDwiMO2HryeJ8G8Wj4&#10;+JNPMWybw/ffeD3CoXQEXTP8iINGfIM9NDbWjz/+KJOfZ5sMjYgPbITkKW4xAmi5ryBY/yJeC6Za&#10;/iJqX9SLAox8q3kMHx1qxQCZg8JOgjscMdjoLOmKYcSQL+bSMDhkJIMf8ugB6UHws72ZfEaG1puV&#10;Lxq7OJ42I+RrJGAZpXSD3z08u6/YL3SPDX4eM1FNpfQGtMnpbuz6RUlPtfPejZTiatBozg81ZgzB&#10;8bAmTMAL33ZbOZItXzEiwBzVRvUhU0ZT6FvSLReyTLgMoWBVx9bTaLjqrIheDqnLpqwZAWdBJo9N&#10;zVVOG71IVLzNJa88JKZF9nuu6nNwFEgDlveGeCzTtYRlK6y6vKt4Rw7hW4NzGWVhd9r0SGzE8ire&#10;jXh0fjTAaofQK3Dt6dQcHea5DCUFVpLFIfEUhHVJy68KdFgKvrBH0byNJYcMkbKSxrSlfUFtlALG&#10;xCXulII698VMUEw6OUDT6/UGChgbzWqI60VEd1sLhaAXtHz2k+AJSlldV13t7gq3LFHbs6qcx2Th&#10;CIlH9KaO6T0yYRfvxR23LtVqDK/ffI6fTrk7bGEcfvaLXwzv/vJXwyuvvzEc0mA+/vjj4b333ser&#10;4RcO9moOwF+VVNOstZgoL1B3DO8mw5SsPtFIdreY+D3cYihxwAl9t4YrDDVeeIFJX4YAqkoaSFgP&#10;3oC4wYuQr73iGTjsu6HubSacnTzU88gvWZJX/qgg/vlLCPJvttBYLJVSsUi6k6S+DGfw5c12Rxq4&#10;89D1RHmaVpOC3FCf+OTNcq5Rdmu0HG6FslnbZDgFbr1sDsuS58jdjYjqwPF2TeQe8mqCGwsfspzv&#10;HEoPZeAKhvxz3sWjWPMb13YQfGyiGkYbXX6uBAMjPurRs0JoKkKflVyaHsWsBuUGv3h5LXeGY/DD&#10;OqpHvwhG3mZPyRgNgwjG65Vj9xKKtyVj25FV6k2NBhP8Memho/RAGAESvub8pY5DZLnSTgSexll1&#10;9e+Utx5pgm/c8ek6ikzlY2L4uhCkgSGb34X4mBpjt1J1Eip7aIksGi6hzbTvCEqtfraEDF1xCqMq&#10;petX3QAZGiKFcoOIVnoUApRgTE74/R9WLegp3e4t707ZGj73vBII1c2nLUr+iE5nkBFlaIAOrO4h&#10;yRwZYSnrF4U1JleDq2NyI1D+qV5REsu1N13FPl/jhcPHGBteO9iY7TMnw4+FMT/joeQ3X3p5eOcX&#10;7w5/yrDo1e+/nXNwP/kDJ+p99AlDH4YxzOkAIHMJnK8dNBziqQgjCdSj0tgrKBP3o0xoMBt4Ur4T&#10;9Mlnn7NUu8HqER6Twx5y67JmUo4nj8V4+eVXMhz4/IvP2AR3xEqYB2xRhwy01fPf+aQXUe8j2RTk&#10;Bx/ol/Z1PI/sIEWRrceQ+TDzyBuCiih/sQmUq09yUhe5KFXSTYOibotJm3U4HFSAQlIpywjUT71y&#10;HDnG/IAGpSd3zPL2I4zsUUhwqJP5B+dPUOmOi3MxOcrBlT+9F67iG56jLy6FuzQuzRom+SxZDqll&#10;TQ8O/TzbOO9IgVeMJompJ8iS37GPtAT7KikI+WqWjpMpiWv88vnbQR5WrPA03AEiv0ygE0ic96m/&#10;upZegspiUFZxMU0wcj+w+crsgu2PUDiKW7snhhxJ80ucY0y4SotNsncvSa9MfpO2LJdnv4hS1XqI&#10;9wUsTToSSbpwLWlTEw9D6PTa6KxoHtQzC3PrQYQACmkVQ4LKl1RblF2joUOtp/oWVqCXgdDlVllU&#10;Huc8NhDsyTqTg+w7KcGtFr58LyYN8wtJxWTrN1WFMtQuY9LgjMRkWEUjo6mlrqximI+Pcy9PWQ05&#10;nrnX43B4843Xhz//818Nf/Hrv2C7/w12th4Of4fX4rnAM941unbjOl7PHo2IOgHgaomHJrlPI4aS&#10;OOEaZLsYZfLQCBrShJlj5zr8Pe6PPv0kDenmdd6oTkbKgLY9Z5Rhsjm88cabMQ5ffPYZAmWHNEM3&#10;pWK6jc5dyAYbajXsqt8eRIOlAThjCDljDkIO1D4gDC/8cJ6lZGIj1c6hehLFf/oGbvrkfIlYzTDI&#10;2zI4SkATWpznm4yJg0ZPoMsmNoplvggdqI2b5X3pcaU5dBkFP4ZETuziwTik1dPMS5EaSYyLE8RP&#10;nvhy5lEwsd4cBUKDKy+o8A9CyL/c/2RVIKHTBiM+MZAyPq1BSMmStHqwQDVMn+VB5JREHsTeSO/G&#10;hHq2GVdtNsNmnKGzdL3qslzlMyeyEUHu8idc/qUpLbCxXvlVldbT4ISPZIc/iekoCJ6gd9mhJ6Kl&#10;yxv5kEeulo0h9FqopIplfZZeAu93Vc5C/KNzodGshpbJPBXARPVBCDOmNEiHPI0JpR3Xq3hVuSVR&#10;XpXdPGRRsfQaKiiY8TZMyWFTxGWjFQrozL/zAW7ksudbY3WmhzQw4kRWl/6ZwQpCvVcYifKh0dTb&#10;po8oVAKlLrwbG4vHb2p0ip0UIm7CD847UfUSy8R//he/Hv7s3XeHG7zftM9PY3z44UfD5+xlmfHS&#10;5hY7dLd4r0f3PQ2Fxu0woCYMZZbMU9GLcBtPNUR5wSe8oQG6gsXzvQf7LIl/ljmZCcYkngD0RPk1&#10;EPBoi1WkV15lZQnj9+DBHTajTTBwvHMFnc6DeL5K9cJRyywNp1enaj0ah6lz8MmeJBqpDTZBfECz&#10;PuBtpAYJWUfm8rXICA9LBi0CeWu8srIDzKSlw8GDbEaKamMM/N0iJ2Odh/E9J/fR1NK2HYu6spSV&#10;KIiP2wb8Pe9cMdwxMPDOs5+dd3FTXm+oykEPp2MmjIsPibnwZVuVSs1qo1xJlWGJPvHA1bguS25D&#10;s9ce9OZ6dvG+GCgteTaYgl7JegkrmU01I9LOVb8g/LRygm0wk83cw3J0qCpK+1gh1OzqjQh1nHue&#10;ZkIEF1gaLIPpMcCNiBiXgCc9bd5MRYZoV6kUzVdEbpbLCcss453DK8OIP/RyxhEThlpFIbCRy5fl&#10;XAKtKskMdzxUPnSFepJKekISHGkSTO9KWU91s9f0OId1FEjMTv2ZVZRS45CenjrLqDSEFIZEXyZC&#10;lMBNRU+QWSg7ldXzWEB49ALUP0UhMpsPTrH2Nk7uNXgvv/LC8Jvf/Jvh13/xK85SuTI8Zl/G+x9/&#10;worRbVacrjDJ6I/F8RvZqdcybJ7DwCzoSV3J0EDm4HO9CjI5cbdc2quGK7/iR5iXpe0zJqK+ZPfu&#10;NntjfvDW94N6DEZ6HAxfDKLvOm0Nr7/+OkMDfrLE/SULfnYXI6dpl2aN/Ki38HRUfHkRvhGnPHiO&#10;UsFjPckwVjxDVF1Nz3ApvEXx4W8NUYVlc+QPUBbx61yj7r114WEZLwx/8cD3mDyD5gHDIpf1b9/+&#10;hpdH7+IpsrIGwtENSq0GwSgbdU+5ZM7OoU48Aj1G3mpnSbt2kzv8skFWMw1uwWMJMT20SEGHBl7Y&#10;KjskVGg3NfQDJ9LFP/RIH/dS5kcyDeMEaD2OcRniUodDt+gAslE9q1y1BeEGfi/bgKI1Eh7cLGEn&#10;Yb5uXMxuVkCHNz53QxGm82x+TRVYm5ywei8RTjH0HKEVfKvRQzfFpBNA/FdHlDoTyZ28GUuDB7pu&#10;megA8lEM1hejZb4ogxgZhNQu6jWxmYPRIHQ3PIyR6XgUnTgrnKoAKhqQ3EchwZ7bm57UKuGy42SH&#10;W1OGInPe8u3javc4uPJwggEoNSk86ruQ6kYE+kY8rctJuYQwhDuuxlcYb4r/EgvPpEHC3YfiCoTO&#10;zpvff50NdL9hWPSrvArwiLNz//5377Grdp98vh7AAeMw3AZvw5Sx9qp98vkYw6lSTfxpXWDL4MIM&#10;2sWJOK/n8AmRkId7hg87syv5CZfPMvyaDW+/9SaGCbidCBuyRp3NgNc5x/eHkx8OH3zwPj34Y4YQ&#10;4iBBKB3w9WhUZiu2AWVPEvHKRppFQ3zTCMybBgce2ge1Fuun0P1zsjvpFJIewRqAmj9Xvgzuz9Fo&#10;CjuKK53k1iDpZTiZfvf+/eHWrS8x1LdY2v9meMhLpMeePWP357BmbOlClGviUZ6Zx384lNNTUvb9&#10;xLYQDQ7KUTy5fGcwSfyShZs0JgtAcghTp8RBnlk3PDKMNIemKl+weor89L4/U568Gp/oWOLdLkCc&#10;uhFRVcOKoRYp8lRDpl68M+G5CVNk83Jq2pmyusCkJb29ahHugThl+F0hurCaQ16M2eUBj3xJSz6k&#10;JYu4iYfP4RXpXIuxVVv0QNgdXwtqNFeQMUqlW9NjX9NCmUisTGpPrfKyZqmQvQbBAlA1sStypGcY&#10;ZB0884fq5UyVwwkn7INNf3ltijezxqarUJbqCqUaVlDOBtmMiaszQSn56p4agF01JLF99Z5GegGh&#10;jS06UNxTNsKts7rz45/8dPiX//LXbP9/lz0ye7zo+DDDovsMX3Y4HGp7aycTqzkQCZy99jNy3Imo&#10;ATZ4/oo8cl0kB26pfCEDpeJWWpKTMjXOVVi8jMhrAoeHT4c/3MJT2rs6vPrSC7qOySv+eijyUuH6&#10;wuH3vvcmJ/q9j2fwkJcHb8TIyhLbq4rFpapt3xp5FTRzLjmh0AZbcTFkFIgeSAS49dUgIWVOh0QN&#10;poop8NTgM3gZ5LqxUUasgEOxY3j7mB+Ie4jn8s3dO+x4vj18efurHH3h70nr9+MgN94VfeWFoDMB&#10;q+5oHDFltEyHStrAU/ad+FM41emVjgSJP/JlrsLwj2TSyDTGdajSY5QfjWx/DUM2XAxwgELm76EM&#10;Otw1c4uuPN0omZ8020eGiSqoJz/aCRMoY53Z7wKM4NIrTl2W5abj4qP5KGpTdN7LCdceRi+oxfW8&#10;Saexo151i/wEmU4RaJEtadEtypZnQoZkKrtswV5V6O14mkCwbjvm1WDcGrSWB4Ny2iNp+d3UFkUI&#10;QU3BgO4GPOcLrMo5FWvsyLhmz/pGjIQGb9GWFsOObYyWY2zgab0XtBR7qhBADx/EJcbGarSXFQI0&#10;WD1UDnGqux7vtQtf2Cqsm6Wc3Pz+W28Nf/mX/3Z4990/o/Fei/vuZO4BezWev/FCXtKLAUHY1fsX&#10;/NBKNXoQseqkK5psAIPIBUaoJpI1QPBsxCEU8VTBXtwT8LZ3rzJP8XR4/6NPGS7tDNfZdVzvISl8&#10;4GnxKSIOL77wUn6l4dOPP2SPzyOWy6+QRirEZWgBD1Mf350bGiBfIrSDaKwEmrmEKn9gDI96Vd6I&#10;u6GGRvamUEd561cP5Kdep8arCiY7esDGO+TrsGgfL/DrO3eGL27dYg7r1nCHTXW+mMo8bwx2Oh/K&#10;A+piCCkYa/TIOuPBgA+mnfo5JpShqW+De5C5qhClJlVKNEqXQzqnkRPJRRbyoa46MTaePIcf8FiE&#10;GlLC7iXISb6mnxYhVMO3fdRyezx2eUNWfyHBvUPx7iknj30BWE8lPX+k4U/SgIhoYxEomXtrEmVa&#10;BnHiY13gIsH1aI7Qn5tLX4LT0GhkQt6ldLlpW+ydtjCD9Eq+jDqie0Q2IOJVOrWEGm8dvehtTB3s&#10;XnwQ1JB+KxAHP3D4C8MollbAGkSG0FQrgGXwJBOrCqAag8updVQmjMHIWI+uNdOi6elPWWoUmHsd&#10;3IHpeBtgeVcpQid/KY+5WqWlUamf5O8ILW9SvfejcGwcfFBCf1z9Jz/98fBrPJdf/vJfpO579+4O&#10;37CBzmb48kuvhTfiE5eaynR15UNBV/GECU0YGXa8JM3t8jlM2zkZlGMN46kBWjqJVVpli3eS1s4Y&#10;jca6tT3lJLzHw3sffDL86AdvDy8+dz3af857P3e+/pLjLznqgBUs6X711TdIOx8++eRDUWTH63be&#10;3VEJNX7Zz9Eam7zVExDP9Xguxbn8eFnLEyPmWIcWl3E1hHXjEgUKL+tLmh0OOjaKyQJG+AJN0q9x&#10;LuNyd/gMw+JHL8bhkumZULd1E8RdxbRzgU1Relmid+lci7LrOmAd4pb5O5b3p6yKdQ81MMjd8wZ2&#10;SnvXZaXGVpCGHkq3lEt5LB2m6TUEEq9KL8Pb+Je4wts6LN8bWe2v4lAxjpzdYn7NHtx24QR1dj4z&#10;8Z3fw0Lu/X0qOyL5qQzLixQDZNKRHRtqyaZwAS+qlu7eoVsq6ORG/rabfiF/8iI/O44eiqp6Mt1f&#10;JnC4aHtJms8kl3FsVRghPPJFJzqw5LR9QJGCJXTeJI54A5pfIYJTAVy41oshOllgkIxVqRWUopxy&#10;NIFxCgWdS6/oWD1EWZcMNDe9nUzXysbtjQJp4cmieRWaRAknkTwvdYT0y8H8FWd2hbPs0RKRet1f&#10;8bOf/3z417/5V8PP3vlpfmj9wf6D4c43d6KwOwyTMinMBKxbwXVFLS3+gZJKpLT9UaeNd0vPCJYd&#10;ssfj1AaIwoSBFFJx5In4+GdJY+2x/AVMDZ8Nb/fqFkc/PMR7uRUjeJVt8urVJjt/9aQ8EMrlW72e&#10;V17/XgzS3Ttfgzf9O0u7Qh15pUEND1A+cemrMSoyGZNP+VgGvGzd7q8wuDJjgvxO46KACh15JMFc&#10;4k8m/n1lwInuA1a6/O3sh3gvGpUvGRrpudx7wEHw/JqBfFAZO/0+MxAQGKE3EjoZ+OcGveBoLeiP&#10;HYTzezHoemkqF2U0CBrDajRyYBnM8V3BchFl4JtLQ2ecvXEv6f2y/oJVOpoSpLl4UWXLk1G/rl/f&#10;5f21LToFdyPvMq/iZin8eHjkBLU/e+sLpKe8r+e9r1d4EuQRu77d4zMwW6CH6MS8TcEaIJUrPBJf&#10;YBX1cBAiLlJt5gp21EkLgB67el1JKKWIjO1U5emYqsySjkcNzapL9MUL8crUkA7cxqfSek0kslox&#10;ZClPfuNmo7USOMH9ULHwJEbxbEEA89UiyfRP9TGU94Ji4L04V2GouQeUygqhXhjuUgVykGR+0woq&#10;Hzt9nehyKVuhx5dVmQDlpyptRFCHP2fROZLxrdhEWaq3PVsc59WAd372J8Nf/dW/G95552fpDe+w&#10;qvENxkWQOT84QMABZSvXVyGKQ/UuChltJnenmSGFjxpWNsLxPjBvG9Ogztlihme3PtkhO3MIZKG/&#10;gk7KuRwP0/wNaQV15gbBGcdacn0CT377xYNhsnlr+MWPX+fVhelwg2Mebn/1FQcyPR5+/KOfxuPy&#10;t52/9/23aNy8fX3/zrC7xi9GcmTEmR0Au5rlhyriRsMMj4K2PBFvGxJX2YooohPhl/MuJY8wRPZa&#10;DkPg7zFFtVF8e6UYG3D3z6MdDo8P8VweDfucfHebydzPvvhi+Pr2neH+nX1OA3SA41YAedmUEdA2&#10;lFKNMhJJAhmNmUc4+ELljtiCpOLVF7SUL0AOvAKSyWgMb21vsOFLFwi3oL0sDVFqSsDn+rMxYFIG&#10;HCFg+UVQl73kG95Al43cCXQPlNfwZbWHciLuudOilCEzfDtHFm7YfO453ozHwNx8nvfIWIHcwEtP&#10;RtLnHCeiF3PC6YJzDYybDuHpYr7O4evH8PBxHV/KJlANzhm6HeIxehpjdUjdzG84oZNEghP4FXl0&#10;EsTZhpQRDUVjAOpO9xC48VmmyCsuZbJI0YP1Cbo0aqYpqeiQ8zTE2B14l3wqMkFY5jdO/iciFVSi&#10;BijttYpF3jHg8BWdWgpLuaEGwXHBxq1ulWLNSMtEToNvdYYStqjVn5NYFSe1HRYrSPRW9tBFpD2J&#10;qkS6llC6Ic0gATVPADFBTYZ5Iz7UEQ3lmbi4nHBd4oV3neHFn/6zd5hz+at4MML09LnbTD5m4ha3&#10;O4oSGmSjBRUdgjp3n0UqzHdE42OqsrnSKPj4gvQcpZtjbJyLcGnflxNj4TWeFoBhut4xAnoveD9H&#10;9GAPWLE6Xb8y7Fx7bZidPB3+7qNbHDy1M3zvZU7EY1fvVeZa9navMSlc43ZXfq7wYuTbP/yTYf77&#10;I2h5gIHhdQKMlxsK3cZf+0eYr6DnFN3MxYQeaDMgVOUhflGmyNuGBwu1PC1kHgneZ8Ku6UR+jA6o&#10;zjsdslT/5OmTYf8Jk7oMNW/B09u8EPqAn5h5un/AsJcBI/hkgh446hI1NOh1LdmpzpXicMr9M3ts&#10;ytQ3LC8PPPXGWFUzBB9Ss5qmHkQZkxR6vau6Km71W7pphsi8xa5kLB0VfmHjxbuStHd43uJkUXSu&#10;GqV0nTOHto4Hs80RH3oxN3jl5CYe6A4qSbpvvuMZe4zJKa9PaEBPWbJ3YgrHhgWGp5QHRn6wFH4/&#10;5s1zjJC2ozd665RUpVPzS8pFLTWAYfhbVzHMn4kxIMmUL2m0wzfd4HUJl1GFhhWqq+VRp3mBY+5i&#10;VSvHJfNDhUDyBV7jZ9pRZTV6lLqAOHytlTJBBplMgtF6KLFYpK3mE0gFBUEQeAS/UgtRDpsAUO6g&#10;VHiqvHMEIObH+QsNWh2W1JRdENabC0jEpydvAy04vS50MK7oJL+FvMhvD/3Z//Iu+1z+1fDjH/8E&#10;wtZZgr6PcbkNevSuvEh4mQbtNbMW1FRGBsjUAx58rC8z7Xg2/x9j79km13Ek6GaXb+8NfIPwBAnQ&#10;yJDSaEiJ0mp3f5V+zX68++zz7N6ZuSuNRiNRpCiJngRJeNdAe2/K9n3fyKoGSOnu3ANU16lj0kRG&#10;RIbLSJugwFpAIimh9tVkjqg7Qu4Q6awFcaUykgv/YnKx/WC1mfKkYdWLQewvBuwts5J7H+vcwNBQ&#10;SkOT6as7T0kZ0ZfmZ3MKS/MLi5xrG8uI3qS6JP3EKCvDz52/nD7//DPSVOACjuUXerpYicyKcNDV&#10;lgBfmi6hMyPK4OyDfQ/mIih5SqwNQmdsBKnndIdXA7A8BHOkw46LDMh3TJewRyT0Nt4h1xgtkjo0&#10;L2RcDXXJ0cq7X1qgpBKclm/HNKNvb/y4cHQY+W3ZkaYVlVCR3Y92mGchAkwEqhK+Ff05ev3/eOJY&#10;25L84nPff/OWUOgd+VxvUmbBz+7JiJyVhVWNcTF5e84/PBQpVasD7hgh7JRy8i4cTdqtutRGopG7&#10;OAkUmKHK/YwKpogG0s4ecU+upWNeBsmkPgdRm47jwbUYRNoTAOQeF5+1ynY7oDzIxzbm57yej6Pf&#10;PCKW07q4EX/98+3C4p74Iuk+fwjPzAZ5RSBQl0cPRxRUgqGL8NyK39wvOUM8O2igD+Z+MENyApAs&#10;TIu1/fCWjYr3eo3zW8Lkpqe5an+KXP4C9KHHcuasj9RgsFns/xMlQr4isx+Lgs3mIhW9MoJGf2wr&#10;oqNMz8Fz9bRlj44OpWvXXko/Q3K5dOk8HogqBPA0GAyUjrjt2igGAMYUAGewsujLYMnSaUNeRc4o&#10;42XpYwVbjKuiK/U7pNmOIKwgAK71o+6wgoYETQSFkSWPEEWIjMd5MWZHwSaKWxcSjMg3RjJscuql&#10;xZWFtFmvpiGSTW1sN9MXN5+kUcTs6WEIEwRdX12OXDFDeJr6q3PpkLgJ03eeO3c5fUyqzzoIqwu7&#10;Sj+HDklGDkI32+ws0KmlBkzHVJUSvK7wqD/662wlMxFZ7Ye3tNswFoBA+Ah7ZzVPhIonMkWTTul6&#10;1iVtMN1Tg+mWNljnlYMCtdlpNxFP1AgDh+J9S3FMuej1QKw4pXwVEUX1PJ5Rv2PkGPOsLQhYxinX&#10;jqZ3G+vF//iwzF5tPu3vGBub1S3D3/FU1J1ndJsphAI1fMc+iJO+xx8jkB3TEob3CotoS/1InQPD&#10;3oxehSuafpSQ/FRvO26Z20ZS4RuWykLWjE/eM7l8IQFf0pBo8u44OdDXI6ZqO6CXQyY0DbLRB9rX&#10;bSFtt20ZQ/0rndqOvNLeM4+s9Ijnjs/RwU3fjfGJi9x8Hi69c0oRTtqM7H8uk0dlJt3DqwHb3gW+&#10;fa443D/0q6Nr3Tcz17P2/FA0gHOvZ6NqLszrDkZsEu83BUWbuuVYYa7Um/muTfKaiN4z6PlOvMIf&#10;OxxH75s7R/aWfIP3IXI8Xk3ywkxhu3j7pz9N77zzi3QZycUWaG/RoOuiRsP+jduwuAzMXH+0jaft&#10;jxy5AzEqqbjZuzyNljMYGBxRnbJ8w3UKyVoqMwz2BsP+HWsRUVg7CYUNgrLi/SAoy8/lGbw4yAw2&#10;PFAKsXkH9WB4aAJjIFvN4l2aIlkVuMu7CH1KMdiOJPChwWxEdPmAqSmNQN5A9VvBLrNLaH7sIsDz&#10;dTLNmYkustHx20xwkbApvkV2EA3kjcAwxHfHM2amLmyin45TF2/0QOxhP9jEZrBGfU9hLvfuPUyP&#10;H6EarbmgEVsOaqtlOJ7CRxVUxhVSkmX5yVgR5wFvoZOBjBRAvh5UJCOkbY/syJneCOEdVsW7LimY&#10;IpRhSbk8T547rEYu+dzh+OZu0D7eNHYr8DXak3HBx+MZr/E/7JEOpshicYE0fjnKqKBcc0fOqdkJ&#10;lpmMpSEkywor4os1pJcSWxsjhcGxoSqkMeN6/Ibh92EANt6sgtrnx8yI4o6Sa3+NBbjswTU0zN7v&#10;fgbNbUQWgApeVybQHJNHy6MNMiZgJ5cQb0M4oAe0kytZCIj79N1rMmWO/DdOo1t2LT50yDeDUdhX&#10;D290vxzXTL/5Wk8Y8ckjOvWW4OHovtp9h/ZR/7dVJBsVFfkoDzBomXPzG8KLf5TuAqaehf6wa3mS&#10;oPIT3+5Q1Owf3ouiaYxl6hWx8Rr71C87st4ukh41nhdMhhUGJFAhABsoiEhJeZMwl38kOvftn75N&#10;cNqpMF66r7XEF2tctOzznHEI1q2UFE3hR65DexE3AtldyNgFEe2JJE5ADl5DG/LAtinHTHZ9hPFb&#10;no9X3EqFPu3iQTEHThukcYuRECOpTkQy4tl/nIoXkSRrdmIkVbZJb4BUMDY9lRZgFh9/dTv94MUz&#10;sWxhnDpd7Bc7GOByd59u43pOk1ZCT8UBUsX6+iqG1nupulyDCSGqw4BGyG9j8i3zC+uZ0iNlRHVI&#10;NUo3IH5EWANr9cyQKOmjP7PVgcs8JzK5yNN1RQbUrWN8XsbFv7S4RhqGXWwnCNsYmo0BiYMvvWV+&#10;BAjdfHYIIA6vSe69I8Dte9RlfeLEM+9OfsrfEkoO7pRVPKvvCPmPxi3XKh5+uwF/85PbvRZ2y7O6&#10;7mtHxXFJwdvoDQdcaUFJPSc6x05WcXfPQdJoMOGg2obejnQiU5edqVb7PkPJuKPWEx9TJeiyj4t9&#10;JEMrH2JzYx3a1PhwOmCnizof94DS++RksbfTIoEXRmFyR++QG8eEZLDw4IpQTZQZZo1ugwOnu92x&#10;fjsUvIizfFAvzx7Bzf78nSOXcwRpnuhKliIJ5TtWGf9zZUU76AX72GuLBMp7oSxrQY+DKbhH3L3i&#10;nVW0RdiU3r02XNx+RhH8sczeeZxYWLeifEOG0n3Q9zyHYXlNohPhDU4yXkAmEK/aaNEpCoc8MZwp&#10;KsaSBgKcJscn0ptvvpneevutdIYUl3Z6US8MUboyF9Mk5CqVlGSIAoUBEhAc/rZu0SAkopgBbRwz&#10;sIZbqldjbVMXUyuIBPnh7WlgxOvUKQOGuI/Bs8Y1M+pLnHuoSmABRch0MvOUGTgoKCNoEnhOUKmc&#10;BSuYYCbs9xbpP9dWUnW4mm7eeZAmiaswG14/xt7p2cP0dOFh7MiomjfOym9nvxfm59nNkUA3bEy6&#10;iZcePggYGpXsJnAjBBQOmEYUhmP60AhcA5Fz+lAy/xO5bIS1YxreIhrot+QbEcZ0TyTfxSW9hWq0&#10;RsL1peUV7Fkw77Vttl/JqRgsQNzQsGuyqNhSlxlcN654Y8cNUxDWSmLCIoOf64yX2N8bm/DmAH7H&#10;zOd7nzwQMp4Ao0OXD373xlKu/Yxoerd5QCTtHrbm+RJ6hOZTR3gBc3Qq8TlJOb+T2yMKONOX6WtE&#10;eYM8RVbew2XADSUVriOduJRE3LaYUGmYkGL3ja6nlMdSDRhV3H2hD4kFaaXVGUDtzROUDEaHiMbh&#10;HTxOK6sYiE1Bu4lUt5/hGBNiADLTkD3T7CDIQ4sBiNEL/hjAaX8cD/t81FdfYcztY9gafcMfHF63&#10;eNijN7mS3ye6LfrlM/KH+CdguuYPr3tEmfk0MxjPn684mkcFcc2bNCzE1+BcmUi57QPco9KYobzi&#10;gMYd7+b78VMR2kGz4bnz4Q7EQKvLNZCbVy2mO9kJmUA2E2RHpjPERXg40uchDGU+/fgffpJ++MYP&#10;0vz8WYihzsy6hCt3HemA/LsMOCV1kS53t4dQ0a5omozMdqmTsJVG2iNBVN6bZ/+gj5kb2wr97tQw&#10;7PU30sAEeyaRIW9jdT9tPq6nrSViOFBtJlFrykgxq+trRAlvEiB3QntetCEC4JBxhYrSkZaaRhkG&#10;079LNjwSXe8CiyXuLRJfsk7OGmbBP/zpI6SiQbLhHUMEH0uzwPzxw3vs1f0gxmA8dlMopRcvX0Sn&#10;10jaSv/6u9/Q9zXghNoG0rv0wVgft8AdQP2ItKEymyEkHfY7GsLeY/BjJEWHYcW3BANjdG9wmkqm&#10;QJgLyxvWcUk/eryYHj18gnF3Na3RTyZomBapSWGsVZJsKTEpPeV9q/K2sRG92oWzwWexI4EpM3pJ&#10;wzkXsZWAlAjcg8lYqVgQy3uqtYEj4E3vH5f/j0cQEFjW87yIA/kT2NA7jTIsMySj+CUe85/2+Ebg&#10;cBdPxXGZYVbtYIjglkwxq21ZhdAgq12riP2ugERfNI0mpYRfDzzO95lIQQRV4JD6YPiDVSSgbvm9&#10;RPlNiFVGHInSB0maBnya2G/AkDAI6zjRFiKjypSU6Uo7GDwm2m7d0fPojxpCEGHQnhOf/ewd3+oz&#10;l+N33JdpQ6+Sdxcq1JALthbKfP7ZKM/6fLdbHz8yg/HhmM66tQYTcCrhiHt8B7cDkBqw4vC+n3jM&#10;BktG+R0LflYJbVJOCz2HBqBLmiDIwQ3Xqo2Co/tKns24LxvmcAP4AqNi/ldZs/sLzR6fI4DORYtv&#10;phMnSXGAjUDJZYsFdtpbZC62NUcw2q58PANGr0+57Q7+4BBZ7kZbhO/DRHDIrG920sPF/diDujnC&#10;bFJbSwPHIEBiMw73t9P6Hrl6C5MYl6eRWnbTzVs30y3SZO7vkTwbDIrtSZr2y9kdhGFLFHd+rA10&#10;0n5hNVUm2HZljjVGu8TT4EWYbg+nzSUy9R8Ak8pw+usnX4RtYm5qHIYwlGZIjrX09BHS2RpbwI7Q&#10;x1IQ9/kL50G6eriv33//vUislfr2034VqYiQ/djKhTbXTCEazAaPFOK4651UndyBQSahtGe7ZUZK&#10;k0odBtOZNGudPMM5mA57D301NmcAo7r5csZNGQrD8j1dzUa3yqDc/M0xcFBzdKsEYwIp98tm9TU2&#10;JHP3aityszXHxticIiqXeKH0ojTrEbYc8ax3PBvSuOK7ga/PIzzPAP3AxsB1UfM7R7zTJVFvRXtV&#10;2zmPd+KPd8B5+8GZ4n644qFkn3fyLoHLJjBV9lGVMh+z3kbV/kwTqn9cY78wRpv7fsBrwYONxjLo&#10;LhMZdUvQkJeM1R05TSJ2AHPe2hsgPEDniHAQPjkUxBriHb49LIemxiEzCAj4W6bEq1mqhDF0mYzM&#10;wyOuO7N33xU2wSi8x7MZHvHo3/wJ/uDz3Aka47tbbLRNmIWHR24Yg2Jp/o9SvZtf7AC0uOHf7r1Q&#10;veCcUXh+ycfz0evp0W/LpxbKNjjIsty2w9SLqkqxi6BQ53C9iwwi6+OqMgwILPv06ZPpez/8QahF&#10;s7Ps+QzwnywsZOaCStAL8BJBc0WWZmeEPCA/ApYiOu0pNljBXCBoqpimJwz5Z8vU9lrq57zS2UyN&#10;UjMVJ5Fm6o8pQ2Rgr+qCeUrcehVP1WojPXz4KN1DRVnD/WzA3Z3btyLheA2vQkNGSf8KQ9upMLGX&#10;Btg2dnNvOe2XsWGUOuQEnkq1UYZgrwPj6E9reBQaXdh+yUrvoddfZguUGu2bZLBIRIXXqAAD0Cfg&#10;Mo3Jqcl09eoVPEoE/SFWv/fe+6wFOoBBI1Yj7tufQoFZkFXZNVRHJa3acoV63XmRdBAw5BEWXw6T&#10;vzjUqR1giCQjQbj3kVvMPkU1Mu7loLEfDGRmys3o3L1xLI2ztEEDrRKMCdZ137rI0q1iRGIPJ4u8&#10;Q4HRrTIYt67dSdu62xk/J5sD4kSaRLuq/mqANsrY4EzH0fVa4iaoDqPujiW/gvFYQRdennou2vm0&#10;R565HYNMPJbjv8x8OON5CU/aUv2JGTq/Gn8tR4an9AI2wkZoBcw91q55HpVZHufimHjNs37E5CJw&#10;zDYkYsDwGOnCdq2VnECDv4GBvu2kaH6jnt2uj/2rZC6H4M4gk4AThDtK5K6CLzYMuD1/BE1y6SjY&#10;MBhG9CAeswfxBkQredj27/bXB2USwt3yZKJha6XUMBoLW4oMKuXbZ/wXv3lPODx/CNNwU0fjuNP7&#10;DgLtPQmwghlHr3IDvBXPciNoV3ntO0ePA/YuHxnvbIj95rCMHCCGBQOA1iAeN09rFDByETJveLXR&#10;sGHcnD+T3vn5z9P3fvD9JHNxj52FJwsgLFu3MptmRAEQIPR368615bYf3eOFEpvIT0yV2PeameJg&#10;gUjar9hYnox2p8+lNLMdzGTjcDNttdnudLuWdtf208rt1fT4Dns4P1pOB2vYfVYX2YKE2QVYuFD0&#10;7t37lDmTLlx5kZXB9CNtkjr0Ht4udqgcbKftxgI8p0OOGGZvXJOtvVGmrH6Il/2UJvtTfX0LSBOA&#10;BjF+/OnH6Y3XXoGAzWVzHCQDuRh01Q/1Y2ey6cmJ9Ppr1+m3ht8G+2z/Bf09E08QDWK7MK4DJ6XB&#10;wib7S5XZVUFJgzQa2TiMBDKs/QaXK+XL9HVN71PeNkxGSWh0jjgdVKtZjM0DqEOqXz4vYzHqNnZz&#10;ZOzgL1kF6CKjbYgFovRZVdZxNaug5bqF7x7BdlsY5XfcFxvpJievYmM3ooYDRxgnkbp39E4zPgFz&#10;8OkIt0Bx//Xu+Z6YqYojv5MYAm95x8N3IVv+9Y5eXV0pPe7ka733jK9yHGIMKEbVV1bRG3/dAkoy&#10;1i3DDGlcgmWsZBhcjfaEAgWsrN2EYX0wHjdBlDYkbKOzjY5XzTYXS+QnRiV3N9HoZRClRmTq4KV8&#10;TcaQGU9EkEc3vWb/qCnqo3zqCzyK+9zym7r4n+Hj4xzR57jJOe3IamK+J2iiTv/a/nhf2GeGa2Ge&#10;ZwlG6uToEZ8d9GauwHu50c8/E2xLaAiz/x9Hj1sGXKzcdwIY1EP96p19ejzg5l42+MoQavnjqdOn&#10;00/feSe98cabaXJ6EuayFXEuejhcByIAdY/GbCMgKDq6xA2lFoHp0eufz2dgOnAgdUvv0F4qDjKb&#10;jAyk7T4ys6XdVBxC1K/T1h32VSav7/5WJ2082U/3bj5KxfXJ1NyBQaKiUDWIQSCdAwdR3rx5K03O&#10;zaTRk4PpoMDsX14nITieHdyRh1s0p82M1BxKjZ1aau+j1hVGMCZjHEVMnobhbbI7QRnpyX2Tbt66&#10;lV68cjGVsHWAbV1x3R4iOarz07+52Zn08ssvQbikUKCdX375DZKAY5gxSiO2iOziuw5Ro0UYUB0G&#10;hujD/y0YCN4mmQ1SoIbKsDFQl/YG8+S4DYzSyhiSi3tPq7a5a0I/cSC+577Sqm2ugOa1+HTxMmbD&#10;nj2lATPR/e4uAyP7QzAXvSQ7YU9Q+pdBtgg9kJhsq30UpIEtIr+D6sDFIcI/O+cuV8VZ/vonfnOf&#10;Z0QB2xMxT3770xmew3k9nuYd/zFFcZUrPhSIwn0lIA4JzHgfE7IrQSqlGT/FVXAVSQt4t5BiLEXG&#10;Gv3Gs6hdyST47nFj/SrZAABAAElEQVQV9hgQ3DYGE6C+MJIz/rqdhZ96UgdngksMzKtTj/VfSKmo&#10;jcSS57YrHdl2y6Idtu3vHT1QRO8gPvFFSUkal1KewVDY/f0yLNfnerYcQUPlGUZ+WV53LHplhPTD&#10;MyWbGUQfb0CQADNXngFqKcEVo8DoPZfolB1iwIFzPmycCO1hgVZoS+LTA2bczRdjgHke4OcIXx60&#10;0xj7wHG8NQeB6LMzJ9KP/vEn6Q3z56IqOLO7ZmePGIlYFBicjlejPgebtllDt3rrz+c2hKbRTpGr&#10;aMQs62e2NpuI+ykNQzhzo5W0w8NPdlkYub8ZuwL0Y1eooSs3UBGKBzC/TRrH5Nqmfft6jIz0VQPn&#10;Pbvdwt6yvLbI7gRfp1dOv5gKgwTBFYkl2dtJfUgJ/UN4FTaIeygg0hxOsIkcRmkC9mKWpeEuRXA7&#10;FJQElj5V2EKFILyhcQzbJ1LR3OHAXWE9guhkwNTrlrin8aSZrnJ9ZR1DNMsjFoihIWrdQArhoSpi&#10;A1VPY/0VzEmDoYbiA1TFwhbG6wph7O7CgF1lZnaSdmCvGRvBkD2JWjSMajUUUovpJmQqZtwzt65E&#10;J1MqgwwaMIU3gPZ/4I58QW9Gm+1PYo1ODUkGxrQDQyzTdhfFuk92FeN3a2WLfvANbJ3RI2AMmEQU&#10;QxCRDMA+2Q/L50xi50qYKKK33vc5Zla/lfz8hXSrUd+xUgX3n7guQfuck6DuZBsuFlFifLJKCpzB&#10;9YqRuEjVFaRsRpI2Yl9rY68DnzrsCd5CxfQ966JbwJe3mTxNYeLSj6Ab2+xYxJiAPTg7DLDrMCYy&#10;GPusirgLzmlo30TaO8CDxB0+WRJyDZ/OEdfQeTCS0eYIjuV9A1s1GWSzgUTAQ4y3Y6Ma25PyaAXt&#10;9TYwCfjIhICDz3NEuzyRXoGZl22FYPJFn3MMss3T3/nFULPoTCx2FJQeeYAccCv00zvnjEq7ZebK&#10;/UFhIpYvWMkh65e6RUUZlmlrIsjJQv3pKHHq8/lhysa450DE3jrc1qsxDHLPHZ+NdAvfe/37ofPv&#10;4po1v60bqOsp6XmLomBLA4DRcM7taK+zz+rzmWh2F7EGEdWLbAyGeFodT01iGtbQlZ+ur6Rd2r1P&#10;nMkYq5+nR4+lYn0nffanG+nxJ0upjiRTRxJILNNDy2QQayAU2ISLUluVK46/+fqzNHySjdlenUgt&#10;on43Vu/jldpJJ6ZeYA/rUVQsEHWNoKsmdhWLUs10XZXtBkYHMAK9Qv0Yhj/59CuQqY/V1bMsMXAG&#10;41mQgU6AAEhdwMzcJFevvsh1XOBIHv/+23fTbdY6USkuVIdB4uEvkpZ2DstQBJdIdY1K5MWS3qAR&#10;JKIpNoabi3U2YzCYaUICVENji17d3qpCMK6QWLRJxAxK+QBavAlcEB9ijDMCh4pAf6osqWghzdUr&#10;B3nNFf12aYTrkjY3dffn4MDAP2dnfjto/qMD/o/JhKt8Swj0Qc5ubAnXcm15nGUMQXjAJHsqtS9J&#10;/vY7E7vMz77nw2ADmTYMi+fiHoWGpEJogcb6DsZa9zHvtLBzNZg0GqxwB74EQNEPJhsYmHYsX3an&#10;jTa4ekhq0Rb2tUN28zT0IbOtTOzUzniRDMTxhsFoAO6jPUrnO90wgW3CAvaQZGRgmgwq0JwoA4rm&#10;A9XL6HP3qNKFXjYTIrCp8V2NmCbGmIH2fhOHScAAhhgSnYwuymLRTJTrxANspCUO/0aUu+APBtSt&#10;VeDQCv86BmE/4rx3eM1kWqVw2fvUc0cgBg8ANT75pkhkZV52KHOz6KSMRyzlSlTGn17HgVlc64lP&#10;PMS9HMRlBwzSsyHdZtIb5m3Ewv7aKNu3nk7fx97yKjYIRXP3Nl4gMbcGwchA5yBGhbmDlt37Hee9&#10;PzxDP+PoicX+8BKmZQa9hHcGpCkNYTNhMRqSw0Fzl/22mW0PsRVgRymzuK1WGGNHSML41wjobsJY&#10;3Juoiyo5jwz9cEaiD7FtCekMbn7+BUF0L6WBU6hK1dG0vbSbFpmNTvWfwQ9MoFVrBKQaZLYGeVGJ&#10;OqEWUA6wCVsIth3tHDsg55c3bqQazKVYNhaG2AtgnnMnQzQgTUSGQviXr1wmRsYtXhu4zlfxJpEb&#10;F2ZYYBW40BfezuhKQY5LGBsZ2wEMvrMylpPH0rFjM+n4qVkkl1GiS9mzG8+V7n9tLTUkD9UDidSZ&#10;sGfM5WfGRr6+ffSAD9ZYNQ+6kySdgNHhdYMojZvRzhYriGHU4l/GGVmEmMUhwfuLHx3wBhoQBIF/&#10;0ScfCgk6ns6EAREdYjCVyYivseLfZFD8E33EAKUIJbnMFMF4CByUtrpor6qHUgdsGebMcxCptpQ2&#10;Y9Nm/6vOPqvb+XcYXJ7wCCdQpSQIV2+QeYtlMm6527Bvlm/9NFNYIGOoRsBgmJ8EC/dBBCYpMwZi&#10;EEdSN+7I9W4RSwYT0qal5ScaaBlMbEXE/n4+A6jSNaTQIT/YysQV4dQAt/YwpG9gXN/G0O5Y9CDl&#10;WsBgklyJawH0fNe/+SpnMKB81Yvijg8KxWdHxKnxM6tN9MlbUQhP+aCTQffMk+cOb+SiHFBwMgbB&#10;keQ/5/E3nndGidmFOxE+HoXaIEvgHyfBlBw8vCl2Fok4DHxy4mPH5iJJ1KuvvoIrdDzsBAt4i7Qx&#10;GDQWKR4QO50pchIsqxVZKMhmxmEDbVfvN8BRzPNiHM58zFfMqn1ldhfAZbwJEjzceJhWGkgux5up&#10;hjdpnyX1Dxcfp9aTTtp+vM/YD2B30ZMgwTpbKXKL7Aw6H/tXoV1tJIUGg7nxYAmj7wtp+PA4+VPu&#10;pnqxnkiklwbYoK3URnpB9rfJARMG0JnHBOmyc2ddZ/4Bguc2N5cw+n5KXuEfM9NQLzCNHTV52bUx&#10;wlPvxiBG16vXYDK4v5+QR+aPv38XgkGYb2rP4EMdjlh2o1Iv1yog4zjxPKphp04dj83iZuam0wRS&#10;pAF7IzC5HAGcpZaAM6XYbv9k4nQy8jz/jh8BDfHCQ7j3YM837zlpKQHHkgsRivsyLe05HQzCPh1D&#10;yh/YA+OOMd1nEPlkN1AniNx9iP4jp/BctCrjMfATDy1H1zFgQ4ICZyBkGYdMTKZVwAZnH5RjhBEC&#10;vwII38CYf3XUFTAUWGEPOdgBtjIMJiDU9XoJozzBk0F8VkCd4pleIbX/Jn8MnDNwcV+pBs4SqqRt&#10;4iPAbHEFAnALmIpxNDBB47A2wb2dbSa8iJrm6QAl6hbSVJUAT/tSwzM4wNbHrvDu53yQCaDG8oMa&#10;v923XSlTIO3XzaHcwq43wK6l6zAuvI38i1X0jEEvYt9vjdg9epYdCtPge3Le7iFcYtz53ZNg/W1/&#10;At4xnuBm6Jzdl/IQS6jdgQ0Ac9MX4zX+0kknit6VPK/4i8NW+A7PR+yKEOGaqCfQvauo75HD/qOZ&#10;XFcwBrgQykUCyP6BFdGvvPJKGBPNQmeciwPk1q++oa6ojmeZz/XZqgVFlO9ZdJhfNt8+9dxvEkgQ&#10;CSkXKqMz2EEK6f6TB2lp9wkrXbeZUdYI49+DsIrp9uKjtLvJthnLg2n9wRbMZYTCMNZqq5KRhPht&#10;+c4w2EZoUBNPiYbQWWwXyw9XsGMgGVw+j2zE8gByuhyuDwN4iJYoUKU8B1n1Rdg0FXf5dqmCdiLb&#10;7nqWkYlp1h4tpD9/9HF69dq1NAbhOwr2S4NouDG5IlNy8eerr19PO9h9Gnhj/vLnj8knnBmQBBXD&#10;CQG0UQc15I6xZ9OJEycIAzgeauk08TczLMMwtkWJRSNviP3PQTckUMqyMOHs7PoM3p4rFQRFRDt7&#10;93tjoKeqtzukuBKZ4IiLOVTVREXI7+axdExj9g6OYpnAB9jnZ1RrOOdRWYSG1hDpwY1YpU3bhmoF&#10;xpLE7kiA/XyM+XFVf+CBMBSn7QMlN5i4lCjFVZmDzGUfKcKlGU0itRsEIG5ubGMQZxcKpC6l8Ooh&#10;WxJDE8Y8UUxAySjfNrppCzxhFQk2RZaTSDgyHjgcKwoY8wwjiZqVADFBVbTDAIN9HAsrGzAZ4l/2&#10;XCaABKMjpFgmkTzR3lMTSJaMs/0aJfnVAJHBQzIXmA5DCi2ZQdIMh8AG/GoeyGS072G0hwEtsVjV&#10;LXX2UU8L0IESlzB2fLINRjsVjbJDAQ0nKCHUPRx6/uXnlVO6z+Uhgz6yB8nAZgDS+yM38geHADg6&#10;6b2VARgJcuIevwFIHH51OZMzw1Gqhmigtxg0rvd0Xw0PYXiEMJ0nBoj3uMhixf/8y1+ml16+Gpn/&#10;14lOXXyyGDNADfHcprkeI2Z2Gi5xy2RE/owsPGCH4rBcf+a2i0A+E0Y9SooFddwto449ePQw3V+/&#10;k+YvldM8np/aAet+UNX2Wmxr8mSdfC0X0suXfpwaj36XPv4QN7P95F11dwPTTP8YIj11y+9pIjo6&#10;6tTyVlrZYvkCa45mJi+mC5MvI4VhVGUmqdP/vqJSmEjn/Azi8c9FcR4x4CQjisGG0WhyMbDvAWpi&#10;pXYzXUMVGmTZP+gTs7QkoQu1zewn05jCL/7K9WsgprstNtKnH34VixMj3sLyJUBieyqoPiYWn2E9&#10;1NQkH3LqTLEkQeQ1Ali1KDx7lO9/++eJuBaxETbWG3wyU8nfPYbijMTTgYjGsfQmh8j6hiSgNyuI&#10;1yRNwFGGqE0mdqyAQEM1571YWgCcov3AyL2kIj0o5SshqIKoqkasDE0Mwy/jg28PXOpPx3Gzj43i&#10;yRuiz0hsJVzvwiAISBylQ9ahnSLWyTGLy1wMNjRmZwfjfh0Dr6qcmelUPbWvNrDHDCDVlogwN15L&#10;F7UQKrNlTQsjdeuwwqjiJJC5xIroHCmNJZfnGGv6YsY8297RFonXiSXxTA6dhIYUTKGuHQ1JVw+U&#10;dpXJiWG2HJ4kZGCCVB799I8IdJesgIsyzxKNEI3KbPcbJgzqMb/T/kEHKYdJlXv9/dBNpZ2erri9&#10;rxvc5e2Ng7b49ewAT2MMuUL9vSNUY36K93l8u/cCPewLCILeVaLtiGS913whn0uMz7ulAmGePRZn&#10;jouIFeqQhOKF+FiOEotA7BG1HAhkk7C410KsdOvUBoawkdFBJJcr6a23/pGEUS+F3WGdqNWnxLk0&#10;cGUq5tGcQOBIHwgXdFBECKWGHsftMZFoXPdPfu/5K+ISUwrlmfKgTeqEEQj14tmpND63m2oje+nY&#10;zGRqPN1Iy1/fTudGjqVXX/p+OjFxJi3/4NV0++Ym6RR2UFNy/UagmvIgZlnIL5ge7asz2+1C2IfY&#10;WBaf7KYbn94m+vgY+0/jCsID4cLIOgRQdaGcUyjQEvQ5IZaDyi+wxD7JXBzGEmrZ6PBk+uabuxDL&#10;RHph/kTCs42ax+zCu5bpzC6D07ZykgWgGgr39tmMfnmVIMAHlIL9Bvh3QH6/jV8ZwcYyiIcrYmGw&#10;uYwQ4zKEeO36p54KGCKCDeSwTf7LR28Wzn04us/s5/jIdMQj4eK3jD0C6WAutmsrXOVG9rJhG8R8&#10;gLFX5qMu7zbE1qLK6OQkFDR8jzILj2N8HqB9YCmi/x6i/wrqBIZXxsBwe9e2aV8Z6C+hZg/ggTTy&#10;mIDAYSKP8ZKV2KomXMxIKWFnAciqozIY1QKJY5/2DTHxucL5ABzVEWFbioZTULd2/j1g3qbNJb4r&#10;rFeLyF76qUTWQdJtk6unAc5jyQv1SCm1QHY9VhkDfiQuccZZPZgM46243y4jcZrQrJjqXI/+CAnw&#10;pWa8FO2fnBxhIsDDN+aWO9hdoCXDDcKjR9l684qID9KaK9dV/aowFDGl75DtRApI0qFbdIDdJswH&#10;b5jJzIQoMOEr0zDjJ+4pqSkpet2jR2vyib97wA9oOtMm93X+iOM+mm0jFAmQAs58eWT0z+ff/dtj&#10;IvldnwVsAE0bR1RPIwLJuK4Eo5hno/0o3l1/9TopLn8RUanOmCsrSxGh61J919b0ts/olcVrdJ5f&#10;fIIAQUaPuMbNbpO5bctUG/gDkHtAcc2LyLOBO/nR0pN0EdvDDMF2yMeyQOwkJOgeraYzxN+cOnaO&#10;lIiT7PuzmO4/vA2336EexEot/4rIwKmC5d5ZjbGAoWRmE4yU/hsfIYA/+fxGGkFVeo3dDWxuZxcP&#10;Ay5iGbwrneUnMhVVI3+EW5eyJVsXoyr6qzINVEdS32ghvf/BXyG2FGuWgsHSU20terPCCNudKS5c&#10;uEB9EOH+Dt//RuTxAk/ioueaaT5V5TSyGs9SQXQ23D/WBYV3SPuSDbNtQNUPR+CG3/7jmh9nrCxi&#10;984xhMpUGG9FbZmKKofSiRJHjhTGDQtjWVlZi8WUqysrwSxi8gOZozrqD6ZJXcJilHCC0yeOI22N&#10;wWzZmQHidRmC6Tns2yoJsVp7MBeJjI+xPeNj40hmExAlUhnEWYOB9kGMKCOBl4GlTjpUbFtDAqW+&#10;AaRYs9G16jAXmIhMz61rQoFiLDpKQcBOscXxPgRvwJ4wAJuqoA1DaIErTJEiZ8CPGlGPkJwhWKX6&#10;Fu8UsdfVkVBiV1Q62YFZdUAMCVQYZFUQQz7jLcM08todMmS0ejlHhk0DQTNoU2YojFceNocrxkaj&#10;stLPISpiiUmuDA1qafY5jctLyzIZmCI90EAr5Uiz3I7x98vxzhTlr28fPUYjLhyd83RYKOMClUTA&#10;G244pQ9L9V9P9O9W9e1Sv/MrygHQIRLR8rwkgA7ynB+BZXBYZgeIa6pFly+lt3/6s/Ti1RdD319Z&#10;WU6LGHQdTA26vc5Gx7pAo5johJ3PyO1gZUSUELxP07uHJxJoVqe8aOj6Irst3vzq8zSKcbNJuH6V&#10;WJO0x3ax24imZQL4Rovp+OApkkkV0kcffJ7++Tfvpc8/vpcO99ThETMxqEmYDaJxQzwHQRCSoy77&#10;6uxpm/S37IOUa+jtH3z8ccSrzExi5aV/B6zN8d2Em1vVKGI0aLxpRTuMenzT/LxsghmIgsFJmAwL&#10;GfsP0qeffZFG0L2niRxW1VKass6oHyYFRIBhlSRcF0kLsZG2WKh4wIZuC0/XQch+ZlgkCgheCSw+&#10;2Hr0TB3BXFiKMP6jHQFX/4Zk4j3QsfuMDCarPzIYw/y7zASG53X7eRDGTgPIiBCGsWxusq5rfROj&#10;I2NOlrw1mIOJw4PJxpjlGkOVoV5jdGZmpthmd4YI5jEIizw59EFcUaWTORbvEcdE3hpXJ6u+GhAY&#10;8TtEIQ+xLGIA5lI28huvmkZha8gMhv7QB+I2IHTazKdcg6lQ5mELGwvqmxKEKSyM3G7C8JsF8jMj&#10;pcB9UZeANkReJJVHAY+gagXCEGMhXvht+dqXrI8JOEQVVThZDu2Qq/rh6NmhykggMo4KqnQLicwt&#10;UsK4i3roLhNVgkxNBK9EJMk6EUuvgfrdcckELz2DnTAoV/+bapXUANTL8hdYgOUegr9LKyyoJHaK&#10;llKYY27b/WTqtx//0eE7HtYrXIrDtaFfWb3c3lsRCMSZDNeZ0YtOqvkP38+dWla3PL5pRH6QzuYb&#10;NkguqL3Fa1E2z2nFLwOk66+9mn7283cw6F6P9RYry2Spf/QoZmH9+YHs0QBrzR22A/EPiArMjOC2&#10;w/te653b6F77AJH95b7A8h23Nl14yJ7RqBdNIoMnmRmruPUOUH3aUHJ5ECMoEsG//ft76f/6779O&#10;t75aI6qXNImI6DVsHHktifYf9GvUOEVQRi6GwhnOYbGfDrx2AW0CqgS2+ez86fAAKKIa2WrbQCPG&#10;gDp5rwnC1FnGcKCjityvZcT6usZPVSCnNWbHMoxjC6axhmpw4uQpbABgomPghzp7SJHVx0NmcbZD&#10;CXi1kcYeodvrqsTzQKSuqtEYeWTGx8igR5xLTogEEkYpTgcZyZ5nKJafpZasApkDRYlTqcVgOtUc&#10;XeUGRmpn2SWuw21NDKLbZFnAMrl8l5dWicheSgtIh8uocFubLB/A2wFvokaZdVQdEoV9msT4fPIU&#10;bvSZ6fB0jaO2DMJgdcsqdVWRwFT5WlC2CcoRDMl5PJpmZ0gQRf5cAwirGK4LtSHCAmAwGtk1cCKJ&#10;AEDOgaGMl28No04kZVUP6u6H2PurqiEwbZiJW/D08W7bMRfnGN+I8eJc1U5pQgne/EHaumQlKkQU&#10;i8SA9OgvGIrevI73HVc+mHJcys4sSKgEnybSmRkFZDoylyHGaBib2TAS2QCG5uzep1DK9pPV0vyL&#10;CsCtYG28D2ZxLklrZzEALzNuqYkqcQK4dKNOwKOpNTQ8x7hTbEjWPKVkZzXikd+Bt91r3epzxT7D&#10;P+srjshgeD5Xw30aYAEhuVhetwBnw94Rdfd+ULL15ebEy0d37JpI703f0agrAbiy9wdvvpH+0y//&#10;EzaXl2P2NMerCxe1lDuwIaTxaubAlp4JFRZCGXwU46yYgxbEc54FBw/gSRT2xSf4Qyc1GHpBotM7&#10;skOsyq2vb4D4W8FMxidnEXlxQUPYh6x+3iCY6vM7d9PHn91JrXV03TROrAEcn/KjHVGDRl7bibok&#10;UkUd9BxJjeGm0dqIqJZTA5U2kCJUS6ZmZrADgOBcj5y+iMR6NjrU3yFHSGecGYas9QcjIF8NSgEz&#10;WzAorfLGy8hQKtgRViDMzc111ipRnjxBZk7N/suwUlWgv8x0Bs0ZAaydQYJuiHS84noiPUbDpPSU&#10;cFwxbFpQxy7r6XxbLwjjhBFMnYZnFSgHxikJ+dH2EIZb1AvXFhkc6boxV09vkFdmdW0DDwa5ZRjr&#10;J49VhZcQz5eRaFjoiUHamVRci6Uf1BVMkTYOwwAjRodlEdPT4xGj49YhQ3hRqkiTSowa+w0IdPIK&#10;2BPUNw6DnpsdQ62o5f2LgEMbtZswv9Sgj3rozN/juOFTw17immeYvB0OGceoXTxFwNU4kwpAdrV4&#10;lq5VkZ20OMCJ+HacOdEr2MZF2EL9UVJocz+CKAGrKklZPKGnGnabTE7wY/qOnQ2PWt/BJp4k7Ens&#10;WlGiXoPlDE2oou4NwVxqwyOcM5ZIYdF26otJDDe68qswi+ELcuQmfQnnSvfbesOewreMy9wzdZ0P&#10;qEg7u0wIqvu0XzrrClWcO/55POyuhz2QiXlEnZKX517gWf8Fg/G3F0WcUGAsKD/mrThsUu94nsHk&#10;Ofu5Z2yJHeQTyOgtBt+dIYW8BsXrLM775X/5z+nCpQvBXJ48eYxB9xG02GDwmBmowH++HwbkoFDa&#10;51XKdaboMRif83ocsFjPehJUvsgTDGZuVmZKuQyQGGJ7RHb8h8vrpGBoMttNpynW3GCxwA5D7hJ2&#10;pSzT3iVC73cf7abBppwHMZoZzlW+IlDorSARqMEnH37TY9oPQdImJjwwAEMg16BKbFBVxPxTrD7G&#10;nqLUwrUOGNZAhG7BXMrTrFMaIzUm1e1UsTFQQHhFIMAO63hEOJNla7xzK9yHCw+sAEPmGLABZva3&#10;BxO+YybhWqw3grk3kRIMvHqKWkLBYRiMlA6kbjAOxfe144B99KH7cba1nfTH9mqsdW1MSCqcq/ao&#10;PjQwFu4hHfrZ2WV7DhiLuXzXWMS5srwSa8gWyd2jSrSyvBZMZw+5XKM9w029iu2Mk+0Wooy94z13&#10;bDZc6FPTI4yTyxYIJCPWo4KEARkwHrzBeGrkLMNEzOY3gMdIBjOBpDPA81WknQKSn1JLgzE0pWWB&#10;sYiE5dq5VBVgILJd6cCoW3/pB2IqiERRZd7Jtg64ObDjD1+0lzY67k5wIR3ArPQMtWAgHaUYcZa2&#10;8nqqMp5V6onFq05M3JeYC4huBZaglA73YECMczyntyybCty5oJ+g08ERgi0Zd9seSdigF3HNCOCA&#10;heMfEw294JrStivkfSYmAiQV1VaN2tp9XO8UQX3G3pDmw8WytDRojZMYhxgLO8gh/Tw7eJa2Zxr7&#10;9nWgAYPpH/rV0fOcxMNZ3IgBz2pPHvBeoZlDUxEVRlQlwLduObRNc+6kILg2F/moP4qow6ggr7/y&#10;WvrJz/4xXbp2CWQ6ZE8d1KKH93njAIAymNRdQmRUZbMMZzKBYwcl6mw2svO91iBxONAyRRoUnJnG&#10;BBAC0LkRzwPFx0UKCe4AL4sb07tyWMnmxPHjGHUVfSGoGuVJ8NS6cOdeapHCUGSJNJ4M1kEbNyvi&#10;/CEzYnSU364jiS1QQCjGMBDPhYeqELoxzUr36muv4UbGFU77FMGFLvSeNkGuVdIr7A8x+xHrcACN&#10;tyF4LAHRd4PwOhCyi+YkxtDbqbmCVHX//l2MnqNhzBQ4wWSFmchvhx0I2jNI1jvVKxFsawf7x5OF&#10;gJ9M04WjPqcqK3N3zGw3XYX5K6lkFchV7jIY1TvtWYb576kKoZaoeprmQe+QyLqO7WlF5oI79DEh&#10;B4sYY5dQjdaRZHzOdw8JAnT74Vh75ORC/WoMjqY4ZfDgmdMn0gRekwm3ChlHVegnELLEWiaMqJHo&#10;ybGGQQSiwyyUMIZQLYfwAA2SA7mfCNfItEffW2Tt13biWLosxQC3oksAqDfgRr+1oQhnY1KK/C5r&#10;AwnmLfvhI4yAbawFA1fKqD3eR4YNm4YihO5u+0FJwBipBf2nBg70+zHyVtsXQ1O1vaxHqtCXCik2&#10;ImcM5VVhmGX6z+3AbxlnhTGqYEuqsKSjTMJxDSvZN+QY2zIedsw5D8YCA3Hc9DBqZI+dDhg/NQU/&#10;OYNei3ibPfZrYi0b0uaBGRuZNOmcpfFRZwUHuezvoz/5JnBzzOJOMK1ANK8xfkRP5xu+F0Qqc+GW&#10;BJ2L99ezZ/LdeJoBAvM4qPfZQT99N+uXNIzGuUJX0fXHb76Zfv7O2+nUhdO4aA9IHn0v7aAazTnL&#10;jJthrS9trtNZ0iJ0zHvLbGY5cn3jIkRqGQ7wo6nWLVOhRdgSnLkVMUN89w4EEmoe9yVG2FC3jc96&#10;o8fq0qVLENly+ubWHdbu3IoQ+etTVyJHCwuq09jsQEhcu4830rv//f1U3gaJaVuEgDOztckBQxMB&#10;ftayawx4S3XH9mCRNSz+AESuDmI/ODmdfvLWj9KJc8cxEGKXaG5H2sQC8SZ9IPw+ib9XdzdSYZlo&#10;X7zZRXYViLgOsLMJQtewCxWAU6O9m3QClCnXpfwDiMuqTR+8/yGEN0jQ3CwAoD0QD2yS9jrUSgci&#10;TTG98MILwIw28tPB+/qbO8CAJ7i2jdSxg8fJ3SuHEaF000a2OlQn16pEwF0wn6wihSQDEdZ53mUe&#10;ByzO24qdH1WLcrrNDVZ4b2HQVUU6wBZzgKrne0AIXASejg4h/TFCuG7NB5RnZsYa5uiWuiOsch9G&#10;HTIT4EB/C3sIMz3RuW3Wd5TL2M9Iuu07epz60HG1yXQ6g0hdPocLlrGIEABqkXG5x5bToi7Z2N1T&#10;puIzNMm9q407kUG4pYhqS93JA/1U9UagKbGo5vTzgmk0w97CuwbXxX5IEHSbNui2NrZFfKww+fTT&#10;Hz8DwNq9sGRowsG4sSYMqIlTwfgZMMfhgLFB2KpYRH0fKEch4WuQl7GZoN7I7IBkSCRMTCK7jI/f&#10;VRgnHYwJWkbipCKz6SB5hvTCuKmabRHVu7W/lXaIUq63jKAGH6nViTTWaUnnMlzajdLDubhNPfIK&#10;2yFIjv76S97BN89g5B381fNMxvZ5eK33yVf+9q+VREVxi8pslFChEL9M99dGL5wixcIbb7yRfvrO&#10;P6bzl05BIA2Yy520u3w3zZEj5erZoXR8lo3TJkAQBlGX8ApZ6/swxOUIUjpIgRpUOeEjsqBu0HEl&#10;Ef6AXPlWXtLvOc8xeP7zHT000T6vcS/f7sM24b6CfenWnTsBZAnyNO5pU0q6MKxEQFIZ16Au3AcP&#10;7qedZTw/dSpDyhJR+7DGizwCVRen28NG6gI8EH0dXNogV4XFjS+cv5R+/JMfp2MXZ1JziqRVc0g/&#10;Axg+8eocoPPW6c8+AU+HqEEFkNql/H1IUi2RECQicQ9ops+B3zxT2aVtIEz0HQ6njcU0Bw8e3EOd&#10;mIPpkClORAMxeCUIVdjkGZ6dDTDuehgLssmGbmtrq9EP7ScGCepK1lhrmXp/IuVlSCjE1WBb2SPN&#10;xfYuK5/5aGPZoIx17Evra2wpi+rjHuCxxcnTlbS6hCpELt89Qt8bzI4yBROGOzHk/aUMopRoaE/E&#10;huQ2ywGHcUWfOsXyhalR7C5KL3qFOjBS1WmTOOHdIa4omAP4phRTpNxYggAhVpnc3IlRRn8IwWjY&#10;rcOYG3xMiWoIgAvyMkHkZwATDAbcZvwLqO24tiBYVtPDhAKWwFVPjJ4jd7cwzEDm65IHbSWZhLS9&#10;UGrXFkNN3MdBgP2mn48Rt1XEF3cWcJEjLCQ8WGWIvgTTK9sICTnK0JYjbJClUZeKpoU10BDbU5U+&#10;+r6MwIhoxzhqRiJz3VSTtpuDJ1JlIC02kNR165t3x+UO+3xvYXdZJ7H4BsnKdveNVaIeJ21wQyYh&#10;I/YvUxStkdCAE//8nweNbw5pKi51z8XN4hBGXu/0bsSTf+9PptMAMLXkbzAiczLf9iJ/4wuwyPWY&#10;EcbHRyJJ1E9/+nZ64dxZxP1mZH1buHcjzY41CHAbAnFgRmgZrlRtM3N8+fnnSBT3aR9rYWq4Ihk4&#10;y5dpesAjOHrMRXDaT4mHgfecKwLFQ/09PiBUqH+WQwGCiZNgWiZdWnj6OK3trCHi7xNbMEao/FxU&#10;5KLHdoVUAthEGsRaP2QPo70dFgdWaTREooE2Aza7RQ1wUg9WZHbzduN4zp67mt76xVtp/Azi+TQJ&#10;qGY2U2uMgUck/ubeI4j7gLDwNQiBtSRknTcN6A55UcDCVMLwanSCpZYhkAoxNQVSc5Z2dKkKf2Hu&#10;H0Rt1IJ9QtnXNlZJtzAbs7hLCLznCAdE/M2Zr5gcvI2aY/DiGnsxLWEXUeUxRsjo3ybE5cpwmYtM&#10;ZVfbCmrNJkbxLSQdM+mZT8YtV1aJujaexby9i+F2Xo3fm+t6jgz2M+7HmZ6xRGU0IlfbAyIHTEK1&#10;kzbCXPpgFs4jpkd1sd7c7HS4pccnBggs6ydytY9AMxgqoQTV0n4EtyFnMHPDDGDKGrQ5gQQol37Z&#10;N9Ug6wNiRKkQc0L9Da7LXE3CFR5U6g9mAKSY5GO2j+ldBuNYyGCc0HivgGTiZKfkYjRxmfpUd8XS&#10;kKAoN3uHNKirJlEP/RQXTHEhk3EdkQxG9axA24tMxAUYQh/w92OKB+0nGuK1lx0gdehWp2KYjPFK&#10;GK3xnlmOqrcSc97AkHMY4SHt7uBa7zA5uBe29jJDBdxTPWx+Mi+QpwHnMi/PBjtMbrCDwTZpIdoE&#10;+FEJn4w10pOUlalGKcZ3g4DEJD4c4JPX/MVr+QLn4ab2iUBSr3/nyLPz/9d9BymK5y2/u4UzGxvv&#10;MjY+FOkWfvHLX6R5MtIZX3CDgLMvPvwg9XfWCHefgBDKaXN/MW3DSYukS9hke4w/v/dhunPrEYOE&#10;qKuJDSCpKuWBFVmCYvjGvQjSyOzFUBlPzx4jEOynv7MdAgBx7ru5r7bVJ5BiGCxGOT1eeIxYzxJ8&#10;EH528jii+QQMkcCpKqoZeV1GCdhaWdhIB+RyuDB/lQRUxkZI/LQNZlrEa1GEQBjpIKL+4bF0BVf8&#10;m2/9hJy+iLLTeG6mN1J9mMFEAvj85uN0945q0iQBfaexWWxE3IYh80HYGHIHDCbD9Sqcq+B6aZPM&#10;dBBtgbBv+2s/7WO4EkFkdxZ4/Ogx9o0dZv6T9J0xCinGJ2OEBEqcVUBOlwnQ2IDB/Tu3YzM163bP&#10;oy1sKLqWXcmuoVY1x+910m9uEL9iDMsKBvBlJJYnuJuXkFQWWeOywmK6NcbR9J11DMoutFQ1U4Kw&#10;rQaSxWpxSMa6ZSaVchspDA8jZqChETaXx2s0C3M5eWIO9/QQhtp+DPCsmxpgb6kB8tUWtiFuGAzR&#10;qSXiRDTIymTsq6SgFBPLASDKTBjKCJm57INLTca+BSEKiqKUwSwVdiekQtUmje59MhdUo4RtrMC3&#10;DCaYFkQuTkXyKDxMMigZWxBhSErwJJiYO0RqQ4rNA2EwToAxWVKOdqNgLjBHU22o6MARqI/pBHy3&#10;/gMk/QbfutwPGI9IwIaEZCRxf6wTw9sqL5CzMbotxj9C9KGzPlQdGeQhHyWWCClwQgIafkLdYTw0&#10;6Lrlzlqos9jQWKJgyEU4FSxWwNA6Ok8VjqNYZG1dOuLS84eYZdn5UPn9D44eg4l6vvNsrip6xx3F&#10;RxoD4CS4YyeOp9dff419i36Szr5wBppr4xK+m/7yuz+kztbD9NIPT6YZDHZ2YBtRrYBRQdH/7t3H&#10;aXOFxWQQVXNnOT15YKXosjCB6RMn0yQz8yDiPfMBwGOgGezs8kOvFLliVpTgbAcHjZS+ZP4B2rgY&#10;IOMWYEK09dL5+XPp/rn76a+ffUrOmUds0/p1Gh4zzoA1JSwKKZgX5vhwevFHVyGcG3hgFuD8JBoC&#10;GYqsCFdaMzqzTKxCmzKH+mfTi9/7frr0vQupMgUyjy2n9hTSC+L9GtLH9hqi7gERxLqG20hD5Psd&#10;GOXewTquVyQdpJRdBn0XV+5I6RhMBsYKsfetkdwcoi2iOsWMwQypgdTBb8GEJK6ZuZPYk1A/IVB3&#10;ujR+Im905uyjFAFTgij8Z7Da1Rcvh86+iuTx/p8+QALaATcxwmL4K28Z1AWxEgxifIwLUuXLMmfh&#10;qhdJ71EdD4RGxH08Qq5/inVBigK0S7iLchpR4ZS0HXUPW4IeIJmLAXQD9M/tdYcIe6+SL3gQ5jzM&#10;1rqqchpox5EgB9nhoVaGIMn4VcSuUmI7j0gMj5pyiMrqJHMAwcQe5jHgPUIxGE4GwIzKGJWYAIK1&#10;8X1ojAn2H1soYUCigat9ELoqkQbOSF0JgR1NTvaj25coiMnJfzIf65BphTePZ/RUgqVcg8Fy3zSq&#10;pnpwwnRSaMMcK3iM+mBgHZhCeOWwG9WRaIznkW68FvCkskhPCeBRNLNKbo2UK4rbJw/tMBQPTPi2&#10;qQGLPN6+l/uBvQY1MCKsoT9juVwKYbeU+oRDQCNmb+vLTMM7cUg0gUPUwz//e8hQM0UJLym3e4Tt&#10;ovfDl7tHtqr3fj37tvHAh46AsnzLmTVU6QqbROf58Y9/zL5Fb6SzL8yHTWKPeIj1rdW0vPIgjVf3&#10;QCJEenDC8KMpXG6uvVh7vJoefvMoVqeenh4DN/uIo1jC6AjirFUR30BkoHj6rLEPipd2LH804mK6&#10;oEeceR3ksV0GGAliy7K9nns94OYvGSIce4iZ/+XLV1kO8CA9wn5w4+bX6czZU+kskkxrC2YGL9wb&#10;2EunrpxgPdLD9JfPP02jHTxBEJB6sHDA4clMl9L0zLF0+dqP0rlXrqX2BNLA2GIqwlzag+xzs36Y&#10;FpZJRDV+KU3PD6eVPhZVrrTTMlKJaReWSbY9iK4+hW2oSizELsFnraebxA6Npr4NPBkshDMWJuJs&#10;QBAZLJJ0HC5y1Ohb5d1jx06l997/czCHc+fmeSEbfR2nmOUCFrwPXKbIFHj1yothhHVNygcf/AVG&#10;wcwZOrreF3VyEI4Z2C1GQiIC3hKUYrkepix2w0iRAKDLOERsCVTUdwFeBUaXpRUMtcR0uKuhaQZi&#10;WxWZyqBud6BISLuJr6rVYd6RwWEzGsRRQEa8ClJiCSKNtTzAwYGkC0gB9NsJjvMdDM2qQwa4dfpc&#10;iMhyExJCaR2porZqK3PvqyIE3Ad+wHOQhoAduGBuHdlNL5Q/tiNhcjI2SI+ODgu9eaJYz0OnamW9&#10;Eq7Xw5spfKVW+h4udB7RrmZ5jpFrmg5YzHSooRopuYDTQwbTQWrS64q/h3ehLZkJdhk6Qn+0CWUp&#10;jYZ6m+4zBhqs+VaVCe+rII/25CbI5KRXn8iH39TNV46yxn7DWAfTC/bAsxIIgIlJId6j7fzjQi4i&#10;+kYpFpJLi/P8jLyHZ3kvq0jxSH44GEf3pXixS4kCz6P3nX/wNxqvvYEBhes62732vdfSf/mvv0zz&#10;Z+dDV7SRMh4BtLW1SOKmZUK+xzFGTiCaV1OD2frpww1Up08xBm6l8xeupOvXL6azZ2eQrGFMq6vo&#10;j7htWXIudx4notOs+LpRYx2Pg0A/D1WZsGHE+iXbGo3M38FcwMRgmPQl24jkvSAFv41dMGObNpg7&#10;T+6TrpBYGJIFvXB6PpIxNdFj2xX6xxKCcQLlbn11AxWpkQbLQ4j2ml8hQBjV3NyZ9PobP0rz1y6k&#10;5gi6+yS5fWdIaF3BJUxiq48/Ix1E82w6PnmJvo8GQWpsWyHVpQhoisoGatokoe0DzOwN9P866Tsr&#10;IOAgLkz2OiEjHuraDFnhULMibYSETP8NjgtDLh1X2nAsb9+7xew/jhcGBtVDtC5gQmUEAjKZIVQx&#10;3bjGXJgaYwn3tbORcRJ6HpyBdU8b7andSU+ZNhVolPugrioBhBCqLI3RI6jkYYqE0eEKMTqk4Zxh&#10;/+1pMhXOjcIAx/mMssp5LM0xmcwS3zKNKjQ1OUh72aGSFJ1DuKcHcDEPYmgfICapH3tYFe9bCTXU&#10;zesk1sBHCMxRdiydZMyLK3Op43lBt4XAXQRoKEFW04wQVypxVbFLA0oaVumnXqkS6opBdTn2pdF1&#10;HeNCpr7YdE01ByYrrIOI+M4YJh4BAxAtYMZ42BbtZzGrA/sCrugCTAyqjnAG415kcDINc/bKSDTM&#10;OgHk5SE8SiG68veRMMwQV2FmjpSl4KrpSp1g2tSphKPnSP9TGVsm4Z/RHwfICYHm5I+E4sG33i3j&#10;uLaxv6yjeu+yT3pTm6L4xBjGpBLf+RV6GPAGdN3yKIv/4WiJK5mWQpLzIa5lCaaHcBQdB1+QYCBo&#10;vmB7ug3ztefOQ9+isDYdEVHHWO5/EdfviZMnIs7EmU27Xh/6/rHjx9KlF6+nj9DRb91YA3HukXxp&#10;kI3UWah2lyhedM5Lr1xNl65cTBO4JY2YrYweQsx3IOYVyqimvc0NjKzrRHaCNJS5D5CKuIoPWRZf&#10;wl0ZMQIY4fY3eJ6MdDHLOqXS5jzz2jn7ycd+eB0gygD7yep2+fKV9OHNL9LDtafp7oO76cGtB+lK&#10;/wWQEHc0npsC9pNT52bS9Tcvpj+ufQ6zxGXcdvUxK1wnjqU32Gly5ixbqgw2Uv8sTGlkk8TfOxhQ&#10;G+mrmxg6V0+mHVbYLtX2cFcTmj87nJ5srpBwHOQEsUaGpoJ4lwhQm2SXgQGWDAz27xAivpeGYG5N&#10;XNSjrKTGTEFeEdZN3cdOILLjJRPBOKFnyIUg7cTEVGo+3U8f/OkvlDtK4qtRYATyqLjbbxDGvjtu&#10;jtPZs/MwD9yalLO5spq+uX2HcoANxTaQVCBHQJeRLKuj3JBIgJ3G7VhNTB4S4diP580UHOYryVnW&#10;2IOJmBQnFNcM9fuNROOCUYPODMEvoTIhDMLoWPuDB5FwNLoGoqNClFFDtbUoqYSESms0UuahpW30&#10;OwLbINK+ou5p4ellmUqeWPRqVjl3rVNIEuEJFM9Vk5BmlPKAR16xL87wkcAsHpgqsWiKEMIytrBT&#10;AI+gLf94TUmPtsXMHwzQ5y2A694Djq6Xky2p2nJJTIxPCcbYsq3e8xqvOU7W1yHdZqnMcgcm1iGY&#10;rtJ/rOjnIVVeJwG3SYHd8LENqmA5wI5B6tZgPRnveSXgpRu+iUrbdOKgbUqkMl7ZNWjRPag/rnR/&#10;2h2L4aesy3Pv+7iJ0I6EEC5kBuOTHCK4kZAeMhFfeZ6Z9K7HA/4J/HLAHVxsEdRkzMTU1GQEOsG7&#10;4bCAl+saQeW+80gnK/efpvsfv5c+fe8LxGEiVZt7eJFImYBKcfLFK2kTzmxmyklmsH68UEpFDVIr&#10;FKu4dJlh6rhFnQUOmW0NmGqxzLxQG0uP13HT3rqRLp87k05NkFB7Yxmkp34GR2jIRHJMiEAQMXIf&#10;VW8cRP/Ood688tL1tP5n9rcGYTYIEmvtKxqzAhcVzcxBgxOVdO2HL2KgfZwefbJO2sdyOn/qXHqF&#10;FJ9T59htoB97BNKOK4ZpJAsp51J/cyZNiE1sroZxKS1883kaHL2cho6zynd+EqM3fVkh0G5pM02P&#10;VdOjzW9oK2L58G6aOY46MXaYlrfvkqsXu0iZjdtIVD46N5EOUR0PNhhm4OvsGf2iH0WjP5mRp6aP&#10;xaZtf/jDH9PP3nkr7DsF4OvY+t9o5GAagEOEPHv2DDMbRr8V9m8i6fTdB0gylBswYiwVx0WoPlQN&#10;7TFKKqo9ZlarkdhpwExqQ9hNiKQd5GMcTWRYg5loa4l3YHJ+V8A1GZ4RrUoH4Q2xbKSNDhOG87F4&#10;ExpIqC9KcDB5UFSmKJFkxM4zuG1zomlhU2mR8gA5jnIyEesdK2Gfq/IyPAqvDRUBp4L4jvSt9KVE&#10;HNGwlCsjsY+ZDsQOSAVilvCVVAJmYIz/RCUPGYk477sqh/mb2BafgpDjX1eFVKVnighYamSWKdgb&#10;mV8Y7K0PiV+4e+gJqwySrgP7nBHMVaS6Esy8CU4dOAnIWKgXcjqqlw7xZn4/DzdlK2kq0cBIehKp&#10;eW9wJkJSmQYAT/TFN3mDvioh217v5/JijuaKdcqIgxnaJ0/8H1+OoPf51WMkLliTA/V+yx09lAQ8&#10;etwp7gdgfdYZDBDBQd37xjB2Z8TIU0KFis0GeR0igZiy4PK1V9Lmk0dp/dFNBhyggJynz59OF65e&#10;SQ1E+6+esHMi+ndfZTyVUIuKrLlAgqcRRvgyoPrzjQMhT+7hwFhqkcJgiT2eP7n7NG0j8hX611ht&#10;O8m+5KOoXzAK3ILmB6GZMcgCy+X1qkUCzSxy6tbquSXiJK5dfjk9JpOd6kKN2fSrL2+mC9fPk/2H&#10;mBey220Vd9IEjOH1t15JGyvvpkujV9K1az9IA9MsShzeZuFMwlXrDpCoNaQImMMmcpoVz1MI3n/6&#10;5i/pq08+TofYE6pDzfTS7I/YioUseesYS0lMtYOEdnfnDgwFwx/MpTiGSoTxd5ttVRa27gYhuFp3&#10;hD4PFGAwMi1nR1A04C12MGShLnGqPeb4ifn0+MG99MF777Mr5g+RBJRiYugZN7wrSCHhqoVoXZd0&#10;+fIFtmlBUtRFXX83PXi4QDlsrIbhvcxY1EB0M6YZil/T+MvkUAPh+5kIBtjDaZBgP5/1t59wycJg&#10;XMcjQzFGxbgRY1CcnPznUMi4ZPmu9G3BXAlaAafEPxgc+ISCxrhBCTwssUZH+esRqSA6jA9BYi0S&#10;cbdaLGokLYEeEZlHGyKCIuk79iSIPXpP3XpybIdEbXCdNjsNqcJDnI/2gC/Bj6gnCC6+qV2SEP7x&#10;2yfpCe/Isyq8g0wEC0EVoVzmJaRPugQzCEmT/stUTBKP/AB+0r5gKDBUnpc36LAoIblVkPbGiH2p&#10;wbhHUDdVOWuon5FPiYYxFBHCYNhEkbbLRJSGgmTpI5fiA2nD6Fgzhgqs6qVNcwtDvuuPDvDiel/3&#10;dLbnMAzAPk/E3V77m0ccEYclS2mee9368lj5O2sL4JWrqUPcE5i+9d0jjzovW8DffsJ4CgejNbwp&#10;x29jRxgm5uUcyEoQm+UKLcrxMfwRAIf1MHDyBYypimgjeFIuXD2fZs+cxItCSkLiJkYRBUlzkRZu&#10;3E33bqA+gTTGG1SwcEbOjj5CpgePISlMplvLpCDAZdyACIZIU7lDHIcseXZyHNEShgMSiCoedlEk&#10;iI8IIeMDIUQghiUQytSczkYP791LC3iUHj98lObI6D9MZG1EQCJBFAawWxCyPUb91y58L41h2D4c&#10;Zn/pGQLxSrsYp/sieGmEnSEHpjHUHiLpUMlnv3k3LX32DXsTIdGNTKWByanYQcHkSftrLPp7QurO&#10;pa+JtkUNmgBZh+tpdBpCJinWAYvg2ruoADvo3vvjJMtyozZbDbKJUM7OEJ99ysZ5iIU+m4jIHRwX&#10;zS2Mt2KWrWhjVpLRAAs6GwgRW47Qb12uem/0MLjy2dSTpoRwS9zjJ3JS8Fm2NTl2bAp7CvaT2RHi&#10;hlimMGUSpGGSIJncicRIqLmjwyZsIhrYtUF8QtKByRhpG3lnaIMLMP2ELk/bIwCPQdF4KoPJ9gBm&#10;e+xQRdSlbHyUGhxTkTkTbhPJpYk1/qBhOlGY9iFMBozT7etC0Sa4VYegWkxQCF7BRNx/SKkoNjpD&#10;HaNW3nGSBWf4BKNxmgZ/I85KeujiTzAYGRRSFiAMiZevILYcRwIbg5FrI5FoVV5UNe2TLm73sC66&#10;layqH4ZrCcR77mpwiJs9liHAEJ0EasRqDRI86WdsBJWc6G/jpgAbdSNFytQYe9VVjeDUxHWt/5TH&#10;Xz1GboVSh6nsI1nvEte0trGbVsjWZ5DdFnjVaIn14JBYw386TN8omB/BWmybwI5ffnMEOOQL+Ty/&#10;yLnP2b8BGEx+pfswP+wYWMoD8bY94Fr+mEPEynrvBF8JLi5z0SCY/e5n5ucJspsAOCC/M4QMhpdM&#10;SUBJCCMV8k8QlPX0IetzqunchVn2ncZrwB49AwBuHACukR7yi798kvbW9iJFgglzKrg41Te3yVm6&#10;hVrx1dJ2WoRYyzCpNvW0wRxtCB10yjE8QyJ3G4nK7tjo6JqclsGkaSF+K8nIcARmmw65NmSUEVu+&#10;/U1qPH6YJkBQJmtC8E/Scz0TzDIQQK0zmsb7ZsLW1EFyGZneJ2aDvqHTm4elOs7sPY1uO7iGpkSe&#10;3grqHjPro4eb6fjpq6kyfprwcJCGmI8honYPWRX96LOP0ydfvIuk10kaufETsy5ql7iQMZAQwyUb&#10;t430nUidJRZlrhAi3xyN6zL3QFyjPWmjM08EnkW/jDPBK4X0cevmrTRBfE/e41oCZp6lv6oHkR6D&#10;cVaE1vOxgW1oY20p1NwpGIw7Vk5Os3UsE8gYOw5MRl7YQVJdkOqB5EcjiO8jpG8cdnkB3iC9RAPM&#10;vpFOQXUKpqI3iabRNgkz40W03cmJccmzp4MFnB2ywDtwjnGRKNVvQsrgPBgil5yhm0SftrCFHWAr&#10;q/M5JEjz0J0fYLxtZmyiJHHzb6cWQYhQGJMVhdMGDeuxTYkwEzdBlNjrinIhdx7qkoHf/gCJ/abl&#10;uf0Qh//ibhAk5+CRpgElGilFu45LBig8JDGD6pCzkDpYS8V3BdqQjPPBG7yfacYxxJ1vYJ3BeRjh&#10;TUehB85JI3aYpD2x7zU4acChBvAS5RY0WTCmwkymoBu6jgt2m/zCm4RdGFS3wp5gmxh2d/AYug1P&#10;pBwR4B4w95h8Av75kn+zOm0fueHHXjqg+Sy+uUSvGSfgVxwYMJI37no161K8KJNxwOOT37asfAQX&#10;51Rgg4y8FhXH4ioK1ertgrpjEKQzocDyiFnVQgQ4zEJVZZm1SM36Gh4lvAukqqzxLMb2tPpkKX34&#10;3gdplcjQ0/Mn08uvXcK4ejyYwhbJijfJCLcI991DhJyaG4ZokIRG+0g0RHwEg9EhRmYTy/gxctMq&#10;BnMBLu+sSLdhQOGbFLmcAmhHEYNfgAGuW67jFmbLj2E2YLtADpGXWcmr27IOIAfGpikDDZr9jJoQ&#10;ewmir42xh/BMHdsJwYWUOYCI30SNamMQbo0Q00DmecV7KmV2P0Eg2anUNzCR9kHobexPBWblIeKA&#10;brz7bvr6t79P7b01JKJSmsbbUmPhY51ALxfWDfUj8STqX2ON0iJen/0JZi1sQ8Az5gPHhVkcNg5S&#10;g87OwhImNwvYqvrJg8KEkr7BAzZFUu9BPDzG09jxWPrvCfABTMx02+k2dqJH92+R5mAwTc+eIC6I&#10;8cGDNoyHxzSnIywmzDYBpRQM0jIUVKGQUlB1zREbLm7bxUc8DKOteAVE4rBKmUaXmGktD0HofMKI&#10;y51I4i2x8mwMki+Cd7DFaG/LPYnwGNU7w8TBsEdV3yhlIsWgMnRUjVDbK+BFH8saytjviuF9wwCP&#10;WmIwXKGPZRXYbOBFwJl3gJdKp0xXZutkJKNwfrcJ+S9NkUZEfq76Lxrol5cC5tFtxsL3ITafoqwa&#10;+FjDvlMF1/RYqVKFlGbfu9JnMChUOifoMmEL4flSxYSuVPVsH4ChPJQwpR88jNZjtjwN4XqTxAEN&#10;ym2MuPsE0+0Qq7RI5jqz1y2t7LJBIBsC7rAMhPSuqnEUEn2K3tC3UI+oJncNeKN6qTa3cgAAQABJ&#10;REFU2edgKL1+08/e892eA5O4GdeLg/0wmN7B9fw439SntOLhC8HNes/1vr3vIIkEURxowoAYibq9&#10;B5Hiaj1BwJ0xJj4Rhw3m43odlwHoFrv7zQ3WqWwSrIW7lr2DPvvom/Tvv32fSNH9dOXll9IPfvZG&#10;Ov/K6XTm/Ezkkvni08/SjjkroKVj06V0dR4bzgQ7MVZ3me3ZrdHcFmzPugrwzH1ycpZANiMbjX2g&#10;cvsf4i6MxbVDiqPukGfIdgkx/PDBrVS4+WUqPb6dTiqOYhRd2N1MH3B9/MwFwvlRhzT8OuGNs/vA&#10;VCOdGCd2BUTdebwOPpNtZOQwbRaXYYCI5IjAGgw7BIcp+Zw9ewlb0U5a23/IrMESgfZ2uvvJJ+mj&#10;//u3aXKHvY3OnCVSswjz2U7D7FXUh2qxy5ogds1Ox2sX2f0QF9ImEhttEN1jeQIDHdGroFbwc24p&#10;wcjU7avuzN4OAshU7Bj5FQbgKSQN4kSwVShCy4i0l5UY0z6SHi09fRQpHcbxjmk7q2HTqjKW/Xzc&#10;6D7HsDizFkNSMS+L+/PYHlULJRaRU4CLhCElOkP6H9jLcbIq51zfI1/nchGZkaI9PizmOMeLbuKn&#10;h9Kydj5VbFMiRO7bFssqkGJw9fE+TIM6OtiRCkigJnEvoO6VMWAXsTl1gKdRssaBaD+UoOOI5oGt&#10;lO+EqcE78j7HdXoh4XUfhPVwZLzudiuuSA/BTCVG+hB99CW6pkShml9jQqkwPi4p8VowGMcqYAJi&#10;w1iKTJSureJiZCaQ+TX57VTlHBkMkJ5H/A5UKIcMGFmeSE4fnEx1ce+iIrq+7+GjxfRkkWUdayzh&#10;QJI5gPFEqgzKDHXINndhLyMJbca+2345cDyXvwVEXH/+WjzR+6NNM0Mprtgm/e8ignATSWQy/gxu&#10;xlOZO2Wg+lDYYJRR6YzDD+ug4zKKzfThX/6aLl68EFKMkaBRbDSa8gDUAIlzLl29nm5/8SmJrD9M&#10;C3dXY6WnK1f7Ebmv/cMP08zFi2m1OJzaB6U0N4IFnejU7UNC1ju7kbvlhROldGYY+wYDttY3knbI&#10;sbK8ixQFt20zO99ceJJev4B5laZFiLp6EZDpIEbqkjNoyviQApKQKQ11Vx5A/C2Y5CaDskV06xZM&#10;4DOyi9VJduSAFfBUiBSqLgMs1pzEqDvGQG8idf3xD79OU6dOp3OTpAAFflswLWcukaFVYrYY3Exr&#10;rbupM7WU+rYepEtjZ9Ljm/fSJ7/7Myu12RNq9gVE5066/fkX7MXUTGcuXMNQWsMYRyj+wg4G1Xqq&#10;1vHScW0HotE70jL4DkbpGEkYfHHumFCz4jYXIh0n3yaQnjl2ku/99NnnXxKC/+MQ3/UeHiEntpd9&#10;1LU64vTk9HGkFlS1IrsuahcwMbQ8QPcxxCGzUlQH3MHECkhvXISh53gOUfFocgnS5EogqoQKHok2&#10;XbE8sxJ+0gd9L/IXiR+9FyKnPuS38HQA15BqeLdFP/AGUCX2F1SiQ1IxYI0I5sJLSCYsRcCGVGAN&#10;lYymBnPhdSYgysMIv697FkZUMphapmR9HNlzZls4p25lmpDEA/VlBD7FD77tX48NejWudMnB57Tr&#10;6Ia3sFjPBFOMiFylS4lZ6YE2SFtKbco6wXBBVcBMhDaMAimE1SHMk8AGpqfh3NXYLnR0gbB2Nxln&#10;GHnpWwjttKQXI5PVoz2WerDAFvNCg+Ub7tCR7UpMrqrWMkP/5c5FT579kVHSKu7JMLWrCooAw7OH&#10;4uz51yPhlA/1Ps9LK8HB4h53n3/rqECROVeh20urt3psiLbUvo9RTcPe6flTGEQR5f3HAEbEIOUJ&#10;XL00Evr92w/ZuJ18GOUcvXnp2nm8NG+nLdzDK+RE7UM9YIjSDnvF/PG9v6ZNEHn6+Hw698IchkSM&#10;ulDHdnsoLR3w/BYRwKx47qeuiyen0gS+uzbeJDe8ivYKKPHIAYchxpAGI2XwGFGNi1VWQA+fvpDq&#10;IzPpAfvSbLMB3Ctv/xzv1AyzGv1QE2EtTHV4P02NoDqBxMssmBzCvnH+yrUI7T9g4DdwSTswVmjW&#10;tBbia6tAOkfW3cyRzGqZfv/5N79Ph0+xCxhMiJ68QmChYvuVS2+ky+dfS1vkSq00CVLrI9XmPsyl&#10;MQo59Qfx6bFzXyQTeLtalw4BY9oWQwai8iNWF/vdlSj0mLlbpsZrbTuTGMNFfEXsNgsaH9+7lX73&#10;639KT9fW08DELCvKsWfIXOwDBespjD2HYC4qN+JJH4ZIPVpZhAY+EjfwFbZiiMjY+wtuRvu84r2M&#10;Qc/OfE4VKvCEOkV+A/kcLYmvy+GCCTRQj5qsWTto4ZLGfVcs4r93nyK9UDCUIraXEsylhGpUJXCy&#10;QrsMqovhox3ac5SElMNdqexGfKprxnW1iMsyCZrxWbZH/A31wIZ7gDPRFRhFtxP8tlD/e4cjvrKU&#10;4rawqkN+C+/wNoGjSk/aAcNI70TBJBgSJ89atPhoBPsujHab4MYd8M9py839dFHLeGSuJgp3HZVS&#10;mfO9cUFmq9vFsLvK2rAnS6QpXWW9EXuso6CFFOTGhZm5QBuUmfv33FhI3zIV6dV/8Tt3LZ7yD0dm&#10;D/k54eJvy/pWJG88GA9TmETheQCIP11GEhe7fzLHZWC4J0ezoWYkk3k7GO5xs7G5xtoYvQ1zMA9z&#10;fkDQuc0xJnoP+rGM13Ev724TDwNXHp+qple/byj9MRgJ235giHIVbwUJ4/5Xj9KXX66kzuB8GmTH&#10;xAqRr0VsARsYT++Q1vLeaoUlCRhqmSWvHJ9Kp1nb0iF62EQ/sQkVIx4zEfqvIrCfsFMADGcB8/CW&#10;BsdSFbWgPANBz51KA3Nn0ty5K9ghTmLX2SGdxFJ4lFyw1mTvpCH32mHiHGK90igLPMt8byDFPSEV&#10;Q4izEhqGOiR5knmDKdQ5RAj74o2V9Od/ei8NMKNcIAGV7VhlSUWR3CYvX/1h+skbv0AKGiHZ1XKa&#10;rM6lsfIx+kV/OyzOBIYKY0pmkZMFDHQDdpfx5wAwhoxxiUHmmdiYDaSWPp0V+2DqY0iQJ06ylQpB&#10;ceTIS809AiC//CT9+l/+V7rz6GEaoe9Vgvrcb1nDugTnylylO/eC0nVsXRpFOzKBQELxQFT0UJSR&#10;cUluvX9egQACUWVA/sv44hshCdhO35FKJLBAfPpFPRKbKOmqbF3Zh9igsIDRNoPzRqgb2wtMRyN/&#10;H8yleoDkomqEqlRVelGihJEqVbjMQ9e5S1zMeRz5eR1IxsuV5A3ip5p87K8UC4rwrkTkTM+PTBzR&#10;6mgUf+yLh731h72zH8EeeSWWGzAAytHifjAX7spQnHxD0uQ70k2AD46VUlsdm+IuTo19XPEtJp+E&#10;WussZ/Jx7x3gAWohGbk6WsnEmDZXT+8ipZn4a5GV7k9RjTa3jMYm5op3PBQInITAFloqDch686hI&#10;p0H39sMfMTP4DtftK2Po9cwH7DHjyife65ZSHKwM/MoHPIJLgRw27nlJxrsae6OSeLL3h0IZNO97&#10;T+9F/sGX6gYItocur3h46vRpZssJOgAgA4EyEql7mkDH0PblpSUy3y9CqIfpxevzaXJuHMAx64Mo&#10;ze2l1N56kr75+HMYCO3DxZuGjxEDM512+4bTo51aWtwbTMubuI8ZgB9eOJumIeY+bEHDJmvGLmDH&#10;YyGXyA2QVItCj422y/gQtQUwQBeJXDwIV2JvaqQFvCGLGH5/+4ffk07iy3SMnQHcNsN1I31kviNS&#10;jnPWWA1XYXZsN1tnNTH9dK/jQxhCERUjFmICk1qzkm5jZ7rz7sfprReupzNDrfTTH72eTp08mZ4S&#10;1Tx/5lJ652f/lWC6yfTp55+lP/z+XQx1rF86dZ5B1WYkwCES+iCS2rGGMy1MTftHbEgG9IVzLAR1&#10;1oaQRGYD8oyFMCR9/vRJQvPJxo9V/ZClEV989H767b/+U7r7+GGau3AVBo5KKAz46PIsI30hL0Ak&#10;MA2Ixn9QBYQJgwHZRVDhq5vbj65gmWkgnkgpnvGtR4iHaZ9t9HKwlUBrnqKPMq6MwMaMuHgxVCVw&#10;BwTit0QHXBkvCa2NxKJRN5gLe43LPDuojyUklhJMvrBN+ACSXqQstf8SAf+C0dJ+UAw7GcwK5tIG&#10;TiE9yXDZE/yggV0Pxhp4Ck7Eqmm+Zd5Bb9EP/sQhkdEfO+dJHJ5n3LPbwVe57/uClhI5V7KGwCk3&#10;1HXOva9MIUyNn9lndtplP6N9DY/mSaKdxjMJb9lXA+ZSR42SwWiXUnpxMtjBJe2K+GVWvW9sEPPC&#10;QtsGMJJBG5tm+aFGcx72ItoQPaDcGBue6HUj1CN+9LSWoHkeyiptHkufjX54nfPiUHXwV170CKZC&#10;x55nOMFUQAwYJQChUiH03OFgeQiO4ISW6gdCEkhNjKsHDPQI6RxPQED9uNo0PhpYZAcszVnWlAlm&#10;T79/92te3yLeYjydOH2MOkFmZ0xC/299/Oe09HANnJpNq2DFwMz5tF9mS1XsM2v7Boz1pxPsfnj9&#10;zIk0iGRRhshHiOTDQxrAA/VAegfNMbdyziE6B6gP70tOsiNHF7g6KZE/sDPQNXT1evrdn/6Q/vrJ&#10;h6QjeJKGae+J46cwZFbSHvacBjuY97EbAZaatIAveRUiUazpoPZsLGGk22erkdJ4GqCNtz+6k/7w&#10;P/6U5g/H089Jet7avplOHp/GrX8cD2qBVehvpwkicO+w8PJffv3PLBBdwWjeQII6hnuY4ELaZkyQ&#10;yAHXgB/KtBkJ7R7o5xX65H2ZjYfIqM3CgDMX+fk5e5aV3MStlGHC9Z0NNob7a0gui6hF0/MXkV5O&#10;kr8W5goN12DEVSKoK0h9zH18XGFMfRCys6UShgl9wtgM7MKu5VXOhW6P7KSokHZplijCbfCAk8AX&#10;Wyo+wAB8LoYntz/bbLwJo6NvoXIG0SIVRsQvKjSMRjVRt7QrpHVLF0N62Y5vs8npVWvRB8EmLou6&#10;oUZYDfluO+IgMIugTKTTOh4+7XGwn8BZ+yPxhHTPeTAS7nrklua/Fs2T3+qbo+U/Opf7y7f0EsTo&#10;9dzh+A4ag3YkfG0odZjsHgxhD8mszrepY6tI+jUmhsg7RL+cAppdiSYYDGNtkimTrpsXeY3UGlus&#10;OTIdQyviXeiHfen2RyZnG57Rvj9pl/TebV7kFrKvXI97ce4fxytf89sy7Wuo571AOx6LwgXes0oo&#10;uXtdpAk8iMq8nrEijMDBaynUgrksp0YT5HcWh926wqRFp06eDlXJWAhQM9ruQ8GcIIIhvE5mmL+P&#10;t8boRrPINQguW8byffOTe+nBbWwCQ2zBev0naaVOGdVJZpxBpCTyp7BA8AKh85fZIrRvZwVChqmR&#10;jd82iJDOgDIYZy27rz1BVyghX8yI9I1BdPN6Z31dqXbCgbZ/LlYTcEuLT9OdOzfDFbixze4AqGez&#10;0yeYYcBUjG4FoliftjcxSuMtou192AWa6/3pxkebaeHrgzRVnE1b9w7S//pv/552buyliyMn0jge&#10;mO2tdT4gUx+xQKdeTmPTZ5AiFtK//Pb/SU/w5DgmO7v18ARceOEFXMEE2qGPF7B7GEolkzQHrRjd&#10;wbvWh/hb0thq/4Crtp8YJySZIrPxufMniWlxESBqAMzlo/f/mP7tf//vtI678uzL308TJ+dJyIRK&#10;ScyReZLNIVuGMM23b/pI1QumdeqDHTDzmBAJAAMvYACB53/iJkhG3WGQDUSNwYjf+RkonaJkMmKU&#10;P0AhvoBnXIMAICgPU6aKVfQQxkV11BULLL1PX2UugbtKZxDVYZ2tXUmEVST2pUTQpYp7TBoSI+8r&#10;NQkfI2wbqO4E7yDBuOyEapRyXJIS24aw3IM+G3znYfsyg+OEPolfttVDHLEvEVgaPfJm77DS584p&#10;UaYgzRxNdjbJMulg1AGk68Bij0kDvwXr7pQflaKYXM2fU8b97uJPGI3Z9Zqo3To3XE+G8YjAQuiO&#10;gLodk4LBYHaJfmeeZFKgTsYtGAFt7jG03DoB/4xh2MFoE/U6hB49ZuJzjnGeQPI9/9pNn+GvGe2e&#10;k2C4ZKUeR4V0z+Oif+Lt3gnfVGJB/vNmuMd8SGTno3dChrVLBKVbkZ6dZ3UyC+CCkOXgwZwU1wAc&#10;06UroZdQE7R1rCxvsAnbJsZIAqT2WfxYmwYhhoj6/UEamjyZbi2sUCYdb22na6ePp3miRtvby2mY&#10;PCHDXhdQQMVYF2eD4Bs0U85qrIMqnetTbL8zLcJytIsfXOJPDAISF3dIUkjg3hjbwOLiW1oB+cyp&#10;22BnxReIUh1BDya9AV6lwgQbrdWMWyE2AbWmSLtLB0S3lojNYPX1b/7n79LTG5upRiTuHgmx7966&#10;TdJxlhWQ//bY/Guskp5Py+Rj+ed//dd0+85tagVGEC3shPwwW9hNhtgX6BhXYWCsszLoT2Yo/CRw&#10;7QkNDX0MsJuaFyUenmm1dmEWh+kCa40mSD1pYqzGzmb6/W9/nd5DBdvGXfnyGz/HSzfHLC9SUSxE&#10;pTFSO4/pEfTKSEAGZDVoUwvY6finp6iH/BFSvKv9QMbi4sKYdGTmwBjK4UO7eY4HfMEZKA7uQmji&#10;jU/yK7iA7bAMx9G6UcqcBJBGnDC4Gp9IBq+KA1EZtatx9xBj9SHwKuNoqNDoUNcsn2qtyxMtISg/&#10;7HZIXBGBnS1Uee1kfUhsrvxvoB4ZhhELIYGFILBtYSfhR0hT0YIoMP58d3Lu3cnMx85RH+3hLD7e&#10;PzrnnkdIV7YL2DaYvA5gMEReJOLhMObCxBnvGoy/ypIRI5t9Pwy+2GdUlcxmV2AiaRPv0yCo0O1j&#10;YlteJhC3JHG1uV4y20I1Gcbd4bD+jEsyMmHUPXguS3COR/7Ycu/LM46ei8dpQ3xTxpBxMHaaf76Y&#10;1YNeAd3Cu1/UYXsCyeLEAbOBNpSTyKgfRWfO9v+S9uZNeh3XneYFCrVhXwiCJAASIEFSCyXKomzZ&#10;crftHttteTxjd8xEzOfRp5hPMP90RMdMTMz0jG1J3BdRpChS3CQu4AICBEGAWAuF2ud5fifzfd8q&#10;gFI75lbd996befLkyZMnT57cC7jg7c2+To1y5J67af7cjXWCQJBQRziqNlGI2PWeKdGOpHzJMPc2&#10;Om43mPY9y3T8PXsP0jdzkDlGe2H2LM2nRygUzHHYuDE8ceq+4Qj4BldZs08ri03p9zEN0EEhjFBJ&#10;Jy8KR4Q70gIMjJZ8F9W59sI/LZb0w9C5FtMRGKay0LyjvY9wnz1zNlbTVTLwrsP3DPfcdYSWFJnm&#10;lnP76AidptakXKug2M9+2LOD4U+k47mfPjl88vYZ5r0wrk1b+gajUwsuysOy+ZM/+4fh5KPfZ37P&#10;2vDTJ382vP/eb62wqTzpP3JkgeaIHZTX6bC8GwVzgMWcoE8aVfIb1GjbWN9EBw+bQ9NQYzaxzRfl&#10;5jyjWx99+ObwncdO0aw7DB6arVgur738wvDUz39GNHNsAPZXw567mchIUyGKwKaUVkP62OSR6oba&#10;UeUC7cxVZt0mFhRW1BqFnZoEXiFQmu9UKloYEVR4qbBhP8A7lCUWh7VnjQR1/itHylCJZRJWuUU4&#10;/QhNoXJ2MSUjdFl5FHgLS3ibiC4RmQJmnc3FV9kneMqRI/zsq4qiCrhcQTmSr65922A0b9WtMUjG&#10;Ok1i92hZxnpZpS9NuSgLptSZQqoiJ3HILqSFPtBtvZIe/bnaexSLdI8uiamP9uDDN/jiL3xyS1MP&#10;Q1ukf+U6w0XLdA247+8MtaVLDLycVrdKU/Ema7dc3uEROe5ot8LEwhUUzBoWvi0IV0svMe9MHFYI&#10;sTChLeWXCOupzFtO5FflncT43hVM98skxFAw+TNOn9KHPLFUwNRYU/hHIUtEk2Em3gOab2M1j80s&#10;XauQgoDPUhYhsMHYv5GFkAj30aP3UEgQdC0YtZ+FHIZ53nPMfaa0f8lsQ8c29rM62zNt9jCj1lW6&#10;u9mI6OIltktkstcJ+lru3s9ZwzB0gxEQDidACSjYRqpA+sAysbaRWTqgYDJ3hxoxnc3WiggvH/w7&#10;DGqGKdCIoOHxy46P8gfh28/6mvMcWvYVTbJHHnqIzaUOYtnspU9mJ4UNYWAzrYF9S2IYKYHQc40F&#10;jP/6s58Ol85dYzYu/TCY49tYy+Q8uR2k5y/+8j8MT/zghzn644Xnnx9ee+VFCgrTvVFwHvEqMeuu&#10;L6Ffx2NBFujAvP/UCWbM0u8B79apyVZnrrMWismN964M83fRqcvO+2+9887wyxdfGV56+rnh7On3&#10;UHprw/ET97DfzNXh5WefHl586lnCMhz+w78YdqEoM4pCfmZNiwUZIVMQ0XlYKmkgYblwqgFKc5lm&#10;ySq79xtmiqkGHiLniYZ1w7wUJHkKDsJXv4BNKvIBZayC0S+iwyeO/hDMD50RcP6aygfWoV5dEH5c&#10;7WtyApzxrGvdQK8bOZmVTImiiUQtTk2+w8IGfEZvQB2ywACHyC9oQI5W6MRfZpIgZRQAR8vYkH3J&#10;rVOxz0TIsyxzKeRSjsQFFq2JKD7kTV8Ln35EkWdZKy0VKmyVpaZ0v5ImwSu9RlDB+QXcEwCcErCM&#10;Yl9agUaUepUb5Ba6Yndz9PCS1ovwWi8oF0fQ1umDsqlkJeHATbbAYIlBKk/ptNyRB5UNKhTibnog&#10;RPjjN7eVRa8wzAfzC84nFaUveprGbnDDJtL8T8wAb+O0DZ2zgWUQl3MRZJK1erFQNkIzjPJF/ufG&#10;rYIoBBDQGcabQiH/7WRcZAr6Ic4GOnmSAsLIjFrQXdJCs0qB1M4yicxEfcHB9PuYr+E+s67mnacQ&#10;z9gRR01+6eoFlA0xLrNzP/d+lrA7M1Ir3Bg9Q0akacvKxKbMItQQLoW5G4xmttaK8k2ScyUVhI3Q&#10;CA99rgWZYij4k88+He47dnT4+DOOYb2+xMZJ9zk6itAyCYq5Py5X2EGb+CJNvN+9c2Y4ywzlH/zZ&#10;Xw/f/5sfDfd//0GGvY+iKC8PTzz6R8OPnvgR6ZoZfvnar4ZnXngJ4XZeD1xz6FfeSSPEID+4o7BQ&#10;bp6vdA+zfDew2Bb2sVnVXdeGqX03WALArN/rl4dXX319+Jf/+/nhwkdfDGvMAVlG2E6ffjenWV44&#10;f354+Rcv03+1c3jk+3/O6QWe1cwiVEYnPNRtltEZd8uHecTvNHzyn9rUI06tLeEC9DCSwaQ2j05R&#10;qaRjGSJtytnX5SW9KzB0CZlapGPRxYiOQ3lOlB3rPW2VEcoTt8xXwLhTQSk4/CuX2QrTDMItfz7V&#10;GMiKbuRybidUuiuAzTT5VjJsjNbCyAw0U5EP68xidpn+ElbMMjLo4fV07RJ2keYWU++VJ2gqyZcM&#10;kJkX5ItymjvNQIVOGcNfGKkD/+RlYSxrmfAq2HZNhEiayhnXhgu9iVKW/6YF/lLr1eJdhRQVx7KV&#10;ZYbrMXAysrauBYeSwXRBGFmGYq8NisgyZp/mNB33GJ0oRXBCRza2AlOUt0pES09+Qo1y360VYi1+&#10;qg/MvRAORyQVl6Q5eSed8kJuw+898/M/wZdXbgCmrFl8NwwvCeqz7MEGiF98qIEBULEEHUzIkCNP&#10;yCF4exI+vftocHvl3eH8gQfup/a/m4Qbm5kIPEJsV6yJdF/W6/QROLa/kwKggsmEIGqd7UycW1pk&#10;82ysFs4nG/a5kRHuhpPO0sq8K0xgzDAgBVOBkzFhSv3wLjxhZQieCoZ0q1R9Gy2E5D0+wO5CKM9f&#10;/Hx469132PntEh3MixT2e9m17VDw2Tw4yNT6m5eX6ON4ja0vjwyn6U/6/o9+NBxhy83Zuzn8DEW1&#10;xhYTf/v4fxgOYMX87sPfDv/89E/p7EUopDWZBL2WB+mm4Eew7dilwN9i+PEwu8LtPjIzXN375XB5&#10;h802Osjf/u3wn/+3/zK89NQbwzr7/k4vw1MnjZGhX7K49PTv3sshbXsP3Ts8+K3voZQOohRJMbzb&#10;hYKZoznmER9T7gFA5Dmwi07cnKuDENcWAigW+spyBjP8s3jVAWFV0FSIqxTOZXh4Cy2ziCV2k8V0&#10;i5RqC4Kd4rFkCBcuQ5vSYrPHnhWtzhJaaBCgoHhWHsSlvUbBKLfwvI+sOYStcsuENSbO1fQAC3jR&#10;v0EhXWWEbwMFs4xiX6Wfylnf1FSkkzVkFE4LpbISNUheKA72KVqGQBjepL8JHqVzu+WXtIXMyWcc&#10;VVZKVuGKU3MvHpigfpF64kicKg4B+JA/bhM7TaEzv1IeyCvp4gdDi/4iFIz7+25nX99tzHJ2DR3L&#10;wzLh1a04drL4dydlyz2WlPvsn4xC0rhS5lTGzsmxrMgA/2S/36oAAa1olcu0CqJsinYoIO3wgzsK&#10;i+fUPvtgAE6BArmdnvLPC34UM0GYiVFx7T+mGgUDkn7J+3I1WEOCW9gqwxQkMtcD2w128uQJhq9Z&#10;Vi8EDjLfRJmmWTox3MLRDt+06zHDXYlda2rYHFrLxsPMtRRULqR4xBRxmfGhDay8uz9KKRPjqpuX&#10;wMTkgwqvkR8JCU8abFghYSTSOTuu4fnoww+ZUs9kOuZZrNHWP0UHqhlnX851lsL/l//9/xjOf3KZ&#10;dVKPMHdnYXiMzbbmUSzsWz3sWZkfjs3dx967B4dPTn80/PO//p+ccnme+ZU2URAiWDHaopH0VXqQ&#10;FNJkDXLtBoeY0dy8mxXXt+av4LwxnH7zo+E//6//z3D5raVh501292PGpsviZuilvYIQudjNlcVX&#10;L7PvLztWHWc4ert8pYDJw52suJ7DhHZzI/NKszp7szKK4gibAj7nvCD80w9gR1OxJIrdZscK9HlI&#10;3DJhl7AiPG7DbTY9BsX9ft0g3OZSVn4TOCt+SWuaIqgFLYZ+lSyZWkePYj/EiyzRkKt3fwE0f6rG&#10;5c2C4R05QJ4pGSptoTxz2jOpt9Oxu05B89ypdSq5dZqfrhVbYea1zYw0f2yWQZvxaV3V4kcpMUIs&#10;NfHCt7IqlDcBuQgTgvIheZWSerT35qfi6Jdv3oWGN15MvaMTUShYIVbIxXvfLX+llDNLGOhaT+do&#10;Hyu1sfQ9GsVtHVyB7TEwngs/x7vbw7rfkfmuUFuR2zemVZOCX4mGBJQ38ShfmDskKxRWt4L02pQG&#10;tm4VS5UzvHCj3NF38BPDlDIBwPA4FBP7U389xrfxb7emIYI0lwgIvspYkQi/5da4snYxw29gnTi7&#10;17kxc2yxWLmibJhAmAZjXCznzvYLnBQ4R7NJS0ST0Rojw84IuErAbI25qlLJrQVgQk1wKRpruCic&#10;zgzClACqmJSIuoKH2sErEw4pKAAGppSUNRBWFRm0SufZ+c8+zcjFNmqPo6Tnbnbzcyji/JkLw8//&#10;9dlh5+r+4dhdNAdndtOtQict/TerLOI8yLqp/Uxrv/DZheE5+kM+/+Q0c00QGjJZo845B97JJCQp&#10;tJNS55oo2M5Gvc4q9F0co3r0Yab6w9unfvricOlN+nlu7aeXhMmB0GS3gs2YGwxRbrOT1eqQfgkX&#10;vnno2QMPPcIUEDaQgpezKPBYckiUR+em74HhaPdMyWgSsuhBZi65cFTJyXtmOgPDzNVAiYCaWOgI&#10;ZpIB327dYaejM42zYRTKRuvV5ouXwuodKzHfpMsKphc65Eflku0x6GeJPAmX7CEy5Q9wg4Cmal94&#10;lvk/ooFOrdgoGAqSZ0+vSi8wrM6kzwVFSnpWGZJ2WgQpQD5pWihTUWDEKWIum/K+6WJh0qJMHiGj&#10;8oEiJlhdnb6EMFTz43UCKrCF3VffiBeArqhqMzFpUUaJM8oF/vMtn9wDxuNqZ+GT3QM2U2eQCycv&#10;ODNbtznKkZXeTroX5hkpc/Mqy5U7C8h3J2WKa8XRJZSMMy6cmZ1JmdJkXyV47N7QYsMhDIeaJCb0&#10;J1EhPHyw8oj+wDN9MMlQM8LgOBootw6GA5ffk1d5gaZsq8DJnWq/ARnl4nN8+2qGG7lTzZ2Off+x&#10;B9hD5VAUAd4w0riIjfBZqo4p+zmLCHVyDwxlLyapAgO88zxUKmWSVcZHucCArlyiSBpzyq2Iyjth&#10;e4Yaf4THBAvCVU0leQocGRHzHenbQSa5odbHH7FfMKNjB7EILKT33XucWp5hYKavXz3L+o/TF4YP&#10;Pzk3nOHcoPfef3+49eW14Xv3fYNRrwPDKltO/Iz5Jx9+8AGKRatFiwAloKVG4fCWISp/FWT1XNiM&#10;ZdU3nb7zbHw1N7cwPPzIvQyfnx9e+Pnrw+oXbJK9sY98hDvAKYwqSgVIXpkw8Trr8wv6gFx7c+w+&#10;JiY6t0Zf0ml/2wrWkXm7jrlNlY7wssWAwsqdKe7mI3CqCodSrzGidwPrxCFyz7N2d34VQEYWqRXM&#10;9VRGwGY/F79RpvxCj7wtRS+f67I/BGlXIJPTPmGEMtaceser7pWjFARoVn4sIFa9G1a/5JvNJRwZ&#10;KYK/VGjrNo1Iyzo9wqvw0smLa+uLKBhUZI+A+I0jS0qCteKPfIEvpzkiB1Z2RUEj3Uf47zMkl4e1&#10;I5cy1uUqsl6uSYPp8xIyihW6IpPEp6Uk76uSUaGoYKxA2LwMK8cZ1q5enkZhujQmp0cC5D4yDgho&#10;ebt9hssjXCzZ9+cR75Tr2OC9E0pXyL9sJQopKd9Qk50Aya9On88qcyE39OLJs9LYXaf2OQ/GTNOL&#10;zE8Gi5iMVYBMtY/S3Mo7tQyhcaqL7/6hcHbGVY07GZngdkpRy6FYFISrV9lnF638yKlvUIuyTywZ&#10;a1zWW7FM1Mj0vbiC+fPPz6Ftq9kk1vSbWOgQzBCgYHKXMik3M0Yl1Wn1u/ybi5G11wi5/s3B78It&#10;k1s68JcPFkAHCOcwOd1d74PT77Mz+1UmxX0+zLNz3GFXILOl5QH2fPn8k885uZF9fTky9QBbgP7P&#10;//7vh28ff5id6ZZZtPn88PpvXhMhJi3Kk07TdfpYNkhn7F/SBxHwQ4Gke5U8maLg7sSsf4QjVR45&#10;zhov1lrdYEP0T987O3z4xplhZtGNlhhxgMJ1BOcWSuYrJh4uT7EbnDU2PdEWGjsOF1A65y58wVyJ&#10;ayx9OMDRIDvpM2EkDAFbpAJYQ7lkTgVxu2rXGtGtGawpzaUcnA7sEhaKzR7nApm3mEjIUbqCEXrS&#10;RlwOHaftrtUBO1V6jlD10x3RBoQTq3lLms0XYMtBQGWD/FVVxZrQT84Ir1/lZWQH3BmpoeCjmREL&#10;8g3vNflJhcUmSHRw09lMIVxhSNpJdSv0WTjvxcl44rWvwSvlIUQpazR/yR/vHcqiBZM7lUFkj0iI&#10;S3BlJoVNsqStuXX5yrcQSVfJ3SRcwpq64BVHUJN6rVd4ilyo4Ow6stk0S7z2zWjVaAnP4DaD8lOp&#10;ePrADprBac7BE0/iiIKh6eyeytnIKh3AyB48WWYUyk3js9ZMa8ZJjDxNRUuK5PNteSNCK0XzLCkv&#10;npkWv6uJBHAKEZyxJgk/wdb7XcKwIMTfj4mrCh8MMvYWQXlvAYyjNQxMUNB5rmEuX6NgPnzqYU4c&#10;uCcFGjoRVFew0n60Iw7i51AyX3E06Q36OubZ77X6YXptrABVR5eJUiB67d8zLM9kVFgUSrqi0a/f&#10;elR6YBJ8aNk+cgtfaJ5ErFPItrPx0v7hM5TfJdYpqXyu0/l63zHWXR1grxXmlNxiHci5c2cpvHuH&#10;v/nRXw3ff/Q7zO1ZG37DkoMXX/5FCtqM82ScD+RKXvCXSazC5J20mSd8hE6tmH20o++hg9zzoy9d&#10;vMzOZLeG0x9cHL76nJXDNIGQFcomSoL9PmxiuufwhpLHKNAMM58VTBUkfa9YNrcI92nmxRw/eSJK&#10;aYGOwhWaUTaNVGwm1R3osuM+71T8MioKxr1d3c4gu7BBr/aDfhQ9xA+qoUcjxDvNM4OSFiuaJfzc&#10;KqFXZOadhSfKHdqqPwZAGcs3OcuLNxcayL+yHQoHkOS/gNADDSoiZaGaTISTlxQ0rRoXW9sMRLVA&#10;C5ZX1hzZwBMLF4+ig1gplKVYsFZsRhLe20KupRRryTBEbZ51GdKpX7rpHSBpl872tKBW4AC0d/yV&#10;WTWtcPDJsqfOFY/vkVuyNdMwoCWbUqFoTK80qfy0Wj3TyWacllbcgdFQUEG6H7ZnTwmXc6voEXap&#10;xJLr/1AydagfPEPfph+m8ce8kjT5IMdInr/+VNp4OkIVBaOmGXmY8Pzz0/JSPyFwGTuJsbDqPUKa&#10;jzv8VAwESQZgoRC5HUSulZhnFMijZd3SIRtWYabZGZgDxkmI632s/S6wGDICQ+1hpohLJisAxXUf&#10;ZLgZrzDhxw//4+9kSnOr99tp7zBJFxj9VkDWUXpJc/DBWOh36Fwl8Nm5z5jHwlJ46J5FsXgA/S6G&#10;13djFXyK358+8YPhj//o++kU/+C997OAMavH7WhjRMbV1pmdSkEm70mTP9JP2pIWFY0CTrqJd5FV&#10;sjeZqHfyoe8NJ1gw+fJLb3ICJaYsQuGphEucUX2L/WWc3IaRTU3tplocxYtUOMypwWAB8zye7Uyr&#10;X+asqntP3J/aPTYISsl5FkQHXdyQooJREuRHOtSVMDmusMEffbVK7Gfxw5X1cJ68A45vFZETFVcp&#10;JSvcjjIxw4R8RAkRUSwChR93JVplar7XDR7irauefVSmOSafQ4XBCSuaDOkCHlZCpwnCBxpoyqFA&#10;PQ1jhTVHHgsSvgfW9FUz1cLpu4pFRe/+uCm05EnkzAoBvJI2os+IJ78hsPxw9PIhTwjkn+CT1wg2&#10;7gVTgQw4gSOvFRftTzGFjjRdSIzWhc05GBkGWHEZPMFQwsqYw9duxE7yYgnp5uCC+NTsK1jeGy5L&#10;ob+O2Xs8eUg3aU7FIkXy1QzOzaPRaBmPgjEJOS5hFLtAxQOfEiQKn10725722yXm4whw+Jor0Us3&#10;BSgb+ECp4STi8lcX2aLh4PAAAm4b0U7C9HA381MN7R63WjYe0L5zfnfC9oSqldOGT0IV9kQUt4JR&#10;YLrCqXiNu0YaoKkJ7gg2eCohwd38lYQqY2QOf2Cl0GHF0Cy6xrT/C1+yiTkF8zI78muR3X34blZE&#10;08l77L7hJE0azdHTp08z6e5nTL5jOJrNm1wdrYLUhJ9y8RoZa1PICVwyWAGxs1JlO54oSGclBfQb&#10;3/zW8OMf/z3zXq4PLzz9LMPiHOvC9PhbboO4YGerTS5mq1pPW2XbFENotisoxBllTQ0+B807ifvY&#10;Qw8Nc+yjvA0FqTBaE1prSYNKRIIUYps3oU2B5TvKRYUky5BUh9GjY6x1UTKCr/Cj9WrDw6JgM9NZ&#10;1gqsHYgqFdjDh/03WE40BVWNxqDc6uVl/HXpQl7rglOeuvS8zDsR04TFHEZB4MdP1pZZcGgGaLlY&#10;W6+0ppEjKtXHUZ2gjpb1mj8Wi8omfJE3TX7USsaVAt2phE4TFqqL3siYtI1uff278yW8IbXROqTf&#10;uRFCn64xS7oDKx/gLNFGrsnpZJnfvKR8pMyZp5YHMHuTZsucs689q9zTImZpYczgpnJdZWDCmcTu&#10;mVPLUkwDkSv/DZ9fRSNuLUVWCmZuOnmdxDS6ePWzVU4j5/ELSYokNReI9OqFs7mOHiOmdBdrKwsN&#10;E4TSWQsRy5hjqyiP4/cfzzaOt1iktSM1OzWHzEM43e7RBX0XOK9HK2eG4VX7ZLxqjogZSkFUJGUo&#10;4bytZZLZvJv27u67tDXy4y6ukT/vZqMMM0NyKa/QYsG0wPXhSYXQCXgfffIJ0//ZIpPC4ZqZUw+d&#10;IgAFB7PcTLzCjN6fP/Vk5qNojWROCdZZmbQ1IpBUgDvrXXjScRI+hRKFGv45ivTtb39z+Kd//HsO&#10;uD9C3AxRf/guzaQP6LxtozehHX6QyG1MDd+xDC+hH1sGDmHTgCMFnP6tWZpEB9ga9JHvPT7MczrC&#10;ukP/Fq6kW0uAhg94VBDhhIwDcQRVvqIUyCQdK1YEUxlS0WhlBo3+Co4JJGxQMDTsVPxtNMd2aLHk&#10;RrFQ6G3E2dOV5QqqJcN5gaMLcYghHmmTDL/F62/yLU/fi+4oQoGJZw3l4iiZI2q0WZkrogVVHdhp&#10;UqhskC/fLYT9TmHt+JMW41bOiDFEhICJ96Ko/BqRBTKmN5nkp/51CW/Inp4axdWvu/DawA1n2vLE&#10;X1Y3DjfaikbJCx2dXkOoBFrla3+o/Tnme84Op7ypB1xoalM6OHGQhV6h0WzlT7JGyY9/OUztmd35&#10;k7HeEUWDbMSLSM1YCcOP/8ZXvZqlNwYuRgKk38QdB38IvMGaiVrNiSBSYN2B6xpbNGbdENQ/+dTP&#10;2Ud0OaMbaV+mJiUT6bTajuB/8vFHjJ4wqxcGmLj0U1gYQa5ZWEysBEdzp2AWjeUHbOPGiOmELtrB&#10;ElwS2y6C6hdzEyVWIlvKJuHJpJ3Mq1imoH746Sc0j+4bHsIaOHSAZQFYA55N5ByQF5il6wJGaTYd&#10;mtqmWRqdx1Cd7E6AcjQJi0O7FVpc1BglR8HbtXNm+N53vzn8L//pH9kfhjVdLHrbzgmW169dYTPv&#10;D7O5kEML7g1jij3Odpp7NlPzHfSl6alCQIgc0XN7zj0U8vuP3TM89PjjHJOyl/4Jt9SwY8+UYnmQ&#10;P5mQxVO+mWZlwiaU81fIHi4Ur/wn0+WVAqrZoDw5xJ3mDpaTCg7Vg6vKgw3a+a75wc6isTOZIVYU&#10;j8Pw27OZNXDyPwXYeMQ4LnwlabgKoze+XoaJS9z5Qa6kWRuqRrhUiigXKgNPSLT2dug2ijV5060Z&#10;0tTwlQz4AQVEgKgltrh3BRNi5VEIALhTKE3BhNvEJWl+WsTa1cNGqRRDu1firkhxGkVB2swaEFn4&#10;+zBxcarKrhwbxZ4XI1YGilZLj304fWQs0xAsb1amdB47ZL7IrEk78w2XihuMfR5MCARluAURclqC&#10;sMYrswQwod6/9wIJ6AsEBPlrgTpjKuX6bMWHuFKbygTnlEwh+DvYHMo66SaTwJ558pnh1V+9QhPj&#10;0vDQb98b7mZTp1OnHqQgwgQSOktv+P1YOZ99epaCdDV9Mw5de4UmaQNObe4ole39zE6OmVm0yG6p&#10;rzTILP9LYMRTYVstCb64iYeMcAd6zVK3qUzh03rlUm7mmBfzvT/6o+F1duy/5+jx4ci9xxjGZokD&#10;oy42baZn3CibTbPpZHV0xs2xST5NHYcUscao8jdoLrlC2UxXFRT/yCqaEDZVDrAn8Z98/zvDP/74&#10;b4e72RdmimHVa0zOe+3FZ4Yzb/9uuGfXPcMVQt7gVAR6e8FAc4PSr9nPlvooHQhF0eRcKdowuitQ&#10;h5h1fIzpAnMs5uRwD4adEYzGQ5WDrYwcjk7fjuuyljGjd7JafQ50znWxuUAy0/dTfURYJQ5pUmCX&#10;8LdAOzrj8Rrp/0FuHJFS0cyA3xrUfXrSPOS7FlnSfAn/5QuwKn3+QcZPky3ljz4mL165/CFn6xEl&#10;qmu5+1Sp4UzaTJfN9Wk2I1Oh278U+SWerRWMSw+Cw4wmbCk78siCRnwRAGnST5hNl0S38Jvcf/+H&#10;yqWslv4sNOmPIg7/ICD0iMkYSF2R4lNaolD1KRIjw7zHJc1XeBfZJhWkW8rtg5lih0MVi8tdYAb7&#10;W3FiK5Nat09do4uCBZSc1JBmsuknnJ25JtvugtBNDLYytjFiyakCcz9JJ5wQIEvziGdiM0ZuCYLc&#10;fCRhulWO4lYZ3qFwmGByCwNS40gNB55aNIXppbA0XCbQps7iIuPwbGzsCQPWJseOsk0kk4MyTKsl&#10;w5+dvufOf4HgUTOzNslYgptvrQG/Oz0mq9d+MliG+AxDfRdUd8KFGFykNB64V9oLRsfgAjaToPDU&#10;CvDPvPZQ8ltszXiZDaK+8fDD7BZXSwdMpkOB+zn/6Mynn7LMgancZiAmuLFppTkk6IzayHJIkXDw&#10;oyhtFrG8afizJ747/NOP2Rf4wB5m/K4Ml7/8bPjNay8Or7784nDlEruWfXEZ5XyteEWNfIu5LpBH&#10;DlFvW6hQYPRm0eGL0ojlsMJM4o3h+NH7hntPPjjswPK6icJeJJB7uzqStMxtreVqeJ/yQ4VgH5kT&#10;7mxuSGPYl5jA7RAnSoX9ArCgUKZYKu6F72ZVHi7vQfIzbIkwx5YR8yjCbGhF+22adVwz9AUJU0Ou&#10;1TRJp6V5QuTyy1/lUVqSlzy9kpft1zy1Jh+5m6XewqlMCE23Q9XYEF/9QTzJi/TjTMireV5NbXFI&#10;AX+RIbD5jBs4eU8EiSNR81M01FeFy3ujzffQ1MB8qJthat0VW35FlWIHbVUeC3sLOgoz9pW8ilN0&#10;ymhik87CKPmEk249uXkVd+/IVjbt9NXCAxNl1smTNQjTRw/tzxuVZZS2I8ClbGl+MZT6E9CB2FQh&#10;E/VIRMZdlwQUoTI/dMajiApj4+q3cIWkBINvqmqJS1HEz3evDYTJNrWh7ESzXyLns8Bh9+hdorDu&#10;51CvPfQP2B5fZQ+WaXrxZ+l/cYboOTp897LUPjNswd6bRwqJl79hMN/VqUU6R7E3oQkMlDW6Qptc&#10;bwqnaC18PRNEH+ZGCMRDQfCmJt/Liu9jR48OR++9F7ftNIk+jhm5n1MSPPDdDYA+O3uW+LS0iFxB&#10;Bg7DomwWcJcCtiNZBcHcE5TLn//JD4Z/+u//jq0hDlBob6FQPh9+/crzw5tvvIypPj08/sSfcj7U&#10;QfqzrjItv46AkR6vNdYAzbIMwNMQYjZRuNmcgLm+K8PRw6xK/wZnZB89NizvOTjcgA8rSOIyI3n2&#10;i2XSnPzg1uKxTyK75clHrK9YJDS5NuiYFSzNaZtOaYrZt8KmSDSNZqI8iJc8n0EIM8sUtznWTcww&#10;2c3tOJ3M55EebrHqZDCnxGcpSpMn0Cf3qnCZM/wZabvGb90BBksTnwWm7KoI5DF856VXGF12eoHU&#10;Eg4gsMKP3A0jUu94TPiDs2D1LagOVhTpb9h2TdbN3c2C3mCCYwI+OkCEX3MVVYQ3we3ytT7Ltwcv&#10;twk1hTCq2NQ1DpIozxllgvcOx6NjkFEUDcPYZAujvFizVGBiyAkMxpewWDdUOKYhrZQ987t+AqtD&#10;jpGmXVmxx7WRNXoPHgJ3Rpn+8bv9B4WrMiRoEcSxm6cvmgh523/FEQ2LaS5TTZhqaGHBYy0vcWzp&#10;QRYP7sU0Q1ixBHZQyzoEbKepR5vu3rmbQkqbX/Or01aEEQdu4oRhZd002pt/hKyHkSQvvsMLnvp7&#10;+a1wik5cvsRa15N3BdUa0zUfzvBVgfyWZt7Pnnwqc3hOnjyJxTKVTuwvWYt1jZGfrPmJ+Y8yaXyJ&#10;JQcP7dgG43CQrR3+09//3fAP//GvcxzrwHDqpQtnh+ee/JfhnTdfZZTqwPDtxx8bDt7NHjknDg7f&#10;/+F3hgOHdzOMzX46KBQtwVm2fHDOkc0Z57PsRVHvAf/J++8eHv3+E8Ne9ksGETNbVXo0WUgH6p40&#10;8KQCyC78pNsu9e3ioBarzbNpHjkihULZQJFkPxaUTc2ZsQ8FawRWUflxo+RI4yzN3ayPQam4Z880&#10;k708oC0KBaVi/tpsi8UgT8Lf+qmcrLzozl32/K6c6j7NYWv+KWjmq7WE/7znBryUT8mKBazyorCO&#10;4MRnGCugvI9x9JitvTsxQMa5whPGBJXTKCGRqx5YvxZHnuL6b706LM+tfz2t0pY78tUJGZGSmIrE&#10;4oMzeO1Pc+a6TSYn7c2l75OmEU33JdaYeXZUKkUi8c9D/tRWqCiGqXexFinqo1IR/dD4M45+IoX6&#10;tVui8zFSP5tDyKdcaBQZLMNULuOr1Mz4u97UgPbaU8rYfOom82N2Dg9yuuMMnZ2ua3H7BpsTMyT4&#10;szOfZSLetH0xxpNaxPi0aFRsFaG8t1Yq66ZogRXN128KNV+Ahc7yaHQ3KHElHQGRkaU4DWKmSbPx&#10;636RIeufo1wucQrlIucr3XvPkSyJcO9hM9/Jd8v05VgHpL9Ira/FgWKyj8fCuIfp7H//N//d8Jc/&#10;+mFOLthGc+Pzz04Pv/zFM8P7777B1gwHhlOPPDjMcxj6Bmccu4n5Npodhw8fGk6cvD/9V4ts3fAV&#10;yxSmMZHsZ3CrqEM0S04ePcTxKo8Mxx97jONtD3P6JMqFv1k7PEmPXztQFtMqDJSKm3zbGTuLgtqB&#10;UknnLE8GzOFiVzQoFb/t37DZZJOoKSlnArujnkf/Mq8rozYen9JHbORZL7MpHGREnv62ThWVffJH&#10;ht/h2iRa+t/m0AJtxaNwcMWW7llKPmZnAD2a7PoqpLdykKcycYeIupwYpiDE1+W9WQ4VbUJLqk23&#10;XHm2dxyisOJfCerfBXz7b4UMRkPVLb2NZv29e+XKa12FHj98R8Ed9QXWDl/kU2cr2Cgd5N2m8BpN&#10;YsuldDntghmjpAV45WM3ix1HFkYC89PwJ1YC+TdiokjMEGIyshATQAs0UDpOXMUMHE0Rl52k46sz&#10;HG/jES+Xtbm4XHzlXMtbNzhalmNl3f9kieGyOUZmPHjMGYg3aUZ9wYrr3Rw1kolF4g8d4tiiYHBP&#10;XwvupYCEJcIQbQYYe4UvD73iGPfuHShwpFnHRxbCQbttUflh39E15qO88eZblQYES+E6fuwoNXSt&#10;xHZ3v8+/uECtQGmDzBx8ZlOJ+JwHs5v9ff/2r/7d8Nd/8WfMAqYGIbPOnzs9vPjcT+l3eZYTDfYM&#10;3/7ON1iuYMEkbtJdFooCsTrs3z/HPJz92RZjkZ3+Ll+4FAVx5K654dSJw1g93xoe/e53h130v6xQ&#10;I62ZHpSCo0qe7Gjfimcoz/Luimz35HURnaM8rn3JHr00cWyuOZfE+iCrv3nKBWmiPsBKY3Y+VovN&#10;Hi0T5wLxGl2ajnLeSUGyIKxucqKiHl2+ckc8lJN4NEC9CNhlR0TB04LXiEqAKhThJzA3TA0jNBs2&#10;cWsNN8hSDOP4DGScUUiBIs72p5/XWG7qe+tvsHdaTdEkUb4nsZOOfxhnghg0yBIDXw1HEgaf4q+z&#10;FI+9fZ28iv9AiJS8yI4FVEIZGNCaIS/rptOfZSVLHFFkc5qZNOAuBYOPfTDsBzNhYdjmHxHKixPq&#10;cCJgI6h7Qs2I2FBm5ijsldmCjZhMjRYk0gvM+BorGOSSzgJHFBRABM44Kaiaoms3WcuzcIld8O7K&#10;yt9ZV4ViqmkxaBGcOXuOWn+Nqfl7iF/80BpaNHPzGSbZyWXDQxiVQfzwzlDdhECP6MbPq3+Xwmr8&#10;aTzTT8Ukncu0S6VLDW9T6Sb9LV98eQEt7xAfh6ehEI8dP862oCybZ+nAGU6dvMHpiea0NGWPFHh1&#10;7+F9w//0D383/NWf//Gwj420Ntg46MxH7w1P/+y/0u/yFE3GA5w88AQzoFFOWj5YFrH6TANx+S0D&#10;rRF3sRvgtx97ZNizj5MEaEI99u1Hhid++MTw4GPf4ITVedYPV4+/c1DcqGgHSkXF4k67M1hMsxyl&#10;O8s+KR5tModCSUcs39NsGO4wskpCxVKnGDB4RUaaBVYSM85lQhCd5zNNc0iFo+JRxswJL/mXbzMc&#10;WjwGpy7S0i6Vh3kVkEhd95l8Gr6uwiS2uoNXryAZF7KxP35YWHqPrqpt8tnzf+THS/K90dJKRsGa&#10;mfmfRDYZsr2PyR0rR71CY3sGVFmuO59/4CdpImrVcE9f7+yerMSDs9G/FeU4vY3vSYqDBOa1E/Kq&#10;X0YL1Pld0zynsE495sXBAMu+sSsb7MlLEwltnVEhfBwdqdqgOCDzKsLGsAm+RbMnV8ZMCHJ/cvk0&#10;wPjuPmN/3ipQCqaCJ17jVYF4fs9OBHkVK2Z2fmo4dPcRZv1yFKxDaFxTNI1WEcpzZ7+gM3gfQsww&#10;L/i6sFSTKJI9YmdlmPFyd0CRcZXfOJGT3sEbynp6Ct70ydA0j/QnkFPLVTLnWAC5cJNNthyNYZ7M&#10;UTqA9+zdnz4kj5U4Q4evGspa3Ilehw/tp7/lL1la8BhWDA2OW9fYJOrt4RcvPjO8++Yv2c/4vuE7&#10;3/sem14xT4VkpXPShCTfindoGwojypknRixCsDbcxyF0x47dy/YYR4c5Os3XEBZHkzxMTR4zDk1T&#10;CAWDlTIFv3fQ5JqlueVxJTardvDuBtNuFl4rdlX5RaEAAEAASURBVLFQtEi4Z+j1cyqBSoVkJP0x&#10;p/1WK+QuRSzLwytfVIj1L+u5+FAWfNRXXONjRlhDcJU8ClrfBV3uyk2X38RDsLoqX3wfWSQoFWlL&#10;Ho/gGt6OOpSMPhquMQ0jB16M26s/8/EHfiaiLcjuAFGqYKhrFJiaSmk9t37rxx88iZwmUYUy7gld&#10;3/5Gzkf8G7v3tx5ryOlwPC1P9reURYNiMb+1Wslr58TcZJLsCgMwVFshtm3XAJRUd2HoseiEJdAZ&#10;1tnX+FhBiCwjMD1Bo7wQuoXAbywUHQtuRFuXbLR2Kz+JSZscwq0d2TV1eOC+u4f7Hzwx7Dt8F2cD&#10;cRA7CyC9tIhmmYNynW0hL7HXyr49+3Gt+KTdKc4Of5cUJUjRLU3G2ukur9Gvzp1mHYvHZpVXx9/o&#10;BVh6+1VhtWKYV8L6pLOff5ZMv8G7G2zdf/8DFPpZzuzey5wettzk1ErTfN89h4Z/+h/+4/CD735r&#10;YOMx5oAtDB9/+Pbw0vNPDu9wbtFBpvH/4I//lDkJLi9wwhrUpKbtItSZD124S12JKZYG8J4P7lR5&#10;N4NSBDJnAWuFDW2owJ2AZ8esk+KwXth8aWYbK7BVLjSPdtBvwwzyau7YzLH2QiGq0NOBTihJ8S5L&#10;r4voZj5KU/FSyeQjV6PbEtXcOlySJwwgI/CEuf2n55dp3Hptzmb9JxHeDp+E/J4YK67NFBXHxXwH&#10;fBMEdTp1EkO+IzQFlNDloWeANmHEqX9HoRBs9F0ogrP8uo9oNstt5VALMPEY02fYpoB5OvDQ5dwK&#10;xHVM7tuUmeg0m9wgziUhbvdwiwEZV9OOFIxIK6FjgnqcXXD6MypHeACyCEoP26wNwPrY8jbC2REJ&#10;D5wWsjjSdxA8Le4Gp2kvFR7NSkU9nKT/5bFHH+bQ9iPD/P59w75DKBiGqrUYjHIHZtrevXuG0+8z&#10;SzbNk1I+cEMCk0npNAanTFLCFfKMKpmB/ZIW4bmM3xSOlV6CkabyT1jhEqasLdNrpoYo0HpU7t59&#10;u4cvGE6/yqiRqb5C34wbbTmcvZPlBW5c/dWlC5yvxFYO/+OPh8fZ+Z+dKzjT5hozc98Ynn3q/x3e&#10;ffvXTN57YHjs8R/keNoNzsLhPAJodCUw/VT02KOSiVuRMW2WVCdDedPkSP5waiEKe41mjruWeSj8&#10;NqyWDZpAHAUPPhf7MerDPYMFo/WiQpllUh3sRXgcnrTmMq3yiRteyI4oKuIoEcjgOvWXfG13hEG+&#10;SR9usijvoRb3r7uAFUW7JrNq7CYdYyCT6uVSCOPZfI0LC+z6/VcQFbLkKdCT8SRwixcK8vf7Econ&#10;8HGLNWXDUB1HOYbkxBf3OP4htCP/TK4TN7dJl7textiNgJ6Wci/YABkq+cSzaoARbeWvc8FIs+V3&#10;CplQqTgdwrlpO6g03e3A3SbnWC9IyWydvIK3hGYsvJEmoWMSJnJLBSA8dwocXp3w4DHgHWqRoGsS&#10;ELi0xeO66ad60zHBKST3Hdoz3E2Jm+JcH1f7Hjp+dNjLDF/XKplI0a3CECeyrbENwjk2p9pN4VUB&#10;VD9Lz0SVRQm5lnb0gGTGxitpk6bOhzwBqnQ1TrRClT4cMkPlM1JShm1/yR/ZRTD3QZVPH585G1z2&#10;FRn/A8ePZU+Oec9YoaP0L//9DzlW5GGOXHGS4fXh7d/8enjlxefZjOq94ch9J1h+wKmYmDUsvCY8&#10;FgejPUFkJOYXSqVubROVim56mTbioMnkpycoUOfEWskaI3icSYNOz4c/nv7ifi/ZuY7xZZWKFqBW&#10;ivraRJEccPHDC7HkT5eygIXBl8hLneAeOnBG743FwvDlJd+SkQaduAw2usLfHsf4GXz+9FtqeE9Z&#10;SGBwb72M+g7Om8Aip5uBumyM4MQjUzYROvK97WUElozBe+TA+1aC5O2k/23Y7uRQal0fKTfnS+J1&#10;ERk3SP3Le0te+ypX442viSvIyie/rVCopXCIj058uexlmqkQ0zPumreHSvWuYfeeA3QD7GOYeud4&#10;HgywMaGNwKuKnW+iuf3aKhiTBXRCkjYH3KJgqrbdDNKH61Qw9x5k71rmwCxfuTCcZEj1+KPfGKY5&#10;AXIH07st4BYnOg3gG52QNJuusKL4Jut+9rAxt1SblvTl8NLNuyhHcw8GRhFRsDrtPlUqeUpWy+X4&#10;E1/7BLfYuVuG5It38SVSg7a/vcwxOc9WE5euXA0Ni5zZc2DvbkZ69tD7fn345jdOsjCSnfBohizd&#10;uDS8/fqvhheefooFjKdZcnCCdVn00q/dpLDTyTanWWpszPDlVxqKh3aOomTypysWBbzOGUQtJz2u&#10;13n/ETqVe9IPX5CZdMRqoYA761BoWHceJE2JrVdESW3SHhJGP8UVFX8gWp+JnCCquuERn/E3WCkC&#10;3Oof/hG2waqi+hWMemy5AtHANumEUTxjHKOg4hHV19ymuxTe5rBxHyHhRbAtJIX/TX4mQX0v0MlU&#10;jfmgHG26Rt9b3DcBEX4EV7iErhCbCYsbdG12FbjjH4fsUQQ2zgVjf59uqXR5MW4VzgyTOGdYb7eD&#10;pSZTLHuZaqeKOto7tSvHloxVidq/iC5iglCkLdZOTidCC1waE9mIWHy/RhioDxusSDXlxd3jzOdI&#10;ydkvMMX5NEcY7ZhnYxzO7B7uffjRYY7JZTVEzJEYTBpzXxPjd6d7R2c+/viTWDQOAbsnSVkhpDHE&#10;w5TQa7OCP5jeh5e7AlJqTG9Pq7hjreCiePS0+hSZD6GdXOedWi3KKLnAyNeumI7nmY9imTv14AM0&#10;NdzpfWp44P7DHIZ2iIK9Otz46tzwxivPDc/89L8O7737OyYQHhk+eP8jdsz7LSNMrDBn/c8s60Qy&#10;HEzfh9ZjV9DS23R36KnmkoTJY9UwK1V4pYWEUcO+uCgYZ2ZmTgOd6egWaLKN3WpBF0qRFpGZZu+y&#10;/FRadfud/g6iMf7098jPFsKOvpow2DCET0KaX+kGTLgKWzh1gKPAeNVbfeEfmUoOlHd+EwC/Hqbk&#10;qQAMP3YPA8BRuduxj1F19zEN0iR1dSW/+wfPO/X1dO+tsLqP8qcD8ZygLh/5Ni1bPSbCTNKkc5dH&#10;2r55Twp/D92i3oReJC2Z8it8mCBBr9z8FBjNI5e5ULZcfmI3yTrzrBxSYFUeisadDpjvRWWbUaQq&#10;KC2WEWIzsgjpTyF8H1+QI3y/lUd1lYnbDFjfAGZnLgMIxkPBSEwJqBCJUyVkPcgoyiIrrTm8ew3b&#10;/SJNhz1MCnvg5KkUjBUm99iZ5Dobh8tMvO3Bm2yZcJ61Sgcw1WplctXGsse0ZnbuiFm8wIiadCTx&#10;nfSWNhMiTbpLE4pDWBWOt9DJ4CjOmsgnnAGS0c3S2MOeMTc4WcDlD9/59qOca7SLzt67h6N3H2DT&#10;ZnpArlwcXmdN0UvPPcXZ3OeG3fuOsonVZVZnnx0WONaVcTQstGmUFfurklYXUarEISWFwLikxivU&#10;hrlyJKQI1Hwo2CoXk2o6Qr9h9ecOEtOImmhpaJEEpjgBaODbM7jRXjwreOHyNyjlXyduFE6vinXM&#10;9UaD4SYvwyZ8MPI6QlZQ8R+7VVJNm+EI0+8o28IRr4TLmz/twlH3rg26M8+Uk4nvUngTDqNXUjYm&#10;J+j8DMt56pdbeF5GFE2EMZCf+tYtaPGxK5iSu+K5sLqPyB5FMoFUtztctU5QrvJnHsIv/yrzeBCs&#10;0s4LFssUByNu99A9FIxH2S7RueeJnwMzeJ3ta7/MLJNEPZonTaRRBoio8FUhgqAUvOYWAixkSShf&#10;eXbPIsqyFXw8Jq9KuAkwhhIuxyss3NFKKZRV96WA4redfoNVdtO6Rr/FRY7AvHyLI0Loof7u95wD&#10;sgs/Nh9AyWipeK/RqWncHs9w9ux5GM5hYnN0NqUmNtJRVhKtRauczBjj7G6m06sycPwe/5bmEQ+A&#10;TTFtbdPgqSCkTeuImo4lEC4O3MP5Th998iGHyc0Mjz/OLFrONZqn2bOIcnnzFy8Mv3z+ueGjjzhs&#10;7tD9DF9fHk6jaG7SGcvWuWQik+eYXHeIYew97AA4jzVjLz5EYiVUuoxWuuqacGvpMYe09mxIeZlV&#10;1nrpu/FdOPJHHCk8mjzBJ3yF8anABxrwxMbnmGfxyk+gxNWdOmnBEQwjeShe6yZ0EBbyFmYUFN8e&#10;l9BJf17aT+g1R0xdwxUv0tKuyrvRFy8du2G8+a7/CX52eLHKA/lU+A3d71LY42/dJ68OF7d8NIgO&#10;CP3FC2Moa1KvKl3GB24ckkw/lF3dfM1L8+xAPCuUwOIZX4K7JWbSYsd/5KgW16Yfzwo05ZIKmiUD&#10;9nva/PGwt1seU4tiWUeprLKXNOffAMtaQpo0bhbmgME0SqbmwRhxmisWNKP9uqsS/3W+uk+U4YCZ&#10;oGSttPqH0Mqs2jFdH+MUqt/Vl2Ao/+w/WWM0yQk8rg4+e/5ctqM8/sADtcoavO52V1uVGIOzRz3b&#10;Z2b41GUEDGG7viX7z6jMjB0iraH7BKTuBhsbjRIrrQgqQcq64Tvh9dKvnsne9l7upM9mBs2P9P2Y&#10;cZiONghmUAoH9k0P/+5Pvzvcj3KZYyj48hdn6cx9jvsFzk5aGg7e8+Dw23dPx4pRvLZPkXng201z&#10;6vBdHHx/+CBD3XMsnGQ2JQpmkt+Vd/BRxdDSWVwt8QRdhFC3guUFONMyeenXa0n9+20axoJuOPk5&#10;eQlb14iWhCc+/1pEBTUZKS4jGZgM37Hd/hSfl/RMXn6FdvGpLIULaMF1GvpTz+QhsIEIeOH2V7jb&#10;4pDp8ZyMud47Xbf7fJ1LxTXyDe7uVjTrN6aBt5bpSUMjpWBGWEYw3SXk9nA4VgymvMfhs95TLsyr&#10;NiPX6f9TU5wT7xp+TuhcYsm/I5eoEG4XKDMwwRwvZ/Q6MpxhaypWByKqDyYZX8jHjO+kjZ+3CxRI&#10;0HKN7jHglreeBFOVhPEjw1qMI8HrwSoefNGCayyiqxEM2nlozRVWBnvio3v4HmQnfPcTFU+O1ow2&#10;phBQK7uNww3ml1xiYaELAhU2dahWiPAqDa/0l7R3v1U89sn0S35ITz0NU+84ENgbp8CgDFLgwK5S&#10;gi9ZYa1m5/LIXFc5/9F3T7HdAm1UNolSubz49M84i/plOnvJvvnDw2/efm/49LPzKEwVoHHXsoGD&#10;++aHwwf3MhdmF0PcKE1XEMrDznwT5be/3W1CfPS90xXyK1cmwo1xmO4xvjthSMTx+Ho4i50xyap6&#10;5qP/3MnpDnAd/1Ycd3IvGPlXMYtuc7geadGmzdObPCMfw0Bjl9ROri4hD89x6psvHre59YCjfLlD&#10;OGFuCzh2GL91ZD1tndrN4StVRb8QHWr0Li1WRMiXfImBkXdTC1TSgYyxYHabixe1VNh21eNuVt0t&#10;nibSKv0ui8xedzM155sh9FTs9BHSlHet0nb69EZ9MMmIcK0nYOuzEqTrJFgP15/dP4pHQO5KQOHr&#10;dZ4MMyEVrgqk7/3KuzMt1ZF0GK2t0qHEBgO28a5yTMcsw7sPP3qKQumeKmAlsVSw4GuZT9vEoxnc&#10;GkHTbm7WLR+Mz05Y4QgVE9BRE4QL89AtGCRBxZAXYg99wNWfAScUTPAIBP1x5x03r0qLlLl4kSMx&#10;Vq4PJ+4/NNzFGqEZ5pxcu3hu+PXLzw+/eO6pmJp79h0fXn3jXbaguMx6KxWHndZkFrjp36ZZNMOK&#10;8l00kxgKJAMl3dXL7sPhTnjSr2J13ku3zOKGIFkAeyEMbaGwSIVdjdbm2B5F/2a3/tVxTWRXefUC&#10;hMem8K10dDfDd/40rxF8xy3CDt/j7c//FveOHzaBSEkzY/waK4BJt1RqXXYKLNCRUr5Na7/1CH7h&#10;tlxfR9sWsK/5vAPCBtn5NA5YPN4awu/xXVJrmEm+9nekooCteceBgmGdcpLs5CQKuxpyhDDdFSuU&#10;sxU2jbvFOkEaFQiR+0PbFcBUBm779uzcTV8q3iMFw3uIuBODdJt0n7RaJKLf4vCSGW7qPHkVsWY0&#10;oxl4pQxbCZOpHnrVQhHWYSkVi+Y4E8m0YmhmbJ+ar4QyHH2LTZqvXL/IquG72DbyfhSFmhacao7W&#10;1LMdOE0zwsWFpz/6OKNLM3RO2U2TYW3wm6ayOtTguHcu6w6T4qJCUnk0v+4ek550hC/JHAW3+BQY&#10;/UBwc+HasHzzK4ah7x0O7+f0AI4mvfDZR8NLzz49vPzCi6QNa2TuyPDMiy8NX1xmSQEZuoPOM8+z&#10;kT20qoadTHbbxVkku+fc6Ik43Kh6idEzdhZbWWJEiJxeoSZZZRX2Ku+rvnurgOijWsV8df+cnKgo&#10;q7ll04Z75kYx+dQBnsgHCYchYQmvmy54U+78puBu8pUhY4eRYDRM5g9XvkZwfpX/pIz19/5MwMCp&#10;nDoWwxXPN8NJhkCVaz4TxwRpYui+8Q+qokM/ry3g5dh+E/YOAFvp2BToD34Y/+Q9DrCZsvoyrlFu&#10;lACPAkzmXhTKJIL+Dv2jQRbiHSUHvJbATKzLHCqUCnPMbmCpeLCeZ4tnozX6ZaYYMfJsq1vdH+tm&#10;mY5fldCGM3n3evDa6EITWVsT0+Q98uZFd6/+9L1rxJ4loX8CYOwvBF27xqGWM3D7zWv/6Qzg23F2&#10;rS+tEAuBYZ1otrR8I02lb3/7O9m53xo9SilWCOylsFjQXQz5JVsnLC5wXjPzZ5ziHE4mjTSHmtAn&#10;sxrN0mtYFUs95UnnS2eAxPGvuwoulwqrjSRB68ICW1cyie7BB+9hXxeGlTlY/fMzH6Jcnh3eeP0t&#10;9rIBZmlmeOt3p9n35ibNQYe5MTOJ25XNs7Rnd7PBz14mGs5hyrhJk9sgrHE0ypoT9shoz5pWwfit&#10;Usk7mV1KBuXCjvA5uhVFI6zfKpp1lZHL7FE+KqHcdCTrF3/ol9+RW/OjpTW849MZxFEX0UjF0s6D&#10;ClRfm37DOkUfhBPyURw1AqFb0chn+XQc5ovB5PnWq8tYF52tMJtCmGc9IUEkUv/r2XFvCtMd23Mr&#10;bPfeGm93///7RKzDmUn8vncF0/FP+ne3/jQ9k2kSttSKeAqXfFTpCKmCWXdHAyJ3+1k3mXJgRUqm&#10;KVcOrCB29I3iDuwKhsAi/TMMenIkDaNLKBkUjDvaEYSf30dcKZ4iL0JHGC9p6Zlr+A7XM7qg2i+w&#10;rrC00CpGmSTXvCxYhvcv/7wbj3ffmc05Gs7nsCMpG4VzaNs+JrF965vfTMdSrdIFszWxtauo+LHT&#10;9/NzHCzPRCD7ZqRNv4qKGPmQpn6VIFcfShRSQPlWOSU0QZ2Krjvh3HmNFwyjUI8SQHFwOL1T8I8f&#10;O8hBaUyZps/ly/Ofcrzrz4bXf/XG8MX5heHziyvD6TMXh6vsR7yOkjJdHiviXjDzWi3M1d/DsPRO&#10;2kjzKBg3arJBaBNOKyeTeVUWZL6CoJKI0lHZcHsW9goLKt1PNze7BGrpaPnEqonCYRGmSsj3dru/&#10;xzrha0RAbpFnLX+SITKv8bYzs7gRjgAi78tlUjaKd+IjOPjqRdYVPnHm7jwGJtATApeoG+5CUL89&#10;nspY8Yus4hKi04ME+jXxrS8unYb6LLfuPkbT3AkPvM7iHeOO9x1/On1JImFGKE3bHdIzQtL8Orxx&#10;df7qVfhEMZbfTlN/ikvJvI3O8DcY4Eo9raRlkfltJeIZV27nage/sl5TWxm5tZ+yhUenxIpZZ4Rp&#10;jQmwHqa3yFK5m3QIj052HCdo9Lbp5Tbimq+JrPyvBJTJtSloPsIMfrqgbqDtMsvURluSVxkfTVcN&#10;OfxBjkUQQWF9DCt0uJnaDrybPa9QYK5d+2o4eeIEe58cRAGEPXKTwipdKhomp2HGubmTmzwdZKFk&#10;GIVZZ0bJsp4RZoL//Zq0XvSwE1Bv0+KPeOxjMXxSkdocU/L6JWhZG06cOMLiS5QP2y18zLEiLz79&#10;JAekvci+vFeGz79c4URGNtSiXeukpRwuz6LCebTGLhaO7Z2f4Z7NvjC7mPPi2dFzzM7zjOE5Rs2y&#10;yJB41XMqmtaqjIJJn4xNI5TLmjuORYHYnPK7FInvK/gts/rVVd2xhFAwK8waXnZf5K5wwLPNkTAS&#10;WB3jxS95FH7VS5pWSb4lQXqgLV5bnnGMBz/mT4paV0jjMHkT1+SFY0FMOvb3HnELlAqmVzLmDpfh&#10;RTAiNK64FVx9jX8TV0enApqgJ+lraRuHEH9CjZ76deWidPb0FjIRFvwkjsn3HrZH3fGPYLoHxE3o&#10;4ZH31peAG6W35au9Ji8bKVb+lT7TI6iWLGWP/r3winxL/x/WtJLvDpMY03gTLsPVzkmbYooF8rk7&#10;M3lHopII7/STuFtifO93XvzpzO7PCSQS22+FVEZASm4xdb/CasDCbnTRzAlQidOPJCEjbkfgKYLs&#10;g8/M1IdOsUiQtTq9gxPkLZ6yjHYyXP3lxS/pE1nE6uHsH/zFpOiZeuMJHbz77xUFpBLBYkiyFET/&#10;ELa68bPkJfn6oVzogN7B9gjHjt6F5QKj6S868/EHw7NP/oxm0esouassGVgbrt8yZiYj0RG9DeXp&#10;Rk677MxFmexlFba72c3jN8eq5XkUzjzuM6yGnmfykoso7ZjO+TXM6M2wIASqLLWi3N09ipNE2r2V&#10;Q/UQpnR12bjWyuXpIfRu7r2BtWIttW5TK9YOCidWkM0nBCsF0ESCNc3BYq78Gl1mVpzrJX74q4Qn&#10;r/LlV3R4BINwI1Sjl+5bwYWZRNTeewEceQnUkHUJm4hpBDZ+KYr8rrk/Y5+gAV+sG5z9Ht9gLyGK&#10;nIxluMJPfo/5pIxsuUA4Hr26zXcELJUdzybcujcoYb72UqkGsJ5JG8BJTwLhGUfVS9Ep/2yRON3C&#10;ODeQBd1E49IcTGdaEm7wTSXHgITba3oJM0OluQNDYXSyY3kUDSLYehMmAiSdRFcCLCoB+6WW56rR&#10;mEmPDqCtInH13R756MwbQ/pGPHay5o0SQeRRLq4ZyDAuTQF2rl9k5fHhI4eHkw8+SB8LNEFUaCBk&#10;Nx0denYPmY8++RirwqUGbAzlOL8Mg3l9rouxqjTCZgnFr+/PqpsbYqXQmBnccsLS6hria1e/ZN7N&#10;wN4rh4b9TKbbYLuFzz76YHjx2WeGX7322vD5+SvD+a+gd0nzE3OLDJty3xWsnZ0qFjp299GEU8HM&#10;ufydKLJ/LYrF7UJVRnZaz9B0srmmgnG/F62YCIJNJ+mH7sgTAqAmlcYpM4rkaHHV5CrozjdpwM+C&#10;qqWS1deEqZGpaiZpaZhXyTeacfVFeCKpfBO3tTN/8oXL91wJVK/+Bg9P4YQIVAujv+6lNIJNp7qE&#10;Ca4eZ/fY8hQMp9DR4CchOn3l1qkRnvcQY+AWPpiE7HCTz5Lz8M20TKTBEHf6FkR375Qb40uc4vU1&#10;H3nf+hOIO3iPUBCgL9sImu7Bs4JVHJWWjt2ahrvDNsh8wo8MXcPD0A0PpmmWO9OXWilhwjO+12gd&#10;mDeRR8pZjoBB8cwhs5s6eXuh8mlcW7K4UzVmHkRYIXpLfmeqNPR3A5kJunlv9xwbuJttOlO7lUDV&#10;SFBLKYLeNZdasGLwgXvCW4zAZU3tTFhGamwqPfTww+wVw677FD4VjMXJNFRTaVs6fO2ouvDlZfo2&#10;2JyK9qIZLQP9yZ9P8UKbGLIdZrxVQrgHFqWHv8pP3Kvs/HaV2bh76Gs5zmFou+Y552nh4vDhu78Z&#10;nv3n/2v49Wu/Zrj82nD+Eke6Mtxur7ubac9Ms78we9TuYwiaRac0g3ZEwcyrRMgo1yvN8ONucO69&#10;MoMSchRpijZRbXVBCi3YKhrpgeLtpjvMxuLjSepLAeGrJZO71EzyCHWTdE+OxOUcZhkjbnAkf1Nb&#10;odBpMnkoes7pNiT8KoUALdAgL+VjrvbwPR2Hfnev8Hv0GfD8yPR29cqhf4OFV2giH/pl/JOyNsKf&#10;F9PvZbh6G8OaKi/9SmnJNj+lP3BJDOEmnhWf6eRGoTs063nVykbhbgkUdS6R9ot3/4koceE8oifR&#10;jNPVQ/SnWLoltUmp4dFjFObrLv0mb/lof6ZPfUZ51hBIV9FZPEwlRRrtb0zZsHmEfHielQSss/XH&#10;KoMPVrQz1Hiul1uhgo0FE4XSEAusbBXZvJBmmZE8bSkYR95hK7DBwjDhjfgO12hqMt7C9Iojhddk&#10;kl6yqsQ+HOFHHgBYTCi8dhFvYyKPCkDOXWW9kgedPfTQgygSTDWIDn4IX0shtABgfWVuzDkEgr1x&#10;mboPEDf/Wia8O7nNAmbfT9KcyFmBbAFGcQlXTSapcUOr5eHmDSbz7Z3iJEqm/tM8WmVJw4e/e3d4&#10;lg7dd998f7hwgTOLLq8MN5e1XMggcLsrnDs17EJ57MZC2U1n7m6sFgaN8CulUGfSYKlorZCx7uyu&#10;NVUFmdihFy++fVfBKOTyKv95j+CHm/jBp4Qh/lg8Khy5Kq+4tXpNVSkmsIEnnfIoea0brZo1hsVX&#10;6cdZY8KVfA/fjB+BStw69qscGj3BXL6hT0J7nlYA5ayQFh2mI/f4Uf7dUfceB++TV9xNl47AqBBU&#10;cv51eY9fozdKS37AG+GrLxF5iBzIL6xdb0Yzt7vQD6WyzbPFmd3KECdzPwgnw4gn6+2UOXHD9GyH&#10;IfMlJb/tJ/SU63gJjWF0K/gGOXroJZ86nv4sJU96oQG0dQNb/mNcfo/dtGAgexM2Cxt4RMLlM8qU&#10;dAm9IX5vywLfNqFTrvhxlv4aawOdIqKSMe3VyVs5W0wF0DksyQwxeCPEQZoMwA/4TnLf2GcEGoLC&#10;WgLWJZE9c61Bc/GQxDRNcBuNwOCp8JsfQqocchmuOVqnpgZXYaTAsakjk9Nuscjx2LF7hnvZmMoa&#10;3batdKZ2JowbiDvz15GWT8+cpWP4HvxQRuDRt7af1DqqJohxeH6xqVHwUrChrSijxwXmLrCV5/59&#10;O4b77t2HBcIxDhwX8v67bw2/ePZpVkR/yDYNN+n7uTUs0STaWK85LrUTHAoGWvbQp7KH+S277WMh&#10;ajt7MV5idag8prFgsj0hHzaLVHKlNKAnlLgLXRcCHFrOIA/tgl54J9WlkFRKfpsm+W/yi98R0vTW&#10;VRqFSgcybNAy2kCppI8GJeOoVYVUqOGIdPU44TuouYjFZpp5GaBOnX6diwEsh0Y7wQq+ufqdO49J&#10;eOHquz8NUuAtjXGA98QPVbICAN8aXOOdM1W3k0dTngVuXwKZsI0m9XZGIEuZ6F63J3BuZE0OnZvM&#10;W3J4dhn+uKdy/kC+LcO5VViVQ41v48yvcZb059uv8SWz/Cr+dned7nR3f5+Vp5vhKsETbkkvMfIs&#10;pYQfvCn+ESe01tWfZmplbNQRAmN6hE+lgq/9MVoz0peJnpQL+2tSidnJi7uxhIquOiK0OAs0ukpW&#10;Rp+S0MnQMSj4McSku379ijALI3C/OiKeOqvvTLzEbmQ2b0s4fhZyt2qwU0nacoQlMTp34/Lli/TJ&#10;3BweefRR9r1lPxiQxV9FkegoVITdyaY417F4rl65yQxZDm5DSeldys8CGFHEhSdx2G8BKeCj5AsH&#10;8BrnE91c+JLlCnNst3BXjuK4wTlNv3r5JSbQPTN8/MH7iIizjpc4A8nd4sRDDUi6ENkol90ol91M&#10;BnR1tO3VdNxSUGujbIQdunLoFbWB6Y47z64YFCjvShuEtTQqJP4Vj+W1Xu3ZeNuYnCAVDH53nst3&#10;hMYO4HWUitvIVOdvNY+W7QimqaT1WEeIovCh22ajccUKCKfqJ3SEiFBbwsF3l+UuCz5zJxiEVoIm&#10;MFU6Njm0j46j+5leIxKLRFnB5bJw6MTtm6Me25kp7pYDOxihs9mzDaW+LWvAVDrOv6p7fQ1lssom&#10;ovQB+rzFKMkSmmORJ1OPkAkUMBGmqRpDiPhTQcYlcVbiQ1XR01zbR/jX3++Ufv1uS+tk2vp7R9KS&#10;3T/Hz+JQ4TJfiiZdN6PQve7asJ+y2EaTLAfmuxVgNmsHzBM1rMDchN6dDqqTVw2WhBqCmxh6ZSRB&#10;FvhcPG+jtzlI1GTCe5AWsmNP4Ugi9FDCvImgRM9QZopPbYqxYhGBhSwKhqdplikKuoc/4UG4NZQG&#10;+/KyQdUjjz6MIrJgNuZ1aSacbeZ9bLz94XunOTVxd85Z6vGmojXxEUQLM8LG7bwb6dYaUrks3rzA&#10;TOJdw5G799DeXBuufcV2C6+9Orzw7FPD5UuXhrvuvo9lDHsQRmbDcLaTs2bV8jNE4FaZuxkl2kV7&#10;aB6zxcPI0C/hTU+fVooKRqulbmB4t9YwTX1oNcJAmkI3H5UP0s+/37xWBsqwKlwZAVDwvQuAp9ys&#10;8NbymWTnJCsKjtaKw9aemlAT/Oj8ZcRJS1Kr0JDufBcF0/KoYhZfCJEYKQmsv97mTG6Jn7gma9YJ&#10;Z14N9zVX6K/kFNQEbGggXEtrRMFE2smPVeIs8W3MkbJC0BpZYs3NKspkacXJYiiUPOlXY+LYwgr3&#10;cnsnb6+x1H2Bo45pNTJUS2qw2EyOe+tQzCBZOnBQjlq6k4Lwo3jSCKuEdaf6wkuHibToHpgJNxOE&#10;W2NxDzl2mwAde47hJTEg+dlKwGQIwkSGBKRSwdpu6iKKxhTqrmyWnLpdQybajZFGUDfjHH21dOS7&#10;h4jJiUvysKXQ6EPrKGR7IZBt+sBGpoDKN88WQGGVyLr4IoxCasGOgoFAv609FXgBrHk182wWraI1&#10;bzKq9Nh3OeEQReMubhbIWGTAWKYcUVJxWHguXbzCFn+cqYQQCIOBw+XBbxYR4tJsJpw4FJYVlMWt&#10;xcs0w/bSxNpFE4Yzoi+eH9547ZXh1V/8Yrh2+SqjSCeGA4eOpNakckMJOs/EM4Q4+ZFd9/Y4v4V+&#10;ojn6XpxU52iR7DCK9KVIh8rFJ7RmL1zS5smQKhucN93Fq1aY+TCfrEXEV0ItP+WRN442d2REeN3e&#10;8UvTi3gpd/gLKw30L6AcPcVPK9F+mAxpU5DsJgx+YJM/KBm3TyxLhnjwN5+M02hDA7+GMZdH6Ujq&#10;9e9XfPGPkHTHeornTre+uGtxVrrKwVysiOQt7xEvaEduNtLXxmjiDob+6E9ZQbEsUFd531xhshhz&#10;lBZRMAsokhs0wa9jplzlvsZ9HaV7g4W3N3i/gXZZpNlYaWI0RV5iBYf/Ro8MKUtsguyHhHGN6arv&#10;+g1n8MoVBvlGGN3a3RVw/w4EeeCV/M3bxE+Cd6Rj9wrSkep+O8wYGips7kKLfJTOyFBzi7whq5kQ&#10;Q5mz3DHToUaRRmhJPLKX606EyhuzPCSZeD4EDx/84eqJj1DpN3k3JuhYIoYnNBdMD4+DbkFKFNAc&#10;BWH+qCDAoTWRKe2ZYUjtqYlGSVbRWG6uctzsTkZmHnzoJB251E5FJZFxNTotbB4/e/HiJc4mWmD7&#10;SubGBMBEGo8ioWBUwXW0amnpGjX3AiNFLFo8xPaAzNT98oszwy9fenZ4/RWUy1dXh0e+8Tj7ke5H&#10;aLU2UAo0f+YxvWexmmbRXrsYhtZycVh6FglUudjwijCm9lepaGa2fiCtFmg2DfKhW2VRFoQzv+RJ&#10;Mlv+ki4fvKQmNbkJj7u9Nsm/sFogUxxgAxTPw2fDquTskO7vZUnJv+qr4gk288k+Lb/KgsEV+kt+&#10;iIh/87poVCFJcwmp74YrGgI1QQ4+BYC/lx/jR94roXkt4JaGEVyLwSYylzxMbDDNjc/lyAZ7mXhr&#10;vSzTHLrOqvaL1xeHS2iZazQPvS8zUfErRkiuMCHxGpXaDaauLqIr8CIsPJBnVErugeIEyzqZwekD&#10;xTP3WdmWSUhNITdq8mjp0hocJx7aoE+8f/AKk8ZQ8n2yDI59vv5tlFdwZHz5vvnOxFcBiENDIfGE&#10;xZU3khK51xwnb1YYqo4FUxqpUJvNsovwwV/CWX7hBUgUinSgmsFGZuloV8/zhMNNn36PYURuUDDB&#10;V4U5i+6Mm8zonUgKrLU3ZAsd5eH09XQkaYoS3nAKukGtKfjk2/bfteHe++6h85VD6LESyh94fNMB&#10;jIZNTzhB7fDds7e24YRzlR5rb80Zg7IhtquhVzlY/l46cw+yGx3ziDkm5fP0t7z52i/o3GVZwP0c&#10;cLZ7n9YwaaDjC9wqmVlGHZx45CzcnexN46baDlObSXkGznhRaMSXgh0ry3eUAv5SHrMzQ9QWbAWS&#10;eDTx6oVfiW285Qs1qUvd5hME9XzRsYVsYfginu6avLFg8q+S13qaJg0Zlo3yq9GwbdBZcUChL8C6&#10;w3xZicXLoqh+e6Ql1MRmggsBgYXxbhj123Q1HJvcbv9Q8Dv+wkcaOipQyCLlZAN5YXYH+cuG8RB+&#10;iwrrBjOZL3ICxFccg7OAjLGIgw5cll04k5V3y4VG7jSJnSePdzvNgCNmdk4zWXLqFuvFOIfKPjzg&#10;tLh3IAye1V2DBVKDx8RVdErMhGNeU8q2OpYPfDFcblx8dqUyGaBw6wLypN+fHlFnyDjEGL65AaKV&#10;agj9MndLRIlPiayKxW+vsnBMd+X7DgSn9cEIXJeMEVm1tcrNzk/do2PFT4FNBuEd2BaB0Fu/C0P9&#10;dj8Vh7NRzQBzO5aHT9ss4E9BQNqJlTNxfTJERmbboWhtOclMcTo3RlgDm6Gey7K6ukjhXB/cN2b/&#10;fiwKSwkFrNKpNSCr17Mh1SKjT19cuMgcmkPgsEBrPbCZDhrY2bOLi18R/41SLuzl4oHvn5/9lDOi&#10;Xxh+86uXMQu3MXp1itMT90WxyCyP0YyCgdnWZG6KtZNZeB707oQkBc6BPzhJXMZpOutSsQli2nqf&#10;S2D4FqeXhWTchFCRlJCl7wQ+mdDgCyDvPP1WwZSS4SkTrMkx+yJGhDG8HXRxM5OpkSGvFJ1KTzq5&#10;VTTGECuPYex0yBtBFAxptKkUBgAlzfpxVz7xhA6v/sxHHOI4kbaRz7/ppfBCv5dxGR2fIYVv50nZ&#10;Z+JtP4zccZXwKu5L9usxCoIXK92xNtlofdfMBkfoMKWAvJ0nb3chq7s5N2r/9CKzr5ewSpc4+ZI9&#10;pM1X+Ok0CJfCSMcOKoXMObEQNZJCV34mHBpPdK6m3hgqbxP+W3xu46Px9ruXl24INM5vCQMHyCjD&#10;dPhU/MoPV1oPZqQ0eMe9MJV/xZdKhnQKEovbPhhRyMwA8tMJCxTfLYqqoTruAFs86rKX3szzksBG&#10;V3DppmDlDzj3OcnJjGSmi/BSKARqMVG8U+hqQWEpFze08Vbwe7s+QfhJulPbGoO1klStD1+xNMA9&#10;bL/FaQQqGGmycCQ9MMHOTueW7GYryrOsU7J07HbFtQgpaO6wv3jzMsrqGke+Hh4OHUAQGaW6cO7M&#10;8MyTPx3efuNXpHnHcPLkN7GA6O8hThksfVphKcC4+rT2d9Jc9eegSIVhRqQyp38KrjxMYooTqv0o&#10;A/NGP0t68onwSYXCwJsJ4qcrBflp2PwHwO8KEjUGrlFmkoLoI1hmoYsCdzSEwhaFDo/cinQdiyl8&#10;T1xikc/yO6kupUSNvkFhqi1M3XHP/hjiMpEhYPQYy5h03elKospDefw3XYRNCMONwkq4lzRzmV5Z&#10;JGl29sbslN6yNp135NG4u2fWhwPzG8PB6eXhwNTSsG/95rALS3bX2sKwl7Op9k7fwophpf4MJ2By&#10;KoQ8y1YF23cSAUtXiYD6CvzGz7vxQ9OILGnJVf55DYF+e3X3O31P+vnecQdBQt/pR3UXBhQnRiCd&#10;z5bfepdX9SfuoqBwy7cEbzyW48V15RBP082DtUgcHetlOIBjrfDRI0gOTPgHzu92JVLCCt8VTPer&#10;uCVQ9LAWYAXOwmS4bB9gTQ+ghcPJRm5v6bBX4gfIZeIZubCDEaGoxIuvEjqKK3GI3y00MXmphTwS&#10;deHmleGb3/rWsP/AAfyogcEdmmVHK6+zWBUy59NPzrClJbvkYb1o/dxavELttsiK6MPZR3dj5eZw&#10;9pMPh+ef+/nw3tu/wSSeGx448Qj7AzsCAXEk0D/fM1QriaaZRzUkeKHmky9q92rq2WaHN5uTQzpL&#10;idh5lprFgtqu1CxSbAImL+KqJmNldck0dAkbuIZLLSgTEAIXqMVioWCoXOzALeViDe83T5WMSodO&#10;TfFbMEWQiiGSZsTQGyORGht+uvGz/U82QxN5I9+HSSnagwgXHSx6uvvbr7iM3ORtI/y252QoYTah&#10;mUCnwjbd4SkxumG86XPZiEduMPmFJ8rF/GSd2zTbmu6d9QBAZl17lC6nO0yxgdg0Eyzta5nCqlE3&#10;uef1GnKzTF/O4so0zS12YFRxkX7zMLOvUwbMD6ntaS/iRvQm0ya89Rh5Fuzv+026gN/Mx98XQr9J&#10;flkWJ2mT1nIr/hd8pcH38u80Wo7F558+aSL14xcgK1rHYMqgAD5HVxI7+sqLpBQPvl7BZH4JUqlw&#10;ZuIcgSLjzSoxJhkyRQ2vcFrLm0gFfdUCgHKB3gRSOMvEHyUtdEp7+iXso6BdvZ0JUAq9e7LsZSe4&#10;Bx86xdEhKoKW+BTYEjRf3W9mgS02FxduoUwYXl5aoHCpXDiqdg/zIzB9z505TZ/LU8Pv3nydFdq7&#10;UC4clMb50+GV5UgFI4OLISmwGTWD9mJdiJfSogJYa7x8my9cwiV/S5smrWXVSHf5CxQh4FlcJ1V6&#10;5ipEVYAaPJ5Cijv9POElwDztwxGXTuk4h54sB2AY2k2q5H9tVmXHOnD4my+G4ZULZQoDLWTeWllu&#10;lziFZbidiYQq9OhB4vbykTuOnejmGYjJn4IeF5ZO+CRMvZu2EXJSk++gb7h5iEd3ae8WYxSmSp9K&#10;r5pKWjPCKnOe1c1aMUYK5zyTivyNAqY7ZpVm+SJm/wpzaJZpYt1CmSxu28nI087hBkPcNxnaxpYL&#10;vz0tMwtTHZlUEYfblXbZEFolv5FaKWq/d3TcBLHpo/Mq8rHJZ/zRYaSj0Pd8EKbJ1hh84q0sY8ms&#10;20pBWe4OvMHbunxSpnfNO9GuPgSmfBZQnHSR2xVEakoU8WyIRhOYAEnt0IL7bsHoyqX6WRBOCo5C&#10;GiUBjIlVoXjEQfpJiMG9SNyvxL0o6uAwiYEMSfEnNIXA9k7C7ciVOk15Mn+GU+YsPKurS+zNe3E4&#10;eNdBho/vwzrRDC5cIpRFNmcsFG5OdfazzygzDCfvnB4eeOAIyoW5EZzN9CEH0D/75L8MH/72bdrk&#10;e4cTJx/NpuMK6qrnO4Nz1aYEZGVUKwqCdEKVV9jlj+mnUEovQfkm/gnlkvQlKcCO0luCoHPSSAAV&#10;UywfXcBb+JuiSTwqFa7gyIMPIpRtpllScgtV32kiWQmoVFjAtozVssy7+aC1uZI8WWE0rd4dftf6&#10;yTA6o2LbaVJqXeU270ngyC2ZZ9xFi58pBEU4ro3eQIyBKr+749c/t8KZKmXVZ2JM/CW9+lipyIo0&#10;O6Ehx+wKg0XiiKGVVe0/5PyfxWwL6XaRN7FObqxyFvrGruHGtt3DwhT3sHO4ujY/XFqeGa4sTw8L&#10;a7PZdMlD4LcjE+5ARFce/YNSQt5LVCwV44GOTTyoMpH0IBs+BS+u5cUA7aV8GkDBBLkirJwBB4hO&#10;t/EHR3KaMOJqePIlz8bfkRlLiZUntI/jNljR36JpoQwPrHJNuNGpAkYiWn8lLYEUFtyKAMH5SoJ5&#10;TxrxbwnyodIoYce/56BhCl1q+pjVCK2wMUU1IV1jQ01nerOzGv0yTuSyEDkPo1MQaoqgkSBHURFX&#10;lBl+WkEcQ8C0dunZTiGhQLD73RoODz748HAIRWOta2TSbidlzTyl846d47ZzdOv8rmmGou9BkbBj&#10;+q2F4b133hleff754fRv3xp2cr7RAw8+Quefsz81pFezvilKQ3zhGXxQAZD2rjySMZ123AENn8MP&#10;3hQILxePpfnQvlWGyUjxGigZR1g1mYwlHRPyWU5NAKUvEQGlVrVhWsKsg8qIOClIikKyCdwwAz+F&#10;CVfCZ66ILnbkemMdOr8B3UOho8+BuAwPF8kr0088mDJi8d21X8lb8fIvxV7JS8L6p5VXeRIvfvwO&#10;hvZUkL3LVR9vfwtfeZQbzi39+oeXCYhv3AtPgvOj/BifCsY5SzaPp5VFYeGZnb43mONyk9m8Nzdm&#10;h4UNlAvbnC7Sx3KLCXqLLDG4QcAF5G2BSXfO+bSCgzEol2VGlNaZDkG/DoMVOdc7eaJVZ7xNCXRi&#10;VCj+EXfoSuKE4zZvfG1XuhR8b97SWuDwhDzN+idcIpcmJdLYEQSy4EcIRpiDVFnLjX+FqnwuKF0K&#10;Rw9Vz4IxhLKfdX3ZMrMLb4eW6brx19tUySj8lQUPsO9/jnIk//CzQNdlRGY+T/BICkUoBG8gmRFy&#10;o1AYUQipRciQTOJCudgkisyBQ+QpYy1GNdsomuBAUdG3In3G42Q2i5ICb5+OlsIqyuUmzZ89+/YM&#10;px5+iMxG6C17BCB0ZTaCsI3h6H37dzIMvZsmEPiwfn735jvDK889N3z8zrvDXvpxjj3IYkqaRQ6X&#10;2ySgiCVdRi4f8qTghn4KYcm0lPleafdLxZKRjLiBBwF3QpvbKshH5Ukk7tJnPF6GqRc8yYOM3GRF&#10;rK66wUPvRFo5pOKS1rrAhZ/NAbBxq2Ak3LwgXq2qzN+xg1PlQFOHOTue3jeVRX4etkV9TCFcQ/Fb&#10;PKJgiHMGIq10giPEkw/mr/LhLb+Joy5pUwnBJ3BkJ0LoDE2hTTh5YJ4aCzDSabr4l+DwWgx+RwDF&#10;2a5iOs5EKr6RRwfAgTAlmyCQHcYjO2CVSqb60NidzT4VLJerzN69zuS7W8yVWaLDZZl7jQ7hNeKw&#10;H4fMoHJgi1bCziNcexg1dD8fV8jPs3mYAxtT9O9M4+/Qvk1HE1MyAQnQY6FMdjSSpL+nKiyNP7xI&#10;MgBKulX6poWK2GUPWOgBACid8sII6ogWf/KST4L6W+Uk6OJqUP+E5Wp8FEG+5Zk8zZcucRWQu19j&#10;d1s3NUwdAjryisLfuipwas8tOEx0Jbx7gAM3YSsZhVPfpAdpsCMxWzGCljQXLO/ZT5Y+mVUyqsds&#10;OE1wmaFsmrZRfHzbtErbOQk38YkcvvgUtmhH62S6/k36Yx595BFm4Hrio3ETQQSwzGEzWbEHnBMl&#10;l4Z33vrN8ByjRR9/+NvhwOFDwwOEnWYWbjoFIajSqVSCJ4qixdcLgmnMXe79vVsRoRdHmyQqCyqe&#10;CHhokzTwSlNW2oof/kSpAFu4CJB4eYAj1lDjcfgM71bp6F5ldavwKhdlIemWZtOadMBHecx71j5Z&#10;GLQsedqkdIn+tMKrIuc9lYLzk8DRh79ldWpeo8Ddfj2Vr2vJ1hnq3sYzkwSTJ8hHSrOFw5EWcLno&#10;FGvAER2nEqt8gy90liIaZ76RFf3Kaf3hFDfd2+V3QCWKO1cBhfd+86miMaz624P9TKdKFQmDFCbi&#10;8Vxixu4KM+uMa5bCPIPcOHFylgpyD3xyW9O9NPPdP3kvy0D2ZkIly0HYTXGefhq3OBUf/eTEBV7C&#10;RwGrGCwtPR+hwxXLlBJ4SKXDRmTr8G4D7e1Ib07llFjnJEFbDjxj4eU2zi3awW3/Ix7Fx+Cs8hRF&#10;TrAwJIn2w1Kq8laRj6/wAxjdJt3DLMP+G67RnrwJRuZXAZ5EUlFMZkjiaCCVObK9kd5yWeYViJlX&#10;b7FQSHRqx1gudoJV2Iw4ABdN3hOMUNjkKYiWKlCV1WThsGDoazjjkykKK7DAWWiMWlEXbuH6FZpB&#10;8zSVHqSPheYQNasZF+YTZAeJ30FtdevGreHt37zB5txPDWc+eW84yHacD5w6xQ7qlREVL1YHwphq&#10;r6Ib54ZMbLnTM0ilkvJdP5UY39sV68RCFeuQJIR+0oV/TtxDMTcEPAhHHDYhdfM7r/xkhirPxEdY&#10;YYASC3cRVfzkt/Hbb33lg5fFHtYgtMSuZYKPKTdvnHBXVgm0mnfkgcDBrJKMAGlZ2N9GIcEq1AJT&#10;YWWiXuTC2MRtoWMEz4WFFMJtbdGhadMSs+mkfIx5XHRKafsnfKNdlN7tqpq2f3UonsoJ6QgP8fad&#10;n7qRBZWxOjCbkaHwwmoQW5nNokjmKdi7mUhYCoQpDiiWPTSlXQ3v1qYqGuFUPJlkh1JxLdeSzSyU&#10;1KJNf7lJGm3+Z8RU5iXveDENpDl9m9CVxZdRICgRrMhtWJDb3SZiO6dsOAvZHp5t6eWh4vZkRcLS&#10;RZC5XNBhRYMDeJVznya1lxUj9ttIveq7P8tdN+QLRnQwn4GUUVx+l18Pr6uqi/LrPBg/cyUgzsYX&#10;4SEgH2MCGtzkQzi+u6LpXoZRLE1KVgWj7bu14ezU+COY9sM4cjSD9k+hgNHmqs0m7wpT5Cai0FXa&#10;31QllkpdZLaOS4HJMpNfrxRTaklHPxYZtr6HGb7H7z+Ocinhl35UHQJBB96VBab9v8J5Rc/RsfvO&#10;cOCuu1AuD9MJTZz00lnIvKxxLFuZ65FvMoDoTK81Vb/M1lxKqvTk6QM+U4ikToarfCu8RbkyUx7Z&#10;ZFLBpEAk7oJP0DR9xEl4USlcoyiAAx5V08JKBQQbX8MTvkTY9Ctl5KpYafEKLiLKVPf6wA//8BY0&#10;5E82W0KQNUIc0jZN8rkmRjpZzWkIDZZ81pSP8FO4prRYUC5raKANeI9aM+XAW/h4s2AoD7gqjz4r&#10;x33nSlKEr3edRopDz4nLcF7irkuG1bdv8twZt04PCC9JEOqUzm7XYDlfiVXwyOouzqTa5XamKJBZ&#10;OoNnWdTozF2XfEiicqHVWJM96f+jY/wms4MXXGqwyAp8p0/A85qhrczxDgGWs1S8WDrbbUalWboL&#10;mlgnhYIZokxUKAw6sJp71dujW9lfSEVNtsQS1Nqy70O21b7NVBeZhWy+WbYAlxfEK+PkR6zJcGP8&#10;Iz/KPQFK7hVQ2Wc6RVTIRm63fcMzZ6qPLoUkGZCIy9nxfTmeLRdHkOMXBSmzTJvS6HEGQmK4nBMx&#10;TUeuZq+w6XuA0V6a4botkxHGk8uc4laY5Zw1oNOOZYrNHkmWSQ19gqTAKjyZ/i1uWBAhxQKi022V&#10;Hc4t9+fYxf/Zp59j5u29w6lvnmxFzri2ZV3SKy+9PLz87PPD2U8/prN393DXXUcTW+gGXy0zkE6V&#10;HAWi9RdJX6jnR+ZrzkogmEOnNVJG0nC2RtYdOcgl2SpZRdpO42AQr752whKvfhZeLYP84Rk3akdN&#10;6BJueJI8VEklhvBAjrlXiXmpQIKG7yq70+TfmnwyRH8yJI+UcxsAaqSXTJgif6wRtW7MFHPA/pgI&#10;OPAqCvNxO3m7nRXG2+0NRqhWUDJTzCVZIw+mWS6RGph88qgLm8aLxLHMroDGJx/nKTNucO6SibU1&#10;3InHCzIajfmELuIPf6BTvnf5GfEWx3ZVgfBDwAYL2oa5nqTfHQOd/OkUhVWaRBZi0zCtQqS5M+OW&#10;DqYThbHCbHEtnjX8beqpOFbgZ2YDo6jDZ34sI8vw9CZrmYzoBkpsjdGnbci+fYbzdBarqKd1B9Mq&#10;sIr+BiNSprEqCZ9SyzPloN4tr1URu1ZuCV8rdCSDfHIH3ZnpneB2B0JlhzLGpfy4rarlqJjhszhR&#10;CmfMt/gooF6bncvt9/yKC65UKD/KvG2C35Hl6U+LJPHUty6avc6G1dSz6eBFPuXSPE9nKLijACwc&#10;cp3LgiDB9t5b8tP2J/PEk8xDUB2qniKMzDcOa1wzYE33tF3FVJdYZZjP0dC5EgluWI6So1Yg05dZ&#10;af3WG28Nz584Ohy59/Cwl31jPFTqow8+Gl59+dXhzVfZmPvM56m15jii9ToL32Z2ctQrzSNvLRiS&#10;BU2kHt5pudm+trlk2zlRQoQF3vYyIaIYJIyguaVP3lmgkZ84bqNPAy4kEc61iNUgrwJrDU90dgTj&#10;ZKoUOoMqgHbgZZMweOq0AMU9E+OSHXJMBcGcDeKbIq0qS4XQ85fc65fP0FtP8AGbBXvJo1arq/go&#10;/CQJOr2gAo3lmqsN+2PMe2pSd3ZbXV+MQE+hULYtUmBRgMuMzi1Ngwvcy8xno/wAhxuKdIECvaT1&#10;g9881sEKIy4W1nnml3jB1RQO+SUf5YVp9yrxxTGXz+7TnAyQa+xeyqbBTgSRc9kCEpPC6Q0rbMth&#10;c0MFs52COq3i1jkRAAA1OklEQVTQkiYPfF9BwVxmickC1oonH66TdoV6BRlbgycqnnWEwHxisDpK&#10;Z4N0uYzgCiv+pxeRaZpU5psd6HPp61EZcQb78i2GuVFc5pXclrXGTdmw2lkGh2kgl8kDlAV3eISy&#10;tRKapSN6mnyQlm1UnNuZn5PBAtLqYYYyTQxjXvnuZ+dRyZZy4NV8Ixdx4AdqlIDg8nHny5lAE5f4&#10;UssGI4TxrCisEevdZ7z5tZhoOsKVCIcQ1rBeMZUtiflw0haJyrduhaG3ky2k6XuBKYY3SxSmKTJk&#10;ytqD2r3mlpQQ2tO/9TJ8ajTpIfURQscdLelhhzTxyq5yly/e+P8aO7PlxnIkTVMkJVFLLJXV02bz&#10;/i8wL9HWfdk29303U1MZERkZ2ijunO/7HTg8VCjSGhLPgsXh7nA4HOuZ/Me//TvT0H6O9ePkB0cs&#10;/O//5FtFv3+f/PHlkXUv5A8u+28Pk0umGF2pe4Vp7MfmMwMAY9Kqk0kOxALXdBHtooRp8As0VNhy&#10;qawuka7KK4Xyx8Vcyk1mWYI/mNpthG4HPi+0TsQZEjLwh5+ckw5N+YJoUROXaxx5ymeVUQbTsR7S&#10;f4YPSUs4xkFSqNQ9XU9FIx45mtNnwnMqPHfL1xa7cCZj8KyB4YIhfZlFwV9Uw29a5uzrsauk4gAf&#10;v/zwymrYjcrnjnpKmWLrcI4K08B8qcsNhUSd3ANki0LPDBI9g2u6B3NosKWf0KVV1iJ35CeTpZsc&#10;QpsveYdG/+Ir0ToDmrPidG/lrYK4At50KlqF/8jS/x3bBdCBDTCVlkq/x8J4ZUr6TxZl/tBa04Kk&#10;u5QlEuA4Y8XvpefBwD8vWjRbZDGD1lhuLmh84lvlN+xz4rsRHFaGYkOZmq8fkF+hzJ9YLexH8hY2&#10;4MBIWVJdN9D8SgPk7FXWHyEvQZdL8KaerViB7PjMJfLot9yV3YnjNNJk42UFSrkm5cCLgZPFxM6t&#10;8KS9hKcaC8pUnOXQXCXrnNUTBaPg1mNuZC4jZHPjaXm3d3xFjPAewf66wrTBPNN87jM3dh8yMwK8&#10;TPmpOAivNQ8NqDdpRKhqCb+FhDWEtaFSce9Rna1R3Y81X2fUzHdmw1WlhTmohMiOccGW7Z32kKyA&#10;oggUJ1uc//qv/zt5+P6/KAQruR+K4uCg5Y6ffXFaTsCt+WLB9VfO+mVa2u0HC362Ip43Km3irkUm&#10;w8WpFvmZv3mYnYpCNuPCUxVP4Z3KKAC1RZSSQi9AWaxkAhccVGRJgbBkAJf0+RMweBunMjMyP9+T&#10;v7nyg2GqJb/iKE40mVgyJIU58mJH+a9p+RQDTW2/XGAZbPnwW+2dMv/mLEvynIGfKs2DnW2Bo/Yo&#10;KxCkIhAf3NJVoLyZQEqF8ijQLZsBV1gEK6y9V2ZZVlihHvCkKW8rL/pZ5OeRnGRK6bNEH0smA6Z4&#10;hKngItt85S+qYkx3sK2QYN2FwBcJCRPgEHn5euaah2EUZ+TqkvyzmplVvZOjXZBpFhq63uUCqyW0&#10;k462iqUNa8Zl+LbVFRsGUEwzy4zzZPyKhIrU9Zg1ZjJnwR5nOU+eJzefmaFCuawZxFkwDmnF3WA9&#10;7Sg3+bRHed3O7zK75aLHFTA9h2ZPgVECk7laGRlhkAGLD4VEGWo1XLCVweECCXXMxm0tF1hmnpc7&#10;YbsDiYv+xo8zPrSXUiJIZeNhuP0X8U3WrR6fEQV7JuTkS0uo4MSNmF3qpryT2SiKFcbZAr8kqJaV&#10;IN0sWlI6EAEIQyagKFUjgqwQ6gzP1KsMI60CrKBLfa2PEGYpFVtZB93sHWn9aLEUjLqaR7oD8VXB&#10;GC4sB7j4Q9pjYcH49eow+fJP9prAhRn97pXf0o2S4Du7lIGLoszvablhbOaJVmDB+hd2UtNVu3I0&#10;30IV30ypUlV5VmnEjOcuO6v7QoUDDZVsLCzo3mfcgDRqS81+70QKTbxnZgs+OECq/Hg/uEzfaIGb&#10;6CRFaImgKe55spIrHsJx0950sODIn2cbEzuM4mE5O6h4tGsHLTlEKuVDXHjiOIAtdwY+ZSP5ZhAS&#10;vmDZI9qkB57C7H6xbNy0deTZn8xwWndji69pAPKceU5czicm9frISmuUzJwDuJxxURj92Vg5IApK&#10;4KWCLr7dO0Yl/VQkLbRU7JQqCIgc/911JX7ylIByPskjo4N1PK04+sjb8I5nGx0PjZKnc+ihVw5u&#10;HAFJOTpt7/nJn/ng2GWO0VyhYLZ8GWLHDNNyspg+TxZ8juYSstkCiYJxIR6Kie7i+sBALavMqSFY&#10;KH4BlEYMgc6gL7CVLcd7bi7v0qiZ5zHDD/PJA5b2l8cV59OgrJlNmnMK34IZLHQgQ798CZQtDZ/Y&#10;+X3ruJjajHJ2f9XW8U5gXuZgLRoaD2rTGgz5xQMZIRe8yr/3XPn3sJPi6bojyUdp5Ws2O/YkAlUA&#10;FY7KiruB/CK4LVefx86CMpr+9v2GgVA8s7qzxTfvmMvEVaB1Tv/FEeiMkl0NLZctGt5xDb8gZ8lf&#10;LxxJ97HyTrcKISimCKH87bJkg2CANjy5+QUCxws0K11rcWBKL9WEwt1j0bhwyjUFO1oIzVrbbVWG&#10;5nCWw2O93N3xVUXMzSuUjMrFsQxJ81davgQyvMIzXQkxS5yq0AqwLmHQStDAu7zJpFhaxVPxkLf5&#10;EdafLRfTglxCgwMVX7hWRPGpWR7KA4FTaXtEht9UctGXY1pWlJmKCHqjTSl9UgJSxYUyAIbdny08&#10;R7/xQxElXyofdKRsSUEoV2wQ4sJmyrhafbsCW8ZXrCTuxt4zDnNYgBeL964Yyf14x9cUbvbZSGjr&#10;e4nQO4vlEnvLwR68+VjK+eYOdHXVIPFpiMj5Z1fl8JM/9Mgf08pROReXd/CSiXnm5jPOMS3pjDUK&#10;8ZAIX23hSrGib1GoKyxtPuh3Ky2vfN9qOfnE/Y5u4UJLhgp+oYbS6qGLflDOr29RtFOmrvV0LBM6&#10;Ad4PJ6uuTNQe1qcNIwv9sLD/+f1x8vVpx3YFrT7USqbSKTf4rp2fEwJQjO6bsrdQa4+wrsHdrq7d&#10;fCoVyIMP8SOrPElt1SafTs63zosTx0hnlMajk7+exVWVESjVlx2ts/7MxkyM07WY3rC3YJkCZ6HL&#10;6cQhgu9qfMdJalrZlo13FUBDolIa124QFZiWykEzu0KpnDZZOK2g7LJuFpE7ooWRGRvzTKXkPXDJ&#10;3Lu/IoCbTCNfzcPQqkQ4VeqMAK01rd/BrQQUNLmjWOwfwwhaDnXenGlTUfHTIUWjZr8R3OnNIiua&#10;i+vWhSsBr0JKhQYP885gt2hZISjUFCJ4d37ESkMRD/FI53P4bLYyQhqUXkvEZ/4gvxS+MaDDUElP&#10;05+YXFJ4+PNnt1NlYxwHz7XKlC+/VFDftwEnSkpl3fMsgETCaRkhx/wUZi1V/OBzrE8FVssQBVw7&#10;v8FH/MCXks+fX9+UDpqKyY7zVPYol8t7ziNm8+in++vJ3+92k79dP6ZS3nMcwoJycr8OEpIuwkar&#10;K/lQWcjLMqQHB19UhGQmQ5QJ/ooC3vXHvZW7eOrfH7hXzPJMfAJjgRrJZ3nPn42un9vRWs2Gzxbu&#10;bA6FGrycobnkOIcF40zX0GJXyR35mTEFx60/juAkZLKC/2tW+r4yvuIg8SvWht0Xp+bdpnCLZZeG&#10;GJodF1Mwt3zseUsBvGARekwn0EHQckQmgVeHmFG2FLhjiy74WzDGo8J2YaT1Q1xU1L7agoRv0tIY&#10;YRXy1UZNF7mNgBFFXsfVPQ2wkXE9pN5OcfWffbxmHQythcCyMTGxZavOlzL9fdRXntalASZdKlWr&#10;BC0WLaTaFeanANSthBA3rb+Vi/dbmPMRE+/a1Yq2WjSTB2ceHBCzWKE4s4QkPuK/Y2AtXx+EBVYK&#10;MUjFFAdp8A9GpLuQ5/KTuTJIBWhrrvKxEugE44yUSiXjRgysWqYgW6a/BcOr/XBZv2AhlYdH3WBR&#10;zVE2pvdHdHAqpZER+5jX8FTcEgeKoFf+5Z1EWloqAJkhjLL2SkHZ0mYLBGgGW+HwF3MUWsrCMk/E&#10;xMIXPYFREXxXmFTijomoIAFPmEpBHvIovhJG5Zcu+kX5Kegw0ExpabFmAhLlQAYlZDwLlwpl5XcA&#10;09mgDEqzHGCKUplrjttags+cSjSDZ1M+o3vFxtHbz1d8uvdy8hsfqfvb7Qbl8kK3gqMQ6L7ONduh&#10;0zLaAec1GyzBXWSt7Gk8rCAMeMCfUm6lXIwRGrkLwxmp0Oj7e26ITGCeZaBsrPIqT58JTBB4UTMz&#10;CcE4RgwBmGP3Qwt3zxjNzqMccnyDCtkZJbrbHNvwTLfohd8PNkU+uuP6cjFZ0pDtaNSygZL1MRRS&#10;xmCgEoVBnWA8xgZR5aLS3a5XyeeKtMqp1r7jLZ+wBn+7m03+zrlHn9mS8BsrzT+hYDzz2dMTL5Ft&#10;p9tVjtZvLSO3Kyhv9UmgojssCP288x/l4rsy0/4qplwqluiv8z4Oi6f+ZMJhW7Qy5hbXgfOCYCl/&#10;ym7GLYhjrFQYn2C8BZ6ytxDiRKYAI8ZEBkh7d7zBaeIsZDIMwNe0WL8hfJ73cqRfeaCfugks0UWh&#10;mNg+OIjUIi587dlQ2Z0KtCJQZ4GGYJOud5+K2sLFUFQOBU5LrdkNaC2uLCgjxAqns7KbLuM+4ic8&#10;05HgaP+ZgbqHh93k6x/0sW/ZP8uK4DmFbf/XFk6Ms8AplUCIRaNAzVNnYeUw6Lx4sQAQFuiRPi2o&#10;AwTVwKg0O9YAf+Qb/sYV3lYtJb4MBmaoi2fXuQyWBbGkp9avqIwLB3lVwzKMYyG86UqCL5mk9dQi&#10;szxTdt5REgfK0K6RuMszC4OrVKHEwA+kVYy2pFfkuSCvBZXMhWdWgkzvoxBWDEgcFuzswQqcsyZm&#10;yglwU46YXMychQF/lIvbC7YMpG5QVAtq1ZZxrzV7gH7QXVYWDhY+WtF4N1i+ZWWuoiijWxuftaLz&#10;2BgPKqkwpSDFvTlp7y6PxjTcO1duKvSScdlE5YQwxwxV3AvKY8OIuR/fs/Fa0Qj+eIHvF3eTF2Zx&#10;VBauv1rTSjqg/UDD5AZJu+MHlRPjiTvK2PG1Hw/IFBX/HqWzgt5LZOuK8Sl3rMufeyyS/XLJUAoN&#10;0OX95IP1BRw/cvb03/wyKANj6BrkkdOFLQv4p7VyoEt/8KsIbH3RClOpuHzApRUu5qN9AEvL11Kn&#10;LiijPBUnlIXmNBZQpMbWVc3OY/Cop7qqnCLrvDK5ZuvWwZncPrgRG/MJKmuh4sS3sEqhWQiJbUGI&#10;bN69tPQVWle9IwkIIKV2x/Nn1TMC5TJ8B9OeaR1WmI0KlBCQP+qS02y0FFDrORxZGKZFEXrFX8ag&#10;iGBgp8W0EQzuRZXhPosnDzDfhrrH9ynBIaAqp8RohRndoSAH5L5+4ygHvwrAzJLm6Ixp7GtaikzB&#10;gyDVDn7ZLTKdxYNyQLGV4w6wzLR5Fxsurua0Rzej9sc6gC5AxBxXGe4d/cfvQP/gAu3DMgnGNlTI&#10;MoR/p7O1KrhXd4W0CDCekMUPXjnIC8mlSMh0CsxLx2MYi9ESc9ez6zIuKI/sorZYwM9ugLRVRRA/&#10;6CFPx9A80oHMQwRnZadb7IzIhopkCzyTLwhxFpQBf0cl3EHYhkZtRVldwV8tARWdFpAzSlGUyKB8&#10;wUYifs2mrGnBQ6cjxexonjL24GbMDEIzBmKZWnTyVCVYhc9bPLp/e0lEn9u7aQY/fAOrKkksGION&#10;g7OyZ9EoYycXyKmL5PxGkt3s4/E+4yQqmjnbHhxfxDBnQJuGUyXjD345vlh77mqs5CPWnGNXdqv8&#10;PLCrw50xzMyq9LNAbw4/nfF0kuMzjfL9jVX8yH3Cp4dRyPD3ijJVio90ufy075ovIVg8iMXk4fkh&#10;wwAf7u8me+LOtCxB7qgcqcSgOcMLgVp88SpbyiHXvKTuNJ/xc7yGuBXBcO2BwY3YHT/fkwloayHo&#10;SNP8rKP4Rau1gETgYlQjdpe0vFOjD5rgMOkCJvjhzY9g4IDUHVr3E8vxn0i3prJQfEyfMrvDCLyf&#10;hLAuWetsga2v7ujWrEw15dHpVrPRmtEld97LqUZkjkBEjYKg4BQWtel5XNMqrHaiVBcJpaA4TX5p&#10;BWYqkNmDW1rXSzKczz4ypmEloXISNes1SOt4QVKqHEJ/YaLw11Q+/o2ZdvNUQsghLaGVGNL42VXT&#10;wHRM7gDh6gvHilhQyrIA3jcIol1L+Ok9i+uUJunjz1bS4ikqis6DmgtENeXtulzSRZ2j3D171md3&#10;U9daHlIBKtPwWlEQk+4WU6RaSra6fkbWz7H4Fb+tZeSdyrPeP08uOTflasHh6PcfKDMOZQIfxig5&#10;3xhcMeGPW3ZmA2MLPywHcbUSPpPuacWdqVWngl1qb2V08Zma7e4CeGhjp2y1Pv0egMXq+EWsUKhN&#10;+YYDykMXAkvD8i+fcCMF1MqlR8urocXD3I1HmcpHagIKwHUpjhNR8Sk7v21lGV2wOteDw388vrDm&#10;EKuaAkzXGmvBpQda0J+UBfh+QYPpwK5jejdYGRfQQ2uP/MBHFMp2taZpgjbg26g64zRl2OFSfqF6&#10;r25QRMC/QjNdTZl1o5ydgdNg2LEOZoNCtoclX2dzllnc3qfBUuFPHW+kS3dAbo6UVxa7Ims2z0W3&#10;MlO/4g5v4q3nO07WJeg8UWJGwcS07gmJ3RMo8Drf46yQMEL/wW/IdZS7JT5yWkBqSBnmrIy4uvrh&#10;ChP6lsVMTKRhzbArlUL5H5iSW5iyJdKK2vWF+vD7ls+FwDxrcnbb8pz8G1WpsMTztaE8yv30GB4Z&#10;qRAoceP9ZOmc4vpUClSxhGbwdwxojaD98f2ZL0I+ZtXpgrEYB32vPdaAFprgqqBgaKVUUcVUaqAd&#10;T7AQ5YD6xUfvPno1evgFz44IUNa+sAJWBaKV4uzPHmVzhTK2gjputWdhoPtlcvKcmhiA5uuh5RPG&#10;AALfwVgosXplsPealtjZHBd7cTL+XGuGKU57ITlLRAaDa18lrNGqVaTiCw0qRNdjqNhovjerVayq&#10;nOPDt6M2CLAb765QLjM3MWLV2EyvUNAXTO0et1g6Lywagx5n47K8Hrqe16wR2cxQMiytZ2AToUFO&#10;Zowr3LJrmeMQaMkVhVdM/i2Wy4bpYLsDWZEMzaiqcFJFII9PTg4Xl/VzrK6/pwFIUIge/Htygwou&#10;SiYNKtMDUTJW7FfW6WAVoECyQdJpaaxGt0FofXrsxyUN0oKKPQPxa/zkv2WhVrB7aZdYeAc0grOm&#10;G+JoNaqwPYjtiulo18aY6garcLt65thOupYoni2838EvB3zd4wVhUSwal1ZU192ksWLGyTzXS6ep&#10;kWhXKW+fsZ5dFQ/dKLK4oZLUq7Ifp0z9oqJEoZsO12Ln2QtNFtSF2YaaCci+cfb/TWiFa3ASA3aQ&#10;VHObgrVcG5xkiF/raxU0iTBOlT/MUsARGAanblg6faCSLFBMCrfjHmrfRxj9TIaXvOdMU/BwTEAc&#10;VVg2xjrkmJ848gCijVUV2K89nChjGlwxarJuCudzI6SJJjeieROhDZPyTh+ZzTPfvj1SyTFNaX0W&#10;tMjur7m21QIc1T64SLLAxSePgdtwjRKWqyoDwokkazJIHT9bdbiEUGbmDGBZy0Ihz6jte1r7C2bD&#10;tGr21ygfZsXqaEu7ZMAFmHEAxQ9qiOhjyZIKBb5quWCST1HysWhcX6itDi5aFSoXlYwKHBDk5XR1&#10;Ka/4q2SwNFR0Cw7pUrftuexWKAHLFMJYrsF4C3zClp/TrXxgynpJ2HbJp2WYqn2yIlgpaLlXwFnT&#10;vbC74Wpq14d8YkYlxyGgRKhD0LHhWNMl5c9AKwrmgHKcaRHRrQjiXON6IUch6GMp/MJJXITAez3W&#10;g6ksOemXbgi0oLQigH8JD3dYbhdUUj8BrOV9DcE3N7+hYFGkEQaIgfdzBoCdzXFEIMeMRC5qhXq6&#10;1+Jg40pD8UqXRatUuduhHe4/8HnjyxvWbr2k+5RP3VrACj5VmFEVcIDnjpmBw4FxoQPTf8LVCrUy&#10;xcID5wMWp0MQKpgLptZJRleWIQjyN2pqOvGEHCEKb3xOCFfu+Pkbu+JPparYck3sxhFl4Hm6Vi4A&#10;JHKAwN8Inj6m9UeyjNOYvMEzqzzykLKGGa4AtUVysMkpPGcYnKZGR1Nm7N2wYlCkXlVqO1dKMsLu&#10;/g27IPrLBKm3A4N2xA+ACqhpDDPTZOjLOy74iF05l+aXq7sVkGJpwJIV4MCdSC7P3rkMFqH9/ucT&#10;lZBKQAX1JLzs72E/ydzZGHCgKEUzaaO8Gl/MK9PT3MtyDNbhm0Xom/4OWCtgWUhHxXZmDCkhEPzI&#10;opbgJysExJqncCFsyjMXhStlQb7JOpLWWePAKuCAl+0YSL1jGVbg4GYZGwa9ESgJES9wKpNXNErQ&#10;GJ1t+JI/GNswaJ3sWfJuZZnSn5uxfuhwg9Vy53klDBq8vqJMWC4PPGcZPYrTc4DNRqv2Dj7ef2IB&#10;HnjMUTzXrhhh8Hfn9GwsOZQLsuqap8zcYTX0KhG8ZFLKIFhzEXLxNpiH5bkYIaHew6+KWuU2KjPD&#10;BSvf+sIyZ2P2WFWWxbWNLPH3KBs/srekovcZO0cFXJJxoDskX7ETowhUwhsHaykbz6FRbu3qS4MK&#10;XgtWcXIR6y2LPHkgc8ZprrGY4Fe6r6TVolU9OFWehkRYmi0OlnEXfqxZGxmUlzCUz+vbsnpK5q1T&#10;J56cuBXKid/CcqvnXs16nY9v+Ffhwoi8FAivFJO5Nde7CEZEFrwaI8wXqDF9h+cgzQ+4moW6fIs5&#10;DzxnAAWBJqabyZxy9tyV/DF9lp3SrJNQgOxzHhB4d6fubaF9F99OjbB59zX+yX1QL8HHbIOZecVS&#10;4LXfE1aXEy0NeaNBKNiFVtVWujj4o8NCG8WV5zWF/sDI/9dvf7Jhkt2w4OwMw5SKlNkeQFqB5VN+&#10;gV3PMks2x0Agv15ARSLvPGR8KPnCz8DgJm+jbBFUzWEdYfU5F5/hlcpJy8I0PJeyga8WIC7lhdks&#10;KPHLkAzI5BleaymqaFK24pGIYgw88TYbYckQStBCkLUBT/7uSj+6WpWyc5bE8psuiIOlsVMhU96f&#10;2KV+4MNm35kVKVCMR5DX55s7zlbhc7zkyagDFhsVhi7IgZ3WBywAjRHEJDg4a3VD96GWC9DNCvPE&#10;EVz41bVkNM9NwSYocYsfeR8uElI86twKIwiPrHDvC0UFobr1CActF8c93NYivymFyT3+2r7yjf5f&#10;GooV3Zw1SzI81dEys68X+YIJ2JDFC/ij5WddmNt3wjLav9IlwrK8phu7YX+SH5WPzETsgUEZBF8X&#10;NDLahRYmP8ZWVCYUTqb3CXE2cX5dld6u9swP5KEgXZ9lCevCQXnQ2KMOKH7iF960vAi37KJsW1xT&#10;xxmG/PkOFxCS7vBLBiYYEhmIADbFEwGFIKELvC+s6yD++g5z0fBpiREe7JfMJEBzlMweBi5pzRRK&#10;LZhXBrqe2OPkprgsapKiMIxw+rkqQ4VeF5SBI36hMxUgvhBra16RZGXimAhXh5AbiH+jMS++K8pW&#10;1AqOYJujQrZlhP4Fc/3b1wdMYkxdFMwNwnA5v0+BxRJQqEUBJ8O1ZOr1VKCGxZ8w11OIu5W6Kwfj&#10;ZxA4eKR0iKNFp3Whq65ib1VDuxUdOBHiPCO0tFqGmYbSjACpxCxXhWmKALvKWVlTENUr8Ydq7yoe&#10;Jcz0mTYP3wuaWOiqsqidVDKsF6ISaeJv4dOEgUgmbMGLcqM7ebxhqXvGhWj9WTpvRXWa266PrbaV&#10;o1pb02DBUN6u+7hyjQiDlLUaGWVutxSssmQCFPnnx580tTexLNeeeoFKWJx3U+qskL3dBY5kV8AQ&#10;o71CI+MXaOM5K5Q9A+bgsn6q1MX8A7xkjIku3xKFsGZgW3zcxMgQLmUBXGistTrVKKBN0EMqC5Q4&#10;zxsVEONMKqg75OrZcRe6mK5T2rCL21kiZfHCrliOgYCv+LFkOMrWGTpl0rqm1eQud2el6pwdeAPe&#10;1XgSh//OkoG2zo5Q314GvxNDlGSlIjzv3g2Y0o6CAfrI+ab+8C7/hZnnDlzmCKC/G4jTr7SW6Sxw&#10;Mn2D9T5Tza/EdoiXD4wz0r1aujAIsxmT2i7lBQNiUJ/Nhz9eXic/2BjkJyFcA5FuQmudaSBhGpVL&#10;ZIHn0IE4SbCP3UmkjHQtT7QxcfTTyZQ4X9tjcG40yRvpgJCKB2Snd2l4gOBmzNnk8XE7+f2f3zFb&#10;WfjEgG82C3J0oQOP6YM3JdO7RQXrxKtTxh2vhlUkMMhG8akvi+1SSNwEGdeWyYqJJ/iOed7zTJDM&#10;BUC3SquMeDctwBwgtLvYFUz5825eCmgyVPFYhWiZocvchS3mY95Wo6OiscvEUQwex+BUMtbNNdO6&#10;U7oUtze3k3+9+Tt7lZgtQZkcqKx7pn61AKTBsZYpz5coFT9F6zgXLOadxggl4+LIlI25Q5pFVrSH&#10;WjHCp0mCEcDUKwSED75H9hM2CjfOf9P5KZusLqastyhwZ9IuoE+F4+Fkqj73v71gn9h9XMMzZ5k2&#10;ChBuyk5xlcmRuPI73T3xQZjt/h8YjF0+PvB8jzyxWI8xGNddMb/KOMtTFMolitcDr2BTlhvU6m0a&#10;PBSK/DEnyy51y0hRbkW7VEc1wO9wgPj+nWRIX12/V2mXX/dNyiHOKW3Fci3OybX0oDFkkmD9nT1K&#10;ZTZ6JZIXbwEaql8X7v7u3XQHNTWwPMDqK2et/IMv513/6ycGSJlLogDc1v5j+Tr5/c/l5P/8sZq8&#10;UAh7BqE0NxUa14wwOQos8CH/vUrGomREXaySt1mB84k2W+qy1FIlwA8xDhkyNAlN3Jx0jq2ZWEqk&#10;cSQ7i81MwKAqxgGm8ZYzY/aTL1++c3r8NbNLtV/JM12zYRJ8q5smE993gtb+D/4+asmQV0MZD5SI&#10;/uIcR8ZWeP4jEFaavBhuTH/wpm55d3+QTp7II8tOFzqFpYBHJ8BPAiPwCpz+xIvicYxOMET0nB7x&#10;qapiDPkPDSFGhUTUtJ4oAgR7yqrclQOLxMQ0QTmzLYCxijmV8kjLL/7etVxIhkWLMqLlduV3xumY&#10;PbGboCUTJZkSBM+0xEk9YBMUwSx5md/g5M+5C/9ICVMI4HeWyJfiWw8oS6ngOO52cJyDu2uInGLO&#10;WBxJHH9RwTgBsuTohRctMhRjZqyQ5+wTcy0KdErPTAsTnlwwxnTB7BlkptHcMju3RNEupnw7nVk+&#10;J0ZuSM8JvDQqdqOwoCwcnMpCetyekjfQlJdat25ItmsWa0+akJksnAvdST6QLtVVut2/McW4TXDe&#10;1ntj+JMzUWqV1CGRqni+R4Ctuy22wlICJNyeSaWs1+ZXXsO1x+33HsBkIpqUPiUEcmLF5NuamZiv&#10;HCe4/c40r5aLXaTd5Nv35eSRLsgz6wdes5iKviK1ucZ3rPxq5NLKWu4664hSHSIb02xlx4ouEdvF&#10;+GFECGlAeoR3yCovOEQlu2AmSSZZaWXXBhP1EYX45eYLe2zY4UpTi9xkQZ6CZmEEpbqQAtxtSXzP&#10;rzIOtxEExUVR8Tok4W3MT9PrUsG4Z2qZ+GOn4A15iNBQhsQrgnK30gRhWttYKsTNYCTpVTSFjZYS&#10;0XkPTGFRJsVx41g+XqWi40Ea/DzywF29RxoOT66zIr6un6g4Yqv8UbmsnNSqe7rJfvXhmorjNHpt&#10;XSAcq8AGxp/gew52cbPFRRTiS0iec8HPO7/gayoz7X48BpgAezp9xLvyKZj9WvFDP48unbCcHDc0&#10;vlaLvRRHX1y8SDsaOm4ZK1pKNy2GJxfSe8ISY6vifMWgNnGQ0xkydPHKj8VCM3b6u/LdBYvPwHh+&#10;fqEu0DX8F75OSgK+xsoMFli6ilgrivwjDqIsKRHsRrIok4dWo3+df9UYSBcJuqP+jN87B8fUD1Ej&#10;mP3NvE6xlQnf5I5re0bpycBWqseNABDOewBIAJRE5vTGv+sjwRhnhK5ecT3z4LRzUZFWCFvV+bbM&#10;P3ZUzC8M6CFcalp37jpbc6AgXO3pis2hsMmv4IsgTxRCiNH+81e+7dreGyOCG88Kh89ppYmi8dr9&#10;JCzbCYAgLkIvFlgw/DFeZcuj4OQ4T0OJt2cl5/J5N/ny/55YWfkNE5kSxZ86ghDBNF0AkaFp/UOo&#10;dMk7T0liMnKqn4Op4eio8Cpqi8QtznCFA0XReR2Fi7+NRCwon/0jamgLKsIpWBkIlH4zt0ukcvIZ&#10;XK1rwYi78HseZk8JGcMIge9dv65koqCQGQeRr5xOxmLZY8mw00Z2k4drShxbYS0Rp8blPBPydhDX&#10;Yz7s2tZJ+kCkQmsXZHZLRBv9KgSfi1cgUIgnOPS0eOIWV+jy2AH0CNzzmBIKVYGZJ8uLtx7VNwsY&#10;53EV8tH1Oh5RsdsssSo8KOuG/UCzycf7BY3oikWEHutwnHxm7dHdYs0h4SvWfzEjRjfxCsB7Vopv&#10;n+kaPpAP21OWLOGY8jVSe1QbDrdafUApoXRXWCJadldsR9iQn4PCKplY18oAMurAr7JlfRVnSfan&#10;3BdPasxPSuMao0oejdlLNY9cihPGNc57rvt39nqPgokwmgIfi9B7KiEPsjBKRU9+aeGMoz/5WNiG&#10;D66iDa8/PTCTcEUr7UYurZBnRM1vucTsBWBABaZKAFFloMwOjQysj7Bb7TXH/cPZT3FAxkfSR9iC&#10;f9GQgHZJeGNOryRWj+y1ggQrht2trlyiUITLn6USRUfFsO/NgbPkJwZ0+Xi9YOYk62O+vDBt/SOt&#10;L3WGLhPrY+g/F4uIH8VC4YVldtTkuPin9gaeCkHqqnKqwstVpS1ey48zFwE5CQGJgQAcoklTCosE&#10;pk7KJlANkUZba7kJU7xSyiTAYJT88FcIwoxHECBWr9DG40/nXW/z6wvZ3JsUQ5VG7CpWKPFo1TNg&#10;S7PuylTLXAju4o6zC+RfkJEvOqBa1t5460ovz1LXylgs0kyEVtOZugP23fTQYz/C57EcawaYTmIH&#10;eNLeeExQuh3Eq25aKNZ8YVyJBYA7xk6YvWBvM+U/ZVOvWwpcJ+PGztrk+dsCWbngqAdHJLHYDyx+&#10;dNf5BmvOfXnXK+QDhh2ZXftB9+qB6X32JtCAMaFAqjlrYxidzCI8a24G52UCz6kHPKULDP5a8pIU&#10;vhmFGMWKEz+sH0pjrBxinEJ8Ti0geTIIhF6H8vLORRnvw+UDtM5s2aU7Y/o7QPT6KSNxGGP3Nh05&#10;16oW4CNAOVSojRFIQM87lZC6kXuDOYBFevMcgq2EqTZnOXW8umLp7/2evAAS5RaUC0bPwwE8K1cU&#10;SfJXHcmylFTukV3Gf44M+K4RiD/5KsH0H3RzUN1aL7VfqbpUEdQoD4F1V3REyVmIob/CfNZ1fMq3&#10;XePZOWUccAcZlaPuRNN5amnvuYcPISBJB8CCaN7NL+IYPEyb8jCkgT7FxSPKJtpgSFsZasWgQOj2&#10;evrfgYoUkQVYlEoUIvQIvCM4PCITZDJQAoJGqZ9XlFJTcqfE7anzUCSFwa/ztSNYclDh3S+8MY/U&#10;ykpn2Nu0MiF+dnOAPcWycEvFlmlrJyw8KPyGZQG/cfZzBlsPj6zcZQ8TjeyChuqGiQ8NIdfI7Bhz&#10;2n7gThdpwyLIV3Zcrxib3LCSd3pzP3lkHEcrxzN8PJ7BMZ45Xc8LG2vHb4aC6VTUPY2RbCqOnwfq&#10;C4+6LAizsewUrzM+ME7eP/Oiwsb+1BZTFQRb6Gb1mStUv4FoTAuqxRdQB9YLJJC4/JwyiSsgBFkh&#10;ICwRvXQcKMzWOkeMUiErVEHUpP4JLfMTX+7i8d64i+Hdv+Oq8sxzslaIwCm4FS4gFawI8RGaFCZb&#10;VLptTA/q7Q5qH4S/ZdHUE+sQ3K/kAjaP2PTYArt51xmX0WJRGRZ3anNmr4y0OtLwFy54NNTM1vf2&#10;OqTq9JQ/1w4SvuTPliyVhiQyfwBgROnQ23QVYBnEj1DpLyFuiTpsU8q7xMktlwH08GA8YNgVMwaX&#10;amkFJB/05Vf/jR+EDTwm2BiRwfZM5AbNZDhh1VNexxcIGaE8DkleY7hngW9exuXkuIpOP3/afZ6j&#10;68zYnm9aO1O0mPH5ERTCYfqBFeAPfJ+Lr4zCe8egjmwOtTHY091ZMfb0wibG5WdmpVgEt6aL5bEO&#10;W8ZiNijlVxTTD2aV9gwzXLEna4Y1c8/4zoyZq8PxBRYiW410aSla8bAAe0CwHV0SVvgX/XAzSUac&#10;krYk+QVfR+DePpaCAaLAA/hNjGFQ743/X73+ih7Rc3GdfcYYuwp4MOfScW8En8Mf4UbUtM4DshZq&#10;8dB77xcn/U/MI9x03fFotdCKKigtILCDWOGFJZNZGCqm+Gv4xvJCWXRcHJRzR7Db819fj5M/vi45&#10;UuB7FIzTrDOnrjFksglSvFoFFgMF01ELq9gZHh1P7iUwDSffB4b1SKE+cLqP3C6FYLoq4worfhI5&#10;/qcKU7wJesEPbBq7Mh6U1kDBJX3jbcEr+AXnhGOFiXuLlaARLsBrQeGB1Hc8U1l7YPw7XD2L+nFZ&#10;DlEJtToYI7HIfByvKpsgxil4x1WeP/sHIvR2JVqxjU+ZUWhn8MlbnePBURsUwp59WXMXX7Kswa0k&#10;rsJdL58nX58Z/Zt9mjwxZOCsqqfTbdijtaS7trrlDBfGWo5HrBcaJ8/lWWHt7Li/MBi8Ymf0LQ3F&#10;DRttF1hM1+z1cvatutBKUdFSeFbjJw3pLqnUKmC4SrF+JzkY0QTdFd/re7wZwORhDEMPenMdWBWE&#10;5l1nWApoCDf6uevxzn0LjVgbBoxwKpmsfFKxwTloU8G7K3JK+2bsRRBNSIKrEU1nKxiAwjNSDxDi&#10;uevp9R0LUeFvn5/ESUbu3AVV4wZjWFV8Vb0MRzV0JZG7qewqYeYy8Pb0sJn8PvmT1os1HAzUeQ7K&#10;1GlJsypNUvmSKvnlbn7Bhnu5zuMhxMjNhe6GYo9XKlNyStAqqjyqhN7lQQRBC64MD6JVeJURjSFh&#10;GYQlvPzICD+hNgPzhHiY1xAhXHUJI3w4d01B6Sk6lnW3psaCOS6jDsC455zpId4NPTnj+Z6ryJ8F&#10;dgb2+yld58HpHiDFq0ST+lO6twpH3qbNJE8Hrl04udm8YKW4Y50VysfLyQd2lz9i4T4xELxb83VG&#10;mLliVbjf+t46nkhd2DMwnM/UttlKx3qWrIHxyAoP1z+yPuz77fPkXz58mHx0kSfdKb5pTLgrdxs9&#10;g2x2D4IoP12noLimX/chToTz9H7+NJYpFW6FjsvuhECyKgVTjwIvBHoBdwAm6n49br+3PPor8doj&#10;93FY9za00Dqh3n0G5hBDUVakrLTxD7w+xqAIOxYii4pNwvXdipGCNnN/IHSio2L1axfYwuSEoe/D&#10;W38oycG/cFNLFH3kaWUC32zjt16lDz5lEd5+8vWff2YRnouvWF6WD6H7xb3Q3IUg1VY8O2aj+3t+&#10;BPcxFkEYpdNY/Fc5lGYYc2cEtT0mZVMYxISmkNsu3rRchilxNQv8jfKN9WH6YtBf51PZGVuXuBA7&#10;CDwBHf8TROlqKcgrdJHGsaYet6DVtfLvOfSQjlu9m3qIIcD3GD7yTuoC0QFy16OgZOC0GF7hBMlD&#10;8XMNlLLrh+MO6+dMV3tAFZqHb7N8nnx7nHKAN5MXdH/2KKB8GI/pIlfyao2s2YN34cHhhLlok6EZ&#10;tlEw+/Txf2KxsMEWa+gOOK7W3WxfGBSm+x3ZL1RaseQl2IqbdSr0KMU1mB5egq9jd73+p4R4V4GG&#10;2vA9RR94xevKp6fp95b7cFPS48zIhH2cIpBb2JiHzStlo//bsFo3YaxQlFt7C3zGwCETxGGYi4k6&#10;sq5nccq4HIIAcWJUVooWDn5S28YwqktBgeADqFwMTusJLT+55ncWop9oviWCxBnsskD4qwqWzHlj&#10;YRj+gVMIhRfdFJB+i899VKzBmzw8sSXidywZDgVykZRHOkw5zjAKgHjZnBahlPdVHG/xea9CVXkF&#10;/cYXMSocpb3ws0KVddjL1ziWcbdCqmNG/Epg0sGdoOlVdHmNYsjYQ1WmlhtxRinC29H7T1AN6z8h&#10;BDJeCnaQOYOnNXXqVg7AhgeDe6ruKfS3fj3s/btyBx4jefDdytjldJzOdVYnXEVduWgyS8YugvN4&#10;iRWLDA/bJeMmdFkZk0FrTF5QEn88LRlPAcuMw9hkMhAOzDk/j728xOpxv9WC8Tz3ZVmSzsRpCdOv&#10;4tiGl8kDh+ZccJzJjE/sTDk4Pbvj27hQp6Xwsj5JR9WxyHAYJIeUWF6kFRw7XQmBF/6Z1ni66p2U&#10;fzzeXDpP5CP6LywZoujZI3TP8Xtp6GpFrEw5p4WIg0z0RKN7Cqxwi2/qJf3OmqXpAVURRsnyWIVt&#10;HImvQuDROcLc3sYfEBkJyU9xmkfoYv1MOADMKBLulWdXdtJGjAgPYSLPv6n6EZyio3MFrmnFzILa&#10;IjzPr4zTsPP65gu9cAZ6LxEmF5150JA8c0Dbwd6aqZInat4O0azKqhCH83GPyrPit+dgJa/8CQZc&#10;Gh/E6tfuFG8cJ7TEyhIf0guCx+DqgGLVekRPbmjDVbi3inzKs8c4lZqV03i5FHbklXhmlcA0HcSx&#10;5T2lNJWu6fc8JydAVVlJj1Zlwa7Gqp4T+VeXlN15YPKV9/x1Xp5iNBmhrOPM33jwJpsvQdBNnJ6a&#10;4WZIN6j6fS2PRf2IAvmNn4eBe7bPFauatVYcIEZCUtbSMmWWyT1brNdgdsoxHXbVcFyIO9BfeDli&#10;vfgJuzu6SXece5z1YCoyyZUp8i1mLriGh6cy6fwp5L0ahlWVxN0Xv/y3dMC1LnTX+X2epoc6BjMA&#10;KwCdoacoAqww40agW6D+J4tlnOL9Z2n2p2uyWS9elZbWRzxJTiOK2zht+CAuFuZArAJILPw7vgPw&#10;RqMbBB1j6q4gJJUphRZmiob1XGfS4olvBHhEgFPqVgYTmUTlkwQFu5QFYQiUA3iPHHoy/cefMUNn&#10;HEFxSX/54tYpRgWoDRSnffLdVkawXgNexAoRb3o2ZzfJNtN/iyjRZCz4vOVBipA593Gl7HDqLj1C&#10;KFd8tbLwHp0nXHlbqKgU1SiuvRDL4DtKH1x473j0oP4utuYXvFqeRUqlSaWIkAjdwijeRgZNi88Y&#10;ZnDvHg2jxGnqr/JS8RQBiR8YxirXcelh+nZ89atcy2+c/4AI8Ts0S0Z+5dQ5ytbNiTsGfN3o6aHl&#10;n9m46FGr5pml/iglzzhCQFMP3Ki6R3kcWYi6psvk1zXytQ0Up0pJ9muFeqJdvirAoHC+0IGnclF4&#10;i0PjWyujwruw7NWNoLiOe721awsD0Lk3OERxk1e3gjuvjOiz8FoXSSSStWEt8OfsLL9ivmG0rWB4&#10;UjA9/jkiwqs05W8hBRELTEYMEg8OPsvkNy6QgyJhxolHz8+7aWzpO2PfAGivfY3IkEcDkXSd24BS&#10;nINKC/egbjP1CtKVXZCotruqOVdhENf0gQItB5qvHS3KM6e3zb8+T+7vH/M9bD+y7jRj1Xi5Qtep&#10;Eib1zxcL1HiFlNcqwp9jnnwEKOOC+cn77ElIGsDSR+vlH15Z/NfK4qRAgWQxjY1NlY6YkKZwM0/z&#10;q1+VPW8d1lne/70XYRf0YJdEgdtgRo7egKqY0qKl+Gu5SEUgPPCaQkteLU3838D+1at5Ft0Vw68e&#10;sLU6XSXP8V2xinnLIrwj43EeqO4i0pxtrDXo8Qp0pewR1PnHWMN0q1yElx3QgHZd1SJdJNJSc3OA&#10;FTNLdsW4oaiUpzCroUi5EjF4/AppeFg0VjlWORU/wpsh3TltjcKhKvn+Hp/N/Rwp5UJY/AIywWYo&#10;CAXF6K0l4L2UTBViDy8mtwQRNNO09yxes91V79nym6oEIAj6ph+XofCDifFOLg11e003AsRKB0lA&#10;cwLytXlZEUJAjyIxLe9KIR1VWYrRmtnNETfJzERHE1L7uPSlwKl5TlNrhaUFIW/1jZQePRQaup+w&#10;ZP748iPnxzhlfcXX+6b0x6mjwLKAg43Q85676VuIoZIUF9wrRfN591ZwiWcesUCKvh4ZKvpj+GRe&#10;QtUlLfnUupjGRqIXbypWMAhS7T14heqCwbXDi4eXeKS0Bi+x6Jh0XgyYyKCRM1zX76OgIS/D/Dsx&#10;zFjBdsinpyt6zF/lWPwe/MzLZJU0SQK74RBS5FGg8vY2SxJqk/oZXseuVqsf+arAqwdywwLT79lC&#10;MNOCQVpCKpbtJQLuubseauXu8Vi7NkpoErPOql3uypp/5oGxzDUYJU49haRkNOZX0QcAXJ4bPfFI&#10;TfLJ8Ipj2oI3QK2ozbe9/HT7/+/DPj+kpgUNAAAAAElFTkSuQmCCUEsBAi0AFAAGAAgAAAAhALGC&#10;Z7YKAQAAEwIAABMAAAAAAAAAAAAAAAAAAAAAAFtDb250ZW50X1R5cGVzXS54bWxQSwECLQAUAAYA&#10;CAAAACEAOP0h/9YAAACUAQAACwAAAAAAAAAAAAAAAAA7AQAAX3JlbHMvLnJlbHNQSwECLQAUAAYA&#10;CAAAACEAV+l1cVADAAClCgAADgAAAAAAAAAAAAAAAAA6AgAAZHJzL2Uyb0RvYy54bWxQSwECLQAU&#10;AAYACAAAACEALmzwAMUAAAClAQAAGQAAAAAAAAAAAAAAAAC2BQAAZHJzL19yZWxzL2Uyb0RvYy54&#10;bWwucmVsc1BLAQItABQABgAIAAAAIQB18QyS5QAAABEBAAAPAAAAAAAAAAAAAAAAALIGAABkcnMv&#10;ZG93bnJldi54bWxQSwECLQAKAAAAAAAAACEAU1okvyOrAQAjqwEAFAAAAAAAAAAAAAAAAADEBwAA&#10;ZHJzL21lZGlhL2ltYWdlMS5wbmdQSwECLQAKAAAAAAAAACEA9dok8wqOAQAKjgEAFAAAAAAAAAAA&#10;AAAAAAAZswEAZHJzL21lZGlhL2ltYWdlMi5wbmdQSwUGAAAAAAcABwC+AQAAVUEDAAAA&#10;">
                <v:shape id="Picture 49" o:spid="_x0000_s1027" type="#_x0000_t75" style="position:absolute;width:35890;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3XyQAAAOAAAAAPAAAAZHJzL2Rvd25yZXYueG1sRI9Ba8JA&#10;EIXvBf/DMkJvdaOUUmNWEaXQlkI1esltzI5JMDubZldN+utdodDLg8fwvjcvWXSmFhdqXWVZwXgU&#10;gSDOra64ULDfvT29gnAeWWNtmRT05GAxHzwkGGt75S1dUl+IAGEXo4LS+yaW0uUlGXQj2xCH29G2&#10;Bn2wbSF1i9cAN7WcRNGLNFhxaCixoVVJ+Sk9m/DGDuk72/4e+v6r4vNy9ZN9bD6Vehx261mQ5QyE&#10;p87/J/4Q71rB8xTugwIF5PwGAAD//wMAUEsBAi0AFAAGAAgAAAAhANvh9svuAAAAhQEAABMAAAAA&#10;AAAAAAAAAAAAAAAAAFtDb250ZW50X1R5cGVzXS54bWxQSwECLQAUAAYACAAAACEAWvQsW78AAAAV&#10;AQAACwAAAAAAAAAAAAAAAAAfAQAAX3JlbHMvLnJlbHNQSwECLQAUAAYACAAAACEA3yyN18kAAADg&#10;AAAADwAAAAAAAAAAAAAAAAAHAgAAZHJzL2Rvd25yZXYueG1sUEsFBgAAAAADAAMAtwAAAP0CAAAA&#10;AA==&#10;">
                  <v:imagedata r:id="rId51" o:title="" croptop="3721f" cropbottom="5426f"/>
                </v:shape>
                <v:shape id="Picture 60" o:spid="_x0000_s1028" type="#_x0000_t75" style="position:absolute;left:35169;width:40195;height:20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k0xgAAAOAAAAAPAAAAZHJzL2Rvd25yZXYueG1sRI/LbsIw&#10;EEX3SP0Hayp1V2xY0DZgENAXO1TgA0bxkATicRQbkvbrOwskNiNdje65OrNF72t1pTZWgS2MhgYU&#10;cR5cxYWFw/7z+RVUTMgO68Bk4ZciLOYPgxlmLnT8Q9ddKpRAOGZooUypybSOeUke4zA0xPI7htZj&#10;ktgW2rXYCdzXemzMRHusWBZKbGhdUn7eXbyF0K265eXLNOFla/4+vk+pWNObtU+P/ftUznIKKlGf&#10;7o0bYuMsTERBhEQG9PwfAAD//wMAUEsBAi0AFAAGAAgAAAAhANvh9svuAAAAhQEAABMAAAAAAAAA&#10;AAAAAAAAAAAAAFtDb250ZW50X1R5cGVzXS54bWxQSwECLQAUAAYACAAAACEAWvQsW78AAAAVAQAA&#10;CwAAAAAAAAAAAAAAAAAfAQAAX3JlbHMvLnJlbHNQSwECLQAUAAYACAAAACEAp1TpNMYAAADgAAAA&#10;DwAAAAAAAAAAAAAAAAAHAgAAZHJzL2Rvd25yZXYueG1sUEsFBgAAAAADAAMAtwAAAPoCAAAAAA==&#10;">
                  <v:imagedata r:id="rId52" o:title="" croptop="10465f" cropbottom="8164f" cropleft="4685f"/>
                </v:shape>
                <w10:wrap type="square"/>
              </v:group>
            </w:pict>
          </mc:Fallback>
        </mc:AlternateContent>
      </w:r>
    </w:p>
    <w:p w:rsidR="0002310B" w:rsidRPr="00E61D67" w:rsidRDefault="00E72801" w:rsidP="00DC2F45">
      <w:pPr>
        <w:pStyle w:val="NormalWeb"/>
        <w:tabs>
          <w:tab w:val="left" w:pos="1373"/>
        </w:tabs>
        <w:spacing w:line="360" w:lineRule="auto"/>
        <w:jc w:val="both"/>
        <w:rPr>
          <w:rFonts w:ascii="Georgia" w:hAnsi="Georgia"/>
          <w:i/>
          <w:sz w:val="20"/>
          <w:szCs w:val="20"/>
        </w:rPr>
      </w:pPr>
      <w:r>
        <w:rPr>
          <w:rFonts w:ascii="Georgia" w:hAnsi="Georgia"/>
          <w:i/>
          <w:sz w:val="20"/>
          <w:szCs w:val="20"/>
        </w:rPr>
        <w:t xml:space="preserve">The AC system in use: The booklet. gripper, cube and platform </w:t>
      </w:r>
      <w:r w:rsidR="00A81BFC">
        <w:rPr>
          <w:rFonts w:ascii="Georgia" w:hAnsi="Georgia"/>
          <w:i/>
          <w:sz w:val="20"/>
          <w:szCs w:val="20"/>
        </w:rPr>
        <w:t>/ AR BLOCK</w:t>
      </w:r>
    </w:p>
    <w:p w:rsidR="00F06839" w:rsidRDefault="003516CE" w:rsidP="00DC2F45">
      <w:pPr>
        <w:pStyle w:val="NormalWeb"/>
        <w:tabs>
          <w:tab w:val="left" w:pos="1373"/>
        </w:tabs>
        <w:spacing w:line="360" w:lineRule="auto"/>
        <w:jc w:val="both"/>
        <w:rPr>
          <w:rFonts w:ascii="Georgia" w:hAnsi="Georgia"/>
        </w:rPr>
      </w:pPr>
      <w:r>
        <w:rPr>
          <w:rFonts w:ascii="Georgia" w:hAnsi="Georgia"/>
        </w:rPr>
        <w:t xml:space="preserve">More recently, </w:t>
      </w:r>
      <w:r w:rsidRPr="003C5A00">
        <w:rPr>
          <w:rFonts w:ascii="Georgia" w:hAnsi="Georgia"/>
        </w:rPr>
        <w:t>(Zhu. Y., &amp; Wang., S. 2017)</w:t>
      </w:r>
      <w:r>
        <w:rPr>
          <w:rFonts w:ascii="Georgia" w:hAnsi="Georgia"/>
        </w:rPr>
        <w:t xml:space="preserve"> have </w:t>
      </w:r>
      <w:r w:rsidR="003C5A00" w:rsidRPr="003C5A00">
        <w:rPr>
          <w:rFonts w:ascii="Georgia" w:hAnsi="Georgia"/>
        </w:rPr>
        <w:t xml:space="preserve">focused on the use of interaction through </w:t>
      </w:r>
      <w:r>
        <w:rPr>
          <w:rFonts w:ascii="Georgia" w:hAnsi="Georgia"/>
        </w:rPr>
        <w:t xml:space="preserve">a </w:t>
      </w:r>
      <w:r w:rsidR="003C5A00" w:rsidRPr="003C5A00">
        <w:rPr>
          <w:rFonts w:ascii="Georgia" w:hAnsi="Georgia"/>
        </w:rPr>
        <w:t xml:space="preserve">tangible augmented reality toy kit (AR BLOCK) to help </w:t>
      </w:r>
      <w:r>
        <w:rPr>
          <w:rFonts w:ascii="Georgia" w:hAnsi="Georgia"/>
        </w:rPr>
        <w:t>4-7 years old children</w:t>
      </w:r>
      <w:r w:rsidR="003C5A00" w:rsidRPr="003C5A00">
        <w:rPr>
          <w:rFonts w:ascii="Georgia" w:hAnsi="Georgia"/>
        </w:rPr>
        <w:t xml:space="preserve"> </w:t>
      </w:r>
      <w:r>
        <w:rPr>
          <w:rFonts w:ascii="Georgia" w:hAnsi="Georgia"/>
        </w:rPr>
        <w:t>understand abstract concepts, such as a</w:t>
      </w:r>
      <w:r w:rsidR="003C5A00" w:rsidRPr="003C5A00">
        <w:rPr>
          <w:rFonts w:ascii="Georgia" w:hAnsi="Georgia"/>
        </w:rPr>
        <w:t xml:space="preserve"> colour mix, mathematics and 2D-3D </w:t>
      </w:r>
      <w:r w:rsidR="003C5A00" w:rsidRPr="003C5A00">
        <w:rPr>
          <w:rFonts w:ascii="Georgia" w:hAnsi="Georgia"/>
        </w:rPr>
        <w:lastRenderedPageBreak/>
        <w:t>geometrical shapes</w:t>
      </w:r>
      <w:r>
        <w:rPr>
          <w:rFonts w:ascii="Georgia" w:hAnsi="Georgia"/>
        </w:rPr>
        <w:t xml:space="preserve">. </w:t>
      </w:r>
      <w:r w:rsidR="007E3AC6">
        <w:rPr>
          <w:rFonts w:ascii="Georgia" w:hAnsi="Georgia"/>
        </w:rPr>
        <w:t>It</w:t>
      </w:r>
      <w:r w:rsidR="00274195">
        <w:rPr>
          <w:rFonts w:ascii="Georgia" w:hAnsi="Georgia"/>
        </w:rPr>
        <w:t xml:space="preserve"> allows </w:t>
      </w:r>
      <w:r w:rsidR="00807840">
        <w:rPr>
          <w:rFonts w:ascii="Georgia" w:hAnsi="Georgia"/>
        </w:rPr>
        <w:t xml:space="preserve">users to interact with both onscreen (intangible) and physical objects (tangible) at the same time. </w:t>
      </w:r>
      <w:r w:rsidR="007E3AC6">
        <w:rPr>
          <w:rFonts w:ascii="Georgia" w:hAnsi="Georgia"/>
        </w:rPr>
        <w:t xml:space="preserve">AR BLOCK focuses more on  </w:t>
      </w:r>
      <w:r w:rsidR="00564580">
        <w:rPr>
          <w:rFonts w:ascii="Georgia" w:hAnsi="Georgia"/>
        </w:rPr>
        <w:t xml:space="preserve"> </w:t>
      </w:r>
      <w:r w:rsidR="007E3AC6">
        <w:rPr>
          <w:rFonts w:ascii="Georgia" w:hAnsi="Georgia"/>
        </w:rPr>
        <w:t>the interaction of physical objects with the screen and provides feedback depending on which markers it recognises on the block. Parents widely believed that AR BLOCK creates a fun and interactive learning environment with embedded pedagogical factors.</w:t>
      </w:r>
      <w:r w:rsidR="00D4144B">
        <w:rPr>
          <w:rFonts w:ascii="Georgia" w:hAnsi="Georgia"/>
        </w:rPr>
        <w:t xml:space="preserve"> In the context of chemical sciences, DAQRI</w:t>
      </w:r>
      <w:r w:rsidR="008358F8">
        <w:rPr>
          <w:rFonts w:ascii="Georgia" w:hAnsi="Georgia"/>
        </w:rPr>
        <w:t>,</w:t>
      </w:r>
      <w:r w:rsidR="00D4144B">
        <w:rPr>
          <w:rFonts w:ascii="Georgia" w:hAnsi="Georgia"/>
        </w:rPr>
        <w:t xml:space="preserve"> an augmented reality company</w:t>
      </w:r>
      <w:r w:rsidR="008358F8">
        <w:rPr>
          <w:rFonts w:ascii="Georgia" w:hAnsi="Georgia"/>
        </w:rPr>
        <w:t>,</w:t>
      </w:r>
      <w:r w:rsidR="00D4144B">
        <w:rPr>
          <w:rFonts w:ascii="Georgia" w:hAnsi="Georgia"/>
        </w:rPr>
        <w:t xml:space="preserve"> have </w:t>
      </w:r>
      <w:r w:rsidR="00835EAF">
        <w:rPr>
          <w:rFonts w:ascii="Georgia" w:hAnsi="Georgia"/>
        </w:rPr>
        <w:t xml:space="preserve">designed block faces </w:t>
      </w:r>
      <w:r w:rsidR="008358F8">
        <w:rPr>
          <w:rFonts w:ascii="Georgia" w:hAnsi="Georgia"/>
        </w:rPr>
        <w:t>that can trigger chemical reactions in 4D. The cubes can be made out of paper or laser cut so it can be created within a classroom. Students can</w:t>
      </w:r>
      <w:r w:rsidR="002A6DA0">
        <w:rPr>
          <w:rFonts w:ascii="Georgia" w:hAnsi="Georgia"/>
        </w:rPr>
        <w:t xml:space="preserve"> </w:t>
      </w:r>
      <w:r w:rsidR="008358F8">
        <w:rPr>
          <w:rFonts w:ascii="Georgia" w:hAnsi="Georgia"/>
        </w:rPr>
        <w:t xml:space="preserve">work in pairs or small groups using an iPad to bring the element block together and test predictions.  </w:t>
      </w:r>
    </w:p>
    <w:p w:rsidR="0031558D" w:rsidRPr="0031558D" w:rsidRDefault="00A90FE1" w:rsidP="00DC2F45">
      <w:pPr>
        <w:pStyle w:val="NormalWeb"/>
        <w:tabs>
          <w:tab w:val="left" w:pos="1373"/>
        </w:tabs>
        <w:spacing w:line="360" w:lineRule="auto"/>
        <w:jc w:val="both"/>
        <w:rPr>
          <w:rFonts w:ascii="Georgia" w:hAnsi="Georgia"/>
          <w:sz w:val="10"/>
          <w:szCs w:val="10"/>
        </w:rPr>
      </w:pPr>
      <w:r>
        <w:rPr>
          <w:rFonts w:ascii="Georgia" w:hAnsi="Georgia"/>
          <w:noProof/>
        </w:rPr>
        <mc:AlternateContent>
          <mc:Choice Requires="wpg">
            <w:drawing>
              <wp:anchor distT="0" distB="0" distL="114300" distR="114300" simplePos="0" relativeHeight="251732992" behindDoc="0" locked="0" layoutInCell="1" allowOverlap="1">
                <wp:simplePos x="0" y="0"/>
                <wp:positionH relativeFrom="column">
                  <wp:posOffset>-901177</wp:posOffset>
                </wp:positionH>
                <wp:positionV relativeFrom="paragraph">
                  <wp:posOffset>168717</wp:posOffset>
                </wp:positionV>
                <wp:extent cx="7538085" cy="1807210"/>
                <wp:effectExtent l="0" t="0" r="5715" b="0"/>
                <wp:wrapSquare wrapText="bothSides"/>
                <wp:docPr id="72" name="Group 72"/>
                <wp:cNvGraphicFramePr/>
                <a:graphic xmlns:a="http://schemas.openxmlformats.org/drawingml/2006/main">
                  <a:graphicData uri="http://schemas.microsoft.com/office/word/2010/wordprocessingGroup">
                    <wpg:wgp>
                      <wpg:cNvGrpSpPr/>
                      <wpg:grpSpPr>
                        <a:xfrm>
                          <a:off x="0" y="0"/>
                          <a:ext cx="7538085" cy="1807210"/>
                          <a:chOff x="0" y="0"/>
                          <a:chExt cx="7538173" cy="1807210"/>
                        </a:xfrm>
                      </wpg:grpSpPr>
                      <pic:pic xmlns:pic="http://schemas.openxmlformats.org/drawingml/2006/picture">
                        <pic:nvPicPr>
                          <pic:cNvPr id="64" name="Picture 64"/>
                          <pic:cNvPicPr>
                            <a:picLocks noChangeAspect="1"/>
                          </pic:cNvPicPr>
                        </pic:nvPicPr>
                        <pic:blipFill rotWithShape="1">
                          <a:blip r:embed="rId53">
                            <a:extLst>
                              <a:ext uri="{28A0092B-C50C-407E-A947-70E740481C1C}">
                                <a14:useLocalDpi xmlns:a14="http://schemas.microsoft.com/office/drawing/2010/main" val="0"/>
                              </a:ext>
                            </a:extLst>
                          </a:blip>
                          <a:srcRect t="19647" b="10657"/>
                          <a:stretch/>
                        </pic:blipFill>
                        <pic:spPr bwMode="auto">
                          <a:xfrm>
                            <a:off x="3402418" y="0"/>
                            <a:ext cx="4135755" cy="1807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5" name="Picture 65"/>
                          <pic:cNvPicPr>
                            <a:picLocks noChangeAspect="1"/>
                          </pic:cNvPicPr>
                        </pic:nvPicPr>
                        <pic:blipFill rotWithShape="1">
                          <a:blip r:embed="rId54">
                            <a:extLst>
                              <a:ext uri="{28A0092B-C50C-407E-A947-70E740481C1C}">
                                <a14:useLocalDpi xmlns:a14="http://schemas.microsoft.com/office/drawing/2010/main" val="0"/>
                              </a:ext>
                            </a:extLst>
                          </a:blip>
                          <a:srcRect t="8109" b="5736"/>
                          <a:stretch/>
                        </pic:blipFill>
                        <pic:spPr bwMode="auto">
                          <a:xfrm>
                            <a:off x="0" y="0"/>
                            <a:ext cx="3821430" cy="18072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7CD68A3" id="Group 72" o:spid="_x0000_s1026" style="position:absolute;margin-left:-70.95pt;margin-top:13.3pt;width:593.55pt;height:142.3pt;z-index:251732992" coordsize="75381,18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J4USwMAAJwKAAAOAAAAZHJzL2Uyb0RvYy54bWzsVltv0zAYfUfiP1h5&#10;z3Jv0mgt6tpuQhqsYiCeXcdpLJLYst12E+K/89lJC2sqgQZCAvHQ1Nfvcr5zbF++emhqtKNSMd5O&#10;nODCdxBtCS9Yu5k4H95fu5mDlMZtgWve0onzSJXzavryxeVe5DTkFa8LKhEYaVW+FxOn0lrknqdI&#10;RRusLrigLUyWXDZYQ1duvELiPVhvai/0/ZG357IQkhOqFIwuuklnau2XJSX6riwV1aieOBCbtl9p&#10;v2vz9aaXON9ILCpG+jDwM6JoMGvB6dHUAmuMtpINTDWMSK54qS8IbzxeloxQmwNkE/gn2dxIvhU2&#10;l02+34gjTADtCU7PNkve7lYSsWLipKGDWtxAjaxbBH0AZy82Oay5keJerGQ/sOl6Jt+HUjbmHzJB&#10;DxbWxyOs9EEjAoNpEmV+ljiIwFyQ+WkY9MCTCqoz2Eeq5Xc7gzQa7PQOjj0T3zEcwUgOvx4naA1w&#10;+jGfYJfeSur0RpqfstFg+WkrXCipwJqtWc30o6UnFM8E1e5WjKxk1/kG+Sg+QA7TxiuCEcDYbDGr&#10;uj3Y5HTLySeFWj6vcLuhMyWA2QCmWe09XW67TxyuayauWV0jyfVHpqv7Cgsoc2AJayb7XEEWJ7Q6&#10;A1dH2QUn24a2utOgpDWkzVtVMaEcJHParClQSr4uOifAhFulDU8MJ6wuPofZzPfH4ZU7T/y5G/vp&#10;0p2N49RN/WUa+3EWzIP5FxNiEOdbRQEAXC8E62OF0UG0Z0XQHxedvKxM0Q7bw8BAZwM6/NsQYchA&#10;YmJVkrwDmM2hEYxHceogODICf5SkBnaY15JqUh1KcIC5q58CuaD1/g0vAGq81dyifSKXKPbDOIAj&#10;ciiaOIiSNBmK5kh9oIVU+obyBpkGoA2xWid4B5l02R2WmHDr1nxbbqjQzXYj54qTRKMYijNyZ7NF&#10;6sbxInOvrqA1ny/HcRSM4mR5LI6qcMH3d2tFgMHFr9eniw2ieloXw3IDak946HZAQ6P3Ca0BJ84w&#10;+OQCgV1/TvBQz+6MXR0En/xjgg8tBc9x6q8SfBb4Y6v3JI1Gv0vu8AAZCj3KwiCOYOrkdvwv9O5m&#10;A32C5M09D08geyT0zzXzxvq+b1d9e1ROv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VDUJrkAAAAEQEAAA8AAABkcnMvZG93bnJldi54bWxMT0trwkAQvhf6H5Yp&#10;9KabjRpqzEbEPk5SqBaKtzU7JsHsbMiuSfz3XU/tZeBjvme2Hk3DeuxcbUmCmEbAkAqrayolfB/e&#10;Jy/AnFekVWMJJdzQwTp/fMhUqu1AX9jvfcmCCblUSai8b1POXVGhUW5qW6TwO9vOKB9gV3LdqSGY&#10;m4bHUZRwo2oKCZVqcVthcdlfjYSPQQ2bmXjrd5fz9nY8LD5/dgKlfH4aX1fhbFbAPI7+TwH3DaE/&#10;5KHYyV5JO9ZImIi5WAauhDhJgN0Z0XwRAztJmAkRA88z/n9J/gsAAP//AwBQSwMECgAAAAAAAAAh&#10;AKJNL0RaAwUAWgMFABQAAABkcnMvbWVkaWEvaW1hZ2UxLnBuZ4lQTkcNChoKAAAADUlIRFIAAAIu&#10;AAABXggGAAAAooCUgwAAFqZpQ0NQSUNDIFByb2ZpbGUAAFiFlXgHVFNBt+6ckwohdELv0ov0DtJ7&#10;700khF5jaAIiFkAEFAVBiogUAUUBCwjYAEVQlGIDAZHeVURAFJQb9YrvX2+9d9fda53kWztz9uyc&#10;PbPn+w4AHFeJZHIozAhAWHgUxd5EX8DVzV0AMwkggAYMQB3QEUmRZD1bW0tAtb/f/2nrb6ijqfZS&#10;5les//v3/68x+fpFkgCAbKnYxzeSFEbFt6hXPYlMiQIA4Uv1C8dGkX/hNCpmpVATpOLzv3DAH1z/&#10;C/v8wY9+j3G0N6DiQQCwdEQiJQAA3BTVLxBDCqDGoUMCgGYO9w0KB4CZg4p1SIFE6jwcrtQx0mFh&#10;Eb9wMhWL+/wfcQL+I6bPTkwiMWAH//kvvw1rGBRJDiXG/S8fx/9sYaHRf+cQol50gRRT+1/zUZ9Z&#10;dUiExQ4O97G2+YuDfP/k9AsHRps6/cWkSAP3v9iXaGjxF0eHOOn9xUTKv3uDoswc/2JKhP1O/PBQ&#10;a8ud+H5mO9gv0sjhL/YPMjb7i+MDHV3+4pggZ+u/ODLEweLfGIMdPyXafidnf4rxzn8Mi/yXG4n4&#10;b66oQEfTfzm47uTj62dotOMPd9oZT47S34lJDrX9l3+oyY4/MsZh594o6gL7i4OJ5rb/4tjuPB8Q&#10;BKwAEZCi/A5E/UrSIIIcRwkKCIwS0KPuEj8Bs3CSrLSAgpy8OgC/9tyfkn6x/72XIELvP1/sdwD2&#10;3AQAxv3zuZUCUKNIXepq/3wimgCwcQJwd4EUTYn540P++kABWupeZgWcgA8IA3EgAxSACtAEusAI&#10;mAMb4AjcgBcggUAQBiggFhwER0AqyACnQS4oBCWgHFSDa+AGuA3ugjbwGHSDPvAaDIMxMA0WwTJY&#10;B5sQBGEgPMQCcUL8kAgkBSlAapAOZARZQvaQG+QNBUDhUDR0EDoGZUDZUCFUCl2GrkPNUBv0BOqH&#10;3kLj0Dy0An2HETAdzArzwqLwblgN1oMtYEd4LxwA74fj4WT4FJwPl8FX4Ua4De6GX8Nj8CK8hgAI&#10;HIKAEETIINQQBggbhDvCH0FBHEKkI/IQZYhaRAuiE/ESMYZYQnxDopEsSAGkDFITaYp0QpKQ+5GH&#10;kJnIQmQ1shH5CPkSOY5cRv5E4VE8KCmUBsoM5YoKQMWiUlF5qEpUA6oD9Ro1jVpHo9EEtBhaFW2K&#10;dkMHoxPQmehidB26Fd2PnkSvYTAYTowURhtjgyFiojCpmALMVcwDzAvMNGYDi8PyYxWwxlh3bDj2&#10;KDYPewV7H/sCO4vdpGGkEaHRoLGh8aWJo8miqaBpoemlmabZpGWiFaPVpnWkDaY9QptPW0vbQTtC&#10;+wWHwwnh1HF2uCDcYVw+rh7XhRvHfaNjppOkM6DzpIumO0VXRddK95buCx6PF8Xr4t3xUfhT+Mv4&#10;h/hR/AY9C70svRm9L30SfRF9I/0L+o8MNAwiDHoMXgzxDHkMNxl6GZYYaRhFGQ0YiYyHGIsYmxkH&#10;GNeYWJjkmWyYwpgyma4wPWGaY8YwizIbMfsyJzOXMz9knmRBsAizGLCQWI6xVLB0sEyzolnFWM1Y&#10;g1kzWK+x9rAuszGzKbE5sx1gK2K7xzZGQBBECWaEUEIW4QbhDeE7Oy+7Hrsf+wn2WvYX7F85uDl0&#10;Ofw40jnqOF5zfOcU4DTiDOE8w3mb8x0XkkuSy44rlusCVwfXEjcrtyY3iTud+wb3EA/MI8ljz5PA&#10;U87zjGeNl4/XhJfMW8D7kHeJj8CnyxfMd5bvPt88Pwu/Dn8Q/1n+B/wLAmwCegKhAvkCjwSWBXkE&#10;TQWjBUsFewQ3hcSEnISOCtUJvROmFVYT9hc+K9wuvLyLf5fVroO7anYNidCIqIkEipwT6RT5Kiom&#10;6iJ6XPS26JwYh5iZWLxYjdiIOF58j/h+8TLxVxJoCTWJEIliiT5JWFJZMlCySLJXCpZSkQqSKpbq&#10;l0ZJq0uHS5dJD8jQyejJxMjUyIzLEmQtZY/K3pb9uHvXbvfdZ3Z37v4ppywXKlchNyzPLG8uf1S+&#10;RX5FQVKBpFCk8EoRr2ismKTYpPhZSUrJT+mC0qAyi7KV8nHlduUfKqoqFJValXnVXarequdVB9RY&#10;1WzVMtW61FHq+upJ6nfVv2moaERp3ND4pCmjGaJ5RXNOS0zLT6tCa1JbSJuoXao9piOg461zUWds&#10;j+Ae4p6yPRO6wrq+upW6s3oSesF6V/U+6svpU/Qb9L8aaBgkGrQaIgxNDNMNe4yYjZyMCo1GjYWM&#10;A4xrjJdNlE0STFpNUaYWpmdMB8x4zUhml82WzVXNE80fWdBZOFgUWkxYSlpSLFusYCtzqxyrEWsR&#10;63Dr2zbAxswmx+adrZjtfts7dmg7W7siuxl7efuD9p0OLA77HK44rDvqO2Y5DjuJO0U7tTszOHs6&#10;X3b+6mLoku0y5rrbNdG1243LLcityR3j7uxe6b7mYeSR6zHtqeyZ6vlmr9jeA3ufeHF5hXrd28ew&#10;j7jvpjfK28X7ivcW0YZYRlzzMfM577NMMiCdIy366vqe9Z330/bL9pv11/bP9p8L0A7ICZgP3BOY&#10;F7gUZBBUGPQ52DS4JPhriE1IVch2qEtoXRg2zDusOZw5PCT8UQRfxIGIfrIUOZU8tl9jf+7+ZYoF&#10;pTISitwb2RTFSiU3z6LFo1Oix2N0YopiNmKdY28eYDoQfuBZnGTcibjZeOP4SwnIBFJC+0HBg0cO&#10;jifqJZYegg75HGpPEk5KTpo+bHK4+gjtkZAjz4/KHc0+unrM5VhLMm/y4eTJFJOUmlT6VErqwHHN&#10;4yVpyLSgtJ4TiicKTvxM901/miGXkZexlUnKfHpS/mT+ye1T/qd6slSyLpxGnw4//ebMnjPV2UzZ&#10;8dmTOVY5jWcFzqafXc3dl/skTymv5BztuehzY/mW+U0FuwpOF2wVBha+LtIvqjvPc/7E+a/FvsUv&#10;LuheqC3hLcko+X4x6OJgqUlpY5loWV45ujymfKbCuaLzktqly5VclRmVP6rCq8aq7asfXVa9fPkK&#10;z5WsGrgmumb+qufVvmuG15pqZWpL6wh1GfWgPrp+4br39Tc3LG6031S7WXtL5Nb5BpaG9EaoMa5x&#10;+Xbg7bEmt6b+ZvPm9hbNloY7sneq7greLbrHdi/rPu395PvbD+IfrLWSW5faAtom2/e1Dz90ffjq&#10;kd2jng6Ljq7Hxo8fdup1PujS7rr7RONJ81O1p7e7Vbobnyk/a3iu/LyhR6WnsVe1t6lPva+lX6v/&#10;/os9L9peGr58/MrsVfdr69f9b5zeDA54DowN+g7OvQ19+3koZmhz+PAIaiT9HeO7vFGe0bL3Eu/r&#10;xlTG7o0bjj+bcJgYniRNLk5FTm1NJ8/gZ/Jm+WcvzynM3Z03nu9b8FiYXiQvbi6lfmD6cP6j+Mdb&#10;n3Q/PVt2XZ7+TPm8vZL5hfNL1arSavua7droetj65tf0Dc6N6m9q3zq/u3yf3Yzdwmzl/5D40fLT&#10;4ufIdtj2NplIIf6mAgjqBfv7A7BSBQDeDQCWPgBo6f9w4v82BJV8wL/H0lPZpS6VwxSDd5AwRIa6&#10;YGm4GMGFuIhURL5BpaD1MDjMOPYBTTVtCa6crg7/gH6MEcukxBzEcpn1I0GdPY3jHZcidwbPPJ8J&#10;f4UgLOQl3CTCJEoSuyn+XVJPKkH6lszsbg45U/lYhUrFV8qQiqSqk9oh9UqNZ5qr2jw6+nsCdE/r&#10;Nem/N8QYyRg7msSblpi1m09bYq2krK1twm2z7Grtexw+OtE5S7iYuPq4JbkXejR49u1d2If05iOq&#10;+diSgn2P+hX41wd0BA4HLYcgQznDZMONIrzI8fsLKfciJ6NpY+RjXQ8ciquI70pYSmQ6pJ4UdLj0&#10;yPQxueTklOHjymmnTsxm6GcWnfySZXm6KhvO8T57P4/nXHz+QKFiUdb5hQuGJcUXV8oMyk9XDFby&#10;VflUV16er5G5Sr52s3a9XvV65I3Km723lhqRt3maVJsdWyLvnLlbd+/5/aVWmjbRdv2HHo9CO6If&#10;x3ZGd8U+SXqa0V3wrPp5Y09H76u+if5PLzZfbr/aeD355uFA8WDiW58hq2HNEYl37KPI0ZX3Y2PP&#10;x1smLkzGTOlMfZuunHGdZZztm8uZd17gWni/WL7k/0Hyw8eP9Z/Cl0WXX36OXKFfKfki86VpVXe1&#10;c81q7dW6+/rYV/+vHzYoGxvfDn+n/V6wKbX5cMtza+NHzk/Zn0+2fbe3fzNGAlAGvqACrEHKUAL0&#10;HJaAsxAQIgEJkNkoedQYOh/jihXCbtAM0fbiOum68H30c4wQkzSzC0sKaysBwa7Pkcb5mluaZz/v&#10;db7PAtKCoUKVwu9FuERdxHLFn0uipHSko2SqZYflmOUNFGIUryq9U2FUNVKLU6/XmNHi0XbVydrz&#10;UHdC75P+D0OcEauxgImcqa6ZubmnRZDlAasU62ybMtvrdm32/Q6jjotOWy50rtxuku6aHlae+/aG&#10;ekXvO+adTSzxuUpq9n3s99p/MuBzECKYECIWqhZmFe4bEUM+tb+K0hb5LmojhjVW/oBhnHW8S4LP&#10;QUpi8qHCpBuHe498OsaUrJHim5p9vCvtR7pqBjnz2skPWbtPR565lb1xVis3Me9hPqLApDCzqLeY&#10;5YJjScHF92XC5cEV9ZfWq7Srj1/ur+G9GnytpQ5X73699sabm3MNUCPPbfkm02avFsqdVGpfqr3f&#10;/qCvdaztU/vPR7QdnI9FO2W71J7oPTXvtnvm9Nylx63Xq8+n3+9F4MvQV+TXUW8SBo4OnnibPVQ0&#10;XDly413baP/7ibGJ8daJs5P+U6rTmOmBmcpZypzWPHL+6cLJRasl3FLnh0MflT8ufCpYNl/+9rlw&#10;RWPl7ZeDq0KrvWuH15XWF75Wbvh+E/42871qM2BLZGvyR9FPq5+b24m/64+hKgVzqgKYhKShSKgT&#10;FofPIvCIdCQrshylg5pBn8d4YIWxSzTttBdxaXRxeDJ9KAOF8RhTDnMVy0PWMQKKXYbDi/MUVxv3&#10;Kq8CH5n/ssCUEL+w467jIo2ik+IMEqqSrlKx0jnUFXBn93O5AflxhQ+K60rflX+qQmoodYwGTpNB&#10;i0WbT0dmj7aurd5e/VCDJMMsoxLjOpMHpr1mI+bzFt+s0NasNgK2Enby9loORo5WTo7Oni6+rmFu&#10;4e6BHoGe/nt9vXz2eXt7Eff6eJE8fb39/PwDAkICI4MSg5NDTocWh9WE3414Th7dv0LZiPwYNRbd&#10;H9MR23SgJu5CfHZC8sHIxKBDbkkWh3WOyB0VOsacjEheTZlJHTr+NO3uifr06oxLmRdPlp4qz6o6&#10;fe1MQ3ZrTv/Zydxv51jyZQssCyOKzp6/VzxXQrhoXBpVdrn8bsX9S52VL6oGq8cuz135ULN6dasW&#10;WYevZ77OdUPwpsQtuQb1Rv3bpk3Wzc4tXndId/3vBdwPfBDSGtYW0U5+GPUotiPu8eHO412ZT3Kf&#10;lnRfedb4vKNnoHeu73P/8ov5l+OvBl/3vekauDd4623N0MXhXOqpkzhKfk8ccxg3nFCZFJlim4an&#10;l2fGZnvmWuebF5oWW5a6Prz/hFpWpfaH+6vca8nr3zaOfmfavPrD6ufGr/r/eTfyy9AqAJQ3UhUq&#10;LwCWzgAUC1J1JlU3s1BVqy0eAEd1ANeyAjhSEcCY2p3zgwdoAQ+QQFWPzWAQfIXYIVXIBYqF8qEW&#10;aBj6AQvABlRNlw7Xwa/g7wgBhAkiApGPaEMsIglIfWQEshj5DPkDJYsiUnVXNxqJ1kHHoZvQGxgN&#10;TBKmA4vHOmNLsR9oNGkyaN7RytGm0I7glHBZuAU6E7pKPAYfiO+ml6PPo//JEMjwklGXsY5JgLoy&#10;scyHmNdZyCxLVEWywBbK9okQRdhiT+Vg4ijhlOVs5XLgmuc+zMPF08Brz/uZL4dfhX9Y4JigjOCQ&#10;UJqwuvDSrlIRV1FG0Sdix8S1xNckaiUDpASkRqQLZFxlOWVHdpfJBckryv9QeKyYqWSjTK/8VCVF&#10;VUt1Ve2aur+GoMY7zUItV20O7SGd4j1EXRHdRb16/VgDHUOMYb9RsXGwibopjemwWZ15soWHpZIV&#10;o9Wy9UubFttLdjn2yQ6xjiFORGdXFztXSzczdxMPE0+LvU5egftSvGuJYyQ2XzO/ROo5Nx3EG+wc&#10;kh3aG84QYUfO2/8+Ui4qM3o9NvTAbLxnwtNE1UMVh1mOJB/9mhyWMnOcmDaeHpJJe7Iz6+KZ4zmk&#10;XMW8rfyuwrzzgRe0L7KVfi7vu9RZNXvF9upKXcL12Vvmjdebue9k3NtujWvf6sjvonSf72V70f4m&#10;ayhk1HZCd0ZrYfeHjc+5ayIbd7bcf/cPZiAHbEAEyAK1oAd8ghgheciO2klyoSZoCPoJC8JGcAh8&#10;mqrjRxBIhDTCiarWqxAvkTBSHumDzEV2UauvhApFXUK9R3OiXdC56NcYAsYNU4yZwkphI7H3aWhp&#10;nKkaeY3WmKqJl3C6uDzcBzpjugt03/DO+AZ6IfocBiTDAYZlxkDGMSZ3prfMzswDLG4so6x+rB/Y&#10;Yggw4RQ7H/t1DiOOQU4yFw1XBbcu9zueg7wCvE+o3YqTv0MgUlBY8LXQCWFt4bVdtSL+ogKio2LF&#10;4h4SXBLvJUul/KQlpT/JNMge2W0mR5D7KP9coU7xjBJZ2U5FTpVR9aNat/oVjTRNopaONpf2ss6z&#10;PeW6iXpu+koGdAYLhu3UPnbIZK+pthm/Ocp81qLfstmqzDrTJs42wM7Z3txB01HGSciZ0wXvinbd&#10;dtt0X/f47Plh74LX3L4Z7ynihM8EacZ32h8XYB2YGdQRQhtqF5YbPkGW33+E8jJKIvpIzPgB/bjK&#10;BNzBuMTpJLvDT48aHmtN0Ul9kGZ+YiAjLHP71NnTUme6cvxyobyKfNOCmaKMYoULby4mlu0q7760&#10;v4pQfe/K0auna+/Xr96Ub9h/u6WF+W7U/ak20sPVx7lPzJ/R9yz2d7/aGFQd9h0NGSdOWcwKzq8t&#10;tX7KWYla89oI2iz7XX88EKWyR08QD/JBI3gN1qkdQB3ygA5BZVAntAgzwWqwN5wG36DWH4NQQHgh&#10;MhEtiAUkJ9IMeRBZh5xCcaHsUZmoTjQKbYhOQXdh6DHOmIuYD1gdbBZ2ikab5hzNCq0d7U0cOy4R&#10;N01nS3cHL4EvoMfQx9DPMLgwPGM0YGxmUmCqZZZivsIixVLLqsx6j82I7QVhH2GZPZmDm+MGpyXn&#10;PFcatwT3Mx4yLzdvD18SvyL/gkC5oJcQt9CQcOEuLxEBkUnRGrFIcU0JBFW/F0kFSCvLwDJ9shW7&#10;I6nMVUFBXFFQiVuZoMKmyq7GpS6osVtTVctM20MnYk+q7kW9Nip7RRqJGNtQ2eslsx7zFUseKz3r&#10;AJtTtrfshh1gR2EnY+cAl1TXSrfH7lOeYC+Pl+o+B+8w4nGfUlK775A/ISA88F4wXYhv6N1wApWz&#10;DFDUIoujtmNCYwfjjOMbDoonFicxHM44SnMsLQWbmp5GOHEpQzOz71TAaXDmQo7O2ZG8pHzRgkdF&#10;wcXMF25f3FuGLL9yybbyS3X+FYurLNcW6zqvV9880RB2263Z6I7iPakHgm38DwU6RDuVnuh12z8P&#10;6k3pr3rZ83plkHdIb8R51GcsdMJzymCGbXZw/uyi7tK7j6GfVj9TVhZWndaav/JtHPz2alNm6/iP&#10;l7/qH+mvqPD7+IDo9KlkcnR7+4solVRkA/DjzPb2rzXyo5wqMkYAaA39877991nDCMD5nP/Xe+//&#10;AtqXYMKRrcj6AAABnWlUWHRYTUw6Y29tLmFkb2JlLnhtcAAAAAAAPHg6eG1wbWV0YSB4bWxuczp4&#10;PSJhZG9iZTpuczptZXRhLyIgeDp4bXB0az0iWE1QIENvcmUgNS40LjAiPgogICA8cmRmOlJERiB4&#10;bWxuczpyZGY9Imh0dHA6Ly93d3cudzMub3JnLzE5OTkvMDIvMjItcmRmLXN5bnRheC1ucyMiPgog&#10;ICAgICA8cmRmOkRlc2NyaXB0aW9uIHJkZjphYm91dD0iIgogICAgICAgICAgICB4bWxuczpleGlm&#10;PSJodHRwOi8vbnMuYWRvYmUuY29tL2V4aWYvMS4wLyI+CiAgICAgICAgIDxleGlmOlBpeGVsWERp&#10;bWVuc2lvbj41NTg8L2V4aWY6UGl4ZWxYRGltZW5zaW9uPgogICAgICAgICA8ZXhpZjpQaXhlbFlE&#10;aW1lbnNpb24+MzUwPC9leGlmOlBpeGVsWURpbWVuc2lvbj4KICAgICAgPC9yZGY6RGVzY3JpcHRp&#10;b24+CiAgIDwvcmRmOlJERj4KPC94OnhtcG1ldGE+CsdyrEIAAEAASURBVHgBvL1ZrGbXdd+57zzX&#10;rZk1kDWwWJxJiZQlR47TiOPpwWi3jbbRsQPDAoLYVh7cTgewk3Qe0o1updH9kG4YHfRrO3YAw4YF&#10;I/GAJDY00CIpTiJFUSIpUpTEqUhW3bq37jz2//dfe51zvu9+lyxKdu97v3P2sKa99rTO3vvsM/Ti&#10;H/wvexubm2V9Y7Nsbm2Xre3tcmN5pSwu3ihLS8vl+uJKuXp1oVy7tlAWr98oq6vrZXNzo+zu7pXh&#10;oVLK0JD+h8vw8DBeu6H0OLTr6zBw9u3pumc/cEGCe6ZDMiCHBDok2IJHrhsPPdwwvKETQVMZGSae&#10;uOGyNzym33hZHT1WJs/eU37kv/3vysf+qx8uz73wTPmD3/9/y199/i/KysLVMqz87EnUPV325E9e&#10;ZtK57O0JDpHEL2F8J4KE6oDDJQwhacxxN3tx3quuujiSoOxJJ+RvpIyWMeVxbmqmnLrldLnz8l3l&#10;2MmTZWRkrKysbZSlGyvl2uJSubZwvaytr5Wdne2ys7sjUTO/Nc8O76lclX/8lp9yyjxFDpqycG72&#10;yogqwYgUPjIsSXQfHRkqo6Pyqz6oRljsPdHcRa/5Z9qhG/STJd/qseIZHkW3eoQgqeTduPVeKDvp&#10;JGWHReTBIuiiiFqPqDNDkpt70s5yEpIgo86CYld1gZ/6YVpO6FwME3jI18sbuANK0/w68MgNY/PW&#10;peapWy47kmFHrLZ3dqIdovfRUf/gtLOtdKVZBkhBy/RIlUPAKk/ch5Tj0B0p4ZCiRRqCiAlxw19c&#10;psiVP3Szq7q1q/QobwkJrPg5LH/oRXE404g4wHA0IxxwARvh7jXqDGQpw25K+Hcp5wHx/ZBujYJz&#10;W1aiayL1kWrheOiPGC3qJjC0u71az5UO7PBOGR8fL0cPHy5nz54tly7fUe6///5y592XyxmFjx07&#10;WkbGxkUn8628be+U7bXVsrFyo2zcWCg3rr9T1m5cK7ubq2V4Z6uM7m2Vod2tMjK0XYal1xHxhHfo&#10;hdLaabIzMKudyGhf8K78I0dNOOpWm+eG8N+Ap7fNMW5Y6w2nbj3J8m/aZoXK+MhP5KmTXUO576Es&#10;Kcw+l3GUMSWKa6lUSuA6JS7SvD3Ju01N+KTUQerzmka3CHrSM6G9B88IJ79WphrfRgQ151my7Km2&#10;VFIpM+Oaf5Wv0wWzS80yLBwrUmqk6sHlVNsFYz3KQX+UTY7FDao1VwVzO0a/9AlirJ+5pHBEKW5H&#10;/Qhp6sQtXSc5kODllLhojJEQ42NurAw4m9sjbhwU7pga2+jYhAUbkbBjIyPl+thyWVkZLpsbG4Kj&#10;o4YcHNMP4S4Lwh/sQmFRPKnohg7kccoNA06/c351CUVGalBSXspY2dybLLvjM+X2e+4r9zz4oAb0&#10;G+XZZ54o33jhq2V5cUFaUyfgDorOQfT3s2hYRiOi8xoARFzVeH96ZqEh9H164I5pQEcwpkFrdm62&#10;nDh5vMzNz5SJCQaxEZXfVJmeGC/TUxNlZnpSxsuijNJlGanrNmA0zLgyQQex94aVr11VYtWw6Mzq&#10;wJPC1ywH7zAOR1QnqMiu2LUAjB+10PrwgCYG+ZdZR9foqdGVCIc/GFVVJrjvpITR0olGzDrAm20n&#10;qdcLxyg784EfhU3eG2YKBHuhOqGXxPuGQKw1ua9+NOT78ck/ibpbBmSi8VYZgloHyQ2bzpjBS2VA&#10;u1T5j42NlWGVRWOwdFDsDdFqbCWeMLDr8MzorMvwaQTCB7p+qmXSu+rQMAYLxhTtSP/yYztgwGS+&#10;qKcYXKDiSPLPuSA2uGSaCRHoxDvomIaKQunP1MF3NNZ19FZBexA+tSLis144LxKYMHVoR0rYFFG6&#10;I/rxzbWtsrb8Xnn7rWvl2We/Xv7Tf/5cueWW4+XixfPl4Yc+Wh746IPl/IXbyvyRIzLyx8vQGOU2&#10;V8Zmp8uM2u389oWyubJclq9fKzeuvlNWr18tZWPZBszI8LZ6MYyXXbXUHRs08spJ33bIiv46OrSU&#10;bZjsoG8c0OQBl/lz4P+nS9PeJcOe6h113HWqw78rl3XeD9DAkhu5eusv50jsXitgN6rP38oXCW6D&#10;jSq7+F0/2g+grDt9ZCWi8krDaGj1Q/QmRJYrD5J62BFQZE+cgh3whhqR1F3zxxsprkJOA0+y9ZAL&#10;GJI9CYCBWf1IDXw3TFzIggDwc4ytgjbPRNaESA5YxcHDhk2Nh3YlWGPyFvijI3pCHh4Z9VPz6OhO&#10;Gd6I52Q6w4nxCT/F8VQ9Pj5aJifHyvjEWFnUwHhjaUkzL1tlV49+UbEgHMoJIyYZRQYzNOieFTOw&#10;LbHBXBGcg5pZbqFt36gIdN+RR4UMRlh5EigzHJs7o2V9aKocO32h3P/xj5eZI3PlyWe+XJ5+4tHy&#10;zpuvlz0ZLRqvBSvC3LN1V0GzEnfjMy7vlGD6LQK4VJQeWtFAI6mBqlyiIjSBxuOqhlhVxy0f8sg/&#10;BsO4jJNDhw6Vo0cOl+npKT0NkrSjwWzEZTg1pfT52XLs6OFy9dpieU+zZzeWb6j8NpuBLuQXlsqT&#10;WRl0zziEG6KXlBDoGR3zEDOsDod6AR6VrvkZSsWkwYv8pw7irnAUUqMvMzAPl6KNJphlnmFmvhUm&#10;5WyqhXh4CHe9qNRA7nPgGUfUGlzBwMmcg71jJHQjN9GZhz6SvcEgDnBvfIYqE5ebQCKHNRHZwEsa&#10;VRaT6iFnaUC2/mw0Sj+jMlqYcWFwxWhMGeCFvk2uY5gkyUqtthtkaetoSBYQlq2KmvGmCYZG7RHR&#10;xjCxASvDl6dmDCjiyWcYNRgthOUUHz5kFSXJTYyTXNWIJ0RcciJcHWmOjvYfscjQScebYUcrwD+V&#10;V3fPo+zlwF/xgOcnl7rPcuqvAzvILFmVXZfFrsiq2agfLZ61XltfKO+9c6288MKL5S//4vPlzK2n&#10;yn333VMeevgj5SMf/YiMmItlemZOOhtVY5LxPzJepiZmyvTh4+XE2fOyWfSQ8d47MmTe1azMoh42&#10;1qTPLQm2KQNGZS6cIYfJg5XlfsyyE1PbGeFwAZPRqL3rqHrRtrqxfzN+dAmv7BOSi3WuvLgO10jD&#10;qlCyHKIdp/DcyVfkLenkPaEIu35l+yLsxC5EYgW1nhSRt6xEojjqUL/ritCD3AsYcvTGwbHRRYNb&#10;261B4SlPk4b8MIyITnRLWJHRyhCeaCJanF6VVTqNfhLOiA1N1w/BuAwUG+2tcge3A96Wl6IzHtD0&#10;N1RbD/SabtxwXEAiJ9xBp+7ooWmYbp+CkAHj5qwZTQbDMS01jI5qJoZYpWPIjOg3rBmaMRkx4xoU&#10;b9zQNKeWI7a0xIRLXl3ZhsIqcHp7EVUId1xUUEU0yovEKNAQu0vXzKDRjVSYIH23zBHla6xsyWgZ&#10;mzte7nv4E+X8XXeUN668UR579JHyyotf1xPOip4ZW7mD48FXFxzwTUnshwVmUHoW5Pug9hEDQxkR&#10;QuKkalJ16rpUTqPl0OxcOa7p6EOzMwrLXNvD8JAqhWijc1IGzORkmdXMC7Mvk5MTMl4mtBR4Q8tH&#10;62V7a8vwCBBcGRA0EKiR5gyeedJea81igoqBakRCUeGiEldZYS5KfkrFa0ck+dFN8K6KmSFSMpPV&#10;TxlGdaUB6884iSeg6pjNId1EM7KG9oQEXbo9IIw9gHfIBUQ2m4TvlSsoSAnuAMhIfzrEURL5rOmG&#10;6rtUGUIdAUcGKa8a6kNog6QHlAzWsVgeYqaFzn5Hy7ye9RCM66EgPWUMOtkbQDyj4w48wJWD/PbV&#10;OFJw6HQfKfKkPIxoIB5W+qjqJQYLS0c7Qwyu6iOEpBjjRrm4x1FMZ2ASpGpU0K86jMJDQhyc9ePm&#10;qJCclHQk4br9NLAs50xMTPhha0PL3Z6eBg7gRKp351AJ1K1u3QQ0EOwLNMnJsp2TdqirMQMp20LL&#10;PqUsb22WV775nfLtb79ePve5R8otp06WO++6XB544P5yzz13l9vOny9HNBMzNTUp/Ym85Jw8drJM&#10;Hj1ejstg2VheKqs3rpdVzQ6vL18vW+vLZWdrXWW+piVuLSdJxyPoV5ZUGJlkIjMkGfDHf8huv3LY&#10;gvTA92TQufpwl336Enr2nUnJ5U+jrnKmLF3c9Ld1MLB7aaHvGq+bKSaxiP4Q10pI+F3VNKEaWaEO&#10;pMsDcwuTlPKeaN2w2h3dRuNIi3TPhDbx+z0tn5pmNGJrSktKMbSz1iVuG9f6eqAkXOi4pUsPCTQ0&#10;w3EfhF+TdTN/d5+Ci38nRnlGO7PxckD5BXcejNS/UHsZprjbYNEU5rD2TIzQ2Qhyb2ZKjUkDlFoU&#10;DEZFeUJLS2PqNMf0aL80osFvdU37Y3gaCMEzK5ZqX156UttcVV/X2oZ/VtKGjD26oEn4Za3Fzz9h&#10;KXpnb7hs7I2WzYnpcvbSneXyxz5WtiX7k099uTz55UfL9auailVnw/6LD+tSpi5e2xBD5m7YcFU3&#10;XZz0D6IXaehKmep3yp8Nf1kPk+qIjx6eL0fnD5UJGZM89ul513px1XJF2dU+GA0oSj88Ny24MS0d&#10;TXnfy7XrizJglsqal/5UF2TA0vG6A/XSkSTQ42ToSVPVoxqcJA8VbFgjg+/IZzHFEYuDYIyA9vfn&#10;jwrsJ18K2L9ADxWpmxCNSg5I04gLeJ3gB3lFMJpX0AtavRSDBNzy90FEe9Mzb9nJNqmun4SqPpqE&#10;9/EIp2u8RFajQZuSSKFeKLIUOK6yZ8bDBoIMOOLJnWdZCKQfr8NxSxXWKFLVlDIkXSVsRiWyIXsv&#10;mf9GVmBr2dNv7O3F8tWO6tS29ms0smqqYseZYQmk5U8uzD+FsHC6iGZbcpmDJtFCQY76aCe/24jj&#10;hCndMoM8Ozvr/or9XtSznqVnwYoJEgQvaNQ/3cJBv+vvBA0gufdkSAwrf8NqN1QDHt6GZdBsbe2U&#10;9bXlsnB9ubzyymvli194tJzUMhFLSPfce7dmZO4rly7drr1qJ8vU9CyIZWhSRszkjIyYE2VefezW&#10;+or2xCxqJua9srZ4TftkljQJs1J2tzdVOdgTozbKVJANRPr18JMvROfX9HiUk/OSGXIObvpCnekW&#10;0/sjSqdShnXrghHrQcgWCbohU96hnXWtyyfiXOuVt8AZBNfFGexHM+Bz73NBVpED0hTbZIP224ca&#10;OA2BvtQa7/YifwaBouIQYYLorqI6KgMVpeIFRJtmek1a1RHC6hfRHdhKvhECxvrn4RTmDRngSDKq&#10;Lw2mIxtltNHMxoODwdEYYh6XFFllgRI8qJteNmo4RlukXwRmpwoySiOTdIoMVE//4xcAMMTzVJ0V&#10;BGOFJ5cRPVHReTILg1GzsryqhrklW6BSFu4gFxkelBL8uIYsHZgOycaLgiCmG3HSg5VDznfVe22r&#10;w9wcnSrD88fK3T/4t8qJi+fKa298pzz11BPl2996pWxrn4cRTZC8ty4by003gCoLeOAkflLMMGCD&#10;XOLtTzsQQaLLuJDu5zTbcuTwIRsiI+ogd73Mw5OvnsJ53EMfdGbyYJCO6+l8dHrcy0jMwMwfminv&#10;LYQRs6zNgjl7RtmyiwG3qzLd2tITqp5SmaKkYmHAovPoipRvOqPqWLe2bkm3PnTPEUVJDLZg8iOH&#10;hpfPelJEO1MT1AWyv04Q+b7OlAVRdeibLlU09xWI0LgK14SRa39cJ9k5SIh9dUUJYbzBMKG62Pv9&#10;8BsESRwkGJg9OKvcmTkY04wo+0asr8qDJpF1ED+jd48RSbifS8NXDGAGBHfHO8JxbpeVPlA44mCT&#10;LkLCQcEu+2gTXkZSnfQMjB4YXCcFw52N/vKZJ8ZwmGCwT95JnXuXG+nOZBdgsF+ysHy1tsYGdRkW&#10;qoOhh6BhvQ3GrDqpiQKneptr9XQlShJQZUbHZaA26M3gfp5QX6t2uiMjZmtDL0DIiHntte+UJx5/&#10;qhw7frRcvKgl7fvvKw88iBFzR7lFG+3HNVuqp44yMqGHSC0nTc4d1b6YM2VLe2I2tRdm9foV3RfK&#10;7vqqlr431F9rQ69+Q5p5lUWj+iE/HYE1K8mq/C4r+UPN9Ls4rqojA3VvgOZyEyANbHpMF/6pxEzQ&#10;PXnmvZPUeqO42rB81PdGdgsFUOsinwHRxnZ9mZb3blr6aTe45JXxce8RSzIY1nJ1ZBH51Hkvdg05&#10;HT9ydPCIyTz2wACWcsnfcZSm9ZhkLJMC3K0j8AjDK10CRzQPl20yab15T+guha7s0Q9BOyGTT6Uk&#10;RPr+mCWEfOv3eN6AB75raGWmkUmbvRQPEzaosmbLzAsDF43bCoOg/AyGE5ppcafJjItnXWL2ZVR+&#10;3kLa2tgu25qyHuTMY1BCN47MdDKKjpEvnZWZAbSK3Eq33LrzlLOnmZZtbYBbHxrXVOwDeovob2vJ&#10;aK88+9xXygvPPVtWFhcFp+6x7s9xPUmaug+SMwZbJbrQDdTBaL39ja4/3ELenC8rjnLZcTJMNHjx&#10;xH1Y+1rm9ZuQMcIAxZ9KTn46KqbVQj88XY5YdhmbKscZLfdNjGr5aGasHD40VRa09+fKe1e9B2Z9&#10;I5aORgWDUYpxu7ayVzY0Hc3GS0waqj16SnvEpcZTPwVBgVSlYqNYn1TQtFdIs1ii4TKU1MjGv+6C&#10;BIl/4+4rjwonJtXBr+sYBGstcp6DjmMMCmGm1YUjJrHJvMWH3weVGzCiYtcLSyz0+SdfBHWxPInh&#10;ZHcKVTwgyf6BzlqR/sZlrExoz9K4Zs1Mc5uU0JvznARRnvzcoveBfsvfjMzQAtoIxSgKgREZ2Vva&#10;SlBdYgTWPzMBurPHBj34iYrcYkSpfvQYUooHdlh1jiXnXT1Q7I2KFnD60Vdsqx3iB5/BnvpFNqjB&#10;ltqZwH+Qy3whY4WqOA2G4tc1q7gu49tPdM5b4jVQ4RGJ9y0NpwtU5Ur93SdXQ7ZDRZnRpIucrBf9&#10;w2FYm5rRy/CGZFtdLQvXVsu3Xvlu+cIXHilHtR/tjjtu98bej33soXLfvfdqOemYniVYy9fDxzi/&#10;qTKluENbF7QepZnvhQX1bVe1SXhBS/iaidnWUtKI3k4qW14+Vu+uPoA30TQ7jtTUS+nJpUz7dBkq&#10;xdGU576cIfhNuKg7CRjtt1GKo12u1l0vj+TZf++lFSG3QZcztC09t31yBy9AemVImpVab7ATCgm5&#10;Bj6y9Uqd8YFkfuIVNaOFtIYBbcRoPEZ0SOAR2/Kz/jqgCQcSZdefLeQDhrZgPdZy5AZVlmYHucAC&#10;pgICR5OXoY0LVePvxbcMigs2ARv1ymiGp+9wf0sUAwFlb1BdIKwAN6ZQeBgLZoFvOLNEg+HqjAsB&#10;dReq1O6UNBqxZEADxwiIHlZxkxowBYbBwuuurGOzD2bcS0d6IlCDWrqhp4B1LdXoyZ+Nnh/W1Ww3&#10;aK2oEZUVGuWhYI+FllNiKs5zCyMTZWN4psydvVh+8O/9uDbkzpenn3u6PP3k4+XKm29IgQywwnZP&#10;LbqhN+U1lBcNreXXDXcV2gh5gCdlzTtgUViUSxZBIHdh9pGrZZvxoE5q4Dpx9Gg5rqe0GS/nQbxW&#10;SZQoRmTPA9AuA4wGB9UcppHZkDykTnPMZah9MmOTmo7W5mttup6Zmi6LeoV6Q0+E7GfiCXlzU/tg&#10;ZMjueSlKNESb/S/koKmMVHb9bCg5BV1G5XReBUjejWV9R/7BMqpxIOh/XQQpv6cqGxgGPGEYiUiy&#10;2Qko3NWrOUAkXWUmKopx8+yhBVjIXGnqVqFCOvKjPyjCt5cz2K3ryoWIgdWmB3LS0N3E8t7Coa98&#10;84K2NqXywXCh7m5p70QaC+anQd90G8EsaUtskC/5kpa6dN6QzYIHSeAiI+oOVM/QhfoLGwH0F6EV&#10;l0/kvQohEWijOHDYA2OnZG/iVZ62a1+B0bLLbIzu7NXhiAL8drUYXXJVTvOEjdMqv4C2HohuDGsl&#10;Z360QGyckBmEPtyk8b3ekxd0K2nPesnfrZ/MTtNP0m/uellJ/ZcMfzb+vv32tfLuO1fLM08/Wz77&#10;R5+VEXNJe2Ie1EzMg+XSHXeUw9r/Mj2tlyfUFw/RLo/oDcIjJ8qUDLPNJQyYa2VdRszm6qJmSlc1&#10;w6OZpt1NvZ0kI2ZYxgz74DQbg/NSHe2Ecre8VejvNf83iZfl0YJHf+FwIwJx0S+7XtV60MVBdNdA&#10;4QQaQA2BFvR78EVdDvqmiI4sQ1eQ5NXlqzj+FaUchDy0GSqrgsjcytg1JcgJ+TVir8SQsUMn6Y97&#10;ykko+oua3gNHwIwjUUGXATj8DBu6bgDsCX5RDpLPwlcZOv54AOytQy4X0RjS1g24NNzJnn6WFZ0G&#10;wwamzQ8YDVaTbxsuFkhW1ZBmXBAqZFEjkmdMP78xUJ+yhlXLaWg4pj956vKSkYwY/ONaR2bT58a6&#10;GpDeOuKJqhXCaB/6QqZa0QOdrKIUDcMaRFECfu3o131dT3Xb00e0r+UHy7l77ilXNZ365Je/VL7x&#10;/FfKxuqynnhYQqkdonCQr78iBJfB1yi4wBsIMYAYeTCfRKgllbQyur1XAHKpPGX+8Y1J/4empsoJ&#10;zbQcOzRXJrXFeliDSJQKjJhFU0VxFs1ZDYgpaiWhNxsRiq+dJcs+09rAOzoyrzcbJsu89gGsataF&#10;M31WNB1Nxwd9sXFdQFlDGlQwWvbU+VrSVp1NFlyvJLvL3zMxSiIjRvClgcVDPmPWKAY7ZrmoY5l7&#10;04Fn1W/eE5d7N47wQIfh2peQ5fDB+Agg5CyQSueD8XoZorWUIatL772mEim9jGqpAKNlZmba7W2D&#10;PUkqA/giin+1noCZMw9GVzioQUv/PO003PvkAoFfxQkf+OAQGekNfuXJk5K8TkYW8+FGnaswjhe+&#10;6zN9h5YiRzX7MirD2stFGC4qm3izTQaM2um2DJiYwQmaGDI2Xjvyx0CCdPHLvIt160L4CCNIVwcK&#10;W7YW+uZ8qKIjxz6kLl34D2BC3SbPrOqQvrOtGG1XoYvlIXFbhsjqyjvlrTffLU8++Ww5eux4ue22&#10;W8td2tx7j95SuuPy5XL6zCktF8+7/x0al2F7XEciHDtTtrUfBsNlSy9RrC9d9W9D4SFt6tXuP5UD&#10;Z8SwfqU+VOxlRqm8JKh0/GHr8768fy8RLiMpwfWvKivrotKoXzfnADxA4fsIADuYcKuDmm75KulB&#10;5S6wBqSyN2ZDnsia0MgR7Zd4z1y6U23pJBjR4ehP0x/3Vs423nEdOMLgRX0NgTI57y12+Kxvg9Y2&#10;Kz25j44GV8ETmzs8MhzJhKnjmaPMbYQrbJO5SHVPIxRI0dZD2ggHhvrDXR12NJRPQRgvgHndhYrC&#10;YKapTEXl9DCdjM9+kSgMLFj8wxrRiPNZLzr7hRkZlo1WNf25tqod9wcsHUXW3u8anSWC96ojcCiE&#10;SNOVTKqX1Pa0sqHp1NN3XC4P/Z1PlqnDE+XZL32pPKvXn9/TG0VsYONJEcrIj5Wof9fdbsPIgay/&#10;tbjTFaALpCJkYaG79CNhhENWJVRP3DLIHTJd3gFBznod5UtZjGv244jObTmiMyBm9Xr6uOJG1MlH&#10;OQVf9METqzc1iQkdEvjumOicANDPVxswe2VKM2ejw1OeednSAVmreuNoQU9nO5vaYLmhqX79eSlI&#10;vMBLfCSNMLzDefBQpjARYJf6TP1EA0isSHeaCJAWeyJi6Ekc7umvbJpbxiefJqHxpMStjE2SPB+E&#10;D7bXYqXE8CNoUEjcLr30ZxqgIUFFMkDE4O3WByfVOCDQxaQM1ZmZGRst29tb9VX22OzqOuTaljIx&#10;EDEgqswVlbSTblcS58W85AOwC0yipI7ovAcVaLNh29oQHLliiZm/vGdZUC8NwE0CuR4bVmHljX7D&#10;DpryoDN+8GDGb1t1ccuzMnpDCcOFpSWnIR00uSivQUR38GnUzoDD1oPTuQBpTtVP3F+3E33+xSrk&#10;gr58IVL4dXWQC0qxpLqr3Xo2xrPetHko7KovXS7Xrq6Wb7/2dnn6mRd0xMFf6oC7U+XOOy+Vhz76&#10;QLn3nsvltnO36Uynw9KJ2vLUfBnVxt4yv1Nmt28rOxgyN9gTo429S9f8dtLQ9noZ39O+GA68Exev&#10;Y1lZUQaO0iXLMsPfz52y7aenqAG6ifrQz6sXP/TWwpCL3jjqZFSSFqrfl1jd+IyjPuGgYzm7QNXf&#10;1C8AQIzLAMhuVMy0gGsZM8n4GWjv/bzRQ9cRJsbRnaQWLueagelnEgiWhaTq4eb2LA9+hfaVXeib&#10;+kJ6v4t2fGAZiKhl0Sxu21jESG0g6HJNwhbA4dEddYJDfoWWzk6vMOptIvcjGOLqXFgu4C7LxGUx&#10;qo6DZSJIjGqKktei2QcxhuGiH8tGnPkyIvhcA1/Tabtb2vVOxvorbH8223AISbhXx5mJgJSE8jBA&#10;akOuBtbNETXU2aPl8sMP6W2i28qbV75dnnzsi+U7r7yoUym1vq0OzdPPLgXxgFzLyvJZxiglMyHc&#10;lTss4xgYmkbUiAUx6EaBNZWmpresWp+Z9Gay5jmQKkV3YCzvzGhvywktf83pjQO9FubXIdnUyOvR&#10;QVV31YOQm3KVX/JwwBz9+RCPcjLy9ihHlS1vDSlCMmv5SHkdn5ahImoT44Rn5NvSLM+eDNFR7WHS&#10;ThedssyTcFTUtlqRD/g3KhUAcoiA4vCQjrHYKMtxkaA4C99gS5yIA95/fWiAd8sFOv20Iz0RdY//&#10;YNkpY0f04ffTjpwFpHOdZBO5c++Xg6QoHWfSOqoZVgqERNH0gmhM9+LXzIQeBKY128K+FpZVmG3h&#10;FXZmJoyjS5Q15Rj48tiQDRUqznmttJFEXucBQLksN/xAWf4QiCi5wLVP8Tnbk/k0jopYpWuZyKv1&#10;p5k/6hnLESFjxMOfmT/fRRTxqIvuM6iXivBPfnhsallsVRtrOfhyU/km7+SNNFERMv+RIx5MWLIM&#10;4wWJkR6G4ffduFEnmUFGjr9el8ygWv3wPICJc9GTqP6FieGK7X4OMtLLtvrgre0NHUexWd54/V0t&#10;J321/Ml/+NNy69lbykMPPVB+6JN/qzz80YfLLadPq5Oe0k9NcHSijEzOlnGdEzNz5mIpMoI2ZLzc&#10;uHqlrC5c0Z6YRTVTbb73a9XaA+OGKwFqu0XseLOwK2Q3j914oN/fUW6uHweAoQ+BtAozq+hzPfoo&#10;TDo0DBclnJoWYshGPURnXRfB3jjSw0CEbm9eHK5Rlrk3OUgji+tY0nWtDCksqMDo4zPZNYE6HnBB&#10;hCsA+xkA1Y3typj5b2l0yFRy4PK4jmvhe/uLRk0Cwx97XEMit0VF9pZZJW6qptz4HBKjbFeu323m&#10;lQwu9MitpGOFAH8IV++D6BOnKs10LIXLX7xKjBGAC6amo0GOdJYUvOQA7pBmWsRLtkrACp5zJTiL&#10;AMOFmZo0YhZHFjXdqSbRN/MCbQQNUaDTdVlM3VRnUUAajFGiKgKSQUHmlpaJxrUX40i5cOdD5SM/&#10;+ImytbtRnn7qsfLUE4+VxWvXyh6vbNMbpHIqZzgkN0uANqvLAiOYFZsCjcrcYqVkmZm20wwYk2zB&#10;RS20bDbKR7AUFcNwkQyO5G4o639aZ7Cc1L6W4zJc8JNzNhkr+6IYdFzhhNI8+UJOPy8RiOau1rZt&#10;tLC8pwozpsOvcHuajfKTNP2V4CZFc3R2skyMHCmzMpIWFpZ08OCNsmLoTb9FhkHCczcyWnbKk0ro&#10;egFR/XYUYM0AGBqqaGcFzY1fgQtYEArjEpqUbsBDyiohJjzNHZGiAeDrOrBwISO0MpgyZFQk7L+6&#10;DhBdUfdDfMgYRLJYIRtyNHs5SEIZ5Ft5HNWDwNTktM5OGtdgrf1GWoLd2VT5sUSnH3BWtu+tHKgH&#10;fcRduVZ6cGth0hf8FAIm6VQ/ONQJU3McPjkRDiMU4wk8olwTzJO2Mqx6wFtDI1gY0VF48KP/3nM5&#10;Jx3uyoVgbIBXAybCYcTMqK4f1hLmlh60NmQ4b6gtr0sP3Jkd9HJLkJFfHjUJag4u5XekYxTvAaP2&#10;HpEhp/hCXpqQE5tQesjDTTmh92ge1h3qDY1+OCU0T8XWNSLT1yleGeTMHudB+RjZ0Cm+Orl34eor&#10;5cVvfKv82Z/+Zblw/tbygD478JGPPFDuuvvOclKfHpjVG4jj48qz9gDqqadM6gFv4pbzZVevaC8v&#10;vKcD794q29rYu6sTe3d1TszQkPbDyJChXxhiltqjEA8sSNHmwjORZKSjk2yfRA905LfSIR2KVCLf&#10;8Xecy9EKF08qtBy6wR/1rgVu6m8bNcAXNJyDSi+AgjupPXJ0A43M3cjKokYFvgLkp/Z3QJCFjtbk&#10;j3ZDrmNsyU7T0CZK3QUnacLCeUz2vpOarvaV8LasUG+d20YNYuCnS71yRyWssKTLtC4haDbx3QQj&#10;deVpuSNPq271Dwq4bbYglaUiRMLipxC6R05CH+y81T+zEKqYdCbeiwAlPSYju3I6xBMJxosYWfnA&#10;KXFPHdOQDBg48Bo157uwZBSdj+ZvvIQUbyeN6LyXG9q4u10PqxMBC7cvz054/wsF7uUHFyfdkaaQ&#10;Je/20ESZO3m2PPTJHyqnbrutvPjK8+XJxx8tr3/nu9qchtGi3qzaC6GUqjHlK4spC8MxymZWGuIz&#10;zSqj4aADEwxlInVbTUgnhK4qn/fPVk3thQ1Nh6qY6eL8lcM6s4U73wXCEKNC8IQZMkKG3EQZUjks&#10;Ra2IXhojSTimrfIblTJ9JDsdol+fJE00hENRD8to4XMP0+OTZVGG6cL18VgK1OvTOuzch2/FTvDK&#10;lsZKRelxMI24qMCZzr2TZ3mRN2G6AzrkXP8oC8unvFGQlURLBV/VvPUCplylDTwUGtciNlF4Qm8J&#10;dwBQD8b+gLElLy4HIucPYRwXRovzS1g/8gwGJ+JO6lVYjh8gbksnHW/V06rdLiu8bh2XvEQJvr45&#10;JyoT7q0LOSKfbax8ACUg+lUA+ZpfN1l+N6maDkvMAUwY76WSHwrugPGobtB5QtbHLFDBKE/rSJG0&#10;UW0cZ2bQQqhu+g1H9SuU+aRmeDFiODdqQ4P3poyW/LGkxIzUpl7d58AHszOV0LGPajA7Sp/5SSD4&#10;pVOiXFwzjnsXJuKB2R8baX8z15DWtMWY3BGDHlk+YwmXB5Z1jUWb6zfKu1eeL1997hv69MBflPPn&#10;z5a777mr3P/AfVpWurOcOn1rmZ8/XMYmpANtjh7R0tL83CH1nafLpg67W9e3k9YWr+t+XXtk2OO2&#10;omLbLKqFumtWhk29lJOcZwwahUnPjo1LE92J2+9NqCivg9MTTrlWnglZB/IQxgVEDUTUgVdXN6ce&#10;AK9o6Panup3agDuANAgWhBZAP9jSCJlJdslZd1AJHiF9hogPg5sY6m/cDSzBGrnUv3VCDbWkSS1p&#10;6YiHBPJMNgwal7wzog1nP0l/7jaa+cn2mijNPXHzTkJKK97yepyq8EBlqqPIG0DpKgAxnVhWGqRg&#10;RgPFMhkB3JA2t5JBDBASuFlOXWCKojxoqiNheYi4WCbSLIwIAMuMy5i/x6G7lo04fp5KHue9cMIn&#10;fMXDHFPKD7pHkYNjORFaNLG1tvb0NY/RmXLPwx/TbMvHy4rWc5979unyteef06zoMn2hMqjcCCV/&#10;yQ1aFhrBTbsWEn7FEZ0pgKKVvLaSRGxNNBWaMbhtOVQY43/wBZ6ZV5bipmU0cNjckUPaiCdFM3PC&#10;IMBrlpQhHRf6p3xoNuDvKg4FZR4oahwzwX4qVjkMq+CHNUDw2jMGLG8NAeATlUUF80zFV0b0FsPk&#10;hF6/1P6aRe1huqpZrEUOr9NS4Jqegj3goi8YDMhq6EFyCaapnBUO+YwmoEwHpoFLgmSALClMXkO5&#10;0DO2aXBxki7U1ghlksL+N0JGGgpe4MEfhUVOIs4JDXSvx/CKamXtTc8QtOlEcgnMcoTgsLPLT2hw&#10;hD9Gy6Q2S0OfzzNsy2hh1gU9mxeFDx40Az3iM1DjmkSYkKafZwTBg3/8QwbFiiYeYEiIHxwIk8Iv&#10;8hFyWB7FYS7jSK+1wAHKakiGBJv9bUiLPrBcIe+8J2EsFndEilAiolADqYOUt2cT9SA1roeimT2d&#10;gqu4Lc04bmDA6KFoU8bMqg6X43tcLC/5zUbRsJGkGUYIwhMhyQ3qC1cjM9hzb6FaWOQymR7Imw3A&#10;rXVVJkVYF41UVT7V+dB88AtpAsdlJLzYsIx+lVc3jJGyrNmp9fUr5cqVd3UUxNfKn//5fym33nqm&#10;3HXnXeVBndp75z13lFtvO1uO6O1EPjkwPKmN/vyOnipz0iUvMmzw7aQFfQBSm3s3VpfK0Paylo3Z&#10;D8Mr1jyxIyOGNhUHnaSk3492TGrwhXKrpH1TOAzkACeux4VC+/TaA7EvkPU8SpjkoBq6Ru9Retnu&#10;ewlk/gOGa8oEmtuIIqjXaA7xYgxMqLw7tdFmLw+FRCw4kJI4eQ9o+PHLWNemBgkPKSFDYCgkgXK2&#10;JfKX2LToTm8KbSNxzV/Q69IKkICMeEvhfiApNHeErY7cUc4Z1c0tINrTL2AqoDssVT89sXgjp562&#10;PTjE1IYJ0GnwFI7SvfcFwiLCkgSGzPYOmxmig4k9L3Ek/YSeGFlGotNiVuaGDqtb51MBalhUglBN&#10;XKvcB96aJ3nzprnETMvW8Fw5du6O8skf+ZFyRKdRfunpR8ozTz1Z3n79LZ3BJCmVRRsvopzKSCa9&#10;BRSFF2nkDngKE/laGdulIIPsu0TlbuFDU/vABkSAE3ypKPFdEi3bSH+Hpmd0Qu7hMqvZFktjo1NF&#10;ZzZ076pYKiIfKggVvTUQbw5RblQEEitLLBfliVejeZJ3/qSY2HAZMHva7+Rnf9Fn6ODQQc4RmdSG&#10;YD7aODszKeNlWjMwS/4KNZuxmcIOC1/lis7odP34jAwK1l4HUXqdM+Go7Bja9BSaGPmRU38e36iT&#10;3WRBRFkB29IkZCwXfh8CidVFCnUSXGTX3WWfEIPv+2UOOOh5Kp0MQzL6d9GVNFUMyFN68dVu1WgZ&#10;/VPT0zZcyAuvzHpPizLsGTMZLmksmI7IBj0RNM240067rpURQcDppg7wI2ONdkerQDNrQ90zjYRI&#10;fGhLb7oaQrI6hkyiAvUVwb2Wh2lUvyoydRQ5Ayf6FvtFkX4mNgpCRzVSYXQFP2y4LZbShLu+OS1D&#10;et17YjhwLt5u1Lws+REcOjUHBdDjTp0yj/rKYAzFlDLy4sjm0uYZqDbUABzsETB66cdBPV0HBLLi&#10;6OWQh2Di0XyyzJMaMPQF28w2CVnPOsqfFnvUDaytbmq5/J3y5usL5blnXtaemL8op84cLffee7n8&#10;wCc+5kPvbr/9UpmeOyKlawlZbXxa/fbU4SNl/tz5sosRs3C1LLz7hr+ftC0jpugVaz45oAV6v+mo&#10;4lD9UB2lniIp4b58kZ+BLjO2L7GXAHTbshGw8BxjsMFEQoaWToZ/9rf+eB83U0jFW+eDae5D/ICI&#10;Vg8hRyNN4+kn0Mu3ESnBepNRQ+P+6DM/3fjDU3l2iEQLS7CabiHxS8O6oecaSkCHW1742lAD1ONR&#10;OsQ6vEl2/VBSM44qPalZDKcRUzmE12EunnGh0+QJmzMEbL1ChI7B5OVXr2XevH3ijgc4HsHVmBjU&#10;9SBDpeUwJQT0kzwzMaLBEoMPqtMjOxt2+U7O+PiSntS1V0IGDNO77NFoB5tGtv68KqGVXlwUYivZ&#10;uLaU6WNlc6fKvR//oXLbpds1mOoJQ0f7v/KNb2gjqTbkugCqYvoUCDd3lNZW8O6VhbySz5a3lVHx&#10;Er8nPciEtF28Gn/wLfUfEFFpdG4OA5mevPmQIrMdzGBF7qlcVS7dqATYI94/UDuP9i0iwUoW2w1U&#10;P3kYJOLkUnWlVc7MO1Sh47v8NmYRi/KWPpiBOaT9L5PjxyXTTLmuE0AXF5fKsr7/tKZ9GN7PxB4H&#10;jSiQjp88CGj+UMYFvfADl/FNjDy9cQbRhbzwWnbXhfypOdLwQwE5ErZaD05pL5KkVzQlUS3YP0Ga&#10;KfXXBWg3dIPWvjDRNt5Cn73cQz6MPWYHbLRoIy6zLThOo8ZoYYBtzjgh75Vn5EhX/YehEn5HCB+p&#10;XeaCb+txSIBO+I9LyEHIzvHyJS/wCerH3XqWTOmIIw+eUSG9krbeCZuXpBGKugWFKjUXYtAk1rpW&#10;PwRp6x4E1f8wWtQngeaBHBwHbNzHZ0nU1yh1Wh+D3d2b9v4X9sNQH5mJ2dSeGA5XXFdcbmxmpnGY&#10;17FdxpgUtIXIJ5xuxtWc3AxoCxOiN+FG3Y6JELpz+VmehAiU1LwfEhBYrqoy/IQFhLFmY0+U6KuZ&#10;nSKv23qL6MbLr5cXX361/Of/8gW9nXRGRszd2tyrj0BqNubsuVvLzJz2xKih8xHe4bljZVTffJu+&#10;9VzZ0jkxywvvlhXti+HMmO0VPti6qlk1beJXwftzMZqR8dMiokXFHKDUrhLSn3dnwxWjL8Z0XHcb&#10;kA5Ej1faczgiu34nJGyqlnD1V41WDt//zWowmdY3KNhySuEUU2WKtJ5Ab1JFzr4hHiAzknu0mKQQ&#10;fWVNJ1UKyp8VT/0LpTX3FlpiJaFOZIBHAteKHhAVPr8h50h4ihBJ0AvZ2/IiDhpG9SVIjfrLv/hB&#10;0o21XzqGfNURkjRnCPLa85BfnVUHApigQaKzwrzH6MEWYmaGDhiDgScDOpU464Vv6+hDZ9q8G4fY&#10;DenARz0RacmjWxGhfKBzj0jG2Jaqt1y0r2Vz6FC5cPu95aM62n9YndbzTz1Tnn3yCT0dvKPGFHlB&#10;K1mgA2mLZBZaKCsqPX4c8oEfRa9wh14/3SYMTKB/yCt60096jU3O42VuZlbLRIdlwGhjHXKggupC&#10;GxkK2Yij4vppn8Gd4/956rdAZBY/ugEP6MgfOXTQtSXi4Ud9YC+RGZs5m7VVrjoMjdOU2XdwSAfh&#10;LS6tlGUtHWHArK5qwNCUs+uSaKSzfhTs5qEKVkFa2MTpTU8wOuMKi9giSNh35cebGVVfEibuwPfS&#10;z8bZ8hrsM1byg0rH38Xojw9u1AX0WfWrSGJI81M/j8WSn3OQpjXbQnth0GWJyBvoBcgyEbMywONc&#10;OpWO/Y4dfCG9cYnoiJDBglSAqBNI1jpCvfmKTi4hMs11DthauBn2Gw0i4vN/nK588xBUBUtu8baS&#10;6oyMXvw0920BpeESbRTd0SuF4w4dSI24D1LdVn80qT1Zajjqq2Lw1TOSDldcLu+9pyXO6zrbRLp1&#10;EeqCXtnftScjJspF1wPKt7L9/m4WupfEPn7in3mM3PXCh/CKqzoktQsffvWTqi6hZ+lUxsuudDum&#10;U3eL+s611RV9s2yrXF/6Tvnmq2+WL3z+sXL2zPFy95369MCD92pj713l7G3ndH7MCb2SP6NuY0pv&#10;Jk2pL7qlHD67qu8m6cTe6/oApD89EAfeDW2taipfszF6rNQ8osRDEmp/1lsEjtiQOesgcZmD2tN2&#10;8mZYklXGpNpL5EGugxv570R0cWp0csYAbMTown0Ax8QHZR+nRth9KcFrQHSyDp10hKqMuvwSdt+9&#10;qcPSV+PfL19vH1h1vz8X+8gPioj+lxRJLiEja7rSNhG6I4fxKRyWChhf5NyynV1fFJN3J/vCJ1x7&#10;Oo9QUjU5lEaYp/IhnuC3mYVRJ6BOVcHgJYaettVAyB0eGC10vFFZNGbKP6KNhqzb+40jhcd03kvA&#10;3SjLGuw29SSUHbItxUEZbOWWVJJBZxVs6BlrbPZQuVevP996+7ny+hvfKo9/6Qvl1Ze+7q8/01FG&#10;Zwhyq4CULQqMDpS0dDBvw90Ct366iqcsFDZ+9UPF4ie55t7SbKIM2Ybgiyjxw3AZ9tLQiRPaW6K3&#10;KuJz9iEd1QuKbRcQdNx3Q4OgZUMwQkiFo+ErXXFRlwxp2Ch/ZFBcHSCN4oszGKSUHnxlvKjcZ9iP&#10;MaaP2M3M2WBZkuFyXbNqy/oA5zof4WQApiySju+Vr2K7Om754QMj5e6mgEt80miDWR5RVl2cA2hR&#10;nsoP8F6KTJKKTom7VNI/SGbvX0EU0YDbQS6lxxjJQxqZZZnSj3ZC3CanoGpfi8tQxGzg0PAaFzJn&#10;kCKDsWdI6x0hXFJKw4gFhDhkSxmI6nehO12B5VIdPocqrTYlAEy/gYk48OmWsJ+REXlwyT9oKmRm&#10;YZBQL3lpijiMFr+yz2v79DHgUv+ghfET0zAOs7+DmV36F97EGtHSJjMGAiobm9IdBsqGjBlZZ2vr&#10;OkdWo3qUAeWgZWcfhicZqKvizR8nTls2/GHVhQy+fh8X8heqMK/gcbP0QJYzfiUSMT3XKDvklw51&#10;Y4mfE5gn9d0jPjSp1XrlXzqU3czs3vrKgk7sfa+8+NLL5fOPPKaPQB4rFy+c12zMfeVendx7/vyF&#10;cvwERoy+Azc+V6aOzmg56aQ+ACkjWzMvG5rtXtTbSct6xXp3Y0l63iyjIu4DFqRHRhakRaUSSjLF&#10;GJNCI6OiXZa+uAwClmtvP01M16UeIJL+qCdtmKSQoYuJ38XMvSZYxOq3UPZ3aTeJiNyCVC/1s8cN&#10;Rg2Qg9KsEEDMoSHXG2qiwwPjBi+81OM2Z73w1qmFReAQOl7GAY6xLWP78TIceN1+ghRie+XMsgi8&#10;EDH4uUx4WKnGrfGVlNlARuehEvTXodWa3dFGZeoUKsDubSBDpweqSKtHGeGNFjFiqtWsmYERvOdY&#10;lMZmXa9fKXFM+1roRDzrwptGajjjGuQ4vI7Nh2PqqFe02XN9PU7aNTcLyIWfORAth5/9N7z+PKZj&#10;6KfLucuXy4MPf0Sdzpb2tTxenn3mqbJ2QxvJlGv2cIQDr+Yan7wUCC4bQ95bfihaNFq0QPierr2F&#10;FiSg3eat8cnDWz5xoN+ojAHtbdGm3CnNVjELk3IjJ37kpmwafIgjs8rOnboyQHrmH2iXOQ9AqQgT&#10;rRQUh96c7cos/ILHKeCwK5m6Ii0b2qDFYJ1W2eoAwEm9icTnA5Z08u4NbY5mWXBdU/bxIc5KO4n5&#10;Hpemo23iglMTHOBxuQFWxe/XQ7OOGhU8wGq+9pOrhNCBSYqa/vsbpcN9ooGRcH1JlQ2ShXQuERmG&#10;7Ali4OSMFmZa+P4Uces6/M9vEPkJofKnLfJPeSJTCh8kM9QkuFZkb5wSVKR+FJKdY+so+ARKIGS+&#10;qC81xnxMJ3Wpe9CNq0AFzjIbtU05N1kMD+pMwFi3igmaFZ80/+IG7+7PSx8YLPQzTP1WvvQn42oj&#10;LEeP+EiG6N54ZXptZUOnQK+VFc0G8nrvlPZwjKkvYjaC5ZTtrV0biRsyFjdkLGI4MtNFTfX8p8Qm&#10;53zqIr7/RYg0XEhvb71kTKO3JjFSMn0AakShPDvu6CzD4WW490w3MEoi3HVsTWychCTI26H0JbxR&#10;RJ1b1QMFX6yGlctDumBWdUfIW0vbeui4Vt5+Z6G8+OK3yxcfeaocPX6sXL50u5aTPurfpUsXy7z6&#10;pWE/hE7I6D5UJvXZgdlzF8qOlpCuv/NGWXz39bK+fF2G0bqWkdiRqLFDdYJPj7AfJhzS8WtvEeCK&#10;hknLO3EHuYTprYcHQffEV/bduKTWjRvoH4A7EO57jLxpOZJ+U3eIkC5q+2jrYowG3TYID8MZlhCu&#10;y7nrj9T+a+InZqR3ldOlS6rS/N/GZ4sKXGQSSCXR9de3itQw1EFyQJn3qaj6WgjiNID6nBBhmQBt&#10;SBmKj/iJIh2IKqHTVPGbxqROhY4E5y9I6ynI1r7ieBoa5yeDZlpPmGzYvaYO54amHVdYOuLtCSq1&#10;icIXyeFj5pIOo0WHzQ1NlbG5W8on/s7fLWe0JvviN79WvvTI58vr333NG073zxhYnAGXUFwqPvmg&#10;VbMegNFWggGJHyqqlooriXJpfUZl80yGnmwO61j/GZ5wlH0ktbRWSYSoho3eG96hM+QUNesw/BAI&#10;PcZwIjhP04UOIJ6VBwr80jV+apDBmcIXLSuJoSmiJ3iqk0E6rrQpvXI5p428y7NrMmBYPsKAWff+&#10;A3+Phk4ZwsletBo+JlgT8OOUGBABhSjEuexqXh1lmYxB7sNjOFgJokY5QUFwGmdcIil//eLreE1y&#10;epBjUD3okm5gU4SOXMygMLvIDMuUyndSRguDOwYeB635DSMRMA/kqPxskAvOeScrgxjWDNoOgUYK&#10;0nMPmiTii2veewAdsC6aaOpoDSAAgUYQCNZE+g+Buca53kVpBBfSAk412PqWNRLlAz1IChcDgu8y&#10;qWlIVxg98XmR7E/Q2wT9iO6jepORWRFmq1Z0PgkfVtzUkhv7WnKTrrorbSbVT7z8OQLddyfZY6Rt&#10;ptuTNq55I4lZQoyYdV6z9uwz2dJSOGXBJlTfLWGjFQscWXI6tmbXNTpTpJMyHZz0t56KSkISpdUq&#10;rH8MrkbnSna9rmAVMW6gC4E3q6bUFsdk1C3og4zra+ueBW0Zm4LeUlRpqA2zLWBHs+w6605G30q5&#10;+t5K+fYrb5RHH3mi3HLqeLl8+XadE3N/efDBB8rtMmhmj5xU385XrOfK6Im5csuJM+XY6p1l+T3N&#10;wlx9p6xrOWlLH3/c1hkxw/pukk/r1YyMOOlPQopvzp61MoXsXIGKajEok0D06sCwBu2Dp9z2FUTg&#10;m6/11StBpvbcK1xPnAJwqyqPpMqeuJSki5pxRspAh0AXNggH2fe/WlsNQ+oqfSRVxpHmwyWpy191&#10;0o6DQPIHTMKBP9iB13Wuns6xcCGvRDXNjgv4hjL47jeaGMHS3gPF/WCVYxShmJ4xqIhC18YLDZWO&#10;Bk5gMkABpXhE2FXD5Smb9GCjqxnoIjwq44io08no1aXYH6Oeh5kazybU5SRmYfhhxDBVPjZ6Xfte&#10;WDrirSM9jfJGkDkwpYMMWrNVR8Nhc3tTR8qdH/1EuU+vQK/ok+7PfuXJ8tLXv6bDmPR599Ca4IVt&#10;0aDT66KAoPl+DjzyQaHvp/F+mB8mDdX1GC3S4YQ6gXltkJvXhlw6HTpMZoC8xFN1HQOOkEPM5s5M&#10;juWVzrMIXXzgq5SpjoR9pydvHDXC0igx7jkGJYhZV36e0TLNTA0d8So9r6yO6sTOCW3wm9Leo1l1&#10;mqtr09r/surfmgwYzvXh1XgXUpLo3Jv8ESfSUQTBw2CS0fJ0cawn8gFOwqI7QULD8nawiAvogDEt&#10;Rzo20zos9nmzbpiq9daCpAjAhD824mK4YPgx4DLwwowBmh+DteFFJvCUSJuEgP7t8PfxqgkVgFvw&#10;7OYBf8xCRZqhLFsSbtHJD79MCa0FXsYZv6IgX28HFtjdgYL6Fb+gi99QqmiZHS8XM2PIM7oinW1d&#10;0Bn00RuzuNN6w25ObWRGy6g4vq21xAOQ7utaCmHWClzwmD3GLMpPlhAPX7o2+rwRvRKMEckSNoIw&#10;87WkWZprC4vluvbGrLuu0kfyJ9lVj5BTpH1P2UNHAkBOBVxmCrZadCDynJrtKjNTRLut3QFgvgiO&#10;0y29wEWfb1+HZ4AGuF4bV5tDHmZcYGO9qIOwzPT3yhN0aZNRjjxASj/WuTb3bu1piUmfHtBm/Je+&#10;+W0tJz1eTp86WW6//WK57/57yt3aE3Ph4oVy8hbNvMzqExXTh8vhc4fK/Onb9M2kJW3o1dertal3&#10;48a1sr12Q+draVOvjBg++sh+GM/EWCfkVE68Gx1IBstJvP1KbFwnrYn76/J0+VSafVGNXErOpLw7&#10;DwlAZPoHkVJ6JDfYFerD3qASNLL+JUXaf3CJGGtO4OYrvfa6/nBS6YWKUKRlnYw48Ls05O8AdKml&#10;nIMoE+f6WEnFlEg3Ixgi2YHAwMaLoHl0wE5hT4uaLR0fs9gmqPeMfUgdAmbl0j2XkcAZM0NVRi3v&#10;IEDug2Hal86CH9a630CSEbOsjmJNU5kbOvCIV/oir3Rgejoa1lFIYzPlyJnz+vrz3yuHThzRCbmP&#10;lie+/HhZkHWvVkmLFKxkTiV1Rl/KBhliZoV799dvyFjwyOiAa4+yoau/nrgBOAdGUYqigWHH4WN8&#10;m+aI3iRiQ673J5i+QYKE4cWPkNJcIQk4AnOUaDprRalDQi7D4EcJONNs/e79QkGCJ77+Et44Ziy9&#10;BV3rmKnfDhnQWC4tVSnsAABAAElEQVSktgxjvMqI4VtIM1Psg5nSlP1MWV5e0xk7q/qgI1PWDNYx&#10;INQcORuVZMgNbztnUL5M7cQqj5RnbxkEPHGkDXSVZBeP7CengTgDIisnpfTyYXCz9ikDtaVcvqLe&#10;c8Ac0D6rRZsO0IPrEdyBN05vfQbevJS23xFX43WLEHxNrtWNEho6SQRe9jdYmdLeo2I1YWjwowK4&#10;LQWBTrpSFYeopmqP4oiWkhmeiXfRAAOxCsvAuqOEYb1pxAwD9OknMPQmVZdYGtpWe1/SG23MstxY&#10;1kGXWprEn8vEfuNIDzt6xG/yCwt07DQZKhzXwMPTmJaxmSFGFpaLeEtmWEtNvK20JiNoY1vySJHw&#10;5LfJgXcULvRA0s/iS34bX+SOPNLmDKVL4wkZnKK8BRWAAAigFguqTXTop0Mn0gKG6Art6LzsaOYI&#10;3YzKeMHlWVoNmSwg+nzxzzpK6ewoDzs6ARuDxw9Y6reH9UHIDX05/vr175RXX3mzPPbok+WoTvQ+&#10;d+50uUcH3j3wgD4Ceecd5cyZM3rN+lAZP3KqjM+fKPNntQy6slg2F3XQnb6btMp3k1ZvqA9YkxHD&#10;d5N4KGZTL31K1o5unlJichk5ta8NuvwiLdLJ74dxyeFmcG4eNuo5NAdLFZS4Dk6/GWkS5gCpKmG/&#10;SCO/ayv3WncxUN2GCavcAzyuQRkM1Q2VS0g5iE/GJXYHH6+SEyLvQRuSAnBkN6UiAVS91XAhnE2E&#10;FOEKzzTw2AlCfi8LqRNRq1ZHwOu0TPLqqUhgXm5WyBjg88cjB40WW0Jp40y1MutCxdcdHiwpxSvT&#10;sYF3gg8Hjo+UJc3nosgtvca4ren6bTUcHYWmw+Y0kOvrz3c99HC5/MDd5crVK+XRxx4p33z5Ja1l&#10;y4IXJ+/NsRFGZiJPSGSXmUM+0Y8fQ2xAZI6dg0SNXAX+zVwbvR0MbD4oIJ28yMLsCsf5z2uJiFeN&#10;x+lIzb+FTV82a+WY3IhSlT75M0i6A4g0OiPU4aUleAs8Sx5M+IPq2TbLFfoJHeJXmllIXypDcJul&#10;QsOTaACoKY29Oipr/nRndo23ytivM6MD9VZlxCznPhgtI7EHJuQJXmTJObNMUGypd31mXdO6xgfx&#10;4CA3LupwDUTUwVeyIdAuPfRzkMtck+5Nvl1AodkwY/lVgOgujXXAGCT58ZQPP/94WCD3ulkGF4zS&#10;KFPJMViSwOkmGg2tVjoNrSqfw9XfvQnD/Ilry90qQayGBbLY3B8skElCCWdegmdQz3ylHWR054s6&#10;lU/5zKzIUFGf4JO52SsnwwXdMYjyJXpmVjD6COfsHdrhYaorJ/thqPfUxzggk7126ntEi+Um/Gwg&#10;Z5mIesi3zfb008vVZZY6Kzl4CFPPZ+OFV6zXNDO8psF7SwYN58hgaKEZdE3xYYqHH22ShiYoi9QI&#10;upVRUOOV6PS4912FEmWS8V2Fd/2k94dDnh0ZX+iKFynQR0oVFKtMVbakwL6epMfpw34zTDpEV7y4&#10;wfPrlvYn8hDy3pWF8qpmYh79qyf0JhJGzBmdEXNPefhjD5cHHry/nD59Rm8i6gvWMjzHjxwpMxun&#10;yo7fTLrmzw6s6uTeHTYN72h9ykaMPpurV7djURE5JKMqTvSH6I56ol+T31avkae/oat4dopwAJMq&#10;a5NCuHWsLqD7DS0LD3IDczEwchB2xgUCOkJWS6ALD8auRzRAuezT6J/9JwRw0oU3I1KI6PuDasZ1&#10;MYijnHBcwxd8aR+Bw20ftpjHQzP9AH4TaeCojt69ZpIIq3QTovFRG9LJ6wGvGgC21miDaojONH52&#10;g8EAZfBkAz1mZ2Sc6CZGIqKDjYZ0qJkuTme6l4GNp5wxbegc1Y+nKTZ2sg7rpyB1JitL61qPVacu&#10;0lu8rjg2VU6cu1ge1Am5o1Oj5auPPlWe0zLRoqYhd/XE2pHcMhHOuFAl/OEdcshjAKfJiw5aeCF3&#10;HFm8Gff+cCo+AOAVt+YOXwZ3psAPz+sUSw3wLLu4jpFIGShgGZFbmNBgIIgOhqjgTqo7TnpQnG5A&#10;g0aRuVIQD6CcKZmmIsxQN5WRK5H0ZWOnAktzpgdqVEIMoqDtBFOshKvf+KpXTMszcLAUNs0MzNxU&#10;mVqaLO+++66eCDX4aAAIWaAd4rm6mU7vJQZCZ6wmdHkGrqttVYHray8JhyK54lb9kWA5OuTjKdS5&#10;Nl7WoUo+GEo3HRLWNeWDrDkFPzqiwVd1G3wMFtI86Knt4bdxAneVndMwOF2O1FL9AWMJOhfRcrkQ&#10;VRNNq4IIJaN9Jw0naZsEYhwfSU53YhOWR209+KSuFcd/hXEVEgSR3biabPr4Y49GlhFSgCPKIjDC&#10;MqPqCrMg8/PzfrOOJR1erefr2P5CtgwMTsjF2Es8DELqGTSoZ/g5s4U2xHlIHIbpk7zVxuhroM/G&#10;aAwhqvyqXg9e034OPmTpGTC9iTSOHKqnQ+q/JJg2o8qAga7Kg88OrMm4WdF+Eb6mzvIn31BiiZvn&#10;uyi7mN3gTSZ/GoMaIb+dYNClZ0VdU9AZeggXOnMJ1RjSUpNtqwicwOPaplS0egPTZUI9w9pUPnBJ&#10;0YHuRcDejCwIqcEOfNdFhRs+ioQUWwG0oibdaUlp7Wp56833ylNPPV8++8d/KiPmrJaT7vVZMczI&#10;3HrraX0vSfthjs+WuRMny5yW+Le0LLeo/TdrS9fLhmZl9jZWZMTEQXcslXNaL2bekN5UQis2gGFM&#10;36M/Z4Qgfhy3AzNniJu47CfySX1W5jOf+V/L3//7v1DefvvtA2jsxwPwn/zGb5Qf/uG/XT7/+c+X&#10;3/7t3+7B/Rf//F+UH/+Jn1BcCP3Siy+WX/21X+uBuZmAe4eqAuBrMVdU6VGFmWphPMeYATzgIqWF&#10;qGh9N6pPVNVkFHfoZd8SKLUfEFnLVRlTj6KAAqrXT2LSrQgJprsMlwxR8QCMiOigJVqNIsmVVVE+&#10;Ft69iAJsy3elQTgZMjRuGiVGCbQgodx5XwvEeDWRZxbo2nhQB6W4fG2xZ8+LzrSY0G9yZKlcH9VS&#10;whoNQobN4WPlo5/4ZLl4+VL57uuv6fVnff35tVf05WJ9GIzsNK2JgByyx01yKGAgpzjPpDm9woVs&#10;FSi0G4094QL1+7yKI6VeeYZYPAnqS8Cyxg9pfZgTcpnKhnmnL1OQjrmyZ2DDaJSz4QBZB1BDDAVE&#10;AO5Ko7uKS2H+BEEAZ4LpF0/TFBaDpSt1W42jngSaFZPCCLQrZ4UIeeo1b5QDy0ccNd4MHhpYxq5e&#10;9UbADT0V8gVq6JMPJI5fUs27Urv6aGAjL+7OLFftykQG+bt5yIEiMMxSxDNU800ZVJZIYtd4Iuh0&#10;XaLKBLQHLg0SbBjlCRXHuSIMlAysDN4+aZRyxK8fRgnMwMk4GzBVgpCoj3mIUPMliEqr0ZnoZRFn&#10;Tkyh8gK91hb7KjnfgIsyCPkjDX8rQzcl0rmi526K4CsaN7fFBpiZEPZEYVCMenaFD7ayT4KN6ci+&#10;rlNwOXdkWwedkT9dHA+OjRTkQSR+YsTMJTTzkyOchTQpo4NlJE6LXpMBpId70/JTqOhhRLJs6Zkv&#10;ujHRGNbM7wgPXSo3lpH8mrVeLthT+bGox4+6ylLSDc0axh4uLYPKmFlX3JZGcgZb2eOSFxl54u2U&#10;Lf2m4jV8WD8hfugtygqcRlHV09/JtemB2Yb3+ZBBeQ0dKrXSNq8BrA6kRxEI3cYDZMgDYqku27hQ&#10;N88Aqd3NZWl5UUdVLJQnnnyh/Ic/+U/lwoXbyt133a4lpcvlTvXjZ86c1RtKR8uM+vbjR47rCVUb&#10;sqW/DS0BruuzAxsr17R38brKTRt7+V6SPwCp2RjVL/ocfmSrtnL7m4wpfr87MFf7QXtihmxI/+N/&#10;/Gkvu/Uk9QSSPszxR/icTiH+yZ/8yfJzP/dz3ofVg6LAuXPnyn//679eXnvtWwoN+WUGwyQ5BTpe&#10;Jw28dPLsckYzjsuEaDvUe7tmn2NN7+lTgejlChQx2bxj60HSVjx1nDba72oUSU0qdbED1+2biXa9&#10;EgAthJpF/9gsFRmzkQLw2jAyY1Amc8oQyDA2ITpjBlfApZldbbLiKd1Kcu6ARWnqRPRjBoYNu8PC&#10;40D5Ea09D+twNJ8BI4rUc8PSSYg3OLxeW8bXis40KmvLw+XExUvloY9/XDhD+vLzE+Vrz32lrPL6&#10;szqPVCg5+CDXr6BB8KE0Z9YqMgy6+D6dSSAsOtENM4+8Tmj2iQ52XpsN8XsQg5fSwOn+CIHryJpx&#10;0oMi0fqjoADgVh3ppubyjgTTMVAlRLlS9vVWqQU/roEginjyB4PwS1yh6kLQLuJbf/JVJVQ58nrq&#10;3iE2WPKVcT4Lsewj27eoT5LF0A2toHLwNWhHOv73RwSiwWjAOzjZsAwU5ZBZQ79NPapwqDzrDene&#10;p1GXiHhbg8EU/dDL+2A/8ifjxg4anZ8bWiMcOdGfkDvSBV69Rnm3Ud2w6bY5la9DuEUZ6OvyC6xu&#10;DDIhN/kGvZvWkoMfgzxsdfKl4byUKAM2lmt0xLxmWyl/ZlzQ07aWYPhEyI6MFQyXdX2DjM+SMFuL&#10;wcsSD7ieQRVhGxruROIpks9U8J00jCAMIN6QXF3Z8qDB5v/QNaIwo0gnLuGq/t0mVV683Rd78sJo&#10;YV/NiI5zYDmVWWAvq6of05a0ckSHRG5oxmVVSwC5CX1Zb9PxRp3PTRFPnwWjftBLLaoXNDX04q+q&#10;p+6sT+pEmIyWS6FwQsB11VyjIgFoBMvQoDv9ci0vwxHQz/6Ab7zwUcAzZB1STb2PIhVI4ldMGWp8&#10;ZoV+OkRlj8xueeuN61pSWixf++o3pK85be49UW7XWTG8an359kv6ftKt5djJk3qbUjNtZ7Tx+vgJ&#10;beTVJwdWrpdtffxxTa9Xb27c0LliaxpDtOzlxTtm3djPx2wM+Qqho4esbasj+/fmjVz80//hn5bf&#10;//3fL7/8qU+Z5wfRijYRUKdO3VLe08wym8cHuVvP3VZeeukl1fPYh9QP05RJf0J/uANo7VedNGUm&#10;eOup3l1AVAh5yGVXZgUHutBGVBlXnab+iE4mCtNk3aaizgVGJSnQjqgD+RCJ3PGAGdBMjxBthJxR&#10;MaDTVeC+C4mcVD9Zo8HT2Hh2kKf4u4xqyJgjnsZWdPQfqs5a3kETfsVOOGG80OETHR0/lrmfwmWw&#10;YMR4DVqdDq9Nj+kEzN0xHSO/IqJHZ8sP/d0f0Xc2zpYXvvVNzbY8Uq68+Ya+YLoZ+26ck7yIV0eB&#10;Gdt7RwhnrCe62+H3JBwQMDxkPpDffgKg8ONwOTpXPqI4p+8S0XGjdAqeTsF3ZQg2IXE0S+LBN4zu&#10;SU/ecDU9AomvSCEaVpfe/AYvD0ZKw8hER/58AERAUpTvuvDnfzp+0jwAZLqCLgQnKLLjPKNgbKGQ&#10;dx2+pjxPeqZt3B9wpPNn9oVpef6CQYdG9bby30yZ78d3DCrhLxTeCwTrAxzgzfCigNG5iBaDk/de&#10;6HGbwZZ9Bfyochg0/ODn04WhH8hWo/3EhXqlR+FLl9CJ2Ypoh+A3dMwXJFzIwLWhBS9+lOk+F/D7&#10;ouGpyP3df/AP+IP0Trnjgp+rkjOkPEgPLAmzd2VKe7r4iOik/CRva9aDGYttGQHWk4wVPioKHfJO&#10;nUIq1y09GNHXMFvJKc42emRweIZEd/jwJhGfTljzjEi8Jg1dS+aHMfohlpSgqzpPf4TRInoYRt09&#10;eJ4tqz0nxo2gNfuiGUTX//iu2KyWlo7Nz/pTA3yXDUMc4+UGb9RhxMgI43MnbDxm7982MlgOigo/&#10;ssWMo3XX00cNKjtyEs6p7w+SoK4LDtC+m9g+T61TSVIi20lMuX4sQfFfcdwumpkmTbi7T5OpobeT&#10;VpZ0COCNRX1P7np5/plXZfj9VTlx4rBmX24pFy5eKPdpOenuu+5S+HQ5Mn9IS8q3lT29Yj2nN0i3&#10;9aC6rg8/rmomZltGzO6O3pZi+Whkx8YLtTVmLlNqZFW955YZwH/TLvL5Ez/+4/oUwmz5k//4H6vh&#10;sp8AS5u/rlmTH/iBH3Ad/vM/+9Pyu7/7uzrE797y6U9/2gf4/Zv/6/8sL7/4cvm3//b/rgT2yvFj&#10;x22cH9VHL6ljr7/+erTr/Sw+MAZpySt3t5Far7vl1aZVmFqWhv9ADi1A8FL9sXKxC+Sq2l0N5K/V&#10;IaMDWZEBBoWu6w9HWhYbOHphuSnOSIUrkUhBzXRYd6CZcVHFo4rzGXVnMMcqhFDnzAAUoFwhJVzR&#10;YhOvN/EBryR3vFTiET+DCUoduhqwn0ZFYUxpdBgj2gswNCLDZUKHIt3YK5cu3F/uf+ghvfJ4vTz9&#10;5UfLK19/Xqc96tPr6pTY44Ho6bIAiIvCi3vGU4HJYkiqa3gCNonkvaZlsOf+fmk9gG3AcgrPTyPS&#10;HYMRa+5zM9NlVsYL6/GSLgY0pbE8R0fsGoDM8NQlB0zyAjwu72QuhpyIpzPxxLaZh67Iv3F0b/Qi&#10;8Jj6i7SoXlRM6Ig6ow8dO29qEEONgr/kNF6HVpeOcYWfjvJyB4dckFb+2NvDZsxJNkNqMFu4rldR&#10;NV28SkcvuJQ3acQd5OoE48HRbCQTd190k8zI6qdz4oUWeev4iSOfXZIBaCBHIy+DlOkFaD4NMBbG&#10;oCPKAsZoyQESY3xShjhvW8VgrNLzTAyw8ROT4K+7RfcdftK3+PHk7x+65k94/t6X/D73xQOeMJ0/&#10;Q1jAgE3aEgyF9yuTKASoDhJiHPLAXz8FDAMc+WvqjMNdbKN20sPIAMcGi+o65TuhGRZ/hFVlzqZZ&#10;vie0ta3zU7THhFfleS3cMxPe28DAJwNBP76lZv7aqIEhyCwNRo8/J6I7y5DqTsiA9bPBso3qEOcI&#10;Qdsp5EfplKVXRqUPaLnf8YxP1bmWojiNl5cJoOnvdrn4YzmKftH64C7PrqYZ2FMjFM2a7pUZzSYe&#10;njusJa55zbps+7MYC3qdeFmbUvmSNQfk8XXrLVVc47ssWYXHSGM1n1kZc0DccLrbq2hSWpcAxPSm&#10;tDADfNC5SfCEs/oO5KEysghcqUO+aYxQfWVQQX796O/5bWhpaEWzae9eWykv6Q2liS8/V+Zmp7UP&#10;5pS+Zn2p3H/f3eXOOy6WC7eeLceOHy9jt9xSxo8fkxHDG0raoK2lqA29mbSxvqSZmBU9bG1oOYFT&#10;e9VvamSh37M4MO2p9+irm/H+sNF8OakTg//Rr/yKjZLUQZva+v7Hf/kvPavyC7/wCzZWfuOf/IYM&#10;1dXyh3/4h56p+Yf/6B+W/+N/+9/1QKYlr4pG/3Hy5C16IWO+fOZf/2v1g5q+k/uf/6d/Vb761ecr&#10;FLeUNeVMCkrqeIEkyLjSjTeIdIAaSOBOG7ZK8BNdeUQe1fc4Li+E+CFHypIxUX8N6aSAg46h5enV&#10;Wy9l8Jze7cOaSFNtLqPupAlGTuRJYapwvA7k1krlU1odFWI5SJ2RmUigHC2ok+oFOKJb2+iUTgsX&#10;nm5M5IXg4KnS0mHIOMGoGRUMH5eOTpmP+LHerSUlNdyRcS0hzKijO3WonL/vYb0GOavTcZ8oTz/x&#10;WLl+9YpaOGcAhPJCfAqkVUrXLzC7QXGSmqKMfAJVVYCXtA/jOqjvjyaFIAuzLUx78+NL2ygKnVKh&#10;GAiZjkb/6CreWEEi5OUnFQiGO46suyOWP6UOvUeW0BUO2pRDN59OqLqjMQVNAPFFKIhWfyConERV&#10;MNarwX1p+AduNJCUyYkKaHgIKuRZv3G9Mj88w9OuBiA9RbOHYWFxRBsgtTeBgQx91AwNKkclmjRp&#10;8YdoIW+bI2RJXZq9lZV0a0zcLHDQbNLhT1+oQTSBGGBJxyhp7vWpHqOFL2uTF4TzDAtGS4WFhcu7&#10;ozFouHxRpXUU9F0f3NMIBzn04x4GE9JAbYADhj9wbtKRu9SdeVinZtnEByloStpKG3WHgcjgz6xH&#10;/phFxcDAYJGxonYOzvq6Ntqqr9mV0dJ9uwrasYeCOhJGKQP6CHmpOsDYQL9UZu9P2dHsq4sF7alf&#10;4Y0fjANvuNX+GPod6quAvGwjn/sixUHLBqLkpS/yzIviOB3aP/F0XycZhmTcuNojF7MjOMmAJrzv&#10;TPXUBgd30djVktWk8j2nE5KP6avLKzKiVmRM3eCtOmZi5F+xjDGzhN6ZjaGa0U55eLGDKfmPUM0q&#10;uq/JxLi+qx4ClYAV/sCbdXZg6r4El7X5ZFI/ARj3xoUoEUedZvkpXv+PfgxyGHCcmbOoN4zeeHup&#10;PP/Cq+VzX9Q3lE5rSeniec3CaF/MpYvlgpaUjp7Qhx+P6ZMDx0+WHRkHGywjLevDjzojhpmYTZ3Y&#10;O6yZOt4F80NbI5K1moL73lVTSp1xhH/zn/0zGx5vvfmWQpnSQ0LGx8nyCW1j+Omf/mkbK0899VT5&#10;8z/7s/JTP/VT5Q//4A/0IVotdylvb771Zi+iQi+88IL3v0T/UcqnPvWp8s+1WfcXf/EX98G2EU2G&#10;QqQUXIpMbwsrnyJj35nS8TtxcF5IogW1DmiVE4gd6t06FtAVJ1F1t5f26nobXH11VAIGJ2pCL9+W&#10;m9uBwDt7XBSyQK2wQU6UmWkR0/gLOAi4o9UI6U5Vlc3WSchkLy3OO9eVRuqe1ql36QBUjWKgo8NQ&#10;58DTkWBHBLejgYANV6yB04loSNf+Fl5TnCmnTl8qZy9eKq+q4jzxxJfLqy+/6FcW/VKf4Gm48Ils&#10;2Bea4Eo2lJC/SEhhW7C2O1AcJL5XhxDZkxxAA+48xY5pcOaYco7jnppkQ646YQ1o6Jt/OyucDEpC&#10;+TOatBSTIgCMNJplm0JcYHBNeJenImzkODmri1MESWT+6OjlqHyhYIlCJY4n6RoVaQapcEqIig4y&#10;9JOH8kFerCNgRFoZYPAn+14u9Iwb+wr05ocMukUdTEhHn1+fNn6TG+j3uizrvEdWVPtgpv8GVQpp&#10;yp0kBqf6Z31DFlk75DPkkiAPNS+eSVHZ5R02DKo2whmkqeMagDwTo/X+XCJiiPG/9ZGM0C+8KU+V&#10;qMatYCU90Sblkg/3HgGdGhfnxeR16XfkV3E2AqhXIQYxSiCF9NBHhEiJ5RrqgimSd6BArs6zGGrL&#10;zK6EARAPIvGNMmZSNZCjCxsqOilbDx+cRmtzwoZpHfSRL6wD9xnMpLDZdlKzGLyejBHETJrfMtL3&#10;zna04RY6PkPIFUkySizzEj9NWzpHzNggvCWud9e5ujTErA6zLDZkVG42bOi30gCj3rsIoBD6CHVZ&#10;2+IZ5QMdDB4+bMh+GMrNswwyYqcmdbjkNl+xntNsw7o29rKUpI+U8mkC1XOMuQ0tmW1Lbt7sYW9g&#10;yGypI1/OAeEsnVoA9UZsQPfGDwzdNOBA7IjsijFQrArgOsNsSMhn1go4lT6mykJ9WFzR5wfWFspb&#10;by/KiHmtfOGLT5Qzp4+VC+dvLXffcXu56/KlcvHiOS3B6Ev12tg7yScNNJuxoxmcnRUtKWlGZmtj&#10;tezqxF72w2AKYsi4zsJIBRf9EFmojPHaRfjHfuzHyv1a6nn2K8+Uf/APwpCY1sz4z/zMz5THH3+8&#10;fOUrXzH06VOn4ngHLWUl/ovf+Eb5pV/6pRrWDZJUyh7nnLs9Z9JnP/vZ8su//MvliF4bv6Y3rcIF&#10;XPfaQ8YB1RXd3e8qb5VyJ2fEJP/0o433d5Ge8C0sfCiyuPDQpgDlWzMSnAI7saLvBqfKkXdFpdy1&#10;NjRyJWfureECgn79zl2TrQ/SYSJFmEk0TLWoQKTVUsuUxnSgYQkr3dO6gANjJjyfqDMgyg1bHbru&#10;6goUIzJ0FNzVOezqFIXt3ckyN3minLj1vPbSDJfnn3+ufOUZXn9+T09oejoRz8CsSqhyQivi8Q1y&#10;km1Q9IeJg8FNERGvTuEkC/LIWyYc+T6nDbk8kTGwSh2NurLqJRvoVLOmwxuNw6M3z1lmzilp0BVz&#10;/xQAvmc5B4CqNVeghObdTtJcXtQB1C69h6eDg7eXRtJxPuCpZPPVpUcnsqD86rdIUHVwQypv9heM&#10;y7DjdNTmy9Pq2Pl6ss/bSEOhDhaIbL2KVzQCCCFWNVocJCLyAB87R4UekdWGFIL2uUZmJ6liQ8eD&#10;C4ZXa7SAxkDnT16ojAHc1gCdRguw0PKPSmR63O2xGu0lH/rDeGGjMukUB/BJA16N6+QjaCql0sx7&#10;kweQTB+6+FWmgqWMumfRWB/ABpB9gScv+OAIX94eh86JY+YCf+hHb9po35KNNs2gyaNBPdoxe3iY&#10;cWRJCD/I6JCZKj5AOcNSqpYTxwVDG1EHYGPFb6FpsKJlgK/tusILncfL9ZQTguhhyL0syIripzxj&#10;TLBUyywfxgph9sV4Blh3YKiT5DN+NjXdv0EHYcwPHiojhczODEhn5pqy04+HNRt2OpVzTIv1LI/O&#10;z09pKXTeINvqP/k46XtXF8rb+sL99etLMmC0wEIRSXaKifKjHkmhDQskogzs5OGvjVAssv11u+QH&#10;Xcg3YXgPYoZuqqvp3Fwk8lDP+HOcLpQdjqxu6XtSazLmFpc2y1tXlsoLX/9O+eLsk+XkiUMyYs6W&#10;uy/fXu69+7JnZU5r2WX2yIlSTpwtk+hO+4o2lnRyr76htKXlpG2d2IsxWTlJNfjEK9ghUf3Bveh7&#10;TS+W3/u935VP0rni1VwIjzqd7trCtTLDN8fUj/M6Pe7c+fPl2rVrCXLTd06EpoyXtT/qwzvlh7oq&#10;RPp3/ynQ6L4SbKqEstv4a1pqoMWpynElq7EgEW1kPDYCIqxgrYWuu1XDinSCYIE/wLVMg7zADK12&#10;yN9gw6XSM64uNFS7JKYgBR2UIKOCMwgJdchRRQucUCBTp0ybDrPNXLV0mNemRcPWmfNalSskBiui&#10;aJIasjT7wldIT5YJvW3zwjdfKo9/+Uvlu99+VTvLtSHLT2rCcc03yRAluMeVPFixbWRUVIWRm3zp&#10;Tk7s6i0C9Zp5J9iXblqpo760HhpNQHmVPJCkU8ZYYbZlWrMtLCeMkBfRIb2V2yFFk4ZfAPwn34Y2&#10;0fqr+J1o6Uj06GArXZbzXIw0RJNv5XJCwtUyjQZgtrBu6oX5VUbZWELdEA0Xsxyi76fgiAM2xI97&#10;5iXvcBpDXgYi9rzIuJud3dDZHXpCVce+rKn2NfYu6A0ODJgtPW3T0DPv1jGC+N8ZTHEaHTmCdOk0&#10;lw0oGYwEh9Gxc9ug2kP+nW9mTTpJNiTqYMITPEYLhinlbHiMFY1AHsAxtCp95zmUYWq1FbWUkZE6&#10;E4p1fKunFszlWGk28lvPIXFFrAjEoZfqqCD6b1gQdnq0YUORjqdBCw9VCPHbLCiiEoIKbX+PhwwN&#10;RaEjhenwpQsb6rIxciaMfHnop+xFY1RLLDMa3HnyZOPirDbxMrOyqiWW1WV9FFGzFdsaJKim+dHW&#10;Rh5klaMsmLGiLnmcEQ9KDgPCy9IqoygrXlNXuxAB0kLntNOQBXn82RIYRNZF3SWrvIcRgRzgAUtc&#10;LBfpUU2zLdBhipMlco6O4MvVrhtC4vVq9vTtybBZ1+zRIe3xYM/OuGCWNNvI95bWtReEpTLqqI0f&#10;y0UOpWVG95ovJEK36B4nUaq4kaeIjWvUI3TRjT3YnzTzPgjyg9KCFfrpxY4zY9o4adEB1RTLj6z4&#10;+XbUugyZxeWtcuWdlfLyy2/r5N5ntf9lrlzUq9YP3ndP+cj992tJ6XZt+D1dRuZPlpkjp3Xgnc6K&#10;0f5ITusd0lEMsceMdkjZIRUCod90IeB3v/vd8u+0wbbrfvZnf6b8sWZFrly50sC/+eab5dVXXy0/&#10;//M/X/797/17ffrgZPnRH/3R8rnPf06oNbMt8S658vDDD0sfe+Xpp5/WgYuT5Ve0n4azXjbVt+13&#10;KWtfilkEA/cV8sZMKPWlwsojzas+olMh+K403aM8Qs7sa4hL1CYPiiHdb9QJVVXNuMC6/XJXfITx&#10;17royJDD+MEwIg66IpdpcQ1/j+Hi2P6LYGHpTqX60QCdrzMqeGcePDcUVQDVNZ+oCx91FAnH3RLQ&#10;SDVdDglMpyHmUEGikqrT8HyLwiPDGsRHp7SB72iZ0hrmVe1Af+yJR7UW+FW9TqZNWNVoEaLJtvdW&#10;zcQNctFYldKUpvzIc5B7n7SGVhd3X4FER+bCAk7pdFg80fEV5VltxmLjptfqaZou8ZqP1JtkIBp9&#10;O7l2lMm2X44QOa6mVI273Tp7YhtCnaQzjh6qLhoDpYZD5ihlqFkcC6K4eqdzNg9EpxgRSvg2ek2H&#10;jrEOBGoxTaUN8VQXNIyIBuTiHpyMCp46+0npiqfiqckdv4EypzM+1tSZr/gtDR3+JUM2PqRXZzVE&#10;02KEZPJiPFfZSJDfg6juXibQAEEevKygAYL02tyA3ucsJzRFNPMTcVTjWBphiYgyJp7M2WDBeHGY&#10;KMXL0ZWgr9aF7G04YKxDRfbLBR0/CVaZaZ/+g7zS4g+8+DV0K3wTHughfyBWGRsxq8c0okzpJJ0n&#10;IfCHHwPFhovhWgbAUv2ijBVPpYEk9UM/HxCn8uZ1ZjbMYqz4HBed5cFZLKt6Et3QvgaWoClYfzrB&#10;m/lF1LzQc6UnGeDjsBLDmFAb5CEJ40Fl5J/qWhiaAo6eXWUmGnLIuku+yJOXtQTDv0Fp34oHByb6&#10;gUarUVXwq9teIiJv4jWik8FZ+uFAwi0dcuezZTb0cUi9nkl36M26mlXUWZ5lVg80GqllxLMJ2Vtb&#10;RZXvBglPgxrfjasZk20mA4k8Syi/EBEZRvwPdFkXPxBQAPtr581gASP9yElTvmeYYO2eanx7ox6F&#10;Awu/MyjdyVZDz8r+lg78Y+PzgmZUvvOdhfLM0y/rlN6/KpcunCv3aBbmTn164KJeuT7Gnhh90Xr+&#10;2FEdKjiruil98oo645H8YXzCB4HIJRxT2pS5isMtRatRtO9/pQ21v/Wbv1X+a+1zYdbkCzI+/t3v&#10;/I7LpMXMfGTMnmbepsuv/uqvxRe3VQ8feeSROKAu2ZpXl2H6Qx9JadA9jBdSki/1EzzVz5oJUrKN&#10;hKaTPnitow+CTpRFlAaprmomqTTpwWLrYm1moJKxFAcVeNIKCq100Mo+/cX/5xdNEno2Tiph38hF&#10;dZmWvIwULVaEIxN03u59uMtg0bOJFKFM0pjVennajr0tARdPG+o06LFo3fQMmhJWly8JR7UKqSPh&#10;h2bK8JFby97s8fKlp79SfkcV4Jmnn9KO/EXRV2dUG6anUJtGimKjiHyns6h54Z7+yENARkXFH67b&#10;iBNeDO0oaD8tKuQBouEb6VzdMdZgRXMoadExMyXNtOKJYzp06dDhMq3XgMfpSEVvRDNTbNhl/088&#10;7aE/OkfdlQdUigxofr8Lji5jPzVTIavhJAzKhPKMGQH8ka4Yw7leys8/F4FGPDj15xTFN0+nlK8B&#10;KccaD6w6afNWOlPp/OBLXoj3wKYsUCHxpyGhGGfL6fJleaDq2K+gDp+v9uop0xs79dTN67O8fcQe&#10;GG/E9EFizMCodOvPcpNhHLTgqfuoZrr42CGycwy3j5CnRzzAeSAWga68yJZy+hVazaRhtOAMR2NW&#10;b8seFxv+B9BGOreoKmbolTj9oTenKk8SPGdVIGV9SqaItzCEGi452KSMJGXnA1DkqQG3flps8hZp&#10;bVwVUPIkbZAyHTkHOaqJFa27X+/W3blS1RmXkTLtTeqccCujT/lFXjbscn5L1BsNWLxKrEGb9k9x&#10;MmtC+dH5s+nXdcxGVEjAwNQs0QnHA5QEgQcPC7QxL0/Jzyv58LFs8nt/C2EbOWGg2OhCbv2YxfHb&#10;Tuq7eBUb3KAXbddhYOmWpBz2qHGyLjOEK6vrMrz1va41nVOzwadNVA70g5qN4Xj9ldVNnwfD2TAw&#10;0ySp84aOMdKp8xjvm1oO4cdSpDt3ATSbeQEW/7iIRhYkUXKuD44D8IMdUDkOHAjdJWXeIAHdE2jR&#10;lbegmek1STjSpvUcBMzdiW4XkhsMQVS9Ux+Y3aJO6NV0GYiHZqfKqVPHtGRza7kk44UD7y5euFg+&#10;/Zv/xkuQlKEHWumOOuYPnNJW3f7DcIkanpmKO3z7HSnQw2FIc/hgDraONGrScUxzyaRZnSbM22/0&#10;Gbi+4moY9PDvBP7oM/9NyKB6lrLkHWU1oPZ0YNCh4qgf0XYrpARrcCRPY7go/v+j7k287LiNfM1k&#10;raziTi2kFlp7y0v3vDPz58858+Y8Pz9bkmXLq+S25aWttmXJEimyyGJVsZb5vl8AmXkvixTVtp81&#10;qMqbWAIRgUAAiASQyEiHTPahfSxUn9KXGNeYb2aMGYKr8HWsRMb1ewuSXHwYnnyidL6jQS3fFuNl&#10;pBsvHTJdlH07oD5lF48IOxpoo5URoGiAkq2nsZaBtBO+P1QFB87HDBslec3u5+NPeA16/eylYe38&#10;peH3HNrzg7ffGn71q/dZHmDNz6cMBQa5XikquE6q3UW5e6DdFWaPL57nOchfkUu5CAq2KJZFGNMW&#10;UYksDCZaurQoK96nL9+scHloi2lBDQBrP09PkQpZkZGDtDhPOKQvrw+rjJDJHgfL/hBBWZozKT3j&#10;xMGPAS6xyEeW6pq/koiHx/AbcDNP+MzXikR8WIvC2rDLKG31AgKfZkkEyjv/Xa5hoXBaD9L1Q5oC&#10;KQbhRlAS09Fy7/UmWj+650BydFxvqWxxbob7H9KR05m7jLTrRzp5MncZyYGujAxwK9Pm5EK9Frdw&#10;FrXzCWdwNMH2PCkLgfDYy9UYtjy1L0KDrYDkv17rZebBpaVmpIknMPxEDk3OUjXr5CTiP38Rb6WG&#10;z0aX5JTPPJ3/U3mfkC76RLDsIDPyYaMcA3NAI5VUp1v+OcTk70QaLuWifqBvGg+bHOzmt7kuevgi&#10;My1+vsNlIAdoDUnrhyEfWakrOPsMYtwAiwk0rNKf+OTteSxrfucMZcqApLz5C5/A1qcxyrhws28Z&#10;KIQZ6NJnafDwFzWJfK0PZs2It6CkcOPhAp7zaRKWc9ah516sLCNpyGgMcUl/n5nAXTbd7rLp9iDL&#10;mn6XitkVjDG/cRQjzIOw6I49YsDLj8nanradmUHXN9cw0iyPuo+B5FlYHubWD7vzwLsY8Oh7/wBk&#10;Xid3AG46oo6lvTMgp01BsZz1oQy76/XUw4+6fxlcT59wV0yPF2/5AzFGT/AjZdMWgSrJMuFzVKFw&#10;2TCdfog6OkA/djH4vuDDm3/5K69Zf/jn4QdbP+W8lMvDjW88N3z88V+yv+gsS4/2xX5yxoMFV5WZ&#10;S84aMe6h0hhEZtUupcYFL+pIcWpcuTnn7rsKcz3xFJgp5wTkmT9xpyWaYH0u1FeB91/rmYEU3jo3&#10;pyOaj+fVPgp1xZu352+Yo0cVJ0Yve/fqh9QtsHDZz/a2YxZxj/sog0N8E+7wG2zGzXjVG7CpJD1n&#10;DJfFjCaVE9xG+mUujaCNTz2nnMM+ja3l1kiJQBtzwJ9wWJCcpZDNyHFAihHE9O3x2tlh6+LVYZdO&#10;82dsyH2P7xHd4muiqmnqbRTCWL7gm0TSaDfhVTkrbmy4j1GAljuVMeZtuHqagi05JWEe3fwAWAFx&#10;Vi6dIzR9zffs5hZLHmzkopOOmChP0hmQfZKUxxWVAPgy6DQeUcgZz+lLTe8kch8JEtJvPfLr4JOQ&#10;d/N4h7KVJA5nd8Td8M/p9EK0pPBQ/sIpAQchjZ44GFOBMyPToiph9juLz94D+ctgNMEU93JbjaRS&#10;4NWBAaJOpXtuRn/bJMfFczaI37u6yxO4MzC+duosSga+yLV0OuUHMTWSOu6b6SSWcoC7ZETpyRfH&#10;zYZIBMEWN/M5CE6GC5vLkYnGp3VZhlMNJN14EkPqkIGo3AwvUeqFch7pCzTyUvSTo8cVksf+9npd&#10;wNly9LSHECgT/ubdoXxRxYmTzyyTcBeudMN0y1vYil4F1DMHYnNntoJB33V9P77n2zyHDBjuYfP8&#10;CwfgHNY2ewJW9OLLH35V2NdoVzUMMfLlZZXBHxZxtjnqWGVBovIn3brk1cLZNlE/OyPg5Ewwai0G&#10;ywnGkDpXB+apXyxZOuDxdtMKZ1FpIB/wlfO9+246blICpzq3c5svVnPd38WoYFkoxgMPZmfoA9ZY&#10;Ht7gS/cb7m0J1ZptccbFDzpurB9zbcaA85WG9Kls6I1Rxhkxm/QVmxhN2+i7RoyzL/saehh9yswn&#10;fnno38OqioGGxkuagdpvvSqP7vCrlLjF+J4e0UT+U4y+SK1Fmb+kXxEl84lK91VtTLDzPA1VuAA+&#10;WXq+Ka37vGtSunwkJ1arzqLYDg/usrGX6+O/7gzv//qj4Ys9+mF0zfOEsumbfYZ+/FAjJvudmLmz&#10;/13DcHGZ0iWlPgtTzMiLdV33EMtP8RjyEs//aeWacvRsldNf4OdZKqEyULAxKYWUh8nVmGuMmXrG&#10;Hp7gylc5/a223+AruqtBAw2UkLl8eLbN2L9poNvHGR77NtOgn3ZvQnPhPvjhu1dSTzOctBaRbP7M&#10;y6yJr3U/Fq6A5/lm4MkczhYAOkMybwIq04wQuG4Ijadgme20mcCGMy7+CbNm70djgmlxHCP5Q56k&#10;13ldcG37wvD73/5xeJflof/86I8IqT6iGIwT6TKKWiH7oFPBReGc1lkXk7PfmZBnsUteeA+BXkgD&#10;dn6JjEQn2ZUvEJTN7574UclNOy2tfGSWjpy88m5l9voMto4zCPIDLRunTUZJEBfAxiJRUV4MAXH1&#10;Riyn2hXp8JU1YXOHWDIEkjj+eibT46DU+Eimll8MYurkxR2cDgDgUKGrMAUhpOnhpeEtLkznSuYk&#10;LP6YNKY1XNKiY3Ba/owbjTXDgXGmxyWADZbeznqYHx3RDl8RvsdTr1/+leNFJz4HN+eNCrcwDg4O&#10;vKMjKSUVRD/0J4NEPuDBC/TG09tRfvWk4CJ3/JFJQyonuYSnLNJN/Y/pEsOZzwuv8NLSY7Yw0/iu&#10;sFFCLTr1JXmIFpeMtn418dLuTh4a5YIlwdR5vLDqkxIKup5BwOaXpqxUEI80SVbPs0yTWYq0gMjM&#10;14F3MVYyZc+g63KHy2vVOTakdBrhXzxcxzLBzMWgwcKhY0ee1I3b3GxvBikqAeE0t8im6tU699KJ&#10;UwMnM6Kg0BjOh17HGRXDDHTbdcrvOkYLxDCM7w63Pr/JW44cR8+sSmY6UhGUHTLybitcPcMZTWed&#10;SdHYIS91WJ8k2EAehG10XiynqsyWVuNDw873K/3swaFTbvSdriaJt/a0HNKHHDErw+dR1reD14Ha&#10;pVTfvHPZtL6g7QZ2l1f9UCX5qfwYUV2s0NMwysDT9OMUNVJUcTVja2avkmESUvb46if4G5FZ9JRo&#10;XmXU3eQr3Mt5e7jfZ/kabVPKQER2xPmIbJckZi8Ps3QpzhkV9wr5FtctPvDoZyQ8wdklxximGjHq&#10;6Kb7kpAXMzF55d5+IX2DuqguhWLunfuuo0SW6wlysCyjDjOTwhi1UMwRSRN5Jfo7S0k7HfMveXqd&#10;ztFmFjOdQcMCkD5/bfMxShoey2WJy1BBJgSCi3iLpV+Y8s+pFIIOK96WsxISgp4Ze2HGDmoEicet&#10;7VJJlkpqhMwQ1zFMoYDPovtswEhDDaGxpXjRFhskcVwaLOlFlB6Kw1YW6LspsmZePAL7kJPoTtax&#10;fLcvDTfv7g3vvveT4Re/fH+4c5uvhYoPBuYsR+WJHp2J9Z+osJowkK2TWoAdA4/xhGClFymrrocr&#10;Bq7yV7EloIkcYQLu8XDDpm8/uEzk159dNipo8Vg2cFcE4RpAejB2gOIkRTux24hFs/1aVlGQ3pVM&#10;+QqbAVXh4ECDT/witLPn7iDA07/46zcefnTFX+UimMJZ5iVnRJQhDATXVGHCM4CEgIME9IFPtYpG&#10;HeGmAVEN3xAA3KLQIzE8+S940x3+LIaDuvsUYry4uVMjhrszIXd5E8UnUJdsYpSAozfKWRXLSVzx&#10;NxItmgCOpdbPJZcZBKGrq5kG0qBjpsLtwGnZZ/hINa8wytvayF0B1X/wV0fQ8kV4ybT0U5iWIoNP&#10;XJ1qoMRBG6xD+MKh0uvMcA8UCfDT/bkXfwKmTKoMHmNPdT2vEDEKKB1x1oXtwCszL+Bwf4azBrU3&#10;A275H43lEJNqtZVFnqoOXSKJ3iFfX2X2TTQ3tMYWUMXN24uYdVN4h+kyXFxa8nyYOlPJGZXNsz5g&#10;COEGWvc9sdTDPpT791eGHfiXJV/rdgnIV1ad1fOwO8BT1pp58zME9SFRjZTs8XK2ReNEF5nAFw8z&#10;YU45NobFv6qRglK7789lpRX1tnJWdsqqUeMFOPjJg3G1tuZ+LetoO8aKm3/9/s0uhzj6Ft4+Mz8a&#10;Pi5Z+c2mPggdIZecEQSyPIdGQlEDsEuhObzWOkR6zBPdJ+juE0fH2+OWUZ2e3lRiYmEW0fWxtyhJ&#10;xI+8Iil1X1/I48NzxMGFvrl1j8MA19buzIwYlvMxZnwQis5qsNLB+gDi5l6NmeyL0agEZ5VHgpSn&#10;85SiVTnqd15WYirydFkEdIJfCp5SAx2235fluRhOW5JX3Qy53ZQyq0juhJVd/wt8Y91i1tBcsqz+&#10;KhDjT39ACMZOb0xtHhCBas7GCGF8dzFcqiNt0Y54LWsHTFmSw8qeuVkgxktPSikIOAjiD35gs7Yf&#10;ZNX5CH5Mw3FN2hHnmFZ3crQxHPIm0blLvIO/sT28/4tfDd/ngB+/2/CAKdBjjB0FusiImCYn+bnL&#10;wBIlMpv8TCWaw3X/41OFmgiIOzHcuj8RCz+F0V+fnnzl2S9AOy3poOqMQRx8xeeP/eWym8iSAmwa&#10;H76W/SHwyL4So2zyqsFIBnlV0Uy1kXulw6TTzB6AgJmK82Yd0ZNlnR/oYqUhaFgCm59kiM/XGzud&#10;ho14OlsRpCInGvp8SlrsmosSCcFn3oedcVWvXWwuN2i8uAKzuspr5nkzhX0UPFHt7NxlA+99DBg3&#10;ytr5FNZFzGRsrHV6U6nxwU/CwNgg1anMgsgJiKIL4dmAGBLZUT10l9QSucqyFBmawfcQikSoQUkm&#10;X9Mm4hczGBrFaa4GK/yoS82zmLOA83QWHHb9FSeOJTJJMX8VofgqOTEQUzfiydKMsypcfpG5XmfX&#10;wJtcWCFCObv4E3mTHN4oiIPOGfqR4EJ/XE494mFIOJcC+A+0/ZCGkJyYNm6gbf5aNuBoAl693uLa&#10;4Clbvu5hlOzcuc0T+a3MXFhoVVe9zmwKND2bZZ3Zjq1t3wwsI8gHEvejaLCMgwO0Ugrucd5jbcMV&#10;eFImfrM0xV3DZZ3zXvJhWr7vc8ZNvRh4zqhAPWURhcumPY+Hd+acm8iYRIyxYZvlN/pWX7Pe5/LT&#10;Cvv7fNGac1FsC+7HOKA9nKE9HNHWXZ522TOYYUq9sy33Pq7fqy8VbnK9DFPM5CvIDh9tnhK/1FeY&#10;HwJ7RHTgIifoURYHXfsHa6Cc98Ytt7QJ7uqRG6ddcnOf3Arn6Pg5CffC2Ge7rOR9w76by4wrzq7O&#10;DJi+pKTO2UqsWeu3alianQc5mfyBMyp8TfGGK8Rvi56n9jhzVvmqXCNwJfgb1KnaRoOWUPFzJAU2&#10;UoX1yKdaD1zaZ1JuH6TnD362icx0BePEQ+dpgedG9aHbKUDLEovhkpKkECZTiNQgXhCkoS8jSqk7&#10;Uw+RrQhxWDgGZQ0WhaOSO2Nyhj0JpUJVGZlOp0s6PGIn/ermsLJxcdg4f3X45M694e13f8RBQx8M&#10;dzg86LC9oioBO45yy8z1+Efcydcb3SMgniAaJBMDgS+RLfEiLdVIWA0CZ1t4UttkTTVrqezBSKcW&#10;2TeyyCh/yr60y2oYXeJAR8+bXKI2OIcZgZvH8pqu1D3ArDpwqMiWV8vv2xPpqLiHNAneawaItFgb&#10;Ra+hzs38YlnshgqrvHmJqBVnRCDtOEBrwySdRkG3BG7y1/SxgxtcpNVT7MwtnzcHMKb7GUQMrq3U&#10;Bxz9BlTeIrmzkqUjlIpVBvNZgnkZQiTx449RjZfMqLQEZwx8uu71BdCYZfScFkeiNCfBjNApX9Km&#10;qMAZZ3ke6US3DJGiFE+d/+S3ThqsOLtBMsc9lmkh0kAI0aoxEvSKfqzgGTDlTtIsSq9xGo32EWU8&#10;OgPAE2ux2W/FX5EiB9yGRnEtz+q08q4/6i89rE++NhGXo3yV2rZXcBwmAxaMAeJ9CykznsAdsgyT&#10;WRVOW73FWR930A/r1I2zLjHe4XtZ3t0zArbWlv1A5Ob4NO4HYZ3Z0wBS96qzb4aVEbi+SbFCcoJD&#10;eLX/D92VzcD1MrGfD97XMF48M4Mt+lkVs89UXkeuv9O/ooLJKKznxdQJsfDZ2nLNrIFrQzuGpalz&#10;Z8lWr1S7L+YOxtntOxj02R/j20kYMOEFXBhWcMbFn3ExBsJkwqmTKlAxwe8/1klMKZ3mumTnacW3&#10;quPAOrr4Oy7la4oF5Cas6ml/iUFtvXt2lMvQG8y4eISFBox7FD31fJ2H0TPUv3tiUJrMwGS5MzqN&#10;bvNXlEqSxcOcmYqJjivnBOu3t9EgKNY68Cn3aiOF4TT8KRr5Ou6OIoXvgdxLHgUqNCVr9Y+sUARl&#10;GWPWtAVSBjq+uo9laHQBaK7DkUNvfubIiDS+9SM9l9vgiYQlNRJXFiL+hOcIKstYuRUcf6cOseWR&#10;AXGAujob41UgRerAmATHSc5xYUMVexSOaFUHPB1fuvjMsEvf8977vxze+tEPh79+/lmm9yUWXJGS&#10;pelu7u9xi/eJv6X4xeCXhkZKY62mVMm3SMOeBH79AVa+ff15nY12Huuv4eIAWrKxXP3Sg3wQVwyM&#10;VKQ4DI/UEw5qf5bcDCryNp9VUfHVkXoOYL3IA2/4ffrMZ+utJiB7hzcSUubgCU/WowyVRnFPJkKl&#10;0MItuh4WogaUxASOOLNzFc7FnD0UCtHJx8MJX7gzpGUAQfDIWvmrd9WZ+0aSexjqo3u8scIAlSf3&#10;kSBywh99lTfKP/71Vgo/Gi1OHzvIFWzJN3UVec1k0vg3LZJIuvyWfMb6JVhxEq5rTOvlk88SSkDS&#10;kFrcohzN7z9/jb7h8FCCSnVJrwbPTltk5YIvtHqMdyIYJEVZS8UVNYfQX2WtWFF4afRlma6KTeSM&#10;t0AIL6SC4LKtCUuUoncQtq50cF0XcA7eVGtAV8ZpezZXpq41Jhod6Mdw4Y0dl4Ys+y4fPXQp2j0q&#10;DlLBja7YNboE5Rs8fGyIV2wdpGqJS0PFb4u5hCA+23PRggn+HeBTTvnUcAFfmKufKkOKWYXTW6Wp&#10;8qW+km6ZyUs56rwZ/AyI6YIsNPXgfIKzUcpLbMRGFnbvwQ77MTClQYN3xsslJaYS+LDr5nDpwtZw&#10;9XKdTO0bSrtsMt51bwxLY85AaO7ZJ9hYM6A78y231o+u8xlqBo142DXohxO+csyTYypOSlc7mchk&#10;gUeg6r/kNWNfr30k/1rZ6AdyYcntNvvm6svmvETCDJ2fANCISb/OMuXaCVaixqVLcehQlpbUyxh+&#10;YhWjd2X5GDcmVt0uQI5pVc/BBbOR/1iGohGFafDVbshj/fUOGC4M14xJy8xNX9qdXPKvXtv8bIOJ&#10;t/0Ck2J15ogrUt6LhuGuL11t6l6Q8cdb4QkV2BejOJTWtdY+CKORVWABJUgoheoouIfJVOEs8gm8&#10;yQdOuWsFDTP4Xf55QKM44i2iDc5rWTt3afh3TiD83g/eGn7z29/mSShS6ThGckulGeMXPQr18Y5y&#10;fglQF/ijwBbzdwWb+DPGAc4nNDs8jZiqbZ+Qql6k4WuOyaVfphvBTt+oud+wrvNlHv3Ja8LMZWAl&#10;xUaYno271aEBkyjWtzUq66mQBBOJ8VaDHpj9NzpUvCdAqDgYaVe0AEkRbxCJbLxaYm6VX3jdOMhW&#10;cPxdlPMYfaonjbP62tSvg4pvXziAOcDl7A8GHDfm3eftI8/BiIxSRjpq9S2X6I1s4ea3HBpDWRLg&#10;LqxLHXH4U84K1a9F5885oNRhRGHMTFhz+Jk/ujEL67WFykrPnbARuZaAK8MUGfZkQDblyHvDlFvz&#10;W44ATVnFn+JVykjf8qbeOp7knecrf2DEgdLxm8i5DEzvKLyHVmDRU8LWS8tUtAGyLRF7FQAAQABJ&#10;REFUDWWTNv68WYZBsb19NidSa5wwj589Kh5g94AZBumtsenS74TZAe+yr8EvSKf+UPA++5RBOhY+&#10;hg9K4wypT9ye0eFTdn0mAMMVI1hj2MvxvUoGHg1maJlXrlPe9KlywH4SypVD1ODBp/sUDV2qM68o&#10;lP9c/qxiOOXzEfLNU/0GxrbLRlliY+YlZ90g1IAjEI2cbPaXKohDEdyONmkbyETcWTJDRht8zPYC&#10;Bowbgu9jsOTzGpwzs8vbUJ7Y60m1MeIOMZPIGEOfQom716IlPM3NY+Vv7uTr7+3m9E7D/bh00+Ro&#10;AaYHSLCO/EKFr0m75+nePT7kyFtjLid5LIMPpX7GQaNWHVnd4E058WUpCSOGuqpjEcqIyTgLNe+d&#10;avkJNtmUhEyfyWrmFbKzWMuIPWRKudKjwhB/Txjv6olIW15u+qKTgSn9TPlJqXYMvMhGHSj4vpxr&#10;ts5m+rAWKPoVKL461Gl8m1bpRdMj/1VkN6rJjX6HMPwRZvUsxIV97jjzZ4ArAp1cSxiZFDQQBRb0&#10;+SGD5OLSC/GkT7Ues+N+devycP7p54Yd1nJ/9NOfD+/99KfDF6wra62KrJjuRWg4xlsX5Bgx89A0&#10;FmqqKqBxOINb9CqSuav6mUeKd+Krw9oQ81c1Er9POHaSnk/hQBdZZC4WWdOpZYZDSDtNOp1it98L&#10;87wMeYJrBJ0N6E5fqqhHcB/LQUL6TICc4pOW3ZzDloYFNR8+eFYDUCzEewtGU8UOvyApnBUWtvbb&#10;OK0skcqb+2iViaal9bt4BRUNrp6ip3q0vmfJBfRf/JVnnTMvWww82WvEAGBnkydo4u8yeGm8aEjr&#10;/JV+Lzec4a00y2mdZq9G2k0Ax5906oQa2YYDOQnhD5c4ciVQIEVDMkWnaLcsyq25pEY+xplrSusw&#10;D91nII2TVt/FS+pnOZM8GgctaXoZ9pKmTTmGLglJq1GbWOO5LEfLm7ikLP5IwaIJ6uCND7/ybZSM&#10;0gXI1HImu5dpHfl7lkuWhXzrh6del2M9VNA8zpa4DHSPjdkeXHnAHg8xZ6aMB4h0L8BIH3MmeSzb&#10;2P2xVKLhIbxvnfjBT982qs23laaBEsMGA0YR5GRdGdUobP2dEoxOw68zdSY7m5FzXNhz4kZZ36jE&#10;LMmSUz5IaflCk70zPsXTh6hzKLDYMlO4zwzA7n0+zriz02YQ+WYTgyPaaSkwjJgvAb/iyx5BeLX8&#10;YQuPPIltHWW1fZxQTj9iefH8JrMLF2LE7O49GO5gwLhc4r6YAwwZ38rR+Rt5UWfSyowaONOeCyRw&#10;Cz8yIH8KfcElYSHmf19A2sv8FPUxFk+g2o+y0/A8gxGT5SSM39XVneiHeujsen9DSSN3lbPJUnNY&#10;rFlK8jXrLCc57lYfa68svUVJ9FDjhMrsMcvycW9SQRWzLUfg1YFy3dPvPX6C1mf56q5/dnVw7ybo&#10;GvIRox7TGq+ddu6JA2AEDgaRmKkHHrpnfAGGeVIaqkOW8AqwbEPuZi7ETnEV/s4g9zA7EZgPZiJv&#10;uVu+zkrF9jQIoNwrwwPYOFphzfDC08PJxtbw2w9/O7z9wx9xdPN/xvr3IKo2go74zPvkrjqMJ4d/&#10;GNIKfNiJdzlWSaUrrjuy8EApO1EHSK/MtiBqRc8sbwb95KDh9ye9yKiEHgKp7EZqbrQY1cPdgFlk&#10;aULSdCgyrE2K6TrAYBdGJyJDbhR0TZuBwM6o6JquDtigqoEVn8YJZyEAaRapcVrc5RzcXRIDh1f8&#10;pI3pDazdynghYCG4vHVMDeShW9XBo+tYUsJkHBQfT6Iaig54+U4Ng4MdtXWzwymmHuTl65IZ0apg&#10;6CkS4CedPAjraZay+VSbsgBQjIz8jTpjAUiOS2GUa7vEn7iWHjRKtOOzFnCh0WDGmynCFYIJTe+4&#10;GiAJU5p+I6wj67xS+n1EvewRjvI16EJIWNLqksUTb/fNs5v2pE4+FOPIT8usLNWNGP1SYpB1IPBz&#10;AOfYNHnl0sUYoR72dsAnAXIQIW/RMA4zGIsPDphhcF/HqkcQYACIy7HC76f5Xk5eu5Y49SytkCaj&#10;k6Mrbu52lkWjF4QnID6m8XqGkERWeRWZT9+AFyNARQtB5aExD234PYJY6AFvm9V/4oF5GE3HDPjZ&#10;60Od+M0i8zhz5LkxOTtmS4PJmR6e4sND7aVR5of0254j43lFe3v1/a59ZOBbTvcJO5P0AHyHPBCe&#10;QMeNo7IEo7lLS/mmLo0nwpex/aDtBoaYM1aXL3DCN/we8DbSDstpt9l/6FesXVbyA5APnDpCYEot&#10;+2nE0+quofQ2iwsHFbcQP8uUVMJLoFOmv823ubGM2LC65X3Oh3o/C9tuwhS6IQs+neTixv0MJ/eu&#10;c0bZyhlmxVYOh6vnV4ZXX3lm+M633xz+7dvfyveTrl+7znEfm8MJbzgeMQt4++bnwx7fUDo+uEfc&#10;fYbie4zEGNg5BRi9V8dgK/Tsg7nUX3lNKai/3BvncjvjGDgillzKOSZ0aO8CU4947fd00Q8VpINV&#10;dAsWfOWZ+BCk8xcynRbg4do7cebuLjyF9kQotDtAu7MBnUaYigCwI06LIsxAFItYiTUXdKR3q9DB&#10;sldqQflrHH8Nn3mSJp02etgxCHPMYHnAWuDa1qVh+6lrwyc7uzFa3v/g/WyGS2fCIG+2Ggzlq3Pz&#10;j73LvpXX74+n1ivAcqNerZKVgZv1PBW0pg55YgKnVndOU/XJKeVp8lJG5MkMQYRWspOHNI7GhNTs&#10;JOauOsN5nDCFpO6ESbaN1RsDpsuJzUG6dpi+AaG/6kq69VTkE2lNLXeM4Tu6IF4Rk8I9/MsYDStT&#10;hsGlX4NBhGLwzg34RY4jGRO4Zk44ohahZ+mneEf9C0+QC0pKC31YymB0xpk+jA/XqvNlYM7X+OIM&#10;H+9j6UgzPo2mGSz6UzY7DMs2M1q6UdPZiDwIWMRyKWy8UxxBAst1aRnLCG21t5ChoevisSzBQbwy&#10;mlEU0qzyHJwtT4+LnrZ0YbvrvPdwv3d5JjziUp5VW0YFN3frqkJ4pF8RRsYZTpzMN6c3OGZxDVH4&#10;V+a1DFSfA6g+QWPBw9q0M8vg8OwSzy3REGDcxbCpZSMPe1tjj0ptQocY9erSUAwKZwqg0utRv4Xx&#10;IcOPPG5u1aGGvp3mYYm2T3FjO9G2PT/F/Wvt3Jf4bUfgZ+bjAWcH+U2hE998goqzLC4V+Oq0rzj7&#10;anK9kowg6Df8JIRv/pyc7A6r++iahtdOxBgBKaMyDmppqmb+AOJfvv2zfcv31glvLiKoQ/T7AIN8&#10;f4UlUYwcn/bT+u2MdCmu5bIvIIWx0U3rme2GX92G509xNs4WB+ZdZUlpn1kXN/buYBjtMBOj0X8f&#10;YzEbe4F3aVa8eRjhnvq23klLraee9RV+PKe4L0s/JctXiFrQ6THfMj9KKhwXhGUJz9Qj0dU/4rHP&#10;D5ybvU+o12OMvN3hs1u7w+//+Mnwwx//ks+7XB5eevGF4dvf+ma+ofTaKy8Nz127Nlx87sZw9bkX&#10;hyMMzT2+t3T/3q3h4P4OOrKHTqoLpZ9rGjJokboVc7u3q35vnMmhXEfWsgZv6btksbmkma+3NyNw&#10;5qoqB4P11S7LJx7B6gJn85vPDlZU9QIIaTbQmYtqkaPG8UoIfLxzWHmt9N5HGIy/omvGZWJFS06W&#10;UDg3cIVh41TAzmpBAJC4nMvS0kwpXHMmyA0X5nZJROE5lWjYp5wHfP15WL84bF25zlPB+vCr37w/&#10;/PBH7w6ffvJXXpXmCQncpysXCP43uC7Afn8USeoMR7kXi87YXVPM7m3xic1BMjKg47Ij9swEXz9c&#10;xUjs0ov+P4pQqCwRmcFOxoswBWf1dPYqzvrwqk6qekanf6wfB2U65/hLgWwkqmh1QGCKMIKx2ioE&#10;wrOEzG+6SsvdMhpOh5i4ll6swUP9WQSphFPQiGruloJTUgBtXBUVFhruDrQUTMllUXruSVjxY57R&#10;TeVBnVAY14mPdhfPuLAczlJkoLAeKZsuU+PqdGcisdNP5NGC0i15KJO6TKqltsVSGvJa5j/xobWU&#10;Ij6R4fq9QoalVQmBCiwRRj6G70eVKTRgxCq1kxO13FYdJpA4eR0dtOwLag1+jB09czbk0ZkL4X3V&#10;WL12ec8HgPN8XNPTTQ8xBjxZVyPT81TkxX0H+o/98CJ515id8BRaXvkgnTuu1vGr3vJSALQ8jM1e&#10;qQb+0guXZtxs6bWF4eLsjrMvVD3LNvCC1bLFnqkt9tL4dpJLVc4u1qyQH/5j+YcBfZ9ZlV0+AJhl&#10;SPwaWLkQnMtY2C4wpQRpGz5nMzNykOUfjoynb/CB4dAlhcwYtfaizClfta+SvCn0mJHbBrzY5vId&#10;JXRb2a0jx5NMC9nnKAlwcIW0IzDDQemDMqoNyRo4MCkoBXejs68Ao/fgP88r1scDp/oebg/3MIru&#10;sZS0w36PzMSwedVXrOvEY/KGXvU3fTbL+lY/Fuq98SW5SvU+j1zQKBNPdYGaZ5tDkfiopDnYE/kl&#10;FGR4GlGqJTrmdmlL/MD6vs9HIJkF++zmJ8Pvfv85WyF+gxFzabhx41k+APnq8M03Xhteeeml4fnn&#10;MGKevjZsP8N4qF6zBPhgd2fY373NeMgp0sfoObW8cuZBLkfRjK5amvpzbzpiAeQtfDm+EJS5mUtS&#10;ASR2qhNwEEgY1ML1vqBgUshZzhnSJRqmVJR9UNHPXURf4jpc573zgBai4MlvwUFqwMKrzfHbhRjX&#10;rhAyhrCNig575BOPiAPfGGpsAiseOqKG5xi6h3QkD3iTaJ0log2O9v/TZ58Pb2O0/O73v+PpYA/y&#10;4JIMeWvt+0tK+XdJLo4fRgUjo3sUjACtxNzkO69AswThRsDsNlcKipKfdOB0GH4UzCWz2neiItqB&#10;2Y31H7H6t+h6TOpiIWkRUs7DPXXan6jSScJf6qXdfWSL4eJA0QyQMlpk2Cdr98HoRz+SlcYQPVFf&#10;Ki7JKbcGSrsY4Lsh5H4ISyhJuYo6lK/8ojcJAO/KqrtsFJ+Fe3zdxVWJ7bYgr+AhYSE7PGh7oMLM&#10;ivEkyQBlwZwZkj03Inqeg28cqdUxWPrARNl00pxfxqWxeZ/585RBmSxV9ML8CQcIHJP8iEnmXnZ5&#10;jri46w897roe32kulK9AFn/JIKw6Jn0RLufpuIJfGJ1V3BhKTGUlAQ/xiZshSrZZODj8sXKUWXuK&#10;HwswAoixZO1Mpct3OYIduefpH1ruJVAGbrL17Q73c9xveEUjbeXtnhPb1RFtzCdg69p3iHq5sRkY&#10;CGiHeqwXjSPqPp/j4DyWc3yc7wLfTsr5Hcw0rHt6qkYLryZvMLsiX1m+wYCRt332gdzDkPKMlEMM&#10;FK/6zhLPxmysPTnBiMpsjXpXMvMrBGu0oWLfO+0Dfpwtqgc8BxzakW3IvhbapYcaIxpKztBg/GDE&#10;HRz6PSdODsZou3/MkzpIlYWGlHty7H9ADrzVSV7SrNPUqzOtxCl9+yWNqcxGAXzGpSVlCm/KJxPw&#10;0QV6AxLO8OmB9e214TzLWU9fOsebSJ5EyywMX21335h15HKSMzE+rFo3lt7+ztkn+xjr83RnPMRH&#10;9yi4DlCw8ns6JLENnXr2d3XKgr8qn2TEbz9vvXpHpsBozO3u3+Ft2dvDh7//iFPh3x+efebS8NI3&#10;Xhi++eYbw5uvvcbS0kvD9WefHS5feZaH+meGQ17RP2YG5sEux4Lox4g5OmRW8cSN5uxn4tRozcgs&#10;h2rgQgup8lN6pozlKGJOsUchhMfEm26IgLrXshOu+qo6su0mSWrJm1vKWr7l3/QnXdQTAw2sZGP2&#10;DlLYl7EshtFWlbUKRevALzv9bqGb+C14iEblym82s/dOCIFVpycLDk8yU4Nb8AAfuy+C8OvPm8Ph&#10;+oVhm8rZZef+ez//xfD2O28PN3n92Z3ytQwlegl5gYW8D7vHKf7D0F8ecxoNc8lDd4+AASQKY0fj&#10;IEdn4f4W73FWOp2WDV5FsDhu7rJR29hSfeCwc7JnKekT3ad0g2T2A74OE7ogFI8im3MbvKlXiYBb&#10;+qIRmCuDWTc0AqfRYS7hJUKe1IN5uDLQxkNAFJYnHgPgJr9/dq7BK7J2qV7NNW0iFO7zK5rivaj3&#10;kFlCIokFkXKW1+RyrfCBNUY26ye/y+CyZUU467KN8ZKzXuzomV7/86efDMes59vZWyfWo/XqYJ0n&#10;Rxp46rHLRlT4I0/J4kq2IVIR7bfYym/FwFhJYQIztUOE77HAPbbw9xw9Vr3q0utpHVHiW/oCvV6G&#10;CGTMFU91fHpLesFhPaoawdVTOkznxPCMR2WzVAFdb4VTV6rNtLaDzJWfg6lGpDMPngAbQ5B+p/Zr&#10;KDiRqk38gcM9Wmd8GABGw3OVK29QkuaA7UORRngZAUYwg8IMi19r12BxhmWTvR3944nbFzBkeG14&#10;AxhaLEs57KXh20Rf3OIbRC6V3GXTKl9yPubTJevs0zu3fZHlJfo29OkCp9hGZ+DFGRaXgko/7BuJ&#10;I5zlFayFpGME5a0Ty9PrgvJr3Fb5+EVX88ZK61c8hv4BBotLUi6T7XHmjHJyWchvcOnPQ6byp+Sr&#10;G35Nm+VR8teYBi/0wcrL2SA3CmfpjfpF4xVP2oczN7VpGtnLE7z6OIMAuQOHfLYw5C5oxFzUiKmT&#10;aO/scBYOMtqnHvbBjU0XhbF8cmT1ZbA02kCcOtT9LepLbiUvcaZKF6HB658y/Ie44E+TiLykVa74&#10;sVip7zAHf4jtAfK7f3B3uHn73vC7P346vPPuL4arVy4ML914gZmY14Zvf/NN9sS8Nty4fn04f/m5&#10;4ezV6yw5Yqzf+2K4t3MLPdzh+1f3ILqPUe7nIdCtzMypL77WL7HSG3kpnpDAKAKZKjCqPvzJY/Fq&#10;uOKESd7cxaQDCeG41qhFG9QNf+iQFqkbEKEw3SstI4wnsmUzZsGN8UGosS+ogfzLsIUSlb0SYUpT&#10;iO2hjFIINjzCJnjp10OnIAPBbc8Z1yxQwjFEiF6hQzk8Zqp3lU/QX7o+rF64Mvzuz58M38do+Y//&#10;+CMWenstsWEIYdEnXHyNSX+TR4ydzzmi0+JMX46fwlODUT52wDUQ+iaCT47ZkEtcjBbSrac87QCt&#10;CLNkhH+1VaRxqZtgU6YzWqSNLoaj+MzRXSlmGXyFp3BZAtO4MiA4s1IDcWYZrD/rfaQFTZUudanJ&#10;2eoWHJ7sUE10kWbh12irASd8i6/hrFL0sognpQeJcaGQe8ca42BeNvVIGTX96pgEKRnAY4OXlzjT&#10;pNPj4UWqcyd77guIbFhWuAT/1p05b65zvgdPjcWLMbUPoTZ7ilf9X3Tz+jKlSjfBFD+Gi5OUCX+V&#10;TZymLeVKuZPTxKQWv8V34UhS0sq3+Nv5KsxFuyDEW+Zml9OEpNV7wHse72JpfHBXe9qiQnCZ9pBr&#10;eqCsq9cofKFNnEaLl8aHzkH9AWeKuB9Ev29gaHg4eGYJKXVqjXRpgcmHAKYFgpm+SVTOvpSR4rOa&#10;xpGGCm8fuYTLQOuMm5fLPfZ/vlq8j2HipllnLLbuuCTkMfrOovAWTzbCeuYLJWbAX+eV163tqxg9&#10;F4dtjnPwvnl2m9kZjz6AJgz6EKtxoVHSjV7vLm9psPT9NfaTGcTJk/qiIEcMRs7qRMeb6O1TlJX1&#10;VW+maExrcCAzeNxjqeEeGz/vyyt+N+ne54A96bOXGJmASMaUoTjDCzMylN2ZEKP7zGu9VcVym+1a&#10;WZsNWTjY+TAZQ5CZrxTSWSu0QeNog0+3bHFeznn2GV2+6MzLMbMNvGqNIbXLPh4NGf5pQtQTSPN0&#10;D+GxHUxKCFUJ2z/pkWcv/eVKZ5LYowIzAyFM+hLIBPxf8411MsuOZEbWZFOnzCTd26D8q7kOn+44&#10;2rt/yH6hB8Nfv2BPzEefDW+/9/5w5cr/GF75xo3hX7/15vCdb/4LRszLw43nrw+bbK04f+npYXtv&#10;h3zMwvgxUgzWAzf2MhOTWRixor8uLVVfzZ06U7/9kxv/9NYEi4Z0RBa+rNuUDZjAm8W43PydOYIe&#10;M5HEjrclizM0xyxg66AzFI/yjvISIDJz5lTXKjJCbB1GMMuFT/r+G09JSrnM0vwy6RNoKoo4YTVu&#10;gG9oRyYdzLXLjxkYHgxnh+PNy8PF6y8Pt1Dmd3784+Fnv/w5J1bepjNwMxKImqtxQaU2Yorv6WMB&#10;poiv6OucPi7bl8MIER7V0JmzLE7n+jQZlUGmfahTXs5aKRdlq7Igae7KkgCoVgMkTuTHbY59LqcZ&#10;ydELFmiK0bv1qARTe/hF1uKDVfzWUd0LidTMqat8CTt6YICKQpelDsDszMrwJdK0XKNH0OYqY/8t&#10;Q6ToKIvo08wgGMupTDo7eAwmIh7TelyL9zZz0htx4e9GTkDIK2V/3Kxbb55cG84xAH3Bsd93GQBc&#10;t8+H6qjPTOVzt04jiGJmVuwqXXA/7qeXp9+BzTIi91RRMD4OwWLachl7Jc25CalRVsqstKKEK6Ra&#10;8OQuNAEfDzZsWTuOXrSE1bkmq2UKxnsp2z6Q57VRZgEiE3RCiUtHXdOAsQ7F66CqM94yS5NsaUuW&#10;x0Het3KcNfE03XwSQiOJbO5HuY+B5P6Yo2yGtIXa4VcddGNJg79mHTD42cjtl523LpxnNubCsMV1&#10;9ixfeuY7ZG70zocUGcSDBT7kh9ePQAhuygfDRNIvcHO5RR51XQYJ8GNNRMvoHITqbc30dOriMoUy&#10;K4vkPz6HAXUwnD+4lP70gMPk7rNfwtN/9/IRS/ZIUKjMnsBDloXAYz/lDHB4hXdsPGZlfNVcY6/a&#10;e/UCxa/5sZPGtmDtpP0725V6BBeGkl+w9gOQzs+4PHeXt5Hu8TDg2TB7LCPdJ+wnXbKcRHFs+tiq&#10;EVPKZgWAr2TEvTqyiovYYDTyKxkSSFqyJLD8U/oxQafEy0BPGJ6wmEH5J2aM7rgrwnRd7+/T0qxC&#10;cpn2gMIfINQ9BPDFzqfDnz/+fPjJzz4Yrl69OLzMTMybb7w+vPHaK8Prr740vPD8sxzY+txw4TKm&#10;CrOA+/d4yLp7azjaZ28MG3vPsHy4ckJdY8BozLjsV3J0PFJfpAlpLutLuco9tcjFH3Ea0lEv4nSC&#10;k3XmjOlu7u9xRWOeJ+Ob+BbwdPhH32t8yozLMlDD1KnIMx1BhB0jJmImEwnCKHCzRJEIEJcgBQ4K&#10;y0FErGFgbGMPeJPjaO38sHX1xeHM9uXhNz//+fCDd94Z/vLJXzKtKa155U4UTxMK+OOk+s93DrqZ&#10;xqbQ6kE9ublxkHg29Hlw0xFy0Kwbd10Tp4xTmShW/0J2Dap0zilawafimhhiIFLkLhXl1JpMya8n&#10;cK92gVwVEQgzRFtB/SLO76rkwhA1WrreU7UWprnyEravSACgVLL11uCTl1KmV26IQqt0Ibwmb+EV&#10;g77EO/CEqDKkywZu1IeAF50iVvktYfeJS9fD+nucfhM6PoPzNPPIpj2nr0pf4FXbTWZefOX2Fier&#10;3uQLsq7du0SR6XzLALw76ce8Il1yKeqcEOnJYabuL2/7VRK6BtBjUyFTXAauBpXYEGrA3BZI9mxG&#10;jnA9st/N2/0LuU0YXYeg5xvBHwVtfEhyN99c9iPCxJvmIEqADOkwydGNGOtEzRWL7ShazQBZ7cPY&#10;xlXSxIFOO9j6YIXf9uWHHBkVhiPeDw5P1KNLUN1QLLnQOsi3oLphic2+GDprHizmG0qegu3R7+c1&#10;WPwe1iZkONCOxuYyiwaKb4RIO3u7oG8J5NTL9u9Mp7pudXR9SCnG+gEUZ1MLRIdLkByEXRLrLn0P&#10;keJYYw/OWZiJ/DKrw0yKMxyWl4fDfPMIg83ZmTJq7taSkjSQtYagbwb5SjT/uBrSxC7+4rlqpFID&#10;Qrx15uZeB0l4t5zgcgyIWJDLhS32xDCDtYLM7A93sydmp95MYmbIfULZ1Mou4iyrI7cYb6GNDPnv&#10;emRNVjtQthM/IS5jM9fbi3Wi6pbT0+ulx32Vu3kXnbKJgLiNqdYLgWge95KfcMTBz+QwdulP1FfF&#10;7l47X2u/xRu3f/rz55xv9iuMlQvDjRevD2+8/ko29r7+6ssYMdeHp9kPs/3UM9QzqxZs6j30o7IY&#10;rEcH7Ik5uo8RySvWGjHUr7U4Skve/OMuXVOjN/gJ4JRxcejN6DDO7/igakk7EPkDkbLpS67cU28m&#10;U7iqA/MJ091CgMjC1VO914zLGGMx+tBXkZVFRKZZgk7NzVx0AihlOhifIkbqVk0j1nhwoDbvEdOm&#10;B2cuDMfnnh4uXLsx3Lq3P7zDmS2/+fWvM6WZwbtjAoW5Jh4IfM1dV0DvXnYAziBVhwLzdCT5UrFG&#10;AlMtKrJl9kkng3RO6QSOWSk1xmltlUG4WMhNMZQL3UHVCYHeiImOi76VdgHT6oIcZhePJ33W3hsP&#10;0qrDtKpz8Qm0DBcVsujwi/+EDrJ0oDarulyU1+mtJ9KP3WgcdouOHXPkIdF21UxcaYOMit/CySHQ&#10;M15N0JUMLV8vY+Uhh/8p40xnTWzlluYIKyqJNJf4Hmh3k7XNJ00Grzjc78ImzU2X/AhrtDi979S9&#10;L2P4QDIaoeIyXJQbZm4zgtIJj/EUiHVUA3WFpYsobV7FA+HuSq+MF6I5yzzDN0EvkG7Apkqx0vq9&#10;JbZbiy3QxaQRonCMZOXR+ie9Uqb7hMDU0vl4KhivP1XPWi7lDDvzIqbJqT+VMe2nyWqsN5IcLKtO&#10;1B839HoWFG2Rp1I3lyY9KOE0e/NojbZJFNiZmenV/U7bNC72q62x/LGxucUeEYxaP92hwUKagzKK&#10;UR0/7dnzVaI/0MvgK8vUWcXBV2RlpPH+56eVrOL9LV+gxp+qbgimDBUtnJJR9hpilkU9U6+O3RiM&#10;qxkZJMUsiMszmWFxMy+D2y4D3T031PIRUvfEKPe8dUdfka0BLAUVXTGB0z/xy8ZoPJW8NVzMP8mz&#10;eDGfarvJG1obyG6dGTCAhqNLGyzNbTIjxGvVO3xtm7eT7jEDdr8tJx24L0a2LW/T+9EInMlAzr7c&#10;lUSDKsCGvzKSLydzGoQK29ryRBFf4s1QvIWfFi1rtgiqKUbnfTaB37x9f/jPjz9jJkYj5lxmXt78&#10;5qvDd77z5vBN9sbceOEaRsw1JgeeH05YQnqwc2fY28WIYalQI+aYTdwa1e6HETsLoJCsV67TBom1&#10;bnVhDW9eHjHCIkRelW5Usd3DvQxJQTfsR8EjIvPxH4ixzAXXoOeBR/rXGm8NoDrqTj6RIViU0pWW&#10;iVSEsXv8mmiZTQCGL3GgUnMkELHvOcOreAfHZ9mQe3nYfOqF4Yipw5/+7L3hvfd+Mnz218+yM74K&#10;BLD/5PNqxXxkIb4WCdRMDTXVKabTkHPiu/GCJ37ri6MfYkCsMPKlg+VuWXOglQUyHx2oMk2HSSZx&#10;JYlOOQNsZJOoh36SVGJElP4lJz/gSOcpbp8qW4fsnbDr5rX/RXrUZctZBKqrCA6UXLvXmF5P9pPh&#10;N/h9Eq5O2j0CyiOGjPeWJzjDmEZb1bVBeR/DCUijYMxTZSlAk7tczFOJUijAlFwYgpNOFoaSpoCV&#10;radrLOjSyccXIiwZbQ1nnhIXHTJ1seK5FUx3+zq7GKuu9VhntSzoU4vxQelPkR7v4TnRPcHs/DUe&#10;5m075TSBclaZC6hkZfRSTXck4A/WgBcvE7UQD8T8p/DPYyyfYevCO7QQWPYkRHBGNgUwOc64BUot&#10;/vRbuD8FvBsgopKFKnXhUEMN92ze5UJZ5IEAA5O3i8vIPGT5AuMk3xXiocHZhHoYcPnGfwx69N9L&#10;3Y2j43KILiPRePd51BXDH0MmaVRUDFnorqir/DlHoNCkUbMGYMQffWiGVa9Taad9SFSYEC+eDIxh&#10;0sbQvL4bv41rBnh4sNOVf9bVerxV5XXCq80aLmsxXiwzB81hSFw8f2m4f8lj/u/lK+oafJbDfRKp&#10;H3ESMi//lBnpJA6+kIG6YbifPt1nW1IcEn3S95RjTyB2RtMPQvLYhjEJDWwYziYezrEp+vDKRfZr&#10;HA93MV5u086+YHNvDrtjxsilLJ1ylYfwZUNp8lDyc9fbWEVPsp3D/P39s3paQi77qe+F+CpT4i1K&#10;K4PtayqNM4YuJVH2tt1AA/U+byj95bMvhvd//dvhu99/Z3jxxWvZ3Ou+mH99883h1Rs3hovPvDBc&#10;VD4YqAecHr2PIbOvEfMAA/XI/Xv0+z6IOhnBW67UYvVh8io/5O0ze7YH3cSXoeJf33KKMVUHhcx8&#10;ysA8lk8dWcxvmnQXKVRs/WbGpZDMGFzKIIKx8sfc6R5AXvfOSBolRSJHCiZ/Xhb1iCWivdVLnAh1&#10;bTh7+drw57/+dXjrre8Pv/nNr2vdFaWc6PScj2Z+ZOXr4oHVDGgO/sgsT3VNliqYT+mHTFGns0Rg&#10;DsYcYhP5ZLOieSJInmzAVbJgmxvxSaeVxiBK3lmhqYJaqyyZpUPhpwaVkr21UZ2xnTRGS3iUz7rq&#10;CbPSgCQeXPKu+MNTMIRXLXONHmtW2HHiDnjBYwxl70AZLkQlPrrR8okos0zhU1ksXuaxNNJWdvGD&#10;Rfw6oFtcD/d76V7XvjNOiQgLAnGol/o6nuKs/xaOjMPlza/yd9rfOvFzAVcvX0y8r7h/MfCUyvo8&#10;z5eJK+yVufIpA7L7Mzqh4CJyHSMf4SGf9TvjWIQpZaGZ5XsoYkx7mIcxKfwtSsA0KED60Rin/JNP&#10;6Hk5p5TJVzDKIzU4J9CzErdYu5Xb5FFkMhdaDqu0j+QoZNaEso0hQapDrm+KrWJ0ODPid4Y28qaf&#10;A2fhnv/ap0VfMiCXPttOpplJ2g80bV85j4XZCzdqhx0GFNu9BivTy6n31D1xcidf1Q6QbzfmoZc+&#10;AZjqMwyn0lvdyJ31UWXOTWJ4EpN7pffiWK7QmssX2ulzvMfgQKeZIXKcKl2EPkaDM0pbW+yR4c0o&#10;z8k5yAC3z9M+wxpN32/taDxkkzHlzEZeilt8FQ3JGg7PBFKfLdKZLZfcnPX1Idc3azyoz/pSDuvs&#10;HHajtG89nT+/PTzFeSfOvLjH7A7LJb5qfZ89O/v5krX0qtTe60HK8kgTZ1lzh5dIy8DjXcl5ginZ&#10;TOG/h6/rwQKuyKdi5DV8E1Sfy1HOUoukpS6oR3VmhZWM4/tnhvt/ujN8/PEXw09+8pvhu//z3eHF&#10;56+xH+bl4dueFfPaaxg1zw8Xr14dLjzz7HCBDdt7LCXtM9O2x/XggKUk3lg6w56Y9PFQdlZd3e4y&#10;CFd0kIbVsUmknVsjlTn3HtW5T1IvZGVelvVyuGV96IbB7dOECoZEmhuZLE1M7IgwzPQlA5/ajejM&#10;dAxqscy3+EwjbmApbjPbcmm48iyzLcy+/ORnPxveffeHw62bN7P26vTiSDsSeVJV63T/mXeriovO&#10;yEOf0hFZN5GB8k2AEFOeGDDGZ0B24PbKNLVLR2JRYexNqjxm1XApw0OFOV0utt8YK2S04Waqj0hx&#10;Wsnk5JIPOgwu8Wlk2CnHmIkRY2eiLkh8xkAPi1i4pIJNEDpruhpoVhPLQYPg7bMseOz9AcS1jqSX&#10;Xf2r2RTvjSJ3n9oMSzY8J9DSC03K1PEVP/U7Tmkmvz/l+sbFhjH5a1ZJ2Zzieo9BIUsidSLpNk+m&#10;A/Z3BhkyntlZqZkXGrg1p7zlxDr37ZUqQ1GwKkiB7Qr3e/QjaY0P/BWccdbwNojg7/l7nPcFNCFo&#10;zDy2oI2JbjRejO16WhCP/03nimzUgRmXj8+U1NToQ3DBEVynIzyVRossmVMi/sfBudNCP5VTFdNS&#10;T7rYbJMZLwVX9aQ8qj1otNQbgm66Ld2WtPrrvhEeWCO7tAeYSNuL0YyUrDcudaMLqreNan+0S2EY&#10;CY7tP+QXa8K+JPEWC3/HU3HIMExaHpx+vbkJm9j8FE9dLuBM27IPkk/ownw+e5CZGXWT3oE3jvwm&#10;kw4bgiW2VfadkNfl4hPPzkHX6aK02frsSvCB27Yr/bxqjce2rrN8ltuNyxr9LslRUmrDJScBItGU&#10;C66AN1X9ciaMuZi17eEie80eQPQAmefUXowYDZpdZj59Qwk7KLis6xg09m0JhAN+Qqji4jdeB72Z&#10;zCruH/urTlYdTnQsL5UeXpSBLnETyOjr+pQ9kcS66Vkt80IYyOXW8MknXwwffPC74XtXmIl57lnO&#10;inkxnxx44/WXhxfZ6Pv0FYyYy7wNd8TGdJaS9u4yE3MPI4Yl1WMOQazlJGdirEMvZEw/56cISpbK&#10;s19442aCrEY3xlO0lGq53A3godscbt7XYbigOGnHMlUNulfgaYINVahXV26eJt4xk7TFY5oVY4v2&#10;SX6b/QDnmWnB0rt6bfjl7/8wfP+tt4eP/vgRu6FdX6Pwai//KniY1D8zqMT8dXRWkwKuhllKZyOE&#10;/YjLX6disys/Zmo9pRwzFZqnQnqAdV4PX+PNAhsz3QjlVznAjH44QB4yAK6mI0SuxkfeGj9Nbbxz&#10;pSMFROnXGmVXe7mkXlpHHLlaN8T1zllFiN+4cC/nOktSl2T1+Wuav7mHH7ARsM59ApBHZVK0zCNW&#10;/mDap7VpxkWjhXi1mnT5tiw+FRJMmkRM1Um/U++RwtdmZhMrf0EaBNpM5gKnYb8zYymVsa+olzPc&#10;vEKHZk/zbh6OeifemZdhuIBB6QbG1eH2Gd7Y4Anm0KcTyy2ihgyKZm0FmDryxBOdMoRW03vjnsgV&#10;TwWqv5Hw3nlIGZN06g9kBZ6lTTJIG5ylnOY1Z97iKfKGApb40zIQJ7nU1yw9uUYcAs0SH+FVfnBL&#10;qnXK3TIH1v6nIyNGr30W91ri8Am/4gLOT4mgl91E24IDrRf67LJG2ocwUhFv0Yg+OXNhenCp55Ks&#10;dLzEV1x85mcwd5nYLW2+Rupm42or5GFQOBFXNVcxtTTyNZ6KP4PFT+7ymv5yTlfquJFX2lprf7VX&#10;C1n4rSEe37Psg2CyPyXthAcmH2z8ujH8WH7pWoZ+1ovyNKzTm9kX/GWYWQDLapmIQ4YeKJg3rsAl&#10;l3mAcUY1/FFOi5g+w3ziY/aZzS2+om2lOXN2jk29bo5WRn7F2qWkWywl3WZvjqf2euhfPlgpAepd&#10;mYhe/poYwhcUmhPwn+N6GyudggdYUa9HPolSJq0DW2BSrtGUSL9mlgETAc5lndQRr+t7IOCt23vD&#10;H/7j1vCjn3w4XLn6znD92lPDSy+9OLzJgXff4noF/zVmYi5dYi3cjdu8fbbrchIzMn3G7aQfdscs&#10;DO+GobPovANU4yGEl35kXY5yUQGW06aaPCmY/tPdKJOWPA+zx0Vrl8olsQ+WXWgOOAr2dPxSNxf5&#10;aHgMq/HbIGUSNc8gtrLCeS2cGnnMRxQ32ZB76YVvDHfYMf4WG3Lf+8nPshks9cJQi74mbzVyq0BM&#10;KWXh/lr8qlTyBWfpJOJpYXi1YhIq6SjsGAM2Rht/wsCA44SZlwMq347CV2zro3Htyc4Ogzx0aWDT&#10;oLEBWkd0dtBNYzQljR64PiCjHOmYwO9m2VL44sg8VdN2yoWjnuQqnHqW/4jcOAiIwiulsm7BJQ/U&#10;r/UUmAIrWP0YLtKpp0nDIEg2cttpUt50ePBaMy4lU2VShljBGQh8aGM0NGJdviEoZ6mPFou4HC/I&#10;GZr+pBjgcn095RAeeSlZhFz86TcXab1MieInnYJIyJDu1sc665LDxXyl1pNW1zDUPK/HVzzdlFmD&#10;FtQskFR5mtVX+AkXk8SUU5b+18DTI83RXGUOjoqZpRmb7D2u1+dUPx2N95LXPEb/IqwwuUyKfPUA&#10;hXCqOiFoPLcZUxXobPS7GZdcZDzDW4gKVWSxBJ+gtJZcL8tEqvEVmeCHkLqgMRyjXoOZK7qUsqCp&#10;dGPFimW2atHfZLWsprv3y75OBoCJkjb5qMPKzvZN5lz0hRUu2rIsD7lLICx6LETlcXa107Ht1OyL&#10;cGCuLrb4gQfb7bEdAf1Gbw+Vt3gOzlauTi8GPejkIHUqzxhaWeqh3/EtI2eBM/MLf/UwhYwsT8oF&#10;bpbWZN0W4IyrpxFj7/C6LfxoXPBXZ9GQj7YQPp1pF4fjQwlUBQ9OZ2nzl/5KvCV3uRRWcM/Q8UTg&#10;GC3Q9iHBb1VtcHrw2rpwLLTD1+bm+eECxsy9i+ezufcubyXdYybGjb4uJ0VHlBv9lmXIJcEqkJ52&#10;JTK6YtykW2Yy7WGXcj0c/ZVjpPUoXMpp4nURdTinX9Mpj9z1I3ukqGaxRUMoYHio2rt7NNxh39DH&#10;n94ePvjNR8N3f/CT+n7SN57HgHl9+G/f+dbw5uuvDteeenq4wqcHsAIxYnaGu7e/mDb3PuANJQ68&#10;Y5cv2sBhhnxM0r0xGuBhgZ+yK+QbXipWT5zcGFD8XYedmH6cK/2ZIDBcyE2Z+sssrZ1EiJlyDWzF&#10;dsFM2athFmOywyUD3CxCFOWYb2942NzmueHitRf5LNHV4YMf/3x450c/Hj759NMopiVosp9Qf+19&#10;Nq6Str9WQH8ik/XeWHxicUBTq5brJhKj4R5wrWSd105VA4aOhScTN9i5gfB4zY4WnEcMjqCKAZIe&#10;zcqPsKMEoWunypU/LRAvqq+elmQDPslrx2KvmL0tdoh2KImXT8PVkBIPYmu6XOGuskjbeC7zepNc&#10;8BQNw9K084oyO6invjVajLMMDOrEIYZQSZH0m05kppobcnFV8zBv4fZuOUsWBMirk0dLEz0GyDBt&#10;N3yaRd4EPmHtntZnauLkqdJMx0nbW0A0oISsOF8VPc/0tQObb4ut3/Gpj30BGQgoU3IGc+hbF0bK&#10;V3gDD5ICp8gn1/FPMaf7IkvLZv52iTcUElX+cBxBnYaHHII1F5z4U8KlPJFxB2z30Ev9zhIq8yzi&#10;8V5rVZ4f50riixDKKfu7itskWl0Z/Bto+KNO0zT48cj1UKJtWW8a+JZ/KqqU1Bfu6EXaDO04bxtx&#10;r7ZkBq8ioq7aVgxHRlY8we7ks+P3rk6mXaiPthfam4bEGQzc0EucDbcwFA/4nR0Et/rSjRT9thMf&#10;QnTBG1/9RB4hXjzIq8ZJPmBLe/RBIszZCQNXBph55zwrB/lUDn6leivtFzS1YRTjx77Ldh7jW57A&#10;dYLxJVfymFkb7sFsWuNJOacelAmJ0jHNmaAjXtX2dWBdNkNT/jWv3rIoyzrDsy81nOG4iQ12+F48&#10;t8HA6uZezofx/Br3xPBAkTeUmOV2g6uCzdlk+DLDC76wAy95VVgQXHhs/oo5/fcJQMaMM7UY4/RI&#10;y7p7UjfR7L7FvBVLvamnkSx9qXVKNR/t8x4RZ7zc2zsabn7Bqb1/+PPww/d+MTz37PeGV1+6MbzG&#10;GTHfeuO14XU+PfDMM08N5557YbhAn+YMzO7d23wA8i5fsvawO5eTOC9GQwZDkyYVHVC30tm2wtjH&#10;yU9mRr0rZ8pq3x5dpuzeu5t8PWbxXktFanZrId2A6RnrbnEteoX6PS1oxBe2AlMNR1g+onjMALyy&#10;hcHybI4r/pSjjb/PmS0ffPABU1AUWmUfcejrCq1/ShlBvmaecKnAG6vpOgj7l7cX2qvGsp0BNPde&#10;RuPK77LJsR9gW2Pq1qdCjBW/7nqEpSJMKhURO7jrz6yGdBU7tKrPIQBsXPMKIm9WcRkkqBAdg51L&#10;GVp2RhVnvC6NR2UnKK2uUKha8EgUNrjxmzwSE79x5ldNucAxNUQSurPM3Z+7Sl1yKEOm/Bo2jjbd&#10;cAl9qYC/50/5wGGx0yha+ZV/mElCEQu7ehuMOPy4Xp5IUxT4CGJ/Uhqhy4lfqkFrufBbGVzrMsGG&#10;T1ZCcYXvLh/Xe0BDzlNsMKSEhWv2O6fS/VIvd5qPlMZ/h4KZeEvW+Akb02UjT0/qoo8CR27WQwIp&#10;u1gnnMZ3jvXjArwUVynj7zy1uOq8iV3/HKKydYgRSfckoXSxNLcngGVENeFzwHZwZYxNnZ85YWaA&#10;db9mbxDZy+fddsFMg3ocHRdPu+YMUWZncpR9lt0hHL21hQA+BzWQMD/CTxcRzXjKZB75XMrMG5ut&#10;YIHVMBnzkY5fIpXW22kvQ8kig6HeEC5PfyBQd+XdeksbmMGJ2Swh0cqtHGqvj2pvOc+mr/KTAsrV&#10;lw/6F6HrYaQMkUJiHybPcgxmkUNXXmzjMeSIGo0e+KqHlpKvfVUeDnhQWMeY9DlDeicYJycsI53B&#10;GF0lzyYEVrPBmPbIyewaJS4d7fERyJ27e2zu5XVrjJg9llAe2N9KP/9l2IavyNSy24fVOSriqTTu&#10;S26MUWhf5hqaJwH9MlQP4ZBHXVVa+fk1duTR5NSAbyi5L6Zm7vZpBLucFfP5zT/y/aQ/D+d/+FO+&#10;n3SRL1k/x3eTvsEsDEbMq68ML/Al6yvPv6QCcFIvbyjx6YG9e3d4zXqHuuAlBd/Z1hCO/mu0qgPF&#10;wcQWOpc424jtS5blKkNO+B/LlkwChHF+ymG4OK1t8ywX6wygDFbES9I8/S6UsZ2Q4dNE42yLTKHK&#10;w8nZS8PWU9eGQ77Z8dNf/Yxlonf4wBSzLRSyD9yLoi2s1TDL/3X/7fLwnlcq+3ouMyc2OnWqlkWq&#10;s7BBpDF06RGm6VP5NmIaK9chVuQ6hl+sUhRLuefpkDz9ySwVYw0hb/MZtr68eFwEjg6DuKYdeuIP&#10;v3izwRT+yoiBhnQqc3TAeF3ipKGiwZc4a7lD4MLpPU+dAI/ykB8LG96qg9S76CrCPLpKNw5ZVAFj&#10;IyUMiEuaoQm9UU/JVPkKh7Bw4S14Cr78RU1eSPbpywkx/XZijffIUnCceMIJyRLJX+vw6fmsyMgj&#10;6+9saDw+72AwMF3tlKpPtDZQEUkkJCoocp1x8fgr30TkIlxRLRygh34E6bITvvIvgwlVTth5+Yzt&#10;YSmnjHiUJxpnhLH88ldeQhOVeXzHkwxf6UfEqbFG7Usyy9vIDByMciosdfBc9WsMScGp4ZqHAnR8&#10;FR22Xo5ywFlII0PPNqpNo/kKMm1YPN1FHvxEBPw4eKvbWYJUb9LQpK9rcD1zj4HRyJ/00bA3L+nG&#10;w4KNMkZLYi1nUSStdfJCpz8o5BlgicrdqNZXyG/wEtXxm9z5j/wMjHIsuKQLeIpzGc1Z34HZDfnV&#10;YFldvQ9JN9qqK6Kzn1I2CcpY62fMEwCA8ChL4GIENR6M9jDH1FOe2s1u/1QzXTFszGdlOuhyd3Bc&#10;ox7sqpSVG4vXeABcxSjV+DzHZvpDPpp56cL2sHfFzw08GHaYhfHbSTs8YHhq72jABLeCs42o45YD&#10;+vFV2Vqp/ou3x0m38CvXv8Up/2UU6hKSeRgt7CBufvgnk1uJNER37u4Pn32+M/z+D58MP3rvAzbx&#10;8hHIG8/xhtKrw7c4J+b1V18enr/+DGexPT+cO7k2HPP6/AOPh3BPDK9ce6ihh92dsIzkq/TOxtS3&#10;k5xhgV4rYi+r/OV/Ob4XJHmqz7F8mXHJwCKuZErt+wAwFt6lyrmznNMzrylWL8Liz99+HbG35YBX&#10;oC9cYbbl8tPD7/7yyfDd//W94YN/f58dz1hozrbYGMnhzEs5sKT1Wokt6mt1k7+ImQrgbifBvTes&#10;2vPgq36eF8Gx8dxNt5O0XG6Y0hjILMKsgIDgyur3SeOIpwT3tbhcZF6fZHzKYLOEP/TAWrJFOzVu&#10;dp1PbukckWs3WpocO3yMFXAV/+0Ofr/vUp1jVX6MFsgFDgZtyLBCBJGZbhVOoot361P9MCkX5Uyn&#10;ZmZ5Saejv1vjoGw4MsTQCWm4KRNzdjeKK8ISs42O9BGkUWwGQo8uyIbFSOl7y68efR0Kfwv2RhXt&#10;Nq4xEDkmh2W0HEBQH45bHlJ3wtJRWICO09zpyIUJiYafm3hGsuArwiGU0PgDmKQjiyQrm4rsPI6w&#10;oSNmAcWfjGNy91Q+MArWJNHxy+9pvPQZw8Ihbkew5qTbvd5N5i/1Oosv3JanQ7fE3HocmWfOkCkp&#10;ymLSBJWsxYNyDu30I9YRf6SnHqiuI5YLPHtHVJnxpQ3bfj3W3jbqGyz15lChV1adXXF4aZDa9lXp&#10;tJMAuKdA2qVfEni4RNWOIv+kw18YbjWmvoBUnLbFqBdY5DWzEniSt5GQw5ybBY91t20a13SkAITi&#10;6tzoxZ8RaxYn7GOcs7zisF/SIBDnxsZhzn/xhPAHaZcSB6dyEoI4Z0oiU2SbcinPGS8RXWOj2KoP&#10;Yx4yKxKDAi1y34yzPcqkDB3ohIBvL2lYSBKhSK+9Tr3CXhisIAZj+WEABfkWX/k+y6veFy9sDZcv&#10;bQ877IPZ9aA7ZmTq4qOULlGlj1BmEXhIhcXwbnzre+IjpaIS+vKfYPpysL8BosaXian0+SOTtohT&#10;XGPrhLfMVC/l7Le4djHuPvvs3vDbD/80vP32TzFiLvJG0nU+PfDq8K/f/lY+BHnjhReG889dH845&#10;k8Ur9PdZTrrP5wf2uPY98I430awjW8gaejQ3XiTrdSpPxOvkeIShDjBcHFDNWFyr/Fq1xiWDfpKq&#10;beGvSKALoMMZnY4hWmjTZYlojWOwzz87nHvq2eE2b1x8/+23hh+89T2m6/iWAtZYziwB3ixT52DD&#10;Fts/2z2OiS6cGtTzFJIpTKcxV3NE/CpPbu6gr3JRRgTlsoRNzDX2bGgGzbzsMdiIM08Uh8Hw6NgP&#10;zDEVKix1tcnmNA0JO4JUQYRVvCp/h4oVX29EfOkQjUtyEAd3JAsO6eSK8VV0wy91Lm43Aapg8t6q&#10;O531iU+pIAlafgwBgUfd6XibXmFI1UZVB3BK5WVvzz1ryXjN66UO+l0mG5nHgBupMWVHbB9bjRFA&#10;mRKaOHlIGbhDyF+ymVE6puKMj5wKPlGRCzA45RM6Zg//yqz4Fveik2jhzS+ZHSQiJ7hxrLGOjs+u&#10;U8886bG58Pg+Z1UwSyRL/SFAtA1N0KfuHqK1SLmHQrdn7ncSIwdxNJaVZwRkRDrijmF+n5Wl41Ig&#10;FT0B9rQWU7g1MxuxCfJv9M0JT7j1JWWeHEqTHqTujAMmuoLeWB/Wf8QS+WpCO9PiFLn1Tnsh3jf+&#10;bLO1j6Xgq8jAo680a/CAWNzpM9FRcNTMQul6PbwgkTxhBFRuon4pCXRsnyqc/YBFKVHjM61dshwa&#10;5s0l/pJFYIhLgbw319Mtb/mrTPLUGbCcuvxS+Bj9lKXqUErlQgPG5lXe8QeCvJlfYf+ib/f4uQNn&#10;SIRx06ZvK6nPcl8Ghw9yytcBKxUS3JYxZ1u5ZhHYMB9chxoP4HRGxjpxBmyVg/+oUSD9i5SqL6CP&#10;8QgKX9XWMMqbmRTb+k3p0vZsf1VWMayTeG7rDLy7nHQu9bjHBw79yvcdTg++x2C9zxtLh+aBFDfg&#10;oOETvTxYvhJnaEzSI7m5kp/SBbDB9rTpvpzzkYBTlv+CL+yCWr5T78hgcvp7WPr6kSmy9LyenABN&#10;lE1gj9mYO3c+Hz76802OM/lw+L//+9sYMc8P//LG6zFgnIm5zp6Yi5efGi7zqvWDfT7wyVKSZ8Uc&#10;3HeyYg98B+h9GZKp97QH60b+oGzVjvzglW87z/LkNhou9ZROxZjBjACrZMdWeld44qP8YPdVNAkJ&#10;6t3ieikUqwq7ajhkb8vFy88MK3x87Ncf/Pvw3//H/zv8xx9+n49BqUTCm1tmJ1exU/gf7Vum3+kV&#10;U63oPbLd4ZF/ZZGGYkPmck+Ln3TPJk0amptyzW/n5pN32iflda3XsVQcGciok8g4AjUB5yAHXF4v&#10;RFZ7Z3xlXPkyS+sOf9IMi786CfIQtrFyM/tUNy1O4NAhzH/85p878xpXcMA7ExMiDYoBUJiiX5RS&#10;4/Cj9lQiHbo4ooXxkIN85qUA0RHKlM5ZFHHyhico+GkyEoUgXibrFvQlcqp4oewkhPUnfHFvM/iV&#10;j8wZw6FvevJ0FhFeeCCczZ0JNFl0EsFtzpaXm3wJapXot2VsMAhuneXsooOzbILj1cEDctCWrCtz&#10;6syzUBbiLIFO+ZYvwSf+KV1QCuUq3Cm2SAj39MchTvHJupQ7WcxfvPfyCLWMVTrEgShQy4V9BPGq&#10;weKx017Gbrk6DyNV4oSTjA8JaQUazr6/bt3yZ8uQTVMAAEAASURBVLtT/+yQ7YjX4G3FQZErswGt&#10;X3PPmXirHdBmab8twof3tGkH1hg8GAfCqdsn+Fds1GSWg+ThZnvUb9vXME8aUf0uLdPlUVjDNdAC&#10;QSDllYaFe4STh/rshoO3hkmwBhoOq76A4b+EFCLIUfwh0hFLo+uf6aOZUIzBgzI0n0tr3XCJIccb&#10;o6SSX6TIQ/YZR+qhjDj+U2j7AvHYDgXC2U/aR+Q7RRguhs1guexrUxciCD4bvv/Wk7Q0BRlcNVww&#10;kioEqPQBTfnFIU02lEaepGUm23Nl6FMvnz87PHVlmxmG85ll8GyYXYwZN/buMiOzz2yCszfqhoh7&#10;vxK5Q9tilAYSkCdDlMGBmBJUVIsDNK6vdrRgbk0c8yjKvhD8yoGS8RxJ8SePdXWUnTPkZEc5y6J5&#10;qZwtE18MGO7zc2vnr8Mf/QjkLz4crl75AZ8euDa89vI3+OzA6+yLeYXvKT3H20kcekffd+CXrDFi&#10;DnbZE4NB46m9Lh85v2M9Zp4Hudouq7zwEvqNpwjGOqTeMniYCGRXjorT+Kjp0FSyla6SWQs4DRox&#10;ZGc72FWIGDX4j3jiP/RY7K3Lw/bVZ5htORje+tG7w89/8bOsgR3TkWe2Re66nIL1n/XzOCaW0xQW&#10;wqWDstPyhEeNlrNspN1moNri+yXrNJ4YNJYvMjJLNWIrXQkGK+l2D5mJQa620zm1GJmVdTjg5EjT&#10;Ao9nA/8KtNNHtA6qOEsfDQ07Zxu3z0Y46y/8CCVfhOE7/saboXTeebrBGKNTyhMbGJxSr5MyQSmj&#10;cSNHloKLcOuQ1JnSGwDVtDj0p3VUspYCt5TwZnbCjSuy2amZnVKTr+QmkJmrPNWYzFWudxzjwC+4&#10;Sd7lKUK2URrReIY/1dpzNRRlakXZNHm5RKZ3wQUpIMLZvuURgIDpJ13j5fw5nkYJHx/v5C2JkRkR&#10;NhwLeAkUpsVYyyX/CsSbrjry8vub9PI8CnXxJyyX+b1STy3O7MTGcBKo6gWawja6wkwumAim5Lkr&#10;vx4u1ZxlFGwWJPRoB2xmDcnQs/TsodYF0TB0qtZ96pm6oSmWo47SzqxjRhz/qr05i2x5YYurjOp6&#10;WHOwjc4JqP6DSdWrWRl0xzbL6bg0sXpI0egJKDUog9DPgBUO1AEuGrV6Fr7UHeXGf/pe8naDQLkL&#10;k/oxv/Ve0PlNKHHGtvzWEVdmHNC9M04TyYhkWn48Kbf6msJ4n7nUHXFmEdYrMqiIMi5KEoHIG5MD&#10;+7ponw8YyB54aNlQfVVKTyG6QRheJAv+MlKqTF1vZUWjwBlpl9R1MQybUWm42C2+zJ28BDUiFGfk&#10;Rr14j7PSdGak8o7BXW2fPlxZkYmuGzrkB8kGBt9Zvj118RwzphimLpXs8+ZN7YnhsDs2+HrkwX43&#10;rKDlmJgZ9ZCARpjUcIQ/2Og8y1H5w5Gh7pnde1zj3xSjZsEZ8FfylrQfnaWLrEME3jIREfIA2Aps&#10;DlNfwOZnIvZ5RfruPV6z/uTm8Mv3Pxz+5//64fD8s08Nr77yIkbMq3nFWiPm8lWuZ64zeeFMjMtJ&#10;buzd5VDBA+iUTeHsiqNWW7CCuhx4TW7BcElLQbLdgEmjQYFyD6c2jJZZbTaOsA2Yeo8y6j/BaDlk&#10;R/eVZ54bVs9dGd7nW0Q/ePvt4dNPP6HzZomITKKxU6pKbjj/f3KzcdtIsp+FhrmB5p/jTI/zW3wt&#10;lm9w1HQoorahtFoucVUnoHxdhlEGHionrgyOrXJUbsRoTxv5KhbxPMB4EaSeUqDPWxE+vaV1ACNG&#10;DwXSnvErteKvQckUuAaxhgOepFmv1mfi5dW6B79PJy5FeTaJdeUgUPnwow/u58hTGHQAjx/KMOaM&#10;Qs0qaK0XbdLlR9phnhz+mxEn7tKpKqs8xxkvDHgEVuaWG0xBWHzT2RhOakOYzObrmBpdcGhAJDb0&#10;8xNocYcMhVdOBSQO/4krBjvmlgfasiZLzZVXPryUkR0is3CbfEDugNkX3oJQ/x1YM3CJv7NpLoVC&#10;JulFfuDJ0DljqZEKi2ad8ybVLtjULfgS1zN5F3+nY6K4iau6iiQCPcpBHKTrCn+85U+91mAtJdGW&#10;wVjwladz0OO8l0xDs+EurMu/Pe8UHxkZPK1sE1j4ULaqTFZLKGgohw3LCfPEWONe8cs/FZo+LIUh&#10;P0l21ymc+FNGcPLk6dO67Tb7MGgX+UYRemubLIPfDOKDduKgpawTy28UhnvacN0iDn+M406rhIZE&#10;20VcOG4w6odLMJt8rHBtw1le94EIUzTFEUf+LFHzSlU9PDS8JAphuy85pIiJIyrO9OgAOKJvlDnk&#10;oWO/5KDvd448D+ZBZjNY2g4s56ywlOT5VLUvRkRgVZyRgkWcZGX79hRi76EDuDNh6/SvfUasy4He&#10;AG9dxsFG8siLfFt++xYftvqyk7x6ZTYNus6Qr/Nqd/bIKIBsJOWBYx3d4DrOBm6WS85vDE8dn2Pp&#10;yK80c+AdbyZ9cWeXO3s56JMfyLd6IwpksupGZenIB3VsWVJeYYjr9a033LYq6sHc/+YfmXk8kmpL&#10;1jqA/Fs13Vm/pakVY5Lwjl0BEyCOcBKpR3M4I8UnA+7t3xz+9PGnw3s/+wVG4NbwwvVnh1dfe2n4&#10;t+98c/g//u3bw8svPT9cfvYGB5Azi8UpvZ7Wu8+pvQ/4IORhvqgOUs8qYkaGE4OQLdOcoUw8Ml7L&#10;oBQeUAIVhh5VJZVBnULvSoQnMjdeZrWMMiihRIFBoW20e7T2tUtX+bz2c8N/fnZz+H+++93hV//+&#10;q7ZEZAO3sNXRwYXYRPm1dlauEskTNvxqqXti6lkapjMtFzBavK85bUzZVORDLmembCw2NKtcHMrW&#10;XSiGNWAQu4IeVpFLWeneBZx1LsBZVw88UIk/G9/agQ3aC2NJOTogeqfxnqHhWRfpxFKVVthczimN&#10;BQptqEmw/MTJqWyl8WOQ5FjvNEL4Jt2Po0WJKWMVoIyWfric9evgGyp5erK+q/wgJ56UFLJqv3M2&#10;6pqdI+ln/CSscObFWwNLChSdcwOy+uqfOKShoyRFw1j1zV4FPOYXVwMDyvTKIxmxxBgSjDx54ocw&#10;KBZcllYDX9nTaRGWrh2WeMXlrJG64vdx1lgfPugDR2QdMKDkR2SUQjoTc0mr8svbQhKhySm3XnZp&#10;i6OHOzpxO9CGjlllWjmL2Dwh0PyGdYJz6zgSSEL9yLuusrY8lTT9jninqK/sA3WnZbl62ZbxGK8s&#10;rIfAZSCDAeogrMpivOp3aohoZdfgudteq0ToOPk0UmJwICuXX2KwEt/UumST/OQi/oSBy5nowmmc&#10;TdJ2IwvKWxg5t78knqf83Ik3LYNf2jVGSWZ1q51rAHgMv/vo6gOPNUA+QKcsW47R56ml+ijLIw0H&#10;a2cOeCW4neycJR1mkJSPLX0sgOAzVzolP4gv7UFQ5dtxF3DkTTk24e0sM85HnA+SZTR4kecypoSt&#10;tpfmbFvkLw954C9ata9F/qRTb3jZjyE9688ctCfLk7qtHirMmJqtDaR5YKR/QKXpVKts9LmZ5oPZ&#10;+hr7c2iXbua1c8nDAm0ivZ91hO7AMeOn+6GOh7MYMJf5EvMzT19mH8wep9Hezam993hLyc8P7NE3&#10;14m90HVDMDgsg5UtbpfxLDPMy4Q+XP3G+xV/lNmXOmjNKSi3ZVc8yZJyqNSwGPyLXNbD30TXaunG&#10;jBvWnX3KXqCUl5lLZLe7d5ezYnaH3/zhT8Nb7/x0uH6dmZhXbwxvvPEKbyi9Prx844XhCp8duHTh&#10;GWwE9hb5yQFetXYG7wyn9a6wb+oMX69ewZCphwgezvMkLR+dFypegXs6q3H8puAmW4n1KmqDdyQx&#10;Eu5tqH4w0L0tR35TglP3HvA9ovd+8cPhhz/me0S3bjL4aUGBNrKwEnWdcAJf2580WMppMW1Idige&#10;PrbN0/Q5DBYbQIwWBOLgbSXmosw2VC8VzfzBkZIaptPCn8ZsghqDTFUGn/aqEy2x0H9GZr4VoSwP&#10;kb8nSK61jk8o9oWCk8YuQqA1Lvuslp1jNrnxpKFf2duR1gY634ByehkEpPnNFFmhCcagFTzLY0Tm&#10;C9Yopt+skEpxZSehPjBsQ7tmaFQOUimHyKqzgWoypZmERgpsOmDyLl9xoIrxIiPO8njHxfgIXIYB&#10;1S/lMNUYXWlXMBq54AoOmOArugs5Oy/iyuBO9iUcRlcJvCOydjmYGQ4X+qlHjcscdc7dzvWMDVyE&#10;MF4ymfFgp0vmMQZepCP+YBWxcQD1K0mmmrExGrZ7sJdBQOPEnkoRR/fDDy60y5tw/zE+6IlI3sgu&#10;mDpI7kVSBCPxlt7wE38K+gUcjwxYL14jwOQbo/AUjPqL/jH6KL+4sQCGjIMX4nIlbB7iuUJFkAyC&#10;xFNvbv60ph3a0jmzSd1s1pAr59FcwuqjXWMMCBqOOm2Xay2mzojzNWvbmwPbOrO0GzRcj8L3vsHn&#10;JPL1ZMP0K35s0DTQZtB2YPeV1b29veHmrVvDXz75Cw80B8Oly5eHi5wee+XqFY5uvxS9q2Zywj6N&#10;vbR5dhVwhomvppYs7RvyOje4ifQ3dPwxKL/Cnu7Uw0pJ38I+Efk+PNyEih+zdKbFMpPfgYxrPPQO&#10;fySiLNIOlGP1ITXjIn3p2j+V9tsX1YNg73fkr3Mmw+bhov9xSc6hLA/miSfOfqmVRZy+OWbbDH3Q&#10;9PoTozyUgVd92Loz0Bg4vmq9Ql90dvNkuHyZV6wvn4WrNQwXZmLu8NkBDqD01N596uMM+32yRzEl&#10;tSy6SWYlaanKV6WlQGmbhpsby9gjnuAOwk5xDv34+pxDTv5FPNVeqNUGUDI15PKey7HVD1Eqy6ER&#10;39L27vGhzL3bwyc37wz//tuP+OTPT4bnMGJeefnG8CavWH/zjdeHb2DEXL3ECftXn8X4wxDEgDlk&#10;T8zhwV0M4voApLMvdXIuiNWt1Bw3K1eFlzCzZXrCTE3/ySLAxNlA4ydjPWWwIZdvEm1evp5zW/74&#10;l4+H737vu8Nvf/chO4rvow3gsVMgr5U2iTaIRPY1c6VQNg4v249Knk24dCbbWxgtW9zxeyiSvZe7&#10;5LNOG8OlngzsCNN2LWbH1VocEomC2Yi1Zn2y8b1nb66FSzTyIiKvKqsMzdkQfWXQ2ZB6KmkdI43W&#10;w5gcJLvSJa+N1elRnjTckGicDThvVsRooZMnHJrktPE61epr6y6L+Xq306raJidM6Z7xK7HwaHXa&#10;QdhTaGjEyMDvwBH6YbnSU/W9DEmswqgLZZCUrimo6KQZojfFT4JixQKW1QwGTR6ScRDit/RV2cKD&#10;UA4sM3KBSaddqUCQDox4xZFakRh+2TWvMP3qddpYSbpGuc1FF7g0YuKoT3Vmk8Fnn47SN43SxgJX&#10;5U4dSwv9Mu+YHl4ENBZc3hPnveJzwxsZCtSZ7ffCaEpcRfsrnRF1wk/2U3kjIzPIgIjwpM4Iy0sl&#10;cGsuYD3wJPeQmeGx7KFjZuMD0KLK39Gm/cCPfKiF0vbHWc3KKa6SdeUpgwStSrptKyK3k7MdBgN3&#10;IoWxc1b/fMNO0yg2DIjtH9YwcPJwwwOOsyDrGB8umWzwkOPdmYntc9u5tnh1fpN494pkkJceOuss&#10;ygFnYexyFtBnH/9l2NnZ4W2OOzwA3hru3L6dsDMonhV0n8t2e257a9jaPju8/vrrw//5f/234Zln&#10;nwlNud9aOZty0UHxNOteFN52w2/7sF9Xb5VG1Z88KJWZTKvoKXcaBGmRj2DkQ61xzED7AVL6H5d3&#10;3N+1514GDCwf5mqfHDTTN7Q2GrwctCkv9h3wUgOf7aLo+xsflRqjhPypdAsGE+nb9CI75V6Ds/Wk&#10;FggiLh8gLS/9FrKSX7oyXOtXNC0hYl8YR1bHqm40ZYZdesKxlLHCTMCmRoz1xnVuC/nzltJVDJkD&#10;+mTfUPK7STt8Q8nXrQ+UO7PHsq7LxypTKvi0cOJu5Y1foNF1gDGiPHZM4WkpvqS1HDmGu2ExRjzG&#10;Q20spU49rm1LmXlPf5W2oeD8n3izWBbbuCNOKd9nvNplNuU2hswnn98ZfvXhR8P33vnxcO3pq8PL&#10;GjFvuCfmleEVNvkad+HSZV5u2Oc163vDkUtJB3uYihay/jt2dSHKpcdBqqaCZAQh27FHwFrMcqPg&#10;icOyOqRxHK9dGp6+/hLv9K8P7773Y/a2fH/YuX2LBu5WfOA7LfMWhvi+7j/KxFpydmNzg30LzLK4&#10;NLTpujINJrMPNApfHXOaVOPFdmgZVRQ7NBvuqJwIQhWI84YM7TI1FCNe80JPxVDGggYeb9AmGpwA&#10;a1xo8Li5rFCCi8ZpI9al8YFDPqJ2xK9gqOSsCgyYnI/gk0czZsxjnbrenFex8adzcACm46Wq6ct5&#10;VdCnCnA63mcKUcbt8PslniDzB2cApfXP0uQyj5fOqDENqN6RaXzY4nurF1BdUi7EyUOzoiMvJSsq&#10;o0eZIZvMPNGpSi08hDQ/AjdHFRYqOqVAkqycFoAIKeqezbth/nNPPRKy63Rwcx+TG3XParjQyR0o&#10;M8sUdYCTVLK5O04wIpPgk0r9p5zSKmd9dj8gBsiTO/600RYXRA22qEz59FV7LhxVFadBzfOQLr5+&#10;a/VneS31RK/jacTnKJ7QHwzBj6+jW8jbI+veWEEO8kIbTKsia2MrahMebXTKqWZPNMBRcuCMB75l&#10;yNIQUebTpvCpcpXKDhR1WLvAmH3F+NjcwnDAIDl37lyu8+fPD+f6tc0Dnd+2wvi3IH4byKlwB/V7&#10;HNp1+84XMUqcmb5581b8Ozu32QzKJyS4djFSbIv2LTEA6GeUato59Xzx4oXhqRvPDLe+uDm8++67&#10;nLvxyfAv33lzeP6F5wf52OK13zKiWFZGB3UxJtKmnB/B4FJfThFyWpNJSVPHlJyyiwT9wdHSUPYN&#10;+gd13tkJZzNM8jEsD0G052nWo/TX2SjxOTutMaUuise7hpzONGmLKw9S4KmHnCp/+gDyqPu5ZADg&#10;LPFprIS+hpNvPLk3Ed6YLbdZi8dvItlv5WUH0m2OjnkaQv2EcstiZh86DljOcDZAfpTkKryK5yx6&#10;sbmtsbpFn8H3+VCa3Xv7zIrdGT6/dXvaE2O/ih5l1o78upStvPzK5dyR+v8x915fdhxJnqYjBVIg&#10;M4GEJCRBAcqq6unuM937sGfOPMzT7tn/eOZ0KbK06CpqCRAEQRAikdCp5/t+Fn7vBQiiyJntM+WZ&#10;cSPChbmZubm5uYwnvQzGGwxHEeWZf0+PPIr2rYfojG/5/m0oVTpjxMi+3IDHeMqyAjTxR476tgOP&#10;3W7+AEPkNlNvV6+tt3c/uNR++tZv2/GjB9uLGC4/foM1MW++0V558SXOjznZFg6CF9NyLM4tQieR&#10;F4HUXx5kTBQrmcRfRvlPnFjrRNSE2cZQ2Zo6wIrhs212+XD7K6Ms//aL/9G+vvoFn8emkK35SdNp&#10;swKMmT4i6O/oQXp1VqCMtNBwL2QR7kKmiOxBx2iBAwqNlVNpTY9Cvuafn9A5iJgNlnyFb8I0C6/6&#10;JLmsLZ5USCUtccTfiMawLJCavBY42sCqPBxVbJQ2lbNfiIuRMmslwTNKmbQqhhwgpWEjbuCRERsV&#10;zaA0Sjk6pIzSUFFgUdkgwwIqpZZz5eM6ntTQjMxAl68aJ/HmjqCYRVUqPVX6irz45negOC8AJyiO&#10;dFKI0nJ4WSPGnUVhK/BKPqHDOAByl5ptjcDkoXnKp5Ix6R/iWnmw8jLfbBrLDBjRdUkTFCPfGfZU&#10;eZFFFhdy1/Cy+iUr0+uXn+EOv6aAKV5hLU+2iZEfGgwNGA8684u3Dp0HDkmNXIqyeBM69Q+coqOU&#10;abwSMvljQx25EB9cPcsT8dcTjLibX5VF3X3/oS48BZb8ls5SRzZPru0irxHQ5DZiz/fKh+RAFjl/&#10;R06wXmQyKudRYPKrTJMjEVMXieC5VDFYYWiSE0H5gyvUIadFOVoACmrE2GFt6oINZqqGjS/THxgl&#10;+zn125GRRQ4uy2gJIxsLGCgaBbkOLGG4sKOQhrt/m8w69Ihv5ThqcvOrG3xQ9i4Gyp2MmKzd1lC5&#10;1e7e4QN2fIn3EVM5jzjB1cY7xon4Ih/iPuaDciBi4l00SkfqAghvMTVhG7/GUPyNG39u7334cVs+&#10;tMS00QpD8Oc4LOxNhuFX2wI4b2AwaTRZt6zTgEleiLsQw1rl17dgAB6+5wKhyCLv4a3RCFdypX1K&#10;noL7BvTkS82MQGh0eb6L8QSrDMVA4dnRFun2ELvuX+VXMmsHSnrrZOKBH8FFSGJY8NTTfiZFuMqi&#10;uDkNZgwe8SnK7Kg5ZR5dx7oJeZBKLiQrewCSJTy1Tvb44rTh6Ik7PMF5mk6rZ9y5/kXBrLNG6NyS&#10;bkb9TvjSPGtijsjv44yYPWjXb91mvcddvhG0jWxwwZscUgkIeSqWwTd6icfuwnhf7KySl/TwMykd&#10;FdX038+lHn+/qI/FCl/xMaesUXosdKBB/FR8ccYUU/mUx7qhQKKzw3CNeU7tRbwf3nIK9BEzNdfa&#10;b373Hif0/oJvJp1nPcyL7TU+APnSubPwWA5MkB/lJpNGeajUq8CNGf8BH98t820KaRPDZf7gsbZ0&#10;7ExbY4jsN7//bfvg/b/mk9h+S0IqhSL8seuEjX3+np4sWDFMZaJSzPINDId2F7nmaYCcPrGyKush&#10;MIpmUDbQWUoHCApYLuDxKjzXi6QoSWsjFU7wIzxZD6cKZAJ8r8pnTo85EgxRUpQ79jBYGGYegYty&#10;dhSocEm7C2SgaYxhqGTkhV7gNEbYNMPakmLPpBbZAkvDgWvH1eIM8+1MawI4rAqWliUVLPPWGhdc&#10;NeQ78EDlG+SEaq4hKem6EkmGxcDiDXFsaMMvK6959HyGylxcH9NdvDKPnoP02zgNcSinalzlNbAt&#10;N8Lts1oG+ecWVEnjQ42CWDHZ5r5AbxVeOTQPBwfdJo7CU4mYN847l3AsRy/pdzG6+eVLtq5Z2LQ3&#10;xuJt6QntRqJMuMSn4FVDENkbYLl9U9imSY4923gaQJACNuF8M9oQNfhNBI/99RT3J9JPxn3ac4ff&#10;c4DM4PitPEsQBhCFzVOzCsCUaMmBKUbIjzEYIODxOL0Vo0LloCMnNdeOPFDnlAt3fcxZDkxrLHB4&#10;mtMbc0z7zrGwdF6DhPq9wLTLPCMojp4sL6/EWJl3YazTwjTO9tgt+w2GsDU61tna+eD6VQ7XvBNj&#10;5A5GilM7TvHc56ObD5GdhzEWyjjZGg5Yi4hLIrzvVUrJqZ4+BgouxhSy0Tsc1tsYCKTZZSHsHltJ&#10;79OgfvzJRWKzgJ/Phmj83GXNxX2OYf/m6vV25Yur7dbN2+0ffvwTdng8hwG2nK8n+yHDdKDM39TK&#10;4YilPuNr2fnPs/KRcOL7kLSp55UoDRk8tjG2gfdyQ0GNmijvJgOGlSM1hPaD9kHDRWdY6EwmxRfr&#10;ihJhPZK+pDetsPgzz5zfok4zXUUzcWDGAASGOk3jxrLTwHH6x5EP/5JEfloguHTkoicKHyNY3sLQ&#10;OT3kmsYYcGSDXTUcg4E/lqBGVr6YHG2OrOzbos3YbUdW5tsKX7LGZuH0eKZLOPDO82I2YrhpxJgH&#10;OgUZDWbSEDJAIDwnL2gkBu+lL4LQ6EdKdElUj9/xO9JbQ7h81f2tlD2HIdlTbsZ4EsqT74MchfPE&#10;D03QZYc4jvN88Hab9dr6pfbp51dYE/MHpo5WWcyL4ZKebDApwRX5JwmyLKVJxaril4EyLwvWYPAO&#10;x/rv7l9uS8fPtJmllfbOH37b3n77rXbj2lUQoWIIn6uXgfA7kwYs/y5v1fiJKyvmWWjmaIuXn1b3&#10;E+sZfRBzeTOUS/FO21IBlGZ4NapQxbM0QKQ3iZa7vXj528s6TS4eLjDrSsO4nWdDVvg84WzQCDRP&#10;tz5i9oND+blILFXSwrBC2utwzYqjRtKDIaYxIz5pVB1WdVuaFRW/bSRqk+mh6T0Pv0ORoCztRWVk&#10;xjTEr8VsPkM7OJBleBPDVwLxU9H4l4An0H/sVUKKgZXO955+UKAhBbjhi7QDV9qj30wLnRognZ/K&#10;r0NVGi4p2+AkLgPfBqxShng7PHxg8UA7wop3le82iibbHof4ITD8VeEJo3CUDhWZlzg5YG6DoNzY&#10;+KV3mXJnui0xTECG/GfEQjzUy6QXOxuMopVovOMtK3LPTyKlJUio4YngHRf+yJd6/f//1/x7oyJe&#10;vg8uQf0ld7F4FibjxJOxlBkpGI00FmdGkMN7w4dEWesA06aQ8XnKcJmGOlM4PB9gOmeVefODGCQr&#10;XIcOHWxLB5lOwVCZY/o3UxygYWP7iAbFkZAHfIvl1h1GSIa1Jg851twpnhgnTOU8Yu59gyHsDUZY&#10;NGY8Nj4NEAgpitaFLNTkLopgRmEyrUK9iyFCfXQhroe5LS4uMQ3N1BKyMoPfDKM4GleuX3HXjvGm&#10;aHi/uny5ffj+u2391vXU1S2MmOpwOErAp1YYBbLu3WOXxh2MmL/89V0MmYftv/6X/9LOnjyFYcM0&#10;lHiCY7TRUFiWX9c1QRZUNar0Uw5FPWs0lCkiqw9S74yDDikpLd3j6Ku0FzzLcMIN+Tmi4shnGSxD&#10;3SRalWkeimk8Csdqa9L8DAAzlZ2whFS4ccQR2FnbQu7yw4Fmh4ZjDgUHfoDj4HJNeRPMjJ74VAdz&#10;MK6YGu+jQsqIC6vTDkJgGcTynTQaLoCMoSfjyClf7ZveZoQGHYpetj05wGjMUUbENlkg5bbqe4zM&#10;3eXUXj89sMk04siIkUYLhbvQJDw6Rdzx1G/EK73i78PAHB+/h+swkkpePiXN0/yeEk3iy1v5H7Du&#10;8cKb/pI7cSvT8DEdDXLXy5kIl13Ij/vo3xtr99onF79mqgjAohglSYHymjy1UsuJgBcBeqmNcUWW&#10;jQCLsWYZJj3MVyPPnG1f31lrb/36rfbhB+9xzO8jGjoim5S0yWegp2AG1N/tj6gqvA7vH7D3tUQv&#10;DIHLaZsQpdB6SZ/s2nX4vzfavksz4Soah5MVDFf310pzFRlVhxYKu3/Mg4E/KQ/DeLeC+a/SLhmQ&#10;qUPEcUoiGK+UdxSGiBHPX5WouJShMvQaUX5ZOMgZEO5siGFKPJXfjkYLxsg+L97FfZf9+Vs7HDCF&#10;DEw5skMcz26wMmddj3eU0KgRJ78oLIkIvtI6ibsVfpIASCAYCurBIJWCnrgetfM9DQyKKHgTXgpq&#10;oF9WQIu9sTJeTF/ltYuxPTUF/sFmMMZNz1+ULPnZu1uigTt58mRwuI+S16jTlgzS4UdVKpG2A5CK&#10;D6qF78SUkriYN720PQ0XPnfhxfo+fK3WpIUR3gO/yA3vomhVoIRb/NmeLT+A6U2nrOQ9L+QkPsSX&#10;X48pI/29jKcbATDmt13KDu+KNko1ihj45kNQUOjPQx5ZNkJA4o1yLbxGQIaHb0MnHfCCLfcYAeIS&#10;aN7NtFIZz8Wg1fA7YsKJ3az5WOXI8aPHjrJz4bl29OiR7LRZYdrEEVONdTHR+FaG7zNd49TNzUs3&#10;2vUbNzBQGC3BILlz9167fftO7RRxBMHRA+TAK8fBD/grN6IjLjGQkTHXOoiTZ6zM7mdUx9EdcFtk&#10;vYtrXxY5UXyBZ981VA4s17ST73NOOVEnHfGzh2QDqixnHQZ5fHP9Oseuf815GdRTdPA+Wlr7Ko0z&#10;L+wo7WeaYnllFbnczgJeO5D3OH/ks88usoPj1fbGGz9qh+3pP+ADg5yjYdLgDk+spcoaN7mMXPJO&#10;nS8jxfqIpFIPUHVVRhoveDgiATLEtX7BX3H33ToYSIKUSZZiyVzXFTXCJDx13hA6Kl/TGeYlRoML&#10;v9XRHdogF6JB2mwUsF6KJ39ugd7PxoRZDUaVqTqRqDECUni8DPV4V4POUJckcU9njmkd8VXvuCW9&#10;DFxkiAzsyNpWQGxgBt9KGiam3sEwa7k82MfzjLgw+rIv05V8AHJrkbJaYi0MsojM3WGkbmPTUWx5&#10;DxgYYLnUM1jpBzS5LH/Bzhx9Ia5Yjx1euPod+07GGPt+19PfjB0eEst7nEZLf/421FG0AW/hj+0O&#10;n0tqlAedsLbg2waHHLKrSC/IN1C64UZl1TO0IOo5dwrOuPFBMDf5XsXUPEri5Jm2jfL4wzt/bH/8&#10;0+/aHeZwt5lzTY0gcgoVbqbpCm0dvvn/PbliUsfISjHvuhZ6L+4iyne7aMxlVsQIobXRUqFtqQSp&#10;DFrteMnV0O1ZBofZoqiFfvMmvTasaodSyw28J41FQJOZYpBPYtJP+SyGA9RhHv2r4HiawBc/RUVl&#10;4ZO9kIykUKm03jUukkzlkB4e8/b05FSQKoxyGi41kuKC6uksXNNIYR5aBZBFVVIG/vi5fmkHxZ/d&#10;VDFaTE/u4sI1ncWI8EH4tMrjXWW9/IvuMR1h3Ch9p857KbW6V28IZeEoEYoyhoPjF5aHREbYURMq&#10;yTwPXDHb4V16g2dkGnzJxKDoRvGHX+s312jYOHiKRkxlZglVyUA+ZQ2Ayk9guODpHWD1XEBNJXC3&#10;iC7ssvOA3ps9eo9XssRy5g/wig6NYiWAJJRhnkUMmBphklDy5ROOWy+9wkc8lMHCzVjC/Zab4EPy&#10;Gt47v3r88jbGpPMdmObBk2n0kZYhJHdeh/fKP1Dy00OkZQgTxiCHHXehCjvlPOTlmoPqDLCmji3A&#10;q6tc1K9DGCVLjPjaSTiI32EuRzAsY0cGN1gE6KLVtdsufr3V1tFRd1xjgnHiyMl96uUDp3MYOdlU&#10;rjHOXUBpjyFrYECTKh7DpEZ0WPuCYRJjBP2wvLKSfFcP1Xbk5ZWDZaBgiOx3pASj1fUyNU3hCCdN&#10;jrTZ2EF3OkGwJfwolhTzBlbJJkfo7FjcYBHuQxT42RdeaCcOHyVgs/3lz39s99ZvGYOLzRJM7zoK&#10;tOU0L/VWGXyEoXPl6rWMCB0+cqzd5pyte/Rma62X6ITjPAxyLn7ynbtlrczTTCdc9E1nmSuB9ZkB&#10;9Vo14tnqje6rHT3CFoSEoQdCM80D5aK+6OWeshYHL8HiylghXTy451845EQbpC4wvv5VJyufGBvU&#10;XWWfLhv618XD8zFghJ46hK4rnIRXMIUlXRldwU/46RSRRToOVjbwj1wRT8QyAo9+F8fiB4/ihIe6&#10;XjotlxqFAR8MwWk6T8xXpH6TG0YV5TZvyaEj5lba4U2MmU3ldpsRv00uvvMjPcCMESm9XAPWZo2/&#10;7+b0uDOsFBv3JIjPRKQn3yeCTPr46+it192RR8rXNzMR03KFo89w3joV1+/yTIyLl5O5OU5i2nQG&#10;hIZcYsdhuAS4hWiTqRsEZgTTlAq9QSICcN85H2EHofGslpVDx9n+fLR9/tWX7ee/+mn77NLHURIp&#10;U6IP5VcYCOfv2o0ID+JWKBflOeIyh9Hgp7rlhlfOFIAxHiPtVEqMFiRJXinU6mDkm2e/v4FyGAo1&#10;vZNBmEfWdHhi3jZa1ZjpZZJgFDjx4Ycyyrs5JdQAMhOverc8I1QDLBXxFnlmnp+GPg0iRkWGqq2Y&#10;JE8vUiPES2Xm/DnK2xEXV4TY0EJmbCfNK3v2u/DDRqEWFNZdRRF5UhmDTxpeFVUkLNwJXdL6uHvy&#10;vUKj0CNEKmTgAKtGIlAYaM8o1eAPxCHvzke54WWVsCxKwQlFxy9ZRvkq2/KKS24I5z4N2gN6PSlD&#10;jBgrUaWrtJZn1sKkPuBnYQVD8spTxfNZezONE8a9fHQaIIvy4LUG3RSLn+V1ZMRMwKNuJgSq9HsX&#10;38AuOSvlaD4G4xccKxLREzee9ZR4T/4Y73/V9fxDujiKQxAtiOFdkAK7RCLGRIamt8cb4kxNHOmz&#10;7mSUAdn0DBzltIw4OxLznJ+xwigKh1YxzeOaFBtJy3Ft/Ua7dv2rtv0JRjdAVPQaJX1njnfXm2SN&#10;SRo1ZMM8ERAkOldNgQOPUQxHKOfmnEKqEZOl5YN8PO4QU0sHs/blEEbKoVWmmpaWMyU1i66oQ9do&#10;1dOgShl/4Y15WDYWUkpLdtVIqgoZNkiDI7EGVBo8O7/6I6BPnj7V/t//7/+hI0UzRz6fvv9B+/zT&#10;z9gy6mFdmBb0sHYwuLYz7MWaKuBllI/1L19euda+4lTTV156uS1ibN1j91KXkXA/+YhzCiR4lFzi&#10;oa4QvxQsqNFxcGSjyg1iCBLv/ftLfqXDS5tfsrPzMfyAXlogy0fDRWe6Ppraaa9shI+BQb5l8ECh&#10;sIDj2rNZDFmnaMTXeisuoqhO0vgwD5loubh4WsM3BhiRjDcUh1H8Lwew6E902ygu8KS7DCUKIbQV&#10;3vrLO7WHMKoDVThpaGZkWmOYzqD4iYOjhDOUE1wQWS5GYdG5PLD5Ywr5WsRgp+yoMPcZGVvnwLv7&#10;rB99xIF3m4zua5imQzrQoCCVhjR/sOnEFHtDZxFXOOYZuSsn7iWnobt7h5iidAROhuGqjCr10357&#10;fNlkil6mFVcp1VV5lR+/o0TlU/pYegwzbkWI4aIQCLQDkpaIXe7IIh5GT2NkRj5zbfCdjv2ckHvk&#10;1DmeW/vlr3+drXh3bq9T2JWmIxLhNCFuoLte/kN+JTA5jaB3i37k0R8GnPqrd+NKpQu+ciBU1rQQ&#10;McKlhQxtKFZpsmJouGSqRAEqAMAoxWvDamV0PtxADyayoY9ggWQWv1oYAqwyyc3GLmWEnzDHPOsK&#10;IYia27doTQoSuXXPXuQWhbMf5StAR0BUxlYcG4JKL79QmDSiWatCOkdSAECZQ68NKpVpl6kh422D&#10;jEaLjXEqqAaNQuQ/9zwLWCZATf58riiGJKhomiwrIoR6K3M5FZWNihInNH/kp/Iq/jEGeBY/5bbm&#10;+MFPPy4BWZnlt69JCxjeKly++2y48AnJkLcvarXALWNG+Q+MMm0St/AsfAASGGKjC9rJyfTJhR8M&#10;Yfi/EMMF2cFo2ckQNDxOfklaP2aGK2je+9/YryLyXkyqVxIkDfhATFL1eN4L6tinFMr4/Yc8mYVX&#10;d3nnJX5kVEFKAC7K/Wn5Vw99MdOxrDVhYaxbhxc9l8QOA+tOnNJ0lEOj48HDe2k89nMswfY2i15Z&#10;mOo6lKtMndxgRNPRz+xmoV5ucY1HNy3nsCR3u2qyrWSJxs+Gbf9CjJBVOmIrhxm1OXyknTjxXIwV&#10;tzq7k2iexdoeEmddcn1K0lNW0iq3y/muLAm/5GYISL0OPybKt/QxKQywTQS3kp+eivvAaKMsckaK&#10;U5lGfbDOLqJbt9AtTBNBg9rLBaiLGFnzjD45UrrFOhcNRGX4OqMs7777fnv+3POMVB1pt2/e4MN3&#10;jCjyl9GVSKv5DnKdJ/lWtJW8DHSKcIgp9OxQiLuNe56tlOCz7xHqRMvMMSPS2IDbmVN/6oRZdUQx&#10;oV4DJwYCwK3be3zeRAO/uAo8y22IEx2bfOEfOIqm9UHjtKb2PFcGvWd5gZdxujGi3h6KIbphREvq&#10;DZqjCmaIXwZQ8DKPRC48fbPjFxwHgOZhXuPp9EFPQij2ZskFPBdfW187h14z7HRCrGh7GFlAxt1F&#10;tsDGkAMLMywEX2SHEnShMxyN8eOPGjWui1HYNEmiKcODcBbMxI4/jdjyGu6G6Oqe3+6lL4h5marK&#10;vMpILnwfZ8oqrx678AtAic5DDyssIi4Dmj3EepAWeQK3mioidgdTCclOhPHUX4Eayi9M2WW0hbPr&#10;2iZzhYePnWpzzKW+++En7Zc//3m7cvFLdhJtMZQjDDCQeNLb0I3xGT8R9B/kzPXZLrQS5UkeKncq&#10;SYcW5+lBKTQetqbBUpa9CgAhRFC7RS91yZHEGjwObdsLzHAp881p8KmkWdCKQCvUZkxUbvKDywob&#10;offZilA86/wf6sMQ1xTgMdHYWWa6bqS53sbDqTamttsyastge7ExXLIg12FW8sI/aansWSwsTBSL&#10;39XxfBo8CddoocdAmFMoKjhxHeFEWss4WOnJleF0DQOv0Ec4Ro7PvaEtlBXNcqFfzwFWkDMIkLkl&#10;T+GXl/GlwSksaXCXhDzp88+8ROGqdA3XcPEQvaHFSsNjOVrpO0ypQNBVlyW3tm7Bx/KwnKVdzIoH&#10;VpAR74MloAjPMOcEnhUEdAo9houjdPDZLbPiLcSCyyPpclWihJlHz8e4cd7EpVfQ8tXD/wLjs/7i&#10;ItzH3OMeJX+PRfjWi1zQybLCybcy+MzT8OJTPRs9+RutZzek1UtZd0Tj9JnT7cIrr7RjrEtZ1Wg4&#10;spr65tSlPXsbmWvXrrVLlz7PGhSnJlz7o0ztMkK4CIwTx0+0q0yF3MG4Ubk7rCy/vSLWICjethz7&#10;+ZjeAaZxHDU5jnFy6tSZdoJFq6tHjjDtQ6PPQl7XimjQUG0CI/yRBmQaSDxIW/+boBO/uIH2oQSS&#10;jp8e2qMESiUgNLCNVbDjH5x7DAMqT9eGeMbLNb4D54F18h5uMAozwzTSSwDZa7dZM0HLVvJIXX5A&#10;r/2d995rP/7JT9rZ0yfbEqMut/jQnSOB1UCQGXztsibNqWdD9j5bn3LsAfAta13wNalP+KsrnUrL&#10;NDJyLjV2avygnnpT/VapYK158BajgGfrr7pKZyzlSqexko4fRxrUTqI+VWScIRLx6gwqRzjUXeBY&#10;KEY3qB+EIb3dP8CFHyyUEXU0PM6IFXolozboT9oE6Tcn9avOkb09e3G4joOo5MA78+LqdJmfHS7b&#10;BfWW+Bnu3R1YdhzdSu1pycoej8B09JDlNhx2usICbev6NtaoX6t2R9IdytMdShoyTgU+dBs6IzKy&#10;N21BiIRvWHt2lPkV0/DcujAySPUPGQMtoYifeiW0S3wPqHunWb6Mnc8l9eamS/GoFDtA8/NNfvas&#10;9Uh5dVgVpzhtYLnstwtAlbMVfNIJLEAVTio+DDOGO9V39rHwbOVEO3zqeVbb322/+tVb7YN33uFk&#10;uw3WRZBptEMhPuCXlGOkJzP6P/McPneGFX9ArwrUSudC3GUW5PqRvBkKfZYEboHTKTQRXNLZQ1DC&#10;cqgYcXpPwLMCtPRj5UeArbiIjQyX32EM8WFX4shl4CQ4+FRvAJRGRZ3M+bGCGaWXj/4lOEmIXgYo&#10;I2IWQxmNNvAYUuBj79WGQqVi5UnFVliIG4NE4aYCOQ3k1NiODQeXhgsvoUGx6nirdIorYsUfMKfo&#10;JcR4iEwldsgNdvx4VzoMKXqlNW9C5iqXGCAmTOPpvCn/yqJb0kXEQ8FAjKl+FgvD22kUjXhFSZFQ&#10;kUyPiOdsYwdePtFAetcBUauDiKMekE9e6bdEYejhKJNOzITrQ8c3JxzjZ1iYYpjx4+ENmSJIWuS1&#10;isnt9Nss2nQEbhaZ2sDP0aKA4EdyTG581zmlOkm5cBPGT3cSlxy6h3dyMy1PAxqTgXkuCD0Gsfif&#10;gPotiF15DChUsw3dWXdDQhWqo7MC0ejrw/ZRB8GoUOj4ZHQuGcqh++1rGt8NDRCU8/PPn2v/6R9/&#10;kumgLkfyYmf7IOeUMPePYWLD5Xx5TpBlGP0oX6I/efps++Puv7e7fBuFjcdVrMo9i2MzosM6mKNH&#10;j7ajrO84duwEBsuJdpQTZg+xy8hzWGrtio0TZ7ogA8qPsmdPursofs//kNAf5KR8DKcnFcogPaPC&#10;6jx63F/fyrPkv+T7FqNMGnSb1FWrg+tZlpjOevWNN4L7zbXb7S5Tnvfv+O0X0rNj4tq16+3ixYvN&#10;00kPHT3GyOzdtg1PlfWMYgIostcLW/km++CFn/I8OWIrn6q+yRVlj5hE2iMvp2c0OoXneg2/57NJ&#10;IxveAjSNOvBM73M6fhJifmbqGiPrI3XELcypf5DhFKI6TFcdoeKN9dwro+GWnzBwGlDq3Rhd+OuS&#10;dwWDj3qm5ym9BPCukZAwArOIGHzUiXY68Gl7dAKJZkLoVg0VD7r8VxA6CqNHHmiQ7UcPS09wZfrO&#10;U3X9ErV1yGM3NKqrrQGgaDClpP42D+FvIwBz+LnL9eDBBfT9DAZhw0h9yLb3O2zPf5h1TFtZ3Ite&#10;hP85NZq85RIUhWfibWmKV5zlVtSQFfwIb6AHdlW5VrzO00r0Xb9JTOAAm6ey9b4N4/vBA9KAJwfQ&#10;yYsBcBhe773CGDGFaxhCw0BW29pjFfuBQ+348xf4+vPB9ue33m6//+1v230Wu1mEwpa5uo56Xn7g&#10;z4DVD0zV8zTnZ0MYhYKwjAvzuFtn9rMD5ACKbIlrP0bMDDzqu4kUWKdVbOQ0NKaZqyQVpwW71LJ6&#10;CzEQFGjQkIcOVztkaOWxwnbconyTJxGtGMCRd/ZGNCqsZCopU5QQFTuUr6JQvM1Df2PpirIIWnlk&#10;ZGEeWjzd0/MqrBiWqxXenQc16kDFtvHkHQR4LDoZDohfdhcRLv4lQNIKb7hkWio1+YUbvNsISIPI&#10;ZeBGix/UTGujIP7i6nvBk0Zxr5B+y3tIKrosJ586rC704uXws1vnLIeu4Jwy8tIwiHFA3pkbZ+h4&#10;DuUn/irhhItboeUvz5RxnsRCmL5M4Pitt4oceRrCyieUAkQ1gaNHuYjhsjXntAbbaJ2e869ITBJ5&#10;UmUL7vwNnnXnd+BSoTPy9aGA5Jcf7+UzkWYUX950CkeegZ10MnlwHU4Uv3ziinIGepWh/MIRMam8&#10;Q69+lXaE8eCDv4F41zD2VBbXutbn408+QZk/5ENsL7fjx49mymiWHugBpkjcMbTG1Mh9tvjevrXO&#10;gvc11mncb5cvXWvvv/tpu8siRprLGCTnXn65HWY0ZZlRlZXV1bZ0aJkP5R1iqoUpH5R+75HKZy/5&#10;H4ylWz8rHzREn4Nqd/j0xx9w72kA/D1dZHiIa54TxeEb02Sc03L9Gj3u+9m1ZgS3e7/+5pvthZde&#10;ytqgGer7Alusf/erX2Pk3SUKPXVGYj/48KP2xptvtCNMF91iS/U6oy7W//TMEXTLNiUnHwYclJT6&#10;Lt3YzyKsDtBwJ92QMjpgFl2jh/rSuulITToReMp/64p0modlMMqMR51+Go9V66k66BX15qhTqBxS&#10;QDGcycMOpSPbVX9KH0dnIGw24F3XlNECXPPOVe1AwtVn/EX/KgP8Bwfy0c91MxpG7k5LfGgO7uAZ&#10;HsmAcEH81YVlQJmncpxNE1IUwQKWLTrPoQtjTBplhWDUOZ7b4/lBvrvgemfLhbo1EqkecYOF42X7&#10;ZzDQ56fa0c1l6g/fpWIa9f59TmdmyYDTSebjFmMypl4W3YBMPR0JeQXra7SRkx9BavAxSBy7G2kR&#10;AuBycO28fRKWaXr59PTeJ+V90j/PIFNdu2FxbnJ4LFZHp7A2g+gXFhDusmBtk+13Kxy/e+LcS+1L&#10;FMdvf/f79vlnn7cdFLANnp2TOiyokHsM9A98meDbt1IGy46qoUTurxGi4S2CNSKyxyA+kRLG3V6d&#10;89U6G7I5BHLJLz4jEPvpNRDKH4zT0mYBlaMRCqRrRTwTJQqYtDLeXoCGi0LqJ7r9rLqLY71P9qpr&#10;v7+VFuhpPKpqKsuxdskvlYAft5XLi34pELoYNXl8XMgSCP02yC5sdFfDIjsfFjxMDZo8/TYNtQaK&#10;a1egx2Osdz2fBRqzUFQlZjiVNJ9s0PpQMcQAoKLyt8uozh4VyhGeaZAsOlRGdYmwxlEaXhsAnjOq&#10;QYDUhowwT8p62fj8HW6gG0D8I5ep8NyDk72WzewSMXWMQjiYBYQoAsE7VOraH/k3OwOtlJU9cQ0Z&#10;Fy6rYFTMqXjiRR5yXbq8hhIK3lVOqc6FOemKAu6dlIGMEUXiAB+i3jCcthn58ovR9pa3WQegsdhl&#10;0qTJHZ7X0wBsyOfxLEY5DJG8EYO8xnwF+8cToYTx654DiEpRiide/shreV6P8FudwJv/lq9hPKsT&#10;u5PHMRr1MN9Bxnu4UR1NihwR5sLXCy+/wvD3/fbue39tf/j9n9rFzy+2504yssuuoeOMjDx/7lzW&#10;oMywaHHt1t325Zd8x4cTSbMNH0OHfWDggIJnq+kxzt/5z//X/91eev21nGKaXTzIaS8lC6nrhqAd&#10;HCexq+ciSdoniOvR/oPuUfgpP9jWhalnD6MrvGW06caN66zxQXhibLS2ytbvV157tS0z6qJOu7D4&#10;GnqotS++/Kp9+fnH6GjkHnm78tXVdumLL/la73PshjrS1q7fQP5qSqmOEiiDIkpowEHeqQdjvAyy&#10;FB00Kng80TnWcZ14Wrf2GHWZRZdMb3hSMeHQIu+JWk7aSBq6SDMqI/XFBN+tklP9cwLIjDCqDAVj&#10;edoE1ZpDfTRuMu0kDgbiRnmYD5fhnrHks3rE70Q5YlQjSsIHB60HXOlMDJdM7UqqMAiAjhg2vMSI&#10;Ak78g9OYF+ok19o4WiS+DoxvM3q3jd6xrNIRJEycrFwBTR7mU51AyyQsrrh0mvdnNGaLQ+0YVaFp&#10;PzC3Lztgzcdi2OS0Ow9B9OTeexgx91gT84ApJc8aUi7kdWqh5QaLrNvSbEg57/LOa6B39MbD4EwX&#10;A5Z4xekKiDECP20DJv0N7cXfz68qTg0An3EbznEp5WE8Cy/CQBYjtCUCZaDi2WHP+T4+GHDo7Att&#10;lwWfv/vjv2G4/K7dvHGDxs2GzrhFYOX7JKrPwOZ7BpVAVGTxHTvz4hplWQ8Vxedx3NBpQgJtjmqV&#10;dw35zWK4LDsEt3SA1d0IkSMp8oCCcfeQldKG2dXsGi22BhaK+Xg6qpXFu6MKCka2w2EdK/RDlqSr&#10;hj3GT6zrqnTWf9uR7FYBLweke3OpKGslWzLG4SXO8F69ix9VhhpOObKcYfID2a7Jzge2hyrQEVbK&#10;KQIKPVV2GC4YMSxtB67DlvgTljlq8NcojR8GTBo7cPVMF2Ft2xgjheapOAZHiMn0GW8lysCTj2Db&#10;+aXS6yN+k+Ie+gwjtvDzwHt3PjrC4iiWjE/DybtGlr0Lee5UXUZ9UAIqBeeVhaPSSW8FGI8wupRZ&#10;e98eCqVRp/xvo9gdVXPqrE8tpZEVFQsaOvmti/fOd4PEJzjz2F15g/VQUy0vDaoDGJSWuecTeMmf&#10;nKhLQv0pjFypUkIVUPwrb2M86ZToIEa8pCbxICqjtAPm8a/6DpTAVb7qMSN/Zjx4VPmAQApniEd4&#10;FDWRkq9aNUgSjXTSadmomIyR2iYNPstD4mvoq8j9psuvf/P7dAzWbt1gWsFD3h4w9H0rSvowa08e&#10;/vMGUz3HGP1kmo1F55sMs9chVR1NZJF8N5mSUEHvgOs861i6MWrOFbOeHmPo4JVbcKyYRelk4H/8&#10;c+QnrLTMqz6XjA15Wyzw1I8s3mYzhKdju7vHLdfnX3yxnXn++TbNFHctUN9tJzH4Xn3zR23t5jft&#10;zs3rKX4/O/DxJx+z1oVPAbAY+erCZXrlGH/KILKoHuxlqQwEDw1heKoYVx0tqbDeWx/FW1kb4Sy6&#10;4O8IgueWuB3ZERg7GBrpOulQTlwrohNGoEZmlC/yjI+6UOdvNbJOQSll5m+eGXW1k4i+shFVF9d0&#10;kjy0fhU84/fLONZ/83jEmTbcREK0g4twvfQXvpdwNDI0MAwTlu/eE4e4maoVd+FRNtI1zWLb+cg7&#10;egY/p1ZViTbu0m89yMds6czW9CQ0A9dpI42edH7RbaLjd/KyvZ40rtexcznFdP6c+o5tNzZN6r+2&#10;OMOBiytt6zijMNQXPzVw995Gu8306jrGTJ3cC13gan2xrmSHG4iLNcQOvCu+6CVR4t8NDn3SDhnX&#10;UOkOTVJd5an/pEt5TXr8gOcZlbYL3KqhHKcMbgOClFM6bvvo5WyjMBaPnmzLz51p7336afvpL37W&#10;Pr/4aRqQ7EQRYS/ccAshHXJA9pdn3h8n04LyeqYzjslG8eqhBN+UBnqV+PscNgNY2BktQUjmZ6fa&#10;ygEae48B15pFsqwgNoYxzEjlrgcPNPIwuSzcIk63hK3wGjpdwM3ZDMqCr5EAhTB+KVbCYVZHO2WR&#10;SlzEWDVD1BCBLCsuMBMm7hqWpUkS26H3jLaQjwdaHUHpH1hcpiIzGgTeg2rgbiVE6B110WDJhYGF&#10;X0FXoIfGFB5ofBU/xVdRtZGnkmCBKOyOItmQ1QF4jh4U9nWXniE/Cqo+CllQ5H8E3CjAnKSXgHhl&#10;3tyIvsKv9KzHCVuTAABAAElEQVTCDPOsOKZzKNUFr2QQWtOTUSGgyFU0Gjeebupw8gPgef6OZ38c&#10;Oric0RdHtrc4I2MTWlO2wNnHGQtMKsXYsJw7jlFqeORvwM1byCBWYWt8HAHpffBYaozeKHjlwDQM&#10;4keOusAvRy5rJCSpQps8DdzhLuSBsxXp8ZyiDEWiTkym3IzVkSKu/PJ15DVAiTI13MuytK5ARJQz&#10;CCS+aR3uN3RQ1l2eIxXwq3qxjOxBX0a8iJd5e7SpNDsiKc+VTU+d/YZTtteZ/rl8ha3M8N76s7x8&#10;oJ2nAVYWvyb8i4tX2CG32y689DLlu8lZLOs03GxtpjyVt/DE9RD0nv0Cult9F+h8aBxJqWXkf9xw&#10;7yGDL7dSvKN3Ioz1R/nKi0ln+GQcw598fzJ+f4/8BFw4272DRfAdfNLbFvkUHPlBr1PWt+DZLc6l&#10;sdGxdJaQYbdKzzItrCxVOdIRY/v4eb7zcunzT1icewcBr/pz6dLF9il6/Eevv86xFqttg5OBt6kb&#10;MDRaUnm1lidfcPFdNSOXxM9ntWnyN4xnvEpeuAddPNRFjrw4Tb3IibHWvU2mO1x4La+yyDqpSZR0&#10;QiIXDQXp4BKYuzyLZ310QMkGlyh+OiXA9VL3qus8ysIPP+ps3GuKSnysi11OC+aTZZZylgDh8ys3&#10;jSM+pneJQE2Ha7AATz0BD+KGdOKcdUWkVQw9uE5Dyc6QnTrl1iQaPRotGig1smuuOn6BIe8iA0xn&#10;WPMDC17ID/N1lFzd7XeT/OSAU0sz6CxH1oWfOoj+8kTlKS471O5GWrt9L99OusXo5RrfUHrAxpot&#10;4teIPDmRfcqWgpYky0FW8x+8BiR9iyDE32cylRemHWInKqBHTl4aJ/Ijkt/Ddf6yq0ilBlJgKPNq&#10;uMcesypLkVUY8W/7Gc5G8Djs6MT5C20dov/t5z9rf/7rv2ee1R57ToKNhgQD8BDGiJABqe+HXkWW&#10;lr9Fz7fC8ci5As9kwhirCCLUuVXPOUTx81j2JU40ZLAFQYIGSy+Ne0QXgXBrHb0Z4u7RK0+vn5ea&#10;bnBgAiOAsMwnwhdf7HFEIAcBV9jiCKthVR9KMUQbDIyS+2mwzcsIuZcQiawlpM5OGLCNq6woeDYe&#10;nhdymGFge6mL7JKoHoJAKHV7DhoiCL04bw9DyBowmaqyzfLiR/GqA7lIqraCJ1YeMbLXIA6Zzhpw&#10;UUkYp3D2V8VTCsjnKBriRmzBNVIvQXF1V0i9SqEQeciwl7l8C+RUjorXlUd26ggfHkizI0+zKDTL&#10;TqzzHRUUNKkY6eBbKcDy+yNRKmSgsSN2ZawyquPqLejUWA3OwBZdMbWOiFPwioc+T7jBQ4x1/mbd&#10;Dbh7ou48i8APMAX5kJ4oc0eJELKA5D31FBZWPgUs1CeMH7z0jTwTT/ZbThoXDnPbi1KBJqUy4hP1&#10;PXiIkGVMnKkoQkcSUXzubEB+NDTkYe4872dOXVnS4HKhtwsN7dXuZ9pLefPZxd8LXJ7I7CiWx9Zb&#10;Nl3RT/Murx+xRuPf//wnjvK+heELXsRxrZSjZYuLnHKLsX1n/TbxtrIu49GDi+36tVugO5UjBjxi&#10;P/JI/Xru5On2z//5X9shdhZNOcrImpaTZ04jbUqckiK1lo1KKpyQ8ifck2Unby0D045dV6Df5d9j&#10;RoZ9AcbYASuokBfeCRq8KsCys46YpvSEWGUtFn72ui3XTWj/hkW5dzA2rBs21GfPn29nX3yBsuMz&#10;LCQ3G+XMnv7zL73QXr7yerv29Vdt/frXabxu8dG/ixe/aK+/+lo7fPREu3ntm8AlA0DaQBY/umEK&#10;YmMyxH14856QIbhwL74ZJinKlKMJ85wS7IimHaZNFr6OedihFbDsYFTvkqcdJqu/cKuOK+OVVtgZ&#10;HbQewxv1tbKqLDq64XOMlvAUBMUFtgrPjtYUiqs+xmlnzXbQjERaf+snchsc0HPqNFr2GC7qdGVa&#10;JalOTL2SAf0yH6UNOIhcRmhIU7xRPULXcOE5MvClN7RTCMFTHcxUkkiJ3wwda3e8qq+Cq/KMzrat&#10;sryyHoa6HV1vWjMHPeVndhb6ZjTsNKL20Tnnkyarc+3uMU/sZeH7+gNGYVgTQ3175LECWDiwOWVg&#10;573UOvRAovwLn3iWYl2nTUPU55Rdp7EiVBL8ugN83FgOesgY3tinnvJ16Jpzt8EtEAoUbJXdMM45&#10;SbY/s7Zljymi5ZPn2sKho+1Pf/lL++Vbv2hXrlymTQ9lVDEVoelwHTGJ626Ma/d5xt2ET0/QmfOd&#10;iWVaz59IYaDQBr+OkvdUBrJRILw8FMhFufNa09ZeBNVStjKY3kbcCkgWsd6zHgSaI8AIgoKuRV4V&#10;SaNAGvCPgBtewiwc4amgpDPDihUzsCIZShf/VpLKvzgi3uFMp0eYXPp5eZy16zVU/k4RHWMXhQvw&#10;5hlKcGW50zPi59CihpeHze3QaHp3TU5GVcxYvOQlwP0DcvA17YAAQo0/NCs7HrVgmF5EDH0gHjgm&#10;KP6LIXGNg9MYsGG1gvdyrXu9y69yNmg81U+8rPTCtHcFkvGzslo+7gLaUIlBo+85pZLnmWmnlpwu&#10;cirI3h5TNLnAC9g2CCusA1KWNXZ2+Dia8baZLrS3RI4pX3GsUzs7ngDtNBBWPY3C3PzMR8pN1zmS&#10;u2FROJQX5bOP3Vi7GNFOF0mWiWRhaE16f+qCxNBumOUdXugJ7haRHZJd/clTfluOKnENBg0OT3z1&#10;GHoNEBerLmCMZBTEw9Twc1rRs0uMmx6cxgbPGcoGjgsTlbE+RJ7pz67IzY8/sSH7/Eh79ytPaEOZ&#10;zlDfVlm/Yr25wboLd2mpkFWaX37FwlMOSLN3aO/UtVguzBXuDsrakalpOhGW/xw0XHjjtfby629Q&#10;Xuos5BWai42kEA9TBiGfx67jNvbpT5a3+nDsUvbQ6b1kGqiWgfT1i+j1jCSBgw3KgMCIJ6ax3jgK&#10;oHxYjqlbyaqe03BBh3zOWpEhH+H5mYIbN2/W9A5QDx8+3F668DJbyQ+nDtb0HDwjrnK7wmF9r7/5&#10;Rvvy0qX2Dsbg1tbDTKteYh3RjRs3+Qrvc+0an0m4zkJfdUCmDVKfBwOGvCEq2NVvuJl3ibIxGzme&#10;ja7LyHMJJLzAeMGonLdOMVJmA50pIwCmgzTgKm9SZxR+nMYBbBzxN7wDR+/4Bt8N1m04Quq0v9O+&#10;jrb0tStpoqTFlleHjqzPJ+Cn7vIPWOpxdUiOu0By5LMGgrlIB8tRwIGy5k8Dwl1OyhXoxRXNykHp&#10;q5SfcXCBj1xHX/Huva6SHfMOXeoldIIwY+hTR6IfSWOHlG6F4IKHtTzPYCiP7HxnYwj3tBv4Fxx1&#10;rHwsnRcc4IUbTuijR74WF5ZoJ5YpF84GerSDEXOPDgWfHuBDnbUbzNHpgV8pW+ii/hXNQSMyPLCi&#10;BMB4RJAD1ocYeeCUOjmRsMqxYHyfX5oaXLTaE9HJ0MJ0/phd5G2b1cpLq2wdPPdi+4btz2+//Xb7&#10;8MMPOLOF7xE53CUM4qcUc38C3mOvofoxn/FLFTI0/k0o4zTjp2IQ708BMIlhOGk0/whQMe+P0UJv&#10;kkW5yC4Nhs2Yw9A1RSTWNoKSmiFJGkIrgsJr+qwEJyxKaBBK01hsvVJmpEE/Cq1fIRQkxK/4V7/2&#10;clS7VjorkOVh/ffJK40j/og1b4qwgcBR0Ckze8aHUUTHjh7PJwuszAqO38lwtKWMFUeMMFgG48UF&#10;unUQXSnToDRGC5wVVHMjv8qOsi9cekW05xxU/JkQziTiJ/yIP7igyBToclYueSUvBvFXSSS87iYz&#10;VBxMFTCi4zt3pyY8hMsGCxOM8iE2YU5L7aMcp6ZcmEujB/1lTLgVkd4r7xsovYcYNBucinooDTaG&#10;BGk3H9q4MLTtmhcURxkshXcZpOAKzDEdRU3Qwl95QU/GKEqVzSJ3kUWOUMzmeZte83UWuq/fRUlE&#10;qROTcpdW/+ivKQRyFFd+lr8GWkYcVKgaKbkwXCByCkNj3sPcMAz8wOBhFm36/Z4ck89i15z2iqxn&#10;lxlGivKikpYmR6pUpHkm38gN9yrSwiKYyEzR46fLhXJqjMI7SYzAw4C9YHzmcrj9/IsvtOPHOAiN&#10;7+98ffnLdvWLL9rVK1f48Bw7ItAvW07rlaZLGrmQzgHlu48RsFl61q4Psnzk5z7P2lBLg0EZAuQV&#10;HIPFD/7p5SrO6aAAO8YfcmZYp7s3eg75W9+ts7KnHA/9OaRbvk5dMNpLeYu7owWO3qZRGVIFNkAs&#10;F8vAuPLNEYRba2ucprqOgcFoIY316bNn2tmz5zIlWmXAbxCo8nBk79TZs+31H/+4Xb54qd36+jKy&#10;j3EIrz/66GPOsTnFgt7VdovFvlmor+4BVzv7+eArOEnjBFEDlkUaUUckJgA8pSVfjfduGRLDhdWz&#10;+Y6Tugea2bjuqIDipet6pPhQUA3qvJcn/VLGfK5DB51irWmVbJqgLugMD0x4XVNFwKSDQMgYX5HT&#10;m/rtAIW6gR8ytSOEPBHbDpn6SUPdyOp8y18WR0a8Bx9j6+/dsAqPfCTf6vRa/sqx+ZqXUHU5YwZd&#10;lU9DyCvkSWOKkJyUrFHf6RefPv1lpyTrxZBLcTSOo+TmH95xzzkujLDLdw02dYZrazz0bpdPEHjg&#10;3T50wvIB13jOtWOHl6iDW9mpd4vvJ91maskDHx2JLrsBXGCMrPICNe7AzZ/USJw37uGHEcur/4rn&#10;D3WscVEpCYuseLBh7RmHKayd2LQrzfeIjr94oc0zD/qXn/2cE3J/1+5xlHZEgxZsPCJQSDyGCi9k&#10;kUvmP8tZ4Z/muhA8LUy/x8Kfwgjzl3GwuO5h8MBPFVGGMD2Qyu3CUAXz0yMnvoIkfSkM8FMZVi+p&#10;FJk9Ibe3aWgUH+SHjSZphwJLgxfSxGSo0IRZaOFNcBPJ4lMaozTaKmGF254CcXt84ykIttbe/KOF&#10;pDSJ5lAin2Jgl8bxY8fbKt9zmbPXbIUjuooku4gwVtIobNMwsK5ih6ki1yllzcsgfOlxqDChzcYs&#10;Hy4DhvzxJn3m691h1Ckum+jgI77Bk584fIfytRx8zhbq3JVDLvORF9I2csUndy1ZWcgqfI6GGTIw&#10;V9kb5UDFpUBgg6aLEkek4AkPrXA44+fSoAneGBAYLpuWNfGt+Bov+xl5kNZtFopa0fPxNcC5Tih5&#10;ga/GrE6awTTPGivJ2zu7ILahR8gqwn1aMYwIoKrp8XJ4GL3d67fW2l0Ok/KUU40tOShFGknChSHB&#10;y1y8orgoe42T8Ao8/GDfMkbXMXeJYKQc4iC3w4y2LbMwb5n1JH7YT8XW+VtDyc6PU5aArd5Q8SXZ&#10;WKZc0oFaA5vK17DkaRkpBykQ0YVv4CH/9PJnrEukOZgXh4pN4DNLg3mSpCfbDLt/7rFg9Bf/9lN6&#10;emtZu+JajMb30PZlDZeY0GPkN/lrlCI7GhEeauZx/nc4IVYjYNczwW24KN9kTOYlUiDxvdyAoKlJ&#10;mPwq5yp3ytypCPPuMtvBJgeSyxcNjJRV6kXB8l0DxSkf5UW+2zgJR51b018T+YuDPB3+rGteniLs&#10;VnrTL60caGc4CXeFzw9IaI2yDBj5zqONt2vz3njzzfbFx5+1P62zNga5vr1+t73HJwP+4R//IVPK&#10;17/+uq2xDkbVMkV9yJ0GVx6Iu/TleQDfb/qrFcynaB90YOeBSCBoltk0n4qZZaHuHMcB8IoYuSkA&#10;KUta0wGDKw07yeSLuqIa8KJFnjhqIh/94rqXnHJ0qnCtDiaepcuBJy0SYJ7RyTRt+/zgqv7gLg35&#10;2rU6kucZdzCRb8qJVplkVZ7ywci4fjd9OY0wM6g38dTYECfL2MxizOXcFmkVJdICTwjSrtwavzaN&#10;DDJGmO1zGSUaYfK58Km41gWNF+OXQSMPe1jhCVz1nbBp8ywL2ykHKJwOi+5mZ5mI7AfV6UWPKFho&#10;h7e5OC9mbXWJM4EesaCXae37fg2dji7WbdFgOwD+6tCBP8Ku9sG6S3mAc7Gp6JNm8dNVGng0vMdz&#10;8geYBYVyMaMhmVJXjoQRJkda9tgdM7PYDp441U68cL5dxhp/+zdvt8tfXkrPXEEwQy9d/ebx/8yP&#10;eHwnEgb0S0GCdgTKrz/Pc6y4Z0TMY21KSx0upIKQ0YqtfLLiyqQSQEc1ZJ5wat+94ocgUnAWUASL&#10;QPWn+YqacTuv9C3AeA6uhwVLfpKzCY043I1t4SYVAioSYlX1RLpoxOhla7QcP3YMY+xAvmdiTI0S&#10;F8RppDjK4omjjrzku0Qo0/omiMqq6FSoMqpAhbNXFOOF/FwcKD5ipitjzsaNHiGNfubEDVCQiBVc&#10;fefJSi0fjNPXPFjRJg2XRB39KORDTt7IV+yKYmFjBCDIKhwVmz1wR15s/HdIl7jhnWlNThrKXf/i&#10;dzjDNBowqIjT7ErKWQvQscRiwn0og307aDh7h5Tt9DZwOY04BovGXP4AFiL5EUcJ9JGy3zUv9ZWs&#10;MD6NwAxTsPZcNoA3x3Tea6fO8bXfq0yNfE3ZaOKgLOnRZbhevADm+hx3Efi1Yc/jWfZMkoN+K4cL&#10;49Qj6p0OOEy5zy1xHDwKzF5YcCHr7pQPXfgSHCfeh0gpWXhnVKLExS+yLIkpiArsEfCzh2e5FHd5&#10;TJixjU86bnqVsuIl5R6TKHK2B39iosO/4EcZ2CvU0NtznN6GL9BKzi0/zzKRT+4I8aOJ9iaV09Rd&#10;y2HIu3IuPMTlcTci4glveAAfxLsc8kRD7AjcBvnZyFTP2wagevROV2SXHu/ioL/yqby75kcZ1XBx&#10;hEV/GzOH9/PFaukmvgZJd2atARQuqbBxW4R7+TmEFRYhO1pylkP7nN4rOhNNRg8P5W1qv6308muv&#10;tE8//qDduMaZN/DrytWrzS9H/8NPftxWOIxvnbNhdjYeUpup0yRyXCS6AHjew48J0KNMiGvnLQab&#10;BTjga/U1b5P4LM0uoHYkX35uIzcZ4SYsHQT41juBpoRLSaufOzvlUTdirJMZQcBPuMqE+GUkwnv4&#10;X0aReKp/XBybqR7qZumAyiXPA84ZaQFhVaz1D1BxXW8YV71lXjHQB34k/8QsD9Op53TS5ghZllcM&#10;TPGsIOkRhvLiHc0IfepH6SEd4WJRHBSbCtc/02+ZttJvqKDGJPusu4TGMvzwxEXegCAMIW2xpm6K&#10;ujXtqBf5qR+ypIZy2cfUEhgTj52Xszt80HOxnTh2EJ5OsbX6IevP7tP5ekQdZE0Mh886pVT8EefC&#10;gRyBX/xjr0vosUOkj3RauukAEyeaSDLxe5ZjjYvQSygkNAl5cO54h5GWDQ5yml5axWh5uW1iyf7q&#10;d79pf/jD79pdrHW0eGEnZ+OqoEYZ+tqDRp7Pengi/RC1lNyz0k2E/aD8qvH0WP8D7CLy2x+uQN/j&#10;QA0rU5zwuGr3hMqTZ1imwkkDINO4UpkVSqYdHH71dMj0Uu0xE17CX4VGggDVP0OTAtUHmL0QLZa8&#10;wVv/ypkn+ZvOAvfF4ifYJ4cyE0J5LrFO48Tx4+0Yu4k0yuxdZDEuYmXvZtNP2bN7Y0daue9qvKCM&#10;+SEegjrANGthK9DhAe8KmSNC1jvzE7/0AkF614aIcOUqFSA4iT0xxZvwokGeEpcKXQZMtZA9jZl2&#10;hZLUoZUn84ZP8sA4kCpFohnL3tMp7Qk7LN6NFvWQ4aYtfH0xHV7AqdT9ebfd4SvC++4CGPxUegvy&#10;ruePzBcfyc8KjqJwR5XhQh9yEnycZeJuK40XtEjy2wKhhzayfGNm/c69LIo8feY8Iy40IF+zfmOa&#10;tTgYJh4c5gf+FjBC/PLwYRbGu37hIM+OoqweOZzpHhfCTmNchRbQjkEFPn2aB7JBSy51V3W+vz39&#10;TmzJiZOyzqXu96y7nK1y7jBoyvSJf9BJ8sojcsyjqdzW6+m58t3o0uC6Gp+3PG2VRhYSBwdWEGcj&#10;7wdfp5Df+6zPMO1+0gkvMpSyM9dnuclwM664vdgt13Ag0RhBw/DQePH8FBsFE8jn5MfduhEYBKld&#10;I6+WjWJlLx4jVOOYQsOP0RYbKS4b4C3q4j6MY3vLOtdbqFOi/IHr+9rtm0wrrjHKNt9OMmLlpxLc&#10;OSiMKim5balNuEKTUbqZdv6ll9qZF15kjQzfKWJ77HW2nL/33vvttVdfyWnCNzBkHqgj0GluL5fE&#10;KZ57Q+r7qH5OZKJfN9bs3ET2ggJ0ci8eljzZ2dN4qQ+1uuCYEShoFsbIaBlgh3+kz+GfGCrq3xlG&#10;1dQzWa+GnwzXKKlGumRD/GvUSyRkgH0HjBbqbYepr8ZCLz+gRq9Y9olDYXq3OITnx2qtT/JaZzzT&#10;iot4xU/ug0vnUQwVAqyF1eaazg6eaeVTjXqIh8LjCI0GsYtwCz7pyFvcdC5PiM7h1VFZ9R6QEtZ/&#10;YoQAJ/KpjlISkx8xUEzibDslzubviFZO5xUAMiY8v1PnXXNo3l1KCPA0RhJPbYERs0NLlB+wPKHX&#10;D0D6Ici7jCJ72N0Gw8eeBqyZUCXO3baOfOtbQwBVKuQlRlPakFQc8Sk6pb3KLQ++xOXkXMvTCFrW&#10;FZ0whIpP83FA13I7eup8Wz72XHv3o4/aT3/603b58hdsS2TLnJSbgMROYfg3cubDq5Wnu4nQChwC&#10;Koa/47g9TUA+xXsU3h/E5Qc6BcdhtUUMliXWADjyomL0moZx2oPyMQVKLzmVFl/PLlE9mD7CSb6p&#10;IAhWDvWxsBDiNGo2bEqnNMijXMIciKIgLVRdyhR+ltVd3ExhDrRZebp41sIr0oGDwdYXh/v0n0cp&#10;2rgdoWflkdCVvYIBTShb17SU0YLBMoy6OKdNzUCGaGAAiBwF18K5pCIjL0iw28PrpFN5XngqaPmD&#10;CKq9nAtN9SOePMXLZ6TCikcl0HCxRy0/rFShUe0unyNcxZ2o4IFnrt/IgvIBXpSoeODvdsK+RRAv&#10;IIifRrjZkwDQ8sukUhXWitLwbr6OgtxlfcU0p7FaqQ7ScLJHA4OVFJSxwKRcnMtwgVqYXKUjhLGr&#10;POEJGdigPmSl/l1OfL3DXPE9KrkV/Ktv1toHn1zOGhs0UHvh+ZfaS6+8mpNeD2KcOPy/yILZRYxR&#10;jTJ75jrlRaaJjecJya/IQkIhdeCxNPD/GF6Tb8FxSPPtm9wriszu+7vOhXGqcG30Snie+THqcLP3&#10;7GGN8kr+OoWyeuwQOxw2s+7Fnr+TbNNRcIWN+NsYOILh9InPJAVuAY4EJK+O/WMvyadCBpwJTvoe&#10;/Yl7b2gis8St/BAsEmmExxCnXOS/OiOGJEQKU11QJ20DVDGPg8MIiHD2GMljWUPWDdoJUkp36fUi&#10;PSlfR3+29jYwcr9iCn+d0bopDpA70Z4//zwdlPlvIx5hL3ojr/DKNUCHWON07oUX2scff9TWb9Bj&#10;xii8ePlyu/r1N+1FRm5WOLzu0Z21jKpPo1eyMBq9F2MEWqKrJCj/lgB1jL+UpbJGHbGhlejkLikk&#10;yhse1gfxyW6/GWoXekndZHdPeVOLBHWSRU/oCzhHB2KowKsdDHzDfM+2YuLGcElnsZjryLdGkPFE&#10;V4Qrz5raF9+g5h3Z67o3el86IkPQYn6EV0PM6FdwR28NfzYURu3xq3Clo+CDBfApS+CQGIOk1q3I&#10;gz6dI3b5Ph2Jag1VGbTmkVE+LACNZXVtyZXKDCMAWE6PiTtkBjczrjjKYGEhNtHL5olXdkiBkx95&#10;Fe/a+UpeMgTAKQfh8AT4NscGHaeuhO0hfZhaMa4c3WQ4ph1adk3MMiMxfD/pDqMxGDL5ACSj2H4A&#10;1GMLAjmKy3ar8srRDwpEZNzModjGQJ6ZYMIZSxfDJ4u7LFUItKH0OzNOEW02joY/eLydeunVdgcF&#10;+9//+/9of/nzn9sDFhI6vKihoxMYxRHn80D36N0YxQa9DOUaMPAWYY7H4Gk0XKXiPuRTvt/vd5Sk&#10;gxw8uqApZCqRbH3GcHHbHLWUNolCRAHq4AYF40Iy5gztMQ+4x/quegHzSwCsIPYIc6YEfi4azJY1&#10;CtWUvUKkASG8dnINQIBbhdgLikLFchC2eZpeAc8DP6mESKghClmEnTdHOhxNn53nOHkMFnfBOOWj&#10;ShGYPRunhzaZ13ZHgedlaMA42pIpI+hPjpUx8SkBn8WD/MVBg8OKoJwFPYK8i7m8w2Yv/yiKih/E&#10;i4iklxThWSWcAsCzaMLLylYyS0VKHCVLHIbciJPk+Bmsdw07Kr40dJYpDfsC0ymuQ1GpOV2jExIY&#10;8aNklROWrmCaU9G2SSVb54wQp9E83XYFA3de5WTjwt8uDamuhp3lM3hTqbuCrGoHrwRMZvZqNhji&#10;vsXZI7dYhLvBR9EeMEccRYj/1hrlQeSFpYPt1Jlz7b/+t//WVjBa6HgHX1k1dnjW/8gr3wgKFXgN&#10;xHnLyIWU9/jhqUDL+TR+6776mWGXwXHccYzveuoZjcPleRR09yKKclVKfvDknZqX83c8jt6RB/F3&#10;i/WbP/lJFO3P8L/5zTfBNyUo4sh3GiaExvN5HjDN51qHRegMXf7kwXwmGDP2DG6GdhcW5WXA20qL&#10;S3Z5qsZCQ0HdYJ1Ql6R+kFjDpWcZOsk39d9GC55mqhaYrifbdWcU/mnQDKMO7ewy+snut3DE+usQ&#10;L410w6ip0ZcHbWpxvT131vOZltuRg+faieeOs7ASHUaqtAsDrYWzUq2Taz7TW0bnnX/xBbaQn8KQ&#10;XkN+t/lW1I32/ocftvPnzrZjfMPpJtumPWNnWvyQffnrkiMGOjCwrKfW36qzwnU3o7Uj/yom/v1J&#10;SfRnOyn4ArFGyaBvmmnTaT7YC/TgkWlqiLA+FzBlhSfw0HjIdnDv/EUXKUvo3+pEOJICXomPP3iY&#10;VkjpaHoHb7GKv3JCuCWW0RLyMNt0RMAhGNCZc6THBcCWk3BcQxj9BBCNbUCMyp+ngm3eyEbkggil&#10;OdQZGC7oZmXH9rbHcYRld7c6JX5g0fVo2QIvFzAEi27X8VAWwJji1HJlT1gSIVz5IX1ZZI+ftAQ5&#10;b4iRmOrnlJJBW+ya9F1dqQEUvlDOUp4dU2j0LtcxhAbeZdQZmdftY+2hSxBgA2UAhAUP2WObNQt7&#10;N8Hbjz96uvUaa6mcXrKNLL0E/siMdoQbOnxWbHQZcSlBLo/yHT3PBIAU6CgUma6hvwkhe/Ms7mSK&#10;aJZve/yaKaK33nqr3WTlv2M/ZmaBp2JGOIYcA0Fg399Bdphb6xg6Mt8//XfF7HSLo1BzUbA++Wvh&#10;5cwJrUgEU6XgNIklqcD3hU7GkVgVjsNiETZZBd4OQ7pt095e1iZY4YBbQ7/kwn9VnoprwfQKU4q7&#10;Cl9P/ZOAX/MIU+IXlPKThp2KozAVLGmjMvFi5XOoJLSpU8QZhZTD6EjjRxI1WLY2aBgwXvK9C6ZF&#10;NFxyrgK09Iqu9tuLIhILIfML78zNKRj5UcN55malRNDFWLw77hHyoB18C3crVym7zPsOhotkSpOB&#10;KR2HfMgN3+Huu42UPsAY6DeO6VKsxHCFvF9eXmXEae3uvZxFsGdFtJIJf8L1N+FJmS5+PDplYUVw&#10;BEp6YhQqB+ELq/sBF0VKA+tXeWliWZmPZ0EoBcLbLrKhUt2CHo09e3tnz55noexq++Tji5w4zZkk&#10;4LdLwyS/d7jcKZR+J3Kkgn/SPUFGgjstvnReyBtdisM7l6NpA4oGxa9i5XXiR1956y0/E2GV7jGP&#10;/jIgktsIUbjb/fErue8JHs9dQ3OLBsKkNo6eeuui03mmRN5hKuP69RtRvjmygaSovdAj5+0xe4L3&#10;Ogt8V5hSC4yezeRd+R148xgzJuPwXOiLeKCTROk3oNdVxRUMmLhPzaDXQEh2OKkXXOviAn91bPQs&#10;2ZreODl8jPq4u4eRssc6E0ZVpqbV/DRMLBbdh+HicQz2avWf5ko4Ompv/3Y7Ncf253uchPpgqS3P&#10;nchalyyKFL3CUkzjCmd/CZF0fmzwnmNdzIVXX21Xr15hUfTNdo/Rqo8/+bT98z/9I+sYjrPD6Eh7&#10;dP9eZNjOQdZ3CZHnfGuHe6amVESDSy4wTr5orOkq1LpUZa9uC/2kyzQFHSSaX9K4WFSeQKOJSC6v&#10;hGk9SGeJAOUnRgZ+VK3gk8ZV3ZE6SHx4Tqzc1RUJl36LcsIJO1kNOJmfhg8UZOGvRqh6Tr2oPNi4&#10;e2iin04Rh4d0bjyAs+Q71Ic2iIifHUnzFn9h6CwD/cyr1wV3EOUoBHcc0s5oNFiPxV1mSI+jLd77&#10;FFWMKOCpu6ddwG4+wNagKrjCT46EMU1NWnmfDrWdupGMIlsYlHFDXqaPURFYhEBgDD/uvVz9nl/c&#10;EKd/kJeZ0Kwfys4tyxSdt+/EaoyYuxgua7fuDEbMI9aJ2e4KkxkePwqccpPkwl0exfFuSVWbA/w0&#10;kCKJYi3k2UVEoW1O08s8dgrD5UK7ylkBv3z7l+3iZ58wH/qQtjESVcAtoBFQC6TyedZvhIiIGg6e&#10;G+F3gexh+ZVXh4nFNSCfBWQiLKQ9mSB4KBwBl9iFWv1mtIWGyN02MZigyV4Hpcs7C3ZZ9zLPGgPv&#10;xu0WJYgyEiH9GiLMr6OcPC9EJSVbsm0RukyjhMpoCzqC13klfVSNzPdZGOIYP5IMSlLfwrTuCk2E&#10;GbhW86QxwzSspvOyHAWkgIsnIylcGWQm/ba7hzyt0nUt+jPaEj9HXOw1QJdlGWWSmgjd1vQAN1cq&#10;EnlYocwnf8TXXzXhqFMMCkyYJBcnhZo7D/yDOyNX+sW4o7KU8RKARsGZ55AlUCtxpZdfoU8ayTVn&#10;wJiGi/aenzKeHG06ylC3hss6R8bXTqlKE2SJOnbSFQxHQZaFGecIflAQtF9wtpH0NNn9hHeDZh/a&#10;tBSdfCB/GzHLP4obP5SaC6EfbDJ0yvTTXRaxze7fYtTlYU6pnEEJmn7Onig7LeYPMDV7+lSbYXcb&#10;WeNkhkTWW559jRs9DO9Fx/DyjFund5xen6rHQ3a8S4/O7EeQYU7iJsSwMYzBq274G9avHtbz8H2c&#10;Foj+W58YyfI4+B7uYmO/vbPEbqkzL5xvH33ySdvijIlZZYlEgVEFZtXNuqG7rB1SSdONDAXi+x1Y&#10;Jp9n/3Rq+11Uqc80sNiklC+GBQC26ABkKzNIOG1sfUqlFjiZW/9Nqbx77oxrXGamiYe2pT+K/DKK&#10;Ms3aKs8ZcuE3FxJIPj478iu/rJtuk+Xkbratzs2xpgX+zO2tMAKIbMK/1I/kZOlVWYlCXPg0cILb&#10;EqcKe+7LJ0wXfXTndnTYF19eaZ9+9nk7d+ZsO8JBfjf5YneML+hy5EUaqrKp6/q6KmXfIHkE+pSN&#10;l73bGBj4e1dvbrG+Tj2hEaTqCkhSTzMNsYv8e1wB3AQWOgTuZEo6Ok3I1DXqleswqGLhs4Vu7oTk&#10;VxQKprSLr3yDE+JA3EiEkfjPER4grlHpaEaVkf7kgZ41L3WK6dVrmUqJIUMe0CCYPrqhVaUOysJs&#10;AtIecBczkj7mxMzpGZHosDOyAuwdhUoFiDNPrzrTyY4NZQDPnQqXHo1jp9hsO6epM2VMijcwgicI&#10;kn8cj9JnueQQTe4uGbCToH/S4mfnu9o3UlqGppdQnP5Zu2nBgVcdxOoIEZ1ZYAhnLyeMSzP6LPod&#10;fKyHtluU2+qhhfbc0ZWcDbO2xmm9XE4nedq5a2LqEx5mSTryN+eUHbBzOnBqG8ZXRgnSENjHk2ez&#10;bQOhmaFHeOoCHyfDsvzDL3/e/viH3+cgqFLYNO6D9VyKqAgj+fdyptFyPX36dHvllZdzforfI7nO&#10;aM5teksP2RbqsFwcoCuPZ4AG3miEItEiLhBdFXeEHcyOoiOOp32688Y1LniTiQVWPT1PoFzw5FyG&#10;giO8wlHO4gZhAqhDXhotmWOlYqqUIuApJEAS38KMMAyFPwAJTXqJt/Qhk8QHPyq7MDrmEWyEMIvJ&#10;uPOfcrIHlBy4+0FLRzxMBTBgOqd4H0PwXtuCxl1quXnsODQdI8WFuF4MR+cq2ndc/KiCIa64aLQ4&#10;bagCqmFh/IJoKQTzEq7xo1vAW9xnsP61oG3qAwm/8D29CGlQiBFsZEDml5AXzVJVnLDS4KiEqXoq&#10;kKIwsFRXlZY7cGFziTS4zDGCdnAZA4B5/JvsMtlhatNRDAEV/AL97N/kGtoeUc53WNPlINAe8gJp&#10;kk6Z0ahQD2KMBR9G8Ch7h3yTEZFswB6xWG2Nxew3MaIeuGBth6ki5Glq/0JOOX31Rz9qR9nCPMuJ&#10;oq5lWaWnO8cIQzfGgid80g238GL0kpDCqWINHrlJt+U2SXk997IZh/U4Pa9JaMBQMQHHv3JPi2d2&#10;43SjZ/z09d36MPIfIDl1Kvx8xfYhhjXPjnQ6ZaHRcgBD9MIbb7S/vvNO++byFcqCXj+ymPVY3MXI&#10;OuEal/uOEpgHw2KSPcZmyGyEv++GDvLcg/GLjCrUSUw5pl44AmLcUqIbnKDqCJnvGluZ3iJJGmt8&#10;09lAHjRiHawTpmsR/PSEOobWBllgC/wehta+dZT+Q/w02uhAua6FDsg0XfYYI6SV9+6o2dIY3rNT&#10;dajNWs9s521Lhk6B+Vp/5WHVZUDiqgTqOevBkOWTp061F158qX1x6WK7f/sWDcr99smnn7Z//Zd/&#10;aUePnWhfcqTCHT566cgB/WHW3pCXclCMya+8786ReBDmZyrnKFHYQ3zrApShg+zsZX1FjALrivHh&#10;ORtBHHXxis6kbllUykrXP4kHyyOHhAEeVxj06XZHRy13kbMDqcHRO4+qrx0aUqQHmNYLpoFcN0Pj&#10;Lxg705aTjaYGjEpl1ykIcPGzKvJWvm5gYMvPohQ/5VdjhjCNFo0z443wBx1xCWvwxgQgLXkxPJEp&#10;ZqmAmBqhqzU0eAVv21zlzgW4tWCX9SwaLRCT8sV42du1Hatpo/BK3ECuGx8Z7ZGP8oNL3NyV5kCB&#10;8uqaEXHXEBJ2mCdO/hEevPmJDIJnDHB45SF/IZP22m3jDDuLdvItI119DwzlOcNPLrYHzyU++TG3&#10;0k4cXaYM6/tJ65zaexNDxrOsHrEuxjWbJWdVH6eYRpNmcZjxM+Nq5CgOSsnzJrY4HOjYqXPt+PPn&#10;22dfXm5v/fLn7crli5qT5E1FohwjGEFRCfnhzgOxLly40P7xH/8TDezdzKUe2eXsCXoQHkHtqYop&#10;+O8BuogrPPqv9xKrMQAJ1jnl4Yp+jRYtXcW4DDKHZJmfY6HRfnbiuPpfp1DnUDZKSAgODfp9mywi&#10;BE/hClOBKEvdght4ZGEr7IPlo3BZHNYIoZMsFbqKCH8LizgkCf45HIiK1w2Xwog4wIvSjoASWZe8&#10;KCYE78EDVnffX8+5NJlLBU+1m2uTsGB4rFGZTB1YAahoGd6GNitDHBbyLsJWc7kDP6354j/EibCL&#10;M7xxRMjquDP0COSW/SZTSqiKAkZReVAAKHAVSpSSxBoL/IUtaOVRJmgIibdlGb54Ny5/xpVmaTDv&#10;oKQSJI8ljM5jHqZF71sl8wDDA8qTJEl9xglF1+9PvoFNGsRHKDdG8FNYe1RWp8tUJ3sO9T8CD3gQ&#10;fDFacggesuC7uLow7S4GlNufNxkKrpN64QMAlzgX6Sf/9E/tOXq4Uqksy5eUpW8gJoywppDz7UmP&#10;hBT/RpF4EHuiBjX4FCKH8jUAV3VC3g0e5V2/JsSp/Cw6BDzxUj789HsiDT8dh37X2zql63nYMDxZ&#10;t42vUnJ9S7YC877AqNNzJ09izC2xw2o/i0nPt5dee63dZnptGyNQGRgkP/AphIx8PLiHocpo4n6/&#10;2fFUpwx3J48eh2IDkbn68K/odJrGaeQarmeUhLMustNHowFGqPzlk4eruYDaQ/2sd/ZKXTjtVI+K&#10;Ox0TZMTRlO29e3hhtOzcZsG/x/ZjHEfIImjAk/+mE8cqN9dabNuA2sgzcsPKBMiGHhoHt1TLR8tF&#10;fORzdTTwiJFQNAsVD/KaZrfacjv/wovt/ffea59iXFtXLl76on1x+XJ7g2mkw3wqZJ0jMJwKDzfF&#10;RbxsvMwrrdYgjxpOQE5HSvFHl4iMDV8aP8LcAOGIiYaLV5IbzSKx3dulbjFtGn0rLHWqOoNL4Oop&#10;ZUeeSye//iRMWqOPwEsP9bcNvfIn/jnqgURpW8DfL9uro9R71ThXPi5AtSzNQyPEURDzCm/Vj/6x&#10;DsmGWYqts0YQr5xpAo6O4NQIcemwGBDiiQs/BpGTh2RV6cGpL76VhPG6yhrJdqekI/pmZ7jdVdki&#10;fTnFmjDpTf0CZGD4Q0y0fcrLAQPpUCd5OYJSBpWjJi4+Jib4Z8Et+MYwgjZP2BVXbUlB2m66lCKL&#10;dZVRGZQ8i29GMp+6TFN1rjiuaY6hw+8i7fAMHTgL/+DyAptkZtvNW7P5QKojMH5IVTwz3Qo8T2p3&#10;amlmW8sR4s1WOdsEoQMnjrezjLb4/ZZf/frt9te//JFe4zqKm0pjJF2/DXeJ8XqWq2CJ8cuW+zNU&#10;KZPvsGjHIavn+aCaSusrzrLYo1KHgRNAzaoE1qdiivnJs4FvvhpUrnsCI2kHbwvX4bYMz2lQyFOE&#10;XuPAA5o8a8G2Q4VRlj8CZWWxslGojrRk95CViDwUYAXCSwMmFQ0crEiOWMBuMyghEKz4wPwItog5&#10;tDdBp+gLQ4NBoRIvhdMoNtJWeH6Uqryr8AkpuMTx/T6jLW6ZPMC5DgeYjrBCZ5szZZhh7SzK7QaZ&#10;woo/K8WJJliwFZDD1GaKkhp4qV0QY0eOErEqq0oAHoGgf6nss1QI0yBbMVhIxxsvAhDXBAzPHXdj&#10;eMEb4pi1i5R5ir/6MumtrZJs9066EsA7Ma1giQO/XOdyhpGM+yww3LoljRqZRPMaOVQf4EJv9xME&#10;cbjh6neLhA+dfiM/+buF/CyQzh7wtqvylQUSiXcqFL0KmBejZxNjceMRF9NEW2Tmgts9e33kYXXa&#10;R+NGIVN18TM/8ROMMpLH+sULz/z6VJgN7z3M+lGuFHv8wVP56aOL1VtDbikDZdc01RgEZbJAgQNX&#10;vtpgRBZJH2dcL3iZhcXITI0oWiA6KTDXwkNY1idfI1/wqXAc4ykJKkVHxR49YuE4MAWxxKiZIy5z&#10;nK1EM5At4BdeudA+fve9doPj7tMoW1Ck08mtR/i7xsVF6HNtoTAxzoBP3cfv5u2wdPf3HWygWQWv&#10;iMNHcH5IR+Dhxj1GC9BLu4wIMaopHQ67L/BNpdVDhzlSYbn0CgaE9Ub+ORW0u/eQ3KXJxgy+0UAg&#10;QfjzVWdGWzJkIo7KIXmGf9YPhdxeLPpDEt2Gq7G0S+O+n4/dzkwtkITyc/0LQ/TuVvLAoGqkpauk&#10;Or8druQNTlxsCI8dP9JOnzndLl/6rG2jN77me0XvMLL1Jp9OOIVBffXyZaY1MdTc10+dC13SAE7R&#10;RSzIzNQvmMeYUQdCiFf+wCOSLU3oyP3InL3pLUcfaSizJdeSguGOtrhYN/yHt9JeQYSTnwZZ6eRB&#10;jsyDIJmn7lI/66RZo86GVf1Zeoo40QEaGE57VH0ueTR7YamXyQjeJ47xBRyY+pNZdnuF1UUvfsGL&#10;dkGDJY2/zMHf+uOIsk4ccoK3efDsGq7EMl9Y4/SR0414l9ESuQ2YrBkhWlz0nZGAO0WZ2O7YES+j&#10;pfhRUfkdEtnWyaPUM9svOnI1q2GZ0UHVILNMwSv1X5pALjIEmL5uE9sUXG2X5K1GkrTLM+iDp0kD&#10;VZp0jiZlh2foMB7h8DNGHXRqvovPPFOf8l0DcWnRUZyDvDsdxgGdD7YwYh7RCX/IAZNOr4M3+cw4&#10;NKViYilq24AR26wGPnf2hbbC/OYf332nvf3Ln7X1m9dou6hoZBpn7QrLR3wp/2f8mqILhc9bzGl9&#10;8/U1FlLOt7t373CI0iqrkI8xv0rlgQBiJ34HaQHLxC5kI38D4gonf+MifEOeeOhf83v7sqYmhosC&#10;Mgip22jzmXCVDlIkrTJam6Cn3Uoj5TAhw51appSShZztdfauYoESm0SFb1UCDZAUGoIRvpGmhKO4&#10;GMu94yuelIc9jXzmPMJRdCh6RlM44A5vXN7Izfy0hr37+xBFs8ZXYw8MJ7/a03GUZQeB1XDJkd4p&#10;Uw0WD9Ny2JBwMtCgsiapPFRugajCsrIknFz851m6VCReOvGyIu1HuWKnRxELzhItI6hgKwtBP/d6&#10;DgAh8KpAJzye0se7YRVp/Es8eRmEehxerRQLfCTwOU6PvcPZHn5FeJvevIZC8WgM4sl3c9Gv5yp0&#10;/aKvALDPKTXDVYjeNeyQCXcHWJbyDQoyFbaBMvLKNz4GvqbsnW9S8agA7CnHgEiq4pkFXSzg/i2q&#10;DRr5+5y6pV+cmNefVIi7MpVdCjRUhvgfObPum5cu+fkjRMtbf565pbx4U7mp0D2XRsW1jRWWU0uR&#10;oZIBoUO76XCWeY2GASSyI8c6vMrXmF5+6PMe0zx+uXsfeB7m+0VHTxxN4+rQuw3Q2XPn2jk6OHc5&#10;bXiHKQxHvion8gLvXcphjSnnTYzV1ZmDmgc0fTZyKSlw4M7lCGhogZ58KiD12Y4ZBgbOTyU4lTw/&#10;x0F+jKI8eHi73bzNFuTdm5SZI7NQiHJdmF9pB1efY1rlkOSlbm1t3EHONG7Yms2InOthbIBlqxe5&#10;wyNkxkW4XHv7WGeXnRlKGiN4yJOxKLXcJdCeuCO8m8iedE5zcFu+9Iuhssdamb0ZGgLKK9U1S4Tk&#10;ilfxmIeRm/S1DA9yeKE8fYfvz93mML8HrDl4970PMupyGsN/9cjx9oDj3rdZH5fvSMXIGqgIP6ts&#10;00tHnpQVJBu6wc138hCNEn/kDz/pc73YrviD5152MDKOBGynPXbQH904THlR/tbKdIqUv+jeksHo&#10;FUMpAHWjnTphprMZP8teOSwDInUF/1qXoVGIxIKTl7yxY5KG3HwMs9ASor4zDzLBC9HmsmNqeOlC&#10;jSHrA2oRPVgGbOEHXaRLUvkDT/olO0btA/SXP/qfDICaTpTTjUHD3OqBPMf08BLX9bCRu74OeuZp&#10;Rry4/jFretDZ8kTjVX6J85AJ7zISumyrzNsyVL9JM3/qeJ302nFLZ0bepFzADJhzTIfazsZmshaS&#10;nx1A66M7x2xnXeA7C1A3kexj2nQG+bcdnWPWw51bhw8tYjCvMHW0zfbqDc69ehgjhhEXBJ7PXO9R&#10;OTeZN10+crKdfPFCFja+9Yuft4/ef6dtovhjIUqY9PxvuM7zhyiWL774AqPlXhSEX5v96OOPmSa6&#10;mHlq43UBM8sq9MczVwi6C9yh56QYjRxxUlxEkFGeC+Fojx9RnIFhikYKIoJEQ0vCnJqbMbEqaAU3&#10;lYJGq5RH9TJtgBzO61/rdLW2BaulGKOnIxGBFfIEwj4PSld8DVFRac32ERYFTaMn8pbkVhoKAXi5&#10;m4Zw/gfQJW4aGzv0Zu7wSYbrVB5HilYWl8CNHg7rBxxGz+6pNELuNFIhYsmqvMlHjmAuk68VTA7x&#10;SrY2ZKk0xkk88huENfTihxjHENIY8uAwOehlHYgLvrwEae8qrgAbvAZ6ksCQSmhJFRDuasBgNQIJ&#10;Pj0dsHDm6c6fJdaKnGBb8dqd9Zyhkg8vktwK9l3OsjavoJhIJPAFbw2fRxjWYrZHT0FjxZqZ0SxH&#10;LzVEZhzFRKGh+OwlO3wsHTFYNFagWTgF2jInLumc4w6N5B/Zr7fkVZG//UvuT3HiagYFp+ioyitc&#10;8w9GPBetkkca+NXruQ29PSjhWLaO/jgVIUwbd2XGLZquq1BJmd720uFmojzmlFXlxACz8aryimRU&#10;nuRj2Whguih6kZHC44y2LC+z8FRaSGQv7xi7Xc6ff6F9/tFHHNHwIPgDLi5TFMS9z0cZ7zHtcfTE&#10;IVoPZJJh/Q2M9Q10ziaLpO3VblIHtlisruLd9I5hACJgWGXr1mJPJT713Bk6VRz6t7rIJyFm2qPb&#10;Dyhve8XSzQGBCyvtwDJr4dgjfJNNDHc5FG6Pc1b2TTGV4PQSJDp1mGlkGwCR5T6FvtXAtYPibr/d&#10;XaaNpu+Rv7QSJ0PrVVYSt22cyIfJ0V0uZAV4jEvXD5DPLsbSHg1+FUDx1rRPc51nxp1nlNnPLhzl&#10;8xC3rn2dunHlytX2zrvvtzNnzrQTp06365zq/JATUilhLoxIFILo1IgwOGePNJoDWiPnxMqINo2r&#10;HbAQDvFKoaccW29M6yJrZ9GmKXNlbxfd6YiCI61+rT7ThsqiCcHVkZrUJ7J0Ss9FpepJZcRG27sy&#10;HRjEtXz3MI5KH4Mf+ZYhAjRgyG756IhCGnZxBI6jicIRRw0JC0VYjgpo8PiuHbSPlfqmE1Zdlb/P&#10;lrV5mafPIx3Fs/XFeuMoiRo29Ya7hkRNL46NEnEQ0RhWljnps44mfJE3pIMPutAubsDtdEp7Osck&#10;NLx0NTxSDslPuGEF4fJBQrJTirvvlqM8ki/WD+nRlYGmnkAi1BU4yyAyQf6O8PrRYlIKMjrZacB0&#10;yjnc1s5aX66RKSvyz4i54uKIpvoFmHPkP8cU0grfTjrF7qRtR5myp5qMNxGCXXoXr114oy2uHm2/&#10;5Fj/t97+Rbt98zrnmhQQ+ASgQjpY/m/8SLSLcW+yKNcFPs4LS/RDGlYXutWwk+zUlTDU85MVchwm&#10;bvnrySyOAV2KOwz1uHRPynW4UtHQMNB6VDgVLPOtwidpFoZa2VyBXXNtWcwURpDTUPkodzlNOpXe&#10;IBwKFbAUkijuhIBM8CGuuMVZyShU8DEI+UB4qfRcNaxYsYyTSkm6kdFCHBsU/xS9ClcBBFIUtYud&#10;Qa3tre60eRT/NgaKoy0KEwhCVzVC8t5hXxuYTHcgaalQWMJBlQYK8Y30KYTyqF+JoB+0un5jasP5&#10;T9YJofytULEBQ0bxLARLj/RyF79y5FGoB7b5ZlgUGnXmi0/Q8elZzlKzyvi9jdWVpXaKU4Tveg4I&#10;Z6hoNFh21Zg+C8o4LLTmlZ4c6T2fQNyyi0j85AdDMlM0vtMMZ8aA8QBH+GqYyryINe5AA4yx8jrq&#10;QgIu5YfgcbZPvEwGjJ9jdPAaLslQGeW9fBJRPDzl1fJWYUmPikj5NG6Mc3LOSIRKyHCuxCOO5eku&#10;FNMKSyWuMstXi1WagoGn5lFyKFhKAXmwrosL0LgXbkHPt+BKXsiihsRDt+rTI5xlJNaTgf1AZLhC&#10;AkDl8xXPv/hiO8qI8F2+Eo1Ahz6pFbr3dUYaP/vkw/ZohxEZWsUN1qM8xHDxRNrsosNIMb+claSc&#10;sBPMM1lswKXBOu6oj+cPbu4cQX7ZyTOH/tBu0xjJzh9wJsfNHQ4SfMA5KBTvJiMS8kXaZukMOsoZ&#10;491dRPBN2OoK+ZKF70yJuHDK7dDbrpUCSNYaarSk0krUMKJJQwrS8ByYdEY8cdYGh0pLXPlrvXcR&#10;KrDTgSMsHOE2cp1DIw/yQ9fQwDgld/L06fY5nUeGw3MK6l/+8k7713/9F9ZfnW6XPvu8rX9zk2yA&#10;gU7wK/LRU/5ARq/D3rshm8ZZPatoh2Zx0wijPoB2hIYSk49qF88mURyn+Eq6aw4fTfGVaupZZJRY&#10;Fq7Pqb88Fz8Bbl1W1wK74moAlOylsSWNMik/LBsLK/VRLzyiP73Lf+LVFCj1mMY3Rgv+6vJakzOU&#10;h/Uf/guCAYLQFQRFElrK4OnTN3iZC3Xc/OWF+l7Y5lkjINZFxqiVGeqadavgibNtVxkYKXNCjCtJ&#10;3qEena6BVvVVGDGYSJf6FdIrvpikTpNYmazdRPJK4wd8iBsDTUMeyLXeC1zAW3+lXvzkc3CgWOou&#10;fP0cxam2ths88l1qMtMIHE/6nWUayZ11c9Jq2wvuwWfgqXLtbkygh5czMxpE1CMNISrizMYmGVL2&#10;W5xeeJIponOvvt6+vnWj/fytn7XPP/8Yyw5FJ0OoNxaJSIx/8/i/9CPTay7WbxwwBCmTR5BlOOKM&#10;B96PuRREfAwwRaUaR+oJ9OeZminTLPB5h64wWmZpKMwva0iGDMyrF0BGFkhLkgKBonYEwS18CloM&#10;CkYfYq2qtIER42SY+xSkBaEVrZIX5+CNv3goiL1REG/fxdp0/bLArGDSl/Q+OiAfigAAQABJREFU&#10;DaSGU7xEWZgQ/yEo+VYlLQXsh+fERUXhV69BiOkxFKD8DX7SRe+GERqVhHC68nT4TmGyIkJNTavF&#10;KBKXjowIlNNHgXaNQm1rZesvgrmnchPGBJHGDeo8SH8oSLj84RX6xaYrRI1KU4C2mY/zNyqu0uQp&#10;74FPPMv4AI3Scc71WLu9nlNrPb02eVLBkmKgJVnE5zt+BBqsqMTigTErLrsa/eQjxnTfCaARolGa&#10;A2DK2bpDEKwhXvFYhO1x27tyJKF4IPwnHCiK5YDiKLDTJxwhlqIzmDfyCGUjgopfjqrtDOc9aGTa&#10;cwxs0vxP4s7Ez5KjuPP1ut/ru2emZ0YjdIAOQGDWxqwXLNv/uz+7H9ZrbGzsj21kBEhC10iau+/7&#10;de/3+4vM129GEteyuLrrVVVWZmREZGRkZORR4hm5oqjERXjVs8J9D575xo5eSnC1l7iCQaEhW702&#10;jBnqh0tdF86UFZnDIU80xmxpiCtuhinWNQxF3SBNTjx1R+ePhoNTdmtlgGeF3tXWra30zvTAJJ3w&#10;kGXr0Ji6HIzpTcP9gs2vWezygcb333t3OGOFznSsD1CPhHlzMiRTR/FIWH15MtISg2CJDpweYfOw&#10;UVf2zzBKTtgDSbzrUxUOsWP0n++yqeDHlI9eoi2GJ68jc+iZpRV4hVK2UdMjAg59CKjLtnAdRtJT&#10;sjBiWGnAmzPC6E18pYkSUb4op2pMNFwoD2RGd7orOwNrhLzBhXgynHB6qddFfj97dNojHbKKk1/q&#10;wQbG/WsYhG/9278NT9jkz+OTTz5hqfQ7w1/91V/H6/LRex8MJ8wzcD7cAm59Bxjc5LJ3lErokjSN&#10;YDpj82iAu3k6PG/VqyJBDkkYSixfbjKEROjy6TIGFEOR1rMchTHR4FHBim5U16LXuq5VP0fIGu+M&#10;G/1svmSsYWe6+TqnXGlACCNzrMhP3ad8dP5bZwAcHXTK0Lrlk/aAlbjC02ugN0i43QCp+q3cSkPt&#10;DaZO1Ogq3aqhxFYgDOHXNv/OsSxDV5ylUiNIPPopK+peYwY5kX54lHYrzLFIwQ2cZLjD/xpw8kRO&#10;G1d5BVGeOLhaTFInnrZz6obSAWWEyRfxCUDgaUj5AUr5Ztsxxdlwzkog25QF6Mu3oKL3gWn7Am9d&#10;hSkcaXJqhrLj6EJKlR/1oJ3dDOGRh3ojdEC7kciNuuVKO+r/sUv6QHv95u3hjb/4/rCAi/af/+5/&#10;MSH3X9mFkq8/k5EA5IGHhNZtSJ49+e73ObrwNPARgFkOPYsAVuDmc3jqoV5YaLNgCsXawaG+clhI&#10;t5Q75MpUe8syUMETB5PF42AmUZSkM70MTMUoq70LpYX9VFrSFDzSqZnbUfe+K3y6lY6t2ITZNwia&#10;77mJh4ESoRgjBOIQ/EDLBiGKjDvx9Zw/fDd/KCR6BgyW5ul0HajqbgRQSxQhM430KYBlWTQIJoJH&#10;UZ+OE9kItst8HoVz4Wi48DTyrIgKYeZVIMgACx1JW4lmNFgSCmgpHJlgLMu70SNqSVg/QOLmKqRH&#10;E2zCU7YqJ/hOBVyCh9cYMrpDD/7Rk+3hlNO+Q8so8jFr4wXxzCG3K8+nX9jY+3kA86yJdjYeep3Y&#10;H4ESXZWneKqcUJlJjMFbJOvsv6GTdDN6n87m1z5dUXEVreTlij/9jcrGbQDstSQvylNRRbLzLD7G&#10;6b07ZdUwBTMKxCd46QciVeJRRmlUKKsmPxkLT+tDOlHIHAZh8OBcIDwWOfU0wKURwypTTodLxmu7&#10;w4uvrjIB7xrb2N8Ybty+Tu+cRp/8LVvL2frg169fZK7Lu2//PHPl/HCbR7ugRM9YVr2b1YoTvqWS&#10;HWeV4cgFsVrEXuaWr2E+T/DIbtKIL+6XEnXlxBTj6gTDRY+QRosNTIaI7TXCv7PzPTw0zNNjWGud&#10;oSN3gSVG6LsIfW1yrrTI6+ZRcUj34gIPqEM87NsCZ3lP54Jdy1PZCMk+HTRs5+jpCz70aQ8ZtU0x&#10;kDH0FCxh8h4yLlkyemnPHlc8jzm5fPEhH4ykjqHcv/Kic3XusGrrIcGXGcZ/6623hj/5zn8bnscb&#10;s8n2Ag/ZZddGe4xXxhleF7obwCVDLTBDQ5VmLw0riBavzSNHv9HMsr6r5UAi5UtaDA5tAzspzrlc&#10;ZXsA99KqpcXlJRNlk3ios/LdIGJXY6xhUg2tsJUXO4+pDzKHoxvaCePZOGmQW1zh2HjHMAQvdchs&#10;aXNw1pChPNJzUe5Fxsm/eiHnDZfyOGvAgEVwjT4iujIlnnYwdAw4v1BPqB6FhIOUxpptgXImwdbX&#10;rh/03Cy2CdEjZEMaNUwsA/Wthq3f3PMI/aioUA8MaXElsSMItjoe1u0MecN8jTplDNMqhpUjFE6v&#10;0HjzsD1zyNh8SIZcYujRWfOL5nopNQydMuHpoZ6QN/I1O7XH21llL8w+KpF5Mjyre8wjHT7gCy96&#10;iKu8yfAjfBmfMLluirHyjW98m639vzm8+9EHwz/+44+GTz+52zKF5PqPvIQBQekP/9ML5veDbAHP&#10;HSnvam68LQuYAoEBKptiiPeVLsKLcMtMBUyhkuCAocB7w2M6SyxKT77IfBgUS5PwGo+kweTeMxOs&#10;uoYEDxWMMKU1sLi3iKthaIwGHjkkjlXcQ1gemhLm710HG3wtGFHLn/DrFDsn9vlNnEXczKEd+rLZ&#10;HrgbsdKQj3ARGkH5Qw68rsbfd/HEmA33Odu9ueY/eKlQ5rwuGDFLPLdXQr46JIPDdzESfW5hwYEX&#10;5WkhPPj4ukfyHXAF0A5prsbJAOgyIHkzIRvCb7PU/jmMl32GIw84MxG5lX8DMXcJBvWc2wCfvfcp&#10;7TMI8H0xcpPTNGIqU14ycyJzPlQmJ/CgML3CvQAV9spCyZ1lwfEUs5I5gf1aKWeMao+WVfGmAoRT&#10;KSxD73gPrTEm8Tp6H2NDj0hiGsdybfLWOOu7lKcdGHipQvFQ4Z7T6/Z9eXvQIypve1at7iSicPJs&#10;Y0ZvaZlltUwmdVIqUkJc9gix4YZjt18ahu//9Wv0/vnoKbvBrnK1IawGXThAJHs3rXzxpZeHNVYd&#10;PWJiP7YRvXep5yX/Ksoj5uUdc074lk8aDowE2VocFlCBk3oNkyleCvqAabCu8QFLY5YBh0EATRot&#10;GhqOzyctwKy/C9AiXRcDeyZd7KTsaUvSA51mci7pHMpBVhU1lW9YwjX3slOv0QUr/0Z8a0gpCr+k&#10;20bTj6GCo0KVeotRg4vcMvW9Q00a5/a2U1Z8piUweKrDMjVte8xl7kGmUObu73GNSbq3mRD9q1+S&#10;B42bQ3y/+tX7wwfMRfzOt77NhnTPDZ8yB/GchnZC+TuR1uSLNvbIh+Xv5F35Uvg1Hjf5g0AwRp54&#10;Nij6kYbZq3VJj1HuoWcMjSsMGa2urIOHXhCX9EIGZRBwUk+nLA1zC1P31hJdGjjZDG8qIxIC3yON&#10;oEgnADyor/Em2LiSrzJuuVQD6rwWG11rtka9nSHSyj7xJ57z02j1Y3hkXgzw8qVvGns9CJa5HRc9&#10;ZiYyDzs30pln+OY765hBtkPudSP/xMOhZPPSSFO+zT6uKi4e4m45WcTOD3Giv6MKtnfyRh55RNa4&#10;1tQA5+ooy6kxwSV5kYN46VGVTsP0DomA+Iij7+RD8aLCxT/GEHjoiTWOMlA6DXpJZxw9S7ZF8usS&#10;eY3BpL4ElxMmnYupPNPokV6i8ezQkHUOfGybDMcQHO+y46Kzxr/x538xnBPhn/7lx8NP/+PfhyOW&#10;FWoVm8Df+uEKAVeV36zy1hi/8ZD433wUvN8maocns0sQxFX86gj2FiYFtMQKkyVd3chZueQUbg0L&#10;mRGyJA2GWYGEUcIljOzQSiSZ6NmVt8yNsFNxUqi8U4AcnvCoS90ngB9xK7y9852Vn+t8NF6lUVbq&#10;jZVoSZln09vwOIRnlfKNAp8Y/gSYPMlD8lNgnYCotW6TcYEQ2bAbRfC1czIVTZcMIebZS9qQNHIN&#10;nzCKhPkThilIUApLz05VRveE8HSJebmvK17SmcgjOJKf9MRICxW+yOv+E0rJq465dwkDYnvlm7qX&#10;r/Ak3jPKHfyusXfQa199mWGs8+EDJxuCmwzsUGc3c+DNz8eng8iPAPMx/FxecJ9vuUCHI4b2YByi&#10;VYE4jDSTTyutzwKmJMroJD1K5vOHmHl+/kj6/EAjUWYGR8LgVhdqknYpUUazXBTcnAQYOUB2rQDJ&#10;CUDioXz1s5S6eZSsgzr3KiB2JKZhdqLqyIbbNPLbb+rQmFuuUYte8bSM8LSgkzhtsFmmrFKX/kFv&#10;BJP/9YHR0Gw9N7Bfy028ZDczrwSo/D3N/yV6gS8wYfQm3oHHn30Gvxl3J5aK0ENZPWX4WcNl/XyF&#10;vHr64mU1XomZ+OIeJQsMFfUywzxLS8fgmsrAOxovVxtBS3WAoQ9dGgNNwwEesGCaz0swB2TkBFnj&#10;60mxsSIIhUsTgMHG8NYC82jsQNi7Zg4Uy4Foh2xlxd0TesHfxim+cOGxOd3F6AG6ZqeikTLDuHj2&#10;lCTxkMbwneErXfLiKgThUWBcPdpzPcxCSIAuHPP18ZvDq6+9OvyM1UV7zG30I4+f0IH96Vv/MXz9&#10;tdeH1+zY/uznwz32dVkWR8AtMkyw5HCcHgOMizQxhqMLLxm2orCTvxgo65ETaQwuhY9yIvlpb7zh&#10;vEQ+HWZZXV0HNoboMWHIrx2DyHZLYwUWrnpco8W5SuMUkvKgsVp4psaZh0Yap8jLZxvUMhyq/qmH&#10;Zg0vcNXvwQ18bMjFxfokiMgyMDUQNB6sK8bJl7+RI++NK36+sywyVybxyJ9wh2WsW8b1cFuQ0zwz&#10;JMgS5wWMWmUz7DJf6lhiyn95Qfopuly+1saGNvxUNPWQBp9GEHCXKA8PaXVY1zzlSeklMTNW8afm&#10;9pC3OBFPo0RDp/igni9cTWu+galBgsxq0PhePaMXNXwGtENoensgmaPwrluNHvWJacE9dRX9BF+l&#10;QXjWV/EVF8vM8me/HzYg+s53hxsv3Bn+4+csf/7R3w3bjx+h6GmEARSFCrCa/CR5RaDZA7kuv/Ov&#10;WH3R0cPNYz6fL4r7xWFa7h1KYoDiMkbLKhvKrbHEao1rWeMwhQiJa8Xnz7Qe0giL06Y6nqaAxdJE&#10;eBVsNEUEOBYtQqVi64XYe/kZvwwJjQ6TFfAqhORE/sL3ngLxGmHymULKHJoIT+Fk4SmviRdBVBB6&#10;iZBB/Zs6BxDaNeDSE3CZp3v3nJBOYXTIiLqgjEAzlZEkVKkSaAST4NAvIGVAOpM/L7zm10gcvpPu&#10;NALgqsA7ZORYdcZtnc9BeFUhU9ZfQQIu6ZH94k8Blw0G5Kwg7/OfPJ/9sacAmBxJmzsoI9zKe5Nh&#10;gK88d2vYZsXV2TZKS4ZyNP2W+4QYMH8IwowFPif2xpJvvhLP9HDEAV6hlrLYQkMYLhOhIWZ8D9LE&#10;VRqlNgsCl5ZPBeW30zQX9MwtstAi1QVsS0ukPMXdnTIPlFewsfEvT4IT4IwL7sqSchGlU42MmViu&#10;OYHkJ+2tHRfMxbhYZA+ShX1OPSalVN1oTUPFYaGMuduww4co+igmVreFDzbgAgdvCj0GFd6FhckR&#10;m56toX/Wq0coK1IxZbDyyB/leJvJ1l977bXh/Xd+wRL/w1rUkhhQA43OsTpm/wd3g15ge/wcINGH&#10;NKzHXU414oo+5oFRP5yku8dQUXa3BckyRDRcii6i0zhBNlc3qlug4b64PMRIRzCsT+TjubgAHaw8&#10;WmDPldGlX2n33gZNw8X9SgAgE4o07iWWU2MSfjo3ZtLny6DRD4+Av+g8GHHXLY9Rxp/P4rMInZfU&#10;OT1ZwdXJi75PBnLA+2cPMycGeTos8NWvfjWrizRcbCAOWZ7+NpvTfe+73xvewHB5gff37n7M6kQM&#10;FdKN9XogLzaeTG8SkD80PDTy5FeNnDpDCVHOeE04VSTx/IWYhGv2VAkLxhQul8Xrwu7t6ipPDReH&#10;ZLJrdWOfBqsNnEZnVqmg4F0abq4aLleGamVpuauzNbZO3KGVHoboaPiYXjjCjEyCh3pYY0CceiNt&#10;Jy1DPrSwGvKWl7rvymiRO5Kmt6E6toAkrorEeqYxA8/wXhmurJlP90rU1hrUNQ0TaOievqSnPmh8&#10;OCRa+Dhx1flZ4s/+Plxd7uw+LZ7yJriYL6f8tx4YT7lP3U+dL1nQWLKe+14+KU4ySHpdRGNbaLrU&#10;n5Sddd9OWnlHDNdgisepGR0aOFR0SeewbDFmoEF9qUfK+uIHcrunxjjxsMAvdaSHOId3hI2fe/WN&#10;4Vvf+x/DI8aE//c//HB4l9n4TkST1GwCQ1yBO/7oMLHuvP/KoxgvbkVkfxan4gm/cDG9LwrcMTHX&#10;hK+tcmLArGDFSr+VQCVtAVgqppWdqV5wV3eejNPyUyjKCqfALEG5j8K1YudjfDxXnSU9MJNIgO0I&#10;bH8qq8DoeEdo4KuGQ1dC4h60kqCAmKWnQbFAhfXMYZBRKqPctB/hWdE04FaHUwSQIsWtzTLQyASC&#10;Q7kuKIQKLfwRH/OyMVTh8IL8FSZg+ZJ04RevVA7xtkC7E+sWEdD0BKiYJyes6DiqVRD2OBfTGycx&#10;cLrlLs4KdlUvUW6UEOa7Ity7PLVrvzfC00fn7VVolbPDCS6Dd8joNm7xfXZfPUBx/D8f8gkg3fA9&#10;lVdUSue58DEw3jHPBVqcmFsNE1dpy8WrN1dYeCsH+m9u89Mj1VX5rMM8zKXRSflowKnkZrwAYPjN&#10;VWWZE8U929EZBZM60yBaxn6fSWXsvfITRUf5Tt1zg97cdPQEoHu8dxWVyhO8UBJ9fxInDmrE1Oo4&#10;GwO+ywSOC9aRkAD+eB9QiZzVk11g48L1TeTECaZGgzfSdXXU08ZmTSb9yTW2pH/ofilUu0TiBhpV&#10;2AdsWuVH3FZWa+mlYGwcrM+yDqoidyWLbMTGnj/PP/9cjB4bFhvyKgfKTi8GOMKOyLByrEt7kSXx&#10;WfYM/ajgKPOlyQZ1jc3oxlzHzCvDyyKNSDxXS0rDBKWNNyX7vDCo6ITcmpQLX1m+7eonG1bQIBxv&#10;DY3I5sYN6qv10V40nq4MRoIhZSNo8cgnA/zeT5S9+RUF3OTonHw6tGQFjZY5Ll9j/tDH77/LkBAe&#10;NQi+f+/e8Au+Gv2N178+vMS7d/C6PGHZunPlJuStIZHhiqCBrCfPaqSq8eIF8dJ05EdUChNNFZdA&#10;KxfqGWUwS6UpzUg1crBM4zldo/EnvzJciCtpgYGMIZ9ZGm0DTR3TCLMHHyXVYCr7pesJFR66SePW&#10;uRnGd3hliUbZodR0vpTHttii66lutJiv7cHEhposNUzUgbUbu/P6lgkvz7N8MZ2NeRkQ4iWOzjXB&#10;sKCMpTnfzAssy5z3xFcnJh3cKU8RvCJceJ7CzjAW6ZXpGMM4HIxjp1qDW72cHZXBRy97OiVgoDdL&#10;GqwI8tV2y3Qe506AnZYRAujww69VS5MrgGtDSYy4LOig3hNnBYeABWwbY9ssqBiNvCv9poxxNnms&#10;svWdIkY9Cj7qAuNp6Mkj8gaBGCy8iS4SIWCPv/ODN4c11u//8Mc/HH7M3JbtJ2ywZK6cRAlhuqcs&#10;dDP74x3JfS67yltiPMRfIr125SyOKrC84wd+wGgr/Er281iJNa3xASUaHnKA+A1kaBSsVq7M04ML&#10;14qxXEvwkyGRqlGQwSrAsupVnQpCNQLBg5CrHPKQn8Ay75zCqgIMLBL6PpVYbHmpUFWdN0aDmAwK&#10;e+PnLi/98TCk7n3vtukTl3yeK9y+pxHiOrXHYB6mKIRSaZD5KwiE+y7U9hZaEBzCTkPAj3E0fMxV&#10;N6uVy1VjS4xXK9QqMnkV93hSVx7ttmgQbfMKb4u+/r6uXxQ2H+OZ9zzGiwFW8jR7u/DhPj8HcMQq&#10;Fr08cHcewOfvlQWPL4lmcFhqFJUnis+xW93VHmfwWGWr7VI/8pNenz3k5nHpnhZQnB1CeirTADCs&#10;Ggbf12qC8nBEwYlrytRhA6TcM2BUfA00MloGuUMYKD0MOhUrYp56o8KrZ2WRNJw1Ju5GhQcDi4XB&#10;gGGeBVbajP04IHRSp9J2kL9GS+Z/gG+WgabhplfJ5mIaD02Ywd5enT1N+YURyQqZRZY+Lqh4Uepg&#10;XPxqDZ4XJV139vMvsvfIV1gW/YQtG+C3dVHSVxjqWZ4wqZMGNZPEp8z7YCJtUsIH6UlHJJ2YMTve&#10;bgy3bt0a7uDFOTjcG+6xc6wTQyf0OjNURjlZutJWk3LLuJ/xK0s1y8swYQPPlRWGuhZvgKPKHlKd&#10;6zIwF8cVVG5IR4eBD0FQbtQ76HV33UgPuEnDOV4iDa4zTifl8vED9rPhe03rqzTnNHZn7PkSGetD&#10;RRpF0A68Bb53dHHmcuJW0OGbXClJ4iaH4iBHZgdMsWe7vr7G/KGX2Hp9fdhhzxvj+NFKvS5v/uWb&#10;LI1+ebj5wvPDQz6+eIxxtQi+S23+jTuowiFOdayeNnUhcgQTSkeok9VnROEnYegM5Rf0clTPvB58&#10;77KsMWW5DDlu4jjmjKjhTVI2LPeSf00fdA4GiXTID+uXR8Coc0pJwWMNF7eBqIY8RggeDye06rUQ&#10;GUcG03jyFEMAmOoyD6cd1H4rThugjMhTOSnjQRpJT5jberhf0BS5FgcQ9Yf2BeOD85R5hw7nrLDa&#10;U3nW2Ijngdnm8fygK82n5yWBwjthu4V4uaRTuELlRgNAg0gb2/Kvzkd5odR7xxg7dtiNK64aBCkL&#10;eCvf5V94zjXtDTAMLbzKKImXifRXE5YxyWlX9RBZp9XvwiYKh2WgZ0l+UL9tV6OIyp4whvJiPXJC&#10;sXRWh5d8Z/IBXfAtnzuAvuBFqvG3/+J7w132U/nR3//9cPfDj9JoFy9KeEJNMrgiqj3+f7w0ZflM&#10;DmlUCSvMZMrncbKwLEA9LSvLbPt+g4/WXd/Mt2smmoYkUqjgYO6TBQwX5uyUaTzYG7AAUpjcKFQ2&#10;xlaMNOI9f9I7Sct8i3fAS0KhC7Xy9Wn+EP86Kh+FK8mgwb+ezryypC2RRahQj6UsrgYZvekqo4VX&#10;iSo/EFIqhm7X7P+gwBqXMyupvG2KzmC/RqoayGZQjZ/ByHyFnV/R4E+cO90KukQljPA0yFRSKrye&#10;F92McWW68sHe+RUDgNqOzpNczQn6+itB93heSf+FIL4okOj5zhYQMmTUJuru8FG5Q/e26fnOw/9d&#10;7xt/TEYVrdQqT259UibkjwaKhnOGVIxJD5uKRxix0iBV0ghhaGmw2nvLGjOU00ptGnNjQzW0rTLk&#10;x86OjvkyNpuw5eN/UaI07CiQBYYe3CNlc/MGH3O8zbfBrqUXFZjNQ2JHxS+x2tBqAFGCkQ9UNHw6&#10;ZqWaQ0Q7KBqkha3msyImabuxohEkkjZY4qpHpYZLRvSgy7yQRkvXXw1oXfcuBWbjNoZe7G+DMG85&#10;i4XEqiMyQf12ufSLL780fPjuL4cLPq5oT31Eg6aMb6xfCy8O2Ixl9fp6etO2G+nNAdo64beMsmqC&#10;IZaT00Mmob6XFTManPYgExc+uOEeNZDGhXQYQFGi0Kfil85FDAavKtjFxVVkfAMbbkx5sEHeFLzY&#10;2p9ZGsDAg9E8K86L0TOFmQJS0mkj4oRKvaHVARqxOsk9fkZsDOqE3NJINvTcRl7ES5nikT8NR63w&#10;S9KFaT4nXeec8eowpN97l3oMT8fU0Tt88uUanqztxw8SS93w4UcfZoPQN9/8m+HlV15jn5x3hoOH&#10;BxiA1CcqT+xkDBf/0rM2jHQTK5bGAGVDk6YwoFs8uFFvIiDSgFbl2Q5aNXI8JVx8PJfYoHQJY2q8&#10;t4Zc7zBsxhwrhngcdrPNdBNQZd+GsTyN8DZ8FboNKhqN8vJQH2lsqMdtaG2MbTjjyTZfMhft8JUf&#10;zJxmKDApVD2aFTU1jyP1qxlAGmViXXKjPPtNKzwoAHToLIYuccxfj6Dz/zysIzGSyLSMH4bINAbA&#10;1yGieAlJnzpCXg75Gt+Evnf43bw1Zl2Flg1QzTPyWXzR6DplWKzm7Cirxavu1Qmx4NI3P817aCkj&#10;T/rlp7QhWdx7KheWngZHvLJ5ghh1Eod80CvjPJ4a3quytcztAPgn3tYj22uPLMWGhrSlxqNtkcas&#10;JuIeDICrt5OvIP/kf/54+BkTci/Y6hkZQA8qNgU0AgS2Xv8wRxH/+8KCFjDrh7AKnqyy4IpgP/s+&#10;ZufLDfbv2GLHPZbVIZxWpFMa0Cp4LM/wF9ZTgewZWBAKRxiF8o/AWCgxYbRmjQfzjWe+/IlNelYK&#10;Gcj5x6vEtYAQSc5SDGnUefLo98aNO8wCtJC4KpAKhFwPikkRrRtohQNvxYHoVs3wIbFJS/rASaEV&#10;LIU4s83VvuhJK6wuRF2U8kXai5fmWLBVJ6jm5G5Yn0NhgJRJnnn1U+UkDCcNS0u2xFfg+VNRZC8c&#10;rP7JUuUl/vmekTRIi4CvCJ57JrCFGy8P8/ESZmLzL9g+9UNcPcTXPSRcGr6O58mPMD54vD2cPKle&#10;kwIhL3/dIb9nyBC3x/ba743jJksGiG8vpyhqitFemrI0xnhb5ptGK5yL7LTq8GTgc035h5ZWLuZq&#10;Y4V8RiHgTXB83tUuTgR1ZYxluslKGz9Uesbma5/c+xUGDB/vowGzUZ3w8dRV5rRtTO7weY11vv2j&#10;29ceP59CcPM0GgKHKfTAhY/wQ8XrJDtmLAWOk2/dgXnBhheZqq3A9aLZECsLKqCnuJGiC6doRDWJ&#10;rU9VfFokxR/6s6Sr3WYn7kba5HHKBywjGZ25xPJQ5tZoyPQOeD2gIavjkm+aHAxrGCtbNxlawXtx&#10;yneiVjfXSEReMRZUurrwgQxtB0dMfiU/5UOv4IQevkMxLtN2lZQf1NM4jHGCwnXypzpC2rPZFkNG&#10;vXGxcdIDML1gl95zdtEd/IDiI64YKFQ8y9X5F+oF9UjpBzlmPWS11+UqzqFVNt5jsz+W8DuBt+bF&#10;6Knhm27nGkL2mmk8wE3RTy9W/kgbRlRWJzEHqTwf0ejcG2Gu0nBfT8XYyCwh0qTn6XmWnH/8wXsk&#10;0Ws4Gp6wUei//OQnw5/+2Z8Pr37jdb5l9Pyw++ghm/wxzAItqTfIj7okO0Dj3c19y7L260AK1KfJ&#10;0h+eISB1mnjRWwSrT+XjmCGXCd4IdzHOsAYp/Pr3Q3YofvjwAQaM36Ri2wVItJPqUKVfu6/Gu+qN&#10;DEonQfgSybOGqEaLiDjc0+eXuLQ5et16F8PAeqzeLxzVaX48c5XPqDg8dMa+PvVl6Sja4A+KrWG3&#10;vJF29Tn5loFbOtzl5HoCgVr7BAHfIStrjp4X9xlzv6QF5EpdJQ6iox4Rf/EWbmQOPl3ggtKYGuM1&#10;tZhLB1be0nHM5ovHR/3bROp+OxINT96nAwwuMazkezyFABJDdRH1PUZROhcOaSZ5/XDvuzqkTzyL&#10;H170tmSqSeqaCakfpuGvPDNe7fRruFMnYhAhTcDs7UqMM3EinU6H8O299381/Os//ZhZ5I/bEJEo&#10;mIFHR0jkokrrehVc0X7jrwyYj/TUw/yLL7yvxqpeicfnjw6/iLWSrDKvxYmYm7g+lzFaJN7qZWWC&#10;kwgxBduEMmTKZZCUmWWwlIK10nrEwuUaIfaqJPHv+6ThqtWZlgc4hbPFQ2FS8PM0BIYVnPQpHIUT&#10;/KL0wSmCIHgipNELasA0X84YThG4oru8O5aPh/jKB3BuT/ba+jJYXXoxGMgz6/MReJ9jRdsoUqHT&#10;+1GAhCO/rCTALU7wSNpCXoXNm1SiEtrQ1gVZPvBeOm0YtPqjNNL4Euh/IR3cw6M8S1eVh2FSFuoI&#10;y3BKjxP6CkCHQ1A7GmCevCvsvcOoAs4SPNm6zlwXjJdtviast8J+b3H5ilaCcnRonQcGyuN5eRTL&#10;/HPRa84/4uBNYeBvGkhxUM6QCw2GkxO+HH26xJ4w8AfeOJ/igvvuFnbjOA0/5zzYaNkLCi8d6ybc&#10;SW4WyS1W2ays8emOcxpAPCEr6+PhCHe1jabza7IME6/bjVurNEzXUWhnbJ72iJ4fQz94HDSoInvE&#10;VRazbThlq+KCXZz07pxgin5c4Ns4IyeKIrdOrq05GlCo/IZubkN3qAZvSpAz9YHfxJHjeCBieNHo&#10;lXFAHWToZUSDFGMmhoacRR6ADTF1cFWWb2zdyGRa1yX1IyszcMOvs5T2AAPuhPkYF+5hJE3Kq7yQ&#10;xxh/CyhWPV1WXelFCZINeHH1WznyZOrqCHiQcgxNRjY/z6JJ/vu9IQ04d8IV4/KoQTFzVEjAO2BI&#10;h3RrHDaJI4DEPsNLPGIatHoyYG3KOhM0+bDj+XntSpxFE3pSyL70Eo2kOga5AAnKBHyZd8RW6Akv&#10;r8sV65Lf7KdoqEdwhpBNDN/n+Sr3hPlw58esLoU57sz63ju/HN57953hT779J/m20b33PxjODviG&#10;ETIOysgkPIUuxyosX/XrYowpdUnxSSMChZn3/ljfrLvp9JG3aZykqZdlmaGxFYzSiUtsHWbGu2LD&#10;tXUTwxtZf/jg/vAEr9AxH4aM/MFfjUL69+SugQ8DgW8dtVHO3BV1CM/SWWHwi8N6qQ5UPqKHCBOX&#10;4hrGKrLRvS1XjSxpkCEJSH2xYphC3UW+XdYAlLzkiXnYgTO/DLHg6dGIcujHDdmWsmWF+Fm1vFpv&#10;bPwtX+SVOHqH5FkafuNAj97DzC8hjzIcSEMboZ44ZuuHY+qDTdaYIfvQSDy9G4GbUjA/6wZYiqhn&#10;O4o2H2yzkDHkNNuDhI89MnjMElWZmkJ4yo9FoXjGOOJeHOreq4aL+11Ve9eHppQN02fTS8ovbSG8&#10;Vc7H//Cj/8O6/beHS5TjCIbaIAcB8OkF2PGB7t/xkIDfPdXvmIncCYqy0MJexm24iSdpHWtdc8V5&#10;BG6HTUlCFD2nMK5c7bqwYEXS647qBkTUL7jLDwXAxsLSNK40SVYKxQaoCY9486Z+yco9KPKuM5B3&#10;BYs8lSIOlWnw52pl8ihs5D8FnrxVoubd8wc2CFRBmoLKljysrI3f8CQHzwqJhsvErZIREidfJc/0&#10;HKmQuCVHTMAYsSxg6rBDlCpwzENFTaWRaepqcYxwc71SNvDfMuCUfpO03Gf4i0uN+9I4o+DGGWLo&#10;vLRCNLo7/sQnKL91FWYPETUT1NlpLoWRREnX77yKl/xM7SGdjckavcJbW9eHe49XMBxsuC3dKg/T&#10;zGjwoR2yNfT7XA9zz+DTEompeeaQN96k0TPcCmzU6bC/+3h47723h82D6zFcnOehl0NedWNSJRdo&#10;yC4lEpmyTHWTKz7nNJRnfEV17WQjRoR8cKhj6yYTVw/uxVjUccaMD8qXeQsTGlcatl02E3v46D4w&#10;VfQqUr1w9HC1UgCcni/5aLBkB1Bd/hJCb37qd3WAVYVN+szX4B0RpFtjp4bDCFKRQ7Qyigpvcm6A&#10;Rpju66OcNH28s/HQKMJowAslXuF30gu/H8ml9TRrQmDy4bW8cZXL3vb+cHxxyGobcNJIaWWbKmdV&#10;sxFFqB1uyxwfwvzK8oiJt+69coYxFY8LhotGienjMaCBLP6DFGlV7BpDzjFxX5qp32FhJZEK+fJy&#10;HbrhWzxKGkAaKOVdkifSrqfrEq9ZTeDFM0mcBQ03lhM7Edr5YOkFUwcXF66RpY2rdUYDgbTgV3VW&#10;HSVulq91nGdpNL51s8lhr0dNVFM2ROTfITvc8BgNbji3zoZ6O/TWI3O83sXI/eXP3uKzMN8cXn31&#10;leEXP7053MfoPzWN8mJ9ZM7GuTJJW2I9z7wFvVXigLz74UW4VfokefJMvubtXjIugx4hZxNw0LOx&#10;zCovhzaVRedKjTHGxkurw9q1TZZv38ITdGt48PCzYX/vMXOCkEkaY2XXBj4Nf0DbeFrgMrzkw8fe&#10;YJq9dc33Lki5OtQZhiG1GC7L1Cm/veOGrNZP2460H9Cfb/IAx0ZVLeJR+rG3D5QMujwraXificDo&#10;H41lJ8jLutQzh7yob6lFgQVevuQQF+tQyRXyBo21Cgp+UXfNr3dojGl+tTiC739RLk6A7W2V79KJ&#10;D+SGK+k1ZPzEhTKjbMdYkn46CVwKL/GA5szNAzUNufIwU37SCC/F2Pjhu4YLjE/7wV2fJ1Z1SP5Y&#10;NkWmOhgQ8JBnA83bNpbTVVTiB9hh/C///ONhl29+XDjeZkwJ4iJiMiqNo8+eFkz+JMDkX3YQqzH7&#10;y2L8LuGzhqIlmocdpWE46CD3NM4sacTbsrnBRDbuz9zNT7y1mGGQrkF7jcK0QVBxOnyAaJfFynuZ&#10;r6JLw2FBhhfSX4aDPPHojBcH8w+vSNs5E0FDAMwrvFTgG6wAIKbvjD+jEdCdPrOprDpEr+AmHr7L&#10;k5AsFY96n9v+iAQoYNIwTUNBANHiHWLfBT+Sp2I0fVaOIaz4HisPKk7w5q3powjgE8iiXIquWOMA&#10;tHfSsRTp0AOocpsXfJWtyiyz7Kn4DiX17bdFQPkKjMhgMJqRkvfiKOwwhpjFnMTpPPMh3DC5idpR&#10;/DUTBd9cNGAXhuvIyQ2+wbPNh/kcVrABukrV8HkKhtkSo5Vbh//5q3CuZMEsQ5s/EupBedhbfPzo&#10;3rA3dTdfeGKvHByu4hY2/lZvB7mjYVziWzjO8O+9lgW2t+/GMIKZBneHD0ueOuGVhtjJslYEtiLk&#10;g5OfDRs7DJ1QYRxm0YjTMCmvnL0fjQu4pEJSPtQr1CX5naEkluLSNIGnp5hRvngA5j0sRCbcBlpK&#10;SMzFOtblIulIm51l8SZkKMpWxXgxKDQWwN0GmPz9enAd8qbu7QHfoed90yG/Dz+gzhav7HwcsGLs&#10;/XffHxb4xtCY3ijLUeAb6aRLdBRjTwySuPE1TOBRhas8NRzNX5jVeNhg5IvM8gTaHZrIDqbEiTeF&#10;+TlTJuHaGx1jYIwpoxEeFHlTxkozKJygizHjUNWUBuXkhGEfyLSxSB68c6LrlEn0LqVeHvOFaibo&#10;Tpg/M3F5Ne/jdZ0is+Z3ud34Zzmja8BnatlYRjYB8lMmNr5x8/RhGaYuoVdgkUMzd158MV6NHbbG&#10;SGMBCL/F9Iu33x7u/+VnfHzxq8Mrr70+PPrs/nBywGZ0fGSRNpejysY0zuWwY0ZJAh5euWcNf8pA&#10;OkAKVuqR5WKheFbpqk3USxo82VzQYoixRjnxboVhpJWbfD+L4bTrNzaYj/MQI+Y+36l6wFYP0muD&#10;R3lqNJGPsqdXw7xtCD30zPMC3ErPlVeQWhteCKMO64JxE58g567Uii9qrHqMqCOMY/9iDECWRoTk&#10;xeuEvJALcAumcKxrGmNWDajkffM0EZZdZymzDNMyJBV0us4QYfOBH6GFOqDx4qkB5FeUnXcjDerZ&#10;Y4alHNYyTTcw0l4hqZZBjCveekQMaCvcF0ldn6zAOx169L2ZqmMcrQA56lvV16oXyiy1OJ0u6xI8&#10;V4/AB/nqu9pXB2p9F/7A02ZMxdiJGBZ95i0NFc+8hWG9rDIcv//uOyx7Y7xNjwLArRAy2f9qsMt4&#10;SaMMIIJ/7VGF/pti/VoQs5cd8eJgCVQxoqJ47+FFzGSIy503dDFmeRaFDz1atRMY79AIIhiGyCjn&#10;usT6o3I5oc+xTo0CXZ6uAjGOdGtBR26KLeYITC1QRDU4VIHKLws3LmmUZ94T1zE+K0169Lyvo9IW&#10;DAqGo78yzIKOh8D0FJbvSnaJi4QpGNm8KCy4EmSZYQ4ph9xXmTqGesS+FnpdhD1/zMoMuIKzMVSB&#10;ydNuwFo7pwQ6Yx5dkngxGhVCEDNdUPFKmEd5m7xGtMIPeRSDMEaR/IIvkX8UChELM2nvcuiVo6Mc&#10;RrRn8hXH/Of9LNJcAhMTxXSWVZiMTICtuyhvovi22Cn1HorPrxNPG8+EZEWWqCpjoXDwvip+z6uC&#10;Z78tjUiFJz2acMSXPCNTuNPtrZ3iij863B0WNjaxF5URFZX4tUOcC1LDnWdokD1uYrbJLrKTCUMI&#10;u3vDDSZUukW6hyu5nPcBRPBFfmhkbRcu8GRs7z0c1rbXh5df/DrzYW4BT4+FvTGQpfFOmSv1MEBc&#10;KDHCdG87L4S8WEnkfJTgxf4kYsgsA+C0htJHGs4miYV+54u4A1GjTU+PO8Oe4xW54Jpv+YCHOLA0&#10;hqsrbwqPGQ8sn/DUerY4XGO4b4uN09ILRVHrIXSOlduQ58vCx8wF2mMODwp8wiRXkwIRuJSj7RbI&#10;63HJJGfDaUSqPTNWrdrJCikSOlSRTyagbC/xOo3xXI1psDV2TK9xMp3u4eVhKTVkMOMIOulRg09V&#10;Ce7dBZeVVcr8dLrBiSFCAzDSI4yRs3BBh4sN+iYM6Y04V5Yc6uYZ3ZRN65pHIHvwkM9I4woDpybZ&#10;W5E0OsFdb1WMF41xYIO/5VFlFQZaSnW0dxEqQvTkXWe7gFvPPTd8+N674KpXjB4z7z799JPh57/8&#10;+fD6G28M3/jWt4Zf/vztYQfjG5Msdcd6ZfmUjFvX1aNhEAi4GgVvEvq4yzcahWDKIkYyBp6MoqGP&#10;ByelYYmANfpT7JPO+JLAjw32TSaZbzAnaJPzPgbNk+37dAgw6JgYLc3WfT3mloMGVT/SCAqbQxyM&#10;p26qo3gU3SsMhqrS6SS9W/QrWxoGpgkqwGmQRB8e8sxV2VCfehgvHnTzoewutVbJzgnfGgfGK+9m&#10;DYvYbrhQQpxNJ8DoXIBeDWM13IGuMaVHxzpLFtxDM2ljRCA3WQINHWIK6OAunpZZjALzIa0dgkut&#10;UICYj+kdvos9AB7RpaYHt3RyQvkIvrDWkMnw5r1Oh2iJL9x6L0xrnbRV22B5FF7yBQpyBi53epyE&#10;a3AmJDc+CV+PkviMD46YvBeFYwGQi78NuSDKc65gkELi2ouIyM8clf6ZwN/qsSP9xZGFWwXkVcSL&#10;2CaE4KSwuDPuOg3ROu7FmtSE0BPmBNRVJmNeWcxWJpUs6TRqKBz3GLHyRKBS8CpsaJfz7ZA/0q4B&#10;YSOrIIl38aeEJZ6HCK1CRkSSdxjzDaD3cYEBJ7OyFUriml3l2H698E6aLX8pjgVrPPAWtn/yo6qH&#10;yJKvvy2tODrOube3F8VrRL0wKU8k2Pv0HIQlAg2D9IoEZOUxnFNa7SW6UCSVxzCTcJjr7JQe/sRb&#10;q77w5j0RVAbCsVLR1ySsAQCWpksEnfuWCqik9lkUkkOLL57eeulBCSAsxywwT8UVbmk0vbd91L29&#10;gVt6jSW0O+4EK4LizSV3/nzh8aUvPhdb5anQCDoKEtrF155LGgV6SN53PgTyDHzRYOmWq184vkTZ&#10;0YDe4au+NtLTs0+GF154kTldm5mwu8/cg1OXs4ZIaKWCjGhkHb5xDsAx79xDZELDWG5954E4R8FG&#10;SuVH/dDg0W0s/zVquLdsMvka78No5Nb469CmkUK8pPHe8nJYhM8ru5JGEii84JKGQfyVAToINC42&#10;MDESjIOCtWqxsxmNPJ4djJfMizCJFrOH8fjzcLO4LYYM9BI48Z6XxDPDFgdUDrZ3+ZL0k+H6bZcT&#10;K2FGMy/A5wpN/Jkv6oCrNUoPFnuVYMX0eBpHWRXH5F09Jm6+55Lmml/Ry0W94ng9HSSMsMspDR7G&#10;itiIlkPWGomj0Sb1nonAdCQWMErGGCl+48hTw0HFXbpFk4DyxSs1vYSfMfgoB4wSh6XOL5ljQrhx&#10;ZnXXTwy4MSAemuFyjfIq3MIWy2b+ACflU27mjOdsNFy/fiMTn38KbkdHlmPFOOAL6+9izOzy8dav&#10;f+ubw8uvvTrsOE+Kj1K6Ww2gyI9GCUNhhJdMWVWPLHEqvwgbtpVM9qS+I09+isTG0zMybmMJHOfV&#10;nKO3VDAOZ9vxrG+CFc5EDp/IYBivct6i48q8nI21jeH+/Y/jfZFm5zLVvBIeyK/QLF1WOlhel06S&#10;hxoQ4t11lJN2M39HfQVtJ8cupdZItW6gCqmHek8czlCu+yG58S40eA5C2dl0DyXrV/KmkdYw0yge&#10;03nWaEj7JuIA0DhIB7op2fLkUPds8Ejnb4atGGoUJ3Wr+PchLOMrt35R2eEphxzjgW/0ztoB8jMv&#10;DSgKJjwXeG1E5ygF5ReUbBV5DR0ab0qOq8pcIee+SZ6u1FN+paX206FexbMiDGoW6eL9shahkwTo&#10;s84T66Dlad62Oc75O6Zei5vDXikfYTuRypSlDEWpDiPE2gSpapiv3gVzOTY7IDqv5+LM3v36G/P5&#10;TYdRLExxvIrvvQUn7jAYAVjFdb6J218jRUbrclvGcNH74sQlCzECSuV3kqjpLMgyHKpg4g2gUKRd&#10;5sVgEIHgaQANBoxzPDaNOHG1Co1sXIWmW6kyWyNHOKaTb2IsHoZJTxk6RZvRVHERVrOE99KrcPTy&#10;SaMPblbweleombYyqufKwDwCFG/CKbvFbmesMr1yFLYNlGP44m+PJPBCZ4DlpyXPPSglrlfbKOlR&#10;yMTNemXc8Isw5d+8ww/4ZZXWyo+xw314R56VJhCBV4aYgE1r2RKzruED4eKX6MUb09ezF194cIW+&#10;Z48r2TGKyp8UKDU/B+CqsyiFluuzaTs2yY/4T8EycvD9fKqE8M7i77w4zb4X9maKwihFGJhNAKM4&#10;Ck7RE4mBH3AQkoJjGlNXROgq3xz22bV1A4/NGgrbsrBM99lQUpc2llnKwrpQhpENHkqX5dPH7Mei&#10;jjg4YImzXldNGj0dKhR6XGOWCXfFrpuf2lLlEnqanHOPyuedZanxYnrrAw2O5ckd6pqTiD5h/KTW&#10;RnHq1nbSKUYTcZSS8uKRVDjuyNs9B3piLFbBeVh2yIITHJ2oucZy2RPmW1SpW2Na+cPXI1YZbT96&#10;Mtw53OL7RqzWaVDkB+wKTx3S1D2elUMYe1M/foiRUSswqv45rOnQjx2hcxrlUyb+2mi4AV+8o8AK&#10;j1NOfIiQoaLxaAsYNSFSZW79sIFLvTdz8ETD8iy+Go3MR6AM3PsjvMETFZ6Ck5O5Y/xpUMJjP5Gg&#10;F0xjs4YRhQevnXsELResTlrgHBhuqgm6vv/io/iVkiGum+9N8Mi9hEfuBobfk+IZsukE7/c//BCv&#10;yy+GH/zg+8MrX399+NU77wx7bFY3Qd9lLqAGBXpRisRU761P4+hK6dWISQsFb6h3bOInZp424ibM&#10;XifsV+JnNMZ4Qt3KfxG9PtJjYEShRMmoaIRJnhP23tnEwEFW4LIhdNYehY+l15VDeGgWyE7p62Yg&#10;qlNbWF9V45LlWYfO/Cg/vRh+MsQ5I8K0HGvisBoOVFqZipMGWzwalIXh1gp1u2UDGlzBmwb7XDmm&#10;nYoXsIiLfrRj5zBPOoqE93ZD2kv/yOE6Y2Qh6+JuKbpU3Fdd3jJfjXceGgRhIffptGAgmr7gY4Sp&#10;l4lQ3p8yQKRDCs3XDo7DUYcalZS1hp36yf1lbLP6Rn7yq88NtV6JmzwTsfKAlQzYpmXuT8cBvoUX&#10;xFQWHRnJsnN4EUOQfW5wUkFdqABYKzyRywkSxSAhXB2E8iB7ihAR+X2OL4I9D6eEQGEwHwWrvw3C&#10;9cCtDNeFa+9rY80vijoRFSvfPQYQCImVAZATQfQDceKsYFWPiorES60+C9JCFDffS5ouOx4iBBFG&#10;LEnfZyt3CsLKaSWKkm+NSpClsIUbAshRrKXFQ9oU+kwGVrB9C8wyTCxYcSiaOx/ke8fT4i8vCDdh&#10;DMIq4Lnjir/iwRZYeFz0KqmMXIJtgxP3YnraVdZJAzywzhGcwU9FIE72OLpXSoY6T0Xx81BVZBkr&#10;eZjCiXZSbeWR8AwpCUtS5Xd6X7K45U3VTn7CIonxuhdC+B2npJDmBPhT5xW9BuWlyQIzN3M/vrXH&#10;f45y0mW7TKWakKllbcdePOqou/kySHiL0HO5it/TPX3V46F3Lw0z4pfyhifyIXsXMN/BLdvDS8sG&#10;PidWZKT4KQ+jKJU1eJvvsiD3Dgu5DNrhBBVCTcijl6yRkHkY8lJ51qMADMJOMFqe7N4fjib1ETsb&#10;3vT2KDKVULYup5dWW9PjBdAzAIDiA7i1xoKLJQ2uNAoYg2mivGpoOZwUwwPuAN9hsLYRPCmk24aB&#10;ib4zY6fkJfKgd2cRxZh5LuRnF5wyDd+A7EEtSZ3zGzsr1HvfGlZl4ZNxnOd2xvyHJ2yktjes39mg&#10;4wEu8oN30qOMZZ6LvV9QsPeoERHjyRIBd5vUAEM4HLK5YHhNG6++C6TRZ3nZcNswsuQfz8nSKmW0&#10;xFyXiZvRqSNsvvWMcOWcMqm6lrIzlKXBQpmcTvepk64ecpk7/AOm5eJSV43P1AlCpSsiYsPRnmNY&#10;iQPPUIYcs4+Mu/OS5yhfnA7FLXYiXf0ARBYrf/JnlV7z60zAffGlF4YHn9xN4+m8HxuwbfYHeuut&#10;fx9efe1rw3PsNHz99s3hycN7wyENizrLMnIT0+IIAJVzLg7VqErjebGCc2CzRJZn+zoRJ+WGHM+G&#10;SEh0Yo+cerrEUKhDTTZs6RgGitQCx3JC7vy+0fN3XkL3Lw137y4Ojx/fI1N1voYLt+o3ZQm8PErX&#10;1rONq58nkcN+eVk1Ut4BvQEMBmKweGpQ+C5DPKEFmOAuAwXbdVGqQXLhHYeTXFc5bSvUo/FaRM/D&#10;LfEiTvSsRp40C1Ow0GvbI8YF2/hyGDwJ1+gPD8ncdJ4xUEIj5UEc20nT6i0RSZ81JBz68lDOFnk+&#10;d+4jz5msD552uDxAIeGVBg8PBoUe0hhX1OUTVi7pGVvBsyN90lHza6xfwiichW2bHMMT/DPJmbIt&#10;Oiu8jDhJBF9kQTgZ9pIG/vC4FMM7o03c7yMcShpHCJbBeSoCBOBfP0Totz16Hs/G78L0bPjTz5Un&#10;NMA4CaXHjFdllWVzbnJmb4F6HuPFuS0WkJazDNditlBtuFX+FqjFr9ch74knw6PlCY9xoNDw1w0T&#10;qa+9AFRECI7vUhBWqCrk4AuaETiFJTCLQ51G+dtxgMFU6oaDcXkuLltQCpy4FD55xX16ebzLAT3+&#10;GdfI8jdzKgiJChEcPf09vtEjLvJKubcxQcwjIFYkj+Ir0FpD5bM6QYWTOMAWxiXKGAGirlaFEhN7&#10;Unr//LBgyUbDRf5whl5bh6DpOysncelFKl3CsII4OdGeGkWb8gsCwufMQT55shFoQcUvHwwRUsHz&#10;7umjQoSgsbKKorpBw3eLxt+tzE/wwgQvo4WOp1PX0xzU2a0l0HO+wkp0strAHjt/pbirrPS2xNsh&#10;H0xSP+FVQbDBNE3BVZ5c9XPr1u3BlR0aEPZGvvL8C2aCIjzm+zIHhLGbrb10ksd+tJzQoipfJyye&#10;EW+XCclTOuTL9FSXWanhjqDKpBNC3aY+vbfULw0W6gy8qjJFoQPPuqFMSl+wY5jBKxAIoneXZ68q&#10;SmAknnXLNMid3gJOJF820yDxqsglzBx8Z3yNAY0JYaOgjZxDWihFcHYVCggCVj4WUsJAitLo7m/v&#10;DY8f4nV55c4wRlfYCBsvJ/GEDXmh0zTpCWtMMu8IwJwiZ31l/xh6/3vhsd4O3OVMys3KHnEFpvrG&#10;bwpNlxjCYchGL9bRCZsBnm8zNLZPGi1XGkIMyNqETtc5+2ycHaKgNYIcfpIfNhp4JBhSck6dBUmK&#10;UFXXKg31gM9lNHIPOWE9HYMY4XiHKqa0pBCgFhS4DSf94V4IZwwLffrZPVYQPcFL9Wg45dklxvm0&#10;STw958P6Bh3ETeeSPABPNvlkF+oPMGwP2dfE9kkz28nQoJ8N6JQRmxE3o2sjA6QjThSQxaeOvtIh&#10;rpqyWB1qykE6O4lnyIx7jNk4xnjhNSWVKOoWYZpCD+rCMh/yvHHbCGRDrG2HGpAFJ0ZrcbbD8o9u&#10;Bo4di5L53viTbyZ8C9uGWCPGMGRfgszMPDmF4XuKi/KijFImvoc2mGJdcdK0X73WS2g9tqEXE8tm&#10;1kEDrM+yxkY7vMH7WfRZ9tJbp15CZVZ504nbh2VOMNTdeRlWxWCQ/5au3FFXxOCwtHmRzfDwlDiC&#10;IBxXFKlRnf+nrl7CyJIn6q9TeCEv7ey5469zzLLah4wOmT+pJ2qZ70q5/YbGSIauSKdBlDopURRI&#10;GXvApx1wFZirfuNMACW3ONBTAyrhWXlmmvZC47MAAEAASURBVDcIHGPQAAWfBAc/M3Yo9c8cyfSZ&#10;sDToc2GBM/f8626/CF6PXwQWPgpEvCUSoVTIeoUi9yolC0MDha+CsnRunWEijRY3n7PXwD8Hgglj&#10;Mw4Yb4qFrUKoHmR6Ac2YqQluJCJfG64UeAqQBtdCIp1HLEwtbvCIQBGeMTwZK0bwMJVI7oedFW+e&#10;btPZAFkQJgkewAudCnlyaj/CkQ4CUwF8z72GSUpYAOLc8g5AUmQpM4nMV7xUBmcYZnu41B03dPgs&#10;SY2rCjBuoBi3BEs6rDyG+z/LglsNPQ/fAtpX3FlbuIcXGjlOLlNJW46u6OpjnUW3fFZxwEvyUZGm&#10;zCRHePzYR8o9kNMzNtAj9BtHIS8aARR4eR2aRbjQzk3/ITi8ArJ7J1xnmEE4Lrt8wPbmj3f3hwO8&#10;GPLKD5wJRcXZIcmTPHZ4s6u4VZ6zoNxIIzLAOWbCmgpyimLRGlFxnLGRnC7xfGojuPkjvcoc/AfH&#10;UlylTJYxOm+wuZoG571P78ME5umw4doh48vHNB6HTEy0cVSpLVLDY6zkHv5SNjZEWSFG/qsr7HW0&#10;cRODn31OeJe5LUxg0sgpyquRdcgGkz702bBqbNROv9aJLvfQT6PjuxQaP64MubCMlFV5o8ECbi77&#10;Ps1masAk2DF7vTzVU6uGwOGaAc8DzQgRMF40IrRmA5yrAk1aV2hssHTX+qmXQgVs+VgjcnA5ZxO6&#10;7Qc7eAaY64IH5Ny9YvCAsPoblK13dkasY+oKKKTXGW8QOCwvs6pn0ZWIKmqMPoZvnD9kA+AcIHmc&#10;d002LSsbsMuR+wN9FnhHpw+4dyirVmRZJn6zSRzleRQ0Q3iLbL5neutilsWDT+LkV9rlL7AhUBrT&#10;cIdM+ch7A4mb1TTgmjFd66lGh9+cSFx+kBn+65Gk6rddNnT74d/+7fCTf/jHYR/D5czJkBi44nrr&#10;uRvmyoTvPfTGgIfPL2jbILN/EB6Xdb4d9eDJzsB+gcCl3oOH3+myAXT6tu28cfOtO/BcwBuX1ULk&#10;DWrBJcNC1A3ne8iDNGDUGZdQK2XqlnwUVU+tikJ2GO6tJ2nSPnCfDhYZrlO379z5CmnP2bMI78Jp&#10;ZRi9BhYaIOKVYVx4oB7WQ6eOt1MhO50b6byj8oDYeTMNdUh5QOaIkvKAwTh2LBeNFettQ5D3tkEC&#10;03OWFUDSRV3Q82ZD7ohBPBDAkFKP1HnCKc1ZmPmKrzg5RFWGA3PWGLZxaMuktSuvRn/VI4ehNELE&#10;383v7LzrvbNNlFb1uPrZq99Zy5JwGFp0KzNX7WcmJuuhQaSsd24S6E7T9QkAcIOf4R+8O2NkQ/3V&#10;PTbmD4OTVwoMqhx26hOKLWVpdidjj3yVGpyUddsgdXXBgo/yVsFIw0UEDyPKgaoc82EJNsof5TB/&#10;FUkrx1wiCjC1i4SNgEs6nduyjvGSbylAPFRFWDpdNhyS5VBJXOKJg0qw0VQQOcsgsrB9ViWo9GUk&#10;AkI6a4qVK0omAlaFu9iELg2aUtUOnyNyUdqdDKASHu8NsGMUAEuYCk4MwkI0+VkRVV1WRM+8ypv2&#10;Yx6UX+Lx0veznIJjPfEGKPwRIcICrMzwhy5A8FbYhXviIXA+p4ILP/kkYu7NyCoG0iiOulcR6skK&#10;fShJVxOUAsJII1yaLS8rkbzsZ/JtbAv9vsohzh0nKjIwyr1oQ2nuRDSM08oVfCzPJJHiq7QN4Ayq&#10;kXxrVk7kvo4MOdS4yfX6xt7wcHt72NnDgGGC6Jl8hzjhXqWah/jb3Uu/86+EccJqF7hDWaAsaCAc&#10;x6YDziFGnWpoRqnZ41H+HBryWzI1LDQZ7uLCd/vzF77yYhTYKVvMn5ywSon9LLLvCNUghg/XWvLr&#10;cBDlgMLVjb7ORN4teqUry6xoCm0oNQyFS+bMpAfIkIkNLf00qpMmJKetTL/C91H2LPEDa9DFSTeC&#10;U4k1vvwyjjLhk3XK8ikPQ3lcqhzjDULOQr+4cGY1lMM2rISynkJN/vPjJFf+/HdMfZ3VVbrhz2w4&#10;kmteJW8AYCieDTsPdoeHnzwYJmzMN1qFx3hKXJK8yN4ti3zckb4MfFIeuEcxjqdO2NczQhjK397k&#10;OUM6Dx6yzJxN+yybRZYnR6aJgxglU70kdeJ1cRItuw0vLh1Z2tAkznZYwBKe2it1yXrc4L2s4cM5&#10;xkw2ySNOzSHQmCz4/OaIuHTdkgd4GR7Kf+6ZIzSM2NuE5dRs3sS9Vppl8XS9EqxDiRp9jx7eHz77&#10;7BN6OMwBtC7RsCwwp2CNfbHc5Oy5528Mr7z+Ch9jvA79GtsL7KdyLYb0vQ/vspOudGmwoDdplM9B&#10;2pV6Soa5ipk4WINhsz0pCpC6i17NPAwKwI5otq2Qj8CxE+TKKedcuK3FhYwOH0mv0uE+ekq1wjtX&#10;7hnmfBzrl/vB3LixRWdNj1Z1EmRbZD6CBkqkoZrHYMkwHo1sOpFmIQ7AS/2XzznJk3D1GzEqUNK4&#10;qw4deMgL5EtvlR5662K1JdSO4KGRfclw4lJNb4C2eD1ARLJCu3QKnczT+TEv/qMXFFYOh5v8BIK7&#10;+IqjQ1mnnOJnR1GjWrmoHXv5FlijR0PCkYbSbeBqYg7Tqat8jjFEqZWRo5FhPQQ36kP2fAJ358xZ&#10;P0wun8xHXJ12kdW9cMV3GVZNHNsc+Emc6Hvg2Q6mDJEM9Z2cJPkMJ/lcc27qnQMpRColqpOoH9WA&#10;VkIJ8G/+KHbOh/wB7y0bCQWkeYfIBl48rJvqT+VTt+0W31u5xuREvS0SaMWxt2wDbRMgrlroGi0Z&#10;qsgVNaLkQrsX6dWa13K0d22e5SpjvkwKXzcbAkjBpfBIY0WL1RtGF4Jpws0QGBKQvEE4u5byABal&#10;8BAM4aeHF8FW6EjgQd4aIz6JveEKQi9ko6RX6Y0wFYIkTcaGfu4oWAZzx7/W/jm9D3e2TCPFG1Pn&#10;aDCjTBVyeBcDpAmX+XlkOEXcAJjqaybEyY6w8FE3e/G4KqG9AytE3PszhVv4CEWjyvIKmJZHXQg3&#10;kEycD2K5e1YFbPTz0nwzRAVtluuzR/GXhME5FxOHf1mFxtwFDd91PBqbrEz77OHDGDB7GBanKCHM&#10;ykAtXj8L/dc/yzP3Xdlg63l36RU/1TcFEY9L3LzhibyVm/ABmjVW3WdIemXBKT2Zne0dtjx/xNwW&#10;vQFMFl1d4p4VJijDU7chZ44EbM6cGXfQNXEZLlR+7zntha2yAm9pxT1BGB47Zj7Eoqt7XEHiXAbk&#10;gsaTgX6KVCOE3MHB8tCgEEuac+LgiWDTd1oUwp0boJI0nTEsS8vUo/gcI5ct9N0MD8oJb3zgSbpT&#10;Rt5yRK7xaGQFjbrJHq7QoqaEykk+els32JDMuQm0TYFUeSYGAeoEJg8enA47D/eHrTuHYLxIW44x&#10;QcMyZrjMrxwrm2XoWUc9wZ38HQ5y5RO2TwwX6/DKCop7mcnQeKL8mGTtGQItQckGTTmXPhcBMDfD&#10;MZKgLJ8kUMWusWBZQzl51zCFPWMbHhW3Rh5xGdrQQzzWsiKdPfpQ2eSl5FF58QQHwm18Rxigl3xT&#10;apQddElDOpddq/OVJ5u9oMTVLz1fh4+vvPzy8DZG4Dbb+Scvytoe9Wf3Ph1eZr7LD958c3jj228g&#10;O6ulQzCslpibpbf7EgPjRCOMlGfA01cwARedZEGVfIWpMZj5KMh+OoskUKcW/xeHU3ROtuJHr1rH&#10;1T0OIUTfaizKWwhQPmyTJcJyu+DUcxvHEldlTa+V/Hfhxhr07e/tkidxwA/u8o76BUx5aEMeY0Wm&#10;ADR/5mEGHOpfdZ20ZFWPTPQ/uChjxEGXK4AOC6n7anWPnV0b8Zr7Ic0arMLpczOd8K2Hw3ILgOBW&#10;OUdfQksZNSIiw8AfXSDiejhcZFD5k68GUwiCPg1w+OjQp3PhNCYWaTPVK36ZGgZQfn4A1xVtpRv0&#10;pNRwj53p5g0EL+kxD8vJMjdO6AeGtE2oL9mNnbz98nXkUf5YFoSpuxX9mqtlOVG26jeuHtLZ60Hk&#10;OPiUQVOdA+WCYShw0smZRDKg3dXz3C/ozj0F1y+N+1TEL3nohHzJ6wRHGOru6WgWSNCBSQjzNVyU&#10;W0w2vcZGYu63EFcVIukue5dUeAtbw0NFopspRgjYWwgqiPoIlN6HshAp8zBaRi2xPM2eqQU1c38h&#10;JKYVPwVCizb8sXD4k7bCLzKVW8OsgKKddMATvgEaBwqTFdfCTTURhpWBP8ntRksEwTi8jzADzxSz&#10;AyEwzvzhUymN+VBg8oIsyqDiXihmm2vyhT9WbmCKu7sAywfPnoNxeU3satCpq6HPNA4R6SoWaHqf&#10;KiHSRkgFYGLzMY4QyasMoXpVNBY2eS2l5GXPqBSOws57+UqlSlrjBK5Xmzjhevrfrjxzl9Pk3ssH&#10;+ab3UeWxyrb5K8z38OvA8c6xlHaPuS/HKJ8GptKT1iPtUPKt5y/8JZJfgb11m54f8xiebJuzB3xG&#10;gUQJKVco1UsRafDk5QWbKOp2tVflIeXyUb5uIPd+cn6XFWNuDudnAkQo7+3SEq91uLhFbkiccqaw&#10;onzYZfWIYcOTc5bPXjh52yXUyLjlHQOkeoUilDKRWR4AVT790rj7wAwaMFn5I+6WUKdPuQcHHg2J&#10;Z5Hhl6n7tmSuBzQHti2QZSaCNqzwwayCgwqW1D4HLDdpPUzpEtiV7OeyzHWP9zYukY7EJQ2HjfkU&#10;Q/1w+4jPm+wONxgaGy3RWGJrqQzlhZ8JWeFcchWiH2DMSYPC1Q6KLv5asuqQFrjSAMd4i/Gvccez&#10;eAZRLj6DTSFNuPjnxxtkC0NktGLDTMPCa3VUjBb0wRmbITokoQzbXLqcd4JXKEN45OFO2iHPhMbi&#10;klt+MvfN9+w1M9LjwhyZ1MELJrYyxyLLlYnnx0atszakzls4Y97ONb2OGO47enqokxrDNDl8dPHG&#10;8L3//t3hz777HeoH/hNwcGgtq0EclrQjDNPz2QpgOkTkR1ov4JMkKzuzjeSQy9p9tvS1jeFkim5B&#10;VktuKSvSnXNaHzVUzk/LU36Bvs0cCfkPzHhDyEJbLs+Ex2ABHQ2mMrIxxDEoNNlUfKh9aANJFQrU&#10;WSeUJ9sOnzP0V0i3coYO+ZS3JGt1wHpEBvxw+F6eG8kw7g3LkBPGnDrSD42G15avHi0iZEIsOBu5&#10;6zCztsx9DlO5hn/AzTCVbYW4E2+R+ict7kPmELDzTOx4Yx4HZ72r2QSQ/DRc0q4CZ/bdOOTa7y9p&#10;OFnnNKo1XPQMaeyodzReChffW0bUVfIO94hjOpdAx5poMszrxLE8vZdu200AxUjWcLT2hi7i5CCi&#10;/LA+6gkyrfOBPIyrLIh/dpKWz2F2u8qEnGRig5kCNtJ/ySHJYUF+q6cSjCGASZVt18S1dSokha+H&#10;Je4oiJbpJtK9FLcaBRHCLfwYLAqPp5YrFRRvimmEa6GppDRyrPC6G7P+nkLU2pPZ7r8gg4MYPMv4&#10;XaEKziWEFii3MwanUlIw1bMqPFKg5CuvyxgRiEKn+i3hi8uzFZJ5e1tFYnF6GNDOPNePcX0X9cfr&#10;itvfWYcVPcKJF1y5doiGl9eNVAoZfIkLFbmIMAp7DmaMFsKUzZyAtiIr5FrmKtzADJ2mFRsi+wvu&#10;qRgkTE+RMEotefb3EX/k22yLr5UXBZI0lr1VyWZSfINEgy2Mykr4PqgyvEAtFaH2UJE+OBX62B8E&#10;em8zWdfG3h7CfValbLOHhZ+G1yjr6a1yUmKAuF0dV/SJl+/0btx6/uawj5Fw967lIhz3XHCym0M0&#10;9Eh4rsP3HOGNdRE8ASLvw1Ou4mVFt1d5hMfFYSDzUn5FquC1stXcC0CioPT0JMRAodGxYRIXTExe&#10;eooHMilNXu1FFjbBIwaQm6Xx59b2A7u6umol8gZs532Eer4ETYLANGvx0bDSw8POQuTvpx8sR4fC&#10;pM+8LUFSy7AoZ/MWP0LTGAi58QigNlLW1Y31jaxmmNFofpwepvA3vc4dhtP22Gti8fqwvIFRskGP&#10;8xorPTRW8VxprNpwxS2NV2qRj/eN5KuNLQbKBcaA3kpqcdGbXGSUuUmr1zkcg6thnCI3ExLi8B/v&#10;AYanDzE48ND41e10wuC7esUyiAHbIAvNnGZHQHf+CAk+MhzlMQLfhYU9OhHuYcOQEfCmJ5fMhzoc&#10;7uG5e3z/wfARy5s/vXuXYaJHwzbnHl6JDTwU38Sz8sJLXxk+uvshWyk8Yr+cDTpy5M1wouWl8bay&#10;SsMHzybwCC0IvpQVBoD6Qsvhwgm2DuupkynvCxqfKVbOOV6q8ylXhMxOo6tAncOgUeI50bggjylw&#10;bHgNu7CHb0eRcrG3Hlby41V8oheIZw/ERQKKi2UHWD6hAJOc34JnQsGO+pGJxsPqAQWuclbclUPi&#10;8JwOELDVheoo81LOfWdn81Tjm7TWy3QwaSsASRyMXUtOXUF+dlTlkPOiHEpRtMtAKDkStnlkyITc&#10;ycB/TmQuBpX38Ar9I8x8cw4YtonKkLpFD96ZLkdyAuVc4U463UfkK5xldYNwePYqDu57puHiIQ9n&#10;c2Kod6im6rRzo1zpEbFso4fUI5SlOnQZXRRjWjYD2jbOQ88ZGRVv4Je8E3/nTYW+xDIKtFv2yJLe&#10;TnWPes640lC6hWjyE16Ny/1ThQT8HALkPREMCAfaCy8tUoX83r9BRGjJ4/NgerDx+DdmEZAScZ+B&#10;RXqbazlTaeghZJIPDIaFSWOBpodEbdPN2JmmtXkaq5eCQZDj7YBTMsr5KvbcatipekBxwafgHaag&#10;+IBl49C9Jk44UyjbP7iKcylXmSzHRFtlqJdIz4PGkIWgEWXD0LkcV6fUksiUKR8e5JO5lAGRLIhk&#10;BeKeI1fu5VULInQGNeH9xbM8N61pSjhMY051GFchspemMpBOFXdwkRcIsYe9G4E43GOvQNczIhTC&#10;O1wrsDQJo8rUCISQJjh5JSTPhGtEeJhrYKkIqag2YOdUmnR45W9WiPDsvZXJhpe0lVqAynPLR4Dk&#10;IwLykirOvUqFi++IrOK1vJZ5v0WDKK1OpJ482Wbi7t5wgCy4LfYsg0rY0teDv5V//wUmdXmdSY1r&#10;6/SOuL/EWNYmcP8DJ9dtmi/Ri37wsXI3nOSXslfLmvV+6XHRzQsgeOIqGXu4plDJ+yE+pJt3Kgth&#10;kRZS67R+UAdcfnvGBnJgroE+YiWRinNwEzSHOdyfJFS5XDIlQDop87QnhFKyq+uziFtm8h8YzndB&#10;CgjCsIlx5HwSdlh1KEHDJcMozWACpkZLykJYlG+X+/JiOKFVA4YjceVRPcorcXeVnNcc4qgscYk9&#10;YSAPrlY5Y/MwP7q4Ri9z67n14ZyvYy+s8NFNh36Yy2EdddOtXHWHo3hRC/FapbURFkA1mIo3/trK&#10;crbMepkZtR8VBkLSNzsIFUcbW5Hl0QYhnlx0hLZ49i3ihfpC76y96vKoGL3gyXq9GXpTNCYdthsu&#10;XAkCDIrukMn4h49ZRcambA8+2Webfr5RxVb9Tx48ZIn4Lu8ZZmRlRxoJYKVhYN7QCgbCd779zeFP&#10;//yN4aOPPhiub21Qwnh+KN/IIryx/i/TaK7glRI3MgUr9RJ4IjJKjToWWwlRgQ51HvykjeXKPZHO&#10;+LiRQ7U2civQnUaQOIbpfHT4d0qeU95dTtTz5ivjzCmXNHoxfklTG9zBB8oyCGC8TPVERIeXHMtr&#10;UuaMLIFX6De/6B3iEUeYiRm6Si9kyIiyMB7JAiWe6BiaThy24eanMgmP7DQL30niXl2ts4RxGJyT&#10;p3hx03hkWuEoFxfoCdsJjdiUTWt/Mk0h9Zq6Q/1x0ruw1bP+lQeLOSe0ifn6NMwsPItWO96rtnXg&#10;oc6IgcXVNkp87QoeQtMx9cW5LuqGiXFp+0bE0VNox6nqu/IHn9Vh5FPh6hzhkh/4e1g1pTM8F0tv&#10;PAm3PTVveRL5gee+qnJVRxDJf67jEMlLYCdSd3cFoLHMJgKicoSZ3gvtD3QEmTlYlW8LIB9y5cES&#10;5AAdFbfMWGf56k3mtrhlu2HOG3AXUk+xkwkqModyYrSQxl5LjBaYWMZLGQ7mqZVtQVowGW+EgVqo&#10;GkMWumOUKn+9MLqv9Lj4LCtUIJ4eHX8xl6m+920tbRSnqvQRfoRCI8BIMUiMCRirvsmFFQsTuOE7&#10;ghNBIJICLAzhV1xzvzqMH1wAlTFvIzUceVXvZtHF1viEW76mJU6S5FJpjeV8i6rY8BjhNlrqF8UE&#10;tSUjXHVXWonSABEn9BJuzyuNY8pV+ipecO1CSDwzVy0VHd6VIrCHZltpOn4IBycay+RunvwtODdD&#10;GILxLnC5tooQauWLitAxf5SFRi43wDNZ4WWuDDIy9r+GDlSh4rXj+pD9QA4ZXtF4aVkkn/4jH33R&#10;86lHexnMyVpnuT4TQ10hc3FSvbQjNoA7ZkWQDVNPayPoXx3wgmcVWfV2vPLOIRloP2NOi+hLvRM6&#10;HddWKaLK7AMnnfIH+igkyo20OJUxWvgI4TG0jddTT9Lg4UGxIR6hBEcM6ZSBQevnkA2HDaNlQVMD&#10;y/W2UA/4M/fgJMpsaQ8GoOcbDXS9FG7Bbodfr6XLh6FX+afoMvfM/qkMAnIdlCzvaiM6hjy0UlPM&#10;lZdlloOLcugETJWeSlQw8biSuwaGMhKBRqj9HtXOk93hYP9wuD2+PjhvdbTk5EKNFmDpPWCYsD66&#10;SFh47pWTrDUWy/MrMkIOUoQVOv23wvuT3CkUno1njCpnY6joKy8uqWsVyoOeYVaiLVE+8V6qNmis&#10;FtKz5+qXDfEoOPR9sH803MM4efLgYHh4f3u4d/f+8ODuISuFmOewi+5jYri70mZHXfNE6OS6pzjI&#10;QFe7/eLnP2Nn5q3hzb/5wfDSm9+v8kVuY1BTOK46OuLjnrusJtI4cmlrVn4gjIhZ+NXptTOjZo5e&#10;SdmFI8iFXgvqBmycQMM5Df45837KA0MDBQBhqTPUnW6qaHmrB4VdZ/EtHU8Y59LxfJIFRXGBhaQc&#10;Osx6wG6/TgK21EgKLpQl8eV/GnzxIDyVkHd6AHxvtymdtXSKoL/laxml8wkvI6ymRd7SuRWPZKJh&#10;XZ6kDANiPPl+xJBkH/roukuv/iXl1/W2hkeG3W2vnMdCOSnjqww5L7NDcNWXZEo75XJv5uK5aoj4&#10;1ql4R5BX64J1wnbNNs62T5xsH7MXFHQ6NCMNllzZAFBN2dj+abS4O7fxnc815rtMduS6M0AM5KH4&#10;yUcrdYbbyNR6oIdaveRRMAy3DKrc1Hl+4sHtGIQpnGxPEm86L8PviisMyx6PC4US69EKeHVUg+Gz&#10;AuZhKXj053r6Q/+abz8Ko6Z4EmwIKpHCu3F9M6czsvWIOFTQXdp9VrlDFC6xtIBtSB1vrLksTEyC&#10;ZiuThWQ8CyLDQ8COtUhONnQKgdcwC6bKWHtEVqReUKKswpE1DVveaZSIb/WO9dAodFY+YfquKgsp&#10;lKrAa+llMfjGUrVUOeRLLE8z44y9E/x9We9VqBWdgNnhSxFDTEzLYZwq31bmvJMWNYQX/gE5D6OF&#10;GS8Q6idxCQgUrpCQeyu6FS5eLcrGiiL9mVQIDtIe+KaVv8ogp4e8Nrc0j6Ke0MKPmCge+3wm7EYL&#10;vE9DCwzCHfahpENylJDQiCt986cKiTpYwwDhPfAAK00e4mfeYwI1aiYoivQAVcoYrY/YhGv/iImw&#10;JAjmjbdJzA+55dbfToO9SxvGjWu47ZmseU4h2niAPt8sYiwZ5TDuCLT0HZ7gy5vR5AXlb8/GzdsO&#10;+VaMikgjsVaK0QhoXEOjZaB8ZQIpacbZO0QYGg3MnWHS6aLbzTu0EK+HGfkvVbTqJWgEkIa/zJEw&#10;HifcIUShKYMhH0KMBwbOIyshwYm4nvEIabA4VOTGa/YOKUniO1HTYq/9fLimrEIw+arwXB0Dk9Jw&#10;gEWhmAZAORnhGVjD3b0Sr4ulDtcVxsgCj0GkSuSCmZuHByyNfrw/vMi+HhvX8AzBp4llrDJX4ftH&#10;HqmWXsnQ+q4OEHrqDjDlSD/q3mdLvE5/e5TIiM+zw7qUGLPfKmMbaDpQyNglE3A09OJ5ZChu4URd&#10;xZAWmwbK+/PjKbsCn7Ifz8Gwc393+OyjB8O9Tx4Nn378kG8KPaanTKNzRH3BoLk8s5OhGU5ZwXMn&#10;zVpzSso7zmCuPCNHMuCFF14Y3vjmN8Jb66nGjLK2f7jPvh0Hw8nR2XCwdzw8fLDNN43uxnBZRsct&#10;INOWqfpInSXPPNyuv7wnyK08ldeEBQfytS6dJP8MBWTfF/16KQvjY9D0CaRJJ+xePsCJ95eARVw6&#10;S3j8MBeYJMyEdY0r5u8cUV/VDgpQ8VqcUCXmqQDytnvKhauOMJ8ysEkJX0xHUMUjMUmljGdpBQe/&#10;eUfvQCNBDvtaeRHuBbowc4KAG5jk6XwNY2XRB22YQ23moVdDetKxSxtU8P1C9SorC2fLs5VxkMj2&#10;AnqCSS9O1k4tR3HCFHBcinaT8ge4tGnAZKNWcE2Z2+EHlh0N66o7zDh9wmkUMRrT7mFs0Z6W8UEO&#10;wLGdC8KmtD1Sb2iYWp+BFy+Rul1awcWz2h4RDIjwSUeDw1byzOEwV0rV7vaGlJwY3yMr/jL5CkpL&#10;YK8aUyMYVqdPf9zDAs8Bo9XtESTudWk5Iffm1o3skisRWpsqdbmllZnCclItzI7AwFCNBXvrMjcM&#10;5gqFid+NlqUYOgoZMI2voHH1uSbmURnssoJPesfAkK0eRIFX3nB6w6lI+sEohdilhBotZbBoQJXx&#10;kopCRHESJStWeA6g6hFYsa0srcANRwg8rFjKpNnmVD7y5st/qhIJw5heW1wIMH9CEiDus6PFUSxn&#10;0XkpDPkgTF9kYintn3Hi3aIS2QuIlyplgVJReM2Fim7E9FgQ7LjCQ5epMRY0JogrflX2YASCmYtE&#10;fF4l3Nha81kuawVpRowolT+olRWA8ueVU4VqUUpxlxF78cWf4jevogD0MAprkU2txjcsRw1dnlky&#10;vcc3WjSC5V0O0vDP0TkJNSBj3uKpAbG5xb4g7IERj0kKHYXd9mFYAY6gIlnkq0KsE5yiiAStsuAf&#10;PDQAnDeCmZKwkg3ldYWeEbkeOdzDjpYQuzg2f+Zn4DqX/kX3MtFq4lcPib13QsMDfpJvwROpTpWc&#10;APc0TIYVttxUOt5GfjE4ajWQq4dcyXGAbNcOsZmPRFnLd3O2rMQh+i0yYIA846rh4uofli6njqsU&#10;+fdtGkXxoF6t8WFVvbA2GiN7aqYNlPohKxKRiptjGtyH9/ASbJ8MN29dR9aY2E8Kh+6kRoVv6sCP&#10;nBW/0lOGb/NlYvTIf1KaqvNDWSw4xlHUfCPeM14q49YGgvSKpmZk5zgMXL9jxJCde1mcHNKLPsNr&#10;QMO9f34wHO4+xpOyM3z28X3oeDzsPtwbdh7hPcOIOT+lTmbpM/LgvCM8iks0juoPxClnPLApT/D1&#10;KtryBlmMp5R4xnde1UcffzI8Ysv/c4zPA4yVQ/Zx0ethvVfvHh2cDDuP/aTCDg0kdMbwI31AFj/C&#10;n2SjLIcJKQfld4HGVP2LSMbzM6IhzJw+hMFlxKc0ovGymx58LAONl8gOYRQ9ehCDQVniHa+i05fQ&#10;3c5vOUUHHTO53W9zTTN3yLiqEjq6raxsbDUklHVhlMyHApD1UDZthDUK9KCYl+1M1YXMrQSmxoBT&#10;DGyAPdxM0DR2jDXQy0CixOGv4bYtHjb+Ptf8FTp5wIkH2HjIskeWiOOR8NMWGg8al1mZ1OpRNsWj&#10;PKqMpcj6gdECrDGT5vvnGGzTSDwbqrI8NBDMX9mkVeJenKAZb5XiMWGzo3wFHTpcfVQLVuzoqNWK&#10;i0q69bM6ifJRHgOPUQtuc3ZPGWQB318P3lNo4pnOF+HKvEOXxevSR9EpIGN7H7pctiR2yQiCKgII&#10;zQAX+P+a30ayFwhUYJ1IdJPNt/S4aEzE05LCQ4hbjykNCxXCoQCZR1LLCppkprAKrgpPIdEStYdj&#10;Y9T5oBA5ede47sY7psBqBVEZNUAKGJmeYQv1VDuEHsuW3oeT/ZYRuFrnrnLsAloCaTwrqjDqT/EJ&#10;yrmKUFX8MAE6EHKIUfnMH0ljUOiT1nYzH8nXs/Cr94JK0vAKUSRPz1kO3Hv051wJE1a8J8b1BGTC&#10;FPx4PZiCSbjlUhOjCYfP2etFgKSXlvL66QEo5eGrKXzVyOnfhdJ4UKHovizvTOXpcE1W5aBMreR6&#10;XFRmKjKbxfDUPJI+CBJWvYgJ+43na7QqPhPxWr5aptKi6vIUhg2PNG6glBYZolRWlmgk77HiaIeJ&#10;jqcaojCGZLMDKOHZrBFFcS6v0RtTuUfLl3Jw/pBLm50wZ8WvXLmAM1lSUT2t4ODgKXLQoMfCvTfO&#10;GfPPF4xVpInrhlYoGIyjk1N77Tb+wtUIh8ekz7AO8SV0AcU2XuRjfFzFWMXgYd7yXMUqD8KUhBuL&#10;8NQBlbn3KfSks+ydwOl+MBcOCWGwXIzcft6l1uibGEsFn9+64eIhj62jyhFggUsDxLb1bl1PM8Tp&#10;t3eknUiUuStbHOpwQqEeF+tTes+m5y/g08AUfMtIFh/un/BtI3p2OxfD4w8e4EF7MBye7g/rN1eH&#10;N77zteHm82xoR9uf3qblJZqCAClp16NQMpHf4Cp/yJH39SstyqB8lGM+55UxnLAKBFjLPRBhy9kR&#10;G6RhpBzyNeu9bfYQYgXU48+2hwd4T3YeMdSze5Lz6ABjleGeMzcxxJjRwzFieG7hAh2lHgE3JLxd&#10;rad6eYM82YuMYWJZZ3ASZU7nSXlM8Ux98CH7BB3sYRS6V41eAOtx0df6iQwVgdMO5YpeW6aey6Po&#10;PuEB0Dwir8lW2SpjQ11uwz/hg5U29DGsTYxBYYPvMJS97gUY5Nw1TTxfy0Ov0mCZaIQYpq6I8UKg&#10;ndsjjHmlUnIuMH6Z8uMNdFsPlBkScl+dWAXNcgVprpE9bs2n7g1TbsAheSEP0NoNF5EwPIYLq7LU&#10;ddX4UjfMy0opbI503EScY2a4WI8xKKz70Xkw2xR6K9R1NSxT+zg5H8X6WXPF1IUFVzqs/BpxDod5&#10;GC9DZuAGU9OJdOdc528t8/2sGAro3JpeQYcGvqXuN1rllXRlyEk9oR7XoxbaLRF5hgyTV00xUH4K&#10;53BPFvuSa7w0lLePNd+leKYcaoTKM/nklI8MTYGvvDd/0e/8Ez/xHJ9hjWZiHG+rkEAnytPIf7xD&#10;gjzEsd/nwSeJoyT97tA1DJZbt7bYNwB3GZGvGiuYDg3uuqinxTF9KbY8S7EW9LjeoE9GKxAaJUsO&#10;J/Ec/qh8SKNQ2ZDK1AlLvZywK3ZZl0/l6t6QKjWrCAUWxPMT5vqtB5dZZqa0uNpLUVByWujwfI7g&#10;GEDgId4iUYVmBS/a4mYkbYTBtCFJABwVWPdf+lu4Wc4eacxzZ9mTrULHsxDNWzzMu+WQ50T3hwSm&#10;sWIaAQwj0PbE6uBNkyPLJbSSYFWXAuUjzJQFln4MF/OG5/LHuGRrzeOUTxz0cBLffPmrctWix8BE&#10;ydW20RqaVH7yi4LgKq3C77ItKAABugzGVHbi6Xr3EFc3grAhdmPGXgYSaU9pyQlpejOul9EbpbLw&#10;eNhma/RjOgHBCzjFPyGSSIqotA4PLa+x5wGVVA+c3hd85uHdOdt/n+J1cT8Gv1lkqiK8ZMv7yDf4&#10;aViFNciqir42clMpakzxHkUauV4lj0MaLZByEzkNCr0gUhv6ED6HbtyDJCuRgir8Z/VHrQxSAZK/&#10;ho8yH6Oj3tni5kOEKBoNKCcGqoQ8TJsJ0xoshKM1CbQcuG/eovAkfAdf6DBlpy8lbDlHlMCBScLD&#10;IifpU47QY522l+nGcjaXGrYOIZvIulhLWnkDYPd3yZAy8uXHRnWEI2bM9zgdfvnv7w8//c//HB48&#10;uo/xeTq8+Nqt4Xk+p3DnuZtIhHDJHrrcHFATJbKFLNpIUrN5Rx68T0eCzGLopNmBwwz91TYKfiSO&#10;oVOM08N9v9LuRy195ou6rHDao+E/2OXLupyHeycYLQeEMQzJ+7MjGvIjKGL+hzvfepaByVyk1kCB&#10;FuEWnpzzV+4qw+oIyh8ehG8tBqyqeDTkaeJ4Nqah6VQoXNCyr1FyfA95QG6Zk3FzizmFbNCoV0ue&#10;X5L/OcMwzr/JhF3gaf/HKABaQRVublMWyqjzV9SJ6kaHThcoN4f0rUtOGh/OmMtCnc3nD6CLpjjU&#10;lB5p+iXh5JC6XA2fcC0X5yZa55FK5pmbF8Nu/DmM4v5eXd5EC3RCqw2+slJXylMecJT+EF7RkYYT&#10;+vUQECuMVO4Nj/HF1bxPWHqs4eXQTuoWsBZcRQetGoAa2uaX+gVu6osyHIBKuPnF20JhxWAgv0w1&#10;QI/EIwUdqQPkZXuSRSbQnSXqhEF68FPPeedQVA2/MFcFD0qt3CEdnrQpddt4buCodxx0iKsutR7L&#10;78JP40JjR3wkXVnvelVdL87Sbjvn+85DAIQ+29J46njvPaSE1rRv4Tc09469nhoYEVmV9ykO08E3&#10;7pnjEtFNJDMQkT/28WU5yjSRF2e38He54o3rVB42O7IQ/YKqikpCXK8u7jIzjS2MC1zSERJhtnJa&#10;jJJY1r6eEJQPTEtDYwJe2qv3sLGJq03XnwIDw3VfVkOggGkYmT+QSTJfyBpOEyqmxosVJZ4hjSFg&#10;WLhAz3/lRxj5JvvkbN6+t2qUICdY5DkiLEhmcaaeZx4F4RqnnXloP8bx6GVcT/Wycu+wyZq4Twke&#10;0YQ8g9sqsrDCOzR79xzlUwPEVYlgUQg09Jm6+Gw5AU0hh5/dkJM3hRvYyE+FmcZet2n40fAX43hq&#10;VEQ0RFbIKde4bBuG5m1lNEkNQ1XZm1Y6VLC2s7UCwXt67TZE4NVXbizarZzJkyUBMPDSrND4uM2m&#10;Zxk3Bs/LB+B8ifFCLzhzrMwouHitMlxkAugy+3asMQ6+yv4rBxPm/9iW83dOhT3c5RtDNG4jluDG&#10;SrJB13ADj6wmSoFVqYd/qOZsNsdST5fQaqtPllXU0EEbLj+cl2CPaoHdZ8mFcrA8QIkG0PH1KThP&#10;L/lmUTwZckbGQ0OMDN21KiKuDNUMnG7GFkOEVUHZmA2jxTilR0xPXeJXOFnlwDvrqOEpPn5S33wm&#10;pgrPRjdGvQqN8ERs8iV3EEZOJwqTl6CVHe6m9KrjpfI1eagjYvhSuK4ymmDAmdft527jpb2ZeRn3&#10;7t1jd1c/NLqFYXA5vPvue8zP+LTgkvX+g/PhiK3hx+esqlEi1AFR1sqMcmteRJSNkOWwzBkekD1W&#10;5hzT0B9hfOwzefuY+RQHrEB78ojhRJ5PmMN0xAZ4BxgmBwzpnGRIBy7RoLjbL4WATQdPOB2iUcoc&#10;KhqPmM9CWcHM5KtR6lwidZDzdaxi7pJMBAxtznCmnvFVUAr+EZcz5WQ8wl2CDjVcNUHIDRr1IJZx&#10;4JwJhg8sA/5HGgLIwOMpW/ozkXwZb54T1fXP2dDofVKW4i0QWqunYhHgZhDMqM7gr0fEPWQ0NKph&#10;rbcpfQUXr6zC7IZ22maQGL7Lew2fXg8d1kLkqW/whiTyxqla6gY95uVZREfz3nl2J3y+QB0VA8F6&#10;rX71FGaUQd9Xpfgg7uokG30PPe6uFqptMpRn6kZ7V/KN4UA+DuEc2QlBicnXMlyUeyez4wnFCCR4&#10;pvfkmwSmjivbnNUGwRF1i4UA/3wFoibMs9+2EzcfReMMXN0kVQMCO4e0ZEIicXSuWza5hG5hKg8O&#10;+TlMlDpIWDwZJoSvwlFqqq0SjLwSTX54r9kgXupr9auGZjfujJKVcpaUyIk+Z9pPdJKi4DYIppU/&#10;8tS2KTv7ov/8BIp0OS0jnVXrnflAl55K2wbJC1TCczyVuRg8dRSiBj375qlov+VDo+ep2MLtsBVU&#10;C0rC3BjK4aFrfJNFV5e9NxtXFZNGCBSRzsK3JstkGiArou+Tg0reAof5hsEwC8pK4J8FIj4WrgpV&#10;Q0VPjMJqXOekpIeHcHjklzxTcBSOQmzpmG8qZtyq5MGzhRLhoYFVEMxfKr2PwSFAiQUBaRCGzyUs&#10;haHCYSFaTtW4G9dDfJ8++nvDhXcVgcLvBT2XpAcFl/YgPyKkPR7PwgvsnuCZjK2oyqmHaTVgrHaq&#10;To2LQ+kCH2mxwffJ3nw35iLkJuYodz/8gQ/yVne6PCyeUU4oVvdEUEmcuTdIc7VaIYtg8E/aEvjO&#10;BHuDlg+117YiFc6l2wvgJHpO0Py/xJ3pjybJcZ+r7/uYnvvYg0vzEC/JlEXIlC0L0D9sA4YBf7A/&#10;GhAISKJpSbyWWs7OzszO2d3T9+nn+UXm22/3zJKExKVq5u2qysqMjIyIjIyMvKSDUlMSVelVmPE7&#10;qzgoT85TIa6bdd1cX0MpYjzBnzO23XfOC0+BoziaVOD2sjRml/DYOE9ri0P4TulVW2575tvsq7H0&#10;8tWwTM+M5SPUTjBgu3iHd6bxiig24pheT1NKDkOeelIiDZxb188yodPNoFyNc0ivqQ7/s8EnH4wN&#10;3y2Ck/uy0/DgoZLP8CLtUSYn46IYMFzoc4G/RgplAQc9M843SY9Y6QdIGnK9RkAvbwv1iQJnkzTg&#10;nGIg2MvVKOueNDddo/pGTtLAKNPKhB0C4ka0JFqukm3D0rOmDNJePpyyOugI4+CAYTo3pd1n8qVe&#10;t+qVOsdHl/oZh0/eGr793e/EkPF4hHv37w3z7Nuyem2B1UUvhh08IJkUjFy4DH5lfn24vf6AuUGz&#10;OXtne2cLYxIfDWXYZ+XXnodwMkfGeTIaIy6v3tt0xQpzKKD3WfCCduiaM3jqu4pWY0RD4xy6ZMO+&#10;mL8RjCpqowOcKYMfGmg7yoHUYSVKfcFP8linMjEEgXBlmect2VDH2+XdydeKqnqOzlMMBr0cbLw3&#10;O4vBzTEPayv3husbd4eVtfXh2toaHqD94W//5m+GX/7sp9QNJZgLugAhuvYIOkj3Y5ckQ1+HhmrV&#10;D3eE3JUhaFz+ibPpZZx6TD6qCUovGDcGCOHpIEEG5UbbIVsu0Ak1nemVkRgbNF7Km7yPsWMUEBTH&#10;vFsxbAyJk+Hk0AOcFDbzp44rY2mkzY/wno7XyG+wBA91l2H+0hmjPhsWjwP1Tv3tt2pIzY+U6DHL&#10;UqtwHPL1PCDbEOerVF6z0F/vle2X6B67JlzK5LuPoTgPlB1YGhiho/BJMGn5pIp6NnmpD/3ZHvIF&#10;WhEMPOo23is9WORcc3w4BFFdaYfaOIkf6iEitpPoRPHNhH88aOJV7Q13E/iOuWAep3gLc1EG9bTz&#10;ZtK2SiP0up19CJY8TjTKW+TUd9tP4aliiD9lfaCU6vYYfdQZZUyehW7gpf605OnASvhgQtC7ruAq&#10;sjzUcyV4V9wvKywCAnqOHeplWaWH67pzmZ4eHohpLYfwCHQR2PIoDFaO0IYSFhHDWL7GyqNXGteV&#10;5ZP5ucN8lFcZPTCAiumzw0Y5CkCiAz6GBfFVDKbrDa94aQxlG/ZMxkV5w2h7vDKlG4UaQmUAiKoA&#10;QRQ44t2vNAByjDDxTqXjzTwsc5Rt4hvn4roMpYFtPFb06lKZ+K2/13PeKsuW0RXYV+ILLrQgmg2T&#10;RprF8TKq8FIBebH8+9wVUOnpPhoxIBD8UirQlnLmSuLiobw7QVmokDKhmbTSIxs5YSwItyqOHgAF&#10;HhxM38o6XsbwNbRGNsCz8KPi0WAWXaUt8mbjrYLgJfhbwWl4SqFZWMtHGPFmwW0D2bTA+Q7QbTaq&#10;84TpaHAwSY8OWCqHbG6GsTHvXi6eX6OiJe4xQ0U77Knx+gVbqbtN/zzl8JA8jIa4mGmI0lOE91F0&#10;wkKOztgN1YP55uyVk6Fu6Nk5acpybU6Idp6LO6d6oOAkDVhm5KMANaJqQhz6fvogvfUpdsxFPZCW&#10;fNEsZaRQH6LgUMbRNnxqV3jfC0lY3LipIMKw3MJRVkMedVFwNszeVxQ/YaE1lanG/MvgNAs+EdMW&#10;qrVSeox0ddDrev7s6fDjv/nR8OiTT5gLsm13E4OCrfwp1ypb1q+uLmMs7w23790c/ujbX4cfeLKe&#10;eEbUCacZL9MgHXLWk1viV0MiLrPIpEN1/+d//2jYO9jCi7KFQQIvMU5iiFCc0gPKmGWCp9A9K0PU&#10;GwTW3BfDKIfHC3KfIp5v/mIYIgtStQwN4US8uPNgY279plXGPED+MFQQuUx8tMEi9DwHREJLdIzL&#10;3t3l15Umi8vsybGEbLGzrSvXDPO3zEaKi9ydA7SytEYnkDlaLAWfm7qFob4BT6iL0PiTj381/N3f&#10;/3g4Ar/sZ4XHBwQwoKQ5he91BhpJN1sUPd0aIg4V6bvJT3zDP8tTL+oFy5c6SJ2x/imx6miNKhtM&#10;BJt0xi9Z1sjIEmEM6TS01hUSzJAnsUIjbuDiT+2GTCUcEMIEnvn7pfI2tmiDK9+sP+pZUYwO6oIq&#10;H7jUaXosvTI8RvzKmHyIoqEd/S6N+Ce+8k6eCXueaQga0sU/i2de4iI5NWjFVnzAlV/aoPZuXQGU&#10;EkB8O0qWR+qUceTwuLqUVy5gwhOfq067Yqi28TdzO1W7GPh6nRaYr2Qh8s98MW7USc4X1dgPbpbH&#10;+smLdIuxR94aZdosqbdJSwcCg819qKy7Hv4qjMDhu4ZSaYCgWPCAK0zRjecHY4mkSZ/40qXRT0+V&#10;k50BlXI7BSQ6kAAN5iBr8a9eFqKu0UMP+JLvkBXEQI0fvUgU7go91BUUkoIgQ60IMjJCiJCKq8Qr&#10;AVUwFUphwAQEKkIFvPLICLcuFVE4bhH5qXxLqEvgYvEDV0GVggpfxBSYXnFlCT9pFRwbDtyo4AzL&#10;I6BONtIirYlIhWvLLDCTGFgKr3nE0lZILSdwxb0a0Ipu9Y43WZy4ksyStvcKvfp37GMKPwafqJW2&#10;FEvHYRyCdO1XPbX0lhLiqCOkkaADvv01bq8A8sGMpg6MXDPbU2ZgAKQABJ6P9nIMrtxi7PEcdyMV&#10;yMlvGSKyR897La9tPFE5dGTbXZzkvY2F5ZumwQlvUU5Zvgk+vk/p2ZGgqlXeI2fiRDInLItTZEi8&#10;xJEPTra9zti/keIFJP4mHgCau4AxEZhTJow2utFOCp7iYDnne9SkW40afN2WDyVzRu9+Es+M83uU&#10;tv5T6cUgR96twPYmHX7Ss+D8k1M8JLr+91kCe8REU1cAODR1rv9c7yFZON9jpm20VoY5eaP09eoM&#10;TIAFEHfp6EO/8yzdDBpd0sjf+NXollbKcOllfeKJPyq8aiiIB+1c5eElT1XO1lflwf1JvLrMJWvG&#10;4k9Od9ivBO/S8czw/PPHw4//7m+HV08+Zw4IE3epXyp3FfNf/uVfDPcf3Bt++vN/xEBE+fFzj5PF&#10;FVaFsSWrhxqecDL1Gp6yr37tI4aNOFgTj8N1hpOefvZ4+Mcf/wwjiN1hpbwTRJjZmRVzsgz8HD6S&#10;FJSm/lleyma9FPO06Ragkc941lfnTJnuDFpHN0BnvZLKpBxMI6VhghdrAjfSNDrEuSWeReWcqNk5&#10;yreM5/k68/zubHBfw0DhcFD2snIb/ll2sc3p48iOeihDJ9A+8mqjGb6AYYYLOUgzNMVryfDUFCuQ&#10;5qHH93/4H4evfv3rwzJ7hTz99NPhxz/6EZ7AzdRDZQ9KZJhHg935XnooPefJhkQfas0Bki6WkNJa&#10;YeSp5aY++a7sGk9e879HkWK5SkZAHHxLdzvvKmDA2XpKWmImD+BJw1NoaVjCAar+V2doSEQ/UM/l&#10;nQaF5fCqd+jCe3QzVaBWe4ZjpKNOofuThnSWQbk1ro1rlh7D97zzKWWyfVBZANMhW5AERhleltV6&#10;JByNFo3T8uRaTkK1wPiafPir4RTPDTDJnk8O4eDho2O0i/cvbRWV2oMcxat3bDRelBtIkG3+Nb6d&#10;/C8u6oRFV9/h/am9yZAz9EnmF0E96R2aW4YRNtAD3CyX9FBPumOuZbFtE7Y0ihEb+nY4wpDHZMxP&#10;FSNPU0BpATzzCh95Dn34mM4XeqqML+sMdYuP6jvbRvUJ20YUcMDkMnGCesAf6F5k6mVqb9wUWOe2&#10;LK8sUTnddIdiohmyp0aIYFx+IK3iUGAkVP6lLBQbATCOtFJQUj6ThEmlRKrxrd6DxJGKKhMFSrep&#10;77GYex4970Yse7IaVXpbysomvYYUAlqKWRDmXR4c4fYG3fCILPfuaeHRUhHfisJDv4yTL5YGmPws&#10;mfErhXeUxKVEFdYbgrwloekAnsrXBQcSUv7QMPhUPgXh8l8FSpjmDSkDK0qSaOkFAdrv0jEuYcru&#10;vgrCtlIes7eEXheFUmWScpkGWBouPoSGpK8VXVYcFAaGihU4wxBWpFaZUuFCDfMkedAVrrjZDBFK&#10;2RwWOuHuybVW7kkapzyjEE9sYcDHW4wEcM6Ql3Tif3AFjtAyJm3jC5A5Gtsb9GqpziGGMrdNhXZ8&#10;3UlvBzYSNJjHnNGzQE/CBpUmlPyYW8P2+dOcMhzvEZ4XiMMcmjnaS+jEP2mnEHjirsowPRHkzPow&#10;t4hxQv2Yo5Gr7fMxl8jb1RqLi2CDXGbDN3sr8bSovKR3lS/811CJVpFQVc4U1vB+Ke9N2ureP1y9&#10;KxUls1I+88RQZs6/cMgoHQg1D+AsVvFTpeuyUWgdBYkfmfyUnfNT5rZYfY/4tgfdUdKTJ8v8WGEE&#10;HxW8ed3TKGJlSeW9ubU5fPNbXxv+/Ic/IF9owSTlQ/armWHukDIThc28EA+8nJt/b3j/vTvDew/u&#10;D3dv3x7+6R/+aXj+9MXwcpcl3DTobC4SkkzEswJOIQO4pIzgJ70MQ2CkFtxGMkrROmxjuVNQyqa7&#10;P/NQCDtl2M6ToxE+JqdqkEwPN66xN9WN68OdezeGu+/dHq4zQXgRz4nbuWucutMx0z4zj8nwJTwp&#10;LilGhBQZ7jyIAzjpHZMPhqnh/K9c12RiW0GM3AkWOHAswwQ/SbnKvJ8f/tV/GRYwok8wvP/Hf/uv&#10;yCSwyEBP0jS8maPBWmTfH2V4VnnMr4wWihHPjTpWkogFWVppgmO26fcbaWI88I3XXKn7xudfGTQ2&#10;lJIOKOgBw2N4CReeZ/4bz7YPEDx8STkNo/wxfvwGzG4ARMeAUHAK34hHHPOThpIo+fGk3rFRtpFO&#10;p8kwlRx3PafR3bxFt6lbLJPGIvBkubIcLxLlU97khQVKPgFjSvUavAi+RYsYW7zboXZVq3GymST1&#10;V6PK7SV22EjPOSjZhC6FCXNp2yywRhu48M9VZ7usUPP0eTsGDtMuug8MK5+UCi/pnjKjMxzO9Lnr&#10;/q6Xc94UOKfNIp6pzEq9e0Qeyt6chyzi5XEfG/mWA4mZqyKdnHid4WN1jB8pn6MktpPd2BLzWuos&#10;fzCOgeU2IuZjXVOmpLs4mT561gL0y0QyR/j/VlcJq0ylojA0tLa6mtNHYxAgEFa7acfxgqpSAMZI&#10;hIUM+rJDbUcZMgZoraRAFtpixRjAtatBUnlpQZY1LkElZiq8wxoyinxGRouZhWuVr/mV+70bLTAJ&#10;WOYhY22MKomsKcGQts6HMO8g3GjurX7FPBs/i1iV3PRcqTz13cJYHgBxV+BKuBJmiOD9zpW82lsE&#10;0zD+xdI3X3A2bvHfFHVVuv42dg9g8TCs8jI/xUw6W+FV1GoU5CxwfTW6LstUApT2CY1pPFzSX7oS&#10;VzjSzwfzP8MLwRbPgeFQXiZIE66i0sCpXmvxVnXgVX/NrcI7DnJN5RH+yiMqa5QTtNZoUemYyjkD&#10;aUTRRFGEQJQDaXy4I4ZVdpG1rMR3E7NruEvPWPWWoT2OCDgmfJawU3badcjQia7O6l+h9+9k09AB&#10;iXb/jQMmDw5bNKi7y8PiOssqoUcOT0NpzTPp1gbMAwDtibhT7DzehWkaY40vhxKyo6kF4D2HBzLc&#10;ZE8IFUcvHqVKY+aJx3pYqq5IJX6xDCyQ7/1q3/pr7lJm/Goy2YLCKxV0GC3d7UrwL9FUPMobjQQM&#10;qDFtaAw/41UzDkmdR+ZqFcnqu/NO0IKMmDEJFC/b+QH7iLCx2gLxPRDwObIxZS8SPeHZZXAU+cJg&#10;hLY3bt4dwO01AABAAElEQVSkYVdG8HJh+OiNmGAZMRmGlxAHWdUVzSGVb4BLPhqG3/ve94ZfzP56&#10;ePaYTdyAFVxMQUGoZZHJSAP0UqnqSbPIRUujWReVfw0XPIKZ2MzkYXg1x5lIHvmwunFtuHOfFUz3&#10;rg83712r+y32psKDMofnxM6ZS0M1OpFMhkZZfcTGeXts/naU+X3wnnDPiHKOA1qCjNWMFzyyfgcn&#10;7wTHMwBOljfRzt9wXybOWiVHcPRUWJhHj58OP/vZL5lszhAb/+yQZHdT9O4cxpKT0x0+0WvnRod6&#10;YvS6ZJ6LuoTnqnmFWqoJdJeG6RiSTx0mKiXBjwh2BJRB0woXMKKS+O6HFcMjZQLm2NV1VnV2qm5G&#10;lQAzwznOf+Ofer329rI8haNgIrfErU5SvaujNB4SD0TUF/ECA1jjNQas5bSHJr4YcsKOkZK6KL4C&#10;RyKVDzHw2XYHGddgJ2HObHIFjzjYvi2ws7ZzYISpnsrcE2Db/mSeIPO6PK07nge9LcRxIqt0iv6M&#10;h5P0hDtx2iElVw4LbN7hIGCZSDxd0CBdNEjtyJW8AMjE3vz57CsZmJcZlUeMd8pgfbBTWZ5cjGDg&#10;2OY5PHXILr7SfAIDJOmhi/8yz1DDBc9glpRDR+ksjS2H8OMxzHPxs3STCMiHdxguovpve0kYMYCR&#10;EPratbVhnUquolYJZzIYvSsNjFQM6apyk1dy2pRWEAqnMMTabgRR2DJ2B8GrwUj0EE/3Wk3oq8mZ&#10;NmYSyNojUf3JwPELTElr42CPry1X0yqUeQiNilDjRQmIpwi0tNrTqBMq08OQVIAUegRe3L38K9N1&#10;Q4qP7/XtIn6F9XBTXb4aqEZXvpFASAVHLKS5P4TMcnL1e1780/IevV95SDLgFgtSMkS08pFTQIYG&#10;ybroCh3yhrdDPJr6IhahYZ/0rzju45AJtFYu4kpTv/EX1V3xrEK0idAXANwtUx58Ern8Suk44Vej&#10;R8NVRXKCMpePbs42ybvqX4EiO3rFEa2E2O+jPYEXlI+Cmn+ULWmlT+Y4oJDXccUeI7MaL25Q5+oI&#10;2s9qrJELUcnKAoYDbGucI6Ha0POT3iReAfntUfGL7Ow66wnCNjjonIThadGLU+2UBh0waIvs4elN&#10;mUYh2DadOHQEQTK/hbIAJDwwvnKnTBZHLB4UtIIY9K4rUSnEpevqux9TKymN3zT65YSNFdnzS/2j&#10;t5jTiJk74o7BJyjuEyYknzC3Z4b5Fho45zlvh1PZGfY6YCXOEXuaHGwymfYFK3henzAf6GjYZzLz&#10;AnrgOqfDrzCnxQZihjOHvvHdrw8bt67pT0457QBEgao49fhRbjd4S5nhthN/xfuAHuIkFt+HH32E&#10;53Rl+MnZPw0PP/ksDZj8lWa9xN59K4+LyjRmNEpavUXWTK5e5BDHFfTX6vWFYe360nDj9hqelBt4&#10;VK6j05h3wrDPLPv6OErosEENJbJ/Sx/+RMaUc/nlvCcccxxspR7Q2Naecxhd2bBe8G2EXT3L8ssX&#10;PM8/Q23s9ikTp4JTi1IaYKjnjmlwfv7znw0PP/0ULw89dTlIuBNNPaTPu8NlsyA+SyM7Kz35rkcw&#10;nRCeuxT4ZAGkFSXkL8/g67CrAuGzYuirMpLo3Jw303WSjZvetMgrvDROlVVoLZFB5kIZ4o0hjrJf&#10;Bog62DxsZJ20WjXc7xor0avhb5VT/awuzPCHQksu4YP1mPTR5coM8DQsNDiEaX13NZalLQMQXIwn&#10;bywgV+KgA8q7Aa0ZwswGmsRbYhNFj5yRDlkBRNmEK01txxwe19Ps5FtPdDaPI2TWuSeGZa4niW2L&#10;7PSrK53L5jYBeizs8EgDYbibdXWqoSGKZJp5YzIiupIS5B+wcrwE9VF66IFU1ormFAY5lJ4xKIGb&#10;to5i2u4J24nNpEi55b5tonn3HeqlpZeyBViIQz6UNW1qDFV1tDxCZ4Kbw5NZBYrhhx0AmSP0gZE/&#10;FTYeKNHH3y/i/r6fZLS56fZeoge1QQPgCgwn3clAGREGUdBUB9ByRrfGS5Q+eCqQvVAyQMIQEsK6&#10;fNbyGkUDQ+LFaLFCYihZSjfli8cGRSXhq0FvsmdaAIijDQVVFhglYFYwYSowNYnPimo8GMSDwqfB&#10;dOm6QnxQTfo05vmm0Jgb15W4Ffj231E0slJhXL2kceD7gcji7E8BrqCi39sp8/nKn4rVUIVIKttA&#10;ifcilU4sKIK0Slksj+Xkp80pDhkOUWHwL0alDQGA/CefnUti4yPeKhH/KdT5JVblUWai4PkXupmX&#10;P9ImT2WhZN68j4FBcuATqkwQR0NGRSyddJHrZSHYaPkRjXitnAYKyF62MPip0DcYNjo7uTZM7UwO&#10;b07Yz+SYfTmYm+FKAne1XWQ59DSNrJNv0wqRj8olXhbkZRlDfZGhjFmGOaZoBB0qcD6LBs+0PRiS&#10;1goFjRXk2P0qkMNM/kUuje98GhtEyybils93G1tLJOqEhjzyrWhnSesayR0xjRse94/cO4QKL2j+&#10;Lf6RmfyTWARaN0+z9TwvrjTA83G+B48xTM48gY96hvqNIepJ2W9YSvyKHWFfPuUE48852PIF5zlt&#10;Y9zsqgDhEXSUlgvsJPr9P/0TDgL87vD81bPhsye/xjvLJFt4WIrUOgg/oZH1Fa5Bf4Zz6SV2z0iW&#10;5fLNRkJvhFvln07gbcE6cGrmMTTLkmNhIpejXjU8mGau0sLSBB6UZeacrA43MU7u3N/IBnbrN1aY&#10;CLzKCqaVGFSTzm3CmNLIjKGC3mJtEoM20AEZElNpGemWT1bHyDs8sdFER03gij+Dfkf8ZlHgc3qR&#10;kO10soguV0LwsSe5nSuf+ne5jTdpEi/fJJPEOT16AsvI+vXyxQvOKfr5sMnclkn45g6qrmiZQ1cu&#10;Qrt57q4o8jcLXhov6VBSTzQ40pCZYQkGD5WnBpfiUBtcSgN+NljcUT9151m5y3ATd8PV31UESpLH&#10;opPP6gINf7NSShMXUJbDOSrqe717Noh+VwKUgy6jmdNCGbs+rPTmo04nAy7bE8P18utdT14pG2EY&#10;BcqTOOcARRpZvQXO0xjhByzLcUrHRFgmDc/gucNBGiTW3VrpxzYf1Bs9MqaPUQS8bCIJLtlc1XpO&#10;W2PaQ4aWNbT6WVumURc5P8467rlG52dLKfs8OkX9pudXamVxBPU+RiHv/ld3xwHA3Ut4tg22kVQa&#10;5NQ4yCqMtO2cJ6wbcrZv8iKyCCDpoPEn7zRk5IX072VSTnoeptU7Jg7O98uwEbTWa6RnKHkwnK6Y&#10;qG7BphIHwtifEIB3e2G6ytMb493YFyla6cbS/WsftehsFCycq4jW2aXUpdBl1VkoGQwGlkAJUDly&#10;19BQMPNfqnIpTPkRP5slwTAtYvOQ8RpAGiuxwmGCDWPNYpfpwqDiSIgGJ71rsyC/VAA/ATvoWMF8&#10;4LtWfo1PlqC5lbpWcTwFEVwiUQBBCynlaPiaZ4AIKD8/20hWOQm8uIgKqZJCWHkinul6RVR4E5Sv&#10;KscLeDyGPuKtgEkrBdcWzNtvur7wOx/M20tyKJDhAXiomOWSRkEKTxx5JrV1O5bxVOkFUVxMJOhM&#10;PJIJ2U2WVABluBhPKK3M8MGx8ChF4oYu8NsH00ssw8RDpRz+8cF9CLKlOPkoWumFk1ltpmX6hJKq&#10;gIZOPgtHoCDsP40Dr1niX2O1UVz+7HjqgE0meTKFcWFxDcNlmSEBqh8NR7a3Zj8QSsReaxjW9AJd&#10;0ux8qeALvOr9yc0y3uzx2hi7rb+GSzdkUk9A1cYx81aCEJiJMAyJMch3cQ2RRBaoxTMVNuGhEX/a&#10;VbJU9cGg+mL6HsHi870FKecqXg/yi6Euv+i541bBCYJSOkXRn87QWyTO5tGw+WJveI1xsr3FCcbb&#10;B8Pma3aJ5XnXnW01bI6QzWN6dqSX1uYv/nrMdpGvhw9/NXzw1feG23dv4uFws0jPL3PXVeVATvOD&#10;v9Zve6rLyyup83wFb4whhmE8nds6u8meK59++nj4xS/+eXj6/AXwOaaARsCGJ2KE4bHEfJS7790c&#10;3nv/DkbKteHBB9eHuwz7rHKUw0ImA8Mbtuw403iUq+imGJHeyTOHc46Rb9zokMrRCWaWelQ6zMcp&#10;vEHOXTo8lL707vFUnc7pTao4I85Y7s6azkYDUhmKdtaaCU/oZn8cDZcsd2dIUX49efxk+OzRI6JQ&#10;V4HlnkhQP0NCmWcFMTI8BIpZ2gxcDQ3rtTRu7X3ppjBLfPQSmWdh6d0hXgOsq+rZ0tUR09KptnnG&#10;5yfWl39FnhggyICXsludR/OD7oTrURmlQ0YNj+7Qq2WjqJxC3PJsUbdUWrlSQ5KJ8euYj5K+Ml5L&#10;r9k4uxAjBgnQbZ9sU6yv8aSQNqtsgFmNc+Nwytuy4pbhFlx1brPg+WPyXhjl0dAY0LDGSGC40bY4&#10;Bg+6wtWVvcy9LdJWUF4z1QB9FiOKchVetp/SSU8J5ZVmFDleKHBy2MmhqG68KHdZGUfejixkkUmW&#10;K4uitCQCv+QNoNLh3qkDvkMPZdU9WvzVpqy2uQ7RFm/DjxiZts2FZ3UiWAUYXUJ4PKPwJOSjTBek&#10;u/ykEHmVQlOornyHSRbq93VB51wqXoVBS/HaxlqWQettMbOqywokFYB/WvlevQcOSuBZFUC8tbLt&#10;yUtsV53UsleJqcGiEnDpVo0fkjLKTWbHrIRCxAx8iShzrYlup3wOLKphKTLC/RYmiQsVwjHFU7w2&#10;WtUKHwBHlSgCIagANFcrg9zgOeURfxunVsEQCstrGROnxZNOCUoayqr8EA9gZleXYaMXw+tDV5RG&#10;VdC6sIV2xKmcjKsCGLtMz88wlY08ANmLCCAhTgkhnipDCvquYZCnaDUgGFdwRMgcAQDKK+nScqiE&#10;wBc/rMzURhWR9MjGS+bB+3gZs0zcTM2CP1Y6K6p4mp9YaLB4pEA8ERgt5mm8Cbq4Rp2E5lLB1RL1&#10;VOWAK+FRjkMQf7MhnXe5LCn8WXK5Oo8cr+ER2DnZGRbesKHZ7CLuYOYxLDPpksbTYQ1PenQCb1b2&#10;gOAhS5gPWNar8UJznbIpc3qGEONkNMsyVRVCJqOSNgobfMTPy3oSC4ow5Utl4BfvzktApxAu7hW/&#10;bpTfQGKqjLoU+H7xs3zEIwTQMRwkqsM/GusZsiVcmuRUXvC1yaOAw6S7oWKEbG0xufDV9rD5fHt4&#10;/PDp8PCfn3Dezib7sWCksCEcnSvgWXLK6EnI3FHfNIYoOsps/bTHGNw1yjQ8mIdyhFfLvWw8bFFD&#10;TrzcnA5Op+7vH7CNPpvDTXIukbvQ7rBq6ITl0kfQ+tXL5+yc+4J5LhxU+OLZ8Grz2bDrdvp4GVbu&#10;TTJhdjETZt//8P7w4UcPMjfl5i2GgNZ07dNYcwaU81DcgfQEL9cxRx3oRXE4IHVZmVCwwEm8IU/q&#10;SUmQNDfAO5eNQEXNvQITA2LakKH0qQsHNLrSXL2g7I1fgpLzly5e5Vx5DxUk8aCGarh4FIN7+LBB&#10;2t6bIzbl++Xw8vkz6gFlI54b083TONfOtDSopLYa5wBSeKDBghOgySMSx7vyXwqqZFCdI0YOvaae&#10;K0f8InTUPxLk0TglrRU/7/4ZXZ1QgG90SsNHnXZfIo04gcVAN4L5GGJbYH5cDteoP9Qd8qD/sx7J&#10;LzEQ9xgj3K1nToiPMaLxqc4hv3gUWqdBvqqmpp24zJDPObzRG2KW8cjwLTIrTuRoza4OI7RDCbpy&#10;VngQPW2IOilbFijLlEv87cg4J+wYw+GQOnfq5GHaG7/p2RbzIiUlQg4zZ8f2DFmUJsk3JIA/vJpf&#10;OhwpNxiBm/NojjGMFVLLqC4wbgoiBOkS2lTcjE4Q7oaPfTNOGWPZnKwsDPeosmNwwG7C0xwQKh2L&#10;9SUDFcc2mnwRpM5h8w6fUHwaTZbBMH9faLgQ6w9yhZnmBEEVeMQKBs0Nt24xFsyOl6sIgQdiVc/d&#10;RhyDQcLYYGgUkCTzXZIUhvHNapMPPNvImUZXVXoDzbXn5nIKlBS0NybxtL51L8ZSJa2aw3qgMIia&#10;Aq8BlO9qlwgglRvO+l2m6tFxjM9KIoMUqloOrZLpLCFyu3yqymKl4Y1f7ih74UVQyDfoNESqKlb1&#10;lsvCgJe5Oj29V1CL51cCeiNvGg24GGXB35Cin1G9Gsh68W/DL48XoVeeKt+kFSmLZAwF2PzFS7cj&#10;l3STW7lgmSklq2l7OdpX8K4wvSzHwMpOjSoQU6Xw5gVlZD0wTRfYPOhadKhJpe091Zg7YFIke+4a&#10;K/aEJ9CsxQd4SgSN3ynho1AEHvDAFp9cwBdn8YiyFnv+Gyjlda/P58A83Kx4VRAf5IJ5K8i4wz6T&#10;Kibd/hgjjvdbNgQ247lug2Lju88wU1bHMDlXWTcDhyuy66m4+6NsrqwRzyhgZMVy+OwlbsYLMYKi&#10;4VJc1iSg5I2SxJAjrTywXsSQt4TE00gRTAw9G2YnhiqrWTKMYqEsKr4DtoI/ZKfYPQ7h23y5PWy9&#10;2BleY6y85OwdT2Y+YOM3NzTTWKEo4FfGCo53MLKMEBZDsppJuwnmKy7Q1XrAo2XauLYxfPjBh+i7&#10;KTaUe1UlSr2hzjOx9QhDcIfzdrYwSs7AcXnpBr0+VtG4wuuIrfaZlPvksyfDw0ePhtfbr1k6PT38&#10;hx9+d/jmH78/LN9gEu31xWHN+SgrNkh2dDT8wMVhozP2eVEf0AhK66IoqEOSyJ60Dc7e/dquscce&#10;5D109d5e6u5Lv6oXrovebyp6vQYq9dKdBaPHvnqvbMGdf3AKEkN4z4GaekPebmK4ODx9+mT4BcNE&#10;Lgd3GIjV40zEZQNQ5M65LBQtab3LMTuP7lAc3Uo8hzpjuBAukqFKhnLgc+oKepa0flaxasSVnCJL&#10;wAkNzEeYgaUsgOs7L+WT0pCP9UGDnGrFM1nzp3cSK7MCYNyE8yAO5OqflkU+Wv3KKIS+KReNqY18&#10;eIwy0XsOEPLDmFGHmT8eRfcbcw6aBsYOk2IdArKNsR1wCPcMYqatsQ6RpXa3ecWbRedc/DMMCWw7&#10;wvE6iDZxpKnzO6wHB8icK4WyfwrlnMcLozGbqJZbmUsO/I38WVZoGv5VGavQctFLujtspWfE4TU7&#10;XnhKkGsNpXjIk8z6L+akAJ7l1uPjNcN0Duekxvjg2zTPxjkFlsaH7a9yF92SFPXHfKWn3730bEnz&#10;4ENbGloTLiwvw/19oeFSERL3D/anepH0chj/v4PhssG+As510S2mgIXdSiX0TjFgSjGkNxlpkkIc&#10;yZsJsjZupNGA0O3mdtV1WnF5WmLYGAcJ0iMjoZIPhIr70wqE8heGLv0iMPnKBP4hC6VIzS8M0BtD&#10;mrjCcL2Buy4ymVeyZAJjcHGPGMCIMMbwfNP6LWNKvHKRIMLbK0pqPzJN2hgD7S7A8K5S5a/vHYaa&#10;IooFxLthVULR4FhLBCKCLVkl/t3+Jol/Wtr+XopbGrQPVEKfamgQnHo45Tbc+KGRysvKqMFKeFyk&#10;0Dl8Ik41DMULSBdFUuXhBUDdIxKXqIAFQjp7k4CmAaYi2CDzy3ARQNI5ViEa2W8ON6B8Da/KT7hw&#10;zLBdgCG+RoThZlF8AxpudVQTjfBrTtB99PDJ8O2DP0IWZ7KCZGl5J0Nfeu2z2+XkApuELXOY4yJb&#10;z+8xb+PFsLXHFvJnh8P6zdUMg5yvUn4No5wppCxVg2Y57HVaPo2kcxSuxjbByDBaEZ5Xj1s5Iz0/&#10;FamyKZ2Ui5Sr/uRZ/qR1oaep7ZbyYdxpgDmM4293803O1nnDDrLbGCnbnBbsc7a3ZzmmW93jFKGH&#10;CI2ZUBqZlmConzQ80OjMybLZhp5GObQ1W/huebikbcLBLXzg3WEKFfbzz18M+wz3ZMk1iKVOWmfp&#10;8OTMJHA/po7b25tk47lJNtxDTbNC5/Xw608eMjT0lH0x2LIfY2ZmdWL46I8eDD/86z8e5q6Bq+ck&#10;SWfie9BjN75DY/GKBoWeDelIbwlD8H77j+UmXd1Gn1NHCSu92z7KR8NaAlgVPRb55oN14BDvbtzu&#10;zn8ZQbv6cPFF/GK0BCr1kRVP5xMYLpNLrGrbYojsHzDkHml3h87SeI6GZI47qpAw5IBvPjusoacl&#10;z8iODVy8CMStf+pl5AzaxAtH3KgXCpKqQ7x4Pk1LHijN1GfLl6F8WnI9KA6TNCpcLhg0SP0nj67j&#10;qRSRKWljhzVDRQ0vE4e+vrfGUbmyPIq5OiftQTz0Kli+Ec92Q/zEqxs94uc+NtYrjRbzMZ5Ll+WZ&#10;y5atV4tLDCWxr5dGiZaK9DA8iwIwtpzioB6y0+HxHmVoFH2M639/1kPnINpxs53JOVi0LWnX6Ixr&#10;WFmXMhfGNNZv/lmnHSqKx8gyuiJN5ramP2Uiniud1K1VPt7hkUZIyx4cCKNglk3jIzQzG+Fbbg0V&#10;/ombPNGIM67DahXmkDbOAn5ZXi4sjKC0q6SRL8KZZg6Xddp3HQDhK22FaaVBeApuv8FwAas/xIVM&#10;SpwIPEbKIi6nGzc2Mkxk70bmnRNuQ+PSVeMqZDKsPBW8GwocLdKE8xKiq2UggAV2pUWOBqfBiAUM&#10;wU3j0E6EHAOhNgqyMvMfISmrt4wIT+PMce4QDb61OFYA8gR+uR/1xsCAhocWq24y74W4BIW95s0l&#10;c7wUrtRNnmW+4TLMMigEmWlNHMtGYoskVRLPuInvnfRlIAi1sux5VEjRLb0IcOx4+M10HVaP29Dk&#10;tfDt4eP3C/iVPt8SnT9VvAT5aKW00TIvy2W/ESrH2LBB7Y39BUwSxdtk2QpYKi10sWL1C3D5rrSE&#10;VmgJUei9sbLFqgzBg2+BaDp+qfBEco6Lm8+5TfV5VqSAE4006im0cctxOts6GKKs5YW0Cd2EKDyC&#10;5CFVtnqYPGe8l94ZdTjeBudvuEurm55dW2cbeca0j9/Yg1OmqeDMZdjjIL6PP/4VJ/R+wsokvBPQ&#10;4YNv3B3u3rmFxQANHZJQMR8jn/bUjqjUKD/dy/ZWoRCIAJP8pYaGtKtBIq/IUebIkJ+yqxZy9Ug2&#10;soIGktbJrypYPSgnuKbj6mVb+z0OBdzjTJ7XL/FUPHqJgcLZO+C6z2GAZ5l8qzxPsTPyInydG3Ze&#10;s0X+oZ61Jm/yHkOQEiDfKtqiEw/gq3FQ7v4J6zzlivq1IeRX8wxYegl8i+fM2Td4Bn758UP2QWEf&#10;HL0fwFWHuAGXvdyM58MnG+zZeQZwjvD47L9mmG5gyGd9mFufHrZ+9Sq7OjP9Zpi7zm8DRTrPPi4i&#10;4PEL4JTJ+mSZFh1YypFsTn3lsYWUQLVvFckXLso9ipOAkp08XvkT2D3MPJSr9q4OcP6fd73D+yyP&#10;zfARvBWfL74uPl7gQbkyXMRy85mj4dmrXw8//enfs+HciwxfQD4aZ4chkHEAm06RDyQC5Ko/vyZG&#10;Gsv6HsOYNNKn/glBg4QU/AJNYMBW7iOHAayOIxj9ZIObCdX28tPYkqxfBFnv+oROvTXKuAZFzuhC&#10;dtUV6hTlMXibF3C4UW7+aNjbePIvDbjyTprIPTpG72bpSuvlRT1XX9uQ6mEQ5bQ15COdfPdMJA9Z&#10;NF46yvArhoRWLrtai8BEjB1l2oa/yhoJofKFntZLLtsTdYodp8KBrxoo4GpuGgLmkTZEfhBvnFam&#10;0eszy5y5nE2EzIh794ypi81PElvva+4LZjo9DfeYcrm3k4U9nJKo0ZXCzPEm0hZezrMVgR5k6eBQ&#10;E+Aab6RntWMkoU7itXQoV1kFmHNpTONIh22ycixNfbYu2+ZGH4pvk295bltbG9CRUaQllMoLhemX&#10;WPTni/s7gi4+vuPpXfFTgfgQ/UAtceLO+voK+y8wB4AZ0MVAFA4W2ClLVSdQplrfEkHi5SK9wikT&#10;S/GjpCBGNiiDSeaRWcxWQAjiz0oSAhBP4XZ4Jw0qnFNBqSS1+vpsa+eruNKh9/rjPkPgSpmi3Mgj&#10;HgAYrACJoILljoIOE5lXIX1BmNCD8NxJUhVXoaQiwJhslOWLJQOejR8ZJi+hCLIMAGkiM737Zfyq&#10;bz0ThawbLT4LW9xNX/Qwv7EriqjRmWDLmwsepEz1kueL9xZHRQPe4um3Kinl4Mny+W6+CCCGgDwR&#10;WOHhk2XmP0H8sSdCzRKO4/oaLRa15ZR4MVjCX5R68qXSJf2ViKYMPuAGjsLxF/pJQxqpM3iLLlMj&#10;BQ8bSfM2iHY9dFBlC8cehfEyzi9G+Q9EeSUNuOK5Y4L25NnMsL/DQXx7R6waWh5uYqAf3x+GvQW2&#10;5GaSqnu2OAnZVUdPH38+PH+CJ4E5IZ7DZHanu+z1wvvhKkqReRWz7NMy7S7NKPhpPDpTWjAYMs4F&#10;mWY4yvKnZwQNM4EPBSBeKoxdZNMxeIcEdt7ssqmVnpGDMky4uzX+AUuV9ZYcgK/DOlm2vE8aemau&#10;kBhOUUAxP72TNzjYu5aX6yvM5VlaYZiGIaPT3dBMrslOK3w1JuAMVe1FRn7ALVvNe6Ku7m9WUeV0&#10;XXqx4k/JTEweKDZWJe29ZhhIw4nDKV9t7SBPzkeYwCA8y/LoWhWC8kTpqhAd93++83h49PyTYena&#10;zHD/a386/Pu/+NawdA/8kbGl1Vkm+d4avvP9D1nxBbchnooTNlfeshMUCo+wn4AERYYICYYJ5E9J&#10;V397+556EYIYt66rd0ss0F637azpMbYxch5UzaljgjcNh4rfuNXY+dASB2MhWf+8WQvVmZq1hiPH&#10;zPf55Fc/Hz795GO8aQwTsSkdXEojhzhFlqpToJFRPK6UltKMLspeOQWV1B9qWotj3oWDsR0aHdVz&#10;8+Bz6SXMXHUwhoX6yrlCBZ9UhFutQjugWm9lUGiCfKvfrS82hsYRV732wsnKHeTDTnLDjjt0oHG2&#10;oygt4x2PEY1EW6fQkxmyIUk8B9BcHN0czZ95xCuQeLRT1A3PtLJhX8B49jgG62FkiPLaAFtmHKKk&#10;E5aNtYaFXgZwBo/aKLKMU/E0bYwVvtuupB5yt0xuQidMyxsjjhJBluCVdhG8ahUPW/+7WRxlnKd+&#10;2VZm2Irypy6STA+a2yg4hww00tEC5ZTPDrhhvS2yvbTs5u1+Uhp5R3j/9NpIczW8c3FiPFom6q8G&#10;jj9pavucdhU4csN9cDSojAf6oY3trQastJFn4RFhMVyMpfCKxPglsH79tgrY4/22++UcKraEkbFa&#10;nZ5HdIce5c3rG4zbFbLpMVnBbDXAMevbW4MgjuLdvSMSVerqYjpiwy/d0hIps+4V+BSqVaLAsuJD&#10;YgSChFIhQikTSlg1gohPHB6Sv9TigR9wge2l0EjUYmpZ8W6+c6C3BQGOQRXoVlfSiwj5j9MjuBPe&#10;XeNGsxIaN54lCEWSwtK0/Gz4bcStuz4XboWdeBVPKx+FqRstjpGLhwJgnIrXko8hFZw6VIsdjPPg&#10;y0W6vNUfi9aeRt+jm/njp8KycKfm0NOnt+fuoSmnZS0A3urRuD6Dbytzp5xhgQobrED5Ifjywopu&#10;K1lwGkxyb6IT3EI3ILihnY2+e7NQn+GnksA/hM7dWdFfwTvDTsiRxoByFn0K733W1kkPHSWoESME&#10;r/Q8edel7Gm/ejDO+S0sc4YMQ0IPHrBp2o2Z4eWTN1Ewjo97aOTnT59GoSwtMr9CpJHJpdml7Mp/&#10;8JqVBMxPOKK3vGe+fO60UfaVvRhilOPEfR5QJmfUBevEIYetOY6tQZ09VMDF04lP7RQox8QrN7F0&#10;t2HTKFH2eHJMnyWzUJdvpbiI4GcUng0CMktjAwuGl4fPhy3mgExdY6kwe5g4l2eeCfcz/FRGaQSJ&#10;q4G+x8Q9e2oeCqnLenmNDfgYLnYoLMu7Mcycx6FScydeVBmtyOzw4rPtYe94M42WXirLvvtma9hi&#10;Em6G9kIbGwdozoTZ49NXTLpltRKTpU9ZYo65OHzzT785fO+v7mIAouCZaJvtz1mpdab3h7qvIanQ&#10;WMx+yQ7fw38Deed/rh7POtWf/VgS1SJdual+5KG/ihnoPHeoPhpW8msjbaNZJ6LbSavVJWl4FHiv&#10;xPdBWYQx7Vfy2HJBsCfh59Tk/PCCIb6f/uQfGOrDG8W52O47VJ086xD5AlZpCCT+WF/Vm7UfiQXw&#10;a4Wrr1Kfk7t/UpvyPRNzDTKOdVUjIvQlQ2Be1Bx1sXzXg2KuXo1Q9cJfZc5cq9PrcIVXDSdIO+od&#10;eiGGPfWnezekY+2TYgzzJyrRuy61E5lOHgJtOVKWVDJkCRxc1OGeKHZuNXRknO2XuPQVpRpJztUM&#10;/mk7wF3+8ddjEtQ1Z6RxE75szw8NPMhTWBrvti1S22xjlLS06kvjSdEZvCjWqUnqh56LFCV8IZHF&#10;5xKn3k7Fg6SDAA+Q+tEVtF7Rc9yNp+60E65xpA6JwYQZEl2LDothKXgQE47GxuICE7vJMMaIMG23&#10;1CXU7Rhi4OSZQ0t4W8q4FnvQDW0LR2H1hTIxqEjv0PkcdkDwta1AZ5mH84DYkBQQUvPf4lJm+Enc&#10;BXqONzbWmdtyfViCGWVslMVsKXs8C5zGtuEbwULAhWFDrIWnEtTdF49IBEDhQ/gBIrEksopX6zNW&#10;qeHEIzR3XVlxOUKbTMaFSUlHGgVJWDaSMlGBKesT8MLgu8J1CJEjGOYLgcW73zu5C5cEp0xGMr2X&#10;sNU9xkmDSZifQKEEiojd4LA6+K97EApOCUePIy2kkTh6GW5jp5CM4iSvhkBiiTFXRzhhwaJ9vcB3&#10;FHDlYQRNGP0lPKhy+KiigVulJBp+nU9+97knr1IRlvKoWDAUUAAq81Sqnj95jXS3YdEbHYGK5Jv0&#10;FmZcr2TibCqtENNmfFyjxfmiwQE8yE+6qTr87uRZGJJt5xd02fJT6ZeK8i+KCFgxFYl3gpfDMXGH&#10;aiKzIGZjv3GDPV8MI/KbN/ZXACK/sBs0zD3AzInDn/3qyfDrn2GA7HOyNDJmNGVC+6kaEvEinygO&#10;aErrik6sSCoiDAPjAxzAFI4fqs3igUmIZLa5cocfhpKK4TOUqd4d6IEdwY96wBCsRw5k4ywycofT&#10;mQzTAF8r0B5Hfih3ek5ZGSTSNlbJkxUV7G/j8JwbfOruX2c14SonwavQ9cJ6OGDc0ShqFd/U+SLD&#10;GcfDTyY+YXUNCu+cAwMn5odjTm5+RK9yf99dcDl4Ef7UXi3QRBmj4EfMFTqZPRpuLK/msMXZJXYU&#10;XQFvTjyG/MFJcombVdf71UtpTJz2IbzqkfzwjivykG8dYItoHeTRt4TkoQUoi7m8C4F/IOWuvBmW&#10;INi6a8PWvQHVSIE4/K16I2/lsfoNvJUB/tmpO2J4z71HDjn75h//9pPh5//vY6a80MjgBZjHEHTi&#10;rfCjI8QA+tlcIMY8Cy+BkSdeo5dyZlCIJ67WaSOJaP4HhuW1WTZ96jmf624ohkoE1PSKEHrdBl68&#10;kWVxb5AEnDqvgTPLbtQOJVYbYK9c7xuymA6NRos6u+7Sy7Kk7QsmIlllFby4GNdhGO9e0fPIkDom&#10;E3Cbt8U2xNR9Rc0pc1t8V17naMfE1Ti2U6Or50FjrYcyZUz5ypAwXuZMkSZzT2jTQjNoYeNtGcXR&#10;+TQO0YR2DWaowx9JqK7XuIq3kuxzYCEwxtst5cn5cpbbPDRYPFQ0hpA0AS9pKSM16oWpgeclbRz+&#10;UWcpf7a5XiUvldbnjqtxU1aQkxw1QpIU4AR8dItx1atSKwto4IFhzhXthpFpGcmvCmHyP+hF5iKg&#10;0rZXtay35fZN3LyrEEc1yQUlkTEKlZcIn4qIckHMwluLNkYGTV+MFhoGie7eA/kGcXM+B0BiOUsY&#10;iJlVGbiOYQsMSAYQvFvYZXlqeBQD5RvpREOipTKgucVPtxr4KAAyOZNHscJ7ugiVyUjfDYSAsfCG&#10;87OsNobCEzcfyTH0adEI63jbSBkPzhk/cYluxJEAtupdgCKoKjQFRVqap16GogNClOT+9YFfgyn8&#10;jn++tT8FvYd0BPr72/fEaNGgQitfoRzFGAuDcPKWDiN8eDC+7ylfA92/23PvbvNMBiOuMuCKsyjA&#10;RqMkI1EjR4PCDZxSMc0Ha8M5VB42aDyNBCtZ5jZAN2XSS5lQOuW7M/s1XNzmnD3nY4zMuLw5hgB4&#10;a8HAE5Wm80s4ophlv7ustmHHUvb8kLYuBVc3ruJl8FJu5o5mGbZYGvYO97JJ3RJLqm2wd3d2h+ds&#10;Q7/HXiNn7qUAjjWm7RycUKloRf42LGQOpmWU5Ik4aTAoSqKTv7v61vEGNuzuUAne+aHo2Hp+6RqH&#10;+OEdcrM8DZJZjJRphqgm0RwT7ZRi5SF7lUCTlJeiulneFEZNVk/RKVHJenxHdpjGGLEn5Rw2jc5S&#10;pBgcNKDSd8nTnTFcTCuP/F5DS+E89Y3wR3vD4rWFYXVvcliYuDmszqzigXlKj5dGnEnAZyjgmKEa&#10;SDyl7sHDnB2E7N9mm/3777PCaE7sncdSvMrch17pSCcNL19X3y9/9U2I+X9J4Ar3fOdzIrS/qQM+&#10;J9xvlWt1WAzkJ07cbHC9iiYNF+T8BGPYnYc99yiGCsaKeklPmnNh3PtIz5pDg+m5Qp+jXZbV7nCm&#10;1suj4f/+6OfD1jPmy5xwfhOytkwvWo8O1nHk3bbKnnh21EB4NMYRHWReGS59FD1I7DqM1EbOn3Ko&#10;NjOOd5/8176HLOLMg/XIcIWzFdn2QRmO16HprPBSMpCvdKg5HDZwNXm/TzL1oNLaRbYMlmoozZD8&#10;NVzMi0TxTqZNMFzaFm7loa7OaQxD8jcvvQzicID3zk6yDa4GfPFRj4yyXSMGaQekl0aKecGHwKJh&#10;s32y0RcjJ9WqC5Rzy17eDoZDmSuzz5wydZGdF8O9svEd9VEam4fGnpDiNbLR5B2sIjfRqchC6Ety&#10;6RMaESQPvaSF0zAMF14ZyIQTFtbwZwJeFL2Az7sGkTRVh1Ya4Y0AFlzwkEcO+bqDb4ZexY8cjZp2&#10;LzHBH9zUU3pqvEtH23bp5XSOSiM+GDlJ84V/ZGQR6guj/As/SOSyQrUc2bPl2jqntWq0KOBlUUYQ&#10;uoCBR4hJOhmtcFkJJFM2kcLLkf1TSGvoBK7gOs/IfEo5dgZoxTp+5qUbUQGSZNCKvP1WiiBCwLvp&#10;DPfBnrLj5eKeRoy4sCC42WuPUHDX0tTVJdMCwBwE1C6f67WELQ2oeYfeCgUCAT5VGepuUt8zoUxc&#10;R6wpPhW9KrDgQCcySW8DIcikKMpZ5ULYqUS5LtAKDSqw/hpD924vw/i3itxgSLzRVQAtY8dj9Gns&#10;oZdPOEUb4suXEW14zDfv/IMmoScwNFrkWykmBJwGMDySH/5UflyIT/FUOWoVWpmR9vHatKI5VcVK&#10;5MoiN6ESnxwuJi7A00tyziTamsjtxLFyg2bVBY1wZAiYmZ8EHI3b4Ex66a5HcZLd1fcxPna3t4f1&#10;Qw0V8pJupNOzoDVR8riKYTBgzHOIInXj/r37Ge758d/9ZDjaYS7M1AJNrUY3SfzjbGHHswBUYeDq&#10;MJf4WDBD+W95VLL4GpnYi1fS2a3kM8thjBopqxhfKxzet8xEV08bdux6bo1hA4wWDwTcZ7Kc5+S4&#10;WgfLDi1FPSVb3dWLxF1cXM/z8gpni7FzcPZ20JWtLPNPpS9S8kctBbWhVym9fc7gOd9yXhjzdxiy&#10;oaKVYZTGTEpVwyBD2QJuWNlYGP78P/1gON1f5VDAW8Pcydzwv/77/yQ9w0QxPlWOFp38IFLxgs4M&#10;uLhR3Icf3qGcrmJhhRFemEnnB9mISLRLPyl69SLOlSshIXPFv5D7FrfJYyUbhykd+Hfpu2ibLgBD&#10;r8AzTmQbVB0646ehrVg7B4m9VInrcImNsa51ls7SkdtnSfoevWiPCNDT4iRsq9nZEeccHU5nkvWT&#10;hywX30dHsHfOxuo13Pp4tbZeUh8axqkbGDrqNvDQPFfWrQfzeBnNNiII3+Bc6G7K1AIrHJesdAJ8&#10;/SvdZJ2uLfqL9nJK6kSuoYH8CDsITf203vHRPPwnP61f6gOHHTUk1MM2yOo+ZS96Io2u5ANzaCON&#10;ui4xfjzk3A1zzoneBGGKh7rcxlOZtaEmKUbLPnPDWI0FpLk5hnDJS91gAtNaLo1JJwNPtzpgOU6h&#10;vzJuQ++eQ85xiWFJw5z9rCCS7ZMdJXm1u73HZPj9nNW3GJ2HoYbBcoa8ahyZb5dvq1UMWNpC8ULl&#10;YzChJ+MIUMbgPfiVEUYM8eFbGSngCz9PMKA0UFyb0MtvHYLg4Ao9IF3aA971pGpI2Z4QI7STJ9nr&#10;jHxsx83T+StZdWSYRhZ8KlxIb2cpqTUGBQ4gazt0jlFEWBl66jH5Zsma4ZIElYLA8ctIX84lE70U&#10;vKWlJbb230AA2KpbRatSo5A9Do+FLg+jZwUSJjsOHWMBF5q9i5S9fTOLEu6yDIUSo0U4Fh6mduEd&#10;GUX0Yj3cLOOkRaMIusKum9segEg4yzphcFQlI/PigpS2XE1VRoAtS79SEXmJwBlPXEC6mNwy7AUH&#10;it+tsILov4JVpTNFwbBS1hffkw9wpK/jvM7ZkaBx44E7GTaOl9iEHT19gfkd/7ZE4PquKxZ2+9RY&#10;filaTyXOKSBfMw4urjKzwdVQdWzYxu/uvbtsiDU3vGBr8gznEEc3YmhFueRugfNuZa2wypjygkhW&#10;IVg5fE4K6Ud8G4ZWcQRyRKtwzJwQ+VMrDmjw9SwQyx7EPMtT9IZEqdJbwe4uepOJhpE9JTfuyvgt&#10;YcdMin2D4XJ4uFEwMSJUWMKPVwF+6YqenuH8HTwdlneZPRKc8OeOr7Pzm1lxROcZDMB8RFSNFWnG&#10;B40KB9/0nOD1sVcXOVikk7Bgz02jZGVYcgM1l2uyg+8Ch/85NIOoEFcKlBI7n2czPA8H5FTDNRqz&#10;RXazjkHlBFq2m3ezt1mMMk9wj4xJGekoHvzcHdWyqahp5gyq79K54W6Dhm7D+8GeRxSsryhITxba&#10;hmEkhDSRa4dEl1Y4x2z5Gg3tnWH6dH3Yfcamb2caLciMFUHY3Pwjv33OhHfmrty5f3P46jfejwEz&#10;OcWke408gFtncnlrjxXwBX/BKVm06P35XbEr5mWgRYuK3XEMDKP5kXtqp0KaMsnfFl/LFrPAjmhN&#10;nKTxZfd+RIc4UzTEDr3ZINuY26GywaBRiWioNykvuxdvvtwfHv7yczYFPGCeF54+Jo2vYnha35QZ&#10;o6fhtg7BwxNoz/xv4HK2E/VR2Z5n7NDTyd2zyCGT+ul1cMKlusc6Z6GABbN9ztA96T0xOpWQ/KKz&#10;KHHJhdJN+Xs6aQ0OF3rSoR87DBoteMjBLXN98BIFvnkCM0Zyg2P6arTVCSKj8VVy4XCOjbAwZzHE&#10;Crb0Jo2yy8/G1BbcNkRjYp+6rA7wcojFfVtsBzICQHx5bscqe5PQ6AtDPeVcM+vHKfSeotMR3YIO&#10;ML5tijDINMbUPh4ycbUDI156ep0vl3IDU/nIbruk8UDFffCyPfQ6o15qRMWQgpgamQ65dK8NhAKO&#10;baOxNWjktjv9irMGMKHkXfVZckEPvkd3wsd0zoCbuk3ZNBQ1evS41STnMvZyVlI6lpSfzo/GY+oD&#10;OMveMi55iCFkXUQHgZNiLy2qM9tkAR7J76J6oZi/X8afVtcuQIOQGCuzTti5eeMmq4nWyiiQMC2m&#10;TLFQFlIC2jhEkC0RV7eeu+eDaMSXmYlMBShCjnrDSGmEUMHgmw26oFSE/CcPBdW8eDFvvpXRYHwJ&#10;ab4aKQqyCXylENwzsRGiGkRMwJOGN2GJc8EMmPxJPL51Qe3f/UjOgWMcw+Ez9/pVBsITfn1vNd23&#10;xDNcxRCBUHAVztCRGOLIz7helsg+kpchvv9LrvEyXqSvPHJUgoB5tXReF+XtmCR4lP/oO9EDm882&#10;PHQgh9ccrrfOieHX1q+lUr58+SrDNqkQEXQy4r9K2oombySMOcMZWR9eClfllsjSmUfpHGEgZRQl&#10;MByWMW97VOktoM7dzTkeNZUviTRu9EBIyXMUjLtGVkOuDJfxIh1cnbbP/JRjNkbTONDSEQOw5F7G&#10;eM3v0ltHOLDfcIy97v1Z6socv8PzV/wqhR4P+79gyz+eSeMBfxohbj8/jzdlHqNED8rSuidKo8z4&#10;7nLgKTwb5x7eN+NwKZ4XJqW6Y/Wcp1BjMLkD6CKHF84uOoeFhimGjUozpWz1BgqDY4wvPTHIVvjQ&#10;5NNJm2JofSiFBX2kM6GGh8/GhRcuxUQrpm45R8fv1uckoGCmkT8aZETKDrVnJ5sETg27e5vsyvuc&#10;+qRi57sRG02KMlL7CBrMsU/LB8OtB9fpjRLFBk4tKRNGF3iJm+/8IcboSwUpG3waC05247HyjT8B&#10;UuDrsQW0uJFFSZSr4oeXqd68U26LU3qoShLckHPt58N9Jmiz8ktvyjRDd/Mst53Aa3LCshXPcsr5&#10;OOxETBMKzmQEXeMwo8E8OZgYXjx+PbxiU0CcTsPiNIdBUq80nPf3dpF1GlPyUUfZeNgbzz4uoKUI&#10;HCCgnoi+z3lbMyx5d7+XHMSI7M/RYMegpcF1IquNlzpI+TyHx2XU+w5u6iYIIT2L1jyM0Tx1OASn&#10;5HxSZkwfr7uVhLjiqlFiNBu2klHoBu5e5p1lzspnZJQ74koy0gpXT4sNfRkaZmRSdUCMPp6Faed4&#10;H2/lAfOD7P9NUi8sg4139EzDW5jG9+RyOzalH/UwWleBRT6GqVfSEaJc4hgaIZPGEab5i1O8/JYB&#10;fIlUuRgpRKs5JrtsV7DLikAvPbe13YC8o3zAlE7SWYEyqX+yeARaSjcnt5umOiTwKHWRto5M44km&#10;gVD0xMQjBR7CdpjLNtH2MUP23DXQ3JzOeNlok4T9CAT5mcyBZ3lr8rSdSOsV30gvrMhcPFFlrBDE&#10;d8oOXccMF0vy+79CIMCO3xUSiej24x6ieO/u7ShMFXB9KTxMk4KQWmHVsEhjQwkUyBghENXd+SQ8&#10;ElQJIaKvCnbPy/Ra1ZlMRXobB+fWeDlhEfpH+BUWL4VOAZeOXjLAy/TiDvQGm/RhHopEpcCzOPIn&#10;v1QynhMmAIP5Z3hXRgbnQz3wVwGRkU3QULkZ4wWZqkwV0TIXLFPwYgD/IwwIuwJvJRZbr3hbeoF4&#10;N1w0kyjv5Je74T2V33nmQ1U538evHq9SjicLfib1E1ePmWfLVgXIt8t/LmIGXgNqdPn+6hX7h+C1&#10;WMFT5yQ4N+GK4rBsMhJkfczTGD+khB6QrByhwjjMo4yIh8Zr54fpVDBKQmSMXopuVOlnpbfiIjwS&#10;mjQqDeWPCq+iapXaXldoCDCl0jzN+5A5A3u72xgi+/zseTEmbs/IniOKohucpgn/+R745L3MvA8N&#10;CScLnxygKPR24C2ZbUbFPDu7zjPcs+xwz6oTWu3RYunxc87JNIYK26vwQxFinGjQzC+xtwKnGC8x&#10;1OPwjo2WvWSVQw3NKYOS1TpFYWj1vJfyUSakXyjOXb7xoxy9Lo74EO5f5qvpwiX4q8xKM8tfE4ur&#10;wazv/NUTm7xMpCFuPaRsDPVMsDHcLnuzbG+/BCG9OnIavPITU3BnqOt0+mi4+eDG8K0/+dqwwo64&#10;Z1MMS0HoNBbETl6kGV0pl6FBdBT8uzx03o/SNhnuaX2FxABv9Gu0Cy15tq6Fnj6rX2wYFe94TTSA&#10;MZYp/qEbAO6wpTpDQa40w2kdr0sdmAgfGFJIOshVdzKNjT05bHI+1ONPnnJ45TFDA+wSvLg6rLO3&#10;kLkfc0TCCfXKA2xNmF4vd1Bw0I6wolOKZTiMFs+saiMLVasyvUj9tHOaYUPmOWWvFXrlyrbEd4j3&#10;nHjnGK1q/5S50cq6Hm8EelXDxDykawwC5MS6K3eMA0L5Lvv8nnoNPurAG+zAbodhe5vN9ggLjaUl&#10;D5kvyF3jI54B8ZAXFLumLZThopwo0+oFV/X4myDuND0A25joZ9CoNoe4IKJcxRACdvCzPLQ16gg7&#10;BrZB0St8Na6yr/ck3o4826g7JGh9qjYvbQz06PNNSMTKQVbmsVpwD++MWx3MOFEZL5jGEZAZLrYm&#10;8A+YGlHSQL2moWcfwCE+aZjh74g68UNn61AZfNUuokNsV8Cx602NEYenHJJ2rp/zC8urpE5mTyVP&#10;vNadGqNEOoMHtJcHXmVkWu99U8c4zCexYQH4aTRZh/QylVcUUMgM8pUUifhl/BF64dgwJaAYyqQ6&#10;9mq5eePGcA0r322j8WW02BVXwaqr7lEwjYEyyEpiD1iGIxMQQzVa5VF1Gd9LJik4NjxWGId7ZphM&#10;ZVTTp4JAZAntcz4QT5WXpYCtIlRF0kq0EQI2+dY5SKQFnxJe0vfGzcy5ABVBML1FsjRpLHmpkoE1&#10;cfzm/eIy3BgqN7DBGkbm2nURMY2KibkMzTwcx8BhsOWVjl0BKLQVj5j1v+XZ34XAdRmR5F8fLv+N&#10;gh4FWUHqKqyrrJfiNDxHScjHInZKGK7e6FewJY3l6HCk4yFa+2SLnh6TXbtHKQQ0YRUxIOJRAWB4&#10;Br80Hjx7xQ2YynAhZ2hi9fBgxdBZHPnFeEF2+j4j5p/KYy2jIqlkjRODRXgoYN3kbnQoDsIVb3+z&#10;KB/jHSBvB0xCddjpvMmuc0TmmbfifhJOTJTnjn3bgCjjLl92TyDP03m9s8nyYk4dvrOG0cLwjkM/&#10;iyhCjJKZBYd9qODukkdjPsXQy+KiczpYpbPOvBAMmpX1ZTwpGDUYLBkjV3MpyhTJYtk4hH48Z8Ig&#10;VPSbtaFYJ6cksL92GSF4l6JLaPtsHaoUAiGjhPe0pSBNG/4or1ZZNFvvxdW+SqnNAWudTuMG3Scn&#10;nSpKK4zxsre/xZyDTb6VDlASzcXJuKcst2f2DKuHJoaPvnV/uPuV68w7gHcMozmUJX9SyOQAOAra&#10;Za0F/dZbSECGcO8ibsBW3bVYvdQVpeJF1PwGDSL4RKJoPJoOCUgDo35RFpBJ7Qh+NfzjfhjunzGZ&#10;YaIzjOJThn/QrMgiQKE3TQ1yRuPLUEa179APOPscZvnk08+HzWevh3PmwszjbVlnYYQetwOOSDg8&#10;eEOHkEnkJJI+1htPznbY0brjidAZCtJQR671cgGZFV/c+WnopMwUxiEU66F0ZYSXZ2SURdfCDZ1B&#10;Nl4YTKKc7xR6WP9oYKNXNdokivrY+mS5fCUfYJbhUtTlc77JBxvZ+/fvc/jmreGzzx4WjMAmLdFN&#10;GxihtxIDbMrjUwxF8nb4yXqqQa8BIU7Oh9EzoQeyGwd6ZcRV74EGQuSZ+NkaAaRifEIT65fldhiU&#10;bIKDDxox6g3POnLbAViGLqEjskCZobd6Qfg25sbXGJjmu/RyPya3FHDTyCnSOwk+q31gQHS/hSWN&#10;eMlHsEAGgIUnWa+j7WO1jSTgezoQ5EkCUQzdBCHd/Wcc9Z5yZfuXjoZtJZ/s2KirpJEGpPNXi0Yk&#10;I50yrmFofuU1U2/qxW0wrSVmSoZlrBOPbwQQDFG4Jl3x1pFLyJfwR5J5hQTmz6UB6pioO+RusAS6&#10;tjt2Qq4KQwRFU9xL5cVd3MJ0SfWt/I+pwcbBbOFehJR2XqkcSjGQsoFXI0jG7+ip+inwEUAoGYFI&#10;5UjO9qRNCdGIJ8OtMOaRz+TYFY3GhMKkIVWuQntSKmAFJZgkrQnLgreyVN5+LS7VU3K0J1P/zZh8&#10;SnBieIgTTBeX/COeZRi/MpcBQYhlrEKQhmkkk2loa/wojLG0kan6UEUUX8ptlJ6Hiqku8GpPocko&#10;tH/tAUFwFLeFvn1LefnzG66UA9lID0kl5qVyRqloWEQJUjr5L21Syez5+25dU7lSGe0VWKH0oHnC&#10;reWW77opM9xneeF7jGbpRpqUX4EwPu8qN3k7Ih/oxCVKb8ZKCChgYiyTl3gpC24PPo+y2UG57GFs&#10;eb7N0hyHsdFoZE6AXeUTGiH3WFEJ0UPc2eFsH+bxbO+8YShkn51NnzM8cjKs31odNm5TbzheZpjC&#10;m8JmdJM0zvNrM8PGzUWWE68MK2tLrMxZYlIfk2YxVBaYg6IuSo2yy6MSAJZlr3LYM1MuqgZ1nsuV&#10;kgHDTe2V0Dz5XN95VSHxkp9fec+tEo3iVX7Cre8ly821Dl8mHIeHrzliTn/bVwAAQABJREFUA/e9&#10;TYkXlORvPVuWSSZLT3JI4BlnDr3ZZvfbfWY/t0tMu9GCauVUXVYSvbcxfP17D6ATjQDeFldTVceg&#10;p/IuTq0c3FNPxj/nueHDLU9VjMjEW1GFZj3m3lJdQBgRgsIoUMYJDYkve2DIKXNRHJ7A647xgVwy&#10;wcTGwom3x8wzOcFwOWbIRxvDoSHr+jTG3CweNb0iiq2NbBwnegQwjs+B9ZKDLT/71SM2ONzDhJhj&#10;XguG7coiHgCNQHYNJoHGiT3oMroZKqShdJ+heec0ORTEL5PJEfhs908RNP4zedPS0rA1aubeO5Il&#10;RaXn49VD5nLuHLhJ+3Q2pAWyaT1KAybc1CVjhFDkUN+VBclX9T4PVd+RJSfCPnr0aVbkGaOT3E6m&#10;G6R5F9V4OpIUmhNJw/mIOqgM2tGJQUI9PnXYGPkUCXWsbdMBmzK6gaN1amqayexYA3wunJRT1JD6&#10;xHJoKLkS0rTqzugH2iPn7zlvxaGWzIkBp/PzOapQGT0WOenhofu8uEmlu+E6THjAKtYjDFOHrt1j&#10;RsPHS8+Hl9sVqLPssGtAHePtdaWS8MAO3klby6OXhmG+GBvCIK5tLPJTHSpxoSzkZYfCds/VatJU&#10;PqJJgFneKAHO4f3NhnPgpQ7kP3nTVmLUmN9oC4voIylW8iJNlJHSJYbZ/iYEOMLCwCP2H+wqBYW1&#10;CONWmHB4hyGiNdzfNug2iv5KYUoJyea76FkoGAejM3aG0udTmG5PuRhKAY1LoasRk/G884uViwA5&#10;NOUsa4lgI5WhI4nvOJpMrGyCgw1k8oAhBptHWf0KP+nBxTANlowBwjDjK3ThSlDpiq+Vi3RWRvHy&#10;Z0VMZRR+YBJuvjKy4aKgmW9ZzgbLRCs4l0DIVCHosKwQcXnSOAuiM7/oWvH6syC8hGZcYQix0vGQ&#10;53CBcHDKu18rTh6+4E/Fqo/C/H1cHe+UmrKrpK16oSF8yhJ47yPDUQNFOmhsNKOF7xkq8p2apDEv&#10;PCjMsErxSYWirJ2itFMOGxC++WYe5AAMYZeHQCMpecob9WBqN3fhgYvpnAswp2Jg35FDd5PlEMJZ&#10;eg7nJ6xOYOfXQ3tZNEpH+56kyknGeA+eP/98ePGcjdwwYPboxZxNHQ/XbmO03F0Y7n3IXIQ1Dg3E&#10;WFlng7flZeaxrMxisCwy9ESeMDVzQSiA8kFTFxmSm1VieUiZjNcMCENA/hKrxnkXcRt9DWUuRS9Z&#10;E6pE4L+NpHwCpmkv0pvPCFB7oBcKDTTiaq8Ke3LVE6RSpU4HP2NHicl5J2K60eM2G/Y9wl2+EwXZ&#10;iyBPgwvzeBaZzPtVziC6/xF7+s+gtJMW2e/CH4MB0FUsMzGndo0/G3SBfL5Yby4KlzTK5Phlissh&#10;DQofFJfQKbJjDxh580BODJQs76b9ieHCPBSHGrIHS859wkNxwq6p/I7xuuSoCvTaFBOQ9bqIQtHQ&#10;OoBMMMx0grGz83Jn+PTjx8MWh15OM9dFI2SdYUKd0Id4W1iixEotUrD8Vi/hAsMayq7zV9Qt/ub0&#10;uGi4qFOJU5suWmIbQWqcdLXQ/PS+lIGsHpPmfqzLuP5Su9qzlDJ+FkiYgMs8hNXbCMmdTm5L4xwq&#10;G8bM4eCjddB2IEcixNijwcTgKHlUn0NH9If6tfSGdVtDD5mJzhVnvEbkq7dFz4HDIZnrxnfrvgaK&#10;eOwz2VYvg8aNusCrTyk4ZXdpD/cUlnnbwKeNsIwpA7SSfrQbmfdiIaQGuIiXk3utD+Zr+aWNwz2z&#10;DFFZv/x2SGdHPPT4qofiKWaVGV1qRhZq+bZGjjDFU6PFSbwaXZnYq8xgPKWzS/1zOE8eZUQDOqoe&#10;4jwgfdpBaGT5NOBEyfjhIUjYFoam1FkNIL1CeqpIyjdx7YdPVh56gCyYaUIfInZYppHODlvLF/Wo&#10;cgLH/oCGi1jACJHQBXb79u3hJmOPIoYdBu4qN5WmqlXGhau8qxS4EZZ9BJqwdS+IxVYInadij9pC&#10;96uMAHtyJZRujmWd0QjIpCisv1reSr6iR1rzGglZE0KyDlE7HkqcSlEmxn3H3YROZqohJHEoRhQu&#10;PoOjgEaX8QvfDBen6NKAWC5vBYS51FCUQm/CYqpPvsrMGFPE1aLVINRiVwAlQwyeVmH8HhgmhAhZ&#10;Giwgrk4zsfYaYRl+mKviUuGWoeK1v6HZKEXSB/k8Ec53e2CJ0YG0WN4Kig/idxXORUS/VHJgScse&#10;lbvQkzaGh9qfIkJbOx6WLUqGSuoQWgwOaFFDRVQ6823p7aGXYUlaFacD9WbE0EtXzL1y24OJ4cNw&#10;Q8Z24b2KMrJB5fUxz+BkxVUu5tk5d85ToFGkh0zum+DskpPDs2GHiZDKqiclH6pUmF+whQfhFctR&#10;D+j1TeKdXHLVxsowfPTte8Of/efvYLjcYKkyeTIhc4rfpBODXUHk3iquKjJ/keC/pEq1N2z88sMF&#10;B8a+5MOVb4b18Ipa/BqTqwSPx1Goucy3BScNz12K/Ogn9Zd8UsFO4/q2kYkHTO1OnDLWBVTxLZF6&#10;Y4JG2l718xdP6SF7Pgz0HSsnWgPgZ8PGrZXhq998MCxfw72Ol6ZORkYftDquDKgYf9erxxzPy7S9&#10;Lr0Np6doX6QBRVB3ZRKlKkQPCV4TRI/ya7ToaUFX+ew8Aj0EtF96YPS26I05Yx2yxsvJsQ0NsPhN&#10;MHl0lvWsc8xxcgPC6BNkzZO8PWvKeS0vPnuNZ4vGClNgmcZtGfmapCc+CS3Z5zjDDXpWNFr0FKZR&#10;pAhqa4199aizUmZoPPUvVP2A2nyL2PGnvCkG4F0gnfpIQ0rOGafqXaNHC6u0FWbV8ydNw38JZmIv&#10;2ofSn363/vOBn3IUPgqIyzylYxkpyTkwSzeWHsmQhXnIf3U7OtOMNJbUpzbA4uBcjm78VJ12jxG9&#10;X9WA1zATvMHTcc7MabAhb3iAuJm/czGTDmPE+q5hmhU6DAtrtPjN8hpXIe6dVpd4a7DG6CGeMutc&#10;J+f2ORl3tIooZdU4KzrMMlTs5o3i79CS9UljYx+PrmncR8n6aHsoX81bumTaA/UmOJMmtLfNCG2a&#10;7oXvDhGJSxYhQB936E5bDBzLY57ST9rpGMjcF8tCHlX/Za68s04T4itxwYS7+oC08ED+uNLXQL0t&#10;X5rhQv6jy+e8iwmF13JdYix1A6NllvHUYJvYEWMid8mshNErCFINEXnyMkSx1nA5TFOGh42AXyQ+&#10;ytvvvspACp4egcNDxuG7y/psuBXQ9EgIkzimzZiqhAXpsvKLsApSBMYPXtwVrMpfQafykq+ET5nJ&#10;26jiQszALkIkdWNQPY//NU2s/sAvxWY9kipSyHIJv2ajmy8MBncne9UyPixU/kUA0XJVCUlGugiF&#10;iXXvEaDA9qsEpr9d3IXjJTnHr7xb1hGI/lAxza9/u5TWD1xpwHjs+ZraLx2Kca5epqnflS8kNF0v&#10;j6sfchiIgVQeL41WlYT8yN4GhiV/8iWeUVUM5Zq1sooNtLX8qfQYBoTZ28nkVeEAQAepcRNfeaDy&#10;CtjUkQeUkXIzhfKedfyahvUURXa8D/1pqO0Bn7jHxuEuHgOGh9i3YXt3i8MDX+NhYULuzSUaEScM&#10;8nxjYvjqd+4O97+yNsyvghdDRBpVbtXrDrvKh+hqqHtFEYiJrxbwylVYXgn8HV/DP2CKl7DBIPyW&#10;55FT7/megHdAJTxX4SqSKkh7nvbSemPu3bpX382j4icPjEKvGHpbr6A9k0w5DqCKyzcIMEEDjvd+&#10;uPvBjeHeV24zsRnFjiFTrusGizJUI1jvAfob/oTfY9/FosvLWPDlx0L1IkyyWa9pVDVE7PvEC4yn&#10;pVYEISMOB8WA0VhB8WO4eOjnMcaMHhkbL2dWapjobfFnfdfYmZ7eQ+6kBcqfRibn8SAub15tD88+&#10;+3w44GDMGYyaWfTjMsNx86SbYIWSo496GBad8I3hkmESGhCNc6njsF1pX8vMsAfyP01BNJDyQabz&#10;qLfAe9WpPBaNqDeZHxFoRQ5lh4LUi0KbOtXTAJY0fs8cP3SasYsH8I0GNro8+pYy+DX/C0vlVB0d&#10;Y8AceI9OM5vEU+4CkU8whWerzwRlpruBXq2OoOmynBg+iKoNKNWdultGduSWuh6PA22LzIXy8K9w&#10;d66MXny9rGlHoLcoZF4cuts5LxoGGhbCkIzKus8xNtAN0mGBLQlcKXZEmXbZIsFl2cYNPrZpMSaA&#10;q9Hp9gX8aiKwRtZpPFAOR8vJPglYLeaworse25GKISadxAN6UCtDq9R5U7Y29QRvkmVx+FDYR7ar&#10;1iX+WS51pfRMm0rd9CgS63K8QNDX8ltmwQtbLqQwpkc3dj3rPLQJ6wXKzVVax8i8A6EBYJok9OF3&#10;uorZPapIjF/9XT0jYY0t4Z04dI8JU6ura+Sr2CFsIs8VwvDcGxTDaryUbwmHiKkQpIvhgXVIYYRv&#10;QXXiK4S+SzCfbTw8rK17HCKcAm6EihFEPBFUuNPQi6/zI4ijceLHUmyoS96FH6MFHGJhEpZxWcvq&#10;PyMUSHPiUeNFOMQj3CuMavnmE2FlYetq06gwDnce8pxUFccy2EgXDODjSXC5nBau1SQz8BWi0MZ8&#10;iUNeLWuexUYB895DE+3Sn2609MAe01T1r32JsuG5skpe/cU05mFeuQiQPF5joYWF9LBc9fmtv2+F&#10;d/qNxSx+wUvHZiFcaACfIgsYL1Mo8Rg40sP0Y7nVO/UImUnZkTXH3g0/0wAhti5T5Vg5THJLJp/I&#10;w/knYq+B469cx34vCmi8TLDKg9EhXPIoQHo8x3pZ8L68frE1PH/Gkl5WSx2wH8n6rcXh5p1rw+Q8&#10;pWYS6ix7pty8vziscq7RxDyrPeyN0HAr1w0RsCs5D2VJJt6yRjq/+5Ki/uqK3PrYooc6VmCvxjR1&#10;e16NlLCSItP6Wr+CGyPjUnhPW3eVmPRKPgkSfw3vUJoQeST9HdH257sRbUT1nvINJf7885fMBcKD&#10;kFBwEDVjEdk9Wq7dWB6+8e2vDNdvr7Cbrw1A0cnv+adO8RL5yqDe29/q0deLn4NC/8ZdGttu12XO&#10;45f85z10KBoJQTp2g8V7Jt7GeKGxw8A4OrTnXj+NtzJMrNumU96QTZeDQBeHDOyk50RvEzNEsLO9&#10;w/AkPW3nXICcQz1bLzeHhx//OhNypwmbpTCLNDCz6hg8LXPQcxEdshhPC7qEFlwjmGqTn1RSVyty&#10;yn+44J2yyUkVVdHHL8TlD5oqZe36Kg0hHyhG6mfRxRcTdNopFfWs3pV+ypd10oUIxTfrn9xTIMkI&#10;giYe73WcRstfXUm6gEsepDEdddhhFdOIaFb38KLsoDkxbgtskhJH77oeEi9xMo263+NdNC6moFmF&#10;6fFU3xS+3RtyxMof2wjP9JL3Nua+xxusV8GSkL9tkMuI3VRSqsrv6BbyIQF6XuMAnUFnR8PFYSI+&#10;INNBLLyZgWGLOAXcbykbWwJJGmjk7L5htRh5z84upJOQzhVlkQ45vJEMi15FJw2yHCVDevONF4q2&#10;RmPKRA5l6envnhZp65xVjQ5lRC9LNtjjbrvkZnTuAKxBKL/BLHIgG6yXaY8JNR/jGqOvvNLws957&#10;Fhn9EZOUKiju5vW3/FEs374K0tvhERQKISLO8v7Bn/2ATbUWsiz0DT0lx9zkkBMkFUoZWIWQJV5a&#10;wVQQKpGKzF6eHhgFSYLrUspEH7UHAVYi00coYGKYakSIn3T6W82DvCZtACCGnhdJkQYpCawwUAeQ&#10;hink4uVOf7EgEdowmEQRSGDxP8zIvWEujIurSmNG0iQZ+r1FMSyv/LHR5X+9g5+l8p9X4cFHXqVJ&#10;znNxHBYhi9BbM/jZaI+AC9M372bSUPFW+PLNB7+1q/C5eO/h3ntog0oIaev/eLS3ni/Tw7wtc4dW&#10;7yYaDxsHchGzQvu75ZAu0oiSA4Cyqx2hQa3GKn6dL/DNhhCeukOuY/im7Xj4XOQpfsp7I2QslnuP&#10;Fwqk4VXaKqsj5NG8YAk9DmQG2ZKHcsFG1jkcE+ypcbx7Nuy/YTIdK372MGC2Xu8Nnz9+OWxuvmFo&#10;iB4cy5fvrd4Yvv/D77JBHKmZgLvI/itr11myep1Z+my57+6w8j6/oMgzcisL+Z9f/8vrF1zG7Jfl&#10;sCSmGucJYQmGtq11Nl7446exX4fk3XL7Md/HPvjulXt7qaCSbhthK53DJvLo7MR3x+7xHigrAI4T&#10;hm7aOT0+e5+fPXwyvHzuiiLitsvShPIYfXcerA8ffuMenl6GkVgSLZGss2kA1Tk8h27cL18NWejx&#10;1qdE7PF7vMupfZNOFtOfRnXdbQj1BNhQaZzowud7Nz7iaalvqirjZD8Whh28a8ScY7xUemGDB4Bt&#10;4JxIadGP8QQc0LCd4F2a1TOFrDx9BJ04cfwcz40nHzOSEMNlnsJBGea10KNHXy7Q+3dibjyK6he+&#10;qxIhVVz3NSek1RsLhIRLTx/VVHas0kFs/DC812cpZgrv1lPD0zltpFQK5LOv4Y9p02iWLovOJq80&#10;bNYxESNOdDA6XBpnPhsNp1W3zpozSssg9wZfD4kGiXrS8ikEfK8pAKRIPioRh1mKd5mYX5GR8Rr6&#10;snyV0ramcFMLabx42aiLgR4Ovb3VdsEDOi6Ww0vdFVnxueksqM5bl9Om14Cv7Bwyr0ZDxI3e1C16&#10;PWIMkMIhoHn2XnIfHfGRFxpQHqnhHBdhZsiK8nvPohEMQo0mJ/oWDdFXGh8WwXI2Q8vjIPq8G+PF&#10;YUAZpJ36R5pkOJ14lukQI8wJzvLB0rgiyAnErkhTAk5dCccWBvJQr1FdRU3DNGyqnRU+ixeQ/Ses&#10;hLPVvriKzhfvv4engG+FchvpDz/4YHif3ypnsRwyprrLJMTXz5+yxp6eJmP7RxIWi3UGqcv4Fqin&#10;wgBIxkqsuM/iHXFei5UMw8VCQ+W4ysIYG44ydlKRFAatSRgQy1lCkYeMAySKwAlOuD4xriSQwqYA&#10;6/KaY9ydT7GuVZxluAAnAgm6rXyXaAntOmlNK+weYPy8E4fQ0U9y1zdgEz9j3igln1MLSWfkeBII&#10;SwV1XgCC4GmxHoqWc1piNZfbbjwf4Y9f5iVSwbNAB5e341RIh3X5O/ioOC9dlqoUUBTYpW/1knK2&#10;3Mbp8Y6oo6B35d8/Vo79zSrRLukIb7O8VuNUZjtECd9tjTBvo/wswVvwBcpV9GllbGEq3QkbCYJ1&#10;UNvvkU0IbXgIc3imYZV/6kX45J4PLnM+pfId7ukSPh9ecSrvs6dsAvZ8K0sIdYue5nTiE+ZlLA83&#10;3+doAHZ3ZWsG9l5hiIOJpsq5BkuMeZRFV+bFzwsVDUaiz9Vwr5crf9/9rXjitw6jJZOehibYP+9O&#10;b+yK48PYc/+Q9JW2jIyoNb5CNyYzugSVqpoN1uY894h/KrAjGnmVq8Mmhh5zGvSn//yEoTcMOQyc&#10;i4sMMO7caO/9j25yNtE6vWJ0ADJv/bZ89rp779iqkOoAgHzze54vh1/A56nJfVGkfQkQQixfK7c6&#10;S9zLM0cdpWDdYOnGCxuKIg82cvZ8kQFkRC+K3200NVic0+IwUsIIz/4ZGsuIhCd5ewdbxZr5MAwl&#10;bO0g3dCKIcUXuy+HR588xJhxFRE9YsjNzA02jZtg7pUGy1R+8zFa1Kka2upHOpydFpKU5xgUyl2K&#10;bFklHv8ptJParWM1hJgEkEE6G9l37/yRHoZQaPXyBO9nrIyT6jb4PX50HfCiRwi3cayJ8Q69aiiA&#10;BYCkcWxcDF49nTao4lqeACLU/+jOagjNvIVzt5GN0QX6mcuCFWmHsDoD1mU8JrZJwcFCUFYY5PBk&#10;+E9e4lyNdgqWd+nnRFZ1i14I25N9jgtw2MlNHcVRfDKkJpK5GmV5tY2aVrdjcEsx55NILw2Q2p0W&#10;7wlhmSqAMUBJwJt3YKsjxFO5cFLsAXNbLKc4VrnEuX62dQ4RueJHDUKM7O+iwStW0h/OF71513ti&#10;mWyDgEB4M4JCf+e3UIfJOKuznNeC4WLb6hWDUP4Ar3bJrj1g8rH9Eba803N+rGyIFYbf1tbu8NmT&#10;Z+AnoPEUX9KzQxm3bnGIInu2uIEY4pHdPN2+/f0H99nSfI/wV8OTp8x233wN0lhiIO+8hJrcKQNc&#10;auWZG+V26hNR5zILU0FSeaH6FG6Yl3Ih0M4Gd2a7Y6FdkP3mEItXDBsZigDI1Eic32GqRoEb+phn&#10;t84lagm/FYy8hKO2EBb5mXEqN+mJGvj5OPZH2P0SnhGtfD6rCOqeYKIpyAiS0WCidwWvlum1CVBJ&#10;h4QiYPG08G4ORH3nZf7mIdojVATs1e49TgUWPfp3YZMbl4LvveFeIQb8xqvSJGFwfCsvUv8m3H8T&#10;cNMJX4WSxoJnZUjZkdfZ/ZYt68+pPMbKAYgCDD2shuJl6stXwat4xkCH5ZLlDt1MISczzg/A0FVn&#10;WOUxQYcT+OlAk+OzDnvYQB3tOd7M3ixPX2G4sPMvqwCEY420HVhaX8RDQO9mjsjOZWHSbRweZKry&#10;6/JjuSyr772HJ1IJy4N//gXXqPCW1AL6v9FE+fDnF+55bPeSXdLkc31rUYldsCplp7NAjG9PFCWu&#10;V4F5AW6s5rwA+jL8UKRTu/CvtrA/QAm7lf0ZRsz240O2rH86nLNzKwOmLQ/g6a5n/s+tu+vDv/v2&#10;+8PyhrsZc3Iv9bUbehKp0016NaQrjLdWpfPu18uXeSRRT3b5cyNRGS0q4bTVyJ4Tb/3pZVFnlYGi&#10;sdKNEuWD+bUxbs40VDRYNGSocMIJLNKbVqHIwXzkbgNVQiRewKYRcg7NJqvSnj9l08ZXm8MkRpBz&#10;/WZIOkcDr9HikNEcd72P6tT8bGTRazESLCfCmeLyR+hd/lJ4+Ud+GivyOj/orxGaYYa4PkljI9jk&#10;JLqDdGm00duULnOPhOvux3q209FMffW7HgzKCgw7mzaMmX8CzkSBVg7FFM/0dGq4CNtlu/JAvqub&#10;9a7Uggf1AN/Bsl/hFcD0iNiGeKyIHcLyyCmDZKDhEkIIp3A0rriJV1bSUIf1MFj/1TfHekX4br0V&#10;pwPqfeAIjys4JF/y5h7PN+FlKCHX8kFDADK7XNl8T7B0Tacx4OZ+C2zy5wpKaeawskdxaJQDJeV3&#10;SEmvS9pGdZW2GGWxKOEetJE+PU8/8JZ/fAGO8a0vlg2DjbY4nX7SCDdzcxBMaWU7Kp5ZhUUHo9rK&#10;arPki3SUHspLzeHBcGElZBk2RTON+0m8hR6ueCQfgan+e/Zic3iMvgRGNd4KZkcwWP4e/lhIqeIO&#10;tXpY3v/AuS2LMG5nePmSMdUdrE/G4dY5G2OR5dEfrH043H/vwbD5enN4+vRJVlZ4mq5WWSxzaq7G&#10;gw2zq0JmMFic6KPNF8G2NwpT0hgbYoERXAVRQYlRQcWxzFrCMiLLuhR6njWuxFeieWUzMeBD3+yv&#10;4eQihcbKZ3wjaylrbYZ68Ld6Gtz9TOil68pr/1aw6g02AJ9npDQ3jRYrnXeUjqKoorLS2iPI3QpA&#10;GcUtk0MBEKULXkUL8QLDsV/Pe3QH39DROAby53K1HsVsZVctVQmFG8IBI48XUd96Gi9rSNRiJM/2&#10;nHDo6128+zWetoddvTdMQL+VVx5By8AEltv3Z3kmFeKESn/C/h6n8bLZa0D5hGbEJu7FP1+VJXIz&#10;3Af+C9Ug567MzLtvCgeFcp7QInuyqDTceVQF4+Zceg8RImSRhhgjZXeHxhfZPOAAPPc2EJq9l3Ma&#10;21k2kdu4wQRchocmWC0koaM8ARGlCQx7La1Q3DsmRY2UVewioxX2r/0bWlhsC9yuHhZEGr8aUmPx&#10;TDCWyLR4B4qW0M/GS28CDbMrZxy73946YM7Km0xW1n28uHCAnLP8Ewm10c6SVBrkM4yV15xovMPp&#10;xg4buUoLElH3wEzDZeZ0ePCVWxkmmsZbdXGgHFhCP2kqvjnfKE/qhMK1ky4x+gtx3r6IkSERayYX&#10;ySMelovKjAqKoapRpkFSBouNHnj67uTslL0MlW7MuDTeIQHjlHFTRk7BodG1see7imYWg3lhfoGl&#10;9CyZJ8hOjXNaFqaXhjebe8PLZwxDovDPMY6cRKuanKMhmEd/+puDxrreXbIf7zUN7DSeQSfuOvFf&#10;OcrS+iphcZNCVr23yNIAXFPwKr90Tfmlp+Fe6jSjhuY8wyzrol6LGBEaAETzPJsciQHB1N8tNbJv&#10;g2ccG/Mysiyr/FYXxcPOex9+Mct+xWixBw/d0pPXaIE5Dv34sw6Zjzj7/P95O5MfS44kP0fue2Wt&#10;rJ3FYrOJHg10knTSQYAAHQXoX9VZB10kaBkIGowEjISZ6YVk7ZX7y33T9/3M/b2XRRabM9NQZMaL&#10;CA9fzM3MzczNl9AAqYmteDFkOqShUxn08ogPdYu6SIBV0hp73euRr8JHUmOOwdOu9JqnoyTMbhan&#10;svZ7YaYRfhcOiMtThn58r75Bvaceos5yjKdi1yg4Ay8aDc5jEXY3cnXoRVzN0nO3fKgBjMJtetoW&#10;+Vo3O+amlc/LqEuU1En95+cvQkbRkFdihTyhlUvfvaozDZvPfJ3qYLjySS9Q4BCT5i+OMu8P3mLo&#10;KKubwKv4sr4aO7ZlZZqGqHApZ62v82Is44J4srlOhgNk5us3O3hdTsrjEvj4iVUq1v4EB3iugwqs&#10;87G4ly+eD8/9OB4uLD/iBjUh4EWElF+GXd3na7IMJeUjX3dvsdPnLeQ8qyzYHn2bTbi22DV0H0/M&#10;ObsnZXM5KpkxMTApmQAeooJ4EQYy7FXLAfZ8JWaNUUIAGY0GWdZiWc0iaoGGrjWY5XogXOaUKST2&#10;mePFWX+upWtjao3ZRmSGHBK7W5b1LB7rXeJ4S5x+9EZfzzQaMrDh26i8WscYWPREtaPcKZNSA7ef&#10;CHdDsUz+FM96ohjz7CucYqARVxp0+FTeUb6AZdvUKOkgeTXvKfDyDlR28G68a6G5JC04qPr4VIdo&#10;ESc/f1T8Scne9UReJzD+fD6feRsYyMdilJgcUsWGHxcmXr1FhKRft3VcWEPYZaTpQRlXmoAsBUDq&#10;R1YdOvMKIglYYAfN9Y3bGBuP8oE6BQwqloaJocIS3XgModEIHjI/x33du+US5nS77iggeUmCIXTW&#10;by2xx9EdNhGDx9vKIQVGeFm+JJ6NXUGqAhbXHrn0hwr6k/3KH2bdKaT6kI/U/dI5eCFCgaIxL94s&#10;XoMvN6FBhj95VBkrwF0RgyhAgddcj1ONOub9jNjG/nAfD4mrpsD/LMahbSJDKN1bgTdm7z18f4yC&#10;ZZZGNKFFMeRguWvsa/Py2+fDHYbcBrwtClOwljoUmgI14aldwoW42oxxq86G/fwhEqx5yw/jIG0M&#10;gywT7RXgeE4c3qqN43jWgyIOMmdFg8ZTYV6n+Knt/amJ8fSwUC11kcpXl76nBcmbdrJuYTRr0Lga&#10;fp58XUl0xGRMvzB8TXo74EsYJfdZGPGYL0CvwkeLZLiMAjK9HoG+jHURRaMHpujb6tXrBz1tG5ab&#10;WvN60j4M6SfhwCfPV0R4gVfmBjRlYMLXsACLADFA5GXe+SmMM4ZTNPodkiBz4JCnfEtWwJ0t4Anj&#10;FflTZ2hbwzR6Iw0rvutGTHCGonTfrQ5TN15tT3o5TKNcVInqxfDDobxil27TaBSUUSj85uHEZflS&#10;OWyaGAXwqPPPui617vKT+sWKu6JH+FbwzKrIZ8G9hov7zRy6o7ZGDnH9nIf00FPifBZRaMdGRNoG&#10;47VgXksMGvSWsEV3AKc6aob2hOVOu9Bbh9dCXiGlei9wg0u3T5Ap7AgvuA3B5SKyyX1WkI8adiA3&#10;HXFS9mkJwQFEdA+fyEZ4wakX5u/wV/AtrAosDmypHNmnRoO4GSfGtV52tDWYXIFk29TJoMGTlaGS&#10;mwLV85csani/tTO8fb/Hvk3gqLL98a8M0Q8R/cuPIpTEkplkjnt8j0jD5Q7bjUvgsK0CiUqLeBl0&#10;b89vSezhEmPfAHoPfhF3fXV9eLL5mG9NPGBDrn2+BvwBlyfzYfZ2QgyZXzAFz0r7PwOmqlFJkII6&#10;jInl18uzAcQa1LgJE9hgK/0VTCp8sxDdd1p+JyBYwsQShKC2PglhPqXcQDYIS+MNNJN7CWn54kNC&#10;T+KRTUNyR3XyklkoOYqJRpDeqYYYBJXp3MpZQ3BJ6ximc+wwS6Nxq6exihHqLc2KBqkGof5Rsxae&#10;bblvEFYhVPgk2s2jsozQufli8mRZHuZgOfWboM/8yB+VJhE6w5m459BeT8X6TF4/E9wTeyVvcatw&#10;EtdpcFr3GBXL7IexvOgblywq/IpHIuSI61UQQz/ygLVzL99p4C7R61lZ54OEK6vQTqPTpXv0gq4Q&#10;TjZu6LN4yAZp8IOGyqnuYibPzWCYqmDMW5hU1Jt3lof7bDQ3z8cPo4QxAhQ2ygJ5rp8xWoSFs368&#10;+YcfHVWVg9wgjTo15EnfGFB872PhpKjuve8qTHx5mgtKyXuYL4q5KeILBFBcxSr1ZoyMlTeeCJX5&#10;DHFPcRHMg5dytVM23hUJeTo6Y37cAV40eVc8Cp8HZaE81lgA8OT5AwxLytUDA8BVJ+O3yASmWnnu&#10;GfRr5fZzv6mraZPENk6b1HBBjMQ7Aq0vYpxgmDn8w3l+oqBXwahsgI1r4UWjpBl18FsWH4Ab+UWP&#10;hOLKfN3T45T5Cnu7u+Tnrsl4WPAMb/LF75XF1awiOsIwfvX9G4YhPwxn7K7qfCz7i2vw3FM+s/Ly&#10;8dNh0TzxaLuTavYkaspXBaw3IAa85IZ/g9PQE9xCT8gKPWsYoNpE4SyYhRDiJcaJ/GBqAsIDPHl1&#10;23f3TXLTxyvayiXMfRVlB26Utxj5DhW6isgjnlAYUN3dDSx5S92hB0C9Ih4yr4P85dVsKEfblL7i&#10;soaJyA+AjJupAbR1GcMaCrRx9Ro42dWOrEM+TlGgsoUjAIgyB+5ZDJZ0MMVVPDHWi3JQxt3goiTy&#10;cyM2V+IUvjQOK3/kTNPADmPrgXAOnB0fvbjqi5qbchovhXCLTWEUYq/CHLkfWpi/oxOUKq9gFDlM&#10;nfkwdJaseHXaaZGUqxzRwKotHlhmDPMJRw4yl2bx9oAf5+P4TTV1ui4Qja1Lvj5uZ1k4uxdG+aZH&#10;RdnkoSkojPzXM+2jJqa72y+GC2mX1aXITMsay1vTkMLRDHEyYk7gW1dd4m3B9izDRQA9qqjc/qN+&#10;FBCFFBoKW44/f/54ePjoHgaJs6pLcLs6yF6v3oJCvASwsdIDJUyGHGGsODE2bjs+qPfNr74ZXrz4&#10;CsNlF/fnRyY2btFzPaDhQRQQaoMoS6+s7ozxGQ5RCwl4ZWAaCZhhFcvnfVx1MOJF5tVQPveOzRrH&#10;CUtaoBLVsVGFiBZ/lC7lyaCZkNYwJrrFp7gsBaN3h/HJqcZv1Hg/iMd/CTjqPh5zJX+1lPXRcNL6&#10;lXFsaPYCnHjljP/sX6DhQhzn4AhTlUt6joKxGHBCYxWfwjVAJF5+igUi/NttGG4cwbx9QQHj9+OX&#10;dWPZLUoCIqg+F7mllVfEQTL+JGfzoxL+/qMP6SJ2CkZwR4OWK8TLCbgTBs/AjJJUaOcg0DilkHqQ&#10;kY0P7xAtu+zaINtZxmHRPRtMUdIsijQ7cKJgpIuGsMapSt2zJmPj+cNWfYDR8uAhX0tnmOgqvTd5&#10;yVMjWPoVbZNeMCHMnwJX4ZeqYpGDXDvelEOFvaKHvBAzDzwWLsQH4jSMxTv42efuYclkVNqQngO9&#10;wPEgeEUIqbRjsNC+bGN16lWI6mNXYT+LwD1ftQ4UfI8H1+uw93GLJb47Eg3YYOgwE2UCnF+9XmEV&#10;0b3HfDSQrxennacOygjzIY0XgR8f0/cGJsL4bd1MwuSXSTu2/SK/IsMU5FW31A/jK3XKHhkq5l5f&#10;4gD2JbNKQU07iUvdFOIqW3d0i+iwevw1faBjLkbdJT1yuGu4Zk7Q/Ck9Z75BpVFwhIDf3xkNx7jX&#10;lRPSaxGZe4vPTNzBM3OL4cwlKqAf90QeprwaJoXHkD29xywdJ/WmjqSR7+34+SZ86zP3/uYdeYYG&#10;4QfaGS/TRijD9Cp3qsPJO/j7Gi3rfDM/tggS0+vv8xitfFabAmOtZqpOozJYmB2isEyNDA8N4dCW&#10;X9tKPA6BzzYs3MYiL2Rp9jchXbzo8cTYTlGKKGUNJC2AGGeUI69ozOnp0MjW4OpGS8lZ+VYZDF40&#10;Ikgrn8U4os0rTzTEjBsjKwUUTc9I5zQEuVgjZ8FdcTXY8fQfucEcssI5Lv0IDtPOhFP5YXtD/lAH&#10;N4XTCC0ayUfoBgxBAgjHCCBytlEAjtLR4pN74VEdqytBkvUVj+JGfMyztN740dXSkPLsMJ/iMZYO&#10;4lb8aEAvYvRZs3PeaayJ9HOMqCumg5MycaN/5UsKsqwYg+Sbe/K2jn7EEuuQNAvDLob42/cs4KFD&#10;o1yZYEM420Gaf/BRwg2wAcYNjJyQ+wJvyzrfwfALtTUGpycBwJx0ZsulPCuQiTsAK4IzmZK9BY7Y&#10;j8AVGXph1jBeVunRbm7eGe5u3h2On9vr2GNOzNawQ+/jiB1IL2VkkBarFVrM4Glxoq8E9pSZZHYn&#10;/YjsEB5Y44GB8FkaB2IuSFdba9OQEA72kCSWDTpuLfKSyGkMlki+njKMNNeStSfeVzBM4zRMRYBh&#10;pndy0xllex/mINzNdmwIGjMaMY49u5Olk67g6riPr+xtoHSviFcMSVT+IpgbLGNBkxYLfMBm+SKd&#10;KDcPyszh6/H7TyLlHa8/CU46f1q5oW9KM6e8qN9xusJXvfXeWL4svHyav7jtR8FfT9PhhhToHcie&#10;oq4KU3MRR/4bC5QXPmig/fmSmYsKKKhHNEKJ5Lvcct9pbl3n4BV56QhX7xHfFMo8AYRPujSkLrOE&#10;X/g6RjhzNSzfHmUaP2nDO+QDJ9Bm5rN/i8NFA9/TUeNYdsoP8AU7WUwdUduUdfMw5TTf3Xx786l4&#10;puFm/EpIW3njMG8qHBkdBTVmmxRmu0DwoK1i6BNHFnboQ09DKWUEqopaw4Vw5B449J3pbBPk65U8&#10;xLUTl8+Yr4L8pJ1KD9onk5t32ZfkjDkxQlMdA5GCAlSVQ8O7jzf4HAJb37MkOt9jCYKCybSXXqUp&#10;1upB7WrcG4hu4ZYHLPx4jYseeKsnab17vfQIOASEUkF+eK29Wawr70xDXcQFIiCriWKrJC9xQDkE&#10;2DlCmmQJs98aUgatsD/LxdIaC84wPPhWzsHewfBm/w2eGOQfaRz2FI/Gd1jFj9jeYi7M3fVbwyZD&#10;FIu8dLVQhszxcqPeYDXqKq9LEzo3QEAeANMPZMjY8JDGnME7ODA8E0vFF/lqvFfvmfoRz46fu59K&#10;T5W6ubrCK0M01C37JamcKcPls5bL24Z96RCER54qsx0SO2co1nlR9VkPyoTRnLchPbvhZbIYlOBE&#10;ePIO/VJLcllXBU+oRKOwgdNOrIaSXpbwI3BEwZNGT4xtVbkMCPGypNNLIXpZ5HdbYil+ClaGkK4P&#10;VwVfxDU/+SZyBERooKjgM/UBGjjPS6/aMV98Tv1iDLAfDzrAqQwaQOowRyfidQWmMnRhIjJ2h2TL&#10;lQcMt31oQPktI0pNHBAf1k7dQEI6weKoweecvLS/pEfn4QWKV0S6UJ76jRzAaRlMOgT8WOwq3yfS&#10;MMsiGpkfIaGDIhPPSWu9bTd6aMAyOLVeGp3ipHg9HUDi6T1bYBuEI4yVt+/Q88zXsp38yHCZVgjk&#10;lENCC+T0YeE/PqoRi0h7hmSPt4Xlz1+9GO7duxviZegoaJRoxfhWPvHJ08prBVNgmCkTm0Cc414X&#10;WJ2HB2yqBAKdQb2xwSRIjJhHTx7l0wEHKI3d7Z1hZ2cHA2YUKzNWLw1XokFaiOM6dZeRoTRg8hgz&#10;eUd5VErdbiNXNuplcbw9Hhd6fsKrEZJPhsMAwmQ8G17Uk4jKUciRuGUUwcrE7WOG4kUCdaHXCRkB&#10;IDPIRGQRi5QyJarEdaLYipYsDTPLe6mLk5Ydv9TCt9QoScotZrRcQmmEMcYsN2WTRYHY4G2XqTAF&#10;hkcUAtfxq/CCoXVYx8qrYqQu49g9FVfiVRqu3E8OceFTj9veTEW5Gb/e/1RYS/n3ugQqyhIGZHU1&#10;XrodF9AnX2qFl/VsBRzlOPiMMG51MBzOgFfOmJexz4TbFYab8CoqmGiLCqIsWbZ+8M4SdHSVmuky&#10;C1/6hK+gmXnSbFbWFlG26+zxAP3sjRJcxRHXhO1Mj/YGLosWPWgc1ZtfchCvU6mi30xI6YWoACDF&#10;VCrFY1TBaoxPjRE9LKUwuFcRM5yjoVJDQvJ3nXHhNyNHB6hp3KTPuQMOubhN+sk1y8HnmaDLVyWz&#10;2ycK/ZBlkTvs56C7Wq+EKLYdqokoiXZzmW84razhfZ3lS9kI0M/zjXWVwCTvCMxTQvhJ7afazeS5&#10;hHvBLfw0SU6UL0M81jfzWHg+bV6l1N+68xy8CH57phkjJ2yvKk6K5V6em0eGuYeOH+bM3D3iY4sN&#10;63N+8Xt9OLgeDe9/+37YZrWFckOm0SApOYyngPs15k3cXt0Y7rGqcw3DRaMly5RgfnlPCWkF8y0k&#10;5whhWCkQUTvBhHgpmVWyUHll50o+EPO+81lvjwwrd8T7RLgds1PklJ6FKCfSKrGuQyvBJQ06Y4YV&#10;ZXBUOmI10dR8lIfV7vx0g3TKBzhBdr46TUiUMnlEp0TREl+5bhg41HtjezMf5asecDufXkGyNU+7&#10;5lJ52X6tCzg3DzvU8bKjzMWvukIjIN57jSjKtGxyCfwURN7UBy8DxaXOGhCWL13igYeumU9JO3F1&#10;oUaP+iU4wyixXdS8FL+V5EdSMVKBw3khpruQR6iXNBbllims5m2Yp4aOtBHO6kDbqdBgEH61hXTz&#10;hOfQK2705mG4lmfpaONq9Ni2FGN2DNSTPPC5jZRJ/kt48JwkvICOMj+NK42W0kWULz34S0daXJCH&#10;E3ZrbpWGiyFQAzzmw43CiF8l3hb2t3r3bocdstGjwkvR1iyFm5DyfOK5h4mPytA3f+wg2fgQgV98&#10;8QXeli+zEU4R1tdmblllmZq75YnoPk6pNZYGCky6sWKBNcJrZZ8ycevwgN4tRo7fYljjA2G3MGTu&#10;3b0Xo0QjxiXXB/u79PKOYAI9E2W9uoxS4QFvwqQINc7ILOrp8JXVVTkZpzwtemyAz14Ljd8Z/MKc&#10;nVmpg4fE88x9rxAP1jn58dPx2K/yue8kpEyxiCtOUumB0sASPxLdSVy3b9/mvEMZ1wyNsd8Hlrie&#10;peCJjDTQMqYoReGBol+7Bj4rJXT5ab8+exS9havDVjXJK98mvll79HrWk6mnsrZCxs61Yvg+Sfkx&#10;L/+nXvfUFdm01PGTCO3dL7tUWfn9cYKbBd94L+TymfS4oNEqGPLFVtqrTc4DO6KuPHaaa5go5Nzc&#10;yXlYq3gGdZdmqTU8DRGDP8WEwsNekgHnjg8zBGJ5wSnlwWIY+9A7hgs8aIEW3c+UDp0SVHTxVT3n&#10;Zd70u3ozefrFd6kfsRUSJmp4m/AI4ShTjwhalIP8HENDxYswVhnbO4oRo9FCWCbgotB9l/AMiXBP&#10;NZ3rodyMlwHDZSZ7uRCGAFcIHs8cs1prgzlEyxmz38HbMmKfEt/bw2yA0g5oP+AtK7Merg/L62Be&#10;PAbPwswp0qaOarqfBPK+QibtImhIm1cAW19O60728SRZZwwt789dFeRJWAwY5Hh6nX1ps0aNxos4&#10;IE7yybUEg16PeFtA4hUeXydxnx3R5nXNU8YV6TQu7JGe42W5PCBD8DyPwRd+4rUTbDdW+UI4SmWN&#10;jb9uowA36QC5FBpBkwrIuza5pGkoyDyNKJeS0UGuSAIBnQeUbem8GQym5GN5wfeaAralc40G5Nkp&#10;ddBDEA8y4f5lbyqFMPmmbI0FetbqRz0ersSrTgPKFpyXR5b8zTf8Vd5oV1Yqx21bdhCFK9UgvbBo&#10;sCjHNQSKdGXUqZ8sN507aU35einctM0hD9+JF5W+nRDztdPrsE08AbTxGBrgSaMkmSML5Iu+RYEd&#10;V43C4CSwQR89OsoE4glbeVD0Yjgvrox121Y6SBpOhC3EK6FBAN7CyvIwexhBQ/yRfLhVbw3znPB0&#10;aGCpN9RXRAodvGpIWQcrle9KCRf00bioj0diWIIn+TDGMxa4XpMYYNTLjreneNGb5ZCYestyvWbB&#10;CPylDs/0CQHlKEOtRkCyoR3p5RMu4AKdCv28t76ps4gBXqAk7RIwDMObd9vD1vZBWFZDS+RheBdi&#10;TS0fmWz68P3nj4rtb+7MwPz4u4Vl/+WXL+IZyXCHngIqKKormvmqynim8mUVyiA1CVYiVdECZQMi&#10;ZThP4VDDP2d8y/34+IDhIoeSlpm0uo4Rsz5ssiLp7r075MVeGQwfbfGF3bdvXg37B3wPBpctNaXB&#10;O+8E1xvM4XHtLCmIoXWuq+6Er/SeZgKdNStmd0yzGqhEFJ4iQDJoP2N8Ui8bRebZmH8I4jXyInny&#10;FEZzabcTkKgWvRKMEhhE5tM9t4p36c7d28MDvFYnDEccs+GW+OyNdIwnmXpMiJDdUskf6GN18DL/&#10;hNUbrtz9LH0Fk1hGSxp+OKZ5otcrmVcB/ApIO5Le1JVPv4rH6WhJ0wq5kX/P509wnc63ZxeyBEeA&#10;w0NOFRKcqnDFboZboD9X8ZhGj2DJFbqZpzzsPCt3sjw5YTXE2dpwBe0u06AwVsjfXmV9dp4hIBpl&#10;xqOj+PhpuFHWrN9aYXLuOnSD/0nHq8K3uFGSGtAO6TL12INvBpn+Zsg43g0CGNqy/hRPliqfiRtl&#10;X+GpEsiL9pAMVwE7p0XBV54V3tEBUIbpCKBpca83tZS1Yb6LoOSdBoCdCD0uTli216dw1Y2tx9V9&#10;Sdyq5Xh0PHx89xFF3oY3BCUHMEKtazwGG3dW2DH3LpOm6QyIt+CBSEGq3GateAwS6z4BUz8JlScI&#10;U2Fym0NcpL7AGy8L9bGe9ppTb4Zvqo7gIvVuBopGCvV311s6q5lAOUeYK36umPeS4STmOrix2BnD&#10;5BcoEo2SnHh/3f/DZa3nDiVgpFw5uRml5TCFH5qcBU/2svUmLNPzVR5uYKgsI+vY+pChIua1IMMi&#10;TyGGdOQhZFcGiz0VbzwBVhCcqey63E3nyBThA+Jyr4HvEJHtWXlnmznnqlLVYHFFjsPg8VS4Pwsw&#10;Jr1YJf9M5LRxSWfSqtgXmeg1l0k8wAbt0gykX/hf8DFQKFPaZV4OdQqPpzq2xlQxStuOqp5789aI&#10;ULFrtKhQPaLMSaGR5LCPijpeAnL0qvEhnCfUwQ3crMfa+lo6sDHcxBOwVBpvxQr1AqYygORvGEWg&#10;OMSzh/nI21naD05ifEG3K+ZBdf6y5uqAeb5xZtvIXEvqcoWhrnEj7G6l4DeGHIno+y/G20YdpUdt&#10;7VE8rM7wmNBRnIID/jKniPzETfZLQ55pyKww9CMCTtjdXmPU1VbuNg86gd+8akTDujoPUyPGDrW0&#10;4tYIwF/DbF5DTNIKYzkqhEHOg3eETzyRxsUxs3Tmt3ZPhlevPrK6GOO8UBs+jceFqDlkBAn8xw/j&#10;VLxUwHRStx3OR3n2jE/IP30SRrCrKpJFiLOvjavVFiYJM0lQs1TQNW+D4Zzd6EEEtNwhp0ymUrDp&#10;AIDDJQfMjD/Y38FirmGkuyh6h5NWVu5hyNwe7ty7N7zGa/H29Wtc+gcIC5kfdIkNynX1jrfKxiN7&#10;NwpXwoS13IR4Y4Ans79lugYPQWkQAS4wV4MoQS8TCmspuMJt4SnvSWQdXf6mZe2XgP14lnC5RExP&#10;kiuIVugFzOt5cvKwkpB6V7mSGzpA+BIc4Ai4QWzemzcVA75gijiBkvhFrU/pXfFFaY9I1AYjqJmi&#10;MKUmjmVXeJ4jWMzb99LP8oqOuePZeMm9l8FD1WFSpnH/fx2FIgGdlC+M8mv2EOCVhkvc6UTWBZ3P&#10;BNAIqRl1zNvcy4en7GVgz1LhL4+7L4u8lWFD+EABI040vlWoKu0YNeQ3yyZMt+5sDOu3mZdBy5Rv&#10;skpCGFzFQPkKHekUuOV/oRs/W486fB969mt/Mb5O6jsOCt2kUctjCieGyD/Vjn0SRz5TBxR2FLVy&#10;pxkuPkeZo5idv6LR4mTbGCq+46zeHYIdlo57mPz89lB6Vfq5NLj1plCGyt22eoby+PiWYRH2JtEL&#10;McPEVtg/h+KPyKCblVl8n+gLvvWEHI4ypZXxTvwU/3nnfeExD/11cvEn8kF+FSHt2d506my9NUQ0&#10;vrjWclvqymIx56+go6mrQwu0W+77brhOKtZocU+VK+f8YJCcYoC5n88xEzHdiFPv3bHbuWO0ZH4P&#10;9TynI+W2DCo7uILaUG/w05WnH0F0jsEyw0CrdOKW8OzZIVoE98vwzir85ewqCaFRIdfawy0sFI7E&#10;jKsNFW1O4JR/IleQj+Ig/Eie3sdYIb7DQ35cr4wdnnmnl0U5dowBdkpZ9rDTnkCE8tx85Wuv7pHS&#10;aSGSMSlSDikoB8JyxniJzPcddCE/1UX0AIk1ZJTIZRQVLctDIH0su+qih8S5LeLG9LWLOil5b/t0&#10;nxLnEsZYobx0pmnv5YHSU1/7fWlkUFwMRnlTpa1us47CXPVTYesJsn2Cc/BeHgZkPXV3NZj4Fn+2&#10;a6cg6HU5vawvN4vPOQyZlZV1cLXAHDp4g05RyrCu4XlpUbSb48Y/Dw2wzG+BBhpN6eTyviYMq5/A&#10;ffQSV6wL8SPcZUwAH7zkZ3jigUIPWeaIz0dkZADvnZsYykPKLnKIHhcl0kkjxKtzBLOcPzDJO6ol&#10;sW4c5GGMxGY8Cpv0zmkUbQNWYdF23jEcvL1zgAHsW2E1B/nk73mkEZu0cMSdB78AI0K09u9iJHzJ&#10;hNwNLP4wpZEgToDm1wYlUWMQRNkRyKGLKYzKvQT3cIWPrkP/RFyYoglvy0v+MFcaE7W6wGNxeEiB&#10;EEIDpWZ+s7wNZn359TfD8y+/yjDTLrv0bvNhthGfGnDo6QSh4ATcUxr6GcLXZWSOp1mvMCDwWobj&#10;gBkL5BVgtPpJGOC1jgZSfDGWFedIPH5yVCMyrjjMmD1pj3FDjlia6JwajZYNl4Nr2WPFXsDMyLPs&#10;aeNQmcWowBb80iiF5ftJNpwQhUy5Sg5xZdnBnowuHnlnNKEx3CPJjGp8D5kjr5LSiDnahXvv6qn4&#10;gUfypkaJ56VnVSVN5c3LCcmNWFm1lPU4yaYnr3wtxrtJ5qlPf1nv+tPk2mGcLqO/7WH9uV9NE9lA&#10;BJuUnKah4b0NWuGlcHCugMIWkRrYMvFbtzjnDDxoD/sy/I4ANB/ii1VxEO5FsGrc0FYRIuw9wqTc&#10;lVV6Txj7URQ2diJnZQXtvPi/Q/lTVzMGEyLDyxSufir2T4Y1pDiPBlDDC1QluJavIzzED801CqIZ&#10;IjZfnzP80a41bFJhtXIIZZJ44IWrQrO7p69R6CLdYRLD9LgoYOVFlczR7mjYPtwefvd/fzvsb+0x&#10;zwPFYBtNZasmwTF40uBfo7fo9gio30SRih71S6a54V2OCrW+HmknEegNxqo0L3xWzujt0EhRgdWV&#10;EWkMFoQrQx4OE2WeCwaKH9I8oyddHhQUOsu4jw+YzM3Kn2O+0nzEeYpi0FBxYmri2ZNu3iqLLq+U&#10;m3XBaSg+lZ09rex2y7DFKvMLnAfn5ocqDYk0A4LdUcit/Rch4LW9aNKB9si31NMfwpTFRAVfyljC&#10;LJQb0VEoseLwKkS3/npWxHUZKWUMqSTPgOmcOBqrGi8quJJL5kMe5B2llaXEZm6nC1h518ONU0YL&#10;kMp4lOSO074XNOMKY29LKnnrmnKAS37xkLeMnXjUyw7iMvhRvqYOpMkqJBKoVLMopNXZcqoQQagM&#10;M9SLHtArocckQynI4UwuxYDWQJBvxGW8Hlw1UlytIwx2WpzjdgbDZFiNetheVOROQxDllmXe3i8x&#10;jGJZTt7dZ5GKc3qyEgp9J7lKrpE/4PEYCaQRtYhc8l28OeBfozqb6AFD2+UjeBE3mdMUAwfeIl8P&#10;02oUuvWGhp5eHT+zoWFsp0I9eeywpX81YDAAAEAASURBVJ6VKph6mqV1kZfMA+6QdtKJ5zJUk3vJ&#10;MgK740JaaHRKR4qGjuAUeu/yDbfXrz4M+6yMi1eX5PKKfPQjw0WCFZkspCrRQ0Rwwgw3olcjcwqw&#10;FuIqK3+e4Wl5+PCLIFemC/DEVxBrzer+8iqCwlxhTvOqkr2m0smf9BQgoTxliEmvEySJfCtugyKd&#10;rK3bz2VgO1T8EI1vfsvLei9YBsgQ1u0794Y7d+4D44hhpv1M6H379h37xGxhtIAkwDiDgeTX7J4L&#10;ARUU2VsAIou4wsSkYVuG8FlZa1EeIZHksyKzEFbWrcEufWOZHAyrS1WL1o3JnANxa5OhLoaHZNyL&#10;S2fOO5nY4atDEmoZS3Q2oLMRUVckfZhIg0qBr+VuI7PIlIeocnVVA4E8hAgoGxEBXYDG8EvmgpNY&#10;CP60W+C9eSRRC5rci39XC5Cw3k0l6/TNC5UiR7BFnFJQhPHfkwheJu4lJj89z/6c9O3hBnzyzOQw&#10;vypNOnzmIH3FgXafxDJcMR3YFHbg2WEfPYtZmQGgflvL4UfJcc4mTudnGLrM0xAsJw8ydgRfachA&#10;B67yk2f4gnpd00WfZ/O7O/dw7bPxHOKfMqQzMcijBEK/b/yU8MJX8gFOr1UTXv7kUXlMXvVak6rh&#10;t/OGzwpSg+UBqg38tllonCvPVAe52JR3KbKa42KvDOGJZ1NPi3uZxEOhkm/5IKuSdx8+uqZXNWt5&#10;vPfbO7R2TnAlOcH7/mhneIfbeI9emPM5/LPNW19p1muibFlxDoLGD4UsMEmS4qUgBYoXwoOehBha&#10;dQ/D8SqvK7/MeyKPbALHVY9HeZgMI1927708w7MCPBouXl09dXJkx4nOCAbKaM8VZ3hRaONHbAZ3&#10;fMB3Y/CwnB06FETbZdKhSHGFGv20wBI88yzu+U/7QO3Bb/zSvrOrrduk6yVAnjq/YRFZYlfGubXi&#10;QxlgT3zeTMifkmK0iE/IEJ5qzBVem5ar4tZny84JUrzWBFyVIvnlbIZKPDkYKuIH/s7kUfFG2aER&#10;+HbfEydkOkSgHFe2uO2FHjPLmneICOPEEstYKING3tdb4TCShob51VHxaFV5NFhdUAc8ynNFBSd2&#10;Nihb+WrZ+awAcWM4UKRh0S0KP2EmsQrf/KpdNMMDo0c95rwrO9p2YoxT7Zo6kl54+5HhIHUGsAiD&#10;kGf41AD+Lcd6yY/RYTSyMtrskuL9Z3rAaDTKMHT0JnLHzd/UbzYUQIgcieFFuB43O1XKKCf3Bh9m&#10;BC9pUGUjR9uKbRgY1BmZvExGCzCGxqe8pxGjfhJmp2TYylwkYj4u3fY07wU+L+AR3Y6sUl5R3eSj&#10;h8rtTzSk7fxnZEAhEn0vjshVXCkXieswm01WLxBiY3j7gc+hfNjBaIJzIasc6J8HPF03UrmT3BcT&#10;w8GnflSMkIUCkwnJMyxAxbQoH9y/x74tzzM3wzx0G1mWVmk+fgVCjCfAutTjAqbk0JofLTPrJVyG&#10;UQcYvuwrEa8SkIkV6uYvc+kyjlUJmE4AUnQ75uucA3cklDl1ve7vYaRsbeMJupVhJK3vx0+fDk+e&#10;PWejqt3hzZu3w5vXb4dXr1lWSLyMucHsM5wu6bInAVtBpIYPcc7tGG/eUF/htn6dgWWE8SoQGFtM&#10;a8nOkq89kkMm257CZBJfw+r+vfvgDwucoSEpKYPYg9cSr4lfCiUUJXVVcDnwXwYGcRWuAgUO0vsF&#10;4myABqMGWF+1I4opcccBY2FlHca8weuM8ZNBr5Mp6p6IU4fpFL68HIf62IupPBMh6YW1cRLXm+nG&#10;GUylT5T2ouc5HdZe3bx0UKYTtBi+oi2GlwKAyuJm6oKrhdlTcsxehZbGSsN2OF5l2SfqnuDqR1ey&#10;wkghSU8MXGT7f3joDHcvhInQc8Mty7IXAYUZI55lfssq39lC+aF9NH5ND9YROMVXAiN/5598+73g&#10;jVGecJ+J9/c5AEZ65EwbFFR4lzAFLFWGB7lXIXGfYRLeZ5hIhU0vO3MeEDqZeMqzRoueFnnR3WM1&#10;Xs4dDtKQSRle5VvqqRTWYAEfTlTUu3B9gcsaPM0xZHQ8Yo4anZEr9izJxn3j+nVxJlpIS/gKApyW&#10;SzrC/LI0+dohyRG0+GPbqUNZEi+Pj8bj2Yq7kkelz0xqtD3wOAzkPiwYJ2d4UnDwDif7tGGMEbfX&#10;32dZ8sEeE7UxVrwejhz+YV6K81VyIqBJryHknGFXC+k1cuVQF/CuaJuxXUfQUB74yWRW6uOQkPt0&#10;qLz0tigP/Xqz4XOBk7z9A3ZEaXhH9d+NcWutSBZ1UWSULZ8IR67eW65pk35yNV/hyMTbZqh4rzFz&#10;ESPEyabEIZ4oND9AS14aJn78L3sZIfeUmso+jRY7Xxos8yg5i848EfIzrXCqPNUZUYqUW7qhvSQn&#10;+dNDORmjZvxcN9SowSIwkJJ4ynavxncEQP1UK2bkd4AijXuK2U0tZY6REt2lLjKOekAjxdE3J/+6&#10;+zp5iL/Uu+SIXz7WC2un33asnK8VN7yHrp4O7UTGk495m6e4t3w3Pz1gbqblLdlRAnfiSlrIh6aL&#10;cYDRJ271iojbmpCsMVBGiDwQuloCecVogVbqFMuxUPHuknUNHuugjhJP0il1p2zbvvURd2Kz5vKU&#10;MapOTj62JdKJx+wsLMy8q7LIW3obl7qKr3xEEXpLLXN1JGHE0Ohr5rHtUffIibxrhOV+4nGRS6jk&#10;LzogQpArfTkkiszlPivPnj1lp1uXP8suVCyKFWIAp5WX2NQoCMnQEKD67J/ISn7WP9WQ8WEq0nko&#10;yItwzi9QiDI+jGDre2KIaL0Q5uMkNnfm07WZXCnDPLWM91ht5AcdhXmdeTAbbIF9i/PP/+mD4etv&#10;fj18//2r4Xe/+wPfS3qbCVmnpHHypY3WbzlYFygj5OTpgyToEFcdzFsG8fSIazDPeHEYg9YqdrLV&#10;SGHM+KXxHBq6dctl3n5FGFgR/MZTaWXbaSkYZkc0kP8VuPQUL7X0lrKhqEqiGjFwAXvuhde0DZ4A&#10;lR/DJk9CL4Nnz5OQSiZvrNHiid9JPhO6VS42XO8KDz3vXOunorVfY00Vf+Pd9MMvjTedZvq+QCoa&#10;3ajwdCTvwfUYHm6Kiw0nB56tt0JKnrtYZnMmN1Q0HCRlJ1BEnR8InLPR5sNnes0Uf6SjcV7Bs/aQ&#10;j+xhRECaLX9I8AU8LcurtBE2T5vlOcMCtssA3y4+5rnw3OFTGIwVEvl9/qCsKCtjTMcTCjNuhXFX&#10;/CI/2W6Kr7ynSdH2eJ8rSiATU8uAATWJW3NcFOrG9R2lmY8sLK4wXOK1CU6994U9QtsTgg2jBUxE&#10;sclvTkQ92sfAx4uB/Uc86juFm1SelF7t1W+u3Rk2V24PyzOrhJ1iHDSvo3Werrb1DAzIJ6+AoVyx&#10;I6TCusCbcu7GcXx9+mCP/VJ2MFDc3G2bjpCGyvYhw1YYKtwfsr3+ER7eC1zp4kRjzDrV7siFV+WF&#10;e6sssFRFoR8PNHVWMS/ldOWin/NwuFCjBfwCR4YgQeY1sJmT8330bPhV5fTy7fDJA/Jv2llRslBk&#10;OKd/re48VjpugksNF9q9sjyTJXk/NlwsD2kX/pX/KTP7sgCLUtAsPd2yfyxjzF9jxDw5BVoF68Tb&#10;8pyEIZBbXa6LC9OjwKgvd+ToO42WWnoc41JiWZfUtV2NDUwehOR9oQCo5TUe7EyZVLg91APWw7ws&#10;w0nNMRYsW9j5sUXYudZzYD7SxRLEhXC7+61zgZQF6cSopyxYEES86RlmieJHLp9jxCg7NAbkUb+x&#10;ZDx5wHpL5zpKm5AT2QmPw2ju5os3BX2a9gDswi9Owjts7uqHCv2EQFYrySu8UzcUTU1X4IkPcRGZ&#10;FbxJc3BI+Sd6i+FdyzK+XjXhcrmzuJUPbR/Gd0WQxpIrisShODOPMoRQRcCqPhY+SojHOTDBY9ot&#10;osr8hcfCrK+djCva/ke2NfngPk2Qq1O2ISeXieFiYg4znj4Efvooy7FCBNYekoJQt9Kjxw+Z2/Jl&#10;Zh67BFEGlSjKIg0ZIhO3XIw2ripL5gvIeW8ckRJlTEKFtwwtgWUOGUbpomDRm3KULasdYikFr2dE&#10;5J0xWdcqy1xl+ICYVLEIIb1UKO8+HPGZ7Fe42FYzgffO7bvDE7wwz778MuvrHUL67ve/jxHjTr4a&#10;MOfUIQYVJQTb7QKb8FdMnwYDd8ikxSglUNwZMR9Eo+fpsm0n4slAztZ2k74VmCArkYDVpddOys3+&#10;MwjFTCim3jbsWXrkCoqs1NKbwn/hpxRpvC0wr0wkPixDBHShJuj9GNM4Dcl8yAyaStcwlciq/54k&#10;NPKh0gaxPrVnae3h1XK5s2yDJlF9+vxBxpXLJJ1C1+Qt5LNp5Z9+fFrfvJl6n3jANp2mp20A8Eiq&#10;Yp68EifZ34ce9GJ4FMEDcIpxl+bKq+45oNBTcAdesoBi4VvHrRXmETzkqMCUhMurS8MGX4V2yAgd&#10;D9/KTT99KCTGR7+VfuPAn7sBonF9vK+4Xg13KEgx4DOsAw95FXYFObAljHjwsGPPtaKm3mFrJ77x&#10;ZJuaoOqVOhJfTwNNghOhy7XKAW74M8qYwrI9Pfm6GmaWdon6o7PBPk3sBOv4esbi5U25gX+g5c+a&#10;8+CBUXDAhxf/9198P5z8953hdPZ4+PVvng9fffMU5Qn8AKnRpEDOEBBtyhWEbmZ3wtDNMb29EfNO&#10;DhnOGeFJ2fnA3Bo++rizdUi+hGNA6UXRQPHbMg5x2b7kTytU80ToZfJXH36szk6MFGSmS5bngFEv&#10;Se+YRU5CU+uhR+9MRFolw4Azk7lpy6XUGw5hDzswl8SZwxDMsHFjAPmZ/6RX8eUWnCWMYPmnvHjC&#10;kLdFA91AHqSRzxtGwTV/EExjSb6tjhFv4fWURQnxKhPPtPK38l/PUAwXs6SYKz57rYeivCp61uiM&#10;wufK9cwJU4HTbmw1bjw6p2cpBgPtBTzIk0oGIfZI3g1I+c0yelsu/oVvofU8nQHlfXiGdA61mJ9e&#10;Aue8eI1XEL7s7c62UO1hghN1lsMs8UBghGkolG4jf4dFMXKic3in7HfLfuWAAM8wLCa/17eN2LHX&#10;YMPTzMFZ+udVGWXIAvibwYOicvelTgDrJtzOhdL4Aj2ZUuBmr3riNICcC6Pcl6dqUzvwLrKoT+oo&#10;j0ZTaUQGYQHEVaunjFTILTMzGi4aVOIOown9bt3dbNMOvIaew1LOg7FzTQaUCc9IP3Fo2Ww4G0PL&#10;+lXjAM/NW6gxA7xpN9RJOopXV1CN6CS8frM97NDOnGuqbFR9VfvmgWMyVOQLKf3Zw8pUoorivYiU&#10;QRdYsnuXIaJnzM3Y5NkGKPAIHuqkO9OkIXovg2uVloKTt0xiIzKudaVeUdxFAB54IcOLGJFs70ZD&#10;QrjS6yCNO8mKXBVlNrcJgsr7kV4UAiHMSLE+O/FJi9gl0Ad4P15//5p5Out4jb4YbrND75cOIz16&#10;Eg/N69ev8tXqXfaIOeRT8W6qpCVp/dxMSXjD7HIJ5ZdVj3DzmXdasS7XlpmOEcR+Q0KCyMirfjiR&#10;BjSPEWfvUNht1OLjyG93wFBmRDYQuRjCdN7LyAoTcSCOFCrVa9QNaEMjOEJLaHkoxHOBRc2Q0OCQ&#10;5DEYlSIc1sUyNWBkvEQ1PG/7tT8V3cyv4skD5mHkitPDW/Jceuo8JELlM47TIvR4Run34zg3bm7G&#10;GPMsgHwu3c0UNzIbl9bTim/rpIByOHIxDZShRGJmmISrioT5mdDPmfng3AKCGHodEUKitYxJV8Dw&#10;hFxCUTM8uMaW7QpC53pIzl7b5NGz6ZQg316/ZD8G0nS/5BAwDwU0v4ACuTkVQPJRGRy6/xWyGjDn&#10;DPeorDOPRaMFYYWMzHuaEfWrNBkWIn3egQzzcngoCo90ZbRAawumvAvGzEcMs5wxD0ScrjBfw3MT&#10;eTKwPHr/A8vMMRBmcCNrzynwVKwlgKsW+bUHjPHxX//zXw1/8d/+B6s0Doal9cXhX/2bfzFc/ssN&#10;+JuNLBm+GTHZ8YBtxI8YptXjecDz4T77Q2GsHB7gWcFw0YDR25I9d+z5Af/AJmnWww6bXqF5eogL&#10;8gAEqPaaphJeI4TwOjPcZXsm7nzCbIsl58BCGa8gSXx6+KvALrqIb5QuPCMiTWfrknX8lMS4bOHg&#10;7Ie82vnDRFViKxN4betZBcLL6bhpKTCDxngdwqfBIgxltBhuGmV8OoYCKl2jIoGNd2W4KKMYJoB5&#10;VOAaudY3nazAIMwFZ+QyDOQeXsnbye/oFhdYRFmT3vKti8WoBHPPY4fUdmadgzdBor0VP/uxWmQk&#10;fGNsN+8Un8soShWvMGV1kgxb2ifx1FkaMuq57vm38x3DhYUT5XVYSCf6hOkIrizMkmHSxCtre+fQ&#10;UPc23hE60xkGJXxWz5vlk3+MejZbVHYv4s1wT5lZ5LdDUBpfwT98FwMS2K2/nR03ZI3XA0MnHWXq&#10;WPBWvuo525g6Qm+Mxqd4zbQKtuFw/olY0chy2NqOgQbHtfMieZPhPWBJZ0N8QK94wXQWQNvoiaBV&#10;44WigFlWFW9Z2BJ6YADxbF01ZksuIg+VnLyHyHmHtTN82N5lfgsfU6S9wy7IVaGwAAlfx8Tjkmdf&#10;9mMSqUJI2l4rLswkfwC+yrLdp3z5+Qm72IIDhIuuPoEBKK4KwWItUpoJjxogUfIgoi+9C/y8EzEy&#10;hgwoU4dxWg4KK3cP1HBxEqTliBwRUflZhlYdRCdcI8FwmSE7LnKFh8Ik9t5kBvOwHHszWcLn5COU&#10;0g6TdVf50OPaBhN6WVJ9lw3ufv3rb/OJgR9++H54/cMPfGqA3TthCnV78MOPvUe1gGXK+DKR+7TM&#10;M7lphsbo6iG9LabJzG0YLtv5q7BsFAiJ+WYo+J0JN53zw2MKSr8aKtO7Q6FbUMuMDjnJnKROXcO8&#10;Mjr1CUzWkLIUacbhJ2zAYw6ZIjACpzjnNXHyG7wIaAnALhCKF6Bgy7+iJ63pW1qqPj5ImTLrlU/9&#10;qLse3kMDpLFaXoG4JUpDaRF7WfVY9SzIJzlNFTYVOLktHPH8o4Q9ThUsvczLJ13OLk9UacGpND9C&#10;xTnodU6LYKtQPIUxCqvzpIZu8uEnZZqjvRiFmCcNXv6nBxYUtoILPH7rpgPXrj0vUTYdoWBJpF5m&#10;HoxT9NMwFR51QoaCFHIaGTRfnzVaqG7O7ICLclVAuV19DBfmffgcA8fwGCj1zjmEmcRqb8wyyLM2&#10;mQNO61WIYC4KLx3/R/ir8P1+jZsyLuKFdLjFLyvHWEDwSf8Z2oFpVUpm4ZGOEZRQQYx27dVzM8vW&#10;+CcLw1/8xz8Mf/uXHzFCME6YKOtHLt0sTsO+e2BEtl+rrlP82GJaeeB0UW8J8mSWuRrxlHAvncoQ&#10;aXILxdIP6ZATHgkf8CK8IH2EuQFuSco1eSgKGrijZHgWLZFrEicNirqbD4+2opwYa84B0rtHAYnv&#10;NfE6DDwYUmHey59lNMSIIK2wFUgCR+smX8MSmRfiV7gi04gRYwyZ5ZyLyFetUWFSdnEiUrlaN2Qu&#10;jNAntGpApWOmAjcSaVIw+fceuzJuvMiAGOLFzoLlm6eZi+nAmx/bmC+qDoGVNFHa1os3Mbq4Wjfh&#10;tdyuX6yjCr3Sgdx0yrkQHuVru4T+Gi12SIMfZlFpnMnHR8CloRLepLwYKhoMlhywLAsPFDLb4RN1&#10;hoft3fxV3LSgGBbmkU438kDPbnBOPpZNYdQf44LoeqLW1vi461qtlLKWDvPIS/FKIkdsAj572OHP&#10;hN3UW/xaNybhQgdyj/zJvEkNC9JqaIoPO9zC7jxLvffWR7x52oGwMzar4KMY25KeSMPm0Hnx+JDA&#10;OplHho5owwTkpDpcyZD6u+BkhKf6LVsd7DKpHS1oayZb6XHzmBguADg5qsFNni2jKh+ohZzCtKRF&#10;0J07t1lm/IwJr+zKyFblwhUeIk0I2PIWUXFPknFHZoiBcBSBMkZZZQpurcWCw7JlurKe6QGBQD+/&#10;3ZFRzTF4II0IEC4bpcRxzwwajUM8CEbHGJ1EGBcxhJTYppHCCpeyBhFWlDfCuHDV0eX1K+DDq3Tn&#10;Lp8XeJAl1U+fPh/2frM7vH/HhF7mwrx/946xb77WSt4RUqDLjYKoMe5OJy+5DO6KMfIdenPsAggs&#10;Dq8t4mlZzqQ14uhtkVTu56K1S72zr4NfFQZ3i4xhhtFldphLfMb9aQOBgbTEs0yTuozJBQRECx6S&#10;gPtOSW4ndCUzDca8TePwrUcJJicQim9JGXpYgHU0SWJJKxnaOtfhcyI1YMR1QdOuXBQ/NhpDPCIo&#10;67aSjt/kpYXfjDNOU+WbtIHkbY6e+6fh/b29u15+D/v02UzTyMwEGOyZnMBTmRTJSydKKpBdWQQi&#10;oY8T0OE//kppcYXH7XGtrLAnwvwI4uEZpFGKA+XBDkt8d+G3mbnNYQl+cxWStZleWSVOzVOY/9hx&#10;A5ekCUK9tsqFnobyrAGgQd/ns/QeYveoxDBx5YyCqXlZarhFL5LKX2OmjBWFZZYvashpsHCGneWd&#10;tAlxKb5aXQBIz8XlwiqGH94Odsl0S3+9oHOsollmb6aTQzoYEXB6OGtOyBrbLdyhQ3HApPsPbDJ5&#10;Zm8e/oNjU1s7RMqN8xGu57/bG97O7oV3as4JQvXaXYyBTSXCv/BkY0HRziEvu5x1Fm+Yvf70lqGf&#10;iibKjLAob2Vh+7NGnp3n2mPDse1S/iVGyOEPRXOxSNvSOe/PQKA7c5+BdJcb5wC+il3XwEkphsXz&#10;opEh4qvRUbdKFixTMXnBsHQSvVLoHMMnoQPpfM455isiwX9ml94xecRgMa8Gias/0naIpzK3TeSj&#10;orYF8rEsO4a+U/5G6Vk2eeYU6Z782wlSNlcHk3qoRFo58uY5eWQbip6EPORbz0BkmWlvNqvqyDkf&#10;Q5jm6SxKy4pbPKGBZEdhnlUxzsURgihjwmyTPke/qU80VklvXsptV0JdhAfnsseWIBgubZ27ojFr&#10;J9n6Wk+H+2coQy+Khk7JaepIMc77EX55UMPOU1otOseEMvN9J+S6cj+7+iL3z1iMor5cYRhJo6Vk&#10;DdlRpqsTnR9J4hg8yhXA5gC/PKh3Uy94N3xv6cSVpnpD5OsFpjMY5keHxUmt9KLu0jKZAS9XDSGq&#10;14xoyieNHX6NLXE1t0pewKn8u0QAmKf34kliTF/rg4qLw3sWxbxhp9wj9jdymEjckMjodbTrxHBp&#10;4b/oEryQIf8i76uXz5mU+xDvBBXHcMm4GYU6VonsCsLMF1qDvhIUAl3AILQYC7NSjpspHCTSuP1Q&#10;yDmW7FkmDck0NAIYU/gVJmA293F/mY5nAZP4Nrj0yDR6aBS6W9PLaoI2NEh0KGvDReCZJUnlghBW&#10;A8Y83O75NZ6SD+/fZcn3rc3NYZOJvV9//at4Yfbwirx59Xr47g/fsaz6Pa5DhnYQhTKxY6hmag9d&#10;b8s5DKTRsoyLz4m4Gi62HXET5rJ3gotaxnJDM/g+OxhqrGQYodXZ3kS5TltjtF4gXKYKflIRKzM5&#10;IsCCoxbWGag9igW4DnSUUExq8lF5SrPkTOZZbcFzfx/lrLBKPhU3jDkuRog8AlmL9+lTxRhHa4+V&#10;Zz0kl8piKrIUryPXn3h/I/KnD8Tv6furlDMVqNEifcaH3hDwfOSOY4QvM6zhHhpLTLx2Z811vguT&#10;TaXggep94Zq2xwSOljRc5rYYcoGPKUMsuhPmqRNQ2R9hUqyCoT1x6fchqzD7ip92CWgtti/yfPOn&#10;hXlJfRDRjb9tCzVhtoyXGMAYHNj8KALojh2tYVDbrcunxrNn6bvyuCA3qRPhNiffa7TIjxouPCuo&#10;nZgqX0cJWgd4SPe96ZbwjsxdzjPZdcTX33dQBu5bUh+n1Ctk25fPFNru0/KCoelvv/0WnB0Nf/3X&#10;fz28ZjWg7VtZodKIR4H2d81SdFpxYJCCtnPrr55XTTk3QEMgS9sh9JzzFniOIiOqHaEoOeRTesII&#10;+JpvUIKY3yYrwIt4tE2Rr7/Sl6CQw3wsOGHiDaTbn8yqHJBX3/PRWCklrdyxvUXBmCdnP6S6MjLi&#10;Sx7gnWS1fdc7lZHP8BAWkXGFKJ4a7pUp5l/ekfbe7AOsCaGL8YDZdMaPsSwMlKEcipebeBommcdB&#10;fdKxAk+gPfBqRJyr6LkKUFbwNPkj7wUjhKsEs4dNjHlqQJg8khU44ghZV0X7rk4zJAt+pRU0SqHW&#10;y44tq2Pgl9IrZbjYDi1TY0pc+kFTP6miMaEHRL6S5pYrnQQzw3/eUOY1ddBz5HCQowjnZ6wKJaxw&#10;hLGB0aLBEcMFA986kU34MB1z4Is+klbUbw5DRrjFnR/HVDdYT7dZEI6sViIP4+ipcchGo/0U3RDD&#10;BaOllizb5vQEcUpT/pyHkm/92fa4V/fZyZWGGlde5VP1YkYiKCdzj4BXPJ2xqZLw19xRjRiNHrhR&#10;8lMp61FeK/GOgeW+RTTy7FQMbwuvnX1potwT78oUm0CNhEhgZAv5RGcRz91xX735MGzvqiOhFcNo&#10;QJ8yIUhoYukeE8MFw4EWksCf+pEBPDLfwRI5BPjxoy+Gl189Y28UPgLlp+eJNofFpxDMOJ7dAVsq&#10;aSSWV1tHb4S9oRGbcJHJLz9CYnQt40xWswHIODBdbQCHuICgpjdiZ+bKj2cZ0D/q1D01EqKfEiAF&#10;VFV4qEPBSNJiBIhdrtEqQ6BO+PaRX6He4YvUG+wL49ev9cLcxRtz+9bt4dnzL/mS5Ts2znnNhL6P&#10;xHe3wwuWPB8Oh8cs5aQYl7W5u+UGCm6ZxuMmWX44UaZ1aUMwbQOzEXN1PxeXEopv8SdOCE5dZAhR&#10;GheryPOBs2xobgF9csDSwZnhvAAJGiT+BR8tbeJDs46a8V0iVeM3TlDf0otv//phPfthPq24HjS+&#10;Gj4uyNtWaA+e5NhCWkYdtiaek38y5UViptBxMX/0ZlJOgRNMf5pHL1Q4OWFxysLzgkCw6WQ8nt7d&#10;2irL7W+x3fwiAgjFK1NfKkwxQo/YE2GOcXU/MREFZ4NJ4dACbwQsBw5sB+W5y4THlBuuaBgG00nT&#10;cV6ATddBCDsuWwHBQdod0X0n6yiAFXYxMnj2qkelL2GGBZl/UgaLsJXhIu/VqUGiURPvC3G9Fxeu&#10;IMLzXRNXNV5yyme0KdsVRsm1LmUUzBX35/Qinbx7yIqd80N4THuQJcgOu52SqYaCSkahrlBcof2s&#10;s+naMsb8xv37w8Y/++fD4Z8dDXt7e3yQrfZksp32jkoUlnQCjprXQRtB+S7QS19GaLovinNrsqEg&#10;4RnKoBfDa9CHTOC9itpNyuLNDd0a/sUnyNeZ5Dd23IPGZ4LT3jVOoiRAuF4VD6KkU9c3cNNoObXH&#10;HeVD+04kM+YfYpHt+EipLf8MyvMuQ/CJQb2ArS+ftzhPd8SVZ2zLclJJCMOUvPIbucoUiWMJlY4L&#10;cpZ7A0glGD7XcH7xabwLEp4jOAJXKl4ZLB5h5K4ZRraSuHvCuw4wnYZmPCTItkXoYYWVmw59WG7k&#10;nBEBpGQYGQKzRl09S6jmzaA8h3LlyXzLSEXtO/9gTvNyfqBzUZZdDCFCjAEvCVNkqQwODNZDuZu2&#10;StqC2bKtnspYb5X15iOq8KYTc8sYwUggVxW3Rp6ywbx6PYzvaIW66Yh5VRrfR8zv0iAwjXrHYR3L&#10;cyjHfIXZtmOYizhidAkbOBt7qqRjShbWZmyAj7wHfsvVmSVsVRfaOzC4wZwb6lEsMFEhDDRp7chH&#10;4JGGBISHwgy+VcYUbbiEhlniTu6uQvJbgoZr2OYME5eXxhV04ql2sAcvCNMtJt+/f7+bfVtsQ9Qg&#10;Bphl1ATzsSaynSpMiqklvIeV8hC0m4dvQIsNg0JVvN/8+uXwxcO7EIZXcVFNBGas3TCxYc2AAAEi&#10;v4iKhwZiaPFKRF3rwlDGERUGixoa2TIcYepMe+ia8oshmuFCKhHEC5IX9IGdyFqREk2jx1PG8FDR&#10;RrokmWmsFxcyksH1tHQMiDQP3aC6U8vbLbH5DtIWHz7ky8DCo6JaYffKJ48fMd/nSdxmOyy7/v6H&#10;74e/++3fxmVtHf0w5CabzIk/3YjOY5F5/JqoY4A28Av3+wAE8RxQIb6NjoDgJT3iMKRjvzKuZOYI&#10;IrwRHVTIcxxmDE/rkQihg/GqYRYj8obDCMUPJpdH/BMmD7M1H2+Etxu2hkaYEL/YrCVo0ZMGHOYw&#10;efJIaIKEox/1jkgJo/TEt8gJA7eczOXHR8sq+YzfTvIfB7WbnodXY/VnXxfI/U2BJD4irhEQDqWp&#10;fBw2cQKpmzXNM0cjOzfjDp6ZsXeEIcp8iwWGCt0JtPjcPMEhAsW6l7BSzKr85MQORW+jPNd/uwrp&#10;p3W6+dzQZzWCSp89bQvKZwUVTSRtreas+EzZGCL59o6eFg0Y4mrIaNxkyMdxbbwtdLUynW2WqwaJ&#10;k/OM4wcBndjqzptXflSSDGyPTjQ/ZUvxfIMH4azxcoKnyc3YLvA6+RHRGfPUAODPXt8GWy24E7fj&#10;7QLv1uwr9ug0ROgdruLOX93AC4ryWMf75Xd5Pmx9zLBsNsyiXOyi1Nk5ZPKs0maZxrWmEkPIKkz1&#10;vqziRd5kXpsdpGNgVRbIczlBPrf+5s87sa2BFUHLE000zcRwZUfwrdyxQJqDekEFppHiF5P1DpzE&#10;aFHAq2ysdcjbfuqhjHTuKdP/8dHak2k87G0rK4RT2REFQbiQmsx4UCetW2+MkTR2epmZQ0HiMjRM&#10;r3fFRORAvsGdGRtEPeyh+xSDjogaLynBd9RbvDmkVkBXuhTWKhHZIrxEydAbRmrvpKl8fe+hzLZs&#10;n8xXfAt30Ua9obyH52BmSEe4Hm8Ur8O3HOkQSAeOGL/QWd2TMqSTIAJTnxdpCcKh4eEHL/OW8qs8&#10;6w7rM6TBVJfIf9uwc0R8Lyxe1W+GOSQkVdVnxhNX8oDfnzrE03Jke0COO6XA8vWW+K0gD6cvOExk&#10;gQ5T6RhYW9foqv27HJopj1ejNWVHdxJfgzAyFbRr/IcXrCt1i84Fp7bJIzrV9QHJCfzqonhOwOEl&#10;q1hLxnuVFgDGNTmJU2EDZqqUNH3kpDrZwCENiRO5AH9cCQu6UF6lheczO2/4uvkOex/5/cDiqFS/&#10;cUnjmwoqj4sI9oi7sd373BkmEBpAFsYV8c5ifvzkIV9/foYidk06xojdL1EijAoUmoaVNcvONMWI&#10;5ATwhQjH9xHYKO9JeSkseVnf5JlGUExrN8h17SKVRAhUe7yyMX8iwvJBkmEysTvS6nLU6hMO4Q+X&#10;NlwUo1WZQTBcrwCxvjaU5FyABO7MBSF/x3DPGQe88FsjCDgJVxOm1pnIe3+4z7nx1Yvh7oP7w/OX&#10;X2Yc/v0HJwieIhwRlMAvO2tb0jYyX8KG5sqoC1Y/zLgFplYz1q8NNYwmUbl3nwg9UWW0BEmpQKNk&#10;6CTFfZ685Tn1MKRi2vC91TWelSTG73UlPPiUoFNHUhLfUPEz5p/EtzwwxstOC+OXZ8eb/E/l9stv&#10;VRX96GX258lVvpuOWW/kjQoV7pv16dn23H3b703dY5cBW286jswLCuVLzicIlUP4QOEUvle4w2/e&#10;166g8Kueg5U9Ls6BUaAi+IJvDVgECN+rsd3Io5cImCptChpug/ngvUMmlJbjtfF/rryPsqkadXrY&#10;BiwyXhJoq9HSvytEE+GeOnGNd5J7jRWNGCfV+i2hWZUd3hCbu+HuYuuEPD/+56TXE9zepxgi7g5b&#10;z1wRzH5nyHaocXaJIaPQd8dMFZ95ceEKnwOT7naHjnWna7CsMay6SNuA6TGMGOPHfrliVeHBuw/W&#10;PHkorF0tcngwGs45Z8Hngga9/Gue5k/cBXCr58T8lpEja/RmVzn9MKHC+sGDe8O9e/eGjxg+WyBC&#10;g2tyhAA8cgWP5jjGK2HFW0JEkTyVPFFwI1NAerbEpw4aLcqmOjGqmvySr3NaIPGlXDLLTX58kbIr&#10;nvBYmsG+73G4NZh34dXk28PqarJxUtLVfUsv74GjbqTAtuqdKKayS3jgUMZaZnUkC6+G92EZYSg5&#10;bzTzJkC89bK5WoZDHzMzeD/AmsMhOS2UvJOKOJHFUX5lzNhOnGeTzEipzNZwybASocrL8BB07p4O&#10;YRDWrJTBILCz7bC3rbjoWPKV5JmfMQ//ebhRqvjJMJCMSgrlPQuI4bGag1J1AB7afXBOnBhIrPyx&#10;3NN8rkU8k5E1lV/Jo2/WKJ7s8Ni5TSdbHUPcGE8gvZZAn0ffasiYjXXWEVDzaSy38jXvbgRblsvK&#10;hT2JoK3tQUPQvaeOabOu0LW9u7Owskf4O02ld0AWam6qMw3uI9/kiZL3vEb/Ofm4Pl+QEYQMhjae&#10;MgKweAinQ6TutOz3rLbYF+ktc1vcRgLTKHHqB1zzqMOg0lZe8bj0WPmugg8Azf8nRy/QCrHDKx6D&#10;r79+wWqbW1RG5ipr0Ps+KVFOF1mEwExaf8X4Gq+O71+ynb3EcPmyk7eKMGU0iKgJ4iRoucs0mJac&#10;E5IJV06iVajY2BvcECR/wJ8Zzva0NARATiG9PDsyvYdID+LFT2BPcH4kXowEWyxlBB4Em4QDkynT&#10;3kjgpx7xeog4/u3lvWUnXplx/db68IAhpRcvXkDsWXqXh7i0mTm9s80yTPZyMQGHbmqtUJnZtpH2&#10;4TvqljKJo0DQWIkXKvGsbUiWH8sr+EhU/4HB/HO0MAVqiVej1Z3yXeCDJ2CpfPN7gx8qdsUzrmcq&#10;7a/4v8E8pDdOsjbPys/HAOiz6Q3mp0r1vudY9wqtHx+Tcsfvelm8aqUCDwKgIEi06fsEBF5p7FFv&#10;A049BhBDG2kTa/pHBQU3Z1z44Ohg2D/cY+jwDjyq90wDvRq7V4Zt45VzPx950HyN4+7G7iOyt8M4&#10;N8bCAsOuVyyN9ANr8b40PAUOqx108JRrQdNhThvnQWx6GC5NVOxe3S9BlrbDEEOFBnmO8aG3nxGt&#10;aqeMWV/z/RUn1WZNIs1Mo8WPGs7y7hwBc+Y3dzBOTjDcj/fd8+SQZ0Q5hkuMF65+GPCMZcV+f8c2&#10;P25vNtu4LikHOGNcEOQciFWEskOpDgfpYVlGmGalHvmICwXjCvtMLBzRKTndBX/ARToNA5XDqdsk&#10;sHLoGmNpBiNhjnayKHMjkO09O/HZfSn0sqygmJaQZw4NedqeF1GYymSHQOKwtrkLY3AqBze8IgNs&#10;RzFQrA6nQ3s++wd6g3MF9JnDHiiZE2CpVYD1rFcnCoa0yda6mI+FcUN2dZ8w7vnzqPZghIIlkU3T&#10;YBuH+zo82F9V+sQzeQ/mOj4INP/uadEr3CfuS7bCd9HMvVcSlzJqWAGeUaZS165MJyDC710BWU/h&#10;SiWhezzvQkN+lgFNytuh8QKcxBcnyvIoa/J3Mml2GTaZmOF95nrI3BzKwTFMY6rUhm1Zaky9Aidt&#10;V+Vfwy3kQ/vQEzM/V3NK9HxYJ43da3SPPJw5k8jiS8Y0hUl+mpurLynH4wh81kUvhxNUNdgzeTbo&#10;h4Ooj6tulpc1SNSP1kCPu0qfZ4U/cayDcWtuDZNlydNJvvLnBZuveuoMoCbASIn8OPSbjzgCgkZI&#10;Jt3qTQSn8qd52VGQphoremusk+UU91G0+CeNHU5hCd+RVm+a7cQhOO2F6E5oaofYIS2/B9V14jUd&#10;E+eLpcMHvLZRiiE/6A2Mtg89untsKvn6DfqQ7QlwtFIf8vVKnX7y4F2Zk+1tGgv3hOfwKnMZkHur&#10;RWWdgPjo0cN8/Rk9C6L0ZBSjCrQFyqAyjciIskWAuO2+2/DrnVDZq6AlaCZv8V5Cq2QmEHCXxgig&#10;5LWEa2+NoZjbt90rxg9AaUFCHK26MG/AJlE9CLPIseFqeRsuPH2gWaGTRmaZxkuTkeEgsAwAwUS0&#10;r6yXudqoeoMKQ1F362ckjbSsFELQHjOf4SPelUPGLl1n/3Dr4fDVy5dMYn6CEXOPuTF3GGo6HrZY&#10;cv2eXuP+7i4fW+Mjiwp6KCsU6Ink2xu4cNREPnuWwiarq/gkNDAQX0aXuYJ3gArDkc5qG88jTMqV&#10;KhGfGxiyek4lNIIj3ik0TWgHuyUNPWQqcWp5/HOQ3jCevHgfgZ4ww71pGd4I8930MX5JYN0HBp6q&#10;nElcRZ4ABpYWd/I2r8aJTDvBQwnAxG1g9bIMSzmtsA6NdW9smPeGizavPQ7Yp9HRe4Gmu3s7wz4b&#10;GWpcLyLoaKLgHErZNlBUKkaHJaybAuQ6W7aCMwyW7CXC92xW5hB0A/vE4KSpSejCBl9SjnemDU3k&#10;9cBrZgVPp1WH0Qi2I4cF4lXTYKFc3bYaK34Q8OqUOHpP+Eigxoo71V7gFdENfYoAOuE8w1g5ZTjn&#10;DENlxKqfvS2MNFf/YMDoYdFg0d1sWjsN1s1+hRvL6UkRPkGNUBJu4JGDCQ4zIi2oIcIbvDnReYPV&#10;RHpHFsjD1Vr2RpfAXVY+OExEm84mbuTlV4ntufEDfHzqgz2Zzuk8uNOsFEDUw++uRnJYyC8oc2Ig&#10;OUdmIYpZY6V4+pQ2ewASbUcaT3psNfJsFwryKE4Eg/fyuf116S+OCW28T0+awDOQEK8vcPhNspq8&#10;aKcN/Bqfs8u49GDFRQ7wE8RIZ+ktB7eAHqXH688idxyl31SgTw3TRQSjkmdv2MbyKIpQHgGJHybV&#10;K2xAncJpfOtKJpErehvsbQuA9ep18hp5EnAmUCSMXOoqHJSgQLKdkLP5e/heI8arRoY4cFhdGqiU&#10;TZOOGnG7QZOyIaVy2u0j1FHFf8g3aJo9SDJEBIFg0Ogn9JEGinzrvDQVsB1VoSnZiHy3zQYOoMDC&#10;tzzrq65AxfNHdvCFc3WcIJ5VRMI+hi0YIw/lLnnTi1GvODSkrCh+Qo7okcRoDjsSV66S/8S4Hhxl&#10;CrUNPizU/PgNHNFZiVsdf8tJe4HXvUZXSznomuGqFlcgbX05yNA5OZmXw31N/HXYDJhpKxootqMY&#10;LeQVGILXVgawSwM7Sk7GD3z+WAUO9ZaeFts+5iebSzIv7eMec0AxHs2uxSuMVpqbv8A3HdDiV1BD&#10;RsNKcnO7exvzbZY/P336lNU1KxC6JhD5ZVvHEsvwAAkgTFedCtVt7ffxLDj56JDzDIFipYr9adwS&#10;CgaKJU8FFSAixQp6iATdwwpR8xjRmxqNjodbfEFZl19muINQmUriB2bSaLkV4WA4xRf5mVeQCly9&#10;AfhsTy6eI4qMokGwyAQe5mG9u/uyZmWTH3k4WVEXv273WvXjTPNLvCm72dCuGkoNabnz7vffscST&#10;Rr6xwcoTznv3H+CW/qLmw3zcHt7hpfnA8uozeo4uL5W4sr7MXcYAeAHGajTCDLPxnOWRwCgOPKxT&#10;XvGO4MAvftOzNQr31omsQ6PxmDhhwmx68e+0JeN4GJZ0NEavFQY8AsB/F8LixbTC6VEw+dAyMnIO&#10;rsmnhFvLnjeE+8q7/FTs/kvp8EiicK24Mjl3OUwib5m1V+EwrH7q0uObT/jGxCYQCI7+6E3u+a03&#10;PX2iJUtpZKj1d1flXTYn/LjzEd5cgTcdY7eXQa8IOeeSQpetunzacC1rjXz/9HCc8OE9vyS8itWa&#10;cWtYUGElrVx5FCNWtw2w1p+ZpHYBSPBTBREX2BX4FKMx4unQj8ZK8kdwsPjNvVn87s75Eavn2rd1&#10;DjGejri3vR34ocCEn449LA79nDj843AP6a0HZKdMeFVEWSfhFErubWEhBO9s+UYpuOteo6q2rKeO&#10;1NMPDrKB8LDMuURdWW80rDJ3aEmPJ3KlmBteJZ6HRtIMvbdL2uK5e7TQAcjkdtKnDVL+AunsGa9h&#10;jKwyPyAfJoQIzmuhRDIQBvKgMzUaIXSJ71eX7ai5j8wqk/Gdx/SOlYV2HEptUXVqk/YC4pVrts14&#10;WQiveSwYLITpablENlQ7Vh0BdxDR6Vc0S4XyU+GthmFPaT551e4JSNv0RX9Nu+iygLdJMn6XeMW1&#10;ZioHjQ/Si149X8o7+S5tpEWwly4+zVN6h3rkkUmfhEcuUSmCUr5wWceA1cEYw2gkebriyxlJCE2V&#10;/7BpDvfJUWlapnLKP+PFm4Hh6bvgHF1UcrGU9gLK2pVDgZc2JRB6C1bpSDokWPpFelGWnUW0pt6K&#10;OXd8JZ6KvhY9kJbDfNQF6G3ChQbDmMr1OZrWU++LG7lpeNi5rqGlZmSQR6ef5Tm86maIh+iyrAai&#10;PCe3xqtEY0V0wIPiTyxbjvMj6bDbBiCBaXJw6XiOjmvh0l9dOp6WkWfDwC/pYzRxE/lHGv/EySK6&#10;Rs+P+lwuF6fyrHlp7Kjn/NSJus9doyWwuDEfJ1Rbd+GLE4N3/kVMiyD4R7WqLJwFx4iNYYfdqXfZ&#10;8PHMjpSdq0pRdfvM7w3DZTpONQQQRmG9AXh18uljJp8+ffoEJqCPxEZRNkHZXwJKThWXjCyR9hlr&#10;3trayi6VTkLSNWS4DGCFVPgCqw9d9xRFJL9Ok5DaQP79cZxd9/Tx4Tv2ZXif1TYuKfbjhOvNkNHt&#10;aC6gBvjIl3E8re+wvAInyJVhIQgcWPUjPtgVtwUT6PNBaCnfU+JUA8Uog4n8bH3cWsDvEI9b9Cuw&#10;dzBatrZ2ktcGQ2nOdbl33wnMs1mRJGwnTIbaZgdeFdvmxm0+TunKJD5Q+ewZRs8Oe8O8GX747g8s&#10;v36Dp4oPTdENzmorKa1FAiy6JMWlhpTCReMvvQO7GO0QdR7SBEomqRMb+3BePDXgwfw8bKy8DF5s&#10;tDko0rwty0ZgT1d8VHkqVDEr7qQl95wEWSjoaACYtt9WruPf4F9UTx0/FTXU4EXiBxpCUgYJQyup&#10;ZVUsq07DFba+ThFEyJWfDk+q3hRgD5R7jWdw6sVT9XoN5OSwLG+NacP00DA55Cve23hd/P5V9ULh&#10;PwqzUQc/TrADY7YAV3twSzkIfST11pvd4cOr3eEuH9rEx5CvTuuidtKi9LOYam+Um4fUOICYlTAG&#10;PwoAhRETaPEMx2C5ZAdbOoJ4RljJgNfkEIPEVTzH++ydsns67G3jafC7O3t8jRZh6nDPCfNSTvFi&#10;XGJUySZ+JDE7x0pfYdE4odxqKwZQVuDwVtg4e9wx/IbXQW5tupm4sP07TwJZAr4WqctyTobXSLtC&#10;vku0/2s6KeIrRjvxCA4v6u53EzB3pNaT6+FQgstU/XyASmuF+QZrGX5COFtOvC22X+pHTnJ5PCEx&#10;MugBohRnyGPdTSjZHfwNRoueHQ0U91xRoGuk6ElLmOEqJSp9iqxxabO9S1FQitIaB025SitD4FbB&#10;nTr6s7H70cK4lBe2h9+89pSGkv3Nw2fTG9rf5RkIuWofICpp48pzvCi0HWVURZW3iMZpXcZGAriL&#10;vPcF+AgvAHbaoILJYyLQkz4Klfgq0eyAKxZobIlGWhWw7aXkGekJE9eGoz4xLsoItX1ZTiaRg/fC&#10;sXWoIT+/jdTxrlxwa3yHH8W6wz22fXHv5p6X0aakc/iQOJZxiXGRzp6xKMfT+SIOPZb+wMAAaZ5K&#10;QTdpO8Pr6hCJ0xpIhpFru7cs09Pq4YsjZER2cEZhw2psKIqRo7Dx33iQQ9y47X8MI+DMJF06MZkA&#10;TFlGzwpb+Ye4YCh1hQWBmXwIU11YLqgkP6V0hStP1I16opyQb9sWydXZ1zBSv8HHmV9JZu2wlHjG&#10;oEE3+JRpGjR2tMiBcjhjXBlbQ2YsCZBPhIEDUmD8rAyHdDS2+N7XkXPepDsIMA91ivAL740jAZ94&#10;XG5EaA9jgUSGKv979+5gtDzOMl4/Da7LyO81iDcLCgIRQDKLytmhkG2UuF+rFBEaBTYEj7iTYcZu&#10;yXUGztI8jQj+yJGYBb6ETGV4jCUMU53wQTsZQJf16voKq3U22eNhHebzg1jEgyD2VKNMFbyUL8IV&#10;MoZ5dLjTE+J9MWqF+34aeYBLfiK2mEV32urqWp610nd29lNf6+n2/hojjx4+ZKOgFXDgBCgaKkxh&#10;o3HbcVctfFzcwkD5mHkRd/FmPcIwfIxh+PLli+HVD+zQ++qHbHA3Yqmn5VevW7xpIJabUSxd4qIP&#10;7oA4vQwCbcBFG9IRR4a1/OrBqNwKwx0X1rbqN2FW6RA+IIP0wmikhlVPehI/6cCp+BNOD8scH9OI&#10;HAdOboxb8fnlv0fvnrC8bzzgfWCiCRgx70yPJLKXGJom62J+20vlp7LJiySq/TqIbxhxxEbl61VR&#10;EHEQgwBUIghaxEkWKbtXWLycIyX2WWn2Yft9JoDOsvuy5ZRyo4EyLp0luQrKTCKhVLPFED5kx9ej&#10;LYyUo1sY+y4N3Ge1zNJwn6FFBaaGpkuKxbF1rt0pcTNjoCiEwtsYtA7pHDPR92iEIcX+CAf0akZ7&#10;nhgrGCx6UWwzox3i8E0Qt7k/oy3pPQkf0UZK4Is4jVpOrgq2bFoGMoreCHZwIvgewlQY4n1hpgIT&#10;zluz896Inx6+Jl8NF32kjoPPAYc8jC93mKd+sG6OsWeVuLZbc7Xu9lavOKFo2sAybTJ77DB86+Rb&#10;zxVOh+tqq/4qMzQXt7YP6869+TpJ8uwSOba7N/wdHQn3BtGw0YPmvZNqz4EzE+pJd0ablL9qIq7G&#10;TBk3wV+vb+pe7c6gyV1F8DlyNI/TiCJjceTPzx713nbv0eVbzTVotDIf65qr5RUOTWL+KjvbkbiX&#10;+lLTGLmj/l1ppTOHPE+bI4J8maFzYivPI6vINMv6oR8BkT8dtmQpwiyYq4a3ePexmMR2Q3lRyuAW&#10;HOvF0HNW80pKwUr3zFFR4JNaeDS80mHVcicHjQAXRBimN87hHLeZcJ+tRfYfqw4rfMawTeQjYDk8&#10;5SG81ZFLZXgOhMGDvONT4CS+SneRb2yVgUTJyHqySp5z5O2O7W6N4MjBMXpxLnNpysMjlkMT4FrE&#10;W7TkpqPALczCr76VJqquan+ksHwAiFFQmCOMcgE9m9GJu8iZrqsxxsEPYIaPSw9XfhpjGiDSXxq7&#10;0StvggCng+j9jbEDnrPRH0aZxuVlgKatAmcmAjebQNIGL8SRxWrUhjl84MEBth0+s+EcF1cSUXMi&#10;kJ4720/aJKUTKAQC6G+Oz3pcegQTy5yebi/sKqLHj+/jBodZGQGREVwcoXVcCoYCQYi9tY8ftjFc&#10;mCmM67YLQS0zcauidKa9sGRilsqwAWtY3FvkI0NMM7kNgdSGcnovYpgNACM4Fq0wlmF08eodipu9&#10;9RgUuqbT0sy0AjBJMwm8V84up2CZN3EoNDCkAOHVMoVICm7xYT7EkcFXKEtjYH9/f9jlOwuOlS4z&#10;Rn+PTwQ8fvQIvK3hJqbnCoz2Ci3H4TENuXkmaKkIDlkiq6W+y/4wa3xCwS9Fu3b/5dcvh5cvX2IQ&#10;7eQTA+4Quse9+1U4Z0ijz0lUUjbfaYKRZDpd6vMwv/xkoxXfKs8MdwGzdQzDwoA0A54Lp8GBgoL4&#10;0sFD/OuJsb7mbdwIKGlIeu/rWXz+seOPx7iZQ49fV7AOHAo4Y/lTjdb6CGiGDQWYsxtjwu1fvE5U&#10;KvX1SniMZnJJL8J03vOn0IwATXzLNL1puRqP+4pr/MnhvR49vS4f2cdnjWW5S9AI7zMNHjcw+LK3&#10;FQ8ajRsgC2dkN4vb9mj3cvif/+m3w//5X78fXr37HQbG7vDk2e3h3/67fz08e/EEYYIXxLknLjWO&#10;4Y7x4VAOQzsjhMCxc01OmGvjPBQEgh8E1Cg5ZB6Kq3yOGd5xibKriCgaYBFiek0QHFEUMU6qXaVm&#10;aTM8A19VmfoT151xGxEmleeusCKHiAnPfkzuk2UPnr4Cj+3KYSK9i078NI94uihcYTbHKXRRcKY1&#10;nIpkSbFz5xgiMo8VDBVd6l5X8ISuIxOWVVoI/8wxsn3Ay+F3ypFzA3urgLiR/vKQHhWXK5/Sdp1/&#10;ptFSE215Bk49L3ofjee9WSgnTM8/h/xjuNzT8MDFu3rfCvVt40FT3TiSrKW98cI8UuInob/ksdqA&#10;RZY8A788xJgny5IS3Cine3bcUGX4UNld6ZWBwi0O4oUN3aQf9YFYygzbTDBAgLok9SS9ckOCatTb&#10;Pk2uEbUxAABAAElEQVTPU947VGdcy7Y8Fan40+OwxDwlDRjDa3PSNufE7MhPL0VGAMjTVZlzDAFa&#10;LxW/FXA4RxmsPlpGdisHLvkApzLejrXlKh+V0R7Cq6xTP9j5jTeCuJF/wX+oST6Ugdx2OEqZGZlj&#10;+tAWPFFZN7Bzfie1BJ7aOiEfegRP8tssMGqUabgssLOvwzLm5XfslG/WrzrgYsb6llfJtHpW6p18&#10;UXg7oyyH1a7YiDGGj0YFeYhn6yvOrZ/TETysk8M96jwNxRiE4FHRr9fSuhStxG3Ry2f1ojpnAbjT&#10;YSb/2Wt2+mU+kPkIT4yrlL/IVIoTvv23w0cV6WzAbcIUD5v5C0jw6s2Pj581XGRMmY46oUQXMFi+&#10;iOGyubkOIjU4YHKuFqhBIfBWVkNlZ3uPkx4jgiQGQ+FYCoa48quHeUtsyyovCIhoSJBASeClHWF4&#10;mxlEzGvveSeytQDdJtwlpQcLRxgt+wgvhRXI1F3MfJi+QZAMKxtlKTXluU5fwge5VaHkL1xhPuCt&#10;e/Gh5SrDVCO04bqc7N3bDyiRI5huOd82cvjHXVS1YEcYJjWzXHdiGUBO2l3G6BEHWrb5KJfj64cH&#10;jKPD1lRwlXkSd1ih4lDYb/78nwy/Jq99PkbnBx9f/fCKbeJ3azxfQSImmhBx2C0NXw3f6OjcA3Fl&#10;PWy8CotcTWm05CADE8vCc0gb8ZsIhWvKyvwgG4oC3rKDJ+IYg3+pYro85JqflqNl8YYf4fn8Yaye&#10;DhhB1E2jhcZicQkXbgUdV56rbFIXOClC4WmVfUmMwJiq8mQ+qXcDBpZIvgrWDOfw3vRcxiBNQ9eS&#10;jS9OPj/A6/KeXZTnyMzhCY3WY5b9H3Ke6XXRcHFc18LEBechywL/y3/8K74rKI5ry/LdN1fD5tLf&#10;DBubP2CwarT6VXFX5F1nHopfMD71g4BOikWoml02QXOflXhiyJ6wMk5URyV8UhcNFuufmok3gAjy&#10;rJ1Hva/7/tuAzWNyaekLNZWSvPKq3veUP3eVjilewxiAs1cMSDE/P/jnmTw7aESWL1Vch4cMbzEU&#10;rfGe5c60eVcPaaw40XdVRcAQQCk0VyXa+lVCGvXmQ3k+c0YpIbgzPwWGOeXeuS3HnCcouxgwaIgs&#10;bQYgumwlu4BLNNdR/Br0ETAGmfvGRYkm3xWO8/gzP0bsufxMtKlX4rLyN9DaVTvvMOUd2ZpzyXlk&#10;IiyTXrPyQ9lvKht54pRMsL2r1D3S9rhG/qrIUVAkSaYpESDCe4lb5aSdpd68wyjS61u6oytRYEDB&#10;mHc6D/J0q7pGRWQ6V/WKstW5j1k+DJymUcm7kse6XNGGpEronQo7ebaGE02rx6UbRMKtHtNT47WU&#10;NwobOR9YrBp0r2EpvTioW8qKd6bhyikEWWaPrrGe03giQZvDAseQp96/KxS7XhjzFwcKAdMVn/JI&#10;HQTbIU07nd4HfwBbXhRolLRlsLiy1TmWkdcOS8HbzseyY6YBYkdep8NC9pEqvDrMt4Aud2TCunpY&#10;RvKlHDems53UaiZ0PnHScQFc42ukaBA5yuGGfomnsoFoxptBL5d+AEZoRCl04GaZkLvNd4lwbNDR&#10;vwQPylfFcz+U0mGTHjB1/UnDJcKrRRJ4rbzNzY3hV9+8ZBjjAZNysXZJmWaOC0phGQYDy/L4Aatj&#10;tj7wBWUm9s3yrRHeArgiQVA8ijja9CJWprTMssqKQ4M+kGL8gO+N8fhTyHjIoDJN3JZMvtI4VphL&#10;XD1A9kqvr9mtFoYwnp/h3mAejNZwlqNCWJlPhjGPMA4hDqfwkHQlyKlXvBbmq7KGaWEOiWav7pIZ&#10;jm/fvGeIaI+weYyMO6y6eszuqesolCOU1Alpao6IbkMZa43hg4015kDASBfk56fILcsVCMb1A5KU&#10;NGyzZPqHN6/iwXnAvAd36X3wxQP20Hk0/ObP/ixDTG9evRnevH6buUQuA70E17qz8yVUqhivQhBf&#10;9XQPDVFoealf8EWAtKbhWScNH15DE61vKE2DEv9SI1fTKvDBWwS/kTmSn9c8ffpjHgGk8UG9t/f8&#10;2aOVS9vgML0cUHwknVM3G08ErfQ0irRscXg2nskBt258II1p4wpvjVRerwjEpVx52l5adPsE9OTT&#10;s/Kaw6QcCTcuf2fMZdna3cLDcTxsMMHT/BUCfibggjJdJn9NL+/gaIRQsUcI31GYk2Rn9MSx5NfN&#10;0g7eXQ7/4d//JY2eJffwRpYzw+uIMkQAxhpXfAxVv9QbYMLD4oI2lDbWIY0qKkAL5KlfyjVaIbuF&#10;WzFq05MbauOcfm7UNMiz8PhJFML/2JHhBHJwG/DxSf0vcY/qzZj1hB/VSHN8Mdqeogb/iFVAh6MR&#10;vWj3wGE+DL1C5wO4cmsZYerQkPd6hxfovfb62eYVlNJZb46fDfG0M+NE2lMUm5NqT+ixH+PN1ety&#10;TPixypL4jskjBSCZ8oJ8WgWFwfPHR7BDsFeP6Vg9rN703xu4/FGUCpBtb9An+RfNDO959Dwn11a+&#10;6QmMtwVZr0fDeXDc5oiXmTuVbYYFIgOV5x4qvJLJ8SYTqpK0TNuACs94GgLdADA8gQkX/8iQyJlQ&#10;Ix0u87VSXS6btgwSOqIoWplQGZahPAyX2m6D9hpPCwaqPWqKiSFlbCpDMRgtemb00CtvkZPxWtZ3&#10;74S1jALjwgfQ2nmE1SgqLLqOeI4WWM+sIoXHlD/CS7eJuS1t2Ee8WH8Kro49/IL8JzgydpbJ5hdM&#10;HXB1n3DZrjRYVEtWsZYb2xknDTzphnPiIPKYfDsSzc/vgdUq3cIFVRzXxfrme2FG5NCD41enxU3m&#10;ZuK9QvOAQ99LO2nFEBxl2AFTZtkZDP5pR6Ej+FFPKD+FOcNablXC6ZAWNQeHenKoM/HEJVjjjwB0&#10;5IiO16tXH9hwbkR9qEnIXfDJT+ERwqThTx0/abiEaYht71ZCujXy119/xXdBfsUENcbrEST2M8rK&#10;1XBRUZSbyx0Ad3f2Mn4H3KQ3biFDzvG+HyJAYeWhsg6BKS/PBOvK9bDBeKRCMnkIQE4g143oXJcu&#10;E8ezoxABW/nIm4o1QlujQUMGpcGunDKbnhevGjTWU+NsgR6whPQgWcGUfM1Sa5eygdNGQkjKP2Xj&#10;vRETkHd3R+SxgIF3lyXPz9g59yHxGLo68OvRzDC3IYkQFMkiwwe3+DyAc2B8p4Lz0CNzmR29wJlV&#10;FwjqqjFzhEGyu70z/PD9D/mo5RcYMG6S9dXLl8PLr7/OhMrvv/tu+Ju/+VuMmDcwO/tY8LdM45in&#10;nhoHGkP5yi7g+5XbCBcMzysak8VZdecX2BNwvo4CxaV59mhqy3CNGepNfD+AFVdwUlJSmA1wfQ5J&#10;w3qB37rVkVL6Q66m60e/SywQkL/gvd4EJ8CUHiAPWv72rOxN2dBSNIxQbVocwr/mYobJjV94ShrL&#10;1/KfZz/ERz+MJ/4FzzysTb0t2lRIiuxJUkJcoUQ0rlAf41k5Z4+TwyOEDjxgvq48WmZF2Qs2J8Q9&#10;MPz+D7+P0dmNQI0TJ3hqJAuninGGibV6URTaswztiLeOn2p7PKV9CY7QNdjEV+LybP1ae/OaPyMG&#10;Wq88VCV9yDGhzycvxriahCf7no7rBLOTwEl+FabAstxc+LlAXpyC92MEtfNaaOBpBmUkVJPQKLcX&#10;50cIj/hK/CFDphow8qj0lCc0WPS26NrWGHeipUpNL6St155fjCN52ROm0RCSNie0N70qJwjsY2SL&#10;xssx+cfjQlyNlv55TCVan1dWdeA3+JY6HPnxph9BOOG+aPe+Io1/Pajz4hhfP8rnk/ySunhCnBZv&#10;WMx0Ql9UmYZ7qpCMEk8mWSoPNVrSuxcY8KThHmVGREYiaF/iCplpGyGOfCo+qULyLMVHbQiIN5E4&#10;0sU8g4/UlaQm/xGCSmkKW/KFxuYrkObr/BOT1Tu9C7Z32oonMMzjSVChKg8Ior1FAgQOJ85njxU6&#10;jkSO/LCK9TXj8iqoF2yHLutP5xH6T0AsXMlPM1mNUyv+HB4RF9fIFWLE8FOs9DltNEF4zxU6HFQG&#10;rEcOCKu67IRpBBrKbnanEWAbN0/lmp1ch7SEV0/QLENe6knrWp3AwpNzfGqej3gA3zgM3EzOOOLB&#10;YWrxGA8Mxpr1FseZ3Ewbq3mgfBcPGiUMGFwtq+w3nquZ+vBXle1+OOpO21VNRHaKhtM+1PmBkTLE&#10;g3Br9IjTWGTQ8CPLn18zQnGWeZk6BqrzYPzgKZiU7oIq4CJvctwwXAQwTNJiycQW+uCL+zFcNm9v&#10;gHDyQNmd22tE4ep+UnDOsXxKBnKLe+djCOQcX3yVaB66+LTCVP51FCQByvLkRk8ASGP1nkNBIxyG&#10;6dqLC4zwwEo6rcF4KcjCMkS8iM0ERoRQ1UdjpAwe40sMl2inWBhOQq2u8u0T5vC4IZB1jieIFit/&#10;dODgB27JmxvhgL8xEFw6eUhW9KCZFHyXlQf3MSiE7/TMDy32upuXmyY5q52JWwwB2bursVbnAJUF&#10;T7MlLYnAaf4wjFxxdcUuuuLgGEHtLsO74HkVw+c2X8e9y1waNzz79jffMh/iKRN53zNs9ZYvW28D&#10;A2PzxPdbGO4jEcMjOZe3aE4liBi2kUWhg0NxHhwoAREcdG4z70AuVEhXL6YRKDVspOO+QOcXWKdj&#10;FLUN7nf/j7Y7e/btuO7D/rvzjHkgRhIESBCkJIpDuRKXJVmSyylVEr3owXlyHvKW5D+KX+J/IC4r&#10;eQopRw5LIjUPJGVLBEgCF/N478Wdp3w/37X7nAOQkMiUvM/Zv7137+7Va+rVq8c9cRG7H7IBWzCj&#10;a+VFnwdeRRDAbCDPvi1DBTqKWR0JHbpz2efh3+RTOPnRQwGvcVp+Mm/wyXdS+6Whi5Z1HZhF68AP&#10;uEPznlYXf8b+SsrKoZzxPRIpLbVDp3f3ZMXZw4880hVls+Iuw0vRpTfzxfF3Mqnd8ATm1PkOTrTY&#10;ip6yMHIgnsVPdchgLVLoQ3Cdk4k3b8WYO78rbQO3nxVWfpWaSTOphrqJCv7BlB+9/2mvFqSPxvQE&#10;x5SpJFImruW+E3OF5S9by2ScPGUt9uVEzqOZnwBPhrrf94kNQqvKQ6WiZ8VOuLrF6UdtCIsYovpR&#10;t6S9FRvGdmk01CbESN9MmC8zGxq6preF8xJH5WqMQHtf8px6Mi3HlIHAct3XiKEqaJT36B8eTrjf&#10;T6b/YJz9WPR379gP3gv6aTc0T1XtWPmzRe4HWw77hqOwnHRF74ol+nVawkN0sAkaCdJL4xjbGqoT&#10;34+ycnuz6ZzsOgoJ5wixuU0rfWDXCU98b5aetUdw48w0JlR8KkRx5Mv2B8dcVyOD01TnKbLxOQmO&#10;p7CWi1DZz2mECz1aSKJFMdaGbTTSVKp6YLqfS3qX4GjTLI6RxhBJTf22bfVRehJHvMh/bMc+DeVJ&#10;8pdUxc1xxlP6LK5krhr47f0oouqD0EGn4pzMnBdLnhOZDMPLkNyVRrcz3Atfw0XyqLOGjuACd+DA&#10;1ZHQbwWlUcoBEtc7jXJ6ija877L86Lje/s7nQRaeBJbpFM72QqasOZQjdZu5nPLj4FfPWt7Cs+Bc&#10;uuN41YHTGIYcOhK/uIQnt7INCgfuegrRG2++kw3njA5US3JNWc/ZZEkJY4xbegKW0HV8xHFZLyrI&#10;xOAw6G15+qmn8j2ih9oi7+62dgu8kQ9ChTCMMcFIi/5KxpnfT6/ANd8aMWM3R5UkDMPEyCnHCGaQ&#10;HC959ajsozV5I3IErzstPTsR1hQcNIWoAFwb2aGLEIT7QBy8HCt93hYX6ZeHTtiOI0cpT4xWjFfX&#10;yceR4e1qIdu5FFxHC2lorsFr/LTM7EkTOKdP2RiPE3FfnbvLmd9go72gE4o5U0GIdxrYxzPmDo86&#10;XTG+lMAffltKVm81aaLWlZdWvD0oCBF9CpiCeCkTdD/M/jjvZMKur1Vbfmso7LEnHt09k08MMOzv&#10;Z2O7l195Ja36H9dxMSylkr8ZOHDwEUeo2XSJgT+M5hqO5BOaFSCKH2Q8hFY3o5RVKjglpK0sN54Y&#10;i9KBFpTtHxTS80DfD/+JOyBKqzdJkX/gy8/8dEw1RqdGYiuQ3eiM5m/aPz0rH00Hz4FbaKNPG05F&#10;rD/yg+XgMDe5D10tUAlQICdG3+7/1OJDd/8tbhl6cmxga2B0n9KthzIE+NBDD7XgcmQfeujB3euv&#10;v55evA/ac2n1gXC8jDhyYM4Gv8/4DNf9sJV/ezS3YGVu/xjne54nHG8Ley/SVFD7yVZ6Ed03wV7s&#10;n/VGPgsmjnpestbyskrnip7a6Kb7a3mfEbXu65LBszjRiR8Aa4hxKjwGdCY1mhjfHbb1tkSnF2zD&#10;TXigV8U3gjoclJ4UDqLT0uWDjotVQ9eS5lpwaO9MimOdFbKPLnTO08aCoIuSAyz4h/kz/N7nxYHE&#10;P/ctGvdFgqeDS2kPtJjfwS7Bw49YpZSFlu/E9XFIPVIaA4aMaoNCO0EtWP1sQXjCbqwDP8kBLL2J&#10;hZ3yOD04KkuVsHfTsOhHNmO7xpaBMg7n2OnBB4yAzBFcKj+mhxwND0Z+dVamh4Td1gPOLg2ebG3k&#10;BMXYgZaDAGO72WHzMrFGfhpndoDFt1Ve9E7Lur0XnOTE4XS1jsoLEPsPduCakgAfCLNJPppbB0Ge&#10;OelEe2+hk2eH/Mtf+hS8HC70HZzOZ+F4RCaGi45mCf/MQ1E/mB+SfBEYHUQHUt2DIQuNd86E1b5e&#10;3nEf/un1oASt/5IXmg4fNRUALVl1lV4eTouGvAYv/uGpaRUnT55u+i5RH5SbVyKVRtfGV88K24vD&#10;yckrNJfxWUmU0Yk38vX3fnsw9GgMY0ptagjAG3hGC6TM88oDoXPsfWTRI6IdVb4AYuQZ1Mez/Bkx&#10;us5siHMzPQnd3ClxLAemXJczIVYr8WI2WaMkvEWZNvsgQkDwdqrEx+kheAKg+JR1EOCw6O5zSnA9&#10;DoDjXCao2slSD8cHWZ5IAAyIYyl+vdgIoo5CwldFNXgMjcMYXVyQHEUOqHQ7W7Exq3K0PDgYNhE7&#10;cVIB1M2f+MnP2nYOi3FSCmSCrbknjzz6SOJn19yrlyIMJi7R43ZbAqbC0WvSlkOUUe+REz8M21Ac&#10;gu8eEtXAGX/EEappzskaEgnE8m1aHTG2kcfFDywLv7R7IwBPZzWVylBPDLzuTW/Mpz/zTPeGefnH&#10;r2Qm95uZ3Hk1BSVGIzLu3IrAv8NB0xWL1vzBiWFTePHJQbbwnNO90OFheb3dJ0ZxpHz92+K5DKQt&#10;nYtjH1R1QRw8qxFLitENRnCcOEbCBmJ0D3xymBYiPtKnFMrwmV7lt+l6j+HbkVSBn9ShqfA3HBa+&#10;1LHDUuJDXHyX7SiPcu/VwfA+N753/rbk4m0RDW34ijE+GbJkKC2NZzCuZl7Uh5mzcSlDkJcz6Zuu&#10;1ckMTfv57N8FxCAQ3Zzckl+Q3zu9bvSDaUZmTfsJP1tx/ClvN+JK2cHX4B/M4+C7uV94jJMVHCJP&#10;p4rVQb3sQFyfPQ8chyM5j+bsN4xSnk6kHNqmf77qrEdWJWQIdvbomM+CTOODzKcE0cf02qSS65yV&#10;DMt2pVCv48R0eXOcF1+jvpazQ3ZJMx99g9K0WEtj4A7OQ29tZikY3nj+xCOvFh/2NeMTY//ML1ae&#10;H8+aVjgmXKWifIxNWmWsPAwfp7xEdzAr8cBU5lw12Nq7nbJWYAHbcpZ3YDd/NznGkVn5TthU1mwz&#10;uz1lWTacd+V4hp5UrMqy9+M0sO1j3w17xOmMzBYe7LxcWrUlb1dOpi+PG4avDUu5MUylXtGjoSGG&#10;7oGrUYye2OHg4GRH0EoZ0TG2n81FWextyip7U5yb+aQHUz7sZfkRDQmbcwxe/Ihb2ahV96GJv53g&#10;qsymG5bKMwbSajzjRVfqhqLOLQle+MsO4I85K545NmsQgyNi87z1NelOTwhYPUvK8lxTprrPkU3y&#10;wqP2Vo2DMtMnMic1kdtJkHzoOJ7YD4nz1Ho7fEHfR4r6xoeqTd/B1SgJxyg+Q/I6mtV9d8KQd967&#10;GD8h8z7RHSBILy25gt8ykQzg7PxoRp6D01z2fwsgiSir3pYnnnwiFeD9STvOR7mb6IQmLqMLsQsf&#10;XMpE0XezDPp6CJ3PWaMaHMzuUEipDTIhaHmaEFdxgkWxXR3Te2Km8rHd888/v3vuuec6J6Txkv69&#10;9Oz86Z/86e5v/uY/Nb6tnTGqnnKY5ejqn+TPxLRlUMM/ypiiscXZFDlCWXmj50qcCk7M5czZORln&#10;6ey5c3WaFCZKpmsPCE6LZc9PPv1kJtxyqi5EWDeCdxyvGNJOeEo8s807Llp+pOcoEtGdphBV4TKr&#10;miLpqYr+WYEYgRq+SaFV4ChlCzCDoyBwINPNzSsPTF763fSmXEuY/T/eyg68p7IM+570Aj388CO7&#10;+4Pjffc/sHv66c92me6rWZX0ZubC+FaSrdHJ6k7g3E0e5hP48FgeU/lHYZM/D1oBt7QtiCcCPia+&#10;OOFkQnJuRi7XGsfoSB3TvENvC2djkk0C65aPvN03SFowA5Q8VHAKA4rRyaFsbwueMEDwjrx0X/oW&#10;iFP6buO+6ejABXMMIKNsSILxIYMaP4TkwFfk9ci1OAT35r8F99LoE3FSJnSYUDrAKUUJm1hoAG+e&#10;9ca9+OKLux+mJwwf8UmL31wBeoAmfz2CG9yn2TI4BaUcC/JEW78Mz96Bh55X/CI7GKusfvLYT9tk&#10;B2E1cjjxE2ELyn7aFTJU7z+5wwNa47oqpIYNWjPfJDywIW/nrURGx8IP9wzW2Xx1m07epZcq2/Cm&#10;k3EzPHTK5MA4tZ2jEXjlYa/0OkPL0aWr0eMraalfznD21ZzXfN8olZGWu14Z3xW6ngLIgRoZxsBC&#10;cP73rn1XesLj/u3Tv3+H1o0LQ3ifh4UfjVUYB+IcSNjbCvGjSbbwj10Sp+i2fEkQxLfDnXzAGp2O&#10;buWenVkVd8MTZcoL3VOO2dYMzYRv5N9huZQvchjdjH1IGVRe2tDJFQ7i0u11Vd6WTKCkfgC/vdri&#10;K5PJq3YjANQNdWASrzjELq0VjXio0othCB6JF3zYK5Uu2an463TFY2A7Gqd2RRph8CNzvfmZY5I4&#10;yTlzXmYKBH60EZe4S+flyWmSh2XUtd25mvRt8iznAN1O5fpwe040rgIjdejhDJPczTfI5HcnY/B3&#10;78xkW/VJpyykoXwyn7rINP7WMUEpNg9jwl9DSsm3PTyJoScIEcG4vFGe6f6Zs6ezFcgsBlDX2vog&#10;mdYBYlvMpbyRwgXW3UOx5wFvqOdEelvgrUGtY4IMyHbtmcOGT/p0YJSfcOCZLTvCdk69SMbSd4dp&#10;8s/f8dD27qVbGSG4mJVEoSVo1dZianV1+FaEEuQYXZ37g7+b4xJsc0xFQeGifBHApx57NDu5PlHn&#10;wXveK4ejXU4xpsGnTosJuRcyO/hSxqwo14zx8SIRMkoLD0rBgYEshDg/mKbQIIyCOmw3rKfjqQxR&#10;vfDFL4bxN3cv/uCl9BS8UcdEL89jjz22+9Vf+7Xdl770C7tvfvP32jptt13ijgOkgh/jWKAbI+SH&#10;PgpRpd7iDAfEXBEjwBSiW9tHtLSQOWlwhM+1VPanT52pU/D0U09mUu7ZOG1Wh/jKNScPrRF8Jkkd&#10;Szq9EVqNeEA5KESFqqKN4Dxb5kfBYhqaVrGk/OFUgoXBLfyDJb7mzoTiFsp0yWph+OAMeAz33Sjf&#10;xaxKsuLirbfeiuN3bncmDtjjTzy+++yzz6TX5Uo3tnvttdcyOfSdbPce+QUfkxPjuKfAMBryD1i4&#10;hx9kSmjjtKQ45uUq1DUj8aKXHjVmIpSjvcJ53wiA2/QJDcpy8bMd8gU/1BNW4NIXumW5oUIqrYTl&#10;xea4SDPf/mAMA4NuJU4dwPC4z0nGCZOuLYhSOHQcxKD4RM9l42h229WzuOudZ8cMzSx6JkycvXhb&#10;Ik4T43c3ulQaJupwIPhOmvmdJOu+HCxf8Mw7kb1dR3m6vTgYPkFC3K03uV+3ADSSmwQn3FmRy2yL&#10;SCY9tktfbQmV4/1ji7Af8JG70ZNNjqIGEJk4midYCTMME78lpSCRIndd31Hw3eE0DpQbFaXxels2&#10;0IspM4OtDeViXTNNLLYlMLyz6d+NTHa+Eqflksm9Kds3yaP5K1Up+4mX0pckib/ohVgf8zO3/Z2n&#10;AP/7joMwflo8QA6CKNCBvB89z5uBH+q8SaKD6YQkmiA9quqU3m9RXSrGBArHX89hY/i4lfeEQXdO&#10;ZUi02EIVdio+PNf6bg9GbXh6OeLQeCcc4CRJmrFjrnPPsYkIl82t7Ka3hS60otvyKJBI3KFaRLb3&#10;eiqKLz1IRsozmdZ+ps7ibOiRUPkyG3ZNtu2/5b620EAHXWIfNQhrl0laL3PshXRXMyxb283WB5+4&#10;aYkXy9L8k35zIO5kmGWXvVHsu6Ju8A0h9rJH4qKhtEN+s0OcBo1resVZs6KoTkLw0uNhDy86rAPA&#10;CAd7d/u2HpPACl3S3o7e0mlOg7Cufkp+eK8h7UvqR1MWyMMcrum5SX0T2jgrS46EcTtODYwNEbGz&#10;5U/SoT+v24up4U7WN9PYutqdtK9GV9KxkSGsY3rugq86KBiO7AF0G5wLPIAMwfnqwlvp3LCSqHVf&#10;FBUfGi/5rcaBtP/QcbQMESuZ7TkQQcR8jWee+Uxa6fdWGIjYOxgDGaaKvZZ5IR/aoTPzWpSY7uTZ&#10;+S2UjuL6pZQ89Qg9FUwnQAGYU57TGk+sEG94yMZxz33uc7svfOELu/Pnz++++93vdtWFcX4Kyuv/&#10;4Y9+tHv55Vd2/+1/99/vfv03fmP3f/y7f1dB7XVBA8/iyTvCncPzMLPGLfkPXRNuDkNxjeA4aGWo&#10;FCHX0u5L2em2/IpAdHudzIdUDF3pFZrufcNXKqIoWBREwhMnzlQp0KYnJwD2DIRW/+1491jLGcvL&#10;yTN5Kyh2F6yzWIXj5Qc2DJNADw4pULb89+T9m5iY/xS1GPUalSngl7I5nk8vGO66N7I1j+LefOH7&#10;iScfjyPzqQ5NvJkhpDfNrUhv1m17jQTXQE+awAg5tjrvduYe8m7jZrBI/qjAzz7lx2PiCKthSdCQ&#10;vynoRCmdA8fvHJt6DZ0FC4vpxjXXpzTjAxyclExBy73xeRWZYcA6Kxte9GY5xjOIl7xWlr2uh4XF&#10;XOlsHUa05MD7Erfdr1SjK57WKR7+SYAI//RrUo/RTWDhCl+QpFuHFPkDgrQ3GHtv8+Jgbvv55Q7o&#10;phN772ZLOs+T58fefewRfPo16LnZ8tz4AeDiiaB9Siau9x89JoOVZgAnLIml75nM8Fzefuh56ck9&#10;q7J6BsmTkW+XPZlzaCNnCJXzNe4x+un5pPeDW3pdYqquZl7CpQwNX0wFYTJu2pfND3byYs6bf573&#10;7gJ38J43ZFMEe83tXgr3P+8RWHtOibRgl5TeL1u0wvuyP1u6hazY7id5eccmrjI44SLkDKGGjNoY&#10;CP/6dfp5k9/9YxyBlPkcGq0qfY4iW63it3xcZdge5PDZ0QaryijlZx0q9S4O2Pg4ZbLSHRicH45C&#10;lGA5MsWz8sxd4dHHSZOxw1Tcea4OTI8RmNO7b2jEnA2N4DgXmeIwCzaGUdNo5TzETiRN8ww/7KXV&#10;YRI23BhMeYdV0ckYMA2eDmUFDB2tnuaefV9/sIO/ynl6mEaDOB16S8Aw/MSpvnU7Dkp6/PDVBq++&#10;Wn0ndt7yaCugONzw4b3D0QooDoneGfpv48VZgahOskdLnIz2+qj3MtE8u7XrzRFX2bJoxoR2Uqn+&#10;hgYFXM8QZZGXOhrdypb5LVYLqaPtz3YljkuniaRuai9NnK2xtfgBKtmBrQTiQ046cfdYpndcSefD&#10;e7sr2WvNvJZY5DTDk3/O4X85l2eH8E8+fMesUVqRJ50WtYr4yaeeSI/Hk6102QJEjRLqYuKhBpkO&#10;4GX5YOd7ZEOtRKpAgr+uurZuQ3CVMSjWHBBwBEZhCBfTbm/dj8fDDL0TD2VexufjtLz8yiu7P/qj&#10;P0qlemnSRLjLoMHzlVdf3f3e7/3e7itf+Wonpr7fb/9A1uG6DOAmJtklPwKUt7M0KRCS9DlKHNgt&#10;JKCEThX33QhfV+kIJ4UiW0SLo6fi8pVL9ehtzzxf7gzNKcxTvxtO4/Vbei1jzgZBRWQZ2rEnTHSk&#10;/JpuQF2E8cgDexWu4lb0OD8zYcyeNCZgSUs+JtUdOmQVVwJYXkdutRo5DIeyvfzNuLxWGL2T8723&#10;852nFJJ784mBB7MS6oEHH9j9wi++kB6uz6eXJhunpXfrraxuuXThYuYY2ezMxMV0F4d5hpKcssJD&#10;nn7YGlq2bCE12WNpT7g0zrzalDoaA/nEH0M36SGOgtKWa4fIAsjQEMdEoZA5WYST5RXFX4aQIVbo&#10;RHNIXxyjc9WfpC38vOvVT3i2aYEkTdvClNvSIGbgScmI1clPnv5Gu0ScdBIgq7ksWWzvXBwr6rpZ&#10;z3QTLhNvxW6S+UlQy42n0pdcileeD0bvu0myfveCtngrl/X+E68SlglShE94nWf8cZQLjePpIBIf&#10;f8aR/B2IMiA2OLl4XnCldnAiHH7vRq7tnt8qHPBqu1RmcHKK2/tUYmkQ3I1+5gPYHRp6LxtBvhPH&#10;/N3o9aW0IE3GzYKS0CRdUk5WsvsInhM8+Pdlf8SHwVyb8ccT7kduPLjNId3+0bwPvsnLPTnvR5ss&#10;Nr4fCP6pt0GtNCgzyp5nRxsUuaY4paGThmJsyYkMdfiESN/3l10JT3OwkVO+Mr+ovVoaEXFaApRt&#10;7/B87B05IKr6kDLW8tNMUT2Uo6l2LbAnfvQp5ZjNU6muNFC9kzh7pBa2tOzz4MPW4b0enBlSUs4D&#10;L2hzrjRg2N2Tp1TyGiCJbZfo7YDL4KNRE7h6NG64N5dDPcfWalB61tsxQzXsHLw0RNWFhjH7uY28&#10;8L0hMPGMAwDXWK06ETfzQdJlSzkXLIfFJQrw2XP5Gvo9p5P37DUjv+H/8IcN4/Qpe5FMeMcRyUKU&#10;4NivWie+ybX4x/GxeaM6CA729Wp4+FWcEmfYicvqDt/xssBm6hc4O9jQGfo6lDo++yVlvp15neov&#10;88lObhuopigmPy6IHrWBTbZGbW75hEhWRV3N9c23Luw+uMCRohvyHj7RjUi2eVaBtjsXeP60I45L&#10;GJG3hMVzOpSK0ZyWz3zm6fS6pLclk4kingpRJZtoQTpedypKS3uvZCgFU3ih0eSAQny684pI0i4h&#10;hxnWd6tAOC6Mj3x1X0G8ShbvzsSip59+qprxF3/xF91Gn2L3A1HJh6CkxxjOz9/+7d/uXnzph/UU&#10;O+4dBqIVTs62NpRaoZiVbIXP4X0UrUohPgNmKGYEN0odZYgStMvQMEjiov++rOI5lUlU17K5mN1M&#10;D6VgnD1rrfvJKsK0BLP0K++vXMEruw1PofPdJuvqwbS02b3WIqw4FiZjMja6H3m7RzJnaHf3ZPDD&#10;Y4Vptrxm0slEHe1DfKjEF/yql54QXv3NFK6b8exDRYqQCj/GJn4k3C/mk+Jv5YOODzyYbyQ9+tju&#10;kcyHMRn76aefDt6Xu7T65R+/vHslk3ovXXu38w66IgnPUhDgSabm4ChoCpYxaGeQLps5C+u+it1Q&#10;8nOGp95GNnejH4bYNkEEHpMxKt18kleC+n6M6cStcUiBwd9OFqfHaGdQwrM6ynk3hiC8af75oQ7o&#10;CHqKjqO/CfBX9HPfPPOiBkmcGA0aIh3azL1AoZ/qdoHgfU4vtniAT7xG7Ivp5WsoCEm/4sjQM0oC&#10;x6+X21FcAty7ycSL/ffyLRX7oFfSFoN5mJfFcb09GL/g8rMPtjA97wc1o8DceABOYYhxEBhaDqab&#10;iMXzQLS5PQi9FA4tjKIikEgqX5N1q0+WiMf+dPgt0tIbeSct2ljOaHwm3af1ejH7Gn0Qp+Xd7DH1&#10;QSY9fxhn/EZ0LVPLAiw6UHS33Pf4vI/H0PxRGaDAseSyR8bG0BU+sdYvmUmznn/aFYHoHp7CTXRP&#10;TdaHPO1lCODAHG55HOdSRW7FEGdhNYS8U313uMT7PIxtTurAVFynXMgAj9GtIpveiZbZPGtEdVVn&#10;bbj3cRASXsdiL10CcrSRoSwq1ENFwxFRx0VLP/ZQRmyYsjNpgoPMt6M8BSOya89KYOlNUS8JHjoj&#10;z5RydB1NDZc6trhraEuvEdb5HclbXdBGdODoIcFj9UiHVDxbXBH9kJdeeI5K970KoRpbcJwjONYc&#10;gTm44U9tH9ryzqTYfnIjdulE7HjTp77RI3TvvemZP5U9ZPLHiXNwVgx9ubIT8jUp17CWkY3lOHGo&#10;6AL87PmiUaw3BB7k2L3U1F2hgYPHSdmbphA6rKzSuCa3TuVIvKFr+KNjQk+Lnanx7mh23lUv6d1R&#10;XyuD2OAMlpEfnRln0tej1T/vp7flrbd8ey1xgwt8qwahq3+V8eSH9qm7owcV/778vXO0tiQsQAj1&#10;dCZ0fvrTn949mhUyHRPEyAx/2BgNQlGNCvZEVtz0CGQM1QLVfdjF63khQ8SraqQaLCl1zlRQIkwr&#10;O0SGefVskz+CrWQ6/8orGZ65nOdse5+ho3OZm2GVxfWsJrIXjGGQNVZ3NQpB+eAhgyp3cp0KcxXC&#10;4FOFCgLlGHo5IrkGF6zhfM1wjkIegVOaOBQm6VJCh56OtaZd70oVOpWivOaLuteKC6cDPzg5CpMu&#10;S606SnkjXYN6cIJhn21TrkCDYRhMF59l0wwEJwWsvQp+q3YZJDjfDX65bR4d0w6MAMo7fGUk0jti&#10;mC7KSBL2asABSqYHA+8tm/swq8F+lNUsb7zxWjfH83HI+zOZ95F8a+nB9IA9+/nn85mB13c//OGP&#10;+qkBk3o7/JecGJogOPwkYMDDUwUBH1lD+iAanjukGf6Gz7mP+Uyy4K2rONcqLrkknRTTqkJxDjTm&#10;8K5wQ1d7VYIDL1+eKjHylqLGrHnkIQmqd/jjMb/w8nM48hnIdGfPvcmrLd9E2yI0rTTe1RGGSI7m&#10;FxoZXn+t0POquEosGnhbfAkar+Hz3mvhfdOHeWzw9ty3GxxJnR+BWbgCt3dzO7951zSTXfk/6fN6&#10;S0cvGralR6M/dPSATI6SsfLae7e9nBj5nef+Lrq3MDAn2kq8yNh7MzGSTvmgy5mesruemupm5Hws&#10;RtzXl+uJxy7E/EbeyTHxGdnL6RZ/P3O83r10IR9zyxd5OSwpX9Gy7k+0ZT4iCT/RdxD7ee/3E0IP&#10;yGM/7iff1U3/6aA+kmhF6XVjjfve9ie4Btk9dkotPLTLQ9zahdzQ0dqz3LfM5Xn2bEmpC7PaA7PB&#10;7AWsHNXrXJcdZYMKJ2mqD1sFJ8w7QzPyVb7gMkV9ygcYcNXLc5CXcFunMuMoDiLnbD7ryj4kivhi&#10;tVEC/wPPsxFeej5iC/QOGXpJlC3d2NiCDooq737sFL8CYyrr4RUTI2/2RMVuOAw+TnVd6U0e01sx&#10;NhhODvTr2ai+ptImB47Q1XyW43qGimyx0bon+XIYnOfOmdtiK4/5rh/8OR/qH416+d5Kb4eGu51v&#10;1RO+m3XdXJjcc2ZWrxAlnonI5JuhpspDuRgn6HjiGoq6HicCHcczp1QPjlWvODtDg1z+DJ0F32vX&#10;8okR5Sb1FNu8XycFrwoabHY8j7XWYW742XlD4f31m1ezIORiPqh4pWV1vpY+MmSbsVXGHS1wUzhg&#10;ffLRoSKvK7RAsCOrHg8zk2/ftZabZ2iMTEU367zNMobojXhiHe9K+ip1BIpJhMKRaC9MsGjBUJyW&#10;1Us+WuZV8KRdiq/35cSJe3bnzp7b/fmf/0UEfTUVP8Ge6Kqi+1OZ+nAdp8aEUstHFVFKR8k4N/dm&#10;LxOMNedE3JkXQwFUrJOvNA9muTAl/+DCBw1vASm0lvwqp5Z1Z9JHyOFqFYgDcjZfoVYo9YzMFtJx&#10;QlR0FDYe8a30vrjqVtMLUM87PLTSKJHCRwY3OAdvU2J88+R2YOUxICLwjZ7x2BWA4X8reGm2QrE8&#10;8tn7JQU54VqeVVzw82c8Ew90H9ZZSCHgmfvIX7ePVxblF/nAOUOiu3fTI+QjjhyVU9mf5t777u+K&#10;pM9/4YXdw596vJOkz58/v3snX7S+EmfSZLHpwgx/U4l01j+jEGodUenRZ3nlj7zIvL00kYt72tv4&#10;ua/RSCFyCBunZNKAMFqea/HOYxwO92QM5oTLB1XJ2utcyac8iixQnCQNB9FRXcrVc8RQwyNc4XKE&#10;s30ZVCdSY8pu3nsNIF0CC609VgZNtx7y5sDtAJ7ofge3RMjN+iM/8HvkVZPLL4hVf7fyJX6Pxl8R&#10;95INu/I4HE9s8eDLYXSXxzq9uVlli33wdmgHc6NR/klDZvsUC5kjUuv7PjV4/x1Y+09bgi3OT4QX&#10;p5EJx8OGcFduRnfidMv7lqHQ/Nm4TqPgltZtCtfFTEB/P/tLXUyL0c63nYAbuu5Gpug8mM/w7WDI&#10;hpMLZCXYjiXzhoBXxqy3c11hK+5H3/7sTwdyTaJ9/Nztv5sHTkvtBPDRBygrX8rB/nCKlnzKS2xT&#10;HZcNyNJbSdfxcRrAQk/1ITR3vlkqV0MKykl7MiIDceZUEcYuRH/2juTXLPfiJC64OTtZHqu3MicN&#10;HIoHWpKGw6I0yo99lY8wbcupCL2bFanHOVPhQ+eXpIIXZ3BMfZZ3SVHcyodgBa86aoHX3qrwCUzD&#10;z7fgl/tDesLjbKyeiqlb4Dz513Fh08OH+C2xSbnGD1CX6PU5GkfBju9KhumgNnaza676T51KVm34&#10;Bj8Nets6mHtjPgub7ftjt7toRI/XzAlC75INJyTSDU/US0FAmShPpyEs7u1bgR172XySx7C0Uklc&#10;Pd9spLprnCUOF9kML/T4hHeB2wZeEkcCowt4JL8yI/FCw5Xr+QTQ+/mIcCYCG647eIzsEj9paAUa&#10;8lSZ5lJc4CPewSM9LgJHYY6FgbYht1Nu8QrXg1qVAwNPxns1cZaQEeFrxioC44gU1+QdhcWGdITT&#10;GdARIN4tx6HMTJ4LOcrKq4SDze1cIS9tBZF7Tshf//VfZyXRE7tnPvPM7nPPfS69L5d2f/jtP9y9&#10;8vIr9Xqffe653dcy18UHDi+ldUUZ9Nh8+9vfzjcRXm1LgwJgjx1nf+2f//PdK6l8/+zP/jSV+mxr&#10;XMaEPwSmMu83S+K0WK1jHfvZzPi+955zdUB0kd7MjO1RjpmcpmeKQFX2uk0JdZybfPQxOM14a7b7&#10;T/5HstScY9RdHrM8rp500na4LnkTlBU+NzN0dJhWZfb6yBznlAZzPkyQmy5BPTm3s708RWWmGGZj&#10;n5djsNfyObsbtyUdeFMAlPRQnYJQxmTm/RiAePOX47x8cDG0k9353ek4k/fFgbk/uwJ/+plnds88&#10;+1wdy3ez+d0bWXpt+fX7cRS7x0FAmqHPiPavPE0W6PKX6zgj0wIwDEQujAIvo8MnujbzqGWogJmU&#10;Sx/oazQWsOKKx+01SrpkWScFMTR3wAWPhMuBQRG/RpCw4RN461iFY5ywCVVQq4fRS1vqe8cQgzEF&#10;ChgZ5HQUv7kKga1/GDRG4kmH7XUYV3xRcoizxSzcVkJJU16uPBKHrzY4SCCXciUPecy7wpgMG7b3&#10;U3SGZvlTAGWuNITHEGglkndiLTonPZojp+hY6dowTfZNN3HAPBgw9Ao5eEz6ibkfvtLuhxyE1d1q&#10;k9n1yPBSygUbdPVYth5IOdBYOXyY/fBJhSxp9i5l98M0bmxtkBKe3snATyEq9ujMSTeKSx4W30vk&#10;QRQ+dr/0pMGA/IzHyOTjnPikxAd5uB9HbgvCvoznPZ06eCzUFp0qcFKtZAME/6LRKXfs3Zx9jyd5&#10;j07ynxyTjm2GwEay4ng49QLe6xWgF+3ByPuWuZWejquYmm64DPY4IXnXPCZP+MOwep8MJGnluEe1&#10;50mzhprVVUAMbilbeT5uvmHqK7ahQ+OpW65lUqhh+huZ4OpbcY8++ng3Tb384cXdoa46Sm75ZwM1&#10;xDk2HCO4oM+SZ9MG6hQFdhtKiZOoiZOKO/Zceg1OzlEn4ia+j6mqtG/Fzh49alv86UFXbtlvc3AG&#10;x1kmfUpvfeOJH5ihvfBST6G9vUrhdT9gGNza6xPHR90xeMYbCk63Q+ed5DuNNXZsbChe4Sn8DfeY&#10;6Ot55mUOb0lp4nEIAwN/I48Ox9dJHW0ju87TDI62QaEThv1NyD2c4Sw290L2bLmYL0GHJXyd8AiT&#10;c5+/tCTmMfHol6Oyd4OXibL0Q9A6TCRvQhXuo9l+/NPZj+R05m6YOGomsxas7jKbfVkyVUaWaZho&#10;dnPme2QuzMWsuLmSTc0s6T2Wb/Gk5ux7wzlOiiAvhl9XG+SmQnDlBccRSOXrK6+8PXvIrILT4ZV4&#10;mxcu/M3u+9///u6JJ57Y/c7v/M7u+c9/PsukX+zk3N/8zX+x++FLL+2+8Y1vZjO2OAnB9Td+8zd2&#10;/+pf/Q+7/+3f/Js6OsYunc997rks9X5s9+eZQzOFbQpoC0zwdKUgvoXiVHna1Oq+bNF+Nj1RHBqf&#10;SleRUQp8IAY04mOVPvd26CQheSg0lpIdypd9L5y4uDsXB/BMhuUoj8IExOHwcpy4Ed6kVQDMMI88&#10;wr9OOlOgohSjJDM2fDsFs71f4WtYn56cu5k0nMlU8eApXXc3xn+FStzwmlw5GI7Kg+IksklyCgo/&#10;mnNFcWxudzErk86/er4bAT788KNdkv75F76wez7nhfc/2P3wxRd3/znyeSu9YbeyTl/BZHrqCFD8&#10;ZNWlc2TvPryZ8fcgwBglxw5HJp2KmXOjJXK8BTK4YgCeU35JotTtVSnsGJfED/X5G9j0rU6NZEmH&#10;dlcA0CsiXg08kaUG2E8fe1Xg6WLQmh6txCpsP42HT6NDBZowuM2BfpzMkTjJLnXnFjcZN10jLsz7&#10;0PAW4CQsr3Idyrb34BTbhBYOrd0vU2Lt4zRpILFHa4Ngk7LIKYy+7tFJsYIjA8wR1oOGnO7smTzh&#10;1RZVwkonHAtv0ZCAHPCBVQ8Z91ZYbvGyd/N6e7keehV9nEiRaUfsRNJcDT+tlPAtoaPXoyORj8qT&#10;4WPUDQF0Ennwdq0oOvk0EFVyCQgJW5bogZEjgWhzO4xyN0fC8dOxf+1TfsjA/Scfk+YfiHQgOXh0&#10;uzgdCPcs/OP5DWYT2/3YVvqVs7A2PQIrdimswdx+wqAtIrYgWzfUac0rpLbCKODAiBLSQ9fBLaxU&#10;LtOgW7wfPUwDggO8B6PcwaHcFFj1bPWUzFwLlaOyKZWG7FTAGsvwaZndg8eeFvnEMzwVvCHmfU5l&#10;Tf1imMhk1eHV8BFc8z04CeyheSIz4VYPDbyVAU6KcqSnXwM8MKLc7K70eqmEjbOW+9hP+YvjHSLY&#10;e/bT/inKib28rme6gUrbPjP0FCvqZATHo8c11C01vlLn5/DhWRk0+GRkI8uizY3Rm402TiBecdyO&#10;Hk09Wfs0TpPhOos24FA+JR91ksZWHc/wE83em6ey6ln1U6dKhLd0FX2rgdaOivDN3DFLy40cyJti&#10;leeR3YhcfSjEUeu+u5QVx++9m31b8qHI23kXNFoeycnQFr4ZUqqSJhUdQhs5wGMrcoV48Gd6XBLR&#10;ZNNnn3s2K0yy2VzmUfhkttnDPELMcO2QRAijSBSiK2jS13X0lu/0nIrjcqqMxaCb2ekpvmHipoLv&#10;bHWqS/kRPMS5LEXiKBC8yaKvnH9l90IqwxdTEdollwARQXE4DD4uaDv076WSfCqTSH/1V3+tcb/1&#10;rW9lFcyl5nExczB+//f/4+7Z/+lzuy/9wi/k/v/JtuF3upvs17/+9d1LL73UvU04Ciq0TihOHhFP&#10;aM8wTyp3G4IpnGg/l4/idawzvSwciUi+ZKAh7N3+Qk+fp3DpjZneA3RnMlWejRlezSqkSxcuRwku&#10;tuBRDBtnnUxPzYl4wITGWbPmn5U9lAnSgRBlGoev23MnXD+knpriH8emyhrNIHy461qEJI8anYwZ&#10;BWkBPhF+Rq6UhBKhoh8gY8yi2OAqZF12FxiNE9nbXO/dN9P9/vY7u9de+fHuoXyp2i695/Itiy+8&#10;8Hwd37ffenP36iuv9mOPllabSa8C1FUNH4UdjXkKOpQdzmhMnuYv0ePgyslkmDgkyglejBa5F+AI&#10;7/O+xiOwW0GARQ45W/hzxRvpEUxGZPwTFYA0+QtyqaTp3BR2cODbbk4MKxbwHTqmgCWStD2Sh0xy&#10;qEjh2jhJK3XfMED5050Mt4LNC/FWGXGlG30uNDnPQcYDIWmaF1wY3uAtCqQd8sztpFupy/lEQeMy&#10;yNEPRpVUxE+62ylva8KkMIYHrlbh5KYwk12ve/g3Uz8ibb+bMRsZ7HGgMaC+j9uBu9yup0KKLOQx&#10;X+1moVIZJOBQjN9hJ4MrTYg1HNSjxjUILlkIDzCTOecYHD9+TwaNseDkWZhj/9qnhv2X+hl0B+fF&#10;z78vr0VNdfinRASvFXveDY2jf7Hs6XRNRZIyb+ii7+hlEqxKshXKxkfva0vCzMZNPJUk+WKTMPh6&#10;VoEvp0SZ8E6ZZI96xIbNnIqxA22s5B2HiJ1ytAXfsjiVcVv4EauKf2937MBFnx/1VFGIFIXBXcCM&#10;GiRhDo3Py1l8YGRA3aN35NDWi6KnRkKN8DoswZtOsQdw1xNjCEr+rZuSj9W0HAQ25pBGe4aG9IjY&#10;dO5O6gsTc8OOllWWQ2OhQ02Z6JpE+UzO1TYYj53KMzDbn179NkDTc4iPhoHwtunjeJhGgZca+3jN&#10;acnrTW7sR2w8gMEdT70kFyxhW9lY9cc6yDv/fT9hA6+9W4l/Onu3dGVZeqiU/WhU+Q1uV4XV3HH2&#10;NB5u5JtE7+7ezU65N+O8gYsy/y2sHnNUbyB94CCTvTjrVdNPpGqPIYwnnng8y5+fCDFxDjJWrMwT&#10;EK9VV9SaDEp4DKnNn44dOxcooB6JYM5lvsh7MXQpDGG2Vhqmd1JT4lCkVi4pJJgwFU0p2OMSpVYA&#10;/ub739v9s1/51d2v//qvZ6jnO9kl991xLALnyaee3H3ta1+ro2JTtd/6rd/qPBNDQoaPwEU0ZSVw&#10;W6afO3dPBaEgcFoo5He/+9fBOcMocRAoRJWCkEOf4Q4V/1OZ6/O5Z5/b/d1/+t7uTDbEA8THCvWy&#10;4L7K1jCTZ1wYmmJUE3b70DgSoTT8GmcoJrMKbhgnxaBdlnpbwL1+40QKRwpIlMpkLcNEnBcF5FgU&#10;1DCdnockTfythRK88atKrpUZrx49xj1N3GJcTp8+kx0L9V4lWdAONvW0OWrd4rz0R9vyBt+0gHzD&#10;hXd/LN2tDInCqdUwRT5RxQ6w6+kde/3lq7s3z5+PLhzLvKj56OP9WV79yKOf2r2QcVmfFzj/yvkO&#10;J13qZxpSosFkIav5sB8HVyFoAYmcOomwBi6Fr8gzjgpcdKYKnJ+Et2IPYq2w0Zg/BreOUfg+xlIa&#10;hpHJGKMGZERdvuQXRZv8RlbjeKjYvVO4yLucbh7LmZDv5E3SE1f8opmfyj+/7opdwnB73ueaYL0+&#10;cIFMeyMj5NXylQ8cFh4BlH8GfIMBbNMl7QFcElo80TX3vWw/Q1edQwY35YEB81z4yaMT+vArMhie&#10;5hoeysvZvVTw1GMTNWnpOpiTV8VE2j40YIuy0TZRmo+3MD4YS/498gLfxKgvhC95hpKVXcIj8l77&#10;60WOqbgm4pKbV/M2aXrnaT9++b2lL5Cf4Uea5nUg7p7cDoT9vLfVDToRPrDng2dv9kANqvQn8Uob&#10;PRdn4lXf6LDU5Cyev7yoXuddK5B+bJAtoGPbu2F6eS+sZYutbNroSmyG+1U+S3Pk3RZ87Ezhyit5&#10;TrlafB7ZTF4Do3qv/NcJCMWbysFbvC7IyNXwsV6B5dygpStCgx8dgLLyTuvYSO/peHuHQj+7+0E+&#10;Qqtu06NRR+SIjdZi62InZwduqdmmgaHctf6LLIYHaBo+s1vCVi/FzKHSA2gpceYZtpcjdAc/O/Ta&#10;9kO9y/G6ljkgXUkavNS55V+iylfay5fyYV2OVf7YCuXcni16TPQKuEZ5TwAAQABJREFUla9Btd8m&#10;WvTqdAgsdXP3pUn+Y6fQgi54k3Osb+sR8h6Z6wmZA316myLr1D2+w8RxMbQFz6nHFThuROCk3rCC&#10;SC+TOZQXMjz06qtvd3t/TlVyrOpyntE29SWtJiwqmfc5XFuOEvZJRxqz2ZAsvS1PPvlEVpOcCV8z&#10;QzlTdhFpV9ZOvoJbGEFIPDjCh0O7rYKEiuKerEE/c/Z45kVcbuWLIbrkYCQPFREGNF1gt1AVz8EO&#10;zgRzNB6krxt/8xvf2H35y7+8++3f/u3dB/natEmweiPOnbu3E0f/8i//suNzzz777O6P/+hP8kXq&#10;95JXgGzEIt5EXXNd9M6gxxLfX/ylX9p9+w+/s3s7czMw82zmbjySXgPzUvTSvPTDl8LoS/1o4dfi&#10;5Dwdvrz71uvZbPNWVg1lVVOcneGyQj0OT4hpAVKJYjjvt0Ye2/LOH7xaKelOzLOlug6/TgXp1q0L&#10;zbvDQVHoUxnuOp5huDOZE2N+TfQ9zky89+zQa9fbqGDyHXiUxiRcNNm2HE6+QH0yQ1KUrMqrUMM1&#10;LkiVNHG7iinhDoVOK2GME/nPOC4Ep9JnGOXH84+scup9+jCTqE2URibnheNi8vP9Dz28+8xzn919&#10;+rPPdJjprTgxb2cuzHvh/bU4PTfpByMQOCpIRnSvxdXWTApxcG0rIDQxhPBONpMGLdEtPOj8peqi&#10;Al7yK3P620JSLk+BJA+87JybIb0JgsFcI0etkztpLbVQBd6eYQ6v+ol4eUef6dU4T5tcN142XeK0&#10;l7I4hK/JC/bqE9nuGZDU/lqVZDZDNqEn92S1aGmCYkPvvAsMRORor0nwWMNwylYLflKjHZDiGJr2&#10;WtAJhrteFkOGjDqL3/d5dyQGN7auDgy8m1esZkxS+DL4wkM+xX1xCmIyTHjNo/cITpA3o/brWch2&#10;uAWvhNbE5a6BjdBwtGxPoJVleS4v8iz28C03iTsGUl6xQWSVCOKueJV34Yme0ETdy2ILX5clC8/S&#10;r9/eHkgk3hwrcF234J/5MtSjakF0hwb2dv9Y92LhUmK5zYmblUPiVyeERcba4KIsakeGyj2dkERl&#10;NpVYo20/1SlMbxOG7KMgKiF/yWpVfPJ3zxatHrupRyCQ5N4ngZb+SsPmDLqLHng0aG6iTeJ2Y7a8&#10;WLaJDtdBCR7sFzh1ZpK2FXIbpVOfoU3mU2aBnR3Q0THz/yYrjbbay5YjNtawSWgNgquM0ak2GpOf&#10;VT4OjXUr2eBxKPvF6By5FYfjyhUTXKeyVn2fOJR5JXpKzC3JvMTLWW2D35ZDc0jGuRt4Nna1i27I&#10;q40kXHH0tLiOvqF5bKFGqwYvXhoOUx44Im1kh07LqTl/Uz+jc3/FbOWbhGwFPaEldIKs9PafPpPt&#10;Ps5kh+A4XEZb5BkulD94odGtZwrsy1mYcv7Vd7N3ywfZidik4jh15F7lLLs23Of+4O/gcTDkJ++P&#10;2mLY7qmPPf5IPDjDCbxZ3XCQT4Ig03GrELIKJUVV6IcZI0CrbR568P7ZYCfC6IYLST5d0YGb9KM0&#10;ChblWR4y8xZDGSnzwCBt4uv58/kY4GtvdEKopdmWaedVHI530v30ZhyV9zvH4gRHJxUhgdnFlpCM&#10;eevOMgeGBF966Qcdy/vyl7+c8bb3dpweh94Xw0yU8kI2pOLAvZ3dZf/3f/tvswT4oU4C/uEPfxAF&#10;OdreG555Z1uHLwpLtSN84MjVmRMSoSlgyzTkMYF+kijKvmiHbxW/70RJQU/ZSEeNmOP5J44WyPE4&#10;MHo0zLW5nC5F34Wy4649Y3jtyaw7KnLHyaytkcTHM0NdFFVPTCdqFZ+Z/a9nBb5yVDC6K6TWSWQ1&#10;Hn0UNLRTRPRCFSwy0tPUj9AFD/NrtCIi1DpUnCofEDSR+7584NG3kh599NHdZ5/6anI6lHdvpcfs&#10;B7sf/+iH2aX3nfLnhAmWGVfu0GTkZ3iohS55d4fh5Ac/tLLe+NKu2jo4Q3fxVDrwGQ9TsFbBlVCY&#10;4ohJNFg8RFUDq5N5mysZ1RmqPoYv4UllGt1CZr9pknR6ZZ0lPdca8IA9WPDAWhU8x0z+uZTvt7e8&#10;Wjbc52+cIeVDywuxc4yuyMPBgCbDVEEO5WaGAuUl/5HV6Fp4Q4eiD3R09rAgQ+k0KFKR4WFOz8LR&#10;qqWYu7AIQZFFGjOypPbo64fhXKvrYg5dABTHwonsOH+Ael9k3W03252nLQrR5OhPeYUnzU9Y/vfT&#10;5jGR2ZEpi9KRxaSd3MgyYaEfnPkdnRBrsVddzDrVEUoGq+yC5yjIDW6fhbnZDjjBxXFQ9gvbvvh7&#10;fibpgrjxcYtPB8A+GIfUVSbDCxHnrrq7PdJJTJWukBMFbxbPCnejtLqGO53PFg3d9AeoOQos4Wx2&#10;QjZbAL7HgzS7Vw6nFc+gDf+rY3QtDiQcyKyNrBi9sUEBlLhJXh1TjA0b99s3faVRxY6lDFbf6Stc&#10;k1/OVsYcBsUa/KKpEh7chwvu57nlLPikdHfupp4LeuKQ3ntlDo7y8Dc2YexO82i4FGxsaFZBx6ZW&#10;39KjjK/4oPe7w0aJz15wDMCHSnejzfwV80ZOHE8jU+MiEJeTdi1zRIwAdL5PiNM7qge+Dk6eAzJn&#10;eLLV13jfHhNA8kl1z+aPdqFHICvXaBocOXfjuKDVGdJbf/gwsAKhnrqbOIbUjp+a4a1jmZPDWRv7&#10;xE5nakjoDxYhyahBttcI3m+//X7muKR+CBxlC3B1S+t+hiQHvkrDhv08x1EriD796afSY3IuHqBK&#10;OIAzBjzr2wOWEjNiNZTDUJvKEJzMMKTLpUPn/fk8wIdpSes98P2ixC6SYDANVYAw9KCCLGSrGpEC&#10;RnfZGKZFYG9lvsSb2cFVfl3KSCAhtN1XiU+ZH3/8sW5ER4F5kLy65557LnNbvhQn5S/a4+L5U9mT&#10;5D/+v9+q1/61r31998u//JWdTe6+973v1yEinH/53/zL3f/4r/91ZkF/GK7e2dkG38Y7Jg1bkqa1&#10;HfCtzGiNltwcY0RT1GIQEyHnEsUULnycmFMxTIFtQU55Ga8YF6I4qUT0LnGY9Ii89Xa+75DJrzYQ&#10;UjAozH2+lJ2eGBOmTbTFsyOpWNuaSoG0hwzY8sY7BfNO5srw3g2RmdxIZdZkMU6BfXsMy8jXbHMV&#10;HVnVmw9M8gj5xdFvJ0FyKBIIb3JmTFQRPtJ4OUulr2ao7r2sNnonMnzqiSc7P+n+B+7dfe2Br+8+&#10;/8LnMpT06u6NV1/L+zd3l7OR342MBZ+KM+r7H4VDxpkobs6NfPDW3h2Unw6gcexNq85gERxQpoBE&#10;AK3IQlPpCH0BNxVWwvJf3jS+VHnZ98Tkff5Axb91uMOjfvG7tDJEYIES/cODDa404C2O9Sp/QNjI&#10;6MN8P2Xwm94WuTIKg1seAoPirBYw+pKnWDFy5Xfy/0iF3QwKIHKfSYYc39KXXi4tShkwxHbwbPc0&#10;I54w9B5Oec/q4mQcPNATfHzU1vAQe7M/LycUY3LSpNgWfh56peMJ7rtqWr0EjpvgjdfzuhVPMvdU&#10;+So+pV/+gJSepJsojY/XDnT7MGgy7SlfuuFsGQRLjrkKSl0SHMDNseG3emaWnNdVlC1SYc/z/LaX&#10;Cex1Djp93m4TsbkcTPYT90MaIIO/CGXpT8SUlzh5seVZmjc+LDzxhb5gvzmKIjPdKsux7VNxFLO+&#10;xquUoZR1csbGmJnIOElzPxUKmBCi21JuPbYbr4cG7/MmyLPhwxew5TtDOuxay2zC2huTTJbdA3ed&#10;9NRBp/RErGfBcO28t+hz52/o9fai76bcgNkNOOMMyL+VOduZuZie5eOKKNQcS+PPs83l8LhOQYY/&#10;+l2hNFZv6ZFRVlLelvNSIWy8hyPHSW+QcMNOqkz7f13tpFf44UlksQ3LQtncv0uZw0leZ87Enmcn&#10;WvqpbNNje7T4WjyY0uan50E+Vd5k1QKYbMr70e/Wpen5UG+xh/hoHgrdYN/ZTs4K52WmdATHyI8j&#10;ohHTHpTt3ck4YnUCw5/RwwDpfeAGLbDZoiOH7d5+KHTd6FCRtubsSk171O97FUiQ3vD9JIVvjJ/+&#10;c/Qzn3kqw0SfynJXrXcsm4oxIIMI3DBtEofXzbiPCWTgtEajXoljaEKvywNZgRKBZFyuDk28eMIe&#10;IkdhKPco4wY4EAhPxTTdfYxl/loIGKJheqBUVap0eW+vke985zu7r371a3VOXnv1dZzIhyGfilPy&#10;y3V4/jTLnY0FfvGLX9y9nu/wWIXk441f/epXd3/9V9/NJwX+uBOAP8y3iFTov/u7v7v7X/7X/zmf&#10;HPhcPifwzczNyH4xWS43S7VDBloipGmlRMm0Vim0ghAejJEcutZYnviGb3LZO9y30tnguccDvAGz&#10;8IVFCCbZfhhHihOgN0rPkiG101nupiXMiB6yNNpirgCuAqXQjoIHVwYjxkOBHscnaARX3r3NkDh8&#10;ClorARjCE36beBibQ5yYBEz37gwxtRcHzoHffNGv5yzX6WGTT3Qmztb777y7+zC9WirKs+fOdlO7&#10;Rz6VXq3nn8+k8Od2F9IT9sb58/nCeBzFODy+0NqWdGDpZryZAul5lhyO07Imx9E/h4mb5K+yVRbC&#10;ydJAX9KR2PcchUOITdSp9JqwJIeIiQ+Oyi3pyPOu+T1af/jRVwqoCkAcgfvH4iFN8I8v7TpOQgUe&#10;bxyMio0YW74ChxFe8KSdaGTLKRi8IobkF32Tbx6Uq8GxGQVmiJS2KqqFmO3cz5yskeKs+FBoJJh8&#10;EisZtHcrvaz4CF5yyVssjL4G15j8TNpMPmn+MmJk3yWYKfOzfbq4qBm2SF98iSM6aWKiYaI2ghIR&#10;66qTuamsJIRvnkOp26bDdQd4c0iZ16I0aPBsIN7kRozc9v26Kkve9URP6OZ05jJHYeU2NPDlCiXv&#10;Jw/wGjhxf+J3vRsgB9XAG0lXDEkXzJ8AE+w+/m6hNem8Pxin0JMq10TcR3GlmrLQ/BMFzXrn1mRS&#10;aRozMnYHNr2jU00TRqiInfCqLHJtr0iu01qPLjTjwOjy4KEKLAd4bBn4hR3dqtMSPVNZOsaZSD70&#10;KrCGxqQvjMi38PM+1zYWizV4dm3Njq2GQcJ0wzOVk6SNY78UPdWWRHM0pseYrfLZE8/yWpU2udGr&#10;2rLggl96sdvjAJ5aObxevaZykZ/QecNpyfzCwI/vUqfnRsqLxvulfLT2Sr6HxdEHx3CsumgaEXe6&#10;iuh6dnTWuDibaRomBevdgB+bMzhFb8OzOpebnPDUqbyrM8vvGCc94GxN66PYBrKa6QOGobJSGCVd&#10;LDO2g4zk0YUpeYufgRy6zFGJDQhBTgto8FIDR2ERPx+1roPFppGV0s1i+Jr2tfD/vYwK+AJ0Gznl&#10;YH6KQfiGvu0R7usAYclwhX3S9eizz+ZDiplHcTTf3lm9LJMB0AkLMTKSU73YhPZN8psekDz1P4qa&#10;68ko1X3pvbmSiTm+PGmybqQQUFGi9ObUiSmMEBvGO0J377udcgpMlTZhzRcOtDDA76a1mGAvKiwM&#10;/v73vtc8X/jCC7vnP/f8VkFngu/ffH/3d3/3g92HWcL7whe/1I8KfjOOiG6zr3/9a3UE/uqv/jo9&#10;KZmfkWXKKnSFwVyX41GuH7/8o6xa+m6W+ZpwPJOVp9uxXInQKE8wCC4KQXHFJ+d2KOxopOhO/PK2&#10;jkUKMaGJ3kos7zyPsTWpK4XIypZQjC9XUwAohDh3wo8PLa1+74P0DGVmfJS0p+7CvD+a9wqa1r/W&#10;1ihK4ETJ+92KwCzuwRs/yVWXYI1IPeLg6tkmRSrUICnfu1pOuXZCH7pCXw1aoERKdYTsLGz8Fd3d&#10;0yVXAmZ8ruW8c/V25vFc2L39Tibtvnounxq4f/fQAw9VB3/xq18uXz/MXCMfezQnRm/NlUxQs0mf&#10;vE5GTy0b5ywNu4e3CmGNZa54DM/2jCQSh2Pkk6u36zk84tCoYAOcZCqn3IReaQQvI7Vd8SL83pd5&#10;eFl4UiW9NG5z9FqZB3bCy7vKxjNMik0NE2NTfRCxx9BDNxqSdPlvBTCGibNBP0Jf+Dr0MyzhR/6U&#10;GWPR5zJcyDCag3Q9SxLpkzJojoAtA5xoMcwA3xqhoBf2Zuug6NpWHhmwm2mxHklRvs2RiYGsbluh&#10;03+5Jk3i07OU4uaFh/Av/8vjxEKLyDkG19BATxKTrknjcNmiUaEDB54I2CK6PfCePFgMpwM88gzZ&#10;OcHPmfiTJJCUvQQcADEJ/4Hf0vRT4sDKu5b77f1gOr+T88oNLYPpClkg4V1YH4Gx4e1FEgwOg7ty&#10;udJ4KYoGBLurt8VZnJTd7b04e0fgcVhu6I1NHM4GnYTFnRSUlvfI8CZ9kz6JO38p+JenGzD30i3H&#10;umWxle9EAKc6m+v+4d3oM8TBJ3Nx6Rr9phsnY6OP5wO37elOT0jpacTE2YTaXgR6Grt5KxtZqpz1&#10;higT6aip7re8wCN0dj4LnuRMlFyzWWjyABZO7SWowiqTs7WHXr6txIQWCzqSYazXncxtuZkG5cU0&#10;3D+8bGoBumZOqP1b9KTrDVf5X0lDFOwzZ+9pz3lMbdJvegOX0GuIt0O6RUy51GtlOEm9oAGRkqbo&#10;BAf7iOFHJ/0m/o2UefXGOD75/EXybCMXfxNPevVhcq1Nm8a4Rmgc1NDTVa15pyfIsmnyTKotT/Ve&#10;6ErkfRnhyOEs0vlw9/Z7F7LhY+oQMkwOI1M3AvDk7z/QNwl/eryjj37q0TAznt6hML6GBReSKLCB&#10;nyyadYkFhjNT5QvTx+BIIiMKmS8mZ0Ks7x2lKsvE2otVGitibOCjYmXcIqEmEb/MT95gFsymUPI2&#10;tld8gtMqHIwPz1uXIYP6B3/wrTzbTOd0cTCB1jd/VJz3ZEXRf/VP/snu1dde7ZemH8jE0c9+9rO7&#10;//Affj/LtN6NR5ytjM3YjqDtq/JP/+l/HUfo+O7//L/yPpVr9zvZq1SCSqgqXhFiC6jSKzSXMrt4&#10;CkGLM3R5ynUV6LZwk8CfioJCrLC2RBJWxyV8Wp8tNyxDgY1vWiWkJ8ak2EtZ0kedDOeQ48k4DXUe&#10;svyacwU7Bf9GPolrJ2JjqoZdmnfmpvCIFTStlA7FBK+jGTKE+2AI9+XILKUdWSnLhR94Kr970pNi&#10;LothKROiP8jwVp2GyLxOUeThkEaPyqXM6r9yOR90jJPiS9WPP/b47onHH+8S64ezKula8H0j31F6&#10;8W9f3P3oRz/Oxx/f22VR4e5IeHk0matsglz1yZDlfJk7Xb3BxWoBMnWqRPUMMlAtuCzEZiCkV/Lh&#10;RH5klJ/CDeSEplAnvFVL9G4Z4c4J2VK16xRdSYdr5N15McmPboNt+I0ueyZLDqF8pIHvTPqLsQ+v&#10;iknwY5AKLw6swzg4ncfrxg9k+RhfN6wDnrJF19yfSSvLSgA9f/PhtflshxbfyRii075GG30R10HO&#10;9BFL7uZrrn0OEtMVLp8Ys/T+WXFHV9a4fW3Bli7tzuSlFYgPODdwSwz8mtP8VHxbWPkeejZU9iLA&#10;bIwtSO7zk4SDcYMmMC+aY+Qt79qIABOPvdJqbDnD38BAp7fgyZsuaVgkcnFY4SI0S1l9BLk8HgyT&#10;YB2J1/JT5CdwMHF/IN4WH94O4BeY4cfk0Xy2uBNpHsRf8ZaeibvQxAMfXzVPrcMreV49HcolrRoe&#10;cA4imfyrzG7HcXEcNgEzOssJqd5G/n0vbhBtb2McmjrcG5INyzu8rp5Gz8eJIYOJxBZEAM0D3I8c&#10;Qf4gTfASx3lwszvlpLgEpxl+KCUtW+KuOVhg05+9CnurW+C/4Lq27oNSbm9Fx83tak9yZLPKFGfl&#10;ru8ibXSQsUMDsY3PxDVEfjUfs3Xevq2M59wOm5J2GCq8uZapFDeydwubfe7es3FmzJPJfl1xxhz4&#10;eDwjGP3+U3io7ClXbIi6Qp7yr86mQe+9MjmrjGJvt8bujUzrOBVbiN3doiS8wN86LXVkYruTFxmx&#10;mfavaV7Bn1MjL06LxryODfXRzFvjtIwY1eFskH2ArmUblLcyt+VCepuuw0kZy/kxKW8c+eiFBB0t&#10;ccPaj0Y48HT0uHXkKdThfBgBPARUCgOGjBQE2UMAQxFeg8nLDPNUDgjHSArCE5sVPWc74VWFaRdX&#10;28/baKd6gulhAgbO8MNgOpUNGCNw+ciPY6JXwdGVJJgdfDo+pwIO8y5dNC9lFEsaf4+lMsR8E3Iv&#10;Z7jlwQcfTiE+nmGj11q5grKcni+88IVsZvfl7Kb7x7uXXvy76LKNiibfFvIWgMXRVJCtHIfZ+OY/&#10;bAhvxHFyNhgIfMtN6dhaIrl31HgnavGF8wbORU/PzfJIhc+T1kI29yXGJDR187vIrN2lcT7sS6BQ&#10;teco8Xzj6TTlT1i3bo7jUIMaVBRGBbbL17WgyA5Cue4dZEQvNoejCj3CK2+rFWgN0irmM8mPkitA&#10;vHWyq6zgqkESoig+nnQ4JxWyuROHU1ivZYO786/8aPd+vrZ9371ZlZQJ2fecu2/36c89t3v62c9l&#10;COntTrJ+5eUfZxn2ZczZXc9p3o+lsPT1aFpJJs7SnSmMY7AYBK0plEWExW+MG0rJZpg+ehZplV9j&#10;2NqKDY9VbM0jFUENtaSRrzKD5/gnA/IDx1AIOsfR2YZjEtCwzKXCV7l2GC660fkteSkPTijF8CVb&#10;8DkG4HS+Ctm3HDCMqWRi57rxXtLCgTwN45DHiUyiO6JLKZGOpOXpS8A1UHEsT0RO/XQHWMnTnwOM&#10;cgqjEkaGyunNfF75FnqC19Hk6YuvytykmXh0lZPEqUvRCTs4bsMPdCXzVpZalZs0ZFHa2uXM/OQo&#10;L+e2eLE9gx5b42lwFVymBy8R2A6yt9qNSNFavuZ9HZcELjrpjcoGDHHN30kfVkG2LLrHi8p18i0J&#10;zT/JNn0qALkfRAmG2/O6Nl7xLarrp/TIzyE/t54Gk0kwrzeAezDmufHzg9YAmHIFRvhwIrbL1vQc&#10;l+NpNM7HQCOV2OfiT7cCj3ytcsSPKePmedDZODyb46K1PpXj6B1E9WiWeYNEMmXpAlD+Ces2GsGj&#10;shcWutqAobfVqyjSRo8yNA04Ohr9CU4aGnTcPUQnDjlvsgmM9u7lPfrhr6cYTXSQ3dfj5N3UJ2xc&#10;4ig0iTN6tvEu2EW1E4gnvdnygXPsY/gDHtvgtdOwOEDKJye+8/CyC/r1VPpOPZOJVJhW4RCR02pb&#10;u7ELu+++fKYmH1hEW1d4xlAqJXms7O6mEclWaezoUXKOnDQkwpsgAp7v31X/yTl4sgNhRXDj4OVD&#10;o53kKyAwgnaH04qeFVqRtXITWeNTeR4+4DOaOVV66xReskiyvQOnxoFMuY+ufZB91N5+94MMS5Mx&#10;C5ksk6DlqKkOpt4D0xuy8f+zHCnjBBmCzG3h7eV5QLtSxFE4wBiBFmaKF6elXWs1FtO61VWli8lJ&#10;+bTAH8iqEkhrPb+fVvh7aYV/GG/MMrEWGIzM6VgFeF2FL6doT/kj+bZWg5mCpEBhNFx1oWFVPegw&#10;3Z95Lf/+3/9ue1cI5nKGVi7lg4L3ZKm0rx/rpfGV54cefiDzYn4p81wu7/78z/4ktN3qbsEKUwgo&#10;/CKZH0o1OCpMG08SZxw/77YzEf214JSReUp8tw5kg7PodR1DG5gthMZNOWU+rBUjEsXopnGRrvkK&#10;idSzLd4oN2+dCCnN5fSsHI0jd1IlJW0UT+WHp/JdRjsYVFkjxvRkzLsp5PBTKCYPMvQ8Fevsqpgi&#10;XTo4Jwyc+Tf23DGuejWrn/BJNzV662RFVnpGzI3CV59R6N40kZ0t/Y8Fv1uh69133q6uWM59NpOQ&#10;z+QbVFZIvfBLv7j7/Je+kOG/C1mi/lZ6auJ8xqG5GofUl4IZ6i7rlTE+59pl54gLFvBgOKfreelW&#10;cEnv3QjNJQaQ8VKxhe+rHKF7DCDDGkg1cAp3eAKyvOTinf/k79YDnIanuc8fPSELcKZnqNHyvLVO&#10;zX1p4k2nAth8FD1pWs70i6xnyGZkWuoSr0Y2vGC4ayxjpKDhC7ROPSzOGWobvhRgCYU4nHMkE42Q&#10;OzV8yjMSyT+4R+w1Vr505j+nFhe+cRx9QUKLPtgPDxJ2F23Vp0lTZoVzMsRB/+gCy3Cm90Vl74e8&#10;lJWlw9HLvPMsirTVzeSlyHJcOXQMb3VQ3ACl98uuxPKNrBPuHTh+F7ygAHLC/MpD/t4HRmCDsw7v&#10;HS0zc9u42+3EXZEOvB94k05w81mJPCPMtb/bD94kYN6xfCIICPbeJYC+cEz10tnwcR2iaQCaVD36&#10;w2akTCQdcmoXEpm+KqOjh4MfO+N07Id7aECu4QwgE6X3cEtWOYb33esjDSH60yPv+gHV5idP7mNs&#10;e3SJ3QMOnS17Ktg67vRyegCVUfnLsk5+7D+Ha+aSZMVl64PBO799Fh+8SjIZdDIqxiTPVsy5RV91&#10;Prw7HAcEHir3rs4LDjKFV52I1HvXMp/j+g1lAF56mKUZpwP9bMDUT5IGxzQqzh07k203zlZGN2P3&#10;lJ9EzRE50t06RhZFzLwX/FW+2X5heIgifLJLL9tgztHNa5kUHPvP8SuOkW938UVrkCEjizPQaBSE&#10;3TGMhbfyRpO6GY8MO+mhVS/BL4karqyBI+/rwQW9VzI09uob72RuTzbT4wgXWlBKPHg6hr65P/hb&#10;vTkY8A/cH23F1CxU/hjnbzJQABDuxDSFAhLjeTMuW/drhFJiKVMqJmhqNWIkBcIgXr8lVLqoOS6X&#10;UtlcunAlDL5WBkhf7zgMwrC9I3limgPxQ3gwhUfygovQMTtibfg29q6b0tmYjtfnndU5386E3q98&#10;5SvpcUkFmOXP9nL5yld+effMM0/tvvNHf5jwdzIBNsJKmmQzJU/9LRdwci7eTEEl7ChRKkW0eod+&#10;RnXhI1xi8Z34vjd2mVjC8LkVZNKlWmocuSrMCmOdqDy30OJz8iyCYDIqcM0hL913xnbtISDrDtXF&#10;UcDjetGRRwvhxttW6IHHT8H/vRPB+Y+pK/6H4hyMYlN8LZnwKWTK03JxBZDSw3smcxmm0gpRkFSA&#10;KQxtBU6XJ9y03DppMlno/NMbo5fncoaTLmTZO9meyLDGAw89tHv40Yd3jzz2qd2nspLss889u3v3&#10;jTd2r/745ewNkw9qXr3cb9Ro0R8LnfCrfHLtCpygZdt6FTDRKLD7Mhq6sRD+7cmrcZ1Wx3IoyWd4&#10;rqzkJLOKOeEJ6X4yaMqTihPuHWNmkJsWa8SVH8dlCxczcfAnl8JR3hhjyciKEdnTAe+w2ZkD7KF3&#10;jK8wzgm8GVDDf2gdxyUGPfHr8DZtBVjdK47eOZMHQ95vrER2tkK/eTPOJaMZg1U+hZ/V5cDmgHB0&#10;9PhQTSd+4TW+Tp0XYtCUrnhhcJPR4o2wpPDjf+8QVhrhJRTQ3Fdv5BFmjS5N2cP7Tj6Onq/KkOFl&#10;+HW53056+/SwI3rV1jES23IOXPiPjZwY3eguYZDbTzXv1vP0bCyI0BSZ9fjoIRevAGv5T4wN9Bax&#10;nGh6aWehRO+acOIOX/ISh4Cq03Yiskc/Bw6/OfD+WkkLU6IDCm2DmbDJw9La6V1InAiNndUoGVs7&#10;spLXyKPJtnswhhb0cIimQBfdwBpng/6wIQ6yGZ0fR0lZglPx2uRCb+l9h7xiB9Fwc5vPUd6GEa6K&#10;gut8/NDk3fQeqFSjq5VzC1TihP424oIDhw3OQwtnJuUxOLSnPbbO9iApyXlv0q4FLIZM9DaGb02b&#10;3sg47U4NIrYHb6s38gst/A+2kA1X5jnSx7JV/5EMO9m7ZZywbZf0EUN4VWqSBx1FF/4Mb29kKIst&#10;1QszDTG40FOTgpXL+Vgje3Bc71r+8BPdeB0iW67JcHp1E2AFHx6C2bI9c3nayImMljzw3oiKumvq&#10;4PBWXRPn7p33LmUPtvfTaA5+eIOW8ijXf+Tj6PSahCiA80NACCiCiBQsMC+rUGEY4jAb4TUKfR8D&#10;l3eOdjHG0LalQxHDiHF2fCbgeJZN+8Ly2fTIXNldzEQeQzzXMidleeHyA5fyl+FhFm+3hSFhsqvR&#10;rXAZxzE35dFiGHElLoEKUlBMclUIv/F/f2P3frai/5Vf+WcZTskStNBp1+CXX3k5y6q/FxwpbBLJ&#10;S9pIASw86H8urcAKWcFW4WsdJE6MdfkXAFWSpHK0Ukl8w0hwnwMtuS9BuOnYHBN8Dn2rtc6QME6j&#10;yBTVfaMLTlo8mPd6s+AjtMqZ/K7HCz906Hpb/HpHfGLgzsk4kieCpwou+ILXQpYCpqJcecPREjfw&#10;Y+tTCKdyP5H4dVSDJxnfSPfodNFOAcVzk+LaO5S0erbI/3gAjCOQ/EK0/WmOZUa9lldxSFxjDYfR&#10;n5NBuPrBtd0b2Xjv/bff2J3Wk5c5VA9mBdtnn38uDswzmS9zMfv+vLZ77fyrmVvzXpcA2vQJb+4q&#10;vDFAgdQMtTiX3spPGcjFjd9cFMZxDBkafx3y0vqKGEQrnkHee7ogPVoaP/ALR2j+6ZJ3fWgcukHH&#10;GTC9Pdu7RJSP+DPUNTIFX8tIfHDGmZFvjGzkXn0LXhug8I4eJN+tNaXSupEl5SEz8plT7NthTit+&#10;NMoTvGQOHs1X0TOGVhX1a8LoN1ckvDRJt5tK5V3MQXELKmWMrmvj4+SmF299mwmu0t/uEJioeZck&#10;ziKHifD23KOMmbvcevIOrhhRO1H+J/9NDnru6phHp+mZxhPdbvlnh+ALUu4Z7SCYd1vZbU6bvHI/&#10;6KB38MDTHh7dE4bb3CsbDrqy+WJbyEQQc2KLlWPDX3xHswiIFc+1ELc89sPJiuwTsr2Tfh43noQs&#10;Og5mNTNybNkN36hmy3qYrtfFRH8O3ByRdfjGfjvlyYFfTkvnXzTbAPEyUPG1dip8VKHX3oYhCzUy&#10;Lk8Sr3VA7NqqlFsG6Txcq9vwH3irTOItfLX67c1lyKIOaOSn0vbO6WCD1BPtIQgC8pvv8ngLduhP&#10;+g6Rbu+VCXSMzU7Zqy1U3uLwJm7xSS8KJ/BUdo09ZphX/YenSct5MDFXGbAAZT4sGHxCbxdCJM/l&#10;CGo8cP71fk/jcfTWlAA8ZBMcNolr2QjMkFTbrW4Uh7IF9OhcrhM0PPDRXWVuljzHKUqPtV4eNvrQ&#10;IY5RcOH8JJE6TdxppI0c2ZX23sTxwUu6cCQ2RGZ6b6bsh0fkHFRolSGyO6H7VpT+zbc/2L37QbYN&#10;Cf5zDD3u9+6Ku/d7IRP15/w9atdACC0wCgSFWgqBWZRnCrfrMG95XsvBsGWx7itxDclQDkaYZyi8&#10;y660dMJEjOfx3pshgLMZArj2wH2dYW17/ssZixMXXsibWjl5Jr4WRxWijB9jQxkxoYVDigSMU0P4&#10;XgqbCpHjIg+F7Vvf+oPdf/7Pf7t7+tNPZlLu6Xxj5+lMBH2t82Dak6GGClT0LsOmYCoYq5t/BD1L&#10;ysSj/FMA9gvTKCDHcHBzkQ6f6CmD0mKX+5KS3/IoxlQl0tUAKUQOytRKlSLlfqiWTn7JIaWHopuY&#10;RUyFnrhwIK/l4N3I2v6rOY8euVJj0A+SJQ8tekvypjt2egJqFDgugYFvjlYYUep+YToV2BTi6FCM&#10;j8pvKtjgQ7fCE7pgqMsmhdMd6R09MrQQXQhPyXEMWtGuDBNpZzQir6eCiy7dyvLBi3FyL2RI6vzL&#10;xzJGfN/usUzkvT/XLz70C7svfPGFzl16+Ucv787/+Mf9+KOl6L4YfCv4V7+jn2jAL3T1yLWtKA+J&#10;p7LCV5UE3BiwvXPKcnleXjCciUQG7eEg1cKd5+n1SD4Jw09Gi1FkVMaBmzxkrXdG3qt7lk7InzpG&#10;hDngMeUTX2SzHOHJc/Jo+U0EV7pyONOkyGkcJnCSrvSDmzKf4TLfOXGfkMRNPnQ6+cXWDR/UepDA&#10;u9iMO5n4Z1mWeq97qQQv+nk0ebEpzgDAxeA5cD1RI7hOLx+9SmiAcLUlQVMTuuwdwQe4/HDnSkd5&#10;yNlLy1KFEHo7n8PwSCreDo9yWpMOD8zTiSnKXJ2kT9c6+XL+lJnkmhOD4ZljkMgNDngWpLS6zy+h&#10;9Db4u06BSzC9yXN+xN1S7IFNUI5JO/RsOYA3wcFp4jQvsQeQwOrv6NyUz5VGTuVN4HRIT+SUP7SF&#10;NdE1zuemc4nDumbaU+ElZfGEgrKo0u6choSyRSpW/FMK5b0hmGeIjl3Y64GIcOkOHPrVaZDzzIaq&#10;/FzxboaHpizMsGVg5V+FOnNAEq9shvMMWZAp2Dczn0Md4T39Zifda2jBT7lqb0D2UbGLbMsF8NHd&#10;OkDm/SXe9WtDX/EjUzJMvNxFNyNHep1w+qXMOpEvbHjGcYleccaavxVAx+LIsDWcGfYPjhzC5B29&#10;PJFvEbnX21KHOAk1kkgAncpJUgcV5cOUAN+309s1dQbc2LC9+TUyzpkcmhZmnvQwc7LwrD3Lckg8&#10;p+34JRteSx4k8z6Qc4YmPAvueET31DteFxZjkMScWXVeSE9vy273XkZP3s3HFK8F35aHMgo82Owf&#10;8P/HOAyKbXAG5CJOoPupuFccDJtKeQzwMMWadczFDIqhRS8eJeWRUrISyhkRKaeC0PsQZv+YU6fu&#10;69JYH7syD+VyJmBezQY9NzLJk2FmrPwVZj3cgcOQwrxsD7Mi3gicoYIzBbE6YtbpX++8GoX4aL9w&#10;fE/mT9gE6OKFfNn4pR9ESIlYKxFoyRPU7hBLOjk4ZAQhs8Wn8epHiC00URSF37F4V6dGV1wUuFkE&#10;Z3IFCpyoaeOPglGuUXZxVqWnou8ELXBzLx3HUJ6RSK9TsY6MzAAfrsiDQ5MTvGSqUNfORi6WGiv3&#10;ujLtxGsjwrOBO86LihUtoweQHB0PoBIQJa9MtUjSS2MOxmY8aqCSTmHlMFmae2ybKAx/Hx/v5DuG&#10;DD5TNsLaKWDCqh8bnQoNK1CxSB/yfGvp7Ti6F7IsXA/eA/ff15160eDTDvaHeTu79J5/5fzu9fTE&#10;vP/OeylocfiCe4dCWJXAUYEqnERfQ5j35W3eM4p1rMRFs//wq6sOcs8owY2zVj7BO0jmVWXXVgsG&#10;55AcrJn4yKkYJ09ap2XZ0uGhb5mMQZcyiOXcQyGAunNu8nLQr5Yn8TYaxsgk3z6HjuIXYpNW2aQP&#10;1XerJxKt8GTuTKJwKPHkM0FWaYh39y5HAJy8D0JKphiM4LEMI4njsyEphTXQwqf0Tr6MJLTl3+9p&#10;he9kTzdBE97cE2lQyW/ygUtz23BVsXKyZ9hxm4gaHTaBua3l0Fs5bbhxWA5nJviRzD+4dTNLVuEf&#10;0LFapWConHyC3p4jQgerLwl0j9cbZn1GnQOsEtaHBQ0vEixs+503DZif0hmIhFuKN+h5JCfwW5TF&#10;HkCJ5c975/Cl19wDw2mAS4dqUtEsHW7lqzzn9VRG7EYeAEt8x6pkwVaGx4ax1RGSfAlYfE/yDo4w&#10;IOdpcIU/4dGx5Hs3HhOoKvDayZTX9jgnTOUrL/rVRkLg1sYlH3Fbmeclx9LcvtVz5l23/VfZUz22&#10;zwkttIc+eOlpMV+uc+qSz5Sx6Y0x70f+8OXQcwroXdDOEX0ILsUvcfbkW/ngiXhsiPotk3AN20TI&#10;yuuxLA4Iegk3jEOzEh4n0LSDU1kEc9K338KXw9lPZg9+6CULkkZJVwmFaXSttMb5mm0loCZWjuCH&#10;nrH3yYUMpV3KlnhsbOfA0AOpqu+RVMvfCFB0MMcJYufRNDSCr6HJLuhpC0fyPtEToUOHFtoo24ey&#10;AWrefZBP/Vy85NMFgwt8sHPUalOYPLtby9Zz+//7aH8gxZuDoHIm72ldjyEhoFUwZN1eB63GKAnm&#10;jFdLAbUWR3GmkIf5sRgInbGzzcAmg+YYxfDXFkIYy6Abwjh37nSUM5NnM6G3Dkzmwei1sZPgrXxO&#10;AGw4TmpyxHR4qwAVNu9HIJQajvYmMIHwyJF8yjurX3zzyLAF5e1KpyiagjT4bIWzfBgFQCthUuqB&#10;P0ZMt5weDspBkeCwDnyjfA6KGomtVylongl20kyyiLrJg3WcqxqgpOi4fAqW67yGJbrxTiELvnlR&#10;oxMcFy9cRxGHJ5MqrwUG185HAEghDm7X4tjdev9C5yCdyVyke7JE+Z70iqkMDmdHxDvZvKiWOKq6&#10;R1sKCJl3DgbnIvDoA76yJmuegco4ZSB4chDS8k+LA81Q0QIY343RILFEFDeBWjvTchamEOHAFAqU&#10;Mji3b2TPhIuZIJevbr/15utxgk/t7r/3/jgxD+ye/uyn8zmLx3fvf/797IL8Vj/26HMEdvXF+6Ik&#10;q/IxOAUh+ZM3vjLUdWboRnhW/HIPL2mVi5FDEU5I8INq4qhca2CCKB7VqWeEGc6WE45MWnOGJpNI&#10;lz1YnEb8HKc1uhWdDmb9o0Z7ZTF8XPrW9FiTAwxwQ8DQuMlh5l0x2HTJjpwTt5VP4QLA3CxaxXCP&#10;Kvqdt9XhlPH0WhzdDDjegXnrWORleCp8kteJNGg42xJ2PpdJ0MlCRcHgH7oW5+V68Cn0vCLb/Nf2&#10;SOPEmd7LP3RxWJKHzS5PZX5ATw5M5xCMvpXniQteGzrJDy/1Kt1MuLKYt1t+qYhSOYYT+7TCYeNd&#10;dQSsvF09W3R/+E5//OFZYmx86k1CHEm6HetmUngqT73dXonrbQ84BocJScxkMfFhMvn3eziJMpWg&#10;qPRTiomDj3o2kAfS0D1lCP51QAO4vEgE/KU7njv5O/JVCasEHXUwwkd4zJFEue1ql+SlAcDeC4yk&#10;yi8xp/EapyW6wMEJIokhX/WF8jX53onNDlLJM/FyLV3Jj+zwQvh+g3fwHTzohrKmXI191gtyM/oX&#10;C1EbpGHGBimT4PUovfQreSoTdaJN7k3c7LCGf/jAabsTh71TJIJXHYJQYJTBIgQ428Fcjw+HxRwT&#10;9NFDTlI/kJsyfix7UAV0ZKLRSTbhQ/KlPyEv14CiW6UzDf7MV6kTV9lvOCcOm1R+hJWkhWbyvBF8&#10;Fn/wow1+vNMgSp6Gkjh2JmW3jCWNg51jn9RPKz0bZf6NuT5oCarhATtNxlkhbIQlvVLHTmbEJOtE&#10;3sv8lg+vhucJMzQc1iWdA1X/+Ec/MTNZhAXNI8wMAcGvzFApU0jv6mCE8DHmM0mzjkkcA8Kj+PBU&#10;wSpcHW+LAomzGLIKP4AtSJEHI9eKIMwdJpsIlVbnMa3oeyKYI2HMB1kh9EZ6bmy7P4UH38eojVAJ&#10;b/BWGAjM577TqorDwn+wzryVWoYVzmS80mZCXSpLyVrJhCaFK0AoVJ2gFFoFwqQsPS7yMH7f96Gz&#10;XXibXCZP/GMU4DIGRrgzCDQcj9Cen+aXqDmShrRzlI1RJvFWqwe8paQiNHlgdrghRrfvJUlYRBS6&#10;F7wwIJZrsifX4ESlcqX8U+ClmclWuib1TF3Ox72sxT9z+mJ6M85kT5BsnKQnLXmQp0JyMycYVi7Z&#10;GEoLXkHrksRSkrxjnKpfDMBy8AIj/ykn5MgoDK5oKtEp1G6jDtGLnMaGEZC80FldiooxAGNsxcu7&#10;GNmrwfvK5Uud53IyQ39nz5zb3ZOVbffcd//ukSef2D0f2t7OkutXXz6fnphX+6mBq5ljxTk4njxM&#10;ZiNn2TF6xT3ITGUYnHKPB/R1z0nHS1zdKgH6vLqWEYEWPh2d7qcU4qBrybSSCMB+ir6cCImBuz8x&#10;MPIJD26HH+SGT5V70hJhu3hzjXbFWORamY6uqQNaviCbg15MVzcexqA3/T49dAINc8x1ypbE/qVT&#10;TvOQskKnzH/hkICtbmMMyV9Z4ozZAoFTIrXvUNkTxHE9w5Q2flT+GOluIQWfpA+V4fXoZR2qpG2W&#10;Kp04LBy6U6ePZ3j3ZPTyVPeq6bLvKErQGL0KMu3VC+xbGc7q2Hw2U+yk2eBJh+5SrBjlWIn0DGy8&#10;zL0DL8yFWeW3gQ31Hj8Dn2rnEFIJ52Z4hIbcV1HQ0QjFJ3c9BCVRIRFP+Tyv9n6bvpDFHiADC6Ng&#10;mITVNzSMXsArGaVcjT7uwxjcpmKC+1TSyhFnonob4HSSQ8pZIZfRuSEULJWeSl99UKen2NILsg+v&#10;lf1cyQvK8PWuDg28OL39xxd5iaMczLVyEaecpFNo9RScgqve3c6zSYypL1b64fPQa25Lhm/iGFue&#10;rKgYK2t5hb/MAlfdxNaP/QuO6rngP3Z0v9dcrzCJ2sn2dvYB4IR1YnrY4jMwV67a+dampYan0ApG&#10;8k02diueoUt6GxyCDIel+ox+jmHieobXOC0Jw/vko7Eu/3S91ukIJeUXm+/o/EIMykHfzROdPclC&#10;Mjum8ZPknBZlchrD8iLL5JekcKodwpbw2OgJO3M6Kw85LyMjAor8ii+ehY6UZXPEjhw9sfsgc1ve&#10;M7cFT2N49BqxR+UlgR84aO6G8oHQn/82jssQHlxy+AmSVCWCqWJHGgzSqnjD7r4X1omXVouE4CIZ&#10;IK4QG0WO8oT5FKkeXtJiWCvtQBHRfVu2AYvB0yWJaMbe8MWpMGOX5bAns7nZwxnKONulXpez9Ooa&#10;Vy8VIy+eknIi6tG3UBvzI9wYoSxTi2+YSvhUdvW9twbvtvX26dG5k6t8Kc++k7AV7CgyevU46HpH&#10;m4mmZqovBwcVpSfp8YhQq3gt3FGYFJa23kOL9ApMeSThduD9fhhGVALzFn82JRNAyRwK3FR8I6+m&#10;IDSw8DF/FKhKFFy8IGo8Kfykl+8q7HB2eO+0HPHm7WxaF0W+cCnLxjPUczJ8wAs9Jj1SafmCtVOF&#10;divx66TmfekOzZX3wjkZdzKois9hwmgMVZcsJ4hzMPSNIe5Eu8CgB+2hSPrV+qsxC54aCp1bkzyK&#10;O/4n/7u3VY43u0vv+dfPZ+v7c/nMwCO7+x/01eoHd4+kF+aFX7zWybwv/eDFzId5efdhVpklozhK&#10;41gcSWWbYljdCFRsy5k/jPQkf7QFb0aP/jgYydHroYNzx4CZS2Tit9YfgwEEGdQoBD4XT+VhAl9A&#10;5CBFvJ6ruHRs9QR1dUxoBUKlxIngTFUvtqsMWvaCg/cyjVbkHL0ylEUH6BNCe78hJr+E+Al8tCTO&#10;Rvpeiy+RKpvgNe/T+syE7BsZdpyhwNG9toY5x3m0VDO3AamHKZ+0SHf4YWVUOQwOCR6DmWzD2s6R&#10;0m1tcjc7cPZsvkTvS7VxYE6mC978DSjSYQ2KVqCMfklS5qLPea9b3IF/h9OIqXE/ymaUvOrPqpTR&#10;zjFrYNI0nCxCv9VfNuFqfuFLOI79iRo54WUjwShxh4lxmvQE4AUGhtbQ6fB+ZEpv885rx7ru3QQ2&#10;GYgjjyQHovYbKOHBj6Yon0Q1WXspvoqKLccftpLTMnZZeVFOOS3GpdjbRRtEqk8B1uHaXMVfDSP4&#10;F+4GuzhGpvu98ikbxgHzHs344DrzbdiD0IB/sA97Vo8eOvyXhubBYSBLmygmPDak5YxK50BlG0Dt&#10;QdeLrk4K7Nhtel/4CYAf3E1dQL+UdPNIhhHvUsoA0jMz/MBfkKc8w0kDBzA9Otda92VYLBW80YIu&#10;BogOF0x4cKzOiufUPln+3Anu4S+ZcRIcoBuqcY3qhgcwRefIh5MUDOMgjAzxVa9R6zk8TUK2905o&#10;1LttPhII7Ag8qreBaXHF4WTQVVJJRKa+B9dhVU5N8NUgd+Lr2lE7pAfBqR/J2jvF6ETmz5w4fGKX&#10;NR+7d95+Lw3dbJ6XPCKiWJeWgCT8L3dM323g84bHIGNahEjAYZqro4SGEwhkWWbCbbqmGGwFRSSl&#10;N8shpWC0VGKMq4BxThor+biKhbnDNPCFMWaypNy8RNdrmVBrSS2D/+DpB0g6rbYsl8168Q9zmtB7&#10;Oy1tuBI8WuCEkTxkinEmwwfnMqflbIaJOEfXMvxk50IK24mBrXSk3Qr3plgq4D2nJYrqo1d34iAR&#10;TThWvsCnzgneeBMYTmSiz+nZ8AneJkqeGXo0U1Zh6J3JZcMbcRKeo7Hys+J7npTgigfGGKE1rIQP&#10;6yyQspuMN/yiXhJO5SHHQCyshIEvXsIo/p3QrKBHDK1cFZSO3drELJUxcyl2jVnSogdpR9DYzAdf&#10;MraCiDGokVYI8hzKG28cNPIfx0ceXd0UwwIffHfUKej4OejBtnxP/pGrvYjGsUphg1VotGeBXXpt&#10;QPhmlk+fifP6QD8zcP/uM5/9zO7pTMw2T+b1rEp6I/v+XMiKsxvXr4aeaYGFA62cGNlFz7SOgk9o&#10;VCbk40B3y0jScKShdtTEV3pEF8IDFURbkzEIjAIdR4eLXiSGLdSOIQ4v8QP9zvbyBGj1fGUYMCt/&#10;0kN5ecRRkU6FlDJB9eQDU7wOsFzxnh5P2ZbHPpHuxd7wi04dChO6LFeq0NzogV/jnFYYR4iD0VYp&#10;O1LdHh61wohNgFa0JGA3/kSWUf3dkQwb2W8CbXiIZyZ211FJ78q59Pz5ptrpOC3mDRgyKj9DEZ1r&#10;qzndN6NPgR2jSudsvqe3RXi1LUgfTbk3dDwtbzqbk67EXnVehOfakk1WMA4ryErpJ1cmQr7SMn2c&#10;ljmid72d5yWb7WmiJC801q4m3ZKvuDi+d+RZQEPd90AL3m/XhFUO3omSjKor5Bt86YL3zAmdXPZ9&#10;Dy7oedkeEWWRzAt74AA4veyBgQh1bnGRbrNt7I8MEpcdmz2nUm6FwCe0ug9Gfa5drAMpFC+V07GP&#10;bcxAoemWjYW/+ih45gWawJg6K+8KBRxzp/S2pOcvtE9Po/I3vMBfcy5th0/WdmBXGdO1/4+5f3/a&#10;Ncvv+r6nu/fu4/RhumdGykiDRhoJJFHYAgEqJ65KcCpOpYL/ypR/T5FKOS4EkZNKIscOjglUMBIC&#10;a87T0+fuvXef83591n3tboGIACPh63nu+74Oa33X97y+63jl1JbHKqD1vqTX+IiHQz7iF6R374l8&#10;CjZtKGivzajiTxHW8/KpDSYbotLjUsDyTCs314uqQTK+RkN4msCrfAG0xtumHMTbUu1vPZCzBdLP&#10;xkIDLnTQDr3rfeqevb3us98SCKLo7fEp8SW49NOxgHOBEP9doyw6thgjm+1p6bKd4Bn2MhSL9nL3&#10;DDxl93WuknENk8+euvvx93/a61vacE6geKS9FEv4p/jVqiLQfVHCvnP8orlFr92YcYU1h8nxIsaz&#10;Tbg1+SmuiOajd8fGRKNVj8Rx6pQV9FuKCe4o1JVHxhM4OetZDy7HS4Fs3y9CPWOY9KuWVmvqX2z/&#10;FW/f1PvyelHfO73Y6UFryDkkc1oWAWeIJo3ayOwrrR5ivQIWW+Cr7NG7F+h1DkuKzek6jA/DgyJo&#10;xaH59OgcfKUZ3sP58Ab+C/iy7lNhHYNR8ftw5Osyf+wY5OPAD4/9LggJzzjR/SCGB9k48P/g2Xew&#10;ONM57XBm1JNbNynryZPyOZF/N1wPMmqBHIxLFufOST617YbfGVb5P45fDAiPrCr6uA3yHjxqGC3d&#10;oPx+1rtQhbOgI70ZxqOHngQLcn1UfE/33Jiow5LlBZql4UzOmPQX49YUSR0MI8focqKVqJI0r+YG&#10;G20m0NrPBb85FY7x0SfNfK8H6a0fvd6W2s81j+eV3mP19VYnfbV9Yv7S3a/82l/YqqQf/+D7dz/8&#10;/ve2P8zHBTFofjriakTd6Kl8+qP828FJcpacy3ESHJNKOadSPh88ossnsCZjTkGe8lbIuuvjVf/j&#10;ExrJdBXH9DH9qNDRXh4V8jZsC5IgkzfVOltAsgLZE9ko/ODVjbVEj40lk9J1Z7iugrnkAYc5LniX&#10;l57GU9X/qbwuHS13tyz33MTHLoY3RDuO3fbulLrvP/COLXLEj4SJ3qcfPFVDQou0lqxVCWXTWDCs&#10;Jlh56eUXa3R8pZdzPtc9eiUYCTB9R7Ni+oXrehvhUgIdJrTPfBVyeLLJw1vK3Q56bWA1VaEy/AW9&#10;Y7fs65MQ9HZsK6dWeajAVCyKjL9RV148wxPlfMGlbsUqXyTdkXz6X1luO6eb+DnZO+MLerg7t7yX&#10;3IGQYxmXr7T+lqf7yUResiTnVYx0qc/99MCffz7s8Ovgc4M66Iq8yncu7yo+aK5Mz49+uLXKs3SH&#10;lvhYmvmgeLqKWIPDRP0qR0Gg8kbIQfkAAEAASURBVDVcqQ1wB1+wbzDC7QzVCCaPHMDTcFHhfxGg&#10;DCHgALnhiJsDOjyOTyoAKj8dsusrnTwvmYyu8n1si4YaoXhiwqwg/l7jhWtYpI+CDjt/o9P8uhGw&#10;os88TNdP1NvPZgXQm9/CdlMQenn1pupxee75M7TpfNMgwpX+GPZaI9avO+nfqYICUFmhH3/J9fSi&#10;8iE2Xl0whvY+yiEDjQXzNQWLHz9tNEBdoI4+fAjNpZXHfXiDJ59furQGb/ak5+gZvZjJjg5MbyAE&#10;x/KfI4Dh9aDtL77/w5/evfXOB3sJruadwPbo9y3pn9LP1gqq8MaBCrm6lm7aMQYhlOIinBNdl5JZ&#10;xSbYdd/Ys0pei0oFsog+WJhybVu+lnv3wNDddTHxGsccb8YYAtGF1SZZ8eth73T4tPcfCAK2edYY&#10;inHw4Sw5myfbJv6rKeGLBTEP734qAqyyoQiUT74zecqKAhuhmeBba5orSsi5yq65maO0hDX8cqQU&#10;SCCB5uu+dEPu9k15UqX9UQzHuqPT4pEkXfed67pE31KHN6XCo8sZgKtSm4KVAR7yDZ+eyefb8xOR&#10;ny7Fq3eM0iwNNPpQ/m7sYrd2r1QubofHw++PXJ+LZb3lh4cDSA7is1rHgrH324FYYZynob1XX3kp&#10;Izp7trh3hv+UibYKLq9zx2gbTed5D+IFozrGowJGh3Qc2Oi+8ceDGXhf6J/u5fj0MFytKLrxeAiR&#10;QZd2c5saIvwovB+0C+9bb7xepdhE5ObCvBjur3z9q3c/+/M/e/erH/z63U/bmff73/3Dux9897tN&#10;AH67CcxnQ78MJ50ni5ALZ6zB9w3HuEiHPHLMQTQGjhYOGQ6CDcEwXOgDmygkr5cgntLLas5VysGS&#10;Dx/Bm31W3oKZMa8ycyKrwOboVF70Kt1L9x2H1XhFXgXg2S0+wgufbkLYL1zk9ZxlVDoIwMzGTejW&#10;ypbnXnPIpp/RTTZzhv06v461eG89ZqEV3XyG+WLZeBWKHrsPnq3X9EHnzxVgplMm0ZpTZrfkF1/s&#10;05tzzWnZsv0qEjz7zCTI9eYm04KK6dhs2Hk8jvQFZOE5XqhY8MOEGj8FHux55AtQ8jEybe5L9Ap6&#10;pmvOgy8gxG553JevODu96/ltovnssvT0wD+PIi2+L29fk2kPjl2rmKY1Y1dZDo7yASAYdw6ch36l&#10;6WukuA4vuJyAWcCCzmMro/eGr97ekg4I/TCE7PLwKH+EnnhE/mB4F1hJSnPomf8P8EW/Vz7wixJd&#10;8/3QSvbbq6mKVMVqT5IBUvSO8B0dFXg7wFRnsOHTQNRrBtapnBGNE/6cw3vnUt14SubExB/h8YUH&#10;PTpD/Uf+0m0osfICNUgCOjRbgcoe9O6PP2iL+fBDaxZcPcSfhG92JI9XZ5h8uyGu4Gi4e70K/Lyo&#10;kd6a5Ho2slNXKXMEzX+fOvPo8JHJ8VcfZwcINaFWw8s2Exu+Ki8Qk3FBXVZeA+wEeNOzbO2z5nON&#10;n/hgQ8jomPwU2zn/y/bph7pGIx9e5sxo9FgByj716Lgf9ZDumJL083QNwM/ufvSTN9t07t0CmOSW&#10;T1gAH3h6cB1O4ftv+2jLf5hRk6vAGDMhHqd2WmCHePNIRHPbcvgWsW4znZhlPkASPROoEvQMICNA&#10;BOMG0ztEjqMbCyozxt3Iku7Qm4Kp3HNeayE3Ho50E0N9VGq4Cd+tCGp8nAOjYAKUj71Uqjc8h8Hd&#10;s9mVrYxfefXlKddHH/bip0dtD19orNUWulNKTJ0xM/J5m64rxz04zRESQNfY5eAELoFcrdT0ZDfR&#10;zqFcAZpMov+ndM/djH8ODAeCSUkqZcZBsdYjoRBw4tuOw5wbj7pT+YvYh4U0PpClnJl5v/N4/ezg&#10;iNAnCZtQTn+P6bmdrIIsw0UbgEAtoYyl40Q2TJAiD98ewxlNjI8XNB79lYKY571baS2/8O2Zl1bG&#10;1eR79AtvHRyByhzvOBrOb0N0N7jT09L5VYTjcqK6fNGjh2U9P1VEpdxnTrHnnKKMT0zGx3marKaO&#10;/bxg9r12S377rZ9WCbUVd0NJViL9zDe+cfeL3/nO3S/1+aDXRPygHpjf+71/vJ6YB+3SS2rPJlNl&#10;be5ONPHK60GLDsuZtfbsj8PdWHHgMHkS3dOh9IGITwVyeuvgvIelpS+jJf2mU/h/2ZDzI+N0Lf1S&#10;BoekpSrYwRMyiWqlbun/gwcP1nOIz5z69LwKYjCjnS5ykMfx5biWm9P/oqIBzsZy9P7YuQozecq7&#10;ZD278Cztp9a+h3rSny6Uey3ZM++nHpRkLSgxL0E+dgy35+oRM6flbFyIpvCIb5/2lmobXu19UGnj&#10;9D1nPH2IXtSeo/Tw4DKO6qZj5S+tNJw+rLwuAt75+DO8yVYq6/JJnxlOzld8mqDwRXmn5xXfQJD2&#10;pFc6GmggPVcxuZ5Mb+k23Nb51VgZz25Ig7f88XcbxPGdyggfQNGDxeuZ65a84JCZynoV8O71BUZp&#10;ZVT+9lgqw8GF/WCKyjEd3CcZ3mCszOU9+Mz3VbJg9tMe7q/fihif6CF/Zy4c+50OxWeV4Rqt8Ww2&#10;OrqPjk1HkRWNfPhZ+SmYF3jwmWiqJLLgJiAVLeCQoY0M9TA50KSe0XMzHUp/nm16wDPp0nogMU3e&#10;0mHKCRi75hfQHl8GK9hr9FTXsDd/FThelWJ5PzK3pUn+epS8m80Uhs2pCZapEV5oygafb8jFsKY9&#10;htIerJ7s0DIZCP7oMd3FyPwmH/nIEugaF3TJQgH1HvtCav/DhVVftjeulG8gSoBnSnpsszKtdL94&#10;l04J3NMbw+/HB+NbfkTPTTLccFk9No7pXPxZj0s48pvvv/Pw7ns//Ml6W2JF1MWj8o+O5frT/Wrn&#10;XARjXgRMkSlgDp3jhWzPVyEt3RkymXIUqIg09YxQahWPGc2U50x2UnlT7AQWgzbfYYp3CMJkHwdF&#10;dEjPceoS0831oN6Tj5r9s+Wi4aRlCVdi4Tyuib/n/me9RqAWdPNdCPX59vV4sVb0a6++1pyG59qr&#10;5Y26/d9OiU0YLhjS7V0FhzZuZgHEBJ6XCx00wGd8Cb8ZXdfjCXwZ0vJFm0rC1e0rtu3eURbuURpu&#10;7CgsXhEwPNddHn8cnp/vmUvwjoOExzmkuJ33c3DBt3N+Aplb0tvPyXuU2q3BhOj5H41fznHJwj15&#10;95Fvf6fsYdGz0bvf7qQD/WcUvWYhuT26JvXmxK6XvX2llVy6+p9IxhwdOFq2G1YMjqGh0z2stXZm&#10;zuMSw4bXnKty+hznRh/gGbyOY9jHMLUCPVPB0BmFwR49iWvy4Dg5xVUCOUkGzdF+WM/K99ro7vXv&#10;/6Ag5qtN6H11Lwv9xV/+83c//wvfrpXx+oKYn/Tm6nfaG+ZRKwtIt9WOd88EX0vrcrrnN77U02CC&#10;3PDsi+yeqht7Xeur8A8Nk0+tthA9n3DiUOIC7A8PbrZ5ZIu0GF961+B+cf8qrTTB0eB4993e1l7w&#10;qAdy8xDSS93ChkDAAKqzPpXb+Snz6hGqDPxarwfdPV3Nc66CpfQY/jtGalCyL5USv+AZGVZaTpOf&#10;6Nz4fL98iedeEGpPjBO4gn98kQ272EqGk/DQQ3eyT3jHryNnmJ+DzSEHGoe0IZQTJvuju6P5xtOK&#10;kaNKGZ5gnN9VusmNTa+zpvxoOVw66NBHuVVGK28FBwuS3Tg+BD5oGFPDQ8XSPfKqrMdH6Q/e3QWs&#10;5APTzcHue6WB1b1VwPstaQmAnw4Ec93/Vaagb1k0GH3gfvk118f38bvhFF5LUhopXRxcV2q0lzsG&#10;+du/OqNTQZHhoecLFgTrVvhZNquHb72EJQJ3le1N39ULxOn50nSB9/gi2Pch/8kdLj0bUySCA79w&#10;0Bqf1+saDL5DACX//G51EB9DTGgaPSGzxpbAirlVDn+M2XizRnJ6sh76EqwxEH/4WItClPV00xXo&#10;qTlfApbP6yX5tB7ZoqEFTM/X0/KMRpve/eDyO/BmD9PXsNEbbGsA3H6qCa8fB/fhQ7uNN4C0OgiB&#10;pyEIxvWZNkSMuuTD4J+J5qfOKoNiRscC7eixgIEfvPwDXSyVpB34nm1m14IxMsIHwsEvQROenZqy&#10;yfRNpLeK6Kc/fa8e6PKWCD5/VkELjA31xsSrYkj5chwcmUOPh8jPlsbOH3exheiGbaqU7rUcCpPO&#10;m2EpeV38MaCz2BFwZ2vyUNzjMC6jUcYXFaUKpZY2eP2ZPLUu7fLfb++V+09RkIE7yp7zWDdk5TBW&#10;XYRWK8DD68/NXfjWz/3c3Te+8Wq499bkz4P91Csp3f0m9L7XkJJN7s46/3WZJ6y13KOTIc+psLTg&#10;r0vUWQWJxtEbWh3RxFt0gY7T09FDQo70OXlP0d2fShFNa/3jC8RlT/KDUjp/uqsfw+M03ZfU11Ke&#10;b9mVA4+j0H4PclA/aidL+d3gJW755ZLii+svn+/hF1/yK+N2xxWYFPWSyRzg+iC0ShmnVV+P7t4r&#10;rdn0xoI/bKv+l/vY6O4ZleUNplYG0jgHjoDhHHQz8Ag86foOfy0+NCLzVJyHJ65rhh+IBaUfl09r&#10;4nKI8Nsy3enLJd/0NPltm+/KVPF80nUpxytDST9t0vebr7++YYuvhPsrvWrgG61O+rlv/bn05/0z&#10;ofcH37t7uxdDPnr3vcoLP+Py0WeW/1a86GEZ3pTixvF+6ZiK/Oqxm72MkFMpTX7RtdYZtxGT7vWZ&#10;c1HTdhw9OZJBy2TT/SOP7mPkjc9+lQkvPRpe2qiS2eZ0kgV7wZzz+PREvZ5aWWuB5kTl1fXMDxDA&#10;lwOXU8GkE1PIMC8f3PSKDv9NkA1+GOpx4rxVSGlHTr4Vf/WsyKO1ruIRTCrj6PPVWu1eAQx72UsC&#10;E/1QjS60XUdoHrKvG/xQsOgwW0IPON06HionTY/3bPd73kP67XUH7NU8hI0N8emDpMjO5rVBVmbc&#10;74OPS5XtwnybfnVfGk+mcyH5RSUyUIGTAvSlCs/SXmX1xIFekPZ7Mz7nDr9g+ggc1kBKHitHebfK&#10;i4x8lj68Lp4c/3L4wpIGEx9uBUAPL1T4biF1ybqv0aGHjE4JgD5t7ps5gXDgmySmW+sZrCLktlTe&#10;p7FgbhtdOb2iW/JeT+0CF7JSSLSyk1WoXQo+6cj8cc8FJgIZErVj7LbTqB5yfebZJMvJJaSHeFwM&#10;zvxLdo8molxRlWOomj1uSLxnVx5TBiznl/he5YRF9Uv63Gd1ZL2GKvnnCprMq7FQwP5XWUbARS54&#10;SP8NUBS0NEdTI+/J6r774ZNZ9Aw+B88tMOHH4s0acMGB13xkUPEYTobmn4tnx3eyQ/w8H+jTLR6D&#10;jAVzY0GQ3Ee7Q4eBgE1v+oLedOjSJzpC62wT8N77j9rY850aQQ+H74brwv3P8mgPKYyNoP6Er7q8&#10;RIBW3XgZ4oM22LHZzBl7pIiHad6DYKv8559/IQEiOEHVatI7EiciXKR9jBCTfGLRYdSNwmOoys7g&#10;KLXhpg49N8rET5Nw9epwkjM4kW34nolH5StQMiYJV5Nx79Xafaahop/9mZ+pq/9r5UvRClyebnOs&#10;ey89Uy9Mb61++ZnmzlhW3VssF5i1kZA3Wnauu3CrmXKuWvKrDEL+ckqnhXQUgdKyhSlJRkMh0ck9&#10;EyY8qZkT44Wnp+UoCbiUjEKcA686V1Y3lq9fjy8c5oCWPtgx5xMFjKf4fSr5A+tL+A6mdB3lHYxO&#10;8bIbg+8RUAPtokMl9fi509JOyZ12OJ/f7Bx+gorhEj7DuS9GYvhnrYsM9NNPi9ALLrcHR7rzQgEM&#10;3VmAhx8q+j5+IcThXbBAP0MCeHnjlXvRIQ3fiNWOPV/5eNlfMrqfY1il0jVa0HcqmVua8q7FOfPu&#10;oufkum7cbOL9tz+8+6CemDde/3Fvq643rzlVL7RB38/+3DfvvvXtb/Uqgod37/TCzjd+8uPSvnX3&#10;Sd3J6t44E27xwFkto+PA3Ien34uvEXBQS3s6Df/HLd0cqeDCtRUEHA85Hn6XabzCd7SefJNPzk+Q&#10;gC94JFh5pd2F0c5+dXOzO6yT4HEAh+9u5Q/8qvAu2Xyme558Qp7ugnV0Ba9m4ctDBmsQSZftWl1x&#10;Kh4OW4OBMzacyg50d8DbT3SF8+llU0kSRffCs7OD19J1OYFH3O04rcjDg4Ds7gnou5rOgKWcngXy&#10;ZgJuBh9/lStbfOuXbpGcSmp4lOfJcM66D3j5Sovvx97hEo7g77efykWb1WIqRr08ZE43ZJ8YJese&#10;m59PxH++p3xh2/2ewP+AGv6K8Hw8W27yX6m7typc2R3SzddU2NFpdJJxlW+yWQ97PCa99SbBsTyB&#10;G05RN98Gh626uuU90kDHCaZtl4C35G7yPh9FDxx0ZAFp5eHZWXUWd3s+nG6/8p+9TyxX5wfQTgaH&#10;vg1rBWsbytU4UPYahLrD8KH868XjR8oucJB/PmHPE+JQQl0f5YIfv+G4v3B0bmdnAfbgdl2q1Y/w&#10;xU+9TJ82NQFfNKK3Ii79UA9q2Bu2o8fraUvgSlQnboQjZdAh8LARBRPSBUpYo5F/r0b6mUeWTMJ1&#10;AZ7gJV9KIuxfL4gDLursMOue3snDa4HOGuL5gMSwc9eGZG0meoaTkH94Sw/vZ4dgy2tUwrPxsgYl&#10;3fisoAWuelpe/+k763mJXFwdXeNnRJKBY7q8s3/7X+lGQqpwirRZ/7Ui32tXUe/0eSSyDKmNQcag&#10;RcTDQU/Mp1uO/Pnnrw9RE+leffXV7ZVyorQElVLpfjrqf6I4MKbQuNlxGdUqsAzmwxj2QUGI7uxr&#10;kp6eGOzxB59roixGPmz9+Lvv6EF5lMSKWp957u4bBS1fL2h5ooHphw/eDu+HCSB8crqU3Hyc5xLg&#10;3VdfDFrwKuvHP3699ehvLAJWDkGK6EO3eQ8U7mBwgohDU8iTThB6WAK7wVKoTVZOaZeD4s2AcxTd&#10;u59yneM4ULyaU4pXniNR+VrW1zEnUllzuN2fQkw5LqM8TugojHJ9/sVjlVq3yzW6VyHsvJvxnpE4&#10;ZsCVQ4kd8PEMT44y3hKGwyqaPT8B5dDi6EtyKpIyhU7cqTesydYZzyfp1sO6VD942GqvVorYLfnZ&#10;DJe813KP7wvM1iop0604P8oXJKFl5xnX9NLDY4NrjY8Xww9PR8FwPZwpf88OncHxl4MB4vAwWjvX&#10;M+FaL54hBA5O790bGe4Pf/R9CnL38ldfvvv2t3/h7lt/7lt3P//z38yw/8Ldg95G/tN6abz08e02&#10;u/uknicvYMP1LK1v+Ofsa92sd/KGp8p1pFbWeB//t6cEHZk+lT3EVGTjaM/JcBTMIaa37knf9Vku&#10;SUYVH67PPFkr1ph8Nm845vQejqsIP84TzeHhM+WvJLhu3pmgqWtLEckHNUcfYDPMx2uVhOccH/7p&#10;SVtAyquW68P4gdInMi7OEo3S6R27ApazdcD6K6Z4Nu4aD4cWp3x6gM+vChAySzp8j5yhc2wYD5ZA&#10;uddDbIRrH/fogw8c17tXZREJ8bjnUagS9PhsfIjX0gpUDBWDAxwk3O/odL0VAQchqdz4dOxVMjbN&#10;hviI4VJZymc78pwrd/qU9sKRfizvUhw4ri+dVvzJUy9d8luvWTqwzeVuedjQKuCeB3wy24TM8k6H&#10;AAgBmPAPGrkaZ0iEyymhtOFCvtJsQ0+NlVtDSiqBq8AXbmudB8N8ydUFyUflCy6E0bV9jvTaVwa2&#10;jDf437U9llS6l07BjuyPDL0XraChNNCbTddYoJ3wUI5zv5fewmcHmpLQgvT09ARUegurh+YHzjCR&#10;yh8eelvIh55q8K/3pJ4TDfv7zxvyVmeFf7y4P/5/QSc04CCPV9z41fs41alsIx7DuHLwDtarG4oS&#10;lO3eqS/1uNRwr/6ipwInUzPYHX6CKz0eWUnll6jXE3yzuTEv/eOH7gk8g623XB2rjPWAlnavWUiZ&#10;32+Y7McNj7/RS20LAcoeD4I8hvu9HRd/r+v/Ib9/HKx7IsCH9a7oWXm/OSLvt9eF3hYCMP5OkARw&#10;nFBOLeUj4DG+iLGL0j159/579cw8+kkOsUlJLzzX3gsvrOuwDDcYFOYI7yjQcaiUwvAUAxI5wuNh&#10;S5VZvElVE1plnN9TuX+iByhumd39dm+XftCYoK6y+08/e/e1r3/97pd+8ReCGZPf/kl0tEOnSZGi&#10;1VpUtgrmhOFlHoTj6XDQO2OvF6uYbCz0aD0xKUIVjV0TGSVaCUiPDCUbUsFzXzjCLR1HRKDyurnv&#10;eFS+lIIibTih+wSyx+XHQx+HvNIzYMDtQ8J4QRpHyjQnH/7HqLuPLq6xRJzu47Kjc7oLsLto6JgT&#10;kRYO7ntUwusDl52vxMpZRvgxjpP+lIOvXR8Ao19eSc4XuD7B4xCC82EG9mHb9H/QRNGH9VR8/Wuv&#10;NJHt5eR3ekVUeob+dINeMoL2rdjOnB/ePf6N5jPRbISsUM842y7SwXgPR+fxao6gK7xGp2OajY9k&#10;QW/Jo0ds4AQuOYCC5SfCDd/NW3n4/rvtwPvf94bzd5oP89Je9vjVhpO+89prdz//537h7vV6YL73&#10;3e+2f8wPch62B1eK7uScW/qQMlUy55tTGf8rMpxgHRfXQj9zMZY1vEsbv00A5nSrM4e3sX7yZ0cY&#10;fgKL7De+OPBiFVu0CBQuXSR7MUEPg31krvLALa1ABz6souAL4sd4Di7+jsdc1ynHjxb3x3PoBeAq&#10;kYun+NnB5odn5xo27GkHXsd3PgmuehRVtGbNktmTtSCUTS8MQ1rSqnt+lR5YhxmhIgg9MpU+UI8/&#10;V0FUNpA9wGPtDhyXq7+uBRyXXpCD1rPgMdEs44L+Mq7iK23F9Mw1mCossPA2WYaPc3HOcAnOmUTr&#10;hmJZBZo7d0OiPSATPHYr+vss0MCzzpd8CKHRc7lKXwVHBu4tYInfV0V3K6F0Nz1nF6NLnpttE8cI&#10;Cho66EU4BDp5sLtTntKuSlRPiKBFwLIDX+Mpu6dHk3f59Tqr/H1OPXACAvyHr6CDrnW6cgQ3YFId&#10;NChHvSB4eZxGZRBOawhU6UsXpumF+3wyjE5wNJ+VDC861svKL495yWCqWF4jBukw2rc0uPLoGt0b&#10;Tdkteehx4He8uHavGEgBNtwdTMNM/NfwiQ9hEMy+w9fcH7vU0l26gr18infjKcM99Oiloj9IJEt2&#10;IJjQY4pf8utwAPfMJxK4jB3Dk+1a2i3AX2OI5MNl8wIL6pTZZTTau6Vhvuqcw05yT778k/TFAjor&#10;3mhr/zdbSfSwpdC58UN/MFEAn3EaAv+Sg+782zjuvWtPizbferdWoi26x0LdwRQ6RxBdR8j9htqZ&#10;jdxNgc0hOkWKcJPtNum1oOfdtlC/d/+tZnWfXS6tLnnGkrD+eFoEEgBlviJnioTxhG0J2L2Wj3J6&#10;tA5shx4WimA8sIQFOR9sfNAkqeeeb/5Ee3H80nd+qYmUX7l786c/yLm9V/qWRRdB6uiAJwukbGtF&#10;hccRsnHRe+3K+1IKYV+SR+3+2dhhktHr9MQTHyQ09BNgHOKMMKbMFBsdlBMNZ0z/5gCCfwmzEis7&#10;RbspbdSsQvR8+WesFKCuwHik50HlIsiRh8DhrcJSNsNfqzQ0eEt/4C/ixiwso0ccyPJ51rn0t+OP&#10;VyIKSLFlP/i7Bm80H6CDiQYwFMNA5Dm/w+Y48Z4NlkQdx2GUb/zrbd0Fis+0D4DxWRP7nshwriGG&#10;4XdD+LSMbkAGR9lOrmD4wHRLPs7uVEYC08ai06PJImSuChpRMHUf5EuW5MEpQdww1kEh+CqDYHOI&#10;WsQvGG5pyEvr6v0mvb791lvbwO6VXlPxyitN6E2fXvuZb9y9WlD83rvfyS7e6W3Vb7Xf0Js5ut5S&#10;HnyrmEJNFD6R4ToaEKcC50Xorta9SkIQBadlKqOghpNzsNkSpSfuhS+afVSwkni5W8+l8VngM1DS&#10;gSu/csjyVL7grsJIv8eTrucjAuEYr0t/VdT4rpt7vRGVi5drsSrvIDHY7p9rWvSYahD3gT9YCzwr&#10;q4U9p6zp/nHuc/D5AXCObEfk8rs3ruxLAdHYx9HZwa/L6XoYVC1NX04KegEr98EWVJwKEOuZw1Hu&#10;w0O0+6z0vk4x7BVuQ3zwFqxEN16vpyxY5exzkIz1w+cUcGR2cJX+4L95WvRA3sFOVqGzwM5NqFXR&#10;sbPdL9+ZmHvjf3noBN/Kv0ym8M+vqtSXh5/rb/JBz0FvadgmAldSX/NdC3D1IJwgA/2zqT3Xmi8Q&#10;CS+NkeO3Kg97lRIz8cBBT87LCsMrHNnZ6V1vIqy5WAF238EX8SHw5h9hpByVut4DspPmJI/D0bgg&#10;ofRBmU2zJ7350o9/gV7PB4nEQ3bwjAm4zVexf5GejdOIPOXj8XpbFkg3vzIbtnGbScqp/tJWRGSG&#10;T4gEcrb5UTgYJtrwPtp7Tn/Qar+pD4OHr+u1Yd/8zRo7x54ERs/kL9HMBp56yp5k5mbiDPnDy0W5&#10;wpH4Dl/PliIblgqfitpBB9BoiMuxaSGV+XTbFmjkL8gJn48+fnD31lsP2km9fdBqT/Q/HyLPTSOc&#10;/pkc937SPhXvNNRiTgmB3ktBNpu5q/zGITwCveYbBzD7ipYRvCGNKloqTwEPATFUFFoA88477yaA&#10;lskVzb3UfgwvttpHrwzn9lTbbgtCsNZGZt72Sxeeuo0RrtWbUok44TJGc4pPPN3Q0NvBfn9Mffkl&#10;b5b+2t0366p/7bVXqkB+cvfg/berHAo4PvygvCYv2V8gp0GmBBs5xxBSKnQxgD6fFJ2i5KV6jKyW&#10;MBHLShgTfz9M2byt2lyYtQJSOC0fzuzAAxc1A34TYFyVJsEjwK6OymAUqyBSIBWDVsQ5rkCo2qrD&#10;EN6MlJPq6DJlTekFLhgSPygWWqTbGHXpLjksU19onj6H3eiXojxSuj8m9D28omvBittDK4r6Zdzk&#10;dsEhbQK7noF3PgcaHOYQyieNZ3Tki/KNT7carKGjp99q+M5Kl/svHP7BRSZ8C7+VGW+P/MBwr+cH&#10;ecArDfyTeI64srYEVHAQv0tdctKBM1rQF6x+GLrizk6WJ70MiljrO77reraltvxXl7QVMUf+Ss45&#10;tlnimz/pPU9vvLlhmRfaJPHll19uTszLd3+uVw2oLPRovvNWq9ya0Pv2mz+9+7ieJ611VpQkw4G3&#10;G3KVz7GfzxzIzsMVPZ7F/znQkEfhKtD04NCJDlSXPnDmyaAbLzjSncdfwdBpqNwc7I2ny1n6VU61&#10;vGC0igvE7qsA3dx5jlO29eQAE1P8nYbJ6Uk7jj6Z5Azv3/QGzAD4HpzRm72T7eQ7KGz06O1pMafn&#10;yWIBbvcvmrRIh1OwpDsshEWwFbBvJcoTTLxI/jHOnSV/XM5wSOhVGMs/AKWlg/5ufEXz+ZyTxwHJ&#10;9WBQT4/NFXheMiEjNnsFPbO9ZE+2zF0AengwccXbo5cCIAG0fA7i3NDRcFJBx7/synHkVILwOGVV&#10;mZduvlXGDrbCnyEEXfRoiu9658c/6hHn+4cfHEp5gp9T8YKvnPMETlWU+VB2rDL0frPpgJzxHz9u&#10;JQx/FbVeVwEIOCpy8xeJSv3j1QECC9tqwE9xAgmNaLLdypqi/KNOeENolfAlGcmzIWyyr/ztkZKu&#10;WrUmKMRHQfN6J0qDvg0Llc+yfixfuZU5OPkYvfM+ChZQCMDg/kQb/TT9fXjxEdOkAFiBhI/DudEG&#10;quoVK+bFkblgY700wfaKg7OD9yHnChTpCv2/cLUXGFnD7zrol0nPeL1J0+qZECH2ku5g+ydwO9em&#10;Umwfm+S1htDsRO/RZwUsHzZE1DSS5uXAXlnXyryT+0/+huO/7oGOf/6497axqpgeOROkN47pFmLN&#10;TyRMFhT7YhCmHEaobMDastYE+0mMPi0tRoER3O9xPOxBF6IAwFDUvXs/LRB4tg3jzo6lT9YTQzgf&#10;tgGU2dRPN9xDgcevYHG266UoTXFhAni+wOSduuDfrAL/rCGpl9dT8rM/+427r7Vfy/vvv9nzVni0&#10;X8ujWrW2ebcPBKc/OsP7RPEHVxE6J6Z7VUStrHVHZphezd5LQpsPc689SdriOKK9fPBBFS16RPxH&#10;wSlz8DKSUwEcXo1HCcrE5ZCfQpyehuPgKSFn5HMdSeGmgLcWQnDhF8SUsB6pDHXLwEUw0cLYOCJl&#10;OfB/Trsc/uaAWK7EJdJKU8GSt+MLRWK8YFUW51XWYwil5qy7HmwF0YX1gukd4TQYR6XJ9KVDntEY&#10;H5XJaT02tmgy14Ih0RHL2O18bCa++UjTp2h3jI5+TyXNyaIDfqfStTdLN9fDgFNkQW+eytnp5uUI&#10;TSgdPfANT47/WtbLyQ9XTqryOR7eJKjj+SoCvHPnRpNx4u3GGb82hwAtcJSpNLhsZdyDVq/96Ic/&#10;aEJvvS8FLl9vb5ivvvJa51+/+4Vvf6fgpTdWf/97d683lPSgvWI4t3uVTa5wOvs81OsRPXt7riiq&#10;QvwcvSHLW6HdR+OpmFJcAHo6/XFf1u44Trp4pOUN91UW0ZswRkNpBuf2bLsPp3+CZTokf9xfWrIS&#10;SCiNjuDfdEma8i8AHR7hne7Ad7DpKpwhdO72S+bXnXCu8ju6ddLSH/JAyOByxOkSuzNUpPzJP/1c&#10;jxXQlQlRZe0zvQrAUa+eRU8X8Do9Paci1+oebxesHKwOr0/ZeDDVCy5r0oN17IZ88P1QdSYg4wn8&#10;rgqmNOERtyvjyGiBTfi7PkHLY1ZM1keuB+blb3GqUm/lRhKEbkLGCx94oHvzW3oObzqBbwuA8EOe&#10;7p/SZThw6Tw81xteg0mwhAd0YPC7Gh3kH59Omck9WIIWc5g0PLcwIbmVPT5oHJ/g/AQyR5f54muY&#10;iI8zxEEGU/bKOz4Bo+NhDahT7hCf7BdERe+lQ+vZQoi82fh81Xgxjo8Pl/++7GHcJc/szVzFrDF4&#10;etPT+4xOgBCkdDB9aaWchpzeE6sYn7r1hJCTeZN7G3R2tTk3YJp2kC6Oh/FHLwjYGvmPCupmQ8nk&#10;WgrOn16+Z72s5SEPQSC/osddOcdvw+00akd/cODs5vHB8UU9IFEwLv+6+W5GNrqtLHNZfMBcj08c&#10;sL/OO+9+dPfDH7/dvi0tYqmuHBTK9+/o2AZ0WwKV0YsWtDixOFnPSa17LMZeDJwAQ3bOKaFw0H9E&#10;KbpWkcRjZ4HMMfaHYSpdUfejXn/94cPWqz/4ZEHHiS4rdWN6AgnG3TXGyFf0yvAotgruRz9sEm27&#10;9T377PPrynul1uwLBUAffPBW3fFvJhQzolP4jhfq4Xn5pRdTliLJps58+ulZgw9esjkGT9EKWNDI&#10;mK1A4RS3vK0+MUsL+T73X6nXyH4kHzav5kSm0ZQipUOViV4O4VI4BpmRBp/h69ZTBiNx4HFMmj7l&#10;0rrgUHqWgUinkhBQud+DpYeniW3HcTD+A6uTHeTDGTDN4ySnYiuHU0a3g+rN8XcOgnIZ/hk7PnhI&#10;C505Iyf9L38g/Po8aR7S0invVC5wRxfnpBUUS2dE+HgcVWljvt42v9pd7n9QYPtMvWJeoLchuWjB&#10;FbA8H/79rkLC6x6Q8spHw+6cstDEMVhJo2t1uKVTmwdTvqsyZ8DE4LmghazWqodT/EILJ6oMuu65&#10;TQ3XJa3SFxCVf63hfvFfHsGMCbFPhufDXjHxsCX4b1bWwwLp15/vfUnriWmn3hdfuXv513tn0rd/&#10;6e6NdvDVA7MdetsbRhCBpsFS6Qmobnxfi61zzPG9eQTKJCcYjXFsutPZdTc6n37QA39dT77Blk9l&#10;yan6cFxnf5YCv+zuBAlowh86dvRzehq9ejUdVzB6BUMqsBUcTLJ2efH70hf5yHdBdbARRD5goPdU&#10;cqWpslDekfcJiuANztH1ER2ZVQ6zm2AGV/mTMzxn58pgI7fjsFEB66mAh3OVuj96Ftn74BkilDm6&#10;erb5JgK/0u9ez5/Qdd/16O96we3wPDKSEh+A08uEjkt2hxeVe5PTdLXzLb2GDbyUhVcHQKeeB6tf&#10;z+D3RYWWTMkr/jnGr8obvuCA8ccckihbY+7YxEmEPfKwCGN4JoEKivSyCUrkmX33u0MZHeQ5efWL&#10;xi2BLi9+a1zwPbiyVzDk8wU808NbY2K6B1b/fCN64HLpit/H5IymeEpwOQm9FvDc89Ut5tZUKTc9&#10;QiOh3TImYL5IQ20LBfSGlMZKGvuqwItNs/gtxx8N9Qrl/PH0uaZEPN22D6uvClKe630+lnZ7Znk4&#10;fI/+5pt2//5w+Lg6CZ7qF1MW+K3T6xROCSHsOrmOMzwEjjqFXW4FUzy9Vv8e/bjVEfOz5fcOiw71&#10;Ex5PF2KeOhd+ynGsYRBvBZDkpU6z8un11+ss6PPgUXmrn/iIoXXLt8x/hl9FKRlNGEz4VbI1VbeK&#10;Qu/EqWw5pVMZzozDd11LFBRhCQ8RWHscJBgxAGEd2DE975IInmpPFhUkpTHUc4Z7MP/+JvR+5cXn&#10;t0zT8JIKivKKdO+1hOujdhT8QS91kufpp5sA/PxLW8n01eYUEMz7t+Ghz+vSU/FhPk0lZAK2i+In&#10;GcdRpmDqrUjZbfqD/9JPHlNcwuxfbDDqKH3OuYmCNlR77umvZJwvdp0i5bRN6sUzrxY3afAEXgz1&#10;OI2P6/IUKeOHY46mcvVwhez4j2P7MMo+kJlSdVdeHw5oxr/gjglxZAPZL4cGCHlcJR2guxORJ+15&#10;Oql1AwwV8jUG7xwiZHh0g7PjBE5gciqucgePTOcxDwqjiyM6jhiM6KgSWcUB99Ixyvvpzir70c6J&#10;tUqtIZSn3lUJNRRji3xopANwnj51rkRUn4eBnjMQNcIxPpZJK10QQp73bQZnCWC44vl5O+oNWbxa&#10;BVfeW6U63iUzBxro6hPtLCfoNkhto6rzYjJ4Eh0ZhU+PQ2/0oes4iJx1j54pj8r/6X69W+ijhoZ0&#10;C3/Qvi8m2X2l4Npk9p/9+W/d/cw3/ycF9g9aKVfr5q03mxvzXo6zYBs+6V7swpQK4+Av554+zhEK&#10;VOJXz/BMj+nwD5/hKGsfBklX8EM6hx+yWqXZVUkOLwVmN3rIDE9XCd508ehlNgBC+cGdUyz/Kqry&#10;xILpN34q7/Po+Czbe+qTfudboiX5rzemssDAQ2/rVfk7Lp1jy45TMaok6S764k1/ZLBgpXzy8CGu&#10;DSeogDlm90dwThluDiLfORpuaR6nA5ku3GghhFNJpo/BmJ4eNFf+ZbujW97gS3Ou05fOljyYq4w9&#10;CyZSTyMQnuENrzLKN4R3w6lyw1MKeeYTTnq8o+snCJ/zutnI4dvhF3qCQ8hBj3udZrO7PKU5HcYn&#10;UjtX6D6lDi8yuPRocHrOn86uk8f0K9yGU2WcvZvoWfLoPn9JFPg6GYbUVXEen20iuSF+jb8pfnIP&#10;v3hCT+mZ/I5zrYFR+blUydGItg2/sE9ix7ubwGpGTu8M01vmrxd57zarjAXLwSJL8xxt46CxQE5b&#10;3BEn6OzmWRW4aMDYXkBPrKkAgqFn66U39IUWC2BMN/jEUpx4KsCjCdecSL7hqehc73C+nTTnO6Nh&#10;unERmqLCSWMK/9ijoN2WIaYJPPmkOZn83KlTyYV+oPs0TJPL6lSjBXSXLviFi4m+m8wZvEVyxQCf&#10;373vXYBv6G3pnUT5wU80rBnal1XliOHP7HtRBse07rsYxo/r1htj6iEYv+AYYY79EDwlm9H0FQUH&#10;BoNOLjdlkv4KYEwQW+W332P4FJui6mrzjiHLoN99txer9X4Se8Tcr8IRcT/TEmeO543eQfRWQ1uW&#10;RT737Fea1/La3be+9XNVJHcbGlrXmcjWFuMZ4oyX6oaUSln5VhVVe/SenXWRrGxDMBNgBnRaskeo&#10;o6n0DEevFEFxI6d1YFhBxVh0LBCLFjsqvtMkzXffeadA5rx9NP3zn+JwDJTn8A2uO4I5w61sruhx&#10;kMjAxsxlHp/wy3GUjWXerHN3z5dyKD0ylRyY4X2eXqcj5HbrOLyTUJml8dUBX3JfEJaSz4CCT0fm&#10;z/qdIyn9HE6Kr3x8vhyNzZ8YIMOhTKcXptZ8hrt0aMiBQNPQHwfxqIliWu6Jzv9QW2tT66GykmZ3&#10;u08B1/16HOjjoCVZnd2WORn44/lxBH0H4/BNxYTUi43nPPiIi4bBa5x6yw3x9OYgjrPAj4pfjRce&#10;/V6wMGf091z77L6XlglasrNUb/ig67N09YP3Pm6S+futjjvv5vGuJy8D/fmvvnr3jW9+q9V677Y9&#10;wTula8l/vTafCGKiW8VGb/Hby/R6ZVcDqRUY/MPNAsQuBd5jceVBEO+gvEqlW53ui3xOkJhNOu/2&#10;xzm8J7NP53C/9J7c2CXB0FeTLt3Tbc1JT9e1yuKvzxyjcnbgW/xJvkaiyc9h9Q2237QxXPcfrBIp&#10;B063Dz6vfPwEq1+UAbdhQwk6LlgLxm64nPMVPD4ktaVVhrNdKSceH/3q3uDdynEOJSlXIFW57in/&#10;lHvBCUg38erAPjZ1yoIfmqT16bTkt+DKRdpPF9nfLcVJtILdO3yxfft4XjlHNiqyM6+IPyMTAeYl&#10;w9h14B0kXYwXFTTbOPSeMn3v6Bl/yIaH783G2RA6ZsvkcbuPmOmn9Lvfs3wIsqycOQ0OwRTfnL3S&#10;p44FIHp4SigIuHZ3PjxI7tkReOaaCX4uOXxBY/651Wd7OWI6JsVW8qSnq2wrg/cY7xMN/XV/c1xq&#10;TM/t+JImXAUH9vuytxkdO4125Ws4NHLQfWV7K7Q5lElk9zdJt3oDYx/23rx3LH5pL6snmtd56tJ4&#10;wY770B906lHVGJyvim9rqAYvoEsrUNQjIz3+sK1Lvq4v3rMNdYq6CQz4HdyzfXnJrI/h3wXGyI39&#10;GkJodWjwCQI/bMThnTaae6u5LVbvCmSUFcDzWeo/+6+Gihj9MXzFn7FFxOYUux5hEYsyCCN8l90R&#10;4KDhHCkqZsSw2UNfs7exrBQyMeA+lG0tqoxyUXfK4xABf15096DP53dvLPD4GasyXn2mN/bWxV7g&#10;IjJ+fiuIXt7eGa++9mIt0x/F1PfDp5ndRbsEsD1VUoQFTDfjN05ozBVtH5ZmjjYFhNtWMOVkVLQE&#10;fwyJItdTk2HtTce3ylalOoUrnR1hBS5o904ebxv9+msvL8J+5+0PWq3VZKaCmNx6H9HqaU0ZDttk&#10;MooYnJCYcl7KjB8UE4MZuftryZSu0yn4kR1uH0XG8MlGDTDmPxbO5DR4S33yzCIUFLcXXOzcs+s4&#10;6RjExNclGIzeQTcURS82Jr9Iny6dgzMV0FwHOGcPAQZU/n0YQnCTgz0THgXjww+rxJ+/De+UWWmX&#10;86OrWjf4kUsuY7jlyJRJ91SuJphvl0z4waFu4iDczo+uTU/Ld3HoqpzgQk0910L5pI2tPi9YgAV5&#10;mZQ7eSnwKPhNbpztwRUydGgVGt8VoYNfguHZtUrEgX8clZaOZfhvvtWcqlZXfbXA5YX2Rnql4Pzr&#10;2YD877ax3Q96DcFPfvyju0cFO5+nQ14voCfx/n07z8aXWlOilTmv+HScZGVA11/lRtp0CsJkFwvD&#10;VbZwzllxasOtZyqfQ5XeyCMrfNnQDOY9E1966zJZNhI7POFBV+GsVdqjyYPcxpPuB0ri/g2BZW8S&#10;JVN2hK8CfO/n2fvRVFDkAk73DGdPD7sZxiuHPsDvy8e5PDbBXk+eUvAHt4RyjN4SXzD8zsjA9Hxp&#10;j+wox/ggTcd42reUYNJEv+4E8PaRkq7Jc5WMB93p8/hO53Thi+PY/Zm7c+X0/IuPCp2OD3K/Z5XM&#10;kft0Lr/D32l1n4rt6J5itjnhDSPPHNPtnqkHQCXn8XVE9aBfOE6OPb8aJextw4TkmVzxmuw7Sfbk&#10;XNbKGHd615Ty4Uc/6eruY1cPmJVrNnLKORRLO3xKtx60ZCAnfNCo8aic++vFbtHHcNWTIHDjdzWq&#10;wDw64/qwsgKDM59SOqz4/B7aGgZqnppeFYch4tNoOYHLFQAgxuZ75rJ8Uh3EBtUneClw+KAtPt5r&#10;iJgbMhTOR00fKlaaZ9ot3i/88Q0u8m2axs1/wvnp6qHxCpF3hp70AOH1sVHPNLIFV2cIGxw8YU+C&#10;FL0t0XWrb6kwnUQ9vrN1ch9+yVHA98GDj7f8+W0LeOotWqN1GB7WLXPX/7IDpv9Dj6PHfxRKHRAn&#10;unSbcFXm5nYQogxaRsvIoUUc4g+xRaqptmcc2SGDuR7jo3xc81RyjC7FjQo/J+JmUASVqILL4W78&#10;rHsE93ljax99/Prdd7//egxlePdbMmvb9VfvfvE737l76dWClnffqrcmJ55hnkAkJxfuut1WNVQY&#10;vO06+HRd1Co1yviw7niV6nlFQUINB3Qn2Xp6yhs+XorHoC3PFulecyWmMMGbEVRI6hYdp5dnkXfz&#10;Kl5u+OorLz68eyGBv1e0bYm4jf10O9rQzrjks8+90FCB+RxHwRfERTuewnm9GAwunFyPz8pDT/j2&#10;czto4HGAKtxE9cXRI/lLMBiTZcQekRx56Y5fRYQJjoE7eVweOg9OrpdAIun74RSdLBgIMNkfZ2Fo&#10;7eiRZwzKfCbwdpSfvpxWQ7rAEHfNoaRX04cT6GWT49NaJfhxw3WwlBlAE00ZHSMHV6+a8erPa32O&#10;L9HJ2WCHfOvVKe/hZTfLgy8qXc+0EItvb3RxCvYbCpGer/sVLIT0O6BAhMkCup6YwzN+d5dTWiUr&#10;BWTh0g/EF8SH51qQ3dQgeLddet97/53KbDv85sNYqv9iS6x/+SsvtXruz7V75esbTrKx1JHfkaX5&#10;Euxkk7bjt3LmEPtV7gkcVBYneHxcmaErjOTVSZwW9gnH8knDYa+1yR76nErkpj8H8AKfyVA5gXNu&#10;Bd6GgXCqm0818ZqmbnMwHAjWGhflIRs8iO1daBwMg+lSd2aDZw6FtMnXc8LEy+UB+ZQNZ8FP5pNo&#10;SMkzeOfT4gsdvfKzJzzcX/ehdcsCdJcncJqwerxf6SsUP/0N1jIhZJm6e2R96QBIYb18J9hQmLul&#10;W96x43zd6EuZekoaAoJSDnwluq1cZU0J0e2+e6WPj/N7t0pqcp6M5Tt4DcHrIhjDrrwqNtME9hwR&#10;HehkMyeQdefYEZktyfhQFnh1A17zWekZXbvqkZIvweRQvbFn4ez4wk8pT80h6Ij76ZGD7zg9jVWg&#10;fE5lrqx6ajcMiIfwaNKsYUjIsO5P8wObFxhP7zfhVk8Em5Pno94Sr0FiGHS2MbwPLhpTyp7+2xl+&#10;9n965U9PRrRXHh/uI78Ait8wwVa+M7dG8CjtWjGVmxbYGC/8+Csyg5/eGzy+gpOp0Q2fe1sVW3DU&#10;CtdPqwvx1jG5lsevRsBouwUuj2owS2ZVlPlqC+4m1/Q9XC2yeSqekE3I954lgV28aIEM3B42NePN&#10;N3sn0ZvmtmTHVK0PWzulDwUi+DM/4puXm2FkipgyTHnoQ4Tci4jt7fAYrRRnDIP2QTf6p1BbSRSx&#10;BGq5J44Zt1vFkT4RyMar6yunDIyDMOfoKosCq3EJEEMvBf+0ibwbd0uJn1k0GXM50WeerHv9rXpn&#10;2hnXSxMpaJkoOsZSelHslrAWZIiCteA4mHVhlg59HGFSPMEanFM4uKyVQmmDxRbnoEo3HqWcF92J&#10;8tBR1OueCoNS2hHxs88/qtVcsPX8a3df651JJnnZN+ftNvChpFYbmI8DZ879cgLs77QQDk0niIx/&#10;FXA+oZwIdh6xV6uHmNB3jpP2nNO2220/X4hvMBixz2QUDUe0pxI4LbqT2XkiPsMdNwcFmBbVQMKv&#10;7PavuCoF1/g5B8VxSjsdKuft/LyxFwTPq1BLv94DsMg0nageW2DSrcnXrwrojDQcQ5yrg0OFcmw+&#10;9HiV0nSK3pnwVzFw2AckJB/COYC1HMmRPTx2RF6cePQ5cS3rjDgYViWtAg3O1RuxQDBYs60SqqgU&#10;sVdKuE+Ayo3vhrVOoAffqGh4ynAnJz1bKf+HBSiGK/eOsPaW+Oa3fmGfD2vNPShwf9gqgw/rkvZa&#10;AeUscBkfNEI4+Vt5MYcs2Kv7+HOUibz7i266zobwnl5Ii2fb+Kv0c/AkLuuI6F4Jns55CzXizuE5&#10;+N0nP0M4yl1XeHCNs0tLh0/5/XTuw8eQEzvlT9aTe9NPq8Q23Dq9EOzG19Ib11/eGQa7J794GZzz&#10;PN5nb2fCdM/JbSw5leIq2mCeHjr4HR1eIjieYioDODgis8qvP8xi8wdmuE/ehzaVYobVP+7KA7Y0&#10;neLVYdfhRY9PmnNTWWwOvwMx+wRnOZXRmaHHrfArzWlAJrd4FvcGjQ6Do0IiS+fw9Hu+gl+pGjto&#10;YreCFrznD8qVDBUejW1vr/xTMjTieY9QBk94nQP85F032hoAcO4fX/QA8G2Ssie6pRw5Z6+dXLgR&#10;3fyIcuCrnHZDpxt4Pl4cIS7/Su969UplrS7r+vTa6fmhyybsF1QE66PggjFbSTfP5OCgkGe19Bqy&#10;pVnQrs6hv8GbTsYj57b2sIEqmHRAoHI/e/YCVURe/ngBdzOAzdfUQLVHmPeZPfscTAQ82cPsNDtb&#10;jXOTdzqM94Im9nUauRaYmFdzAqTNpQkWH0HHHy+2qVdG/a6RYY6eOgfO4/lh8p65hoPOgacKrvTi&#10;Jp1GMT6+e/2tFhU0t+WhVb+xJrUdr0v+r30o2zGb/9fO/UczJIsYE7x1A8U8sCeg0mm9HY1hmF8U&#10;6pRArA3/znd++e4X2/KcQ6WIJqa+/vpP7v67f/Tf3b3Vu1v0VEA4010eFYZAZJMdY94xpuCnaBR3&#10;SkYvE/AU/dPz2gFLiu81sfe53kOkFfeP/tE/CkPbEte13nCNLrgFPOGmIq0qnj88XYqUrLkKfT79&#10;8JQ/o5xQ28k1eMq2X4sXhemd2VI8jqw/dBlbRQen4KBAxIgWSodVlv8xWBvx2UnR2CnFuT4SaTm/&#10;1s6qdk2kaF72+H6fzblh/BnNOW78dnGs9vCRoQXntDzjaY5b916YVR7HexzmDcjw72vHpTCrzG8w&#10;lbb7ThS//MdoTq7z7b4Esq2yC0/nKmxPOABwpIPTgsN4ypm6v2elu/RolaO0w/nwE/lzRlkFmNKS&#10;KUfaAM1eQjYnmxwvfLCL0TlIa/DLdzkCvTbSMvTN9u/84Hqc6wn6UjgaesB0Ci+TBxvTrQdyPTlW&#10;NgiEy99X/4fWEu4e/VqAtko+18MZJCdywSH0677lJE3oxUv/w6U0VuV8mq5b5vn5p+VVaeQoN4QZ&#10;Yz4y6dv4czA3+Th7OO8Ke/7uK62aIwsTft+vd++95sU82lwYlSS+QJmTXoELMqivHaVL4WEpVARw&#10;Oy0+dFbU0TW/OcR+Ruveety5PP4ng3DVUEBx3Otm/zndTegdEsroSRWXFEd+YEjYf+XRX/pAdnqS&#10;rJIge7ThhXkbeqDojspjAX0ICPiv41T01xW40V/5R7fIL2B5YDr6eY7fbt7DmBx90K1AON2uDzTU&#10;g3Wu6Nyho+s1jOS98izl4MzWMPuPHLcyxnqZeliZB1c8oI9uncpZZUT36Moq2Z4d3Phl+dLp/JNe&#10;imuoH6xzKOvIdDbogSCP4HzQ2qdb8Yi9nYARbRfu6wGI8E9LR56X/1AuGdCbNXxuONI4umMIfTpV&#10;EWgStBz82ERBzc1W4DX/n0zICXzoyzM6g3dsNn40zOSQBmwJNQbQzpYPE/EHgCU998pGP0+gVFAR&#10;PdML9ytfQ2N10TCrEq/hyT/TdcHObD+A6qft4xXtyhfUrLcl2B+1ehDeVjLy+ZiATqGInWk//1TD&#10;vjkv6oZE/AzfRP8OSaXsJADMhczwxS+cTVVgA+hjE+aVsYfnW+Gq3tLA+rTVtGs4VSeusVLJ8NAw&#10;/rAltfDGg7UCg03uq9vqGbYlCZr5Fj0unzcX570aRG+1RcX7vVanOGtDyliKxnPcEL8u/yW/9OTL&#10;x5ev0fhvcmw5tO25Z8hhNTgx6yjCQZIS/5GjRN9oP4r/9X/8H+9NuW8WoPzDf/gP77773e82Nv/V&#10;u7/07/17d7/113/r7v/8279999/+v//bmPv8jAuMBS2EH/MxmbNX2QgcFINGn62NLwLkKJ579oW0&#10;wUipAABAAElEQVSEZGfVhlaaqAuGlyp+1HtjzCt5pmg0/UmwT5bmmd6X9PyEbKiHE5yTE4wowycD&#10;cajM4CG4sd0xhaOMVnU8+vDB0sD92eYcuK8Sw/RVQJUlslcZYj4jRYCA7FEVjFaFYI5yaSWOnzPy&#10;zwq+rKB6fkok0HuvXph3GwO93hFFgQ4f8N2HnZ1feCyw7JdSe3wFAZdCcM7keF3fLgaHcRyD+KMK&#10;M8dRBQpk7nFZlqECyEfrX6Ug1z7gnwRfSounnJONpg6PJbnKe/y7COE43JOO44HX4SFntYl0xYhr&#10;PVW+axXbk8HnLMlusIN1wXVN1o5D+3FuaCO7j6sI1b6cjeeCK603vF5rfIRFazpi3NgKMWUKHrhS&#10;n6t3C3/hvLBEUND5Apf0+bwI8bSbOKbjdDmgKheOIzhoHCOTlZ64q6xn0vOrZQyx07o8nEYHXD9L&#10;/z+/8y6x3nBe74tVSS+++OLdV2x099LLd1/tNQoCmLebKP5+w02WAI/w0XcCH3ONvIWcA1zwGB9y&#10;BpP/8FNZlL46c2gqWPCjm5pNwehqiUtIL48iHFwnk+Cf3x51+6zWCQ4zHBfO15Zhx48raDkt2tMC&#10;lR/f2JHGA/6FZUWCDQlS6afP7MB1F2jxAM/6z+l237nPKu7yhAeVe1IjqfyOS5dmByoVDP/SMbDd&#10;WtHTYw/jaQHn8O9qdK7m9GwpnXSc4OZxGT3qzvDf0/JMLyqTzuyTnFbBdy1oWQCDtNFVmsrlR/mY&#10;K4hhG+t5hjtcZ9Po8OnaTzDgsee+gg/lo2P5uOQ5no/fJSuJ5PYuoucOvk5vz3xSeB79x7MSxrtT&#10;hrz8ZL629Gc4vOKqUA+N7OGkUbaCyPdsdEn/+UJDPOY1uX/whot0kDqNyHM9fYkfewZWz+GHngVg&#10;XeMPmzjBvICQv6NTAq3KSCoft9Di43wzUtZi6lfP4YY++3Xb4g8rpQyhnrrkLK1+pjoITHwgEzg+&#10;1apY1Y5JxYIXz9DiHoGQyfS3S+JAM9vXUD5L6fkTAXv1md78Mt5/rjl3emEq4qMCk08+edRIhLKV&#10;RS7kGQ6DIyCtcRXwT5PpgcYnkcNT9dpaMfRxQZBh9fLXxf1uW4+8/Z73yqVPoSXcDTWMvh2PT64b&#10;/8LvP28//0KCf8Mb90TAKl/OSBRr+ARyU5D9xsAuXK81W5pv/tzP3f2N/8X//O7porO/9bf+Vi8o&#10;/HGraDjSR3ff+/737v7x7/3e3V//a3/17n/7N//m7v3BH/zBuroo73ooYj5lQrZZ81NYpaY48TQG&#10;lu5mfPaBKVBNSL0grhUXFEywYQdbrQMGagyzFwr1LFx7Yy+n9lwtM0HNIsrGNbVY5REDU7gpRoYE&#10;B7sdvtgbfymACsTqIBOjtO6eK3CxFf2DgpGPUmRpHJdAGPtZudIM7CpG+dY1XkK46jr8tPc6rNKa&#10;8TApDqzJEymH/Wfs0vtzT/zMJvL+8Ec/vnvzjbcKfuqRqVfGm7LnTCpny88nC/mjJGdPbifoY/CB&#10;7MuvsrF0bpHwdu84iV2cO32Trx+8cKJiY8yDVtk9qiJn5GAzrsFe/j/6pZKHzyrCyvwi7XEek/ng&#10;HrzAHK43XVAOWq/PDHmoH+Oz6d+nTzGhDsbezwxQ7dqh3C8OPSDo0Mqmv1WM0ae3yjWdl97nclyW&#10;uXi2rcnTKc6IUxwr5bk5UTdGRr9no7GLvn7DRXpm7lnsnE3BA1/JY7rjWZ8FZOGm8vG+rY2jVwl4&#10;ZjjpGtLCW5XV8lY4R5z3zVa8YsOqvPd731O62oqkZ3Ocr3z9tbsXX30lh2SlnlfQvzMbGHI5ppCJ&#10;djzj0KIz2EOpOSgxJD7R00vWJ1A8+26cwGUt3rhvjEEggiH0Ap1XxQbgSRdMhfXsqmRuHOr+oWnD&#10;bfFm+QtQRmt5nmqfEL2L26dmLc5y0sXkEbCKIL9wqCz3fC5/MrVWUHCnLOFYCtnny/D06IAIZqlW&#10;gZwKTrBqHgDdp8v0Bhn4BLLDObrhEWxDU0VD7PHgoQfh5O3xLR1cStdfmPZcwQd39/BLLyFdmf72&#10;u7zKCpaPv0Ckrqds8xq2gkQtGHHsRjB82SK4LL+SVirMA9F56fvWYJBmfgns8uO3gEnZBw7/aq4T&#10;v2qeRz4XQBD65S/GNwVVWR6b8gwPj1+4ejwX4ATfr3xUIwh9UDYSwixfMP+e79QYSAdUsuCteyil&#10;Y8+wxmu3pdt8lWAv2WAdXZHPPbL5tD3ABJf4xMfb3mABcSiwX3pONvN36KJflYEP6Pa7Yafubxgp&#10;GW3lYbDvN2SEPyAIMry/KPOKqAr3c5PZLvo6DRM8hufxA9xZGMYXMpRZwzc+hdfglVbv/nM1Wu5n&#10;y3u/UXWPEgRf6gUfvGUfelPAQn9gg5Pe97HNA75bom07D7qt0XWvjoAPPvio9xK9U69LAVHmsWD0&#10;Eni5/qQDv/5Vji+nm2z/VTKV5t4JWiIiqjCHRSiTUTsB2MdzRv5yG2b91m/91uax/O3/4r9oRY9K&#10;9iyhUjlTHAL7r/+rv3f3i7/wi3d/5a/81bt/+gf/7O5r7RT67V/4hbvf+Z3fGTyOWlkqiYspFNku&#10;vOuiazz1TDaqd+KFJie28+giw3pDEt+UhyDTmY6+GpsjoDeq9N95+53SP9/Gcy8UdDx767Y/Tja5&#10;ppxHsT/LyXjhgNniyvbaARE1ZWEEdvhlqHhh4u/hBedVl1pL5ygGXj0RHh9VtlUhM+hgcqbjWfco&#10;i94cQZB5Op+U9xhxChQAbswE4Bda9/8zX/9auL+Ygnqh1ZvtEPzTKpxwUk6UclzrHTOm3t9W42RI&#10;lwIw5CkotkxRydRFx5A9Pzu9HHA85/CyxvEYL8Cg7AtYejYdCERnc7byH/gAg3nwWmV/QwD906v4&#10;hB/Sj4cYMv3qljQDcIxtO95OPgR79K7c5TsB7YLCYJ2Z8zl3LUC6FA1cmZbUAuxbXroIjnLJCx70&#10;2AaGHJBKyE69I/ggsvtkLi0HPjniz/6PbD3bpLagj8Z0eT0C3XfMfm7PzMnb7cHfzVVQKLfKzGGf&#10;F4HLCbZuCcfH6JocMJzEO6IVjU/Z2bOkC2C98PHhB+lWq5M+OgGQniLj38/Xu/fq117rNRjvb2I6&#10;urXkzDP5NEdqpR7nrBXMflWplTB5DZOzbjm9q8Vsu4F4iv7Iqg5JbmR4vPzOCevItdz+Q1rAAncy&#10;cFMJgpPBd6eT8S8+sr1PkikY7AlPLp0cF4LvTzlHP8MWHrtWwZyKEp0nMLmeVdCtrAWk4WQ+kUpr&#10;SHpIzh2nvJ7bawbs3Q7fo5aK7lC+33MMq25cuIwHCBTZldE1uOt9Xbr0sfunxJLFKGnw6OrVdT1a&#10;6XZ58PsEx0eX8eqsJDn8spPaLGoVpArxxuHgDJUxMHq6OvZw8ilHAqWt/Hiy9JXHpvkCgYMeF7wT&#10;t+A9BriGk+FEFWWxbAd62a00hz+gq+g3gTS/ym7hcYY1KrcC5+dWMB0ntyrzhmrORpI0zr04AvZw&#10;ExjolRHgWECRDvMHQT4TYw3L4H85S8+Pq6CheH+97AUaTTM4E8/lAv+kn02sgikzGkZuZbO/epou&#10;WUFcPjrEn8APz9QlH9YI1jMVt4NxGLFAKHDIPIp1ZIFn8Ii0aJqgksXRRUnB06g290ZdePmys6Cm&#10;uswc0AIZeKmj0M3/rWFbYdI7RkpfdI/Y1XufRLO5o/erp2Br25E326HeBF0eanJa7j/5C/3/Jod8&#10;08N/hcwFLjQwJkYEwtaFNdKu3BT+mA4m/Oqv/Vrb9b9899t/+28XJLwxx0IAlJAjx1Cb+Khc/+7f&#10;/Z27V776yhTk3/+N31i3mhYMB5WYJ7h04BhsQvMeH2+g1J34aWOZlpc919DQKwUtJvqe7jDd5IKI&#10;YxCGeaaIlEdXYpr/aT0rbyYMe2Bs86KUiTE+W8VgiIYhbLnlvSrmVQp3bX7WpmCV/2FzA3SZPZfD&#10;txwVT1xPGaJJoOV8DqhnzjlyFdWVTgDnEFgxPga1oK5InKMhoNMa1yMkamdoOPLp5uo89+xL3a/V&#10;/MpLe2O1HhibF53Z6KWKaZ+G0xhIdstL6ErlPI6Cujpq6sGRobK/rFjLEgxBK9kxKjTh7+WALz1c&#10;vtIqdy0HpwpFj/sdWkY2eZOW5uDTWmIr6GBBNwK+vPIfHpanezaL49zIZw6UXmnhzQgZkclnh8a1&#10;xFde9OZI+JvPlK0LO1zWlQ2PW9nSO1/FzZmVaq3KyhpN3SHHjZV3i+xVIGuNlXGkj07p4Zfsbnbj&#10;/KoMA3Pol2x0XM+60eFbWgfn4YxNnKGAKob+8HxF3b4XRDpXIfV3WuQ33i59z9a6+qTWU1uCt1ya&#10;PDl8AbgXv73aEmt44osXlH6QfXzwwFvZW64fEiaurhHBASucE+5nLeby2GiRjIZbv2U88r459+lW&#10;tkCTLxrnHHd99KHTjpsO4nsHDqQpK3PlBvuTp86bhungejRKC4LCV47KQzr+iz0kT/fd4w/mtBuY&#10;93y8m4LiXMdNdpN9lyrB9dymXSq79ZLEp7P0Gr/qlU650H2VDwwq6ZPjshVloe/SB/TPFsKfLbB/&#10;eeBH8KtCh/egLd/ylm+geyYYkHK8Dy+t6r1GoPNtLxD/5bEXCXbAEbfc68f/YI1v2fXwCYkzHNND&#10;sCXqd/oqCO24Age0OfCLPeAv/7AKvvsqa73b+AXOfMK0Gl+COhpOfsHPeZ+PoZ88uRVBk9mx2QXu&#10;4UZcGoQComfaB+kZ205E59UQoTphUENFXZEeprvwkyYWn3LjsQBiAXIZlBfnxxDz1tZb4nd0sUKB&#10;bmnCd/zMJk9wV2E3nlDu+a8lA8+Bb/LEFza4nlC78tYDb3ga90t67dwLR+WggS7M99KL8FDe7Ljn&#10;bNL+LhaM4KsVqQ/t2J4t8oHb0bd7Z2i+tNUZfJyRhYdtKWLuptcJCOTxdbKBbkVAiCxx8WEjJYKb&#10;Z2rkP90cz0f18v/oJ280AtCUh8lParQuo8x/aselm39SAQtcCImZzDD8hiMA54iBneoFef75F+7+&#10;4l/8i3d/8Af/5O77DQktek05jMGBgay51Zjv740337j7wQ9+cPcrf/5X7r5ej8vf/Tu/PSGpxA2B&#10;TCkwtLTKe9jYvI3orBd++n5vlM7ZGsJRsT/6sA18crCUg2LMaDIeuxRC8FSAVQDknjbATa/F++9z&#10;XObT2MjumU1atMmXj8DIGOAZGvDuIU7nvCbgpZe8DLKxvjzBeBEPGA3lAasGw4z1EukcaFzUmtgS&#10;50vG4XYqjzN/5sBKaVJUynScJweb0QiKIBAvznnvYnqhHqMnv1qlLEBKyerdMifmgwIZfFvvQoZ/&#10;llOm6eMFICCR4Zd/3WfUx3mdKzxLfhcuyQ4u+Hs54SvdFzoBapVnD/yyQMGTRgJjM+RHZxyr+OlG&#10;yaJqTmQRxp7C7Thx/NOa3LLzmAsfss5dHRoB6Lic0Mrv3oKtfmdYpf+ssj7vI9CZE8poVXxziDk3&#10;WKx1JlC4yeCxgxdQdciH1gVO8pZPUD4HO3iVjmeVgwmfj3A4dJQPqj6zK118pV2g0u+SLCUYetoO&#10;bOdoQZeyfQ42R14qOj0eYFo1wPmt+MOWzuUHc0Usv+D2gypdw0XyPVvXssnt3nj7Ui8m9TZ1Q6gm&#10;8z58yL4aIp2j/YIGlRLZCModc/LB4it2KC9cnqrXZj0GbnL+5QudfjpHD5r7p3tbddbFofnwkfNW&#10;P28oRKBwA34CaoUcvoy8G7zxCLzSX5WrX/ITiLAN+rLP4LEYf1A+/NY6N0xl0iUJPoGOrifb0qnc&#10;F5AueEBzROwDH2V1CWb4k8+xmVslT7aExLviBT3o99jfud4w83CM4p6Vws8+9E1Z8mAOWVy6zAet&#10;os430oXDXy1skyy94weMaKxMfAJnwQbZ7Pji9+jb8QnwvdIv4ItGed3nt/3q2Qbrwk3Awr6qM+MB&#10;+k5ZCwb5NTYTZXUI1Lth1crRefMY4Wv6wGwyACsjeCr5Y7P2yjo70p4yK7ey8WRU56fITeBk07nT&#10;61OS7rMZ86dK0L8MTk6AtcZROIMzPRyT0d6N0m6Bx/jadfeQCwZw13y/ilXQ9MsvXWW0esE/scIo&#10;2pemZAukw2f5ZSvtVrhVBh3Yir2WPLNhQYRA+X5zJO43X+X56oBPWtVjPuTeaRQ/4fOonngabWK/&#10;ho9N4zRuH/T25g+yeQ2Oo3sH7rGDkC6zxiWefVLdqG43R+q56vcc3d1PfvTmApdHlYnq80Hsn3wc&#10;3fmT0/3/S/FlGGTzxx33KNUUdz6V+lODyWP3F112TRlNvH25YYzf+8f/eF1gQH65EOci3EOoZ59t&#10;ouyv/eqv3v2wF81973vfOw68FEszpBJgxvVhDlQk/trXvlGw8+Mp8FfaQdeLrh70wsSPP34YZgk+&#10;QesOV1GqHM0on9OaIhwBVXBO2BwS45iVVOUBN5HlB83FQaEWqHcYvfDCcxm+7vGUuMSWtr361Zc3&#10;7inguUS390CMtkOzMjmWw9czl2atieDqrgzgDoqoMhb1mruzFkB8YTgUXQWgkjV/w3OVvjfWftT7&#10;K7y751EtYwbzbNGwoYSXP20S5ovNWyh4eVCQ96DlsN6n4UiSk90TjJkDupC4/c65DmcGyLkcZUT3&#10;eoTig3scFtrPcdIM8pX+EB39huqOUyLDextSOJWzvOuBK63fBcWVXQGj+8a4Lg/9yny6FoAgFT5w&#10;ndIGU3WOob7RmJTH3+2zQCdK71ag0onSpSNClOXqPhkIUjjdYwgncHTt0LKcHTx26lVsYNCL0sjr&#10;F71zymHhnmN8PGcrD4uUAfYJjJR78Ef7OfpFQvfHo+EmwDnwlHMkmcOLZ3A7FeJJL6CmY8pRfj/B&#10;Or18p7IDh13fiuuHE33/k5ZNZ2cCGBPdvVvl2YYvn2tezIcf9oLS5sm814Re82VMULc3EdhoMTle&#10;oH9oCTt4pSOnNVf5OUFpz/0cYxfHdg6OhCOQmK32eyrow6dV6BG/1VY53muoZxUnjfaPmOAT0VUG&#10;GmkFPvicgOCUMTnRt/Gm5+Uvq8vbl5+uYrtl02xOJW/ibkRKdQ7l+sgNVp9dkRGY1+NSqHDWk9I5&#10;2QssFowG1yE9vBaEhpslykcHyfDwQjo4jpY4uPLKp9flLC9Or+hNIKfXgt0uVEp6hkxAF2gqd0HL&#10;igaxsvn6YV/ecPoiKDw6Bi8p4TTa8K/00vFhx2eFW+lMmj09LQJpQU02piyVfPhq/FhkMB8ZjwYj&#10;/aG30oMMhiBL4HJ0jJ7xizgMh2s1DaxOY4pPXw+UJEGhk5/Pb+ipxe9Shh8/y68qX5CHkYfHfMEJ&#10;WNj9aA68BiwdMHxawbPN6Qed0JMfXdgx3YzXtZEmqJL27Oi7RiuZ6/U/8+HwUuO4cm4N4G31UPrl&#10;Q0Jlw2ebZsbDAQ7+UwUteKWRodflo7Y6WOO2ZzKF7YI7cyWR92xzJdVzGrbvF7R4Pc56cfmpaBDE&#10;nDlzFVF5lm/bG0ajnet4oQ4CHRPvtoLoBz96/WzvX1lo/pLlwPhfepD7v+3jgkl2Xz56ES1pJJSY&#10;nbj2GTdLxS3MAXYu21eapGo53IMqVM5jinBTiDkRBhrynjEksL/9K3/+7td+9ddacfSHd3/jb/yN&#10;xuXvrYvr7//9f3D3/XpjVA4PG7d7kMH9J//J/6ahpVfv/tP/3X9ai/DFbZX+8KPmtOQQGMVaf7UK&#10;vbBKXfB4OCFDWAWTBNH3YULTQmRgMxSyC7dLeSjzRx+p+B/MUCjbC+YBtEz5lTaOe64Nv/ZCwPCf&#10;Ila+g/GdCu20PlahVR7mOjcfRtfmUX7O5RiLMUTRMody+BRfP2s2+ATNyAtqMvItwY7TlJIx25+D&#10;YVFevQ+fbL+aJ4rAG/NtCdyHzeP54P2HDQ2U1qZ6yig99ZncOpnxTXohOvyFAefulOJ2b8a9fMmP&#10;Tjw+Lh0IWMaLJkZMW+TfPCOy4AxYUAe96Nb57byESyu9jwrbPcf0L/4KnGx1b3gOH+U/jpYuSYn3&#10;OSbU+Y9OL7fE07XSKmf09HA7JGfsw0P53YMa50gPBm33T2WnMjlHebuPFzZi43TMPZIHDmuxwN/f&#10;8sOfnrs3qCsHfYZ99KaABXqpSndKkRgHpx905PZZD0Gw/J20oEopjR46jv9MxMRreOMfOKiaDVSG&#10;Ho3ADO6hOThdH/jpfnpER62c49zWE1MQ8+prX797sbe2z/m1KunBB+2WWaAjs+WYqyROlRP8WoCP&#10;OOh6IKtobEo3fbjxgrOG06Hj4Mmhw/nIBY/DkWwFvGgpDxs9Ky9OSx1M9lqKowfoQpwb+EJe8dlx&#10;5L9TVxL2vJ+xsbT9uZ36nrTgdO/YSuWXfs9KtEfRuOBJZda94U0H4aSSWx2H1ycYYatoICdy91me&#10;o3LZMhqlAX9IPc5LNiv0McKTevkPz1C13kUwYV26oz+HPuVew9zjg4kmJRSgAHla284PHfRCT6Le&#10;Vvw1wVNPEx0azmUmGrrItgUFetbnGwQP7lfEM/lz8/YEI0M9qesZXo93QxULSpXFFva54SNoyUeT&#10;tfqCMqRCg3l0Nn9aRb5Apg3l1stTOrSPT5XPH+8FoPL2gTfa8fcEv3xH1+MXnkf70qGjNNGc4nXO&#10;hvCxlFNIunN0K8QGt0ST31kRBAnPewZpuMQMNg+H2Rm5lSfQy0fTtqw6n/Jxu3Hz92zwMytPyrNA&#10;MzWulPkv9Rb/Y08VMCzUsPoXHHzU8KZnAjQBi1VLAhtzYPhNdr138pUW/PvZ2OwoYPB8rvoDM628&#10;1SvutTqfV94bveT1hz964+6DR4aGw73yYuHKPczvxv8IjnsUfscqI+p4Caz+jclvqlISY2E2uKIY&#10;EdUQjTkj6624JZlSF52eiPfTvQDxr/7mb9793u/9/t3f+2/+3nb6NGHwr/zmX737j/6X/9Hd//5v&#10;/R/Ohmw5yV/6pe/c/fl6Zv7z/+w/X0X9fBWYsTovmBOgcAIUzTbMcKEgX3YMxyAFAWd/FIo7Aywd&#10;wcF7kropHGPk2HQRCxJ8ZsBJSe+KMdUX6uWAr9anCpKS2p5ZVz3lSW9nRONhxWiBfl6rZ+OnpWEM&#10;RC6vnXrhxBB98OjD9pRZCooxvsZbzq9zXfbuSasnx6GF4jit9JSvbfGfrSL75MVehFXPy7u9y+as&#10;iOIUTmtnJUT/Ksdop4Sz5GjBkjmwgi1KuSDiZJghwX14de/wD40w6EbpOQUHPsTKOUnwPOt/nyXY&#10;10m7fBVMNhBYAFwWk6hfqafL0KDWG0dFltyOMX1GylE78JvcDBFwGHBbuT0D93QZC9AOYldl4Zdz&#10;UrRW9mjbPbpU+h6scsiQ1wM1OeuF4nxOhcPxeSbt4Q26Dm1fVArBGazwOewY38evylb+9aHbzv/o&#10;cZz4gaq8LwLlDb3NGWHfcczIRP96DNgGyksDB8D9xenhuYqsMvHiUfy9+/CJdKZWWnNiBIz2cNCz&#10;9/WfeaGK7Os9s8t0rb0qoU8KwLX8Fiwl8NS58/gIfkziMB14o+iwe0wbHK7WJIefOFdHLFhIj4Zd&#10;9LAVH/iBeckI/yNzsP0uw+1aIcrc7VueXZw7j3HY89s9AFamcmBKgeERDgv80HLj7yqgUilitN0q&#10;M7jTIxWGCoReLs30FI/Lo0eyNCs7eJ5r3HR6ylI5VBb6wJ7MSsy3YRk+wPUqezfBwMPsYqsy+bDk&#10;pLflcxWZbiTEdVzwxs/wm72n38o6ZcBTgKYCL1P/ZLUKebyswk1Yl5+XznGGZKoczUlrcivbPPIC&#10;S/CpkXbwXpnpI5871uAx254/OwH81Qj1PPRu8z3k4bPi7w0euhewVV/Np03vyxTOSMZzOAoSBYcq&#10;9QUY5RsPpXysQOynPCo6tN/0AJ6rH8BcgCm4i8f5m9PrUaaAgatcTJu9d03nFywNhxseydfGbgIX&#10;+CTqaDj8Jncfeoe100MyiK77GzqqEdu8FnaobKUZEtKYVa6GKlmut8/utvFJnaWH7J/3AadHsD2x&#10;ek5uGh16XMxrMcT+QSuLfvz6W3dvv988z3A5mqeU8+nnfzTHveNMj/IevaUQtyhzgju4qqh/+IPv&#10;V8F/ePeL3/723Y9/9MMZAWW4ji8Exog/v/u1X/v1bVf+f/zP/k93P/nJT47CJKB/8A//QYHL/2pL&#10;x17/Z38YI5+++83f/Gt3/6zzP/gn//Tulcbfp3xTVsZmqMdQS0NExuZSrLVmw+maiwEPkw63aVWR&#10;PGPZPAAPLr2c2GFLybUYbg6FoeSMLDV7o5fFvPX2280FePrua/XA6AXYXJ4UmOKtdR8+lyhXcYJG&#10;8TIwRmVC8LN1xYGKDlEt5XomZTFRsosZ4pahwiXYel0uo6DI8uE5JSxJxnCcHhlxQmxmbwvumfcy&#10;PdOQ2ouNhT5fJM3n4oOeLMZmPFWZ8qrwGagLTuL6oIejWQXoZgeafHaePOGBjnNjObqFl857hp+3&#10;x9Kt502h19G92+PbnRxbObUAnm8yNF6bH2TeknFXPUwclW26s/fBV78orTub4Hyc5Q330m4+imU8&#10;qrlVLHh5+HkcKYfzxQe0BcDhfmg/v6ebn/y0tHJAKpCQ5xDIhT87pF2wAnTBLeH41LU8Drbhzw18&#10;WhAGxu7dkvUYm784Lsd/evPo3gVPtuPw6g2ptSWYRh/RLoCaLC7cDrIqYHitkqkg1+NNOsGBPXxY&#10;ZXb/YfrbCricmTdXv5gt+lgd4SWPJvsJ5IUrVTHB6qd3wxiupHfH6assoEq++HTk7OYCxOXOXjTp&#10;6Nh40+n4zNmfIBFv8P/SI5q4irhCwV1Asfxg3D6V1X/ATrmdfemAx9FX+SWCG1ubnqcv/uZ72Bib&#10;u6Xbz+Ovw8PROIVMT+Dc0u0FFFX04NAZgYXe0utQ2Sb9cEenyur84gOjBnM2qTFR6Qs4ZPeg4/BS&#10;oECHMorw1+iyW/l2eq3cm/numVzymBcI1v16EOnw9LNnGmtHv9Faav+VBT7YFJ3eTefxKpzBdE8v&#10;jPdk8cVsbf4/Pmw4XM8BOH38ng+Qt/JuQYvARJrpzXhpeF/Dwb3SCwWCSafHF2nRPl7Fn5ucwY2U&#10;0aIecM4HLF98OnrZnRtdV0OuAiY7JV06sKBljPOlEYXH7etUYDB/CjSayLLPEc+hkWZWOnD1Ymng&#10;G7YTSOi5NU9OOdIWDMUDPt9HD4zl7aO3/Gd15elVtVp1K20jyitqyJ0PoXMOYtJ7Nd0IL3MqyZig&#10;3HN0++Z3ClqqnwTPn0QPPbX44eNg//Std+9ebwn0o3C+1RLHzw3CH/N1QP8xD/70b907EeUhkBKM&#10;4yP2GMZFOP/0oPkh/+Xv/u7dX//rf+3ue9/97+9+9IMf3t2rIiaEU+mKjDmBz+9e6+Vwf/kv/+W7&#10;v///+Qd3P339pyl5gkvIhk0MB5nx/GYBAqF855f/wt3Xvv71u7/zt39782hMmDOMY7jGeOda3xmd&#10;a6uLDFedoIOTqcw+fq1GolhoYKCMZa1ATiDaLlr2Syc7ZjQFJJeBacV/Ev52vn2/dwudzX/uNXT1&#10;Qri9srkmc6YczfWZKQNYJZxybvLkFPVULk9/dnY5ZTRwomQiY5rFITjs1mtr80sZKZNjY6Kl07qT&#10;f5XVrJUm6s3RZX96jPDE8tetDnmi4a5oZnQmdL2f7OzS+3E8hLdyfSj0qbgZE8M+TkReTnU47PuL&#10;LzQ41uJz7t9vea5nX+b1xe/xOPgO35VYyyqc23fkpeYzPdevltfawHOAmU+yG15lWNs+GuW817LP&#10;Oe4e0hHlCjZ0kcpg0pnybsWVJ+Q68HBBwzDoWiswfXOv5Hu+AKG0Wy0WNng+Byhtf/iXuLinlXvG&#10;sbtxilDMcHC5qhtgDpp/75S9rCpPjkk8iD1Y+QffUyFzKW4nj9KT0dGVE0jRH8GGYR7BMLrIazoW&#10;imytL5g8PmLTeA6Jtfqnv3A8ukVvwHj0qB7GdNSeRs+sB4Z9PFkj5OW7l1/+6tJY4fewF5s+/MDr&#10;KxpT/yiKEAhWtLJhKIQtRRoOXeLeeLCNsaTmL3pOR5TNXp2rROjgdd/v4NXDs57BgEnLXpb/lk9B&#10;08EKwtfBmb0M2KH1MGKBD3lMFZSZLK6yJ+Pu7CjN0t2Sqmxlwj6SVFl9nt7tbgmrf3pGi2UM3/4u&#10;u5jOlxttfNaxsQDddPgEnVKVZvmUrSz8QYPrSsTrgGj8CCr5UfD2rPREn9coSXgorI97Ggn8pwt+&#10;88CdJgNcqYpQCNrGxOlUwOfjj99qaLDgjJ/z0tozTAhG+cgyn5OGzR79Ht8arO7yV6M7ebG5+9lU&#10;U1mODyoFft4r0NPoxAu9XwK/2WyMnT3MhvNd4FXWmTsILn+oHqjiTe0IYpNgC4IOvvKHG9rmV+JQ&#10;+PI4U4mbDJQhb6CDY1pBPrRK3o63W9FTY/IED8Hvj80J4vSGnsZB9Qd+hcTHfbwckT8ffq2a9csv&#10;qyufrFGmx4ev8bvhoxrn5rEF9maH5j8iKPz57HiD25Mak4s/k1npDW3zgyMhHI6vozvRGEB89S4+&#10;ufVob7iwHpyKv3u91as2nGsnEla7Tz/ThenPTvFmd/+dfqGgIxVgDDAKL4biMwF2zV6MK1PU3y1w&#10;scT5b7a53H/z//p7dz/64Q+X1+6dWmq//09+vwl+7xW0/MaWXP7X/9X/c+OnIkAbx0n363/x1+/+&#10;4J/908bSfhwzn7r7n/7P/sPWjL+VgnxYz8FZyfPqay2BLjL8tEmq7/ROIquNnvHq8AzvVDKEX5Cx&#10;qLVfwQBtDVeVEedmOd0mbmYZBDkH4HkGI805utHhmeM4rp0WBaewn7ZUNCW2l4pN4V5oXoneAW/w&#10;1VPEQT3J8lJ6TgL/1pLleDnWfm149+STvUog+h/WMjJBGA4mAo/HnT9lgiBN7fDrOQVnnPzOGcpg&#10;SMdRq5i4zH4qs1ZMEyktofb24u1LE7+ty7cayUTl5z6ot4ixlsvKKAzZ7H5wFABa5R6nzID6VNYq&#10;hs7hOePoXOpLR9bq6Jm8WDhYnfiD3CZFlmdo9nX0KgCgRZ/tqr/aCq5XXv7KWgoVGKwMUE9TaU45&#10;0t/yglmFNIMPEZUWo1T46fHJ4eBRPDFkJ7gaYvEBjmtt9nsqxkOzfOCsDAzNFs6mWWe4DV0naCAT&#10;FUFllpjzusa1NwyCarVD6fHIyaHc6Sl/d+G6zy1t/AkB/8G98Tc8LLUWREk7vZwhlrT0hlFV3Gji&#10;fLW6yWJd+hWCt9sa1vmuD+QFacPxBHqn/sNnOqoyK10Z3KeN6H3UMKQgCee/8sJXNg/JXKSXX3m5&#10;Zy+1KumdBcVW/a20rcTRcHDJYbLL6BKk5A7p1KdWXdx0uUJGA+f9eTbCblLAx9xD/4LrwLmPXjxY&#10;xQtGdq7c6V5nK7Zvoiwy3oRbMK9KHG/2Kdt1DpZKCp7KU9Ggf89vLhw4PPJxjholh85NP5wfWlYh&#10;xueSTvZ9Q3E5wLzK2f3u4hWbZ3+P5X3Dxb1OV47yUOhahW2Yj09R6Z2gJdyCM96XchgGW6VKol/0&#10;JrBvfiPZBM8fOlAFznjXPb/w/YTOpwP0A/38kcn069WOxuUNKTJQtsoz50tcO/gBRc128B8BfdCs&#10;8awcLtnnBBU9z6eu/J73uPSHrse0DcSBBXaqUD0Qrn22Yy2GB4Af9YGP+W/4qVzlH77f/F63BEul&#10;LL2eIX5fw7BgfvMm3WteT0NjGuLX8LUFJJuTMh4LzvSi1ECc/NOjgo2p1nQQLoKGM7QYxZV5cCQL&#10;Da7RDc/KetSLhh/0skSN2icKSry4NazDo4fJily3JD5fp+cLPQvsbwHrsQl0Hl5ur5fyfNxbrOFh&#10;p13LqN9551GjItWz1XPMCQ/G9J3gS9e3c4/+XR/b8n+MI7THSB4FOUp4U5owhbxZ4H/37/ydO+8n&#10;+pXvfOfuV375l2NeAUaC+Gn7uvz+7//+3c/93DfvvtOz3/3d/3JBx8bjAs5ofuM3/v2l/7/93/8f&#10;M7j/4D/4D++++c1v3v1f/y+/0/0nG1t/7e4vFdiIjN98q56a7r1YsPDdP/zD3k/0/yXmBUD0kID2&#10;iaOzuRTlqnjnpMbdL4IWBkcalPYoi1yIznj6gEk+fh0qktz78GII3ttgUx6V7YtffXGrkl5seMNr&#10;ARjmWqqbm2FScPm7x1AP1FY1VQG8XS+ToODFAjjL/CiedJcz6DR9FwREZ7zmnMhFlL3KtfMpY7Sa&#10;fFXHQ/wwWVlFpBuwVlBKbIldKK/C+ayxTEHKa80hMZSkRaKi4rjMW7K1NcLHnhA4RsuRV4nEDBoA&#10;n/HkS19HP8If/yHesXQjojzwLh/cZN853uN5yJnZ/lL8e7HKUAvdBEGlqFwFsOuCHoyBfowHx7yg&#10;7iZ/5esRgAGDhr/N2RZsKDtLpBeW/K3nr0LMF5ozO2Qd3DJ8Lz4Dz7CkgE9ZeEpO6KBvunvxT7Ay&#10;2kpjDyFMROOpQLpG9O049zlpelUJqSJngg9aWX1148j9/8fcfTZtll3nYT4dp/PMdPfkGUzAIBAA&#10;SYAAITCUSapExZLM0nfbn/SHrJ8g6xvFclmZLAqWJZAESRGUSQATMLG7J3RP55x9X/c6p3ugQNKW&#10;VdJ53+d5Tth77ZX32vHMeL9Kb4KJOrrogooVPoIUvZ+CdfRygtN1b+l49I3KOdbyXY6s6P7wxW/v&#10;JWAGf45aQe6nSo7TTjTd1rQaXEuZ/pqrdfmKVUkzrGfnzqOPZ1LvkfSiZv7LzUz41ZIT8HDC7Ebj&#10;ZCwM/QKOmYzOURuOSeJ+ep7nbCkJGwt2Quin+DgVn+BAABQ8k3fDH2wflTgQYUDJco7nipl7a7pc&#10;S5arwhhbxTY6q/IOvp0TFTjJHErCPx8ta5nRAgLAdEL6pM2Hrxv5hXa8Tn6bDeZ/LbQIbiLKTXq/&#10;6mzO8Qj2hRllgRvQRTg/aDSn5WoqNRuTyas8+jH2xtcVlf56XrrggkeBj/94WJih1z1BYPkQndS4&#10;QzNc8iD/+aww2VNb6ykPH4a/5KFMZY9v3nr0lQ1/oASorbjlw9M8wNfpVZwyPXEAJS/7GH+SG3mk&#10;vOpR9+oZOejFu5vJrgKO6oQyYRKedzgs98nFvcEnZwGnrnFTWSUnz9uTEz95PZNU054Ovngmv/kh&#10;VtjpEZFJL0caGPG59eW5EbJ64EPnsOVedXWKCS6GiDQ0x77RY3jLcB6b2dXeeqMYCVzSWLa3GX+j&#10;bEwUGBmF0BB9JGnZPl/XoDTAxp0MEmRNFliIcU0Teg0repHkzuyREwpat124lBe1prFOJarWsvwF&#10;jynnL5j4/4dkwZqCcZ64GurQ2XOnniVFtE1vhjRadLczUehHb7yxnHj3vVaSsnSXwHQtY+qv/upf&#10;Xs5+8vHy+us/bCUP0p30nDzz7HPLz/7sN5d/+Zu/vXz8wenl6aeeWf7W3/ybWf58arlw/tzywgvP&#10;LX/nb/2N5c3XX1v+zb/9N3lZ40c1oi98/tXll3/pl8Lsm8uf/N9/kslE2eY4iMVM0ppK4VGcXXkp&#10;1M4aXnDl0KMY+9JDs7WUq/xRICRuRqTi2CqZ+qE+Q38+NHJOUtZUiPLZdfdmlOzW2QsJyi5luXc2&#10;yHv0cIKQvFEzQOI7mrcmk4v0+pV/V/NupXPZCderEbRUtVj3Z0Iq/Di0nQmvBRz4LS/D7jRkN/K/&#10;N+mg1V6QIPRIAhPL5PCd0lBevUBWG8nPKdmjw0x0RIvKLW/dl9aCZeB2I2b4ly5mW+dsB2/Vk25N&#10;EzANl7U1nAKNNwdcjsGDQ9mUtJUf5mAqaXCKxTL5tG4YdjKrBBwx6TBSiixjTG/akazksl+OoIq8&#10;bge/BiAsL3l0v1ZuoQ9N7VEBJXymovSSDtQpp+y5XluE4Ze81ZMkxmc8qlMld04+uTcZaxUJbARL&#10;eF9nHfQ5IxtAyVv4seo62eiBe9MtO7ihrBVI9BFPimdKEZzI40+a/kWuIaFcqV4l2fyqgKSHb5Wp&#10;wWv3WtgdfPPMEE4nzEbPyQJt9GnT5YIdyOVPg7yULZ0hVLsNlzdsmvwCg2271wAssisOkYFfdOKT&#10;ifJXE7zcTLB7M8NJXrLa4QIBYYLwQ3lP0pHsOSQotBrpetIIZuiheUvdcynPJgAfvmACGvRc0tkO&#10;sZB/HuBWg4ecCRRacdYe4Bx+yTdMLIzKOs/9NjiUpro5ZWx8yd2eks9UKE0oMaCheU5DevWEY5dj&#10;qrykzX9YR8m7PUPnwgQlak6rnGxDe9W3ZDDZUVn8Y6Q7BQBVGkZnZxL2NGSg4tnDQDTaU/wEHirS&#10;9LYkgJ13/9BnxZLXCjv5GwJAPCU260oBmetRbAUYXsUkJ+BKOhX89CqG6hQUrSk/yv9clyeB2R7g&#10;XHSflPBR/TCTV/VKBO98Air5c6SChWD1K7I13MJvqXfY1yylH3+x6XA4m7xBbDuQVWfvRp4EF0Mt&#10;5oZ0+ElwRy3KU7xOsshHgAVKZZ38VXdBeRgyjRH8Dozo5U5BdvwqIPC3OvVG9gK7l5eegsFH8NG2&#10;EbB8ub0Y4Te7koDPgEN9Z/UUDeOn7meXdr4UXXyd9PyKRlEnH4d/DSSTvi+yTNqbGZ66lgmzXPgE&#10;M3w42WcSdizby4X3RQZk20ZmYDqnZ67RMfzsafLylu6pj/Et9ha52Nb/44/PZWUqv1fUgsV/38du&#10;UV4NKXhOqzEnoR7DazgUO0x1PhF4WrOZbMRIDO3YgXMcDpakJyGrQj7++MMMIX0Uh5sN4+LgGcJM&#10;wP163plyJT0xfxj/sGv55f/hlzO34dDyf77+g67i8f4jvSr/5P/437Nx3KVWtnoVXn/t9fbgvPrq&#10;Z5fv/M53lif2P7HszXyIQ1m2rJfnUoamom5Jr6dh9/Ktb32zQ0q/+7u/m7sOCluKKli09C4pO3LZ&#10;e/n9sZ6DeephldJl4toag+EjhmM/FXNh0CgCPnbs8c4LiB9Puul6N8z1yZmzfd+RnpbHM8dH0DKO&#10;aBxlKzZBQnhtDozJtT7wMgHOpFUrBwiGoTC6Oi+zzZPHy7bMb7ECSTRv3svNLnvN5M3M4YkYcCGV&#10;cybCHjQrfd7kfejQ/gQxWXIXi1MZnsvk5AsXs7ldInqbb5lb00Lz3dYlnq1sE5iMppSFdbJxncXZ&#10;K97n3S1jvLKk8cqbdgnl4QQth1M2P3FHkyb8DCeyf02GsWJgbY3otlpLmApoHOs4oRghVGJ4ddac&#10;aAIuBqk1hG96qxgrWHUuaGDQoCYvnoPvaBASvkpPliow9wSHApo63dXwOW1BlUpbLyFg7SUADcz8&#10;s4UJmgSzcFwDwFG9lkkNh7uxwMCoDqZczm/iRTyZRHVGcX7eHi24oxOdQBs9ErBqjcmvwmabxWMt&#10;a1x36F0rDxWa8tRIU5koI3nJAFPLk+Hr8IiOCnykZwtWrRGlys+8sjQQ/MahdpfeyO3AoSPRx7zj&#10;K4GOF7hdzdLqW6kEOsE+ZQV6ecCVIpif3w44Qc8Xeoobx87RkkHy1wkXZ3ivlUPS4rmKcwIXzzjq&#10;1cMV6FbK/CZF/8jImUoE/ysZNFe/UnknL5Qg2hUuQb+VYxIna4J2z5OCvSRNbTT6pMhND+DPl4JN&#10;Z0N16ZCmKz3oWnSuOphkpdHvSqfyJ7CfwKVDW2SaCjpfxb82GdiVr9twzqEMdoNXKqeguJ67l4fo&#10;y0eP0QR+Kj6BM1oGNt6D49PhnNAMZhtZbM8ePOwn/BcY+dVAEPbRf3A6HyV+U9rO16hOjg1tsgjy&#10;1Tcapnx8zS3EB3HDLqmYEwl2l3U2vvaw5Hb4m6/Qsy1qaOM0WSGt/BlyBBO4obkBXORyP7bcBldw&#10;sjLKrr6jZ5ynhpR9VWxHYH5dcAp7tp4WdiCIUofCYV7eS96hM9kFpcrkJ5TrZYaG9fExrrJHKc0z&#10;AU6K75C+ZdD4sMOQZ0gDV8NAPjZPz6xEUj6Bbo2drUewwT3o0esGarX59ObgYWjyMsUzZy5kw7nz&#10;7W1RRhGVxwHpHFGXqnYv/hNfdGc76se2i/9Kv5m2FHVhrFXeqXQIvlvSB+staGEQGF7iwzRo3mWk&#10;FMtFdIxReW/R73339/p8lzG5PNwRY3zxpVcyhPTC8g//4a8v589e6oqjv/TNby7//t//UV4qeGb5&#10;6Z/6yTL3t3/7tyMcLfLsNBu4usgYmzkm+584tBzJPhO7UjG9FHjf+rlvLX/wB3/QwEVPxLzsMcs6&#10;Ew1TUJVOW888UVFlGqEhzzaJwB3T26JgzY5cM8geCs+xOcBWmqk84nNqjHBs11/Kj1/KqqQLHQLT&#10;q/FYXvioYL0adjk8eCD3ErRYzlYFydi5SVfdGKhl4rcXSJpsl3HrlM1QDmY4hQO9cX0qQcGcmeNa&#10;LfB3rsUteLEpm9b59bR00T7jqzHCBDIMXitZ96UxTh/OSDBjgunOXfuD7mzqZCLaTa9fiGPQquvy&#10;Y/xJgZxunVzwg2PlRH9ydJ5RYG780uKhA3oyGKqAyduxD2YpN2PuHBq+vPRPhWQXYEHTOPnh/cgM&#10;j1UsqSwCzxAl+l2rFBg1Cbe3aabxFFeOgOOEE5iCHWWDMRXz6IBnht3ITEAyvR56G8h4eidQOZX4&#10;OOIigCcQaemrDuUqVARw0itH7ZaLOiotv+CyalbzkY2AyE2s5Py8sA98/O58Hb+hWeVm+FXvp6AK&#10;HXMkY2hD58z7CCzn4ecEHQUHjZXuwMsF9vdm7pee4ka2cdzxDfkKjDi+yFLvmLUIJbfIcu6Ri56V&#10;6K2GDHw0VObt6Huj8/vTs/Z45sNkg7vMV7ueNHpv9MA8CDCGW4Nv4Y5uwQEvBG6tRFbdajDgXnAl&#10;G3CKL1zzmdUbq92HLnY/gRta4Y+v7NxDhOcI/wWMuusDtnTbY6ZLVD2vwPIly1penvY2fVKGlVL4&#10;3aTy5F631odXUyRzypaGreOvOXA2ELNEdXIkSfEKSsmz0TJvVB49Kn5oUismDfmOLg+dcx4sUk4e&#10;Dz3wK/+U36Jyp4/zrRKfi+pMTtnR1kPKxuG/esU8ZaMTiLX1XvkoB+ykS4UNb/g72luaAnKrnx0q&#10;3eixngR1RwOOpNMgmAOubFVedyCXEzCCxK34OYHLbfNZyIJNJRhSNnvpJ7WbwIXe6nEGuytqAqpD&#10;OAFcmzdhNnzq8DlC4RP44GqqOrBRo1idUntOsChI0GOS1J1rdCs+SKDmDeq2s6hvz1PoRyoro21+&#10;KkAVCA137vEPik3s0UZHlFCvlLmI+LIrk3uRPz0pkUnQeiSNg4OZomClqrdCt8eoAhw/90C+yaen&#10;kixHJyAUmqI33tF0M/w7/cn5LN5Ij+ioShLkSL5PH63xwR9xfvrRf5Pz9AZyW1ibA7WU4FPYUYTB&#10;diorDEZTjY7DSH5E1RGEsLb0Ak8FM9smE4Jo/N7y+9/93vLWj97Nu4ceX37+Wz+fivja8toPvp+x&#10;2mvL8fRUvPHaa8v5DKcQig4SiqasA48cWo498WS6qeMUKU8+X/jCFzrO/ni2Lffx5uYr2Q/mmaee&#10;XN7IMNbFzCVRcRf31dmhrythQm7dTH7h7dionIuH0qljzU2pCH7oG1Yl89AdRWi7IomMr165kgm4&#10;2Xb544/PJiGD2NEN9Q7mBZV2IB0FGcPX7QeFthBSyjjqccSckR1zKadVTua8kJS5MYIXFqwnRuSt&#10;1Q3LqGhui8qnwuGIyYoxMTirANDiHoWW7lacjHDaOfiH8rZqvVkM0VuxL2eY62q6E+8bmlAKADmr&#10;sVdnOEtuDUqha+V3eRsEVK42POp8oDhoG0tZwt19HOoJA3CtPOpwxlNVfoUVuHdSaAOU4Mi4pYMG&#10;/WS0U3kVWHHoSzDX4KOt6aTbgo+oT2iYwIM+0QvP5vkaiAV6g+4QNZXm8BOsBk3h5QNdCB54j3Z8&#10;iZK5zD8MAwe+AgpPy5sW2esm8UDSufPAwYAneDK/aU+WHKN7gi305z5B4EvwH5kM/IGlDIA56eRb&#10;Py0j99dHzYfObdM6eoCudicL4th3lKJOk/MLLrsF7gpp8WtFFb9R+URnptQbCawmwBZYc/AHErib&#10;D3YzvYSGTK9ng0Wb3Hk5ZHvzAhBNWv2tt+lkoG0BiQIFnQ0MQsAWtJCbQqWbgALVQ2N5k2cTB5BP&#10;kM61csilF757T8KhfybzssfoQyoPXjI5p9WZe+DWN6C7UIIP3wmH/DVtynCMfLSQHwbKJjtLy6do&#10;nPiYK1EdDGx4yT4yTLpctBcyOLfspKFfUxmtOhZYrgXHaCOPoFSa4DFBywZzcMPPngX+8GieVwby&#10;8F8WDggC/E02QAsPTEHK8EIZ7CD+BS/CN/B7gJ8T9UJ5Gvz4BXgK3mZztbERhZAxfuZxDnlTdgBU&#10;5vntHJQGR7mX3wlekp59pt4QDMLVvk1g2HVYrxZfyjwd8my92wGfdOnViL+E9/S2KHkm1kqv8VW+&#10;Bl/2rMHHTra9jjr0Fb92Jz0v09jTYNC4CgKQCWPoXVcJBlZ7jnJvRBQKa3ehFV6xIzA8NMIxQ/Z0&#10;gg+IzqgDYldWXD3QLwFJjtGZ0KPc6MnIKEKx51yCLb5DoyIEZQn0jazutdGpjCTs8Bu8IJYbc3ee&#10;9PGf81UbbuY/J+F/wePIgrEwaIouECmtjdDg3QlYce6MbiqMOLkwVddUu9STqA6gdGHSKOisbrCV&#10;/+3MBbm8/OEn3wu0vGk5sjj+9BPLM08/vfzwT/8070X4MPAyeTRMPHf2k5xniVYqa61KSqGMZ597&#10;dnnyySeX7373d6NUd5bnn3tuOZY9Vv75P/tnCYR+VLwY/Csvv5zdd//W8hu//uvL6Y8/rnAp++W8&#10;FRd6HUqqcINjHnAGKnOCrWIxktKvtZCKLHTGUkofZQk38kneMIlw+iFW5zaZUliVVGCQiDnvE9I1&#10;zpmIoXRpXj54NUHBTGzUolZ2Z+YH9ihujCKWpmfLUAQFA9/qga66yrWeC/jciexMFJ4uQw6AsjH4&#10;VDbBRZqZBzAtMrsw4kFXOyWNQEVwN3LXfTsVgOG9sKXDbTtF9Snz0SOM2WQ1cxduJFL3ErwQhV+h&#10;WVd5nVd4Q1cM1+gBUmnp5fHm6/3Bm0HsSN9oyw4OuUz6cWDj5DjBLYgYow7Ty3OO2LEn/BmHN63W&#10;BmFkEhwc+MV5CwZVngwVT9A6vDFJd00Hd0RAJPnqaFYYbKK2UfsYmYPlQwfITlnJyMxzL6cOJ72P&#10;tgka2M5WkeBTsjTNOJnRRXke0rDSXJKCV+1hKqQteGlxLQsoetjCg5cno7dwnaGyaXg0RR5vOFTW&#10;SX/3nh03I48A4ehVYthtsiPY0uOzIrbu6JQ4cgkO0FCpKLn6C0gOwbbN667nWj77G+3d611hh5b7&#10;R5/oXJlLFy/kLfMZY8/wsOFlFcf91CBghcNtxDRWUolWFkXTk5a76V0LzFd5msxwhRHcih8TzT2Y&#10;bXKjc7PPylpOyrDduqEOmcDuawByrornMyr7XKN3aI5PrM4OPlrzbI/db7Ko/9SKyMHO8EUwqafF&#10;KsXpUaRFYEQOOZTDnh0qXbrkmh43WAsxeL2lcc5vqryDZfnWzM5DR8DlIDVcyIcPTJ5gGnkLXvVY&#10;zqMGAJEXCaB59Cu6r8zApyeO8qKwlZhP+ZDyBDMgh7+2dFCcYGYLXOb9dvIY5tDDlSXAqaDZn4Pv&#10;LYTwDI4OuKEBLcQjUHDdICnKCi89IoKT4phwE37kSx56OPBnT84d3fMrcrBYwX2shjfZ682ZCbl6&#10;YZEbPPA1WcnHObwMx2sw62Hpu4JSnp6WOxlmgpsMdKx1TEXJj8CZ/01Z+XVUDrnfd1cFbucahgdk&#10;Nc+qtfUPeoPhS/c6xylw9mXbAvbVwDe8UG+P/tGpHJG1eTn4o5fLUO6tyzczQnCpL1OsuqesppU8&#10;f+W4YKZEb/zfUgCKPOn+6x7/qTJ2Hzv+WCZn5p04mQhEAaoknHmEhRHeX7Axg7BqTJRzbTFg0FQG&#10;3EgOgirTLGXOW5fzlsprmRlt+GfPnh0Z0jjS1sX/9W/+dQKVDeppJgAAQABJREFUD5ereTeKnRcF&#10;JN46bTz8aHpQCEbXszkhv/Dz38r9K8u7777T3oav/vRPL2//6K3l9R++VnzN/RB92jfm5ImTSfde&#10;yti3/NIv/XKV5Nvf/nYFaRjLPI5DmVcTUqaSCL4PRJETlf8MOyQwi+IwPHQzqCrQSmNFJX1ym1vB&#10;yHaLjGtkuYpS6d7fWsno9w4IET7n/fzzT2dn4bz9+VD24cj1OCUVXT6ZhLkv3YOCF+XejWFdz742&#10;HGKdXO4z9Lia3jPGHXeWsuc+XpJLBR76QkGfaVEwqjyqsyA3Ocl3PmAylBAW+IadwpBlX8o7nPkK&#10;KjmvFrAfjFaGPPSWYfp1oB/vdWOasIwuB8cMHzDxQqXIMbDuOkM0JR0ndifORMDnKM+TFz/lt+W9&#10;YEjAqSJtMBJH0gooeMxBB0Pzet2KDSnG4EPXzizP5UgCMrImQSXTh/Asvy0zZbWSSHCGJw1AopPg&#10;chgcjqAQ3e2u70nBjIWDl3ufxl95PhLAt2f4lz/0CGDn/uCjsnOG9u0A08fhGz6up2Kc+7VRZeST&#10;x3ne5MOTMLuywPTmz2/+BVWtMOOoIvKWC9mhYXRpc4ZTvkwqZrKM3iQPfsgIdHtbeYRWLpx55J6p&#10;TLcSgLfy0AuXlUn70wtjGOnJp55fLqWX9Ezmx2nA3LjjXUlVvxJwD1A8N3wWhIsXW0l5KjJBV3XE&#10;s6To8GvO6H4Dc4hpXGB79dVJ7rkMg6QzmdOzu3QHX+fxCpech9dboIA/yjRBlS3QM/ZqOwIwBaFK&#10;4UfZJrzHzmaOgp3HD6Z3U8+y++wR0fDnhzpMFxzln3kVwS1pqvPlReCnDHyiw3QHb1XScBw8H9Ko&#10;/B5JZyKqilN+42NoqN4kH51SwSkX7/LVdGxAen6ArdQOYlMNUoIDdnbuRPjAJgonctYAg9tdw9Px&#10;f/I1QA+P9LqiG2x+w/4l3dE16aqnCTYIjQ7Dj65NoBJ86QfZY0Bog6+gRZAXEno/jwNb58LwCm+m&#10;0sdfQRM+4VH0JB+Ny87FygsG+SdBpjJ2p+4iD2Xv2KHrgiwtR88E9PhC8tW4mB4nfF55hbfhM70F&#10;n016amsAMtbThDd7s0uu/DY5DXOSQhF4re5ZG6WVBd6OP7R/z53wdF9kpV4lb72XW2/y1oOHn/yL&#10;RS16uTpVITAuf3R5OfPJhb6wN9VCrFW5sHt4jDXNvQd6//Dxf/YM7sPX/2yS/6IHu5955qls/nY3&#10;TuNqA5hr2ROgE4LCBPpQpYpC7EqTp91qqVQatAjRVuQ2JIkEU+3uR+jX0+NwJa/GJrjdWTYpCHri&#10;iWNxWI9ksupHGVK5UKFQtHfefiuBxi9lNdLp5aPs76LSfvzxZ5dv/aVvdsLfv/7X3874+KUsp/5q&#10;95L4x7//j6swHXOMoD//uc9lc6wjyz//p/80MHdlPs1zy1e+8pVEpOnNSUW3P+9iUM777723/O7v&#10;/W56EQw5pdkdpS2Do7t+tbApKyfUyiQKqZcCPnqRHHXwoZ3B6HkyVj9zONKjESVqi1HCpLEDpGMq&#10;eVG7aHtH3t308fJJxhYfe/xgeo9mq3uRMCOp4omqgy98OPuACv/2d0a7Wa5WTk0PC4eayihKZ16M&#10;95VQPgrfcXJX4Y+Pg/J5ARcj3Bxb9zbIJK3kSrrBdwx2Ahl3yNxwnKDIiqYDWUlVh7zCpe/ycjx6&#10;WPADP8sfwUjwTaHVJ7AboMRZcyJbhQA/srP9NHzlz3/zcXSdHBf4rdA9w6s8ngAlZyFxaI4cY4lC&#10;n7Awx1R0rVHjmLaD/OK/+dt8qWhSLsccIQV6gyw4oKuOKTztHJXUaGSc5JgfstY0+Jz85ANv8KbC&#10;2krcyh58wG7COFPvAeKgyHt0YE0LNvQ2ED/2O3drc8Ubz6T1Nc5c8uEjfqFXhRO5RgfHVgf60Dg6&#10;Ik9LX3XBubQqEnYgLRyr001L/2IvTR+4oSP/OeA3n74HJldas/yIBsSVvPNsJvPSlz3piTySIObR&#10;5elnr/b1IOfy3pTLl80Zy+syjFpFRuFo+Ap/tOAj3HIOnzh2Oo0H2wHXJCgPnKKhvQC52GQbUHHa&#10;4Q+2bRlXrldGyZeS8mRk8TCJB/nAJRnxqNuxJ2B34Lfqano/h7eFl2eGhuYN9fFBAryWT/apKANM&#10;OsEY/OkFGKUPsjnHY/wmS4dGzczbGv6Tz/aXkxyjcziICmDgXrpWGsgTmfyk4Xp+RcCJOPZIl5Wh&#10;7OppfAH75t/JRqW+0cdGfSYAYoSGP6anVXF4lZ/iiD6LFWbBgl56K9DiZxKEgDcwpS4q5aucHRKL&#10;Hm9ldRgo+NUlWQmQTyjttXtzf8qc4SCraGLH0T3bIOxIYxFbUlvlWx0Q+kIjFm8NJRsNBvUkosfT&#10;6Ntdn5ch/fR6XM/KnHAt8oijR2h4ryx+oUvrc6O94HyIQMR1zh0bv0JyZWs6gLqADgiS+CuBj8O5&#10;V3Z4A/wjCXb25GN+XufVBDd+dXqJvDYmcARv+aVb93JhZezpMxfzMkV7NMECUQO9clEM54gGp8qd&#10;onv9F/mC96YPf5H0/2/ShJZRxKPHUnmmd8OkTCt/vBbbJE+9HrsM/AUJW9cb1tEjUUXOva1Vi2hO&#10;DQNUTNfzfoXLCVpMqiV0KyAez8Taxw4fCaMER1eD5zCYM/nT7/9J8t1avvKTP5kN6r5QggUWn2Ti&#10;7ptvvrmcOnEy+TM35ud+YfneH/3RvEJgZYyA5WvphTmRNBcyEVblCc6H2Rzvu9/9bpchU54Xnn8+&#10;Q0l/uwrz7/7dH2TgavbsGKcXJUwU3JZPhMtIBSyi1odDDuNAYp/lwe3wQ5cvZ0nJ0IkvFBFftPpa&#10;OSZDlS73TG6koGFX+GmvmsvtwdA70WGVzFUxGVdwB4aAgb5YgsfZCTK6WoY10asYBNVSGegFEahV&#10;FjSVsUCWAiaVP4ZYYxS4gJx/lb0uyphk+Y4HnKTy0SSdlRR1bIHUrvCADPjwJ/mTrhVEnu1mhJxv&#10;/up0GGeMrK3e6AVHUWcrf+TuI135s15reewBRj5WnGNLm4LW++DE6OVPujIhz5zI0z1E0mrqKhxO&#10;JLRNBaBVQ056+ZJekCFX0igjiaZrW7mtOOQTtEZunifLYJRM8oV2N9FfWWAKJwB0ngEDvfJahhzm&#10;rDRIgn+ewaerk2RKSnjggfI23mx8mNI5u5wlf/8iP3bnvC3owonc1uf4nRKLX1vMwXHSJUfSKI9z&#10;a7ZggO8qvpIi3wPa0LqWS/9yeFZYq/MdIDCJj9gA5kplm8KK/gQXgn7d9GmtRhbbROOZD/PIcjRv&#10;iT9+/HjnWJ07d7Zz3yzbv54Jvncz9KRzZLmnhatFjBk+cI8u5URR2xAHZrU3qBhvdOUCfyocwHIe&#10;e0S7Q6XILhrsBWbBSwZWZT5FNvHKg+ltiR7luknD15z2nBm0QZQyVSqCg/I8T6v7a8LqPBrycTRA&#10;CZzaTHkeP1tdDWA488URS+FZlBA9fcj2wMCIwO5f8WYvzZlHU0ag1C5dy8+XwbGNm3CTjNmOMmoj&#10;SdeAhT3HRgoPr4ofGKPffsGhH4aI+Cgl4lOX5IeuSH4N4g4Evj2m7AWURQPxT+Z1tdKHPz6m3JHP&#10;Wkbu1c8GqJ5YdoSWcHrFRVACd5/cRmfgUkUbOPKVhptqfwleMLKTtUNzsExZgpbhCVrYwwQZ0d34&#10;US/bRIthcY01vUy34nPwqC6HTaYs+lK5BGphwjEP+IB4m8FLWZmEot5BJ54P7+j46IOU9Rt5Jli0&#10;94uPHmxzYkzmtRkhXk2ADjR9jzzCA7hQqxvpwT999mIm5cae2ojlr0CfQ7r/3o++HboKm4prV3pF&#10;9qRytKRZdGz87JoNpzKGZ8lvlwFGObcX1VHILVrUfcgB3U6A0J6WvLVYROotuzarevyxBC2PHYlK&#10;3E5FfalOC7zCwNAowuuv/aDvQDI3gvGroJXf3oUI6ptZhSSgsnsvhaJwKpQvf/lLy+OZ8/Kd7/zb&#10;4Hwzc11eWZ555unlX/2rb3fjukilgcbbb7/TIOGZZ54J3hFUyiXo7ikQhyXS5yAOJHgwt0TQ0paM&#10;eRJVXMKPUm1SzTkZUwoKJS+DqDGHD3VI4/2bwwTFI0cMDx0MnR8HVvgTPCjhxQzX3b5zsfQIXI4c&#10;1oWeV40LYjIfoJVDuGd/jK1HrBVqeCD/NmxS7UQbXeRMYLgizBH1w4v2CVrgLsn8baRR/DqY8BfN&#10;3a8BrT6B7x6nXhM3cU+ZOcgU3ehqIJd7jF7GOmP3tWjyW/4oN+eFt/JDEBF1qmNoxRIYnAEMwe8R&#10;eOMoOa9cgJEHHSJAsns5VGLk0mWtKsg4d3rj+VQGMezQqOI8kMD9iaefKl1nzpxZridf/ut0rIy7&#10;r7asjedLTYZxwauOCn65xUk0FAp/hvW5CTE/ubelhRvaBPs223P/QWAYflkFAeDGo2TONYcGWEpQ&#10;viOX6LCHkUAOPqW9j0dGTVYZyJtP4E6ayCLw9mYPpPvRzQ2WMjvfJam3dH7hn0KAK52c81yuupDn&#10;8raIEDza0eT5Shr8BMN5nmIfOgy73U4D6d615M1Nsui8qOi+3lL7Pz2RyflXMlftXLY/OPfJJ/FH&#10;edUA35Dgc0cqOPYxrf7oYHAYPtG1OZSYBP6D43qv13AanPswNkLoNdvwkM6Vr00r/3xA4IO2vOQu&#10;oAB/KsSpfNxrkBwa9TKSsQqJbYFV+UYGypuVnHgaILmmG05SShmd7/K9AXKeu+Z39A80cGmQEP1L&#10;WeBOD9TYeJL0AAv5xT34053eS3o6CDcNP7K5k0oNvnQRvu1xTqQ9vdLp8dWTEFjtTVh5KkiIQ3Q3&#10;dFNHlff4RW9zNznUkNDM3ZNqJsxaXIAf/LeggO/dgpLhEfkG73zxJz7keHc3mwrOHWLRgNOQHP9G&#10;B/hv+NfPhi95MXNpMidF/Uav9XQLGBqQYmqwotdb8MhfmM5ggm/YEH7padK7PHMM2yMfhsFv7Dv0&#10;xyfPdfImENQwaaMtQTbYGw2g0X0qCBd811uMBnWbetXiFsDwmhyUIQg0d4ydet3DpdTP6gY0GRaj&#10;a6U/fLqfazy8Q18zGmIF0alTpzMp93J2RCaklbfhF/Lz8+PHf3j940//m1ztRvg4zGEoBnq5msrV&#10;smMMsNvr+QxrXDh/Icsdr5FOkKWYjDPOd2VmQMWZzDt+bmbPhh1xiIKQxwQteU1AVKHdw7duGz7S&#10;nRZBlGkxgDBQD4ulkvZ80FWIXxjOQJ566un0mLyw/PN/8S8y2fdieyQYDNgCmu9///sZepl3Iv38&#10;L/x8emTOdFiIgDkOlcTz6XHRivvO7/zbwLaR163l5ZdfWX7maz9T/PRYnDx5cvmd3/mdrAq6suyN&#10;46RMVcb8Mhq8qnAZefgzMh2B22m1zihpxvGL9NeKjQKFfj1Ydy8Z46aLURowO5bKIcQkonh3bidQ&#10;zEqe8xcuhr5Hu+JKjwtn42286OlYa2QFBhxVpMrOf697HkPtdfik5cHhzKS3ZOwB75TPaJIwyQoj&#10;ACKXaRHW8YR3DH+X/IVJ7srVsuDUQkyu4cc4Q3x4FpeUe3XS4dXO8OQ2ZPKco5BfwDg9MHEw4OUP&#10;PwWJngtSTOwTRLnWWkGDsiaQGyo4bwfwrM4zujFOZOPLBAmcUGlK4s0x6fbQ4/T0s08vP/dzP196&#10;fj+vqnjrrR+lPDADg/wwKBiiu0UVr7GFJMqz4R9ctwN/XX/6Iy1njqdat+2pLD4qc7IKzMqigsk5&#10;bc2RL46tlbIb9MdPeHov83a2QJU8wrHQlICslQiTVbHCFd2Bm0P5rSR7BW7skUyT7n5g0KGRSfKE&#10;71u+NXnyJ23xaBs3z+nb5IGr0qbSlyMck5ZXTBrXfqTvyfqME/exA69hIo77QHZWPrxuJfBo5r8J&#10;ZKwaNAH/k9OnuzqJP7kvcAjN99tLKXgJaHC7UYYTuqmifni46153Ei0uQTF6TA7FtxyY9GNT+DD8&#10;YEvV9zwenXB/dFTwopwJXKZxwr7pAZsIUtVlsqy+prj+ruVNyzqVc/iuIndUFrFjfJWfvW3wJhiK&#10;1IN3bge2YRlyLoVNTxZIhD9ayGub24IOKVWWggY9pG0w5r7J8+1tyf3649x7YDtKCE3VnfCfTtEA&#10;5aeU3pe2E2EjF6thrJQUBPGRJunqZQND0CIdCgU2ZO9IcYEL2pQlCMALPpB/RTu71tAN5UmH7qTO&#10;P19jeIvewYlPQfudTL6t7Magypf612RV+fNNhjXJlX3qKd+bXWb3Zq6L6CeeMGUYjilD+0oE8lXf&#10;qCN8GlDFvm00J0C0Mzj/CTE+nJ1Kjz9WKOlldVR3QvS8TZrfS14VczkT/ia9wIv+1Q+mTtCYnbpu&#10;fKV6m3xtSErm5valmslK0fudkHvygzPLldTV8UJrwDz8lTjJWlZ1bL1yp7bqCWH/WYfHA+TPSvXn&#10;PvuzykmPS8QM2UapnKYoL4qSWW+3E2B4r05uLY8dO5xtvfePAoZJXc7oHRlh4lQENqTLFtTZbO2O&#10;7rIw2S6dh7K/yKG8QM8E0hvdRTOT7uJkukwtqFN0AvFXxxchCQBEzgRGcUyPP/3x6eV/+wf/oM/0&#10;RiDKpDavEFAJfN+y6hjGN77x9eWJJ59Yfuu3fitpM3OfUgcP+5z8bF4O+dbbb+V9Sm/FGR5swPPF&#10;L34xPT0/XL73ve81Mv6pn/6p5e/9vb+3/MY/+kfd0fdQJpkqi1KMkmUiWWCOYwnWYRZnpYfKPCBp&#10;R9HGaHODpHsfD2zStaNDFJFtHpnYJn19jI7DpNF9aZWSYburH368nMrLLA0l2RtG7xUn0jkRaWVo&#10;Kei2vWW8NUoZUClP2T6RZ54zPPgaD7XBG37F/0VGcVBJR/TQpGtk6dyvgxo/0BH3owwT6OahhJFP&#10;VKDGBG5KXfNxoBPIND8aY8zKSFuzcudkVbryMAr4NkHS4El1n26uEPuzftU9FsfhrfydSOh5iAML&#10;uAE4Rs9ZOOqww3BlcHytdBh2+GMSuGxaLw5ONCnznfPokWMmY7uRYE45K6+GW0OLdMMJZ3nyKfrC&#10;0d7juFRsCNx4iu/De1SXM+FVk7S8Zty+VvpKa+5xYj4qHsNRDSxW3MqLYUh5A8TG48qt+Ckief0F&#10;dlu8kBt0wwMyXS/kL19yL2nQV3grnebQVJ5JR4Ijn8BC1oNju6Zj4HLW7CfXbErFeuP+ciUyObfz&#10;bIebD8X22fLTzz2bQPO5rES6mt7Lj/LC11OdH3czb7DGNTZfDapfC59DD7ogwImrb1yp3FUAymOL&#10;BF2fA0c0QRFNbDIZ0ILOBty9Uto8G+hTQfJFhoaSJIfn1aDIZyr3rdLDIwElGcAFjAbXa6Xtha87&#10;tdIhEqRnTyI2F+ry4Ys6TBKfoAh+3PDyVNBoAZFeKEPvFvwSlOQDRv0PWGE/PyFwgXTxj6+Am+Ca&#10;z1GehkNQWukZXUBidZCiJj1cBUR6KNDihbqdexdcBCnmvbAh/nRXrh0qWkNEKnZD8+YKadTCRR1R&#10;MlI+fNCi55gM+CPTHRyjx8GpCAWVPMNvBxkbmmyDks+qaIY3Ag4bZibyLV/Q3h3Hk8+8EDTY/8XK&#10;SLGF9HQiaCQYSYPMsGh8i8BJQCGIwGc97OybHRVm6CUXgRfbpzdkgV82DsUXdcLIdWTRXYbVhUmH&#10;rnuZtpHk+UTvwhS9OWRTu005rZuiJ+jVu1W7S1q20FWtmb5x8uTp5WI2Tu1LfVPn0I/+BzDWPfwa&#10;/s81GcPNZ8pu0k+du/708el02333Hh7gf/r49LNP3/+PzyOGMTxa370EIhnOXOt2luAagx7j2pvd&#10;/h7N8AXFIaBLWRFkf4/r1++mh8Br768nj6VlhnrSUkovgTcq2xDOFuE3blwN8wwPjZPS8z6OYhiH&#10;pnFgMbRWMgjLefBB8KUMWR3O/iIxsSjtnU7m0gvzR3nZ47lPzmZlwpNpMf/c8keZA/NB5rd0BnUU&#10;AuNffPHFbl7327/9mw2wfuEX//LyxS98YfnN3/zNDlFxRuh67/33ll/7tV9b/uqv/tXlN37j16sc&#10;BCYoswxYhbknuDAKikPxOIoxKAaWjwok/Oy5FpKKxP1VTuN0RgHqpKMwXFbFxkGSU4zDHJi2pjMj&#10;/fadBJHhMRyNqR7J5FhzhkxowxuGqDemE+Tkzz2B3a51aITDMXHLS8NUNa3c1ZmUNWnzH5wZBt8D&#10;38FvG/f/sUopCaV3j8NxMKTqCWdReuf5tDBynvLJnoHdCfxdANC9nDd/YI3ZtODC3pR8w49Vw2v4&#10;iMeujUUHtk/+VK6fPjiBPFpp8iy8anoOI7wYYJXhqZPv9/UH9N/k0R1xjn0cVA9G7556+tnK5JP0&#10;5pkwysng5vwND9UAJo06KvMVnwe0jJTruGaOw+iW9O1yDv8c9KJgVljubaf4pEy0bMFJh2ojF3pY&#10;p8hh5ro4+AUgx0YveW0H3ARzDivKyB9ve0gXRyigdnQ1intr/kqt/BybHlgr7YEBvx8/HmAC/YCZ&#10;IADfxi5WLUAL55BEilKxXM3bqK/Fj+y+kK3O0yt8YP+h/r7w0mfTC/N8l1TrhbmQd5xdvpQ3z2eF&#10;xe3YkJ6/VmAtK63U/IJLN2fyuC73FJIyMXmClKnk22uR5KxTsAO7bUlvebvyqS3fkjZym1NBgrKU&#10;D/Tsds1m9t2f3bBVioZX+q6a+BIo7FbhJfBKcSOL3JTHNdnCQqVPRnRm5qTwkfFFsbFOgkVjyVE2&#10;e84nCrut4pkemZW3DTINTxoymWGIWTU4+0Rpteu1aCBWXcAj5QWV7cC3tRx1B3pNvJbvclaWaoju&#10;SS+KSb+0caYieIdaXluSCh8+ejoQ2Z3Z6z8FKSUjt4eP9Jt/vZvGMevTK4H3+APGHEpgC6nQ89d5&#10;IClfT54CjBAkpCqt3R08Zdo40Aqd7jmWc6UKCGbTTCMHVjOqG8l/5sM0sAoaWK0ByL/qxe/QTnSX&#10;TfExdKzbAkRm7nVSceijS+ycbnY/ruBLrvgKR7roevIO/RkMay+0AHNPeoDgB0/KOfoYhrHl5K0f&#10;UE4Q1PtjUcjZ7DJ/Oq+ruZZ64C4ZJp20I8wUnP+HR+732G6Gm6tOPUwzZ5tfcYWuB7YBRAjadMX9&#10;zReuOefnwffkfXD5nznJUNE4Kt1ZAhfCUBlfjWPWQ4LRW3e915fXsaVr/ZEEMc8cfCpE7832/ucy&#10;ee7dOPNM5DVPpm8pfiTzTh7N/IxHMoPZHiSWN6p4g1iNSrRMCcdfjHExLMYa4/RMdxxO5SAoFfZc&#10;aoHc63yV30rgYQ4Oznz5J75UBf797NzbSiBwBBz79x/shnWnTp3M2N4HXXFk1175bLT2aFYyXMqY&#10;uS5HS8x++IMfLL/8K7+S4ODRrtHHdIbhExZ02IMoKV0dSpDeXSM1BCIiD/rVu3EaVfAHAosQk0/F&#10;gQ1TiXKiqQJyPSaX+8Rfaec3eaNzbQWQVzpVI5/bmYicpd0Z0juY4EVleyfv1NAVSDnadRxHZLa8&#10;Cl0vlkAIb1Umxn11T3aCVwxr1E1erByD2laCDI4MR6o52pWcqN51sjwsM3JCwzaXphWCLGhBc4gs&#10;z6RLYeTfoCaw8GRrUcnikAZSrTRW45wC+3Ce5/SBMSQ5ucB0nMK00Db9GsPJ05Dj3nYfXpbVnxeE&#10;Bjf8bDkBZRhNL99LL7+SuVrHs+Ll8nLy1In0hJ1o5Vg6gqOKo2WveFZukWsEWKcepHoosxVQYOsV&#10;5JwaZGtxpSz8HroFECgZVDa68XcOv7kKE8F0dPhxfR5QuT86+CCAKH8C30N8laf5RzYF8qBEJc+n&#10;XeKKAFPEphL0B46DgHK4N8cKe26uaddH273kbc9FDIafAat0N1ngKAY8SObAFys9ukNvluRf3HUh&#10;rdqstIt9dx7dsSfyktZn0uLNqyuypPrj7BH18Yen0itzcWw3RrQ7DSoNdEGpYMhwAM3Wc1qMFUeW&#10;0SFBu8CjpPWeIEtwwC+N/sCpR57TXQ92ZDhBJb4vMMQtYIHTlnhkrdEjHVukBxNwBCb6E8TQvd5v&#10;KtCHL+ScUtszQWcaGMS+ybENnNqWCtgwwfh1sFISEAEPmZz0wNn8uQxcrX2Vp4Q3E0jofVTBqhR9&#10;uqGbBmfKum2YJXbSoa/Quem/1v4EFgnCE3aqT8jVu6qCYHrMsodPYAmAOgxMuVMeHgpeNrw9F8Tc&#10;T9q9hnmaDseSPv+CIL04aGvvVHDQmyIfutHkmd8pa2wM/eg0DJUUwT86FX/ZfVvW3hITXRVCNmCj&#10;HV/0eHvh770ME1UKCQQEjtWT5FCuuKmBbgomKvqs5yZqVP9bvVnTCtzQjibwzfsJJ7ogho7ZLdfw&#10;Zd8hF1l4lQD5k5ke1e62bBO6yJ9tWjQj8J8h/8gT78L/Dh2GJPBuJlg5l13rL6UBfDt0BxIUCnM6&#10;DILSjx0e5vOpg8QeHoP/XE86z/VCHz1+LD1UBzu1xNQOC30e+IqHAP4/n2WIcbqbHgkD9iUaJlzz&#10;WLQ49WpUU/L9wMhy72aEYTLUgSOPJc20To1N7g+i+x45GIblhWuZ6GhC0+3MEr97+1qcnV6JKFa0&#10;haFW4UYPIwiRrG74KAY3Eh4kpQ64lVjKHSVMXo5u2xURs02ibOUTOt5+5+3l7Xffas/IwTgzyqTl&#10;8PLLLy1Hjx3t6wEw75VXPtv5MIaHPve5V5ef/cbPLB+cOrX88R//8XLi5Il2twlgdLfBRTnTo8Ch&#10;rJVOhNMWW3jBGBmEmfLUgZ0lWfHC3zrCVf70gIIyaAY7W0vnXnCts6HKDCJlSlnFC7xu4R50ar4M&#10;Nem9GfZKPm21JUhJtuKhV+pA6N+XCW+xv/DjSmaSCzJ01eYdSTmLaHrYXwD/4KVcBx4xst5PWtdw&#10;rYNqijFUtPa/+SZN04VmgQvDk6fywZB1KXJLATOfDTbH7hxA6QW1jnBj8Eqmthgnc+6Gv2QRB7Lh&#10;TXc2ePjr+XSlapVoTQrKh/eFHdxUECvZLRc9aHCQozraNf3wwrVnn31h+cxnXs68qK9n6PTI8sPv&#10;/2lkp/VrqEmrL3xKxuIPVuDAtXxoxeM8cCO/2+URoYbGygAPoxfhgxaXXZ4d5IW2EFeELGmGG8Aq&#10;wXYPNxX+PTy2ik7FNXKQiW5qDQqNgZw87KoAc3d4mCt4KrK6KKeDPPx4QDqhsTV7oUmwlrUGU7nN&#10;fjYHP79kP0GAXji6VltL2dWVVSB6DyFQeQBf2GQ+fkHL/trVi5mD90ngR7fTC/NoVh7aSfuZ517I&#10;UNLz8WNfWT5JL8zJ9KSe+TjvT4s/QsCOe2kZJ48Xg4InsIspFHd2SA4OciSP4hE6K9tUaMThpaUe&#10;QXerRLceQA2HJE6+mXRtUYFgA60HU+HYw0ZjDN3e3u5Zj/BU+eZdOdhYg84USZ42S+Of3Zffhwzg&#10;YU8Srf6tsVA7oiiBmcfJj790XhnwGv+uIjQZ2qTcBy/EDJ774uM1AMFJ7vwqLzaUxiccLb4Aq3bo&#10;N+lqbw3AtfJ3tDGLlyrY8UfxXfGtdGxgk+Xott/xO2ghk+hNGsIdTk35gjM2ZjKqQEdvM98HNzKa&#10;wAXf6N7ojXL4ab5vV+jZmyXLexMoKDK19/jw+MbppUILP6FHZmRqtEAA1gUj6W25mwpYwLbrkSm3&#10;AVzwoi4ageQgaPB6gG0un/Kn3iM1emMSciry5KM39U35vYU+jcgA0TA0vCZIkwlv6ZTJ6rbqL88N&#10;xSUKZ9samW0sRm6GovoCx6TtoorwUu/KxQwTnT13JfUBH8Pnj14oAN5w+7OOlpMEeDN5NDTp1dDk&#10;F55oSkQYOm9n4cxPtI5+880ftTdKOX/WoYw/90iSzC9NN5hKNwpAkb26/mrGlL1LhGzr2IMqpQpf&#10;I+iM0cVY9mfCHMG88/b7y3snTsA4PRRHMpn02PLcs89msuvhOJSzmZtyKvkSQcdR3ItQOKFRtmEA&#10;J6ryEbyUeVEKykbpZzOfoRQ9lI0vJ1wGQ6E3hyz6/fDDD8q4w8ENrgGdYOrA8vWvfyM77L5VBirb&#10;LryWSv/Od76z/F5exPj0008uX/vq15a/8qt/pT0uVv5YglkHEUD4Av4MpQWBnDMUZeNFK44Iqw6u&#10;PBvhtfWRNCTdZ1FYyuoGqtyjxJsCtfLyOA/bAgz+4Avx79mrIsaINxwiB6lFL6/3TdxNgIa35Hi7&#10;M95Ngoty5p6eT63qR/TMxHm1uzg0dcw3zzlEyga0r5aR07aoWsbccx8+lJMD32Ub+tDmmCps1Zfc&#10;1JJB2zj0GSdOrsKGk6K0sGrUSQeOyppxgu9AD2OcLmhsCTyVcHWG3ozj7pQh+hLjbSWYV7PjHwdi&#10;TN0H3q0AQSkPlbAin7PS5DLP6vhTdq0ycCFrU7wzpz9Kz+KFBLenlq9/4xsZnnh2+TDzj86e+TAZ&#10;OR0OIQ67AQeOTN6ICNjoLpzRpiLPPbxHS+7rppdG4KOikYyz7V/yoxU/K6s87JLqZIDe0DGFKCvJ&#10;hk9h6lRUHDm9fejMkwRZPeQBRnmb7H88WFkT5ufHHAteyRdi5GueAKUbjg1WgStDgXSD/JuHHow8&#10;/BaHwund8Ac+eJWMuT9HgRQ2v6IiM+lRpe0VIpZMn06AYs+ow7ZfSBDzmZdfXZ59/jPLpezOqwfG&#10;58LZ08ut+6OXnQ8UsLa1D5eCX3SurdzgEfipElP++Bt6Eil3MiadxV/3+K/RXY0XMHyTdWi4OT2z&#10;HS5JBW6Ojlb/NkzlhaaTnuxGjzqaroDyB5f5nNCYSlulZ8dscyjwWiqBp/sCIH5l0+fN3yRJeV+7&#10;jS3Qsy2NytkcDmWZCIx+QzzzTp2x8ZFX8EsqZQkcbqYsE/ajusFjKmr1SRt0sYWbWepuwq2K1F4j&#10;Gnh6WgSr9LkVfHgHtnpl7BMPysHgJ/iDeA636E6esXH48cf0UbBWXxI+8lmd3xT+z7CnSk6PkcYx&#10;mvSc2PMkUkzFOj5o+NtGQAKXSDQ4TeMaj/FagHAvdZiy65dSDlpuZpSh+plc8FBB4eXuzNExfFsf&#10;H15th3pEA2wCdUGOIGSWfevl2nyTOTGVQ2R1Pz14hsQ6Pyh01L1E7t0JOHgJvO8Fb2+59v7AWQU2&#10;9RK+2ezOG6A/yfLn89ne37yZe9m3q1wO7x2C2qFjw3R0b67GHkebg39lwhflaeRBXGFt6MiHke+w&#10;T9PFwL+VHp6PWpeqayaYBFHGtb5xFUAPfMX2GHI5Pu1vWl6yKm+3/UIoECr0Mhi7N6PadZ0eBQvz&#10;mAfBUEK7Xe5Nz4o3Sr791onkyQsQD+RtsIlkjx59LIHAsRAR5b6ze3l2z/EId3+Rv5AN5AinxsP5&#10;DgdSDhSnoiMwvRC9ExwQtKWbVBg8jpLQBV1laxR1CxQIPEmaLhLKHJbXulpoymDgN6vIomgoWI30&#10;7W//qw4NmQtz/Nix7h1DqfEAn0fxowxrBWjoBV7tLQqP2pJMYNEDQQBvn9x0Co4UDF/35N3tBWEk&#10;sWat3JOYAxWctNWcm62o5Jc0tKlc66CCDwNn/CY921zuwp0LkWXeQZFXCxjSgw4D7K6MMcgaXwDp&#10;temwUQyNE+vOsjVMLQd8hxSlGmdSows/6qBpKlw8RJuUwRu8zbjdoy+CxfJP0JF7DB8P6qjyO5Vr&#10;0sQDqmDRMg4llUae85ZgC8oAqD6svNicHf4qW+Vj63BGNL0teKN1yHmsRhZHUeTzPUTkJ7yYP3AY&#10;J41Hf4ssXgIrPL+YyvH9EyeWLx/5ynI8E8HPfPxB4CcwR0sC6h5JJyBwlI1zun57MLAFvd3sK3Js&#10;JRxalahFbBPHqQSmV0KlNC3z4YV8Khf2axdW9ocPBR3wAiiBUb56C0VbAmKrYPOD/0JC767CK93d&#10;HheWPOvRs4Jw5oOfY7cd7huSmhpEZXjuMzeHr3WZ7rGX9bfQIneX/SQDO5688g88DydNfqtD7Zet&#10;82aq0t9Jr8qFbNqo8fFRNp48kl6YR9MY0Qv8pS9/ZXn5s59tEHo6u/RePH82/smCAi3g6Hxg7tgd&#10;Pxf9vp8ehTAlLfPgnWvwG2BAoGXDayqfzgNReeSvuzGHlqGJ31Shzrby5uZ4hYYWuDmEeut2hQ9k&#10;UL0GMPDZEAGMDDCFTRhuMk9jNrCrb8KzJAK/2zpEdlrjnm241naiXxDy9uMGx8FzVENwr+G62W16&#10;SYPPnhiQCnhsLvAji/Z4Bwe+zzwOv+YratXTs3xXNgIyW+FbDECG02PhTfBpZKVugQ/frcfFObsR&#10;KPA30yCNfocGZVc3A796gO8r7WDSd4eArQFR4fBb8TvJz++wDxUm/imrDeTgiTcdVo1t5GHLEe5L&#10;k8vkD37xmWwLb+Bno1F2Lo268EaCgZtZWizg4XvAjMR6LRjU68Lv3I+f518f2IESUwY4bbTmXKPn&#10;hq05wjP+Vfl79/KnArwEUQmEuoQ8yN2NzkSS1Uf8wkc7S99MgIzf6g28i6iL57WsHrL0+ez5zEnN&#10;Dvl30iBw8HNJHIicTpDox5N57uzBfY+bfPiLbQImq630+h09dnz5yZ/6Qno8D6aD4OzyWOIAw31v&#10;/ujt4HUtuGtQIzoQy3tFox/g7VDup6+3+/l9gNKUn6H1iUQV0k15UlnLuoqggm5rrVinZZgx5d27&#10;98Xwzy2vv/5OJuheT5fdkXwOZVzreHbhfTyMzduN4zx2J3jZe3hfhi0S6WYn4yOH97fCvp7JWpez&#10;3FjlREBRozDcLHNddpSdw0CYio5izdGoX49M2jxVxjwnOEK8m37eOk95k4tCgEMhbDZnDoFrs9nf&#10;fOP15Rd/8ReXZ7OfyzvvvtMxOYp98cL55U8z4ZjSS0uufR9GIKpgpoVC0MN06cqpCJAAfOTZzud6&#10;OO4b5pwtx9ZhhfwSosowxQfr/AWW1khlkJtJXpjJ3nvwkhZe6O4KJD0qlJHChp94ouVxIcupGZxK&#10;3HjjvSP3O85sb52u6op8ZlUMBxFeZ0+E/q3lFuPKAW5zMFDHKF+xzDOOMvnxIfRsgYt7Wj91QOQY&#10;5oBTmef8HoNbFRd/ORV5IrKkRbuWlAsTjQMnhDBqR1tpcdbKw3OAlQN2sAnN4/yk4ww4lXFm4xSG&#10;InmDN1xWvMEyGz/E9D7gQallw40t3I4MVCCRRK+9jJJeWREzPRvJLh9e5df5ZqQCNjhVroGnp0XP&#10;JX2Fc3fvjOzMFzO8cDH6aP8SY8Tlayq0gCsfOFZd8GzYPhhPPHG8r83oVgZpofFsJNQAVyZs8hu8&#10;2vMW3tOnJgoDg0FSyBHa/TqdbDlZk63y6o1PfRUuGlJmaU1mSdmAY3gR5x0+t0ovT1QU9EEeAbXy&#10;p8Lvyp88/PHiNoQKeOCGh6EgGIenKb/eJGXAm615iaMe5LOfzP5UR7O9wOGsznv2heeWZ/LRWGP3&#10;Z/I6jrNpwFy7HJtJ63AaJIgno+hg9SNlJDCgk12OGvj0UiVqZY/DM70W03MWmpKPT8MTFW03lgy9&#10;19aebTpzMO8r2nqhO4QWGUcFonNsKjzJORpbCQYeOJ0TEebQJ0yy0efYSi8f8B7/BEblRy7IozIP&#10;0GlQRH/acAGfnUxjTUPHhnCbrfInAiM4qCvQp2g2OrY1vTiCGI0y6ay4QTcegbc1LLfKlt4KuHzg&#10;VB7Qh+iQhk5tPvkFTcOBCTDQ3qGbNFBuqYhTFvwGp9AaUYCNT/vScJveBDDKyuVm5CEIi7LmP8ET&#10;M1VCeIuHcN4bX8TfsHnM1EPC5uVjs+b59DU5qYwDIfJi1yl341v8VGVXycXPhKZObMczMuGnUn8I&#10;epQ7vA3/A9+yfj3GhvAMF3tFiakUlo532X/4gYflE14lHT3QQGK3ykq28s2mdJczneBC9gnzq7Ga&#10;ZHOEaHT32pcLX7Ejp73Mr0fKC4kpy0TiLNJ5LHPLDu7JsOzh5Utf+onlb/yNv7589Ws/3flkdPjx&#10;40+lQXd6+Sf/9F8uP/j+m3k9zzuZX/pRYgx8HF3tUDD4YRyer5jkN8dWeFt960XP53HnuIgizWmx&#10;2ZsutICpELx7R9caKJbamu2+d++BTE68kcrfmPHFZW8Clj1p1Rx+9GjGlZ8Nk++0Rbr/oIjYviyX&#10;o8Q3UmFakfRkmL07Ak/gcjHzLjIvhoJfjRFP2YwwHFdiGMXZEXBbMMGqRlrpTIU7PQBJTGPyYUQq&#10;BZXR3KLoFFKgoBtOVXMvvURvLS+/9NLy1//6X1v+8A/+YPnwow+6QR46337n7Qocq8DIrX4wtk6F&#10;1rkV5bDnRc/zbBif+7nXllCfwCs0BQi51GkzeBUuPgdWUJtyJA1tyd20U0lyXGBCYu2pST6aJKqW&#10;ZpOVTBNgTgVdfAN/goilw156VLqMOrg/EodJPvbqwWuVm2LAqAiMLzOGtWx8FDQMXE7LhzNQrtZN&#10;go625sZxw1egUBxDY1xxWWmTrQ6XFF+Gq5IcGEyqQdzKs/IfXowzjsi4LXgcVXlHF1Y50AUfhrWV&#10;CwfBsACZcezMRHL0zWd42jJS7lbBznUy5sR51Y0XSLnKJk35j2QYghzOZz8RAT+nwvEqO7eLM4bW&#10;QeVZmZv7c4w+6GHyPistZs6CLzVUez77JZ3NdvcmATNu/PE/x8hX61tlTw7e4H0xqwXgcijDpMfS&#10;+nkme9LYlFFrrE4fPTmrbuaELvsUNCUr4XQArtJK7fC7nfdG0/bumgdMDvjTB5wH1qdyJ1P5vIKk&#10;SxtPZ1Kh1jvcJBxoZU14Myzgl9jwg8d13spRYeL86OWaP/ei2Qptx8n1a5eWD69fWj76WK+xTTGP&#10;LkfMh/nMS8tTz35muZIdw0/HF3x46sRyMUNJeg0StqSHZF87h+6quAx/xAZNYBUoq0DtTTLBaPBn&#10;2x32CC4hhu51aCT8YSN0WFq9LR06ykIGlazAR8BzP/q68d5vxU5/UqZKky2YlEuvVHgpoDbezTNz&#10;Tf9qs1jgeXiz2TDeT6DBTwpc+PPMY0n5c9Du6QGdwIGtCOpDVz5bQMKngFnfHH9GjdAqcBBAFOsU&#10;Ld8WrDR9+KWnBf3VmcCePNMbqnLkD+B0MCtSBeXK0vMVdKsD4NXXhH70qT/AQE/tRLLQLOjZl9GE&#10;fVkJBEFBMX92Iw0Ai052xMlZ/Xo/v1bb8BN6iAQu9XOBA0/yNN9mR4IH55DgewV4sabqgJLxZ+RL&#10;HzI03R4sule0Qy805O2t8q/zfiJLuNpB+sE2C8lU/igHT4mFTaYR2oZoYJhrpAdLoGLoXy+XRS/d&#10;bC9lVWZ5dif36OvVrPa9ET6yL6wcdvp2QWb4Vm3rrdKZu7XXphn/fzhbmxw/diQbdXrn4M5sKfIz&#10;y9/9u//j8srnP7+ceu/t8OnO8pmMWtgn50xe62MLj8++8krq+xsN9ARStkyx8WsD4PBtxaLlPsCB&#10;412P6fnfrnA9uCRfIiBLn70fYqJnSFNcY2pa5xQDI71v6NKF6xnj/yhIZSXPTi8IzE6wWZr7VMb7&#10;dcudzvhx5qVHcIfT3WgcN12bEbKlcIcOgZf18AlqDCdRfK8XeP/EqSxnTq4Qey0MRkkNJ1EmJyZy&#10;rwIH2bC+xmmDLEcZW8aHkBBbgcWYNwYwbt1tIlVGhQkm7P6zvFlapPj5z38uK44+T0TLu+++22ga&#10;jBpC5TgBk1MVfHSnRyvklOuYAIpScsQ+Mfhk6P3cow9joKEjtIAtp+w+1I9DApPhTsUbGHVCoSnK&#10;16GlGLFzVb0eJ3VMAUFClKzQBBy9rJIrRfmcT7Z6juMVoJr4lbil+xLYpZeh7Y1TrQNL8FGHG2NI&#10;krUs5Y0x4M3AH6XeHDY5obeVYRIwxnGI47wRyun4dG5O0gyfg2Hw5mxaAaER/x844bR8OLz0IASL&#10;8q50qszCCw6FXAZGMSu9aB6jC5514KGFY8RjxOSQpq2xsGnkOfnJpDikROTi8572RuU8Mjn6+LHl&#10;6fTWeeHkmbTSwWlASHZoKfyUC8X+KYs+cHj4F6cfmvQCbuPx19IaOpsl/acz2fzC+YtrN7weq63l&#10;VoTLPwES3cgXoPnhOlOHBfTF7Gti0vbHWbLtVRhPPvVENm98Mr0MtjFQuUzvExz8VRdDsPx4uDND&#10;VOZT9SmkVfyfOrb05Fn+hlf4NV8PE7pVPvd5dLiVy9gVHZFng4VHwyn3J01hFwYcB3yg9E+aHtDL&#10;MZUmHyGYWwNM+hMWtdXsJGWYBNvhjqS7ll4sL3U8mFeQHBHAZKHBY48/Hqd8fHnppZe7J8wHJ08u&#10;H2VS9vXw1PyGW3eyVLj8SWW/P71cmfugcsRLK53YFbzRvTs42ilWC5rTYAuzPDgrF9NgU9EYXjp4&#10;OPaX/UHkuRPfp+XuGN0MgZUB/8EuvL9nhgf5ui1YNGFXj5ygne8ZucobXrArrj7KCHQlHZjK24ba&#10;LSowOXUqZsGP4YcJxPkz80+mhzhpVvunv+ZmqOjRTHfodhuP4f0D+YX3yuIbpsyZ59L5GPHHnVMT&#10;/hieotMq/4MHZxsNPLiSYVlBBR2Rn2/0yWWDluHl1FsTsCgvZYV876PT06PRao6FoS3vc0OL3hi9&#10;I5pU+CfAVJFuvPcrj41Ud+9JAKa6CT7sOycpw1BShvzCU712+GfS7CPRBzISYEyv4fBTnLPpbXvz&#10;wj+9zCYsH8yQ/q1bgiirihIsR2YN+FKOvVbAylfwMY3idsrlD/VWupdALPR4j5z8DbqCZ0cfgqPa&#10;4maWjl/rS5SjA3xobXqCGHSO9c+Zb7qlIaFMB5rprhWsx4/FRo4fSqPo4PLTX/2J5df+7t/OViPP&#10;p+784fJR7OWnvvZTyXF7efedt5d33slCmdQ3l8gw+mkfHCuDBaZ4xOdtE623+kPZDrKH2X/yCF67&#10;zYkAwEdvywh/rcQYE4MJ33RVXc6w0PvvfZj3B10KTSYtZUt6+1vEMe7LmvJPzmXCW4aIBCgIt5mX&#10;JaYAQNpcGU4XUgyZouvGfDLDS0ezA+6lS9e6q9/tlNmoNop9I91KBFKDwEgGG72lnEMaZzVGwVg6&#10;Sz90eMhp0SwbWdVoZU8+8BjgH2dV0R//8ffKRK2P4lNDM1STPwbor+WmvBj/hr/ovS3DlcnRtRWv&#10;nDy4x2mQP/xTJl5GCcdxj1AmuFmNm1EGZwo9LScNra1bbRxaZ+KH3ocKOLRzUgqDKmI3xwEXNPQ3&#10;Dz3n4L1nySZr5h0JULXUD8WAGNXsbRDeYRolDsMLIV9b9Fu9SoHlOf4GsN4UsmjLI05hWmTj7PCh&#10;4b5f+Cf9VCKRVeBwluujlYjwM/wAq843jzlWUu97TvLMnJ6hc2SEz9sHzOIkWA3+9AU+G18bCJee&#10;wdlQDdzxp/nyq2vX7rOGbyzztypBD9Xzz71Yfr319tvR8atxIuYPCbySaT2UWXi9dj/yATx4Bcuc&#10;e6DFeb/Dph+cil0lCDLODTd0+pNvYIEXnaYbxYm8R+YF5tkWmOU+Wz7zybm8C+t8NlL8sMNIR489&#10;VudjXtjQWiR63pICLpraDc+KnQITbG3BHfwFnVNBhYroNF6xpZGDXKjKX/Q43Et6AcM0PNjwdih5&#10;y1N+x9YG7qRoIAoCY8/hmTk/YJtovjKwP/KreDb/NcM80gwH6XFyRZ4sYSynMFMJXMtQ3PUEMWd3&#10;ftS9erzkUW/Msbxi4OjxJ5aXX/18XzNwKk75g5PvZ0JvglhDFZGDXVTBNecgYmxplU3ODScqC4L0&#10;jrPWGEOHSata5EfyahWVge4cvS8TFJB3Gm70Jzor4FC5z7bv05OwBScC4ekFYX8pH68e6LBTeh87&#10;Xu/lpHbA9+JZh2KCBxvvEAXZ80GrnbCZZKm/6PAXf5gP3ZHXL/vUOMxpaZsgYG0kpuyxjfR65Dkk&#10;6zcrS8GKIDplJvPYOj5l4UcWEZjATG6WskujrAYkobH0hza4wGsLnja/Y+jLxFW2rmdCr4wl8oZe&#10;byQ4MV+k7xYK/24mmO3KtqRpgy50dW4Pf6TX2YRXK5ziF81xK0+rf5F83KN38ulxRZ8RCcEQHfCu&#10;tChBcXZNtmjY9KF+iIbkPnvHmy5OyPC9hhgZhNLlTia61m5ah/ELesrMd9FLNj1ON9t7kcCVD0pZ&#10;lVvO72ezOvN/LoXu6wKX6AgLcqhN6ivzWyspbp7Q2YcHNuxLkOHlyMfiPx57LD2VeTHwV7/6peXv&#10;/NrfXJ578ZnYxYnlxHvvLF/58peWQ2kAnM6mqT968632IBlSPX/uXGiYVWCGXac3b3r7rgQ3w6aG&#10;Kelk7b78Hdtxrwfd2XALrruvpNvmWiYY3coEIs7bUmMKoCIHpGN+GcUT4HyQbYJPn7kQRseAIiDj&#10;6scSgR04sKfLEm9nrxbRIP9tVZKlY2bMm8CzJ0LnUFrxB4G7EXbHDM06D3cI9dDhR9IyTM/Nnn3Z&#10;LTOTS8+dj1JlQm9agHeiQPDWqhBtTqtzhFDCWmkQi8Am90twMvhPRR39aB75xhA2Rz9KQm7oxhyB&#10;RQOlGIbzthhiMGPQKrIIPjyoI8TsZIZJ+T1sTr5AopAgBg7BcK6GvRi6DxRVyp3cBb6gpQayliFq&#10;D+4+jt15zmgJk9HAObo99K4kb4Lefsf5JQDSammZwyP5J5pn+FMpXMzQBIdkEtihtHq8dNPkQZE+&#10;PnIwfodYMstlDAo/3cOn8gI/QlduzXV+g3GNRcPF8QC/EuEajfLkD50tKLIEJ/IszSnbZGOTGyOA&#10;zFmPHsVxDayR8fDV/bWyDA/pQx1B8HN41i784D2yXSvZPoU1WgSQwYMDScBimST7OHjo0eWFF16M&#10;vl9fVGYcvjFm8tZVq0dGZQNvDMCPtvpTNs6HWYj130rncuYhnTxxMpNEU4Gm5caRbRXOVoFM4IUP&#10;o4N13GjBu/kfPvc8X4HdcoO741ps6cSNUxkSzWqbg/uWxzJR9fFMnvMuLEGrDA0KV7zTqVAcwW8R&#10;62/ljM5eT8F0auhBXe75Dr/R4P7DoEVF/qljvQCT6MsbQVJsXfGli+yRg1nguvCb7w6v+aV/kYGg&#10;RaMl5lM95Seal63lOe2rDvEFAuDAbqAX/bgfu7wTPb+Uyu3C2TOZYxBfFB55vYC9nF585eUsrX5m&#10;eeXVzy7nsz/M+bwv6Uo2uLudDe74CT0+O8JGEi7rYi+o9YcX5M+34Ef9Yp5r8XsPGR0zTEAfUdle&#10;lBDYBkpkzPb1FLBfcjfB3nD72JphU/YZnoUe9xxtUAUY/SnPcl7Z5VmHWuhFyth4ZA5Jt75IOv6R&#10;D1C5OHeMvbCZCZDAncBl8IMj3irDEmm0OPh7vkSvh/I832yvsgqc2mbLUqcMn9qTkPqhAUVkNweb&#10;CT8j1NpWdFXPiZa88sPl1l2zIRv8+NIQ1LlT5k9ajZWVl0m7N/P9ZoUTxvCL8gsI0osWezhg9WWC&#10;yVAT/OjOlD09WnQyxASXW6mTBJzo2p+GuXfc4ZsKUJ1Tn5ak42P4+VxEQyqmKD3dMWx1NS8OVT80&#10;0NIIEgCFN4KOLolOHZniyitzpDQwjW6YF3Or+jd7y9CZyi75d6QOvZ19W66mbr90OT0b6VXyVmhe&#10;dp2bWxrwli0EfK570ZNimq99Ked4fMWzTx9vL8uBA7uWV155bvnLv/ILy/Ppabl4/szy3ts/Wp55&#10;8um+GNX7rT75+JMMedt1eU+C/nPL2djL7Yy8sIP7CagacqWs6kz4sDV8OhSaMvXw1B/UZp1LDME8&#10;7G9kdTZLpMz0JnxMH+UXRa/dTaGUcZw/ezljw2fjbC0L9vbiA9lJ9Phy7OjhjPdm++Ds7Lr3kShT&#10;ZjbfzJyW6m4cxCNBtDPp00qpIUQCEJwZ2hQjjihlU8DIPy94NPwUwaSF0m73YNqWtQg2iM8s8Qg/&#10;ymGMn0QrjBpFHEYYEZCpQBId54/yOygFodqG2iQOzGh3HKHlFuXbjJwRb0M6jFoLRYsbf8BMlujm&#10;KPPwMbhUKeGktDHiVqKBuxmsrkNOpU6tMCgz2AxY4IL/nErwjkPVUtAFScA1mlaKgyteNU+DPiWm&#10;8qkRjqHjKzfaIKnlJkORhdIFRRYAAEAASURBVB8kV+WIMgd8DGgM8P61DO3dv7KkG2z5Wt7h9O67&#10;P2prr86iWR8AcVXcCiDlDT5DC6OdnX+Dmcpj5e/dGPtm+HjVwCpw8LuVVuhvayQbhYnS8St1WWSU&#10;3zxrGdEp83XAeeCcA4MBgsk5Kq+VAd7FGcjn2AIWvIVj8+MFZ5O0xY0TjNEJzltBRi5R0cr/6QyJ&#10;Wlb+2uuvtYdkT/QJDBM6I5k6Ba1HOo7HemzskdQVSSp5fMjHqcD8xIkTnUS9K/Ry9PfiMKtjIaSV&#10;P4Jy4HoDx/UanoNrH5fuUD8XD37xhJyTP/ibUHjh1qU4m4vdiNF4ta0Bnsyk3n2ZIKoi71bnRT25&#10;WlZzr3BH3njrM/rk+ZSDXn9+8VKZ/Eq7rV30yeA4jYOp8Jp25T3ZT7r+rF+Dw0Deis29MLG6RTg5&#10;V/YE/3QRThwya8uv5qYzehpeOxdoTmvWs4GOLj2+5/P2+svZzmFf/Jz9egwlPfnU8bzv7LnQdKe7&#10;9H70QYaSsgXD2TOnI+/ML0ih/JLnaT9mECJQ2XV+Ldlmy+b3KdtKHhvgaTg2aEzxbKE9HuG7ShQ9&#10;w2u6OcOv7rdlnl+TfjtJPHR0bkNsuQlTQgOC6CURsocpQw+mT+yIz1l1g+0J7rCAT+Tv6n+TRo9v&#10;96uJLZq7E0cXOzAMzKa2OSr4SBbTyCJP9gZO8c05/EcnIo+UhTa9MbvSM5IbSed67Ntcj8vpCdNg&#10;2oZv5FeGfP7YcYOWBG3KZauGhqbyx78JEPibcCBo69FwL8uoVewBiGaw0CyAtBpRb09XWSU936Pc&#10;aVin7Poguj1zWrbGqB6eQwlCBS9gGb7hXwR6NZMAIYfRbfYI58gzePAdAhS4zJyX7NMSvtCRB0Fe&#10;no2vmqXZMzE5VNGZ4BQQoSnDL8F9d3pHdif42rln/3IpgbVJuYIXNsBM0DM+gUBSzHoEVC7nuxVi&#10;rvDwsUcPZUTlaFYNZV+wfUuGyI8u3/rWV5fPvvqZiO3G8sYPv9/eqxcT1LO3M3n1xnvvnoiwZg+f&#10;swlcxg/HriIzS52UkgRBZPSEPCAmQNcQkaCYhM/4Bmd1NM5t+O8+mt0mD2Z5M0dLEQDjxLuPSygV&#10;zZ8/d3l5//0P03LL2GBWENno6amnnspmXE+lsKvpsbkQfMJcShQlUbhK1K6HjyQK1bIg3K0nQxR5&#10;17hiBYJdM1NecOC45tX1KTu2mSGkLL2OAXB+qDFmJr/aLJhWSSjYVFbuCEhS+TGWQku2UE8xBRwO&#10;CkOBp6KPGqnwA6OY+I2BwFUA435yBJcYReBuxoehDyuOsrTP4DkzzINfYa1OPlBqcjF2Q051oCrI&#10;1VjBgp8PHjIKHwflbuUYVDigrTLgPFgADMtLziPnaAt6OaasIDLXGwOaJ896Dfd8ksYSXKW7vhmj&#10;++j0JxluOB+jjDFHfnfC9zo78FKAsqZynSBwnOo4nyQJzNDeskJReMxZ7MxQi7LQKxgCB5543vu9&#10;8gx8OHqu0uZc4nhyz9JVfGhLKQk5BOlKd36HR6qNuYfH+OeAE10p9JafDC1jypcGHAHHrDhIN2/S&#10;4fJjR48uL2Ti2dkL55aTmcvF+NDZFjeayHbVK60IZe7pENMakIa9eTlYeaJ368MPT6cCvITK3MPN&#10;SizlDg+rXyuOw69xssWPncoTwlf0h47V2AsMvDxnC/CSDk994/fF7OlgPs37772fBkg2bkvLypvh&#10;2erGL3BKI1nCnZzy2e63UDgA61l+gloOaYfXrXzpQZ6XJk8DlN3N8Ij0IAHiUwznu7Y5d5TBUbfR&#10;AHZ0tBVEeiPkVfGpcNvQiCyg4YkTk3cf6EzOtTOmdyMnLpIm3x2iCftHB+Jjbuc1Ax+ld+XDnScz&#10;Z+ixtiofTS+MZfBP5k3ir1794vJRJvTaoNBuvVe9tToNwTsBIo6wQ6+ezSDbCooT1wCih1czzCj4&#10;0EATDAx9E7yoNPD9bjYLU7HxF+YFaFWPPu9M/qzezHAvm+QL8Hbm8am4NdKiu+GRCpTOdy5U8CLb&#10;6lN+N7sjuahIniVv7EmLH1M0WuUdXZteFPPN2Hp9WHi0K8Mb9UkauwmOwek8DAFCLtAx/BU40C3D&#10;8irc9BBgdvDeXilBjgIkK3Y2/wdXOkQ+c24VlR77+AGVYZ4U5/SyqDMEQW2gxj7N6QJb5Xh//+gw&#10;zbhriKh6PMihu3N+MpnXMBNeGWoZjU6aECF5ODdywdN88MCwkyE/vWj8XYOqBC54wlbhFxJC75y7&#10;75yemr9CvviDpxov8uA530rW3k/EZTlHB/m1gk8m5dMni2geSeMjiOc/MKIPV1JXnruQnty+Oykw&#10;QsNQG5R6BjOnsU0IrrR5xM70IB1/IsNDRw+Evj0J3B9bvvGzX12+9o2vLnsP7Vve+P6fZsXj5eVr&#10;X//6si/DqzfjT95//1TuefXPreXjrCriGw/k2c6d0dWslLydep/OjY8W3ocX0fV9OzLPKzwRg7CN&#10;+gcNjpxvBz3Pk17u/p//p/8lBWWcKeNkNlzz8Y6Py1eyNXAm1XyUZYLXr54NAgxnf4Qzu+IaLxeJ&#10;X0hX0Z37N6Koce64G0eDmaLpA+nWP3Awk6DyGxxaeemyYwxaNTOUAo+pfJKtjoxQKBejh+rhDFsQ&#10;JrY/mggw8uwcDVsJG8Pv/gWYnTRUw9H0ucc5MZAA6qeGlFNjoyMrjBhmVIi9SZZhbhRTT4dodnPk&#10;GOqZPIxo8kg/lbSJxE3DWnnw8H2wQtEov2pQO4zAJpqHO+Ol4JxFgrrVYUylPMai92ii+JSdP+V0&#10;7BRk/Mw1+nLiv0ZEJpuBwmA7GAUo20E/4OffctrPvvpqHG8mT2diIhzrNNchGjg2sAtssu5SvaTF&#10;jwe0F9qUd09AG4QEfu05wuN8VKh+46oTHEwaVyomeLTCzXOyrFHHsMm+Sh+YMy6Oh/NBeycRBi9F&#10;WM4pHwchGCi/yB3wfCo/fFBeDnnwxdwBBXVFT+55avXP8SeeaJnvvv9unEH4EgdJlpwjR0/XVMZa&#10;FiqNrjhJZVNHEyBtUQfujbSAzmbl0NXY3M4ENvKgu0d/IJJAI3Sh8QFeoW90ZJKOvACGx/AeTY75&#10;JmHYz8f3HOBPib45mRN5FcaH2WHWZO2jCWKOZgjY+bSskyv237djAxIZ3LPSIzozy/Jzc/7X39G/&#10;la3lr4qnaCQ7vPF8C9bg9ID+PnPH8+g0W6s+TB50Na3bqQCq30GEjuxRscdh08lpeNCppMnfffoF&#10;rCO0t7s8cOXjEMuvtRzXD+8F7+SPkLLK61zfl3TmjF6YDLUlkOGUP/PSK8vzn3mpb6w+dfL9vvDx&#10;/Jkzy9XMH/OOMVsOhJoMLQQDupoKtltPxMbxYYdKNY/6VuogUpsPXnoe9DjgnTcq+xgmhXOHETIh&#10;E2Q6Tu4NKkNvl9LmHnu7kx3Lt0CeHbcXO/ab5KW5XFF4+IwH5Uf4x4/zQQIEvVV6g1NQ/ofHbAoM&#10;845KVmCTmQnggRY7D0/pCd6lWjBn0VB3TCRpDG9Nr8QMv/Ad+CwvRiRvwJHjlBEswwP+SCkmqKJ/&#10;AipBABsXtPAD4V97QZWv7OQLvXi+81Z4Gp1KaJH6Q69JSky5ApumgRvTdy/ldDGGzVCSA41JXJ2n&#10;9/DBJo1qwzcCZnk0qlof8Y1BfnpP8iDH4Ds8FqjyCxaKCNDkF3DYyG/81PgEk1mx5O6u7GTcUQu9&#10;RbkVhNoggEfg7Mowm2XU/JQ5WPcC58yZ8/HfmT8S2UYyIQgRQ1vpgZRbBTinZX++0HU8dfzR43m5&#10;cqZwHDt+ZPnKT35p+ZkELY9mF3qr7s58cmb5/Bezd8vR48ud9NS/d+LkTO8Ify7p6UlvIoZtOrr3&#10;kXA+/vde9LqTl8MjuukYu50YglzUdVsA43mk6Wf9TafG3/9f/36CFEM9nH2GYrL07+Ch/R1HE+Fp&#10;ZXzu84fSZXQhY2VXQ9LuzmthBGfOfJxx+auZGc85qwBSmBRhpAk93lO0NzPnOVtC0/VvYtpd8y3C&#10;MI6rDi0IMRtDkiaGgh3xVnEhD7duGpeWoCWeIswun+645YHl/oHqZ42coUWWKY8ziyBXReDIWiEG&#10;cgWuAgtemwKUJaF/UxpRs6MrP1Iug+7E2gCfwCo5ogtTYWA0J0ujS0TzTs+KiocjnXLHKFRAo8Ce&#10;gd29Q5JLsDS8GudS/EJL/5RRa0ve8Fh1FcaVj/Bn6H7Rx+G3RStPcFKOMqsASZfLSZdnUO6NGKy3&#10;Zr/wwgvl5RtvvB7HlYmEMWZO4XACGmW0mMhSOZwGA3W4bjnKyi1lbY6oPSZwDq0OODkEJ1oZj0RW&#10;aHK/3d9xlmP4093MOfd5HCql58R2BqcZy+YQh26GQGc4DGPrzZcy8BivYITHMK6TDqJTgZYJw8Mw&#10;SiXQsdcEJRzCU5ms+WQ+AuVTp07GqecFcfBNOrAaCAaEyYmco5cyeoeOAKYp8CNwlG1C9MVsCGW1&#10;BKHACRBwHOQ6fJzfVqLBv0HLJGi67au8XGWw3Su8FWBlEJ44wHW4JAm4qVTISu/qheBlj6WP1iDm&#10;sfQuWG3jLe96RO+nIhQcGkoGY8S4FhTYDRRW2dbOkgh+xXFYXDls1xs+cKq+VG/pbwJCPZ50Ks9w&#10;aTL6eWjLuZrKOLLgd8Ajuy2gWQur7Vdv+7XCStqtdwveJSg/8HCMf2LX/BrekbdKN3vsXL6Qcfwr&#10;0cE9yyG79B62P8yR5Ytf/PLy0osvZxjxTJaHnkgQ88FyOUOC17NQ4W58kRf1sfXOaxEQ8Jv4Fjp1&#10;hzOulp5rq1VMKhUEmHdhvgE7RJ9VTHRdAEHPsXy65FXckWz0Bf58SeeoBbReiQkGVKgT7LQiWX2E&#10;ZwIbfHg41DFBYXUvMld+99AKPGWS8VTI48tDSmgSRGyyCF35Y3479D6STzKqrBsYZHLQw+Ccn8Jn&#10;ckHCyLL6Q1PdzO+tLXDZfHTKwgO2lqL7KxCRr/42cMCquwzP73rfUGCNnQE5QQjaw6LkIRd5pvGi&#10;Fx2tQXz8cAUVOSX97tivOZyagYKWG+nluJNgU972/CMo6cwLxSsHn6V3Bp/I0iFtUpYvepE6GpDr&#10;zvdLOrR5lQ59rV4GIfL28SLdJKz+WEDglSAfZp7J6TPn2tvSxgXgKaq+IKfb4fYcg4dzfDiQYa/H&#10;jx3OZNxsr3D80eXVz7+8fPNbX1+eeubpzmd9P403G7U+/Uy2QAk/LsZnXEl88PhRm89ezT5v5+vH&#10;vZiYHsO5vUR+w++x/9EZPLC6UuNYPX83vXYbXz7tHzY8WcjuN954I12ZI2TMI10VNAEa4jl6NMsp&#10;n3gmY+FPxIEda2vSOKCek0uXzrWnRbQoarNPhiEjeRkkZaHUZuJTBgLR0hiFigCiEDPEkcp6d1oV&#10;WRe+N47AIY22sS5HY8G7MoO/K5NiON40bWtvc1+Mzx8Ns3SRns6meKezDNTmXbqcrMAgTYEPrSB0&#10;wQthqUg5tyl/otYx9DFaAhYgabU7xgmvjA7eMam0kOJwQqdgQiW3KeYwe1WJKC6Dm6AMpFyrrCg0&#10;S/LB9+CJVwy6DijlU34HXjQQyfMU27yEhwb5mdMm4Cp10n3amYDhef9abosrfBX8o9mUy2oKrTnO&#10;X94333qrPW4H0v1oXP58JpEy1COZGJbcwSklB79woOc1NLqfB+MAxzGawLyrralJX0eXe8UnuAgo&#10;KekjefcHeJ6Xc/kq3yJD3aAi8upEWniRSiafDTwOss4/PKjBB/fRL3xePxhABx/8winDOKFdMEQH&#10;BHldWRRZ0BCVuHfw2HtBj+Fzzz+fFu/+5Z3XXstbuq+0y1gQsjcOzq61yrIkkcO3r4e5EbOxXArO&#10;PyelNXUhXat01N4r9WN1guTIqcF3gqxNRxq0BLZfH0Rs9CFnbpUyl586hnY3pHfkDmn13FctYdDL&#10;RZ6tH63oO1duNIA5c/psexUMjzwWPbGVfltHmSeiB4bsChPYlANGDKJyJNsJoFdHlSRwcPiWpVch&#10;ovdXG2rQscoEzBIZFjktLaVnKhFld7PBVtYaLAmqHujAZO2kaekUlrKCcksmexU4mLXv2PHG7/EF&#10;/IMu/2nURUFrscmRggxlpNUfnK9n07qzCVT2ZLXK/gyjC1qffjob3D39QnzV9TTwTueVI28uH5w4&#10;kV1606Mdvel0yjhrOMDndsreEwRbfq41wKzKRM/BA3kLdlr1tp0PQ+sjNCi4Bz0g7KYBM78U/SED&#10;c27QzZegTcXeyh0NKceqJfOZ+MkJbPBn0z1yjf4nf3tFwy26cj+6zgeU84K54Mm3aiTS/62y6XBH&#10;6MJX5YO7J/6bnPAVT5X9SIKWrdcZ3RokArh5dcc0WMfvbXLBp9kITuMGb9h+aeOr4wsEKg1S8qss&#10;h2v48Vb5ab0TT1P/MrphjhCe5GFw4LPQQDfM08t80+ppdZSNoJc+gRea2LZ8hq5uxVcq1SsO+K9a&#10;R2hSrnRkpb40eoFfrpXj4/pGdpm167m09Xm5575gR1okbXUNvwUxvSxtyNGnrDi6mpVO75/4IA2k&#10;DEXqGY3HLB71McOTMkbm/JNuTwHPtbk2howff+xIgpNHly988dXlF37xmxkmfz643FlOvvtOfe0r&#10;X/xi59Ncv3B18eqTS9lL6laWXquLX3zxpazMe2p56613ljdefzPbnZxrwNn6KfTQDZj4bWM9PUp9&#10;jx4a87w4Qe0/Ouq1st1AHhBsnVZAmVw2DjK7d2bY6OTV95dPznySHpdjbVUwyoMHGEvG85anopjp&#10;riSV5NUi2wkihxUBdzwrRJiZLbAhAPeNewluUnLO0+2XyhoVu/YbZ1R5Tdqd+QVaq8IKJvtScCK6&#10;15IoQ1H7UuEejpIlURhwMMNSdu69lu4xwQvltuSXYQpadmfXX7q5GbMyRX/wZ6Dk5pgt2KNQKZey&#10;WAmU8GseJtPm6Cjv3XQ5jtOL0SXF8CKUpWKUt8pe7WA0eBvCGRJEcrTiTkXhgNftdKGCb7JmK7vk&#10;NQyU+rMtf4zyzARDTmo7ikP5NhW3a8fgo+xJuykMOM6VR+G66ijpL6U3oMbHIYS/Km8bGN3PkjUB&#10;6wEthbI7Mkr+rReLzhhDdfjxafAqsXuRueCmvRgpW2+UD/XlHIJ6fgd3v9LGl9T4d68tCu+6qqOI&#10;LOks/iqDjlB2Tm/uDe8730j4GyfUGb6VA/YnTxzBdE8KKAwxkQt4Wi+RKb4Hv7j95cns7fHscy+0&#10;6/Pj9ESkZxlFLdeL6Qyf6tIfJ52htvROcEQcunRw8qHnZ2JLlzLxMD43j9BfIvM98iEvf6UreRTV&#10;ezl34Gavk6522mv3h5fbM789gPcsAvGH57n033vS1JnEDhztffGwaaP7kYVemAuZi/P+cjK9qPbY&#10;eDxzYo6mF+BAedfU5YlsYw+G2QQQ03JcH+anckJV8FFM1Gs9Rp/qlOXLRxoHWlZ1Bj6f6FqpCYyw&#10;Rar29LQyHd9Ty0u6oVOmoZmscRVMMkmpgW2+XQQCkPvJhV9bjyUblQssFX53m3YR5Nt6lD9+0GTe&#10;6Um7Fz/01PJcei61QF985bPLy599NSuRLi3vvvvu8toPfpAh+FOtAMGt3WShwY74Psvt4WAnXEug&#10;O+Qe36fr3mH1lIZEhyPXyhWvpsEzPY3FPffgL0BgK3ya+TEprvovTf2joaic0yXppgdUtwWGsdno&#10;Bb6E+g5jlAu5VdqLanRdsM8lj77G4EKCBlCCOw3I4KlSkq5y1ZBpY4aVDYzRzvnWaJCOPavUHBpY&#10;dKe9UJn/gjbw2NnWE8UCmAnrHYTIGW3kZvpCyk8DmRLVPkoif0regl7DPBZj2G9EozV8yD4utyAp&#10;T/+wkO2lXkqwbBWudPBpb0Fo5hM2+51GUcoMQlsvDpxc10fnVP0mPR00h5Mf2b/KllxLS8rc8qSp&#10;Vt3dk9675MwmsJk1m/Q7AydxSrYUSePozMX0tkR+eZ+cHhj04Y+///AoL/AJUTms3DycOSwHUs8/&#10;mpWHX/zcK9Hfl9tT+PHb7zZI//yrn1v2pBFjrur59CieSWPMnCsNnXffOdG5Nd5bKID57CufW/7k&#10;T/5k+cM//MPqs4bR3ej32Fc8bJDT+2yZ966denUNMQ22K/EPUU5aNqtuWElB0H+QOA8Bv3I1E3zC&#10;UN2fnPKhw4dnMlIYpkcCvWZt6woyNtWelAC/n/Xv9/ZgCG2iHFNGWwXKzbVz43i6zigh5lXZ6lRU&#10;rDNxV++PyPp23huiAqXE4DZSTZkU+lZaNyJf70t4LAy/mrk6WscmsBGOOnSbIb8pr7kJuuE4NPcE&#10;K3Dq/h3Sp/IxGbj5k7ZCJv44s62iRUc/Kye5PgFgxzHB0oqnu+GJ/K1w8CN/NdA8lJ+DZHMNsmIM&#10;2/jomDcD/n/Yu7Nm247jTuz7zgDugHsxEfMMkARJkJQ4Smw7FLYjHNER9oPtB3+nfvZDv/gr2A73&#10;Q0dL7o5o6cESRUmUm2ySmHGBC9x5ngf/f/9c65wDECApiqIe7HXO3nutWlVZWVmZWVlZE0ITnOCa&#10;GwaeZ9lKP73N6SklNEywGE9oKn7xTF7S5fKchKHp5TBdVhIJzkcvMEg0TlOmDHAzmfD+1MED6f0R&#10;ujEURuG1QVpaFz1xpVM/7qrgQw9lR9uWXF7FXZhsGTAz5l9DNoptX9wq6oPnrPmJHwtujJVC3qJ7&#10;6ZjXjJE2Tujb8k6+q2EKRN/DTRysma/2ZuGWT1KkjuKJSdz7IpwvvvLFGj8fHM8J0THmh/qUKW8P&#10;paUXPBtA2QPEvIfWZ8K9p7jFcQTDuQw1zUoJyn6hTwmB5Gm4+sl98FgI1LdoVkKlAIze0jIxti/8&#10;rTAiLO/9JgLaqupW7gQ02VS/hjsNxEQYuM27CZIuCUKfynZ44EIm+zlo8t133osumF16eWJMUNR7&#10;nnJTyvgRL6bKwtMrz+kRB8EEDPxilfv2tBORvIHR8jfa4E5ZzeU5aZWjZZ3bPrecA3eLB6KTwB6y&#10;DH3UsUYEDet1TUNRXkavvEO1GtnRK2RKfoZ36BqGhHpHMwbPvIdz8IlnmH5x3tvHJ7JHTCb2Wk79&#10;YAw9J1YfyXDSa1/72ubFl3JWUvbs+Si9VENJJz86UW+dzog/xsmVNAjhnhwHkKW7oS1cGTJ2HNUZ&#10;wx14C1vweqydQtTwh94aPfRksNixt52lJFRPhut5CJQDz63eJ94ADWmNTnWBdvnz3pAO2VDU6o7c&#10;oQXc9LLvZZJuGKl5Mzh4H/EAr7kykOXuMp1WRwfVUmUG30yCRz+8wmiZuiaD5FON4IfCjCGUSPUK&#10;VP9H3g0xaDdqRKorPJsraC1yFNDRP+jVjSQBDW3Zxuuljg2Baj/u3R2v//pOu1C6LrwBUXxikces&#10;cl0MTbilDORwrQOM0Y54flfDAFx8U29VZGrVOeYCioue7TQH311BEi9Ph2LqyX0Ckn8MFvRJ/TLm&#10;zZe7nHMDP/r4bHbSztwW9ReegjvEWmdDGij0Wh/HcNVW0WtZVJN92TgEbJnw6KMPhSw3N6ff/yBG&#10;yZvZgC5Lo7OxZQqwuXLuUuyCM9Fpd9LpzRBzFhyciX44m0n/H+b+xz/+fzYvv/LK5pV8/tNP/lMM&#10;m9NpT5XdcKfy4i/1sQncR9PGXC0N1Mf6V6LmPVzFbL176VLJE2GeJ9qEKwzFYaOlK1cuZTLvhTIy&#10;t/GhLKnE6CqxFnAYqBWdyivh0jfqmGieXdi+lufSE9coESwncBIMOcGgSGOifLr8Or1awjOTmSIQ&#10;FFLidfJYfuumi4FhQtnhxcixPPtIlldrzOTM+HLw2vXzlvxSRLGMU0mW5GlEhkExSbAsPQiDlP7m&#10;QmgMV0Weew06QRncGROUSMLaeI/AqZjOj8FIkF6ArY29NPJTB7NEznLDGWqheLqTaRps9VBMcl8j&#10;JEzuz/0oGvSSAViJuePTwLzbYgjx+j8IYdxgl2gRHC6F5FUaJw9el5QgE7fvbK7FaDSm66LUEjmK&#10;hCDOsJsy2PpfYbyCLxxdGE5IcUC3/PmfC23QL+E1cjQuY1R6z0snXZVsYOPH0j60mMl1elTjLUnE&#10;UX7NgzAmDsSCBiXAZDB2HGD5TYOfMHnfiuKYBozrlVG8b/PE08/mXJtnNx9/9PHmgzQy+Cu6euDA&#10;Pfw52wlYcTcT15W9yje/9e7k1x4tdsZ17tBWkZMnhVM6wc19nxd8RWwYCuTWJ8/LnVdbV1JM3OWt&#10;wlYJirEj3sofqr9UVL8+AnpRnBoOiRZ+KW48oTomDMwY8+kxXb5kGORs5184/8cBq4fTqenQcfNv&#10;G1Paoq/81nwX8K3D8gNZws/q3x89ssQnJ+X31GevBdU2BLY2CFCftbxj/I0RNeUdQwjMbQXNONGj&#10;17jGkxcO12HwvvnlHTn3QXN5MVzouNI2uNQ7hPmh2k/wSGOMDR2Qx193I8bL+Sj9yxfOR6b3d8NO&#10;J1Y/9dRT2cjwmcwvNHR4MiswPtpcyEZdNsS7mN/L2YPjvvT89+VIlV0ZirRS0QoknTA462whUeUu&#10;z8quoe+cs7yoQdaGOA1RdAljH8P4JYc3cp7cyFrKRs7yYdwwAtBJXZc+oYN35GZluPJo6kBD2wql&#10;LNAh9bXWG7qNV8h8jhwsGbhoxICwas3GN6NzMnk4sHgOSlcgU5byeQQD3XlExLWpGzLT5y1P7v3C&#10;zxUOKB+EPeNgDU7kWrivwNob+t/LXJOgljwgM/HVaY3slLXDTsHVfKCWM+n84vvElk1pDpG2eWn3&#10;pDWXg+EzuCSPZMLrqH66g27KUd5XlgwZu6+XNu/VG+KUVxPuHX6/nTroIpak0U7C3wReWLTtSBr0&#10;sSHjrugqfsELWdVmbsuVTJZFh8bNm235VoK5AjYQfImVn+pdshdeiiOC8WKi8/mL5zbvvHEjO+G+&#10;XThfyoRcHUgr6Bgo57NC0mRcZxF9lLk1Fvv03LAMXZk/eyb8/AI6hL7aafrDSEXnKqaO9sXTcuTI&#10;sc13v/vdev8/zJLqdcK0EjBIEaWdisQn38yxVswI+PZ9rVd1i4q9UglhHPNNEiu1l2GNjPFezuqj&#10;ustjUc/YnYPErIWn/ENkhE1Fqfw2dCFiHrYIFhyqDEawprJQW6PJdSbdNHiMlByIlpVEJg8K6wx2&#10;yl8lE+Yonj335RyS5G9y0cEs41U5FA443RY7FYG5bmXDvTJkiGkX2dmMLQwQAWpvLbAoW4xXHJIG&#10;k2i45MVwEd5DsAIfMSvwib+t7EZ5lnkTH9nGwBm65rECmYSlMAZGSx956WHYeI+CCSpJlLLmR4Pd&#10;fXZS7o4L55fi8kmk0gaFx7hLOWNIwHW7Lpd6TtwyblNN2lE8g5/4NbgqEoTcfi85dyoel30RbCla&#10;ttz57dhv6CCeS56N5B4fTNXnPeMkOe98vzyv4X6TezxpYXSTWPNUZY1hVqAImksZKN+WILQiIJAA&#10;Y+WdwusYT2OH7uEfebaeR1GUj0JDfGWFx5E0wi++9EoVy/H3j8d7dynv1JlP8El65dZIMHK6Cid1&#10;R2HhneadOnXO19kz59PLzj5IqdO8Ca4L7nBQhsCdsk/pSsJ8tbiJMe8ac8qc26ZMele/l/s+YJj8&#10;B5PSQtm260WQ57wLrvgrP9tXcZqArTipsw7/DLjW5SjmW5sLGW5wdMeJEx/FiLm/q5J4YUzyn4Z0&#10;+ISHwgVNuhLO4FepLvmv5cT/rTP42a9JY9M4k7C8lAAwpK+M5F46GYjbuknZ8F49BiGmoZ56DvBJ&#10;5TjqPvHHwCxCSUu+lk/ux3OpozPehb6L8i1t4KRA8ksaYXAwLHFfDAZDDiY73olH7nI8wE6jPpnT&#10;xA9nThkD5lCOHHjhpec3L7/8UpX6iRMnNj/58Y83137xi+rOXdnTapcG1+qgGL+3Az+SVt7TODAO&#10;9F5Rs2UMI+G9NrTBEQ3plXpEkrLelhjbhpDQxeRSYYY8NNrig8nrSX8kcUDjV/yCVuQvF/oFhgZ0&#10;pTciDL/SB5O3lTD3p9MprxkGv5180EVnLmkDc4ZOSsLSL5kmg5QB6PIxQ2r4hA7QQaGj0RrpMcEM&#10;XQ0f0+UmjNJH6qpXdOC9NJa8Feo7UruktyAFfeHhDKtsQJfhUIaCK9Trd3Jv/aIJvTyb5WVOSTwa&#10;N2/Fu8FDFhx1yv1q67QTjA/40cHCGcdpFvNudi7HozacQ9dZWZns4J6yd4O5dMbJkBVzPdcsr9su&#10;xBi+l1VT4wE0t2X/5tKVW+Gtc5uz8XzcMNw2XbTQEV2GVsjVq4RbH/wmw5Y2NMqtEZBnn382qwuP&#10;bt548+d5Th6hufmkeONMVs1du3IzXuTLmYulU3a+K5DPxSOrU0M38Bwy0h5//IlOQbgcI8b8JR1h&#10;Hl5zAE01MPeJvvju976XA5F/1HqBzqCo/qYOtQhk6dixo8scl8SoEEJ9KRDClXNQvZcAzOtB2KTh&#10;ckT8m2lgxntik5xsqRwG0MAZWrKNc3szQTDVGkSTOo0DI4g12srNUJ6GgAHgUjnyMreF4cGivZCz&#10;RcwPwBDgcTeaVEWw7NAoHgPIWncTjPamx6I8mK1DSTF8hvhHg6NVEnu6/Pt0vDBWesw4W9Jl/g5B&#10;pYiMt2KcGibJCp0wJSbsOGiYfsUZ3jOpaxGWxO8EvtCHoHXSGoEDW6UGNxa0zgYBK4OmMsFDZvkP&#10;HTBd6JJKpxBmYzfVk3zgI3b+1cpS2+56jbCA5hUDJrGlyWeta+92PruHD2GelM2hSor7mcLanxPC&#10;1SXjUh7rRn9WIEIGDLhvXwR6W5Fgs0RpHuKkWQiNEsiD4mWgS39zV+rs9najca9zqIJ7/mp4TGcl&#10;9SokNMunhmVw0OCge5VcwuHk4uXoBdfwoWC44UONAejq4FhmzR/L0r8P42kxTJpYC4+KEQyTDu+7&#10;OocgPOhN81FfgYXm3OMfp1dtzwONykLNpBo4iZT8pszFN7eJNnnkHXpMOVJm5fTct3IGQ2TplzRb&#10;7/o6MRJrii5K60s63jwv1N8YW2skeYiZLwnFCS+oD3QaHpR2Xq8wDZ3ezAZ3ZFQjaE7aw3ErH81x&#10;Hhob9RVIoqccoAdW4K3IKVcNj8bwlfwbL40r1PK+Xh98GZyg5toq+RJGPumVqRuNhcY5PFQ5Hspp&#10;3CobqR/DhPRJG3wNUxu8qdemkRb++Em9KoWyB/U2hIHfRorrO2krx/RP9It6rZwPOySPGA1ZXHA6&#10;w9pnT5+s9+BQhpMezWm6D2VZ6QsvvphJvY9vzv7hH25Oh2dsbncp3hoN47UwRXZ96SaF4eqoA/RD&#10;gJQveo8+qwzBsMQJXyXMZdgmTU/Cw+fBk5dQY18vOQMreoxnpnIQ/Yp26qLz6VI+tKpkKE8+DCN0&#10;R+caL7lH2dExY7g5KoP+RnveiNtpbF08FRqstS7BwRdo2vSB36t1nnepd/jglZYz8KZTIL+k0a7k&#10;RnT0Hft4DCdGmCvUyXfogwa5qwwlTfkidetSfl5Tja3yoqEGHyl5Ce7lvKoVD/PuUKA6KmWDexIG&#10;cAwQvBU80MalTAnKb2hPJ2Y5+C3zLzO01HYs+cMHLHnCQ56mKPDKHMwROupH3M4bij65GY9Zsu+8&#10;FidZW7HF23Iic0wux9uSVjb4Da+KN9RZ6Fqs5mswRJ+8S57qEA/bYPa73/nO5uUvPr35yU/+pjtG&#10;i2X/qTcyz+VQ9nM7ePBInAjh5TMXNu+8+2HOMPww+CnjHOwIdztzP5rVmD/7+c96CCySaEMef/Lp&#10;zWtf/drmr3/4o83x4yey8MdRQQfbXu5Ar7ewbj0HQfz8zLPPjMfl0xG3nyVRtE8XWC198sJ4vBEY&#10;mmV9Nb0LxL78wNUQIS70jId3nkp6DyikkahFnyfGj9Me94ch9YA1GoZvsBq3IKG7lEphsangqcQR&#10;VO99xgsx1ntABOWw1SIA8DIRbWbPh/yBf39WyxAqvUKHY/HQMI4MPXHJhlVFzFKz6aHBqQ1i8Bwc&#10;xkCbeSjD3OC2MQ254FzGC5O5uH3hTVAI+s1d6z4EoWX+9QIH31AyQkqxtkeIg3NVEeWe4IxQYcoJ&#10;HyWVh+QLB/j1WqrO0zQa4s+r9Xsr7RrgNwkKQesZTqMseFj2hqYaIFa+stiLwf4eM9avNxa2T71h&#10;fgqSIPYqsGnkZV+FHgYcZTjlKMrJT8/PcQo1mpby7s6KhJQgZApd4ilTrXDqRktNHqjihmbrvCN0&#10;YEj7yLONWd43zwCo0vEivVV/NcgicBQAN7LD95577oXS+513361AMYZ3m0QZpaSMbeCS75Qnyi/w&#10;auqhA9LlD8+djav0Qhof8Ts+LfUSB/oaAvW/1etPWvBThHwrr/KlMvUa1UmvhImX5wYtFatIaLF1&#10;5b5/O8LUuQaqdb8oaO76hlUDT2pl2Mot4WjXT8Gr48nHjzzWSxxnuNy4eSZzei6kF5t9T0JPJ8Ua&#10;Wu5wBMD4c1GuUhdGgHmFFoO38FxFxNdCd657JPFp/nnXOMMHZAgeNRzIZZSCRhrvtPHJe3VAd6Bz&#10;+SH1g4cY5lNXwSN8yijF7/W44B3EmkybpTkNhsVvRXd4R69IgweH1uOFdSJ0DZvggWdqxIROZ7Ol&#10;xKV0nj4+dCRDSUe6COLh7Bn0xNNPV2+dyXyYt99+a/PeW29s7maJy73ollspuLLci+Hd4e6UT3nk&#10;N52L6SzBH5L1EMInNLEHio6GRmBtuOGD4tNQl6B5z9ikr8Ir6BUDgR5gRCcztVIdLs96uzWgDce7&#10;0Rcpp8tkYvIMD3LbxRTai6jY8m/Jma/kXz2IpwPTpzRMOLrSjyvOlR/Pyad6M3H1WmoYRF5qhCbM&#10;XjjROAFN9kxeTr2kvuiJtj/Btx3AxFLnvAVogKbKPR6txI0uA9vzGMApW7I0lNMOgHIHb883Q9uW&#10;pbgttELDEEBeswePOkg+6Jm0eNIyb3mnQOHd5M24zCO9M4Z/ypP0+FN7toun7G7me/L6hC/OxIA4&#10;F28L3rC9PxzQ8HOv5jX1KE4lL7igDWPrmWefa5sdVKIPD22efOLpdEqyG+/Z5HFwd9pMq3l31dNi&#10;mKgHNStH8LZS+XLmRH7ny99Bphg274Z+DDr1sLsbXzrPyCIaaDz91NPlk9OnzhRndQSjXqnP6sbQ&#10;z8GkX/36136d4SLZdsEGyvo9QBFGb028Kpvc1zoNY5plbdInRXXl4JXuEUKJEeoqkRAeYzonZCoM&#10;wxACSpzqHt125ersM2MyoEJqDPwSLNbpVk8hRkLhSJl/jGdMDQ4MCfHjtSwDwltP2GZGB2K4PJ7t&#10;vE2mRfSLGY5iJF2LF+lmjKoeLaCEIbrZ6XuCP2GBY7Vn3uVx3NC5UfFw7Fh0FArlyPKcXluYkgAt&#10;Y/OYkIItvgtTehjBGmFHiTaSERy/3o+CSBkVFR5wKN2oH/UhYH7W9/NE4YPxqy8QgaXw6T4Ctt9n&#10;FaLkBQ80Bq9KReNAAS7v1EUVVmLCaQQVvFGY3fo+wis+RbGFf6YkdYw9dGyjrlxRms0PnOIfMcMj&#10;eedN+TDxV2NPHpS295S1BqkKGKnz6YZkJRNlkvx8Iix42GS3Rx99vB6XE5nb4pAwETQS/cN8zXV4&#10;gHE0vaqEB8/yRWK4HML4USZfUjSUexAKrtPIwL+9WuWnwPwpkwLl8hsK91750NNSTeFCwy7zvvHE&#10;nLjgrLQvqluwJk5hhY9Kx0QQZ4Z9ooQ9+CQT5Rg5TLrGW3MoSoNHGLBj48kTNr3640sjmk+UKYV3&#10;MjtpOmaAW9h5KwfSibEiw2qVDkmmq7xVishI+TZg9M7lr3h+yEt7tanvJbh5wc67XfHkTnzpRh4G&#10;M8+hjTgpG71B12AIjQ8+mTwntvKoM50TsquOZVj6hfjyQx+8au5dG5MkNT9tZH3qV/xb2b/qRubY&#10;BUjeZ5WQRj1l0cRp7G5nCPZsJn6fzFyXPfHcWY30SHqqR489lDlWT3WXXptCns6qNrv0ngpPXc3w&#10;3K0714CMUREjI7AMq2ogOmwbmXLwaYolq+JpYqSGE07VYSn/Ws/lxdCHsZf2KKVPbURu2iFN/P3p&#10;xKGZN3ks7gwaMkO/8Xo3TV7KTx70KQMB7ej9nuUFQhpWO9wyBugIeePHyl/iMjzB0E5UfvO8N3zC&#10;k8fYcq26wf0YH/JNqhTYUAQcu99QblrnsEtd3+b1SmdWB7X1mnB6dT2XqLom5aebV++tPBgtVpii&#10;A92icTYc4rf6WT6BDV+iPkdADK2UJSDLZ12GHljYSUcNTZQX7xk+EbMnYod3uwsw3ZC49q3alYqx&#10;iMH0hr06WXlhAcvZLH0+neHoq2mzYtFMZhqHUjE/n77QJ2FioDke8kSudssj5eR5MlRv6fYXX301&#10;+7c9snnrzfeyajfev6sZLoqhtGe3KRlH0yk51vbSAgR0uhFDyllFTz751Obtd96Nxzo6NBxqnhce&#10;MQ/m5N//pHlYTfT669/Y/Oxnb0RXnmw8cVzzveAZGjzx5OObb3/v22O4TEPQeGWeuRvGW+8/73cK&#10;jASusahWYml8NehXr81s+P1xIdvVz1CS+QA8MM5I6Zhz0t5JT7cTJCMSRTxELPNE2LoxXuLXEAnh&#10;lGjyjpBSIqsiSYbGGV2UicmQJuVqyOxkilEtt+oKluQZLksYgdTg2ujJseQ5gylDBIaXnOFzNa43&#10;uwBejYeBYoWvMlaoCV0ZbnobFdY0UpYBCifQ5qwwiuYKc6drUFdimG/cg4RwXalAIaK92ENX1ngF&#10;vEYLZbk2gKPcq4SSF+XQ3lDpsdbJ5DrfhPlT4XkcFt6OV+WdR7/5L/MMI016/KJexugaQ0rDu3pi&#10;qgyQCOQFfnFMWA2KKJ6Bra7SaIf29VqEBoRI43knk+sYMhSNxoOi0Mi0npMlHDQYo67nmZKRFiw4&#10;yAvepXUUzDRYaDvlMvSGGqnBMVqi/Bkv3MBfyKF6FMPpzII3t8qIJIVkfBZB8IGedj0lwU/5fHqq&#10;b/LNbb134225UFq04UvdqWsQ0BYs9JcW/3naetf74LfWe+BKtOK/5gkGWq3PfpW1hhpoSYMXNVSN&#10;Q9GGdmioOOJSWOWxxE+k5qNmZ6WSMMHCRfCTGzADQPBcy8s8CJsPXNxrAKeBtwpBg3Qwnomj2SvC&#10;UJJzXioD4St01gojU2zFps138W29hx4U/RijkzMU1sarPBPcArA0hSsaS1ukcl/eCD1EA2u9Sit8&#10;h1bBw/salbmRXjnaqOa+UJOxDppjSnia7YXEcClfh7fVC0PB1hL2dOGNsQJLD5p+XA0reqD8Gbh3&#10;MpR05uMbPfDx/nTWHPbo1F3nJT2RDb+++NpXerzAB+8d37z1xhubs+ml3o6OjEBGswRO+LIGdH6U&#10;TMOar/xHPkJfdOI1ICOVlcrudCjUsXIpN5prkDVE+Fz8ymfg4a3yZeIra1eGMlzQKWGzAsrW7znY&#10;MHGrE4JXaRnI6NtKDi7kYnh/DD115E9Yjajeq87IdfSo8JUXGxMvg5Nw+QS5PAd8qrsdl63q1cgP&#10;3uNZobtDo/Bw26oYClkE20sdzxwTRvCwzcghY0obwiiPYZNhN8ZMt3QoHkM/xtWUUdoB6neVO/zP&#10;i2cFIi/Q3TuzclV5zCGRRIfIXFHSVl0XQ0DnqQcOJ7QGcgwBxqg9zM5kywJ0vx3dSafJdXJukT73&#10;S32F41t3Kp7RdyFbZGjzGFKPP/HU5qkXXozlhm9Msp5RkHfeyTEXZ2eKxZdfey276H6pnpU333qr&#10;w0KvfvHLNV5++lN7X42BrfOKDi1fymPI8vnnn9s89+wLm//9f/s/OhSlo8A7FmrlNyXov9VpBzZf&#10;+sqXNq988ZV0/AMBs/221860ZaJPwKP6ECQSlIuFi0EsFzQOvmXAZLjm/hgVd7MJGUtvV47ylqJ7&#10;hAQejw1LjcKum5fSWHD27N6njB4h4lkxpsprYnmVMtprQ8OqcZPUbpjdEySNVHRL4xg/FJdwckk9&#10;nFUSjA4HoVlVcjIzpu0e3D0fUq4MNleYYgqP1Zy0N6O8GDsUVnshUVJtNJIp2PDSM+vqgOCuUmar&#10;58Bb4kxtTIWtRgu8w73ND53DyoEXIaREPCdtyyXx0jDLz4d7cX2vHtbLu8+9AielK21q2NWTgE7R&#10;gWiYhAQXBII8Q0iLsQCRvGkjk7zzX1wJsldwAR1baEAoIzDSpKv0za7wgPTjBp6GAz19osoiP1N2&#10;uEwe6BqvHfoEHl4h1OKX5qEznKe84ZOWBdUYScmJoQuZfqLAk96BZRQEbx0lTcNJAS/XGCzBKWUB&#10;d53sGHWSfAMvdUBpn3YyaoTTsyX2ag6MUKJwkjjwNTaCKevg0WvNSx0S4lzKlziiTn16l4dBqb+e&#10;KdhpFNExuLIAgqf6VIZ6K9CwhR8YhQOUyspV/JJGzowH6Vtva141WOZBeO/6NfQAr7gkj1VZIS8Z&#10;5o28dvX65mL2h9HDMpTsmAHnJRnnNrFVT1I5GJ0A1QMXnDXwVf7NYPipvV11FCxmvoO6VGV0Qkod&#10;nZDb0rllzr1GwbsaO2mw6Md0NZPOjU9oLV4bbMYm8sdYTz5wKTwxgx/DxTAQKtjnpvM65NtI4c0Y&#10;LuKA2qHt5F1ZSM+2jXbyDNSGjQwkIvwD+3oWP1w8l4PqovAPZTn1Y5no+Gj2iHks82CefPrZzWuv&#10;f31zKp6st3/x1ubn//lnm8vhN6tPGCR3M6GX4s+uFMk7ncjqmzHsq1MrtzocOg9wmXKPnAzf6Zzg&#10;GfP5yCjdp/PYugkdhGmAFXU1iEjpvTRyZK7DUuotn8pm4mO78Zobhk6HMo0zOnfBQeOyNLxLA0bu&#10;wgdoWR0RWR380D6YoV15NsPYbeTNTxkjMNWV9JHNvB85NdwPr+ATHNC+x2oEJyoAP8zQMo9HeDTe&#10;huqUyA85MNfGiihtgsadLq/BWbqG//KeoWXysY7wlEl7EuD5gOU8P/mYAIzX7YYLT0MmaGsfGd5P&#10;nbXpREc3Bpb06iFMXHj0m4act+LShXgvMrflfNqmJI/eGn2/0inE/A2v4ElHBM/33vtw88O/+uvN&#10;t7/7tXg5vtAOov281NHt7Ch7K59TMZZ+/vM3Mwcww0Rp0x5MB+TZnOX2gx/8IPrzgbYPf/Znf7p5&#10;/733g/dMA5gOr3Kk3Ujd38kIy7e+9a3ub/WXf/VXqa9gkMpAsvVyn+Sbh7JH2/f/+DubI+nsMOd+&#10;p9c0SgMS4agTylblqTCXCjQOyCvBlb7/4v5uJ38wZxJ1Um0UF+XVysG8aQycSn0juwpSAEqB6SjE&#10;W2lcUqsVgA4dJZ3GvkM98bSYCMaAsJtp8QlTz7huxq1jEGEHBhVmB4cl3MY0xOOVyWy4EHiTSYY5&#10;lyTemHWNukPACEDo309kK7gEVsZIEbqelsB3sWgpPcsHGS2zdC7xwuS2OiaQ6CNekNyCScn6VHkn&#10;dJu24EX4KPbgTaCC4tYFgvcVlMDDA9PLBx7G21cflzgtSwPQNzBT8FVZdAk78c371VgEX52imc9a&#10;vxMn5V0UCFje7YtBuSdGSr1CQUFT6t47xqIGxlh2sG/+7eWlHig871GaQpHvSgu4rOVsDyVKZRQp&#10;RZje4qpccq980tUALlVyvzzLs41H8hLnRvbLgO+D2cbdJEqKlGJvWaLoJW/a4A6vAk8g8tGjlPa5&#10;TCa3Ak5Yl0DS2IGhQWxxpEyQMvigNUDJHqIrhnmYK1ETf+oTAuhXQw88ANNLSaHLF+CtjTR5iSbs&#10;uxVWoUMkOCmX23wrZi/lTNAvXcUhoX53XuLCDH4+aM+oXj9NwS4AN16nopvMGG31ZsaraY+Hg+mB&#10;PsgL86C9okzMx9l4bvgOz3dDyPK+vPK2ijqwU4jhpQkjT2348ls+gWHu8Uk3HVsKgN5I5JKGYVRj&#10;FYXxplYtl/AawCmbK6Vt43U9HTExOmcuClua0iBh8iXv8K6ch786CTzufe8CYombcjGMEqYuDYvA&#10;kQF6J3qSoXAt8/yOR3/Y7MucAyuTjjx4LN7BJzdPP/Pc5mvf+IM0Eu9ujr+XTUMzmfxydvS9Y45d&#10;DCBzB/FLpKI6satiwhN0XQ27VD3Jk18NATRRh6GtOqiLP/g45ZrXxkomZRzZn8aObgOjXo7W/9CL&#10;0VKZT3xUM5XAvBfl1YDvSg++crXQDQ2UfTwr+IjsSjt5rjzWoZPgWUlIOehcfAUPOwmLH8lLhKQb&#10;0ejQP/jkkcHU7SfCN8M7BZY46XwGPx0OvKI+Oh0iOM2Kz5mAW/oElnwYpHJj2Njao/uapbz4H+/O&#10;7xhU2jWG431WL6VerqVNq0GuTQx91ZNN5abzNTgl69A96Uub1FvyMTTHS+rcs7PpBNSwEC/MjNT4&#10;M6X/lRdaon1lRUxta1I5gPVf/+v/NR6R/3HzP/3P/0OA7U/bdzqevouhze2skDy/+fCjHCqaFUWG&#10;1m/HSfD2O29vfvqff5ZRlNRpYFjwwqDvEGLwgqtytF4TA1/YzNLoy//17/+0O0VPp09t5y9xYaNS&#10;H8hin29+8xub72XJdG2EX1mqz32pinZeAf4ZF4K4yni5bcMMkVxeIRpFcDcnoOoxX03huVqNheq5&#10;WFq5yVpyc0tuRSnX5R9LvkQO81MQvAHGA0ODCCFre06Q5mnR8B4y4S0GEWbt2G7ytfzMWUryMYFW&#10;3t7bJImVjHhFPQx/42aGiLJrLNiHj6Q3mLRWS3A1Xo2VzFLm2ruWXgg4YdEuXcPMzqxYFSKKoYOZ&#10;5FUGLHdGS+DWCIN4FWYqbCUvpkq6eh7cYcYSbhRjexGhQS8Rc1Wo8zu0XuJLs7yXXhywti7PhTt5&#10;i0PRcdnJwyvxu4IgvVPAxKnSC63mN0bIikMiVxHQIu7z58wobkfDXC0DKIUhXdi8dI9CSD2svf7W&#10;b/AAH2iMjzhtTFJueYxxNLzAYKG8GGlt4MIjjEtKA41b5Pwm9lKGhMHRu2Sgt34khsozz76Qw8Ue&#10;bo+IG/PjE8dzBkn2X0kcvNGGqSXLF14JPGfWdHkfWMmIwdIj3XmlFvKKV9r1W1IKQ10JSP2H39BC&#10;uRZSip7/5Snv2nMNr9SQE9dn+QOmMpL3jPpe+VE2NCgvLsHJPa/zkPTV6qGK5+l1g+uVdwuY9Ves&#10;BA9WbvBMPoL67XkM3IZrMZa3K57onSICEW9X7uEWGDaxunb9fCb0nq+iOnYsm7fFiDGkZA5UuCiJ&#10;hl+gllLlM3XrqcZvXixY5U2wyr9Gv8NreZAvKKuiDsnzDn0YDoFXfKfsq37RiybXGqoxaAq2cLtq&#10;MHx5X+YB0AuW/rrAq7ynEa3hEtneG9c4wjIOapDg50BWdnHhG1TyzJBVB+n50yF5RxceyH4oMQE2&#10;N8OLZ86c3NyIvrH/xWOPZT5WViQ9GCPmK19/PV6YDCVlsu/7mRD5wfH3M5kye1dFt/Iot2GIXiTG&#10;3SgysoW2eRH7Rm+ffkUHePF6jKdD56FlSniHbNJTNjdp7bCYy3JDJyG414AI7ubD7Mv5SjyodLEG&#10;TgV087vgHioF/gxBJfoWzdADnUqThTZDp/HieF8dEFooj2XE5kqZ/4KCnQzMMAxfle/zSw/oxPAW&#10;AW9XWNMP7Ekl713dqC3xQ4NraWxNE/CCTMvPp0Ph8Wa5xMMT5LZtBh0VGjqa4f7ADjeljhdDNEVl&#10;SCmPi5GzbiqoI6YNIrfKBBY9djDtn83tDJmU+/L+brbTt6s5JtFO7s8RE5cyDeNs5ppcTkcrRc6r&#10;xFag3LtIg/pUZsHb1yceGlNHR/3p5Gjv3j9+avOjv/3J5r/9l/8yHbiHw3OXs29L9mXJ5/jxk9n+&#10;ILvlZq4KevPyyIMX6szVeAjD2ww2W0o89/zz2X3/VDtyaKCcdABPq6OE/vpHf715Ix5Dmze2TRts&#10;BtUgLf4TTzyx+Rf/4r/scRpxb/82HpeFItsUyN0aNsJWxvvE+8RYCiYYMUvcxgmxYhzzRqiUq7uu&#10;TsVedu6H+TAxYNILM5TEZWbFCWbUC9oXwenEvlZXwiONBN2Jxgj0wIFDqXyKZG0ghuFZstx+8Y7g&#10;AABAAElEQVSpNRhQO5fGUbhHzL1a0Nz9PEN7H7DpkcMjMVOMn+DCst489GCLb0zw1JkcahUXuB00&#10;jSfz/8tDgmF+cpt5LxnTtJJpbydR5V3KA4s2ZGF5uLeHknworzZScXmKt8Kjxrt3QXXMlKFMATnl&#10;8bt8pBG6NiiN0GcC2Zu+Q6cq/ygY5WcUFu8oXe7WHOuZerAyatzGxufLg+D3I0/5wBPD6TWWPO1Z&#10;6F20MVwQcL+m670yreX3Lri1Nyhc/gmooRfaw5vbUQ+FYQdfClOvln7QgyE8LbMiNi/w4ZhP8+rT&#10;cE9wNRHy9a9/c/PSK692FZv5A2fOnAo87vKpk+mdRrAZVMm3SgE/5n71ammUzp0/lx7v5aRFYPhP&#10;ocv7boPkvaSBCb4iyIbb0BYfwLFlTs4u94yx5bFLW8cTBUIu8WEZuJOnMP/L+yV/P6t89k3SNU6s&#10;Ec8o4ndBoTBW3Jv3RGqE5rjAVUBwGQSjKEeRlX8SBt5Qu5nkQUADGz64Dz9SeJevXI9CvF7jbx1S&#10;PpgNLx+IPjDkZuJfjSz5Vn6WOgCS8m05QJVvvvMPB1flq+Wed9O4Bd/SDo3VNYNcnS4NaKmCH8N7&#10;4kVBM1p0VtS75aO2tccHK//LR+9f50w69ewd49xHwwbWNDSwDIJJn0i9N/GTNziStBgIeZV0dzMc&#10;fS9GyJ7Iw+2bWY568kToFG9V5sPYZ+OhTKI8mtO9j8X4fvW1L3dL9g+Pv9+zki4wYoK3lXP3BR/y&#10;dK/0XAyqlB3eLmUfvTg6b8vbVDQjA0lH3lqm4Hoz9dWhkuhW6TTO+GFkNPo1DbLwGxlmSHAa6NEz&#10;4NSbkHyn46LWkAGthp/VnXpa3zv7qCc+R3R6tlB0NwOsXnDyn7iM924vn1+TRW/EUyC88lXrW7sw&#10;Q2eGy+gTRkQb4tRv24DQQ8fYxTCq16xP+QosF9zQam0TGC8mz96LocHb1b3Mko8yiwsGKesE4bQt&#10;PDyuhicCfreVCLo4uHhXJtjpoHVIMh1m7dSePXYv3109cybelusxjKiHFHXrKv0W3hfoGQ5bV3Bx&#10;jVGfX395bx5fvWbR73/zNz/d/Nmf/sXmv/5v/qvkdS1LrWdn3g9jtFzIhHuHSvKq9Gid0El6nVNb&#10;krQjkDw4DGqoh3fpeXEMEz38SOaR5hBRK5J09NBkJ3ow8sFHr33lq5uvfOVrOTbjSlboph7m5VKC&#10;FmP9mkTr02/++3nptvNAoGK/AJ0GeRTmzVQ4r8SeGDGXMmbXsb7sBXM0vZkjcR/zlHTH2wpdlATh&#10;jdDgoZg+FR4HS3X/mCg5bkkeEW9hQOlhSAS8EYahWNwjDjiXL10qk0iPkRCdEtRIteI9BZD9Y+Cm&#10;saSwjsWAeTQVcTWW78WsdTdMcP3qKDbCURix3idvDX3Km8ZKOCu3CowSE7WYquA+LE8JTX5zJW0s&#10;gshUq5Yw9yZfUqwNHyNkeu/DEGuDtsJteSipRQBlRLF01VdoxI0f8S8DUpZmuBtyQ6seSJa3xpB7&#10;BYxLXRaJoMpqh0O9BBSyMlcvJ13um3/KSNnXqCmAMZ6K9xJH7wUp2tOL0cKA0WhQRnrT8DWHSU+F&#10;oqMQLC0sXYrVQh745SNvV3+TNxydwfXal7+6efXVL26Of3B88+O/+3HmM11MniFP9p+wKZ1lnBoz&#10;O0Y//oXHm58D9Kw6Upb2VFMVl+PtO5NZ9LxyyaV59TeZ4wXZF4WlgazRE75EewK94odYUo/RkqHI&#10;KNbpEaNthjwWyIDhH+UdxT6VsW2wDl90ztiSBh22r+2nYrv1NTLZeAlrLBWx4/Lo08Y/Nxq9qVfh&#10;FOHgUuWYehNWSN5N6QbaAra8Gz6DApg8mjyeZ86cqwwejIHAvWwrfcNKnTckz0IBcxqZtCMLkQe/&#10;pconVnCyKeBKZzjX2AqvN+OkbaOdOhEHTw3eQI4h055ydJRGjSu881pSd4m4FVdd6IFK0wYv7+u1&#10;VI/e5QPu4KERXXEdWWEUiWMJ8hjw3gdHfBNcDwS/A5EHvHnndva5OnctOvN8GoL3MscgGwE+nANy&#10;Myfm2Rde2Dz/wovdB+uj8PbxDCedPvlRcM/RAWlkwnWBFiMrfS3Lunkku+y5dCAfw2mtTxQsnmMY&#10;3G3eVunslNF0bAzxB2/03BvDzQ3vjBoCB5/3/KLoGZc6aEOeMlcXRvASreHo4+O5uj5xD6QD2SHh&#10;bBxl3kW9w+l8OG/IlgklU4wT9OLtwEe3YkiIx4uiTjW2d7PCb7/9vsIwszQbLfFsZL1GWWgSnLzn&#10;1akhm3YCe7kqu9LmUw9TjDE64k4a/aDc8pJZBqhy0/9joCRxKnydJwOedIzxeo9SPvqA3IwOznwn&#10;RnDaivv3O8A1cy8zB+fjU+eys63VZSg7NOpdaFXi99f9Z1w13iZctNYvnFM+xpb07713cvOv/tX/&#10;svnzv/jh5o/+6PvRP/c2H2U+zTnDQNFvRjZ6InboXt2TNB0Wh00IYP+hE5kDc6TeyPtLS23IA2lf&#10;GYnmySgXz17bDtmiWmhF97p3APB3vvu9TlC3u/Q9BmRfqeXfxaUR20GMT4JcKVjMtl5BcOtKQTFC&#10;5GYYNSJkRvzFnAR9za6T+TXn4FDGdymKmA9VbhRclx+zctM75kLbFcGZyVU2qzPnhDDFaIllLQ9E&#10;1qPTiziUMTaNF6PFpGFGyoG4EQ1vpEmFTHtWW0tt874TozBWsDDma07Oo5k8JG8uybM5r+FkJvTa&#10;LdW2xxgQLDBVqF6lGeLt8SBbJtN0LDT0qKET/KjvlTxV6Hn23wYt8EwQ6+NCwO17KYeGXmHktWFB&#10;b29n2GfJS9x89Jb0Ggig/G7GcNELsW+JGA7VmzOj0CVQloao82xSlnHJDyxlHWWz1u/gqmyE37te&#10;qbv1omS4TDUiuzozfmDqSamTNuxRJrdyvgkaU3YUURVgwsGmZK6z8CnLZKFeKX0VJSceuhqMyd87&#10;uzqjp9OPn8xKogvxlDgQzN4Z5gEoZ3t2Ud7gwMGZGl97/fXUja2+c4ZXPG0y86ehcZCi+g96yYPS&#10;TzMTT+GUWL0nKO/u5lVzWHARD5W2Dc+hk/ojFHtyFoyGuXQNcApxoWLLTgkSfkagC33EaZ2H5jUO&#10;kxdocPc7Xo/k4Dn06+WngCfniSfuvJ440syzdD7DY/IF3++E70gV3CXKx28iwnH78i5XfnRItD7l&#10;GnUoOEGXLuZk+HRoDhw4mTrLMswsrX7gvpxjlg7NKP7QL1UamznxGbZ4d+D6HrxCtwWmBse1eujg&#10;TFKbhowlubkYrd3EBc+wiA4NHSIcT7iUZeX5lZZ4RmPlQ+/AYduLoKFq0n65X9ORu+lwmVcxHa2+&#10;U4DEs4pHectKMeLxXYdi4hW9lsbk3NmTWTb9/uadt450KMlqpKMZSnolKz1e/dKXMwfwYoeRPs5h&#10;j5cuZIv4K5fSkDBa8Hl4hLzlg1tQRLbydfPJuh6PitUsu6NzLZ2tcaDTEv2BNmgksY7HeFbMM5rN&#10;6Rg4nZwe2qGnT+Wabk1e6mnqJDBCoM4VDNzdOo75NA7oiWeo8XImql7PeT1gwBl7dXuO3DNEGDv0&#10;m1LRFfsPTHtARZAxRoX3eIBBQ7fBvYZn6EGv1POEDkUpOAxqNTjoCjoMbEYWvrLHihV1eKP5J4+W&#10;K7I8eNJ7CDy6cfSjsqN1sIr+4/XHh/V28+wZJjpzJe3LhRj25H5oMHwL1j/8QhP/ltAHoeKPweTx&#10;7/70P+ak5+MxhL8Q+l7v8CfDj5OBvlVvo0PQfM1/+J3haDhLuXpsQQT0aha8XEhba4pF4y+GXhGA&#10;RMqOXoygl1/OWUcvf2lz9RLHxN14fc7/NkNFv4Ygi8xTzL/NtRZ5CoBlcqUA3I0XYuWZdGtZs6Pe&#10;LaPkPmahEpamIcyp6NVoQQCTams4hPG4K1n0q+Ix6YzXhMJnCTprRZ6EbHq3YSb5t0dhrNbEqtkQ&#10;iNBQMKMc4UDIQuwAOOS4gccfzTyJB+KF4U7LnJi4v22PjIkpg5EVhJoGehWwLRpQ3juvPMMLM8vb&#10;x9UK7i9FWIoFYv5SzvUZZ6/x53fSr1Zuew6UReBgwohahS9sGBI61CzzhWLgWcrJAGTkwJu7e63r&#10;FadOBAytAdtqOFNahprd26dS85tL00R4u1IkdGnjm3KtS9pbjhh5u+0hEdqrz1EKJkFbuTVnUalf&#10;PVSCBH95rA14yUSyQzvl7CZwoZP5Ldz09hZ6Orsx2lb7F7/4RfjsQhRaek4pAqNJvSpue1XBAb6n&#10;Mmbr+HnDQWAGaEqyq96BszFkKK3dli+GBq2DarcUOPFara18QIWpT8or79ITpAmbJnBnhn14JTTX&#10;+AlXR1V4Ke866bG0T3gbisShCNWNBs3FQKox0Kd8BcjKIw2Cx44LPoMY3LyYfMs7CWi5lvjuJ86E&#10;C155ofGTNihtffpe7iFEP1uKbgHYCPIrkcpfxX2JB7Or2bjt2rVTUarnOqRMbo88eKgb3JnUq/4Y&#10;LnhiDA+1oxSrHOAHDRRaDf+RBVKpqhRImWocBnk6QE/cBpV1i8d4oXBrjCSixqwylDpby66uDP+5&#10;1ndwH5qgR8pY2slrPo2cL8aNl/TaTAjVIJKWqWO/k37mfZCbPYmv/oNBhtGjs1L3V+OBOZE9ZM5n&#10;YqWeq2Gkh7Ij9APp/L3ypS9tXnj5xRg5p2PkHN98ePx4dkg9lTk019KxidERPg/HBfdkFth4rh6P&#10;4IZu5MHQVWU2UfDnzHkZA6NDBJUDMACRPvURWhl24akSXh2qbEseluAzylpbyUu9RK1Wbsg23VC6&#10;Jn47KMHFapxr0a1OMtep0WGoDk8cpLQ3Tj3A0QEEWwd3d3RajcIYQAEReqrPgd0DL0PL1HLLxKtL&#10;Fhmt4JO7VF8vP8qhbfDLG7xuZLoOVSlby9wRg8QLDuigPOhaeU6cGqPBwTP4KfkYP8kXkuOlOpDR&#10;gjubk/FCns/QiSXepJyMwCVgWp58/5bXAACn9Rxaou8vMg/l/eMfpB3IaAQDLbi3nClv+Te5VW3I&#10;dZCf/IMUXqWvtUmX4iAwMtG2Izk0H0qxiEs7ydHGGWjf+INvxlFxMDx8IQfvxnC5cPKfwHAZVH/j&#10;bwXaeSHAGjbEQMRFgeWOd+OWDXDi+rsSF7JJcQwTO9+azDQTtMIUYUxGBGHq3Je4hg9kubVGy/wT&#10;jZ+r7sZSKqsCMrSEudfGkwcBg1quCydMaUYzpmNkONmUJYzJDtyLay/va3VGUFjqGjzDW8eyrNrY&#10;69ko2Y8+OpVJyLZkTkWmlu/GS9QeGAb2CU4qeJsGRXP5ChuXM1S2z6qEt9NIV7oVENoNExTewhhC&#10;xaEFoy6Dx5Im4etYqnDligotnpTMwdDYEBEnAkUe7DPW7zuAYlyMsOmpLS720ECPozihTaAlY/+9&#10;5JsWteEVgtCS+5Dy3RMXrqtlwSJJAz7Fp+7AVNcUCnq1hxrhVi/eUVz56aWBIdLCR+GkvApROu/e&#10;2KWU4XIpS58/PPFh8oqBagw9bMdAA4fSqnJK2Rg2P/7xjwMzZU6d4SGGhR6yPUrMd6I0l8ocJAgm&#10;Ptt5BTBaTA8F30cBJSAgGxUddzOE4ZA/+TPe0IFhApp6UKapqzznXjlX/m4GCpCrdb4DhRqtfbN8&#10;5V3j5HGbJ9b6krARJg68yzfSrEDQauJv8Vfele7FYXATf7DPr7pZ0os37igBuZdl4+YLL8oPzZVf&#10;uvAXBU4X2Kbg7Pn7OpnXCsAHjx4Kb0zPVq8NILvHKhdQQBd8Mh+DBX2nUzC5TJZNF0YgCZS3+Q83&#10;4yKXdwoWeGNI48HVsEzU5VKGqbeWbYnPGJK7ukoulf+R5ak/iVufid99S8JbRIXokzX04i101Thl&#10;nIVpBp6IKWvihIUTFhi8obfTw70Qb8y1S5lgmSXoMdbtC+NYi0cznPTQY1/YvJBT0B0x8NEHNrj7&#10;IA3EhQwfZdg+eVZWyVloGM3KsopXlBabMDrRh0cwuVUW7J+VaqqcthMRvMi3TopN+IZegR1w+BvP&#10;4OdZWTrDOfjcnxjD4wyA2R4jQUlDB8ZYCJ42ObycLejVo3KTWfOEYLkvndJVTmCoc3sgK1VMHpZv&#10;/gufHgkKTW+ulHqeISDx6J8xNsyrkb+4XVnVzjNjeSaoGiKpxyV6UcSuIgoOJtWK79KIt3wtg3KA&#10;t9Rrh5aiwxJV3Zq7GQqnjctIQzpE53IqM6PdhnNGthh2pZTs3IGVTx8F/aYXOBLl11X5JNN5Rv/L&#10;kbOr2ZOow2YKX9zx4yQg102/wJh6JTszVIa+aGhn+NJPPRVOEhRhKcAaPf7cc89v/uCbf9hVno5J&#10;2JWjDm5fzZL/Yvd7+5rCfV52q9L0fuf9L8fnwr3b8bVrMV7On49wRridM2Eo40isNBN69++/v3Cu&#10;Zq7JnQPZYyEHMHKH2g3wVtx3iG9lD2OGldwti8MwNSAIZQjac48qKONl0RA7foCg1O0detc7kN/i&#10;nHQqmzVtGIhHB4NeOB93bDbD25/8jj31UHA5WE/MmbPnInCXYiyFAXkLUmncqONBmpIPQy9UCGzM&#10;vg7LCEXV8knwxbyUhWdvKgiJIM7wVlgLgwjJ/yi7eQl/5aN82IqhcvK5nXH0vZtDMVoMt3XiY6Tk&#10;3t4IcYTTieF3Yrx0GXPSUxjtGUaaMKg8130l0NOOtepubWBJHPrYp4ISJqSRhfSoKMsRCLhThow/&#10;E9ngqQE3LMfQ9GwjqDbmLeR2b0iYklBakKmioxxyb/+cA+GT5154oaf2vvF3f9fVGAzQ2LZRbvBV&#10;rwxSScBJrytzA/S6KF5GFt6jLE0wO5khpjaqHQ9qNvnKPzsJKi7ZR8lDdbBLWQPXRTnA0eUQNSdt&#10;d5gsOJe/kkLMfcmTAqcIBVAMxtFdysyQKr7KnDBpmz4Fkq/L+7lwzSevoeWa7pPvGjfwpAazUKpw&#10;R/kmdBLkhYatl3xbRrGbsg3Kknri9Ht9n4cVKWXIPb4a2s6LropZymNCof2T7mYTrisZVj5wcpal&#10;Hs5eGUczDPhAPKA6EjoLJkwWYDAovSuzsEKrYJS6XCsLfvXmhWdN2p99NjSFg18ne+Z26m3Ki6yz&#10;pBrNpzxdAt5yqFseBTzD4IbK8P3aaIHl471GTj15BrPysRAGPTSO5IbOqeAkrHKTXNoBSPp6DGl6&#10;x1XEh3Djenq8Vy7W0/LRiQ/iaX4g8weOdGLv08++kL04XoxL/mrmH3y0ef+dtzOp970YMRcj5/Lw&#10;HzqmLrszbHDcQ4YTbgt6DaiJqSZsMp7XSck8l7wV9CKvAoPM7+jQDP9mfiJeItezUaghpJlfWCMk&#10;/IW/3VuNYs+W6qLkC6cb8cBdiUfb/EZyAZGVJIaj6HGNJV2joTS0P3Kb5OEHRrhOUXVWWBYLGPJB&#10;TDip08E/NAwOnvGKelGf8kRvbYvl/cqOVzslIPjRFTM5OeYHOSAWAZK7/PQ7+EzHZK1vekDHRf1a&#10;vLLPMFzatOs37mw+jtFyLkbEzfBlWSxwfpdXdQiAwZ3phz5LiWOZZc5OqobIo6X9dtqO5B59pfEl&#10;xfBt0sMz9VujPS+UcUo/cUUu3wYmcqCb40F+8IP/IiepP7v54P33N3sD4+rFTELfXPv9Gi6QrfKE&#10;a65PP69hffmJL8yx4wrFEKW9uxCI0HCX3bo0O/QyBHgITNjk1jIf5k4E50rGAndlkykGAq42O1sP&#10;j2emrsb03G7GrYrYFAbjh2vOUBKmlCdr83zOnUlJ0mvJqqe86+ZrgUUQxGH4FL98895Y3mm+C8Po&#10;UA6mMuTCrXjv3oHsX/NAmHIUF4Xa4YLgiimUaxoxnDABGAoTaPwpunoW0rMINRJ3aEGg1L73/STp&#10;CNj8VslJ0ffSgD/pa1BgOiDDrMr9YBjowSN6sPFe1bBID+AGQyMNhWGvelvAkGbwgzdFS+gLswDz&#10;HlxfeR6lhv6jqAloZKQGg1iVFfFSF8TAvjpgStdeWXrU4nRfj+RX2ih6YrdIgLiiXCso+XUPlrLb&#10;aM6GXk8//UzmtJzJRkonkmlRy/tScWiDrsFrFbSWNPmuvczc1aByWKfzOUZkEyvZKbaJ1Em89Syw&#10;ystLsVuP6jzPEIeDcM9iJKwTuPOLlnqvNdzCexRm32sBu9NYsSucqd+pV7QJoUdfBkYVTXMXVWMX&#10;xZK3Sg1CabjcDZpCikyVE3BkyIW28JYfNTdhmM7LiaPMoM4nYW5TeXq+jZdH1/BmcEiUFRMZg4Ku&#10;Pi2EFrL/y3N+XBTjjWyvoLevQTqVxsBw8sNW2WQCfVcnplGqJy10GN5b8g2OrWNwW5YByjhp71lD&#10;FMQo1WKT1xobZWO4No20+RNDw4U2jOteLcfIlIbMxRBpYZNmGnIN6OgDdTxxYpgk327kt9AcbaoH&#10;GncMqcZJ+QdeyVM+00jj1c5ri0Wuk6SDgv9vmSCZYwZ4Kg9m6wjHDDz2BQc+Hts89+Ir2eTuuUz6&#10;Pbs5cfyDTNR8N8bMyaycnEUTezPssT80tFeMDo49mkKQeMFiRNdTMXJaz1fiyZexVZ2ZTuPQEO3w&#10;DXo5ry4NfPCqzkh4f9VL6ZqqDy3X+UwMDeVKdkPr0FBaDSnDRZ3dTLvwwEHDvhnaQLvAZMj1hOrg&#10;WlolX/VFp8KJ7oeRico6DepKWoaroVdtC/7hPYDYGCWmI2QrjrQP3fQ0cFKyphPe2sjvVh01x2Vo&#10;L21SVFp1Ob0gTo2+3FtZpJOkfvZn11qTic/GE2YPlfOZ75UiFrS8pFtySt4Ils9veYFUnQEM/bDk&#10;gz4K6pRy4PFsl3Kvcp50g0fiIWfL6Xeu6ooFLfF47VzVz/llCOlk7sv8opdefGnzjde/mZVElzbX&#10;0ul/ILrlTrwth4/muIOm+j1+FfF/dH4hSgoY0S2k0qGVhJli6WbZm23aTUC7dCnzVrqXy32bqzma&#10;23JmvVXMGVYIc6bRKYMHWhRpeTeVbta2mfmz427c82HYK2FKE4SNm9s0x1Lt7kAZeCrQZS4OJktd&#10;pwLTeEdwuNeuZUzPaihMT0AuXz5XtzMlaJjLTr3mvljpdC24z/K2GAWKWgEmnMMUwrYujLWUfXp3&#10;a8NB2PuyjAQf+VZ4U/IyCuW8MNEw6aSZ5mEY83AMv8dy/MGRQ4fCVHgxxlUQ8dEhqeUQhIpT8DLO&#10;2vcyTP4MH8qnKCeMQLXBb5nGsBJ/VdYYV2PWpZZRNg7b5BanWsromDoKfW8abD1jadWZutsePmvW&#10;SxnRwDOBSOOSzz3pIuiWyj/zzLPp/R3ISqIPapSqR6uHKBCrNRJVMVqGKcfgUYMscRuWwjnf6kx2&#10;LR3ltxghk3GrCn0DZgQT2ZZnsNcenLLLrAYHdkLP0nY4XXp0ZKz5oJlL49dl+zT4ckkHN3hqzGuc&#10;FDY6wC+frbh69JpCda6GXDJB1ymvfEO0wSe3g/8KAdqjcEVLkvksykws73sFBtCeufJ1GjquMW/z&#10;DYuBzyDuVdgJK6Ck5QEzX8rLfk20MZJ4DBHPi/FoOBcFfU7HG6YT47ykIzHEyZ2GiTtsthhf4OSn&#10;ZYBJy5+io+H26z6vfI3GvKsudJH1KgN4V/0Kr4zlVzofw7LiiT9yMvys11qYgYtshaXRBToBDevj&#10;1E09coFnbohSt84gk4gabPLC+N+VhrYem8VYusvDELhjeMSDnQ7Z9TQQJzNc+mC2Bng8E3ofejTH&#10;n2QY6dgjj22ezzYBJ7P53Ymcln4+k9hvxrN1K54V5N6VmeY8Ltl+JsaLYZgYHymaLSvMh9D4WvGD&#10;zmOgQXAudIAXmugk7os84leEaXlzN3SdeSL24fJ+Tbeomuri0T+hY5SCzmyIH1rGu5M6vsuDGXpA&#10;MQCq00evgIXOg4O6IA9JWqNEW9El0rUSUtzgCUhh5bZtQDquPDL0vLKKo6wj94mUi27wDr8TjXon&#10;Ej5xxWfMacPwRSKEsOa82RafjnOYopOfP85KHBvOMazs3VK+SBb0BzoJ+m2u0nhJWBrlnpRthQdp&#10;vJcsevmtEa8uEr6m8dJ9P4jYa0FUZUm4M/ISYw2Tx+HMwfrOd76dgx2f2Bx//4PsYZP9kG5c2By7&#10;79bmUD6/d8NlxfEf+rul+Jrws0pNYBFFBALrJtuup+dlktiFi1zre7tMmvvYdssGVyO2kbMQN7s3&#10;7t5tqfVMDLUBXi3rRSFZknkhB0hxddov4WA8JeDBC6toHHhONCYMl+ysFQHd1dnXlKbmgGWuHq/F&#10;DXs969f1COBIABhBvDAs7csxkLi99fSM0fb8icAdd5t6x0DSjQJU5hZb0eUU8vhUaEhk4uspVBhC&#10;I4p0hAUdg7/4KzPlF3zsdig0eCRLvB2Kp9fmNGj5jhIPXEZKrJc1aS2bvF9xoVA1kLCjFBQerSnl&#10;Kq/g4W/FnnJxTpB5K+avUBidBJx86uJlVFCEFBHlkrJQBtuCRfgH/wDdurqyp7SK0gqt78gnRuRj&#10;X3gi21k/mf134m05wdsyjYo66nyIQAi4hZ6M2pQ1xXYNblM2S+pPpVG80v2DxnDcqhtRQpOZk4Bm&#10;UsNxftV9DRaP4hVP+U8PihJLTbaMkpT2SSzcMkKXMMa0X/DVkYYUjdSBrd7h7qpR1DsPDclX+Eld&#10;pNVZ6y4gmqcoa5jYlClPRuu8lkSCRE7WKdVisCeMJttxtY7Cz2BNslGC9TwNIlPGybgpO9lwO8E2&#10;tIAevhn+KdRUzE48V7zlq+h22CZbhhPOZ34Ao8WcLZtT8sLY0h6vzfDLePYAXId4hm6BGuRXfmsd&#10;5plxUMMD40BiKbq6bBlSJp6k6ZmKjynU24pxwlJXEzbyufK4PKYRhwt5mpKP53P4tXmjCNq58sOI&#10;4QHGp3jJx4pGnSN6pBfY5CcEwue7NbQZnrmevTpMXr2dxuLsmZNdtGAuoWXoL774wubFl16KkZ85&#10;RWdPdVKvgx8vZ/icx5S3RS/6/tCTZ2V/ZI3s2q+j3tKUfcWz/BpENObuGS3m3tjorUuVq0cToWI2&#10;Bg+9QMblVV0bvejQUvNQDjwQnRB9zuNmebChZbvTwl0a8x7pVJ3brmYK4HY0yr9kJ/IXHYM/4UN3&#10;MZJ4eIV5rhyrTxWdujCvUgc3L5eJqobHg3DitH7zq35WvVkD7RZgwW8Z3qYDEpByyJdsJW9GDJg6&#10;sxmSt0rWYoJzWfp84tTZbDiXXYoTZ5fl4Opx0Gk+5cFW8K//Gtn55XgBN2ACGO7iqcdgnjz7vSSa&#10;+7VOBY5U+s1HWshtXUJ3Pm+96E3LnllVL77w4uaP//iP08G/nCHNM5tDyXPPrUubY0ezHHxPzo77&#10;ZLJf8TSy9isi/CavIAzxT1+fFz4F/3Tszyt4SUIC88+QoBTDihHU25vraXTpeUM9vCZd2humNmxz&#10;ON4E+8PsyqY+98fanz0CRhnpydv451KWbhFW2xlbjk0o6Z+oozBOhCECa1gIY1JSmJVA8rZQmFz6&#10;Gn9Co8HpUsfICuVm7PP+jMG7nJR9fw6ePNzhpHhhUg5nJZmI3K3RY4gRWOmqsBamImjTNmF6kIbO&#10;0zPZbtwJYdNCPlFQnrIeBstz7jWkD2QcmdHycNzrlEW3+k4eeHBlTApwlCClOYpXzqCCN8wchk+a&#10;5hmDBQ1GkOXsM++cFJwlDDHuGJgxWtLwLvLfWK3LhE1Dzz1JAW0bZPLQdBViyjX5j5KcRkdPy5AT&#10;fsgx7elxP/f8CzVg3n777c434va39BsNqqhgmDLvCs1crdv8MjAZX11lEAPz3LnMU8ocAMpU/ui3&#10;1cjkvrjnN2+CWGL0H50HP1hTclu9/hZ8LQPBHxgIqZ7Vv/LDjVL4tGIo3Ztv4CfXfhmFU88ei59a&#10;hErybZzELXpCSkWhA9vjEtS8tl5PHSsS2hvK4GGkSOcq5IEHzzW4N762QvpmYoM5+a7laLRPRJ2Y&#10;EomTYrkrONG8bfR8Jdv5yq86uRfj7Fbq+ML5bK+QXquY+7Ps3by47nybif6M1hmyCqT+gzgNEfoX&#10;ZnPBu8G3sjRGj6HnKJ/SbYvOwTFUadUHUHEbOMWysrGW2VtGi04OmVnrVm1pVDvkgT/DAy6ytG0I&#10;7cx3m08RdIyk7XKUb4KnjtFq/N9buu/19pQX4mWOQfJx5sFYBWJV0jM5i8beMMceeii/j25mVdLZ&#10;LDr4aPP2m+bDvFuDYVfk4/50DiyrvpEjEa5Eh9JllhiTYbJkXiHKGEJSDosjDM2j/RglmfeSMip7&#10;9VI6ozyw1XXRk+a86EjWoxR6mQMxRo0J/JHF1Hc7n8Fl5sOkI5hOrDlF998/Czlwrk6dfX1c6hJu&#10;6osBxfOLfurcVgrqW0w47g0uhq0OxAA29KZt0RkVT4JIQwzIdCKSv/K5GFO7Mu4Cn3Ymg7MSuuSh&#10;nuShvQi5QrfrNV72783clhgxp7Ks+FwmIDteJv4hSE3CpK8YoFbAFUcA3fyurgUceR/ZXHRdaLbV&#10;+Upe6ss137391NeON5Bdrura0PtQ2uNvZHt/u+U6MTrETeHuxNNyd3N4f4zOXb+p4YI+OzJYM/rM&#10;3+16+OTrwJiSfIqSrS20/2R4hf6TEHY8ibsjPtxW13HgcCWv7/VyagELyTvL0zD+jVisFzL3xEQw&#10;bqnZG8bqpNlefF/OZoh/tZ4RY2xXsprA2On9GS/nHQlvBS5Y02NgnDBc7mLcMJMG2JwW3hbpuBM7&#10;ryUJZjiCFR8mjTLqHJlUWCdXBt+oq8Awvpp5NNk7xQm69iY4m4m8zkq6bPx+YXA44PhdWuPcYgO0&#10;IzZIikplaCQKg+lVyp8g1WORdNK4qoQpnOD6SLZbfzQ7b96fHoWtmEHS0Oo1ITca14gIjvJpfe3g&#10;Ed4meaCFfOuhyGTXemGKm3TKGYWcOHvsJByFxhgwkc9vhUEcuYPDsFgMJD1Ogs+7VUWmrI0b5ZYy&#10;bvWOkhp+gFQhUm6p10cfzlj+w4/k4MyTm4/TY2z58LmyJD1adPfhvFkbEDTVqHQDvtCpfBQj1Nb+&#10;5rYw4tAEfaVxP3SBgNR+5t6tKxwUnhka3r3HIKLgNEB+p8GRgkfMnzyVs0ZLwpNB6VQ6Jk/P6FXj&#10;Kb+Tp2ylyScvK4pLOiA6Vp+I0gW6oCaUnz9GkrczFNm3fV7vtmA3XlIkn15wyWcJDoglfE2YX2mH&#10;QZdASCSvymyjwyBX+Gwsoi0MC67csQNuwck/N/3JF2kwyTFEad0C5wr7hH/SqYnx6cyV09nMy5ko&#10;hw5np+4YMOpCo7NPAxxjQYPWCZ4olSzKy4UZWGkM78Yo2h0CK3PPI4osq49wQmV9qAk3PCt/DVie&#10;0TjP6lZa8zQYLsIZFUOSoQneZGCICzYceDHLFwqVsPwXzsIOldkGgpi85UGOeR/08D0Pv6qrkUlh&#10;9awlzUxajS7LWXGnz3ycyc+XNwdPZtJztqM4Gi/MQ/l9JDv2vvT8i5v3csyA85Lsh6TzeDNwrmYl&#10;yJXMv9q1NxOkozt1BPCUCeU6RJpgevdgvOA8qnQmnqyxUpkPbVJunS5y3c03S4NFFyXcpkjohA7q&#10;1ARhetdCh+GAlDl5GnbhVbc7rQ+9veY1hG5tJJ94VaPD7RUDT4ZUEEoOpIdRaFjLeUNOxM5GiTFa&#10;zG3RmdofnOthTvTRf2O0qG/Qg2XC8526BVI5K0ONbwVSOtCZMH0lep4BRl+ZmHsZj2ZJ8LWsanN2&#10;HxrS7ZWB/Ba037Ug2wEN/W2/hke3wRbX5lpG2wKLZ7Yuxey1dZMU2/deib8m8UtS1J8ddb/+jW90&#10;f6xz8WQfDK337bq2eehg6m1PRi/uZTPUAf75351Y+OnXqPWrrl/3/jPTbhdqhCgMkiCN62dewz99&#10;VYIsyefHN6IMIfvebV/maRFeK1nuXM2BX1Fc52OcOA/E3JUH0/s62ol85p3E2xL3sp5U56KkR8AL&#10;UwExRhwBYcV3D5HAwYgmA2JwgkvQTOK1yyd+MmyFGU0QAaONNMUTnO7oJcQi57qt0t0dz0pYM/2F&#10;WOA5Rydj8yx8Y6kmioFl7PVaPnX3KnUkLiUPHtuNXqkRWjAGakAQfoyiFcsNnFe3Mk/SoeB6LMYS&#10;5b3iiXhI2B5HlbPMEpbGuch6udC7t8nDuLoe4ljjQgMFTRov9Srj3E886j33ea6bu42+KBNnha3Z&#10;IvAMFqdEUwUUsHjKjd6KFUQXjFO+Yj7Z8Qrwsj337LOl+XvvvVeX+OwEvCjCJAcrwPI9sOWvLJQK&#10;w4ViUg9nY/yezy7J6rJKNQpWUnRC7yTv8wi/h7nypuF+vKOEdgeGFUzqPgCT5Q4mb8QBN4ZE8kDH&#10;/iev1mmhJp1AjRNemgZ3vYdj03sHZq7pjbtTanRzrW/7kMeBLY686gXKPSjtqef12qsMxNJW1bVe&#10;ggv6tGDA7DA0fimfFl4uO6/BpXUhWH37HRWRm+WZqkjYOuypXOW3xvAqqdIhCFJh6zEKJLH9PZ4y&#10;Qf9q5hCcPZd9fDJkSd51aHhkGcP4bOWLkKCGdGkRGMo3eiVZpLyt75Z1sPOuxkI6NnAHB36TLvgg&#10;Vi49bfPq0FJjuQT3vTg7PwWfLylVDzka4MEzOAw/MqAnL94J+amzZF1YeEzZCiM4VUfEcOqQaiJZ&#10;HWS4nYHUwwNTjtvxAlxPirNp9O1kyqDgLbkvuvHRbC3weDwyhk/t13E6k3nfeevtDM/ahTo5pxG+&#10;W/5Z+DI6jxfWvJYZvuFFHc910EkuQxd5OCZlT4aEXKtx7JnH+vbN6Furs1K+emsin/vREU3ED+3o&#10;XcuxrTYlx4zSeldSztJ/sgr/6HjGmxLYOqJ0rOXN4kQLlLY6pvfFM8644TFyWLCOpyHohsWwQuTp&#10;xIS+wWvy4uHKitPgVV4KbsIZUOoCXoObIbbwSmAcOpSh+hgyH57+eHMhHvwZ3hpxKj8EBl74p74G&#10;34VIyw/GC1lyBYPwnBpbr/VOHa5/3i9iOmmWyDgQz/KQvf7618pHb7/1zuZ2jLSw5+bgfTezY7Cl&#10;+WmLQ5dfbbh8Sm+uCG3/fja5qji3I+UuRVCKz47emKuwE7LOGg9z15WWhvw3uVYiiVsGKxHREmGX&#10;t6Xr3DfMu/xRWnYDvBkPiV1uL2YckWeD4rKRlc7P/bF498TNeSc94VtOhg6j2YNFA2ZZsKEfDFgX&#10;b2Z/29hMj9umdpjUhNM2EMl+mJ9Cca8RCPNSaGHSaeQVoiq1v9Obm42XDsaYOJhhHPjbbM28iotR&#10;ECaFcUNOAzUU2xV4W8wUfPRARo71+GZI6L4Ip6GZGTuOYVMllOcI5PQEIrBVBvALTlVyoVrwawMY&#10;uBoiVEXe1r0b3JaQeY7iTHxzKERnorgmGsU5H2Wv94WxIx+EESnXVn0lzMZa5Q04wC3PhB7undgr&#10;7/zDaW4qFq1nE3GfevrpzRe+8Fhm5p+oG5wgiOf4ghoc8yQkz9u4Wh3SeUrBEymu5lyqM1mWePly&#10;Jig2DSWZ0gWXlhv+W9fO+wlUNB95+qNkGUdoNF/5Sf5tiBkDMg1MsLcMFZGXsL7P88Sf8uNPim5N&#10;qzR6nt0dU9w899q6WQOWYHnlE8okQBmSNg29ojlYTQP7xNNPZtjt2XoH24tMfoZW33n3vc1HJz6q&#10;XMhJg1nC8Z7kCti5/AKYq2GK6b7fDcZiCZyQtCuBM3GmAAug0KpQ+pi4Q66EkSvv8iIR8BJPbA2H&#10;5Vm4Cxphp8i0iZaZG3fhchqSDOVG7jpnw5BEZKaTxxfPGkxrJCUxuZCJ+mkdFaZw0Cfv3qNp6nNt&#10;tOBUoziN8PAYT8fEb7rK8poePGWITEUf9WyZlE8nCG90/ktzg8l4htwxGLwfcg8fpXarq7yH1+7M&#10;9XMOlHNw7qTRsMOpOnXQ5QNpVG1sl2zSuUj8DL9fyp5UV9Jo60iJ99Ajj2b56jPdXZoR89TTz+Tz&#10;7OajDz+IR+vk5mwm915L/OJj7kYMyAPRZ7ujM2c+n4NrMxyexr0yFGT90kezTNpCCYaNjoIN5NK5&#10;SrnwIm+KxQ22qsAw6MGrbd+um9nl1VAOPVuPVui80h5FzIMbQ0FnMsPV8dQgXjccjHdenvS5wGQX&#10;D0iMGztrhx7X8/5WjDmGju046BgGHxoyjoJ+dFa8QNHXa0f87p0YPqEnHrkZPtB+OJtPx9k8H0am&#10;6QeGq8ypvBZD6HyOklmPEbFzMkbl5S+i+f78S43/rq6dsNznw2p2i9kU1o0fd2EqdeBv3qe6xEuE&#10;4cWJ7xt9H4te/uY3vxlaxShOp3A/psx5XA8cy6aFezLSkGXzVjl9vuGSyinjyOMzrwWzz3z32wfO&#10;cMCUsQShB36bS4FDRIT7xFXCLvCXFytRLRe8HevayaB6C53wFaVlR05emDuZuLY3E7/uhQntGMkb&#10;AVxEmcRX4O3EaDjB1YZQJyhwzZPhRiRw3u+6Lz04DW7o7H1AFtcuD10aPvSvizJ+BcXgtnSVDQh8&#10;8tpjmXJWS9nPZiYiM6DSuMeI4ZXoZLTFIOLCjPxHQDPkkSEgu/pazcSwikSN1R/oe0z4ilHGI1XD&#10;LMqAwJcfUh/wplgo6zJf0DKx1vhzFWE5dMqz2CghRmAFd80H4VVmeDA4CH+Hr5K6Rgz38FpOBV7g&#10;GT9mtKxlkj9DDQ6YfubvJGXgTROX+x4d4CkKPbQ+kjOJvvjqq8F3s/no+PHNnSgTylh+YzQxPDyV&#10;fdowN/+EyadGQKDBxbL7C+cztyVKpgZHyDgNVm4Sd+W8FL1pByrI23QrTROXu59hhA5L4ZMm942t&#10;vU+tL7zMQDPsOC/RM+9ChzZm+XWNsZGc1nTiJLz0EiF59qe3ue//NoYrzZcXee0deZp8TPJ0XpBj&#10;5h/PNuDvv3988/Of/SIK+ObmcDyOz2ZDv//+6//d5o033tj833/5l51kpyVO6uYL/hQnz4KCZ68+&#10;LvcJkK+ct0OWuyFNyzw8iAcGR0VbaVUdkrh063iqkm94CD130nQyl36uGmqJczMHAppY6kA5q8ys&#10;SuSB0cA4wXdPhj92pbE3nEru5Nvh22C8kLgkhNvKG8oNZ7Klp62hZgDafkFD58Jf3jM4CzNh+KG6&#10;ggxEtt2DSfY6/yUw1rKXH5JG2vLsKrOeV5j4KwnWv3a2wIgswZGnQaOsIV8Pug0VO1MsrogYBJGD&#10;NNj04e14WHT+eI2dRH3+9KlsbvdI94fh+tcgdffzNEbH33t/8+477/S8JPM90jvMSM/+zEMcQ6lw&#10;Ar/D2sGRAdJJsNF36IjODHoysCdHs9yLYF+PftWRYGjxrFh1aK4iHWw109WsgOIhZRzaHwSd6HnG&#10;hLogL/Qdeq0dKfzBq60ekl3ikS33kb8arVOHNiJF/8OH47E/fCRxIv+pf8YIPHEs/ekTzdo8yr4H&#10;Qvm8x5d+9+uUpq1hoF3P1h5w6sTiwLOlhuHMgOhQm43o7jlrCVyV9Tu4lP3TV/XTVuC2fAgSHS/R&#10;pXdSBx2i92KJBp6/rUt4BLEwGydfDRt9xfD7yle+snnhxRcz6fvDzq/CH/sO34zHJaMCuwwTxaAN&#10;zM80XApYfjvy3Mr8n+KmtagMYcp6DcIIrXyZtYS/k1w/WQkLyJYxX5hXXvlFcEMKN0Mkjb/jA85l&#10;Y6sjcRsfzUZN99txcXcs/RDIUBoXZ+e73Mu4aoTMTr16bOvY6PR29XamYWcQYfR0DxJ3ehZctJhX&#10;D8Q8jqKVKGHL9GwGVwIjvL1ayidyhDoMGHsl3IshQhESUOdjWOYd9APXiaOzggINjF0Tahv2wY37&#10;1Pb1wbzu4PtiCNGfdwyFRQnczHCZDZAoSbBquKQRQieKtgokuE3vgjBTAGNQwNHS1YCOPI/SnEZj&#10;CtUykQC0DG4pevEDm4GSDKvUVwFANz0SY9c2ArTai3tdvMGvplGyw00UOeYy5yD79qSenn/hhSrR&#10;4++/F6/aqQgDo4mi7lS3pmo9Ndw7YgKn+eAH5yg5zv1stty2a6vtwdsowTU0SqaF43e9eoe9Wk5R&#10;NGSeQJ/nlj8wJENnsdtwpTTloYS0oULz5FO8Un9KaA5AV/Lk2aWhLs59+uRXcyzNEyevZmgFzoPL&#10;duyBBQ94VhElnd+Hs+Pqn/zJn4TvDmz+7b/9d5tf/PznTd0T1oPD3//47zevfvGLmx/88Q823/ve&#10;rs2f/8e/2Fy4nv2Pgid8t/CTReAprV+wt64SYp59ezfGh4fQJhZhaZaXY7QMfQZG3qFJYAApbH7J&#10;TQLa8G/ltHUDXo2WlngoAjvufXJ1/Xp2Z03dG/5lBB91XlJ0Qjd5yzBIhbK04k0Zj1TrKqhYtTPs&#10;AacxfvXMNY4MIXysfsmwD4OYrKl7smUbB/dr2Io0mfBeQ7f26HVGeG66pX0iGlYtVyZO5aS0S02E&#10;jmjbYbAhV57oP0Nn9FPm2UVXtJMU3IZH0TMdo+DICNydex8Nz/7ovzvZoNHRAddjLOyOnDpK45Es&#10;qT76UI4beOyx7NT75OblL762efONn29OZw8ZS6pvhr7XHeOQPNGb10Ke+9K4KzeDsUM3wac8lLDO&#10;GQz+zspxFIyOxKXUjZ2S7+cZCw3Q21A6/UYV2ELeUD7aGs5y4b3ViEWb7u8VuTdM0ZVgyFTqYaep&#10;w9m/h/E78/+0CfcdSB1Gd97OJqf4zlW5Dc5o3IzKixPOIDIsVQ8eb030NwOtvEyXpE7v3d3XxRmn&#10;c2jrZV515ackcw2f9/a3/vp1MLxX57/qGhjRUQqZj+g+a0dhZ9qRU/BE8p+/0NeGnD1M8TvfSbl2&#10;x3A5kaHzO5v7Mjz02EOhzb7wUoeJ0Luugp1gEwTK7/ta9eOab54jnnlKoX4N0dYkv8vfKq9UWBvY&#10;/OppqZzTN851JYKJZA9ngyaTdPdbRm21Syqhvf4Ii4a6W9NzyqQSptc7DE8wXCZkEh4KIElqrbLU&#10;Y6b0jxKqhh+WnzRpXOGR/1wYihRYmhuhzoeQVEDzlovxMAYPGEv6zNRmvHQcOArHK0ruWsb0b1y9&#10;XENtloZm4jGjKpl0/g5vS5RKGTH1sr1D7gx9KY8VQHDQCxnaFd2mgUCZn/GSi9KtSzaI8xyID2/u&#10;7bt2y5VH8OqFViVsCqGly8sj6dF893t/VFf0D3/4w83f/u3fhPEp7lmFAVZpHgBU9ShmwpGN9LIS&#10;4vmXXuw25m++9XYMNrvfst2Tr+9Bsb/Kqyaq0PN2hDKwA1XkM5kkx3XbvNRLKgsUcz/AEql1GECt&#10;/75NaF5SvDw0fVDUBK7GklwTAEAFHy2q/BKn8Pom75Rzue9PHqSaRmnSI9lWz1uktYBu82ksCLny&#10;To97+8JnSw7e9VYD7uT1w5tvfevbVbj/57/5N9m478O4+zNJUdlTFzhc2p/+9Kc1fL/17T/cPP/8&#10;86mrv02cvJQP5NByKWtuPuMafMrzwXg8dYMTKq/0Rc9+PqW74GP+SrNIVlzWbaDSOVChyoT/fOAk&#10;t/JjXui4rBceMK8ts0uTZ4yH/F3NkuEb185nSCzLqw9ejiETl372LrEaz2oT8PKVPMBPA5pnJynv&#10;2UOv8agwhGa+GwPDieN+g2Xfeb8aMHBiXKvzek+WFmKtH+9neFKO4o4XkzHVuTmRrdUzqTFMNyt8&#10;Qk7gN7w0HSg6JSjkkxInDfnIBn4xqugO+ZTO3oKZj2GZDuukyHtTzva6Q+dk0zxuXLsYnWSp8NXu&#10;/3Jfyvng0ZyVlOGPL3/1K5vdX30tBotdej/evPf2W5vrx+PNjSehhtqhdLYM1afD4/gCy6xvJj/7&#10;z8ARTeHPc6IjoRMBp33xqphuUMMl8RgfNnDcH++y+W0MoRvxFOEBdG1pA1tD69keXgBTQxpaNBi+&#10;iCEa/r4vO7DT2Tp6vPTahz3pOJrbQl5bb61bQ1ZBYHIoLHMl6e0xUqdjZegK6xqS3Gofkr8Tpq9F&#10;R3187vLm4zPxuMSjdCs44+vbOcKBfl4N1Wbyz/ylLpSN5LgvDfs0iKHh9mMiiL+Iiugvv/Ly5otf&#10;ei2LJU5nODGr2PZF32e66LFDoc1u81vG2wJa2ItgDXEH/P/HvkPoUaLoiHzLFZKgijCW8TSmmWEe&#10;D4Slyeczge++rPjRkBpyIdiWMWvIbjMKbquRYcg8JDwNs4qKMDAEuDZvZVxYjx75Cao87lC08kzN&#10;69lHOpf6iZDmb7CidNJUJuH0tgjDwO0KgODo0gEkCFYnhdWTJgZLYAgnlTaeupHejsll3JM254IH&#10;pdlPDJwp+0KZCDeGJMx4Bu6UrTSUhDD49Df5uupBS3mTXRIGTgAoRQ2eGA0sbW2CZti7CiLhBCtc&#10;vQrymk7+XLA2A4TjDK9w3U7+VaZRXknYhrX1kf0SjD0/99ILm6OPPLx5+403uzU/+pXaQQ5d5In2&#10;sFkNePkJoeS7D0V+r8ebdWbxtoAvXagROuvhDc5TN2EE5a1wUrKIgHbiUJjJqXWjIUlYaOFS1rma&#10;84JXXwwuKV/jyHcpQ3s3O54ZEC45arQSsbg0cMfXUCCv8rd6Xub1isMSeSENOj/95FM9E+jP//wv&#10;ugzWLsYTO1DwyIIHg/aDzG3Y93fZn6hGonhiBp8SdqX38ruk20IPzuJHRhkS5ZGEtJ682orvYbkw&#10;k8s8nNC25SZ4ucpDua/HZYIa7qtZha8bPH2m8uJ0XpacE4mBmtoCLfDwguGeLKs+Zz7C7uiCNMzR&#10;tObHGV6xAygZ0dCnJqbcSUuPoAnvwMFs8mjyPiN6ev6RzcgMWWasSI/u7jWK05FIrzNyZ26adB1i&#10;VJCUb5UZcorMhp22ZAXNgufeDDvLi0cVX9bjiwj5N59DPoTWhFtbR8gDS42OoqdQavh2/cXTGiL5&#10;wsdeMGBo7Bkj129eyp4cp3Iq9btppO/bPJZdek3kfTCrkh7MYoCnnnqqmwR+nHlRduu15X9UTNKH&#10;/hnu4cGZzdjS2TPmHXzL5cHFkAn6mKDMy2TyLP1E4TIszFW8P4aLchq25xGHF70lXXkpz6NHdMrU&#10;V/Ry6M5qKs9lPhGP+r4YKX7bSEevI1u3Ukh8cMG3A7v9t9qpQrvAoc9WWs2hjaFRyFhxR/fcmK+H&#10;ZtcyFHs9nduL6VhaSXTZcQY86PRH8rRqLUl+/SVSmfrXR/3HxyATSvipqwVMGELtvNbH/D6YM/2+&#10;9/3vtcP9wXsn4pzPKEHq6rGj6Qzss4ootAwcSRQnnvI19U6Iv+f7ct+n8lwV0KeCf5ePawMxyvtT&#10;tRu6oIwPGZ24a4OqEXNWUnbEjRFz+gyhMHZ6qMNJs6044Y0iSlpCrgGngPXNjXU608IELNtuG27C&#10;2Bo/WMirc0golAR0XwCYzMvBirDmLzqiwnI7S8Q06BQO5TK9rgh9yrEvSkSvIXquysrBiDZ4srmP&#10;pYeGuvT49AI0/FzAeoNrL62KUDmCANw0vDORdCarUqCU1Xqh3FAPqpMm30qQtMoaQyfldV7JeEqE&#10;z7vSGaNPQEF67Pyj0M2S8P/w7/9Dw80N2DIUonSMXz8SV7RNsM5ls8DrXL2h6cHUyyuvvrr50muv&#10;dQ+fN95+I41GjLXlvJOo8OI2h/BF8YZe04NPNsm8ngh4hyc1AmezkoLhqjGlrNGawqMEq9CSbMWr&#10;SjHPqyEkI3xRIwXseDBc6qwN6jz1eyq8b5fniYcP8l+cvaDw1BvayXeUr0Zrm1+VoQaFBGiLxP7c&#10;55J/A+HUkB1f6iZ/9LsG5/Hsr3Dq41Pdt0Pdw1vDCMZ4HfEDo81WAbc2b/zizSKrzHAaDxT4S05F&#10;YRrZZFOc5FdMEkUsH7Lk11U+Sll7X10BSAElYkNFSgIp8kuQhtRe9gKjH7ybT2EnjiGofshYCr0a&#10;71PXY3AqB3AaI9xzJxPP7Xh9MRO1T+b4CIrYtvkP5YDVwxlSGsymAQPPtgzpp6fDY4uFGAaRveER&#10;9bgaG+ZTzNCF3zFkNKip5+TLaNFhYtgUn8DFi+AMfTTK0TXpIHXeR+oKjw5J0n8Nz8xwNg9GaNE6&#10;Cy+lzOQD3brCJbyN16felHr4Sl7k17CS8q08Lxw+hmLwSkEqswAAQABJREFUpjh0nSEhes6cmCs3&#10;rmxOxRgxR+bihaPtBNoj68mnn8qBp8923s+VyzF0Tp2MsZMl2BfOba5Eb93Myi9G14EMJdFXylJ5&#10;Cv7VKZkwaxh8dr/Oy9QlI8Yyd9tO3I0xdSPGJmYw9NT6D/ZTPy1ay1pjP4/tkAXnereVMffka4zC&#10;yKwsmjryEf5nXBh6R2/0wqLMK/Gr55e6QW/eM3J7I0PxhosYkrdisNxIx+jSpWubq/m9ePn65kK8&#10;STcCr+yb/Fa52EY6iH3GpWzw+6e8hu8Yl0suIWRpskXQhAePndf2U+gTWqqfL7325c33/uj7OZPo&#10;482leLIPxuB8+ODuzUOH0n51iGgKohWRp773P+uFuJ95CW5Nfebbf1TgVOivqdEQZ7WdPokioR1L&#10;WQ31pOn0jIxVX8ycizNpPG1mZddZ+wRY6mcX3fWAL7BuR/huRXHty4S0/ftnFrrem176/rgpI2th&#10;zhQ/CqQ954S77wTZvKiwUQ4xhoSryDJQlAvh7SZvUULTiI2C02MSpx6JeFgYXWbZE8LDDx7JxDKT&#10;yuJ2jbKpCzsCRdjGC5Bxa8pJncRty0vCuwDm2lhr99pL8auXA78IYrIsvepqSqnkNysy0tCnAXc/&#10;SiFCG4VWL0joSw4YD6617OA7mdd4NqVLQfISTTn3pJF4KPMpvp8e77HNe8ePb959/4N6R555/vls&#10;7f9M0l3c/O3f/GhzLhMH6/7FYHBE7RpYlDdNEzyXX0MEFE/LEVx4qGwdj0aGAJRh9Qy1YUs6dF6V&#10;eID1WRi+AdY7UCn11l/yHzmgUKfcs5tzyo8Hkr9mVfz22pBFZeR5rVM9+vJFwsedP/kOwIQlvGVq&#10;wJI+UNcL3bcMCnD91ZgRA7Z4xzDRTEz9WSbiUu4Ml5Bh84VHHsl49P5sCX+yhi+s1TVlroyrLMM3&#10;JB9+AjlxCj/hZfwlt/zkWvBYVjGtDXLR4unKJ6nm4qmsTTFlQh53NdhCc2k8lzZcYMslDC+T9Z7l&#10;U/wGX/TQgdiuz0TK/8rXsOv5WWms0AqNKWIuzRs37oZPLmRV0qUs48yxI0cztyKeFT1tXtU7OWpk&#10;X8LbyFohgogBjgzjdclT+EXjbImoSziayEevH+8btsZPDMTRBcNflavAs8kbD4A4256boVrEKfkN&#10;38CbgeGyBQRPjHwPBEfVRy9MGUOvGA41kOiHfNQzmsALP3jmFdIId0gk4V1RE0DwAFBnipeihzmm&#10;E2XSvfIdyZwhu1kfzTEjx3LK99PPPZNhoAubD957J8uq4ynNRnfXM0SyL3se7d8TD3HotmtPeuPR&#10;m/vvi05I/hpCk3IxnQUJ99IxjNZpfhiBr2Jf5DaRSm98PEMuQ1+eVbSs/sPfOUtI3bhSlHwm3sqv&#10;wtUb48xhj9cypKODg94tvzLn/cj/8B561qudNPRaDcRMO7iZxR8mgl8BJwbWRZuP5t4cJbkCRA/I&#10;e54b+Etfonw6Aj7+ba7PS6e+18sE4YpfA+gO5fX+U3mWgGuq4R9tz/e/+321snnzF2+lqciROln+&#10;/NiDezdHDoSO9zJBnAKJkK5ntv2zGy5rEf5Zf8uI/xAM1ErouMUdKmeMCwYMIb0YxWISmOMFLHMj&#10;sHQrl6btqC3/OxClcyBuWCzY1TLVyIQmRkMq2O6TgkwKpJiguQ5HDMtMnqNYrYGfoSleFkxDUCgS&#10;q472ZHz+dpQU5WBFCA+QZY9c2/av0TReiwJxxpM4hM4HHKc/+8tDey0E2j34Y3gkTnoy0+teGu0M&#10;c0mr3OIldQg2PfIekBjYVX6JQ3lSdFV+gc3WK71CX+5B+yOsO3wCgzbKNUpyevfysnvtj37015un&#10;c/7Qo/G8fPsPv5nYe7N54LXNu2+/mZ7/z3sOS3RZlFGUdGD3L7+dXJkX8m0jnjcpYSKO4KkHyvx8&#10;8riYpb4t25hXUCovBExoV9I0zBdaCUto0qDN1Bwa+6wXg1I8+duEC/zmnfjcpmIyqtR13+WZscKA&#10;K+0SrvGRXl6J1PvGn5DCaI7bX3njWujQ27mfYLiuNJre4RirczRFG6zSbm8Nw69/7fVOmP7g+Acd&#10;InKejfkHrcsavrs6OfLw4cNt3Bh/F0JLw37qwv498ittQvBDmUtj88WPM//hymXDnPDJd6IxwtBB&#10;+UobCLM+8t+Q0HqpOm96hSL5y9s0ah0WS+jQecqJScvn+WWwdBVI8FbNDEayh66aEHmqvrzthcfB&#10;mrqhZtN4J+xuViVdv3YpZ8tkb5h4Ag7G+2K+2fCw+TDZmLL1rWMRj168ELY5kLe5D51HF7ke2ZLV&#10;1OvOIVL09b4GInrgseAGS/RRT2RZJ0NcBoi4+CYPKJrfyHB0Qj0A2e5BPvRJvcbRR3ifXmL47Y/R&#10;AH+8XEMw98Usv/gDDW7lJGl5aZB5ly9m/xHRhmeSNgaH90MvhLQQIPEu8BibbHsuHuzD8UbFExzc&#10;n3/p5c0zTz+bPXbO5niNU5srmYhLV1lFZFnBnsw3zBqvwMUb8mEYxYAJaHWt3vtJBDgwcOQ/S6tj&#10;eIYepUMK0nt0oQ/QBjEXWvY2T/C2mglPCTPsdzPGqpVN10M/tBnDj6Eani7/B88YTDxnPF283YjC&#10;eNVGMMSvZhM73pZrgXX5yq0YLtczJw9X4rvhT3VaYub5l6+pi18O/ycOCUoVP6QKCistPy9X/DPX&#10;rs2z0ddf/errm48/PLW5mrIf3nN3cyybzT18OIbv7njpTIDGs/2Mfvj/DZfPoWxV00rbT8Wp4C8C&#10;XybKe/WwuhMpvds56JGxwZAxTswDYRiBEProee2NUDs3B+cTAX0BRwKw+AkGsXHKKsOFBT87uUZQ&#10;Er+KNzhUWRW/sErS8ABwIbfnh33+X+7e+7+u49rP3mAB2MVOiqQkdlLN6u6Wr+0kt+SH3L/0zSeJ&#10;cz+5iWXLslWs3k2JEkWKoCj2AhIsAMn3eb5rz8EBCElUcUkGOOfsPWXNmjVr1qxZ04IXgo2GaSd3&#10;nUblIjZNmRGMnk/DSOs6jcmFvebj1JFrXtyFk0OzGIHBM2nwLvq1nGk71WZBBzzAyZGA9GgdRho+&#10;wkFno5SdVTY8eyHnxuCT0Q2KXPpwcJWhFYa63C0CnuI0d42DtFAAGV+BitwOvScwL3t2yCruV1KT&#10;d6HdeS5A1BrmTbhYkiNUpHblYk7gDJyaCqAmyN/3fAylRYqSo6TzHO+vcF+I4hmxRjwB5TA/4Ohc&#10;t6C3XykPzyolKmjSTQlkvclj1eEZ5lvRzyjGCwi+FQhST8FlQHiO34wUwSVx+7zMz4956x9Yph2k&#10;K9iNbwVZrvJvb+03MAQCJAWHHaTOjlA6KPwVwO4iOjY+nvUvrlXYuWsnCt6F7tVXXo0VximN3bt3&#10;dzt27kjZ7Zj108r25w8OMNL6KOXMTgp5E8XSXUnbtm7pfvOb/5OypqPra63hX2UXI6ll2Sx0Fdwf&#10;8Q7hIlWpU96t+4EjmWly1gTlq4Pp5KdSXEzvaF3wUqjquYfLezo2+NC8iofIAZrA0mg/hgvfWCMo&#10;JEzRnr3IgYWXkAEuFPX6kGXQkIW5DHRctzBJ23R3jaWxk7O9yKlau8guSo5t27BMxxGvlJBSRkxX&#10;5Rbl4uGczB2FwjDK2Nej8ilwA9o2rIJSSooDEpUOFQAXtwrTIkUQ8FPtg9LpDy/bUXtAnfFtr4ab&#10;Xuep0iqpLvKVk22vae+mBbDvwl2CpWRsCeVCcbl66TxTS5e6s1qOKceypQwCac9r2WK9gXUxWnMm&#10;UF6OHz/B7s9Pugt08DcckMFPypoRBmpZ3wbdbHu0CpHmVxrWgC6yAx5ug4gMKiwkuNiESpHm3RFn&#10;FZXi8gwvKROKB61hqpryWW/XkK/Wh1OqfjL4Iw+kGPlqXa509hGugVEOxhIHreQ5z42Rx27w0dri&#10;TqJYW0SoVWxKwXtcaqV/1G8e/wr9i31LhypXZS8GthX/RadhJALWQJNPprE/2bd/P+1hrHvv44PZ&#10;SbRs7Fq3cRW7jJba9pQ3MigQ2wfm0V4mvK/phoh1BynDLsmm0s2bOrhBAMx6dr4WvM0z3kEWt0VJ&#10;Hj1Bbwv8lh4KuWIiBUMBa7++tWcF+yTrMHIZHvGMqmD2lMlVjCZkTtu2ioyNpC48QyjRsGj/lJ9G&#10;hbZNO6Ky6SbxTKVbgfgJ3x06QlZg2JHHEoFQtMGIozTM6JGGoqAKPnQ0dgKaml3IZkNzBODJoTZw&#10;R1qZskIY2ZgimChUpnbII4ImXFm8aZl11p3pLWOUCnt7ScWfHbTTHzXyq3A7QmRihFhGYCkDZSSd&#10;9aelxzMbYpmQeNDLgsvwWh/8bZ0paJWDLq7fOXN6KkqG62nMX1osBj+QSz0Y2YYgHeqjElQwM11k&#10;BKKno+IXsLEMaB1IfHHoIQUf3lvDSohpBYF/OTuM/rH3klZkj7PTyE+VbZBG2oC9Cfn4XLSvnK0X&#10;M5FfohhbtgIImUwnTCLkVxDC8bc+eTHfuD5+eyVi/sgjcHrJ7flG8vN6bg22bBmd8isvnuXqg/Os&#10;QTp85HAOkdq3b0/3+muvB+Jjjz+G4rKre/nll7tPDn0SmArs/ffv6x7nwClH9IcPHy5mIMVKthjf&#10;y1qH4yzudT2RtHKHkEXR2QYbmbJrxw4OvsmozHDwzt1P9pD+S3O/SNTqtMonRNoJfBVl0l8+Udgp&#10;U/E0fAIR5EPXQcXxI8iGRPGAlQlU4tFyi97GIa3tW4XYOrBNeZCYi/zPcQ6Q54q4Jsaqu85Axzp2&#10;h98YcmKBgwfbLnLACLZBFZGynhQ8aW/bFv9YE1RsyE9+SedLmkwxAoLSkX+dvC0ONcWjYiZ9aXMo&#10;W5Ys1haUlwH/STpCwvu9rNGDLPJRkaopLenkCbJYeum4tU5OTFxKp+2pshmE0aYZVFMu8KWspAhd&#10;XXDr2pRbpHfaBSyioGjFOKkyi1y7a/UaFJfNXPi4jrVWm7Csbuq23rOt+/Twp92Rjw/xezh0VdmY&#10;wmpxC7ro0vapf2qBMihjUTbNGZq1fkYZZf2Il+toLLHv8pnl1FXLg8+oj7J04glc1yy5NkXLsAd9&#10;lqXMQR45kkeT3fIJWIWuwnP30zLPlaFur7IQV3p7IN8EgyyVlkkUmchAwqVTNKjwoPhVXQmnnH5/&#10;OyetghG/iv7WNoJRGmvhVzSFkvi5Xu6hhx5ms8NpZMfpbgm7h1Zz+/P6u9gswnMt8O7bNQwqv1pn&#10;VI8E6WulL3MjyZeToNIEP1ucTsT5pHL4HXb6UesJH/YffjaKjVJNPaNstr4J7+/aifQcHFNWkPZX&#10;/CV0cx6GpFZ9BeVBxcHDrJY5982IyLMQPEzKxuGWvyk6bvftaxHRtdFeOiVgKuydRlFrNU67Q8dG&#10;ovPXunVqyoW7HqSlBUicPGJbs67PnpDpCNhRVkzi6QBpjIxgFDQRMFGKHFmWgLfR2NgUZLqse6G8&#10;llk/fwdCj3C3SS5QMKEoKVxlBjuCNretwHKOXQUsOCGMQzbgiJflcGpEgaiQ1ckZ4uaCO+GFdion&#10;wUMhC0w+Co8SUGUtaJ27EMQ1JuW+HApvu53ESUcHOEZwuRyTOgM6aaCTNCbcchq3rDQE4qo9GbMc&#10;JE6ZDInjJ3QjrdmGP6CFocY1JUEVFSIU7jUyrAiUNXmCex9RPPTTtfwykvQFiNKg0lJvyUG+rDzj&#10;n3TGNe/K3NDi3xl/F3R/zonD+/bsz5qi49yqbSdnXOvVlCrma9gpcvjwke7To592e/bs6fby+ePz&#10;z3dvvfVWLJAqsJr9X3/9jSgpe1BqTrB+Qcuf9HRNkvz8zrvvZeqkOhraR19u8ZJgxbM9r1F3oi7+&#10;Ypyt+yJUxeGhXMJNLm2Bo6LgoNp46WjSQbTY1NUQAOGavlkFW6yQmZfQy9zDR9X+jSMr0VoCyXu3&#10;jGdNOHiZYEGvnbunuzp1cReHSi5jmmyMc0GyC4Z27nSDCtpC2m3OgQIHvNKulQOxENE+wlfCtp3y&#10;bj7Bl7zkI7cTe4ea7Vo+GOmVmrrGxIFQKT/WqW1NeVDWKIpEWxOWzs4+dQAM81SpML5wpYXn+0gG&#10;y2W6XIPCu7uC0naA44CK2wKB5oWG8DKfUiL0Uxlw8S4DJ3jCAZpbZD2h9tpVLso9d5r1MGs4+2RV&#10;ridZ+8Tj3d7993P3GDdWHx1nTcx49zm/LtAfpZdbqkyDfou1hip/KIYyT/mTmqBNywsekqc8GAwQ&#10;rcjwRVBK2ZS/TrurMBroHVWeWq5VWBk0Cv+7o6z6MRSwKNnSqQClPii/VwZ4roy0824lz7IRN61F&#10;V64zhco0a/pB5E/asrlJf8gjrtWO8fw7cI3PRK5qVH7HgWfVZo87fLOAfkeaSufvfe+Rbvt9O7oD&#10;HJ2Asa1bwRrK9atZd8mFiiO3vJOv+MzBRMBB+yiWefsaX+RXxDNNz8SD5Lw3xhbpFKYXpqH2IOL8&#10;DzK8neUC7uixkVXDmB03+Q9gVpjx5os7O+Vf5k18pEMr91flUrg6J6o2idZOQ9HasRQtOyZdOulF&#10;NIRUeEyeLtzLazVquUBCIfAQMeRL54vAQJLCIL3AJoqLhhUoLpTV1OsiPVe7i6t5ZYsjSoT8oFAU&#10;JE0raeCYNGpHFNaDwjNCDHhRmjSTEDsNED8HAAo48ypca1Q5qBMbLB87BxtcDnFDmMWiZN78waZV&#10;LGCRZT03YoJz8Aud5Sxg4eGnCQPDcyCZFhzKrkxRMN1YrBVJuhDBlIHhr59SoKSdzrISNa66GEdP&#10;Kims/2F0PMFVECZUuUoHZ9lJa/lVKtsUE9gDw7C+HBBZWtj4QivS6YKX5SdfOxp9pISdkMeF15Sc&#10;DbWEZPAjlvXqYrhhniv4pYgJqsrSF8bMdNKIdHYCZclSaJd/1SUcANLSUkQDE9yqPvw1z5vdhx8e&#10;7NauWd/90z/+Y5QRp4gyDQmPLWfN1mZGxNLtjddfR9FY2O3azeV7n36KcDqA0uL0g3wrHV0Lcisj&#10;ZA+086AyFXov73O66TCj5zNnzqS8RRMUDDqg1Ak0sAO0nKuIv4k1TacZtZ1DGbLU4p7dYOHtXshT&#10;JmkeXiNfiyndw9M8W68LMpdY04632IYrX6tI+RsXuus3Q1vz0kURNN/21+edcJKHrMRLbJIXD1WH&#10;dp1BitNEKi/KQKciXL/huphb0Fwh7wDHAYdtKWubtFZwOqUKim0p/Be8rCvbPSV1PY8Ugd7i5xSL&#10;1hnLvIDpOC2S4TvbI3CUFVpO3OVkmqonrLL4q+AFd3ATRzsQ0ygbVESzRkfLkLxPvWspcY1Tpk3o&#10;zF27Iwy3KUtr01VdkRXxXTNiPrYCcQ59oLt5tvofo8m6PfoqZ09dwprjIZsLWEC8ZKmLn1FiOOTu&#10;7i3bUGImuvGjR1FijnLI3QkWzXoYHjAZPLEumrywMvfKgm1JsmlVS1uET24SKXIkNCZM3qAOFoMA&#10;xQ4trXZxlA4qGBZGpdJ7rmLx5j3Tw5ZH2YgzvjJLmaJiunI1h5SAzyTK63Vpt2CUu/HYAIDl0oPz&#10;0IXSRpT3utA/Tz7zNuzR+/89/KS1wGOWrVzD376lLHLrWID9/ad+iGzlrkDOqVmC4urZLRuwtixZ&#10;VOcDufYpSnjfTtPGgCvX/mVcz/R3DJwCyqxWhqvgZ+qjCiycCFfgznW3+cuActUXuC8Lm5VEELdn&#10;F2YR1xYWlJJfRRafL3ItbyugGqNbk9mnfrGmUdp8tDc0eyCRB8spkGKaBB8hC16/RQiYkVtu/aM1&#10;w9gZORKHdp04dtwKMJUWD4pSkGmOdSSgYIpi09NJvPxrowhBkjRx6qwSBAhxyoSOQLelg0ju+KBp&#10;6Vo9mI8fQQdffhUI4uKIKsd8E9/31mHboIlG/n7b0BUUfSca2MBKhw9EshOX0IF4mSoBn6oT0wtb&#10;HtDC0lsCEjlBQ3kqsCyHseqjYgHykBP40NR8FEruwpIvddLNRJbXR3E1dZRI8RCkMIOKeDTolYfK&#10;A8HAR0grJKWD6fkzpjSyLgNDyMSPwlEAEz9Wnv69svGbETx//vZBpu7z5xEnzp4/tIJFopbD9SkX&#10;WHB8BcEehYDOxPyqvop/pKUSKHVCes3/L77wYvcAWxifevKJ7uEHH8waIjPNuUZMgx4+/AnXABzN&#10;IukVy1Z2Bw5wGB0KmWundOloU2ImBMjTM41yrhG03HHffanTA++/TwfpLb+ufeAWd6yT8q1HwrsV&#10;Xl6VRk4p7Wbx5vPP/zEDAWkj/lUe1okhKKPkKkVbXVm3Pb3tE6S9Z4BIk/wJg92A6WQSGrR5Mm7/&#10;oa5D+7C/vFS1WLXb87e0awlIZ4yqE34ISFuhw/J4fZWRmtocyWmpXv6qAuk1IC7yzy3BdNKjWA0s&#10;ipYM2CQdp/WtdZH/5EcI+ItYKzPWGeigrFHpcGpH5aEWqS7MeouRkeuhgZbY8Dgw02EDVPkjsbWc&#10;6mZ4tCylHm1gfWhF0SJpWS5NcmM6cR0kObiaog2Jp0qKdSMvuo5NWaPcsx1PYQ2K8gQ8qWvbsO7a&#10;ji/xEu/a1iwfcLfRFIvAr4+T7xg3C2/u1m3YBL1Wdtt37eh2ojRfYnrzPAqwVpqJ82cZgJyls+RS&#10;RCxVubMLfMwrso/80pplrNY2U4eUkyMlCmdpSy2Hl3oFh7rQz3WM4lcOqPhlazngFjJQRDtKuPzs&#10;SbkqOsoWT/8dWciaR+rzPAOk8yxm1gKTpie9wzep2uAQHIEtN/1du2pcaQLiGYspdHW24bHHHu92&#10;7djNbrEjXL3CzAFTQ+tWsGFkDNqyzmlkhPLLx+FlecH+x3cUl9TPAGwJyb81IearjGou3w6zYrYZ&#10;SDLhF7nqRMBkPmRIdFvaYVDt2bQ+D8FQ4aj3qggbJuMJro4iKp2IDdP5a4XHEkyIudyMlfVp2IwY&#10;LAM1SGQsM5gU6dvTwZMs3porb3j/R3DQuoFFB8XFeW3V9xodsYiOBqZci2CQGYCrICzHbwS7bwEU&#10;4WhcRxdpLhkhgQ/MJGM1V4JGeOUjnSRzGlrSg5sNbvAp/EsIKD7AiQ8iIkqFDTb5EaCS0Rqy0E1j&#10;PZUQbMIi4Ak1D7+JB81TXxbFfM2h77iU9MZpefgbZYZfO0AtBnYgdpSOVKWH5vXUQ8OUhljOOlUx&#10;U7AX5apc4tLiJLN6J14pBYSJG84fP8EpBejTBm8DejjWmbSNV+XbR8cHGIaJCDHyw5N00hqyj0Wv&#10;Cg7N2/qpUHjK7cGDH/b4gD8FEDc/4q6CZc2UWO9Qds6jvLyQhYXr1q7LdI8K9Bm2ip+mkzjDWSbC&#10;cAGueHgJqHAG0w2g5vvqpas5hXptN35snLtJLqHobOjuQ3E5duxYd+rUafBb1O3atbN7lGvu3Y0k&#10;rhLnBEfFv8Y0k9vTDT979gx+J8GxeHrHzh3d1i1bUZgOsFj7eI3uqU9KEhrazqjaMNsIdBBHaaFT&#10;6aHgiddXceicQL6k+oC2xvfP+rACDAdW2oFMgHNdivlVGuFLT/gZP53rIpzKtYMOLxPfzl3LpP5t&#10;mmSSqZI16y6HDg4+qoPUSgHepBW+uNjm7fx5LMUDfxUJLR4uktUy4oBIC5eLIrU8liICHcAncCyL&#10;ONIJ66cirbOEtgO3pdpOFrNuReXHSFEQ5RDapdeEaOF1+td1HPJCTSNZRuQW/sISXxezSwvpVwMj&#10;FFJwtApiNZWO4gyubs9WbqmAuZlAXJxOmmIzhAMi10lMclyCbVd+2cQ9WmuxwmyCr5zuvcwi/c9P&#10;fMZU0hH44rNuEqXdvOwIrQ2rRIO37B5rHDiJm4toR5dioaKsqefQm8iYkT0NWTotxGKUAZ2lAkkt&#10;1tJbOjidrzPchdjdglq8K12UL5FrZOwuopNnOHDODRTIazkoPJvU1o0wlN3QKoqpVLwzN6jXO4v+&#10;jWPJLzrpNGOpLDlkmH7r16/vfvazp5EHnEhPO19A3Swfne42rOYg18VXori0NpVdWWlffZ3wHItL&#10;a1DJrc+wPQ//mmnFnSHW3LTD8X1ujbn5G184NtI7dclXjvoru8L062Q6p0wibjn97V17nEsXg23E&#10;0uU6DXGSY7Av8OzW2NwaymjTxYy5UZSKV7lRCXGsADWTOlcTUKk2hgic5N8rF6DhSChpeqXFEYcd&#10;gUIrc6kwkU7zphspBG1HI16+2DG5psCt1Wk8+DolpSSJhYXGpMA2vrQzTjVkIuIUdKLkyMaFyKbJ&#10;Fl7272u5IUbBITtLlMj+JnvSKlzSYEmPnzpgygNeQm54isNMGsAQD9lUgPLLI7/hRdhK07UYVzrz&#10;QQg5+k5HBp4I7eoMwJf6MJ356+pXoOTOS41yEc4GyrMRLr4QFunEY6/olNJiGF5NueJZHkgd6M9H&#10;uM2CxUvexc2dZaKR+Mbjk8K2Z8LFtTnLdYEdVl566I4MR6tOGz788MPd0wgRp2heZ3onyoEwSN9D&#10;bSD691IqDb5w/jzrCk7SUaF68+4I0jpROImzZwXpVnIIoE66ipO0lj/27d8XC+ChQ5+EBnv37A3d&#10;D370UQT+E0892f2HX/4H7kI62P33//Y/WDNxMYrNj378k+5Xv1rLUfGnGF2vYvcSeNNReF7Qk48/&#10;yWFWP+zefe89dvCc757i/hOnLA588EEsMrEoWP/8ud6krFRyH3hZT42frTvru7o0fnX1LS+Lv22H&#10;wlC34djE8CvtAAIZxzKrvJQ/VqxANH2jBe0o7UyLRt+pS7+AbAqPp/ReZ33RiXxMu5SO3DOjVjHd&#10;4GWp0vtapnBUsF2zxnpB8wVXp0PqjCbWfGC18lh8lQB3DrqbySlrsK66sfxkbkktp1wm79iW9dfy&#10;6K8WYeWQypa8HAtYT586p8RpJy4DxK8Uf9aPYPFV4ZL2OgcGDspCS+RCo4n5Cc98ggvvXjjo9IpW&#10;GrdYS4/IL8rsNI/ntzjdcPMGU1Tu8LnCIZSXuZqD03rv8k4pFvau5LOanUk7du3vzpw61R36+BAn&#10;aR/M2U63gLNUqwhwSvGjHVN/Ttct4ZY/f516S57KSuimEigP2H5V0Jxm0/pk23EtoxZNZejC0Sqz&#10;otX6iCLT14kwFmEtuo4CevEip7Jzjot9gPer5RwphQlxIWTyC+cW+STh35kDsV6+DcsekaTY6Zc8&#10;7+mhBx/u7r//we7AuwfZgXsFRWSKo/0X5Hj/Uc/NSd2ryFpoEvIpuSgNkDN/6VI35EsIzuRmg9CJ&#10;zP9rbm5ZLd9tflX824puPAX/o489lkb9xhtvdpMI3auMLC7RCbjIzfs2VGBkYKRAYCteqoHXfLjX&#10;BUwxVaIAUZjdZGSg0IhAYAW8wtpFfY4KZA6VHdObf+Z6FdrAL5g1GnUUY4epINM/h0pxPTsyhXeF&#10;X43KrHMVJ50CLdMhLjAjD0dFpjVvBa1zwY7AZAP9o9SEJ/CgeArLCH/y1lsLTCwh4hnhJy5OGahw&#10;FFHzQzrN2u4OcMopZSFNq4fEpYHZSTniVEB5UaE4mKd0IitEedHEjinl65UcMEv5jGQanbD8pDPj&#10;fcSyAwvPxDGe+Zs3oOPvT3CHPq6pEFPjBJZlrQh4lr+wdK0ciVsexE3shLevwolyBCYj+4seJCZ8&#10;djQgpO1QXn31tSgPe/fu61xQqzXD8PZx+k6lOEpospdXCE9nq/LolArXt5K9deXHPEYYQXrK8ElO&#10;P72H26I/+eRwzm0RS03lKkz7sf68+eZb2cK+bv26bvv2+7rDjIbPsu18z7693U9/+rPu3Xff7f74&#10;3B/pMJwbXxw4dlq/+MUvup/+7GfdK6++wrkxn6XTePzxR7rHn3q8e5NFwC8wneVamaeeeqp78aUX&#10;s2j44e99r/v0yBGUrc/hu+KZKJngJK/a2bg7xPLZiaqoVl1TZ0X6kNa40la6VtvxnQgUzmjyAD7h&#10;KzjQSk6ANRo48hf+La4JnSZycabhtQbJrIgXfpRqfMAreDL1e/mGh15igZlYyQJVzjxZ7jlO8pjW&#10;BxZJYyFwmtfOzzNaXA8C2oz4VVqwIPBRwbzGWpSmjMiLTs/dUMHsxkhfPB2LG3nb5lUCdSoclrna&#10;LYtoeTa9bVi5I57yglOAduAVXh14LDi0P3FQLqmoq5BIlgyMejjiLZ85aCorE9YhZFb4WZklD0Jr&#10;eV+ryQiywI0NN6GPvMJBOt3Fc6dy1cAy1sHchXXQQ+6WLFmOwreexaGru/u27+yOjx/LepgLTCVN&#10;Xp4g/XQGjGPcQbVIpUMZAnz7rUXwhQu/3c7sKbzuzkLaIJNRBFFeeAkNtDIaFkUePlIGx0JNOAWG&#10;ziheVCjkwnCzkCmja905lJZr7O5ECgWOPJRK47e179pJmir4u/6SL5oVU5ro5IcNmzalf7t2hRPO&#10;sc4uvMm9REtvduvXYAVciKLHu2tbTF9yCxpAL/kn/MYvdV2N11+dTDefM7TFSasYfp8vwRw/BTht&#10;ACAgMeSyjmDIb1Y+Cv1W4qE0d/TYl+eO4v6dRbIOPmeHhTcfa361E7XC2ijG7b7u3PAsGLVXTY+x&#10;wFBmt+LdomFdh9hXaQAeke117VmIauOBcTK6gykcZZlXTHE9U7TGEZLgZ4ee3UAIARugToYa8ALv&#10;Ptsg40+dOdJT0MikZSlAgFGVNkIFTfLkV2e5+CqGBMaMAlUKhCvQMy8KLHGzExjcQUO+w3gEYP+l&#10;3uTITqVIPGz/MVuSxl/9mpUjOJCu8V7jUPE1TPqnjOIPXVXsoAJ+GQrx3FJU5o2GZBWMTSNtotAI&#10;L2VJsc2BEoFT5BR0zJ9hwuTNMhbYCE0yxXe2mzvaH6ZJwJiCh7bLJFgBRyubce0Ijn/2OQf3batF&#10;hUPg65Ctvm7FJbQUIzqMwK1yJAnZWL9+dMKWZ995++3u8ccf7375q19iFj4VGnoTrBZEL8r8M9M5&#10;bsvfh6Ki+/Cjj8BjtHvkke9l+ug1rEBadLILDh5RGHq4ndaULVu3ZDpI2j7+xKPd97nv5M233uxe&#10;fe01OqdlrMF5igW7F7oPDnzIqPuubufOnUnn6ccWJXRhJ4Mma+nhdIaWG+vcji+WEsohjQd80leI&#10;782/6k06+2+d8Uc6eW24PixfC9M/MEkjP1quCHr8m9A2fgZ5wKm6tP3Jh8KvhaIqL3VLOu2OftPF&#10;od6f5sFm3YjKh9M4WnVUWrxTjUPdGPiYp+1WC4LTyTUAsG2ANx11dbhalWwD5lvTPcbP9BAlEf+S&#10;IdUepGnW0aBwSDtJ5fZ5ByoqgsqFand0Pjy7k0gE5abUh61BmvlHfmlvBIwx5ZgFr8AzT+NISfQU&#10;vqGbihbx5JPgR/gYClG2QQubNjjFNQMnj1/pjh45DAwWOy9ZwY3Va3M2zIPfe6x7kB0uZ+GL8WNH&#10;uuPHjwGbc580WKH8MNRC7tA/AsspGg/Yu0LH64LqaZ5jvcpUVlm+JtnBKR7WsXWaOshgDf4FV8vl&#10;tBhVw8m+rg/CeonSco6pq6vwoKqY9W7HTYz+Hy4LrfD6K7oBn35Znn2b6H8SM3K3T1PPyE5k8n07&#10;d3AFy/30cSc5r2eiG71xGcV7ulu1DOsWissC7tSDOikzBAjfSYbWx0gT7uNFyFgjQ07iSK7mgoyc&#10;O3AVarw7dokKjDlJBCuTznJz4swKm/PyVTh8VfgccH/R16/CpYXLsN64qzBW8Fkb1B9U4peGqcJx&#10;lQYTMyYtaykn8Ho/kmcHjHFsdIcVxLTXsKxMo+U7B47MgBUWcphRNT64IAInIxZKHUENU9X0CNVE&#10;lcgVjgIVYAtRIMQrnW9PJZlRYaIMyW6AWHVYmwMuppE9xNUw0ypoWycu89kgSgAhVJGqCkCFZ2AB&#10;NDseiFMlr18AhVvSEAhrUyrGSTzK5ShRpCIA+/T+1Dv+wJB2eOQTPKFXc2moMmrPh2X1KUXMOvIj&#10;jIow/Cs4lRDztmx+hNo6qAIYGHqbsXgPmp959g3VCjc0u0L8JV55BWZRQS88ySRFrsySbvjLZOaZ&#10;0QtwS4gEMehdFr6NmzZkpO3C2yigVmqPt5amRey22bplG3Rb2B3HWnHtCj0haa1PYTcXfPrX+PN8&#10;HCX8N888021ipOXiXQX3+NFj2Q7tSaHi41qE++69rzt06BPuQTrZbSTuGsz6779/gNHyOUa5ZbEr&#10;3FnwqeWR6ad32S59hB1LLs598oknif9+9xoWJNd07Nmzq9sI3OeefQ7LxETyt7O0XFHA5Fv407h2&#10;rJ5+amdjcVR65WE/UTrxq3JCNy111i0RW9mLmn0cXopnSgmQNkULCSPvGM4X8eR3aWbnZl76R7nX&#10;H/jVbgpf46X94B9eFkT4UMWklK665Zm1Eku5LXmSE0jXus6IaQjONKG1RplbguJSSjfYkE+uLeA3&#10;rAg8B0F1gBpKD38VbmftEQ2NPtAG5ZLYtFuVF8tm6aot25wcNKj0aMVSOc40CgMtZYxKTFsEbAcu&#10;OYoGlF++AoAt0o+Lpp2GcV1eG/Q4wHFApjOdljH52/q0IJFX1GGmwKgvD9U0/RVwmYQXrjCV9DmW&#10;6JHDi5kiXZuzYLZt29ptvHtjt2nLBuj5MJYlFIlzJ7sTrJG6dOEsSi1WI8qhAugliJdQXNwR4/SP&#10;u73kKfHw8tpsiHA9EX/i7FEUaVcKYqbac24QYbWzC8sna1vOcqaPihC+IaRtXLpADlyVtf3o821d&#10;491hOMqs5oaf5/crnJLE9mCkmeQtSbzK6n4jpyE/wno1Fd9jx46zNolZBC5RXI3SsnwUPvDAOQka&#10;HoB28gHP5pT+gXqnmm+fKtKzci+kKnexmQejCvya398VnK+Z7d84+nxMMoyS4UV7G2tZOpx/n3EV&#10;LnsovKxYtzZeuXqLHQiXMmL16H5vQV7BfTKuNfCMCJosrUqN3zEDtEe5cPeDuwT8mK+duI0/0zYw&#10;lIhEQSF6hAICwM7GPFvtKTiNn8vhbFwKWtRgR8r6O1q1oaola1BLUdSGeBa2I9Ws04DhLXdOyU0n&#10;gmAUa/IDMwRs6/SBIfpEjkKAgK0w6KF0651+JRhLQTG+62KSOMjbGagMIhAF2JdIPOPwsi8wqOrM&#10;fKSDQqmEauIFgE+VrpqW6Sq+vwW78GzvmW4JAMqSGNaHAqrqutGs8Yu4ioB/LQ+ztMMyZy2WLavK&#10;owfOTzX4hh8ePIbWCNKKKy07Ov097BB6oHsby4jntNipiEc5agGeePTRR7p//qd/Qdh81v361/8T&#10;gX0lwAZ0a7GTB2kr29DQsjgldZjtzbH6EKgC5Cja8z5yqu6uXaHBgQ8OZF2MU6F24Mc//4xRNDuL&#10;6LjEWd73107GBcbPPvtszsx4krUwXh/wp5f+FCuPu6Z2AdMFux9+fBDFy8sMl6dd2KlkihT5ODXt&#10;KdK805aixMsv1EUuAIWPU+eUTR4u+tk6rY2qvyhu+PTBPRVKMXF0WfVKOPzV6s+yZ9pWGFqnyDNt&#10;sPEAZWz0t8kkM36tu3TqelH/wrb+9BM58YJTeadjvWJneZapuku0pVoTdxfTSWvXLoOXMcswjAks&#10;gApXWFHWkBtedqg1zLUwLiy1bWeRaaZ/NP+73RdFolcWtArbqVgv/rpDSqeMUBHUTz4WnpZi16L4&#10;qR1mbs82bckT8SjLlwMrlST5z6lcp4iQYWgNngXjGhDhKlhcyCwJbvFumaStcknZdcPRO2mUCUqU&#10;EWi7kMHA4mx0UBHiwkdO6T12lOs8mFLy/JV1G9Z2W+7ejBLDAXeb13X37biP9TCnu88ZTDqNeuEK&#10;u5NQBCe5zgFUsBCwY4tpUcRpzoVxekirk/guZCeSTjpYpwuQkZ6orLE2g0L4/yZXKHj78wRKvAqg&#10;9WGl58cn69gXPtbw35UbIDSEHI+RuyIO0v5ZVwupl3vvuxfL6n4W3p/JNNGiaRSXFTe61SvgB+6c&#10;WsA0Z1kx+5TAasoLBKx2hN8iTaRqQxGog1YigQqjEnAQGSRKuy9EZogHlL+Ba4Jd/NqzNZ4KBh9p&#10;VgxQz60cg7hDOLewIa9v9Dgf7G8EiERZMV71noJI5cJT8VSFq06w6smzYC4g4D2N8yK7MxyNuh7G&#10;UY71VtMENHR0Wkc4nhthw3IEqhBSUC/0g+AwLhxijnx0/ELYHOEPUVPj/CogFA4qRQrphTebKbga&#10;qzGRK+lcrZAwsK1bPiOghHpZcbSyKAA105d/KS3m7uI18w975p1n8lTY2ckSg3cVklJarHv9IvxN&#10;x1RAOhHKbpidjeUkBs+UxjgWClwVJv10duhcHcRCFvatyjbgS5yxIBDhmE1+fTdL/Xgu/PXo4fIr&#10;nar+qh0ZX5xn4quA0TDxS2fIs2EKYkgLhIrfaB8FLjmUv5nP5T/5w3IpNBwtW60ugrZOrHvXFzz0&#10;0EPdA/c/gKXiz1gq3oD+1KWdmHzAPLM89Din3u7fj2kXoa1FJh0KeKXM4KAzH/PPp/fgLWGEEFea&#10;MT5fQp35B3xpGwUCfjx37jx30LAjiY+CS3x1dliuRdE1+qzhEs0dO3Z0R4992h0dP5o1LKvgdw+4&#10;8+wQs/VETtcyvPynP2URp+sjVpNOel5G0c86jr5DNj+dHeCo93rxK37S4gYdUHCFaOF1uj87YWlr&#10;h26bqLZi3fOMkw+NqyJgmaWC5e8faDfwGOG1Y6YsK5GtRgkvSjkJ6j/5QFc7XKGk6QDTvISt84yQ&#10;aQKUGdaD+NPbRzG+Sgd/U+sY7csO38q/Tie6fJnnRtlxA9dyu1uHxCoXK1BaXLRNdxPFzukXlTs7&#10;X52yQpooR2yvxVu94hJFxS3OTBNZv0xV2/ak/zK2dPtL0gxMQk/KK6yiFWg2HqIs4payg7M0LIXF&#10;Rbms+eMT+YV8owAVl75MWLZh47txINacnk7KGNuWTmVoDMVLemnpojpQuLjc8PI5FnwfZR3UIax1&#10;G7DSrYdvVne5qHX79pzifPiTI92hDz/mbKLxbuLKWUg71Y0B9gplcTDo7fTeLyQO2NBSj1Zc8lGR&#10;AR8tQou8bmUxp+ReZjcU10BcRnnJnWzWM+ksu1CkSYAF8+/uK7wpbFzjpWHo5tv8/W3Pgzjxq/T6&#10;yffl8DOMl7IYq3wuQClc2j3x1BORKX9+960ojHevmOq2bFzSrV3OekcW6I6guAwUaquqL7tttLV/&#10;81hk5dsI+Z/XZcRnCOEDxIOXQrFvYPOm/PqeA/hfkjSVKDoQpj3PF72vjwTV80wl6Hknec0Hd67f&#10;l+EwN+5Xvbd6n43bDGNYiU04zguLqJ78OD2pJeZad3HsUkal3hGiNWYJK/IzD8wamZsI5Ft0YgsQ&#10;QiMoLrcUpKRXaclHgUKd8wMzlQXG92Dj8NN//BUGOvlEgayw0l+BkQ4hfGVCGyDxECxyTczsFFj+&#10;87mNXC27cexEWlkTf0hQC9+P9JJ3TSOzR5gLPwK84hieFgSO+kdOg39g6hf8LAGw/EOumEb48bNc&#10;CLYsiF46hmLILhlBkmf78JDyJQGB5Q+g5vpwaW92lq/S1I/Pgw7LfPu8k5zn9iqNUk4CzEMM82lf&#10;5mOYH/C2RNQgafjRl/QuMlzNPU7btm3L6bSW8+WXX+k++vhQcLCT0YmP20mfeOIJtpJu6l548cXs&#10;DFrHjgynCyoXY1aeoXmoauKib5Dzq8dLbEEha5TAKpYwDw2cRJF48803SzAZh/RemGlZ9+7dy0La&#10;E1h4JoOTdbFr5850rC+/+kouLNyzZ0/3Geb8o0ePpnMVb0/qrVN+T2SRpSPwNWtXZ1eSa2NU5nLp&#10;KHlZZsWsZbY4Xu7nxW8eaqcF0zztnE+yg+mTTz7pzrD1utZ9FL+gywRnqREHjCgioY2QJYGe1Ij8&#10;ZKfOuzj4kVotf8vuJ6lkExPhrGLpGp+e541V8Q1UaXcNWovfUuoVQFFYTrJNXcvUMnjZjsRt0SqG&#10;3umlIqHiNsoiU+vM9UlX2PGhkuDaH8mjQuJHmKEh1gxpo8yQ57JwlEZVAwrxcs0Nlhbkj9YWFZSa&#10;3gVPymPnXO3VNlyKlwqhH7cv62fplSdO5WnJMD+VSnEwT4JQAo0HTP2gj3JJXjO88tQ6gvJO5FiP&#10;4TtQLvjKAzpM8XEqyDNirly+2J36nCn5yQmmKlehBHP3GeuyvIZh7/4HWFu1nXUwJ7sjhzngDr64&#10;CY3k6UlwnsKqPc10kOjcYJo+NcGz7X4JitZiFk2ruCh3r02zgJ0Fwec4u2XKTRPQuErcy996kYx9&#10;zebxO/sKX34FtOE4kbdgAqUgV/Gj9VNSowckrxuUr2pf7kDbfPfW7pGHH2OdGzzItvUFWFvWrFjU&#10;reNeolEOnHMtkfyTvkA6WB+U33apLPA5jrBFjtRpl2lQyY/IxSwyaY0SC8FiApnOgjS/HtQ3/hkm&#10;yp0AGc57+LmltQzNzcIxNJ4JHA77ujgIfzh9y+/b/LayFNzqhIfhzWD+JQzcM4xWNI8Ot4Op20Yv&#10;YfrllEa2VC/FFKqJd4x5bpkkjZoGNQVjXMOs6sJT2TKs6foYnoEGE8EjcI74KWjE5wbmUYUEYir8&#10;I6wEEC6j6VKepPFZH0ej/W4EPLz80UMlRV1hV4IRKxBMGQUmykQJowE84fpHeulWH0N1Yiy+wAU3&#10;Fxm2EXuFV1pHoJayUTPlULFA0FUZxanC/XWOXRp6hPkN6AK2pMf5RVkTNfD0LJx8qvJLTV/4EDE/&#10;fAk3NOHLNtcarOmN12Cm0VquAOnB5LloUP4VPzBFj3A7FkfKlmkFW4ZVQO69575uBUfKu435z1hZ&#10;jnEXkGVS4Gt9M72WABey/vQnP8lahz/+8YVufHy8+z7bituC7uDW17FF05XyxQMdwVwHdvG33iyr&#10;78bqKZOylaAiDOCeE/Pe++92TzJCW7b0P3afMM10FWvi3Vyw99DDD7EW5hB3I53hIsY9OZztnXfe&#10;yRST+G3B2rKW3SNvvf1ObyUYoTyrutUcEf+pcLz2QnT40yIpj0SJYMrCM2R+/vQ/pNyfQRs7ep1t&#10;Z9/993ePc+DeaywodrefaZp1po0IE5kvYVsOfuJ8lp+VqX60VLTpg8QlYtV/1amJTBO+9Jc/adfg&#10;qAAVn0JF4MK5qfPwW2WZ79A4ik7VrVXmMfheCHju7ETgjTF4WbFqOff/rO6WLeJ8GJQZR/6TOeiP&#10;XYnEd4pG2Jni6gcVwoqccRcMssRrO+SjtDniWJ/ynlt/teo6ItfSpVLhbr8bnE4rDdVN5AkViZSp&#10;5xFpZEXVQMJBh21EhYNfZJy08P4q01rOsnQpi4pe7iqU1hLGdUyZorYMjP6LrvJidblOM0lhp5Oc&#10;ph7FmjyKPFtAuVSs5ZnTp09RNtcJeTQFVhh45Z7tu5mWu4olht1zLHA/+fkxFJnj2anl7ih3Go2i&#10;pEyzPobDSpiyxKLFFnYPFeTOze48CvnpM+e6CTdiQFBVAMuSBpE6zZtPs9zcep4V+B29SN/mwne+&#10;9rRNCF9iPGDyPnJLl+hJ4tk1Y92PfvTjbsO6jd2fnn+JwfVEt2rsRrd2JXI1B86VdUxmUN5Zx2lT&#10;1FfJhfrts+gWneGoXQWyc8Jqohl1GEquqX4qH5mZdxnCUbpM+vWdxZjtii7lP0Sj2ZHmvFlhjTBz&#10;n4uofQLitXpPDrdnPwfynb/+NZjmC7FJueYvTOFVAlIalVCoszTcjujZHa4rUAg7KnUxr4qC8ZzL&#10;dhRpM16sJYZ6V5DKSMK1/Rtug1Jx8XbmG2y9XMg0jIpBrAhM9kaIJE41uOp0TWeJwNt/K9uPoyYD&#10;eNZPxUeTYikvvQBqwodwGTg48Sw4n80vCg7gSpkwBB6hIBkd6G92Bvf58JMyVTyVlcq/4CgILaPl&#10;KmGvv8LOMzMuQsOLE5PAhyDEU2SW6BOGmRRs06ecyRl4FFU/hXqQ73Go0YSjDGBRD0UmW96MI8is&#10;Kl3zJtOCWR7mLQxxKWE+nbUj27Zt7XZs38mJomuxWlyNovLm22/mgLh0RigZWhTMQyGkqfsuLjh8&#10;+umn6bxHu98+82zm9RW4ObSODsN0Ipr40F/+aektT7bO9ng2mvhqqUzjnzLFIsEE+fYrtKBQdnZu&#10;fX6XNTcnT37e7WENzu6dO6M0rV+/jnQ3u48+Ogj73MipuS68PfbZODx8Nfy97/598PrF7rNj46kD&#10;heDdm7dkHdgRtnuHz+E1B9mufZGH+Ooefujh7l/+879kh9Wvf/3rHKQnztajdSc93Fr9i1/+KtOq&#10;r7MIuNbLWH6mXeGTgbMC+RQP1G+mveQbnEqLHXN4TxmLM4/g0qeT/2Lx5t0wXeILOM52p5WlwkPX&#10;vPne+/XpbAu2q7RT/JxWqs4BSwSDV7eXX4avL15YCa+soT9YCi7Ap/OlpQPMZ9skbYLunTdz5VNl&#10;ts5iuYJWxvMdhu7bZtHPMmdbNPBGmTJRcZFni0YqYoV3CAfkm1gglAdabJIPEezMpjPNDa9Db3nd&#10;vJRPvlebrzrzXQXFdlXrZQDTO5Wa2pNStPRb7rR95jwYFjR7No6yzekLKiwLnN0qf2b6BNuel2GF&#10;WdfdtWYD08irOThxd7drz06UwbPdUbbzf3Lwo+7cydMcCUA9kx4ILDVEaXV3FGldyeeBgOcusNOJ&#10;G8NzmaI0tiC0IQ/4kzat3ilkQ/07+ZXmA9hDEKsuZjx8D03xmgkrXpyJNftJuFA+H/G2fjYx4Pjp&#10;T38OfS6ytuVct4L637SSSxbXcEL8QnZtsYOLCofnaAPwpmWP62lg+4pXWI5pt5MnzyDgHJFfSsN0&#10;UdYK5iJVTlyQtZgj5ZsAV2MFegr8RQWfXYR6mykwheCvuRn/5jP0m4qaS6CZd4nTcJgXjgQD3EAR&#10;E/RM8qGMeJxBabb/0Nt8lTwU/JWPlV5GvD2qRU1DJyjFNsp8EW9PepuP4FtxbLgKQpUM84+plEY8&#10;yRHT5xhxu4jXS75cHNmUheACodIBpZPtmYiGpOIapRVYCxb3DK3ccnUav216KGVNnoWM+ChAEqm8&#10;UlAFhR2y9SeuWYSH8lwCR2HkmhkEp8LHxuxIK3QBv76Uzu/rZ5pWwfVccI1nuhJuxiFXYAkmedqR&#10;kH/jy6bsiZOKFD+k18pYo+613K+hkM/uCmEBCNUpf8aR/oNGRrjOOIaFT81Y+hrGYylfNWVgGY3n&#10;l3GNGURNa176kF4QniMhgMTJE3EIaNtk3V780EMPdj/80Y9y38/zf3i++/jQx7FKSNesa4LWoR15&#10;2ZFNM7LeiFXmRz/+kTl3//Zv/4blYyL1kNuN6bRUWnIGjxXHvyLBKwREe4KtjYGX1PWlAAvuRgiy&#10;PvSPeaqv0BFgXrWwgF8PTJPuRzhzxY+LkF30vWvXzpygevTYUaZxlnAC59ruMFaUixcvhP+2Mwpe&#10;z3TWa2+8Tqdwni2wU1HQtaQ41eMOJ2kbPkKgOnLXuuDUmWfCON30X/+//5YpQWWh1gKprGXatWO/&#10;f+4PmUp67NHH6KCOZurI04hXMvj77DNG2gwAAF9CO1Sp8qYGyU8+tFzhH+sb3rajjzVAmuLET940&#10;rtOLAaO/D/xDiiKg8fpBRiwKdK5pe4kkb83A87RngKWjr7ZUvKKyYV7CdMfNFAPZyywSHWPKSGU9&#10;gwmVvPTytqVqh1HcAR85QX5ZM+IUE7SSp/X3N9aPtH3WqGD9u3b9SpSRlIE85Y/wM3XugWuFP1Pe&#10;WL/sxJ22ym7E0IYbn6kr+yVpaGq9LQOohpYLseS4rsIyRZECHxf+qyTa5pQndsRZFG3+0LCoJK4o&#10;slGUPOPGKTHKj1/KRH94Ewv2DabZ6/wWBoITF7gY9BhbqtfllupV7IJbdddytlU/0O3es6u7eJ7w&#10;8WPdkUMfdSc+44JWgN1i99E1aOk6mLMXJlk3dgFri9c9WBB3sXHKMPWoLA1hyD0oiMbXcJE1c+I3&#10;2uo9/Oz73Pi+16cPs66tKP1NEOdTUa/3mPlpcamHMaYJH3/iyW7jhi3d88+90F2n/1m98la3ef0i&#10;LlOknDfZcRXrGjxj26dubZe2CT+1aF7Q5JfMqUfr34NvPEVzlAukLjCi9PIjza1ATAOWAWte1rQz&#10;iFZhZ4oh6O/WzYUtMRzAyqcAAEAASURBVCVgmZMlpDgM/87NPx1mI/rcQN+HyjMcPLdih8O+2XN1&#10;OHea1pLPUHp2qmH/uRQyVUZtpu+ZJ8KjZ0Qh6X+VXR5+PA/DXQRuL9XyNsbct8LaXdVwDQJIZVXt&#10;vxg2BzHxbj0oAAo2MGUyhIprbHQKDiNFgPBcipmVR2CPtMJPwSAsF4MmDYEGCzeCJ8qTyaxzIfNl&#10;uXzSQ2nDL5jiXXgtQkCLm1FLGSg8eKURoCT0AjWjxwCtuDYYP9JHK4QKj6NRnbukXO+w/ta67jzr&#10;L85yNghQe5xESbobEzzIWxRLWTNXnD/4iXnQ9ytp+sbJszAMT1SeS3D06Q3ApTMirBxhfXAltH3Y&#10;ydQo2rNLXKy9bevW7nucibJp80YWFB7NoXBOIdoZWwBvIDev++7b3j39i6e7FfDCs8/+HqXlYnB0&#10;qqCUncW590X+Eg/N6/LND3/4A+TGhe73v38uo9UZ7MSvIdij3P+I47Ar+oWAbnyDsjjT4iUEOxHb&#10;qkqKVHK9w0bWoGgFOcEaGOttPRc1PvzIw6xBOY1S8amVDQtPZzppFRbGd959G/70Thh5rPjLfJ0i&#10;27t3D4rXpe5//a9/zzTVsmUretRLcApfGsjjr7zyKnEuZA2It2D/0z/+p5xmewzFxc5RfOubh1ZM&#10;2wr5ype5SVhmoXwDHoQniySk7P3LwqHyYjzqFXBGMp54216yXgNvO1Xrs/xL+a8EDZ4UDVWT3uyt&#10;x1hPoK1tUdxUKDxH5DLTH7egnXm7lXgxZ8I4wFnGAnybpM3bUtYZUXW6t7uEtJTZ8U65m4f24/Rv&#10;+g7iurvHNhWlQNzJ17KoxDkg8lmc02Fh+bMNam0RN3Ex2LUsKjW2a3HIICQEp5xEkO7Wp1Nayg87&#10;RGki7MgUaCt9radMfacUhkMLADpNpJWHYOKgpKtMhY9K2dRyI1+Ju9nemr7aXZ1gh8wIB4RePMNO&#10;Z6bhocNdq9Zy0Nrabv3Gtd29u+7tjmP9u8ChitPQ1kP8rk5iuTl3pTtxmq3ZV5WvDjJVxtq6Hh5x&#10;ktlyJy897tBZ5jt10mPYWef5a949rIZHYWOK+fNInxCAhAPbow6e4Dwl17Y4nTZy4zoKC8f+34Wc&#10;vsl9VhykGFjwo+1MvokCA+2brDFP/4Tnj3bAODVXT+y7ds0tWZhW797CboIn0QiPM1I5wUitgA+2&#10;X8r5cSJXYPPaw+sDBz/JlLf5izqINvPQE2suUSsCmVS2YciZLGeeZgDxFO9iztvrsxSfr4HZLNB3&#10;+mK+t+c9k9qGozOO6GZE4q+euPY7ywzfPCtKH4/Us5QxKr/PeFAHvPusv6OH6RuXMp/tYkYb3RKU&#10;FxfSKThsyIvZPhmTqSjauPhteEDVNPowGDxRjIYQYO5YAYJGkgI5ko5L4XwGgwhypQ/vNBZbqfAU&#10;pzbY5mLW7vktCgkBJbTBjzxMI89GyTIhQl74rfHa4aTToVF40Zz+lk2FXKGZtoDQEvfaOaG1RZgK&#10;LoWvuGIep+zSY926NUnnDpYIUMsEDs1ltMmoz5NjBZ5gfiNAFYSJWvH1E4Z5hyZ4Wx7jKF6lX4lI&#10;Oxr9EyFZiXfB4lVvs/PBV+K6U+csc+8HP/yQNR9radObc+ePUxaf09m7k0hhMoolw6P3H2P30EXO&#10;kvhs/Dgn2u7vtm/fnvOEPvroo1hapHUOQYQu0tv1Cnv2bmVqYV33wcEP0slZXnnZjtbzhaSzW6Et&#10;U/BKwXgOUcDTkSYu4a0wFizh0JBfO6AaPcOz0EnlUx5XadICpBIxxkjWc2Cc5nr55T+hYLH7ifra&#10;tHE9lqcHOFSMHUgePOaCKggl/2ihmmTtwvoN6/OxDJ7yq2VH/o4FK2WtqSCxFB/vPjqB5UacH33s&#10;0VyV8CLbsKfo1BT60gbw4Fg8Zfl8tYm700WeiyJEPdgBOrq0IuVfO8/wdspMuHjKz+AjeeSBmUoX&#10;Mn7yMcqCJ+OKnztZqs073SnttCraTqgb6Se/mZC4xk8N8Bukier0C9p93ZXjQgw68AUMbC8v5jN2&#10;jV0hLPZ3kAOdhCntxzjszzUuWVALorYjy5htyLSZ0IW8bUvyhPmaZQ14jBuMKJppS4nLqbpainqc&#10;w3N9mFYY1+oJ1zRO/zlg8d1tt9koQAYkTfksYz7EFWdp5mAniBBmP+MOMdOXjHEgJs1LplkWlVbz&#10;sn48UgLoyEb4HOuMm4VuXJ/sJs5x8i3xli073q1kV9uKFas50Xh5t33PLibYmAJFcbl4bqL7+JOj&#10;3Z8/PJZt0Cp/qVa+pnP4mrBxEkg6Bef49J7t+dv/DveveTY//8x7jlMhKdfjF4rOidS/SkdjuwNN&#10;2bJ+/YbunVffx2J1jQW5S7qN69hlhLVl5JYnKqO40iZdGK3SK++WrOuVebMTr/5jX7FIgjWnxd+K&#10;dk/5x4cOk+EDzOk6mjqfY7LHx48SNlmCgwqdXWgBp8gBNyhjDxxcbvOPEO7D288wTP1anFn+gTWE&#10;eEs8+P2CsCDVh7UoQYyXVicDGN/tQyv/fFC/KKyhOJxGv4ZqC5/9PhSjBQwBaPRMrNCjFBgPbrpE&#10;g5vAjKecXE6n48Iyb3Z1a6QLzBbRSD1WOzsQFKQRkAof+cZOxfoSQQVAfeTtypMH/fs8Kw5CApjE&#10;CIaOrBrK+kTQ8h2ljoA0HNLbKaqIuFNEP83kChHTIFL4rjKlIyC8rD3iaKcHkmbSp5vmHA/DPQxL&#10;J64K+4pU78K1QTUT9Zq17i5YwiFqn7HIld0vSWiSaqwpI4mC0VADkzaWKY4X4YZgCRBPwuo/UXw1&#10;UsE3cQDkx7B0TsKJd8tbGid5/zWS6aFLXDx39Og4dbgo00EeBuezipgHQnl4myfOvvynl6Enp1hi&#10;obh7693sztnbPfjgg7E8ed/Lp+OfFh2hpffd7Ni5AwsU52CwkNUFzNaHR7R7N9HPf/50wl5hMWs6&#10;XEpiHaRjjOBveFIG6OSfSlWmR3i2ROnILVBpZUnviNxDyZbDm7foXLxRWKHnjdQnuctnYpIF1ODg&#10;QvSf/uTpdI5vvPEGluVLoU1oh1JjJ3uVdTFO/zmyP86le3Zn3r7clBb5Qf4S7whjEqcM4LZx00a2&#10;ie9DVh7KPUjudqkzjCgDPGVaqib8at36LCz5yLAoZJa3XwMRhQx/O3Y/np9jJ6mrUb+0AyaAileK&#10;97VyuGU5OJLPDWhrbpZThdvFtsIJPqQtlrSDrjaaXyOLIbtgxNrBQ6wANm6cTewaFydOsqjX80ZG&#10;L3BqN2tAlBPrWRPj1GOUPcrTcauvOOpsp5ZF2Lbj4G2AWdFht4P/xE2a5d4k6k6c3CXVLE1aa65j&#10;+YsFFF7IqcbSxzR2eNSnFi2VD6dJXadifnAUtIGG0sLOVDpAgLSdlBk8zDthPU16Wqhg+hFZqSPf&#10;WSzzJCZPDnCcTgIuYa7RQDPpbsEH1zhHZ5rnc2fOQkumU1GyN228u9u4fhOK/t3dzYVLu9/9/mX4&#10;T9zFgUgDB63MECdu5fztPXufb/szqAshW2b+Z5STodws3xdk1kLkGZ1wIk9pn1qnbFsPPvQ95OSF&#10;bhwr6FLqZO1KDv1bDm/cwtpyE/mLpZz/6BXyebm+3KIFzPCv9RA8qf8+VrCU9s15HO+///v/RrNe&#10;ign53qx72YBp9uDBDxmlnYwgtyIbxQOQxDONoEEa/p2v+DK0cQrRQT31yRrcgX9A9IUyDu+D9D34&#10;wXsPIz+GkaxZCoZrYgB7OP5f+Vn0evRvz/kLAxodWgTf69n6vd1Z8c23Z7UUnnT8K9Ckt8KmTSUp&#10;7LOdkY56BR2Bd5wonCMYMBt7dLYVcIMGngPzsM5ERJOPp4vWkfXFzGYlyyiws1CRX/GJgBEG0tHR&#10;jh9Fp2Z+NfEIMQSOTvQVTk2oW4oSUI6EiEuY+JQ/GeIyWlJIIvzMkGjgoVZfU1uWWTwcHfpcu5sQ&#10;cKTNCBUcrmMKNr4C00PTvBX3Fh27gsUj5XUKNBLnefCV8okj+TmykgDBgXgWRlz5iHsbpRjQTOeG&#10;VRsINiZIuhqRAM/0lMWzbhSirvmp+ETt4Sc/spMOLgI8ePAgR+AfIHwkt7RKj2d++0xOoZUO1s15&#10;rBin2EXx3jvvdps4iOsH3/9Rtgg76tQpWPfs2Yf1aX333B+eq7UzpHOaTMvM9h3bc4WA62pMYx3W&#10;4VrULUXwowv+Pof57EjhJx0ZmIeKqH2nCoW0yIfghQRaTpUAYSD6MNVjObzESbzkr0XgySefzBbo&#10;3/zmmSyadPQnMGHY0WkVUFB66Jidn+tT5H3zdY0NlZC4VWckDUFDtijNu3bvYjpgI1aaU5jCH0+n&#10;6rTVRWin8E4xyE+L4Ya1G7hU7oFcT/D+iffJk8sHiWP70MBByfLsotHWwZYSJ73gXehTCpRY2KkX&#10;/2TBK6PYaaZPpEfxQOGYd+jp+jXxsczys+T2PVNmwBGi5dUYVW+2P6w2fPzXCctOTb7MuS4oS5e5&#10;CHbiChcCogC60HQlloVYQLMF2Hwpi7Dhu+RrHeuTdTkuCNcyJHQzkdZWj19F6VJgwQW/KaeI6OQL&#10;BOWHnyyDdEvNAEILjcpqncgr3YquwtZyVYo6O3yod9OLk5Yq6esiZOtehVj+SbtHo5BmgQ/e4T1g&#10;QqbgKD1GSGc5tBKp5KhgLQRePqS17l1ndQmeuISccGHqmrV3cwHoh1gBOYGaMOHGwQdVO/U6+MY/&#10;xRx4fPsH69PPwPGsHNBZvlT7UHiPISHWaEsXSvR1YMpyco+DAtca7WEK1vvIDr7/cTeC4ruYA/hW&#10;LRvtlrGjaASl5SbxtMaruCjH+UpZW36iYH6+W9+Rk/zOKC7G72NXobqckvmH557vlvzHJVlp7roX&#10;t6kephO7xEVUalHeYizhM4AilzBeMinCpIj45y+EaIU2v6BD7BLAIhA/4yfuoN2EIvq1Su6D45+S&#10;9k/10xdklp8vX9f/NgDf0uOL8r8d7IA0twfhM0PD24NbHl8Wp1IZw4bffmWKe+65h2mFNd2HKKgu&#10;4o2gQjCqyFxi8eVSDk1yKklLjMJXk11TBp0eyq6gtIBq9OENF8z1OMucdvCOwpAdCKLqHAqj6tgV&#10;BNUZa/2oEXgbCWRUSZ7CtZFHwCjN6G0y4pJH+FPhAbGAjcKSstop2zkq8EhimkFjqGfXDAQ38o3Z&#10;UqEr7vVvogg+Ymcb7jaUF++Mcj2IQiiSlfKLV6UpHHIbdo+3AamlfBWvp1GKr/ibNnESwUrKu986&#10;IeoVc7cwLb/vpLNsWgsqVp+0gglz9G0WlF/6Ed9F2h7cZnzrX387cZ10cGrFI/U1m2txqWmOm93q&#10;VatzeJ3npxw58ilpZ8z2q5iucbBTi1cPB1bKJB58Gr7poKkDOxKVwc3MhV/GMuR6mYxqQ4tCPnxi&#10;OfGTF/ycPsWuDX5d24FIi7CwfldxWKBWpHUsmnzmt7/N4l4zro7GDtkF69UxL8jagqKbVgNvS7YO&#10;xXem3rU+FPLipcKRMjI1Zd6jpLuHc188XM1dR8c5YfUVzsaxLFE+wHH37t2cY7Gpe4PzaqSrVhDr&#10;wfIEceuGBe+1ddgNEakoOgCwhQdV/nyW76L4Ey5GWgxd86HLriH4NgHAte3ED5robIPWr/2DHbcd&#10;uW3GBE0RDjp4yYKJb3nJKBdq+pt2VeH0znTKN1j8fYEpxktYYMa65U4xowz5cYEvTIdywAABxcYD&#10;5FSsAg845qkSY907CJYPIidEgo8WmSmsN5bbix1VjizbKIMGBxDCIoFZRO4oj5agnLrAVl6Ookwe&#10;Wlnlk9AdmlT+0I6HKKUAzZQW9Ejb4F2FRZxM5zok6SYetb6GTpe/WH2g/fWF8B9tJhZZFJgoQPKj&#10;eVMmPx4zIU5XWTvkNv3fPvtCdwL+zeCfGmj8lU7cyvoLOsukk390ebXO67X/xqNF6COlbubGIVL4&#10;hLjCka8oJqVHQcFq+yTHB7hT8QwnWC9BaVm7cgHWFgaAndcn1CJrovd5AcQ8h/JVRshycfwWDlgl&#10;e6/Bj5lbSVagjOHoTII/+OD93fbt92br17333pvRmIcBeUCRTGnnYPx2qqIAhRMuAWgEEX41qixM&#10;DI7zleeqPJ9pXMGhHwmQvogjXkY1vJJ+0fft4QVzvvhfAWq+JN/A78tzuT20Z4g+p6JYvYSuszCY&#10;J/XtXrNSzH1pHcXVSbbnufqfBpY6sfHChprB/Xid/OgV7tZYxoJudghEiDDNYodhp48tBj8EpsIS&#10;pBUM03R6izzq2nqMPxD5TV0SPreuLJ/MGqFiGt6BJjqB4SjVEeIteE5FKKNFIwDzlh9hGpWPaoeL&#10;SM0sAoUOwryFrbGo+NFghR1l6D8kjaAqpae1hyqXHaB58B1LpIsWXRh6icvuJuisbBPXvM4ewSVd&#10;mzN+NUJ+ERPhasvHxzbmr5+bfMq1UqTk5UWQ9Kq4lAXFwkPcmmspU3i9E0R+/NoRuMU0/NPnFSWH&#10;ZzukgUKRxMS3jOBlZ14nnnL2BG1dvLduu4ddaSu5gfl5trheyyJZMzPN1m3bWOi9onvppZeyvsW0&#10;BUt8oHNKL0J8QFh493ErtNNVf3rxhVyCyEA2yEvDwPWVuKATOeOr93l5mq8dnmWyTldz/owXOrqT&#10;wYsWjx79FFoZu/jROki+xLdu7MwmmO5bROe0gXn4E1xpEIz6+iha4RWpLr6m77h1ekv46bk//KE7&#10;9NEhgh3VL2TqaH/3kx//mCPNT8WCpcIlTtJkfPwz1guyhgZFt6aULCQdogXjo6Wv/J3aqc5S/nPK&#10;wc6XbKNo2M7k1Vhg8DfMjteyqAho4ZDRVFr8yNsOQOyMS0FJdsX7hKW9MeRNDtBQF0tDeAS64ac0&#10;iny2+MCWpip9nrbtizfQX+USwwm2VNuGljBtuAJrvTiOokjkVGysNCMjWmRp+/yl+sF3gQoyYagS&#10;yVulMoql+eKlsiyPecx/Fvu6pkSZQ5lb3aokeV9blBahiyfpp2KNmia+U1ktz5I/4RlpB771CaOE&#10;RtJdpcJ2aT7ylrRzqkolXkVd/CMLQh0VJS1C1UdhIguv2F6cDsuN3ChcpnWBvGvMVISohNBf/qkB&#10;ByQoNEIL6/w7c0Ws8NFQFvU+lJFtbMbNepnxHjwZPpPYek02eLnYf98ejvc/cbqbpv6Wj3H4JbuJ&#10;lo1xGrVrW7C2SET/GoghUVY5BHTBjCQlgvWY26GNYSWaoZ46GwN1BXGvdm+/817mce9mRLRv/97u&#10;/n17suXQW4ptEDbGCc5SsGNbzlbqZZ4PAmPJDIEH7KpQAbY8RKYnCuHNFR7l73NzFk6iWKv6tqQt&#10;fPh3KNmwt6n4zMCcE/h39zob055W82I5O8zyfxl9ZoPo0+bnVo5cN1wY1Shnx1aguQre0zQvTtTh&#10;UlnQS+fk7iSFxy2Elgs+awutFKdRU/UumtNil1FXDzZm2eRXyoWCaVBFwUlhQ2LmqqMMma5HOcqH&#10;YUHW7rA4xMIbpUbp8DHh+kQZj3AHJnE4hqbvUBGUEfIKMKcqwBdh0xbjFU/WLgcVc/k2x4cjyITr&#10;9NlSlBd342my92TWtAksVDVCE38w6vHiBWftWlHmCRT7VZHGy/zyMVrimcuQCygEKgkyFefiNGmA&#10;U9Forvfq4RVcAQW2jRtnWXw3n0BoifJGu0XZ8c9RsXE8h8NOw4W+p06dyMF0tnOFsCeOrmaXzfZ+&#10;67EWFy0Igor+QeZOJSwaw1xPhyYsOyW3HbsY+Cry5CRH/pfs6PGKtAJPkY2D9rypZN1E3izinpfy&#10;tjNxlL+EtSqfY4Zn4SP0l3LWu65gFJ3slCyq06Bnz3H3zKULTH3t7g4d/Cin9rq+S3jSZoS5HBcQ&#10;mlKctbbs2rmLfI53H37wYQZuC+EBlfqjR8dzINko7cAMzXvP3r3puN59771YDdy9Jx/ZDpxKUC2w&#10;NkIb/B3J2/ZUyLT6NT6M0m9BdOBVSo3Ku211RiG3XYi7lhnTWAbpncPfCLPODQ9dorCSO37ia1sx&#10;fVndSvmRy8XP8luP0lTlyelaGbfiG8N6QcTzdQNaaGFxC7mLdmXLyIS7UCAWUD6UYdCrdiRufVnF&#10;VQXQjxk6OLmutYWPO4RGyXMMxUVYRvDP56VcYTDKRaDm4+7CKBnIKA+Hs02OjdInQSPLoMKqTIkV&#10;SVpZFsJGVKoJA0T4Sx7TShklhY5LervOxnLmlGKARcEB/zhwL3oTw/bAe52P1aFIu5B5QdbEHTn8&#10;Kb8TyETqBTzMLy38tl67wH6T7/Ctddrc8DN+0mEQOuvFBGk1iRC89JrXNQjEikIhp/Ahr1VYZH/8&#10;k58hF1d0nx87QBu6xZo0rDArPCeMusRS6LEH1l9hQ3Y+4kw/7IZEWnA2dJEFHHbtPb58pfGS6WXm&#10;jg9D8GMIhPfefad78P77o8R4Foga/iUUl/Ns93JLoaMGBfkKDjrLTcG8V4FKkZHRdcMIiqt529mE&#10;efJuHP2N7Idi0tC+zAlzGK5xq0xF3DnFLVCzSfBl4L9x2Lz5DkEbLlXDfziNFdz8B8mG8DYsrwBq&#10;sG6LP0g43wM5UC8D5jFKRlYFrWhoDpWpuE2zC22aUZC7RjQ7jy0b61ZwIq/H47ujxJG65yrEtA1W&#10;rkuI6ZrOC5FV9QLeC7KDp+DKb5ZAwaLybDy6OrxmhHCPAj/yA1GIX3+WoeCUbwla48hHupSjp5Fe&#10;NjV/AU+c4k/jKOhVyivMb+PwG/DVaTjCyuiTWI52q6PoOIH0Ls5zWJkdOG43P8XpqxOchxLRbvmC&#10;tBnWmhoeAl/Y8n86D+IUzcWrsi1cC189k0r6BbLw+rLbRkhfx55XmxKWwjwjburZNtj4Qz9d0CpM&#10;hr7JleBz7E56/bXXEbjnYl0ZY3vsOZ6bIiMu0mzrli1ZM/LG66+HL1Rm9Td/83NaZe/++7OodXx8&#10;vHuHQ+ZcKOw9Qi+9+FIW/3s9ReFbJnnpU/zdKFDoKSfs8K47qqYupJMLdJ3aWsKCcpWmWyh1XqoH&#10;WflYp6SlPOJrmLskLzMleuDAB90v/+EX3a9+9avu2d8+m4W80shPRtmmDQ1vdjt27Ijl+e1eEYlC&#10;jYKnkuGN1iry51nP4PqJzZs2d/tZ2yJeniEzioLv2SQq7Na1SonxzGcByk/4H+SUqY7W3fVnvajc&#10;poAWEuxVvHK5IXWXzhUtIK0FmNRy4KsIma4GoU7dylselIcVRgoAF8qQt99FFPGQlloxxYVXQiK9&#10;k28sO7Tr8LuwSVtw5b+AZDRNVJHBY+qqUyhXkBPXY4UR1vJlK5lqXtotYIBjvdqOtKY48E2qURQL&#10;/K1fy5iTe9PWLKsWN7Ank/QVvC9GYXHzgIrQFOsoVFykmTMBN4C5EEVJvlNGVXmhRXAvGVQKDSGW&#10;2QwK+eAP5cEYHKknp6rkAS2snrhsJvpbfp2WmUg23p1ijYUa5W0x5VRRowjdp0e5qPGzU6Wo2e6A&#10;IUxz+UInPee68MFcz5n31rZnfOZ/GuRqHryoMJvWv3ldyxecU9uJb1IHYPxSbuXgrl27uh//+Ke0&#10;xc9icVnCtNDyu7gdejHhtzjsdAqLi3SWX4Gl4mPeORgQ0JWNOEifeve+rpGYyZG3c5ELPkOeTeCI&#10;Wo2qbjB3fSzrX17iArNNmzZkrcMq7nFwnn/Sw3SYavBI6ctcSOfpg849ai52LUBtU5M5YA8xwomw&#10;8LNlFq80ogpKeAhkuH5KUZ3CWTdEX4ktvl/kEkJeNYIfilX0GfL47h8VIKL2Zfi1XL+oBKFLi9T/&#10;NgYbDhukHzzMSTTPa2rARtvoKa78Fe1TO0kVkMNwiW8Shc/kRQQQ9a8S64JHG7j1vpgRkgqsAnYh&#10;JlSZDnL0jA5dbO56yAfJlx94OvwRQSK/aBq3I7EjcmSElx9/bDHWvWlsCPyFF/D13Y9w7QzSKN0B&#10;FVj4A6OsPDQQOif5y3pSmERKCgu8IpTAX8FuHUa40+GYVzob/BVbPjtCc7psyZLlrAtZ0W3YsC6n&#10;sJ5nSsJLGq8zxZoDp0hjPupxppX/LZ9ZDxwvYBlncWNhyYPxpB2RW1swnPianAOCzlRgNhlJQGb5&#10;hAf1S9ok4qt3xB+45AMZqIOz3M/jR4I5undLsLe8esidZ6YI6557tmW79Ummb7KtmPYuTTNyhYbW&#10;k9uBP+VkUat6+/bt3X/513/FUrWOk3y1emAhoWLtyJsr2pe8aEqpdArXICDXcIy/SqKKlOWa5Ah1&#10;TzdW9ujslKa5LNLOpdo9v9BCmROaEMfnI+yi/N2t33UeLPev//pfsk7F9T+OqFdiYXFA9hbrU1S8&#10;3WV1nB1I40xDhYTkqyVSa7OLEcfHj+UwOteB7dmzJ538++8fQMm7lh16rhXasoW1UbSNy+yAOsFG&#10;CK8viKIBM1gOF8C69VxlSP5cxFH8WTgKrqEjeFmdTrOEOtBW3snp1tRXFq9DH1nDFhEeMi0e/FiN&#10;4T0HK7YL41nzPqsMGkEae4KrdSvtDc80DnDlc/Fs7SGDTRslfuVIzaNjD3cnLXCaBB4/f5HjNm5y&#10;wzInG6+m3pZ5Qi9TBk1Bs51RKvJSEWPxNeX0Ush07q6Vo11Z4JtuoYXmZSm1QOCNZUXFJRVLgVwo&#10;u9it2iiKWoiqCVAO8MoxEJQ9iiRr9lTEtAjb6WanE7CMF3wgmEqLiojlFp6Ki3SKTOrjlQWqlJzr&#10;4OFSCutIawvdNQvEzzGt+Emu2JDuCbQicClfPea9fVUtAIT/79INlJN58ryjfBQqcf4iE6gTQSkr&#10;3C7v2pYxlEXvcrrKLrRVSzuO+Mfqsog6oz1mGo/6K1nlIAorSmD0/BlYjZ0qD7OznckdA8VlwG+G&#10;9i4MTqSZsKCmTzjSw+occW3krAQvblu/fn13gtMpNZlaL1cmp1i8y4rqS1ewwGCFQcuuj4zk3GtR&#10;zUqzkdSItzKfQbVhow+uD6hm1L+TWlgDP7yt8K/lhqP3WX2t9HcQuYprRrdn8LXx7fOrMgNPyRMa&#10;zCAyTI8Z3y9+moXDfGjGb76AYlpLZeP24yWPixEWzi0roFesWNYtX0nYNFOJCIqldDS5xVVlgr8S&#10;WI7gYBz4oebRtYAolmeUZjufBcAsf+PJN+JkMt6VFD63P9/5j0IQxaAsDTYA86oRVpKkEHZmivko&#10;I8IRH520Bb5la8LdkZ3+5QqXhQhp8yrrTC/YgehBZcuxQDp69Ewk7wdyi3J2IhA/naqwCn1K7ENf&#10;CnEwG2hhx9O/8GsnXPGkQdHOZIWTuBuqv20sf/wW6Po1fOASZqxyjR+UUULUXzyv0qm++46HuU13&#10;e3bvzkJc6XIfa9+0dGTdC9M+Jkj9INWsRdM7QtUy69Hob7/1FncRPZk7TMT/F//wD1FeDjJdcwTl&#10;xrhu146SQVotSCoSLgDfwjlTD3I+yxrOp3GjgNYJpwyWYfET70+PHuVagI8ymMoi69CCslFG6ZFF&#10;kBRMzOy0LJfTPk4z3ccC9c2cILyZHUNT9LyeJOtZMcqs+1nDsop7j15ne7VHQxSfQB0KuH37DhYk&#10;ruJCyheyaWHrlq1cSXBf9/HHh5hCOpopsUdZNOxHpURF0G3j+4B5DZ744M8fdKfOnM66DKdZosBB&#10;FxUWccw0pQoD+E9zRLrlsKyN/+Vpy2fnq2WkFHoI1xywwse8x3JNhajQuXjW8ss2Dk7l77SL8BH0&#10;AmbyyWih6tF8+O95RbjWT/FJ6otArTZljSA1+KhELMAKdh2F2ksFPRzRRbwjXh2CBWXJUu/xWRFL&#10;rTWjInL1qlugVdKcZqy1QZYrh01C81hfqEcHTipATlfKrypw0sczqLK+BQRT7+AkXb2qQdcO37Qe&#10;VYJMbBuVn6S5JZLnxMX1Q1puMo0lRWyPKpWL3YKtv2vAtBDVNJnKkXlrbbnONQXjHL52/MSpTIk6&#10;cCqqNhoGnb/uF3XWnHWW1/wOBbQI/so/8zoIjpNPPEtnG+3nwQce6A597LUHp7plWMjWLGdB+zLq&#10;awGDPS5TdMdoeIh6Kv6Vn6gj4ERW9LxUWfLiP9kbZpyB4sLzvE7gxY78+GxKihhfIFnJZ9ni5Qjb&#10;GzQdVZyZOgeTUNHEtag3qLQJNNDJSYXL5YzEl9uRMbftFjYJkoZDZVqI1hDNY6DUFFnNfFDTLZ4e&#10;Dc/mh0+iDt5TjnjVVwUPedz+WDBv9/9L+JjXXLaYi2LPWrOzH0TiwTJa01Xbs+N907cB/AZgtscM&#10;ztabOFSdpbNAQFRDZucDJl+F1to1a+mQbnXnr05kxFVbJkmGkImwUYDKzAjJZuWQNs7PR9tGOFin&#10;flQQdPn2K3Vs+Xt/whsfkAr/RIen+o6c+DxFoNGkCDZCpRVWWWUUWHQeCvjkp5AspUf+TnMwXxtd&#10;rwzZ/JppX9zzAa7lWb6cY64Rzhs2rmPX1pV0rFoqnYvPYj0gDvNssOnxDmqp21KiCm6vWDXMLbtx&#10;RImPuJa1QQGhX3VEgVvkSMTQqU/TvBsd673RnPoBhutHvGzwHRVQLUy0Yw8wNOwYC1ybApm0IgJt&#10;M1Xjr3/4OTJbh+Jx4MD73fN/fB4Yo90+1oM4EDrBwZdX2C4pzSy+ZfCjpev+Bx7qfvCD7+cqg2ee&#10;eSZxjecUtVa+Xbv2dI888ghnSKzpnvv9H7qLLJYWA3lMHs0fPCjgurqCjjA66EjK8P7773M4H4dl&#10;Wc/KJDo0OykP8XsQC9MphLFWJjtCOzfrS4vidhYYuzXaxZdOU+3YsQP8F3A+zlsZnf/gBz9ASfth&#10;9za7Sl55lV1HWCblxbtRcP7zP/8zi4of63737LNYLD2HBmVCuCj9WgXSFlBg7DRdX3aFTl/lRouL&#10;fraXRvOsdwHfkD0lp5ypfGvDeoRrKX6UedjHuqCYwUVl0fdbKBNJ3/OMHXu1D7/legLyn5YVWlgW&#10;szE47aJiBXc7dnmkrG7mV+0I2wdlZbEm9TI6yV4TlJTly7hnizLrrrJryXWuHuXt7fZLUEwXUdab&#10;jNqdlqgdRJah8FWxt1x+olSibERJcJUvWMlDsWRRYPnNs4dq+7R8xpkvnOujour1KCqqSmXrwsI6&#10;1WQBnfoEOH5IDZVK/OW9tvvLPlBlR/p55tUiFLYJllo4TXSButXams0FMuXfwDX58vWzvh3hyEbr&#10;HCdJXL/15BOP87uie+O1t7opNnt4Su7aFQwqlvRKC23YdVCR89AznBXGsR7DmsVHxWLxUFIXwyn7&#10;ymqfTOd+9XAAIFYKmh5gP8i0KmVwxZCas8L3nm33YHlZl5XlU1McVGejIF5fLjoftF0a2+XLLNq6&#10;eJnCXcpdOctZfa4AsJGbIA3HDHW9IE5ePaBGeP2GnajO+FXkStcw6GPPTjYM4v+u574cw8XxeU5p&#10;77hMssYsNwx4KKDxxoyXXKAjZ4TKjNBCyClkqCcb81lMpTK0ZlRvXFVgrEB5hYPhFc28/cI3WkBN&#10;B1kSFQjXlGguZgTF6MYO4yan0pqn9Yu30XhWGCM8QSC8EEoUNdTW1TuyE4lGUMLIzpxmw9XyEfyA&#10;ac5wlS+VCfktcPk1vyhM8OUCgDoaFo8oB+QtDiIQfrZDET55O0Wi8iVKi25pheLwro3LUWA2ZOHh&#10;OY4WOHP6bC7CvMpoL0BJ6J+JiufN33KCA4WORYVnYzhCta0UPRCaCkfpRHgJdfE2Hn+EiaafOIHq&#10;hF1P+S7rDo9kUHBL2AQenubv6cEt1fPPPx9cLG9GcDw48tcFbp9PcOfZrfce4vbSCy/CG2ehzzTT&#10;L+PpDDJSTQdV9K+dJVe7HTt2oLT8IIuCn/nN/8kOLrfnm4+luoIF+N133mGq+hr3NP2we+CBB7vn&#10;2fkkP63EUuK2/ssIU2lmh4M9h2fpq6m6rGWiGR6jfFoFMxJPIcoqc4zdTJNZ10XZiOw0wvbt2zNV&#10;9MrLXrzInU8bNrKA+e5sCfdix61bt3KOy/2s6Xm3+91vfxdci6+6TEu9w3k5WmLuYo3M58fZcULe&#10;ngy8AouMa3jkQ/RD+F6eVHm7P9agDz/8KO+0mLSDWA7sTBNZ9Ho+Ib11qPz3AEDbg07+sIKtr+KP&#10;amcuSJZIVW95jCLlexQUAPgszdtflLzwIPSk7sL7tmXkukqCypd0tW0R3N3ky7Z7yxOmAaaycOny&#10;edJdZFlBnRdFFlFAlq9kzRyn8y4Z9bRk6cHiTtcoMfamaACD5zNwqIGyXm4btHzuLKIigcuOK+LU&#10;tupbWTCddVDkbdlVoLyw8yKW0Fj6pCGoRckQX7NBIVmwkI6Td8OcOquF1kxJgr9TfE4fqdy4tkaL&#10;zy2OiTjJzpqTx0+mrTd5Je9U6w2yvoYPffvbOmsWZ6MYcq3fLS/rl3ggDQnitHh64NyefXu7o5xR&#10;c/LE+Y7VapkiWjnG9NANrhmh7rJVDCJYN/KrCrrElGeUFuFTiWu9JCTgg07V61dYXGajXYXJNz1A&#10;NTpj6DOCwL2EMnKRkcdSzrdYiaaMJs3CrLjWk9VbvqewwlxAeZlEwHgyaxZ08uvCNhndSlQQJ4e8&#10;9IlnIzWASLH7AjeMBkHBcOatf6ri3OY91+MOo81N9p29z8p/1stMFo0kLbgqfib8jp5gnhJFM7Eb&#10;vOZT+bTcmi+/w/Uz5N0YXXwUStcxt8usQpBXL7MeZinrAHxXcCjojKsQzQgPplayeQ6AQkknTsZR&#10;ePoSHCMJSrlQASKQ9DaswtWf5IEwUZArPIWhv1nc5KyIKZRqlSNHr+Zt5yDOJYw1F4tfwXTUGJZW&#10;8IoA+fmX0SqvORqDBcdmKqxSMogRZIlAXOlgx+/6BUeinp3juQeOpM/TjjyRN/cJmTFO2tjbpOwS&#10;C1gzNJBeAQtM4QIf4WkeKkjuUvFslIHyZVTSi3O5vPAolWbcML4tKHgn8Ux5BrB6cIHCV+g1Ay5P&#10;YEbetbZg0+bNOTr/408OhfZZ3NzTuKbhHPFSTsprR+C00A+4F+k00ykvvvQi9cMuE9YahBWIAzVT&#10;p9JpfHy8++TQIax6qxjBL2cae13W47z++muZqnLK2rrp9T2Epmn9VMdaPCLKYGCBwMs1L6c4e8Oj&#10;/Wu0aP1xdDmWo927duXcllMczqnSuo31PtLlw4MHk967kJx+eJeNDXaeKkPymPna8Xk9QzpU8vEy&#10;Qjt5z6LZtm0bU00fhz6ekOtuNZW0neSn7PQMnatX03hSdmkYpQU4liHKK7RzekSLgPwmD/FIsYpH&#10;LF46j3rAX2bypf8OLOlQ5U1ThOjCyR/8pjKSto2/nXnSAiI7peBvFQFJGaukhMGl38MzZy6ZK7jr&#10;Z8c/xf1509OXobO84rQyU0erbGOAQRFI10VYzrCJFmabEC6ZWq+2AcLth4Tn5YXubnIAYd05aCpr&#10;me1TmeS0lAPwC/xeZW3aqtBZhbGtZbGM8ojrNK2zWFhCU/KERmVFgqakcdpDpXcE5cct4p+Nf45S&#10;5LlY4tWjKhEkSk/r9ubv/w0umFN0yZ6DL6liT5JevXotxxq8ng09q5Yv7O5axnq/hexAnuIyRayo&#10;0ppkccoCDxQNDeLZh7QIfTzDrSX/pNlgqgi6xwUJnnxNlDBDhbVvaE9YxnhBWr6xETmi3rJ1GZV+&#10;V8xtN6bKdJwW1SeeEZZkTwVec9X5NU68xGyuuVUlxtN6sycfBtGZRvySVmrhgls95rsaUXmkcEbA&#10;pfOapwwV2r57oO21/61k84fNifrtX+fJJl7DBe3LNMisT3Nb0laZg4hf/SD9huspKebm14O5Lb95&#10;wDe0h0GYzs5YYa+JdmLiStYkuI2RyiV7za7InR5/hZxnsKTjFz8VBd6nsZB4Ym86HjmRsPz1wjSc&#10;EmEWsEkvfOMoOBSGvpmNQkuBxOqcCHVHhvTz+CmwsLoQJg9l6oe8TOOlc2onCtl0cMIRTywZ6axZ&#10;gxFyhkvNioj+8Nc/DNKaXkFnVBeYeox6ppIYubgg1NuZPWpAYZrOIUIPSH2ZqyGbHwB6fG4yKAhc&#10;yno10y1Yeggzrqjko0cPo3AifcOvsAxOM2E8Sbs+jnUSWhpBUIlYX0V64eH6n2RaPqGR9Hrv/fdS&#10;LjsLw4Vnh516NR3yrBRN/GGM3bt3cxDm+u7ZZ3+Xk32tDGm3kF0oKgC68DHIuNPt9TffqDUJwNy+&#10;fUfy0KrlkfCDNXbQk5KYMigKL50b+DQFWnpVJ1U7XyyrfJA6AGenNbTiuD7GxcHKP61JLuD1rBkV&#10;0s3snPJsF6eS5CvLKq8sQpGwAx1jA4PKgzc0y40e9rn/wQfSgbrV2njnz5+l87sYJeSFF17I9IM8&#10;Ic8GJjhJOzt5cVfZ0woQpaVfU2CF1FoClXtLrZPY9anBg0zGPzCKZ4xlZ9yXWYpFecCDZPKa1klj&#10;xWrOr89+q2R5BIL1o2Kf9iKgKOLEkP95j+LoeFs0XGhLPXhabtog0S+yqJcl4t3kskmsGJwtxJkg&#10;o1hf4QzoyBSaSg9pUyfEV4lw4GG7sadyOnNKqycyxXgqjm2QkhzBzcNUne7UObUlTnUbNYMulkSI&#10;0zL6Jwdbrt+bpMzmI9J+57oCy8NHP8tu+MmTZ1j7eRrFVaUJehl5lisP21a151mBf+WXhpwV0Z5F&#10;wTIOv+unjzgjE6GVcuvhR78Hn06wc+oEysVNFuViVV+KwjtSB84hxAAFEawE/pvcyoALv1p7Bh8j&#10;RIQ9OPKBMJMY399oBvwOnM8GNNceG8ryXBy/YTgi2AhdvCTCy1dczIIzz3PQnCpD20B1SQqAwOBF&#10;75aXmvPU9GSmnRYx7bQEIS4h7uIUTE1QbWtnwWlIBOzgS7jJS6A9/MT0ueTaIO6dPST1nUX9BrGK&#10;liXAqhLnASIKRb55Anuazhvy9T1t9E1puNPURaHZdIqwa0gTlObY14kKgeWWX86wTdgR2fq1qzMC&#10;yogr9QQ/2fijiPjbl1M+U4AiZOzVhvmnmApvaWV84lYHWiOvEpj4Kzl08p6NQ+WoKoIOhI4E/G7A&#10;LAocFRHx1Q3igK+CMmc7kJ5o4U2Fsq6mFcpyZPsQL+MkPc/+ZtSpACWJeEXQUZhbeBA1zgO1lixZ&#10;y5qg1XTC17BoXuTW43PZMZNLC4Ej7YqxgdvDsSPzBl3/8o8/TTCOWEUX8TDwNjeH0YinS9w8gqN+&#10;PvOx3Vs+X/VIvaeeGxzLWvnobcT88uh0ynHuN8oUG+9We+D4Zd0YEfgKMvNwIHP31s3dWXYfHcOa&#10;Ip8ax2jav1yj0lwlZRoLJfkKf5u4qmTdhnVcX/AeA6rLsdJEERU0f1pALEvkmJ2RlhD+otyAvzxj&#10;/bq+JhY9M0JQW9emv4g168UXX+xh3MgUkfA//vijTGWtZMGuizhdW2G5xa/KCL/QAapIuc5FRcPd&#10;NmNYrfeyY8s0L7z4J6bPjoQWThOtQAn6PlNlB/58IJdkZqoDcJ4zAyrpjGsthh0ptCezjShNHoio&#10;pUpaLoBYsbCwkDy4kC6DA+nN88D19Cne98VwYNp5UD5dKZZ24P0oOgpEhYVGKC1ZhG9b7ttaQoFV&#10;gwb8gQMmAFMRsR5SXMLNh/bGx2UGF7FceBqxI/bRUbZVM320auVyeAGrLQXxTzyE50elRxp4GWOx&#10;qnhOl8XEERLx9TeyU9kXmTXQQuP0tYMTp9QAl75WWCoyzih4xo/tLMoi8C3HTaxptXaGeFEcUaYo&#10;+xWsyseYNjl/7mLi20os44wbfhYV3vkP/ydST8uZBLc/zaq024MLzO1wymqIv6QHRuOF8AZIzE5R&#10;eDXPWIB9MRJtVNrsf2B/d8+We7pXX36nm2QtzxoGpFRRN4q1ZZppooUsyoWo5GN8eNUMk77HmWep&#10;ETz0j6NWrVujJm69uwi4CMWP/oOEJkpg+bZT/QZE78shzQRso3cniTsGrHhNbZ5h4foXgTbCGLca&#10;gn5mAQI2Bh3vdhbXEB7Xr3k+SC2UWoUCs4Kthi6AsnNTGGo2LdNu4VcwZV3h+c9XShTIgyzqbfZ3&#10;ijnbK29C+Is6UQfHYCpd8jR/jqHb3KCkn+sJxG+B+BcnJbNwzu35zfUZwODBMpnMurKzSRvD345A&#10;3nDrqjsrFNYePKak8MK8CBTrL8CEoVAjfYQaHQ3CTL27mJpnANdK9V4IJ2+8AWSnroBN3oB0VCqn&#10;yDPpOAkvP9ICVauO+Bnmb+t83WlxC6UlXIbgtjwRYCpj5KOgKotB0cpRell3ikKR9aEhgo4wAtNu&#10;7DR0NOmUJzTj2VGko3G3VK9EQDsYcErhDFtnnZatuXpTae52RKtgtiMI0XoTLIAJS16GgFoIUVHM&#10;ttzcd32N28PKk5WS/4ocUH00aVt4m0xeth5SYyYtMH39S3fDTGNcH4xvXab5GqCHYb1bwpSQlo1z&#10;yJe6qZ6o8pQdpTKkd00ONAVcyDt37+IQs+vd4cOHqWc6FOuRskh38w++1gX16FEO1UkVf1j3yjbr&#10;0brWhef6/ETRunR9ziItOSgzJ06eSB2dRsly0OVBZ1cZzbtmxSkGp4wWo3TGskQ5N2++u9u5c0fO&#10;ktH6tJkpNBWX8fGjObl8ikNAF8N30mnf1n25AdvrVrLYlbK4rkcFW16R/+QmyyJ/aLn5+c9/3r3D&#10;uh+vZ9D6QU8OmfmL7AVsyE75oJVVQFHjwqqGSS/DiB+FUUbuhUwsk7TX8Ll1YZBtg7g5bNL88JTF&#10;zacpPDwN6tjWGFzwUulW2ShWMwG1Q9lzIjZYeWeT9L5OvOsOdlnM6x1GS7n/ZhTLW+1SqumfKeJZ&#10;t1XOqm87ZcsThYhnB1DWqzvEPC1cK4zbnYnQt00VF0oP8vJgbjxnp9D1fjbB8riTyb5P5Ue29fLR&#10;RQtc8jDanTh/qvPePxf8CqfKRSSKdifOplCN9k5if/M4ZuNaHkgS1KTbvA46pJ0SqNVcC7FrFr1s&#10;8/8v7szbrDqSO32AotiqirUECJBYtLRotaRetFjdMx7PjMf2zF/zjfTFxs/jHrtHrfFjd7slISSg&#10;WIUQQixiX/2+v8i891ZRBajVtrPq3HNyi4yMjIyM3H/+i7fpLNweTrMFeg3K8eYZ6DWtsgJ/Mk0U&#10;BccMwTsusLYM5Fc3aNTUPrwmb8pblhNhVDo1WU8DSpal9bFc4zXioxBfp6r8hAZO18ISNIkDrMcL&#10;dQlDwVxhtGTTzOWczeChUlYeGasECjCJleGgxC3hMEqwwROwhLzrYt4rN9Cy2U694Xq21NrIOT+5&#10;xuF6jBq2FToUxx5hKfUxlaaFIbHjtOyPeI8ys2yIfw9HifykdJ7ouTjiE/K6OODjttBsBWJ9X7DB&#10;WGmF6bykALS8auTl0XCpze1bru4wcVW6zRClpuwgnopCHPxFACJeYeheYDbUIRxg/cxICfCrwbEx&#10;QvFodvERDxuPGq2A/3AzIRs0lSMFvjSIEoAiYC9YoRzFi6Fpe8hVeUxPBSuYplcpbOPmoXJFXzC7&#10;/ImnYZMgUhxxib3Cm6aZVKBqUga8H9DjW0O87u7Fltu5iXcORcaTRFVeXBTv1ursZLABMY1QDFg2&#10;FqFmp5F0q/pgqOo985HvTtGyG87rAXwHHLglNvAVviOaJj2CNfzTMEEHw2pUEPIOHGDIWwFbdNLS&#10;6+fIr8UO3dO4muYYb2GHJn6YVmBK5Yaqb+I5TeLhdh7l/4c//EvWL1ju7mgIfvIm/8WiVRYpJxkp&#10;jqx5ApaNbqbGWl5VfJJDPFx/JQzPKuprJr5DGa+F5jXl4ILNhZMLw1s/e2v4CbuSVCJcN+G0+IGD&#10;+4df/adfMvp4kXNi/jkNr5fSObJznPUxd9lWrmB3tGcr57+YH9e1ODJj799dei+8uD95dL2P+F9k&#10;Hcxnn31GY3wDvxcybeZll1Gqyb8IpyPQ8iMtVHelca+XxXP6VPnJ83minFhv+CMtFfuUMWVAiAQX&#10;bCkv1inCGq4pN9LN4tIYTpihJb/yrnRWpjvtAmXBGajUObdTOxKaem0M6saDO3ZguWKDUY0ZGslN&#10;s+xsnUM5xH90oJ2VkARTpMIzH40GygoX5DpS4h1CUU64i81t2xltoQGtjokLclFonCKaXh8c3dEl&#10;nsoDlda+U0nOonUi7HpmHO5xH9El1qx9VwoX+R3JgEYD6bCskexPC7NsxB/maLIWTMooliVIYI2c&#10;c2F0vCy91cMrr7w6vHroteGfPvrdcMfRlvWrWNvC8f7TVh4UOqaHqt1vo/rETb1XgQGQj4eV+ubH&#10;/5SHfFYyBTug0t6DokEJGAzxaZlORDWeEqS6K39ktBiijC3NzRfx7K18wxSAvYvN9BAVqtfuXQvD&#10;GcSCE07BAikdn2LcA3/33g3mH2+yQO5qtLtcLZBjnt02J8xiekGZWY0ErvQU35VSCBPf8U8PP3Z5&#10;+lfo9liw7w+pw+n06CR+HPSzUOqxWH+kg+XyeHoKt0mzXJjF/tgAY96qd1v8JBShy1+3WBNwgRNF&#10;rfiO0j3H+RkupPR+l02bOO+H3o38aeOu8JNx7VWpu1jmccO9DMKvuccPaaWgUxibvuir9ERw0TOW&#10;F8LiuNuri3CTj0hDgWVchbL4RmgT1++cr0E4K5SNQRYetoymnSaesOuUx46nQ8tONTh0bbya9y9+&#10;FCqGl6mJu6a2dioK+QNecyb+QM/PbbLbM53qvLxTSXYa+hHnwijMyUOIIsVDHJNpRjfTq3S7a70r&#10;dr6NEHi8pIffyajxNQojygRiJt/gykfce14MlV4TOCR96dO+DRnFkPjS0u+ii8mKh3fE3M3Uj4v4&#10;XdPh2gWNjaLwuqzqsC0/y8ZFrF5NsrBwKuVmXlNmEjEJm3bhMn6TvnwCHoZPON6Gyr/hE4eG1Dkq&#10;wlmeKkXWHNOuhlupQ0NGns6c4RwXRo1/dPhV1gE+n91NM2xi2MJU4Jfnzw0fffj/c0DZvhf2sT5m&#10;z3BqYYGe+vko3jK1ivTO53elET916mT46BB5e+ONN7IIMtcJMM3hWVouFHYh87Fjx3LezQIjTSpT&#10;WduDJJSeoD825sUGXpMMk6WWx55/7cpT858Hj1G9ws2RCqeo7CUbLiNb2OUNlf/UP2z6m7jlNjLl&#10;RF5LUZB+xTfwFTyhclCNVxIieXdQVT7uUrfvoLjcZERtDkVmag0XwCI3ah2ccZ2qauUIHQMHCDWK&#10;xpol6OqBkKZph8Zy1Gi3rub0XcKsZemC10nIE25HV16pnIrnPR++S+mVv8zQGrY+c2r2pW/Z4u1B&#10;dKQp5cOgo5yv+GEZ+Z8nBF8h6LMCXCn6Encwj7HdzFTOhL951d98yC3y5E3otB15/e5771NHHw5f&#10;njk3eNTg7AbWvGzg1ODVjLg4RUQE72AL/LxVoMuE1xpfWD6GKf5r2Q/NTLFkmf6O2IBGfghNCIFO&#10;PAGtsxQ0Bia0IszYwlfilJ8asEOeu3c/nwOZHNoN89p2BImKml8YYSXjSuVReOJ5Wd+DG5zKy6FE&#10;V1mh7Z0Vc/TU3TLowl4FUhes0dxbZPPjpyiP4I0SXYrQyOPJHy37k4H+SEgjEI/jNvIa0X7C5d/u&#10;k4yk4izN40QGZa+sP1gBC6MWX1Uk5VR4qIXPkKDlhbeCwO2wl6jkX547ny2h81QGt5Dufn4nSrA7&#10;QBAoNJYevFUNRAkXe7NuUTSVDGUjNPyOwkr4Ufuq4FB58R9kFLqGD1+AWUZqIky74jKet1cIRwkG&#10;mALLONYbR/6qwSxCpZHFM4qClYU0ZTpHiUwvh82hZN1XGLOlUn6VN3uDD3fH3kgEHGAFtDnqRvg8&#10;4OLfOu79mZ4uJW8T00le9JgHJd9ep8To+KgQRIKYAU1wFYrf0m2cjmkY2d8SJeVXdDWCpsLUd8kN&#10;8yJtRsZKJ9E1BaJ9YyGgDUH6TQQLHRqtKxBRCGZ53WKq5SsWv/6EhtptxsePH08Q/TN60CPwlqYq&#10;OvPz81kU++mRT+GvS8lH4BGH/9BR7KKgNOSMmyk/8gGgBNTNcMbxQ7tGvGwAM7SNXdhwT5TrCmEo&#10;GgBgeQ+T1yAsnDiRCxo98+rK1cvDyVMLrNk5l5EzFbI9nKhrg3D8+Ofk4XaUAXv0nnlGinnNAAAp&#10;4klEQVTjxY6XOTPLeuIuNE/w9fvXv/6/eTvF4YJgFZ63OAH4z957j+smvslJxTWNWQtko3RC9MLR&#10;ciMvXbE3kzr4JMPmYeJbNzIaHmwBcm6Mw/08oZU8wFNwrU/K8VJCShmUSouNdHSUJSdSN8WlK5jF&#10;t+CAMX72IktsjNO6Thd56FtGTDjnRaXhPiNhNq/pIBBHBVMOj1JMvF52jsqpcOjumTAqYOJqGfhW&#10;QRanjWtdkOvWa3cfuePJTogLgGuaTBjSNTukgHEb968vfpvRFqp+zIicZX367/eO8HSQhpgEW1Sd&#10;iLecp4FwL7637C1PqNnKdM/efRw+eWA49sUJbgm/OsyytmXrzJphw1qWc3BOj3RXKY0aH75odUtB&#10;IWytygLoVmlAMJhHDk3SpF3Fjc1v/lgMjPDWLsJBhMAASZS44SyT4yeiRpMhNbHmuxy01/OQtS5X&#10;6EFvYW5+Niu1bWAcoq2I/ALEWF0IlMfkr2kZwjeGz55uGIY1ME5BOac2xaLFWQ608/IzD7aL5g81&#10;uuaeiipxJuCZ+UlTOZh0efJ30eLJYZ7FdykeK8X5U6W3Evxl3SdItLScxLvouWzMUFfW64VW+Pe1&#10;JI44OB9dJ5YqBNJ7o/J7vPd37DC7wDXoCwun6UFuo4e6m8ZqV6YKXTMwzZCtAsnGybuSXNti0a72&#10;Hgt7Y3ynYW8Mml0HDG3qpoAhESoSUawsVZ0WZUIhnjUo4J8eJL7yXJ3MWaMp9qJrsrIUqOQv2TXX&#10;/JH2Qw7xkm6mW3msXhzAmuAs5UUy9Xoov0vXEb2Th0IvjQuf8mrSIBO+NSqCri3zDpitTNE69O2O&#10;JBccurhX+sYkcoMAbMEHQq+bFSq/5V5pdefOh4lXSeNV8HwHb6zW1fI2Xf019fa3FodK02rU7FWb&#10;85gWOXkkIZUlG5gvGEHwkLe3fvpWpsnOnDlbxydQ5tJX42JV67309BZ7d/t8duRolGPXT7hOzh0h&#10;3lWTPjDM4kiQDVkfhs4OlcytkwPShnVAnRG53MpZWHa6m18bO6HpVlMnpRSDePhAvJSf8uuXHM7n&#10;4mIPlct9PSivpqESvB1lZA9K2cmFBbbPnotirZ/k8PZsR7GPfvZFcPWQPXH+7W8/zG6lHGsPLNds&#10;LHB9gac079+/P5dNXnHXFjDSuBMnU1o0wo56OLoY3PEXnmmZ3YyIqCRooE/cJEe+CKQhf7qkw9Ab&#10;HbyEUXCKroZR4QhdSc3yCRhhGBBj/cq6sjb1ZL1TPqi8OEIpdcXGcnXE1GjyTk5+wg3HnMjrtMw9&#10;TtCdZlp1LfMJkC/peUVAx9PIGVEBD9edCF2+ABnwssycmqvRFkfrrFvVKXa32u2M0AgXgKGTeFc8&#10;eJlrzd0CfZV6506i63TakzfDCz/5bXVRp/9wA2LBrSFSxbEYq5F//7DOEoSfTRtmhjd/8iaK6Gru&#10;MDyCPL43bNy8dnAb9LopdzOi2BG0brAvWks3ZW9MSEIJQJfGZSkP46SMk5AhW9q8lEEWbZzkUQvQ&#10;wHlaxGhXjUGNbPgR2Qlb4JJMLCJg/JsUsHOtu2xwmHu8fpN5PuYTEx5/8a6wuADQtPXrglFUdcs/&#10;r/LzLWPpK7MnKufFeCEZQtpRGIb0Ns/NosiwFoYejIwuPgHEr/kpDbtgdR9hdri6taSDY+xLfsT9&#10;T20m874U9r9FekvTeJI9uC3Jsm4po5UiSiOJajyEQTgNXtLZstPdM0bsyRiMjk3cHWl7CK/Ym1Ho&#10;nkbQW6bP7945HDj44vDC2n3AqK2KLjEI7PCEsImLU9a2hG+LrxRy9sIUWA8QxGumVEpKMCuws85J&#10;lCIkiWNDDn6RiTVwEV6wV5CrDMDbxWVp8ICpclL8bGaJSiYVeL4NY6+5N9L6W5G9MdVDtPqaL5zI&#10;i//1Z7jHzdhPGnR+dtRJAenIkDtwNrD+wUtO5+aoF1e5XgBl0IbLhi1CRCJhUptDu6KTBaGiIB55&#10;LCztmnz7UXYx8d+Gn9zoQVD9Wlm3b73iq5BJmOIaFQUbBM9B8WBKgRlfOpUpRdN8GcMFqX//978Z&#10;3nnn7eEv/ut/4Yj+Y1nA6rZXz2XxZNtbt29mBGPH/A6mHeeHoxzj/w2LmW3YZ3fMMTK7nrJy6ysN&#10;Co2WZWkebHxsrMRewSpvdJ5PuRCneDjBs+DWoI6mpJcOjg8Q0lEQG00qJL/4qQgYdlUUJ+7uAl8b&#10;8ppiQNEif+uoB8rMUydOYAM3/KWRSsjBQwfYUcW2Wu6B2oiC+vzeNp2Egi9/Ff2qDOQ7O43nGXn5&#10;/IvPU+6OSL/44n4WAR8ctqPY2oh7i/nCApdSnjqV84NUFlx83osbJCQGT9E/Nusx+TNPUis8b52B&#10;N3QX77jJKxjtxpYvdcdSJv4qI4bAmfqWeghcwIWmVc9UXIpvCJpy0W7ZGMd37fKTV9zhdSOKhdPM&#10;MzPrhykVoZIIjEzWdJajT46iIAiAV49IRcEI71leTP+wAcSpJO/cEfG79124TRkD07oHmYHDt/mH&#10;LpZnrb1cnbUtrt+zvuVesqhdY2qOCWHKTzfhxacHG4Uo6o+sK39I/BUCW54jPC2/lBXKbXN24eye&#10;PXszHbtw/ORw+ZurwxbWAc6y/XnDWsrRKSLX8rEXtJVy6nvEgGtkLGiB8UC+givsVDjcUsaWs44Y&#10;3nKT7p44kQiKChkrBdmQFGZfQCjdC57o686PJlB1KWOBBjzuVzlzwPsnZED3v9szVlh0RORH2wc6&#10;TDFC6X6p7N2Ce5jeUKQbnheLcbLJzF3mOD1l8iaHF327jkXCYd5NvLlawDsjaGjEoYb1SNgMASNZ&#10;kXKLAJa1Z9OkF5kVPRaFWmQZ5WGR69hiviayjIfF1Mzoozss/y4Yzxh4AsRyuC2tLFXyE5H4FMPl&#10;4hrK+N0vZRahB278l5Dy7BJ2i9DIWjYKd3kixWowGxLetzlt0ZNQL397hZNIz7K9cz6N0jyN05Zt&#10;c8CgbClLRyQeICgsX3uSxfhigvKAgPH6AQWP+cgCXQSYCdh46C7PuX7Gu3A0JF31oQk3G1mFn9s7&#10;bRzMg4qQeBvWvEZAJ7wjCGUSDnwUcjJ8D9dkGW4l3qMwtDgpeQAUV9ZH6oRQtUrQ8AsCG7hp7PWK&#10;m71oeyWrhll4fxONpELd6zlyRxIK/k0uQb3DlGt61oQWntWB/5gR7cKQ3VXKSZtKuwVNGSUuYZUL&#10;EVIT8QgtwsaqBBKOsAR+RH10+q18cZNGzWZw4ymTZAxx/Yr1UH/3d79GWB7kcLY9w4sHXkhDYu/c&#10;Ud1PuLFZRXDPvr2ciXJ7OHb8eMprL6Mvr7Lo1a2sKiVeKXACP7fXinQpR703XwqDubbMsz7BRjK8&#10;6bSD/FW8baOpsYxjkm+yqVVagLq86Nq/1IcKxXdNH0q8cBs4X7hwIfkzYpQcy5D0DzDaMsOJ0/Zo&#10;7fFv5mJJw7hLyDUY4ph1ICQmH7v9WQXlyNHPAm8LF+C+y7SR9PLU38+OHg2+LvR9++1fZLfa73/3&#10;e5S+W4EVPrMgSSN8wFvedOTJ7Olv/nGOseySNzPLw2/yXfENEimRMMr/sWJMPPItTGkkDcOHlI8j&#10;UNbRWkjbIVQ6hjO8SoVKROocNDDvnv3y4P4tGkVkC0cKrH2gYgpc7NKpX/L7iLOgNOm8+BkcnP4p&#10;Zcg6pVzQXZ7X/e5dRi5JL7Sg/rtA2MZ3Nett7AyoEE2xePcanYSvzl9kJ5FLJCRS4W16Ic6iD/2X&#10;N/EZ/ywfaCVXy+IHmo5ZilXErYcNH/l+HXn90Y9eYy3MGna/HYNKnJK7ae2wZZYrG9bSKZHudCR7&#10;O5uOHGUrzR2BC+2iL0AfcJVLFtFKN5hD/tArL+3w3tRGrPZ1LEdH2kszTnRjFZ0pFBMXvL9ak4cG&#10;LCCJH6VF6BisHLV8PzcFb+cwrVlGXVYz1JrzWhAwHuwjPM8xkjGCXGIm2cb4QtEU0KoXIqqbzOBn&#10;/enSjUrzLQSzi64chVlPw+Ywuj3Q9SzoVTOuuKXlCy8NQYPX4VQ6zZb8jXySatmgR0dz7L3M19MC&#10;kY/kKz/JY301+9OitxSFkbwsg8GTnEaC50mBVvArvB/3lC6Bi1dy0bISLorwqftCVCwddbmzWk5s&#10;YfNlKTdDmXpY4Te3rw6XGUE4ffpctlHvmN+ekRjvpdnIwk3TrNMxW9kSPSMTpOcaE4VR0cdyg4eo&#10;BPJiKS4IPYTR6gf2A0uoOSXU736xMYmgw68aos4/IXryqn8EJMpPRiIgTglBlQsEYyqzOw+sQwo8&#10;my17cPJzIxAuCkenF3S3romPbsYvmuqSGhSlZSz0dZOGhVtGjrA73L6RLaPr1rErieMFFKpe8uj6&#10;MxUaz8lwKrcENxFiOj6m1Y3pUxji6n/D0XfyJv1a8JSzgbqDPd+mvBq+4jiFci/TF0lBuOSZf3Ln&#10;H8bvONTo1WWOWfC+n88//zxD/I7aiYwLvW/eusHU4t7cWn/s2HFGer0bbR1rQC4xrfJbGp773My8&#10;B4HLxYasVTiComMqKnxRABxFMy/YZ9i9pWy6wkhP3Qu0atixfZ6dPFsZpThJfC7iQ5akbSJvEcbi&#10;SRa6sYHv06BmROFtOMPoZ1pmWR6psiIM9FqDkNXPKQ+VehUwR1uyJoM8GF9+rCMibJxV7BDo1COV&#10;Fml7FAXFPHkC74EDB4bf/MNvhhPsLpJHHXFZOHGCCx5f42C/Q2yo+Aa/E+AGjU2bv3EnVMwtzfpT&#10;/vvlv0b8yTU0lAbiG6FeYfDIeUkEcqquOo3ETlz52/jmlRR5dFZZcypYOkVJwlX4FEXCehRG6EV+&#10;BVDxCw+VWycnPJn9gTydwRLoAk52OFQuhFnpU/LQWlo4YmmddpRFJJQHGZlvuKQzhJsdBHFOfU1c&#10;0686MUXn2FHYry9cypojj/QI0iGYOeOR0TTtlY9Cptzbr6ENXj+jwDr8cBO4DcwyoLv32GviizKB&#10;hZP/7dSFV15+ZfiKdYleprh+6v6wZYa2loW5U5xGTrCiL3FkedlC3g5fSUS5ineKsUQDfp0nCj/L&#10;Nvg0kZM6I59v5yCfqxTwXeBQdQjtY2HyRWDtfsdYm5shBMEI2wUR7jJE8CExQ65ZW1fUKwzdDeBi&#10;Wnsa7mm/iUBxjQodZEwSCjN1hgr4ANO/meSgW3iLgj+i0dKMY/Ig87mluo5yvs4prWumvs12uV1M&#10;Oeyk1+6CP3sZGcYX9wnQfhYlxok+HqKF6sy4JP5S61L4i/317RWqfFqRdcvi4MvaZAo8xigvG2ol&#10;R2n4GBEmAsd/wt4/lxZTdw84PFOmJe26VwSPQtizKBx1cavvCM4i/McZ6l+OqlznXIDr15mOvMgC&#10;x4UzaYyfYzHm/K4dwxyHFtpjC1tZWSCIfOK5CvYUTEfBqGu2XcKfPeM2FrJ7KR/uMrCXpiBV8AEJ&#10;f5UfhZW9PmmdIc+WMxuZUkLs+TWBbC9TgUrj1BUM00s4ANhjszJrLxp0YQyGpGe1szEwbSuuaRtW&#10;o5tCvJteB81HuYugua/wZIeGnJvaOX9h+7bNKA2sKUK5v8wVA77vMGqZu4yIX8UgTn4R3/STZilR&#10;WCtM8xYH3ar5KU+hkJvgmwaz4SE2Nryanjcjm5+ACy1Ugkyf0Ag8o9oL1y4d3SmjUpDGBzfDukDU&#10;3TsXWV9w6uRpytLUkQUorc6/20t3AeuBA/uj0IivcKWPZe3bxmsfIzR//t/+gi22M8PHnx4Zjhw5&#10;MnzLGTKHXnt1eJepqr/9P387HP30M3b5wGdpzEohEa9QBbi9zOXzLMym3Myf/L6RP5KKnQjVoOMX&#10;wZ11WsUDToN5i3bRBJiU9SWUDJW0PXv2Die5B8nFojYI8uW27SjyLPB1O7QLdw+hxBxmEa/1wetU&#10;nHa6zj1hD1C6nC5x1Gnv3j3ZjXRy4SR4qGDX6GBoIj9L+2ZCL4otjT9Yiddq6wK0R2UJHpUv6wee&#10;5imlUHl0xKJilZ9gi1cJTz0BTBSWXsbSUpqltw7vU1lCVxUJEy/MoBX2rvgUTMqcamEVFab1yyk9&#10;R96dEly9CuVHFAQCfOuma5Ay+kdYFRfrWkbqUYyVCiotpiHfirNtGa/ENRGnI69xD99FtkDXaIv1&#10;lArX02nYxuFpP8D9IUaadRnxOJxJ4OOyDUEXBZ70s1zgCGSBeTdXB186wK33W4cjHx/lMM37w2bW&#10;RW/mwLn1bDxY5brDdMikgXELcMGoMtYDcjJggmdQsq7yMYFeFgFbtobTi7dssOZ/v7/3g/sU2EME&#10;1ip81wIswCGyDCsME663flbQesvYIiSB1KrFrRBsDKhgIiUbJaeLZjjKf8/zNC47tjB1xDCgR4eG&#10;iYReaRjF9DRJB4dYuyNvq4LGwvGzCoj0xcMHP3/9Fp44mVkXYjnPLwSVF0dgHCqWSc1gFn3BoGJT&#10;MExlwujhE2OIZiY+u9PSt0F69JXeHfjiwjM0sZ8pjQq0Evzv415UXJqL5e3PFFblTgRGGYklAskG&#10;wzMnVGgt0jGhzE+FM+akSU6BqXDxOG7jXr58lXUAHIvOotT77DSwB+TUgD3yElz0BBDga7ArxGyF&#10;VQI09hRtFNdyFoYX/LkWQqXKcMXvhipcFGBpjOAbe/ARmB3v8FyVQ/UO7GUSDsHoo7JjZezGMOMe&#10;OdQhfipo/URIJGXshvOR73u8LmADT95XAcLiNFs1QuZP5IzHg7v8b51wSsxpNndteYCUB2xZBxAT&#10;5EtcFc6VsaBDvMBo6ZeSVPUsygOQQaGl59v81E+me5KyNC+4Qh7VWQJWY6ArxgSTH7AVSOJ0+pRS&#10;1pWE1HPDkil7666LOsm6DRcop4cNKBs2Ibul9TAXFG7btn04cfJEDsyMvFPOAMNkHcX46c9/Nrz+&#10;FjdMc+rui4cODS9zB8t+RiZePLCfbcm71WzZsXOxGjrohFQM3f0xy9KmaPgwwv31H7+eXUAHgeVu&#10;J8vtNqNdoQUxzIs4imRXYsUlZZ2822hCN2TY9e9KYXvl1Zdz/LyHn8kXW2hE3E0k73700UfBzZGl&#10;rRxLcZ5ppefZ5elojNuwk37bUu71BCo/Z8+eGdEp9CI9lcrIfOqB9TQ7h1I8NmDFW9I9o0TI+IxK&#10;ouBLheQJGNJVu8rGaNeQvIVr+Dhrz+RP6qHpZXeSclh+L0UnSi+NZhQU4AS2eAiDvKdeCdOkMFFS&#10;6Ci7NVn8XLS9DmXdESlhpC4Gf8qc+I461m6hqqfS0zRVRlwraUqpe+Bk4225OEKTSy8pSxXYVXSM&#10;zp77mkXkp9KpAp3iqWAZtAphOaThmUw3r5VfPfDKIZ7mAxXGQSY+QdD/GGk5Rs223Vh45p+fFKvT&#10;mIw8coP73/zN/0KBvjN88Rkjn8i4nVtW59k0DT04u2WK+9oQR1We0HLa6T/oZCcQ4kqclM0kDcRB&#10;PojsUfGExaRjuWm37Fhg/upBzs3YPjecPMu2ufPXh8vXOCQbRroLB9wDdhiBBHxbofzogMKQI+Yt&#10;4KYgIUSgD6tdv/7dsOu5rRy+9Aq9hF1U6LsRGN9wb4d3d1y6xPD/levDDaZ37rnl2fpLUhJslCkB&#10;xtSHGenW/tlceBlx0nRVp8A5z38JrXg35yLYS/mWnonDiBvZrTLd5sB7RehQzJNw806CLdXguDS9&#10;Hmv8NnT1XMduz/YF7KeDb6Aep8SzpTERqoFQJD2rsaiWNaIeBtI3FKi8UHiWnw2rAlSB6KmoCj97&#10;XWXMtE+3N+dGjI5fBgMIo4J/m63S9piuItgvXLiIIJ/L3TbzTCdtZseZDbQCTKgRukRa7RysGj//&#10;2cWg8MXu0HLSBtGqLOBhMLtpmCgiJorxPkWnWR9ZP2AQK5YVrwQ27sDQLUI40qyEsXDNswJSGhje&#10;P3PclQbtD8UxeEg3hKU9PeAkDyGPaQED3B+56I342YINfNP23g9hE1t00xD55Rk49jKtp+KwZcts&#10;7gm7cWMmZ8Jco56oFNrgAAagxi7hkUaWb90Ltqn6dKMH3+aJp1mCTxpjYGocpi//WMc/oUWzViJF&#10;A7/bIzo+2fFoeCwZ0ic/2cXIyJyKywa2yDod6RknNtLywfFjx4evv7oYf+MlD7wdbZhmZGIdjZXH&#10;5NsgefbPDIvDN3HOUKYVSFPlZS9rT25whk52poiI2PgvHMuHR0XK3U37XHOjogCeKi4vvfRyppu8&#10;hNH7hywD41UmnDo0aNWs8IBKJwGqLB6xpuDzjNzsP3CQfDl6fId8bcypu65XceGt+XCaTKXlww8/&#10;jELmEQOezPv2L97OxZuOQrkbU6VFfJNwysYyEyGMtIUG+eQnruKng1F4VNz8E9cozQ1f+coGMFMC&#10;wE29gcbmTYXINJUD8nMgBqhtDPzhAYgANz4BCMsLp/50jlZWlyIj7/OHLAfhjCa69s0RxnXrSId2&#10;zSP9S3GR/5JYRmBc3KwiEuUkBaFuakOrvHCXkUqKeItARU0dNE/Yp9hN9B0HpZ45/SVt21XRBe+a&#10;dixwpJXkjIzJq32Xy+LfJ3gtDviMtsrq0wO3dCW5NAyiurmJgLfOdngOHz7MSN2+4R9+/ducSr1j&#10;0zTTRFyJsJYRKaaJVuWSWYgg7xDJJ7KuWwKJEgRmkhS2tI2ptEyt++ctrzjWwbPmf7617YMZRj92&#10;zW8Zds/PDjNoqQ77eLOzxJc5NFZsmTdChreVSKZK/oKVXwrQQlAP8w3fIjimh8Ovvzwcfo1L0lhM&#10;OceW5edoTGxQtnFPjXPuOVCLhY+2IWXAjjQq/XGG9JORWnYrKOkGH/0SfwSk+WsvN/2rIXqAoN6c&#10;bYkXvrpAReeiR3poDxgmFlZ6DiKvIU5iF/DuJHqL0aig8X/8h8DJRuHxuP+ki2H+mGcSxg//XrZB&#10;WQ7sBF269yiXEx+Vo5EDQYupFW4qMLcYdXH6sEyFmwwdeo8S6P7F5PpJXmQYyq89KO73QYFRKb3E&#10;GR7XmFboSpLDv71RKHAl8KyQtfUSOBGUCKUmFHPOC42Lw8yOskQ56Qjl3TH1Xd/ykV42bKZdyk4p&#10;QhG0pJERDGNIQx7TzU6EFt4GrZSemtePPQK2hHUaMuppeuOtYeiCfJQG8NOgU/GrnoifQqDlhXjJ&#10;QvCBFtRvpxY20BBupK7a48wIAnKhYAOHuOQkdEyjBu6TjZt5Kf6pd75Dj8JBu0/16sAmCIBWN/rz&#10;nSrT3EJPcI1S0HDVLTCEBR/Zows/MTU0R/1+/fCPh5dREmywPZrhMucFffrppyyePE+ZeM5EmVIC&#10;KzXX+ngT9HnWlHhpYglcG2Vw51camIbK5lXC3YDPhBN8obFlHUXE8ODnCNCxEyfYwXOStVmnUVhO&#10;h/aHXnoJmrEmgisCJqeSpF2UAN6SpcpOXrSRl+5lXHvjwXZnzpyNcpKTlLk36fPPj9IJvDVM0+ju&#10;Ynu1nYJz587lAD/vBxMPL3+Uwk4tmccvUKC826nzhe/Kd00VKQpBJ2VmnqwXq6BTylBa8EgTiSCf&#10;ZyTCFoZIqWsoz7rbUYyCREDz0Rt/LYaTpqbbGLLBF0bRktJPu2Q6mkqr6oL2KMLgoXdGU4lnJ8Qz&#10;WlyvZh5St+Vf0gxf21FHcRGWectUCHGmGblyBFY48orxOu1Ny7gqOzSjdHyn2cX1DYf+nYoCo9ti&#10;GROEjNbyxrvlIW7L/Yz8Rx/LhXomt9S/HnISXMqnPGztykt66+abj4TRoXLvGUJ/9Vd/jXXN8Pt/&#10;/JfhEecNzW+eGnZuWzNsWnsX3r1D7q0jRM2IF3oAMFTiwyPATX+2pQEZixdwDD9gTx03xfatDFW2&#10;G9Z6sOav39z2gYNyU2hUKjA7UV52zc8Nm2fRWu/dHFCeCG0WiAFK1TPUqXqN9vBwDnOIR5CtvMJE&#10;Hnm9anjp5f3MC/+UnsEW4HiOQN0O7I4jD4/btWvnsJcezFYEjT2E9QzRF/PKMFQQ4PpjJvxutGzE&#10;Lb/yKP/+a7QWoz79NRsYNWiHxufnn4ugsYdS9yN5lPqNnGypmLLHpuatUK5K1pWpQsgwIhZlUdgN&#10;/mIckmTDtwUwE/9upnAs5DqS/Q0ST8HlKd4A6LD6e8KlOfXcap00wrasrSDuCEuv1EA9wkTgUdzu&#10;N3KYILvh9cdPJncxuGf9fMuOJM+G8Ybe75gelJdca7AOHqjhS4ZMIjDhbARUCUQbC/ncxgphjYCz&#10;UUrvKw1IQwDc88fbsCUkRKLipRIqKIWhsmDHAP6Lu7zDXw7Y4+0W8BqypuOAXx/WzoFa2v0TDk/8&#10;uwSw0uMvTN8E4w0NDAvepeBQkTXCwV3FxkfeFecS0OLmmRfczUJd3MTZIV7DsJGdX54eSiwUK7eF&#10;cpu2FZzIhs0DDBOuvyqGNCS4Bn6SLtz4TIDQKvHiUj8E6fgnL81LZ/FNmbQ8QrJFiovbwJ0GMr/7&#10;UFbe/+UvwX9mOM3U0Scff4zSwNZf1rZV6QAv5WAjFiIkJRsuTyM+T4fGkZlTnDzr4vEtbDF2xI5c&#10;01C7U3LDcIt1QedQHozuj9NDUVxIv2UjdgFnYS4CUn/vXPLUXEdJTp8+RafJaVIp1ww0yeiOgHlS&#10;jvCO+dfu6KCZsL6oeDjl/fXFr6MY9YskheexECptKjWXUNp0U3nQ/jX14Sy4q0zdYN1Lykj6QhON&#10;9tApNMZu/bB0gSFf8oqxMaqzVeR3cWTkwlYGEz/8xV+eKeVAH2ARPwpjrCqxKj+mm1R0Jc2yu7Yl&#10;fGWi/IuJRnhVH0fIJL4wVHZUVrxZO50SOyZOUwDDOH3U0Drp7h/z1Y0y37t4lE33ORdGfiqsbAzF&#10;oddty3WacnjAWjsP/7uUWYOqG7XsoMMM4s1iXsRxJTP2e0KglSIv45561t07yLwp42ZXXQ5lJ9w7&#10;DxhVnB2B+jGjLe+8/e7w8T//YfiaCyTnuNpp745pDp17wNlWtyhHR7JpO1FanPZz3Z/0L6VyUeLB&#10;KEUqSXmkczphkWe6SefmF/5XhjKS+j/e3PHBOLYJPqBCTg3PbZ8d9u6ZZ8ENw2UoKd7J4bOKswq8&#10;XVTEzLCIpUhJ1SOC4c8wQPgDwPOM5PznP39/OHToRRoKNC65zkKTDEFSBue6cIZvXVz5PFNJDlm7&#10;Cym7IOj5kW9guqCKXgDfndCdybVLjk4S4ZtKmea6JJAVyQiz7cwXj0x3uBWZEqFuz/8GAkGh4Lys&#10;VdjppBIYCnlxKkEahge+aRbzV4XvGPR3jzOqIDo8wQQe/t/n/Tg4Yj8pmU7MxyOOXMZ4V567PWrz&#10;UuRGscYfCdLyasmM/pqbvbU6OOxhG3qXowpt0evo9/cY8rjMU7yEnQzfw5mMU1B9IepFz8OgUXKR&#10;Yy1stMdUPUvTsDFLBZJHxBYACuIoHPIs7vaoy8hfVMpIWCq+foTXNRXQ8MDzWxg2Gr3XKV5yigv4&#10;FPD2Kuz52fvuPCIeVlThJbfmhbpgfiqM1NQXD/8FSmVXSGiibJkfGlT9fNJzB3/h2tAYxZ+e5+AP&#10;IavHKK+TAgLcRsDRKm9uryH0jkMvh2Y3vE9gBI3A6OnnXcgmjHY+dMkjLqM/v0NT8Gy0r0AEJtvJ&#10;pYWupeEsPBvvryhjlQ6nzTxmf8+evQRZnUY7ZUz+XYhr+KKX+EsKFQXLWSXt/jDNeRUHDxzMLdOu&#10;B7zMDqXzjGCcPHYChYjj9DM1IE+g1AKvaCqseooOxSPmMejyttNkuR8/fjwn6zr6ol0cjWODqtyz&#10;PBzp6/wkjvrHCBAjT7qLUlmlIh45hbtTgV7Ouf/F/ci3utTUtT/ynSMxgVOkC4xS5JDJJoIhV8jd&#10;wtkSyvosy6PRB5/gnOMMDN/KiJDEKz/DyGvS2jyVKb5KKv4QNvmmQDvdxCEKceS/aUrjBA4I6dHL&#10;seS53NDokvRZKEon2DWWUWBsPEkn5YqgTx6AYX0Y8Tq8onuUtImw4RHsVR4k0xSXB5wFw4k7nBXE&#10;uqqT55j24zLBcKUtHbhKR1ES7RhcVXw6mt15pTdpShvNCMRKYZ/k3mAYZPwp7IokXTov6Bgd1bBJ&#10;tegjDec2zw6/fP9XnNOycfjH//fRsIrBjZ1bpobd2zkpd4oNMKsYcWntdBZUw8tZsyRfw9+So+ej&#10;f8sSluU9eZzyTTmHx/yW71VQJ+QTbmv+8g0UF3NiBnwAYEUnKAcgPaL3MsMoDGsF5lgJz7VAYQ0U&#10;GA/vkf7wFG4yKA/aigwQmYnf5i2bhj97/+3hjTcPczQ/By4RWb9sTfOD/xERzax+MNdWeiLznJjq&#10;kNQWCNWVGONHIJJ1CRqUR3iDCEZ4nTCVIQMsMc2pTlicYo3PjjQW15nTT8UCgDCQGbg/TI/9OgqM&#10;DY5ulUe0SAVNEzJJwZIQr2WS7Dgt57cEO/IFAGEEjx5zaaj/WPsIx2XQiN9S90aTRX7NTQHngkjX&#10;aHipnMpESDkBY6m9ezUQ3Zp34wy+9W1PI7xwVMDvcCaDp1uqxLj74kY7It8KUgIH8huWAu8NfHqH&#10;lL8lkh1D+Ra+lZNRuaodSdPkDF87D4AIMCthYKkwACT3rfgmJl4jJQMAoO0uBpWl6rlGgHeYBBa3&#10;EZ4GJ8EqE36VOghW82JDlsZIxm0mDYMwggRBgaXwjpAQEWGRvm/DWid6I2q+VFo2sdBeITbLNO80&#10;iozTBsFVYIQpfPhuJkKxW3gbLOHEWqBalhjDmMekD36JY0jCR94gMGzoxdM/Q5sHOxvykPm28+Ft&#10;zd6HpTKju6Mp0sUF1ioaxpUHNaENCUVJIE8eErh5dm6YYeTpDDt43OHz+3/63fCpozcnFoZrKC0k&#10;xNRZlVXRysZvlMHICPGN4W1v3wto9x/Yn1GSU8A1b6FDf4PTHOevvPba4ZzL4k4Vr8bQWDY1peJ5&#10;M0V3lV2/pYd+GVkgrKNLXnfg6OL+/fuHfXv3Di+wzucQC41VXNzd2fnbfIy+Q8+kFtqkt6wbiJoz&#10;R1WkVY2SKAdbEyf/YCQn/8mT4RxlcvTThr/5BE7LeMIZxzKsp4KZ15QtztK0l7QwSkmiYZM3EhwA&#10;0DfpYpfmnh/mgYxOfdZZN8IpmhkncCQ+sSy7XCGCv1hmZBN8xV962r4Z1Dy4SNop6UcsxrzDHT1n&#10;zsJjbIN21D7giD8aGUy+cMAUpvX9bL8tN0WcZ4uyTKiqY+UxBgXshpv+eXCQ4vHQrcGymqlwHTx4&#10;cPjpW+8MCxzvf/HsGXYRPRz27Jgats2yCWd1TRElNj+lDwi3OoVCk9J5Qsca6LD8vJm6OiiWTz0l&#10;k6iLI6UFd78ppzX//c3tH3RADUdlHgVHoTjSwgJE71WZYVpnO4rIjq1cnshNnOs4c/chC/dyCA+J&#10;yiQSROYQNY/g/9Wv3ht+9rOfoIjMAANXmN1MhQmkRDMKWnvdLjq0V6vA996OGe5e2bp1M0oMa2Go&#10;6O58WOs6GIefKvuk2RQFAJsPlaluTCuppACSy3iJp8Zes4cKeUS6O4wcPrU3EsYjuLI74fi2obrL&#10;FkLXwdzmbSW0cMVbBaYzhu9qOCvu6NeCwTJ+/NKBdx6hNcR8BQ5xWrCEfcafBuUZQ/+RwZ6UyAp+&#10;jzmbdSlCXu0luoJfQXibLepuA40MNNITaPAYzARfztVkikd5xVgJHOFwmP0K24Hd7urprG5ldHQm&#10;CYevrWBVgWyP7qPM2vOc4yAwzzJYv34jvESDxKhGCVF4IHkrEF3c6qZ/PU5XIkCNg4eVNr1qGrUI&#10;VuqKvX0bI/G2MZIMhkvjik1+MS8R7smbDGvapuG0VmuIInzxCn+1zDf8Osz7wFUgGE+3DruGah1K&#10;rykyYVvXq7w8tn59HkdirNeWZ3AUDumKoI2aOAbvuJOPlr4oJa36CMkTTv+WD+kTw1taRNZQ72o4&#10;HgC4++fbhnc0YpWwNu41AuNZLtdYA6LikO3RNKam4XSwDXPKGPz6W3jKE897OYeQdkrF0Ra3Iltu&#10;UjLb1WnAcs/ORC8+NGi0KJwr/8q2vvvHdD75+JOsxcoUvDsSzAM4bGftyc9//vbwIxQXd7mdOLFA&#10;uvRozXceBSpyybxEKXANBmUDn9gzlkb6C89Fxk4juRnCO8E8s8XD7q7A7yrwKXPSjBJEvsS9G0hY&#10;6fFRVLZc4S/LlmDK7iiPQT3NvQUa2lj2pp+GSTx5jCs9yq+nolX4mA6bz8DWneDimAA9HCkU3sXr&#10;xqtUC08ykTUVGzaU0rKWjoXTFeahpmqtV3a0CQ9oREFkgbzTjfSselA8JyLytPVEGeD0LaSHpteG&#10;02e+ZHu+SqC0IZVGH9NLfhtQsRvxe0+ov0OAbulvMv8nMGRzZEw/RsfRZ//oZCZUIolUIebU8bvv&#10;vMehlluGI3/4hLsTbw67Wdeycxs7E91J9MjRlg6a+FgCozWkFpHSRfr0p0ZSLJOSf11Z8S2d6111&#10;QhYIfQn7r/DHHTjESgVNAAAAAElFTkSuQmCCUEsDBAoAAAAAAAAAIQDFmk7XEVEGABFRBgAUAAAA&#10;ZHJzL21lZGlhL2ltYWdlMi5wbmeJUE5HDQoaCgAAAA1JSERSAAADCAAAAaoIBgAAAK9OY9sAABam&#10;aUNDUElDQyBQcm9maWxlAABYhZV4B1RTQbfunJMKIXRC79KL9A7Se+9NJIReY2gCIhZABBQFQYqI&#10;FAFFAQsI2ABFUJRiAwGR3lVEQBSUG/WK719vvXfX3Wud5Fs7c/bsnD2z5/sOABxXiWRyKMwIQFh4&#10;FMXeRF/A1c1dADMJIIAGDEAd0BFJkWQ9W1tLQLW/3/9p62+oo6n2UuZXrP/79/+vMfn6RZIAgGyp&#10;2Mc3khRGxbeoVz2JTIkCAOFL9QvHRpF/4TQqZqVQE6Ti879wwB9c/wv7/MGPfo9xtDeg4kEAsHRE&#10;IiUAANwU1S8QQwqgxqFDAoBmDvcNCgeAmYOKdUiBROo8HK7UMdJhYRG/cDIVi/v8H3EC/iOmz05M&#10;IjFgB//5L78NaxgUSQ4lxv0vH8f/bGGh0X/nEKJedIEUU/tf81GfWXVIhMUODvextvmLg3z/5PQL&#10;B0abOv3FpEgD97/Yl2ho8RdHhzjp/cVEyr97g6LMHP9iSoT9TvzwUGvLnfh+ZjvYL9LI4S/2DzI2&#10;+4vjAx1d/uKYIGfrvzgyxMHi3xiDHT8l2n4nZ3+K8c5/DIv8lxuJ+G+uqEBH0385uO7k4+tnaLTj&#10;D3faGU+O0t+JSQ61/Zd/qMmOPzLGYefeKOoC+4uDiea2/+LY7jwfEASsABGQovwORP1K0iCCHEcJ&#10;CgiMEtCj7hI/AbNwkqy0gIKcvDoAv/bcn5J+sf+9lyBC7z9f7HcA9twEAMb987mVAlCjSF3qav98&#10;IpoAsHECcHeBFE2J+eND/vpAAVrqXmYFnIAPCANxIAMUgArQBLrACJgDG+AI3IAXIIFAEAYoIBYc&#10;BEdAKsgAp0EuKAQloBxUg2vgBrgN7oI28Bh0gz7wGgyDMTANFsEyWAebEARhIDzEAnFC/JAIJAUp&#10;QGqQDmQEWUL2kBvkDQVA4VA0dBA6BmVA2VAhVApdhq5DzVAb9ATqh95C49A8tAJ9hxEwHcwK88Ki&#10;8G5YDdaDLWBHeC8cAO+H4+Fk+BScD5fBV+FGuA3uhl/DY/AivIYACByCgBBEyCDUEAYIG4Q7wh9B&#10;QRxCpCPyEGWIWkQLohPxEjGGWEJ8Q6KRLEgBpAxSE2mKdEKSkPuRh5CZyEJkNbIR+Qj5EjmOXEb+&#10;ROFRPCgplAbKDOWKCkDFolJReahKVAOqA/UaNY1aR6PRBLQYWhVtinZDB6MT0JnoYnQduhXdj55E&#10;r2EwGE6MFEYbY4MhYqIwqZgCzFXMA8wLzDRmA4vD8mMVsMZYd2w49ig2D3sFex/7AjuL3aRhpBGh&#10;0aCxofGliaPJoqmgaaHppZmm2aRlohWj1aZ1pA2mPUKbT1tL20E7QvsFh8MJ4dRxdrgg3GFcPq4e&#10;14Ubx32jY6aTpDOg86SLpjtFV0XXSveW7gsejxfF6+Ld8VH4U/jL+If4UfwGPQu9LL0ZvS99En0R&#10;fSP9C/qPDDQMIgx6DF4M8Qx5DDcZehmWGGkYRRkNGImMhxiLGJsZBxjXmFiY5JlsmMKYMpmuMD1h&#10;mmPGMIsyGzH7MiczlzM/ZJ5kQbAIsxiwkFiOsVSwdLBMs6JZxVjNWINZM1ivsfawLrMxsymxObMd&#10;YCtiu8c2RkAQRAlmhFBCFuEG4Q3hOzsvux67H/sJ9lr2F+xfObg5dDn8ONI56jhec3znFOA04gzh&#10;PMN5m/MdF5JLksuOK5brAlcH1xI3K7cmN4k7nfsG9xAPzCPJY8+TwFPO84xnjZeP14SXzFvA+5B3&#10;iY/Ap8sXzHeW7z7fPD8Lvw5/EP9Z/gf8CwJsAnoCoQL5Ao8ElgV5BE0FowVLBXsEN4XEhJyEjgrV&#10;Cb0TphVWE/YXPivcLry8i3+X1a6Du2p2DYnQiKiJBIqcE+kU+SoqJuoielz0tuicGIeYmVi8WI3Y&#10;iDhefI/4fvEy8VcSaAk1iRCJYok+SVhSWTJQskiyVwqWUpEKkiqW6pdGSatLh0uXSQ/I0MnoycTI&#10;1MiMyxJkLWWPyt6W/bh712733Wd2d+7+KacsFypXITcszyxvLn9UvkV+RUFSgaRQpPBKEa9orJik&#10;2KT4WUlKyU/pgtKgMouylfJx5XblHyqqKhSVWpV51V2q3qrnVQfUWNVs1TLVutRR6vrqSep31b9p&#10;qGhEadzQ+KQpoxmieUVzTktMy0+rQmtSW0ibqF2qPaYjoOOtc1FnbI/gHuKesj0TusK6vrqVurN6&#10;EnrBelf1PurL6VP0G/S/GmgYJBq0GiIMTQzTDXuMmI2cjAqNRo2FjAOMa4yXTZRNEkxaTVGmFqZn&#10;TAfMeM1IZpfNls1VzRPNH1nQWThYFFpMWEpaUixbrGArc6scqxFrEetw69s2wMbMJsfmna2Y7X7b&#10;O3ZoO1u7IrsZe3n7g/adDiwO+xyuOKw76jtmOQ47iTtFO7U7Mzh7Ol92/upi6JLtMua62zXRtduN&#10;yy3Irckd4+7sXum+5mHkkesx7ansmer5Zq/Y3gN7n3hxeYV63dvHsI+476Y3ytvF+4r3FtGGWEZc&#10;8zHzOe+zTDIgnSMt+ur6nvWd99P2y/ab9df2z/afC9AOyAmYD9wTmBe4FGQQVBj0Odg0uCT4a4hN&#10;SFXIdqhLaF0YNsw7rDmcOTwk/FEEX8SBiH6yFDmVPLZfY3/u/mWKBaUyEorcG9kUxUolN8+ixaNT&#10;osdjdGKKYjZinWNvHmA6EH7gWZxk3Im42Xjj+EsJyARSQvtBwYNHDo4n6iWWHoIO+RxqTxJOSk6a&#10;PmxyuPoI7ZGQI8+Pyh3NPrp6zOVYSzJv8uHkyRSTlJpU+lRK6sBxzeMlaci0oLSeE4onCk78TPdN&#10;f5ohl5GXsZVJynx6Uv5k/sntU/6nerJUsi6cRp8OP/3mzJ4z1dlM2fHZkzlWOY1nBc6mn13N3Zf7&#10;JE8pr+Qc7bnoc2P5lvlNBbsKThdsFQYWvi7SL6o7z3P+xPmvxb7FLy7oXqgt4S3JKPl+MejiYKlJ&#10;aWOZaFleObo8pnymwrmi85LapcuVXJUZlT+qwqvGqu2rH11WvXz5Cs+VrBq4Jrpm/qrn1b5rhtea&#10;amVqS+sIdRn1oD66fuG69/U3NyxutN9Uu1l7S+TW+QaWhvRGqDGucfl24O2xJrem/mbz5vYWzZaG&#10;O7J3qu4K3i26x3Yv6z7t/eT72w/iH6y1kluX2gLaJtv3tQ8/dH346pHdo54Oi46ux8aPH3bqdT7o&#10;0u66+0TjSfNTtae3u1W6G58pP2t4rvy8oUelp7FXtbepT72vpV+r//6LPS/aXhq+fPzK7FX3a+vX&#10;/W+c3gwOeA6MDfoOzr0Nfft5KGZoc/jwCGok/R3ju7xRntGy9xLv68ZUxu6NG44/m3CYGJ4kTS5O&#10;RU5tTSfP4GfyZvlnL88pzN2dN57vW/BYmF4kL24upX5g+nD+o/jHW590Pz1bdl2e/kz5vL2S+YXz&#10;S9Wq0mr7mu3a6HrY+ubX9A3Ojepvat86v7t8n92M3cJs5f+Q+NHy0+LnyHbY9jaZSCH+pgII6gX7&#10;+wOwUgUA3g0Alj4AaOn/cOL/NgSVfMC/x9JT2aUulcMUg3eQMESGumBpuBjBhbiIVES+QaWg9TA4&#10;zDj2AU01bQmunK4O/4B+jBHLpMQcxHKZ9SNBnT2N4x2XIncGzzyfCX+FICzkJdwkwiRKErsp/l1S&#10;TypB+pbM7G4OOVP5WIVKxVfKkIqkqpPaIfVKjWeaq9o8Ovp7AnRP6zXpvzfEGMkYO5rEm5aYtZtP&#10;W2KtpKytbcJts+xq7XscPjrROUu4mLj6uCW5F3o0ePbtXdiH9OYjqvnYkoJ9j/oV+NcHdAQOBy2H&#10;IEM5w2TDjSK8yPH7Cyn3IiejaWPkY10PHIqriO9KWEpkOqSeFHS49Mj0Mbnk5JTh48ppp07MZuhn&#10;Fp38kmV5uiobzvE+ez+P51x8/kChYlHW+YULhiXFF1fKDMpPVwxW8lX5VFdenq+RuUq+drN2vV71&#10;euSNypu9t5Yakbd5mlSbHVsi75y5W3fv+f2lVpo20Xb9hx6PQjuiH8d2RnfFPkl6mtFd8Kz6eWNP&#10;R++rvon+Ty82X26/2ng9+ebhQPFg4lufIathzRGJd+yjyNGV92Njz8dbJi5MxkzpTH2brpxxnWWc&#10;7ZvLmXde4Fp4v1i+5P9B8sPHj/WfwpdFl19+jlyhXyn5IvOlaVV3tXPNau3Vuvv62Ff/rx82KBsb&#10;3w5/p/1esCm1+XDLc2vjR85P2Z9Ptn23t38zRgJQBr6gAqxBylAC9ByWgLMQECIBCZDZKHnUGDof&#10;44oVwm7QDNH24jrpuvB99HOMEJM0swtLCmsrAcGuz5HG+Zpbmmc/73W+zwLSgqFClcLvRbhEXcRy&#10;xZ9LoqR0pKNkqmWH5ZjlDRRiFK8qvVNhVDVSi1Ov15jR4tF21cna81B3Qu+T/g9DnBGrsYCJnKmu&#10;mbm5p0WQ5QGrFOtsmzLb63Zt9v0Oo46LTlsudK7cbpLumh5Wnvv2hnpF7zvmnU0s8blKavZ97Pfa&#10;fzLgcxAimBAiFqoWZhXuGxFDPrW/itIW+S5qI4Y1Vv6AYZx1vEuCz0FKYvKhwqQbh3uPfDrGlKyR&#10;4puafbwr7Ue6agY589rJD1m7T0eeuZW9cVYrNzHvYT6iwKQws6i3mOWCY0nBxfdlwuXBFfWX1qu0&#10;q49f7q/hvRp8raUOV+9+vfbGm5tzDVAjz235JtNmrxbKnVRqX6q93/6gr3Ws7VP7z0e0HZyPRTtl&#10;u9Se6D0177Z75vTcpcet16vPp9/vReDL0Ffk11FvEgaODp54mz1UNFw5cuNd22j/+4mxifHWibOT&#10;/lOq05jpgZnKWcqc1jxy/unCyUWrJdxS54dDH5U/LnwqWDZf/va5cEVj5e2Xg6tCq71rh9eV1he+&#10;Vm74fhP+NvO9ajNgS2Rr8kfRT6ufm9uJv+uPoSoFc6oCmISkoUioExaHzyLwiHQkK7IcpYOaQZ/H&#10;eGCFsUs07bQXcWl0cXgyfSgDhfEYUw5zFctD1jECil2Gw4vzFFcb9yqvAh+Z/7LAlBC/sOOu4yKN&#10;opPiDBKqkq5SsdI51BVwZ/dzuQH5cYUPiutK35V/qkJqKHWMBk6TQYtFm09HZo+2rq3eXv1QgyTD&#10;LKMS4zqTB6a9ZiPm8xbfrNDWrDYCthJ28vZaDkaOVk6Ozp4uvq5hbuHugR6Bnv57fb189nl7exH3&#10;+niRPH29/fz8AwJCAiODEoOTQ06HFofVhN+NeE4e3b9C2Yj8GDUW3R/TEdt0oCbuQnx2QvLByMSg&#10;Q25JFod1jsgdFTrGnIxIXk2ZSR06/jTt7on69OqMS5kXT5aeKs+qOn3tTEN2a07/2cncb+dY8mUL&#10;LAsjis6ev1c8V0K4aFwaVXa5/G7F/UudlS+qBqvHLs9d+VCzenWrFlmHr2e+znVD8KbELbkG9Ub9&#10;26ZN1s3OLV53SHf97wXcD3wQ0hrWFtFOfhj1KLYj7vHhzuNdmU9yn5Z0X3nW+LyjZ6B3ru9z//KL&#10;+ZfjrwZf973pGrg3eOttzdDF4VzqqZM4Sn5PHHMYN5xQmRSZYpuGp5dnxmZ75lrnmxeaFluWuj68&#10;/4RaVqX2h/ur3GvJ6982jn5n2rz6w+rnxq/6/3k38svQKgCUN1IVKi8Als4AFAtSdSZVN7NQVast&#10;HgBHdQDXsgI4UhHAmNqd84MHaAEPkEBVj81gEHyF2CFVyAWKhfKhFmgY+gELwAZUTZcO18Gv4O8I&#10;AYQJIgKRj2hDLCIJSH1kBLIY+Qz5AyWLIlJ1VzcaidZBx6Gb0BsYDUwSpgOLxzpjS7EfaDRpMmje&#10;0crRptCO4JRwWbgFOhO6SjwGH4jvppejz6P/yRDI8JJRl7GOSYC6MrHMh5jXWcgsS1RFssAWyvaJ&#10;EEXYYk/lYOIo4ZTlbOVy4JrnPszDxdPAa8/7mS+HX4V/WOCYoIzgkFCasLrw0q5SEVdRRtEnYsfE&#10;tcTXJGolA6QEpEakC2RcZTllR3aXyQXJK8r/UHismKlko0yv/FQlRVVLdVXtmrq/hqDGO81CLVdt&#10;Du0hneI9RF0R3UW9ev1YAx1DjGG/UbFxsIm6KY3psFmdebKFh6WSFaPVsvVLmxbbS3Y59skOsY4h&#10;TkRnVxc7V0s3M3cTDxNPi71OXoH7UrxriWMkNl8zv0TqOTcdxBvsHJId2hvOEGFHztv/PlIuKjN6&#10;PTb0wGy8Z8LTRNVDFYdZjiQf/ZocljJznJg2nh6SSXuyM+vimeM5pFzFvK38rsK884EXtC+ylX4u&#10;77vUWTV7xfbqSl3C9dlb5o3Xm7nvZNzbbo1r3+rI76J0n+9le9H+JmsoZNR2QndGa2H3h43PuWsi&#10;G3e23H/3D2YgB2xABMgCtaAHfIIYIXnIjtpJcqEmaAj6CQvCRnAIfJqq40cQSIQ0womq1qsQL5Ew&#10;Uh7pg8xFdlGrr4QKRV1CvUdzol3QuejXGALGDVOMmcJKYSOx92loaZypGnmN1piqiZdwurg83Ac6&#10;Y7oLdN/wzvgGeiH6HAYkwwGGZcZAxjEmd6a3zM7MAyxuLKOsfqwf2GIIMOEUOx/7dQ4jjkFOMhcN&#10;VwW3Lvc7noO8ArxPqN2Kk79DIFJQWPC10AlhbeG1XbUi/qICoqNixeIeElwS7yVLpfykJaU/yTTI&#10;HtltJkeQ+yj/XKFO8YwSWdlORU6VUfWjWrf6FY00TaKWjjaX9rLOsz3luol6bvpKBnQGC4bt1D52&#10;yGSvqbYZvznKfNai37LZqsw60ybONsDO2d7cQdNRxknImdMF74p23XbbdF/3+Oz5Ye+C19y+Ge8p&#10;4oTPBGnGd9ofF2AdmBnUEUIbaheWGz5Blt9/hPIySiL6SMz4Af24ygTcwbjE6SS7w0+PGh5rTdFJ&#10;fZBmfmIgIyxz+9TZ01JnunL8cqG8inzTgpmijGKFC28uJpbtKu++tL+KUH3vytGrp2vv16/elG/Y&#10;f7ulhflu1P2pNtLD1ce5T8yf0fcs9ne/2hhUHfYdDRknTlnMCs6vLbV+ylmJWvPaCNos+11/PBCl&#10;skdPEA/yQSN4DdapHUAd8oAOQWVQJ7QIM8FqsDecBt+g1h+DUEB4ITIRLYgFJCfSDHkQWYecQnGh&#10;7FGZqE40Cm2ITkF3YegxzpiLmA9YHWwWdopGm+YczQqtHe1NHDsuETdNZ0t3By+BL6DH0MfQzzC4&#10;MDxjNGBsZlJgqmWWYr7CIsVSy6rMeo/NiO0FYR9hmT2Zg5vjBqcl5zxXGrcE9zMeMi83bw9fEr8i&#10;/4JAuaCXELfQkHDhLi8RAZFJ0RqxSHFNCQRVvxdJBUgry8AyfbIVuyOpzFVBQVxRUIlbmaDCpsqu&#10;xqUuqLFbU1XLTNtDJ2JPqu5FvTYqe0UaiRjbUNnrJbMe8xVLHis96wCbU7a37IYdYEdhJ2PnAJdU&#10;10q3x+5TnmAvj5fqPgfvMOJxn1JSu++QPyEgPPBeMF2Ib+jdcAKVswxQ1CKLo7ZjQmMH44zjGw6K&#10;JxYnMRzOOEpzLC0Fm5qeRjhxKUMzs+9UwGlw5kKOztmRvKR80YJHRcHFzBduX9xbhiy/csm28kt1&#10;/hWLqyzXFus6r1ffPNEQdtut2eiO4j2pB4Jt/A8FOkQ7lZ7odds/D+pN6a962fN6ZZB3SG/EedRn&#10;LHTCc8pghm12cP7sou7Su4+hn1Y/U1YWVp3Wmr/ybRz89mpTZuv4j5e/6h/pr6jw+/iA6PSpZHJ0&#10;e/uLKJVUZAPw48z29q818qOcKjJGAGgN/fO+/fdZwwjA+Zz/13vv/wLal2DCka3I+gAAAZ1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ZXhpZj0iaHR0cDovL25zLmFkb2Jl&#10;LmNvbS9leGlmLzEuMC8iPgogICAgICAgICA8ZXhpZjpQaXhlbFhEaW1lbnNpb24+Nzc2PC9leGlm&#10;OlBpeGVsWERpbWVuc2lvbj4KICAgICAgICAgPGV4aWY6UGl4ZWxZRGltZW5zaW9uPjQyNjwvZXhp&#10;ZjpQaXhlbFlEaW1lbnNpb24+CiAgICAgIDwvcmRmOkRlc2NyaXB0aW9uPgogICA8L3JkZjpSREY+&#10;CjwveDp4bXBtZXRhPgrGDlWRAABAAElEQVR4AeydZ38cOZKnQe89JUqUWk21m+md+e2t+Tr3fffF&#10;3YtbM7anW23ULUdS9N7c/wlkVCGzMquyyCJFSgWpmDCBQCAAZEYAAWDgj/977TJkbnBgIIwODIXB&#10;gcEYMzhgzwHFDyiO56DiPDw4GOMIF91FuNS/u+GgLqXR/f68vPywlNYp32l1jhbDHt/NkzbFXfBH&#10;TOqEsw6doHJXxEf/KnMOV8RP+KZbptg3oM/pKaO1TlyxHhcd+lcZDe3KuS59RdxFej29Kp70qnbx&#10;unTTdp7Hy+30BB5X1Z868Tvmrspv1DhIV8+0zpeXjKrIpcuLPLecr9aOKi5tT69TGudEeD4Pp898&#10;CSq5TZ+ztCRDhG1GFPM6Lf6+8HIHsu+Dh9s9i2W2g637Lop8jXRX0RzLid+stmV2kRjbtlOG3pbp&#10;pZXx/LzQ1nXog1/eJkXeeVnp0+AV4f2zLK0Yl4Y7+b2PdYIbqviGFPPVqVOap275aZ4qf/o+c7z+&#10;rMpTN97rRa+/9BehZ1bkQEtfyH9DPT9ZzN8c9o6l8hnzdpHBy0ieKXLwgc2rcSkfP5zHWUB/GOv8&#10;M1nFI9s8y8ZAsb6xPhGJ+50mD4tJVm6bosqTRG9LHQptk2Ys6x8WJwYNCRO4eN0OihrcsGS30cGh&#10;MDo6EmYnJsLYyGgYHx4Oc4MjYUR+4uYmp8L4xHg4OzgMR4dHYXZmNvzTt/8UFhcW7ZtzdnYmvl5I&#10;po/jOpEGVcKFlTlspekPxDR+RCrsXSHWSxXuMDgbTM2QxubPAh0enXB3yN5PvhYH4jAttt+1UJZk&#10;dvzFtvb4NEtZXJre998sB+C/j/+bLelTxO6cLX5C9FoW38uEMOeS5/TwlZ4tSFoiroS2KpON5aSI&#10;TmOb90MnmE+1c1bypSh89MdvVXe8lXjayfuxP9OCi9/ANK2tv/DKSPtDIakUjZfboI+BlIzN0kw9&#10;iEzLdXTEOc289+IXJ8ak8Q7/6T5jA11KI7R2Y5JezGCCfmR4JIyNjYWRoSH9RsLE6EQYlH94aNjS&#10;EdkvpKzwTRkdGQmTE5Ph/Pw8DAmG3yW4NJkVMeY7AmUNR61BKwHZP0AuhNQbCF+6UmCNmq0m3NUG&#10;a9J+Vym8a3RpaNoLLfaGm6KOvtVN2+S76/Wp6qbs65fWx9DnwH3hACOj16MtqXsL6paIBJjZQuan&#10;2o9W3lc3SnOOomKgPW1F6J6GS1jHBz6NZhbZwm3INP6lmWoQWYWuSzQ1Svo4QFzZj9/WKu51U1cm&#10;bWPbtrRfL9B3Q8oNw9KnGlXqd7DI7WxVmtUUVhIR+kdYNZiaDqNSCEbFsdGBkSjL8X7U6kA4vzSF&#10;ABl+bHwsTE5OmkLBCgsrCBcXkvkuzvUqFby9U/MNaysIvItdm4sKQKNpctBV7+z4ss6B3kqgnMpY&#10;dKcPzK0Q2C/k1jlwnT7xKfWZ4pgl3Iv3MDiKuG+9E9yRAt20yPnR7F/5XlpML+NhPkdvKwhd6bch&#10;/56/yZJ7W4/bwtZsx9sqsXM5aSv1YhxToteT/un+zpR0DwHulP7uMVw/h4/B62MShvwA6glKkLhy&#10;0DOEt4ioE39j+6MARefPWyTxThcV+SeuJC9qVxDGRkdlehTC6fFJ2D86Ms1q+HIynEl5QDE4PTmx&#10;8XWs9J2dnTA3N2dKwvj4iBQETS6cn0mJ0M9MjpzztIhWEKJdadY8dGwGa9bB0xeDDeIsLUs2hqYw&#10;eQ57QfnYmwo5ze3wF2E6ddp2uD6GNK+/tZSa3sPd1q3IV89fxOdwdeKhqQjneB2Ph6uedeE8f1V5&#10;nt7Ns5e4iuX2Gjf4bne0Fmt0tXAlH2rUh77Rmj++B3kx3qRr6ZcU50VXFNwJpLUureOnUS5lFarY&#10;SCPJ0poAaVoFeR88+q7RWNYevWDSXatnL+rUDY6b4Guzp3empMMwNQTQeNPtBH57a3dDfOfqXQsi&#10;JSX9ojT3owKRcjDJoWj41oxBaUzDTdIcJsXUTL26z/CC1Au4OiqrZnyPJkhKvzkxvdivrX3pR0rW&#10;IoCc/HqyOkga/0bYgyATI+JPT47Dyf5hODs+D8MyJToZPg0H/NvbF4Jzy7O1tRW+//77MD8/b0oC&#10;qwlDQ9rLIEVCKAtOvFdZmYIQm80L9ka0MMTYT7GZn3T87VwveFzEX2Si16qMkk70FXHfRPimaOgd&#10;Xm8lOgPt24kLAHgeh+2YyQEbL4CUfsNI4ZlzX0tbO4CebdOU7viLlHm8o2qHx2Gu8/S6XAfHbeS9&#10;L3QWeVFFd1V8mt/avqXDe85iz0lzVvuL/amxobTdzjqKVHFp3wRPGq4usTrFaPHqAJZVyWls0KYk&#10;X+lwbLHsq/HAcdz0s0hjrJdXuPP36abpi/idnl6WdjfbxfvVVWpqeVvGYjmmbmpfdwzVPdQAirop&#10;v7wGNxSbvUdS7NdpkxRPN37fOC0rGJMULiW9QprTkp2LYijts58MkcRLjkax3jUSMaGR1snj5XaC&#10;83QrlUbOiufRpMShOj+t7xU6S6QlH1lFH/HgSPsmG5SHFE+adAPbpDwuBeHy9Cwc7h1IQTjQ3oNR&#10;22twIaVgZ3s7HB4caFPyguHa2NgI62/XwwQbmLWKMDs7G6ampsLS4nyY1obmUa1EDAuvgNXP+Whd&#10;SEHI6gox6S9lQT7ec6QQff+nwYGrDJX2nOk9xvbl9VP7HLhRDqQd2l+VPNN4J8DTPdzhWYaiKgvv&#10;7PhpjhCEzYGkWG4VfTHH3f3r9WgwxiMyktNgA+buVqdPWZ8DXXMgGbsI0GmXB1e/2398TLC9Ldpg&#10;jKA/MzOj5YNT6zYjOtFoamLahP4TKQbsMZjQKsGwVghOBWObk3VK6e7ubtjc3LTOMq4Nzg+WFsOC&#10;lIjFhfmwoNWF6elpnYQ0GIa0z2HYT8zgA2JblTNFwUrUn6gcEKLrxe7X+NgQ3SNXpUn1CH0fTQ0O&#10;dGqDm2j3GmTdGgj1779Qb43dH2dBxS+0amnjRvHp+GKOpuVrnnAkhfXoduOvmEb+YpzhqaAv1/PT&#10;QVAC7/R0elodMlyxPk3EXr9SGlFtkHZyrrAqAPsypQfa3Z9mSeOsfkWUKfCd91+jISrqlvIYf8qe&#10;tLRiWgW6fnQJBxDmrB9m/TntkyXg7aPAlUKowdJ+TVrbxcqMhhRFr/2Yu+AGjbboJypSrr9ZutUj&#10;O5UnQkVlxukHrrWuzGtnCDzTFZ/e9/15RTRXzlYstximnxAHD4YyXgyKOUOyNxrXTD9HmM5MacPx&#10;yHC4PDsPY1pJ4BDUYU4nUt6L8ws7vYgjTwe4ukCZRyX0T4xPmOKA8hA3KV/YvoQDKRQbG+vCOWUK&#10;wujokHCP5BUEiPKf15x38LU6tSPqP/sc6HPg3nCg+MLqRHj/HZF/T6b8gzf2sudl+oFdVTul8anQ&#10;AblO/wcmvbL4lPZKoH7ClTnQG5HsysXf/4wI5tnY9/dA+n6ggnX7cPEN4jJ/Mf5DMK1IQwxnsXoY&#10;GzKx32HTvoXfJk701OR11BiyivBOIv0y4WOW9JE/mLhH9Ic3MjHS34nRsTA1Pm4C/CX7C5TGMaf0&#10;Ke41wGSUzcfwcnRkTH2L1QBtWJa9EGZE/IBlReHs7DRcoCzITGn39CQcSVHY2npvqwcci5qdYkQR&#10;zRka2qDYYet824qdPjapUNdwxfLKsqT4gfdw6idfMVyGqxhXp/xing8Vpt73id4Pxad25XrfcZhi&#10;2OM/1mdLfXl7F11JlIHwuii4FnxK7/fRJpPuEy+MVrWxt6k9S/pC3fd7xFOCoMmevq8jB5x/JYOv&#10;Y96bAfD+cTPY7zdW542P+zSM3+O9lp7u4apnFRy9I+0ZVXCON5+ukezdywEqnvl8rUBOgz9TqtI6&#10;kz5g+xOakGBrrjAgj8Z3kNVNge5WD8CbVMqLSaIo76ZcFZ+K8cWw00N85FckmPahCoPaVMzM/oh+&#10;OC5AG5cCgCUQKsG5VhNOT05NScC0aHxs1FYTBjnRCBgdaYrCwOlGrDaYspCdYsS+hYuLs3B8fGyK&#10;xqHgs4vSmsqBlVr4Ewl1DhcSOwXrNEg3qDN8xkBTM7Ws1mBmRkwx3InGfnqfA+JAna76MTHK6+vD&#10;j5eQO4/zsD8TEI/qP0s5AAd7y63eYywlPB/Zrgrt0nJYagPmcvUDfQ58DBxIe3/Ve/Wq9UzfCWk5&#10;tfBlGaqE1CKOunCez+vK7Lc7j/MwzzTO6mN0RfMavD4RodP6GyZUrCSkG3jB0+oMW0kBrZA3ElNo&#10;kG75B01W/+wPcvikTIamtPdgVJuRB8SQM+0tGJB/ShekBZkRHevUovfrm7ofYTDMaX8CR6CeHEng&#10;RyYGn0yPWI5gheFC+CLvuU05KhkkD8tsCY2RlQidYhRBOjGoLlwnPP30PgfuGweuMrCp430bM53e&#10;BIX33X1rxlulN75W23OU1CJPizmK6bdaiX5hfQ70OdBTDjQmMz/0JGb2Yrnqt62KKcX3VyOMwKmf&#10;vfAakdk3UtF8K/kxyw1cpCsKtX4ikpnakK7CSQc+wrVS42nxGP+ssgZGfknBaVQje2lkI7UrT4qK&#10;+qZhgvCi4NI4p99ABEp4RIL7lDYds4kY8x87/1Rp7DeImpN4qDCXp01OjIdRbUA+5W6DjJ/GduFR&#10;RCTHnwpFEiNNAygLiuEEKqkKSiJTB0chEIlL/R2y9ZP7HOhzoM+BW+VA+p661YIrCvO3a3z9VgAl&#10;0bmPQxJf15t+aK6VRwRfBVdZmWV4inHebmX5u4kr4rW8dZnfTUG3Dus9qWbBbersphxgqgIr8rEY&#10;rklFH6zIAclSyFwpP+v0/RQelMVwsZhiuFv4Yv5a4UxGpKfG3irBVtWlynS0YZm3YB4DLefYy+tG&#10;35hF0MYWBHi8/AMDf2PaGUGADZn8FszzMcbGv63vURCAQk/9ZxYd53zxci3yun8oCoTurMhqWh2M&#10;qsX9F/IoEGnTHgKZA41p9WBCQj97EEa08XiAG5AR5gXKPoK4MfkijGsj8oT2KAzrdmVMjiIdlJ15&#10;8WTtFMs1lUksUTyMyX4chT3MubW2AUIZqjopREZ8ZO67PgfuJwf8RVBGvfV9BmRZYj/uxjnQrm3S&#10;wnkDeRtVva8cvphetwzPf5PPOm9Sr6fTUQx7fM+ehQIivwqRPSqsrC2IK7ZZS3EJ48pwGPzNkNwg&#10;pbLcBgSeXhJR/W3OFZkEYFPCqiQleqHOeX3ufC95/wFXr74tRXSMcLzQkfo7ZqwJ4Dhrgt8rMK9b&#10;sZd5fGVlkgwdYSuRNBO8D3lMRB9PxETQHZRCMCkhE+FzWIf3zzADPjVtysHR8ZHd8gsdzHTbqTpC&#10;cMEmW8uBgCzMCc26J5iOG4uj3ybh6voURwLhiJQ8VoQVFNHytxpXhKFGLXU3XBGvpRWKtZKSujRL&#10;a45Vz4ICj4kPtxsHCfrwbnx4NIwNjdipRtyHwCw/+wxGLth7cKablNlwfKFjTscUz+3K7DlACYpY&#10;qaL9iPGC5LeN3wpDGicgKaKxGTy7Qi2BFlDf9TnQ58DHz4G7Muor3pmlDVCHZmC6wVla0A1EprQ3&#10;Pi68sfuuAwcSzjm7PMrDHTD0NvmDFNrbKtwZbFEIbIyHO0PX3SekN70QLL18Y8aBiZzJrDfmLqOX&#10;gzp1ZyKsPHgYvlxb09n90+FYG2n39vfDvn7butBrT2fz4z/UBtkT3Qp8qg2zrDDYmzyizEm1ZopE&#10;aq33Z8opkCGqp3GKKnFVMCgHDRfRNYI34aGK1BdlgF/cPxAn9odQHLTP4OjgMBye6SblkxNTXAZt&#10;GaKaGvhWZ8zFTcqqZK7SwmuaFYQlBbEcZJCp+pHBtpACAS2RFRG0VQ2C07Yw3N7G0O9+LwKuFl2B&#10;bk8m2vB5hJ7W8UpQJCDmNZQleMlar/MWMdYL9xp3sf6xck1aLF2VMpaUAjdh8UX6gC7XtPPQHzYE&#10;rVavD0QGZddtT1hfg/0da5LisLJ7zYBYqY50AFA1hsoyg9Zpd575i87jDWeWuV61mm+/evAReVu+&#10;iRiny2mO4XwJDZisD1IH8OahkvKyenV65GjLaMnFpQhSxqXxPfJbuQmuYjhJqvA6B5PkMgYlyb30&#10;RnrrFliXmU18ZfzwftFNPYp4iuEqXFgQGIc1EIsbP602Gan2yKrXHU+qSm6NT2luxwODa7KwFZHo&#10;9CMxWxPzMXVbLJ+rXqisPpDdEl8mr7Qpol3V22QrSepF7TMcetBm/NPMc9A22jAmU5gHw+Ph84er&#10;4fna87C2tqaTdcZsteDg6CgcHh6G/aPDsLuzG7Z2tsN7/Yg7kaB7wqy4jt480ErDkRSHYU7n4cf7&#10;kSIxr9GpPqyAOU9Jg4ZGWGDnCsV/sZ8LAf8NBjQ5XhquGENaTM1BKE5z8yqDtDQ/pzI1HAWYi1ga&#10;eGxpwNP82YRkLOIGjEatEqicCf1mdc/BjEyMOHkIjANsINahp6NaURgUj091TCnmRJMTMkEaZwVh&#10;yEyOGiUIn5FndDeoUT3wC0r/qVMm4ccy9Dc7xchoKv3TYDgFZMgB9Pg0E3Gpc9akcanf8Xm+TvCq&#10;glUoxWF+q1xLbEtEFX7iy9LytWlB14goy0ti3fwNRB/IU0V/U2yKhN1mfbxvfCCW5Iot0uL9NQd0&#10;nwM31LBV/aqMVd3AluUnrlM7FdMdj33S9G7rabvC0/R9SdAL7PAka7e0tMCnbSq/fQQ6lHsXktN6&#10;VLXX7dOZMrN96XVpjp/K+njbl3q9VGimb8J73yQKRm+LZr+V6UeD5IbneoVb7iiw4a3Lv06FptR5&#10;ParyUL9elVtVRtt4OkPyrmgL28PEtM6deESxKXyRDE/jyW9IEvyoBNdxmccs6oSdJ3NL4dnSw/Bw&#10;atZOzLnQxoRZxZ/q5l8ZxoTDhaOwf6jVhL1dKQhH4Vgn7xyeHAUu8NrS6sKu4ne1wjCyvxfP79dk&#10;NcLsoMo5Ff9ob/rmuXXQGLY+YJ2XfktctLWnro13frEiCttoaAj7fBfyQLGpmvKwNx1gPlacn86X&#10;iIM8vIsFV0Sa5W3Mx0MjP2WYlHIwi2mWTi/CZAuCoJGxSjrKAWZZ7O2Ynp7SBuYo1sf6U2CsgHEg&#10;ejPl2SjJV85qkNVCuOMm5RxITDQGujqTpcdKgzRqUM6EXPYrBJyJV8jayFJGSxFvESZNL6Y1EGee&#10;snTPX5Zm2cTg++xa6nXF+rTgyZgS0X14HtGO7agozqrd5za9q7RX9ZF29Pr4q4IptitlZO/Hqiwf&#10;PL4b+nI8U8ZcuFCT9j28ANzjIO3QjrYeF9c1um5pq4Iv1rNT/0wJTXGmeBxHmk4+j09xXMdfxN/A&#10;1dIhWyIaoJ08lWUoY/PT0nwTp/Bd15fx0MVoT8uiHl2X16nySi+WkZZTTOtV+Y4H/PiNJ2kTwm4L&#10;NzyVNUmzGe0VkGBCkB2RcjDOsZy6nXdGJ++Mj43brb8nF6disIBEDyZIWgQIY1pVmJufCysS/I+0&#10;snDMpV1SEvakGKA07OzthS2ZIm3oEi/O6d/X70imSFz2NYSyoN+5TvM5G9BMup6Nb7b1A1QJOXiA&#10;BE5F9HAdAFJwxhviLTHG8dd52Iyp8BmDilxqwhr/M2G9EdsSjinQBDynME1IMZjRkaWcYHQi5Qm6&#10;7VhS1YWL0rgLAdjp7BZkahCtfRqlWDqUNfgCfoOL9Cp7w6V+HXPKVobUKcT6jUVWVVastA5X0CBS&#10;NPfIX2yjbkhvmzfP2G7QfkSwVX3Ixqs6LlXtM+ojavDuq1LdRapx9btM5E3GuyhgVDHytpiVllNF&#10;S3WTfriU3tAav4lei5QXHlf+jG3XTIt40vxF+tK0Zr7r+oqlXBfffcnPNzzH0Vzg5mtR5PuNF18s&#10;QOEoLKZ1daoAdn/TV0RBTqD4IYSO6sM+o9t758cmw9OHK+Hx8nKYk+nLgIT+EYR0pdu3X3+438Ac&#10;Aq8oGde5/hcynbkcnwqXcwvya2VAQj+Kw45WEHZ2d8Lm++2wJcWBuEMpE8eYJPE7PgmHMll6r7T9&#10;wwOTU3WBsNE1IE1kUCY6Z7oM7Jw4fiL4XBJ3/JfBGTQUwZVyh8rheVII40FboTCFzvxkknOFBT8n&#10;E41ofwH3GCzMzobpsQmdXCRZXbgHVfKYTIiGBzil6CwcaGVlQsrXhPZ5oIRhlkUb8K+eE6TToPZI&#10;3z/D7JTGVi/VkoC1l5bnUpjGdJjmCy3TzFqoyONrSc4imnjyEF5OPrb7UBX+Kky9KrcKfz++lQN0&#10;MfpW3/U50BUHeEn1+01XLKsEFi/tY5K87x227B2af082GyGNj6hopKu7tGzeEWmYxk/L66aUiOd6&#10;tHUuj49udRmd+FPMe9W6dqazM4Tzy2rTbO62GYv0O3Aan9apGe8yRUn7imltWOpF2JP+3MSZS2oJ&#10;qCTFJRVTRUvzCiSluQXRB4hI6YS2TvRVpcOvyIdYiUo+O5tyXTvjNeU7H4VgSAItl3otLS7KNl4X&#10;eSmPmdacy4MyYPRSHgl6XEiAz5QHzGdcMLjUpV8Do7LFl4IxJROaxfn58ODhcTiQsnEsBeHo7DQ7&#10;BUlPmdtwOtLr9fWwrtWGU6WRfqILxU51Y/CpNj7bCgWboOlPFGvGSpGEdN9KJAHC+AEZHbxBlYlP&#10;jyM940MGV3ykbWV1A0HmKAHXeKrwIe2x4L4DBH82Jp+oXtKVLH5Yype4JeXoNJ50NKa84h0rKsBe&#10;8gN/UoYV0OFPpNGVBO1zIAKmGKlOXcKMBj4AGukxlrwWBSe7cN1Bd4H4EwKtGuhXYUHsFFfJGfNY&#10;P+iyD1y9tPuTs8jXbtusJX9W9eZr5f7w4mOklPYstlFazzSND2dst/LWIzaFB08xnOK+jr8cbytd&#10;5XCtJXfbr1sx3HxMvi6tdW1HQT5vO8hu0lppSMsp8tTTYnwUTroprR0suIv9z8prJbEdmta0lvyK&#10;yOLsc5GmZ0JBs55N2SYdZx9UdoDeD0pAK4t7FeP9rcn/ZkWjjJk2Fs3Y7IMOiT0Jdx4w268J7jAj&#10;pWD14cOwNL9gZ/indvc2W05GIY92KPENSflGi/B4iZdnitOUOkrDkFYXxid1EdjklFYCzqUQSEAW&#10;ICZGdrqPnmfarPtEysGWNj6zssAmZ1YVDvTbl0LBhuhdrS4Qj0JxcCpTJfJbraKKw+oCzkJGZ3x/&#10;F+sNb4xO/kC75bKM/sdi/O1PwMcwSxhks7/y8BzI9GPqOiyBf0z7CUZhpurKJmRWFYa1uoLlD8oA&#10;5lbxdCNUh8twhoIgOqArEqZnmQNG8Sm93vYODg7bzUACdHkncQAbxFnAyrNSPTXCEx+pKcSXwALR&#10;IKgJ3vfV4ECxbWpkuSWQ2M3SznV3ab0llnRRDOPB+QUPbTxV5Pch1R9DFQy6ZjTt0A1vrc8z41Xi&#10;LC1pTGvZclDLnY4fIor5S4roKiqPPyHMapyGI9o8fL4o0rzPkuKwaVyaoyzd41K4m/e31vPmy+yu&#10;BChMu4nzqZW3rXVJYciXhsuocNxgcn8ZXMQDVfTi1nJL8yjS65Hi9jjQuHyB7OEweZpjWbz3LL5e&#10;0WXk3Ls4+JHnRe+rUMRP27bEQYe1ZL79aQrrC/K4oTnG6iNI6zppaHJ6MjzWysE3a8/D4vSsTtuR&#10;qGm4Yj1sg61AwWOrBZnf+oH8sb1JzcrBDkkk+PoSfs7sH9N5/8ycG7zCuhJA/sGwIqUEReHsVDb6&#10;2quAgmAnJumEpM3NzfBuazO8l6kSR62u726boH0qIfyEaooqhGx+EOhlQo3tgSZdBJBMuaZcGDxh&#10;8pPNCGn0a/C0fF0wbVJ8NPJXDmBiAaYcjMscalp7MxD9B2NhqnM0LYJPp1J+WEGZ070S47oYzWhR&#10;HYSm4fCjmKVxzUTiKVQxPEQ8eK0NMiBaLfNmNYuw9rcZk4EUHiCyhmmJ53a8NHfqLwDf82CumoW6&#10;OGcL0R9hMK3px9vWH2HD9av0UXEgHXvpmEz9VDiFuy4DHHcZTuI8vbWc/DeiNf1TjCnj4qfIh7Z1&#10;LmNSaTcrA2yL+U4kUpX7QDnj1zYHZ0IttvFnmolnAy13HSwtLoX5hfkweC4VQrJifZcXUqOAHjmC&#10;QMsKxanKaexdALGSB4Yk4KpsBHH2Ggxxb4BMdEbGtVFa9Fyw4iAzo8erq1pB2Lc9DNtSEl5trIf3&#10;W1thTycmHV3GWfl9+Q+1wsDtxNTT31UqwhSHVOiWNU8U7qU2eC2Bd3/9ulPHmGtkdCRM2qbjGSsb&#10;c6MhFT54OSSIi3B8KKVHdx+wRWBcKzXj7O+ACW5aBJ6M5yanVzAfkPQ2a5Qrd+QzEyOvvCd086xS&#10;EvI4mg3eZEEK0WwAYuvhTPPfvL8dj8rSGp3j5knrl9DnQJ8D4oDN+Ohp41Evt09pDBbfQdm3Qdwo&#10;50IKz/v2+g4cvN1Tl8ebluPl80zjPXcaVwajbEm+/PcjjyNPA2kpboe9jWex3Aa3RGLknmIakb2l&#10;qAptT5q+C1K93dMs0MbPeODNlREGPG2N82f052tko93zAgvGPAjZyl2Srxzg9mMhyfsL1SjjWzdU&#10;XSs/BGQ8Mr4qaGKk2ghx/FIz+KwCjEhQnjq9tBOLns4vh4faYDw1qJt/JcQiUKf1MH9WATM9Aj+R&#10;DRcDlOcia9xUnM20K4A4DpRlNYYJBbt75QYzqd2wCJb6c3PApWbgtaM3HOuI1aOpuXCycBq+fvw0&#10;bO/saAP0ftiVuRGXtr17v2n3MnCS0qk2NZ/IFIn9DMfaFMyRoueY/Pjg0RNFyUjwTor5kApHubF4&#10;weT6KHnjf9uQTOWhMN5yID5qs/H0+KStkgxISRnSPgxOhRrRpXMoBawesEF5dGxU8UOxHShDaeo4&#10;8UfZ+DMaIi+MCosr+5M7/UhZzcTIAR2ZdyYPe3rZ0xifEeHpVXGkQ64R6sD95wfjQJ32/WDE9Qvu&#10;c+CqHCi8j66Kptf5Ilnxhd1r3EV8Ze/gJow+Eg0exbdxM5xANWCacfiKuAnfpIO265ZRVr+bpLkT&#10;bjjmXPNvYlnPuG69oSMtqxNdN5HeqQ6RDy565imwNDGGLtYJTz5nP1TkQHEM1OGnwyBWDiBoJ0hp&#10;E++zrBqgIEwq5vHcYniy/DAsy8yHk3cGZVhPPkxoihaZDeWAdHAjUcvFcvPl8TqiPFsjsLJjur8f&#10;LI8pAwJCUM6oYzOv4Y5U2OVq4yMy3xmVWc6kLKJE2JHuaTiQKdL++UnY39N9DJyWpB/3MOzKPGmH&#10;41a12rAlReJM+x7Y23Cs55lWJNgQrD+2l5cKQgeqi9FlNEdlxuj3dyrxvNeoq344FCEdKyolR0eb&#10;6njYMa2AaLkkwnEcrNKGtQeBvQfcMo1pFUfIDmXmW5EOEIsWqm9OHi9AHrzeD/yZAZLS8NJWuJyC&#10;YOkNZCl4BC79SyXpKYmzihfikuS+9wocKDZmkedXQHmFLFmvQTUuc4q2FO9n/iyDJa4I73AV6D25&#10;7rPIs7r5yuCKuIrhsjxpnL00mqPWkrwNU1ypH6A07LztxNa03HZ+L78dTGlaDQJ61ISlxTciRYe9&#10;Zhp8zUr1whvxjRyJx4EU5W/DJPVGvG3oaWFpS0T3FMX2jfWkH+Vmhxroui8IXGnf8XDaV/l65MON&#10;AnvicdwpHd0g9vzd5OmurCq+NuOb3aEZl6cHQaOZFj/veYj7FoKH3fAeWOO72JDywuvdXZt4rpt/&#10;ltWxjFaHK0u7aSobvM0KSmlwupwGS+NV0uyOjdem7yFAwB3VpV4rKw/Do9VHYX5uzrJbuvmsEc3n&#10;fxJ0hhvRwoohIb66HNSeTiNlGUjSn0jz9Qb7LmQIonrQJN4EaR15isDNB0TrCjptadJMema0AnG2&#10;eBYGuIlYyZyIxJGpm+/fh9dv34ZfX/2W7WU4CPv7B7qnYc9ugj5DR4AmaJDgjp7DL35a1IctMYvU&#10;o+EU79WEekyYuPCMjcfw7VJ7Oi7JrHFAGNMpTKyoK+ZT07pfghONLjJFAjjazjZsS4ngCewQqwxS&#10;Lox/So/UQoX7IxWWRKw8xOQVBOD7rs+BKg7Qmb03l8Ek6dany2DSuAQ+jW5XRArXyU/X74UrvizL&#10;Ba32JTHwbHAmYIY3ZaiPzgwmltusheFI8l/PezUu180FXF3Yq9bDZp+yUqwsLzBjWdoH06QcrBXe&#10;5HF9Whxj/RwRsiKfkZDSAVwariinAl2drBUYrxRtH5QqWq6E8WPIlG8/G+rFMV7VUAJuCMTiK8ID&#10;YZ7tnKf6M09Bu5x3Ny2+b23euJVIr2iaUhaXpt+WP2X+XaHpmnV3wdw2zWqWHqF1TJLwuWbUuTX5&#10;4YOl8PuvvwqrK4/s5CKEcUxxqL713YwPdhRnkRalkQzb6O0Rnvn/zCnRjyT1NQFSIpsFLw8rFOAg&#10;L8oC/gzAnt4k0IUtP2NqhFOC5GwftBXGxmPN0ss/rk3QMwtLYWV6JjxbXA5bq0/CAScgabPztk5D&#10;evfuXXi7/i7sH+zbisKxVhSOdLIQJklnCOiazdcaA3K7EYY5loL8jw6PrXaIdgFhYjSuFYQZrSDM&#10;jozZHohh8XeYlRGlc5IRJxdxhOy4NjBzfOzFiUpQGmVQX0yg2JC9uyvlRWZTKBtTU5O6aG3K7lVA&#10;DrF3UZMKo4X87vDyu3UFgWa7qy4KZGJy5F5HMmuCdcRzFQCn9Sp5i3nKcFXywDpR0pOELAdrvSym&#10;12ppgZbxsW3esgyFSpXVqQByy0F40lor6HT+5blaTl45lnLY9rHdY2qlvn0J3cK3x1aRmvAvvoXz&#10;cEUaPOzPPHQ3oe755+1f3TdTqur0hkiv95+Uej58Zo9a+Ag4TJqnip4UhnwpXNpvHWf6TGHT+KK/&#10;LlwxX8ewWMm3Jv3o+Wf5qmWW5avkkaSV9DVledWkDWFHFaCNrMWTZs+1ehJvgLnEcg40sqhwymyE&#10;y8FvNbbIq24Lj/xPmaDaMU1bdA5ylyovmqy9006R0F3sWymvqE4xnaxlcQnKrrx1cDk77Smi/Emf&#10;HtGFXsvac/DVF1+Eed1TMKpNtow/3xfWQgx88MFpXmNQ7LNKY7MsZkvMfCNAn2H7L2F7SKZB8Mbp&#10;5Wl0ZH8xr9EUPsyWoKxTjJSP/OSJPJVSI7wKxNFH2ZqRj2GpDPKzv0CHp9plapjvDE9ok7P2BIxJ&#10;aJ+UoM3RqqeasUdQ56bnDa0u2EqCFIc9rTjsyAxpS8L5jvYy7GqFgeNYUZLgBWcM8S86FW50xU5s&#10;CoIUAQR/bpbmDoTzgfOAgsDN1GdSOo5l7nQk4Z90VhqIx9zIFB7V3d55ws+9D9C0vr5hRY1pr8K0&#10;3SGxYCs7wyhFkXFKzzjYCJOFALs2bshZw6nyVS4dAEWYdmlF2Lrh+4Kzbn36cH0O9DnQngP+EXGo&#10;m3gHOO5OzyItneC7SS/F7d+gBJHXH/jSPAnsVbztcFalQVNVWkqDw3gd0rQWvz47hlcfOD6Y0VHn&#10;Fsibi1BZTUFAxZSUXaxL/CRn1JrgUCCP7yl40or4NzaLaynGIlpihcT5Il+WbCia0YXCuwvCdyct&#10;zWlFZQleFHxKq5TC4weO9m/FJ2xlVbNMylWVRvoVnffDjtnLyjZy8wnFPtARbwZQRkdZXCd8To0/&#10;vU08X0pf7CcREvF6iDYR4JCE6hkdtcmNyV+uPQ9T2PZrOt7OGaJh+S9AYIs0ern+pFzKxEwHcxrM&#10;aM6ZjdfMPGf8j8o0aFg/XMTVpLjpsyJNcMZEaE8z/SgKQxKKJycnw7Ro5YQj+hOz7SgS2P0bgaIa&#10;PKw92PhF+NasvQ4PMvOfMd1BMIbNP5m1qnC+sBgeP1jRMarctXCkuxWOpRTshPfbO2FdG51ZYTjU&#10;3gYEdvYscNwqigV1gTWRv/GCM/g7oXsPZmTuxB4E7jzg4jjMjqAHxeRYysGZNktPqR4oEGZaJBpB&#10;Bt3GO/inHycfsTpCHe0COZ16dMyFdWHW+GvtAhGWr0kLebPo7hQECEgb0jDX+BOZEAFhOi+Pvutz&#10;oM+BPgf6HLgmB7p4IRc/ztcpOfdOb3xkmu/1umXVhXNaHT4tnzTii3Gep+rpuKrSi/Hd4q/zsQSn&#10;C+hpeXwl01tdLU1tXfwGO8dbugER/pVPEWd+FWsf8wa+DEELnpK8V45C8LDM+gttWWE2f+oVyZCn&#10;bWPioNXFLcybFFg9msHMJ2QVde+6DYu4M5qL0bXDxfyFetfGc0XAYv2dHH9WkUM8vHa2DinDqLWh&#10;ZvWPz8Py0mT4/MGj8Jl+5iRU064Rn4Djf5tFjwCG0bxetgUkELtyMCghflQz5fuZcI2APCgBmll9&#10;+octFlgHQKBtYsE7oI3R5zp96FjC+a+vfg1bmuUfVt7VJ0/DiGbTp/SjQufalEzeQQ1CbPSHhRsr&#10;oBMpFPwuMTVSQVIhGrQOSUFhFQL4Ce25mJ0aD5eTWh0QHMevsokZRWF7b8sUhB3N5B9wQZueG5sb&#10;4b1o2T84kqAfD2o9kXnW4fGJrS7OTI6HBZkCTXBTcrZyYIZSotEuUZMyMM5Khu49YL/Hqe6cEJG2&#10;koBsTV1QGthfgfnR4NKSvRcx6ULZ4DhUFCV776hKAjcFgpZi1WaAU57k7EZrPfMrCJEHBlD2hybo&#10;AFKWLRfXVw5y7OgH+hzoc6DPgXvBgaJwcXeIvvqXiZx13HW/e5RhskxWYPxAg5UPsyKLhAi4GFWH&#10;zuvAQM1NlmlCnArhWaYUVdGOEHM1/pfV5mqYqmj7FOLLOBbfBdaYEtgHw4JOLFpeXjazF47ftN5b&#10;ZH8xLOaBuxiNWRFC7DDmRXLY0b95/dpWBD6bGLdTfKwvZaZDbn5kZjZazYgbdKWgaGWAGXuOLX31&#10;6pVm0XWrsmbRwf9YewlYTaBw9jWw04F4TG+2t7fDdz98H96tr5tJ0crqY5nnzIQxCeWY9vh7EEH8&#10;SMoAFkq2gVgKDQrM+PhEmMCc58FiePrZZ3Zj85EUhD2djvR+e0tmP+syS9K9C1IYWE347TdoOzWe&#10;jcpUC/zg5s4544UUEcxF4Qnp/DAvgnnsz4GHKFWYSlEOCgh1PhFuHCcdzczMmInR5OSE1ZF4xhV8&#10;HNTG7Ob7KK7OwENcTkHwiltKmz914NrBtEtrU+wnn2SD4pa4YC9x+6LdUoEfZTEM3c6ufbs2cdAc&#10;3XxYO5fch2jHAdql+PFqwsd2iXb+zdjUV9WuMb4ac8RBeieYtLT2/ipaynJ1ej93g6sM/12Ka46u&#10;q1FVxguLY6wm7QdPrUXpU/r42pGFmq3kQ3+q2UOmQ4GxE82Vl9UDX0HwfPFmV8Vn/ZL4uFGfsugt&#10;iiHS/PFZ9Tel23hg9GWZC5kibDYWDLgAcIUgJZWXVo0MOiQnNZxILnUxviKxNEc/spIDhXdgFNnZ&#10;NKsfjaH/D6QcrK6s2LGmHNOpjqx4hM6YDu7YGmq/XKtHwTSWTT4EbWaxmTPX7L4E/IuTuNGX2f9z&#10;jZP3W9thIrs1mJl6zHoYTybtChGz/5RvZMiLoD2mmXT2DqxvHIYXP/0YRpl910z66NiqVhNGwrvX&#10;67bCwOZjVg3evHkT/vbdi7Cpy9MePJgPf/jjH3Qy04osimbsxmKUBYR0u7xMisWIFCT65plWAjgW&#10;FYdy0jBpGhgLE6NDuqxtNMyNTYXV+QcyN9IxqRLgDwX/y8NfpTS8s70FrArwTsCs6YIVjDPtJ2Dn&#10;gupIGRPaC8GqypAqeiGzq4FMQUBBwYwLDmPi9O7tRtjZPhBMCEvLMv96Ohjm5mYNN+8Z+ExToAiw&#10;R4Inx6ee6uZpVjSOZZp1otWXnIJgNftI/8SXXOfK2YtcDdHOAYNznB5ul+c+pnn9nPaqegJXleZ5&#10;P8XndXnSkp9uqa4Xe9+nyNG7VGcJTO1fEzli82Opi4w5LN0F8mXWz1s3XxGuGK5f4tUhvUxeybSH&#10;jRk9U2G5CnvL+KoCvEq8EdPMCD3IS3yIGb+YMoyNjpnAcSG/CQMSuLjnibqc68cxi9SPuTxFW/yl&#10;pAAXkrPPUFpIBMxi8sJYxpsmdNPnzBNl0UtpqSuG07Qr+mFCwXlbFqKbwQIZsb2byXfJ53W5ah8j&#10;fzGv47zNeqYsp//yw7xmQKY36sx2Lv+zJ8/C6iPNsmummllsYHCxiRXIwtmjkdhIx7hGAi8n82C2&#10;g6SLjf6ZLinb110EGxsbmtXfUXESZMUXLgljph8THWbMUSbMVp99BNw2LBxmAqTOzCrE8oNlu/sA&#10;wfqVhP9d3WeAEgA9COMvX74MP/30U3j77q2dTrSjPQtv19/rNKITlXVg9v772nTMkaLjUi7mdHwr&#10;qw+cCjStG5qnp2dtXB/J3GdPG5TNFEr1mdCFbKOq07DGeVyh0P6Fca0yTMXbkXkXMMu/wulIUkb2&#10;taIQNyIfmZ+bklkdOdGeAzsJSvWzm6FFMyqUTyow588Kgt1ToWiUIgT8Iyk8lxfKMzxn9XTTKOtX&#10;eqmYUiAesr8DRYtL4U5UB3hKflZcPhkFIfbKzn/LBmZVrrv8gqqiuR/f50CfA3kO2IeLwdxDV/4x&#10;v40yeliJClTFuhXDFdl6Fs0Hzst0IYpwQ85VSQgNeUc48j/Nk4e5Zihr3kbZjT4l2vQPGi/18cYE&#10;gXPXZyRkTOo5zioCs3aHR0Ffa/twc1ziiX7M6iHoo1bYMYfyR/ymAuUItjKyOpLQrHEO7OYDxgdR&#10;Q4NkLraXEjIeNZ4OUIxwuEZ6Z0+zvGa5xVzeb4rxvQ/HCjS6gApo0tcszelpl9aE7r3P+4g/iyXE&#10;vhZj1YOt/aKCIJlegvyk+vJXX38ZHi4/0CVfOlFH/RVXbAGvZ8QUecGsN5AowEMoBvilYBweH9p4&#10;4BQgTIMQ5m1jrjYXI9AzMy/RXkLxoB3fyWw4twwTPygFAbOcuAYRy5mZmTXzJ1YBFn77zUyWNjc3&#10;NcO+bYL3jhSGX399qbJe214BVgfm5qbC0sicrRSwKgANmO6MZDP8KAqc1rQq86PV1ajYMH5ZETjU&#10;c0aKA7Dmsk5gChYRaPiqOvUHz2dSOB7pWFiUBd4Du5yCpLI4DYkjUzGxOpWiEFcQGf9yDS0s7suh&#10;nTCVYkWbY03Hx0fD5ZxMnWSStfb50zC/sGB1sbyih9WLYylA8PtMqxCUxQVxnIiEkkBD0zxtFQRD&#10;BjFdutbOHjFdFV+XxffB+xzoc6DPgdocsPd3/+VUm19FwCvIckUU3YXVYK3fGEcBNR++MaHAqWBz&#10;IcIV4cGB4TA7NhGWNOv4cH4xPHr8KCzOzMnMSEcm6iN9IbMJPvKcgvJOQgx2ymx8RDjgQ36MECBh&#10;itUFfu4QwOjHKBP4KY8wjkfmtXDVH9Dl4LIIm63MMiHMdXKoLglpOXDikW1y5QCRRWAm4S7xepQ9&#10;Xe+o7gM58EKgpeRCeq+DXl5FbUiuSOo1JWX4qoomHqEzPmNOVrdGZBg/rA7NyUULE1Phmy+/Ciu6&#10;OXlas+R2azL9kLzWB8tKVJoaEKF+UBtxmdXGIdQfaOPuy19ehv/5n/8OCPAI5uwZQNj+/PPP9Xsm&#10;k5+HJuhykpEdhZp1BnCaVwRbv8g6PychUYtJxU9qhWN6dtb2GOzubpudPhuHJ7Rh+akE/bnZGbv0&#10;jNOBOLYVsySUgAWdVDQhMyVWBtY3pFjIzOlU5jcbMgtizL57/S7MSgmZ4GQhKSkjgh1HkZDB4MSQ&#10;BHXxDHMpaf7ii0aQGGQXqrFyglJ1qrsYbO/CVBicmA6z49N2ZCyz+NxnwCZnzH5OtZKA2Q/CPU8E&#10;eVYYUAhYNcA8ilUD/ExAzMsUan5xPsxo5cNORKJh9EOJ2dh8b7hHteGZfRO8LDgKFSaiVKhxDG+L&#10;gkCHiC5juAfbPMsGajGuGG6Drp/U50BHDtgHsSNUH+BT5kA375x0hqubfPYFhcm8fPvuk+eAfz95&#10;Fv2E2XuAPTG2xI80o/nFGsdCjtpRjqfa5Dko5YDLkLY0e/pQSgJmBscSLo4kEOwd7ocNmVyYjTDC&#10;guLpq5gK2E8feYQ427sgPzewpv06bZxiPHiiaBehLIyQZZWIgiJd3OuU4mr1lw8Gz1uGpzUHtOcx&#10;Q5PjwI/zZ4T01BhqpbaA0MFu5VnWFshYollkFduDiubrltUwq3evSE454tyjXBPblUicx9MgCJ+c&#10;5c8tBwua+f7m66+zc/UlSjIznsE382Q4JHBSRwRa21QsWNqXWXTC+xKE32gG/3/+50/hz3/+h+JO&#10;pBhM2sz/06dPw9raWnj8+LHNuJPP+RUVAJnkISBLgDfbf1YQVB57BHiiNPOfFQdMgxCouRPgZEkz&#10;9pZHpw/paRuJdeEZ9WelYlIwzLyPa6ySzkw+5ktzUgb2JWRzhOl3332nvQdnOsVpWRufV/VckqIw&#10;YUI4x6vOSCHh5KBRFCjhtJOHhAs9ITJWM/i6hpk7Hi5FFyc0QTd0opSw32FWSkrcH6BjTk/0PpAp&#10;0JE2X7NSAc046AM/tGO+yHGorMrMSOnBNIqRg5KCYsHRr+danUQpYwPzkPKFqdg/xSZ7lwhRPGbW&#10;NitESq0g/6P0vrthDtRlMY2GA979FtHDP2Uvox6i7w6VKqnuWp5HHdM35pUDZLF6i1RgaJutXmKd&#10;lqjbuvVKNKg6xXaBrgjqL91ifLdh70s3x/8mRbz4qsspMiy2Ce828vChMWdgGawSiTcYT8/AOj16&#10;xb9O5Xi689nDV30W6S6Gq/DWhavK34t4pwFe4I88icJHHn+XjZlk9jKIKuV5CepoThATbF+Behwz&#10;8SP6+M/ILGNlcTF8pnPjH+mW1kGd8345JLFrVCeMCAZhYHZy2lYYUBYkTsj0QTe3yhRiXT9mVvc1&#10;U3ioWUV6MjOKmCJwpOOB7IZZgWDFgWMX6czMyiMcGY+Serk36/k2s4/fBocejK3oxFdVhTFhKwhp&#10;fTOQfJTny3IzoEpcytdGcgko2KDdnxFWIf1vgisdAt1VlOnJN/30uuVoaim02U9b4FSx637BUpxO&#10;T5EEh7FnxkzjojMWNssfzYFEkxTTU20cXl1+GJ6vSWh/tBpv54Ve+lrCd/9OE0cfpd+yIoadPbPf&#10;mLgg6CJ4Y07EXoM3mo1nNv3Bg0WZ7qyEz3QK0KoE7ykJuXuCe/du3aqAcDsmxRohGpMg8B+yyVhj&#10;ALMd4nkOSnm2qkCbcqIwsMmZn/MX5RoamaFH4GbsGH7tWZjQKsK5VkugDWUdQRxecVITpkC//vpb&#10;ONg5CNtbMgeSUH6kOi5obLMnArw6oijbB/FAG521Wri40BifsQNHnmF6yKlF0AF+21egJxfOsUGb&#10;3gC+07NJU6h8IzH02jtCdOGf1UZqVgxQImjHUa0KsA8DJYy7EHgCj0NpQQmivs4D4s2EjD0N4tUw&#10;De+nJZAIE0Fc13kHqwv/McJ5o6Z1g4ed+FiXd+DHpe1kER/oT126WQK8sotVLsmuBPXZTvy1D1lJ&#10;7l5Exfp3al3IzMN4O9aloZhfb4+6Wa8Bd90ymnW+LqbySuRbnjJibyiBBjSxWWAjF448ubZQRAwr&#10;XX47Mg4gnD9jqPJvDh/ZWtqqJqJGCfl6NqKv6GmlJ0UUaWsPk8I3/d3WqpnzZnxeh8LQaynM4VoS&#10;SiLSOsYe1Ark8f7G8xlYIIfVFxCyuPBoXGYVT3Sx0pePn4bPFh8EGRWEiyNOK4knrUdBXMv8mCZM&#10;c6SiBHudgHIsZeBQphyHmlk90CwnM5j7CDOaFdyWcIUN8aZsqt/svJcQL0FCZ8Bz2yubPc/ZuKnZ&#10;yQHNKOpeWXP2bsmIhhd4qSfW3Wl9DVgREVR45El5Bx7etWkc72dwNPHgA4OXIm+Jc4iYpBARci4s&#10;xVD2lwYuNLKXF2nxUC7XrQdSvrS8z40a500JaWVVyHhSAl0/SngRjqEnR58w0P+s4cwDi9XmimPl&#10;C3YjGPP7/MnT8Idvv9UdABIwT7j0CwWYfhC/vP5OJh67egT7t7Lj35J5DjiZ/cam/502BrMBGcF7&#10;XGYxq49Xw9dffxWePXsWHj58aCcHcdb/S+0R+PHFi/Dry19N6GUWf0Gz+4v6McOO8oHAfnIiIVmz&#10;9gi5KA4IvybjGm2xzq4sQwc/d2OX49poPWNB8sEK2HCm8ne1SfmdbiXe2ZF5kWjd1jGlb16/sX0D&#10;wyoL5eDd23e6qyCeZjQuBQWlnVWGXdXv+dpa+Od//uewINrGNBbPJOxj729MpSBzKCrwUHy2FRbR&#10;K6ZCYjTJQmGIx5yiAF1czNidC7FNtDFZfObdwGZxaIT3CP7Hek9w4tPoMPwI4f3mlj0x08KUCgUN&#10;5QKlgzysXnCk65DeGy0mRk5qnWfK3BT+WoJhiuge+GnMpI/dA4r7JPY50OdAWw5oTPfG9QxRb8jp&#10;Y7kRDkShuYBaH3WEJD641gv4UEhAH9es5IMHD2yWEVMHZkVHNLOHaZG57Ileyx4DvrGX51IS9DGf&#10;nJbZweC0CUbMi7ruy+yrXcK09T78/O6NCQdczLQnYeFgXysNl5qxVRlsdDTpo0gqZUBfhbPvW5os&#10;urpzniFF0h2G7qBvq5zuqLor0N7WPH3SBNroAt5STiu38EbBX/1NyiZ52FDLnQdstrf+SUbBeX80&#10;XOqfriS81wk9rzSTjhLLhmHO5H8t4RrhmZOICC8tL4Xna8/Dt9/+wXBz30Cchb8Mu4c7svffCL/8&#10;8jK8ePHCTISWpBigeHAZ2IiEc8x5UBBMoJbA3qBLxCDsu4N+m9n3iOTpfCGKHDazLoUHePYlQA8K&#10;znvtj7CyZUr0L//yv6TcX5iSc6IVETZTM+YYa6w8gHNX4/NHnZKEUI/J0vz8nDZUS/Rmhl6z+zAe&#10;ODjWcImXtHM7NUo0CQDlx05tUl5WOlipgcYJlcd+jbnZObv/wYR+Vmm0zwC6qBQ6yUsNaEzFcCgc&#10;KAYHeg9tq502pfgsLS2Gh49WtFdq1o6zNcA6f6oVgqQ2GaIq2Drl9AImbew6+LqhtxV3/gXLC7Ub&#10;fHXouwswd6lO1gbNcV/OntZuWQ53Q7Gt/YR3QZxhaRaZn8Voxt9XX3zZ3Qz1NCj8ymMv4zMQ/oFy&#10;6HZ3FjgMT/CV9fWqctK899PvDOUZBxX1Fxsa4fJ6NeFb0zsNztYc9WIo0+mtlwOotO1Sv2Mgrg7F&#10;CA3wxinwfiJuGevsLBZm/QVn1s+KHpbtwIhuKJ0e122zMita1ebkeW1UnpAGMKzXgQ4+FL5MSMg6&#10;N28Jo0j5LySAmP3BAHsOZFst4YKNhYNSGphZnJwdDkva2Phwei6syGQJE6UjLoWSksDZ7nsyu9jV&#10;3gUUiR3NtCLcHGtG8Uw0Yu98JOGBlQbsoDlOET7oYTzDHyurGhPQo1l7EiWw6NfY92AZLLrRTMaj&#10;DC8psW8JMKtrWXs4fzNMH8WjrJ6RH5HX1ZXknRc5Yu8w2iALV+cpT0lpACP9lLbGWQk0iwRhW8mK&#10;nUBCosJakZLUG8Z0bOY3zz4PTx8+CjOyzR881SVjSJ2CJU/sPRHbqVa3MP1hhntZCgCnCE3qJCI2&#10;3s5IIEVRttN+JHyzWrCqVQk2BeMwhWHmH8EXxYJN/MyMr2llAcHXTYimpFyw6XZbM/ucAoQAPjc7&#10;L9v6eIoQpOGsbs5D02SM2GyMRR4Y7YpG+aZvovjjHRrSbck6SGD10bn6+lA4Wnlsgj3KCUenskLw&#10;Xpt+MZfiNCWcmfRot8aihHXMBhHCN3RB2l/+8peoAGkjMAoWyhFmTAj95hr0Qh8/Ym06IKbzV+P0&#10;Uu8OXwkhivcHKKBPtleiedAudYOOw4NxrSxIiZJ513tNIqxzbKzeBaPiG/2INoLHrOTQNuSxPqE0&#10;0W6so4yOLu1cDtwY7B6hJyitgCTOvWlDedx1n2V0dYvTcZTVp4irODjJW4zrlKeY/qHDnej/0PR9&#10;DOV7H7trdbmrdLXyyd6WrdH9mGtywL8B8Df6m+9vTysroglflpp93cqTrhxrongDdXxvMVMXEfp7&#10;rKxPl8WRi/iuehaFlXw34ZQ+2/YPcyKOgeTTjgCFLfGizAvWVp+GJc2ijklhGJLiwLL/d9/RnQAA&#10;QABJREFU5Tmze4JUnigfaEZQRZAXNwh99hOYlATUCdvXMChoSQVjomVMs4QTOjllWmezszkZEwZO&#10;NcGu+uAUBUEzhBIKtrSHASFgVyYeBxIM2DBtcZgYCPZUYYQyytZXzcp1mhSkZEsxwvSH2tppShkP&#10;4UGpIyFhcuK1b6e3jbcf4GW4PD3NX1rePYqk7l6vXpLtPDWcYljayxv8VXyDz+6HHv2swfQcUge4&#10;RGBXp5xT//riqU4TkiDOqUVMSTdxZXmIUR+kH6EcMEs+qQ3NmLOcq8+vS1DFHIZTczgxZ0yKBooB&#10;m2wxd2FWHDOXESnCKAPM2GNCxL6BJdn3b0rABYbNt8S9e/vWhF/uCIg3Buu+AingOJRl6g1l8Y9I&#10;swqbSq64+D5h4s7GmIHR8xl/sWYoKtx5wCrCtBQPVj2gDXpxu1pVWNRJRygBiPk8qQeCNzjZE8Aq&#10;AiZF3HWAUs6KIMrFyclyWJGyj9/IMkLBaqPPnka48JAUYeQTTT5ZEaEVB4Dqw+bkgdFoPkQbjIkX&#10;Q8O7ZpbIas6WFIFN0UwJW1u71k6cmIS5Iis3/OAvrsXEyAhQ4ZBjfgOr/lPWuWNcVZ46WKvyVsfD&#10;m544BkbsQaXoSCqWRY3SOA/fTE1LyepH3mMOMF5S1+5jcTN9Kl9+Ssun7C+2SztetMLmedqa3g5b&#10;d2lV/aWqzLJ4cDiesvTuKLp5aOducTw47V6XOpQ4ripYx0m64yXO/ZYP/pFu/+Iz7u/Tt0EfaUyL&#10;EG6ePH5iM4cIVhKh7JbXM92WKiMCQ4MwbquMCAQQRjkIFHitgFhjTAQu2NUoxyoCtAxIKxkd5ZOu&#10;p8AmImg4Fo7FRcyMpCzIRpsLkXYlcO1IiGFW8bc3rzUDG89c5/4FNpEy+2s32aqMqCzwlNBkRFFq&#10;0yEURWEqCjHNlFZfyss0NcfLNKHvNw4435xPHq7NHu/kWZ9om0+w1r+RaqQU0L9QODnX/9GjR3aa&#10;0JSOOPUVWWSiKABF5NBI/obQLRxsSN7d3bfZa8yNsM9HwGbzMbPnbKDdkxCNec6sZt1ZWUCQRqBe&#10;18w7F4lhDoPicCiYESncKBa2H0B7bxDKURhQEMALTnqj1tiMFuprNKF5Ow8ywm3kmj+OsTiSmxxC&#10;sB+RAj45Oi3b/Ak7IQjFAzSUs7Awr7K1F0MmPlz2xsVjKAiMLZRxlByUIxwrHgjfh1ptwAwJYXzp&#10;fCmMXMYjRqO64gR6o4lk0eexhog/8NgDxu8YAJZ3jzJJORuWEoUiM2CKFfQwaXB4yElIpzqydc/a&#10;STqFVncmxPsZuwiODeAgZ/XDsdqzUaChzNLu+AOaU7qvRa7zowxJVRptkcDzIiWcxiXJfW+fAwkH&#10;ij23Q6/pkJwgrue14lOkRXrqoelDwYFPj3f0nPte67T312lF6pvm8frztNl9CQ1sTB6SRM8dCJho&#10;PJD5z+fLj8MDnU40rH/jlzIGUIYTnf0+JFi7QVacHDDFIWI3Uw8+9FaenvqPkMOsIE/y6b+chBXs&#10;IXT98qU2jJojWyYkoCyMiaaBofGwMD0eLia1iXk+rjAgWL1ZemhnrR9y7rqUCPYz7Oztag/DgWZg&#10;z8KxBBngOGoV0yUcqwaYFSE8orjY8a0i0FYTlA5ZLr5AUXO60QhWTN/V50DKMxhfP2cLZM28zB+z&#10;QIUboZOpzy3o2NE/fPVNWJqaDZNSFtQ5rC9ygy+dE4WAPQve+gjI3FC88UYnDwkHwvw7CfvcVIxA&#10;zbGgKzItmpuPR4ky841SsChFGoEas5fXOvp0ixUEbRLeEw5m61EUHigf5bzSKUKnOmZ0gTtFdKLS&#10;jJQLdXSjgzExKL+6qI0d/TU6oNGOFRU+Z4eZyDFeVIcyR91Ojk+1sVr7KX79Ndv/MBkWZa+PWRGT&#10;AIxJDgKwCQHROKgjSocJKx6zHZRrFApuYmbPBaaCtiFYik5U/BrUQGj2K6OmNY4yYm7aQs6yK05B&#10;VjsYnyj+rMTMzc3aisig6EaZYrzjOPFoejqaPaG42ClG9hKxZP2BQZ+4g6/t2FCZ3mfd7fQcNQCD&#10;4a67SGMrnWW0x5dDjRplHbNXXc1p8fI9XIOSTxKkqk3vIjOKbVkMF2kuS/d+UQXbSC8Zj609v4jl&#10;auFe9f209EY9PLLxsfWImk8R5/N80Om/SZlBPND56I8fr5gJEDOSZq+t55lmHT0MHWw+hHcMdUwz&#10;3IyBWX+OUOR4yHGZZbhCgeBFSVGuiYIPBSPwIBywZ8GeAov0cHQh+xiGzGTiQoLAiI47ZHWBU49O&#10;tBmSE5K4nImjVBHqOE51XxuetzRT+3ZzQ3HajAntKtSOVBXFrrRcin7np/MiSitNHtLXoJqfO8+T&#10;C5f1K4/L3oUO33/mORDHc8ph0pttk4eO31TreVkWz4+we6gZ8EUJtWtr2nvw9Ik2CSOAa++B2oJ+&#10;TEPGNm2Wxyw1qwYcqWkrEFI02bSLsPrZ06fab/AkPH6yKsGeG34zkxa1KWZ5hBFkX/32Knz/w/d2&#10;sRmrA1xGhtDqtxgzE8+KA4Itew+WFnUHgU5CYvM/K2ykcVISx58i8HInAMI5fX9kUAoOY4S+qB8r&#10;AibEi0b6dKw/q3PimcrkJCVuXH6t1Q8UH/BRF+rHKUc2Y6/qH57sy85/y8YNjGH8sVcIpYaVBFZJ&#10;MKuanF6y+mBaZBuVVYYKNUWM0eH/HEdsvWKrwfvI88h/2rcJY14lc4IRG6hpMy5/G9O9DEM6TW1Y&#10;Sh4KC4p/VF604iDeoLRgroWC1WJi1ER/v33ewHVrUXxBtcvXgptWyRqKfIZL4dh0MdySR3Ce3q6s&#10;ftrHw4GyPlBWO+AKXcrAfOzTb7rpr2Vl9OP6HGjHgXb9y9O8P3s4hy95/+XirxkoLasEp9PmSeSr&#10;ylsGa/n8nZ5+dR0hTxuIGovZi9wmKjVIsd9mrBJm0y9HMT7Wps4HS8thVLN2pzpVCOGK/AhgfMDZ&#10;OMwHHOEGYWJYJhSi2MwWgDmQUBKFnUObYeVWWD7mTgPk8A2yd4fRpT+i+1JLGAgpwmQgRqu8fPyH&#10;9COFexkuJVgBcS6A01mdqS56uFcB0w82MaM0vN/eCnOaFUXQsf0KEvriyoIEECkN/I4laFm99Ada&#10;IIUInvy9lACIAKbFDlNcsmQFoFche/ERG3kYffwtOnAV48huSJRQktgK/hHHlNWfOPiTuAzMuIbf&#10;wuK92sjuENBzQJvkHy09CF88W9M+mnnr15cI0gma6AUL7aL21Yw5qwFsRJ7X6hkrB29ev7LNsg+1&#10;UZ/VAy5AG5MygOIAXdZ0Qkp+TtVhU+9rKQn72mDPmMAciY3OCOeME8xlMHsakvkPpkVTWpXgUjME&#10;8j07lnQ9fPe3v9lpSVxWtixaKBcBGEGZTcLsg8BUCWF5eFimdRqL0MNYxLmCwDGm+zKR4oZnFANu&#10;KmYMmpKgPo+Cca6xwr4DFA0UJOJYrUDJZ8UCIZzxsiEcHBJAHTE54tQg6oNrcFXjkH/wE77EYdFs&#10;u+K7zEcLvMM1x0HcE8EGauia0EEJKAWYHnHJHNBc7Ga5hN5OR9KqBysh0PvRKgjGpVjt6G37N2F8&#10;cQC1zZeVQqNY786ArZGaOGMjp2Fi4q8G+j7IJ8UBG6rxe5n2KfpLTMp1tU+KNbdYWX/RepHFsMen&#10;zzowKXyv/L0ot/jB6RVtN4knX+9scGQFXqU+aR57W2fjL19OVoCKAwYlABf9duqHCThmoqFYbJKf&#10;SDl48vhRmJd50eX+oX10ETzIC9WmAEhYQAhn5o7z3ackMLAvYVuz9gge2GBvajaUU4koix+zqtBs&#10;dOvlAC7icaYIKE7FS1AjXikAZIIPpyYShQCDqQEvFcwQ2Fw9NiDbcNktX4xKaRAgqwrnMkk6WFwO&#10;T/VjZvhYAhAzjwhpO1pdcLMkVh4QghCOoAhBS2eixKJVILFwjbjMGMr4pUijj30U8YI3hUVPwyVe&#10;4qxNCnERNuMHlUtcbEPK7rscB8Qm+gr9w/4pQJ9gA/0QyoHS5samwrOHq+HZg9UwjmApJY++y8/a&#10;KGW12gxeo1gi9H7++eeCGwznfzoPP/34Y3iruwIwIUIhZgxwCdjFBTcgq48YHdwKrDs/1M85nYiT&#10;ifYkmG+MrEvZeGgKB8I99yicyLQI4X5Uwr/PerM6wHjgwrRNKRjf//BD+E0mQbhZrR6gJMxpQzT7&#10;BtgYze/Ro8fxRmGdVjQgkyQIoQ70FptZl0fXEOo0MY0FlTumwwZckTdTHJXH/QjHohuhe0Vjnfzs&#10;Q0CpZzWEMCsRKDqYTMELVvk4velf/vWfrXzKY2UQnsSVxMgQZYMkq5e1lPKBLzqYHxsgxjXj3Wf3&#10;I2icsoowpPrBd2AZo+boA4qzstVm1JmN2OwT+TgUhLSDxipbheOyaxbR5mH2m0pngGS8bgPdmgTD&#10;i46o1tgiVD/c50CfA/U5YJ+k+uA9h/RXbs8Rf5QIe//+a8UYWyTfLq1Q12MvH8/mB7kal38G7OMr&#10;wZgZVIR4zCk4m5zZQZQBPsQIAMzS4jCVwMeHnN+MBBCOHT2WYIEggTAFToQoaDnQx35Ypgo4ZjFR&#10;RojPuUIwl6YA+PTfnswsUj4/30PAxwvyVKp+UhyGB8Os6sIsLXkxL7JTkpgJlTCGCdJ7KTOv372z&#10;89RZZWA2FSEpbhcVJuEzsyTKtn9xppbvLzhViUhm6o8x/b83xAE47mw3gQV7NDnaA9Ogicnx8Ex7&#10;Zx4/fmyz9LbmpAwGRYeRy/U9pFn1cfYPnElgXpAATl/GLIgNzpjTYP7DTPyDnSisn2mF4pxjVJUP&#10;Yti8i+JJH3ksYZuyEWZRGl68+CE8UvhQe3e2tR8B07hF3ckwpXGAHMalYNj2Q9OCTI7+9V/+Nfzu&#10;m2/sFCGO+WUzPqZyP8h0iZl0Tid6qtuaHzxYltKwaPSiQHBiEcot+OADYY5WhS9bEvoZM9CEgI/Q&#10;z7jFFGt2aloK0JLVl7sHUPDfZqcsgW9IeMj7UqZKKEtcrvZw5YFOR9INyVq5YO8FNzFPiu8oO2KB&#10;rSIaj+3zB9OzcWK8j99EhkwcwTxj+5GH9w1jkc3erCLYCkH2vkERwAFnP+GNMXoXaexuypzw41AQ&#10;VDHVMedoSGNqLrY6kMKm/uoc+ZSyPGVx+Vz90E1ywGbRbrKACtzW9xpDrQlEF83GZDMSXxIZ+3Hs&#10;zIUunc/zSYbyL8dOLKAd6rgIl8LGF2Yxvi6+OmV2gun07uiWlk742tFTzOtle7yHUxyelsb1xh+X&#10;/pu40nZrxnbjS2lN/Y6D+qXxMazZPorWj3HqI3ZEQsepPvQI/9OyNf7yy6/s1tk5Zvu5z0DwCDLg&#10;s42PEix2JURg18zHfETmE7wPMHXgVtQNHemIeUPc2Lisi6Em7UPP7OqpBHOEIYQvlBE+73a0Kv3e&#10;aI70ccnSILulebkIjvIlk8ew0c6Ricqi8m3eX3lBgegBnPZTa1pXNGvXKvsX5FOcxH6dmHQ5Mh7O&#10;JGSd6Zz4o7klrTA8MOHwQBueWWHY1/nr29rwzH4G20choZFyUC6YcT3RzdBnOjEJ4cl+om2EQikX&#10;ZsldoEBAr5xtJsWThfGWOtJj9lxyWbYSsFyeuxSgz/TeRQ7QzHZqjQTTQc3OD6st5mVS9s3XX4VV&#10;3f49JuF2iL4tJvJtRfGLTk/iFGA/zW+69XhdNyQzy76jvr21uW19gtuFH6xoQ7w2KdPWnM2PkI/5&#10;jTcos/S/asb/H3//TsLzGzs9aG1tzRQAVtfYn4Dy8Z58EtBZVcBEByEdRQTTPZQGhPAZKbPzc1/b&#10;fhlmwxlHKNccm7olc7l4ytBR+O67v5vCwNjiFmb2M3B8KvhRcH//+2/j/Qyq+JjG9BvdCH0gYdvM&#10;6tTHWSEAJ6ZJD0XPoPiHwoLDVM/HHTQdaxxwgSHKyfzCnJSJBVt945hRuBnNnTSLr5EIDXFFhDUY&#10;OQHQ/+2OFSktvEPie4QnY5YWaDp4jBLDvgeOWWX8pe8xaLBwlo1xeaZDDsjDpWncFK3DFrJGVmH2&#10;VsjwE6zrii9Q8jXwJkgMpRCXpTlYrHBGk0dWPNPKVoDcSrRR63z0Egv1vCu0Onkf+7OL7nsDrCjv&#10;v3SRjnTFzhQHbqFPNfqQYPh4NsI3UIO7ibKcr2V8aPeOaa1bOd5WuH7M3eLA7bSb9y/vU4QRkPwb&#10;yZi2H+NVkjYf8BHN0s1KuFr77JmZM3DSybk2MwLHx14YTKDZ1cbH3zSbyAyfcpo9MDbLHDeI47hB&#10;lAWEK2YWF2Qm8VYCCkLS3v6pmU24mYO9LhC25LHZQRXGjKEpBBIGjGCeSqd8oxkhQYIFIhqKgN25&#10;oATqyg8Y2zdAmLqBBsJMiAe3zltnplP3OUyPTIQ5zaCe6ESZY80IH2mPAps7t/Z2TAji1ui9zBaa&#10;WU02kSKkMfuKsEU9T0W/CTYqzy5to1xspDKlAd7HdtCz6h0oAg1O6fxPndGeRshfACmkfvxB42PG&#10;B1N6qbKERfrcZzqW99mTp9Yfbc+K6SexX6ScMb7Cd3HzUALwsYTR86Gz8FZC5i8/v7RVARTZKR1f&#10;OqbnpIR37PQ3NEvNEcAcH4rAiqDMDctvdSM45jkI2qwwceoPx5+yivbm9Wv1xXMzxZmd150iwseY&#10;QTlh5eG10jeEAzMZBHCUbjb2c+LQqmAPD1ZN8N/j8kDdCfDLy5caT9umPGAqhwKAkMzqAUI9+ygY&#10;j1yMhvLAbcoo6OyR2JfgzcrEoZQdFCL6JvXiGFZ5LT+z8cBzShhKDEoTqwtTOlZ0SYcX0FdZPcBh&#10;nmerblqxY+yOD3IgAX3U/sS+yhgQrGLiWBTfGaP+PgKPvQYQ+DWmUGDgC3Vh9dLGj3DDV8YvYfsZ&#10;PvAIv/LaHRaNwSEgEm7SURYacLtyYGq79Juk7zq4G3wUEuOiIjzuhtl6HbL7ee8oBxiw+X5zs2Pz&#10;jrLhg5FlL9Gk9GI4SWp4O8Hcp/davu/5myxW1dN4V/OW87AzwuM93Mun8zCOjyjkOn7i8pR6Ct+d&#10;8hTweQojzP3NnOU+q3MGHC+VimWcnmOHHE2LHi4/sNOLzKxCH1wEX8yBIsPihsX19Q0JUL+YgEIS&#10;QhkfZujCrpoZ13l95Ke1mZEwNs7g4YfAjhCEc75g58zHXQAGo4qTql8UQC6EG+EHByxC2SVSfwYG&#10;HgQdnPMMQR3BDGfl4snqTl6KA5dd/iRBbXxsVKZK2kuQvbJWzlekBEhIkg00s6coAwgtu9pIigkG&#10;l7iZzTknNdmqg8ISqk50gRwXaxnlKs/aR7SgnNHS8jXqDUnEZkVCfPQrAhbEngK8gRm0YSER18gY&#10;g5/KX2rfUAqotPjBcZjsP5jTqUHffPWVZuF1yZns4k35NQaKXSm/nIfgUj+YljCNYohCiPL74scX&#10;Uv7OJKwvhi+kIDzVbciY7CDQmzCsPoSCQNmsOEVTGJ20pb5OOvcgLMmMCBOgEa1aYabDOCGdvgzM&#10;jGilPbnR+L/+8z/DP777h/UxVhemtSrwUJubMVdaWXmk04NmTLG2fq4yv/32W7ufAcUAc6D37zd1&#10;gtJvmkXfsROHGAeclIQis3K0YnVblwLCLDvjl3sPbFycXtqKH3soqBsKr83Ka4xCI2NgQDSjHHN8&#10;sCnv4heTAKwEIhuDB+UBs8LzszELw2xWCGwZzfozHTr2/6z30nKqfb4bgwsafOM09Wi8Jxjz6vTE&#10;AccPfqLEUR/eNWz8/khMjGBP3/U58LFyIH0bq46F4Mda6w9Xr/S1++Go+PAl1+FDGUxZ3IevTRUF&#10;Ti0r9G2HFukCtlOB9GF1EwtumiWem2YHJAghzP/u2Vr41z/+MXymDZAjRzKh0Yd6APMMEWF3BuiD&#10;zKweQskbXVTGpstJnSbCqSbMQDILygkpcQ/DU/uwc3ziC5kyIGwwm8kxkctSQuyYROFF+EBwwvzh&#10;XAL4kS5DYuPz5sa6mRggKCAgoGRg64zQg5AU90RoJUCCF+UhHHC6DOYczM6Sh9lHbMNdBKcemIac&#10;SyFCNIGHdrSqNhmDn2MUMbfCsQAwrg2gsxPDYUmbShHqTuc5MSaegsSssa0oSHA61EVuWzprflMm&#10;INz8zIVS+xI2o9mITEcyExcUEG6Mtn0cKgfBVFqKUcIFcpEeKx65Vo7Gi2E1XUxX0JJKnhHyU/iL&#10;WVpkzbCeYxoEl2qXBQnsz5ZXwvOVJ2FSR4IO6zK/KFJGnsBDd4wHZyRehPAprSQhRP/44oUUwD3Z&#10;s7+39mTl4Muvv457EzQm9rWKxOlEmAgxy74l4ZxxQd9DoaDvYftP2s8//yRFOp7mheCLQwEhHaEf&#10;IXtb6fT5GZ31PzM/J4F3zFap9n6IdzL4XoJlKRxsWOZAAJSIZ9qH8EyKCzP4rM79qlUF6Kf8L75Y&#10;M3MfKkk+hOiHUtz393WxmxQaDg5gXwLKLqsObLSHHmW2TdaYHk3NygxPNIP/3Tp9n1UzbfQX/JH6&#10;/8TgpAR0TH449YjjjWXspT5tinlmHjhEf886Meznl3VpZ38jhhEQlQ3KkuGglgcZ59ZWSmPcs8rI&#10;Ch6KAfUkjtXIvQ3dObG3b+O0UkEwzSIpViWXOggEOfCpI67v+hzoc+BqHIjjpzmGiuOpGL5aKf1c&#10;kQNNPsdw/l3W51IVBz4iPnkX8GdZlZNlfBt/yTePbPy4GGlJM53YItsZ7zo+8eKSU1qkHAiefDZr&#10;L2gEG86En5ENP7PqCAOnmr070kw7NsPkQdBCMMdkgZUFZhkXZZaArTRCCEpExMe9VedhS6YSnNrC&#10;rCv7FzDH+O23dxJqRiW4LZvQNSg4BH42VcZZTAkIoh08CDkIQBwfye2xKBwzEuAQHBDAsANnVhQ6&#10;2I+AKRUbm6HVTj9hvl/1sHl/e4ou/bMN2iojbnnW5U3i0+iEFBIpIxfc2sxGVeE8034JhCZWFXa1&#10;2oB/W0KYnZIkc6ytXZ3qJB6xh+FET+rMnQyXetIbo5IngqiQIqgTQpWl8RcJFm1OfpovClxR7SH2&#10;43Qwo8JllQbCf6xMcSTvM/VNLjQbkoBpLDOeOpcy6DRoXJaSIaHcbjrO+goCP8eIIhCj3NoJRuo3&#10;40pHCLY+rv7P8Z8//PDCTIw4vYi+zd4bhHKUV1ac2NzMigZKOI4wJ3yhUA/JjG9eSsXvf/97668o&#10;qjj28lAuPzNpE+5Xgn8t5Zz+wYlGlMOM+aTGIh2D8QcsyjI0+qoAiowp0TIPOj9ftv63y54I0bEh&#10;5QY/qyeYSWF6hAIxxq3PGlMcqQqNmCvh511AOYx97kNgLKJ0s5l7TorLnMY4dWCPTpWLcjdtEfsy&#10;CoDFMZY0RlipY2KA8YoiYO8K+W1cKBtKQXy3yKRKcKyg/Pzzz+G312/FL52q5oI9xLrfCotlWsGd&#10;/pDPXpgJYIor4msiLINPst47b7GuYobq0NT27l2F+gR/UA7EscSyYnPM5AjSSznOkeVirxxo6b9X&#10;xnQ/Mxb5fBP8SMtI/WUco/yboKGsrOvEUY/7QGe7Ohr9NswqxlqaOb7W/fUeUzQWzcSIYyElSCDs&#10;r67oxmQJWJzJbufFS4BFaMbFttdpK5o1ROhl8+SSZjKnTBAZsFNWEBqYMfXTX+wMdeXHltoUA9li&#10;Y+7ABx/BHCGCDZXMfP70y8/h+3/8QzOVbNQ81cf+F82Gvg3Pv/jcTDQmVA6CAwILCkpsQ2Qi73My&#10;fRJNB3vcoswNzTrJRrPJCIqc7sKsK4KbvYEkaCBgoxgwo39hM5wI5OCLOKVNyC/hHSGeSDlsn6Gd&#10;lRRsoAckNA2OCJNmUG3zs+C4tI1NzMwU70tJwFxlW8rP+pbOkBd9e2z2tI3POqGFIy8FiwJ1mm14&#10;piSUBTFIdYxrPbbBWQmYLNEczIjjCDttkUJvJ0u+n38yXtNZrWf7s6Q27DuxVQTx6kKK2oIE5WdP&#10;noTVRyt27C357SfmgM36CsqAM8tknSZi2nFcyuWofoPqKyi49PNfdesxAug7/dhAjOkPgjKCMSZm&#10;22rbra33UgoPw6mUZEnW6iecpESfZbZdK2PqF5gbrUiIZm8NdxngIAVhl7TPtBoQxxMz8KqT8lA+&#10;dyOAH0XjvZ4oFowZBPmRkVc2XlmZw0QQUyXGid0RoM5ie3qsvhrn2nMzqhUxhGwcJkLQOClFmrse&#10;fvzxJzuSmHLAcSZToVOZGdGXUbRRdsBBf+U9cHwqAX4nKvgov2xOfvLZU1tVsX0C5zoWWPFMIPDP&#10;hPvYqlZ+rL1aKP6n84pPcRP4xgZKy67ljysI9PVYFvgMpwYAVUMZf/duXbdf/6KJAtHOPo+shDhA&#10;hBgX/3pK+yeIbxK+fen91D4H7j8HWgVGvYazsWi1Y+ArbB8xe0kp1p89qX5PkfWEoj6Su8gB3vRp&#10;XymG7yLNvaApG4+qug1LxqO+sjarKvQ63EemLhdhVLOkKzri8NnjVa0iLIQxCb6X7BFAGs0ENgRu&#10;ZvPYgPkPCfI//PBD+CfZQC9oMyUbFlkdQEHgxBUKY7bSZv1UDmUjdJl5gIQeBC+EJIQgZkcxi/i/&#10;/+f/miC2tvYsPHny1HAhLPz+91+Hf/rDH2RrHc2NMN94IiGQVYGTIwljWbNi3sQFTiY4SbDY1+/N&#10;q9dGg83kaubflAQJOQjlh5plxEQCIRyTJRSPyCSONI0XRY2KdpujN+ZZIAyxGiOlSpKLcEvokVA2&#10;qKWIS036Dso8SUsV4XJYCta4bOKntEowJ2FqWXsXTg91Esxx2DrYtdUShL7NbIMpKyLscWDWlJUY&#10;9k5w0+0F0i/CnMpnEzTzyvTcOC8bTWdMSRCVsKHxri3xK+qDOldqOhGRNWdDNqO+6TfFFSLwsN/A&#10;Lu6TUnlxdGomQF9IyF6SAH8pk5gBtQvtCw60KYXitwh+icf8o2m9DItTPIIwfZr2YFYaM7qN9U31&#10;+++knI6Fp9lpPwcHmA1tasZ+V/2HmfVptfGR8utCMh3/yYWAKK0oB/R9O81I/YNZd45AHZNp3mca&#10;CygbKB0oz3EmXXUDXr+ZuajcHh+vRjq0ura+/s5W2d7LpI3L2FBA2XiMGRCCOf2dU5Ksb6qC5zL1&#10;QaDHMSZRcs2vJysQKDrvtemalYcLjbkZ7bdgxQF8KAfUn7HKxmuODZZGLES0y6DSZEqncYfyyyre&#10;jjZCb2rsM+lgEw0qCL6ifEUFgfcIea1VjA5rAYV5J1DetjZgv3nzVorXtikm4zLxw4HnWGOe/Uso&#10;XrSnEKnsU4PfXN8Kw2Na9RjRhXQZ5v6jz4E+B/oc6HOgz4EuOcAHysWRmDUVsLpEdm1wF1K6QWT0&#10;VmZAOIof4eyRQUahCWEfhwkFp6w8+/yZZtrnwgRCigQGZhDtZCDgYJMEbAR2zhh/+fIXCfA7JkjZ&#10;SURK5sOOXTUmQuwt+N3vfmcrDHzAmUFF+MBEA5oQxhFMEJwQwP7rv/7LFI+nT1dt4+UzXVKFjTW4&#10;VrVfgVUAjnfkRBeEeTfBYKViTIoHygjmBqxeINhh6kSZP/7wInz//ffhxx9fSPl4Gf7t3/7NbsGl&#10;bv/93/9jZWPr/ZlObHr+5RfGB4QqTFVwmCoh5CHY4KijC5FRvIyXNp0LHoGeumGKxKytwZn8InMm&#10;0TYzLmFPM9yzFwthRQoKJyDtS7jiiS04dzEgYG1pZpjjVRFOj0QnyhSrEtzDYIJdozFb+68JYo10&#10;I/kO/Yl9sTjm2hEIP70Pl8HRSrQVqzkI5Gufr5lwjDkMM8wmxQIjr5eex0M7KYZySFCeM90WjpBM&#10;ucyIIxQPDgzrBK798Je//N36JfcUsIqFmRAmOVzAtyqB3/qJEHLkJycIPXnymQnQlP6nP/05/Of/&#10;+3/hR/V7V6gn1J/Hx7SRWv1DmY20ODvOqpWO1FXfcEfbslpB30V4Bz94bEVLeVnxYyad+z6444Bb&#10;nw+lwHD0KvsMtB5hCgcrFKwagIMVNVYEyAdexhn1RTFB4P/rX/9mqxisbqzqJmfGunq3flqNyJQM&#10;JgVQqOivm5tb4T/+4z9Unzgmn3/xXIrQqr1XEP6VzfIay7MWgc+MMYR6FI7NDfZE6PQwKdBcvAZv&#10;WI3hXYHDT/tC65jawEz5NG7sfSW9Bb5xMlJfQfCe0+MnA4YOEJ1r3PlCbAk0H1Ur1G6w10LQB7pf&#10;HKAv2Rv4fpHde2rLP0+9L6ePEQ4U+xzfpryLM4dFsaGYL5+nXoh3XLd4/L3oz3ol8Z5GtmmpXJZd&#10;dbTXeBR+HAqhf0g/huWIBKK56cnwVLONzyXMLM3OhxF9pINmYwf1oTUTJH3IMXU4OEEAeC/l4FcT&#10;lFEAnj9fMyEFkwM2Fr/VrB9mDwguUzqdBQEboYZ8mxKk+MizsXNZH36EKROwNBuKoP/v//7vdrTj&#10;Awk3CClsvJzVhk38zLhGwf9Igs2YCSPQhP0/eyeY3aR+JvRIWJkYOwvbCmMexAzuxrvN8PKnV7q3&#10;YVcrEr8zgWVd5iK7mnkdGlywfQBHWlHgSFdwILAMi3aEEQRQ7m3gNlf2HMB0TKcQoHDA+xnwhBHz&#10;kE2N9fJfSuCkIZilZRVmRDgndQcDqwxnkzNx/4JWDQ4lDJqwIwXhveg60qztnmZ9WVnggqy37zdE&#10;i5QUrW6cWvtpNlU46cP0N26OdiEMGkiJKqA8H9Rl/S/rp92NjdhPq8YUKwijav8Z3fT9+fxyePLg&#10;UZgZ08y9aq/5amsLXy1zFsAXbxuP44lSRxqOnSdQjSL7VPsZfv9P3DYs0zcdgcuFZVyut3A+b8I/&#10;fRiznmkdDUzdMNsZH5swEyLC7IthRh8Bm439rJZx0hB7ZFB2Uc7ntJdgVmZwmOHZHQLqh2zOpZ9B&#10;B32HFkUJghejEppRHuiD9H0Efe5CwMzIxouUXk4jgrZfTWl/p/yXtmcBkx9W0BCyWdEwBV/oF5d1&#10;S7TSGJcI/Ci8JoSLRo5IndV4pjyOWI0mU2z016ll+kedcdwTsaOJA0yCHj9eMSXmZIn7Q1jtYiVH&#10;PVNlNduEQPzRJtDFsa2sAsI78PB0xZy6MzmAfIp5E3c7nNmJYWfGZ/Z3cIoYStZHoiDEAWDc9T+8&#10;XMSUOo7GgVm4qkHUFg9lFfKrucBmf6EDvKmrR1mao++/7xxI+0DdvllV5075y/pxWn4V3rscf9/p&#10;v8u8LdLWqX8V4YvhtK2qcKUwxfyE26W3SyvDdZ046M+/vSM2E/z1EWWL74IEm6c6seixjlNEMOZS&#10;NAR5hFk+5NCLsMEs5Hd//7vNSCI4Yy+NUIT/8PDMhBFMAthvsCyFA2GHGUFO7+H4ST7yzIaP64eJ&#10;AMIGmzuZKWTG8Ysvv5QQEjcVA4cQti5zCjb9LokehB9WEPg02iyhvlvMdCLQIEidqwwTkKGXb5YA&#10;WclgJQLh/ueffg0//OMHMwdh9pV6sSEbUw/Mlg5VDgI6G6jnJawNjw1JodClVJn5BJxDGYCnmFXA&#10;DwQp9jcsLjIDyvnxCOooCVFot7B4Z6s1yEbw9EI/8QzesOHZjOU1e8pNtghSB/ML2rsgW3aZzdhN&#10;z1Kw2MD9RoqUKRCiZ0e8wTadPRKYHkkispOmoJH25oeSkH6rU7+SGg4ab85JQqEtco5wvTIhLTZl&#10;K7zVUVUf1fGhixKyv3i2FhZ16d247rXgdC7agH9FZ/RkiCurrgQmQYcliD+WYE//V8OFX355abSj&#10;EEMY/YEffRCBnR99EMEWRZZxxEw7iu5XX39tqw7sZeA+AX5sfsaUBmVhShuAl9QPGTcm5AsvAjwK&#10;A6sVtgdA9PBkAzJl0Q998/KeVp1IszGhvhVNj+I9HpiwDcs0CEWbvPRbZtyBQdhnRQEFBeGbPgqe&#10;cdH/WbafAJzA22lHUlp3NJ4om77D6Ufwg3ZCkYn0TmpsPRDd3IWgnmjtSJ/P2kMPeE+rmgwrDzx2&#10;BZk6OSh7kvBDA0oNjncHezEonxPSUITwo0CpQPFdEwfesSk09YOAgstcRl5Z0oeJKyE01qUkoYRC&#10;mOyDAEG/0QAlsGVRzjfSXFEAo68QwK9mfBMD5eKuU17E0Plvt2V0xtgZIuVLJ+g69NVrzU4llaR7&#10;Q5Qk3VZUyit4kYbLaWjHjTR/CnfnRm5SNactpTdJzn2kgMng7ZGF8d+Btkypvg1/WV+pM56ctvL8&#10;eVbycYmsbW0fLyvFk/q9nOITGM9bTCuGy/DVzVvEVRbO05L1LQP0+mZ9jNlIVgegXVHE8jFf1mz/&#10;Y22c5HI0jubkY8/MO8oDuLElZnaVWdIffkDA3pNQ/ciEDW46ZSbfzo2XKQMC0ROtAKytrVk6gvmw&#10;PupRWQgmhHNbK8INwgY/8jDLiiCFooCQcqgZxL9LGfmrfuT9WsLV8+e6lVYbqRFuGEJmUiAqhySM&#10;YWLiM8DMqJJG/Zj5ZFbxc5ksLS9/H/76N908+/2P4beXr8IXXz0Pf9DeBlYqqCfKz4GEnSdSGBCi&#10;wPHd37/Tps1Now2lYka0cJHWO922+6tWUua1/8KUBs0A28VNZn7h/U0EQIVoNSEIv9rAjjJF4CSV&#10;mWF1UIQyLS0Yr6ckDHJsrClRWrHghCR4xAoDZl2vtRfj9YZOmtFs7VsJeHui+VArHJd6UnfKFFYv&#10;On7LYYZxRA8GRObK+qan1X3m+1/nXLHvF2kwAjtnFgSKj1WFvik0k+o7D2Tyw6laCNJD6gta9zGe&#10;lyNk7GY4Ml44H6AtrQ99CwWQ9mF2G6UN4R2hF+UTxZK+jK09l+ch4M5rzwAKJmMLfIwPBO61taWw&#10;IrMf9tKwX4DTg9bVt2wVTatrP+ooVPoS5nL0M/o9yiorZ5j4LOqEMTO50coWyge4OX4UEycUl99e&#10;vtTK2qHFk5d9A5xghGANzjHZ5kMv/diOVc3GH/Vl7C1rBQHlhnFkZnsqm/LpU67oQB/KO2ZFmBSx&#10;dwLFH5M+4inn6dMnZt70eFXHJAuesQ2/TFHIGkRFmGvIlgoz3tjLYAcdSCnG9AnaMN+iweE7HZtV&#10;PEzyOMqViYfXutDu3bsNwz+pE5riZm2tAMZe0uxoWdnZoyy+fifM4/pEQt5o+npkrxgbh1W1L+Nw&#10;Fez9i6/bV+pzoS7G7njlLdVdrs7QZfWqU4M6MO1Kv27+drh7mVbGn2IcdUnjvG7+9DQPZ/QR7Rp6&#10;L0n+pHAZE63GxZs6PyY22IfWu1GsbXn1UA7UzbCQZ3aVc+Nxf/jmd+GPv/s2rEpwOd3X5mJMBjSL&#10;zQ3F/GMWVha/9qk90uZALv+anprRrci6cXhfJ/BMalXgdEenu7wLr169ss3Da2vPJdzI/OJAS/0y&#10;r0GIGB6RIC3B/p1wM/vHpVLH+rgj5HB0IkIJKwbLD5ZNWOEo0APNUCLMsALARx+7ZGYQseNHEGGD&#10;MZsTzV5cdAqZBDmdMiShbmww7qNAOaAMzJwQViRFmJKz8XZDqwkvDDcCGrOgf/nzX+wYShSlXZX1&#10;3//1n4FTXRAQuZDqq6++NrOLlxLGtje3w57Orf/66290Ys4TXcylm3I1a4kCZgYQqg8sztQA+TCx&#10;sIe8pLGqoKeRLS6LrgHMl1QP4tikLDUoKnKi/1KbQsdHxzUTLdtz8fYPX3wlfo6FNxI2X+qEnRc/&#10;/RT++tOPmoWVmYawn1phlKq8+meOsqKv8TdLaYTdU4Qj3mFJ40fY4+QtuIiB9sDZ32pgh4iwAoY3&#10;VW5UfWg0W+WaGRgJ3zz+LPyvb/8Yvnz23ITZQQm0g3T2tg6utMLQD3HQywZ+jrlFEYAeBGFOBmIV&#10;C6GbVQL64ZMnTzXzv2SKNUIw5maY1tHvEK7Ji5Jwov7Kkb1cfMaRpijibKxnBhwhn5UFfgjIrzWW&#10;OPIXxYLfhMyH2DjM3oIHSxoTWmXCVI8VP5QWFI4//flPdokaq1WuJJOXI0cNTiY5KPdR0B5oHCn8&#10;SKuHKCEoVyg7u1IcfkZ50UVq21olw+QPBf2rr76yukxLUKfeKNGMVyYJMDtc/3VdCsia1W9FeUi3&#10;Tdka9/AQJSTyw1hMI5tQD5/O1fftsILftF9Cq3aEUfMutGpzqYZgZQ3zLmExJWlee6W4HfvHn362&#10;k87ev9+W0qRVk0PdgSL+T2s1ro2JUeyUGRlOTT7YD0UOlLCKD0Mc0e2ZxFBqN5CLuSmKzvBJu15X&#10;v/Ud1xP2FtsptnMk/lNvQhhc5I+Nl6Qt0nHRAustpBdkFBCyTuEP8FQwOcXraHrxdBqL+D2+F2Xc&#10;Hg4YaUy8vSKTkuBZkY9JcsNbh7cd8WR9poG0jce4IgGf5XcEfYSc5aXleNusNirrcH51Y0GJfuRL&#10;UxAk8FoRYicnszDbziZHzHKWJeSwSRBhho3GduypZjqZdWQFgs23l/qomz2/8HOR2oCEKoQQ6gW+&#10;Jc3AYyqAkM7dB2wQ5uPODOcXX3xhAgWzl9GkQCeUKB6BB0FOMkOkUvRCY+Q7cfixo4520YSHhqbD&#10;72zvwbwJQ3//29/Cix9ehD//6S+2OZrz6dmsjHD2SpuZmZl9K6UHe21WUKCB01mwbYZ+TDUeaRXl&#10;yeoTUzIQfg51SpGxL3JMf+Gl/hudeI2TokYRop8Qf6HbUhQtr9Ut7v0gryIECwDmG6yuIJiKKBPo&#10;sEU/l4DI8ZvWUoJHJtf/zFkJKieWR2QzzWHyT9KLMFTB+6ulNejP542hWCdPyeVTZLFPe7rDk16M&#10;Iy3mUxrEqH+hUC0uPZSAvhpWZCqGAkrbFGl3vMZcCwhBZKnxOqaLQ/DZXMRgfUxj5UAXbyEEc2Qu&#10;5/xjb09/oK/MyXQIBRgzu6xDxvYRFU18kMuG42NTCGKLRPOkEeWlLzGzv7a2ZitqrAyxUoQwzyw9&#10;T8yH1mVi9ssvv4QZKeispDFGwAsM9yVwWzOz99zMzJhDoRgbiwp1xBH3BviJQxwAQH4EeZRulAme&#10;rNCBG7OkYynp1NeFe1YQUEwmpSRgIsWJZdST+yPIjxLFEayMU37zWj2wI2PVbwUYf7SQ/JSNY8zT&#10;btDDnRBMFABiyr7y2Yqh4Pzp7ciKA+UPDWuSYW46TExh0iXTL2vHG96DUNZBrTZ3/I93yrr014Xr&#10;VbWdvip8t01PFR2fenyndnL+FOGKYYfr5nn3+0D8gDTqVAgSTx16wYtGGX1PbX72mu/d4EvbvSof&#10;MNV93DuTCyux4Yu4PL9BC1/qEDeJQSjklEx8UajiqQjZ/zM7Ny+7bc6NH9dH32avlYSQiXCNkIm5&#10;Qbw5OZoZzWvWEuGDfQL4URRMiLAVAcwNZCuN4CIBAwHqnGNHJbxgFsGsJTOU+uqHcaXhEHaHZSNi&#10;5kUSJjAV4IIjlBcTVqQIgAfhiHsXXBBi9QHFhFlF6obAgC+KG2AmJKdKoKggiDCzO8OpScqDaQcC&#10;DaYLe/vvdN69VhzEg1mlI9y8lyLAvgnMRaAN+3AYyi23KFf4Oe0JgYW6YVrRaB8VDd/dWUs02qcp&#10;hDbaT2m0VeqIkThlwqudIiW/yTwNvMohvrHSw2oJdcSUhHqmZYMT3OS1Z1ZQg1YA3MUCLNSkPiY6&#10;rWm+iDeDbNTPkbU+s6JbEzymWKjHJ08v81L9g0pxNO8jzcZjtjMroZU4YOCfk9SkOSkg8Sboc17y&#10;8Y+NuvQ79gpgtjOj1a4z9RsUyA2t3thFYhKMbZVBg4w2iIJvvsYoG2a6l9HHOEDohlD6JkI6+DEl&#10;wmyGI0kpl826HCuMAs0T4R6aMM1jYz/H+oJnQQoGCvVjrQYw1qB/SPxhxYJxB37MbzBbw0Ej5SHE&#10;x7GA8qI+pP7Natacxvm5lN9lrYywWgAsdaaenD62j9IiBYlN1+A6lpLKCh37CKB7n9uMl3R8MuZQ&#10;+lk/FU3ehWkCaLSRqwA3k5vJocYe7wDjo4CnbYyxlqYuL1ppV1ZIGJvsX9pTWVPT4+GR2gVzQg5I&#10;ONGqIu+PNisIhu/Kf2jabIWuFEez08VkH0CEimlFBA6bwqX+InydMPkNb9rx8/2zDpobh0nJKyvs&#10;DpJcRuYnEteptT4sG4pjphi+LnU+Th2P2W57QE9fOk+i4lc4i7Ax+f/Zew/vPI4j0XeQAQIEA8BM&#10;iZmUbMmSvV7fPcfed86+93/vS3fte3aP7d11EEkxiDmTyDnc3696er75PgwSCciUhSY/zExPh+rq&#10;6p6q6urqLWeRtpwHD9tgYK/7d5vqqtfWu+lI8IO3ReiEuZOmtsj6Qa+cR90/kFglGFrAlJnu4uOv&#10;nXw394fQXF67cIkNyqNFv1rnFd4n3jeEBL9/cQBVcFowY3zkXTVQgyjTrLZWzbrMQGgKMcPRlMt0&#10;Mmj+lxnRZad5etg4Ojg0zIdffKoJlzWAaTIPmtkTJ07xUR+K8lx50BOJ+FMjqLlRD4z4CEyAB4bN&#10;sU9iAHMoPcDYBaYTt+ulqj4uZd/IsPg+GA4FmXLDr2YdC9qT48FJ+D3ReASmQiHB9JNocD1sydOS&#10;h0rhRgZlEU9OMkJ6t7H3X6C5F9bjCEwKGdazIYhD/ucTk7nl0b8ECknPmLPYRzzEG2BQSIgGeiVY&#10;tLD1YG4Ej1T00J8TCE/6r5+iPbFRtFw+KNd9oiz7UlhlUg2ZDi2rjEjX8tGHfCs8OV2OS4mN5y6A&#10;zTE7u+b6c+pcfua5xGBnXQkn4oC+hJlkHQUmdqT4BCb2xFFWssD9+lJpRmdiChAVuYmW1xrJrdIz&#10;LKbL98IlTMZFSpAgvWtaI+MpIyuz7k8h2T0H0rh9n/NZRmdQfDMETKUZEOQfeYyX0U/M/FCsTPis&#10;Rl4hXI9WSWBwczP2/zDRat0n6Xe1/m6k1mlACNuMS4PtcSdOHwf5SeMKCDH+gNMzBDy3REZbxl9G&#10;X2HcPNYrrSvsnz/3CSsnmOvxL5wAgHdX22IFBSHhMfseLMP0CszCrzmUv8HBQzGmdaMsnVh3Cmm8&#10;Khi5omiQdi3H3zQ07RyQ5xrNlIRLXGWceO7DU1Yb9Ch1+hSrSOehg1OnY7XFfU8KYPsmIKRGvM/f&#10;jIDN8tLCjhDeDTridveY69xY9u7KOUh9gIEfGgYy7f/Q4D6A94eCga0orPEdX//4mMlgdDSyeYZu&#10;ju3IusNHNaf8ahUH8yVTLvPCVZtqzzk4i2/yn3/9dXFkiMPM+JgmxrbFWFTMGkyyzIGMh1pIGQMZ&#10;JBlStaoe7KRN9Sk+zjIAMgh+2LWh16xhClt+PbgAVphYyAB4rwmEDGv2OiSDoRbUlQnNenS3KOxh&#10;VuNKAG2SkdFmu4fDyIIRs12+yKF2a1THY+BABk//8NfZO+BJtqeA/RjCjczKW0ycdBdpmTJmMmAy&#10;JDJEx2Cm1NwaZxBfMlV6cvHQtiFWT4JJLeGxHwyZCtrgjDftf4J5J4/pcl5TWEy9Ham81M8yQnGi&#10;rqYeJZMWbljbi44ny2ihKpUYzwnMhhztUaA6mDxjW+W0p9mvJ3kk61ToUcMtHXSxSVdN9gls4NWY&#10;+66O4xL9JQJTe5vgy80X51mAMl3uAxlrGXAB0AWuJkGjFOc40H3uO2hGjb8adsdIzlvHUaq9GYZc&#10;j7BLU/aj5nTSnXVLAI7PWAFg/I2Nj8XhgCsIt5YoU+670N7DZGumJw3IlCeTnCSwWo/OAoyT1t1z&#10;44rYy3IF4BDCgMLxHJveHz16HCsWtuWz6+yxwYTrCKuNKgQUTGX+z51zPuAMAgRuVzUskz8xhjV1&#10;OorQ5rhxXMc4p3+qEKhgbJeCiG13XOnNTCFImp5mBcJ5xD52BUO4bYOrG84rjr0XCAjzc6sIb5zH&#10;0v+kmCKPaV3ldBO32Kvq3M8bAbMRtquzm4WgM24zWJrS7jTvZmXuR3x0xD4U/DG2dR+a+XdfZH0i&#10;trGdz1shQNr6MYeEq9ZIkPmqf0wSbppmivSmM/9+4zL3be63/LxVvTltPc1O8uX0u0mb82x3zTju&#10;JL/t6ursiXr6pnZuB4fvcxkpf4sWct4Ea4rPaVvvShaRRJEf5sHvYB2WGGEWYhqL4ee1L6LWOSn5&#10;aHGZg8HOjp8sepcxOdDswHQmNQ3/ZCuSu8Z0DoDmDDJF2v36cb5182YwET/96RfFxYsXg0EKTyZ8&#10;6PX6o332w4eP3IobAoLMjjAGI2H5MEMyDm1MGbbIMkNqDCutIWntM/Eg09MbAot8EwKGAEdjE/im&#10;i1C2Je5hKLI9v89qgS8Cr+4kr9+4gVZVbSemFzB5D9no62ZRGZ41mFBXLXRzqeZygXYtwLyo2ZQZ&#10;1AbbunXB6IZT06mtTe5L7Q/qBaAufNm7CiJjxdsAybvc7s5+M0UdfOcHY4IOwEEluJFIretL4H3F&#10;wVILMs20Vc0wVtjFCveGVeuKu0Q33rZoqoTHTidk6OIh/ymBCSjqgOX3m+XL78kTNYuLHLeLa663&#10;h3I0NFmDVg+xGnXq+Hhx49I13Juy+b0H5pFGRvmBdxJKW9BYve+NyyGlbYdIeud/SkZaV6tMEUIq&#10;d9KuP01yPLvAPlyEJrK7T8dGMOtx4Bcad8ZLwCA45LfsCJYrUZXPvouVBHpKD1cmlMlfxb8/tcaY&#10;sG+tW3pxLDkWvO/n3np1ueu4fM5vYWEu3nkugpuPNYdTkKd08rmpfzXo5uY3N2OcuvF5fPwEXpJ0&#10;BqAb4XSWg+UqHOmhSeGC6kJAm2UVzU3ErhhevX4jhA3HgcK7DgUOs4k+eRtjI7fzE00SV2LfsqMX&#10;KMzm2xbPTdCEKgkGM+ElbBnh176eRWhQoeEKTqyQkUchYoYVlGXeDwz1Mzbni0d4JSsevykuXPQw&#10;N4QX2t7bNriEfg9CvUyLqz9HwzrqMG6nNe8mbUc12z7mQZ/hzc/bZczpc7r8nK85/kOvO4XnQ+s5&#10;yP/hGNhNX+0m7YdD9vGUUG93THVMAvU4Z8G25wr09lmE+TIm3up13Gw1U7Tnb8/39/3UjM/2OXpz&#10;DOwcbxvmvvxR6yi8ER6/Q9ukz+U35u+oIz/mtLkVFYX4oS1/Oa31KxCYRs2qd6bpg8FwU+tZtOaf&#10;YJIwCAO8tswHO7jXXHI6LXgVRlhNpppx65Zh8VAxy9EuWu2j9r7a8WsaIwOgP/XXr17HZkM/+K40&#10;nMPsIa8qyOCoFXSFYC2Y5mSvXbUFON3rGYwQqwbWZd2CF0wu+Xv5tYfa17dMX39vGRSUoihLTWQ+&#10;xfn06VOiKupRo6pmUtMFXbbanm6YImGzrd1soLTdttH8alVlhlxp0C5bgUZmUFxbpiGqjhJSHRV7&#10;T4NKNqmNd6hakguwDAvK5UWZqT3iUDvwFy9eFROaQ6FZhxsLuJOJfspkTYE78q7Vl5Ysi3eJTWvV&#10;wd2GUMFVvok+4V7c+i6/L8HckD8itnzZnMV2p/LVokO/PGMJVwy78sPm5Auew4HmWyhc3dF0rkJW&#10;WaQxGUbvDfFcwu5zvT2+9L2hda2wFGmFxdWCo1146qLfNf9xrEgL0sChQ9JZOhtBrbuMtky55ak1&#10;j5IBxm6WDtqEGBvNC3smupR7GXszy2xTNYIg5wFgmqPQ7snhMtZuUneDrwLj7Ow0RayFpt9N1QrD&#10;rpzpplVmX+Zeb0l379wNMz3HpHC+hcb1WKTJlCsG4uUowrDtdR+QY2SCPQKT2vmz4VqhRWHZvQ4D&#10;wHOoZxiBZBxTwkOUl1bibI6we3FMGSxXXBik42k2Zbvy4aZn916IL+F3J46rRfat+It+Ar/iewFX&#10;wxB0MTTKQWkIJnopW1/ncEfGgPOHiPoITYxSo/82f8ueyJWnvshPzdfcSw1v7YyDcICBAwyIgYaB&#10;UhseYfvscz0uxk8t4gCRH4SB+Dg0lNDQMw2pWlE7ndeCsWxl2/FdlO9XvCFIDfnNTuGoF9NITdKZ&#10;9TXM17I1fC/jQ+5+ggEYXg8v0l+8B4TpHlGXkHXCtSiX+yfevMW+/kWhT/4wVaB8zR9kNAzaO6tx&#10;dEl/2fQwDpro3Lt/P+yS3cCo9lF/8DIbajyT6YOMg16UEqNQtYmKMzMffa3QIWNkgoxP25LviY68&#10;ud21eOGrh7Y8ZsqMpMwbsGuq4+mwmcGzZD2r9Kwlj2v5IcsAAEAASURBVEsyYAoP2pzLKLlp+fKV&#10;y5ytcDEEBpk07cRlZjS7spxgcsCtrhhlJsVbbl9a1RHvBLsuXVJ7uPc52lbGRz4ivOotB74oBLNX&#10;CGNvOF3ZPRlqoMM+vywv5U9iiH/FqYfJGTI+1JC7CZqIoMtcZ6t2XhEZ8VvgNwpt+2N9rYgoPRoN&#10;cLsO9AX9FGcblKdmu4FWOnYDrXte1mAoFZD6ShiT4AMTKi4C/gSMjG49ZDxUceX7hLUqNm6CJiks&#10;rsZQlFp5N/jPD8yHJl6afwdhy7wOD48k0xg05CHwqnF3PMq8ug4kXFEeVA5uRE+GJ6AFFp+7WSlL&#10;IbeHt5TlpmA9F2mDLx28Y9XOla/YrK4ZlkL42ixj8RFC5POoSyHmSLlfIjb+A+/x/rFwDnDr5i0E&#10;hFfFP//zb4qffvklJoicYQBu1drHeQ1syJ54NxHuVN8wDjyHwLZoXqhXI02BTiFwH6LdCsyxGVpQ&#10;S+hT28R/po2ES/dSpP0cE7EyIF4s1/kircYwb4AnV/jc9yfOkoIBvJFWt8d2myZZHtro6c2anBkO&#10;BIRAw/78AfcH4QADHzkG0oSzv0BaxxZhm9db5Dx49SPDwF6QSi4jMxN8MTWIDiavQqeTd0zgaDI5&#10;tVfzjF60j4cxzbiIl5MLp87E6cl65AkG0YwWHHlIC2PAFxcvIe+Kh9MPYfKPxGFqMlhq72T8j6Mp&#10;1F7fcwhkjldhsGVQDNr0e36B2kvNF/T0k1w8YtOv1x3+WZ0a0P5yA6RVa54TzFTJHFmWDEFcySOj&#10;UJnulGmyttFklml+PS+FaQPPobXkpf/U7qo9tW3uyZDpV6hxJUTmzhUPTYn0kNQPU6/bVkt1s/Iq&#10;quvZJey2iZtDyzkDUz5JfjWeqW0wZNTjhuUQGNiboMZ1GU2rbjA9S0GcaCoBpyNgNivMWOLKn9y3&#10;vklvW3EyR/Ge9sl0ifOnz58V72AS58AjuutiZpXVHNKtUrzsqGUoZKXWt5g1aSaYT99TqOUqYCSP&#10;V6nuev1RL2l2F+olUKaPDQUZVQkhDRW4AtYNcF1q4TlXw1O/r2Ie99nlK8WpY2NFD0LDEgy5/Wm/&#10;GjLNxAOF+9xQdbz2j7jwfRvExOVycrxpI453OSiUeS6CJxGPj50oXsFkh4cfBMnJSU8tHg5G19Wo&#10;8E4ErDLebrD3ZGPBZsNOCHcZgFbp1sIYpV2JEcaszr5GAJ2fn63cAyvQe4Kw54no8lVm2TRq5R9w&#10;NoYnNWvu5B6ZdPK5LgwYywjGpjG9noPevJksvrl5GyZfV6eYUTHOX7Iq8RDXqhOsCBo0CVL4sTNd&#10;UXvy+Cn7c44TdxhFAKePM8ekdrSwVlJu5G/9Ab+0fWbGlUjGEW3o55yPNL4Zn/SZqxPONbGfAIFB&#10;t8j2VcSPDke7Xj1no/hhDns8caw4y4Z105rXsX4gILSwXd6lwdCKpmtqxNyKr5LH5FFPkwdFPW5D&#10;voOIAwz8jTGQ6bOTXvPzXoKX62osszUPxutUf0dkY8Yc2TlmjfcT4ZfjIPzQMCCt1JmNOvxNdCS9&#10;1KnFvE3pmsoxXWf+lC5BEJ6LLI9/avX0yHPm5OkwIZCBDg19VZ9MlPnQjMIcez7Cp59eKJ5zcJHM&#10;h37aZfzVpmtzrc2zH+r4IMMkzcKQyKgoNIzjqlEb/bDth7GbYfOgS/98tqNs88ucy7TomtCgdnMR&#10;UwEPRJNh0fuQ6SzTdmoGMQAj5r3aybwaoWbejZBCns53gDUmr88KIzJXPi/CqKutlHFQ8ytstlOm&#10;Xg2mJhfaNp9nZSSfHqsbRYUGVwWsR3tutZr6rdeN4xu8B8l0yfzJjHjCsrDktlvXq5fPA1e29zCa&#10;VgWE6DfasVVovVbYkeeyd3RdyXkL4Eq4tDkPoQnBSg8zMWMoSFi0P9rWCvX7FGve0KpHWuK8GjYm&#10;TfFb/bWuFtBbpWx8l6tue0lktNoVJ9q3DkPbO8r5DzCB0tkSwuo6mvQw34m604na4ldcCY9gxcqJ&#10;j22FpwfNZCKY0J8h8iUhysctvymBb1Z2oLU+mGOZ/6cTT4tnjJspzNUcH66iHWYVrY976dxVN92Z&#10;Ok6k6/7+xBA7HoQhZMeARaDpf+pQ8HXMSsve2xiFU01rZKqlSzXnavItU3rzvfb4o6Np/Btvf1ve&#10;8Mgwwvt4jDHHW59ue8GpMDx9+jTo/TSrCK5OvELAcLVCAVdB15VE3ZIq4C9xL83rTcnzGxQe8v4I&#10;cdcK0qX9IfxedQSQTmTWkUFenXRMugnaPnN1yHE3YH8jHJhPAd82Xrp0OXA7O7+IEAE+x44Rfyzm&#10;DssOASF3XKo4da73uwv19ImgIqaMto7dl7k7CPYzdcbRZnWkoVQODBL9kNu6WRs/jviSEWihek/A&#10;kky36+P3qehDyvwx0FAdP7a39Zw6uPW8PfY34ssy6vNSq4zdlNvKtfFu9+XsnHAbUwahboRjpzHt&#10;OK7l2vV8X8v7Hrd1ODb2W+q1iOe7UcdD6s30N96UL+tpBEdGsORtArrcTzldXCm7fJmuQSspzvkc&#10;agxGIwDgQyvzonBw/hx+zWFy3fQXXAicSMkeUY75omrSdwcD4aFosCTBNGjCMQ9D5s/9BTLvakdl&#10;CGRcXPaXudAuP9vjT3Iiam8/jBz+1ZPWcy781quZjz0K2vRzbxs9HGkOZsND0GQSXBlI9tSzAZdM&#10;93FPWaYtyYQH238YE101uiFS2LM9tpp7tdJqaWUmLEttpyYSMhwKO+7FcMOy5kL2l2XK6MjMyQiZ&#10;x70IMi7eu5nZU5mFTdMsmXOFDjd3yphp+qMw4oqIWm8FMoWBt5hmuEKhsOZ5CYFnGB34vAjWnagi&#10;Pef+9knGT4auReKpXHH/AlvzN5iVrHIQlgXIUFmkaV0NkBqqq+TQKsSiqxDp5HGIqciqepvKiUde&#10;utqQQ6TPD7yz/EzxKVn+SyyV+JRVHulNypzvhaMVjE0x6VRv4KOQbvjnZYSwd2zKfvTdo2ISjXc/&#10;tDogI0l/DoBvmV3xPgBDqWlcWUrCoYB0hjKu6VVb0kb8ZehlXNmwvLwQwuYTTkC+d+9+MM3SzcmT&#10;c8U49DXM6ofnFsyy2rbEapTmQCH4QpMKrW5+Fn7pJ8zFGE+QSty7JhSrQQCqBzBXFBxvCgKOQQVe&#10;BQ8FBaFyxcmydU1smf4UTlzdkNYdOycwM5xmXEibZnKO8LwRHQzoIcg8miLJlLsOpRmeNO9KoTTt&#10;ioiwLHFCs26D37HiODbmSehq+pk5oEnLTfNkzEqJPoFPYd69Pc9ePItVl3lW5DyILswZRTztNJ9w&#10;KhwoGAuHQolj+NTJE7R3ONwW2049kvWwWd2x6hjyHyPDDhcdOwmBtk0SdpbRTkj1QbtJAR9pdHs7&#10;NgJZtjsn60TDxgw/mhgJfO9DRvTelSxt7nW37Ybe0+Dfu/Z8DCXtvE32Zx37e9+/HwM+WjDsvH0y&#10;J22BrOK1nR1qS7HlgzQZ2s6GVFv1V4uWE0AUs2VIZcnUtBImuFO20Ng2Mgvtxdbz5Dd5TrFs/6XQ&#10;iShj87v6XUodcPHaXKbK8PpQtjBeVGcYoG0fwv/5aTwW/eT6jeIoTK723Hxtw6SkXrvMiOWHRhbG&#10;S2ZZV45uPH6JFvHO5LtgVmRQZZwNMhF+1DUFOHvmXPhj951aSL0YHeIjPgCjoIbR05ZlhBQgNCl4&#10;gNcgVwhkbnVx6BkFChgy9cLx4Lvv0oZhuGntnFdIp4AgE+DPIFMuTUkbCh337yfGTAFIZunChQux&#10;OfMVpyK7UqBbUw+76jIfP+tSmyvTpGnRUU52PoxbVp+7YU4UYLS3dhVB5sT6854FT4DWJElNsMyZ&#10;zIzedHTF6QqI5U8j+EzBdKmdrYLjQGQT4i99F/1aJgh7dPuTTszpTGhfS5ZuEn3+6mUxDaO2xMbQ&#10;FSLDpMj+owxdzK6m4oMp3zAWo+KUwPQGyy2ztMHie99ReUWV3MYzfyOuKsMIQnpOf/2Kmjw95RrK&#10;uog0Pse24CznCSr2rAdN5PT6Y/vnp2aK7+7cKyaevYJR7C+OHz4SQqXnEfT3JdegHprmYX72v30i&#10;c6nQW6I8jRkbEQ2jbO7TOAKYhlDB3wKwlUrYKFtb/QlWdTTHefL0WTC/nhw+Pn4c2/zTbP5NgqQr&#10;cGrMn2Me5kFr0omrZq5OnUWAlx770fo7fpd45/kcKzDl0rsgyxxriiNjrqZepl+PSpo4acrnioLm&#10;Z57+bNuvXbsWAqz064nn0rWOBSzPDct9R2Xw2YcDHS+CD5ltg8x7nM7NeSXDhzm/hH/P2Mvw7Nnz&#10;MDMc4AA2Vxl1aWp+Vyt0TerqXonW6FjnvEA1ZaZ+VuWAW1NWCyemmBMePQwBwVWRIdymup+vlzFm&#10;fzm3CKeCxhrSqQK2Y9C+Es5jeGNzXtAlshuZbZtBjsjxVBtxEb+vfyTkg3CAgQMM/FgwkKazH0tr&#10;fyzt3Goe/9Ae/9D89kFnGZ3P8bWVrdqiIfVXWYt47drVYGTVbMvAdqoV/IjXy1SruLTKpkY0+qZX&#10;UJhAY+2HV22lAsEQJj+aUKiRV+s+ArO2rr0+H3GFhtDgwuDIHJvHoPAwCKcWm4BhcsKHPcyAjMU7&#10;VhxkeGQMjHcPgxpShTK19z6rtdQUyJ+wCKerAXkVQe2nzNo85kQy1wED6cSDzJemFbpstE0GzaQ+&#10;u3GjuHTxYrEuXDA05tFE4TrMlSZErha4AiET5QqCwb0Ymvm8RehwFcP2u3HWVQcZQFcxxM9jGEZX&#10;Nvqox83cYdYTJezsT9LuJsHAk9M0W5lAMFFIE85l+k08AG5jaAmija+3jaToDTS5baY9SyCd0Gj6&#10;ylWbRYQDtckT7AdZmJ6l3WvFa5jcw2jmNYNz1cB+PgztHKafXR2yv1xRsC+OIhhqHiZ9xV4Vy66F&#10;upCQ78VtFWq3KY4IYNDdJ2QYTK1M62effRbCi4eXybS7upFWCAYRCt4W396+jQD9JDb2O1aEZww7&#10;fjXzN8g7xphyc7JjTk39m9evgv5cVXDc6WnIjf/nz58LMIyznQrhIazAMDtPqFWXLqVPBehjmBG5&#10;kfjWzVucdfAomO9hzHkUrnqH0NAzbhRWpH3HocLMCMJB4JQ6NOsLxcDRIsx6LNefNKawogmd80us&#10;HJS4gjKBETHR+cU7xrpmUvbnJI4NQhAnzmD7xUUIB6WCVuWBQrnzBZlDOBAG+8WyFMLFcTdpcl9F&#10;1bT3exUQogX78qfE3KZll5je9P3BiwMM/O0w4KDMk+n3CUWaDNLYyBOD9dfvMzzvB19r3DWVmcum&#10;xqrOrdO1cnTebcznnNCqvzP93/J5I6zt0Ihr09Shr/BPZPubveyvdjg+/Kl5Xm6OtTa1kFvVuuXL&#10;towJXwmDFe5yChkWKsql1a9qHcW9GldPRxaeYzBF59l3cJ6Nyf1dariJ56MLOxNMg+YMUYfl0jvp&#10;3nISx+kHW8ZaJv/okcNJ488HXu2kTLzMg1pNmdVVTIlML0M0OjqCtv5knIEgo+aqwfXPbgQzJ5Os&#10;n/KLFy/CYBwPBkAB4CTMi8xO1sZ7tXy1iDLnMggyOt3dI1G3zOJxNJh6tZHxExceWqbJiaYRMk0K&#10;LzJhCiheNePwXjxljaMrBcPAp9hkPdJoH204BwOmD3lXJjSf0MRCZkUGyrxqTpPmFkad52eYZShI&#10;vHn9OgQEtcLCLm6EpQ8Yq1UwO4fgagHAxNV+M8QKQlyBJKvgSY+FTfHu9ZviERrqZxNvi66hgdiQ&#10;7JFZK2TSvalhE1khvcx/5WgNlJvHZI6KeOkh/Q86SnHxN9FIum39NX3ZplZkFGEx0TepxfW3rffG&#10;Bi7itRUnEbYHBLiiJRqOwshGQQiT8+Be3M6vzyC4TsKA94cGWkZcptdDvKTLXhhLR4u0onDoIVq+&#10;k/40WwvBgnT2kX0rg20zbI5cf8xljgUi9DbksyHaEoKB48mVNPaeQK+fXLhUnJPOKFNhYRVNuXDK&#10;6CpIiIzEfLuK8CIOOAuBlSoGBx+RZ4y2cDZH2VZNkhQq3CMjTTu+3Bt07dr14hOv0DJAxxkd76BL&#10;x4umckIYtMgmZIM0b/sUpvRipkSpkPCWfTSvWY3KAlPW0MukOxY8i0HciJQ8jmI1jfw2x7nBTdru&#10;vRge1uVpuVE8U2G0mcaRtgscOW+s0XeWnfczyfBbtlffK2QIT+fPucm5QxgNCgb5Xvy78iKs3bhY&#10;tb/2TUCQBDIhCMiGSdrIPQrblZ3oMRFlrrIOW47rvG5Xbmf6g+cDDPy9YqA+XvZjXNTL3xscOt7j&#10;E7Q3xTWUIh72Hu5y3vQLWwv1evxY/y2DtbfPpk3QbA7jVvSz1bumWt4nLuqgARnF2Ye6EEfb+GDo&#10;9UVm04/8MRiiccx2RmGGevBoZJChkS20LxL7VOKkbHZ6I33IMntaKysAcWrqLKZAaUOhjIowxEZl&#10;mLP5OeziMUHww692W6bIzYZhH01e4zUFUOMuY6C2UJtiGWuZZxkqTZpk6PNqg5pf69fTigeYaVqT&#10;gtrDHvLBAHI1ncyE2v5ghGBSNDkQpufA5KqA8GpaNIMpk3sRpEmFkdBQ8q4PDajMoZp/9y4Iix6Y&#10;xHcwKjCaMnIyMjIhtlsBCSQHI6YQ4eqFTI4ekdTGusphGk2Q3PtxhPqso308VE0qem0sIfeljYcP&#10;CwWsTPwaHnveIiC8Bh8z1CP8K3guWqafNDOSF6uHqKcjLt6X9XhvuTkuR3dmMb4zLmVq/c15WzHp&#10;LvKSufF9vVASVI+J6UnPIMADs/RMdQytuZrkVTxnrbA5VRpbmGNfDHiW5mbpb2l1EA28tBBMP4Vq&#10;juNJwwqq0oc/hU/70FO+pT/NbWTKg6ZgUu3zmKsESlejDBpNlBQOA68lvtPei0Qjbgh2Rc2BIb1J&#10;l8uU43MICayEqGnXJEjNu56DHAcLtMUNu5pMPXnyFMFlpDhZCjbWJw2qvZfhn5x0Pwsa/JFRaDRt&#10;8PccAF2rKoQ7jqRRBQvpMW9mD9M+2iXs4sXVONvn6thLBIQptPm+0yRIAcrxbr2aAlqOblWFRRgV&#10;EDRjUthWSB5hXGnqEycnA3fq7bLHIUrNhvK8b5l2r/NBlAvcjhmFJvcl2FfZvMj2CKs/BQdxKh7F&#10;eVo16C6mmU+mWE0Sbr0p6XrZTd8k2T8BQWoumxcVdRL99/ksQqGwRJQVVN8nBAd1/ZgwEJNfrcGd&#10;z7VXcZsGfB4t6W2i2c6UH+fz+8LaiZfO581a+771bVZeU/xO6hDenaRrld/ex634Hd7tIvtOcbmT&#10;mnMbc5k+O6N+nyHXvVd1dsJfPfvl5X9s6ISp8aOqTb9MqgwPern4yMdnxEymN3Cf8FSVRJJUlkyB&#10;6dzcePfO3eLmLU9QnqA8zSLGil//+p9ipUBPRb6/dftbGJnJ0Lz/4y9/CZOkiQUafZiMe3fvFbdu&#10;fYs21NNe9X7SHRrIAWyqZYrOnj9bXGTPwOkzp8N+3Lrv3r1b/OWvfy0esH9BZl5NZTCGMBbwTMXn&#10;n10vrl67UlxgQ7X7C2SMnmMnbT4ZLzWMg2jaT7Oa8fnnnxd37t7hxOSHYbok/LZThsrm6t7VPGPY&#10;jV+9cjk0rvfu30PT+pjNxu9ItxKMnAes3bhxHbeKZ7HLfsHBcG9jv8XszFQSUOAku8C9B0CduHSh&#10;uHzpUqTVfCMYoRKnMheJQZeBqlj1gCX1S4qVYsXFHLboelaSGQ5NLd2lDbvMY85kD0Zf0mepd40p&#10;+zkKTX+qGG5M2ZaKuPqz9/UQeTPt8CKPsXqa+n2ea6o688t6GcTlx1yf7bavFfb6oDdXANT6dy3T&#10;ZhhWGUrdb+pRKk7yhXENARVBIYRCaN4VhBHMj8zrRmI97fSxcV4hwXHh1XHiBlmFwqwRl9H2p1Co&#10;Rj4Y1GD2AdSlloxfrvX2e297QyAA9ox78691r4UXoMtX2ReAJt+6fv/7P9CnbOafXQiaf4LpkYKf&#10;jLJCi+VpurPASplnjTx9+pzzSV4VI+zf8eRi2ytzrMCjQKtQMgceHF+OBU8pll6kHxlt055mnJwi&#10;7RVo3FUOTfTu3f8uhHD3bfQPpH0dCsruLXiHQK0ALIN+/pPzYdbnZma19q5umMeVPAUu2+544hLB&#10;vrQN1muIzdwIAwpGoSRw/wDp7T8dIEjxwmoehTpXRDQPs5+y8BOmY/SNjgE8B+Lpk5fRJaozxJXe&#10;opSWWUHIpBR1H/w5wMABBvYYAxsm9Vr5B6OvhoyD2wMM7AIDHzp2cn5XAyLIqMBAd/PTLMNTko/i&#10;l/wTfIMfh/GJswH4XpreT7VXvsHbBk1iQutNSv3+//d/34XBfokNMWZM/d0wD5PFr371Ncz56fiY&#10;37/3FI3kC0wtzhT/QB4ZAjcn/8d//Efx//x//z+bnedhzDiP4dKp4ic/+UloOP/8pwdsLsaf+vG+&#10;4quvPy/++f/4TfE579yUePPWLYSKW8GYf/75Z8EE6THl5jd3ij/+8W5x786z4sr1u8Wv/vHr4v/6&#10;l3+J9kzCFN369l7x5NEbmI51BI4jRfH1epTpRtKXr5IJkOZDMiDaQj9+/IJNma4ArBc/+eIStttj&#10;UZYeaf793/+ruPftI4Qi2oMdz89/+UXYf8uc/fa3/8bvT8Wjhy9h+IriZz/7PA7P0oOTgsMgzOgF&#10;/PZr0iLTE4yTDGbGfe4/akvrNemVr2WQw3MQDwswya8wc3rKSsos9XarvTUP/b2ZAGoZWUzgdstQ&#10;A4M8LfAymPXMUV9JPE3v62nr9y6GGFKeJPy4ZdWYoMm45xH8hP6ehK6auEG519OD3YSBLBTMP8Lc&#10;wAB0DjOoGY+abpli+8RVKQ+tW15mhQoammDvwhT+9nWTKZOrFvwQG/d1S2v/55+b2BWk1Z4rPGQB&#10;IgsTMu4y2WEmBsMrChxXEehYzV/Eje/9eZ+Fr0hD2TLTo0fx748Jntr3P/3lLwgTmLutYy61OB8C&#10;4N17d4OxH2X1z30HCheuxI0ynmW03SisQP6IcWUdCqpucDadPwVRvRd5LoLCgftlFJRtm6ta7uu5&#10;dft2xHlQoHFHWEkZH9Md62is4plXk6RXmMuZ3lWFGwjYJ06MF9/hPOA+AoWrHq6+uFHZFRE3LovT&#10;soNpsn3sBVxRdxcbnpcxQ3yGguA7YH+HImGdOkZZCTlKGeJPocZVD6+xKkQ7pxAEXN0JBwIhAOCt&#10;CMHiNUL7BGXgvKg4jCczBYnVNVYYEJi7e6EZB1wO9fscd3DdDgMSNP2X8ch9Gvzb5Xv/91Vd71/E&#10;Qc6PBAMx+CGgzj4NGtoExs60myTbMjqVH7UneiV1rtNrepOKcIZ4nzpzeVsCUr7cTdqdlHeQZnsM&#10;dPZp53MuIfdNfp+f8/vNrjtJn9NsVsZm8fHVynNuY6I6BW9MYNZKMOB1/gp6NafMiSYF52Ec9KLi&#10;Rzwmeid7AxfYGW5gyxIw5fjJ9aYSk9ZPcx7Md9BmatIwwGbGvn4/wuk05L/8+Taa/BU2V16NjZZj&#10;46N4XlkgLafdoqW0pufY5n8Lw/708Vvs+Nfi3cVLF1l9+HWcuvz6zVRx/949zlyYI/0tBIUxfjAd&#10;/C5duhSMmozdpYsX49wEzY2WMDO5c/s7XH3OFbdvPaa9/bGKIGPkKbCnT59AQHgKw0hLYerFgeW5&#10;CVTNrWYrwiATJMMzyyFcD757SXrNH5ZjztDn+5UrVzD7eF48ffQMc6UpNnS6+RO3sXjJyQxZT88K&#10;OFJLi5YYvOjaUk3m2TNngekC2umBYF5lLn2vICBDHH3idQdBxvcFpiCakkQv0cdqkGWqcujKN+W1&#10;Tp87pfu2IizQ4vlV+Ymrl9uWfocPab0iJbb4XE2VPSKslP/gS/oT1zKZoV0m3v023sv0d6kZNw0a&#10;7YIzvBJtJpeYizDIbvRWo69JzzIuORUk3E+iRt7VrQFoQ+bSje7a06vRdhOt5mjWqwCR0qRNz0Ok&#10;17xGbb2++r1qDuPVELjyO8RPAVl4kiCHm1ZWgdZNT7lj42PFl19+web2U5FPoVQtuZvZ1dirne9B&#10;MDLOtqrN9zo1OQtsySxHmnKVUHOd1zDzz549LbXtyR7feNvuioQmfx7qp0CgmZ+me29f4SoWV7nj&#10;45rUnY26xIV1ukroqpwmctL02XPno2xXWnTv6wqAXsIcq5p2xSnO62k1i+4RE/xCzIVm2FPAGLYP&#10;hNOfeI4zDljBEMeaXy0fXQrHCAu4PbWtCwo4nn9B+QpoCvXWM4GwrPAizk+Ax+PMGR4CZz/1KjEw&#10;PvZtD0K07cf8J/XrDwQDziY51O8TieY3u7vWy9ldzs1Tx6y3+evyTTURN6bMbWrB17przPCDjOzE&#10;gR+k9riMh43N2/zNxrSbxdTrqt9vlv4gvgEDe9ERDcV+aFQnc7Nd/3am36r+etp6uRvpd6tSNn/X&#10;GutpLrGOYDTJYoxMk5pXP5pHsXO+cJ5DvzwVlQ89A0jOibeZPUtlmLMOq8kimDzSZ/vq/jAhGBrS&#10;hnqw6DnWB9MwUrx++ba4efMuDNd88dnnlykdW+rBZDcsU++HOkwIQqMrs65NeG+U5SZgGacT40fQ&#10;UGKSM83Jrq8mOGTqRWj1P+HQMjcd62VFHIZWFOZepshNm8fHD2FiwBkHMExPHr8MYcOzG05qQoFJ&#10;Ua9aRAz7e/vcn8DmVZh2zYwsdxV4Tp48lZg3GJEHDx5HHabvBpGyNdZzng2dFy6cTwLO0ynKck9G&#10;NzhGCw1cVxEgtA1XaJjhqgcj+8T9BppcKKhpiiH+ZXhSP8Dckib3QNzxkPvBLrB+A04dg0Fegpl6&#10;SpsXEMa6WZXw1OklmCgMNMKtaaw+wISlkPq4VU5qT16hKBO1LrnPU5Wt+F3eZfhztvbxQPuCYQyS&#10;KFuXU2YA0jOsJP+kFeiVnyY+fTDKCgriMITjMks+38G6emAipbnAq/jm54Z1a1aDLhOvoKXNvqZZ&#10;2tIvoQWfQ+iS2Z0ZnE37FGAyZVjtf/cUpBWGJARIRzLQCpwKCYcG3RDthmd+aO6FUViEIbTmbrIG&#10;YMg8aE3BQ9MonxW4v/ryq2LuiqsbnHQOzdi+xEC/ilWC8Camfb7tpn8VBli3gEnG7Aq8WI+Comcr&#10;aAqE7BzwSHseIGa7xKNjTsHX9rsyYpsMU5MztGUgTJ8UoNXa6wZ1bY19NODMfTsnGUvjeEMadezZ&#10;F+DlyJGjpJ0LmEMBIY7BZ6aB1AdinrauMw8QbItjReHHDdfiyT0lwqbpoEJJ4BXYrFuhRnhcwbC7&#10;FUw0e9KL12v24hiv8CJOklmWgldyvmB9mwoIGUgT5VAn1hz3UVzBpLAFzO3jJMBrastO4N5pvqru&#10;stCMp83y5/c7geF90ljv7uvIEyMDM+MySGpzCHKOphSpG7ZK0ZRru7iGzt0uS9t78+cyvO41fG2V&#10;fVQPiSZaIG1Gm60Uu7/bjzJ3D8X+5fg+2xcfxw9oyu7H/+aV5bI2a39+v3kJu3+zWV27KakJrmrE&#10;52mAApnuYlrwXV/Ed+HtBe01hyB9wgrCEB/z8I4DQ2Iak5jHbOVT3KV7UjD/Zg9GtiOYOpkePuTp&#10;BFRMi2AoTuLX/caN65gcaV7zqvjrX+8Vr95gehRMAlp0mCY3QMp0aIKg3f7IyD0YNTyYoAEMF6Ha&#10;j8PArGhGwp4J5Yl+mF+9mGi6cQi7cDiV2FSs1lftoMBbhwxVeE451E0ZMEmLHFQFIyWDKPPTy6m2&#10;rh7YYG30swmKwoGuH2U8srZWj0VqSw0UG+mtbwpTB+vJ5iby34CDBjZpoGUQv/jii2BqPHTtm7/8&#10;FQ9GbCJ+ro9+z4aAoaHcE5hfDNIXMj2B97Kf7OPcHyWmAwY3G6ckCFek8dyKBbTAj105kVHElMP9&#10;G2qGlzh4wfMhTG++VEDuX1lJg/VETfHU+aded+e7vXpOdZQA5m88bZPeInBJbzXPgdZgJt3ovc5K&#10;T283AmfZP9KkZjcJQbY5ffMtw5IUBGJzfVluD2cjWJ4HqmmmYh/IhEtD9rEaagUFT+SdxBRJ+pIB&#10;VgjIG5ll/BNNYd/fA13AmMrUKohrfuS+CNPGWQwwufnQNm3oE1y0DBi6ymW/EHx4HnGjMWZDYTIF&#10;3SrA2OYxtOFq6KU/6VTbfGk7zJNg2L13JUn4fW9+GX9p1Thhc7VBG33xJRNum2WoPVzMlS03FmvG&#10;414EtfMy2b7zbJJZylxF4HCl4eQap5tjjjWywGFs0HvXOnsCoL+hwTFwiZcmhR3q0KzHlZIU5GfL&#10;W3pVwcb+d/XE1T9NuTxfRJzmdJJCDj1I4e4H0sPUIRQcQ8xn7v9RkLENrqyEORg40xzMPlVoMCgo&#10;DDBvuJrUKCBUcOXaymut/o43H/vjZi3aK7jr5dewVI/OVdVe56i9vFrlPlexl+AelHWAgQMMHGDg&#10;o8CAzKamRWpbZYAvXrgYGmwPmkKV2gjjVnOtH/0c1PKrVdQkYWICzyszi0X36a6wfZYxun/mO3yr&#10;s5n3wetg3oaG2Fh5eBrTnCehgdekx83EbzlH4eHDJzAzswgU3wSDoEbxz3+6T9meG9BVXLvxKXsF&#10;roW/dpk3Nzb/9rf/XjzGu8v5T08Xn8LgC5neXl4814XjCvbPg8W5T/QLj/tGghrK5zDpMzNumMQ1&#10;6NvJ4vbtb4vf/e538V6hxSBTNQ0T5qbmJ2z+ND28FEz+ZGxmHsfeWreQHrI2DfOIwh4mZ724ffMJ&#10;KxT/HeYVMmOhoYWB1VORLiT1kvTw/rPiD//xALek72gXJ7+yqiEjKROVV2b0jtPeB/mpxH30QVds&#10;EHfFxHbJkBpkJEMYY5WkKYSASf5WLzZ/W/N7GbR8Xy+vzrgZ3yS41tPv5l49e5ixqU6vBeOFRsYP&#10;gsKeXC9UidlN+BPS1O4amdZKaN36fkXmFXwZMvwKAa4GaArmSoPab5ltDwhzU7S29B6IpyBrH4fQ&#10;ytWNwyEMqIVHm60Jj4x9TmN7hmGoj6LBP8oG4Ly5VmHCOoNeFH4cl4RgrtGyr2AGp1cv4csafulJ&#10;O39hUxh0FcH0Mu7Jo9FkCAvmEVd9fbNBE9KF73XNq/tg9yiMY4Zj3TLlri64J2adcXDKVbQESewP&#10;kIE3Xd6s7SZvBew5Dvw7hNAk7SqIVLCXHRDtKAmovEQa/+T0CjWaG0rHjj0FHl3/el6DKwfWK+wG&#10;BRrbabnSoBupVVBEuydm8Fyl9ySEA/DyCqHceE2PFK40NXK1sDdpOiSyUgMfRbeIoHyMi0QQfqLr&#10;kdJYR15fK28n8qsn/pD7jtLqj2BTJNRDem6Kq6faj3smlIAl4XRDDQ2wbkhjBO3LA7HzfWdbO993&#10;9keUE0RSR1pZCRcX2XNvmULwE+ZSev925iwTWEhjSBNUyhVlbSigMdu2kbHc1lF5HU/ipprSy36I&#10;Qsv69WFuED4HTSu0HrbFbytT410Lf+l1xm1n4lyj7xO+O1O0P5veXzSr/VXHU6RqiGtFhT/pqLWe&#10;1vuGvo5a63lb92neyM8pv0/tOExzy07amEuqXzv7Stjb+66eem/u2+FvLnO7NFnb1eqvnWGgTs8b&#10;a7aMnZTTmSb3TY7Pz9ZgnM/5nXFbhZ2m26qMpnedMLTqaeGwDndTGTluYzpjcmxc+SMz0s2HlM8p&#10;V56ZH06Pn8K06NMQEtTqebJvV9a4Aoh5NUOKT3wQYoIzwWhZLbh5oA5Or8WUQA2dH+yxMfyeY06j&#10;ps7w2WduHD4VJgejR+4EM8B3HiYkaWv94Kud1JZfBuDR48dhHuTpxO8QONTcf/rJKTyrjBdn2Dfw&#10;xZefFxcvXcSu+RhMk65SOQX69EkYxK7iyLFRTjVGuwkzpB34V19/wVhdC4bn4sVPg2HXBMJJZvTw&#10;oeIXv7gRzFsPSyiHRwYSowU8KnJl1mRcZsCFmt8Ln5whny4W0x4DvdrIpExjCiHjNn7iaPH1LzDt&#10;wExj9Ghy2yrTrgnLa5gqbbrFqwynXqSmx2aKk9PzxeWrFxBgTqDpBuP+aG/M43aEPwPwOE/kFQB7&#10;INmso3VlA+vDx0+Kv7KpdJXs/kLjzWZMWV5PTdaExTUEtjRbWgTLiDHsjWHDpFNWTn5f5WQpLU/8&#10;j/kxItr/1OPNZ3sjf/wha1l0bl7KbQvzHVfyREQIB4k30z2vMHPkVfQrHR04xbgotOQKC85bZrW9&#10;hkTC3lt6istzW06bn02fUpg84duDtlxlUcuuidKATHAMA8rjv/QlHXgWg4f0TcxPIBRMBf24QqAA&#10;6UqUtJ3NZWam+4pJtOSuoMn4quV2hekwJnlZYDB99Dn0Jm2UPLcgBmxq0aVPBf416vFeQUTzI+9l&#10;9GXi7Qu16jL27j/Qw5jClKsBjtE+VlAWF+cQwO1ncaRgfwa4MJWC7hPjnVcYpsP9qW2OPRbWSx6z&#10;OV6i30G++Mgh41jM2i+GuERd6dl8i6wePHv+lHHyNmjbVUjxnQUDy1QIymWb3ftsWuXY0UGAXsYW&#10;FtyATn2AoamVpkvCsbiwxNziWJyMtjeuICSQGv4CtYCLou83iOBardzWn+vEuxu4chnvm3/ruj4Q&#10;Ux+YvQ02qa6Ov+plDadlr1ptCvV3Oa519e3WKUybUkB61b2xBnHfiff6c+6blDr/tSSntRaU6Y1L&#10;j6m86j1J2soLWBLUMakIQx6NTJ4BYSOOct07v1pWJ4SNuXdZXy5ze7xbW1Oqsj+qduc0+ZqgbMZ9&#10;YwuqCa3zbVVF+SKxVZ2pdvPcDmNz+3ZT3u7T1ulp+9y5t0xZv9+YswnfTXGb1b8zMuqEIX/sHCcZ&#10;xk4ct8Oa6+ns2/ZUH/IkIBmGjfCmkvP75nqa8NZK6cgvS4GJ8j4EBL+SVNcL0zCCu9DzmA+cwaOQ&#10;rh3diItvxZSvBMk6ohyfQcZGSI3JNaX63ORrXScwW/rFL74OraXL//msAO2A9YJy7typai6TifHj&#10;b316kvEgs0/YH6DW8ATpPSFW7Z/MlcyOmk5XBzx91hOQdV/4+tXrEBLOnDmFHTQnNZfmFZYpw2JZ&#10;0pUaV4UQf0Iu43Tj+tXiHO5SdQeaTDowvUKj654AEZZcltJ+mBA1tT/72RfF1atzYTbieQ3uG3Cl&#10;wfLdyGzZCkh6hLGS7NLR/JZ5Ymy86B7vCtevmoCY9/r1OU5p/qz4lI2cmkMpDGk6oeAWAoDYzwRJ&#10;mfaGbYuxwlUmUq9Lj2H8Hj99ivzC+Q5AvwjeljjASirwi6LyM1i2XJYtrN3z2NGj1FHGJEWAldcp&#10;gWf+7zTUc0Yem9WR38ccVd1LuyUkxnUDg9TZrcADXt38HsIsDG/2CiSc1lfBL9zgyph6yO2P2Hhf&#10;e1s+izdvY0xA344hmXBPMe7hJw3bTwqk0osbfD1bQxM5TXk0W3OlwXRZOJCWByhD976a7mSBQIE2&#10;Ti1GgFQgzfHWF6sL9LXCrRt5bStDIO0/EUDK13ROmjeo0VcIkAYVUixbGKcZM9KYMOi+VCcBehZy&#10;07OCtXTpqol7MFKxus8NBAT8jlFXuhTMFcGiXdw5FtyEbNniKgdxLPozrnN8vtoODOKiL90U/gwa&#10;ntRzEZnc22GbQlAinXG2wZDrsGwB9bLCissadC/el5dcVVGgSKaDptfLlWFqilPLe+0Tyo6Yhj9N&#10;ALem14YM20S1lQcwHxrayisL64zrfN5tnRnJu833t05vu98H9pgIGoD/8N5qKLQW1d5PQdG1t7Xb&#10;AHAjNMZUtOmsSrrAAbExQCIiEiEUpPzxlz/mS9Nliq/VtultO7ybJvveXnTCY9/vJG6/APSjcRBa&#10;GNjJWNxtms7+bdW287vOMjqfd17SzlJuVX5ufz1N/d4aqrFcqy7nq0W13ba9L8nSMZ9Ge0wUMV8Y&#10;oxefk8dPFOfZ1HuMzXza4MoIxPygZpaSZbZSXv9uReft77TR10RBW/rPMBXyw5zbJzMi8yuz8umn&#10;58NEIDFUaFz5oMtUv8CswHs3bbqioIlGXoGQQfBeIUNTCMt9+uxZuGG8des2ggVeWtjMeQazqePA&#10;kDSyMFgwReaViRFaGUrLtmVnTp+JTdrvWPWQoTCNJhUKDrprNF0weDB36zAlwuMGzMy4ace+CBMo&#10;/oOJAZe2yfKWYLJsv+YO7ono550bqTXV0PZ8GC2xwXYowLhR1DlF7bPMpoxd8GT0SZxfkFFNGvPI&#10;VEWDKF9/729wJ6nNtTbb3cODSRiQeZa5Dl6k1KVH/qi6Ys6JimAye17c+Ccx1/FEnSlN09+ApenF&#10;dnHWF7CR0PJTVa1cHXX6mOFQEPUnLsRZVxf7LYzjn3FNYbP4jZZ1G/M3lhuLPTDp9JWMZ9UW2N3l&#10;UVyq0hdps/FqmM1pOiP9SWcy+4PQrHsY7H/p3n02osBWGKdQ7NUxo6CggOs+BwXNdNiaqweso1Tt&#10;TcyzjH7aJJyETVclHA+Oy1Ps8XHsK7xYvidGW75uRd94WjKadZlzhWGF3V7GbSpfYQx6BseW5S9o&#10;K9MYSMz0E42odUDgTmqq+rrkRqr+B4fgxBUvN++7yqFnqHXw2o9wYD/n0Gprph1K9zWbvBVYVCZo&#10;8qVQ5vjTREt8KLApZJlfOFZXcdLAOIzT23Ph+3mt+ohKMh7q9XXSfn63kRTLN/UXGzKnl3Vk5fIO&#10;rttjoI7anNq4DWjOLze91nNsdd9Zo2nr6VsVMFSKvrWkAWjFpsHg4HRohdaEgRmTKonqdCDx54GY&#10;hmEaEJ0Q1Mtuut9t+qYy9jKuDk8dc/V4EFG1fS/rPijrAAP7gYH6uK2X30bTvKjTez3dju4pzHkA&#10;O9vYhHyITbnnxk8Wp7HBHeUjn0/ldYNyfVYKBqz+UdusshI4P9IywWrRZdTQ14dGXhtiXRYaNEHS&#10;Rjl5UkmmSDLgYdMNcyRD5U9TCHGjTfUS5gDae3uS7Y3r14uvvvpZrEhoUqCd8l/+/Nfi//2/f1dc&#10;vHIuhBKFCG2Xz3ACrHyDJh9u2JVhinmRcmX2u9Ry8l74Hj96jLDxNBh4NxOfZOPn69evglGRadNO&#10;2QPgNAVx7v2Hf/iHYNhsE1xSaIAXWTF4BoOuaccsbcy25Ao7tgNldzDtwjHGSa4KFJ6Um+3ItWEX&#10;LzKKCjS6clQTLBPTjz07yYE7mVe4DgCbiebYbwErBTDIz169Lt4B67omJzB+rsYsA9sy7VXfGkxw&#10;JyGVhJajhTETW/BcPBpVJotrTkt0hMBpZ2R+ma+5gPzccJWJDMVWrSxv82M2Fw3TS4QmdPGc+G3/&#10;ggn6s78Phg9tfh/4JjJqyHl9IOmGsNn4M2EnyKEQqjF2lh3CJiZc4loGV8ZPYUnzsx42TI9wjkd3&#10;WNilFSP7VnpXS+6pzjOMC23iM7MfLkYZk0dg2k0rjUgX0pTMvLSioDAI067goHvdUejd/EnDrglS&#10;Wt1QiPVegdV9EWr9FUaO9R9FSDgZjLPvbIOt7cOFqaZE5857wJkCqisjrlKkdkb7Ain+8WdbeSci&#10;eExCIt/feMOfjiCdiO8ogncpG3+JEK3WNbeUPBE55oTNkODjal5+ZpA2DYmmg3JCSNAkzxSKwt2s&#10;COpqmUUE9pboFSltGDfe8XR8jBPZMU9U2bDpCkLUsk9/RMCGEA1sxabmpmeR1CLYFpPXSv0x3DW2&#10;aiNgO062w4Qba/jgGPHdFuyM9wqdBaVCMpMeI4DhIKHn/nUwRX831QccMVGX8DikLMsBqoBgcGnd&#10;f06OUWaZ1nT+i1GSyyauIjtfVQ85Qboa34SCevntOXiy6TakFlrtrkVy2xm/GRztuZqfhDPB5aTR&#10;SuPCSTs06V0Cs+lNK+9e3G2KK+HqwJP17T9Ee9GqvSmjqf0bMVDrzL2pdtNSMv3laz1hhjVf6+8+&#10;9vug9ZKyMn05d6ygvZThVJuodnBIptPldgaQ7JYh0kcX8Kc+sMpGi6s6vsRPrsMPusyPdr4eSiWz&#10;M4k28PnzFzDWL2P+SviUyU0bPdUYBpMiEwNsmk2E6QXMjPVo+qTAMDgzDcOSPK7o03yYTc1qMNWm&#10;Xr92FWZroRg/yUZKzB5s4xvSjOirnjbqZtQ6wqtPCW2ULRMJ8GpB3T+gkKBw0Quj4l4CtZjuHbC8&#10;qwgbem1xo6nCjFr6UeCTyTOdzwoPbmK2rhs3rof21RUH88vsqdk0/TSaUTdOm09TLDeKy4w9fIhX&#10;GBgj711dEH/mlSHUzeVIeYCaOJSlC69DdJOaYAUvBRwPxZJRXCNv4NZvjrN67qSyHzsey9h0ye+i&#10;r4mSHKwzrj7X+jzlSO/zfee1Ti+d7yy0+upYAUGKynGSYIbHdz4HXMYLE/0UZmE89/dhgqZ5i/Dx&#10;i0D8jkK9EjJYT2cwqp7M55SOO16ENj0+QDy46kMrXD1i6AFPYtxdYdOUTbv+Vfp0FfMvD29zg7HC&#10;oSsM0vI0LkXNq7mOgoE/x4W04IpYH0Kgz6Ojb0P7f6g8/EtBQZpzbDie8OUV+JKO3C8gbS7qsUsM&#10;A7w/+ZK8Gq4wG/iDhgyRR2Kz4RmnviB/+hmtoOCaB0ZCtp/QmhXiMfrTN+aKFGVZPhuieOp2/phk&#10;j47jLMplLEQ/C6u5aUMuJ2eMdlhjWZjwpzE0jADACik4VElg2bZ/sGcolA26mx3G81HgKgr7yP/Y&#10;0Iqw9wHWDy+7NvB2AN9O6+tMJx5+mAHSLUF3gMRAsCHSNW3qZgksty1ralJTHagpoe/9wHYxaI3M&#10;/0J694sQfghl+C3U+viZvlUbcaTLlTNYUtnGRSVW1ApE5aRZQ9N6me4sWziaQiq79c6+zG3M6XP/&#10;dsZ3Pps+p815t7u2ai5TGpEbtF3mD3xvNRvq30WZ5t+qvVu920U1u05qvU19s9uCtocfyqKueuik&#10;p/q7D71vapNxjX1IfBMeOuH9UJj2I39MCxQcmKVxMX5FLMqEweGBYhxXomcxcxnU1p1pJhxyeCWP&#10;94aUtx0zgSvmmiqQKOM0BBAYYDfgetqwrkfF1Su02o9gvBUQtHVOexCOBMOjMDBInmBQmO9M7wdc&#10;ZlrTHc0oZDwW+bC/w6uR5gIyv9NT02yyfBYaVOt1j8OFi+eDIfK9PSrz1NlXzqs2zPdZWWP5mlgp&#10;NMnAr7Cx2HfCIJOii0Q1tTIRMl6Wn5iYSbygHI86TD9DWoUJtcFpj8W5OGlWxk7trW3NdtHDpFE4&#10;mKIdnhz95MnjEH6ETAbPQ6rCJWMJg+5QX4G/K5evpI3N4Em823Y1uCsLK+D4Ea5j36AtXS76MY3y&#10;iDQZ1vh5T6fZc7n3Oq/Rp5RrqN5BSHFPdHrTehcJ85/8Mj/v9kolVl0VI62WT97GU8Dmd443prf9&#10;3Mem03Lfi4JgCLykSinN2R6qOtqjKzruiN7Vo30imMKcGW5AS5v/eSGtxQZn+q3XjbfQUh90IdOr&#10;gDkw2R/Cp2ZtCsbSoGYyrnC5oibt+XNlKlaVoPFDb2VyPck50ajmcZoLua9FJlmBxJWDbjbuu4cg&#10;6IHNugmrJZzA6JgIbEHLWN5UYydgBvY8lqIbzO0kUwbvzN2KiZLya661/CCn/raVhzKo2/lDBYDn&#10;NYgfNf2OZWk9zzVRcAuQVF4uN/rA1Rtc1SJMHQEXjj+VDHlcB83IM9EflunekP1bQSiRm7GREelz&#10;Ipg6CnKqj+tat+/6uCDbe2iCyDJxfVDxuV+9Ju2bAyF+0IQxmR+3TgemAoLUHM8MBq9+EP1xCwGn&#10;5T6feSjTJg2Q9qhODg56aSxpJLSrtRHpOTJ471ejNgzXMyABn+lbIaCnbkMa5MakELgq7yk1Jj2T&#10;JvSVmXjOd1ErDamPgTL73+Ul+sH20+YKByKnhcK2dhv9t8bNTuq3PTtJ12pcbn0rZqd3dRpLed6/&#10;rJ3WuZfpNsJftsIB3RHEaVP6jXGbEFBHeU2PlmVuZ42YI5wriNNGe4jJ4himC2dPno6zDyRU9Q1h&#10;WsTVj2Suuan/g8EuK01zjNOUGj21pMkOWq8g9+7eDa9DMjZz2P2q1fYD7d4EN0N+8sn50Iz6XmbI&#10;q0y3DFE2NVpB0y7j4wqA9sO2S9eEXmWmdKMq8+5zNkmSmZpnf8BpNhx7aqun3ao5NchgaPpku4R5&#10;YQVtIkyY5j5DMFDnz8LQIwDIpKjll7FwrnVfhEz/c1YHLMsVBg+ZkpHRttlnyzOt2n/3dKQ2fhJt&#10;UsgQ3mgLQsZh4DvOHorzbML+7v794o9/+EPx7e1vY27/zW9+w+bnq+GVSTgVOh5896B4ymrJW9o7&#10;ihcchaZoE/1lm/oQblao/+69e8U0Zk3haQemcAl7cuM1QZLhE0/pX2u+Tl1pj6de76TYGg9Y5k/l&#10;pHxlbuD8oABcanxziLsAJMWFMOBL4nIy2X+9GGkgFofxYkLSu445FqfiwoKXDTS/Kfln3vKpbKol&#10;bhnEV2foHL/xbCLSOgb8H/m8RmZjW/WvAayGd4pratrFr6sEMrC6tT2Ei9voJ8pzrGmGJA1oiz/L&#10;GFpYYBzHpmBXS9JqQggLITB4SjOrDQoNCLS671RIOI4pmzSnAKygIJ0qpEg7CjGeISH9yntULeZG&#10;KG0fIPLLf43L7Y0GpvZyG2xI5EqlpGfLMcPmIeEQXACLroo1GXyBoB10DKzu3YkzTcoiEn5TeqNy&#10;n0R8rRrnPseJblEN8k4GPRu5eqnZlvPGkMIV88S+CQiiowkFtLci6IDs4M/fHAOJdL8fMDJNxHSg&#10;JsdByCE/fpQUAHz2wyiReriJBK73gyQwoMFCk6W9qUt80DoDO3k6cNnZwe3O/lhuxKZwgE2HChCZ&#10;Ei0rBjgx9Ul+v1u+2VjYq3ozTtvKY8ayrRG+zw5uA2L7h0bYt8/2I0nxEXfce/RAGn8NGRmXftDq&#10;oTnth42k+PZQSdIbp/qcH44NHwvXhB54pHYuFBPBHCT853x1+La7z3ONTJ7aS7V9ajv/67/+FHPS&#10;lStXip///BfBNPvBdvOvv97y8C7nQYWEGZhrGXPTGOcegjt37lTmUKcx8XnLBkqFDc1p3ESpdl6t&#10;vkyPwoXzqZp+03qScihaygYIl0yC+Ld8BRw3MqppXCPO987FMihP8KBiGdomez7DzVu3in/9138t&#10;vvjpT0M7e/HiBa7JZaXzsHbgxzHZEhZXBqxDWFwd+P3v/xDt0Pb7n/7pn8LVq7ApjOipSdtyzaFk&#10;WDQ7kbmzPe9o/zyaTWGN9vHNUKsqvp3/ZTqsR5g9JEt8yVT29Kfvw8pi+s6swpSql9pJsP+bmJno&#10;Y94pdNbfV5S8Sb6d1GmaYFTrBW+WEQADFtopILbflSb7Wfr2XSjZAMwm+5xBfh8QzdMWKM86c4jy&#10;49uTWOjyNr8ur6ZvlZSz+12XZjV9UUCQNhkS0df2t/VoAuNeGNMpQLuS5tia5qfgrYDsiceWocAx&#10;iBeio4wtV+pGRxHMES40O3NfgSt345izSaPSouMkBE3qTJYNmtWVfArXwBt0Fu1lrLRa3dE8Wyee&#10;dxpEQEP6ZdrwlHGn4O/Bbbrklc5l5ruXxQ8KCJfByC8sdaEyV52hyFcdIgwNpbUzx1FsRgbP4XgA&#10;L1PSjsqHZdLtm4CQgdv7axoMuVx0NGVHpObvqlNyIX/n18DMBuJzIkkNz0TuNaXtRIif1IRfPiNB&#10;iDLYuUgHYSLPekkWxjOV9MRMnN6p3ZAoV/n4rZSCwCLS6xK/ONCEQe+BQm7AW1rkwA+qjfROflSo&#10;XWVEokJhdTAGiwPGD1u2sZtDU6QPYt2T+cHXLZmDwNMMu/Fp7OC2Pa5eWFa0pVxN8J3tEtoEMTfl&#10;nQy3/+LZSxlkxQ2mr0VHXP1PTCqmyYirv/yA+1xuWxHRiNSCva6vrZ5NHqyzjosWLjdmaIR/Y7If&#10;XMz7t6uOudTspj6sxzXV1RlXT/++yBSyznKinj2m6feGr4RDeos5qf7MfZgK8VJ3kL3MQ2rGT58d&#10;Ky6ewYsOm5O78ZnPxBDnHsSUkBocc4IDvJwmEnhWwvu4UJ5JPTMhQjBrvOZjq120dv9jmDCdwtWo&#10;QU3+559/FpuK/TBi43stAABAAElEQVQ7F8vE6ZNcxk6caivtXoJ0rgBeVUZHcFV6srgNY/4cU6JX&#10;r18GgzOAa1ZdNbrJcFA4+Km1t1znzqN4XBmDUR9llUSf8zLUMtCmmXg2ASOWDn+SOdIkw/lSDa6r&#10;K8adQHCyjQkJuic9UlxGwJFB0+zhLisjrhgcOXI0rq5oOLfGhk7m5sOsOrjiILOvYKHJkb/Hj3A7&#10;yuR7/fqNaoXEdDJuClDLfAf++Mc/xsqEqxUybtphC5crBOFpCcbPusVX4J/6ZOim2Dvx8s3rYgah&#10;qYs5X854YXmRlQPgohPznC+u4p+Zo4nlTXpMf6Px8aeKjTGwWVLLKX8tV9pV1uom01KCIdFRtlX3&#10;KeGcsnLbclxVgpVA08Snk5H51upa1O8tNjw90KB0oVmb6cKEpJ437hsasSHN7iPEqSEPh2gPMEjo&#10;tit+wuV9eQ08GOW4tI8Q4tzzskJcfOPN6z1Cj/0vczyChyuF0qPHjgRNK9zGXhiUi16XECYXOJ3P&#10;fQz+zCMdeYaA+1levHjOisJYmL9pguRP70UKIdK+ArK8RbgyhWgc1okJz7BHE8o/Cb54sK2NIeXr&#10;fBWxNI6W21WBIPt0HqHgAaZ2L16/KuYQhHpReoo8hUcPr3MntPgTpuaSEy3m+myLbXK/h7TR694P&#10;lAtxkByK2IHVtKnbFUTnnx+ggJCbmq4xUEtiTPft7w+eSjxx2YyAcrzXfF/Hm0SbXki55ZAvidh0&#10;sajJc8K/JfjSaSuVuOoKAROWtqzrTO5Kwtq3LTOIPZhjgRP9lhEGnPid3EODwIoCDxafiqNIJ4cM&#10;n4Mi7vki+893ptb78HI3k0PPXHwwXeIPjdph3KXh7UNbYw8X6e5DsGSV3eV1d7Vl2rHU6t5Ca8FJ&#10;L+oiLk+A+XV7yhxbu3aUVXuz/7fbAre/IFh9/gjstKbdpt9puTtJt1n/7yRvU5pcXn63k7Z15sl5&#10;P8pr+eH/vmGrk3XGVx239ffCFnTINUyCmFs0I1AreRIG4TSaxFGYeHbshhAReWlXupYtc1qLua3+&#10;nMpNr8pZIb7wJuUjzpznBsfDI8N4Ajob2n612morh4mTIQ+vOihLTGvW0ByX85vMjMy6JatRdXXU&#10;DageNPX83gvMdBawwb8ajI04cDOnDLrCQcyjzKcy6242fg4zZJDxUZMvk37z1s1YMbAePQhd/PRC&#10;CC1q7NXe6qXo0qVLwUB4zoJ1OJ9md6riT6Zeb0piQg2w+XR5qlmH6a3P51D0IPz4fBqXkvOh/U2H&#10;wNmuXJb40kTEPQvmV3uqgOAJrx6+ttSzHOYPprG/NVOSaVQgcb5XA/puciJMMqyjD8XQOjjU7ery&#10;OptfFV5kQO1LOzg6z+4qb0TSFiHSbZI001+8puycLJed32fhwGpaaQQnKK78m4AIsMrvR3rbAZwF&#10;kEhPNeIu3OfwvfULPAiOXA3K5Xbk5LGGgI0vA78Zdl8H/NSVYW7IUkXV0+RaAn7b4v/4AVlEJjyk&#10;XiGn/6lH2k0qSYt1pYJ89OWqnqygM4XvHtro3gOf16FbBYbQgLOKoDC8gEckvYW5wuaKg4LxNL93&#10;mP29wHXpkdHnsYKgO10FBM8mOYYwH56QeE6rbGk1w3ESwCdoajST5oroK0ElRB/XkZBia3/jNnCZ&#10;6CK12zYqFLrK5dkLmhZNMt41jdO1aQh98DDmycWLK/NsF8wTp2ojSIYAAN5c7VtyLLJ6sIgQnVcU&#10;TfuDERA2EGkHJurvfdX5bFzqBO/+/kNn+xvbXlGzow6cSGQ11LTlqdJKvOVgIK0rOGmES9Vlbi7S&#10;qvZuLvMtziebWz8k89O48mMpcBHCX1nUdIhJgBP98IjGBE8einOOc1LrY9IXBodBlBdAkk4oqStv&#10;HKzDLPgeShQfyDWWni2zZzYODVKDdehIecDKIVYYOBlUOz79NMfydK3tcVsWHKghIsGSPtZ5whXP&#10;AaGzQQbEDNF+b1JIZeQEKa4d2zkl11a2KtKcObq9lCrJ5jcij9BGE4HXlKUtPkVt/bcsr0qU+z1H&#10;dL7P8R/xtQkHO41rGyf1NtY7quzAoJt6fKTfEFEv5Qd534Q7G9IUL/4648VIZ5wjoJO0cpoKgyUt&#10;xpgsB2RQf87oe//LTDLZyBC4qXYEbaIMeLG2lPCdC8y07TWXkVK0w8d7YQl4clrSJ6Y/HUSmr39N&#10;Z9xIrMmNJjSuEMjUyRybVyY6GDqZOuvj6kZKg2lkzi9evBhmFM5nMjt6anGFwIZpCrSMytV05tfW&#10;3828ml08e/os0ukdyCAcf8DU58XzN9G2s2dPFr/8xc+La9euhQCgZl475HOYFLniEHsRyCeDpscY&#10;PT6p9JHpkol5+vRJ8e23ydtQ5EUAss9Mc5xVDPM7L+tDXhh0m6qW170XPnu+gjgQR5oSPX78OFYd&#10;FK48O0HPNWfZE6FQpAZZE1Ln7VgpQeBTsOrimzHH9+XVq9exP0KPRYd6R8Kd6QoCwtJq6t+8qB19&#10;BpR2mSFfq8k2Rbf/zbRBrLio5v3In17GCkUtXS4g6CM/1K7GB81WANReSgfEm6JeZE4acf4pX0pD&#10;ap/tf81J8h6TWol2S9RXZWp7yTvrJARc5X39Ob2NJFv+yfnzNSomh+Ur+Np/CpW+r9rGTXpyPLVg&#10;EYxoM9/0EH7hLRR0521MLpNElu0YUgAP5p777K1HT1nSxltWoqbRnE9O4F6YMdTT+zoEDC0PNAk8&#10;evRICMyOK+lV8z9Xwvy5z0FBVK29MAeswhwP/gHm9NBqU4qNdsataWxQ1QspH5GpXK620YPbFI5V&#10;Iuh1KFY/GNueEi2zZBnSRQRh4DbFGeMDF2Cx9FRfGcWLvIrgGF9AeIqDF2fcqM00CA3ZJz8YASGg&#10;bvwjEZXIbXx/ENmIgcBZIqxE5uk+01o9Tx4GaSiop28F1gXCzi85/eUjJoUSutfZOMxvegaJ/e1M&#10;MfFuKohde0GXs9xH0AMtunlKsyPGMJM718hPGRK163kOmHIIZAIPYqeOEuKy/xMN5IlRuYUDUJPW&#10;CmJfnVspJueEYx4NFpo4/DAPjaQl9WO4ARzk4yTDgBImJlTRo6bJOqOesrLyCYiSdiMa6/CLkZme&#10;8hBMELXg9K35FLAMuax42PJPqtxcNKkxlOBV70Kb0DEuzO/PtP7yM7c7Dp31mNFycqi/r9/n9z/k&#10;667mmRpSqn6uxW3AQweyOh6r5FsVUSX6SG46Yd0Mf8HYMc7qoTlte4ntTym3cZZUf5dL9trFmHYM&#10;qYk7PjJafPmTnxYXzpwvhntwr8hKZm8wVpaRes0pyLnIkMsR3s5QxdTSOnf4udVkyI2QMhfa5Pvh&#10;v3fvXjDxMkhq6YPRldmBYZYJiM27CA9+qHOwHFcCzK+JknbTMtOmH+BgKYUdGaJbt2/FeQNhjgkM&#10;MtbWLzOrAPHNzW9gipJW9TXa+Uf35lisXUeL2F1cvvg24FUYMcxQ3y1MmhQQPmVvgPsEDDItrkDI&#10;oMlAiR03U87OTsOwy8z3YKoxElrb2dn5aIf28B7apfCgsCR+FGBmZqZIN0sZrB7j3vLBd/eLP//p&#10;T4EjNz5f+PSTajXCzahqOP0uyDTZJ4EjO4A42/jg0cPiNvs0nr18EfhY4Huzypy7wm8d0wppy2dm&#10;8JJOUs+mrouCKKyZhuKFyasOj5jqT46OsjLBVG9bN6bLaXOscFVzRY70WhYW32HaGFFlSl+Fty0k&#10;nl5eRa9BJ66++23tZ4OyzPJm340obJ//RLtKuFOrAdT/0IOnYmtR4KqP73rYcGB/mjxnCc9M+SGw&#10;pslP7juzgYTAkXnQekMfUobC4QJacd3zhgkO7zxJfBi6/BR6d6XNvTueOO4eBjc9v3s+gTUDOAVn&#10;/YO9CAv9xQnMAj/xhHJOWNetrueISPNu9FVQcOVC6wcF1ThHhHoqcKGxaGzwNbUep30pSIcGI2w0&#10;ik9XQuBFZmHa79y/V8xiItWjKRDxy7R7xjligNUE6nd/zgoHGoQZGpW6b0gcROAi7tO/dG98NaNA&#10;IyxLJAKi7MNx9sgI80tyL+s884MUEGx0U9gsvintDzGu6vgdAN+JC58rwiC/E1FJRmnIiVMJS9Tm&#10;F2U9+bGO9UzWJrHsKK1M4MpB2ALis9jl4elJVg7wYaymSUneOkIwsD7+6y0kT2BJQEhgWJx157Zk&#10;xto6fVPBVaMHY3P6lIqyY8DI0PNjqWJ+XjdpSOez7NYfQoPABHXoMLa3+Ivuw2OCS+Auv6nhsC31&#10;tuZac5zPEScw/EoUpAcGe4QcmRuUYtvKLaM2uVBDICKVn9vdljgS1GJyfxpVw08txXvddjRhQxnV&#10;e+BphHNDDtDWCXtDmveJ2mm5dXp5n3qa8+y8/XWqaS4rxWYy2irNXr4rSW4vi/zAsjanqNyH9nnC&#10;U4vZCppkDJjGlQO97BzFz7c27JcuXSqGBw8FrfpxV9BPw4Vc/K/XGPlrLch11qJatyUcrg5Yp0oR&#10;w2nOI7h+/Qbz4usQBjwjoBsmX2pxvpG50cuK7j8NUX9tLGmCKROc3aIqHIR3E9Ko7fS8g2dswHzB&#10;GQuaVWgu4VwlIy+8R9moqSby2fIz8r1mbkZhwobFOEX65GH2OJwK4USBIFZ8YUbUniowWH6YsABX&#10;EkoQqsCZ9ydOjIfZ1PiJsRAibIebhN2QrDCh4KIZkXssTG+ZCjj2l2n0fpRNl9xM6m8dpnfi3QLf&#10;kuTyVfitLwsvlaAGsxdx4HoJsww1oVOYZPi9kdFbXaJP3enKf/Gc6cNr6sN6L+d7ruWtMOZY+8TJ&#10;OM//8byDP5lWdjon1YtsqztDInlKqNGIDGpKKWPHy1B41etrL6dew/dzn3FAl0S/S2PuYVGDL71o&#10;bqd5UOoXuBVuhDna4D0P5k2NTq2JMhkTuWzTxvkPJjYlCgF9Fqv881vu2JFW+qCHfJaCgqyw6BRF&#10;gWFhwVPCPdNjPkyhv/vuafEMwWH40B1gHIS+TzGOT8cKmnR8EpqXtvWkNQRNu2Lm3gn3FIXGEdht&#10;U2pN3EREhjlkh/K18EuzC+ylcIVQBYBmRu43WAFPkxxqZr4B6htBIXCElY6RQzgGiH1DzBk0u41a&#10;5UGCThLFhtLVuhJAXLhh/ARuEdgUJh2rkYR835OAkDorao0/PJcAtuJ2cddZHFkzsndRykHSjAH7&#10;IgirjMjPZR/FBUJrTa0lqUNAEpYSvisCmvasIJFKhHMzuNx7MVlMvH3HIGOCZ/Of9oQM0fjnOM/3&#10;fgq7yCNNZF2HNB315b42wiDBR532eRllRC345KBzbrA25gT+8hGhUutlPgmNmUvOq9gpqmkYmJyN&#10;Tc1585I2uAOHWpuUUkMph0nGEH/LahNmSmAUw0CKA6/6gEWOaF66y0nL/OXrD7p8zPRf/0h9UCM/&#10;0syduE/thQJyP28Ht3Sw48SkddDtYRDeVH0L4Ka4zatsgica1ZGFuKZ2Nranlpb3JjGrY8qSO3EQ&#10;kPMn3vk60qT2lFNGDPwutWYwmYc1neEjfxJmvB/e3c3FkSfDR1ZzG9fZv1H0hne1z3IAm/KGgoHJ&#10;wjLEqRt5v/rqZ+xFeBeaOhmLrA11s/AgexNklGUSbHDQEoDIwKhtV+Ovac1JPK+Y1yBDYrpwxMC8&#10;pe20jJDuIN3EaTpt8dWSOje70qAGX+3tQP8QQsJEMF79A93BzH/77bcBkxpRVzJc9dALjCsd4TGG&#10;eAWOmCOBRYWKTIXCx0m0rcJvm1ytuH//fuBREyPjXSGYnp7E5OltMIRqZNUgm04zqEuXLiFAXQ8h&#10;aYzTXJ8+fg38eIEir220XHHjfepd5mLuQxBgwlcYeUs5MlV6fFkE1hVU7N1dHIhFvlASEW/e0Lp6&#10;FYmEwHW6je9HfpYG8r2vc1+WSaGRNN/n5+pKPVWobqsbC02vIyooja9Hel+jpqBBEwYcZZkVTfuC&#10;OL9HveKBq84+hDG77ayXZXJDU1x6s/XfwHu9XVsnj7fRyqrZjt+0Af4dhwU+evgEWlqkv48E/Sac&#10;gE+X8sGFfeQKyVrwH8RxH3jgJsqNVPmP1SFEQiPSv//kAfwT+Rnk3ZSb9qrAaSAoKJgoMGtBMDK6&#10;hitdzvxg/6NmbArIrrRNTHnK+SIudTmL4NVSmK6NDn/H3gU8Ix0dZWXtLPDrCGA8VhcUQNwM7YqZ&#10;KwwBA41w7JWtinZklAhilx0avafJVRd7DmaKlwgHE5wJsiK+4Tuk5VeY3umhiSPBERKmGN8Txfhx&#10;N1aPhGmUJtMKKq42KBQZKhMu8CJ9WVP75vkyLjCWxlKYOfK8jwJC6saAMP7k7hTi+N961XAnIdZy&#10;RAqbkZrSnqFpAm9PsfVTU/73GQhb1yIRmAIC3cEA26p+3+1lsLSYcLipSpYmy4eE8xbucxpakjoS&#10;Cl9fxj0pG47np/FIxHVmar6YeI3bMaTynnWX+DQl4loCbn29MQkks6QYH9ZZ/qvaZxVohVoUQ4T1&#10;bhmEzMkyQepHIefooSInj1UmiyVHLvsflqawTZ1dLmbZq9CFZmFwcCo+hm6s8wPbz0ewtx+TKQa9&#10;fogNfvi75Sq8Z9jFwKOePCjxvwCY5QBNiUhnY3jwAhx1Oti6T01rPTm07nLMwXX3GKjjf/e5t89h&#10;V+8o7GA+qMrZl67PheZrrs0WdMbld53XznRNeZvicjnb5fd9axzXU1f9SGQ1v5DWj6DjyjjTa17U&#10;g4lKPx/Pk2jezvJB17Solw+vG5ajTECMsZj7JE+CGcx8tSmWHwOaWSsy86czPWliNUA4+OmW+erV&#10;a5FMTa9a7qyVr9ohrKSVGY4rZUygTbwD4/7H//zP2DMhE63LUTXvMjlq5S3vHen0AuSGYlcmpjDf&#10;OQaDL8PgQWp//eab4tLFy7HH4IufnmR/wZniHuY4ntMgQ/THP/5nZX5kuZcvXyz+5f/8l4DR/Q6v&#10;MCuSkXe/gB6VTnB2hFp9g0y6GmCfXT1Q+ynDrs95Na3j42PBDD58OMMBZg8jnfsQXH1wn8Xt299i&#10;VvSANneHECTT+MmnYzBg52IPg/C4EhP9EzXaBWn1QGZMDfDDR49wYfmsmIXB64bxW8RcYokl6j7c&#10;nEoJy/S/YVX8esM1AuXUg9+hekzum3rdOb1FRHrKyHkstV5kWYskHCFdaqnjNnLV3idqDgUahVlH&#10;pm+v6fsGfUEnveCsj42nmviuISBYuQJC7D8gbW5mfGfLGqyygqu6iZfVn872ioemuCpDeWNxwtsZ&#10;Io4y1NS/fP66ePjdKxyHYO43fjw8D/pJDoY6t5S09lMqL+E0xnWt4JbnpzSGZYjdsJ2FbKU9YfZn&#10;m2NcQavibU2h0bKoQLrr80C+YTbZd7mCRX+SZgEHKgrnE9B9PuvjyaMXxUNW4fr7u4q7d3SfepjV&#10;u5PpvA6E4RPQuvsYNEPKfbCOkCD+hS/zC7kZQi5s/jS3eqnpH6ePT2Jm1O0+EngPva4hzWACpdMB&#10;vDO91Q38W4SDLpwAjMRZI67y6WzA8x0GyBfBdtsW/9FO6wh8MuflYL8EjkinwgG2yJj9ExAEYLPQ&#10;Aqs5xVZ5m3PsfWwaCHtbLriPjsl/tyo96lf1/VEGiQnAyo70Vqndj92b1++w5ZtjEzKaGwjZRLEZ&#10;icGnBG2WzVqVCHTj2xa9eNd64mHT0FgTRVuHQYm9Vy0DM62fNyF1/K3ixWRpCV/JmB+9eTvBxxZ3&#10;aIeHYwI4fIQDeRh4eYnbcgwBN1f7bCfBVEloATclPDvNtxE7O8l5kOYAA3+/GHA8OS52OjY870AN&#10;erKd51PNwM9zU48TgmUxLi1vZyM6smz6J/ZFUWz6HmurvJTKhzlR8x5abWFw/uDn1fnI+mXshU/H&#10;Dp5D8Ne/3oQRSC4dZei159c+WlODt2jl792/H4yyrk3PU8+f//wXGJRezhn4vLh44WLx+z/8no3J&#10;t4rf/tsfi7ETh4trVy8WX3z5ZdShudOdO3cRAjyESvOcLvYyfMMcOBSrDp7HoNmD8/wFzjz4+uuv&#10;wuzIOczVhkUYi0UUKOF7H8zpKtJ9Cx52JZxupj6GplVvKU/Y0Pzm1VsYnZnoB82qhoaGYRjfFv/2&#10;239nQzP7w1j5+Io6rt+4EV6QFICy6ZU4ih+46YWpkxn00Kzbt2/juvJFrFSIW09lXoYx61lFydNX&#10;p5BMNZt2W/WiTgP1EqoEe3ZTqyluy+f6pQkA3ofGnP5aZ6U+TtYmzhUpXd+6YpZoqwVo/g5adFOR&#10;rZTb31lWlF9L6uiplxv1kM5vp7SS3Ny+gFa7ivMXjofwqIcqvQ8JUYavVmTcRp9Hiiwgpe9urqsO&#10;h4JABOrVdDngNC/PChm+D9WjmY1j7HepOASGSFOmVTD1oD9/ly93hdA7PTGFlcQs1gd6H1sKofnV&#10;y9fFnVt3EDCGGJPnSHupuHTpUnFi7ESsgoXHJehUOl5XUAUGkWRdwQ/EuMdFMatf4kc6dl/EEGOH&#10;RNB4D2PlCGUtFv2YbE+ijJ2aXEGwxx3qPJuvX7p/6QXCuCuMCArHxsoVybTCZzsc0/ZBmFwxLioc&#10;BaLyH3EhaPsoIETD/XMQ2jAQNPERoCUNNIdtIgSvfiSr0AYjpBKiJ5p3loj9aOn5p1jrjY1pixxO&#10;Mo8t6yRaqBk2JGszug7996y6asAVbQB0ySfDclINmAVGmWmwSoplhdbTGUBafDLNK+VWn+0avJ15&#10;4jm9N0dVqvmJ7llDoyQvEF9iGHUiTW2UfeRHeQV72VnasjyHTeIUm63xeDB20sE+FCsKar10GWbb&#10;In8UzWRs26gnVhGsgkan0tNEmlqbIfJqhdZeNq8FbcTV/5gq9mJwU5UQOKmnSvf1ybL+Nsoo66vH&#10;1+8t2zY0hc3KzWl9HznL/Nulz/m2um4Gy2Z5Uvpm+HOelCbh3bi9gLMqp9Y/ub69vu4WJ3td//dW&#10;Hri0b6Kn6FKv9b5q9XLtDtpLrD5jk2gZghhjmBgdx6xF16ZHsd3lkxmMlGqC+pCI+qzTSMoKXHtb&#10;1S0UrZDgqceVeUjCqK/mPQswbXyYYdw268NoCfWaVsblGAy02nbNehxWngjrpme9CblZ9+2bt2FS&#10;5DkDria4F0E7/vv3v+P3CG3/WRjt68U//+afYfLnC08i7mZesryLbHhWw+8qhULTuXMvMaN4Vbx9&#10;bZkTxZ/+6xaN6AVmPamsRNlH0Jjq/UnG302NmkB5tT0yIJ5e6yqDjL8HXQ4M6nXFw99YXWZ/gELE&#10;CZmYsWPEYdbBzlA92k1PczAUZkWXLp8prl05U3xJmxV+XGVRs+m8HPs6xA24DRMU6nLVYh4YJtwk&#10;zQTcw6pvNxs7V7hncZt+djUmC2nkDQSn/ovZOX+Yqi6t92WONFOOz1ffpcLiGya9EEpqjftt/5R5&#10;OtPVQEyvTOfHJULrbWjUrdbvtz/SDQ5w7g/fKc9AyN+0MmNcEl2l9gSsZOukRZ8TXbdydqbJ7zvj&#10;zVF+BcrMPNGH3QgtSzDAU5PY2L9jdWdRV6zs+1NLDgO8CC4TVKkES4mSZPC5i1YbRUjrVn67SREv&#10;jCWdbfEu2pRKSJ95x5KJvZLOn4/8iTsySFXRpkiIwMDk0Q1dmjabsjlmBrH5X0Nb7wGvmkjNoenX&#10;HGkBs76pieniLxO3i0cPnrMidp/TyM+HIO2+oZMnT7H/wbHAvER7g2mHfuNwMmhYep1E8HiD+dU0&#10;9NyNudCqQgV7EBaxpFgbgNYZhz2YGA1j1VAMLmM+yHkPeoJknK0jX02/WSrezq4UI681QeLQRAR0&#10;TQWHMdVT6B4Wfsr1hG1YmGivbXZO8nwY78WdeN1HEyNKPwg/CAw4QaShUgPXQejo8RIDDnKBcLo1&#10;F+K3jiu9VTbzzEwgRU/gxhQ7vWk20CzhLcg5LA5PK02I0lTO5CDF+a4skxjK9DldrStBkiqOgWqk&#10;OaoZoAWYqXzKIeVKTzneuHp8ZGCwx3vL5CaEF2+5j3mBPKHVc7AwMJdW8S3uxiVWFVb42sQEwWbm&#10;fg5i04ewp3R6tkIPZys46M1ruXlTNYt2GUSiE6YrfJMuhbLy8pJj61eTVsm5z+1q4ame+sPurSeX&#10;/z4lBazioRaaPiK111ve1tv4IeVsrMRWJjhzufW6NqbfGNOZPpezMeX+xfwt6ty/1uy+ZNtvT+Zx&#10;5QjPq3Pep172I8pKJwzKNB/gqeGJGMv4IuFjmbRqVc0xhknfRsOU007SVfJMQ60IP7QyAU56hMjn&#10;TEtwkuGldOMv+q6M83UOwmyQSXHfgAzfWbwIqYFVKHAF4SVaRldv46PPewUD5yeZEc0iZJzfsN9B&#10;EyKZkavXrha//OVztKHDcVjlaVZTTpVeWdT0axqklv4Q58UcPzbMqsRh9pHhNx5Npsqhw2gnR9CQ&#10;qiQRds2OZEzWYF5SexLM1nUIJn1oqEwDjMIzh7ciVzrcj6Ddtm27f+9u8e2dR7g2nQf2HrzGHC+u&#10;XrnMQXI/Kc6fPx9w28Y0r5Y4rOHOeBm0NxPvYK6mY1+o87HmoOJbcw7TCJ/8c5rjoZSM4NASJbjr&#10;f02fQxpflpFjWtdUjFSWZ3e7uyFhK8u2d5ZZgSfs8UwdNQByfTmtV5V80qhnULg3JIeqrByxw2vn&#10;vFKvv6mIVvr2GgXbPpARjhU1kB/muPTrMjb1/jwvyU7pxJzP0Va+1yi9I6SLYyf1b31c+i6NOu/E&#10;mVkogbS59OBPzMwv8gou6aAQEweMdoDzSWw2jlj+kF4B2NUZNzoXgwg4qx7COlIsjWL2MztVvBuc&#10;gJbxiMSYW15dKN6xd8EzPdyjoJveOLAQAVvh2p/Mej/lrTOmZ/C0+JzVg9eYM+l9qxthf40xIv3D&#10;WXF2EypXT1D2Osgch8DQNYemH74kXMbDaixg4v12lnr5DU0xlgenY7wOs7/pMPsqj7Bv4qiHJjLe&#10;detqexTeou9k3koasskHAkLu+B/xNX9UN6AgBpaxjBRGmZqsfqRWJwkPOptlmU0f28tTDHAEg0VX&#10;Dhxf5mM0mi4+0o5MA8Rb3vHgXXqKSYc0MV5rKbx1cFdgRA4i0/9InxQmTsx+jP3rzzz8I2NElXHG&#10;K7OYwndVtPf8zON/C07/YPi5d2Jz8lpZxjUgH6I+NFODCAja+voxPjQ6HMvpg5gj9SIkRMEJDO7L&#10;YLmGMt7yswCRKhXWzkwpi38DR7yOYvhjymhDKwlgb56/lux7u81NrirsBLh6sf1NvW3iov7clDul&#10;aXqz93H1dqZ+SfRYdfYHVmm32l7ryXVt1/5UZUCzbe0f0C3bll1PEDDvkEQ706Y5gtJKBGSc1Mtv&#10;vCdhV5okYgxp//vo4aOiH/PH5bfTodEb4+M+ys8NwrH8rmaPj6YMjNXJIITGX0Q5v8lR1JBmmc3B&#10;OagE2AS03cdAgR/knCmKq6XL8VwzHQuPTHcwfbTJcwEePX5c3Lx5M2B0T8KVK1dgrk/Fnin3Gzx9&#10;8jRWddXmu1rgnK3ZzVc/+6o4hSZTYUDmROFCzfwMDLxnI7yBoXGO05WqZb55y5kCeEVyv4P5hUFm&#10;/979e8Hse0iVDL8rFwb7zpUN09lPi3hk0SuMm6TfUlY6u4GNx5T1CA9Gv/tf/6v4838/IX6tuPbZ&#10;WPHrX/9j8bMvv2J/xHmEFZmj1dBsRuH8EScJW+mbtIhJiL7tH7H/wA3Kzq1qzk2nHb5CiPf2ofkS&#10;3tP3YbNxZD9FKDOYP4INKkMVFyXmDAm+lDan/LBrCUIUkutM3ypgoV9tr98OIct0mphYlFXgrkRW&#10;4CBDslm78/v3ubbKBJbAvxAlvAuXAiaXgOPwaH8xNs7q17J0odep6fDM4x7AUBgG1y4UqYw0+5m3&#10;Dhnv4rkcZzwGFowukZbxZSmmTZuBvaZyrCZ9d6OgWuGJZswTZcTrRHcK3R64Z12xKkIuhWqF5sN4&#10;OXIVbvqEZnp4RGKcOhanEBaePWFF4c79eH+WQxPPsP/HU8qPswdHBwACqMmd+2jesBlZYSpMDAFW&#10;96VUAl1zINyAQGkWyaoY9H0ERWUIwMxzemgL163v8MrEeJqe0TxRF8KztBPBEY5f5cA4K3djwDnK&#10;6eyuLgj7AOM3mV2LHH4gkeQ+HIQfOwZiYNWQIFXEke1cS3KRftkow2YwTIrm3k0Xky8ni+m3c8Xa&#10;PKMe20cHW5eHDxjYoNuFCZIThQM+fnlUQniJ6tJfB3Oqg7+Jo28NSl/w3hBlOSESF0WZnEHhtG+y&#10;eF/mt8SmD7ebufKA7+KchhScYNLHgxLTYKNMfWWHXSLvUqv0oU0O/CQvLOG2FbOjyW7cnyEgjKIh&#10;cGNgH4PVj2svI7EHryBJMqdOykrTix6aHfAtpiKgtwHbhKi7TFOipMqxg+xV2r/VTSfMO4XjY2lb&#10;+uht3Yr6248F7u3xLNS7hzbnEC+dIeLqBFsmqOMn59mYuxryOUlco5qygKY89cQmc4RFOhUULuJh&#10;KtDPRk5PcH/y4GEx+fBZZBk7fLQ4gkbNMewmv+Ocoqp5jlp7PQN1ufmTj3MELjGvOO+UH2nnjBQy&#10;VLn2MjpfOhufkweUvswRXsvE4FCPLqtEaeKzCKPtx1z8yti4mqAWUvvoo5jzuF/Ak5plll9wDoAn&#10;Fmvm85Of3AgtpisomuzoueU1DPwDGPT7330XNT948KD4n//z34onj+aL02eOF7/81fXif/yPX8HI&#10;fxGbM59ivhR20ZhRfHvnTpy3oFCgtyGZjH7OYtB0yI3YLQEB2KlzkflSb3Fxij1w66Hl1Tc3w3vR&#10;Iv1x+cpYcfbc+eLnP/8ZB7VdD/eszp0r2qQHWlxBEJG0G5ykOT/ha2Zutnjy4lnx4MnjYg5zDw9+&#10;civysoIFGtNeDghYQ9BYhEE1SBdBmil7xDX+yYotE2+VdkeFNdaQIiXssru3SNX2KsyBqVc60IS3&#10;FxoVxPDD7xXaDIGINPFlCxi3bkZbBTt+sNZO5OQ48E6nTWFZIJPqKgEfxNBa9+E9a/zkMdgGTHjR&#10;nM9zmKoeEA+xn0TGN76VMhRl2aLIe5pVtsfnFLqyE5NQMqZx4ZtOqMrkcXElwu9wfZ5KdaRUWbCQ&#10;WBLqInVVhCdzRw1cEj0BM+M0vuWYX48cxusXJoye27EEfev9y1UAVxQVtCfx5HX3/j3SjRSXofcz&#10;HEbYo8D87nXxgvecHFKsooR0E/Uy04uLKysIIWyRxCsXB74zpjxZOfUxMAKH8Ds2hji7oTi0UAyC&#10;U8feGmMoXLvPs1dhESHk9VzxAt7l0NOXzBd9xVHmuePMd/6OabbI3qE+5jsVJHjGsqEH4ceMgXbS&#10;LzFRm7AyjThw5/ENPPEON3WvJ4ophISlBexomY3dU5CD5cXwK2krld+qpVV0Wq6DyoPQnSgM1pd/&#10;Prsy4DSY4rTbNVFKp2eA8tMdH0wl+QyveXNwwKefH1qA5acbvBysIbQwDAwPDVJr5fxkVZpCOQCd&#10;tHyOPwwe/keY4yAgtWQu4yOCh+ZsmBObDx9DK8lHuFvTIz5QwuUBKIbQWnBvmf7bKgTcVLpVKt+Z&#10;Tvia2r9V+fvyLvBdKxnAPgq4aiC130bPEpU+uumdcS2sB35Lmvb+4w/vD2Oiua1bWO/P+r256rjK&#10;pWyFs878fpXr0Ps+ysyFcc09ZpT3+ZefvRqMl1HxSy4De0of5kMjxQD8Srj+RHB4h3mK3nnUuqsN&#10;d9yGRpAP5hHs/fXZr6cSBYhYZQAeD2CC004MDfCmj7VzmeOQWvnfpKRIQNWhNcZ5IU2iicRsb21S&#10;ld74uYpg+N/svWmTXLmRrhnMlfu+1SapVOp7zdTddu+H+dL3//+B6bEZM0ndKlWxFpKZJDOZ+8p5&#10;nteBiBORkWSyFlWVVMg8cXCwOBwOwOEAHIA4iJObgB0QfP755wgDJ6OPuFQs56czo64axH/8n/9A&#10;LenDzFqqTuDxjdJSOG4Ydnb9GMHNTdBuznRQtHfvDUc+1k3F7k0wz4+5M8JL0rzhWPhbnI60i2Bu&#10;HNUqLRt5IPJMhCDVn8S/6oGTMhFTs2nWwZa4XmHF5l//9Y+jOy2N+/cfsqLTjm8FR1WXUngWnfnX&#10;6D5VM9C5Zgba8/Q3OK7VssvAQsGMkDVBY3zIx497FkAmcArg234tI01Luz4u/Fv1/Zy44pHMFbgz&#10;9V/nc6IKN7DxN4hCp/2J/bMDRsvWsk/9G1ShSuniv4X/xcMP86PddrDPqpVaBq5OWXY3uJxwfIEf&#10;E2m3b99Iu/HGZyfjzMdp+sgqZQfhGttT/sxryq+RJ/XCMu1lRT9O/Upv2eg0Rcb2YT3wT2NKGYvk&#10;u4cuv6JBg02cKcOnoburYcNnGry0M8rhErzE25fNi0fBLy8juCNfWKed7f8vBtvr0OgSA+w1VIw8&#10;/WtflT0G8cIkSnCUEri21QSxL3p5oaumMEdSovyvXOeYdtqX8d/Qvq9yaMwBatLHBxzhSpkc+uY+&#10;qMUtNli/PGLP0fbo5vU1BgjckH7/HuXEngU2jXv53nuZ9w3/XsDfETgFeg4C093JOwA17yr8i4V9&#10;31Dnwe4d3RDeXOZwTj6H8d7XPsRJWlJ3Ynx1+vVG0zcl2yZOWB04YSPZPiPhbdSKNhkgbHFvwCGb&#10;d4Xh2cK9gV1qR3uOdfyAXSIxAZNgb4xV6b0/IZ0HzE0ccusjnVZ228sMeC4xCIjwLjIkJL1CnkqU&#10;+MQEfJgCzCX+Bk2DTsikbQdux1SxiUO7ymAheDVEsVcM80QH45cOEinwCm5g57tOjTigETpQcJOR&#10;zO7azhUa4j76hggi1z2zGD1DdHJXFtApJEyaNHBTJoEtfUhDUwg0a3IV+/in4TsO3vAa+/8AlgEK&#10;F4I2rFuJAHJTMJK9jvE0yCqnabfhV2JZLoN8mt7wexj+/e2UMrCn8zCFfUAOwwzTdpPg/JxdFBPT&#10;ehsE/AfeSXvwfV4q3xUr6SD4aXpUvT8vrb+Hu21xnCcQ1D4sBz6Cd+GSlou1aJu8kC8PV3C14N6N&#10;O6Mr8KqrbNw75IxzZ7HdaKuQ63GZJ6cvE9c7B9T9N1wdZfioJgBQy7mBWpJCugLZEA8FnUmB9YKq&#10;+lRfYN6cg13s8sHCvH4nH5NyKMEehpggpuvMvRuTFcjN6gpCgUKiKwmuHChwe1yzRmH+ED5umvJV&#10;8+TJMVscRaoKkwKLAw8HTQ4mPvjgcVQoFbqvXEXogA4KD9LHm4/3ULeUZs4MC9tNym5E1uyyyuzM&#10;vpkyrb6ysIRQmJlJVh5Uz8xGZwZg2leZPXbwED11+HR4tW0eUsjqpYgTtwr7fkkXZ1FVf/qWOxe2&#10;2Q9xHYHTTc9uHN3PigECJ+mfIkAmmpnXEJf/ZnSsj8K+u1vDmsEyCdUd+3scSqziWO+Jew85fg+8&#10;soF+7NEQHPrjF1cR1n38tDxUdcgAwf4s9VFCGZS+xmgNatz6z6Re4RL+Vz4JOy9CjzjzFp2eQo8W&#10;YZ9+2xlsVw82X3sZmmV+Mm4vp/STHgNqEVv2+nvilgPDY+IdsHHd/UJmwIHeIptqvbsjdclBQOQE&#10;ZQRnu4uH93ekC2UKn0IQHItwxUfqK6j3nx5wTICir4L4WfrYX1Suox0gjg2O7mo2mJx5S3k0Sdu+&#10;f+V0BaG/ZBHrukfBb+99M9qhzj5n4C2cE/iOgwHNIQCVK9jpw6CXnBEgK4rQ17RSt7Xknx/pwqEC&#10;kLLc5E+0u+Ur7PPggtilXS5i41h3J3ctn13a8A6Dho3NS6P156zurW1zxwNaETcYICBOicPFDcGH&#10;zPDiEb9/SCtEZ/tDaE3cGjr9bO022Gn6zdB/QN/pcOdnSQiGtcFTPWL6d/s887I+zaNlURiIjsip&#10;iXYax1QkT/DxpIxNjjH10pBTNsU4c79oZaSj9U+pt5eQbxtrGbESt5plE0ntJ4ySa9atdEVXqcSr&#10;6su6TE2jX2b0nbsHTIMZ+H55R/ImRGeESNTThuxMPC0jTK8IIlH4rxquU1Yiki3K4MTWQxMURhqz&#10;b7PtCoV5EvbEmJV0UsK0s8Ezt0IHrmkI2CMMUT9CyDji2fd0p+tsvLvNMYF0XLc4ouz6Kvq+xDk+&#10;JSB6jOJr1yU8QUynWriT/ZRDx2aIV3fzPaH30HViN1+AmoI18Z3YDGPY9zWzeJ2BMBvABM4Emp9q&#10;ooZI5Z86MPiejfUuf8MP85hySJ5nEZp8V5hKKfWsJSqcSajmOC+vzevsy9hnIEyCCaulkVAXgJ16&#10;9BaQE+BnbVPghx/fEV5PYS6duufMe15Y8zRV5KFLRQyaerZ6W6haLkpPxXcUxOQpdpIHewd0fnSa&#10;CBxL15YRfq8WL4IXHCHoehO8wq+C79raC96qI3GDKR23grJqNR+gx+/MejYaMkuoIKAwrNqNQkwN&#10;FEp6E5M+yWkfoJnUmqEQE6+5P1VfzZmzs5xqAn7eM+CAwIGCeCjgK2zfv3e/blEmz/sIHqo6yOa8&#10;Id66K6/wSFfxVUj3IjTVHP74xz+2tB18yd+5nZgBwOICfBG7Ap3CnIMlD3AonKAMMDPx0XiaeG28&#10;ZkUVk8ke8PK21xIIL2UAovqWeyAOOWf+WKGe/IQqUwMsXIAN6UOvtEFC+Va48ljMz//2+egrBkn7&#10;2G9DA1dyD8nvHgKmwiP6noGb1QNsGsDVD3mseSa5ME5VcQLfIGXKUf9JmQVCvItnn//dgJx99Si8&#10;K3WDNAQGocPXya/BxdUQeXRwplk/adRGN/VtnbJD8ymePwt5XHZjiJWoYItA9f3u3zFGxEts6gVC&#10;uxN71Bmdjg4pL/pp21XtV/EyQPpHhGPbzQp1yll2BwG7HOH5Gv39TerPKyYj7dvTrqg/q9Ttywxe&#10;V5ltty06kM0JSAwuXDWxvlb+oYuDVZ708cGr9bXJEO5mkv+0zbJUxuOsh/kquuvdTegW7/TcybNB&#10;E6RNkFoUoTce/lmGQkq7Q3JCnIkGw6IrCvitv3wx+ppB7pfrz0effvo7ripnlS0AaL8ZGHDCEfGP&#10;TAeBwLRqtQILxuyl7ooIxpWK1And/YMfIVyh4uem5eXRynVkFFcSaNsn7Mc62Kd8eG9s1Wrq0op3&#10;naBiFGi//vxKgRkKpFLZWdL57LBa4KrBK3Tj9ndZuGVUTjuk663KOBN17mc1WjoRRqwur6XyAkPm&#10;YGfqhjUb/fISx9PRABwgOKuV5Xy++7XoLpvZGlRHSgfOjv3TE475onMQVxmJDXjy0Cg7nqArPHVk&#10;l8jbIrgsLNg5sXkqAww6HJmRjcwWLKyWmzR+7KEL6fdvvTPAMAo4r6zYcTk7gPoCR7ntbr8arWxv&#10;cmER6lh0WIsrzMqh4+dsiZ1i6JBUhhBbosOXOIXJDR3/ueydQr1M3pZ76do7wLeFKz8hXwTquyH9&#10;GuKno8C8UrSlyq+cPGCKm6Mvr0TgUCfYMwGtJ0521Exjr2E0fXiS7dQVAvRzUjuEsYP+vSo9T7/5&#10;dvT/HP1n6tidu7cRztmDhJCuoP7ZH/4QdRwFdm9UjZoLEIRe+Mj3EGjwk2fJK/qgQeplYBGpldDg&#10;Xmoyihn6dTjG4ZJH+N6///u/I1Rw3jpHMG+zkqCgJD/NoID4muKLWJQi5I9xVXBUgJzkuzknHScm&#10;NB4v6hYO4/V2pV8mbdR9l6fKn6Q18A3j6sUtdJrlicr7l1SxjJ/+JbS5Kr1N/iPYgoK0mWCGrcE0&#10;aY3+QAruouwRk67Srq2tpS8wz9Ijxz7yrvD8Erio1nMdcOOfs7kfe31Hyw8P8W2IhExkzXpu/h3A&#10;kunUHQeFUckBQMdqPhXelsL7+9lWjhgQZADAoHSFPXmuNPntrdiqstkXq05j36vdwav7VL6hbT35&#10;+hkndHE52YaDUAcaqs7wrCgreGs47RP9+Wu00Zu0UfOsypr2a6zseZiK6sbV9ift2/0K0qEGhZ0m&#10;1o9ZQ6hOsIrRAlifbApnY8xCmHxXHBOxLhrfVQBsBLGf4pZkhHU1NOpwBNWsKrZhjJOgE4BnbeJj&#10;uGacTLetK5vUIA0aMHgJ2rRFB2leGHmZNiQtjhikO3g7RhVpn8HCIfsVtjZZjarW1sH+vN8RxOag&#10;GEI3gs7x/tXpHRRwhqZm2ghopeJ1qloRI0rP9t3e2K7jTHfQMaWnyHqBqwbU4qzq+E5FMqL1tCo1&#10;GpFJ2c05ujniVb9f+6KVlApqo3Zzmxt7rcj2ROr2uonOmTiF9VU2/l5HJ86bCV06t9Hbwbt06bKy&#10;jf6Ey0pUhaJppcFVLqrNRO8/vZTdSz1OLLpheZGbVJm6iNCQm01hsCCYPitdK3ZjEDyGBYaY5CeN&#10;G4g0RoMJm+EOnSKbB+kEj8wrwsf+FpCOOUUA2jrjscIsyQobiTyH+MhlcCJ2FmVdDv2A1ZIuPz6k&#10;sf6dOZner+b7U0B6WwKtZjSAUPu9OoHvj8c/CoSi5yQ3vT5PXMpm/X1vGvdKb3Fd0GQGmhk1JxSZ&#10;GgiPUng5RfCNbjudpI2tcGkTDDR4+9hTZkHdBCpvWmTZ/iq3vi4uX2aixDPPdzPrfQTfeYXqpY99&#10;1LfcIaAAJM9SjcfTkVTNce+D9xmEyYG/srszpgpHoRE4jN+2dIX34YQHMcUx9OXtXQj/9m//nsMR&#10;PDlllbPv6zgFgOPvyWs1qy+hinDDWi4vSbXHF9aUOIbsxrBynRY1zvnGBmahp+IWNxTk2wCBGVjQ&#10;DP4amtq+JDF/0b024wJvpgtr5aiH0MuYV7lvcNEOTexzVhhcncKqX62tZ2XbPsbNlbseYYu++4ED&#10;Qo9sianEglZz6XbT1l4hmmdeunYjL8Ce9Lub7xZmNnL60AZ4GPx72k2tY+XUlTjVTH31Tp220lyh&#10;U8qJmk+P11Ht3x2l1Kn2Ma5j3fMt75TvwN9v6/Mhq3Sqrj1/9jSDYO/NcACgYCo26t57id0x7fI2&#10;K+uueqmm++wbT/p5OvpmjcHBtsefmsdEqfzaLnlIggE2g42lPVYUtjIguHKFfTlXV7i5+1b2tThg&#10;V4ZQ6HbwuOixpNStrPxHZrGeWSv5k5ZJBlmFtwYqxq7/pE4WNa2TnYbj8LHUV0OZ+mpsvyqeq1i6&#10;kG0GAdjxciVsj71B1uHrHEG6xMrIPplUpUj+VKcdEgF7Gd7ESzlRgWUTZSodg3WaxT2jDfDlRnHb&#10;TgaMHFV/iYkEZkrJCfRUBjteHR1dY7WQvQnLTLy6XyGblIeVo6X0k75ChjExJqjMVsaJz6+2eRSY&#10;pddsOffvVOBW93Rzlv+II0v3X9cS9g76gwdNrSgjSmq1wq73Icj40xFYY4lrJc8qATDsB3SOWwYG&#10;vWGz3EyFvNL18lvjteGc2llTZe2cXS70vF87WjvYBw8ewEiYAWQFYpeBwWsEe4XxU1QCvM3wNMeo&#10;OUCoFjLJn5nj0Tk2v4uJunrhQpqd8QlqR9486QDE2yiPkoeafehsQ5hpmEDQpCF2qKQr3kL3uDBt&#10;b6CTm6Gl59arHU4OWR+tLq6Mbt7nJJHL0I//Q3q6jqsAw5iIo2mvcgvkOE/9zJbzlOdP8BEakW7H&#10;vaPwc8Oz4zX/XXVkvt+vru9DgarJZ2N8Fwr3OiSvmNccejuSpyUMydoSfVIhiSZ/OkYd0AkF2/oC&#10;3/FP2yMsbdfZ7vS7jCpOmSU/cXQRw+zlZU7sYaXz6uWrWX2UHzm50HXxX7x4lWMK5S0RUJgIcaOv&#10;m3wfc+dAVCrgeZdRq1DN5robChGclhBgxN8ngn1faR2n3Cy85BGq6/zud5/yAS9WoIBnOWNvXIUG&#10;9ZylwXn0H0OrzJNvXAaBJ1ZSIw2NL+0lOhVJpWEZ0lJgaQ3fUDVf2/0NX3nTL3AaXDwCIvg2ewOa&#10;V6WOlTypX71kfpnM+ZKL4DJJlL5iebS5z6QRqp2eHW8fM2vGcPCIvac19BhHGjqWvee7xR6HnLZU&#10;2AtQfjraBb4m5eDAjHKHfpZ99bml8tVV3YLjpBDH0HXyGeZu7Klfp8nQ8Rx7D9qLUfzExxWELdSE&#10;nn77inJYYi/Mg7r3AqF0F/U+98y4WXYV1by79+5mY+2rl5ujv/63J2VtITAf0XYY43HPQFRpQNhq&#10;5mk+NNesuh1wIs8OqrpqAZAkMKJFM7pF/Fu3Ntkj5ODcdraECh2HDaDmq8yRFToG/pHO0z46RXzP&#10;ow3uEGtClxauzcjLazoty6fRNnGE12QGiGVLkGawF10JeAnVuF1WvfbTdtwvtGjGyY/5VXaov6DW&#10;sGupELfDiq/g4sUPfhmc4KZQUu7lVpEKB8vKOs30B4epgBETs4uXTzjAgUnTQwYIPdmLviekuGiM&#10;YbiWsaHTOfazIU35rOs50X91HlBgzKisLAMSFkVx8L+5K6Cr17nDxWevX2xlFuB41xl6mE9gNiCE&#10;lzklXipxJai+4BGzB9nYTAUnSBo044OM+rk0kSXA1Szfe8lYEqf2ppPJIMLd/capztIztp2Ns4P1&#10;8p+rXNJjGtt0qC6/u6TqGduezpFrz1mi7A25ZSmIzXOzPtUsnZucaCg2qszmeRoEqkbMaKiPfMRw&#10;31kHcTS/ESAcABievyzTm4oJhvGkfddFKoQ5ZtlBpqau7TozXtJNgePuozsRIE6czZQbJH7QDdyy&#10;1e+4DP0kXGcawppnqjwFON9Ij97ZzA/xPV3PT/p7ATa3F8W7l/m8BIUx6z/8nucvnGGYIdxZ9yqV&#10;+WUzjPdztov9uBhnsjLz+b2zcYZ+59Tr2YRm41WbbKFsJ9Rzu0DxrRVM9yrxAP8SjdIZ/74yndZM&#10;QPdUVfK4WE8CTl5RYW1bzs8yto+QLj+oIHgQ/gBe5Apn3vCnTS5lW6PdezSoKwo3OLhAnnbz5q3c&#10;YPzJJx9HeFJNIkckw4Ns15cQ9jXyqKx05KN+xEnVoxVUleQF8icHKfJOTU2SxMaH3w3H+CZAaNI/&#10;x+9xVgAkrCRUvsLIIz2FGU9owYc4SBdx1T5rEt4fzCIDrvcySYsfEpAOzlDLLzfZa/CXP/85A6NV&#10;+gWNm8wtZ8/Tj/DjTHpLd5KZjl/h8164/NSBG+qUAHSH9tQR+67DY2+yZgMqg1Fny1WvSYF0fAdZ&#10;Nq7mTNvpYd/1TvQGRXuH3WCqNreXlZw91PEOORHniGNzvXzvGkEvjb7hrg1XEBw8f/DBI4T3O6wm&#10;cE/AN89GX321Rt97idN0Vrgp3PuGUE1CFc0yPeSMz220Gg4ZGOSkQdrvYfY2qApN/8rDIYvRLHj6&#10;1E3RqPJn0HCJgfldLt17yFsZggvCuNw0/TgteXzJn/kmL5PsaCOD/I9pFacQIIGdALSt9Ti2gd7W&#10;WuwUg63CRlNtpKXhgByz4w3M1FsQGl1mAtR27UA4/IZ4HXZDJTAqZkAmPeG2JDK5UbHADVBdtW8q&#10;IsH145eVQAW12FgxcCM408Cu9EDzGiD0/Br+LcYqMW5rbwmn1/kgx9l9B4RZb+OdD3U29D/D98Wp&#10;Ae0SmJ9GfsvSjtMOZQFhPKcP8fFml8s1XrBczmbkLY4xjQ4s/gvumKHjXDyhYaUkiE9cGbaN105W&#10;u0uLxzRa+quMllXlN0nrvANjR/AK+Ve4VMwZNmfdasnPEgOODQNGZ2wvHVtcdFOcFwSxOdANSQwq&#10;jll33KMiOmviLISPOnR+FxQgpcXkc8ru+kR1cvq52iGubfADrr1+O5u3sMCpQ9zl0GcI3dCzx9Lb&#10;G+I4IlcHV5xdTQkDME2e6jjNi2nYIdbj58num9GLbzkhBVzV2/WylIWlq2w+YhWEWRdn3MaMoYb9&#10;uvCncUau8tg+85r+ESdNj1Nfw98hbXTvMYZhvou9qNFiTn0MoM1JbI7TIMKPYy0aVz0x/c7Ue2r6&#10;z7qdR6kOq8ft758iXz3t93tPYzr+on72WjRpM+8H+X1Ct+byfvWxR+oJNeR99XxkgCA/YvqxTk1T&#10;wMDBb/jNpagbWAdcTaROMHjXng40jbi1OezCMo4ze/LOwxM6dtwi0EMv+dwCK4RXrvncCBKGV2hy&#10;IkMd7DVWGL7l5B1xUKBz8sNbhVUTus9sqmpIt1RRQpBx83RWOQsZ0gQX+LDGldkjZVPpXAAAQABJ&#10;REFUVk41QXPOW36WqHIQPoZ0MZ4uvYz9PmOML5BmCkJ9dNLL+6b+JAxGtxLCWnjwTbuSSOeYDnOS&#10;IgF1JIO6yTPVnd7gduin33AR3MuN0SKqJZJENQ1PafqYo14P4em7fGtKRcMyNN25KRjsF2VCC+jo&#10;Phbrnvs53Eu3yspW1GkYOPScRq2l0c/6a6lLh+7/vhk3tsZZ8EBr9UNZwf13z7kJ+Om3a6O1568T&#10;boW+3rq+icqRgrD9tarF3jVy//6D1IkXHIDy/DmXriJnPP7wBndiPEJj4B79/uWo4BjfuJvcqbDH&#10;CsQBefX0n9eb7gniTiI32dKkVWp2lcFuUnXgS+x7V4DfPeCWbQ5acb+Kq3iPH93l3P9bUfnd5xAW&#10;248tIa2Bj9AmGcXuR/LYc+5bx4Qa98hVq9sqIJB6qExGGJrg0fbBR3FKcUXZY429nUfQboGB3R7l&#10;eES4Q8Z3ylNJBX5kuxFAc0naopS22Qoi/ZARTBhTcXjTHoM+fiRTWDuoCUI49gkO4rhXSJlII9/I&#10;AGHIAOLzjp8Lha80AimIDGC2+jRwuaC1ZfyCof+hg0mKC5WDVOi1Y0AR4+bPSoJxhcCNMpvPX43W&#10;n26OdlgevKSUj1FnTVk18qodVK+B7a1gfkT8Y2s21U/+b5KDKpAo9hsyMZfCZSZWTC92ScW38vPQ&#10;9RLIxKjMCsz4uxlZ5mKD8VZUN6blrO91mBCbnNyLoJt50FQjEofWSEUojUikbCwIAsmMVNS0GMHB&#10;b+LhpYpTNk9xodoyM3UrLH8sr7ipGbzA34uLzEe1p8ptr+utDxfYxLTkXGF59RJ9ZZiAsz8rrKiM&#10;T2tCpUqGb/6rY5ORkB50T/7Nx9hMUXjsmsjT1B/4zbdepC7Nhul5FaJ+/TvhLMIhqoNkZ+H0+IMg&#10;fx8r5f1+ZhK+59X4E9f3g/ZzCV3lNFN+5ittZVKI88rtInmYQJiE/nvQbJwuiWX1L5ID+YJfyYtq&#10;IoJ62tpUOniIIT3y4J7VgdSTghb1Hb95+oqiubLjdzZXLwWSTqu8AeZAQGHfE4CMpwqGJxHpL+96&#10;8uSrHFfqfiw3Ot9kg/OdW1xexGDBb3W03fTsYCL81fWLpKlAogABDvJmMjasm+Im5h0fvzWVG7Ix&#10;qL09zDB+dzOO7p0npW4IB/yH4Q03NFmhgR4ZpHWPIlLxOdzka3NNc88kVYR7sS7aekqSwp7pe4CF&#10;QrBHNloGzky/kXez+iu+pevdczydUuXvnPSng/5kX52+KceGBdkl7+SRfNrLpS5S9ubHlRPLNbS3&#10;zKyTxKtczqdDL4P0Pe/IaRULaQmVRmN6qrY5CHa17Ksna9lg7P6Ce/dQoeN24R2OvHV/yAKrR9dQ&#10;GXYV7RYraLYLNyZvbSn47zAguDT66OPHWVmw3pufrmZz5So6+hwGoPzg8bZO2O2gqvSSvtSTj/Y5&#10;518ZZgNV3r19ZJISByK37HOZ6/oxx4lyNPvzZ+x1uL/GIOQOqwofsEpR+x+d5pNIE1p1mg0JMk2/&#10;Yc2Zthfdjdn5C5kpQLwM64Sg6nGqS6vafBmVKBu3ZZFJV+pu2lwHTLxMUBBXltWdC+MCHeS1jj2x&#10;kG5S5se3T8pQUS6Dg/jygR8etYJR5VsrCPH6e/yMsf5OifWGMjdyJ/5cz38sxxTye+TX6hFGCPmr&#10;cVvR+GNlQKE6x48xKnfJ9hWj+G1u2fMowJU2sqSeygeIDByLsKWd8gCgHVRfRVAPsGpg1dGkZ7rG&#10;j6nwzgi44bk62WpMBafmoxz+u2nJ5TdnF3yb7gFMxhkI7xxwmdLLelQDyoAD+J52kAbBa6w2BNL9&#10;JBDxWeBWN7WOe7MYk7LhSZcXfGmqgCLnwnLZ3weGdrJSy/me+y2zgoCZDRjnUhTS+HqO6y0NTVMc&#10;jmBmr9Y2s9H7MucNezqTG5hXYaY5Bs5N2+6PIH00LMNM1JsWgnSvjs2EBOgPhoxM2gipUS5D7wQx&#10;WLk2dKtuWK78Y+o31hBm8B3HX+7PhDaVB3MWN/OZilruRdtfbj5/bpjPpSf0HtPfchggHfugPAZe&#10;43DD8FP+xIuQE+DlI6ha4VSArkc3eY/G1VPbiatzNiXxtUr4yCd7i6l2U36FnrEqH1gioOs+1TaN&#10;3WHBHJc5hSXwm7ueXiKlTnbO7kdHwk2268/XOJWQ+1QQpq5ccbPzFXSobyPQfMw3/MLDDhhsaPfE&#10;FjeAZiY5eyu6OqREMCFxqDxqn20HFWjOr9mbMZO45ruEiEnplZtRerjQAqKISbfPgBx/SqcEHLu0&#10;7xC10rIMFKieOUsNjZahwwk8+YD+xBPo3OB5TPgTGRqTLdmgzlJ3Z5FV4pVMo06S1N6/h8mfZx+G&#10;HdoN/76wzktjyh2g6Xubo3Swr7N/cIJOevutwC2dMzigftsvtpInRq10VzmI5xBz7Px3+kylfc6H&#10;LaP3sQZxgODG5J3tXas16nPXEPZvQfuF3K1xyG3al9lIf43BrqeDLVNW4m07zACFOMucUOTpYe7N&#10;caBXq/viad48zORy5Q+YqhndIc27d7aRFbz8i3s+kA3Wnnvi4g6DBzQL0EZ4Q5ioPDPxuLl5nONT&#10;PYJ3mxPJzPEnv/kw7aj6+hpcKQPMM51mVslxjWn11pf56PTt8VvtD707fR3QehTv5tbr0R7ygwcZ&#10;LPEcobkQ9SlhTVJooCxBEpa4Q/RMWMO7D0YiRYlL3CeBIVsCWpc6LtU4DImjQbsV+484QIAsJjbH&#10;dOYxx2vsFCKPv8pyHryiwkzgf/LPIY1txDKJlL1TZ9hVD/I++kNOJjph17orBi/XX452N3cRWtE9&#10;Y6kpQi7B6uQia40VFNPL1QJJJ1urBtamDBAMgpcz61bEPERUZWiVUwYWl8GFAO7e9+3MT+HbRs64&#10;YctyvAL4FgMBGcXeDicXOSBQZx+53DSs8G1MAIPs3+SXj0tRFahTFVwF0U1zqkqBjcyIGFWEhgaw&#10;4AxeWkzIRAhvHKO5L8IzmGVs7oFwhUPmaH5qJsaIwsir7H6bDGmpMpCNy9B97Rv2JEgXllIVBq7e&#10;4Ng2NlRdu3ENfUSYIWGX1Nm13GjR5ilgnS00gfxDT4FXkEo0g4PKb0otaZNXfSWcgXXDUBvyLld/&#10;y5TNQGNW0r3y7m2017XQx9CBPxX0J/3o+IlE8jjED4cw8BTOmCR/V3ylcKdlT1icJyXRXX+6d6sq&#10;UwjM4tw9dR/SvLvPe/c8ngnfymMYZxaHmWY7Dmr9UzfYtpY6aRu2CvNkIiHl31Ou8q8qAdfBWUHb&#10;5I3rrHz4p98RyOrEIRmoAkUGGRU56VtqlRfhF8a2v/6nmpNG+BHw4EkekerjisLh4V54SU6PQ9By&#10;w7MsVpiqjnj78e3bqCPxvseerAcP7qOqcZf9DG7A5GIjVEy8X+USEyyljiTe5ql4ornNKggZ9a+b&#10;qbKcoN69x+9JORmo57V7l1v/8m344i7lGorg5ruTragktZgtrmDFOxt66T9wz507BHZw8OTJk9Ha&#10;q5fMunIhJTxRwXAfgWsJOh5yqp0XSxEh0ODkkYGsEkV9Ma9HRMRj/N3Tt4CCZXPwFSd/MERq6I3f&#10;5dHg9o8f4N3zL6hOfye8uuDvRJX12uNtVcmp9leDg8QJhvb/0F3aUxf8yuCp4ddzM+yzUkmb/9te&#10;Tg4eo2q3xyTeLpfnXbuxNLp7/1rq5V1WvOyzpfzeHpv2XYnPEaQK4gwqKLMF8Ub33lOotllJ2N1X&#10;J38/YSO0k7fkO8iJf7WmrO4zIHIwEapbkLShjz/eza3oG9z4vcNg8gDZZpsTkXa2kXPoc/eQN7aY&#10;b/zmGScgrXxDW7qdlT1X8XN3gnVntuxxMY2zPIc0UxFCXUOkPoWHVJRxHKH2+u07AwQGKSoJrrAK&#10;dkr63nPAvK2iWVv5wtKqXK8HfvZ6jDVpJkzqZJCJaxAzME+vN2EG+hKst/nwStySD3mmWWp5+hEH&#10;CKY4z/QMzPN7u1va7Jwg3x3iHGD/QE7OIsSkZtmorFi4Ufpu/Dmgwbzkiu99BO/drQMa5z4bc2U0&#10;hpxnaJywpSG9rWQKvNaqN87U8JfVBKLbMWlWOb/Yzu0yuogK1jInBf7jpgNs5e2P4bWrU+mMwO7p&#10;TjpIwx5zZKijazOibO8+rGGdsFLTN6SRa0+H7kDBHlamomOD7zu6x7i7BM2XTokTSyUTa/8RL/Nr&#10;R67R7sjfGX83iLlU6u2P4q1KUEGs2KZsMXRjkhmf4Obmq8OjPZgZ9yRscEEJ56w7i3KFAYKzKFdY&#10;YfDb86ONlIEO8e34NNGHhi7SPVnBbdz4sQ+SNfg/nTmT/zMO/3QkuXCGex3u9enCEb9LwF4uPdEZ&#10;GMNOUS+D9SgzQcefCuHypCkz8yk/LP5ju2kTG8Qxz7a1qNUokKk3iH93N56CmsKZrMUV0I7RkJ/1&#10;iQndur+c+JgZTdNDnE86EeThpascvSy/VAXD2WH+CVsbP9Xv9uZkYmaFUdUO1Y4ePnqIWoaqGY+Z&#10;uWUDNI+nv3kRnCarKkkdvgT/OkWodnBTOCXI+CcDC75+2DIvGltmE9MLolwLl+kQhrX8pKEC4Qkn&#10;1a1BA/stJ2fcu7Gxi7omtNVfupTKVYdNPohbtWDgZjJnk5qg9guxuX/PC6/sTz023HrTB63zshcK&#10;jOuh1JpuH72tlLRwMSJ4T4aC+NY2exaB/clvPqZO3mfPIEeXMnmmOu69e4vZQL7v8ZlqLfAscsSm&#10;dWyFDcO3Uae7fXszqsRff/1N6uvSB9x6Tj1eYZVII9pO2plGvSf4Cafa5SXqhHt67qWftl8+pj/e&#10;eLXBnQsvRi9QSd5ADWrzlasNp2yK3kPViIEmadxChe871fnQc9KyJ1idb1ODIgesoBGR0xwpNxJP&#10;hOQFW1QVLaEM6JTczPxZmEabcm4fTgqcbcuTNKq9Ac9RD3GSd/JidmrQ0Dcpi8zZdOe6mPYY8NwQ&#10;5RiZtPnPhm90eEvs+V7nFV6jx/xI/4CuwzKw3FJBLFjt/FjAvlUh0sBay47HIkd5emPl7jb6eC85&#10;qejVNgMETkDgzFuP+/NugGze463dsmMIkApUCUzqSlKsutUSDHtmFquYeTZQwZyXsgTOMjgMTORk&#10;Zp7cQwsOfv5oVcA1IdPULqNTGK+OjHwwcInaTRt4GK86A21let2yYST/4gfYDFqAN6xDhgW90C+x&#10;+abftEmOHXv4SR0WRw1hMJmR5J17HTh+z7e3tXq/QVZITNNhGXDFwx+Zg5uBcvs6SLjtWz9huUFo&#10;j2PPjljZ2WFWwU5vhZsPr6OzeV0GlotiuEOBVYzldhmMcMxvWEgSARYVIC7CFVXe5sU9HMM/vYru&#10;WDChHz8pW/HtprLbv3jrWQG6V+KQlxRPdxzE0NoFlaFzIDW8h+6zdkEW2HOAT0UAaqGXOMP8jGOT&#10;pkFS3th8d/wSpsUfgo3TGED5zHyOg0/qTAsX4o69g9fk66ztPLhnQ8536cvN830nrj1Ps3W9f/eQ&#10;s9/d/Qd/g9AU7SDEbNp+G6bTqBeV3/pZB+F62LE1eFYx26Fshhdvyj8Ns9qfjVC+2SoFdUH+148O&#10;ZVKFdjs57pRwzZhm6XuXwJ2NueCQejVT5r0G09THscM1TTduyWzyJerulVqkATvz6iWSnvymWmj2&#10;QJkhjJs3v/ziCcLO1/gvZcKiVhjuZd+CRzzeRj3Js+jd+JyZ1wV4MYMn0XPwEV7bmVSD215BeZb+&#10;Sbj9mP/QjFfy3NyHL8P0J+6gXtg3j/6dRG2XE0iWc1+dtVw//+KL0Qs2di4z67yMusruxvroBEZ+&#10;GfuhKjYmQF686Xk4aBNiJmXwduNoNu8a1PA/igkm74Rs+hMcxhWj4uERQdE3LkUVBkysKlM7yaMT&#10;Z8xBk9dFDtVwsk56FQULarWSsgujC3+VgGmXn9+9nOPWKkDSPFOPe2ziSFT+nYF3YHqTuuYeATfi&#10;P3v2PG3oCmXj4EX4lmUu3+Nd6XFDOYeQeOnZKrde76M+/PWTb7O30HrsiV8e6Rs1Ou4NUQboefBd&#10;qlZgWZmjPh+njnsh6iL14Wq7pdkj0u/evZnbx59/szZ6yl7LV69PRs84Yew27jdQe6rjyaXRhCYl&#10;Pwt8Yqb8CVvksc+tPq7w6/1oDVCVBFwZMO4ehwtsohnxiufhJx9xtCjtGjpmvwz+7mkyfJXkpOws&#10;rXrEhUC9XMSh++gM0qkDzb/jOy7f4EwYwI1BCBuHvs/IFLKCIOAeUcfzTE/kPP+he1WwoYv2yuis&#10;66/f35cCrdLkVSxEUrsIqXE3f2iPm5efbaGft8lJRduvPIt4n8EBenoIprZzT4mI1qJxcAi0Blco&#10;wrWupHwnNQvHcs8FZ3RmDgqW0QF1hssNOIlD5XO/gwMEBdrJjL4V1QGBT6kdRaC3ssroTR+jMN+N&#10;bnayvaMVlf6Mw7TeXtiuIhS6xUjER+EhfuWR76SRb3OY3HdwvEOI+jYMM4p2rFp9nOVa4VmCgS0d&#10;s3cAfWBVCjIggqq1sVnEiSpO0LfSA6Tg+FED4Q0rCkcw/aOFQ+BeGu0Qbo99IdvXUP9i8LXCKswq&#10;5ztnzwKrCgse2caAo/IEHqSvalIElWCNXy9LEjdn/c/MZACDy9goQYGPGMXEXtZ5v+Z9XEgGiMO8&#10;kOUmnkMjLS5iDGXM6djzYw5BJvwgiWF65VclLVp+z5Z6T2EAIrTu7nPfQwTmBiCdGToMg73Nbxju&#10;PPt5eZgXvudrSJe54VqevituQ/g9TdOJ+9BhXuK4paygWYczhccZ3GwPtAViGX7ymCD/+Jlk1OHs&#10;1TW6C8dHf+MDREHsmIHCKWoUhledMCqFCOqGj+qLtcawtLNlBKErqHoozNfqAQkIT7jNFO+RyeLB&#10;Ey+Tjr/1EddxcOGyssBpbm5y1ujlY5rqUte58qhgYjed5+tro5W/eTs9x0WyknCb89Wz0oBakps/&#10;VUVRJUl7+DQTEU5sONvurHQfgAgrfw33KZq39AvPQnZ+vcOvvInRjIXTjd4NvoTQrndPy+IxujTf&#10;Zp/cMwTPA1aYLzPgcd+BJ+ecKjSCe/a2Nb6esm1pdFjDZHvyP857kL93JXBO0E6TIl3VCeujpKKa&#10;YegvUdHx4A/LIPUQD8uu07FC4TmVcb75H/th6fTpaerX3bQn0VjazwBeDRBqj8AKG/EdDGxx2tCL&#10;ly8ySLCPUwXOfQeqwGXSL/16IWG5utHcU40ePrzHUeCcOMQlahsctf6UOw28EPDOnatcqHZjdIOV&#10;Bjfse0Fcxfa3qRJAEwfq/QZx8fJ7hbrt5KQ4XGVV3sHyTfb6XaEPffMFatWo8nksa/py+tehEXqe&#10;Xj8HnhNaWWc7vXr9lWtUZMNp70K/5bPDXR2v2XfkfplLaAkw+o9M1Ou6XfAphVpxBV4JS/YpVNqH&#10;3kmvgmFvf1OBjTsJNbQnGn7+lan3T6Bi1NL/9fX+FOhl12O2SjMu0+ZuwYdR98pAPBuKuv7eb7D+&#10;bH30igHC0Y4jbTtAjBzH8PzbyYU5tPR6Mv1tJRK+MxtGsdI622YjVHB1psDVg6geAVowNj43DNn5&#10;TCqmEIVRgwMHA+LoCR8ddQIQ118NYcmH3wTDzhN8wYFMyIhsSB1P8fOkocww4FmpVf7scBeyEUO4&#10;ld/EhxpuYs4MAPHHs7DCJaPmPTGUHpo9Du3Hjl/YqgZ582pUBOxwyZN7J04QNNwwJd5ZMShg/IpD&#10;AelMIHmVNjxHh9u5eMZFIcZcYajOutjRL/PO+ekMFByYxQ3BQLv45Exw51NlmKbbGI8rDOZh2BHU&#10;akKVSbIo1eqfuJX3wlJ7fc+nRIX6Rf/+vTImfXvhN4KF1kNy/8wIOV0X5iM3L0zP0pQfjlPfgOv0&#10;iPAxBd76Wg5VHVsdbG5TQYWTOk8bUp0RxmHojoM2000xBwc87Zk1MJekw4+HIHscs8eUeozmNsKP&#10;ApBChYN/b/V1X1LaPEK2t73f47jSu3eZMU36trtJqs7gZ8Y+jK14gUj1EGBLiv51Uzj2CRX5i/Qp&#10;HrYQVSRnWWsyhVYN3FeoKq6/WOfoSPY0sDlU6FeYhX3IhZOehnSLAYMnJHl5m/sYvKXewcIVJhze&#10;wMfNV83aQzMF8IZ/L5eOWWHZeEgy0HPRQ0y/5TiyaelR/GXiHzf9eJL3BqrzVHXc//yXv2Qw5Oqp&#10;A7FXrCTk7hpieUrOQWRF6E0iGX5BJ0+L+yWa0BpCXGLyTrs0yduyb985ZIR+1aNfrVcVjpB2jgNT&#10;9Xy6HnZv4wzrp+5DN0oq3+PwrWYappVUCs3BpWqwy8FFecALUZeY0a/jyA2PbI/hrH/x57FPcoCg&#10;mq71cIk+U1xO11AD2uIgD45aPznZHD24f5nja++xIuAFq+w5sA+jrQojq0RUJquo9VYNCU1kDtrt&#10;FepJySSlgmX82zc5SenmdUId0JZJg8G+sokDD82YHoGPg1nFjN1n7AQLDexbLalqLoO2gNW41knl&#10;oK3t4h+qDsc9vIl8K99A7zwCGabb0gjtkj4/aS2+8WzBk3YhkOgDLMbhy3vi023CHppfBwhDavwC&#10;7L34+rtQpkrSQOxA3HCrcKt+/cKpDAN1HzikOv27DA5efP1itLnORt9dBgfUilQAawv/xIhajrCt&#10;5Ar9mqo8son60s8G6mMj9NMl8MvccbDMMX12XDYUzwjvJyzYCKpSEtxKaCKBqEXI+gtPlSK+KrHx&#10;Wze86Oht+DzEsC83NmMcYPLdQbVveyLdXaZfYKd16j5uGRQxOKiBQ3ITQMb36xT6BXCQaIiQjjQu&#10;igTbwAtMadGoY7fUG7BDEldQlnjeSJ8VwgHzmIx4RJuMIhu0kxvyT7KVlzb7IDYkEMoTz1Q8Ou4N&#10;K8qHHNd2wIkMO4v7zECQDnpGzgQurdbN07kMBuaTPRLMmqxy4YwqCifuOMdEQHFWFGLmCFVwKDWl&#10;EjD6MmPSB7FK3ZhFD12Sd2HxgPqPZn5M2G9FurL61iC/es6nQNr7fK+J63vS13owqYcdzCyQs7XF&#10;jr8ea2qZ1HUZCSbCr2ACajq+ficIMK85WegVe4PUtd7cYL8Q+7c81hlZCGGbFVMFIQTpzY2Xo6On&#10;bzht7ahULhDc1TVW7cG25ODdlYVsIpaZmSzC3CQX8m84B+lWGxMf/HkZP+EziMEXPiK/mgyiKhPS&#10;/sb1mwxUrqV9XwL+MSqPXt62zSkzG8zCf/nlkwiUql18/PFHDBbuZNCQM+I5J94BR93uXCKCs57R&#10;5yYfE0NpkNak9U/oOwlTNjH3MbShJvnlQ5OswV/JqPkJS22hlhB8vQBtbe15LptjiokVg8XRBic+&#10;vdziDHkmSDxhO6pSApJnyrN4K7RO8EtKv7gfi1169EFB+nRX5hUmqdvOc3lhnqde0YPLyaFQp3bR&#10;OuQd5Fz6+2hyjHmrW+Xy7l9xqTKrsKmb1AUvWVVIdzDqipUCr6tbGicQHUT7NrqYqrGQgS7A9HMP&#10;zRXK04NJXquCwz0X62zUV7bwksFVhH2kmrSZDOJFgj7RlyspDhjX19Zon9sI/Zz/x8rSh48eB5el&#10;pWtgUcfgehyuK/CqLS1ySIhyh/siwrdSp4NyfgCNu9ZOMb+lcf+mRmM9jbxkfdO9BgrG6uNT9wp6&#10;P0eObWelb4f9it6czNVS6XuPScgNy8JNHTcycbSbP/GYGN14TGrGp4cJ3v1j/E4EvvpbjwZ5kAAt&#10;JzF+UQOEmt0M3lM/Ms8f0owZcaso/fuHTOP7wOrZ7YVYTLqKXJT9zoCBQhb3Y44s3drg3Gg2d22y&#10;58DZMGEojBo2m+/4Fp7ueROvvvg2HO5pPLxtmGFApoOnDV61F2cPaHcJVycTNWGT8L0iK2L3hmX/&#10;XLNeDgx6Z+Nb93paH44/fMBbUHBnko5lQ/CiLdLesjE5sAiTvpNg4mxPZHON4M+3bk4QmI/FRTyj&#10;EejMC6EA1vNrXo0+ZcSnYV71ofBMGJGFS/f4QT5Ew523sPqsX+gFHE+cOHSfAh2ualcK6qGv6fST&#10;ioJTQJjtwJGhavFb4UUdaRYnoAPlDJxLBxwFu3+MQLOb1RyXY68wW6IgkE3OxBUX81wPHQ3Lm8Jz&#10;ef4E3Ug7IImX/JoGX+apbPkijHVMD+AFJ3P545nQnPTEbNY0NGadz/2u8jvX+1ePnxEFnCW0vs8K&#10;JIXixUq+BFtvWHdVwMbTanLajzAQOAKw2rDt0GAa0z1A3U+BY+PVa1bxPGa5Btk3ue31wYO7o/sP&#10;b0d/2smQl6hHeFv6KwYKx3895GjSWzlhRwHXdnfnHmevf/RRTnTr7b2vDJgeSbeffPkTIxcxvGbc&#10;EhuOTgZ1vzA9ghkyghdpynGdzVWIvMxKR+c1wpIeudjq6bfwA85iZwCjKogDBFcYHj58yAboR9HP&#10;VoBT4M7Z+8Qzzaj04BaCKZR3BiyWDV/T0RT2Zg9bFUPch+3RfJqt8Eve4qrLHkLmOhtMfeRp7JoY&#10;bUW1am+0yGrCEvlSL/8ggy4giB/PGDb2CQZJ9hf0Yz4KfXlzz5N0DH3wtA/2CZE7oVsO/TT6rOnl&#10;UyfgVaQOezZs/07pBJnuYnliJwH7owMGCKoteySp+wZcqfJSNI17AsqdCasMku2r9omHmhwbnG0/&#10;1K4MMMzINSa2rlx+OHrEbcvmTXjeJaIRdx8H5QvMdObIdoQB2+nTZ96P5N1IJ6NlBpt77LF0leLD&#10;Dz/MyUquQuxsb7BhmclSVg8cYHiEeV9t7LCHtJitPRMST2xF/Pod0xtv6TP+Bndx9Kh2y9JBitxE&#10;3qREoiyb9LEbaQp6+yh/ARto2piWJuXkm7JyMmRO0ITrP8O8llvBzwAhkTvkHuOct8hdxHTh4UJh&#10;ZyrcReJMhRGlYQlMef4DfJxHct15zHpIoD01rLlT41w6291kJL6+wckPm6NjLgxBg6aExBZfCFN/&#10;lEf92ej1rYBVTNUxVGdbR35m+Y4BgjqQqYwZEJTAW9TvGBauupVwWwwuFZ6E7FyManIBMXgbZ5mZ&#10;8ivo4Hr9uicfKKTuctaxJyMcccKRVXP4BG0jdjigoYApiWwy6t7nYD06uMjEfFUcmU+L6EtjFvyB&#10;CPHyK8GFgwt4e4pTGT1mhQ3j8g+NFpkhXCAvdoInMM3jJQRz1Y/oDO1wT9Ej6vRxqVzwvQHb2XeB&#10;XD/xdIbBlBUUHGhl/wI0OUDPcZ+TqVZe77DRmQEcHTyFFGa7oj4zTHqVmRmPCrQMXe1wMHXqPREO&#10;PHhEuhhM5afyp3Plp76xj83EXliNPWIxHxflIdMx+WqgrZuaWTiz3wnUfjr9hm7n2c+DI42tOyH2&#10;IPLc8JbZIMzP29rre2E5Nz8tA9+n/KbgSszvaXqZTsFtMFM9Gy+MigyChI3FtmO9tN3I2zS9nHTr&#10;dgtaGLZRBxg5oQzh5/CQdkGzuLy6gFrO1dEnv/2A22BRfaAdO3t67er1HCqw/nx99JL7W3Zpg85s&#10;7nHviTzNC50Uvm8waDf9qEkUGlWvRAIjjuLS8ckgon80/A1pOM3kd9qW1YXkAyGSDZ5uYpZu/TGF&#10;Lc6E91hJ75M54ISXV5z4okB2FcFO/W/zJ86qIPntJW79rHrVNRwwhFjSm3/LIwIPGZaPSewhnpWz&#10;oD3+kdZG9hVrYJRd/uNFmWvra9koLo/aQ8ByNUfVyjqFruJbXsZ64yqED4AN/49hKj9FFfkopKUS&#10;ZUWB+uesuHy7PCwD/SrzvVb4NdtehFNEL/q3jwHJjFVpG0LVOmfBLeMVVi2ceFJ9z6ROkTcUxmsg&#10;sAo+12g/dfSqA9BFNse7cm9/o3mNgP7yBXcSbAOTVbdTp9EpQyevVmljV6+vUNe4M0GVZeK5asZ/&#10;7iNapD8z3VwySuK2M9WF1tc4sv0Vt2ozHc/iADKR9ZmVA+qKArnHqD5/9s3o62+eRna4d+9WBsWq&#10;rIWm4BV6hTBBEyDghWPjHsA0hMKKznqUf7cnXIAYwi+D0OdDAy9HQ/KJKqLtZxtNC/v+3p8bQzNO&#10;HtDdjMsOgGM78BsWPdjUu9cBAXaUdJvEnwrePqoujFcQesR5QbtbAF4kIBEMNshXB/Hr+ztQINUr&#10;dJeirbJ1OLhblLUkrcTo8jQVV2GRza67LNO95HbkDS7l8lhTF+iyrJc4VUI16wMMKk2eQARU60Fl&#10;BJOq1RMmXZYgVGFR+DRerRooVNoFVEUJPKz5ssanV+StqgzfWRXCzbSiI2w/brvzMRKPg54VTu+5&#10;cePy6D7Hl3nagcxGQXiDJcWtxa0sQRM6MJN9SUBc7R6N6tvkM3DVTlg7ryzIOmJihOCeBNopuONP&#10;QP+GRuHiBCbsm38CDspCwMR1BGK8DNS0kYZQHMy4UuN3ZoFwWwaWzymt8GSJ2TgkD8+FViDps3xh&#10;HMYhfBmh8Q2zdMOyxrkHMAKuwx3Kivy6z0G9631m3vY298xemC5cdsAs3cPALA+zmjcQAFKWCBGm&#10;fQqu7N4IvqGjGCS5okn9JnnJUAStz+Bhpz7PZGCWCPN83+HWEh2WSwSQc6JJD0341jlhZp2F1+PN&#10;ZCvl6M8w/cCfBdK+K/VzPGecz+A4JHALeybMDIzv+pmkQLbDn5P0BPSAPhPH97CdA1ya9/TfA9pU&#10;0Cq3orrN0dZZfJFg4O0TgZnPcZ22Xlui+jcTOH7Cd3QOj8KiIOwkrTxCdb6abb+BIHMlQhHQR/fQ&#10;o77KpmBn2j1ZaHdP/X9PGjqFR9lSX0ZdSVXMRdqv6Qbj9hZvjelafW3X8l9N8BoHMEwF1rfXSfmM&#10;Rlldm+uiaXPVeGG7hMZD9VF5qJtDH7BCoF2PUwYJCnjO2Cts/e3zv43+/Kc/CTK8QlWkx4R/wLGq&#10;D1FFcjXEfQsOKBTqloETnFt66TtCx8IwPFdBT+Ra/mIxFt/iq1F1xkCutLohef3FCzZevxhduXVj&#10;tMXgYJ0z7nfB86OPPhxtHh9klcee5xJ0DVzo38vafEmrUKbAJ41fzo9I96fxfCswg15PvZO5Ozgw&#10;v6rKGDR5bbF6PkPz/JRL1R8Cp+356mnor31icmoSNJWKpcazPjo6OKIvRpWIje9uys/pfeBl/+Eg&#10;wANLVk4sD1VgsavOA676K7Afo8mww70H//3nL7jADIH+4M2IbT5RF3Mui0VvBHcmBVkxukm5u8nY&#10;G5hzqzgrE5c5RlWcVW+2zh6z+r2bVSV6QVbV1ZDQbO2cjr75doM2wX4H6OWFhGvPnzGT/5rBxyor&#10;FI9Z2bubPS2uoLuikXYpaQpE6iKuvO1r/Ry2OgNZDvgYJH+2gjK2Rb9CX/K+SyYX4R/Xbl1ngu4y&#10;+B2k3E4IWC1dGMY2xV6SwhraG+y8dC+cbTOa6Xj6zoudoOf8AI/8jAcI54T61flnQAHLvCpbryBW&#10;hu42QVDma6OwA3PpbufFTm4h3mNZ/Ag1I2fgl5idTmXlN7NpMhoqQu9sOrQ489ErVvlP0rfxX77m&#10;aTp1UkcJtOrw0R2BRx7i5y1CIoxxkt1OKrPlMDiF4viFscBc+ExwoyTGiAvEVrgt8SbL+Q9G9+7c&#10;wfUSI/9dOtz9wLcTubQKpuSjZpAIQmTpkU3PCNze+3CIomrgy0Pjb9Lioq4i6jkK3W0AkIyb+TT6&#10;wsSj8dQdNo0ssxM+nZBhurGFw8PTQHsGmp+0MG91gVs5OlhImhQcW41HZkMVMOkSIRsYXYc5NBYy&#10;OIs/r+AhpCmGAIw+U2pZW5am6+qEnYq6lh6NuOXt1KPN0XN0q69zMdsNGPCVG+h52uG7QpNzWInL&#10;n8xNXMlBEKfG8NeMlgEJuvOP8R6nKfBWp943HWnTjXXkPHOez3nu58F5p/t7AHyPoO9Mdl6AHxv+&#10;VJq9GH7kRC1jnxKtbAvU58G08twqIG4dP6y2XY0z8G/euHeIfQkI0N9+802E46jfUK/kuwrbfSPw&#10;JhMYzhqusP/IanfjOrcgs9qqbvSsMQmTFFfb7awRh+7a8ZkOM03IEvgIgXPaMNaeanhLWG+dymTY&#10;7MkisDOp6ns/uP8gtJJeqo14QtImKwz/9d9/Hf2FZwVh/A78+CarCg4cHqGO9PHHH2U2VjUlZ0fN&#10;S9Qg4WeeLiPfV5hL+uF91fc4kEu7BA9xUegrWrB6wGBA9djXrCLcfnAPYe/PDF5ejxYRHL0k6zWX&#10;YGnGAwLJALxxAWrvhDPgP4CRhicMlFzZogdOn8QvObMPntSTd2e1+hMJFBI1+s/Gs77az2YSizR3&#10;OeBkj9V720H0+KnjljdyPf3S5ALRlwzstjglyFvArSuL9C0OFlTvefbtUy69W6vVNYsI9F1YYEJ9&#10;xILbiJPXmW3HYwF12ZV9BiHcV3Blgf0E10cPHt4H5p2sCljXMtilzigjOCh/9pS6+pq7nhgouJKw&#10;/4L7MzZejP70lw1U7d6Mrl72boYrGWB634grgMoK1nVNtR3r0MScV40gmREmAefYlBk8cct6Kw09&#10;ucg0ThjJTLXllmReDWT3n0oCv+BI5z6Npc19wj/O+s5Bbp5TSywDhCAwm0pHYF7kX91+PApQDimP&#10;KfrXgMBE1dHTKCC2ySJ7PCoLM9v60yC2USnxGNOtFxx/x82GKGyOltiobIXyZJ3UuxbfClQzTLjq&#10;BoyqkFW1EpafcjdlZ888bo/BgXqE/NmoItBaWYN/QAkuQqxufijQ2kEYXn3DvLFn9YBAWCu+72qn&#10;4AzuMKeovyDYuhwuc3Tj0y43NKrba6SuF2tDrMaNM8m6KfcEQmVmjY5d9WGStsekk5aeWNX5D5J8&#10;OAAgUfcqZMCARUqEfeJuJxo1IFYdtMuYoutKVI10cvWg4ogB32airHyZYhlhxtmMyx1NF5ieAuHG&#10;PP2Ep91VhaJx20yFr+lkM3pCGbgLQQW3OgyzarkURqahvqYrJLXvw9Ol9kcbMPytdY5RhXEts1pz&#10;ldWam3frtJMMAttsZ6eVgxQ7efMm5BQcKDhbYlqhF99nTaeFZTIgy9mAYxfpUDC1jJ1j6eXWy3za&#10;d/prGCZ4i6dIYDqcWXs8Bz/KlQk7g8cgSKyB2mB3v55GT7MEQYu9cOjh+tvw70imB/1ZvefhPabZ&#10;IKs937N0eXtmBgBawA6nPpt/2ob1kNrPSpptRQ65AP9zdRXS5jHOWYgNMC95VJ2A4vGMCBowENu9&#10;OG9xl8zf/vYUHrCKnv4DJjI8xnExQoAD8GP44S6STlYEaStXOeHt3sMHTKpcBQYDDQfsGMvYPPR8&#10;FIeokreO9DCFcEInVujMpzyjaGh9nvCXRKyQlQhhPTqxm3B+cDTduvMBONZFJlPkDeG78J5lVhXl&#10;c14mddObiuG/CvtONHiD8XMmGp4/ezb6rz//JXrjrka62fkhwprqJ1eYZc49LtDnGkJ9P3nHQxp8&#10;xD35F7GWHxzCS8Bs9OTpN6Nv1p+zcrA3WiE9TytSyHQ2OVHA1bIZGku+kY48F33MeQ/mW74Y0yrA&#10;2+rBJOCEfuU273cepIvEG8AieIfSi8xv+yb7uFMm/I5QI91Hhe0KA7SUn/lJMoYsmvotL+6wCmoC&#10;JTHrt34ZXAE7q9upQ63PMCiEdKUiR/1SZ92AfOs2R+VyIMYyOjy5bwABe2UZlSKEbzeLH7K6f8gE&#10;3ituu36+xio2h2p42tetGx+iTsR+Ho5AdZBwuHcy+rd//SwwDliROKK9vNrgQADUore4vBUQSfuA&#10;cPuMGN5sq8N/gsr0Ae1onfQXGSwwYLh/NwPTxxyTepn+686tV0yObnGcKCsT1FdPH7O9LS2/GT1g&#10;xfz+feN49O9d8IYz0GxUz8qAVnr4l3ojmSb0sl6VmaGpdCZ8DPbOuXWzni2RgIcdvNpkUz11fnnh&#10;MvV7IRN1mSyFxsolHjugOWUmdZJqSgjXKtO0F8JViI6HCDRMJxEDq4eIf28U+HR8y6lHqnwnIj9L&#10;YSzdr7v6xm2I4tDrh7YXc5uG2pGfdv1pvubh90NiMgs/eZf+rTDHBZxE25dlRoUyjIKgM/MG30OX&#10;79VzLgBhv8EBS1eWIuydgYEDi+okLds0+sCXBevQTVW8SloBEF8+fMSrNgtx02dmwdhQRKPrgn5f&#10;irfeNNCJJ3gFfpmMDTCDAwcIGSQQFgZv4wiTrz4zDdZmYcP1fchRfZubb0bcmRldQxmQHa/U6IOC&#10;zEAl4Z4XV1QIQedm23XtxGVwO25xjj4j4cXNXJfBz7C4LTiDbvpGFg4BeoddF45VDP3DYAFhekUr&#10;KV8w7bIDo4IXbaSJAMXXHiC9AHAUbFr4Hs/ZBmdvQmeQVdfSwUIvF8HGDs5ju26BhAXYhYlWy7ty&#10;CwQ96eyhKdMs+yyvehoI8garQ1xYs8fSJ2pq1zl/2k7egWEGatCOYUpwF1uhCylp8OOX+e2nYOFV&#10;+MXCD35lEqPZ3/3qRVtkm45r/rsZ0rq7zb6H4Yf22XDD7+TT/JnWJLmpsh2Gv6j9oulfFN5PEW6Y&#10;B0kz/A4+jV4XKZvz8e/15myISm/gbxmFp8ifYCp8ZqXOCZYMECjNjlMHR/RqfTrY+sqsoj6hMLp5&#10;FcFmgz09pT7NRMUJs5/boy++fAovGqGqwOlBhFMdZm3tJQIOkxgINkc0qmu0p1u32fiLQKJ+dqpQ&#10;0i+ctfo4k25eHIB344AkRj4jjvwEdyLIOyfGcC2sMFol1SX2sVe1T4GYijmFG/NW4RI7gr/8xYub&#10;5Peewhb1IfiQwqH4yQflvzn61ZlsdNJd6Xz58hUqVNsRDL/4wsux2OPEKrP5dsOz6ijO+ssbVP10&#10;daXyZ97gz/RTqSPgKs77qIN88dWT0QtWERT0N3gr7F1mH4SrNLm1Hv4FOkVALCXs+lkZDj2lmX+N&#10;XPLeMS/HLzQFRCNRs02+cEi+q55VUrrNM8F/xqPSHZbVTAA+O2x9+qCgQoGH+QLPGiAwSUX98LIx&#10;VbGcULIPTPyWRHBomTUX43qdLFl/pEVbYQeGE2yWlZu9NdYr60QmgrBnIg76mXN1+W+xh+Ygq2lc&#10;cmY8BpGuojmQ3NuzT7E+1ArHFupDJ+wRvHnjyuhD1HmOcLeM7rEJ/re/vTP6j//zf3GB31VWqNiI&#10;zoqCG9HX2Oz/ct0Tt1ilIFn3nGyzMrBDf+ReBQcSby5xczMYbTNpeIDfo0f3uCuBuxRQ87tJO3z8&#10;aAdc9sGdgQYDKo/tdVLwPnXw3h2O9b1O/WQPxSkaBGSUd2pIVYLQUWJpCdF4D83Qrdv7exiu7JaX&#10;+3ysvxQkKkbOzbPiyKAoAy/SUUPhJIMz6U8Z0TBxSjjL0yfaA77Fi//yrzTO/CYPzdX4c8JbB6Zh&#10;VB5006+OLzkDuTkMEzgvzN/RvZA+J8F5uJ5fXlNAhlFtSNBl2lwQznQki/+iZphgpZ9Ca4j4UrAr&#10;MwirNWGoWFT+fRrDy2cvWY7dYKBwwOhPBq84WJ2defPP/1SMRBe4sKlyNJCJKQbSmYRB7CRcRnQm&#10;ybP1s2RMutkEaPwx4cqeT0Cm4TkYIEwGCQiYzj535uPAADDRGxQT+B1plbCtni4+EVb3mQ3IkUUN&#10;SRuMG5QyMBBBEhSH3rUKq5+64czeVTc3e9EQYe3MttmfsbNTs2HEbFB5YZUpOcvu+F8YttvMHPZQ&#10;rfFmFj29jWChbnt6MN/CLvjDBq5HS1PUewTo0GHUm7SB6dGs5kFzAoHSgUM071dwkOaybgY9HeYY&#10;YLJLLBKRINIoJVGfAKdz0Bl3wFsOLLSMdpm9OWQmaJcNVbe3mWl5dD+nmlymM3Bw8MZVCMrQ+jRI&#10;SvTKzHXEi/Q0/rba2LCJ8/yfMSws9T8/3Dmu0q+bbhuD7B6z707HWXe/B5EDr4cdpJNg3b3B6HhM&#10;2kmB6u4t2PjVcR07/MwtA7IUpmccvnsGBKXw3OvPENKEngk1Ttv2oBB7zMZiw6QdU0YJLyyDzzHS&#10;vcqkwioAeaKPA4IXTLyUnjfCLe3mlI7822/XmSFFeNndGn3w4cPR1199y+wlPBhBhuaZFcBb3DD7&#10;8PED9KhvBba4gUiE1LRd7TS+U/DNXqzgIC90tRa1DBtp3CqPVrXkqb3lkZozWUo2Z4WAittpqaAs&#10;9OJRARM4oqhQlQkcTkmT/x2zIqsw6uPdD975kAGEPBJcakP2HkLe2ujJk6+gP6sMHOeorvVdVEw8&#10;xvIRexg8gvUyKykZMDAAC29jcDCe7IHXHSBIvmCj99dff41wBQwmpV5y7KWDi2uk66Vxm8zIygu7&#10;MQ/hSS3fusuepYtP7xu0F+/Shp/1YdB+8x2f6Z8K3cJPe73319w0xgkMwIlbOGa5kZ3wevseB5v9&#10;Qj7LsXqIYeiKMw2huRHe9uFmb+nO1hmeWpWhZ8khf9bT7ItD7VX7Av2QA+1VBoqmYj9qHVXgF4aD&#10;afO1vXNo9QY3dj1Sd3d2XE3w9J5SC879G6iw/csf/mX0x3/9IwOOmwyot1iF+jODAzb4M9B8wUD7&#10;Jeqv9jIbrzwdjL2UG6oWM0hgoLDHngVFgrU1NtgfPaW97Yw+BJ+PP/mEk8UejB4tPq5+Uh5AHTGv&#10;5sW9Q6vUXTc9W3ekp/QRb3EO9awz3R7fCqOvJvyhApRD+9U95WrcBkM3jzVX3vBxL4UDE036cQ8E&#10;IY1T8HFyUuOlf6m4fKda5gegHX4Fq9+EaYklXXEYBriAfRC+J2WsqBhdIPrPIsh7Z/qCWMtSuhnQ&#10;KU4yke9qKKYLRJ0fxrz2WYQSpMSjVQLeUS1hiOny3v7GNsfrsYmL0fcuZ+MruK1QysssYwuDed8w&#10;1aAjhxS4ySaNVqEbppNOogLIFLL7f3wBmmNKZx5K5cUKXg1LV+OMAYUbZ3BAeidI3MLyu79TnlZ4&#10;/4jq+MR+0FH+MgODfuqGDblA25F1FljphSqdUCRt3g1fS6UK1jUjlWvWOZf5wYNHLI2uMiOxz6kY&#10;L7Lhao1zkz0WdB+GA4opcQcEsS/jwJGoCife1ukRaSU8VF4tG9PMl2GIaNsuKPyKYAZ3WPKh37SZ&#10;jMuKDrXR0Dw4KCHPRvWnDfTcZ+LMWxgc9hO4iqsxiBehreWBLXQ1pcxG+C4sJwMqM4lxOdOBkPOH&#10;C+TVmQtx8kbng1fM3PB3eWF1dJ1zpK/RqSswXApjNffgkjIkPOkiR8To06wtVTqQIkYFGPuaqx5S&#10;HKsLL+p2WC3K0LE5ve9rHohJ6jPQDKwn7zB9P/luTlOBz4UxCCWMqjsDx7dY5+H6luBjr4vg0gN/&#10;1zR6/OG7pzuG2R0MNHYcxmj2d4Ujbupu6s+c+GOnISDLrK2OIdgr7yyiehADHNuzoXtb5pPvSZ0d&#10;g8Qi77p27Sb6ypyAwsTLEwYACjqqV6g2tLXlZMMudwvUOeyb3Dezi0qFNfvWzWU2WDI4QAVJnelF&#10;BAN5pqu28kL1+vdQE5EfOdPprfbq9ueyKWYZfd+5exuedTkTATscB5kNnwhebvpU/zsDCnkrfGh6&#10;Vpz8krGoDTXS9D5pWA8tmornufSdvyZqJnQ8dtnw9jnuJ1DlsQvyntxe/Lbo50y0G1ofP/6AwcCH&#10;meXe2OLSK2ZOPR3p2bPnmWCSjy6RB09H+p//838wm8zhE6gf3UFd5s6d2jC6hyrKf/6//99oj9lf&#10;Vw8OEfBkTDdQVVLwjCoLAiFzFRZk6B1ORrmH5eKicfhgHuOnQzMpf8o8bbvRp/v5Ns60Oesy7f+u&#10;r2EiDdYMyB6i4ybESzDkuJspise6ekQ98SAKD5mwbjhIC+tsAHp9Nr5JhDz9I98SjTpI3XZfiXXv&#10;2tUt0mHwxUjBuukKQE4r0pW+wrqbVQbq5CH11cHxIX3EPmWwgNqXcoJ1127FPtF6bl25efMS7Qb0&#10;SCv7T6ir//Zv/zr63//rf+VWY3On+o1H8P7hD59xNOqN0V//6uw6qmT0uQ5A7t+9xcz/XQYD7Glg&#10;hWrjlScV2V7IA9Xi9aaTZV6qdpj6tbzyOGpt1sdT1Z/eeFMxB3BAGOUP686RRAot8mo/1gcpU37x&#10;N0zznbjqIA013ZVQlhW0iyvlZb9NthnIOIGwSxFxszMTrK4gsAbC4JlVe9SaLVp74GPaWvpT6CfY&#10;lD328KsUIvgFepXpEM/m3H2D9HyONgkZ/w6wO/udDEN73Xrn1/37e8hEutuYUmMHLLMJDP2m7KAz&#10;EOamvL7HRy+8IYgLozSONA9KZe1dRB6DmLK8PwbT0Sn6BmKaZo2h4eemmv19NiJz7u/6U5Z2WcqT&#10;vcuww1KsZJEuDVzwrGipex14S9Q6YHI27G4UshWsl9mw6q57NyqlE6IBVKckTBoccRJ/AFOaVTow&#10;CjsvHhlGBgiGA4ZqRYnSklSwhp/QKdbpGqqzpA6KGNgJc1xKNBaF2m5sO+LgLFc6M76LKXKDKKse&#10;Lm//5je/5c0AAaYqzuqyupfhy6+e5OxkL2Vx46HLkvseZ+jKI0nIexfZxLyI3pE0z6oEtMjSeBOy&#10;O14ZLMAkihTgXEgABNwE1nIwdu8Z4F1x+lvamoeisbmHS4zjG01Gkj0DNGPpKn29tTIDsL6yAJBQ&#10;ibcUm0AQ48JaV22Bh8XOwHCWj/ndYTVhYYGZOwpokaPnIpTk5KcGjRdYFv7E73nrpZVQlVTS7CTR&#10;Sb9uhJE48fBrYmbDTnzK1tPs7rPfuls/5hlh+wzN/JAVouD0EFXf9JmFMYTX7cadh1v3/6HeF0kj&#10;uJBgz8m70u5lMKRjaEeBDtObl8eU5jkJ9bhDuO/C5V3+JmVbrLZQkxjGGaeRSmidLaQ6DtY/3XRN&#10;e6DO267Um1bNQn6ID3Atb09xY9DAYMB2d4BOePYwwYPu3EbfHkH24aO6gCx8FGG+eKA8pGgmj/VU&#10;GI/xPOT+EldjVbdYuazg7zHOh8zGv4Bn1VGRrze3aH+c7MKMvKe7ePTofTYIO+mh8LOHKmbliZJJ&#10;1s7Wyp5X6TE0RbOiB0mnPst/DN8fw8vPbany69CKdKVVUvIQDPK0oFCGEL8KDW5w4oyrBvJaz7t3&#10;1lk1IXWxPYXuP//v/4xweYWVmlvMYMurzdsW4Z88eZJ8Sbdd1EykiQcqLDDAOGJ1IkaU5ZO8Upxn&#10;stwdKoxxejjzNXHV57uZWZr2etWhnfXXp2jdw/jumErNRlHoqbt0LV9hK2g7I+6JPpnBNx/QJukm&#10;fIPEa5hKc02SmfGn3txBLSez9q826ftO0OlHLx9h3Uknj751f6N9cfg+mDjp5kqBqz6u4hxY5/jb&#10;pz9dUQ0Vf+vrKX2QMO7fuz3av3aIvv/t0SfM7j948HD0h88+zeDAPKxQVyw/s2fcG+xz8XQq24x9&#10;sZvTvRnceneF+m46Hou6ycTouqczMrjJah0r6dsM4BXE1abwUjWB7rEP04M/bB+2OwfYfeKwkbSK&#10;gA/p4zOuS1PUa56GVqI34NDfShVixyP+ceLHew88HtbyyaoKvMAVetvCiVI4eDHewr+kGuNVv1y1&#10;MxDjb5p+JaFxndC1G33Nl230TD0M1Irbw9fbWENT399pBaFX1A5uFgndC8nZREWMQph17oB+pu95&#10;+XsXqsniBfM5Dd9IFu3EWFk0usVXRgBvVD/8Jbqua8846vMVo1PcUAvMICGypKGtdakt0B1Awurp&#10;9XevbCXcRpykATF7xWzAVXTP1cW3mg6FfAHlj064M6aOp7jq5796phkU5O0AAZTak/DmjYf2kRuB&#10;V5ge9wQLZw50E8fqjsw8UAmb+jeIXN+4G6QxGj+Mf5ll6Qec4+1xfL/55OMs8asr6TKpYex4PIFD&#10;vUeXs9derDM7wZ0RXCy3+drznp0pQdBw8krYEHmBEf9JZjaKact0qoMUg5b3FEA1UP2TD2igsQOd&#10;MpZPRU3+QhAczFfPfwYqDWaCA0P//sBXw/S8AC6rCSeqgElvcAV/4VR5jZOSuIUG5RH8g4arTVpI&#10;mxeTVOnM91hheU0+rnJ5jSdSLF/1/HFoQgdgwMoTggIQU0Ytg/gIqpkUXuzl1NLv3u94p5zfEaZ7&#10;m98fxQTsDwv7PFzfJ7/DvBaK5+PY4fZ31bchhNKigbIAAEAASURBVF+WvefDznVszD7Pm7QB66j1&#10;Hv9WL9KU+Jb2iR9yVZ23mWaVDh6hEPWawcErDn1QPUChWL6i8OFs6ZK3kzMh4FGcNuvFlZPwnCu0&#10;jxu3rqATfYfBwu20TWctfXp5O8GwgiClMO1ssGo0Trw4EysTP2KSYg09bNgRgwYvOlxiEqj0rhXg&#10;bIuq+LjpVx7mMcUKPrbJnsaYHm+xJKyNlHzLa2N4hZfyEeE037oRDnLKi30bGpfGozs9GZC5gIJH&#10;JhXgt1dRKarjKm9FuM0GZYRc9bK9K0I+uwN9N1AtWUetJCe+QPdN8nuFvRvH0GUP+lxZ4sweBDzx&#10;VLi0OOvWd7GYGPHy6aZ/d7f+3f1/6Hevkx3uhcqDzHT8tCRHjXlqt/46eWOme59reRfvhvbj2Non&#10;xrj5HjoKD9ieWOXJP6rP7ew8Gz19/jIHdLiXxtl/N/ieMPi1XhIhq/rq7t/C/zrCuqsNDvpUU8o9&#10;GpaRpxkxUHAQqxrybVYElC0eMTn3L6wQeGHZLfaPOA11wgx6iShOqtkWndC7zIDyYdSOtne2OLWK&#10;9sVqhv7LrGLs7KwwiLhGnb+Bitq1CP8bm7ZR8eDERurSIasPJ9y/kHsH2KPw8mWtkiyzsdpVKy9c&#10;qz0TagXYzmufYqgGwazepte67KKfZYHb0BTPmbhJ6xhhEL7DOGCAckS7VDXL1TPlImm778DFVTsn&#10;FaUHCUc8sE8tkhcuAp0kU0k0+PloP1P1DlynohBeGVAz5d7iTr8qRG1Snvb5fl+NMPMx6OTr77cl&#10;JYLvzsbbIPy0fmdxnyq8c5EznhXL3zK9Tlo/szmW1YBTNr4dcvLM+lM2w71kZMrkFf2V2jCJF8ac&#10;igeTdtnL5hhABMCUvVEY9wm2NlLOs2bV4Op1zjamU7Jx18yXakWEDZx6a/fTAUuHWVgLm9EwfvKW&#10;CNkm7bfh41Yh7XDVsc/Z4m0GQkHTbicR2q/pxL2l3/2kk7TR9AGC3zIpZy1+99tPWD34hGXs23To&#10;bhB0pUH9XpZDYZC/+fij0WNmrZzheslMxUtOXnjGsXrfPn3KzMoaDJAVhT1mvWCUuV/AdLAfs/Gq&#10;4Mg4S5gIEuYcGiqvTJgEyGNM22NOh8YVCRz9nzJ+Szu9zWuYVXB3cFCwhxEs86TH4GXxFHwQHNRr&#10;TtlB8F4+vXPp3w3RCSjK0kGNQsoyg8MFZ4Kc8YMOOwhKN1eYtWK27w2rSkcus2jA0VpUHUk5VZ6G&#10;mSoajCs2wfQt9YYW5y2v89rPOB9vifuDeYlwy8YszFk8zsN3Nt6P8X0OiqH3LJ6mb9n9MkwawxSq&#10;k/xUhzz2JEsRluFZClf5M5thQLyx6+Y7g2KdsBsky4a0YWep19dfjb5+8izC6rVrCj4I/rdvZHBg&#10;0NMTNmZ6mBqgkPeBoeoFJ65xvPTVa9sRjNWfPwE4qGCKv4vVinr4zKgqQLgR84gGrzqNqoonrNJ5&#10;TKMS26VFBiTcN7NKOPdN7e6xQfiA22cRijZebo0+/OgRz2PwuonqhJey9YyYXjPW3RnTaedb1MJj&#10;EkbsSBpH63EevmEJhLOdw48I0Ou4PUyZSveYjZ8KjB45KV9yljsbliHQDQRMj8l2VVoVEPXCvTzq&#10;NaouO1tuLN0bff30ORdZfZsJjt8iDDLkyCBhCfUMOc4J/Mib6Gs/SDCV3YRviZPYmx+N5SJ6fo/d&#10;9Eg4LT9TE2TJSTJQqzQrqA27eiC9M6tPv5N8WXFjKqM9z5XhqvtVwhIj5Ai9LBt14h2MbnGp5ks2&#10;Be9yOIUrEwrjJ6eHTJRt0f+hzkO60tjLxuwvP/7og9GjW4/SxzhDr0qSfY11ye5DTYCblN0H7Adw&#10;Ne0xA4Tf0xc7g34JgcE+xZuO3fTm5KZ95hJygH3p6gq3JrOKtopA7yy7Msjr1ysZSG5vq9Y2yqbn&#10;27euEWY1K1FPvvx69Pl/fwUsDmehbpiG8tLu9uvR0yffskF4a3TzjueoPsogwolIcbnGYGWJdKw3&#10;Tqp1+sTS2kWv5+no4tF/pHvRdPLufr5RMaJNe8y67fjmrbsUCfyC1cht6vm+NIUGHilu+RzR5lXR&#10;E29L1klJSTTeg9qSqqrRy3yYXtl7u64aL40HYSrywEF+NAzQvIj2nVYQBpB/FGtoYE2cylUlNS8f&#10;PwoSP0OgClJUnTTCXTb9vOaeg9fcGKgaCPwWIRsGTz1csFJLqBBSpq8Omxkqxt4rg07a61GALIF8&#10;lZFGzsJnZuuYim3F1U+QVlY7uh5vQqaJW8Gn0smAaRw5Lcieh387SOH42BbhT4yoa3AQvVsF7ZR9&#10;0J2Af5uN8GlkvsFPuzN8t5m5+8Nnn41+/+nvM5MnQSqPRUNn3jSecuSKhcv1Lp3eY6/Chx9+NPqU&#10;mYcXrCh8/fU30Z11g9wrZirgV2FoZklGtbJK3pePM3snw00mMxOAcM234VpRJD0FiAnDARY0Ct7B&#10;v0L6LY0MZ7kDVUwbHDxSJnQeBmym6F4f1SmTX9J3FqWXsb7WF9OUFkkbt2FcwyQ8iCsImIQpO2Pn&#10;ue7OXh7C1JcZQNrRl0qSOJUJRomUiCnPwlj/SbgW/NxXz1lPv3+fiUCAWfzPhPkBHTL4S1v5AYH+&#10;nUDNoz6lfOFSObcM/k74n5dM6mtyURj6rfDoY56HeGeAPOM2hJtZeNrHDrOXzzi+86u/refIxmvX&#10;PPf/dtRlbtzw7PSVCEV7qBbtIuRuvvZuBGc5S33x6fMd9oW9ilDz+PHD8Jeoabb2F6yY1FH3XgHa&#10;E02YgEUHW3UOJ2YUxkaj33z0gM3Pj3NCknsfnjz5imNF3bDp7PsIHrXHkavfINwcsl/h38NzKo8A&#10;GGZ8mMmBfdJ2pFRxmnE7tfGJSKsh2jQ9Tt5JY8CL2rezpPKnKguFJGZMwV+hbImlbmduFQblUbYp&#10;Z7I/+/SzhJFnRe2KGWbz4GZn+Y+rLvYPVaodq8KpfpN45VtrR3gY5Ae2j/urc+B+LxSILP2ko3m3&#10;n1KlTTdnwO3n3pX+OWjFWTiqv1gWt1CLu89mAQezriy4krVAhVRtx0NP7KdtA95/8PTps/Tr4iD3&#10;MD5nGwZP+xQHfvrZp3766adM0P2GTer3cplaVrStG2BgP8V/4tnH4Jw+RxiWnTP9n7HqoHrw2trz&#10;0Z///KfRNnsQVPlz4KAq0y1U2Lzd+zqrGQ4ovKskq3DEN6wqemoDvGEfwnXCuarnvotvX34bGvz+&#10;D38Af1almPB7xWZoaexhHOKvkR9cyPSqZ5vBpMywOrDylC8n626iPijNVYtSZTHtVFqQXwcDZlsT&#10;uQE4mRAmeeNohNzt+Yjr/J8+8TYO34LN/27Iz4A6d4AQwWNeHAuwIdthDb8tZL8TtRHKcIEXS491&#10;/rtIkUjTgWbSnfb8OX/1HPmWMp2ww3eFKUG+56X8pWn+COIMtqP9XWanXrAceLh7zOVnVChK0lG4&#10;7B1WkvBvaroqDZiaGKA9RSvPRCyQARGPZTYHB85U2eBzOg5p1uCA0FTksbqKZcEUUqDg7qflHme/&#10;+cOFCo+NWu9Dvxj/eOHrAUXq03oOcQ0OeudkVON3U7DqyxxADRuP+SSKDNJGXcutzOJlhu92Tsz4&#10;5OOPM6umbqTLnaFjgQi+gRl9raId2Ya5yXhvscR5I7MfjzhtYZ1zm1VD+uKLr8Nc1IHcRTA45EQF&#10;TgcNeZeX2aewWHiHOcDQvTegcBVtiRzsx/aeTWd80kbIUPY2EFy/fqmas4otetwtC7vJHjZQzZc5&#10;JGDaoDDBwXJNG83eCAcbxCSMm8wi3AOLEkqYlBvppiytV4RlCKCvwEfHTJW+XtvgWLmD0QpHN+ZU&#10;KwYKK1c56g4aewulf+H6duY8GmMLI+ewC98U8Qqehk8I8G4NILQwoqaS7q9yG/wmb4PvH9wKesFn&#10;jIeWypfIVTn177enPpWvQdD3ycN5MAbg3svasvXOOBdNt1PionCT9wsFFnKH/g50LRT5DY8dc0ke&#10;lUgGxlitaubJZ1iGCrK7HI/y4sXm6Iu/rbG34IDVxxtsvL2fmVDr/BIrq65QXrt5ZfTZm9+5HDn6&#10;klWGA897R7BaXEKghSHvIkytwTfkq7aPK+xZOAapHC0MT7xEWrVqACOLsMyKH/gcuaeByRmaJm2L&#10;C8EQtDzv/uq1G6w2eOmj/gyAWC3Y33szWmfm99IXmwg/T3KkqPwumW9ty/xpejuur/rtgkR9tYCQ&#10;OfTBEXSaHT8ASS/Imrdx5No286of0hO7/jzSOkcrh69ZDE44wUegjbxBQUj+lIkG7EdE2meW67Wq&#10;R/DrmwzIjom7Ay189nFbQIDNnquWKVIgneI7DjTkaRG2SKn4WhW/CMkPu2k57Z/v9a68TqLMfk98&#10;pMH3SQlIRBe+dBZ7VbGcuHPPhhN55tlySUB+Y5Jk5VUvcWhf8Q6+FhQ0T7/IW3UhNwIbXrgOPt6w&#10;J+TWzR0AuHpO2VFnxcNBwsYGp/Jw8pCC+RU30S9xWhAnVp0ye7/MLce32ZyfyTY2q3uCleq+Jx4Y&#10;AAyNOKSukJ7vMn7o7yPO9lFM+F1eHN1/cIfy+x+jxx88Gv3tb3/L/pTn3ojMQN42+hLh3tONlAVc&#10;vTilHr2k397a3CObJwwOrqKWdDvygIesbG5sZs+htyrvcgKSg9AXtFXr5K3btzLB6A3RkjeqXWID&#10;ccAwuPX3hO7mp/AVc9uVg9oXTCzuM/h3U77HyEZtC2GoVOSso7YRQdJPk+1Y+c1dRXjkcACTTDEX&#10;7Xoo6VO1wvgGKjPGcuCmz5m6iH8n/VTQls+lVJQGdPY163cG+GyEhsBsvDPBJrXhjNfEYQrdifMv&#10;0tbz0ouiZ6K+ixzYbZmY5jqwWQ2q8hnG0wAOvSQFfbs3DBiozxWHuiOsLEelHvV0A3YMv76oQtZG&#10;TDFqmDSd3OpVjyVDSgZORvH4T4R80iZO6kGkuwKpsGrYegxDuq2C1QjZDhGnXreTpn2qR+XVpWCZ&#10;SaiMB36zit6MKTron8ZI5uX5NmBPcriCXq7nHHuc3gcffhDdXDtyVY/6TEv6CAnVyGN+OqVkfuZd&#10;BrPABUiXGPFfRSDw5sat7Q/ZEHg/R6+9grm8Yp/COscebr7ezhIivIk80diJ7wOf4k0HyEfcgqgi&#10;N40eu+U0bFNvcBOTvsJQcSufBQOgxA6TMg2+5LXV3ooulqXxx6aFk75Ji7pTR9XxbZmZd2CMyy+0&#10;qHI2HSHlbgfehvM86z1ObPHUlYXXpWd6+QZnnUN3V1+WEYBWGWBGu808Upc8qtb8mrd02L4BjChk&#10;boRsJurtN/9DuuDx3uZt8YteFwc5CW8OMEFXfCd4zqZnHN18T+InSr5nw5fPP8bvOL+pS4M8FckG&#10;Ds3aG99ZnymXon0FHqcxFaI+pG3xHcL633hWK72qW4IpUFisc9ZE/qin2wg+L1+yerjOUaXox9+8&#10;yek69zw3HX1nOvydF69o54vMjiIEeUMs+v+/Q+Bdgsd8+/QF/JNBNZMebKpippPjDZnFVHixXays&#10;3EtyJh4BgsGL+va2kyuo3iyzh+GECYs9LmSTx5MVcEJwgI84WJDH3eCo1Nt36oz3S5e2EdzQH2fl&#10;4cXG3ugrjgTNAAbVjjSpSSaLFsPvRrvQSypUhHKVNvm2MUofvnFTaEm9FplGMyPkskjDNPiQMVH8&#10;Fkzi4eupbKoUOflkev1ZPGIfhv0Is7bevuu9B/vk6yEDo2PCHcKrPHXGoyDpSqJuZFmoEuK36bu6&#10;vgid5HVKXP3iK9hWcJWW43YnUt0EDzH9eZmOa+oAqNkfyLO9HO0SAqaTal5iZ70t3OU5yW3o2uND&#10;nIQZ5k7O7p8mKz3Q1dl467NHcgpbeeDGTS73c/abgd02/Zz7EexjlAkUcD2FZ3npVlapw+E5xs7V&#10;AwcE7vu7z/4/YeYeH8rKU7DsSFLuJt6Jnrc/Z59j8ppZfdqP/bowLT73rbj/weNQN7lY7fXmLvBH&#10;qEd5FHsdI3rE7N0yMsZtLna7gTqSgxkH8Lnp/PZu9iy8ZJOPB5ZUvkqOcSP0LuGUHVxdMG9UqZii&#10;WvsY42t97wEIAc2dTN2nDXsviFoXHpfs29O4rLe9fORVHmIS5AVBGPtw/YuP4WbivR0GC791z8fQ&#10;0hz0MMDFTAfTY+TNz7krCBcD+2uo96FAJ/64MKgAQ9PdLfRqvOVSTVnBkj8l2FQgddUIZwn6Hj8l&#10;MFs3hG6cpNLSKrdyF7qV0A3JuRmZWYMFju7Tra8UEIRvBcl6AretTOinMXwXMB2Fd1PuJcTSHxCu&#10;4UkeFMCzFIieozmLZ5hbCwSQuPNWqPQ/eeRbvHvHgjV2OwWXrh/cuz/6zW9/m1MQ3Linfn/HrwYI&#10;UKR1CEVMIZQhiUqrf9PA7XjcqH2NDtfZkIf3HzNQ2GJQsMWFSC9HX/7ti9Hnn3/JLKGzBOpSTlQa&#10;cvyeswMg7GCh7nQQ/5oNqmx3sQV3GIU4nMjQ09H5RVgKephf0Rvyiu7n21UBjXbjdbu073aFIKuR&#10;MxZ9gGB5qz+6wNuyDDO0w24RhVdl5KZlNq6xanLCLNIel9ssbAPP8qT+3GLPh2e+O1viTk+XaS/D&#10;sJcz6BQfB5g1TJAOk9yLUDPgqt/ENOS7Q/8cBtGvu8+G69++k40KmDwN/d5lhwbDJK1XlpNG+wSB&#10;Yah4/9P9FD0m2ZbWus26T0J0GpbLVNlAzsQfBH4bHOuBAozL9iQ4idXsvoxvn1yG+m7Jpnw5c53B&#10;/9rzF5yGsodAMWKigSM4GQxsodbwzdfuSdrNisA9bmJVZeY+K4zyBnnoJSYIXhNfAUwhRYHokNnD&#10;V6xGeCypwouzs6bVcXOfhH7OuHrDsmqN3qtwijCm6SqC6nmfXEK1L3CYuGAFTyFJFUc38S6Q1iaT&#10;Fg7enSjxJmRrotk0OU2RYJzxcstv+fVwzSl0KlSJM0EZd3DDY0y3RlvjpewI23qefBfcQsKJh1B8&#10;DI+yYEbcgdIhjOcpal3uR7D4VHXpfZETV55A5+rDAYKpfMjVniMEOFndghNB8Ht5kYdJRPCq3PPr&#10;X2EkFtMUOPvd8/9TvK2bJYwWvSw0+y7z6MqBKiur1JNV6oHuhnfg4KMpWjfMq9jiJrQGcfwOIXC0&#10;zBwQWD9zNKgwCX+VQYOb7B00OBD19mb3Cq6ucjP4VehMXPtdy0jYqhS5If139MGffvq7CMWZzaeO&#10;i53qz+O2jT3GiPZ9vmMM022+8Us8J+CcyFzMRufsP8HvT3/6M6toDCi5d+TadS5xY1O0fZF6/64A&#10;3H/AAAaAbuK37SijuMfiAReq5VZn9ia4OnLj5vWo8omW7UoVJuuXJzVVbbYGNdNQ759jD9IJ5Xjb&#10;j+4Bx7047udwlcyL/+QZR9RfadYzGlLUT9ISbsoVN521p0AGCTrpKRppg8094cZhLm4Zx+uEJ6rQ&#10;fx0gXJyG3z9kKgBVbFzLpkHqncKO9Ket/pgbR6CrAUIYBZvi6CmoNDINBHzgOXOicUNywTcR06Ki&#10;AtgvC9xZFu3+eOa18Nw85s3IbhozTFXGqpB9Jk73/LtpriCMX+Jth2yD0PTKjFOYvH1JhbGBy1CW&#10;0PFrKxVJcQyqsCNeEjNB8OsdObbgK4Phny/8Aex9D56q8Pjx49Hvfv8ppyU8pLGz8YgOpXcSPc++&#10;S26uzsKUFJjz5qcPSkygUaoyocBBcjLMK2zSesC53b9hn8LvP/nN6LPffTn6nCXPL7/kxk9O4JCZ&#10;wlfy0OfFwNPo7LzYRqYA2swEIg2UJ7/mJx7+Siwy7Us6lNBvnqFAw7WJNFKgwhPfHHnErcawfSWh&#10;0yshAJo6ZE6pM0uEf0Na1htnPvsJKA4IT9jonIED9ipbaAAdrItYzAab05kR3DM9Oi6OyNtnI/PG&#10;6gvU1FhJoLO5joR1fOMwZ1JfdXMi+T5m6de44mH+jjkVyiGD9K5uBOcpU3nSqdvmh9O/QmR1JtRp&#10;gCBU6nAHMAX/148fgwKpvrOA5zrOBhp8D8rL1lIcZuB/ntXGo4DN/xL1nPn38D6DD0BWbIJWVWR2&#10;D6HATbI5/53BtkKTAonfz7mh/q9fcg8BNeneXQUN1BQQZOUxnuylAKKu9V9PPo+AaxwN8kHUHBYv&#10;vYwQ4sRFZiWTaJ0ShvwED3Yi4sboBasN2zusunIQhfsRPDUmtw/Dz+RB7uk6gMG8Rs10gzsYHG9c&#10;uy6eUugYdQsEEHjQEryqZ7YLAImfMvCHNtf6jQoXD1GOMY68w1tgJZBtCluMNJT/Vr/QW50srU0w&#10;DUAZTlVJ72Nx0qT4kXH4A679hKSw+9hhYPR8/WVuzV1ik+pV1KoOuCvCFZZLCFjHlMUeao4HDibA&#10;L6sLEG+Jx74Nps9JUujFQ7sjVtc1hSV+/A/Qit/f44dkk8FeBvWpq5RpFB0g1q2JRyj79mUetVeP&#10;GLQukPfVlcujywi7DoSSKeu75ZWkrAcTY79gucezfviosAllVL2JbF2/RD32hupj6tDu6Q599dLo&#10;tx8/Hn348F4mhBSa09c4ADVNBqbejiR//+Q3H48+++z3o0es4jtgVvVHbIIXiWgX1XwnceySAAdh&#10;2SUqr0RTAdoYLrmxDyLfp/RJVtnrpOXBI6ZhG/Xko3XqjTmxHWxvbaQtu+n5JmE1ToRG3nFghd3B&#10;jCsSGlf5jhjIWx9z+hJt+6gNEIblVpRKlOCmTdppfPsIw4nFI3DekZewYraEFsIl6OhKzO4hx7Tu&#10;c+Eb+VHusq9X2LeQQgOgVL0goxBAuyQqGRALJmn9/+y92XddN5anecVJlEjNtgZLsiXb4ciIzMpa&#10;3S/d773qT+9Vb5UVqzorM2bPljVR4iBRpCj19/02cO65l5eS7JgzA+S5BwfY2NjY2AA2ZvU/AMxJ&#10;865MSmSzl+/YpUP1d+HpX4lu+oHth3cQBkKmeCzogxlZB7e/W2Y4UAJXjJoVvhKCDtwrUKVBBdwa&#10;FPlKw6Qip7sFKphSiaco4a7LGL9CpBhpFImWY0iVtyKvIqQe8yUKRVFl0Clg39LnEzs0YO0oUohF&#10;10d49Et6eDdyA58wBKOOr9EHOgcWaguSawELaU+HEWCK2Ipr+NBdJVnllrT7YHeT0i3OTb5zl84B&#10;nQRHDbIOFfqNoxttwycfA39x7O6NMwEcQuIZqnAYqixYbdyuaZSHHsv2089+MnnMzZ4el3rvO09B&#10;+p6TIZ5R2ZJn1OOvfKMsmGeuUV5esUI07lAmQUlpfTded+LbO3IQKCuVRrfhG5Mzchp8LS+S5h5H&#10;8TY4gLFjqQk/SaG02FnQWEmrGDirkGl85KGfUBGZkNa0OrwTNw09nYXIDbLpmsslGvsdpqU9CcuK&#10;0GeVUdVNRmrWWIq0zElZTuHK/EpCqrrEP/PT6NRNa8lyyfQMXPsA2wDT/Q0T46vhi6z2z8azAvqx&#10;vyNCfyyKdwjX6X4H0BmQcVmY8Tjho5fleJM0G6l5Y4p/KN55HPPfwddY2XHnUznpmUegzof+bkEQ&#10;aGx+WLZ45Wn522VjEAdkt9yox6iLXA6gYm99xz/KKOveGTVVEXFd/xpa2uXLZyc3rl2eXLi0CSwb&#10;lFECHB20TjtPXeRAhcZ7VV4wq7i/b/3pTC0KF6f1eGqMswLduIFxz02XKF6eNd8f11BvMvChYpMC&#10;QgDTmk475dExhvPsgbhy6RwdCPY2sJzi8cP7gWlFssI10a/45MaMQydj4dv4FkOTpkRisGmu9Lzo&#10;yKb5R5kkalWWhDAv2yMaB0G8RXqPemOH5UVZY8+srR0jmFboCJplRVSm0iSfPPJUZTaDYFSs2csg&#10;b6lnzUPjGJrDijphm7Xw/ol/wwMT2WTQ6DqfOn/C5RGj48+3b0+1sY42PcoPjsiaB2vQZou3wY2T&#10;McqRwXnqNjgds0iPeFMvg9dReG8ddtbLpbYbPNXGEC0y6GyGA2Yu+3Em7Qb7A65fv5a2xQ60g2/y&#10;Oo8/lKn+XZETicYXHqZHfx18N+fmApeipBSNDj45I+CMtfcmfP3119lzIPAOM/x1r9FuZufEK0Zn&#10;tu1obHDXgmGd+bP82aH2iNQvPv8uA5iKkLMpXU8RZ9GlbZSGlqezpURI5Jn8yrHGfC3RafGAgiPW&#10;IUeG4au6lvyuxyDaeTdTnGn86W7jzxHsLHUC6zkF7nKiT+xaBjODaHDV8oM6CF2YZzDwMS/cgZvS&#10;FgbMh/kx3yOUPyb4nzWMtB7PiAUkzCSqCQuZmw4l4NiGka+cnevoCUfHWSmq0avkZUS3waZxHGrE&#10;ii/Zr/AFRreKxxFj140rvOm12yngL0oeo2+uhdVkFsGBikpU0tXqpVQW1bO3QbUhLLj4N41CobfX&#10;74i+FU+mvnUMQiNoTBiXjsRcPwnfaLbtzwg4hc1lK96qaeVwm5G76zduZFTAdDoCAeIme6YXGvJU&#10;2uVB/kFYI9kdpjpZ4tBfM5NFps8/HPVeo4E6zdGCFy4wPUnl6Mje1tOtyZdffDW58NuNLFXY5gSF&#10;PZbjeFqEazhZxg+P6STwQ/BUHFWRNtqMEOQ1GWQsRUHFW9+mxRmCqlwqgG4aX806893dwm5nAMj/&#10;PgYxAKbXoKuGX/jzWjdnrHgrC2l4idvxrzKFuWejswpO/3pE5CFpDjJAbOTWuHnWDWCn7SCsM/LD&#10;koEVNqB5s6TrTCVc5SmzOklk8Vv3isVvRx3N3x47dBl5Iyf1EV5D+SPg4NY6NYbs+Ma2wvjm36rf&#10;eto77BSbLvUlf2dN//Y9xpDvkUPPy9nQf9jXwI9FaDphi/x0k7a3wZwU9h3dh/aFeAbOJd53i7iH&#10;F1pZy2wacqFdWU0HGLlEeBrzi+GO9lmXKtcqCy5BsB5Dj6DMvmLZzg7LFFg6xykv16894yQj9iSw&#10;adllDB6N7GVOolCZXWc54uXLl9PJeIbC4R4EdAHKvcsW2FtAZ8KNmq9XidtAxGO+PGfT/5MtblV+&#10;7lwaI8SexsKMrkqKop0LGiMUjozTWScNKsN2IK6xVMIlSp4Z/3TrEWXHARS5QLnIr3ZMkpufsvYM&#10;bd4BITLDFlRCjYI1PwnCDDDwLiiMs4WPLwCho9EtzGvqEd10yhM8dnpsg+ggcKnVLqPkeq5zgo2r&#10;WY2u4iqlyw6SMapwrVFXeJyzszfeWH2BJabP6FC83q9LqcQjRwdie6QmYGRC/+j7L2aF1N72J+Hk&#10;s/cQybNXpNPOqHWjiqtyPdR7yRO5FC6Xe0tEqjycx+U/eWxcMiZBKg4/ZJFHgDpjRD8r5cYOiW5u&#10;Rrac2GH2cj7X899gcMzL7Tzh6xyj8q61f+m9BbRvfZb4jfyU7JjB0h1aaobPoreRnI4MS/+8E8HO&#10;y0XalQccT+7le/LOToLtkHsJHdyybO9SXuXDOZcPspfHpUYewXrhope9Ud4po0fIqGX7NDLlkjbT&#10;IItiBhIHS/MQomRN/rmsyKV+Xtq2wgEFzoCpG+xyStQBHXn35Dh7N4/FiHpbFRu0mrXS7JPy1GI0&#10;sOGz1CiI8oVL8xjB9WYvOAqi+ya/pX0aR/OClh/WQZhD3GMI0fLnBxiJebuZhyGSxPMukRl2Pvzb&#10;Y/zTQMzTyzekldjN+i11pQ/fKP7ALaMpmsGOsOxzes4ua+ZecMypl9lGYQ5k4cmyEiU0+IkjjaOp&#10;wgEjlA1ljRKwCYdpXEeKvfXQ7V5dAbRzoD0B1MUMzjMVVr71BCabXW1R8c+rwWqXFEe6XIdoj93O&#10;gSbHDzYZECZ06cGH9oqw3n67UVa6DW2BWAWPldGHt29PPrrzUUYtNlj7aEMPCwvWiEfGToojWBbM&#10;XtDEnfix6Ob6y3lTstqKLTApSCaWMG4stgFy891pphCtrLxv4cqFiyxDusxxcPeYUeDyH45a8/Gs&#10;6V1OOjlASfBOCfWVJZYdGW1/vLkyCnKThRCY+Ii7l/TOpaHSaI13S3syqiVEvEM6zRuMp3yYDqkv&#10;WDxIi8pSKsSkU6YghYahkbKTEOVKzcl/MtiOTjcEDyrfmkTFj2k0q23WD15yOgxrRc0L0+j6TmcU&#10;zlLRe772ErMKmTam4VlCQQrl0CosJAVH5Qe0Jpb2A69qWrqCFEz5GW/yqocAjyR2SWsY3vqqMAVm&#10;3OPwTTqmOACQXk171Uf7rvCDUyibgRuF71CG8flTmTHPjsUxQ9ysb+Qo8jKlLrS28i10L2+zId/0&#10;ZYQVaWziPwF8EW5nEFEdI68qU0zWUbbZc0MdqhFnJ8/wyr1uGbxQlhCZA5apqKs+4q6B83QOrjFr&#10;YA44iunJLwco/yohdhIc/HAU0lFTR1u9jOnJBocYPGJ5DKE0brZ8zhI84RyYUablnWGdWdx68mzy&#10;/cNnKDprKC4sw0QJk3YHXmpzqAulKEPEnT0HKGwXLnpT88UkxqVF1rHW7VWWK16rjErdiIOkV8JG&#10;Lo0f5WLN4DM1Iil6deuzB9LvXyAbQ1NWgbGu1d+NmfLYP8OlHg+6Cmf9qTL5Ej/vTXi+7yk4nJBG&#10;fe4+EG+pTqUuBtJm/Z4NzXx7l40zCd6+e/3ajckVlox8/sXnideqCQmw9A80dlkRR09dfwP2RgN5&#10;mOLPGDDyU54/Qs4bpo4WPNKTPNON77RZ2O24HqLk5ghS5MIstI2OmtniN8HKZ0+n5AZ19x+iq1Tr&#10;nLwRmfwNx+AbsrmM/Hn6lh1tv+0krHs3AvJ3mSW2Dszd5NKzy5cuRE6zB4LK/tApcwqQAz61L0Ii&#10;pEJ5KAIq9rF91mPs33zCl0qNPCKNKadID0vJnMX4gJmLy3QS7CBs0LF2xs99QLYxLvvdYXbwyTaX&#10;8bGEb5uZ7U2+PVpXc4lN1XYWntGx9K1cuWk7HXTbO3nq35CAkvukKZRZXhp1wD6jLD5lJuwJt0Bf&#10;RCZf037uPOfI1Scug8I4o8BzlMa1pRbclu/EY66DR/way5EdMzuF3VQed54Wl4o8w/DNh+H86jLa&#10;5ULMmoIve75181EAMT+og5AQ7/jTkhzowY6lon0XJIsgdRuwvQuSvymYVKjJWDO0SLdgvkKZPHjG&#10;bng2oD1hs5vC/YL1cQHhJ+85dvVCX29hCuEKAmaj48YiH43KusKXyl6Fv0sNQXJUqrUpdMUfoa23&#10;4bTXt2SrLBpUuR5QENR41qloItx4DPgTe/0UdWN7xdnz2+QFJ85WOo6YvcfI2d2PP2bD0o1sJO50&#10;dd4BmUZYrAM/HJZvxoZMo58KhfSVIlruhc8GrcJU/DVq09Pge5nC5Ckjmpp1OZVlT5usn71z5w6j&#10;iJ6KssUa5ge50v6rr75iI95DZhpYfuQQjToLUdp3Mqrl5Vo+4Ai/lXLokzYjaMZ4K51T13KrRtkw&#10;3XRajaS7xi04dCnhiVsAOhQhyPvKN/nkdyladHGiJLmsSL6ERfBTURHbFEOnAnnBg7aFEzhqiYCw&#10;zzlezrXUjpJ5zrZTYo5KbXAk3TlGpFwnmiVKyJC8ELl05ml0Jx8Jah5mvfQ0ythMNSHmXP/+uZAD&#10;nU09A/t7IfDxvDZ4gmiZxzWP4y24BR+JMXjNx3c31EwBtsNrx185VlbHODs26zI9ras22Py7vc0G&#10;fJYHcSfZ5OUWy4qeoBRdcoPmSs6Af8GyI5Wz3iFQqbBj6x4GFXQfDzewij2glUW3y6BAP7/dJaLS&#10;lTIHEQy6opBwWs/uaxQLZ4kP2bSs4lJLlyzPoZH6wRlbl3b43S8f0y3xtnT2dOVtgk14MzVy2VWE&#10;ciw6hCkeLWSS5a7hCHzDqVpjrvc6R75oF3pwMyyP31mqyLsGIpw5qJzydCM3cHrJ3NqZGlCyfRkG&#10;k0wGae445aGDFHb8escoG0upVPXrcJIcu3z4E5gsb2q4f0gM0tTzX7LCn06fjA6z4ZOKNnxwY6vp&#10;O8vRo7nkk/ouYOFrD/hu754X89A9f4kQnsk39YW6ndsReIdsXErkjcjut3EGy053z6Pk+oBkFnul&#10;rzgE+sGUnAyf72QRVwYxeWv3SZmjHDorfZ4Oo6cnnT79S9peZhSQT5dBXb3+AR1+70XYpWPPqV9f&#10;f0PnUn4uM3twkCWxOdb4PfdQeISsnVpJ8geeVKaYWeXW8l0IjfDO9jlosMdMVpcN6wn3biw24pIv&#10;vJvV9CQDdNUtP778qHhiOeFHnv5QY1LmQ/3oDkJl8xtIAMAKvcOlMLwBfLFXD73Y92/OdZ77LQFy&#10;SfXP1C4z1SqvIitIpgrPi206Bxy799gNsJxn95KG65THmzqz0P9afV9hG9/6C3xa9fN+gxw7iYPH&#10;wHGMdr2Jy85A/roQgt+KSeGsQmhlXUJq41RLiuzZ8pA2QaVbXbnp3lTcjAgzKuxogqkkRaEjgt7i&#10;ATypMLAQxY1ilgWy/Mvd9ZDnULyvMq35ESclWOgd5UjBRXuVdTH0zLXbCGlMe56gxc3/5qZi2ZXM&#10;Dtvf0lko5AFheIKid5oKkeDlHpzYUXQ9Ks6O0SaVltfNX+Oo1G1GHG9cfz/7Ex48eJwzkp1h8LKl&#10;4q0KAOHh5ZJ5YuOr4p3IZWyi4qfS4KsIq/Q14uIUvw6et+MuU5NTk3qmdWfWWNfdDSWHUuC/uedU&#10;EGoWQuqMEJ1MRpNco6py4rI0G29loQ+KhE/gjSJEeJOQdOCWYw9bEl4T3k6SBzC5ifHVEssy0Mx2&#10;uSE8t11y9K5rrJ3uXW3H8FqhOwKjXCnT6cTYUePmT+PR9FGQ+pJjSkmnqrv+cd7K0p/TmIo/VkqC&#10;J4IxSgOO82kKXztze2Jbusu5wovPhtESq/FX/9RCFqBuFvKs09BwWZ4M38MseHeZGtMbZZqBFd92&#10;SOv+jSrL0mKYUGjZl9IWgcsm3ETs7MHB4XZGbRE95BBoyorK7QtGuPeYwRUP/YUsbdlkxmCZQYso&#10;pmBUqcu+BWYVTy0zO0sElm+XEHkDu/F3ebTMmEZvLV9f8xIllyOx7Ign94rY+7YOMO3gsK51k7Mj&#10;nD72zlXeXMLg5kv3k6UT0NI0y7wpfzvf8g4scegdhutQCDpvUhGSHwUvP+oRzlndDCYEvfVMpS9M&#10;anko+Y7Amk9iLuXJXPAD3qJEHbAk0dObTq9Q3qlfdhmB3aPOPCJtbjavDbIkmSDmxZEbS61r6YnJ&#10;E5d0PH/BrIN1ShICQcRXdl4LjBSYlzOG73mnRS4zYUYfCRtelKPcmA1ffOxx+O72IQQO1mse7GAd&#10;aacwCjudT5fXyg8V86QO2Mh/kPAzSpCzY5Ub3b1/IYGhUVqCJd+RS/MjDRFyucRlZMi3o+23nDFg&#10;ZvwKI+6O0pMJjOBbeVuBKNe8jdt8znelPNGEphCYJMbNdGMpivwof2Wpm+gSOuNUMoNVuCaY+tt+&#10;244rk8oDmyWy5NcO/Rcs93X2IBcRcofIRfYJObA1eb0bnqtTODuzl7ul9jjS/FyWdbtqQblLgWvk&#10;lFwT31AopL0e+e+RxId0NNyc7EzfWVYUvAR2n/shnh1wqW0L53G9CnH2/GFNOx+plo94mDFxzyus&#10;0KmVloowrif8NP4RJGzKG4Qpu7rxjFjckHR5qHiM60d1EBKZ1L7NyDnMtOJuyWvu5XvS7zvgPyno&#10;X5l7KsQItJl1PF02UVHAoLsKJzKJwHoZlb3cfW7M3OUGX3fan6LhEtUSmlTCRDr5AW9VEO0dsS1G&#10;GKMVTX/8tiB7SoZKlIWuRnHKLv4EtyXyX38qgN4hMGz/th4WPvWC0YHckeAobsSZZUXGrZ+tW5Ob&#10;cMF4YqoSqdTrwDcAgeGrlhR5xJ0V1blMa968dYsK4EbONc4IS0svdURMCitpcwammy6ygZFfeAQO&#10;mIJvbwMAHIgAWfHFKW9sDWUrcGNiG07hLerC5q6H1c3cmOqRcVa2Ts06Benla7/53efMLjwir51e&#10;32/rIOU5wfnxTgHTsbRcU4xJR+IselUeQlHjp3EPJErC8FHlr+REd2WpBfIT05Vqed47Vwa3YSoe&#10;1VtZcsQmSyAQgnQSHEnSDs2RmUKJvTJlhsbmlzglgSeUAGol/JJK9vlr9tlgspmZ0dlsdHZdKPsY&#10;7DB4Z4edlH5pVW38tCyBg8gqtUER2sffU56U/9/kbxj67pTP5/UQMnXSImRzbscFqzItAjlgazJF&#10;2BbcfI11Dt00xNjWgEY4E57vsaiO0zLgH6HxSMYj1u1Yr3ncaZIIAmU49ZcVVkzVeVYTLsdUpt1o&#10;bFye3X72zAuWuqxMrrx/PiOKblg2bnUi6z76BNl3kNNIwKfSahyWD29zzU23XNI0q1BIMfG1NErr&#10;SzYvsifZohyeWvUyEBmaUr4brOFqhL7q86x1RhnZ46Sf5yyPcEOzS5bSKRcJBszwf1rHxpGfXh7C&#10;S0HljTmVYBVW2KbTaI1XwVfdYdthDMJUeioBaedawKpJWx0VLOAxmFFhmfKBGQTSYmPiwJLLUu0w&#10;vMBNBdkOmCfrZJZXPISNAkdnws6BKLc5gto61FHcEjrheIirKPDj7ebdoN6ARzaM8kzOTgmSJL7H&#10;kQQeEJ3lSQtuPjr7pYyY79rtHKSDgN2OUIf1PW+MoqIpW9GBHeDOd8OMSI3dNtKZGWfqr9AhuH7t&#10;eg4CucnJfdm8i5/8d2TcvIlMJC74nqgsX+YtuJscJh5/MKG5rEUfDvJE927Mr9Dujx6dLwHAkf/g&#10;IRLrfEMLKi3qH25i9jlzZiMHh3jKkc8qZcTib3thh9PlbS7PS+eUAS8H9M4wUBCcyhGm0zLmUzxG&#10;P13+3YTsMbzS4wzLc4i0g7CvWwo4gezEpNKBXqzBm8SI0FQsMo0fepHGRabnaWQ9zGg8WgDc80yv&#10;yJzxh6O+MYRfGQOVa/0a0djP7zxjoBPsIRLknReLwMa4F/m/yS343wTwV+UH1+FFMgy6ijfToqCS&#10;P8hFyxwrg2ecL//00RM23TycHHF8ZEZYk2GjLCzZnUlt8ljRbJLsSwXakxAsNOaJspUKFDjtGc3t&#10;WFKYmzv2cWegOgVN+cOPeqHCNzqMy3sZcscBFUtmKxz9aApjj6K/hTd+OYB1Rr70swdvA2+jnVse&#10;2YDmTY+ffPxJzkG28LseUm6CifAiEU8903j0KGPFJ28yYzDE29x0n3sqFCMTNHYls1Na9bOBjPJR&#10;gPkN78Ujj8jLoqlGulWoXRPpqUfmgZsW3792jVEO7lJ48HDygDPQ3ay4u8cyAzZMOd1u+CVG9r2l&#10;2U4C2ZjKLaMmNBLV6QwjZYOJCWOtoLRqQnuYXQ4NJH7SGx4SNiMruII2m6QDgPsRR5FaDav4aAq+&#10;NVjmsSOsHOOqUpazuhGO8IY4M1gTWVFQoMk84E+a6i8IQ7ok4hXTXoyOojjwTE6xwQxHz38/w+Pl&#10;bOuszXAfjZue3ai4vFZL6LwMLhGByRkR4xGf6DUdd33V70yd1AHxmnE3bGfqOPAie4ukhzfN/vfv&#10;RUEGt0UEDp4/ziLK8PfHBX9rqHG6kq8jHpaMvRVFAELnCHRM95j+Gbvwo/iyjMXdwbrx5OWPsu73&#10;EFjZUMVFtnHTXWX/8pXLKBfM+l3bZ7/AGeTtbBS0JyzzzLJPRNnbkM1Qy4T1pMp63UqLG0Lu7Jed&#10;hJUVbh1v5fb0aeEtlxXOyB0Zfs6SImcXepVuPe0RjS55EleIxM24slwBRXmfASRPTNtn1HyfzoGX&#10;up1G+bGTIH7ra02V7pL/3lExf4ITf1Ohkc9hTj7ypa1HXe9i3lC2K46qe6chKs6OOAMNlhmfKgDd&#10;q775kgYVK0+R6hdoOiihqQEsO3I1g7PCsdaZ9SWU8TuSLv9dnrTF+vMcBuHoNzOMJxrTEXpOhPjD&#10;PMLUPyCOhC85MS/rMf/rbpkck6vcyVLS0l4DzTNJG9Ja+WQeTHFiVx7bX2SNwCrRnlh0haU2H966&#10;PbnKct7zbOp1VkyeH6o4g1e++9ZMy1SRoas5UL5YQmT5xd6s9WpQDZduA74ejrd0l19e+VG+pb/3&#10;ZAtFbeR2UPHcprcnP0q7K7nuR1hhYGmVtuMppw66Z8GZJ2efL1xcZabkMssMzyau1A6SJtJE7QeW&#10;9ioCLO9QwKMkWz5t2+2AOOv9/HAfNwYBPN6b1RSatKPIbaWnwoKEvBjLbEsr8GXDYrzNDPzpDnkX&#10;5AA/4/fmD5NYJXEKd+IMgpGH6cL+mNimcZxoG6X1RJh5jz8RKfPR/OjvWfr8GrjY7OVWHQP9EK48&#10;TAvz5yj9MyrJJ1y8tf14m3OPETR1IwQb/ZCZg2rgbEkMF6N72ZSx4EkFwIeNhZuMnKa0clEEqt0o&#10;7kfItJLf/jno49KlzBbgJqzTj8JZMTiFjpXKOkHSE/fbckt5SOfAkbc0CsK1EQ7JM/ZUGML78Gfl&#10;r5t+Fi/1ur4pKuQy2eeZxx6ddufOHdYWnsveA0cxPIWpYZRo7NLEaJbOMcQw/Wh2K0kfAKp21cJD&#10;QhsVTuunwHeuulwpvlAomHYcwmOChhfBUX7xNy0k4JTr6jGhg0DCrlFJdLrOouT+n//Hf+Xs6Lu5&#10;Q8FOgnsV7nMaQ+1ZeEBn0RsrUSSQA8PDXhrRI3gNXhrB1zA+54QnpsrDEBiaiN8MwvibjhHfVnyO&#10;soeO8g5M2uTwJZ/TH2AcaRG0NnQaDxLTcIdfyM3qMouueZQfK0XXzB5YOfIkb5RD/oxXPBobfuUg&#10;BiGXxxUT/IOH3lDb/2j2uaCNJR4cP/mMDoN47JSq1LnReZOjJz2V4gy3O6+dRUFDSTuk4ne9ajos&#10;nt5k+irqinP828jo6QL72Hc23NirhZsBnnMzDT3fZ+D6xwjfIji951D2kO/0Ds8XYgDzH4L4nWIv&#10;oCEaohwlt2Eolw6TL+UkDnBvJJdln4GcSULqKZYYmebUYakgxeiad2XB+Cu8pUEGuJ5dvB65qXK6&#10;xvJAnzOcpiMelwc+ebKFAuoFSm0WgaDK9RGN/ytmAbwUTZlx5tQwKgLuLVihHnDT5Abl3QGPoqTY&#10;bhnZ32fUkaVF1qH60a/gzhVuV0aJ8b6akCq51HkqM97JsEX7sLH5mFkOTpaBBgdU1jkgAc0EQLG0&#10;9CWtDUUvZ/jOGMBL5g2nMVDZrf36Jm55lnIEnl5GHNkOLDzuRcuYfTTCicossM0qP3/ls7+MkFO3&#10;7MHXhwyO3Lx5fXLODRhWRkurjLxyvwoXTp1+dTpl2zKdPH3FTihubHS5ozMPu6z5/vLBg8wmeMDB&#10;bNnt6ZKiv14jlbaNGuVHWbGZyxJOBsNsw5VJlwlbnwjc5XjK8Wlagw+I4BMnYfwyL5B0cLuEyWPO&#10;GcDKc4q6+uXkEp2BWze55+fjj7kc9HLoiE5Ap3t68AlIRvJUcRXd+FS+G4+RKS/aixRs06De5VRG&#10;mNbANgrjbjIHiGbxNXbELhox2RaZSjf2P+dQFw/9cEbA5VFn189yQ/rDyWMuM/QI0iePmTGg3XDz&#10;9xGM9sjU0EN5cqmeCIty8XdCjEWj/JauYMKEOzxCJl9ygpNBaQ+f831IfQNzWRLLDJgICfcamlyO&#10;FIbAn8wswKjKnaZ/mCYeO23Rp4wv4RP5wp/OEt8+ndJ5YP3MFk3neD7GAQA6sYMQ4Df8yJi/m8Uc&#10;KM6M+TNXVcG7/FGbWjBR4fmuStKZgy02tD7Z4mbA3ZrONpcj/BaycSPZKuZpRwHxIlorEUcYam02&#10;FQzf/KfAdrGpcl3SUBU99iYcfo8fK4aaBRBHKam+o8jxNk6VdUd+shmwywYAokxadfMj3/4aR1ET&#10;N7zzbj/OeniEqCPu7zGKcZPKysc7Ds4wsqH0p+ExYZgovi1sHNrPwHnAGmToDYlxA6LTS5jgDOAQ&#10;IPAd57iH38MZfIinASabUDRSyeAmrE+/0K6HtdPl6PflFU5RoKJy5NKK2VENlx99z62i9+49ZKTw&#10;CaMdHGPIKUgOjnkHkPxfohI8ldkFNylSkSBPPslwaektthQSf/IxzrNVTegx3fPyhdOYt/InGWdm&#10;ajeIL6I0eOp64jFbnKL2yLsljts6dB02DU+UC5QBB1+VDmW11siKqcKLpysSsYPPTLDy1KoypFJi&#10;Y5K45QczLft0HJ48Zd/C2pPJ5kV4ev0c60mvVhxg9Fbb3jk4ll9JV0iY+Sl5kIpZ0/Ovu0pNTHt1&#10;9/n3u+Iz3LE4Gr/Lb4p5UZTHKS74eZxxFYGMbSZ53D9G74VhR/7vZJ1GMxNnDzvkSxLVZJZ0V9J9&#10;zyBIsDG9CQawZeAUdYczCVn2VtJJnMgroSpMoCOHXS6qgZY0m0/KK3hq4+tByqSj9Cr7Z87g7nnF&#10;GnhnPeVgjHtyNOL3sew4ILDKzJbLjRzRTAdBeSZ6YVzmIJ12DjY2mI3DbY27QzY23eTM7cwdFspd&#10;zrGzQ0dl+9lk5xkXMEHL0UtuMyddZ8/WsZPWnTN5lXhClZRpGUzBNVpHMiCAdMT0IPKuu5VP6hPT&#10;7yMubMeMwVNe49l51su4dQVKqRuU6Vx5zGSOi2XkVZwHnIjjfqPTp7wFF/46+guvrVd9O0NrHeKl&#10;VvuNj47cSqd1XXhHXi6iqxNaSeqJ7K5vCtFh/vhvY5US39IeOebDDoKPabaDkHTZSwJmLkuDoWeT&#10;cJr6neLVPW018p0lafDTfEB0Jpu5V+gme/w+nLxP2yt/bafEWfiUl8I1lgejGktAizqDkxlclN6x&#10;CVGd77576cOWBMzSXk49JcDjME6fGBK/dBB597MD76DlOQYX1+kgeDT6+a0nOf3KpUWWPZdSuUTP&#10;8iaPw9REOKUppMcN35a4dBqsKjB2rHboqG6zb0ac6goeJnNAJ8HBh8qERlfCV5vW3QtLlYcGjFNP&#10;b3G2c6tgj/9OoTu24zDlMotJXo3zkhzO9w/qIHQEHVnPgJNI+M/rbmb2rIILo7xAfYufvtlk3GYE&#10;bIT2OO1m+9F2Zg723QTHKJWF06NPHSBXVIPXctYEtWIxAnzIZJdWqCjWY+fAxmIqZgDyXQW8oYgg&#10;9LytETRULwQ6lYKKGAVMxc6OArodb+MXE2kA98qqyzqosFVQh95uKCogf4G3OMxSUki6uxWU+OzQ&#10;OCrkLIHHBd66VZ0DLzWpyqzSqhAnbcD71jhasNCEBw1oBqDcjstypbtPc3f8JCJGeN3kV5yae1LE&#10;j+8adSuPgiF9ckFeBkJUxIO2bD45m7DODZmO3lxlQ/NNTmfaenKbS9e+z4zC99/fn3zx5T1ORWJf&#10;Cmv0DxlZo11VkBid4OhXjktV+VAhj1IvjVRemY5PAqRCuqeVQfI9flDs25dUmceETerI98EO7SU3&#10;uOmOSXDhDa5TflCaHCGBHuvbtSNnFaAXAXLk5gBFyiUF4jB8aDJypwi6wV2ZGGghMUZT4lf5Y6RG&#10;JykHnvLB0iztu9urWbt8ivK1yR0VqzSqK47ayG/8k9AWT9Kr4omHf6bDdAs2LxdJaws3fo15Onb/&#10;o9qJXFo1RVuzV4Lqg19h5unWs5dx7X8xE943+pp9Skvx3O+ezqlfsofPY4EGN7ljB9V6KsoOdZJL&#10;EHPCCuVLT8sdtRm/ACa/I9r5rjjrV15Z9o1N5XOPgRtPJjnNcrZ13JeXvCCNIX8ADhjd9phoBy9O&#10;ceqWdZT1pQqdSoPHmyZP+M2xkW3pi3Fk9iFLoTxbfpmTkjaTHgd4vNG1OhM6SQl0s/fMTZBeUrVG&#10;p2OTzZjisah5ekvvgEB8C0OwZoKi2bschwbdcCh/49EQfh5H9yqAxKs1vAQ+3g1x4Z0NoFvw+kt5&#10;s8gJbpWd2UbShb6Pg3llp8ELF1/w6Zp7O2CkncZn2U4BHSNPjlt2CRb57JKXfToPtUG7aDG6KgdE&#10;0nIgGRY7Tn+FRg71R/Kk3/qsOrq1/E3+KF81oi0feCrz5lJmuku+fftluRDnMEtP26mO4bJglw9t&#10;0uZmM/KtW+kcOOjnwI74LQ/B2OISo9/S6zv08B6bwPNDlG8wYgBPXmUXY0/TEFAkQ9wNzpfOQWAk&#10;0/BZLpXA6hWkmRF8b6A+Szk5yxG6dgRcBryzs50jhfe4hE6dZxV5K0xVboOi/XTsLdrmCjT4PYXL&#10;zrt3Vbg5yTJOQAIaAABAAElEQVRsB8H9CH3TvGWl182xg6HjTEI6RgkYmaHszLmPQN5qPcZPQkzj&#10;ruAZ4MPaaXxjB6EjFDh23mFchGWagR3ZmEJApwYqOq44jv2mUH9zNqqxZkzQfKJsrOCRAqGfgs0/&#10;VVrCmBEuF7JnecjUqpfxuN9gn5t3LZDsa8u8Am1CnWwErEZcXb3UxVEShVOF0MLsKEuNIhu/capO&#10;GUYS/PWdFz/BkO9MH1JY9Oudg3QQcDBcOgcosuh22K1ooAvpsXPgsZQpbMHY0qu9CYFpHVPfCSiq&#10;ijqbYqfSs+6WwuUJCZc4TcRZg484Tu0aI8EeJWgjWYZ4Wgak7a8IiGeaKw1weHV6BodYpjwZ+5vm&#10;U/bKGt6Amp64W+FM09fxiSmPPNPuz5wJS+SffpIK8TkmjgbOCi0dIPLQc53PM9LhKU0fsBl7h1EJ&#10;lx29f+WXE29o/v4+G644Y921+Vmig67tgOYrj0iVZnDLHxvV18SRjiYOS6zf1Vs6zNMYlt2kw4LM&#10;yQNPgbApWHqJnYZDeXOJG748ICVYyXVPIHD4yDNdxJEKOfElkdxv4LuMI6Y2/LWZ0KVHxataakRc&#10;hFd5EKmhMloTxYH04OYipVLxGk7kXhpNN2oZCp2nxdAJ2d2e7HNZ1e2PP5i8R4fLmSdv+7BxTaS9&#10;NjQO3GwOukwm/iI39JS10ivvxsawmshP84tbOY9B/ybsScefgFK5W5ICcnjzpngWsa7zvfO7k9jd&#10;zdNVMk6xdj+BdZ/52UpjItWeGSj8k1XJO+z5gLqet6HPOs77DWqpnPgvc8iASr916xFLCRDlyc7W&#10;TpYwrKOsnt88H1nyPHXPg99nxmFv16Uh0MayF+tKy6SRR+aoTF3ytEynfoPN91c5Kcb62/0MjoQb&#10;TyleFoAqD5YtJgsmm8Bfee9S9jA48HR2o2ZXa2kE6QS3PO5JMrzJ1a14aLr1HUMIpZHAk/yK9oIr&#10;u3w1pn7cs6VpPp8ASbnt4YQ3bR5q4QzCC8/PJ0qVqRco+7aNziq8tJiHZhXZpcm+/CeTVcDWvDtl&#10;lYu54LcdhKQn8biAxnqoDZDhJu7ioG9NHHh3T98+fzkTCsJ2aE+9XZ3ULH+DrDU6oS/tePJnPVjw&#10;qSVDeqsRpwlo+R+UpNfslkfypXcSPD3rrLPYHCvtoJRtrkt5a/aMDhrtcmYy5GfDXPiqbGkvQ0d1&#10;sGEJK4EhH+dlocI34AWvaS50m9LScWoZxQqI6SrXsoQjzdH0+lez57Wv5xJLidYo22dZevTdt9/S&#10;rpA26guPOJUvCGaRjzWdKpAr4V37qNiKlxYTHztxLv/zjg5XP9h2Hu0zs60sq4eJF8KSIqyJg7f1&#10;VdHYsZ707rw4yR/cFnBM8JGmfDU33bu/dlkYMvJRdPUYHJQ2rW/sILRwMLZVJGATgUjfZlIRzQH1&#10;yOec/+N/RkAVhBKvZBI8dQPqE06y2Wbd5dMne5xUxCUoNBSRowVMLjGHXeBLLsBkR6AUBhX0dSrL&#10;Pn0tU7sw+K6n3Mq9ckN77xxUx4BvBD1rHg0HnQow1pnHfo4NXl/GZHyDWUD74IfFolcg7TfpKXq8&#10;wdBjyDzGtM8c+L3Oxl5piVATrJa9VBhLZy8QM/FAtO6aSnP5LnLrMPoFloJsdK5HlO9jk3wIXt2l&#10;ofw7VJYh6d86dYbN6UCCsi6RujmhDGb+Ob3pJt8aFbJqAyPhrZSd8vSWyEusyX2fjWK3b3/IsqP7&#10;XAb05eS3v//95NtvvkWG2NTM8hoG4GIiP+RPDeC7lpJRN9BmVokS79KfKN2NYOOt04sqvz0h65Xx&#10;+0TJaHyWE2lwnSmSyIpPfoULprk5T3kEHQEuWH+VUc+YVnZs+Bw9dGlGLppyxLexNHwyD+EDEQfB&#10;kD8tbh3lYWQKGDutgttZ8uKlJw8PUCC+Z5RxKQ2fSgU1OTJfCleQ/ql+pLGz7k8Vxw/E+1dI0g9M&#10;QZWNcXnuCJSNXm5Sp6FILjTkScmsMw1V3o7ByajOLOSoK2vKqrMJzvi6DpxCPnlM/e1sgkcpXr9+&#10;PfLtyGGOVkQ5eHHgRU7IPJc2uXwmgwDKM3jFo3V93b0KKPycGKPZ8cZVex8YaTVd3Vg3S5tyLj07&#10;nOmuMueyJPc+WG5ta4TLDKhtRMMjjuKdODvGH/ae530rrj8ISfKKEKl7Gh9cTkR1l4GuzKjTufLe&#10;iFcMmHjTunUhqU6dYbmyDfBxMEPlzPqD81EX0pEayjA/NtELsf5hjtLuzdLkyDFEGdUnzQ6KLbmX&#10;hvzNsc68D6jol1dJu5Ud5l2z0aSbfmVF/NqV6006A55SdJuOwW1m692g6x4eZ86UH2GGeBqp7xon&#10;WTsMRBlfl+WE17MkM/j/mD+lHzSMau8Y0+SStMzA8W26XJUQnanxZItL1ISro0+q7U/Zl3bD8JiG&#10;oMStp8lOgZ1aN8iri7nc0FLnjHkGWgkN9PDX2Ai2N5jgf4P/Qq/O04WecRTiTfETbfkDtLg0nYC7&#10;K2hwRS6FOYLOVxi6VZbUr98aC2mIexN1Bbrwd4xtEYrjbuMQI5QRzP4NzAKwBU4tQPMhsoxE4io7&#10;wlLcKE7hi04OUEYsXCeOADl3QLlkMxpT1jQmjjztsVzkBZegHbD2coWRpFUqDGEM6wyDxtFbRSt2&#10;lWHtAmTdv41CjUzZOAgZAVaIjT9v7XzI/9F32SsdvZNQU/IKNbA+4iB+9LgobqZ1bc1euOfgM8KF&#10;Q+hNzpr+gdLQ609VL0YvN0ZpMQ0xJUsr4HOTkB2D27f7Mabnkj5iT0jTEAzEWzHxSwTS4TM2aUAS&#10;Y1JeNoIL1WMueL/KpdYig4vZEqe+s+TFYeshNvPQkZLCUiEbbTjpOpgh4bj2zoIwPFYwVZ6wYHQL&#10;O0SlyRQD0XvyAcDy2OUDKtZudLxwfiM3u96//+HkATc037v3gJkFTkBiJop6PXnW8+5IOkyLivRr&#10;qj6WIkXpFmkMqSCvNbrQVYnFOwmy5rvlU+jwBBHcBbdTkQYE4k1PsR8PLLURHH/iUIEvzOIzHvgH&#10;T93QrMRagdpBOKDDsHS4khFaRxSHNcRG1uIST/Ko5VeUIex2eIrd+IN7jZktWX4E3n0uvdp+sDe5&#10;fO75ZAO+LbGD7AiCe4ed7gJUFIVJRyVhRuICQNxFfX0t+tU/Rmb40XjXXHVolI9dpvZum5fl7k5K&#10;Y/UdVvJlnr2LGXAmYIX6oTjeFI8Ye/otH90eAks43hT8ZD8Qh/YBYftuISJTwBiniwNspBGiRDut&#10;j46jbxwInaLOaL1gyi8v63eXwfm2jnUARoX89eszuVxpCUXAuvwxm4VfMCP2iIMldrizxv1Yp+jw&#10;W5eqw53bPMVSSU6EuXyhwrUyYR5WR5XzxpF943hNZX/IqLlKjH7epipdtivduI+JZc3Zc3Nqwmbl&#10;Jwws0VlZO/2MMOKk3IE79Xdbs1dp7Rh4tzQqnsPgRZwbpIIxl2fyOfdJACK/BOnVlZjzXVUHX3Be&#10;3NiqCBRefysvTQ9fDkBQHl9TWD1BzWWqnlKUe04YSHAAwXLqCO8pRzkc3KAzoPHXMn7/IQc5kOcH&#10;4mKZVjKPn6m8A1jRg8uQUie97aN76tHgUqENH3o00/37d95jx25vuIc4ZgKAmRzCTxoLpOxWycqb&#10;SvwqJ+24zOzFwU7qQtfRn+HYzMyKUFFVeCUck7wyzmm8ykAYJACPUqER1E6Ag052SK9evc4pPxdY&#10;XrQhVegizBoElXSE0uILbg1V8Axx8SUt1vPKfO9QNCA8ndWeDalfpb3ROwA3Glv8la4WvW7lPUBr&#10;GfK5ufot2BRzBbK8wciUD31tA70D4T32/Tl45qz9fXjgoO2eM4DWIT0+3oUXC2gsB/LT9s27R9wk&#10;76zhC9rr1dV1ZNN7VCjD/NnWKXevaNOVV/M4y8KCsxE99+q0ZyBv7FfCMqR5KsONNSGYeIADfUzh&#10;ar/G3ZGP8WIvPpqP5WEZWdFxHMlcmBM/xdEJWARkJMmQ5tlp6u9FYd7mVgkYQQ25Z6LnMZ9M3XHI&#10;BbDgrqndUXyD1WIkltlwkqBo1h/eOAjhdA1ymaVDHke3u7M32UGR826DQy/NcaCLsGQGnQLh6/tU&#10;RheszMAoIt3FyL+VhIJnbzXr/1WukDzqyJjwv/EkI6zYO4+i/I8Kiqf2pCKmQao3sEi0NItCnNo1&#10;KoerbLqzc+BImDglzTTHf5Qng8pmD6fRUlD+JjERSgXRqXc7B96KfPvD27nj4NKFiyW0VVsRSYXr&#10;owPVAUhVn7j7T+QE5y4vpVDiKx5LKv+dgi7/nTdFvrQJy8sMUVM2Gk0CioB0A+xnoZQPfmnkNS9r&#10;Ao3gI76IKz79LQw1h8pp1tD4jSn+OzqOnZ+aBWA51/K5jEZeunJx8uFHt5l9esrNzPcmX37x1eSb&#10;bx+gsOzkuMDnz92ApcLQRtSRsyWWIC0zquHSMOVnTFfsA52mgbjNuvC/pQFeJM8bP/JCKORxOgwS&#10;Cnz+tIsjCei8SdJElrhtOGpEiylvZHjFER5nE1y3yVujAp/8kZiWEfJajJKWNz/yT3w+uSzHChna&#10;XrCje49bq7dYluW9CaddloCicUhlXvILtYQVj7/1FpeElzE98id51B37G3dNl6HuXIg6tsH1mMVY&#10;xvkgwCI3GUmKEn5KWYNdgOMYzmTENK6+4VcK305lon3jT2h+I8Ss55hf87SOIcd+CQOxY7ewRDf+&#10;LHKelW8HYVWCIoOFzTCG96+4VlzMrz/494a13JA7ZYD/7Ak4i/KJPTesUvc58njmLAoR5egZe8ae&#10;M9DjUZuHLz0DHWWXZXXuozpzaZ1Z0fO5XX2ddd4uscvoPvTaCfBxNvkl4b6j/HoMo5XPBkuGLBtF&#10;a6U5y4ZwQQ9jOYQnmaGUcKFaZIOy7shllRHcwC+NlkHzN2nX2UTkPbxMesyQJzrAq4HPY/j4GRbH&#10;IJ7i7IMehQ7aw39zhr8hEuELQnfNS0bJLe+uD19ZZkYVd5dlJD9o6+S/aZM+FVDLoSTZYXvC6VIH&#10;5Lf7ETIOgjs5LdoTjb497sVA0lW0Lfafd+2w/a3/AhoaX0sGiaHzxLgAV34z60NolW1lwdkRpSAz&#10;v8BF2Qw48p66V0oJHKZUnEDxPRu/suQslae83WAp2wecDOhM/SUuPVOPyCl18NOL/NIJAWulRtym&#10;ByPORnOXlaFcxY80VCKSV54kJG0qxkNSC9Mo7c0hr4rR+LR1CjpEJ6N/d/7194x7Tz+IGmkhwiLl&#10;d7U9DiYxm00nwZn8HJvNe4VOggq/5c3jSZPWJEBkIaxqYj6V032XE9JmeZqgl6TWkrlaJmfCXa4c&#10;2oGnVmmJgzPzTGkJaFHkK+GaO8FPNGM4gYZvSeajy1zL1BPxDB7Q9s4zCDKoZ0K3dwEZEDbLADfv&#10;8Vf63dMzQ54cHRnTNOc08p1akwkE7SOrTmk5rvUKIXNq+tH3j9hAucelHK6jrIxTRqKLGGUy0m9z&#10;tfBqjb/vPFSYjrRk1MkTDQpOYVYZbKHyms8jv6dPKV52EGykaiOUbkWXuNTJhnQTj6dmGHdX0nts&#10;vjsdjRxcWgI6EB5WdCn02PW1AXP0y8vDPuAYsjt37qRz4FXp8tzRoyh8VoSEych3w2EHRLeZWPg2&#10;Et01PWx98WuCml/P9zS6PYAgQ4LF04AHBOU/hjGy41AG6JThO6KpoxrjTh5bizZMkpDN5NZmY4NH&#10;Rjs4evEM08+e8HT4wSEzLrcnn9z9ePLt/XuTr776ks7C15Nvv/0+I5rPuPnVE1doQ2lR4TkKs+t8&#10;2bMV/sOk8Mmo5ZdGyvMQXxr9uFIZeumTeSF9yUwabOyvqEkcBczab6tOcDr6mXYqYeURf+AXbxlG&#10;WcGfKVxwrvGsUlkfnYZWlCiXHLje+xBaM7MlLeLEhEoICK6OUPoTC7TQCdJT3MucQe9Z8fe/f5C7&#10;E957/2ouV3Mtb+GqNIu0Z3fKsfGE3lb3YZ/LjYRXiQmeFnhGNuIz+zPvnzgajg65yM1YelI7XH/r&#10;3lLRnY7JsTg1PX6/46TG8UcwHf88qj8E+5jWyp/5VM7FRmTKzpLCTgVmeP9Mp0/wdTkSVSMutAd2&#10;ii+8wd+ssfO6ToFZ4bEed62xBwW46VgF6/w51hoziu3FltsMAO1yAp3Nq37vMUrrnS0evGC5Sz1N&#10;u2Dn3U78MzoWT5l58Db1R+wr0ly+fI7ZhrOEcY5No+yTNpRG62m/Ee0oY96+vLHBBlPgnWVU5lW4&#10;lctVgXoakxYHDCxD4pu26R3GmEooYit+xe24fBVEg+MVToNzXEasOyz3/sfA1J4HceTbASv3I7lE&#10;49wVlFWW1rhcyDtiNCqv/XSZzMqohBkOP5dyWUeYptQG4jeQP6YvHz3yctO74i5b6NEFsG4viFG4&#10;Ap3xb06EqzT1t+52LMVlfTquH9406Cix0uum6yNu/N3Z38lerU2OenW26hR12i4badUNziAXS3SI&#10;jNMZpc7jPhiWdLe0yynh3ITsjMEN2tnbN29MrtF2nN1ALuF37q5xpB95MdWADzw0PeGXOUyaxsav&#10;ziV1glVpJX/MD/PPE31Os9rAJcIrKN5Ba74QwSymMdapfSY+ieqBsIpj3ix0M9b6j9wkbmkgsHbl&#10;z9UXLmV2lsY4pfUpy9tecADBs+fuK3BOQPmY4go5wDrjsk85dmmS5c/wHsLhEsGUd/hvsDwtTuku&#10;3tVvEaNrGWnrZmzvbm97dzbNwx1zxyH4j0WCB//v3EEwIhMeQWx2lYB5c9xlHuJv41tGvi0t+heM&#10;lXAJXE4mQnJOc7bw2qnVyZNd7jOgwXjGs80xlY5kWnnLfCuL2hzT8CBBS1kPot8Ue+x+4qZyZoVp&#10;ofaxI+LxjTVLkDYxDDavujJV9irc09mD1ngKRwHJ6AECHp1O2VC/8pERGMo88TkNPr3joEYziwMC&#10;KhsqtZrmGnupccWfTBXjKZSF0zOILzO96czBR3fucHLC5Uz1uRTGwlUF3ian0m4NaqWr6FVcWGQ/&#10;bkat0pp9A3wnTOAkw2/9xTU18sZK0Xc3FSewiQd4EIuuuwvX4XUrzBV6imVqC2Ed+fAehxI3eRDS&#10;yn2JPFlkhtF8OWgLSZ6Z3k1GG9fXrnFM6sXJnVs3J99/cp+OwteZVfiOexW2trZpXJiGZ3ASvYZR&#10;TvjESoyVVWYUqAV8nBFaZmYhuRN+yGfTP6UkVOGXt/LBaIkjKIggDUMSgF81mMNod4CVDRXsQibX&#10;5KlGXupXWWCZABeNirKWtdQoU1a2GXnFLrwoex4kPnmBY2ZFmHnzCvvINbR5j4Idkb1Hzyff8vea&#10;dF+4dGGyyiZPO6hH0F1TxlIczMPbxI+bspZyyf6jmZ7+McKkrTOoefwp4h7H+VdpNztG8tdpHJdF&#10;M95ccgY2iywpE8uUH8Yyku+lShaeLLGzvjSfG27Eo5mKSD9tPQ8iX0iEf9Y1O9zW+/VXj6jX97mT&#10;5fTk2o1rUWDXqZRWUNquMjLrJnzl9Tw3v3sSmzNXKk0uj7HD+5BlgQ/vb3Hzr6fXca/HfhVnLgdH&#10;oWLmYZMTV1A2lumA1DGt0IOS4kkrpt09CzJmfx/5JqHnzp1hhuJi6LAD4Ukq29tPo5y6GXOdpYnZ&#10;AwFOE+fBCJYPD7aI5jJlQvA2hrSXhUtT/Cl7/6V0NGehpCqj/vB0HrqzWX/Lunlm/bJPZbTvDAoV&#10;4FmW0FgZeeSkszJukF3jqGSPS3YfwgGXhmYmAeTZv0RYb55IA0U6HQMxHulw5r6oMKZ5avCaMdJk&#10;yE4l8HNB4j34TwMbouovbK3MFqweBResOM7IrX49ugJTwqITKCPPyev9x48nVy9cSv4tM/rvXRsu&#10;Z3uO8upsiQrp+bObGf12eZYdQus05mLJCJf80Ibytg47R1v72acfT25cv5F2V/gjRr1fM3MlHQ7u&#10;TGtoCap877wzTeN0yC+/X4Jfk8El8tNOwcMHDye//e1vJ//6r/86+clPPpn84z/9YwYAC8Fssgt/&#10;MAfP7E93L0b2LPHd7fJcKHnb2B8Ufkta3HXxG5qlU/iOWS91HWeVz25wNPY1b0fnFmbS4Z6E7C/g&#10;JmTLr+2IAU15idcpTimibaLj7rfLjey0upHe+w9wzSb73HNA/XDEqLAzLAlLG2V7ONyBAF3Rj0q5&#10;wadSOJNWiX1HM5M+woy/xygSi56mDaNe2mHf2EGYFhgZX8TqNthVYnDu38E+/BBJj2VwSx6Nvv4W&#10;rcWHLtQpFCRDBTUFRv7wl5FPBOXRg0fsNaCDsM0ICSerLKlJYcQSZanxqHhVH1PB6LYKkR66NwBS&#10;UUZRV9AIkgcQlSl7uD3f6q2/eeHIkU8pWGUX3se6pN6x23+RFB8I9WShfkLSypyCPQBJIgGMJ1Qr&#10;L0FSeT6ecRDGDX5Ov99gU5+3NN644fv9rAnMFGXwWel0lbLwi3ZW3kbxxa/LJ1Tw3U3CSA88623h&#10;QCtAY5wWj0pDuasjazqMbx87FmMju04yY1qEmf+WtHJrTIdOR+ZxDU+1xTSeSnvnr+7S4mVhjr45&#10;TerswkVGL12u9Zgzn++xsfk7ZhQe0VGws7C9QwPMza3uV6CFTcdqlcvX0CNoYExbf6ZplJzEa4SN&#10;TDuWbmhGeuArihny54ktVnrhYhI1zYgoD93N+kNUZEjxFjicYk9e2liS/1kOpcyvZZmejZ6nvLgU&#10;SXoGmuQVo7K8QFN/iYAf89zTwZ5QFg9efDPZ4AbajQtnMrJ75uJG7qJwdDi3LoPTi9Vc2iQtYuo4&#10;tVR8uDUzTV2xpbv//X0yB3qeVb7DtybXPYSyIze7v+5lH/E9cgSUoDyW2ZK6fKZMWK8R0H9B3smI&#10;pRvpMsa8m6zlVverHGvKbd6bjNw7ui1tjjI6u7CD8uZ+BTeYOpjjLPILeqXitZy6xM0RSzuxHvnr&#10;Lenq7daxFy+eoS5GtlHadtmo7JIlw6jkqRh6P4qjvcI6k/jsmQqzfKJDQfmXDuP/9hv2JH33KAMB&#10;K5RFj7F0luH6jU1Oh7schdOEOSIvb8bsN/V+p4Ovp4D8Z0CGt6YPNA3hgoO6oPlPaw2CJoIKV9ws&#10;uxFL7wtGX+1Mqdh6/KSDOH6bXtOeB78arCCiFs7Tn/pG7qy/BLZyWZrldv2F/NCv+5/XhE9GKX9a&#10;1NaBg5Gk0afuKQukUWc7mtt0SO0kOqt+49Z7teyITfFHPC7FtNP4hLd15cXNDWafLrO/i+4DmeHS&#10;3UvnN3MK4DWWE73PUprIpf4x5AgRdc6M38ZvfjlA6buX0SqHhIFGjXcJmEfWr1uPH02++OILOge/&#10;m3zDARr7+884HOL65Pt79xKH9yqc9sARIrVsigPxDA1BduIP1Ehni3MAm/m2HJTkVXkVviANp1ve&#10;OJm246ZWRzjb5+lY65RflxM6MPCUzrZl8Qi5tJyno2AbCR9tjxzMzBHe8Krnr3wd8yyDmMootEQf&#10;8i29ebQXsb7LHfwQObhjX0z3NCU9vpQ54SXiHYwxB3IOPh2ETsC7Iutw43DdLi3d/yS6xrAnwbyL&#10;+3w8898n4ZhnRPJljjFky5AZoZdAMrGP5qu29s6Byoc4g4L2SCHyeLbnXGbzmFGi54w0HbJeFLnK&#10;IQviM+O76qsiWDMGvo2E/+RYCbQfxuUIbXUORkfloaBpTLt/ZaaFefDTPw+wVBxlr0JanQUr/UpD&#10;0tHooF3JEiA3ENfpG0aW/1jCE2y+E30s9RE/6aYgmR6/M1NBBJ5HbGXhZSyXOc70EscHuiGrwph+&#10;w9k4EHYoQ/Kh88Y4Cq4wlzvQuiZ8ANrPIBvyoHuEIL59Y9qLfDF3xqbRbyKakb7IBd8DbuxB6RuL&#10;fEwQ7CNpao4iGigpuOln8AzRTaMlk6Z4Qzff5W1gKjgrLUYdl1fO5VhPj0l1A9/Nm1uT+7ceTB6g&#10;GG/xfP9gi07DVjoMyuoRy44YxEtDhO4SBUR5M/+tzBLHmA7Jxxir8lSjDgVgxW/euWbW+rBTqO/0&#10;SUi+K0ym3sM0XcqtmGL80oH80fmhBKVjsMTUr2BWyvLfSrk6u42J9sNbNvY4/XxJWrdfsAltb3dy&#10;ehsFb3N3cmn/4uQ8s1hnOFM+w3LSQZqLfhkATpyUnMyWxFYZ0WIDc/HCX+ViLBPx/BE/J+IwQQvM&#10;PHyXT0H1G393t47mBJTd+w97n4A8vFtA1zSyzt0TEDRA69HUm/Deaf4c/TxFEmlK2skX6ziV2MI8&#10;i9ds76bHnG/c/c5sFgisgy9cPJdjRZVJ1y4rq5aDtbVDOt77KP4oDShM3p3g5ZeWoSynpJOrfZ3B&#10;kSvMlqosvWC5qXVw8F7YiML37NmLuil54xGK/UZwPX26zVHYT1D6mQl0JJmO/XM6+AwsB3cGCOiQ&#10;GOcWe9y2OTJb/Ifg3uO4360nr1A2dyd37rxiMIaZWk5UqhlVy44prVRrzxKZOCk3elUZ0ymG7y5v&#10;o6DwuuEIUDE0uBuO2PFTAZIPLqfZY7bDs+JXXIqCUqZR8XcktvKteF+oLYUsQSSfXzCqq9JmfUNN&#10;k7gza27FyAPl5BlxlAQE71/yp7gBBbKIj64/OBCho87d5gCLx2Ta8XlOJ0FeL9upJNw6h1SsmXes&#10;7z9gWdr+zi6zUNWJyOZmZGAdWOtM8/hDFHSPCnd5kVxJXUBcGa3GJXlG5AN9+IUYCeIRXisWf2PM&#10;vxrIs/NZR6s/ZynO119/PfnlL/998oCBUZdA/+Qnn05u3rqV8nGfmWyX/926dRu/Wsojso7VvO4y&#10;VbFU3N2uHJqnmoFWaYuAFnmWo8CF7grZvOtj+K1WxiSVrSEFsWXa2Sr5bQfgEMVN+1NmFF7TGbN8&#10;WReYGcqWHXY7tFn+x3cN1Cql/Wn0SoiPDVHkn5ULfOfPd3sadCiN/AtuOFOfd7yO/Qih6TDyVXvn&#10;6dgewFF+lrW42+VDWZuZQeiIDRygENOjDcqZn0QsgxHmTkQnKoALgi5wmsH5Yz96/O8S/hhsuCPl&#10;UxNmtqolpZJsVJKTt3BuhQxGhCqAPMDNiuqAGvt5lhNtT55y/N3uLooMBdllE6scTWaICITCZQ74&#10;jTLTxISvyqTkBd5mgXZHixx1cuSIqIEiUv+hPQ8FQ5kdm3E6O1yFIb+gVXr5zyMLOhtCFT8qd9kA&#10;zQhulp9IixS2d33Vb1XC2hV0307l8ebxbWVoOtyL4XreixfO5Ui1O3c+yuUsxhM4IhUuI9htJNuE&#10;5ht6LJKmQZj+VKYQiR5vMWMIG/SmWSSUfj1P3oJmxls6xrz2W+Pv/BKd8pM7Y0oCXgESqn0nU5oz&#10;ToYx75NSSedPN5x6AConPHjkZS0JqyNFzzGy5CyNxzE+R2H5npM/fv/5F5Pf/Po3nILkSSjMKDAa&#10;6Y3EDCoib8gsDyIXmUs6jDv5Q3RJc0tno1Mi0sAxsucsAseRSDGu/JpfCcavSUdYZVMaGb817V3V&#10;rvCGMCpsaStro+LSsqOulAk6rVbM8l5lTKXClcglyARkT0TixMklW6mMcbAROeLUsJ0DlDc68fvP&#10;2GDKDN85loMsnUbWLWeMvK2e4c2xiZ6eYh0nslNMEcvzNAI2AaTDP2kwriQhcH5NzVD+pk4ztoSX&#10;IW8wxvs2MwNhvjQjD42jm271/eZYe4gf9jYpJeslE+PQM3TgYfwdtsOFX3HXpeTnJEKV//ThqMwc&#10;nHmFck4GgbMtHUw9KxRLyUhvVZNdvuALeSoNI+5I0Oi7OGTZcvTwGZ3TQ+LwzH/7oS51UeHxJnQf&#10;lVb3I2TEEUVWpUh8Wfphh4IZB0cmvQzx/fdf5wQU0+sSh9UVlD/8Xx5uodTvM9v32KA57vPedywV&#10;9Chs6mMPt0BsJ4jxhEudiZ82SaUGua11z0eTjXNrDMBcJW2vJ48f7TCKuzP58htm0A6/hn4UNdah&#10;524QRj8djZ8aJE1mVLKxKHnIvI1FM3pNvTvnjKnZw7/uTl60ts7gyWv8HUSQb9supYFHdppO88g3&#10;Nx0fQKNLi4xI5Ss4SKt7h57TeVBR8+6EV5RPF9UkbgmnTDqT/sryL/M4Jalyd6BYMv78RlpGZjrS&#10;3PmEbAaElJBOZ05XuJjviM7gnjK39YhkvM6StStnWbp2ZoMBjo3JKor/AUuyDulILJNHnsxz1qVH&#10;jIRnEO72B3l7kV5GwMnvnBAHLb3dHvKt0wdJ8jvs7G68LWfKau4IamR7Q3iElMJlJ+E5bcz161cn&#10;n3zyyeSzf/hpBgCdQfji888n//rNN9B/IXtzLA8xyJ751OuF6bt5Gy9PohuzUOKSv+0tDG46VwiA&#10;A1Pug5u+IzxKdfhAuB63DajlaZPlgVcB9v6JNfi3nCVH1Pjw2nAvSbNyavuTDgIy/bLdnNw32Vu7&#10;GF9k0XZEQ1l/xaNRCU/zIlD3j8/8j2GTuMEjOIevSmF+wSWqIT2GLMYEulExckviw2f9bOX8n+kg&#10;jOL5YdYxzT3mH4bhLww9TsAsKeVDgQjryi+Z0tMJgA2RI1dWbI/uP2JJBzvgqdwPKdhWqsn8Fn6K&#10;R8wNCZnZ3WPDuWe8b0eWXP6gEl2FisIE3lLwS0mptekl6lVIGuUIRc0QUHASxrbTho7w0Mw/QlJP&#10;ZAK75bYU8raeEaHvox2FdcojU9BZMXWdtVWa+CUt6xQyjxX78KOPJnfu3s10qGtkJUKlyxEQ4Xyk&#10;YWyPktpQd3f1wXcx48LxLvAmyjh+iBG68ydhdWgoQm8+Os5RYzpE0v0GhyG8LnBj+K7Km9hsSIK3&#10;wnicrp/SYZtc6VYuUFA4PvD0aY5oZH3lZWYW7tz9ePKzn/5s8lvuVPji868Y/fmOaeH7TO2rcBsW&#10;WSGoyoh3KZA11mvp4GW/gQ4AherwylinxqnXkv82kwB8z4fOWjdq9nzuITMKCFbjj5EOntwVoQVT&#10;5YGRsnUbhFprm2V9LM9QabDj8IqOudBu7hvnZZ3ehHsIR/miQ2/ZfUin6TU1YkaFmWI+zUjdJtPz&#10;p7mVyvs5LIfujSgD5hq2bt/QN+R+OYm+qB1A/qyWcdyd7wMBCsdf0FR5UHzGVI4IgrxO4TjvTuap&#10;8sIADRtsPL/d82xUQDWGr/qsYxzF805WaZyG3XrMbNyDbTYqv0SZn0wucVP3WWY/13k8PtKNxS4V&#10;qhOFvGnZm1S9COyAUf2d3LbqbIDyp3J1gc2RzkI46/Acrd8Owo0ProYylw3VBZEcTXlul3X63KAM&#10;7DPidlOvVFlW9wjnZYqXL1/MEqbNc3Y0libX2A9xFln+4MYBxyI/zKDAw/uHk6+/3GKZ0Sr18If0&#10;cEBCEs2LgdfT5Kb9WCTJA7x52AtTy86er+lYJyX9pxS4jl64fRRKzRk6B3YYajS2lEYHkzRVtqjp&#10;rEPSdrmkY9ypCdjcj8QYcrb9ngP683/2xBtz45dW9QgSpzVG3uXocvJcV49sfviATiL7Er6n07PB&#10;LLwz77e4RPTyRfYpMBN/RD0mX9xw6/LdG1yyeZk6zNlQ60ejtixkWOmkslfRFw0je/K4hfEACZc/&#10;2Ul7whJW9RJl9bPPPqPTexUaXkaur773PktdL2Yj7+9ZdvTv//7L7DVUppX70AKsNPtEbojDaFrL&#10;MqZgau98G/MS3y53U8DSd/xWRHtb2YP39xhee3Qm4NV7PF0xZZsOlydAWT6fcPvy7rOaTbBzkQFQ&#10;3jVzWPuM3JtR+OeIHEWmTy865QyFsw4j6JOoHYH8CGuVjxaQKAYeQlxv7X4E2v/gQWhAuzBlXTXJ&#10;9dvlJyqqqOxsQmZ9KUJwyCkUz5nCtYLee7w7OdpjapTOAcfNw2zC+IRd9Ep7w4xfx6+AdaGod31X&#10;o8bSitYxcISpymfvHJQCZobaOFbGaq/HKFXQUtjIeHUrj+yqDgM4+O4dhJDHtxJtYfco0xyrBt5O&#10;Z2BGPyXcLW2GTZHGwr9hqmOkM5vhoN1K4fq191NB3Lz5ATc3XiKOatiFddOU4eRBbvOFaZaVPM19&#10;FP3UOhQogK1j9ZG4+il+NLuuYyOsoAHnnbBDvOU7oG8BQ9/IscIUllG0M3ka33iWJBSTut2Ig6XH&#10;UN9JOLyI19RfWwo1/n1kzm//c7xn/POZtIerNKzmuwn1NuX1JZbXcEHOJh02T1r5kJMtvuFGyd//&#10;7ksuYvM+hSeMWu6xWRCZAZ+kMyGQDsJkjYqcc94deU0em2/hB/Q02LRoEO6fp/W6FCh8059ADTwN&#10;hJmWxhG/opoAY+VbHQE5POJmZ1Z8Fh7Tbj5JAMlSvtzXsvqK8oLHIWl8uUTDE/m3ouZPHssDwml1&#10;Vk9CPH/dma0DTg6R1qVTLA9cZv3zCscRn97OKJ7LN1ZRqFZ4NtlI6XK4FcqIZbILengg3fzLCf96&#10;mdSll0vhejUQd5kVhpj+qUlYCZXOboTDqUXSXRe+K3zzIljlUQcVyRhxd/9jvlVreiw9LpXQqasf&#10;PZ1JVkK0MMKRfhWFUvFw6PBhQscZZ0Ez3f+K5XLZA4NcOorsSP8p84m3tVlu+xUvwYO3uUtXYioC&#10;E0ORY04KSwQoazsUij2eZQ6iuH37ajokDx+x92DnaRS6S5cZedzkeFOWdzhToJLnMZ3r1Kt2rE2v&#10;F4F5h0I60LibdpcmffX1PcKtUSZZ9sboZTyQVzuqt9duTa6xFEcqHYB6yml4O9sem/2cs9v3Jl98&#10;+T2KDJex0SE4j4w+ZhbCzswRo8wqbxcvsoadjsfTpw9Qbl5MHnIc8tXrXCSYhJNyGeiD8bdSnc/p&#10;T/cXAHuWImGXb5rmHXt4RnlTGaWEhYf1gxtD5Gk7WV70DKXW2T3Ll2u7MyJLuaVw5dHPYityJcpN&#10;o87gHFKnmH/GnocM1d82WqNr5AVLUafDn9aEh4kiTJmJTL+kA3rkeZ9BOMbnBKWuQy5zzC17TJwj&#10;UaY9gc4N5nY2l+ggriFPO8qXyjXK6yXy3ZPtPDnLwz82WZ4mjLcEG3l4kkzC3uqq4t0MqcPHLG0S&#10;RrtOvniB3aNHD7OJ1303DrCog3iM6qVLdWqXsm8HQv3F/WLObG1xfOh3332Hkk09unkuHUKPAF4j&#10;79WrMutHbplfoVaC+fA7tGjpBlpCu99xH31XSitsr2zBH5kKrD88DUeTziFPOkjaLNCucvTuBjM2&#10;ajvrdMwuUNa3nj5h5n0r9Yn74x7xvc/S1XQWlF9kVPS20U6oG18oxDGffmP3IeVFizTG7kt5NtWG&#10;0gjXQ7Z38rL7FhsIhqXJWqwFW1Bv/u3yGzoJ9vcOwhv41TMmGQxcmGZWOv8H8+zxvmAN4B7rPb3X&#10;wJszD6h4X7ukCP/SccCigBg6btMMr2qsCAju5CyFOQpUjd47olIdBSHM9+oI+HbE3UdhMGMrc6f2&#10;VEhUCspQt2fWocFaWekXA3qjT+eHAt3jdd/EItPpjYCbriSWtFWiG6/8RmkDnxt/rjHS8cknH08+&#10;ZOOsF7O4bEoeplGm0rHiKeURfkFMygqRl8BXGqTFOLvRPiSh2fXWrYPFn5/iTw8pwMjerAOuwSuY&#10;hi8t4/jjYUT+9whH0LrlKcAG3iIexd9pHIgacDXcI5zJtO7fcXTCR3DkfOKWl9kn0PLGbxVbz2xe&#10;QfFwdMRLc26wie32zVtsZuasH557HAv64AFrmekoKOdHzCTwX2yzcSZuUIQc38kz6WqJ6bIlHdmI&#10;TMgo5bxTZ4d2f6SnEtBlGMIjCyZHmTVSIZV7+ZlZAMphRqCCoWTGzu2yShmnSRyt0ihRSWfJBeEi&#10;a+kwtLiCELy8pdUOVNkZzeKkMdSQySGK2GvkVF7lLHaWNZ2/8Czrz9fWGSRAGVvillxnFiwzLnuK&#10;DENtOm9hgvHZOCir2PmP3fg1CHrPqy6j/Z1Ui0MaAe08LVnTpUxH1b+PvQFN3IOHFPzxTNEzxTeO&#10;q+KZ0lpQJZvayV3SJX8qjbppOoVjXJV+cTWscWh28tYNwTni1jrU5lTkvFOZWKGYwYbNq4Ubvss5&#10;lAIXGTX4iHSXt6jYuqRnk03K16+/P7l//yEdht3Jd99zwpCxrZ4hiCcJ0bvG5RxK2+amG5ZZQ678&#10;QpsdTPcHOBJrvWcUyrkzDa+cxgKR6faypf0DOiPIn51UR9k1HvCwyclF+1ec+dqmw/ACpZFOAwrY&#10;dWYN7MS6zMmjJhHf1LXOgnnS0en1LRS3FznVzPXtLkdJfWCae/mAIOM3X4cyacTyu/n5zpOXKS8/&#10;LGX0x5lWipey77dw8Ij6wiUYbrB97kwMy/nsSNmeWV4TVMLlDR+WTelwCY77D+wgOOhghyuyB0xE&#10;ocUTN+MaP4n5L/gTBhyPfyg7lYCkU6i0xeS7Mlz1JZ0o6vAjRjFWuY9mjTrOzcie3mUn4BwDcDeZ&#10;NfDI6/N0Cp2ZFzdcLK4Ev/y3rFV5w5JsS0ZhHZuQKwsHuv1AaaSeczZih/snHj16FJnSbYdR9W9R&#10;/ksGrzPIyFI58jInerEMx/o3m66ZRbOTcGryXToOd+5+VDLLCUI1UGTHr6iUvG50699FPV8DbUIp&#10;I1VrmO3Je50TKg6AtDB+xijf9aF8zaDD305cahJ5jHy6J8E9QWfhr0vinE1YWz+L32naCGa/yIfn&#10;WfrG0lc7CC6TDgaQgTx0YS36tPD48s1PBi/iMDiWe//UDyP4PLWdP0lHi6jKboIMclVfb/4NOYDM&#10;dBDGyAw+/h6EeIR3cAPbYB/5/1Vb5yVBjoxN/AvItKWxjz8FVKWDUyZePjukkHgjMpseXcuMEjXM&#10;EBA0lWIEjIA9vv4W1xBnZUfiIS6nplWerbQteBVY4U9TmnxRcCMgvodHpFSivTLVnQpfo5u38nY/&#10;6lbs5nFV1lbYjuZ7DrBPOimEi7LTaZYPuokQo0KoUFvZWAlpqoC34oufoweuk7x27drk44/vTu7y&#10;nGfkujoH7EcYOgUVl41lOgrBFZT10yNtTuEVha87DySO/HtoYeM//elei9/yD1505PJXHPNGdLrG&#10;y58G03kRf9xCZfMbcDR0IUnHwf94POUCVvPTlAQnYfJdGEPfKGhobgmIcxSmgh3S08KrfJwjTy6w&#10;NvTWrQ8nTz/9mDsD7jOjwJKjr75iZNJZhceMUrJmn832NtCIUhQ7gk5e5ahUNnIpr2mwjWdETKd5&#10;zimpITmRX3huEO0JHXus07zDzVO4kp82BPTC3YQo65J+7FbGlpvTKO2vjly2UdPXNlRZI6ryQVzp&#10;XMvNzkNwuGkvqeJt9kuJ5LjE6uiFnXGWLZENDgSscpv4KvsVHCU+w8bSM55Bj9LnBkKVFpdzZfQP&#10;eiJ94FOug1i8+TN90MLvIF/G23gQAgTRyJ5GUzlMf3HG+Fvpyeein2Lt1Gfa8k/d3mhrMYVPbwRc&#10;6NnT2NPnW7d0YAnRyev+C5E0qJQp0pzOY0t7lEvqZt2kVNxZesmHLF2IN6MQVUca30AjYQa7YfUE&#10;iaPXp7mt99QF13jXKScue/HwLDvPln3L0sbGKqOsz7KpeP+yHYUrKPfrjLg+iWLriTQegWo9K3bx&#10;nz7DkanXrmQZpkuPXGrjPQkq+bJcZcRjLd0jo2xtoBA6C7jB5noVbTvDthHKvHLpSLJnuFufS6Py&#10;5wlK2cdGfKZFJVvkdn5Nn6fixIBHnpXdXz78J0ycB0+8JM7veCRE/eS70idMQrZweplPpu0Fs+1r&#10;bKSwrdO98qlkw/ZHI6x+zvClTOdbjNXWBKhCD9aOa7GY4ytAzGCpL2h0oOu4vMzCtcDv8JoPBy+M&#10;w5Dtp8flZ6D5sVy4ATj1le7Ub8vki/X1BiPuF9Y5sYjZ31tXr6FgX6/OAZ1DZ4TldvYbIAuJY+B7&#10;0WI8ibrHx1szpiPyD7jZ243lTve03+SBhz189BHHk3MSocf//uIX/5NZ6N/nvgbz05mwDOIQv+XT&#10;To9vZ8+eIbMPHjw0VmSbU4NQtB3YiQFeSlNnEn/Ke+goYnrZFFaaIx++LYiY2itXsEtsYCt4v4t+&#10;E9UHtCwHFQrvZvElnb4pOfxWJ9tN9dGRmAFZYsZa+yqz8Nm3xuzJUsr4YzbQu3G5eO8pfxp/k+98&#10;E2W+ba80xtNtodUwPAmqNVCzkIPTIkvj3yKvYME/OI0YM1uOyk2iZjoIzXnuNSV9zqM+p5Tne/zZ&#10;4l4Y7K/BsdOqAHR7p0uBbIOag9Co/HrPwR5rz3YeswbtEXsNqMBfe0IRswZeuosEEHL6xyeSBv7G&#10;jC5sQnSjQHSBt0BYgQ8jOghphCTAVlooKkiXozJWHGXE5cM3lYidAke5nK5VodJYgOzB2x6AQjID&#10;bscAmc9pEq6dtShAQrCJsYrG9BunmIqxhKzfOBt4EwpyC4KNsxexfMApCnfvfMiRmzfpHGwE/2s0&#10;TI/3W7bwquiTSNNuBTI1pl2sZXrl1b/H74GHndFjz2aP1xTdcQjzDx4m9zprj0PFZd57jNYp8cFg&#10;H2Bx1sfCqFt37+8Kw1fgpjh6ZVL+4mshEk+Hwy2ZWlAlNAXX2tikS/kYBAr4VI6wPBWssgJO71Q4&#10;c/vm5DozPp9+fIdj677kToWvmFX4bvL9/UdU6tztsecaf+SDINaDL8GxzC3NLzkqNUcwMsKayj3k&#10;wFPKTWSe/FVubfiT09hLVmA+pCnXsfiBPJSCkIxJ8rJkr+GE6HAiMiKflR0EOud+FzqWHqmss2QO&#10;WVP+Taeda+2ZWeCbbnPcLKQuQtHIuTQQFJYsg5NHhNPXJYOnSLP++y+fTw52GY1dZh0uBckZBBW5&#10;TZS/c5ecOqfDYENCY7nCJUKebd9Hkh1k8CjHlyzV6rEag/zQJcothEQeJSqm8jS8lEeYqgZ055uw&#10;J5oCH3m/ATZQ8wFaHCMMWuehhqCRzzngH/Fpue2oagBCJKa14u7xe8RtNgTHGw7RUXMUc9/9YFR8&#10;h9TR6NbgQlYIK8+rdNZvWgHyIkaYshkgNn2Uv0060sJucCTnknvDUBYcCCGbedda+jN0EF6w4X/3&#10;OZeYoaStoTyozLs/7euvt5HDLQZO3Ni8FiXPzc0ODJ1lplVZkW47AY5YumTIIyQPeTyFSNnVTziV&#10;RS+atENguuzkKlNu7nXWwiVHtgfCyTJl8zQd2x3K3xHt0jJLI5aQS2u9jPY6yEWaqtxV2Uw5Q9YH&#10;fiifkTPKC2XOjdspg+AIDxvfrGo0PX+0i6N/K+cutVo5bQfBslPqSNotIWmAUx54S49h64hJS4ez&#10;DEWRe5DzBLFu+vBuNFasOM+ZHn7OOZ/S1mfDZ/ybLIzdKu1jl1n7SJLKI3RVqU4KrA/1KdKjK6Ru&#10;xEkoOJP3KfL7NLOWLt25iDJ9g6U8Kuf/8PGnk6vsKTtrXWOdSEfRRr7fpVOXV4q+RVBU5CvRtowK&#10;WUVJiJGmaYhQmnx2OaZ7bTZpy3eYDfjv//3/nfzjP/7j5LOffjb5b//t/5n8y7/8z8mvf/3ryf/4&#10;l//BnQhPJj/HT5k9Q913pd1Y/Olnn2ZvgrPV3zNT7dG8e1wy6MbqlDPilq+W9xqwdBme9TZ6A+6W&#10;C42dRev0WrLH3jOXiVrPJ/8M71MDrc5QrbE8yDKQfZ2WBeTfcmWHIvjAb/nJaWhJMrFawYoHgCoX&#10;tXfoEvdTeBqjJxzZkat9cauTy9QLF1g+9ZANzY85ZGDXOxSoe1K10MM1qlwsWmgnL0wK+BMHL/0T&#10;dav4htUZuua/1VGh+Mf/VH6XXCSvpaehkxs+KZEWhnlTbsfdhZsvEIu+F+Gcj+Mv/d2ZkTQNrIFh&#10;8iNPe1HY3K3uaMsBdxlsP2GvwVOWE9HwOGqjkmReytCxKbaWYI3du0vnWwmxfK1lRVGUu1aHRNgh&#10;0ChDNQOAgDQau18+gZP2dCCwezJFlBorDRpPOwdBJTof8K1lHbWFCMFthcC4xBM6K2qdRhzK5/Qn&#10;4axQC4ceKlWOmN26dTMzB+45cLOShb2M3KeBQZEkVAqejU3nyUAgULqFHt4av/PkKw7d5gd+o88F&#10;1rd4LwjxBifSOaYnnYMRAWHzzHfxqTA2Ssw8zZiwsb3nQcfT4StU4o9T9w+qag4EMV/L8LYxyLcV&#10;n1bhrLTgcZMzO5fKjeuW3eTmSOUHnIC09eRp7lT46qtv6TCwBIlj614wArhPpXxwaGMPPhTnOgGJ&#10;N5twxBtFx8LhrBjVf6+MlUGVbKlzlMW3Z8MXI6AH2pYcsrdwaXhZycbJZECvvC9T6X1FBVx/le6U&#10;ZV2Ai+whflVGLNM12ur63Jw4QcPS8UkXH9AXqhLFwEfppszLrixzCKzgwJreZTaMcnrZI5RBjwe2&#10;47CKEpkZBhrWM9yC7aVVLr3LRlbSl4vakonwnkSaZPOgcgfcSb45hc0PTOy+w59jakhg5Fk3PW39&#10;e3iPYAY3LANrx44n2BfhDu0jJJUXJyB4R2dxBK/5At2ps6g3rNzMC48c1NiQS1PVl4QA1nByLU/j&#10;obDd6Euuj8pL+ZRSUNwWp8sllSWVC8uKo/xuGLYBQAfiIW/Jb/fErJ/hYAZmBixLPnVk6RazcSxN&#10;Ze/alSsHGfFVuTC/dxmRdU+BCsz5855SwwZoljSYThUflwSpFNVscsmyPHG2wbfFzGQKO3QgUGD0&#10;c+bLJSHPWV60zuk4Fy/VEgmXMblWfA8l7SVluTZleomgy3vkncyzPZFDmuaGTVW9XIqz+Zj56bCE&#10;HfFcnM7Ee/O09nSwoNNyp8LXTQYuSAuOyb2XllWUuFLaQGk+NwV3ir/TWVj8Mo5FMipEJStQful0&#10;gsGvgI/7NznvcRSW47g6C3zP+IpXGkfuSpx/drpUbk/zeBKR8nCXevkntxl047my4UV8HhsKj6iU&#10;GAakbwUuvnt8Ejy2+62p5EjJrG9oK8/A+dPrP/PI5WpXr76fJcO/+tWvJ7/5zW+yXO4nKP7/9F/+&#10;KXsffvXrX01+iZ+3P9+9e5dZhvfZxPxpLlLzrgSX15kvdurdU+Hslbgtp3Zo3Tek/3NkxKVJzgAr&#10;cQ5kSp/7HrwM0EMJLPs5dAU9p8uQslNlRvlmIAc4ZxMsFw7UeHmgM3IZ0KHz7p6fDZbmnaWznZk9&#10;xNA6vvPCt8sXkyfUOeppdcjAxZR3eeJRvXt77Plh+dFpZ5d5HrJfwUFlyy2BEu7IuqnxvOd5RKhl&#10;g/ahqSbe+IWWUIOLeTe1+93xxC8BjsMMYQjaohJ8MF1+W6LfZQZhCPsfyjJmjhkednWm8c7GYkY9&#10;ZajrkQ8ZWfE862dsCttjTbbfSyhFts05GnMI2zD7zaMRf2d8r8x6AxZ/gujvrIFC12H1M/6Sg3qn&#10;kgavbuWneynQHdYRmK7kxc2RNR7KXuW7NBHnqkfjUViMr1FtlDHBP0B3x/b2ZQDTKO1Yq6HmTaPi&#10;Wj3X3fYK5FbrHFgQW2KCIGGt4PufuHRcYGbcbQVHsMXm4+F6GNOib8EtQN6dxDttm7rrMZrkaTcz&#10;nJOPSdTJtPRwP+gNulGUpGOaGqMLNQv4NqWi0WWkDS48AcBPk91xmDZVzbiTN+soNauM+lh5Xr/O&#10;emjWNX90+9bka46r+/LLryYP3aj2ZJelE7uTJyy3O2jHpNqmLyFzK4zcv3amiE3NxuJa/qJLucVN&#10;2TV2/qMCJKFAxEkCCQMdgZF84E95fCF/UYZEJhgflg2rXYLGv6c18eqirLX0Z4aOBsSGyKMBHT09&#10;ondDkxK67Bgc5cxBy1YJRdFJtU5kNkKJqMfFWwc7Nc4IqGjte/59aKPT4AgT5WKV0WA7Cq5BP7PJ&#10;qTd0FtZ4u/nZzoL0MbdB3CyR4vzjlF/SVTJnykyjidbNOElrS5NceiUjYqb+A6HN58/56jRWnEV3&#10;Mgxa692p6X7T9HQf35HLBOGnpVvFSRwOwFnn2Wt77WggADXmWuGKUS1cwlZcxTbtxplX4ukzgJ2v&#10;5VlxZfCGOm6FTYvml/WsZcIjdsWxxtIzFWuVGPcJvHfl/MQjhh3xtLPiEp9aXumN5tb5NcvhyVkq&#10;OcrI3jOUeO5G2Np6Nnn/KkdGMpN3jo5C5Bc8KkYqyaZdxdGK/ZAOip2Efh+J26C2DwAAQABJREFU&#10;y10PD/dIz6vMdJgWOwEucbKkbbB/4izXNku7Sz08iWYXeXUtuwM7bholqsFYApCocHycp5HPAUrM&#10;QjZmNnclMvec5Bu/5q3yJk2Gyogu/Ew5JB+jKJql0O+MoHliJ/4lkXsEqnb5IdNr9qCQ+js85jWP&#10;Yw5FQwgY/Qig6e/2RRzyq8pcufVfnI8ZQy9wnsJ1T98A988ul+GNcfogI9IqzVSbpJ9RXAKcof44&#10;R8fA04quslfssw8/mnx0/Wb28uUwFHhZAzzmkX++uwGJBvzyemxCEnWdhKVeAUaoCouLfOA7yjbE&#10;mB8ZiUfuPIXos5/+FP/XuRTt8y+/QKb3J//ln/+Zuw9ukohTk3//t3/LMiI7xi6DunP348nvfvfb&#10;yWM2z6vY59I2cGXpHGUmFTmRO9v34gUb8Om0espcOsXEo+Ju3b3Psa6POc3JvQwq/y/ZvC3Vdamr&#10;hwG4TNoBGLhJnZh7NSgTnijmJnjLSnDCjmUO7NhgpcOlKxeh8Qp7JD9M2rxs1DLsDLTGdNrGeKO5&#10;5d4YzaeztpGU4+wJYdDHZefO4J1mX8Imszp26LY49GOHzr/H82rkq3W1OMxfuW/22GnQzwzwHXtC&#10;tB/9MItkU1zlG4DgFrabRWH0y5gcb8NW/VFuymEfzsX6n884nlkmrIk1LnDakUoVEQvd4S57DdiE&#10;/JQR1ANGfQ7pMCzhhxhWGAuYsOYQj28x9h63X8PUuB4YMz6jtgCXXWEuty4UqXyDD6EM8gqr1QcZ&#10;5W28+jc3LJlBaG/9rGT0F55/4nV0l8Lk6KYfmHCgCV8cFv0AZKcnsKZJsebbJUbW1TZ2a+C8wB0H&#10;t6ggnEa8efMmChFr9GhtUgUpjRKDcSQ5bjItT6Ol01GfgU36JX6BSadLAoKjAORh51n8K8oFoadO&#10;1XkD0HROnQdbx+c7eZQ4R0QOkLOWnp9j1xn6enrHAGO7/qP0aO8UnpSsxuIxlmavEKLQpj6prAtv&#10;Beifo1FVM1CJ0fAYm27m7QbLj65wlGLy99NPJve+u8eRj/fTYfj662+otNmTs0NH4gWNOB1oB3Rf&#10;r4JV5c2Tj8Cm8tbLRudN5y2AUlXyarlSwFLJN/LBYKfCk8UkvlduTJYZimJYQuJsVOdBRtjH/Asq&#10;cFDxr3AS2YqKhyceIY9On1djiBv4PDWplJXiTQYDZAg+PS6/Bn7qJ2PtXPjGZK03+xcOX3M77qk9&#10;Gq8qe84iqPhdpFG6cIWL2ignLiNYRuPxBBO6LwnPVmupmMpzpRQ2VFozaBCa4Ct+/g/8jB04+fhn&#10;NRLkMzVFU3erd8+jgup+fknviGas5oD5LZTyUx0E7Pr5UMGdQs5s1ISxhuqKaZQvMSg3PkPdj3Uu&#10;niAby4tB+Ks8rsiUiSipxFEbZhFADFtPIj/LdCA879060UEY43OWwai56oC6F/qQ6w2WaaTTAIxh&#10;r7JXy6NQH6H83Lv3lJmGbZQNRiJZtuAIsgq/HQRHQ1XUMgLKpujTa8hrmz1xkGaXDaRPmOn2NDKX&#10;QgknLS632DzHsb3InkcMe3mVR65ucyKS90dcuXIOUoGjbjO/8jRuTnlW7p1vcAQrv/IsfLWUl7F8&#10;65rv8F1o6hUaJRW0Z5z+t8J5/57db2d9X+WffLTMRAWT6fwr43agDijoh3SO5L10vqYs+U4DBKzl&#10;XrlQ3EMN4ayh+3cji1eozmdsIXDkS7heN41cp9a32EK2P5iBG0SUJiOOxgofSafLguSf0HYKlG2G&#10;0mK39mUR2OQiAwrXL1+ZfMQlY3c+uTu5eYVOI7MJLl2BMS2NpjWpCa5pkiqupNm45ow5FCZLT6PD&#10;cpL0w0/905GkM2en7n2WM71CgN03YPt+no7C+V/9cvJvdAb+v//9v5lRfjH5+c9+Pvn4k0+yD+YX&#10;v/hFFGQ7eXfvfEynYo1Ow/eTZyj/S8sHXNp3DbiryOV5ZGCVuPYik48ebQH3IEekqkMow9bNyv/D&#10;hw9zkMbXX39NB4KBW+7wUabW1nyAZeBFpd+BrfevXqEjdXmywulidiZcFuWR1s6IP93am2w/rYtt&#10;KU6T997fnPzs5z+b/IS27WP47IEq7ouwrVAij5A/y0110JUROvgImHqUexHOrNDZWGa2kDBneDZX&#10;qOPPbk6unD3PkqPHk29oK5V72xZnEcx1OwXmEORzLEblhL/1p/SWqRJR+dvdTnq/G1SFTvnQaiCe&#10;SANvZdGa6w1GUEP9JzMk27WOLzzpgWnZXY6De8aSgQNupeGus1LkLfzumPoR/LFj0DsMFsKMYlKp&#10;Dz1VCqnGV6+k40Bc/bveU/8OayGxEbEgCcNPCk7IhFwpjoJCZWwPWyMNur/J6J/HdINTuxVZjeKI&#10;A2Gi0nCNoSMFd+/eyV0HrjvsNBsoFbXAM0Z+FB0zzvMf07Iy7/Pu32mkGvi80kS+ZH150iXM22Xf&#10;tKUifXcK/iyQ0mT2v92QZtKN1ESnNcnus6HWwqhQjPOq5ETYM4yEXuW860uMaH3K2lNPrviOPQqf&#10;f/4lzxc5rvHBo11kj0qPWs/HS8ZO0SA4c+UxunY6SmnpcfTGSxmG+8jyKxt/FAONo/PKtaqhS5Jy&#10;E6h55QOclbQUSrL5UmM8XeZKvqQ9cpgmFWvKYs2k1ZIKR3pVUFgeReNrQ2CjqHKSmQRlEBTpHPA+&#10;ZnRLcgZL+KuT4qar5UZ8XqL4lKUm9xi9XWfN+lnuWzjDEqTzHPvnmnQVR4/Pc/RZfUg6ukn+9o/2&#10;Ng7xHzOhp1xPhDkW6G/LQd6oINv41qwo9CMDGVUNU5IDb08UYIKn7uQtn5WHCFVCF04kIoDCufTB&#10;t6LqJKly5OOyGUdONdnfhZv1fgaCqHpdYuYIpYq+eaxcnGZtuRtP799zhNRBqddR3i9dcrOxwidt&#10;yo4dcZYEMXJ6TplxiQRy4wZpZ2rds7C2DTGQ7sy3achSJzoG8kh+PUFBUtna21XOuVgN+ZNeFTHb&#10;pIyURuaq/CVy41eT0Yzkqhze8deyCd4DOkzPGdXdQIFyXb38OqLjM+a9SugrOgEuQ/FyN/vd0mo1&#10;PtQdFngfyvIiY+dCzi32XRTij+1mzLYTc3jDRus6/CJ0zR/AdCwZkFnG79zZlcnHdz+e/PznKN0f&#10;3clAwpoMyF6DlhfzqGec+SgSjvFgBmwGhz5FsGXg3ncuK/0q8nvp//6/qJ/qJmSXBZ1DCbdD4HK4&#10;//W/fsEm5c9zwtFPPvts8umnn07++b/+c+4/cPbqwvnHk3/42T9MfvrZT2gTajTdY7fPotCrP/z/&#10;7L15l143cqd5SWYmt+S+L5K4iNpV5VK5qlx297h9fObM6W/Vn2rO/Dfd4+45bdfqUi1SiVopiuKW&#10;JJNMZibXeZ5fAO9782WKUpUl2zNnkHnfi4slEAgEgAAQABTgf/e73yPAexPzfA43OXToUPjRFQcH&#10;z8scJ69qkZey9fsUrFcONj1R7MoXdT/BsOUm/gw+OVRg1y4uZz24OBw/cSyqRcdRmXXPxALt68cf&#10;fzp89OFHw+eXboDnMu9fcUjHbVYd1lIn95E/j4vNKh91T1XB8Cr0t57ZL/lntZBW+7mbYit9mxMA&#10;mnnqeNp0JgPWGWDYV66wLwEuZqKW6bI2y2Vc/v/1jYnCZ51HUv/CGPSLYiNiml4xtetW389i3MMl&#10;HoAkzgTGDBxhfdvG9MU/eWjA820mv4Hp+ZrkA8rY6PkoICpkZ3Bwc5lGehl1ojq61BOKqLJJwTKd&#10;iwoSjaeVtRDgrZDSjG58dNro2gcHJVxXs+WNt2ns8K+cNXCTL2Pilux16IpCMmUNBDLjQifQN17W&#10;RuVESFzqT45DixBFTzanMAwE/7qRHmmocIhr/ygIzRUBLZ7AFrwtNrBzARqnZpw9e4ZKfRT1oqPZ&#10;lESISf5NK/nXMQYXgHnEZUBKDsuBdHvScTds49FE85PH5ezQNoFAZiaMYVPG5ss4wJ/As9g6ebTg&#10;l9mXBKysdXgGewY04VKGeCQPDXgHadrjch/b9SuYhU3nQ927GYfveHa32fDdvcf1nbJ8BulxiCl+&#10;oTWoFDYtjDNzMa1s2pcv97O4sXw7eswLPJrdqCV4O/YpdGPPcWzdxwwUPvzoU5aAv0QQ4cZTBtfK&#10;WfZpnlP/RKEKBzcRh/cjqAO7Fbz0yWOkMWY49gb5MTQ3iz4555t6+NQL3XCQp2QnjXBS2FjkQY2D&#10;FWcbS/hrMIiXVS1weUI9Vj1KVZ8IVHYGbWnZOFF1st4LyxQaXnFIgsUXfvfmwZbDdYGsTGJ3AKN6&#10;0+NVdctRSbrNhVHb7g83uXvBIyz3HVhkNY5jKbHbkTCPlQGNZWu97+Xe95FU1pJ48yu7OIilZuwS&#10;h2/ws5HfhDMDBbr1MPp2vL4B6D87iOn5p2BgmarP/gA9ZVUHFG57fk1A/vLRTbqlcdmQBSDxPSlN&#10;7K1ojW4qybJulnUmYPhQH9lDIGrwWAAz2IYelE7i+E6bq8ANLHnpIStrsrUDhZwelIR1U9/a2dD7&#10;hHHQoaoFp2Yh4K/SB6mqIC5ufJ9HcH70eIXVO2/Qrdvpd7Ep2fybVwcJXoboMbxu3KzjUyvvqvk5&#10;mMoJQhywYTrezrxjp5ueEWzgUlU0QByeJ788ZClws0pD/ejlHfqkLEIo4hZfmtdky4ibGPF0VpoX&#10;x3G6Z8MbkxkgUI4ZPOCxygBibofliT9CmccNr99nk3bKsPWzwK/6Ds6jtFJ+fHc8fNuS/KsbcJhg&#10;AZ0m/ZpFQTuawQvISU8POZmX1mC9A132g5S3wuk5ji19kZWD48y075lnJYh4bkAWlquxobSFqGkv&#10;YVS6zbH7J9CzP+PyLF8B0T5R1vKONyG//957aR9Pnz45vADvymPuv9lNuaiSpkqxKkd2tArxn6Jy&#10;5MBXId7ydRXAY4JtY3cyu78AD3rK1g7uF7DsryLc/54ViKtXryJDHOdwk1MI4zuySn2dmXdXw1YZ&#10;0FrOi4v7mO1H2Gcwuw+B3Hp99ctrDC7+QDl/MTy5zvG5q7SpNKmwEfG4EJOjgG8tub+HOw1YRTty&#10;5AArICe4TPAo+3H2DecurHAR3T3Su5yVi//2X/9p+OdfvZ+9Ons4pc7Bt/soVUE6yn4KT2dcoJwc&#10;ZEu/tEXg5gTFPo5s9QhaVYzuMOjxTqGti6xunD2ffUBXuBV7CZUj5TUrl/zqfLPcorG4wq/kK7xc&#10;ruXRAyRcK/D4E6d9TuM0j/bq5VxcU2llUtR0TdR/3sq6uyizDSsI44a9MlwANiaxyVfgNszwHsPZ&#10;JPS/2MmUpqk1cGbuTzGEn0TRDmVtmJ5yHMs6XHUPverlG3dZQeAMalJz5YC6kgGEyUTVACLamD7b&#10;8szSjXA2FDhnBomZ+z5zqVt1YDCJCPmfVzUelaVy126Y+LdwhpcpdFdw8emDA8NpTMOKbsV0c90E&#10;l8aMSbN+KoJpiGt91duPuBVQYdhEO1NmA+Cg4OxZVg3aHQe7OHqPFIHawvtFo1J/hZPgO5yiDflw&#10;5GXiTbrTv5vQp8Upt4Leg/R3D/9V70AEfodsfyOatGvNiDO+9V9us8DzXRCKnhW4cltRxvh2e0sA&#10;2BV38v0nWMY0+ROihdbj8OLUYVlSZj+N0jjQpnY7nyrP7q0ep6eteLKDR96dYIbmxZdOs0/hs+Gz&#10;T78crt+4xewPq3Hc+PpA9SMGCesQ/vG2tpEZPrJOhO8kJcjkqNngKGaN1r5lkSRcdcGvUrXDBoDE&#10;Ez8r7CScYcDbBDDin83AlINp1cAdnsZuiAgb4JS6SZhSP0KAyfLydLBQMKGadca0C3jePXXLWrsD&#10;mxylaiDcYkeWZV4UwdHBPbrkdMZsyRvu32Gvk/ud9q8Ne9Fj33dwX2Z3PXiApIw+MV1nXvck1Hx6&#10;2cZ9Evrbt4z5SOh+S+ZxupM60vw7FlMcQ7nuPHnrH3gAS5bHGW+hAgP/2qTICT90zBkktLD1rQBp&#10;hEpnEzDxmeJcvNiC8yKeng2fDCxxczY7AwRYQB6aY0bSNt6gpmTbrLqYbsZRmFhftY12xRW1BISV&#10;TgNXrVQdUnB/8tSVEAcUHqu7mrtIvNsAiSvClqccKcTDLsM21HNsb1VR0/RVFFU/vPnVAYIbRT2n&#10;XvWNUnkCt/QXnshCv8DjgGUNSeoOwt2Tp16u5mlG3lXDvg4zA5+KawQhSiNqg2RUr3hPiWfg0EqS&#10;W36aqnopBPJZt/Dqbv/haTAGc+CgvrgnyyhMBjZ09SSwLZxOIK0VqoVif6JFnKyvhZsQ45xvfgxQ&#10;bvWK3Z/CavL5rVh6Xgu+7Q22Il4S7P4K+HZ1ImHrJsZOUCmYyRMHEUZfQgA+zX6vs2xEPuBEgWWu&#10;SlEwJ78tAz1b0q/bQ0zCVdYrYE+7v5NsfiaxJmWl84R0AHZC586du7Tjt+nrfxcVtRMnTibMI1Z2&#10;pL0rnqcZyDjoVfXHQcKXDCw8yVBBuI7kXQz2kxuHUddeXJyP2s9HH388/PwXv8y+iiNHWTkjvStf&#10;fkgf8gk8zWARuA5KTPcYWgrucxTzp/CofOMg4x7CuBV9+04EcCZ4vVAQlskgISt9w0r2F7ja8Bn7&#10;GG7evDuceuF41GaPnzjC3glunz65l1UETuz74io3jl9KHZhjELsLVb2D7FM4c/bS8OYbL6OG5PGu&#10;R1J+vQ2WbspFqgPOz+0ddqLutH37/WE7J4XNU3fdm7ADNao5VswW7txKvu9T1x9CH/uBKKUAo9aK&#10;k7u0IWbU8q0fU9HaGKA+cegWPXmmxVoeM+HLe/xbwZyoyB4qT2g69c7R/1LOG38t8K8zm4Yh2qbu&#10;DZhQN/OfzexmYTo+Yzp0t2/0HkW0ckWFl7eNtYMDZ1Uerj5AL215uAVzLbNJTIFggYbIGXeJbuH3&#10;P/chjAtF99lSST5w9q2woRpRzkmnE/PbxlYzJre0cETsDGN1TARouFvGGcz4TjhC8C69TWJM3AI2&#10;P3Zcpuk+ADvLSldcMcApWyUgXbQp6rQQhXvwtyF2sFFL6B7tZafkCUWvXLgwvP7qa2z0OUinxHIh&#10;S2wgA4zKd/JPXm3Ig0/yji/fDl5y8ZXUxT4dPJV/aCSepG34zN6KiGF1FN/2zsfoO+EnOTFfz5qE&#10;AZ9uEkb4wOwCYjpFvi2P6Ln2ciOc30mfKEXFDqnes7jFdQbfjTE25if4Ef6r3rNx/d4s7Gy4HmaC&#10;tFneEGj81XNWNJA29ZhYEowgpNqaszoHjxziWNsXhnNnzqBfyiZnZmB2cpSh9xNIWvnV+wVgEeqe&#10;36pqlKDsAFeYnQ9ESVw3N+JVdUBYzu76Tmh+tJs/64UPlSp1q2aBcSPdxOnvFi7R/MGYduoudcel&#10;5dSfxr/xb+GkR1mnv+KRdDsseTaZE24Jj7UikpDkuejxkLPhvfxKfdl1lqNd1naZWuGoEgHvnppR&#10;Y48l+JZN9xZ8bBl74u7njJOhAyeWmR9RGJtx2ehV3kAcAR2H6XFn3RIcopT7TCItUgZu2IuK/tI+&#10;o6LgUv/6KjPSCAjeMeDmb+fCFcht2+3wFLAsP41p5Umi07SqBPnFfZyXhEjYUf6AoWBy8+Zt1HTY&#10;X8BU0sFDXDrILbYKMmmL4WXTVLhR0PYUoS+v1J0Fi3sWUHk4mIG1PGXHrNqNM6W5ZVlhWEkBAcLj&#10;LXeiAuQgXPq4SfMumzdXyfOpU4eGkydPRN3PAYs4GUYcFDadhdUYR/WGws26Zlg3LDuDX6corUOv&#10;FYQnT5URf+tgbYDm3h9oXG131WH9J/UI+OFrCBV+91sGx9QMpTbXF4p+DljcX+FA4STHX6uWYT1Y&#10;usfR4ayYrOOuioZl6fmxD1zxADc3mJqmM9MeixrVLMKlX+PtgMb2GETLTnskHv0Ri29mKs5s2Jal&#10;jc7CDzeNnUMIiYFj2eWtCPV8Ojiwx7EtrDUbs8meFATIQ/DPGWbPXz5zdjiPLvxebxwmH0qKqhxp&#10;jGua0iI8CxypnTaBINp9pqbi1cB26qpt2tP3OBXWPk++1FWVtmvXllhFuASfrrFXhkmgkyfhyV20&#10;oaWiJm3UJNjPYGYPxzzLZw441+BR+dD7GY6zMuCemOI9VrtIw/sPHFD86tf/PPzm178bDrHytcxG&#10;39/85nfDf/s//3vUiU4y0//WW2/zvMkpSW9nD5zxVEnyUk83AFv27vtx87R1ZQuTT2usUDioZG9y&#10;/A8f2jm8/f3X2ZdwMKvaH354ebjEIEB1O423jZ8iX/s5onp++xZ4bpVVhyfsCVon//eHy58vsTr+&#10;KTx6l/yhtsQFox44kZU38hI5ATzMlwPuDGocDNge8LcM39sO7UBG8qI1J4k8lc8648rYowhg1ruS&#10;KaoMqzzCR8BIKXenfIt5hdxY5rpvbkzGsD6dl/zSbp+4B9ruBM9aQRhDnSS8OeDv0rUnPUbn20iv&#10;E6Lg80UrZQVlW1TAR3WA01c8tvTOtTts8IKpud2RfYssnTEahGzbLEXMnEcmSNa0dLwp1FZm8ddr&#10;mg8+/IcJ7NhqcFD2uIUxKlpvVO0kul1A2nGqNH3lmzAtnLgbp2aDxMX4BjRdhXmaERoXBwcRuPSI&#10;fwuURIImtvozSBkAaLrA1uHBXeZHPfJjNBTnz50Zzrz0Akt9e0lbAY1ezcGTmc8vOJBcvsop7vET&#10;Sd30t7VscSYBmkU/Sa1JOIKKbb6FMTLSVuN7Qsvm33M9jjHr5gy0+Utl73loMKn6gdvA5UWOk05P&#10;d+z3/wq7tDR/EsJ8h4H46ITBuTuZHxuvcvDLYAbkN3GBY2FTVtYYT9545cL54fSpYwg0b9GQr6Lz&#10;+cnwh9//Yfjg4oes1qn+QHAeZ0uphvbtwxwzZXM07LAt6dGF4qZwopml87TTcwbe7o7yI6y8H8Fh&#10;xFMdBlAMBTR42WoTtOUX01G4SLeb9PpP8VIdyShc9sNlpvPpY24JBXmFMwFYN4PphGdEmn9hUy9M&#10;w/TQXorZhjpTMCGT1GZmmugoCENWBq5ZGO5cvces09Kwex5d84N0XAqbxgCWtNgK8RSuNE+IG74n&#10;wXKJM1D96k+5fVu/0mW2TP4lsGfrbGg5ASiloKNPzyDpuzLqEZBPEKZ283iM4cBK1QOEco/xtKMu&#10;GoGrZUT8Dtd35+EJjcIQFQLxJyEsNLgFO3HxcsXIPQCwaYDNs8xs2WjGeRBKbZQnFdPmkccN3/fN&#10;GMcVEFcQCIAQxV0I7NVZ2c4RkOtPGYC4V+AeAvNiBI8gz/na23cDAxVVZ9vvoX7jaUSeLKbuvupp&#10;OcpxOzc7J01mWOnj5uz4HbQQZnXpAftfbM/BEaTcqLy0dJ9b1N3zwC25+71jgT0S+IvrboQaZ27d&#10;PxH1KsLbXjprbJ0I74fv5fMqIMkT+rr61aiuwO/dFKpFuTKiCtEawr+CoydSKXB5spFqKfefcF8I&#10;h4MorKXcrJ+uHlgUEldiimAyQbp5l9e4nAm5qRHE2Mx+j/02s4cPZyNV1hO830NgFc1hbrjOQxT3&#10;EdjWuJogbb0J+exRbkJmYuWFoyeGI5Tf3BbUOGkXSw2X8A1ubUYuak5rulQ2wPiZYtzLY+rSbZbQ&#10;1FRW+KUcntKmuRfg7NkzCNsMMJdvtUEqNCcZBV/5wHQzwKWumScHfArqL59/OZM/Qtc9e6octNG4&#10;uSHZenmfcr2MkP/xJ5c57IKN9Xd+RdLcM8Kq2GtvXRh++tO/Bs757G30CN7Ll79AfalWKJww2UV9&#10;d1C+n/1wO1FXsh32foXfoa70s4VfDBff/2S4xUbmh2xk3rnMnglwe+3VC8MbqP3Mz//34Re//JSw&#10;N7jvZ3n4/e8uDudfOTO8/torww9++GM2Kr86/Pqf3x0+/eQSlx4u04c9Ha4vPx1+/qtPoQcra7TZ&#10;P/3JjzP4UWZw4ks6gEQ7EpUyJ++7kJUY6eH2IJM+85Tpdvbe7D26ddh3bzsbprkzYeXpcPsRR+dT&#10;N2zfn7IiYrstTOnr6sIDmMhyrD+pqpky39RWXFD+X/0rpxjHx/5yO4d2bHdzNycwPWWyvFozA5C5&#10;WQb6Nht9kvjOjZk0w19l0m4RYBIGQksajyRc4dbLO0t3OK2II7OQUqx0czTQ1ebQERNUkcILnzQW&#10;0ARS89NFk3TKGrqWsOJsBwMNKgdg4m78cVijpPAnDFDMYMfU0xoPBgxrZbCShCkJlRlG3sKtwYFp&#10;grMgNOLa7MkD9nx25CvUht/wRYtknB3MSLn52OP7XmAJVHUSTwsofpFKU6OglT8dTSvPNIRx4lVk&#10;bTCm8TfYRmHs7AvuFNY47Gb8PPafEGHsKC55xHM6EKh8VcBuz5ukbfQCC3vNfBeMMdjN7Cnn5jGF&#10;aflPQ0srzditXDb+9vhj15TZ2AH7bLhJGBMykZ6gYVNYjf9m4BQPNeT0G+HsRx/I6eXKkEKF6gpu&#10;ZlOgcobIGaGXX+EUpC+u5aIcT6xw1ujJfRvYtK90Ig0tBKEtPNLacrE+mZeeH9+hJ3kQlfzaSPuP&#10;m/yfWUX8hD0dJIhhM0ZM42sYAiX6NI9FmvrWnnKHRnkzaZAVSAYJfaCeATxAdLdOWoUn+JJUkpPG&#10;WKS1kFPNBZ6ZUGZJcePuOToLzrDnVJov6BgfPFpH9/bIMI/QZpFlUEIc4/uT+pZvWzD+CBRaiYNh&#10;ZkziNbcJP/DdadqDT/3GMbrvn/budBjHSnpjhxl7pTpKO3SrQLnUCGFT0jlb7m3WO1jaR9wuoTX0&#10;b3SASFJiAilEGX0D0rymLCahinJFg6Kps9fb6EwVip8wUINjaqUZgUfYtgWGnw5edauTe7DBN5Qt&#10;va/lJX9sAX9VINx/4Ex93ZnAFNYcetHXOEaVwY4XOIm7goiwFRzMs7PoxlnG/+q1q1k1IVgGG8kn&#10;mRFPZ3GNf+fOfYQpz31fJCwDEPYh4M3ML8c6IpDv3s09Htzzo344k/lZkSA5Bg8MgLZ5h4JqSq5I&#10;S+8tCFycPuPAyDDByToqnYqP9NDOV/7tqzIQoG44CNC5aFWqe9qz4o2fOG9h+jf1yoaltQGdh8x/&#10;TLf0N0CrPjX/r3l1MFNYG1zinCx8BZxnQ48Ckp+UEz9RK8TLo1speNxZVSWP7jU4hdrMm+ioH+Mk&#10;K29J3k5bJy2EXfJHSDUCjBX/hJkg0LEs93Fgw21mJlFnPRtsnVWveeGlF4e/+umPMxni6Wve3l1t&#10;crXF8rTtuzxcK1ccssBFfbbZPWnzW4I0q2WUqxuXL354ESH9N8PFDziRiA3zc/Nrw2tvXBi+/723&#10;2Pz8SlYqlDm8TO3zy5/n4k5Xql2RcK+jlwtmnwPqfVLINvE0+zZy47j1E5zW1hHwb6DiCnxP93KV&#10;+zSrNIZdYTL4/fe/GG6h1rnqUsPwCatm68A4Ffg//skPsZ8c/vjHD4cP3/uYwQYrEgjPH3/45fBf&#10;5/4xZfPKBS6rYw+Gm/ydjFVlVNjyqQNv3bxPyEsVrWNLbLJ+ys3Tjx6y14QBi6d4LazsGLbcV639&#10;3rDGQOshA6+UPfXHd8l2ZedzU9PLcrOy7lVwQ8QRS9hHutLqhuzHrPqsoCJWAwQCwU4b4n2XH0lJ&#10;5ptJZPw9zuAk04Tv9pmoKYjOhZ0Ze5gUEh/CVz3F0bdv2xuXoJdzWsTdYcXzdtdcsmPUR8HSBmLn&#10;j7DGmqQtIOLa4HczsU0ClY/CiLNb6uqrM1oN2yR0j55KrqtUyV8Pwjuz8obEbpIyymSgEHvvjIjZ&#10;4vXBQSpwE6h6YhPaNlwrinEb8+Gul0+5GcKOic1IMJADg8NsSD7Bte5nz50ZDjJ6d4k6y53GtTVs&#10;hlzzXbC6m+9xmEhCI7fuN8GzRezus+94T5NsoSuNCQyQ6Pnr8ScBtfT44krYZOEZxHugFAVR2ncC&#10;T6Glww/M8p/g0JOZCT+NudE2wRPyt2LdGOA5X6b8dXE6/NCl4TTGdQzevMqX/b3B77n5IQ71aJ5V&#10;gKidUdies36ApdkXTp9i2fYaS7yfMyt0GX1VBgvXPZqRU8M43YQJxeIdNgubxBZGDFuZIXdTv/Wp&#10;m1CZACm35ii2Eduo5NZzF7Sm+a2w1hXdQqcAgWbWAZ5+hCgBUsrOaPULycRFY9zULxmYDsBZT+tA&#10;VhMQABwcOPdMZQ3tiOFX7NrEq+MkiLRJ+Jq1unmaMJ78BIIelHDr+i06HnRxoeX+QweGOTaVikvN&#10;b1dp20oFY9xNtXJn+1DlFwQ2+ZEWhZ8WwvLq+azghXvZ+a3kJl5jvpnkaRKY4NK1Aexhk1LcCphp&#10;ymNl/GjuOJh6MOjeLZSuCo92xgZ3RlLhZJ7Ng254naiEmQ6P8J8BEVi4tvQmoHtI3KdxsFNwNWvq&#10;AA19+QdO1CC7ckOxewNMJ2004cxr1EXlhzyWSdgFfpGnFJ7AXx7FXxzU196NWoIDauvMraWbCDhc&#10;rIbKmWEijAPDeCWoO+m0JWo4qu0Ia+dOZ/lLZ9v8FB7gyczlCsLNnj2qY7gasZU9QjdYCVNth5lf&#10;NmHu3ftkuLt3Z2Y6VUF6As+tcaLfOoOU2whTw1ZWIeDR3Tu3oqrBWe9Qp5etaZFanvCcWUrBxcPs&#10;ZYUgM60iCrn66VP2aWPeMEZWJRo8wVgSWd2lT9Mk3VgBzLuXlHU19T/UBtlWGxJp8lOlKlcUtPIQ&#10;RyHJMrPGOtVN6hkfBpuFYUY7Ljm6lBAODuYbMVxJ2K7QyGztcU7pOX70GAOEE8OLPG5+nXdVET6Q&#10;JYyfAYI/0+Qn8INP3M1HS3USriw9Tx33Z9+bZJZA8rErILZzrgq8+tprwyoDA+lwFwFXfycL7f/7&#10;YEE1OgeAri7k6GYGBZ4W5EVi88xMeyKVanQesat6kJep/eH3nzBBtMLgaN/w6uunhr/5m58MP/jB&#10;DyJ031q6nf7hC+48uHr1GoPS7UwwnUz9sM1VjUlVTDdMrzCidbBs2bhK5d6BRdRbFzklbnnZtoLV&#10;OMLImx6t+vbb88MlJl6cnFJdaQ35b32dfTCo+unm+wIr4OfPnwUGm63pfz5iYHD75hqDjbXhww8+&#10;HXbQH60g1L/66oXhJBu4VW/0xC2PRHUFLwfCUPYeK7+wnfbJek+VdUC1jTJdffKQuopsxQlju6iT&#10;SwtLDCCWuYXd+x1YaYPW0tk/5qzLEC99i2XUnHyN68+EBcb+FYhf26jiXSuo8eyndzggx+Meefe+&#10;rxogJFKDAgK9siexzVJpQfMahR87l1/PzdSng+vv7tMz5rd+HYf+7XtsnoWML4Wg+xSWDYNEaKHJ&#10;uB2ozCF1HqHne5NO9+YV9B7vst0dswMvw1N+PNigWnXWBYs22QQyOLBD11hZ/Os4T982cCUY2dD1&#10;BofoIxwDIj/CThUngIXHR8KFOYyEUe3A/CVN3trzTQSZX5MZVrjPCmtjOjbBk3zFGFxrYBSbibtO&#10;tr9pYPHzrX7kDmaBPU7vMPsMzpx5EdURrks/eAA61UyHCE9WDHoDniQKL6wEgf6QsmEQ3EPxGTwT&#10;dvTTadqd+oyw33Rh3TlvYRteuiQeDtqnqZb/JNIEmYlLykEkK37Bmvo2G/6mnCVk8TdNvqVxcjzK&#10;dsd/IxYbIRpGML0cu2/cJxTrrs9/j5J+fkB8J7g1ehVPbaRpaNFxaMA7b8mfmnyDPxB5cJvp0OJF&#10;s+a9GYsMElRV8Ibml06fzl0Kl7/4cvj00mVu5fxw+OLKTS5eQ+WAmRSFr560cbeowsbhSSWcAzXy&#10;kfyO3TQ1VqZkoeqHH09hPPNq/gJHequqwL+xzIZCV9E7LhVe6R3PyqbupmW4UftCi68w2hJVcuxU&#10;AD5p0tNXGsWT4ZvAJYrpN3JnhZI8OIlRCQqTgQYC3DqrB84i06LQsWwdDp84Sr3cxrJzHbUnnMcO&#10;KIhRBqB+iLuv9pRf/epWNb67TmNX5O5uyI3GtlST8sc6CYFdPp41k/qIR8el6mX/qhgJh1UQHaZv&#10;v6dgp1+WS7WXJcik3YMXVDVRgM5Rgq2sKqVeloVn0qjCtUQm5VxUE4eEwEfDF2XpQRYKQQob7j+A&#10;TZlmhTPgAWcM08XYJhO+Tr/qs+OVpgkRLDxcNJABPMN9LvVftVBn8pwZ/fyzZVQ7WOG+vUY6HhNc&#10;R0xKgV3M0CrkOyhS1/oxqrD3EeIf7kUYxW0nq3duUnaAcQ/1vrU1Z1NJiXDOdqqGdGNpBb66j0DF&#10;iUHA9gStXRzJuJ/7ThzkrrlfgJnex0/ucNAA3x62RdpOQpVgaAUsOk3bEgLgKOUsm+5uLv2WZ2zn&#10;ntChKUxlAymVQFr4uCqkv6t/DoqkZPFU62NIr8PMMZGuWLipMGxR7WgkHjGIe9VVsSpjPSybajvN&#10;ioM44xBbXpOf1ODevhCux3dfQK8LPRVhdDgOCkxD4W67/R/hdyK4HmBW3pvqX7/wSi7DW0Tv21UD&#10;9Sztcx1QGE+Ywg9tGjYFG09gaXyF2rZfPUzzs2TqaR7PvHqMZzwCOPQHhINv90fc4X2PwUE/vce9&#10;NTsecys3amKGvdIE+Qfw3QIbXcXMFZIDyAoOiNwH8+HFj4YPPvgQVaAv2YzsXponqLMdGH7wzvnh&#10;b//2b4c333yTDcBHswr22aVLwy/YvPzpp5/Bt0+H//Af/oZB1B7qxF0GFxdZheC+EAYcrkYI2wka&#10;hQzVmdwTcfPmEvR5xECmqOAenbsIv6usnu3itKGXXjg7XDn7ZfYV3OZYYTUi3n77e6gpLgw/+9nP&#10;M/B46803cmSrqwBPnv7fw2dPr0UV3ZWCP/z+4vCI+rVG/brHQMWBtzcqW3cXmEj1Ruv0jZYRzy4G&#10;CXMeOsFFhbdZCb6CSiA1elgkvaNz+4Y70OwaA6kb5Ec632EA4WpC5Az7OIw8UYpdDLCx297IH93E&#10;NlOsunWeDEuEp3TEh0d+2wnNvENlmYvstrCBfDpA6JBn3zOJzHp/m989e89LUr8e7pumvYFwEMKG&#10;xwb+LktO175gQxgXO8HXNLRFq17xx/BTOYnrEYVFUNm+YdoR4jPChRXbh0beJRsHB3YGHcYYrvap&#10;QEjxiZ/weCusOJvUVyp0znGmuFsRDRi1FoF8FVU2y0zCT38MYl6Eb47SwcabNOREXl484qj9OOoN&#10;LoH6eC15Z3yD9wY7Uf22WSvgfEA7uDifPaEe8F/yBuE0nl+V/6+D3cpsQzCQFE/R/CrTy1l6xVhe&#10;WKyoU9MhbHCcev87tVU5WvCyIYU/Y1LmM27Tz5bXXu7QZdYoHNipoIScpdecbgEvvXT27PDWvdqj&#10;8NFHnwwXeT744AMGCiy3MkurcYDswQFb2CAUAYvkuJsms1XqtGaQYEDCGUP8q975obpP5UfhPgMM&#10;NgI4k1vxEoOA0/KqumcceaLcU/cSxiVk6IT7lCYKpXW/w1MmB7bRsKeDta6S7z6b/Ij6a15i2lsO&#10;UnXOcJped7a5LM+3ruvAc4On54HvoZPZj56vk9bGUxBdYxBhnk2n8+jT7FWglgDXv39/5lmcnnWx&#10;GaIT+wrkk1cZwsEUvGW52e6qiz8/v4q98/OUvgWKMm30HoN+Hp2iCoQu/130mlWzcB+NA4R1Zx/p&#10;V5wkycw3OCjo2g5qbOfdY2D5Oi7tvCqu/ulve/+grUgIYxF1hF3MfiL3kNbjqFnIX+JgGe9AmMh+&#10;AtwWF+dQ+TzOipyXn90ePvl0PXrgNkorqH0scS8JB8Mw8GCFgXPhVcdykHDs6H6ErcJZ4clJLblN&#10;tYitMJe3xEZNj/7syeMbwAJbxug7WUFw07ThKn/mdVp34rjZD/n3slFneHdxi7j51ETXGj/rS8rO&#10;QQ92N0lLR1c4pFMm7cBpok7X25qWVq+n7fPf9FXtAljLY+CpEO0M+DGE4TOcxnP27BkuQDsKj7J/&#10;A5rkCOkmBPZ+/2sz0CqLaXTq9zak4m5Wm74W6iRA8Wf7JA8e9+lA8v79um/AC2Qrb2zGJX/O5l9E&#10;+P/oo8uoRrrXhr1o+5jJp6xdVXCm/wZ7XG6jzm1dvb/6lImivRkc/P3f/30EdAe3udDs+o3hFz//&#10;xfDLX75LemvDS2dOZg/Cr/6Z+xY+/oIN/3epR8hJCOoO2NPWkt2q7u4RKpWjraioIoqhyvNk+OyT&#10;j4f/439fG979zbvsazjB4GXf8Prrb6CydIiB8DIrGBeGH/7wB+FrT1L6p//5c9Q7rwzf+96bw3/8&#10;Dz+NqtDPdv+M/Qp/JH8cgkBXdolTj66D6//1Dz8nn1uHt773GnsYfsChBQfTDks9yyS0pN5an6x7&#10;0uMhbff1G9QrVgy2Pp3joJcDww42ee89sJyJswdL14dHbMJ2PwiVYFIuWnp5b3D8Ez+sLznEgfbA&#10;cr3F4MAjiA8wmHvuAOHfqqLJzp3BJcAsHs8jSqqCAUaS2ji8kwlPnY1DEFnm9IkHK3QmFLBkt39x&#10;xO6yjwVox+yMXo40dRYziPFuxdJFp56mePKfxs0OKQ1YZihtIKZ56nkTUjfdP34yUjp5BSk7eyNn&#10;/iJw/E7jofvIBH8EluCh2KxAHlxBahx0TJC4VziHCFYs26fWRiWdHZwIcPzIYTYKcYPjKU6coEJ5&#10;rJ4dVYxxGk2qrHq6VXbSRICQdUNZlmyFJ/8lgnXKFtjZci/XBkOYGBvgcdZ0S0WcoY3uDcVYOntM&#10;0hBJ/3lnE67vRKqfCmdK49TGIVpgvTdxbr4bXklrk7Ci8m9pJjQBiT5LHnKKF4QL7XRoNJbvynT6&#10;ENDCllYTvx6EI9ToDCUSLB0YzoYrLDlrOo+0v+OVV7Ky4Obmiy+/xKVrV2l8WXal4bp+/TaNvvyv&#10;wFV84/sxQsQDTq2wM/Jm1swcA89VA9EIT5Cc19unZM2LZcxjNoRRJd5x1o8wIyMMZLjEiQW/2nyK&#10;hWQmq2d8RPgjvvrhmiJXDfhVh0HyQe/cOSDSbnU95MIhYY0kDfmf1EU+yB6b7daG29DD/UxrHIE5&#10;z0zUAnV0nhU+VbnE4xES3MNHqGmRxhPg+FcD9NbBkEjaGtP5BmbME8+LZ35myLYBesrBtHH1KTO1&#10;VWwgjJ16MN8deIOhk2JR1SXmXclrjsgk/1naR0XHYxCd19HPZpyi7rGIPEqoWbuY1X2m+e3p2Maq&#10;r6te8U6EgPvMujn4fERHfycbpNXxd3One3CcaVfdydN5VEtQnUdVgwWYNQMXEgpdHCiIHN8KOrbz&#10;DmIZ40QusCxX2Bfgxl3vSZBfFdDt3DX2WUdop2WvGxwrfOPmfQaSdZ+CajyuEKCujWrFIufQ74A3&#10;njCLup6JnrrUifSh0QP4JrxP+jmwANrNk85+jnjcSbvv6VoOhLbSmao2m2FBiCpGVUCSNS3zqBJV&#10;qVvf7NesS6obok6TDLJBX3WmVg+li6sxDoQ80UnhD8auOmYnJVyeaqtT+eJvGCw8DiZ8Gn/kzc/I&#10;FKYjh2Yd83o5FRTBatOM48ZuhuPumyEhLx/R3KV6JZbtzM4e2bMvt2W/dOzE8AKTbAdYpdlFm+dE&#10;HxyUU4qUUcyFjwn2+i9cm7MY08tjmBAfi5MhZS+eJUwzz+ZJj3EuesiNbyF0/g80osiTrm6pPuMs&#10;uao57jvwucVMvisLygYONO/eRcZi8Hz7FvnnwjJ1a7aiKqpcI77S5+DBheHCay8igH8vty+7SuZK&#10;6crKLU4y+u3wy1+8n0vMbA8fP76Mis9N6pH7Y7gTA75wwUCj7Gxz6zfX7tDEutel6LewUHl9xB0k&#10;HnF6585lBhpLqE19lBOX3GPhpurXXn99+OGPfhj1aY+U/qu//pvhPvz3u3ffH372T7/NgPU11Kze&#10;+ovvcbzwwvDbf+bIVyamjh45yKTpkajOep/IqVPHc1eChwpYPq5qqJaY/oJys27YR6iZcRzVrZ0Q&#10;YolB/R0HAgwUXEk6xEre4gITsbTtV1HFXWI1YYW48soDYD60/MmWdTQyIjSwfbOe2Ud3rhhxgWSa&#10;FrvR5UvuGdnDBPAO2pF1VIvWoa23QB9gIPjcAUJB+1f6lVPM8DcwmzP7lJH1D6QRuGIPiQkDIUys&#10;eiqEoz8YRjeTZyBaFZOPiBFNinS2xMpeQEWQwB1gw9c0LXArT/Re4VQ7ak2vYC3oBjezXE91CH2E&#10;aQeR1QKYqs+siIIJZ3CgbUSvzFSAg5uAggvhQifykHfi+lNQtI2zUGHA30Y/eUHQosZtYyn0yCGu&#10;eOeUIu848JZkGwaNeGmE09MgtWafQtcvX/z0cImXiInsZzCT7mMzDt/d49aCjf3HdDaXY0jjcCAR&#10;UP4WrI5f4W6nM45r4CnVEjU/s2H8biwzDfQVtjE+Y7vBZ7+/AsS37jxOV3vRs3IpycJuE0vL64TQ&#10;jUL5pk7NEqdha9MY4ZkapjCiikH1eTZ8bJaEf/fRMNmwHkXYOcElNl6g4wzLl1eusqHtU3RXb9LA&#10;01iykQrtBPiQh3o8oGrDni86IhJHANvKKTER2nsPS+E8Ab5mA6+IM5mz7IK2ghq4RY+ZjHS6pJ5W&#10;UEGk3Ug8QDpwGB/nmDgN3jS+OCrk2DZQz5jVctb4MVNQLkP32a+gA/xWvcJ7yj26S6snCHtuIn1I&#10;57jMjJcDhF2LdCbQbIG3aiUJaIaSl4pr7mwZk/eeCPCS72Scj2Y6zv3b9wY344/MmJ6m8zzT6bh5&#10;sM53QJhJw/R7OvJRt1e+JDblC3DbpUyiEMZpFZ9k1/hxE3bjuwmqZelJFo79axLIaJQbp+vQBs5n&#10;pl01n53oK3N3zr0HCEPrUXdQUPHgBvsC9Yi922AJVYh7qM3B5qGlfcU0D1OKbWuHY3S/6C1zT4H7&#10;ARTCVJtwpt92WqEzEzUgZp7dfOkRjsVn3GcgLagfDlYWURvavmMrM6XcDMsygqcFrSGIqRsuTyrA&#10;SENXoiZlzWhDMdsBhJu/PVlm714G4+uctkLly0oJqJu23AWA5AkwjeqVr+QFN+FKD9NQ9Wu3et0I&#10;WrqH/61IQpI22DxuVT3wrCA4IYW7OPaVO4gA/5quNaPS198npRd7Z6W4EK5CdvqC+sRM8j1x0UIA&#10;QWv6m0jTeJVzw4mF3LYdXOeptOZ1B/yyF0H68MFDrBqcog9lBZ7Z6oMIpfKHOt/26dV+kADJ2UoJ&#10;K8bkca7etpwKDfOYmtD4yIz4aJ4NXe79VwgFpbt85duMioCwBY/dcne2Wd5zJcqjOy3HeQaw5mk7&#10;J2ft5jKznTs/z+k/1gv363iZoUXooNlDYCzHly+cZEPyG+j6vxy+vLvsfSHrUVV6993fZkXsPqdY&#10;IYrQF9xi4ECeQcdTvpwQckBsfQOVoOe3eO1j78GBAwezAdhLL129u02/cRch2CNz1+Dh5bu3kpc9&#10;HKfrhmfz5CZm9//s58Sk119/M6t2S9yJ9dvf/mH4h3/4JRMxu7i47gQrDa+wmntvuHHlBoOTbcMh&#10;Zv5/8M7bvA8xcNrB4+qae6Fc1QUp6xd5D+WtlNBSSWPRtoS9P25UdvLMAynWqVsOKtXcWEDdaBcZ&#10;XeSko2tMMniZ4lPoKdepam29tbSBnkkQ4VsfNfJz2SrdEE739tfbkB0M0rfQn9ziBmv7l73Q7SDq&#10;hxvuQUhnKuWbMbIJ/DmPiMzG63A3e09T7dmpUGZE09Hyexq2wjzz20G09yQO31ZGN1/c5oKMZY54&#10;k6rCU4YwDfUEI+gnQUrTOO0pcFVtjdPzZ/rGcSZHnUwbvlzsYuNlJH94bJB6oyTcdGIVoPxsKPjW&#10;3cGBM40pfCQgv+PX3knTH/HksUG1w7HCyTTa67vo1fOXbBmPNMyDpkDIbC3vWFw23sFy4SGWyM6f&#10;P5fHTcmL6OwJF2wID+z2SJWCV24Ft7kkjOn4XbiWtX3z6nAm7lp48m2lqs/2LvceJwnrn7z4W0bS&#10;9zAb3riL+4RGodv0u/uN4zSQk/Qr740XjM/TkTTe1Ezp0d06XL8rX+PwPdT4nZyNHb5Vu9ArPx2f&#10;ett4iWDHFxvfJt3o377HgnSFLfTkxUncEZxS+6kOrEgF0NQT4iGtln8dXXmA2ZXj6Ol6e+ULnExx&#10;6DDLr+h3esRRzZBXJ5m6ZZvLY9sbi0I+8MTBss4xw7xNatZ0N/k6sJrAniySD+mgqVrTaBI6lL3D&#10;M5TplclX96p08SuaWD9pJ6hrNZFQcULLSQwsIKYAX5F9+ecsGTPSdKKeeHGbDW2qHHnqjLPENCDE&#10;qZBAJ3zROmBtb1pm9UvbBvzg5Hf/E8/RX9qUhrvxK2cVojCagE1+pjRIqht+RCGmsoy1O+gqvvy2&#10;NHTppnCsr1od7fZqS7M5nA2GqjnspNOVf6XLGisupbKCIMqfKzaTJC2rhlChU7/iMMWqbJUneQlV&#10;ETpsBfVdDMZUuVB9whnSx+gLZ6BLH7BAXxCVCmdW0SdeYsX6zh3adPqcHQjqXhDloK7vp7K9V/1i&#10;fX01gw7hqketEOLgYx1BeYGzdU3/AWUv3ntRRdiJECF/R8AHbwV+Bfn9+50VXRwOHthDO76PurOf&#10;2VrPid8bvIp60Nq6QXvfVYUkydj42flDqih82Te4epG+oEUobmgxG6/EzfqjAZAC2DICkCfSwP7M&#10;uh4ddjJwIYEMVu7AwwrV8ryPfH4XVRbrpP0qlTj5F+f0eXx3e8qnp+u7hcEa/AuJwgMn0YkRu26v&#10;Mm4ek1cxo1zgSpRmHN/LzcqNfrOlu0v1LQZrzvYqAJ7g+NJXXuZknjffjnquN+x6vGkGRZS7AwQn&#10;/PogYQw/wCuBEU+ap7BA3sXD1ER5+xkDLQpFfLpl0xRGMaf+vR4k/+BY6TbcxRk6qzblnQBeYOb9&#10;CO6tOE7ZHjnqZX0MJuZdLWVlCo1521BXkOh1qDu7hr/OhuS/iHaCqbrycIfN9u+//8HwP//xZ+wT&#10;vUtZuiG/BgMi4IqAgwPbevmIsQlv7uxwwujRHHgcGN586+zwo7/6AfsJXhlee+1lTiLicrW9Xsjn&#10;wNbVL2UtZCtwidoTwvHHqLU6QJBPD7Jn4vDhI+SNI3jX7w1LN5ZQm7rGCsRt8rond4+46vDxB5e4&#10;gfkm9WcrG5XPZ6/CQQYL1ikHOo9Zkevl0qlfhK6WU95WbnRDd79Xwj1DHs+s2cEgeg97Lrxxmuxl&#10;k7dtgfcmuIr5sMuEAK++ArjN3vk56UI3Wi+e+rPPd9VxHwMeVzJWqJdXL32esjzF6tZhBrEbBwiW&#10;/Mh04COnP806A+95kdMph/07O/bQslMxpdi1pqZ7bngHe6KHDLxT8X1Tq7M6ANW2Pd423GIUepsR&#10;4UOOVNSoBUTZ5pkHZxtgmkzgFDG3Zl1P6EkhcfyRPj4uh9bjLZcsK1NodmB21IlhlvLw0+zwBFYr&#10;tA/2vDvDOiDwcYDgbJj+k2RjqYEANSNCGMgHF/AlwQh7UsEPTKdfPtpPsYh+RnU2s9SqbINzMgYj&#10;2V3s6nFU/+pr7M7nIh4bgWANYwrTdOArU+IHBJMcXyF8uXcaNVSCU8crqOBRYRpi5VgfhT7+DfRM&#10;kA1wxn7Yu58gGjpBL9/i3dIVuGFt5JKf7j4Dz08FueS3he8CcPxwy9twsfWvKS7dufLbwvPquHb/&#10;Z97CzoOP0b7BkzL5ZkELX+ALdgOtcJMm3ZTo1pMvhtRXPn7WFF2fde8uFVNoWXZtdUE+yr4avOUj&#10;Z16oFXwwK4cKjZvksprF8bpHuYCNfV3M1lHPCOcZ7qlLBLef9Hg7haYMtNXZ1t46YtMN3OBu+8I3&#10;kaou2vEwQOfbDqjaJvCkJyr97FEepE+yb36AwfcT6n7gJI3yNsiUYvKRgwMqG44OXOpxECOYKosW&#10;oRKTHvHSj/h4Eps9DtVJPkZ/+eEqK6PoxK8wS+bKwio68ls5PNtJERb8WbZm8oIVFO9d8D6XyZ/t&#10;om664G97p9+cYfnDl/SsH771Lwz8lTYamzu/80s9eR5PtyiVoYqd3/oBZqCMvJtv6k1Po4XRy7Y2&#10;5YWg5Qkk2ZxIZ2sH7QBhlROxnAFXJUBedebcNDLzDMqx+80DOfOM3XCqVC1rbBHmePdBU2bPYdZc&#10;ZofAv4hwrj2sAQOtMlPpwE1+2uqGcoDPI05xMX4AAEAASURBVOjv4NJAZ9C9RdgZ8mWOPrxy5csI&#10;J27CdEOkutheNHWfFe9S7aGcH3A7LDOM+i0uclsrAwSF9k5z3W2rvRfCAYyDCOuO/O8laOY0q9LY&#10;tillma1mMniilFtW42fZaqoe1MSVqj/qj0svaTU2dpeTsgogfIGhm6svNzjl5i58uhX1r8MIkQsI&#10;0grea8zw3mWAoIqY386IunfCIx8ndy3QL1mufXBgu23ZTtpieM9GOoMD3W2wTV48+O95HVnJ7cS5&#10;whlhgyGHRDCf4wFC9SHUCz0oVDnXjZ6W2y7qtHe5zFNnXjn94vDqmXPDGdqsI5TrNurjVso7m06J&#10;N0/8flKRdVp8Ok6FPQ6YJCPi2vmouhdLOVYIfdv39NWLYZRTPBuwabCRrVGIhKqd7OtwlW4mN4UQ&#10;upJ3hChprWTgqo9qcMfQ73/5wgX4tFRkPLXIcpL31rjbQ4H3jbfPDT/58Y+RL04i5KNqBery8sUP&#10;Pxx+9vNfodpzkYsi2W8GYVpRAg+75UFYqjz8wr5uJGeSJf2twxtvvDj87d/99fDOX/wgKxuesvQC&#10;t1G7GvDmm2+B1zHq3/as9rmyt74uF5dZYbP0B5/e5DjVy6z2LbFqtms4wiDBlYiFHfPD7aUvOW1v&#10;KXEXucOj8rcFdaU73OPARufV6znGW9Urhe9V+DktCrhKKvFulOXdWkxo4p99gDctO7kR1UH4/CFt&#10;lyeIyUc7aSdsV7apnueqGm1dNrRDCM4eijqQdXXMS9uqYa60TRkkTL9adVp2vo+x0vOAduHW1ZvD&#10;6u37w+mTqEexCiIejMn+/RgLfHPmJkvxNGsJFKTDnLHVj0EMMTHtW7e4E8BTGSKAVGJhOgvNjnkO&#10;JqdJyV9gNL6xIhZZGxrCI46PjVUGFAARn3QW6jwYhmdSiePid/mZPO1E/LUrCJVQ0hpvGnPxrPgt&#10;cnuZjsyngFFdnWlV+iWnl31jrOmXeGnGb2G6CWwe/W1vBnTl4IXTJ4fz584zA8VomEqr6fgYnv8Y&#10;+BvTmrIOtLzaL1haFj1CXFtA3CeIYM3nMzB6LgvcBM44nBE1wQsPE2zGYNKnp1N2mnOdxjiN7T1y&#10;hzHy69YNcZPGKFIPNHL6863PL8/N4Eqx5HMzz03cpJGmU7rH7VTUP2VjID5Sntq/gRnTKXWp0WZU&#10;RBuhyEomSAUxzScMYHvaHpfnqoK3cXorpzd4f/755+xT+IKNZF8ON5mpdYZSXe81Gn47DzexWcd9&#10;O5PlcXPyurySQSGe6QRByPqrEU+GBwQBBxjFztz6qVqQ+bGj63QQu9LVJpHWZozzLLzE0dLM06o0&#10;wEPUV3CM0GOmaYeo986cqoubFQGcUx52JNJGHOkwTFeBzgkOefkp7Y5ni6tvjv4VeeWoOlYYtnPS&#10;zY6ddDrU661c2OMMs2eE227ZqUfISp6EIy3Mc9FBfKRR9TOFn/TQZjiF5BzFGrTEC/dEhSbEGxth&#10;jsCOvb6ZXbgbQSZeJVftpqo3CijOsHkrVYRN29yWP1Au4RFEbCttg4PUBDHLtnIncHHOmlNPl+/w&#10;hjCJ29vozjeuGth+qhvtxV43mY3cStup6o+rCZ557zGiHmu4m1UHk1Xf2v0Jt5ZYCbrD8v5+NwM7&#10;sC2ec2Zxcc92ZlUHdLpVlXjETOgcs681EKjNu+QFvnEQYJYivFq25KVf3naPfXce0biDG813q9/M&#10;7K04md++miV/Vf7JcMuzdDKzVX6kYR9K/ruKq8J7SJYfw240Rg8o/L3QzX0P8vUu909kgAJ/pa+r&#10;gEmHGKGzBSQqIOZAoCZyQDIVWryDcHA2jPwb/BvuSTj4A2OM36S8N+L6Tb86jepdCfhrGVj/nlK+&#10;Cliqrrxw8nRUc/fu2pN8GsZBezFf8Zj7DmQG86wRbse3XOI8+ilXg1sOiVcfozDfjhVMwlPPQms8&#10;gW9NiFpmrvo8ykRKyhEHB3m2x6v3EWrJ9xpCuM3vwUO7h7Nn2KSNwG79kC7GcQ/DtevXUSV1Q7x7&#10;bRw0lHxmpbXqKWI5OBAxms7hLqdzSdJjB7dxU/IbUVH1pKTf/+492rotOWDl/Llzw9mz55hgOpO7&#10;E1zp+Pjjj4f3/3CRPTs3Ee7XgYVs9QT1pstXh//xP1DlZKXrP/3t/0KcF4d3OHbVU8Y+vPgJuHr4&#10;KINa6u7Zc2eGzz67Qh5dgbgCrCUujn1x2MYgQXqYr8iItJVTShaDCiM2LWYAunjnw0Fmar3sUbp8&#10;iUqtqoUPqDuPwe/w4UMZVO9eWmKwchVaFC5Zm1GVqcG03GKEreFTlzzyV/tzwkO1pvusVO6lTTjE&#10;yok46P6dDhA6swe59vNVbj0P47BT+9S3RAUzSTYnzma5GXsyTTqxamRs4GRgM/zYygt3OeqPOhHB&#10;qcs8jMB4slpg+E48SthCnjVVgVuDZTwbLOK4vEzNngRPficwion11B2+wUKDG38b95qdsdPXXnEr&#10;m72x8G2jn4bSBrEhZ5LBOUnLhlTahkX51cfELf5FTUML0/y7dHzkCLqSL700XHj5PCNnbnO0doqj&#10;IHh3XBp4XkWteE8dsUnInuIGj/LTKf5CBsaGsJ3oo/j4T742hDU2qTU34RREEyi/ok3F7v5G2pjm&#10;s98FoX4DfoLA2Oe7sc/i9t2kshnUjZkMvUbl3nmux5S2jTua07QsjbtZPoTR3QPPJC0Pf8qaxrLq&#10;RuMFXvoqEC3S+HpM6hEaS5eyXzh9Kmdq27Es2XBeXRquXL0VFRw3dFotFbjcvOuKgjCc9XKgLX9X&#10;/QV4KqWItPoj3/M462ydVCCOsIK/solV2Kpf+eRjxmQg0dx6fs1DrZoUbRLXMAz4rYeauTl0tElA&#10;v6Td2gnz4FJ6mWoLOvWlnXs6bN+ecFTiQ867f+KGQTo1NzA7+zTH3oxdbjBEiPWMfXXTt0dQ8yJH&#10;elrSsyz7akpWzVqeLQXdGSLlbd41yU9qXELEDXI9Y3SbuBtpEqbnwCjlKA5T/waKOD2+oSiOGNvy&#10;8All576MFQTz+XvkmXmyW6gqrDMDZ1iFUXWCe2ct4gWvAMXe+4/kSncR9Zc/PxNUNyeDLH9+/Ocj&#10;XvioR5zN0gjypc+MqtBuaE/aD+bWmdmX1pYty/oMDNa31qZf+XKBcpLHHGA4QHyCgOCM9H5UhW7f&#10;uoeqkmejs+9hF7xLeXnRmAKIut0KVg8eoptMGYavya+64fKrdHEl5eqXy5T3MBwFz53oSLvZ2HiG&#10;cdbSWVGFlK5uLE0ySCaNkIZ89jrZBwghYuNbZ5C1Gk/+KOpZ1wXqwWUeucqxjfCo7bWr7eG3hE5i&#10;9Y3VGqifuGUQa33wabCSUCqf7gD3v+FB0t+pGbeB5lEe1M1VzPsPV+g3uYgLtaLTrBqc5lbkA6jm&#10;Ljihx6qCbUzJJETSyDta/WlOcR//mAhGnotJ+GYPlTc4dI+ZdwMy4/rcz0bPxAQ//8YmqdImeFKa&#10;/JEQOLoJWZ3/DIaA4Yk9u9j3sswdN0zaM4jeEhU4LzTLfR+0QwlLObrpud9LAGjaKQcB8IqrCMKW&#10;hO2tfc9e9j7sYg6dAEcOenw2AzFwvXXrVo5GfcztxZ9fujx4G/L585eGV7gl2Xuc3njjDU5Feomy&#10;OjT8/rfvDZ8RxrsdZC8vSrvMIMHby11Vffw3j1EdOj/81U9+ghrRq6gUXaM+LvG+MZxkn9y586cZ&#10;4N8Yvvjs6nCF+3xWyIO3O7ua6b0PVXmmxTtp80PTKd2i8g693HewlYw7IeZasf3aGhvAV2nLXBE8&#10;zIqGQrzqbTdXWC1GNXEVVSZXZzTWqqilWybAq7pU6dvHuIKQlWDSv8fm6BXaSfnyKLLfHvfGyKsQ&#10;+TtVMRpXos5UMlTVhu5SSE/DJsTUE5sNVLH2yG9kTctgOEPhXo25DbqxIAZnPtcAgRWZe+jtssFv&#10;nZMY2AYOIWjQedTB8o8uuuLD8HX/wRRmkOLTws3yMkS0kc6Sp0mlGExR5Kz0dh+++eKphrXeMriz&#10;Pb2xNf91jrWzMyWMBEygmR6P6SHM9EYyjWZwqQ7BMGE83iEEALQlrnhjp47l8Rx4pjEC3bZ1gXyo&#10;UnSQUxXOnT0zXGC0fZoVhN5RALhgE7+n0dPHBzeIqN/oyTfOcevxxY2kfSIkpWwNUXBjaT9p88tL&#10;z+okRnA6HuN3jz92K/wa/qbvf95Tt3w3HDbENVwzPY7Im996NsLocc3iV5keRv9CY5rGOE7Si4P+&#10;m4cZh/+X2At6pVP0Mn+VN/MyxaVS6X4T9xa2uxuq+4Uv/S7HibufZYpapmu9iilURrmWYRpM6od1&#10;y/ojH6tvfeDAvtzPcfzEseGlF09jZxaEYxhZhwWc9QBeJ74dijNPfXbWwbgbhFNBG2P2MgkdiJla&#10;lLTDtunI7Mz6U21X8UQhL54FUr/uP7XjqcnLeAVcOinYRbiL8OemtTrpxqCqoWRWx3ZA/rONUucB&#10;0kg32y6XjGkhsszsUrNtnDfDP0D9aJ2jOdeYRX7Ahr8HzOg9oA18tPIgaki2kdseq3rU2kvnOXhU&#10;PVpgd+D8Vh8g810ql8AmLCUWqvVyd++DGSPbzzx4zBjDYpIFc+hjPGiCV33FKT8J0R3Ttjc/is+y&#10;UCCxo3TVYB1h+C6rJ1/QWaua88iBE8GrRcYSmitxQEfoWS2hZY2aBLCrzO1m5UfzWH45RgaBQfdy&#10;Ky4xjCYDBfD3CM/74OKlf3bk9hHOLLtBsmZLtzDjyLI+qmDycfZ8scqzi3PRc8kl+IEZcdlPQIct&#10;rdfI0zIqAIoA8vbevdt5vJ2cW5TZh+Is6E0Gx5kNREBxc6+5Vp3CFSnvUrh0iWUIzEH2JBw9ciC8&#10;52WF9xCEJImbl8XVtt0SCM8aQbrLy6TehVTDG0ma6l/fxQ/tI+kby9l/i2wNGlzlJLJ1hKYdrKAc&#10;o77ax9gPujHzXlPHMqysXfsRHBSjsuPKX/o/POwcFBopu6gYWY44+dN5MW/CVb+olwGmpn9VTst9&#10;Nky5Vv7CPy1SkmqgFkA2zjQsjykjV4NOHzoyvPPam8NfvPXWcID7DRaon1vhUW9G74JZBlgQM+mb&#10;BDSQlIVvYWUfU7xYPGnZE7KlXHZVhFPZ8jnGbBrMrBddpFOP39/TcFPb5nCqFrVQBglP+PZffpH+&#10;lYbpyEvWDVeIHqAa50l0t5a4kwA+P/fy6eHHP/4RMsfBGjBTlvLqHXj5o48+Gj75+HNWze4xiUFR&#10;U9aiDZikRXX2lGza8y3D2TPHh/PnTgxnXzqRY0VdHbXO2W7lwjIGpcJR4P/g4ofD9atXI0Md43K6&#10;V155hc3Jx7OSpiB/j7JzoO7dGspjt2+vU7duhA93UzeUjV6+8DL9yyHamLXhj++9n83/ixwPZvF9&#10;+snnDIQ4xYhNzO6vkW9VCbRBU26rejLl0WSmssRvM8CxPshVqh8K24G+Kn13GCS4d8VNxXs5hvQA&#10;eyC2M/HgxXtPqVtOgNe9G9AecLbnrvDJU7YnuQCY8imVJNzI6zKbrO0XPMnoLBNtO6GdYWWr73aA&#10;0DM8zTdEJCdfaTb3kzHkxVkjAacGO9F1K3eJUoyqLq2tk8vvd5e47IUb+x5wdrWdkGVW4QqSg4SY&#10;VPqC39OZ4CGxIXr0hpkB0a5fN9onDauOM9nSzw6tv52ZrIcGprlXnClQG2xnOmswUjj2iu5Xt09w&#10;0K0lrJ845Yl7/dTMEB0IefA89RfYCPq97781XHjlwnCIkWQaKqAYURh+awre6FuKN7+xf9yM3vx7&#10;mB50+iZEaFjwk0jS6TZgpAOY+ndY0xBl0332SeWQF6woHY6JG9Z0eJLXhtAs7KTdE0q0ijUbrgfp&#10;75li784T/HQoNIT3rJnCr/SeDfHtufQUOibTtJ9NY9avr9yMQ24I0+g69p+1hw7FKaFPI0yVEZ4T&#10;3iOMdSV1Pe5Vx01PHVYb0wOoxB1D/ejUqdPMUnESA+VOV0InxSlHNLLOwNrR2BQJSksG87yLDqSH&#10;QNNn1JMXEYzvRsytw9aztCG87Rw1Cb4x6MjdRIvSwu68rV1Ue9zUeRp/67x7HxQic1IIaixOFJim&#10;KjV22uLr6SGadOKBIz58++Au3R6wL2OdMwBdTr/LEanO1N1Z9pKhJTrD21lSX0dI82hJN8nZTtXe&#10;C+sPebOe+ifewNVMjlHFYYMAUd5f+2uf38gxCSvoBn7ipmXMB91fN/PmPgxnxJ1Nv89RfXdv3+O0&#10;J2asUQNeRVVBNYdlBIU1LgVTGDBvfTVBGLHbNWrnqTySSgY9JA4RzXs3+mvyazDsVfoEbbyk7n8E&#10;fPxUJbK8bIdu31kdrn3JJUi3EJZ2b8vmYYUOL5J6CN3d3OjKl23+HMcoSmwFwS1bOD1IyQh+VmD2&#10;UiYFGs+MdzBylztD7nNfgvn1GNOFdruzA6cl+r6lpVVUm1hBOLZ/OMzRjLsQCrxcSrUsB6Z72cAs&#10;v9WAC4GJAz3Ex0GMBJj0KeEonDCSoR5xbPxPyFlaSRPVi27dZFAE/rtRZ1CIkq/0U5i7x+pP7ooA&#10;pu1KHyC4x09abAG3DF5sx+XFPNTV9hYf8e/tfOdTy6aXl2E0umnEuNtnwyRAFXxy7KBFkxc423aw&#10;5hN+cXD4yEEq6iB72f9xiou+zp0/N+ymXQLbEjzT4BDfCml8jLPisfMWrp+hXsq8URwP3VNXeNdX&#10;eweP5tPwS5BAA5KFg6l3D9DfFfLZX/2fDSMOE9O8u5vvGu4Ywja1nr0ci66A60rVp58q9D+E3/cw&#10;g/8y9w38MIPSRoq04Xe5POGTTz4h7KXIahR70ZcEQj7ekDn0OHx4+/C//ef/dfi7v/u73Lx8grsl&#10;HIBbZ6x3p1jBkW+8s+EWK3B37nA5LgfUXLnyBSpMV1Ifj3Hk7Lnz51lNOEPd2E0dYtWRNlC173nU&#10;k+RLV6XvLN/KKmwdHsARroR7770/MOBZSjxPPXr08C6HEdxkhc/JVk4Cok4/YoDgAEmMI4Moi0ii&#10;mM1bTPOpT9pfwnsM6x7ouIM9RdaJ3BhNvXdP3gHUwd3cTAEP97M/iYlnY1vu/D9qg3PT1iF8EHRK&#10;7lxmVVHNkeNHDw/HDnGxm9FSmN/yCkIYAhSEvanpXDDjabznmiBriMpgbOMo2KsNJ/PMcFm5/HVO&#10;zU51js15jqxW6Bzu0Dit0zk+YanPODYsNCftr+Lbo/pX6RVzlouUszGiw+axQ7bhkqBmIdkAqKj5&#10;+Jt386tZT9ycsdSPCDKA51tnQzLueskcxSAEA7iNXQQW0uyDnmBHuFbmYGtK00ebfsWQ2PnWOOMK&#10;uDzONor/QdSI1Jl74/XXhvPnzkao8pQOcROOaQUWFoWt4MM7f3oCXaarjUq8tfMkYuKP3PzWL++8&#10;JuG7e/yEXsESSGv3H7+1b/YExshPYF240M4/AKvChnZ86xb3CR0rzUq7+RvNvOu4qWkeBNgML90i&#10;fBB3FoZ+m5ppsY6L+Pl2AQXxr39Pgo1wHuPR8er5id9s2NF3D99hzH7Puk/8k38y6zs0Lr4qYc0a&#10;XXTXW3sX7qocWx3Rh7iqz3hEXAYLzBS5CU5hxFWyXWw2W+DYSFg/nTaaIG3QMK2TztancUaQAVzx&#10;vYQCvcKkctHVLFQtTH2hTvfBhoFrNm1jWQd/fjo9x0JXtws97SLp2VpopgMFBg1MekgD0zKN4ES7&#10;lRWR+BSNRLnj29/BuakiRR0JgfPROrPuqCR5G+gqs0lrqr5w+s8qgnZ38/uhG+OIa9ppA7c6F0Va&#10;pO1hEEnPd9phUszoJCESB4SLb6ENtqnxQ680ot25qNG8uuM0Hh7OtGmcIX9AR57NwLRb0eG3LJC+&#10;WPjIxL+X06nassaKygr60HdZWbjHJkI3Dz/Uj+exNKRskiZoi74UdM+IuVbDv1pvw+Apn/JoN6x2&#10;G1cHlzmZhA5dFa6oc8GTbphUWFJgeMKAdW7uCUL+DmZU2XxIPPup21w85eZGBz2qhTngcXBhHO+k&#10;2cay9zz8uwNVJdXsnFnU3+cRR6FCipgFNkHv3YtqBxuh5Tk3Nj95+oBvj6GUKE0NBDplnwPCkWpG&#10;8pP7Jzx56Qa30K7niErU9OycyKmz+KpLOatrKTpDaQLhw9b/ygm93Hw7CHBGdtkTBJmg20Ie9qA2&#10;dfjI4ZSNtHNyTPWwDE7B1cG86XV6mq6rBpI9D+lWXwS9gW8aPrYLxkn9MgyBJ20MUbsRjEahf/pY&#10;/uNvMKCdCE8AK2UOPPvTqGmQ7x30y+sMCu4scQfAEufYU5+eUlceUXey0R9ZQzcymKNPnZlNRy/v&#10;NiLJ96ETtJeO/FRa4KK7JkE70i18QFAuDUyrP5Vf4XjsuSYwJ4SrsiqakE4r1wkyFaHSJwGh1x8h&#10;ZCRx63i1d+FoqUvtAKBqlJy0cncFvf2Lwz//5r3hD7/7nLr3GDnj9PATThj64Q//kjrgLeDFtNYN&#10;bz6+ePHD4dKnbBSGhpA35Q350k6b1kHu5Hj1tXPDj37yw+E0E0EOpuUb1XockHiMqWo5V1EFusHb&#10;fQFu0C/SPhnusYp6mxucV+7dziDBDf2Hjx5BXfVkZCIHCLkEkVU4J5Q8/MA2xX7DyVTvgbC+uZn6&#10;yhdXsi9O1WyPiV9jRsJTh7w52ovSHqH2lxUBEs8hF9BPMlaZFeWkWHjAcrVQR6Z/zhHfuwr2eAAD&#10;Qdyk/ARZVnWgXdDNU7P0dwM8o5rchOzqlv0nZyLkFu8Fymcn4Rc9M5Y9eje/uDlsZbR1mBOojkC7&#10;3axYiFhkY+JS474bYxZnM/rnpyQTA5GnEzbUrZ9kJhzUEpBBZVOfJ3Z+EOs+J3oso2flkXfONGmE&#10;Zdh6+LXijkzcCWQn1xsYL92x8c+pRTRy5W5uywRNqdtMGCOo12ithIjGDHQAVoyuatSyUzErcRia&#10;tH3EAx+fWWNT8qzpbtLMuBU/AwS+bUQXGOCoG+hm5HNnzwwvMtp2ydrG1ktCuiE4MOrLF1GbIY3A&#10;1lHcymPi3b4ToaHT6dgh5D2NMPns6W0I1z7khTGcsd0gY//ulyQa0O5m2Ngn6U8sepVpTj1O5+n+&#10;3YON3/KA0Z4XRrp18mRGPOHHUP7l9uemPwIfXMffM8Qf09NgFqVxOi3Mi99jM/EbO47s4tbhjt8C&#10;quSnWFmPdcvRnXRmDtA7ewaOcBM8gajHznq7PMsZ3Ye203gfRF3uhcyQnzp1ksvW6DDohK6hknHl&#10;ip3IbWbUES7twxF+HTi4GXkr+gCMk+nAFAuo9zTQ/lWa1GcKOn+k19g7dTn0MCx4bqMlz8C0MtUo&#10;oHgBjsCyw42Qr4u9bms7JmVnGoTx23qpUCJ/KfgqUOrmBEOdKmNbAogIblU+KRlgOkspjtZ744u7&#10;kxAaN0wqfHpR1SM6HQcCHim5jc6m2jkEQmipfvw8nZAndGxnoOVxok4kPPW+CYiWAQz4SBOb0r53&#10;4rGFZT6CQZKMbfwd19DIgiwjOSKJNJok3xNPYgd/2lDbUfjC9IIHuAo7do8epWAfPcBfeRPEHpDH&#10;FVRBnqBeNbfC6gKryc6gqc+/naf2KiCENyF/bgsz19KfMg2A4CBylpdlKCI+fjc6497Lx+DyeE6B&#10;I31nAN04vItBgSsK0lX4mbX05C3KU+MKr2fHqzLk3hI3QO9mlnLnLvcMOLiAG4gn3RXs93BcqDy3&#10;xgqR/O8maO/EMN7Tp/PDfo47VW8scQjnCS4PHy4TtvYfuLlaWOLnytL1Gx7Leh8hZ2do4z6Gdfd3&#10;IIy4wdhz2wFm7tpbbvP7WWP+Ffg9vchB2oJ0Bo7x5ZUInq1jMWx4Gr7pezXk807bQCeZ1CtTBEY9&#10;+AjDbwNtjkqij39Sei1sQ2Hs3epfOXWQFnmGjNZzvB4inK4y8Jlbe5yyuHt7ZXj/7sWoadx/7Q1O&#10;MHoh9wntYmP5ZCJBHu0piYRGevaHz+4cP7+hTTfdPnUxy8SPA/XcL2EFw41xDVSgfBuB0Alb0HXr&#10;cCdv/HuY7mvU1FOimVKrqvmytdrG6NyjmD+/9PnwKSpDt2556Z241GNquVBwq6tUhYMz/lGtdECI&#10;Mf2E5z1P3T6KIP8Kx5a6h+Dl8y9nlev9999nlv92jljVTWz8/s1vfo96JauJyH9mb4G2yuq1Sh25&#10;dt2VM1YVucPkDqtvb3//7eHs2fPD97///fCdqkrvvVe3JTvwvnF9efj1L9/nlKKjDAC8w4LLxLgR&#10;+z32L3hCk3f2uD/BSWnrkvXLQcaWNMqVj07UCU3BdGwm7ma4mRrA8YHTIqtRu9mX4KlGC7RLN2+y&#10;kZs2xA3Ni+xbeOHIMQYA7r9ibwIrwtZlVdps6zPwpZ12oOHpRmtOCkGX49yLcpBBj5vqc9+IdQ1j&#10;eX5nA4TGfa1wK7OduZL6c346aUSw0GwuEK3TTZfyNwwZakGsIKaTETOM4BLpfRq5FSrvPZZhH1GB&#10;XQo0bsIFDl+2UiNjBRCWxsY2zYAcRsNqw1wz+iTbCl8vjWgElcDD1nC2wvWGwSjTb2eSpp21MCYC&#10;BUBtGAtPK7z5bxklHOW8wYy8GubNmyjZxyFd/ONtx76XDsXz5d2QfOrUCXTndlF5WJputDBLPV9C&#10;Mp6m45DPho5wG18ljD+NJCFI8kAEadnNLP7dfdP3GJFRgI5Tdwr0Udik2zwnYcXDp0oK38Jp4t+B&#10;jd7dr79HXv+fsHauknRl7y6VvY1fLcuNzs5Iz/r/OXSqOL0spmQ1GUvLP+u6aSkgZ+KLr6RuGAJ6&#10;/4hze9apx87c8afQ47Kwg+EjR45kqfs2ahWXOVLy4gcfDL9/7wM2li2xDK36EcdRIsBYR3NcXNCh&#10;zSCPdRRwV+MpOvW6ILbaFbw1ij2evvT4EVjbfqQeKzQCEBRxMUQEiAYpuSths/KSpAU2abALTvKL&#10;mxs8FdIVptQ3d4Oq7VjhAWw6Ae15xCk0KotUstPQ9Cop6jqZ9wd0Hk95UsT+EMHN0R5NqSqXs+Ju&#10;dN7BObM7aEd2MZO9k2V1BxQCDOzWNprPtJOB3hId2XVJ2XcvkTLzfEu7Iqkf5VH5qTZcF2e2o5op&#10;mnTa24hge/0ENYN5cHi6nfLz9u24tz7hHjcLc5qKg4bb6PVv2eIFTwwq6REVXD1tyLw5UzjPbJvt&#10;pUK9+RMNebFEw3wUnYCfvAQn8DP/ekM/+yNn/o2X1S06dE/jkk+9z8NNkaV+pDoBAjmCkA28pM9G&#10;ZlZ3trNHwRuNVcGx41dAiWoZs/lujM5+hd2loqPQ7yBuDyp3NUAQD4Qa6sKcGx+hmcLLMuoczo66&#10;giCOXvomLsvsV7jFTcxMkg5zR71Xwb0JW4cv2YipsGTfcZB9P+KqUFEZ9ddyMr8prHJXguRbPjVN&#10;J8W2batN8hWgfqWFK0GWpWUqD0UQhweyOg0MU7J/FFfrlAPeom+VSku+0t+AAxFFwx9MlVSsX/uT&#10;GBbsZgb34EqexMNN3q5crj/07ot7HNP522Er9H2CEOc+x90IYekDOzzwL4OD9ZUPXbr32J5wzSH+&#10;5i+VQ0dM47/A4Mc6HtL71h/TZRD3CmgSll9xCm06zfDYQCPcN5Rpw7LoWbJSILT4oiVMV5os19y0&#10;TNl3dL348oMPLg4ffvhRZBDrpsjYfnrE70EuldvHrPYXn18NffWW/3az2f/1Ny4M76Ca9Morr2aF&#10;+DoTPb//wx9YdfhgePc37w5b/jOrOsyErzPw/+P7n6BqRBvFIFz1U/cG3bvLsaE5oQbVo7W54aOP&#10;2ZxMPbh+4/rwVz9d5Wj3C8OP2BvhEcSqEX28fpl68ID9CatclnaJlYFfs9JwmEnVs7nvwYHzZ59d&#10;zp7N//Qff5q+ZoXNzqqBKn/uYiXPYpaetQoHbfhupWa28dxAbV3KPW9DGBo6t3I4yCblubbH4sq1&#10;q1Fr2+5qJQOX41z4lhpJWPdzqCrl6mlYjT5DWq8zeHnAYH8nDd4pVtcd8NhPakypyhWan3rn6H/R&#10;UbORAZ79rlDf7Ncs5bFkm5mF392n70KtUOxI2hDXk3Cu9wV9m2caUZc03YTs3BqNxjwzJaoUbXmy&#10;jQ7g0XDzGrq1jPwcJLhZb557EGhWGVXVk30EnAnuaDcMPvNrmllKt2HlySVodhKgOunMk9NqJHu+&#10;K/NgSkV09qcqJo0ewawwMgr/aTRNo2hFeODauEur6eCgclz06ynILMbcaIo6Fb77bKOV7SsHNrE2&#10;VAf272Uj8kvDm6+/jvrF8Wy0CQPBTIINHHHRzo/qSNo1hYf4GQB3AotL4dND9bAVPmESPgASp0KU&#10;v/bOH0KYwspX/Cb+ptkfw44erNNvw+iASVyB+uQ7rw0/Hf4Gx/bxPL+N4XuKLc2NntOv4FKfvYp8&#10;dRrCnMKdAnm+7avhfUW8SRLVUU05bSZ8R2cSvrAbfc5E+NM/xd0nLNP4LCQAqY7XtKB7seqDv3UL&#10;PjcXiQqBo0MNbyvkLdLw70et7tixI5yPfXI4yaU+J2jwD+xj6XZLdeYOEgoY8LRaZ6m8D9FHUhhX&#10;FcQ6HDwN2PlKq9/8ZhM+OIiP6auGNOkGWqFXtIY3sfRP/qZMQRtSHbBQq4MhRHfj7cz2AvnyVl0v&#10;a4z6UQQA4illgX+KTMCxWy9sM/kTjm0o4ethQIW7m9kUxNzw7J+zUN4lwzT98BiBx0Me7qE6cJ+Z&#10;5rvMvqm+qZsTMI9pd7dw/4I3DW9nc7PtZ2bfgZHJmeBWjYZ4RFgRB/404dvGTLHjJgXMRWjjN58p&#10;Ft6PoG8eysdVhPpu74SFpiRXx3HS7rtSwOz9ToSNBTb7bnWHH/5kLXs0VsnDCitKUUNwggn95VUk&#10;ZVWQttDBRt2kNXrCquy0RhCsnKmT/1yFlWeyQsxIRDVSV3r6IFKesa13D5hCvMfPetqUQre60Aoo&#10;OQWFONsYAGxHNW6eY2rd6LzGgEF6eSyhFwd6/KL7HVyl2MWmfTfu72SAs8AJHKZ/d4U9CpzqooBu&#10;GAV+N3KqX33ty1X8ULUinKcleQnbHQZNdxGkXCQ4fvIgp76g58zgQdWja9c4+QiBaZ7LqvYy82h/&#10;ppnU1zA12Jm/avgZyLCSgxB9i1nNBwwwFsBtD5dNeWmb6yWW5QPyucRdEO6HUKCRPq6IbCHP6Quh&#10;VTZcyk/2wQxYhR/hNmlVmvZVNYjgG7jFWdr1l4vGpniqO3Z+2xBP2DN/1hGlBt23Mhu9iroKSyPM&#10;4J4YDrFiucM+l4HWU4THNcrrNnrqTlC652MHm5ZdrdL09BoFww/NI34ZTJCG/tIovCZy4JTvsvIL&#10;baS1JpmUHxH4Gv2xpA5Z1+Rz69O0TlVuDSs9J2kVtHwLs+PanIEw/qMejWQow7syoOrOXVWMGAh8&#10;9ullJmceDvv2ul9M2QfNDlSz5HHD2naZmDP3D2ljs28AunmLsiu7th22y5atR6cq/Hob8slT3C/B&#10;fo9FjpSVdzylTf5YWVnmGFBOLnr5zPDDH70zvPHWG6lTbpRe3LtreOPNlznC9KcI+UdYQb4/fPrZ&#10;peGPFz9CxlvIHrZD7GVTxenLL7+gjXLVD+EatcC1tbuph+6hUY3ok08+YnBxLQOYv2AVwiPi1cRw&#10;VU/jkcadH33H8Optve2BNB+bUbAqz+bpSrDlYH2oSV4uUKMeWxKquS1TvwxzhJWNowyybL8fUZ+f&#10;sGLqXpn90OYxK8Sr3JXzhLI4xMTOi6yq76BA7CuYAqH/sCTTJPI9MhYA8CaMMGnIRmG+zhoYLdCz&#10;2S6PjBY3A9SpAsFEpEaVdPZ+5qdeknjKrDIuBUCjYce4lcHCmkc+oUd7j+WT21xv/wA9rac0SuG+&#10;BjvxhWuGm5HImu5iGB9HwZmtoVDs4oPmNFDhSbwqcH5Nw4cktU86CegbZzsN3ZP+NEV42owlzT5I&#10;CA4G2cTMls8s/hM601jpp0CvEOHmmbPsOXjt1ZcZHJyislJbNYYjX5Vv34Vgp0MFqt+iQcO14RwQ&#10;nS4tcDqIcUTsiZv3NLBpbDTj7ykeG8PU17NxN4bq/v3dfZ9Jsnv82W9xliZ/GoA/NfyfBv0bhB7j&#10;S12KCckbg47949kcZGZMp+uE3+L6zX96/K+MMcIlYj/p9rR8dz6t+KP6J5o8wq+5Ebp12wiEFevC&#10;bt5Rzdi9d3jx9Gn0VG/kgpwrX3hU3VVUj66jYlHLtA4S6M/SUQUmZNraB9O0C6bxvHyYhbQD4k79&#10;j+CjoIPUbfk3itJHG7IEnKKun7aFNia8kx8bbwS/FinpCgSjML6FZXQ7kDlOJXqCjvsjOrdKm3aH&#10;DjYdEjgIK3Rs7UPyNcUE2wSDwA6WOPV8mg9nk1UdsWN2wODFW96lsosZ5t379kQdaSu3BtNDJnoH&#10;DxXS4Qs4OR7nBTfbK8N0/1jaj66N9SbO4tSFyAl++prH9tYizVx52SadGVQtMIPmzHtWjShfZGTy&#10;xGoMgyAHg6voSz9kJnJlhRNEUEXYyWBI/f/txN1BW6oKj6o2WWGAnxRuMrikuEqEI/EgIM5lSVni&#10;2CeYolYvXuYBuFt4NIb38dxzZ9ZTptBW+G5iVmDpakaGN99+P3U0JDxobhyFeY9IvcYFoWv37XfE&#10;0wGFFy+hVgCuD1DBcsbV26jVrfauBfHewXGUCwxOnF1U6FIYefrkXlYxckrSJG8EJ03Z0CcIgIQ4&#10;9b5Mvqsjh6mz4CVMSQJHZkDgyohP6AeEUuWl5pKPCMrC6glUIkksaTS/sld9LBzEZWp6Gehi2nkH&#10;37JPf1taU4dnbD2aAx+PpbVOumLjauV+eGMvK1ieLPWI2dprV67l9LDH5M/Lujxe03J1Jc46WarG&#10;FIQmefTd7B1RPkW5oY0NY75T3vbxlkG137j6YQDyyelJ0Fq1nToWt/iqyyVVjtX3F5BE42dqQvfp&#10;J8GEXbh0exVJucN5aYtMV60EN8nnoj8uSNuzB0GVTcrO6Htj8ges4ipf7UQNS77wzpnd+LmfYA9t&#10;yM0lLrXNMJIxGIOwjz66Sjt9l9n8T4bjJ/YNf/mjK6hJv8AhKy+g/nM4g19vPb706Wetfgzsq9zH&#10;qUnnWR14BX5/mtO+VFX6wTt/Qf3djirSu8M//tM/ccrRx8OvfvXrTKAe4iS8lC2DE+O4grx9xxba&#10;hDXuE/kE1bsDww/feWc4S1neY8XgNn2Fd/JYtlHDbPuHev804d1QrpU1dim2oUzjD1Xx6EUfqlrW&#10;sSRAytTNyScR8Pdw9KmrMp9/cRk6s2rBQOAw9NvNoN62+AonNzmo2oos60b6h7QfnvJ0ghuTVYUU&#10;bNrPtFuyVZXqhgFCJfvn/44r32ZQvs5/A5WgmEiHQKkV1V1llivI2+k7QnZ2Wx1RMkk49xc4o3Wb&#10;ExvusUzqWdIe12flFZjZrqwTMf/8UJFmCwKahWA5PQTmldEtHBnFP6zEqWJNV4bVz9RJ/Zq/M35W&#10;xCybpnM2XA16bJhLyKc6iUv9pHAy0mzcMFs5Ab3RFBoAEIGRl/kVLu807jRGRxndnoGBz545k+Ux&#10;N7AZyc2KEsRJBw3RErc+cA8gXSuBUJFPnUVbo336ro9Z3MffE/oRVNr1+NgK0PjXrLW8FYweZlp2&#10;Fa27d3iNbwBepQ/QFsRy/DoTXiH8OGR3+8q4G/Cchur5nbpstM36j2m1MeQ3+JqS4RsEfjaIZdHp&#10;/azvt+Mym7/Z/PdUurtkFafJ9wyC089xaVHcfFq3IsB0IDaE1PF52g6Xsj09xpmfk6ja3bp5a/iC&#10;Uy4+vfQZs0dfZrOmJ5/d49Sfe/fQlQ088Ejzw5QBrajypmmYJ0lvMt30ohDv1Hfe4mq9tA1wdj28&#10;T0C798ziSX8hGbYDwpZ48TNs8zFNAQQI7jReHknqjeimifiS9kfByxljNxqrs2/ixCIeDwkX5vVZ&#10;kOMbVatyLZwSDi9XJUXII0RVzfLP9k7B1Jlqjxl1BpEZFjbXsomOWbtFZqgz42y7aHyTr2S0Tewp&#10;Y90NUsGwNCMRRsZgoXvokI/KD3kymwIVXsWqX/OQOAyo3OTnIkICMIJ49JiBwwPuLGCG7SECjfja&#10;fj9itnKVE5DcnKtwrhrSwt3a9K46kjP2qpBIf9vvdLzyBLCTxZaGPODjZFr+CEuwwicFUXQQP/st&#10;VxI0Vcb1VpA2X12PP/RKqATEq/IpLtpUX1phhWflnicJeV8CM4rgD4jkBxKkPthXCdvBkfHU2TYf&#10;1YcVH037L+gigZM5Ahuh2UPbRmMTkS9Ui3qIqpf1zoGMq/HG9/I0B5luMDftrJIRJ/WJtMFQpk5+&#10;dZO/xHuSWKwtvAjwP0JF32fMBno947uJQyU48bDuduOEpHlz0Kj6nV674ftFZrWthyts9r7PStQt&#10;ZJJ32ajrcbXOjntc5glWL12ZUUAWhk8ENfM3k6a5MtWecvjBxEa0kGPi7w/xfclrUtGq4P4PJz2k&#10;s/E98cf0LAu/cwle4BG4mfFnYHcP33iWfw9FCOD4xSuPvCPWlp0IPYYHvEDu9OlTGSQphLuSII96&#10;K7j85ak9hw+zaRj6OLD1NmXbLydR3U/wYGmFSZzrHF3KihraIa+9fiH0PMVA4Sh0V+h3r9nxE8dz&#10;7OwSbfqZc0PUqV944RQb5e8yeLvFvSDXuBvh5eHMmTMI0Kugx0AF1bzr164zqF7ibp0rDG5oB1z1&#10;YsXMx9WMq9dusPH6Y1agXwiOVxHA76Gm9AmrEMfAWVUzVRY9iMCjDRqRUh6STSONYhq9tI/pG7s0&#10;1J2f9DESNS7WAeomj2qQDtwd7CunXqXPegwt1xiYOvlxgkM6XM29sXRzuMUqlpub56mEi/DdwX37&#10;k6b1AQ5IuyXc/Al/rGIkgqZtgG/DjDP7fHimJwtX5gs9PmlAtZdwjw0qaXe84+DAEwLmqICuHFgG&#10;Nuj3YBY7+DvcSvmAGR83Y8yjckR3CYFVSqr4OUNcSMIE0d6Ihzgw8jb1V5llscL3ymN+aNrzOy5K&#10;66i4xz8f2FunYuWwgtZGQpecq2PIxjrtRIpesoWSRhBKRGCYlkEvj3Gj1t1MWZPQACuVAYBi7x24&#10;lWono9lDHLn12qsXeF5Nw+TsqTDtTKy7mXEi7cxkgU99F14Z2YOfrBEaTd6Ea2HLD/+Eq5Lr9Kw4&#10;uBHIZ6MpHMrZeLNh6tvSF4EOo1YnpHs9IFz+k3fr9chTxas3Hy15389/hE2GNoYLDg2WSPdnAqvA&#10;P5vPlmx/GQ8jD2xmpvE7jpuF2sQtKBXsse+UbmMabrQ/L/zY77uwz+I3TmPM+919Gr671HtKt/Zd&#10;NTPFZEPbi1++z2k3dFDCV/1IlQdn9o6yV+Eom85OnqSxd1MuM83WI28DtYMrITcyduLaHtguCdzy&#10;HFM/ePZkwzuFVwQt2ocIiUQynqxr7AgJfMgaPhEoE8Zw5VqCmvErTCVfKZumnUV0zsmXq6B9lTXh&#10;WiTbGvH2SQfR7JmIaXbbzf5d7SU8Q3xPY+nfzC8nftQ78Hvs7Dv3LtxjKfv6VdRGuOBnnvx4jKZx&#10;NP52mgERd5FK7qd1PKHi22yGqHAJC5AI2sRVsBREtbm2uyJYwXU3WTfD0uzSihsePPFwVThUDELQ&#10;gRlzNw7nAjluHV7wboLteDIQdCM5Q6CEf4Awd5d7ddx4u4zAt0KH7ADsETCt2k7KyDSWZRpYHU3D&#10;pxnLvrARn3AC7+ozUr74W5Zpi2mkhZUbmRHsVEkKnxCm149saO/AecsDwvV89xXUJbAOR47uRUDb&#10;Hbgr3J56h8GvR6guLrKRmfLxJvJl1IseKchxY7MDaAcTriwsIWTcvrVO3rigas8CfntJxfKpbLka&#10;Ut/QUd4CZzeLq07iXoob3PsAKG6LXuTZm83v68y+e3fFKgOwW+wNkiIm4H4iVxHIRGAIJ2pFoSmp&#10;QIuC3/yhU4RQMdCe7+IwQX6VCV80OhtHY466fbN4VtNUVd7LXMr4CJWYxZ27hxOHUFdB0PT0mP3b&#10;dw57F/cycECFhvy4enILjYYlNpZ6nv36A8IhX7jiYF9sXuTd5KnhkbRDEHmPZ8Q7jdQiC66E5Efp&#10;RIfwuXzhV+DKAyuZ+PjVr98d3v/jRYTcq+DEQBE+cqDg6t9D2kLTSTxgdr6SFrqZ1jNPQ6Bobyh7&#10;Tdsf5ad51MpuDZc//3y4epU7SagvJMlEzPHh7e+9NvzlX75Dfg1XakbSQ2OLZHtlojducikZKm/r&#10;7IlS2cHqFHzwW2cAfxOVIQV0jxcVX9V7lHX2wreq131x+UpWeFTt8qjQjz/+ZPjjHz9mJeISfpcz&#10;WJK/PWb4hRdVVzqSAy3++Mc/5jQlj0cWrnsgVPPbwqqvak8PUC3bgaqiAx3paLnbnrzy2mvDPuvX&#10;4KCmjqEOL0nPUCdZlLjNMno1+sqTKVTe9lMRQaSKs1K8x7xpUPH3WFfVouS1ZVT1vLjNCXInaXYz&#10;8NL9LvVrlcHqjrntw8G9+4cDHkpD2ZbcKE/zR2LCN7/f6grCKJv/cuuIeBaODKeJ3QzVJ4Xkudc0&#10;Powq73A8nB2Rm66y5NcYqccLgE1+LCbB9UJU8JQ4MqtMWh1xNcKmPzZ+Tx6Kf9JZOTBoT260Szhi&#10;8nayXjA+lY9RgesuQ7T8jtOK3eRb3mf9ataqwxIvuj1Gu1Y+bw688PLLDA5ej97cDiqu/t2Y9zyC&#10;t1FPIuCBuyuYIqpQIKcWzj2mXiA0csx34us+E659Vpj60F7Nj4FHEaZRR7QaOf4J1nF6Fc10zNDX&#10;m1HWvj7w/x/iO6TA5ryxMcEKU6Vb5TtbZayjKtTL/qmvvgFi4/4UdQzrpXXfo1GP0OH7voce8fXr&#10;N1h+fjf6tFev3kQwRFfaySHBUc8ecrIMzUYac3lG4a1WHuFvHNIQ9ywQp7clzqBpLz5TkAc3kDN+&#10;VJE2YcAKX8DENzmwOhPXOmR6BZ8wBjN94OV4SjbNPZqrDdl9AqPjotpQtxNrg0k6DX/D+Jd0NoQy&#10;qUmgic9ddNy9rO0u+rsnoOfORVYW6OsStqTKSdivt5i/HkosGi1Dh3IXrvk1fwrnTgIFZz4VMvnA&#10;Um42b/KCs9mGM4rgLVfLL4IBQpQJ2ZEaVV3kzIgzU+elbA85MvAWqqzLCM9zc3e4xGiO/QEleO1S&#10;AONxAFo8YLmW4Br8AhOgUtQXRvxDG76DX/vu7uMy6nFa1NBD+piGxtOR1qC9bL/vwBYEoANRSfBE&#10;PzdRqlo0h+qSGzkVyGvPhKpvzpiyr4VHWPKp4VVH4nTbwjGUqjJIYv2HtOgBKWIFGtS2GAA4a01R&#10;MNhm0yirLdJWAeYhhwl4cZoDEFdqQhvC2Q8rLD9lJjZulqd9Ywqn6BMa9TTbu9MoqM34bfopAYX5&#10;J5hOa6O4Qmeaqm1V2qpscaoRfOTqwDHUOPYjmC6i7w0LZHXt8uX/h7j37tLrSO40L1BwBW8JS6Jg&#10;STbJbnVLq57RSDuaM3/smQ+w83nmc80enbOSRmpPNrvpCcI7wvuqQsHs8/wi831vVQFsqls9m1X3&#10;vXnTREZGRkZG+qu8Hw63WYLk/QDe0ruTdeMeOuCSo7TN8sUYp9fgKE9pxjwxjuaovEd9fvLJ74d/&#10;/l//Mpz56nZ0pO3cQPzWUZbJoKS///77gxeHWfYuF5RXneUJ0zfimMwyfMaJjO0EspMrv1ju7rtw&#10;z4tL2p6/YMn305co8w+YybifGYNTp07mpC73yHgzsUugd+zYlaUzHoRw9fq1dBCWnl5P2cM2nOAD&#10;f1OPSSL19datRyjFZ4bz568MX37x1fC3f/s3HIP6zvD3/+W/DMfnjmc2c576+etf/Wr4nA3ND5hF&#10;8ZShL7+6yEl2NxgwfYOO8172JW0Bv0VG4a8xi3AjS6O89Xlmxg4M8hNetGxcgnf9+v3hk49/P5w+&#10;eSxl7GCTe3RU1h1UdvbRDcxEa/w1LcBeZ8dk+2PtlrvLIjvfS795TmeyDKTxE8pTHrAjajnbAbKj&#10;Kj0eMqOwDtlUnbveZlTdtu3539pBWMlcVPHQxBEOWc/v6Z/jWWVk0xLwWBTejuLAZO7Evk9PyZmD&#10;jFaxBID5ygjh9cz714gYQoZ9CTFISOMKN7BNtyHVieuoj42oFUQ3maEeKyt/0ZKJBh548F+PwlB7&#10;P9FBxcNRRhsbG90acXSUqFDx1woXGc47aTWvPsLWwzTn6Uu0QSB5MC5/NjfV+Chg3TeBaKZnrjmw&#10;b+9w8vix4TQV0TsPXC/bjZUsedcBZISZMmg46RyK5duvUgrK5i+GjAhjlWlOY7+JMGuBDbIyaoqF&#10;n3G8htiqJL6PQ4fT3xXHgngFzisAdtyWx10RqH8K7vuB7TFWvXt6qzy6w6tQHvFUgskfo3LqUf+9&#10;39LEdLoJn1h4mKlr9/3T3kmrwZZGzRqgppX0QhvliGKiXEu2yGPBrkJGHDTMsSea9Vlf6zf/XZGb&#10;QZFZv273sHPrDi6l2cPI1F4anlOMiF1jNO4GjcS3rP28nYvH0BmJGDDhaUdlnyO4FL4qmZ5ikw4D&#10;9SyyoucnMqbyUCe4gJOKEjjXHoWmIJnxZpK7ToTgXHXQGmxeXzjUaN02d9jNrYMF+omHMkKlSzki&#10;rXIfAu8XNGgqrV6y5V0xNjJ9REl8clOqMhTlTYxNWqzEh4D+xjj3sTb54tZPjoNywcozFOnbF1Aa&#10;Hr8cdu/fMezYyyk4NFyRkQCqkrOsANEfrCFpQJN+S6KyTpwQQrwIGCSMX/i5ZlgT2augJVBRgjB4&#10;hUcAmKihoWETZfITNPipsoBurYDXMCu9AXjGfcboYW6rRmnIXREchnGXvQuPGbhaO7MwbGZGYpY7&#10;C1TAnZVWgZjllBWXQXhake1DYdGSBW6aFz9JIKN7WMOTOIhqmbIUFt2t+VhW4C2f3Wep1/0H8yy1&#10;YLCImRDp4XKO3PRMx3eRzo2KqUq7o/bSRa5w6a4dZdsL+dZ4Kne2YTncAzdH8V+gBJqOuDoYJv3F&#10;LDduiyzlsOgMAYoKLJiTmDyNaQZaeNLLuvUv6TiyKZrZDNnW+tL5MwN06ShQfilXXu3PnJpWEjb9&#10;2HXFCCc8WjQox9f/CsVnYoCXPE0cytLDyAe9nX7B8pOcUc++A/vnHkEp/7tvxL0i69iz4kZc72RZ&#10;O/MC5ZglM3TaIAyK6M3hX372r6wRv54jMk+9fTodDeuhZSQO0jJ8bxZX4WM5l6shOx/1eAa3jJw9&#10;uHDp2+HTT65QzjPDez+cG44edf/hmuHM2XPwxwM6Kac4GehUOoWRDZSdZW21Nv3QfYTAhD6mT7h8&#10;Q/PIFPB21siOkhvoXXKzeYunnDn44i3iD1ivfyXP3NG5KK92Jq4zE3Dr9k30FzfccyY/sJ1dMh76&#10;KrAlRpzjpjtiBjwZeH3+lFHzJfYTcDQpA8bOABw6fJhymsngscuFzp49z8zJHTqmHA0Kz9vB8P6U&#10;b1lSdNtbzcmodxk8XfQ0sJo52MzpYbs4sctbxj09z/Jzv5WdhNu372f24siRQ5l9uHXrJjBZkkQn&#10;w85WVnFMaCby321KA1M2UQuTWcNXPOnfzdSvu0gb654d/VlOWeJUys1bMxNyk5kV76KY5xSmbcwQ&#10;vrHnDeTPZnD3Vmsuf2NmJfWYwo7MAKQ0ty7/b+0gTLNStkn+Rx698kuKNAy8XRaku6csvKTRsuIs&#10;MFPgHgM3udhT9azr5wjkGToDCrlcUAJzpUPQc10snt/itCqENCjUguw3gOMU4JkeJm2JPu0g8G1d&#10;COK6t4cCtGHPt0TWnXcfGbTBrUpDXPMKDCudAj/VLu/YIuPK1YBlKr3+NX4Djf9qEH0LnYYZwnns&#10;nUsjnNI/wTGmx48dGw4cOJCzvTsE85hGpxFaGue74wO8yFgzLVIYQkzs5bLqs8IlfIvUApYwJ7zw&#10;pZHwsBfeiLbQtdFIvxbPl/Yevzv38Hh0p9G73Hqc/h4F+N7WV8V9lVvwSbL8mLkVxjhTnFd4jj5f&#10;BXvk/Xo6jAOFuOXwh+CNo32XfSUc8zJ2s0TloZhWvt8F70/xGxd5SG2yWFrqBTpuOvZms/sX7/X0&#10;DaZSkpmyM+BNAABAAElEQVSFCd20VCfcwQJlgtPw21mz6Ua4o9SpWzdvswb2ShrY69dZNsDSDDeI&#10;PVUWudYawLllmHqkYrAO2YRORP0ENtUo9KKCScOOtw1d7E1Yq5Tpr8Kk8O/0ThwT0KQctDhibjge&#10;BQyblKtuEcSgZimmYNm4GsdydB9FZlNYjO9I2EwUFPJhC5qIxMEWEWM0vnryio+AVqs1kGlDOz8A&#10;XcoFaS1hX+SW3ztLtfHbsLMHZ6ENs7T+GViTlxEr70IKYMFqWjiDFVb1Foam0ytE5vslHRRV3uat&#10;C/+RZOXEp3BCh56GgDBCNDvSLzlSuGLMe8oEGboe5V9NylnrpS3rUQpZa++DAuHSA0cSWV2TEUhH&#10;Iu0keOb4Vi4928LRsFmPD1zX+juwY2PdiRuaiK74maa48ua/kPOdr557MdYFXsBaI7kOGqmYI+95&#10;qyzahnpCyzwnTq2FPl7U5oZr82Q8SSwPeXGVswgqjPIiulToYftineg8EJISiZYu2IAtWIgAqg7x&#10;FqGDj6uBXcJl5yAXnwHX072ectTrAkpV8pbsJ4eVLnh0fk8uJwQQT5GtsMl4/9EZbHonQefiL/Eq&#10;43fBrW+hvAJSC83LtCaGuC1dTym0o2O52rGvE8AIrvLJaoZ56uQmOlob6RS69MXO1mNmYlxT75IV&#10;72RxedUjlqlJlyMcmOCacvfFeEmdSCVp8i0vaiovWFoBFGZF9fj708JGPwIvy9MR+YOHtw7vvX+c&#10;zsDpwPn5z3+eQQ43vL7F4SVusFU+SRs3sqq/RIdJ2RbQSfqmMzYg0qlkHPH3wkBPjdu9h7P2mThE&#10;92Q5zmPuRriOEv9l7hJw1HsnHShnLxzVvn6NNf2RpU+Hc2euZAYhvGeHgATUS+Tl0KNpsS+h83Nk&#10;njdZf/bZ18P5C1e5M4HTjbZsy8E1t1GUv6UjBlrwNB18Hk/ikobyvPumHrMscgbCu8fIpd/mM/sP&#10;1m/KyLsnb22evU49uMJSdmchFrNkaT+n4B1kv8MsnQnp5h4fj7QpuS1FfFqBjOk1suvbQ9TbOM1g&#10;ncrecltdBoWvneotdA42usRtG8sD4b1r166xHPIRHYVHuDMwQQdsFv8nG9hTRfi0LQgXl1t6iMML&#10;hLU67Z91D4KEf61J3mVoLGaesLUetjoDxowwxM/+uJXwKdP/jtC4RvI+G3/u0eObZy2YpSujZPMY&#10;ox4KM2GR7RDc3/HfBCcKPwKCyG4SKoZhvwLHbUVI458RyDYSZjwFoByaxtS3fy2cFVFhqFBOpcI9&#10;nYS4FWMLo5ib/KYxALPQyfwXlgmTn04/0uxmRNPum9uNVR6SW3p9zIC4sW0fMwfvMs32zjtvZ5mE&#10;09z26DXSyHildMiY2gsHwZhM1ntC+8ksg/iNHoke3EdulRdT0M93N/XNb8FuaSSchWfgcTaJNo1P&#10;HPCt7ynQSVotYHBryMeOu6F7vJ5MC94R+863YSfpjEK+ym3kHWvSxjZ+T7I4RawEHt8lTPQo0/Mw&#10;pQt+/k+DVMAJ0B5zFD/WFmFlvElwPb7vM4n0nZaO+6ve3xlxhecY5Q5rRZB8xm9MnESs2JN4fC4r&#10;zxV0Kz/ANXfjxaAINEjhBRt4b9P0BDA3qXnU3Q5O21DJUkLY8KdBjZzQhYcfN7flnHdG1p4z3aAM&#10;CVzSKfyrFDoCRI9syeACADIIQZxxw1A4inDDNQi3H5wM6zP1ReYGhlhpqPPKS2dOaRhUctbZcCID&#10;lYnOfEzpUDESS5xb/Z+se++JBJ36iGxsLZv6lEtonzPRq7JI9yOni2yAbqWYEtFohuNVuQLfuPmj&#10;0VUzfScN6FPLoxyMwdcfTC/CAux3k/ni718C6JbQ+S43/Sp+ZlAS2m+0EuHyKPsrMRRwaQfd3OC4&#10;hdHSWRS/jSgfntyo3HnGsa+soMmlbE84otT9ALmjh+MV04lgfbqjdrYdAjedyIPIPXGpcgjOwcBg&#10;tp++g0lcMwLfEQdOp414bOIEFhV7R2qfMJrozbIqP5s2rkVx5eQd7mWQB26j+DxkM74z0G+8gTvK&#10;nTh5XOXNG/dsbhnxZVR199ase87GVh3BQ+pIenHLABh2j501rz4vGZ3dhBK1heU2m2ijnHF/zOzB&#10;A5RCZzQ8xjSdJPnOvPOGCfMO6eGfoos0SZZb28C3hB4ZcRCn/DZ+6N5T/hjB6QAJZNzl0Cpmd8ux&#10;v4RwlPghF8p5opXLiLahSFr3nUlYR32XKqn84GYH0ON1lR/6OJPn8ZzeV6FSrBJ3l42x3gHg8bEq&#10;ci67mtQ/oTUcdZu4VzYnPG+SButhHFi1Q/jiBWW6bgn4O7Pk2BmNHS2dycwWGrxhPXnIum9noTqZ&#10;NbM4SZM0qpxbYu2b1zIjLRxYcRmVey+uXrkUciy4/IYDZWY4Ze3AgYORoTsZfDHfpuHSmEuXLmW5&#10;0Pnz7kGYh28hqsKAf0iJzCpekB+UYZ4g5kEB3jDubc03bj7hVJ/bHK96jZnemyxjYq8Nf+vdeN/k&#10;WuoZ5TGVdS4TtWOsG3tnSNNjj9Wn3nzz4PD+B+/nmOz5J9SR+3fpCIDS84Vh7thbbHY+nhUaLitD&#10;Y9WjymEZReqj85dF15/VweSeVseTbWKx3rvkDuATodd9oWgIT8GkbMijtPdkLTsJ1vvb8JcXL3qv&#10;g2Ht5NspiC4HDa0tDghIZ8uh+l4ddhL4E39GsGIlkUllJPEih2mAFLlABPDHrwjxNwMBFCw5ixUO&#10;cKrtOaMxCwgzmeYxmfMUAEdrGJQbNlOIk3O8hRApwlt4bq4Ddon0Ss+UbcBTQZmCl0BZjoNglMEy&#10;pYlAy1Q/FcvK0fGvIiEmjYyPnYcUhvBsdMGn1g82PypHhansmnaMuFEYNjwaYkqKvOPQfgjVbHh2&#10;Y0BMUdKOEaESrPBcAxLbWEd3BOXlxLE5LhVhzwGbdRROrlOzgUh8el8mX+zHu8ExX+VeZZLAYBYD&#10;3rF1tLp7+a74HeG8wmf15wRgvCo/01DBB7ymvDP101a0wEKQNEq6teD6Sd94TujZAuj85zIkLHin&#10;6cZGfil8e7lJ+3GI1fbGJiM+XB6mN8TLXfki6Q67kqBBWxVIh+U4vjLIv6Pj61J7HRnG7q+Luww9&#10;IlQ1qdBdkU2YVxOgRa/wsHkZwi5XOvSnYafeCF8e87SSH7Cv5/jcscinq1evMir2dTa3Xbp0hcEM&#10;bm5vaVoWxkN01UiqAoz6uobh+yjpputDGP4npZJBCr6NjERK2KgYfMtPiUujZh3+fkbo3WiveA7C&#10;ACZ1yMELZWGHaTpIs8i5aTLGU8LiLjh+fMduHvVTnuNiSEQQtKPBdcAdZfnpfZbhsMTFk9QcVbYj&#10;9FziS3eIKy4CyzQ9Vgn+nBuudS5TqUmVeiR0w4BAnd5x8yg7lNMUQMLoGkxJwJuXjcpvr6/E99Mf&#10;8y0dlNdefpegxmiIWBYeQmESDmaFZ1xWsoFL1ji56SWjcc+cTUCb8PI+G2r3LTxhxvvRg6fDrUdc&#10;osXaZi9vol+RBtqLi7ajRHsngsstpEUt7yoUxa2hF7xK4AU1cEROQ6v6g0fZiDjL5VOVLsdNupka&#10;xXMT+bFDo/zYvn1L0pX8jvJLO2XXU5Zt2Hl0uZl7FZ48tAx9aC+hW5WxbXwjhliJmOlDK9s5l6/Z&#10;Xmc2irieWLRk24pdYN5R5NrtZy/QtujJPJeXocVzaPECflnDjebFO7bnybUJVGbbr3mNYi7i3Q0i&#10;WTf+kJG3BVey2RxV/qeQOoSpi6HM1yKdGmcNNlJGdhIEZFnrv9TStna8IM8v6CQ+Z//GehTIDeT/&#10;KZ2CWyiZzkZuYX345SuXhw9/+zH0Zv06w+XvvP1OdBL3WQY34U1R6EhNGaG5yH/Jk/nS8HL/w8mT&#10;p1gqsxPZdCbHcXpCm7MVp065tOg0surB4I3EZ858QwdiN+4ng5vKs/TVWIbStDqs4kNa5L+MuW5p&#10;r0DUGRGPNVX5fPhwIeX5/Pkiirv7C+6g083H386Tgy7uWfCAiLPHziFP2VvwzQVOLbrN0h5ozTI5&#10;98zYmbVe2kGVMHJH/nlt244/S5ucIfPghI3YHfg1G564pkQSa49UfcYsRw4WwJVqC79ZAeA98mXb&#10;ex9ZdQs5pcL/3unjwzYq6cWzX6ZOPn/KKULQ1pkDlyLtoB45ewBSJhUj7cbFNrb3MD1kFSa/vewI&#10;bJh85kc9LxIJ1ymksk2/hUcVBA3ywA3Lbxw8RF2aGa6wx+PyxavMJnrAwC7kwmY2LT+MDLBMnc1T&#10;RrmhXtrOHP7LuijNj/4I/I8ywJBhfIQ1Md09DlN3mcns97F+BVWdfODWJpBldGOeneGPWUr0iKVE&#10;9nwWmNLxrObadd2VLVmDkoQgjU1I34apGEi4YR58k2kYwB5znz7NOkgqgR0FK7Nr5+xBZ0kThZIC&#10;gtrODkTw4abd8rIgbcAz8oOb7nWEIO9WcSyoTgLf4tNpXTQo/wm9moWqFvr4mfi+26Obqn5V1gqp&#10;YLAzYMX2pKI5BI9XgeeYujCVygW0oIJnhsV3KrtuzT2NA1j53ehnqlYUcXaEZ4KMSGCWlXU5rXLr&#10;YYK/mRmZiR/uy2jDt36vewSxzG/0LaE63BBNv+Cuhed7GlGdwBnFeZXbyDtWw4TWjc5jO0AnwQ03&#10;hrf623LqYeD5leEtn+a27N1S0K0QohBfEbZ5xq+IY/jXPRX6z/H7h8q+p9nz2L/zXoYuH1YdTMI2&#10;2oUOUWSkV/lPstk+K05FJ1Tid5rFbxKtElQ6KD9s+BxtcxTWaW1n7zx729G6rVyo44VViOvIFDsM&#10;yGFkTD1JDRmSRmGKOgpWS2z0GncWzGPtb7LRqAzLYzayPjkFxvqdTBK2hRGc+R9/GyT5HaWlS4dn&#10;4+oSzM7DxVNFn7JXRLEYo62fMlUTmiMMk7bi2kEKlD9H3h2ckY6RpV1uJkKiBmgVHcQLOH6Ehbeb&#10;y23M+6xuBTDQ9DHrhi1JWTAFn0dJikV/RUQhWmGM4WM+hKZWUeXUygsnG+w+yxNlWFkbN7mDuESs&#10;GRr4hHza9nhKknblqp0bw7vvY2HBE1I88ceLohYY6XuCmwdvoMTQaBc+wQiciGwGTCUZwW4+4tbw&#10;xNcy6/vqHBAz3U2ebAK/qoi5FNVRT2fQLYdgBIO+eLlEmbOHhP0CLr+4dfPecOvbBUa8B2YctqBs&#10;bkPpcg9Fp3PhBYDgIB7WaS9Ae8j+wCeMIm/guFvdNtMB8uZX83WLM+s9oz3UAl72/zmQRechswjW&#10;X/m4stfsflQ6Pc+9jHCO6XRon8te+k39izmMh2vFjb3lQxcZyH+ZkHdqMwNujvw/YzZoBwr+HpbJ&#10;cKxJOmKuflAxrXSAE8aCfTKqbB3lIa8q3Ibx9mU3kXrrrUtrMsqL0qxM6XUjaJg4ZoI7eJVLnMsv&#10;ecC1MtRwqOVinkjlrIHlrsyy02hHwbsI3LzrGn2P+PT+Bo8J9UhUeUY8chwrMkCTDoIJ+N/yWfJb&#10;ynRT+Y88Qpl39tT9Wl70V/oVS8/gd5dZOULv0afuO7Auq4tto2Prsp2DmWHYmXpjR+IlfGnndTKj&#10;WgXDb8lB66f4uaJkHXT2Ho8cztDagaq/pftYL63ZZAF2g1/99gPjyzw99MZ1Ona7weeHPzxNJ2A7&#10;9LmRW57v3Vscdu3ZNBw/MZcbob1o0BkY63QDAySlwAqzstDireNqj8QGWPeptxA71LIHb/KtDDWM&#10;9d667oywN6ZfuHhx+Pqbb8JzbsbeSJ2Xhs5gyofOllhGnsaU29uZZcgSo06Q4Pg9fzqyrwtufTID&#10;9R6Fau5WxGSPb20Wk380QSkUOwdLnBLiVdePuNfgCdND3vDozYQKXJXjGdfbUmHtTvjnjMFa3Oxc&#10;ePRpvUu5KgUYNxg1QrIJw0JHJIrYOSecArbi2E8LpSW4Gcm/dhsjPmFS4+uXbz7SKejMqydG0FV5&#10;wLel4zspVrICqcAtgs7daxyux7MaClMmEKSCejuXZZw8zqwBy4rmWEvoMgjzq9CxAUocfno8hVRX&#10;PAsOsCKMxdMSIbDAjYgp3CsPOtcT7CpA+12WRwL1b71Nu5vkpQFaZk+eGg7gUTiKhHF7+vVOXloa&#10;BUN6TNPUrqlkpmnH8Xv8vC5ehyuI8EaDpV0/31Y6e+JdefDbp4fpZdfjj/Eeo9bz38uq6GCezKcI&#10;1OO3Stx0+rTy29MLTJ0SKV/lFDjL6dpxGb+nMcqm39jke8TGY7+xfWU8/Qqt5fDGcV5ln8B5TTRy&#10;VDRqDcM0nYJm/P6shL/MHfgrkwhsIoW2vA1vR1zlbzsNvZ0DFYY39rGxee+ujAbbEDrl22fxXGYk&#10;XDsMuSlUOeITsVOE1F/lyDLrpM2bH/0MH+UYX4sj9TYW4xmCMMqpBltm0bsb3QXcN8KWu+G1IQEI&#10;7IhmZIXyIjLDOmZ99F38buhE0RLTvnwFL19lCW3RoBzl9kZqcVBeuy42fnwrfepPW8VV7o9TEUfD&#10;VP6aV0s2IeOvjXAjdwlgOontm7STVpz8Hj9+tvCTd6hY+cWNnKRRptiyyba+VQbL3XSSfOKTH8pT&#10;ubzOZQx0HGcYLfdbRcq0n1FeboCcZ5ZhAQXaJUk+87R/z9gA6fGq6RQBX7j+plxoAwID+HEnG5Xt&#10;nr7gTa/21Kgg2jmzPTReZD/+tiXOaFi24S3SsYPwgI2fCyzd2LHLI7O3h6eVYWEWEqq06l30lKAs&#10;q6I9fcAmjAXW489u9dx97sVAIVxL2irYN+/cy4h5ltxmiRtaAPTIsabQgwjBTV4Mv6nItTpdZUMi&#10;lVTS88fPKuOR17IwHdsetmJVGhVwAsOgeeB19A3d6TexTpuOD8ruDLrKLo6M3M0So3V0+qVZ1Q6j&#10;WYcKl4JKRGmMnJb20t119yCb/QG5mRp6e/GWa+btQLk3xKMq03kjXOpyQ0mYqcO8hZFXrNKq0hVh&#10;aWFauRgy8mlnOome5HP+/Dn2Ul3NhlZx906C29zZcJ/b0eXP/ftZx8/ov0ueHCiQP1L/G12qDEpG&#10;kRJ5LpkwoT9pK/dM30vGbtz8NgO9XrL4jGVGi/C1N4h79K6dF8tA5N3YvQOauhTKgZet+Ltfxs6D&#10;/TSVWesJ/c/I0CzvBv8+oyFvqvTPcOSW/BLcxFkbfuVfvKVv6ivCWDge8esSO2fWnP1YQ4d5O5us&#10;T516MycWedzvpYsuXXpIx2nNcOzYm+hcR1hmtpXyZKkc4Vutq3dLN4mb/uhJ/QmD6bsioC7Swxh4&#10;VWfccOLLd3v8ljOlufpG2gHyaHm6Afvzz7/kErhvWDr4OMu4ZjkS1U6WS/vgUGY9mNVDN/F4f3VY&#10;L7azk/pHdxBEaGrMgFViWbaTAd3MhCa+2Hso9W8z5Xo+BbgPRUnFo+DZhPz4HkdX3WOfwT02VfHt&#10;CUWGSe+czsA6p+bzpqIxX+nypHQMEPieKuBsxDqZROGrQKZxUyhmpIRvGcJNNHYGnC3w8VZBj7mS&#10;sB3x3lGYVExw8EQQ/Q2XBh1iq4T7LYGN3k34PbluLjik4eXdaTF+R0hJGfCvyjdtMOkU41ZPhBAf&#10;TrV5frU3+v34gw+Go2+9Re97K/wkEooo4vc4RLJiOIPgW/iTt6eeEDDCN5i1Sh+iCwBwPitM4Si+&#10;9XRvvzX+TgRvc4u79lGcHt/wlfeOY6dDS2MEr9LQfRrGBCewkkYJLNPsZuzf+bP7jd8d3Upn7PNq&#10;u8LFOPKUwtfNWI4ozLPW2MbQaVy/FZYKXHnKToMm5dLKZJxex0+4tQSu8mP4UFdWDAQaLoVng2Vn&#10;ITw7AWDwLrZahDhJ8T9sxjTr+IlTdxfC2P5dEHu48XsSXpjwYfebZG4SAH/T8lsEsBl2bMbfY7th&#10;etDCffpd8YHTPaapjEGbXJ4erH2mUVB2OIrs7KQnhu3du4djPQ8wq7B30mHYumWWxs9YHi/JUgRO&#10;hlliGQripz00sUp/6p18bXmOyzF0AYk0pPrx+GsY+S8dUmRRZBqtp0uH9Oumw5q64RfvaTixI5I/&#10;+YvQxbHPIlTeexk1khG6cJuAC6n8irzzi4hdbtkpWWIEcZGRZQ+fmAzoIMcz2EPILFFSJvlnosLi&#10;rwzpqykUmnm3GjFxyzJO/AmZP5UzbXGJzCAG7YVOIUF55TvBwofKFsPh2d422t5aW2/KLd/6l3uF&#10;b/6klhmClAn13XJSw6T+rmOq39ucvWvB9embZlHOOVHVZFQxWIVEx4ClSOy1e4wi9WiRjYYolAs8&#10;dhSyVMdRads4R/+t8+DgXoQoFk1G2NaZbmbFxYeHz7yxJu+GUbmyw6BsUqmTR1yv7CNPeov0vr3b&#10;hl3uuYm/sTUmWHBCx6Im5GAEFlztIHjZ1ewWTkUC9no2aD+Dvz1u8R5KNq0o+QZ/aLGWToLLPIwb&#10;xQ5aVIfAVCh/y4R8+faRBVJWZiiW/itezZ6iMeDYFKbdJbxLmt0ELN8TF4J37lmnzoKCu4AyvYVh&#10;zZ3cd7BtdmuOO5bnbDJjWnzBpo2icxQeBG8VbY+fVOdw1sCOgrOPuzkEIYodJ/qcYcTXE6a2MOOy&#10;lWVizq7oZ1lp8qvddHpauMs/Y6OfoZUNthGecOMsknsSPTPfjsPu7KVydPwOBy6wBA0l8p13j3NL&#10;8ZHwwRPKUL3G07eUz/JG2jvro4gUSi1Z/cGjUa86oy7BWsvypovcU8Vt3DC3HdF76Hkuf96wcaY2&#10;AjPQKewaiYcv4G1vCt6DLPWIzu2M0jsDp2RaAAZZoA2Fl5V9pOCAS/QydTRc1li/waO+YpVcRS95&#10;CD87Gy4BtMMiji/RJ7dyeeaJ40eGuSN72WTu5W0zLHuqGQ3vXDh//ioXo91hlH5pOH78zeH43BFm&#10;kraSL3TVpgBKdeWcxRF7e/udIsLPOVb9QjDfyww+yMNCnvyRUWlq82B9lk4+nXeFZmAHAZwRuMGS&#10;op/9/JfDhx/+Npvh9x88nD0uzlbeZVXOHU8xggcXybtL753Fsu4rX+SDf8cOQrI4yZqFMTFkYJlJ&#10;piRYi4N37LxtXB+x09qjpO6xWSpTSrjZiehQEss4ziCkUvRqC9GtnLj5dp2kws5znB3Zs0KqVElQ&#10;b21040ymblmTFgbBLcpax5darmAvaQpuuCtgZT4+8q2bhWU4Owb9e4IsGQ8z9rxKCHFuzzK6tA/9&#10;QpG8ZaSik5/2iGPEkcfKvp8rw99++/Twox/9CCado4A5vqt1eBKaiEazUttpktZTZbRYV4EbRE3Z&#10;SP7k0Z4UV/zoWCVS+C73Tv5w6lF7GNNZ5kYaCTt6d9x6WXZ/UxjHLZjET+ZEF98WoMfJZ4+0HMXJ&#10;l6T8LhOw/vwBk7KHGUzbC4ju3LkTfpKnHA1y7efvf/f7nHQjT1oZDavS1We1HDWRTy1Xk5TXHNF5&#10;yBShHQwFunHC1/C2YYRvOAXqLa5bd8rYZXiZsqaMsi+Gd3JghDFz4iq8P4v5Y8ES73U4CXIV2FUO&#10;o9yMYbVy/q7gIagBpEk0jxGskdU61HGUT8XK8peXquNWdLcebqWcPaXDU8QOHz6S9/4D+znVYzf1&#10;GXnEDcR2FhQ0NnQ+FB+jqpa/MqfkjRLQNIVvPHlEYiQ/pKvSIB9kZA2ZJq/4RJnoWlQCm71mMU8K&#10;sGbEf+pV7qU4Ys8nWLTwwQMcxKPzbHCaIEUUaWJE8eQpEOZEt3J3JMtlNB61eP9hnU/uhl3jiqfk&#10;Fa6DPGtRKExXd7NkfktZEpZ54s1/dZSwxPhudoMEJjCEw1M+VZ6mqen0SfpKYOOknOM9CWOnJXkx&#10;Tv9LWL/LRDzp1v+6nQGZKkdHlKUh7RUjtLXZeSPKoxudnZVSzpMKqHkx1AKbJp9wK7JHLXpc5GNG&#10;mx2AkIaenOQSWRVBTfFKlZF5ddlL8UOTB4RJeVpOyXu9Hc1XkffypWx0dNSZ0d1du7Zn2Zyn4QDK&#10;2P6MDN/xaLyK3XPY3YDsbKo3agvPGQQPiL/HYSOPGfzLrIKXhbVRdXFV+ZeK6RBA+3zDM4bVbt5i&#10;OqGT7uSjlVmVT5Vf9xuhO7KuDJPUgTmJZdaCD2WC0rlGviVfs4y6zqI0b0Bur0eZczZHOnfSiGU6&#10;yMmDyqflaf2tuyVUyORv5bcj08pzae0MpDLfi71us8FX/FSQlf0aw9mhswQ6rroH3wnSupSxeOWL&#10;7AdBLsnPthFzDCzaMbH8L126PJw7e52yXzv85C9/MPz3//5/5wSmTz/9dPj5z3+RPQrKtBpoVeFv&#10;ZlV6yx0sK8vNUfnzF86zIfsueVsgLyxBQ8F/wjKtBS6Os6PiSU/ClyZ2iMyfxpH8N7hT4vCRw8Ox&#10;48eHo3Nz3F2wG3kH/6zxBuqiifAcdFGG1i3vNXNfOlHJSOWGy5xctudBN17CZv43cdLXgQP7oMkh&#10;lhO9O/zN3/xHOkmno1O5uf5N0vZkyLPnvhk++/zMcO3Go+HwwU1c+vb2cOL4sXSa7eyk8CGBVJAD&#10;l1Oju5srTc/hcmv3UdxGzlnW4CisNj5dUfGX3dIBxSJ/2AG4dOnS8E//9I/Dbz/+HQNR6+jEnBhO&#10;nDwZnfcGy8fusafXsPKme6g0zmypE8sj8sq6EnDx+86fCI8V+Xhl+ykXYvztzOuIf6dB71n7tuIY&#10;PFudsNiDmUdYPGB66zHTW0vcWqpxdqBP7RVge2QI17QQCAqIkwcG7II8m6gQuDZcUk8C1KUsdAZg&#10;DCtXFPpUMBE0WCtGKo62ar8QCSF+gqSAbBCqUTKP2p0x4E2ppTEtcIkQ4SC0DnucToHM7yTtpFzB&#10;zVPyYxz/+KZNiWCyNmyiI6DS4YzB3LGjCI897rcDF0cNLXARgT7+Go8/TWCWtb5NSPfxb/DtgQpO&#10;vCc/ugm5m8JvUtA4T/PUw/Bu/BE/0nhlmLgbZ0pIowWljmXDr0aaO/zCs2Bqr299x+mEl3uU73ib&#10;REP3laGE0/ESvt92Op05cEpeRc3r4hVE97g5U2Gv8u56S0eaNXYIjGfjULMNJaisO1LfCuxGfY/P&#10;vMNxeC6B28FpD7s9gYJpV2F5Q+I8I3x2SL744ou6Yn7/AWKvyaiQipWIimtGFSXLn9l0erTi+pNS&#10;CyzKMmU4wl26LePQYpCkFb/R9xgB/XyKP8onnyN+C9wJe/vlY80vBCp+xW0QUDYd7YIPmiBXgNho&#10;eXCA8miWRm8DgnoTG+Z2c662o1FH3mQj3jdns/b3MtP8rtVmMAfZVEkSNSafQblmJ9c4Ag0uoQ2o&#10;FVamhT354427WCtXkYCBk9la5ZsePoTNy1ZIJzxAn/cEYsFJhCndDJfyME5JGISTnRnz7AES1WlN&#10;Q4w84it4qThJa9sdsUJH1CcjY8/ma8nAApt2H27iOD5G1F37vIFRdm81toHeyG2/Kg4qiBtQ0tZS&#10;P2o9cikBNPuMqi+lPXgmzqRlzpV9pmiRWoam2TsWQDFY3IswfOS7vSVQDLRyNC+hdSj61yyG8E2n&#10;/+DbSWhI6OL+LUgfo5dhLSvxMrBuaw2HRy5MhXmc8l/LyOp6RgOVJ44K5rQjRq+dXWBJ9rAWut1/&#10;yIVM3LkwwyVtGzjn3pmIzZmRYHmKyiu8p7LlpUjraBscNIAxqr2ygZ4gCzZ8iodlNVn/3v1xT9mL&#10;b5jTtlLMebKB2wKVvmzIxc38uQcBrs3las60+NiZmX/IyDnLltyLspblVjJD56s+6BMiET5y3spk&#10;Mnw3Ssdu6joFRfjWkkgQ3I1g6H+rCR4t0iS1JFK8a/WQbN4OvnaJPDHy7Obkl8hal0eJQAYXgWHz&#10;Kk1hAv/h3bXZqP0SJdaOmKv6LR/dXVrkqK4dj53M0rz33gc5mtMOwj/8wz9kc3EuNaPdV2F2/bh1&#10;LPLINkMaYcSv6FT1K478JBxv46hQ2r64H2GWs/DVYW4wwLRn3w3qHYp6OiiPhi8++3z4zW8+H77+&#10;8gJ10uNBOT6dJVU+jSSN+D2VadrlAi0kAP/qY3NzxzhZ6DqnAHEiFu6gkHbt4rnrw/+z+E+0kd8y&#10;2PlBFFqXFtn+OSNf8ZEJjHi7V8HlSM7Mzs3NDTe41Ezcb97gKFOOnPaM/4cMNHvk8HN5gnTWUA69&#10;4yyvmPftO5iZYebH/Q7uF9vHctD90HYPdmEfOnxouHfn5nD96hXq15p0Xjyi1hmEJ7Tnm1mCdZjN&#10;1IcPHqSztT0DcyLqnzMHpSO3b4ghL2nCq2V97W8vK+tXYMk/4N0ykjqsDLOcDWv741LVa+gYly5e&#10;oiN2YfDQjLfQD70PYueu3dFPPE3MPQbqiLN0EF3GLw+spXPg3RR37zAQCV95R0vtOHkFih25iZeI&#10;vcZMvEa5Nv4EBlSSYWN8j54imAqSR689GZ6wnMiRkSU2I+fgCTKfwg0MQlPBJHMqgG782dhkTR8F&#10;XsSqMKLjjvVnVAZnDHLrMqcypOctQYXNs8zkW/FGKn2Gokt13Kpp6ZmxIUf0USg2UpGXAiNy4mv/&#10;niYFPMKlx7e6B0/e5lNh47Gj9rS9+e/t02/To+bGV6YlZ3FTGZW+ggoM37FX3FAMh1X5Fs/i5oqY&#10;2Dq+zgi9zBTWlC5TX9Mff/VYU/fuP3lPg0xsy0EIr/JgnKkyMwkeS9G03OSFDn95KN3J+hT1eC9P&#10;b2UMw08jFOwKI/3tJDhyGwGE4NHuSI0jI67rU8FXUHpZjh2D6lA8onF4lNkC+dNy8lhar393/af8&#10;/hh/r5S/t/0eF7/cy6i0I0qbGeWzQ3L50qXhq8+/yHS1OKhcvXx5LEfaOWOhUuCRg5W3V5fJ6pz+&#10;8S6vo/cfA1FYY5oLo8O3JKoMp2XyqvBh6WmQFWh0j/YOeRqNer1IqeAvv1jJDKrdis9bPlRx1Tkn&#10;zoCUe6JoBTMdbATx8kKqjTzbUQB272akEMG9lwvY9u1lpJD12A8fzefMateLOppj8vwLpsk/RwGR&#10;A0jv9TRQGUmFCdPoE0RiGF4TGjU/VeWXKLh9Hbd+maVLQH/EXNyV3bH6VekLk8e8+uYfU24Fo6Wo&#10;ssfI6LoXM8giOzM07mRgLY18dRIIx7/0i5QVN/6IhQzlZCNk6eISM7vw75NHM8OTjZzTzXIC6TXr&#10;vQHbWYttw8XGQ+uXI9nBxDSkNe91KvEg6H0T0kT7cxqTwt+UzZxpmlfRaUoVbi1j8Ws5wrXbiGAS&#10;iWOqFTzUbkFGIRPWMKGlScTSQ4AFcIILlqI5/JGUBYwfzxr3KbDw1sAboI3hsiQ2CintJpsnVUwX&#10;+X7MhaGsNgpfbKRTsYk9L7Osm/box3o4SYalJVkmZgHarvkCZhQN8dCB36Kb35QMYaVdEOYtDxC0&#10;2mBgGMY41cZXHAGrEwpXGWcpO4oJc0hl5Bw8zsyog3YzdGbWwsd2oJJWkAKCjR0mqHYc8Ov8F5wS&#10;on4Mp0n42MSr4Z7v7/fT5UyH38AKymyGDq50gEjsmyFPi/A4+otLVF7SoUvGpaWIhKYVLR1SCcfj&#10;CK+g+uCoy6psE1z244yxbYEKhcuKvMld44jwr3/9m8y0ffD+B8OxY3OR8eI5xlkaVmGYQiiwzD+O&#10;/ogKf5a1F+LtYxbhvffeS72yzOxA/PIXvxo++s0Xw4VzV0QbpXl/9gQ4C1SzApSbeUy+Cl5A+w3B&#10;lA3OHKSOgdZG4h07dmw4f+7C8C13Hdy8+YiOK3oUwd3jcv/L8zkNzjs6pIHK7Xb2IdghML3cqwCd&#10;bM92bnJfwlY2Mh/KJlyXq3lE77d0Frzv4MaNWyj3LF8CF/PoMfnem+Ujvu4Te4dLL986UrO6u2lr&#10;d+7cno7HZuSKdca9Ed9euQiOMxmU20Z5nD13lg3KN7hTYH6YRQ4dPPBG5PcsOC4ucpSvBAhlrU29&#10;LOIUn/ppoUKn5oxTL8ceMLRNjTG8dG5hEA7mycEC5aADh+rNV65dH7755gz5v5l65y3eJ9ER7bwY&#10;9j6DjOojzlyqMzuYlUN/4BlP2vLG7Xt3uaMD9y0crkHRfIepPKwKkEwU7zc/PhpZ4tDiSRwZMDRo&#10;bva6ExQEctsn3zYkjpDevXU3R57luD0IsF6kqYeOvpTwack1WH5ZOWRAhY9M5LfM7aOiZQ/7qY0T&#10;dqeYbIw6qoXbCFgDnxdwzFUJiZp+SWEtQ6RkAaAjmIWkTCNq3tXsjIGWXThVqevbdJJYUOFHAM0Y&#10;zi+dfFuwMoSnpJw6eQIGfycnF61n7aaEltYl92uUMPESVzi40bkQjqby1uwT1/r+vr9jGGI4Qr0B&#10;njR5lcLKACu+l33yEVqtQsZ0eFoD0tMNnyWsJVsmQtmUe6ZHsMa4L0u3hQmfj8KvtPb0whfwa6ZQ&#10;GRGy86ZiJKWtgCqNjoScPHkynQQ3nDn6c5er5VXs79+7j0LIRnwaBi95kXcVhgojYW/2xAk6C7o5&#10;E+ExhcZ1dMCp4bfeOor7/Sxh8uIuR1ZcG+vJFDbmCnMv9zL+Um7wFLOpmVJr6vYq25her/L/c7sl&#10;/RHiKZ9e0CSu1+hzGX8Ht15grbDrcxzjVTkoXtPn9SHLp1CjbkPnUBgH2CEyTGGemQXcLAdHDh2h&#10;2bVxN8Kb2QQaOe8r8dbLWx5Fd+3KcOHCJUbTbmZwwwGUJTbOKWuUiWbWkeC+VEHs3BgXL+sG/jbw&#10;ZaoeKQOjCBLKupPlLShmZiz1iUiZbUh8AGCCN29zqCKZhBsl0jG3Drb4eJaqTXzX53uTdGS8Ay3m&#10;WRqAuOXm6GqWjfIuI90ABTgmHDKos4TitcSyAxie9fWcIY/Se+9BKVKuQXbzpmuTJ5tZge6f9M1p&#10;eC7hACjqWOjxArs0mDIK+Igrifpn9rxFVWNOE6l95Fs75pX1IAHGoSps/yWZ5fFIM9gWE1Yw6d4i&#10;CClL18A5f/pxr0JKFHtoh1ZlY1+zliyT4EjHpSfQFj6Zf/QcWfJ8ePCIk4NYxuERqg4g7dy2k9tU&#10;WX/ujALtprTqZW9+5dwa+VapUpGlMGS4hqfpG74Gq0ZxxRt3fuIvBUsuMjoM72pcRmVc4c63mdZ0&#10;GmjPnOU0emS67wkcwRbMekMNeS5p+QrGLd0kM7Ibr7v96e/iD8oNejibswZe8pSY5y8ZpaaDpqIl&#10;48hjpiuNigaWdOUjvN8qsGFsJ+RLO32WhbLa2YR59q45Av7pZ58N77//3nDy1Mko5r/+zYfDL37x&#10;y+EBy0McYHr77bdzupCzahphVKbhbeqW6S0zQUSXxn/w0PzSfOi+hTX3LlM+ceJEOiOffvLp8K//&#10;8ovh809u0lFZM7z3wVvD3/3df2Jk/zhK+/bwZ2SK+hmZkdSV08prLzcHDPR0edHWrRuHI4xmH+UQ&#10;lbNnL7HUyI5QoWyxOtB67dqdYfFnv6F9u5ITGc2/HQXlZCnFhCe/G+AZ95Pa4d3EiTz79u0nfq0W&#10;cUmuyu63395AfjKDBR3us5/1qy/PDJ99+ln2exw4sDf5fRe56wCNS7PVDx2YkzrP0R3vsz/DDdzS&#10;1c3S5vfM12eGixdvKpbYqL+OtnV3ZvLNo+VZ1OXD/7z4sRx4hRESQqdWNry6vb9bkNTFfoRw/Ahr&#10;Xozqd47PhQ6PGHh0v8ovfvXr8I2nV548cXJ4m7w5b+rqBZdwKi+kmYOO4qPe7RI3Bw9z/DG6x7bt&#10;dMbo6IrdzJG/3P8/OjKr3mZo/IwCGDl+EzcDYpTweEyWBPGVzcOOXPHHvRgRbms4E3gNU2yLCLAH&#10;dx6w3+Dh8PDek2GNu8eJw5gCYRFEhmeJkY8wXVakcPQxrdpnQI+SDFkYCsvHVC5HZZe4nfE5Pat0&#10;DBxaIcvBrlDku5lkpn9YABK/sifD20HJxjLbDtyt35GbygPbG+D5dLmlPUuBkmNw9W0YovdHm3+a&#10;sjU7r6IUMPBxY3XiNiE9CxMf4uiv0wiMd98+PRxiLfNGerFOt8jUEdwws9PD4hM8+JbB05vHvVdc&#10;30ldN/5I2M+Y8it7Mt2to3fg8F1QeMciHJ4R7NhJPzB19+nfLX654Y6JEqE1QQvf+BPPBiTpmkZD&#10;Nt8tvTGuKVZhBJDJGmdqVn5Pfcqmf/ig4bHaX5i6Qmvyo5B2j4g9c2fDbjKSkf0DVMxsxISPHImw&#10;fK2oTlVaQTV2GFx3up8Rmr0o81uZFRCeDYaVWcHkmsHrXKaju6MB9+gkXLx4EUF4e/jm7NnhHEtV&#10;3Gx0lDWlThk6dehRdY7AqEgpCFwfGf4CcVH36UJdPF5viu6v9///z8cySDGAQsr834RKUaHKcRqx&#10;eKP5TZ2brfGgkWSQmHoHF6OlnTZcx63ZqZBRcMRYeUK9ttpFaNNA72Y2wU7fAeq1gwCeeCQ415Yv&#10;MEJs/w5WmGTUkUw31i1xe7PLTzKVD+B0AOCTnAzTqCOq+uchnp0BH0c/K14pN/KygxDyiwllKWar&#10;CJFmIZZYkaf8ylHNGM7/0KVoIr9aJzzPXyUBScQf9STKr4phanxgWK2VXQ4OredjPX7KsFDBDpKd&#10;hnkGgDjV5ymzzPOM4s2zHHWBo7AXXJ5Fe/Icf6YraCNoQ2gjxHkdy5HWk3Y/3U4MIl/5LVthZdqG&#10;WevT/XArhbhymV9xxiKdbYocwRL3WH3b0chTMnnCCEWShJ8UYosUePWDP1xBOVQ8lGqSsHvlJAlN&#10;ZwS7SvV62oP13Ma8gY3vXji3wdF4J1U2UKtpFsSNg4849ANFkHsn7t1llPYx+5nmmamnrXxEO+mp&#10;SXaUstyFgTaXbc3kWFtGw3FX0fTo7iyTSrmaX0qwP1BKGuOYsCo0hW/hfBflxRFzb062HSWhyV0I&#10;jgS770A/B1iyfr/leyLrW52peiNZyFTStk5p559naqps/G7e2irsNNDUZtzEn4aJUwNqzjS6oWUU&#10;b1Pn1lLn7PQ8546mDeDsnSibkdeRp9Tr6lAbU5cq+HRIe3q8/fZT6KEZCoV0zUZuRvXVY7wYVr3T&#10;Ee63T58O27hU9Swy3z0Lzjwo72uZCIdUkLZPN4FP8pZfmY5A+woO5p16T5rOWjiIVRuiGYRY95TZ&#10;BZfz1Gy1x51mczVyw/0RNxnQUO9ShqTjBBwHa5UhLlUpmWOnio4UHStlne2fR6hev3Y5iraoERy4&#10;tp/ocayfu4te6D0J3964nnbM/ajOxLtXRx4IVc0rPFWdodQQ2se1WS7kZualpUU6cRuGubk59gic&#10;YHP9TjogV8F3nvqqnJsZbkLLLz7/bPjk979jZuNcytQBtuvXr+L+OQfl3M1Fbt5JcvnypeFn//rz&#10;4dyFm/Ds+uEH7+4f/vbvfsosxsGk+5LljaF3fihV3s0KjlN7PlpxlKykfMyHf/3d7RTlpO7h55JV&#10;S9f6r37wgEHDDz/8cPiIjcgegvLjv/iL4S//8q+GuWNz0Ruukr+H6MTCVRb7mE46pzCWHUNXPshr&#10;cuNmyvcAOqZ88NoOghVv/BQrrfhtOSfdmGJ1HSckSYIq8yr3ipFq7hAcNGaLbLRSyfGGxnkEvr0Y&#10;ZxgCgXfuEQJ4OgiJXTDiD359NN1GRyMDLrRlG+nJEVDUgh4CXJMCa+iVi0KMhw+/zUt/d/f46Yix&#10;3jnCRRkFlqc6uGTA/QAyrowaEyDmZUTH+mq/hiqhmvxULPxaw6MvyNpYi5TCUmZwKZEXmzh7YOfA&#10;0QaazfQ0BWGZpXNAeOVodQzEgQawwevlGuwMZDz/sE/94tx+WuZHTgnXvnscYSRR3z4SWxvv/sTN&#10;7+5u+s0/jt09cVfHLzgdpo3UNIxpVemVzd9qTOq7h+2+K7+7u+9KR7zLPnbr4eQVK5thqoNQNM7I&#10;LO593a/Uq5GWOkHCdb0K9VRUgDga5HSqYSxjK6gbW/t51X6biKMnGo/CE7ZL5q5culLnViukWbfq&#10;noTDXDRjw+vpFM44HOLkghLumzMNPskbsKSewuL7mO+i1/eJ/28JM8GRfHf7yvgr8cl3C78ybH2n&#10;MGPtcZfDHtNByoTsk/CWcw/f44ffErSFb3XIulbhU307a6eOBS4/kTUtSWOnAw/fpMGng6hC4GVB&#10;u3fvpYHanSnxTVscMUP5YEBAgW9nAbGXt+xhmjFYVA41pjN+l90Gwg4CsoO3std3ZiGQYcLWRG5k&#10;kKIBEy7pdH9C8NcaNeMTR7/EJkroRYjJ4ARKYNFwKo8Ug9Yf3ZF09Ye9wvFuftIUT1NIGnZu7Di5&#10;tMOLx+qh00A98OhElRBn4zyBx9Hd5NF88ZSsA4fABqcsvRLfjgtINRwqzZaXnifxmOBctDJcJLp+&#10;vQMxCW++cPZpblhjzKcevqVTfRuy3MqWz6Ir1sjyhp+jqZHzyhyUoY3s1XC/hjd7exGa+2JEzI7e&#10;8wVnBdzrwQwDHanHj+viNC8qe0rbKZ2iSEoj4Ds6642yKsJRLii/ZEB0bNfFXZo2k7Ln2z9nIlQI&#10;b9/ndjXCufl6CT/XPouLRl5/6QgztLRz4JPyTrugs/TwXWlVvg3jt2WU/4QxXD1YMMHNt3+GbW66&#10;Lw/bIiZE/RSEqd3v0IOOY+oNPMV6uJzos8SSwA0oi1tR0mfpVFunpElkAPGkiemJa/vRtX3iGPLJ&#10;0/pXJTYtaW57YHqWjwqco9suK3VPjhvTXTN+86YDUcyyQTsVaNuG0NFUTJu/Xi7T9PEMHeC50Lxo&#10;UqPT1U55io9LVA4efCM6jmvX7ZjYQfC40i+/+mb4n//zn1Giz6SzcvnKRZT6u9nY7j6B4EH5qZdZ&#10;F32bvmVuh8Jboy9fujzcuSvPedO3+HuUqoSSf1wBwhG595+wr+A2S4ZuQ4dHWXY5D68Kw4G3DHIA&#10;286JJFT3c439xYsXhl//5tfMpH+TNB1oczbhC5bhfvstJzUxsGD7eOni1SxJ8mARaW4b+pA22cE1&#10;B/i2bp2N7Lh8+dLwi5//inxfgx9f0Fk7NPzX//qfhh/84AehiaP5ll+XVynz5LgVcbPzsmBSJrGP&#10;fqblVI79uw/qpDwBbKk6C/ct5fHRRx+xj+18+NMVJc7wuLx4IUuq7rHk2MFyOmfwkTJQmqa+UybW&#10;L+u1nfMckIL8cPbFQSPjffcSo4a4SEn5INvdePfvyWxBlas+eqZToF0GTWVF03YqTmZZYKRnnlGf&#10;B+w5cA2l9QLR4z63RI8+b13JH4KDt8bfVHAz5ogDb5Vyr+12HZZHv8kgghFQ3hO84th84p3OQbJX&#10;EUQ76TcA/VWpNzhWqPUQ1SUCXustYTU5EQniF5DCt2Ecp84wplG+LdGGp3mdJC4TpCUmLSrUFnqv&#10;Kgwnj80Nx92QzLTWBtJ3Q/JzpzGkN3+Qw3ofGqVBBSKu8QvdOhK6K4Tjz7vkZ77/0E/K0ngjWKYy&#10;+SywDUz/6G9DGlfvcitrjz9+l/8UsPGa2yi9Kj+YBdMpmo/v8WPDY+VQCFuJ6gQCFS5HPOp0Kyun&#10;4bpSX5dGtQYTPrCYAgfc1gCLNiSj/o7AyutdOJqGQjONIkjr7iiLQm6Gx/A2MnYOavS2ZsSMp7HS&#10;ux7V+E4Zuich56QjDG3I7VAcOnwkcWtE50UEl8sxpJujSp1+qdOBKt9It++mHDlLqETJT7n07+Lp&#10;Xja6FryEwln/f5NZFb7wLBg9HQM1e9Lgu8Vbje8odWnxCoQ6bQyZad2AI92eXE+rgSp3hbWJVsLT&#10;sN0Jd+uZ6VWQQrnbja3X5BsZSCW2jL1h2JtPd+3cPbz15lscS3eXY+tuDpcuX2b97o3sV7CR84QY&#10;Zw9MWziyyws2seZYaHCO8kj9jpKlgIgxU6ZdCdsYy2e5tdgbX1FyVCSVbR6Zp4KVkStxNSP+E9fR&#10;f5WKcrKM+BOP+om900S/pI6DOPEZo5xSZtuAebOpeKhc+lQagidwC2/6GVGjXpo2ISc5Mi3dnjLq&#10;uYDya/16SVpuHE3HHCVVN0ffvEhOOquUM8UAzq6Pz9bagtvy5dysEpRc4u8vhnyHDvngaO64i2X5&#10;F/8VwraPMbw6j3W6p16STgtpgApq2tgTPiNURe8CZBkjn/hoIjzlHpqyDGk9575LH5UB6/ySbdQm&#10;OlAb6TCtJ38N96ec/mIyDiw8vj8zPIQuD1A8NzEjsRGZsQlabca+mcEvlQgVH3nIoxYhUMpcyncc&#10;QDgbkKW3+Tcnz9zzBw7G1SH4MBMkSaKYkkftyXbPL/GkrfFDY8O0dAJVDw35CP205rt7+DE1neb9&#10;PfV5tW1cNoYgmRihhw+gq/kXq7iBn/Rxtl9eDs9KHomL6e/YxRlnB01ddx86MtOkvLHuRe7Y+cdL&#10;ObCBkXj5eYHOwX2U1he0UW+99Sbt/77AXVw4yxKYa+k8qODa+TrMEp7cTg5OfQAg+AI09BQR8MxL&#10;ayxFY5V4YahzqFA787x3r2vzd9IJOJfZAjstV1j+89uPvhh+86vP8d/CoNQe9CGXk3GEN3XLVRtH&#10;jhzJMlk3ztqGSg7LXHrUiL+04YGcW+kYHDy0k/ZrTxR/OwMPOP7W9lSc/L7D5tlHKK83T91iIzF7&#10;IRg02cGJQltZXy+tzInhbfuUk2e+Pjv89sNP01mYRxZ4wt88eufNG3eB7eWD7hWk7aTe79mzkzxy&#10;TC10cdDalQDi6LIj07908TIdjbPD519+Q6d3LYO0B4af/vR9Tnr6SejjCLyDFat4zIIUs7yLBuWy&#10;/Dc0sXRCm3r3EHKZM3iRh9IRveQOy6WuXv2WjcisICBfs9TTA8xiHD12PJ1Wjyl9hF7wgP0WyvHq&#10;lCvjHVSi/pJW5Dp2O5fKQeXitu3r03Fz6fMiHeDv1UGQWysDgvWpXE9/mziwpjc/XSyyMEUigRiE&#10;XuRoK9eCPabwnUGw02WnQESMXWzLG6Zx5kBTU9FlV6nNVKRSqQWu0x3qeLd0DiQyfxKjmzDi9DNo&#10;6t2D6B/DW4adfHcALbn1MPhmNn453WRFkbCG9VSGhRcctyUNfKyAbdSig1gJkxCJK20jbJqkLWqW&#10;m4zqaQYHc1rRUaa0TlXlp0I8de1gqFykMMmqJsbVtHLRJjr+NCMu06/uyLuFE6epMeT4e+qjLcoD&#10;sBNiFdBpuqY/9h7jk8j6B0ffQiYfZRGIDnl3GKZYWE1/tfWgvYMU+nbHwCy4Ueqho8Ld5RueIOGy&#10;HAWynT2X/zj6KH9lnSPl7Yicm4IVnk7penxulI0gR8eivRVYa+kM2CFI3QGmDbiVUGPnwDTkIeEY&#10;Rjy83dSNXCoAVlJHMBZx1yio5DfT1swSVnhOR9t5OHj44HD67dMIhkfpQHhXx9zxY9l/oHLkWuBJ&#10;WZFeCemiXadpAL/iJ+QjTplePsaqmFUS3d9QHaJl3ktq7F+Qvu9vT3rCD0S0MRUy1XViSkr0z45D&#10;+26flu93G/PX+Fk6NS7rcfSTHsVX9U4Y3FQUgyNJNAhE88PEp+mqpBkicFw3oi9piX+WIWB/xsi4&#10;sFx65qlVwzAHnz7llIprw8VLl9ijcJHOAvsUWGfrhmb5VL4RjuMUzO7Hvo7bm2y8ne2ULzv+SF6T&#10;jdImasYLbXir1D2l8VgHz3nuufyv6bQOjLgoQ6cCs+XKTJAOudGBV+XQN6OTxsMhSiNWVHSCo1Qg&#10;9BlLpEGr0S4Pl5CuikXB+BMFSis4ZgBFd8K1EMAkBRVj7pVYok4/fcnMtIlDR5exzFC3nPGdYXDF&#10;8+VnZ1HCZh09oxNkQuLAoIt0ME3TeZYBp6KNOGpSfuKFf/ZaJLzlF0zj3qzJayKNfwhPoLgIQ1P8&#10;0jhYnHUD7/gnzDQ8C1xS1mkon1Om4N7DurQqtHWwAmpvRH6sN99bWZq1w0M6XOrBw6CaS3+esvRo&#10;4TEzCigEHCzOTtL7yDRe7PnYsWPTsBv+c8nJRjoMLnHVpNOZ3EInO48NT8tRVD1IY0aliUEMjSXp&#10;UqbYeWcvHHG6iY+fYRm+pC0P7CoR6tGxmYkTcLur7w5HfKYG2kxCTV3/LTZyCGo8JOAFaXZkPT3u&#10;ORXNdsaRZ2kiT1YJyp+VQjgJez7x7/XCjqNLBK2T5lU+TS2jA/WCEepnJPZUf8A4au9+ylu32JPE&#10;CXjOIuzZvScn+ly4cC5r7T/68KNhnjbjL1hi4tGlKveuJrAuZ1Yo6EgvFGcbswAAQABJREFUEmrk&#10;8dX5T+/mnLZGWWKeXC40d/R41vjbHul2mUEKT1179mxmeHNu//DT//DjHJpx7ty54fOvvshgrYNc&#10;tkse3esSQ8tEkeCSSJfC3GRp7D2WlXvU6ZE39w0//smp4fTp0xnVd+/FlavXqKsuc1w73LrxmA3I&#10;rLM/cylt4rXrN3JIizPj3vkUGkJwOyMeKX4Rhf7S+WvISmcFBvYefM3G4otZrXLjRt3nYPu5eyf6&#10;nG0nyrXLarazrMb9H7bzDqypQ547e3H47JMvhnMXv6U8ZoZ3T+3i+NMfD//xP/yU/RRHKFdnSChl&#10;8onUlYwYaA4+oaeM0Jih07o6DFPayyPdz9jaKz48At2sA5HJ6A3uP/zqqzPMZJwdbnx7ezj1znFm&#10;Md5ltucQhxW8yAEXqdfwywK8YufCAU87BnbcNFkCxjJEBxq9LM1BEgcm1S3ca3GH44dfrnnKEk25&#10;tnNFon6fH7PzKtNdYQSZoQfB2Z7lExqxR3dRwtitrvC2IsFrkXEC7LFtbzKT0OO3tx0Dp9Ec1ZJJ&#10;bZjqmmgEEb0qBZ+ETCM5SXxSNhNo5hl6pbFr5VZ+IiAeHZGeLgzmJi8blM0ISne/q9TJ9PMLT1Dk&#10;5tNrnVywlngjBBqc8WtlGvrpZiOhMM0lbzRoFtbJk8eHE8ePhxm3chPlMsVO5mkmNOdT2gipfBBq&#10;fGf0cFnYHou3wTEKEQX3HzKvC9HBryDflA9eBxiAhbuQp9B104xxV0CvhJ9Ao59O2wk+iVCxdFNA&#10;d5p4utU8wsrTgS6cP58p1Iy+AyRKvrSMslM8XfjM5CxkR2pOnjzFBqddGXFRQXOUVR60MCd1oBLN&#10;d0ezRi7ZOIjg7/nUT7u4iYPHll5ij4EdACnhZTqeZOHITG1OfisV/JszZzNCISz58hZH4tm5sSxd&#10;kqYAtE44YmKHpHda7HD46Dc2acCg8lhgjf2/v73K7/uHf1VIYfSy0z6FWWSWzj3EyPtVTNKi2tD3&#10;HPc8SvfONx2LuC3jNoFO0+/hdBOHVQAmASqOisS0c1Ju4lE2YRf8Xn/VVw0f/vcD44iW+1RcHyof&#10;XIdv3X/irIINo8sQfJxZfEYUB4sQjUnEaXGFrUshMyJMPUhD5BLFxgOlgFv2SCHi2knwxlP51Thq&#10;63ZKHQlUbHT6iVs3UzfyI2GQKwYOjVpuy25+y8hzM/CrswHr1qAmiQ9Pn0WQTpaPalopO1PKpQfR&#10;AfG23IQv9OwdIy8BZweK+v74Mf6k5eVi2bjL2f6ehuSG2XV0oqR/Ov3k17ysdXbDxlU4fks3WviO&#10;m0mbHhBb7gqHKR0MscKgxEuXKJRFDAKM4mOfUmd5XNNVwah8krAthnv6gGOalmXV4XJTpFt2luEW&#10;ln6Ylywlgx4qDgubOD2QwboFjhVnUiGjHM+fcEEbG50XUeBub1gIvTw29cgB9kYBRwVjdqODZChw&#10;KRjSgm72n3Szg+ASGE+OSR5ZBmzuvBTMQTywASc5aLUxHwStJ5YWRjeMeZuQLN/dI97/7j9mTzQy&#10;04Q99DUV7CrMKvXSRPquNImrY0NRq/SwG+GmfWmWukeGIh8IaBlm/wK0DC1IKJ0Q4KsPmOYFjrBU&#10;1isDPHlId08G+td/+SWn2JzlDP8Phh//mHuRTpzkOGCW+aAsOpJsHuSfCXONCBl+JU9qd+Ejw2Fc&#10;rqdC74ZdB61UIn1OnjhEyKfD+x+8Pbz77rtxy/IV5I919Pat23m7X0F5ZRw7Dbcf3U47e+nideAN&#10;7JnbOfzkr94ZfvKTv8gG5qWlZ8MBllaqCHu6kuV9+fK14ZNPvsyJSmfO3BkuXLxPx+ACqyrowHKf&#10;zHY6Qw7ceQqUvO4+TdvIzKzCbeLlgNwulrKfPMmAB7RUjm2Cp3fu2JV20W9Xhlg/rly5lGVTFy9c&#10;Ga7ftl48paM8y50Ih4e///u/HX7y4w+ShmVX945QZsjGRrLQzR9pCTFT/KFv86kywM8wjUl854F2&#10;nZfEObIIPnFQUR3ll2xSv8+y/G0cM/t//ue/yb0QLjnLwKB7sJRV4OWKCPnLgSZXRuje25+sdECf&#10;Nh3dvYPCQcQ39r0xPN+JHhO+BA8zYMVdaYJ04T/JgGESVuFWWU80mwoFt0ytvzynS8IS4hkZcwPZ&#10;QzadLD6AediAMkNPz2PpTCdLlEhLLPp0bJ03bTqE0QcmcRPVjEKcjIjac6Z0vJ1xSUEHQRIOD99p&#10;RFq2bJ/GppVHOa3wMyn0fioSD0RSSbRj4M2o9ihd1iTOnjbjPgo3RDt7oKKZo88AUJW6U2hlApWs&#10;qBV6UilIyylpeGrD4uYonseOzQ3H5uaYQdjP+rzNCGobAOnEEyDmlj9I5XelXTjEjXTIQoWVMgZy&#10;uGJsSg5YaDEpe2yGXREy/j1/fpSwNuF81Cuhpj/j8LrmewQ46VRmyi9hEjLlUKBbBF8haaqeJMtn&#10;nIzySlM0kw6lGNXSnRppuJApOnvSVkaFhEu5tjNt6dFgUaahjxXMNX8PuZjI/QIeV3pm/kzWKR5i&#10;dsfjSD1L2ZOHXP8vYgrkqkdVWKX4Vf61d7rkTXiFTSqxBYxR4XekyLDCscJf4+Qiz2C2c+LJDu5H&#10;8ax0+dGTJRQmLllS8bcBcU2qedIIwzpkR1t/edY1wo4q9AZIgWG4rig2Yif+qp9xGVLyRFtmev6W&#10;OfIRmvB+nf+rwkewiT9MHVZpnFmKUGo8bJ2alOjFHSbWoHVc23dno46DOHV7T7/cjNAj61MAel5t&#10;7CcmwfRvYfhOXq2IzShXdDO+oYyS0Fhi56PyVxGUqS7LgDviYI2c5fjKTRt3ZHp9L42j53WfuDnH&#10;KNutjPx4csc1zhK/ddN7M+Spgm1HwbXn6zgpYv0Glw/BC+DWZ11NwLRNYw1K+jRnKO4oko6muRTJ&#10;0WeXIFRdMqwP8rllpmhjrsDbznXziL1lLnRJevKNtDd16ic5zegaDvL9C2UV/r1hc+etZStulnqZ&#10;ghFKkqz1KDTFEywzA62LoDKKbT5c9kDHZ5FLx+7SHmXjI0uOVGx9bGM8GcUlf2tw98QfD9tw1NjE&#10;HeH1T5h0obSRWlIJSn6Jp38rTeVdmuk3zYM229FuwifGhxaZsVgNqgfNO+ETpmBK03Kj/LDnmxGW&#10;IqnCkNTg380bWLfOOmuX6T6DFs/hmRfwyRL2xUWPB4eBOLHlGbS6yElJaxgs86hZb3/ezOyLnSxP&#10;8ylFhlnQF8yCIgO9/2CRHdKVNiOgUkOc4IcaFQVtkVIWNnnY3ZVHkqbqZPFYkarcE6/TNk7NfRlF&#10;+seUcILVlEv7oNy6i+49tHwc3sZNfAy9lnqwBv5aI63UP9Bwt2zamjtOvBPBpRxdS+zl8ZJeU9pr&#10;IUAAcVAnkX8V9cKudOFJv4FjANMuOhABewYNoftmZLgzBVlKw0EYHs3pRYyO1Hs8pwNLH33Ezbks&#10;PfnRjZu5HMu2wWVjtiHOLPdMhr4mbt7U2kQOgyqZ9BwIeMAekq++/jqn4tk5+eCD9zPi7h4Fl7Y8&#10;YLPxz372s7Q/dlR++tOfoietY8DizvDxP/6/5HJtBjdP0FmxzSIzwfeHP3p3mDt2jDXzhwZnPLzT&#10;yfX/dlqte25wdjmvbdLJUyfoDLl0apZTlb5mlsEDPtC5XjzFvshg7c20c+pom+DJLYTbunVzOg3r&#10;17GRPzqdctN7HOBVlDxr2nMGUh7cv8lIPHtxoOkTBnsf3n85fHu3OkRrlp4Mh/btAv8T7Ps8Orz3&#10;/gk6Q++wJGk3aTKQx6BbL+dwCHLQNqFkYJWzs00aw/V3wsgE5dDehIcB8rR2xRC21Q4EeXrSp599&#10;RafqITMubw7Hjh9nedM+6g7HQbNM6An7Quapr+MOQgaM6NzoFn6Ct1yWvBE23eisIB19l4/ZGXP1&#10;hHcneHnhGujjEq50eTvihWX7bbiP3Yp1usv0SwaAtYqJiRe739jN3BPPt73NyQlsNlmD0Anz45fZ&#10;WsNrb+Hzzpfwi2Fr5qA6Bio7BM9IxDyKuRvUzLy074UysRsQ40u3xvswhw0BsCFsj9NzY8/O9sxK&#10;WiPIzBwg7JwtEJCzBHYI7AyoXHkur+n3BMS/8pBUk/7rfkwzOBm0GfNnb/gAU2dH3zrMCMCJYT9K&#10;4lYqjoJZxpoKT+lWMIQjA+RpGOgWwRa/ChjcjPQKY9xXmXJe7rcsbOCP/Mdw9AuWQG5BVuJQsAp3&#10;0++wfceehnTqXiUqLSzUhjHWMR+LQpV5wRCO5a6yooLvEaFeUOWJBvbMVcY9PcjHDoLHhG3duh2h&#10;Y7lzdC58ZmfwDhurPH3B9aAK4s+ZCr3ASQ52EBRwKvTCUCAr5KLkUOlLyWu4jvLYXSbcAtLmQ6EY&#10;oQ7v+R0lHvxV+G8wveq6YfE+dfo0nQVGcgAg75ieG8jkTWcODJ/G20YHGsir9x7fy7nRdopSR2nI&#10;s88Fge8tkabd+Ua4rzO9nPRXEUq5vi7wK9zH5WVBWmbddL/u1nnBIPqVe0WY/opFmY5bd/G7w+xp&#10;jN+v9p9AGwfFXu7fBU++jH+QM3xh2QEt+1Jpiz80yBE1LRTRDJfGxEYdoyKuXFJ2beBROVOJPcDI&#10;z8O3Hg537z3MbNjZ82fhywt0ahdpUGw8nOV0uRwdTehnI+TMgLA8Ac26kfoBfPNXpVlYprNI8vKw&#10;CtASb/mrh6+4jqCiRNtRaB0CBD24izXwJu9ezjr49DQMp8TXlDu5LIXSyMiAioEbgV68oCMb+EW5&#10;+BMuvAGUXjbhY92BqvouatLTDkdISodnkTPXn4qGDwHkrYySM7K+tJUhdTpSDkwpCzY4Og7NoFZt&#10;riWsewHExc4Mv0E/MwzCI2FcXmHEyQDm2TSxm03dzC8mHd7E1wP3Ct7CJEiFS/DKo23xStM7F7Zt&#10;DpzVDAyhhAdcO3q5FImBglxKZXvqwAEK8Lp5RlQfE49OwnP45QG3zga9tSynZdzBsRA35io/nIFZ&#10;z70Nmze7REO5xfpm+M8OQuhujh3k4y/tr7xG+uY9+Q/iZqby2t3MesdV+kzd9dAUn5S9fnuYfDX6&#10;LHPTo0fv9LYAurs9mWaSPF7yzXMGJNfYWaa3/RLFa4nBmI0cHbvRdgKTzjZw5L/wL+/8AQQsYdNA&#10;wyZXwKf8daNNOgkjHW4/CFNwwh7Qkhk8lDrzYtq2Zc84rVHFfCf7lTzQws25165eHz7//EvaKW/Z&#10;XkSPOJ4jtu34WuXFz/TMurDSgeEtb2tS50k+gwC4OfOTmXXqvm9P6bMtdQbDJXh2HJxdcB+cbc5d&#10;lMwz31wY/uV//R7d6cXwg/e4+JDZawetbKfcS7dnTx29bRzb3yzzExeerVvpmK/lCGPszqA7S+As&#10;hMr9Dkbyz35zGX3yMXGohwxmeHqfetmjxw/Ig+3ZxrS/s5s4IpxORjoE4TfzV3StE+DQH+lk5CZy&#10;Z7zYk7Cw4JKRzbTlu4e5w6fpGKCHse/zzTePsEfiQPInL7h6xXeVTP+VemUigyQwJvSe2OEf62H7&#10;ziAQ9oTB3XrqHVzKaI8edQnp2W/Osaz0Ch2AhZxS+NbRo1k6bBm4DNqDGewMuG9AndvZTgcA5Y+n&#10;dPilo2Vpup6e6P4OBzKdcXFWxzbfpf/Xb3CMOnHeyAE4uBf2+f2jfmTkzuMysjwtMrq55CK3zt26&#10;kwsrni6waZLgFk90vnAoH0XDSl9pghGGo1sRXoyQqqD3hkhCuCHHEd0wdCNuBHEjujBG1qRhMq7p&#10;lyBZY4awt1Cq14YvRBVnCz0VFBzKnwEUjsvy1BgvdkE+BHbl1ZSmRgHWTc/W1KX7mL9GB5x6OPO3&#10;bdsWpq4ODsfm3sqj3VEB6ZEzqY0X2liRCp6vuIlQT7/qeQLoZ35qJM9s9hR5BwjvkUAsqN/vt+Pw&#10;qtCmKzp5E6C/V4ctoTD2157vUZZWxhuHLypWeVk4lr1ZctmCPJRGHfqoVLtMR8X+/PkLEUSOxh+l&#10;wvnewjSo622d2lSoyAtuYhKe05RuinJkQ2EoHHv15xGEKkeO5u7iOTo3l5H9Y8eORZjIXyrmviME&#10;BDYyZtFyMD/iqnHtqHy6HWFrHGcjHE354IMPho9f/o6bHa8PX33xVRSdd9/5QTonVvKbjCI7m2B6&#10;Hl+m8LWDG+EAHDs2Lluyg3SXExxUEM2XwnvfHjqlCELXuyuwpZlpg1xwKzvf31EmQf4P/JjPgjUN&#10;iBNpFNOW0C0/w6UuUnYdH+kIAAIsp2PwNFoIWvHHaYVf8Ov8n+9R8MiPihb8yr9ntgOdhur+aWqD&#10;z7KkpVqDxrtbTY98GtwBkjQG1k1D4lbVsPFvsif0aT6lRx6VOAURxg7gRpQDR4IOHHyeTYwek3qA&#10;pUgPkZM3GUV0CZ3H4T72eFBGP5/bUUDhU+ap5K3dJH1Zsw4iKRuT5EO8oqgaFOQc6bV8VEpgmxjr&#10;iQ338JKGGGBVXio/0/qoQl4kQrbmzwQqL70cCprJgotxRcZQbYBA4oiDjZzr/kEj9opX8JiW9j/q&#10;V/IRABUiuQGW+AEJNZW04CtqJ19EwnQ8HRDweURDyp5EGlNGZxmV3M7yUuul985Yd9L+AM9cufYf&#10;yoKjJZbcB/fQENhxx2+c3+Q1dJbw4GO4QsUIFRb/ODWZ7t48czs1Rce4dVjBoEKIiRTJDBDvKofy&#10;i49ryTQk4ndkJUutNspXtpFb7ByogDFIch+FisvZjCKeHCrD6gA6US+52BT81nHgmqywEfp4Go0j&#10;1jPMNJARIEMj2jhN0mh12jLQVyNuBjUv4RM/JnlKkPzoJz2bd0VqVBFG+XWo03h/jK3wgUPoUbrU&#10;JHIcPcHlahpH7uWFfgJY0AAJ/zTBxXdy5Ltlsnx18B9jnmLhxzK1SApO5YlvZJ96kcdib0DeqwB6&#10;DKoK/J7duzJAdfz4CfSl9SzDucza+7NRFD2txzsTDqPk2h5UPa7EMuBYyQePlI348zgQ4LLUNxmx&#10;ztIxysoOwqeffpq3HY8f//DHlOtM7vNxc/CXX3yRE44++fgcx6DeZ/R9C3ivSSfCfVN2Emxr5+b2&#10;pk17wsCby4qyRFdiV+7hseooiYdt2y7q3v/x13/FyPbO4Xcf/55lQJfTKfWGYGf/XRHgjcqeYHT/&#10;Lht5bzN4+4LlcVYe8+MfdpIirbI7C7BxowfB2N6uZVBuB3llzycdgZMnT2ap1gFOcnK2xENhKGbi&#10;MquGDmAb29ANxkljUnnNhcmSDo9+9b28/jnoUu6lhxpWmWDox7Tj3oj8IbNBN27czr0vf/Gj9xgU&#10;PBXZff/ho8go5a9tuHVtEf2m9nDVISjqO5FN0M/8W57qz3eYMXjKAID7MNx/IX7OLt+88YD6y34E&#10;OmOuiDDWH2FSdRu7o8wAIcKW94Y1jPAD8ymjVU/uPWLa+wb3HHDWMiMQG2CunEttmnmgtsLehseO&#10;Af8KWRnUCqdCJDNbAfXMbMSjh9nRb+/I3rSZTiH5A6zihWmmtKV3jEWsvSBmJ0xgb3sLvVQLxPPl&#10;HzGaKpMaRsJZEVWq7JV68UympM1YMAGWqItyEogzMc2W+cHdj2a61aAlHsXFh7CGAa559nrzQxwp&#10;dvwY00dcJHLw4P64ORXtaIyNYuIQSSYKDN8BIiD9WeuJUqwT5E64pDYJg8fYDg4BsMxNWK83NrCa&#10;pDtN/PURvtPn9QnDFjEtpw2KVFxuxEZKSvsaddMmWSustJVeVgzvDfjkk0/ClypRXgzjNeSOtjst&#10;GkUaJlLgruECHJVJGzCXlmm8b8PbSPfsYoPYxs3DV0e/4oK/mlFwpObS5atcI88pMyzxUBmvYyoZ&#10;/YiAYdrdCgtvdaGhYM13oPMjPcFbweGyOZvunhcVEzdxOQJzfu+FCEOnBq9za6QVXQXRPPooJOy0&#10;qOg7aqQAyb0JrXPk8aiuK1VBdTZC4X/oyGFGHuiInDqVjamZNQvvFXLhOWj5WtOLcnURrYoSWOTV&#10;hkpT9OjBVFYts1Ik0rlCGEunkgcsf4FGjmYXLQOhR/6D71JICtmebueV10eGDxJlFK8Fpvs4ilb+&#10;llp3ndoMNvWfWpVa8q/FjzKoALGh0Zkf1dll8fSDbDZ8GalG6Otv3HU825n2P0lH7wj8bcfyHidZ&#10;XHHG7JwN9oXJ8X02KLR1MUsLLNV0KYlwSV/6yz8+MbhZ7ddyQzIChvJC4Wz1S3/5Wh6zoXbEbwMj&#10;qjVK3PIb4kEJsmZ5KptqpqHKPjlMmErOXzkjnanQg4j6s8RI+jha7+ZYuirALByls0qwF1c5Kkdg&#10;wUiZ2P0lkr+0M4Zu/iJTqU38E8x0MTMqw/MeNfl4eExb5o3Om3g2s4TBWb51LFswusuvMh1OnOrU&#10;mF/wAU6wEe8qVNxJE0f513LT5EWZSucxP8qvwVd+IE7vOCUSP7ZDU0MHBUCm152dKdFudFs4jb9N&#10;YmIzNN+kY5ZNO0qFBQAfZA8MHYZNzA6sRZHKcl6AppOJUvGUo1Nfwkeypez0zP0L90nJ+JynsM2z&#10;7YHt5JgppW5Lc/9tq5QBfvMoxxORyJ6GJFFClwpO7I6tNhxXGVPw0e9V/qsi/EEHVzhIf+WNswYz&#10;8Jh5hRp0iOEFeJ1skCxtdNKu8v5OwEGT3CbiNCTsUPnFn2QghfyDP49lo57kDJqbUG2b1q23s+oa&#10;8qfcosvNxAzGypNvcPHibmazHRg4e/Ycg0Fc+MUtu3UR2vEs8XFQSBjyZK/Plr0zAsoci8867tKp&#10;ubfeZH363ixb+vjjj3nfThvjUaCPUFRVMl1+d4P0fs1lXZ/+/nqWAH3wwe7hv/23/yuz3HeZcf/n&#10;f/7HtE/vvff+8Nd//de56NUOyIsXj6N3OUgaeQ8dSTrpP6HuOUPloK77GU4cP8YgmJ0KLgyl43P6&#10;1PE63Y+21G/bXRXqe4yIR3H2CGTlE226y5dCTH5dEueMy7ZtXBzIwQUezboNndCT41xCtJtN4Nvx&#10;kzaZZeCoWRAlJkVteVguMRaahcPD/0qjkxwRXUI7GZs88asY1oMuC25wfOlnn33OzdkfpvN17MQx&#10;8n2CWYN96fA5M6xsX6Kdn0fuKn/lgUW+XQKawRxouZn8uOxIHJJz6tgsq1E20clbWLiPHnSbZZZP&#10;0X+4w4N2Y8/eWnWwl1MyXSbIJmUbvklOC1ORtnS+0xhPFpLcxCe4RHAphOu4HjG19ZDp7gf35tNr&#10;6UsWpCHAeSpO4hbNA0dcFEj2gFUGXCOlUWFzGisKFvEVMoVjw7Phuwxvs4W38Bxl80baFD5rq7ay&#10;jMdRIeHZ8eibONzorND2yKpF1qe5v8HRXPFy9kEyB2yhb+aXGfNT9Gx46Wt8Xz44J498+C2+HsG3&#10;FQXvAB2C06dqnd6+vXsYya68i08YU5DGa/gEXuy4rzCFx8ixxdWl8Bv5Nau4dNjdN7kIzt2l3mMY&#10;Ezu4dBO3hmt3azGXf/I1id98xt+F9hTuqshxMLeFpCHTcYykrdAKBZfTXL58afjii89Yc3g/18q/&#10;/fY7WRPp5iaNykUIzK+VWdMrtvY+o6XQ9JImhdFjlidYPt1PGurm6L7nU7vsyCPZPKbSWYq9CG0F&#10;oJV4omDZEBJP00cUtMcfd32Ea+fFqWRHU95gVMM8OZpTorxmODzebt/+fVlT6KZmFTZnEaw7ly5d&#10;4jKY3w8XmTlx1Cm8R9ri4+iNm9HukyfPupaOXtplp8SPUCb8v7q8xHVshOvTYq0qXxzir/C2/lne&#10;1k+nPC1J6WmutTtrlylt8DcP4rqNWR7vgthiucn/pkRyeQfTMTavtpumOOZtWnyrCBQPrM6jsKdp&#10;mVjFj7MpR7AlVBIsfKRBUSHv+py4VB71r3iALDgtXBTFLhtL1AqGMPAiLw95S5skr2OEE8UWuw3q&#10;emafNC6V28EFQfv3H8go4uXLnEBymc13lPPdu9zizf6wxUUawUZE8XBD8zp2qK1fz0AJ8kllP/uv&#10;wqqWb+c6aV8KhmlFcaHMlKmen9+XvUUpBAZMDelUP8yk8YpXGgUEkfwFOo7prIhQEYfwKKzE8bS4&#10;dI5wl46iLh5rLUTMy9wTYXlKGz3zD5hKyVBlk5aFTbmUq78FCdeGo51pml9O4GMUjk29j9hPN8/S&#10;rdntNK7Uu3WMmocbO2De4S8Kqf7KY8J3JGA56tqjjPmoodryRntnYdtZaX89VjpDBhZPXj1e0sat&#10;wxa3uLWcSTNh+Ko4+usmRTDx5xWaUv4owrNbrJ8qy6iVjqgjNzbNYs8gGuVJr9UZBk43Dd6eUJOy&#10;B3A6OnQuUwbi6YxVw6kS1jEpm3qZ9m04ca2neeW1Inx5/em/gm35l1/tHHjpqvlWl0kZEkQlyssv&#10;g2aj9ZSehcarMJy4WQh8VD2Q/sIuMhhmjbRG7toxsKMgHUAFOhdFbBMcHNrwnOM40ZFc4aDyvmPH&#10;UtoK96hZB69yIpCbl51JcG+Cm4rn5uay7Ogxl+Yph2175C2Nv71uqidtmnHVBRuAyeuJxydid/39&#10;HpbWOuNuGdtWeG/CcRT4tWs2A2Mt+swRBjzZH0Wav/3tF8Mvf34OeeTyV2e3d4Z/ttDR9n4H9T0f&#10;24WcYEZ9k+XdD2XOMxvFyL2DeQ7wqlB7lKnpuiTJS+Q8ich28fixBeC4+A+ZBF3Mn9/yrHwo3Rx4&#10;dn9p7UmAv3VjND6KMbxuWbhKxQMfyhCXwjGvKXALCGN5SatuYudb2aPMwII/b9wir3l32qYuENGB&#10;Qu3i+eWXX+ZuCfeS7dy1Yzh2nGXm6BCuCLA9d9Zono7qAnRKBwierLbUWYSWJoLA9EMD6pl01Qi/&#10;loFtH+b3096jp7unUbjuSXjzyOFhBzM1dpoMW0uMEvV7/IQGMqYUiQhPZUk11wmEcl7vbc6ZpXPg&#10;XQeOTCk2GXiAOMRVgglHu5BsMPhTJPmnibIFI7oO1IbJTIpseoE0PBnRgJiaoBR4tj0SvpVd8zes&#10;ayRVKnaiXLmZxzW7rpe0p+z6rRAZJnKNrmkp9CQuSQUnBYJwRE+mT6qmIwItHa0aC7kXupUt30LR&#10;XX/zK4MKM2HrZBJ758ePz7FWkGMpUcxSGWFEiptYySUwiB/erLihYWB0ZPDXavD6wTI1YybuOE59&#10;tSVie498ktH6Tj5WfPeQcRZJDa+eRn+Xx9S9f7/2bV4E1wrVV0xLo6VkgHInQNLSoyKm0rsc6MqV&#10;K/TIP2MK7TqVraYPVdgVNgYtRaKD6Qm1b8pMl2zOQ6h4ZflV4H351ZeMVFyPsu/6SQWL6dshcc23&#10;+1M8xUOB7YYtRzbm5uZStu5PcOREYaMyJxLikOMHeXcBIgZju0p01psyWyC/q4i5YVrh6RIRBa3T&#10;vp5y4T0JvrO+kLRdVmTnwCnYWUYMdjCT5jtrKWGz9YyEOk0r+Ty2z1kPcTR90Au/LqeM2Im6McRT&#10;XsXwqUsvr+K7Eop6Ozu4RCv3mJEncXJQQaHlqROWh3CcChUvGzTpogC7xyjY5UuXmPrcls7W0aNz&#10;afyEmQQr1Xz+MT/WULMS3FcA0M18+k4uO6/pPmG/KXV0m36Nga12rRlCwwhdQ5ggId8V7ePc6BxR&#10;pPwlEUgTnAMVnPLHGzU6/GC82pi3k/KGbnNHmEI/PFyhg3CZKXpnus6fv0pn9g7rd7ksy6l3gAl3&#10;Cb5XFq5b7xQ/8pgDEkr2mmZagcIVZPtgkWWdEUAAPOf4TZVJG14bQHld3H0ne/xmw6RQTLQczT1G&#10;5UAHnIk04TF9debRvw6NIDQ8Y6dFOLY1L+g9pU6TD9OozriQC6byV1ppTFrFtrdJcUsBVhj9p36O&#10;nLO+lw7VU5bcqJBtpJ3bsfv5sH0X7crmvmoX6MAwNVJPSgWmtR8moiFv1aepkCEQzjUDQtwkzrf4&#10;YvfPfAfn7lfZMCHCBWqjV//AjbD6SX/Ltn9XaKMWb/vdYTTyOzCOI/+Mdq9FWbMNW+sxg8BZt4G8&#10;UX+VedI7D/RZ4phZ/dFNaccpb8vc8k9mgWM7Bry4N8Qs5544tlZSI4vezVX/HjbWuEsXR/Fb7E4X&#10;A2A6LevLPL/eWPx5CCI0dRv3Z8gRmroLgiXTbSmqaRaPxXv1D3kMzvGZ2vwMXiE6sCdEFwH+oYnl&#10;pXdYknJ8bnvEd8hFIA+pcLXFemYTZtapQD7mMA33CHCjMArvocNHcLeTcHW4yizDPHzr/SmPaaM+&#10;eP999tV4KqSn91iHZA6KrhgsCbuvyPpth98lrydPnGA57d7syTOs9Vul1U2+t+kIqGu9/z76FqcD&#10;HTlyJPh+c+b88NmnX7Gm/slw4nQdwXrjxrc5ptmVEnNzc8PhQ4fT3kRhJ9OOkGfvHbIsnVLdUIo3&#10;OWuDYm/HzDbum6+/Ht5gQHU3iq37BHag3G5Dx+v1QVkY+QDdUo8hZg14KI/cw1D1Sl1UXraE7RDa&#10;trpSBUfoI89adzWG8Clj/fY79RO6Ccf0Cme/pWvF6WXYeTG6JbRV7/S4UQ8h+e1Hv2Mm6F5WuLz9&#10;NhfiorRLYy8+c3+hS4gX7PTYRtJptVOQNzC0Fx5uwFaHfQZNN+dtZ8d9Bi6Ttu3fwsCRR5u6r/Yh&#10;bbH8ths6Wn7qxc46zRz5yf7/0RkxDaCcSF66fSKYyaAsDpnCqDNw6HpGc5zSnqF3uxaiPGMq4z6b&#10;HO6RuSeMrrzgbFjlruHYGpMpOU8uyjIi4sceiPhRUDKijJ8jw1C4fEtoOwYqCBKR7CdM3iF6yiaM&#10;bcXRmAUJn2VKSCjPEbenm3ODGemxwFzf5dKiO9z854aa+0zDP2DTi2lYSVIhYAhnDToNBNxSqET4&#10;Nlwp+hWuhw39GlPZ4cnDt52pMAX2dQhIp7j2vbFnmGPPwalTJ+nBHUKB3ARDCG8q1OXNapyJH5wa&#10;TGArRLofn6TAkzDaRHWUhzjEOe5lm2SHz0pT98pXgzeBASxhvwJ+pTNNe1W6SWwFLnGrH8Nr+jvp&#10;x6HcKPn4m0FDStMKq49Mm8gJZcgo3/CR06BfuC6SZyvC44c//GHWF6qkW4ko8ISN4hIcwBFG9E8j&#10;m+ln4yjfnTvLBSy//Wj42JMibt5Ko+gojUt55DmPorQX7oblHXT2HHmy8t8CDzsqjnCoRBnHp5Zk&#10;1GkNppelMyba+VvHFUaBYWfAo+OcGat7OdizQOX3LgUF6W2OO73HhmqFhB2Uy5cuZyRpK/tc7By9&#10;/e47WbLkiQh2nhUsLgn0dC4VdkdjPANfniielblWl18vL8P5SEJp51e5xTL5EXc75bdYGy8dz589&#10;H6En3jvB33wv0JA4JX2NC3lSjsiCpwg4947cv3c3nTGPcPVsdlKc4tV4qJhhkmQs4tmfZT6F6DRM&#10;423z0MPX22RwA79l7sRX8Cd8+w0w5YgWf/4/5t78u67jyPN8JAiCBPddFEEKIClRlGhZluWyq9o1&#10;p+ec+cPqn6qaX6Z76sypHrssW7K1c9/AnQS4ACDBdT6fb2S+90BRruqyu85c4L57b66RkZGRkZGR&#10;mYFrLKM4Nfo1bhXB0FwVruh9lFf5SYvk5K1D4vHTvuPX6iDJAIOdHt7gioMdoZld1i2bIBzCLOAw&#10;C9wn6fgn0LirnrZzm5DvEBl5ISZILxD23C5QusTQM2CYd1od6Q95T8qY6gstSb4OMMZvF2B6KRwW&#10;TkwHPNn3Et+Sh7dX6pVOf8fPNKu182KxoaWOg15HMW2iHYYXipfwCVHU3s2KP0Lk5tMk4qaxUkCx&#10;I6L88gFnK3pY8RglD+FSPtbVrTzEbJA25oJJ7atdhFv8g76Mfs3ETd+L7g94hMOvXrfFywOnjB7P&#10;gtVwdRt6+G5cE8jNe3BZbj2Mz+q7elifPcwoqklIpeI9b9SncOVOeMuJkBrfcrYGY+YkguWLICU4&#10;py48fG4CPGzEHEmbbWcdvN1SNnVlfRinzUgZ/iXvNVAwLWEjPV4SLs/CV9w7Mgnjtxdv+UsBrRTD&#10;+GuY4Vec1vyM/IqWEr6lq9yijGM9TPJ00fYrZAO2jmdwwOCXtTzrGUzblqZRokR2sS/h6un0zMwn&#10;9RlPKWwMdtIXYiI1lBvab2/hBw8+EeALR3iksSRU4ir2rFN+YhAwRZ/mYCECJ4qje/DQXfRBzjjv&#10;YOMNlaDX5m9hbsRueMg+prsLLbUKrrQtylACZnEf8zYTZStnT6Qpd+pTg2/fY1j7MjfsOH/+fPpE&#10;+56ZQzPpW5y1dM3bH37/9UCz1oOsR3CbUO367y3cHXz22WdRKqsQdRZOunB9hTRkMTPIB/8BDkBs&#10;hyrUHBjYDzx69ID26aAdQR7eso00XDtDg0Q5jcJDsyD4msoUTaWUuciCdCinh/g9d6bBGc92o5R6&#10;9pRdADMFhvVISNz+zzoUz/wE69ZabyvWBd+2HfCnTJHBAXD1QYJ1JHnIX3NwnNHlS+DfwdgdlIin&#10;vz8z+AyTohs371Bf+wYnP3h/MMfOT6a3xGDOAZ2Lsb3dflrrFhWDebKuzEOC/XaNhAo4Z4RzQCS7&#10;OKnUvMEs0tWr16O8FB7lFfFuHAcJDhLd5lSZe57D9y5cuDqYOPTJ/n+QGKvgFpRL4N942XFI4HWV&#10;MoDIAKKm9AHT1bevsxBuGYYJF+makWjLiWkeVnBPX/L3yowBwMksvFx0IYPI4AChwLQ9ItvRpATp&#10;1eENwiVeS6w7DxtjFjRDSArbjpgUPvDF/g3BA62kQuMtRrDaZathVmBp4FCBKVIaQxI1prALLk/f&#10;h3fzG34bbsjUEqHiEtkOILjgXc2X6yGcknvvvXezqFU7viwEIg0vcVV/vLf4cSedCMcQe2c8lVOF&#10;S/4tDcN32Hwfv3Tv1/j7MM0f+Ff419PrcfMMIKNwPf16/ph7wdjDrklPR6J1t4TxW+cfwNcC8xAH&#10;CqIO9i6yy9Bl9g9eWVlilubYYG5uDqa4M7gjkaovntaPWE8q+S54JTnT0q7/4sWLg9/8j/8xOM1x&#10;7dKNi/jMKxARUCp0OvD9Dz4YfPqLX8Tm8x3WkxxAO+40n4uoLlxg33o04TZap0dd/6KmQk2/aSmI&#10;OYgNbJaxwfJ6eTtzlok6MHF2wTQcMPR1Bzdv3Ahjvnr5KnS/kLZ3GHvSD9g7+2PWX7gQa2bmUOxW&#10;zeoZg/w9aBFclPY2wqN5Wv4+ILR8r18drgZq4hTm+E2E+urxgkuYktupnf7+dHbdcFcMB2+eEmoZ&#10;nBWxjVonapbcxcLpYNv1wbfeziI3B/2p4yKQgjWZdCjN13oVhfVeMKyFp/Mj/Xo5e5lCaBUpv7aN&#10;Yeq8+51CdsdhWB2KHuzfAsTQz5dxeMY+E3gUMJCSh/D0GPKCVqhyo+4LjkJ3wqKU6WWI4El8IcqA&#10;GHIVb5po7WOg8NYBDwk6iAKFrRIxCWE4QJ1zTg1mRjYJ2HHFhS/KG7MNprw4HWRBZV7jvDkwtmJ0&#10;Ok3HBR/PAj/qPwNhaNc2WpgSDylxYhrPPOwHHLSWlnpUnyknZa+ndVHtsJfXpGxPdnw+FaJGSgXz&#10;qUprtZQ8R7l33zgPfww7ZBMENg+7HjtpNZ7TnAjrLJiCDlAHNtdM1B9hxzIwrrAHJnKo7+bWylVw&#10;t/o3QMKNvvUnBnEtZ92mmX6GpzEiWKb/KEE/+NJPT1HgS74rPC5rr0ITQfDnPU/zTL78JrrP4qWB&#10;Q3i4pTMHBj4zY0DYDCgM62ACmF9aVm/h0R/cDQcHOOpeN3EMkG9+DB7/yrvorwHb/BLo3/yxUGsD&#10;pZw6gzctIJwx8EbXjrISoRITUw9wdUOHKQRya6HT/9qU6ks4cxHHNFMGn/1q/pSkXAxShQaP5WbL&#10;jFwjLnWyfdh28mw0JrPmUnFif2PfoHZfnrqTAcJB1iZ4jpNl0Mzw7NkzGcjZRqwjBwodp+Zr/ZhZ&#10;gyr59nLax7hjkTTkAEHTRU2Z9Hfw4A45tnnXxK2sPASGVxlYOKBwMKFybRZFlQo783ZW8+yZs8nf&#10;mW1vr+QnDNyWN/0dtKMS7ggzBnOzsymf+ThQV6YyrjArTHf8yD/chcr8c8PDFM57eVJu24l3y8/8&#10;e+l1S8Xx27Cd5mOYyqNgy6AGH2XSGhCM3B1kKWtaXuvEeJeQTz77Hes2vvk2fqdOncxCZK1dlFdd&#10;b6B5bawSkIWNrwm8Zvda1igbZ7aFtMMrqXN5kgNF60HluiZezsBb3sXF2oXqFWu1NK+2vG7K4szB&#10;NFYDrls5fYa1K5eYQTjEDILFTkmlLe6ggWcaY3uKJJp8MQiC6ee3l3smr6B9d7HmE05KZuiSwYED&#10;BIcTG7QbJXwaHRwyfxkVtncrA0J0qmwSgYk2BHI1McDsJwipFeO9Ikm2KpWXVLAVoaMXadmIFJa0&#10;S3PBjg1FLapaXGcNHnBct9NwLs7UPYML4ncCCGMDacPFYEEIPyEaSpInMMdJz4ob98bsiD70F0sy&#10;TcCCMMtEajej9nePHytt9rE5BMh90QLL2GUEVoQzCF4h2MJa8sYlT/OzEYsvYTGPKkPP285MQPyv&#10;NJNgi6+7V4/j+5AZmWC7yr/lSXo9vM+8BwYzaTfxehxz7vcwfE94Tfojx4rb0xi5F7wOUrkCX+HH&#10;9y6ESZXmJy7EoQL56dNnsj2pNvWn2AXILdYUzKWvdGYwxxIqFCTqXRqoDs5GvA6BVXOdS4N//c1v&#10;BxcuXowGI3Fl+K38CrCHZg6lTt1t6OicA5FdoUGfdiZdeJeJOJPgtK8N0gXDnl+ge8Fki6Ek1mlK&#10;5A/lhNDNrxhSKz9e+uku45HevZ2dkDk4O+ZiZtdG2DaOMGBxsbOzCIZxQC7jNb5M4tChQ1l0tmPb&#10;juIHuCeLQCJ269atsO0bcAFb0X2F19U0jRAX3vPnk1uhb4FByx0G6jJ3bV2tG2G3U7PTUSMbO1cY&#10;/kYOSHRmw5mZXezY4eFWppf/ZBAwAnN4xZApCIfQeA1f8mXbz9aEclQucS9sqXvrtv9JD/il07Qj&#10;hblrhiX/SdNK7PpJ3fhKnFyWt97W/hJXhp7LZAKC9Su8CCbkZ4dtPmruiial0YLKfKWXIS0YsZU5&#10;s4+mZ8byEZix0IRfhK/YxZUmRMFNxYT7qXveiocM7WanEOnZxaWaFgAKSakCM09nBuoOX2kwpIxm&#10;BRyFuZSsQGigEDswCmY6MxLklcSJQSbSYhdKGvD4S+/JOuWojgRXYWq3btlvXtxZ0FZmn4X9pGJK&#10;BU/czVmbcnPirwAxcu6Kx2u+K0zeCSeqE0+4eEfmYMDDlD4DKxc7SsMKAJSIwFXHpkrXXamTwPAv&#10;afElDnTPbR71Ht7WoNCtLv366yiOLgnT4ppZxTewgOvf4rWwzNsXTIXpYbjENY7hhj+VxrDhi+v4&#10;VcLmlfzMhPp85ewG9JtZDt5dN5OO0M6Q2zr3XIQMGvKU1hRMpXeD1DM0FcB7ufHk4iu01ooWOHUr&#10;3wQZ/rzJLZ7jHu3dvL3N0kXq0VAzCJxmb9dlDqlaB+/aglC1E/kiKIBAC1PD7IYvwS4JVf0S2jxS&#10;lvZs5arS6FlXyoaftG/f4HbF7jzmOhwHu6b3CnmqKJs4ApDqGc+rzFeidUagFN8Kzyq2XFSv4Dh/&#10;hd1/7tylTa9m8KCiRssGbfTlLSOIGmA8zFslp/2NfMl8HRA4MzA3Nwef3hmh9hKKOXm7CjkFd8Nb&#10;FhcBf3jq1ODnP/80/mfOnBl8+eW3DFiukRRtiB3DHHzYTyv0KwhrfisvFCbrxkHQTvLZQR04EFlh&#10;x7YnzBhoZiTsKiAEzD5PGMXUEEn9nUavEiL8g7eYe8bPkPVnqa2iER6ae+JWmkmFPsSZlpiA2a/A&#10;2930I+ZpViK3s09q7JUzVIK54Purr7+J0nobZj/H32UNKmdCuIBckyC3I3UA8ATF3aoDA+7nfvP0&#10;WzMjzzUIjCDlmYOEsBtoQCRxuaHDEgo4t0K1IPYZ7kj22DNNmDnWlNh+1cGCsHmC9Z07D4Ab89Iq&#10;9o8QAWWSSL1soCkj71ZQCisyEHhXGRQssWPRMucdODjocwwdoT6L+fIi8DiYrkRmutZ2CgOdyRzc&#10;nzvbNamVoeKHHaB5V3Ok0CDburESfebdUROdN8zZDs/pdAnKtPpCR6e/nImQmXfzkgJIIm8CTkNs&#10;T7aXw9wSNs+WYd7rZ8S8DSbjqnKaXBgcL+vpNLShPjzDCYgfnESIPIrmlB10nD1Jhq5/EDt8ULF9&#10;cNBx1vMXbcJVnUHl339HcBSMhh1ecu9EbHGbxyjOyH3kZl2NJzIKY/R48fPnwgzzT/i1aY37/bn3&#10;8Vjj76FegaC4BaYNvcwbnEbVLlKm1M8pUOgU1nXrpK3Ksb7tjOwuTbGYCr/QIOsIsM0/d+YcR5yf&#10;ifAqIcvs1EQYV2blFqcnmTk48f772arWwYDMwal2B6uaumnKIxyuYbjM1OvFCxeShu7OZhn3EEJy&#10;bPE7rmDqATT0aTusgo63C0sx/m0ZZ6CxDDjSmaxjh4nbYTAyGeEW/gyUaB+aOSmIa2PqFK/xYwbA&#10;DjGaS5iOl3RZOBPfHXngq78bqL2nLqwoghnSV9u8aYXRwYzMS0Hf2YRraKC+++7bDFBK67RCO94E&#10;/tkqERyoDRGulLMlWgJ2wWR+2pTa8LLrC/mZ6ThedPISxO4uPGp6Mhij7ZXGWQogskDz02n7FfxO&#10;HmL2GUyYlmH4Noxp1mXcuiNY40gqYX8GNpwzUs5C5TAqOm8HKpp0yR88sd0t+Gq6Gty3/LQz9nIA&#10;tciZHA767Hy1JbVTtHMKyAnV3lMRwukgsPiMnaL52YVap+5gIc/cy1ooz9XwPniIwSs2y4sMMDVV&#10;WGBt2SI2rG6HR5XAg2ljmB+BDdKt6fgoZzAPUP6T5wU15k9589fQ44AU9p68o2tHu2h6VEL6AHEX&#10;3odb4jHACW6JFy2ieDaCKJbBGtforaxxp2LEgIoq3d28QHebkzzW7+yeh6PJmT7dV9IiWK6qs3gm&#10;i0pf19YThdYQIongupkHC48G27eyFzsI2LwFUwkEAUpa4JF+aKqlbVZe5hXQeqZ8C088fACrNE3R&#10;E79hstLkdxSNNzvanjBxcwUPRLa8Sbi5mymXv71ufI4l2Pzjmvcg0zeJvqLXu26VEM/Cpw4JkkGC&#10;fJWLusouS3kSlac4rTtR896Ts2pHOK9w+vUr6VOmCqNrXJr364hY69vTCGBEWxN6mK+DP7TOEit8&#10;wnxci+DsgfKFPMA2mriWIyCMYOiwV874WyCuHj4fwZMUVRCM8xDbq8LxwgLm0PcewbM3osTh9ODd&#10;HuS5NQoedzoy1chEpGGedWvuiiadNNyN0R2OHsE3skMPfZWDBAexl87fGHzz9XfwovuU5dngA/qw&#10;g5gGaX6i/CSPCI8Ez63JpQDyTEGW72i+7cGiwqHiS1PaG8xeu4ZMhZMCqBpthVD5udsFu+jWsOcv&#10;nGeA4vaky8wqPEST/go+tDu8KOvzyERlSRZmk4Ht39s+wY1cNK/d83BPTI7uL97LOgfXKAibPLTq&#10;oDBddF5wx53XtJl4V/mKz5hPxfHXd+PaK+RycNAC6K6iKSet8xQvUX4ETn0rAcObgrsp3ca89jr9&#10;3ekzZxHyn3F20h6UizOZybUvfoQS+z5KQ2fWYSZJ3/5CeVjF9iPMjVyorPmmSkAPmHOAFpBS/+CL&#10;j2xisr7WmDCFxzemkFPSaZn5Oktvv29c+7+HS9CIA2C4+o7tKGtqBqEIrJXX0oAza8LqBn88TNKv&#10;YQejgI3dk9MeDyHeR5xs94QRicw4GOHZBwWuNQiTi1+laeeRESgE2hcjG68KXNMoElKvhKRJ0oop&#10;wrlGc2e6XBbQTk5zIgULmZHIy/QMxKfQoWAksacxSeC5LODoLgiHPkMCGxHaeIgWLpVCOVs68oE+&#10;KLDTlMBtINu3bx3Mzs5mN5Hjx46m4WRwIM6JY8qm0e9oDYmbzrK5V7pF+NYH/xW3+ZtK4gNE4Hkt&#10;zXG3gr7y9D3x2rP7/Vh6PXwDephXj9fz6d/D8OMOY+/JWyS0axhfvIy56z36tvA9xvirdtMvwqQu&#10;XLgQ5uM2oE6xKnyrOVcQzOxRS68EQwVY6wL6pEE5mHQf+QsXLubMg1tsKdqZpbQkfSoMON05N3cU&#10;jcgnWWwrTbsDj52HaVlP7gDhjJamHD6Nq6mRZxq4VZwL5zUzc7ah795lB9Qvi5nvpEeafA8puOFH&#10;f+HzaTkts3saOxCwLGot9FOgzMFwMIcMlEkr6yHAi52GNBsRuaUbfJNZ++wgpQx2bWuu1+or1dNg&#10;Nm0XVC0ycHNAcI01BpnJAzZ3UfIwOtusnYXt1Xc1Xm4sYHm6MCjuvIXLzsLLfKLREnbqVn4QbXQj&#10;kNTDEGvEbX8qC6rTKWbuu0KAcIrLwjSpU0yFamd7HiI0F/Mm01b8qmfrum75T3/vz0KgMNeOEs5w&#10;OS2vnW7MzpjhdG2MgyF3dhIP5ufiPsu7iQ5fGK6Dty+//AqaPJsBhWaUavwty+iijEMYdAUeGZNP&#10;mLN1KS+p71LWSMvSgZ39Ac5RePvQwSzql15VvthBZXeijbQPFqrm4DVGCDiDM/FDwRiIhEdB851X&#10;SXPREptf7kJb2pL8GLgtl9/BOWHWs+1wxbE++Q6sRkdIAxfpA0B+aKFVgvlQvISp4KFi+kby9y9w&#10;kB6e+tsuHVT63SKO4uPiVdXbKrm7GLf7mGW7RX+2o6YjlAdEA+oMAvDWn/TU0+SFD8uV/PVoV8HV&#10;3ZsHj4KzAg1l9GEdt/B49/Rw8asimE/3480wucuXd+NV3J5P+RtPj3FY45LwRk+IsfQqvHUIrhkg&#10;DPHsu3VAWOvW9+TpM98FROpdnCbNqq/kY+Cxq8Pf4R3zCrxrvv/cR0+2PZVdyFUABi/RtroTDoxy&#10;sBFZxna/EcF5KzNF8mmVQOFFpG+77rWbpAKv5a/bJHPprltykR90+qoAfokz+aWbSsxfvTO4eOkW&#10;giUWEA85IR1beenZjSWiIRd/xElbSBuiXwKfzmQp/AmT2vVsbU0bVTvvphDO2CoMLi15wCKzCdeu&#10;RkZSMHcAJP2ajummzZG2Vy9Gh1ueIY82XTe6uHjxYp5+q6hSIaQcZn/k7LqKHmfi/+kf/ynKMt33&#10;7NnFAGZxcP/eg6yls09NvgjGwqEySR6hm4M28W7ZLaNKmyVmEB6gZNNcUvlP+dJyB1Z+guL6SRny&#10;o2cXVBO6vHq52ld8jGq9tF5i+BQvUeTIw7ztP6yD5FUZyxdfMesknHeYrfnjH//IpinfJ+w7zBjM&#10;HZ1jZnw/baW21tf82Lqyb3xMH6hm3/7b+G5bvYBCbQGToUf0Fw6yZECafNmehFFZw6I5a+CaB2Xp&#10;x4+Je/8J+FrPAmXrFhmFweeePXtj2SCMD0jz5o3buLNdNUrP2nJhWN2kaLFFBD9FchbQrIo5OGXq&#10;iFKbpyfLTwYLdxcHKwsr7H1cg4PMHhQWQ8CJR6OqtPwyHVIBERMWyOTLOQgVGdlODARn2z39Wnod&#10;rgRvboIuAafTQgB31CsxGckdlZymsSzZdWC8nD3TYe5JdTzE2LvlLxxUqDf/Fs4IKUyEt4oUOl30&#10;50jc47+PQwgnT57MNJiHokmcEjpdayJSv+2qPIeMpbmax4gZjjOeKtBa/3IbD9/LMXKrek3yYViC&#10;MQSinGXcFqpd/d2nrkNUxr/C9TA9js83uY37//veCy8Vtt57Rz0e345JgcZLIVOmpZtai2fPTmZ7&#10;UwXxEkKZeuMKI6SRyIQsLkt+MgXrNKALnLPjTgYFaj9rFspG5BTdzMzhmO04O2BDlUH0y4GK9n42&#10;LBuq9CmD3AFTVLOysHUxU6rurnQAe/BNnP6ogOt0ZN+WTToSf1QF7URBDO0vUlnvnHpe/dkHL9Ld&#10;zCHWGCDwucWqgp6zIQqjmxE2je/hcDJ4d4d4QXinMLOQ6qV7FZIhAo501a/UO87lprthuu+ong1n&#10;mMRs+Jhgixm1+0toSK7OX+HMiMt0BuyMsb+2zlOD7kJrGaPaJ82MUkcMHo4cORI4hTX8g1k3mbDC&#10;n/nIpFdZYKbWRJxLx5lFpAMxvNSa8D/0J1oAAEAASURBVEzR5wKZCiobEESzC4QzjeTrbNN9Ny9A&#10;Y24Z7GysL6fetd91qt/dJu7evcMuLmw5C2P31uzJujVOaZNqcNgxEzyIj3RI8gYPGGOGxE5DjRJa&#10;N7VJThmrlTtMvTlTkAEuTwcNs3Nz2Q3rO9bAfP/t9ymf6U+yEM18rathXaRqrJjkjL8h4d4SUdxw&#10;5z80pZdxcVDART4APhY9Tu3IQszDmB2d+uAEndsCJ3pe5p7Pojd36Fqh43FPfNMC7dhnkwx0vo4d&#10;bhz0Oujw9orWkadzF+4ih0PqgKjQu7QNrbllJjMTDkBUntjRa8du+dZZ57QLA9dgombwSkhqAoHh&#10;SK+EUp6tlyNVMiBn6MQy26akTqokdEHONix/Sd8fH8Vvc+4C72JISrJdGM/5AReoVoKUy8Xe2Kc/&#10;ZibBzTsm2clpHQcwSWMKdHbgXrRs/irt3rYsX8s2YfqPrpqUGCuAJQnKKC1x99oMQKaQ+qXcJmY5&#10;hRVIbesltIibnnqFSVheLadJJF3hMf0WOFi10F669TSM3Jzjl3fomz/DZRBAuUf0qRuRvU1Dv/6u&#10;c8KOJW8Yrg5Hff2v/01RLRr0VovVoT2Uor67DbsKP8NAsrncjtRiUAJuaMWylA+/qUWe1ScFlx2B&#10;pBFcJQxUEbybgniSN3EGx+or+jFSIcGVJ684pfge2xSvsKZuz2Du6DvwJ5Un5gb9JaaA2QydKea0&#10;6wxmNKvFXIeEbrIQdoUdcZyt/tWv/hYt/wznA33H+QXnBgt3/nlw9fK1wc8/+WnMZfcxq2hbsU1H&#10;ViEfi9yqhTcuEPEKf+vbgYdnHDgokFc7myC/unDhot6Dv//7v0dbfrgUEShMf/rxTyIfzXOG0PLD&#10;Emg9xPTp0+XkqxmXh7wdO1oKVWmla+hfvsA8lnw30tdvhU87k48vdUQbTwsTOHFS8Ka1yGPiYAm4&#10;ewUO3XQu/Ok0uoxVbcLypg0rL5CavCi7QEV+wCWE0WOWWdQDNPNuyPH5519kzeEhtj7/8MMP6UM8&#10;dZy1IsjT8sRs6e8OadDZC9q9W75ab5lBeMGGJ/RP7jDn4FG++IowPqN6oGIcTCi9KyN4mNoG+gbX&#10;m83ObmMwsIJijvWPi5xCzWnTe/btGmxDBnF7ageizjR5qvrz5xMMQFhnU0XoVT1CwAg/QSVoIQy1&#10;ayP1TyHC6e0V7qerUR3BKBOqYaUhPyitOHpYuWr11mNrWoxAu6kSdrIQmZGhTCwIbimJa2s0T1/b&#10;N3gLwdmJONVkI3CxhWHdYnIZrdtTbLcKkkpTxK29etnL1aR/cPWMk1LlaZi1MBYjTecPXHXISzFl&#10;d3HQDEAB54OTJ5rAto3yt7x5iCG/QWFwPA5DMUb8AL3Tsu8ViwiZtmkxWgFMR/9+rWWu5T7uNv6e&#10;mJVAktBv3D/fLeG4k9w43nrY/uww9OePuXf/H3+OylNlG4drHALrojShClXujmADvnXzNo3lmwhd&#10;N2/eCCNzQOmtADiJjbs2gwogHkAibZ89cw7Gdj7rBBQ8o12mcTrIndrMEfAIhUePHRu8e+I9Bn1H&#10;wtC6ECR9e42EeAcIdBET2BCSlsKfWhW1Ne4ycezosWg/xE8GGBRXmNzWzDUETg9rplQzDLVgVyZs&#10;2CEtQqu+28nk4qldt/SnJl4tvNodTXpu3LoxePnly8Hs7GxmE7Q7Ne8IZNCUtGZb7OWoBOsXX6jL&#10;vKx730d10etXOPo7KAvDEl6FdeGZm5tD+Mashd2IdjGrou22+LVTcWDvIi0HMpbPBXBdA+W+25ol&#10;GdewMkc1Lw6KxrVX8gc1Uw689tFpubVbnxUSajEk1QjjI7Q1Lha7wdkAnv6uPesKT80TZcTiTXiE&#10;2QXTardW2D/8Eja2Mn13fHLg79qOzFICi4NIB4RqabzUKGv+qMbLgYRP/VysJww5P8YZA7RC0oZ+&#10;hlML50yCA1Sn7aWFO7fvxn8OhcMOcOlWha3GC+etXlJC0jb9CGGBxFK3qyOhfUq7OkWrjbaXrod5&#10;ejWRDhZcgLs1J5nOzR1lFuj+4BLlv8aOF+LdNV4eFqjcT3bpMF9isjBYr5CiUqhu22bER2msgyEh&#10;cYV2efdTjdZLDmZ7wWLpiYnSFipfWRbrpMLnt73XANz0M7imy5SWbV8RzimP+dpfZOtTNGsvHRTR&#10;EdtSM3gkT3Gg/W3lr7Bhe4/YEcEDCJKfcCjwlXDLu4m0jtO6c5bJWbH1U5jywSs20f4mtzhzqeiC&#10;QMGd8rb2Y7r+VeI9F9PkbjixfRhGbCWuOBohUdf8+9NSIpf2Zr9LCK9EEcmvXfqnVixb8x7CZFjc&#10;0657mnEybNVZCwIaTEncEIV8c5tmbh+k6mf8fPejvEN7vAeXJohHwvtmuP+Uy3JaLOqI/kCKNWs3&#10;TBECFS/ysfDpjkfrgj68dLgEIqCCbMFM/NfhFr84Sq9eRQt5De6H22/itHkzO8wcoO2h1HKHw+vX&#10;0LRjtXHhInwAmPa/BQ+FD2hu46VokcEgPMh0u6yVtkB+tbUlZwNdu4457L6YuJw69UF4kkqb82cv&#10;ocR5HAXZhx9+EDOhmDTBs0wvF8/2FjdxIX9XoSJvyzf8b5JZUpV1znAqwItTz1BQ4fLr//Jr+uG9&#10;gzNnOXCUPsmkD87sh29vQ1mzyrasNzhziJ0IOeHXnYvksSrV0oYY/DjYCfYsI/zFMmsOlnoByL6O&#10;U3gL1hHf12W8TvTv5CUcb7p62c3H22/zUrsv36iZhOIdxeM0UX7BRhxXB+fPnWemeD6CuBuFHENu&#10;ULn4FFljSVkahXZmCqgzFUXGMz2tdPRzgJCF/fTn01vcNKVm3d00QnwIs7AoX8ur0w/xfQ/Tspe7&#10;Xmam4AC7IxFqsMouXPaj7pYkZWp+fJedDj3XxfUPO3daNtYsamLU5UuRJX8zJ58had7DziEqO1e3&#10;KJUgVx6uDB4u0iGsMKxF22MaNmy3Blv7Z5rdhXeAd+ulaG8Ib4FcTCJiREAqQBi4OuOz4N4jaow3&#10;BFEdRZ2w58zBpiDUXTJkzHbutbdvS7Ci8UtJSZCuIUlKJj35cYIZBrdEjXLqUel1YjGcJbRRpn8A&#10;8M7ITc9txOaYRjp16sPBOwwSPK2vbOMIT4KmCVq4SYOX7lZP/HHPu03Bf+rC/OIeP0rQ4Oswv/Y5&#10;5i9E3pV3XtrPML9EbmFa3j18wdHhrjAkvib9Dkt/jufR03nd7U3fw/hkM3xvAf3ujFVw67vgsF78&#10;loHbSNRC32dLNM8hUDCX0Sws3IvQr5bacAqAmzdvSXj3AF7CFMdtwb755us0aqfxen37dFCxn4Xl&#10;78zODt4/+T71+k52aLANDC/fCZtOBpIpL5gIMKnFv3D+fJiGde6e/qdOnRocRKPjAEXB0vA2Vvco&#10;9jwDd3iQiUabgL/Mg+ShJReyOuBWeiJ3Inb8dLw4SFCbrrDpoCkLfAmnPaRtUIHGGTeZkfCJW0+W&#10;TvxGm74nAx9jV9xxK/96iqM+MDI4X4HVaDLyCN0MCJzRcNGxgwRtIT3eXVjtYLTF19/FyV4y/p6H&#10;6Ysjp9rVuId/8G19nmWdiLi6eP5itPzWnXXq5UnY4tsOy6ezEwroaqwuIey6oxTYq86GduzAwTUs&#10;blGrEOz2yGr3neVw8GFHazxNppzWdX9wBzK36BSvXGWG5ComZCxCdzGgdvxq3B2AWMeWUz7l6aPO&#10;Hsik5Sza7LrYr8x6qDdoQB7qoO7M6dMMltiqDm2Pa1zcbcqFenXqtbxBXiau67bKxFkpH6SL+u54&#10;9DtXwlc96TQKpy/xyD/T+QzINJPcRznVFLpmZRvfzoZuRTiRxtziUuH6GdpWSAm+bqcNn4fOTEtC&#10;KA1gcd7kVz6BtYMkMkyn05IaMb97/VjmDGblhwJM+Axw2tNBgHFl9LZBO5TJCHaEx1k4jEd08ONt&#10;H0f/RFJxDyDm14DzydX9dLedhA/7rme77HfcaeQJWtoV6jinuEKfwvGCNXbWv+GdWUhbIx3717qF&#10;gRt4fJry8I9IxWNwEXbuYKS94xC3AoPAZuLdrh4nTi1sd0s+uJmGl3nWVU9IIGXVWb8ez6eXvyM3&#10;8VJl6IODUX9FXPuVlC+JVby4Nb9KLOmKh+CZfCz7KI/RewK+/lNgve765u8etj1JGZkG+YT6esXW&#10;oK45ULZ5jtAsX5tG1tjMbalDY0GOnwF8lIe0KGby7884zLbL4kPp0/ErodM4XuQJvYa/sRXnRgaa&#10;hw8fzLbo8g4X7WZv+4eYd6/A36DvTdMoIGij4qh4gGRewqxpe8X8xLxoTwqE8lHz2cqBZbt3u+Wp&#10;fPEJfA9FBLOk8k/brkKnfM/6ING4JY80vMpH3IRuU2dowPm2P3FWXV4hzzQ/+bG8YnZuFv61PQoR&#10;+2Z5nmXUIsRDHK/P34HvLafsu3ZtLZ5DGPk3FREYLK/9lrx/GVMpzXQ1M3cQ16/UUT6oA+ANJsBB&#10;KsZfX7kKQ/U+DLfWEWf4mXRhW/amjMqwltPy54Ie5AH2LypQPPzMXZrkV3v37omyWIWT/e4SZrWa&#10;FD0CdmXWVfq0WChQn+J9mTSkAdOXjqwrFexWp/2ewNtfOqOlv0pFFWe+O2C7hyJnFSW+bUglocoe&#10;DxpV0bWdvmNBRc8Vt0Clrh88BnccigcdTfOkGkyHnDoSyDUDBr7VnIg3BwUWzD9PSVwhkYeLrBhn&#10;cfIrmJ1npgBymC4sIZ2J8cKEg63AGoagpo8XeDaVxICgI0JzInMbgkG8Xqm6dXfTFSg7K/f1lmi1&#10;sYv2F2Rqh6YAVSvYNR+o6Z3eOIzeU1vrJktIG0uI8Z9qDx0CfRqBWUNcxsxIVSahH3BIcC4e2kKF&#10;HJ45NDj5/ns5JdlDi2qEy9686Ylk+IQlQnU2lV7LIekP84gGzDzqMo6Xu+z0MnU3v0fvCbbm53U/&#10;S1Kp8RtY6qtH6uF1Hb73/Fsg4e9XD9O//5rPN6XdaaXn47eNS63K7Oxs9tRX0HZGKWdf0CgcYOov&#10;7exB4Nmzp8pso1bAO3/hQgR4dwEyLRtmx5J2/TPOCKFdOcx0qYxN/+yCQMMOPCEP3xvTCIbrdGAX&#10;JLtASJMWt5/b7sElW5hVGuKwakSIpGdhuHzxMox0mW1I97KA9C0Y4VtZ8OyaBmdAFLqF00scjeqK&#10;jk3mwu0CqLm5uQihbvercHyX8xLm5+cjSClAuce1h9xoh57OOXy2aN2GOI7rqou05uTbfyyz7SDw&#10;UKbeAepvfG936HGwIpP0kB15jGWwU1KAsjNxG1YFYwd3j7GhFZ5eTjsUGaAamOIDKAiaksHt4W5y&#10;CNh1NGRX0NpcunglW9x+hP2r2n5nfkzLNRlff/MVg8Hrqb/jx9+N3f1GmK35nsXG/5tvvkk6DjQ9&#10;T0Lt/tTU3w0++eQTBgT7iHtzcOnShcHZ02fZ1WRnynadGarLVy5z4u7KYAuaMuFTU23HaEfp4UVu&#10;I+tMrAPRO3fuRfu+A3Mr61JTKzGuwOruHw4SXJ/xxeefxyTJAe32HeAOweHSFXbVWnkUWtjNIEsh&#10;2c6/mif8WF5AfVT7hC5kOFwK2175DbHA+4k0rF89uMOVadrWdc69gUYcPGoyuWnTbHY9cvbAEzk9&#10;nVlaugC+b9y8R/04Zc5NPzHgXJwXG58SN6hglhUBmYmAzjdMv4RfoQrUgUVBCOpN/pqTWf+BS3M1&#10;25x/JObTOhV+B6GeAMwrtIQJFPnrN7WBWTJAqb6NcI0HE9JMw4w1s8kiZmxE9LfpiCubVj+MTfgA&#10;qOK0uPYntj47ctCP8GB4npTzGVt/P0aQm1ysc0+mnAHLTi1bMbWlfVAO+041hOKBFNJHmgHQ5B1o&#10;ebY86VzdPtUMNGEt6Ktdpf5EbrwtLHEIl/5YgLx4dOh901n8JW7ogrSIkCwsdwud2KZX/5WU4U0s&#10;+OipxgF8Uh5wmDo2Tr91A8Twjx6FXEy/55UUkqZpm1ULyMN4VU7d/9IrOZGI+Ku05FeSRnakoT79&#10;dpCwSnu1LLVupWYQHDwX3iiu0BMxyYjzwE+6zd5I80ov3U3HtvqcttmFPqlYek8wwji4djDgzKP0&#10;5SYnO5hF0Cx01+7NbHKBud/8o8Glq5h6Y+q3kZmGTYc9gJMBhANqYacOHOwkz2Rfs+sK2VGQwNeW&#10;4L/usvcWGuWPP/4kSocz8LNrV28z8/6vzF7exCZ+afBf4WXybC/L7C1cJhss8iI/7/4+VQA5i6ti&#10;7uLFi4PPv/gC/C0iwLtl9YHBA/j6XhY5/92vfkl6L6K4+9NX3zBbugC/ZCvZPVvp60qJJB+1Dwse&#10;7ZPpMxSO7QtUzIgXlXfVVxeuA8zwx/bQodXxTWGsn+ZD2epqdcxHlBvi1j4u/Vwpq6LJl04QzrVA&#10;sJ9wBkTTrTu370UxbP/jToESlxYuD+l/HCC4xkxh3wGj9JMBABjV9MdBiKaamgnKCRyQOLugKZLv&#10;4kRzfdOUAlXAP6VftFY8+2L63n0GW5y+/OQmAxBP2GZwwCL3KcyOVhh4qLS6fu0+iqzHThaT3hIz&#10;C+46tatMjMSBSVPaun1fcxWSJGaFLA8wesBJyZ6SbDxIb/js0YZp6i+BGsaOhdvA+mdQQJoKEZ3Y&#10;zMNrjfBeTolnfhKWWyI6SpQYHDk5WpMwnd2wckig6CCp1U9Pxq80aFEYR3+qUQfOoT+uUArggftg&#10;KEgntkmsuSodwiN0bsTmy1X0Cm4uyHn3+Fw0gpY9uyEQ00ZrkkmXZ0t+TZr9oxhs5d/d/mNP0/hr&#10;pDOeu4znTRgZD/Of+x7GS4XYUTuS1rRL2rDO3ftZd4UMp2NdGKT2WoGrTCAmEEbvZ3ehM9+fjmBq&#10;POurcFd1L11o4qK2wgWi0qB0nM4hvapl/iGdSHA2an2cHTh0+BAaoQM0xrcCqxpphTvzMl/XT8gc&#10;9hPmENriP3z2GRqJ6wxczmLHeZAtS9/BjtTdDzCjwVZUzYAM08tyhs5JpwaRuMGEVriF30GNwqg7&#10;17ggKucxoO3UNOLGDZgJmjM1DlKMok/wAAM0bjqd0LBMDHtJdnqStsVh2m7KSV4wbbcvjlkQ5VXj&#10;72Va4kumKINTCx7tEm3XQ+3kA2rH5+bmMgOkcO7MoLMMaqCM79NZx83UnZ2de3ur+bJMMzMztMOp&#10;EujRLqnJd2C4wODjOOeOvPfeiZxXIXNW++9pk9q5vouftOB6jJdHXtDhbIlmqs5LWQr/u4UQ7CLh&#10;Y8ePwmx3U3f76dRu0gncHvzLv/xLaEuYPIDu8CEGj2wfakem2aNH26vpunuX8zDOnwt+lsCRMxMb&#10;oSe1XtKmWj7jeFnOmnFw4Tk7dqCB8nRNFxiKB2c2HNDacWqqJT7TJtN5Fa0RUKTLeJLmv/sn7EL+&#10;bjv3A35IOi9dkYzk6+zOhu1uKb01Z328++67aTPfsbWwO3SIWwcN9xbooB5L19IlZYKnKjPJWzds&#10;6FpHZikou/kIqkK5NNyv5IuAZufoQEvhXTos7ZkL6+1f1KxJ7941QHU9Dw0TyGs9kun57lS8OF6n&#10;ss2yAQsIqvaZMtIZ24aEVVgAtgYK4JRvW0Xyob37Z7O3/afWXIuQMiTJ1Id1uMKMu4sF2YZksJ6B&#10;wZYtaOu2TYO/LfRlLHrdwGwRsGQ20ATMReFOeFKf5aYiok7SNlPdvAknb6Eow4FMBk58Wz5xErgt&#10;b8Fu+q9f9mEpl+UljjjmEbdhWB3aZZm94oRzfUsxRWvyY8tU7iBTWPzXTb9oJCsx8fj6pUvl8LpP&#10;8/hhlDcE/A84kWlMR6i3SErko0JCegvsJFm8rsEHAsSbbsJrMb3ES+FbAlOJVHTr+jK18wre9lOa&#10;zjjDa7QuGMrfiq7lb6ssVL4YZYFKBmfw9Ns0xSzlzfvQ1UoUIVpUKOzLE6svES5pvWYkhEney2fk&#10;J6ogfFnFzGPOCtKMyVnMvWiYnVn96stvBme+n6cts7Xm6vLgl7/8ZZQW4iGCaPorU61LeS+X+CAf&#10;y2a7XsFdodZ1D+Yhnz5//nz4vWV3e1LXo12FV5/+1lnX1cHxE3sG/8f//l+x1T+ZgYa0GH6ICc4k&#10;fY3bqWp+mbVq8NADb+3PLPRG+sxSEjeg/koP69f8Y4rc2qN11Qdi2Z4UpdBFzFVdd3H23Hl4Otuf&#10;g8/Z2dnUmYOZh+5ShNJLxYqySWRkymb6XZkmn3PgZniVmPYNK088QHQRN9YK4LaL7ajtL5xNtS2R&#10;EARXhQ1vJMzc3FFwzUDv1gKbWlxn0HAPWNw5aV9msFW8bWK9GFZd1OcAvGOaz+xn5CQBGvIX0rVZ&#10;h6JlStm0uD5j1kDjeMBZB8vMIDx/gjAAh5eY++nI0D1xyi3u+uafAQKF97YwIkPC99AKFwcaCDCS&#10;lkVLA+Nbt15Y0zN9dwOyk5S4+khRonMkrBbSyksjlREa/wdXMb9wUf1eC6NWxnxyBYDKN4ygHPlt&#10;DCDfBm558SoT3L51B533QTSWc4P33z8x2INGdhM2wulpCNO1VsGXdWoSMln/ZZh8isU3MUuzlMEU&#10;DA14PoO/5q5fgW64fo2/G95ydrexMhO8arDihRESroccxsFBdldJ4N8DxK0++qAqKTVcrglYWbz5&#10;1wRbmsM8CRnWMyp2krM2ehij+G75vB2a7tq5m9mbE5yyuJ1R8s1Mq5q2axMUvI8gyLlgWOFSbfMX&#10;f/giC0A1+ZCRFiBmilDULultEW2yWlMXiG1jwLoR2oY8i4GoAyRK4Io2rwFNxi5wc2By6tT6aLWd&#10;jdiL4CsjlSkkS8IZwwOYtm/bySzF+tiof/3l1zBzT/9+EGF/Ee3A/OX5LEDOoVcMFJxhUNh2Vwm1&#10;GWpTrQvxIUMP4+Tb9minsQW78ikWy4qnl7TJbAuMUC1jku6fPOWd8rqY1oG52k4rv3ZVoL0BsFPV&#10;9zDbclbEtRu2862Ynrg2SO23wpFwOKh3nZADCZKGCbG3NYMrBUzTvs0pn2qgnTZWc246zmhov6q9&#10;qXXhTjq2c3FlG1EL0ztlYZthLYiLvdXgeD9k1uUeWpLbt9gJBMateZe2/Arwdrp2+u58MUMH5axJ&#10;tQ1wgzbXbUWlAfOzbe7cuRVc0wkZjg7eQZGLwPSTDzmYm6PdazL2FjxAG1NJ2bpUuDSMh9HZGZ89&#10;exZa+zxTy/pNwuQVfBegKw+12bljNxrL1cESsAZ+FjIfYrA7d/Qo6R9JJ2u9aMIkH3X3o/ApMnSA&#10;IY1b19aPyBYGfy1fQdSeNhrciuJG1K5Q46XAmas9TUOtqR1HuBUCpbNxk9TRxHoWdG9jZoHp6UNv&#10;v5VBmdsYXoZGb6FFW6UzWnGdAjPRgqVs4fpmD2WLSRDftqEIRbyoDbMMliszccKevKU/4gOG6wWe&#10;U+/SSmysFfrhp/JZTXggtaoD65FBph2f7PYVdZY2+pyw1HXaCR4MM1Jc8fTyFYKGi6aJm5uRjX2X&#10;9By0ElJhvPgE+IAmIoQDpujzVv6VBVgBhVIFCspLvo+fYl7LgOEJfaonsGeQSJk30Ba8M9ijAJll&#10;YCSzji0LHSiAkQxYhPEZgxHrpGcwvqBaVOnDI89ioP2DZ15rXqLovlziIf7zAn+1DCaUy49Rn0BJ&#10;4pqypW7KT7pPzibiuwF46h4/n83Pb1Mxpjwz/iMXfH54dZ5f9PxD/3/LZRi/BSyo/Si6zriFund2&#10;Sl6pbBM+Bn1JnwkZesxr/UgnvKUM0FLwZjlxlB7FdJkDrgt/vcm6uJs33KFsHVrdJfbAx2wPYVkN&#10;sjupOTh1gbr8xo0jrly+hpnhOWYLD2QWdNeevaH7dRvmOZn+HrTpQNaWDGKBk/8IlgEOBOs/rAfy&#10;dCDqzmjZjQm6lh96gOx+tP4OQo4eO5Z+6dy5y4PbNx8M/s9/+gNbki4OPvn5R5nd3YWGGvE0fFxe&#10;mLoAB8EPlZj1pbQ3LwVcZxM8DFPllEoptw2/RT9reHno1q3bB++deB84p+CBDwezs/uyHbw7qkkT&#10;C8y8a2a5jGCtJl4F2cOHD+gP3ehjS5Qm9jnyPGcj6pKyXr906+7haCK6BZLX9PD1DgdI2WzbDrpU&#10;FqT/o18wGQdAxnnArPN3331Huc7TF96NGdXMzJFYKFhG7fztvzx3QpjlRcrDOXCV8jvTLx98uurs&#10;wsNo9+0XlU80P5TPZyMfYJiCZzkgqfYikdVtaQRfenb2YeOmSdao7GfbZZRdzCSsk9cSVJNXt1td&#10;RWmxeau8Z5L+EpNXBmYT7twFLLXSq+OCBOuyUfBGKjI+BfmnaBO1e33IzMEq9m5u2STAXpAZ4W0M&#10;1cRMpe5KrxcggwSYnU+JuDPdHnqsvlIZfveKCrNPh+1eujVzYKWoEVU4ycJCRlVy48QZixsg2086&#10;NLFDoJ62XsUsUuhhfKHvzGfob6QqVnvYsdZluYTNPcQ9BO0Yt7vaTAJ3WAMBa8aATkjGCMNYM1jQ&#10;Cbd+hbn0jzc8Oz0HpHwIf+Gs/EZpvSH60MlQuflJvDx1qav8xr4JlJxw8ll5+RwLo3uLn8e439i7&#10;fgX1eOB6X5OecVrAnm5/9pwMr1tuw/vPcyP7ssvIptESzxw6FAHYBq4QpXCuIC1jnMcO/I+f/xGT&#10;k28Gt67fivmH9nrSqcxLjYwdtoKIt2Y/Z8+ei/+evbszYN3CfvL6RUABXmmC6AnTkaaWU2Fcs6KM&#10;0mEcxlFAeU67qvqEQBQEiOwCVBmBDEZ69OmuMY+xb/aOxh8zFbXdmpjsh+YspyYsOzB52bbdLUKZ&#10;dhUu2kvQKKOzKwM/wpOBBAiTUs1DoUyh2Nm4J6sOFhggoFUQZ8JqGGfrFlnbcfPm9Wixb2BW8xCm&#10;Lo5cgGYn485JDuSdQXBApoZM8xnxUldNofvt3s8Ku261VjsCWW40rGjE7KwU5B3EOQvhzIMdkvh7&#10;Tln81t+6mqS+N08jXIEzNeruBOL09tX5+cG3DLAcNHimxS1mSbz2MQNgh+UtBuwAkj5pu1hM3Kjx&#10;EnYHLTVr83Yb+HB4Em1+Dx21A5/j7x7lAKAP4QEzg2nqQ3jEYwm5HCZEZ7x5/2YYPjtHwFfPQz+1&#10;hSnTy9SFA4g7t+6Gce9kduIBsw3CbWdhvb9Nug4Q5CubwY314OJX/aXhO6x1EA92xluwKc72pwzA&#10;7IT61LgNiWhcrUHxZpuRLfr06k/fw+FsT7lGcfxMV0RENdTyOGOqvdvPrJQHGMmbd+/dBdwHY0p1&#10;+zZrMdgdaoH1aw7cVDzJC4vvlXbOdCfg47Y3Bx4C2zgOfU7Rp/BXp81AgY8sKqa+3K1OGlXwEV+m&#10;q4DlQDjl41yPpBFY7ezt4EmT8BbRnKLBS7zS6L0AFk2OciiVPJu294Kngzrxnx2chAaYFCrzVEAj&#10;D7GmmBLsibp2Jy/hBt5V6PgpfeoyMDogclZDmnMLS9tSFjnDAzbDW7Ywy7CB8thO01ZNkMQVBEzc&#10;P3EFuC1X3n3l0q/E1wLDIIJTXLPS0UHceoX/ApNuBW+56+93ssCphy+HwlnxbnHvbWJ1J94b3g3U&#10;06tczIMyph6aiwHM+/WQzb3H+3PPgmttiOQbIHuZxC3Ype06IJiE9/uXuqZy5ZfSl2jSreCuX78h&#10;DOiJbyohsPIqTdXuZeQBTjVHcTe027eYTbyHfMU6zgfLrJvE/fCRF7TbbbSjat/uKubsEqkQXn57&#10;D37sCbrPMoPtLjQ7drIVMtp/hcsJFBbSoPxZZY9nqmRdAg0t/NKR9RCLffaOeqa9kAD8nt0pEV5t&#10;myp0PFBTOpyauoLge3Pwu999nbb7AMXMhx98UMot+xbsU0qRQqnBZ3DRcMQjM5za3ztboNJIf3mu&#10;8pLnAMm3nB13lvhvfrEVNL4Mz3XnQc1gPFDzwoWLgz9+cRZZdIkB0lYGKTdIg4O+EKBV9tmfVxVY&#10;O9aJzz936f/mMMKXG/8MDPgWJg+Y02IlwnyjB/GqSer5cxfAETOnrR88ePAAvPogfVId1ut2ss70&#10;RJHGjId94yRtXvlCuLOzG3m4JsEyuz5gz77dFIWy8K88oJwgf1Ah5FMY6wLnhOvt3QSFUXM4FWy7&#10;4Mv2CZZFOeMe28lev36XKq9Nflz3YTboLwnHQXWsAdSwqa7+5KvIWjYDjZOB2tIlpsEeMT3+GFvK&#10;2FqtCV9xWkojfFs/XCkbPz69gmQp+Eev8jN4D+Woe9qdICAskapA4QK/FUwEXAH+mAajpme4pR0R&#10;xVvl2TJOej1FPnBOmO6uV/M2nq8dZiuhv/cwdjhhYPhZaTbEt9ln/z3MFLSddhHrFNNw6+k1ZDle&#10;TgsLjQKkU7kKBV1TV8xU7Nc1Bmlz+U94DAv5H8srsP+Fabwp5+B/6NEx1Bx6RfvkqnoTj4XfaDZo&#10;WC6K0jxD2pGRPYYRqoVWA33t2jyHxXwz+P3vP88UnjTq4MAkzVtzIhcVacYjs9RfcyAXl2pis/X6&#10;ltCmNpzumBONuEI/uIjwNMSJ9V0aXmcMTEdtR9pE8uoDBMtItwS9OAXobIaLXoVVwUemYh8kE1fr&#10;nEVlTD3ewO7eKdrrmFLNvHN4sI9pxJkZDr1iZkFh2bJ7F1OpNh6s0bGQcwhefwcTasPdE2MHjMJL&#10;AUNcKoBJz5r0aPYjI7sAY1QjcgDN1sc/+5iZkaPRFrkQKoMfGGCuXnXJtNIUn3ZmD9AEeaq0zFbt&#10;kB2JHZszDKLPutjB7gpedtzWYaZf4QnWY/ZwdoDB1K148VLrvHef+/lryrV/MAWjvslgynw0o3J3&#10;iEzrk0EEaMLbNoVBvMvr3sL8y0GkfMdp/Zzk7IATwdxOTRyvO1kFm509kpkI8afZkJc0YHoK/3Ys&#10;1rtlNq3ZY3PBq7gTB7JFTZA0G3J2yp2LXKAuDg8ze+AAxcGWg4vHIKTPpGqq4CyD5fJsBfnSQWYw&#10;fkZd7AZW84zW39yKqANb/RTsrYZGTK+FiG8FGYszerVG9LbjecF2vhSVD82PMC3bg1BLB66Zn+VS&#10;APDW5MunnZQaLSIEN05tg1LKJ76kNfHHDX8Nr/WD4NLiUIFCnb1ktluNoW1p/QsHBhXegcEL6DWm&#10;W7QbaWliE4MlgMzAjcGgE+XiJOZDwK+ATuy0UwDTM+ULEdo2SKd36MajdgMPEDBAKGVCujcHHqRP&#10;UsMZhGHnnXSTesrhqeLRSpI/RWgePCw7k8/THI6l0CjtxcSFviNrBKAt24bwihXDBzf8DvsVYLSO&#10;6rf7+5RD+vRqIUQqvMA0vSLoBR7dknjy0LsFoczFRxLBNCvBSn2YDjAWoAmWtEyhJ5K8KoXx34Qj&#10;nk+jj4cfhhtLY+jGSwNj6GSw7pYoSbC8dU/y8KnklbqjTmizU6GHasPWd9U/ZeZ9bYItLfEtAbT0&#10;TU9Zwe9SqcK3SXdpyXMJ2NWN9JVbHrJV/KPTt5Frngzmjr5NW9+fdq8JivTsIWOaqiwvX6SNa59f&#10;7q6n6nBptiavUMGhEO2mFrswgdUUMluhAoO80f4G3XWekUFoV2QRIV7e5eYM7lKm6ds7R2YGs3Oz&#10;MWfZumMKJdrVwRe//4b1aypzHg4+/ulPYjakosTBj5fll/cKt26lhLI/tpWoCOFwTmQjzTrlzSpt&#10;bsKP3THw17/+9UBTRWfB5Zsqcpxt/frrr2PudOumB6dNDO7vWcL/yeBv//YXMSm1b1a5E5OdAGEd&#10;BJw8rK7ubMW1z7i1quLdCOM+fPHpDGZwRj8jDxcumbV8QHcF/rMMDL786pvUhYOcA/B3ZQaVC4ZP&#10;X025XbNmX+csemYG6GeFRmW3PMlw1tvCoruguVavTmW3X5L2lIHl5/ZHXtJXpzW/Q5etGOLD0nga&#10;tWWrnaSmoljkuE1wNYHyjHOJUPwDTu7tWzaAT9Y5MqsOWVaD1sbRhKnTytBpNUYWmhKtsjft6gMW&#10;USyxwAwhfAPUTrVD7MT1SVifXmpQvOqLl3zjSyFSEJxElqYFXrpZARJTppAddbc09Lc/0J7fxSd1&#10;GJCL/V4xMHgcDa4dvNujRpvTkFLpEdl0il5NKlf0p8LCV2Dkp/NjA3R3o4r3AkWSbhcO/d18JBzq&#10;jMa3OSNhF6G8y+DgAIODTHWRguxT+SiNR8LiyumHLSE7PjPzszP6VLLhDDx2Ba5861PQjcK0Nx7C&#10;9r/usi577mtzGcGy1v2v8bW27C3FVk7pN8TSM+JTvEvPMuAJOLAwO51vg6795rVZfzy4xC403377&#10;7eB7bAaXH7EAlcb3Ciap0KkQrHZYRvbRT39KwzmUHYDMRr9lmLALYc9fOBehXHtzT1M+dkwtLxoN&#10;BMtqLeKrAUtcBTxNdor+C2tV53ZQwg7MEJZuVy5dhTF+Nfjqi69y9ohC4SRM5QUDk1evnqRD2I4Q&#10;rxbG6ek+8PAU3NPffp+B6gn2sP8AuLT179OZWTjX8OUpu9JyptFxsy2+QLtqW+205FN4hM/LsrsD&#10;j7sz3LlzL36aOcnc3e7TWQSZtZ1FmCtp+bRcdhyaaqh1cSBiZyHD80ROLxe1KUB3LW06GOpEScuh&#10;jOlMTjKIm2QnEbXMABU7eOK5Tkoh2ZOqzzEdf+b7s+BlJ2ZEBwZzs5r/HIm/uxxdunwJPvIoO1Xt&#10;YyDhblSZIaFNa3bldnQHEMostwNGNXm+D3kY2pm5o8wWHjseuF9i7uEJl6/o5NNBUtZ+notTxShn&#10;gJUSIMxaDyoSxIewXrt6jdMzl7MvtQMILxeSiwt3t3LNgSY0/RKHdiSnT3+XE6jPneNE0lv3gNNO&#10;xNM4Hwxm2T3NHYYmmFWxPoV9ePVXG8nwapU7/K4X21IjzDiYTELyYz8wTKq9ZBob19JgYeuMBnzj&#10;vj1ZxH107p3BnXvvZYDgYHbecjNrZFtMSnbydA/ZPZsjSlBspa6R8xkoFBhmnj6lwyk8AkVYtfIK&#10;25bqBXRBMxk8B1e2iw3MYk2spx6yTow48F4Hxnb60pS2ID5jliXT5up9k8nHlh/39ezMYT8lPtW8&#10;Tb2qwb5JSBuZ0YK+eU36ETASnx+uSjmvow5IhHo3zwiVfJrG8wdPB/ce3hvcw8xjA/Q+zSnN06xd&#10;sI9xAau7kmkmAjlyUR7gqlqlDvhOGaE5hqjAbJYaKRmi4JE3hV/iHj6qgNv8ApPJegkfXmO+Q7f4&#10;rwmDgAiu0tcpGFAX8Qbnee0dfZxNMb789NSFyFkYA9RdPj1sIqyl6XLKb+U2cqhZrhZn5EwePaSy&#10;jLBRARDgUwT4VZSPu6Yx78D9OQNWq2aduAkxmEiPO5agrwYxZemPsOvAvXhlmE59qvTBIgMesR6t&#10;+9yRPam3xYVl2sIy7eIRNLWQNqygKY2p1Xct1wEUPS5qPnsGJdBNBMhnZ+E/RzJD+oQ+xXbvVqvu&#10;k7/wYJntQ6/Qn62Hjx3ClHYm2v4JBM5X8gLpk7QUIjUTf0kbeQH9K5tNbGAgDZyuNb267nrWuO3c&#10;tWfw6c8/ZX3DPtYXnWa2987gH//xn+n7Lg5+9cu/YXHzxxHUs8U8PNgNCqLcocylsAEj4OUlg6On&#10;vNhWtjPDLT4usQHHLdLbv9/NN96O0kY02n8In7zXAYPlOHZ8MzPwOwYzmDAef/dYdhJU+adw7Tk4&#10;boksfeUm7zU1lKorSh95ECKNzUjmir/hgK8GBrbBxvPNA/7e1zU5a/vln76E/7JeEeWds+b2L5kh&#10;of6d5XGnT/sx1yq4XuIquxrZ9+/aw+nSlMsdirykT/mlfPDuHWdxnjIoY4dFtP7SjvE3TU0Hr8KZ&#10;dRBpH2PcJPADvOn5x6tOVSzTQO5gIGp59+7dMfjJR7MooK6yEN0dDBkgTq4bHNm/G9lFM1pmEEzA&#10;y0YRtNFowywhthdPXmbqeoXRnQsWnb4yo4w4eeuorzd8WlpC1UFM4uM/+rVbZzu5MGbehaUXRGYv&#10;83YKxVNfFYoc2cp8tUV28aOVo8apND+VSe/rTEsg/LZc/aIdJI/Kq7mPvIf5J3wSaTEDWIOvJ8ZT&#10;cwZXhc9oVoRgdPL992OO4KjPcnZCbbnm0ZJqqZg5GDSgbyFUX3QrwAqMDms9W/CKM/zoYSr+OPgJ&#10;OPYz3rnm3eyT5wgWg6euW/oFY4fecGMJjr3+iPNYiL/8tePLlIb5UWDLLN1Y+Sl/3OykdFJLDKPm&#10;kuakoQvnLwy+/upr1h5cSeNVOPRycGAeToEqZL3HAOHYsWOx+1SbqQbbHWTUpnvglwd/adOn1llN&#10;tbNHHmkvvYLFUGDgqbfkMWoHwtuZEgIHNBUtIfm7h/H58+ezaPo+i6cVcmwz2iI+YwZDOjuMhkeN&#10;vVPB7sqkMO1WaWqh3V7tNusuPv/976Oh+clHP6E8szR+zGlI3ysCkXDJEMUbTDAiBY1HGIW/04Ff&#10;2R0Dpq1g6/kN7713Atd1MYcxTdulncTmF2jY6Qxk8NVGS/gSLrf9vH3ndgYI1peM1bTeP/l+eI75&#10;fostp1p1TYxcSO5CbtdjZLFm8Ai8wPhsVaaK+SNadO1WXYukAiGnEDOIWQSHE+uv0QHdiAbuIFO+&#10;DqbeP8liPoTW+6zjcDep+avzTKmzaJu8FNAd2MlQnSWw8/HWtKDTiGUWL35bJ8Jsh0Jhi/as0wha&#10;QU/hkHDSpjOizpA4wygsatFuvKNm/Vo0xa5f2M1s14kT7wXP7tT2nM5ykXUe7mRlnYlrz0y4fsOy&#10;cX4DC1/3Yc4zQydqByUNeVUdUq/5at98VO2XY96bQ6oc504fLdowvOk00olXvUu/xe96+BKsbYcm&#10;rO01g15NvzCdcRG3g0HblueTaIfsLNn1GxyWhGDmYt5l7iXMLmSDkBC7VVW+JINgxY2QrgA6fgXf&#10;OFV5Cib7AIVhZ3BWVx+CF3a/o2Pe2E14SHAdQpR06q41IqrqUWFa+C0xV0NSTgamTA1dzavKaCDD&#10;29GrhJB2Yofd0nYgrr/px06c2P38oKqhykuUtVwLBupb0J5zeOEz/Fyb5FoOaU9NpAqD3JtqHcYE&#10;5fMAJul4A4Mz07I+YVu8+8VtHr1suoqoVirR2r2s3zV1TFTjmUoucUGY0eVHu60LbwKEnpLW6L0i&#10;juimp9PDmmbeR4n/+996YuMx3uSGf8pimXyhj1CLvwpPUOaRbi2NvNxa7/AY1HpMknwM3XETk6aV&#10;5u47gaJVF/9UpAK/fcXUJnjfAc1T2Xt+xzIDPmcPWbyKhvnqFQ56bO04PAY4NmFFodlKhE5mmx6y&#10;3fylS9eZSdVEUdOQ6fQJzjCreHGgeu/Bq8EyO9g8evgUBchSZiac/bQfcwY2g2EAdWcgacByaAbq&#10;/WJzKXNdl6BCSCXt4cNv0343snsau8NdmkcBc5U2i+06SplPP/00igxxJv8Z8kXLLcLEReis3u3P&#10;FERPsO5gbu5oZiy2bduRAYWDfPsYzTudNdVUR5MmecdWBvrObnjLG6XHyIvpv82oMou7tO03dNph&#10;qNxHv+WeUAljPPusKBqAo2v30w/Ypp8/4RCyR5EbvmGXIvGs2afrK5y1tP8zrHLCM3ZQ8xCyRZQg&#10;t1GkLXKw8ObNpYAUZ0uYmlmvzsBIJ5ouPyf97TtQOs/si/yrWW0UKNaNfRNtStnDq8pWZZFOveQf&#10;/Rp7DZ6CE0wtxb2nVyvDbuWw1oV7bPFN4LfYMUoTWPsYdzVqRK8Q5RejHgh3GcJ7zJ6/mu88d3DA&#10;gEEcZ7ssYjic6HF1r5gdpLVPCc6bKjRoLmPbuRb3KIbpdy+YAxYZXxYkgzgLYyUpfNj5a1LhlmM2&#10;Nhlnr/g1zwaUj5ZpC2eE/HfnwN9C1UNAe0Sf/dady4YvTPsP7B0cnZsdHJ2djbZxHwKHApolTWMz&#10;IHGzUwONxGR+7ApGUweEk8P00MOBwoiRvjkNUzcMz8D/53L7YQqJ15z7u8/+rld/b2hI6O7mxxr3&#10;+K79GQ+71ue1rz8Lurj9YfhCUys73gnjTyQM3KkK7fEUKhUIb3GkuLMG5xkkKHSp7VB4MIqLJq1H&#10;p9neP/nBYA7m5XakhvFafb4aU6Tr2N/Pz2sj/ghGxS4yhNH2uszgzMvQ/OTpu3D1j17I/sQTWN1C&#10;0iBu2evgwKlLTUc0i3Cxu4McNRAOmJ1y9jRGd99xYbwdijMmCvqamOxg8OrWmBcpo4u7HLhoprJ1&#10;C7tliKqOH0FsdGZ89cIRmF646xCpgbeu+Xdm8SWafDstmbPC7m6EPXer2cjx7brH/hUTwDBJpTsu&#10;S61G6OLFi4Nz585lgDCFna2CmhgQZy4AVhPqjkDuOKUNvlvTuibh+PFjlPUntDtng+BA3Ka/yMDJ&#10;OjDdWzfu4MbMDO3OzvsBi7m1z3fGxjq6z7S5gy5nOhz8KaRund6OQLCaxcEuYhYlzka4APgGAqum&#10;S5ZJbZ7rDOz00laFmv90HpaPiK/c85lL2BQT6itOeY+WW3/aueVgfnRwYNKDgXaiZHB9wV3SX5cB&#10;nGdCOHPqrkmuLXAwoEmlJl2uCdEsxUGui8h99yCjU0z3a+IoDp+iTbPTkeZTzQGj8+BxyMR+v2zv&#10;9T7uqmN9l7+8PIVv0ZIqTkXba2ISgrzETfDljCs2r2w3Ku04Bb93197B23T+TtNrCueOJNlxirpy&#10;6tv1b2og69a0jJzhj5LpBO0UVBc0DaR1dH4pA9n2siiTqHFbhZaePAH3CNC2pWnwtgH6s8253sGn&#10;nZC0I5/gp+AH+o6x8DDyNNcodFq7qTV4YIKArhMQLvu0Cejf9BQ21qG5lRbpuGhfppHsEra+Cncm&#10;2bFYAyyxh6P/xFMDHHMsAqWMPKXLCWaPPKfDMm2EBhQ8pxAG1VTWonv7XWaTCJs5BICQn0ipVadm&#10;QSZ+tXIJV/Fty0ZIcYLfEB4BNcqaq6C3/MJn/NzWVRwqsK+V21p3Iw1NypJUchviZE1W/xMfI947&#10;FkkguFJu6VRagchce+nGAc7avUIbLv/NILe1/wjWAC/8vRyVjg7+V7rxjIPf4tDd6UrgS12SgLxv&#10;M8qJrcz2bbyyDmUOA3/WJ2zfqXJkX+qUBWTUlXzYmYS9TKa+ZNaavetR4C4vl5ZdLbMDUtdfTcM7&#10;tiHQL2L3fueep+RC+/R7WlwcevtAtt20P3vGyLuq1JJYFujIAYYDo80ooxBO5Td3aZeP6JNUoMin&#10;p7H312zp/JnrzKLfoA91sfAjzBo/GszNzsJbPdQNWgMe+xKvbmIkrmM5AT6clXWdgfKUMwWaGzkA&#10;ngBPDjKmp90Om1OAydcBt+HkIdJWNxUM7wX8rA0RqVB0agY3S9Vqgrd+WQ/9nRcDGNb659W2GaWW&#10;+KQ/idKcdxWHKqJusbj3GqZPWg88oU9zttv+1jrMAYkMEBSwvTQlc93IjeuYgN59gAKOctFPPoEG&#10;lqPIepxZAhUYkwj/8odt21l7B040DbPNOZBT9rXsfYAgnB1e8wkZ69ivRtcWbNxZb/sm+YX43bcJ&#10;s0Xy3blrGrp/mTUdygAq3aB8GjxEJ4eiSQaYVQjJxcgPFx7ChGCgpO4tT+wDBInf8xG8OjMbVkKD&#10;tJiKSeMDMFWCRMmPOeLIv/lbpfzp5EUabos6RScisdrpO4JyYY9HhEvkxrHgvaJ9dqZbaeR3hBwD&#10;/8jVsx15t8CWRWboQ09+JiiPO07sYl+okyfeYytTFiXOlNbOMK8Y2Sd8IpBOnniIgpaGj1wG7Nea&#10;THBEe+Elrn2roA2u5pPH8CehyL/gNabvP3ZVmuZv9zBkZ8PgNsC68OvvOA3fhyFHLz03Y74p3Jvc&#10;04x6VqOkfhi/J54waz5CCLrANobvBrP4ChPSoB2jjcJTBO/dYcuvM+dyq3VWE+9Wl8KsBsCGqH3g&#10;h6dO5fRGbX8dMHTtuQdnOc36PVrumwiRMsLZubmYjDjT4NahCuvkXPCkHtbCPKqajl/8+ZdxupjJ&#10;gcvnf/hD7DI9cMkBiJ38U9qBDFKYPv7Zz2oLOAReYZCZP6cMmh2oHfCkxKyDIfz81asJI6o7y4gQ&#10;CyBhNOKKe+Nmd6NxlgKhjPs5jMs95WOqRR7ikOFxnuJpOxqfg28fQvNxPwtuXUgpPtW+1wVOyd88&#10;Mmtz4UJmbqyTIx8ciRmWuFLr6jS+9ueaP02yPZyC7vxVBmFX3WbvPvtmH4otrIK66Rn2LlqZ774/&#10;PfjTF3/MftN2MnZ81mXVJx0dU6cyd02hvJ2RdLB0GJMizYqeb3lRZkls6yeDlgm7telpBpAOQtTw&#10;b2OHDctlB13aQHmnB4JxiA0doHltYICpoAkah8qOhgRaGW6Ed/jlU4bvugEFOAckDkDcvlTBQ2HS&#10;e/rVNPXPGQvnzg7m0diJec9DUMAwnDOs8qKt26ezE9OpUz/JbJKCoQxefEu3Cq+2DevdDid0ya8X&#10;YP/g0snyjF/j32q6ekSKUpcviWIeFd84ltU7HSbuCa4miNvgaj0V1t1W8djRuQwcPdH61s07Gdwt&#10;MDjSJvoRyqr7KK6erlLvdLJUC/UsP67uJWTZwEqfZOItP8tth6/Q7k4uz+ABq8w+e1un0ox1vhlN&#10;nnSeLUSFmyQUbrIIupWj8GAdk4GZImAToLgoeXTBwOzditF2Ka4y88WgTU3tc6YBngOkMOEQAY3g&#10;wyvwB1F4F1IxA0GbTQii50r1mL8Z2XcCw7NVbv50W7deUxXMqdidxAXzmvxtYi2DgwUXlMpLVAS8&#10;ACnu3pf4pG2p85d0k9Xox7wFLiFkrPlP/eLUIDWMUahfwaOdd9rx27j9u9JJUAKOEoh/ozFzS5xR&#10;6nH5a/2EPkks2VsfgsHtuQe2ZwcJT5GJVJLKSx0wWDx5QFDBhzBKEb1d1MCIOqeNljJDHFCT3Jqr&#10;PMV+bmXJg85e0X8shAa1od+GIKzW+eHSi8GNWwvZtUg2Ko26GH6C/LNrHialmj9qWnYZvvDk2VI2&#10;a3iIfHQXvqUZkQL824e177+CuRHKXszFr19n5xxmoVyvcwQ/lRDKVmmfFKLglk9QGvBvX7SV2eYN&#10;pOeGFPPsqPYAZdo7hw9HKHbwsnOnW5WeHVy/emPw//zz/5uZ6//t1/9l8BGz1c6SushaDJnHOhur&#10;yAoPkg5sQkUftoWYpBqOv5in8bT99TZlWJVjyqU2GtO0CeQ8FBKrtmHtSGjJiKeXbl66eYUQE18g&#10;TMfLR8cFVQevYOYRpYJu8mPNwuZZQ6BJ0XUGCCrpnLl3YxD5xyLmqp41oHmVMDs4mkcReen8HQZ8&#10;bPX8jH57B/wFnqDp2RPSfkybffrcQdHzbIm9CaXOLgZepWRcX4oheLlXn5WxOPJx88hMJN/BWS+f&#10;iCV925GcKZc8t+HBTRns0zWJ3bCuZrE1T34B3MbRAkHzfflNHOw83VrpsQtn0Jg5PR+NB2kGlSKu&#10;5WMeZjWCha+O95ZeNXDiUnsiUSbZK8GoaSwAGIHOmrCWefTDbQxjAR0xSiB20s4aPEbTt4rpE/VG&#10;ugn1F/+kLK+noqNIrv/4yugmud0bfh+j2VkW3p08WfvzOh1HtROlKqWSG0OKyQVr5VbJl0sywT8V&#10;njTwJZhh1l66WBu9Itb6rv2qtFMPeHTcm3vPexS+w1Euxvlh3qPQ/799o3CQfGhLGC1zL7ffdoCr&#10;TMtr9/z9aWcOah967RdlgF7SqcKa9XuYhq92XiaXTh5/tXOXL19DcP988Pnnf4ggr13kCehAWnBB&#10;a04pJqwC7+swmMf41etDt+AdWcITFc+cPjP4zW9+M/jTH/+YxfcyH+FfggEZ7q2ZmcFPGRz8jNsT&#10;MNV2uWMMbCz+2Q2BStSS3e073RFm4cSJCJHZRo/2ZkcEhkhXKLx4h+m6q47MWQ2SHZaCrO1PZqQm&#10;I20aP+GQofu9DW2HC4sjJoWh19Q0bDJtXM2OabiA2MXdDlzemeUUamBy9ka7VxmiU5tepukgy/zd&#10;EtZZFPNycZcCpfVFU4TR0uYIq6bccNqXm44Dlw6ngwE7llokrF14MVbL46DJ2Yq9ezELY2ZFundB&#10;nKcnu/ORWu2T758MDu2QUw/Ec0DgZVncsjTaFvicMzbTrEdScH9TIzJ9O2E7nqVH2KNenR/s2b83&#10;9GUiY7fXAABAAElEQVSnofmk2hzhl705yNImd+kRHQgdz/zlKxEWFPxMx5mHIyxGlzdlhpX6EU9O&#10;vbsuRZ5i2aXf9aSpn7MY4+1CmF6/rNt+id/+3ePp26mmClpf3b3CVxo9rrzRPsSQQ5LjXW5jeewn&#10;PEBMYdatAZ0xEN7TDMIvXbyIbfY1TIvYylF3hQToyd04TND0kqaJRx4nVcowhJf3zBCwFknTJOnc&#10;AdZjBgruCCOtZPcrBgjW8SQDFmeNHCzYdpIJv16ltVQAMLOCX0k4KKOAnVek7VNm25kwKwDoJn2+&#10;mioaSP9mmNBU0WUSbT/mkDKMqqPyGQ/U3gEhvUNw0eKpMFhlEcYSfedtZs4U0Aw3xULEzdsxa8F8&#10;Y5pdzhzIOMMiLqPxpRzhDiTW689sFBpTx0F2y7g9qvxr3ca/4o/DeHr6x910Sdi0u3/KbVene49s&#10;hL/ylXzMpJVJPuulksR2JX8sZQlnIBDO+hWezKSMwZLoY7Bap+NXBGHSsy0/uL/KYBde6/qYSx6S&#10;SD1hdjQ7N5uZzYMHHrBbpKe4o6x9MA9owgEeiL9t2wQHZbI7DqZGBxFM5eeXr7Am4dptwrvw9Gzo&#10;7W3XLrEObh3l0WzlGW3JbXgfP15iZvQG5RsMjjrjTHmi4acAnWcKq7yjNg0ASC6VOJr7qHRwZzVN&#10;OdWce1CofPry3su01dPc5+FF7OFPP+aahZ3wRNu36VmZyYs38SUvFv89PwVrhWDD6S4t0oDSVq0H&#10;0BscSIWdJqTntZeh+mUL+uFl2pXayC9uuKc/BN9+29Z92ge6kcQF+NAZ+qKH9A0OuGdmDlFfO8On&#10;tGyxn/MSNvHjqfdXLjmLvUofOTl496BraVEGuesh+FTOvsQaAPs/+bV9kHwnAwj5E7h2BsP0rKfO&#10;W8agHr5WmSrv8ERpcej7wxfp0zhQIDh1Roa1VOC+83v5FDMIVBhbbD3B1jMDgwfa9rP/OadebnyB&#10;Nwlk1oB0fM/ZB8m4GEUHoCqLQDhkFAqB8RLzA7WHNV0pMFYswLRKRfSX69Q9LE51YApYmllIV3YE&#10;Eo8da8hsjChMNbxaGMUDyfHfPnwZu8yKQPonTHuu5T+VUBf2zcriyDCm2WrOPdNnER6Pzc3WYmQ6&#10;tYy5HRw0skt6DIBGgJBAMgyEeQfzLXfdvA1gpRVu+cCpwidqHAr+9vqjjypPR1LL09AhiIpWGg2d&#10;hKPytx7Nq+rTp3WHyzgAFX3oNJZ6xW3+/+kP4QSYNBSLlEvAWwdMJ61m8vvvvx+c/v50bJ8VQjZg&#10;5mIBLauaGm3dZ+fmBtpHawKR4lsP3O4s850Cy6WLcXfxsgdvHZ07GttLB4oiQZyKt2qABcn4e7kU&#10;Wit9Iyk0PM+Cra+/+ooFtmfQXK2yMMmTMfGDUdioPUDMmY2PfnIKrTNboFE+hcPe+Zu/jF4BRsam&#10;CZCMxy1Q3WbTw62CJ2hNZhhNmARORO1M3TVH0x6nqY8fPx4htGZDLFdjq61shWvSkcEkDcJEzhCf&#10;CKW4yYqBiHcGXwjrs7Nzgc9Ftw7GNJnxhGLTusPuHO60oLvnH2gC5E5JDuK0293NQrlpzm1woGbn&#10;IsN8i4Vtluvo7DE6v1q0bVqFLwUyO8HoXoN23613p7LdWcc6lVFfY7DgTk9uqeqAy85h5tDM4MT7&#10;7wcP0oL4TKdFkezo3D3I7Vl1s74d3DkQ2oKpwGYGCh1f+tm5iwpJMwIpmlzpRDic8TGs09fm657V&#10;Dpasq46nQ8xiXKaD8pAdTQVMw5kNBwnCfxs7YTsvzdGM49oUzahkjqbdOwTfA5cwBSPUPO9ea7+t&#10;w3LtvpaB6KnT3sTC23UjkEJlwvKdaxi/yq/wlfzNuxINf4+bcZl92cAgbxPltj16bWZgc4Q1Xmrs&#10;zl24EA2lZ1l40JD1LW0ZX3qARJjyd2s/FrCjJd+EIK42tXesbvsoPZr3K/BnWSyHh1atxvyHbR4n&#10;a6pfOhT/k2iRpxgwSDcK+wO0bhPrnSVug4TAKQKEv2AOzYuD3NA+sCiEr6f9pm2GnwAEbUTYc3Iz&#10;M/L2Y9KPZgjGFUVZj2c6lDMoA4f1RV62tWRJOnj2oUzlL44VyCot/YNn4ouj1UfPBit32AZzh9pm&#10;tyFmP/xt8i8ERvD3nIacwQKwpg8HX09fISyakGlRbtPjbXgHr3EjCGGqAL68duk5dK76ANrECS3q&#10;3YMkXBBAIsNIwwQ77Q4d/qMvZiGuuBkCMHtQ2zW/wr7/KYTlLNKW6W3sVgg/Bji3fR4HR1w42+qg&#10;1gGsgymFQLejLPqj7eAmDSr0SSocFxJh+sYdNM9Uq8KhQriCvXj+7ttL8D1muTY6K+yaAWZBFzBb&#10;eXwLM7wVzlrZiSJFs9Ha8chZN93Pv5pnNulpFg27s6L+2c0PvuahiquPl+EjHBKJMlh7foXDl1g+&#10;PEWBJo+Tb2sXr+mPFhzS/QQD682batMNy3jXA7vQgMt/7B+OzM6mz7hw/hKCsbN/v02b/cWnPx/M&#10;zdXAx9kT27V0lV3HQDcuuUWmTYmeM2iVhuVZilH6ifMuD+kigQzrXpqM04g+JENV0GkL8TWV9jUM&#10;Vi81a0v9kZ+wqRiwPp8hdz5CgXXpymXWAV5kYHQ9/jvYpnwX/enU5i3MqNR6WMuludQKsziafWnK&#10;ev0aMzbgde8BZ4ipqwNsEgKvd8DkbMRt+r5HrN/YSN169sUkfb0yhIoDac61C5oiZX0R7i4et32K&#10;pZQGGCMRU1axVmgAiSkWbR//eo0vcURmf+dpfOAjd8xj5SGEpr3Lo1RyTRz+6YF/eMow9tEixMJi&#10;PdcdvGRRhav2N2jLSXqaEmWQwLS/DUc2lUEAWXmFbVW+IaxoXsjMld4WjLzGrqoQHYCtdVq80yhD&#10;EDj6HsGFd5mlNnLPmFJyWjloaUkYP3dLK5k0v1EucV37g6f+gpVn+/Zd/Hj5FG4HBWZieTXxsKG9&#10;++7xnHMwM/M2jBVtpowffxtV0jQ96nA8LQk5BN7SrjwqM/2GhN79KVuPb9j/mavSMs0m3IPZnn7P&#10;K0/K5miRApKZ5bUMxkmNJk5PYzyesAh5v/3uV5VfAhR+f9deb3In90psbdA3xjf9N1/mWRCl00rW&#10;gSbpOC2pbfM3334L0/02mmPt/+xrbZjRXiKEus7g6LHjg2NHj5VNIYzP3V8KL4OYobij0AKLRRW4&#10;P/2bX2RwkC002fVGoVFhQxiGzCgFFOp6CXwNVvFr4cWVQqua66+//oqD2r6L7bnT2WqT+6WQ+pOP&#10;Phr89KcfDWbnZod+xnenGoWZaCBSr5KudUtbJh2ZeHZzEjIKHsEBPBWsQRjT3ux8ceYMMyynGQRd&#10;SmdhuyRQBNwITDIO0rc0xpWJy1QjTPDe265FNNUCwQ9ghMbU9mvHakcoXJ4KKUNVQ6Pwux1THv3d&#10;IlVtkjhwiz8XYGuT6SCuoTIDBYVp01Kb5foKF73Jd8JPgCfnQ4A315OojdeUx1khOz/3+bZX0nzR&#10;/Fd5ar7kLJADBc88+ODDD7LWQ/zJuL0UdJ1N8VAzgbFMm1AeeB6LNt0Kl2pg0sHZpii3deQtVvr0&#10;ubM1rn8Qlwqg0tp9Ol7pVcHCPN3tyEXlwi1eMnDi3fLMzs5lZyoP2JJGnclwwbKLwMWr9Oy6GnOV&#10;l/ZBAp+5Cp7RexbMCmdgXPsM5JSjcF9l6fGl9X4Zbu2VmHHq4Ywnl4lP9yYJ3fkPr5TG7Kg1qdhO&#10;+a0zFzCqaXNWSPw6cEx4cRxhG4HLvkR65ZanWb/iXDdp1Cslwz3mRMQ1EelUISqmbjzVGmvK6ux6&#10;NJ20a9tM8UTzI236ySRvz8y3TimUP7574bgeGq51AHQMpFHuelWb6GVVcDBi4UYo+5dP+1+eloun&#10;ddW4R/Clv3SlQGV83z2ryHd/NZmx/dmnW07NXJ5w/sIThEJlAHcsfA79ZWtW0wAvk/bjAYIf3MRR&#10;Lh3NP3j3tSAlq/LWveG16qDC+F517JMwxGtJVVrNP/KFWeQ7WfHjf8ugsvmLfqWHXNRdL9aEdSN+&#10;qetNrEdxi+cVzK3dqEVc70MwlGdYbtuSV8oAXH7bnhc5jOoBJj1q3zVdk0YVsoMr4sk3VHa6kHjP&#10;Lg+IZFMJZBwX5LvexvbqrJV9ySJ9lsqD3buxwd/H2jZMrhWgl9hR8uHD5bR30MisF6ZH8iCE+lXq&#10;0bWjCqobGJiqbMk5NPBQeaN9nRtsOBDwchATjTX0Lv+9xmGVd7GV14xxM+amrhWCmFL31pU0Kpoc&#10;BMk3Y+4IBhVsVWooJ2m6dxdlz9Ur12iPtaXpli2cOcRMg/xVnImv4NB6lRasa/DTq0XYrCPpd5xO&#10;pIHQDM/QCc9QRjkajavRCQ+F3qrfKoN+9s5JxHc85Rm2e/vg3AzgVNy4ru4CZqfu1KSC4hnl0ixr&#10;9+69DKi3hjc8ZEZIHBhvGVNgz3q5yyhucaHMjTyEbO++HYO9+9nFDX6soswTku/cuZtzCJzZsY8S&#10;d645s8wqfFw7J614OauZ/jsDBGGvtig/0tJnSMuWHL8ESBHzYfCxy9JX2xs6DsMWbuV3jxmcTBz8&#10;cO8/LN1fZjEfNp4U9AWCuExTxuIgwU42NtwgMYMFUjQzK6n+U10NKDs5V68zPU4HbYWPNHdWUYGp&#10;htwCeReR8PS93RaY/whvONW70b1IIm58+2w1H6/+U7n0L546jDmGjvgGvMAdJtvejRUE64+HhGke&#10;Cmk7qcATJ94dfIApidP6mlTY6I3fww7TJsOYP+BgGhkcjOVR+eDAVcRf73xVnrrHd+ynOfTw489R&#10;qBGiSvjUp9wM3y8bYjF363jE6LTT7+kadlyw6e5Jpxe0Pcf9hrmM5Ze0TM+Xfo37r/HoAUbPypP4&#10;xBmVq/uP4azRBC7gvBqBnaGa4vPnzw/+wG4+lxB8FUhNRxqURm18OxFADh+eyRadHjLmok8CRbAS&#10;VMPGDvPq1TCyOeylP/nkk8wySPdq/2XqhqtLGu8wJqnAr1vcSVQasa0phNzHxtPBi+cxOAUcIRG4&#10;bIOmqWmNMwe/+PQXA/NWKFW7rr/1ZH12BPf6iBsgGD9tjWdPj5eiS57BL37iyl2G5udZ9Au+NMdy&#10;etrBVLa/o5wxf6E9VNoyegZFGXDUrEnSqlw6GvIUhzI6hTthV9CvdlXHxWvzaKdl2ZwlsWOzA8rg&#10;BmHQ8I/oFJ2il3FaHvmM5kb6WY/GF3bXb1wAfk2IZHYK/HaOaoKX0NJLD6bjzIu4UfDX/QbnDriD&#10;icKn5w689957w8GB+RlWeNSgmYa3C6gduNlB3rt/L7ThgMaD4azD8LXwtNLEkkjwHdNL6myJaWTT&#10;1rRIgeQBnbSdTTp9Oo4SljyAzHVPOwmzI4NTBwvOEFg2cSUMwuKsxjVwcO3qfMrsziPiRxOrzBY2&#10;mrSN1Kvtp2jg9fYvQek3vBSEh0TWXXUrGu0u9WwRW36W26t/JpmWnLCEkfIIjHxHsDRdpRG+xY+D&#10;QNfeuGOI924Ghl62Iw9om2IXnw0s3kS+ijDsegMHRtZD2VpX3yONSr+2W4WjkeAqN2cwhbCgACSd&#10;PUHo03wvNEcZjKdQJmKc8QjuhN+ypHDWr94pVQQUBUTpU8EvpcEv+ZNWh6PClCAZQd9EzCZp+9sy&#10;kH50t0M2tQImebbQBUbL3zT6ZfVJw0mAkYRZPMeCYHUZ+md9x+IyW2cyKyPO7CM8jM9nzKSaW9o3&#10;8Xw6sEkfYQaBN5DFr88gFq6BHn/ryXDlVvzZaH6vcVNYNKl26Ueo/HW3Nz17Om/y002MvX4Fi/lB&#10;+FXugJdpKbEJczTNiRfYZUttrkL2AQRDeVbgAY+2294+xZkC9u1bauddI8RmB8zIOIMpn7KeLYOX&#10;gvfePduZAWSXmq2kRzrLS2yccecxQqhrh5YREuGHLA7ed2AnyioWwTKzvXefAxRnQF/AkzE/eoTl&#10;x8NFyvUqJi9ur74FU5ZHuN+5C99eWgzOnZU0Z/ma8Gu64s570vR2+jnPLLH/ctvpCxdc87WAadMK&#10;7YmtSOEf8iqxF57Lu2Wx3Jm1Azea18hDne22je7kzA618lcv30HRhTkSbWiSLak9G0C+qPmqV2YU&#10;hcz/9NdVy35bptBEeRbqLESjlaIJPyt+EtQ/V69p+dLISQry05nOcnZnL96B1fK75aht3W2X5+Gf&#10;HprqegO3m3ag5ELkKLbAl8oD8ScOlFkV+uevunD5NoNEZoJJ14W/mkxG0QP/sv9T+L/BFuTX51lb&#10;xRkE09OcMM3WojnUk/bhwERlpukJr4qnaerNgRWIB3rLRF1AYPbJKjLsY7xSfPDhV7k0tIkjroQL&#10;vmxf44Mxvw1T7dMNOtwYY2Lb/ql/eMD2RssPEQAYxU5ytPwGGgY61QwQXDU8wUkyNOX6I9f2lmcY&#10;mcRigzZt6l3tmdpMIWxwkXEHl7c0rKo4CU7+r5uIVla1rD10f/eJVy7f11xDoijXNZ9jH8LioEAU&#10;96feIxgtW313f4HZyGKufXtry8GPWXhzeOZQGOcz99yl0PI8tTnR6FBs67Az+OAKv07oSd88ko+/&#10;5lf++RCrDaDyLdf8vu6QRExglIZRKz0rww//+WkJ9LyGAqXuIrTF6/WZWJXYa/BVSonWXk293zr1&#10;3JJ/C9MfVl2/1/gPI/WQa58jnFiaHriecQHWfPHMwCxfurAjBFqAr7/5evDZ7z7jpMPzMGCmd2Xy&#10;VJQNWwHLXW2OHp3NdqZuVZbBARQXgT/z+NBfmIj23XXw0+ws24Ui0JlLOt0xkAsafEKrBUdRnoEU&#10;UiqOwuY2NCvau2tr/a+//S0dzK0wW/2qU3mF9nRbTub+27/7Vewep9AUPXWHoZ60MCAwdDyNgQII&#10;PZBPoliv7emrjP4Vbc/yTTNFup9ZMhnZfQYG585dDP40W9EeX62H057CpTbIDiedRXhACTumXsWu&#10;nHtZfdZlCDBE27GzyuJrGpE8ZOOGqZjHbCdt29MqGhl3OlLLfokdhv6v//bf2Hf6T1m4ewdNjecA&#10;mKxaGRnv7xkA/t///b9z2ufvBpfR/Oju2gHrSY3M2TMcuAMtuIbkd7/9DeH+FZOqKxH0HRi4A0Vp&#10;3xEIGMTMzMxEKLcuIjQBk/iyvgynnakMXGbtVPQTeIKafrX8CoN3790NsxdOBztOQVtmhUXpz10r&#10;zMd3TQ+kRTspB34OGl1LEAGWPP1W2yStReMMTP3K4ILBwwy8yVkUBzCXGCRZb67NcDZERLmo20vZ&#10;sm+pbJt3tjcddOql6sc6qnoa/070uBOhnlH4lHva4pDexsLGrb6HZNC9eerWc9G5+hNcdLQDTwg+&#10;ydOBwHba4F7wfJj6efc4Z45As5p+bETwECzXE0yxU8gkGtQSZBCCNT96Qk52OMnDnVqoh8RpkIOL&#10;8EDcpWtd1UDaNWnemkWLmrpSF/KOAos8VKplAEB89fWkU/gxSLVL4RIWTQxqZqhOXY/5iZ4BiwEo&#10;+XrWwQbcJul7nKHmk/rS3IK0vC1Afuh7kiMwED/9ULzKM3WbgJQEf121BkhY4k3SYXuQp/KafrKU&#10;Z+yIs7yIecPiCludM0DnpLapCYQbzo4QH/Z5KS9wUuoUs4Q7fO37cB8NuEiXhK03+xw/8t6eZFn+&#10;+MU/30Ky9hryrEC51m/8q4cbd/u33osagAO8TvrRnnmnjhfhM25OtoNZrF0Mzv8/6u6z244bSRP1&#10;pqdoJFo5UhKdvFS+u6t75sOdf1Z/6q51P96Z1VNtyqhlqJKjkUiK3nur+z4Rib33OaSqanqm76zB&#10;ObkzEwkTCAQCgUAAaNezOGBuYbcVSZQOVy8zM7IDz9q0OydgW5MUOgtyiG7CE/goLLRvA4+tsTVa&#10;n7SsIbhx91H2wL8XAT4bU2RCyXoDpqRm0qzReT59wQs7InQ+l3VV92PieCsbFyTs/Qjh67ObzJ4o&#10;CuzC50yA67F9v30juxyFXxkg26UL7RJAr2am0izHrl0xe4lg32ZkZgbuZYBh8OGcoDuBc0vJdNqJ&#10;PqJMoFMWihm8a/CvOxlYXozmnHLDrnZ40d69OyJoXojCJpr4Y9lo4uql6mO2hr9TogTr1Y5QtLor&#10;es194Hh6WNzGp/iUOUxwpt+rgW++VfX5lmsMAjwPR4aUV1pSX4losTBFgl0xbTl6KjsT/Snmva4z&#10;EeQJtTtj2rprd3b7yUYmP8Si5k5kCOdO4Jt2G7JD3rffXph9c+xameZtziBu+wvZijWHRN7LOjWm&#10;o/j/utCBU6pPZl3CuQs59yVt5ZV9uzKoysAzg3GDgrvh/w+zboi5Yg0OQiP6iTXpT5jy2qXqYWb6&#10;HmRw4LqferXmUNmkx3nGn4TVXxTaJrziQd1eF2EFWODO4uk+SmDd2ucf/eZOCMGIVANZF7OiSkCF&#10;6UsSS+LFKlUgfxmkYqoyc6/OKoXRiZYWZIyW860afdJduFRo3vtKQVII/FphWgspy3j4dy148CKJ&#10;8QSwKvnw6Puyl/wLXsgp+DtMvLucylLlqc/z5HzHpHWsFgLZOtCq/Dfe2F/TQJit0VuVGcOc0sEY&#10;i0HmXX51AbPyG16d5xzqfOPAkd/pPiFg7i9EXAep+yjXynsz6GUCWP4u/op3SSbfcWH8g9l3Jovv&#10;lf8zfgqkpTSSgEjPCLnSq2ijIq/0f9Yb+LhA2n/TexG/7HyLn0sZ1AEtIKH237LQ95NPPq49i2k5&#10;0KjvwXAEifV1vsE7mRWynuD1/a9NGgJnbkwmGUJOcJodo0Ggrd0STTghcLiR/4C1/dH79BTYGt6m&#10;EbRDK8ze//Ojn89+97vflcaeGYRSCkuA0TkcefPNmBX9dPbWm2+VQK2NSBa9DdjkMmVVeOhc/Qqj&#10;AJ46fMPKu9ux1LRFJj3g0oF8e7IHB7RPhOPSrIS52cGJ/TftCRgL3qRD0HGBofd7N+hIymnEffnS&#10;cBQsE0zy5UpwTt5gJCBbC2WvcFum0tSfziLVo9HogM1sp5mNs2Hm7NEtFLYlqW1rjx8/XsyYJuvv&#10;fv3r4O5IzQqYmfmjLV+Pp1yZoaEts+DOQWk0RjTvFgmzay874gjZZlTgg2bMYAisOkDMXlh0xFYz&#10;JS3+ZapYOWif7eqkEwavnYfUlcGDwRdbUu1MfHzPrK2BkjzgE80QKsxqSb/qrbA0YTC4m2NyCY+E&#10;ADMPBsEWhDud1P7h1qDsDs06gVQ+ZhQMpHv9Sbh64JCiNJt+66lyXPne/uBzcU2J4JpSmPwrsQow&#10;h3QKX7cVP4owLh+aPqd48opf0VoJ5o0fuCNsM8EiaGmXu7OrihkGM1S0grUdbMhLenaksUsR22fK&#10;qFrPhvYq7wi7od0evDUdV9+Rj1WchJE/DRweUlq7dNLqyqCt22wl1bATuJOnOhdH3PwU/VRby6t+&#10;b67RU+a6Ok6VX8bxLDOhiVb0tdXXqC/pJ0B88teu4g2Yc/feySzqtp7in4/1XeRebxcQ8wzUJxlI&#10;Pb5rdxXnOYTOQyu1TibRzJTVoEbe0pF5yimveNW94JjSL39F8Z50Rp8M4uU48/cRdikt37iCvR9X&#10;/I78hud4X76DbX6NgLnDDweXPYMQvhvPNSk7nnAvtvrav+2rt+ReLkga/eSACU0If/1aDxCkvCEJ&#10;bs4AgdIUH+GqvcBF/uo5eelHmBatjdD1iHIgylrrUIC8NTtPodtavAvHcWYlbE6xOTMRUnFo5p2Y&#10;KF27Zmb1QQ0idudMFDLdndvR8MeM7E5s3R18dvbs5dmFc1k/kLUV27ZurDNo9GvqRX/oYFrp4XE3&#10;bmQ91bYMaHIwnzVpyapoeZQBfSvXhtBElS/54Y9mZg0kzXCaMVYPZmjPnD5X/JAZJmUIsyiynzoQ&#10;Bn1XW4mPoo4q6wdvQnbYuif/eaAROPeGbwrNP65iVqIGCHnvpIq/4vlmzk+lj2FeaxaaiSZF4Qs5&#10;ZJO5p/p+lEaLtw8eQJAW70xmAy5fvhG+/jiDN5toxGQ4OLiRAw6vXs0mH8GJNSQbouw6m12rLl6K&#10;Qj5p7XkxCrGcO4CH6WP1qe7wyq9mfFIfcNMCf2Z50hfarMNsOZy7ijeGF3HVByscfOqP8bggqYvu&#10;7sI/mmtMaKgwjZOmbbLJunVbH//GuqO1mSWwd3NItDUESdA0W7d9lTASbqaAOSsEABB3Acq0KM/r&#10;St0xaiv5jprII9dCQ6ow/mOAIMx4FhzQ87vnpSuPwGnnA/D6VvA2IiY/cE9/GABGiKa4DjdFnt59&#10;c2msBgevvbYvQtmRbGf6dmzND2QaLwe2JSLNckpS5WfXCRcuU87FNCXeJNn5TOnnNnddUZ1/wzI+&#10;KRSnoqSzcPU+Ba4veR7pjHsjpOMNv4qXZMa7FFf4gX0imvYf8SvgHP/iJeBUsnrrnyU4V0K8FGbV&#10;48if94Br3FcFbViDlkC56tMCVzQb6BJwd6LlPhvh6NPY83/6yScleGt8tcin0rBVbU7KjSmLE5IN&#10;DizsxBDskU6gtVNN06A8mmERIJzNsTENvabL59B0PcxfVz00eoK3JGgAY5Gt+Ba4Hv3s8xJcj32d&#10;3Scw1rQpIGpL1jY4POyDDz+osw6c1KzBa0MYetEa6AA6uTkORz0t1U0FyTuvwmQeMlyKoNLrCMS1&#10;7z5B27kJhHQabMkThDBS23/SxpeQHD9TogZTOsGykwR/wtdOPwVWwzZAlMeyg2v1Brdc7fhSnWQ0&#10;IwYnSbt3rOmFwHZeoaEyk2OxH0aJaV4I3M3YMy0frbmTPf/hP/2nSve77PJx9LPPYvN5ZoKXDbCO&#10;rRcHVycVOPAxsMCnHYrMKujg2v69dwUyeCAQGmjSnm2Mmo8QrwNXp2CxLadBDgGQkKq+mf8YINDg&#10;wR2tHjwS5JUR7qTXGuZN1SF7H3byRfvLuJsQCp9oQh2gH0K//M1wXL16ZXbgYDZTyACBrTEb56Kb&#10;4t+UQeHjhDZ/qiU/89rhUZ5qZZUbgdxHxa4KMhJ6+jN6GAmsjiRL3yZ4fB4awiREsNdPqJ8pWJUB&#10;7TlQk42vAbUZIxpKB98RRNAWbfzG1FkRZ+Wv0zVYSLrpQ6tNVc7EC/2ToJ46yihqDeBo7BJpDBDg&#10;vc0LA1vgVWdlVpK2UIOvgcfpLtUaHEz5KLN2Bs6uj2StnYfO0syrnVcfk7rqvib9dPHs4Cl1WTjD&#10;+ia0FswjzxW4ngIokzwJCfFS6wVDYK8Q6d4y/omgapDQuzwZeJq5JDgMTaV48pSV+J3GBM+UZn/j&#10;B+aJ1ir7Dt+mUlP8KQ6Iup5UQZUGxD/uCmix+mF1jPadAkmlHhf9mFeyzsYeL+YU4SgCIlQ7N8Vg&#10;wYwVk+INzslAETKY4HID4+PwImaSNyNU37NmMjhEH5tyKBaBnmKgaUT40Em12fQxZIkAsD6H9W2P&#10;SZKZhNpmN+05rK3yS7WH3xjE2lmrlbHMgtp0JbSWANZqXo25OHMfm6m8kN2pNoU3MREHIzt5ypBL&#10;V7LdZnZNMhO3Z6+ZuCgO8lxlSJ5mCh5lUIjXX78RE5go+ndkS3cbTBQ0SazM/iRadd71ineie+2T&#10;UseFRzLNrpnQwH8tpjfMZ5liwQWbe4JwxVXIpSqqzKQP2fGfz5AjqPh10H6usMs/6qQqqYKOp7S5&#10;RZ0nSDmmQjbJ+O7UqcwAZNY1i7j1OzWAyexADYxCuxYwu0pOTbbq1mz66ZgUXbqYs3bybefuLErP&#10;IXJyt17BuStrs+nCtu3ZBCCzROJ8f+Z6fXv+hU2ZAU1flv6MYud2lFW+a0MGamaF9SmscZx4/TD4&#10;epBGeTX9xbXMCt3JAMYsygYDiOBOPK4GBcEOPl+mYekP1FNfbnBAQdq4UI31rWL3j/6KImD9hgep&#10;3AwLQpL4sHLl8tZMqYP77Y+1WFleIQQDgR4QhDACYGlu08f3TIBRS8epKaAAiQBbm0Lw6ndhpnJ1&#10;VgV8V60UUIECKGM5OHB10u2V55FGf/YbN4Wbf8s7cuuvU77l18TGH41qOLQFTlx9++23akGyWQRT&#10;fI+fsCm2TCidQAg+bTWV0/nLBzNfXSZhfesKrAACtSv/UThei2eMNxib4nVwkI4UKr16GT7CLJ5H&#10;ueG6vgyPelv6CfEjpuUR5SC2BTQd3vsihymNeIAV6E99m4L8z96UQclRxnIeBWe+VWebekGDBDLb&#10;sDkCncaYoKRRY6aPQlQEPMyapvEXv/zV7IMP7Aa0u2gZrZqa5TDBylf5kkdfvV1m9av8wVN4XYZq&#10;ZWkHLvl61lY04jv37mTm4E+z3/7jfy97eYIu4ReshATbqL33k/dmv/j5z7Pl6mulTSibx2hfGgmt&#10;nVyZW7/BUmNqohc0UJUJaN+8ds/xZKIL2vKrsVmFM7MZ333Hhj1blwYeDJMQbdEbIY1w+320LTTw&#10;tFvswQ8fPjw7eOhgOpJtVU45OxW6GGriEsBWu8ZvcJJ6U3fqCI4wSrgV17T4juwWsTtTvG+/824l&#10;IS0aHuZjTuA1e2AbTFoq2uM333wzdfvLnGz5+uzzz4/WYj8RDQLZ4sM/Gug6JegtBE9+BkNmCJxo&#10;eimzExal6+gISPC2IQdRbYpWTSdte0jth5D//ZnTgen7vK/NYUYvz3ZmBgB6DWb27bPd7IYagJmx&#10;AD9777sZiOiMzHgYEFj8zhE24AHamu8mobwUDy1cNs2VgJVMCHs6FgM4M2cOVjO4YaJlwGDB4/2c&#10;Ttyau20FE3tg5YVnAouycU0fT9eXb+oHORUNPjuIYEtuZSD44CbK7Jdn/k7xEh7FhjxKgfXk8VTu&#10;mMZELAss3iehafuGlLkPYDt08FANBm0BeTJmZGdy8J4D2PB35gT3I9Rrc3fvZpCZulDqyDjBoUFT&#10;HiZAO/UConBVSgg5GxTo0NMH6OANKO8mbYtSKZIsStaON6GRhNWGdBgtHDbOe5Cg8Gkrwk6aRKcl&#10;PyGs1UY5wUPeWxmQh8BXvMnAJmmGdJsmUinqpXlhHqqSKmrhGjYnr05PrsqYAhDb1f3a8NB0a7M1&#10;MXeW55Owwke3Z7O70Uzffe5Obam59lE+pC7MbBSlhGcWv0nc6BTLoaSqln6t385rCsBnEALo4u17&#10;DVjySR/7TFdCytNfCoKUY/RhCuqPQ2eVd/mNuM0DwRlEJwSRCX2JkLfgVdt0qvdLscG3FqO2gk2d&#10;VJBEA0rzD1hIPx0esCXtePPmmAfdtZtWhMhrP8y2Z9EyARsv7fDBVpBj9xgO/+VvgOhsFuFe2HEh&#10;C3xzsvj3d2N2dDv0lZmqaPX37QuNhKc8jhabBhpt2c70hQyOt2+9NFvz7dnZlWs5jDLrCO5lp6JX&#10;Xn5xduDgqzFDuhnav1aC7P10gpvCxx3GJa+1Kjz/+sWb4Rn4PPbyXAYZm5/L2oII+ixMBv92B69S&#10;Vx+Tx1Bh0aeZCP1brXHIrOmN27eyy5wd9PaUJt56qI/+cHT28cdHM1C5HB73YPbrX/+q+mKDFO1E&#10;XQWE5IFWYDa1NNGDXDnibSotDp0MX3ic6CZeDeNIp0MV2xQNzlOBZgLOX7jUa+7CJ75LH6IP2p3N&#10;MKqPTv+WPXtqJl/9Sn1tBj104Ex7bmYwdvlKZpOD023ZNnh7tnSlLCAXWoSeaqmZTaalldf5i+H7&#10;CZtZmVdf3Vq7YJKhKQoNNmrAZ8CUei3FnNIlrZrxNPOpraXZZdlQ4e7m/St17tGObJ3K/AwzCJcp&#10;ei7+GjhtkMDBkmpDe57Lp3A4PQorZgIZ2AlcMcdoEAIgTuxOoFKpH5XmD3PEqBCBzkicGhjASKIa&#10;FVYHlsRHBY1UvA+hy/MgtCaEBnL4iVOgrAZkJPY/eS+GEXjBXExpghcKCDuHDh2aHcm1L4tVLRxU&#10;7jKpCPprmjcBa+o3eABnXxJcAOztP9pVOVZnsgBh9Zdnvlfd6uX+D3BF9CvgXBQWKyEInYzt+dGY&#10;7Hz26Wc1OEBrNHNCarw0YS9nG7l33nlnduBAb79Wo+6EKw4wpb+Sfpv25/ie6GUFKH/mZR4vBEdb&#10;giF8+dVXs//2X//f2cnj2cou2irCASYirB0NDr55KIOXD7Ot7ssliA7786G9+zPZPfUJfQ5mXh+V&#10;dXIl4OaZsMR2/48ffVS787CR1QXQSOk8aDT27duTMwFeK3MV2nezB2dOh7Fma1QzNYePHJkdPHgw&#10;Ydif7gncLYTDOwGaIMqtxC3Y0kGmTdlPmzDtu4sAhL90W2P+1q2qBIEwupdSj3djN2rnnq8yA/Mk&#10;axCUQ2eDP2mzdgD68Kc/KTOt0YGYPTJAUC4LAuG9mEHgwIxvxabUWpBTKdu32eKOoCdNgyC0Ugco&#10;RZOKrtiD0kQro3cL3Gl+7HaBFxoU4B/yMFj9LukZEL3yyr4aDJhN0FkSXsEkDfEHnghLtuRUZvAX&#10;BoKHZRziSbRFDhyT/pnMlHyfBddg/ed/+afZk99mQJV88N+tGcDBmwN+DKBsJYv2lHGZ/zYA9bv4&#10;afT3+4KEFt//A5/m2u7ptOoqf8HQvAut0OJxhCftDA07TNDOZPDx7cnvSoN5NlrCa6ljAyj4dxYC&#10;IR9+5VO0mrR13uhCP9f4D52WIIqG0xkTplL3GEeyL9ph3sV2+0YGkcwQmXSpT5dOn9MO5IEmbOGN&#10;dh5GEuEnT20BLYizJmUR3gB+7pQ7Ra0ZkDzbOa3C5LlhAlfoJpdun9P+x4BE9NVO+djHo4GNsWE3&#10;IHscMiSM3E07uppTyZ+L+YRZmuKXSVHY0Sa7/XSq+PQyfa7Oa/4eeur4z4JoHurf9QCGv8YF1YF1&#10;ERI8LcPQ5qKBbr/oq9Z/xNOQKsWv8uNdnLpi5nbdRgqhpyiP4+ciNHe9L3J59pP6V++UV2trtuJ0&#10;Dti6Pzt/5f7s1oOrgafp2om9ZDBOOfFMWz2bPTue/uTMuRs5Wd4aqZs5x+WdkmlsR7p7V9ZCZTC8&#10;OTA9n4H087GRV+/SGBtU2MADb0+xI/Qmg3VNn2iUgxuYxdPcRz2z5TerhnatZVsf+K+nP7bGizWG&#10;MrHGIAR/9unns29PnI2J6P8dE9GLs7//+7+dHT50KHwoPHVtFkwnK/hWL00fK+mp6gscjQJgJWxo&#10;fapHMA24QqLzZ8PASi+Am+GgSPn662PZoSizGoGVSZRyKat+xKzLxmwxW/WXdPjjs9qY2ZjTZ86n&#10;D4mp1vYMKnb3LJN+Um0bRDDl1P9o5xfCc/SXO3f9kLBmOndWGa2d851coh4pou0m9jC0AAFVrCqP&#10;gVv3J8+/EFPWWLlcy4zR6e8uz+7tuZ9Z4h2zXTGHsg7GpgzaMrhNAcwRkxqr+jO6rdrLbZWDH3xD&#10;37hu+7b1v2Fe1H9YCeLvqN3A8q5BBGnVUafyZWqE0Rr0hAoiuhLxrNb8jTyrkhQuX1SgDgpTGaPU&#10;Iqp8914EkW9Aj1e73OsRJS67ylO+A9a+CzJgGcExgCpThZ0YGr8gqaZr8yxDZdwVE4633n5r9v67&#10;74RgD9RMAkFDySBtjR0y4MLityQMN2Co+4Rw+Uuy7vW9C7MarlE/4nNPfW/fJX/5daPstJNvYFnk&#10;AxZ5uzc+VsLR3+vjlB+4va/Oe/V7geKnYK2fuRe/5fCj6laFWoSfnpbjLD8/FXApvHDj4o3Y64Tk&#10;4MWJh5jRx5k5+FM089+n8ZYWLoxUHLSocTvY5f333yuzHdvWbo4mGKMpyjNCryv1rc7Nz+YJmri+&#10;N40uiNTHZ5Q2Q/+CVX2kngiFdiIgtBrEfPJvn9SiWdrLChd6Uh6M3JqDn//8Z9GEv1Uaceo404zK&#10;ICzX8PZ9gkhOiHECtMPVb2kNPGn8XR5CN+0yIeNK9mz+5pvs8vSH39e5ALSdg7ZMNWv7e7OQ6oOs&#10;wyFs13qNzGrYNpSwSfNtpwrTxwTqyxF4LZzSrksbkvhgnMTbhi8wAXe4FK3KVvwlnYuO2ZR6CYYJ&#10;pOzC9N2zuk9bDD/SOTIn0UnjIxZQG+jrlAj2dv4B5/O5Y9ocPNbOP1lQzGTJgT4GDgQrB0yxL2VT&#10;rBPBwE2H23PcokNtny2qwVUJaYkjHr7IvMXhRexW8QymPzpMCxMNDNW/jgjtETyVUWd1K1q+VE0N&#10;kgJcOvdsPZ3ZAB23clfVFsK0gSpClQEFwBmBWJmYUx37+pvskvF9mTbh7WY8bBXqQDidNTrkLx7z&#10;hxJEuxGMhPu++leVTZlrIf0HgsUlivd53dYLj9VuOdafe17kWfSdZAYM7n11/Moq7ReIdeHVdfXs&#10;lPqmHDBbo47SGlIfbWPfi+XToQYP+qiHwfsdpzZHQu6ti0O9qYhKNzErX4Ws/LqP9Iwu0b02RHhA&#10;R87wYJtt5h3u4V1C+IILPVWZ0sZLyZa4aIc/bLoblBKg8AE23PlNW5/6nnl5Q09oyhUJpdNNoOm7&#10;hwG3lJN7CTL6R7sW8muRgl1BBgyBMV1d/FLuILfOAtjYZ6msz4nikQISKvBJp36ne8L26d3dR5YM&#10;sZR3lV3+gbP+IDVPKykqXv8DbkoiMWSe2/zq8s+3u4R3f3WHvylo0Lk+9Q7Wx4TDTAMQtHalvTxH&#10;6NM+8r3aYvLAq+uviE5ZehZLvd24bcFrhP0I2S9mD3wzCJsilLfQ2xEqXzAWLPUbnCXdxDdI3JzI&#10;m7PQPqJymaTcuROTlsx2PXpkMXJvu042QS/qRfltc8q8yOznzayduJc4W7POwCwv01iX3fBeyMxB&#10;7SYUnlEWEUXzDg68G0VF1l0kvi2X4YhpIsEVnzWQhjtlp0hRHk7Z9W+p7bzBrb4PXcdcyYA5m00Q&#10;XA1O8GkLrbU3M9Gnvu01ZWvWxn4f36SsSFngES4crFNoknJoXwV4V95qM3n+MQfOulJvJWO6Jw1n&#10;C1yIsoZSiWlRmckmr7FGpmooGWinNPDMrlKYZN18nzLn+6wlOHf+ThRn1pZl69MI/Nag9fbUk1KA&#10;+U8K0woHa/zCh3c07qX7qGBxwFpmhsKHXRQ1D+PvAuuDNLyHKYcrBqQ181mzTmZ+Qif3Y9VyN7zF&#10;LMb6jWm3yVNZnYb8IEqP6iOTfgBZwpdajFf+4KdcF7oRyz9prNu2Zf1vdBTVgCF86a/egqRmsLQL&#10;pkGDsGSmYbtzXUlJfT7lO2WYtLozT1cSYkKIYypfvfelQZh1SJhUXv6rAQ6YpT9PbSKIatiBa34H&#10;89L7gGnuF49qjLkn2PQzNfQkjpkave3I9NfBgzk99713Z4cOHCjbMA3VqL3KYbeH5LXAgXQnjOVe&#10;eRQOB05AwnUJwDN3wom75Lf8PMJpZMP5rrIrXjxbq7Wy7Is0hH362/y7b9JwL+JZgm3yH/muuHek&#10;RBRoutySzvydP7++PftXcHEmt/zMa/V7+fEfqU7xBz6M9Glnmeywnz+TxauYAHMCJ6gmwRoc7Nm9&#10;Z/bhhx/O3s/1xhuvF0PVIDH6kbS81Fmose5FkL6Xc/ct9+E1fXFTJLQL/mKSwa3nhrM1k8ePncgg&#10;5uPAerTsz0v7m3alPjeGGR88eDDbmb6fU4bfKW0duLoTkPAis4aCwLLkKUDlza/9e7cabXGKK5lc&#10;6NjiOzv3fBOB8o9//CjrDqKFT3tEO4NxsNG01d2hI4djtvOLaNGP1E5HpoudHGydxO49WROQjhQt&#10;scF3PsDlHALjIB7aR9oI2CSIFhjjp4AKnAYwBW4+5H/gTxm0PbD4wzNKAMNP8lIdbvwMJnRiFpSV&#10;lidls8DLAIFGjvBsbQNzodMxNUErwvUiumjfgneC+Jkz2SL1m2OlhafxsfvQldjxE/aktzuzIgZD&#10;NXOSsKbug6zCZXcmzERa4PYOVvacBgdmBixWZi5AQwdX4DEIcZo0eAxsCPDMVdjCOsSNYGn3IR0m&#10;u1B8d0WdB2/yqvzCQHVeFr4/Thxmkq8fOFA09frrB7Ig7tUSjJlh0XQZWOmU4YiD52pjVRfltfJn&#10;8ld9rnL8clWb4DG91zc/84Bzn//BBxBNGZcQ2vQhkaaTTk4zaHbZAIhTdBycAIE5GLM9s3PO2Ki1&#10;CsE12lGnaKA6xeDSmgY4wfF1SkyJuu/yLLUIE8mQFlfqlffIP/cKkR8LFdkhu5i2PWKvkK/8aQiF&#10;G4PERV9TRJ4vIa3UtXpX/CprdTLihAby3MLdEq+XXsJ2/zz5E9yCGFHLPwEqDPzUFX/xXGmEZc6W&#10;N8+E/lpTmG/wgBY3ZkALl7WIMUoGCpVKJ3koD3kC7qVXTx7iRl1VPtNP+9VLB/oLv8L/mFuktSqE&#10;ONMFPs8VtiA0+Ml3dB8827lIDg8yK+mCs50ZWG9OefnDgfrTrst11H5MusUDQhPOKbienSEhZPfu&#10;tLHtWVs0CW4CS6vKUg/tUY+YYGQhdYtflGlTFreqH4PNK1n0yoSW0ByWVnyn0ilwui8w4JeGxc4W&#10;LuOR+kEDBzNmeDBFhrZReEnckuXyrly2kraw+V52U8KUDUx9V/cGEIWu4AG/wtfxs0JH4odaqjBd&#10;7wYNreAx4KaRp3U3aKAltzOfNRKXLl4v88frN68nnZxWHSEar92UAZL2SMlXGYwyJgeuyr10L89V&#10;P6IQlvE1l0E/W/8LUfowPTxx4kTtficaOQA+4L7oI+8GRTXrl4S6D5qlDFnfFXPN61kH8Pjx2swa&#10;xaRxd85oidLHeTT4ffXp2m7yNDhQB6U8Cr/BV8xwUjA1HWXGLrSB/wjDP3Pt1V/WuodUE0W6odij&#10;tLXaXCEw/pABgvBQfi+8/m54zGPmY3bE4h9nHZyEtEblI4cUGvMNvXHqpvyKHFreVH70sW7b1vW/&#10;yb0RUsGnaBCVvzKniYDlXhoDmQQ4BJN/+JxcE1dqcnhUnfqpxVw1OJiYbA0WjOSMUti2PXtwkKjP&#10;cPMM598CTsNf92WYOogidxnHQ+7JG93lS4hx42xvOowDGRz8JILZkcOHS7M4Fk9VqCmPxgfCaSIS&#10;v4hJSsJM7+IsO2Hyqa5BgE99X/YQtHu7Tj/xq0GP/PIuHa7SrqeVP/21/TrMIrx3ddhwxR98S+7H&#10;0uwyrAwr2rPCPx1KwPwH7uXwy88VYCAKLaGBpYQaB+0pHYKfKf2Lse378osvc8jY52WXfj8Clq0O&#10;h0Bq5mBHhMe3I3T//BeE3EPFLGl3i8wqj0VmGm5NWSpcvDWhClf+PLxNV+Gu/UaDL6CncnbnvK6E&#10;Avvs/9M//VNts3n61Ok08O5sNXQC20vReteC5MwcWGhbzC3MxeBZfgVmfgqa3FfiTq7qtP37uQIr&#10;RcM/PaBTuJSOk5OtO/jjH/4QbfmVYszaeAmm6QQ2hlEzK/rJT36S66c1jU4wehSbWOUltO7N7jFw&#10;evjQkWKABPAvsm0rcxeLnm9GG74x2yRa64FJFf7CBwBVdAxmneM0GB/ASh9jbjfRzfQKJ4P565gJ&#10;5hYCe7Z4mWmUKX+CDIH+2LFjs3/ONrK2SR3TyQ7dwpjh0WLhj+AhA6Uvv/yyTFJo9Wn3Zam90MJb&#10;3Pzdd9/NPvroj5k2vlj1xpaXkGk2gUA3INZZbK3OzgJFu+pkC7t0qmx0Cf/WTZw7d77WGzCHcUI7&#10;WjBrYZtW+euAaQTNYhiU1UxBUFgdVnAz50kpgzyURZkMht9+953Zz376szKZNBCAMzgVR0dlZqPW&#10;VkQzzV+nz0mjrjkNp27iRlWM8pXnj/xI73+N67zBU4j1mgsNs88dz53XBDf4wV7waxO58sxJR12Z&#10;DWJmZbBghok21iASXgwi0M6WnKvgBFl4M5OQzzVQ8L4ms4t2GaPNBxh4tJvhqvT5SZUkDuE6nXho&#10;kvnRndiH9w5L6qvNdeWvbaCzmq0PHaunagNJRN3YMtEMhHUOhADChDjaYyk6khe3ov4IadKsvpsi&#10;Aj4MGhpXjdSKJWLFr588V1ttWaPgsKsRnpkPtWUjrbFTlxeu8bCcDh4jL6ipPKvCUnfe/VWenvod&#10;Xyq/6V5kBJkFWoeqkNP3SrPSiO90H/D0N0Qyonfa5T/lWF9VUup0E7kgmvP7OWjsUWZOzSjuyDbU&#10;DoxT58LM05qe1E9nWwDW4MlJ57du3okwmi2qn7ebjx2HHLrZuKpSFPyVSP1UPaob1+RtHQv79eee&#10;ywAlpj5Xr97N2rWYfUZQf5CBgnylS6gWj0Cors0YbNoU7fK9m4lzr/BiK1VKFGXHg8ySqpuN4VHi&#10;8DfbaoGycxxuZIHygxzvbGclYQ0ODAiEwwjIdRRz/KSHT6HlmvmtMnQpbLpgwwAzydas4b3WGpjN&#10;MMv73Ja1UWpcz7qJ0+Grx5PfmuJJZtK1J6Z/+FrT6YT/hCk44ivPZ7kB58C5u9lw69aOHT+edUkn&#10;i+dr7+QE647MMonXvKNxIn1l7QHRw8S/EMVQDs6LwnjHzs2RFXcWXqWjjFVq+El+FAs9sMBzswlB&#10;6slAyXamFJh4ubxroXbicr5XDxIcoq1adwDl+ZbepQi51voETm3a7DBZpRahZ8ck/GpbzMfsEIVm&#10;H6TPAYs61jcuO+k3Rv0mPVdwPvjQuh0ZIJSnD8kQGH5NdaU1hAEaGLhMYZs9UCESyedynXBB7Z1q&#10;cu6USgffmj6jGyOpGjBMNpMNYAsBaCBBy3XujZR5cvUAus4NCP3mPvwn+OdhVLhpQzytn4V0bbRQ&#10;J7Zjr7y0p2zjfp7dbA4eeD1CQI4XrwFAAsUZc1V8z9IJjrsjkAq/ca/X5Nf35d+5X74Nwn7m9/KU&#10;AFg7oZX3H/NfTk0eXUa+3YBGvEX9jHQ7cOc1Upl/Gx7jXqCtDOvTs8LPQ1UcgTqR1WEHfB2g4UMX&#10;KNedSQgzDPHYtAfjRfA6XIzr3Pfna4eaf/2Xfy1bQqNuGlqjckyTJoZg+uabb87+9td/Nzt4aBwy&#10;Zku4dO4F38CLu0ajifYfqMsXPF4SvtiVl8A0pq4rzAg73dG+A1Z8uxhh8p9/+0+zT7M2wjNnezjp&#10;mZbELM0cgNNCVZqLEjiXYCmIgpOCowFPKlWA3OctOT5po0yc/OUOnRwhvDSD0g7TO378RK07+FMW&#10;8l6Kxt/uXYQNzMZOUJiiwQE77l/+6lcFo3RKAxo8E3zuOZUzC7sx4G1bbWtnt58farGsgQLhHBw7&#10;st/2/v37SxArYS2NSYdUWprAXrYOpIaE1Yp7bZL7hH9cEeLDsNEMu/y5hkc95A8TNAuDz5gZ0VFL&#10;z1ajf8rM0j/+4z+mg7o5O3DgwOxv/uZvw9wdfNRrCYbpBy0+wUC+4CYQ1WLiTJPTAloI/acMfn6f&#10;AdV3EeIfZpcXWw6aRQGpEogsLt6AiVd58wHc6BicAoLTu51EzGjtShqnMzNx/Pjx2j4P7epUaAPN&#10;KrxsN6LQSu16kcEDfuu79OBfNYtje9RXs3YFTekUv8hhP8r+j//1v80+zra/X3/1Ve3sdTl4MaW/&#10;JR2KASqYioUHpgCWq+H1yEm/qqje/PgwfZz7LT2IMIKMYMvv43kpylOPCVM8o8J6kWZaqHtBBKbU&#10;fr3nR8cwLkHi1cUJMAVPwqZ+aPZo9S303B7TgN0xNXv1lRezj/zO2GjHDC34lEybr9G+ZtvBzXZ4&#10;mdYLxMa86i9EWZ1q6HngSb3XmQTx0yfXhh76lLzrrGvdQereIFwa4AFon4HQu9Mw7aCpN8ONXIQz&#10;G6d92obyYdod/rUt2lhrT8bMdg1QI7xw9JCJXfgDI37oXrAFxvITBr0mSj6VRr1oN/ETc94OPDM5&#10;ehjN8sOYmli8ahH1g8D0ONrLH8KPxQsHSTx/ST+V4loXHlRX0uyvSitsV4769VcuNNdfJ5+0+fo6&#10;hWlFQvym4B1pirrKU7qFifKXCqjGr3SjhQ98yh/r4dqx6GEEtAcxL1IeA/9t2fuewKTeVFOlV/VV&#10;YFbG6K++JEH1Q9/7OHzBeQI7Xkh73JldtUJjaIeTL5AGuOAsGoI3lRCHJmoRfFLTRrdnu9NNG7N4&#10;+nZ4c7agvZl6uJ9Zjs3PZUAQ4R8NGFCaCWWKNs5fuHHjTtJi4x5Ty/AFeTHtwccoUigTFAx9EZLN&#10;Kt9/kN2Ywv8jzxdNkAHtloMvdtjQTOAsc5r43c6AysylmVB9LUG5wy6CEQAAQABJREFUUKSAutiE&#10;pWCugUKEYkLwzfBh9vdMO3fuarhOHDtbGz3YIlrNGcTrx7lqJ439KkPRDBzmW2EsVTCe1UYJ6HCY&#10;i3LFKfdmDr744ovMHnxXsJpJ3ZT+mWmR/qM4aCWWYgZ2fwF+0uxH1sis7rlz2YUoeDPDgT62R7lQ&#10;2v/0Zeq+KjW0RDgv5Ra4MiBnZmgXPUol5Tc4gD/nH9SmCMkLT3NWQoigYDEgeKTtxz8tbHYvdPYw&#10;FyrKyoC6HoMzylA4RnN30y45szPbMqtRsxWhO/jTN0yUOt29cVXSUJ+nXMEZ+Ne9kAFCfZSJypzu&#10;nsuOMYWgMVMYndAg3k5mkXi/Q6pGFH//uSNWgBFGev/pIC0ZV5ApTDUEz5BafoHQPbenHfAL4qmp&#10;K1j7tX9DUoUUbiqPhuPCBRXTCvPnsw3YgXTKZgzefOvN2YEMDoywMdpBfJKutNylldEZZtHfgw+J&#10;xY2758nLY7n5ewetuOPbuM/DdIwVYeTF9X2qp/n78K8g9TMPP3k1rFPmE1ZHWold/6uBHmksUh2J&#10;5b4S2PrwrPAjx8oicVbC0XAPOBbx57GKfgjYNBQYxsU0Tp0SgfN6TFfsP3z82PEs9rUlZw41iemI&#10;Dh98BrNjUKFOHX72YTTgtgxlA/kodnu2sCxtjfIssq3yFMNf5Y1O0eQc1ilO098iAeGEMTtAu05D&#10;wOyGUPkvmT04+/3ZYhBG89LznSnModDhe++9V1tS2jt7OS8gNpANg2dtZbgBE1g8d/c8YMJq45/w&#10;47uOipbabkUWF9OqEDbgrdJKVB2FRaw/zXah72XgYu2GKepqzwkrLQK6OnLBJaGGu3o9NprRjssD&#10;/g0MDh48lDULLxdOMCprR2hAnXVAWNPurInAa+oAq9EpFybgXcrJ1cN0ea73fOkOPEwt6eBV6sGs&#10;gB2ITp06XTMlNPY0XK++ui9tP2aEsUkvYX2km3QI4HaTYqfuDAFT9rKDM1pfdHfx4oU+/CY9qHys&#10;T9AxKj9NUfFKfCLpqaaiHfhPQuqbyRFzFzMSNNXOKTD7wWbU4WYGNzRynB3VrJFwCqkt8WjgLl/M&#10;gXUxV6I91GmrC/DBAcLAs2nu5PtvH30yM3i2MPDq1SxoiybwVjr/2tUka0/uZKcRgyADWR2mtPwX&#10;zdRbEU7BotMsJ8gS7vmN91EfI9z4Vu/1sjLsivDzQEsPU15LPvVYLQE4E0h1D85XON8K73yVrAMH&#10;LdUP8bU7TWk51UkGh2jcwm2zYp7Ro85Xh1l1ncHUC9k1hEb2YQSp6L3SzxGwQiPVzyXxOOUqoS+K&#10;qJB6pTEHVv5NGVVnTJDMeN2JwIfGKD6qHtNOzCyAoWYTEkfq6quUGymPvqzySn7rM0unbRl4l/lB&#10;/Hr9BJmDBpEQE2VfXZ2mdEefVoDD0oRX96k0DXren4QulfN+eC1auhn6MStiAFtCXPBU9B+8Ng6i&#10;YJzKAPpqC4Wg7jeH1naRd/A25d9+i985rfietObv8yAL3POq71NhPPc1FSXv4GRapJAWg28IYehf&#10;HkQZEImnZuy2hCfhnaWJTtDVrmtEZrmkkxscw+vdOzcjqGddUujFgnX44YBUZcxz0UheRh0ogUv9&#10;j/YMbm3aDl1MvZmT3M4ah7sPMrt4z7qEbHmZmaxWpuE/CK7L9yADyaKnvJuB1MadDH3l8rX0mZcD&#10;a+cIZrwJ/wOnWUuC7Jbn1mVGzTqKmNFklhPOnENj0brvZmHN0lqfcCYnCd+7n8FV6APNUjqMfqfp&#10;L3lQ+IVm0QGasZuf9rdj5/Mxf3ToWM7auRTTzlz37t8u+saDCeFzOSv4q7pEq4WqwtiEsxbM1dfQ&#10;4Duc7PiJ47U+EX8lg5qZgQsJDJqkZJDuGCgoQ62jSD/FFJQS7W7KacaGUohVAtNa5ZTXNXJK+gYD&#10;MLWIf+DjaMrZQdaV1QnZSQ9/VW5x4b6IYp4//hAXWFBM6cbyLRZNBWsNPJJCwY2ZJS1KiI1pc/jC&#10;w/ttlmrr3K0Z4HIGNdpu0XzCN+Z8WW4X/TxmM9c9v3XdbyoIYgoAfhCskZBKhKBiTikA/wQr1/ep&#10;UpJBwZgv1VgQtiuck+2uy0ChGFUxWQENGICmwEGANpq7FJfveS1X2VZgOOui9W8+J4JP4/IwnjH2&#10;/Kex8tR5RNuT+KZgXslitfdyQNabbx6uU//YLwunbGYdiFVVZmnzG3WYdKTR4Sa8Jcxw/Ln+3s8F&#10;U8WZPtZ3aXQ6U6i68Uvsped+G/51z+d+X9wLeRWrETlyquR8lJeU2yP3ZuCFvRG44i/CTK+LWyew&#10;eP8z4edJ5mHkuRxx4Tfw0PemgsTJH2I2GLDw9atoPWmCmawQPi1I/vKLP9UuQJcuXQxDazt3jUbZ&#10;aHsxvFdzPPrb7zhL4P2cirsr5MJUIHvZpyEVw5lkigU8o1DdgRWzx/DTJjAL4cYFykJq/yRif9MR&#10;y5ug68Rfh3T97ve/K1t/2nlEaQBBoHzt9f2B7+3sqvTebP/r+6ojIWT2YFZ6WsXTrmCId99hCy12&#10;neZpotHAN6IHbuWF09aoRwueAQK7e1rmEmzFzx8hg1DKpMjAynkRGKq4LZw0PYljcCATuNkQLdHQ&#10;lLDvvBRBlvD75tvZLjiD8J2ZNsZXwEdpYPeeU6dO14yKKWwzRPAC5wYc8Ik+G995n3DvPoq1YJJY&#10;QQsn4Id/C4ItmEYzBit2uSLc+K7DGesFCEwGogahtgPF7K27sL2xAY7pY5315cyIXE7HqmPERO11&#10;HfBqLYNFx+irFQxgbdQv4EOXPXilFXOCqg5Kp7ttWwuiBHcwqwODNR21gYrtWffu2VO89NSpU1nb&#10;cbXqYmd2lNFZyUPYIhV1nHoEAI0zsyn0dz6mTA5Bkp+8tRFtRqdmpkU6zJLMvhn4NS+vZKB77pRh&#10;2WMuIM1D9EPXWdfdik8VfSnBFR//zAuSy99wo/7H++LeX8Z3d/GqDPqB4IobKWkT6E19ohmzB3Ye&#10;sT5F/ah/e+Bb1EkYZzut/9gYjay2WUIZWlUHhJI0h+rP0tdVzkm/8sqr+hn5qjM4cjeTcD87mdnN&#10;jMCnXrSzwmFSKR5Ugj8zBCnkqpufCAUG6fpW3soTOA2ECeYCjvI3/1rwhhJOwRe8QI24xUO6qVW8&#10;JOCD/0KdtNS5ASltu7ZQ6ysyYCCI1uxC7o/NjuQi6RCWLfLVlpN78iBAR6ao54bHG1e/CgJ/7oWz&#10;3LncwMivXfvzWjg8UND6yTN+I0AHapyCI1cKvSZySs0gJM11eaZUeBwhcFP4EBrYEDiRTAvrI5lO&#10;ERgDlE6dXOMUZX2PzQdup/ixCw+vsQWqdsUJ2zIEU8421Rzv4i9ShenOQd0xRdkccyP8iTnR/QwQ&#10;bt8xUMvgLO9OUiZ0qk9poBt3g87HqR8wUDiUMHvlRnZpy0x2tluFL2Fp/vFFMDDTvZ1ZSod+4Zfa&#10;hz6Q1tuWnJcvRUl35U754Y+gvByh3pkATCmd58CUz+GMJZTqW+InLXv7Vz+Q94It5cHvdmamBeu6&#10;m+2YL1++nr7JBhEWZeewtqRFicENXHkunjdVQtfTJH8axKYdOcX4+PETsz998WVkhlNJy3qMnGAN&#10;tjyPmVdJ6MnQR9VBaBZPtG7hemY7zLZadwAHtdA7/QNTRPxSWxDm3LlLpQy0uL3WniUP5mBgsPC7&#10;cJh2GUJIOdu6wboFMxjyNmNgwMysqJ7j9yhV6JtBgh2GlRFNGDiMZqICtTHbisMxfmIg8+C+Repd&#10;TuVTL5y81Yl41Z5G20i63tWZMqx7Ydu63+S9CTYJO+hrfRY/qBDI63sPDppwK/0CEpjc2Ka0CLkK&#10;sBgcIH6mRQYHGtgIK1411GRuCkShJVeFzr1TFipuetEk+2+CV+HyGbvCVPpZun0pP0Lyre7882wq&#10;7sW9MTk5fDgLVj+IlnT/bEc6TfGMwrlKM+9FiGQ1acGP9HIJ29fyc/tVAoHJ93IVdrwI0+mMj4t0&#10;hn/fK1wCdX4jfr5NcHT8Tm/+nIflTqj9wRIkVhIjnaV48RowjftI76m76POCLb6Kt9rNfab0n/o+&#10;jzPKPUI0kWKIOjka4BMnTmYw8MXs3BmDg+/LPOJEGj0h1KmC6Me0KhozYkf8Ru+mVN95971amPzG&#10;GweK6VmzgKg0qHKBD+0WDcajmFnhuPFCc0MwwDzBM3A07gnVfoVgz0zywgTXrA/zvjv7l3/+l9l/&#10;ZdqR3ZUs+MVQtC13W2L+8ld/k7MOfpEZhEMliIqPaN0ah9jDwo18favnBB4DAx0uim8BkRZdvE7F&#10;L1pS/m+++Wb2z5nNMN2qc4eLylfYhCEgvXHgwOxv/y4mWQcPRUjaXowUI8QHJCttz3CeUgdvGsqa&#10;GhR8c+ybLPb9phjjGwcPZGYkC/+PHM4MQeqoeMEPNSg5fepMTF4+LhOYsznWXueBH0DAuuDQu51f&#10;XJ1+skjdVLG6cAm70oEJfnVkOi4zRTQ4tDpMoa5mX3IasFu3cphZBgU6HuFp5o9+bnvcT4vGCNyU&#10;Bk4gpuVnymPr06vXaIdCX1n0V9vJJe6uDAzs6PRi1o0UnAnRNFWQBk8tOJTvHO7wWp1y4qtHdKsu&#10;dIJol5BBa22hscGBjv9caN8syKMMTNjo8levpU1O2MpbT5KeA54JmtrJ+RwayE7YDM7BgwfLnMmu&#10;Ttu3bw0+HNaWRc0xW3klg2lbzTInqHoO+AFtuvoBrDx855oa6vHP/szpVvxVbvlbpb/q+3hFZ8ON&#10;OKBYEUeQCjZBlvzQzCiI2UHtoC6JKaO/ya/bgraSbR5TDwZoXbe7syaBmVE69ArbO05tzyFIzzks&#10;jyyWGfQnwX9k+3TSaRupA9SK/VYvLy/Pk2Pq47VwmWau+3lsrQPNcLTEJXxH8JMKOtm0KQfnReng&#10;eS1BI0wCLAbbZuP0tzSF+iqDUEqSMsMTToGqnDIPbrTbQgt+q7xNjwSg9p+wnRec0sVHuLp7x5oU&#10;QJtGv6G3O7G9v5MddO7EpON+Frs+ipDyQw4OE0bZ12Ujd4MDu6g5nBWvMnhIrr1AGh5Cy/QOtWA6&#10;cTrfLqv8mvQaiqp7ACdUh4x/0qt35a6Uwc3H+/SXNlJfJ7iUZU3a37XYw6+J3zY7o6X+taWxg1zl&#10;LZtyU915nrIvnzzDu/ZKnrh5s9cAGJzb5aZnfhrfYL9x7Ua1Tc+UI41QSK2CJ23lqVuVu8yHcvja&#10;xqyofpw2fSe4vXv78exeFiQ/zA5HTF/UITrWdzFTu5cZHkoAuwDtjFDrG2GRkP+QeejE15UD33Gv&#10;mfsoIh5mdswAhDmQNTB79uI5gTvrFE59f3t2PRs5SM9BYBtCm2e/d5p0yvTwXvycpYC/ZsYYXUW+&#10;JNSqHvy0eG9oQXhKD3JKr0vI2S2ho6+/dgjZqRpEMAE1S6tfGIPLqg/9BQQBOo8Gyhxe6ryZ4ydP&#10;hK8frc0pHJTq0Eh9gzj6riGIg6tmSCuZlDBlMmi6ETpmWnThUnCRTQa2PZ8ZxODw+fQNZoV6AHEr&#10;27VmcHT5ZrUzO1YZDBh82MiCkhxN7IyZLcWTtqmu4WRdnhHnk5SdZGKHIvMLj2MmyIzoETgDEzMj&#10;Kyb9eS5JNTCGbAvuwmsQu95gLWkZIFy7YaCWWfEoNJzhAye1fWpwpa9Qxm4rSRXaqg+J3BC4bxgM&#10;7TBAiD/ixEAIQT1abCGmR34BoHGekMO1x7yTyCvA1RFzAUzKgi+Ep8L6akFipFCB84IRhL+JXYWt&#10;h0WgDpZ0EaVmzw2Y+22k1B9SlKKXYhzxwmzkzx8R0/QdOXykBgeHDx3OFEzMOVJAayMKioQbmhUZ&#10;wQs8FGNMIovnpXwHIPN7oE3cctKYv6x8lsLSp0XseM6jN2cTsa6qq6VIK9Kep7DyYREcBqUs3ymH&#10;ep2eV0Zb+TaCjHhLX+dpLfuN58R75vdKpxN9+nvDp17YX5ryZ+4BdIxXwybk6UAxH53moEX1QzCk&#10;KT10+HAE8F/Ojhw5Eo2BHXtulqa1TIgGfEW5qA+N9MwDzZsGRyA2LWgrUunLB9jCVdtILM/dyDAc&#10;Da21a3byYcLz29/+dmZbUwKnDiefC76Xc4jNz2PbT0P/cjTE2p39j2FkJYrBNjkfV7nRYcOhFlJw&#10;BaZClsziCAkliOYVszQ4sJPSzdinsi/FCLsM1kNsnr311luz//yf//Psp1mXw6YfvjGNAn4Cx83M&#10;YEs8Yfwpu0WYfzp6dPbJp5/UQl6dzbsxm3LA2b6UkWCLN1jDQLimLf/m66+zKPirDFpOZDCYXYZO&#10;0ZBfK1wqCw0uvIFRfVQ54SEATKCUn3ION2iBNoy50J4I0jsj6NOmlL12zD5ol85mW9ZTsUe1R76F&#10;Z+rADkAnMzt19LM/ZSD6bfDmAKMXcwbEvqr/e5kSr0419aksbH0J26+/9nqFAzP6GjDMF7tPwKED&#10;Al3htGgvH9RdrnXJv2YsAncNTNPRmCUQ9vyF87V4mgnAi+FhZQLDXC78Vt3gWeqcba81CuqRpkwb&#10;cRFQ/uEf/n72X/6v/5KF+j+fHTx0qC6azoem+mOyZCDI3E3Hh58PvjnoceB7lE2Riu97+F/o5vyg&#10;i1Sk3H5PN4ABk+xHcA8VPh+1iXbzr51eBaLd7sGn8DTxaBO+R53UPWG1/d4SdlOZlKknbaoFcnS6&#10;NSep7oyG1s5IeEA0vNkmNTJcBIu0FU0lIKgnMLuqzgZ43l0ZaKhK63vu3nXqtp1rsqtMTDfup9PX&#10;H6HT0kpncMtcDc2hq4I7abhrKy4ZEa7QAoFs0EmCxaVcAUr80iATWvLskg8/z1yad9E0PI0+sQS/&#10;VohW2UrISrhwixKmbt9+mAFohMjw3Rs3rkVguZb32KqHp5bmPOGG8I2Ouo7hCU9VX6HBXPUXXiZf&#10;rpSK1adrN/Fo7/qGC450fOxPU7j5W+O6ypK2KMwPwff9CEW3Yk+/MZWwLXjVj5hdGHyv0sqr+zyP&#10;yr5yLVgKf/qHDH7UEU08Gkm0MivsssmwZztPnzofc59sZ5wBOsHzWU7526wkX1Mmi9TZvz+fw7ly&#10;2kvx4dt3s4PZzWiOw8fWZkEFWjXrpQzogcnQnaytYNpIQKYdZ16Etq5fvx+e6xTmG6G/pgdxzOrS&#10;RhskoEcCvLVWtVVytNW3b14Nz6eZzu5GEV/3RoBfu1afGY36tZjL3b1e/AzPsm9/1Wfa2OAfpY0P&#10;Tdqelfx16XLOJ4lQr0537no+fG57mWk5NO7MmUtpV09qVgcf17fgT4Tw4QaOCL4Uh5999tnsX9MH&#10;M9/bE7hffuWVpJ32F9yPvhpuOb+upu0eyBh0X0o/fv78jaTxIDjfUOvAzMJog/i4/HuAZMGyU6Oz&#10;qDwyi3VjdsKDX7yCMueFbKMPr/ImoKsbB68VTPIvAgNH/qbnaRuVko0NZnhPkmrFm9NhgK+WWvfw&#10;iOBgfer39k3n3zzJZhkO49xbeLbtLMWZ9m2ROgeuMUAwOLx8+UZmEJ7f8JtmBGYNopmIzZIOsRfW&#10;FS0m6gRpJbP40W6Ga4QreEyKamDArCjvQaBZA38aTNVARTQqQojp9EN4YxahmVCCSXspfRBAxICk&#10;3gcA454w+Aficnku5pZECUHbQ1TWGfw0AtlPMnNw8MAbPe2XcDpxsGsAEw/KaDcA5FvlmwRLEFMD&#10;5Ve3vDzbyb+AneKPUEOQHB+7cgXmMJWUsa5mkE8/d8iaEejHKZsFbibvKgs4Ko9+mMdov6VvI9LS&#10;vfMe8CwVaCmMx0o6UCyH0AWqlq7CfPEAnQIvucXrFKACjjDtpw4xA9oXh/QQ9l7I3Q4sOrvqcKv+&#10;1KHuhB355tJEWHNQpi1ZgEggZVokPQ26IK6sxEAD6dTCyKsDjb+BgZ14/vCHP9YCV7vNmAEgUPQs&#10;AA0eOksDT92VxmFttDUZTDjJ+eN/+2T2Sez7v8+aAw0OQ9Eg2YEeOHAgA4MPY+L23uzFLIzE8LvZ&#10;jzrJa8E23fMMd6DmCvq8Fz4tRp40cYuOdYqcMmnXysZU67PPjs5+/6+/i2bm63TYtpwjGIg/MovG&#10;Oprw9z98v+CjpYbTOoAqQUZ37WnOxAp94ueiQU1dEFB1NIcihL77zju1BoGQz+SA0KK9mWVRn3B6&#10;MwIE7TzzHdrsq5k18n4xQrEO1j7fpQlVb+AITPJRLhd4xtXaeiy0NaQ0Nz0l/EJpoBw89+q+fcUs&#10;MWi7MZn+vR+NF0GaEOMuz1u3I2yT8JIp+JngSF/HaV2JvGs3jldfjqnYa0WbcMrf7jYFWsGGTg3S&#10;2vQJPdd2eBE6S5NDIMqfuO7+mKdt2bKtwhmg3o5WltZ136v7a4crnXwxdZhPfFo+9Wuti0GCxavb&#10;t+bQueAKjK9kgPb++++XyRe7V/Ro4EOwvHUnMywxG/DeGjZmBvDbJplDMCssd6GSazt0sHCDDhY+&#10;K55U3l9zJRKaXL6CkrgwYPGXnDAgWA7rucK5aS3eC8yO2y2J//St0mtaWvBWAlFnVDmkb4AHZoE6&#10;eutXbJXKBpvAxPwDLu1Rb2ZoUwSizbnSu0247EECckq3WAKAdKu2oyJU8y2s5zkZL67UgzaYwfg9&#10;axVCC2ONgm0k1RF+1jwp5iUT0NVu07bwHuG1yW4v2Y89dW9gUbunpEwjjsFmISrlLt6atHzz1/A0&#10;vspnotnqM33PBce0/oXraoIKGs+0JcqEB/cCT0xi7t6KDX0El1vXc6hY2v7dCK4PMxBilvxDtLQ/&#10;ZBbFYuSNa9NOwidqw4VJjkhxS5iXLDzPJamxKQM5oyGu32A1sIMu/WuFCc/zhh6SVsZyuWdAF9w+&#10;iNbazA2zoufSRg2sUu1VHjfpcopYxau3/AgUP/RR+IKzPDMfgUeCJPz3jCF4kkbqlLt0/koGTZlp&#10;eZDNCl7c3vy48vG9c+18pa0cMjJ4o8zKQDEym5kBpyvfy65J97O4mmI2udaBaM9lJgTuKQCcRYBe&#10;0TA5D4+7EkHQaeK04w8yc5XuogRcfZI8mNLtiFndnr27wt921QADP5GGhc8Wy98RP3S9dcv6zLbu&#10;qPzNONy9l+2hLZZN382kR4nAUiwEDhQvd2Z6FBobs56qzh/JbIdBR+EwbYjC7sljQmvWfmWmF880&#10;4HVuAK24ZCzuxVctlP7iiy9nf4hppXMOyLJ2KWMi+zDts83e039UrIl7BZ8FSN3zqILUW+rIRhvX&#10;rzvV3lqzjbWBiPV52hKcmpUAu/Q3xooBLAYH6tfAyEyB2QRlkTdF1F39S9qstYY1UxD6YVb00KxB&#10;UnhUd2SZ57ybLTA4cPlelAF/8Xdx6IJ4Kg4aXMuMK4NAbY9cw39bDsbbnHpARwbozJ/WB2c1k1Cp&#10;aPcOS4x5VvjMuh0vbPxN77AQoScFqdFj5iRaSAoE8KY1LDmIWbiwuLxKkM1kXSFOA4MxQusSAH8p&#10;HQVIB0hgMjgQNv91VfLLWSQzMTGo4Twt3oZv+3VYBc174hgcYOCvvbavDkF75+23s+Byf+1cAW4M&#10;NrVZd1nUFaCDw3LzBl8fGrDO/1kQdJ4iDmZRz4krnfjWfaS5/K386nszgXnnVXHjN2Cbsu00KkWx&#10;8uc5V4WX8uTqfTn/+E9+U4QVMC3DNpJwn6f/rGfpLfnPqXb45ftw0l92q9+Xv3n2XSMn1LywPVN7&#10;uZgOsQ/VAAl5renqBl2j82RhGs+UJIblWeetTmlONFidBjrHIiqPEEw1vxAg5karbPvPTz75tHY9&#10;MGOBkTlsa1sEL8xIW9ABiV/NM22FrfsXn38x+yimM2dj2kHY9L1G64ljwe67776b8zayIDk27uxC&#10;oaTSkk5dSj7RWr75XvQUr/4uHJqQ73judzETqr4RqqXLrv6rr77MzME/Z3DwTQm3woBJPqMdSM+i&#10;K9p2U6HeHeYiLzirWQjME7yVT3513K6EXRfhiCBtT2jC9IGDB8t+Xl2JywxBXhxhmekOhgTfFo9d&#10;zCKwx+kI7kRgvXTpYmlgrmXq+VoW7cIjzRE4klnVp7K5BjSVcHXWatVfDxKG9lfZdqeTM4vowCy7&#10;ZAxaMgA1FUvbs3tPBqKhHdsFGgxYoEbxYS2GGS1rNi5fvlRMdnPiEKr3ZxE3eiPkl0148FZCVcpX&#10;yhf8FVMKVAQG6xeUqQYn0eYwzyiaTNnqHv5oQR8KJTjBE9rbHbzqjOJdnW3hNenZHeO3//2fyqSI&#10;jfGeEmB7RxH4J/xbD8IZpIGFRtnOGt+f/b46hCNHjlQZtJeqY7hNXQ8H01zjvJ/9CtIX2EE8POKb&#10;9/nF/yk3fV/OaDnOeJ7n8lQCRXvob1wFjXhx8e2720SnFS7+cNA1sijTop/RtofDI/KcS4ePhxAK&#10;itZDU/oXmx+sKwWbdqLOLfp0HocdZewyY1AWs4PUDY1smkLwmCTzA0b5luIi94IrsBHQkIys8bWH&#10;6ewtBrUI0WAbnd3PglOdPxrXprTVes679OWnvt2rn077U2p5wAM45UPI9b0GBpVvwuS7MMKCDT8Z&#10;OHavDMCfx8bz+O3+2pq+YhcC6OMjZNHUO9ej1lqE7u9Fm3kv2tn7bOlzvxf7c9+c41EDBoWAJ3/y&#10;Tx3KcPwVDKopYQoQty5hh6HAwSszOMjv9JcwwueiB6zBC6H0xu2IArHjzwDquQwODKKFAUKl777K&#10;FbU3SMkn6ddF/ggUwWMNYhKZbGSQUHLWFM43u8Vdv2Y9wdrZK/u6X8nnOZ9UmsJ1QZ56CjBjcCG+&#10;GfWNEQaZkqzJQPN++IpFzAY6a6OkcAYC/kohdCe4xv9KcE19qm/+6tZMovcN4eHW2ZiBlzb6MCA2&#10;OLBQWZ6UG/o/s6cPMrN1Pbs13cjZD+B6MQdqGpzI68p1M1gxy4lWfVvMGdEP3ldoTBmLRxfN9QC3&#10;4EoYcFhjgW5tV24glCospR3FjPKgZ+GLjgO/d8L38ePHs1Pgp9nW+kTxV0oo4dTh3bSV6hXyXK0b&#10;ornpjrTqFQwJYQON77+/nIGVeGb+c4ZD+gd5ghF8Bj6bkj4+7N0aPH0FPAlb6SV938BtYTbl+Prw&#10;9pJLolSTrwGCHYuYE+kh5e/8A2cf4Lf17jnfhK97p96/8TPoFRa96Ntrc4Ao6igXzASRyw1K6uC/&#10;fC9YMaI4/UuyD561FdgJT9m9c9NvKqFiEmlISWwQY8XyA3lTxsNvdBCQNBAFASqJ3V0ViMSvFHHJ&#10;L+EAAgRMFoG1LSfmVtrAhJ+CV5j5TzyB4Gqn+ed9vD7jjimlvFWRpuLeyDqDDz/8cHb4yKGaImMj&#10;ZvQM9i6LnJvRFdDJoPOcGEpevC/D13gSrnE27gMc4YdbDrsa8vFNWFHG+7jznD9PCS6/TxBOX1be&#10;hBthx/NcsJy+LZdpZey/7m0Z5mfFWPH9L5TlWfFhBcyEptLeh1lgTKZjbQdqJwHCXWkZpl7XiY0W&#10;4mK+VcepubXhoOIXQ039o3s4UX53jR5Dt1fz6dh5/yn26A5du5zpX4ItJmORLQ0023RaOMwOfC4n&#10;B9+MIPv1N9/Mjh79vBiVNlHpJm35EYjfqQXJb8/27d9XQkPBUJWwqImAE5gaLhq6qjN4mGBd1GXX&#10;vnbFbzi+NNCYlkV3X375RZsVZVZD+UZ8uLFYG2W3xnpLTT1azCueKVatkqDKXAfeS4hJ+vy1nTnU&#10;aTO0p2Z2zPK8lh2QCMyE0LKtTcAO33HAoJPBkGi8z50/G03axYJZONPCOgMzN2UCFCH95Wjq7fwz&#10;mHEz9KQXHDVycuPZbCb5MRkhIKWt51ldmLlAL7vBmNOgmQa9nt3M9mVnI2tC3jhwoGBnEmVAYIrY&#10;At/Lly/W4I7mWF5MkeDIbBWTHwO/+a5IBQ8BweJXa1d6nYHBhsPXDCJtuXfxfGxbMzC6kPu1TImb&#10;jSpNGryE3gvm3O2GRRhd7kBhEb2i6RuJa13Jv/7r72r7QgMpg5Z9+/Z13QVGGjcCqvKod4427qOP&#10;/lhmXdL+5d/8quzutZXCZ8Is01VFGj9TxRcFpi4HTS346Qj44/c5L0pmNQB2n9J6dqwFjT/ru04U&#10;PPXvlrT0PbnN0630E7nCuUuy6FjcDjcl0d/KVwvpAutkmSER+PAktr1o0naNeFIpLPCSJLwhuwox&#10;O3KSrr3wt29L+1mXzjpC8oNojHWR1BJSB4/0wCduP+dTXMGcTs09WXeHn5kBZgLM+u7nmZBLiiK8&#10;0XBqr+obDUqL0x4I3mYVzHTSIhKG8c7BpwiwbR8tXiEu+TZvrDCeW+pPeg17d8hNM3A40nLHKQZe&#10;xTNooJR0SZ+C0GLbO9m+k3lPn7jbuzkpG3rVfituYFOWGqwk7VqrAH/AgEHw5lmu9ZfnZd5ZWOBX&#10;oStGDRDK3DE7SN2tRagOkMxak7RBQlM55cx/EVP7SNh/J+ZW7w1D+Se8dmb91Gj/eJqElAFP7R3I&#10;opDKjArN/8uv9KGNsqj6nNL1XmkGcvJSKzX5tvYdXyaAb8mWpw8yE3Mzpmm9DWoWSWeGFM9hXmum&#10;+dXwUOuc1B2ZjOj5wgtbQp92YLOg2o5CsZUvU7mYvYbO8QaKE5sbKJM2oLz4kj7uWjTsV2NSxKTs&#10;xb3Pxz+bPmQQfO5KzHMzUHAi9Pbne01H0ylkNq4MKkqhHHgMVHsnMQdL9naoj2m/E8Y7mMwQWLt2&#10;9vy5wi3lx7rwq9opMGvqbOOszwBfr1noM4gexHqgcg3utZORPxxOyC3BG54NRMu8KLu8nTp1rWZC&#10;EM26nEWhfXtWh/q25ygGEl5bYjqHZtE4+QC9aGsiwBOzJ/2BOGY/dFXWHvRfDxIKnvw0ufXAQF3p&#10;4wweON/KBdii+fj7NNq5Z/7g2BQelFsGSw9q5yrlo9CAS22DKbT2ZUCzceqntMsaHNJ4WCCEiNMa&#10;kuqUdQDqLHMD3Bwir94RV64QCgKqwUF1wgYHhO6ESx/UDWSyPct7L4DOlGEBktFkwmGS5CzPwyng&#10;eK2qzIuC8ffFvZ/LY/4jLBc6q+ldWuc3Dx+MSVHMOd5/L9sE7qiIBgcBrvKwzVmlFyym+U0JN/Oq&#10;xGT8P+iq0qYSqASuk3k6rad9/lxmQg/MjHD8VqWSzLosq/xXhxtJ/AfdV+f+78um6U2j1lykifD7&#10;+PiXwpAIo/tnZ6IJdbiUxU4OJDtx7NsI6sejxb8QQf/o7PBbR0rL+3KEOYzj+cxCaOy25r0XjRwT&#10;DQcYffPN1zUwOPbNsQiBN2JXuae2+zx0yG5X+2vRqA64tzbs6f3H2QniWpjw0Wwl+W9hUNYc0A5z&#10;OgedtQNVjhw5kgHCOxHeXq5OtJhtGgAS0bibbira0o8ST5eqn7dRdNUYXh3PuzZKID393akMdr6M&#10;rf+xvN8JgyJ8toDfWsXs2BMmuz8DltdjgnephNcLZR518uSJdFqvzg4cOpR1BG/VQmN4/yGMEqOH&#10;u3JN4hGaYtP6pGdM5DEEDLA8juJAi6MVwbGU17ae+AeeoZ2sjYlWPhZuNmfPefAxjzDdbGDjwnfE&#10;j0KwXLfigYm0joGfQhnelmDJ82E6yvuP+lyEddkaYsMjJgTRlIfrWnu1JQyylAYpww8x7VmTdS8E&#10;cOei0Io5HO3MmVPpwLbGDOulwsf5dFI6B529gYK2qaz429h+0syAzlnncC5rHhxMdz4DArMSvtEq&#10;4Z/q4Be//NXs13/769n2/dHUpUPU2WjuWjOn1lqrmpdJCL2cTszg4PPPPp9dz17k7J6b58Bja09/&#10;SPoFV+LYkcfuRmZsrEOxG5g1B9adWGQtp7ILxx/xRnSJN6Y+OdtBLruVb7487bMcfjx3av1Wz4m2&#10;HJPf8vuI96P3KcHV9KD+e3MMXyZ6XZ1IaMZAvASvfNMVUseVIBT66DKLm0FmdnWp2UOppeOqdXbR&#10;mDIP2rXthVrT9vor+0qwNYA8mfo2GHSI8gvB/c50zq++kgWUmZG8YZAZofTOnfCfBGA7Tq7QTxKg&#10;G/f4QgPsZlvWWs2cumGyw92/F7O3CJnPbb1fJiDgw3eKLiPU6eyrrQdeGkwaztLmZ3/86zevpTwx&#10;VYmwty3nAqFFO30R3B+xPS8FQuhHveffjHxpkbOC8lHo4nHupeQLPI/TKIPFrripHfZC7G4Xo27A&#10;rEyUA09STgNhvHDIAE8i4N4zOFiThbUGEsEHzefOF+0SlsXa4UEELOYzKUnlKd9BLzSp2gyardnN&#10;8Zx8K1zKoi3hQYFg9uBxtLoxa8KaaqvYCFVrYr5VvQ3PUtkmPMCHi3+3CWlNRXaf6ko+8lgT/mXH&#10;HrOT+gQ8rE2AzHJvqoP69u+/O9twvgd7hE5waa+JrsFV+1Mir+3yDF9VJxHmko4+hnBdZToR5cOl&#10;rCm4+SQbLlxJFOelrE9fllOh14U/ZJVrCd1rsmHLrr3BsfyeRD7KLn8JvT3CI2G9BhChWztsrc+m&#10;G5u2hTgzm2lwKW99CdranbMe7t6yI1F4RwTx50LjLyavK8xzbmSgcOFy+Nvm4nEGjegFAYj/Q3i8&#10;fJixmhVbW7Ol2fjBLHZmTK33cpq9cxtuJd+tUc49/OHa7NvTZzPz+f/MLuUb6xD89Pe//30Gmw+z&#10;ZnFn5YXm70VAL/qEBUQ352Wpzamu4LT6q6mCwcH87eL5S1H6tWme3ZxE0FcY2DHRcxiZ8pjVY5J8&#10;T93G5ErNP0g7MmBgVsTVurQksSbtMrZzs0fE4oR8kimshi9trXyajtVDxakaqbf4oOkUIXdlQSO+&#10;cLUAPHWCSstMcvpmofO6DPo2BL93Q4vf5VDZB2lo+199abbrlb2Z+cF/0rcGzw71fJR42iyayE5U&#10;SSwPeQ0RyqXyWvFThAoglRqHkHTShIEeGPTMAXst3wpo9xCWKFKv6YuMKmnvIFRK7KIIGTQxQVHn&#10;nQ8QIN4clPlDZV/fhwzQPh3Hc9phfTeduysrxmnR7KBy8ODB6hgRjIQlOb8gY+QxPesQF55oqgOM&#10;6hjh551mfRanIerX6UVeI8LS8/i6/E3seh8feaxyq8N3eVZFKAQp1yr/pPUsv1VZ1OvTMVMvzwr4&#10;I34j/l8qz4g+6Mv70zCO1ECQ5+kVLa3Paae71vUuM4QsTPhGOuYzb38/++qL49FMfx8TodMRiK7M&#10;Xnrlm9IcvxjTkhf3vlQaPx0PbQFTFuYWxyJsMddgAvJyBMEjR97OCcxv16mrY2cc0+Qt0PbplVcz&#10;Cj9+Ivssf/JxhLXjpZkFG0djgNkdPHhg9k5Och423r5BaAm0EUJ+MNedf2UvXEztrcKpT8Weo8GD&#10;K/5+520ztJp8tUX72584eWL2xdEvMlg6XgOYCjyFR8viWXPwzrtvl3067ZL9mu2Uc/LbkxGKT5Ud&#10;5zla7ovnIkxcrx1wmOUQjMuBa6qQQN5+SdeTzrKg9JKHuQCmY0582hVboZ4PvjH4keaof+1VeWqR&#10;V+rMbJGt3CrxCRnyrvLLaIVrj/pN2GrSE3iC4V1McTBzwEnD7iUDl5VUeJNFu2tiDkaLRhC/kH2u&#10;zZDQzhv0bUjn/Hw0xwachDIdCMGHlplWy6LrU6dP1U5C9uOmtTezRftr2hf/Uz6LB3foELNQ3SAX&#10;bzQ4suUfDSdeTfOj7KNDCbCZ2bicHUVulbBx4OCBEqB0XPL+6quvKx14Zt4gsrs6dvaF7V+dv3Dw&#10;0IEcFvlW0Sm8WKtjwXwJbaGl0vClE++BR9dp4adRXNVR79PP5L3s9cwvI9yob+WZO/U7f216qqri&#10;N28I89B50CaX3/u5k5wSmn9fqudKLz/qf3zPc7XLiY/K12Npzuulciv4BuxNNxGaDA4zMGM+UJrX&#10;1NmttEVbHV6NMGMtyZoNdyP0xmRs+5bZ/pgo3s5uP/aVv54ZyEcRMAjoqf4oQqKA0D9PQg26yn/6&#10;1lB9HqZSVUHRiwEl4V87MsCUvwOTDBhq0BC4HsSfNpHGU/2GWdSswr3HOSk363CqLSc/7UIfTju7&#10;Nv228smXg1OXfIjnpSxMWkygKlx8+RNiIUn/7gkO+3v88ryGtUGQLrfilnkuPOZjCZEJkyaZNuJK&#10;+sUPohmNsMvem6ndGkrO8ARCOJwyibGbTs2EBEejfpJFO/l6CnMCmfxanmlTrJqVSxqUpmBseCpC&#10;npVicgX3hI94VfL9Ws/gp3w0WNF+uNbce89BjuEDlAPaNO0/88w7UYSYMalZqOCWk27TpcRzBYlF&#10;lnmr+ssQ6fFj5tp2ucomLFnTFkkoAuzlOk/gTgZbKU6tD2A2JFzJM8GNwRY6VWZ5hAtVFt71IfpS&#10;sDMJI8dtyuyUAEwsrwd++ZtVpzCRNlOcnZlJez627nYA015On8nZKymX9WWXY0L6AiUtdKwFV/IP&#10;bdYAgTwYXljKiRQQv0Zf60LDe9btqQGQ9oMOKGPkfTNC/PHjx6pd6SsMDsh+eDD8l1kNWRQW1ZfG&#10;MxxUymTueCRMbhQoN7Ie5eqVLAAPAW56ztb4GzLTsrV4tfzNYuGr4HC2wZ0o3/Br+RrcWghsg4EN&#10;GzNYyOCTSdHeV/QTz8/WBud2IqqBMSKL81twelkCq+q63sG2BH/F6KCdwqI8KLuIN3dmZ+Rv9WwN&#10;wr3AdCM7+EVXVSnsifLrVpQUdzMzY3MQA1Q7IZVsVeYCQdJoRAVAARyIqneX9RK0eV40JoSTSg2C&#10;IGkMHHAVSYxLeTE5V54qrFHVQw2+iCLUkn+5zAsq++mFf0GQd5VXLvfy9zPC5VmbUnk0xK+9tn92&#10;+NCh2cEDB0LEsadOUBVoSr60M3lXbmkWQvNbeABmPMegIG8rXMMgtXZz3K0gtkpiBKn7COdF7OX3&#10;CvAjP4twgU9hl8orygKSKQHlKSD7S8M7El+EHumyN5uSHIHqPr4Pz2KU4+Uv3FfEncPzFyItfUZj&#10;CiqdFWkthfGI7jjCJgZFi8JhFgcPHiytOJOfUyez1340redzTPrFCKMnnzuRBZxO/c0OOWk0OK4F&#10;R4QtTFvHevDAy9GoH5gdOCCd1+qQKgtq0fyjzBhgbnCC6Zl1+OyzoyVAms7lj/Fx4HrjjTdmH3zw&#10;YdJ6I51BdjkpBszsBSNMGdGO+1JtxqfqxZ0rRqFNlkvIhF/RecW/Bvy5Y+AEwI8/yoDl66/zfDYC&#10;R++Q1HjNwCXMniBpAP2LX/6yzmKwLR3BcH/ajsXT8Gj/6LOxUbcrC6GDttH0adlXBv5AFjinckzw&#10;jzpbphlB1at7a6xmpWH5Lhrsb0+eLIF2lKnCJGXxmdb0LMaBDOhyjgK85y/FnxA0cJL3uPLvx/lv&#10;pQe/ZY8s3U5bZ0O7PIeTNBLXAplTYh8G7y2s0JqZurYFrHUArp3RuG1NfRpssnU1s6RsaMigymLw&#10;Y8eOZYu9UzncLB1lOtyBGx0vfqTT0hHSxN2Ndvf4N8eC62i+Yttb6xRo6yK041s0asoHfrSvfnRS&#10;hIqgJNrI2P8mgNNBH2SAaw0MjbEO7260RKWFi7Bq6+BrGawwJdFhwcONmzqNsyVk0NjCgS0F16Qj&#10;D9UHBrjqNjlHbCFrAmjuOSpm7jE9NM2u9v1r30e9Frfqavqrolb45ZApA/ytcHmf04AP03v7Cazc&#10;uaZIfDyXkF5hdWG07QnjY/qQiGGzDWlPZmyezPaWlo7iweDvWmaULAonpCeR8KJsCRlBfmvWK2i7&#10;vYd5hPjUHZMgddqCa+ol6ectPy1Uyw6c/tCNC64IBWZFLdK3g5uFpVtCF7S2Fjc/3GBhagYJ0yC1&#10;BswEQULU4EeBrenTwCQDkggbY/F9TSwkz3xJeEJ2nnKBxXCgZgyTDjrXxghDpUSs7l4ddD0YiIEX&#10;74tYnhSVLt8mZFf/BMeZYblzPVsMx/+Hos0IPRuzYw/FYy4mKBaq4lGbMxtCWK5BkQFbBhT6iHZJ&#10;QL9BGRA4tZ8HBuFpL+T/2nI1+AHPgLHqdIrtBuf5WGUCnwIY6Eh2bXBR3/nlm3S0VXc7ieH9dhSy&#10;7ej1DBqd0k5jb/GoLSgN8MhhlA34gniqQ8GrW5R1Z1/a6cc12HPQocuOQFkT9YrzTMwePp59d/pW&#10;lZMtP9PDqt/E11dU+maqguwyL08dqycbQ7C/N+DEe/CHOxlA1lqowHT54rXZ+YtXYxaVGaxIui+/&#10;vDeKhh1Fu7X4nYCZ8r+afgIGLly4XDjAFylD8FL272aCLPSnRDMgW2OACVq0EZx5Zi1gYKX+mPHi&#10;Z2vWZIF05DwDQic+3w8d10x9aFzfrS4sBO5ZbvhK+eLnLw+Fy3qv57xynoMTjskec7c7ty3ot90x&#10;+aLNPJmfgTeJlmLR2sQaSKnjpFEzO+HL6l5b27gpuYYmNqYMdj8in5p5K5k5eSlj1afsK/f+4Vcg&#10;+cmLb9Jf+ppHoSZXYfTDefcTWqy+La/VxoIrylA4syHAtVtZV/f9DzkwdP9sy87IQCn6zQzi0ulV&#10;Zo9Df1HoN0Jk1JkXGFJMsrkQjptG0CCGWIzMeqW8DkpBq0IrjLB9JUI56RocWEAlHkb0IPEeJp73&#10;KRr4FsVNnhZydAMr2DutTnJKN/4iBREcoX9TmMNLMTkhiDHnOHz40GxbGp5vVsELvhZjBVPyMMId&#10;ZavKzXu8Cxf1PgG3/CyvRE84IZ925V+fFpUnPud3PJfHM366zFP4Ec89sFT8eZwpzATHytHwj+ez&#10;On/vnVInrC7/3S4JSa9wOpHMs/J7VvojXNmVzvHetDShYR6tcDTlg5448UuDi7GGMDRGi1APHz4S&#10;wScmRxFCCctOMr504crsuzsRejXkEBDm2dq+nPprYHnkzdKo7tu/vwTUZgih+2go5Gd7ODAQuk4c&#10;PxFTjU9nn2fNArt0TLcXCzY89nV+5x0HtX0QrU6boegIgqXAHFpM28CsRxnq7if4q6nCPKqhFgpW&#10;UYB404BcCMIzZsWu8HgWaTkg62xmRXSCFqtZ+EVbQyO4PQOj12J/b8vLd999pxYm6xjs9W6gBS5b&#10;gJ7LzMGVyz3TxySCdgTj1WmqpipHwdh1AHRumR57ZrH7ZZ2fBYOmYM/n7IMvv/yyz7OIVnsMquC2&#10;63hdCb0HDh2YHTx4aLY5HVyQUnXmN5nLyU/TXPwGbZTn/CdhJwdmcQhQGAJ6q47Xh/4YIYMSoTWI&#10;14LLE8dPzj75+JPg43Q6tL3VYfaWoC/N9maW8tWYlGzbQju3Jmdf3KpTvT89+tnsoz/8sdbCEPpo&#10;x7QtGi7CPt5ZkITn4KFXYh702Sef1eDCmQ0W+ak34dWHASlhEf2VUiadtjRsZVgzEBlIEQ7Qfilx&#10;kpeD19Q3QVCHfCX1x+zFVpN3Y07HDtXajxuZGTKY2fvS3mzj93LNKmzfNg4C6vUTOugyM5naeAGf&#10;nwVm26fbcdfJCPPX3NXbsuv3lX5yK17wjORXx1+kNaUxpd+3p9NdhEcG+T6CRIuvjREoRzudhw0c&#10;qTpUF1JCUwRk/WGnUWAG/4RCO0o993q2qI0ZFz5BGaHOr0ShQHTdmbp4PmEIT0wD2Vrb8pFtPj6F&#10;dlKznXUS1o6KV6YhNqjVIuo7GNAbDSq7d2mxU5e+NXnszDdHUNAvE1awUKzEGQ7qjyCmjXPawdpI&#10;SaO9lB2Esip78rEzEADUC9O6ak+B80lkBzA/sQiTjOAKrEk5fXHQ2YhLyIZbvrXTYfJUni6TJiot&#10;wqJWC6+JmzdmnbezrWeOVYhwC84IvMkf3yKYaTdlemOQljJrJ9JQRzWoCRB2ULxz/U7WAGT3oigD&#10;6myG7JzkDiHgxufK5d49cO6F87zFzxUMFMCCgk8tjdpgrsG5lZ13+HCt+wgPsEPatWjimVruiBIT&#10;jPBes4uJYBckg/QULLhpnHfKUofTHzJbTpOPr2RL5x3ZuSg8wMzKnj0WxP+QWYTvAlMOfrN2L9/A&#10;Ibz+Albbxh/kSTkwUWJQJNRapRTGLkactQ3Xc0aEuOfOZ9e5SxHME23D2ihNsr7GugXrnPAbA4ra&#10;+S78cHvKhX7xKmIl2rqaneIcIMo9PPSw+A3Bm+1/kN40lMDaYSlH0kIItjuzeQReJi2L82P3lDMg&#10;MnCBm9R5mWelfvWv6K14EcLOdyXs4VaAgIS6quYKDvioOk+edvDBf5NNZoczcxvzKAOfDdpChc5P&#10;gsMfywOJozU8Ur6F6wwGq5EkHJors7jUJ5i02GoXyoqWEgZ8QOKU22P55T760qn1F33N+Z2wFS+h&#10;lXmKJ03EKE5xCA02uLBtuXZigHr+6uXZhq0by6ph297sWJh6c2bQ/VtRLKTNry8EJoEVTsKuAY1X&#10;hUphVExNA+UOEc904HAFlUP7IBzC0rmp4GJAz4g8EAQzQKiEUsjxyLPT7u8qUIVZHGm3iP0xkbAI&#10;9PDhw5n2spi0DwVp8qhkqiwYfeos9Vc/+dB5QGBnvAg7r4j2+rO/RWQ/EqLK8yPflr0HMTTBLn9Z&#10;9Qwvc4St+vZ/7GuoBqOfyrWM+7+EvxEWfTGmEF7D3Ju9fx3ugibefefd2fETx1vwjXaVtv9CZgAw&#10;3x3Zw1iY995/P4vaD5QpkkOjUAa613gMFFxMkiyCpvk+evTo7GTumOoYoKBK4V7PQl2ndVu7YMpb&#10;h6kdobcSlNNoV9JMyq8hF81jPxNdJsafc8pZ6aUcbMu/+OLLWmRd+zCHkRIuwdNM0yzbc7UA9x/+&#10;0z9kMJQzIvJuYLE27QiDKO33V1/MPk/ZdEBmPQ4fPjT78IMPqyzCl8CyRH/NjAPlCpC71tRN5R28&#10;bImW3cJhax1qK7qcgQCXnHDSqc4kz7Sfdhvav2//bHfq0AmP+Mioa1l57vd6q3T+mh/5gM52c3VP&#10;OlDPqQN/mD68wa9O71oW4hlgmoVygNnPfvaz2ZasSWBCxnTn3LmLRQ/HThyLfezZ2kaOOZJF0dLh&#10;RnpMkNAMOAiF12Ji8uUXJ/NOi2tw2aeaOuDvjSg8zE58/unRrLX5vswTDB4IMBYom82xAN7MqRku&#10;W/Nl1JUB16bQ/56a8ncehO1dlcMAxKJri78vXDhXcIKNMLg9sFrAjX++lH3DmQ+8mju/0iYmz4F/&#10;cYar+h8vuT8rzNLn/y2PaIebqrmetcfl9/IMES/3b75X+Tp6B5l+q72GrkM+KTTcpLcJvxjljxgX&#10;QbD7y0dT/mYVzYwxU7t+81ZmFG7UoN7aFPHMFFmnxF26eKV292IyxgQlpBhYtPdQaK7iJwFwZckS&#10;aKkDN1B4VFuK5rTyjZeTd4TmKAjAoM5p39H4gBl/s+NLCaqha7OP99dk28OExeMI4Otrs4gstMzg&#10;guJEnMijrYkORqXHMceES2kP4dGdn/oQp1DnPuGnIj7jp8vdH4i3ASezuSUX1W5rD6MELGlrdn92&#10;c01mFwwWNmVwlgHC1lwEI7wLjVuETHC9mZkzl5mAnWlHQ9ALwKB/BhST99NEsxR2Ea8GUcEHfmlQ&#10;U/wm9UaYldf6zOZZh+IU3t2x24dbhxqa9eMoIqwRsq0o+PVDyggX6oNS50rWGwD19p7bs705X2fb&#10;FjvQ5SwHyoPtCbd2c/jD85WWNSVmKfAJPOjqtcs1IC3hMTyGAgE/QhO7sg5rS2YlmJmZ8dJfXr+R&#10;cy2ya1FIuhoSpZM1Vtu338wAZUfBRfmg36hZgo2x1Q9eDZJtqyvP3qzBRhgxqQqdvbIvawnTTzvE&#10;TbmeBE/VX4QPUqZw+BbBH125HHp5K5tbUIKQ8/QV2uJyu62Iq36q3SQ+2fRZEiwZVVkp/zbGPMjg&#10;x/lZcD3aSNFy6lNYdajvVCaVYLvhzalDMkwNZlIWlgpbspOTQQ6nzZYs4CXhqvI8/we55l0hkOQl&#10;O9ufknk8X8iaBLTzahRd+/fvi3Lr+xx+lzUfGSQ4DTuufho0MRLY+CW3OcOAdJ12MZoQFxs606nN&#10;UKb4QZhBQe0LL/MkPqb1MAJ2reKraDS+unKksgRJAS/9ZX/P2E5orQpopbwANLP7sujinbcza3Do&#10;QDq02Jdn6tyIvQokbTDV3bN0G0E8lZULzSyAiKdKbC1uh2iWBy/SqChP/8gn31Z/rkpaCl3vqwNN&#10;35fDLj+P6KBxiV73PIz31UmK3yEBg0AAAEAASURBVPU0Yv//dA8gz4J9Ze6roe2vy/Aup+F5xBhh&#10;lr+Lzd+FZtEb2mMWwzRk//616SA2R7h7uRjh5WiHjx0/nvBPYsbySs06vZrda3Tg0mBXuHFDRv2o&#10;Lky5bAyTLrMipiOffvJJzIpOloArH5oDTEQntDeawvc/eC9b675ZAxRjzz6pOzUFN9oHRjUvke9a&#10;RWuvS5sWOq3zRHSm+TZMZFQ2PKAz6jOdtvo3IPj0k08zc/BZrR9g+6nDGQtmnV7JNvTQwYM5BO1n&#10;tbZCRyUhaT1IR//VV19nNuRoZiC+KQ3ny2EcTkE2C3Lo0OHSzDXc2mHjJVknjUBAbeHudfzw5pUL&#10;s1fe2zFzOZ3ZiS+y25NF5HctgksnxKk3AgRHK8bOf0emr2kEpR2M5IrAUSH8TInP3+XHr5DTOFr6&#10;1o8F3eIxdRcEk+86NfSTvNAW5n7o4KF02uncUz5FdjomkxzC/3PphGlkTcmfj7DtG5y+G3zR1ui4&#10;aCTVt5OkCyDlSB5Di6qDscj922/PRFAIg47mWCdtSp6G6oC/AwdqEeEf//hRnSquriEWX16bzokp&#10;i61MmbNJz+DVAmT4db4N+9lanB/hk7bvrbez6Pzwoaw1OTE7mzUnl6LR1h7uJa2bsZO3s9L6z76q&#10;eIfePJSNHn4ye+PgG0krNB7MNY7zkPqCJx2OsvF3jXY5D9fY/nf//jXpPDNMYOGmW8Onlts7VJK6&#10;9jzBvSIwb3QhOHqojzxR13jrhKr40/ceNFTK7WMxf5BGaGilFAx2fPhk6rcrwpG2ZiBwMwKjhYOE&#10;OGcpvPLirnzfFuEspkkxhUQbZt9dzHvkjS79NN7jgeFoJw1e8Q91FdkzfuzLszVlTHb0b1uygBZf&#10;MHgtJUcGlk7ANQhFSwQh7XKkbYOGNSlTC03RdIfGmfbAYwlFoUn8ipM9PlF1Q/jLjMyTJz2DVnIF&#10;vCeivjbzERO8XSf5kiIQ5OAy6UyF0frNp3DrtSUIiCuhq9qw7/kL3Mp7/V7wdu1e5BGD/uyVn7Ju&#10;zYwKIfFR9uqnUcJbN23IrjSbMpBIchabdkWj6SQav4HLygxAU779Ec4XYUbYlKjZYsIW15qYTMAu&#10;nvc88+fAob7rQM7gwsCl1qFkcLYmyp2ajQkI1tjhI7IltBO4Ddzv3n2UAeaN2Zmz12NuZebkufDL&#10;tNPIPzt35mT01A1TwlJOPA7ekhZ7faflnvguu/RklokpD1OsWzG3Wp9NKHbF7AQf25qZLTSBgDdt&#10;vjZbm9mo3bsyE/Zi+sXE2bE9tu3hPWjD+gFIogA2mKVIQdtMQzdtFmZt+GZ4Z2zg8UswXMqsxKOs&#10;RTHQge/qe4seQg3WvESE09akzSSdk2+ZAQVnFiFT4xl41ZX8A0WepZawSYJz1z0JAy9mxFAVkIUU&#10;Fn/Xtu5my92H90N18USb1mAUkQQHTI/WxawL7zbLci0n0ePBZrBqXUzKSx5dn3xKZi7T3JhaBWY9&#10;l3ZQ6yy8TbCiC2B0r5cHcDZABZcfsI++NU/l4LxpqgIXXqQ5OBUcVNwpvESnZBM28GZwI/zVnD0E&#10;1id7Mkh7MWdM5XT4m1FYZQZhykgVeEkjKaCnBitSv5vaDkNKJ1nT2/muAISiitfwBek9ulOBaqQK&#10;kDCEHEzmUe7iiAsJ3IChnvnXQ38e4aagVVh8Txxllw1tyEsZfRJ6XC+9mAUzIVgaW7DPzTQqTjcu&#10;cFVDk0jcMgwDro47VdQ8zBySKd70PrylW4mNgkh7fKwof/G9Qz0db/jP70m2c2lkrsxlHup/y8Pq&#10;MgPiWX780QU6W3ZQJrxGrBNy8WMfyqmbcX9muvkuhHCYCgavI8boaFppNF4OY7HLAM20NDBai5dp&#10;WEpYypoFmgRMuQ6sCqO2VRqmYDeab77+JsL0V9GqZGFh6JqZkvzkYXDwbmz7Lf511sG2dMAlDBYb&#10;SNkCmzyLAU21qDzajzRK65Sy0iL/8GRaTChwwuZzx8/vwJFBN83Px//2cW3zduLEiZoJkBaNRuEv&#10;jYUmzfajH/zkJ7Xt745oXkrzpw4Cz7kIuHZh+tPnbepCi/zeBx/UDje2/HTgDE05XlDwaoVzwlNp&#10;cK4g2p322ZqzZgfR5gU3FuedmMyfLIZuzUvjA7zqCj2oe1um7pwOo8KAfav0K/fx03n1m84cAFwD&#10;1q/L/vLqECNUYVbAcGGU43FtLRpPpxgmStNrEbHFhOz0wXcyOKa5ejEzHOlOS/Cz97ipaAKTeBiw&#10;wY7OjJaVo43FA5VHWIxaWHT20kuvZJCXbV3PnI12/1xmcjLgSIdKKGQ/fODgoRIc0KDBgwsNgIeA&#10;YWbg/+PtvRvzOI583RckCDAnMIhJBBiVgy3Lvnv33LN77p/nfqjzufa/Xe/aXlk5kWIURYoKzCQA&#10;ZvI+z6+m3xmAoCR77R3yxcz0dKiurq6uqq7u9gwLz3CQ7txt45NPPs+uSVevPs12rS6m1lq3b9/e&#10;8fasKgy3GRBUOvSTd1Yi2wQzUE6x97flZw0ECxBnyF9F0zpIj5K06Aw/hWYV+pZf1a6IdNTVq2+j&#10;5TH/8veWl9AoIK50Vfn1JfETr+Km2a2H/3kxVGty7VyUF/50cdMH/T4goGRb36Ur8/Be1kz7qPWu&#10;vi6mHNAtk5CkdPcgBTet+TtmUJ7hQzdxPdJaG1eztbi/QD/SkMLt/fsbMVzY/ihyHDB2H0HW9ocF&#10;MXx7AKESFXn7s5RiMpRKBNFP2bEg04d1fbNJXK/ygJ3cVHQVClXMhUnjgrNQY6GftrV9Fari7obg&#10;pPDvz7bNzC/f7e+6K3mVixF17nCn0BeXEODTGj4pzt3JBXrKjkgpAxwGT+K1E9SSV+VZfwvnoah6&#10;JF+rV2UVnhVWkT1wH/Inyu+tQqi8De7ApXTsFMgTFR54VgRB2tY+JbJyE29c8p7WZsJkXt2f3AWh&#10;tb3t2y7hqHhAal3NlCDhVm907dEqlAR3h1MZC23wx4XXCpIabR49mg/PdRZRXAufa51sIzcZcNG5&#10;Ct/162wNjeXehcBTKAmuydjONruOSa5xaH3TmQjHFrtwaEfZjjLvkQ+kAFCEg7eMnbzGKs4YJl2I&#10;g40bVUw8rBSlEhy6Jk1YzEv4U19gdGyXV22CB7p4XMFcXnILt655hXBnn4gTNzj5Gd8so+gHzJGH&#10;7RkeBy5KAQH7wBvFFV7quO4J9PJR65PibZwmK3TgePNb+j/5Wj93kdOtVfoWDqnONQV3OY9D/dCd&#10;vuTbuqVLq7psiUNdoczH2RMPG3NcU0E2D2dEPFNiDYbFKXbDYjESl+Mg9UFij7udDV/QhLp8ayHG&#10;DoxVEV/znlcRkwBypA7tEkdePX363n2X0Mi8hSRv3mRhtsca+kFmdHSVovH3syOkM2y2KQ4FZsJf&#10;CnNAVu3SciYHqOlANdkS4BTyFUQsYKyp0/CUQh4CUA3pwEeGaQCnF02jQFEDI/GqLkmTKvR/xnVK&#10;bYiXNvbe0iRukloEzGwNswW7cr7BkaNHmA7fE0YbiwUN2QpJhyJB/qWugB0wySSZFyFWAv628sYB&#10;z3kwuZ+6vFssw8zC8lp9hXd4jRu4lbXs+zDu8LmIoUWuUup7ZTQu1/ZI+S28eyeyqf3Vl0r9t/pb&#10;BFh1TyFdxi3cV5/bL5YTOurwckB1wNE1RuFJJqSAIm21tozvHvkohFoP8wtWRDRpDbcD2KEzRQ4T&#10;iE8p4TJM83bqVvcjmUyYHwR34cLXcdH5/LPP2YHmUnan2b51+2gTFhhhUmC7euVqZhG0hCt8O0Mh&#10;XDIa85ybmxu9/dbboz3792ZhYLDBdy0UYt12aZdMz7QqPzKae1hSnjB/q0V90xoWD3lBoxhZSFlx&#10;tcSYRcPFLXw6T5w8Mfr9v/3r6GvdnTrB0YXIiQM+ndXQ5emNN98cvfHGmygKB1IXp7Pt+1pwvjr5&#10;FbMPn8VF5UUYxe/+4f/CRerV7OQzHACsc8ACbq9h2yacP5ZbQpJtxODAgOflNp8ffvAB++9/FCVG&#10;90Bqb4p8j6AA37D+Cq66yLiIz/zkOz3mEr1Lt5ySl8XisyGhEfJp+DdPv9SNO3jKP+NUgtz1DRYW&#10;d6A6c4ZzLpihOXHiRFyEXkXZOnL0KIonu3NwSUfOLuimJT1Yhne3mFXQUyhzYPLSL9z47mTiepmD&#10;B+fSRreP3xmdPX0uW83Kh0Pj1H0nFp5XX3klgqOLjM+dPx+BwXqpIH4GXLoRvbh//+gf//Ef4Y3u&#10;eT7FoX0fsVCahfpXrgQud/7wMKSjwD13WKPKrtHc7Gz6ivU7e/pM4k9MLGJJroX/Cq23KNO1PfZJ&#10;zHvE7/tctTfjB0JCZoDEuUgUj1yF63pe/rfRT7u378vfVwynnGr9+tvi0Nh5NA8fW17hnxVQ3/3b&#10;xS0Fw8gd2PY70ydm/bE6oY1BmI/DMqyzdCT/8UN4ldKLF998ankmnoHQnjNN2WGNdtaarLufW6Rq&#10;kLiGG94m8lP500XvDpZc1zHowz7PLkgPENZXIXiI5+TPH/nEagRfL4tX6QkeiNOaRrj1t/bnmOi6&#10;FHc7aYqCvNK+bzzbNV4ECEIPEUgV/qTNWthbC2stX96aXdksF/6r4NhoQiEeLh4ePaQJ83/MR12Y&#10;H7EgeeimFRymVqTzEn7z8DF/wScP1imSN6GIYlmf4EnJwsCthDF4i3W9B85YiwwtO+sLb2HawEPD&#10;7I8boPkSxIGUrWDBahWQXCy0K91MubxZdPda98E3H6UioRCy1J8whVTfy+1pU3iwwnIW4j6sse4+&#10;ik12nUJQVZlUoRBv2ayB9pSH7Ng5Eznr4aPLscw7Rq1TeKfdnH31shzH2rhdIbgqGGvw2PvCZvgY&#10;35jFnUcwXgdO1jDjqHDvjKK8L8YOlEXLf8yiZH/TuA7thr+kbaRxfs56eIk71xSYP1J97SpFeY6z&#10;8sJ7d5nBuleykXx+PUZeXahEnOW6lksZNO565KuSWzPo1IK8xU9wxLPurzV2l8IZAPjTaEu8t3bx&#10;WwnqCP70F3ftkfd6wJp4V3Fy7BQXHmZI8wTedGPSOjPi2gcVhJZ/FlFLLyhAuqopE7iuY8Id7qhv&#10;xiz5CPiPciAt0k+bwly0UfRhH/Cqew91/1Tfn/0rPYqnoJBn36Q1AiRM+nWIn1vgtoDAofECuYO2&#10;ecjM0RVcU+mpo4P72KQEPjM5yQof90ktTa0Va9alINiYakVl+Ze8BZ6//LxL4DIIYTBVdheQmfD+&#10;AAYnU1ALU0kQ2ZKP37yE+flXi7U0nuVIO2sgKvds1bJ39PBh/KPn8pwFgLZmACpmKX8UcQ3KQEqY&#10;sMhE/N8au5IR0C7r+pzLuFqavDzqPIUg6Bjizzz71FW6abySth7H74PXxLB5+5YVu4E80axP5TK8&#10;998TmwStXkmUP0Ms9KHDpwbjMKw9/9S3xOkrDLxFoNJJfkTwLr2oeWv9VHEsq4OtscI1qINCqUKa&#10;jM2Op/ArI4qyCo3FukyrWsbw8k36jkytMtvl6eAtLN7Fp4OIVGGHsSzfFeYcNDyYxTCZnou4hFtM&#10;Tk3BGAhvbeGpinNzcyisrIHZuycLE4WvMSULtxeJx2oJQihHS52CmIKjC4zd5cKZMeEL/F2dtFwa&#10;lgEZZcm6KkR8dfLk6N9///uc+KxQ4JSvFo82OPuu68k7v3k3a3R0NcmWiPRt3WDs586anD17JoLB&#10;O++8M/r1O7/OLEh2viBP4wyv5bRVdaJe4C8wM3hFKKFPyICMfxE8vv/nDxB8P8dCeov2i3mlsu2I&#10;SwHTdrDcl19+iUXjB3imPsva1fxMQostafOaMfRLhYfPAFDoAsbs8KwhROlBXBkulvWRFWfSlYqa&#10;ViMtK83FwngOlK43cCGg9PsDFvcXEdC0trvw9/x5tkHFNUfBzROo33jjdRanv5404s94Hoz2NUqS&#10;i8ivXLnFQDuBEoqCgOX4wvlvcEt7LWsufvPub7LDlAKawpoKqkqGW6oeOnwIZs7WsLS9W5Y+oj9l&#10;dwra8yplfMcsxLad20f7DuwbvUM+9xmw7gDvTfyNnyBo2Bd0t1AwUhm4ePGbKIFu7PA68O5l69uz&#10;Z1hHwRqFXQgBhzoeu43ZBwdC1yK09gaBeY6CSzvPz6NAMwuhMKL1eTczLA7i9itx+bwr7RPKqRj1&#10;/rzYhEtk/Q06WPkyn/qZpJ67p8qiCc0tQ7Kh6e2gubpi6mXJ3/oSg5rhee1jxxZAcKiUYHFuh0AH&#10;EGXKP7lbjv1klXCy/sTdwkzTTrBdi2V5JwKgC5a//Zb1Jwh/ukFord8JzTgDmoWltO/8Qs02LSLo&#10;PXjg4I/CyuFZjpcKpdlliTZP/XpQhT44olmh43lcmWg7BOdNuKW5WF23THmuErW746yawPBA/zE/&#10;F9rqLiJ9K3xq5dZgoruKaQyXtbbR0H6Vou2//Boe0r/zUnw48X0nseNs0AecwWcgRiAkJ8MNNdOS&#10;UEzJv/pAvRwjjOtXZRZnUPgRX+6zgKIzxb7002yXfY/FvJe//YHzAlzPg+UdRQcRhvLlSf40r7er&#10;CCTtbD0ItifIYbovXcT+zTiRFRKXZ3FA3RR2H682b9w+6EMShjMfGZ9oRA048vLr0ID80VkFeZfu&#10;OM4QuEPV9h0zWNKnMgN43/H17ny+O74qf2kJd+tNXdxcj+GhZ86KOmZpXPgeX/SF+1cIL6OcwN/g&#10;HKANm26G9zjDtY74k8woynM0pqzn4D/PhfG5+DN4oM3sb2LB7WYfT1AvjAm2u8YKZ6l27HCWSiFd&#10;2ngYdy8NLI5T4qiNxaGPjkAcOcWw+ddsKQd+8k8Xpgji4AcxIOXaJsG1b+A4lzd+Cve1gJ64wHfh&#10;4iXqiVBP+s0cGGfZ9zxXBFYlyds3o9Sa3nahkzyVgGw7/jkWZIaYPpeZc/kqtD+BQYy5KU5CVg61&#10;aGDnwXrUCFdg2epxParX/I1BgXgUR3zSVAY81SUdF63Xe/DEo2cMmbYgS4kipJBhVCvCVfhh7Msr&#10;bYMSsJpzh/TnusZMgnx7jbNVB/Zs+T/pSB0ANqwE5RSkRFjWAtcbKGzYOKK97j4SNZVXSIorA8Ts&#10;gGZchRzvLZ3xTe1lcYW1PCRs/KeLGJD4PIwhw9PiqAuRJ52+xmB6/PjRWMpczBPNM+jp4CJBTX2D&#10;MjKsPOvZjIVnTEABoNWxoHEGpCIlYgV2f5NfgrtaJXMA9J7wBnl77+rCa74Ij/ES22S+17+EZkTx&#10;Y8Na/1x1KeIv+EnXMury86YAMAxP7sOAQdz2WHk/m1kLX+ne0i6/a/mXZuxUdiIFrlpcqeuLB464&#10;Q0ttTaYVRUbnDgwKRN4Nk2Gq2Qu2TE5rinmko6ZAPvA/ZANBhkZ98Urz0aY8juE2MpkpsIQBmzH/&#10;2yX9yqjcbcQFstuYPXC6TUu7wrgM2rxk2t6bguOUrS44LpJ3T3n9iWVp+hHLdIybjq8ywz/fc5om&#10;TF2YZbpffP7l6MOPPhh5QJlMUCFZ5mdZxrH9rIxCrI+6u5xike+nn37GLjSnsr9+FBzie/fSdWVu&#10;bjazBvYXF56NhTXyULCsuuiXej8uWAqErp3YjnsPgEZwNi+v4Lceq04N1/UxDWEcoVUxEi8qVArG&#10;//nen7N42t1brIvWQmEJbqwYP62j+szqBvPGm29w4vT+CChDBcHmMk2K7J59b2HVoPXe3EHsTinH&#10;RiGpz7XomcXHuHN87Xar58E7gpb9RqFIvubMlfFroK22ly615Lpu5eixY7GkuRBZPrmWXVO0hnmq&#10;7stY+7XS74FXGV/lYgfWehU0hWYPZrMaun659uVFFiPvgm78PjOzIwqxi4vlbcKr8kEDhMeKt5v4&#10;js4zJa6bmEAqaOxFMXUm1fIVyMWlNC1uFd7tPw6yWiJ1kZo7cijxresNlAsVH6eds0gZWFRMmjV5&#10;ExZB84rimjYu+iZzhKmiubNnz44+/PCD0Wcff4qwdTluAfZz8xD2JX1xSZuZy/Ov0F2RyJJI1Zu6&#10;IPJvl4+hwy6sSubr+L1i9nGqTxoqZfnz6nOs9/zlo+OKkdr35J9wY/jQ0WPulTZJeK+r7knvH8LH&#10;eAXGBlfoFJwr0LmVrv25HYYXAYukWmYV1GZQJORd8kwVZYtSZNU1QuHfsdhZWMtpUOQhLx08lC2/&#10;0hqs25GzBO6C5Nkd8lwNKvItrbb+okzbh6lceA7ZNEup7prWQ341tn5b+QKMmzgSHoXg4ql5DoyV&#10;p9EbsMY1jVdxQ5/5VVA9twapSNVA4KIIj1v36Gevx07mEWg3VylzjBF++6awazgIj6KQMj4MijMD&#10;i099gD+ACExfCGKYsap8n62zQPCcW+4lJ5mZbaMSbhtmTFxXpys7BkbIZwy9fcuzfh5hscYV5hG7&#10;+ACvMwo5mbnDj+XYJ203xy3XNV1hwftldiC6do2DG3lfXLyD0eIG76x7Yd9/sBE6clZCOtGdVDdI&#10;1y8oNMo7Ln/Lqe+UryK0ZYunI9fWqZBWLmmkHWzpLJhuca5BUBFx3HYmUyVYPrmBhbsiwXMTpOs2&#10;WyluWjX6Z3uYMw+eGXIj46N8pW19rbKaMcKENgH3RitFWxr+6nA2Zw+kaRUjDeDyPo3LKrXS+/Ub&#10;yCqLGu4YP7dUePpMl6d06CV9S6+2lbKLyrz1cEGytCTE/mtkEcGc12ZUEGUPgbWT25Onf7pUJcin&#10;PlYoH/zYCfgV1OqYN+MSQVilxaLLiuff9J/E8M3S62Yyja3ydts9p63T1m5dQCIiEkFidRDUj7aU&#10;A7eTQlsC8XaUjprHmRpuGboPyABE0hOQXS5F3E3HPxstzK5gKWRVLuO8fEjdzJD//jqU0Jm6orlP&#10;YQlxZb67aryMIHb82FG0/Zk0rszXKakwRlJTtY5pFaIq/ypynHlehdEHWU5uAcF3/3l52ITaYb00&#10;yOq1yvS5wtvX4MzQJQVXrOVhldNP/61sWu7tPkzTlZ9b/7292oT/XVcrygFJpqKgIm05o6TA5SBj&#10;5y6XoZ7pi5chbsRh2znFtHZeB8W7d2t6ew3M0oFTxhhBmnxl7l4OWNJo9ngeVNxO2soQTtuYUkPe&#10;pjWvffv2oxzsYVHuofhvX2bnmgu47pz48mS55eg8yWWdMmhCbNZHy9kGtnpTGBIeLXvGyQUhWx/L&#10;EgcydAcecePhW6dPnc76AU+N9PAZ94eOYp6GaxitrGRMMl/XQHyGj7lCmUKu+aWvkSZKOzDsxdf8&#10;2PHjWWScQ7/Ai/1b1ybhML5x9U1/9bVXGVDuMuXLTh8s6mZoBH59M8FpmRuqDvStgFXgJCyPdiQJ&#10;1XZMPVEOwJXnB7jb0+cs6hbG/fsPMM18P+cDNP7goKngKsNVIHZ7WBUU8VjXEAdD+u4sJV0sCu+i&#10;F759T0gHf5RmYFBouolrltb+CyyYtn1vIiArhB08eCC7NulSpOVsDRZT8SDObGdnLrXeOh3tYDpJ&#10;u+uvuxYe6InNKsK2u7hXwDeNTNs1CSoGCubb4Vu6Tp3+6qvMqOnPu3OGw+A2s10gZTowe2mVVSld&#10;uLEQJdB2sR1nD85GoHeW69HFixkwja9V0cWLDn5fn/8653d4QuqbuEItzLOlIvSmNdp+6XqQjczO&#10;6HqmMvftpW+ZXscyR72cLXMWzD3GpVEH5SnoRJjNP4Ih7/bPEijp38SLEk8/VUhYCx256Na0Cq4K&#10;lBLOsCWF+S+9pNl25ckGHoTVtz5OUy5buvaeNElXcdt334qUi5b6nFqpYyoLbeW7dN9dnfyQt4DG&#10;+JHP3gl9ikU1WPDd8umTjnNGsg8EQYQLjz/5lTSkH7kCmbh0Ew5npBY0ukB7ulGqKLo4ch1xt23Z&#10;CK+aj3B4F15xH2FfoZ9oZRGlOKKmzCrQ9+KD4kd6aK4cxAqPUGD14D4XNEuftqdnbii8Tj9kZzP4&#10;Ulmr3ZBE4RUfcb7Z57UmC1v6uDRNnj4bn+JST9cnOLO1mr75GByt7t41MBiP4MSzbYInAQtC2wOv&#10;4nF4+U7ft6pinew1lMZzItG69I9xa3o8WUqBfYrBg76CMr11E2NM7WIjoLo+mVO7TJ6flUj7dQD4&#10;zmWZll1v8n9fCEsAfwgo1iQearGrY4NuPrb7A+BySHtqPwef8mp319Gl7A4Hkz3AWf4+i5TvzzwI&#10;XZCEC/9/4HQradvARe83b7LjD/Fvz5e8s4aTgXXR9mwfzzdwi/gt22r9ibTmFSXF3XcYJ6QHxyOa&#10;Ap6AkYpFvPKF1mesoXQjH9S4paFFeli/nvOGoFtpQJeeO55lwbUJvp71FygHWuGtVzOkuQC+Qx84&#10;sA+QQDxxXyBv20fZQnoUV8JgWWK69ZckII09LkooNCcvdWbGPPQMWIRPOebXjBczN9TzwcNaU2jf&#10;WLeO7c/h71BjjOWiVlpXbglM1HUVsu9axnyVi0fwfnl31iNayZQvZoCPV9PESOjd71zirD13Q1Te&#10;W5hxxjiuxq34A1qrdEJHkTIfAkwv/VRaeQgh0pEf+MV9y3crKpzE9QwPPQAewiuuM36s3rdn6/8R&#10;aWYKfqMciHw1PRFug7UMU3gyt8EsjI5MWg8lcVrRAUPrn7MOamgqCCkZaNKhkwGQBKCqTIL4Ywdq&#10;P7/48z2xyEYhz+m+bUx57mPQeun4MQa81/EJ3kW4Fk4VGYQL8o72JMNNhctvvTRIwsSFPzL2u78a&#10;LChEcC2RehUCE2BgrlgiWzpCTOvl35YXOQbWAjyf+3imTdw+bcV49j3hyd8UDY6kNof8uuLJvxjJ&#10;EAaFrLy3uNzb9+T9d/gTi5r5Cp5tTqMrzOuTpzCiNUNh3k4dxmAF/N/Fb/UxdX9VuzjIaF2QYYWR&#10;MFhoSXAruFh8SKAVTWu1DSxNu2dxtW2BZDF2pIYH717tXZjj+wpQ5uMAuAlrwPatWIqhORe/O1Cp&#10;pChgpwtAcwqC5iFcMlYFW63AnvqrIO/BQlFaLY9E4sH6aJm6w6Ksi99cxOL64eiPf/hDDlzbzuKv&#10;4yi/Wp93Ym2OBRs4pW2Pu7fvCYOzB//x7/8xcq2EW5vaX52VaUzWwdtt51555dW4ubhVpjAqsMvo&#10;7WA97Wg9YMFbrNUlyEnLXnUwkjTY/SqYtBXU8ChcxnAwWQWc/lS23Ebt448+Hv3pj39EGL8xev2N&#10;N7Mbku1lHRz0GHtMmQxlwPZrZ2Jeevkl2oATOeVR5G6Z9bPwDpDc23sXBiDSX2BO3hUujLGSAKM4&#10;PIVw/sGf/wx8H+UcgO9xqfn20qUsFNbqZnv6c0bAuzNJtoN4lBYV1OKjy7O4VzjXeLF/3wHWn+xD&#10;mHMNibOpLjLtdoOBXpxt1ddbRdBBykP6VPjWoiTo/20fUYl2Ubzt6Y4gnmfxxz/+CcH/JrRVW/K6&#10;HsB66GqkQK5S+T/+B2sPoFcPyvuXf/kXFLHFzFyolCm0XUchusPg6IyeSo8WL9ctHD9+jFmDvbFe&#10;WneFT+vsbK31vYsl0kWE9gHb2P5o/b3Eq0qMfUFLlEqyi6SPv/RSlCd5g/xbl4ZGJ+NmC9Ukm3zz&#10;qdFUhf70X1t5TAorRi26tFyv8ASf/d+FPZOsojZie+Zzo7xnPrQAIjRatSCfY4EMjVtuBwfhPre4&#10;6Y/koThr/zNN42EKmvYV66qSsIO2doZzB64l7sijce7aVbcsfJJFhjP0ZXdTcbcbx2magL6vQUOe&#10;5RhuX+3HBXGe8dOw/CyqFAbjPsInRz7uDJM83X3UNcCELyns0dfd+UhZwAW0CqgKp+ncZiAeOlys&#10;xk1JocyFnUr0LVx46p0bj9Y/sMMa8snAErXSdqbzv7JPGRiqAYxFjYPF4Dc1sTbE8xv5uIVjdpVC&#10;flAmqHgK6PIu8A4/lc/7QV6mEVQ+JFtpuLK9hKtaq8IDgZn54xLkUGB3l+aEV7iFJo8VNfmaZ8Lh&#10;W/Y13b2us9NP7ZbzMIacjZvWgz8EOdaq3V3U60PDLIp8eIzuL8AFH5WHqEjduO4p3ix09kRf6suN&#10;Qxk5qHIRwwOHGYiTLbgL7dqt33nNOMqDMtPZCfCCqJ/+1as3KJdD2XBBczejGJIoRzpVidDdTOPE&#10;XXf7IVyepFFE3uB6mpu4LfmcC+RshA/WrBhGFLCR6gcrMu5gB7xUH1bB1RDmwuDVtIfGl7iBwSPD&#10;70ls26QfSfPworSV+ACWCermxiMaLaRjLxUav3nSsS50bjqysMCZGPSbmR3wP+B7SJ+5d8+di8Cf&#10;cgY/y7ec9dRtDTKw0OrKOQX9Z7ySpmxzfs4YOMb5nItqtZntBy2eH7rv9vX23B7ERIgtcfxTkRMu&#10;kQ1/fgO2ck3y2bIrjnc3CQh2u3DDbBH7s0o4iOOOMr0fFyM7s0TrgOGBIfo3hhGZgHD+h8h88NmG&#10;SCehVAdOCcnpFNMoENr4US4siASNwQlfIK0HX3LZwby6Wz0PX8jHfWj37mUv+zm2Z8QS5t7y+raG&#10;wVNGiIKM0mFDGDXdXcRC3uSXYof5piRADBF2L2JtDIkV6K+wl+RjOXkbx6xyzNxwIw3SdfUNDMbo&#10;8uhjGDZI0D6MwxocLY53YaiIldb3CsjX9rHltdK9slnpy18eRl4pvwM1hAY9aEm1TbTC6kYh81F5&#10;EXg75fBq8BtWz9KbbSvDLBo0vVOdWhyaoiE9SrMKPTIn0xqv5ec9z4O7+Y2/56X+ZHaDzuElHWsd&#10;dcDI9P3MDiytsxmUFQTJDjovBVq6FwYZUqx7CF1tWzkFyfX0E3fksb8oQM0zwH6Nxfq9994b/eE/&#10;/iOHcMlUj710bPRP//TPI9cA7N+/P/VoFtpJmNdm/IEdBFzo+z6C7ScsPtUS4oCudVpruzCpHHj+&#10;w6FDnF1Af5mbm+t2IHI2gEayvbp6jvFD+BNOUa4+FRTwxwbtGrUFdffCX093CSaquFfIV4hUGXn/&#10;/fejHGilf/nVV0e/+93vwNGmLAA/d/58+Ia4TDtzF4c78as+cvTIaG52ljUSMOL0bT56eTNBHhp0&#10;3Te/c6UODW4ZMzSismabWo5uOWfPnh3927/+Kydgfx6FwOn0pwxAKpwOHteuXWWbPnb1YVDzXdqw&#10;3c07VnLawefkixLos21kvbUS2Q5+87JOGay65+CcMOlYZdm4Vynvyy9PjL6hbVX4HMRuQxNXmF3S&#10;jUy3HXep0vXO9SSHDx3Otqfu4OE0vsrdu+++M3r77V+FD0fpRKFQcdiCsuqsh9Ponr2wyGFuKiUL&#10;+CQrQGgR1i3pxQMHo9hKw9LJ+XPnRzdQ6hRIXdQunK6RkVbl91rXhN/ZBmnPtnewl3aF0XxUXoyr&#10;MKjCKp5CUa3JlpBXvbS+GeT9zJ9xXqGJpZErCBodBFu+V92XFD6OFXrk7XlwNOpbOfU4myUPgaKT&#10;EAShAyO0LYApayxBSN0N6g5fXW7LYVKJU8hyRkulTF6rcC7tOEPkTjbSrQrpWvzL65BHLMFYppHx&#10;4cPOIJaBQ4FuiMalCoS8WDiL77V+4oLY5k6cvmBbQwfOMsnrlQ2kffGtEqkQWRlRNt/TNxyz+cnL&#10;W72VG5wV8TJOYAt8xOgAMX7oiX6We4cyvzc8LcVeyQqWX0pQbe2ZuJRHMaFjlRKleHmvLqKRh3jX&#10;7dDLhan8z1WgqFxZZoUN/zblZ/jNaPkRGPlIQiKg5SW/0grvSejnzt5gLRBGNvziZ/Dddytj/fU3&#10;M546A7CeNSZbtzm+lvufeNAApKFWC78nNV+7tohLEQIu6Ny2jbGIarigHX3PyZTRzFYNW1uyDqqN&#10;y7ahxgoNHz6LI+uolXkzpwrv2L4hcOha09rXcjVYeAZC1tEx+yBfMq3jlLzUdV6+q3zdunmXMnBh&#10;gjY1HkaKDmKkg7rEieVKNxoF5T1UMbxHujZcvmSYCAw90ZDtbpjtqNFbfKhceNFahDEbxlgkPnWB&#10;0rB99eotYFcBqhkVx1VpMzQNn5WeHUeceXFWy3cNlebvieVxuaI/UZnuf927QnNLYwdejPKQ2rjb&#10;t0oba/xcD+LButSVl+7Z8P4xT+Rt/fqr8AkJJw9pxMubsdJHfE4wcQEoLkdG1HLlotH7TPm3mQNY&#10;AEhPHsnEZ8e6Zgn1VFYXVjo4CLTTXVoLMoWZwZi0pqHAgBZIOpA7IMSf9R0DxbOimfKgPMQkdtgN&#10;Gz3j4AV8eQ+PduI/ffiQfrrsPEOjPYXiFXTSwU1rfvlRKg+mtwCLND+hqavdDcpXHjoAWsW7mN4C&#10;uXkNrlbmIGj8SE7jkgzUIpGLztVK7kISbDs8P79WsCmqUVp2lenKf81zWNby/Nt7H2vlfH4uNKfq&#10;ApBCoUxXYbmmpl0r4AIkrR0eYiIrKguueWod6d2zWik9Vqq9+ndjZAAhyMFCBUHBpPlGhv6gQX35&#10;9bVeR2dWAGvMzfpK9OJFLHpPntzhlaGbhrDuUxeGxRRHQQVLramHDx+O5eLQ4UPZzcitOi9evIhQ&#10;9336jycqOzB/++2l+JVv8YAamLnKgWU67X8ZV45Tp0+NTp44mYHAQf2lV46PfvOb3+QsBoWs6ott&#10;hgK4qfciOyh4IvSHWLw/YjvSa7huSK7NqiHA7svvgteDc3PMHrzS+fCvq9MlqWBqLQFZb+/2jzBZ&#10;ccBXfgYHN8a2M3aXwe1btV2Gv+RqzrFOiDwYqEKoW8F6VoRuK56j8Fvq5zaZZ8+cQ0G4iBWSg5/M&#10;UGuMZE5Sp2fXw2g3Mri4oE1Gnw/jsoWpeAlPYyuh5ddga336n8xOkGy/Dbi8qLR+g7LyIaccf4Xg&#10;7Zaeph27MgGOgomWrlu3Tme70W8ufJ0F3Cpc7nrlegKFbvH32AWMukJIW1BWlJCwXYCTc3QIKyuY&#10;hGZ44VE61nqvT/k2XJtOnjwVBeHDDz9hVuNzcODgOwEu2b4Qy5kLy501UGF1NkCBbDuDm4uhX8Vo&#10;4kLFuygzn3zySfAubh18xae7tczCOxfvLZDOhaUIIJevxzKqtcw+68yBuNvK+oXVq2ejaP6Ae9gV&#10;BnYtxi+wYFnFV//ls2fP5dA2d0xyBybd6qyrbi62qwKOfr5aXh00nY1b6Yq1zAZadjW8tX6az+Iu&#10;bWmbVprGHf0O5Saa7bk0Pe3DJ61iiZf7s2XmI3+krq7ZWtCSuymfn3pJ1DEcLYFwpZ8RzXIUcKqL&#10;9bmmFvZDE8mcrE8Xv3KH0hSKE1b9U/rbBF14Aqo0ceeOJzajJLBwWSFeJVfXo7XsCrZ9G5ZnLKLu&#10;6W7fVJGHnBCEnIW3TP6LMC5vlhD69pPB3G235sJyn/S32XLVU3fLaMhsL4r9FAK1C3yjGMDv6VkR&#10;ELXaUijvZEVbFK7FC61JvaXHuBoxxtufrKvCmHKXBk1hkrZ5JD8EYnfWgRE621mZGrEoo3DIq2VF&#10;wgh1DNla7bdPjKDa7kxMYXpKv9Y168njxfCQ1I2+GtRYlpl27ZAIppG2xBM/r7QcYfJvo3vlE3+U&#10;j+q9yvZVa7PC9Y3r86Pvvl3A1YNy+LCZrUU3bdpSMxm4dU8xC+MZMQrJsYDDSwRaYdl8HV/ldQu4&#10;9KxhK6eNG+BPfKM70pZl/X4KH1AZ2r2Lg/kwKNlHNUxkdp6xdGpharRhFQrnqlorJo901kqPDXHg&#10;e9EF9UufEh3Ss+O862Lq4Dnpy3FP9yLPZ1gDXbgr5tMni5HjXMAM5FQTwPO/ewYfsv9YuIFd4V6Z&#10;YhX0oUxhmVEQTBTkmkP3j6B2yZOkf9M7RkyzucgE8ogHF7pl8CpOq167DnoCF7p2rcGFa5IZmknK&#10;UL70tHDXhXgVn6eepFUR16i0hjh+n0YGsvv4GxTfwBjfpQ2/izLrkLjVCcZxhg/yjMQZBg6eG+4H&#10;Qck7PND8LcirlUHjReYJcsE9HTyuT4TbEv4zyWQ0IYhRX2ktAr4/96IBFAJ1JVIgUUEQAAkxrkXc&#10;7cSl1cv4OqByI3H32h669qS4dKG0r53eOtiZBHgdxLQHZeDokbkMgHZQtT2ZoOUmPpUMIsgphJaM&#10;Gy66Qm2RZ64uzN7E5e4SXstjiiz5imUk63av6Ev+djEIq3r4sQMn9cp3AkRNC1+SwfilT18xW+x2&#10;Xw7lOOGKD8ZuKRNh8NJwt2LCXxI4zovOSvs3TV1aiI8qg5KCkERq2wpJ3Xnq3quYqlODp92HIMj8&#10;0g4ktKMq/Kso1H7zKLsyRAa8zGQx4qnZa2ETDn+69wiHfohZ8d9olEIGj+MibS+t6mUJrk6zFovJ&#10;C9MvZPr1/uy9nEjsAtMLCJFaft1L/szZM+wy82MOZHOXCYU0hUDh8oRGtxNzh5ir3GXyR48fGf3q&#10;179mZuyV1EccytCso7iT+QiDysgXKCAqIZdQQOwDq2FuXvY3BwCnXRU63ZHmyFG339yWAUQFSgyv&#10;TDkyEXOpNnJsHTMVg5ekag3eGE8pXUmvME5srcaXLl7KmQoKlzMo9m/96ldsKvB6hFD3+v+O+j+C&#10;5+i/r2jd6ML2UmFyAZsLbMt65PcAyN2YXfy8dX9KThrHEv6qQ9GKdCNe9YcXd7bXDXZs0O+3lEjy&#10;7YowroPF5GosRuDfre1++P67WONn52ZjGHHBse2j73JLKH3KK1Y9hpkgzZhPw6PPJVkMgcYAgmBd&#10;rjybGKC3QMtTo5NfnmJ9xrf82F0DAUj4HGwPzc1lVsg21d9Va52zBw7ulq1A/gkK2ft/fn904euL&#10;WBex9DHF75qH7EqDy9Mh4L+HciA97dxxlVmrw8wu7M1g78yWYEpz21i34HkhwnaZ0zWvu082l/Tl&#10;tLv7fZ8/dx63Fk6ApX3dj10Lq2OJljqFQmffthNfC7f9r+HCfMbPRXgGBV95WOFP8Ed4S9feW1TD&#10;G2UWhVRjWp+882oaxwyn2Fs+Lf1/191yB1Wmzy4vWUAJ6yIJP2RW8RLOcz4XfSvEmqftr9CmW5E+&#10;8xozdGG740JUaP4Gi1FtXxcguq5keq20g6FlcQ3KnC5wjP/QRM3+w2cp1HIV2s1Xg0B/VR0sN9bq&#10;ToZYcx+3OPqYtDG9jkW2WIWn8c2WnrS06qpTAn8p0lrmhdt8LEfLfPoPCPDgMsg+340XJQbYm0FQ&#10;BWbSHYoYvx13hOMRfaXkD+EtxDaoRWc9d/2yq4zR7PdIEfku3bpDU80Ckp91ZCWz6W9O3Rw9pS+5&#10;G4+zLtKTAqqNY2ljxc8G6kqr1qJkMkhwKzcvBaNBYBxFhfKIpdLjZ/vP+vW6Q6EgcCCZbq/iSVcX&#10;odW1RZcWDV/yIn/iiuQRpG0LZbbsiIfUqpL/ALckZ24Ee+20s+16aKAIQC8asuQp0km2W4VO3DVr&#10;LR4c8gEVAuvswZsaieVLQp42BW/Sj+VLs/IlrfOmK7kSxQ+h3DawnaekD37OhEgb0l2QzHdrLyYs&#10;q/Vq89W1zfuGtezTj/Au7WTcS3wSksZ2jH899Mpn2rGMFll3QF3iJgodGkdauUfbrgFPzpRoxNRA&#10;tZqNcKyE5fsTr8JoXtbBek+u1hDKN8pzswvX2ISGJBR+RH3uJW2R2fO/Wx/z8Uo8nhO90vhl/H2F&#10;bCppl568xlcHlEncnChgFOGmXxXctFE6PAqCyLbjOQVjI1po61gNPjMXQXYImXyzBotcBZ7MGkQx&#10;qI5ewBRQA9AqePx36RcBroaQ7LkcXyHA7ezhO8vpnUePHI0gprDggC3hG1/BqfBjQ5pJ5eM3UFAB&#10;/PUaI7ReiboUhme/V860esoyz/y69N6qnAqQVPwfIPjrQFTX0nIM81NX0y5OQZtvfiFCSzUsw1RL&#10;4Wxl9PVL2mHjjUvoHix7DNvyj7/8vcHRhH/pR19rd/ux4yrcKfzK0GLtCm25r7DbRnj1sNe7cLWn&#10;Z+8NZsv1Zxke7mX505NMA0KjcXeAibod5AJ7ErtXvJ1Zy4jxZKTmYzENfksaPqfkIJ9yiKvQ3coM&#10;zHZYepb5rkdI9FAaBay5Q3MIZReyjsBtI69fvxZhVF9bf5apVVU4HeSEZysHTx09fmz01ttvYwV+&#10;A2sQPuUoOboR6Vc6weJYlXHT3MYaqGLwJYt9L+OP7hSyfVGYxIV92XddDWZnZyNIusjWtPbvvg5W&#10;rqMuOUR3ES3V87XhQ5hBgX/9s+Tq24Pg4KRoXjh+wP/9i88/Z9vPcxEOj7300uhV3It0Y9G67Qmb&#10;DjxguIdLUCjGXa30WVUgdhtUhmcLSNk9FPVkaOrlQGBy+IP/YsUiIGG5Y5UDpxcvXmLW5wrKyXex&#10;JkX5YIu3ogny7ApwINR39tBhtqvlVHb5nrxO5cLypHV/4tYrMGCGsbz8wGsgkX4ciXNZjvGtc6Xx&#10;OT6whG+m7Y8dO4ZgV1uefv7pZ9lq1MOwVJjm5g7gXvl2Tr/WVacEId1DWByHNVZFzEPuVA7On78Y&#10;y+c26EuacoclcSnfdNA+fux4fNelNRUd40g72c5aYQcA9XHeyFqCubk5tpReT57ns0j68OGjzEpx&#10;cBzt46JDw7/66iTCSyl14tIF7+7itXv31iw0dybPS4tbITmNkrC/1Z9Gj+ZX9FuNWfRbODfEPp12&#10;4CVtY4MNrkrVxa/Eg69/+WPBYroUaOvzXIXWs5/q3TqUEZz3AqRuwqwBi34mObU8U2ezNQu+c+ZX&#10;+ID8QBpz5mbrjOd3vBC3D40W9r0b8BKFOd2+stsVguM8PPMee+47q3Dvnt4ACmwIXCjKliOpS++h&#10;dTLXShz+aJzqBvmmgHnvPj7iC7XlqTOBbiyi4iIfLBdTRDnyL8Nk7UgnzXlR09z9ExclFAz746NJ&#10;+WHNmhk328ImjX2M/KizgrNw16xCJ6x2GDfX4M027cqyjMhfPnglH/uudMqMEziSRox+99G90Y8I&#10;k/LdLSxcdjbS2TGvQE6k3BPS/wF7eWlxfPHZPPt2NBS+5Q1ZSv92zylZg6DqhhzWZxr8aZVPOupq&#10;fM9yFPlyHuHUCKQL4QOs8zHc0t/10Zenipt7uBTqX28eDD+xlJu3G9PI36xPdiybn86sk+uQ7kIL&#10;7s6jwSaz4JTmwZ/bONzNWVTbvo0/mVEiH1SVxDUvxzllAelg566tMXzdZ/bKtVu7d3NyLzKe46GW&#10;eJUC0waTjQw6PAmfJ7xbZQ2Cxa+cRSOVFeKa8MA9n6VNOpJKI0STusVAxjdp2TFKfPhNOS2ygQih&#10;bMd1AAp/jdJCqDzWOFY2fY58ai2h7V+8PhBYdh6kMT7RRv5LfXxNWN27ITP5AcL4k9GefSkazzf+&#10;iJrKynq2TNvX59yXRQtkZCQGrZNt4OVanjbrPmlDufAoK9lBmLt0tPJ6IGQOpTVlAQbPDo4KMVqK&#10;RKppiilVA1VTp7z8Ma9WpTzyxzB/KisiyOdwP25qyruZCj169AjKwWEW/u1G81Ozo6yu0zpFlMYi&#10;vumTg4wWTTmDgMy0Md7K3Ui5RGr3qQVRAR7FUcfs2ocgTwT6a4Hcq+wKyRfSjduA4D6uof4kFP/2&#10;X3hdelHGOI/xl2dD6pP5PJuXHaThZZzF3+lBIUVBNtYdp4wB1Y4URRILQiwVjaBWhKGHf4jPFaM+&#10;J1AB/jGH2TjNLABaSqemEIwQqlQMtMRrOfl24VK0f62f+hvqu730qtbpBbpkJ6+pwZBXO07Rmi+W&#10;i+BNBHdr8QRCFwweZzbg6tUruF9gpcaVxRkFp/oDB4NnXPPAjYO37hovv/wSaV7C0ro9ApwwiUMt&#10;yQqG4tBdgL78/IssptWVydkZrbUO2Ap14s785uY4oA1Lvf7pCmnBTQZO+7XMpFtjYCEN9Zlr9L0F&#10;+FGWBh2NIxk2vIxb8eEOru0iiUxsAqv3hdGXJ78cnb9wntmBSRZbvzp65VW2V0VxuYMF6AdmD250&#10;bj1xO1tSLkIFg5kDj0KwVnxdeFpfTVTbg3+tfOFW7nYgVkGwPR5ZV0K0Yjn4KTyfPnVq9AcWgivA&#10;OECoqIrnBw8YlMhjFdZUhZZ1tiUzMG4J++677zKozaB4lhVMFxwtULaNOJfn6QrhqbGwzgzG8ihh&#10;EsJSLm0fXnKJo/bsd/kls27sBa6rnoO6J0e/xWF2+17YO/rhzR/ixubBa7aFCq5uA8LhegJhsF3j&#10;tsaWomfPsJsVQvs6TjvavXs76wBezAnhKs4qWloWLU+FQX9ZwZKG5BnWJXikDcWwOBJ+8awL0RTl&#10;OUhfvPQNbkqLo1deenn0//3v/52dtKTzq9D5d99djtHGXZYOzs4yg7aHnPjX5d/X/Jc+Uesgr/Iw&#10;Vdq4IXGAy2GOY3QPAqtW1FccEN6SGv5M/PZxkP6/+igux9sbStD+rMfAH0FctfEneAvzGZScdB28&#10;JvcT7Rn4efGeWXT6gUm9HkH/0vdWZqd0T3tx34Eo5yp37uAlf3qKYLhz2wwCI6eqYv2fZyezW/iM&#10;+/0eO+RIF7q0KCiJPduzXfbh4i1i1SrxjZ+HSs0/RNlQKF03j+DJNtYbajY3s770qY14ISi46b2g&#10;oiz9ZwYj9ebZ/fOR1cMP45oyFd7neKOrSdYN2fFSc2dZcRXEuui4JF98yGFjj5kBzgyDRkzj8l/O&#10;liTgZVXo3f5afVakGi1tkbt9psIec8DXk6e3MkMiLqXztWs3pn/HaABPCWbIwPT2WUaJLud8Cayi&#10;yD4nv6y2E57+J81r0d6O0l3CWqAhjrgWyQW+5045K+NOkuLvBr7/7kS2sFDr4dav95vGJWYCbmN0&#10;YqE5Qx9tqSBsWhWQx8x8XwNPwKkrEor/JnbA0u3csVCf/+u3ORzsyn0OUaM+tMfMDLOBLz4q9yba&#10;X96RbcyRB2O8hSdOMcuiQui4dx+FUQu8hrRbwOhp7W6/qiFv5+SOVP0BckSwLvKDRfAHSqQnDy0z&#10;X/mPyqazEho84JrgMRgMXu081Cr9OwvxydPxQ08C+ZlpZGnSpkStoiFNTyNvrpbHO5aGnqEb6MVD&#10;6jasx5in0iBUwOL4YVvbRioJKjTNxWsNs/m2V2iqg93a2MrVgkUD9Zf8bPJ8586Dcb1sl/SjpCu6&#10;LEoxdl10yWCp3SuU7yGQLhLPDu9VShfGbcxyKOeJAnhXsDsaZVc1ozKmTarB2ylbnu2erOQKNJbW&#10;lvwcSOgpbqullVi/LhFV1e8BT2ZgIAgxw4aNZFp/jC1CRLLwJVJXuAKcaw6OHT2MgnBstAuhS23d&#10;gUzEPbESpDCdeYwvnh2sx4FirrsK2dUpDRomS5Qubg1GXSLjUYBxh+H9c+XSdXFjpej+e5/Pzz9V&#10;LkHVoFLPz2tYg+Hzz5f018ZYDos4rQ6DixpCi9p6Fg6PZ5lK8BgT1zKsL89PuFYK+zl4xVm1bxHa&#10;BHCIES1f+me6q4aKrB3brddusT5gngWauvw4BZ7zO+zo0Lks3XZs9GLZwW5rE18G9Cxj9JIuZYYy&#10;QQXMLVhud6HUulDTA8gUUN2xxx2LdAOxnu4Cs2/vvrgD6TanBi8D9FKgc6rTeLotnWDmwNNwtdbm&#10;JEfgkLHJwI2jInGAA8Xeeec3EWy3YRU2PBYU28l/xLX/tiv18oV4xYLal+Hd+OOYww8VDodTiFdI&#10;kAGrGLno98zp03l/7fXXRm8i7L7A7jgAkJ11FCa1YioYaFmy/OGlRduTfV2HEZbAn3GMDvz0FtLZ&#10;TuEGRLCOCtkKE1qBJnhWMfyaWZ2TJ04A1xcI0OcZUIwjzPAS8OFJnpl5ID8VtsOHD7Fe4mV2Sjse&#10;nApjA1HFV7xaboR/sQAOMijBiR1UV6GoOmDoKy3OExe4CaKszh2MASoCBd+JkOrL3ybZetB2ncSi&#10;P73GA7J2hm5VChwgobRY5oxLdUMzwqM1zW1T3fnKXbSE10MFnbFxJxJdjEIv0mvDoZEoW4tro3fp&#10;2MRi3LAoQLStONBd5fU334gCE9hJ533rFnbLeXnD6MmxY6yPweWIxdb2O2nYGV5nFWOJBfrgorun&#10;0vlDmc9cBaR18xJF3WPyaG3wTLIuIOk6vHqrR2jFuoE65M5kKKdICR1OTN5w0WX1V9+G+ZS13cxX&#10;zk7a9RKaVs9xXOBtGNKdaMLRnWHXFIa3u+nbjFie+Rh8dwgonOj6MT3aCjE6q+OaFelEA8Y8a4YC&#10;WvSeAABAAElEQVTmmeH0wDs3VbAfaTG+z441GgN1G7rr1jdcoRDhGgOb4Gf+SP96GCwseOjgI2bg&#10;FkNLGzbgn77JPfRZBIvCLS+eejpN3E5ZGMsWKtDWt+SMNcCurGb/dvbjASs8ixYV3Kt97dN6O5RR&#10;s4yZjV5VGvLc8W0BbrQxrgvFKd5bRy/DHRkkGeO6gFWr+0MOopPnaSW3/6UewKQLdvFahcjCVRWS&#10;jM0xGVXbVBvZjnZpL5/D8SjMOJbvP8EJLhKji8jNGQL5jucZXPr2++DYhecbNnhy8eTo2o+sX+K8&#10;BGuzcztbNO91vZBbd+py5K5EHPKI8nDpOzYeeHIBxX4v1nzPKZrMCc1PnkxydsItxk3OXtAGSEZr&#10;UCAXmNm0/vJP+YT8SRcgYZmGz2lU0R3HzRCuXLkKvpx5qY1KHCuD0VRWSIrfiHkIPIX4iQ/UWUUP&#10;ZZBf0Up5C9TYZiQvYocW7T+mFGMavDVgqnSmw4cvC7+/tA1/pBfdqZSDNd6JMw0szhR5uavn0Chh&#10;fuYf4xVpXQ8hPcojM+6QZ8FQxuwIqkmR6pgl3/se30KFOKAnBgDy7lVP9TwMa+mM075ar+F7Eud7&#10;i1HfNaC39I0nBieMZcW3+M7/uBjlA29d3h3yqoNNoJ2qHDggWelo+xBAW6/QMrOBW8MUuF1u3MZA&#10;L4UxkJZy0GDVhcnditzG9GjOOfCwJK2AGbgSTYHIElZCpmX2hcRakFIGfxowyavCzcur4O/vCevC&#10;2zfD6goE7SV3jTtmZW5V+/q7JFJeijjGX6lQD7URiim0dGlLQ7sEwlJ4bzF+/r40/5+PvzzG0vr3&#10;NbSzpPNyj4Aj4+5+5tEE6Ab78nyH762Mn6tfi9fSLseF70KotdVBzhMCZSyZ3kZoU9gS5hz8AxPI&#10;TjIMPMaJ6wGpxfk4X57Nz1+rhzCkXRLQRbBMy+Mnzaro7oqAB4PGCuO2k+f3sLCTdQTC4K5Oumq4&#10;HaqMVAarsKZVAlNOLH/Xrv04+hLh9jOEbk/evcPia/FsGcIqI9eavZND3Y4ePZptQT28SyancCz+&#10;Q23A2VgSYC69rIOV6y7rPaZNwoLPVLYiVPv0zwqeluMuFadOnRpdQEiULg4dOoRy8FZ2z3FR2A22&#10;53QXi29QklSaZMyZBSQrh2D/ynR1i3Kb2LXT7quugM2nBlCP6sBcqWwL+wSDbIRyLES0r5aq8+fP&#10;s/D3ZLYwvXTpUvAu5G0BpHWzTH8KTocOsUvaW29n5lIlRcuRg6ADvmUo+BddgCNxQnpdwKQntwG9&#10;ykCo5U8Lvfthm6/Wy1QA+CazY0xZnRTyHjJzkNo7KDqDTRzLoaAIHircVbdyRXJQlk6lkabU+N14&#10;Lh50FskFjtKHU/gqWQqNxhWG/KMuKjflPkFIEFzlqqSa332szirVlqXyaZwmDPnuIvvv2WHFw9Tc&#10;infvzr2hQxUs1ySIS9OaphQQ6bBvRvHmu2X5a1d7KpB62AJ7B2eL+0vvllMlt7IUQrqypTvwkRjk&#10;vwSWIVw8Nzwl8gp/WtrnxWvh3qv2DSPdPQhZmnEPAgDz3TKCBgYbm9QkMUPWU+GTNizrdH1PaUSM&#10;smq9qXOEGXjE5tUsYMeAMr9tnkXGHJ7FTNUCbhz6ay+yeYmzsVpVNQa6mPPWBLvpwKceY62WrmM4&#10;DBzgMMCIW3tlXcEJAMsP3MiEW+BevLuaMuCBmz0xvj8Q07FD2rUPZVzpyslMGwWYT+GZ+qMEpC+Q&#10;xnAFRlhKnsVRNaszCAqw9kONGCrEulNL/yoL9oXWGh2vAUNgOdVpZUkv1kpKsQy3i114tBjld2oa&#10;YxM8eB1uOBuZldP7Qf5rv7MuZSYWIPldV0aZdcmN8PzM13LrH5WsmQP4uzNC5mFMr9AEfzSMqDB6&#10;BoYuY5e/v8oJ6rfZ7padiray5g6YHjI7emse4Rqgt21lZnT/9tHe/Xui0Cj4Oouqkmym0scd2v/a&#10;Ffsu47h8jL6+/4DrTdmS+gfWsXCYmob+MR0Clc/1jiCPMUBXIdcXtA1CxIHt46zng4esTZliwwxg&#10;1gCmwSWYBjdVP+4YcLyKvm07vFVQTh0fhUtlLGMfdUr72NjtEjn8bNfwHXJ1nKlxRJqxPRr80EJo&#10;Uvp2XcZq6lvrpNwcw5lguZZn3TjmOraUHFrjlEVmhvWJxkVokXHQcVxobMV896WBR5zql1CRlZP1&#10;JFaLnRT8qbQNx+1ry8ZYY2ogcBgujS0LCR2ZZnyJIl+AR17ErbvMlfeufAMzbxJADBwzStOqFWkR&#10;ZcKOjmi56bAQlB0sGZGzae0wDeQqi78+mF/uPBJHQHz15xWBmg9+E8HuSLP3BfY/P6Zy8BJb7u1L&#10;BczHImygceWTkX9S+PiuZl/x/GJ39ntXIgVZZiufVuebMQino2W/ry52CC9f+z8lxPTvw6fl8QvV&#10;DbYWc+k7fb6/hs99KE89/OJP6AuXSxMsL9+YTany2auEhHrOe2XYB/zsUyuzOlw6YYSn2gGmdhRq&#10;u84M8DzOd2n9V4rR6tHu46SDhzbQDoKWPFrvll7G1OIryOm24h7tTjm6p3tm0GAmWgu0linsavXU&#10;+mQe4w7UVV1r8XOvrqlSfgaHsvbq46uie+DA/lin3UFHS7tMaz80rqDmomVzloHl1GYG5GvXr+Db&#10;/RVbW37KYlAO8ULJaD6vdibbU6bmSZKewHv85ZcRrF8I/ApmD+mnhQf7AZeE85yrPtX3YayuSium&#10;sntPwuTtbyouF765wM45n2FFWsR3/9DoH/7h/84MymrWUShsuv7iypVro8sIlroveMx9EyaEU5y7&#10;uHIPFnB3YXI2RutlXWCnwc+j/SstQTrf7JueCB1FhIPmrnDi8Nlz50b//vvfY1X7NkxefLuDRrus&#10;m+3rzwFwx8wO3LN+jRUedy9mMZxRkk7kIxYTXDo6cjn4R1FjytoB6/4DFjEz0/PZp59nQfoLzB7Z&#10;5ioJsTbSHrovuVe8iuEa18zQdo1FRdgnz9AqgHlH3Kl3rcYAYNtv2aKLRQ2ghqX6wCP8CikenmXa&#10;grcUn8coIdJD0lEPB+Ah/7Y+rVzbgLdY/a5evVYzgvBlcXeNd62DF6HfLz77Ioru62+9wZqXMuI4&#10;EKuoel6IbocKAY4ZdhlbK2VYWHdVG9p+P3UVNS5Pa4q0xyB5q8PKuRWuTAN6xlelCcITtlI548gr&#10;PASGFcJ/MsjyA0N76O5pm3zok1u/xnN4Vii0cctdyWyI39VpnJJ33QR6JSGZkBHh9FWNCgonDXZn&#10;e5xhOsA3hWbX53zvZgvwKBfxK/So8LnoeRPCvDu0eepu9oWHFqWNdkU3gDG0vAElbW+4VtNAQvFu&#10;J3nrDjtd0b/Wrdf9qA6AywJrLfLwgUlcmu7ds66ON/70q3c2qsqjNumDCo1Pn5aRwmG8aJ3eA1+P&#10;xV2lxGmjWHrNB7dM8KNwKH3qimLeZqtRUZjbFXrgPUH8QRTKJQ35c1ZkYcEdfhbhAx5QV8YBd5PS&#10;Z1+Dp23mPzGRRdiFETJVGS/+Y6ZkF3ag7OU/G8kyngB70S1xlW90DSLsiXIZsRZvz4++/e7H0bff&#10;s/0wZ5BtwSVGg4H86RprCO6hFG3ZODnat3vzaB+zzBoOrLc7+vzAycrXb9zDrcjtiZ2dmcwCZWcP&#10;WDUS+OUpzjhsYpH0xYsat0bE1wDmJhK1Bg4wqo4ALN+03jFuAIMuS65FdHbXAxqv3r3NjNFqDEHu&#10;wKR7Vs100wrUt6MlBbViHOElbqrQDBbCuFy2sXxxIZq9h/fAg6RdjdpRTqEhxysVFulCFzW3gHYH&#10;rjt35JGcH8LMlnBr2JlY5Zos18m4mB/XOBQmcRp6B+ZGG8qnnqdhWS5ul882GUAXMuttP4Xscvhf&#10;8W9amLxCFqRNf7F/WG9jpzJ8pj5FcpZX9GE1rWTC290gIlTcxKg/LZ9BkGkbSzFY2PyXqxVoYfyi&#10;IJix714OWo5bTTlwkBahEpQaXKXrIleS8d/qBLyadyuQV8tsV3s0H/ovDRBehXbr9pEHcZF4G8Xg&#10;AL6Sm1Ke6cSjDebVM56WU4JX+COMDc52XyHa3yBoonGNn8irCMAIf19YLOHnMGOcv+4q2KUXfUC1&#10;gsustdQroDSLgXW1E7W2WlrWytAZN79B5OWYMuXysEH0/nFM5H1QOnP3qgLggORuRIZradb9yPoI&#10;g1OjWjac9i5BsJQFk9vhBWKY37iUrmoynwmYkYxDoVBLlwxDwV/B1x2NTN/q/AHbbXrira4YWs51&#10;edKyc/PGtezVf+ni5QjdMt4hXmWUxtW16DjuMIePHsmshX3Vn3DIuMaXz4R5+SiDikCYQarcRfxa&#10;KfxbcY2//Ar8BOom5UyM5zJ8wgJZhWRP5T12rNxzUiT5x8rFNp1u7Rp/ej4Iv5cliQvf3V5Tq5UM&#10;Wev9E5gzFSmYzKyDKQM/ipVwpI4I1+bhbIoKwZ/+9KfAc/Gby0wzO4DTBlqPqnIWy2MJGLpLOtPz&#10;zru/iTuUZSvUFx8s96IUnVRCUIJ7Gwh1WdJ9zMXXJ744kQHRMw1U/tzBR2HoOmcJ6MvruQGzs7OU&#10;txsadH0JChYDvv9yQSsKKe6MpKBjewt7LPuKDdCAbViWfnlipRMPCjqdw2kHqWsaFCI6RaMLza2j&#10;gzbQZsEeH+SzDmC6wbmLkjQClqIYOGOwk3Vh0tZaLKX79qvwHgbvKIh32P2Ifw7AvnfWn7RJQ/mz&#10;1NS+DAEbPrfvz6Ycxlry3JIQKD0oXLYr/S3hCF5t3U37+De5V+HSSuvf3v/LlxlyhUZadoQZbFib&#10;Kbd+7YqAEmGjhIohHI5Xw/HZNL6XAsl6E3jUDL+DdxdG586dY83Q1bhluh267jN79+0hLm5D0Ii8&#10;U4XBxc2QTcHUg9HA6cILZmGxGpLrA9x03Dzg9i3XA92GRyJQblaJRsBGkI3bJn1aNxrbcgFDhHJI&#10;8cHKXljaJQ5KWS46FGYFvNaXJAfjTEKjq1BA5DkqBgqCxpkgL5XbIb5a3uM75G3PU5qXpVhvL2da&#10;5nG/Xlx0f392/kEI1hI9jRDtmOI2w2tdx0GZlq8rV/ozaS1Pnoa6lbEiGa7whxEFYKkDbZi2B3iF&#10;boV8PMRG0/CKnTtcQD2NQP2IWWR2ggTGPTtn4m4of7SeugJdu3obvrVAf37KLC+nx8/uBHcuTsYF&#10;l/6sQccxSbzLk+37G9h22fMzsiMawr3jqEK2LjoahqyHCpvryKRBD3XU+m9brn1xb5Sm06e/t8bh&#10;8YbrBtQWAw+rLJWYn/zGM4Zsd2WMXCvQWKgY3omKEhrwyVn0W7fuhAaUY53ZETbze8j6mNRRQjQV&#10;ebqb1wOMUipIGhRN4yys8oC0Yh8RfwBWYFDHyBIaF+GV7o4ovG6b6iyvdXBHKMNcLzLBOjevSQ1V&#10;GJfk48mKssdVyrMKQZWRBP9Nf8YwCA3/J516KgABHmAlWgcJt04UOTJ7pxfV3h6CnFi9SBmUghwR&#10;m0xTF9HBZd482InybpBh/KDrlGeZZA3SJ0ZbYAZaV195+dholsN4tGbIiOhyyQywQHjXmTqmZ+YF&#10;BVHkD114LLz2eEsWAC/LaoBUCGUDSHsW4Ba3Bf7EvasluOgTDZlzklLZlNAVk7c8LwOkYi0preXV&#10;7ks+rvCyUryVwoZJf+57i2u8RqjtLtOQHpxJUpGUIciU7UDRirvELX7LyxZbXm57996hKnFM6/tK&#10;2Gpp+nyXPklnLa/hl8AjLfAvAqP5w1AU2B88mA4zkdEtMnVsh5YhWR8txNk1gTpKxOajovAMbClU&#10;YaxKrZvTnR2JChiX5zbYx8xbVz0tXe7F70JkrfAOUFo37rK47+YNTryFwdoHPH3Ub9Uv3e0HIW3f&#10;vux8MztXB6GFmaLoOHtQVwdFV3Z1hNYOBU/hQ6uMzEtmLYXbh8RPX8sh3oVd+pdZKkR89tlnsSy7&#10;T/5Lr7yMcHwgA6HpZZz6MLurkwsiVS4dJK1HmILlAJ/Kju5RLiyXruLbj0mw4zBp01SDP/KlfM8z&#10;+dAe7t7x8cefjP70hz+Ozp0/j+JyN4MQqMy12vq1LkvV5XfWwcXczr64uFsFTT9s8ZyoFtilERPi&#10;StSIObdhXAWTv3b1R9y/vh6dOnkquxw5+HoOhwK1g4uXArcHVzmtf2bvWfCzf7SPdRmuMXDBvOtW&#10;2iA0IdtboxJge5ua0qifvuexsIWZPdsuRd/GIa14gcfZkiQ2Ey7zqXat96V/Fbrs16ZVMHMRpq4e&#10;Phu2je16FR43btgEv34x5+ds4iCl8+DaPrIfhcEtfSWZohvKE38dFFVald/Tkq0brC6FNOkqhfkN&#10;XsdAVxnj1y7ysndehaCVl7v4IUzVB1LP1TBUb3389r5iWe0j98rfXK2774UDw5NW4YDwPp/lJSbp&#10;kj8NZhFTGOKuD5qXaJQuKcyhLIYLw7uBrpq5CHcCZSh2jSRtNFGwmsQ8Wn6WIz+3AlsmN40Ozx7K&#10;yeC6tt26fTM0rSFFpcR1gbrVbGO3HV3S7jEuuMbrLsJXWUnNhhwpKmBZZIr1D3zBsnlUkPPdWRHI&#10;b7TwvQq1B1gtssNN9QvXs0hj67FGT8KX7Z8KlZYjvzILaV1hVktuGXbKkq3SKl/U7dD1EPYBkyiQ&#10;x/WIZ1mRE5qroyggg5OvikdmFIRzcAk9nCM8maTUgXhma562C/nr2uMZTQ/YAeje6vvwM10DcZ2i&#10;oNUIn1MoDVOOnfDBCXiIfuzhqcpcYCY8nnp42S9tT+9uJ090LgVLXAFhbjeYQVjgDCsRumkTMwGs&#10;f/OQr1WUuwsrvWdf7ERBWI9wX3XHwMfsnlu3roHP7NihhX9jlACt5yoy9nkVP9va7Z3ldfLsaQ7a&#10;E3YX8tgGjk3eVfJUFKSBjbST7km26xUXweOatHHTWnZpcztylKS1np5cO9UphD+m0cWdhoj4WFo9&#10;U4tHt3ImT+vt7JcbK2jgC93wvfgb4JhEQuPSYu+z/8SZcsnmKV0tgZlvjkPzC2zFy3oaDZwayRiS&#10;A4PeTSqLj6FnUAN94wYFf3b2NjA2QjZ/xw9+a9xm1u+UnfVtlKd16T6K1M3bC2kf6dR2n5jAdYk0&#10;UxCgc9nVE3gwc6/UoUKLd1RwfQJDROti5mGcvos2/tYnW/GpYxNLv5FZcUaDK6fJEgYKLhElYaoc&#10;2MGMY8VcXCLSUgcG1DRKKmImNkMPVhggSY0Vg1YHghVpP2PT1mjVkyyg2woDeiF7c8+xnekWpjvd&#10;X7eYowwOpKBVZGrORjETL4Ep/kcUqjUGgYdqyYrHX7+1ZBVYkAh5LvIZM+MK+dm/w/xaPkvzAEtd&#10;pBZesA9TVjH992e//Swgf6cINZCVIO1zmBR4lCkrOMtApRXdcsrfUmVyKfz9YLgyfo3f0piyPVsl&#10;n5ekX/bdOM+9JAE/hmCXxhrmmVjE0bJfAjtQUG4GNzJoSoIMRsappcBBSqYQ+KSfQRkpMyXXU8ir&#10;Q4nRWtlNOW1JXXOjlUsB0W3lPNToHtOwN27cwqKBwEaesfSThwOW08sqZO6Ff+TY0fjLe7qmjMet&#10;Q51etSmsk3UsvHaABB2Vn+3ndoQ3rt9Mu2rdrv29Fd6tox0jgC9FIm9+cwC9zK41X3z5xegCMyBa&#10;6F9hK9Njx45lT3xpRibqT4XHXVPcJrQxbeskTvwJu+U7G6LA7r7S8d2n+Na/CoiimVjeKU8rzSKD&#10;o7utnD93fvSf//keA9oPGcTm5g7Faq9134Eu7ab11DLJzPq75eeRI4dHLqY+wMyH+4qvQjFjOAot&#10;GC9tLR4c/Lur6BNhBqvZ+XMX2CHpNBb3y5RRfURFwJ06pBcVUGerfDbcBesL+OPqx28bukOQfvwK&#10;39tnPK8AH2AGnNX4tkqDCgf+xoxsgJNq2wLK5jLeMMwvSU+NpWtdNLzEhQNtrFxWMsaYHi91UFrN&#10;JhhPmt0xzVkHwDu5g8GfkVQrnAsQXVMS/kAZWvhUAAN32lYKXOlqdAm8fF7axs/GJ6tchXdfVs61&#10;pWx9zfc+TftaZZqD/aSE68pvOe76FEufluc//FrlGTLI0wrUf27SvOXWd2P+VLmFH2P1l20tPTrG&#10;iDvjWEDLsvKrUCupMGxdjW2poSdfuarVBaiLH7BUPFbR3ltH2ya25uyE+fkZDutia1v6sHR/D2u5&#10;M69aw9dMsjCV8Xw9riUKdNK53xRELbDKzmM9U5Zh/hQ1Cg6+Izg9fOAYg5DWCbHT07rvKFhOYzzc&#10;1AmqSHRkrIFCuo4wD79xfApuqKDtan9cg0St/PAIOjZu3LNIq3Coa2lkIPsD8dfQ55R1lHl0TXH9&#10;QvgF+As/A9bgLmsIbAQxan8i3PJ4Sb3I31lIt5f238SEPLlaSj7ZjGpT4GwV44uurbG847sfo5vK&#10;inIwadKXyK/BManRhM0M4K4I0JyGzXj8gHoJiPv3K8i7mNvZiw0YXz0LxXURynSpvzCT73oWMe/e&#10;vQXeswWeW98tw7FF1x+Nssbz5PT5eRUBXRmdCSG/nJuwQLxaP2I8DTz3aTNnleV14teZRXdVu3t3&#10;kl9teYp4mXS6OoUWx0RbcIlTcWm7uN7FtSrSbzYVgY/Ku1TwpNv8o2yv/PU59JsgM4x84pt0dfMW&#10;Cqzb+TK7YrTpaV3pVShtS8qkzcSpa1WeYqmZXltjpQYs2z+0QkLjO36p4Kg8EYvkxqV83s3D85iu&#10;M7uTmRVirH4CT6fdlDfcSIXMMvstzjPWAoGoaLWp8HrjU755T0hXR299DL/+8uvn0pk3ZNiVRAVt&#10;ZAl1qBzoH92mf/yeHwltsP6yqHonypKKDGMZxXdjq01vZSutw4cPjw4fms22gp5OGu2QvP1nXsNL&#10;3I+5CY/G8Uq8ZFzvxTW750TgDwTXBLMhShO2rByT2Djtss5e4/KGTVJ01aLmbuyk9k+Xd+XR52nE&#10;RhT1vBSIVuYQn8b77726CnBTWFMpCEOWsOFerjlQcG4NNcRZ/9wjodWp1cF3a70knADf0zn4uhQr&#10;LeVfdjev/OQqHc308KkEl7W9poG1sjjwuDXa3fzus2WcllV/2Z2FessYYBHjugciGEQWmlkvAJfn&#10;tLqlPIr3bq2KvHiGqI8dPzZ6kd2OrmttwcJ+DQuHwu6pU19hnb5OuVh7GGiqH9YArxA5w4m+9p+9&#10;WG43shuIA4kwR9mBSVlOlV/34EAUcLXZHk/n/eijD+MuMLNjZrTrhZ34ztcOQh5GmDRSfgFMSjKg&#10;cioqLmr8BIv9yS9PpOxjLx0fvfHWm6MZtmvV2uOBTB6oY5EKCzcoy4XM8g6ZMsNpaMo2tj7uvOSu&#10;T1qu22DGp/ElCOLVOvlzClumfeXKj5k5+OD9D9ji73IOhzty5CjCxFZ2LTrTDVDlPqYi4sDl5XoA&#10;Zy49vdpZDwdRF/gCWOi7lTUGYPwgxKVAupbEcynOUI4WNwVr3SGcMbnDrIECjz68zqjsfWFflDcX&#10;Mv/A7MI3uGV5VsRu1lzs2bs3C9aPHqU92Qpww3p8cx3Q2eNRO5l4b02Q+o/bNqDkT9qb+jU+Zdn1&#10;QUGlzihZvFeuQA7yG9ZsyKBuOvvAo0emLfyqpIm/K/qho6jqKreesxCEIRbmeKcqgK0aHXzxYOgh&#10;h2IhQHiV0IZEQfyCR7rnEqndVbQpuutfC/+5u+kKF139fi5B9z11G8QVkhI2pIfiOYPPSx6rzCqv&#10;7wsVZfl7S9jq195buxTwfxnsQaR4GuBP9jNUWlO/9r3diWIa//UXbwif7WKIH19uC27SEoKlOXLl&#10;v8Kiux3tZF2Np3nr2/7dD9/lwEFP3XU22ThulWofy2LXCJYebFWCexOwLMwypO/UR9B89wN1Wreu&#10;MEXvhi8xo8tMoJcyg/luZxvgKN0IwArTCvzSW1n9S15RkPO03+TZZa61XuE3FQIA+YCGA3m98UP8&#10;xH086Rk+KggoHqz41UUw9BzPErUy/nNzS3jr4UXVeS6jSuVlnf1FDgSPPHfp9BGamHAbUvgw4Kgw&#10;SIfC5roFhWufayOCcu/L2gMKccZGg4v5OptkGenn5M0QDf9nxiLjFDtEIUw7Tgc2YFThsYdblgqX&#10;Z/DoMuQaAdvM8UPXVtvEWW75lnxa3sAn+MA91s4tUo9FeCfrEDaw/m3LNLO+u8mjNkRQOXHTDccX&#10;d0gyv7Yj0JUrNxDSn7DDHwu5UQ7kQTmfB9jEo6TW03f1R70VbKPgBpdM0/QuPibIf3NIWoV2r14+&#10;rbFcIf32bTYLuYlXgGmI5mnJ0tSkBnGRRHaMssnHNnRLWOXfplQpA7kAOxcA227KAY6FMdyBQ2lA&#10;A+oCMN9gxli3Ut2O+DRyP4onbLtru5pXucZ1BJR+1z2DCECpa/zQAv7G90JhlZey+gLlGZM5ctuO&#10;Sg0knNZAErPCTvaYVdgI7ApAz/rIyUT8bLUyBe6zYV1ZfjO9DSNDW4MWNbN98+jQ7Cx7aR9HOcCt&#10;ACINEvEXFslAYip+Npzl8qyQz3OC+dKuZ4JawS2Cd7PKVQ9W/rnKQYvKfZwsYVUh/5o+F/V5Skdt&#10;eDOsq/byxBU/f5fmOviw5LFwTjbj6DyIB29WurvGn9t7EN2+1n0IX/9lecrBlxQKM+Gu75yMyA5v&#10;uXZ+mZidtXDRp3v2CUz1FXj28zBkOTi+99UcxvzbPndlpFs6xwi8zoo4LbkOoUjhtv1cKKx1ZSsC&#10;1Aasz+Ki1S+M2o7DJW1Jz6UE2i+qzaxSi5940LrpVLYUEhUW3e1h//4D8eX3tGV9wa+gOCiozbM4&#10;cIQ1SiaUg2XIOFv66cdOP/VU3iFtEDn9WpqxW9jfhdmBQ1cYBVsP1nJnJS107lP9z//vP7PN50t5&#10;f8rg3jcCdN7xCBWL06fOjD744P0IDB729tvf/jazgfdYsCt8mSqnAT3dWiHew+Mc4DVCxKcYeMSF&#10;8LgG4DhbGh/Eiu+JnnwIzfldaxK3xPWdGvENf2ROiBXu//zT+7j3fBVLzZtvvj36f/7n/4xrj+si&#10;Yu3Eyi2jn17t4IrCghVdt57Z2bnRP/3T/xq9wTasMy6iYyAUbi8HzPDD1peqWfNNGOwPzvS4deqX&#10;zKCoKNgn1jKwFoS4NyAsG3b40NHRr9/81Wj20Bxt4L7jDlS4a7Cr1ddffx3XrK9OnEDR+gLF4bXR&#10;7373u9CBXT30BQyWaV8EC91PmmpA2S6CZjxuJAwtGzS4DFMIUKC7f6+2ClTYtx8332QPFnQxstY6&#10;lWEHuJOcaXGZMxakGbfRdb2Ls2mWr1Jw5MiRLPhXQVLBte+Meatt3MEQcANgD5Svgt7ieMKxl3mP&#10;q+d3wvv6Jgph9B3Go19ymb6V0eIbZiHCmu1D82F5rBa74bq9r3QfxjGfYV7DbyulXTksufhHPGZc&#10;6/MMTvzQXdZw3O59tOBuNbOOXvnON9HWUrZ1Sn4b49w4LR7llkDjvJr8xn3wt+awsLm52dEd2v0m&#10;vuY34U+3cIl0Yf86lO998DOFcAV86f36dfjXfAntdBN4qz76nZBoewsf90kW+1IiAnitMdKqK1zO&#10;Kty4rl98LXZVAHaDBmnYrTanEWaFU5dojSnmZT+1pnkmDwVHhU1pXmHWs2Tctl3DgMKoM53uGrSa&#10;3cbE7xMWneoG7Rk7USQew3tUGMQfeQlXMBvgKZN/1Q4gz07pfro+8r3pZOLeYUKzlDsOkTlRmJFj&#10;1sLZgGzeIAaAnU+BXzakq9QGXGw2MP7IIxVsnalRkREOf54kbR1qTRHwB3eFA8l9NYAIt2sYPOl6&#10;Cl946YoaWWK+ZWHvE3ZCg1euJc5uNo5xV7aNG29yts+10fVb+NVjR7lLe9xmofn84iWUNsZEDk5z&#10;rYJx5aPOhrs+7YU9uyReaOAOC+Cvw1c2x6AV9yLqKM6kNf6PL98fgSjXrim8a3W3ndv4Y7+3Hksu&#10;K8hV/drZoQfQ5h0UgwV4NWOmaydcU91d8nhnRDROKeyHVqCtiQk3plABrIjKvPKHKAIKsFwxoqtU&#10;8HMfKF3EnvKse933nPNzk3IXoSeVAF3CMpvPd+F37sI1ilmnKImQX6u7z+1qtRtyLnH1t77M33Fp&#10;Sd7p/NCcTN8GEHAHRDWwIkxX+KNZS81c1dEKtF47q/fGaBvsw4az4rabBE4xdH5ObmTK3YXIL7/8&#10;Ug7ycdpShOsakYiVbfdXhJhLIaa9DaOELvwQKgPxRK/Yw1jt2by6a/BoSOrRvvk+eK7HZ0NsXdPl&#10;N4wvEF30ytcXf4XPYVntud1bNsvfUymysF+0b10R4/fnprX0IGocY9l7Cx/eq15q7Fol7PS6wTQL&#10;hzTzvGtY1vD5efFFzTCez6GjVsHnJuw+PL/BBynpAh1TCbksZzDjmPnKW1la1Ph1pbL+sQgwLX2N&#10;RadOn2oJcbGpeJGBlU9rpRfdMgaLsdz2a8U0WBxEra/9z8FL65jpNsJodbk5ePD7CMK6cnzztSfk&#10;3k9/VHl470/vRXE7eHA2Fj5dUybs0/aFXBTe5W0/n1TZp9l0yTnx5cnRe7jkmI+H2Qivbe3BYlpN&#10;ZBwkrlyEn39T5H2Lwd4dgrScP2JQm51D0ccC75at4SUUEIZjGhik8XXzaQe8rUahtu4Okt4dqF13&#10;sJttOrezk5C8IIchdgOWvVm+lHVJAClsKkynTp/OydLfXf4hitzxl1/hgLG3MwOi4vD5Z+z+dP58&#10;4isQNOuSwq8zFb9997ejt996G//YDVEgtEDK29IWlCM+xldgbdjQtYhFvN9ejHIgLuWP4l4asU7C&#10;aFvuRUianZ1lC9I9o43rNiaes26us3KmxvYVN2dOn2HdxNnRBRQGFUQt+J4m7WyCh41tYfC13y2/&#10;ioYYwBAkxP1KyoH1Ma28Xv5zG/g8HFNXJ9dKiBvdA6yDeBV3KjHSteXvZV2IMJ0/c2703nvvRXGw&#10;TgoQzpSoxOh/rBJx7vy5nHrvegTXVdRViASMjvsZCkK5hM2v/gzxvb+kkwqrevZfjGdYKeCkNaI5&#10;dMnNdXmaljppLYc0mYXiQ+W3vPyWouXfv7en55Xhd/P056WSO74M715SB7+PPy59SPrggPCkaykL&#10;pihiwyQ1vBB3GMizA7BX9z31rRD+Vulgc3yQWz5ZLiRlP9XN12hNIWsKtH3S9QFbEPp277gPnTC7&#10;QH+QT9pHFNY3IjRa4ym2Ot65qxRkD9qTdh7c8fCuAgq7AXGUQSyngLN9FGY1CIgraXQBt8tFThe+&#10;c4vyUD48wK1ckLotRlEUdJO2jsZXYM7Mt1I9l2EqyvZ1eY0zpZP0HfvrFLzPb65VUMhW0TBegQMs&#10;tGNZ1J2RIy55j63KS0Q96yDCKLCrSwr3D6gEtIrdPdc3LdaW23iIfIQvLT1uMfcRYOeZ0Z6a0tCi&#10;rOaBtchNXT7YOLIdrYfTrUMLU1mnMnwvucj2bHHFT+hLohBWrgi+FNgULL87/umipaDLGmfWThCR&#10;clR6dMX58QaHsGGs2bU4wTbRa5OPbXv71iK04JqmGyx638KGDVtCK9u24XLJTIhlObsknoIryqUa&#10;0Bx/AUke6linq1sZSlDO5NHgSKRUOp5SjxSbP6YrQwh0goLieoP798Wt47E0VspWeKLyLuWLFi/p&#10;1YXz1ssZhhiJgjRRVDgSvoxH0EsUTTJ1dmYRReQKm1PcuMHuiIwD1IyxzfqQcfBu7YQ80FMP6ktd&#10;9FbTCJuGaRG8EyTlSXN/z6ur1pIiLFE4maFzvQHQS7FcAh0fPISgNmDmQ/enz6yQ1b6tVAWzTHyi&#10;+qwAJZF4eM/hQ4dYdzA32rGdKUkYQBbNoKVpzRjmFbCkRELNKw05KDqf+JZ4AtMl9jZu0Hzvc11a&#10;gomevYxdnafdTdXn0VK0Tpavg89p2AFQlVfVo6Ud3ltZw7Bf+vyXpwXaMWw/VQrWCLRwhQkZrAqB&#10;TDRrDugUy/MYvov74fvweVhiwsHb8LvPy9MP06z0LL5D0Xzs2717Fu3A08KTPoS5Uk5dmPHp4sKi&#10;AGs/UYhywLrbKUviRCVB/KhAqCQkrvEZpGSAheYiWItsdUtIyrC8xgQCaABQiJSBzdA/XMjq4VfO&#10;LihUeqjRDQ7FcXeGzxCCtcq7c8/+feyaQ3ynhqex7Dpo6jbFNKFF4PLDVPFjdke6dYODw04yc/Bn&#10;BNwTEWpnmLZ/EVeRw0cOxyc+29eNGVNPLzLeixcv5lRiDzvTdebV114Zzc3NxZrsd3GdinOXl3iA&#10;j5ZldzwRJ9YyVhkfeJMvqAy5Ba31rgHanURqml4GK0PWsuaiuB+wvJ84eZK6f84CuO/ZAW0Gt6Lj&#10;rCN4nRmIWXzi2Ybzi8/5fZEZBK3j8jgHDgWlPSxE1qXojTdej1LlAjsVnZ4+BCwcIHgTyhgfAnkZ&#10;MqzPSRSsc2fP4QaxSLYOorVmQIHE9ner1OPMxKiM1KFvtTOR/ce2ddZoE7NQL7At6C62B9U96aOP&#10;PqBtvopVcIaFha8ieG/EYqiCIA6QBwAtiBOoKAVat3zODFYYJG/w8XbVAOtWlS70LCtcFiCyGFtF&#10;QD9fhQDrLOz2c4U746j0qdy45emXd79IfV977XV4+F7abGNc2mxL+4JCwZlTpyNA6f/84oaD4RWP&#10;4CFeMSg0mpdGuqt/aiHErY4zaJM+zFjP8gdz6RmwvReqTYZ9u+Y1f/KlK8PnlNcn7yPyZPoBuEu+&#10;tZflZZi1aVo9WjzvwlV1HvBIyxhGSrwKKFhb7Qax+DAEOeV17b/ki/JUo5kIIl2+hnO18zx8Nppu&#10;RnnuMq+Zq4Qk3D5kWYGY+2poWf6HjsD4rkvdFmYTbmTWQDpyO1SVZxWJCfqw61eku9uct3D7NjvJ&#10;sIbIvqmrkHRLrx/nbQUFo1fkFJqLL2SXHmYr7dsKkPanzVvcLlVeXIuaI/TjsWAfeLTKNQXWzTxK&#10;0FTRsdKWobKTTVrkFcRTWJeuIweldWg560sdLFOhWb1JBUehtZQYci/kkKdlcZk5j3njOWTnS/cc&#10;OjWOKTqeu5yekiV9/z4agPXWyh3QSacNV7hsWvGXmRCMrc6awpVSD3Nv8bvm7aCz7tJ3oDNarnoN&#10;4YRXayCMu9e9wtUmtlJ1zYlv87GU64ZU1n4zcEG446JrPK5fvw0fwP1s53Z4CafSa5BgPE2d+DOk&#10;fKFIW4NPZwDkTdPKqBo/qF/aQlybjsjGF3b7WfDIu54OKhby5XkU0Lsc0mezq0hu3OgGIcyXmJZ0&#10;4mgV/LOUCgyhzADcvU/+4HpqHXQlzcJ3LUutReObtLYamCbg8SL9PjQir9RoeI31fA9UeAHX9QZO&#10;GzmzIPJLCbDcKlu+me31Kd/ZBE9ZjyLeYST1qtbp6hYgBOTvdkkbrRSgZlzQ4ugITKidQYHQRkgn&#10;lPK8Cjs8UOFc3b2jNN/GX2ioKoDKEpikIEBf5M0MdO5SNDc3F+VgN/6MMg39/OwYLOHoEEF+NrgQ&#10;Jre+vKwNsrz0Mr+3kn3msvAOriRP4NI/EqTENOwUfX6V4/DdEP+1q33TsuHzBNO3CevwVHALSoAZ&#10;wNpyIMcx/H3Y8qcG3y+Juzztf/VdhqelxClM6UIYnI5VUM6sEwT/U3A975tYLPooRiBal8dt9f5r&#10;69Dyb3RrfmMS/olMe9gESrhM569rZ3CwAauuPxmKTEhLmT+n0KVl971XGHTfaK1YbSp0pfKrd0GL&#10;fqQ8UM6vBFVx4kA0zW4UusPo/7sXBeD48Zew/F4dnTtzhhmAE7gfXeIQtc+w3J6Pm45WeBfbqnhv&#10;RuDcveuF7GIhvC4oFdavvvpq9PFHH+cAMbe42717x+hVFhe/8+47OWzNA8oUcJuCJMrkEfoZO23s&#10;wW0XL1yMEvL2r97OmQfW2e9uzxn888dqOWjofqOAWbsxSTd+a7jFTQW6UqnJwjg/ctUAUBhieM/g&#10;6w5TP+D3/D5rDTwZ2cVzKk1vvf0rZjBejaXdAUnF4GO2XL2MZd5TtB34awBwe851qePrr7+G8LsX&#10;a+R8/GAtr4oWemDjn/1aOBt9ylYUGlzUffYMOzd9ioLy49UI1won8gh5p3Sxbt0W8t8/+hU7I+3f&#10;tz/KmoOPfSkDN/0nwgl5boaeNh49yh7cG6K8Xbz4Yw6UkxcfeHFfBn1pITMAwKOAJVyrmImRx5IR&#10;f3p+JuxexqlLnCtEOU2vkltnbSyCd+vtrIeX8OxkXcs23K1sTw88M8xhwNlkB3zLcZGfg3cZCmyb&#10;J3FJ0jdcBe/s6bMREjUE6fLmYtPgkdQqq5bJ0BgcW26gpB7i2X8JI47P1s/47Wpt0eK08L/4HiK0&#10;TFJaFg8RjC2qQOgAM2cDi159+yVX0Y1ZN9jbfZg6hSeg6j74RnS/pr4NHt6H+Egwf5oymLoMshhX&#10;JMdGC4shXWYSM240ubjVUG+rjFONczLfwAEfzFaNGdjNj75Opo0/KgRNw/Ns812cjaESoPHiCnvt&#10;q1Br1HiAcN9mSKUj+YILOY2bvevhF9mFxtIpN0KUAyrPUHHaKOM6fxT6JMkS0PWdZ4YXN5YN7NG/&#10;ntkrt9BU6XZXnhhCEe6Et4R5FQSEf8rzncTglh/CoK4809wVQOJaiuKrhThGTO5eKhxTxFuD26JW&#10;cL8/RHDP4lbgcuco4ew8u3jI/1LGDO/ogmA+9XRvLb1sB2omSusiwCRpp+7uxIBX4lIFo9pWKlqe&#10;8fAIKXfS+vJL2u57h87KkDB6OH97Pids5uOf5Ae/kXffvsM6slsoUqBmJ2cm7NjFGibkgVsYyZQV&#10;NnkyNrOOXq6be4q7+JYtnoEzwtVnEd5Quym5M5r4E+9RClN+lWclVFjlSXGfgp9r2FDWsqLyX2nC&#10;JutqTmr/1fUU/utudo4Vtz35+YZtw45/6zHYbF3PjO52aPIONLfALkPyMHHvgY7F3xbZrtfZBsg4&#10;dLCGWa80AgWs4vBS4XNXI12S1OUWyUN3oh9/vAZ9s0EI9rHVJHH2wW2Knso/436EMkW/kWZtD+sB&#10;0gK3s/pP5OXWvdWrk2GtFzkVvfjwE9eQhwx55k8kySezTRn8dfRu795zknI1Vg0U96lhj25iSFm/&#10;8AoTMa45e3WEth6tzQXIBw8eyJoDLVL6/Go5dLCsaUs7aHXgnil2ZYdax1kW8darhYyf8hANogGw&#10;9FO9NZTzlsbgbs/6Sy7ipzHsQKTrwfOt8ve7w+DSq8G1DOalkcZvor7Pexzco7cP+ps/yTjdv1eh&#10;wHbSOu5Py0kUyq7EVuOVAGi1Xenb3yXsOcAUPT8f52M4Rbb/5aBcrY2HBGJcLaG6AClEyyB1kdPv&#10;VguqzMkTdd09IpZ8BEdx1gaEZLzsTyDr+kr7ZNubRgFbOBTuZuhDL7yAy8feO9neVOt0Duf65PPR&#10;RRSFby5eHJ05e3a0HcVB67WLjj0YZwOzCU4Z32HGwYH6PMqEgr7+osfYBakE7Fey/kDrSHxY2V5O&#10;5h3LOGEOED/iW/nJp59mce16FqW99urrTCkfQrDdFBgVwseMCZj1IdaS+O0l1lDgziItldJkLUu4&#10;8MmZg30oP7rjiP+yJPbfxZ/pVQq0sJ8+dTaK2BtvvDl697fv4qbDugUWabuV6Afvf4jg/klONHad&#10;g0K19ZEG9Kl/5bVXs52pazzEb4QDYGhW0tZn/dY/8x0YHHDdIs8tXT/55GNwfpHw4gEKNffh/nfv&#10;LcQ/f25ubvT222+PDh86HItZ21nK+A4u7tIEAGWBB8/6YnsKsTNEO3duIfw21q71UfC2bd2WPIRJ&#10;S9oTlDCVBO8iTFr0J91anyhqtIW81Sv1gC+aRl5PNunLzjCZvqbMce2gzfwmjAr3DqQqCe/9+b3R&#10;Z598GiHuV79mK1hmPFQ0csYHaVSKVI737N4zev3NN0a//9d/y0yDs0vup+8MjnRsu6ZPUWqbSRI+&#10;w5ZfCTOcETPucgBm/cdXl2ZJ2Phj92C2gyTPfKaeDsixWPLRNm70sDzuX/NesNUYMISzuVBUnuC/&#10;M0QMyyi6KryEfw3q/gy2rMfge/JZUu9ChDhdHm1YJpRJY9jv+tA0Ae+Vvw/k0QmmLZbf8gPZDzHN&#10;SqMqls4K6oK5bduOnI7ueqDbWHXlI7oh6Zam8Ke7sTTkbIOGFn/SsLwg7cfdtvGKWwbvfgISyiIM&#10;uQ3SCtwKYPPzbLe6+Gh08/oCpwJfw1CyMUpJdqHTwAVPNuO25qhmCWqm4CnSpDQgP5E/ui5L2OTv&#10;HiyWBdkqCZQnbpxVhj2OJomzepUuR8W3zCMKFAC5flL8yBsbfxT+wikPP3EF/913mjmHbdk+yo/+&#10;fG44Mk8vz3XRJdAFuE8263dfm01o9DWN9G6+lZB8sobS9/5qfdLs3dZ0G4rWAicyq+TZFBp1NCY4&#10;u+2W2grY8lrdErWmX/nxJu37mLMVDlAA6xWYrXRs8UpbEva8+os7cS09iEPhb2mby1cyTW4+JTNg&#10;KFcyZ6pv3rrHWOwuSCO2d51gHQQztbu3Z9ZTA9uTp7i+sUDbnePuoEw4RpiTdXN9jNu5eqimdZKv&#10;6oZmv32EUhm3IuoiXXhA6HeXr7AFMFtjQxNr8KqM0kFVTaesIM8V542GQwvUUVF13Cc7Y5Ttadz+&#10;sm91dewD/9uerEYqKvGo1UgQIboxCA1Y7vWfCNSMS2LLxXs9on2QOB23Q6oD334G/kNzs6O5Q4eY&#10;Tud0Uax4zijYMcP8qtTKP8X1WoyBarhkN7gEJJAOwoaPDbBklg8dyDxXXsYIYQ2SNYLNVLjf01DG&#10;qnzyDhze82txyKyHry+zNXRCkleVasm/9LItGlwtTaOfPhfzHV5+aWF9rGFYiK6rX6Xs66QfXtYc&#10;0Lt0PXBHg9q73wW5S+tv2mEJlVeXYwN0GOjzkMCW16/LP3VuVRim/7nvy/KPdY3yhjj0uWXdYLc9&#10;DRu+G9basKVIpw88ZeF3hwaFI638Wnz1SVUYkrbdlcgZheYuJLNpfUwcVInDyi191lKSiwHGZxmS&#10;jFgm5smUWp61Uu/m9GSVg0v8PAVVReUGpwn/iCvOGay5Tv9bL11ptNTJ4FxoOjc3N5qdm40LzMzM&#10;jjBDDxXLYkj61xP8MKdglC7i0y/9EwTvD/78/mg7isdxNhd45bVXqLcWFgYup9k7PiDOfF5EGPAA&#10;uIuXXJx8K0Ks7oReHuolGWjl24Ey44FiLjpUeHYns7WrUEaJqmB9+tTp0Ucff8Sags+o1zVg/v+5&#10;e/M2u24jT/OSTO4UtZAUtVBiJjet1mJJtqt6erqeZ77YfKyZ+aeru6rLLslabMtaKVESKZEiKe77&#10;Ou/7C+DckzdvkpQsueppkDfPOVgCgQAQCAQCwNJEMxdXAZxUOCi5WuCFc+7J0NzKsjq4qElSg+jK&#10;ygvPvzB56x9+l43QCiZqwUViqFuo5IRIl2VkJ0YIBhQH2t/KXgpvivZCuK+//gZauiJwG5tcbPGx&#10;DVam2cTGy5eYOP2GS9de4G4FJ00eYVsCQ/UdWVmEB/J20FA7JnwHmzLFuki/Wx+zMvcoeNeAg0yt&#10;PKyJYHX0KBNCTKlsZzupj8d3c0zqYzsnDzHJcEDXpCOCD+H07AhQ8m2mFa288sEauCyf+MTumnHA&#10;TXuW38mvqyEKVi9jjmU7dq+LQoGTY8tmf0gZALIeOjux8HQtJxeffvoxk9pHM+lZZjoGPjr7V3ej&#10;1+bV44RawdlyDM7GgxNG9XFDq01VnHzV68zfQDFDYCQ9oPRL/2+IjPnFTPLh03zVIjoURegfQgpe&#10;PvtOx0C3qxS+lZ9/dTwR0mZdtz1OrI6XsXuylkBcx7TUu6DV34pOvsGzQhv5GgRoJ5lxjrYK4R3C&#10;MrgAkmtNXYOvv6+kC9VpF+FzSu84JwseX74FPrQbGeNJ2uoZbmjW9NB2okCpUOtYsws+tJWDIa5y&#10;/LK3k7si6FgkfzGLadnpO3yIt11WlMUb8HHmr2YfuRTN9wX4zHUmCUzC2/n7Cv4LCwr3KkTcnOwe&#10;O/g2sx/btGPg3csXCxg5y4u8T2AzfCPxGRs1S/SkpCKXh3coEEKB8LbpagUsgr4CYuAUHtmIP23P&#10;Um1M18q2jz19UqGvsaSBtBjoAWjbYfSReGLRBZ9kM/cNjyK+geKBm9tR8omfd8FQPRlDrFthgVW1&#10;YUDYDPQXz+wjo3GLp/TavfsRwteilOJUs9zOzl0BwBUT73eICST85jSXZf6AWdFV9oms33gmNNfk&#10;Sx7Q25PKAusrYzH0EA/DLJO8Ut6lmZcWLh4UUiZJFZ8oxCMm/00jv3IF5zIrGa5WHf/OU7XYE8Ze&#10;g1272PP66Db44w7MObdSZ5oDs4oqvtS/7UveqsmnSo8tKLu8e8jVRMdJL1VL/cor4XkLCPIeYXrm&#10;Aia+rBx4OtIlxggCoAH05amZkO0gPIF0aTw8rCOpqUVoeAb1ZnC1WycMtB8C7vbOWAW1mPn5Zx5f&#10;Ck9J3FDFt9SZ6VZ1tsE5Eax/vUExfxYUOtR+OfgUY6hKMry7Xqn1TXJTt0ePE49kWp10A6YRLiU6&#10;mBw8sH9yYD8XrjCYb6IiIoAAwBm8sNMwxvAkIIBtmLq8i/WPdek1KxPR9sNYVoZMfXqZBxxswTNu&#10;iCNVcf27vmz0s2lmv1tMW8sDu4q7EvYYgHF6XvPwKBhWV6FInfMRIYbOqVDk8WNqRxTgunlDnwGb&#10;t9DvjcMYn+XvPzVdh5JOUkXoXnn2zjMEWcD7uDEueZcglo9ftHh+48Isx7Aa8aSJA2AEKuh1e5NC&#10;PBuWMOfx5zK6366+OFnWnjHwaP8DDVse5EJQ1ZeYd+wjTMKlZMrX71yLIO+KgpOPbaxeaA7iXQrH&#10;9z6bDa/nWB04cfx7ztk/Njnx/cnJCQYzhRk1StoHu9fgpZdfzklFjz72CBOcujHa5XRvmNUO1xq2&#10;bDK7E0ePl03/nz+MJmjv3l8n7W4G+rQZGGbaDx1LnNcw6Nq3PSVJLbtCr9pChcoMIrQxS+e7+Oxm&#10;T8AuVkc0TZBx33bQRuD2ToejR49O/vDvf8C2/TPMga5Mlpb25ZQf71t4gomR9aTG8bNPP8Ns6r1s&#10;ktUGN6sZ8DRNY3bsfBQedGDy1m/fYmLxUgQRB0CF8uDbuSJYycUdkNN0egVAC8+0PspKiBuzPR1J&#10;wUZBIhotBztOOXF1xDtdXmCz9KFDz7FqujOCzhrCqm0xIHSeJGx++ks7N22qWf2WOvO0D9uK2i1p&#10;7CCV9ElS7aM2BX8b+tgGNLV6FvNNV1Okp34OerbLPhmpOirzpDS5FN78NSek3WYsoP5J42RW0yyP&#10;Oj10sPbDuGnadizi4tM3l9oWndR5goyDqifS/XD6FJPDI6wUl9mRq0TWrZdHpZnXn1auRoz4VX8j&#10;k6HMIRR068Nf+rkVlEoypn2p6myaOqkMnMIZ4sebFMvdQGPipV6MMYo0Dl+ecs4X9FFDKM7Blyhj&#10;3PxKHQxJl4f2NAYTMwLFtOmMkGpwl/tY5gHwQKbuJxnqvUXqgJPEfk8/VorRGZdHBN94tD96WieN&#10;Vj2i3r3/uMIkXpogpT0x4bQN2BZc3TzHiqarCq6CeuOuygt5pXFddbrO5ZXhpfS9bAhGTrnJCWQK&#10;/spQbpp1tULhXTzoZpNbClhmCu0V7AAXIVBB0FVQVwIuc1tuXfJW/UM+r3BoOxa2ecobrsCzAgyA&#10;Cutl8unkW9OihcnNhTJPymEu9p1IffBpp+GyOGiY1RQpKMH5ziWICiCG48Tb1ltUjtf0T6uwJl6E&#10;rgY278RLWQXPV8yZMhlBY39VrX5NktSsb2ZfhhOcu9B1A+YvnsxU9u4mbJXMQw7eJ6a9bjX50Zzw&#10;scc4OAElzg3o6B0B8qBr1I3ll8/wP5MnJ3wqFq5cvT05dvzcZDcTryef3IGgD+8AUeGaZ+dLebc0&#10;eBvByaJ1YJtzYuJx1I5FXV4c4lf0jEE5eveH84x/Fxh3NFtlUqoZFLdKb0aGeYjVWMefG6xqqDBj&#10;rSurXSr0vDNCEzRPAVRx5YlW1om8zDHKAzPM3/5vWa8zKTjFy7b1ygAAQABJREFUfoMzrFSIp6ZD&#10;65x8eZIgw7t1noLaMP1ZOf50PC1m6q19SA/7jIrw/A8dKu6QLml6AB/NyRt0/q3QHqf8+1cizflT&#10;sSog75Rx7LdghylkO3gijFvgCKjeldi/xG+5J3r71MuB00HNwe3AgYOTfYt7WSrfnRkk1CZdSxgA&#10;DdY4n+G9GPXwKezxYD4O+Bnee7GrjFOAyTPlXU48YxStimYr6dbLOYXV38ZxZREP6kwX/HqSWWQf&#10;FFDiNWbKu5NDNd+lTUGbQ2d6eJvHkTHrDsNUs1KZ+be/9+zS6ftHe87GmQle9XMerCFyL/fgYXOa&#10;eg5vIz+jikuP5/sysuUbH58wAgON48AxTjudx1Uu0YIkRv2JQE36LphJQwc9BWWZqZoQLwOL9gL4&#10;CuJhJskfGDw7jiOwFLCEOvuNTNXBhypJXM1o1IZrmqJZkRv/LzMxOfX9Ke5S+CJ7Db766liOInXF&#10;QeH1lVdemRw8dCjaXgdj69wBNO2QQqrRluE5kfcq+o/++tHkz5gWaZb08isvx3Rmz549xbQZtNW2&#10;5J/4pRiWQ+0dNsac6hANIW1LesiEwTz0VQB9FGHBDdiarXhsrIO4WvnTmLYc/vyzye9//3vK8WW0&#10;2G+8+ebkv/4f/xi8FYCtp4sspf/lww+j1T929Fgmtgr//sxHRcVeBGcvQnNS4WTKOrkjAQEAyfOE&#10;O/sVIVfcr6FRXAtdxPk25TrLfRSHP/885lmaMhlbrZZOu9eNG9cxGD2WeyAWFxdjzmRdBg2X8CFM&#10;+oP8S0e+5mf+3haqrfZJzKg06dF+d5tHAXIplGZH2uwmCQKGMG1D0kwTnqNHMSs7zAlIX36JWc8T&#10;1OsB9lhwrwb7UDyz3rsdTONETi2mZYtwYj0HCRBQQAQR+Xa0oLzbljWx8CK5dUhi1quKpBsIaDm5&#10;BZjdPFTByhWL63e8K8TVEoQH9i5pVvAZEzsvgrPs4j12oUc8zBsccOKgm9sPEmKtjpwf0pmfTjj9&#10;PR5z/vQ4ydNsKX9yF0Sh0WAkcA6E8oqW0NeWZhxRryoK+LiKUOgFv57/OP693gt8AzAnovCCqXSY&#10;E34vr9Cgt8keUU1m35+AXyMtuLcI5pcMDeOFX3hA8pevGViRTWtPjOPDfqkWW2WAK39Pumfqmacx&#10;STnNEZo14TXumrUI4mwqtS5th45NyirnuXH+MuZDzr6KVTdcSOPxpLV6WXQwXHOR7tSon/mB8/DP&#10;e46/R3jKO93/9FB+mzfV0b0eVYkkGRM+J83FK9Bms7nVojmZiMktaXWaTuYHv7hF3w3/cRWhZezh&#10;CrktmX6hu00/hkNlzG1RGo17iu7bnmYqIauWW9wK66Q2OBS3LhvBb2KC6Nn/N25wItmVTYzlbOBm&#10;xVfe6fGl7geSL0knMsg/vwXgZF+eoes3Pltm62zHrtOYHztpq1P9FKIVplUyhLeSbiOnUV3Flv/C&#10;Jd7XXYE3PpqJnzgKu2a85Inc4b/gTt6WQxiuxst7NQtVYSF+buhNe+Ur8flr+/CY3dMI7KdOXYhZ&#10;0Rb2Gzzy6Ab43/balwavN535evN9Vo1uMrlhBShmcLRFL3iUP55BOSMJPOnO8jo2ujFZQd+24B4+&#10;FVfnoOt10lO1lIvgYdXAqBDUiiFN+mYqqfkBe9aF5HiGb+WjfFLlLXJAzCac+U5ejTK9z62WrlVt&#10;o/3qPHMhmgLKUlXUUV2es5XRfzSpANXHii1nx+Q9NOH2RbROnqd+cP9S3arKILeJ5Wd62jLAvbLN&#10;3bRCDCZpsLzajvRvpWxjR2O8ghIrXcejvu79t6cZx6p8hZd/6SVWLj5Z+q00ZXqhxmJc8fU+QBvA&#10;+/Jj8Bog3Pslg/k4ypDh2LO9r5Z/T1PltmHaufvkwMSaKbgkOFCm18GcXLrXbG49lx7+QM9ZIA+Q&#10;aJwknaynGQd0v3lPylZHpVWdG6UVd3nscYGAbV4Kh0bOcjDP3lZjN7mOW8HR4l6/vokBzkGEjV4M&#10;cDJZB0g1Ga4+KIzp1CL0ji2nNDuL4DP9DkaM1U9cNPd3OUqNVYU1XL7ixEZh34t2PLZzByY7T3L+&#10;9FNPPTH58M+c5sNy/sPYkf7mrd9FuHSQuNsYpxts14KPuN8Gntoi8VUL/CEac23ub7BUrf3+P/23&#10;/yunJbmB1yPk1KppHhFaFGrBI/58X4t9p+Y+DrCe/oGmmYFS+ioAuCF2564daBXrUp6TJ89nD4H7&#10;Db7myE8vZDqEOdTzLzyfjdTPPrMnA7Bk8LbTY2j1P3jv/Rx3qjbSfISvIKxWSJOXl371q8n+gwdz&#10;GpA3Cbs5kQgpr7RV0yhTl4Z3KdcajaypV/SU1NE2tFInJp9//hV0+ATb6fPJQ0HWYd46lA7W6bN7&#10;FyevcqeCl6854Hj8oBMvl54zCptZ+CQZKpRCBCdi4mJNu7FxIxv5HnsMsys0X961Ic36Un+IJq7Q&#10;0AmaZmFqY//n//gfCOKH+X2ZSdyxb45Nlvbtyw3bz7DvK7bUbDyPOcBt6K9qmzobVsgQ2NwT4dnv&#10;cdKQ8ktLN0K7XO9Rjg6g/nO/gyir0VNT6GZCG6nvOb2GOzKcFFs+68QJjP3DTfYb1SKucBJG15/1&#10;tewvQYaWACO16hfPhvay+P1jDNJGZ2XjxM3y5T26O+lfeahF7TlkQqVq1rjJvNIk4Sp/hK3rMWNq&#10;0Dt2dfUIOz3/eWDCTxp+HZZQhQm34dmhl49xkq8TwJFLrEJn8KXlpeyJ38o8yipj3rLvTnRpFiiV&#10;p+ktauLqhZAUI/khJ14I9IbiuORlnBpvpK2KKdveLibX2zGlewa5QeXAyVNcGMkGZlfq1qMA2cLE&#10;XjNELRIuaGMOH71IG7vBxuD1nJDTSJ7m0Egcjbo5D2ENDfG9hnb76hV5N0d0smH19Oaz0TTbV1Sk&#10;bOFI4o2sBjsxuUm7dnwU31KmaK9eTlib6Vtr19S+BoVICMH/4on2f1mkJLijgEvf8QKuO/bD0IF+&#10;BQzrM3TsgInfv61vC2atO0Z0N5SLEE/Aiald+nalNSpdFkWNZkd1NOxDW7034e5k+11NXxl/GDOs&#10;H2Hxn2edPKdCy9PH7OtrMc25zf0PN2/Cr1gl3YXidz27lW/B3/xt5UbmBYRhhXqVQbaLXbtQbmy/&#10;zaroBSZfTKiYjDnMdf5sS/JfL6SlEl/L4ARBZYQmiwrqpewBN3EFiPwIAkZBYX2cPHWaVVeUPqTd&#10;uWttJiOPsNrhoRfrmCHeJG409OClMkPT0Avnic9lj0/s3sbqAmMPY56nanky4G3osZZykmHq3/Jc&#10;xd9V5PMXXOmiTQBzHSsxrhqo5Mt44ITAH98S1HSZLHhIgIXvAqwVaFlpKrIWxxmLZENQfSZ/jqLE&#10;CtH1Z339Xf8uUAZxbW45JhZQ5996q5gUPZVreGdyvjuL1FRgaXExG4+e4oY9N7K4JAfdBii+jZ1Q&#10;kxVxEq0HQrzuggsRpXHHK2EmwH/UbypJmNIyaBW9ECEfwhp84Zm/sQuP+jbBsrwCoSKVv/HqN0a8&#10;wlKqnuJvfgavAUpDtn3PxRGizPdvZSRtp1lnVAqdYRh0RIUr69bVg65JkD661eBW6H/AX/CU2t2l&#10;TeqRAo5DeoxehipRjvlrQRnMebeMXZuZBjYkLbqmdquxVNWPKij0IYKCv0KZglgmW9BXjbeDjYz0&#10;IgOdS6jaeCtQqplawyCk/Wx3hWHVd8o15FPlKj9i8+nY5HdWMmBSmu+4kfnRhx9DYLsM/PWTxb37&#10;IshpyqLpj8z4EVYeFNQ1IfE4OtOfRTD//PNPset/d3LpwqXJs6wCuiHYIzu9y8SBM9pDsw79Cx/L&#10;7pvhrmQ4wPuu6+3Gaina1OU3Limf4LjSb49/N3n/vfci7F+BTg9vfzgrHfv2L+UkIE9yUouY/UsM&#10;vKfR6nuT8xdffIG5wjkyqDy8FGoDu8WM/+KLL00Ulr1XwLYsO9aZvy71TMLCjWf5ph84qrta8Oln&#10;n7P/gY3g2Pxb1pRRQYx3+4vlqUEH7ZLL65RnawuT5spNvdr6s2WUAcQ2Z13t279/8k8MjArVWxiU&#10;n9m7yASTfgjO5lG4lTCkFswB8CATH29kPnnSOw2+Qxi4OjnO3hM1XV98cTgnWr3yKhOkffuzwqRQ&#10;b28RVq+P8dO+7mBq+FoFGCZTfvkv7Qq6KS86aHtii2ZfavAUjBRqPZJ1cd9eBnfvBLmTzedqAc3D&#10;b2GkzTY65zF6n4ZVSOFmXZXYbh7mH/ECPIXJ5+DG6Xu5RoFDRfR6NCx05c847ZCmQlN/1oGZr4A7&#10;jTz3zfhepqnraXO5ZoM9L5FyXnezuOa7pQ1KYzhjIUTKWJfkrysMinbdL7glDhEq2qitJVkFNCI5&#10;fNYr7YB/hZvZVGK4T+UTYuGf+Naf4WlFhIsXn/lVW7M925eccNtevHvDtmVfcL+Cm24vwcPkY33z&#10;c4Rezvu/eJGjJRGAFS7NRbApsi/NNRKkbKLWsiYNtylf83I12zIHc3jsKhP+DQinsTlHdvGSLlfi&#10;dB5CUCtxgRDa2hds1+HjKApsk/Ia+Zq8QOFPni4Orvh6O7qmLHgl7nXMVsR9LPw38nXs87RsjW2V&#10;/6h8mi4qbErjKhtUbuE+vTDNCdHtm15iibUAZkePcB+B5oBOCoobkpzI7veI2bl9uvVXxyxXSdaC&#10;uzxNmjg56LzdVd8LjBPffvsDMG5NHuc40+1MDDzBbNt2xjfGOWFZBvMgFx6FoG0kpjzQ0VVn61ma&#10;bnJmhZN2mTBDwCobZtBM2mwfHmXqJGHLlg2Up1ZJbB8qIlx58LAV67jnbd3JI+8inbuiqWLHPqCS&#10;w3w1LfMmaI8Jry7IfkxWlM6dv8QEAnOqKJiQkxgnPcY0h0NYrvxo33QQ87Kgws17/Aiz8PmTYg1/&#10;rPvb6fCUjvCSQSypaUjEa6fVkOgXfun5VQ0ECREqZzl042e9+7fipcKsZiubxqcdl+YCS4uL7DfY&#10;H83lI+xByO7vQJtHm2meidKYzJiGEihEEp9GrKE1D8mL+L1QLbtljy74LfOc+Rjywb+/G2X8Pk4y&#10;6z/7PY57r3ewh5JDYVZEtdiBnSh+rI7TisQjD+njT0acGS+MwY5tZ5OhmU/ZYtYyXAbf1okJigse&#10;/WN1lEe5/nKv96rve+Va9RQiVplC0ClNe3g9w88auOlgW2EwBok24wqvqlEZn1qErmWQyDK0nIYB&#10;g/Vd4cqNeE6w1WR0Tbto6SRzJ3XyG9WJUWw/RohGDsZ6t9m8y5wUPLejIbnNIORE0DzUDjnofnHk&#10;i8kJNjV71rOTA1cYPB7QPE6zeqAG/wTa80X2Njx36LmsBjrR8aZk4YX5iWB3pHOPhdpnB/TTnCBy&#10;lv0BavrjxJF/4hyNPU9vulTDrB2yaT7+6KPQ5ElMaF5ixeIFJjiaTom3KwOa3zjoeOb0J59wXCub&#10;lz0RpQ8C0tJVm8dQVOzbvy/mVE9gk+9EzcFM3t3IZ4VLvMKF9/Knf8DQHcAdrDwdSvOqI0eOxExr&#10;E9pM0+WG0pTEQcKN3DcRzDnliQmLmx0XF9nMyx4CzYNy0zVtQB7kYGy/0gGmHC8ex+qeCld2zNfA&#10;TZikZcVFxPwFV2GYsJ5qPDczyFnmrHBCX/eSSMsT0PQs2nz3MjzJ6VePckZ99WlSo83sfDR10pCJ&#10;2Rz4BTXHOXC2bUGk1obJ19xpY7ZpJ7+aGlknC9SR+x88hOKpp56OEKIplPzG5frOd6KVF0bPk7L1&#10;vtz9CMaZ8bS8fjoQ34FnKbB0zaIxHY9CpqTRB2fyZS6lio9ZG79HyntVS4VLH6PPwmj5GDCFtjza&#10;4D+G12O3wOXlTJbL/zihcMKvL3l2VAbYPXbDT3jSsGJWoEGWc+wSZ9bzQXAyTsNDeJVfPeubvwqp&#10;tIkIf9IP11pLe2sZgZgWB4mCl3VXGl7aEytqCp9rWDGwrXr64Sn6t4cunOZY4+yNU3A0HW1BMxlk&#10;ePoc5m3w0msIsY5p2t/3tg5LGlzVeeVZ6lrQhi96QplHg15npfQaR12uY7+Wx51u3rI+xw8zQwhe&#10;mzZicosQ6US7VioVvuG5lMe2aRu3T6jpVpHhXqJbwPe2Y8dY494kfA0TEtmA9WGtKbjm4AZrHL9R&#10;0wnuwXtEfz1NWYHAS5iELS/NIquBAx1goAB8VhLI59Zt9lbgCRrg6aSsLoqL8pXkUVARv2QEIlGv&#10;NSmqCY1mWfIF+58rzT6loWOZkytS8GRVEbdhE6dZYdrkQR7VRwE84/QRnnWmAk1hfQMmUAr4XVkh&#10;nezzTgqvsQJwlYmhcov14F5J+UudPMUN06SzLkwTmlsW/kln4an8fPgRjuOF1+aENWjihXvma5h7&#10;+6SX+xrExxuRz3NjdEzPpBntSZOiqmv4Om0+9Jeg4Zl+W8iql9QJYYkTf+suZK3y8WFbDb1tE/7o&#10;/y2qgJI2L+2PZbuXC/x7RSBsCmMKa/DTCwRYQZBwU2f70k83PEcR4kew8dZSklsg6vxzG8eCLWIT&#10;e2DfEgPdLk4twM6NwVT7vdhcU2GgJFjg5hEE2lse3b8Hj7Kd4iIYXOFNjHGkhDQPOmybUhs7ISv+&#10;UBEZAFcCWRF1mYdlptPEnLqDNtv23um2LM09P2gMvfD3iveT4U+BKiQqsJSZgJ2OpUcEEhuoZxjX&#10;TN8JRA04puy4pYjgMA4zfGhUfvydnTj5W+m6r0Sr916OVJT0tkM3Z5gMzH/dWS79p+kse2uAiVRx&#10;x+HTtPWWMKIJS62F+wVkZqjJ0jcU5tT2egKDA95W+o1CnwLxWhjd2Alj2otSihRNLCxOXIpa5Y1m&#10;gv63eQN3MnAakYxcpufAt2kLm78YvBzYPv/8c7QxrjB42RBLurQFNeeaRD3OHQlL+/dxEdkBFACP&#10;ZgDNJi5w8aQdNar+C92kIQOOg+wPaPc93vQMdwY4YGujLj4Kh6EgcW+xCvDt0aNMJE6F9uYLa81e&#10;gVdfe2Xy4gvP52hXBXuZt0KAdDnNkvJHTCT+8Ps/5IQjaeopWznmDpheLncQfF/nDoLnX3iBAUQ6&#10;Vt4OkkOdWi+EFOn8a5yqcwcfb5j+/b/92+RD9ji4ETqncITI/KGcmiNZXk2BHIi0u3/n7Xc4TepY&#10;Vm5e/hUbqRGQt2H3uwWNlvRWeCCL0GGqdRUJl78XgrsarAgsDFwZODqGrZJtJ/4MU6N6mbpSy2Xf&#10;LhoLrgYp/TVzcHAVR4UQ3V0GOeOnferlgAT8aMKAKx1sLwue/d3yj9QSTTj5w0M20F76mfb9UAMn&#10;c0/veZr60vaZE1QQ9ITle06GCX0tv1h0N/6o2jCN9WGR7ZeibRnUyjr5yYZ64kQw8JQTaCeaTla6&#10;K0iUM/jXV+/yUWxRPhPZBwaE5OsdHccH8haXwke62EKTirAe0eTEaRknvH90ZHjqNcd7FGP6mrgC&#10;4qUwn4alzgwiz/5u6Pg9YaNyV+qiZ71P/0qFsQscMk2ZRYR3/WZxH+eX9MbjheZTY2MH2jIIvPhZ&#10;KHiZ9KM9UYz0ezPQlM12nYLz1421zzz9NBPcJzALOT85glD3PSufnkx0nbYtP3kMvuQRvh6NebFp&#10;lCNEwocUbHVUa1zHOX0ojauEM9s63YH43pLOoQ7EltVvuLRmcmUztxLDs2O6yYRlw7oN9CUnIpor&#10;Ap+Ets3btM2bAsCpZXcs3bQeXs+ERsWFGnhvOE6BbZWaGhF34xo07eBp/6yTxEZtOO3PMchkYFUv&#10;yaPKYsHkqK2dpgaMZnsEetq4pTEGn/zIhj7EDce8a/a0cycXVMqb+DaGpwfRUqgfZ1a1ImTW/mqP&#10;knUGvTJRAgZP+Yb1yQFB9P0JiqWzCN9rOIGNExChhaccTTEwF4BZJrO0jDw8ici9DR6bumkdYxb8&#10;xXoBk9DZAz9+QOFx5sylKAnE2VuZvatAM1nHAGVN69E//quL8YRfPER6P8r44EVnC6QzqqagrkzL&#10;G500wFzDY05hlquC6xp7KWw/sHoO4HAViLIyke18WPxTF9aNRJTJ6MerdLGNp6wtXmjJe2FImMFm&#10;IDL8ii+bmF8e7aU+89e093LJowOYE7H3xcJhJoKgydIyyf0HtxINg3rjNIGfatiKSabceLoB5bnn&#10;DtSlQNg8O4irhbO0CuBJJ6ggfO+CJVr7E+F9FD3fMpWxq2zGPvd9r0lBShaUHICqdu6bVGosi9QZ&#10;zjLP/3Qf1oHCmx28boGUISkAOpDbWIqhbaIzb6h2agt7QPfgMR8Q4N8YLY0f/JfX1AMCXZbIkpVH&#10;1fM4cPw+DzZdLzScT51omMLUPClqa1YQFHqEqnmPjEWtfsx+FH5wDkZq56fCTYO9CirmH+Hw5mV4&#10;VjE04SiAHjqIOeDOxye/4vjKr776OsL8yVOconP029jZK2xvwbZULYn5hVHTl2XA6zkeTnoYliVm&#10;jSnBwQFFe+ILrFAoxJ/A1OUKAux6JhIyU/FRQy1DML0DohtzbZMKlkuLi5PXX3s9JyTFNBHB3mVk&#10;l7stuxol0339zdfsjfgwG3NdcVFIFLaDtHa17lf47e9+x96Dl+FFmxAmbeMODfOdsA2v+uJmTCYH&#10;4v7Rxx/l583V4ugE4XrrL+KiVuxR7KJdMXWl5iqTrI9J48bsd955m9OOjmSvwJ49T2YzpisK3ljt&#10;RMFyJF96G6jXOA56a27VQK8WrwY3xxz4rZ13cFXhHj+rmZgrKPZjfaWBcdVuWimaPfRL6OTLHoFb&#10;PKxgRAhAmyhPjCkFbVFh3wHTG0ltb8pY0sZ0pR0tszl5xiPAdB+EaRzgs5JD2bKyQb1YTvG5C71s&#10;R1MBvvIfipSXqV/aOjQgWQbzm2h1XWVyo/hxjrR1kmB5FvcuTp5nU7aXtOUkJco9v8ctz6l/ZQMx&#10;2YpnzICmslmPUphZDvrQ7aEd/ZhcChQgHsh1yMM4ZdMN/R90lJqfjfXXYY9jOFRX2x/7Fk3oFfTr&#10;Qty/olJKEr/Kf5qKbwSdflRw99f0JfBnMpfmadu0vwQJznIGoYKddkc8eY197MUXX+S29wOTM6wo&#10;uEJm+z/N3SQKj2p/PRbYNPbZH1hxiMCJABjtfDJBfqFNGcd/NZEuPFI6hUCLISr8bqHpv4BZzkUu&#10;3VIwdS/XdvZLbWHS7/HJrtwpDdnfbP9rmCTYZ3Q1MYdiNGKyi9wkv3CyrEniFbXWKGzWMeFwFTIa&#10;aXidq8kgHBj1p3jEyGP5a0e4+Rbu/m2O8jjZ0RVVWXEhizPkc+nS2ax0rH2UyRD81vsB7KdDRNLI&#10;U2wDbhq2z4un1MlKA2+OAcZRgeNlaAvr2Qx+1m/0YNyu7eQ9PEBhX1xHLl/4ueHZPi0fk5/Lt+RH&#10;rriIu/WloukiirTTp29hNrsBXlp7XWETgSvaxhG3+jfNSL5j+xf3hx5iFsOYdKutEl+8Ak8Eh4e0&#10;eEFJ6v4pTVbPYQJ87QqQyN/Jgea3mhY5lmZvBnzNdCmTT/kcBZJWU//Cwe+hHxkeLC2XL9avE2PS&#10;yrv51mRsOaWmZfl7vkXyEJEUyGd+/G3YUZa8pn0N73QyAtQKOugd2LfI6SiHOC1kD9dip/elQk07&#10;drPf00yGNzqbnbYltJ3ynp9MoyHVg3s8G8+PdT1tT9e/w/x6Bj2wPXtxEneUZU87E/0/zWeYITQS&#10;T4+6tDMrBCmQOhDnVANs7rK0C52jhZzFnsKvKGcjSJryT6iD2Sx+rm+rj9Lym++Cb6vj3mkpXG9e&#10;QzlrIJxT7hVgxzn19/6cjVxEkwkM7RaNhMukDozR+hMWu8dznMqAdljt8xa0pC6HClUI47qY/a4c&#10;K5/QAm0K7CewPaFIp1b9MSb2jzxWR6QW4z2F0H1k4iZXNwmexwzJDYGffPRJ8vec8t07PY2MY+d4&#10;z22dAkMLlYmDIy95nWVg/h4B23sgpK8DhJvYZISFdzE/zZE2o2Hejb2xtvQvvfQSAsDzaY+2Udun&#10;DN13GajL2QqHH/zpT0xqjrDc7OCK6VA0Waw+MIB5itMbb73FxuZDMXVx5cG05psaCbGkH3jDhDOQ&#10;GMBPjb70157/448/4TK0v1CGcxFqxcO+IhwHePeMeLToW2963wH7PNjvYJ/af3A/l9V9niM+v2df&#10;hcfMfvXVwzG53L9/H0qU1ye7tuyCXmy2w/Sq2kAhJRpk35yDjziBIafK1CiFh+Ugju1DM6sjR76a&#10;nCQPNaaellLhmit4cZHHlD7M5IsjZFnh7SsWPQcHtJxYxWCpgONkzJOqrEuFbwdp46j57DfOio93&#10;ZXi4xV02LioqpE7By1Jo2pCVAt4zAYJm6YuWI2WrcpEqaPT2kHIKG4Gg7soAHgOxmwrVFHtak3dQ&#10;vPfH9ym7k0a0jOB4gc2SD22pVTcnKmri1NaqUe6kTC1X5vSCytdAipxJqnWuEFJaPPqKOAffaq8x&#10;h5PuIX9LH/uYnkOKMvdPla+CjG2d3teJa+pZJNM0ZxJWvh22bdh4Y9fDxn6WqWpp7Fvw58U3JOM+&#10;0St8mrre5hRmjlflRoCrBWngaRHxVtOdlQS/pLll8TVP34kL4VnTDi9YgPfIf+SJj2ES+QzHO59k&#10;U/MpFA3n2Qtz0xUz+udmtMnPPr0nE93LCOIqKq5olsKkOvnQzqxCJ7yZJJhpa8OW1X1p4ZrGA2cn&#10;67ZNTVqucxqSZ+lvxu49E2F4gX1N7bols+/ZhmyHriqwUJD2pPC3YQGpudXCRnAswZnqw7yGLPNt&#10;2hvkpymTCllhmkZnHXanf/OtOHz0YKc8pg25eRKybFVHqKBHX7qF+dbF4L+Nm5CrrwiIfkoqUKH/&#10;u/LoRKFOOrQOteO3PFGaUEYvpTt3/jK8kRVrtmuwEI6sgYYf/uOKNRXv/2kfKsRTFOvAyYXHgkvf&#10;Rx59GE3+VkwWWalxcicS4CuBnATu2Ili4mH3GWxm47AXlHofQx1Zm8mNRJCYlSpUCgn0c4zl6R6M&#10;q5irXkZ5lPoi7m3axpVzrH4zCTx3wZuWKTQsVbaaY0xdOWD8FN+YDPsdmPI0YAveMPkqP53eHh1e&#10;k16/qTPiGLn6FLj637EHv+KWpqSG8I8TxvDR/H6uh6QawfI92TZ/il4RClneDbBUCTBqb4Y8E1ZP&#10;O6n2gfv37WNQ3stmtCdzMsvt2KSZDtfhLEOhggybCmctvkn8N6QrXKYETYQhfCBaK5XpBr9RnjL/&#10;7gK/hQ35pPWMyt0iD+F8m0V9F23GMI0+juv3fy5nY6sGdwsNZew1EWZkRDI2BQE1rTr9WhNZUaZx&#10;GcfvFb+1mUD5j/5jG7oHDi3QMgzlIP7wTtJlYQ3UOHw16ON+bPxpe1yeIoysumIjHwOg6lK6whaY&#10;ixfEqF1SGL18p84H33C9NPdudMulNzCo4JTGOC1wvfVvnkpxOAeFsjGH8YGbWpAyE9leduocKvAU&#10;p4icQivnxWgKn4cPf56jN997790w8De4HdiNylu3sPEUmD2XrFAA041exzHN+Y70bl5ViZBDCmTM&#10;DCxhhIwUsQPldDOP4zz4/PPZ37C4uIgmGPMahD9tWbNq4UBF//VoTTXz77//HnsPPuGdyQf4WyZt&#10;j22/2r+//uab2dj8MMKiEwpPZRLL1GdoUOTuXC1hhkNz2/5ZNEeffXaYex8+QrD/GuGUSYr10urS&#10;+nUAUBP4/PMvTP7xH/8xx4m6mdhVF0/P8BZtBe5Tp0+yh+E4E60fCLueCZnjdgYX6cG/EHDK/sBQ&#10;/KCq/5VIjaPaxIdd01OPCHTic4I9D18c/iKaUrWXpdkjReCpDNAEaDsaM07pYBLg3gjbY9EC/isy&#10;gmRi5YZjTQ29T+IK2ljLt5e68fZuBz1XahrgDNhZWWAwvwVdMhgCN7CBlwkdeNvGpWmdlNfqwPj8&#10;dMZX+BJv36134yuw8Zmnp6Zcv84RsLRJTb6cqKi1vYrZ1FnM19TCPv2UJzp5zvqWaBzNP3RNuycv&#10;JZPBtT7ppJZ8pMvddeYJXtK74ywCc5xxyt6c+NaLEpjjh2l5Gp7uGPznAHgAr9CH/GcxyHeqrOjX&#10;QeVs/eVeCZKmY9fprt84zJLMc6ZuVeVbfsP3ctCh3zwYK/wA03mfEDse6Q3iO/5VTyg/8zcBTrkh&#10;5jsIkF7A5iTY+zY88ew8G2U9Mjitm3aljf0CK5vev7R1y3VOPmIjKu1MfmJ/VUMtH9Sl/oPUSopY&#10;blG7yYrCTW7pvYyJjvuLtm5xE+518JHPsbKmAGkD4JnmBNxbjLWaU0awvstKR/i3Nvl1GWH6krVN&#10;urVOvDfQXhsdsuIWWucPcYoIBkuQ5utrkvRwQxNI/MTlaeyWnLlauAz9zYvkULTAp+W3mzhZzr5e&#10;splA7c/2H/f9MFm6DA0p+x36oSvMHoOuYuES/mfPuieAosMvtmyB9zzMJA7FiYol8RS+rlGbN2gV&#10;QRoejjWDigDrIhfpMhFIoQjPfg8Am1rFzJatHKOPeZDmWKdQRslDvKhUmXSFUo9yWhZ5VPo4uImH&#10;+wkuwDu8x2GBiYxKjctXWcVgI7f7Dm40HsJiefjjMCGgXoXjt7j7G05ABLZVr4Jl3NeKHzS+Sxzr&#10;Kn6Upz7ykj/2DevGcZJocfaRMbzm/bM9ej4CJKshX/0zQeg5iZINKITkOTS+vBTDd+VABu3Gt5dY&#10;7nv5pRc5FozNHjSqmBvI4AXY4OQ1Hi0X/Q220uLfPHpueppfBcoN/Mi/FtAAFYzhg5cka80v/tNa&#10;aOnxtXWaZYM/QPelOXO7l4vGYSbK31aJAhuofa+s74PZOKkwO5KlEXPwvZlTDPrkwFuS++ZBGYk4&#10;ODDV4NRTj6HOew8tWxE6wzdeTezmpfhpfgPsGVKZ/xBmvjPf83IzTpggeAf/ZZEsTMHsYUP8Fs/8&#10;qr1N0weHlrfx/e4Maxn4uR/TQtm/FHg9g94l12toVrJhCoG7h8kMvZ2ymFFr1DNwg09DsuMTgcZ4&#10;4CYzgp9nwFRIc/lY4f9ZlunV6O/ff5T7CXZN/vzBnycnvj0xOYfG2qVPhao9e54Bl3bIOHAUIs3v&#10;7LkzueFXTb9CrIJzcASPEhjd3Lwutuv79u2bvPmb30wOPncoxxeqUXPVwAFcWN3cTdwdhI4cOTJ5&#10;++13mLycIJwjRlnOlucY7j0Q7jl466030Zg7yfA28Gth4ARXW+QJ2KFXkDDvDh7i5MTZPNyUfPjz&#10;wzmRSLqI/9RxRCBCt2ZFb/z6DcyZnsseALVfaqUUttW+b8IEwbtgwuiBvwXb1l3g6DK2g4t9cXBB&#10;EFzAzfhBEszSfxQY9Ce+A5GmTtLnHLa4X7GJXHydlOkUTHo9O3DZhhSetJ82P82LujOeP51t1Phq&#10;5Y8dO8ak4zBmUJuyCuMmcTXz2ua69O9g76T1GgNo31NgP5JGlkuBzNYIymHd1qNFdRDvTvM6/W8R&#10;4H4WTxPp+ASnFrX7qYnVedKWkxbz+ebI15PPPvkMzfHZTOR27CwTI+9siLkkbcPJqbVt/tPeWsBd&#10;OVnL5NP+JG3Ex98a8LzLEZWpd2lC3k6+utmIdZJ/xHXiIRzTWXmSM5Mlka3K9G1V14o5N3w2bPZ7&#10;bqIH8BzgWP8tfvCfk7Zi9FhVp4lmOflnsec6G4Bu1MQ7PYY0pC2ajyOZyHrofi0D48a/vv0b8ic6&#10;duMRDr13aTerijdZ9TsTszs1wbGPp6wPwUvtC5s4VU1h3T7j/h3bsO0/ihOAFn7kQP2N80zdUm6b&#10;MXoHhFlC2atw4TyrFeyN2LKZG3+5jEzTI3mzQrZ9VV5Q+2cYe+l/XvhmX9uwweNZGXt519nW7Ude&#10;umWbtC/blzSPvMHqwso6mtZLABRp8jr+IxxXj6euItqOPcIY5TbC+R32WF2AVjeimd+6sDW4WMvG&#10;lrfbWBTU3Rx88oQ3vXvjevG6Uk6oQOAo1Bt1e/UmNic7iXOFJf1X2gYJxhxeIkNRdMulCamrr8bb&#10;BO0sf/nX4RbWjTxH8yFXLOybXtLovjn3X22Az7kCr0mXvCF8Q4TrP49GY2gt7cXXsckT9nxu275A&#10;e2D19CymRdzbYHGx+mKPAinlaUzoApeA9H/rqsHS33IlT/M2DuH1s90a2P4QJhXsO92bqLj6tsxh&#10;G/hU2zOsYNfbj/1bFF89VfGsHm7bL3wGn8m6zZsX/u+OpE8LJoEshGg7IYAH5t1whZL9+/dNXnvt&#10;1cmvXn4xJxdl5ixMG4GFHBFJZp3E6fRFHOHm1+C6xNj9RhJ8vbaQwsYEvNHoC4KZ4udaoQAcXON8&#10;9l/3aWE8hgqsIEHmV2kqaY/ToiSCfrrqMCbSO81jGUxjFf1+xF/L9QD/GqLBY+UfIECbKe6Fr4Oz&#10;PzUAtSGZDaYMnhs5v1khzw5XbtSg0lgqfc+nl79/r3iGHuJQvxXhP4fHCMV7gbsXrh2/xGk4C6v8&#10;pwy7+/m0znv81Lt/mot///hRT2GshFN1WPhoF+pyuoNgzoRWMINZqqG23hxgtPmNgMa7ruNT5Vm9&#10;Liq8mGbXsLicK0NUuHwEzfMTXGTkZUY7uKvATexuztrNt3btmqR5DKYmPpkg0Ma++eYYpiB/ZgXh&#10;uwicGz26FZzU2jjwe6rZEiuOv37j1+wT+C17lw7lDgR5R87epnw56QOY6Kyijb989fLkrx99OPnv&#10;//2feR7OwJTJEeV1ArIfYf2t37w1+Q0/hYQMLpRD5h369g5OHS4gQBZ9xKr3Fe50YOAT93/+5/+J&#10;Fv1zBkzuVKA8DgTemmo3Fy8H/Zdf/tXkzTffYKVifwYtNyu6WuFm808/+3Tyx3feySTju+PfEn8y&#10;ee31Vyb/5z/918mbb/2GAXNLBtou9IIM/FI9jZotHjyjgZRqDLgpCzSpenFD9KOs0ByfvP3O25N/&#10;/Zd/zSlT1p14Fd+tvpwNd9TX7377u8nexcXkK/1tN71dpE2Tj6YMTqh0Lu1LN8+i//Avf8lmcI9u&#10;VXhxpdGBuCZ6wIIeUhEiISjXQGpZ0pbwk76hsXF0wKjJBP4k1BTEVSEHaduy8J1g6eRXll0nj3JF&#10;Y3FxCaXUS5P9+w6glNqeidIpbp92OHWDuCc2uU/BOvNYSgW1KjNtz1jAE2fHJE0STKdNuasTmqho&#10;XqX9se05eYOjZRXv/EBbDa8XfVkO6ejqiMEhRKL6wWfTABI6TT9E7Ammz2HoSmoxa24apTz9/qnO&#10;6ujwxPWnwGnpU66W3knSAHcMdChERZSm9VNgJdDvBPm3/XiETJWk+U/Bl/dUjrB6dKkmiGhf9ehO&#10;V5Q0f34EMyTrycl7lA+YwHjPgRMGhddcBEr/yp0lmvzxL/UqTAqVfzbJEoqSD3L7ZC1ijfNPf+Lr&#10;2OrFWZfhI+Zzg/zShkjnPhf5h3x9LSpp22dB1hPYSszp/JWj1eRE3J/83fsFFI6NkpRkSE9K0oZh&#10;e19OJ6KXS/X0NDHWwt+SDjGAXwqjjYw327ZuT3+uST052V1Tr9V/b7IaSmz8UCpxnHEdF8omYfRF&#10;Nzjh7gI3GXtR2sMPb4xmvzZMk1tkwIZSAAqU41evawJWK8buuXMFwf7gmGFdSEtXiatfugmaS8qY&#10;UIiUF0nCsML/NDGNKNjryjySD3zUJ/E0a3UV6Sy8+hyrTVfYf3CRvC/xvCk/gxWv30Q5OcJ0LXcc&#10;ONELXwWmfC3weE8d2hAswviXeHglqvkTbv+wUod4pucHTsJO2zKd337aPtp7PSsMCFMQ932vuh2y&#10;vEf8oR30yL1d8M0pRiJjw+zO6H61Rg3iNtINLKHZELys5MDBA2wO25vJQVJZ8eBDMfjTC1oQs9zb&#10;MzRyenKF1d9WkHzwx0qIa2g3eM1z5lEQknk4rLC630zUOZ8Sv1zHoX8vj9wrSd+kIdqQNH7l31NP&#10;4S6Hs/rXg+E9xBpnvgLoECsdUialUJDlQRihuHXtRBcwBRFm1mBVPQ4f7WX5Y1pGS130G8cYwxv7&#10;/9zvnebLKkSMKPcUx+W56p+w1GNBqLjNv0XXz04s7HoMuVFie8n0e5yD6Xr+q9Gh8qtUvUv0NB2W&#10;eZI5zJqBwgEDIVB8ZI4OeLmUhv6iMJ8fwlsmCsQJM7PuBT5ywa19+55/Mimc+XuKCIevJh/tLt3Q&#10;vBlTmqeffjomHd5kqnBmG+plk6Ep8F65fDFmIJ5d7iQm2itHNcA7GDtoC2f//gOTpaXFnPCT88WJ&#10;chub8eDa8NU8RsHDlRPNnDy16PiJ7xiE4EcwbtuccZ555lk2Wr/CPoAXsgrRaU8E8ONPETH1bVl1&#10;PrWVv0u/UIjUfl+TKC+E0zxKGA9xB4MCbE5GucjxdwjAO3Zsnywusin2+ecwjXom2iyXxh0M1EYd&#10;O3aUm6vfx0Tp05hX7eY0NydAr/36tUxiHPg0GQjdyKPoL0YAkExeqOMttqBpWE3qoQuTHSdjThDP&#10;MbB99tlnk88xBTp16nQGkz6gWF7biTeoyrNdjn+I1Q437xY3rTylgC71bSInDvzU3LnpVy2dYWe4&#10;qOrrr77JySsK0Z8fPpz682QmVxU2s0ISDRq4DrACN+Dzx3LI0+XqKTfP1INp+Kdg70qIq0ePM7nb&#10;s+fpCPA5L55y6yxfXS7IBYPcdqtm8jbawvO0M+/z8HQbYbix3PsuHKPuPP1EaJgN7goawNB8wWHi&#10;HKZJxvWSPSdb9if7luV2jHO1QFo7KfFEph2PcVytiq5IH1U3ffJm8bJKJEkpZMobpOEPxscxz4ur&#10;r3q3aS5zMx6BO4pg2n6Xwsi7vSZ0hfeASwtJFh0JTxgp8g44D/Vj5j2N7aO55DINGtIZnDrtEX2S&#10;rOMbOkB4k9rGY6bV4AZmS1dtxfzwbbgZNMoy3pXGNmeofL7FsRu52IS//UClikK2Z9rvQtPsisFV&#10;zEq8CdcVBNuf9erKlKtj9nWFUWWWa9jd39AG3dxZUaJ5RDRJlvjKMu33PsVDNnebfsehgLRplBMX&#10;b8GT2au05VKsKzSzVPFSF6VpblSrAvZttfhduTkiffqwKxAac2rzX1p2lBQ0tLrAtRoWKFhkYokU&#10;LzjL5rd1OvU3sCIwsrVYKkEYJyiqN01fvMQm4c2X6QusgGSubj8VV1JQWI8yfuKJnUyCapIgn89+&#10;JVZPdq15NMqPdQuX4fecEgTRukJCfKTTGv7Yn4MXcqd4R+FFH7Uu5JGGyyddKXVcsT4UpK1LO5l8&#10;SnnGshjXlQzTGm6X08/+7remrC6Th5ezCu3k7Sz7ls5xUdplLjxT8ZJL5sArNIQs7oFyJcfKTZuk&#10;UnyO3zsdq/HZBomfn2i1uMGw6mYa3+AOiwiDMz0f/NIPRSYybUUoepFuiH/vl5TlXlEaoCp1RdQr&#10;efvZwrN30C/LZmCanDUJuSoOF6BRITJdbyV9nFv0nt2zJxpEK8IGYNwOsGtWzEP/3kD8CjwzGrki&#10;lh6daD1cYtAIGjG7b2I2GENhRNqo/BsX2Lg6/bvrlTP1SRaJNcQZxdfPuPnN4N7j92caSf/4D3h2&#10;eoim7zKfCBloHyKYwMXUnFlvETZ5xlF90m3An/ShJTAGv1ae2e/yljq2mbGb5zcO/9vfl+ECrmMM&#10;loW1rKbVR+ksY/Oop371M7rYGylho7h6r+aMO62DQJgbtcfpgZUu2XWvPMfxjKMtvEKfWlxtJ10N&#10;0q68No9xzCbhrubJQGWYCkQkwxVeKUvLgZKlkGO/yg/TDwY60xnHcDex+1NQ8nhBB1Ptb+Vf0ty2&#10;5EZWl/a9TMwjQWXuCnkydi/P6hMDzYrkIy73O7A4KfA26jxTh5h3tPZJq2VT8nfRZGvyY3m3cDyr&#10;sG8zEqhxPnDoACZKByePc2u02p7Y7KbINmp+NHEHw2hq9MfLQaEGGOmzlqXlsznq9a8ffphN4TvQ&#10;PDqhkR4ewfrD6fPhgc8+++TkV7/61eTAAY58xeZZ+ihY30FzeOr0qcmn7I34+JOPGISuwid3BS9X&#10;GjxZxYEvvJL4EndM96oIUPXsUQemOKHbh+XDDoqaIyxMvvya/REf/nXi/ggHaWmoE6xwNZW6y0kk&#10;npTkyVCaQyksqb2rOkVYZwD0vbevrCRYmdB96+at2PQv5BSYb77+hkvYjmLSdRzt+tlMFnY9zrG3&#10;1OHS4mJuRvbo2zoHXFoCg//lqFdorV/85TUiiZ9xjGa78VIsJx/aj9cZ6Fcmux/fHZMmJ4DGTHtQ&#10;OCAR1I7AIA9zk6JnljshvXCBm07RBNomNkAT+4BOAUNhQbrorJvPmXB+/NdPOGXqG9rttdBQPDRX&#10;c9Jt+xVnV8/0Txk5ijKCvtpg/uWccsvnO7RLsTKg+6arODUu+VmEMbTT3VjdhUbto4d3v/7dYQxp&#10;+ks2/xb8+iuZl/PDHrUqoNBRwNUFJ1/oUz29eZtvx6HHa8WweCUVGzCkqrIHiirz7hrQCNQ2AfM1&#10;OMDIY/Q+JKEf2H5kMkOeJopn0dtgs7bpK3cYpNGk/btoVidzPfboY7l0UUHUG+Ftax5faXvL0aMq&#10;M2gjHqvpMaWa2q1jJYAD8DNZvMmsAy+7B/2x0BYn8e6TP1Exf8NzBwEJbjCJJTs2TNeRpyzYZ5Jg&#10;3JRfWvhiAXgWzfPBp0SzP5epjmN5VvqYtMgrbc3i0LuUEMZuWgfCIV7oRl7JmMeofnpZHEc8/nT9&#10;BvZwrGXjP7xWM6eswpmeOnGFbxtKFflLTMpJrABvX3VVd8eOh5gQaXpU5lXTvINEcs9KguWDtwnW&#10;E4wM8BAO+ZllvptVTTeEUzf0feWWNWj1UwL+uIfEjeM1EWDKBF7yIZuW8eXrd/kRJfhfoZ97KtGF&#10;c5dY6eX0qOvUM2EMUaGn7cgxwjr2Kdz+s9wqu/y2vruMa3v2Bxb4204FUn55sfBxZGR4+8pYZDzj&#10;J8Np7IAY6qalgEiJK7GM8HM6QQKPR1x/rz4JjwbvaSDvTJYHJy7OIh/atoWbTJ/M8YPuPXCZ3FnW&#10;7dv9htSWy5DFbDkKqH+nZDKO6OhqcPFbxHzmbGqpjzPWNG59V0BPz5c9xgxa/0p4/2NFtrySB/55&#10;DvlbuS1yMusJ7/3sMO8d6+8fKjORIdhxxz87jSd/KDDYyNMRQS8DQW++Izr08vVnlURa9Ujjss36&#10;icM4/Jd9F6dZDGZzHITEFjAtR5Wpf0sbgQWiz5nyDt8zGUpHWvKQbZjyTNohcO7LNO04uDdrQ50k&#10;qE12IpATXhz0+KldUkNmHDdrKpBuxh42WhfqfcCZ8PG7+fTv8B89ZNx5VGdSC2sctcX2fyceXhR2&#10;Q1MM4rlXQM3MufNodL9Fo4uQ5WCmPakC2+LSYu42UMu/c+eu4E2yDMY+u5Ne9nvp70k5Fy9dnHz0&#10;1w8jEJ9gT4NatwUG2ytXSmvlcYNL+5c4BWl38rqBDa149vKwAh4njyueK3UYwOkXKSufahKPHDmC&#10;6dJHOTbVS8d2s1dgcVGznK0xPTmHAOpKh4K+tzo/jgCrqZS3agrbi+OOY0700Sd/zSrH/v37Jq9j&#10;QvXGG2zo5gZqNaZurnVSIt8c8ANXHaJ7DRQSs/9Skw4MtZHW5fxLnPH+EZunP/7kU06ZOt3gwCut&#10;L9ueAxjpnVRsRtNuOdSCO6j35X3j1ABHXkUU0nEMI/lJl0zssJt4BMF/9+NPMOhvztGC16+fZwPo&#10;RcywOBL36Lfc9XCUfSqHoNNe2hmmGphsKEx7YablM7/Upwg1l0Gb0qZf4KcQr4bep3VwFJgfcPLT&#10;3r21uuQk0jA1+z4FdQkToHPQ0j0u3/FTyFNQkac9QntYXHLi8hR1x6lN/CM3yqtGElMGtMeavr3/&#10;7vusSh2hrLdZsajJqnWt07TM/mQZDFcwCb9kDNE8KeXKeGLdJAl/pLu5VT3om2KrzmxtMDH5DDVa&#10;wiF54hMykGp4SbLxn8iNeLSqqyDhjVYE9BRCj+u38SFDWpXfcQ2BqiJhLIfb22mPLpCOmVn2FYJl&#10;UM2oAA7ewSV+IlG/3jezJwpY8lqjlMluSyp+Jm7OcFCM01vuNO7baoKjQfZJfTtR0MkDNVPbimLj&#10;7kN3MZl8HJOSq5ypfxZTuh8mx1g1VLGQ1TAFNnDZvPXqZAs27raFS6xy5SQfzHAUoqVjnCSr6EE4&#10;1UB9i1N3rmh48Zr8Unw2wrszoRbRFKJoWrTWw58kFAhUcWKPkO5JQN7unKOPK0ri9fiNYs2vfbV4&#10;0+i8SX9c2rF58a2P2YFiVkAuXLxMv8diBP69BluqUjQWz7yjQA1e3iPgPT3Vx2sVQL7iuOPP8niJ&#10;nX6dD/BmTpUZGboIIL9xH5Lxvc9GpYHOdtFll/XUXe+Hmgo5thDMhc2Y2RpfPPBPd1MRQAU4iXLV&#10;wPqzLZxncnDmDBMENpgzVKW8mod5G7KTLJJTL/hTnypQUrHg76QgFZp36gPY4mrtpL+YFx/yz5gN&#10;kTbmTNZdgMonBG4CneE+eEof4ce3sunt3/CeJtET65f5M4afPtizgcZVG83DyswAxreFsrJk0ntg&#10;uEtLS5PFRZeftesUd/60eHkJiapMDgTlqoO2j5R53nv3u9/Tgozd8A2uGXTwiD3kONLofajYkd9P&#10;ebV5pNKHxAMmg89/6AtV42CmYCfjs4OnX9IT1CwPjRK66axJ6WetWTb/z3erBsyJbtxqI3MCf7rX&#10;GIUHBU+a5fXVvwvYbJhgEzLO66dj/DenHOMnSuKn0KJQM+xLQEhSSNeWsy7OujrZeGVDBHTNM7Jy&#10;NFPf6TMPiJ1xY65BuwoTp7E4yMgwNUUSxwyCbVJqO9u1axcC9f7cj+KmZ02MtPVXQ9dXDHr2oma7&#10;1JRHkxjPodZU59+xtff0Gjeg1UlBZaKjeYurmU899VRsik3rYDPbtoU/1CdvCn01ULs59W72Crz9&#10;NncWYKJiGeVtahe3YYNvOTWnefGFF3NKSrTxmDd5SoearTvsv1BwddObJgAKqt7f8CI3QL/y6iuT&#10;xaXFwLRenNxYZ4WNWN3LKeCgKwcXJ/ROBNVqe3rTe5gwOQHLKg40dsOl5c7ARau1/nWZDENUNxf3&#10;fKWN9VTtSar4q0HawdhWb5mtGy+7u3jxUvDXpMdJhnC0h7bsX7OCcfLEyckfod3effu48foFNjVz&#10;RC3mZ1VPaP8Y+KWJdE2evfEm1/YHfDwuVtOgPaxMOwHxmFlXoqSBKwQ7OabVzd0O1pfOu7HwKnsv&#10;jmdS4UqKdudPMkl88aUXJ7/7h9+xwv0MNsTrYtvs5OIydeOE4ssvvpwc/vTwxDRe8LZ//z4mcEsx&#10;Lztx4niERU/A2bXr8awSecmep2wtcLKLJnC5MwG0I9TS/hUIarSXn0i+EkxDVf8YbIP60W4eoX4c&#10;ECG06r1vwghxCkn3jTk/Aq2qBfCcV95Ic/atkgfML07hyhcl01lHlNmxyIl2xrIW1/EqrbbJG4ho&#10;1In1woQYySbpiZMJOF8R4IhgO95OO9+I8mInPGoHP09F83eCFUPbrSukO7fuzDh6hf6bDbH0rQsX&#10;uBsEpO0uFsuimL1NwbxzAaHv7SdpenFtP3fWk4jE4uYm+eqL1U5mSWfYMsr4YZ4CJ33aIW8/xbVp&#10;QeAFLH+SP083LV/mJuSNTBLkGeuYfFaexT8nd5lAU1bxKxwV5qvA8m95iHXc61n4cb6Iug8AaOLp&#10;ip63X29FCe0lnd3Jo+VDTu40ny0eZl1qwsUeD5UCKDbkv25lFg9xdZInz7km/8KsTF7p0auXL7kR&#10;mtTk78RA/DVVlZRtoTJljNAun7YyiZQy8i6+KQ/xe7nDc+MfBPDv2E+fxjWg6F3+Q3qDWtSKV3zS&#10;fObBmkL9+70tWEkiZycXWa+x99sByLO9ZdpLi89iIqBWRps+T3YoTUoVwsbTm0DBEJCwhDrrUviE&#10;VYiE73DSWq2xlj7tSdz4CW9VR0MKgYnQMZmNO05v3Ipfvpm1jSOQuMNLoxgBi3+L2+MYPJN8lOJB&#10;Xk29GubT9A8WC1ykIQxMwcFLVxywZXg5YSSNfTm2flmWobZAJdgsjxYcp5O/KV6rvY3ps1qcB/Uf&#10;hIyWIAPvCvzmQ+t41LMSUUsZn5QAAEAASURBVFxcf58C6vVti+vpOtTZ7+7/Sz17fmLX34e80oZh&#10;xvYfOJ5mRwqTObGGgdgTeaLVR0umfbw23gpLaoYBFsHFAWZgXI4OZuSD9jM7+PR40kWzmozMDNhq&#10;Z/23LaYpT028PbhWqRYmSwiOL3MR27PsE1C4LiHUDOivwpiSvdof+W5gmVob4a+OHJn86YMPcoGb&#10;Qn0EV/DVRtZTijw96FUOSnDDtEoL92R07Yu0yq/TrdSKGV3093ZWNYFuTP3TB39i5eALNExnwUe6&#10;3MlqwBk2z3755faYRr1OPk+gddzkqUmsGqjB0jlolXZyQyYSXvJ2Z+1t9h08x4RiR2isQCPPvOvK&#10;AWnSr5J6+qf7Vx2rja5JvXWwDlydgCjgumn466+/zsqAZlA6Ta+8YKgLX/Z5V27k39aDK03imckc&#10;GfV+RFFxbSKSdkB5qEvNLM5jgqHAfBJtvnWmGZsw3HewCzpoIqbZjW3uKmZfTtZcKTIPx5OrV5iw&#10;AN8N4V4s5AqLKyg6hbeqn3zSDqAIvy3guxG43krt8aVnziKwUT+aH7kHxX0iHjlrWdUKam52gQnM&#10;lSs3J0t7d+XyrOeZpIibZXSfwRnq1HhfYybliocbkjVheO2117LaoUma/u5H+IH6LjpOYpq1h9Wi&#10;p5/ZwwSFTeUclatQuJZTTYRdTbfwLsGpymKDzmqMcTT74Wk6n92F7P1j9LR1DH3MdkhYTyYthTFO&#10;29+Hp2mGcRhMbPOzjnqORDTyty7Mh6qP66ks49R1/KdjhD6pxwQpA4CjZQVAU1IPT1c3xF/0qkxG&#10;EoCrXuZSOPiWI3F9wRUV6t2/0kchv7d1/TJJ65QBfnqZBPPXRrRQruHpipKT3Aig4Gv/deVJ8xY3&#10;vD6yg0MAWns4x2Vruph20j5Verinx5OINGdzQzLDa1xYDG/tFGIRSfbi57jruKlCwlN+HGPwhmbS&#10;RV4V5AJn+j6liVKxxXEfwy3arH0ybcU8QlCJOIURQO2PUUbk4cOUPS55GMH+j1dIxrfs7RplvM7K&#10;x9at4J8AAeF49/Qx6zJyGQUpnK0t8CC97cJyC7rarfmRx6ic4uDBCPL6WyhaImzLJ0HEn9r/W/yk&#10;eV9hMG+VBK5ge/t0DnewARF/g0oMFAXXGPdy1C2Tg0usGF6+xIrBDfLieFrLSFLS8XOVwBUDdTbi&#10;LL75NXk0fuVvZaV/dD+f+eEvToDQ+SZd4kcetm/f0ydMkDg9vKWNv/HSShNn/EdaEDj2alBmvGY/&#10;TWLa+zjx6y51NfPN2oy9miihQM2SHFweY+OOkwK1LE9xGYnfapEEB70qyRQ2vkUMMzOPitciWEYD&#10;cEGohYeQRJ52ipa2RyZV4rR0IVagLP/TC7lqeM93ebLpV3AYfxYCHe40hDdxHxFxWVj7uF/4yjSp&#10;gJXeMz73q+5xvsaVCXq6ip1MAcufbrYh6GeJx+n1Wy0/461Ga9P9Em42z1lcV8/TNjQNHad7kPdp&#10;yunb373sZD0qwhSR1j/sj56sUvsPVI/Ukq9CndpWme1lBEePubyJsB3BEeGu7xHIpKgx2hosqubH&#10;NIeKyVcmmvI7sLV/NhQ1OZq0vP7qa5NdOxBe4SdPPPnUxD0H3XzDtujgnkGdQXPqrCPg81+Nkpeg&#10;/eXPf5p8hK39JQYQ260DgysY4rwHwc3bkg8c3M/kwMuGTA9fsgzixEcGr1bxWfK1SMSxL/g7hWnB&#10;F2iU3fB7lltZXWnTX+H8Ekvs5++cz6qAZjMR8uF9Cvo3MTPwXwZ5y0AemuF4NKzC7V02YXrRj0K6&#10;ExuyjFZLPqtGbF6nqrKDd0ZrBmCeQRfY2t+fRlh2wvTFl19m0r+0tG+yuLQYgdZ9AklPTrGTJUPp&#10;5UZyJxG+F12q34NNi28pSituXpnmkZcrEq4MeA+Gp/pYduFLh8V9nCL08ss5avRR7LoVsNXmacdv&#10;W9P0zbsvvmXzr9CN483RCmE66w8Cpx762OVKJxJP0rsS8Ngj7JvAXGknx5buIL35fg8+7jM4Rx1F&#10;6UEbcZJmfp5S4yqDbdIbpT/5+NMIUBcwT/O2XScbmhW5X0OF1wsvvpgjcTU5+OLwYS7E+xQeyfGT&#10;9BFhxNYZGnoilZMxTY4USDYjgJiPE6FMuMDlDn2q84KqA0tJG0wZFUXTPFLefPhtlDlOenUYBZOY&#10;LbLfPWyavgSK7p80rb0LPnskIO3YVYqxj+/Vd2Z9I+kMnpXrNG8CnGzg7HtTV34KCMt8afvVopOC&#10;soCfBDE6bV1NLlHS1misAWf85TD8xof/d+wnrWwVvaArnMl3kgERk4LMylyHHM2SPwqm8sEoOkli&#10;G3eVzEnCZjTZnmR1ktOxbAO6jSgtvCfAiYJmm8Zb4JQeN8deYUNyTThcy8A1pM3L8jkh7rxIP/uA&#10;WmrLGQwjNBsZl7TtPY8qZNU/vAslH6jSlml7AA+FEs8/LeMAqj9F5+YRAZQJaxCTREUziRIvk/Mz&#10;jXncZK+Dmv1o6hGmQ+fGl6yrzP4guKsgqUuzERD/VSDV6kg8A9c36y/tlHdXhK/AO5xobWSDs2Vz&#10;XDC85BYnKHV/xNoF9rNBf1cHHAfkaXediTnxIo2UlMdJE4+5vcqszZvgPR3tOpOD4tlVtpTRJtJ+&#10;dtcU2nZsndh2IUL6VZ4UKXTBL2FQnW9LU7/+d+pjOVOtiWJ8AZiGh6/C9R9IFKzm16O1uJVi/t/A&#10;nB8U3yheOvB7xOv1sVqUSIxh0lS2m0vc+V+njWhWtDf2oNu4+EdmXC2pCsNfYFbhhwaCTxW+F7hK&#10;GqI0CgXnhnj8+WNlteDgmVSjOD1Q2PcqUM87QB7oT3WsqqzCeTbZvK4nDstxAeP6n+Q9fBbW3/fb&#10;jk+XCa5VNnHu7l44DvGm0XuyPHtan/9Z3VAGKmb6XtjOft+vDPPKu1rZV/O/Xx73wilUbm1OOJWH&#10;lVP0H/5Sv2GiPJ3kuzfg1nbPrkbbBSPW3v6H099wjN02tGV1zJ9aYIV7BdEIknA2+cEdzrnuJhXm&#10;KX5dGChGTu41fmWANa3C06FDh2KrL7NeWKjbeMV3rPUTloNyNGEgb1oZv9p5NeV/xKxIO3HP5HfD&#10;aQQycLBsTzyxY3Lo4IFMPBRA3WSYAQM4iQc3L+HdEQB+QT5+OzCarxpk8/2eS8b++tcP0RYeDy5O&#10;DjxlxLJbvi1bHiKvJyeLi80eHs2htBLHLjQLz7IpXGzevHuyi43Jt9kg7ADX60badf4YGrY0+utq&#10;RQ7aOgrhqi6LJo5MDtDfYG7z2eefR6PuBl5prPJGm33pWgdF1CDZj7v1GNonMb+yXJA2ePb8ybXS&#10;RV5vkx14v/S9hFb+2LdHcxO2ZlMO9g9t3xY6vPbq65NfvfqrbPhUmNct7MLMiUFZwd27Kpzc/cu/&#10;/gv2/lcme5cWJ69wwpRmWus93pF/sfUGobQJhEzh+16bxutOC+lvm3wSxZT7CRTuhXeGOzaOMFFy&#10;IuCq2LWYdXnp1Y0cb+pKgGW0HSgEegu5G9Atr/d2vPjSS5Pf/e4fMhk4fvydTBC//fZ79k9o48wE&#10;UCEQGmQygnC4hvbhnptHmYTs3LVj8gS0d2XBlXTtr2+Bt+U2z1nX6zF9pn+MIlnmv8UlT2B0OELr&#10;74Hb+uY4j2A5B9dlcWbC55ZN3B2zZ1wEqJHftITy4Na29eQdn7zEv/vx0bM3nFY6hcar5fOXtOaP&#10;X59Ui5IgazJgUMEPAF/bt+Ksn/abnJBD/V3jp/DviTf2H4VXVwlsV/at3KeCv31pIxN/TV402/Tw&#10;BScH7v2yjZpO/uEFXrIAf57alE2zHUHydyXBsvlbS3jKZNmDl7iW67SQd8kjVdDeYe992dWPK5iU&#10;SWy6Ec0anP4IiRrQZW2lJU+QcHC3uGdAMx35wcICe4BQBhgu7uFn0E/+pCCKV3iMYfZj24zY9fFC&#10;ePr1coqsq9vZP0Q+jzJu9M3JxvUUMfm2ChZNUr0ETXMijwuVdxdPQ+lAnUgXxy77oaaP8izHks5X&#10;5S8LTEDFTdLUxAC8HR78Wd4I/pVGPPPDz8CMHfHjs5XDt4rX0ou00ZOBH6G0L0mTPw2GYR1Ofyae&#10;4QNOBb/7+5xC9Ovv57Ii5q57mbfnre+BKXtZ0tMMLp5Y8SjLby6RVaMoRHvj6sQsMhQxLXSfMQ/F&#10;CHFCDrwgkK+4LKuMFYnlXWGGj77rVcIBIZ1tReAv4rECB3ex4ETBCi33H1V9Pf/Zp1jTXO3MjVbT&#10;upqNO++70Xle0P+GfqHNvcpF9dr+jbfMWe0jZ5wZr1Ho3/4a7c+AgznZb2XGdgrqrGXhINXr3Z1X&#10;2x7y6nqWz9GseNrLeez7Nd2Quardf5ijTNXUqvWWCcvYc6MnkJfB6vDDbHtu9gUHvRqwFNaFVcPf&#10;NI4MW+HrDuYaCnfmr0DnQGH8BTbgqblzU7IbcQ23hArtdnoHDVdIFpcW2dewj/0HT8D4N7CEfClm&#10;IK4syNOHeiKxeyLUqusykDiggIN27n/58E+ZIFy7doUBx5MzarDxdAxKg+nSLoTJ30x+yz0Cu+GD&#10;lkvbZME5IOlq5ZMcHSxxvfZ7O8mAkRDjVv10DZ79s37gybv1qLO7qnFnNwACyk1o9H2OX3UFQQH2&#10;1VdfzQVmXgLmCohaMicklr/SK5wo8LhHhc2CQVVKdlf5mLd1okmM+84UyK3H78+eYgXgu+Sr4CM+&#10;S3sXJ68i6D/PxERTsjsIQm7y9EjIBegmbaTvDVYSvv3m6OTI519MTqCBdWLjMaQvv/wqE5o92TCt&#10;xt8BXpw9veQ65ke2nUbCICnOrmQoDFhfls3z0bfTjsXlIm3YNnSF+zG0N3byYTtS46uZkOl8an/8&#10;BEen7ti1e7K0tDR5xv0E0OXIkW9ZWTiDkLeZjdZ7k/YSKw7CcGJtW3BPxJZtW2OypxD4zTfHWIk4&#10;PvmKVQU3nj/B/peHERAtS5/kBHmbAviXiU9rEWPy92p4gOe0pmxb8133T3+vZjg/or7VbFcP/xlD&#10;xKvjphBfGzfxUbVqQG/+PZJe9JGBb3VcRuF69T7me1hhI1I9+phnoDHKuSpoO6aVpa3Zb+VFC3g6&#10;odjA4fdOKl3h9Bb572iznsjmxmQ3rJqnE1sv51JDvYnjS9375fGpGzdumTy02+M9FWbdo8ARqrS9&#10;q06asaq7gUkRCnLaiXt45GdOjqucaffybXC17LKVlKkj3p7RBstzCbcvZCLmgoX4J85Mxafs/iE0&#10;EabEqPjNu8PvwbYP3v1E3qY8mhZeppzyzTKnZA0k+CeWwIKDdK+0EBjFEhAkOLTL5IggnfwmYxVI&#10;eVu799totrmdI6XdRG4RHcdcIdoAXbevYUUXeJ7cp+mjTlk1NAxjk45VFu9IuAo/ucqkRqWRR5he&#10;ZnUHNsJqDwkpm3FjCmY5qQvNPm2X8i4nFT4dRPpKrG1VWmQPhu+EZcTlfS1n0xZPN8bU+UVw4Jhp&#10;3sm412uvMVtjUVpkpk4ce9zuK7julufWfX+5JxvNIQw7ub0w5CnsNw8ePNiWkB/JUloNsKAI5tPC&#10;iRCoNmwlVHdODgbX3iu8OkIPS1CjzTj9KHUqoMcfP8fxx/4/+Z1MhTnOewwrYUHYGFChdepxnLS+&#10;Vl79ZXQr8VwtBwkx08kbDGHpVsIq//v9LcFN2q+W92oQltfXarH+d/CXMvPos8wO317aSJhBbNxr&#10;OxHm+fWw0XNuXnKGB3EzHMRBzwHY6g0I251w+nerd/u52vhHHsF+E423piFXMdXw7G+1Kwpa2xCI&#10;usa+JvmwOJko8LuTJmPNkP62MctkrJCJd5/5MXIIP+ENFzeCetrRZ59+llUCTVXU4KktP3nyRGzF&#10;1R6psddpA69g57GdaoE95eZhNPriqEDnwDMWLHyvfVLgD1yJ48kh7lNwxeAP//773Feg3bnCbTRz&#10;CABq5pwEuNF4cZH7Dl54nonC4xYwqzCm99Dyqr+iicKh55grdFheShucQ3/eppQrb//2+re+ep1Z&#10;jwFACoV1l9e/ZwL1hz/8AbOZj02UI1bffPNNJiy7c6yqArH1lnRkRBRc0doylaZN2jiol3/P30mN&#10;eYuL7cFB9zwC9RdfHJ64AdlLx6yXxzAROsSeCo92lf5O1LRB1sTHwfuGQjxtSwFJod1JnxOLK9j/&#10;3rjxffy+4+ZrN5OrfXdyt2vHrgj8ltPTlsTZNmI7Ek5wZHBdu879cOBI+3M1S7MZJ2fuC9AkYfvN&#10;7aSpSYTCmysVwvDncbzuOdCsbp3XouKOHWMvAj/Ni2w3i4uL8TdPNZAKiQ8zgfEEJMugaddZTIys&#10;CydiCpBqoM+e+YGN6y9gfruU05tuY47R21+vW2kCGhTNxlFVlMz8Y0O5j0tVtjhGH3/3pCvALJc1&#10;erTpU2Ku4jreqwSv8DZ+b1O97MsijbNCsFpD/bYGOtCqxx84B/j7HrgWjp+CuU6/rvCKgLyiLFN8&#10;TJj4PK0H23kmcVSI7zrRMyx9pPlplmKf8rSbq+x5MW7yJLLx07OB4b6+KwigiLn0VSevasDrtCut&#10;LzzYxbP2z545D0/TzNdVSQXQaufDCqwFjBO6ONczVOC107WeImMfVtFSNwmrbOhxBLOsDhuoIpMf&#10;U3j5aH8SkkjASiTpQlwK6z4tVxEsrxuW5RFG6rSVPrZxeR9ckDpWzREoyN+0fwERIWU3D3HnJ8+S&#10;Lkrprk7KB8SjVhHNm4vWGKu8Idm85EOUPHWYyRJxa8IpwrWikjpBaZF9SZfdf1eHIzDXbxiJp2UD&#10;T/wc16IUokzSzZ94OkGo76JnaNr8AoD8enxxFqYuT//U//KAFBXeIhnPf3j2XyVOQF7n/ZGiQijK&#10;zovxy/kxQWBywHKZkwOXrg8c2M+y6o6c++0gkgoXM1sDBbORjBtmCBj8bLy8FEUaxs60pJhkaa6/&#10;UxeJmj/joks84479/B4g+PEzOfGaD3darmlWg19LIkl0hW+93+vvkH5FpDFzWBEYj4ERmPdIYJsX&#10;2w7bO2rvdJm90/HgLStdLw8hluU+4JN+wGcltF/MR/r9lHxNU3XUCjqDYaoxcVYJb20/fcC0M01z&#10;Hk5jv9l6H4fNoDL3cya7FXEaa49/SsCfCFUN0WitLR8xFLr9uWy7mQFRoc5ThRwcFYAdMGXYClBu&#10;5lVwV4DypxAng88kYdToUx7gy7SHsvluHPxrECkGLD9Q++2GaW/tNT9v05XBm8dVNEsu1dvfK7mD&#10;+l2Etu2TZ9HcKqx6sZEacvEwvcUUN198yLcsszQQiJOD6wh437Pp9m1uOf7gvTJfchKSwYk4Vb7b&#10;sZl/ETv1F198AVv1XcC6jSbfvRvtNJ7QVNwsa8MRP7JLiBvxpLMf4p/39lcMdUUj0jOIVireQVx/&#10;yyNepznG9GNPLXrvvSybe5yom2ufZXXXSc05bw1GS18bpitP0wvHvRCe/e7RrPJ3yLrMJV5DJoMi&#10;+J1DoPmMzcB/+tOfJt96ahRtwrtvnocOz3Ex3E5oYZkVpBW2dK50pE3w9EjaY0e/xezpWARq24+D&#10;vKvPF9jsaRtzf4KnDz311NOTp/Y8NXmSVaDHduycbKA9rMemW1pYdoX+2wzWd+64ck1dIoAr9Mck&#10;xKwpo4orzV6hGD/N2TjxiTwVJnTe2/EwmkknfD/8cDama6dOnZx4Io2rE9aNbVszPNO5id4NqE6I&#10;rANNk9y/c460rrh5opMTBdfrXFl3MqnrfVua9ve0DcOg/XjTbeLzR3xtGaYZHPgMn7Yt47TgCI60&#10;K121pyHV8NLzHjxWe7HgD+Bm4XVc9U/5ZsrbQVbZ+tfoCS0sYKXFn+KIifEtbfsYnk4+Xb20rUVJ&#10;2WghRDDwEdfxCiTi9Gj2/7RSnsKiAaVv2F5Nk3iUxb4kPBUmTpA9QUszlZgJinJyEcPK07juI7hB&#10;e/b2YZpIVsGcZHtAxDZWajdxzPTD4sLvEptk73LzsHfL+L2wQIt1zwX06Pgpl2ZYNrNp0aqAw18D&#10;pV/1u1schnCbSXrHcIg2BtDqOinNXNh+4Ho2live8i3D+EjU9lR+sLzFX3uqAmM8HSULJ7OPWley&#10;B4+czZGsFQUeXJp5x4TwEOI6Drh6LA/KxJ6EuTQu5awVXZPXOMILsDMZsS4bXF9UIF3kCOhznHB2&#10;7rx3AzV8QVf+lzKRr9g7OcgEkzwdF4r/GW86UUjbN75Jk2j6TLbxK2IlXE/Zl/7+8d23TlCRdKyI&#10;Z4Lyp7fdAUYPagJY/Enaw5O+x/kZn5akXHoir+Vj21jYxNL+UxwR98LzB9ttpJ5zDhWt/SBqh+rJ&#10;XSrD9rIJDBH+CaoCSFCKkJ/xBY8L4QDQS6lf3qd+QxLDGnKB1d5J0JI3RBLvAf40c6DVYlYehhbT&#10;6DjesyJS6TIYcBJ+Irdyt4ymcFfL+af7m/2YlHMhSSYqzX/RsNFJeie0UYpf/1V68CdOkuFhke6b&#10;RyX8Gf4WLtVZ7le/vR1YvGnce9O74hl9tXiBJU1WKU0gSLdRjHH+U0xWAfAzeI/zWIEnjcKuWv2x&#10;sEwLJZHpMkHgmfK3+lcD62qBphS1NH6hJgtMGBw0ZdxrCIvNPgzZAdMy9w2nATwqV/CTyDjjhT4M&#10;CiOSGYLAuAYN8o4sLecY1H37uOfgw5i0aOJxmQmCm2O1+zUPhQTNTDxBZ+/iYkwf/VbIs02Llxvi&#10;dIz9VV61zZaTvKJtg195YtH7738w+f/+n/83JgCi6uTAiYHxSMAkZMvk9ddfn/yX//JfcrylZgHn&#10;L57nGM0yj6o8ukbTtkg6CuikIPTO17TItfpqqnKhSSOIrelu50/gcttRlacmP+L66aefTt5nIqPA&#10;/cILz+e2aBU4ntjk8ryTA4VthR/xELYCgxpXT/J5ho3cqcPgCOBlOPitskC75vURjg5/8cXk3/71&#10;f00+YIKg8PsIexiefXYvJla/nSxCd00ArlxHGpJwOMumNn8tR4DaXpzQfPTRX7P64AbQJxD+3QPh&#10;ZmlxU1C/wC3cn378yeQbVigM27dvX1asPRFJXBWybF9UX+pEweB2xqASrqqMSh+Fg9++KVyIl+8K&#10;HzrbxkNMEhTanPx4I7d0PcXxta6OqMUUbycSmj09xqlTj9Eur7NKkBUKJjYqyty/cx0ztEsIj3eg&#10;r/R/lI3UXpTnpuUuWEQzSZ46J2lWs3VMQfAp/BJImXp9BeF4NrLanHCWKwDadzyFFbiGNR9htfdO&#10;iz4mz373NF4edT/XTebuF8/woSz5sMwdPzDzlV8TI1rTKYzrbyhkSsrRI+eTtqwNuiY+JbhJZ2Fb&#10;rvQ7oveJase3IKjAZGIBGMnlihcNJHxCIVd+omu55YItu94l7jzwXo2jmBfdQqC3KjVHqXj1IrUD&#10;A0/JuN5TrYCpll3TlovrPFnrWg50sd3tYPK7efOVyUU2y2tLr+Jj40b6jFKqNSffIP16Db3llalN&#10;c1zuLG9+ehNN5Yga8DUemJC20uMLUzjlehlDNwUHXGjnS5pkuJBfmRyMcxaMP2nYUpK1dVCnXE5b&#10;HuGt7wWacClOyNwVE+KPZ9IQN6aaILBpsxfIbSIP6iXlcJWA3IgvHwtvgzdbhSm/ldJx4mm55N/u&#10;/zh39gL3WlyaXL7OZMVohPfJgasIKQSeWTmwTfGzTSn3BDNx5N10GQ8Cv72HQo06pNP5Zdw+GSg/&#10;fB1LcNWefeKSNCnwgEr5NlLFrTrU07YOjXm1H5tTxZg+8fqZ3QhTMitcGl4gvvAMm7cOHToYZu0S&#10;sqgYqZL1BijhSMTP2Zol7ogXto2widN8JHa9rvLX0IFSo/fZ6PeGMhv7R3+nMU1xuW9uHWUzGkdu&#10;DXtl/uNIK0OX+0zxWO7/479ksHZEmZKoqRXT7ED7vGoEPx7mz5PiXvS4V9hPzf2XgFm4jJvCT8Xu&#10;l0pnna+Gn/Wvfb4aDpmkQo8TAS/VuoJphZdRZakdYUoGrjCkNnaTdqIybgdgmLZ5rOYcQJcHT/mB&#10;E5MdwN258/GsWi4tLbUz6Dl5hqMpv0RY/QZbbzW+WVlggHfC4ERGe/CtGxDMyCCC4QgBmWpuMW1+&#10;8iw3EB858lXuO3j3j3/MHQc5hhXBWG21WmInJk5AFFjfeuut3BAsjtq1qgH39CJZm3JohpMRnxtl&#10;n/LOtrb+vZwWpiLEegCoMLMyg6+mLV9Q/g8/RNhmr4RHL2res7S0L6fwKNTap9V4irdltD4ti/Vi&#10;uKtD3jJckyPqilE+PF28wbL6P7lSNuN8//1JzL0+z54GYbrZ3EvhXnr5JfJdqkkiJjzCcXOyQpf5&#10;qoE3/fETXD7G/QzvvP12ji3U7v/Xb7yR+y+ka04jQdjTpO0HTo96+523U8eaTrkJ+AXumVhcXMy9&#10;Fppn5NQryqQQH4Fh3NCUWEbOEvU9IYZU2eopjh5/6MRK86bnjj8fPD25ynslnFA5GXLi4F4PN6k+&#10;xqRAM9vd7DFwcvMqqzYvv/JyNm5/xolHbhZ3tcR+4LntakGFIYriohtjGKED4cjwwq1C58Wt1Pf5&#10;G2mbOIOUMY3fYXYf+4MChy7thKdCle+6TqtlCCfkZ/wzixR96EGc7Uo8FfalYYS5llC8/a3FpMX7&#10;KVY4SFyrD8XfIoDSz7KS0GopwiPv0scLX92Y/i2nXZ08eQbegtIh/Kv6ljSzdsVloNlQ2wkCtpps&#10;Vhaus/8AnrINZYMrebbntbQVhdwyu1Ph4STW8imAuwYGfyFD7fXx4Vf15dP8qr6mdSbu0kN/TW7S&#10;JFqdmkZXraze7/sXGGMXUHhZJq0q5TfFa5fHG6dJnZCr5QlOSQ/PEMf2Eyv7jX1P6Vc+kxUHAKU+&#10;SFN1VRSXEuzhJn214eAwKqcTSO99OYVy4uxZbke+Sn2zgFj0IR3JjB7+rTzaaJxJdMIabuTTceyT&#10;BBMW3QtGsuVPp0DFlwLTBk6KhCeswTS4YPpCG+LfkJdA421eCRbgfyq38Ju33oAZ7s5ysgJkimij&#10;s6i2kBS5GqOY2xglxFxnmD0rjvQtGnXDOw2nefgd+PpBmQTzN50hyVtCkw2vQ9UU+Pv+TSarxjJf&#10;G2l3+W4f4/cefu9nx016ibDfPvs7r3n3Od+Z55T5zI/zY3xlsGr91i9cZVLgUYTXEZa2Z4JwPzhT&#10;mt8v5vzwKkenyco48+g7z2825U+lz2qwV/Ofzfdv/f6peK+Wr/D+VtytHeE4aMpQY7OOwOdGYE2Q&#10;tmzh6Ee1vqwoeIGQJ9S4T2k97crJRL/ZMkybZp/+LMJh6LZlWvyoCRRfMUL1ib4pTCHV04I8kUhB&#10;6zqnBB3Yd2By9NtvONrzS8xWjmXfgJsG//zBn2L289yh56Lxzclqra/J9B1cHGIXwL9rHtUWH/7i&#10;cI4z/f777yPQOlnO5mfjq4kj7Q7OPz948EA07zHNEU14WcIzbkvzRvfwDQqXQprega3oafnDI/FM&#10;vRs49P2KKMcDEv7lIiSAhwK4ZlCfsXpw9Og30SJ5p8JByutqS69zbeE1xVKY1+kfjRv4eDHawxzn&#10;6QkrCrzCFk1db4c+5Q8KGQozx747lr0g57C/1v/pp5+OKdd+zE3dAOwwYJoInD5J50REPy+x+/d/&#10;/0M2UmuaoenYs3sXI5Q7ybBdaNPvPRy2lW1bH2Kl4WPMFu4gKFxgNceL/birgFWFx7nT4mnMj5aW&#10;lnIxnXbdtUJC/k7SIGxfLRKu/4ZygYt07yaV8eePE6d16+r8+n1MhLdCFzcrX3D/BgKGKxZOyKS3&#10;k2JPP3rS04rAoxRmHit5ZfLMU3smG6HFdSY5bmL98wd/xoRrSy6I84QVJ8xOunu+Pnt9dd/Uez7K&#10;Jw0HvGed6XpdLQtTyGkeGZrtYBYaN4R00PoAp+OQOEQd4pkmbRMQ0nElGoFqOgN73Ppe/W/HT3jj&#10;vGhCcb1c5hmeMAPK8OBtv7S8qPH75KDkRFJ2Olse+03TpKcPKoKNJw3As90Jt/cFcXTlzP1J4ngW&#10;EziFVvemaApEt5E4waPwJU/Sh0StgKZb9g1PiFxDO7jB5uaLd65k1cI2dpc2peY6t/YCRwsMSV+K&#10;B/OpuigatwwaXaZ+5Z/VEmBUnUAr8m0heWlYxk8K39sZO6VYWf8kNRvbtXc3OMFxxXMtG7r7yk0l&#10;Mo+CYXxXRDQvyiZ9YVDxMbXBT1q4+nnxynV41MMcKcvdOAhhNfESijwcXgZE24tQ/baJu+oinW4B&#10;3xVKed9FlCnnMSs6m7sOUJDIl0e/0MZ6Qa6VUJmEyEfgX43oPBr+PngXhn4xa8LPes5A1vyNblTr&#10;eh2RbaO0LnxwCWv1WSnrL4kqH9NN31NivgE9ji2Yua7DmBv4M3j21tBKA1LIBc9z+6WM2E5oBbdm&#10;T3ZGG6JW9iHAHEwskWFSLa894jR9olRwxa2I4lDEMe8W3p8BBg7LCdOBVOjqfwV8j7itwnseq8OZ&#10;hhSzqG9B+53GVIQr+sW/Zz3OX1qMv6dwy39Kqx4ywO4eP+KpcODyuefKOzlQM9nPo+9gennG9K33&#10;1fDsKX/6c5zXT4fy86e8V4lnw4bB4udH42+CmPYIhJUtaXWwKQsJFE7D9BCY1Oy4qqCGRi2xQqTC&#10;+zm/afj9PHg18bazyCikj2lFy31MM/tKdcXqA+aZza5NE+3kZGFha7VPkNjJ0vyTTz+JoPksguNX&#10;k8/R+GoC49n8v/9f/xahzgnKjkd3RKBVWF3WV6pzRrv05ZdfTj7mVCRP1HEFQm3zOK6mVmq5Dx46&#10;gK39oayiFE3UxsMkwtPAO8IYz/CNRk/LRXkdTFJei6fjGWZLOUu46YOCEUghv9CRTq2h2k43aHuk&#10;oKZFXcO9C+26x4QuLbEpm5UEB1iX1D0lRWHW8ggvuUF/X93XYXns+9ZdJnCpk2BIXLMVH29MvZ4T&#10;nQ4fPpxJmIKLq0gHDh6AHoeiOCpaCBteBy38Vmuudv8kmvd3332XfRLvT04wUbAe5TGeguemZCcL&#10;niS0gVOiFMhsT65AezpTX9XIBIV69ehSj7g98d3xaAQ9xtV7EJzMbeNses1+nGQUoRUcGJatE9wg&#10;AEJHTQd6DxDXCO1IOd4TsolTi1wx16ToKiYfprPtuKflISYO3ntQN69eT/u0fVuG8+drcuQ9H2+9&#10;9RtMv96jXX6diY/7KTRVk8Qes6gLj4O+EebiU362CVuK1S/9fakStDQt7tA+2nfK3CN2P590vD7m&#10;jr37e/BoH2nzvCffHmH0DCZDHtO2Moqy7HUWdgVW+XwfQPmOkB+tcp8lVOTpXwkyx5lHz6eeLR71&#10;njcLU9LjdNIAHMM6xJoU8JU8qlyGORG2Tdr+PDHte372K7wjSLpHwNgKdNNaKriFy5RGiclna47W&#10;cPppjgmmT61ncpDN1vIS+qk4BS/iuXJopVRZyTC5+hw786q+lzad2SGlMN1Q0l7mXvLCz7/6dDpO&#10;2xalImCW9MmJP/rLUjQVusnKyC0mCRH27V8CjBtXaOXXYbILAACWTZ05siV97SqmQD9g7ifc9a6+&#10;0W8qDyksTUgC3OQd+MC0jCiR5JNmq3LE/UBnz12anLvAajeTg1tB2jqFGs4F/JkUemdSAM8PHw6d&#10;xYmf9ZtIRcP2muYUnq+HzjRsLs+XMPMDrpMl8qv+NxAk6VOXpOj/CpBpTdyelkaeKnz/+TQ8Weoz&#10;dd1/6vPzvE3bwjS3jOUj8AteHiPjdhOZ1WNFzaA3RTyho9R5rdizhTBLO1e5KQFbkgFmKBYCtai9&#10;l/XPEdGaF48Od+oz940KvJeb4lz4TfFdmaqIWfFMZyN2ZpxOQ3vTJZSAHt570jSfijf71yKatlFy&#10;CDbPgYSD74O8sBGUvSJ2wG4yojBRAoUMsCFsnmTQ8yg8i2ZVhirvg+Q4jjOGM/bv7xXev+o5bazL&#10;/e/3NQ/WOE0vm37juMveZ8LG6WfT+f3TqDIL9ad/j3EfoIBUxys1aNtpuI7j6zf+7uld+lU7o1No&#10;0hbep4Kmk4Mcj4qWzQFVQVIB8RbCoOHGDaMkT/4vc+Y1m2cGAgaMrokyifFk5mvYmKpW1w3CniCk&#10;FnovtvBqc//47h+53fjLydK+fWi5n8kEwXSFr22a9MBQ8BXf7xA833//vcknbPbVjESB0IE5Gjz0&#10;VAqpCoCaoLzC8aFL+/dlYuTJTroaVOSIYxdshzKZv4OaA/U0Hm/5IIw8LVeny7SdWz91isr12+CL&#10;wH/kyJHJu398N4Kq2unFxSVOUnKz9OPhpU4OnEhopvMDKyqerGPZxUG45mF53HDrJM49BtZT0b/K&#10;IFrS17JrVvHuu+9NPv7o48kP/z977/13V5HkaV55CYQ3BQUFErYcFFT19FT3zk7Pv7372d35ZWc/&#10;M9PVXQ4orIQtjATyEpJAmuf5RsY5597XSFCU6ZlN6b4nTWREZKSL9Ln28w5kWzSfeOIHwWV+y2f1&#10;nElUlHYVeg80/5//x/9Fh30usjrK4ETajz3+WAYp8utgYD8z+E5QeLbE2frTbF0zj5Rv867MnRUU&#10;7/vvf5D9/66aeNj6MQaLrmq4HclHqixRKnjVOdNrIePcqkTa9kYOyqLaTmUgDfu4rzjsrHEVw3Jr&#10;272fcyby/RDl7dG3Hg1/yjD9ITgcrPpImtu9vBf/F2ydUqaWKQdWP3rvxxlcupXJvCm6yEulYvBi&#10;6ZhrZ5V1gtb8yq1fGXleM0FBpMqCKe1LmM047R5RIoewsozU9qAuSONVOe2YDbT+LZjy28JucIx0&#10;j35yCb+OqXGQswORsJlwkIUNUXTcmpCoOMbLj7rGAxWZvRdH0qLQDCdi82DZs9xYBxwYeoWtfeVB&#10;zggImfMHRkvdpaAQOe1WsIiu6nRoruGltoDbwaEtgm0nawhChG2T5w+A8BL3AmeAElzwuqtszO4a&#10;XA88I27iATJDheU1d2C2+9ORxld6/UNEpMF2x/NNDqidyTcBGmTAvyQnlHQb17/IkG9aZeBtCxyU&#10;nz17gUkIzhtx9jXxwSm80op8sQcHoWWo68hToXnuzO2Kp07R/rGl6NLl2rq1n4vQfOuAcUQNEMgz&#10;eZLPXilNPtneDFxJg+ng58dcL2aNyH8ZzwC88OAV2IQRaLlonJBNGpRE76CRg+AMDVI00TJ15Yxf&#10;7IWr/EMpAIlieRbv5C1j350pbrbi63qyX6XRbJ2WPjxGnmEEGYU9nQPhYZA/8rmOVNfgfiud+ESQ&#10;24J0qjtiuVsY7fu3+TXd/EYSrBMpdBOzt5bLBNoWcRltVzMI7gpDY8bQ32x0D7OHmpy588VYl/ud&#10;8bKidwe9iWo9HZuhf233LKTic2d5VDmq8O3StHPM3dO4XbxbZtvuKL9R6Hb04+efBSML6zp+4Dbl&#10;odu2U9NhlmmVIWfrVc7cT+sMqwc3+1Ya94CqYB1BoXU2fg93YNsZ2MCIR5a60Qxy/qTNG8w5w+tM&#10;MK0OZZYGnVs+2BqOwsfmVwCjwHOLjgrcT194ITN9jz/2eF4JFp/Kpvx4P/gR+DgErx/98aMoes7E&#10;v3uCh7VQTOXJNs4tVJpa5q8XglVoH+Fgr4danX1y5aAG/vC2FOKC8aQtias0upfWdtT5Ms0yXnDp&#10;NzJH2diZyI+zmGe/PMcWlw9Wv/kNr0f/4bUosz/96U9X//iP/7B6+KGHkQeDGWh7HkRF+guu2XRL&#10;RDfisqju62034ruLvfM+eKlJJy2fC7OHyYNr5NsnbGf6DS9Wf/LxJ+T9ntWjXBP6y3/4B67vfJpV&#10;pDs5sMujb/BqxyvrKguicmLwHFvP3nv3g9W7735OJ3wVegfZs3+UrUlck/3kD7L9xhlDX6C1vfG2&#10;rA8/+jDnFLzi1gGCqwPVFtV2Jbe0Cef5D986uEb8P/Iq86uv/Z6LNL6/csvTD1iduBPeXFG5mysS&#10;HSA5c1/bFCxLMliJde/ychBxQznybw9lzrbPxFy7xsFRXsr1lqhHGJC+9LMXWam5npuV3FJ3gy1v&#10;D3PtrVebfkQevfnWm1y1++PI511WEd566+28teAqhKsc18GXPdNeaUnGW+5ywF/hqXXGdKGqMtPl&#10;IkJOuHANUzH+lL9iUi5NfYkrfpTDmYdl6O3aN3gFX1QuZlmzipLKsAEzoQZ2TOQ5N+hv4sX2aJto&#10;aZ+6ghnBFQoqbuoVYjZoqp+gsIYWzkImd54/+ZLH0Jw4cOXqDIdcr13nyl/qRhnbL2I1HTytryqx&#10;baRhuPhNQmjgNt+l4a8MkcRT/zM498X1Noprhm3f5bdhl1BL3trfr79msvhgrjvI9O2QeGz86XDT&#10;GEz80Y/dgLSXDMIJOGiaN+LJnfBCG5b4eOhn+4HunluffOHY3WF30M7uo+57XbIxGM8lnnHpOSZ7&#10;Yag6dJn2wCtMz9NufXqayQQGLRI4wBsTSZ5JJBNcQUz5UKjWcX7ZLjTsWWEkzLMRAAZWilbNeFFv&#10;Y5GLElvFTzgefCt8xMepp3GVg2nQREop0ATQthY5+weNNESDv5ZbmKTnFjDfNljqzfN2OHgrxAI+&#10;QPxYkInVy7eVGAPs0EoIW5I0eTicKEclauAdlCvjmo0S2uRSgs1He47vn1NAG6S+hbNks1vEuZGp&#10;4lGwpn8SXOwz3G7YqmDtDlGSFJ8j6BwG2utd3pdpDP/I6P1wlCEfH3J7WfNh1mtSJha8le9f/+/M&#10;p433uux2465h+yussZfu3eJvhm0bD+Gtl/bNWH+au2l2qtvdWOMmMFzcJiOFozo5Y844ZwSWBQcD&#10;KvkqkW4hUVG96YoDMzreDtOPrh09ymNWXEfaM/p2qCANi43bb8qXvlGYZrnZ5qhMGSN/7QOAtwy7&#10;bcZy7DWfvaVDBfefOXj8IYqbipj77w+hjJ5BeXZm8BznD1Q4NQ4MTJWzUX7F4Syy22mOHTvGTPED&#10;2S7lTLM0M6ixP7BSGAE/28buPPGZ8O2Bv5aTS+lGqfRW2o0kCk3XLc9AuPKi/DxE/Zvf/CYPt5kO&#10;VzR+wnsPfe7AmU63yPi9SHoc8PiWhLyqZDsIcBncNHoTk4Mq/SNrGY4CJi/FhTJwNv91lF3l5LL9&#10;oyjgXmn61PGnufb6aEDNi9Gc5xsRgMbJh7t4ifuHP3o+S/znzn3O4LDOLrz885eziuCWCuFUxB2M&#10;SedD9u67TcyVDxX3nqBQJs60OjPqWwa//Md/zBkABSn8iZPvZJb3E86QPE5eu0rxANeResuQK0vm&#10;Y1YWLKMoZylW8GnnaxlUYY9yh/3rBFY+iN+zECbWFdcjR+5bPXT/g8iV1TEmVEq59wxDtaGAZ4Xn&#10;HxhEWR4fffRa3n3wpqu786Do/tWla1ey0qBykUei+msZUeEkjeZXm+RRnP4Z5aUDp1LTHqZl8N5e&#10;t/NttP0lTltTTuGn+FjyJZ3bQb4BI4MYZZ8U4a4yj98IizsQzcWMIyCDrrWm48wQZdOfbI0xjphq&#10;3zixGJioelZNLxgHKinOA9bLOk6zEufWQ88euH1PJDXzLy4RVtwIfVhbv+kgvStZptg0O9k6gPuz&#10;BG6//spPEjBHUj67mfC4BUZExErUyRI0hbnyYcY7YAYp0fUvMMMdKKpIJnK20JyxaSvSI9/1MI/4&#10;mR5XB30U8SDthG2U7ZP+tmkx0su/IQ8SYz2xj7ngmxJsKbrADVFfMhNie0JVz8SF23w8eBY31mz3&#10;tGCQCZNcCbQ9n37w1IenlZlp9JcBgTh0mycaPtoL17p/pTcgkZ1lwzXKjjudWVvEt2yk/MePGOL3&#10;n5ZhQm9h17oMH0F/8kect8jSDO4GoSR3Ipp71GnQJmYjqFkYE+BkSTLjMn9Mbqc5Qkj6u8LPwjDC&#10;nHj9G2YWpDCzWY87+2/abhfOePK+nv5NbN+924as0h7K2+RUZeC356vkWrOK6HSpjHbEztSdowO3&#10;UbSzzX3ljLwjh8607z7Bu2L8ZmmtcrIrwl0CjT2XuV0A/0aDdirZO0mlS1DiJX/n0t6yEKbhpmRT&#10;JvWzQaaHiMxUljILT0RnZFXyvFnIcnWJqwJt0L2L3v3i3vKiIp4Dw6lj1RBmhg3coQ1+J1qKknXe&#10;vGkOqnNRUZOOgxNXMTTe4qO/B0g/4xYe7zAXxrMNbmex44kbhDl3QBwV1qCGxhFeQX300UdWnsF6&#10;DOXYt2BuEv41/GfmOUq1qcfAUHgkcmbj+Kb84Jl7wlEmhXQ7SxR2lUDoo5PEBMuQJSHIg+1/KvYo&#10;q26pefvtt7Jd5Qse9nLF4MUXeS2ZQYIDLhVt06HR7gBBZdvZtOsot3cYBt8HkbkrOSquDhDMJzsi&#10;f3Cb/+NPzjq8z6Fcb+X5khUJB16PP/746rlnn43irfKuHLojC3Hzj4bdAZN83M0Bw58wk34/h7vd&#10;8qQ8HmSm/fjx40mbK0/msys75pXK/QdRxs4Fj7dDqYXJ3rXrHIhHhp4D+AkrJ7/85S8zQBDH9xgw&#10;HGWlwBuPPvrwAxSFMxmgWha8XeuJJx6vB+04WGw6nI0kp6FdqZUvy1N4j32UfcKlbV+lIpJBFuHZ&#10;mslA6/p+XtalTNcd8F9nEOKAxDLnrLNXyer2tq0L5y/mvIsUfSjOPJWm50Fc6XAixnMbcAJnQhG4&#10;MO1KXrVjEb60JnkgT32RfwkNkzDs5TXSqVt6AStY/87RWj7V7848FJdVfgaBtY/w5SHd5suBmHGW&#10;8eQxKxgB5A/u8LDAN9Ntzxm/PjO+olZpKCxRurAOVxS9SEgPjYxS11TYWh+9wiu+pyi33lx06ZJX&#10;KruqBJgAwkNGSppwK66wXulLgGGmLaOJAMYd2hYufxj/Jp/AYf1Z5ln5y1uDjzgjbhCs/SnZzvJY&#10;BFbUhUdZ4934pi9hBLSzI625Bz5FkjoyhLdJpnITDMpI41e5xMHqJnqGV5F6uPjIHYdYseO1ctrK&#10;67Qjik4464U0dOdcFrQcxLlV9PTnvJx+0VfX2eZUqFmZBM5BgE3jdHMR7T+ZmJuRLBQKlV9WEYez&#10;Jr51EM+VUUzey4lFhxaMDX6+pEMc5Rh5WTzrKZRhKQfCBdZvhUi78rgBRVR+xSL2ERQLdv21J55W&#10;cP61jIvpcMAPQRcjxZ08daMqc0nwSPwms8ZLRrVQB8CULv3XElwAnfBQDHAJtfFP4ROiKaQtt/iK&#10;eWeTGc4EF92mtxlj28q4AbRT3A2wDaeVHS/+mMQuyBOQYRnWTj7f2FJ56DWnB+msDuR2EGcP3aLg&#10;S7IutbolwUOpKhXeKmNalmnutE2jfbhov9tlaBN+0y29Tb/dce+et9vF7TR9MzrbYbq135JG0711&#10;rNuH2JJ6C1LKyw44iJBgy1l+hUG/8JrAdQTt6v7P2U/UwzTm1mcVVx+XcpDpXnUf71KBs5w46Lwb&#10;xehurkc9uMctbXVOQVppkF0dgEBmWdYYb6qmY/BI2pRhZrRR0Ly96AgHTj2j8MKLL6Rsf/pxvdqr&#10;8pxzEnRKjcmD1c7Y+xKvCp6SuAsF05tqfuT2JbZPOYi47hI4yrb7Wb2FQ5oq9PIsLpvyveynN751&#10;1XMbKuynT58KjAd8VVp9MdWeruuLqRCT9Twzm8qAnzP33rvuta5uG1JBrkfafsxh2scZYPHiNUqq&#10;cg49blgxbeeou5d4qdjJ76x0kKS+ptaXXFWUrcfy16ballL8HRz8AYX75LsnmS3/mlWZR7N95zFo&#10;HjjEOzco5tleCo+dBykjukiXs+4O/DyI7E9F3rR5KFq4nGlznxh+noNyG5hbqJytdUuP/OXmH7V4&#10;TM5SkKff4zarv+fdBdPuIEcF4fjTT3H96UMMfO7hVelVrinNIWeiunJw/vzZrLR4VsD2Sw2CnWoY&#10;VQ74TRpi1RVZtsv8VS7JZ+xZxfDGGeRt35BtmMRxRcHXcp+GF7dWuSplnLvvrr3UHkb1Ribl9tZb&#10;XBfLtiNz+nvcyuQVtQ4q3dqpfGorGjSpI5YPJeDMo/gcUM0r981lpcFwwAJfITjW3AVnWEl1dguY&#10;f2uymPEbQx6skNl6MYLEY7xsEzI8prHrGHbx+oPH8CmvhOWTOEEdEDEGZvivf6p+SKpgZlqFvvB2&#10;Mjxvornh1pJupEiJhFWyJvpEcOFoL3VbiduOubX6NOd4PmU/u+VMQ7ZHSZ0iNiHiynf9j8Pk6YwR&#10;9+wadvMSBjqtljPLIqmPHETdfXOV0cYWlFv+CJPUq6xTbkJFvxLBFvjiZwMnwLa5mijji7ji6V9B&#10;JInhVbC0/VikrAzFbBqKjsqj/wEYJI1D5Ypy7XbCy7wT4Y1EdzLpYT34GkbcTmRGZVsRYbQgFZ/B&#10;g3XxDIODTz75jDpuuQCUYPPVgYHZnMPI+VLDzDx+rubKmGykSABrnZJX27SK6Fd6wBsgcBIj/zoq&#10;7iTz4Q6c+ALBH/BKQ2lUHhZvwQAeIUsvLhLGE04SwuQr/5IVVo/h3wCWkfIDYufMDsyf4w8tuoyW&#10;QIvASGz8h4/hYb4SsMaIcAiNprcKn6nFjLQOu/HjG3ds4hyuFoxiKjNlQZztW+GzawDv8LldOKML&#10;u05zB6R/Bm/pUtD4O0tkkIEt/Sp0G9I7sZx4IiwZLPPXkbsdl48CuU3BwcLqJkusdG4qGbWasH4+&#10;obA0/eK0Xf/mv+uJu3VydpI5MRvVLiC3xr8NxDyQ3SZw4XUrunM9W0T6tlaI2WB5OFTlwhdpnUF+&#10;gFnVqywne1bB12jPcoWgs/7Opvp4UFYUaMidy1eBTUe1LQ8tzQq0U3T2LYqVSj5lW+XzmWfc8348&#10;M1SXL17KwPedE+8w4/z66p233w4f9zGr/tCDD0UxdYbXzkdl/vjx46tjTx7LAMMl8C95CKw6QmcT&#10;pV+Nds9UWQ/NC9Ng2Nlzl9gf/2qu+HTlwgPVzzzNLPyD92ef/IF9wpVR9pmFMw38vDbWzu/VV36f&#10;w8kq6s8++9Tq5Z+/FAXZGXLTnMGNPSMmnWZWDy4wG3cVPhj4ONPNNR7Ouvn+QWRN3OzN57rFZZ67&#10;QnKBNy7+5Z9/tfoNj8aZR97V/pMXfprXku9g0OWMueXIeA6aWomVvn78j0neMwjTz9UQv/qZP9J2&#10;bHKd6yZtbz7jPQsHB75Sq+yE17SiI+8eQvag+LOsYrjVyBtlHBAK62N+Tx47lut2PVB6hpUW+5yH&#10;Hrovb1dY5nxkrU2UhSgcxXP7m2f4ZAVEvy5hxXeFfcXgrgcICeePK2Sm737y9Z/+0z9lsOMhcv3c&#10;EqUC5MDN9Lia9c6Jk4RFFeVBuEfzONvVrJBwOJq8kd7yvY6Zv+/eVmk03zq134bGMq52ZbWDIW23&#10;Ml1WbgV3q/Cd8NTqGVyiBzq4caBnk/GV553II/PJ8uUWowvnr2biYOiVUUSlayrMJ+u7SSrxDWnG&#10;b2s6hd/NiMP6XKZh7eFvbTpaDdaKtznW7WCYobWlzA9+/fQvYeugu7qkXGULJINJ3eWHzGlPfCDR&#10;q9Y9W2Q/oPxV0TUOmFX2UxuJZ625RN6cOv0FPx7vZHCgEk4zQlsC3jFIcNuk5wlsm5WkEyVZeZB2&#10;+4UP/ImPlR9I+CVP8egckPqaMVHDaBXe+P7ZjENIgxI8eBnwLYP5K2hh0E8+NVjBIo1Y8k34GBwE&#10;6K/0h8UZGA6f/qGjiX2IgU86yiTYTqhGnhEDw+ZcBZYwhUhnGkRjJBQ866maBVWQvSrRQpugFZRG&#10;NrAWN41w8BaAXf6k8KfkbQtU2G4T17YYtno2h3NIVwN9DN2eXlXW6jAz09rp3yXajo1RM2G+DKr5&#10;Tm78qXHeZ+8s6n4yVaXg6rWrq9PcpGLldbbLGbt7UKyiJKBYqAiq4KRQm4ztkyLHsxkVYPYoW5eD&#10;Tf+/itt0IKDb4Skyb/lupH8tfsreIjXL/Fx43651SWoiv0ljN2QdaTcYwqSzpJW6t/QQz8LdnUxq&#10;vuXLBptG7QhlS+XdMwEeYr5G2br6+ZeZxVfxzZ5xwlUW3b7kr8tz0Cuv8FzEauWivKCQcjimbnIj&#10;zyGu0XQVg/05q+tfsi2FR64effiR1feZkT558kS2RPlQlu8tvHvyZBRy2zVnumtgXA/FuboEjAs7&#10;AABAAElEQVSQ2XASWfvvndOqFbWlCJ2dv8hjWe+++34U7ddeeSMzkifeeT83bPw9V2E+ddxVuSPB&#10;Z53SeCXsYWTk1cPvEffXv+ZQ8muvUfb2RjF2a42Phh2l/qUTpd5llhFenTV3Jt6zCp/zlR/lZ7nz&#10;pyLt4OD48eMZCBnf1cGkh7vLr3Ig03g+ZvZ7Xq6+wODAg+e/+MXPVz/58U+YNHgkeZZZbDUrCSh+&#10;cNuKZoY2lhFE+Ut7YF4FrL7mYwZRKANfczuT6fSmpPffe5801Uvcyl045S29R8mXF154cfVTzl04&#10;QWFaPSisom57ePBgrUx4g4nbx1T4vAb1hZ+9uPI8gOcQTL/4ohwot8GT7Zf3oKtA3GTlQ9l7psYy&#10;Zf+L9MxhofmRYJRI79GvLKu+zPjKU7EcgL9HeSX6wCHeRGDrlOdErlxxi9Q1VoDu4kG2xzhIfglc&#10;q/Do4WpnqC+z/c5zOwc5yB8FtqhN5V54eUEd0rrFLNsXZbd0CxzpWxYWMWeY8i33EgJq4JoM1g6V&#10;jzHXN9FqyLU4RhbHEk+8hG5sAmngD6/mf8YjbP+coUbWEtdraYjbPK15j8Fg4V/QjNU2iRD2SriK&#10;eODwnrQBJ7g+2Tc89nMpQlYAgLGWWqZjRrlWYdXorfz8Ff+VDsPchSGU5JDa+JoGMBIxbAgBn6IV&#10;h+1P/4pBEQhjFLHN36wSDroq3K5yCtNwRTlRbuvPlMbQkM746R5+ZSl0FW4aDTU1NgTFYxKE5Kps&#10;FYwpFsJ23QsELlz0cDKridQZrzellprDoGEbZDKn5H7NLUVMYJw+xbsU57h18Qo6h3XURQHgoi9r&#10;V4i0o8ql/A0rt21PeFKW/NRLZSbh2veVf3AIKx9+2uBnmP80sQcl+a7XFF54TEdo8hVd9CO//hvw&#10;kZt2TeLXt5wGDNliVRxt9A2OARGWIFtmsrTHt/w2nvrOZQrqeO3vRrIEUcw2U1Kc+K3UwvBA5Egu&#10;QlAQJc45nkWk/AuHcSZMsS1hJykIvDQdZQaeQueETF7rFnkyhbuaJrArEIEznGnVGR+/0ln8dsa0&#10;LoN1OKU1kyl5NhH8iZpCprVqq4QnP8MDwXeKi4/2pakwIMfWA/fFHrjrQGbABHUW1OX+K3Rm4tPk&#10;wCOdtJ1azyjawEzyL7DALv/s4L0EWbPL24RzLeTWjs107hTjduFuJ37yY4dEbtL5tunawscoz5Ld&#10;pLEFduFRZWu9LCyCt1oHaMhht3TqtW06YKa3RUTpon1QqXWfqVtkVGIdJDhDr2J4nlUrlSlnfD2n&#10;4Ax4ZnwHfhVzy+Ky6KZhHmkvDWEwSBwVtz17OEhKa+Q2usMMFtyC5E03XpV6/PixvHyr25uWPGCt&#10;Innq1OmsMnhOwtnpexgQe/1nJkRMr+kAv7wp6yieKJUOpp3B9mGtV373+9Wbr7/J42afkjZm+6kn&#10;ptX8UbH1FyUYHq0/ulVCXLV78603ck2os+ruZ/8R15m+8MILKLsPpB5GiSXN6XDgxCs03Rb4LoqN&#10;s9Wpj+DTyKe8u03QLUYqyxlgwK92AdyW9OYbb67+9Vf/Sto/yyDNW4FeevllXo6uNwss0yrH5rPi&#10;Fm/SDtPa14weJhQjLU2XSWX2NYq2j9T9ikPkr/z+Veznkt8OCGoLkqtA9Zrqc88/l61VriJYhoxv&#10;22S4M74fc8uSV4q+916l3fcInvvhD1lteZn8PZ7y5GDIcmI5cM9weCIR3pRiS6kx766jhNh+ScOD&#10;3+a3r0PnTARwX9/kOlTK6TzHaTLr39fwfoNBilea5kXpg19nkOVA0S0rnv/wXIblTvoOWn2E1Fty&#10;3JZEYshb3hJRuRk8LcSY9LYMw/At/ixhxbN0G3XdHQjo+i2jVFLPsIysxFK2Gaqh5zhh1BhGBj50&#10;Rrx16BFnI0x4y1h/i3rRjaQbfoMJnfJf5a0CgwNrp8vvsp0Kb4RbXzRXyP8POfj+wQcfZWb7wEH3&#10;wtdgl88kh9SB0FNpK1qGruMOykqL1gUfcZqO+OVDeqtNsR+1rTjAFbueecEJgCnHjLQv6YhD3hwY&#10;uOq6Fmac8DV4D5J4rv1Z957T0aIOMEBxj2+n2q/xI5NYCrXWGAAMS3HAo+F9id62yrMDh7kpLNuY&#10;aaNt44MmcrVtu5b+4QIPJp4+c4F2jluKrtZWVps4H8NTRtFVM1Cg/vQAQRza+fZAqniCAkHTJLRM&#10;gSf9Rym94VdvUxdWsPmd87vcHVhlTRwCGi9/+Epr4d/eS5C2Gyav+fDdBjZ+ARh4jatZy6zy+pP/&#10;Lul35k9IcwNVOIHRdWZTsQJYGPKXPzU2tKALPzKmEQ6gilGelVhh1/HPUZbQ7asMt/dviFuFm2fL&#10;jO54y+8mDtOznVmykjiDNe2NQ6+2i2NrJd4Oc8VpPKUMFFzRFGs1XlU555kDkjfRmOiawQy5xdN+&#10;03d78vG18XT28WEO+lmhvZXGvdUu9Tnb60qCnZ3KlQecaaUm2uHL1us2zJKXtne0yGsp6A74/79r&#10;ElDSKRVpkKsgbsrSCDuVv806sSVuoQxNShGlbz1vp2AsiTt5JEro3lTJpCOjJGaA6SBTpctXNM+x&#10;5eiLs25rW6U8Wa68s9/ZdfH1Ib4lX9WxSlCa1eYkjXhYZFTCTa97453pNu6999ybO/Sfe+55rkb9&#10;NFs/PmbGUCXbMu5Zhc9Q7N/gPnuV5KfZK/4Iyty9998bvhy8eNg6PKVdoB5S7q8wA62y+gpbg15F&#10;8VXBl4eHH34g+/if59Czh1f3M1PsYd7MagOgQqpiepYB0tvsUX+DLVDOYLoa8fjjj+VqUa9alUZm&#10;+IgzyEawDhgcZF3hpyAir2gWJfcovOBquYlHvjwDcuHi+dXHPEAmzw5mVEocFP3857/gkO8TzNrb&#10;aaOwY6rcVJ6v5bwdtAhLz8oZDZ0dx3j+nKV10Od5FK+Z/S//738hnZ+Exh13HEb2DKDMK/LsMAMa&#10;37hw9eBJrhk9bDlBWXAVwTbM1Q9vpPrnf/7veZzsxDsnosg/efx4bnl66qmn0sanTYIRZWKilZ+D&#10;UOXlaoSDBA9Ca3dGzEHrHWx1sD2zvdx7YC+0fcyNw8kqK2yHkL82lK4odIr7Gisx4rmx31HTnpw5&#10;ef+DD2u7FoPMH/3oh5Gp8u/8r1UZBiW0s7a11kFnrVMXB79NC+cWk/Kwxbc8NuvzDmB4U57412az&#10;Xrf/7XxTDlI4gUaxFbfflB1kfztGHMLXd47RW2j0mbnt8Lk92olK8VDluFlRW1Hu5qkH6j0P44UA&#10;3mjlrToOBwlMmyRR44m/aWSWOCxUOrUmnwLXUPpV2xMeGqiZICpFOnXacuClAtY72xjLSlPbki+j&#10;QKQ8waO4lzAT9fAi0clHx9a0GD84KmwDvGQOnzGgknyU8+CyDWwe8B9A8lNsVvpti/RzQO5Vx/Lk&#10;4MB23rRbLzIYgw/btQvoGebHmXNeY+rKZ6WC5iwyneVmO0obNwYHXX8i1DBQ9MPW+BOdbsi9QIQh&#10;0D/5r6NkZv5ly1OC9QdEXcpvgKUf7+lPcLUrgPzRcz0bgmMQzCcYhd8w8lAAFTiVpQG3TZQNDN+t&#10;c393uGEM6tb3WQglzFqeoWMmzNlC027mVGKIY6Ka8zUrkIHzU4MK2fdKPiOU0PVZN4133ffP6Wrm&#10;oTGsmzyYUUt+Dc9vsLUJvzu3RUSxlXywIBJvWbEhUMIpGFYgaosdnR2eD/1k33aHE90ZN+/fVglz&#10;H7gj7lSYoA7H2CQjv3PpDr8jrW4HKf5v0mkeytK4Cp17a91Ta4PqwUIfbHIfuZW8O6ZsxQDtloIM&#10;PXO5TejjWPp12F/yO5JcJNccf0kudqa1E0u3K7eOb/60YrEZt8tBlb8WRcdc8IZXyr1BIOkysoDY&#10;0SpNFStndo13gIdxHrjz/gxEL7A9x/Mv7gP++BOX+evufgeiljNpdnnymw6HLxys0dtn441CWp0N&#10;9Yd/vnBpnNQjZ2wJvIdD+EdZPXAA8H2U8CdRih0YnDh5kjcAPl7936wm/IqtN+4nfwKF1Rl1tyQ9&#10;Ol4DbsXRGfH33j+x+u3vfscNQK9zhuDTbBl5khefn3mOWXBmj5995hkOZ9+d+mHd8DCeyol5ceny&#10;Rfanv7P6l9/8evXGm2+lfnmI1X330vSK1stXPCBM++rKCul1iX4P6bjIqt5pbsfJ2wTI1Y7LmWgz&#10;Rrt7/a2Xms4n5ebA/4+fcFXoO3Uu49y5s6tjx46tjj91nDcLnuO6Yw4N0i4oJ9sSH/hKK7EQtc1G&#10;19/Gn1m9kR/GdXYTwaP0HI4C/Tb0/vVffpVbfQ6QFm8zcgC31+1ObB86wErPo488tvp3f//vV8eP&#10;H0/75VY0Z/RV3N3y6GDGFYhXX/kdNxh9mDBXPXys7GkGBw7irqDMKytXUCzXzkaqBBrXn6s1nve4&#10;xISHs/huUXLS42HKgrP7DlDv5bCxZUO3YW7xcnuEqzbZ6oT8Ncr3zqMHa8Vi3PLkljmvXHWw98Yb&#10;r2eAIR4HIQ5EPfPyBe/P3MNA7aGHH8xNXA58HDSIL+Xbss3PEm7rv2nMiq2+m1C7uReZuQY2sLqP&#10;QyW5lurWILY4BqpuQyrc+mr/YjLEuc6tZaf8t2CLR6IkVsmgodax6Fs+2ZayRqaYqmyqcmyZ7PbP&#10;tzioIZRLttFyKPmLL84yCCzF9RplcZT4JrvjV+42JRm36Q5vM1NQRx74LiJYvayh6lfW3bRfxHNi&#10;W/nJb6/GrrV1hmXAWWkK3KDYzEpnJxlbesmdwi8NPeCl5R7WhZH9hVk6TU8GB9Z1FHy37kzhizRa&#10;LlTiv2aS6CvgvNp0L1sEDzBA2Eud/5J65RsItlmXvYGOychz9APnz3GO50to2NYgJGUkjI3RnjyC&#10;Jt5q46SRQYIFzrIlfe2a8dFi/OAImBLwnyEL3hNphz/BNWAr4gAMQuwVFtLJ60SAlcFTC2iUg4KD&#10;B9wDclvCib9dSOPbLuzP5LdfoRe3VKGkG+Zb2BDV7r9WCJNh8akkxr8F0kwmyNQUzOStc3gtSKzR&#10;E3ZJf4owF8eg26kyJPBb/FnSbHt/paW93bEPGku/mVfTsDMThikdGzHtKjZpABhxe2NGluAcKFiD&#10;B92DdIYHDlAgqd36G98O3Xguj7s96OoNZsyu11WLbrdwpnDJXxQtC7Xxg0ckRUNuHYyoDPmz83Jg&#10;+DD7uV0+V1Hxej87RDtwZ/myfYF4TUMca2YbIewilhQN0/Vdm03+4oaRTf9vTHe3xCwSshvYJs00&#10;akiicngODQ5aQr/5q6Xzzu8wyzQtxT9DFOA63KA38IcIYF3uLWzimtxN7La/VU4Zc9JJ1T5sFTO3&#10;/KgUXrxwibvIz+WqUg/Ker2nAwX3axdN6c8rB002MkrCIh0YtE6NegOQPJtOFXQPB1r+D3BDjltB&#10;nn766dzL/x6PXak8e6OXM/sffPAxSjUKJAf53frTb4U4YPZQ76nPPsmB27Pw6y02Xkf64xd+ujr2&#10;xLEogHdx/acPxkF56pDNr6sorqc4A+ALvO+yTcj65NWif/d3fweO51cepM6stTzTyNquyrtfaUvv&#10;UzpTD/tZdzOThkycVLC+3sOKifyqiHoNrYqtNFRc3Qr1+mt/yOrNAw88WIeSQ/M+8LuyMTQGuKY3&#10;CF0+MjJ9tK6VmQpKGTSPNLYX8uNqhasHptM0OelgXBXjpBFYzz94Y5OrB97eZN6JxhlV02tbo6x+&#10;8+tfo9B9Tnq+ypkWVz6OPXksZcRrSDVuExOvZcjJjBMnTmRbj6tEvo6blQRoe8vQl2wxUXG3TVN5&#10;t2zcAX8q+Y8/9vjKgZMHiz2H5aDLh//ky7aaXdX8WiiVN/vg9xnKko/sfQw+6VtObBtNh4MS20y3&#10;sPm1fCon58gKpynAIB8J2QfHRAEDaMg2fsPe+dDfEWPkTyOQXw3lCHoNe9OXqjZMJv3mBZON0NkZ&#10;zPI5zIQTlMV+9ZOyOZLToPUlatouXF1m6mtNrn/rEbZxST5JEFnxEq+RLPvExl06C/lE/+jA8I+U&#10;S8vUuXMXprpGdqT/jWgL3RrRTsuaZzuW8IO+QbJlPbJWUb2S1xQl7NUWVd9cZ1GSmKQD2Sk34kTh&#10;5Vsuy0npB2nb4r/5J7E2PRXy8FsyWl5T0AJC6IaMHYesmYZ8CY9sCezc6jJQaIxd7ZYPBn7JzUVU&#10;Od4IOZItpSr1GdxQVy9yocTnrCafOsXDm6zIXb+GtKDjDXJUydgjFlBaRzMBYjm27oyvlcV/k7yI&#10;MNlJYLgpluBfviod8qp38zpLqXxHUOKY0kIU3ylOeBteUfiD3ODGIbGKWm8zJOrgoWDyd/4DuA75&#10;rHBl/Nc08sEAoZiRkUrjzGD5DbeFRAViBk9CRGIyKlFzgoCcYOcRkxgbdv4u/QIQQWkrfKER6wK/&#10;dDdLeUXO3/Azgy9Cbs9a6SnYti+/LYb2IzVDBhWnWNvKgJVc5dvGi8nONFR25HYmfcOCsZSfswzC&#10;2uFHYcevC41p99eNR8d11svZPDvU/dfqZhOVeSuVsIp0kpt22ZVZ8WEVptNkxVRBcjbsIg2sjawr&#10;GcLY2etvR5i928AaTz7EE7ziHkZ5Nd72W34TVz5uw2zimdJzG3EDAjObODbdwu2Gdzv4JflIcyTn&#10;VrDLeLHLH//yl4/3yKvkuByrrMtQeSkfNXC0s6EwUT8tU8nPxB6gG/bZ95vZpnRM+QRzbZfdhZlg&#10;h59lUiVO5dYwy6SzzTducGc/M3yuJnj+xW1I1gUVYW/lsYzlrEKXr9Cz7BfiZYkRt8Z8CzvQyZKx&#10;buyWVX8OEB7hoOmxY8cy4/+Hxx7LweVPUfBOnz6TmWdv3nnrzbfh8QjbT1xh81Vp33q4mIG5B2OP&#10;HT+++vnLP1899cxTKOb3otwyELGuopDYqaqMWYdUwM8yc3+SB9G8z/88CopnBVSOf8bNPSr2ruKp&#10;1N+8WflrutxuZfzaEsWVjMyIe+DV9O1z2hHjZIKylJ/vo9h6/atbfJzxc6bPlZLfcrD5ww8+BO4g&#10;7z48n7MOTzzxgyjuKvRf+XiACrCJ9L/fYSJL3JPP6IFb7jVJEW7Jy5vMlp9lJv3N1Ym338kDVOaf&#10;adCY//68Qep5+PDNg4e4+cpVJstHzz6a/95+5eqO28Kc7bXc5xDw449xm9B9KBL7GHRdzeDA9H/O&#10;IOI9BiS/Jq3v8nV7pLR6UCLMgxwovhfarrYmX5Cd7dl5ruZ9l7xRvn/85OPwduwpHs/j5iv5F+Zr&#10;Xvbu9tO0ZCCPXGxXXfnKxAoDQ1+lVn5pz8knefZ2LwdulgtXJqLgKNNJqGIsufdkfk3nRsUkxPJs&#10;i9IRSvrLfAqCgaPtlSvSqV/8JxSUEPiLqWpTdarDG8nyu8Fw2seBYmINeOlVVezARZkaXsadfsQx&#10;de1ektxqLwTC+z+0Bs45AVXfCZWb9EkO2t5n8PbWOydpa7xxiiDbysAUAku5/XLP0Buqyew+34DH&#10;p/7IQ+dBf4MJsuIyz4xjVa3BQR26T59J+VX3MguSblE6s6zsRr50six31vPwpdzGv1DZkifFW/9N&#10;1oKoeuXiK3wPgKbR8P2lWMfIygFuS9vPVizTYFvmP4NtCowfUcKHyjuJAoY+izp7mZ+DgjtZUT3E&#10;ZJCKsu2XbfupbDW9QHvPAWZwuGqwX4WfHRBUEzywK7eBN4Pc4MdTnRVSXQeBng1BmsoPuZOveMUu&#10;xwkr5ISWCR2tevAr/xE/bv9UwIgKzIDyk2BplV8yNlYDSlahYeSAj+9wx3PpPzzkIEIe7j/HR05C&#10;B17C1aL8scWoGC3CJRDtsz/hwhg5grbYl5Azsizgih70hU+oRq1PULTwFvhnOgNFY0rkwqVXwc1u&#10;K1HjX485XCRlJ9wNb4e0NFPmDs/N+DUjUYFzGHLZhpHym/k1ljzbEUaBoOKoAOSKPO7RVjnw8JL7&#10;aB0QeNDSzqlnfzZpdCMiXjsjf3aINxxs0OG6j9ZVBePbOXaHKHzz1myn48Mhfc0StwqE/DpD5qyu&#10;V1g6oHEGzp+dba6vhIadZPgdOFLogpE/iEK62cbQfv0dYrJ4LiUmH0schi3dU/ROSHvs8F3m3w4g&#10;a96bMu/ApXza77v8ir+UCA97ek3cefZ0n4nsXb3xJgt5O8wq0V3MYquE6K/S5N7myA0cJaztJPYd&#10;cBtF0RzxNzQMXVNezPVCxb1kNvPSbtN57333ZoZVZc5DzO5f/wKl7SAHfuudBfaIoyDWlZ8msPRZ&#10;FdLCgxcdqD+5yXV4kkIGXjcZA51WzHRbt7w73xeUH3vs8cxY+2rvWzxapqL50UcfM1j4AmWCPfsH&#10;b3JFn7fpsKIBgWPsl/8pqwYvoNy7Pci6av3zzYLD0GE3TeqBtck8Mf/cIvMatwe98/Y72Yv77HPP&#10;rH7+i5e5ovVYBhXZl0t6uk2K8oYsbQ/cNlPvlnyeWXAHIW2su9JwNcNBRxkGQwy6vLXnFWi+xWy+&#10;Fw943uBlzls8+/TTq/tYcbB2ObD8mlGls5e6lxNG4jI/lanhMcnfAGdAYHtmby2cnf+7J99f/e63&#10;r/C+w0dRJmwfYDHl2Pjif/pprnOFjx9y0Nj45qPpziAXaqZdfKbTfLrI4UUHiffeex+z+49koNMt&#10;g+GWgc/Y7mVaf/2v/8qs/cUMfpyxtwzIg4Ow5xiUvPTSS3l12YGjdcv293WuqnUV6WMGB7/m+ldX&#10;enz072cv/YyBJOdC4FHY/Bh0VRmPVELbNtG2z1uz3KbmgF4lyLy5g8PxKoTy657s2Rh/yDcybfl7&#10;yBpoZaDkBUsRtj4lCmHxKMd2f41G+gb4GoRbwxy4dnauBW7jMK1dxzaD4y8i6W1DreS0HksVoFdO&#10;jF+ckB7tcQ948G7hf3gU3XLEThRFsjVN8u4g8KtsNXMF4ZNPPy8CRM/NXBGquKrM0Upgtx3hOtxB&#10;zwiwhgGfn5hisOlPae04/TUCdsP3ogVnIDkGB0XTtgwgl5SE9bdhcjjeNtR/xcgG3Byx+RBOhVzw&#10;RmmaAjnAU6fXwsNqqCsWway7R5gg8ZCxOoRbh+RDOpZQC2VeJabdu6lmz9cH0C5x9sD28Ajnju5i&#10;9ewgk0FXqGu+beBWzc/PXsGNzsNN0HtdNUibWTQdVIg3NcAvbh9Ac2Bg+6Eksj3LrGo5D5nNzuLN&#10;Nj+NF3j4H761yH/LKmgIM73JftEORH6tSQ1b3R6Qxh/E17rCwkJ401rKv5gcqMuxzd8pj+Vjm/Dv&#10;1qtSYTpDV4s/jG73oBS9FDztEVP5bfPXwqGJgG/B/sBMZ6mAZ2Qt7PouAmaQf5u2zaRsiNL0HmQW&#10;T0XcjtFOxNlBZ/za385EhbyX1G5HEG4xcp+es2wZCNCZOVPlkvqndJynT53OXlsViCybw0cakOT5&#10;KMiLfO8C2t/ktR0O8fagiErDlQpn1hwkuB3ASnQPip4K12FeqbXSqNgs45qW6vyGwrghn9tJ6zeF&#10;2cySWxTZb4r+u4dXJjBtw2ZH6qy2ZeQOlJyHmQG1fKjUqIxlTy3KjC+3OivuDKkzyOlwaNlF1Xn4&#10;nTOqYDv/Urmr0wjzJiF+m1TXIk0wGTQS1Er7/ffdnxWFzz8/w4zsH9lTfiqDIGd/72Ew5IDXZvs6&#10;+8A9oLosy1KUiiZfyjhipI9AycMurIqb/FmO7bBVrj3H88ijj6yeefaZzCS/yyDh9dffWL326mts&#10;ffL1Xx4jYyvKQ9xQ8/e//PfZGvQUirb50VtYarbapfX9GTTfyayZSq/141WuM/39739PnbnO+QZm&#10;+xmUfI+rWE2zt32ofFodYWnkmUw7qKnUdBotFw50q14JW1uMTIdGPIZ5GNgBz+9++9tsvfF2JA9Q&#10;P/XUU5Ql7uLn3w0UxeChsu7lGsgkcjHYE1/Kj4xNZmFXnkOWDlrPstf+t7/9zertd+r9CQcpytgV&#10;5DqLsiIf71k99fQzOSRtmXXwpFG+/E16nCDxsTQcyUPftHCbkgfJH+Nxu7pxiBKAfMz/Dz74IA+o&#10;vfbqq6zOnEcprxUCX4l25vW5J59c/YKtXK7WPMYKxBUmZDTKzEHfk/i53Ui+f8UAw8Hc/0dcz8r8&#10;h//wv2fgZT45CNQoE+UmfxYu/S1TrvJaTy0TR2+ybQojnOEdN57G+yZG2axFqTLxTVAsYZOnS48d&#10;7EkjYf01M9bY2IgXuObVWeBoTgJZTszdNkssS3uHS3PYl8HKbeBfS8NEZ45vOCU8HhcZMJ6mDn7O&#10;gJ8ui/wp/MlHEC5xSdd0LP0aq+0HpbmdfOVn6S6vJQhFNEacPeC1fy8zEifMMp0jtD/L4jLnBXR3&#10;idNx/criJo6cddghfifJ78FDe/LgpStghxgkfHWTfj+rmIVXmGqTPFOBFsDvKm3PVd5g2bu3rl52&#10;C6D6yIULrApSz86eoT6QN745eQC9JS8hZ2zh4LjqtTU/W3P4mub6VapKBgAOo3u7pMhb5L8M16/x&#10;LeIrzMbT4QZLZXLjUG5xL+Ja0iZjBAwcBy72MKJnBS7jG/63bFjVqdJZVcmEjcYvohnCAWRvV8Ih&#10;oAR3gpcCGqmNTEZ4l2QF06bss8Daf6ev8MtKW+6doIvvuYHaGa5DNnnTPXML1E68jw480IsI4bXd&#10;i/JjJbKy2LH5/Lhwdj7+7LDsHDWp0MRfpjkB48+SX0e9HjR0QTOKJcNx6nV4Fqdbg7zmUGX+KPt9&#10;VbD82ZEFv0WgUyuvzbfemJa1X7c22Ah4sNRZPQ8TisfBgg2x6XLJ3dk79+cWMpUyqhGJmtNjE7BB&#10;KNTW/+wEsfRfiHc98nCtyQq/dvd3jvRNsM6xdrQ1ulsxuIkA+K9RflU8z7Ov2utC3ep1D/v2LT+H&#10;kfuNowAhT+9196YXZe8stAckXenZSxm4yaoUBSK100GDsi+WjAvRUca3rOoYZrB/hl1rm8htxC8/&#10;HFP9SECDji85DbI57/EW+YiTBnbQEbeKltuLHsB+J4p7FG8UUN8BOMOhU2Vx1513MbN1R8qZ2+mi&#10;pOUWo1GuaKemf7Rd2l2xG2TCi8q0il0by/H9DEI8qOph5uefey6z3SdOnsggzDr60t/xbsBPfpw9&#10;9Mo/q1J8rWd3wrP5Y7ocrDsB4LaV36Kkv/HaG8xinkv9y7WeP/wRKxePRoH2MN96WaS+mFeD39Q3&#10;eHMSwWa4muJRp6hXXk4gb9Z98Tg4eI8Bzm85DG2H7Mz7j9jv/+JLL6Z8CKvCZn642mLbnkOmCGL5&#10;km7LZWs5QI4IMjkNTWXoFqoTbNN56823MriTlxocMBOLnB3MeZOJaX/m2ad5/Owu2gzvRyfttqG2&#10;X3xckFAJO8zM++OseOwnbU8eO578u//++zKQC18ygHGm/50TJ7JFzAPJKmGuuqSsAWNePsEA4QkO&#10;nXvO4ysHlbRV8ix/bttzdvMxwo9Sv47ec/fqP/8//zlbm7ye9YH7H1w9+/wzOf/g7Pt+tJrKq0gF&#10;OSJDJniUnxx9yaRIVZxR5qGTATthncfFudy30Wfdd4IlDZN9wOzabhZbjXj7r0XUYk9ZiZwye21Z&#10;Fpx8GLLVJe2JM8KX6OUjNWp4Np8ChccqqIEJiLrDKHfS8F9WE/QftKSpGSgLf3lt+TvzWRzKdso1&#10;kLHztX6ecbsat419ziqs3evossEN/8rBDlSC5qHpxa73jF+YMs6faxz0ptss78BO6S8Ie+OygS9v&#10;MFBOnDCY4aAFoyUrQEXNz/oYtnCkbaYM5VukK74JhNcy/dXVdr8lV/0ENUoRqb8DnZ5lhMEWWFjP&#10;dlXSefn65dXh60xsHqbf900S6oGrYW43Mi2pv9QlEgffN/OWwbWvrlGvDq0Oc5bHq2U9H/QZ2zfP&#10;X6DuQcPBwT6umHX1wJPbabuQTdgf6fITWZlhaSNkrv2wD/DJD6/JmFjL9TDBBaATmZE3/p0P5ELZ&#10;wZ1BiWkyXr7YpRnJSLJkGizIRsDamRCgih+awZBwYSKnJc2BW9DUIcME/BsyclPaKIx1pYkIw2cx&#10;m4RZY/hfyzsKbP5VeuaM6PRV7HK1vTOkfdfdHfP2v7vGN+/M2dsxgvHbhN/ZXelv1A3X31T6Be3e&#10;YhEpMWunEu02HStYNRw1MLBz82f8bJlYawSa2g5f6QHvU+PeEpXZUZTEzDbSWXtYz45RpdPO0U5b&#10;RaE78VYugl1GN0TXafObho9KLZ9Z6aBz93D1pXHfvY8wqdQdYjZN/B6WNp3SkK5VYs1sODusabZb&#10;eppk15p8d0DQEW/zu6RXpLbHu4TbDvXW/N8ez3Zx9TN95pErQFfcxuWhcPIqM+coJCsb1yFXFWhn&#10;ST2QeQX5qyjb0Bhu+dKUgpLuOHlmOQmRsDVn9GxLtAmsXBt/U942/DacnV/tXVlWVJaklwMU0618&#10;VbRVuJ2RVbl0MO0A11lht9tcw30ngwS3vjmgML1pqJGPW0I0NlsTDxCU5jLvpBU4vslv4MXhdi1v&#10;IvKmG18cP3b8eK5KFf6Fl3yr4P7Qk4+eHVaJtz4d5ufWPgd2p7gB7M233lr9lm0r3oUvXrcWqax7&#10;reedd92Z1aBsiXLzuXmLkWd/X+O2OzL//BkaCHjM13D8xettRA7KTZ/vBrzyii88v5JydAwF2TcW&#10;nnv2uWy3MU7LWXqWF6KBUyWx6Ok/G8Jhr03lV/FaExBXslLpeYcPP/owyozbrmrluGbQrfu+ePzS&#10;yz9b/YDzD67GfMkZAukqO3lImuHtOsqH26aOsBL5/ccfXz3wEG9DIHv7KG9D6lUL+XU70YcffJCB&#10;mAeQzQPbGHE54LuPvMrhbW5zkmNX49zOKT63YrrK6USH/N7jQIr3KDxHcOnSxdyG9DturDp/6VzO&#10;Llj/DnITi+dFnFG9m3Mnzo7u4XzCHsqc9c2V4ZQxlIepXJNP0SVIrHy1Ea7cs59hiT+ASHL4Nq3K&#10;SKM9nnEt/ihLBXoL49aapljgkT5+63Gb18AO3GsQ+g1EjU/SxUMihJNgF5D/0zWZyGGSj5EH/kQo&#10;J/AELNJTohN4NsUj9dg0EeT7G5Y7q5KQ/k4zcDzFzVYOJh0gaBzQhWjSXHEDL6qEC6NtNrLSXgu2&#10;ZoAtNlIOoHvrLc/WlWwvTmTSP9B3vlZ0+bK8VJ23LcmWMtz6ia/kGbBEKTzG04xvoRni68pbBE2X&#10;cZap69iNIjcJ0c84gZyzBPbpTGTcddeRtDNf7xuPSpoWeVK5J5221RcuclkK9eAgbncanDnnJRTn&#10;V+c5mEzVZpABKOe19h5Al6DuOxBRj8AR9lN+UmFEDX7bh9Ax2PzlC+4kDv+0+2F8/pO08cd4qS8J&#10;Im7+zXAD7ZAaoXpg6qsbe9z+MWR8qkInPD6hU+GhnXhFu2k27oIqWl3GCmYQKIDv9K/4NbMstke/&#10;xgFpYjjYgJOlPAiMjxLC5IM1CUnYnDE3Utnm4mYMhTEJxHiFJriCZd1j+O/8aUHuDPHtQ1p43x7D&#10;ekzTXZWwZKLdDsnZEiuZ20PsTOzAXIZ3Nr73HgdT1fh1pLu4ml7Lu782LHa+7lH3oSgHCC71O+Pq&#10;Ib5L8On+3JkPzxAkk0MteG1G5qxd48JwO1fp2OG7cuD7CR4wtEHYy6DEFRFXLZzJszNNEU3rNIrq&#10;DrjXCP2v4kAWXU1sOFV6LTsOtlREVYzMi1aAu9NRSbZ8XWdP50FaX/NFPG7FSOeCGwBma/VV4E3F&#10;PGh7cmaLpDt7hBJr5Vq5UqnJ+zINqavKv7bAd3meSRkUTmKJHUgV3gQ0zopgGfXqya+Z3Xc17Au2&#10;VJ1BAT979jyd1R2ZIXcwYQectNOByJb8ZqNVylsQI48NJkJb3RxIOrXrwO7nKy/eRvR9rjp1oOB1&#10;mh5SVqlX1h6q/oxtC++dOJnOUeXRe/zvlk86dW8PevP1N1bvMpOvXeMZgH/HK8vPPfsstw7dHThx&#10;yWk6ykAVf+a72WZ6HBx568flsTWm2gplXHLyfnEHMm7ZcdXijdf/kFULVw+8vvNHrHj88EfP59Ct&#10;8pM/6Smvzr4h+XDQf+ShjN9ZbnpXkAPR/dT586TzZOg6U3gvyrgTHdIxffJ5H9sPn3vuefb1v4T9&#10;fuiyN5ztCvIg7gxiQWobmUEXSnenz7alVrppQ7+uGUjfM5C/iyjyXv9qfkhPo7zSNh06RNt3NFsk&#10;XFXogUHqFnXDPJeWq6D+jGN58mzE51+4WnVm9YfX/rA6SdqO3MnDfwxYTK83Rj33LIesf/ITZH4P&#10;1zMqH2SKpnOTyRn5zoCuhBSezEzzc3mLUCQ6/wmcMG0ifzyqLMwB8jnnTUOvf4XZ3nSedo4CF1i/&#10;I8aofo0DaoHZThGruJaHuQRZ74pH/Pln3kVC5HmVB30loqzE7f/6pz0Gf3GUUzihMflTIHEaMEyV&#10;HSbdKFPWe68F97CsAz4nUMzr1DPLpIj5M8fGicNtRDEhzJ+48YvMDSm+4l3MFbwherbcY62JGi+T&#10;8OaiGiDQOG2YZV623a9tkLsNQmsRR7k4pDaNMRPAzFCxP7sjZIALv/4jbmGIS98o31j2Ui0PHPYs&#10;5EHOEnB24OxF6piPnrEDgXqgzqAsq/2qdFuffO38ymVWBVllcKDvwOzM2UuxSwp0xGUSky2Nni1I&#10;mQI2ege6hzP4ZnrKj3xAA6CIFWetAOCXsgGs/AZe5JhOVc6XdIARMcbRKIO2G3l4Jyx/4qF/RxRr&#10;2fWKP5YO7ohCFCRhwzO2xCkMyzpU2daxGsvu34knaU35XnE67e1adyelE3Jr4JrpfnHDm0PKEHI0&#10;NBqFLCsRM4k3EhnQAjFu25fSMYltOgEFN/liEWpr5SiIDa462p/7u2T8z0VL0VLR586yZraUj6Pm&#10;zOJbCUZps8It2VraZfGbSMpOygJpHJXJffs84MpNODQ6XhHogMFZWRsuZyGP7r8Tfti+Ag/d2Y4S&#10;vy6dLUxAwzjgVpkzTeL1MNJplnbd/+lhU99RuA/lQb4cqEwzSCPt60S2d23KQ6jt/LaP/Vfy3Y3B&#10;hSwFa1DlaSfgtogvPv8iW472o9T4AJgDB417yJ19dubYn7NTKqrm3WVmSm3YzQ9J+LPM7XFqSHcT&#10;iiNe+TN1OrPXzFOwdIQF4914JI6IQ23CUDhplP1neRwNW7PQ/C0xTpHFRsdjbLe3HT1aj+0cRBG9&#10;wCDUmV6VQ29E8upUZ/fdkiXur9jv7937UTSlGQLWtZZFcZC6KF/INQ0iAM4uX/9y3DjjEji0D3Ki&#10;TtnKv3vn33mHNw24p98zBh5Mta4d4sEtxWFd8PCqM9wqn49yePWZrB78KAN2B33OtlkHHLhli48d&#10;obS9VYhvDRBvcB3rB2yhOZHrPkt2zi6WsuXqkbcCmW7bmddeeW313//rf0Mp+nj1A7bN/Mf/+B9X&#10;L/38Z9kqY51M/ae+p+MdQraz6A6j82QE5VPKOxzJH2lL9lmOSO8l0v0aZwTcRuUtMUfYp+xVtqZB&#10;XlVw7r77ztXf/f3PV//0T/8pW7NyIxeDMFeJHOygpvNjMIFyXR2+qwi2T7UF0zLd/NqDiNfBr6Xi&#10;Mlvs3FpHrsQtw7ZfwkjHiQqVRM95OUHhLVltqj5UmVQubTw0/xBt1d333b16/733edzuXLaMuRJK&#10;jaMdezBlzQPTPqxnXm0afSwPGSjgiISd3SZ+y7qU5M2Y6+6d6sQ61K1cSyzY3XpBWWlj929eVsZW&#10;PneY/Fsmb8c0VJ+bSaqJnwETeXIDhfHGDfJ6lF3zyJ+ky1g3k8PlnFjU0g6BrS+Wf+PLNn5E84IG&#10;ywRVNfvk/8jA4He//d3qjbdOcI7oAiEE8F8dh+jAVspUfdYpgD9Uyj9E9CFuGUM1k0c5++8A7XYl&#10;WwCpc91uC5Z0h0pF0m162pSbUp2yrO9Mq9rQBdcGIQO3Pc0TIMpxIcvEl8b6gEOKoQqO5ANfxWlZ&#10;P8SWQPWCG7xPcO3yjdUF2sMrf7zAOyYfciUwq6u0O8rGvsbHCJ14vHiNFToaia9p374878F+zm45&#10;KOAmpHDsoIC6SAUughA1y9O20L6YhzG2NfxkSr6qrhqCm8FFeC3INfvwsvIBWvIkRkNW/EIYnAbU&#10;tiJtg55xE6fcwSMf+LaCr72NVBIq+Pg3pFooE1PoOZblNj7LhJTXN/87o53ImodVbvkOGpSOddzN&#10;xOBriGsNxomYwmNZGsbMiFn46Z4FbZxq3pa8dbx8CWh34irgxhvkyz8bjC+D/oz2nfm5TaKLxG+L&#10;i2RVQ0ZFoQKpXBjFGQ6Vcvcp++vVg0mRGXLaxFmNyva8bcIGijzSv9nUnpE/NG2sMqvGIMHO0T3s&#10;bkNy/7o/l9E1XaiW+NtvAISGOWgaU0Ho+A/RsLhn2FlNO3pfgFVpOTv2kB9FobXxsVG53dxf8hDa&#10;489O/kuYv6RdfsyrNjvxFxjrCaDJI/8Mu2VC5f7xxx7LKo3546N197ENwhlVVxHS0apo0eCqQEkn&#10;28hQ2i5yHafLu26dIHCS8Rovo2Cs8TqVFnghPHk9J6WTlO8yXjUiei8SgWsNJrG2+dNRBj9DGmuA&#10;paTKCGcwUBj3oxDfxWy9ZdcDsh48dZbQlTHLr2cUjjIbrAy/4j5u4eyAUxsmOkVCmbjSFoN9WMa3&#10;0mBnlW1yhKuAenvUU08dDy9/5DCwB4I/4uaejz78Y/ixI+EO6eBwlVA+HCS7yqbCq4lSKm2uNpW+&#10;M629OiAb/tyy4vWvKrvCt6KsvG1PPPTsYMP992++8cbqv/3X/8obBO9Qtw6tjh8/nj3/lhnru3B+&#10;k16Rtxm0osyOvO58U0GJifJhIPzKM7x6WNHbf1577bU8eGS6cgZD3sgTy46wx44fWz3zzDNcafpQ&#10;tYPgtOySWvAJFdUtfToREifbElEE0iHjZ3qVu+VenE5qme8lF7QQwmuVobbfBRZ4y8PZc2cygPPw&#10;uyue1hHpKsvc9jTskhFHZnqjwACGSTt23z2sHNyDXH0w8nt5NdtD7eoS5hHkF8Y0SKFKcuqQaaU4&#10;7EEDKti1CIu4W61J7yDQdr/fxISfBZPBEw7hSW1iG3SWAeUvp6k5A6bLRtMvXgys/E5dSvLIK3Dk&#10;X741cCvJ8Bc/Fda0f8hbBbf4LHY6iYBNRrvx6qt3MdUw8iJ989g68f4H72fV0QkpQR3gFSwO3eLL&#10;t4mY3g38zYjUZDaGSG1m4u0jYG5dc0uc7bP1rspnx690GKHT05HLXeV9GWbMDmtYWI0EmufJf1ia&#10;NRNadQJIB1YN2MnwO+yMvTMhom7i1cj7DnH27cCV1aV9nJu8dG115rNLq0P7z6b+uHrt5JSrc1eZ&#10;NHGl8xorNw4M+gY5y45NofXt5tB78tjdkKt1ObLBLZwm4VSu5GdkPphby4vyq/I34o2UxW/A5jMS&#10;DMYADmxm02Riz+BA3g2oejwJBr/Z31SVcVDTPMz49az6IFT7T7hG3Ft9Gu92cIat5aOZ3Uwt7UZu&#10;/0bU4ZNckPk2YNmRV8sxFZP2cUps4+qvxWqmM9uKhiLgX4S4Tmm3RIpbXos9v9+NkRcr007G/F8G&#10;R9jD41b8Ns5NuMkNHimr8NuJ+7NyxkDYimKD4UBBe9E2dJZpAa//nfCve0+uzfRuB2/Hrr907Qjl&#10;I7OdzLI5E2DDqiLhIVE7T2FVjqaOGmqNt+nFHXmabsoILa4N4/476jl50+8srwqcM63KRnk4uyh9&#10;EBYdvprGH8fiT9PbDWYB/jdvndJJOemyqJyVAhJPx+IgyhWZTxkc2OGdOn0qs8UO9G44Ox5pljxV&#10;2LxxJ8vpzE4fOXpHyZW8bplvKxQJAlCUQzxgS3lvG29bTyltrXtTWg0d+TxYL7rtty1OC5f/bX9K&#10;QfRMhoe15dGydBH3zbNcG8wS91muSPXsxpUrd2a2npoWxdWr8cSQdI06Krnws0Ffv6REf2dcZYE4&#10;llkVELc8HfrBoek9hU84jPz+e+/xBsAbDOROrzyHc+3qleSrA+co39DKpAD17iuUSutF8pk6kHyH&#10;1iSbIQfro9uG/JrO3sOcmUXcSsUVDG/w8QDka1zZKT0f+3qa9xl8kMw6piLmzG6ntcuNZEb2h4cM&#10;xAbttfxXGDHgAI+DFR8w+/3vf7d6l21Ubl0yTxyEyadp89GzB7g96Yfs63+SF6oty7UqUHxXfipb&#10;c6X+lR2Ro1Tt51J05RL5mXbk79WTsuIMcH4Lvkic/2nX3FpXmoYPlX3y8aerM8fPZAWzV9hsmyNL&#10;ppvl1bT2zLf867bePfzIw9lm5oqCN0F54NuVUAc7bpv0PNkkS4kTrz6mR17LXdOn+mw1UxK2Bt22&#10;TzAP+kt8m+VJhFUGsDSgokKeFb09B9wAq9TgSHrm+l34S+7ECG5hVfoQRUhEIbWNW8yQi0kjjFCI&#10;POVqkhCW1kssHTEAB2e+2C1GGhm3PIBrD3tjHLD5GNpnn52mjJ6vgThghm9n2r9a00qb+VYIZcRY&#10;5uPgw++wbodPuIDYb/Jz0Gx/W5FMgynayozxDPNnPWxxYZX8Gs2OXXxWvCVAogxc+tteVD1a4BUl&#10;6Zhxldu3CDJL70w9dekA7coRVgX635cXv2IL3nnX/Fb3PnhtdT+THm6/PE+be45tSF7LyvggImKX&#10;ZuGy7VEG4IsssOdAODx6ZjKrBYbb1hJTPZTKXzLnu2Z0Kiu+CVkEEyNhS/91+wJ4gbRlED1n+Csb&#10;zfQtZ9zSmfwnuMFvIi3Ky4j3t/CxbH0TUwOEiLlSidgTfymoJcIUbiTTlaWgFZf5aa5iIjlDbldI&#10;BZu439Gf8OmUzQ5mqnSEp3AOuE7XDtFuyzsNBATsaOxI7YA0dtQ9QxXlnAqRyqK8ZGhaX7stMtsC&#10;VX5U0Ci3E1z4gtYNOs99o6BI/yAdnYOCvWPbxjmUG5flPSDqlqPanmTFdqazGqOlnGKHmN/NAmj6&#10;7Wh9dMjO1Ss5L3jXPQc8VaKclTvgzGMajlLkJoa3sZi+zXRtA/ZvwqtllW0wlBU7k165afk6Y3o3&#10;ByLNLmdL33777bwC3IqfZUsYt1l4LeMHH3xQB2JZHn7i8DHyqwaCS8VvEs5SkNibnyl8B8tWOBEt&#10;ke0QcXgnbSmoc/1Mk7FLtCqu1TrZ2dmZS9EyqWLsVaV3cr3ll6wkqDCfPfsFW7NOpXzdf98Dq6N3&#10;HM1qijOIClPypsM62rJeIw9y/cV/Y28pjB4YVFH3dg4Vfbes3MFNSpbhY8eOrX724ou8bfAL9q2/&#10;loGCeeH2sKscHr8IX94kZrlXUbaNVJHJbB3clEylI1+WBWc6Wb7nYKVKrodrVb4PHFhMKIDDuuW1&#10;nKd5ZRlntly5h/7ll19k1v7pzAC6rcOm2XvYvTEECmtJ1WELLj3b/S1lZdkuDb7Ose3mnRNvr37D&#10;TUmeCXHFYA+HDm0fsnoALs89Pfvcczn46+1apukrVhNDz8yTD+jFKvPOFA7/kgP5IxR5FCPMoO8M&#10;oys6hw4eoX3y3E3JyzyznRWNbY9bvMyHJz96klujHuNq2e9lQsR6Y90Q3nQ7iNS4smFbaLnwTInb&#10;tx5//Ac1OMBuOrwuWrkLp9IlWxLMCnCwmKzyhAKp5IdzXa4jUuBJ31wVBob1T+Erv6W9oYJNmvyk&#10;U+VpwA+gZa4vcRg31QI2Ug4i9RFp+hib0Mh5WWcSO+mVZtNVFqmnyMeBQQZdG+VOHnrwKpmiUARH&#10;qYjDVReNf4uG3/olIP7Gtz/dl3bwk09P5S2TS5eupo6JO3GCxDxZGsvZaBMIF278KaKEJTuNRZkp&#10;MzAEeIkLOzjmgQHOirwAWqduuCCmrVajSmYWmmwZCrh2eay4lU+gtGANIytzyswLgjPKoEyQtxm8&#10;s81NDMEiTewRr2j82Tx6sxDtzE0GCF9noMcA2r6J9xCOEHZj35e0M2xP/uyL1ZlrF1YX6ZdcoTl/&#10;/hL2r3POgCYz9evgEfofV7Ex0oqK6Jwg+Jwc0dxwggB3nPojjCj/wNlmgGqYcF1JBrzlav1KHCmY&#10;BoyfDo/HLu5Jpot8Kqv5Xgj91k/c5T+FSWDw035Dwk36O/su9fIqD98GdcnxdmJmgNCAJQuybQh5&#10;9t/w6IBdvwpUgG8Td1fE32FgiiwcVubfHuJbp0esNtJWyGyh4asCXIOCehk5g4XRQU10cZvpqdmT&#10;53dlGWkkU6rTqkKynxk0bVZiO0OXC1VGVIQcJDhjKt/OWNsp7mNw4a0xk0Ec5rMVIx1TGqRyZzAB&#10;oHj27Kk3EdwnLg2v58yqAgqT25G8v9/l/73QmCvZROV/XgvCd6+6yozbKo6ycqOhf60vueOqi0rl&#10;ozzE9CHK4CnOdbhlxZlM88nG2T3z2TeP0pLZbQYI+ueNBPJVGStX6fi1A0sJsJxKz3L3HRprya4Y&#10;LTSaXYEKZPq7gF3WWbfZmCaVdg+lHibtD1x+IAPQcxyYV0E8yL16d3LTj4d5vR3HMq1JI6sSs5H+&#10;9LvhMd1PmjHLvXVAEwWTcFlyhtD41hEfTjNfnuTmILfevMUtRh+8/0EU/d//7vfJtxd/9lKu1bQe&#10;yLc4ojyCo2ZbqwOSJc86mIfWFYVlhylb1i3bEH+eJ7pOHdPuWQQHCN6U9H3eDLB8OCvnNciVnBKi&#10;dG/bpAN38F6H5s8ykfDm62+u/vm//3MGo3kxmvatcSobB06PcwORD5M5mLUbcCXk9kzxuBOssnYs&#10;4SHyTDAgd2WlQrrMV5si/T7hkLgDa28zcoDg3mqvES7lXuWJASc/RWJ864h1zgkMB3VXOfxvGXPF&#10;wO1rwtpGms4tpsW6SEJmTqllqkOM4zMI63gZVEC4lZT29xt5mjBMo2v0LesEbvxRiWj4ZdC2g78F&#10;QNprhGYPMfOzxKRdDvy1f/sVIicqui5NAwTSkL5hilPtjzGcMDOOZqc0ZTUCvvqA96ToDhaM78Cl&#10;0/05g3K3/J1i0KxJOQA2oozCCy7d5EkGPBNfAa8/LeiFV2m3S48Nu0iRvWmyTXDiwjpZ+b8Bu4vT&#10;cpUBVRjeBXBL0BAI/uaBfYgDXu0p40xIzBCLyO050tztivlhOcg2MMJ8M2S/PwbmF/dxYJk25xrv&#10;HXzCiqkCNV9sVg8fdueByn3dCDelRfz4KXN/VY7wcsCQCEwupK0pDaWZNZosNj9+Az/8+WwxgR++&#10;DdtAa26Qx+035bqhhj9Ow6cfnLS9weUPzzni5G7BVtAGxDr8Lq5vG28XlLcdVC8pq++NtFCuYyK0&#10;gabssGnlasAR1p8lvH5LeW2GdZy/te/t8rkJt+lO+ocMbCSt5xY+K15WWSxwCd+a9YbsJOPblVc1&#10;DsyE2ekRyU6vGyp5Ndzl2yUd/YXpA4Hu87ZRd5bMqyUvcMjLQY5bBg6m8aulwuCFhrBe9Sc90xtL&#10;7FWwpKkpOdQZhdx3j6J7jf2LHqBUmVMB60GEgxav+pwamGAA/0hD4bOsbZXjAP2rfW7FU/Jg8O1V&#10;i27RiILL1hWVfx++s6NIZ0Ej73YLB1Huh1YeNs4a8+vypXoRVhmqpDrDqfJpY14rCLVVTMXHxt5b&#10;s1Q0raTi2stvur1jF4mZhVVy/a6bzbI0Q5jvI++/ST5VlLQjLcvQkAfxwExmKQPnnyrX2uyc82AV&#10;6bwTpe4rXlK9xjkEZfbB++/VGQVWHI5yTsErZG/QWdm5pd6ICfRVD3GYUsKy9xiaUUKkTUiXaSJP&#10;dl97Vml9hoGCD7s9eexYth5lNYEbPd5CUd1HHon3ODP8zrLfZAovtMErH5LsNMtznz/Qr/3tYKmO&#10;MeGVMqLy+uMf/mj1wk9/mofGrPcqss6n+xCaB61TTweeif9Cs+3f4otOPHwhB6A+ZMDlKsmJEyco&#10;n6wQMoPvbL6wGZAA45WmTz/7TM4eeEjT9wcitdG/VI4hWvFGQdCnTPM17fc2Q6Bs2t1mlPqPl1s0&#10;H3joQR6e+0GuOfWqZcu2ZVoTRYR4F1nBef/99zNY84pVr7AVV9MRNm0z5cZVllOnPifPPuL3R0Ju&#10;MnFRhzW9MtWtl9Yj0526g8JjYYCtKW/Ep3EQo8RU0pJveSr2lAAAQABJREFUpN0dFFV6Eo0/xM9/&#10;/ogopr5LnB3qt02XhXavfzvG7Gt6W4mefcu2KY8q/80PnMlMzJi5GK4wj91w66MyKTtu7ClvHU5U&#10;uRK39Jr/fvguIyiFZt5QLpqis+iFkyDsuS3KaY3Bk1stLdueTnbQ9xkDg8+YRLl4qQakglnMAh4d&#10;BjvgKdLgCW55DJ+LQR98zKYksuY1B5bNNGFTxjVA8Ppy2lo8K54UlJ+yqrpUEeuvfvLvr+Ro/ZC/&#10;5oP4wypsCajDBg4SRQzCHMzz8ScO5aljmNmGR6MYnjnETVl1Zt93SuCmEiAcv/2HeBBwxa1MzJU4&#10;gag6X4MnyxcTCW5NihftKluTcrPXoJuVguCxTRUI/nTbLvBVVviUfwRX/lWXRhxBKvFli3ArTjz8&#10;g594q5yVb+VO+U1wWOoMhHFKABVnYYfWYK94NvLAXaW0YQ2QjyRihi3wNbeQbZqvdvc3fAxHZNUB&#10;f8EvV/RWYkxwm2amv0qjZhdMu4ALYFwTDhE0Pu3/KxvkMM8cWLCVE8WMr9KzSKWR+DPIK/gbr3zw&#10;UyFMQ2zgoN0Nht+2C+deYjT1wHlAMo+i2GgxAPBawYPXuJ6VcDt+FdQMQEZHKVk7hSVOEXVZqgpV&#10;HbKdsjPjKsdR0GjE7HzPs6XCdyIME7c/+XKLx3blS1qNP0z/G/gz8Yu8lIONuDfCeH5At3IVxn8q&#10;GJ4vuHqtVhKuo/D2LFPOItCIO4hTkVRJdMbWAYJdkR2MRkWx5Pw1uA9n9tUBWs3kVAMXwFv8kR9L&#10;cP6OaHYCU3oMhW9yxAI+sAGPcxNGPJYHcTXkiBB47VviDJwNv8z7zJbZ62NSjjmo62DrJgqEVwub&#10;ft8nUIk9x8NezhLfefTO1R2HGUyhtBun+2LJyJdGRZUswBSv2jRSSjknzE5G44qh9d7ZZvPAvPCR&#10;Lmc0HSS4/UlZeLOR9cq8tiPu8yQqWYY7+2bWdT6Lu/KqZJK8g04MzB46dIRXhr+f14KPPXmMwQ8H&#10;B72fP7hqdrWVw5Zp8mnKo0K17V/4MI+/AtZydPKdE6t3T57MdilxZOshX5UQy5vpfuIHT9TBZF6e&#10;9gC59bryuvK86AwJ+xnW+CvKIU/dxW8B2A9lcgNetKvsH3/6qbw4bt5GprQXFY82j6saL1xkFeb0&#10;6awiOEBwlcd3IzSlgLHCQj6Y/7nHnckQzxbYvt1xJ3JlJcTVEPNSOA//J15SFErh0bKwaUyGvy5X&#10;7vKyYgqZtpBkVW3qmPgONJ1PHTIFxGMpMDyQv/+CU+eI1LikNuHDc5AYUIQOwPUQeWnIxjhF2bDM&#10;sDUpRlkgrnIqBRJwuz/3s6QbLH5FMvElV4OMYFXnhMAfAVZQxRNnFGFCa3XM/uEGE01X8jjgF1+w&#10;8sOg1Dg2CaNZEFlomCzTKo18K2T+G2KDYn0SNmpcwVm5NCJT/vwsQw4O6lvuUAAm7Yiwpic/I89G&#10;X9uwDBCAs/4HfIAYvm6KftqggTJ9L0DlZxtiGvmBKCCNhKhtXcOJf95ScsBFYpWxeSHvpk8s1rsD&#10;PphG+D7bO/8BE7NRb5NHI8z4qb8BFikxpl+5Ddf4LEzC4iq7dDTBE0ulYKI9wgwqvIVTuzEbzvht&#10;Jpsw/GpQUaG68zPu+HW8Ld9UdKE0i7pWHjv+rRgSSrQJrnns7xTwF7asbTGSdjPU3yU/FgiSvvSa&#10;XBkkDGlW3G2L31rc/5kdykCZ+J0q8F8owdJ0JtMBgQ1Vle7Kt+4QrWyAxHROVb4BTpwuryrpecGV&#10;RsbVhNOnT60u0XLZUXq3s6+jukfeW1MqUlfjapCmJNvSNcHJsywONu6Fjsqut444A+S+Zul6MNAZ&#10;2dzGs2wtidqN3nqJLJyGbZpO36b/X9t9FCXVlZKrV65yJexpBkRulbkrAyOvMnVf6uUrKLccQHZw&#10;4IBJWWlUIOuWG7Zx8c972d1C4/YLJWD+X+bgrtsl3K5i5+OsuTL3pWsHIr5V0cpnkI4/XQbaL/Ij&#10;DyNvkUfELWfL00ZODAT6z0F4DrDyt9MRV+MpaktMwdu0ZkSJEmdHBYfWKS5ur9yUY9Ps4MnDpWc4&#10;xOzZgNOfe4jxC/aVP5Iy7OqViresFBk76UYuj/I+u8O/9ACWpp1hFGEQVP04kNUwr6b1ytGfMrPv&#10;y8qu9MhL0jX41e7sMjpB2g0HCDJifdW04iEdw2xbqpbigVLxEMrrj3/Ca8kvvkB9qTcWvmJlynLi&#10;7OpEqxImypj2366+CGB4lFt4ucwWoQ+49vPkiRMZ6DhgN53NZ61O7c9WHldQjh07FiX7qwM12z5t&#10;JVFaypH/Nk9KVPrNS+iaaxOvprraUeUA6BRnH4rK8WPHVx9/9Md6MI2b0lw1El5AVxRcDf2SuvUB&#10;qwhee+kjZ54fsezbpoWenRtxrnx5OWl6lFeu77r3LsrGw6sfs13rBwx4vLlqHhwADX/yInemYUcz&#10;8nIzfE5fxU7fCjLGYuAr/qOQKQfpSGgys3yMnTD+WCZUCMMUfzpO5W/RCQoYX7jKK2U92BpkwBSt&#10;5tdB7GzAoxDaLKxLrTzVBmbkZ1YSO5JZRcQF2tASlgidniqHxBn+mYAjnm2ddttBVw4+5f2P8xcu&#10;RsE2W03WxNZkKdrSDd7BSge3qEt+sxwnjpOWATXstWpQ2/7se0teysd01Lc5MaxphKZ88Ov+eU2m&#10;E1Esg8GKXRiIGf8MyBaJcbDhoMkoSWeBBZs8xTQTOlQV6FZygxgrgpEv4cqg0yLT4Q1P6779Rk1q&#10;FKKbtLebJmktJMl7w4XWXzZGUCxJywhvFnEmbFCIs8qAdXYYkCR8DDAKc4UZIg1N8TLsQVL2EuyA&#10;A3aAJzCYxZ9fw/td47Bgm9AS7E+wdzmQ9rc3Xfa+OYYtA4RvjqJiWDgzSPi2CP5G4v0p2bAlCX9S&#10;pm7BdlseaQgmSBocGwiUDBseZzfdz2xhU/Hvx6WyAjBm6dMYG99KMvi3M7XRUFnyik1nYrM/l1nY&#10;M2fqIPbdKPE2kGlUBv2O3+wo22WValnb0Fh+VHZVjH34SRru/3VW0OtX9b8H5TdmiaSRb/MV55KH&#10;prcN6F/Vyxl9r4PVXGY7hIr8RdJcSqF7zOslYWe+HTw8jNLiYck72HJ0mm0r5qn527ermGYHAn4d&#10;ZJmZNqV3kOcqwLTorFZwBoRO9Evo3Y1s5UF6zhYtjdtTNEs5lnvOhChtgZr/VNGhmQ5Yw4rL5naD&#10;SHznuNqW9Bq6sSzDxT91BkuANXR2O9VZer/+nXdY9r/PLP51FF1vhzqdFQWV9jtRAu86ejfnGFzB&#10;qYOu7CbJQWUVmO7Agj7EpT40G9zNgmXZn+lw65hbDXzTwnLstiHr0j62jd0EJukxJvR8VEm0TuBR&#10;s9gexew7K0c32D6jkrGX3x46/izlA2OdfpSy8LMXf7r65b//e84dPBq6blvT+HZGxE3H2bwlYOOP&#10;fHZntBG0OkTdV5H2iuJ/+ZdfZTXEczMZpBjPf7Qz4riPwdCPf/yT1fPPP58reb216MaNwbtFb4Hc&#10;9Mib6Q2PHYbfmns4ikf0mPCq4kebwSzx9zjzIT2vUT7N9iBf03UQtce0Y7yaNFctX766euftE9yo&#10;dJz6dj91iJUjBH3thud4ZsXm+PHjK68wdbbf7Y6uBjnQsP5dpzCEPXjo1KylKRQH+yqFVrxRPHaW&#10;8YwhNmUy8Ihp7Z729g/94QC4S55chcEZQcdYC5CXsBbhL0ASebhDIxiXAMGjr7/kvTikx1e/rJST&#10;aF/XdUvYmkGmSz1hLTTKHRiQl6Vq6Ho5IOur4m3E75sZbntTCd6LMutlGpcv1yUOPqDomRHFbgno&#10;gUVYbCT9HQlp7Et25aFN5CWsRtnx02/2qlU63d6W5psttosFXngaNp6LP81X94G23UV6uxjlV5S1&#10;m8pRyGZ2Uzd6HLdtvTZqo2872uC+w1xawqTf/kMMEGyELANe0lBJAS+smTG2QwmzPRoI9Obt3TKd&#10;quGcfPGP7PAIPCkIPutr4Q0odp3CTsnSHVM41vwH7AQCXK96iCMmMJYHy6n1qr5D2ERo3sQMsG7h&#10;5AB76mH8cQZl5YJQfy4zOPkO0X8zbjs31xhIxk8+I+PiViozgchowC0r/RRVYf4bNOvp/3YJSOPR&#10;BVMUioJfGg38/5ySySCBlk6l0Y7Pzj0zm9Tu7G+XL7JRJdzcVDHS3xnUjhuQ/HFWtJbUZVplvvZ3&#10;c6CWjtOtG75cevXqZ5mRi5KFv3A9O2fyp0oaR/1pOefgJ7SkrZ/3x4vbrU5uaXA7xpde9fgZ247g&#10;01lRla5ss1jgW1pNVzeMTWcZ/pex757LijcGizfj5JA4hzt7z3lmk2iYfFDPGXBfeT3EQ1SuEmgc&#10;GPharjM4rkKozHRaa0DI2Y4r9TCUg0BfgHW2zbw5yiHxgwzAxGH8aqPTbAZ3/RkM8hFv406YAt7H&#10;H7+G8dE6mU7b6FgSKh7/TQkv6IDiZxtiJ6np9iSDvAJLXAk1jN7hS0v44LPs4fXXhAcA+K9y4ayi&#10;xhc9PdSb+/SZYbasnecmqLN3nEHWvP7NQNXXc6Up362EFYeFI/RG+stn/a/h1kEPWO79qrYwOYhW&#10;iUClCPA0KMeV2VUIOBvvSoNbzrzFyD3vBxgcZhCXeu297q4S7slWnhe4QekYB6M18hkF2WtCVVLQ&#10;kgAdYeO7kFMP6pVly8+vUaxjXlfqy8JvvfnG6m0OXfv4mDQsUxphzRNXoh5iS5HbcRzwqrx5iBGA&#10;5JPpVZ1p4/WGW02VjwweCJzLytw+VEdNIHht145yjuOxx76fg9kfvv9hVoX0j6yA8et5BbcfuUL3&#10;yquv5DyPK20PclZCY1v1Nbc9OQPvQ2n37uVBQuRtO5P0kR9R3AROeQh5XbNZKwekjf/KvWQ/y7a3&#10;URixypSSLnlHIgOP9jn9Qm+YiZ5YxFEm+SjxIGtfv+WxzOdlaPgaGRTIkc4JZpBIHQ4AdJHvkk5z&#10;4b55a0zzX5Qjugld++nRcNorNWIq/F0/gps0V9nkWx6Je4m68vEnn/J44Qnqy+WwZNGfxhXNmAQw&#10;4RsOJ7ohB0db4OSt4syWcuvd8YXR7rduVvPcHyU+Wu6IL/xsXbPZRlhm0+YvZBr8lVC5TRzlNsku&#10;DuVkmka6sNS5jbnMTSi3Y0Ac+O/n7MAdTJ541m3fQco9tdU6nAZTBXlQL54QLn77mFHqkAQHlUSM&#10;1z7zN3kXOZXsTVOSh5wEr8EwNnArzPQDCzxhNe7hOXBJYc4LcUHfRLcxY0wBn4ZL0EDT9oDFEUoF&#10;j3uKs4AX1rTrtaCU2P5ZgI74s49x42q+OsIC0Qw9ofwWlsayQPwNsNDCd8SRYWG4kZIIC3j8Cmtl&#10;YyWuhdaduRDtJ8Qi2i1Ykl7zcQvQNbHvDLuU+85Qg985ubuB3nZYo/Nrx1mdlXMZmFFok1rss7w6&#10;+HblUPD914pnTL9pZMbgQOXHFQSXPPezHO+ssyzYIap4y5szY8bR7lae3r6iW2PjZbgZKr/u13aL&#10;inuNnak5xyy/Crw4VWqEi9JPXL8qpDKnkiNx+WwZiV+cliH9M/NNaGZdGbi4D/gKyqx77KXl1zvu&#10;7fDdOiAPrlxIs9O+bGTxDs01OSuAcOC3TJXrpTvROvibf6G7RnMbDFM4/CijAw7UGAgcvnpkKCxs&#10;4Ugvp9xRcuhwXEHwQOiF8+MBKAZn9/KI0913sQ2L1QIPjXkg9Ap38DsAzCuy4HCGzVUjG3+3bKkc&#10;XTtybXXq688Cf+PQjSh4ZkLK0sgn2ZZPf1khGumwXFuuFGMrPBHrCK9cNjL44mdGzGbdJVj5qKAt&#10;TcoFiKt0LEPmvJp95bNdc/hEn2ISJVXe6fhUjLMdhWQcOvzlat+FfZGbW2EuMlDwpi1l5qqZB3Gj&#10;EKc3m3GHmvgkrJzwUH6alpsSmJb7AyafDlSEG7j4TKxjsS6dZwD3MTfwnGelzrdKrEuph3R+yn4P&#10;s9oPPnD/6vhTx7k16QkGiHdlK5q0MzBIp2sHvKQz6Ak0zEy36lD4N2uRl/XQ1cKTJ06uXn3l1Wzf&#10;cEKgykMN6IR3YuARXot2oOJ2Km+ScpAjv9WFFBXtmhLRNrzMzChOjH/KU5rGS9r4qrsoB9spD5wf&#10;462FZ597Pm9CnDnD6+PUBWHlr+XtFiHT4gSEA+b7kV/1cfIU5Fl1sa55H7zKabd/VaZbIZCndf6L&#10;S3leN+VvGVn31zV7VQmf3PJieUqa1+kssRg+GeJMkPHHNXlMUNtamk7X5WjWRgd9ig9lYeJW3kA8&#10;UZOFbehs8hYMIz3JuyCesBpMhwky6Ta+kKp6pbAmf0AT5BfL56ykvvPOOwwSTmXSKnDytTTAGWc3&#10;k2QuAEThL/5EXopbsCpb8jf+AeCgwLay+6UoywXsXwySkxd+wlYZq3KcLY2GiQ/hR4aDaMqnsRNZ&#10;YRQOvw6EspmIsARbN7S0GbKYfDph4+tq2b6DXh5ykGvH2ZbIJRmeOcqZERqC5LXugUea+eEe2diU&#10;+OqpxITvCMVrlXLlOPwF1drO/jY2A/3PN7KWaMdVRgmr8I6C6CE24iWynBhPiOap4uoZMTWNRhIa&#10;iVCoYg1QQ8zyLbD4t8wnFifo7S2dHxOKyVJJMJZem3DSab9gXnNUrJZ1wrf501GKJHIBY/s1+P4s&#10;0SUzW8gIrlvxkUrljS+CMvqcguXAwJyqeAp+hmlCu3/Fmyq4O1hCbxM/KG+LDViV32/O8+6sNk4z&#10;0oNvdlA5ZEuHu4dOLZJEae8CpUfNlBhyazPFG6DG0s8OOR0aS/7alYGzoJ4RUNlR+XdPuzAqQm5B&#10;+pwHj7xG0a0Pzvx5U4f89wAhaUmtK2Lmbue9Ly16a45bGnIQFjy+miwdtzA5q+g7B5abbmRKySm5&#10;i/EGHTztWWh2yXHG1TRJ5wjbX/yZvtMcNrzI3fDiuM5qgqsM+/iFH2AjB+ULbGaLJYAJXvwCoFCw&#10;kOsJS3i8jB3X4m/5fNO/klqg3z06/EheOe8nLV5JqlEJN117WN+dFBV6Vg/XnkF5PMdSutuuHuCN&#10;CRUylcprbKG5xEFytynVzHNtnVBedj7C/YAZ3hxiZdZ8xQHe6wy8LA+HzGPgVKJ028Y6GJGvzMJS&#10;diNn0paBCLnm6oYr0Qi8ZD8SLe8lYwZ9JgbT8jZvtCda/E07lha/1qX8gnsOFDbhwGkKX9nb7bdn&#10;oaVcsYlIEm3G6MKTLm1u/j+y/8jqDlZhTKsrOMrPNwvO8J6Cyq/bsI5ysHX/PrZsyeswysOyuzTi&#10;mAz2ms2f09thztCRsfDj5EHHQY4kzqtLL7AF7Ax18xqDb1PgaoGz4L5OS0QGz/tXT3Do9tFHv5fB&#10;gXlhPGf8s7qGW1PtSskpHvxparrFJ89iTVp0E9X6Yz08+c7J1e9+89vVW2+8sboETw6svOoQAHBT&#10;BnA/woNiv/i7X6z+t3/8D1nNUgT2Lc5KSt80hdboa6RUPvE2ORjL0BIOJX0hSyWYgZig4gwOrgHm&#10;YOp+rrG9/z7OYbC96XO2GVn2rQdOeETpIq5l2d+ZL85kq9H99z/ImyLPFI/wJ+WwyR/bJA+3tyn2&#10;ldrgjw8528H5msYKVaaLoDjwMHwh+LZaGzT+nf3ilT9LGejRsmwIw40nyYlsMdwglb8JhIeNsAlo&#10;YUlfjoyndCCKzrqJzsBTZQdf/k+8RjSVmuUedUkkPoj72tJOs6nvsloZITRpmwhal8h623ex6E8Z&#10;dNuXlwC8/vpbHEhff/dgUXxEhpmplXv973qOmp7xGzFL0utxgtM8GLDWh/w2iQ/S4T51Qg+veXVw&#10;4M/+W9z6i4y6YxonM6+wxl8R5AdsLNaqId8pTrmnZIta49fE+uVns3aA24n2s3LgxIW6nj/LwU0z&#10;HvxubRzYyKeyKo/Yca6ZpB3ECxlIatOYj9m+NEALRtrloVsRCDcXRnghvFHXViJJVWxpTDqscU1H&#10;EgoOk6Ib2PZtRNLRBIu4AiO8MtDXOLNpasmLdozg1LGln/ILjgIQjz/bkDWwjj9zV3ACjTwWpPlY&#10;xl362y8VeENKS5nNMaq9Ugr+xFlf8bSpNWJcy4gdeNtfClHFn4nfdtz/iQGViQpsN8jezKNb/zxB&#10;b82iduhOBfiGsqgCVoUlCqTL4Ch2KvY2olHmyHpnp22w5EMlMsUSt5Xo6z1fZ2uKB/aaT1cBwuNO&#10;/CwKmSDOth3aUysFzky7MuFg4TTbV1Sycn6AWeujKFkOkrKqYemluEgzhVP3ZJDGwm0Ho3GQ9QAz&#10;frn/nwGJ2y/eRGnxjMTdHMyUjttsahBUKyfGE/MSn37bm79S+SWtaW/t+JSH5SMyplxot3SgqPVg&#10;3hUflVjz2rSa37lGkvjO9noPuDJzpcAVFpVFb0HyBirPc3zMXm0VPJsmVx3cdtS3+IjXWWvPKOin&#10;PC07bm86cODurESYh64YXQCfs+o+UOZMs0qbwl7m5PZynmFuR+Lpn6oI7IRuG//tuNjerxQOUFTv&#10;nLS43ese0q48LMOf8ZK121O+x1sU3vHvFbJRoEkz4km+LctY8m/UkyrK0B7uLcwiBHPZdHooXeNg&#10;3nv7X3rp5eTd28yOnqW8q0yo9O7lxdi+hCC3ibFC5D3lrqxV2ZmpVN0fAlzUq4YIfGbcLHdF33x1&#10;q5+HuE+ePJFrQj2z4vYJ8cFu2hjLgpMKT7C96dlnnwnfrvSJxy06S160b5cD8qHsZC2vqiqIYWzD&#10;pOevFHIHZMAyUFJUTnYk/1BqLKM/fP6Hq/d40fqzU59mFWg7evrZPtl+eCHC9773UPiUvmHiVBkp&#10;xWMuoVBttr7Vt9rj9aip7yphw7vLkOVBs1lkIsNlHnbEEX/idkQMz2swQqx5jJjSgo8F7iiH1ukN&#10;E+XL4kQ+ddssSMOLp3ElfRtwG+gmZ9GeUjD572SRhjcY+VL2e1xf/MmnnwTUcbFcL8Z3O6HY1X+I&#10;cFeYDhTWftb21Lojb7Npmdc3AyPCbT9sw1N+aa+XsjRu3MBUamZ8ysn0pbnFnok+HO1vFgpRXzHt&#10;YEC5l0PJ7KxLH+A2Y8+iaexrRhEsPQJ+3bbUxWGvgwj+OcGY8kCcyr9EL5a1zmyPAGiuyQZQYUin&#10;H1ITuMAI539p829pIl8jYP4He+fVZseRpOcD1/CWAAjCkA3QgJ7jdnaeZ3WrS93rTn9Ff06r1c4s&#10;h27o4D1AeMJ7fe8XGZlZdc5pGJodLie761SayIjISBdpC3vIOzzC3uDDHXCNsYjr+CIyxp+hxIUX&#10;3oWcg2wvJBQ04i5jm/3maDHDRsTnNC1VzxlR4KRxmIqn44gBQsdoZrYk0mLPkMAgk8U1jI/32zUE&#10;vx4bUssCSafGFgZkw3YPFA32PKOw4UeFoj8eVKznFFXioULn4ACFER5QFqwwqANicMJ2E5RoFHoY&#10;YFDBgAE+UewpQNjND61LXwa6dM1ikXj6qEYoLcLPdgiUU24lYnUCRYt9omyhMV+SAQ2k+TDuhhX6&#10;mS77Cm/INRphttksW77aCjB0SQOrH17BkJyRMY0dDS+dPQ0t/VnKmXfmUaOKDaqYruyHx8/669l3&#10;K6viQ/+Wk1mSXFBcuNOe1Sdxxc0dq6XseBuXfNjuRbaxfeKl7dutTJJeZMRM+M21uiVKXxm9fu/G&#10;ZL3y/NXX9nnFgsOsDxhEaIBxU9uX+DaFl8gVl9lUZmkpq3dX6UyItpiw7Qv5MghBUeV5RKcCV8hX&#10;fylNurhepoQ5OfYnKJQ+Q8G8jd7F6qV2iorwYpgRDmvC2tv0kiZxqz2C/UsM8p4wuMV4hgiEBT9+&#10;rj8qo6zmcL3lRg0WYtCrW6bwV0e6TnvfKc/+eJDSTxwrr8KTtPEzl0NWM2lQggOV51jtiwBm3ldo&#10;dWjj5O13DqourZzs3rtbt/ToI3m6JpUvkd+6eUv1ia8En/QXjbfveEnK+aK33bG1J/T9IBrl3QIU&#10;uUw1qewMmSuT6aZecfPP8ePH/VVoboahXKL0pzFewbGCyKF5BpMe6oLLySKfoq6B11KRf+RjSiix&#10;IQX9iT0OeDLoYaWC7YSsSJI3DFgXVmoLng6QsxLAQW34fPSAOq7tUFo5oe4fOHDAX5Ym7k3Jyatc&#10;yjOXZ5EjHqtwbEthRRL+WQmVSmn+XT6LwmIJkh4L1LlrWhJUl4eZpi4tIXp7UBtCIPkbcEYpxmMS&#10;AL+xTEJ2AR2/yLE3yKxkHZlX5B78gC0nGBrqIQ36ccu9ICVVkT/hUfWBDAceYae7Wpr/FI/AK7GU&#10;jRYzI5ZUGyb4JqQvI9GqiEtHjvRj5+AyW++OaIXrxMlzmgDRwfwi6gTl7RIvi/2638gXU2syxIkp&#10;YkakyCiURAJK/REylxO3fbGdyAMEVu88YRrUQhZhJ3Z804CYtIpqL4SOA/5+rH0jx6DBhFjIQfDi&#10;o6YfWQolYTxEIw95EzPC8AvDO+32KTJiCx23Fq1cI/yrRUtKPxOGcAc+vdwe+Ho17EK8nEKLgbaI&#10;sTXJ+HFHSPzK7aamgDsBJZw+rDeWUaljpDmN01wcUU5Jd1z8QFiWs3iHjAKceqNwEiDj37ASKUDK&#10;b3V2LCU+YJOGwXHX2IrQHMUadCuILIP4s9wd8Bi2C/rRrOiJpOJZacWH0irjJcVVasFX5qfvn07H&#10;j8by3xeipwmuhneFY3YKIhNWaz8fWzhQkpm9RWlmhoGOjTJJYxA4hwjxi8ZhNvaxL8oaAwNmlxko&#10;sFKBctMr0Gw/wM2sM28XFP3arkYNw5YBK6h95RiVhzFtagogYHyig6sLWq8M/LGHmbTD100t+8Mj&#10;X0xm1ho+3A5V/FFLQy5qcGhkCh+9dFAQUZpReHm4Z53Zcd63pSwv1wfX2NbFjCoNDp0cDUzM1BSc&#10;04n4cX1qml4MbZWELHSsLg9ChUwWVunshb4YTD6hRCEPz/jIzfYgBmes1jCzS34yOKDz4tyIhnCa&#10;Fb46WX4/ziVs3rRV+SCFSSsCt29I6ZRCxbYwZmM3alWG7WbeGifalCtWKC5oNp3zJODfppl2BgeW&#10;szOpUwIiEZSOgRBwRZkPb+d3gTDkD5VdIBGNwkBHP7wEYJgML8SL0/yUsofcOOtCOWNWnzJEWWaA&#10;xEoYbwajbIFb0DY+EY3tPXq7/grPLNOnP3pS4CQp9HhNotHxLkgJ3vnydtFeO+H+/u9049LxYyf8&#10;4bWz2lLBVcDXdGXruXNnff0wNxixunD/gXCVdgVRimUbcD7mUKF4Mm+FsbBHHYYvBvC0FQxG+Br0&#10;ieMntOXqhusT8qBuURao4wwQ90sh52Ayg6Usq5E+ESdZSlNLb5EH8ueyczKkyijaIga/DMaYUDl5&#10;6pRvMkPu5MGWzVpB3LHTB/rXrdX5I8no/uN7JoMSSruyd8/eyUXxxArBoUOHXT/Eqowz3XHYIscN&#10;aWxNWVzUwKq0ldBBZpTZ4Bn+sOutANW4jl9wNtPSCEjAO1TWQjpfoAwjnGnto9jTdAtc90o60MDu&#10;+I4sIHjELhO/4YcLuKDRYIAjjk3Hcni034qz4CYkomXckkicxasx0PBgM65SJvsQVMxKB3tBgKwa&#10;2USu26dURllVO3bsuG9zMwcorAlfQFvcnlrho3ilCOxUvHSnfEFV0FUkuOlXmHDj9jFuxMpBaMBG&#10;/mRE58cjyhKFMTDS/9MnUp9IpGEKheQ7ecEbv/Yw3x5yikGCqlRBkHFx9jiTl0Le7cya9dEfL1ul&#10;vkTlnMfl3fVW8V32Td3DGmxWM0mGhE0/FKWLkDBOv/KiSi0EYmbgJ8twQNvHbd8YnmjBP3IDmrcs&#10;ehqOtMN3YOTlx3CBgV9TKkAF1BEaLpwK6QMNMfIq4YG5AIxe0yimfUZRfn4nLC2RCA8QJF4z5tkC&#10;ARdd0aNRKgAIYiaBYtAlssuNtP78KfzxKDqtQjcsLA2/K7aSn+H5BiLtlrUqDO58mNlCaUOZYyY9&#10;lyDpbOlkBdhlUiffpXKusaUGQxVULQP7k2k0caPU0GFTefHLWXaUChRF+GFrDsoNBgWTzpGGivjw&#10;av7J8ZK52XgHPIUiSkOsHNG5F947GTHzipLJ4WK2LjFYYlnygWaoGSCw1SVWBGhtosGtLaDcYOwl&#10;Aoz5kCeyc/xNOnwthZZtNtd0oJNZ9Bs6ZMpqCR0/6YSGZ+LdqBkLP9U4zSWd4emcrOHPbunkVSLN&#10;kt9S+FwOxUsv7wbPR7F049GKLU4X+cUglLSxTkIY9IjrA5wKR5HFD0UehYw8X6NB2ratfBmWlSPl&#10;xw0ditUAjoECBzf5aiz3vhuPREH5YADGTPJJLedTPhiAjqUksmSQ2c18w+V8HMi3pWjKVuJTvjCN&#10;RqSrybPFbDCiVeLlu1APRMlUjxV4IUCxSJNWyhgDMNo/FNRYFdNASoP9W7oi9upVDUxVtjeo/K17&#10;yNerVa8kl9xeQ52kXlEPs32BRp+3hXzwpzBmvG3EE23Edn0tePfuPVpNeHvyxuvn/AXjI4cPT05I&#10;MTp//pzrUdZdVeyMWmWuJDhLECttWMxQRpvRRA2xqPOyuQ4dOnJo8sXnX2igoKtDlQ6+eYJCzs1l&#10;uSK1uLg4+fCDD3SD0qK+q6GBIn9KUD6REH7BGsb5wsZjFA9ziZoDb7p+WeUXhen06dOTTz/91N8t&#10;4DwIeKnPL+sgNOcG3nn7HdPktik+Mkfdpy7w5mai17TliW1hZ/R9BLY8Im8PqEWD9hh+uOHrpLYj&#10;ffThR7GyqvqR32pIfi0v94SUiCwVYXM65JtmmKej+uvoLb7jpPALgsDXYMRqNYG7yZAAZBJv+Vvm&#10;KG7NVP5EB3tIO5FqIC//8Is4id2wM3gbpE/1QU2CTMQKWoHP2BJZoPYvMFDnGtoeVwcibBGRd4MJ&#10;nhMlbQ/XA3MlNB/sO3P2nAbqtzTxpMP9AoL1nn1iZ9yeVu+f8Mg8qFmkPfiUnfTQPrDiRb3wtk3k&#10;YmKRE+Ajb2IgHHbqNDB5FpDBuPvdQrjxklyXsiRnntFANqzYUu9TTgk9xejYwzzBS/ShtGs+mKz6&#10;z2DAOolWE2JQnJELduL2hEibeHE6ExTUIw+i2fT+zTNEZFRRVlMJhRRRajQ7zHpBV5EUmjGZhi+l&#10;zfH0U+PLP9rhgDCSQYIc0XFrJIESBxzE6g3uFAf2vo3v4cxNz8Qw8D/F5fpo5jMF02xos5xYh/HS&#10;O6aSh3A9AFTcGBwQGRFg8CRiuGhExwUiQn59vykhZERHrNV+VzjvB1dFPK8PJXGHONd1siS/VjOw&#10;KHKtY0JmDcuzSpBGh/2Pd9TpoSSyHM+WIlYSaAAYlNxmdlGdOw0ry+8P5E88wlAA6fR5aHB4UDrp&#10;lOlQacAYaABvJV88o8gw0AA2yn4rEz3fNDhrtW+bbRkMDOqARXJ4Il6RE/eMe0WhVDfKk/kQIt5p&#10;xhXwITcjFZNbDJA1Chz7pzmsyHYFFOGN5eYSZM2HybzX2PnU8IMqFCiK+PPnQ/LyU75R6FFA129g&#10;dl+8uzFXfdUUMR/M4urTs5wjKCtWMdO6QordXW+pIA4Dt81aAWBPOx+H+l4rMAwOKDcc1mUQQb3m&#10;ilvKB7gfrNR1uSoHu7Q3Hj8UYZRjttxQDsKELJEcNp6hFHHpUUdkf/0AoySYF+71x6AE+FxDuPAh&#10;p/TrWI6f5cJNF0imTIHt/IdgLZysBj//JiEP0+LdPaDaoNUbHuhTlm9odp3vVlzXh+yoH2xz4bsg&#10;1PEFDd6Qobe6eXovaUKtS4/wmn5JYaYT2g8e3PPDzPqOndv9sbcP9NE1vg7MHnrqKB+AIw+oX3z1&#10;OMUEv1RO/XuFDz4yXZ7ZVzDlwVVMbw5Ck5bjR49N/vrxx1bUkfwa3W5CPYafqM9rJ7tf2T3505/+&#10;NFlc3C8euPJYh94hJzgrGXbx06SeqR/4luBow1Z7peSrr76c/PXPf9EWqtNekUEBY+vb2dNnJ1e0&#10;NQhNmJu72EoHrcwL8NLOvKKvSr/+xhv+evWZs2fcZpkNMcAsL+0deccqyYXvzns7l8/rlA+BRJ6X&#10;gZrS7FlUFTSlXumLvMtmiTT5ERyDkLEpKAdZMoZ5mht+wvAWDf2Hjba38KkQpgm8ZU52eIGbjClr&#10;RrI1nekwiWn2M3jOu/CToTPim3cGqejM1HtuNfCEeQDzm9GQcHCdCBWmWfc0wJHfj548mFzRCtMn&#10;n33mbWQgCJU8Idub2Imhh0n/KT/hQhYuA9CTo8kfecutukh55ftATD7x5omUwCWPDOnVY6twKtmO&#10;T3llFZYvPzNhJl/9qRxnPMeInxgUNLkQN54G5GJXSNqXxKU7E0oApFDs2F60oMGy2ifKNjrecq0g&#10;LNPtRaSPNtVlnjiOFAiNMvEZyADdTxCtcLIA3ky4BiXT8i0Q0MZKvC4ifr27QNcXMiYcUQcG0hFI&#10;Mp7zETnbA+SFF7lTpiB0/oKr2CUalQHhL/DADIzC4e/nMPCE+bnorUQJtMBSiiKegmgDA1gSawjc&#10;Brv+i6Djne6AQOC/VpPyIP2IAXlayVLDxm0odExs22AJne03KK4oZK1TfT7ZQQ9lnfh0FuCkBDEA&#10;oRFj7yD0GTjwwSYMs3TkEYo/M2nwhAHeHagUx7v6QBOdPjffoAyigADPMn6mMQusI5efDEs/3HQK&#10;5rHwCR32jzIDclUzhPBCB82ZjTzI7VkV+U+XJfzUbCnu2ECLtG7QzCJpRYFFMUZZxs6AwXvHNWAg&#10;PXxACV5SFsTHHzcyWtpk6p8tv8ZyqbiRD0/1CEt0/PNxE2eFGnQPRNl3Lp7JY5R/Zl3ZX016+VCU&#10;81mDQr7WjAKLfBa0lxuFHxgfTFf5yVUXqDJYZD/7I2k4nDu4oht18NutAQIfs0NuyCoVtGQfvjLP&#10;Mk1Ou9PIzDG+UGC2KiCAp98ynN4eCBpODozCLSFHjfxPWGpYdDgB2n6TevEZOIfyJn71gc+kzTvt&#10;DbHDgSH96zWgYpvBvftx0J/6x0rhWsnI3/PQwJ2tP6QRXYAJAQ9C5eYd6Row11HCGnmMQkGZYA89&#10;g/7VyoedGhigkJMXGHf2gsfAHw9tPHLGLjbMR+YPb/0rrMEf18rEcZ09OH/2vHlbt173okshgk9o&#10;kWa2l6GAv3XwoFfvYnY+FFXoJH1bnNekoplxqQ4+BSFmvtd3FjgQfvXqNfPqPkpRo5w/8daqM1ph&#10;OPfqWW0n2uN0jesw5ZtzEXv37fXA7bq2HWKYhEAhQ+mi/fCNYJpIoPyTVwxEkEkkITiuZUtOZADv&#10;hFR/yy9gkQDhKV9ZCyy2oUk5DWCL7IaQiS/ysOWXcFdBRp1TbisqDAVdMSKLHE5T8Jj0kn6lZdgS&#10;XXESLsMTvvdPeZgmgJAQyYQhTrbT6BMMEqy3qbg+YbubHORF4lFRDUPTbrYjgbCGDXjwsZX0qvLt&#10;vK41pe8KqBJ39IpUR/wiCrNZMtn9I/GB86Mf+M6BQcZPtA5TPaDdy0P72feilNa0e+ImcGVcn/+T&#10;gzTQJvM05lUugzODJ54WLlAJovon0nmJT8b7N/LVw/kDBjRMnjHZRP3xCjNhCIl06B3yKghwFJM2&#10;eAG+8lQDBDjFVwYqrMOVOGsG1HjAV4fBoIWveewjFNSJ1m/58Y44ARDx+vggiycwF3jo6IlBRbvw&#10;xUz4J/BhlaRMZ8RqA31BW/Laokd+4K7yboEzbZkmx3kBBjluj0QUPxKcCKcGB6YArDLMUQI+uZpO&#10;TIb8ut/OyBSbGhQ6IRo0Zvc5+HldiitLjChcKHd0vuwBpyNWKXgm4ZETzi+BEx8Fhb+Ntze6QyRv&#10;eMBPw0SBZhUA3uAFeDpNFB2uJsWgOBKHvcco2A/FNzPzUwUT3I4x/6cvG6nI8GaQxJ55Zq0ZiMAH&#10;DSbXSbIaEuU5eJ/C7oZyyrd6gJ999MzucAAR/BzUZnYUxR9Fl4EPDTsDCiSNkpOdQkU019L4imwC&#10;Q/ObG60L6OVib8kSYTrXi1wDd4mEoD1dHu4WnwYaPwZHK/zFXtLEeQHyi4EYaXea9SEcr1xpQIqs&#10;v9dVqQwQmFGNu+E3q8zkNhUp7ZIjZYR75RlwWDnUqhewudzd+Ai+ghNxQ3qKwY5yG4/45U804Vsh&#10;AcWsnPxjZadELAIgecShfytJLWmWR6HTl01wGq6g6V+Nq6Gv0Sgw+A6omgYFVnziCVqRpqhX1Nl1&#10;kif1izJG/Ub+rtsajHLuJg7ne9GWRDvdOcQFtykGWTnkg10PZZSzA+CmXj7RtSMEscKyfp3yQXWX&#10;lSDCA4leyNuDglgFYuWQ1QUUSN9apXISCk5MEAHv8iCejx47Mjl98pQHOVyH6/aohD/Sdp7VUr73&#10;6lsH77z7jlcukAV1CnzkUc3PJrFe0LbDvweBegu1+WUgQKZS3h7q6+GUFSZOWF2EP+jwsMWJweol&#10;nclAvihplHuXEIkNGAYCXAG8WwOIU0oLZ2tIH9tApJZJVnokNwZytDsMgDEocGwpw8CXZWpX+wle&#10;Ity+8FXg5es08GpysG9DMLKB72kmYepbERyryAUGMsxyKAjNQ+FvFg3iIC8b2cFZ3bMizPAjVmCI&#10;OgF9uEs8jS95U4GL8u8ZAUDTz7H0U9gxFjHECgws+hHeu5rU+e67i1odOjO59r0OsCuc7nKeKegS&#10;bQdW6nDxIe0Y+KVsqmbUMhohsCZf3SBGWffHDoGTnUfWoWHFSZ7pD/8xSGKQQztHonJQMIqcTBeM&#10;Kcsqhy4ccfLQNfDGVGzApQMZ8aiqcB6Jbx0s58ILJu3Kw0Fl8yz3E61EYvdKFIRlak4X+oSTwCSR&#10;lo49x3NcwRU0AUZcB+jHeHhBIZGXwCBhUPs4Xsh1gKJABE+BKzBEPiQCh1fYsKQf7/ooyHYLreFL&#10;PLyjvdNbLFcZ9ADPYH/ReE9DnWmqcOKxyrZ6Lm0pZxAoN43NNjgY+5Fx8qve1bIklSzcSwL9ggOn&#10;MmKQFjpMmVKS+WIuigIKHM/k5jLPXjGDxV59ZnCZSfd2m6xNjj6UdRTcQki4kTGdNFtp1txZ421M&#10;F7SdiZl/BgacR+CN4c1sAUrzbX1T4L7e+G2UYs7HllDaM8+4JYdtSxhmQeHZHbj2JKM8Qi8VCAOV&#10;n14miSvDicejRPqNsklHzfmI61JQ2DOPDPhAFasZqVRSvHvjWVh59LQyPBUmZL1FuGjwUZI51IZC&#10;gLyR8ZZyyBZ+SBu4Mm4U9CFN/Mb0wl3yRy/c4zQnX/PepqK4rmGKj0m/Po5DepbKgCFnsoBlFYYB&#10;J2cMWCFBnve1N5sBGdteyGc6NK6tPHf+rOg89soWKwv+BoPww4K/oiuZXNOZDmZzuU1mz969xkGY&#10;lVjzqQhdWU1+6YtgtXS1zgPykgqBDvZQHSQKHkoY8udsjHpQ9ZlS4QTD3l7Mo4LbLjEGb6HDgR0T&#10;cAoJ5wv8DvIQjCUPjEr2IaUhAcooD4MnDGWXFSt/BVmyu6UBGGEou2y183WkSi80VunNXmInsczy&#10;gwN6Xg0gSYJLZd/1/IlWtiQ7VhQe1Vs9BNglH/at5JDPKu/ntE/74qWLpsOKJWd2om3gXAF1bJlX&#10;2I4cOeIPorH1ZkF5z5mAUH5igMLNRpSTN998U98ceNd1qA4OutnTkgKSMtNAL9mFT9yscliWCuHD&#10;fpwvoK0J5V9JZiCkNHNImjNNyPXxI51lot52AwQGu+DjOlo+3saXx/liOCuIQSfSy2CLbXWUawZP&#10;yJy0FnVL8lTbjadFm9wqZaOynmN2lxHARLsWGDlrQrGnEXDDmJ7P9iYNfX3D7Y7fDDQchoNI0RqH&#10;fCPzBvs8NtOTDFJP6CcKjFKIUYCTnvkQgepWPjv1goEHs5fNCXtwZHw3vu3BJOlz8hRw88adyakT&#10;pyeHjhxX3vGRw6EswRmxAlcqzeFSWB8orDj9FH+aKNcdAfJOA/1l0qwpo64T6kMps3UXhrGMMkFx&#10;KC4pA3DhZnAalz8wqJZpZIqcqB+UxSY34vEATNuAMS7FJY34ZFkMhzzAmw/o2AUlN2kEvfEQXtxu&#10;npXmCC8DfpBCW3+A2mSZksMi0k9wFBCd2Cp5xysIeKVMjMo0My64ok3Ax3RlaTij7OI2v+IPuBpu&#10;2IhvmuUHekkz3wQ5domDO9sj7IT6N16281PLMjj1Rx86NI3W0H/kKkyP0BsoaWSMwkk6n/vt9Jf0&#10;PGtkjSGLgJ41xgCOIjEraQMgOaLojH2b+2nhDfLnt5VsISOfJalPYZBMonFhoIBClMox5xKYdWRf&#10;MYdsmeXdqmX86CD5wI9a0DkGPMwOo/CDb5eW1ukMUVKYHWa7CfdFcx0jWxN43BEqPVw9mkrAhe8u&#10;eDmeQQowNISsKqA4M+uIkkOnyke6mJFjz/8e7fUFLpT4OQwu4e2GVjKBJtsWuOkotl7dsHKLnKAL&#10;HB0RyoKVzKeUKWZXlysehyt9xkM0kD3bb1CMkBUyYhDlwZHoI3PSTcONPDXHuATnCsryMKP4EjTD&#10;u+KLylqdDVfn1TB0jY2RBmYaECWpgZW4rA5hoIGitXqNVq7MrBoyxeHxvnjNRHMeZdNmPgImpVHX&#10;djLLmnHpfZDRRe1z59wGN9XsUn5j3LlJEbMdPmSBXho4hE40tvjGrBldGWEMQrl5ihuRrqs8rRft&#10;PdoOwoDNKxgoZ0IHzhXCwyCCfJxngCsqxJQ8zFyIrGbZPDwv4g/qlvLAwCCBAQHypA5SzxhoXdNW&#10;F1bH1ikMGMocBy6Rr7daSFnHpCy9dQf5drL1QBaFKkjN/FUUK2lseaA9+fbbbyeffvKpV4Hgi9XA&#10;zfoCNwNGZtXJKwbN5/WNDM4nIUTqHnLnvA4DbeoNXyw++PbbHhygfFNPMFE/pfTYFXlfrFOvPi3Q&#10;TSO1S3jYz007pQ/XURclF/gFPwNdVjNRPnEzSGWlNVG4DJBuKV/YaTfqeRDxziSEt3QpLJVbYPkQ&#10;HWnERDtWeELAzKjqL/jEo/EL/JKmZJBaR8fq00pQCV4SRQY+B9WM8uLv50xmI9RFlBUZ5+ChwYxs&#10;Uu4YL1DOe8ONibQdDPbGhrabPu2WLqLQ0RiVA/JtmDN2ZzbKMUI/QBnbgsILhRO6qfj3gC63YpYy&#10;EjDKWQYJlEMIPmPZoE7RLuRKqXk1IRjuEgLKH2DMEvFpUsAlOTHwUpUpq5ninQAA+ScjZGdVIVYw&#10;JXuxRF1zO6R6R/vdp1MxLAvKNvbp3DLqIp+wl1QKOoz5JHJnQp7ykL+3PjmMvivqtlmGTfmTFzZ+&#10;RVtJfP4wFZddz/sDt/PMOCXz4H65/iwyWcp0rpSPMCXhZZSKH/f3Rj4Q1guNSFTAGln2CA9FjthL&#10;mwDvcc6Hh4fE36DgrdFv/kvYCviseC7sHT4XNtwdiYxXC+dSpCouIVABp8JhEi/KLLNgNDTQptOl&#10;U6chpJNj2w/bcOg46choYHrDFhJF9K023m+sOGQWdJhJzvQwyEilBRok51VtFaBTpuNlphElDKWQ&#10;gUnaUdi86iAe2fuJYXY/b7GBGw7xoB5QnshJzj2UAuOGp82yMBMYWzHAUw/UlfK3RmndJH86c3i8&#10;AU/ChVIED2wXgh9kR6NFQx750jIHeG9fEWOWFLzowY5C4ZlqvZchD8mHdHODD0rrJj18ddqNpVrT&#10;XtZQcKenN0QzW6tian+RcnA2T+GZ5aWA+FX9SIKQhbulo8GSHktVXsau33gHlbAzE03sgJUFBonH&#10;TB0hOEMgRr2S+/X37faZDw/+KEfFsOJAXnMIlqq9U4NODsKC09szhKiXDdEE5vwgHSh7aSizbOGg&#10;PFOuUDbhkY+xcZCcASYz2pRN4jptCidV1C/9G+9jwvAnTaIPRKSfODIA2thV7HqNnC0gbBF37Btu&#10;UBLeY+7dGSv89ItFhnSQzlUqrytUbxekoFLOGLS7XKuecSAbuNVKN3uB4Z86B4qah9hVct2+knY6&#10;6cIUcMRP3uSUB/8hJ+oZeBiELO5fdPk+fvyYBuE6UK3bvriRitVBbvmi7SE/yR8rR8oT6ix1LHmh&#10;/Xn55V2Tgwff0q1Ku0SMgRs0KHfwpXzCl/wxU/6p8WEbwxu+AYImSopLjPxoB/O8A7jggRu3oO1t&#10;W2oXWQFhsBptF3UUHlJm8KR4Sg/poG2lnWI74apbuoxBgZwzCPpqixTXs90wJgNblCuunjWH9IE4&#10;9YbGLJO4SHeCpF+FVxj4Wjipx2dkeq8EBqQSj7JOUA023YY9KAEgQQjIfNX4IJttev477AZ2ns6O&#10;Zl+XucKRYaGnf+TQx+3dbmMVm3C4d9MkG+nCjj/F3bVcA2cme27oIoDPPv9sckTnZO5qq5mKi7cg&#10;RVzBFjGAozdT+dEFmr7ikfdRFiNvIk5iAiDSwyCCfqTo0y4bcBwiBj6eTB+koEG4ipvq2ANtk2LL&#10;n1Z1zYcQY0yq2JFDILQMAoCwGDRZYoIPyek3owWg5QA6vC2TiOoK6oPIDBZUxrnQgPYl0iZg+TuS&#10;BsY2BW/gMUEDJL3k0flqbkq8iO1f+wiBy7scBWWUjQ6ut7oUJBEFZP6lThlBRmqq4GzgUNJf9cAe&#10;2DN+TyuWCQc+U45h3rZg2r7ZhvzuZdHz02IAA2tANn5beG8DJnqHgK9hiaB6PJsF2vxZNIXXIc9a&#10;cEKQALXBQSI3y+nQW+7A1PlhRRB95uCH0AyM40c1Fmjm9otiFmtPy4wBapIyIzlL4ZgXhn+gigJj&#10;tzo/3nRqKMIox2z74UBpKtNse/HMv1onFH3kkAoaMJi49194lZkofMDlYIRw7HS0zP6jpBB/jT6W&#10;BSyKd+IFH4qCZ9wUb51WCrx3Vw0ayp6vDd2gA07qeBm4NKUZKqJDGvWAH6WQ2WZgSBuDEcIwWRgp&#10;aZlOwunQkQVxgYFX770Gl3Bip5MnPczgkDmJE7wYyjQyI8wTH/i5oMpHnc0qfUISBQ6eoE9auRGJ&#10;WW3f5iN/aOT2BoEo4ohOSYfDlvgZ82ZUHTzhPQz2lE0HJmvUQdKWxvZaNiOkxRUcoKR7hmHf6Zat&#10;W2r7SPpR1jEMEq/qjn2UWm4t4qNrzDaj4JIH0JiFlXxD5mw7oQyxUsEH2Dw40JtYa5bpelRlDVdS&#10;sm2NrxbzMTJm1ckb2GXAevuOzosor1dp1ci3hVAO2Y9OvktGlJmW1iqEgSxJizkdMTuQsaL28idO&#10;GqI1zOkbYk25ZtyehPlSQtAvqXMMgDw4lZ2BKPUI+VzWAIlVOrYXUg9zIO00ipzlbFl32DvZV/5K&#10;sEpSpLfEJa9YqVhcXPRA4RV9K+Hq5ateKTihg8hXtGJ5S1vNJADLgDaAOpEP9MlL6jkDjTfeeN0f&#10;1wMneZRtT0gGJvQgsMJP+OevaHhGPuWtNk95uVzfQ+BN2XP5E8+0GfCOwgZPmFi1mmhwsttbnPa9&#10;+qp5ZtAkNotBqdStaHxpWgML2kx45QwIygGztivV63GBAQMLs6u2iTzMwagVJhAqHa18WUSiMa9u&#10;EjQqKYWp5kvuLGEUmGUpoZJ+86d+1MQaLF3xhm8hEkwZ2ySqZ3onrkA8cD1TfICINStmS8NQrg0x&#10;ZVf5LN79Nh782HrGFbQPfAvgkaNHdfvUJZc9lHVM0kvR5DtCG72ehwzzG9nLwhN1EF/KVWBGpMTl&#10;ja7EA23eAccb0xRG2ji+KcBANdP1UGd4GCCwTY7tgRBMXqN0RFmEbtIOrih3QcEqHeE4i1+EwGPC&#10;DN92ESaeV3DuAM1P1YozBzXhhPsJv0SNF7wEblxJFr/iTubCaZj+B24tPxNoIcY9imOc+M3yb1ED&#10;Xya4+DPRgOkHAsljvBvScJdUFu+ELeh+lhccNK6WJpl5MhXBCKIEzcPQylMHURFGHnchtrIj7Scz&#10;PUO9/Scj+J+AuJOvqWdGj9NLwRsXUDIZOPzpgHnY7sP1o6Ggc0bgdtwyI8WMzo6tASgTdKgoT9Ab&#10;FDB5JC1gpkwCiy6DEGZwt0pJZPtADihQYKwICoaBAWFQ4Uo2+GU7ig/4et8vDRdImySSLisbLAWz&#10;fQpGUYBQ8MCH0gSfwFPP/CcAAEAASURBVBI/n2XlYBQKCrOJdO4oKCisbD/ijTLPlicPmNT4ehVB&#10;HIR8422WCk/BX4YjMexqKMsed7Y2QQOFB/xscRKEZ7Q3SHlDLk2mzR6Y+i7BqP0zpNn8sRGPAVPy&#10;24emX7yTQpSTXsaJfxAXzC1KHzTbXrIsc46oVv71vqWzKaxikdco78zuk49erSo0+tWznh+URsrt&#10;95rtQ54oKhjkuHmTtrUo/9n3zSzaKww+9CVb8pnbNFhRwtz7/p63f5Hna7TdhO8MsCd9kz7exkqS&#10;NAan1VvIutXLmvxMlHDRbHqvbfEbytjknvrToasixq/SA0MPJCey5LERIN8RyPLMHnrSxjkFDjVT&#10;n5A1XzT3bLfqB4Nl5Mo2GJBHmY6ZykwDuIHxygIi6WSRYQw2+HDexo2bJnv27NVZnHveNnbo628l&#10;1/U6h3JekwY3XQfglwE56SK/yEvykMFhnj3YoqtF6fAZ9MHHoBwMhBACiSylvEs/QaMSj8TLThya&#10;tAMMWE1P9dADdtVJGEkekBnnCQ4ePOgBAuXGadQPuMEpdp0PtFtcd4qD7Yu0J9RxDDysWEH7w8RY&#10;TJoQ7gPKpAx5K4w6Os+E/Ft4lP9RASiR0zffeCe/S+FHxkEn8ngg2nkR5/iDp6+j4Qa4cYUfKUJB&#10;77znYFza2/hBAnoSSxnFWqIlP7EiNo3LZToKvAOJS/tz+tRptUs3PPsOMvx5ML09fPRr2hlafQlw&#10;UPURrky/y6LyvuVpltfor5iUyvY7+i/qZ8A0bmQTQ7HdLVbVo24xccK1x3GLIDQNqPiuul2aK2/C&#10;k9LLPMRte4ney6DG6y20DeWhXlPWqW+0DcgRNopu3ceasld2i9TNfw8FniWM6dTwAE6/xEUpzPRk&#10;G1GjFIvzqkQES42byEYRnhY+Ai95P/bFnZxFWOKdBTn0I7+GPriquMR35u00VPN5dnotzg+x/YQD&#10;BKQREnEjsCSXgquSWhLwmQPnlBPHf24hiz0yb6kOIxlzioFdioEE5q10jwsGijQP24M4NEwHjcJ1&#10;6ybPLX/AyvtyVdHp2GLmkRn7p9OlkbKCRWkVj3xQDIWAG38YeKC40+ihyKCA09He1ddi2eoDH5u9&#10;T197gkU394dGWslAKkHsr2SAg4LJDHRuDaKys6UBPE6f8LNyEY2AJefOu1c4wEp84FGwLur2CnCT&#10;DoS3Zk1sGWDmMbYVlFlIpS1WEAKvgA0fb5JOM1Te2DU7vXy5Dlwr/dBjMITSxGCBmW3kzcoG8VhB&#10;4Y3iAhJmOd2pJvLyThojb8vXxCucGmkZoXw+0ydNMek0oFnNKLz6z7EAzsMAkcPpKGkcaEbWDCaR&#10;+5Bv0SrkkCYK2KVLcT4FHLBC3q7WYI5BQQ5wKcMol6xYoHSSt6atH1ZsOBdxUwPL25rZRoF7eO/B&#10;5Oq9a5NrV65JoV7nAQvfGSCf7i9TZ6utBy77c9KFdycVQ/V5o3WIJWL+wKCUT8kXZq3xgncGwMjk&#10;ugYKHizoC9dMEjBgZ9CKQs+Vv4810+cDupJvroaVRNB4xJwlSJUMz4IXlkP5UvhDrabJL8sGZfnA&#10;/gOT1/bsm7z/3nv+WvJRzcqe0bczzum5Kj7uCB9wbIPg1iDyjzaItopygJKBwU3Z94qH4gQbYmRK&#10;pPJwYJR1R+5+4BvFnCtOz587r4+cXfAtUBzqhi40kdn7H344eeuttyYvqdyEckaZL8T8UkmUchfK&#10;UNBEB3qk8zZ8TwKl6J6ub8Y80QzuSs2m8g2Hdbrdi4GDLyhg6tcA8Rr/Isdxm23ZilzhRFGazaic&#10;/51fKQ9j3LhTKQo6hZcIGKOdFf25/focgRqTynDacftcOKMMtCjGVTx5pcnyme58095EexrQTCrR&#10;Hp0+c27yyedf6pycbqRi1ahE4A3fptP5YTWGJOoI+pE7xB8BK3A4LCKMs4Z84KG8MafkLfoqK7gp&#10;Z/EldN6BTzbha3YWqiDK+4HKOJcuDOoxwRj5DxixJz74ozS7hbeL9NbbnSpci22vZIG3+GTFYNVq&#10;rQ7yQUMlgtXaGCQEDdNJWAbI0DNP2m4nd4ooqRg9P8DoH2tXWs1C/BjS4enZi4r+s+EWHsD5KUBh&#10;BSLwGEexdj6J2u8BvhLiOjqAwgGGHnrs6iMM4TJ2D7G0fTo+PvSdf69mxf/6n//jf8NfyYshn2NP&#10;p286kQGGfz6JpiR8OkoClLcAnkNG0xkdFbhH6gotxniPH+B6v97d4wj/8En4cfgst6XgShMJpyEh&#10;geBIk/jsN5BPccC3gOmImQljKxCz5mzZ4DYe9uOikAETDRXVLBotaCT+WR0ZnTH78JmtZOn2wYPA&#10;x+xwKrrEJy40WE1gSwQKcsz0alxJeEfH6ZAPihqdOcolAw+UP779gKLJLCRwdACEcYMNs8bmX/4Y&#10;36hCSuTOB3+CgWNAhKKAIgV/zCoys4RMcKPgkzYGDO5oonUe4Qpaxm/c4YYInTM8xPYiNaaSPzIh&#10;TSi1hlHnkMZ5m1kGrnzAVYBMB6XFfnqnvdADjLCInfYS+Xlfg7L0vJEbPIMfbnahY/ZASDJA9o13&#10;OseQF4pVzHY/9pmFszroyu1JrBbw5VuU3Q1ShDn0iryYNadMIWPONWT+IwHkzKFozoSgQHOXPVtb&#10;qAPI6P7DuJaXfKcP5qaaVKicdMsx0pESjXeRv2Uuu0CcH3I/TWTOm4IsanLklL2U9pbpIB09hY5e&#10;1UCdjtlnFFwPNXjSgJwBOvWdOs4A1Yqx6ib6KjICPngJ/o2wSy9uUhN1XqkSL2EP0th52KrzRFsd&#10;wMUAZbtm4nfu3OmtXtxKxrYvwsgLf8hJ9ZV48OC8hFfVZeo2cISR7BycIE/YErgVKCvr8vDWDZcV&#10;BQjIvAg3OChb1OET+rLxx3yg7dQprazEwIDyx8rpmxoY/PGf/snnD6BPfP07PimELomGDg7aLto2&#10;5IgfaaX98uqNJkY4nEyZfPOtN71tiTAGCCiuwbMRFrxhz1947h/7k2geGX4zPFfFHFZgCLe8RniI&#10;Q+x4V3TVHZiNXD9LGQvYfExBhaCKN/LKtFTsCot09HGt0BN3/PRA5j08TEZoUld20hWUaSP/IBP5&#10;qLxUOaf/yIkngjHcHHROg8Yv//bl5KuvD7svctwIruzAsWkl6/YIoPTCZT5Kml19ldmER35RbmOV&#10;OGIyAJWMVJjpC5jA8FZg2anD+EchBDoFQ7KM0XEJoQyzcsBgm76072ejgPUcEqO5Qwxyy2K1XYJR&#10;KXW0oBgQxKrRgny4Sz1cuUr9vj6MxuUieb0p9Y4tR/j5S+icSpU8kEvFhbWwY6qykz5rHA6g/CQ8&#10;8gr49hakHCnf8E93ALfw8A+E4AFx4itxxJzh7Y9dCYSjQkOWjOB3lu/AE3BeySSBoA8SBBuHLc/4&#10;k/w9I/hMMHH0zHR/DHpjJjL5s3D/hCsIYzZ+PrcLisiNE4wguqo0FT6LQxqiMZ4xXOKtDV1p2Yjn&#10;PbUjXoyvRGLGPRtC8GbD57dpoxhoFnalrvxUg4TSSwfH9iI6QGbjeaMwe/Zbe22p7NBIXD2/+DHb&#10;R2PHHt2EQ/mlEcu9vxRaZnhR5FAUcrYzGkRzSrHWnwwVUoaDlPe02mCeFJfGh20hdMypdLhBUjrY&#10;esQ2E/Zf0/HQ4Lleg7PgM9JAbBnhb8VEnTpphi8OdXqwQaMrO2mILUwhAxoPGgiQT+EV7upHuNyk&#10;b9myuH6VgQh0uAo25KxrESVvBlIoFoRz7sOKDzTmGZOfnR9EqTyM7PPQ/dj+ffkDN+WI2WvqClvQ&#10;cs/s2rXIKNIZPFeXy9OTJ5Kb5Eee3NehZBSzR8qXVSiTwkmnGF/xjq1q67QihPzINwlB4dz4w3cZ&#10;9P0G+aEUcj4BWgxW7t3T9aE6l8BNX5cuX/IgeZW3ksTAE4YLd+K8r+mkqhlgepkTKVPSoKZtViMM&#10;Owwb4BoG2TXFiXBEpxUdJ4o2X69mJYTzL7ekGLNqx1YgBtG3Vuuja5IhgyG2IFrGkiV4qc+1nttP&#10;vvwTSELtxBEGG9seHuqq1OWqrwymt7+801/V3qatZGwn27N7j7+gfE4DPWTNFaF3796fnDl9xgdE&#10;Se+BAwe8NYz6TNGHlI0cTOi7z07NUAHMXlIXQ84exohH2r741gbt2RV9a+Pzz7+YHDt6zDc+eYAv&#10;mG0vxbWqv/nNbyavv/666x0UiV9lT8KcaOiwEhCDILZyMAjlzAGDIL4wfsfb56653HH9M1u7uFnK&#10;slRL5C/9gs4Sdqr8U+VsUiHTSr+BNVkUP8sGIaURn50rfee+gSVpfstumvIIDsLd85aIkjfDFdk4&#10;rCDKcPyCBnnnlriTJdaklJhnv7MOJWeJnwsrql1REx9lBNT0G/QBdQACN5AsMruhlcST+pbFUQ4m&#10;q8+wNyAuX0ENv4wCTrvxGJn0Ir0Y+Ap7+QWP0yu8AsbO7Dm8siWVPtgTIrL7sC9AUlgdJ5EH6vhV&#10;PFbw3F8xKVb6KbhNmST4rOgZlm9SSw4B2+sOdidQ/0Z31rNc/C5XWxnbi1QZ5YceQFvCRA9CMD/4&#10;FwEjESjFO5BiHxskCBRlZ5ymgG2xeluDbb7A2988YB9Taxhb/CXgQFBxicfiDC9JLYVeYGZT+y/s&#10;izyQgdIfZX0o8OEKQi892dtsIYLthZvueAu7wqOzi0yrUg/JpnOunAUw5GsuJAF9wQjA5KO4zKv8&#10;CmzwXmAyTO+xmcY7xqc4JVoPmyNUC1hRSC52HiucWQlBBwpoC4gOkEpeYpS3/Gl0iqGCovTyQBpl&#10;gpn4/NowSvKd21yRqkO2UlwxdNrQzQwfpF/hJQnCTCMFvG5ZUQfpAYY6TAYPQHGIlC02wIeCsjaU&#10;OcdDnpGWUKpjy42vQNWgAiWErTjs4fdBXwHDBx0yaWFAwkEtZodpcEMW4kW0s8GC/4GREx/w0NAl&#10;vyg5+NH43tIhYxRT7PCFEu9bURSOSVmQZ5lvrZwT3tIE344vWsgIuaK4+t504Ycb8CGgqTeNriEC&#10;JukaTv7hjjoDXB+eMPj/HMYydS7DM7O5sc0qDrDrGxpSTEMOKlcKjz/3i7aTf8jYnY18WLJH4but&#10;LVoMqEgPeUG+W9lUWWVr2WbOEyjvGAArmgYiuuZXyugDrRJwc9dWDRDIY2SOgsdVqGy5YxDLNxzY&#10;woZhZYsBrEvHuMzIdyxbp5J8K2ZUytJ76k26MS1mOJ6aXy4jdKLNJE/42F9IGdizksCe+Txn5NVC&#10;yZCZ/PuaDXf9EL4+Pvy4LOvtTpp396BQNKO4tEdACA+zteTNCtFmmyEDsh3bd+jWqp2THTt3aAvY&#10;S65PbIG6eTPOTfDldQZs5Hm0G2UVECVEuHjoD4JE8gpNhUlJISDqe/AFPFsRjxw+OvnX//Ovk+PH&#10;T0gRvOe8Z1b/A20r+uMf/zh5/4MPLBu2W9F25ZZC0oo729xo90hxtJ1uK1TOmPHlCuCLF3UwW+0E&#10;9ZkzMB999JGvhqYd8U1gkovxgeIpps/7KnPyuzPVX362l/zrQEbWcXznVsAg12L6XE2/9kZlC5Nw&#10;gzJTeDD/UrSX+cMDgkdZzwh+gyU8Mv6sdwGpFI23uBK+OAcvwugCoRl0o9+yBqsrdZbrsPmp02cn&#10;n3/x5eTbw0fchoDAt98hZ+LzztRmovGRfz7EsSni6/1Tuj2a6HuiFKh4enBAf8CWNJRtvkTsd8sO&#10;cdDTww4sty9x0YZWZDmcrD4arBh4sKlyJl0E8N8SUqAdVnYrGYfxCMxbjUo8FH9HxS07JOCV1QFu&#10;rWN7EeU+PpbG2Ue16fq6utOltLH1yPT1Ar95tAYJF1GmpthOD0irL0jZ+k1KHA5D8JNMRQoD/zCO&#10;gPgPPoo9cBiFw4zbYcCGhAiNtqfDJ37oigOecOyBJ1LY4qYv755e7z+2PyvcOF7vFrc/K72kbZk4&#10;sxHIbDnQWv+XNC5fFKBR6sbuUfCSTnc8FmiAIeCqZKrgr1pQg6C3FVyBMCMS1+ipQ5OS0w+ispFY&#10;kmAXCG32LkITRWyllCK2XaBwo2yjSMRgQecU1Plx338o39R0lm1FUU8a7Ny/jvGWGq1QOD3CTcdP&#10;B85WBxci0iS6GR8stgsHV4VSKaGPwsZMOx0tho+ewRO8sIpAA3tbgwfug2e2lJk7rhRFmWdwA41H&#10;Ugh5Yxq3dvqnzz/DiX7cmc7gZbPo3/Whbuhe135mcEPbX7JVY90bl44eoQIRkWVTZMWSN9eq8j0B&#10;2EIuzGKhsJHWG/rSNMozB0vJDwZwHhAVQqCJ5EQjEAPCnotmJz2VHdlT3h2ErLOk0iBexNZRdXQU&#10;eaigdDOjjEJO/lCG8YfH5A2eXc61y51yz7c7OLOxa9crklNcY3peh2CPHjsWqy/CxZWpKKJsPUO+&#10;bOplVpcrVRmQ+o5+DQ68jUS0PPum/GQ7GnLm/n2uDj195szkguIg95XbOYuzWvUt7rNXtJkG3rN+&#10;JgD9C+n6zzIub5IDdRTZ06Zw9ofzGRzE5evFzKLyNWu24CDfOHSs75VIgdaQ2qxTth6rzjr/Svld&#10;Mk2lsHEFLTJhoIfXFsmeurlLV5q+8cYb5uHbbw9NTor2hQvnJ99+841vQTp65Ojk97///eTd997R&#10;R/m2KKbKgv7AMqt9U7JssuzgQFlhQH/y1El/q4FvYlDugGGCYf+BA1bg9+/f75VB6jO4PROqdge4&#10;nFABf+KmHaa9ZAX066+/8aoE5YvVMD6WSLmlXeB2LgZkDEQVORj8WX+LUAY0Z/MRch0A/igOt6Mi&#10;afxqIpez1adgTnm+KCFSN0iNPEznGWQNX+QzWw4vXLisQaRWspVNYzNFYwxQ3C4fozB4yzJL0Ljs&#10;4gY/ddL9rsqm5TXsSohK5GY6plxGVa/pO9IYR3FQ9xBHFyXBnvlN2kBgWYs33H7IT7Wv1DNug0Oe&#10;cV5I9VR0vSIiQCvuyY+RER+kmILcdlEwEeLI2uej4R1oyPFPSDLQGeMYtKM7q/1I+Ta+kgLYQjdK&#10;H7/x/of5QRLwAEHl5L+MofDUR6lqhWlGgX7eVEtO7kjV+aAUu3KhIJdBAWJE4UGxptNC0QaO2k9d&#10;gJf0w+fxMlYGQulMVmYp8hlW365IdOjMOmqLi3hgywudJ0orA4aH2hrC9gQ+fsWWGxoGURwMFFI2&#10;+Qa/GzOvajBwWGlFgXDPOhQGSGffMHCAlY8r8eZWFJQLGkNWE5htR2Gho2b2M/EzQ8rsoBVu9rlr&#10;S0DsM5c8Cn1goQ09J7k0VMlvDQdAYSg4HGSms/egCTlIsWU7E/tK2c4CzZBHKCGhTEnx7Rs60BWD&#10;P52DlSfnO9+S4OYTbQvRfu07zOxKzrd18JaHfeIMeph1R5ld0KwNZaLnP1Cb6STjt3kIwDn8qNTM&#10;4XOA6DkdjbeICA0GBXDo8qs3Mq97qTv8wBLmmWhdV0n9iO9UxL5W5HD5Cp37TX+ki6goZJRVFDhm&#10;oJFfbC264U54PStkKrPUGcqHS4Ac3oKj8kQecxf+Ng1Gzqvs3Ne+Xso6qxFpsoyMpYybAUGGAw+d&#10;4a89Bj+UAcwUvuI/AC6OpBH4Z0F0fkwdCpAhGDOCtMmO73d8sBDF+Zpu32Hg9X0ZjDMJwLYjVlhW&#10;agDMQzzkhnwZ1A0N3CjPRIA/u/RV5ic8gMqDWU9lhNsUttu8/e7bk52v7JxcOPfG5MSpE95qxNaj&#10;s+fOTHac2THZ++oeT0bQRpieeO5NKh9ixweRjV8A8MglCYcOHZp88tdPJl99+aXbDOosK0h79u6Z&#10;/Pa3v/UghUEjvFHeKJMp23g7FQomAdRlqLNipcPtVy8L798mX3/1TVw4ILzQRdkDJx963LBRX1qX&#10;O+pWystIQDTTJP0MxB3x04d3CGIkDhIRQIrjst1Hkb1STjgwGf8I8Ac4k9dMR/IfZULlA9yiGUay&#10;YSAvQ7nB2N3N3OKfMAbQT+Ie08LtMFYr9AcZtbCKobxDJmqrmS7XQpHKh7YU+ivud1QugQA23npB&#10;xPICD+KCc9sd2H6SF6ikSTn7bR6SZzlAJtzUe2+Po07Q4eJmlr1QqXKDKfuGBTkKxGWN9JqGf5JG&#10;ewepSAfxKjyoFIdoEVVlX/YYEBdkctsASyAvvc2qeKbfX65Vg1V6WCVcwRkDxKvH246UFlYQ9DVK&#10;X3mqlgMMSiYtEcQbHbNjeRe/fBHgQGJgkcl4xRnhEeRf4UlQ3DjDSALI2HTwgQjuCM3fzE/cEVbw&#10;Fbg+POiIN4WRKqNUvGC/JKJnJon84+0Pb//ixZCFJwsFZcRPCUj/8M0CMT/ZwEf5HsLSiVi5VA1D&#10;sWRLxAMp5Bw6olNjWwWKKTNidELeC0+nKTTgZGbZM8xSYGNEz5Kf9m0rDCWSGUCXb9Mf0obblg4K&#10;t8IrXuERHRRj3jcECx8oxvAEr4QJrRrfmE1wJzsWgRiF11TQaVxQxGiQqoIEkmLg0HJAEZcMGADQ&#10;6TLzC92QhxQ4KW83pQgAy2Hl9cKJoo4sWHVg9QFa3HUPX04djJQq7Ly0ZEhwaQULD7wMikTgU3mz&#10;Zk2cx0Ch4jYdtrncuce+bnU6Wrngi6wo8czShoFCxAfH2JgTOkhNraHswCsPAw6246Cc5l3/DBgY&#10;LN1dp0O6T7iJZoNhM+8eark5RNjkmGHQhX7v7nmZxVsf/kPtSTfpWMlUnvWD1sZ1o2ae5aTcZAdH&#10;GpEvB+G5MpVtcfkVawaH4CRvGCBQX1iRgT6HYDfp/APllfJi3FI+lpeP1nH+Az/KGgMCr9bIzYAm&#10;VummOcx0JcdA9FDhzg56FJiReJey38cN77FPH6nZx3zUEBUtylgNl8NKQFHAkCmyXNiocq1039Zt&#10;Znd0Ew/bfLgi1Qe+VW+4LWoDh4zL2SK4olPs9LhKMqqT0qx2ym0JsPBhWcINPFEWV0y2bNs62aiv&#10;bbPtaN/iPp9PYCXjyuUr2gql8x+izX3v0OpNTQ+4imbHdjLSQ9miXJw7e07K+9dePbh48aLaDk0w&#10;qG3gcPvbb7/tG4soE7QL1F2XB/JBfMJlPLKLAGkBL35MODBZcv78OfF7SmdWLnqLR8lCD1LZPrVP&#10;H4pcu4aD7rFF0nJRfMtO79706cEfXuaZHhb596LJWMhhlkn/gEvoaUho9DwUsRTAloKkMh/TCDeD&#10;R/KL9EFDI9aanoKEZrinPR4c9BhJT+TW0Ncu8OlxOAmwlounzrOpf+XCg4ucgdG2RCu2Aa5fR4MJ&#10;lzujcfzib4jhT00DcYmnZ+BX/D2gNS7CmQxUCkSccs41RjUO8pEpZF3uMqcJcg5olOMyCT3DDvPM&#10;CAY/JbccOZAEFSdVkOLJT4mkQOOVM/kIfmN1IA4fMwhAR2CQoLZU6fAAQXWRfmzZSvWbGkyQvMDm&#10;zLc9uMZfDMU/jmIar8GjmR6GJShvgkGdpjBcsBS5Il8B6IngDM1I7U14QRFx7Q54/2YgErIHqQlO&#10;GxZsEWfo92tzhdz7Oo0ErCFZ90FGpcBbNBLuGNj+/hkKmQozG7aH6+0N0w+zZcZGpa0Vl4JRCkf1&#10;K4Tm8TqEK4VUcQK+KM0q3MzUobjc0J5cOjTuev9e9zLT2d3RzB6dNWHII5XgWJpkX7fOD5R7zjdI&#10;UeY6Q7YRsP2FSu1GRQ0SDQDSIl9KMqqYej6B6d1U/LyZCKULnrjhh7MENAQ0EMzS89EmlGeQe8ZP&#10;eFr+ibbpIoMYEKGs0MjlrHIyQ9x7UvJQkOEDxZ/VA+w8pA9c1/TBLQ67coPD9u2rvY+cwQFuZkNp&#10;lFAIedx40dkrIo/TJ1w2vLEKZ+N32g6vDGgYqKCYknaNULyawRYWZi0J26AD1HwROme8jdiSD3L5&#10;Cy3aNZbe4ydDuK5StzQpzawikf8oPAx62MrAjSjkK7PoDNycFkeN9DR34Et3pC3S3yiR2z+VifxK&#10;7MkHbl8VSybK9P72kKzws3JW2HssJQ6DE3/XCylq1AW2H23XgVEGk4THysETywvFn9nwXTtf9soL&#10;dQyFEEBka70BTUvyxBDOoBxZeZYPPqgwcoMbk/wCk/aIHeH5W4pUOGcBJKDe4+DE24E8o5VaHib6&#10;TDr+3oQrB+ZWfgVB/WIL0APJ5qbqN/XqhiYCqOeIZovOaGzZstWDBDxcZWhThshNyPSTCXET1mG5&#10;Y5YRQ/lFUX9ZB335ivFbb77l26hYReXbBPAJhnnyIAshkKtAtJGcNzl16pTbUfKNw8Sv7N7riZVX&#10;9RE0rjPlPAT1mbLS5yMJwh0P2R52D6xEigkS8B89dkx8XnMbsGbjasHF4IHLEfho3L5X97kNgIYP&#10;NjOzSoKF32/YBjd+I5NpJdwmhVzgZ4i8gM0LGRGY40y6TkyRA36wUcPcYgUdfs2hfpwSwaYf/mlv&#10;5JqPvx/SAl7IBk/80R5QRcemDVEzJAZrfO2brW1sDbt7jwkEhVOQSEeXJ6R7PDhNTPlOsqBIg1+6&#10;IzzyOf0gaN7Vr9Iv0Zbz2OjVZG2WNBAPeJdBeBJj2W/yBrsHHwMtOdAlf+Fa4jfpKgKcmGMi45aH&#10;VwWo7xITqzrwy5t6yvkDh8vOJ3KXr9IAQX6TFeqnPEDQwMEjw0hP5QKappZljP65hFpGaU+4SHuN&#10;nxbiZKXKKMKNt/GToDTObPmXd9SxSpQIMi2/Ip8ycuDLuJkau4nHI1QRO+JE+lr8v1dbbWs6BjOd&#10;fVj6dWCzrUUWLjyREQO4nEIdeNrhEuBc6MKEYeZ0VGZcBxpIwoM480DGUZ7LHUhhFYHQSVGRvcdO&#10;eKriIAA6WATYC3E+qdjjyl564JmBzj3n337z7eTo0aO6du2c9tPrnnbRQzHhAKFn87QkyuFb6MFT&#10;/7CHemEVt99oi4RmlrdqcLBHne2ePXu0z3eb9xNvWCcF240QadPDq1QSXhRkvKYF2oo4+Hn4Sq55&#10;F/90sPfu6YCttmSwh57DwyhtbE+CV0x2rpnr3BPOTUbIwOnoqOKH8sieYZQ1VktQumEOhZyHJpGV&#10;EbYqoSSz3YkVBuCvXbtuPti/z5YRGk4+VAYdjDsT4WcgsZzVD+RMwv1TYAw5/QNvIaMI83cMxB8H&#10;xDifwXYXn5fQrDWz2eyHz8Gct76IPzfoptXwIx9ufiks1gAUVaTP9rFdu172bSnQuKKBEWWFdLOt&#10;BhoMgrw1TekhN+cZ0jCdx/OgX9B/PvmGcCSDlCvpjc4u5GGZj2BZIeD8AYa99JxnIP2QZevZFd23&#10;f/TQYR2e061JGhwgo5z5BR95YKMI7uzYwiT7SqYSVa4eaO88tyUhf9zU94cdD5ah/PpkYs8yFsjt&#10;oZ+xgl5DbZmK42jGNgSc4QIq5TYjuPMqUMlwvpE1UEob7YyaF7c5C+rUd2tW/9H2bS7Ply9e1q1D&#10;l70is04DCco2Z5QYALOyloKgvaJ+SWiq/1HvERstCzJzWkWwE6V5JD+oH0ySvCy6POZYgK4vmi31&#10;YA5WO1xMTNBO3vj+5uTw4SPeUsTsPmcAKBO/+93vJsv/8AdPnjCrz+CBVSQGDNR/+Mk2ygeTcUPT&#10;aegkK/+YeLjncvfZZ59N/vLvf3Z9JwH3Hzx2O057+462Tf3mNx/qhqSt2ooVV/q6vEgKbPGKhBFr&#10;YLUIO4oB0P06bBS/BjsTq+uplkh3gglzxl+KgQIeIBGBku388G8ARGkPKEqCROeEomhTNhgYxF/A&#10;J+lwPc/vKKZIsiKBrEPeDRc8qQc33Ytanfrqm0OTL7Tt7JLs9++rH3IYaaHktnyJVDQ8M22kSwGt&#10;NWh80U+5NS5CIP8JtZLNPJo+DEFzbWVb/ip5/tWPTcgM/8CDp3kU2ANt3buv/uSh6k6rT422YeVs&#10;YUY59wcajqO3V+1MSPFJgPQGDiJTB1khMP8a4HMGwSt3ai+WsYLAhNkqSZsdmbwz3aoHaUwn2RSN&#10;tIZNxEr5SPjx22V3RqISL/hMFsz6j3SRGPIf9MlXo2xAx1MZgL4Q9KEKqm6nPQOVQeOyBizf+yAn&#10;f+lmVtpmpWlenlhokkWW4z7u/AFCD9XbnXu9B4U7M7P5TzGdmdVAfjQbCieGWXG2q7C1hv3wHN5D&#10;+eCKRWbA/MieA4cxA/DMQ2eHQs1d7NzZfub0aR+G5CM+XHmJ0s3Wks2aUWOGmg9q3ddM3l0pnBz4&#10;q0omchERMoYOmo7y7vJ7ovG992Of1rWBhw8f1qzcy5Pt3BiiQQKd184dcSc5t7ZQ0FkB8M0dDLTA&#10;J7ytKtjLP9CpD5TVqqEk0GnCE7NqrHDwkD4GCyj1bBNAoV9W5JgYUx7p5l2zsdBiIMJd4yhpzM6D&#10;F5z+ToGAoYFfDATWenCAcsA2nzgTsEFYQ94MEBhQeNClNHJFIXEZfLBtgvzDmK/ytseMH2AGRvyi&#10;nLLFiTf71uGZ54pmGtkW5EGCBixsX3msxpZyEFu/hIu8FA7elj72YtyhUrsUwkBmQbMym1dumaxa&#10;s2CZcKNTng2h7JEfHC6FHoMFTJS7KH/htvdP+uP0mFiQqW6cJX2ZypE0I0ItDZS78CIdISeKX6xA&#10;kW/kofNN4bipswzW2EawIDlRR6m/yDzrc6CMMg12Omi2JAFDnWOQB05W4PJWr8JYfYHD/MhSWHTY&#10;IK3k2yC0Rh9YhnFa0Dz/BjGkbf+OGc8HDIAbN5S26lImqERSzDxPk3RpW7hOmAHqg/t8FVxnkajr&#10;Fy+5rG3QZATyR+7U81TiIUm+BX7KHh7lKWF6VYOsqS/AEY/8RdlgZdEmywxvwRC+SgoL8Jd0ZoHJ&#10;lf/7r/82Oa+PoNEe8I0L0uDBH0rNk2s6hH3SvB44cEBxY0URnsyaYLNtsFzwL7yAh7TRlrFCeFpt&#10;9jc6TH3hAofY2/caoMv3FN597z2vhMA3AyZkAO6c/bW/kEO3N2M3YdBGNmH3r+LJncDiM8KKJZxP&#10;/QVn5nGgD3fSSgQ9/fRzRia5wluEVU85i13h5jeDGpKAwD/T0oXNt7YIWXYpt2ajtJMZl7ps1Kat&#10;H8nyrm7lO6uV2CNHjqhtvqo+IFYcB8wYPrE8zzsjZoLgkPzH6FdlwDZbY+WAHQCULSvZ8icdTkvp&#10;jx2B2OKd8uM0KZ3YWRll0gMBeuLP6R+ppWYl+Qk84zxOGuEf5dJ8ECCeRNr04ZWJG3/nQP0QbSp8&#10;e6uR9A/OGvh7KgwMWEVw41No8xKeZzGOAdE0Fkg64j1VLjvwRifSQows6z2WmMhQHvW0ABADUWaj&#10;hNmObJUnJuPwYXIsu8InME6DfwqujvAUvS7sl2wdp6uWsxSIhddSWAcInh0dZ0KD+7uy1UTBlTKY&#10;DoqKyKDgshR1liRR+KgsVFYOvDFzvUUzxbyXqdJQw8fCojjxpVO25zAwoCMDF7d3sFyNoscSP7ew&#10;MFPMkvttKbt3pQRzhRmdJ/QwNCgLooPiYiVcSjOdE3t63YgIFwowSjvbBBjUnFTneObU6cmrr702&#10;WVzcP2GZnY9NccBomb4YC/4wo1wsvgwBnSZXlKgcDGRQrtcqvcw+0qFDk0EHs9zs7YRnDtzCMwb5&#10;poxRaNOM5QU8S/UPH6z27D8fbwMnM8co4WLG8qHjZbYQJYWzCKzGoBivXh3782MQoa+cCk7/lQ+h&#10;8SoDCiP8rFq1gWxzxU7+krexO/15Zxj8o5zTQK5e/cAdD4Mbrswkz+Gd22GYdfXZEPGI7BkkuNEn&#10;byWOkANyidYFnrD7r8iO8xSbVm3y3nFoMCBh5YZVJuQWipZWSDS7S/lY7nKh8qNy0ZtO/CJNV1by&#10;BjkE4cJPH+uH2Z2+QrjmeaGVmLNvrOEKIMpjzfJjuHqO/fLcVER6nWaVOerkXZVjrs1koMogaZPK&#10;OOUDGG7WqnWIwgAu41Nnpo6POsVXvakvnoWW7PieQqxMCLKTCbxF3MBie8GFTxr8IyfT5yd+N6ZM&#10;CGdv4LrPd5gj33s43BiUWwzKP1v8gGFQvVKyvaEBGPZrbLHx6iVXJHPzGW0R5zfioL4aIh9oNiL9&#10;jMtVn8fIl/BUhFbgJiKyLgzCE1sWyE/y5fz5C5Mv9H2DP//lz5OvdF3lfZUDVg3ZXsjNTLESpdlW&#10;8crNY7R/27e/JDqPvS2CLI1BeElzWTlA4eKPOuO2QzQxfAmarUtnNUiAV/hnBYKLHBYX90/effed&#10;yd49e80D7SDf30Bw4ELSL2oyNvwWURgV9oEMX5TATxSPFPf8JpnG8yhBAlhKSsgxwikbS0GWsqb+&#10;im8a8Me1pvQPDOzOaJBAnxJfTQZT4E2M+U5+5767xCU/7R35blyCy8E6ZWuFHspVDqzxy3g9LfIb&#10;LPFWmugvtHLwiIfVmFJHLU/BJt9Ro9MFk2nvsYcduqYtMOgA6YcforJiQPetOoDSHzcXqf4tSHfQ&#10;KsIKbycSj4wRNDBgc7nrD3UjGQdPGvDa4JmOHqAEl1crK+mfcYLf9O3hGkSG8p7lO59uH5O4TovS&#10;hJAcC/sMA5UWMnTNAP/Veul4CsKZlSl/vzKpBRoWxXrOjKM0nNOhNGb6USoZPbM/F8WUpWxm4WPW&#10;ltoU3UGmEni2BjGrydmC4xoUHNbtGsyKX7/2vRS95boze/fkzYNvTd555x3vu2UG87PPP1djdkEz&#10;ZCyD3je6nJVnMLFVB/x27NBgQoMTPnS0QlcG0OCgeKNI37ylvbjaFvCdGkQGI1cuf6tr3fRxootX&#10;tIXpzuTNN9/0nn06UTeiKtXZoZL4qHCtqMNA+EkwHjAEPJ0125tQDuJjTHFWgmtHacBIP/egZwVm&#10;JpyZ9HnGFJUGPoL1ZI1mcdX5rtT96OQFqxWWRamcK6WUW4EjzezNL3nD1iNWDe4oHnTzukEaZdII&#10;HNcqMoDAj3MbbCuo7ZniDMrCHGZrmgo/NKAMnKAP3ygJ5CWKJw937UOLbVgx8x1XbTIzG7hC3sGH&#10;alCKXyIn3IMJBcIzg9MVK7R1hj3jGhwhGxQhZsB5M4Bc/tJO74PmJpnHfOGWP+GRCGzPZEVdlUt0&#10;UNAwSdqOF/2BFpiKfHinzBLl2I1/0nY0/cASsnWeyE752agBACYGWJBYJjncsrwpK1ylyTkcZovJ&#10;78cKZxABDx6c4tayc9JiMuCG8gr5Abddcdeu1gCLTFD99sCFpPT8iReh6cwofUXh7ACe2TpLLjMj&#10;m6EBEwYLPi39Gi39eg9kmnmOPzCpeAQc5SFKCIMAzhltebBF2zMue/b+7velDmmlgfKtu6Q8KKOM&#10;gpuHW48oWzaF1Uwfb/KDtwfMrofBE34OJ6LGt3CBmzYHTk/ouwYMDj7+y8duF1gFYpafthW61EPg&#10;aZ8pE/DP2S4G1qvXbBU97pCnjWJFL7Y8mkfRirZC9FXuJKDJTV07zO1KrPrSH1CHvT1JvNAH/Mt/&#10;+5fJQX05ecOGdVq9ums01gq7pGdhI1eKGAJOv/CLgV/Lza5w218/kQuKOY5cYP9eX5m2Kf5yNqAP&#10;kByQAYZ4Vp6LIowfkgtJFXnZE5lE+xjCIX6EE4zfE+2VuX7thvvTa/TjCgaCzTuGLDKNj6QVh1cn&#10;ejxGNvwpvJInLg9EJQ/9F/bAFukCnP36fB/AW+TK4JNmhiLgPC5lAV7CqlS7n+ZiECYAY3AQfpGK&#10;qBslLXCouBRd/DvxEVJNhEX6cvoosBFPRvHdV4hfrwqorMP7Mg7NkXcMBvQs1/YithWxZcpEaasV&#10;l/hjI0j/RZnoAUyxgvcTiNXTFnEtoQAdohe+kge1nBV3j72kaIiquDI+TjD37j6C8Qs3eCstA0Sa&#10;etil6A3hfp0uFZtfoBmWUQ8KTp086dknZoiZ4d+p/aubta+ZDoQZepTvY8eP+cM4XAvYF0pmc1EQ&#10;T544pQ+yfO57lzlw+kQVHEV3s27wWNy/33d+cy84Cj4zVH/+y1+8x/Xid9ddCbZti5s+9r9+wHRY&#10;Ydj+0ktSvLWtBUWQWmxlpzRMahFQEhkooDje1ldijx45pg5Vz4njkzO65/2ItiC9+9672nq01x16&#10;VIomgDZYGFeGyFfDq6KyWoHqKZsHTijjKL8+VK2O9LvvLniGDT9uEWEghVKPUpKVLN/UeuzU73jH&#10;zDzLmBxA5WwCMuUWIw4Be6aSzltKHfAMoMgnZMvMPbODzGjGNqy46JoVBrYgMch69Cg+iEVaUCDA&#10;xz5oOiU3wsL5NENcP4rDYTI2IMIL5YOtDpwHgT/2PyMTZqevX9dWIA3quHITuXj1QY0vyi4P+MAx&#10;y+CPwsuDIgcdvk4cW7J0s5IGRmxVY0vc+QvnJO8NXt1CNilXz9JqwKCuI0ggd1xzaM7i47n8wAvx&#10;H2KI3okky6eXspm9kvxYXUlZkv/MJk+WxUHu9M9BgnGpfLBCB+zlK9f9oStmjdmjvlvXVDLrSHnz&#10;LUqS87LszJUe8ujHMIFniOuZUQ+jDdoeeCPYIEJYcXYynMW/s2oqACyxDSjkvsx7+VmdiYEpH2p6&#10;MPlOEyBMatAG7NKHwhgkhzKvMVaWNXiqzPSEpNCUOkS9pR7MMxnGFgtwUW+pD3nV87KF8CPvqMfL&#10;pdCgjN1R/ePue1ZxX31tn9sJrZ8OaLneSQiICd5XqgxQU25qgoeVWCZ57qnMrFG7wmUI3MD03vvv&#10;T377u996kgQ50SYyOFElJrGRjPKqaRq5Z8u9Qs+0jFDMhJnrSeRSFlQ6wio/7DZFBtiR8bA96iKX&#10;cNK6dNGKdtG4f8YfOKUM3L6pflh9K302hnSSNcg9jfukTH966t2BdL4zrGOEAgk6IS+UXsoUj9sj&#10;zb5DzrIFBCNiSS9kHnEjUL8eVKndh5bqCyNnqgo5mPEMO4qG3zAPDeWfjIcssKebQOokfSKr3/DN&#10;IMCDBtGn73GfqXZ3ebkJ+jH9H7z9LIY8RMLFyJ5pTL8+LQkW74g79GuujN98mo1yMn8A0+D+YZsv&#10;gcEAYax4oM6OjYv3KDfdMA2K6zjWi7ldiDpatWr1fioEtzQjeevWbVeCl7X1B6XBW3NcUWIfIYoX&#10;yjiVB8U0CyhpPnf27OTYsWP6nPtJX1fJcjwV6t6Du95qsmvX7smB/a/7QDF7+i9+d3FyQrBsPYIu&#10;B/226iaP1986oNs93pwceP31ygMdIjDMmvK+e0cHK0U/O0VfDypFnM6a20Def/8D7Y3d50PQp9VQ&#10;sieXA72vLS5ODh48aLzu/MU3s/xu2lRLSA/50EzY2f7oLw26wcpQVTrN1DCLvl6Holeoc2X7Ebyy&#10;inJbM/YP1VivWnXXM+BsS6J684chH0yrx6kgBkAMhFaKF7bo5C0+ctoOjygjNLqYu3dvi2Z8yIxr&#10;R1E46LTdmJSkxBkA0ifqwk+HDj4UHtjB7QaRBkgPSgkzROOybIL6AV+alBcDDa+AKM8ZGLEViCts&#10;yafrmslcrtlObp9isMLhchpc4mYZSnx+m++UlHzELDOgSI04zJQzaGKGlzJAOr67cNFb2BigcKAa&#10;hW7VSg2YNHvFqgImaAmX76e2V/BQw8KPX1jItDXf57Nleeob2F6mSgpJGphKU2EEkU+Ynh/KGANP&#10;VtQoVwzELl285A6OPGCgxGCMzo69sxgGBwzauNWEVRjoxEfEtvkMEOdZPGCzrqrSWQiTT/Bf+TK2&#10;GT9isMuxGQDhNQ/PPP9EZDGYxmw8xEdGaXDPamczfPYbDFAivQGBGDigTFtGnXu0Og7j0haycshq&#10;2ddff+2bpVjpZLVrQY0ZeeQBl+oRqMb8FeyR/YUYMrf4I0LZWqH6KeDF/fsn/01lnYPqtGdbtm2J&#10;G8SkvNOGXdM+c7aG8m0FVk8ZGDCIuaLtR6wesvpGXeRh4gB+bNT+qMnwgBOF7IaUy6+++tIXA1BW&#10;KIAMErbrEPf777+nbyp8NNnmG6CYvGC7ZsFT35FW45bsOAhZackz64TJO1MbhuIMtgSQZZD4GWbR&#10;GOLpP0kLyLRXPMYpl/7NHxldaJqe3Pk2hyIM7YpnED6Ll6SU71kwS/u5/NaUB23YfOwT4MgHlVlG&#10;fAePnD24NTmkCbKvdXbkO5UFmmqU2OAChyMYnvhBg9jgwARkb3e6a7ggiJgGu/AjK8vRvEh2tBt+&#10;4nA9/ZqDhCxpJop4F/qgdsKEA9RyJm9BA0U+z7kAHPHME/B6PKNvpIRDjTcm3LbCR3rjARoG7awS&#10;qMKx1YgVBM1FOl1sKfL1plpBwM8GYsLpcpI0jBNkYQaySk+/Y9UjeMqAjr8CA+5YKwmcplUYtzxK&#10;1D4peDUOgv/kk3eTT4ns1xiDIEUHGmPTQ06HjqF/XW7LqxeQkq+iQwUc+c6Ryzw4/LMizIn6g73H&#10;hTXdKC08KB3swWUb0A4d8mWV4JGUXcyqDXE4lQKWCieKma/aU8fE4OA7zaixfeHVxdc8q4v7/J1z&#10;nk3fu2+PZrJe9ZkD6F7V7TSEs7cXhY5Vgr26Lu+9d9/V4OCAl7I5hAosKxeXtIWIAUKcU2jLj3R8&#10;3KyDYRBwXQ8Hn7mmkNnmLZu3+H5wZvvu6K5wH+xVh49yxH7arAAo1pjmzvyMKuDw9BJcyo7qy7Yj&#10;lDFm+VjJQGHLQQ1tyEN9Ih7ZcoiUrQFRfYWX/3ENEzw88NAQ8mk2cEEfP7Z8oRSiCKKAs72IAQkr&#10;BSiFKCUo+yAnnwhnnzL8MjhgholwBnrMvJOHzDQT10qllCDo+HYDKTcMUKCt6PIn3cGbCAyM8QoP&#10;6WQlI/jjEPdtb1MgDfDBmwGMaSkf4IV0YqBBC5+0EI0bfAJlrMCKCTofeGRrEV+KJW1sJXuk5XQf&#10;cNdsJ24GEZxPgCdmVTMe8oMPDHjggXLbK+8O/IE/4MbkGz77wYLDDAEQFgRQTESVIzv3AKGdQNbk&#10;Za5QoQxe057xO7f0dWrd739bg2iUWZRalEFiUi5YOaLMIG9v3dMAgzrCbPQjfXAwskHlRvCWvX+T&#10;IWEp6cGnsxqAGPPatg5Ds76greehl6X5HTP1nDSyTke0mgFKGVoCeSelxzeY6DyQ2izkywofB0IZ&#10;mFI+b6295dl1yhzlDUH5+kNkqfynbJPP0MqnZ7OVgID1Vg7F3bFju2iu8e1ex06emLy09SXdWrXB&#10;bRgwV7UNiuuBDx8+orMp+tK6tnR6D7ouceC2OG40opxT75js4A/T8u2J4sSNYR9//LFwnVF91SUV&#10;qjfUZbZpfvjh+5MDry2SEg0qVH9cnnvFzyjbjwCjJHVekkdmEzwMwyPNCd3ndfr9VG/TIk8KAdzk&#10;T+OhhCXAHEYybQQPy9OcCE/x7nFgt8KvH9hwGPJUOWMShDbturaHHTp8yDsCuB7Z7DrDBE/OlfY1&#10;tMRxYgDENH98SFPzMcDgxzICKP7dvtDGuP/yYDTaa2+dFCZzD+IBUvni5nGfIwvylzMflxYcVKsy&#10;6SOXTY0r10BmhYivHk384OgN7jIgiK1Q9L2ioQECE0ykj4mW5RxIll9eWxvppow0ZJAYpquFpa0v&#10;U5G6CHEaEshvEFNfjHUQgsOhIt6ntwcKOsFc8Cg8WMILzBWc1jsYb34Z2ONvvGfoP969TJBV70Y6&#10;5QzCL1NQoRTFrSgMDnZoj+k2zYShQCyg9K7KQ72RPjpBtilQ2Vl2Pn3qtGYrvvb2Imbw33j7ncnb&#10;77ztPbvAXpFiv1U3C+3WzUKsTDCziwLtLwfrTef28isv6y7tV90Jva6VAw5BMxA4q+1BHM5jKxLK&#10;DYr4JoVt3KAvn2o2OhQ7bQdQw8heXG7SOXvmtPxXarXgNR9Q5raNbRp8fPrJJx7EfKHzDgx83v/g&#10;A3e2KMcowc9rspFQs1FmabWaoD8Us1X6UuttKcZsf2E7Ah0vPJH2jU82WrFgK5GrYlcfaSByIBD8&#10;RCAFjrSuoMGi5ZLhTWFkcMAggLjQwMADYRxUYw8xb1Y6iMMMIoZBFfwxq4zyiLK5kXMDmn32DQ3R&#10;ojh/kA9OaEThj0bTiMoP9OigvEVFwNBCGYnbr/QhNK2uwAd5D79cW0oZi4PdsX86SNIgBlK/hNcd&#10;iryKt3nydwDUUaLAQIvbqzyrq7KJska6bt2+aQWKLU5swXHeaFUBnu4LL+WT/PdgRuVLCeiT9HR7&#10;MjQDEjkNFNhMVA9rgfYeICwdZWm+M+0IP/5aGSHtlCm2X62U8sqXlG9pgED6PaA1auQZjDJY4kD8&#10;li3Un5AHYcgBw6CDzsjQxOF/Ft+GaHgdmfgRM50z37PxTYMCR5nqTaSi9xnax/D0eb1fxTbC22CQ&#10;PVBZBoOiSkoZPGZ4rL5R7l7SlaLsy+eL51c0ULt99pbzZOvWbS7f/pjgSiYiJFuhRtYx4CY3m3wb&#10;D8M04WL1jC/PMvGxUYfR92rLEPWHcizEHtzyDQfa0E1aQWUF4dbtw95i8u2hb3VeYpO/5Lx3915/&#10;8ZhBInWeCQ0mERgcX9P20MOHD0/++te/Tj799FMPtMl6+oQ9u/dMfvO73/hrzJSfO7Q3lBkBoERZ&#10;QYXRkVz7vJ6VPoeXTCU87sAHUTP4Z74B2uMEqkR3hFk0HPCz/SSnP5xgpDrw8Ws5IAs1UVFfZSeD&#10;iiEfWSniIpDjOq/C4C4MMMJAXulNFlU5gbihMHjfZkV8gIop8AVTeMKDQfQDDT1xMDn6AMq9t9Pp&#10;jQlyoVSbfxiSyfSBi7k62rQSFGFjRh1rxk+gA2MLBGc+hBS7ARJM7NHvsWpP34xhMLC89C90rdR3&#10;0pPf8XFa+OExHtpOORwAht6EZ5V9H1TsUbb7yLSB04DADaBG7hYj8iPrDO8Z6Mg2mSHOhmMgyRBe&#10;CSTaLHx93H/YfXzllymGyFwqIg8zy3GlJ8oDDYV8PfsVlbUVBUbZ3M1+Wgo8e/zv33sweUMzTPv3&#10;71dnoq1JUuLpQF7R3lw6Ivan79zOisSaUCLVIUETpZeOblHxOLTMjUN0ZtyIA/4TmiljAEKF3bdn&#10;n7cnbX9phzreUHD4MqrakRhs+DYP3Zqk2bJTJ09Njh87Pjl35qz3B4P/j//8z7o1adfkP/5DZx50&#10;7gHz0Ucf6UM/uydPNIvOhAQViMYME4emWpolEHwdxs/yvGlGjUg1ml1nlpGtL+t1gI/Z+VCINVNf&#10;tnhw+HvT5k3aTrXVCi1xaXPcKCJx7SGmsYcU8qf2UoFpKHjr1w/w3Oa0sLBGiiGHpeN7EuQhM8zM&#10;1jOTeEsKM1skUCRJHwMpz5KosWMWlC0RKAgMHDiceEP8rdFtTAwY4CP3t4MjZ6PhYpYRi27Y4ZyB&#10;i5VUecZsdmw5Q2GiTLCSE4OX21bQWXUIuDg/AX7jU3LhY9xxUX5QcJ7oq8oAUkZjABBnLqDBdwLg&#10;n20WCzdXuWzxvQbk4EEQypr+YoAFtWIQcedMb7+dBwOfF3ZA23ncI2aFhsyufmGH02YUS04PyJTX&#10;pJsVMbZusbWLp6JQpOyUgPNgaX0cKkfR8AqS6uHfu6H69RKYy28H5HatA7QcEMwIJj1STlHHuoi2&#10;dpHkRlFAEWIrAu0YWzJ36ANoXlHV1g62+ly6dNF549vftJK5TpMaXk3QPgbzpjJLHZm3cmUY8Ut5&#10;vSulXtcTWElh5eyhBtwP5OfkGEbnczR4oB2+/9814N+8QRdEHLayf+7c2cnV61cnv//D7yaLi4ue&#10;oLir+LRNDCavaWDz7dffTr459M3k+NFj8rtlGL7+vP/1/ZN//tOfJq8fODBZrwmE+6wckH71AWLM&#10;vDEbXb8CPRSTYZ/pZ4l4P2KVK6yAcTZB2pl5+dGnYwwX20AaTigw7K4+fSKqZ49xbB8ByUkb576B&#10;KfRqQByDRCYHLnurma7KVvuqHlZhcNHSG+VFuLB0BlfPYhdka4Z5MlsOD3aJRNkrfSMaA/2nFWve&#10;6NJ66N/UWulJLLhRpjFITnb4oT6IXb2UTnQEozfU9E/E5hc2euMQ4tpTLiOqL3/vABoOB5gHPjUI&#10;WJHfNsCLbUXsD1E4YYjT/XM5ewff3kIHAgQCHfkp5XoX/LbxA5Gxwc9cjANG7llxM96ssFH0H9GZ&#10;VBPlz0s9qf6y3jHc/AXwTEeThgYCFxUFk50RFZNtGqoWnl0lzDMWgqf8MyN++vRpKe4SZaw+AABA&#10;AElEQVSnvM+VML6kefDtg/7+AAd8qAzM9HMYmY6TAQdKsTvDMkvLoVX2UO/afS++W6DOlcEBM7ps&#10;Ezp1+pRvJuIGjb379k1ee5Vr+2KQwUw5DyN6Lhl44uX8uFWHm3N26JsI8Mcg4/ixY15ZWFQHh3LI&#10;Ibu/ffE3367kNItbZgDp5KmsbYBAepFQpNuJd0MoL3w5wIQyF874deupMAnVclU4qx6cT3i0Rko4&#10;W1+85ea6lLuHHhxxIxL3jrMlAcMtP5K4lPZWFT372BHy4E2ZQfq9IiMlGCX36lUdXtQAgU4EJZGB&#10;Avfbs7LDgA0/thXxQTlvu5EMuSWHVHiGXwoDCjU3EjHgIA6KNvm2sMA2pjj7AN0w2WEV5+BV+Bff&#10;lDsOTy/4QKW2XsgPXlBO4REl5c6dPAQWV5bCH3lCXDogRDsuv0qo5AwdhUMDbY1P3utsCNtmeFjN&#10;QTFmAETakP86lSlum0JZZuDDagpbJpTTZPeAziBJUIL5zrijdRz/ANCFPp+VfIAHaiZYPMAavEWj&#10;GMh44F7SjozY8rJaA0bSBIaUXYsTeNmWZ74VwDtutSq4zX6J26Ul0v3iaUse5r3HcgXO/JcIrorz&#10;Ir+Af8iXNDeZDtFkWiMcybl8JJCC4c/bjlTOqBOUWQZpvKnflDmUcAYNfIyOFS7qK+WOvHK5ltax&#10;TPXVbVHJiyQBa/ZX4c9tBuRV5hc8eUbTETigrHZXbegHH7zvSQpWBD/Xh844sPr//v3f9B2a855k&#10;2am2lrrHCiIXS9BOsgUTftnWuUX1gcHOG7qp6L333vO5LdJkmYlXtujZKP3OF5cTmJVvii0gfvDv&#10;rHIxDymwWa6BGbsz3tP8MzzfGS9x8oaOk+q0y4PyEEWF4OlSJTjLz+2VQebyF6Ht1/Vc8SJtQyK4&#10;ss9iFeusJsjY5kr/kbKgHQEOd/gNM2noanR7Ww/jdCgw30Lqskwb7z5Z5ZB+iAfeUkTGp0iOB0NY&#10;+ClJ4qXSrfMysbW1FC6ARqbhJD2gIa+qIZ1yOL16uy+ugfjHU72ISteh67iZjGQCDcMK7QquOFU4&#10;gx5W8K37d6QMKGrO3eJfy4HcJWkJNuAzuIygqd8ScZCuAtTn4azwKVx9vF5O8wA7/6DVPJ6HXov1&#10;67bFFiNn6KA4uDDMm414znz6cSTcFWwKtO/ZVs2gk2A2l/MA+KNYoVTSiblxkhLHNh72k3Od6NHj&#10;R63sMsvMAIDtQ/t0KJg4KJR0PnQoLL9zqM5klWAKWyyPaulaHSUrDGwzeWXXKzorsNl7ytlKdPnK&#10;Jd/xzvaT13Sft79lsHmrlO3Yv49S+eQJ12VKUVUPldta2DpEJwxNeOE+/hPHj+sA58XJsmPHzCfL&#10;5VwTekqHo48dPWrlkVs5GDzQMDArG5VClV41ncaEah7LuS1/qSjk4aDCiJeEUEqdZ+xdTEV3jZQ3&#10;9sVfv3rdnTFnE1CUuY0HObDVheV61G+U83HlNMLyQ7mCNtsMWPbnTAGyZ/zF7DzpQKFHBuQF+ct9&#10;2JyVWLtmnRtydxzC43KA/1rlvfLcM+/aokNewRPlABw8kZZgAtkgA4SU6U4eQy6twOHmppyV3sep&#10;pVqlc6V4ZqWBw45skeB7GMCtvaPDzOI793kjB8ZLyCXwkiOUJ/yQg0OEE7kFTzTuKDIc+KYc3VLZ&#10;RVHjYKnPXqgMsG8XOqxEeSFCP9ByY18SEumKX6cmrJnMKNvwVR4CiJ8pr/xWGTUE2JoLMaZrKE/7&#10;+ofyhUXYE7RYiKvs0oy20ozSKTki46QPR9QTykWcK4FTGfgqvFnZE97kPQCe7bePkzQri8+GQlCJ&#10;paSxi0dIhlbvngAF0e7wRJTYeKcJO5Kgdjp0CJCACgMWlGE6JPLI9BFmOQuQukLeUD+oywziaQdv&#10;LrDdS3VSZZ06yIDhwca4VIC6RTmNAXBpx3QA1bgUKfgtvMjhJOodW/5op91SmAfyFoOCs00THgtq&#10;Z5LPx48+8ZY7LpDgUDWDAepbriCwNZNB5Z69e3z2DP+9sr+uCR7aXtJDneE7Oa6Eo5wI6UiuVV6I&#10;Fb7hOTx54x6b9Ml3hldc44AEKO9BMDRH4TOd8AUvhZ/pWLQB4Qv3TkeBb/ixNZfpCDjARv4K7ERj&#10;UH5SHrzpZ9NAOViLd4QLXllc2AhQCSnbvquaVDuhlXOe6B9NQJiiHzG30PEf0eUjpuAr8whf+4dl&#10;xi9YxvkYfMdAOQYFMThgsEA7FFthc4AL2RRG0s000afxvQYe189AXeQEp8XD77DXctUHm/PwaDKO&#10;2KZVMGE3LxoPLKzWWZu1cUbQAwEF+bsHnD2gHfWNRsIJWtG3buDoHeFkzzDACZyC3PunPUL9O/4Z&#10;gIwD5U65taCnxWiQwUzHIEGKTnmfbRps2EZw1OsuYoNuyS6F2XBjHLj7+B2qGensQ4f2eTiGUOHq&#10;eZwV/qJ+rawNuZl7BoEIdBRDM4w8DPvxXS5MhYW+YMEbCh+Fn/3a/qiZZh+uaxYCRZPrD9kSxFWI&#10;wN7RQTwOux3WAairVy+r83jd+/y5FQhlnM6Ojs1KKrOxpcEj/XSaym3TIoUoLnQ6ezWwwJ/BAoMN&#10;4OiIuJ4NpZTBxwc6K7BRs2LcXISC60zQDDHKIA0Qs/OZLho/WlG23RD3JW274KvKn2hfLXd6wxt0&#10;PhROCu3Ro0cmn3/+ma90ZeaN7U7MxMeNOQaBPeP3bO44K7vsUuoEiAf5G8owy480dYRZCVf61i9b&#10;7zvnv/d+cbYGfS/F4bpmtzd61QW5oMJYaZCyoAkYKXbCoyeN71qHEn4KZ1bykbboxOCGPIgzJQyW&#10;eFBMuKUK4G3bNnvggPLCGZJHuhM9tmq1cygkmjIBbm6cYlbUgxd5QIPBotMp8i7fgh/zSMeA7Hrj&#10;2STlPSnxlbWSx6qFOMDN/u0HRYFiLy2DBq+yaLaVdNYy5FEA1OnEkQE/YhVdSQa5mXH9xuyVZCjZ&#10;sJd0QecPWM1in+4N3RP+8F5sdeIqXZdX3w6i2NKUa5kSASjRDI7TAz3TEskIi7wmruN3EWDTDPMW&#10;LuTV3PaKECfIViMNZ1EE7R0NMvgsXvjjkdsrXrKgKnoWixHD2MCTVlpcxhXP4hKM4/M2z8Y8iAmN&#10;lpzpcOX2AJ70J85BwBwHdcRxRKekbAiJ9xLG0Rze+Gh+yCbxSlYCCfdMSsISnA/i268x4PzFaVzM&#10;6hMrmKTc2ggBZ6V27FjwtaN8T4ZvT9AOsWJHW0R5pGyHolf4AZcQms9AhIdIiZjqD4Zy7gGd2xgo&#10;B217Kt836FDyWwffMn7KN2WeiR/qMWcQWLVjRY1VA+r4/v36+JlWCxZfWzT+7ToU7YGO6AHnkuSy&#10;E/kKUMrQEQp525/xp4/itHTxCIu+U7YEVPKr3AuseSjhvBKUYIFPGfxIQchrHAPwaFeIDG7+iJPw&#10;idMKbMISrgCXAReawoXklfB+E2YZCr70jwMZdnRM2biSD96ioYwAO3JgiynbiOijj+l68a+/OaTV&#10;/bOVq+Bev4qQ+IjrxkEMJW+BkYDZxmWN8ujItAOlsS3gOBkgsOWOvoTvHlCm2aLjOg1ciSuPEh+9&#10;goDo45igUTLU5scAoeSCQnOwYOBEZObhP9IGnjCBM9tLQwimxNULm+PYIgdyEPiadStVD/Q1eX2R&#10;frIibgGMLUb03VFikFucPYxtdo7cSzHpVMFWi1q3woO9Qn4uL138koTwEVzlOwOWfBf8s2AaGw4N&#10;6h1gz1rnjZXiOjA9mS4MbzunIhSZFySUw55+j66n06HuvKM8dR4D6xjXuK1I4Nm4M3T4nocjocZ5&#10;hJu/3vxithj1TGNnppm9gcyev/XWW75tiO09KOh0YGulnKFUUenZu85MPIojNwNxjejevXs9OKCT&#10;QZC5bL4CBZ7lRT1sYbFyJ0ooRex3Z+YLhZyBBQJlYIGxgis711NONJtNB4WCy0DmwX1u54nZiFs3&#10;Y2859DaLF7aQUDdjRpx03TI/0OX8wx/+8AfjYubshFYO6JQ5j8CM8tEjR3St31c+N/Haa7HP3oMB&#10;cxSNSRTx4vHUVyt+bkeldIbSqvQz2NJn2rlxCJmz1eDOPR3a1WzeZX0k7uLFS/7uBAdukQ83HlkZ&#10;l0x8KFeJRM4utOXNVitvKbFGGAUztkbBqBR6KSNwxJYu5MEqiwuxcBGXGce+EuTNSMgUuTP7ziCS&#10;WUW2HrHvH7zIHnwxiykvMuA5DXGhTbnga8Ebld9cDcs1nNzBzs1VfE9i584d3mMPv/CAkuQ0uLeU&#10;TFLLHdMn4Xrg7P+z915bdh3Zmt4GkAkkvCdAgBZdZJlz0d0a0mPoXjd6Fz1c6+qMVp+qQ7LIoicI&#10;EoT3SHj93z9jRsRae+3MnQY0VQwg9wozY7rwnjy87zCzRLFNio4aqzfQYXCc+/PZevSKNOvPlozx&#10;bupueaCCTnjVsG1a0EGavMo13Zt9PeNcOp3ujBJhAx4jj2wEsBnFFr4Blga0Q5sHYDvE0UeH56bt&#10;PmTob10qXTJt0Bvl6KBWNVnZJM/9oCuhb3BOQZ12OuwM8Lmalq2GuFd0UxL1JGWfyQDqR3fKJhQH&#10;nb784mbwTxzqkL/oVjgmS1g5o8zyRx0O/Xuq/6hzqWcvaDWXSSFW1JJ3wsC1nFmkneVibwg1IfcA&#10;voSr1C6sh9zJlW5sXiOrA74mHLC6FfI5kBijIs0ZQD1V/X5b7fVXX3zp1X3gsoOyFTpj/Ivc4JxK&#10;juSHOp38TlsdPcHs6o8xRjsGLvcLVBe9VH+EiQtWQJSpna+bDFGmIm/2Xcwx3nAD57LjNG9YCB26&#10;REro3JZpEonysUdvNsAX52y8CjsRBzxjgw6y7IzDFultDPe7+59PAxogbLXY//xKaI1IFO/Yt0gh&#10;ZAb6sJeSuXmDjhOz+HTs6ZwfWtP2FQ0WOOxKxcNsP2cOGBzQAFEg6ECyJYZGyctxEo9lcLYLPVAD&#10;Q+eWgkbnlMaQwsjsP3HpjNMQukHXkJowGsr1OwwCdNuReGEFgVto2GOO+8GDGx7E+C588U4HGUNd&#10;kAU0v/gTnytWMTTO//j889kpddDppHMOgjcc2IrEjN45PQYUMyQUaf5ipiMKPxhk1Bl3YzSqKuc7&#10;qqHriAQ24VP/Gp1TudMp3ad9j4c1UEDXHA6kIWdPMIMXD9C0VQCd0cFHJjr86Ao78xrg4st/ajr4&#10;xI/BSG474FVV7jInPRjosQc58wN4XCkqEjOFDA4ZDFDJwyOz+ZkOnI8IeK4ypaOtvdYsI4u0ySMo&#10;xGWcD2QPl71k713hl79sB4LePq3H7dlz1Pytk/5a5fjp6jWvYJHf6Ej5kLVgvZqhvBWzj8nFiBaq&#10;kYwYZGagwE1NrI6xLcsP7EkuBmm3bt10p42BK4M35GOQS37wYK/gAFfixJ4zakKPix+bcDY3WmLw&#10;ppRJkO4bPIYmw262izefhOgibclqnoWEMpcHoeHZ/sG8ZAFl8Oy8hMue5KtelnnS4/CNoMew89i2&#10;5jM1IOjTKO1jEepNMFJ2r1/DySNlML+C6fk2vACIiR0aPY5eAvBQJjhgzECBW9zofFP3saWPsnng&#10;4Zq3C3IOwOVH8PugaUQtz8CDvE3V9kKop01HS1WF8XAejI4/OCljR+XmZjnog4fyz6QJ+d11hjI7&#10;9Yz/VI87UwA4MsHHvD9gvZ5G0SadqecMrO4uwapfAunb00H7gzoGnkt80qbya0QBae4nZOtIbGjN&#10;fLUhUAms9HGLh+R1IY5OtTFQCA/aWbaCEo8V///QDX3ffPuNBnz3nCcSH9C8qo5e3GYUPnbyqWkA&#10;/8LN3IzzFeMB1ZVqDsSb/OV2abDeodgJU1YL0UD4ClLtInZVTWEUz8lC+hkId/wNcRX4+ol4AVtR&#10;ucYFn2mkEMig3puOqemsgep48c4EHnJgqPP3ciDZDoUlK+aJvGZshg1myWM4HYMkDoMlkaTfz/gd&#10;DDIrU0MGmF8Mrof+m7pKpGiDt4ljgghoMx9ncLC+iMv59mkcHzw1KRLpLnyn6PRofxMDhGQ4K9T+&#10;u6oCzU0b3IlOoxANBzPd2tOvjtTNm7fUGYtXOLkt5ZK2FzGrywHYmN0qSacSiJsZKra1cLaBZXU6&#10;pdAjLlfxcSiY8wSlnDmMeMw40FhxoJnHtajwrmrWHz+K42N1GG/rFVhuTmKZnv30VLJRGUTGSbmQ&#10;F386kXQoaZTp6P6kNxU4wAzHdMpZfmfr1A22nYhXZtGoSOazUmbAYQbNQYFnDjXASTcYMLgHPEmS&#10;wB8VqrrF2gKjwZMGRXRab6uG5UyCH4VTR51D33RiGbxw3oABlITyAAz52Av5UqUTroJWVG6+4Ufh&#10;VN7oj8afjj9psia58aejSAVPOHpigEBa4c+Aj+LOoXSuSIVp5OAv4uZMpa5NLXSoWOGvwhV49GAT&#10;2SRd/tJh6Q1uBk4M3p7rwDnvGdwjH+nQNFuiSEOuXqRDAx/6sezwOtRzwSrexib18UoDJ/IRt3A9&#10;kg649Wn96bq3Y7nD5gEt27QORXboEPW08E53ijOUKqPjO89PQ0tYhLvSsXWMqUFvx2a8ai69jWqw&#10;8gKxRstpiE8KtAViGWeIcQsIXgdo5oNenibuXKqY91FypVw9e9kwUgZAEvod6o141G8Zxoz9Sw36&#10;mTghnzFAYLBKuae8PWawoDJQVxR0fTJbARMHeJIX+IR24iYNLZYC4qxJdHh4JVmRHO+AyiiTK8A6&#10;OrwZjW61UnnAnxWMhjMhM3c62uhnpKxR6JQzqEdIytPDWbbeYxM7ONydy4ikdaZ7iVvpCAawEqNi&#10;zvBedgJL8jZ8I7wVwZKWyquRt0hjluGj5wX56OwzU/9o/akew7s2+/jjj91G52pPpgSpyjYWmE+V&#10;NEpbt8FbGvjHzeRITOzQzrCdWO5s86zgpKxviaPcW9Doa/n0gVcfrMYr4wissybt/BLkP8MHzhq1&#10;xAt36SP06Ain+RDP+9e0Cn9AKwfi3duCzafksxxQE3egT7bxAiaowzA+w/DiJEryAEhvMq/1ftgH&#10;8o8Dd+qG1V4O8MlvyntTUiUSH+MQ3jHqTXEQNfU3Ap7Xz7a4HGDdOYYBuqUcqnl/myYTgASis8VL&#10;gXTODivzo0hvH1E/kY75XT28w6z0G2+d88FhZnOpCPLAnGsL4aEzSweeGXlmwln+vPrjT845Fy7q&#10;TIFWKP7y57+4w84sdBoaPzIXMyN05tn2QWf2S20BeqyOK2cNWBL/8cerGnzc18HmC5oV040h4teD&#10;i0RUvq7AZE8Z6eSxasBh6O/EGzPlDA6QFxgaaBprOozueBY8kXldBAYZWVFkVHHkjIc1Jp/cx67K&#10;J2kXVIP46Yfe4uo6BiyxkkBH+IYOat+XnHeeaqClgQsDOP4YKDQTjYUQW7+vdPXqHr0S3Bv4Bz/b&#10;thhQ3X96X0vRN6y3VW0vWtUKBnc/s/WBgR0dA/YkEw8/VmxO6bB5HhjOGgBdEebrTJV2DA7oeMce&#10;1LhlajxY6vmyPZQ45+0GR50YZvGPHzthudneRp7gtVjSkFUhryiIV/LgRiZSr0GQdJ5xVgArWWsH&#10;2XqkW7V09ewT7c/mID4DVG48YmDMoAdd+eCzGkQGUBsZxHLa6zumjf7UhCq6QrpAGsjOGeEmAre7&#10;Z6xyycBsmRmY4NH8K7Tm35JOPX9whdvc8VNgiBNWEI9lEhxGQRV3+AiWRnzCP8P1jbLYPMarBuPw&#10;Bllshcc5f3nM8QNQFbDEgEFMFbq48RJuOhEOMlD7wQ/Iyp9gyVP88VgjlwxwcQLlj5VDDhJTNzJI&#10;ZnBOHcWqJSYGCdATPmjau+kZWpkG8QWGOoClSzpv8Zcz0pUnY4+fzN+pE0gMcKUe8NcfTrpLZipQ&#10;+DdwB994JL4OpFkbWPPDBoFiOmvTZQYmDIpJQDGWrCbtKXmJShRgCB+zUuXowoDpcdk+iFiZAP2k&#10;SZ5MnCpBhqoFXbLO6Cs0C08RCkDkAVbkyS+siF/WhNczbeKnLqNMoAJvBRXsvDQV0/KWkVzwzV8M&#10;BJSfZM96P9pOItAW9RFTH/kN8kDAM20U5aeP0SDCVlIpHQGsuBg+xdpwJLLyTacjUIVL5xxEPnhQ&#10;D3tqspPymAYdZro4bydW+acEpjdAmrGHX8Prp+cv/NBjgx3M9EO+BPb5rEFv3zbGlywkf4kZ+mPY&#10;DOM7CA+BDJ9897DbsUO7x2VVj5jsw7dD4+eI85sdIPTKoSJxBlUNxRwSicP2Du7t5x5ttpec1AoA&#10;twrlvnQKNh1qBhJsSWK5nH21n336qV8vvqWVBxo09hQeOXrYHUg6/V98+QUUtApxzh0vOnhu+PSl&#10;4mMbEw+25X5dXlKm8uPMBPR4C4EzBHTwF2UQ8ith4KPSovMK/9wTzorBw4cPPGvOTDQGWjTMLP0z&#10;w45ZXDiySBlMcHz7wq5wTzng3WqQntced9pVTRoX5wJ4N4KtAQ/UCLCMzCCBmUb25MMfqx9UaJ7t&#10;Lx1WFWfzATdpwI1ueWeAFRy2Kj1QJwSTemH1gBuqWDWgU4KeGAA80kuchDEoYZsTacwWBPw4q8IA&#10;gdlQ/uCT7WkPdf6Djjt+8JezWiY4VJu9Fv3A8/NXnJ+IPa2sOjFA8kBGdLiikUELW6Feio/UYY8P&#10;bTTtt5D0i8ZTv5GAJKE6bGu+XevkyRPWObrn7ApXw54+c7psqyN9iddwYnN+o1K3nKUFGoLY5WDF&#10;HUWfgNxdr8h/yiXcDSwTM3n8miP5RB4Ol7izLNFzqbwqkHA6p/6CSCbijGRKzwD5ZX+RZRumyk3c&#10;TVBYXfoZN/RE7fEYDas3RcX7tMfhsDooaypjbAVi5ZRJGV8/qrqPvB8XQWhLogYMVCl+yZgUFBrK&#10;CLPFzo+FR6ePZcaDGWf2T2DtOYGz3pD+Ac+tLfxznFwZLVHpENra4doIa09hkb2wPRe8U7xzCCc8&#10;FtFuoEtwMQAZY+xKGPpVHToAF6HaNpSBQryz42GC0jfxEUttpdpTrgLlNryrbL/UBR57lYeAIrpL&#10;d0kb/Ma05LW0IW8ZrwaXWOCF+lKtqv3hcJ9mG1il54xYdLKDTwNAqc8n2EFob/LsFHdIMeXvaPUn&#10;cijIAqHLgDXgnbzWA1s6gUMnYDTWRC0yezVBtqqDySv7OY+nSVKtKCCqBz8qo7zvAf9xOJn4FYv9&#10;KzOdpYjX+WBVPAegPzmngUZxXpMT+p1J55gl0qbmyw4+rZuFJ9xufpNXcI753U06u4nrNz1AQMmD&#10;mV48SiqQOagIOJPAHm06pnTI8AfEGaR85ekOIzPz31++ogPNN9SJW/dBWzqnZzQLfU6dem4WotNI&#10;R49BB7Nj4PEZBuFSb1YM7XHnHxoMFoB35aNVBL7H9CAQgwM6/VOZFP78pwIeMxrilU6yaHFo+Y9/&#10;+tPs75984lUEbvNg1pxtLMxS0xFnBh3jgmwbbInH4iH0MkEj/fAhOMJwNUOlmiYqmHSFDpur2Zit&#10;PrSisweaSeQvDgk/sy7YBsbsEZUyumXAxkyj00VyRvJRycqeQogxdO1rP5WOGHh5pc2f6Bc98cAb&#10;25w4K5J+4MQwKAhcgZ2VIm6VQldshWAghqHjzsCR9M280olvmGV+oMVgJDXHKgf4GNChD1YTSLsq&#10;j+g7DxV5k+9e3+kHffBbngKfPEGP8xAMivyGhLY5cdMUefX2rdue4SXfsboBH9gHxgyjo+A89ZK0&#10;Ii8EVykb8R0+j2jgs1OH84dzhyhD3LJHWe51A52aj6ulUa/SlbAqB279d7g9+5zf4u+WjY4qeS2N&#10;5evc6c93KF+VoAeZt3eD+wiskhbYJh/plzQG9WmBJMVhrajFvgHHTCtODv6ro6V8x+UEfjNFK6eU&#10;ex4y4zV2yi/ljYFyTmIwYZKruCU5ENb4TU8ywFuVWBa7CRyZ1J+/hBlEcjGYweiTEvf5FXLz2IKN&#10;dmFCoFj0WygMgyc9A6TK2sXoeUrvlCndU9+E6fPSFNyGfoXXOf2IUfCjIEDg0WeWrH885RtV50CJ&#10;pBjxHKy6LTv9+WYG7RUDyGvXrnsCKK7hLNstwW2akSqFtck0mpIp+XSYHClT/YK7mJhk4kwhE3GC&#10;kCwZbDzApQdW/QVXoQvqbNozBtUxQQl46UQbMqEbTVA6rRWU2Tih8Mcv/iLf217oGq6g4vzBCtt7&#10;y2SbZZAAsOs0K/RzcDBgXviQN4QhQtAFNX9hwhVchH/mUfjo1NLAU5CC4bfwgWWzLUVH2i0WgtYm&#10;9bGZbGNckSYtlumSuDJOimJvEJSflhrN/+e1lR4CjIwV88szt5EqnFlRoBU7zysFhk4ZDyuxBE7D&#10;RYfIM0jEKQkShVXJrsJOx/LpM23V4bYZGTpRx08cn51787xfWaZjz5WWNGr8QQM8LtiFWRKVhpDD&#10;x2wn8SqFZkjoBDMTRmeRLUfEJd44EyAJfj5cqi8wsbc29ttfunTJ22xY7WB1gr39pBxuBjhnNFOc&#10;HW6KdQ4OLKfgEBu2CYNO+uPTG+BcWwAbNXwfHBXiwKc5uEXHd0vroZajIkbnwG8dqKOe+5WfrPP4&#10;GW83cGOJrprVLKR6t2WW3wSTsJmmoacT4sOI0j2dXm4toqLjOkZ3UKRjDIMm0p04cbMElXjTN6sJ&#10;KI1VA65oRV9eZRB+9EVjyypALttmGqGSZY3TNsuU9CxlGx9nEOg48Uea7dO5EVZGnB9Ecycmqy/4&#10;XlP+42wI50AePopbj8jfub2KgRR6S7nJb8TP/Ae/abD5QKz0Ejqwj/MS7vjLsHA7rjNRYhl+N9Ll&#10;OMz5lOjwpNnhsMpeADN9IqDA9fx39hrXwMDaJ74juAQZf5PeorIzhh+7LY90Q12UhjyXePEb444w&#10;BG5xMu7UN1Q/1uQUJGp1hRCBRj+KJ2fHakEybsBiDzcriAc0UGf7EX8aHWj1MF495q0QBuessObN&#10;ZNSjNqI7HNOIKGyYlZK3YIIZbPsVNvRJfabPlK7G+gS26rsgrG6F4TUvc1IAoLPDe+fc1CrkfXTg&#10;pU39yr8EpBsm4H2K/6QzxpX+G317WRPOXHXI4CF1ab6qnAWIj9NEnJcw4JyfWLkBMf5WJPnbEXT2&#10;4Mbs8pUffPMdvXLoxmqyp4XsdrzAkOzV75wuCjsGMNEAjfwEQzVq4SfKGh0z6sq5wQHw+os0GCZ1&#10;0uZL3mVnQO4gQHbrqZIDEbJVj0CWK/QQUaD5xE92qc0wxPGqgizFyzpOTGyzZNWAtpXt1e5lomf9&#10;d5qAVP/tpJtSvMOngYFPRcpRsANfDUwUU22Q0F/qIcNJYzitOuviJsyv9mvlbM7dkmCTiNDXVJkD&#10;eDpsmG8WxZ0ktoue3QBhkDVMgsOAmFd1b3i4yQQt2xrkZ/nJTJkKTfeU8vDjoS+3fbJzixADBHe8&#10;xW12xUh0/qgomPHnDMH9u/c9WDh5+qTfGeA15PO6So/CyOyyzzeQ4NQwnaHBBz972jnIzDkDOqN7&#10;tXKAzjjIRHtIheIZn1pRdEhkhXf+3IHQlw4vDSsz4RxEfkdbpdi/+fXXX7lze0SzGGx/4tGgx4/f&#10;0hYZDtvS6CPZtBHaAtPN1Bu0ZExE0591HdY5RJJm6Cd54Js4qj519VsEM3POH/506lcfrfogM4eZ&#10;WWKG133HWSZlqTk6Guyfp9EAH3KwWvBcS9McJItBT4SRJpGuDAakVyps6YkvXLzSlxeK9eSrKkKq&#10;3FjZeaFBYDyuN3OaMxOzovQHt2dXYH2x+ghd2nimqdCGX2b4WcEgzVhFOS25WSHC1A6T7CG7ved+&#10;rGd8pdPekCLQ2yt/FtJ5dIpVEnRJ3mUQyV5xDnUfPLjuvHp4hXc8Siui+I1uwV3S1Kld82ymS8kF&#10;Am2zmBGPtNyScVrPx4BklDUqWfFZ0Lr8ixTO5PmVyqSbKeFKPzAO7OFR8eBs21paslOCljU9fuKY&#10;ty7yOLx3A9sPFojmdCxpCyzh7jwg3QI9deSKdXn99zjHvLfackyBdG56dt4V4+AiP/kmOZUpBqW3&#10;b9+a8VrudU1qkD9PqZ71rV6qH93BClSNALLr/1gv87yh6xZtM9tU/M3iTIU7z00FFL+NwseiJhrk&#10;6FNsC2LN5bfEmV+nrwiYttJnIz30ecHxS34jDqUrSkikO/ySL7OvAOhL6traNgBHFP/If8/sx6s/&#10;+c0DHkhTZRv52ryp/k5QNFEUQMyIXb2KD77FFOVRz2Hq4KCLiVysisIP1R23QauLoH6C2ZC/uHOh&#10;zzIW+AsbRWfhop148UyTirrCnHaZPBxcJk+pY9zxB4spE3rgX3zxV/wSDhx/aDG+BQXhBR0DhL28&#10;2aAB+R7dXkT9mPUkX+p+QImCPVIeVxqFSxEtTdM/vsSN2PyGC8Vll6eXheDMT/kNLL//7kwDmV5F&#10;/ztDtq3Y+/7v/+v//H8WxSRj2URpq2DzFYjyLaXuNZmGGxqpNGXbjmZvhw0XD+XiuOpSW1p0Ew6H&#10;Rg8djv3vhlc45wMwzODSoLEHnYd2OJRMR/zS++/P3tXtRRws9ZK4KgNWB9geQseUzigm6QdL4pP/&#10;yZ/oxMx0VAKtEA11BnzMZqjgqwaDt5jhYNDBYVNeDNaWGMGxTeeqDj1zJzhk2N/PHnwGEMAwo566&#10;Crzgiz86WfEH/cZD5dfMK6j0kIZQ8sc4GTItwitQqSqymFRuo3CBMXA6rOtd4RHG6TywTEuHGTtx&#10;WBXhYC0G2TB0Po1PKN3R1zf4DQA3DPIjLv4cdCO9eJ8AXtnyw8Au9QhOHpZDjwe9NSJeb206EECh&#10;PfAj4hKG/Oc8KFji84f++cIHssAff+iC2VbC+wHCEmTmQQqtpAkAlboHrWVwclw3bbE6hr7JP+RN&#10;86U8tqYBReSdaDyCAIrgrzX74R+/mc5Ss0z8Ykv5sW9qksQUoMLgz6aDSxnpRIZdeq32Al/w1fhy&#10;OwR8PUiJV8Arqd690B69ioXB2wloWgzZ4b/32w7OjeL0+pmGQ1lTf8FfH6d20opOyU+c6zmmm+Z4&#10;9I/bxhigkm/I+5l/wJF8ZNKk2/jHadYTXcYupCJZTdJIjwGt9FzwTU0sCN7Eu2NiE8jJ4Bo9LNVZ&#10;gNGn/2JEOYliyrPKn8Lp2/uFN9T4S6DUKe4w0I76On2ifSXOY50N/M+//U0XeHyrAaMOtGv/fBpx&#10;7U5xuBu+DB9+G/3mL75KtAw1/3KQdfihI01+pF3l6+2fB1jh16Sae7+hzSp3Q25dZP5hYPB4PS67&#10;QN4GXxjo4gVTQ3+fL/CgKQCzfbN2ST90UYiZI6KX9pgYq4dUpk4c9q2JbDei3+CJLcHAi+UVHPZG&#10;pueh1JlGG/bUHfh7SFyBE99hyMAZqiP6z2omuDL9libT7AzChWTgno4yEHcByELai/Cb/0ywSaQl&#10;fRQ20v4kdHouopfhy3xb6dwQehFbxb/m4A2RbDswC2Xf+QBZ7q+bVwSzpxw+jn3fdI4ePrw/u3rt&#10;x9nZc7rVRrNa7oypc/bihc4IvOJGnFU3YpcuXZq9rRUDZgXAy8w3B1qZbb5x47orFg7dUcHQuQva&#10;TT9OZ/0kT1QeL9Q5lU/xk7LK8h9hYSIs3IHLs+rqMPKGA4dN4YHZZ7aJ0ADT4LLliZUEbg7irEXO&#10;YrCVCXk0P2IemTkmHjzNzbhr5oMOYuqWiokr02xg1QKFc7PfioWZGBzElYxNTj0EJ3pROa+Yf/QL&#10;fxywprPOda3MsPMCMucKYvwlfBAHnf81Tswfeiy6pPPNdiUOARMHWtxW5LRSJQpudHBE+/PZN8qM&#10;urd8CZo8kwY6/LexLJA3F+FXrAM/haS+gs9EIGDrEbfyphoj3nc49EyvX2vbBWlDfsstcDlISFxB&#10;MH7RpfVZ5A28PUTPQ/jT0LAICAvow7ca6ctsGjdvPdVbIegBvZzQljq2HtHYQKfxYI0MCclFOKqA&#10;HbQXKRVyu2FKFYxjOlLxdMMsO/kQ/5Gh4ba3aA3LfAds/QYP6dt4HyK0v4AqayUuUJmeiSNiVsgB&#10;ooY/oPt83sIKhkyvAYZwANvHTZAxjsbmNHzG4zuO24dt1b51XOij5R3qWgz57ezqGdeplHXOTHE5&#10;BFsxyXuYV9pymGaYBum7ve8iHRubFLssrYRrabEdfoTFWWo6X/UYp/JFH47dPI3ykCWCjEjA60Z4&#10;Mn2BSXswOOIPQgyGKdh9EOXXyWYAM0RtwaQM9cjqfl3JrDr41u2bs//11//0uwePHnMGK8oz9ZNn&#10;yzvB4IW6BDIFa4TKgWzI1ZiQA6DeyA2GwEKA6ncpYkV5kFV9dhfwajJXhbI6TdXjnQEdDpPIhJYj&#10;aM7cnnhFX+1/b4Y8dSGthy7PwqjlCBj0ZAWq0Yx0kjaSWKKBGcA077dHTfuhIwfVlunyDbUlz7m4&#10;AbRudM215U5SoIh0BX/W0pnnYSRqbUUKPPqUEhsadAaKtABXNRYlIlmEGoAFf/0BM5aF4O0a0xxG&#10;tthDry4fjwI2cM7pfAS7rCiuayx/Q2C/RXqQfjeiTfHKcBezhnahLVN3IcCSATFASMazMIwi5/Jh&#10;Ns4EzzMwkXIjPNt2Jn+JwBlWma/4s60g7a4NgVMOpxLgECx/9+7d0aNiV7T/9bQ7z8ws0yGj40gD&#10;ljOsdP7pXNN5ZIaZfbPcuEAHisaMlQT2kTMDa4nFSy+5OzMjPQ4hUgi+FKIwiOJCrC+dRWZ3eXjs&#10;B91axM1FdKLZAsUtPawucGuRzzNIBuCzk4ksdAKhybWXvOnAi7v3H9x3JuOhLQYWDDCQk7hkvmT5&#10;FXu8Ke2Wq8u4jVUxjGPgUaRoH4eW9OkLB7T4g0+21dAxoMP6UO5XpbPMFhi2Ij16/NDXm6LrVa0A&#10;pX6SdnJQ9S+eaWyMW/ugna7CCzydYNLaukE2NXQH9nOjEttrVOtyxav+9xVd4keqcbouTlNww9Go&#10;yTOT/hFfvFDL+w7aslb2ZXM2w3xAbIHJSqLm9QIX9IaRer+SDBJO6Sx17NEAEp2ymsIAjat4GWSi&#10;H1YU4MPviGgQE+c7iu69jA4aml2ySMgT9YN80Kv8oVcHBwEyZA6XAEp04zMA5VhmHAU3tKBqCgZI&#10;PTc+iFuOKGBteJKQfSMAfEnH6VxgklaC8q167z3H9g7fVJzUVUbbDOd4a03Gy+8Y3xTNhN3qd4x7&#10;M17H+CN+1B1pB4YO2D7lN18Yobx/S9uOqFdXVYeR57Lehd44HcDjdBoT26YbfJn+PLw3xh18zyOP&#10;jtO8/5Z8ICbilBP9OupYx7h7nix/RKgZGwmsK/IuYXyLydghJf5gU71e8A7kG/n1vATq4CTiRH1a&#10;lSese6g7VYWaPZVrUs8xIKsyzZmUJ+v3fCj5448/cnv07LnqO+2hh8/+n2JUE1SrM0iKoZC5+Q9t&#10;qYNRbMXLttEv0/Pugfbu05aGboAX5yV6xE5c+cV3jwc7z/T+DG3nQI9DRgYu68YSBC7/VmLSgABo&#10;u/iG/kf8d9j2aSy9f40HP+Oa80jjKDOhpNBoREnecQkyCBtsvPUIWQIXkIALpyvySE/4s7d+fCO6&#10;ebbXxI9gQVLiTABsy2tO35Ekwe8I4xzsKHyrTkRJ/WwUN+AE0ak+8mzn0SHYKAywzcI7VLtu1R4Z&#10;4Uy+++HJrtSEu8QvuXqjjKaOi7Oucz+FHOajMNAR5vzAQ117eVUd7b/rGlPCWCXwWwTqJLeOZPBL&#10;gtChvOtrUn/0gy7AvCk8nFHgtVAaOw4oMZtPccQ4Q5qHoI0fh3XxH7Bfek+xpCnROr1Dm+02HED+&#10;6ssvZ5999pkHCAwYkAX6fOnMMYDITqUHCWWwAzccDLx27afZN3o34auvvvItRxzs5b78997Xtilt&#10;n+JVYgZJGPiz2jQwYiBoWdy5RltDHuWqMjvyFn+QkVlyvnRSeUOBRoRBDjJxww/7la/+tO4tX2yd&#10;YkWBDgTpkIXUfMG4jLdMqTFCDxgOSyIbOt4rvWDQoW9+Eu28ehY4rrpDIvd/A53h60+WD9EiONJz&#10;HtA6UzhypfGqBPH9VxAVO51AtkKxeuIVIlX4Nh2dxLPomzQXhff+CcuK0T7pxQeVpfdjGhSzyoJu&#10;Ll/+zm9YcHbhtG7vQvfkN66odKe1pBsyRoORDVM03NAzHakgtNVzMLQ3LW3sj7oSlqLj9Hc5U0D5&#10;pmzoGXibhEl3eo/c6Yx6g/QLn0H0ZCCB+28l2HtubK/8Cgxd9u6FMcXDRjpNHJn/0p340j/dy37H&#10;eDaLF3RaHQg8OFAh5ZMV3NN6+R7z1Z2vfAsbK1nHNflCfcBKaL6WbSD9pNwlt9k71b5R0mT88XcQ&#10;h4TORB8D/sJu663wNk4HvIP1Jo3rlCoLGoqwiEtbJE3W8CIcaSO/hmUo9JhuH2pcZgJfGOKTNKmr&#10;VQNqQoIVI0926faiJ9qak8ZUiS/DTHBpyc1L8hOhAEQeApaw9E84fNMvIICUkScywAdtAn/KZnLr&#10;TwMEnz0oERuuiJq/iISstBFcGkI+xr2RbjJu+/ZcBz7CTFO4nAbUr+nXIjab+FwRz/s4QGGeHbuF&#10;j2wLU1XRpsJSHlBHPQtCzveFbvkljB5WdB2FRWFpCJvCm+H/Kl804uTpBHZZ6dxpRefjsEyHhPml&#10;vjzzqxQt2aGXiCFiHSREBsiVhCZ5yxg/qwDmUz+U2t7gLpWNFS7+2W/9wR/+4BlbOmLfff2NX5vl&#10;Fce3Ll50Zz/u6Y496MwuMPPOzBZXsTFTcFS37Jw7f87vF1AoKAAvKNBSxCv3qoOJ7LzkbDMVHhUk&#10;OoZlVS8G3KtDRQwKslwFipAFP2h/+cUXfoaezv0Dzf7TaDKry3WmPvArbFS0yHlQM71e0ZDswNHR&#10;Y3DwyScfzT79+6e6C/+qBzvPNOjhmlVfs6ktVy9f/nn2/vvvW40MOGyxbrFKOvRpvoN/O3b4kxmf&#10;bxYMviz7MpMYt+us6WDtmt8y4ME19isf0YNM3Kl+ROcX/JK11Mogg9uK4LXqvqS/2ZQs4E7d0DBw&#10;foGBQpi46aofdEyKJzW4ElSnGmPd9HRKJPsXOx8OxtsQDV7C5Y62rxBVJf9Sy9tPdHMWt2e9eMEV&#10;rgDqD5lIgwk6xB3TAnXCLpp9Jg75a68yXzyKF4MpeRvfAW0tevedS9b3A721wevMvP7M1ZQM0Jj5&#10;3SOZPChlEKnBjbenIVhkFdjYsiFq6mYqckVddJHwcd6gxViEA/8+jCYOHIl3GC4XCnGEEqssyzdK&#10;Y1uBG3u/Bnfwnpy/BgK7irLpJSZSNNGscs5gmG2QRzRQOKMV0dvavon/Ia0usErq8bzKqdNB/ESt&#10;GYyl5A1zS8ee9T689+/tiav3+zXZkWFZHl32DUy9Gm0OsfnXDHa0OYW598Pea71h6G3UJ4GeuooQ&#10;fkSfSRmVGXcqVV9w1e0XX3ylya5/aCVbD1qqEtLc++yF6hDqI9XigUZkM5+4bY1CqFBhhaViXNeb&#10;XnjgNmX9ULIBzWDsVNt0qHkt2Y9rys7AgO1FbhNUB3vgFFiMlHiUNYymsfRDW/NSkzkaHOhhNzpH&#10;wVPAGLDAh33qt8FGnRswbsdcJ8ekGTox/w28IZOfJ7W0O8JsUQ8Dx88AHkdqoUVvtumwAYoKDA1r&#10;ofhEegMrLoIPeI5MII9hrgPkd7NYA27L+wy+GPRnD9H0cZ8leju8pHucmfAf+/1MvKciN2UhMjGz&#10;4cxYXbhwYfZUz7sj07pm17///ntvp6BTyiNcHJZjVoCtFnTImc2mI/6HP3zggUG8vpyPeyF+yO9K&#10;JNUEdhdUKg+FCCQ7bc4EFCce8Smq6ztyrjBQIQVRNRr7C+GZzi0Po3EGgmsxufmGKzKZccPQsDqu&#10;fnx4Vw0rg4jP//GP2d/++rfysNpDb9lBdg8uBHv/3gPhu6WVlHeMI/gcpmkW+JTBBDf46ZPEcUpa&#10;4Y8b7FVVJSzRMRvNgAQ4ZGbplzRh9pqVHA6b//jDj36Lgqs7kQO4Ff25QlJczzyqcYw9nYlZKleH&#10;mu086AoY60mc7FEj5psgtI+zMTZdvTE4Hmqn4R/YOpklTASREWRSjznzXv3UOJgvfemAJ5wjlR8w&#10;IQdx+woF2D4fVZyyJJz1j1t/qf9MW+Ax4GFVbC+HlLWqQplhGwCDM15l5uE5DvqvapAar2ajfx3U&#10;ZwZO5SZW00JOcNuG/LJPmmQE2gAsAHPc1CNphkfGzW/xsN6qn2NG9IxXvAJuHjB9fKWrYM165T9D&#10;G95qS3krbA1ZygI/4/SYiphq2IyM5ZtCsAO/jXBO8T6Gh2drUEJ49lW8sEWSByd5XZ6zVkxsHNZq&#10;Ivn5JTpRWe3xkEXGtPrwFC9h+hTDr9fbICwjbvLt42wCunEwiGp+D6xNjla+DdIzvQArcVNmOpfW&#10;NHWO/ifeDI9UAGgsTe/X2xcQ3cAbmq6T+KpOufrjT7NvtZLNo42I47QQc1DB8M3JM7M1Qd5eY5Yd&#10;u/30+NLX8osPBk3wMvzDP/4MD/5KQ/6MPGTgmfqZlQO2+rqudsgggn06BMUdn0wHwjMt4is9lDaJ&#10;ut2DA9FDFv7EXkMpO3NOsQKi2xFjZjHSmJ66wokTxrFljfzUBSRA4K6usEBuoYF+xz9wVa7MpyAo&#10;pBsvCzH+HvAr18BKZlYSurf/6vh2SRFXZFLzGnbzmZkThzMnhULy6B+FmUqBDs/b77zt2Q1u0WCf&#10;O7OkDzWj8fDhI0ekM0Qjxb5wZku5xYiDsif0Mi17sVlZsCkFoBaO8I3f5FMu3gOIqW1F8KY9F1fL&#10;EKWT0hQGbs27+KZTzNWqRzXbz950lmevXLmiFYFPZt999635WFVnkm05yEa6ISc4sSMb5xa+/fYb&#10;y8P2ETrczAS/Ix34sSJ1sJEVWA7ugqca5CuGCsF8NVbl7AASkK/oVzDsRRf5FXPVr4+W+c6DBNCI&#10;F271oQMaB7FWfZaCdKEjwQrAmv44R0K68gAd7Ge+UJe1zH81PqNhgLvkUPxlA9Azs6Q9ea6yZTzy&#10;YpE7vUwnG2w8xQLxA4f40Gwqg8LejPHi5o9U6uf2siG2ZAoHJ3D5BadxwZbt+EyboMFAhLvs2e6k&#10;x+eUT3joiteqWYFjAM0AlcEbacOtR5iQpelb3MpXfAzFMqyA41t/ka06Ji2WaTKkeCo+WKFbURWk&#10;Az9g7C+oCjjkx7TmeNyIuMK2Cj9CFzyNPIszdNvCYHvIcQvbyDamMca7UdydhlmncE09pQ+dIq5/&#10;ZvWWVUG2gPIuyfMTpzy7C72sDyKdamKZlY3kH0LOc074QBek3WYZsKDZDDdgqdeeRvoRnrrocire&#10;xUChlHDxhZyJp8eR0Fv5mq4Vt5H2enpgb7CRxVu9ReFOnoBSk9SBSzrplD+2FvHuga817fSccUVR&#10;EYUraeFsZOUYmtRHLXMFtqVNIEh3Dg5oV7ytV3VtvNUD3ohccbZKIcLEL3zSvr54FjfjmZuOvyYH&#10;IUE1/RreCMOdYYGHQQH40WtwA+r8M0xEVcUsi/5W9IIyE4TuX2SYAUNuWzf9CXpdcpjzAW/GXeRJ&#10;1Pp2oldZ+vOpm5L+HWBTDWQ6DPPPptF2HUADBGZpyHm/UqMM2ZTUcikZO5U45hx/Z3wXOD00ptUA&#10;CvhhbVP58MMPPYPF4IAXk5mVv3Hzhrf13NdM9f37aqR0Bz864QVmOufMHByAtMlLV12parwFF8w+&#10;0inyDq3S6abgc4jLRrPW6NyFPXtP5pfKVBAKP6X9uadPn0FAVx7MWjBAYBaczhnnE3hgjBlxOr7w&#10;QFz+qGywMEvH9pB1bUPCzgoIZyj+9Oc/q1N92HjAy/3kzEjEdYOir/XcwCdk8A1PtuLY3Fgf5oeI&#10;YeoMNwwWYz7Toa/TUrwnSWQAFzLmoWoOjecKSl6Leqys9LDtiGVjdOZ48IwuCu7a+EgYy4dQhZ9X&#10;ep/CprAniHCPf6nEEybjFhqAgjflALfpGC46RVirLoSLtx5QMmcruDrXaSnaY92YpPEEjb60QsO0&#10;Sz5A/tRByg/TA16g2vFtBKMfDzjlF+dD9ntQSlm4r3LjfKUBwwO90sx5HFZy8rA55Sb2OQevVZdi&#10;EztnLnbTVPmtB3SRf0EPWtBNuKRtd6husS420VHiet1feO3Ty7yLt5Jrt00+ddLj3g6yxNPHncRp&#10;hrVCannIg0ze6PppTVyw7eix6isGodzwhaG/mXm9JJX982dKfsOXMtHzEDxKZxORCBvjJ+4EaJLe&#10;8Dulj94P3HZn/mPaeIFBV1kfJI6UK9zkDTSlfC58SJLwPcqMy5cxGvVO4sHl8KKc4CY1kt+IQ7xU&#10;TOoSdGbBDV/EZkMKtmfaAvrD1R90nuyaBoFPZvsP7XfbmHHBGgY6kkW/wdd8no84wY/nW4KUYxVf&#10;4zAmlCFsyMXkS0wQMUAQFRaM+TJQiIiCDZNOdAh65m2g6wGC2tGms/k6JXHULwhAKCKh3wjBTh0J&#10;f2wvAjdZADr2hSahjkt8/ZGx4Vlxeftgn1a9kSlMkQOcRaDNcy8UMIrrXzsmfwwpvJG8Sm3zLlAF&#10;VDrmueQp7GZ+Et2/hmevm05i54POvZmV/EYcfwWcqbZZPCfq0sCRr6Zwxj6VqZBfoV8oNwubOs8q&#10;ILXAUrooHOT2kaGTyR/xWZajM3Pq1MnZOR3SfaxOMtt37quzwwoCy93ffPP17LoqNN4ZuKlbXZjN&#10;Z3BB6oA+SZifdJhm4c0wEeBf+LKf+t/wucCYP82qMTsAv8hG5cGKwqVLlzzbRtR///d/n13Tci3n&#10;BpjhBZa9+KyGAH/69Cmtlrwzu6gzFpxnYJb34sW3Zn/5t3+bffjBh76ZiTMKjx6x51F3KqvC4Y8X&#10;pydNVgiTgdvz7Bu+MQZrSIyhKypq9BJ3V3Ot24oHPRxmZsaRVRA62NyIxCCHzgYvWbNd5oVeakMf&#10;+onygrBUafpgc/r1xE2499iBXTw3/NgLvcgKkotXOHX9qhod8iMz9jRkNLR1EFHIJ5780jBYEuTq&#10;8pbB0Zn8yTvAuDOm9NOxNu/71mKFwuPsgGFK52KRpMBCY02rVbx+e1rvbDCwpLwwWGOwyrkRDjPn&#10;DVs+zyKE4GdwTnxuoSJfv9Ae3q0an9dQpFDdFhOp6GerNH+HX04DpMnWUqQUAMUjnz5X/uAhP+oo&#10;Bp7PdJGCXCZO/nHBKaxsnVaJ2H0a9c7zl7bOCTbnsQmHUb+grt7QAe4PkGaY6xl34KgL6d43M0LR&#10;ApaxqZ7xWEeMsCrKRR9cw/3tt9+pXb2r+i2Q0AbHNtDF1Jz2taWNuoScxhZMDLXbsmlJfdn6AExg&#10;xKRacDP9O6w2kIuOfBsgZL07Hbv4Lskg6cYfKbFQI8LF9abcYLSqtyM4K6kNUzFwcKwliW3I8HKB&#10;0W4Aq3xXoizkezmU/4RQJOqEWKmwiaBFXlkPkkdySLgINv3d+i9Jq6Vixm5frVMhBX9LYmtxfxEb&#10;BTMLZ89xnxaEOxNLrtiUMRTPHRhF5sYMttfQsXzz1XnLc09bbqhMMGxlWdHtLeBixt6d1aKn5AG4&#10;tFcehrULINWYZ/gDTxllG5zUl4EWnSr+0s0KADNsNKZ0gE/qmtJ76pzRucTQGaYT5b29anRPn31j&#10;9m9/+YseceMxF7aD6HpUdeDeOHfW26VyqxQdaxrmGIwYVZUlXNO/4wwVXdEhLHKkXgjp7bgJtwqq&#10;0iIXGpZwLFVHmdJxqGxtTV+tFqyp08k1tOiF1QUOYXNT09GnR93pQD7TlYKnrjJ049nRN8n8SZLp&#10;Hn3Nf/Eby5agqYM+O9BYeTlZ6cQje/sYsIpP8hkNpxaQSuOJlvUP3hWHjn6bMeIu7mfOE94TK106&#10;DSQLnS4PEPRN0fZ7y1C8qMy2ILZk7dHDCJQD8PeyJO/5Jcy40Qf5VQ0l/B7Vo1e58rSusz33NWB7&#10;oLRgsOAVBQ0oViVTpLHKj2ih757WIr0l7f5rPpGopguD/fgDznoysQBId3EZVU8vddPT+K3Zqyom&#10;GN8N+Xp9TZCwV0+nT9uETxyEYe87pORvkpR0TDhZw6FVxQAAQABJREFUsloMv15I0luIezp9cNLc&#10;6FvpJBAIeiHSf/TdKp1R9A2d1gtMFD5CT0QJjykW0V1u67DdoDGhQszAMayD8cdQ9VbcTpNCWL5T&#10;tAxNJIOFJmi/cEZMp6TwmhMlKJMzbHV9oBv0vtHqwU0/KqbqrQ5YXJWAko638cRAZdOZ52CeiKon&#10;4QwjS0kg7qNLBzrI7ZtiyRMw+DFAKhwLDToyEqMoVhRY8VBvuV4t0gb0xr+BXzBmh3xf7PKAJn0J&#10;/ryCoDCCMflNZtxFINNzWlR/qwc1maeH3fZyRay6KaV2Ns6IT8rIVEFwLDaWn+AJeOehuagugZVR&#10;YDBZJh1HcoV3CWtSzWGrHlXw6vOzWczlL0h/M0FhbSJ5Nou2dLjzkNJsyniLUZAnUYeJXeOMZ5BV&#10;lqNyakjJNq/LNCrNBq3MlNW3MGy37CG4ZllLhQA8fLOFCIO8dLro6LBFhVlq9r6zT58SQOeTjjUw&#10;7nwbf1Bzwer05YJhrEQVjMISJvkkmNhGg6MYw8nOl0dbCO/jsLWDG5W+0UEvrmplm5E7i+pgwhcV&#10;DYMEeGeWllWFN9+8oEOl6gjqHx1lZMsOJisFHCrdrw42NyOR/uahlpRwJ39mqDoM3rsGvA4CiiM0&#10;Ngyh+xryptzWjIGQPytY0tBVUkFCGHLQCT2oWXdm3hnIMYCi08xeeQYJT54c8nsVpC0DINLHOBU/&#10;UEG/6TnzfnKZ9NPNF36jGWu+CwuuOuhi1ICRllG+oEPH/JnS4KUGnaweJH/mS/kzixuwyMpAFuMZ&#10;V6U32zAYGLD6hdztULbgFScGCcpHwo9ZV/yVx7pq8BG6OuotZuQJcBMXGZouIl0csfxQZvhnozEp&#10;8eA5B9f3tHJ1T9vzWM1hmwj57+DBp15x4BIA0gBZ+hm4Hn+i7v0G6SHmCnUyRhh9rVfhtUGAagh0&#10;EfSXnz4UMNzpF+lTI9tivwHOYfjYNYVjDLMTd+Dvud4EW6+zTUFTE5sAbhLc66C3Ey3d+a2oxCd1&#10;WE5u4E99BlzARvpiLyld8us8z45TEc9bjG8UjXzm3DHyd2x4kMV0yWfFPY95az4h1zDOmLeEye+Y&#10;dnAWOCjDOfhOLY3x9dSoH8j9iTu/FabI2fv3+BRsvYisv/EjOxMA0hb/uFjj++9/mH326WezO57M&#10;eu5VavDw5xl5+NZf1FKKj7L9Y/YqO+SHMKREgU4v+VgXcquZL6xEoOtPpVurS8IfdBGnwIEc1KRx&#10;SWe88IQ/50+1l9TXaeZ0A7TiVn/37At0kHEYdDl/w4Oh3IrEJN/4/AGxHAWeMGpGPDhQe75/v+py&#10;2nUJi+ac3gV/SBU5gFyNMb1it0f9qZEmQxMMqIS0XT9NfwkFUEBV+e0l6jXtOtgJ67JwlZnEkcyl&#10;+zV/lye3AHKB91JsK+5Ooi9FYwQ02mLUkyd39u4Wk0xX/tuTMtVG81FQG3SzbZQJWiFu8NUGG8mO&#10;v+YgvBRmL37STGRKaA8KsGDx44VHKgAf5FXHh4J39tw5762m88UhOjpxVKqghTLdvooL+opj2VAE&#10;ihFHhKdM6esQwwgEo4B5ncBn3LZgEMGzneaLL76Y/b//43/o5qWb8taAQB00Omp0Nvmjw3dSh6m5&#10;8pQKhy0dFxgkqHMG73Se6VQy2Hi8/kh+uo9cs8n7NRsRfKZ+kA3KfIvFMsmjVHpVvdmTNXT3A0CN&#10;G/6pf1zzMietpBdxGv1wI3f6MSBa1SoCacMsTHS6n85YAUJfvCxN+rE9yw8z0SGGJ8kAff8l2qkv&#10;idWbZK33l59VkGGCtzXd0LEf+pBFbmbSSQf4Qxaub/VKR0eL/ESrwL3dMbuqFQMNKBgYIhMyMkhA&#10;BvaixuE7ddoFT4ccw/kGzs6YrPQDTQ6k83dSB0GP68VkVs58E4bYC52w+hACBueZLkaJ+vEwDPCY&#10;1dUDekdBPLhUaDCCbGXAtqote6w08M4Cqwm8KM6qVonq+O0n8IXbXMuqMmRdUJYSUhb/jy++6NHB&#10;RoE/rmwiDW4YYC0CFkfAAngpv+Hc1m/mSyKnboLattDNRUKkmF3t9TQHVj3Mz7SiDdNj6XmvCCYs&#10;qKyPlyBN3vRp3z4s7Kn4hql2wJRPM13GrIc8DW/axnCTDCawkTe69pbTuSfG8hUSXvFPbh3gfFVB&#10;BpYB3CBkc4dpdbjTjWyR7lHvJY3spgLHHwWq/kvx7N3qyypICSfa2AzygXEOIVqU5KSFmw28BcQ5&#10;o+s63/cP3aTHOz5Pn+jWPbVX4KezPxwARpyGu+FsAwOLuBCQuKk+WMAOLf48waI6hEs6WDnAJKwd&#10;xU09E3Fi2zJtMDIxJnAbqz4COgYGQ1ia9BNm/3MQYGasQBV4T94wKBDi5/p7qfNv1p3CAXGUIBER&#10;yZf643rWNT2ORrtOm75X9X6mqflKRyFqcgMmQWffwLvV31FUy9zzSThth/TjPFnwo66ejUp2hK/6&#10;b2bZQryeD9C2dNqMyKLwLRBfhGKB/5jXBEueCQ9190pPqN35TvEQvQk/P0q10xHHL0uSO4YlTFsT&#10;ejOqQtVhElxFM1Qo3kOfwFTBO8RzfrDD7MHLqMkTl+HU8egxj3mqROeQCqcqBniKzosO/uof1+8d&#10;1VYecjYVDHqgYGdiuRwojjucUJYHYaEuvkEoKu3wz750yp8Q/go+ClGGCqlM4rmhg9RXvr/sa+Ju&#10;3ryvCoJrUHVnuLZHITezHPB85MhRd95ocGGbsKdPo2IjTVhFoPP2QEu/yHPi+Al13OI1xswcsJ4F&#10;uoghj+AWjBsaRUSC5DthU6rEgjv9Ema5LxhKTJjTH7RWGCxI/kPq8PrWHdl5aZq/pxoYHfCstl7U&#10;1uCJrTzE4Y/2Ypibx1z0HEdY+vhbWHFRKY1P5Y88Sbjo6MdfGrynWt3gHQrSjPQjzTj/gcEP4zyn&#10;70udoWDww1L9nbu347zFyoHZYXW4z+p9D2Ql3esefeQiHulQEhFcDCae6vahdV0V+1ADBG7CWvlB&#10;V0xqy1k+lgc4eaJpJIQzRgsb5QRZCInQeDSIeGxVW91/ViEKk/uWZLx+7bovAuAtkjNvnPHh+xfa&#10;Q8x2PTJZ8mgVVYwQE/YiC/j2qvA0PvCxRgcw4UmmN7P1g3/lV0GEhpYJ2cQEY5sAleCi7wpc2Ai3&#10;OEiFVYBtWMC5RTybgW8FJbgGYm2BnUjrxg1ul0OVGwal2Rn0bCoV7EJTOHCdNIYbczeFZApmjKfE&#10;A5SgPsoC0ClK2/MTMbehm+dS67TwkyyOs+EUD+gdE7CLBfJq5AghJdExShpRLnXUnELq9pBtRDd1&#10;LokJrU81OLirOlgVlOsoNsQ+c704WoldzIL5dLVk2+Y/oEI66kQmT7jxh851HurV7krYcftoOP8Q&#10;iz/qD+0o0GAC19OnejxSde+63kJ6rtn+qDhYzSV0wjhPCgc6S7wGpa7DWz+g0R+DA/oNCw3xYQej&#10;7wvtLODfgbWjOmSdARHcVngjdWiFnWzgKCatWYun/3LfjA30Yp49yALCsgYsdrKb+cGrmB4jXmN3&#10;wv0c363QRrfbNlshtG0iO4w4Ei96JolzmO/Sd+E3uiNK3LkOJJogsw7NiPYgcAxLYFZkA0AKVXbG&#10;sJee91T8QTw5XCAFmHjzm3zxpaEiQ3vmoXYQKHAJJakVjjurcOMhXB5UPs3AFfFaHHwM78gKM64W&#10;wx6dE1i2OV36L/9FM8jr2tP5rQ6HRgeTjhl8MtuBoWOGYXYdAzwrBsAw0w7f3NrEta7MHoMXf0zO&#10;HNtRfvAjTuqpDwu5hj64DEukzqAr/LMT4CD5VY0qrOk3Ik7TbGGm0OEghEaB1YITwkfHGdnrjL06&#10;yKwsIG/8qUOr2W/HE/yQY/uCsVRsySk+zcAj7pjl1rcLJAYy8cfsGWnD2Y97ajCZZed6VlY32OZl&#10;o7ipA9KVFR8OzdOpx44fq1lHj53QwOKI5IvtY0lbZKBYdczKAPyR9gd1RS8PUL06rn3B0g+zafBw&#10;7949vRJ+3Yf1jx097tUkv9BpVJk+IEYwfS1f01XySwCrHXn4Dz2cKnmLm8B4V+TyZQ1wr/7kMzDI&#10;zoAOvVRj/nFFXkld8oVsurPsJxeZ9yPckBVli9S8KpnmNWnbKP9NRejxwkXTl2wEhqdDtv0DIvD0&#10;xDZBthtkk0TiSt209E+I5b8uO0o08icztKxoZnqBN/PuPMbkYutKdcyMPkA8r1DoW74CX92DeK/D&#10;AUHx0w2A5mhLP9O6V9wSHc6IV828iCVIJakDS/iMS0sCrYxuXnDRBqu5cVoxOFD5p47ivZTvvvtu&#10;dlkTWrd1PTK491D/CUduhUxcSWuz74C/qcjQ8B+1gvKO8hT5ir/YYhqd/n16XIxVhJjYEyLFCXT6&#10;tYUf8Sk5OEPBqi3XOvuNFwGHTvq2SgjmTPGTvL3BRXvKhA8TeB4Iy3ME1tICNPmnRGCgw3ZaTwrl&#10;lk1PKHX51MgK3aq0IR/zHJO25Kee27Bnvy4eg0WzqS+w9BFSN8jDllVgIxw2fDZljrDSaYBiDmCe&#10;odfoswz1nt0tsyICWaa2HLdE2BH9BURdj2yAeKVnOke02enITmPOlC+g4cxApvi5TPLZ6G0gYQMa&#10;2Hq5BwEqKXOFBfTKzeEftIhv5WbkKAm13LiQKELQMYJhBqFvxJSKjDEWoskX6PijQjt79owqtT/P&#10;juuqUuzMzlxXx46OI7F96Mr8sNXmmWZvb0XnTzcVcdvMMc3gHtebCnTIuC6VOGxH4vpQOlhUiK7o&#10;IVhMypb84N3bDdbAS6wq/jxshZi2zOGeAAtySRT9C6joGDuVEkuvvFnBdhvOVzB7TiXPlh727NMx&#10;ptHg4LZ2WPnAlysqyZ75PkgLf4y3KifJY9WNQmiMQm1ORcNWOLk4hAzH6wwO1CF/pEPjdNDj9es1&#10;sR9EEicI6DCxn5/3OliK5lYmBgfc9nLg4GHF14vQiueGxle0InyhX77xynAMFPcpD/nWC2bGNCih&#10;PKMHHkB7oEETdKB5SDo5dFi6kw7dwAqOwWa9eUu4m5RwOjQpt7Ti8wecE2EFh8aNQ/Xon1u1eM8C&#10;mRikugFHh6ASPXjLgQZe3hZQiII/BgTpEYMg4DAK5pefDQ14en1vCLxkYJOdpNhIS0sinABLGk6F&#10;JUgk/ASqgdcy/KLVRfjwXwZHwgBP/iIt6XyRF1FZvTDBtErad5xa5Neh2wVZZpG8HUu7ZJ1mgPw8&#10;JW4mvduYUiLxI1+4PqdOSaANOEz5gkaLkP59VDjM9KOM0ukjBi/Br2hVkLaFm/Tu6CzSd99d1pm5&#10;n5yunJ+iXi2LhhVl4jJtI69Bc5amHdlQypxh2y/aKMEFbG95Mdn1meo0z7xTJRqwyYMgidb1qkBY&#10;MaB9RSbUaezKr2Goh4hfnOVjpzxTNmJljUlfyucONDhgkABN4lcc8ITpvpBTM+bDyJwtXNXk1l7V&#10;pegTvIkbZI1m3+cIlJv9wneS7WErhcrkAkC8rUD4CAzGJz/cmZ8aj9ALHSa9Piz9fv/+8hpYyczR&#10;MpuyGzPHXZaJmd+S8oOMGQJk5nBjjhf5X72uWKhrQpIJEkvz3apthMHOkV9FSWERL4uCC1wfjKzp&#10;bl/h0cMGKecrXTWDvc/42F1xqsNGAYau5iusLfw7ddZ41U/6jgICxbaVKWZB9qhzeESzxgd1NuLM&#10;7Nz5N2YHZf/ko4/9GBqdRNDHMuqKZ3B+0IvDn//jMw8k6Phx5ekbOlfBbPVdXen6/qVLswsXL3iL&#10;C9tXGCCkgY+UDbyL9z3Da2ooY6tGUxwUTkjqh1Cn/SghxrGB29iQK0O3EGjx8aMy4v2HmMHgXQH+&#10;XhxWRa+ZIGbj8ypb9vFzUJs7utkfv7JP+zpV8e7V9rUcJMQgNGg5/5vegKJZDRljgAVH7tyq88OK&#10;AQMPZsrpAN3X4ICtRfu1LYhtRbxFgQl+i66kO9IceK4Qva8rd09oJp6XvuGTRuKpzszweJ5nXI1h&#10;+IP60RFpoEwbKwoaiL7UIz9hXmoQsObzJ8dfntBZhBPKRz9oUKmVpUcPZsefH48rTdW5368ZK+Qj&#10;/9KokaqZjv1qUPrx7Q35hwEA25hOSwZWTzhkzyBhvwYmvM3BIIEVHc5OxLaAPBODTopehDfkokyF&#10;aPnacU8v7PAANHBDfuxZfsZhY3cPu1V74IJ20N9N3JWXELE6TWOxuBVuyrIZfyalxJiCI8x15kjX&#10;Y1jcAVLKiPG91KF2DVSVF2g7jmhlLFfU+jopeXb8bcqYOBZ9yWuLzECWBXBmSz/kz75suO4viIFh&#10;YaCqKi1eLZhHHKKi96xfAlHy41pW0Twb7fIJbsGqPdnIZPwhzAT95C8BC0jIx9Yi1V+ipVlG2fRu&#10;kOrUn67dmH33/ZXZjVu3Z89om1SfATfFUaBPulMQPeGES7/5LxBWJfUUTZHyFIOEfdTtDBDgU3Ui&#10;fRNptSFwf0VOkwhdMzDIN1u0WUl6VaCiWOctZrE5ou3O59iMnrSL/ED9GecOYsCBv/8KaAGPDCQ/&#10;Dw60v0Nsz17qS/tOXUoGeyH+2b9AWlNunJ5mwVigLtPbcTcecW3NiB7MooIObbR9YCJ8iNFhJY4h&#10;iN4XsnGEYfTfXb8SDQy3GC1gKiqU6CxNF5AFEX8R71YQokJobsrMIJO+Vv6iUEGPChUu+sZiQFqB&#10;wZcqNFWozMbQseQP3TMI4PwAy4v7tS3m+vWbs2uaoeEOemY56GAxw3z4yCEv637yyUezv/7HX33z&#10;EYdg6XDeuH5N7yOcnn3wwR9n77///uzM6bMu1MxmM4gAj2dMRGvt4AF3Eld0PiHSvueWmgBp9KcK&#10;Cr6prKiZuaI664kC0UesYfZE5kGo4pbI261H4JVHz5xHCzLzL0Jsa+GPjvUD3brDYV0GS8xmH9dZ&#10;DK7/5CarmKEWYzpYIPHmTYpfQtwZN8OCVxiNEqsXVOY01KQdHeLbogUvb7xxVml1LGbcFGZjHQY9&#10;Knz2vTKooQN94cIFd6IhSzp6v6/s5BPLW+QMRBO/Cg+1xi8QXupHOLVCbHN67933fHCddyXuaBBD&#10;PmAwQp568/x5rVocFOhe+5OXo/M2TkDwJw1SltvColHkPQpUdFD59w9/+EPoXqsWN2/e8sDgmM77&#10;kE/ZCpX5Hz6Rj/y1h0MexU6ucVmBhPUOJFZSYtDsR8C/0i86GZtMkrF/556K1gXvmjUmkOhCR6eW&#10;gTplg2+cxzkSh9lVLpZge9f42m1Er1ufrnNVHtKYHmVBfp13Br/2L2WWeo6VyE8//bvfPmBCBkNd&#10;49WDbXBR28s6cw++IncTf4AZ3bDdiZVP2lFvfZQ7tlxSK00Y40SLhDLJpBeTdZkC395kTYpfsDGd&#10;0kwOxcRaxI7BgXDiT1MpMv4ryGlmBpjkEPvxpzZ1/9p+tV0H3Q7EjXbwOSlJwfh6PoNxZ2U4LK6T&#10;xVPopdF3raz0Q3c17Qgm2s8vQmPsd1vTQE3L5pU29irof5dSNLRUNpgYjocdp8FKGNOjCwyZAZwq&#10;Dgsght5ADXiQexHPsESmG5vwKb/JfwEKeIWp0A1EqOEN23IcN/iNbYENffrlxGSbr4LQE33rUCyw&#10;EQB8bjNhEMDWFNx05jlky0w4IlIxY+hInlTn/6hmpplV4KYDDr6yjYWOKlfOMbigY3rh4puGz4HB&#10;fe0Pv65ZHxpqOs3wcvrsaR1gPuklf2538kwFMzGqcD1IYcaXGXo6wWQK8UJqs40YKYCDwZqP5Acc&#10;FX5WEn0aZtojvQ1Iikk/6zA99WXI5YqVDIEaCiC4+j+8rVlZwLGil1vRV+yBv+ebga7pUTxmy5nZ&#10;ZysWA65YSQhGglcoqgMKHvhAPnXmMaQD922bR/lzIJjGhZuEuHGI24fYHnTEK0G6tajoLfkkbeMa&#10;Wm3FUVpzkDzPiNBx4hwFs1mpu+AA2tGBTv3BS+o1dW8ahmuxpCBAFZ3WKg6vM3higMSAAfqPdPZh&#10;XR23q3qQ75D82C5EXvK94sqHxGv8gCx0QUDwEzToFO7RHX1Si+LqMLny73HOO2ige/BQPHbnF3RF&#10;68ABnY0RHW+nct7d51vGwOfOAkiEz+wXctGJwBEexRuG5AVskTV8fp5f+ERBP6PJ9O5JWvaBQvrQ&#10;Zs8803yWs4E/pYR+6jq/YyzpT93DyhmDc1bKOC/EljPqLcqNtzwWzClXfsc4t+JeiGOhjkK6RfFS&#10;nsx78EKMfnUr9RN8Dl1RccmP/KJPP/Mf2TZ1OsEgqIjTFwYToVYMs1tZv5CybN6XLsTMhtPxR3bS&#10;kjrjzp173lrEg3decZRcwLALEhzLGGpZG5ehJnfm0TpoQDjVX7BAVwRI0iknGDw40GUe+/jTBAOT&#10;DEZJNDMTFvTHH3MQrscFROf+5XMmd4Rd9tAx8CJCA2CjrxEWpz90ggMMIgyOiEt+jsFB8AuzRkUc&#10;LO1jp5t1pm5p1/QXW6WQhYPX0C+RZMNqlkQn2LFGDCEvGzdTdoiX8Kr6CmfKVAInPqCyrvQFmvTA&#10;Lwb9ssgkPQMocFxuBu4KHHF///1lNDBIkwkWVuKcQcsgdbDuzNX8W9zi59wRxZmMQ4bhyi6bLDhT&#10;0RuiDW1GP4Io2COH9mGl0KawFU4W/F5pexAdC4ybNPkDk5VNVAAOtn/YAibty3x7uvPY8EkI8QIP&#10;/KlG8ddhsquT/eTJIzecP/xwZfb1V1+64qUCxtCBoxF9oIPGVGgUUF64PaxZXjrv/NG5P6LZXzr8&#10;MYuimWJ1Ts9pNvisHlGjA0yn9e7d+zr0/KUOkH7nA6T3NPDgVqMLF87PTmnAARydV2j4Ngi5eVGX&#10;ziv4j2nAsV93MjM7s1eNPvxQS9Fx3MPsi/mLmW54H+gZodP09vQbfYEep68rKZIVPVp/0IgqEB6o&#10;mCPVG+29Wnumo8sZBDIS+/lp0LiP+u4drg99bvnYD4387hQ7PwsT4tVplMAMXUuiH9KF2VBetPZq&#10;jOjTCeJ9imPHdMBYOqODDZwrW2aUCp+oC13fvXNXRPZ6C5JvqVJ4dppq59gURbfoLTvqRRUDzQVM&#10;DNUJN9dmGLDSCMpGWeAQHINKBoVrB5/MHuqMAu8bPJR+2P9KujPQYXBFWldVoH/xErRoGCsBEVQq&#10;WX+yqpxS36BztpMc4DE1DUrI2zwa91zboG4+uOW3FHi5nFupyL/QAw9iV9yyu2yLVuJHot5M6YPw&#10;xmtAB999zJ3bQwWdHnaOsmLYbX63i896LFwljvzi3dsDDH3wx6qlru3VihhX8TIwJ9+x8uY3anq1&#10;0UmSqbjYO7KEmcoTFcdE/JJFByFLp6H5dcmKktnn/wFGHFFj5AFQ5WJDRDvQBIdXDxjKRFyp1gIW&#10;LPRdBU5n1pt53RkFO38E0LE1+LZ/Mn7QKbREl3b+uf5eigYTG9Rbt7V64K2KbC3SCqS3PUk0vpRZ&#10;9xDkpn4OfIuYC32EXtKOTFHemzARP3JD1DHUSUyMUWes0JnWl8EofRpP0BUc1i3Ri4DWfWYA11EM&#10;ftSZ1yAhQPiaA6VW5r/oIMNP5ivjkbyJ3zqQmxsSWVXQf8vhOPxgmojR0Zfb/MIzO4qkX1YNGBx4&#10;y1TtxyAT+EIPgSx+8UPf6ZoAcVBAJFwBH38kt1U1RlL0l+1tRstylzpJ/+1+E1/G3y28ie+f9juf&#10;LbYl6sItRionKt2Jc0itTzRCAKX8RBmTK8HzC5osV9h31VA5BELzgqO44yuHZr8Ll5OUezYnAbbl&#10;aW5q5QF9s6UfZ3IrOFSlKrTA0YHSHdI3dE3c55/PPtY5g2+//dZbS6iE6fAy08sgATGpEFlRoGFl&#10;dpbO7Andb88fM7509DDcVvTWxbd8FoHDyfBy48at2ZdffqGtSP+hg8vf14OqNNbQefDgUXQEpTs6&#10;jp5BVkeNV4uphBlwnNS+8lO6U5/OHAOH/QeYKeYA7GM3CnnoEB6QmTB0UDt5BGAQxhVwOBf6dcF0&#10;aJE5DLiLXvGQ6qEDNVeWVHL+Cz2/fKp9s8ggPXIwF8j79x9KJzdmN2/dsE6PsZogPbK0a76psMFX&#10;M4twupHUPlt17kk3DkMzKGNQQAND+vCyMDf6MDiA5ro6w88bErh1utGocrsU4aQfb1QgFIerEQhZ&#10;4SOGPMgT8vaoYC321xLm6EUvDZYDy/aEcBeZNMcwGIHO0WNHdNXvUblfSi/XZ3fv3/Xs/xGtvqC3&#10;Axow7NPZDWRkcBi6CeWQNuM0roNx0XmFLOKDGePTp095gEn+ZjXr6hWlw80bOux4R4fID/vWo+PS&#10;3T7RC+xmc/DTZCXVw2RDAt2017ARTPr/Vr6kzzJmLPcycZaFmcLd+zV7pppyCD0fGfhnCx3ngKg3&#10;qD8YLFquBJ9iZKOwKfjX6bckL3NpVZNO+hCO2sSiGs656dN0t4EAwKvewTjWRD6P0O39Dngo+c2v&#10;0YtnyluE8whnTDZd/fHq7Kuvv9KkU6x2E04dQL2CHXWxslIHCMVt7ghcyowA4UtedP6ph3yQV22U&#10;BwbqUDNIcN1UdS4iMN/XJOkEley0xdRF2d6mnLDnqFhkQqJAHCiLvHLEFiPBKHE90LAOiBN/WLCn&#10;AQvdAYuDQ3+qUs0/kyPUk8jmwU4pQ3vLWYrE4YzTYY2Wr4YqpKcYeSZkC5hxPu3DlIINUbGBj3zX&#10;w42Bmo4ivuUcA/0Tu3vdjPW7LbGlxnE6LsIDvZ7+FNwyPM0PEHhngJwaOW4K75yfZ+jJLkSrpnfM&#10;Z7AKtiuWQksfsu3QDN2lCh6C7LbLCVnU2OF2BZSqwKEKngrJnamoZTSbvT67rGviPv37p7PPNUjg&#10;2riYxWaGXg2rOpLs76RCpPIljI649yiqMwua9fUnXiFgNpsK5syZN2aXLl3SXvN3PQv800/XPTj4&#10;//7n/9T3S1eG3PxzWB2/UydPaSDxtve+MwAgPp1oVibg9sefrswuf3t59uXnX6kz/e/aU39udlEH&#10;nk/rdiX2kJMp76kzyaz5xbfeFr4T5rVTw1wKpUp6mK3ZM42dAcxn5N9ofklzV74apXo5Wg6WyLOw&#10;MZtHp5cZcq5GvaVZsAeP9ODakwfedsN2GF8rSue6GDd00n80gJGGyM4fgzgGVBy4BOeq7K8Ulxt9&#10;suOcmLIzzeDg3r27PpDMfnzSlUYqlnDhH9xB3B/9IMvQdB4QsNDRcGWDR16hYqCxHxvzL08auOfr&#10;Goooj9GB5x0D8hyN/13xyN+BVTp2bMk66vxnWmOEG7khX5TAUjzyntSB6WOSnRUFzmxwcPq2Bgon&#10;tO2LvMjA6fDa4WHjjSwb0VHYWFLk/N3sXAOba7ElsvMc+VGGQShXMHPYngP4lBc6dVk2SNBlGq+d&#10;S7BTDJvlvI3x18GBwNBU01YXzz3HzTWdMahP6q1j6bntb9B1cWHwIl6ifY19/qogjJkzXVd0MPmb&#10;r7/xlcYc8KV2ZeHehnQXEteVJU7KS/hm0oEmUfXQ+BEX9D6MrMks28WWslOpOwUwMJKAnrsZiE7U&#10;Hh5HEAU2QLzQKub6Yw1e9c3BTDAYXAx5DRftiNEJC1/ysQcGDqaFj4FgwshpgUpwXTmwkJBBrfpD&#10;Jg4ns0rvS0gYNRCOAUZ2KPNOTJpmI7h3JUR8ibd5zVn0qyg9JuzJRmDrXKVuTZ0QM+n0OCLe77+v&#10;SwO0cbtRh5YBwnySDxN+mLRBfEq0LqM4S6V7GH8q5o78qBU6kxmyeUV4+C+nuCHGhmlcNPqQ3r4o&#10;fu2cWCUqRkpILyU78it37JnJZhaVQ6k0nBhmqGOrScRhNoFBArNyzOKwZYbZODqa7Ov11hZ1UM+c&#10;OeMO/5sXLrohZnDw0Ud/m/3H//qrBiCfudJm69Hb6sxffOuibkp6Y3ZOAwoeiotXeWNLCKsGZLgD&#10;BznfsH92/+F9vZT52eymeP3mm6/dEeYQ6hFtOzpx8rhwveXKGt77jDqZcalURmlo9XR+vT57fODH&#10;lHop8BTdRohiErkUGFA6PhVsZ+iI79vHliLumz6g60gfaauLXmRe1wNjL9Zne54Gnpp+yt/RgGg1&#10;QmnEAIqODgM1BkcckoMO6UMbT/rRQFZDmBz4MSh59ow9+Dx+d8id5YCDBrb8Ft7tRewQzZb8UQT3&#10;KUoVLpc63LxuzMvNM9HgIDa+VNxDAykvk4ND/yBOHqPzznYntlyxV5wOPAMO8hh/DK6OHtUqkgaI&#10;yMx5iT2SC11lp4+vNAIF+8+noQV1fmcQc+bMKeE97IEJA917GigwSDmpQcJRrWLACwb9hSajsXf6&#10;FN0aYMFPS8cFALviPdbwTpCGfiZSvCDN8EZjXscRNid7JEuLuKQto4FvDmfBkTzw9SqSvhxm5Xpd&#10;sgMXK3gLmeApT32mzLgVdxJckr85MNGeNvO6m4brfcE1jS/57qGXsZe+s8rOEK/U6754aycaNkQi&#10;HF6Cbnwdp8hb9deiGXbKvwNZYA25PXEhhqm3aK+u6hzX7Vu6lpnyKLqWIBgb4VGIA+G713vxHEEP&#10;nIJ3vSRP5yWiW9CAMt2CJnnokzwpVKqywKnRGBVbp+IFeurryqjRJ+Kgxe+Af4LhT3mYAZrrPcYh&#10;Ql7/ACEiJi3JVPiaJDyr2vXOAOpe/ugH+MybxwjiWUAvARSekDE1k7jp50C7+Uf+SELT34FMBmnx&#10;+xiw30IivSdEqVFS3MQ/hq2Av1t+VRrQNaeRdE6wOluBK5O08VsTVzmP0PaociQ3BQHjDCt74naF&#10;oL14afJwZ7oXffsKsY8DH1OZfcqvlB6zEAVpntpYWtw9rlLd4eu/PgxsuEMDuGQCQdhLSOomv9Qa&#10;1mf5wps7i8zUah96XP0XD5xROVAhA09nyXsbjYgZhhV3aNkjzgDiyg/fz67pYClwzM798Y9/9OoB&#10;M9lXrvww+/jjj7Q68Xe9ynxVndnDmv2/OLv0h0uzd997b3b+jfPuCAILzewAQ9e8SqKTJ05qpvu+&#10;aTKrDg4qMIxXLDTbcfrUad+YRKeZJd7epO4SH2Hp18OJYM2BoU5+lzfObSjVelK8kvjctGRT3Nj9&#10;EqXh1NmXLEePrqqzq6Vz/a1rgEC6mJs+Txd44qMHthL1N00gH/G8B5evGo6elZA5Zpp484CVIR5A&#10;i45v6LvmqlZ0apmyNnr5YKQY4oGfPKMs4cGB00bb0TDwRAmGn1BD022fLk4D8Y4hP/CHfp6pEWV7&#10;yOPHT3x961113hmExJYtvW3AYJIBEjqAgTSQqbKgzGRAjV2h84rBhZhisBHb6Q771ikGvuiIwS8D&#10;EK/MaKAKTxQ4y6t4pJNXR0Iw0xiQNS+VieRs17+RvruHNvNOyDqP1+ENaB6g8yF/9BpAVZm/O7AN&#10;rchHXsm/KeCk4aQQDdKN1U3yOxRJX/K76Zf2YUpv6bekeFOsOKMnnnmA5HQ+ZDd9kkp8WxuGXD1v&#10;pIVhVHVaZusaToq/rUpFsj6dUKDVdlPmaDO9lYtJgCAEtM2QhrycMBm/AOkTVPrIlCD5dwjx4dwW&#10;r9V//vkXs++//14XGzwWTnqwwuDOceDo80jFIdqRD3s6JhM/pqWwwmOGmBP7ES/+YhKDuin26jM5&#10;gx9/hikk+Ig10wVf8cZqQ73IlsoQU9wV2t7W6cjNL+VIHLi58jUnWJwkwkp4wgSV+LWfhIFEtaM6&#10;pal2DHv1gBWEFbWnfsehrI7AE3EYQ+q/f4xjgkjymHR7d+o+ZezDEn6jb8JHfIibG8nSGAkai7AA&#10;32AXQW3XP+XabvxtxRuJY/mVL8xLCetBQmMbU9oq/MbYhqGZhuk7pbMVlgPpfBPYC7Io05GoHIzi&#10;n3NqYpcbgsQLg2gpnmqL6p/hm38Zr/TG2PgZ+fcw2IeCdhWx+UmeuljCN0ZJRs9Bie0IZqAoAqZR&#10;IwlnDZfUUcOIABUUbv6io2UP61B46BQ5TLT0j07kumaumSnl8B6dMWajuVmHm3dYavxJMzUPNbNN&#10;ZwmGCF/zAb+9mtV/4K1DP2o/KEucb51/c/Zf//t/8+Hk+9oe8p8ffTT7m64/JT774j/404ezP//x&#10;T7M3NUhgGwczeTTgzDZjcvYYeWL14qUb9HuaAWTWm7vt/7f//f/wFhQ6eDx6dP78OW8HObh2SJUd&#10;s4a8sInOJW/Vi9Fv8uMcVmGImulqNHZHMJptuINOdTsjl6QDXG6HwVIaIXiplmMP7wZIDq7G42wH&#10;158ePyY+IhlFpCa48IRM8AQ+/9OXu8Bns9hKBAQzXT0pSBKHP5KfjjbbyNARAwTLJpj8en2aSBjI&#10;IyxfsyLMhaWUiTybdOkovNQVo95epLzFYTfwZmfcfAiVxZM/YZZFNBwmXCBDbLZkEY+hEp33I4d1&#10;PuGYbsxSnrmuB/mu6xpdHuhjUEp+pQPvRlo8mLfCtMQ2TucJCFtQ0rqlS8DTUDMA1hmOU3ED12Md&#10;mr57747O6Fz3Cs3BQ1q50OoFh57hgy1dThajnc5vEsf6MVkcacxYOn6N35LQ1lPaOz4lUOit81vS&#10;qtItSOGcQNujMP5OZ5FfgChp1wFT5AH1mRd9gX2kuuW6Ji8wh7QixcOP1A+uWwb1o0HmfubSbA6i&#10;8+j4xLeW4Q4krSPQ9I6sWV0jC5EWRRyBppNyFFFQdENguTrlJ1z4R2yKfUsg0ooaR0ZlCLhMmz3S&#10;p6YFir9gSIiSrrQv1VD/dAIUbCUYl7G7HvBBaBEhtnlSXEKfPHk2+/GHn2YfffyJBghX/K4MN1Jl&#10;+YUw9nATuaBHD7ZHuS++BSCB8huh6drXlVN4JF2ZJKPsszq6b5VbizigrLandKqNAQQQ1f+oawKv&#10;PaRwZPPhaz2QRv0fvBcY9Jc8B+MWJbUJH9SNtOe0u5YZfPpLvgum9ik4nTbYqQsZGGiuLf7Ev24s&#10;WlmVLJLJ+VdpTpWsRIlosofNwgXuop+q8/Cd+7XujGUUBP6FTCuoyD+KNYjSoofN3DXPiFrSYhG+&#10;Mf7qHuOpAa/fgq5D39O0LEvHH+6Ed1+yy7vGMHZPoe3xScv8W8bQfm9Ft4afwF22GLWEL/mv8LAc&#10;M8sw/K8MMxwchK4zM/FtCanDoUeOeT//1atXdRvOA3Ug9/r15L/85d9m5y+c07aeL2bf6OahH/UO&#10;AgMJXsg9oHcLPLNLZ1OzOCT2YXWeeGSL8wOPtEf08uXLs2+//koV2Qvfbf/u++9pdeFD0TqrynSv&#10;cUUaadChWT06XJ6RUadyVQOTbMjZf37L7wes+8zCRV2bev7NC7O1/Wtu6OFjLzcuUOPReJXBwc+T&#10;/qHLoU7FhmpXOMqBMJ1dcSYfKlh1YOGzq/hc2ePWLRauggHE5hmpYndkBhXDghjyBgwEFpUg4lHZ&#10;M7MPKfSGzgMf8eU5FbnwUijUD/F6gzwcUiePYDgfwpYdGj8GDSmvK7ASNfVGJcTgIuU1G8KH/tBj&#10;bnUj7gltRWNrGXQYNJJnH+igdp5nYWsSeBkQmGbyaZpDAS27U0S6VnjIRDrtUT5m+5XOyWgL1k8a&#10;kPh2pYc6PH3ntl4KP+ErfkHJ4ek6i4fgeBYyfNz5QuH8L/5j3RHtt2i2Ikem/5bl7PRJ3JFzgI5y&#10;ZxiVG7alPdAEBnnjjB7Oi0EkdQbd1JIQg9j/Og7n+14FsmdaLpNOpAEmUWSZRvscKYy8nqFALjIj&#10;GJwgdx3e4njbpAYbDNivXLk8e6g0pcxRh2EW8jzPaEO6hC2jJ/3UEXWaVwtK3cJECIODvbq7NMt4&#10;jx7+ev88M8BESq/FiDPSSY9oZPeKO36KAv6eBt7wn9gsi37McvnSvOCmPc4VW2Tcp0FfvOPgWM4b&#10;WbbAayM4ylGWpjHtBMtvYEpX900GO69lreNyvBEq+FvIw7IEfwNw6OCXkJM8nuVjaTVNJNgKCcVt&#10;LBg6LC/YN8Q0nFrS6UxGR0E5eQJZZWSjMIA2C6+IeosiiUFH1Y9vaxG/U8rv0Q/DCelDe/wT9jnQ&#10;OY8aaRBSiYYvBceVZgEKuxxZ8RZ/Kr7j6nC9+867s3UdVqbSo+O1ptlYOvvvvPueOmO63UbwXFPK&#10;NiQ6lYfU+eNcADeD3Lt91xXMGzpL8I4OG2OuXLky++7b77w6wNmAc3pV+awOFb9QB/jK5Su6Mea2&#10;byeiM/f22+9qi41mZUtl7xuM9h/wAdvbt266c/b95e89K33q1Bl13NibHjdH5Ow1FS4HwSyW7H2n&#10;OW/Zga8iNtYNjdVJfiwxYjSu+F0GxR63RwTdwB2dSzIJhYV8y4y+GxMAHIcPAwYlB7M/+mbycXd2&#10;412+e184PrCGcYUuW0R3XOTD+Fc/WUjrlzD5m19B+VpH+cUMeOyrJ3bkETA1kzjwITzdhjUYgw7K&#10;7Sul9br3ed+6eVO4V3xtLVs6YIx4vK0AnFex1KAiAoeoH6nR3688xSFkbgFBN2zZqfIIDj2RGqav&#10;gBVNeXFtKVvKnj2PA81PRP8nDWL3HxAu+RN2QPloVX8YML7kTl+ZbOwsU2q/6AhNA8vM3B6uqNXN&#10;SWxhYyD9TFdl0vHk3Ylr2jJHo3pCB50PHdDWFc0mMsDFuNGUDMWB8iy7lSFPnbIxVe8bBo48or+d&#10;mUJvZ0gmYu8OXmMpOgmMm+NNCOcGOfjar+pzyK7zF22LwtmC9kxpxRmWAzpjwrYJyDPYzPJHWkee&#10;NtaSRg2n2Y2g5rnINko+ijjN1pQpUswFwX/mkfnAOZ8JjxETQJj/oRBBv+OirA4Yiuql8FFveJU7&#10;oc1jR+aFy1QJt7/sgvfqgRASkuU2GCZ8yLpxVuKl/MC6dOi6Xel0584DXZH9zew///aR33oBA+X4&#10;uSagiG8cFW1hcEAHTgYeFdqWrvwR2xjkV+3yIzY3+LGV0n8K9MoB6Sx7ioCA2P0rGfxlpoBKT4bJ&#10;C7a/xcSHwgVMyxGx4ttwRRxg4MZbR9GLdRO4QUt4GrthXAayNvoiot20I7lywC5QDW5elb89qoNZ&#10;WZixGdyPNUCYNCyrCYFNv/DJL7Tj7Bj84zdMC3mkSR6Tp+IfWh7Gc5pmPH0TJ1/6LWGwd0CGG7uD&#10;aPI5DP3XcoXuRgr7hVSQ6Tkmv5IdGgKyIpq9KCVsDG23Mh8dW2eKaIAHYKS/cwmWyAwuLZmHAN6u&#10;TlTSCkbVRoEId48aX+hFQxPwQ+ErhgrjOOMf5+CxJ+5p5qd8B3Qhqz/8zIFrjcAvLwVEx5XDxm+/&#10;/Y5n8U+dOe1DwOd1iPiYbpLh2seVC29qWffH2dcaFFChsd/7wIGDRs7sPgcA2XZ07vwbmqk76+sp&#10;v7v8nQ+ScQj2Td04dF6Dh8PaIgJD3Jzz5Rdf6taYW+p4nfFsLIeT2eJ0685N3zTigcqDx7NrN6/p&#10;0O5jdcj0yq8GMtx2xEwxOnmuWWk3HlIEHTnrAxkxRTnOX+ggfJf+BZ7Ba5qMXzQZHftQoitc0j7A&#10;2Yfad/YUU2HBh+zkJ32iIi2/uPEEgb6mIaeN4Ln7m6xvGnJHhViY0ydFLjGMK7cZGUoRjBMAaHk1&#10;gwPS2taktOzzTIUryDIspetpYA9e9AiVGrvHSqe7ygs8vMY5EdKM7WPJC8vwaTjw9lQdOAYH3EjC&#10;mw3KKsaXoqOL1AmMW4fWX5Q19Ly2csCdPw5tP1DD/ViD20cPH/ug9+P98R4E993nDU/AYWILg23W&#10;a9hQTtjQ6Uu2QmryAh2uaZCs8YbTnSt17+vl6UevHnmQe0uvMz9ae+SVhriOVatrogMqbwFQmUE/&#10;mcaRchoIEe7MYKJz6ajgX5EJHnfCUC8rih7ntSnc1lEG0Int8gR5z3lC4fbXlzJCvmAQ91j5gC2I&#10;xzTRwWCRhOSF7Tbn2ee3afmmfZOhTb6ityj+YOvNAM2iGAOgaQeyR+aq4Vk3pH5qgHlrtAhHtSip&#10;6rQCdxYBQQL4IBU4GqaAxR1/kWYjtgqthte06bnqr8alrBuEg8nPtaXw+uyrL7+afaOJp6dPn5iH&#10;ObkSpSImnvTayhd+sz13yxLKkR8z7VqxlqJdH3tLEfVa1JCtnoQB6Sg+IS+JITdvFDD5QFvKahYd&#10;feI7kExtW+ot3KRJyCr9FJxYsNM1sh/xZMfwQZ02rdoNMvJ0e0Kboj8eQmNrrjs1wHKGb59wY9cA&#10;ATSRKjV6SRfcsVVKIHIUgozqZAorttcfgdhfP6nfCCtx9Yn3OizBNA5wO37ENL5KYOeW7eLbbryd&#10;cDymme78gru3b4fWTuNvlSbZ0Slc6gNc5ArjKXlrgJNMTAGhSc08mACtQpwXw5UYRBR/qiIZZtAh&#10;TJvNK3hLhZB0zY+YSbzgSjswY9wZbyEMBWMsXEYa4UNf07CpA2vUurKPfoJuVuqKH1o3BWY93zh3&#10;VjP8p2cffPDB7KZmgFlC5QwCHRxeu2UGjuVcKjRWFGLm9rlmUbXlQh3+s7qF6PSps56xpRK/+sNV&#10;zQ4/nb311sXZ6ZN6JVkHjdlD7pl0UUW/rFQcOvhIqapOmPRLZ/GrL7/W1XVfq2OpTp5nap94j/m7&#10;7783u/T++1rpeE8dscMI4ErWAugH+ZA1VZgVZYaPv9kIjv3TDX89DHUl+AfpXmop8qBXCtQBzpmN&#10;F2rQXryIcwHEfayOMtuMVjXzzUwznfOWhmAuaYQcOPnaE1FpaEixUlljh2YKC9wCYxjBlRzhBgEH&#10;/vCKnNhN01AdL8YZtOAGLH3+7UlyPoXXiblKku1i5ClWnK7rVW4GITx2xpawA1op4HA7by2w1emB&#10;OtrEhQfyHNLGn+jJDxN60K910/jz7KIaWQ7Psfp06tTJ2Stdcct1pY+07YitRzzEx4wfe8+PneA9&#10;Bb0NwUyy2jBm8URVaKNBg24habr9T24BQ35WJE6d5pzCKcmxPvteV/DycvijhxpAq0PKWxbc7kUa&#10;++YP+Nbgl04hOkTv0AlJ4oukU7pNHfS8/FbtliXTVDqJ1B1KM6WDHiL14UmmVGAHQH4mvVnp9KUL&#10;SgPeYaHe8cN4bOnoErnkJmOY4sd+HXxHahesEwIsi1U8IetuGtApWWQm+FIg1IbpE3CZJpQfwsET&#10;cwFsDQSGvyGvEaf3owzKrbrNNR/tNj5CRrvj90q0zY+VacoaaQwtyuUIteONf4ANlD3NEVSK3YPI&#10;z/wAqorekz/qQOcWI9ehEtb1KHImDqMGUfNI/cJzDA7ilrkYIDjCSL+KTYKgE75gszvavtjWiCf+&#10;/gRMeNk+9UN/Cp1lOrE9ivYr6iUCJwyiEKH00zLNg6/IGzUdyo1YRAnD5E7a4ksYXoG20fRgTJ7U&#10;ya4tJViJ6rzQpAw85qlCpF/5ZsTiXPhBrn9GY/lHSpCsmZdS5EzLdP/SX53FXHFlXV9BFkc+QFgK&#10;wZhBVjDJvBRwskump7djlIrEGdcNfiiEBiT/eUS6RB5oWZFRPnRapGaDO2h0I2e5WhYnXEYgDd8o&#10;kRQ8xOcYC36IOx9/AbC8qWjhJuJZpXRMKGjyYua0GrsDNx0lluB5iGq/OkAUUCpB0oUOHNuJ6Pic&#10;1goD24XopDM7x2wxs8R0AJmpva/bhritiKvogL948S3FOaObiE7Vh7u4ZhD2/qLbYQ5pj/fb2oLE&#10;Pm5te5y9/e5bs1t3b86e33w+269zDqd0J/65c+e1dekdvX/wxuygH/OKjjqcIw1yhVQhC/JlIShV&#10;V4EkpJgGmj6DLwMhEPOPWUcM+ljlVh7lXzq5hLOH9JWCmSHWkMB01zUzfuvOrdmDezrPoUEOA59b&#10;eiSORuGUrtL844d/8rYUttXAuCtP8QNLUnuY/OKnP5pN8iMNFGnoGR/L0KWnISM6+ZfDdXWLgPGY&#10;gnkEazZUdK4ZpJHmqbf8ykPERQMyHSkaJ5cPhaEf9udzjSSDnze1+kSHjM4/j4+hI86lsCJ1XNtx&#10;DnCYWPF4IZoBKA+0cQiZfbDPVdij3EFMNES+8mLRIh87XUtH22sC8Air+ndS5wNO6tAy8djCxENy&#10;vLrKQPaE3tzgDQ038BwQVweGbQruaKAFxaGuwUQHLI7T5nYJB5Qf0uKwtq98qIP39/VCODeBXdMs&#10;53VdwciKBQ/V8ceh5zVW3MQj8qLr6DeRHtR96D2Q9nUO8J3KA+Cf5Jdy5QQbyRP+I8/iHOaDIUzm&#10;RXSGhjmbwla6w6qT2EqHcXxvP8IV+cts4JS7JIFdg5+FAQ2K7DdnlKhdMR4EZ3oPPDdzdHzA7SLc&#10;QzRFoyVuh2Ko/gygAkr7iADeybexyoHbopO3S2CFcXjAJNLM3yZhQGLrj4ML8sSLsFjho76LK7V5&#10;Kf6aJhtu3GDyikE9HEQdZFyZnqkVEsT4h9rYzFW4mQSjPqWOWlG5961Fqie02Sja/qQFAptqsUCK&#10;0thRvUe7qiZD34Tvv0hE2Q8cTb7wnaqLMrb7SBEhvDo2YPRV2VYEu7S3ezQ4UEXn+pCJk31q2/aw&#10;giAd01mnDnxFBUuVqPoSnSMLBjISwxalBK5wyIorVSKriqUAS9/D/glDYGdAF5j5ggU80CTH619F&#10;GpABUegZutkTNL9mOKIVyPgkjoFn56jxO78p62Z4puLs2A95eplkr04YR28dY511x6RfF4KVO5rh&#10;O8gMmzIjjWwMDiIjQJRMkBWJmUBCH/7JDIKYEl75sbTlBuMnM1BVkiHJvjtUjRCSQQd8VaobWXpO&#10;NoLbYVjlDzypp6CdOilaq4RSFiocZjjTDUDMJlCBaZaj9Fo5NExjy2oCONnzzd9RHq/S9h+2VdAZ&#10;e6gXkRlknNLKwdmzb8ShUjXUpDXJtrqy34+inTt/VrPLq76qUlWROo66OUZ42KrE/dbQ4MXTuHpS&#10;j2MJJysNdOJydr/nGb7TH/t2TNv/r9g0CKK3V4MmKs89GiDI05XVE82Uczj7kWTlICTXsD7WtZhP&#10;tPTNNXz5LgR71u/euefbdug0skLz9ttv+1Vo9BUvAkstJXFieVVu9n52BjmjwypAYDHyW2SsF4cL&#10;xnlDkP6WDrHSlDMBDPLW1tiuRaOlDrN0G3Q6zCMy1hF+wk8cZmrZ2sPgiRe0eQeDQaXDRYeVBfYp&#10;ezApvd3Ro3DIzgoRs+zkH86UoAtvZzZqSiz5GHH1Q8cOmnzKFw4Jxxim6IM8so+KQW5eBGUgxjsH&#10;dBpjQLvuG7UYsBzQqgZIniud4h5ynF05Fy2LqgTqt0bCB8zQkWGAwWFsVk6OrR/1WYyH0gc3H926&#10;dWt27KhuptI7HQyCqymdHA8wRY9BmsVKgYw+ha2x/ukt4/KcdReCE1bdsqMv+i0YwlaU1uRfBmqs&#10;UDERRd3BygH+HgRSB1Uje+obfCUv1eAJS4ITpChDM+cxDP6tuBCjl7PnO84CUj6ik55nhbLezPQj&#10;PjDK5i3NhAiVAcPscKq7lPRKM1I2lEt6U5fc1sUAN6/f9I1i8BNxgcGW38BNriCZiZt1GnEGphew&#10;E9i0E2UXAZ6RPQ7z8i1tA/6iFXLTz0iDfIGIqijzrfOh6kS+4TdBzCgCL6FMLBWBraOIyyRD4ig0&#10;G/Hgw3wpavHnCy/0/8HnLaaqd0gj2jfadv5ok6Pd0xABRWZ8yGBHYJmUKcMdaL3CdQUzz46hHwdH&#10;dMOMf5pOIgS9ZnsUOabVAYWNSr6hDRtxwZffMa1l3FXGZYB/AzCpj1+S1V6nUW6G3Kx88eUXszd0&#10;k81RNdBrOpiYGSDBIntFXvQvmURToVRCKvIl5ykT6D9918woJuwcCCawKHOUBiGZmmIo6TpKdfSW&#10;kjXdSSj+5EGRcFYUA4ykkw8gonIILnAP2iWHl7gEFpNypzu+VDqJTfgkH/qyPPr6/vUSwbwkLhQj&#10;EzEDM7IPCotXWeJu6T3umUV4QRG3MqhGYTk39QYNZq/Z/88BZe6lpkPIi7RwykwtM3e8XcA5BrZh&#10;cP0kjQWd0bzWM/ziFqJ1dRotl2qqVc1Av/3Wu5qFvqCGnddu6ZTLREtTlmZjJkPcMmcvhprm+jQI&#10;DTfdBaL4zQYt/RIKnMhIZxU9x4AkZpqfaCWAu/Hp8HLugsEQtzXd0iz5XQ1oGCg80WoKAwdebPWq&#10;gjrhDIiZyT73/8fYjbwAAEAASURBVLP3pt123Eaa7uY8iJpnUQNJDXbZZdeqrv50u3+cf9u990v1&#10;6rvatixrpiSSEimR1ERRJMVB93neQGTm3mefQ0qW3SPOyZ1IDIFAIAAEgADAcaxphBGkxdiG3ln0&#10;mMG3zaf1OefLTWSGt23XZBWBd2Hb5RyvKiuXeTtwOdNZAg9nBSerkYMZ1YDUmzc9/aNug47tbHQj&#10;GrTwHfymb2bo2az7NQKZGwU9Xehx1HzseOQBB0SPMZvvaUbRCWdA4ODJmUBn1j0dSDU298AI2wvi&#10;FJhNS57LWdyUe20WBvHgZ+kQGDPRzkxFIohz2MEJSVnGTt39Men4oPtdBA1XuQRhWh5ZmpNQkmZ1&#10;/F0kIZZ5LbCdbH2BsDjLf3Kj+B475g3jnNxE3g+zspZBI/T1Ld28t8KjbA9z14UDl4IMdAGZN3BI&#10;GeGTNnHQvJP/X+pNlvm/r7FNmYx08jvvjl/+ti/63aWeOTjX7kZ1y/4ux0iGr3GDpGWmxHFot8Qa&#10;/h0s4RYBxFoGSYO+dCfCBHMdxtav5OGnRBjwRxRvSd9IfWsy5SivrlEyzt3W+KE9z7BLFFwSbscP&#10;CVdcQ3SYejccncVPeq/1OQLTw/znbTp8Yi+1MR2HwWo78u0333Fr8oXV5auXVzdpbzLRlGAVt1Go&#10;Pqri1+8QDkJrYAbF/KQtNZXUs4W/+Sk4A4cBPIMdMuMkkY+TAuLhLHybilfwjWYJhT7J3Fj1oF9W&#10;7aqPcC56FYQRs8ENx8ZXHq4yN848wKhgsn9nQ5qbZGjgTyy8bA+xZyIGPA6wGTn9K5uRPdr0IDco&#10;2xYepO87iCJ48pcCXEdpEBJHaVXp5iLMyBzDTQKMDFX5DxjiAqLrNC5ZZTOVgXbhLywTG6YoUR/r&#10;sAqfKRxxilfnsMvvDve/83sveoTiM9n/IWQ6+Kc//nn1IptNFSAVJE8gKDj75tLhVKlAZVQHGJtC&#10;Bsk0RzCXHWl0J0b9Lw7yVy4aXKkE5FfW8uWtymXPzBbTdtjZP5HGj4TreCKQ0FOUqghUtwo9UJrT&#10;X0KqPkWXNEjxSm6mQIXd9DlC+Op0K2Hj2ziksvCe4VXK6bdCqQEr0YqS3YnqRPVPAOt0qWMVSDzK&#10;HdgugR5gs9JR1ItsPGwMS0itwVoupEI4f4rB3gkEPgcMzt45k/z8Cy/kQrQTj3hmPOEVo0YD56VX&#10;P9JaKaCpmqFgLa3Nlmh5KszDblplxcDNaZbBvv3Ep2Pmd4Rdlo0R61sYVWYWyMhL5ag+xq/U1zS/&#10;TZWEaPKhJhvJbrv5ltN5vkNNhZlv91xcvnwlG6y/Z6CQPCAMumn1JgKwHZqmb4GWJurlP4Ye9OlX&#10;POb1V1GzOcyqhKbTDc7SYM1t8NZiNSFlT5j9I6zlVaUrtC68emcQNJz0vccSsY1+Bme8c+oQAvvj&#10;DOJMWCHKGTfLfOJ7YFbZDGIKCKurSebdvSIeI3mC8lLoP85g0AGS+wvES3Ui1cJU2boGnS7jrr+C&#10;2xNPcrkdamNuZna/QOIh4DnAOIoA/RADB9Vzfrxdddk6OI8FsY86nXxH7zXUE8MYl+/3p9Oqb+HZ&#10;AcqfN5nhv0o5er/GcWb/T6AyJ1282Tp1aEG3bHLIqGHURcB5a7OmUfDCIo2Cg7PWR0nrUdTqvr92&#10;fXWVVYToxMMvrr49vDoBPyNgkE95zTLN7HYg8ANQoYlC80d7/aPfM41/eVxmvp1zVfxdtJxdZ9ty&#10;QkTX1JgR3MH5t99VXXyYMnXgaXnbTpkPy0r+MXjTdS2ltY9K0/Zkh6lGdoKxw/8BHCr9bcD3iEzw&#10;iS2xP1hsKcTfaC+m+CTTNDDF+MuHU4Yrzm7YLNURd4SR0MAxrfTo4eeCLc4mUckYwjptf6IHzzDp&#10;q/h2hfqTc5+s3v/gQw7P+DIRbXuMR2tV5Tk3CoFR/RwAiZ8UTH/ka85fp7Tz3ZOK8QFAYFjmPKV2&#10;wy8w+8mAJYHnDIS3k37Fq4G/E020w8gkd2gPa0LGOCOedEtqApP+fpcp9C1JDB8h1/AesUfIejWo&#10;+PUghu5E0qlCZM/iBIyXoq0Ocv/RYSZHGCQcOuw9COSTCanAMMVK1IQDvHGxldJFNEJfPOKW9/CI&#10;35wrcU/rRsSC77syIow5x0QMdFMQcb81hMFe7UAgmXh57fpbcTpcpzsH3yv+Xn4zBG3Bfyfw9UC/&#10;8FeSG7TZnPSspB4c/22oDY7b5rXVrevZVs8HdDz4CSfceCKBuuknX3ph9fLJl9Avfzrn6Fs5U7kG&#10;sCBI5282rS8KiMg5GH9wx6PKpMIMkSrhDbXDJC6w3J2/KMyJ/zYiFHn3IPKCOaud2iMssEfyYr6W&#10;kl+N+5pHwlVede9YjW9/d5xGZyooAjTcYmCbOGP52AhI7bnBazjOLKha5F6Cu3evR8BrhXbVhxR0&#10;nAVx5tT9CK4q3EBANrz7Bry8zGNSS9ge6TiFgfnhJkLT9W8Rslk2Rqf0GzaSHkHtyBlnZ8o/OvvR&#10;6mn44VlOPnqEAWSp4jhrU4Mj9bhHoQOt84KNzFd+dC4K6UsGK5j2YaSCedzPbLmqJc7wK/Aa3/e3&#10;zEJeQZf88heXV1+gKvIdODp75WykFHMA8DT863Gw6t97atNteJpFkhh5wWTtPFRlcWDwH/7t31a/&#10;+c1vUa9jVhOhxdMshlyZ/QKmLYVqlopUEB7Ve7UjjBoY+W5BMnk1JfzN3HoWk2s9QxODxQxiOLN6&#10;nCNC3Tviio/7AhSQLavbDIhYYV6LtzbQGKCzdA8+ptwrAe5T8cI7B3Wla0+q4OesuSd/uEfFgaRC&#10;m/tTVEszH/KBg4fczwBEBxOHEJ5vHGd1AzzFa7mKJY+bbeOax/XCHQgOrwRJ5uvHWfwXnn8+JxR9&#10;f4vBDeleZ/DnrLN6xQr34uUN1QfJj/BbxY4E59Swj5QKMB+Wn123akzWFVUoHTg5ALnOAPJb0slA&#10;M/coPJoVFy/v8pHnfHaU7wL3/x7W9Tyuff1N6GxQb4a1WWD4VKoj7W3+lgW86B6Tq5wopfHEMwer&#10;GoVCy8byW+Yg/LPBPjvALyME2i/zU7z7E4ETvGOIts/9jDn2LzTYCLzMq3ZhN3yDLu0bUXeEHRUy&#10;wYIXPy3gVjo4xI22G8CqUs6lUfVqTmO084Rz4uDtt99enWWAoJqR7UAZ2kqlXY6BVtBO+eKR3E4Z&#10;M80kOoP+ibaG67suQ2Nl0/ZIIZu+qlJsoFKsqGYf0fnLgAV54x4THU4gqXZa7ecIK46JyXdZ890/&#10;pj33fRVHXl4a+5F1l/J1XCNM/e1+s4fCPo8/J2LMyz7Viuh/VfN0pdV+p0xF7nwIX74Vnx1omodt&#10;CHRII0z+i9gLa9JcfBft7cNmR2nZODS8CWwhnXSWGK6RakfgjrTL+6eG3wXMP8RZXNcya6oz7f4h&#10;OPwCiRxU5eB79dc/+4w3etsIKt/RELj59QmELi8okgk8EcTR9j4aAfhZact/+AK3zBjCBjBmNbaF&#10;2ZDPEkaXZuZZf3gQDGJ2NRDi5qbkQAvTq9ZBnG2MElxEzGIAj1iXAefCGbJxwvrToUyiTUHqL/Aj&#10;UOXNfFaMfC/y3PlLZYJmM1wB8/BvnIQDCd80bzRQuEPbzAQRaz9CXGYz8VA95nOENhtnGxIvGHLj&#10;rSaNIwKecVWhMY4DPcvKMhSBl7lTwY3Fqq7ob/o3KGc37So8qWbyo5tRaWAfZzDh0ahevuapR+qn&#10;X/rycsIrfnqkqQ2XgJ3R9y280EGEpLzZ5MdHd0Nh0ychOqydZAYXuCY9BLKbrF58cfELBinXsHNE&#10;Jni6ofgm6jcK94dpOAXzGLPBHtnq/Q+qxjnbbN6c9X7/vfdCl5FYXg6W1H1/gvPzX3rxpdVvf/ub&#10;1alTp7JSdovBiJiJryZv7L7lSctQ+0HgewHcfhrI29wfoXuXL1Y+iI/DmtsII+iKkZD1Qy/hpuWD&#10;zJJbNt+T96+5w+IbVKA8zvY4p0wdPnwbAZ/9A9BKI4w00PkcKQkbfxtrLyzzxB4Hd278dXDgwLFo&#10;noD5/s6ZXcr9Dv6Ps1E4F51xDOW333D5nisK0EqhzuNuzfutsQohP8gDTe/gZeaG0WZJlwG/9pMJ&#10;rJ+L2UX5wc7PAQo/CPCsVIC7l7h51KoqY872i6erG488jAok+TMvyY/vKaVKUzJpKzy0UIZeSzqM&#10;qldieOT44dXjhx/PfovvbtQJO25oPkZajzBoqk3TxHXQCgx51efnmuXK4s+FkXgLHP4WfHbiMFFs&#10;w6voKs00EwUmS8VTKDSP1kEPB7jKkckONF0tUH3VPkb+lBctd7MxgZhSBNZOx8k3K0fyzxBQlrw0&#10;B9K2F5DtfjMnrUPa66spc78UlzCWqa/ZIUjx9Bx64vPZqcKM74Rf5LW+58DJ0+CXwJrCSmdqKQhU&#10;WWAZ4Ywd9a+OZwiCuz/q80tfrP7K4OCvb/5ldZP24BB9hPW3YHQbU3xg2g3S9kNapdj8yQffEz4z&#10;zmu2Dgdv2V8HjrDoB1zt60GBqjk5JELQiWNjgyGtpBw3bEGAt/0uWVZId2KoBwd8BrXETfzJNiwj&#10;T8nYTLP0g0nLPG2NWHkHD9t7UK+9XeJLXlw1uH2PNt6jTOmDo1p0hPaQtkehw8NfqrAkwoxTym/5&#10;jac0FYcq7xE2RCl7UO84pu9qUWIU7tK48kD4ES/wBigLdQ5RNsF1nHp3AhWpkzdt/cnFxBvJVwWb&#10;f1NO8+ffYtusE+ZvmxGvwn2b7890I6klzKV9CXETx6Xfpn1J602/bd+7ZHdH0Cb5NhwPKmApfDnb&#10;eI0NnB/fPZfG/fLVKxyL+SK35D6f00HczHroyAH0SulkR4VdMlGQDwdW+lsLg3S2IWFFLoEeogKI&#10;YOtmI6eb3uuB+SqpdL1CbQRaw68BbqRj87dutmDfeV7EtdAXn4CwYSpYQtiv4MXfPQS0awhDbiS+&#10;hUCuoG84hXBnTI3yJULZhfPnM6Pr5WbONHiJmqsD3TFnxh1B0g1NHiHpbPtthGqFuRdOnpyEPTcL&#10;3vj+OrM/32RwkKMHaeSPHENIZeZUXjjITNC3CGfXmKW/yj0Ily9/sfoKFRxnYL0/4SinGdnIyv7V&#10;EI0GOYQyd+ZzplvRot1DiQxmXK52o6oC6R1Uf25yRKWz/59+ejEn7twhPzbezmC7MuCxmc8x0Dn+&#10;MCooEaCPR/BwxcQ0nHW+9u0n0Wl39lsjFqbsQETh0hOafv/73+XCuUeYNbeDcBZJVZTM3owysgwU&#10;wDz16Ntr6FDDlK7SuEn7KOp3lp1CpOEqf6RkQgszQC1cZqvxjWBcy9BBuPr/lqOnD32DnryC82EE&#10;5hKsqiMzvKttriJUcp0oHTNF4qlXquUUXlQD8lcBK73kl85e4U0aeZqPdyQoADig9BhSV6Qyk87x&#10;uUfovDwh6gZ3YHz11dXo7ztocObfEzdMXchtzHNSikelKS4xU+D67n0l+hnElY2cSsXHwf3eKI1A&#10;iZ+DHOtH+GAMgFzFEm4E74ZPWMiz6HMACozc6k2YorWrPjWQPnKUzdLwlZtpjZiboKGBA3JVrhxk&#10;HUGlypWtSc1hkZZ4J8FY+Nn0a/df6r2ED76/2KBjwm+U0/StEGWhaerdIdq1/HAlXAQ3mPAH6zVt&#10;mjzqhvcnqbdOLGVmmQgKlTPcgnB/OlJj7DsWTU1mvZWShokAuPhu9353jenvf8Rbnls3fvPE+e+L&#10;kWW1mTrUT73KIADfIhd01U74Jp99sKjr5sz8rWu3Vp8xgfjBe+9nz5IDQeuH+XMvW6VU+Vmmax1N&#10;/Sfcj6ga5BvhQbsJmIZG1t7kZ9vIieUNOGCZtoOC5SBB+cWwU3hh5sE90s/Sk7Yd3rRttD0s9axC&#10;Irhi1Whv+gmrcc0K7vhI+Y5A7Z/I/uCuV+NEkqVtYddJ9nUXbwcC4uA7+xDoZx0kZOCjIGSh8HJA&#10;LB75yFtbuYzPtdcyL3qIa+NSASt/mzA63k7e7Vj1zi+0NY+aDNjzsR2n4o4KWyEqX+Uyfo2/QHIT&#10;h5TJDkKvQfhJH780vGXiRYrttFiG+yn2wNyjzNdhVeh1t42vBa13A8sAlpNw0Hv+ASHNTlLd7s8v&#10;XVp98vG51blz51avv/EG592/jJrJM6sTx9TXlVHJOMAlsI1/VYYZIclSDLlOoLoUagNJP4Fj7IRW&#10;AMK2jL+EYh/hoHrTlKpTucbbn0XAQG2CBMgSQgHsBrJ9sjDSH+Mtpps8Kh06z0LyO6bAjpj1ygwG&#10;VgVgT9T5jLOkrzBLLu2dYdNEOPSUFeCcR13GG2mfZBb1BS5JU63GTabqrDvLbyPnjM4PCFLOwLos&#10;6eDBjlhVsScpW09sucGqg3rezpR6yo04OoB4jpWig4cPZNbYRt99C+c++WT13ofvrS5e+iwDicNc&#10;gHUUIfYKg0bVTDw+U9xiNohhlm3wQpMRJo3DgrgK3pe/uIIq0CfczMyKAao119EPF8eb398KI6gK&#10;8vSTT61ee+01NhQ/x94KN18/nll/hbZe3pZv3TB3/tz51Vt/eYt7Gz5m0OF9DnM5eHurqyhnzry6&#10;Os3jjL3YSz8HgeLnTJCDBPnOQZg4fsHg6L1332MQwQVPzCx7tKunOnmMrILzIQRZBdeovQAw+QxR&#10;/Bn0mb51KbdmCzuq2wzMD1AHnclXSL508XPK+2L0fZ/hPoujDzFIsAMEB/nDOPYwNsipI8DUzUEO&#10;DB98mkHtzAq3lAr2u/DZjQzMFMYdCNgxf82gRBUny9/TrhSQEYsRyBwI1alAXobkpvBb0NuBm8Uu&#10;72nkaTs7TVoHaeEnKHWe4+mXeIoqprLirLI8Y36MjzeDEOnxMCcO3UD1yMv85JGviODJTEdzjwOb&#10;nZnF9LZnBc7AEg7AJlYTICb1kXya1958fC/7U+ygD7Lqxiw3A2c3u1uvzJcrN7cO3syg2wGR4Q4w&#10;eC5BteAGuGkAN+SPw+IHd03jtvD5yVbn+pbml4C5hLfVPpJcT7nKyvBpy6RptocXH37H4Fb6WV/c&#10;JC9PX7913UihYdWRdYjLelMU24mNMXZfNWi/hNoZ2biDF7Z57uW3LbxuS3BbcU4W5ctNnKg7AbAO&#10;OTSIR7lXfVg4JM3N7wWgRkie084z4zXbys/vavcCcfBpgwg/Bw3rTJ2G9wV9kEcGaxzcO0EQHmRy&#10;YYcBaFIArnXPNFL3aCNywIm4pYGoOp/kgwgBB6pLnhB+wVOdyL1CtYJgH2e7Z/zUcdNpAKZNGmmX&#10;klbhYR6dHPGJGuHAVSRFIcnzE54IYkVOcegV7yobXdZN3IeTsHw0edu1B09X/sGTx1WQ9GM0WA4Q&#10;3JzsBEwmn1SbygCBfFTU/AY/bDEArnybt1qdcz+AtuDf4XgXlBFtFPTSbQq6hnTRo52SkemDGMOe&#10;F7TKe+k/Ae2g7dnvRYAt1gcJtZnPJZjmiXbbBm+bW4f/H/H9U/C9L20GH6R6hMvW+cT8H7zObLQC&#10;nxcOPcIqgSNzBU47ynMIXd8wq/vZp5+tTj7PDbwnn89gITObzCxYQZEWquFe9lijYs0E7myl5s3O&#10;w7bMiEy7X8HeCj75z1Hs/Bva7LppqxDLQYMhXOLTiF5mAurTViVmc2ZrOHeovO0Mq9rMzqp9yIzN&#10;kObHNOqx4qDC45+CFH9Xr3yF8H0xwqANnColCj5uWHIj7Zcs0X/ORTSeM+0Nx8JVKDqGcO459R7X&#10;6FGYffHTD+hRSiwFVwVCBTkdnn/hZODaGHpJ1gfvf5AViWe5iO30qTO5CVlh0Ft0VVv6nk2un138&#10;dPX2O2+t3nrrrYQ17WcYRPhWQPLEpIP3bMQUpmcaaEv+By2WhRS6OoNEGNWfLly4sHrrzbdWf/7L&#10;m7kIzku7FL5Pnz4TfD129wQz6k+iEvQwqiWe2+8MfjYbQz/EYdJWILlXM1sffLB6+69vr955552s&#10;fjjAErc7DKZq5eP51atnXlu9cup0BlrZ00Fc8ZIPxEvTfOhbtSYHMWc//DD0ltcdpL165szqldOn&#10;oG1t6kdGzWDPzqbJIby2C3cynZAOps1fBGYEKgUphXP1T61vlxiku/fimWeerY3U1FHrhWpBihgK&#10;76UPCl9ZDU0xl0DMXFsVX0zqiWBPvuWThxjsPwQ/eXKS6k0ULytNj+ekIwcLDtZ+BK8fbjNwoHxM&#10;yxWKDP6gvycmudrhgLRUjpwJMyVKhzakTtIgaQEn/WEddvkzxjijYtq5+afxV0HEuuGK2g8/PJxB&#10;9NUvr64OfsO+CVSgnmLwu28fBSABxvRyYo/BSieVch4wxZGKw88wcfB25qMcA/w0uFD2tInfXb+2&#10;ugL9HWx7+pOXuhUPsuKQulD1ubAV37Y1YILtdJo9f6Ktas8i0sB74fKLW+c8Nb1CvORVF0+ucobZ&#10;gZph7TdcFbRN8xjkg6q50fb0wLvrVxiF+E2eOSudzmZWKuQUf9N7+i78ps+FZbNtX3ilzJffD2Rf&#10;JjVXuSmqeaqTvWIpdxyNtmkKFL8Lz9Bk8Z04e3w3DaVg0pbHR3oKyv6l3dAfxpSWeZbIEGW58dy2&#10;6RBleIXBwSVWEK5xQpwrcubibnT3RWj5CMyUysy5LcTb3QA2C3bzmavTe/IckXl1/Payf8kKAu1C&#10;VqwGnDQxidYhzQd4wJtpIwlvnbf9sy/0oAsnlkpkIcwcrdDYgY+0WuI12ytZAVQYgxnWfGkPa4gn&#10;GkM+DgQ85GM/gwGfBKA89nkYBZ82Z8w7xT7RpBuSCDSNbIUnJPXNNKt8STLROpTfszEMdEn5z67b&#10;bNK669sMS5vPTAxLu8tpG5zJraOEkHz09xRgYWm/fi+9NtyW5bIIttU652PhvQFv4fM3WX8KXn9T&#10;QrtG3jtjlm3ktc34G0Q62Jt0blOJbNitgM64emPvLYQDAamy4nGSziA4y/bs0whHnARzjIu1jjC7&#10;LNMomKquoT75VPhdc/MGYWA102nfZpwBiDiN/z3i1cwkYQcs2bFmHwRXldIw/m2aTr7da68E8ayI&#10;S8/GZdlSEMlK/iAmKZudJQrYBWdlVLh05sNHNRp1q+/8cGf1LMKfM+UKyApBnh7l5lL1r89xWsSt&#10;H/6SgYICsqfPKNjV7D2NCHl2g6tldPQOeucI0AfQt3Zj4HXKytOonuHeAze+KmxepewUnE+dPs3G&#10;0OeyV0FBzplyz4l3Nl1hqN63UzzOKB8D7osvnVy98sqpCPHiZ4Pgnoc2TcsqWxusNItzWVs6EEMS&#10;yW9nz55d/fFPb/L+mHwgxD/JKTlsIH3l1KlsWn3o2EPoiXvb7zFgqGZ0N4KH9HTmW940/666fPDB&#10;h6sPPzy7usBKzNcIdK4E2LGJowMoL4U7BdwzZ16NAKhAqylsqnziAHJ2GJ45XTeOuuH3oajYuUfH&#10;VRxXX1xhuwKNT585tXoJ9a3Hn3oi5ZaGn/RkpRp40B2rMiYpcNcjq21+FnmwiCMDFf+Y3c9gkXJz&#10;U7gz5p7G9NnFz5J3+eQ4KkFHj7uiQD0FniXgCgYkrI5G2KEyFsy0HE7yfOVf+h14iBUjBLgfKcNb&#10;nFp0m8GNdxXUXhbP9AYmf/s4Xs983bzBitU4/lYec0XFAYLCoCspwjpsZ0c6+mXfRFJEgLRu4p7B&#10;MfYgMcbYrkbaYZUzmNsRjrqILfgrCDgwlRfdXC3+tkWqRKki50DB/Sjum+gySBokJYwlL2Y1Bfjh&#10;U5Aa2NQ3YaWrbqrqHXN1hfRU1bNd+wbh6OB38CkqbodRPTrCgO0wK2/BE3o5u2i5py6YhvjnFwum&#10;60h9/YzfQZeOObWj7fB3fkfADu1a9IFS8O6P7Mex3XKCQX617N0vkhOvIIKrxkFd+yIPS/u9qd0d&#10;9Nual1FuW/3aUYpL+S1mkfam7xKXTb9dv6uAy9u8yThLE1oNXORrzI50DKN7fNd/9Nkc1GzGn79n&#10;CO1m/PC3aYyl8Kwo4igptOdNuI5dNaLwsL5ab1UBdZXXPsujj4Vvm2xb6WPcPKON056IE9SGZxOl&#10;2qB42eINd17GycBEGG0WVttx64+ySfYH2Z+6ikD75KSa0aaoU0HgSL6Np/BsXm3XbOusz+m/EnYk&#10;5CvINwJ8GilmhME+OQ2fba8pjNF46HZjQDl9sHAdHDgpZJu1H/7wbf/sSottZrebls4i9QnF5Bf0&#10;lsK+bLbOM3PMxlMXy+2+Rtj8iatxQosFbSfadBLC7GdP4CPxjrcWdjgmQfNW6a8F+T8fvygFRmnM&#10;MDccDlrQd6kw9+5WZcvGV4VZdOEO32PmkI7PyqQQqaD0NQLuF89eyQ2tzvp6G+3xw8dhbOLQ4ctU&#10;xSn9ntOObao9G+7jU+ZV4EmjgBt1mo57MM5oVeYmbUQizqabQtgyqTDbqF6F4yJ9iRJ0l9SBOUf4&#10;RchF/mZX680yumnFgECql29AO4PxHao0CuXqP0s/Gzp1/j096BgDBTeGP89KjZdJqUp09erVtUrq&#10;IKPVWlyOzEUqlNUh9c/RGf/mKpeakY6zug4mPKHqk48/QaC6ltn55znRyM3INkY3UMVRx1v1EYUn&#10;BaRHENSff+75rGTcYl+AM/iv/+qN1enTpzOTbTj1uKcGYiJDKDCy3XQcdNAVq182YKpDOVAQhoMU&#10;z0t3/8tlNsKpwnTiOOfyowPvSpWCqPlNnsmXncydfXcy8/0pg4J3UQFSDcvVFmeFXLaVzg4E1Ot/&#10;7dXXVm+88QarJS/m1B6LJg0kFoVsBdQyCKLymYIyfw7YvKn6V/t+nQ7F40O/vPDl6hz4KAy55+EK&#10;tH35FdXvmOWHbtJbgdQVClr41V2FfxkY0xSptMbvwjF62oj8h9A/9Q4Dy/Mgj8fO+lhGNxkoPnyb&#10;uwLArToQOxJgDQGk+G7kR4abUq2E9JdfpIEdbTbYEdeZXoPeuctgITO+XNRz3I4LWkH7mze/Y9bt&#10;RuDJl5mJo8wcuB2xomFsIzwu8ObteQN9Trwam4QTbKAmJ9Q3+IuMBjy0NUkiMAQ07iByCDgKot6W&#10;fP3Y97WHhkGC5XDoMEeWQnuP4jWMjxMVlkWoEFokkZSvqSTVTtBApN+4HKIe2WG7uVYe9fhY6+Jd&#10;+FZVuFtH5Enui+AvnTqFoMqFOAsyZQ6TBWznz+T/lzCjhMirnC2PaMsxvfCp57Z7kpZ7lTTSLxM6&#10;IXh96z61kdp1GL+x7vLTcXa2PbtEWHMeCMRt5KH9I/hsuLXfz3w72O3Z+DQBfK8Z6LLhMnnrs/Tb&#10;Lb8zPYy6jCE1zS84wH/3TNt/69MUjBAVpBz5aBRNT9U9V2CvXrm8+vzzS5m0st03TiYeiCUse8lK&#10;qt6Na6idn6oTMorwD8A0DhLajCA1wBo0qXo4h3HYXgMD3qwK9CAhA3rrHoADZwDVbr5rkMMXdtUw&#10;Vc+NWhETNyQF/kWfZWSdzWN+BgqGNV/2XT7DOTA6L/rrzit0SZiBVMDRxLqCIBFsMw4wuWA7Y1/R&#10;m5Ojxsigx7a9cap8iCdxcaw/7XwZrDzKQbdhCx4jTHuKk2XQ7Vy7b76TlwHI9GKIN+d8jjHjYxnA&#10;DQOf5oMO2Xht4tv+m++kFYTx6cxsBvo/3393Chx45cUn/pAZSYUECxfmLD3nEiYOIRA4G+TsnaPv&#10;nk2o2SKPUFxFmLKDlvGrlaFk5cSqMtgrH63D17mqSiUr1J/hwkDg4bsZuVYM8BTkFrMr08lYQUME&#10;Rny+De9fG4PkK2H5GO8dcNvfGZm2+47BIv0wYW4DDKDJJ7g4EHPTsTMY6n8rwHpc3NvvvB1d98+/&#10;uBSB/VE2C3vZ2VGEoa+ZufTsfgXepxBYHzp+Ig32559/HuH5zJkzUY84dASBEiHKmU5nhtWz9xhL&#10;L7X55JOPS12IxvQpBiA2SgroCroKeaE1HYKDDwcWriA9hvrG8+x5eP3111dnXn119STqF17q5aY0&#10;BcRqAEZ+Jxr4Te7Jq6Rf0rjogi8NtcKuHYvCrTO/nr3/NRtnFfi/5S4G8VD1yZlp01LQc+bY1QsH&#10;VA5qPrt4afXf/tsf2Xfw16yyZN8BiSYvCCnOLL/66pnVv/7rv65efe1MbutVYO2y8F2N+0Befktn&#10;Qx7wMx2PZvTOBAc0ruqIozPpLlF/TbldZk+HM9kK96pORbcVuiqcevmWQqYCdmjGOwPJkMg0JFW9&#10;pZP1KDgNtaioAbFqkBtpoYGDH4UwZ+29adjooQuDiMysgb9unkyhySyfA7m4xik/g0XxrzRrwGco&#10;6EHZHGB9+wiXh3lilIL596irKYQrIDsg9X4FO1m/DS+vWl5+X0Mtx/0Ct++wB4aELDPbBOF0XUo3&#10;Aor5bpylCaZIUrgEb5kIV3NkZ286OaKVlTNV7RzsqOZ0HcFUunj0LSiRB4aR0F5Bomc7mycBhJup&#10;SfX683skVUgQJvjD727ed9Bqeajy9B2z5A7wbzEQkm/Dn6RTuJGeRRq0kwgpVF7zTqqmvPMxkjFs&#10;88T1fiZCZ9Ih5D/ibTKkIz01wRGr5WLZ2+544pT88QgnrdleyR8VvnNs6VfeBda57Oya9/bf9l7S&#10;JUIqACa+suAFmAIg9uZ7CXkjXGGyLcW93EZGOshmIYRO0kokTXA24cX5s2KGHmJS2DRNDLa0L6It&#10;rI1EvUOn5NG4Bc/sx6lR4d1wUwvE0ej+YGe6JCt0b7/zLuqmb9N/XAmv00pWRCPzGCUgRx4jIOLY&#10;grP1LSB5pz8XH9ulJF71rDNScAguUE3eyCGj3jvjrpqpdS1qjLrDfwbrOB5FXTzhwKHs+5DMs+rJ&#10;5EeOx6bP60FOwi7Twy4eNbgoGIa1OMNig/8dKLgQGpyTl5CjaExY2U/E7OP2uWjt24eL0Bw8e+BL&#10;TixikLCfQYHt5CEGDd5/ELxtMw0PjDyjDS2w9lWDnoBuY7iiK+Uy4rWf78SVXnju9iTcMnIlSL7I&#10;6bDnXQH9Hc7CbLuuoYyWmIm92uF+70HTMOkSVAh7v8jlD0ZrAbd+L2Gvhf4bP/5OcCm9B0Ts/gis&#10;06Pgpj4sUjjwyguP/8Gy7EbFSP75nZlbK7M1g/gKPC732ym62fFLTjZxZjXCApXOzttrzx1QKLwo&#10;fFrOwlIQEeX50bZuymWTAOAyghXzr8fprxlupVHuHbNDjXcaQO0Vq5rQTQjDFdxNd34a1nr4SqmE&#10;D/OsqXpmZUZggTZ2mJ9+9mmERmn4Jaoqf4yQ+xdOKrqQWVEHYTlFRgGIONLXU0FssFy6f+yJx3Kq&#10;i0eUOrPp/oA+9cjG8zrhnfnRLh7vvfceqjwf5TQiBUx1rXNKiye0EKZmYcSWwETw25kM90R4ROrJ&#10;ky+iBnXCABFS3dyZTr8z6ZvHLJe1aWWMmR5ddjLgY5wg5MV8DkCeQg1KlSJp48lJFz9DHQq6fM+x&#10;mxIwAhgdgRutVSVxhluVKc/j/uMf/4hq0fngI62ELc86OHrpJY8z/d3qNQY40s0GNY06dI86CO8S&#10;YArv8HyhnDTlQjsiBym1cb9UjFqNznSyqR9VoC8ZOKji9PHZjxi4XMiAQtqqGmbDf4uBmKoX1qPw&#10;BA0/qU6Ptvqut4MNH9tCN8h6DKnqZObPFSUHJcKUpi6xp3MhPQc1ppH47BUxfxFOeM38W+WTwiK5&#10;0g93BYBVGnjvNnXWfQ4OSl118vKyHxD4FfZVuTrGngAHSD7CPMFxrA6MFNAVnq9zNK387uEH8por&#10;ZdJenrE9yKqFjQmZS7ti5iW2hMGSMsEmLyFlxK+8KSF7TExx2wp+YN8Ug2yFd1c8PZnEPVOXmfV0&#10;QOfgzEGCZTvDD4j6sSOXRpq8SB/LcoVMWpYaJqtKDJpyrC7p/YC6xZesWrnK5uqJ7Z3lkHyBfPGW&#10;tC7Yvvd65M0U+Aifmco940iFf+CfdMr/QNAXxvpgW2R/YLvhAMEyNy/d/huuMJW69Re3Jo7loJ1i&#10;av+t75RVpa+/ocs0zHbb+y1brYUYM8p7lc+efuAlH609CpJE2hZve9naRybKiGPcn/8kbakpAiO3&#10;gTcSiT3u1g7KSj6n3tNbEZ7VAydhPru4+n//n/+bPWOf0td4eES159K8enOFZuBbQYehRYqtUrW9&#10;I44uvKd8By/zGp/yJ0iFG2+/cTB+aTXUwMDJLeWMbJQGVevdvujmV8oET1r81tt0sZofT4mzrUq7&#10;ONIWryX+iZeoAZTPCW/i+KeBZdbwj6tueo6oNlc+NBs1GADvg0zkqSJr/2B9ySpr2vCa0HBjhqvg&#10;5tsnRhT9nhDVobySXlnzWzQdngv3supu+e5hBsC8FsC7rKaY8ZvTKXyBPQT4GijKLw3Edz8TlF0t&#10;TeeOvUfAXb2afFOAGd1y4rvTmcL8Ypb7Yv6zUtqRp58FZURK/rFLl03ajCAHHVlrUsB07DRTVcgU&#10;bBgSN3nK0wecnVT4UmC4dZ2NregmX2ImV+FA/WxPinmeDbBPPfNUbl4VpgzSpOrO2BnFMRCnAm1i&#10;1qFBY1gbjg7tNvDPK8u5Wyk3w1qGl4ltNJZmW8gdqI0I28JWLsondANRZC4asNGY7qsjNRV43Yjs&#10;fRM3ETJqI/LXGWS5Edls2KR6nKy0U83F04NusHFSAf82excUvJzp98ZYBTkF0dCImHeA7zKsYT/7&#10;9EI28TrjrCDlJkzLzwbKgYB0MD1LqOjqB+fEI3gJT4FHPzekKdi14DSVI8FlLMNqFdLSmNf2j28l&#10;wuDlcO4kEO9nn2Xj+0svswnu8+y7+IKNwQ6I3CTt0XqqYT0NXz355OM5ktOO6pOPP8rAx70xvQJi&#10;Q6wwKF1eevHlrHy8gvrPQ9DUPNRxfIVdOrUlorGDu3yRLNSgToHUDkWh0/0N0tQsZhAF/YTjzP6F&#10;CxdCN+n18MMnVl9d/Yb8XMog5cyrZ7iM7Wg6BgcV4jmIQn0aDWhUkQqhDGRAwtUm98zkpAs6luNH&#10;WZIGvh2jm4odQHlxnAOGJ1EZs3zdh5Lld2ahVmwkz0BoDMwL+vxrNq3tlp38YFndQEi44wZl05Yx&#10;KD5PWHoEVZsjroiAx/ec9nMT1TQrsLh5p4YrCgZ/iD1JqxvwD/COcOqVgxrheqOu+1vETeFx3z1S&#10;VtcA46AmRgAYwzlIlvbm9wC79rynwwFGNmYnXApJxgsO5lvBQfWjhx++nc3dzhQ6ULgOvvK8vOZg&#10;z1nM6vDhCpKs9qngySdttCH3Q4KhhCZ6qjeAl3AeYYXvALPk1o3vOIb1m29QrxEHVxvIYzbpQjNN&#10;6gu8MkOP6/RdOa82SXuFK1dDTib1p3y7Dk5+f6NlZzs8A1ymJV+Ihnwof7m65F6Q8H4Gaw+RAfNC&#10;eQVfP8l70F7kSQdYIGVgUn4qdd3PJNoi3EjjftHW/DfjgFbjuhZuzw9xWOAxwk45JI1NX9PIHT+G&#10;lY9HmM1wej8IPmvxkqfZJQI87cjkor//tjlx5dfm2fYId+vmIT58y8eXv76C6ub51aXPv6Ddu5F6&#10;bLsn3P6zBk/wRXphKntFjfwm/UrZb/2DySaA/sZ/6n8rMLgSw36Lt/bwomnqP3ogcbI3ykBHPiRd&#10;VR9t/zPpMmiiANtJFQhhzKb8liHaj3jANDvmvt7tN78bJUiZNspJE1cMXFlzcGB9cbXAlU51qi0H&#10;Fm+Z8AlhRnaqfVaFajbmmy+cytXfYcur8lEuc6yydR4HgE3vCdIi9AAUNlkAnVKRjkHIOHMA/ZNK&#10;Mxhe7fsgvL0IPEc0BRuMhSmOWjgsrRthLaz0ayPMJh6b30tQ//PZm9p7YT6VooQd9Wk93sHbzDQq&#10;qEg4dbJ/tED9Bq5VCLk2/o66PUVFIeHIvqOr/cdtTNRTRD2EWUaX+hV2r155evXi1ydXz3N/wmMc&#10;c6fJ0mJswJKhgKUxlbbnOy1CpRwGCf5WwnWkE3nxY7DtIRauC+vOwEvPGfBAc3YYwYLW7DrbBkPK&#10;tFUvMtyCfjRbWY/ksjGEmMvfo5ryrXcAsK+DvR0Kgwpb6jx7EdpR9O+lk4KXJ6h45OO9O1ejd69a&#10;kOpEbhCvMJ5gpKBEw07jrsB1D4HzOpvLrtF5O9vsBWEnT76wOvniyWyAPcZG15rVJUML4hWdFYhw&#10;hObOejurbKPbxjBNLRuNNrqLT5nx1o2/Dt9hTVt8PWbV54nHnuRIU48QfRa9fvT82aD9KSf5OCv/&#10;OR3Uw5+cWz38yInQRUHx4sWL2Vuh8J5N0+JEYTk740lDp06f4jkddap0anQQzSHpZJr/wm9iBY4i&#10;mZWlwl3Mzf9VltYvfHY+G/UVXuV/A6eMCZqZYgQlhcK+MdY7LT7+6JOs2jirLj6WYzoF1MDSeZFc&#10;zgPnXcrBRWXxMC+hM3gnX9H+K5WdJx5XfcMOhuMjEUydwXW2XFwVlBXAFcxd6VPItr+pWXvRnkui&#10;ysq8OvPNueY/eq45AjoDBHmxVr2Knw6TZ2e7FPavu3kantKYZ/cmCKuPArU9iXqVfEhZeaKWQqTl&#10;dhQhXc30VBMTI8v3aFNa9UB+z4Z5y5X8HYA3DlFGEdSJH1XDkQVfwlFINf4+8LPzFSfp42Vrzmo7&#10;qAtc2icH1grwCkDmTxPhFRgL0gx+lzYjMeHz5YpEBgl8eRO1AyF54mvo796i69wXoTraTVRujpFX&#10;B4buh1AdIjw2QR51ooq8ip8Qeo8U/dpp4rlniJ1xHtBl2Q7fL4q0kyJOVtj2W/7W44dZTVLAFEM3&#10;vGeyktdE26Cen+Jxa5H+I8FBjvslvwC4CAoOe5oJiQq1rAu6FGqNyZ6Qhidh1wS3AtJYJF8jTaE2&#10;N2lPKhv4DKDTq+qngW1pdpq4jcRSdoE3h+w2ZIqp/4i0LGvtlmXNxFNk1gvCuWr6KRNMTv45sVGQ&#10;xcWVDoZ/givHAbdSqpqiHdugT6FZcVMPuqyWRGlER57ySbjwGjjVu6BnMCuMhqPKb6HtvvnhLiDa&#10;Duq29d9b6ZOPxnmZDiE3+WGifxBZ/nRECbBwH58TTfASPZrS1AnbnLT/vDPRQ5tru2A/iDZXTofK&#10;oMdmiTbPuHZPplZktJwKZvOEyTcJsGJmhOZyKJ/N3yWeibnTIeCaLjPkAUlk2tqI5D1C5lX5MBeW&#10;frV6xUvxJs0RukH99PdeABY4/nTA/xvFkIa70OqggoUdrxUwN8XeVr/PCknhEjEnm9Bz2W7YI3sO&#10;ups53ZCpUGAH7Mk3zux6LOPVK5x4wMzut5yH/eprr6ZTNmxmA6kMzXAhP0gtGTksBNM4UJHzK+yM&#10;edlEar3w0mAsHK3cBukGqtOqWECRMZe9EULKNrPDeQTbFroqcQFNpc3CDDniQzhecKV5lJnHq1e/&#10;YkB1jSNMEZz4y6lRCBJPsvLiLL8Xcu1zZoGy8bKhxx55jAEFqkY01tJboUN1G8usmo06HcGZf92j&#10;8oGA5KlTqh+dPnN69atf/Qrh2YvWLEhJID6kHjzjMjazSRvygX+rhZkHBe1qNEd58Iqcbf5GRzDR&#10;JUHMNHBDDOFrHXFH+UbMwE2B0ttyH41a0y0u6DuZE47efY8NyJ+cX3300UeZVZYHFdA9mlP8FYYP&#10;Ixg6iy9sL/16kZuST506hQrTs1kJKTUH8tM4BunCZ8hrmY1S2BQ7qeOs0y32SXgnxHvvvstRpx/R&#10;YX6Z/EjzzHCzqd+lb8vCVY5Tp0/znMqSsfE+4S6Jc+CuytSX7Fc4c/pMyvYxyv8wM0niiyYYMGkw&#10;U9Gw+ylteMQlAjD+txOQbwmKR5XzkQyG7PS8zO5r0jSE6mAP8zhIsM4dko+IJNx6+MQ42O88+61w&#10;bfhbCubky85sP3jeY+bNC/36YqHsNUClxM4tHR7vFoLNk0ChTGj0A+E8jUkh2jYggjlhzIfZjKE8&#10;rKfO8DlY7sGOZXlc2oh3yowwy0prUgAIrwZeA1yFD46htqYa0NfeoYB+vEcDW3ZPo9KmGox7pvwW&#10;56wokEZDqLdloL+JFKrJHviwnoFfDXIPH5HWrFw8xIAclSxXLK5xS7kDQ/OsPr5HtUor8+JgptuC&#10;arcKtr/hg2pCZseFzfjNxxKw8V0EWbOK+oOalN39ApOmbYLl6MSBeVUF8nH2K1kXvRXW2Vr7DKdG&#10;LBtRngTSBf4WZfwG798vL0FtBNoedrvrblky9BoFQSb03S3CDveCEOcpaVcIFgGBKW8tTar8wm03&#10;unfZ6b+Jl9+BOgKVkF/0NFca3dbj4R6vTXfHpdXehDeB/Q319jMmYS6iHWBf0nCS7gL3qhymO/Ax&#10;XXAKWnkPBIMLNWakL36pV1p2MRGOCZS2iDZGQdr6uIw4oJckDZxK1/algmUgAz+qOnUHrQcn4jQJ&#10;J6LDzNi3S+Vp/iqbcIsWyQgf+Y9n+VWfmC4W8KZgGxrZhzqTQQL5UL6KSqztj3KWgwXfhLe889Yu&#10;ZH4K1UqzyZ8vPGa/8jfK3iZQzchGsJ3fyyCF1RyleSL4FWMNhOcwO9PAb9BdLCoPm+mO+O3su+1Y&#10;B/bDyb6jwheui4CEnHAcILfVpeH1P81rWSZ7I22JLemxd2h9N+ml24GnHj/6h9YNTmcrxYHbMotJ&#10;+NjQuWzsR2bdsAjQJTKF0KPcxutFXcJw1tDbWj3lRb0/BQg7bAUbR/Saahi7uOM0FXaYMSWvuGaY&#10;CiceQcb3mlnAwVqwDVBx15kbNwBlNnKCYaT+SCr5aOabfIzXHxvvCmtc6TJ6vyRl88Nfsu3tvBwF&#10;ywznEY6sPMxmUFUxnNl3MPXKqVdqhh+3ohlhoJ2bML/+qmZuX3zxxdBQgcdZnqcQrNUNdyOlm2q/&#10;YPOyAzX9VY15GfWdNxgceKSqe0hiLMs02nbg4EZh54/GVESrrHEZpKhckfeJIFKUvxCDn5HPfE4U&#10;qq91MpVb4EpLGgv/VC1wlsc7Fu7d/jEz8S8h6L965lWEaY61ZKVFtaPcAaBKHHGzcY0Zcht/ecyZ&#10;4VdffXX1n/7zf16dRhiXJqpEiZwqV0HWvI5MzXnBi4baGTQ7IfdnOAD4DL3bP/7pz6v/8u//JfcS&#10;2FE6i24OPFlJ40bo3//L71f/13/6T9kMfYo9Gw7wXmT/w5Nc7OZy6NmzH7IK8nlUgdzwayflTL/H&#10;g5qm9C562KAB1B8JK+trimTkxaADf/wd6Cn813J1CetGVyh2L4crR85k154J9V5LRcj8S/My9fbX&#10;dtsOlZ94iYLu3rCuSqFCsXzx3fcIv5SFNDvBkZ8PR7XpaGbnbnKpmR26ewKcePgG4dz67p0Wql65&#10;2mPnWIYVARJwwGdeXIlQkHePiYMDw8v7Tj6oYhQDn4qTLZF0Slny3hTCxFxeP8xtyVH3oZ71hnHp&#10;4gELDkay6kJ5y0+BBXBzHwroJoKYEmxGUZBepe0LHPgDG8qBPRqsGuS2bco3qy0M6K8xsNdeOIpr&#10;rYSE/wp80vAngnQSH07tP9yC4/CKupVxdnnKZwT+hV6iY6fjKoGTFbYx5u0RLrRz9cDb362j5kOh&#10;MzwrhiIZhgJCDngYvA40/1KqI497oZp2qpCowhj2FNOGe+SQDTeSmuJZbpZjm5Tl4rvdd38bt+I3&#10;fzQ8q5Cglnwp/KpalfdKT7KI1GyWX0JPXa1k5kDSbOnW9smx+LLxM2J4h3C1CtcRGiSpjPK5C+H+&#10;6//3X9kb96fVJ+fOpZ5UrbOcLNeCWhAK24bWeuehc4NO2vOHYQsSUP3g6fgJNQjgAMEBfFSeIlTX&#10;amY28cadALYHwbvgC8d4pl+Deyc0f8hKvRMbqhjZbtWkQvGe8cMLBaIib2SgyVpl5qmO1W8aZYm7&#10;4dLjDLHFfueYG5IZODsJlkEBgwFVOnMb9DixyOOebQNzZGs3jyMfRfv6NTGd24h3+GPTowPseBdQ&#10;cV7PcxzWQ5uWwTvz677Bo3ERh/3wTUEvHC1b09FIYZ+y5zX9dJjJYZtlDXCQmoEn/CKxtfiNYTkW&#10;hmsB/uf7SKHcH+3K+RrhiLT8htHC+4NG47UJGX2J2Sg0KsBEEHFUy0ygI1vqFAXCj/IDusN2TnYM&#10;nnHdI3xHx4eOWQnqchwr5vnzF6IKoi75qVdOrU6fPpVNfqrCOHJu5phmmhAUrbCoKGepcG0FQDRh&#10;1qoUfszGipuGYjjZiGmiusDbdNaZo9LuQUJ12oQxnwtTDfrCYfDh1CG0V+KBmQmNxD1azvn9GAuV&#10;tU+riY2DKwLOKrpiEMGTxkG9ZgdQCkUemRi1I+ikzqoFaQ4Unm4gZHonQsLh6mz1owhg5jXLlbh5&#10;D4KCnepMz6HqlU26wLTMYqSjcBUINe2MNR2r7yzbir+4+w/NFtnBowlbsAjTHWLRuvAW89kMADho&#10;CwrBZXxnoMApQAji4u6A8wk2ZUszTcUpuOJUDXYdSfoEevinTrly8FxOnpEP78Gz4lQ67CPPgTR+&#10;RmYzUEmnQ4kR3llvVZzOcfqT539bRqYnAncYdNjJODg4TXr//M//zKoFG7kZANd+HnIPI3kL9G9/&#10;+5sMkj88e3b14QdcuMbma5ftf/3rX3Mvw5msPDgTH9ASI8YvkpL5yhpBa5ZSzYfL5m76NS33ihyK&#10;oK4Kzy0Ebe8JuIlg7X6BHGXLaTuPPvZIBk3SpehGGvRmng1u8esmrbpWRm+X+l3nhRu29sQcY2Dr&#10;SVh2enWJnQMx8BkDNd+a8ALwnFlWHccVCnNoG2O+RtZwqVOtvGTLOwdyrwIz76W6WBuhc0O4gzN4&#10;0rZoIhWgrFXCbZMOnzxVO1Yzcw4eVS967FFowt4Nj421fvi4cnEcXrPuiaPtUto2AEoT617efIu6&#10;amGm0UdY3uMegB+VSmw8eKni56DEuqjKoJcPurLwFQN8B0iPPsYpPyceWR3ezz6fiQrAGI1Np2V+&#10;uk1rt7xHZrVPdDDwhjHYRnO2EWLjc6xwbriufTqg3U8eHHi7SV2hS9oed+8UBePeqm7LLZTgNzUo&#10;Bco8ZwJlCZm20r8HMU2LZdjklTJZmm3hlv4itwxT9HwwHNbg+EE0U+/yaLjLd+dv1qGutDpMsPdn&#10;5KNo17FMZGHwTHo6VcDyDJBRx3TniXdHpaILcc0NP1VgFe6tu1+gJqx6pJMa1slgOeDGXmg3xKCb&#10;Ohc4wF+Ww0gofb12hUhfU39jv01E3Rou33HjxwGC8oUHfMg37Z7MDwxCIeLqr2l62qr55wEDWUVW&#10;XqncVAIjvZG1AW39q2EZVBlBvq3+pPCdcE7CyUbgCEVcPbDFgUA2JNMuODliu+BTk1YDb9qPrCRM&#10;uSiApps8B2r9LHGqLKT1jme3F34s7RWzfmec1/Mq+Rp2QpJwvm3bdjMgUO0gYTYRpaATkwQtcwKE&#10;aJ2Gb0tk07T/5L4Bd/JvtEaGNoKB+wRhshh3N7oYaII9xfjbLHul9XMhb8nWLqC6RuzijXPTqJvo&#10;bSEzQJgzQqEhFDhTg1IRwwN+YfADdxwoDKYTQwuHDi0VBl1negzioBeNu8KKzOIoOzdrugzNrJ0X&#10;hH2LWs3LbCB9RGFlCICOqjksMCoMIphRtMIpiXQnrHubrW5yx8itA5qy09E3A4Z7hBnUxru+64O8&#10;+DkaronZmoIJxE9KR8Iv4uqHu25LBtPeDaH0zR8drPlz5vcws4zHAdNCe3RAbSiSuCsNt7Mx2Rlh&#10;BwHOePqoluQMq4KawqW3Lj/FbLX0ziZY0lCgtRw95vQJ9oF4AlBm9QZCwc0GrzO8zA+CQgYb0pEG&#10;TmE3xvyULfmtvOLfUkh78k7I5LlIZpZCygU9dUujm7LWn1jjUX3B2W8FEJe7XUHxtmeFy4lXTY/w&#10;0s/z79UHF2+FcPP60AmEPmZtbiMAjsSJQBnZcFnYIuAjGP6Ea7zrN66vziPEO/Pv6R0K3IYrtoLG&#10;Q6D09KjTCPkvPH8yAxkFUgcItSrwY2aMnmNztasa3ortINlZclfWXPGwo3GQp2pVsCA/WdXpMrFV&#10;7fICxwjWhWzyU/SXCHZE1k9ur0XItf45m30Ylb/QEP5xr4uJKAzr72yVgqx3l0gzV25Sl8n/spCl&#10;h48mAj84ybeHoi7EKhj424E7iJDn3BPxwx33MDBZgF/thyhhWXyF4WOaE+35tpzt4XNNAAA3XUlE&#10;QVSdUFDIVLjWOMtvu5GB8KND1YdMmF5KrNAKvPAbrpahdFA0Vujxr90cgB/mnhFV8MTNGXBPgvqe&#10;8i61PY53xa+OT2WQLo7g5lN8GRIWrzS/6I8poWg0HqMOO+DwHgtvqLcu3rh3I4KK+zfkEwcP3ikh&#10;XuEZ4KQ+CHCAMp8x47vKvJyCU1l3+ZUqI/4uIVIOw8/B4vJb52V6oQdNvRNB37HXwskKG00HV/KD&#10;Sbma10ma9pQNeVkz5aMs4XudpXEC3OdnEWgTt/DnLtGXYTtI6DfKT7fEX3x3uN3fIrOej6C3yEuD&#10;S/p4mkvZStP1YMp5E2PkMe6yoJQZbhWzfuPkj96mGXtcsYOXDvzvoAvtbbtZ3parkwE4pr6d/egj&#10;9n59lrt5PATD+gTWeTrlpCK+xs+fPuDQeaiAVYeGvV6Fn/amyWheQpeml/7hN2DDlAkrHazPh8BH&#10;GlpX5jFtqBRMGp40uHO71ItCn+AaLKsimwimMCrEK82BW3ydLKg2q2gsnX0II4kTpn4muyhXE5R0&#10;um2eBgfKU7S/Zs3JBvujqneWRcFvsIWV6WirFKZ0OlDccYX4of+IFPpOYcpiWbVZ2nUz/NJt87vj&#10;Ld9N9cKvyDqX4cB5MEXhg1uclT3EeWduRjaXyazbjbKItg2EEXZzXwdW+d50+x/525r4S5oltG08&#10;c+CZp47/IfpvViAeCWsDYuAIJVSQAGlIvvXXlf+Ut2Hp9O5F0Ki4dvbO/KqHe4vZJo+CvMRttOqP&#10;+21cZwb1j3AylDcjkNgCmMz4qyGo6VWaxl0+CaefzuI27A0hHkQYYEG6yNwVomImdpJahqu44zfp&#10;EkumX+IQdIebfQZ+FUa3eJr6hJv42tgVrr4L08xcBvd9mQX29l5v0r3yxRU2yV7OJXV2yN6069Kr&#10;Klzqxj/+2ON5nAG9hkB95coVhMObmeV+5eVTOTbVGQvhdxpz2iZeuAdT7JkpBL4rGRG4Bn7mKTPe&#10;Egg3jeVcXGBsHv0mAhpCo5/OxWOxN11GWYmP5WF6hvNklPOfnl/9+U8sdXPRm2ozgRL4QqwydHbI&#10;Da3qeTpIcsbfWXP50QgKn9JbPKVZ8Zdp8AxhzjR9nG36nCNU/8Qtz2+/805m0aSFM0DGt16Im/R/&#10;7dVXV6+/8cbqaWbTNakrZp0/y1YBXLUW1ZUus9G6zs/nLgOOxbQOmL668E+gv63QKznt9IJ08jYI&#10;rF1rf/Z3nOR1VgFS94zrYAHBnSNsc9IVg8icJIS/QrCbdu+wsmDHbz7svFytUX6zyZY3VKLOLHDq&#10;vZSrP2lFJERv6TGWy3Hr00Esr6+ufR0Yj3A3gptWFfalnXQLbBEkLQeVlqXuTiI4G23Zqd7lvQMO&#10;Ntz86r0T0ikz8uBZBnyIN/0BT/U0aWfY8Gslk3CmO9OnBB5VoE6wz0dVrzsM1nLHBWp5DnAsv+gM&#10;UyaD1aAPiZBi6mzKeMKkNGZmbCI4WE+an6Wv6jdeQHgEdQPVzK4zSHAlw8Fm+AResTwSx0RJTrvv&#10;PJXc9DvlXSLu+ljGANjVH9AmtXgMvpeRB8yPqmPeB+LkkYcqHDlYqyGWQZo/ylccO+3kRcADF7O2&#10;ltbI815p6zfB2RJQ+i3N1rDhmwq19JcPxbieJZSFXfj9dFijDCM8wSyc1vFN9MKx0hPcwDlwF9+B&#10;CSfCz8swge3PSMg2J/kI/uWewUGshY+g1LRMlMbPN4+wbS+8Od528ovLV1Z/fpMb7j/6KJNR+z1Q&#10;ARx6VcCkNfUGv7Rx7K0hG3Bb/PLb+MSlfuKefKqlwGokSIH+wIMwFT1tQzU11GXaJ3EEBeBXm6U6&#10;c9wIH3D+6BukxKLqUQYHrhAyaO22p2hZCYlz0gwcaV3uYru02yTL180vKWfcmhaGj2kHwHisqTjv&#10;Y//BMdoY9+Z4DLM3Px88zAABd5pR6EabRWb3H3Lig4jGaTyCF5AHWuasHimhKQ/tukuM9ol3R6yP&#10;/FbYduivfrf7g7+Dq/jmIZ4o9QNYuDf5mfIkaNyLZ2PVZcOIzy9lRGbdNHnXXf8+X3+PtNZouQfa&#10;XQx7BBle0HsZeIP86XWX9XmtIshyeNpB3uMoroyC05lRecl9mJpkZEwFL+WLO5wWoLGTVUhQ99mN&#10;tl/R4Tt7+sH776Nm8WlUMF5++WUu4TqDIPtYOmsri3BKRxC8rTQYGa2NuDaO7db+wXVRKoZNzBE9&#10;jYIcOhg3N0zyNdHEvAp0OHij805jbmd84k+4NEwdcTPSAk6EB6JXozoCFmIAqYQV9N1c6Vn/F85/&#10;SqBqwBXw3BRoPtV19nQjl4K/RXh2dUHVj8dwU9WEXjwzegpeGYCFrpRR9LnFn3xIoNhUm8GFTxnw&#10;FvskFLpu3b6VU2Uc0FkW3s/g/Qiey69wqVGw1EiVvAfMfIwfaaPJoIl3UZCGUbW1fOeVtJ0xvoXw&#10;8TmDn3fI/0dnz2a2VyHazszOSh65o1Y8eVMgVKD8lBn6CxcurI6C40svvrh64cUXVs89+wynN51E&#10;7ej5qHe4MpH0bJgZMCnsNg0U3L+8fHX15l/eWn3wwQerb6IS4tn/J1K26vJ7Pou87KrAq2deg4ef&#10;Di50dSGetDNvuTiN47+kmXSyc9DdC8RcMVOH/8L589Gzd4OnA45DuGeQUaQYhVE0TQe3oKsChmyu&#10;b+PvO8f40dk7mLFjz2qCKwYMVDwa1VlzhWFPCjpEL3aUGfUT3gBNJ1ZxEPCgjXgkzZbi4E/TK0M6&#10;PzA7h0N4Rt6HFczjw9DKPTVuzHVywJlyO9jwnxaMNNrHamP2IsCL2ZRMueRiPOKoAhVGJKwz/Qrz&#10;so9qLUthRX6wDbpNuXhil+ip6mJeNT3IyQc/xncw07znLJ4rIE895dG/j7CS4Klf16hP3MPx5dUI&#10;vg7eHEiIP2egsGHb2T55HmOCo0xk4yopHakR0E/TZaPdjYjHD5Yq0/cMRMz3VVb/PIo1J77ZBrKa&#10;oLm7nza0yDXBcKYxJvTEXv/ltvWXMhxYbfXG0fJbmmq5ly6zXXp6Open1bmvwoGv/CMfaaKqZhsz&#10;ojQN6rNdxxd0i8twDp0GLUf0XV8tXG8GqFnY2XV7uBmPUUSJ0OW0DYX2k/99NNYPa3qYu5ymchqf&#10;eXXcduvU+9041qo34DqBhtnfjZh0M1nfDZT3lI7u4Ba4BhzGqtdtsE7ykt6qKNbJhAdyMtk59hz4&#10;OPhLbNKfYGOXXcKWdvR82775VDtebYZpzykPBPo1PNIG4Gb2fDp8fzehM+jH05MUKz0HFWySt/1I&#10;WVQ+CnylKywHIO4vkkcNbwIGn9OpfPV3+QRggVqEjcMccPbf4tae8uJBL0JzMGM/Yx9g/8WTfIgN&#10;ZVDq27aHlbZlZC6q6CoB3dpM5R6nHVIIwYoGhh8gO+riXfCWaSw8J+tU7pPLdktj2b5NluSkP/AM&#10;vMW34c1b14GOPxXS5LBhKcTnwuzvjWC7w5npmSi7xd+E97O+N9L6WTB+fqQNct8fkLTYiHTQ5W8L&#10;ap2hKmNT9mgQnHV0z8GPB2oWLucRs1ypYGGF6LCtAqRg6ix2KikV1oGCs012W546cwm1C9UIvuAs&#10;dy/Meh7dcTd2qq8s64TZ0xpNfaVctjWTdbZ0Y0AY8KkGpII7k9aNUrkIx0ZifI3OVxrEyfYPL/dC&#10;7DARakfE9gzxFm4NuP37vQwn7Hy3J2nb8GJUFRIRO7GLCCzOhutnY+cMuRuW3ZysqpYzegobX7HB&#10;88UfX85+BPXjnYFVKDKOYK2g2gO7k0QYnMwkHdRlY+pOq77UR9jeZObzDgLdCy+cjACujv0RdY8B&#10;XoOQRf4HUNNM40cycsgcouwtwKSsbDwJo1DpCsgnH3/M4OAjxjkMiPA5iDCnLqrC2gFUNxykqAP/&#10;5FNPkH9mr7m0z03ZP7KKdZHL6Dy7WwK+8NzJpF30FBL8uxgYWAaezOVqjAODv7z1VzYUs/mSoIeY&#10;Ga0GjCNUEbQVFr147Z/+6Z+gwwurQ2yCVTDabExDa3nO/Jtv3tJdAdVBjuWpoHUVfV/LzRn3/UeL&#10;2aLzv6Rf7DImT/gUxMBZmMmNP9hC5+Zf/Kw1DJ8S22M/VTdTnaUvbVP1SnWX3H7LQP44eXNwZmeW&#10;y/CEbhqWnWD4TB3CrlvyrBuFp+jgrd8K+c6OOStedCnaSMMua2Huo8e3HG0bMruPm4K9G/k84EDa&#10;CNWjYR8BbzeHq7udJXgLRnSsO9KBb+9lcKDoqokrPlVmDs4oaR7buEpn8DtRLQ/jmg/TfQhYTmoc&#10;5/hg7xZxU7x7BxxEeMeEG5DlgeQ7CBQesVp3QmrcaBP1mcIZQKMjwoLlfxz1N4UHTy+zjfTUI1Uw&#10;HTw6qXKCDdqesiS9PREo+SF+Shx8G+/AFTT52WnkcxPdwwz1vjnEVkCFB+Ul71zhxCyNA7ejD3Eo&#10;BfmeBgfiJo82fwzAO2ih+yiKBBnt7wi+6wvwu5oq8+3e2/zEaYnX0j5BWSSY8PKcRt7xvQfeW+ER&#10;JfEG3M5OsTSwF+kJvvuwGX9i8O/3Ev5k1x1+Ea/UUYHoFlpXag6yZZjuBw6kP2eAAA+qBul9RtbL&#10;1K1KjiTlaeGO/Acx7fWddgFrJhlo2ybT4dvB4KnHWJxoJKygIv93GGEmXZCGMLIo/0l72r8x8BrO&#10;epJNWwyiGg0apL2l/yPobIy3QWM9K4y5XDcdN22rcdehTV+G60cgtmVqRngceVSMmLNwoJAHf7lH&#10;0tS3qfphHspvSsc0d+BrSqY34o2vKQ7fUqJCxXPtx1gxO+C2R72Lmutum19F85GSGRLm+Cz8wGqB&#10;SAamMns3WHg6uWuQOZ8Thkludu/Uy3/K7+CxneE6/Pp7gc66x9/h6x+Z1jb01ym5LcQoroHosqw6&#10;NMecMjNK5+pTFX0dbL4AkFlAmdg/LzoivE+OJKWWZ5DAdzif8M6yeE72beZ65WV17+184+7onudb&#10;OmBnM79hBlxB9OS1k+jTc8ynwgYdc2YDwwAjB1T+wmd8dy4WYXqwMjeqBMI/bdpQWqx2vfKZTlgH&#10;UQ+8Gfb+HR2oAWxtK2SC+wNl04gMh12ZdZRA0qRVnI47HBWmZwkVaHL0J0diKvS4adYZfQcDHl16&#10;8dJn0f19kvsNPHtfGn7JrKebLx9FwHBD6okvT6DKdQt60xyRrnTP0i72xi8qCFMmtNAskDVp5Uxu&#10;NpiyTKujOseXL11dXef+BlcUhOFpPeblnhtmGTx49v6mmSoyHp2uYUIDeYkW/R7xDkADBQ1VppzF&#10;8phQBwrir0qLgl7iIJEoND7LqoAXoblC8AUqPGfPniXsudDJOPLzCWb7XQFQKMsA195D42oY6wEu&#10;kXvRlStb586dX73//ocMLi6mc9HP0LfQ4XdZ23snnnnmuagWmaZwM8tugzfMel5Hfpv2oxwU7mQf&#10;yyJqPwiilpPCu0YaJEC+6scykT/TuYZmowyFzWO1M+3qGPSr4PaWYpeVDHjnGI+CqWXpqosX9X1P&#10;+l99623Jd7KioZBsOU168daNABFQwZ7Z306NdCk74+1zNhmBIzwXdfSyu2oliDau/rjaoVqDfGne&#10;nT0XloNd3d3Q6wVn8n/gBUB1W/KaG5blB1d2PFXKwYDhKiw4QRTzvWkiXJMPfRonv+zIVWVSaD/G&#10;AEE8fKxbjqPv0Jbl7gMGQVF9GBDEOXAIE/60+HAZrkk+dgONMIZzhcWVwqN3jjE4+DoDox9us4eD&#10;dtH6JR5HmSxx0NDpmfu7P7K6Jz2hm3AOZEBkHTf9JLf46RwunBZWi1aTaPxMOOs+YClQOtCVXy0X&#10;B+NePij+7tmw/t4x8fyPd9sDvX6kkyY0CrLlnt+FTLlw3WENrZeTGjtCbHdY6ws6SKETntNpynv7&#10;b3uPPFRYAMBvP9mEzsQy/UHjFF4c1qEp62tGshXHb9uSuFeACXcCWh7yma+O129hbWvzVXm8ymWc&#10;nzNZ5yq1g204i+am4SemPzG90tF1yQ4jEwWkmQFI56sjLN4eiX0PRpUPzL9BLdKktBGv6ayfPGh6&#10;qeP04wdNMwy/iFToUkdsRytsJz28xmcgttdMqGUF6giCT/+Mg//jmSPHuWhNWKprJknsq11dc5Ny&#10;VpGzkkB7Sf5trzNOW7RPzaPmWT63roc4y4TW7MpiQW7hynfQ9I2lK/gyhO6/iDFtzXgDdwlZV4p1&#10;6b2VJxsdwy/jG3VPsxl447vhbsJorNt9Ga7bqPb7Oe/iyRET4GvfPwfgPyBO6rn026ChSR94+KF9&#10;f9AiQ6ZhCPcWGSv8TNJ8k+mwQn0YNcxYs/S1mlCO/C5KvaBUR2zHqFDgzKazz9fpiD3H/Vt1W4fw&#10;mUrlLIP4DJM2ZZlue/SbRIIdYaqSlUfQsLD8TPyyTO1BAuCWAPqVSSXtj+k9B9qr8PditvYb44JK&#10;dwablKL7TmvzA52yDbgDBOn2PbO+6tw/hvrDSWaxVY34itt0Heg9xmBB9Q7DRteZmVg3yipo5exy&#10;OnnTVigLDqQpOXwiCITA8kENDh5nBtdz+59BVUd9eWfA3cCmDrUDOI/0dDOmqjN3fkBooxEs7qjf&#10;0JM0ttJx5NcGXzqKg/ro77/3/ur9D96PoJ6ZZFpScY/AB6SjbO5UQP/1r3+1+v3v/2X12muvRrCT&#10;Ts7Iyz9elvbG62+sfve7362eAUcHGMkneW/jbLCCv2o3H7PH4QPSPMeg5DtmsCPsgpP66Qpsbig1&#10;r6+88gorCK9xYtDDyZN0XubNfNhRSlsHNL5d1XDw4mBHoVx365n084jQZ1k5k8bS0bjO3olmymcg&#10;W2hLMD06ByFsPooPTdd4lmXRE+T8x616YOGbN+mhQG4dFB/V06Sbt3dH6CG+HZy6syaYPUrETTph&#10;WqHyiMtIL0IJibtKlTTxirCuMJMMdPwxOGI2Wt51IOcM/SH5iJWcb9lD44DOAVluCIenJg7CGvqq&#10;bpSkVYe7idrd9fCsQrUdsigq4mi5RRoKtxqyVYM/LZiBfsLFwXyTtoL5CfYNWM4KwhlMAceBiGUn&#10;oIJQmIlTaC5A/Lrs/NRQ3UKXCDfQwzbPlSLDeWCBRxS7cuCmZuu6EybeMXAHejgwPEgZHYw+OAME&#10;4kWv2roMbPlY4aJpnAT5KQ5oDNp1492Z2HBueObSSRrpJ17fQ2dXJaXzcXB2wERWIrgFGeCMmj/R&#10;QNBNj05m8zuqh6Bq3L2M8XYLMYp0l+jmZP3PgI1HcA6P7hJ9w9l40tdqFYRAquuglN/zaUQJZpzd&#10;4i3RUTBeZtzhQeMuam33bby84+HPMIu0KrxpV1t08eLnuZn+7EcfZT8QPQB85wCbuCM7secTBwth&#10;6ry0Gqjyk/qBX+et8ieYCmPaveJsuxRQiRsQ2srii6dx9FPYribmzYDeNkq4LSinHCkTVUldiba+&#10;xZiIZsCb0ijX6Tc4mlCbQUs/xds12eL3QYIOp7924jpH4uEDRzha2Uk+ZRyPZs3KKvXYidLkgXZq&#10;WkGQzjElUDa6cVrig0OVnUlteBi4eSsRR95jn3+2xpu9/wZbQRYFH8uiiDJAyphbzBR+u/c6jC3x&#10;93baSaPmx93iBe/dPB/AfRP+5vcDgNgzyIPCM+c7c78n6K2eBx46cuAPEqU6sWI8y2qvJ5AGBqmU&#10;FH4ux2Fmi66vEtIfxm9/O500bKAtbDPqbKYb91QdUdjyxJovvvgi5/i7wqButDNkYT0ancxYyGj+&#10;rz2kIg4+/uFn8rzyLAm1Fk//BCZORtvGmE3NtjSUdb851HabeNzPmPSEZOxgOtzsNO2cj7LR1Jk7&#10;hTg76ahbEMyZ1Weeejqd9WVmftyb4KZvT9c5gDDxHaszn0NLN30+9pi3Mx+LgF/5Jd1BlFGty4Hy&#10;6gobqiP4KPCpMmJ6DhIUEFQDsSxUZdItHQqZySw9LWiVE1lJG2V50PBZfrz7CW3Iq4245W95q272&#10;pzf/vDp3/hyC9Tc5UrRJJH/YobzCXQO/+93va+8KApwDydxmy2VkFy/V7P+ZM2dWv/nNb1enT52K&#10;2kvxtsjwpPNSDQbBCo9LdI7vcBmaKwgK8zXbUxtizYeDpSc5QjWDg9fYd8BFW1FjCSzyNTXuyRE4&#10;QlGIaCemKp2Djo9Rl/LMeAcbkl1/BwiucLxw8oWohTlAkPjmEyDFBzJD7IObpFdo2G9oPYKOYImX&#10;/Jpbw/qXONQ/aB3VGgNjLFfvzhBX1QdvwGfZzwKfeTSs59pLj6zKyRhgL81MxPrSf61WE3d8W8BM&#10;uoTPAMXY8hP8UydUcWoRMN3X4uDPAYoDT928w8JBmXyluoCZrDYAIKSq3TjOpKoPr8ChSk7imDd5&#10;jT91qb2N2w3iwrAOJK9hTPLDapQ4EnQ8ZVfAUBA33+5rcGBOksHxG/jMFacb37NJF39hRvUI/xJI&#10;Bp3EIHkXeJWTOMQQD1IwR5siT9quvqk29yjqZllNQcDx9K5rX3+b1QvpJv2WRnAZaJD/CXbyU/mo&#10;ci+vyVmv8Zhw88b6O9kFx5rwkX5fcblj1NFQ63PV8jAb4W+Do8Bmgc9+pGHO6SzxEP/lt7iMqiQ6&#10;ez8JWr2I5bv8M27na8d7LWTFMnDw0C9IAByzI+4Crmmkm3BlOfWA8FnRMNCWyDY5cR/vKZrhxcPX&#10;wGPjvUREnGZj+EQfcbXLXwMmL1EL3MEWpZoj79RjG2DZWtfsU958683VX99+lwMaPqcsiYw7//E3&#10;XVxiCuPZwfgJmBDC1lTcKVI51i94hiTiK264Bs9lmOCIw0jfOmadLaO9Jhmd3HGAYP+UwABL+8Yk&#10;R442tb8YZTQiTzDm78qZmBf2SbS+8BK30NJ2U5zjpvvAfQASAx/NAZpxBwfecaQKqhv59x2izbKy&#10;53HyCPtBgKjRIEPJQ3ljLwrxHn5FJfDTT7f8D3xxitHvv5+xPS6sFjgMlIK3aPNIt2TDYPEvqvfn&#10;xF86DLPNTa/A6kBxWH4YYIa99NnhGjxGiKV9Gekn2IsWc4Qd6c1e/0PYpO9e2T7w0LH9f0glTQWo&#10;Bj4xrPyDDdMQTCwJOPx0M0TFJRFKzArqk0ZzpBr/IDHCEM6Ka8UuYaPo1J3RHVQ+7IgUEO38nUkT&#10;prPINgo1EBF4wev0/c4z0i2o4xc3GWqbwJ8CTEYGBPEbj7GNF5DSQ0uessdP/wlIpQeE1POCg79h&#10;tj0DpITEe2HqSwHJU2hMWgHaYx+FqbBg4/gQAqYz26qMKLQ7wHJAUBsrf2SvwpdZWfD2Zt0VqlTJ&#10;6L0OwtVU+cYGKvWnbrEdizMxlokdv7Or+n6NSkr2JiA4OJupkKLEE+GLsk2+A1cYZtwMjsRMBtOC&#10;hJlT51s1oQ8//JBbi89mNamOUaxwRI4g62z7P/3mn1avv/4ax4M+gTM8BHxPVXGz9hVWEBTgf/3r&#10;X69e4oI4VaSkZO5BwBZU+IlqEXT4ilWrd+gYPzn3cfLjTKmz18ZRUFfwOYbu+alTp7jI7rXcd+BA&#10;KfnDT7w0U0dEFi0zOzEFXnF65523V+cvXChBVt1losjrqmc8/vhjwdObjx0sC6eOHA3WZN5Blfgn&#10;mfBUrf6YMrDyyG3LPxEa4YlY9Pdt2vVd9VQ7IO0BeVRj8dF4i7Q3ozv77qy5gwfLz9mvg+wxsJwz&#10;4CNs4CdW4zqnk4FB0hw8Bn3kJ2kjDAcnlpEDJwUVVxAcKGUTPL2oZWsZTPlJOvSzlJGODpwV1h3E&#10;WC4K8jmpinjCUkXoEoNGBW3dXUlrVaTQAhjyfug48a31q/Jgcl2ephF1H8pOf49ltW1yr8Jt9r1Y&#10;L0xDeIpBDV8Y0jk/seiiMUaZOId3gAF8T35y78MhhHCNtDEdVwVVP7SumVdVGEhuAbohSp0kWgns&#10;8mu6yydRBl7ibx3IXgzaFfnSsnHw5gqmbYNpbMafv/FrOs6OhN9IlG+dHsQkLrTdbjq/O9+wvgRZ&#10;e1JncdO5foa39WEj7Nr3SD4TSkg9uS+mabFMwvZOudYiGU/SSpi28bGLKf4ZqGQcZv0iPf6mtnPE&#10;jfugo+WSNmLBz2ESkIif2SOsfKog7crmn/78Zo50Vp3OFOWpNnJpwY9X0g/2CYMvgf32XcbwZRuv&#10;xLfxEk7u9cEjft0mjZgdXwSE55MJQvi9wnuh2L4MoKuuc8Qy7UnJE5YF+5pUa6Y9qXYSN5FJ5Hrl&#10;ezhUsZjD+kv61m/DG424yim2YxPNjTRADrCBpt3m8zBnKthnu4rgCkLaylyIBo1sN+EJL5cNueZx&#10;T3jEstXUm4SapHHd+Bn0EVDtxyr/OcqAlcLQXt8NZS6vdvlb3qY6pyykJLt4F5GKd/XXLDGq2Pwu&#10;HTcDGUfAW5qAKlcjLM2MU9N2B55rCW4mvoT1YHbT6T8zI8Tdnk1cHiQFOfVBjKEeLKTQds83A4Ra&#10;QZDuEjnCI5BFxGhhpI34uoUBEqfgdyXSI346A2cZTnvSSJiqeLpR/yOcdAdfne+NqBu4kdkTZu5Q&#10;+a1g2XhILcsMZuAsi4NETXcD3xSTjbn46D+eCmiHroMVrfzqlw+d81v57Xg73jg0FvXueBU7IPon&#10;yOFuWtgdWSe0eZmKtNjA5VXP8o9ARECFNYUeO25nEx0kPPnEU1EZcbbaE1EsG1Uj1Kc2KQcOHudo&#10;5y59c9KNHqJA2JjggN0Ga/jVSyHBAQKz2rSaCkkOMD5HmHelxw3TbrgVW2fEnflMwyxFJWoIakY7&#10;mW5wySvwFLSczbp08VINDs6iioMurCodLdAqICpEvoBa0T//9p9z47SnNZmeeHmkqasAxtOceZUb&#10;qVEFUtVKU8Je8XLyBC66OZj6hJn9v/zlLYTIS7mjQDQV0CKEYXcjpgON1994PepcWS0J748MEaZh&#10;Yk0+nSmSxna83qVw9uxHpfqEKkzP3lueruq8cPJFVkReZhb9OBSs2WxqRWAGXkhXHJV6g9/U8UHg&#10;qkszDktcyk9Y4Bp0Z5yDKu6ps5SnbKeqUYRgO68wgoMk9OEZLMhb3mh89y4rIOTflS1XHyzDGjyY&#10;RKXVdahTo2+FDRiAhNfcHMn+gzHAdfbd+uzxog4aNMeOsoEXPjWd2pw/1wrTEIxlpEqdpwFZjg4o&#10;VEfKLdi4ewqWwrt1xROjNMdJKwNncidutnOWx5owJU1wb9oZ0DSlj7TxoIXcSE2909xjttKTfaSP&#10;gon8KOxJXQ/7DCupClDXels2fsWLssXd8LZz0kD1phrQKFiV4HOD26rlL4JQn13dKSnDsgT5wMsb&#10;e6f9U98Z6IPHTVZJLqu+CI9YtzPAouxDEHGt1Lamo1fS9X2/J21F5X1vXIVpvnwvn9E+x004+i3d&#10;/G73iid+o/Etsg3/uFHelvnWR9jG1XMRR7fUB+PFbzN9A/CfaOu4FL4BN3DXvhGGyElD9wBafC9p&#10;Er+KnwiiY7p5DQv2mlj5ltXT95jEeDcD7bSVhreS5YG3xDeEEGbBqV9b/VqFaP/0J4SRBEaPCb7y&#10;5sBXxyGBl/CNe9Ko4PnlW1g+TrYURHPgd02alaxAe0JdMC/Vl6h+x65H3FKPiWGsGJEvy3gXXHOx&#10;9NEu7Y0pXE2/88VP+c6wZV+rIRqCq8PHVSui7h7jRLYjpQ61z9UCBjZZAaTpSJUd2QrNQiwx8U/T&#10;thnH0GO4TyErcOKUHGHMDSNxK0Q8GvJE9GVmNu0boHb/LF4vBgFI0xpr8OFbJ8FrpHi5+zW7lrXw&#10;bRCN+/y9FkMAe5sBvqkwM+aI1snzqbXKfm+QD+pb8IS58ykqjDRH2sINPzxoAnuFC4H3CvBgfhkg&#10;pEOz2MiIdbczFBB+t8U3zJzC0hFLhfUdh7zD78IDSXzmhlMu7shTiQU4HaEqRwdr9z8doxzkxVJ2&#10;8llNYKCgnrkzujYSTeCuvEIJLr4Hxso5sScDhXfhO8KKTli1cE20oFhhQ+NG2XDC8fFn8RkYo5LH&#10;IzCNmJ5vRAKT7rQLyOSedPhqXdx441gDp5q1VSCWPqoN2QgqOCuQqOPokr+zFTmVBjUZwz7y8KOc&#10;dPRUaKgKjuWjICX60izZoDz6D+dkS/oMazW6pCMdS8DjAitPu2CTdFTBWOFxtjOXvlEurlJMkbFU&#10;vqSltBhe2EtoR+hBQHMPwLvvvkNH9Q6C/sUMDizICK+8rTDPsgfiN6wc/Md/+w+cWvQUwqkzRwpk&#10;COKcuvHxJx9ndtUVhl+98avQw9nwdNjCIukkbxnx703Dn6F68pe3ONL0/fezYiEtrQfiZpYdHHj8&#10;5L/8y7+sXmGQ4ClA6ddCscpL6JislTBWrvuy0uMm63ffey+brp2Zc9DTgzPLxxuuX3/99dXzJ5/P&#10;vQUKJlkuD7IDZ2EPWvhO3SwxslbScEgeN9+D2BVXWvoIawMe8dJJJ09Fazs379pQv1waRr3tJmf3&#10;O1tOPrJ6hXvqIAx617tP8qd4C+Es9OShie4nf6MHUyB3YOujccDgJIACdvT/oXsGxIDKZEWDyXei&#10;JB8OAlSjcw+Chxo8dJwjlZnZvgb/f3PNOw3Q4U+Z7kOwfTjl5yBZnhFJL4dywK0aUrGFkw7iaj6k&#10;C7+k6WBRN7PlxXKqE7lHITRSZQmekUbSRzXA5G/QJ7Ak+mSEUmZyNV8JQ3q2D50mdBIxN2sf47Qg&#10;V1scLNgWevKRm6bFNrfSQ1tqWf5sM5ID8A7SwJhT7dQHDsmj6ZpX+d70PSWMiQDopLqZkw7HaTcc&#10;HB+lbKJGaEoTzsMOusVn9T0Jf4Tr+m6qyzCTPTTQb+9nqm87wpnDarNnGH7XMwgB1sAPpaTWMi1w&#10;5vtBTHiERAwP2uEZ24ukK6Xhh6SBNWE33qZhGW/1XEQQXoeZcIsjZTTST5qxTyFAyjxXGQSEYBKw&#10;3mEr8LzJwP9TDmT493//99waLw/b1oq7gmwNcqufFd3Q11eSqnyuCTM4GaZijHCElfvSlus9EDL/&#10;4pTBOY6it2kEJx7V73QAsMsAoSa7hG77IX/ZHzhpkAGDfEz85HsJeJnQJKWPLBk+cSqCKx0No99x&#10;wDvFV8HyK02pMqgUMXhhYKAasIODg0dZcXc8zQBhn1qK2Pd5myz/XdQ1SJXe0klwyTlJGWjGLXRM&#10;agYShuE0fif0HDju/hSs6U2iHWsKsoslqOzit9O5+G2n+3AR3YFn41p4rMfLRvQNIJW72bGL0LAL&#10;kFOAjRyP8f7u+V6GF54h/ZOig6oT7L0sqXMEaHz7DZitRv9No5v155cyjcP93nulNwYInYsFSYCa&#10;jobKZmOfyoybjDyRsKOFLCMZhU4rF3HSEFB7+rQemZo5h8CYmJZozet3OQ3Hcnd20hkrZ77trJyh&#10;8xjAy5ev0PEjTCAgi4d+WbYLThSOkQVm+sIdf3sRoHJc4Q1XNmP71G/Zhl3wuvOznKXStfK9eBcF&#10;A1O4iTNgJvzwsbXQT2M40NaStzAVTBwAeHSauspRyUAYiVoRnbgqKk+zH+FxVIkuoM6i2oWzv49y&#10;gZodu3R1I7G0UQCMGQkGJ/MyEmw8dLHhkwekowKhHbS69OrV+5b+zrA/+8wzCOVDd5owKQfxJ94M&#10;D4h8CMOZYQcHluu58xdWb//1rSxxR0cfHE2rOx9VqH79q1+tTp8+ndOLVA8StJ3BN5z+8v4H3FmA&#10;qpC67C+zP0Gh3vPzOy3DFg4QVT7hdZVZUS9f+/ijj1mlupYOxg5RnhWu6iovAOeNN95YvcxJSe7t&#10;CE7g1SbZE3An4Bvgpnv1yyvQiDPFz5/PzLidb1SxzDf+zsS+yIqIeXri8SfHkrO42SgJcgPulI6e&#10;5QcVE86wLeRD7orbwdIRB2DwFLf8ASLlYB0d3kWkSh+n4KIw7EBBeph/8+CATlU3Z/xdPQg/SVQf&#10;ELgnLw+Y/S6/Qr3rrYMAs3JbnWEHvAikdvSHPRqQPTR6RjgXZwNCeiiUfJiAl6td/949C/tXjz3y&#10;WFS0blInLl3+PGFyS/EYELg3wVUa9ynYjomD+HtcsEf5qk9vhy78pqvpF/7+Qi/iufIhrTUOUh2c&#10;u0fI8jx6XFVA9lIgeNWm71sJnw32kmYyBS+fWEeJ9OeUZpWT7WGVs/Q/Qj5yMzr5kma2iU4KRA0M&#10;fLs9lG4lTJNX0xg03HybWMKRuigq2Fieqmd9BW1UJXRD8sMOvpy0EU7KedCG76ntmoum8mC7n7SN&#10;Zj5IYPoOqNk/XskxQfb4M36B2fHWJ+klfofbgLWWvuErzog4Io1KMyOP+1rE+bPzuEhTxDaC7/xe&#10;hN8rP4loWNLRLuvxmzKr8pUXzYP+/E+oG8q/OM/9cGDgSll5nOk777y7evPNN+ElJpDCARU+hxKk&#10;nAGwYYSpsQ75aCY33QeceAwf646mcdJZrjYP5stcbJqG3xNTVQush16MWRMM1okaHNRkmYPm3HXT&#10;CAFUa2E542lahfs6/gZOVOlkIEzXmfoqf/3aX3fxP8hlZ0cZHHj0r/XwIO3Y4cOuxtKfcTmaK7RB&#10;ZEyUlL3oZZjQbQG0MKtfZSZN/ZYt4eNaP/FbxF94rVlnGGvOv8DH3ol3XbPIJzPsQyq0UKDrcBwB&#10;xVeXjrf5nmANy/b8za4OzHYzS9QSphPbLcLSncg74uO/WU7LKF1/7ue29H9Q+x7ZfFAQCefYthoY&#10;steZSYH47ejchmAcKbh/3BxmxfSR2FniVmGd8FW4Vd3TJjiLJVTi50IWgzGCzuyE7mzSMS0bin1s&#10;RrQiaHeAYIWyU3Km0Vk0z7VXoDz/6YWoFXzGbLOqJk8rnCIEKyTbmUX/UHgA9iI0CWVBbFb0MCOe&#10;+2hwTKs6UgKb76aucIzPXzOu9gzzysMIMQRdNyOujmnA130nho/zaDQaRIOW3EkXuimQPMppL7/9&#10;zW8i7Hx09iNO+qmZ/A8//DCNkrf6qorjAOHql+hmnz2LwPxc6GJDa8PlTEszZso1OSzk7mazFPl1&#10;Bkn6kQcbd+njioVHYn7O/RVf5tjVu7kF+Dlm7Z/wcjaEaIWn0Gfk1cZb6lUjb+ELs+4DUMf9KzZ8&#10;fvzRR9wWfSlCpzPrRSvLAB31qPi8FJUhTyYSluVb+fDYxR+yGqAKkgMJ+cFZbze2irc8aF7NBxlQ&#10;AR4B97vVpxc+48zvi8yQMjjQjzDmz9JW9/u5555dnTp1KipA2fgadRrgQBR5nuCEJF6eKiPLjISj&#10;cvLZhYvZHOtApFd6wn8EkQqW4xPkx1OMmjcFapgWQIvfoCaAZ/7pbhK3kNafpZFuYtLv2W+w2ORQ&#10;8Ecq0iCgeINgVrJqKpp8OmvuhmpOFjpyPCtSzpZ//WXN0j/CplUv7XPwapkJpyjj78Kk+MHNQqHV&#10;yb6QBKFjBa76+3U6D0HCNw7YiD/Kx7MP7tFeeClThAIGFgZTH959Dd+ymfe769fAnXrC6Vvy0k1W&#10;bb5DDUld/kMHxM+25MdsMI5OP+ppTjAAibRV25EDSDQ0FPdN+uJEFvZzzLNU1rgnysHOiWPcXcDF&#10;YZ685QBBGnnssIMS7+vIrdIMfCjh0EcqFfULTmUWO23lDjMKz7K1bfTUIydQvgd/V1++d4WHR31t&#10;1bYU8k33EM9dBnUhM0CF3PZOw4GZalM/soLrcbvuc/AkqaxOstHSu2tcmVFFovTHLTsBFaTs6wrK&#10;G3hbzmuJreW2k8/7R/lmouia19rHRgprfkucZo+OUYjM9cgQuq0hOEfbsK3HK8+KvVGGgfgAMAft&#10;NpJZ+7R+9wqaHlGpFV/p6jcwsnoIP3Uuy73akaIHLnjaFnaSvn9kZc2LKM9f4L4YJi8qXnF72jfC&#10;BOYCcOe0TyzqSLb3HSxtT9cdEtLHeHEyP6bNTz9Jd/yYq4aj3XZ5P/2RNS3xDAcs3Z1w8Y4BB9+u&#10;YOfEIuphryYkaAUvqwAw1TaW0+ZvhcAVy2Q30Phut36LrPaAxi4LUzWZqHDJALuyDfXWNLtNMX+G&#10;123iqcDBcQKc6HyWQ1GwaDMH2QyfFCri5m8ircUkhJhoZvf6nn/j08Fm5z1sG4EHzZPPkcyU54YS&#10;2nQ83sRRnpRfdTWa76wW+B2YDQyHBzEJzk8D2yvOAG2Q0H/xvVe0hB/57XAdNfJFOy7e1ccuHIZ1&#10;rwGMQVKXdkbb4dLp7/BYODwILMX1DWYFQme2GTnfhEznxb0JCIwHf6QiODAIBFOtim9BNHLF5Dog&#10;XNFA2MHfJc6BA7WfwM4+7DF+bOrsKmQEQlHLxrGDLN3ZGChU3qDz9ThLO7Erl69G1/tZjvJUqFNA&#10;lIKBCiAFCRmuK5tvYaeCBmODj/wTvnHJ2yxhpE/65yE0x3GWEvO5tdRMZwgYOypGxcqv6Q9pL7jo&#10;mDT5/VEhze+kB6k5eUcVG+lrvhRuLtPQuxfgw7Nns7Kg0OngzZleN8lqV2BS/3o/AkqEOCAoiNrB&#10;NC26zPc5+4Eg1XlSoLHhFd6nXEDmzLtqGZ5g9DL3IDhAOPFwwXZVIHiBX/FACVg285ZC09oG3jL8&#10;5NwneVQjc5bRnFtmsttDzMQ888yzNThgdcRZbBsO7y0wTKtNnSC/qjYZ1luO3TToIKjuPYB+NtTE&#10;8/hQbxP+lGNaP2DVwQGmglwSI8F0xtDnce6WeOWVUzlKVeH3R3g0HWw6K7kTLBUkUzSVS3H325lb&#10;Z6RdObjIvgbhJ4Twkzt4Ez52cKD6l0KjDcg+hLQYgEQIM2wVPbbi2bwLWtwSXkL5Nd7hJR2IvDkg&#10;0Hlp0hCNeAELjWJERV6vogvtdHdW/xAzZPsZsBNgdXPf9exL8IZ0Nzs6kHIgr39UhFL/gNlwETAz&#10;uiKxu9xIbPYaXzc+79vPaWb0sPJ6Ti6y7vAvitIiFBQWdoXXvmTN1TUHAa6YiccJZrsV1K0b9+7c&#10;TNmJuytPqhW5j0JeVk3H9A2vapNlzCiy6poEEUGdthjm53Ednrxghzr7HEG7b34Wthfw+dxjpt86&#10;4yD6mCsN/EXga/pPaVSiqQqTG5ZRGJapbWir9blpXFplUzn5cVXElRUHyQ/BW8eZNHG1TpM2BZyW&#10;vCLPS8c74G2ebt4oVSnrpxstTxx7KDgb33jhGehk/Vsa81p9w+xa6Qwazc5bbQkFjPsaAlYNvG9I&#10;Agi1YFbtqzzMMfVPynEqXlx367A7iikxB9Tm7w483k3n/7+0M9utIobBcKsWiigC0eWKi56r9v1f&#10;pmyXSFRFVBRUCt35v992JjNnukiky8w4ju04TuIsM5mA/VjyzMUVDByvHDSAnimDlLnZD2UhsUt7&#10;XtUGK7OC43qtiQvaRfoCbP1E29T4Ytx3nZ0TDgx2ARkSqf6ZXtRR2LvcsR3iUxnwMddJuY3yDYrw&#10;bO9OC7Xkk3QS4AuFywDYjr5Y3TD4pnKRu2ItHLZrXsoXYGBLv4AItMHuO0B0gPkTg+U0i0hQvCbJ&#10;neWCTdhYtxqscGVCjCtyoX9QOQ2a9JQboZKj02Rv+PAPjMICWlqs9ErXdA/hIWV/93A9vCdRT+A/&#10;7qOIy25EaMqOjBNSsZFD5bTBHel49FT0itDI1kyoYvIhkxd90uOy3ht6mxTSqP5NElU59uBJcsnr&#10;GtOjDGUmO+jlt48H5kPyKXrKY0S8fygd9rCl+8eRYiPwUkIUjTZ7ApEhbwPSDNqtDkRapzJI4vRj&#10;W8GSClto9oCi9OBP9amxurmO2WxXJpwCKcVGoYQUCicY38lpQoY7zTaCh/PBlgf23NKB8Xd2dqyl&#10;0m9yyk49A41DtiUHz58m1KY/+Nd8HVmsGRnTBeAaLIeFawpL+VSuqYDgRpD56tlxbkF159+4JtJw&#10;eWJJBho8xAlFKFgsyGbno1vzwijX7ta1dejNyt7qQvnc9CDgixxSTsHkq09sx6kZVPYP80IxTsPO&#10;zbYcCxpUzdLr51bnFuBYEGJrgvIqB+rZhrhp0IfOwxFY9UzlVznWHw7fe2ac79bvLRba77/vMwfA&#10;w2mLXCB/VXXKnAaQWVbxkfXTWZ3++OnD0D5+/qQXhI9tF5Qv+QafweCWznk4ONiXs679/xrcxMCG&#10;WWM5+1oSZyUBPAYpvJD8Wi9m81nOy4v4gkUbucuGGQydazvKkVYqDg8PV9AXgxLLKZ3HlZnsDZ0S&#10;/W5lsdjTYHPXcF7KZskdR9SOmsqAA/SiaijH/sXKNDOtr80cSU/QZxXHHZYKGPoUIFs42Lu+q8HM&#10;Ww0S2uFo0gkh8ugb15cYNIkFDiLKVXCjZZ76V158RCUf6CCfeD5kg9DIeO/9NM0kJHEssWDKqoO/&#10;HiYhmLGnbK6uNv350Dht+9fK+cYfd9bP9RmPF9rOQz2FfzjTsgfVeYJIurPEuQUiM0Ng2yADBFpw&#10;twEC46nw4xkk5wd8yl8vTctJYNZfbxP4YDEGXqxwMFuP3jlszNugJAMrYOTVLy9rkMgp4Tg4mzrr&#10;gIGuO3HxQjjks2B1tQw8jEOqxUAPSGUnNIS8wM22Ps4JYMsDMpzIEWOFg/3JOzvb0qFsnQGTAh1D&#10;VnueDFsaIKAD2kRi9c7H5UU46Kz0vZLdc9jahgYgv9e1aqEVhb9a6WMl4KXskdWENXQnRUfrZSrJ&#10;J79UJMqs3lCH+ZoW53JwcjSDhLIR1yd0QZlKv7q0QFvhUVKD6AYR0xnqwXP3tu8ytDmEJ8Bs871Q&#10;rRClt1Ko4gexh7sgTz3V3YzM9zkKwS7pQDuKz+SWqGNfXSi9dqDxLcSDQZOZNKGrzAckO6aGCset&#10;Udozerm5cmG4jrFNjcEBk0ejCYwUL9rNnMBDh86T/mV8XqyrsKdBbMS1DgdQ4LmNJaX+koDbxMxf&#10;odP+0cfD1P2J2qFbJhNpe50w0seX0C6MSxtqWolRtLgmK13T8kf8iC2MKjjo1z3RFQ81BR4zuqIK&#10;w6t2koW6wLkl7lOF7H5UCV3eLW2lgii9I6GHGTD+N7FL50hJqgzutadZsrPAEb/HMQqdTA3YrSxK&#10;QYodMFIBlVTJos5JB4nPMzQ8AFW9BZzW3sq5p9jXzQn14jK+RtM5huVTX/SzCB2wy15AlwACD2pp&#10;KSufVgpQ5bWXu+WnnOqWUjd9GzIX3+Oi2/555r7JMhNXoH/zwsxBlSxiQQAAAABJRU5ErkJgglBL&#10;AQItABQABgAIAAAAIQCxgme2CgEAABMCAAATAAAAAAAAAAAAAAAAAAAAAABbQ29udGVudF9UeXBl&#10;c10ueG1sUEsBAi0AFAAGAAgAAAAhADj9If/WAAAAlAEAAAsAAAAAAAAAAAAAAAAAOwEAAF9yZWxz&#10;Ly5yZWxzUEsBAi0AFAAGAAgAAAAhAOAknhRLAwAAnAoAAA4AAAAAAAAAAAAAAAAAOgIAAGRycy9l&#10;Mm9Eb2MueG1sUEsBAi0AFAAGAAgAAAAhAC5s8ADFAAAApQEAABkAAAAAAAAAAAAAAAAAsQUAAGRy&#10;cy9fcmVscy9lMm9Eb2MueG1sLnJlbHNQSwECLQAUAAYACAAAACEAtUNQmuQAAAARAQAADwAAAAAA&#10;AAAAAAAAAACtBgAAZHJzL2Rvd25yZXYueG1sUEsBAi0ACgAAAAAAAAAhAKJNL0RaAwUAWgMFABQA&#10;AAAAAAAAAAAAAAAAvgcAAGRycy9tZWRpYS9pbWFnZTEucG5nUEsBAi0ACgAAAAAAAAAhAMWaTtcR&#10;UQYAEVEGABQAAAAAAAAAAAAAAAAASgsFAGRycy9tZWRpYS9pbWFnZTIucG5nUEsFBgAAAAAHAAcA&#10;vgEAAI1cCwAAAA==&#10;">
                <v:shape id="Picture 64" o:spid="_x0000_s1027" type="#_x0000_t75" style="position:absolute;left:34024;width:41357;height:1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uK4xgAAAOAAAAAPAAAAZHJzL2Rvd25yZXYueG1sRI9BawIx&#10;FITvQv9DeIVepGYtIu1qFFEKHnW1e35unpvFzcuSpLr9940geBkYhvmGmS9724or+dA4VjAeZSCI&#10;K6cbrhUcD9/vnyBCRNbYOiYFfxRguXgZzDHX7sZ7uhaxFgnCIUcFJsYulzJUhiyGkeuIU3Z23mJM&#10;1tdSe7wluG3lR5ZNpcWG04LBjtaGqkvxa9PIaTek0vxsT8O1/yqLaty4favU22u/mSVZzUBE6uOz&#10;8UBstYLpBO6H0hmQi38AAAD//wMAUEsBAi0AFAAGAAgAAAAhANvh9svuAAAAhQEAABMAAAAAAAAA&#10;AAAAAAAAAAAAAFtDb250ZW50X1R5cGVzXS54bWxQSwECLQAUAAYACAAAACEAWvQsW78AAAAVAQAA&#10;CwAAAAAAAAAAAAAAAAAfAQAAX3JlbHMvLnJlbHNQSwECLQAUAAYACAAAACEANJriuMYAAADgAAAA&#10;DwAAAAAAAAAAAAAAAAAHAgAAZHJzL2Rvd25yZXYueG1sUEsFBgAAAAADAAMAtwAAAPoCAAAAAA==&#10;">
                  <v:imagedata r:id="rId55" o:title="" croptop="12876f" cropbottom="6984f"/>
                </v:shape>
                <v:shape id="Picture 65" o:spid="_x0000_s1028" type="#_x0000_t75" style="position:absolute;width:38214;height:1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bLRxwAAAOAAAAAPAAAAZHJzL2Rvd25yZXYueG1sRI/NawIx&#10;FMTvgv9DeEJvmlWoyGoU8bPgxa9Dj4/N6+62m5c1Sdftf98IgpeBYZjfMLNFayrRkPOlZQXDQQKC&#10;OLO65FzB9bLtT0D4gKyxskwK/sjDYt7tzDDV9s4nas4hFxHCPkUFRQh1KqXPCjLoB7YmjtmXdQZD&#10;tC6X2uE9wk0lR0kylgZLjgsF1rQqKPs5/xoFt/2xWi8/d7vvzQgPw8a5rNwflHrrtetplOUURKA2&#10;vBpPxIdWMH6Hx6F4BuT8HwAA//8DAFBLAQItABQABgAIAAAAIQDb4fbL7gAAAIUBAAATAAAAAAAA&#10;AAAAAAAAAAAAAABbQ29udGVudF9UeXBlc10ueG1sUEsBAi0AFAAGAAgAAAAhAFr0LFu/AAAAFQEA&#10;AAsAAAAAAAAAAAAAAAAAHwEAAF9yZWxzLy5yZWxzUEsBAi0AFAAGAAgAAAAhAFB9stHHAAAA4AAA&#10;AA8AAAAAAAAAAAAAAAAABwIAAGRycy9kb3ducmV2LnhtbFBLBQYAAAAAAwADALcAAAD7AgAAAAA=&#10;">
                  <v:imagedata r:id="rId56" o:title="" croptop="5314f" cropbottom="3759f"/>
                </v:shape>
                <w10:wrap type="square"/>
              </v:group>
            </w:pict>
          </mc:Fallback>
        </mc:AlternateContent>
      </w:r>
    </w:p>
    <w:p w:rsidR="00875B69" w:rsidRDefault="00875B69" w:rsidP="00DC2F45">
      <w:pPr>
        <w:pStyle w:val="NormalWeb"/>
        <w:tabs>
          <w:tab w:val="left" w:pos="1373"/>
        </w:tabs>
        <w:spacing w:line="360" w:lineRule="auto"/>
        <w:jc w:val="both"/>
        <w:rPr>
          <w:rFonts w:ascii="Georgia" w:hAnsi="Georgia"/>
          <w:i/>
          <w:sz w:val="20"/>
          <w:szCs w:val="20"/>
        </w:rPr>
      </w:pPr>
    </w:p>
    <w:p w:rsidR="0031558D" w:rsidRPr="00875B69" w:rsidRDefault="0031558D" w:rsidP="00DC2F45">
      <w:pPr>
        <w:pStyle w:val="NormalWeb"/>
        <w:tabs>
          <w:tab w:val="left" w:pos="1373"/>
        </w:tabs>
        <w:spacing w:line="360" w:lineRule="auto"/>
        <w:jc w:val="both"/>
        <w:rPr>
          <w:rFonts w:ascii="Georgia" w:hAnsi="Georgia"/>
          <w:i/>
          <w:sz w:val="20"/>
          <w:szCs w:val="20"/>
        </w:rPr>
      </w:pPr>
      <w:r w:rsidRPr="0031558D">
        <w:rPr>
          <w:rFonts w:ascii="Georgia" w:hAnsi="Georgia"/>
          <w:i/>
          <w:sz w:val="20"/>
          <w:szCs w:val="20"/>
        </w:rPr>
        <w:t>DAQRI, 4D Elements</w:t>
      </w:r>
    </w:p>
    <w:p w:rsidR="00596C17" w:rsidRDefault="00596C17" w:rsidP="00DC2F45">
      <w:pPr>
        <w:pStyle w:val="NormalWeb"/>
        <w:tabs>
          <w:tab w:val="left" w:pos="1373"/>
        </w:tabs>
        <w:spacing w:line="360" w:lineRule="auto"/>
        <w:jc w:val="both"/>
        <w:rPr>
          <w:rFonts w:ascii="Georgia" w:hAnsi="Georgia"/>
        </w:rPr>
      </w:pPr>
    </w:p>
    <w:p w:rsidR="00596C17" w:rsidRDefault="00DC2F45" w:rsidP="00DC2F45">
      <w:pPr>
        <w:pStyle w:val="NormalWeb"/>
        <w:tabs>
          <w:tab w:val="left" w:pos="1373"/>
        </w:tabs>
        <w:spacing w:line="360" w:lineRule="auto"/>
        <w:jc w:val="both"/>
        <w:rPr>
          <w:rFonts w:ascii="Georgia" w:hAnsi="Georgia"/>
        </w:rPr>
      </w:pPr>
      <w:r>
        <w:rPr>
          <w:rFonts w:ascii="Georgia" w:hAnsi="Georgia"/>
        </w:rPr>
        <w:t>Recent studies have shown exploration of intelligent virtual characters using AR. Developers (</w:t>
      </w:r>
      <w:proofErr w:type="spellStart"/>
      <w:r>
        <w:rPr>
          <w:rFonts w:ascii="Georgia" w:hAnsi="Georgia"/>
        </w:rPr>
        <w:t>Cimen</w:t>
      </w:r>
      <w:proofErr w:type="spellEnd"/>
      <w:r>
        <w:rPr>
          <w:rFonts w:ascii="Georgia" w:hAnsi="Georgia"/>
        </w:rPr>
        <w:t>., G et al 2018) have demonstrated how animation models (in this case a character’s skeleton as an input), can navigate around real-world environments and react to objects in real-time.</w:t>
      </w:r>
      <w:r>
        <w:rPr>
          <w:rStyle w:val="FootnoteReference"/>
          <w:rFonts w:ascii="Georgia" w:hAnsi="Georgia"/>
        </w:rPr>
        <w:footnoteReference w:id="60"/>
      </w:r>
      <w:r w:rsidR="00E15047">
        <w:rPr>
          <w:rFonts w:ascii="Georgia" w:hAnsi="Georgia"/>
        </w:rPr>
        <w:t xml:space="preserve"> Using motion clips a</w:t>
      </w:r>
      <w:r w:rsidR="003C5A00">
        <w:rPr>
          <w:rFonts w:ascii="Georgia" w:hAnsi="Georgia"/>
        </w:rPr>
        <w:t xml:space="preserve"> </w:t>
      </w:r>
      <w:r>
        <w:rPr>
          <w:rFonts w:ascii="Georgia" w:hAnsi="Georgia"/>
        </w:rPr>
        <w:t>virtual character is able to collide with both real and virtual objects by walking over different real-world slopes</w:t>
      </w:r>
      <w:r w:rsidR="00A81BFC">
        <w:rPr>
          <w:rFonts w:ascii="Georgia" w:hAnsi="Georgia"/>
        </w:rPr>
        <w:t xml:space="preserve"> and changing its behaviour according to the arrangements of predefined physical objects. Real and virtual objects can push the character and move it, whilst virtual</w:t>
      </w:r>
      <w:r w:rsidR="00596C17">
        <w:rPr>
          <w:rFonts w:ascii="Georgia" w:hAnsi="Georgia"/>
        </w:rPr>
        <w:t xml:space="preserve"> </w:t>
      </w:r>
      <w:r w:rsidR="00A81BFC">
        <w:rPr>
          <w:rFonts w:ascii="Georgia" w:hAnsi="Georgia"/>
        </w:rPr>
        <w:lastRenderedPageBreak/>
        <w:t>objects such as a virtual fan can create virtual forces that impact on the characters movement.</w:t>
      </w:r>
    </w:p>
    <w:p w:rsidR="00E61D67" w:rsidRDefault="00596C17" w:rsidP="00DC2F45">
      <w:pPr>
        <w:pStyle w:val="NormalWeb"/>
        <w:tabs>
          <w:tab w:val="left" w:pos="1373"/>
        </w:tabs>
        <w:spacing w:line="360" w:lineRule="auto"/>
        <w:jc w:val="both"/>
        <w:rPr>
          <w:rFonts w:ascii="Georgia" w:hAnsi="Georgia"/>
        </w:rPr>
      </w:pPr>
      <w:r>
        <w:rPr>
          <w:rFonts w:ascii="Georgia" w:hAnsi="Georgia"/>
          <w:noProof/>
        </w:rPr>
        <w:drawing>
          <wp:anchor distT="0" distB="0" distL="114300" distR="114300" simplePos="0" relativeHeight="251728896" behindDoc="0" locked="0" layoutInCell="1" allowOverlap="1">
            <wp:simplePos x="0" y="0"/>
            <wp:positionH relativeFrom="column">
              <wp:posOffset>-914400</wp:posOffset>
            </wp:positionH>
            <wp:positionV relativeFrom="paragraph">
              <wp:posOffset>245745</wp:posOffset>
            </wp:positionV>
            <wp:extent cx="7665720" cy="1477010"/>
            <wp:effectExtent l="0" t="0" r="508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9-05-05 at 12.47.14.png"/>
                    <pic:cNvPicPr/>
                  </pic:nvPicPr>
                  <pic:blipFill>
                    <a:blip r:embed="rId57">
                      <a:extLst>
                        <a:ext uri="{28A0092B-C50C-407E-A947-70E740481C1C}">
                          <a14:useLocalDpi xmlns:a14="http://schemas.microsoft.com/office/drawing/2010/main" val="0"/>
                        </a:ext>
                      </a:extLst>
                    </a:blip>
                    <a:stretch>
                      <a:fillRect/>
                    </a:stretch>
                  </pic:blipFill>
                  <pic:spPr>
                    <a:xfrm>
                      <a:off x="0" y="0"/>
                      <a:ext cx="7665720" cy="1477010"/>
                    </a:xfrm>
                    <a:prstGeom prst="rect">
                      <a:avLst/>
                    </a:prstGeom>
                  </pic:spPr>
                </pic:pic>
              </a:graphicData>
            </a:graphic>
            <wp14:sizeRelH relativeFrom="page">
              <wp14:pctWidth>0</wp14:pctWidth>
            </wp14:sizeRelH>
            <wp14:sizeRelV relativeFrom="page">
              <wp14:pctHeight>0</wp14:pctHeight>
            </wp14:sizeRelV>
          </wp:anchor>
        </w:drawing>
      </w:r>
      <w:r w:rsidR="00A81BFC">
        <w:rPr>
          <w:rFonts w:ascii="Georgia" w:hAnsi="Georgia"/>
        </w:rPr>
        <w:t xml:space="preserve"> </w:t>
      </w:r>
    </w:p>
    <w:p w:rsidR="00D202CE" w:rsidRDefault="00D202CE" w:rsidP="00D4144B">
      <w:pPr>
        <w:pStyle w:val="NormalWeb"/>
        <w:tabs>
          <w:tab w:val="left" w:pos="1373"/>
        </w:tabs>
        <w:spacing w:line="360" w:lineRule="auto"/>
        <w:jc w:val="both"/>
        <w:rPr>
          <w:rFonts w:ascii="Georgia" w:hAnsi="Georgia"/>
          <w:i/>
          <w:sz w:val="20"/>
          <w:szCs w:val="20"/>
        </w:rPr>
      </w:pPr>
    </w:p>
    <w:p w:rsidR="00D202CE" w:rsidRDefault="00D4144B" w:rsidP="00DC2F45">
      <w:pPr>
        <w:pStyle w:val="NormalWeb"/>
        <w:tabs>
          <w:tab w:val="left" w:pos="1373"/>
        </w:tabs>
        <w:spacing w:line="360" w:lineRule="auto"/>
        <w:jc w:val="both"/>
        <w:rPr>
          <w:rFonts w:ascii="Georgia" w:hAnsi="Georgia"/>
          <w:i/>
          <w:sz w:val="20"/>
          <w:szCs w:val="20"/>
        </w:rPr>
      </w:pPr>
      <w:r>
        <w:rPr>
          <w:rFonts w:ascii="Georgia" w:hAnsi="Georgia"/>
          <w:i/>
          <w:sz w:val="20"/>
          <w:szCs w:val="20"/>
        </w:rPr>
        <w:t>Virtual fan stopping character from moving / Virtual character reacting to physical book</w:t>
      </w:r>
    </w:p>
    <w:p w:rsidR="00596C17" w:rsidRDefault="00596C17" w:rsidP="00DC2F45">
      <w:pPr>
        <w:pStyle w:val="NormalWeb"/>
        <w:tabs>
          <w:tab w:val="left" w:pos="1373"/>
        </w:tabs>
        <w:spacing w:line="360" w:lineRule="auto"/>
        <w:jc w:val="both"/>
        <w:rPr>
          <w:rFonts w:ascii="Georgia" w:hAnsi="Georgia"/>
          <w:color w:val="000000" w:themeColor="text1"/>
        </w:rPr>
      </w:pPr>
    </w:p>
    <w:p w:rsidR="007F3F5C" w:rsidRPr="00D202CE" w:rsidRDefault="00130E33" w:rsidP="00DC2F45">
      <w:pPr>
        <w:pStyle w:val="NormalWeb"/>
        <w:tabs>
          <w:tab w:val="left" w:pos="1373"/>
        </w:tabs>
        <w:spacing w:line="360" w:lineRule="auto"/>
        <w:jc w:val="both"/>
        <w:rPr>
          <w:rFonts w:ascii="Georgia" w:hAnsi="Georgia"/>
          <w:i/>
          <w:sz w:val="20"/>
          <w:szCs w:val="20"/>
        </w:rPr>
      </w:pPr>
      <w:r>
        <w:rPr>
          <w:rFonts w:ascii="Georgia" w:hAnsi="Georgia"/>
          <w:color w:val="000000" w:themeColor="text1"/>
        </w:rPr>
        <w:t>W</w:t>
      </w:r>
      <w:r w:rsidR="007F3F5C" w:rsidRPr="00130E33">
        <w:rPr>
          <w:rFonts w:ascii="Georgia" w:hAnsi="Georgia"/>
          <w:color w:val="000000" w:themeColor="text1"/>
        </w:rPr>
        <w:t>hen look</w:t>
      </w:r>
      <w:r>
        <w:rPr>
          <w:rFonts w:ascii="Georgia" w:hAnsi="Georgia"/>
          <w:color w:val="000000" w:themeColor="text1"/>
        </w:rPr>
        <w:t>ing</w:t>
      </w:r>
      <w:r w:rsidR="007F3F5C" w:rsidRPr="00130E33">
        <w:rPr>
          <w:rFonts w:ascii="Georgia" w:hAnsi="Georgia"/>
          <w:color w:val="000000" w:themeColor="text1"/>
        </w:rPr>
        <w:t xml:space="preserve"> towards the commercial sector, the Creative Play Lab -LEGO AR-Studio have used Apple’s </w:t>
      </w:r>
      <w:proofErr w:type="spellStart"/>
      <w:r w:rsidR="007F3F5C" w:rsidRPr="00130E33">
        <w:rPr>
          <w:rFonts w:ascii="Georgia" w:hAnsi="Georgia"/>
          <w:color w:val="000000" w:themeColor="text1"/>
        </w:rPr>
        <w:t>AR</w:t>
      </w:r>
      <w:r w:rsidRPr="00130E33">
        <w:rPr>
          <w:rFonts w:ascii="Georgia" w:hAnsi="Georgia"/>
          <w:color w:val="000000" w:themeColor="text1"/>
        </w:rPr>
        <w:t>K</w:t>
      </w:r>
      <w:r w:rsidR="007F3F5C" w:rsidRPr="00130E33">
        <w:rPr>
          <w:rFonts w:ascii="Georgia" w:hAnsi="Georgia"/>
          <w:color w:val="000000" w:themeColor="text1"/>
        </w:rPr>
        <w:t>it</w:t>
      </w:r>
      <w:proofErr w:type="spellEnd"/>
      <w:r w:rsidRPr="00130E33">
        <w:rPr>
          <w:rFonts w:ascii="Georgia" w:hAnsi="Georgia"/>
          <w:color w:val="000000" w:themeColor="text1"/>
        </w:rPr>
        <w:t xml:space="preserve"> </w:t>
      </w:r>
      <w:r w:rsidR="007F3F5C" w:rsidRPr="00130E33">
        <w:rPr>
          <w:rFonts w:ascii="Georgia" w:hAnsi="Georgia"/>
          <w:color w:val="000000" w:themeColor="text1"/>
        </w:rPr>
        <w:t xml:space="preserve">to explore </w:t>
      </w:r>
      <w:r w:rsidR="008A1E25">
        <w:rPr>
          <w:rFonts w:ascii="Georgia" w:hAnsi="Georgia"/>
          <w:color w:val="000000" w:themeColor="text1"/>
        </w:rPr>
        <w:t>interaction</w:t>
      </w:r>
      <w:r>
        <w:rPr>
          <w:rFonts w:ascii="Georgia" w:hAnsi="Georgia"/>
          <w:color w:val="000000" w:themeColor="text1"/>
        </w:rPr>
        <w:t xml:space="preserve"> by mixing the virtual and physical LEGO play together. </w:t>
      </w:r>
      <w:r w:rsidR="008A1E25">
        <w:rPr>
          <w:rFonts w:ascii="Georgia" w:hAnsi="Georgia"/>
          <w:color w:val="000000" w:themeColor="text1"/>
        </w:rPr>
        <w:t>It brings LEGO to life with animations and visual effects when they are placed together. For example, a dragon breathing fire, trains sounding a horn, fire truck using a fire-hose, that are all activated whilst playing with the bricks. The app allows children to control their virtually enhanced animations in real-world environments, so they can create their own stories and adventures. Even virtual golden bricks are hidden around the AR environment for children to search and collect!!</w:t>
      </w:r>
      <w:r w:rsidR="008C1F38">
        <w:rPr>
          <w:rFonts w:ascii="Georgia" w:hAnsi="Georgia"/>
          <w:color w:val="000000" w:themeColor="text1"/>
        </w:rPr>
        <w:t xml:space="preserve"> </w:t>
      </w:r>
      <w:r w:rsidR="00DE2058">
        <w:rPr>
          <w:rFonts w:ascii="Georgia" w:hAnsi="Georgia"/>
          <w:color w:val="000000" w:themeColor="text1"/>
        </w:rPr>
        <w:t xml:space="preserve">LEGO do promote STEM LEGO challenges and sell their chemistry sets – so could AR be an inroad to teaching children about </w:t>
      </w:r>
      <w:r w:rsidR="007E0DD6">
        <w:rPr>
          <w:rFonts w:ascii="Georgia" w:hAnsi="Georgia"/>
          <w:color w:val="000000" w:themeColor="text1"/>
        </w:rPr>
        <w:t>sciences</w:t>
      </w:r>
      <w:r w:rsidR="00DE2058">
        <w:rPr>
          <w:rFonts w:ascii="Georgia" w:hAnsi="Georgia"/>
          <w:color w:val="000000" w:themeColor="text1"/>
        </w:rPr>
        <w:t>?</w:t>
      </w:r>
    </w:p>
    <w:p w:rsidR="007F3F5C" w:rsidRDefault="00DE2058" w:rsidP="00DC2F45">
      <w:pPr>
        <w:pStyle w:val="NormalWeb"/>
        <w:tabs>
          <w:tab w:val="left" w:pos="1373"/>
        </w:tabs>
        <w:spacing w:line="360" w:lineRule="auto"/>
        <w:jc w:val="both"/>
        <w:rPr>
          <w:rFonts w:ascii="Georgia" w:hAnsi="Georgia"/>
        </w:rPr>
      </w:pPr>
      <w:r>
        <w:rPr>
          <w:noProof/>
        </w:rPr>
        <w:drawing>
          <wp:anchor distT="0" distB="0" distL="114300" distR="114300" simplePos="0" relativeHeight="251735040" behindDoc="0" locked="0" layoutInCell="1" allowOverlap="1">
            <wp:simplePos x="0" y="0"/>
            <wp:positionH relativeFrom="column">
              <wp:posOffset>1775460</wp:posOffset>
            </wp:positionH>
            <wp:positionV relativeFrom="paragraph">
              <wp:posOffset>182245</wp:posOffset>
            </wp:positionV>
            <wp:extent cx="4859020" cy="1881505"/>
            <wp:effectExtent l="0" t="0" r="5080" b="0"/>
            <wp:wrapSquare wrapText="bothSides"/>
            <wp:docPr id="71" name="Picture 71" descr="Image result for ar 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ar lego"/>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499" t="15906" r="8636" b="25031"/>
                    <a:stretch/>
                  </pic:blipFill>
                  <pic:spPr bwMode="auto">
                    <a:xfrm>
                      <a:off x="0" y="0"/>
                      <a:ext cx="4859020" cy="1881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simplePos x="0" y="0"/>
            <wp:positionH relativeFrom="column">
              <wp:posOffset>-914400</wp:posOffset>
            </wp:positionH>
            <wp:positionV relativeFrom="paragraph">
              <wp:posOffset>182245</wp:posOffset>
            </wp:positionV>
            <wp:extent cx="3125470" cy="1881505"/>
            <wp:effectExtent l="0" t="0" r="0" b="0"/>
            <wp:wrapSquare wrapText="bothSides"/>
            <wp:docPr id="70" name="Picture 70" descr="Image result for ar 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ar lego"/>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5445" b="14258"/>
                    <a:stretch/>
                  </pic:blipFill>
                  <pic:spPr bwMode="auto">
                    <a:xfrm>
                      <a:off x="0" y="0"/>
                      <a:ext cx="3125470" cy="1881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058" w:rsidRDefault="00DE2058" w:rsidP="00DE2058">
      <w:r>
        <w:fldChar w:fldCharType="begin"/>
      </w:r>
      <w:r>
        <w:instrText xml:space="preserve"> INCLUDEPICTURE "https://cnet3.cbsistatic.com/img/rjTsb42B_bMWdQE7Zjb2zt3KHbU=/2019/02/13/c01ad88e-8052-4b2c-b84a-4f7552f1bcca/lego-hidden-side-1.jpg" \* MERGEFORMATINET </w:instrText>
      </w:r>
      <w:r>
        <w:fldChar w:fldCharType="end"/>
      </w:r>
    </w:p>
    <w:p w:rsidR="00596C17" w:rsidRDefault="00DE2058" w:rsidP="00DE2058">
      <w:pPr>
        <w:rPr>
          <w:rFonts w:ascii="Georgia" w:hAnsi="Georgia" w:cs="Times New Roman (Body CS)"/>
          <w:i/>
          <w:color w:val="8EAADB" w:themeColor="accent1" w:themeTint="99"/>
          <w:sz w:val="20"/>
          <w:szCs w:val="20"/>
        </w:rPr>
      </w:pPr>
      <w:r w:rsidRPr="00DE2058">
        <w:rPr>
          <w:rFonts w:ascii="Georgia" w:hAnsi="Georgia"/>
          <w:i/>
          <w:color w:val="000000" w:themeColor="text1"/>
          <w:sz w:val="20"/>
          <w:szCs w:val="20"/>
        </w:rPr>
        <w:t>LEGO AR</w:t>
      </w:r>
    </w:p>
    <w:p w:rsidR="00983499" w:rsidRPr="00415D9A" w:rsidRDefault="00983499" w:rsidP="00C21245">
      <w:pPr>
        <w:pStyle w:val="ListParagraph"/>
        <w:numPr>
          <w:ilvl w:val="1"/>
          <w:numId w:val="24"/>
        </w:numPr>
        <w:rPr>
          <w:rFonts w:ascii="Georgia" w:hAnsi="Georgia" w:cs="Times New Roman (Body CS)"/>
          <w:i/>
          <w:color w:val="8EAADB" w:themeColor="accent1" w:themeTint="99"/>
          <w:sz w:val="20"/>
          <w:szCs w:val="20"/>
        </w:rPr>
      </w:pPr>
      <w:r w:rsidRPr="00415D9A">
        <w:rPr>
          <w:rFonts w:ascii="Georgia" w:hAnsi="Georgia" w:cs="Times New Roman (Body CS)"/>
          <w:color w:val="8EAADB" w:themeColor="accent1" w:themeTint="99"/>
          <w:sz w:val="32"/>
          <w:szCs w:val="32"/>
        </w:rPr>
        <w:lastRenderedPageBreak/>
        <w:t>Gam</w:t>
      </w:r>
      <w:r w:rsidR="00B6093D" w:rsidRPr="00415D9A">
        <w:rPr>
          <w:rFonts w:ascii="Georgia" w:hAnsi="Georgia" w:cs="Times New Roman (Body CS)"/>
          <w:color w:val="8EAADB" w:themeColor="accent1" w:themeTint="99"/>
          <w:sz w:val="32"/>
          <w:szCs w:val="32"/>
        </w:rPr>
        <w:t xml:space="preserve">e Based </w:t>
      </w:r>
    </w:p>
    <w:p w:rsidR="00CB5295" w:rsidRPr="00DE2058" w:rsidRDefault="00CB5295" w:rsidP="00DE2058"/>
    <w:p w:rsidR="00983499" w:rsidRDefault="00E500EE" w:rsidP="00983499">
      <w:pPr>
        <w:spacing w:line="360" w:lineRule="auto"/>
        <w:jc w:val="both"/>
        <w:rPr>
          <w:rFonts w:ascii="Georgia" w:hAnsi="Georgia"/>
        </w:rPr>
      </w:pPr>
      <w:r>
        <w:rPr>
          <w:rFonts w:ascii="Georgia" w:hAnsi="Georgia"/>
        </w:rPr>
        <w:t xml:space="preserve">The emergence of location-based AR offers great opportunities to interact with public areas as a ‘creative playground’. Playfulness can be added to </w:t>
      </w:r>
      <w:r w:rsidR="00750B7D">
        <w:rPr>
          <w:rFonts w:ascii="Georgia" w:hAnsi="Georgia"/>
        </w:rPr>
        <w:t xml:space="preserve">open </w:t>
      </w:r>
      <w:r>
        <w:rPr>
          <w:rFonts w:ascii="Georgia" w:hAnsi="Georgia"/>
        </w:rPr>
        <w:t xml:space="preserve">spaces; it can be augmented over them. </w:t>
      </w:r>
      <w:r w:rsidR="000F481C">
        <w:rPr>
          <w:rFonts w:ascii="Georgia" w:hAnsi="Georgia"/>
        </w:rPr>
        <w:t>Gaming AR holds the potential to provide a novel kind of interaction with buildings, parks, classrooms etc to create innovative experiences. These may involve engaging students in quests</w:t>
      </w:r>
      <w:r w:rsidR="00CF5DFC">
        <w:rPr>
          <w:rFonts w:ascii="Georgia" w:hAnsi="Georgia"/>
        </w:rPr>
        <w:t xml:space="preserve">, </w:t>
      </w:r>
      <w:r w:rsidR="000F481C">
        <w:rPr>
          <w:rFonts w:ascii="Georgia" w:hAnsi="Georgia"/>
        </w:rPr>
        <w:t>with an expectation that users will need to solve AR puzzles in order to progress</w:t>
      </w:r>
      <w:r w:rsidR="00CF5DFC">
        <w:rPr>
          <w:rFonts w:ascii="Georgia" w:hAnsi="Georgia"/>
        </w:rPr>
        <w:t xml:space="preserve"> and eventually be rewarded. It also encourages learning to take place out</w:t>
      </w:r>
      <w:r w:rsidR="00D86A8B">
        <w:rPr>
          <w:rFonts w:ascii="Georgia" w:hAnsi="Georgia"/>
        </w:rPr>
        <w:t>side</w:t>
      </w:r>
      <w:r w:rsidR="00CF5DFC">
        <w:rPr>
          <w:rFonts w:ascii="Georgia" w:hAnsi="Georgia"/>
        </w:rPr>
        <w:t xml:space="preserve"> of the classroom and let students find new perspectives in their familiar environments. </w:t>
      </w:r>
      <w:r w:rsidR="003D1504">
        <w:rPr>
          <w:rFonts w:ascii="Georgia" w:hAnsi="Georgia"/>
        </w:rPr>
        <w:t xml:space="preserve">(Laine. T, 2018) evidences that contemporary educational mobile AR games (EMARGs) are probably best represented by treasure hunts with characteristics of puzzle and adventure genre. </w:t>
      </w:r>
      <w:r w:rsidR="00DF4F8C">
        <w:rPr>
          <w:rFonts w:ascii="Georgia" w:hAnsi="Georgia"/>
        </w:rPr>
        <w:t xml:space="preserve">Who hasn’t ever played </w:t>
      </w:r>
      <w:proofErr w:type="spellStart"/>
      <w:r w:rsidR="00DF4F8C">
        <w:rPr>
          <w:rFonts w:ascii="Georgia" w:hAnsi="Georgia"/>
        </w:rPr>
        <w:t>Pokemon</w:t>
      </w:r>
      <w:proofErr w:type="spellEnd"/>
      <w:r w:rsidR="00DF4F8C">
        <w:rPr>
          <w:rFonts w:ascii="Georgia" w:hAnsi="Georgia"/>
        </w:rPr>
        <w:t xml:space="preserve"> Go? Puzzle-based EMARGs are also common, but it is questionable whether they are too simplistic and engaging for learning. </w:t>
      </w:r>
      <w:r w:rsidR="006371F2">
        <w:rPr>
          <w:rFonts w:ascii="Georgia" w:hAnsi="Georgia"/>
        </w:rPr>
        <w:t xml:space="preserve">For example, </w:t>
      </w:r>
      <w:r w:rsidR="00983499">
        <w:rPr>
          <w:rFonts w:ascii="Georgia" w:hAnsi="Georgia"/>
        </w:rPr>
        <w:t>Metaverse</w:t>
      </w:r>
      <w:r w:rsidR="00983499">
        <w:rPr>
          <w:rStyle w:val="FootnoteReference"/>
          <w:rFonts w:ascii="Georgia" w:hAnsi="Georgia"/>
        </w:rPr>
        <w:footnoteReference w:id="61"/>
      </w:r>
      <w:r w:rsidR="00983499">
        <w:rPr>
          <w:rFonts w:ascii="Georgia" w:hAnsi="Georgia"/>
        </w:rPr>
        <w:t xml:space="preserve"> is an AR platform that </w:t>
      </w:r>
      <w:r w:rsidR="00D86A8B">
        <w:rPr>
          <w:rFonts w:ascii="Georgia" w:hAnsi="Georgia"/>
        </w:rPr>
        <w:t>empowers</w:t>
      </w:r>
      <w:r w:rsidR="00983499">
        <w:rPr>
          <w:rFonts w:ascii="Georgia" w:hAnsi="Georgia"/>
        </w:rPr>
        <w:t xml:space="preserve"> teachers to author their own interactive </w:t>
      </w:r>
      <w:r w:rsidR="00D86A8B">
        <w:rPr>
          <w:rFonts w:ascii="Georgia" w:hAnsi="Georgia"/>
        </w:rPr>
        <w:t xml:space="preserve">experiences, </w:t>
      </w:r>
      <w:r w:rsidR="00983499">
        <w:rPr>
          <w:rFonts w:ascii="Georgia" w:hAnsi="Georgia"/>
        </w:rPr>
        <w:t xml:space="preserve">so </w:t>
      </w:r>
      <w:r w:rsidR="00D86A8B">
        <w:rPr>
          <w:rFonts w:ascii="Georgia" w:hAnsi="Georgia"/>
        </w:rPr>
        <w:t>they can introduce them to their students.</w:t>
      </w:r>
      <w:r w:rsidR="00983499">
        <w:rPr>
          <w:rFonts w:ascii="Georgia" w:hAnsi="Georgia"/>
        </w:rPr>
        <w:t xml:space="preserve">  </w:t>
      </w:r>
      <w:r w:rsidR="00D86A8B">
        <w:rPr>
          <w:rFonts w:ascii="Georgia" w:hAnsi="Georgia"/>
        </w:rPr>
        <w:t>It has the functionality for creating all types of games including: role playing games, choosing your adventure, puzzles, time challenges</w:t>
      </w:r>
      <w:r w:rsidR="006371F2">
        <w:rPr>
          <w:rFonts w:ascii="Georgia" w:hAnsi="Georgia"/>
        </w:rPr>
        <w:t xml:space="preserve"> etc. </w:t>
      </w:r>
      <w:r w:rsidR="00064E90">
        <w:rPr>
          <w:rFonts w:ascii="Georgia" w:hAnsi="Georgia"/>
        </w:rPr>
        <w:t>(Dunleavy. M,</w:t>
      </w:r>
      <w:r w:rsidR="00F35218">
        <w:rPr>
          <w:rFonts w:ascii="Georgia" w:hAnsi="Georgia"/>
        </w:rPr>
        <w:t xml:space="preserve"> </w:t>
      </w:r>
      <w:r w:rsidR="00064E90">
        <w:rPr>
          <w:rFonts w:ascii="Georgia" w:hAnsi="Georgia"/>
        </w:rPr>
        <w:t xml:space="preserve">2014) outlines </w:t>
      </w:r>
      <w:r w:rsidR="0019687C">
        <w:rPr>
          <w:rFonts w:ascii="Georgia" w:hAnsi="Georgia"/>
        </w:rPr>
        <w:t>one of his design principles of the affordances of AR, is to drive the player interaction and learning through gamified stories or narratives. The story or narrative helps to provide the structure and rationale for the AR experience. By combining gamification elements, such as a scoring system</w:t>
      </w:r>
      <w:r w:rsidR="001D397D">
        <w:rPr>
          <w:rFonts w:ascii="Georgia" w:hAnsi="Georgia"/>
        </w:rPr>
        <w:t xml:space="preserve"> or fail states, an AR designer can reinforce the learning objectives.</w:t>
      </w:r>
    </w:p>
    <w:p w:rsidR="00920EC7" w:rsidRDefault="00920EC7" w:rsidP="004C6EF6">
      <w:pPr>
        <w:spacing w:line="360" w:lineRule="auto"/>
        <w:jc w:val="both"/>
        <w:rPr>
          <w:rFonts w:ascii="Georgia" w:hAnsi="Georgia" w:cs="Times New Roman (Body CS)"/>
          <w:color w:val="8EAADB" w:themeColor="accent1" w:themeTint="99"/>
          <w:sz w:val="32"/>
          <w:szCs w:val="32"/>
        </w:rPr>
      </w:pPr>
    </w:p>
    <w:p w:rsidR="00CB5295" w:rsidRPr="00415D9A" w:rsidRDefault="00C73E15" w:rsidP="00C21245">
      <w:pPr>
        <w:pStyle w:val="ListParagraph"/>
        <w:numPr>
          <w:ilvl w:val="1"/>
          <w:numId w:val="24"/>
        </w:numPr>
        <w:spacing w:line="360" w:lineRule="auto"/>
        <w:jc w:val="both"/>
        <w:rPr>
          <w:rFonts w:ascii="Georgia" w:hAnsi="Georgia"/>
          <w:color w:val="8EAADB" w:themeColor="accent1" w:themeTint="99"/>
          <w:sz w:val="32"/>
          <w:szCs w:val="32"/>
        </w:rPr>
      </w:pPr>
      <w:r w:rsidRPr="00415D9A">
        <w:rPr>
          <w:rFonts w:ascii="Georgia" w:hAnsi="Georgia"/>
          <w:color w:val="8EAADB" w:themeColor="accent1" w:themeTint="99"/>
          <w:sz w:val="32"/>
          <w:szCs w:val="32"/>
        </w:rPr>
        <w:t xml:space="preserve">Project Based </w:t>
      </w:r>
    </w:p>
    <w:p w:rsidR="00C73E15" w:rsidRDefault="00C73E15" w:rsidP="00C73E15">
      <w:pPr>
        <w:spacing w:line="360" w:lineRule="auto"/>
        <w:jc w:val="both"/>
        <w:rPr>
          <w:rFonts w:ascii="Georgia" w:hAnsi="Georgia" w:cs="Arial"/>
          <w:color w:val="333333"/>
        </w:rPr>
      </w:pPr>
      <w:r w:rsidRPr="00DC0CCB">
        <w:rPr>
          <w:rFonts w:ascii="Georgia" w:hAnsi="Georgia" w:cs="Arial"/>
          <w:color w:val="333333"/>
        </w:rPr>
        <w:t xml:space="preserve">Project-Based Learning (PBL) is a teaching method in which students gain knowledge and skills by working for an extended period of time to investigate and respond to </w:t>
      </w:r>
      <w:r>
        <w:rPr>
          <w:rFonts w:ascii="Georgia" w:hAnsi="Georgia" w:cs="Arial"/>
          <w:color w:val="333333"/>
        </w:rPr>
        <w:t>a</w:t>
      </w:r>
      <w:r w:rsidRPr="00DC0CCB">
        <w:rPr>
          <w:rFonts w:ascii="Georgia" w:hAnsi="Georgia" w:cs="Arial"/>
          <w:color w:val="333333"/>
        </w:rPr>
        <w:t xml:space="preserve"> question, problem, or challenge.</w:t>
      </w:r>
      <w:r>
        <w:rPr>
          <w:rFonts w:ascii="Georgia" w:hAnsi="Georgia" w:cs="Arial"/>
          <w:color w:val="333333"/>
        </w:rPr>
        <w:t xml:space="preserve"> It can demonstrate the importance of 21</w:t>
      </w:r>
      <w:r w:rsidRPr="00747AEB">
        <w:rPr>
          <w:rFonts w:ascii="Georgia" w:hAnsi="Georgia" w:cs="Arial"/>
          <w:color w:val="333333"/>
          <w:vertAlign w:val="superscript"/>
        </w:rPr>
        <w:t>st</w:t>
      </w:r>
      <w:r>
        <w:rPr>
          <w:rFonts w:ascii="Georgia" w:hAnsi="Georgia" w:cs="Arial"/>
          <w:color w:val="333333"/>
        </w:rPr>
        <w:t xml:space="preserve"> century skills such as </w:t>
      </w:r>
      <w:r w:rsidRPr="00747AEB">
        <w:rPr>
          <w:rFonts w:ascii="Georgia" w:hAnsi="Georgia" w:cs="Arial"/>
          <w:color w:val="333333"/>
        </w:rPr>
        <w:t>collaboration, creativity, critical thinking, communication</w:t>
      </w:r>
      <w:r>
        <w:rPr>
          <w:rFonts w:ascii="Georgia" w:hAnsi="Georgia" w:cs="Arial"/>
          <w:color w:val="333333"/>
        </w:rPr>
        <w:t xml:space="preserve"> and problem solving. Well-designed authentic projects usually feature real-world context, tasks and tools that a student can relate to through their own personal interests and learning </w:t>
      </w:r>
      <w:r>
        <w:rPr>
          <w:rFonts w:ascii="Georgia" w:hAnsi="Georgia" w:cs="Arial"/>
          <w:color w:val="333333"/>
        </w:rPr>
        <w:lastRenderedPageBreak/>
        <w:t xml:space="preserve">needs. A driving question enables teachers and students to explore, feasible, contextualised and meaningful to the ‘real-world’. </w:t>
      </w:r>
    </w:p>
    <w:p w:rsidR="00C73E15" w:rsidRDefault="00C73E15" w:rsidP="00C73E15">
      <w:pPr>
        <w:spacing w:line="360" w:lineRule="auto"/>
        <w:jc w:val="both"/>
        <w:rPr>
          <w:rFonts w:ascii="Georgia" w:hAnsi="Georgia"/>
        </w:rPr>
      </w:pPr>
    </w:p>
    <w:p w:rsidR="00934F37" w:rsidRPr="00CB5295" w:rsidRDefault="00C73E15" w:rsidP="004C6EF6">
      <w:pPr>
        <w:spacing w:line="360" w:lineRule="auto"/>
        <w:jc w:val="both"/>
        <w:rPr>
          <w:rFonts w:ascii="Georgia" w:hAnsi="Georgia"/>
        </w:rPr>
      </w:pPr>
      <w:r w:rsidRPr="00C73E15">
        <w:rPr>
          <w:rFonts w:ascii="Georgia" w:hAnsi="Georgia"/>
        </w:rPr>
        <w:t>‘Seppo’</w:t>
      </w:r>
      <w:r w:rsidRPr="00C73E15">
        <w:rPr>
          <w:rStyle w:val="FootnoteReference"/>
          <w:rFonts w:ascii="Georgia" w:hAnsi="Georgia"/>
        </w:rPr>
        <w:footnoteReference w:id="62"/>
      </w:r>
      <w:r w:rsidRPr="00C73E15">
        <w:rPr>
          <w:rFonts w:ascii="Georgia" w:hAnsi="Georgia"/>
        </w:rPr>
        <w:t xml:space="preserve"> based in Finland, are using mobile technology for students to </w:t>
      </w:r>
      <w:r>
        <w:rPr>
          <w:rFonts w:ascii="Georgia" w:hAnsi="Georgia"/>
        </w:rPr>
        <w:t xml:space="preserve">play games and </w:t>
      </w:r>
      <w:r w:rsidRPr="00C73E15">
        <w:rPr>
          <w:rFonts w:ascii="Georgia" w:hAnsi="Georgia"/>
        </w:rPr>
        <w:t xml:space="preserve">learn outside of the classroom. </w:t>
      </w:r>
      <w:r>
        <w:rPr>
          <w:rFonts w:ascii="Georgia" w:hAnsi="Georgia"/>
        </w:rPr>
        <w:t xml:space="preserve">A user can choose a game to be played in the school premises, city centre or on a field trip location. Their </w:t>
      </w:r>
      <w:r w:rsidR="00801744">
        <w:rPr>
          <w:rFonts w:ascii="Georgia" w:hAnsi="Georgia"/>
        </w:rPr>
        <w:t xml:space="preserve">framework </w:t>
      </w:r>
      <w:r>
        <w:rPr>
          <w:rFonts w:ascii="Georgia" w:hAnsi="Georgia"/>
        </w:rPr>
        <w:t>centres around playful learning, creativity and active participation</w:t>
      </w:r>
      <w:r w:rsidR="009E2FAC">
        <w:rPr>
          <w:rFonts w:ascii="Georgia" w:hAnsi="Georgia"/>
        </w:rPr>
        <w:t xml:space="preserve"> </w:t>
      </w:r>
      <w:r w:rsidR="009E2FAC" w:rsidRPr="00801744">
        <w:rPr>
          <w:rFonts w:ascii="Georgia" w:hAnsi="Georgia"/>
        </w:rPr>
        <w:t xml:space="preserve">(see </w:t>
      </w:r>
      <w:r w:rsidR="00CB5295">
        <w:rPr>
          <w:rFonts w:ascii="Georgia" w:hAnsi="Georgia"/>
        </w:rPr>
        <w:t xml:space="preserve">illustrated </w:t>
      </w:r>
      <w:r w:rsidR="00801744" w:rsidRPr="00801744">
        <w:rPr>
          <w:rFonts w:ascii="Georgia" w:hAnsi="Georgia"/>
        </w:rPr>
        <w:t>diagram</w:t>
      </w:r>
      <w:r w:rsidR="009E2FAC" w:rsidRPr="00801744">
        <w:rPr>
          <w:rFonts w:ascii="Georgia" w:hAnsi="Georgia"/>
        </w:rPr>
        <w:t>)</w:t>
      </w:r>
      <w:r w:rsidRPr="00801744">
        <w:rPr>
          <w:rFonts w:ascii="Georgia" w:hAnsi="Georgia"/>
        </w:rPr>
        <w:t>.</w:t>
      </w:r>
      <w:r>
        <w:rPr>
          <w:rFonts w:ascii="Georgia" w:hAnsi="Georgia"/>
        </w:rPr>
        <w:t xml:space="preserve"> Participants </w:t>
      </w:r>
      <w:r w:rsidRPr="00C73E15">
        <w:rPr>
          <w:rFonts w:ascii="Georgia" w:hAnsi="Georgia"/>
        </w:rPr>
        <w:t xml:space="preserve">can problem solve through teamwork, collaboration and critical thinking in a way that establishes context to an environment. Teachers can create their own content and monitor how the students are progressing during a game. </w:t>
      </w:r>
    </w:p>
    <w:p w:rsidR="00CB5295" w:rsidRPr="00CB5295" w:rsidRDefault="00CB5295" w:rsidP="00CB5295">
      <w:pPr>
        <w:spacing w:line="360" w:lineRule="auto"/>
        <w:jc w:val="center"/>
        <w:rPr>
          <w:rFonts w:ascii="Georgia" w:hAnsi="Georgia" w:cs="Times New Roman (Body CS)"/>
          <w:color w:val="8EAADB" w:themeColor="accent1" w:themeTint="99"/>
          <w:sz w:val="32"/>
          <w:szCs w:val="32"/>
        </w:rPr>
      </w:pPr>
      <w:r w:rsidRPr="00905D9A">
        <w:rPr>
          <w:rFonts w:ascii="Georgia" w:hAnsi="Georgia"/>
          <w:noProof/>
        </w:rPr>
        <w:drawing>
          <wp:inline distT="0" distB="0" distL="0" distR="0" wp14:anchorId="604A7579" wp14:editId="2389984C">
            <wp:extent cx="4484741" cy="3310360"/>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5-03 at 19.48.1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79072" cy="3453803"/>
                    </a:xfrm>
                    <a:prstGeom prst="rect">
                      <a:avLst/>
                    </a:prstGeom>
                  </pic:spPr>
                </pic:pic>
              </a:graphicData>
            </a:graphic>
          </wp:inline>
        </w:drawing>
      </w:r>
    </w:p>
    <w:p w:rsidR="00CB5295" w:rsidRPr="00801744" w:rsidRDefault="00CB5295" w:rsidP="00CB5295">
      <w:pPr>
        <w:spacing w:line="360" w:lineRule="auto"/>
        <w:jc w:val="both"/>
        <w:rPr>
          <w:rFonts w:ascii="Georgia" w:hAnsi="Georgia"/>
          <w:i/>
          <w:sz w:val="20"/>
          <w:szCs w:val="20"/>
        </w:rPr>
      </w:pPr>
      <w:r w:rsidRPr="00801744">
        <w:rPr>
          <w:rFonts w:ascii="Georgia" w:hAnsi="Georgia"/>
          <w:i/>
          <w:sz w:val="20"/>
          <w:szCs w:val="20"/>
        </w:rPr>
        <w:t>Framework: SEPPO – Playful Learning, Creativity &amp; Active Participation</w:t>
      </w:r>
    </w:p>
    <w:p w:rsidR="00934F37" w:rsidRDefault="00934F37" w:rsidP="00CB5295">
      <w:pPr>
        <w:rPr>
          <w:rFonts w:ascii="Helvetica Neue" w:hAnsi="Helvetica Neue"/>
          <w:color w:val="555555"/>
          <w:sz w:val="21"/>
          <w:szCs w:val="21"/>
          <w:shd w:val="clear" w:color="auto" w:fill="FFFFFF"/>
        </w:rPr>
      </w:pPr>
    </w:p>
    <w:p w:rsidR="00C52D55" w:rsidRDefault="00C52D55" w:rsidP="00CB5295">
      <w:pPr>
        <w:rPr>
          <w:rFonts w:ascii="Helvetica Neue" w:hAnsi="Helvetica Neue"/>
          <w:color w:val="555555"/>
          <w:sz w:val="21"/>
          <w:szCs w:val="21"/>
          <w:shd w:val="clear" w:color="auto" w:fill="FFFFFF"/>
        </w:rPr>
      </w:pPr>
    </w:p>
    <w:p w:rsidR="00CB5295" w:rsidRDefault="00CB5295" w:rsidP="0080336F">
      <w:pPr>
        <w:spacing w:line="360" w:lineRule="auto"/>
        <w:jc w:val="both"/>
        <w:rPr>
          <w:rFonts w:ascii="Georgia" w:hAnsi="Georgia"/>
          <w:color w:val="555555"/>
          <w:shd w:val="clear" w:color="auto" w:fill="FFFFFF"/>
        </w:rPr>
      </w:pPr>
      <w:r w:rsidRPr="0080336F">
        <w:rPr>
          <w:rFonts w:ascii="Georgia" w:hAnsi="Georgia"/>
          <w:color w:val="555555"/>
          <w:shd w:val="clear" w:color="auto" w:fill="FFFFFF"/>
        </w:rPr>
        <w:t xml:space="preserve">There are opportunities for science to be delivered in conjunction with </w:t>
      </w:r>
      <w:r w:rsidR="00B71E15">
        <w:rPr>
          <w:rFonts w:ascii="Georgia" w:hAnsi="Georgia"/>
          <w:color w:val="555555"/>
          <w:shd w:val="clear" w:color="auto" w:fill="FFFFFF"/>
        </w:rPr>
        <w:t xml:space="preserve">other subject areas as part of a project. </w:t>
      </w:r>
      <w:r w:rsidR="006B588E" w:rsidRPr="006B588E">
        <w:rPr>
          <w:rFonts w:ascii="Georgia" w:hAnsi="Georgia"/>
          <w:color w:val="555555"/>
          <w:shd w:val="clear" w:color="auto" w:fill="FFFFFF"/>
        </w:rPr>
        <w:t>The primary curriculum taught as a blend of science skills and content acts as a sound and realistic foundation to secondary science.</w:t>
      </w:r>
      <w:r w:rsidR="006B588E">
        <w:rPr>
          <w:rFonts w:ascii="Georgia" w:hAnsi="Georgia"/>
          <w:color w:val="555555"/>
          <w:shd w:val="clear" w:color="auto" w:fill="FFFFFF"/>
        </w:rPr>
        <w:t xml:space="preserve"> It offers teachers a broader range of activities that intersect learning through making and the use of technology. </w:t>
      </w:r>
    </w:p>
    <w:p w:rsidR="00C52D55" w:rsidRDefault="00C52D55" w:rsidP="004C6EF6">
      <w:pPr>
        <w:spacing w:line="360" w:lineRule="auto"/>
        <w:jc w:val="both"/>
        <w:rPr>
          <w:rFonts w:ascii="Georgia" w:hAnsi="Georgia" w:cs="Times New Roman (Body CS)"/>
          <w:color w:val="8EAADB" w:themeColor="accent1" w:themeTint="99"/>
          <w:sz w:val="32"/>
          <w:szCs w:val="32"/>
        </w:rPr>
      </w:pPr>
    </w:p>
    <w:p w:rsidR="00CB5295" w:rsidRPr="00415D9A" w:rsidRDefault="004C6EF6" w:rsidP="00C21245">
      <w:pPr>
        <w:pStyle w:val="ListParagraph"/>
        <w:numPr>
          <w:ilvl w:val="1"/>
          <w:numId w:val="24"/>
        </w:numPr>
        <w:spacing w:line="360" w:lineRule="auto"/>
        <w:jc w:val="both"/>
        <w:rPr>
          <w:rFonts w:ascii="Georgia" w:hAnsi="Georgia" w:cs="Times New Roman (Body CS)"/>
          <w:color w:val="8EAADB" w:themeColor="accent1" w:themeTint="99"/>
          <w:sz w:val="32"/>
          <w:szCs w:val="32"/>
        </w:rPr>
      </w:pPr>
      <w:r w:rsidRPr="00415D9A">
        <w:rPr>
          <w:rFonts w:ascii="Georgia" w:hAnsi="Georgia" w:cs="Times New Roman (Body CS)"/>
          <w:color w:val="8EAADB" w:themeColor="accent1" w:themeTint="99"/>
          <w:sz w:val="32"/>
          <w:szCs w:val="32"/>
        </w:rPr>
        <w:lastRenderedPageBreak/>
        <w:t>21</w:t>
      </w:r>
      <w:r w:rsidRPr="00415D9A">
        <w:rPr>
          <w:rFonts w:ascii="Georgia" w:hAnsi="Georgia" w:cs="Times New Roman (Body CS)"/>
          <w:color w:val="8EAADB" w:themeColor="accent1" w:themeTint="99"/>
          <w:sz w:val="32"/>
          <w:szCs w:val="32"/>
          <w:vertAlign w:val="superscript"/>
        </w:rPr>
        <w:t>st</w:t>
      </w:r>
      <w:r w:rsidRPr="00415D9A">
        <w:rPr>
          <w:rFonts w:ascii="Georgia" w:hAnsi="Georgia" w:cs="Times New Roman (Body CS)"/>
          <w:color w:val="8EAADB" w:themeColor="accent1" w:themeTint="99"/>
          <w:sz w:val="32"/>
          <w:szCs w:val="32"/>
        </w:rPr>
        <w:t xml:space="preserve"> Century Skills</w:t>
      </w:r>
    </w:p>
    <w:p w:rsidR="00E77BD2" w:rsidRPr="00CB5295" w:rsidRDefault="00D3141E" w:rsidP="00CB5295">
      <w:pPr>
        <w:spacing w:line="360" w:lineRule="auto"/>
        <w:jc w:val="both"/>
        <w:rPr>
          <w:rFonts w:ascii="Georgia" w:hAnsi="Georgia" w:cs="Times New Roman (Body CS)"/>
          <w:color w:val="8EAADB" w:themeColor="accent1" w:themeTint="99"/>
          <w:sz w:val="32"/>
          <w:szCs w:val="32"/>
        </w:rPr>
      </w:pPr>
      <w:r w:rsidRPr="00D3141E">
        <w:rPr>
          <w:rFonts w:ascii="Georgia" w:hAnsi="Georgia" w:cs="STIXGeneral"/>
        </w:rPr>
        <w:t xml:space="preserve">The </w:t>
      </w:r>
      <w:r w:rsidR="007B7B71">
        <w:rPr>
          <w:rFonts w:ascii="Georgia" w:hAnsi="Georgia" w:cs="STIXGeneral"/>
        </w:rPr>
        <w:t>exposure of</w:t>
      </w:r>
      <w:r w:rsidRPr="00D3141E">
        <w:rPr>
          <w:rFonts w:ascii="Georgia" w:hAnsi="Georgia" w:cs="STIXGeneral"/>
        </w:rPr>
        <w:t xml:space="preserve"> technology </w:t>
      </w:r>
      <w:r w:rsidR="007B7B71">
        <w:rPr>
          <w:rFonts w:ascii="Georgia" w:hAnsi="Georgia" w:cs="STIXGeneral"/>
        </w:rPr>
        <w:t>throughout our daily lives certainly highlights the need for students to be aware and engaged with current practices. The term ‘twenty-first century skills’ offers a framework for digital media skills that are applicable for schools to undertake. These particular skills are condensed into the 4 c’s that include: collaboration, creativity, critical thinking, communication</w:t>
      </w:r>
      <w:r w:rsidR="00C4175F">
        <w:rPr>
          <w:rFonts w:ascii="Georgia" w:hAnsi="Georgia" w:cs="STIXGeneral"/>
        </w:rPr>
        <w:t xml:space="preserve"> and problem solving (Jenkins et al. 2009)</w:t>
      </w:r>
      <w:r w:rsidR="007B7B71">
        <w:rPr>
          <w:rFonts w:ascii="Georgia" w:hAnsi="Georgia" w:cs="STIXGeneral"/>
        </w:rPr>
        <w:t xml:space="preserve">. </w:t>
      </w:r>
      <w:r w:rsidR="003D0B15">
        <w:rPr>
          <w:rFonts w:ascii="Georgia" w:hAnsi="Georgia" w:cs="STIXGeneral"/>
        </w:rPr>
        <w:t xml:space="preserve">Augmented reality can be used to support </w:t>
      </w:r>
      <w:r w:rsidR="00840695">
        <w:rPr>
          <w:rFonts w:ascii="Georgia" w:hAnsi="Georgia" w:cs="STIXGeneral"/>
        </w:rPr>
        <w:t xml:space="preserve">both teachers and </w:t>
      </w:r>
      <w:r w:rsidR="003D0B15">
        <w:rPr>
          <w:rFonts w:ascii="Georgia" w:hAnsi="Georgia" w:cs="STIXGeneral"/>
        </w:rPr>
        <w:t>students in all of these areas as 21</w:t>
      </w:r>
      <w:r w:rsidR="003D0B15" w:rsidRPr="003D0B15">
        <w:rPr>
          <w:rFonts w:ascii="Georgia" w:hAnsi="Georgia" w:cs="STIXGeneral"/>
          <w:vertAlign w:val="superscript"/>
        </w:rPr>
        <w:t>st</w:t>
      </w:r>
      <w:r w:rsidR="003D0B15">
        <w:rPr>
          <w:rFonts w:ascii="Georgia" w:hAnsi="Georgia" w:cs="STIXGeneral"/>
        </w:rPr>
        <w:t xml:space="preserve"> century thinkers and problem solvers</w:t>
      </w:r>
      <w:r w:rsidR="00840695">
        <w:rPr>
          <w:rFonts w:ascii="Georgia" w:hAnsi="Georgia" w:cs="STIXGeneral"/>
        </w:rPr>
        <w:t>.</w:t>
      </w:r>
      <w:r w:rsidR="00CC31EA">
        <w:rPr>
          <w:rFonts w:ascii="Georgia" w:hAnsi="Georgia" w:cs="STIXGeneral"/>
        </w:rPr>
        <w:t xml:space="preserve"> </w:t>
      </w:r>
      <w:r w:rsidR="00840695">
        <w:rPr>
          <w:rFonts w:ascii="Georgia" w:hAnsi="Georgia" w:cs="STIXGeneral"/>
        </w:rPr>
        <w:t>W</w:t>
      </w:r>
      <w:r w:rsidR="00CC31EA">
        <w:rPr>
          <w:rFonts w:ascii="Georgia" w:hAnsi="Georgia" w:cs="STIXGeneral"/>
        </w:rPr>
        <w:t xml:space="preserve">hether it is sharing technology devices in a classroom to achieve goals, communicating through interaction with 3D models, being challenged by an AR experience or using </w:t>
      </w:r>
      <w:r w:rsidR="00840695">
        <w:rPr>
          <w:rFonts w:ascii="Georgia" w:hAnsi="Georgia" w:cs="STIXGeneral"/>
        </w:rPr>
        <w:t>mobile devices to be creative and</w:t>
      </w:r>
      <w:r w:rsidR="00CC31EA">
        <w:rPr>
          <w:rFonts w:ascii="Georgia" w:hAnsi="Georgia" w:cs="STIXGeneral"/>
        </w:rPr>
        <w:t xml:space="preserve"> innovative.  </w:t>
      </w:r>
      <w:r w:rsidR="003D0B15">
        <w:rPr>
          <w:rFonts w:ascii="Georgia" w:hAnsi="Georgia" w:cs="STIXGeneral"/>
        </w:rPr>
        <w:t xml:space="preserve">Furthermore, </w:t>
      </w:r>
      <w:r w:rsidR="00CC31EA">
        <w:rPr>
          <w:rFonts w:ascii="Georgia" w:hAnsi="Georgia" w:cs="STIXGeneral"/>
        </w:rPr>
        <w:t xml:space="preserve">using AR embraces skills </w:t>
      </w:r>
      <w:r w:rsidR="00840695">
        <w:rPr>
          <w:rFonts w:ascii="Georgia" w:hAnsi="Georgia" w:cs="STIXGeneral"/>
        </w:rPr>
        <w:t>aligned to</w:t>
      </w:r>
      <w:r w:rsidR="00CC31EA">
        <w:rPr>
          <w:rFonts w:ascii="Georgia" w:hAnsi="Georgia" w:cs="STIXGeneral"/>
        </w:rPr>
        <w:t xml:space="preserve"> information, media and technology literacy</w:t>
      </w:r>
      <w:r w:rsidR="00840695">
        <w:rPr>
          <w:rFonts w:ascii="Georgia" w:hAnsi="Georgia" w:cs="STIXGeneral"/>
        </w:rPr>
        <w:t xml:space="preserve">; from understanding visual data, through to teaching students about how technology works. According to Dede (2008), AR educational activities </w:t>
      </w:r>
      <w:r w:rsidR="00C4175F">
        <w:rPr>
          <w:rFonts w:ascii="Georgia" w:hAnsi="Georgia" w:cs="STIXGeneral"/>
        </w:rPr>
        <w:t>can play an important role in helping students to be up to date for 21</w:t>
      </w:r>
      <w:r w:rsidR="00C4175F" w:rsidRPr="00C4175F">
        <w:rPr>
          <w:rFonts w:ascii="Georgia" w:hAnsi="Georgia" w:cs="STIXGeneral"/>
          <w:vertAlign w:val="superscript"/>
        </w:rPr>
        <w:t>st</w:t>
      </w:r>
      <w:r w:rsidR="00C4175F">
        <w:rPr>
          <w:rFonts w:ascii="Georgia" w:hAnsi="Georgia" w:cs="STIXGeneral"/>
        </w:rPr>
        <w:t xml:space="preserve"> century education, preparing them for challenges and activities in a rapidly changing technology enhanced world. </w:t>
      </w:r>
    </w:p>
    <w:p w:rsidR="00F7558D" w:rsidRDefault="00F7558D" w:rsidP="001C6A6F">
      <w:pPr>
        <w:spacing w:line="360" w:lineRule="auto"/>
        <w:jc w:val="both"/>
        <w:rPr>
          <w:rFonts w:ascii="Georgia" w:hAnsi="Georgia" w:cs="STIXGeneral"/>
        </w:rPr>
      </w:pPr>
    </w:p>
    <w:p w:rsidR="00F7558D" w:rsidRDefault="00F7558D" w:rsidP="001C6A6F">
      <w:pPr>
        <w:spacing w:line="360" w:lineRule="auto"/>
        <w:jc w:val="both"/>
        <w:rPr>
          <w:rFonts w:ascii="Georgia" w:hAnsi="Georgia" w:cs="Times New Roman (Body CS)"/>
          <w:color w:val="8EAADB" w:themeColor="accent1" w:themeTint="99"/>
          <w:sz w:val="32"/>
          <w:szCs w:val="32"/>
        </w:rPr>
      </w:pPr>
    </w:p>
    <w:p w:rsidR="00A1789B" w:rsidRDefault="00A1789B" w:rsidP="001C6A6F">
      <w:pPr>
        <w:spacing w:line="360" w:lineRule="auto"/>
        <w:jc w:val="both"/>
        <w:rPr>
          <w:rFonts w:ascii="Georgia" w:hAnsi="Georgia" w:cs="Times New Roman (Body CS)"/>
          <w:color w:val="8EAADB" w:themeColor="accent1" w:themeTint="99"/>
          <w:sz w:val="32"/>
          <w:szCs w:val="32"/>
        </w:rPr>
      </w:pPr>
    </w:p>
    <w:p w:rsidR="00B42A40" w:rsidRDefault="00B42A40" w:rsidP="00B42A40">
      <w:pPr>
        <w:pStyle w:val="NormalWeb"/>
        <w:spacing w:line="360" w:lineRule="auto"/>
        <w:jc w:val="center"/>
        <w:rPr>
          <w:rFonts w:ascii="Georgia" w:hAnsi="Georgia" w:cs="STIXGeneral"/>
        </w:rPr>
      </w:pPr>
      <w:r>
        <w:rPr>
          <w:rFonts w:ascii="Georgia" w:hAnsi="Georgia" w:cs="STIXGeneral"/>
        </w:rPr>
        <w:t>__________________</w:t>
      </w:r>
    </w:p>
    <w:p w:rsidR="00F9752D" w:rsidRDefault="00F9752D" w:rsidP="001C6A6F">
      <w:pPr>
        <w:spacing w:line="360" w:lineRule="auto"/>
        <w:jc w:val="both"/>
        <w:rPr>
          <w:rFonts w:ascii="Georgia" w:hAnsi="Georgia" w:cs="Times New Roman (Body CS)"/>
          <w:color w:val="8EAADB" w:themeColor="accent1" w:themeTint="99"/>
          <w:sz w:val="32"/>
          <w:szCs w:val="32"/>
        </w:rPr>
      </w:pPr>
    </w:p>
    <w:p w:rsidR="00F9752D" w:rsidRDefault="00F9752D" w:rsidP="001C6A6F">
      <w:pPr>
        <w:spacing w:line="360" w:lineRule="auto"/>
        <w:jc w:val="both"/>
        <w:rPr>
          <w:rFonts w:ascii="Georgia" w:hAnsi="Georgia" w:cs="Times New Roman (Body CS)"/>
          <w:color w:val="8EAADB" w:themeColor="accent1" w:themeTint="99"/>
          <w:sz w:val="32"/>
          <w:szCs w:val="32"/>
        </w:rPr>
      </w:pPr>
    </w:p>
    <w:p w:rsidR="00A1789B" w:rsidRDefault="00A1789B" w:rsidP="001C6A6F">
      <w:pPr>
        <w:spacing w:line="360" w:lineRule="auto"/>
        <w:jc w:val="both"/>
        <w:rPr>
          <w:rFonts w:ascii="Georgia" w:hAnsi="Georgia" w:cs="Times New Roman (Body CS)"/>
          <w:color w:val="8EAADB" w:themeColor="accent1" w:themeTint="99"/>
          <w:sz w:val="32"/>
          <w:szCs w:val="32"/>
        </w:rPr>
      </w:pPr>
    </w:p>
    <w:p w:rsidR="00A1789B" w:rsidRDefault="00A1789B" w:rsidP="001C6A6F">
      <w:pPr>
        <w:spacing w:line="360" w:lineRule="auto"/>
        <w:jc w:val="both"/>
        <w:rPr>
          <w:rFonts w:ascii="Georgia" w:hAnsi="Georgia" w:cs="Times New Roman (Body CS)"/>
          <w:color w:val="8EAADB" w:themeColor="accent1" w:themeTint="99"/>
          <w:sz w:val="32"/>
          <w:szCs w:val="32"/>
        </w:rPr>
      </w:pPr>
    </w:p>
    <w:p w:rsidR="00A1789B" w:rsidRDefault="00A1789B" w:rsidP="001C6A6F">
      <w:pPr>
        <w:spacing w:line="360" w:lineRule="auto"/>
        <w:jc w:val="both"/>
        <w:rPr>
          <w:rFonts w:ascii="Georgia" w:hAnsi="Georgia" w:cs="Times New Roman (Body CS)"/>
          <w:color w:val="8EAADB" w:themeColor="accent1" w:themeTint="99"/>
          <w:sz w:val="32"/>
          <w:szCs w:val="32"/>
        </w:rPr>
      </w:pPr>
    </w:p>
    <w:p w:rsidR="00A1789B" w:rsidRDefault="00A1789B" w:rsidP="001C6A6F">
      <w:pPr>
        <w:spacing w:line="360" w:lineRule="auto"/>
        <w:jc w:val="both"/>
        <w:rPr>
          <w:rFonts w:ascii="Georgia" w:hAnsi="Georgia" w:cs="Times New Roman (Body CS)"/>
          <w:color w:val="8EAADB" w:themeColor="accent1" w:themeTint="99"/>
          <w:sz w:val="32"/>
          <w:szCs w:val="32"/>
        </w:rPr>
      </w:pPr>
    </w:p>
    <w:p w:rsidR="00A1789B" w:rsidRPr="001C6A6F" w:rsidRDefault="00A1789B" w:rsidP="001C6A6F">
      <w:pPr>
        <w:spacing w:line="360" w:lineRule="auto"/>
        <w:jc w:val="both"/>
        <w:rPr>
          <w:rFonts w:ascii="Georgia" w:hAnsi="Georgia" w:cs="Times New Roman (Body CS)"/>
          <w:color w:val="8EAADB" w:themeColor="accent1" w:themeTint="99"/>
          <w:sz w:val="32"/>
          <w:szCs w:val="32"/>
        </w:rPr>
      </w:pPr>
    </w:p>
    <w:p w:rsidR="009C65CC" w:rsidRPr="00CB5295" w:rsidRDefault="009C65CC" w:rsidP="00F7558D">
      <w:pPr>
        <w:pStyle w:val="NormalWeb"/>
        <w:spacing w:line="360" w:lineRule="auto"/>
        <w:rPr>
          <w:rFonts w:ascii="Georgia" w:hAnsi="Georgia" w:cs="STIXGeneral"/>
        </w:rPr>
      </w:pPr>
    </w:p>
    <w:p w:rsidR="006D377F" w:rsidRDefault="006D377F" w:rsidP="00C21245">
      <w:pPr>
        <w:pStyle w:val="Reference"/>
        <w:numPr>
          <w:ilvl w:val="0"/>
          <w:numId w:val="24"/>
        </w:numPr>
        <w:rPr>
          <w:rFonts w:ascii="Georgia" w:hAnsi="Georgia"/>
          <w:color w:val="8EAADB" w:themeColor="accent1" w:themeTint="99"/>
          <w:sz w:val="56"/>
          <w:szCs w:val="56"/>
        </w:rPr>
      </w:pPr>
      <w:r>
        <w:rPr>
          <w:rFonts w:ascii="Georgia" w:hAnsi="Georgia"/>
          <w:color w:val="8EAADB" w:themeColor="accent1" w:themeTint="99"/>
          <w:sz w:val="56"/>
          <w:szCs w:val="56"/>
        </w:rPr>
        <w:lastRenderedPageBreak/>
        <w:t>AR Challenges</w:t>
      </w:r>
    </w:p>
    <w:p w:rsidR="006D377F" w:rsidRDefault="006D377F" w:rsidP="002D464A">
      <w:pPr>
        <w:pStyle w:val="Reference"/>
        <w:ind w:left="0" w:firstLine="0"/>
        <w:rPr>
          <w:rFonts w:ascii="Georgia" w:hAnsi="Georgia"/>
          <w:color w:val="8EAADB" w:themeColor="accent1" w:themeTint="99"/>
          <w:sz w:val="56"/>
          <w:szCs w:val="56"/>
        </w:rPr>
      </w:pPr>
    </w:p>
    <w:p w:rsidR="009854D4" w:rsidRDefault="00FA328D" w:rsidP="00772439">
      <w:p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 xml:space="preserve">4.1. </w:t>
      </w:r>
      <w:r w:rsidR="009854D4">
        <w:rPr>
          <w:rFonts w:ascii="Georgia" w:hAnsi="Georgia" w:cs="Times New Roman (Body CS)"/>
          <w:color w:val="8EAADB" w:themeColor="accent1" w:themeTint="99"/>
          <w:sz w:val="32"/>
          <w:szCs w:val="32"/>
        </w:rPr>
        <w:t xml:space="preserve">What are the </w:t>
      </w:r>
      <w:r w:rsidR="00A040AE">
        <w:rPr>
          <w:rFonts w:ascii="Georgia" w:hAnsi="Georgia" w:cs="Times New Roman (Body CS)"/>
          <w:color w:val="8EAADB" w:themeColor="accent1" w:themeTint="99"/>
          <w:sz w:val="32"/>
          <w:szCs w:val="32"/>
        </w:rPr>
        <w:t xml:space="preserve">barriers </w:t>
      </w:r>
      <w:r w:rsidR="009854D4">
        <w:rPr>
          <w:rFonts w:ascii="Georgia" w:hAnsi="Georgia" w:cs="Times New Roman (Body CS)"/>
          <w:color w:val="8EAADB" w:themeColor="accent1" w:themeTint="99"/>
          <w:sz w:val="32"/>
          <w:szCs w:val="32"/>
        </w:rPr>
        <w:t>facing</w:t>
      </w:r>
      <w:r w:rsidR="00F91564">
        <w:rPr>
          <w:rFonts w:ascii="Georgia" w:hAnsi="Georgia" w:cs="Times New Roman (Body CS)"/>
          <w:color w:val="8EAADB" w:themeColor="accent1" w:themeTint="99"/>
          <w:sz w:val="32"/>
          <w:szCs w:val="32"/>
        </w:rPr>
        <w:t xml:space="preserve"> </w:t>
      </w:r>
      <w:r w:rsidR="00ED7297">
        <w:rPr>
          <w:rFonts w:ascii="Georgia" w:hAnsi="Georgia" w:cs="Times New Roman (Body CS)"/>
          <w:color w:val="8EAADB" w:themeColor="accent1" w:themeTint="99"/>
          <w:sz w:val="32"/>
          <w:szCs w:val="32"/>
        </w:rPr>
        <w:t xml:space="preserve">Augmented </w:t>
      </w:r>
      <w:r w:rsidR="00F91564">
        <w:rPr>
          <w:rFonts w:ascii="Georgia" w:hAnsi="Georgia" w:cs="Times New Roman (Body CS)"/>
          <w:color w:val="8EAADB" w:themeColor="accent1" w:themeTint="99"/>
          <w:sz w:val="32"/>
          <w:szCs w:val="32"/>
        </w:rPr>
        <w:t>R</w:t>
      </w:r>
      <w:r w:rsidR="00ED7297">
        <w:rPr>
          <w:rFonts w:ascii="Georgia" w:hAnsi="Georgia" w:cs="Times New Roman (Body CS)"/>
          <w:color w:val="8EAADB" w:themeColor="accent1" w:themeTint="99"/>
          <w:sz w:val="32"/>
          <w:szCs w:val="32"/>
        </w:rPr>
        <w:t>eality in Education</w:t>
      </w:r>
      <w:r w:rsidR="009854D4">
        <w:rPr>
          <w:rFonts w:ascii="Georgia" w:hAnsi="Georgia" w:cs="Times New Roman (Body CS)"/>
          <w:color w:val="8EAADB" w:themeColor="accent1" w:themeTint="99"/>
          <w:sz w:val="32"/>
          <w:szCs w:val="32"/>
        </w:rPr>
        <w:t>?</w:t>
      </w:r>
    </w:p>
    <w:p w:rsidR="009854D4" w:rsidRDefault="009854D4" w:rsidP="009854D4">
      <w:pPr>
        <w:spacing w:line="360" w:lineRule="auto"/>
        <w:jc w:val="both"/>
        <w:rPr>
          <w:rFonts w:ascii="Georgia" w:hAnsi="Georgia" w:cs="Times New Roman (Body CS)"/>
          <w:color w:val="000000" w:themeColor="text1"/>
        </w:rPr>
      </w:pPr>
      <w:r w:rsidRPr="009854D4">
        <w:rPr>
          <w:rFonts w:ascii="Georgia" w:hAnsi="Georgia" w:cs="Times New Roman (Body CS)"/>
          <w:color w:val="000000" w:themeColor="text1"/>
        </w:rPr>
        <w:t>A</w:t>
      </w:r>
      <w:r>
        <w:rPr>
          <w:rFonts w:ascii="Georgia" w:hAnsi="Georgia" w:cs="Times New Roman (Body CS)"/>
          <w:color w:val="000000" w:themeColor="text1"/>
        </w:rPr>
        <w:t>ugmented reality</w:t>
      </w:r>
      <w:r w:rsidRPr="009854D4">
        <w:rPr>
          <w:rFonts w:ascii="Georgia" w:hAnsi="Georgia" w:cs="Times New Roman (Body CS)"/>
          <w:color w:val="000000" w:themeColor="text1"/>
        </w:rPr>
        <w:t xml:space="preserve"> </w:t>
      </w:r>
      <w:r>
        <w:rPr>
          <w:rFonts w:ascii="Georgia" w:hAnsi="Georgia" w:cs="Times New Roman (Body CS)"/>
          <w:color w:val="000000" w:themeColor="text1"/>
        </w:rPr>
        <w:t xml:space="preserve">can </w:t>
      </w:r>
      <w:r w:rsidRPr="009854D4">
        <w:rPr>
          <w:rFonts w:ascii="Georgia" w:hAnsi="Georgia" w:cs="Times New Roman (Body CS)"/>
          <w:color w:val="000000" w:themeColor="text1"/>
        </w:rPr>
        <w:t>act as a catalyst for major change</w:t>
      </w:r>
      <w:r>
        <w:rPr>
          <w:rFonts w:ascii="Georgia" w:hAnsi="Georgia" w:cs="Times New Roman (Body CS)"/>
          <w:color w:val="000000" w:themeColor="text1"/>
        </w:rPr>
        <w:t xml:space="preserve"> in education, but as with any technology </w:t>
      </w:r>
      <w:r w:rsidRPr="009854D4">
        <w:rPr>
          <w:rFonts w:ascii="Georgia" w:hAnsi="Georgia" w:cs="Times New Roman (Body CS)"/>
          <w:color w:val="000000" w:themeColor="text1"/>
        </w:rPr>
        <w:t xml:space="preserve">there are inherent risks we should acknowledge, anticipate, and </w:t>
      </w:r>
      <w:r>
        <w:rPr>
          <w:rFonts w:ascii="Georgia" w:hAnsi="Georgia" w:cs="Times New Roman (Body CS)"/>
          <w:color w:val="000000" w:themeColor="text1"/>
        </w:rPr>
        <w:t>confront</w:t>
      </w:r>
      <w:r w:rsidRPr="009854D4">
        <w:rPr>
          <w:rFonts w:ascii="Georgia" w:hAnsi="Georgia" w:cs="Times New Roman (Body CS)"/>
          <w:color w:val="000000" w:themeColor="text1"/>
        </w:rPr>
        <w:t xml:space="preserve"> </w:t>
      </w:r>
      <w:r>
        <w:rPr>
          <w:rFonts w:ascii="Georgia" w:hAnsi="Georgia" w:cs="Times New Roman (Body CS)"/>
          <w:color w:val="000000" w:themeColor="text1"/>
        </w:rPr>
        <w:t xml:space="preserve">when designing </w:t>
      </w:r>
      <w:r w:rsidR="00995A46">
        <w:rPr>
          <w:rFonts w:ascii="Georgia" w:hAnsi="Georgia" w:cs="Times New Roman (Body CS)"/>
          <w:color w:val="000000" w:themeColor="text1"/>
        </w:rPr>
        <w:t>for it</w:t>
      </w:r>
      <w:r>
        <w:rPr>
          <w:rFonts w:ascii="Georgia" w:hAnsi="Georgia" w:cs="Times New Roman (Body CS)"/>
          <w:color w:val="000000" w:themeColor="text1"/>
        </w:rPr>
        <w:t xml:space="preserve">. </w:t>
      </w:r>
      <w:r w:rsidRPr="009854D4">
        <w:rPr>
          <w:rFonts w:ascii="Georgia" w:hAnsi="Georgia" w:cs="Times New Roman (Body CS)"/>
          <w:color w:val="000000" w:themeColor="text1"/>
        </w:rPr>
        <w:t xml:space="preserve"> </w:t>
      </w:r>
      <w:r w:rsidR="00A040AE">
        <w:rPr>
          <w:rFonts w:ascii="Georgia" w:hAnsi="Georgia" w:cs="Times New Roman (Body CS)"/>
          <w:color w:val="000000" w:themeColor="text1"/>
        </w:rPr>
        <w:t xml:space="preserve">There are some real benefits to using AR, but considerations need to be made in terms of individual’s privacy, security and who is liable when using the technology. Because AR blurs the divide between digital and real-worlds, it can present threats to a person’s physical </w:t>
      </w:r>
      <w:r w:rsidR="00A056B3">
        <w:rPr>
          <w:rFonts w:ascii="Georgia" w:hAnsi="Georgia" w:cs="Times New Roman (Body CS)"/>
          <w:color w:val="000000" w:themeColor="text1"/>
        </w:rPr>
        <w:t xml:space="preserve">safety and identity. </w:t>
      </w:r>
    </w:p>
    <w:p w:rsidR="009854D4" w:rsidRDefault="009854D4" w:rsidP="009854D4">
      <w:pPr>
        <w:spacing w:line="360" w:lineRule="auto"/>
        <w:jc w:val="both"/>
        <w:rPr>
          <w:rFonts w:ascii="Georgia" w:hAnsi="Georgia" w:cs="Times New Roman (Body CS)"/>
          <w:color w:val="000000" w:themeColor="text1"/>
        </w:rPr>
      </w:pPr>
    </w:p>
    <w:p w:rsidR="00A056B3" w:rsidRDefault="00A056B3" w:rsidP="00A056B3">
      <w:pPr>
        <w:spacing w:line="360" w:lineRule="auto"/>
        <w:jc w:val="both"/>
        <w:rPr>
          <w:rFonts w:ascii="Georgia" w:hAnsi="Georgia"/>
        </w:rPr>
      </w:pPr>
      <w:r w:rsidRPr="00B6405A">
        <w:rPr>
          <w:rFonts w:ascii="Georgia" w:hAnsi="Georgia"/>
        </w:rPr>
        <w:t xml:space="preserve">The main facilitators for the adoption of AR technology within the education sector are teachers themselves. </w:t>
      </w:r>
      <w:r>
        <w:rPr>
          <w:rFonts w:ascii="Georgia" w:hAnsi="Georgia"/>
        </w:rPr>
        <w:t xml:space="preserve">New technologies associated with AR could encounter resistance amongst teachers, as the learning approach may be quite different from their traditional methods. When working with hardware and software, most users will need adequate technical support and training to help facilitate a robust learning experience.  </w:t>
      </w:r>
    </w:p>
    <w:p w:rsidR="002C3B15" w:rsidRDefault="002C3B15" w:rsidP="002C3B15">
      <w:pPr>
        <w:spacing w:line="360" w:lineRule="auto"/>
        <w:jc w:val="both"/>
        <w:rPr>
          <w:rFonts w:ascii="Georgia" w:hAnsi="Georgia"/>
        </w:rPr>
      </w:pPr>
      <w:r>
        <w:rPr>
          <w:rFonts w:ascii="Georgia" w:hAnsi="Georgia"/>
        </w:rPr>
        <w:t>The government recognises in order for education to make good use of technology certain barriers need to be addressed such as</w:t>
      </w:r>
      <w:r>
        <w:rPr>
          <w:rStyle w:val="FootnoteReference"/>
          <w:rFonts w:ascii="Georgia" w:hAnsi="Georgia"/>
        </w:rPr>
        <w:footnoteReference w:id="63"/>
      </w:r>
      <w:r>
        <w:rPr>
          <w:rFonts w:ascii="Georgia" w:hAnsi="Georgia"/>
        </w:rPr>
        <w:t xml:space="preserve">: </w:t>
      </w:r>
    </w:p>
    <w:p w:rsidR="002C3B15" w:rsidRDefault="002C3B15" w:rsidP="002C3B15">
      <w:pPr>
        <w:spacing w:line="360" w:lineRule="auto"/>
        <w:jc w:val="both"/>
        <w:rPr>
          <w:rFonts w:ascii="Georgia" w:hAnsi="Georgia"/>
        </w:rPr>
      </w:pPr>
    </w:p>
    <w:p w:rsidR="002C3B15" w:rsidRDefault="002C3B15" w:rsidP="002C3B15">
      <w:pPr>
        <w:autoSpaceDE w:val="0"/>
        <w:autoSpaceDN w:val="0"/>
        <w:adjustRightInd w:val="0"/>
        <w:spacing w:after="240" w:line="360" w:lineRule="auto"/>
        <w:jc w:val="both"/>
        <w:rPr>
          <w:rFonts w:ascii="Georgia" w:hAnsi="Georgia"/>
        </w:rPr>
      </w:pPr>
      <w:r>
        <w:rPr>
          <w:rFonts w:ascii="Georgia" w:hAnsi="Georgia"/>
        </w:rPr>
        <w:t>1) creating a modernised infrastructure to address slow internet connectivity.</w:t>
      </w:r>
    </w:p>
    <w:p w:rsidR="002C3B15" w:rsidRDefault="002C3B15" w:rsidP="002C3B15">
      <w:pPr>
        <w:autoSpaceDE w:val="0"/>
        <w:autoSpaceDN w:val="0"/>
        <w:adjustRightInd w:val="0"/>
        <w:spacing w:after="240" w:line="360" w:lineRule="auto"/>
        <w:jc w:val="both"/>
        <w:rPr>
          <w:rFonts w:ascii="Georgia" w:hAnsi="Georgia"/>
        </w:rPr>
      </w:pPr>
      <w:r>
        <w:rPr>
          <w:rFonts w:ascii="Georgia" w:hAnsi="Georgia"/>
        </w:rPr>
        <w:t xml:space="preserve">2) providing greater digital capabilities and skills – (to build confidence in using technology effectively, to instigate and empower teachers to be confident user of </w:t>
      </w:r>
      <w:proofErr w:type="spellStart"/>
      <w:r>
        <w:rPr>
          <w:rFonts w:ascii="Georgia" w:hAnsi="Georgia"/>
        </w:rPr>
        <w:t>Edtech</w:t>
      </w:r>
      <w:proofErr w:type="spellEnd"/>
      <w:r>
        <w:rPr>
          <w:rFonts w:ascii="Georgia" w:hAnsi="Georgia"/>
        </w:rPr>
        <w:t xml:space="preserve"> and to be aware of available and expertise digital tools).</w:t>
      </w:r>
    </w:p>
    <w:p w:rsidR="002C3B15" w:rsidRDefault="002C3B15" w:rsidP="002C3B15">
      <w:pPr>
        <w:autoSpaceDE w:val="0"/>
        <w:autoSpaceDN w:val="0"/>
        <w:adjustRightInd w:val="0"/>
        <w:spacing w:after="240" w:line="360" w:lineRule="auto"/>
        <w:jc w:val="both"/>
        <w:rPr>
          <w:rFonts w:ascii="Georgia" w:hAnsi="Georgia"/>
        </w:rPr>
      </w:pPr>
      <w:r>
        <w:rPr>
          <w:rFonts w:ascii="Georgia" w:hAnsi="Georgia"/>
        </w:rPr>
        <w:t>3) helping to make the right choices in selecting and buying technology products.</w:t>
      </w:r>
    </w:p>
    <w:p w:rsidR="00A7674E" w:rsidRDefault="002C3B15" w:rsidP="002C3B15">
      <w:pPr>
        <w:autoSpaceDE w:val="0"/>
        <w:autoSpaceDN w:val="0"/>
        <w:adjustRightInd w:val="0"/>
        <w:spacing w:after="240" w:line="360" w:lineRule="auto"/>
        <w:jc w:val="both"/>
        <w:rPr>
          <w:rFonts w:ascii="Georgia" w:hAnsi="Georgia"/>
        </w:rPr>
      </w:pPr>
      <w:r>
        <w:rPr>
          <w:rFonts w:ascii="Georgia" w:hAnsi="Georgia"/>
        </w:rPr>
        <w:t>4) concern about privacy, safety and data security and how education providers and students can both be protected.</w:t>
      </w:r>
    </w:p>
    <w:p w:rsidR="00B42A40" w:rsidRDefault="00B42A40" w:rsidP="00934F37">
      <w:pPr>
        <w:spacing w:line="360" w:lineRule="auto"/>
        <w:jc w:val="both"/>
        <w:rPr>
          <w:rFonts w:ascii="Georgia" w:hAnsi="Georgia"/>
        </w:rPr>
      </w:pPr>
    </w:p>
    <w:p w:rsidR="00934F37" w:rsidRDefault="00FA328D" w:rsidP="00934F37">
      <w:p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lastRenderedPageBreak/>
        <w:t xml:space="preserve">4.2. </w:t>
      </w:r>
      <w:r w:rsidR="00772439">
        <w:rPr>
          <w:rFonts w:ascii="Georgia" w:hAnsi="Georgia" w:cs="Times New Roman (Body CS)"/>
          <w:color w:val="8EAADB" w:themeColor="accent1" w:themeTint="99"/>
          <w:sz w:val="32"/>
          <w:szCs w:val="32"/>
        </w:rPr>
        <w:t>Cost</w:t>
      </w:r>
      <w:r w:rsidR="00A2563F">
        <w:rPr>
          <w:rFonts w:ascii="Georgia" w:hAnsi="Georgia" w:cs="Times New Roman (Body CS)"/>
          <w:color w:val="8EAADB" w:themeColor="accent1" w:themeTint="99"/>
          <w:sz w:val="32"/>
          <w:szCs w:val="32"/>
        </w:rPr>
        <w:t xml:space="preserve"> &amp; Investment</w:t>
      </w:r>
    </w:p>
    <w:p w:rsidR="006A392C" w:rsidRPr="00934F37" w:rsidRDefault="00772439" w:rsidP="00934F37">
      <w:pPr>
        <w:spacing w:line="360" w:lineRule="auto"/>
        <w:jc w:val="both"/>
        <w:rPr>
          <w:rFonts w:ascii="Georgia" w:hAnsi="Georgia" w:cs="Times New Roman (Body CS)"/>
          <w:color w:val="8EAADB" w:themeColor="accent1" w:themeTint="99"/>
          <w:sz w:val="32"/>
          <w:szCs w:val="32"/>
        </w:rPr>
      </w:pPr>
      <w:r w:rsidRPr="00560B14">
        <w:rPr>
          <w:rFonts w:ascii="Georgia" w:hAnsi="Georgia"/>
        </w:rPr>
        <w:t>Dede (2008) suggests that due to the decrease in the cost of digital devices, AR will become more affordable for schools to purchase in the future causing a rise in the use of AR.</w:t>
      </w:r>
      <w:r w:rsidR="00560B14" w:rsidRPr="00560B14">
        <w:rPr>
          <w:rFonts w:ascii="Georgia" w:hAnsi="Georgia"/>
        </w:rPr>
        <w:t xml:space="preserve"> </w:t>
      </w:r>
      <w:r w:rsidR="00476CF3" w:rsidRPr="00B32524">
        <w:rPr>
          <w:rFonts w:ascii="Georgia" w:hAnsi="Georgia"/>
        </w:rPr>
        <w:t xml:space="preserve">Schools are beginning to take advantage of being able to use more affordable and accessible wearable technologies to deliver curriculum content. </w:t>
      </w:r>
      <w:r w:rsidR="009131AF" w:rsidRPr="009131AF">
        <w:rPr>
          <w:rFonts w:ascii="Georgia" w:hAnsi="Georgia"/>
        </w:rPr>
        <w:t xml:space="preserve">The hardware used to implement AR at a classroom level is technologically complex but has become increasingly affordable and common in modern learning environments (Singh &amp; Singh, 2013). </w:t>
      </w:r>
      <w:r w:rsidR="00476CF3">
        <w:rPr>
          <w:rFonts w:ascii="Georgia" w:hAnsi="Georgia"/>
        </w:rPr>
        <w:t>Although AR technologies have been available for several years, it is the increase and demand of mobile devices that has made affordable AR systems available to the general public (Wu et al., 2013)</w:t>
      </w:r>
      <w:r w:rsidR="00560B14">
        <w:rPr>
          <w:rFonts w:ascii="Georgia" w:hAnsi="Georgia"/>
        </w:rPr>
        <w:t xml:space="preserve">. </w:t>
      </w:r>
    </w:p>
    <w:p w:rsidR="00B3490C" w:rsidRPr="006A392C" w:rsidRDefault="00BA2075" w:rsidP="00560B14">
      <w:pPr>
        <w:pStyle w:val="NormalWeb"/>
        <w:spacing w:line="360" w:lineRule="auto"/>
        <w:jc w:val="both"/>
        <w:rPr>
          <w:rFonts w:ascii="Georgia" w:hAnsi="Georgia"/>
        </w:rPr>
      </w:pPr>
      <w:r>
        <w:rPr>
          <w:rFonts w:ascii="Georgia" w:hAnsi="Georgia"/>
        </w:rPr>
        <w:t xml:space="preserve">In terms of </w:t>
      </w:r>
      <w:r w:rsidR="00993914">
        <w:rPr>
          <w:rFonts w:ascii="Georgia" w:hAnsi="Georgia"/>
        </w:rPr>
        <w:t>hardware, one</w:t>
      </w:r>
      <w:r w:rsidR="00B3490C">
        <w:rPr>
          <w:rFonts w:ascii="Georgia" w:hAnsi="Georgia"/>
        </w:rPr>
        <w:t xml:space="preserve"> main factor is the size of a mobile device and its screen size; this obviously </w:t>
      </w:r>
      <w:r w:rsidR="006A392C">
        <w:rPr>
          <w:rFonts w:ascii="Georgia" w:hAnsi="Georgia"/>
        </w:rPr>
        <w:t>has</w:t>
      </w:r>
      <w:r w:rsidR="00B3490C">
        <w:rPr>
          <w:rFonts w:ascii="Georgia" w:hAnsi="Georgia"/>
        </w:rPr>
        <w:t xml:space="preserve"> implications on cost. It would be presumed smaller screen sizes will be adequate for personal tasks, whereas, larger screen sizes would help to promote collaborative working (Major. L., et al 2017). There is a further consideration in brand loyalty, usability, operating systems and the </w:t>
      </w:r>
      <w:r w:rsidR="007419E0">
        <w:rPr>
          <w:rFonts w:ascii="Georgia" w:hAnsi="Georgia"/>
        </w:rPr>
        <w:t>a</w:t>
      </w:r>
      <w:r w:rsidR="00B3490C">
        <w:rPr>
          <w:rFonts w:ascii="Georgia" w:hAnsi="Georgia"/>
        </w:rPr>
        <w:t xml:space="preserve">ppropriateness of how much control a school wishes to empower over content. </w:t>
      </w:r>
      <w:r w:rsidR="00162EFC">
        <w:rPr>
          <w:rFonts w:ascii="Georgia" w:hAnsi="Georgia"/>
        </w:rPr>
        <w:t>(Chen., C &amp; Tsai., Y 2012) highlight the moderate costs for designing and renewing educational courses, especially in light of remote laboratories and using virtual objects</w:t>
      </w:r>
      <w:r w:rsidR="00042206">
        <w:rPr>
          <w:rFonts w:ascii="Georgia" w:hAnsi="Georgia"/>
        </w:rPr>
        <w:t xml:space="preserve">. </w:t>
      </w:r>
      <w:r w:rsidR="006A392C">
        <w:rPr>
          <w:rFonts w:ascii="Georgia" w:hAnsi="Georgia"/>
        </w:rPr>
        <w:t xml:space="preserve">Costs can be lowered through reducing the number of printed textbooks and replacing them with apps. </w:t>
      </w:r>
      <w:r w:rsidR="00162EFC">
        <w:rPr>
          <w:rFonts w:ascii="Georgia" w:hAnsi="Georgia"/>
        </w:rPr>
        <w:t>There is the fine balance between the cost of updating software content in comparison to reprinting textbooks periodically</w:t>
      </w:r>
      <w:r w:rsidR="00042206">
        <w:rPr>
          <w:rFonts w:ascii="Georgia" w:hAnsi="Georgia"/>
        </w:rPr>
        <w:t xml:space="preserve"> (Andujar., J et al 2011)</w:t>
      </w:r>
      <w:r w:rsidR="00162EFC">
        <w:rPr>
          <w:rFonts w:ascii="Georgia" w:hAnsi="Georgia"/>
        </w:rPr>
        <w:t xml:space="preserve">.  </w:t>
      </w:r>
      <w:r w:rsidR="006A392C">
        <w:rPr>
          <w:rFonts w:ascii="Georgia" w:hAnsi="Georgia"/>
        </w:rPr>
        <w:t xml:space="preserve"> </w:t>
      </w:r>
    </w:p>
    <w:p w:rsidR="00162EFC" w:rsidRDefault="00953FE4" w:rsidP="00560B14">
      <w:pPr>
        <w:pStyle w:val="NormalWeb"/>
        <w:spacing w:line="360" w:lineRule="auto"/>
        <w:jc w:val="both"/>
        <w:rPr>
          <w:rFonts w:ascii="Georgia" w:hAnsi="Georgia"/>
        </w:rPr>
      </w:pPr>
      <w:r>
        <w:rPr>
          <w:rFonts w:ascii="Georgia" w:hAnsi="Georgia"/>
        </w:rPr>
        <w:t>In the case of wearable technolog</w:t>
      </w:r>
      <w:r w:rsidR="009131AF">
        <w:rPr>
          <w:rFonts w:ascii="Georgia" w:hAnsi="Georgia"/>
        </w:rPr>
        <w:t xml:space="preserve">ies, </w:t>
      </w:r>
      <w:r>
        <w:rPr>
          <w:rFonts w:ascii="Georgia" w:hAnsi="Georgia"/>
        </w:rPr>
        <w:t xml:space="preserve">such as </w:t>
      </w:r>
      <w:r w:rsidR="003A7654">
        <w:rPr>
          <w:rFonts w:ascii="Georgia" w:hAnsi="Georgia"/>
        </w:rPr>
        <w:t xml:space="preserve">Microsoft </w:t>
      </w:r>
      <w:proofErr w:type="spellStart"/>
      <w:r w:rsidR="003A7654">
        <w:rPr>
          <w:rFonts w:ascii="Georgia" w:hAnsi="Georgia"/>
        </w:rPr>
        <w:t>Hololens</w:t>
      </w:r>
      <w:proofErr w:type="spellEnd"/>
      <w:r w:rsidR="003A7654">
        <w:rPr>
          <w:rFonts w:ascii="Georgia" w:hAnsi="Georgia"/>
        </w:rPr>
        <w:t xml:space="preserve"> </w:t>
      </w:r>
      <w:r>
        <w:rPr>
          <w:rFonts w:ascii="Georgia" w:hAnsi="Georgia"/>
        </w:rPr>
        <w:t xml:space="preserve">and </w:t>
      </w:r>
      <w:proofErr w:type="spellStart"/>
      <w:r>
        <w:rPr>
          <w:rFonts w:ascii="Georgia" w:hAnsi="Georgia"/>
        </w:rPr>
        <w:t>MagicLeap</w:t>
      </w:r>
      <w:proofErr w:type="spellEnd"/>
      <w:r>
        <w:rPr>
          <w:rFonts w:ascii="Georgia" w:hAnsi="Georgia"/>
        </w:rPr>
        <w:t xml:space="preserve">, the main obstacle </w:t>
      </w:r>
      <w:r w:rsidR="004C15E3">
        <w:rPr>
          <w:rFonts w:ascii="Georgia" w:hAnsi="Georgia"/>
        </w:rPr>
        <w:t>lie</w:t>
      </w:r>
      <w:r w:rsidR="00B42A40">
        <w:rPr>
          <w:rFonts w:ascii="Georgia" w:hAnsi="Georgia"/>
        </w:rPr>
        <w:t>s</w:t>
      </w:r>
      <w:r w:rsidR="004C15E3">
        <w:rPr>
          <w:rFonts w:ascii="Georgia" w:hAnsi="Georgia"/>
        </w:rPr>
        <w:t xml:space="preserve"> with</w:t>
      </w:r>
      <w:r>
        <w:rPr>
          <w:rFonts w:ascii="Georgia" w:hAnsi="Georgia"/>
        </w:rPr>
        <w:t xml:space="preserve"> the developer kit costing around £3,500, so a full consumer version is still a few years away until it become</w:t>
      </w:r>
      <w:r w:rsidR="00C45EBA">
        <w:rPr>
          <w:rFonts w:ascii="Georgia" w:hAnsi="Georgia"/>
        </w:rPr>
        <w:t xml:space="preserve">s </w:t>
      </w:r>
      <w:r>
        <w:rPr>
          <w:rFonts w:ascii="Georgia" w:hAnsi="Georgia"/>
        </w:rPr>
        <w:t xml:space="preserve">mainstream and affordable to schools. Such innovations in the future will require more powerful processing engines and hardware that implies further investment will be needed. </w:t>
      </w:r>
      <w:r w:rsidR="003A7654">
        <w:rPr>
          <w:rFonts w:ascii="Georgia" w:hAnsi="Georgia"/>
        </w:rPr>
        <w:t>There are a</w:t>
      </w:r>
      <w:r>
        <w:rPr>
          <w:rFonts w:ascii="Georgia" w:hAnsi="Georgia"/>
        </w:rPr>
        <w:t xml:space="preserve">lternative, </w:t>
      </w:r>
      <w:r w:rsidR="003A7654">
        <w:rPr>
          <w:rFonts w:ascii="Georgia" w:hAnsi="Georgia"/>
        </w:rPr>
        <w:t>and</w:t>
      </w:r>
      <w:r>
        <w:rPr>
          <w:rFonts w:ascii="Georgia" w:hAnsi="Georgia"/>
        </w:rPr>
        <w:t xml:space="preserve"> cheaper options on the market such as </w:t>
      </w:r>
      <w:proofErr w:type="spellStart"/>
      <w:r>
        <w:rPr>
          <w:rFonts w:ascii="Georgia" w:hAnsi="Georgia"/>
        </w:rPr>
        <w:t>ZapBox</w:t>
      </w:r>
      <w:proofErr w:type="spellEnd"/>
      <w:r>
        <w:rPr>
          <w:rFonts w:ascii="Georgia" w:hAnsi="Georgia"/>
        </w:rPr>
        <w:t>, Google Cardboard, TWINKL etc, that are helping to democratise lear</w:t>
      </w:r>
      <w:r w:rsidR="006B6D90">
        <w:rPr>
          <w:rFonts w:ascii="Georgia" w:hAnsi="Georgia"/>
        </w:rPr>
        <w:t>ning</w:t>
      </w:r>
      <w:r w:rsidR="00C45EBA">
        <w:rPr>
          <w:rFonts w:ascii="Georgia" w:hAnsi="Georgia"/>
        </w:rPr>
        <w:t xml:space="preserve"> and provide a learning experience for a younger audience. </w:t>
      </w:r>
    </w:p>
    <w:p w:rsidR="00BE70CE" w:rsidRDefault="00953FE4" w:rsidP="00D7438C">
      <w:pPr>
        <w:pStyle w:val="NormalWeb"/>
        <w:spacing w:line="360" w:lineRule="auto"/>
        <w:jc w:val="both"/>
        <w:rPr>
          <w:rFonts w:ascii="Georgia" w:hAnsi="Georgia"/>
        </w:rPr>
      </w:pPr>
      <w:r>
        <w:rPr>
          <w:rFonts w:ascii="Georgia" w:hAnsi="Georgia"/>
        </w:rPr>
        <w:t xml:space="preserve">Given the government’s Industrial Strategy and the department for education report ‘Realising the potential of technology in education’ there may possibly be more external support towards purchasing both software and hardware in order to utilising </w:t>
      </w:r>
      <w:r>
        <w:rPr>
          <w:rFonts w:ascii="Georgia" w:hAnsi="Georgia"/>
        </w:rPr>
        <w:lastRenderedPageBreak/>
        <w:t>AR technology in schools, providing it can demonstrate a significant impact on a learning process. Key policy makers and head teachers will be the driving influencers for allocating such funds</w:t>
      </w:r>
      <w:r w:rsidR="003A7654">
        <w:rPr>
          <w:rFonts w:ascii="Georgia" w:hAnsi="Georgia"/>
        </w:rPr>
        <w:t xml:space="preserve"> towards using AR for learning. Alternatively, software providers may seek to offer their resources for free and integrate advertising campaigns as art of their revenue stream. Goldman Sachs</w:t>
      </w:r>
      <w:r w:rsidR="00E75CA4">
        <w:rPr>
          <w:rFonts w:ascii="Georgia" w:hAnsi="Georgia"/>
        </w:rPr>
        <w:t xml:space="preserve"> estimates roughly $700 million dollars will be invested in AR / VR applications in education by 2025. This significant figure provides the opportunity for education marketers to influence purchase decisions</w:t>
      </w:r>
      <w:r w:rsidR="005D68FE">
        <w:rPr>
          <w:rFonts w:ascii="Georgia" w:hAnsi="Georgia"/>
        </w:rPr>
        <w:t xml:space="preserve"> via their devices. </w:t>
      </w:r>
      <w:r w:rsidR="00E75CA4">
        <w:rPr>
          <w:rFonts w:ascii="Georgia" w:hAnsi="Georgia"/>
        </w:rPr>
        <w:t xml:space="preserve"> </w:t>
      </w:r>
    </w:p>
    <w:p w:rsidR="000F4A19" w:rsidRDefault="000F4A19" w:rsidP="006F1474">
      <w:pPr>
        <w:spacing w:line="360" w:lineRule="auto"/>
        <w:jc w:val="both"/>
        <w:rPr>
          <w:rFonts w:ascii="Georgia" w:hAnsi="Georgia"/>
        </w:rPr>
      </w:pPr>
    </w:p>
    <w:p w:rsidR="003A7654" w:rsidRPr="00934F37" w:rsidRDefault="00FA328D" w:rsidP="006F1474">
      <w:pPr>
        <w:spacing w:line="360" w:lineRule="auto"/>
        <w:jc w:val="both"/>
        <w:rPr>
          <w:rFonts w:ascii="Georgia" w:hAnsi="Georgia" w:cs="Times New Roman (Body CS)"/>
          <w:color w:val="8EAADB" w:themeColor="accent1" w:themeTint="99"/>
          <w:sz w:val="32"/>
          <w:szCs w:val="32"/>
        </w:rPr>
      </w:pPr>
      <w:r>
        <w:rPr>
          <w:rFonts w:ascii="Georgia" w:hAnsi="Georgia" w:cs="Times New Roman (Body CS)"/>
          <w:color w:val="8EAADB" w:themeColor="accent1" w:themeTint="99"/>
          <w:sz w:val="32"/>
          <w:szCs w:val="32"/>
        </w:rPr>
        <w:t xml:space="preserve">4.3. </w:t>
      </w:r>
      <w:r w:rsidR="00095EEA" w:rsidRPr="002639CF">
        <w:rPr>
          <w:rFonts w:ascii="Georgia" w:hAnsi="Georgia" w:cs="Times New Roman (Body CS)"/>
          <w:color w:val="8EAADB" w:themeColor="accent1" w:themeTint="99"/>
          <w:sz w:val="32"/>
          <w:szCs w:val="32"/>
        </w:rPr>
        <w:t xml:space="preserve">Technical </w:t>
      </w:r>
      <w:r w:rsidR="00DC46B7">
        <w:rPr>
          <w:rFonts w:ascii="Georgia" w:hAnsi="Georgia" w:cs="Times New Roman (Body CS)"/>
          <w:color w:val="8EAADB" w:themeColor="accent1" w:themeTint="99"/>
          <w:sz w:val="32"/>
          <w:szCs w:val="32"/>
        </w:rPr>
        <w:t>Implications</w:t>
      </w:r>
    </w:p>
    <w:p w:rsidR="008113DD" w:rsidRDefault="003A7654" w:rsidP="006F1474">
      <w:pPr>
        <w:spacing w:line="360" w:lineRule="auto"/>
        <w:jc w:val="both"/>
        <w:rPr>
          <w:rFonts w:ascii="Georgia" w:hAnsi="Georgia"/>
        </w:rPr>
      </w:pPr>
      <w:r>
        <w:rPr>
          <w:rFonts w:ascii="Georgia" w:hAnsi="Georgia"/>
        </w:rPr>
        <w:t>I</w:t>
      </w:r>
      <w:r w:rsidR="008113DD">
        <w:rPr>
          <w:rFonts w:ascii="Georgia" w:hAnsi="Georgia"/>
        </w:rPr>
        <w:t xml:space="preserve">n terms of AR, we need to consider the technical aspects of using devices to deliver a robust and </w:t>
      </w:r>
      <w:r w:rsidR="002377A6">
        <w:rPr>
          <w:rFonts w:ascii="Georgia" w:hAnsi="Georgia"/>
        </w:rPr>
        <w:t xml:space="preserve">fairly </w:t>
      </w:r>
      <w:r w:rsidR="008113DD">
        <w:rPr>
          <w:rFonts w:ascii="Georgia" w:hAnsi="Georgia"/>
        </w:rPr>
        <w:t xml:space="preserve">seamless activity. </w:t>
      </w:r>
      <w:r w:rsidR="002940A0" w:rsidRPr="006F1474">
        <w:rPr>
          <w:rFonts w:ascii="Georgia" w:hAnsi="Georgia"/>
        </w:rPr>
        <w:t>Before becoming a mainstream educational platform, AR faces a number of challenges</w:t>
      </w:r>
      <w:r w:rsidR="006F1474">
        <w:rPr>
          <w:rFonts w:ascii="Georgia" w:hAnsi="Georgia"/>
        </w:rPr>
        <w:t xml:space="preserve"> that </w:t>
      </w:r>
      <w:r w:rsidR="002940A0" w:rsidRPr="006F1474">
        <w:rPr>
          <w:rFonts w:ascii="Georgia" w:hAnsi="Georgia"/>
        </w:rPr>
        <w:t>includ</w:t>
      </w:r>
      <w:r w:rsidR="006F1474">
        <w:rPr>
          <w:rFonts w:ascii="Georgia" w:hAnsi="Georgia"/>
        </w:rPr>
        <w:t>e</w:t>
      </w:r>
      <w:r w:rsidR="002940A0" w:rsidRPr="006F1474">
        <w:rPr>
          <w:rFonts w:ascii="Georgia" w:hAnsi="Georgia"/>
        </w:rPr>
        <w:t xml:space="preserve"> a lack of technical standards, due to inexistent collaboration among companies developing the technologies (Pena-Rios et al</w:t>
      </w:r>
      <w:r w:rsidR="00DF2959">
        <w:rPr>
          <w:rFonts w:ascii="Georgia" w:hAnsi="Georgia"/>
        </w:rPr>
        <w:t>. 2017</w:t>
      </w:r>
      <w:r w:rsidR="002940A0" w:rsidRPr="006F1474">
        <w:rPr>
          <w:rFonts w:ascii="Georgia" w:hAnsi="Georgia"/>
        </w:rPr>
        <w:t xml:space="preserve">). </w:t>
      </w:r>
      <w:r w:rsidR="00DF2959">
        <w:rPr>
          <w:rFonts w:ascii="Georgia" w:hAnsi="Georgia"/>
        </w:rPr>
        <w:t xml:space="preserve">Therefore, it is not recommended that facilitators spend their time providing both technical and cognitive support that will render a learning activity ineffective. If this does occur, it generally detracts from the activity’s ability to help learners reach curricular goals (Mitchell, 2011). </w:t>
      </w:r>
    </w:p>
    <w:p w:rsidR="00EA6747" w:rsidRDefault="00EA6747" w:rsidP="006F1474">
      <w:pPr>
        <w:spacing w:line="360" w:lineRule="auto"/>
        <w:jc w:val="both"/>
        <w:rPr>
          <w:rFonts w:ascii="Georgia" w:hAnsi="Georgia"/>
        </w:rPr>
      </w:pPr>
    </w:p>
    <w:p w:rsidR="008113DD" w:rsidRDefault="00801731" w:rsidP="00653C8C">
      <w:pPr>
        <w:spacing w:line="360" w:lineRule="auto"/>
        <w:jc w:val="both"/>
        <w:rPr>
          <w:rFonts w:ascii="Georgia" w:hAnsi="Georgia"/>
        </w:rPr>
      </w:pPr>
      <w:r>
        <w:rPr>
          <w:rFonts w:ascii="Georgia" w:hAnsi="Georgia"/>
        </w:rPr>
        <w:t>Different technical problems may be caused by a device camera malfunction, lack of internet connection and software issues (</w:t>
      </w:r>
      <w:proofErr w:type="spellStart"/>
      <w:r>
        <w:rPr>
          <w:rFonts w:ascii="Georgia" w:hAnsi="Georgia"/>
        </w:rPr>
        <w:t>Kiryakova</w:t>
      </w:r>
      <w:proofErr w:type="spellEnd"/>
      <w:r>
        <w:rPr>
          <w:rFonts w:ascii="Georgia" w:hAnsi="Georgia"/>
        </w:rPr>
        <w:t>. G., et al 2018)</w:t>
      </w:r>
      <w:r w:rsidR="002377A6">
        <w:rPr>
          <w:rFonts w:ascii="Georgia" w:hAnsi="Georgia"/>
        </w:rPr>
        <w:t>, whilst t</w:t>
      </w:r>
      <w:r w:rsidR="007B58A9">
        <w:rPr>
          <w:rFonts w:ascii="Georgia" w:hAnsi="Georgia"/>
        </w:rPr>
        <w:t xml:space="preserve">he greater number of devices can lead to the higher risk of device failure and maintenance (Wu. H., et al 2013). </w:t>
      </w:r>
      <w:r>
        <w:rPr>
          <w:rFonts w:ascii="Georgia" w:hAnsi="Georgia"/>
        </w:rPr>
        <w:t>The integration of both hardware and software can contribute towards the instability of devices</w:t>
      </w:r>
      <w:r w:rsidR="004F677A">
        <w:rPr>
          <w:rFonts w:ascii="Georgia" w:hAnsi="Georgia"/>
        </w:rPr>
        <w:t xml:space="preserve">; although technical assistance could be integrated into AR-related activities to enhance such systems </w:t>
      </w:r>
      <w:r w:rsidR="007B58A9">
        <w:rPr>
          <w:rFonts w:ascii="Georgia" w:hAnsi="Georgia"/>
        </w:rPr>
        <w:t xml:space="preserve">and the usage of graphic recognition (image-based AR) may provide an alternative solution for GPS errors (Dunleavy et al 2009). </w:t>
      </w:r>
      <w:r w:rsidR="002377A6">
        <w:rPr>
          <w:rFonts w:ascii="Georgia" w:hAnsi="Georgia"/>
        </w:rPr>
        <w:t xml:space="preserve">Other issues may involve </w:t>
      </w:r>
      <w:r w:rsidR="00206DD7">
        <w:rPr>
          <w:rFonts w:ascii="Georgia" w:hAnsi="Georgia"/>
        </w:rPr>
        <w:t>using the latest mobile devices, where users can potentially be on an unequal footing or the need to recharge devices and synchronise content.</w:t>
      </w:r>
      <w:r w:rsidR="00D80C2F">
        <w:rPr>
          <w:rFonts w:ascii="Georgia" w:hAnsi="Georgia"/>
        </w:rPr>
        <w:t xml:space="preserve"> </w:t>
      </w:r>
      <w:r w:rsidR="00F17DEB">
        <w:rPr>
          <w:rFonts w:ascii="Georgia" w:hAnsi="Georgia"/>
        </w:rPr>
        <w:t xml:space="preserve">It is important to understand that using mobile devices to construct AR experiences does require some form of infrastructure. AR generally relies on the use of mobile devices, (whether handheld or wearable), to require a connection to a wireless internet provider in order to drawn down data sources. Information can be stored directly onto </w:t>
      </w:r>
      <w:r w:rsidR="00F17DEB">
        <w:rPr>
          <w:rFonts w:ascii="Georgia" w:hAnsi="Georgia"/>
        </w:rPr>
        <w:lastRenderedPageBreak/>
        <w:t xml:space="preserve">a device for retrieval, but internet connectivity allows for users to access real-time information. </w:t>
      </w:r>
      <w:r w:rsidR="00653C8C" w:rsidRPr="00653C8C">
        <w:rPr>
          <w:rFonts w:ascii="Georgia" w:hAnsi="Georgia"/>
        </w:rPr>
        <w:t xml:space="preserve"> </w:t>
      </w:r>
    </w:p>
    <w:p w:rsidR="00D80C2F" w:rsidRDefault="00D80C2F" w:rsidP="00653C8C">
      <w:pPr>
        <w:spacing w:line="360" w:lineRule="auto"/>
        <w:jc w:val="both"/>
        <w:rPr>
          <w:rFonts w:ascii="Georgia" w:hAnsi="Georgia"/>
        </w:rPr>
      </w:pPr>
    </w:p>
    <w:p w:rsidR="00653C8C" w:rsidRDefault="00653C8C" w:rsidP="00653C8C">
      <w:pPr>
        <w:spacing w:line="360" w:lineRule="auto"/>
        <w:jc w:val="both"/>
        <w:rPr>
          <w:rFonts w:ascii="Georgia" w:hAnsi="Georgia"/>
        </w:rPr>
      </w:pPr>
      <w:r w:rsidRPr="00653C8C">
        <w:rPr>
          <w:rFonts w:ascii="Georgia" w:hAnsi="Georgia"/>
        </w:rPr>
        <w:t>Fortunately, the issues of device integration and stability could be solved by the recent rapid advancement in portal and wireless technologies</w:t>
      </w:r>
      <w:r>
        <w:rPr>
          <w:rFonts w:ascii="Georgia" w:hAnsi="Georgia"/>
        </w:rPr>
        <w:t xml:space="preserve">. </w:t>
      </w:r>
      <w:r w:rsidR="00EA6747">
        <w:rPr>
          <w:rFonts w:ascii="Georgia" w:hAnsi="Georgia"/>
        </w:rPr>
        <w:t>In the future, it</w:t>
      </w:r>
      <w:r w:rsidRPr="00653C8C">
        <w:rPr>
          <w:rFonts w:ascii="Georgia" w:hAnsi="Georgia"/>
        </w:rPr>
        <w:t xml:space="preserve"> can be expected that the portable devices in AR systems will be </w:t>
      </w:r>
      <w:r w:rsidR="008113DD">
        <w:rPr>
          <w:rFonts w:ascii="Georgia" w:hAnsi="Georgia"/>
        </w:rPr>
        <w:t xml:space="preserve">far </w:t>
      </w:r>
      <w:r w:rsidRPr="00653C8C">
        <w:rPr>
          <w:rFonts w:ascii="Georgia" w:hAnsi="Georgia"/>
        </w:rPr>
        <w:t>more integrated and reliable when running simulations, games, videos, and GPS applications</w:t>
      </w:r>
      <w:r w:rsidR="006B3211">
        <w:rPr>
          <w:rFonts w:ascii="Georgia" w:hAnsi="Georgia"/>
        </w:rPr>
        <w:t xml:space="preserve"> </w:t>
      </w:r>
      <w:r>
        <w:rPr>
          <w:rFonts w:ascii="Georgia" w:hAnsi="Georgia"/>
        </w:rPr>
        <w:t>(Wu. H., et al 2013)</w:t>
      </w:r>
      <w:r w:rsidR="006B3211">
        <w:rPr>
          <w:rFonts w:ascii="Georgia" w:hAnsi="Georgia"/>
        </w:rPr>
        <w:t xml:space="preserve">. </w:t>
      </w:r>
      <w:r>
        <w:rPr>
          <w:rFonts w:ascii="Georgia" w:hAnsi="Georgia"/>
        </w:rPr>
        <w:t xml:space="preserve">It is worth </w:t>
      </w:r>
      <w:r w:rsidR="006B3211">
        <w:rPr>
          <w:rFonts w:ascii="Georgia" w:hAnsi="Georgia"/>
        </w:rPr>
        <w:t>noting</w:t>
      </w:r>
      <w:r>
        <w:rPr>
          <w:rFonts w:ascii="Georgia" w:hAnsi="Georgia"/>
        </w:rPr>
        <w:t xml:space="preserve">, the government’s Industrial Strategy (2017) has set out to boost the UK digital infrastructure with over £1bn of public investment to roll out 5G connectivity of full-fibre networks. </w:t>
      </w:r>
    </w:p>
    <w:p w:rsidR="00D7438C" w:rsidRDefault="00D7438C" w:rsidP="00653C8C">
      <w:pPr>
        <w:spacing w:line="360" w:lineRule="auto"/>
        <w:jc w:val="both"/>
        <w:rPr>
          <w:rFonts w:ascii="Georgia" w:hAnsi="Georgia"/>
        </w:rPr>
      </w:pPr>
    </w:p>
    <w:p w:rsidR="008B6513" w:rsidRDefault="008B6513" w:rsidP="00653C8C">
      <w:pPr>
        <w:spacing w:line="360" w:lineRule="auto"/>
        <w:jc w:val="both"/>
        <w:rPr>
          <w:rFonts w:ascii="Georgia" w:hAnsi="Georgia"/>
        </w:rPr>
      </w:pPr>
    </w:p>
    <w:p w:rsidR="00B6405A" w:rsidRPr="00FA328D" w:rsidRDefault="002940A0" w:rsidP="00C21245">
      <w:pPr>
        <w:pStyle w:val="ListParagraph"/>
        <w:numPr>
          <w:ilvl w:val="1"/>
          <w:numId w:val="24"/>
        </w:numPr>
        <w:spacing w:line="360" w:lineRule="auto"/>
        <w:jc w:val="both"/>
        <w:rPr>
          <w:rFonts w:ascii="Georgia" w:hAnsi="Georgia" w:cs="Times New Roman (Body CS)"/>
          <w:color w:val="8EAADB" w:themeColor="accent1" w:themeTint="99"/>
          <w:sz w:val="32"/>
          <w:szCs w:val="32"/>
        </w:rPr>
      </w:pPr>
      <w:r w:rsidRPr="00FA328D">
        <w:rPr>
          <w:rFonts w:ascii="Georgia" w:hAnsi="Georgia" w:cs="Times New Roman (Body CS)"/>
          <w:color w:val="8EAADB" w:themeColor="accent1" w:themeTint="99"/>
          <w:sz w:val="32"/>
          <w:szCs w:val="32"/>
        </w:rPr>
        <w:t>Adoption</w:t>
      </w:r>
      <w:r w:rsidR="00B6405A" w:rsidRPr="00FA328D">
        <w:rPr>
          <w:rFonts w:ascii="Georgia" w:hAnsi="Georgia" w:cs="Times New Roman (Body CS)"/>
          <w:color w:val="8EAADB" w:themeColor="accent1" w:themeTint="99"/>
          <w:sz w:val="32"/>
          <w:szCs w:val="32"/>
        </w:rPr>
        <w:t xml:space="preserve"> </w:t>
      </w:r>
      <w:r w:rsidR="006B3211" w:rsidRPr="00FA328D">
        <w:rPr>
          <w:rFonts w:ascii="Georgia" w:hAnsi="Georgia" w:cs="Times New Roman (Body CS)"/>
          <w:color w:val="8EAADB" w:themeColor="accent1" w:themeTint="99"/>
          <w:sz w:val="32"/>
          <w:szCs w:val="32"/>
        </w:rPr>
        <w:t>and Accessibility</w:t>
      </w:r>
    </w:p>
    <w:p w:rsidR="00D22FA1" w:rsidRDefault="00D22FA1" w:rsidP="00D22FA1">
      <w:pPr>
        <w:spacing w:line="360" w:lineRule="auto"/>
        <w:jc w:val="both"/>
        <w:rPr>
          <w:rFonts w:ascii="Georgia" w:hAnsi="Georgia"/>
          <w:szCs w:val="28"/>
        </w:rPr>
      </w:pPr>
      <w:r>
        <w:rPr>
          <w:rFonts w:ascii="Georgia" w:hAnsi="Georgia"/>
          <w:szCs w:val="28"/>
        </w:rPr>
        <w:t>Many leading teachers have difficulties in understanding how to implement technology into their own teaching; they may be experts in education but not necessarily in digital technology. The BESA (British Educational Suppliers Association) EdTech and ICT survey (2018) revealed that school state teacher’s willingness as the most common barrier to using more EdTech (29%) with primary schools more likely to state teacher willingness as a barrier (32%) in comparison to secondary schools (25%). Training on their ICT resources is the largest challenge faced by both primary (54%) and secondary (66%) schools.</w:t>
      </w:r>
    </w:p>
    <w:p w:rsidR="00682E47" w:rsidRDefault="00682E47" w:rsidP="00B6405A">
      <w:pPr>
        <w:spacing w:line="360" w:lineRule="auto"/>
        <w:jc w:val="both"/>
        <w:rPr>
          <w:rFonts w:ascii="Georgia" w:hAnsi="Georgia"/>
        </w:rPr>
      </w:pPr>
    </w:p>
    <w:p w:rsidR="00433A0E" w:rsidRDefault="00B6405A" w:rsidP="00B6405A">
      <w:pPr>
        <w:spacing w:line="360" w:lineRule="auto"/>
        <w:jc w:val="both"/>
        <w:rPr>
          <w:rFonts w:ascii="Georgia" w:hAnsi="Georgia"/>
        </w:rPr>
      </w:pPr>
      <w:r w:rsidRPr="00B6405A">
        <w:rPr>
          <w:rFonts w:ascii="Georgia" w:hAnsi="Georgia"/>
        </w:rPr>
        <w:t xml:space="preserve">The issues lie within the processes for teachers to develop </w:t>
      </w:r>
      <w:r>
        <w:rPr>
          <w:rFonts w:ascii="Georgia" w:hAnsi="Georgia"/>
        </w:rPr>
        <w:t xml:space="preserve">efficient </w:t>
      </w:r>
      <w:r w:rsidRPr="00B6405A">
        <w:rPr>
          <w:rFonts w:ascii="Georgia" w:hAnsi="Georgia"/>
        </w:rPr>
        <w:t>deployable content</w:t>
      </w:r>
      <w:r>
        <w:rPr>
          <w:rFonts w:ascii="Georgia" w:hAnsi="Georgia"/>
        </w:rPr>
        <w:t xml:space="preserve"> or gaining access to it</w:t>
      </w:r>
      <w:r w:rsidRPr="00B6405A">
        <w:rPr>
          <w:rFonts w:ascii="Georgia" w:hAnsi="Georgia"/>
        </w:rPr>
        <w:t xml:space="preserve">. </w:t>
      </w:r>
      <w:r>
        <w:rPr>
          <w:rFonts w:ascii="Georgia" w:hAnsi="Georgia"/>
        </w:rPr>
        <w:t xml:space="preserve">Teachers who are not so experienced in using mobile technologies may find trying to integrate AR within their lessons more challenging. </w:t>
      </w:r>
      <w:r w:rsidR="007419E0">
        <w:rPr>
          <w:rFonts w:ascii="Georgia" w:hAnsi="Georgia"/>
        </w:rPr>
        <w:t>In some cases, the development of appropriate AR educational applications can be a difficult and time-consuming process, that requires teachers to think innovatively around the presentation of content and approaches to accessing and interacting with it</w:t>
      </w:r>
      <w:r w:rsidR="00624619">
        <w:rPr>
          <w:rFonts w:ascii="Georgia" w:hAnsi="Georgia"/>
        </w:rPr>
        <w:t xml:space="preserve"> </w:t>
      </w:r>
      <w:r w:rsidR="007419E0">
        <w:rPr>
          <w:rFonts w:ascii="Georgia" w:hAnsi="Georgia"/>
        </w:rPr>
        <w:t>(</w:t>
      </w:r>
      <w:proofErr w:type="spellStart"/>
      <w:r w:rsidR="007419E0">
        <w:rPr>
          <w:rFonts w:ascii="Georgia" w:hAnsi="Georgia"/>
        </w:rPr>
        <w:t>Kiryakova</w:t>
      </w:r>
      <w:proofErr w:type="spellEnd"/>
      <w:r w:rsidR="007419E0">
        <w:rPr>
          <w:rFonts w:ascii="Georgia" w:hAnsi="Georgia"/>
        </w:rPr>
        <w:t xml:space="preserve">. G., 2018). </w:t>
      </w:r>
    </w:p>
    <w:p w:rsidR="00433A0E" w:rsidRDefault="00433A0E" w:rsidP="00B6405A">
      <w:pPr>
        <w:spacing w:line="360" w:lineRule="auto"/>
        <w:jc w:val="both"/>
        <w:rPr>
          <w:rFonts w:ascii="Georgia" w:hAnsi="Georgia"/>
        </w:rPr>
      </w:pPr>
    </w:p>
    <w:p w:rsidR="006F1474" w:rsidRDefault="00B6405A" w:rsidP="00B6405A">
      <w:pPr>
        <w:spacing w:line="360" w:lineRule="auto"/>
        <w:jc w:val="both"/>
        <w:rPr>
          <w:rFonts w:ascii="Georgia" w:hAnsi="Georgia"/>
        </w:rPr>
      </w:pPr>
      <w:r>
        <w:rPr>
          <w:rFonts w:ascii="Georgia" w:hAnsi="Georgia"/>
        </w:rPr>
        <w:t xml:space="preserve">(Fernandez. M. 2017) suggests the first action is to educate teachers around the capabilities of the technology and knowing how to use it with a view to a teaching itinerary as a learning tool. </w:t>
      </w:r>
      <w:r w:rsidR="007419E0">
        <w:rPr>
          <w:rFonts w:ascii="Georgia" w:hAnsi="Georgia"/>
        </w:rPr>
        <w:t>Schools shouldn’t assume that teaching staff are ready to effectively use mobile devices from the outset (</w:t>
      </w:r>
      <w:proofErr w:type="spellStart"/>
      <w:r w:rsidR="007419E0">
        <w:rPr>
          <w:rFonts w:ascii="Georgia" w:hAnsi="Georgia"/>
        </w:rPr>
        <w:t>Melhuish</w:t>
      </w:r>
      <w:proofErr w:type="spellEnd"/>
      <w:r w:rsidR="007419E0">
        <w:rPr>
          <w:rFonts w:ascii="Georgia" w:hAnsi="Georgia"/>
        </w:rPr>
        <w:t xml:space="preserve"> &amp; </w:t>
      </w:r>
      <w:proofErr w:type="spellStart"/>
      <w:r w:rsidR="007419E0">
        <w:rPr>
          <w:rFonts w:ascii="Georgia" w:hAnsi="Georgia"/>
        </w:rPr>
        <w:t>Falloon</w:t>
      </w:r>
      <w:proofErr w:type="spellEnd"/>
      <w:r w:rsidR="007419E0">
        <w:rPr>
          <w:rFonts w:ascii="Georgia" w:hAnsi="Georgia"/>
        </w:rPr>
        <w:t xml:space="preserve"> 2010); they should </w:t>
      </w:r>
      <w:r w:rsidR="007419E0">
        <w:rPr>
          <w:rFonts w:ascii="Georgia" w:hAnsi="Georgia"/>
        </w:rPr>
        <w:lastRenderedPageBreak/>
        <w:t>look to support adequate opportunities for teachers own professional development and training.  There are recommendations</w:t>
      </w:r>
      <w:r w:rsidR="00DF2959">
        <w:rPr>
          <w:rFonts w:ascii="Georgia" w:hAnsi="Georgia"/>
        </w:rPr>
        <w:t xml:space="preserve"> towards a need for learners to be able to assist one another in navigating around an AR experience and for facilitators to be already familiar with the AR hardware and software before it is implemented for educational purposes </w:t>
      </w:r>
      <w:r w:rsidR="00DF2959" w:rsidRPr="00FA247D">
        <w:rPr>
          <w:rFonts w:ascii="Georgia" w:hAnsi="Georgia"/>
        </w:rPr>
        <w:t>(Mitchel, 2011</w:t>
      </w:r>
      <w:r w:rsidR="00FA247D">
        <w:rPr>
          <w:rFonts w:ascii="Georgia" w:hAnsi="Georgia"/>
        </w:rPr>
        <w:t xml:space="preserve"> &amp;</w:t>
      </w:r>
      <w:r w:rsidR="00FA247D" w:rsidRPr="00FA247D">
        <w:rPr>
          <w:rFonts w:ascii="Georgia" w:hAnsi="Georgia"/>
        </w:rPr>
        <w:t xml:space="preserve"> </w:t>
      </w:r>
      <w:r w:rsidR="00FA247D">
        <w:rPr>
          <w:rFonts w:ascii="Georgia" w:hAnsi="Georgia"/>
        </w:rPr>
        <w:t>Chen. Y., 2006)</w:t>
      </w:r>
      <w:r>
        <w:rPr>
          <w:rFonts w:ascii="Georgia" w:hAnsi="Georgia"/>
        </w:rPr>
        <w:t>. Another important action is to consider how the learning content align</w:t>
      </w:r>
      <w:r w:rsidR="006853F9">
        <w:rPr>
          <w:rFonts w:ascii="Georgia" w:hAnsi="Georgia"/>
        </w:rPr>
        <w:t>s</w:t>
      </w:r>
      <w:r>
        <w:rPr>
          <w:rFonts w:ascii="Georgia" w:hAnsi="Georgia"/>
        </w:rPr>
        <w:t xml:space="preserve"> to the curriculum, rather than only offering experiences that interest students. This can be adapted to existing parts of the curriculum or alternatively any experiences could be developed in accordance to the subject accredited with regulators. </w:t>
      </w:r>
      <w:r w:rsidR="00DF2959">
        <w:rPr>
          <w:rFonts w:ascii="Georgia" w:hAnsi="Georgia"/>
        </w:rPr>
        <w:t xml:space="preserve">(Fernandez. M. 2017). </w:t>
      </w:r>
    </w:p>
    <w:p w:rsidR="006469C1" w:rsidRDefault="006469C1" w:rsidP="00B6405A">
      <w:pPr>
        <w:spacing w:line="360" w:lineRule="auto"/>
        <w:jc w:val="both"/>
        <w:rPr>
          <w:rFonts w:ascii="Georgia" w:hAnsi="Georgia"/>
        </w:rPr>
      </w:pPr>
    </w:p>
    <w:p w:rsidR="00284DED" w:rsidRDefault="006F1474" w:rsidP="00284DED">
      <w:pPr>
        <w:spacing w:line="360" w:lineRule="auto"/>
        <w:jc w:val="both"/>
        <w:rPr>
          <w:rFonts w:ascii="Georgia" w:hAnsi="Georgia"/>
        </w:rPr>
      </w:pPr>
      <w:r>
        <w:rPr>
          <w:rFonts w:ascii="Georgia" w:hAnsi="Georgia"/>
        </w:rPr>
        <w:t>(</w:t>
      </w:r>
      <w:bookmarkStart w:id="1" w:name="_Hlk8663142"/>
      <w:r>
        <w:rPr>
          <w:rFonts w:ascii="Georgia" w:hAnsi="Georgia"/>
        </w:rPr>
        <w:t>Silva., M. et al 2018</w:t>
      </w:r>
      <w:bookmarkEnd w:id="1"/>
      <w:r>
        <w:rPr>
          <w:rFonts w:ascii="Georgia" w:hAnsi="Georgia"/>
        </w:rPr>
        <w:t xml:space="preserve">) outline there needs to be more user-friendly AR authoring tools, preferably based on teachers’ previous knowledge. </w:t>
      </w:r>
      <w:r w:rsidR="007127E5">
        <w:rPr>
          <w:rFonts w:ascii="Georgia" w:hAnsi="Georgia"/>
        </w:rPr>
        <w:t xml:space="preserve">It would enable them to independently create their own content delivery and decide how to evaluate students’ knowledge and their learning. </w:t>
      </w:r>
      <w:r w:rsidR="00DF2959">
        <w:rPr>
          <w:rFonts w:ascii="Georgia" w:hAnsi="Georgia"/>
        </w:rPr>
        <w:t>F</w:t>
      </w:r>
      <w:r>
        <w:rPr>
          <w:rFonts w:ascii="Georgia" w:hAnsi="Georgia"/>
        </w:rPr>
        <w:t xml:space="preserve">or teachers to incorporate it more often into lessons they need a way to customize the contents and types of activities proposed. </w:t>
      </w:r>
      <w:r w:rsidR="00763863">
        <w:rPr>
          <w:rFonts w:ascii="Georgia" w:hAnsi="Georgia"/>
        </w:rPr>
        <w:t>(</w:t>
      </w:r>
      <w:r w:rsidR="00284DED" w:rsidRPr="00284DED">
        <w:rPr>
          <w:rFonts w:ascii="Georgia" w:hAnsi="Georgia"/>
        </w:rPr>
        <w:t xml:space="preserve">Radu 2014) emphasized the need for guidelines for designing effective educational AR experiences, i.e. tools supporting teachers in promoting student learning. </w:t>
      </w:r>
      <w:r w:rsidR="00DF2959">
        <w:rPr>
          <w:rFonts w:ascii="Georgia" w:hAnsi="Georgia"/>
        </w:rPr>
        <w:t>The d</w:t>
      </w:r>
      <w:r w:rsidR="00DF2959" w:rsidRPr="00B6405A">
        <w:rPr>
          <w:rFonts w:ascii="Georgia" w:hAnsi="Georgia"/>
        </w:rPr>
        <w:t xml:space="preserve">evelopment of AR authoring tools that require a limited amount of </w:t>
      </w:r>
      <w:r w:rsidR="00DF2959">
        <w:rPr>
          <w:rFonts w:ascii="Georgia" w:hAnsi="Georgia"/>
        </w:rPr>
        <w:t xml:space="preserve">preparation </w:t>
      </w:r>
      <w:r w:rsidR="009C63FF">
        <w:rPr>
          <w:rFonts w:ascii="Georgia" w:hAnsi="Georgia"/>
        </w:rPr>
        <w:t xml:space="preserve">time </w:t>
      </w:r>
      <w:r w:rsidR="00DF2959" w:rsidRPr="00B6405A">
        <w:rPr>
          <w:rFonts w:ascii="Georgia" w:hAnsi="Georgia"/>
        </w:rPr>
        <w:t>could potentially allow teachers with limited technical skills to create content capable of facilitating and enhancing the learning process.</w:t>
      </w:r>
      <w:r w:rsidR="00FA247D">
        <w:rPr>
          <w:rFonts w:ascii="Georgia" w:hAnsi="Georgia"/>
        </w:rPr>
        <w:t xml:space="preserve"> </w:t>
      </w:r>
    </w:p>
    <w:p w:rsidR="009C63FF" w:rsidRPr="00284DED" w:rsidRDefault="009C63FF" w:rsidP="00284DED">
      <w:pPr>
        <w:spacing w:line="360" w:lineRule="auto"/>
        <w:jc w:val="both"/>
        <w:rPr>
          <w:rFonts w:ascii="Georgia" w:hAnsi="Georgia"/>
        </w:rPr>
      </w:pPr>
    </w:p>
    <w:p w:rsidR="00B6405A" w:rsidRPr="006B3211" w:rsidRDefault="00CE63A6" w:rsidP="00B6405A">
      <w:pPr>
        <w:spacing w:line="360" w:lineRule="auto"/>
        <w:jc w:val="both"/>
        <w:rPr>
          <w:rFonts w:ascii="Georgia" w:hAnsi="Georgia"/>
          <w:i/>
        </w:rPr>
      </w:pPr>
      <w:r>
        <w:rPr>
          <w:rFonts w:ascii="Georgia" w:hAnsi="Georgia"/>
        </w:rPr>
        <w:t xml:space="preserve">In an interview with </w:t>
      </w:r>
      <w:r w:rsidR="00B6405A">
        <w:rPr>
          <w:rFonts w:ascii="Georgia" w:hAnsi="Georgia"/>
        </w:rPr>
        <w:t xml:space="preserve">Paul Hamilton, a school teacher, author and a keynote speaker for sharing ideas on VR and AR in the </w:t>
      </w:r>
      <w:r>
        <w:rPr>
          <w:rFonts w:ascii="Georgia" w:hAnsi="Georgia"/>
        </w:rPr>
        <w:t>classroom, he</w:t>
      </w:r>
      <w:r w:rsidR="00B6405A">
        <w:rPr>
          <w:rFonts w:ascii="Georgia" w:hAnsi="Georgia"/>
        </w:rPr>
        <w:t xml:space="preserve"> says ‘</w:t>
      </w:r>
      <w:r w:rsidR="00B6405A" w:rsidRPr="00B6405A">
        <w:rPr>
          <w:rFonts w:ascii="Georgia" w:hAnsi="Georgia"/>
          <w:i/>
        </w:rPr>
        <w:t>It’s really important to make sure there is a connection between using augmented reality and the curriculum delivery in order to contextualise your ideas</w:t>
      </w:r>
      <w:r w:rsidR="00B6405A">
        <w:rPr>
          <w:rFonts w:ascii="Georgia" w:hAnsi="Georgia"/>
        </w:rPr>
        <w:t xml:space="preserve">. </w:t>
      </w:r>
      <w:r w:rsidR="00B6405A">
        <w:rPr>
          <w:rFonts w:ascii="Georgia" w:hAnsi="Georgia"/>
          <w:i/>
        </w:rPr>
        <w:t>T</w:t>
      </w:r>
      <w:r w:rsidR="00B6405A" w:rsidRPr="00B6405A">
        <w:rPr>
          <w:rFonts w:ascii="Georgia" w:hAnsi="Georgia"/>
          <w:i/>
        </w:rPr>
        <w:t>eachers are reluctant to use these types of technologies if they don’t recognise the benefits</w:t>
      </w:r>
      <w:r w:rsidR="00B6405A">
        <w:rPr>
          <w:rFonts w:ascii="Georgia" w:hAnsi="Georgia"/>
          <w:i/>
        </w:rPr>
        <w:t xml:space="preserve">.’ </w:t>
      </w:r>
    </w:p>
    <w:p w:rsidR="009C63FF" w:rsidRDefault="009C63FF" w:rsidP="00B6405A">
      <w:pPr>
        <w:spacing w:line="360" w:lineRule="auto"/>
        <w:jc w:val="both"/>
        <w:rPr>
          <w:rFonts w:ascii="Georgia" w:hAnsi="Georgia"/>
        </w:rPr>
      </w:pPr>
    </w:p>
    <w:p w:rsidR="00D60C02" w:rsidRDefault="009C63FF" w:rsidP="007D373C">
      <w:pPr>
        <w:spacing w:line="360" w:lineRule="auto"/>
        <w:jc w:val="both"/>
        <w:rPr>
          <w:rFonts w:ascii="Georgia" w:hAnsi="Georgia"/>
        </w:rPr>
      </w:pPr>
      <w:r w:rsidRPr="009C63FF">
        <w:rPr>
          <w:rFonts w:ascii="Georgia" w:hAnsi="Georgia"/>
          <w:color w:val="000000" w:themeColor="text1"/>
        </w:rPr>
        <w:t xml:space="preserve">As technology ever changes, educators need to keep abreast of embracing and developing new methods of teaching, taking advantages of the affordances of AR devices for learning. </w:t>
      </w:r>
      <w:r w:rsidR="00BC6B0D">
        <w:rPr>
          <w:rFonts w:ascii="Georgia" w:hAnsi="Georgia"/>
        </w:rPr>
        <w:t xml:space="preserve">Apple, Microsoft and Google are all now competing to muscle their way into UK classrooms. </w:t>
      </w:r>
      <w:r w:rsidRPr="009C63FF">
        <w:rPr>
          <w:rFonts w:ascii="Georgia" w:hAnsi="Georgia"/>
        </w:rPr>
        <w:t>Although</w:t>
      </w:r>
      <w:r>
        <w:rPr>
          <w:rFonts w:ascii="Georgia" w:hAnsi="Georgia"/>
        </w:rPr>
        <w:t xml:space="preserve"> AR has </w:t>
      </w:r>
      <w:r w:rsidR="00BC6B0D">
        <w:rPr>
          <w:rFonts w:ascii="Georgia" w:hAnsi="Georgia"/>
        </w:rPr>
        <w:t xml:space="preserve">great </w:t>
      </w:r>
      <w:r>
        <w:rPr>
          <w:rFonts w:ascii="Georgia" w:hAnsi="Georgia"/>
        </w:rPr>
        <w:t xml:space="preserve">potential, it will need a shift in culture of educational institutions who already withstand heavy workloads to value and reward teaching innovation for teachers.  </w:t>
      </w:r>
    </w:p>
    <w:p w:rsidR="008B6513" w:rsidRDefault="008B6513" w:rsidP="007D373C">
      <w:pPr>
        <w:spacing w:line="360" w:lineRule="auto"/>
        <w:jc w:val="both"/>
        <w:rPr>
          <w:rFonts w:ascii="Georgia" w:hAnsi="Georgia"/>
        </w:rPr>
      </w:pPr>
    </w:p>
    <w:p w:rsidR="00147150" w:rsidRPr="00FD684B" w:rsidRDefault="000574D2" w:rsidP="00C21245">
      <w:pPr>
        <w:pStyle w:val="ListParagraph"/>
        <w:numPr>
          <w:ilvl w:val="1"/>
          <w:numId w:val="26"/>
        </w:numPr>
        <w:spacing w:line="360" w:lineRule="auto"/>
        <w:jc w:val="both"/>
        <w:rPr>
          <w:rFonts w:ascii="Georgia" w:hAnsi="Georgia" w:cs="Times New Roman (Body CS)"/>
          <w:color w:val="8EAADB" w:themeColor="accent1" w:themeTint="99"/>
          <w:sz w:val="32"/>
          <w:szCs w:val="32"/>
        </w:rPr>
      </w:pPr>
      <w:r w:rsidRPr="00FD684B">
        <w:rPr>
          <w:rFonts w:ascii="Georgia" w:hAnsi="Georgia" w:cs="Times New Roman (Body CS)"/>
          <w:color w:val="8EAADB" w:themeColor="accent1" w:themeTint="99"/>
          <w:sz w:val="32"/>
          <w:szCs w:val="32"/>
        </w:rPr>
        <w:lastRenderedPageBreak/>
        <w:t xml:space="preserve">Ethical </w:t>
      </w:r>
      <w:r w:rsidR="00801731" w:rsidRPr="00FD684B">
        <w:rPr>
          <w:rFonts w:ascii="Georgia" w:hAnsi="Georgia" w:cs="Times New Roman (Body CS)"/>
          <w:color w:val="8EAADB" w:themeColor="accent1" w:themeTint="99"/>
          <w:sz w:val="32"/>
          <w:szCs w:val="32"/>
        </w:rPr>
        <w:t>I</w:t>
      </w:r>
      <w:r w:rsidR="001B6B0A" w:rsidRPr="00FD684B">
        <w:rPr>
          <w:rFonts w:ascii="Georgia" w:hAnsi="Georgia" w:cs="Times New Roman (Body CS)"/>
          <w:color w:val="8EAADB" w:themeColor="accent1" w:themeTint="99"/>
          <w:sz w:val="32"/>
          <w:szCs w:val="32"/>
        </w:rPr>
        <w:t xml:space="preserve">mplications </w:t>
      </w:r>
    </w:p>
    <w:p w:rsidR="007348AF" w:rsidRDefault="00D424D4" w:rsidP="004C6E0E">
      <w:pPr>
        <w:spacing w:line="360" w:lineRule="auto"/>
        <w:jc w:val="both"/>
        <w:rPr>
          <w:rFonts w:ascii="Georgia" w:hAnsi="Georgia"/>
        </w:rPr>
      </w:pPr>
      <w:r w:rsidRPr="008208B2">
        <w:rPr>
          <w:rFonts w:ascii="Georgia" w:hAnsi="Georgia"/>
        </w:rPr>
        <w:t>There are undoubtedly</w:t>
      </w:r>
      <w:r w:rsidR="00184A74" w:rsidRPr="008208B2">
        <w:rPr>
          <w:rFonts w:ascii="Georgia" w:hAnsi="Georgia"/>
        </w:rPr>
        <w:t xml:space="preserve"> concerns around ethical implications of using augmented reality. </w:t>
      </w:r>
      <w:r w:rsidR="008D6923">
        <w:rPr>
          <w:rFonts w:ascii="Georgia" w:hAnsi="Georgia"/>
        </w:rPr>
        <w:t xml:space="preserve">(Southgate, E. et al 2017) argue there is a strong and moral case for commercial developers, educators and scientists alike to be accountable for the development and integration around ethical issues when designing, VR and AR products for young consumers or engaging with children. </w:t>
      </w:r>
      <w:r w:rsidR="004C6E0E" w:rsidRPr="008208B2">
        <w:rPr>
          <w:rFonts w:ascii="Georgia" w:hAnsi="Georgia"/>
        </w:rPr>
        <w:t xml:space="preserve">AR </w:t>
      </w:r>
      <w:r w:rsidR="00184A74" w:rsidRPr="008208B2">
        <w:rPr>
          <w:rFonts w:ascii="Georgia" w:hAnsi="Georgia"/>
        </w:rPr>
        <w:t xml:space="preserve">is recognised </w:t>
      </w:r>
      <w:r w:rsidR="004C6E0E" w:rsidRPr="008208B2">
        <w:rPr>
          <w:rFonts w:ascii="Georgia" w:hAnsi="Georgia"/>
        </w:rPr>
        <w:t xml:space="preserve">as being a persuasive application </w:t>
      </w:r>
      <w:r w:rsidR="00EE0B48" w:rsidRPr="008208B2">
        <w:rPr>
          <w:rFonts w:ascii="Georgia" w:hAnsi="Georgia"/>
        </w:rPr>
        <w:t>as it can create convincing experiences that can change our thoughts, perceptions, behaviou</w:t>
      </w:r>
      <w:r w:rsidR="009E47F1">
        <w:rPr>
          <w:rFonts w:ascii="Georgia" w:hAnsi="Georgia"/>
        </w:rPr>
        <w:t>r</w:t>
      </w:r>
      <w:r w:rsidR="00EE0B48" w:rsidRPr="008208B2">
        <w:rPr>
          <w:rFonts w:ascii="Georgia" w:hAnsi="Georgia"/>
        </w:rPr>
        <w:t xml:space="preserve"> on how we see and interact with the world around us (Rutledge</w:t>
      </w:r>
      <w:r w:rsidR="008C3767" w:rsidRPr="008208B2">
        <w:rPr>
          <w:rFonts w:ascii="Georgia" w:hAnsi="Georgia"/>
        </w:rPr>
        <w:t xml:space="preserve">. P. 2012). </w:t>
      </w:r>
    </w:p>
    <w:p w:rsidR="009E47F1" w:rsidRDefault="009E47F1" w:rsidP="004C6E0E">
      <w:pPr>
        <w:spacing w:line="360" w:lineRule="auto"/>
        <w:jc w:val="both"/>
        <w:rPr>
          <w:rFonts w:ascii="Georgia" w:hAnsi="Georgia"/>
        </w:rPr>
      </w:pPr>
    </w:p>
    <w:p w:rsidR="00D424D4" w:rsidRPr="008208B2" w:rsidRDefault="009E47F1" w:rsidP="004C6E0E">
      <w:pPr>
        <w:spacing w:line="360" w:lineRule="auto"/>
        <w:jc w:val="both"/>
        <w:rPr>
          <w:rFonts w:ascii="Georgia" w:hAnsi="Georgia"/>
        </w:rPr>
      </w:pPr>
      <w:r>
        <w:rPr>
          <w:rFonts w:ascii="Georgia" w:hAnsi="Georgia"/>
        </w:rPr>
        <w:t xml:space="preserve">A 2013 YouGov survey showed that between 2000 and 2013 mobile phone ownership had increased from 50% to nearly 100% - at the same time public concern about mobile phones decreased from 27% to 9%. </w:t>
      </w:r>
      <w:r>
        <w:rPr>
          <w:rStyle w:val="FootnoteReference"/>
          <w:rFonts w:ascii="Georgia" w:hAnsi="Georgia"/>
        </w:rPr>
        <w:footnoteReference w:id="64"/>
      </w:r>
      <w:r>
        <w:rPr>
          <w:rFonts w:ascii="Georgia" w:hAnsi="Georgia"/>
        </w:rPr>
        <w:t xml:space="preserve"> </w:t>
      </w:r>
      <w:r w:rsidR="009B33A8" w:rsidRPr="008208B2">
        <w:rPr>
          <w:rFonts w:ascii="Georgia" w:hAnsi="Georgia"/>
        </w:rPr>
        <w:t>AR platforms, such as smartphones and tablets are better persuaders because they are ubiquitous</w:t>
      </w:r>
      <w:r w:rsidR="002A5DF3" w:rsidRPr="008208B2">
        <w:rPr>
          <w:rFonts w:ascii="Georgia" w:hAnsi="Georgia"/>
        </w:rPr>
        <w:t xml:space="preserve"> and have the ability to utilise timing, user data and GPS offering persuasive opportunities always at the right time and place. (</w:t>
      </w:r>
      <w:proofErr w:type="spellStart"/>
      <w:r w:rsidR="002A5DF3" w:rsidRPr="008208B2">
        <w:rPr>
          <w:rFonts w:ascii="Georgia" w:hAnsi="Georgia"/>
        </w:rPr>
        <w:t>Pase</w:t>
      </w:r>
      <w:proofErr w:type="spellEnd"/>
      <w:r w:rsidR="002A5DF3" w:rsidRPr="008208B2">
        <w:rPr>
          <w:rFonts w:ascii="Georgia" w:hAnsi="Georgia"/>
        </w:rPr>
        <w:t>. S., 2009) argues that persuasive technology can be considered unethical</w:t>
      </w:r>
      <w:r w:rsidR="00502F15" w:rsidRPr="008208B2">
        <w:rPr>
          <w:rFonts w:ascii="Georgia" w:hAnsi="Georgia"/>
        </w:rPr>
        <w:t xml:space="preserve"> due to intruding into people’s lives and having the ability to manipulate them. </w:t>
      </w:r>
      <w:r w:rsidR="0074340D" w:rsidRPr="008208B2">
        <w:rPr>
          <w:rFonts w:ascii="Georgia" w:hAnsi="Georgia"/>
        </w:rPr>
        <w:t xml:space="preserve">This type of technology </w:t>
      </w:r>
      <w:r w:rsidR="008D47D7" w:rsidRPr="008208B2">
        <w:rPr>
          <w:rFonts w:ascii="Georgia" w:hAnsi="Georgia"/>
        </w:rPr>
        <w:t>hasn’t</w:t>
      </w:r>
      <w:r w:rsidR="0074340D" w:rsidRPr="008208B2">
        <w:rPr>
          <w:rFonts w:ascii="Georgia" w:hAnsi="Georgia"/>
        </w:rPr>
        <w:t xml:space="preserve"> the ability to read human cues </w:t>
      </w:r>
      <w:r w:rsidR="008D47D7" w:rsidRPr="008208B2">
        <w:rPr>
          <w:rFonts w:ascii="Georgia" w:hAnsi="Georgia"/>
        </w:rPr>
        <w:t>so</w:t>
      </w:r>
      <w:r w:rsidR="007363D3" w:rsidRPr="008208B2">
        <w:rPr>
          <w:rFonts w:ascii="Georgia" w:hAnsi="Georgia"/>
        </w:rPr>
        <w:t xml:space="preserve"> </w:t>
      </w:r>
      <w:r w:rsidR="007E28CA">
        <w:rPr>
          <w:rFonts w:ascii="Georgia" w:hAnsi="Georgia"/>
        </w:rPr>
        <w:t xml:space="preserve">consequently </w:t>
      </w:r>
      <w:r w:rsidR="007363D3" w:rsidRPr="008208B2">
        <w:rPr>
          <w:rFonts w:ascii="Georgia" w:hAnsi="Georgia"/>
        </w:rPr>
        <w:t>if an end user isn’t comfortable with certain techniques</w:t>
      </w:r>
      <w:r w:rsidR="007E28CA">
        <w:rPr>
          <w:rFonts w:ascii="Georgia" w:hAnsi="Georgia"/>
        </w:rPr>
        <w:t xml:space="preserve"> </w:t>
      </w:r>
      <w:r w:rsidR="007363D3" w:rsidRPr="008208B2">
        <w:rPr>
          <w:rFonts w:ascii="Georgia" w:hAnsi="Georgia"/>
        </w:rPr>
        <w:t xml:space="preserve">AR </w:t>
      </w:r>
      <w:r w:rsidR="007E28CA">
        <w:rPr>
          <w:rFonts w:ascii="Georgia" w:hAnsi="Georgia"/>
        </w:rPr>
        <w:t>hasn’t</w:t>
      </w:r>
      <w:r w:rsidR="007363D3" w:rsidRPr="008208B2">
        <w:rPr>
          <w:rFonts w:ascii="Georgia" w:hAnsi="Georgia"/>
        </w:rPr>
        <w:t xml:space="preserve"> the ability to modify its intentions. </w:t>
      </w:r>
      <w:r w:rsidR="00D74294">
        <w:rPr>
          <w:rFonts w:ascii="Georgia" w:hAnsi="Georgia"/>
        </w:rPr>
        <w:t>However, a</w:t>
      </w:r>
      <w:r w:rsidR="007363D3" w:rsidRPr="008208B2">
        <w:rPr>
          <w:rFonts w:ascii="Georgia" w:hAnsi="Georgia"/>
        </w:rPr>
        <w:t xml:space="preserve">s </w:t>
      </w:r>
      <w:r w:rsidR="006B3211">
        <w:rPr>
          <w:rFonts w:ascii="Georgia" w:hAnsi="Georgia"/>
        </w:rPr>
        <w:t xml:space="preserve">the </w:t>
      </w:r>
      <w:r w:rsidR="007363D3" w:rsidRPr="008208B2">
        <w:rPr>
          <w:rFonts w:ascii="Georgia" w:hAnsi="Georgia"/>
        </w:rPr>
        <w:t>technology involve</w:t>
      </w:r>
      <w:r w:rsidR="006B3211">
        <w:rPr>
          <w:rFonts w:ascii="Georgia" w:hAnsi="Georgia"/>
        </w:rPr>
        <w:t>s</w:t>
      </w:r>
      <w:r w:rsidR="007363D3" w:rsidRPr="008208B2">
        <w:rPr>
          <w:rFonts w:ascii="Georgia" w:hAnsi="Georgia"/>
        </w:rPr>
        <w:t xml:space="preserve"> in the future</w:t>
      </w:r>
      <w:r w:rsidR="006B3211">
        <w:rPr>
          <w:rFonts w:ascii="Georgia" w:hAnsi="Georgia"/>
        </w:rPr>
        <w:t xml:space="preserve"> </w:t>
      </w:r>
      <w:r w:rsidR="007363D3" w:rsidRPr="008208B2">
        <w:rPr>
          <w:rFonts w:ascii="Georgia" w:hAnsi="Georgia"/>
        </w:rPr>
        <w:t>through areas such as eye tracking</w:t>
      </w:r>
      <w:r w:rsidR="005D3263">
        <w:rPr>
          <w:rFonts w:ascii="Georgia" w:hAnsi="Georgia"/>
        </w:rPr>
        <w:t xml:space="preserve">, </w:t>
      </w:r>
      <w:r w:rsidR="007363D3" w:rsidRPr="008208B2">
        <w:rPr>
          <w:rFonts w:ascii="Georgia" w:hAnsi="Georgia"/>
        </w:rPr>
        <w:t>facial recognition</w:t>
      </w:r>
      <w:r w:rsidR="005D3263">
        <w:rPr>
          <w:rFonts w:ascii="Georgia" w:hAnsi="Georgia"/>
        </w:rPr>
        <w:t xml:space="preserve"> and haptics</w:t>
      </w:r>
      <w:r w:rsidR="007363D3" w:rsidRPr="008208B2">
        <w:rPr>
          <w:rFonts w:ascii="Georgia" w:hAnsi="Georgia"/>
        </w:rPr>
        <w:t xml:space="preserve">, this </w:t>
      </w:r>
      <w:r w:rsidR="00D74294">
        <w:rPr>
          <w:rFonts w:ascii="Georgia" w:hAnsi="Georgia"/>
        </w:rPr>
        <w:t xml:space="preserve">may </w:t>
      </w:r>
      <w:r w:rsidR="007363D3" w:rsidRPr="008208B2">
        <w:rPr>
          <w:rFonts w:ascii="Georgia" w:hAnsi="Georgia"/>
        </w:rPr>
        <w:t xml:space="preserve">help to signal an emotional response and modify an experience according to a user’s behaviour.  </w:t>
      </w:r>
    </w:p>
    <w:p w:rsidR="000A15EB" w:rsidRDefault="000A15EB" w:rsidP="000A15EB">
      <w:pPr>
        <w:spacing w:line="360" w:lineRule="auto"/>
        <w:jc w:val="both"/>
        <w:rPr>
          <w:rFonts w:ascii="Georgia" w:hAnsi="Georgia"/>
        </w:rPr>
      </w:pPr>
    </w:p>
    <w:p w:rsidR="00A447C9" w:rsidRPr="00FD684B" w:rsidRDefault="00FD684B" w:rsidP="00C21245">
      <w:pPr>
        <w:pStyle w:val="ListParagraph"/>
        <w:numPr>
          <w:ilvl w:val="2"/>
          <w:numId w:val="25"/>
        </w:numPr>
        <w:spacing w:line="360" w:lineRule="auto"/>
        <w:jc w:val="both"/>
        <w:rPr>
          <w:rFonts w:ascii="Georgia" w:hAnsi="Georgia"/>
          <w:color w:val="8EAADB" w:themeColor="accent1" w:themeTint="99"/>
          <w:sz w:val="32"/>
          <w:szCs w:val="32"/>
        </w:rPr>
      </w:pPr>
      <w:r w:rsidRPr="00FD684B">
        <w:rPr>
          <w:rFonts w:ascii="Georgia" w:hAnsi="Georgia"/>
          <w:color w:val="8EAADB" w:themeColor="accent1" w:themeTint="99"/>
          <w:sz w:val="32"/>
          <w:szCs w:val="32"/>
        </w:rPr>
        <w:t xml:space="preserve"> </w:t>
      </w:r>
      <w:r w:rsidR="00C2433E" w:rsidRPr="00FD684B">
        <w:rPr>
          <w:rFonts w:ascii="Georgia" w:hAnsi="Georgia"/>
          <w:color w:val="8EAADB" w:themeColor="accent1" w:themeTint="99"/>
          <w:sz w:val="32"/>
          <w:szCs w:val="32"/>
        </w:rPr>
        <w:t>Privacy</w:t>
      </w:r>
    </w:p>
    <w:p w:rsidR="0027342F" w:rsidRDefault="00204AAC" w:rsidP="004C6E0E">
      <w:pPr>
        <w:spacing w:line="360" w:lineRule="auto"/>
        <w:jc w:val="both"/>
        <w:rPr>
          <w:rFonts w:ascii="Georgia" w:hAnsi="Georgia"/>
        </w:rPr>
      </w:pPr>
      <w:r>
        <w:rPr>
          <w:rFonts w:ascii="Georgia" w:hAnsi="Georgia"/>
        </w:rPr>
        <w:t xml:space="preserve">Mobile technology privacy remains a key concern </w:t>
      </w:r>
      <w:r w:rsidR="00C30B3B">
        <w:rPr>
          <w:rFonts w:ascii="Georgia" w:hAnsi="Georgia"/>
        </w:rPr>
        <w:t>for</w:t>
      </w:r>
      <w:r>
        <w:rPr>
          <w:rFonts w:ascii="Georgia" w:hAnsi="Georgia"/>
        </w:rPr>
        <w:t xml:space="preserve"> consumers</w:t>
      </w:r>
      <w:r w:rsidR="00C30B3B">
        <w:rPr>
          <w:rFonts w:ascii="Georgia" w:hAnsi="Georgia"/>
        </w:rPr>
        <w:t xml:space="preserve">. </w:t>
      </w:r>
      <w:r w:rsidR="00A02994">
        <w:rPr>
          <w:rFonts w:ascii="Georgia" w:hAnsi="Georgia"/>
        </w:rPr>
        <w:t xml:space="preserve">Personal and private data collection of an end user remains a significant point of ethical concerns in AR applications. </w:t>
      </w:r>
      <w:r w:rsidR="008D47D7" w:rsidRPr="008208B2">
        <w:rPr>
          <w:rFonts w:ascii="Georgia" w:hAnsi="Georgia"/>
        </w:rPr>
        <w:t>The use of AR in public spaces presents challenges in respecting other people’s privacy and ensuring a device does not record an environment</w:t>
      </w:r>
      <w:r w:rsidR="00A02994">
        <w:rPr>
          <w:rFonts w:ascii="Georgia" w:hAnsi="Georgia"/>
        </w:rPr>
        <w:t xml:space="preserve"> without consent. </w:t>
      </w:r>
      <w:r w:rsidR="0079095F">
        <w:rPr>
          <w:rFonts w:ascii="Georgia" w:hAnsi="Georgia"/>
        </w:rPr>
        <w:t xml:space="preserve">Wearable </w:t>
      </w:r>
      <w:r w:rsidR="0079095F" w:rsidRPr="001E6873">
        <w:rPr>
          <w:rFonts w:ascii="Georgia" w:hAnsi="Georgia"/>
        </w:rPr>
        <w:t>AR technologies in a classroom will need to be regulated against, age, maturity of the students and consider who is responsible for an individual’s welfare. The risk of AR smart glasses or headsets in an open education environment, may pose a threat to privacy legalities</w:t>
      </w:r>
      <w:r w:rsidR="00C07860">
        <w:rPr>
          <w:rFonts w:ascii="Georgia" w:hAnsi="Georgia"/>
        </w:rPr>
        <w:t xml:space="preserve">. </w:t>
      </w:r>
      <w:r w:rsidR="0027342F" w:rsidRPr="001E6873">
        <w:rPr>
          <w:rFonts w:ascii="Georgia" w:hAnsi="Georgia"/>
        </w:rPr>
        <w:t xml:space="preserve">If young children are using these technologies </w:t>
      </w:r>
      <w:r w:rsidR="0027342F" w:rsidRPr="001E6873">
        <w:rPr>
          <w:rFonts w:ascii="Georgia" w:hAnsi="Georgia"/>
        </w:rPr>
        <w:lastRenderedPageBreak/>
        <w:t>responsibility needs to be accounted</w:t>
      </w:r>
      <w:r w:rsidR="00F00F35">
        <w:rPr>
          <w:rFonts w:ascii="Georgia" w:hAnsi="Georgia"/>
        </w:rPr>
        <w:t xml:space="preserve"> </w:t>
      </w:r>
      <w:r w:rsidR="0027342F" w:rsidRPr="001E6873">
        <w:rPr>
          <w:rFonts w:ascii="Georgia" w:hAnsi="Georgia"/>
        </w:rPr>
        <w:t>(</w:t>
      </w:r>
      <w:proofErr w:type="spellStart"/>
      <w:r w:rsidR="0027342F" w:rsidRPr="001E6873">
        <w:rPr>
          <w:rFonts w:ascii="Georgia" w:hAnsi="Georgia"/>
        </w:rPr>
        <w:t>Hein.D</w:t>
      </w:r>
      <w:proofErr w:type="spellEnd"/>
      <w:r w:rsidR="0027342F" w:rsidRPr="001E6873">
        <w:rPr>
          <w:rFonts w:ascii="Georgia" w:hAnsi="Georgia"/>
        </w:rPr>
        <w:t xml:space="preserve"> et al 2017)</w:t>
      </w:r>
      <w:r w:rsidR="0027342F" w:rsidRPr="0027342F">
        <w:rPr>
          <w:rFonts w:ascii="Georgia" w:hAnsi="Georgia"/>
        </w:rPr>
        <w:t xml:space="preserve"> </w:t>
      </w:r>
      <w:r w:rsidR="00F00F35">
        <w:rPr>
          <w:rFonts w:ascii="Georgia" w:hAnsi="Georgia"/>
        </w:rPr>
        <w:t xml:space="preserve">and </w:t>
      </w:r>
      <w:r w:rsidR="0027342F" w:rsidRPr="001E6873">
        <w:rPr>
          <w:rFonts w:ascii="Georgia" w:hAnsi="Georgia"/>
        </w:rPr>
        <w:t>I</w:t>
      </w:r>
      <w:r w:rsidR="0027342F">
        <w:rPr>
          <w:rFonts w:ascii="Georgia" w:hAnsi="Georgia"/>
        </w:rPr>
        <w:t>.</w:t>
      </w:r>
      <w:r w:rsidR="0027342F" w:rsidRPr="001E6873">
        <w:rPr>
          <w:rFonts w:ascii="Georgia" w:hAnsi="Georgia"/>
        </w:rPr>
        <w:t>T</w:t>
      </w:r>
      <w:r w:rsidR="0027342F">
        <w:rPr>
          <w:rFonts w:ascii="Georgia" w:hAnsi="Georgia"/>
        </w:rPr>
        <w:t>.</w:t>
      </w:r>
      <w:r w:rsidR="0027342F" w:rsidRPr="001E6873">
        <w:rPr>
          <w:rFonts w:ascii="Georgia" w:hAnsi="Georgia"/>
        </w:rPr>
        <w:t xml:space="preserve"> support may carry the burden of implementing strict controlling measures</w:t>
      </w:r>
      <w:r w:rsidR="00B65EF2">
        <w:rPr>
          <w:rFonts w:ascii="Georgia" w:hAnsi="Georgia"/>
        </w:rPr>
        <w:t>.</w:t>
      </w:r>
    </w:p>
    <w:p w:rsidR="0027342F" w:rsidRDefault="0027342F" w:rsidP="004C6E0E">
      <w:pPr>
        <w:spacing w:line="360" w:lineRule="auto"/>
        <w:jc w:val="both"/>
        <w:rPr>
          <w:rFonts w:ascii="Georgia" w:hAnsi="Georgia"/>
        </w:rPr>
      </w:pPr>
    </w:p>
    <w:p w:rsidR="00C07860" w:rsidRDefault="008D47D7" w:rsidP="004C6E0E">
      <w:pPr>
        <w:spacing w:line="360" w:lineRule="auto"/>
        <w:jc w:val="both"/>
        <w:rPr>
          <w:rFonts w:ascii="Georgia" w:hAnsi="Georgia"/>
        </w:rPr>
      </w:pPr>
      <w:r w:rsidRPr="008208B2">
        <w:rPr>
          <w:rFonts w:ascii="Georgia" w:hAnsi="Georgia"/>
        </w:rPr>
        <w:t>Catapult Digital</w:t>
      </w:r>
      <w:r w:rsidRPr="008208B2">
        <w:rPr>
          <w:rStyle w:val="FootnoteReference"/>
          <w:rFonts w:ascii="Georgia" w:hAnsi="Georgia"/>
        </w:rPr>
        <w:footnoteReference w:id="65"/>
      </w:r>
      <w:r w:rsidR="007348AF">
        <w:rPr>
          <w:rFonts w:ascii="Georgia" w:hAnsi="Georgia"/>
        </w:rPr>
        <w:t xml:space="preserve"> </w:t>
      </w:r>
      <w:r w:rsidR="00495B62" w:rsidRPr="008208B2">
        <w:rPr>
          <w:rFonts w:ascii="Georgia" w:hAnsi="Georgia"/>
        </w:rPr>
        <w:t>recommend that AR companies need to consider geolocation warnings and privacy settings according to personal preferences. Furthermore, given the EU General Data Protection Regulation (GDPR)</w:t>
      </w:r>
      <w:r w:rsidR="008208B2">
        <w:rPr>
          <w:rFonts w:ascii="Georgia" w:hAnsi="Georgia"/>
        </w:rPr>
        <w:t xml:space="preserve">, </w:t>
      </w:r>
      <w:r w:rsidR="00495B62" w:rsidRPr="008208B2">
        <w:rPr>
          <w:rFonts w:ascii="Georgia" w:hAnsi="Georgia"/>
        </w:rPr>
        <w:t xml:space="preserve">personal data </w:t>
      </w:r>
      <w:r w:rsidR="000F75B0">
        <w:rPr>
          <w:rFonts w:ascii="Georgia" w:hAnsi="Georgia"/>
        </w:rPr>
        <w:t>has the potential to be</w:t>
      </w:r>
      <w:r w:rsidR="00495B62" w:rsidRPr="008208B2">
        <w:rPr>
          <w:rFonts w:ascii="Georgia" w:hAnsi="Georgia"/>
        </w:rPr>
        <w:t xml:space="preserve"> gathered </w:t>
      </w:r>
      <w:r w:rsidR="008208B2" w:rsidRPr="008208B2">
        <w:rPr>
          <w:rFonts w:ascii="Georgia" w:hAnsi="Georgia"/>
        </w:rPr>
        <w:t xml:space="preserve">during a VR </w:t>
      </w:r>
      <w:r w:rsidR="00435E42">
        <w:rPr>
          <w:rFonts w:ascii="Georgia" w:hAnsi="Georgia"/>
        </w:rPr>
        <w:t>or</w:t>
      </w:r>
      <w:r w:rsidR="008208B2" w:rsidRPr="008208B2">
        <w:rPr>
          <w:rFonts w:ascii="Georgia" w:hAnsi="Georgia"/>
        </w:rPr>
        <w:t xml:space="preserve"> AR experience through </w:t>
      </w:r>
      <w:r w:rsidR="008208B2" w:rsidRPr="008208B2">
        <w:rPr>
          <w:rFonts w:ascii="Georgia" w:hAnsi="Georgia"/>
          <w:i/>
        </w:rPr>
        <w:t>eye tracking</w:t>
      </w:r>
      <w:r w:rsidR="008208B2" w:rsidRPr="008208B2">
        <w:rPr>
          <w:rFonts w:ascii="Georgia" w:hAnsi="Georgia"/>
        </w:rPr>
        <w:t xml:space="preserve">, </w:t>
      </w:r>
      <w:r w:rsidR="008208B2" w:rsidRPr="008208B2">
        <w:rPr>
          <w:rFonts w:ascii="Georgia" w:hAnsi="Georgia"/>
          <w:i/>
        </w:rPr>
        <w:t>height</w:t>
      </w:r>
      <w:r w:rsidR="008208B2" w:rsidRPr="008208B2">
        <w:rPr>
          <w:rFonts w:ascii="Georgia" w:hAnsi="Georgia"/>
        </w:rPr>
        <w:t xml:space="preserve">, </w:t>
      </w:r>
      <w:r w:rsidR="008208B2" w:rsidRPr="008208B2">
        <w:rPr>
          <w:rFonts w:ascii="Georgia" w:hAnsi="Georgia"/>
          <w:i/>
        </w:rPr>
        <w:t>movement styles</w:t>
      </w:r>
      <w:r w:rsidR="008208B2" w:rsidRPr="008208B2">
        <w:rPr>
          <w:rFonts w:ascii="Georgia" w:hAnsi="Georgia"/>
        </w:rPr>
        <w:t xml:space="preserve"> and </w:t>
      </w:r>
      <w:r w:rsidR="008208B2" w:rsidRPr="008208B2">
        <w:rPr>
          <w:rFonts w:ascii="Georgia" w:hAnsi="Georgia"/>
          <w:i/>
        </w:rPr>
        <w:t>behavioural patterns</w:t>
      </w:r>
      <w:r w:rsidR="008208B2" w:rsidRPr="008208B2">
        <w:rPr>
          <w:rFonts w:ascii="Georgia" w:hAnsi="Georgia"/>
        </w:rPr>
        <w:t xml:space="preserve">. </w:t>
      </w:r>
      <w:r w:rsidR="000F6620">
        <w:rPr>
          <w:rFonts w:ascii="Georgia" w:hAnsi="Georgia"/>
        </w:rPr>
        <w:t>Will an AR application track users’ every movement through its GPS data? Does it track how long they stay</w:t>
      </w:r>
      <w:r w:rsidR="00207461">
        <w:rPr>
          <w:rFonts w:ascii="Georgia" w:hAnsi="Georgia"/>
        </w:rPr>
        <w:t xml:space="preserve"> or how many times they frequent a location? </w:t>
      </w:r>
      <w:r w:rsidR="00C2433E">
        <w:rPr>
          <w:rFonts w:ascii="Georgia" w:hAnsi="Georgia"/>
        </w:rPr>
        <w:t xml:space="preserve"> </w:t>
      </w:r>
      <w:r w:rsidR="00207461">
        <w:rPr>
          <w:rFonts w:ascii="Georgia" w:hAnsi="Georgia"/>
        </w:rPr>
        <w:t>What control does an AR user have over both disseminating and retrieving information (</w:t>
      </w:r>
      <w:proofErr w:type="spellStart"/>
      <w:proofErr w:type="gramStart"/>
      <w:r w:rsidR="00207461">
        <w:rPr>
          <w:rFonts w:ascii="Georgia" w:hAnsi="Georgia"/>
        </w:rPr>
        <w:t>S.Pase</w:t>
      </w:r>
      <w:proofErr w:type="spellEnd"/>
      <w:proofErr w:type="gramEnd"/>
      <w:r w:rsidR="00207461">
        <w:rPr>
          <w:rFonts w:ascii="Georgia" w:hAnsi="Georgia"/>
        </w:rPr>
        <w:t xml:space="preserve">., 2009)? </w:t>
      </w:r>
      <w:r w:rsidR="00F31D31">
        <w:rPr>
          <w:rFonts w:ascii="Georgia" w:hAnsi="Georgia"/>
        </w:rPr>
        <w:t>Developers’ objectives are to obtain as much data as possible in order to effectively engage and persuade their users. These tactics need to be transparent to any end user if data is being collected or recorded in order to protect user safety.</w:t>
      </w:r>
      <w:r w:rsidR="00A86264">
        <w:rPr>
          <w:rFonts w:ascii="Georgia" w:hAnsi="Georgia"/>
        </w:rPr>
        <w:t xml:space="preserve"> </w:t>
      </w:r>
      <w:r w:rsidR="00E85D58" w:rsidRPr="00E85D58">
        <w:rPr>
          <w:rFonts w:ascii="Georgia" w:hAnsi="Georgia"/>
        </w:rPr>
        <w:t xml:space="preserve">The capacity of wearable technologies to instantaneously broadcast information about </w:t>
      </w:r>
      <w:proofErr w:type="gramStart"/>
      <w:r w:rsidR="00F00F35" w:rsidRPr="00E85D58">
        <w:rPr>
          <w:rFonts w:ascii="Georgia" w:hAnsi="Georgia"/>
        </w:rPr>
        <w:t>our</w:t>
      </w:r>
      <w:r w:rsidR="00F00F35">
        <w:rPr>
          <w:rFonts w:ascii="Georgia" w:hAnsi="Georgia"/>
        </w:rPr>
        <w:t>s</w:t>
      </w:r>
      <w:r w:rsidR="00F00F35" w:rsidRPr="00E85D58">
        <w:rPr>
          <w:rFonts w:ascii="Georgia" w:hAnsi="Georgia"/>
        </w:rPr>
        <w:t>elves</w:t>
      </w:r>
      <w:proofErr w:type="gramEnd"/>
      <w:r w:rsidR="00E85D58" w:rsidRPr="00E85D58">
        <w:rPr>
          <w:rFonts w:ascii="Georgia" w:hAnsi="Georgia"/>
        </w:rPr>
        <w:t xml:space="preserve"> and receive information about other people raises a number of privacy, ethical and social issues</w:t>
      </w:r>
      <w:r w:rsidR="00E85D58">
        <w:rPr>
          <w:rFonts w:ascii="Georgia" w:hAnsi="Georgia"/>
        </w:rPr>
        <w:t xml:space="preserve">. </w:t>
      </w:r>
    </w:p>
    <w:p w:rsidR="00C2433E" w:rsidRDefault="00C2433E" w:rsidP="0032394F">
      <w:pPr>
        <w:spacing w:line="360" w:lineRule="auto"/>
        <w:jc w:val="both"/>
        <w:rPr>
          <w:rFonts w:ascii="Georgia" w:hAnsi="Georgia"/>
        </w:rPr>
      </w:pPr>
    </w:p>
    <w:p w:rsidR="00A447C9" w:rsidRPr="00FD684B" w:rsidRDefault="00FD684B" w:rsidP="00C21245">
      <w:pPr>
        <w:pStyle w:val="ListParagraph"/>
        <w:numPr>
          <w:ilvl w:val="2"/>
          <w:numId w:val="25"/>
        </w:numPr>
        <w:spacing w:line="360" w:lineRule="auto"/>
        <w:jc w:val="both"/>
        <w:rPr>
          <w:rFonts w:ascii="Georgia" w:hAnsi="Georgia"/>
          <w:color w:val="8EAADB" w:themeColor="accent1" w:themeTint="99"/>
          <w:sz w:val="32"/>
          <w:szCs w:val="32"/>
        </w:rPr>
      </w:pPr>
      <w:r w:rsidRPr="00FD684B">
        <w:rPr>
          <w:rFonts w:ascii="Georgia" w:hAnsi="Georgia"/>
          <w:color w:val="8EAADB" w:themeColor="accent1" w:themeTint="99"/>
          <w:sz w:val="32"/>
          <w:szCs w:val="32"/>
        </w:rPr>
        <w:t xml:space="preserve"> </w:t>
      </w:r>
      <w:r w:rsidR="00C2433E" w:rsidRPr="00FD684B">
        <w:rPr>
          <w:rFonts w:ascii="Georgia" w:hAnsi="Georgia"/>
          <w:color w:val="8EAADB" w:themeColor="accent1" w:themeTint="99"/>
          <w:sz w:val="32"/>
          <w:szCs w:val="32"/>
        </w:rPr>
        <w:t>Liability</w:t>
      </w:r>
    </w:p>
    <w:p w:rsidR="00C2433E" w:rsidRDefault="001D0BC3" w:rsidP="0032394F">
      <w:pPr>
        <w:spacing w:line="360" w:lineRule="auto"/>
        <w:jc w:val="both"/>
        <w:rPr>
          <w:rFonts w:ascii="Georgia" w:hAnsi="Georgia"/>
        </w:rPr>
      </w:pPr>
      <w:r>
        <w:rPr>
          <w:rFonts w:ascii="Georgia" w:hAnsi="Georgia"/>
        </w:rPr>
        <w:t>In terms of user navigation, there is limited capacity to focus on multiple activities so more focus is emphasised on the screen of their mobile device</w:t>
      </w:r>
      <w:r w:rsidR="00FB7DFB">
        <w:rPr>
          <w:rFonts w:ascii="Georgia" w:hAnsi="Georgia"/>
        </w:rPr>
        <w:t>. This can present issues around spatial awareness an</w:t>
      </w:r>
      <w:r w:rsidR="007F718A">
        <w:rPr>
          <w:rFonts w:ascii="Georgia" w:hAnsi="Georgia"/>
        </w:rPr>
        <w:t>d</w:t>
      </w:r>
      <w:r w:rsidR="00FB7DFB">
        <w:rPr>
          <w:rFonts w:ascii="Georgia" w:hAnsi="Georgia"/>
        </w:rPr>
        <w:t xml:space="preserve"> the </w:t>
      </w:r>
      <w:r w:rsidR="00692EC0">
        <w:rPr>
          <w:rFonts w:ascii="Georgia" w:hAnsi="Georgia"/>
        </w:rPr>
        <w:t>environment</w:t>
      </w:r>
      <w:r w:rsidR="00FB7DFB">
        <w:rPr>
          <w:rFonts w:ascii="Georgia" w:hAnsi="Georgia"/>
        </w:rPr>
        <w:t xml:space="preserve"> around them</w:t>
      </w:r>
      <w:r w:rsidR="00C07860">
        <w:rPr>
          <w:rFonts w:ascii="Georgia" w:hAnsi="Georgia"/>
        </w:rPr>
        <w:t xml:space="preserve">, </w:t>
      </w:r>
      <w:r w:rsidR="007F718A">
        <w:rPr>
          <w:rFonts w:ascii="Georgia" w:hAnsi="Georgia"/>
        </w:rPr>
        <w:t>taking</w:t>
      </w:r>
      <w:r w:rsidR="00D61D5E">
        <w:rPr>
          <w:rFonts w:ascii="Georgia" w:hAnsi="Georgia"/>
        </w:rPr>
        <w:t xml:space="preserve"> a user into a ‘</w:t>
      </w:r>
      <w:r w:rsidR="00D61D5E" w:rsidRPr="00D61D5E">
        <w:rPr>
          <w:rFonts w:ascii="Georgia" w:hAnsi="Georgia"/>
          <w:i/>
        </w:rPr>
        <w:t>flow state’</w:t>
      </w:r>
      <w:r w:rsidR="007F718A">
        <w:rPr>
          <w:rFonts w:ascii="Georgia" w:hAnsi="Georgia"/>
        </w:rPr>
        <w:t xml:space="preserve"> </w:t>
      </w:r>
      <w:r w:rsidR="00D61D5E">
        <w:rPr>
          <w:rFonts w:ascii="Georgia" w:hAnsi="Georgia"/>
        </w:rPr>
        <w:t xml:space="preserve">where they become too engrossed in an activity losing awareness of time and their surroundings (Neal. M et al 2012). </w:t>
      </w:r>
      <w:r w:rsidR="00911239">
        <w:rPr>
          <w:rFonts w:ascii="Georgia" w:hAnsi="Georgia"/>
        </w:rPr>
        <w:t xml:space="preserve">Distracting users with AR content to such a degree has the potential to cause </w:t>
      </w:r>
      <w:r w:rsidR="00D56659">
        <w:rPr>
          <w:rFonts w:ascii="Georgia" w:hAnsi="Georgia"/>
        </w:rPr>
        <w:t>incidents</w:t>
      </w:r>
      <w:r w:rsidR="00911239">
        <w:rPr>
          <w:rFonts w:ascii="Georgia" w:hAnsi="Georgia"/>
        </w:rPr>
        <w:t xml:space="preserve"> or even accidents. Who will </w:t>
      </w:r>
      <w:r w:rsidR="002C27D3">
        <w:rPr>
          <w:rFonts w:ascii="Georgia" w:hAnsi="Georgia"/>
        </w:rPr>
        <w:t xml:space="preserve">take </w:t>
      </w:r>
      <w:r w:rsidR="000821F0">
        <w:rPr>
          <w:rFonts w:ascii="Georgia" w:hAnsi="Georgia"/>
        </w:rPr>
        <w:t>responsib</w:t>
      </w:r>
      <w:r w:rsidR="002C27D3">
        <w:rPr>
          <w:rFonts w:ascii="Georgia" w:hAnsi="Georgia"/>
        </w:rPr>
        <w:t>ility</w:t>
      </w:r>
      <w:r w:rsidR="000821F0">
        <w:rPr>
          <w:rFonts w:ascii="Georgia" w:hAnsi="Georgia"/>
        </w:rPr>
        <w:t xml:space="preserve"> </w:t>
      </w:r>
      <w:r w:rsidR="007348AF">
        <w:rPr>
          <w:rFonts w:ascii="Georgia" w:hAnsi="Georgia"/>
        </w:rPr>
        <w:t>for</w:t>
      </w:r>
      <w:r w:rsidR="00911239">
        <w:rPr>
          <w:rFonts w:ascii="Georgia" w:hAnsi="Georgia"/>
        </w:rPr>
        <w:t xml:space="preserve"> any of these cases? </w:t>
      </w:r>
      <w:r w:rsidR="00D61D5E">
        <w:rPr>
          <w:rFonts w:ascii="Georgia" w:hAnsi="Georgia"/>
        </w:rPr>
        <w:t xml:space="preserve">Liability </w:t>
      </w:r>
      <w:r w:rsidR="00195F4F">
        <w:rPr>
          <w:rFonts w:ascii="Georgia" w:hAnsi="Georgia"/>
        </w:rPr>
        <w:t xml:space="preserve">is </w:t>
      </w:r>
      <w:r w:rsidR="002C27D3">
        <w:rPr>
          <w:rFonts w:ascii="Georgia" w:hAnsi="Georgia"/>
        </w:rPr>
        <w:t xml:space="preserve">a serious concern where potential harm can occur, through both physical and emotional circumstances. </w:t>
      </w:r>
      <w:r w:rsidR="006776F6">
        <w:rPr>
          <w:rFonts w:ascii="Georgia" w:hAnsi="Georgia"/>
        </w:rPr>
        <w:t>On one hand, AR developers want to create engaging content, but on the other, considerations need to be taken to avoid injury</w:t>
      </w:r>
      <w:r w:rsidR="007348AF">
        <w:rPr>
          <w:rFonts w:ascii="Georgia" w:hAnsi="Georgia"/>
        </w:rPr>
        <w:t xml:space="preserve"> and negligence</w:t>
      </w:r>
      <w:r w:rsidR="006776F6">
        <w:rPr>
          <w:rFonts w:ascii="Georgia" w:hAnsi="Georgia"/>
        </w:rPr>
        <w:t xml:space="preserve">. (S. </w:t>
      </w:r>
      <w:proofErr w:type="spellStart"/>
      <w:r w:rsidR="006776F6">
        <w:rPr>
          <w:rFonts w:ascii="Georgia" w:hAnsi="Georgia"/>
        </w:rPr>
        <w:t>Pase</w:t>
      </w:r>
      <w:proofErr w:type="spellEnd"/>
      <w:r w:rsidR="006776F6">
        <w:rPr>
          <w:rFonts w:ascii="Georgia" w:hAnsi="Georgia"/>
        </w:rPr>
        <w:t xml:space="preserve"> 2009) suggests that simple measures can be taken by applying ‘time out’ features to pause a session and provide a user </w:t>
      </w:r>
      <w:r w:rsidR="007348AF">
        <w:rPr>
          <w:rFonts w:ascii="Georgia" w:hAnsi="Georgia"/>
        </w:rPr>
        <w:t xml:space="preserve">with </w:t>
      </w:r>
      <w:r w:rsidR="006776F6">
        <w:rPr>
          <w:rFonts w:ascii="Georgia" w:hAnsi="Georgia"/>
        </w:rPr>
        <w:t>an opportunity to be aware of their environment. Additionally, a</w:t>
      </w:r>
      <w:r w:rsidR="0032394F">
        <w:rPr>
          <w:rFonts w:ascii="Georgia" w:hAnsi="Georgia"/>
        </w:rPr>
        <w:t>n upfront</w:t>
      </w:r>
      <w:r w:rsidR="006776F6">
        <w:rPr>
          <w:rFonts w:ascii="Georgia" w:hAnsi="Georgia"/>
        </w:rPr>
        <w:t xml:space="preserve"> warning disclosure could be triggered at the beginning of an event</w:t>
      </w:r>
      <w:r w:rsidR="00FC66F0">
        <w:rPr>
          <w:rFonts w:ascii="Georgia" w:hAnsi="Georgia"/>
        </w:rPr>
        <w:t xml:space="preserve"> </w:t>
      </w:r>
      <w:r w:rsidR="0032394F">
        <w:rPr>
          <w:rFonts w:ascii="Georgia" w:hAnsi="Georgia"/>
        </w:rPr>
        <w:t>to inform</w:t>
      </w:r>
      <w:r w:rsidR="006776F6">
        <w:rPr>
          <w:rFonts w:ascii="Georgia" w:hAnsi="Georgia"/>
        </w:rPr>
        <w:t xml:space="preserve"> the user of the potential </w:t>
      </w:r>
      <w:r w:rsidR="00FC66F0">
        <w:rPr>
          <w:rFonts w:ascii="Georgia" w:hAnsi="Georgia"/>
        </w:rPr>
        <w:t xml:space="preserve">harm </w:t>
      </w:r>
      <w:r w:rsidR="006776F6">
        <w:rPr>
          <w:rFonts w:ascii="Georgia" w:hAnsi="Georgia"/>
        </w:rPr>
        <w:t>f</w:t>
      </w:r>
      <w:r w:rsidR="00296C2D">
        <w:rPr>
          <w:rFonts w:ascii="Georgia" w:hAnsi="Georgia"/>
        </w:rPr>
        <w:t>rom</w:t>
      </w:r>
      <w:r w:rsidR="006776F6">
        <w:rPr>
          <w:rFonts w:ascii="Georgia" w:hAnsi="Georgia"/>
        </w:rPr>
        <w:t xml:space="preserve"> immersion and injury. </w:t>
      </w:r>
      <w:r w:rsidR="00C2433E">
        <w:rPr>
          <w:rFonts w:ascii="Georgia" w:hAnsi="Georgia"/>
        </w:rPr>
        <w:t>(</w:t>
      </w:r>
      <w:bookmarkStart w:id="2" w:name="_Hlk8661115"/>
      <w:proofErr w:type="spellStart"/>
      <w:r w:rsidR="00C2433E">
        <w:rPr>
          <w:rFonts w:ascii="Georgia" w:hAnsi="Georgia"/>
        </w:rPr>
        <w:t>Wassom</w:t>
      </w:r>
      <w:proofErr w:type="spellEnd"/>
      <w:r w:rsidR="00C2433E">
        <w:rPr>
          <w:rFonts w:ascii="Georgia" w:hAnsi="Georgia"/>
        </w:rPr>
        <w:t>, B., 2014</w:t>
      </w:r>
      <w:bookmarkEnd w:id="2"/>
      <w:r w:rsidR="00C2433E">
        <w:rPr>
          <w:rFonts w:ascii="Georgia" w:hAnsi="Georgia"/>
        </w:rPr>
        <w:t xml:space="preserve">) comments on </w:t>
      </w:r>
      <w:r w:rsidR="00C2433E">
        <w:rPr>
          <w:rFonts w:ascii="Georgia" w:hAnsi="Georgia"/>
        </w:rPr>
        <w:lastRenderedPageBreak/>
        <w:t xml:space="preserve">marketing defects can lead to a manufacturer’s failure to warn users against hidden dangers. Often liability can be avoided in design by clearly communicating the risks to any users.   </w:t>
      </w:r>
      <w:r w:rsidR="0032394F">
        <w:rPr>
          <w:rFonts w:ascii="Georgia" w:hAnsi="Georgia"/>
        </w:rPr>
        <w:t>Whilst this is not full proof, it does offer a limitation to exposure of liability and at least provide</w:t>
      </w:r>
      <w:r w:rsidR="00F0173A">
        <w:rPr>
          <w:rFonts w:ascii="Georgia" w:hAnsi="Georgia"/>
        </w:rPr>
        <w:t>s</w:t>
      </w:r>
      <w:r w:rsidR="0032394F">
        <w:rPr>
          <w:rFonts w:ascii="Georgia" w:hAnsi="Georgia"/>
        </w:rPr>
        <w:t xml:space="preserve"> limitations for an ethical dilemma.</w:t>
      </w:r>
      <w:r w:rsidR="00C2433E">
        <w:rPr>
          <w:rFonts w:ascii="Georgia" w:hAnsi="Georgia"/>
        </w:rPr>
        <w:t xml:space="preserve"> </w:t>
      </w:r>
    </w:p>
    <w:p w:rsidR="00C2433E" w:rsidRDefault="00C2433E" w:rsidP="0032394F">
      <w:pPr>
        <w:spacing w:line="360" w:lineRule="auto"/>
        <w:jc w:val="both"/>
        <w:rPr>
          <w:rFonts w:ascii="Georgia" w:hAnsi="Georgia"/>
        </w:rPr>
      </w:pPr>
    </w:p>
    <w:p w:rsidR="00F869D2" w:rsidRDefault="00C2433E" w:rsidP="0032394F">
      <w:pPr>
        <w:spacing w:line="360" w:lineRule="auto"/>
        <w:jc w:val="both"/>
        <w:rPr>
          <w:rFonts w:ascii="Georgia" w:hAnsi="Georgia"/>
        </w:rPr>
      </w:pPr>
      <w:r>
        <w:rPr>
          <w:rFonts w:ascii="Georgia" w:hAnsi="Georgia"/>
        </w:rPr>
        <w:t>A</w:t>
      </w:r>
      <w:r w:rsidRPr="00B14B30">
        <w:rPr>
          <w:rFonts w:ascii="Georgia" w:hAnsi="Georgia"/>
        </w:rPr>
        <w:t xml:space="preserve">s AR applications become more mainstream, it will raise more questions from both a personal and individual perspective. All stakeholders will need to determine their own ethical standards, how they will be applied, adapted or abandoned based on user needs. </w:t>
      </w:r>
      <w:r w:rsidR="00331D04">
        <w:rPr>
          <w:rFonts w:ascii="Georgia" w:hAnsi="Georgia"/>
        </w:rPr>
        <w:t xml:space="preserve">Catapult </w:t>
      </w:r>
      <w:r w:rsidR="00E123BF">
        <w:rPr>
          <w:rFonts w:ascii="Georgia" w:hAnsi="Georgia"/>
        </w:rPr>
        <w:t>D</w:t>
      </w:r>
      <w:r w:rsidR="00331D04">
        <w:rPr>
          <w:rFonts w:ascii="Georgia" w:hAnsi="Georgia"/>
        </w:rPr>
        <w:t>igital</w:t>
      </w:r>
      <w:r w:rsidR="00AB16CD">
        <w:rPr>
          <w:rStyle w:val="FootnoteReference"/>
          <w:rFonts w:ascii="Georgia" w:hAnsi="Georgia"/>
        </w:rPr>
        <w:footnoteReference w:id="66"/>
      </w:r>
      <w:r w:rsidR="00331D04">
        <w:rPr>
          <w:rFonts w:ascii="Georgia" w:hAnsi="Georgia"/>
        </w:rPr>
        <w:t xml:space="preserve"> recommend ensuring </w:t>
      </w:r>
      <w:r w:rsidR="00FD5398">
        <w:rPr>
          <w:rFonts w:ascii="Georgia" w:hAnsi="Georgia"/>
        </w:rPr>
        <w:t>all developers</w:t>
      </w:r>
      <w:r w:rsidR="00331D04">
        <w:rPr>
          <w:rFonts w:ascii="Georgia" w:hAnsi="Georgia"/>
        </w:rPr>
        <w:t xml:space="preserve"> consider </w:t>
      </w:r>
      <w:r w:rsidR="00E123BF">
        <w:rPr>
          <w:rFonts w:ascii="Georgia" w:hAnsi="Georgia"/>
        </w:rPr>
        <w:t xml:space="preserve">some of </w:t>
      </w:r>
      <w:r w:rsidR="00331D04">
        <w:rPr>
          <w:rFonts w:ascii="Georgia" w:hAnsi="Georgia"/>
        </w:rPr>
        <w:t xml:space="preserve">the following </w:t>
      </w:r>
      <w:r w:rsidR="006E6375">
        <w:rPr>
          <w:rFonts w:ascii="Georgia" w:hAnsi="Georgia"/>
        </w:rPr>
        <w:t xml:space="preserve">key factors in relation to </w:t>
      </w:r>
      <w:r w:rsidR="00D56659">
        <w:rPr>
          <w:rFonts w:ascii="Georgia" w:hAnsi="Georgia"/>
        </w:rPr>
        <w:t xml:space="preserve">safety </w:t>
      </w:r>
      <w:r w:rsidR="006E6375">
        <w:rPr>
          <w:rFonts w:ascii="Georgia" w:hAnsi="Georgia"/>
        </w:rPr>
        <w:t>standards</w:t>
      </w:r>
      <w:r w:rsidR="00331D04">
        <w:rPr>
          <w:rFonts w:ascii="Georgia" w:hAnsi="Georgia"/>
        </w:rPr>
        <w:t>:</w:t>
      </w:r>
    </w:p>
    <w:p w:rsidR="00E123BF" w:rsidRDefault="00E123BF" w:rsidP="0032394F">
      <w:pPr>
        <w:spacing w:line="360" w:lineRule="auto"/>
        <w:jc w:val="both"/>
        <w:rPr>
          <w:rFonts w:ascii="Georgia" w:hAnsi="Georgia"/>
        </w:rPr>
      </w:pPr>
    </w:p>
    <w:p w:rsidR="00331D04" w:rsidRDefault="00E123BF" w:rsidP="00D9062A">
      <w:pPr>
        <w:pStyle w:val="ListParagraph"/>
        <w:numPr>
          <w:ilvl w:val="0"/>
          <w:numId w:val="6"/>
        </w:numPr>
        <w:spacing w:line="360" w:lineRule="auto"/>
        <w:jc w:val="both"/>
        <w:rPr>
          <w:rFonts w:ascii="Georgia" w:hAnsi="Georgia"/>
        </w:rPr>
      </w:pPr>
      <w:r>
        <w:rPr>
          <w:rFonts w:ascii="Georgia" w:hAnsi="Georgia"/>
        </w:rPr>
        <w:t>Assess the potential health and safety risks posed by the AR product or service</w:t>
      </w:r>
    </w:p>
    <w:p w:rsidR="00E123BF" w:rsidRDefault="00E123BF" w:rsidP="00D9062A">
      <w:pPr>
        <w:pStyle w:val="ListParagraph"/>
        <w:numPr>
          <w:ilvl w:val="0"/>
          <w:numId w:val="6"/>
        </w:numPr>
        <w:spacing w:line="360" w:lineRule="auto"/>
        <w:jc w:val="both"/>
        <w:rPr>
          <w:rFonts w:ascii="Georgia" w:hAnsi="Georgia"/>
        </w:rPr>
      </w:pPr>
      <w:r>
        <w:rPr>
          <w:rFonts w:ascii="Georgia" w:hAnsi="Georgia"/>
        </w:rPr>
        <w:t>Identify relevant legislation and any specific requirements</w:t>
      </w:r>
    </w:p>
    <w:p w:rsidR="00E123BF" w:rsidRDefault="00E123BF" w:rsidP="00D9062A">
      <w:pPr>
        <w:pStyle w:val="ListParagraph"/>
        <w:numPr>
          <w:ilvl w:val="0"/>
          <w:numId w:val="6"/>
        </w:numPr>
        <w:spacing w:line="360" w:lineRule="auto"/>
        <w:jc w:val="both"/>
        <w:rPr>
          <w:rFonts w:ascii="Georgia" w:hAnsi="Georgia"/>
        </w:rPr>
      </w:pPr>
      <w:r>
        <w:rPr>
          <w:rFonts w:ascii="Georgia" w:hAnsi="Georgia"/>
        </w:rPr>
        <w:t>Consider and incorporate any safety features within the product or service</w:t>
      </w:r>
    </w:p>
    <w:p w:rsidR="00E123BF" w:rsidRDefault="00E123BF" w:rsidP="00D9062A">
      <w:pPr>
        <w:pStyle w:val="ListParagraph"/>
        <w:numPr>
          <w:ilvl w:val="0"/>
          <w:numId w:val="6"/>
        </w:numPr>
        <w:spacing w:line="360" w:lineRule="auto"/>
        <w:jc w:val="both"/>
        <w:rPr>
          <w:rFonts w:ascii="Georgia" w:hAnsi="Georgia"/>
        </w:rPr>
      </w:pPr>
      <w:r>
        <w:rPr>
          <w:rFonts w:ascii="Georgia" w:hAnsi="Georgia"/>
        </w:rPr>
        <w:t>Provide appropriate warnings and user guide details of risks and safety</w:t>
      </w:r>
    </w:p>
    <w:p w:rsidR="00E123BF" w:rsidRDefault="00E123BF" w:rsidP="00D9062A">
      <w:pPr>
        <w:pStyle w:val="ListParagraph"/>
        <w:numPr>
          <w:ilvl w:val="0"/>
          <w:numId w:val="6"/>
        </w:numPr>
        <w:spacing w:line="360" w:lineRule="auto"/>
        <w:jc w:val="both"/>
        <w:rPr>
          <w:rFonts w:ascii="Georgia" w:hAnsi="Georgia"/>
        </w:rPr>
      </w:pPr>
      <w:r>
        <w:rPr>
          <w:rFonts w:ascii="Georgia" w:hAnsi="Georgia"/>
        </w:rPr>
        <w:t>Plan and audit a review for ongoing safety measures</w:t>
      </w:r>
    </w:p>
    <w:p w:rsidR="00B14B30" w:rsidRDefault="00E123BF" w:rsidP="00D9062A">
      <w:pPr>
        <w:pStyle w:val="ListParagraph"/>
        <w:numPr>
          <w:ilvl w:val="0"/>
          <w:numId w:val="6"/>
        </w:numPr>
        <w:spacing w:line="360" w:lineRule="auto"/>
        <w:jc w:val="both"/>
        <w:rPr>
          <w:rFonts w:ascii="Georgia" w:hAnsi="Georgia"/>
        </w:rPr>
      </w:pPr>
      <w:r>
        <w:rPr>
          <w:rFonts w:ascii="Georgia" w:hAnsi="Georgia"/>
        </w:rPr>
        <w:t>Provide contact details in response to dealing with any incidents</w:t>
      </w:r>
    </w:p>
    <w:p w:rsidR="00C50EB6" w:rsidRDefault="00C50EB6" w:rsidP="00B14B30">
      <w:pPr>
        <w:spacing w:line="360" w:lineRule="auto"/>
        <w:jc w:val="both"/>
        <w:rPr>
          <w:rFonts w:ascii="Georgia" w:hAnsi="Georgia"/>
        </w:rPr>
      </w:pPr>
    </w:p>
    <w:p w:rsidR="002000AF" w:rsidRPr="00F252B4" w:rsidRDefault="00C2433E" w:rsidP="002000AF">
      <w:pPr>
        <w:spacing w:line="360" w:lineRule="auto"/>
        <w:jc w:val="both"/>
        <w:rPr>
          <w:rFonts w:ascii="Georgia" w:hAnsi="Georgia"/>
        </w:rPr>
      </w:pPr>
      <w:r>
        <w:rPr>
          <w:rFonts w:ascii="Georgia" w:hAnsi="Georgia"/>
        </w:rPr>
        <w:t xml:space="preserve">AR </w:t>
      </w:r>
      <w:r w:rsidR="00C71D29" w:rsidRPr="003C6987">
        <w:rPr>
          <w:rFonts w:ascii="Georgia" w:hAnsi="Georgia"/>
        </w:rPr>
        <w:t>technologies do raise question</w:t>
      </w:r>
      <w:r w:rsidR="00211D6A" w:rsidRPr="003C6987">
        <w:rPr>
          <w:rFonts w:ascii="Georgia" w:hAnsi="Georgia"/>
        </w:rPr>
        <w:t>s</w:t>
      </w:r>
      <w:r w:rsidR="00C71D29" w:rsidRPr="003C6987">
        <w:rPr>
          <w:rFonts w:ascii="Georgia" w:hAnsi="Georgia"/>
        </w:rPr>
        <w:t xml:space="preserve"> around whether </w:t>
      </w:r>
      <w:r w:rsidR="005535DD">
        <w:rPr>
          <w:rFonts w:ascii="Georgia" w:hAnsi="Georgia"/>
        </w:rPr>
        <w:t xml:space="preserve">young </w:t>
      </w:r>
      <w:r w:rsidR="00C71D29" w:rsidRPr="003C6987">
        <w:rPr>
          <w:rFonts w:ascii="Georgia" w:hAnsi="Georgia"/>
        </w:rPr>
        <w:t xml:space="preserve">people can adequately multi-task safely and effectively. </w:t>
      </w:r>
      <w:r w:rsidR="00891018">
        <w:rPr>
          <w:rFonts w:ascii="Georgia" w:hAnsi="Georgia"/>
        </w:rPr>
        <w:t>B</w:t>
      </w:r>
      <w:r w:rsidR="00891018" w:rsidRPr="003C6987">
        <w:rPr>
          <w:rFonts w:ascii="Georgia" w:hAnsi="Georgia"/>
        </w:rPr>
        <w:t>y limiting the amount of information displayed may help to reduce the potential for distraction (S.</w:t>
      </w:r>
      <w:r w:rsidR="00891018">
        <w:rPr>
          <w:rFonts w:ascii="Georgia" w:hAnsi="Georgia"/>
        </w:rPr>
        <w:t xml:space="preserve"> </w:t>
      </w:r>
      <w:proofErr w:type="spellStart"/>
      <w:r w:rsidR="00891018" w:rsidRPr="003C6987">
        <w:rPr>
          <w:rFonts w:ascii="Georgia" w:hAnsi="Georgia"/>
        </w:rPr>
        <w:t>Pase</w:t>
      </w:r>
      <w:proofErr w:type="spellEnd"/>
      <w:r w:rsidR="00891018" w:rsidRPr="003C6987">
        <w:rPr>
          <w:rFonts w:ascii="Georgia" w:hAnsi="Georgia"/>
        </w:rPr>
        <w:t xml:space="preserve">., 2009).  </w:t>
      </w:r>
      <w:r w:rsidR="00211D6A" w:rsidRPr="003C6987">
        <w:rPr>
          <w:rFonts w:ascii="Georgia" w:hAnsi="Georgia"/>
        </w:rPr>
        <w:t xml:space="preserve">Can </w:t>
      </w:r>
      <w:r w:rsidR="004305F0">
        <w:rPr>
          <w:rFonts w:ascii="Georgia" w:hAnsi="Georgia"/>
        </w:rPr>
        <w:t xml:space="preserve">this </w:t>
      </w:r>
      <w:r w:rsidR="00211D6A" w:rsidRPr="003C6987">
        <w:rPr>
          <w:rFonts w:ascii="Georgia" w:hAnsi="Georgia"/>
        </w:rPr>
        <w:t>lead to cognitive overload</w:t>
      </w:r>
      <w:r w:rsidR="00E85D58" w:rsidRPr="003C6987">
        <w:rPr>
          <w:rFonts w:ascii="Georgia" w:hAnsi="Georgia"/>
        </w:rPr>
        <w:t xml:space="preserve"> when using them</w:t>
      </w:r>
      <w:r w:rsidR="00211D6A" w:rsidRPr="003C6987">
        <w:rPr>
          <w:rFonts w:ascii="Georgia" w:hAnsi="Georgia"/>
        </w:rPr>
        <w:t xml:space="preserve">? </w:t>
      </w:r>
      <w:r w:rsidR="005535DD">
        <w:rPr>
          <w:rFonts w:ascii="Georgia" w:hAnsi="Georgia"/>
        </w:rPr>
        <w:t xml:space="preserve">(Southgate, E et al 2017) </w:t>
      </w:r>
      <w:r w:rsidR="00E956ED">
        <w:rPr>
          <w:rFonts w:ascii="Georgia" w:hAnsi="Georgia"/>
        </w:rPr>
        <w:t>highlight the intens</w:t>
      </w:r>
      <w:r w:rsidR="00D50110">
        <w:rPr>
          <w:rFonts w:ascii="Georgia" w:hAnsi="Georgia"/>
        </w:rPr>
        <w:t>ity</w:t>
      </w:r>
      <w:r w:rsidR="00E956ED">
        <w:rPr>
          <w:rFonts w:ascii="Georgia" w:hAnsi="Georgia"/>
        </w:rPr>
        <w:t xml:space="preserve"> of presence through immersive environments and for researchers to consider the cognitive dimensions of how children distinguish from what is real and unreal. </w:t>
      </w:r>
      <w:r w:rsidR="00554F3C">
        <w:rPr>
          <w:rFonts w:ascii="Georgia" w:hAnsi="Georgia"/>
        </w:rPr>
        <w:t xml:space="preserve">If we revert to the functionality of an HMD (Yao. C., &amp; Wang. Y., 2016) in its capacity to project light onto a retina, it does raise concerns over AR-related devices that rely on laser projection to either recognise physical objects or to relay digital information onto the eye (B., </w:t>
      </w:r>
      <w:proofErr w:type="spellStart"/>
      <w:r w:rsidR="00554F3C">
        <w:rPr>
          <w:rFonts w:ascii="Georgia" w:hAnsi="Georgia"/>
        </w:rPr>
        <w:t>Wassom</w:t>
      </w:r>
      <w:proofErr w:type="spellEnd"/>
      <w:r w:rsidR="00554F3C">
        <w:rPr>
          <w:rFonts w:ascii="Georgia" w:hAnsi="Georgia"/>
        </w:rPr>
        <w:t xml:space="preserve">, 2014). </w:t>
      </w:r>
    </w:p>
    <w:p w:rsidR="002000AF" w:rsidRDefault="002000AF" w:rsidP="006C4809">
      <w:pPr>
        <w:spacing w:line="360" w:lineRule="auto"/>
        <w:jc w:val="both"/>
        <w:rPr>
          <w:rFonts w:ascii="Georgia" w:hAnsi="Georgia"/>
        </w:rPr>
      </w:pPr>
    </w:p>
    <w:p w:rsidR="002000AF" w:rsidRDefault="002000AF" w:rsidP="00A82723">
      <w:pPr>
        <w:spacing w:line="360" w:lineRule="auto"/>
        <w:jc w:val="both"/>
        <w:rPr>
          <w:rFonts w:ascii="Georgia" w:hAnsi="Georgia"/>
        </w:rPr>
      </w:pPr>
      <w:r>
        <w:rPr>
          <w:rFonts w:ascii="Georgia" w:hAnsi="Georgia"/>
        </w:rPr>
        <w:t>Coincidentally, t</w:t>
      </w:r>
      <w:r w:rsidR="00F252B4">
        <w:rPr>
          <w:rFonts w:ascii="Georgia" w:hAnsi="Georgia"/>
        </w:rPr>
        <w:t xml:space="preserve">he Microsoft HoloLens manual identifies potential motion sickness, dizziness, disorientation, eye strain etc. Furthermore, they recommend </w:t>
      </w:r>
      <w:r>
        <w:rPr>
          <w:rFonts w:ascii="Georgia" w:hAnsi="Georgia"/>
        </w:rPr>
        <w:t xml:space="preserve">specific </w:t>
      </w:r>
      <w:r w:rsidR="00F252B4">
        <w:rPr>
          <w:rFonts w:ascii="Georgia" w:hAnsi="Georgia"/>
        </w:rPr>
        <w:t>user requirements for health and safety procedures</w:t>
      </w:r>
      <w:r w:rsidR="00F252B4">
        <w:rPr>
          <w:rStyle w:val="FootnoteReference"/>
          <w:rFonts w:ascii="Georgia" w:hAnsi="Georgia"/>
        </w:rPr>
        <w:footnoteReference w:id="67"/>
      </w:r>
      <w:r>
        <w:rPr>
          <w:rFonts w:ascii="Georgia" w:hAnsi="Georgia"/>
        </w:rPr>
        <w:t xml:space="preserve">; </w:t>
      </w:r>
      <w:r w:rsidR="00F252B4">
        <w:rPr>
          <w:rFonts w:ascii="Georgia" w:hAnsi="Georgia"/>
        </w:rPr>
        <w:t>advis</w:t>
      </w:r>
      <w:r>
        <w:rPr>
          <w:rFonts w:ascii="Georgia" w:hAnsi="Georgia"/>
        </w:rPr>
        <w:t>ing</w:t>
      </w:r>
      <w:r w:rsidR="00F252B4">
        <w:rPr>
          <w:rFonts w:ascii="Georgia" w:hAnsi="Georgia"/>
        </w:rPr>
        <w:t xml:space="preserve"> that most adults and </w:t>
      </w:r>
      <w:r w:rsidR="00F252B4">
        <w:rPr>
          <w:rFonts w:ascii="Georgia" w:hAnsi="Georgia"/>
        </w:rPr>
        <w:lastRenderedPageBreak/>
        <w:t>children age</w:t>
      </w:r>
      <w:r>
        <w:rPr>
          <w:rFonts w:ascii="Georgia" w:hAnsi="Georgia"/>
        </w:rPr>
        <w:t>d</w:t>
      </w:r>
      <w:r w:rsidR="00F252B4">
        <w:rPr>
          <w:rFonts w:ascii="Georgia" w:hAnsi="Georgia"/>
        </w:rPr>
        <w:t xml:space="preserve"> 13 and older are</w:t>
      </w:r>
      <w:r>
        <w:rPr>
          <w:rFonts w:ascii="Georgia" w:hAnsi="Georgia"/>
        </w:rPr>
        <w:t xml:space="preserve"> only</w:t>
      </w:r>
      <w:r w:rsidR="00F252B4">
        <w:rPr>
          <w:rFonts w:ascii="Georgia" w:hAnsi="Georgia"/>
        </w:rPr>
        <w:t xml:space="preserve"> suitable to use the device. </w:t>
      </w:r>
      <w:r>
        <w:rPr>
          <w:rFonts w:ascii="Georgia" w:hAnsi="Georgia"/>
        </w:rPr>
        <w:t xml:space="preserve">The inter-pupillary distance (IPD), the eye measurement of distance between two </w:t>
      </w:r>
      <w:r w:rsidR="00683788">
        <w:rPr>
          <w:rFonts w:ascii="Georgia" w:hAnsi="Georgia"/>
        </w:rPr>
        <w:t>students</w:t>
      </w:r>
      <w:r w:rsidR="00E95DD0">
        <w:rPr>
          <w:rFonts w:ascii="Georgia" w:hAnsi="Georgia"/>
        </w:rPr>
        <w:t xml:space="preserve"> (see </w:t>
      </w:r>
      <w:r w:rsidR="00414445">
        <w:rPr>
          <w:rFonts w:ascii="Georgia" w:hAnsi="Georgia"/>
        </w:rPr>
        <w:t>image below</w:t>
      </w:r>
      <w:r w:rsidR="00E95DD0">
        <w:rPr>
          <w:rFonts w:ascii="Georgia" w:hAnsi="Georgia"/>
        </w:rPr>
        <w:t>)</w:t>
      </w:r>
      <w:r>
        <w:rPr>
          <w:rFonts w:ascii="Georgia" w:hAnsi="Georgia"/>
        </w:rPr>
        <w:t>, has an adult range between 50 mm and 75mm (with a mean of 63mm). A minimum IPD for children is around 40mm, hence the unsuitability for wearing this</w:t>
      </w:r>
      <w:r w:rsidR="00A90FE1">
        <w:rPr>
          <w:rFonts w:ascii="Georgia" w:hAnsi="Georgia"/>
        </w:rPr>
        <w:t xml:space="preserve"> </w:t>
      </w:r>
      <w:r>
        <w:rPr>
          <w:rFonts w:ascii="Georgia" w:hAnsi="Georgia"/>
        </w:rPr>
        <w:t>type of AR device as it can result in poor eye-lens alignment, image distortion, strain on the eyes and trigger headaches</w:t>
      </w:r>
      <w:r>
        <w:rPr>
          <w:rStyle w:val="FootnoteReference"/>
          <w:rFonts w:ascii="Georgia" w:hAnsi="Georgia"/>
        </w:rPr>
        <w:footnoteReference w:id="68"/>
      </w:r>
      <w:r>
        <w:rPr>
          <w:rFonts w:ascii="Georgia" w:hAnsi="Georgia"/>
        </w:rPr>
        <w:t xml:space="preserve">. </w:t>
      </w:r>
    </w:p>
    <w:p w:rsidR="008172BF" w:rsidRDefault="008172BF" w:rsidP="008172BF">
      <w:pPr>
        <w:spacing w:line="360" w:lineRule="auto"/>
        <w:jc w:val="center"/>
        <w:rPr>
          <w:rFonts w:ascii="Georgia" w:hAnsi="Georgia"/>
        </w:rPr>
      </w:pPr>
    </w:p>
    <w:p w:rsidR="00A90FE1" w:rsidRDefault="00A90FE1" w:rsidP="00862C76">
      <w:pPr>
        <w:spacing w:line="360" w:lineRule="auto"/>
        <w:rPr>
          <w:rFonts w:ascii="Georgia" w:hAnsi="Georgia"/>
          <w:i/>
          <w:sz w:val="20"/>
          <w:szCs w:val="20"/>
        </w:rPr>
      </w:pPr>
      <w:r>
        <w:rPr>
          <w:rFonts w:ascii="Georgia" w:hAnsi="Georgia"/>
          <w:noProof/>
        </w:rPr>
        <w:drawing>
          <wp:anchor distT="0" distB="0" distL="114300" distR="114300" simplePos="0" relativeHeight="251736064" behindDoc="0" locked="0" layoutInCell="1" allowOverlap="1">
            <wp:simplePos x="0" y="0"/>
            <wp:positionH relativeFrom="column">
              <wp:posOffset>-12065</wp:posOffset>
            </wp:positionH>
            <wp:positionV relativeFrom="paragraph">
              <wp:posOffset>394</wp:posOffset>
            </wp:positionV>
            <wp:extent cx="6018530" cy="2275840"/>
            <wp:effectExtent l="0" t="0" r="127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9-03-27 at 00.29.55.png"/>
                    <pic:cNvPicPr/>
                  </pic:nvPicPr>
                  <pic:blipFill>
                    <a:blip r:embed="rId61">
                      <a:extLst>
                        <a:ext uri="{28A0092B-C50C-407E-A947-70E740481C1C}">
                          <a14:useLocalDpi xmlns:a14="http://schemas.microsoft.com/office/drawing/2010/main" val="0"/>
                        </a:ext>
                      </a:extLst>
                    </a:blip>
                    <a:stretch>
                      <a:fillRect/>
                    </a:stretch>
                  </pic:blipFill>
                  <pic:spPr>
                    <a:xfrm>
                      <a:off x="0" y="0"/>
                      <a:ext cx="6018530" cy="2275840"/>
                    </a:xfrm>
                    <a:prstGeom prst="rect">
                      <a:avLst/>
                    </a:prstGeom>
                  </pic:spPr>
                </pic:pic>
              </a:graphicData>
            </a:graphic>
            <wp14:sizeRelH relativeFrom="page">
              <wp14:pctWidth>0</wp14:pctWidth>
            </wp14:sizeRelH>
            <wp14:sizeRelV relativeFrom="page">
              <wp14:pctHeight>0</wp14:pctHeight>
            </wp14:sizeRelV>
          </wp:anchor>
        </w:drawing>
      </w:r>
    </w:p>
    <w:p w:rsidR="00193265" w:rsidRPr="00862C76" w:rsidRDefault="00193265" w:rsidP="00862C76">
      <w:pPr>
        <w:spacing w:line="360" w:lineRule="auto"/>
        <w:rPr>
          <w:rFonts w:ascii="Georgia" w:hAnsi="Georgia"/>
          <w:i/>
        </w:rPr>
      </w:pPr>
      <w:r w:rsidRPr="00862C76">
        <w:rPr>
          <w:rFonts w:ascii="Georgia" w:hAnsi="Georgia"/>
          <w:i/>
          <w:sz w:val="20"/>
          <w:szCs w:val="20"/>
        </w:rPr>
        <w:t>Illustrative of Inter-pupillary distance</w:t>
      </w:r>
      <w:r w:rsidRPr="00862C76">
        <w:rPr>
          <w:rStyle w:val="FootnoteReference"/>
          <w:rFonts w:ascii="Georgia" w:hAnsi="Georgia"/>
          <w:i/>
          <w:sz w:val="20"/>
          <w:szCs w:val="20"/>
        </w:rPr>
        <w:footnoteReference w:id="69"/>
      </w:r>
    </w:p>
    <w:p w:rsidR="00193265" w:rsidRDefault="00193265" w:rsidP="00A82723">
      <w:pPr>
        <w:spacing w:line="360" w:lineRule="auto"/>
        <w:jc w:val="both"/>
        <w:rPr>
          <w:rFonts w:ascii="Georgia" w:hAnsi="Georgia"/>
        </w:rPr>
      </w:pPr>
    </w:p>
    <w:p w:rsidR="006B3211" w:rsidRDefault="00A82723" w:rsidP="006C4809">
      <w:pPr>
        <w:spacing w:line="360" w:lineRule="auto"/>
        <w:jc w:val="both"/>
        <w:rPr>
          <w:rFonts w:ascii="Georgia" w:hAnsi="Georgia"/>
        </w:rPr>
      </w:pPr>
      <w:r w:rsidRPr="00A82723">
        <w:rPr>
          <w:rFonts w:ascii="Georgia" w:hAnsi="Georgia"/>
        </w:rPr>
        <w:fldChar w:fldCharType="begin"/>
      </w:r>
      <w:r w:rsidRPr="00A82723">
        <w:rPr>
          <w:rFonts w:ascii="Georgia" w:hAnsi="Georgia"/>
        </w:rPr>
        <w:instrText xml:space="preserve"> INCLUDEPICTURE "https://www.extremetech.com/wp-content/uploads/2018/05/Magic-Leap.jpg" \* MERGEFORMATINET </w:instrText>
      </w:r>
      <w:r w:rsidRPr="00A82723">
        <w:rPr>
          <w:rFonts w:ascii="Georgia" w:hAnsi="Georgia"/>
        </w:rPr>
        <w:fldChar w:fldCharType="end"/>
      </w:r>
      <w:r w:rsidRPr="00A82723">
        <w:rPr>
          <w:rFonts w:ascii="Georgia" w:hAnsi="Georgia"/>
        </w:rPr>
        <w:fldChar w:fldCharType="begin"/>
      </w:r>
      <w:r w:rsidRPr="00A82723">
        <w:rPr>
          <w:rFonts w:ascii="Georgia" w:hAnsi="Georgia"/>
        </w:rPr>
        <w:instrText xml:space="preserve"> INCLUDEPICTURE "https://encrypted-tbn0.gstatic.com/images?q=tbn:ANd9GcRuycuFKlxiJddGVl7d7XtWYPQ4MW1b9EjG47ygyN6OB_lVSQDH" \* MERGEFORMATINET </w:instrText>
      </w:r>
      <w:r w:rsidRPr="00A82723">
        <w:rPr>
          <w:rFonts w:ascii="Georgia" w:hAnsi="Georgia"/>
        </w:rPr>
        <w:fldChar w:fldCharType="end"/>
      </w:r>
      <w:r w:rsidR="00A93285" w:rsidRPr="00A82723">
        <w:rPr>
          <w:rFonts w:ascii="Georgia" w:hAnsi="Georgia"/>
        </w:rPr>
        <w:t xml:space="preserve">(Southgate, E et al 2017) provide a </w:t>
      </w:r>
      <w:r w:rsidR="0033742A">
        <w:rPr>
          <w:rFonts w:ascii="Georgia" w:hAnsi="Georgia"/>
        </w:rPr>
        <w:t>‘</w:t>
      </w:r>
      <w:r w:rsidR="006C4809" w:rsidRPr="00A82723">
        <w:rPr>
          <w:rFonts w:ascii="Georgia" w:hAnsi="Georgia"/>
        </w:rPr>
        <w:t>practical</w:t>
      </w:r>
      <w:r w:rsidR="00C2433E">
        <w:rPr>
          <w:rFonts w:ascii="Georgia" w:hAnsi="Georgia"/>
        </w:rPr>
        <w:t xml:space="preserve"> </w:t>
      </w:r>
      <w:r w:rsidR="00A93285" w:rsidRPr="00A82723">
        <w:rPr>
          <w:rFonts w:ascii="Georgia" w:hAnsi="Georgia"/>
        </w:rPr>
        <w:t xml:space="preserve">framework </w:t>
      </w:r>
      <w:r w:rsidR="006C4809" w:rsidRPr="00A82723">
        <w:rPr>
          <w:rFonts w:ascii="Georgia" w:hAnsi="Georgia"/>
        </w:rPr>
        <w:t xml:space="preserve">for asking ethical </w:t>
      </w:r>
      <w:r w:rsidR="00E61AC9" w:rsidRPr="00A82723">
        <w:rPr>
          <w:rFonts w:ascii="Georgia" w:hAnsi="Georgia"/>
        </w:rPr>
        <w:t xml:space="preserve">research </w:t>
      </w:r>
      <w:r w:rsidR="006C4809" w:rsidRPr="00A82723">
        <w:rPr>
          <w:rFonts w:ascii="Georgia" w:hAnsi="Georgia"/>
        </w:rPr>
        <w:t>questions</w:t>
      </w:r>
      <w:r w:rsidR="00863B02" w:rsidRPr="00A82723">
        <w:rPr>
          <w:rFonts w:ascii="Georgia" w:hAnsi="Georgia"/>
        </w:rPr>
        <w:t xml:space="preserve"> involving immersive technologies with children</w:t>
      </w:r>
      <w:r w:rsidR="0033742A">
        <w:rPr>
          <w:rFonts w:ascii="Georgia" w:hAnsi="Georgia"/>
        </w:rPr>
        <w:t>’</w:t>
      </w:r>
      <w:r w:rsidR="004025E4" w:rsidRPr="00A82723">
        <w:rPr>
          <w:rFonts w:ascii="Georgia" w:hAnsi="Georgia"/>
        </w:rPr>
        <w:t xml:space="preserve"> </w:t>
      </w:r>
      <w:r w:rsidR="004025E4" w:rsidRPr="0033742A">
        <w:rPr>
          <w:rFonts w:ascii="Georgia" w:hAnsi="Georgia"/>
        </w:rPr>
        <w:t>(</w:t>
      </w:r>
      <w:r w:rsidR="0033742A">
        <w:rPr>
          <w:rFonts w:ascii="Georgia" w:hAnsi="Georgia"/>
        </w:rPr>
        <w:t>see framework</w:t>
      </w:r>
      <w:r w:rsidR="004025E4" w:rsidRPr="0033742A">
        <w:rPr>
          <w:rFonts w:ascii="Georgia" w:hAnsi="Georgia"/>
        </w:rPr>
        <w:t>)</w:t>
      </w:r>
      <w:r w:rsidR="00863B02" w:rsidRPr="0033742A">
        <w:rPr>
          <w:rFonts w:ascii="Georgia" w:hAnsi="Georgia"/>
        </w:rPr>
        <w:t>.</w:t>
      </w:r>
      <w:r w:rsidR="00863B02" w:rsidRPr="00A82723">
        <w:rPr>
          <w:rFonts w:ascii="Georgia" w:hAnsi="Georgia"/>
        </w:rPr>
        <w:t xml:space="preserve"> These include four areas </w:t>
      </w:r>
      <w:r w:rsidR="0007067C" w:rsidRPr="00A82723">
        <w:rPr>
          <w:rFonts w:ascii="Georgia" w:hAnsi="Georgia"/>
        </w:rPr>
        <w:t xml:space="preserve">in </w:t>
      </w:r>
      <w:r w:rsidR="0007067C" w:rsidRPr="00A82723">
        <w:rPr>
          <w:rFonts w:ascii="Georgia" w:hAnsi="Georgia"/>
          <w:i/>
        </w:rPr>
        <w:t>expertise</w:t>
      </w:r>
      <w:r w:rsidR="0007067C" w:rsidRPr="00A82723">
        <w:rPr>
          <w:rFonts w:ascii="Georgia" w:hAnsi="Georgia"/>
        </w:rPr>
        <w:t xml:space="preserve">, </w:t>
      </w:r>
      <w:r w:rsidR="0007067C" w:rsidRPr="00A82723">
        <w:rPr>
          <w:rFonts w:ascii="Georgia" w:hAnsi="Georgia"/>
          <w:i/>
        </w:rPr>
        <w:t>orientation</w:t>
      </w:r>
      <w:r w:rsidR="0007067C" w:rsidRPr="00A82723">
        <w:rPr>
          <w:rFonts w:ascii="Georgia" w:hAnsi="Georgia"/>
        </w:rPr>
        <w:t xml:space="preserve">, </w:t>
      </w:r>
      <w:r w:rsidR="0007067C" w:rsidRPr="00A82723">
        <w:rPr>
          <w:rFonts w:ascii="Georgia" w:hAnsi="Georgia"/>
          <w:i/>
        </w:rPr>
        <w:t>design</w:t>
      </w:r>
      <w:r w:rsidR="0007067C" w:rsidRPr="00A82723">
        <w:rPr>
          <w:rFonts w:ascii="Georgia" w:hAnsi="Georgia"/>
        </w:rPr>
        <w:t xml:space="preserve"> and </w:t>
      </w:r>
      <w:r w:rsidR="0007067C" w:rsidRPr="00A82723">
        <w:rPr>
          <w:rFonts w:ascii="Georgia" w:hAnsi="Georgia"/>
          <w:i/>
        </w:rPr>
        <w:t>developmental perspectives</w:t>
      </w:r>
      <w:r w:rsidR="0007067C" w:rsidRPr="00A82723">
        <w:rPr>
          <w:rFonts w:ascii="Georgia" w:hAnsi="Georgia"/>
        </w:rPr>
        <w:t>.</w:t>
      </w:r>
      <w:r w:rsidR="00A86665" w:rsidRPr="00A82723">
        <w:rPr>
          <w:rFonts w:ascii="Georgia" w:hAnsi="Georgia"/>
        </w:rPr>
        <w:t xml:space="preserve"> Expertise refers to</w:t>
      </w:r>
      <w:r w:rsidR="00047AFA" w:rsidRPr="00A82723">
        <w:rPr>
          <w:rFonts w:ascii="Georgia" w:hAnsi="Georgia"/>
        </w:rPr>
        <w:t xml:space="preserve"> collaborating with specialists in child development and /or socio-cultural aspects of children and youth culture. These people will be able to provide technical advice, ask provocative questions and reflect on processes. Orientation challenges the notion of whether the research is about, with or by children?  </w:t>
      </w:r>
      <w:r w:rsidR="00B47729" w:rsidRPr="00A82723">
        <w:rPr>
          <w:rFonts w:ascii="Georgia" w:hAnsi="Georgia"/>
        </w:rPr>
        <w:t>R</w:t>
      </w:r>
      <w:r w:rsidR="008D644A" w:rsidRPr="00A82723">
        <w:rPr>
          <w:rFonts w:ascii="Georgia" w:hAnsi="Georgia"/>
        </w:rPr>
        <w:t>ecommend</w:t>
      </w:r>
      <w:r w:rsidR="00B47729" w:rsidRPr="00A82723">
        <w:rPr>
          <w:rFonts w:ascii="Georgia" w:hAnsi="Georgia"/>
        </w:rPr>
        <w:t>ations are made</w:t>
      </w:r>
      <w:r w:rsidR="008D644A" w:rsidRPr="00A82723">
        <w:rPr>
          <w:rFonts w:ascii="Georgia" w:hAnsi="Georgia"/>
        </w:rPr>
        <w:t xml:space="preserve"> </w:t>
      </w:r>
      <w:r w:rsidR="00B47729" w:rsidRPr="00A82723">
        <w:rPr>
          <w:rFonts w:ascii="Georgia" w:hAnsi="Georgia"/>
        </w:rPr>
        <w:t>for researchers undertaking this line of enquiry to include ways in which children can be empowered to seek, receive, communicate, interpret and reflect on information and process</w:t>
      </w:r>
      <w:r w:rsidR="00A4675B" w:rsidRPr="00A82723">
        <w:rPr>
          <w:rFonts w:ascii="Georgia" w:hAnsi="Georgia"/>
        </w:rPr>
        <w:t>es</w:t>
      </w:r>
      <w:r w:rsidR="00B47729" w:rsidRPr="00A82723">
        <w:rPr>
          <w:rFonts w:ascii="Georgia" w:hAnsi="Georgia"/>
        </w:rPr>
        <w:t>; all user feedback will help to inform and influence the are</w:t>
      </w:r>
      <w:r w:rsidR="00D9653C" w:rsidRPr="00A82723">
        <w:rPr>
          <w:rFonts w:ascii="Georgia" w:hAnsi="Georgia"/>
        </w:rPr>
        <w:t>a</w:t>
      </w:r>
      <w:r w:rsidR="00B47729" w:rsidRPr="00A82723">
        <w:rPr>
          <w:rFonts w:ascii="Georgia" w:hAnsi="Georgia"/>
        </w:rPr>
        <w:t xml:space="preserve"> of design. Design</w:t>
      </w:r>
      <w:r w:rsidR="00D9653C" w:rsidRPr="00A82723">
        <w:rPr>
          <w:rFonts w:ascii="Georgia" w:hAnsi="Georgia"/>
        </w:rPr>
        <w:t xml:space="preserve"> is key to creating sound and ethical studies that enable researchers to publish research protocols and risk assessments. This information can be shared and transparent, </w:t>
      </w:r>
      <w:r w:rsidR="00D14A22" w:rsidRPr="00A82723">
        <w:rPr>
          <w:rFonts w:ascii="Georgia" w:hAnsi="Georgia"/>
        </w:rPr>
        <w:t xml:space="preserve">highlighting </w:t>
      </w:r>
      <w:r w:rsidR="00D9653C" w:rsidRPr="00A82723">
        <w:rPr>
          <w:rFonts w:ascii="Georgia" w:hAnsi="Georgia"/>
        </w:rPr>
        <w:t xml:space="preserve">different ethical </w:t>
      </w:r>
      <w:r w:rsidR="00D9653C" w:rsidRPr="00A82723">
        <w:rPr>
          <w:rFonts w:ascii="Georgia" w:hAnsi="Georgia"/>
        </w:rPr>
        <w:lastRenderedPageBreak/>
        <w:t xml:space="preserve">practices associated with research conducted in experimental versus natural settings. Finally, </w:t>
      </w:r>
      <w:r w:rsidR="00D14A22" w:rsidRPr="00A82723">
        <w:rPr>
          <w:rFonts w:ascii="Georgia" w:hAnsi="Georgia"/>
        </w:rPr>
        <w:t xml:space="preserve">the </w:t>
      </w:r>
      <w:r w:rsidR="00D9653C" w:rsidRPr="00A82723">
        <w:rPr>
          <w:rFonts w:ascii="Georgia" w:hAnsi="Georgia"/>
        </w:rPr>
        <w:t xml:space="preserve">developmental </w:t>
      </w:r>
      <w:r w:rsidR="00D14A22" w:rsidRPr="00A82723">
        <w:rPr>
          <w:rFonts w:ascii="Georgia" w:hAnsi="Georgia"/>
        </w:rPr>
        <w:t xml:space="preserve">area </w:t>
      </w:r>
      <w:r w:rsidR="00C67E51" w:rsidRPr="00A82723">
        <w:rPr>
          <w:rFonts w:ascii="Georgia" w:hAnsi="Georgia"/>
        </w:rPr>
        <w:t xml:space="preserve">should </w:t>
      </w:r>
      <w:r w:rsidR="00D14A22" w:rsidRPr="00A82723">
        <w:rPr>
          <w:rFonts w:ascii="Georgia" w:hAnsi="Georgia"/>
        </w:rPr>
        <w:t>recognise</w:t>
      </w:r>
      <w:r w:rsidR="00C67E51" w:rsidRPr="00A82723">
        <w:rPr>
          <w:rFonts w:ascii="Georgia" w:hAnsi="Georgia"/>
        </w:rPr>
        <w:t xml:space="preserve"> </w:t>
      </w:r>
      <w:r w:rsidR="0094307E" w:rsidRPr="00A82723">
        <w:rPr>
          <w:rFonts w:ascii="Georgia" w:hAnsi="Georgia"/>
        </w:rPr>
        <w:t xml:space="preserve">perspectives in physical, cognitive, linguistic, social, emotional and moral to identify potential risks and benefits. </w:t>
      </w:r>
    </w:p>
    <w:p w:rsidR="000E4236" w:rsidRPr="004025E4" w:rsidRDefault="000E4236" w:rsidP="006C4809">
      <w:pPr>
        <w:spacing w:line="360" w:lineRule="auto"/>
        <w:jc w:val="both"/>
        <w:rPr>
          <w:rFonts w:ascii="Georgia" w:hAnsi="Georgia"/>
        </w:rPr>
      </w:pPr>
    </w:p>
    <w:tbl>
      <w:tblPr>
        <w:tblStyle w:val="TableGrid"/>
        <w:tblW w:w="0" w:type="auto"/>
        <w:tblBorders>
          <w:top w:val="single" w:sz="36" w:space="0" w:color="auto"/>
          <w:left w:val="single" w:sz="36" w:space="0" w:color="auto"/>
          <w:bottom w:val="single" w:sz="36" w:space="0" w:color="auto"/>
          <w:right w:val="single" w:sz="36" w:space="0" w:color="auto"/>
        </w:tblBorders>
        <w:tblLook w:val="04A0" w:firstRow="1" w:lastRow="0" w:firstColumn="1" w:lastColumn="0" w:noHBand="0" w:noVBand="1"/>
      </w:tblPr>
      <w:tblGrid>
        <w:gridCol w:w="4461"/>
        <w:gridCol w:w="4469"/>
      </w:tblGrid>
      <w:tr w:rsidR="0094307E" w:rsidTr="00156208">
        <w:trPr>
          <w:trHeight w:val="3697"/>
        </w:trPr>
        <w:tc>
          <w:tcPr>
            <w:tcW w:w="4505" w:type="dxa"/>
            <w:shd w:val="clear" w:color="auto" w:fill="auto"/>
          </w:tcPr>
          <w:p w:rsidR="0094307E" w:rsidRPr="00FC1067" w:rsidRDefault="0094307E" w:rsidP="006C4809">
            <w:pPr>
              <w:spacing w:line="360" w:lineRule="auto"/>
              <w:jc w:val="both"/>
              <w:rPr>
                <w:rFonts w:ascii="Georgia" w:hAnsi="Georgia"/>
                <w:b/>
              </w:rPr>
            </w:pPr>
            <w:r w:rsidRPr="00FC1067">
              <w:rPr>
                <w:rFonts w:ascii="Georgia" w:hAnsi="Georgia"/>
                <w:b/>
              </w:rPr>
              <w:t>Expertise</w:t>
            </w:r>
          </w:p>
          <w:p w:rsidR="0094307E" w:rsidRPr="00FC1067" w:rsidRDefault="0094307E" w:rsidP="0094307E">
            <w:pPr>
              <w:jc w:val="both"/>
              <w:rPr>
                <w:rFonts w:ascii="Georgia" w:hAnsi="Georgia"/>
              </w:rPr>
            </w:pPr>
            <w:r w:rsidRPr="00FC1067">
              <w:rPr>
                <w:rFonts w:ascii="Georgia" w:hAnsi="Georgia"/>
              </w:rPr>
              <w:t>Does the study team compromise the right expertise and include research experience with children?</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Has the ethics application for institutional approval been peer reviewed by an expert in research with children?</w:t>
            </w:r>
          </w:p>
          <w:p w:rsidR="0094307E" w:rsidRPr="00FC1067" w:rsidRDefault="0094307E" w:rsidP="006C4809">
            <w:pPr>
              <w:spacing w:line="360" w:lineRule="auto"/>
              <w:jc w:val="both"/>
              <w:rPr>
                <w:rFonts w:ascii="Georgia" w:hAnsi="Georgia"/>
                <w:b/>
                <w:highlight w:val="yellow"/>
              </w:rPr>
            </w:pPr>
          </w:p>
        </w:tc>
        <w:tc>
          <w:tcPr>
            <w:tcW w:w="4505" w:type="dxa"/>
            <w:shd w:val="clear" w:color="auto" w:fill="auto"/>
          </w:tcPr>
          <w:p w:rsidR="0094307E" w:rsidRPr="00FC1067" w:rsidRDefault="0094307E" w:rsidP="006C4809">
            <w:pPr>
              <w:spacing w:line="360" w:lineRule="auto"/>
              <w:jc w:val="both"/>
              <w:rPr>
                <w:rFonts w:ascii="Georgia" w:hAnsi="Georgia"/>
                <w:b/>
              </w:rPr>
            </w:pPr>
            <w:r w:rsidRPr="00FC1067">
              <w:rPr>
                <w:rFonts w:ascii="Georgia" w:hAnsi="Georgia"/>
                <w:b/>
              </w:rPr>
              <w:t>Orientation</w:t>
            </w:r>
          </w:p>
          <w:p w:rsidR="0094307E" w:rsidRPr="00FC1067" w:rsidRDefault="0094307E" w:rsidP="0094307E">
            <w:pPr>
              <w:jc w:val="both"/>
              <w:rPr>
                <w:rFonts w:ascii="Georgia" w:hAnsi="Georgia"/>
              </w:rPr>
            </w:pPr>
            <w:r w:rsidRPr="00FC1067">
              <w:rPr>
                <w:rFonts w:ascii="Georgia" w:hAnsi="Georgia"/>
              </w:rPr>
              <w:t>Is the research on, with or by children?</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What strategies will ensure that the research has broad benefit, and is fair and respectful?</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How will researchers monitor assent and how will dissent be recognised and responded to?</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Where relevant, have cultural or specialist protocols been followed?</w:t>
            </w:r>
          </w:p>
          <w:p w:rsidR="0094307E" w:rsidRPr="00FC1067" w:rsidRDefault="0094307E" w:rsidP="0094307E">
            <w:pPr>
              <w:jc w:val="both"/>
              <w:rPr>
                <w:rFonts w:ascii="Georgia" w:hAnsi="Georgia"/>
                <w:b/>
                <w:highlight w:val="yellow"/>
              </w:rPr>
            </w:pPr>
          </w:p>
        </w:tc>
      </w:tr>
      <w:tr w:rsidR="0094307E" w:rsidTr="00156208">
        <w:trPr>
          <w:trHeight w:val="2998"/>
        </w:trPr>
        <w:tc>
          <w:tcPr>
            <w:tcW w:w="4505" w:type="dxa"/>
            <w:shd w:val="clear" w:color="auto" w:fill="auto"/>
          </w:tcPr>
          <w:p w:rsidR="0094307E" w:rsidRPr="00FC1067" w:rsidRDefault="0094307E" w:rsidP="006C4809">
            <w:pPr>
              <w:spacing w:line="360" w:lineRule="auto"/>
              <w:jc w:val="both"/>
              <w:rPr>
                <w:rFonts w:ascii="Georgia" w:hAnsi="Georgia"/>
                <w:b/>
              </w:rPr>
            </w:pPr>
            <w:r w:rsidRPr="00FC1067">
              <w:rPr>
                <w:rFonts w:ascii="Georgia" w:hAnsi="Georgia"/>
                <w:b/>
              </w:rPr>
              <w:t>Design</w:t>
            </w:r>
          </w:p>
          <w:p w:rsidR="0094307E" w:rsidRPr="00FC1067" w:rsidRDefault="0094307E" w:rsidP="0094307E">
            <w:pPr>
              <w:jc w:val="both"/>
              <w:rPr>
                <w:rFonts w:ascii="Georgia" w:hAnsi="Georgia"/>
              </w:rPr>
            </w:pPr>
            <w:r w:rsidRPr="00FC1067">
              <w:rPr>
                <w:rFonts w:ascii="Georgia" w:hAnsi="Georgia"/>
              </w:rPr>
              <w:t>Have ethical implications of the study setting been considered?</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How will ethics-in-practice be reflected on, documented and published?</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How will the research protocols and risk assessment be publicly shared?</w:t>
            </w:r>
          </w:p>
          <w:p w:rsidR="0094307E" w:rsidRPr="00FC1067" w:rsidRDefault="0094307E" w:rsidP="0094307E">
            <w:pPr>
              <w:jc w:val="both"/>
              <w:rPr>
                <w:rFonts w:ascii="Georgia" w:hAnsi="Georgia"/>
              </w:rPr>
            </w:pPr>
          </w:p>
        </w:tc>
        <w:tc>
          <w:tcPr>
            <w:tcW w:w="4505" w:type="dxa"/>
            <w:shd w:val="clear" w:color="auto" w:fill="auto"/>
          </w:tcPr>
          <w:p w:rsidR="0094307E" w:rsidRPr="00FC1067" w:rsidRDefault="0094307E" w:rsidP="006C4809">
            <w:pPr>
              <w:spacing w:line="360" w:lineRule="auto"/>
              <w:jc w:val="both"/>
              <w:rPr>
                <w:rFonts w:ascii="Georgia" w:hAnsi="Georgia"/>
                <w:b/>
              </w:rPr>
            </w:pPr>
            <w:r w:rsidRPr="00FC1067">
              <w:rPr>
                <w:rFonts w:ascii="Georgia" w:hAnsi="Georgia"/>
                <w:b/>
              </w:rPr>
              <w:t xml:space="preserve">Developmental </w:t>
            </w:r>
          </w:p>
          <w:p w:rsidR="0094307E" w:rsidRPr="00FC1067" w:rsidRDefault="0094307E" w:rsidP="0094307E">
            <w:pPr>
              <w:jc w:val="both"/>
              <w:rPr>
                <w:rFonts w:ascii="Georgia" w:hAnsi="Georgia"/>
              </w:rPr>
            </w:pPr>
            <w:r w:rsidRPr="00FC1067">
              <w:rPr>
                <w:rFonts w:ascii="Georgia" w:hAnsi="Georgia"/>
              </w:rPr>
              <w:t>Have developmental aspects been considered in the study design and ethical protocols?</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rPr>
            </w:pPr>
            <w:r w:rsidRPr="00FC1067">
              <w:rPr>
                <w:rFonts w:ascii="Georgia" w:hAnsi="Georgia"/>
              </w:rPr>
              <w:t>How might the affordances, content and social interaction modes of the technology benefit or adv</w:t>
            </w:r>
            <w:r w:rsidR="004025E4" w:rsidRPr="00FC1067">
              <w:rPr>
                <w:rFonts w:ascii="Georgia" w:hAnsi="Georgia"/>
              </w:rPr>
              <w:t>ersely affect children?</w:t>
            </w:r>
          </w:p>
          <w:p w:rsidR="0094307E" w:rsidRPr="00FC1067" w:rsidRDefault="0094307E" w:rsidP="0094307E">
            <w:pPr>
              <w:jc w:val="both"/>
              <w:rPr>
                <w:rFonts w:ascii="Georgia" w:hAnsi="Georgia"/>
              </w:rPr>
            </w:pPr>
          </w:p>
          <w:p w:rsidR="0094307E" w:rsidRPr="00FC1067" w:rsidRDefault="0094307E" w:rsidP="0094307E">
            <w:pPr>
              <w:jc w:val="both"/>
              <w:rPr>
                <w:rFonts w:ascii="Georgia" w:hAnsi="Georgia"/>
                <w:b/>
                <w:highlight w:val="yellow"/>
              </w:rPr>
            </w:pPr>
          </w:p>
        </w:tc>
      </w:tr>
    </w:tbl>
    <w:p w:rsidR="00326476" w:rsidRPr="00326476" w:rsidRDefault="00326476" w:rsidP="00326476">
      <w:pPr>
        <w:spacing w:line="360" w:lineRule="auto"/>
        <w:jc w:val="center"/>
        <w:rPr>
          <w:rFonts w:ascii="Georgia" w:hAnsi="Georgia"/>
          <w:sz w:val="16"/>
          <w:szCs w:val="16"/>
        </w:rPr>
      </w:pPr>
    </w:p>
    <w:p w:rsidR="003E2907" w:rsidRDefault="004025E4" w:rsidP="000A15EB">
      <w:pPr>
        <w:spacing w:line="360" w:lineRule="auto"/>
        <w:rPr>
          <w:rFonts w:ascii="Georgia" w:hAnsi="Georgia"/>
          <w:i/>
          <w:sz w:val="20"/>
          <w:szCs w:val="20"/>
        </w:rPr>
      </w:pPr>
      <w:r w:rsidRPr="00801744">
        <w:rPr>
          <w:rFonts w:ascii="Georgia" w:hAnsi="Georgia"/>
          <w:i/>
          <w:sz w:val="20"/>
          <w:szCs w:val="20"/>
        </w:rPr>
        <w:t>A practical framework for asking ethical questions in VR, AR and MR research with children</w:t>
      </w:r>
    </w:p>
    <w:p w:rsidR="00987B5A" w:rsidRDefault="00987B5A" w:rsidP="000A15EB">
      <w:pPr>
        <w:spacing w:line="360" w:lineRule="auto"/>
        <w:rPr>
          <w:rFonts w:ascii="Georgia" w:hAnsi="Georgia"/>
          <w:i/>
          <w:sz w:val="20"/>
          <w:szCs w:val="20"/>
        </w:rPr>
      </w:pPr>
    </w:p>
    <w:p w:rsidR="00987B5A" w:rsidRDefault="00987B5A" w:rsidP="000A15EB">
      <w:pPr>
        <w:spacing w:line="360" w:lineRule="auto"/>
        <w:rPr>
          <w:rFonts w:ascii="Georgia" w:hAnsi="Georgia"/>
          <w:i/>
          <w:sz w:val="20"/>
          <w:szCs w:val="20"/>
        </w:rPr>
      </w:pPr>
    </w:p>
    <w:p w:rsidR="00987B5A" w:rsidRDefault="00987B5A" w:rsidP="000A15EB">
      <w:pPr>
        <w:spacing w:line="360" w:lineRule="auto"/>
        <w:rPr>
          <w:rFonts w:ascii="Georgia" w:hAnsi="Georgia"/>
          <w:i/>
          <w:sz w:val="20"/>
          <w:szCs w:val="20"/>
        </w:rPr>
      </w:pPr>
    </w:p>
    <w:p w:rsidR="00B42A40" w:rsidRDefault="00B42A40" w:rsidP="00B42A40">
      <w:pPr>
        <w:pStyle w:val="NormalWeb"/>
        <w:spacing w:line="360" w:lineRule="auto"/>
        <w:jc w:val="center"/>
        <w:rPr>
          <w:rFonts w:ascii="Georgia" w:hAnsi="Georgia" w:cs="STIXGeneral"/>
        </w:rPr>
      </w:pPr>
      <w:r>
        <w:rPr>
          <w:rFonts w:ascii="Georgia" w:hAnsi="Georgia" w:cs="STIXGeneral"/>
        </w:rPr>
        <w:t>__________________</w:t>
      </w:r>
    </w:p>
    <w:p w:rsidR="00987B5A" w:rsidRDefault="00987B5A" w:rsidP="000A15EB">
      <w:pPr>
        <w:spacing w:line="360" w:lineRule="auto"/>
        <w:rPr>
          <w:rFonts w:ascii="Georgia" w:hAnsi="Georgia"/>
          <w:i/>
          <w:sz w:val="20"/>
          <w:szCs w:val="20"/>
        </w:rPr>
      </w:pPr>
    </w:p>
    <w:p w:rsidR="00987B5A" w:rsidRDefault="00987B5A" w:rsidP="000A15EB">
      <w:pPr>
        <w:spacing w:line="360" w:lineRule="auto"/>
        <w:rPr>
          <w:rFonts w:ascii="Georgia" w:hAnsi="Georgia"/>
          <w:i/>
          <w:sz w:val="20"/>
          <w:szCs w:val="20"/>
        </w:rPr>
      </w:pPr>
    </w:p>
    <w:p w:rsidR="00B42A40" w:rsidRDefault="00B42A40" w:rsidP="000A15EB">
      <w:pPr>
        <w:spacing w:line="360" w:lineRule="auto"/>
        <w:rPr>
          <w:rFonts w:ascii="Georgia" w:hAnsi="Georgia"/>
          <w:i/>
          <w:sz w:val="20"/>
          <w:szCs w:val="20"/>
        </w:rPr>
      </w:pPr>
    </w:p>
    <w:p w:rsidR="00B42A40" w:rsidRDefault="00B42A40" w:rsidP="000A15EB">
      <w:pPr>
        <w:spacing w:line="360" w:lineRule="auto"/>
        <w:rPr>
          <w:rFonts w:ascii="Georgia" w:hAnsi="Georgia"/>
          <w:i/>
          <w:sz w:val="20"/>
          <w:szCs w:val="20"/>
        </w:rPr>
      </w:pPr>
    </w:p>
    <w:p w:rsidR="00B42A40" w:rsidRDefault="00B42A40" w:rsidP="000A15EB">
      <w:pPr>
        <w:spacing w:line="360" w:lineRule="auto"/>
        <w:rPr>
          <w:rFonts w:ascii="Georgia" w:hAnsi="Georgia"/>
          <w:i/>
          <w:sz w:val="20"/>
          <w:szCs w:val="20"/>
        </w:rPr>
      </w:pPr>
    </w:p>
    <w:p w:rsidR="00B42A40" w:rsidRDefault="00B42A40" w:rsidP="000A15EB">
      <w:pPr>
        <w:spacing w:line="360" w:lineRule="auto"/>
        <w:rPr>
          <w:rFonts w:ascii="Georgia" w:hAnsi="Georgia"/>
          <w:i/>
          <w:sz w:val="20"/>
          <w:szCs w:val="20"/>
        </w:rPr>
      </w:pPr>
    </w:p>
    <w:p w:rsidR="00B42A40" w:rsidRPr="000A15EB" w:rsidRDefault="00B42A40" w:rsidP="000A15EB">
      <w:pPr>
        <w:spacing w:line="360" w:lineRule="auto"/>
        <w:rPr>
          <w:rFonts w:ascii="Georgia" w:hAnsi="Georgia"/>
          <w:i/>
          <w:sz w:val="20"/>
          <w:szCs w:val="20"/>
        </w:rPr>
      </w:pPr>
    </w:p>
    <w:p w:rsidR="000A15EB" w:rsidRPr="000A15EB" w:rsidRDefault="000A15EB" w:rsidP="00C21245">
      <w:pPr>
        <w:pStyle w:val="Reference"/>
        <w:numPr>
          <w:ilvl w:val="0"/>
          <w:numId w:val="25"/>
        </w:numPr>
        <w:rPr>
          <w:rFonts w:ascii="Georgia" w:hAnsi="Georgia"/>
          <w:color w:val="8EAADB" w:themeColor="accent1" w:themeTint="99"/>
          <w:sz w:val="56"/>
          <w:szCs w:val="56"/>
        </w:rPr>
      </w:pPr>
      <w:r>
        <w:rPr>
          <w:rFonts w:ascii="Georgia" w:hAnsi="Georgia"/>
          <w:color w:val="8EAADB" w:themeColor="accent1" w:themeTint="99"/>
          <w:sz w:val="56"/>
          <w:szCs w:val="56"/>
        </w:rPr>
        <w:lastRenderedPageBreak/>
        <w:t>Conclusion</w:t>
      </w:r>
    </w:p>
    <w:p w:rsidR="000A15EB" w:rsidRDefault="000A15EB" w:rsidP="00F8383D">
      <w:pPr>
        <w:spacing w:line="360" w:lineRule="auto"/>
        <w:jc w:val="both"/>
        <w:rPr>
          <w:rFonts w:ascii="Georgia" w:hAnsi="Georgia"/>
        </w:rPr>
      </w:pPr>
    </w:p>
    <w:p w:rsidR="00AC4014" w:rsidRPr="00AC4014" w:rsidRDefault="00861510" w:rsidP="00AC4014">
      <w:pPr>
        <w:spacing w:line="360" w:lineRule="auto"/>
        <w:jc w:val="both"/>
        <w:rPr>
          <w:rFonts w:ascii="Georgia" w:hAnsi="Georgia"/>
        </w:rPr>
      </w:pPr>
      <w:r>
        <w:rPr>
          <w:rFonts w:ascii="Georgia" w:hAnsi="Georgia"/>
        </w:rPr>
        <w:t>There</w:t>
      </w:r>
      <w:r w:rsidR="00F8383D">
        <w:rPr>
          <w:rFonts w:ascii="Georgia" w:hAnsi="Georgia"/>
        </w:rPr>
        <w:t xml:space="preserve"> is clear supporting evidence (</w:t>
      </w:r>
      <w:proofErr w:type="spellStart"/>
      <w:r w:rsidR="00F8383D">
        <w:rPr>
          <w:rFonts w:ascii="Georgia" w:hAnsi="Georgia"/>
        </w:rPr>
        <w:t>Wellcome</w:t>
      </w:r>
      <w:proofErr w:type="spellEnd"/>
      <w:r w:rsidR="00F8383D">
        <w:rPr>
          <w:rFonts w:ascii="Georgia" w:hAnsi="Georgia"/>
        </w:rPr>
        <w:t xml:space="preserve"> Trust, 2017) that primary school science is certainly perceived </w:t>
      </w:r>
      <w:r>
        <w:rPr>
          <w:rFonts w:ascii="Georgia" w:hAnsi="Georgia"/>
        </w:rPr>
        <w:t xml:space="preserve">a </w:t>
      </w:r>
      <w:r w:rsidR="00F8383D">
        <w:rPr>
          <w:rFonts w:ascii="Georgia" w:hAnsi="Georgia"/>
        </w:rPr>
        <w:t>far less important part of the curriculum. Senior leadership teams tend to support and acknowledge both maths and English tak</w:t>
      </w:r>
      <w:r>
        <w:rPr>
          <w:rFonts w:ascii="Georgia" w:hAnsi="Georgia"/>
        </w:rPr>
        <w:t xml:space="preserve">e </w:t>
      </w:r>
      <w:r w:rsidR="00F8383D">
        <w:rPr>
          <w:rFonts w:ascii="Georgia" w:hAnsi="Georgia"/>
        </w:rPr>
        <w:t xml:space="preserve">precedence over science led subject areas taught in primary schools. </w:t>
      </w:r>
      <w:r w:rsidR="00AC4014">
        <w:rPr>
          <w:rFonts w:ascii="Georgia" w:hAnsi="Georgia"/>
        </w:rPr>
        <w:t xml:space="preserve">It is most apparent that insufficient time is being dedicated to science led subjects. </w:t>
      </w:r>
      <w:r w:rsidR="007C6A00">
        <w:rPr>
          <w:rFonts w:ascii="Georgia" w:hAnsi="Georgia"/>
        </w:rPr>
        <w:t xml:space="preserve">Teachers have reported being dissatisfied with the amount of funding available for resources and decreasing budgets by their Local Authority. </w:t>
      </w:r>
      <w:r w:rsidR="00F8383D">
        <w:rPr>
          <w:rFonts w:ascii="Georgia" w:hAnsi="Georgia"/>
        </w:rPr>
        <w:t>As teacher training applications dwindle</w:t>
      </w:r>
      <w:r>
        <w:rPr>
          <w:rFonts w:ascii="Georgia" w:hAnsi="Georgia"/>
        </w:rPr>
        <w:t xml:space="preserve">, </w:t>
      </w:r>
      <w:r w:rsidR="00F8383D">
        <w:rPr>
          <w:rFonts w:ascii="Georgia" w:hAnsi="Georgia"/>
        </w:rPr>
        <w:t>science subjects struggle to attract highly-qualified teachers due to a decline in teacher pay,</w:t>
      </w:r>
      <w:r w:rsidR="00F8383D">
        <w:rPr>
          <w:rStyle w:val="FootnoteReference"/>
          <w:rFonts w:ascii="Georgia" w:eastAsia="Dotum" w:hAnsi="Georgia" w:cs="Oriya Sangam MN"/>
        </w:rPr>
        <w:footnoteReference w:id="70"/>
      </w:r>
      <w:r>
        <w:rPr>
          <w:rFonts w:ascii="Georgia" w:eastAsia="Dotum" w:hAnsi="Georgia" w:cs="Oriya Sangam MN"/>
        </w:rPr>
        <w:t xml:space="preserve">; </w:t>
      </w:r>
      <w:r w:rsidR="00F8383D">
        <w:rPr>
          <w:rFonts w:ascii="Georgia" w:eastAsia="Dotum" w:hAnsi="Georgia" w:cs="Oriya Sangam MN"/>
        </w:rPr>
        <w:t xml:space="preserve">science education is being impacted on with a lack of qualified teachers.  </w:t>
      </w:r>
      <w:r w:rsidR="00F87856">
        <w:rPr>
          <w:rFonts w:ascii="Georgia" w:hAnsi="Georgia"/>
          <w:szCs w:val="28"/>
        </w:rPr>
        <w:t>Earlier interventions need to begin at primary education in an effort to aspire students around STEM related activities.</w:t>
      </w:r>
      <w:r w:rsidR="00AC4014" w:rsidRPr="00AC4014">
        <w:rPr>
          <w:rFonts w:ascii="Georgia" w:hAnsi="Georgia"/>
          <w:szCs w:val="28"/>
        </w:rPr>
        <w:t xml:space="preserve"> </w:t>
      </w:r>
      <w:r w:rsidR="00AC4014">
        <w:rPr>
          <w:rFonts w:ascii="Georgia" w:hAnsi="Georgia"/>
          <w:szCs w:val="28"/>
        </w:rPr>
        <w:t>The Council for Industry and Higher Education (CIHE) have highlighted that ‘the workforce of the future will increasingly require people with the capabilities that a STEM qualification provides’.</w:t>
      </w:r>
      <w:r w:rsidR="00AC4014">
        <w:rPr>
          <w:rStyle w:val="FootnoteReference"/>
          <w:rFonts w:ascii="Georgia" w:hAnsi="Georgia"/>
          <w:szCs w:val="28"/>
        </w:rPr>
        <w:footnoteReference w:id="71"/>
      </w:r>
    </w:p>
    <w:p w:rsidR="00F87856" w:rsidRPr="00B3556A" w:rsidRDefault="00F87856" w:rsidP="00F87856">
      <w:pPr>
        <w:spacing w:line="360" w:lineRule="auto"/>
        <w:jc w:val="both"/>
        <w:rPr>
          <w:rFonts w:ascii="Georgia" w:hAnsi="Georgia"/>
          <w:szCs w:val="28"/>
        </w:rPr>
      </w:pPr>
    </w:p>
    <w:p w:rsidR="00463ACE" w:rsidRDefault="00463ACE" w:rsidP="00463ACE">
      <w:pPr>
        <w:spacing w:line="360" w:lineRule="auto"/>
        <w:jc w:val="both"/>
        <w:rPr>
          <w:rFonts w:ascii="Georgia" w:hAnsi="Georgia"/>
          <w:szCs w:val="28"/>
        </w:rPr>
      </w:pPr>
      <w:r w:rsidRPr="00225A7E">
        <w:rPr>
          <w:rFonts w:ascii="Georgia" w:hAnsi="Georgia"/>
          <w:szCs w:val="28"/>
        </w:rPr>
        <w:t>Science teaching at primary level is a pivotal moment in how children perceive whether they wish to pursue a science subject towards the end of primary school; therefore, having a significant impact on their long-term achievements and goals for the future.</w:t>
      </w:r>
      <w:r>
        <w:rPr>
          <w:rFonts w:ascii="Georgia" w:hAnsi="Georgia"/>
          <w:szCs w:val="28"/>
        </w:rPr>
        <w:t xml:space="preserve"> </w:t>
      </w:r>
    </w:p>
    <w:p w:rsidR="007F25FE" w:rsidRDefault="00F8383D" w:rsidP="00522995">
      <w:pPr>
        <w:spacing w:line="360" w:lineRule="auto"/>
        <w:jc w:val="both"/>
        <w:rPr>
          <w:rFonts w:ascii="Georgia" w:hAnsi="Georgia"/>
          <w:szCs w:val="28"/>
        </w:rPr>
      </w:pPr>
      <w:r w:rsidRPr="007A1946">
        <w:rPr>
          <w:rFonts w:ascii="Georgia" w:hAnsi="Georgia"/>
          <w:szCs w:val="28"/>
        </w:rPr>
        <w:t xml:space="preserve">The ASPIRES project </w:t>
      </w:r>
      <w:r w:rsidR="00463ACE">
        <w:rPr>
          <w:rFonts w:ascii="Georgia" w:hAnsi="Georgia"/>
          <w:szCs w:val="28"/>
        </w:rPr>
        <w:t>highlights</w:t>
      </w:r>
      <w:r>
        <w:rPr>
          <w:rFonts w:ascii="Georgia" w:hAnsi="Georgia"/>
          <w:szCs w:val="28"/>
        </w:rPr>
        <w:t xml:space="preserve"> </w:t>
      </w:r>
      <w:r w:rsidRPr="007A1946">
        <w:rPr>
          <w:rFonts w:ascii="Georgia" w:hAnsi="Georgia"/>
          <w:szCs w:val="28"/>
        </w:rPr>
        <w:t>the period between 10 – 14 years old is a critical time for the development of a young person’s attitude towards science</w:t>
      </w:r>
      <w:r w:rsidR="00463ACE">
        <w:rPr>
          <w:rFonts w:ascii="Georgia" w:hAnsi="Georgia"/>
          <w:szCs w:val="28"/>
        </w:rPr>
        <w:t>; by</w:t>
      </w:r>
      <w:r w:rsidR="00861510">
        <w:rPr>
          <w:rFonts w:ascii="Georgia" w:hAnsi="Georgia"/>
          <w:szCs w:val="28"/>
        </w:rPr>
        <w:t xml:space="preserve"> the </w:t>
      </w:r>
      <w:r w:rsidRPr="007A1946">
        <w:rPr>
          <w:rFonts w:ascii="Georgia" w:hAnsi="Georgia"/>
          <w:szCs w:val="28"/>
        </w:rPr>
        <w:t xml:space="preserve">age of 14, their attitudes towards science are fairly fixed on whether they wish to pursue science as a career choice. </w:t>
      </w:r>
      <w:r w:rsidRPr="00BD1404">
        <w:rPr>
          <w:rFonts w:ascii="Georgia" w:hAnsi="Georgia"/>
          <w:szCs w:val="28"/>
        </w:rPr>
        <w:t>Furthermore, is the importance of ‘science capital’ for young people’s aspirations, background knowledge and social interaction. How does ‘science work</w:t>
      </w:r>
      <w:r w:rsidR="007D378B">
        <w:rPr>
          <w:rFonts w:ascii="Georgia" w:hAnsi="Georgia"/>
          <w:szCs w:val="28"/>
        </w:rPr>
        <w:t xml:space="preserve"> in their everyday lives</w:t>
      </w:r>
      <w:r w:rsidRPr="00BD1404">
        <w:rPr>
          <w:rFonts w:ascii="Georgia" w:hAnsi="Georgia"/>
          <w:szCs w:val="28"/>
        </w:rPr>
        <w:t xml:space="preserve">’? </w:t>
      </w:r>
      <w:r w:rsidRPr="00BD1404">
        <w:rPr>
          <w:rFonts w:ascii="Georgia" w:hAnsi="Georgia"/>
        </w:rPr>
        <w:t xml:space="preserve">Parents appear to be unaware of the career opportunities </w:t>
      </w:r>
      <w:r w:rsidR="007D378B">
        <w:rPr>
          <w:rFonts w:ascii="Georgia" w:hAnsi="Georgia"/>
        </w:rPr>
        <w:t xml:space="preserve">available; through </w:t>
      </w:r>
      <w:r w:rsidRPr="00BD1404">
        <w:rPr>
          <w:rFonts w:ascii="Georgia" w:hAnsi="Georgia"/>
          <w:szCs w:val="28"/>
        </w:rPr>
        <w:t>building ‘science capital’ it encourages families to understand the relevance of science through their everyday lives</w:t>
      </w:r>
      <w:r w:rsidR="00463ACE">
        <w:rPr>
          <w:rFonts w:ascii="Georgia" w:hAnsi="Georgia"/>
          <w:szCs w:val="28"/>
        </w:rPr>
        <w:t xml:space="preserve"> (Archer et al 2015). </w:t>
      </w:r>
    </w:p>
    <w:p w:rsidR="007F25FE" w:rsidRDefault="007F25FE" w:rsidP="00522995">
      <w:pPr>
        <w:spacing w:line="360" w:lineRule="auto"/>
        <w:jc w:val="both"/>
        <w:rPr>
          <w:rFonts w:ascii="Georgia" w:hAnsi="Georgia"/>
          <w:szCs w:val="28"/>
        </w:rPr>
      </w:pPr>
    </w:p>
    <w:p w:rsidR="00C76BAB" w:rsidRDefault="00BE3F81" w:rsidP="00BE70CE">
      <w:pPr>
        <w:spacing w:line="360" w:lineRule="auto"/>
        <w:jc w:val="both"/>
        <w:rPr>
          <w:rFonts w:ascii="Georgia" w:hAnsi="Georgia"/>
          <w:szCs w:val="28"/>
        </w:rPr>
      </w:pPr>
      <w:r>
        <w:rPr>
          <w:rFonts w:ascii="Georgia" w:hAnsi="Georgia"/>
        </w:rPr>
        <w:t>A</w:t>
      </w:r>
      <w:r w:rsidR="00B3556A">
        <w:rPr>
          <w:rFonts w:ascii="Georgia" w:hAnsi="Georgia"/>
        </w:rPr>
        <w:t xml:space="preserve">ugmented </w:t>
      </w:r>
      <w:r>
        <w:rPr>
          <w:rFonts w:ascii="Georgia" w:hAnsi="Georgia"/>
        </w:rPr>
        <w:t>reality</w:t>
      </w:r>
      <w:r w:rsidR="00B3556A">
        <w:rPr>
          <w:rFonts w:ascii="Georgia" w:hAnsi="Georgia"/>
        </w:rPr>
        <w:t xml:space="preserve"> </w:t>
      </w:r>
      <w:r>
        <w:rPr>
          <w:rFonts w:ascii="Georgia" w:hAnsi="Georgia"/>
        </w:rPr>
        <w:t>is</w:t>
      </w:r>
      <w:r w:rsidR="00B3556A">
        <w:rPr>
          <w:rFonts w:ascii="Georgia" w:hAnsi="Georgia"/>
        </w:rPr>
        <w:t xml:space="preserve"> already</w:t>
      </w:r>
      <w:r w:rsidR="007D378B">
        <w:rPr>
          <w:rFonts w:ascii="Georgia" w:hAnsi="Georgia"/>
        </w:rPr>
        <w:t xml:space="preserve"> </w:t>
      </w:r>
      <w:r w:rsidR="007C6A00">
        <w:rPr>
          <w:rFonts w:ascii="Georgia" w:hAnsi="Georgia"/>
        </w:rPr>
        <w:t xml:space="preserve">making </w:t>
      </w:r>
      <w:r w:rsidR="007D378B">
        <w:rPr>
          <w:rFonts w:ascii="Georgia" w:hAnsi="Georgia"/>
        </w:rPr>
        <w:t>an impact on</w:t>
      </w:r>
      <w:r w:rsidR="00B3556A">
        <w:rPr>
          <w:rFonts w:ascii="Georgia" w:hAnsi="Georgia"/>
        </w:rPr>
        <w:t xml:space="preserve"> education </w:t>
      </w:r>
      <w:r w:rsidR="007D378B">
        <w:rPr>
          <w:rFonts w:ascii="Georgia" w:hAnsi="Georgia"/>
        </w:rPr>
        <w:t xml:space="preserve">by </w:t>
      </w:r>
      <w:r w:rsidR="00923B54">
        <w:rPr>
          <w:rFonts w:ascii="Georgia" w:hAnsi="Georgia"/>
        </w:rPr>
        <w:t>providing new</w:t>
      </w:r>
      <w:r w:rsidR="00B3556A">
        <w:rPr>
          <w:rFonts w:ascii="Georgia" w:hAnsi="Georgia"/>
        </w:rPr>
        <w:t xml:space="preserve"> learning experiences. </w:t>
      </w:r>
      <w:r w:rsidR="00B42A40">
        <w:rPr>
          <w:rFonts w:ascii="Georgia" w:hAnsi="Georgia"/>
        </w:rPr>
        <w:t>The</w:t>
      </w:r>
      <w:r w:rsidR="00F85F01">
        <w:rPr>
          <w:rFonts w:ascii="Georgia" w:hAnsi="Georgia"/>
        </w:rPr>
        <w:t xml:space="preserve"> medium has </w:t>
      </w:r>
      <w:r w:rsidR="00B42A40">
        <w:rPr>
          <w:rFonts w:ascii="Georgia" w:hAnsi="Georgia"/>
        </w:rPr>
        <w:t xml:space="preserve">not </w:t>
      </w:r>
      <w:r w:rsidR="00F85F01">
        <w:rPr>
          <w:rFonts w:ascii="Georgia" w:hAnsi="Georgia"/>
        </w:rPr>
        <w:t xml:space="preserve">set out to replace science </w:t>
      </w:r>
      <w:r w:rsidR="00F46031">
        <w:rPr>
          <w:rFonts w:ascii="Georgia" w:hAnsi="Georgia"/>
        </w:rPr>
        <w:t xml:space="preserve">teaching </w:t>
      </w:r>
      <w:r w:rsidR="00F85F01">
        <w:rPr>
          <w:rFonts w:ascii="Georgia" w:hAnsi="Georgia"/>
        </w:rPr>
        <w:t xml:space="preserve">and nor does it have the capabilities to do that. </w:t>
      </w:r>
      <w:r w:rsidR="0012174C">
        <w:rPr>
          <w:rFonts w:ascii="Georgia" w:hAnsi="Georgia"/>
          <w:szCs w:val="28"/>
        </w:rPr>
        <w:t xml:space="preserve">ICT should supplement not replace ‘hands on </w:t>
      </w:r>
      <w:r w:rsidR="0012174C">
        <w:rPr>
          <w:rFonts w:ascii="Georgia" w:hAnsi="Georgia"/>
          <w:szCs w:val="28"/>
        </w:rPr>
        <w:lastRenderedPageBreak/>
        <w:t>experience’</w:t>
      </w:r>
      <w:r w:rsidR="0012174C">
        <w:rPr>
          <w:rStyle w:val="FootnoteReference"/>
          <w:rFonts w:ascii="Georgia" w:hAnsi="Georgia"/>
          <w:szCs w:val="28"/>
        </w:rPr>
        <w:footnoteReference w:id="72"/>
      </w:r>
      <w:r w:rsidR="00E96F7C">
        <w:rPr>
          <w:rFonts w:ascii="Georgia" w:hAnsi="Georgia"/>
          <w:szCs w:val="28"/>
        </w:rPr>
        <w:t xml:space="preserve">, whilst playing a </w:t>
      </w:r>
      <w:r w:rsidR="0012174C">
        <w:rPr>
          <w:rFonts w:ascii="Georgia" w:hAnsi="Georgia"/>
          <w:szCs w:val="28"/>
        </w:rPr>
        <w:t>positive role in science education</w:t>
      </w:r>
      <w:r w:rsidR="00E85812">
        <w:rPr>
          <w:rFonts w:ascii="Georgia" w:hAnsi="Georgia"/>
          <w:szCs w:val="28"/>
        </w:rPr>
        <w:t>.</w:t>
      </w:r>
      <w:r w:rsidRPr="00BE3F81">
        <w:rPr>
          <w:rStyle w:val="FootnoteReference"/>
          <w:rFonts w:ascii="Georgia" w:hAnsi="Georgia"/>
          <w:szCs w:val="28"/>
        </w:rPr>
        <w:t xml:space="preserve"> </w:t>
      </w:r>
      <w:r>
        <w:rPr>
          <w:rStyle w:val="FootnoteReference"/>
          <w:rFonts w:ascii="Georgia" w:hAnsi="Georgia"/>
          <w:szCs w:val="28"/>
        </w:rPr>
        <w:footnoteReference w:id="73"/>
      </w:r>
      <w:r>
        <w:rPr>
          <w:rFonts w:ascii="Georgia" w:hAnsi="Georgia"/>
          <w:szCs w:val="28"/>
        </w:rPr>
        <w:t xml:space="preserve"> </w:t>
      </w:r>
      <w:r w:rsidR="00E85812">
        <w:rPr>
          <w:rFonts w:ascii="Georgia" w:hAnsi="Georgia"/>
          <w:szCs w:val="28"/>
        </w:rPr>
        <w:t xml:space="preserve"> </w:t>
      </w:r>
      <w:r w:rsidR="00F82A59">
        <w:rPr>
          <w:rFonts w:ascii="Georgia" w:hAnsi="Georgia"/>
          <w:szCs w:val="28"/>
        </w:rPr>
        <w:t xml:space="preserve">AR has the ability to overlay virtual content in almost any location. It opens up new domains for location-based AR and how we interact with our environment. </w:t>
      </w:r>
      <w:r w:rsidR="004F0DD4">
        <w:rPr>
          <w:rFonts w:ascii="Georgia" w:hAnsi="Georgia"/>
          <w:szCs w:val="28"/>
        </w:rPr>
        <w:t xml:space="preserve">This is where the technology can contextualise everyday objects and make science relevant to our lives. </w:t>
      </w:r>
      <w:r w:rsidR="00F82A59">
        <w:rPr>
          <w:rFonts w:ascii="Georgia" w:hAnsi="Georgia"/>
          <w:szCs w:val="28"/>
        </w:rPr>
        <w:t xml:space="preserve">There are already </w:t>
      </w:r>
      <w:proofErr w:type="spellStart"/>
      <w:r w:rsidR="004F0DD4">
        <w:rPr>
          <w:rFonts w:ascii="Georgia" w:hAnsi="Georgia"/>
          <w:szCs w:val="28"/>
        </w:rPr>
        <w:t>exisiting</w:t>
      </w:r>
      <w:proofErr w:type="spellEnd"/>
      <w:r w:rsidR="00F82A59">
        <w:rPr>
          <w:rFonts w:ascii="Georgia" w:hAnsi="Georgia"/>
          <w:szCs w:val="28"/>
        </w:rPr>
        <w:t xml:space="preserve"> </w:t>
      </w:r>
      <w:r w:rsidR="00EA1D4D">
        <w:rPr>
          <w:rFonts w:ascii="Georgia" w:hAnsi="Georgia"/>
          <w:szCs w:val="28"/>
        </w:rPr>
        <w:t xml:space="preserve">AR </w:t>
      </w:r>
      <w:r w:rsidR="00F82A59">
        <w:rPr>
          <w:rFonts w:ascii="Georgia" w:hAnsi="Georgia"/>
          <w:szCs w:val="28"/>
        </w:rPr>
        <w:t xml:space="preserve">applications </w:t>
      </w:r>
      <w:r w:rsidR="00EA1D4D">
        <w:rPr>
          <w:rFonts w:ascii="Georgia" w:hAnsi="Georgia"/>
          <w:szCs w:val="28"/>
        </w:rPr>
        <w:t xml:space="preserve">where </w:t>
      </w:r>
      <w:r w:rsidR="00624619">
        <w:rPr>
          <w:rFonts w:ascii="Georgia" w:hAnsi="Georgia"/>
          <w:szCs w:val="28"/>
        </w:rPr>
        <w:t xml:space="preserve">characters are brought to life in your own living room </w:t>
      </w:r>
      <w:r w:rsidR="004F0DD4">
        <w:rPr>
          <w:rFonts w:ascii="Georgia" w:hAnsi="Georgia"/>
          <w:szCs w:val="28"/>
        </w:rPr>
        <w:t xml:space="preserve">or garden </w:t>
      </w:r>
      <w:r w:rsidR="00624619">
        <w:rPr>
          <w:rFonts w:ascii="Georgia" w:hAnsi="Georgia"/>
          <w:szCs w:val="28"/>
        </w:rPr>
        <w:t>through storytelling, interactive text books provide ways of visualising abstract information, games can be played in collaboration and AR can playfully interact with real objects. All these varia</w:t>
      </w:r>
      <w:r w:rsidR="004F0DD4">
        <w:rPr>
          <w:rFonts w:ascii="Georgia" w:hAnsi="Georgia"/>
          <w:szCs w:val="28"/>
        </w:rPr>
        <w:t>nts</w:t>
      </w:r>
      <w:r w:rsidR="00624619">
        <w:rPr>
          <w:rFonts w:ascii="Georgia" w:hAnsi="Georgia"/>
          <w:szCs w:val="28"/>
        </w:rPr>
        <w:t xml:space="preserve"> have great potential to explore new ways of teaching sciences to young children.</w:t>
      </w:r>
      <w:r w:rsidR="00EF70B3">
        <w:rPr>
          <w:rFonts w:ascii="Georgia" w:hAnsi="Georgia"/>
          <w:szCs w:val="28"/>
        </w:rPr>
        <w:t xml:space="preserve"> Furthermore, </w:t>
      </w:r>
      <w:r w:rsidR="004F0DD4">
        <w:rPr>
          <w:rFonts w:ascii="Georgia" w:hAnsi="Georgia"/>
          <w:szCs w:val="28"/>
        </w:rPr>
        <w:t xml:space="preserve">this </w:t>
      </w:r>
      <w:r w:rsidR="00B42A40">
        <w:rPr>
          <w:rFonts w:ascii="Georgia" w:hAnsi="Georgia"/>
          <w:szCs w:val="28"/>
        </w:rPr>
        <w:t xml:space="preserve">technology can </w:t>
      </w:r>
      <w:r w:rsidR="00EF70B3">
        <w:rPr>
          <w:rFonts w:ascii="Georgia" w:hAnsi="Georgia"/>
          <w:szCs w:val="28"/>
        </w:rPr>
        <w:t>offer the opportunity to target a larger audience through multilingual modes.</w:t>
      </w:r>
    </w:p>
    <w:p w:rsidR="00F82A59" w:rsidRDefault="00F82A59" w:rsidP="00BE70CE">
      <w:pPr>
        <w:spacing w:line="360" w:lineRule="auto"/>
        <w:jc w:val="both"/>
        <w:rPr>
          <w:rFonts w:ascii="Georgia" w:hAnsi="Georgia"/>
          <w:szCs w:val="28"/>
        </w:rPr>
      </w:pPr>
    </w:p>
    <w:p w:rsidR="006131CA" w:rsidRDefault="007F25FE" w:rsidP="00C76BAB">
      <w:pPr>
        <w:spacing w:line="360" w:lineRule="auto"/>
        <w:jc w:val="both"/>
        <w:rPr>
          <w:rFonts w:ascii="Georgia" w:hAnsi="Georgia"/>
        </w:rPr>
      </w:pPr>
      <w:r>
        <w:rPr>
          <w:rFonts w:ascii="Georgia" w:hAnsi="Georgia"/>
          <w:szCs w:val="28"/>
        </w:rPr>
        <w:t>D</w:t>
      </w:r>
      <w:r w:rsidR="0012174C">
        <w:rPr>
          <w:rFonts w:ascii="Georgia" w:hAnsi="Georgia"/>
          <w:szCs w:val="28"/>
        </w:rPr>
        <w:t xml:space="preserve">igital technologies are rapidly evolving so teachers need to be open </w:t>
      </w:r>
      <w:r w:rsidR="00F56489">
        <w:rPr>
          <w:rFonts w:ascii="Georgia" w:hAnsi="Georgia"/>
          <w:szCs w:val="28"/>
        </w:rPr>
        <w:t xml:space="preserve">minded </w:t>
      </w:r>
      <w:r w:rsidR="0012174C">
        <w:rPr>
          <w:rFonts w:ascii="Georgia" w:hAnsi="Georgia"/>
          <w:szCs w:val="28"/>
        </w:rPr>
        <w:t xml:space="preserve">to innovative ways of working.  </w:t>
      </w:r>
      <w:r w:rsidR="002409A8">
        <w:rPr>
          <w:rFonts w:ascii="Georgia" w:hAnsi="Georgia"/>
          <w:szCs w:val="28"/>
        </w:rPr>
        <w:t>The government’s Industrial Strategy</w:t>
      </w:r>
      <w:r w:rsidR="002409A8">
        <w:rPr>
          <w:rStyle w:val="FootnoteReference"/>
          <w:rFonts w:ascii="Georgia" w:hAnsi="Georgia"/>
        </w:rPr>
        <w:footnoteReference w:id="74"/>
      </w:r>
      <w:r w:rsidR="002409A8">
        <w:rPr>
          <w:rFonts w:ascii="Georgia" w:hAnsi="Georgia"/>
          <w:szCs w:val="28"/>
        </w:rPr>
        <w:t xml:space="preserve"> are </w:t>
      </w:r>
      <w:r w:rsidR="00C76BAB">
        <w:rPr>
          <w:rFonts w:ascii="Georgia" w:hAnsi="Georgia"/>
          <w:szCs w:val="28"/>
        </w:rPr>
        <w:t>investing</w:t>
      </w:r>
      <w:r w:rsidR="002409A8">
        <w:rPr>
          <w:rFonts w:ascii="Georgia" w:hAnsi="Georgia"/>
          <w:szCs w:val="28"/>
        </w:rPr>
        <w:t xml:space="preserve"> in digital immersive technologies for the future – one being classroom activities. </w:t>
      </w:r>
      <w:r w:rsidR="00D60C02">
        <w:rPr>
          <w:rFonts w:ascii="Georgia" w:hAnsi="Georgia"/>
          <w:szCs w:val="28"/>
        </w:rPr>
        <w:t>Therefore, i</w:t>
      </w:r>
      <w:r w:rsidR="00E639E7">
        <w:rPr>
          <w:rFonts w:ascii="Georgia" w:hAnsi="Georgia"/>
          <w:szCs w:val="28"/>
        </w:rPr>
        <w:t>t require</w:t>
      </w:r>
      <w:r w:rsidR="00141095">
        <w:rPr>
          <w:rFonts w:ascii="Georgia" w:hAnsi="Georgia"/>
          <w:szCs w:val="28"/>
        </w:rPr>
        <w:t>s</w:t>
      </w:r>
      <w:r w:rsidR="00E639E7">
        <w:rPr>
          <w:rFonts w:ascii="Georgia" w:hAnsi="Georgia"/>
          <w:szCs w:val="28"/>
        </w:rPr>
        <w:t xml:space="preserve"> policymakers and stakeholders to be at the forefront of making </w:t>
      </w:r>
      <w:r w:rsidR="00D60C02">
        <w:rPr>
          <w:rFonts w:ascii="Georgia" w:hAnsi="Georgia"/>
          <w:szCs w:val="28"/>
        </w:rPr>
        <w:t>those pivotal decisions</w:t>
      </w:r>
      <w:r w:rsidR="00DC1907">
        <w:rPr>
          <w:rFonts w:ascii="Georgia" w:hAnsi="Georgia"/>
          <w:szCs w:val="28"/>
        </w:rPr>
        <w:t xml:space="preserve"> if</w:t>
      </w:r>
      <w:r w:rsidR="00D60C02">
        <w:rPr>
          <w:rFonts w:ascii="Georgia" w:hAnsi="Georgia"/>
          <w:szCs w:val="28"/>
        </w:rPr>
        <w:t xml:space="preserve"> they wish to invest and adopt technologies as part of their </w:t>
      </w:r>
      <w:r w:rsidR="00C76BAB">
        <w:rPr>
          <w:rFonts w:ascii="Georgia" w:hAnsi="Georgia"/>
          <w:szCs w:val="28"/>
        </w:rPr>
        <w:t xml:space="preserve">school </w:t>
      </w:r>
      <w:r>
        <w:rPr>
          <w:rFonts w:ascii="Georgia" w:hAnsi="Georgia"/>
          <w:szCs w:val="28"/>
        </w:rPr>
        <w:t>curriculum</w:t>
      </w:r>
      <w:r w:rsidR="00D849AE">
        <w:rPr>
          <w:rFonts w:ascii="Georgia" w:hAnsi="Georgia"/>
          <w:szCs w:val="28"/>
        </w:rPr>
        <w:t xml:space="preserve"> strategy</w:t>
      </w:r>
      <w:r w:rsidR="00141095">
        <w:rPr>
          <w:rFonts w:ascii="Georgia" w:hAnsi="Georgia"/>
          <w:szCs w:val="28"/>
        </w:rPr>
        <w:t xml:space="preserve"> for the future. </w:t>
      </w:r>
      <w:r w:rsidR="00624619">
        <w:rPr>
          <w:rFonts w:ascii="Georgia" w:hAnsi="Georgia"/>
          <w:szCs w:val="28"/>
        </w:rPr>
        <w:t xml:space="preserve">Teachers maybe resistant </w:t>
      </w:r>
      <w:r w:rsidR="00542D26">
        <w:rPr>
          <w:rFonts w:ascii="Georgia" w:hAnsi="Georgia"/>
          <w:szCs w:val="28"/>
        </w:rPr>
        <w:t>to us</w:t>
      </w:r>
      <w:r w:rsidR="004F0DD4">
        <w:rPr>
          <w:rFonts w:ascii="Georgia" w:hAnsi="Georgia"/>
          <w:szCs w:val="28"/>
        </w:rPr>
        <w:t>e</w:t>
      </w:r>
      <w:r w:rsidR="00542D26">
        <w:rPr>
          <w:rFonts w:ascii="Georgia" w:hAnsi="Georgia"/>
          <w:szCs w:val="28"/>
        </w:rPr>
        <w:t xml:space="preserve"> AR, but the issues lie within the processes for teachers to develop efficient deployable content or gain access to it (</w:t>
      </w:r>
      <w:proofErr w:type="spellStart"/>
      <w:r w:rsidR="00542D26">
        <w:rPr>
          <w:rFonts w:ascii="Georgia" w:hAnsi="Georgia"/>
        </w:rPr>
        <w:t>Kiryakova</w:t>
      </w:r>
      <w:proofErr w:type="spellEnd"/>
      <w:r w:rsidR="00542D26">
        <w:rPr>
          <w:rFonts w:ascii="Georgia" w:hAnsi="Georgia"/>
        </w:rPr>
        <w:t>. G., 2018)</w:t>
      </w:r>
      <w:r w:rsidR="00EF70B3">
        <w:rPr>
          <w:rFonts w:ascii="Georgia" w:hAnsi="Georgia"/>
        </w:rPr>
        <w:t>.</w:t>
      </w:r>
      <w:r w:rsidR="00542D26">
        <w:rPr>
          <w:rFonts w:ascii="Georgia" w:hAnsi="Georgia"/>
        </w:rPr>
        <w:t xml:space="preserve"> </w:t>
      </w:r>
      <w:r w:rsidR="00D43541">
        <w:rPr>
          <w:rFonts w:ascii="Georgia" w:hAnsi="Georgia"/>
        </w:rPr>
        <w:t xml:space="preserve">Educators and </w:t>
      </w:r>
      <w:r w:rsidR="00141B0B">
        <w:rPr>
          <w:rFonts w:ascii="Georgia" w:hAnsi="Georgia"/>
        </w:rPr>
        <w:t>designers need to collaborate in terms of creating a robust AR application that maximises on learning</w:t>
      </w:r>
      <w:r w:rsidR="00141B0B" w:rsidRPr="00141B0B">
        <w:rPr>
          <w:rFonts w:ascii="Georgia" w:hAnsi="Georgia"/>
          <w:szCs w:val="28"/>
        </w:rPr>
        <w:t xml:space="preserve"> </w:t>
      </w:r>
      <w:r w:rsidR="00141B0B">
        <w:rPr>
          <w:rFonts w:ascii="Georgia" w:hAnsi="Georgia"/>
          <w:szCs w:val="28"/>
        </w:rPr>
        <w:t>(</w:t>
      </w:r>
      <w:proofErr w:type="spellStart"/>
      <w:r w:rsidR="00141B0B" w:rsidRPr="00F82A59">
        <w:rPr>
          <w:rFonts w:ascii="Georgia" w:hAnsi="Georgia"/>
          <w:szCs w:val="28"/>
        </w:rPr>
        <w:t>Akcayir</w:t>
      </w:r>
      <w:proofErr w:type="spellEnd"/>
      <w:r w:rsidR="00141B0B" w:rsidRPr="00F82A59">
        <w:rPr>
          <w:rFonts w:ascii="Georgia" w:hAnsi="Georgia"/>
          <w:szCs w:val="28"/>
        </w:rPr>
        <w:t xml:space="preserve"> 2017</w:t>
      </w:r>
      <w:r w:rsidR="00141B0B">
        <w:rPr>
          <w:rFonts w:ascii="Georgia" w:hAnsi="Georgia"/>
          <w:szCs w:val="28"/>
        </w:rPr>
        <w:t>)</w:t>
      </w:r>
      <w:r w:rsidR="00141B0B">
        <w:rPr>
          <w:rFonts w:ascii="Georgia" w:hAnsi="Georgia"/>
        </w:rPr>
        <w:t xml:space="preserve">. </w:t>
      </w:r>
      <w:r w:rsidR="00EF70B3">
        <w:rPr>
          <w:rFonts w:ascii="Georgia" w:hAnsi="Georgia"/>
        </w:rPr>
        <w:t>A</w:t>
      </w:r>
      <w:r w:rsidR="00542D26">
        <w:rPr>
          <w:rFonts w:ascii="Georgia" w:hAnsi="Georgia"/>
        </w:rPr>
        <w:t>dditionally, developers should look to support adequate opportunities for teachers own professional development and training (</w:t>
      </w:r>
      <w:proofErr w:type="spellStart"/>
      <w:r w:rsidR="00542D26">
        <w:rPr>
          <w:rFonts w:ascii="Georgia" w:hAnsi="Georgia"/>
        </w:rPr>
        <w:t>Melhuish</w:t>
      </w:r>
      <w:proofErr w:type="spellEnd"/>
      <w:r w:rsidR="00542D26">
        <w:rPr>
          <w:rFonts w:ascii="Georgia" w:hAnsi="Georgia"/>
        </w:rPr>
        <w:t xml:space="preserve"> &amp; </w:t>
      </w:r>
      <w:proofErr w:type="spellStart"/>
      <w:r w:rsidR="00542D26">
        <w:rPr>
          <w:rFonts w:ascii="Georgia" w:hAnsi="Georgia"/>
        </w:rPr>
        <w:t>Falloon</w:t>
      </w:r>
      <w:proofErr w:type="spellEnd"/>
      <w:r w:rsidR="00542D26">
        <w:rPr>
          <w:rFonts w:ascii="Georgia" w:hAnsi="Georgia"/>
        </w:rPr>
        <w:t xml:space="preserve"> 2010). </w:t>
      </w:r>
    </w:p>
    <w:p w:rsidR="006131CA" w:rsidRDefault="006131CA" w:rsidP="00C76BAB">
      <w:pPr>
        <w:spacing w:line="360" w:lineRule="auto"/>
        <w:jc w:val="both"/>
        <w:rPr>
          <w:rFonts w:ascii="Georgia" w:hAnsi="Georgia"/>
        </w:rPr>
      </w:pPr>
    </w:p>
    <w:p w:rsidR="00F1596E" w:rsidRPr="006131CA" w:rsidRDefault="004F0DD4" w:rsidP="00C76BAB">
      <w:pPr>
        <w:spacing w:line="360" w:lineRule="auto"/>
        <w:jc w:val="both"/>
        <w:rPr>
          <w:rFonts w:ascii="Georgia" w:hAnsi="Georgia"/>
          <w:szCs w:val="28"/>
        </w:rPr>
      </w:pPr>
      <w:r>
        <w:rPr>
          <w:rFonts w:ascii="Georgia" w:hAnsi="Georgia"/>
        </w:rPr>
        <w:t xml:space="preserve">There are of course with any technology obstacles to address. Location based AR relies on good connectivity. </w:t>
      </w:r>
      <w:r>
        <w:rPr>
          <w:rFonts w:ascii="Georgia" w:hAnsi="Georgia"/>
          <w:szCs w:val="28"/>
        </w:rPr>
        <w:t xml:space="preserve">The governments initiative is looking to roll out 5G connectivity fairly soon in the future, so these problems will slowly become insignificant. </w:t>
      </w:r>
      <w:r w:rsidR="00F1596E">
        <w:rPr>
          <w:rFonts w:ascii="Georgia" w:hAnsi="Georgia"/>
        </w:rPr>
        <w:t>E</w:t>
      </w:r>
      <w:r w:rsidR="00542D26">
        <w:rPr>
          <w:rFonts w:ascii="Georgia" w:hAnsi="Georgia"/>
        </w:rPr>
        <w:t xml:space="preserve">thical issues need to be considered </w:t>
      </w:r>
      <w:r w:rsidR="00F1596E">
        <w:rPr>
          <w:rFonts w:ascii="Georgia" w:hAnsi="Georgia"/>
        </w:rPr>
        <w:t xml:space="preserve">in terms of privacy and liability. It is clear that wearable AR devices (Magic Leap, </w:t>
      </w:r>
      <w:proofErr w:type="spellStart"/>
      <w:r w:rsidR="00F1596E">
        <w:rPr>
          <w:rFonts w:ascii="Georgia" w:hAnsi="Georgia"/>
        </w:rPr>
        <w:t>Hololens</w:t>
      </w:r>
      <w:proofErr w:type="spellEnd"/>
      <w:r w:rsidR="00F1596E">
        <w:rPr>
          <w:rFonts w:ascii="Georgia" w:hAnsi="Georgia"/>
        </w:rPr>
        <w:t xml:space="preserve"> etc) are not suitable for children below 13 years old as they are still </w:t>
      </w:r>
      <w:r w:rsidR="00EF70B3">
        <w:rPr>
          <w:rFonts w:ascii="Georgia" w:hAnsi="Georgia"/>
        </w:rPr>
        <w:t>developing and</w:t>
      </w:r>
      <w:r w:rsidR="00F1596E">
        <w:rPr>
          <w:rFonts w:ascii="Georgia" w:hAnsi="Georgia"/>
        </w:rPr>
        <w:t xml:space="preserve"> could affect their eyesight. However, products such as Google Cardboard, Samsung Gear VR and </w:t>
      </w:r>
      <w:proofErr w:type="spellStart"/>
      <w:r w:rsidR="00F1596E">
        <w:rPr>
          <w:rFonts w:ascii="Georgia" w:hAnsi="Georgia"/>
        </w:rPr>
        <w:t>ZAPBox</w:t>
      </w:r>
      <w:proofErr w:type="spellEnd"/>
      <w:r w:rsidR="00F1596E">
        <w:rPr>
          <w:rFonts w:ascii="Georgia" w:hAnsi="Georgia"/>
        </w:rPr>
        <w:t xml:space="preserve"> AR that use smartphones to view are acceptable for a younger audience. These factors </w:t>
      </w:r>
      <w:r w:rsidR="00EF70B3">
        <w:rPr>
          <w:rFonts w:ascii="Georgia" w:hAnsi="Georgia"/>
        </w:rPr>
        <w:t>set the parameters and determine</w:t>
      </w:r>
      <w:r w:rsidR="00F1596E">
        <w:rPr>
          <w:rFonts w:ascii="Georgia" w:hAnsi="Georgia"/>
        </w:rPr>
        <w:t xml:space="preserve"> </w:t>
      </w:r>
      <w:r w:rsidR="00F1596E">
        <w:rPr>
          <w:rFonts w:ascii="Georgia" w:hAnsi="Georgia"/>
        </w:rPr>
        <w:lastRenderedPageBreak/>
        <w:t xml:space="preserve">what technologies can be used depending on </w:t>
      </w:r>
      <w:r w:rsidR="00EF70B3">
        <w:rPr>
          <w:rFonts w:ascii="Georgia" w:hAnsi="Georgia"/>
        </w:rPr>
        <w:t xml:space="preserve">a certain </w:t>
      </w:r>
      <w:r w:rsidR="00F1596E">
        <w:rPr>
          <w:rFonts w:ascii="Georgia" w:hAnsi="Georgia"/>
        </w:rPr>
        <w:t xml:space="preserve">age range. </w:t>
      </w:r>
      <w:r w:rsidR="00EF70B3">
        <w:rPr>
          <w:rFonts w:ascii="Georgia" w:hAnsi="Georgia"/>
        </w:rPr>
        <w:t>Maybe in the future this might change, and all AR wearable devices will be accessible to any age groups.</w:t>
      </w:r>
    </w:p>
    <w:p w:rsidR="006131CA" w:rsidRPr="006131CA" w:rsidRDefault="006131CA" w:rsidP="00C76BAB">
      <w:pPr>
        <w:spacing w:line="360" w:lineRule="auto"/>
        <w:jc w:val="both"/>
        <w:rPr>
          <w:rFonts w:ascii="Georgia" w:hAnsi="Georgia"/>
          <w:szCs w:val="28"/>
        </w:rPr>
      </w:pPr>
      <w:r>
        <w:rPr>
          <w:rFonts w:ascii="Georgia" w:hAnsi="Georgia"/>
          <w:szCs w:val="28"/>
        </w:rPr>
        <w:t xml:space="preserve">The </w:t>
      </w:r>
      <w:proofErr w:type="spellStart"/>
      <w:r>
        <w:rPr>
          <w:rFonts w:ascii="Georgia" w:hAnsi="Georgia"/>
          <w:szCs w:val="28"/>
        </w:rPr>
        <w:t>Wellcome</w:t>
      </w:r>
      <w:proofErr w:type="spellEnd"/>
      <w:r>
        <w:rPr>
          <w:rFonts w:ascii="Georgia" w:hAnsi="Georgia"/>
          <w:szCs w:val="28"/>
        </w:rPr>
        <w:t xml:space="preserve"> Trust report</w:t>
      </w:r>
      <w:r>
        <w:rPr>
          <w:rStyle w:val="FootnoteReference"/>
          <w:rFonts w:ascii="Georgia" w:hAnsi="Georgia"/>
          <w:szCs w:val="28"/>
        </w:rPr>
        <w:footnoteReference w:id="75"/>
      </w:r>
      <w:r>
        <w:rPr>
          <w:rFonts w:ascii="Georgia" w:hAnsi="Georgia"/>
          <w:szCs w:val="28"/>
        </w:rPr>
        <w:t xml:space="preserve"> reveals evidence is pointing towards young adults (16-24 years old) are more actively searching for information about science online through news and social networking websites – a small proportion even use </w:t>
      </w:r>
      <w:proofErr w:type="spellStart"/>
      <w:r>
        <w:rPr>
          <w:rFonts w:ascii="Georgia" w:hAnsi="Georgia"/>
          <w:szCs w:val="28"/>
        </w:rPr>
        <w:t>facebook</w:t>
      </w:r>
      <w:proofErr w:type="spellEnd"/>
      <w:r>
        <w:rPr>
          <w:rFonts w:ascii="Georgia" w:hAnsi="Georgia"/>
          <w:szCs w:val="28"/>
        </w:rPr>
        <w:t xml:space="preserve"> or twitter. In addition, the 2012 </w:t>
      </w:r>
      <w:proofErr w:type="spellStart"/>
      <w:r>
        <w:rPr>
          <w:rFonts w:ascii="Georgia" w:hAnsi="Georgia"/>
          <w:szCs w:val="28"/>
        </w:rPr>
        <w:t>Wellcome</w:t>
      </w:r>
      <w:proofErr w:type="spellEnd"/>
      <w:r>
        <w:rPr>
          <w:rFonts w:ascii="Georgia" w:hAnsi="Georgia"/>
          <w:szCs w:val="28"/>
        </w:rPr>
        <w:t xml:space="preserve"> Monitor revealed that half (46%) of 14 -19-year olds had never read factual science books outside of school. Given, </w:t>
      </w:r>
      <w:r>
        <w:rPr>
          <w:rFonts w:ascii="Georgia" w:hAnsi="Georgia"/>
        </w:rPr>
        <w:t>generation Alpha (children born from 2010 to 2025), are considered to be the most technological to date and already familiar with smartphones and tablets</w:t>
      </w:r>
      <w:r>
        <w:rPr>
          <w:rStyle w:val="FootnoteReference"/>
          <w:rFonts w:ascii="Georgia" w:hAnsi="Georgia"/>
        </w:rPr>
        <w:footnoteReference w:id="76"/>
      </w:r>
      <w:r>
        <w:rPr>
          <w:rFonts w:ascii="Georgia" w:hAnsi="Georgia"/>
        </w:rPr>
        <w:t xml:space="preserve"> - does this represent a bigger shift in online education in the future?  The progress of smart device processors and quality of screens has increased exponentially with a conceptual view that AR through online channels will happen as part of educational programs and real experiences. Online education will get the best of both worlds: convenience from learning from home, alongside face-to-face teaching (Fernandez M., 2017).  If we reflect on some of the challenges for science education in primary schools’ different factors contribute towards a system that is facing hurdles such as:</w:t>
      </w:r>
    </w:p>
    <w:p w:rsidR="006131CA" w:rsidRDefault="006131CA" w:rsidP="00C76BAB">
      <w:pPr>
        <w:spacing w:line="360" w:lineRule="auto"/>
        <w:jc w:val="both"/>
        <w:rPr>
          <w:rFonts w:ascii="Georgia" w:hAnsi="Georgia"/>
        </w:rPr>
      </w:pPr>
    </w:p>
    <w:p w:rsidR="006131CA" w:rsidRDefault="006131CA" w:rsidP="006131CA">
      <w:pPr>
        <w:pStyle w:val="ListParagraph"/>
        <w:numPr>
          <w:ilvl w:val="0"/>
          <w:numId w:val="6"/>
        </w:numPr>
        <w:spacing w:line="360" w:lineRule="auto"/>
        <w:jc w:val="both"/>
        <w:rPr>
          <w:rFonts w:ascii="Georgia" w:hAnsi="Georgia"/>
        </w:rPr>
      </w:pPr>
      <w:r>
        <w:rPr>
          <w:rFonts w:ascii="Georgia" w:hAnsi="Georgia"/>
        </w:rPr>
        <w:t>Lack of technical support</w:t>
      </w:r>
    </w:p>
    <w:p w:rsidR="006131CA" w:rsidRDefault="006131CA" w:rsidP="006131CA">
      <w:pPr>
        <w:pStyle w:val="ListParagraph"/>
        <w:numPr>
          <w:ilvl w:val="0"/>
          <w:numId w:val="6"/>
        </w:numPr>
        <w:spacing w:line="360" w:lineRule="auto"/>
        <w:jc w:val="both"/>
        <w:rPr>
          <w:rFonts w:ascii="Georgia" w:hAnsi="Georgia"/>
        </w:rPr>
      </w:pPr>
      <w:r>
        <w:rPr>
          <w:rFonts w:ascii="Georgia" w:hAnsi="Georgia"/>
        </w:rPr>
        <w:t xml:space="preserve">Inadequate resources </w:t>
      </w:r>
    </w:p>
    <w:p w:rsidR="006131CA" w:rsidRDefault="006131CA" w:rsidP="006131CA">
      <w:pPr>
        <w:pStyle w:val="ListParagraph"/>
        <w:numPr>
          <w:ilvl w:val="0"/>
          <w:numId w:val="6"/>
        </w:numPr>
        <w:spacing w:line="360" w:lineRule="auto"/>
        <w:jc w:val="both"/>
        <w:rPr>
          <w:rFonts w:ascii="Georgia" w:hAnsi="Georgia"/>
        </w:rPr>
      </w:pPr>
      <w:r>
        <w:rPr>
          <w:rFonts w:ascii="Georgia" w:hAnsi="Georgia"/>
        </w:rPr>
        <w:t>Non-specialist science teachers</w:t>
      </w:r>
    </w:p>
    <w:p w:rsidR="006131CA" w:rsidRDefault="006131CA" w:rsidP="006131CA">
      <w:pPr>
        <w:pStyle w:val="ListParagraph"/>
        <w:numPr>
          <w:ilvl w:val="0"/>
          <w:numId w:val="6"/>
        </w:numPr>
        <w:spacing w:line="360" w:lineRule="auto"/>
        <w:jc w:val="both"/>
        <w:rPr>
          <w:rFonts w:ascii="Georgia" w:hAnsi="Georgia"/>
        </w:rPr>
      </w:pPr>
      <w:r>
        <w:rPr>
          <w:rFonts w:ascii="Georgia" w:hAnsi="Georgia"/>
        </w:rPr>
        <w:t>Minimal weekly primary school science teaching / or no teaching.</w:t>
      </w:r>
    </w:p>
    <w:p w:rsidR="006131CA" w:rsidRDefault="006131CA" w:rsidP="006131CA">
      <w:pPr>
        <w:pStyle w:val="ListParagraph"/>
        <w:numPr>
          <w:ilvl w:val="0"/>
          <w:numId w:val="6"/>
        </w:numPr>
        <w:spacing w:line="360" w:lineRule="auto"/>
        <w:jc w:val="both"/>
        <w:rPr>
          <w:rFonts w:ascii="Georgia" w:hAnsi="Georgia"/>
        </w:rPr>
      </w:pPr>
      <w:r>
        <w:rPr>
          <w:rFonts w:ascii="Georgia" w:hAnsi="Georgia"/>
        </w:rPr>
        <w:t>Teachers requiring CPD</w:t>
      </w:r>
    </w:p>
    <w:p w:rsidR="006131CA" w:rsidRDefault="006131CA" w:rsidP="006131CA">
      <w:pPr>
        <w:pStyle w:val="ListParagraph"/>
        <w:numPr>
          <w:ilvl w:val="0"/>
          <w:numId w:val="6"/>
        </w:numPr>
        <w:spacing w:line="360" w:lineRule="auto"/>
        <w:jc w:val="both"/>
        <w:rPr>
          <w:rFonts w:ascii="Georgia" w:hAnsi="Georgia"/>
        </w:rPr>
      </w:pPr>
      <w:r>
        <w:rPr>
          <w:rFonts w:ascii="Georgia" w:hAnsi="Georgia"/>
        </w:rPr>
        <w:t xml:space="preserve">Policy makers / head teachers prioritising maths and English subjects above science </w:t>
      </w:r>
    </w:p>
    <w:p w:rsidR="00B163E5" w:rsidRPr="006131CA" w:rsidRDefault="00B163E5" w:rsidP="006131CA">
      <w:pPr>
        <w:pStyle w:val="ListParagraph"/>
        <w:numPr>
          <w:ilvl w:val="0"/>
          <w:numId w:val="6"/>
        </w:numPr>
        <w:spacing w:line="360" w:lineRule="auto"/>
        <w:jc w:val="both"/>
        <w:rPr>
          <w:rFonts w:ascii="Georgia" w:hAnsi="Georgia"/>
        </w:rPr>
      </w:pPr>
      <w:r>
        <w:rPr>
          <w:rFonts w:ascii="Georgia" w:hAnsi="Georgia"/>
        </w:rPr>
        <w:t>Mounting pressure on teachers to produce good SAT results</w:t>
      </w:r>
    </w:p>
    <w:p w:rsidR="004F0DD4" w:rsidRDefault="004F0DD4" w:rsidP="00C76BAB">
      <w:pPr>
        <w:spacing w:line="360" w:lineRule="auto"/>
        <w:jc w:val="both"/>
        <w:rPr>
          <w:rFonts w:ascii="Georgia" w:hAnsi="Georgia"/>
        </w:rPr>
      </w:pPr>
    </w:p>
    <w:p w:rsidR="00C76BAB" w:rsidRPr="00B163E5" w:rsidRDefault="00B163E5" w:rsidP="00C76BAB">
      <w:pPr>
        <w:spacing w:line="360" w:lineRule="auto"/>
        <w:jc w:val="both"/>
        <w:rPr>
          <w:rFonts w:ascii="Georgia" w:hAnsi="Georgia"/>
        </w:rPr>
      </w:pPr>
      <w:r>
        <w:rPr>
          <w:rFonts w:ascii="Georgia" w:hAnsi="Georgia"/>
        </w:rPr>
        <w:t xml:space="preserve">Where can AR technology help? </w:t>
      </w:r>
      <w:r w:rsidR="00C76BAB">
        <w:rPr>
          <w:rFonts w:ascii="Georgia" w:hAnsi="Georgia"/>
          <w:szCs w:val="28"/>
        </w:rPr>
        <w:t>F</w:t>
      </w:r>
      <w:r w:rsidR="00C76BAB" w:rsidRPr="000160C4">
        <w:rPr>
          <w:rFonts w:ascii="Georgia" w:hAnsi="Georgia"/>
          <w:szCs w:val="28"/>
        </w:rPr>
        <w:t xml:space="preserve">ormal learning remains the </w:t>
      </w:r>
      <w:r w:rsidR="00C76BAB">
        <w:rPr>
          <w:rFonts w:ascii="Georgia" w:hAnsi="Georgia"/>
          <w:szCs w:val="28"/>
        </w:rPr>
        <w:t>standardised and most common system for educating the young genera</w:t>
      </w:r>
      <w:r w:rsidR="00C76BAB" w:rsidRPr="000160C4">
        <w:rPr>
          <w:rFonts w:ascii="Georgia" w:hAnsi="Georgia"/>
          <w:szCs w:val="28"/>
        </w:rPr>
        <w:t>tion in the sciences</w:t>
      </w:r>
      <w:r w:rsidR="00C76BAB">
        <w:rPr>
          <w:rFonts w:ascii="Georgia" w:hAnsi="Georgia"/>
          <w:szCs w:val="28"/>
        </w:rPr>
        <w:t>. However,</w:t>
      </w:r>
      <w:r w:rsidR="00C76BAB" w:rsidRPr="000160C4">
        <w:rPr>
          <w:rFonts w:ascii="Georgia" w:hAnsi="Georgia"/>
          <w:szCs w:val="28"/>
        </w:rPr>
        <w:t xml:space="preserve"> schools are no longer the only place where science education is tak</w:t>
      </w:r>
      <w:r w:rsidR="00C76BAB">
        <w:rPr>
          <w:rFonts w:ascii="Georgia" w:hAnsi="Georgia"/>
          <w:szCs w:val="28"/>
        </w:rPr>
        <w:t>ing</w:t>
      </w:r>
      <w:r w:rsidR="00C76BAB" w:rsidRPr="000160C4">
        <w:rPr>
          <w:rFonts w:ascii="Georgia" w:hAnsi="Georgia"/>
          <w:szCs w:val="28"/>
        </w:rPr>
        <w:t xml:space="preserve"> place</w:t>
      </w:r>
      <w:r w:rsidR="00C76BAB">
        <w:rPr>
          <w:rFonts w:ascii="Georgia" w:hAnsi="Georgia"/>
          <w:szCs w:val="28"/>
        </w:rPr>
        <w:t xml:space="preserve"> </w:t>
      </w:r>
      <w:r w:rsidR="00C76BAB" w:rsidRPr="000160C4">
        <w:rPr>
          <w:rFonts w:ascii="Georgia" w:hAnsi="Georgia"/>
          <w:szCs w:val="28"/>
        </w:rPr>
        <w:t>(Coll et al., 2013)</w:t>
      </w:r>
      <w:r w:rsidR="00C76BAB">
        <w:rPr>
          <w:rFonts w:ascii="Georgia" w:hAnsi="Georgia"/>
          <w:szCs w:val="28"/>
        </w:rPr>
        <w:t>. If we consider, the limited time for science teaching during the week in primary schools</w:t>
      </w:r>
      <w:r>
        <w:rPr>
          <w:rFonts w:ascii="Georgia" w:hAnsi="Georgia"/>
          <w:szCs w:val="28"/>
        </w:rPr>
        <w:t xml:space="preserve"> </w:t>
      </w:r>
      <w:r w:rsidR="00E066BB">
        <w:rPr>
          <w:rFonts w:ascii="Georgia" w:hAnsi="Georgia"/>
          <w:szCs w:val="28"/>
        </w:rPr>
        <w:t>and lack of specialist tutors – ‘</w:t>
      </w:r>
      <w:r w:rsidR="00E066BB" w:rsidRPr="00E066BB">
        <w:rPr>
          <w:rFonts w:ascii="Georgia" w:hAnsi="Georgia"/>
          <w:i/>
          <w:szCs w:val="28"/>
        </w:rPr>
        <w:t>H</w:t>
      </w:r>
      <w:r w:rsidR="004F22C9" w:rsidRPr="00E066BB">
        <w:rPr>
          <w:rFonts w:ascii="Georgia" w:hAnsi="Georgia"/>
          <w:i/>
          <w:szCs w:val="28"/>
        </w:rPr>
        <w:t xml:space="preserve">ow </w:t>
      </w:r>
      <w:r w:rsidR="00C76BAB" w:rsidRPr="00E066BB">
        <w:rPr>
          <w:rFonts w:ascii="Georgia" w:hAnsi="Georgia"/>
          <w:i/>
          <w:szCs w:val="28"/>
        </w:rPr>
        <w:t>c</w:t>
      </w:r>
      <w:r w:rsidR="004F22C9" w:rsidRPr="00E066BB">
        <w:rPr>
          <w:rFonts w:ascii="Georgia" w:hAnsi="Georgia"/>
          <w:i/>
          <w:szCs w:val="28"/>
        </w:rPr>
        <w:t xml:space="preserve">an </w:t>
      </w:r>
      <w:r w:rsidR="00E066BB" w:rsidRPr="00E066BB">
        <w:rPr>
          <w:rFonts w:ascii="Georgia" w:hAnsi="Georgia"/>
          <w:i/>
          <w:szCs w:val="28"/>
        </w:rPr>
        <w:t>AR</w:t>
      </w:r>
      <w:r w:rsidR="00C76BAB" w:rsidRPr="00E066BB">
        <w:rPr>
          <w:rFonts w:ascii="Georgia" w:hAnsi="Georgia"/>
          <w:i/>
          <w:szCs w:val="28"/>
        </w:rPr>
        <w:t xml:space="preserve"> potentially play a supporting role both in and beyond the classroom</w:t>
      </w:r>
      <w:r w:rsidR="00E066BB" w:rsidRPr="00E066BB">
        <w:rPr>
          <w:rFonts w:ascii="Georgia" w:hAnsi="Georgia"/>
          <w:i/>
          <w:szCs w:val="28"/>
        </w:rPr>
        <w:t>’</w:t>
      </w:r>
      <w:r w:rsidR="00E066BB">
        <w:rPr>
          <w:rFonts w:ascii="Georgia" w:hAnsi="Georgia"/>
          <w:szCs w:val="28"/>
        </w:rPr>
        <w:t xml:space="preserve">? </w:t>
      </w:r>
      <w:r w:rsidR="00141B0B">
        <w:rPr>
          <w:rFonts w:ascii="Georgia" w:hAnsi="Georgia"/>
          <w:szCs w:val="28"/>
        </w:rPr>
        <w:t>AR</w:t>
      </w:r>
      <w:r w:rsidR="00C76BAB">
        <w:rPr>
          <w:rFonts w:ascii="Georgia" w:hAnsi="Georgia"/>
          <w:szCs w:val="28"/>
        </w:rPr>
        <w:t xml:space="preserve"> </w:t>
      </w:r>
      <w:r w:rsidR="00C76BAB" w:rsidRPr="009A1266">
        <w:rPr>
          <w:rFonts w:ascii="Georgia" w:hAnsi="Georgia" w:cs="Arial"/>
          <w:color w:val="223344"/>
        </w:rPr>
        <w:t>mobile technology</w:t>
      </w:r>
      <w:r w:rsidR="00C76BAB">
        <w:rPr>
          <w:rFonts w:ascii="Georgia" w:hAnsi="Georgia" w:cs="Arial"/>
          <w:color w:val="223344"/>
        </w:rPr>
        <w:t xml:space="preserve"> </w:t>
      </w:r>
      <w:r w:rsidR="00141B0B">
        <w:rPr>
          <w:rFonts w:ascii="Georgia" w:hAnsi="Georgia" w:cs="Arial"/>
          <w:color w:val="223344"/>
        </w:rPr>
        <w:t>has the capability to</w:t>
      </w:r>
      <w:r w:rsidR="00C76BAB" w:rsidRPr="009A1266">
        <w:rPr>
          <w:rFonts w:ascii="Georgia" w:hAnsi="Georgia" w:cs="Arial"/>
          <w:color w:val="223344"/>
        </w:rPr>
        <w:t xml:space="preserve"> </w:t>
      </w:r>
      <w:r w:rsidR="00C76BAB" w:rsidRPr="009A1266">
        <w:rPr>
          <w:rFonts w:ascii="Georgia" w:hAnsi="Georgia" w:cs="Arial"/>
          <w:color w:val="223344"/>
        </w:rPr>
        <w:lastRenderedPageBreak/>
        <w:t xml:space="preserve">eradicate educational boundaries and </w:t>
      </w:r>
      <w:r w:rsidR="00C76BAB">
        <w:rPr>
          <w:rFonts w:ascii="Georgia" w:hAnsi="Georgia" w:cs="Arial"/>
          <w:color w:val="223344"/>
        </w:rPr>
        <w:t>create new learning opportunities away from traditional teaching.</w:t>
      </w:r>
      <w:r>
        <w:rPr>
          <w:rFonts w:ascii="Georgia" w:hAnsi="Georgia" w:cs="Arial"/>
          <w:color w:val="223344"/>
        </w:rPr>
        <w:t xml:space="preserve"> Here are different ways in which the classroom delivery is changing and how learning can be reshaped in order to alleviate some of the responsibilities of teachers and more around young children developing to be independent and active learners. Furthermore, parents can take a role in helping to support their child’s learning in the hope of building science capital.  </w:t>
      </w:r>
    </w:p>
    <w:p w:rsidR="002409A8" w:rsidRDefault="002409A8" w:rsidP="00BE70CE">
      <w:pPr>
        <w:spacing w:line="360" w:lineRule="auto"/>
        <w:jc w:val="both"/>
        <w:rPr>
          <w:rFonts w:ascii="Georgia" w:hAnsi="Georgia"/>
        </w:rPr>
      </w:pPr>
    </w:p>
    <w:p w:rsidR="00141B0B" w:rsidRDefault="00141B0B" w:rsidP="00BE70CE">
      <w:pPr>
        <w:spacing w:line="360" w:lineRule="auto"/>
        <w:jc w:val="both"/>
        <w:rPr>
          <w:rFonts w:ascii="Georgia" w:hAnsi="Georgia"/>
          <w:szCs w:val="28"/>
        </w:rPr>
      </w:pPr>
    </w:p>
    <w:p w:rsidR="00905D9A" w:rsidRPr="00934F37" w:rsidRDefault="00712537" w:rsidP="00BE70CE">
      <w:pPr>
        <w:spacing w:line="360" w:lineRule="auto"/>
        <w:jc w:val="both"/>
        <w:rPr>
          <w:rFonts w:ascii="Georgia" w:hAnsi="Georgia"/>
          <w:color w:val="8EAADB" w:themeColor="accent1" w:themeTint="99"/>
          <w:sz w:val="32"/>
          <w:szCs w:val="32"/>
        </w:rPr>
      </w:pPr>
      <w:r>
        <w:rPr>
          <w:rFonts w:ascii="Georgia" w:hAnsi="Georgia"/>
          <w:color w:val="8EAADB" w:themeColor="accent1" w:themeTint="99"/>
          <w:sz w:val="32"/>
          <w:szCs w:val="32"/>
        </w:rPr>
        <w:t xml:space="preserve">5.1. </w:t>
      </w:r>
      <w:r w:rsidR="00905D9A">
        <w:rPr>
          <w:rFonts w:ascii="Georgia" w:hAnsi="Georgia"/>
          <w:color w:val="8EAADB" w:themeColor="accent1" w:themeTint="99"/>
          <w:sz w:val="32"/>
          <w:szCs w:val="32"/>
        </w:rPr>
        <w:t>Beyond the classroom</w:t>
      </w:r>
    </w:p>
    <w:p w:rsidR="00242DC1" w:rsidRDefault="00736B1F" w:rsidP="00047801">
      <w:pPr>
        <w:spacing w:line="360" w:lineRule="auto"/>
        <w:jc w:val="both"/>
        <w:rPr>
          <w:rFonts w:ascii="Georgia" w:hAnsi="Georgia"/>
          <w:szCs w:val="28"/>
        </w:rPr>
      </w:pPr>
      <w:r w:rsidRPr="00537D6D">
        <w:rPr>
          <w:rFonts w:ascii="Georgia" w:eastAsiaTheme="minorHAnsi" w:hAnsi="Georgia"/>
          <w:lang w:val="en-US"/>
        </w:rPr>
        <w:t xml:space="preserve">Out-of-classroom contexts can add to and improve the learning of science </w:t>
      </w:r>
      <w:r>
        <w:rPr>
          <w:rFonts w:ascii="Georgia" w:eastAsiaTheme="minorHAnsi" w:hAnsi="Georgia"/>
          <w:lang w:val="en-US"/>
        </w:rPr>
        <w:t>and help</w:t>
      </w:r>
      <w:r w:rsidRPr="00537D6D">
        <w:rPr>
          <w:rFonts w:ascii="Georgia" w:eastAsiaTheme="minorHAnsi" w:hAnsi="Georgia"/>
          <w:lang w:val="en-US"/>
        </w:rPr>
        <w:t xml:space="preserve"> promote the understanding and integration of science concepts.</w:t>
      </w:r>
      <w:r w:rsidRPr="00537D6D">
        <w:rPr>
          <w:rStyle w:val="FootnoteReference"/>
          <w:rFonts w:ascii="Georgia" w:eastAsiaTheme="minorHAnsi" w:hAnsi="Georgia"/>
          <w:lang w:val="en-US"/>
        </w:rPr>
        <w:footnoteReference w:id="77"/>
      </w:r>
      <w:r>
        <w:rPr>
          <w:rFonts w:ascii="Georgia" w:eastAsiaTheme="minorHAnsi" w:hAnsi="Georgia"/>
          <w:lang w:val="en-US"/>
        </w:rPr>
        <w:t xml:space="preserve">  </w:t>
      </w:r>
      <w:r w:rsidRPr="00537D6D">
        <w:rPr>
          <w:rFonts w:ascii="Georgia" w:eastAsiaTheme="minorHAnsi" w:hAnsi="Georgia"/>
          <w:lang w:val="en-US"/>
        </w:rPr>
        <w:t xml:space="preserve">(Falk and Dierking) </w:t>
      </w:r>
      <w:r w:rsidRPr="00537D6D">
        <w:rPr>
          <w:rStyle w:val="FootnoteReference"/>
          <w:rFonts w:ascii="Georgia" w:eastAsiaTheme="minorHAnsi" w:hAnsi="Georgia"/>
          <w:lang w:val="en-US"/>
        </w:rPr>
        <w:footnoteReference w:id="78"/>
      </w:r>
      <w:r w:rsidRPr="00537D6D">
        <w:rPr>
          <w:rFonts w:ascii="Georgia" w:eastAsiaTheme="minorHAnsi" w:hAnsi="Georgia"/>
          <w:lang w:val="en-US"/>
        </w:rPr>
        <w:t xml:space="preserve"> have reviewed studies that show that science museum visits can lead to improved understanding of such classic school science concepts as force and motion, an improvement measured by tests of knowled</w:t>
      </w:r>
      <w:r>
        <w:rPr>
          <w:rFonts w:ascii="Georgia" w:eastAsiaTheme="minorHAnsi" w:hAnsi="Georgia"/>
          <w:lang w:val="en-US"/>
        </w:rPr>
        <w:t xml:space="preserve">ge before and after visits. </w:t>
      </w:r>
      <w:r>
        <w:rPr>
          <w:rFonts w:ascii="Georgia" w:hAnsi="Georgia"/>
          <w:szCs w:val="28"/>
        </w:rPr>
        <w:t xml:space="preserve">produce a record that can be followed up later in the classroom. The evidence demonstrates a positive relationship between consumption of science related content via informal learning and the importance of using other media channels to engage young people. </w:t>
      </w:r>
      <w:r w:rsidR="00047801">
        <w:rPr>
          <w:rFonts w:ascii="Georgia" w:hAnsi="Georgia"/>
          <w:szCs w:val="28"/>
        </w:rPr>
        <w:t>It is evidenced that e</w:t>
      </w:r>
      <w:r w:rsidR="00047801" w:rsidRPr="00F36D2D">
        <w:rPr>
          <w:rFonts w:ascii="Georgia" w:hAnsi="Georgia"/>
          <w:szCs w:val="28"/>
        </w:rPr>
        <w:t>ngaging with science informally beyond the classroom can have a positive impact on student science performance and aspirations (Archer et al., 2015).</w:t>
      </w:r>
      <w:r w:rsidR="00047801">
        <w:rPr>
          <w:rFonts w:ascii="Georgia" w:hAnsi="Georgia"/>
          <w:szCs w:val="28"/>
        </w:rPr>
        <w:t xml:space="preserve"> </w:t>
      </w:r>
      <w:r w:rsidR="00874B79">
        <w:rPr>
          <w:rFonts w:ascii="Georgia" w:hAnsi="Georgia"/>
          <w:szCs w:val="28"/>
        </w:rPr>
        <w:t xml:space="preserve">It’s not </w:t>
      </w:r>
      <w:r w:rsidR="00DA20A6">
        <w:rPr>
          <w:rFonts w:ascii="Georgia" w:hAnsi="Georgia"/>
          <w:szCs w:val="28"/>
        </w:rPr>
        <w:t xml:space="preserve">only about </w:t>
      </w:r>
      <w:r w:rsidR="00874B79">
        <w:rPr>
          <w:rFonts w:ascii="Georgia" w:hAnsi="Georgia"/>
          <w:szCs w:val="28"/>
        </w:rPr>
        <w:t xml:space="preserve">what we learn, but how and where we learn. </w:t>
      </w:r>
    </w:p>
    <w:p w:rsidR="00874B79" w:rsidRDefault="00874B79" w:rsidP="00047801">
      <w:pPr>
        <w:spacing w:line="360" w:lineRule="auto"/>
        <w:jc w:val="both"/>
        <w:rPr>
          <w:rFonts w:ascii="Georgia" w:hAnsi="Georgia"/>
          <w:szCs w:val="28"/>
        </w:rPr>
      </w:pPr>
    </w:p>
    <w:p w:rsidR="008953DB" w:rsidRDefault="00242DC1" w:rsidP="00047801">
      <w:pPr>
        <w:spacing w:line="360" w:lineRule="auto"/>
        <w:jc w:val="both"/>
        <w:rPr>
          <w:rFonts w:ascii="Georgia" w:hAnsi="Georgia"/>
          <w:szCs w:val="28"/>
        </w:rPr>
      </w:pPr>
      <w:r>
        <w:rPr>
          <w:rFonts w:ascii="Georgia" w:hAnsi="Georgia"/>
          <w:szCs w:val="28"/>
        </w:rPr>
        <w:t xml:space="preserve">Augmented reality has the functionality to free education from </w:t>
      </w:r>
      <w:r w:rsidR="00CA3900">
        <w:rPr>
          <w:rFonts w:ascii="Georgia" w:hAnsi="Georgia"/>
          <w:szCs w:val="28"/>
        </w:rPr>
        <w:t xml:space="preserve">constrained </w:t>
      </w:r>
      <w:r>
        <w:rPr>
          <w:rFonts w:ascii="Georgia" w:hAnsi="Georgia"/>
          <w:szCs w:val="28"/>
        </w:rPr>
        <w:t>conventional models</w:t>
      </w:r>
      <w:r w:rsidR="00CA3900">
        <w:rPr>
          <w:rFonts w:ascii="Georgia" w:hAnsi="Georgia"/>
          <w:szCs w:val="28"/>
        </w:rPr>
        <w:t xml:space="preserve"> by augmenting digital content over the real world. It offers students of any age the opportunity to learn through interactive experiences and because it is using mobile technology it can be used almost anywhere.</w:t>
      </w:r>
      <w:r w:rsidR="00874B79">
        <w:rPr>
          <w:rFonts w:ascii="Georgia" w:hAnsi="Georgia"/>
          <w:szCs w:val="28"/>
        </w:rPr>
        <w:t xml:space="preserve"> </w:t>
      </w:r>
    </w:p>
    <w:p w:rsidR="00522995" w:rsidRDefault="00522995" w:rsidP="00562194">
      <w:pPr>
        <w:spacing w:line="360" w:lineRule="auto"/>
        <w:jc w:val="both"/>
        <w:rPr>
          <w:rFonts w:ascii="Georgia" w:hAnsi="Georgia"/>
          <w:color w:val="8EAADB" w:themeColor="accent1" w:themeTint="99"/>
          <w:sz w:val="32"/>
          <w:szCs w:val="32"/>
        </w:rPr>
      </w:pPr>
    </w:p>
    <w:p w:rsidR="00263719" w:rsidRPr="00712537" w:rsidRDefault="005A4387" w:rsidP="00C21245">
      <w:pPr>
        <w:pStyle w:val="ListParagraph"/>
        <w:numPr>
          <w:ilvl w:val="2"/>
          <w:numId w:val="27"/>
        </w:numPr>
        <w:spacing w:line="360" w:lineRule="auto"/>
        <w:jc w:val="both"/>
        <w:rPr>
          <w:rFonts w:ascii="Georgia" w:hAnsi="Georgia"/>
          <w:color w:val="8EAADB" w:themeColor="accent1" w:themeTint="99"/>
          <w:sz w:val="32"/>
          <w:szCs w:val="32"/>
        </w:rPr>
      </w:pPr>
      <w:r w:rsidRPr="00712537">
        <w:rPr>
          <w:rFonts w:ascii="Georgia" w:hAnsi="Georgia"/>
          <w:color w:val="8EAADB" w:themeColor="accent1" w:themeTint="99"/>
          <w:sz w:val="32"/>
          <w:szCs w:val="32"/>
        </w:rPr>
        <w:t>Non-Formal Learning</w:t>
      </w:r>
    </w:p>
    <w:p w:rsidR="00F45D39" w:rsidRDefault="00F45D39" w:rsidP="00562194">
      <w:pPr>
        <w:spacing w:line="360" w:lineRule="auto"/>
        <w:jc w:val="both"/>
        <w:rPr>
          <w:rFonts w:ascii="Georgia" w:hAnsi="Georgia"/>
          <w:szCs w:val="28"/>
        </w:rPr>
      </w:pPr>
      <w:r w:rsidRPr="000160C4">
        <w:rPr>
          <w:rFonts w:ascii="Georgia" w:hAnsi="Georgia"/>
          <w:szCs w:val="28"/>
        </w:rPr>
        <w:t>Non-formal educational programs aim to raise students’ motivation and interest towards science, to orient them towards science-related careers, to provide a broader and more authentic view on science, or to overcome shortages in school science teaching caused by limited budgets, time constraints, or lack in in</w:t>
      </w:r>
      <w:r>
        <w:rPr>
          <w:rFonts w:ascii="Georgia" w:hAnsi="Georgia"/>
          <w:szCs w:val="28"/>
        </w:rPr>
        <w:t>fra</w:t>
      </w:r>
      <w:r w:rsidRPr="000160C4">
        <w:rPr>
          <w:rFonts w:ascii="Georgia" w:hAnsi="Georgia"/>
          <w:szCs w:val="28"/>
        </w:rPr>
        <w:t xml:space="preserve">structure (RSC, </w:t>
      </w:r>
      <w:r w:rsidRPr="000160C4">
        <w:rPr>
          <w:rFonts w:ascii="Georgia" w:hAnsi="Georgia"/>
          <w:szCs w:val="28"/>
        </w:rPr>
        <w:lastRenderedPageBreak/>
        <w:t>2015).</w:t>
      </w:r>
      <w:r>
        <w:rPr>
          <w:rFonts w:ascii="Georgia" w:hAnsi="Georgia"/>
          <w:szCs w:val="28"/>
        </w:rPr>
        <w:t xml:space="preserve"> It offers the possibilities to develop new pedagogies and materials for practical work for later implementation in school classrooms) as well as providing a platform for innovative curriculum and related pedagogy (Garner et al, 2014). </w:t>
      </w:r>
    </w:p>
    <w:p w:rsidR="00E947E1" w:rsidRDefault="00E947E1" w:rsidP="00CA7F3B">
      <w:pPr>
        <w:spacing w:line="360" w:lineRule="auto"/>
        <w:jc w:val="both"/>
        <w:rPr>
          <w:rFonts w:ascii="Georgia" w:hAnsi="Georgia"/>
          <w:szCs w:val="28"/>
        </w:rPr>
      </w:pPr>
    </w:p>
    <w:p w:rsidR="00E947E1" w:rsidRPr="00184484" w:rsidRDefault="00E947E1" w:rsidP="00562194">
      <w:pPr>
        <w:spacing w:line="360" w:lineRule="auto"/>
        <w:jc w:val="both"/>
        <w:rPr>
          <w:rFonts w:ascii="Georgia" w:hAnsi="Georgia"/>
          <w:szCs w:val="28"/>
        </w:rPr>
      </w:pPr>
      <w:r>
        <w:rPr>
          <w:rFonts w:ascii="Georgia" w:hAnsi="Georgia" w:cs="Arial"/>
          <w:color w:val="222222"/>
          <w:shd w:val="clear" w:color="auto" w:fill="FFFFFF"/>
        </w:rPr>
        <w:t>N</w:t>
      </w:r>
      <w:r w:rsidRPr="00184484">
        <w:rPr>
          <w:rFonts w:ascii="Georgia" w:hAnsi="Georgia" w:cs="Arial"/>
          <w:color w:val="222222"/>
          <w:shd w:val="clear" w:color="auto" w:fill="FFFFFF"/>
        </w:rPr>
        <w:t>on-formal education programmes are bolstered by family, community and parental involvement; helping to develop interpersonal skills amongst young people as they learn to interact with peers outside the class a</w:t>
      </w:r>
      <w:r>
        <w:rPr>
          <w:rFonts w:ascii="Georgia" w:hAnsi="Georgia" w:cs="Arial"/>
          <w:color w:val="222222"/>
          <w:shd w:val="clear" w:color="auto" w:fill="FFFFFF"/>
        </w:rPr>
        <w:t xml:space="preserve">nd with adults in the community. </w:t>
      </w:r>
      <w:r w:rsidRPr="00184484">
        <w:rPr>
          <w:rFonts w:ascii="Georgia" w:hAnsi="Georgia"/>
          <w:szCs w:val="28"/>
        </w:rPr>
        <w:t xml:space="preserve">OFTSED in partnership with NIACE (2014), identified parents usually participate in family learning due to interest in their school’s performance and open programmes, so will therefore be motivated to encourage </w:t>
      </w:r>
      <w:r>
        <w:rPr>
          <w:rFonts w:ascii="Georgia" w:hAnsi="Georgia"/>
          <w:szCs w:val="28"/>
        </w:rPr>
        <w:t xml:space="preserve">a more </w:t>
      </w:r>
      <w:r w:rsidRPr="00184484">
        <w:rPr>
          <w:rFonts w:ascii="Georgia" w:hAnsi="Georgia"/>
          <w:szCs w:val="28"/>
        </w:rPr>
        <w:t xml:space="preserve">informal </w:t>
      </w:r>
      <w:r>
        <w:rPr>
          <w:rFonts w:ascii="Georgia" w:hAnsi="Georgia"/>
          <w:szCs w:val="28"/>
        </w:rPr>
        <w:t xml:space="preserve">approach to </w:t>
      </w:r>
      <w:r w:rsidRPr="00184484">
        <w:rPr>
          <w:rFonts w:ascii="Georgia" w:hAnsi="Georgia"/>
          <w:szCs w:val="28"/>
        </w:rPr>
        <w:t xml:space="preserve">learning within the family. </w:t>
      </w:r>
    </w:p>
    <w:p w:rsidR="00CA7F3B" w:rsidRDefault="00CA7F3B" w:rsidP="00CA7F3B">
      <w:pPr>
        <w:spacing w:line="360" w:lineRule="auto"/>
        <w:jc w:val="both"/>
        <w:rPr>
          <w:rFonts w:ascii="Georgia" w:hAnsi="Georgia"/>
          <w:szCs w:val="28"/>
        </w:rPr>
      </w:pPr>
    </w:p>
    <w:p w:rsidR="00CA7F3B" w:rsidRDefault="00CA7F3B" w:rsidP="00562194">
      <w:pPr>
        <w:spacing w:line="360" w:lineRule="auto"/>
        <w:jc w:val="both"/>
        <w:rPr>
          <w:rFonts w:ascii="Georgia" w:hAnsi="Georgia"/>
          <w:szCs w:val="28"/>
        </w:rPr>
      </w:pPr>
      <w:r>
        <w:rPr>
          <w:rFonts w:ascii="Georgia" w:hAnsi="Georgia"/>
          <w:szCs w:val="28"/>
        </w:rPr>
        <w:t xml:space="preserve">One of the initiatives is to strengthen and better connect the informal science education sector to formal education in schools (Garner et al 2015). </w:t>
      </w:r>
      <w:proofErr w:type="spellStart"/>
      <w:r>
        <w:rPr>
          <w:rFonts w:ascii="Georgia" w:hAnsi="Georgia"/>
          <w:szCs w:val="28"/>
        </w:rPr>
        <w:t>Es</w:t>
      </w:r>
      <w:r w:rsidR="00942DFB">
        <w:rPr>
          <w:rFonts w:ascii="Georgia" w:hAnsi="Georgia"/>
          <w:szCs w:val="28"/>
        </w:rPr>
        <w:t>h</w:t>
      </w:r>
      <w:r>
        <w:rPr>
          <w:rFonts w:ascii="Georgia" w:hAnsi="Georgia"/>
          <w:szCs w:val="28"/>
        </w:rPr>
        <w:t>ach</w:t>
      </w:r>
      <w:proofErr w:type="spellEnd"/>
      <w:r>
        <w:rPr>
          <w:rFonts w:ascii="Georgia" w:hAnsi="Georgia"/>
          <w:szCs w:val="28"/>
        </w:rPr>
        <w:t xml:space="preserve"> (2007) suggested several conditions which need to be fulfilled in order to make optimal use of non-formal learning environments:</w:t>
      </w:r>
    </w:p>
    <w:p w:rsidR="00CA7F3B" w:rsidRDefault="00CA7F3B" w:rsidP="00CA7F3B">
      <w:pPr>
        <w:spacing w:line="360" w:lineRule="auto"/>
        <w:jc w:val="both"/>
        <w:rPr>
          <w:rFonts w:ascii="Georgia" w:hAnsi="Georgia"/>
          <w:szCs w:val="28"/>
        </w:rPr>
      </w:pPr>
    </w:p>
    <w:p w:rsidR="00CA7F3B" w:rsidRDefault="00CA7F3B" w:rsidP="00C21245">
      <w:pPr>
        <w:pStyle w:val="ListParagraph"/>
        <w:numPr>
          <w:ilvl w:val="0"/>
          <w:numId w:val="9"/>
        </w:numPr>
        <w:spacing w:line="360" w:lineRule="auto"/>
        <w:jc w:val="both"/>
        <w:rPr>
          <w:rFonts w:ascii="Georgia" w:hAnsi="Georgia"/>
          <w:szCs w:val="28"/>
        </w:rPr>
      </w:pPr>
      <w:r>
        <w:rPr>
          <w:rFonts w:ascii="Georgia" w:hAnsi="Georgia"/>
          <w:szCs w:val="28"/>
        </w:rPr>
        <w:t>The subject matter content needs to be covered in school before and after visiting the out-of-school learning environment. Otherwise there is a danger that students will not link the out-of-school experiences with formal learning.</w:t>
      </w:r>
    </w:p>
    <w:p w:rsidR="00CA7F3B" w:rsidRDefault="00CA7F3B" w:rsidP="00CA7F3B">
      <w:pPr>
        <w:pStyle w:val="ListParagraph"/>
        <w:spacing w:line="360" w:lineRule="auto"/>
        <w:ind w:left="360"/>
        <w:jc w:val="both"/>
        <w:rPr>
          <w:rFonts w:ascii="Georgia" w:hAnsi="Georgia"/>
          <w:szCs w:val="28"/>
        </w:rPr>
      </w:pPr>
    </w:p>
    <w:p w:rsidR="00CA7F3B" w:rsidRDefault="00CA7F3B" w:rsidP="00C21245">
      <w:pPr>
        <w:pStyle w:val="ListParagraph"/>
        <w:numPr>
          <w:ilvl w:val="0"/>
          <w:numId w:val="9"/>
        </w:numPr>
        <w:spacing w:line="360" w:lineRule="auto"/>
        <w:jc w:val="both"/>
        <w:rPr>
          <w:rFonts w:ascii="Georgia" w:hAnsi="Georgia"/>
          <w:szCs w:val="28"/>
        </w:rPr>
      </w:pPr>
      <w:r>
        <w:rPr>
          <w:rFonts w:ascii="Georgia" w:hAnsi="Georgia"/>
          <w:szCs w:val="28"/>
        </w:rPr>
        <w:t>National syllabi should be met in order to bridge inner and outer school learning</w:t>
      </w:r>
    </w:p>
    <w:p w:rsidR="00CA7F3B" w:rsidRPr="00445919" w:rsidRDefault="00CA7F3B" w:rsidP="00CA7F3B">
      <w:pPr>
        <w:spacing w:line="360" w:lineRule="auto"/>
        <w:jc w:val="both"/>
        <w:rPr>
          <w:rFonts w:ascii="Georgia" w:hAnsi="Georgia"/>
          <w:szCs w:val="28"/>
        </w:rPr>
      </w:pPr>
    </w:p>
    <w:p w:rsidR="00CA7F3B" w:rsidRDefault="00CA7F3B" w:rsidP="00C21245">
      <w:pPr>
        <w:pStyle w:val="ListParagraph"/>
        <w:numPr>
          <w:ilvl w:val="0"/>
          <w:numId w:val="9"/>
        </w:numPr>
        <w:spacing w:line="360" w:lineRule="auto"/>
        <w:jc w:val="both"/>
        <w:rPr>
          <w:rFonts w:ascii="Georgia" w:hAnsi="Georgia"/>
          <w:szCs w:val="28"/>
        </w:rPr>
      </w:pPr>
      <w:r>
        <w:rPr>
          <w:rFonts w:ascii="Georgia" w:hAnsi="Georgia"/>
          <w:szCs w:val="28"/>
        </w:rPr>
        <w:t>Flexible and individually adaptable programs simplify the integration of out-of-school learning activities with formal learning</w:t>
      </w:r>
    </w:p>
    <w:p w:rsidR="00CA7F3B" w:rsidRPr="00445919" w:rsidRDefault="00CA7F3B" w:rsidP="00CA7F3B">
      <w:pPr>
        <w:spacing w:line="360" w:lineRule="auto"/>
        <w:jc w:val="both"/>
        <w:rPr>
          <w:rFonts w:ascii="Georgia" w:hAnsi="Georgia"/>
          <w:szCs w:val="28"/>
        </w:rPr>
      </w:pPr>
    </w:p>
    <w:p w:rsidR="00CA7F3B" w:rsidRDefault="00CA7F3B" w:rsidP="00C21245">
      <w:pPr>
        <w:pStyle w:val="ListParagraph"/>
        <w:numPr>
          <w:ilvl w:val="0"/>
          <w:numId w:val="9"/>
        </w:numPr>
        <w:spacing w:line="360" w:lineRule="auto"/>
        <w:jc w:val="both"/>
        <w:rPr>
          <w:rFonts w:ascii="Georgia" w:hAnsi="Georgia"/>
          <w:szCs w:val="28"/>
        </w:rPr>
      </w:pPr>
      <w:r>
        <w:rPr>
          <w:rFonts w:ascii="Georgia" w:hAnsi="Georgia"/>
          <w:szCs w:val="28"/>
        </w:rPr>
        <w:t>The learning environment should be student-centred, inquiry-based, and interactive. Cooperative learning forms should be instituted.</w:t>
      </w:r>
    </w:p>
    <w:p w:rsidR="00CA7F3B" w:rsidRPr="00445919" w:rsidRDefault="00CA7F3B" w:rsidP="00CA7F3B">
      <w:pPr>
        <w:spacing w:line="360" w:lineRule="auto"/>
        <w:jc w:val="both"/>
        <w:rPr>
          <w:rFonts w:ascii="Georgia" w:hAnsi="Georgia"/>
          <w:szCs w:val="28"/>
        </w:rPr>
      </w:pPr>
    </w:p>
    <w:p w:rsidR="00CA7F3B" w:rsidRPr="0021529C" w:rsidRDefault="00CA7F3B" w:rsidP="00C21245">
      <w:pPr>
        <w:pStyle w:val="ListParagraph"/>
        <w:numPr>
          <w:ilvl w:val="0"/>
          <w:numId w:val="9"/>
        </w:numPr>
        <w:spacing w:line="360" w:lineRule="auto"/>
        <w:jc w:val="both"/>
        <w:rPr>
          <w:rFonts w:ascii="Georgia" w:hAnsi="Georgia"/>
          <w:szCs w:val="28"/>
        </w:rPr>
      </w:pPr>
      <w:r>
        <w:rPr>
          <w:rFonts w:ascii="Georgia" w:hAnsi="Georgia"/>
          <w:szCs w:val="28"/>
        </w:rPr>
        <w:t>The working materials need to be adjustable to the current student’s performance and knowledge level.</w:t>
      </w:r>
    </w:p>
    <w:p w:rsidR="00B163E5" w:rsidRDefault="00B163E5" w:rsidP="00D60C02">
      <w:pPr>
        <w:spacing w:line="360" w:lineRule="auto"/>
        <w:jc w:val="both"/>
        <w:rPr>
          <w:rFonts w:ascii="Georgia" w:hAnsi="Georgia"/>
          <w:color w:val="8EAADB" w:themeColor="accent1" w:themeTint="99"/>
          <w:sz w:val="32"/>
          <w:szCs w:val="32"/>
        </w:rPr>
      </w:pPr>
    </w:p>
    <w:p w:rsidR="00B163E5" w:rsidRDefault="00B163E5" w:rsidP="00D60C02">
      <w:pPr>
        <w:spacing w:line="360" w:lineRule="auto"/>
        <w:jc w:val="both"/>
        <w:rPr>
          <w:rFonts w:ascii="Georgia" w:hAnsi="Georgia"/>
          <w:color w:val="8EAADB" w:themeColor="accent1" w:themeTint="99"/>
          <w:sz w:val="32"/>
          <w:szCs w:val="32"/>
        </w:rPr>
      </w:pPr>
    </w:p>
    <w:p w:rsidR="00713BAD" w:rsidRPr="00934F37" w:rsidRDefault="00712537" w:rsidP="00D60C02">
      <w:pPr>
        <w:spacing w:line="360" w:lineRule="auto"/>
        <w:jc w:val="both"/>
        <w:rPr>
          <w:rFonts w:ascii="Georgia" w:hAnsi="Georgia"/>
          <w:color w:val="8EAADB" w:themeColor="accent1" w:themeTint="99"/>
          <w:sz w:val="32"/>
          <w:szCs w:val="32"/>
        </w:rPr>
      </w:pPr>
      <w:r>
        <w:rPr>
          <w:rFonts w:ascii="Georgia" w:hAnsi="Georgia"/>
          <w:color w:val="8EAADB" w:themeColor="accent1" w:themeTint="99"/>
          <w:sz w:val="32"/>
          <w:szCs w:val="32"/>
        </w:rPr>
        <w:lastRenderedPageBreak/>
        <w:t xml:space="preserve">5.1.2. </w:t>
      </w:r>
      <w:r w:rsidR="005A4387">
        <w:rPr>
          <w:rFonts w:ascii="Georgia" w:hAnsi="Georgia"/>
          <w:color w:val="8EAADB" w:themeColor="accent1" w:themeTint="99"/>
          <w:sz w:val="32"/>
          <w:szCs w:val="32"/>
        </w:rPr>
        <w:t>Home Learning</w:t>
      </w:r>
    </w:p>
    <w:p w:rsidR="002C0BCA" w:rsidRPr="000946AA" w:rsidRDefault="002C0BCA" w:rsidP="002C0BCA">
      <w:pPr>
        <w:spacing w:line="360" w:lineRule="auto"/>
        <w:jc w:val="both"/>
        <w:rPr>
          <w:rFonts w:ascii="Georgia" w:hAnsi="Georgia" w:cs="Arial"/>
          <w:shd w:val="clear" w:color="auto" w:fill="FFFFFF"/>
        </w:rPr>
      </w:pPr>
      <w:r w:rsidRPr="000946AA">
        <w:rPr>
          <w:rFonts w:ascii="Georgia" w:hAnsi="Georgia" w:cs="Arial"/>
          <w:shd w:val="clear" w:color="auto" w:fill="FFFFFF"/>
        </w:rPr>
        <w:t xml:space="preserve">Learning at home can occur through a different range of activities such as play, leisure, fun events, sports, trips, cultural or volunteering experiences. It can also happen through curriculum related activities, homework, reading and sharing books. Activities for learning at home can be specifically designed to enable parents to engage in their child’s learning and further develop their foundational learning at school. Furthermore, it provides intergenerational learning opportunities for a child, family and community. Some families may even benefit from using a family learning approach to help support them with learning at home. An important enabler to supporting academic success is the relationship between home and school (Dodd &amp; </w:t>
      </w:r>
      <w:proofErr w:type="spellStart"/>
      <w:r w:rsidRPr="000946AA">
        <w:rPr>
          <w:rFonts w:ascii="Georgia" w:hAnsi="Georgia" w:cs="Arial"/>
          <w:shd w:val="clear" w:color="auto" w:fill="FFFFFF"/>
        </w:rPr>
        <w:t>Konzai</w:t>
      </w:r>
      <w:proofErr w:type="spellEnd"/>
      <w:r w:rsidRPr="000946AA">
        <w:rPr>
          <w:rFonts w:ascii="Georgia" w:hAnsi="Georgia" w:cs="Arial"/>
          <w:shd w:val="clear" w:color="auto" w:fill="FFFFFF"/>
        </w:rPr>
        <w:t xml:space="preserve">, 2002). Schools which are engaging effectively with parents often operate within the widest definitions of parental involvement, parental engagement and family learning (Goodall and </w:t>
      </w:r>
      <w:proofErr w:type="spellStart"/>
      <w:r w:rsidRPr="000946AA">
        <w:rPr>
          <w:rFonts w:ascii="Georgia" w:hAnsi="Georgia" w:cs="Arial"/>
          <w:shd w:val="clear" w:color="auto" w:fill="FFFFFF"/>
        </w:rPr>
        <w:t>Vorhaus</w:t>
      </w:r>
      <w:proofErr w:type="spellEnd"/>
      <w:r w:rsidRPr="000946AA">
        <w:rPr>
          <w:rFonts w:ascii="Georgia" w:hAnsi="Georgia" w:cs="Arial"/>
          <w:shd w:val="clear" w:color="auto" w:fill="FFFFFF"/>
        </w:rPr>
        <w:t>, 2011). Around 80 per cent of the difference in how well children do at school depends on what happens beyond the school classroom and so learning at home is crucial for children to learn and develop (</w:t>
      </w:r>
      <w:proofErr w:type="spellStart"/>
      <w:r w:rsidRPr="000946AA">
        <w:rPr>
          <w:rFonts w:ascii="Georgia" w:hAnsi="Georgia" w:cs="Arial"/>
          <w:shd w:val="clear" w:color="auto" w:fill="FFFFFF"/>
        </w:rPr>
        <w:t>Rasbash</w:t>
      </w:r>
      <w:proofErr w:type="spellEnd"/>
      <w:r w:rsidRPr="000946AA">
        <w:rPr>
          <w:rFonts w:ascii="Georgia" w:hAnsi="Georgia" w:cs="Arial"/>
          <w:shd w:val="clear" w:color="auto" w:fill="FFFFFF"/>
        </w:rPr>
        <w:t xml:space="preserve"> et al, 2010; Save the Children, 2013).</w:t>
      </w:r>
    </w:p>
    <w:p w:rsidR="002C0BCA" w:rsidRPr="000946AA" w:rsidRDefault="002C0BCA" w:rsidP="002C0BCA">
      <w:pPr>
        <w:spacing w:line="360" w:lineRule="auto"/>
        <w:jc w:val="both"/>
        <w:rPr>
          <w:rFonts w:ascii="Georgia" w:hAnsi="Georgia" w:cs="Arial"/>
          <w:shd w:val="clear" w:color="auto" w:fill="FFFFFF"/>
        </w:rPr>
      </w:pPr>
    </w:p>
    <w:p w:rsidR="002C0BCA" w:rsidRPr="000946AA" w:rsidRDefault="002C0BCA" w:rsidP="002C0BCA">
      <w:pPr>
        <w:spacing w:line="360" w:lineRule="auto"/>
        <w:jc w:val="both"/>
        <w:rPr>
          <w:rFonts w:ascii="Georgia" w:hAnsi="Georgia" w:cs="Arial"/>
          <w:shd w:val="clear" w:color="auto" w:fill="FFFFFF"/>
        </w:rPr>
      </w:pPr>
      <w:r w:rsidRPr="000946AA">
        <w:rPr>
          <w:rFonts w:ascii="Georgia" w:hAnsi="Georgia" w:cs="Arial"/>
          <w:shd w:val="clear" w:color="auto" w:fill="FFFFFF"/>
        </w:rPr>
        <w:t>Across the UK 48,000 children were being home-educated in 2016-17, up from 34,000 in 2014-15. Issues appertaining to mental health and avoiding exclusion were two of the main reasons for removing children from classrooms. Dr Carrie Herbert, founder of the charity Red Balloon, commented “</w:t>
      </w:r>
      <w:r w:rsidRPr="000946AA">
        <w:rPr>
          <w:rFonts w:ascii="Georgia" w:hAnsi="Georgia" w:cs="Arial"/>
          <w:i/>
          <w:shd w:val="clear" w:color="auto" w:fill="FFFFFF"/>
        </w:rPr>
        <w:t>I’m not too sure it’s very useful anymore to put 30 children in one classroom with an adult all doing the same thing in the same way at the same time. We should be thinking more about the 21</w:t>
      </w:r>
      <w:r w:rsidRPr="000946AA">
        <w:rPr>
          <w:rFonts w:ascii="Georgia" w:hAnsi="Georgia" w:cs="Arial"/>
          <w:i/>
          <w:shd w:val="clear" w:color="auto" w:fill="FFFFFF"/>
          <w:vertAlign w:val="superscript"/>
        </w:rPr>
        <w:t>st</w:t>
      </w:r>
      <w:r w:rsidRPr="000946AA">
        <w:rPr>
          <w:rFonts w:ascii="Georgia" w:hAnsi="Georgia" w:cs="Arial"/>
          <w:i/>
          <w:shd w:val="clear" w:color="auto" w:fill="FFFFFF"/>
        </w:rPr>
        <w:t xml:space="preserve"> century and outside the box about this and teaching online in real time can help do this</w:t>
      </w:r>
      <w:r w:rsidRPr="000946AA">
        <w:rPr>
          <w:rFonts w:ascii="Georgia" w:hAnsi="Georgia" w:cs="Arial"/>
          <w:shd w:val="clear" w:color="auto" w:fill="FFFFFF"/>
        </w:rPr>
        <w:t>.”</w:t>
      </w:r>
    </w:p>
    <w:p w:rsidR="002C0BCA" w:rsidRPr="000946AA" w:rsidRDefault="002C0BCA" w:rsidP="002C0BCA">
      <w:pPr>
        <w:spacing w:line="360" w:lineRule="auto"/>
        <w:jc w:val="both"/>
        <w:rPr>
          <w:rFonts w:ascii="Georgia" w:hAnsi="Georgia" w:cs="Arial"/>
          <w:shd w:val="clear" w:color="auto" w:fill="FFFFFF"/>
        </w:rPr>
      </w:pPr>
    </w:p>
    <w:p w:rsidR="00E639E7" w:rsidRDefault="005E5C59" w:rsidP="0012174C">
      <w:pPr>
        <w:spacing w:line="360" w:lineRule="auto"/>
        <w:jc w:val="both"/>
        <w:rPr>
          <w:rFonts w:ascii="Arial" w:hAnsi="Arial" w:cs="Arial"/>
          <w:color w:val="223344"/>
          <w:sz w:val="29"/>
          <w:szCs w:val="29"/>
        </w:rPr>
      </w:pPr>
      <w:r w:rsidRPr="000946AA">
        <w:rPr>
          <w:rFonts w:ascii="Georgia" w:hAnsi="Georgia" w:cs="Arial"/>
          <w:shd w:val="clear" w:color="auto" w:fill="FFFFFF"/>
        </w:rPr>
        <w:t xml:space="preserve">Using augmented reality for home-based learning offers opportunities to create, for example, interactive worksheets, quizzes, explanation videos, 3D interactive objects, audio presentations, game etc. through a student’s phone or table. In addition, interactive textbooks can enable students to learn as part of the process.  </w:t>
      </w:r>
      <w:r w:rsidR="009A1266">
        <w:rPr>
          <w:rFonts w:ascii="Arial" w:hAnsi="Arial" w:cs="Arial"/>
          <w:color w:val="223344"/>
          <w:sz w:val="29"/>
          <w:szCs w:val="29"/>
        </w:rPr>
        <w:br/>
      </w:r>
    </w:p>
    <w:p w:rsidR="00F82823" w:rsidRPr="00934F37" w:rsidRDefault="00712537" w:rsidP="0012174C">
      <w:pPr>
        <w:spacing w:line="360" w:lineRule="auto"/>
        <w:jc w:val="both"/>
        <w:rPr>
          <w:rFonts w:ascii="Georgia" w:hAnsi="Georgia"/>
          <w:color w:val="8EAADB" w:themeColor="accent1" w:themeTint="99"/>
          <w:sz w:val="32"/>
          <w:szCs w:val="32"/>
        </w:rPr>
      </w:pPr>
      <w:r>
        <w:rPr>
          <w:rFonts w:ascii="Georgia" w:hAnsi="Georgia"/>
          <w:color w:val="8EAADB" w:themeColor="accent1" w:themeTint="99"/>
          <w:sz w:val="32"/>
          <w:szCs w:val="32"/>
        </w:rPr>
        <w:t xml:space="preserve">5.1.3. </w:t>
      </w:r>
      <w:r w:rsidR="007C1DDF">
        <w:rPr>
          <w:rFonts w:ascii="Georgia" w:hAnsi="Georgia"/>
          <w:color w:val="8EAADB" w:themeColor="accent1" w:themeTint="99"/>
          <w:sz w:val="32"/>
          <w:szCs w:val="32"/>
        </w:rPr>
        <w:t xml:space="preserve">Subscription </w:t>
      </w:r>
    </w:p>
    <w:p w:rsidR="007A2C8A" w:rsidRPr="000946AA" w:rsidRDefault="00FB056E" w:rsidP="007A2C8A">
      <w:pPr>
        <w:spacing w:line="360" w:lineRule="auto"/>
        <w:jc w:val="both"/>
        <w:rPr>
          <w:rFonts w:ascii="Georgia" w:hAnsi="Georgia"/>
        </w:rPr>
      </w:pPr>
      <w:r w:rsidRPr="000946AA">
        <w:rPr>
          <w:rFonts w:ascii="Georgia" w:hAnsi="Georgia" w:cs="Arial"/>
          <w:shd w:val="clear" w:color="auto" w:fill="FFFFFF"/>
        </w:rPr>
        <w:t>A subscription box is referred to as a ‘</w:t>
      </w:r>
      <w:r w:rsidRPr="000946AA">
        <w:rPr>
          <w:rFonts w:ascii="Georgia" w:hAnsi="Georgia" w:cs="Arial"/>
          <w:i/>
          <w:shd w:val="clear" w:color="auto" w:fill="FFFFFF"/>
        </w:rPr>
        <w:t xml:space="preserve">recurring, physical delivery of products packaged as an experience and designed to offer additional value on top of the actual </w:t>
      </w:r>
      <w:r w:rsidRPr="000946AA">
        <w:rPr>
          <w:rFonts w:ascii="Georgia" w:hAnsi="Georgia" w:cs="Arial"/>
          <w:i/>
          <w:shd w:val="clear" w:color="auto" w:fill="FFFFFF"/>
        </w:rPr>
        <w:lastRenderedPageBreak/>
        <w:t>retail products contained in a box’</w:t>
      </w:r>
      <w:r w:rsidRPr="000946AA">
        <w:rPr>
          <w:rFonts w:ascii="Georgia" w:hAnsi="Georgia" w:cs="Arial"/>
          <w:shd w:val="clear" w:color="auto" w:fill="FFFFFF"/>
        </w:rPr>
        <w:t xml:space="preserve">. </w:t>
      </w:r>
      <w:r w:rsidRPr="000946AA">
        <w:rPr>
          <w:rFonts w:ascii="Georgia" w:hAnsi="Georgia"/>
        </w:rPr>
        <w:t>According to figures</w:t>
      </w:r>
      <w:r w:rsidRPr="000946AA">
        <w:rPr>
          <w:rStyle w:val="FootnoteReference"/>
          <w:rFonts w:ascii="Georgia" w:hAnsi="Georgia"/>
        </w:rPr>
        <w:footnoteReference w:id="79"/>
      </w:r>
      <w:r w:rsidRPr="000946AA">
        <w:rPr>
          <w:rFonts w:ascii="Georgia" w:hAnsi="Georgia"/>
        </w:rPr>
        <w:t xml:space="preserve">, </w:t>
      </w:r>
      <w:r w:rsidR="007A2C8A" w:rsidRPr="000946AA">
        <w:rPr>
          <w:rFonts w:ascii="Georgia" w:hAnsi="Georgia"/>
        </w:rPr>
        <w:t>the box market is set to grow by 72%, from $538 million in 2017 to £1 billion by 2022. Over a quarter (27%) of UK consumers have already signed up to a subscription box service, with boxes being most popular with 25 – 34 years old (52%) having signed up to at least one service</w:t>
      </w:r>
      <w:r w:rsidR="00D85434" w:rsidRPr="000946AA">
        <w:rPr>
          <w:rFonts w:ascii="Georgia" w:hAnsi="Georgia"/>
        </w:rPr>
        <w:t>, compared to (12%) of 55</w:t>
      </w:r>
      <w:r w:rsidR="000F7254" w:rsidRPr="000946AA">
        <w:rPr>
          <w:rFonts w:ascii="Georgia" w:hAnsi="Georgia"/>
        </w:rPr>
        <w:t xml:space="preserve"> </w:t>
      </w:r>
      <w:r w:rsidR="00D85434" w:rsidRPr="000946AA">
        <w:rPr>
          <w:rFonts w:ascii="Georgia" w:hAnsi="Georgia"/>
        </w:rPr>
        <w:t>-</w:t>
      </w:r>
      <w:r w:rsidR="000F7254" w:rsidRPr="000946AA">
        <w:rPr>
          <w:rFonts w:ascii="Georgia" w:hAnsi="Georgia"/>
        </w:rPr>
        <w:t xml:space="preserve"> </w:t>
      </w:r>
      <w:r w:rsidR="0042449A" w:rsidRPr="000946AA">
        <w:rPr>
          <w:rFonts w:ascii="Georgia" w:hAnsi="Georgia"/>
        </w:rPr>
        <w:t>64-year</w:t>
      </w:r>
      <w:r w:rsidR="00D85434" w:rsidRPr="000946AA">
        <w:rPr>
          <w:rFonts w:ascii="Georgia" w:hAnsi="Georgia"/>
        </w:rPr>
        <w:t xml:space="preserve"> olds and (8%) of over 65-year olds.</w:t>
      </w:r>
      <w:r w:rsidR="007A2C8A" w:rsidRPr="000946AA">
        <w:rPr>
          <w:rFonts w:ascii="Georgia" w:hAnsi="Georgia"/>
        </w:rPr>
        <w:t xml:space="preserve"> </w:t>
      </w:r>
      <w:r w:rsidR="00D85434" w:rsidRPr="000946AA">
        <w:rPr>
          <w:rFonts w:ascii="Georgia" w:hAnsi="Georgia"/>
        </w:rPr>
        <w:t>A further (40%) of consumers are have expressed interest in joining more schemes in the future.</w:t>
      </w:r>
    </w:p>
    <w:p w:rsidR="00D85434" w:rsidRPr="000946AA" w:rsidRDefault="00D85434" w:rsidP="007A2C8A">
      <w:pPr>
        <w:spacing w:line="360" w:lineRule="auto"/>
        <w:jc w:val="both"/>
        <w:rPr>
          <w:rFonts w:ascii="Georgia" w:hAnsi="Georgia"/>
        </w:rPr>
      </w:pPr>
    </w:p>
    <w:p w:rsidR="0047710F" w:rsidRPr="000946AA" w:rsidRDefault="00D85434" w:rsidP="00D85434">
      <w:pPr>
        <w:spacing w:line="360" w:lineRule="auto"/>
        <w:jc w:val="both"/>
        <w:rPr>
          <w:rFonts w:ascii="Georgia" w:hAnsi="Georgia"/>
        </w:rPr>
      </w:pPr>
      <w:r w:rsidRPr="000946AA">
        <w:rPr>
          <w:rFonts w:ascii="Georgia" w:hAnsi="Georgia"/>
        </w:rPr>
        <w:t xml:space="preserve">Educational subscription boxes for kids </w:t>
      </w:r>
      <w:r w:rsidR="0047710F" w:rsidRPr="000946AA">
        <w:rPr>
          <w:rFonts w:ascii="Georgia" w:hAnsi="Georgia"/>
        </w:rPr>
        <w:t>contain</w:t>
      </w:r>
      <w:r w:rsidRPr="000946AA">
        <w:rPr>
          <w:rFonts w:ascii="Georgia" w:hAnsi="Georgia"/>
        </w:rPr>
        <w:t xml:space="preserve"> a curated educational activity once a month (or more often). </w:t>
      </w:r>
      <w:r w:rsidR="0047710F" w:rsidRPr="000946AA">
        <w:rPr>
          <w:rFonts w:ascii="Georgia" w:hAnsi="Georgia"/>
        </w:rPr>
        <w:t>This type of delivery can:</w:t>
      </w:r>
    </w:p>
    <w:p w:rsidR="0047710F" w:rsidRPr="000946AA" w:rsidRDefault="0047710F" w:rsidP="00D85434">
      <w:pPr>
        <w:spacing w:line="360" w:lineRule="auto"/>
        <w:jc w:val="both"/>
        <w:rPr>
          <w:rFonts w:ascii="Georgia" w:hAnsi="Georgia"/>
        </w:rPr>
      </w:pPr>
    </w:p>
    <w:p w:rsidR="0047710F" w:rsidRPr="000946AA" w:rsidRDefault="00D85434" w:rsidP="00C21245">
      <w:pPr>
        <w:pStyle w:val="ListParagraph"/>
        <w:numPr>
          <w:ilvl w:val="0"/>
          <w:numId w:val="9"/>
        </w:numPr>
        <w:spacing w:line="360" w:lineRule="auto"/>
        <w:jc w:val="both"/>
        <w:rPr>
          <w:rFonts w:ascii="Georgia" w:hAnsi="Georgia"/>
        </w:rPr>
      </w:pPr>
      <w:r w:rsidRPr="000946AA">
        <w:rPr>
          <w:rFonts w:ascii="Georgia" w:hAnsi="Georgia"/>
        </w:rPr>
        <w:t xml:space="preserve">help to encourage </w:t>
      </w:r>
      <w:r w:rsidR="0047710F" w:rsidRPr="000946AA">
        <w:rPr>
          <w:rFonts w:ascii="Georgia" w:hAnsi="Georgia"/>
        </w:rPr>
        <w:t xml:space="preserve">and support a child’s interest, </w:t>
      </w:r>
    </w:p>
    <w:p w:rsidR="0047710F" w:rsidRPr="000946AA" w:rsidRDefault="0047710F" w:rsidP="00C21245">
      <w:pPr>
        <w:pStyle w:val="ListParagraph"/>
        <w:numPr>
          <w:ilvl w:val="0"/>
          <w:numId w:val="9"/>
        </w:numPr>
        <w:spacing w:line="360" w:lineRule="auto"/>
        <w:jc w:val="both"/>
        <w:rPr>
          <w:rFonts w:ascii="Georgia" w:hAnsi="Georgia"/>
        </w:rPr>
      </w:pPr>
      <w:r w:rsidRPr="000946AA">
        <w:rPr>
          <w:rFonts w:ascii="Georgia" w:hAnsi="Georgia"/>
        </w:rPr>
        <w:t xml:space="preserve">create excitement around a parcel being delivered as a gift, </w:t>
      </w:r>
    </w:p>
    <w:p w:rsidR="0047710F" w:rsidRPr="000946AA" w:rsidRDefault="0047710F" w:rsidP="00C21245">
      <w:pPr>
        <w:pStyle w:val="ListParagraph"/>
        <w:numPr>
          <w:ilvl w:val="0"/>
          <w:numId w:val="9"/>
        </w:numPr>
        <w:spacing w:line="360" w:lineRule="auto"/>
        <w:jc w:val="both"/>
        <w:rPr>
          <w:rFonts w:ascii="Georgia" w:hAnsi="Georgia"/>
        </w:rPr>
      </w:pPr>
      <w:r w:rsidRPr="000946AA">
        <w:rPr>
          <w:rFonts w:ascii="Georgia" w:hAnsi="Georgia"/>
        </w:rPr>
        <w:t>keep track on current trends</w:t>
      </w:r>
    </w:p>
    <w:p w:rsidR="00D85434" w:rsidRPr="000946AA" w:rsidRDefault="0047710F" w:rsidP="00C21245">
      <w:pPr>
        <w:pStyle w:val="ListParagraph"/>
        <w:numPr>
          <w:ilvl w:val="0"/>
          <w:numId w:val="9"/>
        </w:numPr>
        <w:spacing w:line="360" w:lineRule="auto"/>
        <w:jc w:val="both"/>
        <w:rPr>
          <w:rFonts w:ascii="Georgia" w:hAnsi="Georgia"/>
        </w:rPr>
      </w:pPr>
      <w:r w:rsidRPr="000946AA">
        <w:rPr>
          <w:rFonts w:ascii="Georgia" w:hAnsi="Georgia"/>
        </w:rPr>
        <w:t>save money in comparison to retail value</w:t>
      </w:r>
    </w:p>
    <w:p w:rsidR="00D85434" w:rsidRPr="000946AA" w:rsidRDefault="0047710F" w:rsidP="00C21245">
      <w:pPr>
        <w:pStyle w:val="ListParagraph"/>
        <w:numPr>
          <w:ilvl w:val="0"/>
          <w:numId w:val="9"/>
        </w:numPr>
        <w:spacing w:line="360" w:lineRule="auto"/>
        <w:jc w:val="both"/>
        <w:rPr>
          <w:rFonts w:ascii="Georgia" w:hAnsi="Georgia"/>
        </w:rPr>
      </w:pPr>
      <w:r w:rsidRPr="000946AA">
        <w:rPr>
          <w:rFonts w:ascii="Georgia" w:hAnsi="Georgia"/>
        </w:rPr>
        <w:t>provide products that are specific to a niche market or category</w:t>
      </w:r>
    </w:p>
    <w:p w:rsidR="0047710F" w:rsidRPr="000946AA" w:rsidRDefault="0047710F" w:rsidP="00C21245">
      <w:pPr>
        <w:pStyle w:val="ListParagraph"/>
        <w:numPr>
          <w:ilvl w:val="0"/>
          <w:numId w:val="9"/>
        </w:numPr>
        <w:spacing w:line="360" w:lineRule="auto"/>
        <w:jc w:val="both"/>
        <w:rPr>
          <w:rFonts w:ascii="Georgia" w:hAnsi="Georgia"/>
        </w:rPr>
      </w:pPr>
      <w:r w:rsidRPr="000946AA">
        <w:rPr>
          <w:rFonts w:ascii="Georgia" w:hAnsi="Georgia"/>
        </w:rPr>
        <w:t>be one of convenience (a subscription automatically updates and is recurring)</w:t>
      </w:r>
    </w:p>
    <w:p w:rsidR="00CB11A3" w:rsidRPr="0047710F" w:rsidRDefault="00CB11A3" w:rsidP="00CB11A3">
      <w:pPr>
        <w:pStyle w:val="ListParagraph"/>
        <w:spacing w:line="360" w:lineRule="auto"/>
        <w:ind w:left="360"/>
        <w:jc w:val="both"/>
        <w:rPr>
          <w:rFonts w:ascii="Georgia" w:hAnsi="Georgia"/>
          <w:color w:val="53535A"/>
        </w:rPr>
      </w:pPr>
    </w:p>
    <w:p w:rsidR="005B1FE2" w:rsidRDefault="0047710F" w:rsidP="005B1FE2">
      <w:pPr>
        <w:spacing w:line="360" w:lineRule="auto"/>
        <w:jc w:val="both"/>
        <w:rPr>
          <w:rFonts w:ascii="Georgia" w:hAnsi="Georgia"/>
          <w:szCs w:val="28"/>
        </w:rPr>
      </w:pPr>
      <w:r>
        <w:rPr>
          <w:rFonts w:ascii="Georgia" w:hAnsi="Georgia"/>
          <w:szCs w:val="28"/>
        </w:rPr>
        <w:t xml:space="preserve">Today, there are numerous products available on the market to entice both parents and children into purchasing them. </w:t>
      </w:r>
      <w:r w:rsidR="00CF77A7">
        <w:rPr>
          <w:rFonts w:ascii="Georgia" w:hAnsi="Georgia"/>
          <w:szCs w:val="28"/>
        </w:rPr>
        <w:t>Themes from</w:t>
      </w:r>
      <w:r>
        <w:rPr>
          <w:rFonts w:ascii="Georgia" w:hAnsi="Georgia"/>
          <w:szCs w:val="28"/>
        </w:rPr>
        <w:t xml:space="preserve"> STEAM, art, children’s book</w:t>
      </w:r>
      <w:r w:rsidR="00CF77A7">
        <w:rPr>
          <w:rFonts w:ascii="Georgia" w:hAnsi="Georgia"/>
          <w:szCs w:val="28"/>
        </w:rPr>
        <w:t xml:space="preserve">s, through to general education boxes; products such as Kiwi and Tinker Crates, </w:t>
      </w:r>
      <w:r w:rsidR="00D202CE">
        <w:rPr>
          <w:rFonts w:ascii="Georgia" w:hAnsi="Georgia"/>
          <w:szCs w:val="28"/>
        </w:rPr>
        <w:t xml:space="preserve">MEL Science, </w:t>
      </w:r>
      <w:r w:rsidR="00CF77A7">
        <w:rPr>
          <w:rFonts w:ascii="Georgia" w:hAnsi="Georgia"/>
          <w:szCs w:val="28"/>
        </w:rPr>
        <w:t>Reading Bug Box, Spangler Science Club and many mor</w:t>
      </w:r>
      <w:r w:rsidR="004A1D59">
        <w:rPr>
          <w:rFonts w:ascii="Georgia" w:hAnsi="Georgia"/>
          <w:szCs w:val="28"/>
        </w:rPr>
        <w:t xml:space="preserve">e </w:t>
      </w:r>
      <w:r w:rsidR="005B1FE2">
        <w:rPr>
          <w:rFonts w:ascii="Georgia" w:hAnsi="Georgia"/>
          <w:szCs w:val="28"/>
        </w:rPr>
        <w:t xml:space="preserve">that </w:t>
      </w:r>
      <w:r w:rsidR="004A1D59">
        <w:rPr>
          <w:rFonts w:ascii="Georgia" w:hAnsi="Georgia"/>
          <w:szCs w:val="28"/>
        </w:rPr>
        <w:t xml:space="preserve">offer young children to undertake a realm of activities, at their own pace and with </w:t>
      </w:r>
      <w:r w:rsidR="002339DA">
        <w:rPr>
          <w:rFonts w:ascii="Georgia" w:hAnsi="Georgia"/>
          <w:szCs w:val="28"/>
        </w:rPr>
        <w:t>a</w:t>
      </w:r>
      <w:r w:rsidR="004A1D59">
        <w:rPr>
          <w:rFonts w:ascii="Georgia" w:hAnsi="Georgia"/>
          <w:szCs w:val="28"/>
        </w:rPr>
        <w:t xml:space="preserve"> family</w:t>
      </w:r>
      <w:r w:rsidR="002339DA">
        <w:rPr>
          <w:rFonts w:ascii="Georgia" w:hAnsi="Georgia"/>
          <w:szCs w:val="28"/>
        </w:rPr>
        <w:t xml:space="preserve"> connection</w:t>
      </w:r>
      <w:r w:rsidR="004A1D59">
        <w:rPr>
          <w:rFonts w:ascii="Georgia" w:hAnsi="Georgia"/>
          <w:szCs w:val="28"/>
        </w:rPr>
        <w:t xml:space="preserve">.  </w:t>
      </w:r>
      <w:r w:rsidR="002339DA">
        <w:rPr>
          <w:rFonts w:ascii="Georgia" w:hAnsi="Georgia"/>
          <w:szCs w:val="28"/>
        </w:rPr>
        <w:t>What if young people could experience AR?</w:t>
      </w:r>
      <w:r w:rsidR="005B1FE2">
        <w:rPr>
          <w:rFonts w:ascii="Georgia" w:hAnsi="Georgia"/>
          <w:szCs w:val="28"/>
        </w:rPr>
        <w:t xml:space="preserve"> The education market is already showing early signs of combining augmented technology with real physical objects for interactive learning. An example is the </w:t>
      </w:r>
      <w:proofErr w:type="spellStart"/>
      <w:r w:rsidR="005B1FE2">
        <w:rPr>
          <w:rFonts w:ascii="Georgia" w:hAnsi="Georgia"/>
          <w:szCs w:val="28"/>
        </w:rPr>
        <w:t>Hololab</w:t>
      </w:r>
      <w:proofErr w:type="spellEnd"/>
      <w:r w:rsidR="005B1FE2">
        <w:rPr>
          <w:rStyle w:val="FootnoteReference"/>
          <w:rFonts w:ascii="Georgia" w:hAnsi="Georgia"/>
          <w:szCs w:val="28"/>
        </w:rPr>
        <w:footnoteReference w:id="80"/>
      </w:r>
      <w:r w:rsidR="005B1FE2">
        <w:rPr>
          <w:rFonts w:ascii="Georgia" w:hAnsi="Georgia"/>
          <w:szCs w:val="28"/>
        </w:rPr>
        <w:t xml:space="preserve">, which is a subscription product for children from the age of 9 upwards. This offers great potential in terms of connecting both classroom with outside activities, whilst focusing on a child’s environment and its relevance to science. </w:t>
      </w:r>
    </w:p>
    <w:p w:rsidR="0002310B" w:rsidRDefault="0002310B" w:rsidP="005B1FE2">
      <w:pPr>
        <w:spacing w:line="360" w:lineRule="auto"/>
        <w:jc w:val="both"/>
        <w:rPr>
          <w:rFonts w:ascii="Georgia" w:hAnsi="Georgia"/>
          <w:szCs w:val="28"/>
        </w:rPr>
      </w:pPr>
    </w:p>
    <w:p w:rsidR="0002310B" w:rsidRPr="002339DA" w:rsidRDefault="0002310B" w:rsidP="0002310B">
      <w:pPr>
        <w:spacing w:line="360" w:lineRule="auto"/>
        <w:jc w:val="both"/>
        <w:rPr>
          <w:rFonts w:ascii="Georgia" w:hAnsi="Georgia"/>
          <w:szCs w:val="28"/>
        </w:rPr>
      </w:pPr>
      <w:r w:rsidRPr="002339DA">
        <w:rPr>
          <w:rFonts w:ascii="Georgia" w:hAnsi="Georgia"/>
        </w:rPr>
        <w:lastRenderedPageBreak/>
        <w:t xml:space="preserve">The interaction </w:t>
      </w:r>
      <w:r>
        <w:rPr>
          <w:rFonts w:ascii="Georgia" w:hAnsi="Georgia"/>
        </w:rPr>
        <w:t xml:space="preserve">between Augmented reality and hands-on craft making are being developed by a company - </w:t>
      </w:r>
      <w:r>
        <w:rPr>
          <w:rFonts w:ascii="Georgia" w:hAnsi="Georgia"/>
          <w:szCs w:val="28"/>
        </w:rPr>
        <w:t xml:space="preserve">Get </w:t>
      </w:r>
      <w:proofErr w:type="spellStart"/>
      <w:r>
        <w:rPr>
          <w:rFonts w:ascii="Georgia" w:hAnsi="Georgia"/>
          <w:szCs w:val="28"/>
        </w:rPr>
        <w:t>Qurious</w:t>
      </w:r>
      <w:proofErr w:type="spellEnd"/>
      <w:r>
        <w:rPr>
          <w:rFonts w:ascii="Georgia" w:hAnsi="Georgia"/>
          <w:szCs w:val="28"/>
        </w:rPr>
        <w:t>.</w:t>
      </w:r>
      <w:r>
        <w:rPr>
          <w:rStyle w:val="FootnoteReference"/>
          <w:rFonts w:ascii="Georgia" w:hAnsi="Georgia"/>
          <w:szCs w:val="28"/>
        </w:rPr>
        <w:footnoteReference w:id="81"/>
      </w:r>
      <w:r>
        <w:rPr>
          <w:rFonts w:ascii="Georgia" w:hAnsi="Georgia"/>
          <w:szCs w:val="28"/>
        </w:rPr>
        <w:t xml:space="preserve"> They are exploring how children from the ages of 6-9 years old can play through thinking, motor skills, imagination and visual storytelling. The subscription boxes focus on a new adventure each month and encourage age-appropriate STEM learning, whilst practical ‘hand-on’ activities provide young children to learn ‘by doing’. Given the exciting opportunities for AR – is this something that can be further developed into location-based learning or with objects that can effectively be made into tangible AR? What if this was a tangible AR experiment set for young people to engage them at an earlier age? No mess, no fuss and completely safe to make your own experiments!</w:t>
      </w:r>
    </w:p>
    <w:p w:rsidR="0002310B" w:rsidRDefault="0002310B" w:rsidP="005B1FE2">
      <w:pPr>
        <w:spacing w:line="360" w:lineRule="auto"/>
        <w:jc w:val="both"/>
        <w:rPr>
          <w:rFonts w:ascii="Georgia" w:hAnsi="Georgia"/>
          <w:szCs w:val="28"/>
        </w:rPr>
      </w:pPr>
    </w:p>
    <w:p w:rsidR="00CF77A7" w:rsidRDefault="00292AB3" w:rsidP="0012174C">
      <w:pPr>
        <w:spacing w:line="360" w:lineRule="auto"/>
        <w:jc w:val="both"/>
        <w:rPr>
          <w:rFonts w:ascii="Georgia" w:hAnsi="Georgia"/>
          <w:szCs w:val="28"/>
        </w:rPr>
      </w:pPr>
      <w:r>
        <w:rPr>
          <w:rFonts w:ascii="Georgia" w:hAnsi="Georgia"/>
          <w:i/>
          <w:noProof/>
          <w:sz w:val="20"/>
          <w:szCs w:val="20"/>
        </w:rPr>
        <w:drawing>
          <wp:anchor distT="0" distB="0" distL="114300" distR="114300" simplePos="0" relativeHeight="251745280" behindDoc="0" locked="0" layoutInCell="1" allowOverlap="1">
            <wp:simplePos x="0" y="0"/>
            <wp:positionH relativeFrom="column">
              <wp:posOffset>4292600</wp:posOffset>
            </wp:positionH>
            <wp:positionV relativeFrom="paragraph">
              <wp:posOffset>198755</wp:posOffset>
            </wp:positionV>
            <wp:extent cx="2338070" cy="1914525"/>
            <wp:effectExtent l="0" t="0" r="0" b="317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5-08 at 17.31.33.png"/>
                    <pic:cNvPicPr/>
                  </pic:nvPicPr>
                  <pic:blipFill rotWithShape="1">
                    <a:blip r:embed="rId62">
                      <a:extLst>
                        <a:ext uri="{28A0092B-C50C-407E-A947-70E740481C1C}">
                          <a14:useLocalDpi xmlns:a14="http://schemas.microsoft.com/office/drawing/2010/main" val="0"/>
                        </a:ext>
                      </a:extLst>
                    </a:blip>
                    <a:srcRect l="34607"/>
                    <a:stretch/>
                  </pic:blipFill>
                  <pic:spPr bwMode="auto">
                    <a:xfrm>
                      <a:off x="0" y="0"/>
                      <a:ext cx="2338070"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55AE">
        <w:rPr>
          <w:rFonts w:ascii="Georgia" w:hAnsi="Georgia"/>
          <w:noProof/>
          <w:szCs w:val="28"/>
        </w:rPr>
        <w:drawing>
          <wp:anchor distT="0" distB="0" distL="114300" distR="114300" simplePos="0" relativeHeight="251743232" behindDoc="0" locked="0" layoutInCell="1" allowOverlap="1">
            <wp:simplePos x="0" y="0"/>
            <wp:positionH relativeFrom="column">
              <wp:posOffset>1365234</wp:posOffset>
            </wp:positionH>
            <wp:positionV relativeFrom="paragraph">
              <wp:posOffset>198120</wp:posOffset>
            </wp:positionV>
            <wp:extent cx="2927350" cy="1906270"/>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63" cstate="print">
                      <a:extLst>
                        <a:ext uri="{28A0092B-C50C-407E-A947-70E740481C1C}">
                          <a14:useLocalDpi xmlns:a14="http://schemas.microsoft.com/office/drawing/2010/main" val="0"/>
                        </a:ext>
                      </a:extLst>
                    </a:blip>
                    <a:srcRect l="44562" t="24090" r="8648" b="21121"/>
                    <a:stretch/>
                  </pic:blipFill>
                  <pic:spPr bwMode="auto">
                    <a:xfrm>
                      <a:off x="0" y="0"/>
                      <a:ext cx="2927350" cy="1906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F555AE">
        <w:rPr>
          <w:rFonts w:ascii="Georgia" w:hAnsi="Georgia"/>
          <w:noProof/>
          <w:szCs w:val="28"/>
        </w:rPr>
        <w:drawing>
          <wp:anchor distT="0" distB="0" distL="114300" distR="114300" simplePos="0" relativeHeight="251744256" behindDoc="0" locked="0" layoutInCell="1" allowOverlap="1">
            <wp:simplePos x="0" y="0"/>
            <wp:positionH relativeFrom="column">
              <wp:posOffset>-914400</wp:posOffset>
            </wp:positionH>
            <wp:positionV relativeFrom="paragraph">
              <wp:posOffset>198120</wp:posOffset>
            </wp:positionV>
            <wp:extent cx="2430145" cy="1906270"/>
            <wp:effectExtent l="0" t="0" r="0" b="0"/>
            <wp:wrapSquare wrapText="bothSides"/>
            <wp:docPr id="10" name="Picture 10" descr="Spangler science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pangler science club"/>
                    <pic:cNvPicPr>
                      <a:picLocks noChangeAspect="1"/>
                    </pic:cNvPicPr>
                  </pic:nvPicPr>
                  <pic:blipFill rotWithShape="1">
                    <a:blip r:embed="rId64">
                      <a:extLst>
                        <a:ext uri="{28A0092B-C50C-407E-A947-70E740481C1C}">
                          <a14:useLocalDpi xmlns:a14="http://schemas.microsoft.com/office/drawing/2010/main" val="0"/>
                        </a:ext>
                      </a:extLst>
                    </a:blip>
                    <a:srcRect r="15092"/>
                    <a:stretch/>
                  </pic:blipFill>
                  <pic:spPr bwMode="auto">
                    <a:xfrm>
                      <a:off x="0" y="0"/>
                      <a:ext cx="2430145" cy="1906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CF77A7" w:rsidRDefault="00CF77A7" w:rsidP="0012174C">
      <w:pPr>
        <w:spacing w:line="360" w:lineRule="auto"/>
        <w:jc w:val="both"/>
        <w:rPr>
          <w:rFonts w:ascii="Georgia" w:hAnsi="Georgia"/>
          <w:szCs w:val="28"/>
        </w:rPr>
      </w:pPr>
    </w:p>
    <w:p w:rsidR="00CF77A7" w:rsidRPr="00292AB3" w:rsidRDefault="00F555AE" w:rsidP="0012174C">
      <w:pPr>
        <w:spacing w:line="360" w:lineRule="auto"/>
        <w:jc w:val="both"/>
        <w:rPr>
          <w:rFonts w:ascii="Georgia" w:hAnsi="Georgia"/>
          <w:i/>
          <w:sz w:val="20"/>
          <w:szCs w:val="20"/>
        </w:rPr>
      </w:pPr>
      <w:r w:rsidRPr="00292AB3">
        <w:rPr>
          <w:rFonts w:ascii="Georgia" w:hAnsi="Georgia"/>
          <w:i/>
          <w:sz w:val="20"/>
          <w:szCs w:val="20"/>
        </w:rPr>
        <w:t xml:space="preserve">Spangler Science Club / </w:t>
      </w:r>
      <w:proofErr w:type="spellStart"/>
      <w:r w:rsidR="002339DA" w:rsidRPr="00292AB3">
        <w:rPr>
          <w:rFonts w:ascii="Georgia" w:hAnsi="Georgia"/>
          <w:i/>
          <w:sz w:val="20"/>
          <w:szCs w:val="20"/>
        </w:rPr>
        <w:t>Hololab</w:t>
      </w:r>
      <w:proofErr w:type="spellEnd"/>
      <w:r w:rsidR="00292AB3">
        <w:rPr>
          <w:rFonts w:ascii="Georgia" w:hAnsi="Georgia"/>
          <w:i/>
          <w:sz w:val="20"/>
          <w:szCs w:val="20"/>
        </w:rPr>
        <w:t xml:space="preserve"> / Get </w:t>
      </w:r>
      <w:proofErr w:type="spellStart"/>
      <w:r w:rsidR="00292AB3">
        <w:rPr>
          <w:rFonts w:ascii="Georgia" w:hAnsi="Georgia"/>
          <w:i/>
          <w:sz w:val="20"/>
          <w:szCs w:val="20"/>
        </w:rPr>
        <w:t>Qurious</w:t>
      </w:r>
      <w:proofErr w:type="spellEnd"/>
      <w:r w:rsidR="00CF77A7" w:rsidRPr="00292AB3">
        <w:rPr>
          <w:rFonts w:ascii="Georgia" w:hAnsi="Georgia"/>
          <w:i/>
          <w:sz w:val="20"/>
          <w:szCs w:val="20"/>
        </w:rPr>
        <w:fldChar w:fldCharType="begin"/>
      </w:r>
      <w:r w:rsidR="00CF77A7" w:rsidRPr="00292AB3">
        <w:rPr>
          <w:rFonts w:ascii="Georgia" w:hAnsi="Georgia"/>
          <w:i/>
          <w:sz w:val="20"/>
          <w:szCs w:val="20"/>
        </w:rPr>
        <w:instrText xml:space="preserve"> INCLUDEPICTURE "https://selfsufficientkids.com/wp-content/uploads/2017/10/Spangler-science-club.jpg" \* MERGEFORMATINET </w:instrText>
      </w:r>
      <w:r w:rsidR="00CF77A7" w:rsidRPr="00292AB3">
        <w:rPr>
          <w:rFonts w:ascii="Georgia" w:hAnsi="Georgia"/>
          <w:i/>
          <w:sz w:val="20"/>
          <w:szCs w:val="20"/>
        </w:rPr>
        <w:fldChar w:fldCharType="end"/>
      </w:r>
    </w:p>
    <w:p w:rsidR="00CF77A7" w:rsidRDefault="00CF77A7" w:rsidP="00CF77A7"/>
    <w:p w:rsidR="00934F37" w:rsidRDefault="00934F37" w:rsidP="0012174C">
      <w:pPr>
        <w:spacing w:line="360" w:lineRule="auto"/>
        <w:jc w:val="both"/>
        <w:rPr>
          <w:rFonts w:ascii="Georgia" w:hAnsi="Georgia" w:cs="Times New Roman (Body CS)"/>
          <w:color w:val="8EAADB" w:themeColor="accent1" w:themeTint="99"/>
          <w:sz w:val="32"/>
          <w:szCs w:val="32"/>
        </w:rPr>
      </w:pPr>
    </w:p>
    <w:p w:rsidR="008953DB" w:rsidRPr="00712537" w:rsidRDefault="00D94CEC" w:rsidP="00C21245">
      <w:pPr>
        <w:pStyle w:val="ListParagraph"/>
        <w:numPr>
          <w:ilvl w:val="1"/>
          <w:numId w:val="25"/>
        </w:numPr>
        <w:spacing w:line="360" w:lineRule="auto"/>
        <w:jc w:val="both"/>
        <w:rPr>
          <w:rFonts w:ascii="Georgia" w:hAnsi="Georgia" w:cs="Times New Roman (Body CS)"/>
          <w:color w:val="8EAADB" w:themeColor="accent1" w:themeTint="99"/>
          <w:sz w:val="32"/>
          <w:szCs w:val="32"/>
        </w:rPr>
      </w:pPr>
      <w:r w:rsidRPr="00712537">
        <w:rPr>
          <w:rFonts w:ascii="Georgia" w:hAnsi="Georgia" w:cs="Times New Roman (Body CS)"/>
          <w:color w:val="8EAADB" w:themeColor="accent1" w:themeTint="99"/>
          <w:sz w:val="32"/>
          <w:szCs w:val="32"/>
        </w:rPr>
        <w:t xml:space="preserve">Online </w:t>
      </w:r>
      <w:r w:rsidR="00F46031" w:rsidRPr="00712537">
        <w:rPr>
          <w:rFonts w:ascii="Georgia" w:hAnsi="Georgia" w:cs="Times New Roman (Body CS)"/>
          <w:color w:val="8EAADB" w:themeColor="accent1" w:themeTint="99"/>
          <w:sz w:val="32"/>
          <w:szCs w:val="32"/>
        </w:rPr>
        <w:t>Education</w:t>
      </w:r>
    </w:p>
    <w:p w:rsidR="00B0194A" w:rsidRPr="000946AA" w:rsidRDefault="00B0194A" w:rsidP="00B0194A">
      <w:pPr>
        <w:spacing w:line="360" w:lineRule="auto"/>
        <w:jc w:val="both"/>
        <w:rPr>
          <w:rFonts w:ascii="Georgia" w:hAnsi="Georgia"/>
          <w:szCs w:val="28"/>
        </w:rPr>
      </w:pPr>
      <w:r w:rsidRPr="000946AA">
        <w:rPr>
          <w:rFonts w:ascii="Georgia" w:hAnsi="Georgia"/>
          <w:szCs w:val="28"/>
        </w:rPr>
        <w:t xml:space="preserve">There are other emerging learning products on the market accessible to young people and offer greater alternative learning opportunities. Professional bodies are now offering more online resources to help enrich informal learning. In 2013, the RSC reported over 2,000 teacher members reached out onto the Talk Chemistry online community and an estimated 3,700 teachers found high-quality teaching and learning resources from their Learn Chemistry website. </w:t>
      </w:r>
      <w:r w:rsidRPr="000946AA">
        <w:rPr>
          <w:rStyle w:val="FootnoteReference"/>
          <w:rFonts w:ascii="Georgia" w:hAnsi="Georgia"/>
          <w:szCs w:val="28"/>
        </w:rPr>
        <w:footnoteReference w:id="82"/>
      </w:r>
      <w:r w:rsidR="00F46031" w:rsidRPr="000946AA">
        <w:rPr>
          <w:rFonts w:ascii="Georgia" w:hAnsi="Georgia"/>
          <w:szCs w:val="28"/>
        </w:rPr>
        <w:t xml:space="preserve"> </w:t>
      </w:r>
      <w:r w:rsidRPr="000946AA">
        <w:rPr>
          <w:rFonts w:ascii="Georgia" w:hAnsi="Georgia"/>
          <w:szCs w:val="28"/>
        </w:rPr>
        <w:t xml:space="preserve">Most recently, the </w:t>
      </w:r>
      <w:proofErr w:type="spellStart"/>
      <w:r w:rsidRPr="000946AA">
        <w:rPr>
          <w:rFonts w:ascii="Georgia" w:hAnsi="Georgia"/>
          <w:szCs w:val="28"/>
        </w:rPr>
        <w:t>Wellcome</w:t>
      </w:r>
      <w:proofErr w:type="spellEnd"/>
      <w:r w:rsidRPr="000946AA">
        <w:rPr>
          <w:rFonts w:ascii="Georgia" w:hAnsi="Georgia"/>
          <w:szCs w:val="28"/>
        </w:rPr>
        <w:t xml:space="preserve"> Trust partnered with a number of companies </w:t>
      </w:r>
      <w:r w:rsidR="00771A2A" w:rsidRPr="000946AA">
        <w:rPr>
          <w:rFonts w:ascii="Georgia" w:hAnsi="Georgia"/>
          <w:szCs w:val="28"/>
        </w:rPr>
        <w:t>(</w:t>
      </w:r>
      <w:r w:rsidRPr="000946AA">
        <w:rPr>
          <w:rFonts w:ascii="Georgia" w:hAnsi="Georgia"/>
          <w:szCs w:val="28"/>
        </w:rPr>
        <w:t xml:space="preserve">BBC and the Institute of Engineering and </w:t>
      </w:r>
      <w:r w:rsidRPr="000946AA">
        <w:rPr>
          <w:rFonts w:ascii="Georgia" w:hAnsi="Georgia"/>
          <w:szCs w:val="28"/>
        </w:rPr>
        <w:lastRenderedPageBreak/>
        <w:t>Technology</w:t>
      </w:r>
      <w:r w:rsidR="00771A2A" w:rsidRPr="000946AA">
        <w:rPr>
          <w:rFonts w:ascii="Georgia" w:hAnsi="Georgia"/>
          <w:szCs w:val="28"/>
        </w:rPr>
        <w:t>)</w:t>
      </w:r>
      <w:r w:rsidRPr="000946AA">
        <w:rPr>
          <w:rFonts w:ascii="Georgia" w:hAnsi="Georgia"/>
          <w:szCs w:val="28"/>
        </w:rPr>
        <w:t>, to provide a range of online resources through an initiative named ‘</w:t>
      </w:r>
      <w:proofErr w:type="spellStart"/>
      <w:r w:rsidRPr="000946AA">
        <w:rPr>
          <w:rFonts w:ascii="Georgia" w:hAnsi="Georgia"/>
          <w:szCs w:val="28"/>
        </w:rPr>
        <w:t>Explorify</w:t>
      </w:r>
      <w:proofErr w:type="spellEnd"/>
      <w:r w:rsidRPr="000946AA">
        <w:rPr>
          <w:rFonts w:ascii="Georgia" w:hAnsi="Georgia"/>
          <w:szCs w:val="28"/>
        </w:rPr>
        <w:t xml:space="preserve">’. These resources help to provide primary school teachers with accessible content to enable students to learn creative problem-solving skills and without almost no preparation for lessons. </w:t>
      </w:r>
    </w:p>
    <w:p w:rsidR="00DC4B73" w:rsidRDefault="00DC4B73" w:rsidP="00B40211">
      <w:pPr>
        <w:spacing w:line="360" w:lineRule="auto"/>
        <w:jc w:val="both"/>
        <w:rPr>
          <w:rFonts w:ascii="Georgia" w:hAnsi="Georgia"/>
          <w:color w:val="8EAADB" w:themeColor="accent1" w:themeTint="99"/>
          <w:sz w:val="32"/>
          <w:szCs w:val="32"/>
        </w:rPr>
      </w:pPr>
    </w:p>
    <w:p w:rsidR="007238E8" w:rsidRPr="00712537" w:rsidRDefault="00712537" w:rsidP="00C21245">
      <w:pPr>
        <w:pStyle w:val="ListParagraph"/>
        <w:numPr>
          <w:ilvl w:val="2"/>
          <w:numId w:val="25"/>
        </w:numPr>
        <w:spacing w:line="360" w:lineRule="auto"/>
        <w:jc w:val="both"/>
        <w:rPr>
          <w:rFonts w:ascii="Georgia" w:hAnsi="Georgia"/>
          <w:color w:val="8EAADB" w:themeColor="accent1" w:themeTint="99"/>
          <w:sz w:val="32"/>
          <w:szCs w:val="32"/>
        </w:rPr>
      </w:pPr>
      <w:r w:rsidRPr="00712537">
        <w:rPr>
          <w:rFonts w:ascii="Georgia" w:hAnsi="Georgia"/>
          <w:color w:val="8EAADB" w:themeColor="accent1" w:themeTint="99"/>
          <w:sz w:val="32"/>
          <w:szCs w:val="32"/>
        </w:rPr>
        <w:t xml:space="preserve"> </w:t>
      </w:r>
      <w:r w:rsidR="007238E8" w:rsidRPr="00712537">
        <w:rPr>
          <w:rFonts w:ascii="Georgia" w:hAnsi="Georgia"/>
          <w:color w:val="8EAADB" w:themeColor="accent1" w:themeTint="99"/>
          <w:sz w:val="32"/>
          <w:szCs w:val="32"/>
        </w:rPr>
        <w:t xml:space="preserve">Flipped </w:t>
      </w:r>
      <w:r w:rsidR="00307F99" w:rsidRPr="00712537">
        <w:rPr>
          <w:rFonts w:ascii="Georgia" w:hAnsi="Georgia"/>
          <w:color w:val="8EAADB" w:themeColor="accent1" w:themeTint="99"/>
          <w:sz w:val="32"/>
          <w:szCs w:val="32"/>
        </w:rPr>
        <w:t xml:space="preserve">&amp; Blended </w:t>
      </w:r>
      <w:r w:rsidR="007238E8" w:rsidRPr="00712537">
        <w:rPr>
          <w:rFonts w:ascii="Georgia" w:hAnsi="Georgia"/>
          <w:color w:val="8EAADB" w:themeColor="accent1" w:themeTint="99"/>
          <w:sz w:val="32"/>
          <w:szCs w:val="32"/>
        </w:rPr>
        <w:t>Learning</w:t>
      </w:r>
    </w:p>
    <w:p w:rsidR="00307F99" w:rsidRDefault="007238E8" w:rsidP="007238E8">
      <w:pPr>
        <w:spacing w:line="360" w:lineRule="auto"/>
        <w:jc w:val="both"/>
        <w:rPr>
          <w:rFonts w:ascii="Georgia" w:hAnsi="Georgia"/>
          <w:szCs w:val="28"/>
        </w:rPr>
      </w:pPr>
      <w:r w:rsidRPr="00D96376">
        <w:rPr>
          <w:rFonts w:ascii="Georgia" w:hAnsi="Georgia"/>
          <w:i/>
          <w:szCs w:val="28"/>
        </w:rPr>
        <w:t>Flipped learning</w:t>
      </w:r>
      <w:r>
        <w:rPr>
          <w:rFonts w:ascii="Georgia" w:hAnsi="Georgia"/>
          <w:szCs w:val="28"/>
        </w:rPr>
        <w:t xml:space="preserve"> is a pedagogical approach in which students are introduced to learning material prior to lessons, usually through online resources. In the 1990s, Harvard Professor Eric Mazur developed a model of ‘peer instruction’ in which students were tasked to prepare and reflect on material before class. The model was later expanded to include technological elements and delivered as ‘The Classroom Flip’ (Baker 2000). The use of technology allows students to watch video explanations, complete problems </w:t>
      </w:r>
      <w:r w:rsidR="00307F99">
        <w:rPr>
          <w:rFonts w:ascii="Georgia" w:hAnsi="Georgia"/>
          <w:szCs w:val="28"/>
        </w:rPr>
        <w:t>and</w:t>
      </w:r>
      <w:r>
        <w:rPr>
          <w:rFonts w:ascii="Georgia" w:hAnsi="Georgia"/>
          <w:szCs w:val="28"/>
        </w:rPr>
        <w:t xml:space="preserve"> undertake activities that assess prior learning. </w:t>
      </w:r>
      <w:r w:rsidR="00771A2A">
        <w:rPr>
          <w:rFonts w:ascii="Georgia" w:hAnsi="Georgia"/>
          <w:szCs w:val="28"/>
        </w:rPr>
        <w:t xml:space="preserve">There is a clear divide between technology and face-to-face elements of the learning experience; knowledge gained from using the technology can then be applied to the classroom. </w:t>
      </w:r>
      <w:r>
        <w:rPr>
          <w:rFonts w:ascii="Georgia" w:hAnsi="Georgia"/>
          <w:szCs w:val="28"/>
        </w:rPr>
        <w:t xml:space="preserve">A good example of where it has been successful is the </w:t>
      </w:r>
      <w:proofErr w:type="spellStart"/>
      <w:r>
        <w:rPr>
          <w:rFonts w:ascii="Georgia" w:hAnsi="Georgia"/>
          <w:szCs w:val="28"/>
        </w:rPr>
        <w:t>MathsFlip</w:t>
      </w:r>
      <w:proofErr w:type="spellEnd"/>
      <w:r>
        <w:rPr>
          <w:rFonts w:ascii="Georgia" w:hAnsi="Georgia"/>
          <w:szCs w:val="28"/>
        </w:rPr>
        <w:t xml:space="preserve"> programme</w:t>
      </w:r>
      <w:r>
        <w:rPr>
          <w:rStyle w:val="FootnoteReference"/>
          <w:rFonts w:ascii="Georgia" w:hAnsi="Georgia"/>
          <w:szCs w:val="28"/>
        </w:rPr>
        <w:footnoteReference w:id="83"/>
      </w:r>
      <w:r>
        <w:rPr>
          <w:rFonts w:ascii="Georgia" w:hAnsi="Georgia"/>
          <w:szCs w:val="28"/>
        </w:rPr>
        <w:t xml:space="preserve"> where students from Years 5 and 6 accessed the internet before-school and after-school to complete their activities. The evaluation found that students taking the approach made an equivalent of one additional month in mathematics compared to those students who didn’t undertake the learning. </w:t>
      </w:r>
      <w:r w:rsidR="00B40211">
        <w:rPr>
          <w:rFonts w:ascii="Georgia" w:hAnsi="Georgia"/>
          <w:szCs w:val="28"/>
        </w:rPr>
        <w:t xml:space="preserve">Flipped classrooms don’t have to be on a large scale. They can be initially integrated on a smaller capacity, depending on how many times a teacher wishes to use the approach. </w:t>
      </w:r>
    </w:p>
    <w:p w:rsidR="00307F99" w:rsidRDefault="00307F99" w:rsidP="007238E8">
      <w:pPr>
        <w:spacing w:line="360" w:lineRule="auto"/>
        <w:jc w:val="both"/>
        <w:rPr>
          <w:rFonts w:ascii="Georgia" w:hAnsi="Georgia"/>
          <w:szCs w:val="28"/>
        </w:rPr>
      </w:pPr>
    </w:p>
    <w:p w:rsidR="00D96376" w:rsidRPr="00D96376" w:rsidRDefault="00771A2A" w:rsidP="00D96376">
      <w:pPr>
        <w:spacing w:line="360" w:lineRule="auto"/>
        <w:jc w:val="both"/>
        <w:rPr>
          <w:rFonts w:ascii="Georgia" w:hAnsi="Georgia"/>
          <w:szCs w:val="28"/>
        </w:rPr>
      </w:pPr>
      <w:r w:rsidRPr="00D96376">
        <w:rPr>
          <w:rFonts w:ascii="Georgia" w:hAnsi="Georgia"/>
          <w:i/>
          <w:szCs w:val="28"/>
        </w:rPr>
        <w:t>Blended learning</w:t>
      </w:r>
      <w:r>
        <w:rPr>
          <w:rFonts w:ascii="Georgia" w:hAnsi="Georgia"/>
          <w:szCs w:val="28"/>
        </w:rPr>
        <w:t xml:space="preserve"> involves online and face-to-face instruction. </w:t>
      </w:r>
      <w:r w:rsidR="00D96376" w:rsidRPr="00D96376">
        <w:rPr>
          <w:rFonts w:ascii="Georgia" w:hAnsi="Georgia"/>
          <w:szCs w:val="28"/>
        </w:rPr>
        <w:t>Both are used alongside each other in order to provide a comprehensive learning experience.</w:t>
      </w:r>
      <w:r w:rsidR="007228C8">
        <w:rPr>
          <w:rFonts w:ascii="Georgia" w:hAnsi="Georgia"/>
          <w:szCs w:val="28"/>
        </w:rPr>
        <w:t xml:space="preserve"> The great benefit is it offers supplemental resources and </w:t>
      </w:r>
      <w:r w:rsidR="00627124">
        <w:rPr>
          <w:rFonts w:ascii="Georgia" w:hAnsi="Georgia"/>
          <w:szCs w:val="28"/>
        </w:rPr>
        <w:t xml:space="preserve">most instruction is delivered online providing the flexibility to learn. Students can work at their own pace through online learning, encouraging a self-pace and information retention. It encourages a more personalised approach and enables students to be able to track their own progression. Given the </w:t>
      </w:r>
      <w:r w:rsidR="00627124">
        <w:rPr>
          <w:rFonts w:ascii="Georgia" w:hAnsi="Georgia"/>
          <w:szCs w:val="28"/>
        </w:rPr>
        <w:lastRenderedPageBreak/>
        <w:t xml:space="preserve">element of ‘self-blend’ it helps to alleviate </w:t>
      </w:r>
      <w:r w:rsidR="00242A1D">
        <w:rPr>
          <w:rFonts w:ascii="Georgia" w:hAnsi="Georgia"/>
          <w:szCs w:val="28"/>
        </w:rPr>
        <w:t xml:space="preserve">the pressures from </w:t>
      </w:r>
      <w:r w:rsidR="00627124">
        <w:rPr>
          <w:rFonts w:ascii="Georgia" w:hAnsi="Georgia"/>
          <w:szCs w:val="28"/>
        </w:rPr>
        <w:t>a more traditional way of working</w:t>
      </w:r>
      <w:r w:rsidR="00242A1D">
        <w:rPr>
          <w:rFonts w:ascii="Georgia" w:hAnsi="Georgia"/>
          <w:szCs w:val="28"/>
        </w:rPr>
        <w:t xml:space="preserve"> and provide a greater way to interact. Under the correct supervision of a teacher, blended learning can bring another dimension to a classroom by adding new layers to explore and fact find. By setting clear objectives, students have the freedom to focus on the most relevant and interesting aspects of a project. </w:t>
      </w:r>
    </w:p>
    <w:p w:rsidR="00242A1D" w:rsidRDefault="00242A1D" w:rsidP="007238E8">
      <w:pPr>
        <w:spacing w:line="360" w:lineRule="auto"/>
        <w:jc w:val="both"/>
        <w:rPr>
          <w:rFonts w:ascii="Roboto" w:hAnsi="Roboto"/>
          <w:sz w:val="21"/>
          <w:szCs w:val="21"/>
        </w:rPr>
      </w:pPr>
    </w:p>
    <w:p w:rsidR="00B40211" w:rsidRDefault="00B40211" w:rsidP="00B40211">
      <w:pPr>
        <w:spacing w:line="360" w:lineRule="auto"/>
        <w:jc w:val="both"/>
        <w:rPr>
          <w:rFonts w:ascii="Georgia" w:hAnsi="Georgia"/>
          <w:szCs w:val="28"/>
        </w:rPr>
      </w:pPr>
      <w:r>
        <w:rPr>
          <w:rFonts w:ascii="Georgia" w:hAnsi="Georgia"/>
          <w:szCs w:val="28"/>
        </w:rPr>
        <w:t xml:space="preserve">Given the </w:t>
      </w:r>
      <w:r w:rsidR="00CB11A3">
        <w:rPr>
          <w:rFonts w:ascii="Georgia" w:hAnsi="Georgia"/>
          <w:szCs w:val="28"/>
        </w:rPr>
        <w:t xml:space="preserve">increasing </w:t>
      </w:r>
      <w:r>
        <w:rPr>
          <w:rFonts w:ascii="Georgia" w:hAnsi="Georgia"/>
          <w:szCs w:val="28"/>
        </w:rPr>
        <w:t xml:space="preserve">popularity and accessibility of AR, using any of one these learning strategies offers the opportunity to use </w:t>
      </w:r>
      <w:r w:rsidR="00CB11A3">
        <w:rPr>
          <w:rFonts w:ascii="Georgia" w:hAnsi="Georgia"/>
          <w:szCs w:val="28"/>
        </w:rPr>
        <w:t xml:space="preserve">video, text, animations, 3D virtual models to enhance a learning experience. </w:t>
      </w:r>
      <w:r>
        <w:rPr>
          <w:rFonts w:ascii="Georgia" w:hAnsi="Georgia"/>
          <w:szCs w:val="28"/>
        </w:rPr>
        <w:t>If schools are struggling to deliver or prioritise other subject</w:t>
      </w:r>
      <w:r w:rsidR="00CB11A3">
        <w:rPr>
          <w:rFonts w:ascii="Georgia" w:hAnsi="Georgia"/>
          <w:szCs w:val="28"/>
        </w:rPr>
        <w:t xml:space="preserve"> areas</w:t>
      </w:r>
      <w:r>
        <w:rPr>
          <w:rFonts w:ascii="Georgia" w:hAnsi="Georgia"/>
          <w:szCs w:val="28"/>
        </w:rPr>
        <w:t>, th</w:t>
      </w:r>
      <w:r w:rsidR="00CB11A3">
        <w:rPr>
          <w:rFonts w:ascii="Georgia" w:hAnsi="Georgia"/>
          <w:szCs w:val="28"/>
        </w:rPr>
        <w:t xml:space="preserve">ese </w:t>
      </w:r>
      <w:r>
        <w:rPr>
          <w:rFonts w:ascii="Georgia" w:hAnsi="Georgia"/>
          <w:szCs w:val="28"/>
        </w:rPr>
        <w:t>learning method</w:t>
      </w:r>
      <w:r w:rsidR="00CB11A3">
        <w:rPr>
          <w:rFonts w:ascii="Georgia" w:hAnsi="Georgia"/>
          <w:szCs w:val="28"/>
        </w:rPr>
        <w:t>s</w:t>
      </w:r>
      <w:r>
        <w:rPr>
          <w:rFonts w:ascii="Georgia" w:hAnsi="Georgia"/>
          <w:szCs w:val="28"/>
        </w:rPr>
        <w:t xml:space="preserve"> </w:t>
      </w:r>
      <w:r w:rsidR="00CB11A3">
        <w:rPr>
          <w:rFonts w:ascii="Georgia" w:hAnsi="Georgia"/>
          <w:szCs w:val="28"/>
        </w:rPr>
        <w:t xml:space="preserve">may help </w:t>
      </w:r>
      <w:r>
        <w:rPr>
          <w:rFonts w:ascii="Georgia" w:hAnsi="Georgia"/>
          <w:szCs w:val="28"/>
        </w:rPr>
        <w:t xml:space="preserve">to alleviate teaching workloads </w:t>
      </w:r>
      <w:r w:rsidR="00CB11A3">
        <w:rPr>
          <w:rFonts w:ascii="Georgia" w:hAnsi="Georgia"/>
          <w:szCs w:val="28"/>
        </w:rPr>
        <w:t xml:space="preserve">for science led classes. </w:t>
      </w:r>
    </w:p>
    <w:p w:rsidR="00DF0E6A" w:rsidRDefault="00DF0E6A" w:rsidP="00B40211">
      <w:pPr>
        <w:spacing w:line="360" w:lineRule="auto"/>
        <w:jc w:val="both"/>
        <w:rPr>
          <w:rFonts w:ascii="Georgia" w:hAnsi="Georgia"/>
          <w:szCs w:val="28"/>
        </w:rPr>
      </w:pPr>
    </w:p>
    <w:p w:rsidR="00934F37" w:rsidRPr="00934F37" w:rsidRDefault="00772FDB" w:rsidP="00C21245">
      <w:pPr>
        <w:pStyle w:val="Reference"/>
        <w:numPr>
          <w:ilvl w:val="2"/>
          <w:numId w:val="25"/>
        </w:numPr>
        <w:spacing w:line="360" w:lineRule="auto"/>
        <w:rPr>
          <w:rFonts w:ascii="Georgia" w:hAnsi="Georgia"/>
          <w:color w:val="8EAADB" w:themeColor="accent1" w:themeTint="99"/>
          <w:sz w:val="32"/>
          <w:szCs w:val="32"/>
        </w:rPr>
      </w:pPr>
      <w:r>
        <w:rPr>
          <w:rFonts w:ascii="Georgia" w:hAnsi="Georgia"/>
          <w:color w:val="8EAADB" w:themeColor="accent1" w:themeTint="99"/>
          <w:sz w:val="32"/>
          <w:szCs w:val="32"/>
        </w:rPr>
        <w:t>MOOC</w:t>
      </w:r>
      <w:r w:rsidR="009523D3">
        <w:rPr>
          <w:rFonts w:ascii="Georgia" w:hAnsi="Georgia"/>
          <w:color w:val="8EAADB" w:themeColor="accent1" w:themeTint="99"/>
          <w:sz w:val="32"/>
          <w:szCs w:val="32"/>
        </w:rPr>
        <w:t xml:space="preserve"> (Massive Open Online Course)</w:t>
      </w:r>
    </w:p>
    <w:p w:rsidR="00772FDB" w:rsidRDefault="00772FDB" w:rsidP="00934F37">
      <w:pPr>
        <w:spacing w:line="360" w:lineRule="auto"/>
        <w:jc w:val="both"/>
        <w:rPr>
          <w:rFonts w:ascii="Georgia" w:hAnsi="Georgia"/>
          <w:szCs w:val="28"/>
        </w:rPr>
      </w:pPr>
      <w:r>
        <w:rPr>
          <w:rFonts w:ascii="Georgia" w:hAnsi="Georgia"/>
          <w:szCs w:val="28"/>
        </w:rPr>
        <w:t xml:space="preserve">MOOCs are distance learning courses run online where they can provide the option of studying a subject without the constraints of a traditional teaching method. They can be anywhere in the world as </w:t>
      </w:r>
      <w:r w:rsidR="00A6228D">
        <w:rPr>
          <w:rFonts w:ascii="Georgia" w:hAnsi="Georgia"/>
          <w:szCs w:val="28"/>
        </w:rPr>
        <w:t xml:space="preserve">a </w:t>
      </w:r>
      <w:r>
        <w:rPr>
          <w:rFonts w:ascii="Georgia" w:hAnsi="Georgia"/>
          <w:szCs w:val="28"/>
        </w:rPr>
        <w:t>resource</w:t>
      </w:r>
      <w:r w:rsidR="00552507">
        <w:rPr>
          <w:rFonts w:ascii="Georgia" w:hAnsi="Georgia"/>
          <w:szCs w:val="28"/>
        </w:rPr>
        <w:t xml:space="preserve"> and open to anyone regardless of what they are studying. </w:t>
      </w:r>
      <w:r w:rsidR="00A07E2C" w:rsidRPr="00A07E2C">
        <w:rPr>
          <w:rFonts w:ascii="Georgia" w:hAnsi="Georgia"/>
          <w:szCs w:val="28"/>
        </w:rPr>
        <w:t>The standard MOOC pedagogy is to provide a mix of presentations (videos, digital resources), automated assessment, peer-assessed assignments and peer discussions</w:t>
      </w:r>
      <w:r w:rsidR="00F22FA9">
        <w:rPr>
          <w:rFonts w:ascii="Georgia" w:hAnsi="Georgia"/>
          <w:szCs w:val="28"/>
        </w:rPr>
        <w:t xml:space="preserve"> (</w:t>
      </w:r>
      <w:proofErr w:type="spellStart"/>
      <w:r w:rsidR="00A07E2C" w:rsidRPr="00A07E2C">
        <w:rPr>
          <w:rFonts w:ascii="Georgia" w:hAnsi="Georgia"/>
          <w:szCs w:val="28"/>
        </w:rPr>
        <w:t>Conole</w:t>
      </w:r>
      <w:proofErr w:type="spellEnd"/>
      <w:r w:rsidR="00A07E2C" w:rsidRPr="00A07E2C">
        <w:rPr>
          <w:rFonts w:ascii="Georgia" w:hAnsi="Georgia"/>
          <w:szCs w:val="28"/>
        </w:rPr>
        <w:t xml:space="preserve"> 2013). </w:t>
      </w:r>
      <w:r w:rsidR="00A07E2C">
        <w:rPr>
          <w:rFonts w:ascii="Georgia" w:hAnsi="Georgia"/>
          <w:szCs w:val="28"/>
        </w:rPr>
        <w:t>This makes learning flexible, so a student can access them whenever and wherever they want to.</w:t>
      </w:r>
      <w:r w:rsidR="00A07E2C" w:rsidRPr="00A07E2C">
        <w:rPr>
          <w:rFonts w:ascii="AdvTR" w:hAnsi="AdvTR"/>
          <w:sz w:val="20"/>
          <w:szCs w:val="20"/>
        </w:rPr>
        <w:t xml:space="preserve"> </w:t>
      </w:r>
      <w:r w:rsidR="00A07E2C" w:rsidRPr="00A07E2C">
        <w:rPr>
          <w:rFonts w:ascii="Georgia" w:hAnsi="Georgia"/>
          <w:szCs w:val="28"/>
        </w:rPr>
        <w:t xml:space="preserve">CPD requirements make it possible to run MOOCs on a very large scale, as they require only the fixed teaching costs of preparation, and none of the variable teaching costs of student support while the course is running. </w:t>
      </w:r>
      <w:r w:rsidR="00362194">
        <w:rPr>
          <w:rFonts w:ascii="Georgia" w:hAnsi="Georgia"/>
          <w:szCs w:val="28"/>
        </w:rPr>
        <w:t>Furthermore, all MOOCs are generally available to access free of charge – opening education for everyone.</w:t>
      </w:r>
      <w:r w:rsidR="00B8207F">
        <w:rPr>
          <w:rFonts w:ascii="Georgia" w:hAnsi="Georgia"/>
          <w:szCs w:val="28"/>
        </w:rPr>
        <w:t xml:space="preserve"> </w:t>
      </w:r>
      <w:r w:rsidR="001D72ED">
        <w:rPr>
          <w:rFonts w:ascii="Georgia" w:hAnsi="Georgia"/>
          <w:szCs w:val="28"/>
        </w:rPr>
        <w:t xml:space="preserve">Today, there are a whole variety of MOOCs on offer. </w:t>
      </w:r>
      <w:r w:rsidR="00A07E2C">
        <w:rPr>
          <w:rFonts w:ascii="Georgia" w:hAnsi="Georgia"/>
          <w:szCs w:val="28"/>
        </w:rPr>
        <w:t xml:space="preserve">One example being </w:t>
      </w:r>
      <w:r w:rsidR="001D72ED">
        <w:rPr>
          <w:rFonts w:ascii="Georgia" w:hAnsi="Georgia"/>
          <w:szCs w:val="28"/>
        </w:rPr>
        <w:t>Future Learn</w:t>
      </w:r>
      <w:r w:rsidR="00A6228D">
        <w:rPr>
          <w:rStyle w:val="FootnoteReference"/>
          <w:rFonts w:ascii="Georgia" w:hAnsi="Georgia"/>
          <w:szCs w:val="28"/>
        </w:rPr>
        <w:footnoteReference w:id="84"/>
      </w:r>
      <w:r w:rsidR="001D72ED">
        <w:rPr>
          <w:rFonts w:ascii="Georgia" w:hAnsi="Georgia"/>
          <w:szCs w:val="28"/>
        </w:rPr>
        <w:t xml:space="preserve"> </w:t>
      </w:r>
      <w:r w:rsidR="00A6228D">
        <w:rPr>
          <w:rFonts w:ascii="Georgia" w:hAnsi="Georgia"/>
          <w:szCs w:val="28"/>
        </w:rPr>
        <w:t>is a digital education platform established by the Open University, that has now partnered with 143 UK and international educational institutions, including non-university partners</w:t>
      </w:r>
      <w:r w:rsidR="004E2FE4">
        <w:rPr>
          <w:rFonts w:ascii="Georgia" w:hAnsi="Georgia"/>
          <w:szCs w:val="28"/>
        </w:rPr>
        <w:t>.</w:t>
      </w:r>
      <w:r w:rsidR="009108DF">
        <w:rPr>
          <w:rFonts w:ascii="Georgia" w:hAnsi="Georgia"/>
          <w:szCs w:val="28"/>
        </w:rPr>
        <w:t xml:space="preserve"> Professor Andy Parsons for Organic Chemistry at York University explores ‘everyday chemistry’ as part of an online course.  </w:t>
      </w:r>
    </w:p>
    <w:p w:rsidR="00141B0B" w:rsidRDefault="00141B0B" w:rsidP="00934F37">
      <w:pPr>
        <w:spacing w:line="360" w:lineRule="auto"/>
        <w:jc w:val="both"/>
        <w:rPr>
          <w:rFonts w:ascii="Georgia" w:hAnsi="Georgia"/>
          <w:szCs w:val="28"/>
        </w:rPr>
      </w:pPr>
    </w:p>
    <w:p w:rsidR="00EB6AAD" w:rsidRPr="004F39D2" w:rsidRDefault="00883A46" w:rsidP="004F39D2">
      <w:pPr>
        <w:spacing w:line="360" w:lineRule="auto"/>
        <w:jc w:val="both"/>
        <w:rPr>
          <w:rFonts w:ascii="Georgia" w:hAnsi="Georgia"/>
          <w:szCs w:val="28"/>
        </w:rPr>
      </w:pPr>
      <w:r>
        <w:rPr>
          <w:rFonts w:ascii="Georgia" w:hAnsi="Georgia"/>
          <w:szCs w:val="28"/>
        </w:rPr>
        <w:lastRenderedPageBreak/>
        <w:t>There are various challenges that MOOCs are coming across with few of them having accreditation or certification for students, increased dropout rate</w:t>
      </w:r>
      <w:r w:rsidR="00EB6AAD">
        <w:rPr>
          <w:rFonts w:ascii="Georgia" w:hAnsi="Georgia"/>
          <w:szCs w:val="28"/>
        </w:rPr>
        <w:t xml:space="preserve"> and</w:t>
      </w:r>
      <w:r>
        <w:rPr>
          <w:rFonts w:ascii="Georgia" w:hAnsi="Georgia"/>
          <w:szCs w:val="28"/>
        </w:rPr>
        <w:t xml:space="preserve"> assessment of learning</w:t>
      </w:r>
      <w:r w:rsidR="00EB6AAD">
        <w:rPr>
          <w:rFonts w:ascii="Georgia" w:hAnsi="Georgia"/>
          <w:szCs w:val="28"/>
        </w:rPr>
        <w:t xml:space="preserve">, </w:t>
      </w:r>
      <w:r>
        <w:rPr>
          <w:rFonts w:ascii="Georgia" w:hAnsi="Georgia"/>
          <w:szCs w:val="28"/>
        </w:rPr>
        <w:t>so they only act to expand an individual’s knowledge.</w:t>
      </w:r>
      <w:r w:rsidR="00EB6AAD">
        <w:rPr>
          <w:rFonts w:ascii="Georgia" w:hAnsi="Georgia"/>
          <w:szCs w:val="28"/>
        </w:rPr>
        <w:t xml:space="preserve"> The department for education</w:t>
      </w:r>
      <w:r w:rsidR="00EB6AAD">
        <w:rPr>
          <w:rStyle w:val="FootnoteReference"/>
          <w:rFonts w:ascii="Georgia" w:hAnsi="Georgia"/>
          <w:szCs w:val="28"/>
        </w:rPr>
        <w:footnoteReference w:id="85"/>
      </w:r>
      <w:r w:rsidR="003D488C">
        <w:rPr>
          <w:rFonts w:ascii="Georgia" w:hAnsi="Georgia"/>
          <w:szCs w:val="28"/>
        </w:rPr>
        <w:t xml:space="preserve"> </w:t>
      </w:r>
      <w:r w:rsidR="004F39D2">
        <w:rPr>
          <w:rFonts w:ascii="Georgia" w:hAnsi="Georgia"/>
          <w:szCs w:val="28"/>
        </w:rPr>
        <w:t>does</w:t>
      </w:r>
      <w:r w:rsidR="003D488C">
        <w:rPr>
          <w:rFonts w:ascii="Georgia" w:hAnsi="Georgia"/>
          <w:szCs w:val="28"/>
        </w:rPr>
        <w:t xml:space="preserve"> recognise that MOOC-type courses as a supplementary resource could support teachers with their out-of-classroom teaching preparation and highlights that the greatest benefit from MOOCs is the opportunity to teach more young people to teach themselves, to generate independent learners. However, 11- 14 years of age children will certainty need both parental and teacher’s support </w:t>
      </w:r>
      <w:r w:rsidR="004F39D2">
        <w:rPr>
          <w:rFonts w:ascii="Georgia" w:hAnsi="Georgia"/>
          <w:szCs w:val="28"/>
        </w:rPr>
        <w:t xml:space="preserve">to direct and guide instructions. Mickey </w:t>
      </w:r>
      <w:proofErr w:type="spellStart"/>
      <w:r w:rsidR="004F39D2">
        <w:rPr>
          <w:rFonts w:ascii="Georgia" w:hAnsi="Georgia"/>
          <w:szCs w:val="28"/>
        </w:rPr>
        <w:t>Revenaugh</w:t>
      </w:r>
      <w:proofErr w:type="spellEnd"/>
      <w:r w:rsidR="004F39D2">
        <w:rPr>
          <w:rFonts w:ascii="Georgia" w:hAnsi="Georgia"/>
          <w:szCs w:val="28"/>
        </w:rPr>
        <w:t xml:space="preserve">, Director for New Schools Models, Pearson Education comments, </w:t>
      </w:r>
      <w:r w:rsidR="00EB6AAD" w:rsidRPr="004F39D2">
        <w:rPr>
          <w:rFonts w:ascii="Georgia" w:hAnsi="Georgia"/>
        </w:rPr>
        <w:t>“</w:t>
      </w:r>
      <w:r w:rsidR="00EB6AAD" w:rsidRPr="004F39D2">
        <w:rPr>
          <w:rFonts w:ascii="Georgia" w:hAnsi="Georgia"/>
          <w:i/>
        </w:rPr>
        <w:t>High-quality baseline curriculum content is becoming easier to source – there is a good base layer of high-value digital textbook material. We now spend more development resources on what goes on top of it, on material that supports lesson structures – video or interactive media and support material for the educator—and assessments</w:t>
      </w:r>
      <w:r w:rsidR="00EB6AAD" w:rsidRPr="004F39D2">
        <w:rPr>
          <w:rFonts w:ascii="Georgia" w:hAnsi="Georgia"/>
        </w:rPr>
        <w:t xml:space="preserve">.” </w:t>
      </w:r>
    </w:p>
    <w:p w:rsidR="00EB6AAD" w:rsidRDefault="00EB6AAD" w:rsidP="00EB6AAD"/>
    <w:p w:rsidR="004B6B66" w:rsidRDefault="004E2FE4" w:rsidP="004B6B66">
      <w:pPr>
        <w:spacing w:line="360" w:lineRule="auto"/>
        <w:jc w:val="both"/>
        <w:rPr>
          <w:rFonts w:ascii="Georgia" w:hAnsi="Georgia"/>
          <w:szCs w:val="28"/>
        </w:rPr>
      </w:pPr>
      <w:r>
        <w:rPr>
          <w:rFonts w:ascii="Georgia" w:hAnsi="Georgia"/>
          <w:szCs w:val="28"/>
        </w:rPr>
        <w:t xml:space="preserve">Augmented reality has the potential to transform MOOCs education beyond the traditional </w:t>
      </w:r>
      <w:r w:rsidR="00F02929">
        <w:rPr>
          <w:rFonts w:ascii="Georgia" w:hAnsi="Georgia"/>
          <w:szCs w:val="28"/>
        </w:rPr>
        <w:t xml:space="preserve">method of </w:t>
      </w:r>
      <w:r>
        <w:rPr>
          <w:rFonts w:ascii="Georgia" w:hAnsi="Georgia"/>
          <w:szCs w:val="28"/>
        </w:rPr>
        <w:t xml:space="preserve">video and audio formats. </w:t>
      </w:r>
      <w:r w:rsidR="00F02929">
        <w:rPr>
          <w:rFonts w:ascii="Georgia" w:hAnsi="Georgia"/>
          <w:szCs w:val="28"/>
        </w:rPr>
        <w:t xml:space="preserve">There are examples MOOCs </w:t>
      </w:r>
      <w:r w:rsidR="003D3656">
        <w:rPr>
          <w:rFonts w:ascii="Georgia" w:hAnsi="Georgia"/>
          <w:szCs w:val="28"/>
        </w:rPr>
        <w:t xml:space="preserve">using </w:t>
      </w:r>
      <w:r w:rsidR="00F02929">
        <w:rPr>
          <w:rFonts w:ascii="Georgia" w:hAnsi="Georgia"/>
          <w:szCs w:val="28"/>
        </w:rPr>
        <w:t xml:space="preserve">an </w:t>
      </w:r>
      <w:r w:rsidR="008949AA">
        <w:rPr>
          <w:rFonts w:ascii="Georgia" w:hAnsi="Georgia"/>
          <w:szCs w:val="28"/>
        </w:rPr>
        <w:t xml:space="preserve">augmented panoramic </w:t>
      </w:r>
      <w:r w:rsidR="00EB6AAD">
        <w:rPr>
          <w:rFonts w:ascii="Georgia" w:hAnsi="Georgia"/>
          <w:szCs w:val="28"/>
        </w:rPr>
        <w:t xml:space="preserve">360 </w:t>
      </w:r>
      <w:r w:rsidR="008949AA">
        <w:rPr>
          <w:rFonts w:ascii="Georgia" w:hAnsi="Georgia"/>
          <w:szCs w:val="28"/>
        </w:rPr>
        <w:t>view, as a new medium was used to teach students about the construction related education (Masoud., G, et al 2015)</w:t>
      </w:r>
      <w:r w:rsidR="003D3656">
        <w:rPr>
          <w:rFonts w:ascii="Georgia" w:hAnsi="Georgia"/>
          <w:szCs w:val="28"/>
        </w:rPr>
        <w:t xml:space="preserve"> or using AR gamification for adaptive learning, providing better visualisation and engaging a learner during the process (Chauhan. J., et al 2015). Is this an opportunity for </w:t>
      </w:r>
      <w:r w:rsidR="005535C8">
        <w:rPr>
          <w:rFonts w:ascii="Georgia" w:hAnsi="Georgia"/>
          <w:szCs w:val="28"/>
        </w:rPr>
        <w:t>existing</w:t>
      </w:r>
      <w:r w:rsidR="003D3656">
        <w:rPr>
          <w:rFonts w:ascii="Georgia" w:hAnsi="Georgia"/>
          <w:szCs w:val="28"/>
        </w:rPr>
        <w:t xml:space="preserve"> educational content to be </w:t>
      </w:r>
      <w:r w:rsidR="005535C8">
        <w:rPr>
          <w:rFonts w:ascii="Georgia" w:hAnsi="Georgia"/>
          <w:szCs w:val="28"/>
        </w:rPr>
        <w:t>repurposed</w:t>
      </w:r>
      <w:r w:rsidR="003D3656">
        <w:rPr>
          <w:rFonts w:ascii="Georgia" w:hAnsi="Georgia"/>
          <w:szCs w:val="28"/>
        </w:rPr>
        <w:t xml:space="preserve"> </w:t>
      </w:r>
      <w:r w:rsidR="005535C8">
        <w:rPr>
          <w:rFonts w:ascii="Georgia" w:hAnsi="Georgia"/>
          <w:szCs w:val="28"/>
        </w:rPr>
        <w:t xml:space="preserve">using </w:t>
      </w:r>
      <w:r w:rsidR="003D3656">
        <w:rPr>
          <w:rFonts w:ascii="Georgia" w:hAnsi="Georgia"/>
          <w:szCs w:val="28"/>
        </w:rPr>
        <w:t>AR</w:t>
      </w:r>
      <w:r w:rsidR="005535C8">
        <w:rPr>
          <w:rFonts w:ascii="Georgia" w:hAnsi="Georgia"/>
          <w:szCs w:val="28"/>
        </w:rPr>
        <w:t>?</w:t>
      </w:r>
      <w:r w:rsidR="003D3656">
        <w:rPr>
          <w:rFonts w:ascii="Georgia" w:hAnsi="Georgia"/>
          <w:szCs w:val="28"/>
        </w:rPr>
        <w:t xml:space="preserve"> </w:t>
      </w:r>
      <w:r w:rsidR="005535C8">
        <w:rPr>
          <w:rFonts w:ascii="Georgia" w:hAnsi="Georgia"/>
          <w:szCs w:val="28"/>
        </w:rPr>
        <w:t xml:space="preserve">Could it be aligned to the curriculum? </w:t>
      </w:r>
      <w:r w:rsidR="009108DF">
        <w:rPr>
          <w:rFonts w:ascii="Georgia" w:hAnsi="Georgia"/>
          <w:szCs w:val="28"/>
        </w:rPr>
        <w:t xml:space="preserve">Can parents or schools download material which will come alive as part of the learning process? </w:t>
      </w:r>
      <w:r w:rsidR="005535C8">
        <w:rPr>
          <w:rFonts w:ascii="Georgia" w:hAnsi="Georgia"/>
          <w:szCs w:val="28"/>
        </w:rPr>
        <w:t>MOOCs present some interesting and alternative ideas to for students to learn outside of the classroom in their own time</w:t>
      </w:r>
      <w:r w:rsidR="009108DF">
        <w:rPr>
          <w:rFonts w:ascii="Georgia" w:hAnsi="Georgia"/>
          <w:szCs w:val="28"/>
        </w:rPr>
        <w:t xml:space="preserve"> and</w:t>
      </w:r>
      <w:r w:rsidR="005535C8">
        <w:rPr>
          <w:rFonts w:ascii="Georgia" w:hAnsi="Georgia"/>
          <w:szCs w:val="28"/>
        </w:rPr>
        <w:t xml:space="preserve"> at their own pace. </w:t>
      </w:r>
    </w:p>
    <w:p w:rsidR="004B6B66" w:rsidRDefault="004B6B66" w:rsidP="004B6B66">
      <w:pPr>
        <w:spacing w:line="360" w:lineRule="auto"/>
        <w:jc w:val="both"/>
        <w:rPr>
          <w:rFonts w:ascii="Georgia" w:hAnsi="Georgia" w:cs="STIXGeneral"/>
        </w:rPr>
      </w:pPr>
    </w:p>
    <w:p w:rsidR="0076320C" w:rsidRPr="0076320C" w:rsidRDefault="000B4048" w:rsidP="0076320C">
      <w:pPr>
        <w:pStyle w:val="Reference"/>
        <w:ind w:left="0" w:firstLine="0"/>
        <w:rPr>
          <w:rFonts w:ascii="Georgia" w:hAnsi="Georgia"/>
          <w:color w:val="8EAADB" w:themeColor="accent1" w:themeTint="99"/>
          <w:sz w:val="32"/>
          <w:szCs w:val="32"/>
        </w:rPr>
      </w:pPr>
      <w:r>
        <w:rPr>
          <w:rFonts w:ascii="Georgia" w:hAnsi="Georgia"/>
          <w:color w:val="8EAADB" w:themeColor="accent1" w:themeTint="99"/>
          <w:sz w:val="32"/>
          <w:szCs w:val="32"/>
        </w:rPr>
        <w:t>Design Requirements</w:t>
      </w:r>
    </w:p>
    <w:p w:rsidR="00F8383D" w:rsidRDefault="00F8383D" w:rsidP="000F7254">
      <w:pPr>
        <w:spacing w:line="360" w:lineRule="auto"/>
        <w:jc w:val="both"/>
        <w:rPr>
          <w:rFonts w:ascii="Georgia" w:hAnsi="Georgia"/>
        </w:rPr>
      </w:pPr>
    </w:p>
    <w:p w:rsidR="000F7254" w:rsidRPr="0076320C" w:rsidRDefault="0076320C" w:rsidP="0076320C">
      <w:pPr>
        <w:spacing w:line="360" w:lineRule="auto"/>
        <w:jc w:val="both"/>
        <w:rPr>
          <w:rFonts w:ascii="Georgia" w:hAnsi="Georgia"/>
        </w:rPr>
      </w:pPr>
      <w:r w:rsidRPr="0076320C">
        <w:rPr>
          <w:rFonts w:ascii="Georgia" w:hAnsi="Georgia"/>
        </w:rPr>
        <w:t xml:space="preserve">These points are presented to </w:t>
      </w:r>
      <w:r w:rsidR="00E51E00">
        <w:rPr>
          <w:rFonts w:ascii="Georgia" w:hAnsi="Georgia"/>
        </w:rPr>
        <w:t>highlight</w:t>
      </w:r>
      <w:r w:rsidRPr="0076320C">
        <w:rPr>
          <w:rFonts w:ascii="Georgia" w:hAnsi="Georgia"/>
        </w:rPr>
        <w:t xml:space="preserve"> the</w:t>
      </w:r>
      <w:r w:rsidR="00E51E00">
        <w:rPr>
          <w:rFonts w:ascii="Georgia" w:hAnsi="Georgia"/>
        </w:rPr>
        <w:t xml:space="preserve"> common key </w:t>
      </w:r>
      <w:r w:rsidRPr="0076320C">
        <w:rPr>
          <w:rFonts w:ascii="Georgia" w:hAnsi="Georgia"/>
        </w:rPr>
        <w:t xml:space="preserve">factors </w:t>
      </w:r>
      <w:r w:rsidR="00E51E00">
        <w:rPr>
          <w:rFonts w:ascii="Georgia" w:hAnsi="Georgia"/>
        </w:rPr>
        <w:t>around</w:t>
      </w:r>
      <w:r w:rsidRPr="0076320C">
        <w:rPr>
          <w:rFonts w:ascii="Georgia" w:hAnsi="Georgia"/>
        </w:rPr>
        <w:t xml:space="preserve"> how</w:t>
      </w:r>
      <w:r w:rsidR="00E51E00">
        <w:rPr>
          <w:rFonts w:ascii="Georgia" w:hAnsi="Georgia"/>
        </w:rPr>
        <w:t xml:space="preserve"> augmented reality can be adapted for science teaching and </w:t>
      </w:r>
      <w:r w:rsidRPr="0076320C">
        <w:rPr>
          <w:rFonts w:ascii="Georgia" w:hAnsi="Georgia"/>
        </w:rPr>
        <w:t>influence future research</w:t>
      </w:r>
      <w:r w:rsidR="00856ACC">
        <w:rPr>
          <w:rFonts w:ascii="Georgia" w:hAnsi="Georgia"/>
        </w:rPr>
        <w:t>:</w:t>
      </w:r>
    </w:p>
    <w:p w:rsidR="0076320C" w:rsidRPr="0076320C" w:rsidRDefault="0076320C" w:rsidP="0076320C">
      <w:pPr>
        <w:spacing w:line="360" w:lineRule="auto"/>
        <w:jc w:val="both"/>
        <w:rPr>
          <w:rFonts w:ascii="Georgia" w:hAnsi="Georgia"/>
        </w:rPr>
      </w:pPr>
    </w:p>
    <w:p w:rsidR="0076320C" w:rsidRPr="00D728E5" w:rsidRDefault="0076320C" w:rsidP="00C21245">
      <w:pPr>
        <w:pStyle w:val="ListParagraph"/>
        <w:numPr>
          <w:ilvl w:val="0"/>
          <w:numId w:val="9"/>
        </w:numPr>
        <w:spacing w:line="360" w:lineRule="auto"/>
        <w:jc w:val="both"/>
        <w:rPr>
          <w:rFonts w:ascii="Georgia" w:hAnsi="Georgia"/>
          <w:color w:val="8EAADB" w:themeColor="accent1" w:themeTint="99"/>
        </w:rPr>
      </w:pPr>
      <w:r w:rsidRPr="00D728E5">
        <w:rPr>
          <w:rFonts w:ascii="Georgia" w:hAnsi="Georgia"/>
          <w:color w:val="8EAADB" w:themeColor="accent1" w:themeTint="99"/>
        </w:rPr>
        <w:lastRenderedPageBreak/>
        <w:t xml:space="preserve">AR </w:t>
      </w:r>
      <w:r w:rsidR="00D728E5">
        <w:rPr>
          <w:rFonts w:ascii="Georgia" w:hAnsi="Georgia"/>
          <w:color w:val="8EAADB" w:themeColor="accent1" w:themeTint="99"/>
        </w:rPr>
        <w:t xml:space="preserve">experiences </w:t>
      </w:r>
      <w:r w:rsidRPr="00D728E5">
        <w:rPr>
          <w:rFonts w:ascii="Georgia" w:hAnsi="Georgia"/>
          <w:color w:val="8EAADB" w:themeColor="accent1" w:themeTint="99"/>
        </w:rPr>
        <w:t>need to provide learning experiences that are rich and meaning</w:t>
      </w:r>
      <w:r w:rsidR="002A2A28" w:rsidRPr="00D728E5">
        <w:rPr>
          <w:rFonts w:ascii="Georgia" w:hAnsi="Georgia"/>
          <w:color w:val="8EAADB" w:themeColor="accent1" w:themeTint="99"/>
        </w:rPr>
        <w:t>ful</w:t>
      </w:r>
      <w:r w:rsidRPr="00D728E5">
        <w:rPr>
          <w:rFonts w:ascii="Georgia" w:hAnsi="Georgia"/>
          <w:color w:val="8EAADB" w:themeColor="accent1" w:themeTint="99"/>
        </w:rPr>
        <w:t>, building on the affordances of the technology.</w:t>
      </w:r>
      <w:r w:rsidR="002A2A28" w:rsidRPr="00D728E5">
        <w:rPr>
          <w:rFonts w:ascii="Georgia" w:hAnsi="Georgia"/>
          <w:color w:val="8EAADB" w:themeColor="accent1" w:themeTint="99"/>
        </w:rPr>
        <w:t xml:space="preserve"> </w:t>
      </w:r>
      <w:r w:rsidR="00D728E5">
        <w:rPr>
          <w:rFonts w:ascii="Georgia" w:hAnsi="Georgia"/>
          <w:color w:val="8EAADB" w:themeColor="accent1" w:themeTint="99"/>
        </w:rPr>
        <w:t>P</w:t>
      </w:r>
      <w:r w:rsidR="00D728E5" w:rsidRPr="00D728E5">
        <w:rPr>
          <w:rFonts w:ascii="Georgia" w:hAnsi="Georgia"/>
          <w:color w:val="8EAADB" w:themeColor="accent1" w:themeTint="99"/>
        </w:rPr>
        <w:t xml:space="preserve">edagogical approaches </w:t>
      </w:r>
      <w:r w:rsidR="00D728E5">
        <w:rPr>
          <w:rFonts w:ascii="Georgia" w:hAnsi="Georgia"/>
          <w:color w:val="8EAADB" w:themeColor="accent1" w:themeTint="99"/>
        </w:rPr>
        <w:t xml:space="preserve">need to be considered for </w:t>
      </w:r>
      <w:r w:rsidR="002A2A28" w:rsidRPr="00D728E5">
        <w:rPr>
          <w:rFonts w:ascii="Georgia" w:hAnsi="Georgia"/>
          <w:color w:val="8EAADB" w:themeColor="accent1" w:themeTint="99"/>
        </w:rPr>
        <w:t>effectiveness</w:t>
      </w:r>
      <w:r w:rsidR="00D728E5">
        <w:rPr>
          <w:rFonts w:ascii="Georgia" w:hAnsi="Georgia"/>
          <w:color w:val="8EAADB" w:themeColor="accent1" w:themeTint="99"/>
        </w:rPr>
        <w:t>.</w:t>
      </w:r>
    </w:p>
    <w:p w:rsidR="0076320C" w:rsidRPr="0076320C" w:rsidRDefault="0076320C" w:rsidP="0076320C">
      <w:pPr>
        <w:pStyle w:val="ListParagraph"/>
        <w:spacing w:line="360" w:lineRule="auto"/>
        <w:ind w:left="360"/>
        <w:jc w:val="both"/>
        <w:rPr>
          <w:rFonts w:ascii="Georgia" w:hAnsi="Georgia"/>
        </w:rPr>
      </w:pPr>
    </w:p>
    <w:p w:rsidR="0076320C" w:rsidRPr="00D728E5" w:rsidRDefault="0076320C" w:rsidP="00C21245">
      <w:pPr>
        <w:pStyle w:val="ListParagraph"/>
        <w:numPr>
          <w:ilvl w:val="0"/>
          <w:numId w:val="9"/>
        </w:numPr>
        <w:spacing w:line="360" w:lineRule="auto"/>
        <w:jc w:val="both"/>
        <w:rPr>
          <w:rFonts w:ascii="Georgia" w:hAnsi="Georgia"/>
          <w:color w:val="8EAADB" w:themeColor="accent1" w:themeTint="99"/>
        </w:rPr>
      </w:pPr>
      <w:r w:rsidRPr="00D728E5">
        <w:rPr>
          <w:rFonts w:ascii="Georgia" w:hAnsi="Georgia"/>
          <w:color w:val="8EAADB" w:themeColor="accent1" w:themeTint="99"/>
        </w:rPr>
        <w:t xml:space="preserve">All stakeholders (teachers, students, policy makers, designer etc.) need to be </w:t>
      </w:r>
      <w:r w:rsidR="00856ACC" w:rsidRPr="00D728E5">
        <w:rPr>
          <w:rFonts w:ascii="Georgia" w:hAnsi="Georgia"/>
          <w:color w:val="8EAADB" w:themeColor="accent1" w:themeTint="99"/>
        </w:rPr>
        <w:t xml:space="preserve">consulted as </w:t>
      </w:r>
      <w:r w:rsidRPr="00D728E5">
        <w:rPr>
          <w:rFonts w:ascii="Georgia" w:hAnsi="Georgia"/>
          <w:color w:val="8EAADB" w:themeColor="accent1" w:themeTint="99"/>
        </w:rPr>
        <w:t>part of the process to create a robust curriculum delivery</w:t>
      </w:r>
      <w:r w:rsidR="00D318C7" w:rsidRPr="00D728E5">
        <w:rPr>
          <w:rFonts w:ascii="Georgia" w:hAnsi="Georgia"/>
          <w:color w:val="8EAADB" w:themeColor="accent1" w:themeTint="99"/>
        </w:rPr>
        <w:t>.</w:t>
      </w:r>
    </w:p>
    <w:p w:rsidR="002A2A28" w:rsidRPr="002A2A28" w:rsidRDefault="002A2A28" w:rsidP="002A2A28">
      <w:pPr>
        <w:pStyle w:val="ListParagraph"/>
        <w:rPr>
          <w:rFonts w:ascii="Georgia" w:hAnsi="Georgia"/>
        </w:rPr>
      </w:pPr>
    </w:p>
    <w:p w:rsidR="002A2A28" w:rsidRPr="00D728E5" w:rsidRDefault="002A2A28" w:rsidP="00C21245">
      <w:pPr>
        <w:pStyle w:val="ListParagraph"/>
        <w:numPr>
          <w:ilvl w:val="0"/>
          <w:numId w:val="9"/>
        </w:numPr>
        <w:spacing w:line="360" w:lineRule="auto"/>
        <w:jc w:val="both"/>
        <w:rPr>
          <w:rFonts w:ascii="Georgia" w:hAnsi="Georgia"/>
          <w:color w:val="8EAADB" w:themeColor="accent1" w:themeTint="99"/>
        </w:rPr>
      </w:pPr>
      <w:r w:rsidRPr="00D728E5">
        <w:rPr>
          <w:rFonts w:ascii="Georgia" w:hAnsi="Georgia"/>
          <w:color w:val="8EAADB" w:themeColor="accent1" w:themeTint="99"/>
        </w:rPr>
        <w:t xml:space="preserve">AR learning experience should have relevance to the ‘real-world’ </w:t>
      </w:r>
      <w:r w:rsidR="00D318C7" w:rsidRPr="00D728E5">
        <w:rPr>
          <w:rFonts w:ascii="Georgia" w:hAnsi="Georgia"/>
          <w:color w:val="8EAADB" w:themeColor="accent1" w:themeTint="99"/>
        </w:rPr>
        <w:t xml:space="preserve">in science </w:t>
      </w:r>
      <w:r w:rsidRPr="00D728E5">
        <w:rPr>
          <w:rFonts w:ascii="Georgia" w:hAnsi="Georgia"/>
          <w:color w:val="8EAADB" w:themeColor="accent1" w:themeTint="99"/>
        </w:rPr>
        <w:t xml:space="preserve">and </w:t>
      </w:r>
      <w:r w:rsidR="00D728E5" w:rsidRPr="00D728E5">
        <w:rPr>
          <w:rFonts w:ascii="Georgia" w:hAnsi="Georgia"/>
          <w:color w:val="8EAADB" w:themeColor="accent1" w:themeTint="99"/>
        </w:rPr>
        <w:t>connect</w:t>
      </w:r>
      <w:r w:rsidRPr="00D728E5">
        <w:rPr>
          <w:rFonts w:ascii="Georgia" w:hAnsi="Georgia"/>
          <w:color w:val="8EAADB" w:themeColor="accent1" w:themeTint="99"/>
        </w:rPr>
        <w:t xml:space="preserve"> to </w:t>
      </w:r>
      <w:r w:rsidR="000B4048" w:rsidRPr="00D728E5">
        <w:rPr>
          <w:rFonts w:ascii="Georgia" w:hAnsi="Georgia"/>
          <w:color w:val="8EAADB" w:themeColor="accent1" w:themeTint="99"/>
        </w:rPr>
        <w:t xml:space="preserve">the </w:t>
      </w:r>
      <w:r w:rsidRPr="00D728E5">
        <w:rPr>
          <w:rFonts w:ascii="Georgia" w:hAnsi="Georgia"/>
          <w:color w:val="8EAADB" w:themeColor="accent1" w:themeTint="99"/>
        </w:rPr>
        <w:t xml:space="preserve">curriculum school delivery. </w:t>
      </w:r>
    </w:p>
    <w:p w:rsidR="0076320C" w:rsidRPr="0076320C" w:rsidRDefault="0076320C" w:rsidP="0076320C">
      <w:pPr>
        <w:pStyle w:val="ListParagraph"/>
        <w:spacing w:line="360" w:lineRule="auto"/>
        <w:ind w:left="360"/>
        <w:jc w:val="both"/>
        <w:rPr>
          <w:rFonts w:ascii="Georgia" w:hAnsi="Georgia"/>
        </w:rPr>
      </w:pPr>
    </w:p>
    <w:p w:rsidR="0076320C" w:rsidRPr="00D728E5" w:rsidRDefault="0076320C" w:rsidP="00C21245">
      <w:pPr>
        <w:pStyle w:val="ListParagraph"/>
        <w:numPr>
          <w:ilvl w:val="0"/>
          <w:numId w:val="9"/>
        </w:numPr>
        <w:spacing w:line="360" w:lineRule="auto"/>
        <w:jc w:val="both"/>
        <w:rPr>
          <w:rFonts w:ascii="Georgia" w:hAnsi="Georgia"/>
          <w:color w:val="8EAADB" w:themeColor="accent1" w:themeTint="99"/>
        </w:rPr>
      </w:pPr>
      <w:r w:rsidRPr="00D728E5">
        <w:rPr>
          <w:rFonts w:ascii="Georgia" w:hAnsi="Georgia"/>
          <w:color w:val="8EAADB" w:themeColor="accent1" w:themeTint="99"/>
        </w:rPr>
        <w:t xml:space="preserve">AR systems need to </w:t>
      </w:r>
      <w:r w:rsidR="000B4048" w:rsidRPr="00D728E5">
        <w:rPr>
          <w:rFonts w:ascii="Georgia" w:hAnsi="Georgia"/>
          <w:color w:val="8EAADB" w:themeColor="accent1" w:themeTint="99"/>
        </w:rPr>
        <w:t xml:space="preserve">take a ‘user-centred’ design approach in order to </w:t>
      </w:r>
      <w:r w:rsidRPr="00D728E5">
        <w:rPr>
          <w:rFonts w:ascii="Georgia" w:hAnsi="Georgia"/>
          <w:color w:val="8EAADB" w:themeColor="accent1" w:themeTint="99"/>
        </w:rPr>
        <w:t>be flexible an</w:t>
      </w:r>
      <w:r w:rsidR="002A2A28" w:rsidRPr="00D728E5">
        <w:rPr>
          <w:rFonts w:ascii="Georgia" w:hAnsi="Georgia"/>
          <w:color w:val="8EAADB" w:themeColor="accent1" w:themeTint="99"/>
        </w:rPr>
        <w:t>d</w:t>
      </w:r>
      <w:r w:rsidRPr="00D728E5">
        <w:rPr>
          <w:rFonts w:ascii="Georgia" w:hAnsi="Georgia"/>
          <w:color w:val="8EAADB" w:themeColor="accent1" w:themeTint="99"/>
        </w:rPr>
        <w:t xml:space="preserve"> adaptable for </w:t>
      </w:r>
      <w:r w:rsidR="002A2A28" w:rsidRPr="00D728E5">
        <w:rPr>
          <w:rFonts w:ascii="Georgia" w:hAnsi="Georgia"/>
          <w:color w:val="8EAADB" w:themeColor="accent1" w:themeTint="99"/>
        </w:rPr>
        <w:t>individual teachers and students</w:t>
      </w:r>
      <w:r w:rsidR="00D318C7" w:rsidRPr="00D728E5">
        <w:rPr>
          <w:rFonts w:ascii="Georgia" w:hAnsi="Georgia"/>
          <w:color w:val="8EAADB" w:themeColor="accent1" w:themeTint="99"/>
        </w:rPr>
        <w:t>.</w:t>
      </w:r>
      <w:r w:rsidR="00D728E5">
        <w:rPr>
          <w:rFonts w:ascii="Georgia" w:hAnsi="Georgia"/>
          <w:color w:val="8EAADB" w:themeColor="accent1" w:themeTint="99"/>
        </w:rPr>
        <w:t xml:space="preserve"> A</w:t>
      </w:r>
      <w:r w:rsidR="00074072">
        <w:rPr>
          <w:rFonts w:ascii="Georgia" w:hAnsi="Georgia"/>
          <w:color w:val="8EAADB" w:themeColor="accent1" w:themeTint="99"/>
        </w:rPr>
        <w:t>ll a</w:t>
      </w:r>
      <w:r w:rsidR="00D728E5">
        <w:rPr>
          <w:rFonts w:ascii="Georgia" w:hAnsi="Georgia"/>
          <w:color w:val="8EAADB" w:themeColor="accent1" w:themeTint="99"/>
        </w:rPr>
        <w:t>uthoring tools need to be kept simple for the end user.</w:t>
      </w:r>
    </w:p>
    <w:p w:rsidR="00736B1F" w:rsidRDefault="00736B1F" w:rsidP="0012174C">
      <w:pPr>
        <w:spacing w:line="360" w:lineRule="auto"/>
        <w:jc w:val="both"/>
        <w:rPr>
          <w:rFonts w:ascii="Georgia" w:hAnsi="Georgia"/>
          <w:szCs w:val="28"/>
        </w:rPr>
      </w:pPr>
    </w:p>
    <w:p w:rsidR="002A2A28" w:rsidRPr="00D728E5" w:rsidRDefault="002A2A28" w:rsidP="00C21245">
      <w:pPr>
        <w:numPr>
          <w:ilvl w:val="0"/>
          <w:numId w:val="16"/>
        </w:numPr>
        <w:spacing w:line="360" w:lineRule="auto"/>
        <w:jc w:val="both"/>
        <w:rPr>
          <w:rFonts w:ascii="Georgia" w:hAnsi="Georgia"/>
          <w:color w:val="8EAADB" w:themeColor="accent1" w:themeTint="99"/>
          <w:szCs w:val="28"/>
        </w:rPr>
      </w:pPr>
      <w:r w:rsidRPr="00D728E5">
        <w:rPr>
          <w:rFonts w:ascii="Georgia" w:hAnsi="Georgia"/>
          <w:color w:val="8EAADB" w:themeColor="accent1" w:themeTint="99"/>
          <w:szCs w:val="28"/>
        </w:rPr>
        <w:t xml:space="preserve">AR should </w:t>
      </w:r>
      <w:r w:rsidR="00074072">
        <w:rPr>
          <w:rFonts w:ascii="Georgia" w:hAnsi="Georgia"/>
          <w:color w:val="8EAADB" w:themeColor="accent1" w:themeTint="99"/>
          <w:szCs w:val="28"/>
        </w:rPr>
        <w:t>contextualise a</w:t>
      </w:r>
      <w:r w:rsidRPr="00D728E5">
        <w:rPr>
          <w:rFonts w:ascii="Georgia" w:hAnsi="Georgia"/>
          <w:color w:val="8EAADB" w:themeColor="accent1" w:themeTint="99"/>
          <w:szCs w:val="28"/>
        </w:rPr>
        <w:t xml:space="preserve"> child</w:t>
      </w:r>
      <w:r w:rsidR="00074072">
        <w:rPr>
          <w:rFonts w:ascii="Georgia" w:hAnsi="Georgia"/>
          <w:color w:val="8EAADB" w:themeColor="accent1" w:themeTint="99"/>
          <w:szCs w:val="28"/>
        </w:rPr>
        <w:t>’s</w:t>
      </w:r>
      <w:r w:rsidRPr="00D728E5">
        <w:rPr>
          <w:rFonts w:ascii="Georgia" w:hAnsi="Georgia"/>
          <w:color w:val="8EAADB" w:themeColor="accent1" w:themeTint="99"/>
          <w:szCs w:val="28"/>
        </w:rPr>
        <w:t xml:space="preserve"> </w:t>
      </w:r>
      <w:r w:rsidR="00074072">
        <w:rPr>
          <w:rFonts w:ascii="Georgia" w:hAnsi="Georgia"/>
          <w:color w:val="8EAADB" w:themeColor="accent1" w:themeTint="99"/>
          <w:szCs w:val="28"/>
        </w:rPr>
        <w:t>‘active learning’</w:t>
      </w:r>
      <w:r w:rsidR="00D318C7" w:rsidRPr="00D728E5">
        <w:rPr>
          <w:rFonts w:ascii="Georgia" w:hAnsi="Georgia"/>
          <w:color w:val="8EAADB" w:themeColor="accent1" w:themeTint="99"/>
          <w:szCs w:val="28"/>
        </w:rPr>
        <w:t xml:space="preserve"> beyond </w:t>
      </w:r>
      <w:r w:rsidRPr="00D728E5">
        <w:rPr>
          <w:rFonts w:ascii="Georgia" w:hAnsi="Georgia"/>
          <w:color w:val="8EAADB" w:themeColor="accent1" w:themeTint="99"/>
          <w:szCs w:val="28"/>
        </w:rPr>
        <w:t>the classroom</w:t>
      </w:r>
      <w:r w:rsidR="00D318C7" w:rsidRPr="00D728E5">
        <w:rPr>
          <w:rFonts w:ascii="Georgia" w:hAnsi="Georgia"/>
          <w:color w:val="8EAADB" w:themeColor="accent1" w:themeTint="99"/>
          <w:szCs w:val="28"/>
        </w:rPr>
        <w:t>; helping to connect the classroom to the outside world.</w:t>
      </w:r>
      <w:r w:rsidRPr="00D728E5">
        <w:rPr>
          <w:rFonts w:ascii="Georgia" w:hAnsi="Georgia"/>
          <w:color w:val="8EAADB" w:themeColor="accent1" w:themeTint="99"/>
          <w:szCs w:val="28"/>
        </w:rPr>
        <w:t xml:space="preserve"> </w:t>
      </w:r>
    </w:p>
    <w:p w:rsidR="00D318C7" w:rsidRPr="00D728E5" w:rsidRDefault="00D318C7" w:rsidP="00D728E5">
      <w:pPr>
        <w:rPr>
          <w:rFonts w:ascii="Georgia" w:hAnsi="Georgia"/>
          <w:szCs w:val="28"/>
        </w:rPr>
      </w:pPr>
    </w:p>
    <w:p w:rsidR="00D318C7" w:rsidRPr="00074072" w:rsidRDefault="00D318C7" w:rsidP="00C21245">
      <w:pPr>
        <w:pStyle w:val="ListParagraph"/>
        <w:numPr>
          <w:ilvl w:val="0"/>
          <w:numId w:val="16"/>
        </w:numPr>
        <w:spacing w:line="360" w:lineRule="auto"/>
        <w:jc w:val="both"/>
        <w:rPr>
          <w:rFonts w:ascii="Georgia" w:hAnsi="Georgia"/>
          <w:color w:val="8EAADB" w:themeColor="accent1" w:themeTint="99"/>
          <w:szCs w:val="28"/>
        </w:rPr>
      </w:pPr>
      <w:r w:rsidRPr="00074072">
        <w:rPr>
          <w:rFonts w:ascii="Georgia" w:hAnsi="Georgia"/>
          <w:color w:val="8EAADB" w:themeColor="accent1" w:themeTint="99"/>
          <w:szCs w:val="28"/>
        </w:rPr>
        <w:t xml:space="preserve">AR experiences should encourage families to </w:t>
      </w:r>
      <w:r w:rsidR="00074072" w:rsidRPr="00074072">
        <w:rPr>
          <w:rFonts w:ascii="Georgia" w:hAnsi="Georgia"/>
          <w:color w:val="8EAADB" w:themeColor="accent1" w:themeTint="99"/>
          <w:szCs w:val="28"/>
        </w:rPr>
        <w:t xml:space="preserve">interact and get </w:t>
      </w:r>
      <w:r w:rsidRPr="00074072">
        <w:rPr>
          <w:rFonts w:ascii="Georgia" w:hAnsi="Georgia"/>
          <w:color w:val="8EAADB" w:themeColor="accent1" w:themeTint="99"/>
          <w:szCs w:val="28"/>
        </w:rPr>
        <w:t xml:space="preserve">involved towards building ‘science capital’. </w:t>
      </w:r>
    </w:p>
    <w:p w:rsidR="00856ACC" w:rsidRPr="00074072" w:rsidRDefault="00856ACC" w:rsidP="00074072">
      <w:pPr>
        <w:rPr>
          <w:rFonts w:ascii="Georgia" w:hAnsi="Georgia"/>
          <w:szCs w:val="28"/>
        </w:rPr>
      </w:pPr>
    </w:p>
    <w:p w:rsidR="00856ACC" w:rsidRPr="00074072" w:rsidRDefault="00074072" w:rsidP="00C21245">
      <w:pPr>
        <w:pStyle w:val="ListParagraph"/>
        <w:numPr>
          <w:ilvl w:val="0"/>
          <w:numId w:val="16"/>
        </w:numPr>
        <w:spacing w:line="360" w:lineRule="auto"/>
        <w:jc w:val="both"/>
        <w:rPr>
          <w:rFonts w:ascii="Georgia" w:hAnsi="Georgia"/>
          <w:color w:val="8EAADB" w:themeColor="accent1" w:themeTint="99"/>
          <w:szCs w:val="28"/>
        </w:rPr>
      </w:pPr>
      <w:r w:rsidRPr="00074072">
        <w:rPr>
          <w:rFonts w:ascii="Georgia" w:hAnsi="Georgia"/>
          <w:color w:val="8EAADB" w:themeColor="accent1" w:themeTint="99"/>
          <w:szCs w:val="28"/>
        </w:rPr>
        <w:t>Technical AR s</w:t>
      </w:r>
      <w:r w:rsidR="00856ACC" w:rsidRPr="00074072">
        <w:rPr>
          <w:rFonts w:ascii="Georgia" w:hAnsi="Georgia"/>
          <w:color w:val="8EAADB" w:themeColor="accent1" w:themeTint="99"/>
          <w:szCs w:val="28"/>
        </w:rPr>
        <w:t xml:space="preserve">upport </w:t>
      </w:r>
      <w:r w:rsidRPr="00074072">
        <w:rPr>
          <w:rFonts w:ascii="Georgia" w:hAnsi="Georgia"/>
          <w:color w:val="8EAADB" w:themeColor="accent1" w:themeTint="99"/>
          <w:szCs w:val="28"/>
        </w:rPr>
        <w:t xml:space="preserve">and guidance </w:t>
      </w:r>
      <w:r w:rsidR="00856ACC" w:rsidRPr="00074072">
        <w:rPr>
          <w:rFonts w:ascii="Georgia" w:hAnsi="Georgia"/>
          <w:color w:val="8EAADB" w:themeColor="accent1" w:themeTint="99"/>
          <w:szCs w:val="28"/>
        </w:rPr>
        <w:t xml:space="preserve">must be </w:t>
      </w:r>
      <w:r w:rsidRPr="00074072">
        <w:rPr>
          <w:rFonts w:ascii="Georgia" w:hAnsi="Georgia"/>
          <w:color w:val="8EAADB" w:themeColor="accent1" w:themeTint="99"/>
          <w:szCs w:val="28"/>
        </w:rPr>
        <w:t>provided</w:t>
      </w:r>
      <w:r w:rsidR="00856ACC" w:rsidRPr="00074072">
        <w:rPr>
          <w:rFonts w:ascii="Georgia" w:hAnsi="Georgia"/>
          <w:color w:val="8EAADB" w:themeColor="accent1" w:themeTint="99"/>
          <w:szCs w:val="28"/>
        </w:rPr>
        <w:t xml:space="preserve"> to teachers and </w:t>
      </w:r>
      <w:r w:rsidRPr="00074072">
        <w:rPr>
          <w:rFonts w:ascii="Georgia" w:hAnsi="Georgia"/>
          <w:color w:val="8EAADB" w:themeColor="accent1" w:themeTint="99"/>
          <w:szCs w:val="28"/>
        </w:rPr>
        <w:t>learners</w:t>
      </w:r>
      <w:r w:rsidR="00856ACC" w:rsidRPr="00074072">
        <w:rPr>
          <w:rFonts w:ascii="Georgia" w:hAnsi="Georgia"/>
          <w:color w:val="8EAADB" w:themeColor="accent1" w:themeTint="99"/>
          <w:szCs w:val="28"/>
        </w:rPr>
        <w:t xml:space="preserve"> on how to operate a</w:t>
      </w:r>
      <w:r w:rsidRPr="00074072">
        <w:rPr>
          <w:rFonts w:ascii="Georgia" w:hAnsi="Georgia"/>
          <w:color w:val="8EAADB" w:themeColor="accent1" w:themeTint="99"/>
          <w:szCs w:val="28"/>
        </w:rPr>
        <w:t xml:space="preserve"> system; p</w:t>
      </w:r>
      <w:r w:rsidR="00856ACC" w:rsidRPr="00074072">
        <w:rPr>
          <w:rFonts w:ascii="Georgia" w:hAnsi="Georgia"/>
          <w:color w:val="8EAADB" w:themeColor="accent1" w:themeTint="99"/>
          <w:szCs w:val="28"/>
        </w:rPr>
        <w:t xml:space="preserve">arents </w:t>
      </w:r>
      <w:r w:rsidRPr="00074072">
        <w:rPr>
          <w:rFonts w:ascii="Georgia" w:hAnsi="Georgia"/>
          <w:color w:val="8EAADB" w:themeColor="accent1" w:themeTint="99"/>
          <w:szCs w:val="28"/>
        </w:rPr>
        <w:t>can play an active role</w:t>
      </w:r>
      <w:r w:rsidR="00856ACC" w:rsidRPr="00074072">
        <w:rPr>
          <w:rFonts w:ascii="Georgia" w:hAnsi="Georgia"/>
          <w:color w:val="8EAADB" w:themeColor="accent1" w:themeTint="99"/>
          <w:szCs w:val="28"/>
        </w:rPr>
        <w:t xml:space="preserve"> as part of the process.</w:t>
      </w:r>
    </w:p>
    <w:p w:rsidR="00856ACC" w:rsidRPr="00856ACC" w:rsidRDefault="00856ACC" w:rsidP="00856ACC">
      <w:pPr>
        <w:pStyle w:val="ListParagraph"/>
        <w:rPr>
          <w:rFonts w:ascii="Georgia" w:hAnsi="Georgia"/>
          <w:szCs w:val="28"/>
        </w:rPr>
      </w:pPr>
    </w:p>
    <w:p w:rsidR="00856ACC" w:rsidRPr="00074072" w:rsidRDefault="00856ACC" w:rsidP="00C21245">
      <w:pPr>
        <w:pStyle w:val="ListParagraph"/>
        <w:numPr>
          <w:ilvl w:val="0"/>
          <w:numId w:val="16"/>
        </w:numPr>
        <w:spacing w:line="360" w:lineRule="auto"/>
        <w:jc w:val="both"/>
        <w:rPr>
          <w:rFonts w:ascii="Georgia" w:hAnsi="Georgia"/>
          <w:color w:val="8EAADB" w:themeColor="accent1" w:themeTint="99"/>
          <w:szCs w:val="28"/>
        </w:rPr>
      </w:pPr>
      <w:r w:rsidRPr="00074072">
        <w:rPr>
          <w:rFonts w:ascii="Georgia" w:hAnsi="Georgia"/>
          <w:color w:val="8EAADB" w:themeColor="accent1" w:themeTint="99"/>
          <w:szCs w:val="28"/>
        </w:rPr>
        <w:t xml:space="preserve">An AR experience </w:t>
      </w:r>
      <w:r w:rsidR="00074072">
        <w:rPr>
          <w:rFonts w:ascii="Georgia" w:hAnsi="Georgia"/>
          <w:color w:val="8EAADB" w:themeColor="accent1" w:themeTint="99"/>
          <w:szCs w:val="28"/>
        </w:rPr>
        <w:t xml:space="preserve">may </w:t>
      </w:r>
      <w:r w:rsidR="00074072" w:rsidRPr="00074072">
        <w:rPr>
          <w:rFonts w:ascii="Georgia" w:hAnsi="Georgia"/>
          <w:color w:val="8EAADB" w:themeColor="accent1" w:themeTint="99"/>
          <w:szCs w:val="28"/>
        </w:rPr>
        <w:t xml:space="preserve">benefit from </w:t>
      </w:r>
      <w:r w:rsidRPr="00074072">
        <w:rPr>
          <w:rFonts w:ascii="Georgia" w:hAnsi="Georgia"/>
          <w:color w:val="8EAADB" w:themeColor="accent1" w:themeTint="99"/>
          <w:szCs w:val="28"/>
        </w:rPr>
        <w:t>help</w:t>
      </w:r>
      <w:r w:rsidR="00074072" w:rsidRPr="00074072">
        <w:rPr>
          <w:rFonts w:ascii="Georgia" w:hAnsi="Georgia"/>
          <w:color w:val="8EAADB" w:themeColor="accent1" w:themeTint="99"/>
          <w:szCs w:val="28"/>
        </w:rPr>
        <w:t>ing to</w:t>
      </w:r>
      <w:r w:rsidRPr="00074072">
        <w:rPr>
          <w:rFonts w:ascii="Georgia" w:hAnsi="Georgia"/>
          <w:color w:val="8EAADB" w:themeColor="accent1" w:themeTint="99"/>
          <w:szCs w:val="28"/>
        </w:rPr>
        <w:t xml:space="preserve"> track and support a students’ individual learning </w:t>
      </w:r>
      <w:r w:rsidR="00B92CE1" w:rsidRPr="00074072">
        <w:rPr>
          <w:rFonts w:ascii="Georgia" w:hAnsi="Georgia"/>
          <w:color w:val="8EAADB" w:themeColor="accent1" w:themeTint="99"/>
          <w:szCs w:val="28"/>
        </w:rPr>
        <w:t>progression</w:t>
      </w:r>
      <w:r w:rsidRPr="00074072">
        <w:rPr>
          <w:rFonts w:ascii="Georgia" w:hAnsi="Georgia"/>
          <w:color w:val="8EAADB" w:themeColor="accent1" w:themeTint="99"/>
          <w:szCs w:val="28"/>
        </w:rPr>
        <w:t xml:space="preserve">. </w:t>
      </w:r>
    </w:p>
    <w:p w:rsidR="0023781D" w:rsidRPr="0023781D" w:rsidRDefault="0023781D" w:rsidP="0023781D">
      <w:pPr>
        <w:pStyle w:val="ListParagraph"/>
        <w:rPr>
          <w:rFonts w:ascii="Georgia" w:hAnsi="Georgia"/>
          <w:szCs w:val="28"/>
        </w:rPr>
      </w:pPr>
    </w:p>
    <w:p w:rsidR="0023781D" w:rsidRPr="00074072" w:rsidRDefault="00074072" w:rsidP="00C21245">
      <w:pPr>
        <w:pStyle w:val="ListParagraph"/>
        <w:numPr>
          <w:ilvl w:val="0"/>
          <w:numId w:val="16"/>
        </w:numPr>
        <w:spacing w:line="360" w:lineRule="auto"/>
        <w:jc w:val="both"/>
        <w:rPr>
          <w:rFonts w:ascii="Georgia" w:hAnsi="Georgia"/>
          <w:color w:val="8EAADB" w:themeColor="accent1" w:themeTint="99"/>
          <w:szCs w:val="28"/>
        </w:rPr>
      </w:pPr>
      <w:r w:rsidRPr="00074072">
        <w:rPr>
          <w:rFonts w:ascii="Georgia" w:hAnsi="Georgia"/>
          <w:color w:val="8EAADB" w:themeColor="accent1" w:themeTint="99"/>
          <w:szCs w:val="28"/>
        </w:rPr>
        <w:t>AR</w:t>
      </w:r>
      <w:r w:rsidR="0023781D" w:rsidRPr="00074072">
        <w:rPr>
          <w:rFonts w:ascii="Georgia" w:hAnsi="Georgia"/>
          <w:color w:val="8EAADB" w:themeColor="accent1" w:themeTint="99"/>
          <w:szCs w:val="28"/>
        </w:rPr>
        <w:t xml:space="preserve"> require</w:t>
      </w:r>
      <w:r w:rsidRPr="00074072">
        <w:rPr>
          <w:rFonts w:ascii="Georgia" w:hAnsi="Georgia"/>
          <w:color w:val="8EAADB" w:themeColor="accent1" w:themeTint="99"/>
          <w:szCs w:val="28"/>
        </w:rPr>
        <w:t>s</w:t>
      </w:r>
      <w:r w:rsidR="0023781D" w:rsidRPr="00074072">
        <w:rPr>
          <w:rFonts w:ascii="Georgia" w:hAnsi="Georgia"/>
          <w:color w:val="8EAADB" w:themeColor="accent1" w:themeTint="99"/>
          <w:szCs w:val="28"/>
        </w:rPr>
        <w:t xml:space="preserve"> adequate wireless connectivity to enable an application to operate seamlessly.</w:t>
      </w:r>
    </w:p>
    <w:p w:rsidR="00736B1F" w:rsidRDefault="00736B1F" w:rsidP="0012174C">
      <w:pPr>
        <w:spacing w:line="360" w:lineRule="auto"/>
        <w:jc w:val="both"/>
        <w:rPr>
          <w:rFonts w:ascii="Georgia" w:hAnsi="Georgia"/>
          <w:szCs w:val="28"/>
        </w:rPr>
      </w:pPr>
    </w:p>
    <w:p w:rsidR="00736B1F" w:rsidRDefault="00736B1F" w:rsidP="0012174C">
      <w:pPr>
        <w:spacing w:line="360" w:lineRule="auto"/>
        <w:jc w:val="both"/>
        <w:rPr>
          <w:rFonts w:ascii="Georgia" w:hAnsi="Georgia"/>
          <w:szCs w:val="28"/>
        </w:rPr>
      </w:pPr>
    </w:p>
    <w:p w:rsidR="00736B1F" w:rsidRDefault="00736B1F" w:rsidP="0012174C">
      <w:pPr>
        <w:spacing w:line="360" w:lineRule="auto"/>
        <w:jc w:val="both"/>
        <w:rPr>
          <w:rFonts w:ascii="Georgia" w:hAnsi="Georgia"/>
          <w:szCs w:val="28"/>
        </w:rPr>
      </w:pPr>
    </w:p>
    <w:p w:rsidR="00736B1F" w:rsidRDefault="00736B1F" w:rsidP="0012174C">
      <w:pPr>
        <w:spacing w:line="360" w:lineRule="auto"/>
        <w:jc w:val="both"/>
        <w:rPr>
          <w:rFonts w:ascii="Georgia" w:hAnsi="Georgia"/>
          <w:szCs w:val="28"/>
        </w:rPr>
      </w:pPr>
    </w:p>
    <w:p w:rsidR="00736B1F" w:rsidRDefault="00736B1F" w:rsidP="0012174C">
      <w:pPr>
        <w:spacing w:line="360" w:lineRule="auto"/>
        <w:jc w:val="both"/>
        <w:rPr>
          <w:rFonts w:ascii="Georgia" w:hAnsi="Georgia"/>
          <w:szCs w:val="28"/>
        </w:rPr>
      </w:pPr>
    </w:p>
    <w:p w:rsidR="00CF4D89" w:rsidRDefault="00CF4D89" w:rsidP="0012174C">
      <w:pPr>
        <w:spacing w:line="360" w:lineRule="auto"/>
        <w:jc w:val="both"/>
        <w:rPr>
          <w:rFonts w:ascii="Georgia" w:hAnsi="Georgia"/>
          <w:szCs w:val="28"/>
        </w:rPr>
      </w:pPr>
    </w:p>
    <w:p w:rsidR="00CF4D89" w:rsidRDefault="00CF4D89" w:rsidP="0012174C">
      <w:pPr>
        <w:spacing w:line="360" w:lineRule="auto"/>
        <w:jc w:val="both"/>
        <w:rPr>
          <w:rFonts w:ascii="Georgia" w:hAnsi="Georgia"/>
          <w:szCs w:val="28"/>
        </w:rPr>
      </w:pPr>
    </w:p>
    <w:p w:rsidR="00CF4D89" w:rsidRDefault="00CF4D89" w:rsidP="0012174C">
      <w:pPr>
        <w:spacing w:line="360" w:lineRule="auto"/>
        <w:jc w:val="both"/>
        <w:rPr>
          <w:rFonts w:ascii="Georgia" w:hAnsi="Georgia"/>
          <w:szCs w:val="28"/>
        </w:rPr>
      </w:pPr>
    </w:p>
    <w:p w:rsidR="00B00000" w:rsidRPr="00B00000" w:rsidRDefault="00B00000" w:rsidP="00B00000">
      <w:pPr>
        <w:tabs>
          <w:tab w:val="left" w:pos="220"/>
          <w:tab w:val="left" w:pos="720"/>
        </w:tabs>
        <w:autoSpaceDE w:val="0"/>
        <w:autoSpaceDN w:val="0"/>
        <w:adjustRightInd w:val="0"/>
        <w:spacing w:after="240" w:line="260" w:lineRule="atLeast"/>
        <w:rPr>
          <w:rFonts w:ascii="Georgia" w:eastAsiaTheme="minorHAnsi" w:hAnsi="Georgia" w:cs="Times"/>
          <w:sz w:val="56"/>
          <w:szCs w:val="56"/>
          <w:lang w:val="en-US"/>
        </w:rPr>
      </w:pPr>
      <w:r w:rsidRPr="00B00000">
        <w:rPr>
          <w:rFonts w:ascii="Georgia" w:hAnsi="Georgia"/>
          <w:color w:val="8EAADB" w:themeColor="accent1" w:themeTint="99"/>
          <w:sz w:val="56"/>
          <w:szCs w:val="56"/>
        </w:rPr>
        <w:lastRenderedPageBreak/>
        <w:t>Bibliography</w:t>
      </w:r>
    </w:p>
    <w:p w:rsidR="00B00000" w:rsidRDefault="00B00000" w:rsidP="00B00000">
      <w:pPr>
        <w:rPr>
          <w:rFonts w:ascii="Georgia" w:hAnsi="Georgia"/>
          <w:color w:val="8EAADB" w:themeColor="accent1" w:themeTint="99"/>
        </w:rPr>
      </w:pPr>
    </w:p>
    <w:p w:rsidR="009F755E" w:rsidRDefault="00B00000" w:rsidP="00B00000">
      <w:pPr>
        <w:autoSpaceDE w:val="0"/>
        <w:autoSpaceDN w:val="0"/>
        <w:adjustRightInd w:val="0"/>
        <w:spacing w:after="240" w:line="280" w:lineRule="atLeast"/>
        <w:rPr>
          <w:rFonts w:ascii="Georgia" w:eastAsiaTheme="minorHAnsi" w:hAnsi="Georgia" w:cs="Helvetica Neue"/>
          <w:color w:val="8EAADB" w:themeColor="accent1" w:themeTint="99"/>
        </w:rPr>
      </w:pPr>
      <w:proofErr w:type="spellStart"/>
      <w:r w:rsidRPr="0013503B">
        <w:rPr>
          <w:rFonts w:ascii="Georgia" w:eastAsiaTheme="minorHAnsi" w:hAnsi="Georgia" w:cs="Helvetica Neue"/>
          <w:color w:val="8EAADB" w:themeColor="accent1" w:themeTint="99"/>
        </w:rPr>
        <w:t>Akçayır</w:t>
      </w:r>
      <w:proofErr w:type="spellEnd"/>
      <w:r w:rsidRPr="0013503B">
        <w:rPr>
          <w:rFonts w:ascii="Georgia" w:eastAsiaTheme="minorHAnsi" w:hAnsi="Georgia" w:cs="Helvetica Neue"/>
          <w:color w:val="8EAADB" w:themeColor="accent1" w:themeTint="99"/>
        </w:rPr>
        <w:t xml:space="preserve">, M, </w:t>
      </w:r>
      <w:proofErr w:type="spellStart"/>
      <w:r w:rsidRPr="0013503B">
        <w:rPr>
          <w:rFonts w:ascii="Georgia" w:eastAsiaTheme="minorHAnsi" w:hAnsi="Georgia" w:cs="Helvetica Neue"/>
          <w:color w:val="8EAADB" w:themeColor="accent1" w:themeTint="99"/>
        </w:rPr>
        <w:t>Akçayır</w:t>
      </w:r>
      <w:proofErr w:type="spellEnd"/>
      <w:r w:rsidRPr="0013503B">
        <w:rPr>
          <w:rFonts w:ascii="Georgia" w:eastAsiaTheme="minorHAnsi" w:hAnsi="Georgia" w:cs="Helvetica Neue"/>
          <w:color w:val="8EAADB" w:themeColor="accent1" w:themeTint="99"/>
        </w:rPr>
        <w:t xml:space="preserve">, G (2017) Advantages and challenges associated with augmented for education: a systematic review of the literature. </w:t>
      </w:r>
      <w:proofErr w:type="spellStart"/>
      <w:r w:rsidRPr="0013503B">
        <w:rPr>
          <w:rFonts w:ascii="Georgia" w:eastAsiaTheme="minorHAnsi" w:hAnsi="Georgia" w:cs="Helvetica Neue"/>
          <w:color w:val="8EAADB" w:themeColor="accent1" w:themeTint="99"/>
        </w:rPr>
        <w:t>Educ</w:t>
      </w:r>
      <w:proofErr w:type="spellEnd"/>
      <w:r w:rsidRPr="0013503B">
        <w:rPr>
          <w:rFonts w:ascii="Georgia" w:eastAsiaTheme="minorHAnsi" w:hAnsi="Georgia" w:cs="Helvetica Neue"/>
          <w:color w:val="8EAADB" w:themeColor="accent1" w:themeTint="99"/>
        </w:rPr>
        <w:t xml:space="preserve"> Res Rev 20:1–11 </w:t>
      </w:r>
    </w:p>
    <w:p w:rsidR="009F755E" w:rsidRPr="009F755E" w:rsidRDefault="009F755E" w:rsidP="00B00000">
      <w:pPr>
        <w:autoSpaceDE w:val="0"/>
        <w:autoSpaceDN w:val="0"/>
        <w:adjustRightInd w:val="0"/>
        <w:spacing w:after="240" w:line="280" w:lineRule="atLeast"/>
        <w:rPr>
          <w:rFonts w:ascii="Georgia" w:hAnsi="Georgia"/>
          <w:color w:val="8EAADB" w:themeColor="accent1" w:themeTint="99"/>
        </w:rPr>
      </w:pPr>
      <w:proofErr w:type="spellStart"/>
      <w:r w:rsidRPr="009F755E">
        <w:rPr>
          <w:rFonts w:ascii="Georgia" w:hAnsi="Georgia"/>
          <w:color w:val="8EAADB" w:themeColor="accent1" w:themeTint="99"/>
        </w:rPr>
        <w:t>Andujar</w:t>
      </w:r>
      <w:proofErr w:type="spellEnd"/>
      <w:r w:rsidRPr="009F755E">
        <w:rPr>
          <w:rFonts w:ascii="Georgia" w:hAnsi="Georgia"/>
          <w:color w:val="8EAADB" w:themeColor="accent1" w:themeTint="99"/>
        </w:rPr>
        <w:t>., J</w:t>
      </w:r>
      <w:r>
        <w:rPr>
          <w:rFonts w:ascii="Georgia" w:hAnsi="Georgia"/>
          <w:color w:val="8EAADB" w:themeColor="accent1" w:themeTint="99"/>
        </w:rPr>
        <w:t xml:space="preserve">, </w:t>
      </w:r>
      <w:proofErr w:type="spellStart"/>
      <w:r>
        <w:rPr>
          <w:rFonts w:ascii="Georgia" w:hAnsi="Georgia"/>
          <w:color w:val="8EAADB" w:themeColor="accent1" w:themeTint="99"/>
        </w:rPr>
        <w:t>Mejias</w:t>
      </w:r>
      <w:proofErr w:type="spellEnd"/>
      <w:r>
        <w:rPr>
          <w:rFonts w:ascii="Georgia" w:hAnsi="Georgia"/>
          <w:color w:val="8EAADB" w:themeColor="accent1" w:themeTint="99"/>
        </w:rPr>
        <w:t>., A, Marquez., M</w:t>
      </w:r>
      <w:r w:rsidRPr="009F755E">
        <w:rPr>
          <w:rFonts w:ascii="Georgia" w:hAnsi="Georgia"/>
          <w:color w:val="8EAADB" w:themeColor="accent1" w:themeTint="99"/>
        </w:rPr>
        <w:t xml:space="preserve"> </w:t>
      </w:r>
      <w:r>
        <w:rPr>
          <w:rFonts w:ascii="Georgia" w:hAnsi="Georgia"/>
          <w:color w:val="8EAADB" w:themeColor="accent1" w:themeTint="99"/>
        </w:rPr>
        <w:t>(</w:t>
      </w:r>
      <w:r w:rsidRPr="009F755E">
        <w:rPr>
          <w:rFonts w:ascii="Georgia" w:hAnsi="Georgia"/>
          <w:color w:val="8EAADB" w:themeColor="accent1" w:themeTint="99"/>
        </w:rPr>
        <w:t>2011</w:t>
      </w:r>
      <w:r>
        <w:rPr>
          <w:rFonts w:ascii="Georgia" w:hAnsi="Georgia"/>
          <w:color w:val="8EAADB" w:themeColor="accent1" w:themeTint="99"/>
        </w:rPr>
        <w:t>)</w:t>
      </w:r>
      <w:r w:rsidRPr="009F755E">
        <w:rPr>
          <w:rFonts w:ascii="Georgia" w:hAnsi="Georgia"/>
          <w:color w:val="8EAADB" w:themeColor="accent1" w:themeTint="99"/>
        </w:rPr>
        <w:t xml:space="preserve"> Augmented Reality for the Improvement of Remote Laboratories: An Augmented Remote Laboratory</w:t>
      </w:r>
      <w:r>
        <w:rPr>
          <w:rFonts w:ascii="Georgia" w:hAnsi="Georgia"/>
          <w:color w:val="8EAADB" w:themeColor="accent1" w:themeTint="99"/>
        </w:rPr>
        <w:t xml:space="preserve">. </w:t>
      </w:r>
      <w:r w:rsidRPr="009F755E">
        <w:rPr>
          <w:rFonts w:ascii="Georgia" w:hAnsi="Georgia"/>
          <w:color w:val="8EAADB" w:themeColor="accent1" w:themeTint="99"/>
        </w:rPr>
        <w:t>IEEE Transactions on Education (Volume: 54, Issue: 3, Aug. 2011)</w:t>
      </w:r>
    </w:p>
    <w:p w:rsidR="00A14DF3" w:rsidRDefault="00A14DF3" w:rsidP="00B00000">
      <w:pPr>
        <w:autoSpaceDE w:val="0"/>
        <w:autoSpaceDN w:val="0"/>
        <w:adjustRightInd w:val="0"/>
        <w:spacing w:after="240" w:line="280" w:lineRule="atLeast"/>
        <w:rPr>
          <w:rFonts w:ascii="Georgia" w:eastAsiaTheme="minorHAnsi" w:hAnsi="Georgia" w:cs="Helvetica Neue"/>
          <w:color w:val="8EAADB" w:themeColor="accent1" w:themeTint="99"/>
        </w:rPr>
      </w:pPr>
      <w:r w:rsidRPr="00A14DF3">
        <w:rPr>
          <w:rFonts w:ascii="Georgia" w:eastAsiaTheme="minorHAnsi" w:hAnsi="Georgia" w:cs="Helvetica Neue"/>
          <w:color w:val="8EAADB" w:themeColor="accent1" w:themeTint="99"/>
        </w:rPr>
        <w:t xml:space="preserve">Archer, L, Dawson, E, DeWitt, J, </w:t>
      </w:r>
      <w:proofErr w:type="spellStart"/>
      <w:r w:rsidRPr="00A14DF3">
        <w:rPr>
          <w:rFonts w:ascii="Georgia" w:eastAsiaTheme="minorHAnsi" w:hAnsi="Georgia" w:cs="Helvetica Neue"/>
          <w:color w:val="8EAADB" w:themeColor="accent1" w:themeTint="99"/>
        </w:rPr>
        <w:t>Seakins</w:t>
      </w:r>
      <w:proofErr w:type="spellEnd"/>
      <w:r w:rsidRPr="00A14DF3">
        <w:rPr>
          <w:rFonts w:ascii="Georgia" w:eastAsiaTheme="minorHAnsi" w:hAnsi="Georgia" w:cs="Helvetica Neue"/>
          <w:color w:val="8EAADB" w:themeColor="accent1" w:themeTint="99"/>
        </w:rPr>
        <w:t xml:space="preserve">, A &amp; Wong, B 2015, '"Science capital": A conceptual, methodological, and empirical argument for extending </w:t>
      </w:r>
      <w:proofErr w:type="spellStart"/>
      <w:r w:rsidRPr="00A14DF3">
        <w:rPr>
          <w:rFonts w:ascii="Georgia" w:eastAsiaTheme="minorHAnsi" w:hAnsi="Georgia" w:cs="Helvetica Neue"/>
          <w:color w:val="8EAADB" w:themeColor="accent1" w:themeTint="99"/>
        </w:rPr>
        <w:t>Bourdieusian</w:t>
      </w:r>
      <w:proofErr w:type="spellEnd"/>
      <w:r w:rsidRPr="00A14DF3">
        <w:rPr>
          <w:rFonts w:ascii="Georgia" w:eastAsiaTheme="minorHAnsi" w:hAnsi="Georgia" w:cs="Helvetica Neue"/>
          <w:color w:val="8EAADB" w:themeColor="accent1" w:themeTint="99"/>
        </w:rPr>
        <w:t xml:space="preserve"> notions of capital beyond the arts', </w:t>
      </w:r>
      <w:r w:rsidRPr="00A14DF3">
        <w:rPr>
          <w:rFonts w:ascii="Georgia" w:eastAsiaTheme="minorHAnsi" w:hAnsi="Georgia" w:cs="Helvetica Neue"/>
          <w:i/>
          <w:iCs/>
          <w:color w:val="8EAADB" w:themeColor="accent1" w:themeTint="99"/>
        </w:rPr>
        <w:t>Journal of Research in Science Teaching</w:t>
      </w:r>
      <w:r w:rsidRPr="00A14DF3">
        <w:rPr>
          <w:rFonts w:ascii="Georgia" w:eastAsiaTheme="minorHAnsi" w:hAnsi="Georgia" w:cs="Helvetica Neue"/>
          <w:color w:val="8EAADB" w:themeColor="accent1" w:themeTint="99"/>
        </w:rPr>
        <w:t>, vol. 52, no. 7</w:t>
      </w:r>
    </w:p>
    <w:p w:rsidR="00500E69" w:rsidRPr="00500E69" w:rsidRDefault="00500E69" w:rsidP="00500E69">
      <w:pPr>
        <w:autoSpaceDE w:val="0"/>
        <w:autoSpaceDN w:val="0"/>
        <w:adjustRightInd w:val="0"/>
        <w:spacing w:after="240" w:line="280" w:lineRule="atLeast"/>
        <w:rPr>
          <w:rFonts w:ascii="Georgia" w:eastAsiaTheme="minorHAnsi" w:hAnsi="Georgia" w:cs="Helvetica Neue"/>
          <w:color w:val="8EAADB" w:themeColor="accent1" w:themeTint="99"/>
        </w:rPr>
      </w:pPr>
      <w:r w:rsidRPr="00500E69">
        <w:rPr>
          <w:rFonts w:ascii="Georgia" w:eastAsiaTheme="minorHAnsi" w:hAnsi="Georgia" w:cs="Helvetica Neue"/>
          <w:color w:val="8EAADB" w:themeColor="accent1" w:themeTint="99"/>
        </w:rPr>
        <w:t>Azuma, R.T. (1997) A Survey of Augmented Reality, Presence. Teleoperators and Virtual Environments, 6, 355-385.</w:t>
      </w:r>
    </w:p>
    <w:p w:rsidR="00B00000" w:rsidRPr="0013503B" w:rsidRDefault="00B00000" w:rsidP="00B00000">
      <w:pPr>
        <w:rPr>
          <w:rFonts w:ascii="Georgia" w:hAnsi="Georgia"/>
          <w:color w:val="8EAADB" w:themeColor="accent1" w:themeTint="99"/>
        </w:rPr>
      </w:pPr>
      <w:r w:rsidRPr="0013503B">
        <w:rPr>
          <w:rFonts w:ascii="Georgia" w:hAnsi="Georgia"/>
          <w:color w:val="8EAADB" w:themeColor="accent1" w:themeTint="99"/>
        </w:rPr>
        <w:t xml:space="preserve">Barber, M. and </w:t>
      </w:r>
      <w:proofErr w:type="spellStart"/>
      <w:r w:rsidRPr="0013503B">
        <w:rPr>
          <w:rFonts w:ascii="Georgia" w:hAnsi="Georgia"/>
          <w:color w:val="8EAADB" w:themeColor="accent1" w:themeTint="99"/>
        </w:rPr>
        <w:t>Mourshed</w:t>
      </w:r>
      <w:proofErr w:type="spellEnd"/>
      <w:r w:rsidRPr="0013503B">
        <w:rPr>
          <w:rFonts w:ascii="Georgia" w:hAnsi="Georgia"/>
          <w:color w:val="8EAADB" w:themeColor="accent1" w:themeTint="99"/>
        </w:rPr>
        <w:t xml:space="preserve">, M. (2007) ‘How the World’s Best-Performing School Systems Came Out on Top’. New York: McKinsey and Company.  </w:t>
      </w:r>
    </w:p>
    <w:p w:rsidR="00B00000" w:rsidRPr="002A2BBC" w:rsidRDefault="00B00000" w:rsidP="00B00000">
      <w:pPr>
        <w:rPr>
          <w:rFonts w:ascii="Georgia" w:hAnsi="Georgia"/>
        </w:rPr>
      </w:pPr>
    </w:p>
    <w:p w:rsidR="00B00000" w:rsidRDefault="00B00000" w:rsidP="00B00000">
      <w:pPr>
        <w:autoSpaceDE w:val="0"/>
        <w:autoSpaceDN w:val="0"/>
        <w:adjustRightInd w:val="0"/>
        <w:spacing w:after="240" w:line="280" w:lineRule="atLeast"/>
        <w:rPr>
          <w:rFonts w:ascii="Georgia" w:eastAsiaTheme="minorHAnsi" w:hAnsi="Georgia" w:cs="Helvetica Neue"/>
          <w:color w:val="8EAADB" w:themeColor="accent1" w:themeTint="99"/>
          <w:lang w:val="en-US"/>
        </w:rPr>
      </w:pPr>
      <w:r w:rsidRPr="0013503B">
        <w:rPr>
          <w:rFonts w:ascii="Georgia" w:eastAsiaTheme="minorHAnsi" w:hAnsi="Georgia" w:cs="Helvetica Neue"/>
          <w:color w:val="8EAADB" w:themeColor="accent1" w:themeTint="99"/>
          <w:lang w:val="en-US"/>
        </w:rPr>
        <w:t xml:space="preserve">Bennett, J., </w:t>
      </w:r>
      <w:proofErr w:type="spellStart"/>
      <w:r w:rsidRPr="0013503B">
        <w:rPr>
          <w:rFonts w:ascii="Georgia" w:eastAsiaTheme="minorHAnsi" w:hAnsi="Georgia" w:cs="Helvetica Neue"/>
          <w:color w:val="8EAADB" w:themeColor="accent1" w:themeTint="99"/>
          <w:lang w:val="en-US"/>
        </w:rPr>
        <w:t>Lubben</w:t>
      </w:r>
      <w:proofErr w:type="spellEnd"/>
      <w:r w:rsidRPr="0013503B">
        <w:rPr>
          <w:rFonts w:ascii="Georgia" w:eastAsiaTheme="minorHAnsi" w:hAnsi="Georgia" w:cs="Helvetica Neue"/>
          <w:color w:val="8EAADB" w:themeColor="accent1" w:themeTint="99"/>
          <w:lang w:val="en-US"/>
        </w:rPr>
        <w:t>, F. and Hogarth, S. (2006) ‘</w:t>
      </w:r>
      <w:r w:rsidRPr="0013503B">
        <w:rPr>
          <w:rFonts w:ascii="Georgia" w:eastAsiaTheme="minorHAnsi" w:hAnsi="Georgia" w:cs="Helvetica Neue"/>
          <w:iCs/>
          <w:color w:val="8EAADB" w:themeColor="accent1" w:themeTint="99"/>
          <w:lang w:val="en-US"/>
        </w:rPr>
        <w:t xml:space="preserve">Bringing science to life: a synthesis of the research evidence on the effects of context-based and STS approaches to science teaching. </w:t>
      </w:r>
      <w:r w:rsidRPr="0013503B">
        <w:rPr>
          <w:rFonts w:ascii="Georgia" w:eastAsiaTheme="minorHAnsi" w:hAnsi="Georgia" w:cs="Helvetica Neue"/>
          <w:color w:val="8EAADB" w:themeColor="accent1" w:themeTint="99"/>
          <w:lang w:val="en-US"/>
        </w:rPr>
        <w:t xml:space="preserve">Science Education, 91 (3), 347-370. </w:t>
      </w:r>
    </w:p>
    <w:p w:rsidR="00931F82" w:rsidRDefault="00931F82" w:rsidP="00B00000">
      <w:pPr>
        <w:autoSpaceDE w:val="0"/>
        <w:autoSpaceDN w:val="0"/>
        <w:adjustRightInd w:val="0"/>
        <w:spacing w:after="240" w:line="280" w:lineRule="atLeast"/>
        <w:rPr>
          <w:rFonts w:ascii="Georgia" w:eastAsiaTheme="minorHAnsi" w:hAnsi="Georgia" w:cs="Helvetica Neue"/>
          <w:color w:val="8EAADB" w:themeColor="accent1" w:themeTint="99"/>
          <w:lang w:val="en-US"/>
        </w:rPr>
      </w:pPr>
      <w:r w:rsidRPr="00931F82">
        <w:rPr>
          <w:rStyle w:val="personname"/>
          <w:rFonts w:ascii="Georgia" w:hAnsi="Georgia" w:cs="Arial"/>
          <w:color w:val="8EAADB" w:themeColor="accent1" w:themeTint="99"/>
          <w:shd w:val="clear" w:color="auto" w:fill="FFFFFF"/>
        </w:rPr>
        <w:t>Berger</w:t>
      </w:r>
      <w:r>
        <w:rPr>
          <w:rStyle w:val="personname"/>
          <w:rFonts w:ascii="Georgia" w:hAnsi="Georgia" w:cs="Arial"/>
          <w:color w:val="8EAADB" w:themeColor="accent1" w:themeTint="99"/>
          <w:shd w:val="clear" w:color="auto" w:fill="FFFFFF"/>
        </w:rPr>
        <w:t>.,</w:t>
      </w:r>
      <w:r w:rsidRPr="00931F82">
        <w:rPr>
          <w:rStyle w:val="personname"/>
          <w:rFonts w:ascii="Georgia" w:hAnsi="Georgia" w:cs="Arial"/>
          <w:color w:val="8EAADB" w:themeColor="accent1" w:themeTint="99"/>
          <w:shd w:val="clear" w:color="auto" w:fill="FFFFFF"/>
        </w:rPr>
        <w:t xml:space="preserve"> C.</w:t>
      </w:r>
      <w:r>
        <w:rPr>
          <w:rFonts w:ascii="Georgia" w:hAnsi="Georgia" w:cs="Arial"/>
          <w:color w:val="8EAADB" w:themeColor="accent1" w:themeTint="99"/>
          <w:shd w:val="clear" w:color="auto" w:fill="FFFFFF"/>
        </w:rPr>
        <w:t xml:space="preserve"> </w:t>
      </w:r>
      <w:r w:rsidRPr="00931F82">
        <w:rPr>
          <w:rStyle w:val="personname"/>
          <w:rFonts w:ascii="Georgia" w:hAnsi="Georgia" w:cs="Arial"/>
          <w:color w:val="8EAADB" w:themeColor="accent1" w:themeTint="99"/>
          <w:shd w:val="clear" w:color="auto" w:fill="FFFFFF"/>
        </w:rPr>
        <w:t>Gonzalez-Franco</w:t>
      </w:r>
      <w:r>
        <w:rPr>
          <w:rStyle w:val="personname"/>
          <w:rFonts w:ascii="Georgia" w:hAnsi="Georgia" w:cs="Arial"/>
          <w:color w:val="8EAADB" w:themeColor="accent1" w:themeTint="99"/>
          <w:shd w:val="clear" w:color="auto" w:fill="FFFFFF"/>
        </w:rPr>
        <w:t>.,</w:t>
      </w:r>
      <w:r w:rsidRPr="00931F82">
        <w:rPr>
          <w:rStyle w:val="personname"/>
          <w:rFonts w:ascii="Georgia" w:hAnsi="Georgia" w:cs="Arial"/>
          <w:color w:val="8EAADB" w:themeColor="accent1" w:themeTint="99"/>
          <w:shd w:val="clear" w:color="auto" w:fill="FFFFFF"/>
        </w:rPr>
        <w:t xml:space="preserve"> M</w:t>
      </w:r>
      <w:r>
        <w:rPr>
          <w:rFonts w:ascii="Georgia" w:hAnsi="Georgia" w:cs="Arial"/>
          <w:color w:val="8EAADB" w:themeColor="accent1" w:themeTint="99"/>
          <w:shd w:val="clear" w:color="auto" w:fill="FFFFFF"/>
        </w:rPr>
        <w:t xml:space="preserve">, </w:t>
      </w:r>
      <w:proofErr w:type="spellStart"/>
      <w:proofErr w:type="gramStart"/>
      <w:r w:rsidRPr="00931F82">
        <w:rPr>
          <w:rStyle w:val="personname"/>
          <w:rFonts w:ascii="Georgia" w:hAnsi="Georgia" w:cs="Arial"/>
          <w:color w:val="8EAADB" w:themeColor="accent1" w:themeTint="99"/>
          <w:shd w:val="clear" w:color="auto" w:fill="FFFFFF"/>
        </w:rPr>
        <w:t>Ofek</w:t>
      </w:r>
      <w:proofErr w:type="spellEnd"/>
      <w:r w:rsidRPr="00931F82">
        <w:rPr>
          <w:rStyle w:val="personname"/>
          <w:rFonts w:ascii="Georgia" w:hAnsi="Georgia" w:cs="Arial"/>
          <w:color w:val="8EAADB" w:themeColor="accent1" w:themeTint="99"/>
          <w:shd w:val="clear" w:color="auto" w:fill="FFFFFF"/>
        </w:rPr>
        <w:t>,</w:t>
      </w:r>
      <w:r>
        <w:rPr>
          <w:rStyle w:val="personname"/>
          <w:rFonts w:ascii="Georgia" w:hAnsi="Georgia" w:cs="Arial"/>
          <w:color w:val="8EAADB" w:themeColor="accent1" w:themeTint="99"/>
          <w:shd w:val="clear" w:color="auto" w:fill="FFFFFF"/>
        </w:rPr>
        <w:t>,</w:t>
      </w:r>
      <w:proofErr w:type="gramEnd"/>
      <w:r w:rsidRPr="00931F82">
        <w:rPr>
          <w:rStyle w:val="personname"/>
          <w:rFonts w:ascii="Georgia" w:hAnsi="Georgia" w:cs="Arial"/>
          <w:color w:val="8EAADB" w:themeColor="accent1" w:themeTint="99"/>
          <w:shd w:val="clear" w:color="auto" w:fill="FFFFFF"/>
        </w:rPr>
        <w:t xml:space="preserve"> E</w:t>
      </w:r>
      <w:r>
        <w:rPr>
          <w:rFonts w:ascii="Georgia" w:hAnsi="Georgia" w:cs="Arial"/>
          <w:color w:val="8EAADB" w:themeColor="accent1" w:themeTint="99"/>
          <w:shd w:val="clear" w:color="auto" w:fill="FFFFFF"/>
        </w:rPr>
        <w:t xml:space="preserve">, </w:t>
      </w:r>
      <w:r w:rsidRPr="00931F82">
        <w:rPr>
          <w:rStyle w:val="personname"/>
          <w:rFonts w:ascii="Georgia" w:hAnsi="Georgia" w:cs="Arial"/>
          <w:color w:val="8EAADB" w:themeColor="accent1" w:themeTint="99"/>
          <w:shd w:val="clear" w:color="auto" w:fill="FFFFFF"/>
        </w:rPr>
        <w:t>Hinckley</w:t>
      </w:r>
      <w:r>
        <w:rPr>
          <w:rStyle w:val="personname"/>
          <w:rFonts w:ascii="Georgia" w:hAnsi="Georgia" w:cs="Arial"/>
          <w:color w:val="8EAADB" w:themeColor="accent1" w:themeTint="99"/>
          <w:shd w:val="clear" w:color="auto" w:fill="FFFFFF"/>
        </w:rPr>
        <w:t>.</w:t>
      </w:r>
      <w:r w:rsidRPr="00931F82">
        <w:rPr>
          <w:rStyle w:val="personname"/>
          <w:rFonts w:ascii="Georgia" w:hAnsi="Georgia" w:cs="Arial"/>
          <w:color w:val="8EAADB" w:themeColor="accent1" w:themeTint="99"/>
          <w:shd w:val="clear" w:color="auto" w:fill="FFFFFF"/>
        </w:rPr>
        <w:t>, K</w:t>
      </w:r>
      <w:r w:rsidRPr="00931F82">
        <w:rPr>
          <w:rFonts w:ascii="Georgia" w:hAnsi="Georgia" w:cs="Arial"/>
          <w:color w:val="8EAADB" w:themeColor="accent1" w:themeTint="99"/>
          <w:shd w:val="clear" w:color="auto" w:fill="FFFFFF"/>
        </w:rPr>
        <w:t> (2018)</w:t>
      </w:r>
      <w:r w:rsidRPr="00931F82">
        <w:rPr>
          <w:rFonts w:ascii="Arial" w:hAnsi="Arial" w:cs="Arial"/>
          <w:color w:val="8EAADB" w:themeColor="accent1" w:themeTint="99"/>
          <w:sz w:val="22"/>
          <w:szCs w:val="22"/>
          <w:shd w:val="clear" w:color="auto" w:fill="FFFFFF"/>
        </w:rPr>
        <w:t xml:space="preserve"> </w:t>
      </w:r>
      <w:r w:rsidRPr="00931F82">
        <w:rPr>
          <w:rFonts w:ascii="Georgia" w:eastAsiaTheme="minorHAnsi" w:hAnsi="Georgia" w:cs="Helvetica Neue"/>
          <w:color w:val="8EAADB" w:themeColor="accent1" w:themeTint="99"/>
          <w:lang w:val="en-US"/>
        </w:rPr>
        <w:t>The uncanny valley of haptics</w:t>
      </w:r>
      <w:r>
        <w:rPr>
          <w:rFonts w:ascii="Georgia" w:eastAsiaTheme="minorHAnsi" w:hAnsi="Georgia" w:cs="Helvetica Neue"/>
          <w:color w:val="8EAADB" w:themeColor="accent1" w:themeTint="99"/>
          <w:lang w:val="en-US"/>
        </w:rPr>
        <w:t xml:space="preserve">, </w:t>
      </w:r>
      <w:r w:rsidRPr="00931F82">
        <w:rPr>
          <w:rFonts w:ascii="Georgia" w:eastAsiaTheme="minorHAnsi" w:hAnsi="Georgia" w:cs="Helvetica Neue"/>
          <w:color w:val="8EAADB" w:themeColor="accent1" w:themeTint="99"/>
          <w:lang w:val="en-US"/>
        </w:rPr>
        <w:t>Science Robotics, 3 (17). Art. No. eaar7010. ISSN 2470-9476.</w:t>
      </w:r>
    </w:p>
    <w:p w:rsidR="00B00000" w:rsidRDefault="00B00000" w:rsidP="00B00000">
      <w:pPr>
        <w:autoSpaceDE w:val="0"/>
        <w:autoSpaceDN w:val="0"/>
        <w:adjustRightInd w:val="0"/>
        <w:spacing w:after="240" w:line="280" w:lineRule="atLeast"/>
        <w:rPr>
          <w:rFonts w:ascii="Georgia" w:eastAsiaTheme="minorHAnsi" w:hAnsi="Georgia" w:cs="Times"/>
          <w:color w:val="8EAADB" w:themeColor="accent1" w:themeTint="99"/>
        </w:rPr>
      </w:pPr>
      <w:proofErr w:type="spellStart"/>
      <w:r w:rsidRPr="009B4226">
        <w:rPr>
          <w:rFonts w:ascii="Georgia" w:eastAsiaTheme="minorHAnsi" w:hAnsi="Georgia" w:cs="Times"/>
          <w:color w:val="8EAADB" w:themeColor="accent1" w:themeTint="99"/>
        </w:rPr>
        <w:t>Billinghurst</w:t>
      </w:r>
      <w:proofErr w:type="spellEnd"/>
      <w:r w:rsidRPr="009B4226">
        <w:rPr>
          <w:rFonts w:ascii="Georgia" w:eastAsiaTheme="minorHAnsi" w:hAnsi="Georgia" w:cs="Times"/>
          <w:color w:val="8EAADB" w:themeColor="accent1" w:themeTint="99"/>
        </w:rPr>
        <w:t xml:space="preserve">, M., Kato, H., &amp; </w:t>
      </w:r>
      <w:proofErr w:type="spellStart"/>
      <w:r w:rsidRPr="009B4226">
        <w:rPr>
          <w:rFonts w:ascii="Georgia" w:eastAsiaTheme="minorHAnsi" w:hAnsi="Georgia" w:cs="Times"/>
          <w:color w:val="8EAADB" w:themeColor="accent1" w:themeTint="99"/>
        </w:rPr>
        <w:t>Poupyrev</w:t>
      </w:r>
      <w:proofErr w:type="spellEnd"/>
      <w:r w:rsidRPr="009B4226">
        <w:rPr>
          <w:rFonts w:ascii="Georgia" w:eastAsiaTheme="minorHAnsi" w:hAnsi="Georgia" w:cs="Times"/>
          <w:color w:val="8EAADB" w:themeColor="accent1" w:themeTint="99"/>
        </w:rPr>
        <w:t xml:space="preserve">, I. (2001). e Magic Book — Moving seamlessly between reality and </w:t>
      </w:r>
      <w:proofErr w:type="spellStart"/>
      <w:r w:rsidRPr="009B4226">
        <w:rPr>
          <w:rFonts w:ascii="Georgia" w:eastAsiaTheme="minorHAnsi" w:hAnsi="Georgia" w:cs="Times"/>
          <w:color w:val="8EAADB" w:themeColor="accent1" w:themeTint="99"/>
        </w:rPr>
        <w:t>virtuality</w:t>
      </w:r>
      <w:proofErr w:type="spellEnd"/>
      <w:r w:rsidRPr="009B4226">
        <w:rPr>
          <w:rFonts w:ascii="Georgia" w:eastAsiaTheme="minorHAnsi" w:hAnsi="Georgia" w:cs="Times"/>
          <w:color w:val="8EAADB" w:themeColor="accent1" w:themeTint="99"/>
        </w:rPr>
        <w:t xml:space="preserve">. </w:t>
      </w:r>
      <w:r w:rsidRPr="009B4226">
        <w:rPr>
          <w:rFonts w:ascii="Georgia" w:eastAsiaTheme="minorHAnsi" w:hAnsi="Georgia" w:cs="Times"/>
          <w:i/>
          <w:iCs/>
          <w:color w:val="8EAADB" w:themeColor="accent1" w:themeTint="99"/>
        </w:rPr>
        <w:t>IEEE Computers, Graphics and Applications, 21</w:t>
      </w:r>
      <w:r w:rsidRPr="009B4226">
        <w:rPr>
          <w:rFonts w:ascii="Georgia" w:eastAsiaTheme="minorHAnsi" w:hAnsi="Georgia" w:cs="Times"/>
          <w:color w:val="8EAADB" w:themeColor="accent1" w:themeTint="99"/>
        </w:rPr>
        <w:t xml:space="preserve">(3), 2-4. </w:t>
      </w:r>
    </w:p>
    <w:p w:rsidR="00CD4854" w:rsidRPr="00CD4854" w:rsidRDefault="00CD4854" w:rsidP="00CD4854">
      <w:pPr>
        <w:autoSpaceDE w:val="0"/>
        <w:autoSpaceDN w:val="0"/>
        <w:adjustRightInd w:val="0"/>
        <w:spacing w:after="240" w:line="280" w:lineRule="atLeast"/>
        <w:rPr>
          <w:rFonts w:ascii="Georgia" w:eastAsiaTheme="minorHAnsi" w:hAnsi="Georgia" w:cs="Times"/>
          <w:color w:val="8EAADB" w:themeColor="accent1" w:themeTint="99"/>
        </w:rPr>
      </w:pPr>
      <w:proofErr w:type="spellStart"/>
      <w:r w:rsidRPr="00CD4854">
        <w:rPr>
          <w:rFonts w:ascii="Georgia" w:eastAsiaTheme="minorHAnsi" w:hAnsi="Georgia" w:cs="Times"/>
          <w:color w:val="8EAADB" w:themeColor="accent1" w:themeTint="99"/>
        </w:rPr>
        <w:t>Billinghurst</w:t>
      </w:r>
      <w:proofErr w:type="spellEnd"/>
      <w:r w:rsidRPr="00CD4854">
        <w:rPr>
          <w:rFonts w:ascii="Georgia" w:eastAsiaTheme="minorHAnsi" w:hAnsi="Georgia" w:cs="Times"/>
          <w:color w:val="8EAADB" w:themeColor="accent1" w:themeTint="99"/>
        </w:rPr>
        <w:t xml:space="preserve"> M (2002) Augmented reality in education. New Horizons Learn. http://www.newhorizons.org/strategies/technology/billinghurst.htm. </w:t>
      </w:r>
    </w:p>
    <w:p w:rsidR="00B00000" w:rsidRDefault="00B00000" w:rsidP="00B00000">
      <w:pPr>
        <w:autoSpaceDE w:val="0"/>
        <w:autoSpaceDN w:val="0"/>
        <w:adjustRightInd w:val="0"/>
        <w:spacing w:after="240" w:line="280" w:lineRule="atLeast"/>
        <w:rPr>
          <w:rFonts w:ascii="Georgia" w:eastAsiaTheme="minorHAnsi" w:hAnsi="Georgia" w:cs="Helvetica Neue"/>
          <w:color w:val="8EAADB" w:themeColor="accent1" w:themeTint="99"/>
        </w:rPr>
      </w:pPr>
      <w:r w:rsidRPr="0013503B">
        <w:rPr>
          <w:rFonts w:ascii="Georgia" w:eastAsiaTheme="minorHAnsi" w:hAnsi="Georgia" w:cs="Helvetica Neue"/>
          <w:color w:val="8EAADB" w:themeColor="accent1" w:themeTint="99"/>
        </w:rPr>
        <w:t xml:space="preserve">Bower, Matt/Howe, Cathie/McCredie, </w:t>
      </w:r>
      <w:proofErr w:type="spellStart"/>
      <w:r w:rsidRPr="0013503B">
        <w:rPr>
          <w:rFonts w:ascii="Georgia" w:eastAsiaTheme="minorHAnsi" w:hAnsi="Georgia" w:cs="Helvetica Neue"/>
          <w:color w:val="8EAADB" w:themeColor="accent1" w:themeTint="99"/>
        </w:rPr>
        <w:t>Nerida</w:t>
      </w:r>
      <w:proofErr w:type="spellEnd"/>
      <w:r w:rsidRPr="0013503B">
        <w:rPr>
          <w:rFonts w:ascii="Georgia" w:eastAsiaTheme="minorHAnsi" w:hAnsi="Georgia" w:cs="Helvetica Neue"/>
          <w:color w:val="8EAADB" w:themeColor="accent1" w:themeTint="99"/>
        </w:rPr>
        <w:t>/Robinson, Austin/Grover, David (2014): “Augmented Reality in education – cases, places and potentials.” In: Educational Media International 51(1), 1–15.</w:t>
      </w:r>
    </w:p>
    <w:p w:rsidR="00B00000" w:rsidRPr="00E067E4" w:rsidRDefault="00B00000" w:rsidP="00B00000">
      <w:pPr>
        <w:tabs>
          <w:tab w:val="left" w:pos="220"/>
          <w:tab w:val="left" w:pos="720"/>
        </w:tabs>
        <w:autoSpaceDE w:val="0"/>
        <w:autoSpaceDN w:val="0"/>
        <w:adjustRightInd w:val="0"/>
        <w:spacing w:after="240" w:line="260" w:lineRule="atLeast"/>
        <w:rPr>
          <w:rFonts w:ascii="Georgia" w:eastAsiaTheme="minorHAnsi" w:hAnsi="Georgia" w:cs="Times"/>
          <w:color w:val="8EAADB" w:themeColor="accent1" w:themeTint="99"/>
          <w:lang w:val="en-US"/>
        </w:rPr>
      </w:pPr>
      <w:r w:rsidRPr="00E067E4">
        <w:rPr>
          <w:rFonts w:ascii="Georgia" w:eastAsiaTheme="minorHAnsi" w:hAnsi="Georgia" w:cs="Gill Sans"/>
          <w:color w:val="8EAADB" w:themeColor="accent1" w:themeTint="99"/>
          <w:lang w:val="en-US"/>
        </w:rPr>
        <w:t xml:space="preserve">Brinson, J. R. (2015). </w:t>
      </w:r>
      <w:r w:rsidRPr="00E067E4">
        <w:rPr>
          <w:rFonts w:ascii="Georgia" w:eastAsiaTheme="minorHAnsi" w:hAnsi="Georgia" w:cs="Gill Sans"/>
          <w:iCs/>
          <w:color w:val="8EAADB" w:themeColor="accent1" w:themeTint="99"/>
          <w:lang w:val="en-US"/>
        </w:rPr>
        <w:t xml:space="preserve">Learning outcome achievement in non-traditional (virtual and remote) versus traditional (hands-on) laboratories. </w:t>
      </w:r>
      <w:r w:rsidRPr="00E067E4">
        <w:rPr>
          <w:rFonts w:ascii="Georgia" w:eastAsiaTheme="minorHAnsi" w:hAnsi="Georgia" w:cs="Gill Sans"/>
          <w:color w:val="8EAADB" w:themeColor="accent1" w:themeTint="99"/>
          <w:lang w:val="en-US"/>
        </w:rPr>
        <w:t xml:space="preserve">A review of the empirical research. Computers &amp; Education, 87, 218-237. </w:t>
      </w:r>
      <w:r w:rsidRPr="00E067E4">
        <w:rPr>
          <w:rFonts w:ascii="MS Mincho" w:eastAsia="MS Mincho" w:hAnsi="MS Mincho" w:cs="MS Mincho" w:hint="eastAsia"/>
          <w:color w:val="8EAADB" w:themeColor="accent1" w:themeTint="99"/>
          <w:lang w:val="en-US"/>
        </w:rPr>
        <w:t> </w:t>
      </w:r>
    </w:p>
    <w:p w:rsidR="00B00000" w:rsidRDefault="00B00000" w:rsidP="00B00000">
      <w:pPr>
        <w:rPr>
          <w:rFonts w:ascii="Georgia" w:hAnsi="Georgia"/>
          <w:color w:val="8EAADB" w:themeColor="accent1" w:themeTint="99"/>
        </w:rPr>
      </w:pPr>
      <w:r w:rsidRPr="00E067E4">
        <w:rPr>
          <w:rFonts w:ascii="Georgia" w:hAnsi="Georgia"/>
          <w:color w:val="8EAADB" w:themeColor="accent1" w:themeTint="99"/>
        </w:rPr>
        <w:t xml:space="preserve">Bromberg, S; Chiu, W; </w:t>
      </w:r>
      <w:proofErr w:type="spellStart"/>
      <w:r w:rsidRPr="00E067E4">
        <w:rPr>
          <w:rFonts w:ascii="Georgia" w:hAnsi="Georgia"/>
          <w:color w:val="8EAADB" w:themeColor="accent1" w:themeTint="99"/>
        </w:rPr>
        <w:t>Ferrin</w:t>
      </w:r>
      <w:proofErr w:type="spellEnd"/>
      <w:r w:rsidRPr="00E067E4">
        <w:rPr>
          <w:rFonts w:ascii="Georgia" w:hAnsi="Georgia"/>
          <w:color w:val="8EAADB" w:themeColor="accent1" w:themeTint="99"/>
        </w:rPr>
        <w:t>, TE. (2010) Workshop on Molecular Animation. Structure 18, 1261-1265.</w:t>
      </w:r>
    </w:p>
    <w:p w:rsidR="00B00000" w:rsidRDefault="00B00000" w:rsidP="00B00000">
      <w:pPr>
        <w:rPr>
          <w:rFonts w:ascii="Georgia" w:hAnsi="Georgia"/>
          <w:color w:val="8EAADB" w:themeColor="accent1" w:themeTint="99"/>
        </w:rPr>
      </w:pPr>
    </w:p>
    <w:p w:rsidR="00B00000" w:rsidRDefault="00B00000" w:rsidP="00B00000">
      <w:pPr>
        <w:tabs>
          <w:tab w:val="left" w:pos="220"/>
          <w:tab w:val="left" w:pos="720"/>
        </w:tabs>
        <w:autoSpaceDE w:val="0"/>
        <w:autoSpaceDN w:val="0"/>
        <w:adjustRightInd w:val="0"/>
        <w:spacing w:after="240" w:line="260" w:lineRule="atLeast"/>
        <w:rPr>
          <w:rFonts w:ascii="Times" w:eastAsiaTheme="minorHAnsi" w:hAnsi="Times" w:cs="Times"/>
          <w:lang w:val="en-US"/>
        </w:rPr>
      </w:pPr>
      <w:r w:rsidRPr="00E067E4">
        <w:rPr>
          <w:rFonts w:ascii="Georgia" w:eastAsiaTheme="minorHAnsi" w:hAnsi="Georgia" w:cs="Gill Sans"/>
          <w:color w:val="8EAADB" w:themeColor="accent1" w:themeTint="99"/>
          <w:lang w:val="en-US"/>
        </w:rPr>
        <w:t xml:space="preserve">Burkett, V. C., &amp; Smith, C. (2016). </w:t>
      </w:r>
      <w:r w:rsidRPr="00E067E4">
        <w:rPr>
          <w:rFonts w:ascii="Georgia" w:eastAsiaTheme="minorHAnsi" w:hAnsi="Georgia" w:cs="Gill Sans"/>
          <w:iCs/>
          <w:color w:val="8EAADB" w:themeColor="accent1" w:themeTint="99"/>
          <w:lang w:val="en-US"/>
        </w:rPr>
        <w:t xml:space="preserve">Simulated vs. Hands-on Laboratory Position Paper. </w:t>
      </w:r>
      <w:r w:rsidRPr="00E067E4">
        <w:rPr>
          <w:rFonts w:ascii="Georgia" w:eastAsiaTheme="minorHAnsi" w:hAnsi="Georgia" w:cs="Gill Sans"/>
          <w:color w:val="8EAADB" w:themeColor="accent1" w:themeTint="99"/>
          <w:lang w:val="en-US"/>
        </w:rPr>
        <w:t>Electronic Journal of Science Education, 20(9).</w:t>
      </w:r>
      <w:r w:rsidRPr="00E067E4">
        <w:rPr>
          <w:rFonts w:ascii="Gill Sans" w:eastAsiaTheme="minorHAnsi" w:hAnsi="Gill Sans" w:cs="Gill Sans"/>
          <w:color w:val="8EAADB" w:themeColor="accent1" w:themeTint="99"/>
          <w:sz w:val="22"/>
          <w:szCs w:val="22"/>
          <w:lang w:val="en-US"/>
        </w:rPr>
        <w:t xml:space="preserve"> </w:t>
      </w:r>
      <w:r>
        <w:rPr>
          <w:rFonts w:ascii="MS Mincho" w:eastAsia="MS Mincho" w:hAnsi="MS Mincho" w:cs="MS Mincho" w:hint="eastAsia"/>
          <w:lang w:val="en-US"/>
        </w:rPr>
        <w:t> </w:t>
      </w:r>
    </w:p>
    <w:p w:rsidR="00B00000" w:rsidRDefault="00B00000" w:rsidP="00B00000">
      <w:pPr>
        <w:autoSpaceDE w:val="0"/>
        <w:autoSpaceDN w:val="0"/>
        <w:adjustRightInd w:val="0"/>
        <w:spacing w:after="240" w:line="280" w:lineRule="atLeast"/>
        <w:rPr>
          <w:rFonts w:ascii="Georgia" w:eastAsiaTheme="minorHAnsi" w:hAnsi="Georgia" w:cs="Times"/>
          <w:color w:val="8EAADB" w:themeColor="accent1" w:themeTint="99"/>
        </w:rPr>
      </w:pPr>
      <w:proofErr w:type="spellStart"/>
      <w:r w:rsidRPr="0013503B">
        <w:rPr>
          <w:rFonts w:ascii="Georgia" w:eastAsiaTheme="minorHAnsi" w:hAnsi="Georgia" w:cs="Times"/>
          <w:color w:val="8EAADB" w:themeColor="accent1" w:themeTint="99"/>
        </w:rPr>
        <w:lastRenderedPageBreak/>
        <w:t>Carr</w:t>
      </w:r>
      <w:proofErr w:type="spellEnd"/>
      <w:r w:rsidRPr="0013503B">
        <w:rPr>
          <w:rFonts w:ascii="Georgia" w:eastAsiaTheme="minorHAnsi" w:hAnsi="Georgia" w:cs="Times"/>
          <w:color w:val="8EAADB" w:themeColor="accent1" w:themeTint="99"/>
        </w:rPr>
        <w:t xml:space="preserve">, J. M. (2012). Does Math Achievement </w:t>
      </w:r>
      <w:proofErr w:type="spellStart"/>
      <w:r w:rsidRPr="0013503B">
        <w:rPr>
          <w:rFonts w:ascii="Georgia" w:eastAsiaTheme="minorHAnsi" w:hAnsi="Georgia" w:cs="Times"/>
          <w:color w:val="8EAADB" w:themeColor="accent1" w:themeTint="99"/>
        </w:rPr>
        <w:t>h’APP’en</w:t>
      </w:r>
      <w:proofErr w:type="spellEnd"/>
      <w:r w:rsidRPr="0013503B">
        <w:rPr>
          <w:rFonts w:ascii="Georgia" w:eastAsiaTheme="minorHAnsi" w:hAnsi="Georgia" w:cs="Times"/>
          <w:color w:val="8EAADB" w:themeColor="accent1" w:themeTint="99"/>
        </w:rPr>
        <w:t xml:space="preserve"> when iPads and Game-Based Learning are Incorporated into Fifth-Grade Mathematics Instruction? Journal of Information Technology Education, 11(1).</w:t>
      </w:r>
    </w:p>
    <w:p w:rsidR="00B00000" w:rsidRDefault="00B00000" w:rsidP="00B00000">
      <w:pPr>
        <w:rPr>
          <w:rFonts w:ascii="Georgia" w:hAnsi="Georgia"/>
          <w:color w:val="8EAADB" w:themeColor="accent1" w:themeTint="99"/>
        </w:rPr>
      </w:pPr>
      <w:r w:rsidRPr="009B4226">
        <w:rPr>
          <w:rFonts w:ascii="Georgia" w:hAnsi="Georgia"/>
          <w:color w:val="8EAADB" w:themeColor="accent1" w:themeTint="99"/>
        </w:rPr>
        <w:t xml:space="preserve">Campbell, B., </w:t>
      </w:r>
      <w:proofErr w:type="spellStart"/>
      <w:r w:rsidRPr="009B4226">
        <w:rPr>
          <w:rFonts w:ascii="Georgia" w:hAnsi="Georgia"/>
          <w:color w:val="8EAADB" w:themeColor="accent1" w:themeTint="99"/>
        </w:rPr>
        <w:t>Lazonby</w:t>
      </w:r>
      <w:proofErr w:type="spellEnd"/>
      <w:r w:rsidRPr="009B4226">
        <w:rPr>
          <w:rFonts w:ascii="Georgia" w:hAnsi="Georgia"/>
          <w:color w:val="8EAADB" w:themeColor="accent1" w:themeTint="99"/>
        </w:rPr>
        <w:t xml:space="preserve">, J., Millar, R., Nicolson, P., Ramsden, J., &amp; Waddington, D. (1994). Science: The Salters approach—a case study of the process of large-scale curriculum development. </w:t>
      </w:r>
      <w:r w:rsidRPr="009B4226">
        <w:rPr>
          <w:rFonts w:ascii="Georgia" w:hAnsi="Georgia"/>
          <w:i/>
          <w:iCs/>
          <w:color w:val="8EAADB" w:themeColor="accent1" w:themeTint="99"/>
        </w:rPr>
        <w:t>Science Education, 78</w:t>
      </w:r>
      <w:r w:rsidRPr="009B4226">
        <w:rPr>
          <w:rFonts w:ascii="Georgia" w:hAnsi="Georgia"/>
          <w:color w:val="8EAADB" w:themeColor="accent1" w:themeTint="99"/>
        </w:rPr>
        <w:t>(5), 415–447.</w:t>
      </w:r>
    </w:p>
    <w:p w:rsidR="00CA4848" w:rsidRDefault="00CA4848" w:rsidP="00B00000">
      <w:pPr>
        <w:rPr>
          <w:rFonts w:ascii="Georgia" w:hAnsi="Georgia"/>
          <w:color w:val="8EAADB" w:themeColor="accent1" w:themeTint="99"/>
        </w:rPr>
      </w:pPr>
    </w:p>
    <w:p w:rsidR="00CA4848" w:rsidRDefault="00CA4848" w:rsidP="00B00000">
      <w:pPr>
        <w:rPr>
          <w:rFonts w:ascii="Georgia" w:hAnsi="Georgia"/>
          <w:color w:val="8EAADB" w:themeColor="accent1" w:themeTint="99"/>
        </w:rPr>
      </w:pPr>
      <w:proofErr w:type="spellStart"/>
      <w:r w:rsidRPr="00CA4848">
        <w:rPr>
          <w:rFonts w:ascii="Georgia" w:hAnsi="Georgia"/>
          <w:color w:val="8EAADB" w:themeColor="accent1" w:themeTint="99"/>
        </w:rPr>
        <w:t>Caudell</w:t>
      </w:r>
      <w:proofErr w:type="spellEnd"/>
      <w:r>
        <w:rPr>
          <w:rFonts w:ascii="Georgia" w:hAnsi="Georgia"/>
          <w:color w:val="8EAADB" w:themeColor="accent1" w:themeTint="99"/>
        </w:rPr>
        <w:t>., T</w:t>
      </w:r>
      <w:r w:rsidRPr="00CA4848">
        <w:rPr>
          <w:rFonts w:ascii="Georgia" w:hAnsi="Georgia"/>
          <w:color w:val="8EAADB" w:themeColor="accent1" w:themeTint="99"/>
        </w:rPr>
        <w:t xml:space="preserve"> </w:t>
      </w:r>
      <w:r>
        <w:rPr>
          <w:rFonts w:ascii="Georgia" w:hAnsi="Georgia"/>
          <w:color w:val="8EAADB" w:themeColor="accent1" w:themeTint="99"/>
        </w:rPr>
        <w:t>&amp;</w:t>
      </w:r>
      <w:r w:rsidRPr="00CA4848">
        <w:rPr>
          <w:rFonts w:ascii="Georgia" w:hAnsi="Georgia"/>
          <w:color w:val="8EAADB" w:themeColor="accent1" w:themeTint="99"/>
        </w:rPr>
        <w:t xml:space="preserve"> Mizell</w:t>
      </w:r>
      <w:r>
        <w:rPr>
          <w:rFonts w:ascii="Georgia" w:hAnsi="Georgia"/>
          <w:color w:val="8EAADB" w:themeColor="accent1" w:themeTint="99"/>
        </w:rPr>
        <w:t>.</w:t>
      </w:r>
      <w:r w:rsidRPr="00CA4848">
        <w:rPr>
          <w:rFonts w:ascii="Georgia" w:hAnsi="Georgia"/>
          <w:color w:val="8EAADB" w:themeColor="accent1" w:themeTint="99"/>
        </w:rPr>
        <w:t>,</w:t>
      </w:r>
      <w:r>
        <w:rPr>
          <w:rFonts w:ascii="Georgia" w:hAnsi="Georgia"/>
          <w:color w:val="8EAADB" w:themeColor="accent1" w:themeTint="99"/>
        </w:rPr>
        <w:t xml:space="preserve"> D, (1992)</w:t>
      </w:r>
      <w:r w:rsidRPr="00CA4848">
        <w:rPr>
          <w:rFonts w:ascii="Georgia" w:hAnsi="Georgia"/>
          <w:color w:val="8EAADB" w:themeColor="accent1" w:themeTint="99"/>
        </w:rPr>
        <w:t xml:space="preserve"> “Augmented reality: an application of heads-up display technology to manual manufacturing processes,” in Proceedings of the Twenty-Fifth Hawaii International Conference on System Sciences</w:t>
      </w:r>
    </w:p>
    <w:p w:rsidR="001A7457" w:rsidRDefault="001A7457" w:rsidP="00B00000">
      <w:pPr>
        <w:rPr>
          <w:rFonts w:ascii="Georgia" w:hAnsi="Georgia"/>
          <w:color w:val="8EAADB" w:themeColor="accent1" w:themeTint="99"/>
        </w:rPr>
      </w:pPr>
    </w:p>
    <w:p w:rsidR="001A7457" w:rsidRPr="001A7457" w:rsidRDefault="001A7457" w:rsidP="001A7457">
      <w:pPr>
        <w:rPr>
          <w:rFonts w:ascii="Georgia" w:hAnsi="Georgia"/>
          <w:color w:val="8EAADB" w:themeColor="accent1" w:themeTint="99"/>
          <w:szCs w:val="28"/>
        </w:rPr>
      </w:pPr>
      <w:r w:rsidRPr="001A7457">
        <w:rPr>
          <w:rFonts w:ascii="Georgia" w:hAnsi="Georgia"/>
          <w:color w:val="8EAADB" w:themeColor="accent1" w:themeTint="99"/>
          <w:szCs w:val="28"/>
        </w:rPr>
        <w:t xml:space="preserve">Chauhan. J., </w:t>
      </w:r>
      <w:proofErr w:type="spellStart"/>
      <w:r w:rsidRPr="001A7457">
        <w:rPr>
          <w:rFonts w:ascii="Georgia" w:hAnsi="Georgia"/>
          <w:color w:val="8EAADB" w:themeColor="accent1" w:themeTint="99"/>
          <w:szCs w:val="28"/>
        </w:rPr>
        <w:t>Goel</w:t>
      </w:r>
      <w:proofErr w:type="spellEnd"/>
      <w:r w:rsidRPr="001A7457">
        <w:rPr>
          <w:rFonts w:ascii="Georgia" w:hAnsi="Georgia"/>
          <w:color w:val="8EAADB" w:themeColor="accent1" w:themeTint="99"/>
          <w:szCs w:val="28"/>
        </w:rPr>
        <w:t xml:space="preserve">., A, Shilpi., </w:t>
      </w:r>
      <w:proofErr w:type="gramStart"/>
      <w:r w:rsidRPr="001A7457">
        <w:rPr>
          <w:rFonts w:ascii="Georgia" w:hAnsi="Georgia"/>
          <w:color w:val="8EAADB" w:themeColor="accent1" w:themeTint="99"/>
          <w:szCs w:val="28"/>
        </w:rPr>
        <w:t>T  (</w:t>
      </w:r>
      <w:proofErr w:type="gramEnd"/>
      <w:r w:rsidRPr="001A7457">
        <w:rPr>
          <w:rFonts w:ascii="Georgia" w:hAnsi="Georgia"/>
          <w:color w:val="8EAADB" w:themeColor="accent1" w:themeTint="99"/>
          <w:szCs w:val="28"/>
        </w:rPr>
        <w:t>2015) Enhancing MOOC with Augmented Reality, Adaptive Learning and Gamification. DOI: 10.1109/MITE.2015.7375343</w:t>
      </w:r>
    </w:p>
    <w:p w:rsidR="001A7457" w:rsidRPr="001A7457" w:rsidRDefault="001A7457" w:rsidP="001A7457">
      <w:pPr>
        <w:rPr>
          <w:rFonts w:ascii="Georgia" w:hAnsi="Georgia"/>
          <w:color w:val="8EAADB" w:themeColor="accent1" w:themeTint="99"/>
          <w:szCs w:val="28"/>
        </w:rPr>
      </w:pPr>
      <w:r w:rsidRPr="001A7457">
        <w:rPr>
          <w:rFonts w:ascii="Georgia" w:hAnsi="Georgia"/>
          <w:color w:val="8EAADB" w:themeColor="accent1" w:themeTint="99"/>
          <w:szCs w:val="28"/>
        </w:rPr>
        <w:t>Conference: Third IEEE Conference on MOOCs, Innovation and Technology in Education (MITE 2015), At Amritsar, India</w:t>
      </w:r>
    </w:p>
    <w:p w:rsidR="00B00000" w:rsidRDefault="00B00000" w:rsidP="00B00000">
      <w:pPr>
        <w:spacing w:before="100" w:beforeAutospacing="1" w:after="100" w:afterAutospacing="1"/>
        <w:rPr>
          <w:rFonts w:ascii="Georgia" w:hAnsi="Georgia"/>
          <w:color w:val="8EAADB" w:themeColor="accent1" w:themeTint="99"/>
        </w:rPr>
      </w:pPr>
      <w:r w:rsidRPr="0013503B">
        <w:rPr>
          <w:rFonts w:ascii="Georgia" w:hAnsi="Georgia"/>
          <w:color w:val="8EAADB" w:themeColor="accent1" w:themeTint="99"/>
        </w:rPr>
        <w:t xml:space="preserve">Chen Y-C (2006) A study of comparing the use of augmented reality and physical models in chemistry education. In: International conference on virtual reality continuum and its applications, Hong Kong, China, pp 369–372 </w:t>
      </w:r>
    </w:p>
    <w:p w:rsidR="00B00000" w:rsidRPr="009B4226" w:rsidRDefault="00B00000" w:rsidP="00B00000">
      <w:pPr>
        <w:spacing w:line="276" w:lineRule="auto"/>
        <w:jc w:val="both"/>
        <w:rPr>
          <w:rFonts w:ascii="Georgia" w:hAnsi="Georgia"/>
          <w:color w:val="8EAADB" w:themeColor="accent1" w:themeTint="99"/>
          <w:szCs w:val="28"/>
        </w:rPr>
      </w:pPr>
      <w:r w:rsidRPr="009B4226">
        <w:rPr>
          <w:rFonts w:ascii="Georgia" w:hAnsi="Georgia"/>
          <w:color w:val="8EAADB" w:themeColor="accent1" w:themeTint="99"/>
          <w:szCs w:val="28"/>
        </w:rPr>
        <w:t>Chen, C.-M., Tsai, Y.-N.</w:t>
      </w:r>
      <w:r>
        <w:rPr>
          <w:rFonts w:ascii="Georgia" w:hAnsi="Georgia"/>
          <w:color w:val="8EAADB" w:themeColor="accent1" w:themeTint="99"/>
          <w:szCs w:val="28"/>
        </w:rPr>
        <w:t xml:space="preserve"> (2012)</w:t>
      </w:r>
      <w:r w:rsidRPr="009B4226">
        <w:rPr>
          <w:rFonts w:ascii="Georgia" w:hAnsi="Georgia"/>
          <w:color w:val="8EAADB" w:themeColor="accent1" w:themeTint="99"/>
          <w:szCs w:val="28"/>
        </w:rPr>
        <w:t xml:space="preserve">: Interactive Augmented Reality System for Enhancing </w:t>
      </w:r>
    </w:p>
    <w:p w:rsidR="00B00000" w:rsidRDefault="00B00000" w:rsidP="00B00000">
      <w:pPr>
        <w:spacing w:line="276" w:lineRule="auto"/>
        <w:jc w:val="both"/>
        <w:rPr>
          <w:rFonts w:ascii="Georgia" w:hAnsi="Georgia"/>
          <w:color w:val="8EAADB" w:themeColor="accent1" w:themeTint="99"/>
          <w:szCs w:val="28"/>
        </w:rPr>
      </w:pPr>
      <w:r w:rsidRPr="009B4226">
        <w:rPr>
          <w:rFonts w:ascii="Georgia" w:hAnsi="Georgia"/>
          <w:color w:val="8EAADB" w:themeColor="accent1" w:themeTint="99"/>
          <w:szCs w:val="28"/>
        </w:rPr>
        <w:t xml:space="preserve">Library Instruction in Elementary Schools. Computer and Education 59, 638–652 </w:t>
      </w:r>
    </w:p>
    <w:p w:rsidR="00B00000" w:rsidRDefault="00B00000" w:rsidP="00B00000">
      <w:pPr>
        <w:spacing w:line="276" w:lineRule="auto"/>
        <w:jc w:val="both"/>
        <w:rPr>
          <w:rFonts w:ascii="Georgia" w:hAnsi="Georgia"/>
          <w:color w:val="8EAADB" w:themeColor="accent1" w:themeTint="99"/>
          <w:szCs w:val="28"/>
        </w:rPr>
      </w:pPr>
    </w:p>
    <w:p w:rsidR="00CA4848" w:rsidRDefault="00CA4848" w:rsidP="00B00000">
      <w:pPr>
        <w:spacing w:line="276" w:lineRule="auto"/>
        <w:jc w:val="both"/>
        <w:rPr>
          <w:rFonts w:ascii="Georgia" w:hAnsi="Georgia"/>
          <w:color w:val="8EAADB" w:themeColor="accent1" w:themeTint="99"/>
          <w:szCs w:val="28"/>
        </w:rPr>
      </w:pPr>
      <w:r>
        <w:rPr>
          <w:rFonts w:ascii="Georgia" w:hAnsi="Georgia"/>
          <w:color w:val="8EAADB" w:themeColor="accent1" w:themeTint="99"/>
          <w:szCs w:val="28"/>
        </w:rPr>
        <w:t xml:space="preserve">Chen., P, Liu., X, Cheng., W, Huang., R (2016) </w:t>
      </w:r>
      <w:r w:rsidRPr="00CA4848">
        <w:rPr>
          <w:rFonts w:ascii="Georgia" w:hAnsi="Georgia"/>
          <w:color w:val="8EAADB" w:themeColor="accent1" w:themeTint="99"/>
          <w:szCs w:val="28"/>
        </w:rPr>
        <w:t>A review of using Augmented Reality in Education from 2011 to 2016</w:t>
      </w:r>
    </w:p>
    <w:p w:rsidR="00C325A4" w:rsidRDefault="00C325A4" w:rsidP="00B00000">
      <w:pPr>
        <w:spacing w:line="276" w:lineRule="auto"/>
        <w:jc w:val="both"/>
        <w:rPr>
          <w:rFonts w:ascii="Georgia" w:hAnsi="Georgia"/>
          <w:color w:val="8EAADB" w:themeColor="accent1" w:themeTint="99"/>
          <w:szCs w:val="28"/>
        </w:rPr>
      </w:pPr>
    </w:p>
    <w:p w:rsidR="00C325A4" w:rsidRDefault="00C325A4" w:rsidP="00B00000">
      <w:pPr>
        <w:spacing w:line="276" w:lineRule="auto"/>
        <w:jc w:val="both"/>
        <w:rPr>
          <w:rFonts w:ascii="Georgia" w:hAnsi="Georgia"/>
          <w:color w:val="8EAADB" w:themeColor="accent1" w:themeTint="99"/>
          <w:szCs w:val="28"/>
        </w:rPr>
      </w:pPr>
      <w:proofErr w:type="spellStart"/>
      <w:r>
        <w:rPr>
          <w:rFonts w:ascii="Georgia" w:hAnsi="Georgia"/>
          <w:color w:val="8EAADB" w:themeColor="accent1" w:themeTint="99"/>
          <w:szCs w:val="28"/>
        </w:rPr>
        <w:t>Cimen</w:t>
      </w:r>
      <w:proofErr w:type="spellEnd"/>
      <w:r>
        <w:rPr>
          <w:rFonts w:ascii="Georgia" w:hAnsi="Georgia"/>
          <w:color w:val="8EAADB" w:themeColor="accent1" w:themeTint="99"/>
          <w:szCs w:val="28"/>
        </w:rPr>
        <w:t xml:space="preserve">., G. Yuan., Y, Sumner., R. </w:t>
      </w:r>
      <w:proofErr w:type="spellStart"/>
      <w:r w:rsidR="00DC44D7">
        <w:rPr>
          <w:rFonts w:ascii="Georgia" w:hAnsi="Georgia"/>
          <w:color w:val="8EAADB" w:themeColor="accent1" w:themeTint="99"/>
          <w:szCs w:val="28"/>
        </w:rPr>
        <w:t>Coros</w:t>
      </w:r>
      <w:proofErr w:type="spellEnd"/>
      <w:r w:rsidR="00DC44D7">
        <w:rPr>
          <w:rFonts w:ascii="Georgia" w:hAnsi="Georgia"/>
          <w:color w:val="8EAADB" w:themeColor="accent1" w:themeTint="99"/>
          <w:szCs w:val="28"/>
        </w:rPr>
        <w:t xml:space="preserve">., S, </w:t>
      </w:r>
      <w:proofErr w:type="spellStart"/>
      <w:r w:rsidR="00DC44D7">
        <w:rPr>
          <w:rFonts w:ascii="Georgia" w:hAnsi="Georgia"/>
          <w:color w:val="8EAADB" w:themeColor="accent1" w:themeTint="99"/>
          <w:szCs w:val="28"/>
        </w:rPr>
        <w:t>Guay</w:t>
      </w:r>
      <w:proofErr w:type="spellEnd"/>
      <w:r w:rsidR="00DC44D7">
        <w:rPr>
          <w:rFonts w:ascii="Georgia" w:hAnsi="Georgia"/>
          <w:color w:val="8EAADB" w:themeColor="accent1" w:themeTint="99"/>
          <w:szCs w:val="28"/>
        </w:rPr>
        <w:t xml:space="preserve">., M. (2018) </w:t>
      </w:r>
      <w:r w:rsidRPr="00C325A4">
        <w:rPr>
          <w:rFonts w:ascii="Georgia" w:hAnsi="Georgia"/>
          <w:color w:val="8EAADB" w:themeColor="accent1" w:themeTint="99"/>
          <w:szCs w:val="28"/>
        </w:rPr>
        <w:t>Interacting with Intelligent Characters in AR</w:t>
      </w:r>
      <w:r w:rsidR="00DC44D7">
        <w:rPr>
          <w:rFonts w:ascii="Georgia" w:hAnsi="Georgia"/>
          <w:color w:val="8EAADB" w:themeColor="accent1" w:themeTint="99"/>
          <w:szCs w:val="28"/>
        </w:rPr>
        <w:t xml:space="preserve">. </w:t>
      </w:r>
      <w:r w:rsidR="00DC44D7" w:rsidRPr="00DC44D7">
        <w:rPr>
          <w:rFonts w:ascii="Georgia" w:hAnsi="Georgia"/>
          <w:color w:val="8EAADB" w:themeColor="accent1" w:themeTint="99"/>
          <w:szCs w:val="28"/>
        </w:rPr>
        <w:t xml:space="preserve">International SERIES on Information Systems and Management in Creative </w:t>
      </w:r>
      <w:proofErr w:type="spellStart"/>
      <w:r w:rsidR="00DC44D7" w:rsidRPr="00DC44D7">
        <w:rPr>
          <w:rFonts w:ascii="Georgia" w:hAnsi="Georgia"/>
          <w:color w:val="8EAADB" w:themeColor="accent1" w:themeTint="99"/>
          <w:szCs w:val="28"/>
        </w:rPr>
        <w:t>eMedia</w:t>
      </w:r>
      <w:proofErr w:type="spellEnd"/>
      <w:r w:rsidR="00DC44D7" w:rsidRPr="00DC44D7">
        <w:rPr>
          <w:rFonts w:ascii="Georgia" w:hAnsi="Georgia"/>
          <w:color w:val="8EAADB" w:themeColor="accent1" w:themeTint="99"/>
          <w:szCs w:val="28"/>
        </w:rPr>
        <w:t xml:space="preserve"> (</w:t>
      </w:r>
      <w:proofErr w:type="spellStart"/>
      <w:r w:rsidR="00DC44D7" w:rsidRPr="00DC44D7">
        <w:rPr>
          <w:rFonts w:ascii="Georgia" w:hAnsi="Georgia"/>
          <w:color w:val="8EAADB" w:themeColor="accent1" w:themeTint="99"/>
          <w:szCs w:val="28"/>
        </w:rPr>
        <w:t>CreMedia</w:t>
      </w:r>
      <w:proofErr w:type="spellEnd"/>
      <w:r w:rsidR="00DC44D7" w:rsidRPr="00DC44D7">
        <w:rPr>
          <w:rFonts w:ascii="Georgia" w:hAnsi="Georgia"/>
          <w:color w:val="8EAADB" w:themeColor="accent1" w:themeTint="99"/>
          <w:szCs w:val="28"/>
        </w:rPr>
        <w:t>)</w:t>
      </w:r>
    </w:p>
    <w:p w:rsidR="00CA4848" w:rsidRDefault="00CA4848" w:rsidP="00B00000">
      <w:pPr>
        <w:spacing w:line="276" w:lineRule="auto"/>
        <w:jc w:val="both"/>
        <w:rPr>
          <w:rFonts w:ascii="Georgia" w:hAnsi="Georgia"/>
          <w:color w:val="8EAADB" w:themeColor="accent1" w:themeTint="99"/>
          <w:szCs w:val="28"/>
        </w:rPr>
      </w:pPr>
    </w:p>
    <w:p w:rsidR="00B00000" w:rsidRDefault="00B00000" w:rsidP="00B00000">
      <w:pPr>
        <w:autoSpaceDE w:val="0"/>
        <w:autoSpaceDN w:val="0"/>
        <w:adjustRightInd w:val="0"/>
        <w:spacing w:after="240" w:line="280" w:lineRule="atLeast"/>
        <w:rPr>
          <w:rFonts w:ascii="Georgia" w:eastAsiaTheme="minorHAnsi" w:hAnsi="Georgia" w:cs="Times"/>
          <w:color w:val="8EAADB" w:themeColor="accent1" w:themeTint="99"/>
          <w:lang w:val="en-US"/>
        </w:rPr>
      </w:pPr>
      <w:r w:rsidRPr="00E067E4">
        <w:rPr>
          <w:rFonts w:ascii="Georgia" w:eastAsiaTheme="minorHAnsi" w:hAnsi="Georgia" w:cs="Times"/>
          <w:color w:val="8EAADB" w:themeColor="accent1" w:themeTint="99"/>
          <w:lang w:val="en-US"/>
        </w:rPr>
        <w:t xml:space="preserve">Coll S. D. and </w:t>
      </w:r>
      <w:proofErr w:type="spellStart"/>
      <w:r w:rsidRPr="00E067E4">
        <w:rPr>
          <w:rFonts w:ascii="Georgia" w:eastAsiaTheme="minorHAnsi" w:hAnsi="Georgia" w:cs="Times"/>
          <w:color w:val="8EAADB" w:themeColor="accent1" w:themeTint="99"/>
          <w:lang w:val="en-US"/>
        </w:rPr>
        <w:t>Treagust</w:t>
      </w:r>
      <w:proofErr w:type="spellEnd"/>
      <w:r w:rsidRPr="00E067E4">
        <w:rPr>
          <w:rFonts w:ascii="Georgia" w:eastAsiaTheme="minorHAnsi" w:hAnsi="Georgia" w:cs="Times"/>
          <w:color w:val="8EAADB" w:themeColor="accent1" w:themeTint="99"/>
          <w:lang w:val="en-US"/>
        </w:rPr>
        <w:t xml:space="preserve"> D., (2015), Using informal learning experiences to enhance student learning outcomes in chemistry, in </w:t>
      </w:r>
      <w:proofErr w:type="spellStart"/>
      <w:r w:rsidRPr="00E067E4">
        <w:rPr>
          <w:rFonts w:ascii="Georgia" w:eastAsiaTheme="minorHAnsi" w:hAnsi="Georgia" w:cs="Times"/>
          <w:color w:val="8EAADB" w:themeColor="accent1" w:themeTint="99"/>
          <w:lang w:val="en-US"/>
        </w:rPr>
        <w:t>Eilks</w:t>
      </w:r>
      <w:proofErr w:type="spellEnd"/>
      <w:r w:rsidRPr="00E067E4">
        <w:rPr>
          <w:rFonts w:ascii="Georgia" w:eastAsiaTheme="minorHAnsi" w:hAnsi="Georgia" w:cs="Times"/>
          <w:color w:val="8EAADB" w:themeColor="accent1" w:themeTint="99"/>
          <w:lang w:val="en-US"/>
        </w:rPr>
        <w:t xml:space="preserve"> I. and </w:t>
      </w:r>
      <w:proofErr w:type="spellStart"/>
      <w:r w:rsidRPr="00E067E4">
        <w:rPr>
          <w:rFonts w:ascii="Georgia" w:eastAsiaTheme="minorHAnsi" w:hAnsi="Georgia" w:cs="Times"/>
          <w:color w:val="8EAADB" w:themeColor="accent1" w:themeTint="99"/>
          <w:lang w:val="en-US"/>
        </w:rPr>
        <w:t>Hofstein</w:t>
      </w:r>
      <w:proofErr w:type="spellEnd"/>
      <w:r w:rsidRPr="00E067E4">
        <w:rPr>
          <w:rFonts w:ascii="Georgia" w:eastAsiaTheme="minorHAnsi" w:hAnsi="Georgia" w:cs="Times"/>
          <w:color w:val="8EAADB" w:themeColor="accent1" w:themeTint="99"/>
          <w:lang w:val="en-US"/>
        </w:rPr>
        <w:t xml:space="preserve"> A. (ed.), Relevant chemistry education: from theory to practice, Rotterdam: Sense, pp. 355–368. </w:t>
      </w:r>
    </w:p>
    <w:p w:rsidR="00B00000" w:rsidRDefault="00B00000" w:rsidP="00B00000">
      <w:pPr>
        <w:autoSpaceDE w:val="0"/>
        <w:autoSpaceDN w:val="0"/>
        <w:adjustRightInd w:val="0"/>
        <w:spacing w:after="240" w:line="280" w:lineRule="atLeast"/>
        <w:rPr>
          <w:rFonts w:ascii="Georgia" w:eastAsiaTheme="minorHAnsi" w:hAnsi="Georgia" w:cs="Times"/>
          <w:color w:val="8EAADB" w:themeColor="accent1" w:themeTint="99"/>
        </w:rPr>
      </w:pPr>
      <w:proofErr w:type="spellStart"/>
      <w:r w:rsidRPr="00A07E2C">
        <w:rPr>
          <w:rFonts w:ascii="Georgia" w:eastAsiaTheme="minorHAnsi" w:hAnsi="Georgia" w:cs="Times"/>
          <w:color w:val="8EAADB" w:themeColor="accent1" w:themeTint="99"/>
        </w:rPr>
        <w:t>Conole</w:t>
      </w:r>
      <w:proofErr w:type="spellEnd"/>
      <w:r w:rsidRPr="00A07E2C">
        <w:rPr>
          <w:rFonts w:ascii="Georgia" w:eastAsiaTheme="minorHAnsi" w:hAnsi="Georgia" w:cs="Times"/>
          <w:color w:val="8EAADB" w:themeColor="accent1" w:themeTint="99"/>
        </w:rPr>
        <w:t xml:space="preserve">, G. (2013) MOOCs as disruptive technologies: strategies for enhancing the learner experience and quality of MOOCs, </w:t>
      </w:r>
      <w:proofErr w:type="spellStart"/>
      <w:r w:rsidRPr="00A07E2C">
        <w:rPr>
          <w:rFonts w:ascii="Georgia" w:eastAsiaTheme="minorHAnsi" w:hAnsi="Georgia" w:cs="Times"/>
          <w:color w:val="8EAADB" w:themeColor="accent1" w:themeTint="99"/>
        </w:rPr>
        <w:t>Revista</w:t>
      </w:r>
      <w:proofErr w:type="spellEnd"/>
      <w:r w:rsidRPr="00A07E2C">
        <w:rPr>
          <w:rFonts w:ascii="Georgia" w:eastAsiaTheme="minorHAnsi" w:hAnsi="Georgia" w:cs="Times"/>
          <w:color w:val="8EAADB" w:themeColor="accent1" w:themeTint="99"/>
        </w:rPr>
        <w:t xml:space="preserve"> de </w:t>
      </w:r>
      <w:proofErr w:type="spellStart"/>
      <w:r w:rsidRPr="00A07E2C">
        <w:rPr>
          <w:rFonts w:ascii="Georgia" w:eastAsiaTheme="minorHAnsi" w:hAnsi="Georgia" w:cs="Times"/>
          <w:color w:val="8EAADB" w:themeColor="accent1" w:themeTint="99"/>
        </w:rPr>
        <w:t>Educacion</w:t>
      </w:r>
      <w:proofErr w:type="spellEnd"/>
      <w:r w:rsidRPr="00A07E2C">
        <w:rPr>
          <w:rFonts w:ascii="Georgia" w:eastAsiaTheme="minorHAnsi" w:hAnsi="Georgia" w:cs="Times"/>
          <w:color w:val="8EAADB" w:themeColor="accent1" w:themeTint="99"/>
        </w:rPr>
        <w:t xml:space="preserve"> a </w:t>
      </w:r>
      <w:proofErr w:type="spellStart"/>
      <w:r w:rsidRPr="00A07E2C">
        <w:rPr>
          <w:rFonts w:ascii="Georgia" w:eastAsiaTheme="minorHAnsi" w:hAnsi="Georgia" w:cs="Times"/>
          <w:color w:val="8EAADB" w:themeColor="accent1" w:themeTint="99"/>
        </w:rPr>
        <w:t>Distancia</w:t>
      </w:r>
      <w:proofErr w:type="spellEnd"/>
      <w:r w:rsidRPr="00A07E2C">
        <w:rPr>
          <w:rFonts w:ascii="Georgia" w:eastAsiaTheme="minorHAnsi" w:hAnsi="Georgia" w:cs="Times"/>
          <w:color w:val="8EAADB" w:themeColor="accent1" w:themeTint="99"/>
        </w:rPr>
        <w:t>, vol. 39</w:t>
      </w:r>
    </w:p>
    <w:p w:rsidR="00DF2A71" w:rsidRDefault="00DF2A71" w:rsidP="00CD4044">
      <w:pPr>
        <w:autoSpaceDE w:val="0"/>
        <w:autoSpaceDN w:val="0"/>
        <w:adjustRightInd w:val="0"/>
        <w:spacing w:after="240" w:line="280" w:lineRule="atLeast"/>
        <w:rPr>
          <w:rFonts w:ascii="Georgia" w:eastAsiaTheme="minorHAnsi" w:hAnsi="Georgia" w:cs="Times"/>
          <w:color w:val="8EAADB" w:themeColor="accent1" w:themeTint="99"/>
          <w:lang w:val="en-AU"/>
        </w:rPr>
      </w:pPr>
      <w:r w:rsidRPr="00DF2A71">
        <w:rPr>
          <w:rFonts w:ascii="Georgia" w:eastAsiaTheme="minorHAnsi" w:hAnsi="Georgia" w:cs="Times"/>
          <w:color w:val="8EAADB" w:themeColor="accent1" w:themeTint="99"/>
          <w:lang w:val="en-AU"/>
        </w:rPr>
        <w:t xml:space="preserve">Dalgarno, B., Bishop, A.G. and </w:t>
      </w:r>
      <w:proofErr w:type="spellStart"/>
      <w:r w:rsidRPr="00DF2A71">
        <w:rPr>
          <w:rFonts w:ascii="Georgia" w:eastAsiaTheme="minorHAnsi" w:hAnsi="Georgia" w:cs="Times"/>
          <w:color w:val="8EAADB" w:themeColor="accent1" w:themeTint="99"/>
          <w:lang w:val="en-AU"/>
        </w:rPr>
        <w:t>Bedgood</w:t>
      </w:r>
      <w:proofErr w:type="spellEnd"/>
      <w:r w:rsidRPr="00DF2A71">
        <w:rPr>
          <w:rFonts w:ascii="Georgia" w:eastAsiaTheme="minorHAnsi" w:hAnsi="Georgia" w:cs="Times"/>
          <w:color w:val="8EAADB" w:themeColor="accent1" w:themeTint="99"/>
          <w:lang w:val="en-AU"/>
        </w:rPr>
        <w:t xml:space="preserve">, D.R. (2003). The potential of virtual laboratories for distance education science teaching: reflections from the development and evaluation of a virtual chemistry laboratory. In </w:t>
      </w:r>
      <w:r w:rsidRPr="00DF2A71">
        <w:rPr>
          <w:rFonts w:ascii="Georgia" w:eastAsiaTheme="minorHAnsi" w:hAnsi="Georgia" w:cs="Times"/>
          <w:i/>
          <w:color w:val="8EAADB" w:themeColor="accent1" w:themeTint="99"/>
          <w:lang w:val="en-AU"/>
        </w:rPr>
        <w:t>Improving Learning Outcomes Through Flexible Science Teaching.</w:t>
      </w:r>
      <w:r w:rsidRPr="00DF2A71">
        <w:rPr>
          <w:rFonts w:ascii="Georgia" w:eastAsiaTheme="minorHAnsi" w:hAnsi="Georgia" w:cs="Times"/>
          <w:color w:val="8EAADB" w:themeColor="accent1" w:themeTint="99"/>
          <w:lang w:val="en-AU"/>
        </w:rPr>
        <w:t xml:space="preserve"> Proceedings of the 2003 </w:t>
      </w:r>
      <w:proofErr w:type="spellStart"/>
      <w:r w:rsidRPr="00DF2A71">
        <w:rPr>
          <w:rFonts w:ascii="Georgia" w:eastAsiaTheme="minorHAnsi" w:hAnsi="Georgia" w:cs="Times"/>
          <w:color w:val="8EAADB" w:themeColor="accent1" w:themeTint="99"/>
          <w:lang w:val="en-AU"/>
        </w:rPr>
        <w:t>UniServe</w:t>
      </w:r>
      <w:proofErr w:type="spellEnd"/>
      <w:r w:rsidRPr="00DF2A71">
        <w:rPr>
          <w:rFonts w:ascii="Georgia" w:eastAsiaTheme="minorHAnsi" w:hAnsi="Georgia" w:cs="Times"/>
          <w:color w:val="8EAADB" w:themeColor="accent1" w:themeTint="99"/>
          <w:lang w:val="en-AU"/>
        </w:rPr>
        <w:t xml:space="preserve"> Science Conference, Sydney, Australia.</w:t>
      </w:r>
    </w:p>
    <w:p w:rsidR="00466593" w:rsidRDefault="00466593" w:rsidP="00466593">
      <w:pPr>
        <w:autoSpaceDE w:val="0"/>
        <w:autoSpaceDN w:val="0"/>
        <w:adjustRightInd w:val="0"/>
        <w:spacing w:after="240" w:line="280" w:lineRule="atLeast"/>
        <w:rPr>
          <w:rFonts w:ascii="Georgia" w:eastAsiaTheme="minorHAnsi" w:hAnsi="Georgia" w:cs="Times"/>
          <w:color w:val="8EAADB" w:themeColor="accent1" w:themeTint="99"/>
          <w:lang w:val="en-US"/>
        </w:rPr>
      </w:pPr>
      <w:r w:rsidRPr="00CD4044">
        <w:rPr>
          <w:rFonts w:ascii="Georgia" w:eastAsiaTheme="minorHAnsi" w:hAnsi="Georgia" w:cs="Times"/>
          <w:color w:val="8EAADB" w:themeColor="accent1" w:themeTint="99"/>
          <w:lang w:val="en-US"/>
        </w:rPr>
        <w:t xml:space="preserve">Dede, C. (2009). Immersive interfaces for engagement and learning. </w:t>
      </w:r>
      <w:r w:rsidRPr="00CD4044">
        <w:rPr>
          <w:rFonts w:ascii="Georgia" w:eastAsiaTheme="minorHAnsi" w:hAnsi="Georgia" w:cs="Times"/>
          <w:i/>
          <w:color w:val="8EAADB" w:themeColor="accent1" w:themeTint="99"/>
          <w:lang w:val="en-US"/>
        </w:rPr>
        <w:t>Science</w:t>
      </w:r>
      <w:r w:rsidRPr="00CD4044">
        <w:rPr>
          <w:rFonts w:ascii="Georgia" w:eastAsiaTheme="minorHAnsi" w:hAnsi="Georgia" w:cs="Times"/>
          <w:color w:val="8EAADB" w:themeColor="accent1" w:themeTint="99"/>
          <w:lang w:val="en-US"/>
        </w:rPr>
        <w:t>, 323(5910), 66-69.</w:t>
      </w:r>
    </w:p>
    <w:p w:rsidR="00466593" w:rsidRDefault="00466593" w:rsidP="00CD4044">
      <w:pPr>
        <w:autoSpaceDE w:val="0"/>
        <w:autoSpaceDN w:val="0"/>
        <w:adjustRightInd w:val="0"/>
        <w:spacing w:after="240" w:line="280" w:lineRule="atLeast"/>
        <w:rPr>
          <w:rFonts w:ascii="Georgia" w:eastAsiaTheme="minorHAnsi" w:hAnsi="Georgia" w:cs="Times"/>
          <w:color w:val="8EAADB" w:themeColor="accent1" w:themeTint="99"/>
          <w:lang w:val="en-AU"/>
        </w:rPr>
      </w:pPr>
      <w:r w:rsidRPr="00466593">
        <w:rPr>
          <w:rFonts w:ascii="Georgia" w:eastAsiaTheme="minorHAnsi" w:hAnsi="Georgia" w:cs="Times"/>
          <w:color w:val="8EAADB" w:themeColor="accent1" w:themeTint="99"/>
          <w:lang w:val="en-AU"/>
        </w:rPr>
        <w:lastRenderedPageBreak/>
        <w:t>De Lucia</w:t>
      </w:r>
      <w:r>
        <w:rPr>
          <w:rFonts w:ascii="Georgia" w:eastAsiaTheme="minorHAnsi" w:hAnsi="Georgia" w:cs="Times"/>
          <w:color w:val="8EAADB" w:themeColor="accent1" w:themeTint="99"/>
          <w:lang w:val="en-AU"/>
        </w:rPr>
        <w:t xml:space="preserve">., A, </w:t>
      </w:r>
      <w:proofErr w:type="spellStart"/>
      <w:r>
        <w:rPr>
          <w:rFonts w:ascii="Georgia" w:eastAsiaTheme="minorHAnsi" w:hAnsi="Georgia" w:cs="Times"/>
          <w:color w:val="8EAADB" w:themeColor="accent1" w:themeTint="99"/>
          <w:lang w:val="en-AU"/>
        </w:rPr>
        <w:t>Francese</w:t>
      </w:r>
      <w:proofErr w:type="spellEnd"/>
      <w:r>
        <w:rPr>
          <w:rFonts w:ascii="Georgia" w:eastAsiaTheme="minorHAnsi" w:hAnsi="Georgia" w:cs="Times"/>
          <w:color w:val="8EAADB" w:themeColor="accent1" w:themeTint="99"/>
          <w:lang w:val="en-AU"/>
        </w:rPr>
        <w:t xml:space="preserve">., R, </w:t>
      </w:r>
      <w:proofErr w:type="spellStart"/>
      <w:r>
        <w:rPr>
          <w:rFonts w:ascii="Georgia" w:eastAsiaTheme="minorHAnsi" w:hAnsi="Georgia" w:cs="Times"/>
          <w:color w:val="8EAADB" w:themeColor="accent1" w:themeTint="99"/>
          <w:lang w:val="en-AU"/>
        </w:rPr>
        <w:t>Passero</w:t>
      </w:r>
      <w:proofErr w:type="spellEnd"/>
      <w:r>
        <w:rPr>
          <w:rFonts w:ascii="Georgia" w:eastAsiaTheme="minorHAnsi" w:hAnsi="Georgia" w:cs="Times"/>
          <w:color w:val="8EAADB" w:themeColor="accent1" w:themeTint="99"/>
          <w:lang w:val="en-AU"/>
        </w:rPr>
        <w:t>., I. (2012</w:t>
      </w:r>
      <w:proofErr w:type="gramStart"/>
      <w:r>
        <w:rPr>
          <w:rFonts w:ascii="Georgia" w:eastAsiaTheme="minorHAnsi" w:hAnsi="Georgia" w:cs="Times"/>
          <w:color w:val="8EAADB" w:themeColor="accent1" w:themeTint="99"/>
          <w:lang w:val="en-AU"/>
        </w:rPr>
        <w:t xml:space="preserve">)  </w:t>
      </w:r>
      <w:r w:rsidRPr="00466593">
        <w:rPr>
          <w:rFonts w:ascii="Georgia" w:eastAsiaTheme="minorHAnsi" w:hAnsi="Georgia" w:cs="Times"/>
          <w:color w:val="8EAADB" w:themeColor="accent1" w:themeTint="99"/>
          <w:lang w:val="en-AU"/>
        </w:rPr>
        <w:t>A</w:t>
      </w:r>
      <w:proofErr w:type="gramEnd"/>
      <w:r w:rsidRPr="00466593">
        <w:rPr>
          <w:rFonts w:ascii="Georgia" w:eastAsiaTheme="minorHAnsi" w:hAnsi="Georgia" w:cs="Times"/>
          <w:color w:val="8EAADB" w:themeColor="accent1" w:themeTint="99"/>
          <w:lang w:val="en-AU"/>
        </w:rPr>
        <w:t xml:space="preserve"> Collaborative Augmented Campus Based on Location-Aware Mobile Technology</w:t>
      </w:r>
      <w:r>
        <w:rPr>
          <w:rFonts w:ascii="Georgia" w:eastAsiaTheme="minorHAnsi" w:hAnsi="Georgia" w:cs="Times"/>
          <w:color w:val="8EAADB" w:themeColor="accent1" w:themeTint="99"/>
          <w:lang w:val="en-AU"/>
        </w:rPr>
        <w:t xml:space="preserve">. </w:t>
      </w:r>
      <w:r w:rsidRPr="00466593">
        <w:rPr>
          <w:rFonts w:ascii="Georgia" w:eastAsiaTheme="minorHAnsi" w:hAnsi="Georgia" w:cs="Times"/>
          <w:color w:val="8EAADB" w:themeColor="accent1" w:themeTint="99"/>
          <w:lang w:val="en-AU"/>
        </w:rPr>
        <w:t>International Journal of Distance Education Technologies (IJDET) 10(1)</w:t>
      </w:r>
    </w:p>
    <w:p w:rsidR="00B00000" w:rsidRPr="009B4226" w:rsidRDefault="00B00000" w:rsidP="00B00000">
      <w:pPr>
        <w:rPr>
          <w:rFonts w:ascii="Georgia" w:hAnsi="Georgia"/>
          <w:color w:val="8EAADB" w:themeColor="accent1" w:themeTint="99"/>
        </w:rPr>
      </w:pPr>
      <w:r w:rsidRPr="009B4226">
        <w:rPr>
          <w:rFonts w:ascii="Georgia" w:hAnsi="Georgia"/>
          <w:color w:val="8EAADB" w:themeColor="accent1" w:themeTint="99"/>
        </w:rPr>
        <w:t xml:space="preserve">Dunleavy, M., Dede, C., &amp; Mitchell, R. (2009). Affordances and limitations of immersive participatory augmented reality simulations for teaching and learning. Journal of Science Education and Technology, 18(1), 7–22. </w:t>
      </w:r>
    </w:p>
    <w:p w:rsidR="00B00000" w:rsidRDefault="00B00000" w:rsidP="00B00000">
      <w:pPr>
        <w:jc w:val="both"/>
        <w:rPr>
          <w:rFonts w:ascii="Georgia" w:hAnsi="Georgia"/>
          <w:color w:val="8EAADB" w:themeColor="accent1" w:themeTint="99"/>
        </w:rPr>
      </w:pPr>
    </w:p>
    <w:p w:rsidR="00942DFB" w:rsidRPr="00F35218" w:rsidRDefault="00F35218" w:rsidP="00F35218">
      <w:pPr>
        <w:jc w:val="both"/>
        <w:rPr>
          <w:rFonts w:ascii="Georgia" w:hAnsi="Georgia"/>
          <w:color w:val="8EAADB" w:themeColor="accent1" w:themeTint="99"/>
        </w:rPr>
      </w:pPr>
      <w:r>
        <w:rPr>
          <w:rFonts w:ascii="Georgia" w:hAnsi="Georgia"/>
          <w:color w:val="8EAADB" w:themeColor="accent1" w:themeTint="99"/>
        </w:rPr>
        <w:t xml:space="preserve">Dunleavy. M., (2014) </w:t>
      </w:r>
      <w:r w:rsidRPr="00F35218">
        <w:rPr>
          <w:rFonts w:ascii="Georgia" w:hAnsi="Georgia"/>
          <w:color w:val="8EAADB" w:themeColor="accent1" w:themeTint="99"/>
        </w:rPr>
        <w:t>Design Principles for Augmented Reality Learning</w:t>
      </w:r>
      <w:r>
        <w:rPr>
          <w:rFonts w:ascii="Georgia" w:hAnsi="Georgia"/>
          <w:color w:val="8EAADB" w:themeColor="accent1" w:themeTint="99"/>
        </w:rPr>
        <w:t xml:space="preserve">. </w:t>
      </w:r>
      <w:r w:rsidRPr="00F35218">
        <w:rPr>
          <w:rFonts w:ascii="Georgia" w:hAnsi="Georgia"/>
          <w:color w:val="8EAADB" w:themeColor="accent1" w:themeTint="99"/>
        </w:rPr>
        <w:t>DOI</w:t>
      </w:r>
    </w:p>
    <w:p w:rsidR="00F35218" w:rsidRDefault="00E716AE" w:rsidP="00F35218">
      <w:pPr>
        <w:jc w:val="both"/>
        <w:rPr>
          <w:rFonts w:ascii="Georgia" w:hAnsi="Georgia"/>
          <w:color w:val="8EAADB" w:themeColor="accent1" w:themeTint="99"/>
        </w:rPr>
      </w:pPr>
      <w:hyperlink r:id="rId65" w:history="1">
        <w:r w:rsidR="00942DFB" w:rsidRPr="002D0DEB">
          <w:rPr>
            <w:rStyle w:val="Hyperlink"/>
            <w:rFonts w:ascii="Georgia" w:hAnsi="Georgia"/>
          </w:rPr>
          <w:t>https://doi.org/10.1007/s11528-013-0717-2</w:t>
        </w:r>
      </w:hyperlink>
    </w:p>
    <w:p w:rsidR="00942DFB" w:rsidRDefault="00942DFB" w:rsidP="00F35218">
      <w:pPr>
        <w:jc w:val="both"/>
        <w:rPr>
          <w:rFonts w:ascii="Georgia" w:hAnsi="Georgia"/>
          <w:color w:val="8EAADB" w:themeColor="accent1" w:themeTint="99"/>
        </w:rPr>
      </w:pPr>
    </w:p>
    <w:p w:rsidR="00942DFB" w:rsidRPr="00942DFB" w:rsidRDefault="00942DFB" w:rsidP="00942DFB">
      <w:pPr>
        <w:jc w:val="both"/>
        <w:rPr>
          <w:rFonts w:ascii="Georgia" w:hAnsi="Georgia"/>
          <w:color w:val="8EAADB" w:themeColor="accent1" w:themeTint="99"/>
        </w:rPr>
      </w:pPr>
      <w:proofErr w:type="spellStart"/>
      <w:r>
        <w:rPr>
          <w:rFonts w:ascii="Georgia" w:hAnsi="Georgia"/>
          <w:color w:val="8EAADB" w:themeColor="accent1" w:themeTint="99"/>
          <w:lang w:val="en"/>
        </w:rPr>
        <w:t>Eshach</w:t>
      </w:r>
      <w:proofErr w:type="spellEnd"/>
      <w:r>
        <w:rPr>
          <w:rFonts w:ascii="Georgia" w:hAnsi="Georgia"/>
          <w:color w:val="8EAADB" w:themeColor="accent1" w:themeTint="99"/>
          <w:lang w:val="en"/>
        </w:rPr>
        <w:t xml:space="preserve">., H. (2007) </w:t>
      </w:r>
      <w:r w:rsidRPr="00942DFB">
        <w:rPr>
          <w:rFonts w:ascii="Georgia" w:hAnsi="Georgia"/>
          <w:color w:val="8EAADB" w:themeColor="accent1" w:themeTint="99"/>
          <w:lang w:val="en"/>
        </w:rPr>
        <w:t>Bridging In-school and Out-of-school Learning: Formal, Non-Formal, and Informal Education</w:t>
      </w:r>
      <w:r>
        <w:rPr>
          <w:rFonts w:ascii="Georgia" w:hAnsi="Georgia"/>
          <w:color w:val="8EAADB" w:themeColor="accent1" w:themeTint="99"/>
          <w:lang w:val="en"/>
        </w:rPr>
        <w:t xml:space="preserve">. </w:t>
      </w:r>
      <w:hyperlink r:id="rId66" w:tooltip="Journal of Science Education and Technology" w:history="1">
        <w:r w:rsidRPr="00942DFB">
          <w:rPr>
            <w:rStyle w:val="Hyperlink"/>
            <w:rFonts w:ascii="Georgia" w:hAnsi="Georgia"/>
          </w:rPr>
          <w:t>Journal of Science Education and Technology</w:t>
        </w:r>
      </w:hyperlink>
    </w:p>
    <w:p w:rsidR="00942DFB" w:rsidRPr="00942DFB" w:rsidRDefault="00942DFB" w:rsidP="00942DFB">
      <w:pPr>
        <w:jc w:val="both"/>
        <w:rPr>
          <w:rFonts w:ascii="Georgia" w:hAnsi="Georgia"/>
          <w:color w:val="8EAADB" w:themeColor="accent1" w:themeTint="99"/>
        </w:rPr>
      </w:pPr>
      <w:r w:rsidRPr="00942DFB">
        <w:rPr>
          <w:rFonts w:ascii="Georgia" w:hAnsi="Georgia"/>
          <w:color w:val="8EAADB" w:themeColor="accent1" w:themeTint="99"/>
        </w:rPr>
        <w:t>April 2007, Volume 16, </w:t>
      </w:r>
      <w:hyperlink r:id="rId67" w:history="1">
        <w:r w:rsidRPr="00942DFB">
          <w:rPr>
            <w:rStyle w:val="Hyperlink"/>
            <w:rFonts w:ascii="Georgia" w:hAnsi="Georgia"/>
          </w:rPr>
          <w:t>Issue 2</w:t>
        </w:r>
      </w:hyperlink>
      <w:r w:rsidRPr="00942DFB">
        <w:rPr>
          <w:rFonts w:ascii="Georgia" w:hAnsi="Georgia"/>
          <w:color w:val="8EAADB" w:themeColor="accent1" w:themeTint="99"/>
        </w:rPr>
        <w:t>, pp 171–190</w:t>
      </w:r>
    </w:p>
    <w:p w:rsidR="00942DFB" w:rsidRPr="00942DFB" w:rsidRDefault="00942DFB" w:rsidP="00942DFB">
      <w:pPr>
        <w:jc w:val="both"/>
        <w:rPr>
          <w:rFonts w:ascii="Georgia" w:hAnsi="Georgia"/>
          <w:color w:val="8EAADB" w:themeColor="accent1" w:themeTint="99"/>
          <w:lang w:val="en"/>
        </w:rPr>
      </w:pPr>
    </w:p>
    <w:p w:rsidR="00A3565C" w:rsidRPr="00D56512" w:rsidRDefault="00A3565C" w:rsidP="00D56512">
      <w:pPr>
        <w:rPr>
          <w:rFonts w:ascii="Georgia" w:eastAsiaTheme="minorHAnsi" w:hAnsi="Georgia"/>
          <w:color w:val="8EAADB" w:themeColor="accent1" w:themeTint="99"/>
          <w:lang w:val="en-US"/>
        </w:rPr>
      </w:pPr>
      <w:r w:rsidRPr="00A3565C">
        <w:rPr>
          <w:rFonts w:ascii="Georgia" w:eastAsiaTheme="minorHAnsi" w:hAnsi="Georgia"/>
          <w:color w:val="8EAADB" w:themeColor="accent1" w:themeTint="99"/>
          <w:lang w:val="en-US"/>
        </w:rPr>
        <w:t>Falk., J. Dierking., L (2000) Learning from Museums: Visitor Experiences and the Making of Meaning</w:t>
      </w:r>
      <w:r w:rsidR="00D56512">
        <w:rPr>
          <w:rFonts w:ascii="Georgia" w:eastAsiaTheme="minorHAnsi" w:hAnsi="Georgia"/>
          <w:color w:val="8EAADB" w:themeColor="accent1" w:themeTint="99"/>
          <w:lang w:val="en-US"/>
        </w:rPr>
        <w:t xml:space="preserve">. </w:t>
      </w:r>
      <w:proofErr w:type="spellStart"/>
      <w:r w:rsidR="00D56512" w:rsidRPr="00D56512">
        <w:rPr>
          <w:rFonts w:ascii="Georgia" w:eastAsiaTheme="minorHAnsi" w:hAnsi="Georgia"/>
          <w:color w:val="8EAADB" w:themeColor="accent1" w:themeTint="99"/>
          <w:lang w:val="en-US"/>
        </w:rPr>
        <w:t>AltaMira</w:t>
      </w:r>
      <w:proofErr w:type="spellEnd"/>
      <w:r w:rsidR="00D56512" w:rsidRPr="00D56512">
        <w:rPr>
          <w:rFonts w:ascii="Georgia" w:eastAsiaTheme="minorHAnsi" w:hAnsi="Georgia"/>
          <w:color w:val="8EAADB" w:themeColor="accent1" w:themeTint="99"/>
          <w:lang w:val="en-US"/>
        </w:rPr>
        <w:t xml:space="preserve"> Press</w:t>
      </w:r>
      <w:r w:rsidR="00D56512">
        <w:rPr>
          <w:rFonts w:ascii="Georgia" w:eastAsiaTheme="minorHAnsi" w:hAnsi="Georgia"/>
          <w:color w:val="8EAADB" w:themeColor="accent1" w:themeTint="99"/>
          <w:lang w:val="en-US"/>
        </w:rPr>
        <w:t xml:space="preserve">. </w:t>
      </w:r>
      <w:r w:rsidR="00D56512" w:rsidRPr="00D56512">
        <w:rPr>
          <w:rFonts w:ascii="Georgia" w:eastAsiaTheme="minorHAnsi" w:hAnsi="Georgia"/>
          <w:color w:val="8EAADB" w:themeColor="accent1" w:themeTint="99"/>
          <w:lang w:val="en-US"/>
        </w:rPr>
        <w:t>0759117195</w:t>
      </w:r>
    </w:p>
    <w:p w:rsidR="00A3565C" w:rsidRDefault="00A3565C" w:rsidP="00B00000">
      <w:pPr>
        <w:jc w:val="both"/>
        <w:rPr>
          <w:rFonts w:ascii="Georgia" w:hAnsi="Georgia"/>
          <w:color w:val="8EAADB" w:themeColor="accent1" w:themeTint="99"/>
        </w:rPr>
      </w:pPr>
    </w:p>
    <w:p w:rsidR="00B00000" w:rsidRDefault="00B00000" w:rsidP="00B00000">
      <w:pPr>
        <w:jc w:val="both"/>
        <w:rPr>
          <w:rFonts w:ascii="Georgia" w:hAnsi="Georgia"/>
          <w:color w:val="8EAADB" w:themeColor="accent1" w:themeTint="99"/>
          <w:szCs w:val="28"/>
        </w:rPr>
      </w:pPr>
      <w:proofErr w:type="spellStart"/>
      <w:r w:rsidRPr="00E067E4">
        <w:rPr>
          <w:rFonts w:ascii="Georgia" w:hAnsi="Georgia"/>
          <w:color w:val="8EAADB" w:themeColor="accent1" w:themeTint="99"/>
          <w:szCs w:val="28"/>
        </w:rPr>
        <w:t>Field.J</w:t>
      </w:r>
      <w:proofErr w:type="spellEnd"/>
      <w:r w:rsidRPr="00E067E4">
        <w:rPr>
          <w:rFonts w:ascii="Georgia" w:hAnsi="Georgia"/>
          <w:color w:val="8EAADB" w:themeColor="accent1" w:themeTint="99"/>
          <w:szCs w:val="28"/>
        </w:rPr>
        <w:t xml:space="preserve"> &amp; </w:t>
      </w:r>
      <w:proofErr w:type="spellStart"/>
      <w:r w:rsidRPr="00E067E4">
        <w:rPr>
          <w:rFonts w:ascii="Georgia" w:hAnsi="Georgia"/>
          <w:color w:val="8EAADB" w:themeColor="accent1" w:themeTint="99"/>
          <w:szCs w:val="28"/>
        </w:rPr>
        <w:t>Tuckett</w:t>
      </w:r>
      <w:proofErr w:type="spellEnd"/>
      <w:r w:rsidRPr="00E067E4">
        <w:rPr>
          <w:rFonts w:ascii="Georgia" w:hAnsi="Georgia"/>
          <w:color w:val="8EAADB" w:themeColor="accent1" w:themeTint="99"/>
          <w:szCs w:val="28"/>
        </w:rPr>
        <w:t xml:space="preserve">. </w:t>
      </w:r>
      <w:r w:rsidR="004B6B66">
        <w:rPr>
          <w:rFonts w:ascii="Georgia" w:hAnsi="Georgia"/>
          <w:color w:val="8EAADB" w:themeColor="accent1" w:themeTint="99"/>
          <w:szCs w:val="28"/>
        </w:rPr>
        <w:t xml:space="preserve">(2016) </w:t>
      </w:r>
      <w:r w:rsidRPr="00E067E4">
        <w:rPr>
          <w:rFonts w:ascii="Georgia" w:hAnsi="Georgia"/>
          <w:color w:val="8EAADB" w:themeColor="accent1" w:themeTint="99"/>
          <w:szCs w:val="28"/>
        </w:rPr>
        <w:t xml:space="preserve">A: Government Office for Science – Informal Learning in the family and community (Future of Skills &amp; Lifelong Learning) </w:t>
      </w:r>
    </w:p>
    <w:p w:rsidR="00BC1D6C" w:rsidRDefault="00BC1D6C" w:rsidP="004B6B66">
      <w:pPr>
        <w:rPr>
          <w:rFonts w:ascii="Georgia" w:hAnsi="Georgia"/>
          <w:color w:val="8EAADB" w:themeColor="accent1" w:themeTint="99"/>
          <w:szCs w:val="28"/>
        </w:rPr>
      </w:pPr>
    </w:p>
    <w:p w:rsidR="00BC1D6C" w:rsidRDefault="00BC1D6C" w:rsidP="004B6B66">
      <w:pPr>
        <w:rPr>
          <w:rFonts w:ascii="Georgia" w:hAnsi="Georgia"/>
          <w:color w:val="8EAADB" w:themeColor="accent1" w:themeTint="99"/>
          <w:szCs w:val="28"/>
        </w:rPr>
      </w:pPr>
      <w:proofErr w:type="spellStart"/>
      <w:r w:rsidRPr="00BC1D6C">
        <w:rPr>
          <w:rFonts w:ascii="Georgia" w:hAnsi="Georgia"/>
          <w:color w:val="8EAADB" w:themeColor="accent1" w:themeTint="99"/>
          <w:szCs w:val="28"/>
        </w:rPr>
        <w:t>Fjeld</w:t>
      </w:r>
      <w:proofErr w:type="spellEnd"/>
      <w:r w:rsidRPr="00BC1D6C">
        <w:rPr>
          <w:rFonts w:ascii="Georgia" w:hAnsi="Georgia"/>
          <w:color w:val="8EAADB" w:themeColor="accent1" w:themeTint="99"/>
          <w:szCs w:val="28"/>
        </w:rPr>
        <w:t xml:space="preserve"> &amp; </w:t>
      </w:r>
      <w:proofErr w:type="spellStart"/>
      <w:r w:rsidRPr="00BC1D6C">
        <w:rPr>
          <w:rFonts w:ascii="Georgia" w:hAnsi="Georgia"/>
          <w:color w:val="8EAADB" w:themeColor="accent1" w:themeTint="99"/>
          <w:szCs w:val="28"/>
        </w:rPr>
        <w:t>Voegtli</w:t>
      </w:r>
      <w:proofErr w:type="spellEnd"/>
      <w:r w:rsidRPr="00BC1D6C">
        <w:rPr>
          <w:rFonts w:ascii="Georgia" w:hAnsi="Georgia"/>
          <w:color w:val="8EAADB" w:themeColor="accent1" w:themeTint="99"/>
          <w:szCs w:val="28"/>
        </w:rPr>
        <w:t xml:space="preserve">., </w:t>
      </w:r>
      <w:r>
        <w:rPr>
          <w:rFonts w:ascii="Georgia" w:hAnsi="Georgia"/>
          <w:color w:val="8EAADB" w:themeColor="accent1" w:themeTint="99"/>
          <w:szCs w:val="28"/>
        </w:rPr>
        <w:t>(</w:t>
      </w:r>
      <w:r w:rsidRPr="00BC1D6C">
        <w:rPr>
          <w:rFonts w:ascii="Georgia" w:hAnsi="Georgia"/>
          <w:color w:val="8EAADB" w:themeColor="accent1" w:themeTint="99"/>
          <w:szCs w:val="28"/>
        </w:rPr>
        <w:t>2002</w:t>
      </w:r>
      <w:r>
        <w:rPr>
          <w:rFonts w:ascii="Georgia" w:hAnsi="Georgia"/>
          <w:color w:val="8EAADB" w:themeColor="accent1" w:themeTint="99"/>
          <w:szCs w:val="28"/>
        </w:rPr>
        <w:t xml:space="preserve">) </w:t>
      </w:r>
      <w:r w:rsidRPr="00BC1D6C">
        <w:rPr>
          <w:rFonts w:ascii="Georgia" w:hAnsi="Georgia"/>
          <w:color w:val="8EAADB" w:themeColor="accent1" w:themeTint="99"/>
          <w:szCs w:val="28"/>
        </w:rPr>
        <w:t>Augmented Chemistry: an interactive educational workbench</w:t>
      </w:r>
      <w:r w:rsidR="00C65F5D">
        <w:rPr>
          <w:rFonts w:ascii="Georgia" w:hAnsi="Georgia"/>
          <w:color w:val="8EAADB" w:themeColor="accent1" w:themeTint="99"/>
          <w:szCs w:val="28"/>
        </w:rPr>
        <w:t xml:space="preserve">. </w:t>
      </w:r>
      <w:r w:rsidR="00C65F5D" w:rsidRPr="00C65F5D">
        <w:rPr>
          <w:rFonts w:ascii="Georgia" w:hAnsi="Georgia"/>
          <w:color w:val="8EAADB" w:themeColor="accent1" w:themeTint="99"/>
          <w:szCs w:val="28"/>
        </w:rPr>
        <w:t>DOI: 10.1109/ISMAR.2002.1115100</w:t>
      </w:r>
    </w:p>
    <w:p w:rsidR="00BC1D6C" w:rsidRDefault="00BC1D6C" w:rsidP="004B6B66">
      <w:pPr>
        <w:rPr>
          <w:rFonts w:ascii="Georgia" w:hAnsi="Georgia"/>
          <w:color w:val="8EAADB" w:themeColor="accent1" w:themeTint="99"/>
          <w:szCs w:val="28"/>
        </w:rPr>
      </w:pPr>
    </w:p>
    <w:p w:rsidR="004B6B66" w:rsidRDefault="004B6B66" w:rsidP="004B6B66">
      <w:pPr>
        <w:rPr>
          <w:rStyle w:val="Hyperlink"/>
          <w:rFonts w:ascii="Georgia" w:hAnsi="Georgia"/>
          <w:bCs/>
          <w:szCs w:val="28"/>
        </w:rPr>
      </w:pPr>
      <w:r w:rsidRPr="004B6B66">
        <w:rPr>
          <w:rFonts w:ascii="Georgia" w:hAnsi="Georgia"/>
          <w:color w:val="8EAADB" w:themeColor="accent1" w:themeTint="99"/>
          <w:szCs w:val="28"/>
        </w:rPr>
        <w:t xml:space="preserve">Fernandez, </w:t>
      </w:r>
      <w:r>
        <w:rPr>
          <w:rFonts w:ascii="Georgia" w:hAnsi="Georgia"/>
          <w:color w:val="8EAADB" w:themeColor="accent1" w:themeTint="99"/>
          <w:szCs w:val="28"/>
        </w:rPr>
        <w:t>M., (</w:t>
      </w:r>
      <w:r w:rsidRPr="004B6B66">
        <w:rPr>
          <w:rFonts w:ascii="Georgia" w:hAnsi="Georgia"/>
          <w:color w:val="8EAADB" w:themeColor="accent1" w:themeTint="99"/>
          <w:szCs w:val="28"/>
        </w:rPr>
        <w:t>2017</w:t>
      </w:r>
      <w:r>
        <w:rPr>
          <w:rFonts w:ascii="Georgia" w:hAnsi="Georgia"/>
          <w:color w:val="8EAADB" w:themeColor="accent1" w:themeTint="99"/>
          <w:szCs w:val="28"/>
        </w:rPr>
        <w:t>)</w:t>
      </w:r>
      <w:r w:rsidRPr="004B6B66">
        <w:rPr>
          <w:rFonts w:ascii="Georgia" w:hAnsi="Georgia"/>
          <w:color w:val="8EAADB" w:themeColor="accent1" w:themeTint="99"/>
          <w:szCs w:val="28"/>
        </w:rPr>
        <w:t xml:space="preserve"> </w:t>
      </w:r>
      <w:r w:rsidRPr="004B6B66">
        <w:rPr>
          <w:rFonts w:ascii="Georgia" w:hAnsi="Georgia"/>
          <w:bCs/>
          <w:color w:val="8EAADB" w:themeColor="accent1" w:themeTint="99"/>
          <w:szCs w:val="28"/>
        </w:rPr>
        <w:t>Augmented Virtual Reality: How to Improve Education Systems</w:t>
      </w:r>
      <w:r>
        <w:rPr>
          <w:rFonts w:ascii="Georgia" w:hAnsi="Georgia"/>
          <w:bCs/>
          <w:color w:val="8EAADB" w:themeColor="accent1" w:themeTint="99"/>
          <w:szCs w:val="28"/>
        </w:rPr>
        <w:t xml:space="preserve">, </w:t>
      </w:r>
      <w:r w:rsidRPr="004B6B66">
        <w:rPr>
          <w:rFonts w:ascii="Georgia" w:hAnsi="Georgia"/>
          <w:bCs/>
          <w:color w:val="8EAADB" w:themeColor="accent1" w:themeTint="99"/>
          <w:szCs w:val="28"/>
        </w:rPr>
        <w:t xml:space="preserve">Universidad </w:t>
      </w:r>
      <w:proofErr w:type="spellStart"/>
      <w:r w:rsidRPr="004B6B66">
        <w:rPr>
          <w:rFonts w:ascii="Georgia" w:hAnsi="Georgia"/>
          <w:bCs/>
          <w:color w:val="8EAADB" w:themeColor="accent1" w:themeTint="99"/>
          <w:szCs w:val="28"/>
        </w:rPr>
        <w:t>Europea</w:t>
      </w:r>
      <w:proofErr w:type="spellEnd"/>
      <w:r w:rsidRPr="004B6B66">
        <w:rPr>
          <w:rFonts w:ascii="Georgia" w:hAnsi="Georgia"/>
          <w:bCs/>
          <w:color w:val="8EAADB" w:themeColor="accent1" w:themeTint="99"/>
          <w:szCs w:val="28"/>
        </w:rPr>
        <w:t xml:space="preserve"> de Madrid, Madrid, Spain</w:t>
      </w:r>
      <w:r>
        <w:rPr>
          <w:rFonts w:ascii="Georgia" w:hAnsi="Georgia"/>
          <w:bCs/>
          <w:color w:val="8EAADB" w:themeColor="accent1" w:themeTint="99"/>
          <w:szCs w:val="28"/>
        </w:rPr>
        <w:t xml:space="preserve"> </w:t>
      </w:r>
      <w:r w:rsidRPr="004B6B66">
        <w:rPr>
          <w:rFonts w:ascii="Georgia" w:hAnsi="Georgia"/>
          <w:bCs/>
          <w:color w:val="8EAADB" w:themeColor="accent1" w:themeTint="99"/>
          <w:szCs w:val="28"/>
        </w:rPr>
        <w:br/>
        <w:t>DOI:</w:t>
      </w:r>
      <w:hyperlink r:id="rId68" w:history="1">
        <w:r w:rsidRPr="004B6B66">
          <w:rPr>
            <w:rStyle w:val="Hyperlink"/>
            <w:rFonts w:ascii="Georgia" w:hAnsi="Georgia"/>
            <w:bCs/>
            <w:szCs w:val="28"/>
          </w:rPr>
          <w:t>10.18870/</w:t>
        </w:r>
        <w:proofErr w:type="gramStart"/>
        <w:r w:rsidRPr="004B6B66">
          <w:rPr>
            <w:rStyle w:val="Hyperlink"/>
            <w:rFonts w:ascii="Georgia" w:hAnsi="Georgia"/>
            <w:bCs/>
            <w:szCs w:val="28"/>
          </w:rPr>
          <w:t>hlrc.v</w:t>
        </w:r>
        <w:proofErr w:type="gramEnd"/>
        <w:r w:rsidRPr="004B6B66">
          <w:rPr>
            <w:rStyle w:val="Hyperlink"/>
            <w:rFonts w:ascii="Georgia" w:hAnsi="Georgia"/>
            <w:bCs/>
            <w:szCs w:val="28"/>
          </w:rPr>
          <w:t>7i1.373</w:t>
        </w:r>
      </w:hyperlink>
    </w:p>
    <w:p w:rsidR="00987B5A" w:rsidRDefault="00987B5A" w:rsidP="004B6B66">
      <w:pPr>
        <w:rPr>
          <w:rStyle w:val="Hyperlink"/>
          <w:rFonts w:ascii="Georgia" w:hAnsi="Georgia"/>
          <w:bCs/>
          <w:szCs w:val="28"/>
        </w:rPr>
      </w:pPr>
    </w:p>
    <w:p w:rsidR="00B00000" w:rsidRDefault="00B00000" w:rsidP="00B00000">
      <w:pPr>
        <w:autoSpaceDE w:val="0"/>
        <w:autoSpaceDN w:val="0"/>
        <w:adjustRightInd w:val="0"/>
        <w:spacing w:after="240" w:line="280" w:lineRule="atLeast"/>
        <w:rPr>
          <w:rFonts w:ascii="Georgia" w:eastAsiaTheme="minorHAnsi" w:hAnsi="Georgia" w:cs="Times"/>
          <w:color w:val="8EAADB" w:themeColor="accent1" w:themeTint="99"/>
        </w:rPr>
      </w:pPr>
      <w:proofErr w:type="spellStart"/>
      <w:r w:rsidRPr="0013503B">
        <w:rPr>
          <w:rFonts w:ascii="Georgia" w:eastAsiaTheme="minorHAnsi" w:hAnsi="Georgia" w:cs="Times"/>
          <w:color w:val="8EAADB" w:themeColor="accent1" w:themeTint="99"/>
        </w:rPr>
        <w:t>Godec</w:t>
      </w:r>
      <w:proofErr w:type="spellEnd"/>
      <w:r w:rsidRPr="0013503B">
        <w:rPr>
          <w:rFonts w:ascii="Georgia" w:eastAsiaTheme="minorHAnsi" w:hAnsi="Georgia" w:cs="Times"/>
          <w:color w:val="8EAADB" w:themeColor="accent1" w:themeTint="99"/>
        </w:rPr>
        <w:t xml:space="preserve">, S., King, H. &amp; Archer, L. (2017) </w:t>
      </w:r>
      <w:r w:rsidRPr="0013503B">
        <w:rPr>
          <w:rFonts w:ascii="Georgia" w:eastAsiaTheme="minorHAnsi" w:hAnsi="Georgia" w:cs="Times"/>
          <w:bCs/>
          <w:color w:val="8EAADB" w:themeColor="accent1" w:themeTint="99"/>
        </w:rPr>
        <w:t>The Science Capital Teaching Approach: engaging students with science, promoting social justice.</w:t>
      </w:r>
      <w:r w:rsidRPr="0013503B">
        <w:rPr>
          <w:rFonts w:ascii="Georgia" w:eastAsiaTheme="minorHAnsi" w:hAnsi="Georgia" w:cs="Times"/>
          <w:bCs/>
          <w:color w:val="8EAADB" w:themeColor="accent1" w:themeTint="99"/>
        </w:rPr>
        <w:br/>
      </w:r>
      <w:r w:rsidRPr="0013503B">
        <w:rPr>
          <w:rFonts w:ascii="Georgia" w:eastAsiaTheme="minorHAnsi" w:hAnsi="Georgia" w:cs="Times"/>
          <w:color w:val="8EAADB" w:themeColor="accent1" w:themeTint="99"/>
        </w:rPr>
        <w:t xml:space="preserve">London: University College London. </w:t>
      </w:r>
    </w:p>
    <w:p w:rsidR="00E36E1C" w:rsidRPr="00E36E1C" w:rsidRDefault="00E36E1C" w:rsidP="00E36E1C">
      <w:pPr>
        <w:autoSpaceDE w:val="0"/>
        <w:autoSpaceDN w:val="0"/>
        <w:adjustRightInd w:val="0"/>
        <w:spacing w:after="240" w:line="280" w:lineRule="atLeast"/>
        <w:rPr>
          <w:rFonts w:ascii="Georgia" w:hAnsi="Georgia" w:cs="Arial"/>
          <w:color w:val="8EAADB" w:themeColor="accent1" w:themeTint="99"/>
          <w:shd w:val="clear" w:color="auto" w:fill="FFFFFF"/>
        </w:rPr>
      </w:pPr>
      <w:r w:rsidRPr="00E36E1C">
        <w:rPr>
          <w:rFonts w:ascii="Georgia" w:hAnsi="Georgia" w:cs="Arial"/>
          <w:color w:val="8EAADB" w:themeColor="accent1" w:themeTint="99"/>
          <w:shd w:val="clear" w:color="auto" w:fill="FFFFFF"/>
        </w:rPr>
        <w:t xml:space="preserve">Goodall. J., and </w:t>
      </w:r>
      <w:proofErr w:type="spellStart"/>
      <w:proofErr w:type="gramStart"/>
      <w:r w:rsidRPr="00E36E1C">
        <w:rPr>
          <w:rFonts w:ascii="Georgia" w:hAnsi="Georgia" w:cs="Arial"/>
          <w:color w:val="8EAADB" w:themeColor="accent1" w:themeTint="99"/>
          <w:shd w:val="clear" w:color="auto" w:fill="FFFFFF"/>
        </w:rPr>
        <w:t>Vorhaus.J</w:t>
      </w:r>
      <w:proofErr w:type="spellEnd"/>
      <w:r w:rsidRPr="00E36E1C">
        <w:rPr>
          <w:rFonts w:ascii="Georgia" w:hAnsi="Georgia" w:cs="Arial"/>
          <w:color w:val="8EAADB" w:themeColor="accent1" w:themeTint="99"/>
          <w:shd w:val="clear" w:color="auto" w:fill="FFFFFF"/>
        </w:rPr>
        <w:t xml:space="preserve"> ,</w:t>
      </w:r>
      <w:proofErr w:type="gramEnd"/>
      <w:r w:rsidRPr="00E36E1C">
        <w:rPr>
          <w:rFonts w:ascii="Georgia" w:hAnsi="Georgia" w:cs="Arial"/>
          <w:color w:val="8EAADB" w:themeColor="accent1" w:themeTint="99"/>
          <w:shd w:val="clear" w:color="auto" w:fill="FFFFFF"/>
        </w:rPr>
        <w:t xml:space="preserve"> (2011) Department for Education: Review of best practice in parental engagement </w:t>
      </w:r>
    </w:p>
    <w:p w:rsidR="00DC7BE4" w:rsidRDefault="00DC7BE4" w:rsidP="00DC7BE4">
      <w:pPr>
        <w:spacing w:line="276" w:lineRule="auto"/>
        <w:jc w:val="both"/>
        <w:rPr>
          <w:rFonts w:ascii="Georgia" w:hAnsi="Georgia"/>
          <w:color w:val="8EAADB" w:themeColor="accent1" w:themeTint="99"/>
          <w:szCs w:val="28"/>
        </w:rPr>
      </w:pPr>
      <w:proofErr w:type="spellStart"/>
      <w:r w:rsidRPr="00DC7BE4">
        <w:rPr>
          <w:rFonts w:ascii="Georgia" w:hAnsi="Georgia"/>
          <w:color w:val="8EAADB" w:themeColor="accent1" w:themeTint="99"/>
        </w:rPr>
        <w:t>Habler</w:t>
      </w:r>
      <w:proofErr w:type="spellEnd"/>
      <w:r w:rsidRPr="00DC7BE4">
        <w:rPr>
          <w:rFonts w:ascii="Georgia" w:hAnsi="Georgia"/>
          <w:color w:val="8EAADB" w:themeColor="accent1" w:themeTint="99"/>
        </w:rPr>
        <w:t>., B, Major. L., Hennessy., S. (2017) Tablet use in schools: a critical review of the evidence for learning outcomes. Faculty of Education, University of Cambridge, Cambridge, UK. Journal of Computer Assisted Learning.</w:t>
      </w:r>
    </w:p>
    <w:p w:rsidR="00DC7BE4" w:rsidRPr="00DC7BE4" w:rsidRDefault="00DC7BE4" w:rsidP="00DC7BE4">
      <w:pPr>
        <w:spacing w:line="276" w:lineRule="auto"/>
        <w:jc w:val="both"/>
        <w:rPr>
          <w:rFonts w:ascii="Georgia" w:hAnsi="Georgia"/>
          <w:color w:val="8EAADB" w:themeColor="accent1" w:themeTint="99"/>
          <w:szCs w:val="28"/>
        </w:rPr>
      </w:pPr>
    </w:p>
    <w:p w:rsidR="00B00000" w:rsidRDefault="00B00000" w:rsidP="00B00000">
      <w:pPr>
        <w:tabs>
          <w:tab w:val="left" w:pos="220"/>
          <w:tab w:val="left" w:pos="720"/>
        </w:tabs>
        <w:autoSpaceDE w:val="0"/>
        <w:autoSpaceDN w:val="0"/>
        <w:adjustRightInd w:val="0"/>
        <w:spacing w:after="240" w:line="280" w:lineRule="atLeast"/>
        <w:rPr>
          <w:rFonts w:ascii="Helvetica Neue" w:eastAsiaTheme="minorHAnsi" w:hAnsi="Helvetica Neue" w:cs="Helvetica Neue"/>
          <w:b/>
          <w:bCs/>
          <w:color w:val="8EAADB" w:themeColor="accent1" w:themeTint="99"/>
          <w:lang w:val="en-US"/>
        </w:rPr>
      </w:pPr>
      <w:r w:rsidRPr="00E067E4">
        <w:rPr>
          <w:rFonts w:ascii="Georgia" w:eastAsiaTheme="minorHAnsi" w:hAnsi="Georgia" w:cs="Helvetica Neue"/>
          <w:color w:val="8EAADB" w:themeColor="accent1" w:themeTint="99"/>
          <w:lang w:val="en-US"/>
        </w:rPr>
        <w:t>Hamlyn, R., Matthews, P. and Shanahan, M. (2017) ‘</w:t>
      </w:r>
      <w:r w:rsidRPr="00E067E4">
        <w:rPr>
          <w:rFonts w:ascii="Georgia" w:eastAsiaTheme="minorHAnsi" w:hAnsi="Georgia" w:cs="Helvetica Neue"/>
          <w:iCs/>
          <w:color w:val="8EAADB" w:themeColor="accent1" w:themeTint="99"/>
          <w:lang w:val="en-US"/>
        </w:rPr>
        <w:t>Young people’s views on science education: Science Education Tracker’</w:t>
      </w:r>
      <w:r w:rsidRPr="00E067E4">
        <w:rPr>
          <w:rFonts w:ascii="Georgia" w:eastAsiaTheme="minorHAnsi" w:hAnsi="Georgia" w:cs="Helvetica Neue"/>
          <w:color w:val="8EAADB" w:themeColor="accent1" w:themeTint="99"/>
          <w:lang w:val="en-US"/>
        </w:rPr>
        <w:t xml:space="preserve">. London: </w:t>
      </w:r>
      <w:proofErr w:type="spellStart"/>
      <w:r w:rsidRPr="00E067E4">
        <w:rPr>
          <w:rFonts w:ascii="Georgia" w:eastAsiaTheme="minorHAnsi" w:hAnsi="Georgia" w:cs="Helvetica Neue"/>
          <w:color w:val="8EAADB" w:themeColor="accent1" w:themeTint="99"/>
          <w:lang w:val="en-US"/>
        </w:rPr>
        <w:t>Wellcome</w:t>
      </w:r>
      <w:proofErr w:type="spellEnd"/>
      <w:r w:rsidRPr="00E067E4">
        <w:rPr>
          <w:rFonts w:ascii="Georgia" w:eastAsiaTheme="minorHAnsi" w:hAnsi="Georgia" w:cs="Helvetica Neue"/>
          <w:color w:val="8EAADB" w:themeColor="accent1" w:themeTint="99"/>
          <w:lang w:val="en-US"/>
        </w:rPr>
        <w:t xml:space="preserve"> Trust.</w:t>
      </w:r>
      <w:r w:rsidRPr="00E067E4">
        <w:rPr>
          <w:rFonts w:ascii="Helvetica Neue" w:eastAsiaTheme="minorHAnsi" w:hAnsi="Helvetica Neue" w:cs="Helvetica Neue"/>
          <w:color w:val="8EAADB" w:themeColor="accent1" w:themeTint="99"/>
          <w:lang w:val="en-US"/>
        </w:rPr>
        <w:t xml:space="preserve"> </w:t>
      </w:r>
      <w:r w:rsidRPr="00E067E4">
        <w:rPr>
          <w:rFonts w:ascii="Helvetica Neue" w:eastAsiaTheme="minorHAnsi" w:hAnsi="Helvetica Neue" w:cs="Helvetica Neue"/>
          <w:b/>
          <w:bCs/>
          <w:color w:val="8EAADB" w:themeColor="accent1" w:themeTint="99"/>
          <w:lang w:val="en-US"/>
        </w:rPr>
        <w:t> </w:t>
      </w:r>
    </w:p>
    <w:p w:rsidR="00A84234" w:rsidRDefault="00A84234" w:rsidP="00B00000">
      <w:pPr>
        <w:tabs>
          <w:tab w:val="left" w:pos="220"/>
          <w:tab w:val="left" w:pos="720"/>
        </w:tabs>
        <w:autoSpaceDE w:val="0"/>
        <w:autoSpaceDN w:val="0"/>
        <w:adjustRightInd w:val="0"/>
        <w:spacing w:after="240" w:line="280" w:lineRule="atLeast"/>
        <w:rPr>
          <w:rFonts w:ascii="Georgia" w:eastAsiaTheme="minorHAnsi" w:hAnsi="Georgia" w:cs="Helvetica Neue"/>
          <w:bCs/>
          <w:color w:val="8EAADB" w:themeColor="accent1" w:themeTint="99"/>
        </w:rPr>
      </w:pPr>
      <w:r>
        <w:rPr>
          <w:rFonts w:ascii="Georgia" w:eastAsiaTheme="minorHAnsi" w:hAnsi="Georgia" w:cs="Helvetica Neue"/>
          <w:bCs/>
          <w:color w:val="8EAADB" w:themeColor="accent1" w:themeTint="99"/>
        </w:rPr>
        <w:t xml:space="preserve">Hawkins., I., &amp; Phelps., A. (2013) </w:t>
      </w:r>
      <w:r w:rsidRPr="00A84234">
        <w:rPr>
          <w:rFonts w:ascii="Georgia" w:eastAsiaTheme="minorHAnsi" w:hAnsi="Georgia" w:cs="Helvetica Neue"/>
          <w:bCs/>
          <w:color w:val="8EAADB" w:themeColor="accent1" w:themeTint="99"/>
        </w:rPr>
        <w:t>Virtual laboratory vs. traditional laboratory: Which is more effective for teaching electrochemistry?</w:t>
      </w:r>
    </w:p>
    <w:p w:rsidR="00C07860" w:rsidRPr="00C07860" w:rsidRDefault="00C07860" w:rsidP="00B00000">
      <w:pPr>
        <w:tabs>
          <w:tab w:val="left" w:pos="220"/>
          <w:tab w:val="left" w:pos="720"/>
        </w:tabs>
        <w:autoSpaceDE w:val="0"/>
        <w:autoSpaceDN w:val="0"/>
        <w:adjustRightInd w:val="0"/>
        <w:spacing w:after="240" w:line="280" w:lineRule="atLeast"/>
        <w:rPr>
          <w:rFonts w:ascii="Georgia" w:eastAsiaTheme="minorHAnsi" w:hAnsi="Georgia" w:cs="Helvetica Neue"/>
          <w:bCs/>
          <w:color w:val="8EAADB" w:themeColor="accent1" w:themeTint="99"/>
        </w:rPr>
      </w:pPr>
      <w:proofErr w:type="spellStart"/>
      <w:r w:rsidRPr="00C07860">
        <w:rPr>
          <w:rFonts w:ascii="Georgia" w:hAnsi="Georgia"/>
          <w:color w:val="8EAADB" w:themeColor="accent1" w:themeTint="99"/>
        </w:rPr>
        <w:t>Hein.D</w:t>
      </w:r>
      <w:proofErr w:type="spellEnd"/>
      <w:r w:rsidRPr="00C07860">
        <w:rPr>
          <w:rFonts w:ascii="Georgia" w:hAnsi="Georgia"/>
          <w:color w:val="8EAADB" w:themeColor="accent1" w:themeTint="99"/>
        </w:rPr>
        <w:t xml:space="preserve">., </w:t>
      </w:r>
      <w:proofErr w:type="spellStart"/>
      <w:r w:rsidRPr="00C07860">
        <w:rPr>
          <w:rFonts w:ascii="Georgia" w:hAnsi="Georgia"/>
          <w:color w:val="8EAADB" w:themeColor="accent1" w:themeTint="99"/>
        </w:rPr>
        <w:t>Jodoin</w:t>
      </w:r>
      <w:proofErr w:type="spellEnd"/>
      <w:r w:rsidRPr="00C07860">
        <w:rPr>
          <w:rFonts w:ascii="Georgia" w:hAnsi="Georgia"/>
          <w:color w:val="8EAADB" w:themeColor="accent1" w:themeTint="99"/>
        </w:rPr>
        <w:t xml:space="preserve">., J, </w:t>
      </w:r>
      <w:proofErr w:type="spellStart"/>
      <w:r w:rsidRPr="00C07860">
        <w:rPr>
          <w:rFonts w:ascii="Georgia" w:hAnsi="Georgia"/>
          <w:color w:val="8EAADB" w:themeColor="accent1" w:themeTint="99"/>
        </w:rPr>
        <w:t>Rauschnabel</w:t>
      </w:r>
      <w:proofErr w:type="spellEnd"/>
      <w:r w:rsidRPr="00C07860">
        <w:rPr>
          <w:rFonts w:ascii="Georgia" w:hAnsi="Georgia"/>
          <w:color w:val="8EAADB" w:themeColor="accent1" w:themeTint="99"/>
        </w:rPr>
        <w:t xml:space="preserve">., P, </w:t>
      </w:r>
      <w:proofErr w:type="spellStart"/>
      <w:r w:rsidRPr="00C07860">
        <w:rPr>
          <w:rFonts w:ascii="Georgia" w:hAnsi="Georgia"/>
          <w:color w:val="8EAADB" w:themeColor="accent1" w:themeTint="99"/>
        </w:rPr>
        <w:t>Ivens</w:t>
      </w:r>
      <w:proofErr w:type="spellEnd"/>
      <w:r w:rsidRPr="00C07860">
        <w:rPr>
          <w:rFonts w:ascii="Georgia" w:hAnsi="Georgia"/>
          <w:color w:val="8EAADB" w:themeColor="accent1" w:themeTint="99"/>
        </w:rPr>
        <w:t>., B.  (2017) Are Wearables Good or Bad for Society? An Exploration of Societal Benefits, Risks, and Consequences of Augmented Reality Smart Glasses. Source Title: Mobile Technologies and Augmented Reality in Open Education. DOI: 10.4018/978-1-5225-2110-5.ch001</w:t>
      </w:r>
    </w:p>
    <w:p w:rsidR="00F73F8D" w:rsidRPr="00500E69" w:rsidRDefault="00F73F8D" w:rsidP="00B00000">
      <w:pPr>
        <w:tabs>
          <w:tab w:val="left" w:pos="220"/>
          <w:tab w:val="left" w:pos="720"/>
        </w:tabs>
        <w:autoSpaceDE w:val="0"/>
        <w:autoSpaceDN w:val="0"/>
        <w:adjustRightInd w:val="0"/>
        <w:spacing w:after="240" w:line="280" w:lineRule="atLeast"/>
        <w:rPr>
          <w:rFonts w:ascii="Georgia" w:eastAsiaTheme="minorHAnsi" w:hAnsi="Georgia" w:cs="Helvetica Neue"/>
          <w:bCs/>
          <w:color w:val="8EAADB" w:themeColor="accent1" w:themeTint="99"/>
        </w:rPr>
      </w:pPr>
      <w:proofErr w:type="spellStart"/>
      <w:r w:rsidRPr="00F73F8D">
        <w:rPr>
          <w:rFonts w:ascii="Georgia" w:eastAsiaTheme="minorHAnsi" w:hAnsi="Georgia" w:cs="Helvetica Neue"/>
          <w:bCs/>
          <w:color w:val="8EAADB" w:themeColor="accent1" w:themeTint="99"/>
        </w:rPr>
        <w:lastRenderedPageBreak/>
        <w:t>Herga</w:t>
      </w:r>
      <w:proofErr w:type="spellEnd"/>
      <w:r w:rsidRPr="00F73F8D">
        <w:rPr>
          <w:rFonts w:ascii="Georgia" w:eastAsiaTheme="minorHAnsi" w:hAnsi="Georgia" w:cs="Helvetica Neue"/>
          <w:bCs/>
          <w:color w:val="8EAADB" w:themeColor="accent1" w:themeTint="99"/>
        </w:rPr>
        <w:t xml:space="preserve"> N.R., </w:t>
      </w:r>
      <w:proofErr w:type="spellStart"/>
      <w:r w:rsidRPr="00F73F8D">
        <w:rPr>
          <w:rFonts w:ascii="Georgia" w:eastAsiaTheme="minorHAnsi" w:hAnsi="Georgia" w:cs="Helvetica Neue"/>
          <w:bCs/>
          <w:color w:val="8EAADB" w:themeColor="accent1" w:themeTint="99"/>
        </w:rPr>
        <w:t>Cagran</w:t>
      </w:r>
      <w:proofErr w:type="spellEnd"/>
      <w:r w:rsidRPr="00F73F8D">
        <w:rPr>
          <w:rFonts w:ascii="Georgia" w:eastAsiaTheme="minorHAnsi" w:hAnsi="Georgia" w:cs="Helvetica Neue"/>
          <w:bCs/>
          <w:color w:val="8EAADB" w:themeColor="accent1" w:themeTint="99"/>
        </w:rPr>
        <w:t xml:space="preserve"> B., </w:t>
      </w:r>
      <w:proofErr w:type="spellStart"/>
      <w:r w:rsidRPr="00F73F8D">
        <w:rPr>
          <w:rFonts w:ascii="Georgia" w:eastAsiaTheme="minorHAnsi" w:hAnsi="Georgia" w:cs="Helvetica Neue"/>
          <w:bCs/>
          <w:color w:val="8EAADB" w:themeColor="accent1" w:themeTint="99"/>
        </w:rPr>
        <w:t>Dinevski</w:t>
      </w:r>
      <w:proofErr w:type="spellEnd"/>
      <w:r w:rsidRPr="00F73F8D">
        <w:rPr>
          <w:rFonts w:ascii="Georgia" w:eastAsiaTheme="minorHAnsi" w:hAnsi="Georgia" w:cs="Helvetica Neue"/>
          <w:bCs/>
          <w:color w:val="8EAADB" w:themeColor="accent1" w:themeTint="99"/>
        </w:rPr>
        <w:t xml:space="preserve"> D., 2016, Virtual laboratory in the role of dynamic visualisation for better understanding of chemistry in primary school, Eurasia Journal of Mathematics Science &amp; Technology Education, 12(3), 593-608, DOI: 10.12973/eurasia.2016.1224a</w:t>
      </w:r>
    </w:p>
    <w:p w:rsidR="00B00000" w:rsidRDefault="00B00000" w:rsidP="00B00000">
      <w:pPr>
        <w:rPr>
          <w:rFonts w:ascii="Georgia" w:hAnsi="Georgia"/>
          <w:color w:val="8EAADB" w:themeColor="accent1" w:themeTint="99"/>
        </w:rPr>
      </w:pPr>
      <w:proofErr w:type="spellStart"/>
      <w:r w:rsidRPr="00E067E4">
        <w:rPr>
          <w:rFonts w:ascii="Georgia" w:hAnsi="Georgia"/>
          <w:color w:val="8EAADB" w:themeColor="accent1" w:themeTint="99"/>
        </w:rPr>
        <w:t>Höst</w:t>
      </w:r>
      <w:proofErr w:type="spellEnd"/>
      <w:r w:rsidRPr="00E067E4">
        <w:rPr>
          <w:rFonts w:ascii="Georgia" w:hAnsi="Georgia"/>
          <w:color w:val="8EAADB" w:themeColor="accent1" w:themeTint="99"/>
        </w:rPr>
        <w:t xml:space="preserve"> GE, Larsson C, Olson A, </w:t>
      </w:r>
      <w:proofErr w:type="spellStart"/>
      <w:r w:rsidRPr="00E067E4">
        <w:rPr>
          <w:rFonts w:ascii="Georgia" w:hAnsi="Georgia"/>
          <w:color w:val="8EAADB" w:themeColor="accent1" w:themeTint="99"/>
        </w:rPr>
        <w:t>Tibell</w:t>
      </w:r>
      <w:proofErr w:type="spellEnd"/>
      <w:r w:rsidRPr="00E067E4">
        <w:rPr>
          <w:rFonts w:ascii="Georgia" w:hAnsi="Georgia"/>
          <w:color w:val="8EAADB" w:themeColor="accent1" w:themeTint="99"/>
        </w:rPr>
        <w:t xml:space="preserve"> LA. Student learning about biomolecular self-assembly using two different external representations. CBE Life Sci Educ. 12, 471-82 (2013).</w:t>
      </w:r>
    </w:p>
    <w:p w:rsidR="00B00000" w:rsidRPr="00B00000" w:rsidRDefault="00B00000" w:rsidP="00B00000">
      <w:pPr>
        <w:rPr>
          <w:rFonts w:ascii="Georgia" w:hAnsi="Georgia"/>
          <w:color w:val="8EAADB" w:themeColor="accent1" w:themeTint="99"/>
        </w:rPr>
      </w:pPr>
    </w:p>
    <w:p w:rsidR="00B00000" w:rsidRDefault="00B00000" w:rsidP="00B00000">
      <w:pPr>
        <w:rPr>
          <w:rFonts w:ascii="Georgia" w:hAnsi="Georgia"/>
          <w:color w:val="8EAADB" w:themeColor="accent1" w:themeTint="99"/>
        </w:rPr>
      </w:pPr>
      <w:r w:rsidRPr="004E1538">
        <w:rPr>
          <w:rFonts w:ascii="Georgia" w:hAnsi="Georgia"/>
          <w:color w:val="8EAADB" w:themeColor="accent1" w:themeTint="99"/>
        </w:rPr>
        <w:t xml:space="preserve">Hostetter, A. B., and </w:t>
      </w:r>
      <w:proofErr w:type="spellStart"/>
      <w:r w:rsidRPr="004E1538">
        <w:rPr>
          <w:rFonts w:ascii="Georgia" w:hAnsi="Georgia"/>
          <w:color w:val="8EAADB" w:themeColor="accent1" w:themeTint="99"/>
        </w:rPr>
        <w:t>Alibali</w:t>
      </w:r>
      <w:proofErr w:type="spellEnd"/>
      <w:r w:rsidRPr="004E1538">
        <w:rPr>
          <w:rFonts w:ascii="Georgia" w:hAnsi="Georgia"/>
          <w:color w:val="8EAADB" w:themeColor="accent1" w:themeTint="99"/>
        </w:rPr>
        <w:t>, M. W. (2008). Visible embodiment: gestures as simulated action. </w:t>
      </w:r>
      <w:proofErr w:type="spellStart"/>
      <w:r w:rsidRPr="004E1538">
        <w:rPr>
          <w:rFonts w:ascii="Georgia" w:hAnsi="Georgia"/>
          <w:iCs/>
          <w:color w:val="8EAADB" w:themeColor="accent1" w:themeTint="99"/>
        </w:rPr>
        <w:t>Psychon</w:t>
      </w:r>
      <w:proofErr w:type="spellEnd"/>
      <w:r w:rsidRPr="004E1538">
        <w:rPr>
          <w:rFonts w:ascii="Georgia" w:hAnsi="Georgia"/>
          <w:iCs/>
          <w:color w:val="8EAADB" w:themeColor="accent1" w:themeTint="99"/>
        </w:rPr>
        <w:t>. Bull. Rev.</w:t>
      </w:r>
      <w:r w:rsidRPr="004E1538">
        <w:rPr>
          <w:rFonts w:ascii="Georgia" w:hAnsi="Georgia"/>
          <w:color w:val="8EAADB" w:themeColor="accent1" w:themeTint="99"/>
        </w:rPr>
        <w:t xml:space="preserve"> 15, 495–514. </w:t>
      </w:r>
      <w:proofErr w:type="spellStart"/>
      <w:r w:rsidRPr="004E1538">
        <w:rPr>
          <w:rFonts w:ascii="Georgia" w:hAnsi="Georgia"/>
          <w:color w:val="8EAADB" w:themeColor="accent1" w:themeTint="99"/>
        </w:rPr>
        <w:t>doi</w:t>
      </w:r>
      <w:proofErr w:type="spellEnd"/>
      <w:r w:rsidRPr="004E1538">
        <w:rPr>
          <w:rFonts w:ascii="Georgia" w:hAnsi="Georgia"/>
          <w:color w:val="8EAADB" w:themeColor="accent1" w:themeTint="99"/>
        </w:rPr>
        <w:t>: 10.3758/PBR.15.3.495</w:t>
      </w:r>
    </w:p>
    <w:p w:rsidR="00B00000" w:rsidRDefault="00B00000" w:rsidP="00B00000">
      <w:pPr>
        <w:rPr>
          <w:rFonts w:ascii="Georgia" w:hAnsi="Georgia"/>
          <w:color w:val="8EAADB" w:themeColor="accent1" w:themeTint="99"/>
        </w:rPr>
      </w:pPr>
    </w:p>
    <w:p w:rsidR="00931F82" w:rsidRDefault="00931F82" w:rsidP="00B00000">
      <w:pPr>
        <w:rPr>
          <w:rFonts w:ascii="Georgia" w:hAnsi="Georgia"/>
          <w:color w:val="8EAADB" w:themeColor="accent1" w:themeTint="99"/>
        </w:rPr>
      </w:pPr>
      <w:r w:rsidRPr="00931F82">
        <w:rPr>
          <w:rFonts w:ascii="Georgia" w:hAnsi="Georgia"/>
          <w:color w:val="8EAADB" w:themeColor="accent1" w:themeTint="99"/>
        </w:rPr>
        <w:t>Huang</w:t>
      </w:r>
      <w:r>
        <w:rPr>
          <w:rFonts w:ascii="Georgia" w:hAnsi="Georgia"/>
          <w:color w:val="8EAADB" w:themeColor="accent1" w:themeTint="99"/>
        </w:rPr>
        <w:t xml:space="preserve">., T, </w:t>
      </w:r>
      <w:r w:rsidRPr="00931F82">
        <w:rPr>
          <w:rFonts w:ascii="Georgia" w:hAnsi="Georgia"/>
          <w:color w:val="8EAADB" w:themeColor="accent1" w:themeTint="99"/>
        </w:rPr>
        <w:t>Chia</w:t>
      </w:r>
      <w:r>
        <w:rPr>
          <w:rFonts w:ascii="Georgia" w:hAnsi="Georgia"/>
          <w:color w:val="8EAADB" w:themeColor="accent1" w:themeTint="99"/>
        </w:rPr>
        <w:t xml:space="preserve">., </w:t>
      </w:r>
      <w:r w:rsidRPr="00931F82">
        <w:rPr>
          <w:rFonts w:ascii="Georgia" w:hAnsi="Georgia"/>
          <w:color w:val="8EAADB" w:themeColor="accent1" w:themeTint="99"/>
        </w:rPr>
        <w:t>C</w:t>
      </w:r>
      <w:r>
        <w:rPr>
          <w:rFonts w:ascii="Georgia" w:hAnsi="Georgia"/>
          <w:color w:val="8EAADB" w:themeColor="accent1" w:themeTint="99"/>
        </w:rPr>
        <w:t xml:space="preserve">. </w:t>
      </w:r>
      <w:r w:rsidRPr="00931F82">
        <w:rPr>
          <w:rFonts w:ascii="Georgia" w:hAnsi="Georgia"/>
          <w:color w:val="8EAADB" w:themeColor="accent1" w:themeTint="99"/>
        </w:rPr>
        <w:t>Wen</w:t>
      </w:r>
      <w:r>
        <w:rPr>
          <w:rFonts w:ascii="Georgia" w:hAnsi="Georgia"/>
          <w:color w:val="8EAADB" w:themeColor="accent1" w:themeTint="99"/>
        </w:rPr>
        <w:t xml:space="preserve">., Yu </w:t>
      </w:r>
      <w:r w:rsidR="00CA4848">
        <w:rPr>
          <w:rFonts w:ascii="Georgia" w:hAnsi="Georgia"/>
          <w:color w:val="8EAADB" w:themeColor="accent1" w:themeTint="99"/>
        </w:rPr>
        <w:t>(2016</w:t>
      </w:r>
      <w:proofErr w:type="gramStart"/>
      <w:r w:rsidR="00CA4848">
        <w:rPr>
          <w:rFonts w:ascii="Georgia" w:hAnsi="Georgia"/>
          <w:color w:val="8EAADB" w:themeColor="accent1" w:themeTint="99"/>
        </w:rPr>
        <w:t>).</w:t>
      </w:r>
      <w:r w:rsidRPr="00931F82">
        <w:rPr>
          <w:rFonts w:ascii="Georgia" w:hAnsi="Georgia"/>
          <w:color w:val="8EAADB" w:themeColor="accent1" w:themeTint="99"/>
        </w:rPr>
        <w:t>Animating</w:t>
      </w:r>
      <w:proofErr w:type="gramEnd"/>
      <w:r w:rsidRPr="00931F82">
        <w:rPr>
          <w:rFonts w:ascii="Georgia" w:hAnsi="Georgia"/>
          <w:color w:val="8EAADB" w:themeColor="accent1" w:themeTint="99"/>
        </w:rPr>
        <w:t xml:space="preserve"> eco-education: To see, feel, and discover in an augmented reality-based experiential learning environment</w:t>
      </w:r>
      <w:r w:rsidR="00CA4848">
        <w:rPr>
          <w:rFonts w:ascii="Georgia" w:hAnsi="Georgia"/>
          <w:color w:val="8EAADB" w:themeColor="accent1" w:themeTint="99"/>
        </w:rPr>
        <w:t xml:space="preserve"> </w:t>
      </w:r>
    </w:p>
    <w:p w:rsidR="00931F82" w:rsidRPr="0079412F" w:rsidRDefault="00931F82" w:rsidP="00B00000">
      <w:pPr>
        <w:rPr>
          <w:rFonts w:ascii="Georgia" w:hAnsi="Georgia"/>
          <w:color w:val="8EAADB" w:themeColor="accent1" w:themeTint="99"/>
        </w:rPr>
      </w:pPr>
    </w:p>
    <w:p w:rsidR="00B00000" w:rsidRDefault="00B00000" w:rsidP="00B00000">
      <w:pPr>
        <w:rPr>
          <w:rFonts w:ascii="Georgia" w:hAnsi="Georgia"/>
          <w:color w:val="8EAADB" w:themeColor="accent1" w:themeTint="99"/>
        </w:rPr>
      </w:pPr>
      <w:r w:rsidRPr="009B4226">
        <w:rPr>
          <w:rFonts w:ascii="Georgia" w:hAnsi="Georgia"/>
          <w:color w:val="8EAADB" w:themeColor="accent1" w:themeTint="99"/>
        </w:rPr>
        <w:t xml:space="preserve">Jenkins, E. </w:t>
      </w:r>
      <w:r w:rsidR="00974CF1">
        <w:rPr>
          <w:rFonts w:ascii="Georgia" w:hAnsi="Georgia"/>
          <w:color w:val="8EAADB" w:themeColor="accent1" w:themeTint="99"/>
        </w:rPr>
        <w:t xml:space="preserve">&amp; </w:t>
      </w:r>
      <w:r w:rsidRPr="009B4226">
        <w:rPr>
          <w:rFonts w:ascii="Georgia" w:hAnsi="Georgia"/>
          <w:color w:val="8EAADB" w:themeColor="accent1" w:themeTint="99"/>
        </w:rPr>
        <w:t xml:space="preserve">Nelson, N. (2005) ‘Important but not for me: students’ attitudes towards secondary school science in England’. Research in Science and Technological Education, 23 (1), 41-57. </w:t>
      </w:r>
    </w:p>
    <w:p w:rsidR="000946AA" w:rsidRDefault="000946AA" w:rsidP="00B00000">
      <w:pPr>
        <w:rPr>
          <w:rFonts w:ascii="Georgia" w:hAnsi="Georgia"/>
          <w:color w:val="8EAADB" w:themeColor="accent1" w:themeTint="99"/>
        </w:rPr>
      </w:pPr>
    </w:p>
    <w:p w:rsidR="007E76A0" w:rsidRDefault="004616CA" w:rsidP="00B00000">
      <w:pPr>
        <w:rPr>
          <w:rFonts w:ascii="Georgia" w:hAnsi="Georgia"/>
          <w:color w:val="8EAADB" w:themeColor="accent1" w:themeTint="99"/>
        </w:rPr>
      </w:pPr>
      <w:proofErr w:type="spellStart"/>
      <w:r>
        <w:rPr>
          <w:rFonts w:ascii="Georgia" w:hAnsi="Georgia"/>
          <w:color w:val="8EAADB" w:themeColor="accent1" w:themeTint="99"/>
        </w:rPr>
        <w:t>Ionitescu</w:t>
      </w:r>
      <w:proofErr w:type="spellEnd"/>
      <w:r>
        <w:rPr>
          <w:rFonts w:ascii="Georgia" w:hAnsi="Georgia"/>
          <w:color w:val="8EAADB" w:themeColor="accent1" w:themeTint="99"/>
        </w:rPr>
        <w:t xml:space="preserve">, S., &amp; Radu., C. (2015) </w:t>
      </w:r>
      <w:r w:rsidR="007E76A0">
        <w:rPr>
          <w:rFonts w:ascii="Georgia" w:hAnsi="Georgia"/>
          <w:color w:val="8EAADB" w:themeColor="accent1" w:themeTint="99"/>
        </w:rPr>
        <w:t>Perspectives on impl</w:t>
      </w:r>
      <w:r>
        <w:rPr>
          <w:rFonts w:ascii="Georgia" w:hAnsi="Georgia"/>
          <w:color w:val="8EAADB" w:themeColor="accent1" w:themeTint="99"/>
        </w:rPr>
        <w:t xml:space="preserve">ementing interactive e-learning tools using augmented reality in education. </w:t>
      </w:r>
      <w:r w:rsidRPr="004616CA">
        <w:rPr>
          <w:rFonts w:ascii="Georgia" w:hAnsi="Georgia"/>
          <w:color w:val="8EAADB" w:themeColor="accent1" w:themeTint="99"/>
        </w:rPr>
        <w:t>The International Scientific Conference eLearning and Software for Education; Bucharest Vol. 1: 104-111</w:t>
      </w:r>
    </w:p>
    <w:p w:rsidR="00A7674E" w:rsidRDefault="00A7674E" w:rsidP="00B00000">
      <w:pPr>
        <w:rPr>
          <w:rFonts w:ascii="Georgia" w:hAnsi="Georgia"/>
          <w:color w:val="8EAADB" w:themeColor="accent1" w:themeTint="99"/>
        </w:rPr>
      </w:pPr>
    </w:p>
    <w:p w:rsidR="00A7674E" w:rsidRDefault="00A7674E" w:rsidP="00B00000">
      <w:pPr>
        <w:rPr>
          <w:rFonts w:ascii="Georgia" w:hAnsi="Georgia"/>
          <w:color w:val="8EAADB" w:themeColor="accent1" w:themeTint="99"/>
        </w:rPr>
      </w:pPr>
      <w:r>
        <w:rPr>
          <w:rFonts w:ascii="Georgia" w:hAnsi="Georgia"/>
          <w:color w:val="8EAADB" w:themeColor="accent1" w:themeTint="99"/>
        </w:rPr>
        <w:t>Jenkins., H, (2009) Confronting the Challenges of Participatory Culture: Media Education for the 21</w:t>
      </w:r>
      <w:r w:rsidRPr="00A7674E">
        <w:rPr>
          <w:rFonts w:ascii="Georgia" w:hAnsi="Georgia"/>
          <w:color w:val="8EAADB" w:themeColor="accent1" w:themeTint="99"/>
          <w:vertAlign w:val="superscript"/>
        </w:rPr>
        <w:t>st</w:t>
      </w:r>
      <w:r>
        <w:rPr>
          <w:rFonts w:ascii="Georgia" w:hAnsi="Georgia"/>
          <w:color w:val="8EAADB" w:themeColor="accent1" w:themeTint="99"/>
        </w:rPr>
        <w:t xml:space="preserve"> Century. Massachusetts Institute of Technology</w:t>
      </w:r>
    </w:p>
    <w:p w:rsidR="00974CF1" w:rsidRDefault="00974CF1" w:rsidP="00B00000">
      <w:pPr>
        <w:rPr>
          <w:rFonts w:ascii="Georgia" w:hAnsi="Georgia"/>
          <w:color w:val="8EAADB" w:themeColor="accent1" w:themeTint="99"/>
        </w:rPr>
      </w:pPr>
    </w:p>
    <w:p w:rsidR="00974CF1" w:rsidRDefault="00974CF1" w:rsidP="00B00000">
      <w:pPr>
        <w:rPr>
          <w:rFonts w:ascii="Georgia" w:hAnsi="Georgia"/>
          <w:color w:val="8EAADB" w:themeColor="accent1" w:themeTint="99"/>
        </w:rPr>
      </w:pPr>
      <w:r w:rsidRPr="00974CF1">
        <w:rPr>
          <w:rFonts w:ascii="Georgia" w:hAnsi="Georgia"/>
          <w:color w:val="8EAADB" w:themeColor="accent1" w:themeTint="99"/>
        </w:rPr>
        <w:t xml:space="preserve">Johnson, L., Adams Becker, S., Cummins, M., Estrada, V., Freeman, A., and Hall, C. (2016). </w:t>
      </w:r>
      <w:r w:rsidRPr="00974CF1">
        <w:rPr>
          <w:rFonts w:ascii="Georgia" w:hAnsi="Georgia"/>
          <w:i/>
          <w:iCs/>
          <w:color w:val="8EAADB" w:themeColor="accent1" w:themeTint="99"/>
        </w:rPr>
        <w:t>NMC Horizon Report: 2016 Higher Education Edition</w:t>
      </w:r>
      <w:r w:rsidRPr="00974CF1">
        <w:rPr>
          <w:rFonts w:ascii="Georgia" w:hAnsi="Georgia"/>
          <w:color w:val="8EAADB" w:themeColor="accent1" w:themeTint="99"/>
        </w:rPr>
        <w:t xml:space="preserve">. Austin, Texas: The New Media Consortium. </w:t>
      </w:r>
    </w:p>
    <w:p w:rsidR="00A751EB" w:rsidRDefault="00A751EB" w:rsidP="00B00000">
      <w:pPr>
        <w:rPr>
          <w:rFonts w:ascii="Georgia" w:hAnsi="Georgia"/>
          <w:color w:val="8EAADB" w:themeColor="accent1" w:themeTint="99"/>
        </w:rPr>
      </w:pPr>
    </w:p>
    <w:p w:rsidR="00A751EB" w:rsidRDefault="00A751EB" w:rsidP="00B00000">
      <w:pPr>
        <w:rPr>
          <w:rFonts w:ascii="Georgia" w:hAnsi="Georgia"/>
          <w:color w:val="8EAADB" w:themeColor="accent1" w:themeTint="99"/>
        </w:rPr>
      </w:pPr>
      <w:proofErr w:type="spellStart"/>
      <w:r>
        <w:rPr>
          <w:rFonts w:ascii="Georgia" w:hAnsi="Georgia"/>
          <w:color w:val="8EAADB" w:themeColor="accent1" w:themeTint="99"/>
        </w:rPr>
        <w:t>Kangdon</w:t>
      </w:r>
      <w:proofErr w:type="spellEnd"/>
      <w:r>
        <w:rPr>
          <w:rFonts w:ascii="Georgia" w:hAnsi="Georgia"/>
          <w:color w:val="8EAADB" w:themeColor="accent1" w:themeTint="99"/>
        </w:rPr>
        <w:t xml:space="preserve">., L. (2012) </w:t>
      </w:r>
      <w:r w:rsidRPr="00A751EB">
        <w:rPr>
          <w:rFonts w:ascii="Georgia" w:hAnsi="Georgia"/>
          <w:color w:val="8EAADB" w:themeColor="accent1" w:themeTint="99"/>
        </w:rPr>
        <w:t>Augmented Reality in Education and Training</w:t>
      </w:r>
      <w:r>
        <w:rPr>
          <w:rFonts w:ascii="Georgia" w:hAnsi="Georgia"/>
          <w:color w:val="8EAADB" w:themeColor="accent1" w:themeTint="99"/>
        </w:rPr>
        <w:t xml:space="preserve">. </w:t>
      </w:r>
      <w:r w:rsidRPr="00A751EB">
        <w:rPr>
          <w:rFonts w:ascii="Georgia" w:hAnsi="Georgia"/>
          <w:color w:val="8EAADB" w:themeColor="accent1" w:themeTint="99"/>
        </w:rPr>
        <w:t xml:space="preserve">56: 13. </w:t>
      </w:r>
      <w:hyperlink r:id="rId69" w:history="1">
        <w:r w:rsidR="009F755E" w:rsidRPr="00F91D4B">
          <w:rPr>
            <w:rStyle w:val="Hyperlink"/>
            <w:rFonts w:ascii="Georgia" w:hAnsi="Georgia"/>
          </w:rPr>
          <w:t>https://doi.org/10.1007/s11528-012-0559-3</w:t>
        </w:r>
      </w:hyperlink>
    </w:p>
    <w:p w:rsidR="009F755E" w:rsidRDefault="009F755E" w:rsidP="00B00000">
      <w:pPr>
        <w:rPr>
          <w:rFonts w:ascii="Georgia" w:hAnsi="Georgia"/>
          <w:color w:val="8EAADB" w:themeColor="accent1" w:themeTint="99"/>
        </w:rPr>
      </w:pPr>
    </w:p>
    <w:p w:rsidR="009F755E" w:rsidRDefault="009F755E" w:rsidP="009F755E">
      <w:pPr>
        <w:rPr>
          <w:rFonts w:ascii="Georgia" w:hAnsi="Georgia"/>
          <w:color w:val="8EAADB" w:themeColor="accent1" w:themeTint="99"/>
        </w:rPr>
      </w:pPr>
      <w:r w:rsidRPr="000946AA">
        <w:rPr>
          <w:rFonts w:ascii="Georgia" w:hAnsi="Georgia"/>
          <w:color w:val="8EAADB" w:themeColor="accent1" w:themeTint="99"/>
        </w:rPr>
        <w:t>Kato</w:t>
      </w:r>
      <w:r>
        <w:rPr>
          <w:rFonts w:ascii="Georgia" w:hAnsi="Georgia"/>
          <w:color w:val="8EAADB" w:themeColor="accent1" w:themeTint="99"/>
        </w:rPr>
        <w:t>., H</w:t>
      </w:r>
      <w:r w:rsidRPr="000946AA">
        <w:rPr>
          <w:rFonts w:ascii="Georgia" w:hAnsi="Georgia"/>
          <w:color w:val="8EAADB" w:themeColor="accent1" w:themeTint="99"/>
        </w:rPr>
        <w:t xml:space="preserve">; </w:t>
      </w:r>
      <w:proofErr w:type="spellStart"/>
      <w:r w:rsidRPr="000946AA">
        <w:rPr>
          <w:rFonts w:ascii="Georgia" w:hAnsi="Georgia"/>
          <w:color w:val="8EAADB" w:themeColor="accent1" w:themeTint="99"/>
        </w:rPr>
        <w:t>Billinghurst</w:t>
      </w:r>
      <w:proofErr w:type="spellEnd"/>
      <w:r>
        <w:rPr>
          <w:rFonts w:ascii="Georgia" w:hAnsi="Georgia"/>
          <w:color w:val="8EAADB" w:themeColor="accent1" w:themeTint="99"/>
        </w:rPr>
        <w:t>., M</w:t>
      </w:r>
      <w:r w:rsidRPr="000946AA">
        <w:rPr>
          <w:rFonts w:ascii="Georgia" w:hAnsi="Georgia"/>
          <w:color w:val="8EAADB" w:themeColor="accent1" w:themeTint="99"/>
        </w:rPr>
        <w:t xml:space="preserve">; </w:t>
      </w:r>
      <w:proofErr w:type="spellStart"/>
      <w:r w:rsidRPr="000946AA">
        <w:rPr>
          <w:rFonts w:ascii="Georgia" w:hAnsi="Georgia"/>
          <w:color w:val="8EAADB" w:themeColor="accent1" w:themeTint="99"/>
        </w:rPr>
        <w:t>Poupyrev</w:t>
      </w:r>
      <w:proofErr w:type="spellEnd"/>
      <w:r>
        <w:rPr>
          <w:rFonts w:ascii="Georgia" w:hAnsi="Georgia"/>
          <w:color w:val="8EAADB" w:themeColor="accent1" w:themeTint="99"/>
        </w:rPr>
        <w:t>. I.</w:t>
      </w:r>
      <w:r w:rsidRPr="000946AA">
        <w:rPr>
          <w:rFonts w:ascii="Georgia" w:hAnsi="Georgia"/>
          <w:color w:val="8EAADB" w:themeColor="accent1" w:themeTint="99"/>
        </w:rPr>
        <w:t xml:space="preserve">; </w:t>
      </w:r>
      <w:proofErr w:type="spellStart"/>
      <w:r w:rsidRPr="000946AA">
        <w:rPr>
          <w:rFonts w:ascii="Georgia" w:hAnsi="Georgia"/>
          <w:color w:val="8EAADB" w:themeColor="accent1" w:themeTint="99"/>
        </w:rPr>
        <w:t>Imamoto</w:t>
      </w:r>
      <w:proofErr w:type="spellEnd"/>
      <w:r>
        <w:rPr>
          <w:rFonts w:ascii="Georgia" w:hAnsi="Georgia"/>
          <w:color w:val="8EAADB" w:themeColor="accent1" w:themeTint="99"/>
        </w:rPr>
        <w:t>. K</w:t>
      </w:r>
      <w:r w:rsidRPr="000946AA">
        <w:rPr>
          <w:rFonts w:ascii="Georgia" w:hAnsi="Georgia"/>
          <w:color w:val="8EAADB" w:themeColor="accent1" w:themeTint="99"/>
        </w:rPr>
        <w:t xml:space="preserve">; </w:t>
      </w:r>
      <w:proofErr w:type="spellStart"/>
      <w:r w:rsidRPr="000946AA">
        <w:rPr>
          <w:rFonts w:ascii="Georgia" w:hAnsi="Georgia"/>
          <w:color w:val="8EAADB" w:themeColor="accent1" w:themeTint="99"/>
        </w:rPr>
        <w:t>Tachibana</w:t>
      </w:r>
      <w:proofErr w:type="gramStart"/>
      <w:r>
        <w:rPr>
          <w:rFonts w:ascii="Georgia" w:hAnsi="Georgia"/>
          <w:color w:val="8EAADB" w:themeColor="accent1" w:themeTint="99"/>
        </w:rPr>
        <w:t>.,K</w:t>
      </w:r>
      <w:proofErr w:type="spellEnd"/>
      <w:proofErr w:type="gramEnd"/>
      <w:r>
        <w:rPr>
          <w:rFonts w:ascii="Georgia" w:hAnsi="Georgia"/>
          <w:color w:val="8EAADB" w:themeColor="accent1" w:themeTint="99"/>
        </w:rPr>
        <w:t xml:space="preserve">  (2000) </w:t>
      </w:r>
      <w:r w:rsidRPr="000946AA">
        <w:rPr>
          <w:rFonts w:ascii="Georgia" w:hAnsi="Georgia"/>
          <w:color w:val="8EAADB" w:themeColor="accent1" w:themeTint="99"/>
        </w:rPr>
        <w:t>Virtual object manipulation on a table-top AR environment</w:t>
      </w:r>
      <w:r>
        <w:rPr>
          <w:rFonts w:ascii="Georgia" w:hAnsi="Georgia"/>
          <w:color w:val="8EAADB" w:themeColor="accent1" w:themeTint="99"/>
        </w:rPr>
        <w:t xml:space="preserve">, </w:t>
      </w:r>
      <w:r w:rsidRPr="000946AA">
        <w:rPr>
          <w:rFonts w:ascii="Georgia" w:hAnsi="Georgia"/>
          <w:color w:val="8EAADB" w:themeColor="accent1" w:themeTint="99"/>
        </w:rPr>
        <w:t>Conference: Augmented Reality, 2000. (ISAR 2000). Proceedings. IEEE and ACM International Symposium on</w:t>
      </w:r>
    </w:p>
    <w:p w:rsidR="009F755E" w:rsidRDefault="009F755E" w:rsidP="00B00000">
      <w:pPr>
        <w:rPr>
          <w:rFonts w:ascii="Georgia" w:hAnsi="Georgia"/>
          <w:color w:val="8EAADB" w:themeColor="accent1" w:themeTint="99"/>
        </w:rPr>
      </w:pPr>
    </w:p>
    <w:p w:rsidR="009F755E" w:rsidRDefault="009F755E" w:rsidP="009F755E">
      <w:pPr>
        <w:rPr>
          <w:rFonts w:ascii="Georgia" w:hAnsi="Georgia"/>
          <w:color w:val="8EAADB" w:themeColor="accent1" w:themeTint="99"/>
        </w:rPr>
      </w:pPr>
      <w:r w:rsidRPr="000946AA">
        <w:rPr>
          <w:rFonts w:ascii="Georgia" w:hAnsi="Georgia"/>
          <w:color w:val="8EAADB" w:themeColor="accent1" w:themeTint="99"/>
        </w:rPr>
        <w:t>Kaufmann</w:t>
      </w:r>
      <w:r>
        <w:rPr>
          <w:rFonts w:ascii="Georgia" w:hAnsi="Georgia"/>
          <w:color w:val="8EAADB" w:themeColor="accent1" w:themeTint="99"/>
        </w:rPr>
        <w:t xml:space="preserve">., H.  (2003) </w:t>
      </w:r>
      <w:r w:rsidRPr="000946AA">
        <w:rPr>
          <w:rFonts w:ascii="Georgia" w:hAnsi="Georgia"/>
          <w:color w:val="8EAADB" w:themeColor="accent1" w:themeTint="99"/>
        </w:rPr>
        <w:t>"Collaborative Augmented Reality in Education"; in: "</w:t>
      </w:r>
      <w:proofErr w:type="spellStart"/>
      <w:r w:rsidRPr="000946AA">
        <w:rPr>
          <w:rFonts w:ascii="Georgia" w:hAnsi="Georgia"/>
          <w:color w:val="8EAADB" w:themeColor="accent1" w:themeTint="99"/>
        </w:rPr>
        <w:t>Imagina</w:t>
      </w:r>
      <w:proofErr w:type="spellEnd"/>
      <w:r w:rsidRPr="000946AA">
        <w:rPr>
          <w:rFonts w:ascii="Georgia" w:hAnsi="Georgia"/>
          <w:color w:val="8EAADB" w:themeColor="accent1" w:themeTint="99"/>
        </w:rPr>
        <w:t xml:space="preserve"> Conference 2003", issued by: </w:t>
      </w:r>
      <w:proofErr w:type="spellStart"/>
      <w:r w:rsidRPr="000946AA">
        <w:rPr>
          <w:rFonts w:ascii="Georgia" w:hAnsi="Georgia"/>
          <w:color w:val="8EAADB" w:themeColor="accent1" w:themeTint="99"/>
        </w:rPr>
        <w:t>Imagina</w:t>
      </w:r>
      <w:proofErr w:type="spellEnd"/>
      <w:r w:rsidRPr="000946AA">
        <w:rPr>
          <w:rFonts w:ascii="Georgia" w:hAnsi="Georgia"/>
          <w:color w:val="8EAADB" w:themeColor="accent1" w:themeTint="99"/>
        </w:rPr>
        <w:t xml:space="preserve">; Monaco </w:t>
      </w:r>
      <w:proofErr w:type="spellStart"/>
      <w:r w:rsidRPr="000946AA">
        <w:rPr>
          <w:rFonts w:ascii="Georgia" w:hAnsi="Georgia"/>
          <w:color w:val="8EAADB" w:themeColor="accent1" w:themeTint="99"/>
        </w:rPr>
        <w:t>Mediax</w:t>
      </w:r>
      <w:proofErr w:type="spellEnd"/>
      <w:r w:rsidRPr="000946AA">
        <w:rPr>
          <w:rFonts w:ascii="Georgia" w:hAnsi="Georgia"/>
          <w:color w:val="8EAADB" w:themeColor="accent1" w:themeTint="99"/>
        </w:rPr>
        <w:t>, Monaco</w:t>
      </w:r>
      <w:r>
        <w:rPr>
          <w:rFonts w:ascii="Georgia" w:hAnsi="Georgia"/>
          <w:color w:val="8EAADB" w:themeColor="accent1" w:themeTint="99"/>
        </w:rPr>
        <w:t>.</w:t>
      </w:r>
    </w:p>
    <w:p w:rsidR="00C468F6" w:rsidRDefault="00C468F6" w:rsidP="00B00000">
      <w:pPr>
        <w:rPr>
          <w:rFonts w:ascii="Georgia" w:hAnsi="Georgia"/>
          <w:color w:val="8EAADB" w:themeColor="accent1" w:themeTint="99"/>
        </w:rPr>
      </w:pPr>
    </w:p>
    <w:p w:rsidR="00061312" w:rsidRPr="009B4226" w:rsidRDefault="00061312" w:rsidP="00B00000">
      <w:pPr>
        <w:rPr>
          <w:rFonts w:ascii="Georgia" w:hAnsi="Georgia"/>
          <w:color w:val="8EAADB" w:themeColor="accent1" w:themeTint="99"/>
        </w:rPr>
      </w:pPr>
      <w:proofErr w:type="spellStart"/>
      <w:r>
        <w:rPr>
          <w:rFonts w:ascii="Georgia" w:hAnsi="Georgia"/>
          <w:color w:val="8EAADB" w:themeColor="accent1" w:themeTint="99"/>
        </w:rPr>
        <w:t>Kerawalla</w:t>
      </w:r>
      <w:proofErr w:type="spellEnd"/>
      <w:r>
        <w:rPr>
          <w:rFonts w:ascii="Georgia" w:hAnsi="Georgia"/>
          <w:color w:val="8EAADB" w:themeColor="accent1" w:themeTint="99"/>
        </w:rPr>
        <w:t xml:space="preserve">, L., </w:t>
      </w:r>
      <w:proofErr w:type="spellStart"/>
      <w:r>
        <w:rPr>
          <w:rFonts w:ascii="Georgia" w:hAnsi="Georgia"/>
          <w:color w:val="8EAADB" w:themeColor="accent1" w:themeTint="99"/>
        </w:rPr>
        <w:t>Luckin</w:t>
      </w:r>
      <w:proofErr w:type="spellEnd"/>
      <w:r>
        <w:rPr>
          <w:rFonts w:ascii="Georgia" w:hAnsi="Georgia"/>
          <w:color w:val="8EAADB" w:themeColor="accent1" w:themeTint="99"/>
        </w:rPr>
        <w:t xml:space="preserve">, R., </w:t>
      </w:r>
      <w:proofErr w:type="spellStart"/>
      <w:r>
        <w:rPr>
          <w:rFonts w:ascii="Georgia" w:hAnsi="Georgia"/>
          <w:color w:val="8EAADB" w:themeColor="accent1" w:themeTint="99"/>
        </w:rPr>
        <w:t>Seljeflot</w:t>
      </w:r>
      <w:proofErr w:type="spellEnd"/>
      <w:r>
        <w:rPr>
          <w:rFonts w:ascii="Georgia" w:hAnsi="Georgia"/>
          <w:color w:val="8EAADB" w:themeColor="accent1" w:themeTint="99"/>
        </w:rPr>
        <w:t>, S., and Woolard, A. (2006) Making it real: exploring the potential of Augmented Reality for teaching primary school science. Virtual Reality</w:t>
      </w:r>
    </w:p>
    <w:p w:rsidR="00B00000" w:rsidRDefault="00B00000" w:rsidP="00B00000">
      <w:pPr>
        <w:pStyle w:val="NormalWeb"/>
        <w:rPr>
          <w:rFonts w:ascii="Georgia" w:hAnsi="Georgia"/>
          <w:iCs/>
          <w:color w:val="8EAADB" w:themeColor="accent1" w:themeTint="99"/>
        </w:rPr>
      </w:pPr>
      <w:r w:rsidRPr="009B4226">
        <w:rPr>
          <w:rFonts w:ascii="Georgia" w:hAnsi="Georgia" w:cs="TimesNewRomanPSMT"/>
          <w:color w:val="8EAADB" w:themeColor="accent1" w:themeTint="99"/>
        </w:rPr>
        <w:t xml:space="preserve">King, Donna T (2007) Teacher beliefs and constraints in implementing a context- based approach in chemistry. </w:t>
      </w:r>
      <w:r w:rsidRPr="009B4226">
        <w:rPr>
          <w:rFonts w:ascii="Georgia" w:hAnsi="Georgia"/>
          <w:iCs/>
          <w:color w:val="8EAADB" w:themeColor="accent1" w:themeTint="99"/>
        </w:rPr>
        <w:t xml:space="preserve">Teaching Science: The Journal of the Australian Science Teachers Association </w:t>
      </w:r>
      <w:r w:rsidRPr="009B4226">
        <w:rPr>
          <w:rFonts w:ascii="Georgia" w:hAnsi="Georgia" w:cs="TimesNewRomanPSMT"/>
          <w:color w:val="8EAADB" w:themeColor="accent1" w:themeTint="99"/>
        </w:rPr>
        <w:t xml:space="preserve">53(1): pp. 14-18. </w:t>
      </w:r>
      <w:r w:rsidRPr="009B4226">
        <w:rPr>
          <w:rFonts w:ascii="Georgia" w:hAnsi="Georgia"/>
          <w:bCs/>
          <w:color w:val="8EAADB" w:themeColor="accent1" w:themeTint="99"/>
        </w:rPr>
        <w:t xml:space="preserve">Copyright 2007 </w:t>
      </w:r>
      <w:r w:rsidRPr="009B4226">
        <w:rPr>
          <w:rFonts w:ascii="Georgia" w:hAnsi="Georgia"/>
          <w:iCs/>
          <w:color w:val="8EAADB" w:themeColor="accent1" w:themeTint="99"/>
        </w:rPr>
        <w:t xml:space="preserve">Australian Science Teachers Association </w:t>
      </w:r>
    </w:p>
    <w:p w:rsidR="008B6513" w:rsidRPr="008B6513" w:rsidRDefault="008B6513" w:rsidP="008B6513">
      <w:pPr>
        <w:pStyle w:val="NormalWeb"/>
        <w:rPr>
          <w:rFonts w:ascii="Georgia" w:hAnsi="Georgia"/>
          <w:iCs/>
          <w:color w:val="8EAADB" w:themeColor="accent1" w:themeTint="99"/>
        </w:rPr>
      </w:pPr>
      <w:proofErr w:type="spellStart"/>
      <w:r>
        <w:rPr>
          <w:rFonts w:ascii="Georgia" w:hAnsi="Georgia"/>
          <w:iCs/>
          <w:color w:val="8EAADB" w:themeColor="accent1" w:themeTint="99"/>
        </w:rPr>
        <w:lastRenderedPageBreak/>
        <w:t>Kiryakova</w:t>
      </w:r>
      <w:proofErr w:type="spellEnd"/>
      <w:r>
        <w:rPr>
          <w:rFonts w:ascii="Georgia" w:hAnsi="Georgia"/>
          <w:iCs/>
          <w:color w:val="8EAADB" w:themeColor="accent1" w:themeTint="99"/>
        </w:rPr>
        <w:t xml:space="preserve">., G. </w:t>
      </w:r>
      <w:proofErr w:type="spellStart"/>
      <w:r>
        <w:rPr>
          <w:rFonts w:ascii="Georgia" w:hAnsi="Georgia"/>
          <w:iCs/>
          <w:color w:val="8EAADB" w:themeColor="accent1" w:themeTint="99"/>
        </w:rPr>
        <w:t>Yordanova</w:t>
      </w:r>
      <w:proofErr w:type="spellEnd"/>
      <w:r>
        <w:rPr>
          <w:rFonts w:ascii="Georgia" w:hAnsi="Georgia"/>
          <w:iCs/>
          <w:color w:val="8EAADB" w:themeColor="accent1" w:themeTint="99"/>
        </w:rPr>
        <w:t xml:space="preserve">., L. </w:t>
      </w:r>
      <w:proofErr w:type="spellStart"/>
      <w:r>
        <w:rPr>
          <w:rFonts w:ascii="Georgia" w:hAnsi="Georgia"/>
          <w:iCs/>
          <w:color w:val="8EAADB" w:themeColor="accent1" w:themeTint="99"/>
        </w:rPr>
        <w:t>Nadezhda</w:t>
      </w:r>
      <w:proofErr w:type="spellEnd"/>
      <w:r>
        <w:rPr>
          <w:rFonts w:ascii="Georgia" w:hAnsi="Georgia"/>
          <w:iCs/>
          <w:color w:val="8EAADB" w:themeColor="accent1" w:themeTint="99"/>
        </w:rPr>
        <w:t xml:space="preserve">., A (2018) </w:t>
      </w:r>
      <w:r w:rsidRPr="008B6513">
        <w:rPr>
          <w:rFonts w:ascii="Georgia" w:hAnsi="Georgia"/>
          <w:iCs/>
          <w:color w:val="8EAADB" w:themeColor="accent1" w:themeTint="99"/>
        </w:rPr>
        <w:t>The potential of augmented reality to transform education into Smart education</w:t>
      </w:r>
    </w:p>
    <w:p w:rsidR="00CD4044" w:rsidRPr="00A14DF3" w:rsidRDefault="00CD4044" w:rsidP="00B00000">
      <w:pPr>
        <w:pStyle w:val="NormalWeb"/>
        <w:rPr>
          <w:rFonts w:ascii="Georgia" w:hAnsi="Georgia"/>
          <w:bCs/>
          <w:iCs/>
          <w:color w:val="8EAADB" w:themeColor="accent1" w:themeTint="99"/>
        </w:rPr>
      </w:pPr>
      <w:proofErr w:type="spellStart"/>
      <w:r w:rsidRPr="00CD4044">
        <w:rPr>
          <w:rFonts w:ascii="Georgia" w:hAnsi="Georgia"/>
          <w:bCs/>
          <w:iCs/>
          <w:color w:val="8EAADB" w:themeColor="accent1" w:themeTint="99"/>
        </w:rPr>
        <w:t>Klopfer</w:t>
      </w:r>
      <w:proofErr w:type="spellEnd"/>
      <w:r>
        <w:rPr>
          <w:rFonts w:ascii="Georgia" w:hAnsi="Georgia"/>
          <w:bCs/>
          <w:iCs/>
          <w:color w:val="8EAADB" w:themeColor="accent1" w:themeTint="99"/>
        </w:rPr>
        <w:t xml:space="preserve">. E., &amp; Sheldon. J. (2010) </w:t>
      </w:r>
      <w:r w:rsidRPr="00CD4044">
        <w:rPr>
          <w:rFonts w:ascii="Georgia" w:hAnsi="Georgia"/>
          <w:bCs/>
          <w:iCs/>
          <w:color w:val="8EAADB" w:themeColor="accent1" w:themeTint="99"/>
        </w:rPr>
        <w:t>Augmenting your own reality: student authoring of science-based augmented reality games.</w:t>
      </w:r>
    </w:p>
    <w:p w:rsidR="00B00000" w:rsidRPr="004E1538" w:rsidRDefault="00B00000" w:rsidP="00B00000">
      <w:pPr>
        <w:rPr>
          <w:rFonts w:ascii="Georgia" w:hAnsi="Georgia"/>
          <w:color w:val="8EAADB" w:themeColor="accent1" w:themeTint="99"/>
          <w:szCs w:val="28"/>
        </w:rPr>
      </w:pPr>
      <w:proofErr w:type="spellStart"/>
      <w:r w:rsidRPr="004E1538">
        <w:rPr>
          <w:rFonts w:ascii="Georgia" w:hAnsi="Georgia"/>
          <w:color w:val="8EAADB" w:themeColor="accent1" w:themeTint="99"/>
          <w:szCs w:val="28"/>
        </w:rPr>
        <w:t>Kytö</w:t>
      </w:r>
      <w:proofErr w:type="spellEnd"/>
      <w:r w:rsidRPr="004E1538">
        <w:rPr>
          <w:rFonts w:ascii="Georgia" w:hAnsi="Georgia"/>
          <w:color w:val="8EAADB" w:themeColor="accent1" w:themeTint="99"/>
          <w:szCs w:val="28"/>
        </w:rPr>
        <w:t xml:space="preserve">, M., </w:t>
      </w:r>
      <w:proofErr w:type="spellStart"/>
      <w:r w:rsidRPr="004E1538">
        <w:rPr>
          <w:rFonts w:ascii="Georgia" w:hAnsi="Georgia"/>
          <w:color w:val="8EAADB" w:themeColor="accent1" w:themeTint="99"/>
          <w:szCs w:val="28"/>
        </w:rPr>
        <w:t>Ens</w:t>
      </w:r>
      <w:proofErr w:type="spellEnd"/>
      <w:r w:rsidRPr="004E1538">
        <w:rPr>
          <w:rFonts w:ascii="Georgia" w:hAnsi="Georgia"/>
          <w:color w:val="8EAADB" w:themeColor="accent1" w:themeTint="99"/>
          <w:szCs w:val="28"/>
        </w:rPr>
        <w:t xml:space="preserve">, B., </w:t>
      </w:r>
      <w:proofErr w:type="spellStart"/>
      <w:r w:rsidRPr="004E1538">
        <w:rPr>
          <w:rFonts w:ascii="Georgia" w:hAnsi="Georgia"/>
          <w:color w:val="8EAADB" w:themeColor="accent1" w:themeTint="99"/>
          <w:szCs w:val="28"/>
        </w:rPr>
        <w:t>Piumsomboon</w:t>
      </w:r>
      <w:proofErr w:type="spellEnd"/>
      <w:r w:rsidRPr="004E1538">
        <w:rPr>
          <w:rFonts w:ascii="Georgia" w:hAnsi="Georgia"/>
          <w:color w:val="8EAADB" w:themeColor="accent1" w:themeTint="99"/>
          <w:szCs w:val="28"/>
        </w:rPr>
        <w:t xml:space="preserve">, T., Lee, G. A., &amp; </w:t>
      </w:r>
      <w:proofErr w:type="spellStart"/>
      <w:r w:rsidRPr="004E1538">
        <w:rPr>
          <w:rFonts w:ascii="Georgia" w:hAnsi="Georgia"/>
          <w:color w:val="8EAADB" w:themeColor="accent1" w:themeTint="99"/>
          <w:szCs w:val="28"/>
        </w:rPr>
        <w:t>Billinghurst</w:t>
      </w:r>
      <w:proofErr w:type="spellEnd"/>
      <w:r w:rsidRPr="004E1538">
        <w:rPr>
          <w:rFonts w:ascii="Georgia" w:hAnsi="Georgia"/>
          <w:color w:val="8EAADB" w:themeColor="accent1" w:themeTint="99"/>
          <w:szCs w:val="28"/>
        </w:rPr>
        <w:t>, M. (2018). Pinpointing: Precise Head-and Eye-Based Target Selection for Augmented Reality. In </w:t>
      </w:r>
      <w:r w:rsidRPr="004E1538">
        <w:rPr>
          <w:rFonts w:ascii="Georgia" w:hAnsi="Georgia"/>
          <w:iCs/>
          <w:color w:val="8EAADB" w:themeColor="accent1" w:themeTint="99"/>
          <w:szCs w:val="28"/>
        </w:rPr>
        <w:t>Proceedings of the 2018 CHI Conference on Human Factors in Computing Systems</w:t>
      </w:r>
      <w:r w:rsidRPr="004E1538">
        <w:rPr>
          <w:rFonts w:ascii="Georgia" w:hAnsi="Georgia"/>
          <w:color w:val="8EAADB" w:themeColor="accent1" w:themeTint="99"/>
          <w:szCs w:val="28"/>
        </w:rPr>
        <w:t> (p. 81). ACM.</w:t>
      </w:r>
    </w:p>
    <w:p w:rsidR="00B00000" w:rsidRDefault="00B00000" w:rsidP="00B00000">
      <w:pPr>
        <w:rPr>
          <w:rFonts w:ascii="Georgia" w:hAnsi="Georgia"/>
          <w:iCs/>
          <w:color w:val="8EAADB" w:themeColor="accent1" w:themeTint="99"/>
        </w:rPr>
      </w:pPr>
    </w:p>
    <w:p w:rsidR="00CD4044" w:rsidRDefault="00B00000" w:rsidP="00B00000">
      <w:pPr>
        <w:rPr>
          <w:rFonts w:ascii="Georgia" w:hAnsi="Georgia"/>
          <w:color w:val="8EAADB" w:themeColor="accent1" w:themeTint="99"/>
        </w:rPr>
      </w:pPr>
      <w:r w:rsidRPr="009B4226">
        <w:rPr>
          <w:rFonts w:ascii="Georgia" w:hAnsi="Georgia"/>
          <w:color w:val="8EAADB" w:themeColor="accent1" w:themeTint="99"/>
        </w:rPr>
        <w:t>Leach, J., &amp; Scott, P. (1995). The demands of learning science concepts: Issues of theory and practice. School Science Review, 76 (277), 47-52.</w:t>
      </w:r>
    </w:p>
    <w:p w:rsidR="0032528A" w:rsidRPr="0032528A" w:rsidRDefault="0032528A" w:rsidP="0032528A">
      <w:pPr>
        <w:pStyle w:val="NormalWeb"/>
        <w:rPr>
          <w:color w:val="8EAADB" w:themeColor="accent1" w:themeTint="99"/>
        </w:rPr>
      </w:pPr>
      <w:proofErr w:type="spellStart"/>
      <w:r w:rsidRPr="0032528A">
        <w:rPr>
          <w:rFonts w:ascii="Georgia" w:hAnsi="Georgia"/>
          <w:color w:val="8EAADB" w:themeColor="accent1" w:themeTint="99"/>
        </w:rPr>
        <w:t>Leonardi</w:t>
      </w:r>
      <w:proofErr w:type="spellEnd"/>
      <w:r w:rsidRPr="0032528A">
        <w:rPr>
          <w:rFonts w:ascii="Georgia" w:hAnsi="Georgia"/>
          <w:color w:val="8EAADB" w:themeColor="accent1" w:themeTint="99"/>
        </w:rPr>
        <w:t xml:space="preserve">, S., Lamb, H., Howe., P &amp; </w:t>
      </w:r>
      <w:proofErr w:type="spellStart"/>
      <w:r w:rsidRPr="0032528A">
        <w:rPr>
          <w:rFonts w:ascii="Georgia" w:hAnsi="Georgia"/>
          <w:color w:val="8EAADB" w:themeColor="accent1" w:themeTint="99"/>
        </w:rPr>
        <w:t>Choudhoury</w:t>
      </w:r>
      <w:proofErr w:type="spellEnd"/>
      <w:r w:rsidRPr="0032528A">
        <w:rPr>
          <w:rFonts w:ascii="Georgia" w:hAnsi="Georgia"/>
          <w:color w:val="8EAADB" w:themeColor="accent1" w:themeTint="99"/>
        </w:rPr>
        <w:t xml:space="preserve">., A. (2017) ‘State of the nation’ report of UK primary science education: </w:t>
      </w:r>
      <w:proofErr w:type="spellStart"/>
      <w:r w:rsidRPr="0032528A">
        <w:rPr>
          <w:rFonts w:ascii="Georgia" w:hAnsi="Georgia"/>
          <w:color w:val="8EAADB" w:themeColor="accent1" w:themeTint="99"/>
        </w:rPr>
        <w:t>Wellcome</w:t>
      </w:r>
      <w:proofErr w:type="spellEnd"/>
      <w:r w:rsidRPr="0032528A">
        <w:rPr>
          <w:rFonts w:ascii="Georgia" w:hAnsi="Georgia"/>
          <w:color w:val="8EAADB" w:themeColor="accent1" w:themeTint="99"/>
        </w:rPr>
        <w:t xml:space="preserve"> Trust</w:t>
      </w:r>
    </w:p>
    <w:p w:rsidR="003E2907" w:rsidRPr="009B4226" w:rsidRDefault="003E2907" w:rsidP="003E2907">
      <w:pPr>
        <w:spacing w:line="276" w:lineRule="auto"/>
        <w:jc w:val="both"/>
        <w:rPr>
          <w:rFonts w:ascii="Georgia" w:hAnsi="Georgia"/>
          <w:color w:val="8EAADB" w:themeColor="accent1" w:themeTint="99"/>
          <w:szCs w:val="28"/>
        </w:rPr>
      </w:pPr>
      <w:r>
        <w:rPr>
          <w:rFonts w:ascii="Georgia" w:hAnsi="Georgia"/>
          <w:color w:val="8EAADB" w:themeColor="accent1" w:themeTint="99"/>
        </w:rPr>
        <w:t xml:space="preserve">Lin., J., Cheng, D., Yao., C &amp; Wang., Y (2017) </w:t>
      </w:r>
      <w:r w:rsidRPr="003E2907">
        <w:rPr>
          <w:rFonts w:ascii="Georgia" w:hAnsi="Georgia"/>
          <w:color w:val="8EAADB" w:themeColor="accent1" w:themeTint="99"/>
          <w:szCs w:val="28"/>
        </w:rPr>
        <w:t>Retinal projection head-mounted display</w:t>
      </w:r>
    </w:p>
    <w:p w:rsidR="003E2907" w:rsidRPr="003E2907" w:rsidRDefault="003E2907" w:rsidP="003E2907">
      <w:pPr>
        <w:shd w:val="clear" w:color="auto" w:fill="FCFCFC"/>
        <w:rPr>
          <w:rFonts w:ascii="Georgia" w:hAnsi="Georgia"/>
          <w:b/>
          <w:bCs/>
          <w:color w:val="8EAADB" w:themeColor="accent1" w:themeTint="99"/>
          <w:spacing w:val="4"/>
        </w:rPr>
      </w:pPr>
      <w:r w:rsidRPr="003E2907">
        <w:rPr>
          <w:rFonts w:ascii="Georgia" w:hAnsi="Georgia"/>
          <w:color w:val="8EAADB" w:themeColor="accent1" w:themeTint="99"/>
          <w:spacing w:val="4"/>
        </w:rPr>
        <w:t xml:space="preserve">Front. </w:t>
      </w:r>
      <w:proofErr w:type="spellStart"/>
      <w:r w:rsidRPr="003E2907">
        <w:rPr>
          <w:rFonts w:ascii="Georgia" w:hAnsi="Georgia"/>
          <w:color w:val="8EAADB" w:themeColor="accent1" w:themeTint="99"/>
          <w:spacing w:val="4"/>
        </w:rPr>
        <w:t>Optoelectron</w:t>
      </w:r>
      <w:proofErr w:type="spellEnd"/>
      <w:r w:rsidRPr="003E2907">
        <w:rPr>
          <w:rFonts w:ascii="Georgia" w:hAnsi="Georgia"/>
          <w:color w:val="8EAADB" w:themeColor="accent1" w:themeTint="99"/>
          <w:spacing w:val="4"/>
        </w:rPr>
        <w:t>. 10: 1. https://doi.org/10.1007/s12200-016-0662-8</w:t>
      </w:r>
    </w:p>
    <w:p w:rsidR="00CD4044" w:rsidRDefault="00CD4044" w:rsidP="00B00000">
      <w:pPr>
        <w:rPr>
          <w:rFonts w:ascii="Georgia" w:hAnsi="Georgia"/>
          <w:color w:val="8EAADB" w:themeColor="accent1" w:themeTint="99"/>
        </w:rPr>
      </w:pPr>
      <w:r w:rsidRPr="00CD4044">
        <w:rPr>
          <w:rFonts w:ascii="Georgia" w:hAnsi="Georgia"/>
          <w:color w:val="8EAADB" w:themeColor="accent1" w:themeTint="99"/>
        </w:rPr>
        <w:t>Lindahl, B. (2007). A Longitudinal Study of Student's' Attitudes Towards Science and Choice of Career. Paper presented at the 80th NARST International Conference New Orleans, Louisiana.</w:t>
      </w:r>
    </w:p>
    <w:p w:rsidR="007E76A0" w:rsidRDefault="007E76A0" w:rsidP="00B00000">
      <w:pPr>
        <w:rPr>
          <w:rFonts w:ascii="Georgia" w:hAnsi="Georgia"/>
          <w:color w:val="8EAADB" w:themeColor="accent1" w:themeTint="99"/>
        </w:rPr>
      </w:pPr>
    </w:p>
    <w:p w:rsidR="004574D7" w:rsidRPr="00E067E4" w:rsidRDefault="00B00000" w:rsidP="00B00000">
      <w:pPr>
        <w:spacing w:line="276" w:lineRule="auto"/>
        <w:jc w:val="both"/>
        <w:rPr>
          <w:rFonts w:ascii="Georgia" w:hAnsi="Georgia"/>
          <w:color w:val="8EAADB" w:themeColor="accent1" w:themeTint="99"/>
          <w:szCs w:val="28"/>
        </w:rPr>
      </w:pPr>
      <w:r w:rsidRPr="00E067E4">
        <w:rPr>
          <w:rFonts w:ascii="Georgia" w:hAnsi="Georgia"/>
          <w:color w:val="8EAADB" w:themeColor="accent1" w:themeTint="99"/>
          <w:szCs w:val="28"/>
        </w:rPr>
        <w:t xml:space="preserve">Lindgren, R., </w:t>
      </w:r>
      <w:proofErr w:type="spellStart"/>
      <w:r w:rsidRPr="00E067E4">
        <w:rPr>
          <w:rFonts w:ascii="Georgia" w:hAnsi="Georgia"/>
          <w:color w:val="8EAADB" w:themeColor="accent1" w:themeTint="99"/>
          <w:szCs w:val="28"/>
        </w:rPr>
        <w:t>Tscholl</w:t>
      </w:r>
      <w:proofErr w:type="spellEnd"/>
      <w:r w:rsidRPr="00E067E4">
        <w:rPr>
          <w:rFonts w:ascii="Georgia" w:hAnsi="Georgia"/>
          <w:color w:val="8EAADB" w:themeColor="accent1" w:themeTint="99"/>
          <w:szCs w:val="28"/>
        </w:rPr>
        <w:t>, M., Wang, S., and Johnson, E. (2016). Enhancing learning and engagement through embodied interaction within a mixed reality simulation. </w:t>
      </w:r>
      <w:proofErr w:type="spellStart"/>
      <w:r w:rsidRPr="00E067E4">
        <w:rPr>
          <w:rFonts w:ascii="Georgia" w:hAnsi="Georgia"/>
          <w:iCs/>
          <w:color w:val="8EAADB" w:themeColor="accent1" w:themeTint="99"/>
          <w:szCs w:val="28"/>
        </w:rPr>
        <w:t>Comput</w:t>
      </w:r>
      <w:proofErr w:type="spellEnd"/>
      <w:r w:rsidRPr="00E067E4">
        <w:rPr>
          <w:rFonts w:ascii="Georgia" w:hAnsi="Georgia"/>
          <w:iCs/>
          <w:color w:val="8EAADB" w:themeColor="accent1" w:themeTint="99"/>
          <w:szCs w:val="28"/>
        </w:rPr>
        <w:t>. Educ.</w:t>
      </w:r>
      <w:r w:rsidRPr="00E067E4">
        <w:rPr>
          <w:rFonts w:ascii="Georgia" w:hAnsi="Georgia"/>
          <w:color w:val="8EAADB" w:themeColor="accent1" w:themeTint="99"/>
          <w:szCs w:val="28"/>
        </w:rPr>
        <w:t xml:space="preserve"> 95, 174–183. </w:t>
      </w:r>
      <w:proofErr w:type="spellStart"/>
      <w:r w:rsidRPr="00E067E4">
        <w:rPr>
          <w:rFonts w:ascii="Georgia" w:hAnsi="Georgia"/>
          <w:color w:val="8EAADB" w:themeColor="accent1" w:themeTint="99"/>
          <w:szCs w:val="28"/>
        </w:rPr>
        <w:t>doi</w:t>
      </w:r>
      <w:proofErr w:type="spellEnd"/>
      <w:r w:rsidRPr="00E067E4">
        <w:rPr>
          <w:rFonts w:ascii="Georgia" w:hAnsi="Georgia"/>
          <w:color w:val="8EAADB" w:themeColor="accent1" w:themeTint="99"/>
          <w:szCs w:val="28"/>
        </w:rPr>
        <w:t>: 10.1016/j.compedu.2016.01.001</w:t>
      </w:r>
    </w:p>
    <w:p w:rsidR="00B00000" w:rsidRDefault="00B00000" w:rsidP="00B00000">
      <w:pPr>
        <w:rPr>
          <w:rFonts w:ascii="Georgia" w:hAnsi="Georgia"/>
          <w:color w:val="8EAADB" w:themeColor="accent1" w:themeTint="99"/>
        </w:rPr>
      </w:pPr>
    </w:p>
    <w:p w:rsidR="00B00000" w:rsidRDefault="00B00000" w:rsidP="00B00000">
      <w:pPr>
        <w:spacing w:line="276" w:lineRule="auto"/>
        <w:jc w:val="both"/>
        <w:rPr>
          <w:rFonts w:ascii="Georgia" w:hAnsi="Georgia"/>
          <w:color w:val="8EAADB" w:themeColor="accent1" w:themeTint="99"/>
          <w:szCs w:val="28"/>
        </w:rPr>
      </w:pPr>
      <w:proofErr w:type="spellStart"/>
      <w:r w:rsidRPr="009B4226">
        <w:rPr>
          <w:rFonts w:ascii="Georgia" w:hAnsi="Georgia"/>
          <w:color w:val="8EAADB" w:themeColor="accent1" w:themeTint="99"/>
          <w:szCs w:val="28"/>
        </w:rPr>
        <w:t>Lunetta</w:t>
      </w:r>
      <w:proofErr w:type="spellEnd"/>
      <w:r w:rsidRPr="009B4226">
        <w:rPr>
          <w:rFonts w:ascii="Georgia" w:hAnsi="Georgia"/>
          <w:color w:val="8EAADB" w:themeColor="accent1" w:themeTint="99"/>
          <w:szCs w:val="28"/>
        </w:rPr>
        <w:t xml:space="preserve">, V. N., </w:t>
      </w:r>
      <w:proofErr w:type="spellStart"/>
      <w:r w:rsidRPr="009B4226">
        <w:rPr>
          <w:rFonts w:ascii="Georgia" w:hAnsi="Georgia"/>
          <w:color w:val="8EAADB" w:themeColor="accent1" w:themeTint="99"/>
          <w:szCs w:val="28"/>
        </w:rPr>
        <w:t>Hofstein</w:t>
      </w:r>
      <w:proofErr w:type="spellEnd"/>
      <w:r w:rsidRPr="009B4226">
        <w:rPr>
          <w:rFonts w:ascii="Georgia" w:hAnsi="Georgia"/>
          <w:color w:val="8EAADB" w:themeColor="accent1" w:themeTint="99"/>
          <w:szCs w:val="28"/>
        </w:rPr>
        <w:t>, A., &amp; Clough, M. P. (2007) Learning and teaching in the school science laboratory: an analysis of research, theory, and practice. In S. K. Abell &amp; N. G. Lederman (</w:t>
      </w:r>
      <w:proofErr w:type="spellStart"/>
      <w:r w:rsidRPr="009B4226">
        <w:rPr>
          <w:rFonts w:ascii="Georgia" w:hAnsi="Georgia"/>
          <w:color w:val="8EAADB" w:themeColor="accent1" w:themeTint="99"/>
          <w:szCs w:val="28"/>
        </w:rPr>
        <w:t>Eds</w:t>
      </w:r>
      <w:proofErr w:type="spellEnd"/>
      <w:r w:rsidRPr="009B4226">
        <w:rPr>
          <w:rFonts w:ascii="Georgia" w:hAnsi="Georgia"/>
          <w:color w:val="8EAADB" w:themeColor="accent1" w:themeTint="99"/>
          <w:szCs w:val="28"/>
        </w:rPr>
        <w:t>), Handbook of Research on Science Education (pp. 393-441). Mahwah, NJ.: Lawrence Erlbaum.</w:t>
      </w:r>
    </w:p>
    <w:p w:rsidR="00F22FA9" w:rsidRDefault="00F22FA9" w:rsidP="00B00000">
      <w:pPr>
        <w:spacing w:line="276" w:lineRule="auto"/>
        <w:jc w:val="both"/>
        <w:rPr>
          <w:rFonts w:ascii="Georgia" w:hAnsi="Georgia"/>
          <w:color w:val="8EAADB" w:themeColor="accent1" w:themeTint="99"/>
          <w:szCs w:val="28"/>
        </w:rPr>
      </w:pPr>
    </w:p>
    <w:p w:rsidR="00F22FA9" w:rsidRDefault="00F22FA9" w:rsidP="001A7457">
      <w:pPr>
        <w:rPr>
          <w:rFonts w:ascii="Georgia" w:hAnsi="Georgia"/>
          <w:color w:val="8EAADB" w:themeColor="accent1" w:themeTint="99"/>
          <w:szCs w:val="28"/>
        </w:rPr>
      </w:pPr>
      <w:r>
        <w:rPr>
          <w:rFonts w:ascii="Georgia" w:hAnsi="Georgia"/>
          <w:color w:val="8EAADB" w:themeColor="accent1" w:themeTint="99"/>
          <w:szCs w:val="28"/>
        </w:rPr>
        <w:t>Masoud., G. (</w:t>
      </w:r>
      <w:r w:rsidR="001A7457">
        <w:rPr>
          <w:rFonts w:ascii="Georgia" w:hAnsi="Georgia"/>
          <w:color w:val="8EAADB" w:themeColor="accent1" w:themeTint="99"/>
          <w:szCs w:val="28"/>
        </w:rPr>
        <w:t xml:space="preserve">2016) </w:t>
      </w:r>
      <w:r w:rsidRPr="00F22FA9">
        <w:rPr>
          <w:rFonts w:ascii="Georgia" w:hAnsi="Georgia"/>
          <w:color w:val="8EAADB" w:themeColor="accent1" w:themeTint="99"/>
          <w:szCs w:val="28"/>
        </w:rPr>
        <w:t>Integrating BIM and Panorama to Create a Semi-Augmented-Reality Experience of a Construction Site</w:t>
      </w:r>
      <w:r w:rsidR="001A7457">
        <w:rPr>
          <w:rFonts w:ascii="Georgia" w:hAnsi="Georgia"/>
          <w:color w:val="8EAADB" w:themeColor="accent1" w:themeTint="99"/>
          <w:szCs w:val="28"/>
        </w:rPr>
        <w:t xml:space="preserve">. </w:t>
      </w:r>
      <w:r w:rsidR="001A7457" w:rsidRPr="001A7457">
        <w:rPr>
          <w:rFonts w:ascii="Georgia" w:hAnsi="Georgia"/>
          <w:color w:val="8EAADB" w:themeColor="accent1" w:themeTint="99"/>
          <w:szCs w:val="28"/>
        </w:rPr>
        <w:t>International Journal of Construction Education and Research · October 2016</w:t>
      </w:r>
      <w:r w:rsidR="001A7457">
        <w:rPr>
          <w:rFonts w:ascii="Georgia" w:hAnsi="Georgia"/>
          <w:color w:val="8EAADB" w:themeColor="accent1" w:themeTint="99"/>
          <w:szCs w:val="28"/>
        </w:rPr>
        <w:t xml:space="preserve">. </w:t>
      </w:r>
      <w:r w:rsidR="001A7457" w:rsidRPr="001A7457">
        <w:rPr>
          <w:rFonts w:ascii="Georgia" w:hAnsi="Georgia"/>
          <w:color w:val="8EAADB" w:themeColor="accent1" w:themeTint="99"/>
          <w:szCs w:val="28"/>
        </w:rPr>
        <w:t>DOI: 10.1080/15578771.2016.1240117</w:t>
      </w:r>
    </w:p>
    <w:p w:rsidR="00B00000" w:rsidRDefault="00B00000" w:rsidP="00B00000">
      <w:pPr>
        <w:spacing w:line="276" w:lineRule="auto"/>
        <w:jc w:val="both"/>
        <w:rPr>
          <w:rFonts w:ascii="Georgia" w:hAnsi="Georgia"/>
          <w:color w:val="8EAADB" w:themeColor="accent1" w:themeTint="99"/>
          <w:szCs w:val="28"/>
        </w:rPr>
      </w:pPr>
    </w:p>
    <w:p w:rsidR="00B00000" w:rsidRDefault="00B00000" w:rsidP="00B00000">
      <w:pPr>
        <w:rPr>
          <w:rFonts w:ascii="Georgia" w:hAnsi="Georgia"/>
          <w:color w:val="8EAADB" w:themeColor="accent1" w:themeTint="99"/>
        </w:rPr>
      </w:pPr>
      <w:proofErr w:type="spellStart"/>
      <w:r w:rsidRPr="004E1538">
        <w:rPr>
          <w:rFonts w:ascii="Georgia" w:hAnsi="Georgia"/>
          <w:color w:val="8EAADB" w:themeColor="accent1" w:themeTint="99"/>
        </w:rPr>
        <w:t>Melhuish</w:t>
      </w:r>
      <w:proofErr w:type="spellEnd"/>
      <w:r w:rsidRPr="004E1538">
        <w:rPr>
          <w:rFonts w:ascii="Georgia" w:hAnsi="Georgia"/>
          <w:color w:val="8EAADB" w:themeColor="accent1" w:themeTint="99"/>
        </w:rPr>
        <w:t xml:space="preserve">, K. &amp; </w:t>
      </w:r>
      <w:proofErr w:type="spellStart"/>
      <w:r w:rsidRPr="004E1538">
        <w:rPr>
          <w:rFonts w:ascii="Georgia" w:hAnsi="Georgia"/>
          <w:color w:val="8EAADB" w:themeColor="accent1" w:themeTint="99"/>
        </w:rPr>
        <w:t>Falloon</w:t>
      </w:r>
      <w:proofErr w:type="spellEnd"/>
      <w:r w:rsidRPr="004E1538">
        <w:rPr>
          <w:rFonts w:ascii="Georgia" w:hAnsi="Georgia"/>
          <w:color w:val="8EAADB" w:themeColor="accent1" w:themeTint="99"/>
        </w:rPr>
        <w:t>, G. (2010). Looking to the future: M-learning with the iPad. Computers in New Zealand Schools: Learning, Leading, Technology, 22(3), 1– 16.</w:t>
      </w:r>
    </w:p>
    <w:p w:rsidR="009F480E" w:rsidRDefault="009F480E" w:rsidP="00B00000">
      <w:pPr>
        <w:rPr>
          <w:rFonts w:ascii="Georgia" w:hAnsi="Georgia"/>
          <w:color w:val="8EAADB" w:themeColor="accent1" w:themeTint="99"/>
        </w:rPr>
      </w:pPr>
    </w:p>
    <w:p w:rsidR="009F480E" w:rsidRDefault="00765167" w:rsidP="009F480E">
      <w:pPr>
        <w:rPr>
          <w:rFonts w:ascii="Georgia" w:hAnsi="Georgia"/>
          <w:color w:val="8EAADB" w:themeColor="accent1" w:themeTint="99"/>
        </w:rPr>
      </w:pPr>
      <w:r>
        <w:rPr>
          <w:rFonts w:ascii="Georgia" w:hAnsi="Georgia"/>
          <w:color w:val="8EAADB" w:themeColor="accent1" w:themeTint="99"/>
        </w:rPr>
        <w:t xml:space="preserve">Milgram, P., </w:t>
      </w:r>
      <w:proofErr w:type="spellStart"/>
      <w:r>
        <w:rPr>
          <w:rFonts w:ascii="Georgia" w:hAnsi="Georgia"/>
          <w:color w:val="8EAADB" w:themeColor="accent1" w:themeTint="99"/>
        </w:rPr>
        <w:t>Kishino</w:t>
      </w:r>
      <w:proofErr w:type="spellEnd"/>
      <w:r>
        <w:rPr>
          <w:rFonts w:ascii="Georgia" w:hAnsi="Georgia"/>
          <w:color w:val="8EAADB" w:themeColor="accent1" w:themeTint="99"/>
        </w:rPr>
        <w:t xml:space="preserve">, </w:t>
      </w:r>
      <w:proofErr w:type="gramStart"/>
      <w:r>
        <w:rPr>
          <w:rFonts w:ascii="Georgia" w:hAnsi="Georgia"/>
          <w:color w:val="8EAADB" w:themeColor="accent1" w:themeTint="99"/>
        </w:rPr>
        <w:t>F(</w:t>
      </w:r>
      <w:proofErr w:type="gramEnd"/>
      <w:r>
        <w:rPr>
          <w:rFonts w:ascii="Georgia" w:hAnsi="Georgia"/>
          <w:color w:val="8EAADB" w:themeColor="accent1" w:themeTint="99"/>
        </w:rPr>
        <w:t xml:space="preserve">1994) A Taxonomy of Mixed Reality visual displays. </w:t>
      </w:r>
      <w:r w:rsidRPr="00765167">
        <w:rPr>
          <w:rFonts w:ascii="Georgia" w:hAnsi="Georgia"/>
          <w:color w:val="8EAADB" w:themeColor="accent1" w:themeTint="99"/>
        </w:rPr>
        <w:t xml:space="preserve">IEICE Transactions on Information Systems, Vol E77-D, No.12 </w:t>
      </w:r>
    </w:p>
    <w:p w:rsidR="009F755E" w:rsidRDefault="009F755E" w:rsidP="009F480E">
      <w:pPr>
        <w:rPr>
          <w:rFonts w:ascii="Georgia" w:hAnsi="Georgia"/>
          <w:color w:val="8EAADB" w:themeColor="accent1" w:themeTint="99"/>
        </w:rPr>
      </w:pPr>
    </w:p>
    <w:p w:rsidR="009F755E" w:rsidRPr="004E1538" w:rsidRDefault="009F755E" w:rsidP="009F480E">
      <w:pPr>
        <w:rPr>
          <w:rFonts w:ascii="Georgia" w:hAnsi="Georgia"/>
          <w:color w:val="8EAADB" w:themeColor="accent1" w:themeTint="99"/>
        </w:rPr>
      </w:pPr>
      <w:r>
        <w:rPr>
          <w:rFonts w:ascii="Georgia" w:hAnsi="Georgia"/>
          <w:color w:val="8EAADB" w:themeColor="accent1" w:themeTint="99"/>
        </w:rPr>
        <w:t xml:space="preserve">Mitchell., R, (2011) </w:t>
      </w:r>
      <w:r w:rsidRPr="009F755E">
        <w:rPr>
          <w:rFonts w:ascii="Georgia" w:hAnsi="Georgia"/>
          <w:color w:val="8EAADB" w:themeColor="accent1" w:themeTint="99"/>
        </w:rPr>
        <w:t>Alien Contact! Exploring teacher implementation of an augmented reality curricular unit</w:t>
      </w:r>
      <w:r>
        <w:rPr>
          <w:rFonts w:ascii="Georgia" w:hAnsi="Georgia"/>
          <w:color w:val="8EAADB" w:themeColor="accent1" w:themeTint="99"/>
        </w:rPr>
        <w:t xml:space="preserve">. </w:t>
      </w:r>
      <w:r w:rsidRPr="009F755E">
        <w:rPr>
          <w:rFonts w:ascii="Georgia" w:hAnsi="Georgia"/>
          <w:color w:val="8EAADB" w:themeColor="accent1" w:themeTint="99"/>
        </w:rPr>
        <w:t>Volume 30, Number 3, July 2011 ISSN 0731-9258 Publisher: Association for the Advancement of Computing in Education (AACE), Waynesville, NC USA</w:t>
      </w:r>
    </w:p>
    <w:p w:rsidR="00B00000" w:rsidRPr="009B4226" w:rsidRDefault="00B00000" w:rsidP="00B00000">
      <w:pPr>
        <w:rPr>
          <w:rFonts w:ascii="Georgia" w:hAnsi="Georgia"/>
          <w:color w:val="8EAADB" w:themeColor="accent1" w:themeTint="99"/>
        </w:rPr>
      </w:pPr>
    </w:p>
    <w:p w:rsidR="00B00000" w:rsidRDefault="00B00000" w:rsidP="00B00000">
      <w:pPr>
        <w:rPr>
          <w:rFonts w:ascii="Georgia" w:hAnsi="Georgia"/>
          <w:color w:val="8EAADB" w:themeColor="accent1" w:themeTint="99"/>
        </w:rPr>
      </w:pPr>
      <w:r w:rsidRPr="009B4226">
        <w:rPr>
          <w:rFonts w:ascii="Georgia" w:hAnsi="Georgia"/>
          <w:color w:val="8EAADB" w:themeColor="accent1" w:themeTint="99"/>
        </w:rPr>
        <w:t>Muñoz, Juan Miguel (2014): “Augmented Reality, an opportunity for the new education.” Journal of Communication and Pedagogy 277–278, 6–11.</w:t>
      </w:r>
    </w:p>
    <w:p w:rsidR="00E51069" w:rsidRDefault="00E51069" w:rsidP="00B00000">
      <w:pPr>
        <w:rPr>
          <w:rFonts w:ascii="Georgia" w:hAnsi="Georgia"/>
          <w:color w:val="8EAADB" w:themeColor="accent1" w:themeTint="99"/>
        </w:rPr>
      </w:pPr>
    </w:p>
    <w:p w:rsidR="00E51069" w:rsidRDefault="00E51069" w:rsidP="00B00000">
      <w:pPr>
        <w:rPr>
          <w:rFonts w:ascii="Georgia" w:hAnsi="Georgia"/>
          <w:color w:val="8EAADB" w:themeColor="accent1" w:themeTint="99"/>
        </w:rPr>
      </w:pPr>
      <w:proofErr w:type="spellStart"/>
      <w:r>
        <w:rPr>
          <w:rFonts w:ascii="Georgia" w:hAnsi="Georgia"/>
          <w:color w:val="8EAADB" w:themeColor="accent1" w:themeTint="99"/>
        </w:rPr>
        <w:t>Muprhy</w:t>
      </w:r>
      <w:proofErr w:type="spellEnd"/>
      <w:r>
        <w:rPr>
          <w:rFonts w:ascii="Georgia" w:hAnsi="Georgia"/>
          <w:color w:val="8EAADB" w:themeColor="accent1" w:themeTint="99"/>
        </w:rPr>
        <w:t xml:space="preserve">, C., (2003) </w:t>
      </w:r>
      <w:proofErr w:type="spellStart"/>
      <w:r>
        <w:rPr>
          <w:rFonts w:ascii="Georgia" w:hAnsi="Georgia"/>
          <w:color w:val="8EAADB" w:themeColor="accent1" w:themeTint="99"/>
        </w:rPr>
        <w:t>FutureLab</w:t>
      </w:r>
      <w:proofErr w:type="spellEnd"/>
      <w:r>
        <w:rPr>
          <w:rFonts w:ascii="Georgia" w:hAnsi="Georgia"/>
          <w:color w:val="8EAADB" w:themeColor="accent1" w:themeTint="99"/>
        </w:rPr>
        <w:t xml:space="preserve"> Series – Report 5: Literature Review in Primary Science and ICT, Graduate School of Education, Queens University, Belfast</w:t>
      </w:r>
    </w:p>
    <w:p w:rsidR="00A164AA" w:rsidRDefault="00A164AA" w:rsidP="00B00000">
      <w:pPr>
        <w:rPr>
          <w:rFonts w:ascii="Georgia" w:hAnsi="Georgia"/>
          <w:color w:val="8EAADB" w:themeColor="accent1" w:themeTint="99"/>
        </w:rPr>
      </w:pPr>
    </w:p>
    <w:p w:rsidR="00A164AA" w:rsidRDefault="00A164AA" w:rsidP="00A164AA">
      <w:pPr>
        <w:rPr>
          <w:rFonts w:ascii="Georgia" w:hAnsi="Georgia"/>
          <w:color w:val="8EAADB" w:themeColor="accent1" w:themeTint="99"/>
        </w:rPr>
      </w:pPr>
      <w:r w:rsidRPr="00782791">
        <w:rPr>
          <w:rFonts w:ascii="Georgia" w:hAnsi="Georgia"/>
          <w:color w:val="8EAADB" w:themeColor="accent1" w:themeTint="99"/>
        </w:rPr>
        <w:t>Neal, M (2012) "Creating and Maintaining Psychological Flow State in Augmented Reality Applications," presented at the 2012 EEE International Conference on e-Learning, eBusiness, Enterprise Information Systems, and e-Government, Las Vegas, NV</w:t>
      </w:r>
    </w:p>
    <w:p w:rsidR="00C468F6" w:rsidRPr="00782791" w:rsidRDefault="00C468F6" w:rsidP="00A164AA">
      <w:pPr>
        <w:rPr>
          <w:rFonts w:ascii="Georgia" w:hAnsi="Georgia"/>
          <w:color w:val="8EAADB" w:themeColor="accent1" w:themeTint="99"/>
          <w:szCs w:val="28"/>
        </w:rPr>
      </w:pPr>
    </w:p>
    <w:p w:rsidR="00B00000" w:rsidRDefault="00B00000" w:rsidP="00B00000">
      <w:pPr>
        <w:tabs>
          <w:tab w:val="left" w:pos="220"/>
          <w:tab w:val="left" w:pos="720"/>
        </w:tabs>
        <w:autoSpaceDE w:val="0"/>
        <w:autoSpaceDN w:val="0"/>
        <w:adjustRightInd w:val="0"/>
        <w:spacing w:after="240" w:line="280" w:lineRule="atLeast"/>
        <w:rPr>
          <w:rFonts w:ascii="MS Mincho" w:eastAsia="MS Mincho" w:hAnsi="MS Mincho" w:cs="MS Mincho"/>
          <w:b/>
          <w:bCs/>
          <w:color w:val="8EAADB" w:themeColor="accent1" w:themeTint="99"/>
          <w:lang w:val="en-US"/>
        </w:rPr>
      </w:pPr>
      <w:proofErr w:type="spellStart"/>
      <w:r w:rsidRPr="00782791">
        <w:rPr>
          <w:rFonts w:ascii="Georgia" w:eastAsiaTheme="minorHAnsi" w:hAnsi="Georgia" w:cs="Helvetica Neue"/>
          <w:color w:val="8EAADB" w:themeColor="accent1" w:themeTint="99"/>
          <w:lang w:val="en-US"/>
        </w:rPr>
        <w:t>Nomikou</w:t>
      </w:r>
      <w:proofErr w:type="spellEnd"/>
      <w:r w:rsidRPr="00782791">
        <w:rPr>
          <w:rFonts w:ascii="Georgia" w:eastAsiaTheme="minorHAnsi" w:hAnsi="Georgia" w:cs="Helvetica Neue"/>
          <w:color w:val="8EAADB" w:themeColor="accent1" w:themeTint="99"/>
          <w:lang w:val="en-US"/>
        </w:rPr>
        <w:t>, E., Archer, L. and King, H. (2017) ‘</w:t>
      </w:r>
      <w:r w:rsidRPr="00782791">
        <w:rPr>
          <w:rFonts w:ascii="Georgia" w:eastAsiaTheme="minorHAnsi" w:hAnsi="Georgia" w:cs="Helvetica Neue"/>
          <w:iCs/>
          <w:color w:val="8EAADB" w:themeColor="accent1" w:themeTint="99"/>
          <w:lang w:val="en-US"/>
        </w:rPr>
        <w:t>Building ‘science capital’ in the classroom’</w:t>
      </w:r>
      <w:r w:rsidRPr="00782791">
        <w:rPr>
          <w:rFonts w:ascii="Georgia" w:eastAsiaTheme="minorHAnsi" w:hAnsi="Georgia" w:cs="Helvetica Neue"/>
          <w:b/>
          <w:bCs/>
          <w:iCs/>
          <w:color w:val="8EAADB" w:themeColor="accent1" w:themeTint="99"/>
          <w:lang w:val="en-US"/>
        </w:rPr>
        <w:t xml:space="preserve">. </w:t>
      </w:r>
      <w:r w:rsidRPr="00782791">
        <w:rPr>
          <w:rFonts w:ascii="Georgia" w:eastAsiaTheme="minorHAnsi" w:hAnsi="Georgia" w:cs="Helvetica Neue"/>
          <w:color w:val="8EAADB" w:themeColor="accent1" w:themeTint="99"/>
          <w:lang w:val="en-US"/>
        </w:rPr>
        <w:t xml:space="preserve">School Science Review, 98 (365), 118-124. </w:t>
      </w:r>
      <w:r w:rsidRPr="00782791">
        <w:rPr>
          <w:rFonts w:ascii="MS Mincho" w:eastAsia="MS Mincho" w:hAnsi="MS Mincho" w:cs="MS Mincho" w:hint="eastAsia"/>
          <w:b/>
          <w:bCs/>
          <w:color w:val="8EAADB" w:themeColor="accent1" w:themeTint="99"/>
          <w:lang w:val="en-US"/>
        </w:rPr>
        <w:t> </w:t>
      </w:r>
    </w:p>
    <w:p w:rsidR="003E2907" w:rsidRDefault="003E2907" w:rsidP="003E2907">
      <w:pPr>
        <w:tabs>
          <w:tab w:val="left" w:pos="220"/>
          <w:tab w:val="left" w:pos="720"/>
        </w:tabs>
        <w:autoSpaceDE w:val="0"/>
        <w:autoSpaceDN w:val="0"/>
        <w:adjustRightInd w:val="0"/>
        <w:spacing w:after="240" w:line="280" w:lineRule="atLeast"/>
        <w:rPr>
          <w:rFonts w:ascii="Georgia" w:eastAsia="MS Mincho" w:hAnsi="Georgia" w:cs="MS Mincho"/>
          <w:bCs/>
          <w:color w:val="8EAADB" w:themeColor="accent1" w:themeTint="99"/>
          <w:lang w:val="en-US"/>
        </w:rPr>
      </w:pPr>
      <w:proofErr w:type="spellStart"/>
      <w:r w:rsidRPr="003E2907">
        <w:rPr>
          <w:rFonts w:ascii="Georgia" w:eastAsia="MS Mincho" w:hAnsi="Georgia" w:cs="MS Mincho"/>
          <w:bCs/>
          <w:color w:val="8EAADB" w:themeColor="accent1" w:themeTint="99"/>
          <w:lang w:val="en-US"/>
        </w:rPr>
        <w:t>Onim</w:t>
      </w:r>
      <w:r>
        <w:rPr>
          <w:rFonts w:ascii="Georgia" w:eastAsia="MS Mincho" w:hAnsi="Georgia" w:cs="MS Mincho"/>
          <w:bCs/>
          <w:color w:val="8EAADB" w:themeColor="accent1" w:themeTint="99"/>
          <w:lang w:val="en-US"/>
        </w:rPr>
        <w:t>e</w:t>
      </w:r>
      <w:proofErr w:type="spellEnd"/>
      <w:r>
        <w:rPr>
          <w:rFonts w:ascii="Georgia" w:eastAsia="MS Mincho" w:hAnsi="Georgia" w:cs="MS Mincho"/>
          <w:bCs/>
          <w:color w:val="8EAADB" w:themeColor="accent1" w:themeTint="99"/>
          <w:lang w:val="en-US"/>
        </w:rPr>
        <w:t xml:space="preserve">., C, </w:t>
      </w:r>
      <w:proofErr w:type="spellStart"/>
      <w:r>
        <w:rPr>
          <w:rFonts w:ascii="Georgia" w:eastAsia="MS Mincho" w:hAnsi="Georgia" w:cs="MS Mincho"/>
          <w:bCs/>
          <w:color w:val="8EAADB" w:themeColor="accent1" w:themeTint="99"/>
          <w:lang w:val="en-US"/>
        </w:rPr>
        <w:t>Abiona</w:t>
      </w:r>
      <w:proofErr w:type="spellEnd"/>
      <w:r>
        <w:rPr>
          <w:rFonts w:ascii="Georgia" w:eastAsia="MS Mincho" w:hAnsi="Georgia" w:cs="MS Mincho"/>
          <w:bCs/>
          <w:color w:val="8EAADB" w:themeColor="accent1" w:themeTint="99"/>
          <w:lang w:val="en-US"/>
        </w:rPr>
        <w:t xml:space="preserve">., O (2016) </w:t>
      </w:r>
      <w:r w:rsidRPr="003E2907">
        <w:rPr>
          <w:rFonts w:ascii="Georgia" w:eastAsia="MS Mincho" w:hAnsi="Georgia" w:cs="MS Mincho"/>
          <w:bCs/>
          <w:color w:val="8EAADB" w:themeColor="accent1" w:themeTint="99"/>
          <w:lang w:val="en-US"/>
        </w:rPr>
        <w:t>3D Mobile Augmented Reality Interface for</w:t>
      </w:r>
      <w:r>
        <w:rPr>
          <w:rFonts w:ascii="Georgia" w:eastAsia="MS Mincho" w:hAnsi="Georgia" w:cs="MS Mincho"/>
          <w:bCs/>
          <w:color w:val="8EAADB" w:themeColor="accent1" w:themeTint="99"/>
          <w:lang w:val="en-US"/>
        </w:rPr>
        <w:t xml:space="preserve"> </w:t>
      </w:r>
      <w:r w:rsidRPr="003E2907">
        <w:rPr>
          <w:rFonts w:ascii="Georgia" w:eastAsia="MS Mincho" w:hAnsi="Georgia" w:cs="MS Mincho"/>
          <w:bCs/>
          <w:color w:val="8EAADB" w:themeColor="accent1" w:themeTint="99"/>
          <w:lang w:val="en-US"/>
        </w:rPr>
        <w:t>Laboratory Experiments</w:t>
      </w:r>
      <w:r>
        <w:rPr>
          <w:rFonts w:ascii="Georgia" w:eastAsia="MS Mincho" w:hAnsi="Georgia" w:cs="MS Mincho"/>
          <w:bCs/>
          <w:color w:val="8EAADB" w:themeColor="accent1" w:themeTint="99"/>
          <w:lang w:val="en-US"/>
        </w:rPr>
        <w:t xml:space="preserve">. </w:t>
      </w:r>
      <w:r w:rsidRPr="003E2907">
        <w:rPr>
          <w:rFonts w:ascii="Georgia" w:eastAsia="MS Mincho" w:hAnsi="Georgia" w:cs="MS Mincho"/>
          <w:bCs/>
          <w:color w:val="8EAADB" w:themeColor="accent1" w:themeTint="99"/>
          <w:lang w:val="en-US"/>
        </w:rPr>
        <w:t>Int. J. Communications, Network and System Sciences, 2016, 9, 67-76</w:t>
      </w:r>
      <w:r>
        <w:rPr>
          <w:rFonts w:ascii="Georgia" w:eastAsia="MS Mincho" w:hAnsi="Georgia" w:cs="MS Mincho"/>
          <w:bCs/>
          <w:color w:val="8EAADB" w:themeColor="accent1" w:themeTint="99"/>
          <w:lang w:val="en-US"/>
        </w:rPr>
        <w:t xml:space="preserve"> </w:t>
      </w:r>
      <w:r w:rsidRPr="003E2907">
        <w:rPr>
          <w:rFonts w:ascii="Georgia" w:eastAsia="MS Mincho" w:hAnsi="Georgia" w:cs="MS Mincho"/>
          <w:bCs/>
          <w:color w:val="8EAADB" w:themeColor="accent1" w:themeTint="99"/>
          <w:lang w:val="en-US"/>
        </w:rPr>
        <w:t xml:space="preserve">Published Online April 2016 in </w:t>
      </w:r>
      <w:proofErr w:type="spellStart"/>
      <w:r w:rsidRPr="003E2907">
        <w:rPr>
          <w:rFonts w:ascii="Georgia" w:eastAsia="MS Mincho" w:hAnsi="Georgia" w:cs="MS Mincho"/>
          <w:bCs/>
          <w:color w:val="8EAADB" w:themeColor="accent1" w:themeTint="99"/>
          <w:lang w:val="en-US"/>
        </w:rPr>
        <w:t>SciRes</w:t>
      </w:r>
      <w:proofErr w:type="spellEnd"/>
      <w:r w:rsidRPr="003E2907">
        <w:rPr>
          <w:rFonts w:ascii="Georgia" w:eastAsia="MS Mincho" w:hAnsi="Georgia" w:cs="MS Mincho"/>
          <w:bCs/>
          <w:color w:val="8EAADB" w:themeColor="accent1" w:themeTint="99"/>
          <w:lang w:val="en-US"/>
        </w:rPr>
        <w:t xml:space="preserve">. </w:t>
      </w:r>
      <w:hyperlink r:id="rId70" w:history="1">
        <w:r w:rsidRPr="00F91D4B">
          <w:rPr>
            <w:rStyle w:val="Hyperlink"/>
            <w:rFonts w:ascii="Georgia" w:eastAsia="MS Mincho" w:hAnsi="Georgia" w:cs="MS Mincho"/>
            <w:bCs/>
            <w:lang w:val="en-US"/>
          </w:rPr>
          <w:t>http://www.scirp.org/journal/ijcns</w:t>
        </w:r>
      </w:hyperlink>
      <w:r>
        <w:rPr>
          <w:rFonts w:ascii="Georgia" w:eastAsia="MS Mincho" w:hAnsi="Georgia" w:cs="MS Mincho"/>
          <w:bCs/>
          <w:color w:val="8EAADB" w:themeColor="accent1" w:themeTint="99"/>
          <w:lang w:val="en-US"/>
        </w:rPr>
        <w:t xml:space="preserve"> </w:t>
      </w:r>
      <w:hyperlink r:id="rId71" w:history="1">
        <w:r w:rsidR="005B27F9" w:rsidRPr="00F91D4B">
          <w:rPr>
            <w:rStyle w:val="Hyperlink"/>
            <w:rFonts w:ascii="Georgia" w:eastAsia="MS Mincho" w:hAnsi="Georgia" w:cs="MS Mincho"/>
            <w:bCs/>
            <w:lang w:val="en-US"/>
          </w:rPr>
          <w:t>http://dx.doi.org/10.4236/ijcns.2016.94006</w:t>
        </w:r>
      </w:hyperlink>
    </w:p>
    <w:p w:rsidR="005B27F9" w:rsidRPr="00C07860" w:rsidRDefault="005B27F9" w:rsidP="003E2907">
      <w:pPr>
        <w:tabs>
          <w:tab w:val="left" w:pos="220"/>
          <w:tab w:val="left" w:pos="720"/>
        </w:tabs>
        <w:autoSpaceDE w:val="0"/>
        <w:autoSpaceDN w:val="0"/>
        <w:adjustRightInd w:val="0"/>
        <w:spacing w:after="240" w:line="280" w:lineRule="atLeast"/>
        <w:rPr>
          <w:rFonts w:ascii="Georgia" w:eastAsia="MS Mincho" w:hAnsi="Georgia" w:cs="MS Mincho"/>
          <w:bCs/>
          <w:color w:val="8EAADB" w:themeColor="accent1" w:themeTint="99"/>
          <w:lang w:val="en-US"/>
        </w:rPr>
      </w:pPr>
      <w:proofErr w:type="spellStart"/>
      <w:r w:rsidRPr="00C07860">
        <w:rPr>
          <w:rFonts w:ascii="Georgia" w:hAnsi="Georgia"/>
          <w:color w:val="8EAADB" w:themeColor="accent1" w:themeTint="99"/>
        </w:rPr>
        <w:t>Pase</w:t>
      </w:r>
      <w:proofErr w:type="spellEnd"/>
      <w:r w:rsidRPr="00C07860">
        <w:rPr>
          <w:rFonts w:ascii="Georgia" w:hAnsi="Georgia"/>
          <w:color w:val="8EAADB" w:themeColor="accent1" w:themeTint="99"/>
        </w:rPr>
        <w:t>. S., (2009) Ethical Considerations in Augmented Reality Applications</w:t>
      </w:r>
      <w:r w:rsidR="00C07860" w:rsidRPr="00C07860">
        <w:rPr>
          <w:rFonts w:ascii="Georgia" w:hAnsi="Georgia"/>
          <w:color w:val="8EAADB" w:themeColor="accent1" w:themeTint="99"/>
        </w:rPr>
        <w:t>. Department of Psychology, Fielding Graduate University, Santa Barbara, CA, USA</w:t>
      </w:r>
    </w:p>
    <w:p w:rsidR="00B00000" w:rsidRPr="00782791" w:rsidRDefault="00B00000" w:rsidP="00B00000">
      <w:pPr>
        <w:rPr>
          <w:rFonts w:ascii="Georgia" w:hAnsi="Georgia"/>
          <w:color w:val="8EAADB" w:themeColor="accent1" w:themeTint="99"/>
        </w:rPr>
      </w:pPr>
      <w:r w:rsidRPr="00782791">
        <w:rPr>
          <w:rFonts w:ascii="Georgia" w:hAnsi="Georgia"/>
          <w:color w:val="8EAADB" w:themeColor="accent1" w:themeTint="99"/>
        </w:rPr>
        <w:t xml:space="preserve">Pell, T. and Jarvis, T. (2001). ‘Developing attitude to science scales for use with children of ages from five to eleven </w:t>
      </w:r>
      <w:r w:rsidR="00782791" w:rsidRPr="00782791">
        <w:rPr>
          <w:rFonts w:ascii="Georgia" w:hAnsi="Georgia"/>
          <w:color w:val="8EAADB" w:themeColor="accent1" w:themeTint="99"/>
        </w:rPr>
        <w:t>years</w:t>
      </w:r>
      <w:r w:rsidRPr="00782791">
        <w:rPr>
          <w:rFonts w:ascii="Georgia" w:hAnsi="Georgia"/>
          <w:color w:val="8EAADB" w:themeColor="accent1" w:themeTint="99"/>
        </w:rPr>
        <w:t>.</w:t>
      </w:r>
      <w:r w:rsidR="00782791" w:rsidRPr="00782791">
        <w:rPr>
          <w:rFonts w:ascii="Georgia" w:hAnsi="Georgia"/>
          <w:color w:val="8EAADB" w:themeColor="accent1" w:themeTint="99"/>
        </w:rPr>
        <w:t>’</w:t>
      </w:r>
      <w:r w:rsidRPr="00782791">
        <w:rPr>
          <w:rFonts w:ascii="Georgia" w:hAnsi="Georgia"/>
          <w:color w:val="8EAADB" w:themeColor="accent1" w:themeTint="99"/>
        </w:rPr>
        <w:t xml:space="preserve"> International Journal of Science Education, 23 (8), 847–862. </w:t>
      </w:r>
    </w:p>
    <w:p w:rsidR="00782791" w:rsidRDefault="00782791" w:rsidP="00B00000">
      <w:pPr>
        <w:rPr>
          <w:rFonts w:ascii="Georgia" w:hAnsi="Georgia"/>
          <w:color w:val="8EAADB" w:themeColor="accent1" w:themeTint="99"/>
        </w:rPr>
      </w:pPr>
    </w:p>
    <w:p w:rsidR="00782791" w:rsidRPr="00782791" w:rsidRDefault="00782791" w:rsidP="00782791">
      <w:pPr>
        <w:rPr>
          <w:rFonts w:ascii="Georgia" w:hAnsi="Georgia"/>
          <w:color w:val="8EAADB" w:themeColor="accent1" w:themeTint="99"/>
        </w:rPr>
      </w:pPr>
      <w:r>
        <w:rPr>
          <w:rFonts w:ascii="Georgia" w:hAnsi="Georgia"/>
          <w:color w:val="8EAADB" w:themeColor="accent1" w:themeTint="99"/>
        </w:rPr>
        <w:t xml:space="preserve">Radu, L., (2014). Augmented reality in education: a meta-review and cross-media analysis. </w:t>
      </w:r>
      <w:r w:rsidRPr="00782791">
        <w:rPr>
          <w:rFonts w:ascii="Georgia" w:hAnsi="Georgia"/>
          <w:color w:val="8EAADB" w:themeColor="accent1" w:themeTint="99"/>
        </w:rPr>
        <w:t xml:space="preserve">Personal &amp; Ubiquitous </w:t>
      </w:r>
      <w:r w:rsidR="00061312" w:rsidRPr="00782791">
        <w:rPr>
          <w:rFonts w:ascii="Georgia" w:hAnsi="Georgia"/>
          <w:color w:val="8EAADB" w:themeColor="accent1" w:themeTint="99"/>
        </w:rPr>
        <w:t>Computing.</w:t>
      </w:r>
      <w:r w:rsidRPr="00782791">
        <w:rPr>
          <w:rFonts w:ascii="Georgia" w:hAnsi="Georgia"/>
          <w:color w:val="8EAADB" w:themeColor="accent1" w:themeTint="99"/>
        </w:rPr>
        <w:t xml:space="preserve"> Aug2014, Vol. 18 Issue 6, p1533-1543</w:t>
      </w:r>
    </w:p>
    <w:p w:rsidR="00B00000" w:rsidRDefault="00B00000" w:rsidP="00B00000">
      <w:pPr>
        <w:rPr>
          <w:rFonts w:ascii="Georgia" w:hAnsi="Georgia"/>
          <w:color w:val="8EAADB" w:themeColor="accent1" w:themeTint="99"/>
        </w:rPr>
      </w:pPr>
      <w:r w:rsidRPr="009B4226">
        <w:rPr>
          <w:rFonts w:ascii="Georgia" w:hAnsi="Georgia"/>
          <w:color w:val="8EAADB" w:themeColor="accent1" w:themeTint="99"/>
        </w:rPr>
        <w:t xml:space="preserve">Rosenbaum, E., </w:t>
      </w:r>
      <w:proofErr w:type="spellStart"/>
      <w:r w:rsidRPr="009B4226">
        <w:rPr>
          <w:rFonts w:ascii="Georgia" w:hAnsi="Georgia"/>
          <w:color w:val="8EAADB" w:themeColor="accent1" w:themeTint="99"/>
        </w:rPr>
        <w:t>Klopfer</w:t>
      </w:r>
      <w:proofErr w:type="spellEnd"/>
      <w:r w:rsidRPr="009B4226">
        <w:rPr>
          <w:rFonts w:ascii="Georgia" w:hAnsi="Georgia"/>
          <w:color w:val="8EAADB" w:themeColor="accent1" w:themeTint="99"/>
        </w:rPr>
        <w:t xml:space="preserve">, E., &amp; Perry, J. (2007). On location learning: authentic applied science with networked augmented realities. Journal of Science Education and Technology, 16(1), 31–45. </w:t>
      </w:r>
    </w:p>
    <w:p w:rsidR="00E36E1C" w:rsidRDefault="00E36E1C" w:rsidP="00B00000">
      <w:pPr>
        <w:rPr>
          <w:rFonts w:ascii="Georgia" w:hAnsi="Georgia"/>
          <w:color w:val="8EAADB" w:themeColor="accent1" w:themeTint="99"/>
        </w:rPr>
      </w:pPr>
    </w:p>
    <w:p w:rsidR="00E36E1C" w:rsidRPr="00E36E1C" w:rsidRDefault="00E36E1C" w:rsidP="00E36E1C">
      <w:pPr>
        <w:rPr>
          <w:rFonts w:ascii="Georgia" w:hAnsi="Georgia" w:cs="Arial"/>
          <w:color w:val="8EAADB" w:themeColor="accent1" w:themeTint="99"/>
          <w:shd w:val="clear" w:color="auto" w:fill="FFFFFF"/>
        </w:rPr>
      </w:pPr>
      <w:proofErr w:type="spellStart"/>
      <w:r w:rsidRPr="00E36E1C">
        <w:rPr>
          <w:rFonts w:ascii="Georgia" w:hAnsi="Georgia" w:cs="Arial"/>
          <w:color w:val="8EAADB" w:themeColor="accent1" w:themeTint="99"/>
          <w:shd w:val="clear" w:color="auto" w:fill="FFFFFF"/>
        </w:rPr>
        <w:t>Rasbash</w:t>
      </w:r>
      <w:proofErr w:type="spellEnd"/>
      <w:r>
        <w:rPr>
          <w:rFonts w:ascii="Georgia" w:hAnsi="Georgia" w:cs="Arial"/>
          <w:color w:val="8EAADB" w:themeColor="accent1" w:themeTint="99"/>
          <w:shd w:val="clear" w:color="auto" w:fill="FFFFFF"/>
        </w:rPr>
        <w:t>., J, Leckie., G</w:t>
      </w:r>
      <w:r w:rsidRPr="00E36E1C">
        <w:rPr>
          <w:rFonts w:ascii="Georgia" w:hAnsi="Georgia" w:cs="Arial"/>
          <w:color w:val="8EAADB" w:themeColor="accent1" w:themeTint="99"/>
          <w:shd w:val="clear" w:color="auto" w:fill="FFFFFF"/>
        </w:rPr>
        <w:t>,</w:t>
      </w:r>
      <w:r>
        <w:rPr>
          <w:rFonts w:ascii="Georgia" w:hAnsi="Georgia" w:cs="Arial"/>
          <w:color w:val="8EAADB" w:themeColor="accent1" w:themeTint="99"/>
          <w:shd w:val="clear" w:color="auto" w:fill="FFFFFF"/>
        </w:rPr>
        <w:t xml:space="preserve"> </w:t>
      </w:r>
      <w:proofErr w:type="spellStart"/>
      <w:r>
        <w:rPr>
          <w:rFonts w:ascii="Georgia" w:hAnsi="Georgia" w:cs="Arial"/>
          <w:color w:val="8EAADB" w:themeColor="accent1" w:themeTint="99"/>
          <w:shd w:val="clear" w:color="auto" w:fill="FFFFFF"/>
        </w:rPr>
        <w:t>Pillinger</w:t>
      </w:r>
      <w:proofErr w:type="spellEnd"/>
      <w:r>
        <w:rPr>
          <w:rFonts w:ascii="Georgia" w:hAnsi="Georgia" w:cs="Arial"/>
          <w:color w:val="8EAADB" w:themeColor="accent1" w:themeTint="99"/>
          <w:shd w:val="clear" w:color="auto" w:fill="FFFFFF"/>
        </w:rPr>
        <w:t>., R, Jenkins., J</w:t>
      </w:r>
      <w:r w:rsidRPr="00E36E1C">
        <w:rPr>
          <w:rFonts w:ascii="Georgia" w:hAnsi="Georgia" w:cs="Arial"/>
          <w:color w:val="8EAADB" w:themeColor="accent1" w:themeTint="99"/>
          <w:shd w:val="clear" w:color="auto" w:fill="FFFFFF"/>
        </w:rPr>
        <w:t xml:space="preserve"> </w:t>
      </w:r>
      <w:r>
        <w:rPr>
          <w:rFonts w:ascii="Georgia" w:hAnsi="Georgia" w:cs="Arial"/>
          <w:color w:val="8EAADB" w:themeColor="accent1" w:themeTint="99"/>
          <w:shd w:val="clear" w:color="auto" w:fill="FFFFFF"/>
        </w:rPr>
        <w:t>(</w:t>
      </w:r>
      <w:r w:rsidRPr="00E36E1C">
        <w:rPr>
          <w:rFonts w:ascii="Georgia" w:hAnsi="Georgia" w:cs="Arial"/>
          <w:color w:val="8EAADB" w:themeColor="accent1" w:themeTint="99"/>
          <w:shd w:val="clear" w:color="auto" w:fill="FFFFFF"/>
        </w:rPr>
        <w:t>2010</w:t>
      </w:r>
      <w:r>
        <w:rPr>
          <w:rFonts w:ascii="Georgia" w:hAnsi="Georgia" w:cs="Arial"/>
          <w:color w:val="8EAADB" w:themeColor="accent1" w:themeTint="99"/>
          <w:shd w:val="clear" w:color="auto" w:fill="FFFFFF"/>
        </w:rPr>
        <w:t>)</w:t>
      </w:r>
      <w:r w:rsidRPr="00E36E1C">
        <w:rPr>
          <w:rFonts w:ascii="Georgia" w:hAnsi="Georgia" w:cs="Arial"/>
          <w:color w:val="8EAADB" w:themeColor="accent1" w:themeTint="99"/>
          <w:shd w:val="clear" w:color="auto" w:fill="FFFFFF"/>
        </w:rPr>
        <w:t xml:space="preserve"> Children's educational progress: Partitioning family, school and area effects. </w:t>
      </w:r>
      <w:hyperlink r:id="rId72" w:tgtFrame="_blank" w:history="1">
        <w:r w:rsidRPr="00E36E1C">
          <w:rPr>
            <w:rStyle w:val="Hyperlink"/>
            <w:rFonts w:ascii="Georgia" w:hAnsi="Georgia" w:cs="Arial"/>
            <w:color w:val="8EAADB" w:themeColor="accent1" w:themeTint="99"/>
            <w:shd w:val="clear" w:color="auto" w:fill="FFFFFF"/>
          </w:rPr>
          <w:t>Journal of the Royal Statistical Society Series A (Statistics in Society)</w:t>
        </w:r>
      </w:hyperlink>
      <w:r w:rsidRPr="00E36E1C">
        <w:rPr>
          <w:rFonts w:ascii="Georgia" w:hAnsi="Georgia" w:cs="Arial"/>
          <w:color w:val="8EAADB" w:themeColor="accent1" w:themeTint="99"/>
          <w:shd w:val="clear" w:color="auto" w:fill="FFFFFF"/>
        </w:rPr>
        <w:t> 173(3):657-682 · DOI: </w:t>
      </w:r>
      <w:hyperlink r:id="rId73" w:tgtFrame="_blank" w:history="1">
        <w:r w:rsidRPr="00E36E1C">
          <w:rPr>
            <w:rStyle w:val="Hyperlink"/>
            <w:rFonts w:ascii="Georgia" w:hAnsi="Georgia" w:cs="Arial"/>
            <w:color w:val="8EAADB" w:themeColor="accent1" w:themeTint="99"/>
            <w:shd w:val="clear" w:color="auto" w:fill="FFFFFF"/>
          </w:rPr>
          <w:t>10.2307/40666280</w:t>
        </w:r>
      </w:hyperlink>
      <w:r w:rsidRPr="00E36E1C">
        <w:rPr>
          <w:rFonts w:ascii="Georgia" w:hAnsi="Georgia" w:cs="Arial"/>
          <w:color w:val="8EAADB" w:themeColor="accent1" w:themeTint="99"/>
          <w:shd w:val="clear" w:color="auto" w:fill="FFFFFF"/>
        </w:rPr>
        <w:t> </w:t>
      </w:r>
    </w:p>
    <w:p w:rsidR="00E36E1C" w:rsidRDefault="00E36E1C" w:rsidP="00B00000">
      <w:pPr>
        <w:rPr>
          <w:rFonts w:ascii="Georgia" w:hAnsi="Georgia"/>
          <w:color w:val="8EAADB" w:themeColor="accent1" w:themeTint="99"/>
        </w:rPr>
      </w:pPr>
    </w:p>
    <w:p w:rsidR="00B00000" w:rsidRDefault="00B00000" w:rsidP="00B00000">
      <w:pPr>
        <w:rPr>
          <w:rFonts w:ascii="Georgia" w:hAnsi="Georgia"/>
          <w:color w:val="8EAADB" w:themeColor="accent1" w:themeTint="99"/>
        </w:rPr>
      </w:pPr>
    </w:p>
    <w:p w:rsidR="00B00000" w:rsidRDefault="00B00000" w:rsidP="00B00000">
      <w:pPr>
        <w:spacing w:line="276" w:lineRule="auto"/>
        <w:rPr>
          <w:rFonts w:ascii="Georgia" w:hAnsi="Georgia"/>
          <w:color w:val="8EAADB" w:themeColor="accent1" w:themeTint="99"/>
          <w:szCs w:val="28"/>
        </w:rPr>
      </w:pPr>
      <w:r w:rsidRPr="009B4226">
        <w:rPr>
          <w:rFonts w:ascii="Georgia" w:hAnsi="Georgia"/>
          <w:color w:val="8EAADB" w:themeColor="accent1" w:themeTint="99"/>
          <w:szCs w:val="28"/>
        </w:rPr>
        <w:t>Rudd, P., Berenice, A., Aguilera, V., Elliott, L., and Chambers, B. (2017) ‘</w:t>
      </w:r>
      <w:proofErr w:type="spellStart"/>
      <w:r w:rsidRPr="009B4226">
        <w:rPr>
          <w:rFonts w:ascii="Georgia" w:hAnsi="Georgia"/>
          <w:iCs/>
          <w:color w:val="8EAADB" w:themeColor="accent1" w:themeTint="99"/>
          <w:szCs w:val="28"/>
        </w:rPr>
        <w:t>MathsFlip</w:t>
      </w:r>
      <w:proofErr w:type="spellEnd"/>
      <w:r w:rsidRPr="009B4226">
        <w:rPr>
          <w:rFonts w:ascii="Georgia" w:hAnsi="Georgia"/>
          <w:iCs/>
          <w:color w:val="8EAADB" w:themeColor="accent1" w:themeTint="99"/>
          <w:szCs w:val="28"/>
        </w:rPr>
        <w:t xml:space="preserve">: Flipped Learning: Evaluation report and executive summary’, </w:t>
      </w:r>
      <w:r w:rsidRPr="009B4226">
        <w:rPr>
          <w:rFonts w:ascii="Georgia" w:hAnsi="Georgia"/>
          <w:color w:val="8EAADB" w:themeColor="accent1" w:themeTint="99"/>
          <w:szCs w:val="28"/>
        </w:rPr>
        <w:t xml:space="preserve">Education Endowment Foundation. https:// educationendowmentfoundation.org.uk/public/ les/ Projects/Evaluation Reports/Flipped_Learning.pdf  </w:t>
      </w:r>
    </w:p>
    <w:p w:rsidR="005B27F9" w:rsidRPr="009B4226" w:rsidRDefault="005B27F9" w:rsidP="00B00000">
      <w:pPr>
        <w:spacing w:line="276" w:lineRule="auto"/>
        <w:rPr>
          <w:rFonts w:ascii="Georgia" w:hAnsi="Georgia"/>
          <w:b/>
          <w:bCs/>
          <w:color w:val="8EAADB" w:themeColor="accent1" w:themeTint="99"/>
          <w:szCs w:val="28"/>
        </w:rPr>
      </w:pPr>
    </w:p>
    <w:p w:rsidR="00DC7BE4" w:rsidRDefault="00DC7BE4" w:rsidP="00B00000">
      <w:pPr>
        <w:pStyle w:val="Reference"/>
        <w:ind w:left="0" w:firstLine="0"/>
        <w:rPr>
          <w:rFonts w:ascii="Georgia" w:hAnsi="Georgia"/>
          <w:color w:val="8EAADB" w:themeColor="accent1" w:themeTint="99"/>
        </w:rPr>
      </w:pPr>
      <w:r>
        <w:rPr>
          <w:rFonts w:ascii="Georgia" w:hAnsi="Georgia"/>
          <w:color w:val="8EAADB" w:themeColor="accent1" w:themeTint="99"/>
        </w:rPr>
        <w:t xml:space="preserve">Singh., M, Singh., M. (2013) </w:t>
      </w:r>
      <w:r w:rsidRPr="00DC7BE4">
        <w:rPr>
          <w:rFonts w:ascii="Georgia" w:hAnsi="Georgia"/>
          <w:color w:val="8EAADB" w:themeColor="accent1" w:themeTint="99"/>
        </w:rPr>
        <w:t>Augmented Reality Interfaces</w:t>
      </w:r>
      <w:r>
        <w:rPr>
          <w:rFonts w:ascii="Georgia" w:hAnsi="Georgia"/>
          <w:color w:val="8EAADB" w:themeColor="accent1" w:themeTint="99"/>
        </w:rPr>
        <w:t xml:space="preserve">. </w:t>
      </w:r>
      <w:r w:rsidRPr="00DC7BE4">
        <w:rPr>
          <w:rFonts w:ascii="Georgia" w:hAnsi="Georgia"/>
          <w:color w:val="8EAADB" w:themeColor="accent1" w:themeTint="99"/>
        </w:rPr>
        <w:t xml:space="preserve">IEEE Internet Computing (Volume: 17, Issue: </w:t>
      </w:r>
      <w:proofErr w:type="gramStart"/>
      <w:r w:rsidRPr="00DC7BE4">
        <w:rPr>
          <w:rFonts w:ascii="Georgia" w:hAnsi="Georgia"/>
          <w:color w:val="8EAADB" w:themeColor="accent1" w:themeTint="99"/>
        </w:rPr>
        <w:t>6 ,</w:t>
      </w:r>
      <w:proofErr w:type="gramEnd"/>
      <w:r w:rsidRPr="00DC7BE4">
        <w:rPr>
          <w:rFonts w:ascii="Georgia" w:hAnsi="Georgia"/>
          <w:color w:val="8EAADB" w:themeColor="accent1" w:themeTint="99"/>
        </w:rPr>
        <w:t xml:space="preserve"> Nov.-Dec. 2013 )</w:t>
      </w:r>
    </w:p>
    <w:p w:rsidR="00B00000" w:rsidRDefault="00B00000" w:rsidP="00B00000">
      <w:pPr>
        <w:rPr>
          <w:rFonts w:ascii="Georgia" w:hAnsi="Georgia"/>
          <w:color w:val="8EAADB" w:themeColor="accent1" w:themeTint="99"/>
        </w:rPr>
      </w:pPr>
      <w:r w:rsidRPr="00E067E4">
        <w:rPr>
          <w:rFonts w:ascii="Georgia" w:hAnsi="Georgia"/>
          <w:color w:val="8EAADB" w:themeColor="accent1" w:themeTint="99"/>
        </w:rPr>
        <w:t xml:space="preserve">Stone JE, </w:t>
      </w:r>
      <w:proofErr w:type="spellStart"/>
      <w:r w:rsidRPr="00E067E4">
        <w:rPr>
          <w:rFonts w:ascii="Georgia" w:hAnsi="Georgia"/>
          <w:color w:val="8EAADB" w:themeColor="accent1" w:themeTint="99"/>
        </w:rPr>
        <w:t>Kohlmeyer</w:t>
      </w:r>
      <w:proofErr w:type="spellEnd"/>
      <w:r w:rsidRPr="00E067E4">
        <w:rPr>
          <w:rFonts w:ascii="Georgia" w:hAnsi="Georgia"/>
          <w:color w:val="8EAADB" w:themeColor="accent1" w:themeTint="99"/>
        </w:rPr>
        <w:t xml:space="preserve"> A, </w:t>
      </w:r>
      <w:proofErr w:type="spellStart"/>
      <w:r w:rsidRPr="00E067E4">
        <w:rPr>
          <w:rFonts w:ascii="Georgia" w:hAnsi="Georgia"/>
          <w:color w:val="8EAADB" w:themeColor="accent1" w:themeTint="99"/>
        </w:rPr>
        <w:t>Vandivort</w:t>
      </w:r>
      <w:proofErr w:type="spellEnd"/>
      <w:r w:rsidRPr="00E067E4">
        <w:rPr>
          <w:rFonts w:ascii="Georgia" w:hAnsi="Georgia"/>
          <w:color w:val="8EAADB" w:themeColor="accent1" w:themeTint="99"/>
        </w:rPr>
        <w:t xml:space="preserve"> KL, </w:t>
      </w:r>
      <w:proofErr w:type="spellStart"/>
      <w:r w:rsidRPr="00E067E4">
        <w:rPr>
          <w:rFonts w:ascii="Georgia" w:hAnsi="Georgia"/>
          <w:color w:val="8EAADB" w:themeColor="accent1" w:themeTint="99"/>
        </w:rPr>
        <w:t>Schulten</w:t>
      </w:r>
      <w:proofErr w:type="spellEnd"/>
      <w:r w:rsidRPr="00E067E4">
        <w:rPr>
          <w:rFonts w:ascii="Georgia" w:hAnsi="Georgia"/>
          <w:color w:val="8EAADB" w:themeColor="accent1" w:themeTint="99"/>
        </w:rPr>
        <w:t xml:space="preserve"> K. Immersive molecular visualization and interactive </w:t>
      </w:r>
      <w:proofErr w:type="spellStart"/>
      <w:r w:rsidRPr="00E067E4">
        <w:rPr>
          <w:rFonts w:ascii="Georgia" w:hAnsi="Georgia"/>
          <w:color w:val="8EAADB" w:themeColor="accent1" w:themeTint="99"/>
        </w:rPr>
        <w:t>modeling</w:t>
      </w:r>
      <w:proofErr w:type="spellEnd"/>
      <w:r w:rsidRPr="00E067E4">
        <w:rPr>
          <w:rFonts w:ascii="Georgia" w:hAnsi="Georgia"/>
          <w:color w:val="8EAADB" w:themeColor="accent1" w:themeTint="99"/>
        </w:rPr>
        <w:t xml:space="preserve"> with commodity hardware. Lecture Notes in Computer Science 6454, 382-393, (2010).</w:t>
      </w:r>
    </w:p>
    <w:p w:rsidR="005B27F9" w:rsidRDefault="005B27F9" w:rsidP="00B00000">
      <w:pPr>
        <w:rPr>
          <w:rFonts w:ascii="Georgia" w:hAnsi="Georgia"/>
          <w:color w:val="8EAADB" w:themeColor="accent1" w:themeTint="99"/>
        </w:rPr>
      </w:pPr>
    </w:p>
    <w:p w:rsidR="005B27F9" w:rsidRPr="005B27F9" w:rsidRDefault="005B27F9" w:rsidP="00B00000">
      <w:pPr>
        <w:rPr>
          <w:rFonts w:ascii="Georgia" w:hAnsi="Georgia"/>
          <w:color w:val="8EAADB" w:themeColor="accent1" w:themeTint="99"/>
        </w:rPr>
      </w:pPr>
      <w:r w:rsidRPr="005B27F9">
        <w:rPr>
          <w:rFonts w:ascii="Georgia" w:hAnsi="Georgia"/>
          <w:color w:val="8EAADB" w:themeColor="accent1" w:themeTint="99"/>
        </w:rPr>
        <w:t xml:space="preserve">Southgate, E Smith., S, </w:t>
      </w:r>
      <w:proofErr w:type="spellStart"/>
      <w:r w:rsidRPr="005B27F9">
        <w:rPr>
          <w:rFonts w:ascii="Georgia" w:hAnsi="Georgia"/>
          <w:color w:val="8EAADB" w:themeColor="accent1" w:themeTint="99"/>
        </w:rPr>
        <w:t>Scevak</w:t>
      </w:r>
      <w:proofErr w:type="spellEnd"/>
      <w:r w:rsidRPr="005B27F9">
        <w:rPr>
          <w:rFonts w:ascii="Georgia" w:hAnsi="Georgia"/>
          <w:color w:val="8EAADB" w:themeColor="accent1" w:themeTint="99"/>
        </w:rPr>
        <w:t>., J. (2017)</w:t>
      </w:r>
      <w:r w:rsidRPr="005B27F9">
        <w:rPr>
          <w:color w:val="8EAADB" w:themeColor="accent1" w:themeTint="99"/>
        </w:rPr>
        <w:t xml:space="preserve"> </w:t>
      </w:r>
      <w:r w:rsidRPr="005B27F9">
        <w:rPr>
          <w:rFonts w:ascii="Georgia" w:hAnsi="Georgia"/>
          <w:color w:val="8EAADB" w:themeColor="accent1" w:themeTint="99"/>
        </w:rPr>
        <w:t>Asking ethical questions in research using immersive virtual and augmented reality technologies with children and youth. DOI: 10.1109/VR.2017.7892226</w:t>
      </w:r>
    </w:p>
    <w:p w:rsidR="00B00000" w:rsidRPr="009B4226" w:rsidRDefault="00B00000" w:rsidP="00B00000">
      <w:pPr>
        <w:rPr>
          <w:rFonts w:ascii="Georgia" w:hAnsi="Georgia"/>
          <w:color w:val="8EAADB" w:themeColor="accent1" w:themeTint="99"/>
        </w:rPr>
      </w:pPr>
    </w:p>
    <w:p w:rsidR="00B00000" w:rsidRDefault="00B00000" w:rsidP="00B00000">
      <w:pPr>
        <w:rPr>
          <w:rFonts w:ascii="Georgia" w:hAnsi="Georgia"/>
          <w:color w:val="8EAADB" w:themeColor="accent1" w:themeTint="99"/>
        </w:rPr>
      </w:pPr>
      <w:r w:rsidRPr="009B4226">
        <w:rPr>
          <w:rFonts w:ascii="Georgia" w:hAnsi="Georgia"/>
          <w:color w:val="8EAADB" w:themeColor="accent1" w:themeTint="99"/>
        </w:rPr>
        <w:lastRenderedPageBreak/>
        <w:t>Tai, R. H., Qi Liu, C., Maltese, A. V. and Fan, X. (2006) ‘Planning early for careers in science’. Science, 312 (5777), 1143-5.</w:t>
      </w:r>
    </w:p>
    <w:p w:rsidR="00B00000" w:rsidRDefault="00B00000" w:rsidP="00B00000">
      <w:pPr>
        <w:rPr>
          <w:rFonts w:ascii="Georgia" w:hAnsi="Georgia"/>
          <w:color w:val="8EAADB" w:themeColor="accent1" w:themeTint="99"/>
        </w:rPr>
      </w:pPr>
    </w:p>
    <w:p w:rsidR="00B00000" w:rsidRDefault="00B00000" w:rsidP="00974CF1">
      <w:pPr>
        <w:spacing w:line="276" w:lineRule="auto"/>
        <w:rPr>
          <w:rFonts w:ascii="Georgia" w:hAnsi="Georgia"/>
          <w:color w:val="8EAADB" w:themeColor="accent1" w:themeTint="99"/>
          <w:szCs w:val="28"/>
        </w:rPr>
      </w:pPr>
      <w:r w:rsidRPr="009B4226">
        <w:rPr>
          <w:rFonts w:ascii="Georgia" w:hAnsi="Georgia"/>
          <w:color w:val="8EAADB" w:themeColor="accent1" w:themeTint="99"/>
          <w:szCs w:val="28"/>
        </w:rPr>
        <w:t xml:space="preserve">Van den Akker, J. (1998). The science curriculum: Between ideals and outcomes. In B. Fraser &amp; K. Tobin (Eds.), </w:t>
      </w:r>
      <w:r w:rsidRPr="009B4226">
        <w:rPr>
          <w:rFonts w:ascii="Georgia" w:hAnsi="Georgia"/>
          <w:iCs/>
          <w:color w:val="8EAADB" w:themeColor="accent1" w:themeTint="99"/>
          <w:szCs w:val="28"/>
        </w:rPr>
        <w:t xml:space="preserve">International handbook of science education </w:t>
      </w:r>
      <w:r w:rsidRPr="009B4226">
        <w:rPr>
          <w:rFonts w:ascii="Georgia" w:hAnsi="Georgia"/>
          <w:color w:val="8EAADB" w:themeColor="accent1" w:themeTint="99"/>
          <w:szCs w:val="28"/>
        </w:rPr>
        <w:t>(pp. 421–447). Dordrecht, The Netherlands: Kluwer.</w:t>
      </w:r>
    </w:p>
    <w:p w:rsidR="003D74FE" w:rsidRDefault="003D74FE" w:rsidP="00B00000">
      <w:pPr>
        <w:spacing w:line="276" w:lineRule="auto"/>
        <w:jc w:val="both"/>
        <w:rPr>
          <w:rFonts w:ascii="Georgia" w:hAnsi="Georgia"/>
          <w:color w:val="8EAADB" w:themeColor="accent1" w:themeTint="99"/>
          <w:szCs w:val="28"/>
        </w:rPr>
      </w:pPr>
    </w:p>
    <w:p w:rsidR="003D74FE" w:rsidRDefault="003D74FE" w:rsidP="00974CF1">
      <w:pPr>
        <w:spacing w:line="276" w:lineRule="auto"/>
        <w:rPr>
          <w:rFonts w:ascii="Georgia" w:hAnsi="Georgia"/>
          <w:color w:val="8EAADB" w:themeColor="accent1" w:themeTint="99"/>
          <w:szCs w:val="28"/>
        </w:rPr>
      </w:pPr>
      <w:r>
        <w:rPr>
          <w:rFonts w:ascii="Georgia" w:hAnsi="Georgia"/>
          <w:color w:val="8EAADB" w:themeColor="accent1" w:themeTint="99"/>
          <w:szCs w:val="28"/>
        </w:rPr>
        <w:t>Wang, M., Callaghan, V., Bernhardt, J., White, W., and Pena-Rios., A (2017) Augmented reality in education and training: pedagogical approaches and illustrative case studies, Journal of Ambient Intelligence and Humanized Computing, pp. 1-12</w:t>
      </w:r>
    </w:p>
    <w:p w:rsidR="005B1C28" w:rsidRDefault="005B1C28" w:rsidP="00B00000">
      <w:pPr>
        <w:spacing w:line="276" w:lineRule="auto"/>
        <w:jc w:val="both"/>
        <w:rPr>
          <w:rFonts w:ascii="Georgia" w:hAnsi="Georgia"/>
          <w:color w:val="8EAADB" w:themeColor="accent1" w:themeTint="99"/>
          <w:szCs w:val="28"/>
        </w:rPr>
      </w:pPr>
    </w:p>
    <w:p w:rsidR="005B1C28" w:rsidRDefault="005B1C28" w:rsidP="00B00000">
      <w:pPr>
        <w:spacing w:line="276" w:lineRule="auto"/>
        <w:jc w:val="both"/>
        <w:rPr>
          <w:rFonts w:ascii="Georgia" w:hAnsi="Georgia"/>
          <w:color w:val="8EAADB" w:themeColor="accent1" w:themeTint="99"/>
          <w:szCs w:val="28"/>
        </w:rPr>
      </w:pPr>
      <w:proofErr w:type="spellStart"/>
      <w:r w:rsidRPr="005B1C28">
        <w:rPr>
          <w:rFonts w:ascii="Georgia" w:hAnsi="Georgia"/>
          <w:color w:val="8EAADB" w:themeColor="accent1" w:themeTint="99"/>
          <w:szCs w:val="28"/>
        </w:rPr>
        <w:t>Wassom</w:t>
      </w:r>
      <w:proofErr w:type="spellEnd"/>
      <w:r w:rsidRPr="005B1C28">
        <w:rPr>
          <w:rFonts w:ascii="Georgia" w:hAnsi="Georgia"/>
          <w:color w:val="8EAADB" w:themeColor="accent1" w:themeTint="99"/>
          <w:szCs w:val="28"/>
        </w:rPr>
        <w:t xml:space="preserve">, B., </w:t>
      </w:r>
      <w:r>
        <w:rPr>
          <w:rFonts w:ascii="Georgia" w:hAnsi="Georgia"/>
          <w:color w:val="8EAADB" w:themeColor="accent1" w:themeTint="99"/>
          <w:szCs w:val="28"/>
        </w:rPr>
        <w:t>(</w:t>
      </w:r>
      <w:r w:rsidRPr="005B1C28">
        <w:rPr>
          <w:rFonts w:ascii="Georgia" w:hAnsi="Georgia"/>
          <w:color w:val="8EAADB" w:themeColor="accent1" w:themeTint="99"/>
          <w:szCs w:val="28"/>
        </w:rPr>
        <w:t>2014</w:t>
      </w:r>
      <w:r>
        <w:rPr>
          <w:rFonts w:ascii="Georgia" w:hAnsi="Georgia"/>
          <w:color w:val="8EAADB" w:themeColor="accent1" w:themeTint="99"/>
          <w:szCs w:val="28"/>
        </w:rPr>
        <w:t xml:space="preserve">) Augmented Reality: Law, Privacy, and Ethics: </w:t>
      </w:r>
      <w:proofErr w:type="spellStart"/>
      <w:r w:rsidR="00A2724F">
        <w:rPr>
          <w:rFonts w:ascii="Georgia" w:hAnsi="Georgia"/>
          <w:color w:val="8EAADB" w:themeColor="accent1" w:themeTint="99"/>
          <w:szCs w:val="28"/>
        </w:rPr>
        <w:t>Syngress</w:t>
      </w:r>
      <w:proofErr w:type="spellEnd"/>
      <w:r w:rsidR="00A2724F">
        <w:rPr>
          <w:rFonts w:ascii="Georgia" w:hAnsi="Georgia"/>
          <w:color w:val="8EAADB" w:themeColor="accent1" w:themeTint="99"/>
          <w:szCs w:val="28"/>
        </w:rPr>
        <w:t xml:space="preserve"> print. ISBN: 978-0-12-800208-7</w:t>
      </w:r>
    </w:p>
    <w:p w:rsidR="00B00000" w:rsidRDefault="00B00000" w:rsidP="00B00000">
      <w:pPr>
        <w:rPr>
          <w:rFonts w:ascii="Georgia" w:hAnsi="Georgia"/>
          <w:color w:val="8EAADB" w:themeColor="accent1" w:themeTint="99"/>
        </w:rPr>
      </w:pPr>
    </w:p>
    <w:p w:rsidR="00B00000" w:rsidRDefault="00B00000" w:rsidP="00B00000">
      <w:pPr>
        <w:pStyle w:val="Reference"/>
        <w:ind w:left="0" w:firstLine="0"/>
        <w:rPr>
          <w:rFonts w:ascii="Georgia" w:hAnsi="Georgia"/>
          <w:color w:val="8EAADB" w:themeColor="accent1" w:themeTint="99"/>
        </w:rPr>
      </w:pPr>
      <w:r w:rsidRPr="009B4226">
        <w:rPr>
          <w:rFonts w:ascii="Georgia" w:hAnsi="Georgia"/>
          <w:color w:val="8EAADB" w:themeColor="accent1" w:themeTint="99"/>
        </w:rPr>
        <w:t xml:space="preserve">Woodfield, B. F., Andrus, M. B., Andersen, T., Miller, J., Simmons, B., Stanger, R., et al. (2005). The Virtual </w:t>
      </w:r>
      <w:proofErr w:type="spellStart"/>
      <w:r w:rsidRPr="009B4226">
        <w:rPr>
          <w:rFonts w:ascii="Georgia" w:hAnsi="Georgia"/>
          <w:color w:val="8EAADB" w:themeColor="accent1" w:themeTint="99"/>
        </w:rPr>
        <w:t>ChemLab</w:t>
      </w:r>
      <w:proofErr w:type="spellEnd"/>
      <w:r w:rsidRPr="009B4226">
        <w:rPr>
          <w:rFonts w:ascii="Georgia" w:hAnsi="Georgia"/>
          <w:color w:val="8EAADB" w:themeColor="accent1" w:themeTint="99"/>
        </w:rPr>
        <w:t xml:space="preserve"> Project: A Realistic and Sophisticated Simulation of Organic Synthesis and Organic Qualitative Analysis. </w:t>
      </w:r>
      <w:r w:rsidRPr="009B4226">
        <w:rPr>
          <w:rFonts w:ascii="Georgia" w:hAnsi="Georgia"/>
          <w:i/>
          <w:color w:val="8EAADB" w:themeColor="accent1" w:themeTint="99"/>
        </w:rPr>
        <w:t>Journal of Chemical Education, 82</w:t>
      </w:r>
      <w:r w:rsidRPr="009B4226">
        <w:rPr>
          <w:rFonts w:ascii="Georgia" w:hAnsi="Georgia"/>
          <w:color w:val="8EAADB" w:themeColor="accent1" w:themeTint="99"/>
        </w:rPr>
        <w:t>(11), 1728-1735.</w:t>
      </w:r>
    </w:p>
    <w:p w:rsidR="00466593" w:rsidRDefault="00466593" w:rsidP="00B00000">
      <w:pPr>
        <w:pStyle w:val="Reference"/>
        <w:ind w:left="0" w:firstLine="0"/>
        <w:rPr>
          <w:rFonts w:ascii="Georgia" w:hAnsi="Georgia"/>
          <w:color w:val="8EAADB" w:themeColor="accent1" w:themeTint="99"/>
        </w:rPr>
      </w:pPr>
      <w:r>
        <w:rPr>
          <w:rFonts w:ascii="Georgia" w:hAnsi="Georgia"/>
          <w:color w:val="8EAADB" w:themeColor="accent1" w:themeTint="99"/>
        </w:rPr>
        <w:t xml:space="preserve">Wu., H, Lee., S, Chang., H, Liang., J. (2013) </w:t>
      </w:r>
      <w:r w:rsidRPr="00466593">
        <w:rPr>
          <w:rFonts w:ascii="Georgia" w:hAnsi="Georgia"/>
          <w:color w:val="8EAADB" w:themeColor="accent1" w:themeTint="99"/>
        </w:rPr>
        <w:t>Current status, opportunities and challenges of augmented reality in education</w:t>
      </w:r>
      <w:r>
        <w:rPr>
          <w:rFonts w:ascii="Georgia" w:hAnsi="Georgia"/>
          <w:color w:val="8EAADB" w:themeColor="accent1" w:themeTint="99"/>
        </w:rPr>
        <w:t xml:space="preserve">. </w:t>
      </w:r>
      <w:r w:rsidRPr="00466593">
        <w:rPr>
          <w:rFonts w:ascii="Georgia" w:hAnsi="Georgia"/>
          <w:color w:val="8EAADB" w:themeColor="accent1" w:themeTint="99"/>
        </w:rPr>
        <w:t>Computers &amp; Education</w:t>
      </w:r>
    </w:p>
    <w:p w:rsidR="009F755E" w:rsidRDefault="009F755E" w:rsidP="001B3268">
      <w:pPr>
        <w:rPr>
          <w:rFonts w:ascii="Georgia" w:eastAsiaTheme="minorHAnsi" w:hAnsi="Georgia" w:cs="Times"/>
          <w:color w:val="8EAADB" w:themeColor="accent1" w:themeTint="99"/>
          <w:lang w:val="en-US"/>
        </w:rPr>
      </w:pPr>
    </w:p>
    <w:p w:rsidR="001B3268" w:rsidRPr="001B3268" w:rsidRDefault="001B3268" w:rsidP="001B3268">
      <w:pPr>
        <w:rPr>
          <w:rFonts w:ascii="Georgia" w:eastAsiaTheme="minorHAnsi" w:hAnsi="Georgia" w:cs="Times"/>
          <w:color w:val="8EAADB" w:themeColor="accent1" w:themeTint="99"/>
          <w:lang w:val="en-US"/>
        </w:rPr>
      </w:pPr>
      <w:r w:rsidRPr="001B3268">
        <w:rPr>
          <w:rFonts w:ascii="Georgia" w:eastAsiaTheme="minorHAnsi" w:hAnsi="Georgia" w:cs="Times"/>
          <w:color w:val="8EAADB" w:themeColor="accent1" w:themeTint="99"/>
          <w:lang w:val="en-US"/>
        </w:rPr>
        <w:t xml:space="preserve">Yuen, Steve Chi-Yin; </w:t>
      </w:r>
      <w:proofErr w:type="spellStart"/>
      <w:r w:rsidRPr="001B3268">
        <w:rPr>
          <w:rFonts w:ascii="Georgia" w:eastAsiaTheme="minorHAnsi" w:hAnsi="Georgia" w:cs="Times"/>
          <w:color w:val="8EAADB" w:themeColor="accent1" w:themeTint="99"/>
          <w:lang w:val="en-US"/>
        </w:rPr>
        <w:t>Yaoyuneyong</w:t>
      </w:r>
      <w:proofErr w:type="spellEnd"/>
      <w:r w:rsidRPr="001B3268">
        <w:rPr>
          <w:rFonts w:ascii="Georgia" w:eastAsiaTheme="minorHAnsi" w:hAnsi="Georgia" w:cs="Times"/>
          <w:color w:val="8EAADB" w:themeColor="accent1" w:themeTint="99"/>
          <w:lang w:val="en-US"/>
        </w:rPr>
        <w:t xml:space="preserve">, </w:t>
      </w:r>
      <w:proofErr w:type="spellStart"/>
      <w:r w:rsidRPr="001B3268">
        <w:rPr>
          <w:rFonts w:ascii="Georgia" w:eastAsiaTheme="minorHAnsi" w:hAnsi="Georgia" w:cs="Times"/>
          <w:color w:val="8EAADB" w:themeColor="accent1" w:themeTint="99"/>
          <w:lang w:val="en-US"/>
        </w:rPr>
        <w:t>Gallayanee</w:t>
      </w:r>
      <w:proofErr w:type="spellEnd"/>
      <w:r w:rsidRPr="001B3268">
        <w:rPr>
          <w:rFonts w:ascii="Georgia" w:eastAsiaTheme="minorHAnsi" w:hAnsi="Georgia" w:cs="Times"/>
          <w:color w:val="8EAADB" w:themeColor="accent1" w:themeTint="99"/>
          <w:lang w:val="en-US"/>
        </w:rPr>
        <w:t>; and Johnson, Erik (2011) "Augmented Reality: An Overview and Five Directions for</w:t>
      </w:r>
    </w:p>
    <w:p w:rsidR="001B3268" w:rsidRPr="001B3268" w:rsidRDefault="001B3268" w:rsidP="001B3268">
      <w:pPr>
        <w:rPr>
          <w:rFonts w:ascii="Georgia" w:eastAsiaTheme="minorHAnsi" w:hAnsi="Georgia" w:cs="Times"/>
          <w:color w:val="8EAADB" w:themeColor="accent1" w:themeTint="99"/>
          <w:lang w:val="en-US"/>
        </w:rPr>
      </w:pPr>
      <w:r w:rsidRPr="001B3268">
        <w:rPr>
          <w:rFonts w:ascii="Georgia" w:eastAsiaTheme="minorHAnsi" w:hAnsi="Georgia" w:cs="Times"/>
          <w:color w:val="8EAADB" w:themeColor="accent1" w:themeTint="99"/>
          <w:lang w:val="en-US"/>
        </w:rPr>
        <w:t xml:space="preserve">AR in Education," Journal of Educational Technology Development and Exchange (JETDE): Vol. </w:t>
      </w:r>
      <w:proofErr w:type="gramStart"/>
      <w:r w:rsidRPr="001B3268">
        <w:rPr>
          <w:rFonts w:ascii="Georgia" w:eastAsiaTheme="minorHAnsi" w:hAnsi="Georgia" w:cs="Times"/>
          <w:color w:val="8EAADB" w:themeColor="accent1" w:themeTint="99"/>
          <w:lang w:val="en-US"/>
        </w:rPr>
        <w:t>4 :</w:t>
      </w:r>
      <w:proofErr w:type="gramEnd"/>
      <w:r w:rsidRPr="001B3268">
        <w:rPr>
          <w:rFonts w:ascii="Georgia" w:eastAsiaTheme="minorHAnsi" w:hAnsi="Georgia" w:cs="Times"/>
          <w:color w:val="8EAADB" w:themeColor="accent1" w:themeTint="99"/>
          <w:lang w:val="en-US"/>
        </w:rPr>
        <w:t xml:space="preserve"> </w:t>
      </w:r>
      <w:proofErr w:type="spellStart"/>
      <w:r w:rsidRPr="001B3268">
        <w:rPr>
          <w:rFonts w:ascii="Georgia" w:eastAsiaTheme="minorHAnsi" w:hAnsi="Georgia" w:cs="Times"/>
          <w:color w:val="8EAADB" w:themeColor="accent1" w:themeTint="99"/>
          <w:lang w:val="en-US"/>
        </w:rPr>
        <w:t>Iss</w:t>
      </w:r>
      <w:proofErr w:type="spellEnd"/>
      <w:r w:rsidRPr="001B3268">
        <w:rPr>
          <w:rFonts w:ascii="Georgia" w:eastAsiaTheme="minorHAnsi" w:hAnsi="Georgia" w:cs="Times"/>
          <w:color w:val="8EAADB" w:themeColor="accent1" w:themeTint="99"/>
          <w:lang w:val="en-US"/>
        </w:rPr>
        <w:t xml:space="preserve">. </w:t>
      </w:r>
      <w:proofErr w:type="gramStart"/>
      <w:r w:rsidRPr="001B3268">
        <w:rPr>
          <w:rFonts w:ascii="Georgia" w:eastAsiaTheme="minorHAnsi" w:hAnsi="Georgia" w:cs="Times"/>
          <w:color w:val="8EAADB" w:themeColor="accent1" w:themeTint="99"/>
          <w:lang w:val="en-US"/>
        </w:rPr>
        <w:t>1 ,</w:t>
      </w:r>
      <w:proofErr w:type="gramEnd"/>
      <w:r w:rsidRPr="001B3268">
        <w:rPr>
          <w:rFonts w:ascii="Georgia" w:eastAsiaTheme="minorHAnsi" w:hAnsi="Georgia" w:cs="Times"/>
          <w:color w:val="8EAADB" w:themeColor="accent1" w:themeTint="99"/>
          <w:lang w:val="en-US"/>
        </w:rPr>
        <w:t xml:space="preserve"> Article 11. DOI: 10.18785/jetde.0401.10</w:t>
      </w:r>
    </w:p>
    <w:p w:rsidR="001B3268" w:rsidRDefault="001B3268" w:rsidP="00B00000">
      <w:pPr>
        <w:rPr>
          <w:rFonts w:ascii="Georgia" w:eastAsiaTheme="minorHAnsi" w:hAnsi="Georgia" w:cs="Times"/>
          <w:lang w:val="en-US"/>
        </w:rPr>
      </w:pPr>
    </w:p>
    <w:p w:rsidR="00B00000" w:rsidRPr="004E1538" w:rsidRDefault="00B00000" w:rsidP="00B00000">
      <w:pPr>
        <w:rPr>
          <w:rFonts w:ascii="Georgia" w:hAnsi="Georgia"/>
          <w:color w:val="8EAADB" w:themeColor="accent1" w:themeTint="99"/>
          <w:szCs w:val="28"/>
        </w:rPr>
      </w:pPr>
      <w:r w:rsidRPr="004E1538">
        <w:rPr>
          <w:rFonts w:ascii="Georgia" w:hAnsi="Georgia"/>
          <w:color w:val="8EAADB" w:themeColor="accent1" w:themeTint="99"/>
          <w:szCs w:val="28"/>
        </w:rPr>
        <w:t xml:space="preserve">Yoon, S. A., </w:t>
      </w:r>
      <w:proofErr w:type="spellStart"/>
      <w:r w:rsidRPr="004E1538">
        <w:rPr>
          <w:rFonts w:ascii="Georgia" w:hAnsi="Georgia"/>
          <w:color w:val="8EAADB" w:themeColor="accent1" w:themeTint="99"/>
          <w:szCs w:val="28"/>
        </w:rPr>
        <w:t>Elinich</w:t>
      </w:r>
      <w:proofErr w:type="spellEnd"/>
      <w:r w:rsidRPr="004E1538">
        <w:rPr>
          <w:rFonts w:ascii="Georgia" w:hAnsi="Georgia"/>
          <w:color w:val="8EAADB" w:themeColor="accent1" w:themeTint="99"/>
          <w:szCs w:val="28"/>
        </w:rPr>
        <w:t>, K., Wang, J., Steinmeier, C., and Tucker, S. (2012). Using augmented reality and knowledge-building scaffolds to improve learning in a science museum. </w:t>
      </w:r>
      <w:proofErr w:type="spellStart"/>
      <w:r w:rsidRPr="004E1538">
        <w:rPr>
          <w:rFonts w:ascii="Georgia" w:hAnsi="Georgia"/>
          <w:i/>
          <w:iCs/>
          <w:color w:val="8EAADB" w:themeColor="accent1" w:themeTint="99"/>
          <w:szCs w:val="28"/>
        </w:rPr>
        <w:t>Comput</w:t>
      </w:r>
      <w:proofErr w:type="spellEnd"/>
      <w:r w:rsidRPr="004E1538">
        <w:rPr>
          <w:rFonts w:ascii="Georgia" w:hAnsi="Georgia"/>
          <w:i/>
          <w:iCs/>
          <w:color w:val="8EAADB" w:themeColor="accent1" w:themeTint="99"/>
          <w:szCs w:val="28"/>
        </w:rPr>
        <w:t xml:space="preserve"> Support. Collab. Learn.</w:t>
      </w:r>
      <w:r w:rsidRPr="004E1538">
        <w:rPr>
          <w:rFonts w:ascii="Georgia" w:hAnsi="Georgia"/>
          <w:color w:val="8EAADB" w:themeColor="accent1" w:themeTint="99"/>
          <w:szCs w:val="28"/>
        </w:rPr>
        <w:t xml:space="preserve"> 7, 519–541. </w:t>
      </w:r>
      <w:proofErr w:type="spellStart"/>
      <w:r w:rsidRPr="004E1538">
        <w:rPr>
          <w:rFonts w:ascii="Georgia" w:hAnsi="Georgia"/>
          <w:color w:val="8EAADB" w:themeColor="accent1" w:themeTint="99"/>
          <w:szCs w:val="28"/>
        </w:rPr>
        <w:t>doi</w:t>
      </w:r>
      <w:proofErr w:type="spellEnd"/>
      <w:r w:rsidRPr="004E1538">
        <w:rPr>
          <w:rFonts w:ascii="Georgia" w:hAnsi="Georgia"/>
          <w:color w:val="8EAADB" w:themeColor="accent1" w:themeTint="99"/>
          <w:szCs w:val="28"/>
        </w:rPr>
        <w:t>: 10.1007/s11412-012-9156-x</w:t>
      </w:r>
    </w:p>
    <w:p w:rsidR="00566B52" w:rsidRDefault="00566B52" w:rsidP="00296856">
      <w:pPr>
        <w:spacing w:line="360" w:lineRule="auto"/>
        <w:jc w:val="both"/>
        <w:rPr>
          <w:rFonts w:ascii="Georgia" w:hAnsi="Georgia"/>
        </w:rPr>
      </w:pPr>
    </w:p>
    <w:p w:rsidR="00B00000" w:rsidRPr="00DC44D7" w:rsidRDefault="00DC44D7" w:rsidP="00DC44D7">
      <w:pPr>
        <w:jc w:val="both"/>
        <w:rPr>
          <w:rFonts w:ascii="Georgia" w:hAnsi="Georgia"/>
          <w:color w:val="8EAADB" w:themeColor="accent1" w:themeTint="99"/>
        </w:rPr>
      </w:pPr>
      <w:r>
        <w:rPr>
          <w:rFonts w:ascii="Georgia" w:hAnsi="Georgia"/>
          <w:color w:val="8EAADB" w:themeColor="accent1" w:themeTint="99"/>
        </w:rPr>
        <w:t xml:space="preserve">Zhu., Y, Yang., X, Wang., S. (2017) </w:t>
      </w:r>
      <w:r w:rsidRPr="00DC44D7">
        <w:rPr>
          <w:rFonts w:ascii="Georgia" w:hAnsi="Georgia"/>
          <w:color w:val="8EAADB" w:themeColor="accent1" w:themeTint="99"/>
        </w:rPr>
        <w:t>Augmented Reality Meets Tangibility: A New Approach for Early Childhood Education</w:t>
      </w:r>
      <w:r>
        <w:rPr>
          <w:rFonts w:ascii="Georgia" w:hAnsi="Georgia"/>
          <w:color w:val="8EAADB" w:themeColor="accent1" w:themeTint="99"/>
        </w:rPr>
        <w:t xml:space="preserve">. </w:t>
      </w:r>
      <w:r w:rsidRPr="00DC44D7">
        <w:rPr>
          <w:rFonts w:ascii="Georgia" w:hAnsi="Georgia"/>
          <w:color w:val="8EAADB" w:themeColor="accent1" w:themeTint="99"/>
        </w:rPr>
        <w:t>EAI Endorsed Transactions</w:t>
      </w:r>
      <w:r>
        <w:rPr>
          <w:rFonts w:ascii="Georgia" w:hAnsi="Georgia"/>
          <w:color w:val="8EAADB" w:themeColor="accent1" w:themeTint="99"/>
        </w:rPr>
        <w:t xml:space="preserve"> </w:t>
      </w:r>
      <w:r w:rsidRPr="00DC44D7">
        <w:rPr>
          <w:rFonts w:ascii="Georgia" w:hAnsi="Georgia"/>
          <w:color w:val="8EAADB" w:themeColor="accent1" w:themeTint="99"/>
        </w:rPr>
        <w:t>on Creative Technologies</w:t>
      </w:r>
      <w:r>
        <w:rPr>
          <w:rFonts w:ascii="Georgia" w:hAnsi="Georgia"/>
          <w:color w:val="8EAADB" w:themeColor="accent1" w:themeTint="99"/>
        </w:rPr>
        <w:t xml:space="preserve"> </w:t>
      </w:r>
      <w:r w:rsidRPr="00DC44D7">
        <w:rPr>
          <w:rFonts w:ascii="Georgia" w:hAnsi="Georgia"/>
          <w:color w:val="8EAADB" w:themeColor="accent1" w:themeTint="99"/>
        </w:rPr>
        <w:t>DOI: 10.4108/eai.5-9-2017.153059</w:t>
      </w:r>
    </w:p>
    <w:p w:rsidR="00B00000" w:rsidRDefault="00B00000" w:rsidP="00296856">
      <w:pPr>
        <w:spacing w:line="360" w:lineRule="auto"/>
        <w:jc w:val="both"/>
        <w:rPr>
          <w:rFonts w:ascii="Georgia" w:hAnsi="Georgia"/>
        </w:rPr>
      </w:pPr>
    </w:p>
    <w:p w:rsidR="00B00000" w:rsidRDefault="00B00000" w:rsidP="00296856">
      <w:pPr>
        <w:spacing w:line="360" w:lineRule="auto"/>
        <w:jc w:val="both"/>
        <w:rPr>
          <w:rFonts w:ascii="Georgia" w:hAnsi="Georgia"/>
        </w:rPr>
      </w:pPr>
    </w:p>
    <w:p w:rsidR="00C11088" w:rsidRDefault="00C11088" w:rsidP="00296856">
      <w:pPr>
        <w:spacing w:line="360" w:lineRule="auto"/>
        <w:jc w:val="both"/>
        <w:rPr>
          <w:rFonts w:ascii="Georgia" w:hAnsi="Georgia"/>
        </w:rPr>
      </w:pPr>
    </w:p>
    <w:p w:rsidR="00141B0B" w:rsidRPr="00C11088" w:rsidRDefault="00E51E00" w:rsidP="00C11088">
      <w:pPr>
        <w:pStyle w:val="NormalWeb"/>
        <w:spacing w:line="360" w:lineRule="auto"/>
        <w:jc w:val="center"/>
        <w:rPr>
          <w:rFonts w:ascii="Georgia" w:hAnsi="Georgia" w:cs="STIXGeneral"/>
        </w:rPr>
      </w:pPr>
      <w:r>
        <w:rPr>
          <w:rFonts w:ascii="Georgia" w:hAnsi="Georgia" w:cs="STIXGeneral"/>
        </w:rPr>
        <w:t>_________________</w:t>
      </w:r>
    </w:p>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9B2C00"/>
    <w:p w:rsidR="00F118D8" w:rsidRDefault="00F118D8" w:rsidP="007F25FE">
      <w:r>
        <w:t xml:space="preserve"> </w:t>
      </w:r>
    </w:p>
    <w:p w:rsidR="00E63A3A" w:rsidRDefault="00E63A3A" w:rsidP="004305F0">
      <w:pPr>
        <w:spacing w:line="360" w:lineRule="auto"/>
        <w:jc w:val="both"/>
        <w:rPr>
          <w:rFonts w:ascii="Georgia" w:hAnsi="Georgia"/>
        </w:rPr>
      </w:pPr>
    </w:p>
    <w:p w:rsidR="00E63A3A" w:rsidRDefault="00E63A3A" w:rsidP="004305F0">
      <w:pPr>
        <w:spacing w:line="360" w:lineRule="auto"/>
        <w:jc w:val="both"/>
        <w:rPr>
          <w:rFonts w:ascii="Georgia" w:hAnsi="Georgia"/>
        </w:rPr>
      </w:pPr>
    </w:p>
    <w:p w:rsidR="00E63A3A" w:rsidRDefault="00E63A3A" w:rsidP="004305F0">
      <w:pPr>
        <w:spacing w:line="360" w:lineRule="auto"/>
        <w:jc w:val="both"/>
        <w:rPr>
          <w:rFonts w:ascii="Georgia" w:hAnsi="Georgia"/>
        </w:rPr>
      </w:pPr>
    </w:p>
    <w:p w:rsidR="003F64A8" w:rsidRDefault="003F64A8" w:rsidP="00D57508">
      <w:pPr>
        <w:spacing w:line="360" w:lineRule="auto"/>
        <w:jc w:val="both"/>
        <w:rPr>
          <w:rFonts w:ascii="Georgia" w:hAnsi="Georgia"/>
          <w:szCs w:val="28"/>
        </w:rPr>
      </w:pPr>
    </w:p>
    <w:p w:rsidR="00CF4D89" w:rsidRDefault="00C11088" w:rsidP="00D57508">
      <w:pPr>
        <w:spacing w:line="360" w:lineRule="auto"/>
        <w:jc w:val="both"/>
        <w:rPr>
          <w:rFonts w:ascii="Georgia" w:hAnsi="Georgia"/>
          <w:szCs w:val="28"/>
        </w:rPr>
      </w:pPr>
      <w:r>
        <w:rPr>
          <w:rFonts w:ascii="Georgia" w:hAnsi="Georgia"/>
          <w:szCs w:val="28"/>
        </w:rPr>
        <w:t>BLANK PAGE</w:t>
      </w:r>
    </w:p>
    <w:p w:rsidR="00CF4D89" w:rsidRDefault="00CF4D89" w:rsidP="00D57508">
      <w:pPr>
        <w:spacing w:line="360" w:lineRule="auto"/>
        <w:jc w:val="both"/>
        <w:rPr>
          <w:rFonts w:ascii="Georgia" w:hAnsi="Georgia"/>
          <w:szCs w:val="28"/>
        </w:rPr>
      </w:pPr>
    </w:p>
    <w:p w:rsidR="00CF4D89" w:rsidRPr="00EB7F84" w:rsidRDefault="00CF4D89" w:rsidP="00D57508">
      <w:pPr>
        <w:spacing w:line="360" w:lineRule="auto"/>
        <w:jc w:val="both"/>
        <w:rPr>
          <w:rFonts w:ascii="Georgia" w:hAnsi="Georgia"/>
          <w:szCs w:val="28"/>
        </w:rPr>
      </w:pPr>
    </w:p>
    <w:sectPr w:rsidR="00CF4D89" w:rsidRPr="00EB7F84" w:rsidSect="00156208">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16AE" w:rsidRDefault="00E716AE" w:rsidP="00EB7F84">
      <w:r>
        <w:separator/>
      </w:r>
    </w:p>
  </w:endnote>
  <w:endnote w:type="continuationSeparator" w:id="0">
    <w:p w:rsidR="00E716AE" w:rsidRDefault="00E716AE" w:rsidP="00EB7F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TIXGeneral">
    <w:panose1 w:val="00000000000000000000"/>
    <w:charset w:val="00"/>
    <w:family w:val="auto"/>
    <w:pitch w:val="variable"/>
    <w:sig w:usb0="A00002FF" w:usb1="4203FDFF" w:usb2="02000020" w:usb3="00000000" w:csb0="800001FF" w:csb1="00000000"/>
  </w:font>
  <w:font w:name="Times">
    <w:panose1 w:val="00000000000000000000"/>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2020603050405020304"/>
    <w:charset w:val="00"/>
    <w:family w:val="roman"/>
    <w:pitch w:val="variable"/>
    <w:sig w:usb0="E0002AEF" w:usb1="C0007841"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 w:name="Oriya Sangam MN">
    <w:panose1 w:val="02000000000000000000"/>
    <w:charset w:val="00"/>
    <w:family w:val="auto"/>
    <w:pitch w:val="variable"/>
    <w:sig w:usb0="80088003" w:usb1="00002040" w:usb2="00000000" w:usb3="00000000" w:csb0="00000001" w:csb1="00000000"/>
  </w:font>
  <w:font w:name="Arial">
    <w:panose1 w:val="020B0604020202020204"/>
    <w:charset w:val="00"/>
    <w:family w:val="swiss"/>
    <w:pitch w:val="variable"/>
    <w:sig w:usb0="E0002AFF" w:usb1="C0007843" w:usb2="00000009" w:usb3="00000000" w:csb0="000001FF" w:csb1="00000000"/>
  </w:font>
  <w:font w:name="Gill Sans">
    <w:panose1 w:val="020B0502020104020203"/>
    <w:charset w:val="B1"/>
    <w:family w:val="swiss"/>
    <w:pitch w:val="variable"/>
    <w:sig w:usb0="80000A67" w:usb1="00000000" w:usb2="00000000" w:usb3="00000000" w:csb0="000001F7" w:csb1="00000000"/>
  </w:font>
  <w:font w:name="Times New Roman (Body CS)">
    <w:panose1 w:val="02020603050405020304"/>
    <w:charset w:val="00"/>
    <w:family w:val="auto"/>
    <w:pitch w:val="variable"/>
    <w:sig w:usb0="E0002AEF" w:usb1="C0007841"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Roboto">
    <w:altName w:val="Arial"/>
    <w:panose1 w:val="020B0604020202020204"/>
    <w:charset w:val="00"/>
    <w:family w:val="roman"/>
    <w:notTrueType/>
    <w:pitch w:val="default"/>
  </w:font>
  <w:font w:name="AdvTR">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25744842"/>
      <w:docPartObj>
        <w:docPartGallery w:val="Page Numbers (Bottom of Page)"/>
        <w:docPartUnique/>
      </w:docPartObj>
    </w:sdtPr>
    <w:sdtEndPr>
      <w:rPr>
        <w:rStyle w:val="PageNumber"/>
      </w:rPr>
    </w:sdtEndPr>
    <w:sdtContent>
      <w:p w:rsidR="00DA3FD2" w:rsidRDefault="00DA3FD2" w:rsidP="00301A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A3FD2" w:rsidRDefault="00DA3FD2" w:rsidP="004C11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51374377"/>
      <w:docPartObj>
        <w:docPartGallery w:val="Page Numbers (Bottom of Page)"/>
        <w:docPartUnique/>
      </w:docPartObj>
    </w:sdtPr>
    <w:sdtEndPr>
      <w:rPr>
        <w:rStyle w:val="PageNumber"/>
      </w:rPr>
    </w:sdtEndPr>
    <w:sdtContent>
      <w:p w:rsidR="00DA3FD2" w:rsidRDefault="00DA3FD2" w:rsidP="00301A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DA3FD2" w:rsidRDefault="00DA3FD2" w:rsidP="004C116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1B57" w:rsidRDefault="009B1B5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6873524"/>
      <w:docPartObj>
        <w:docPartGallery w:val="Page Numbers (Bottom of Page)"/>
        <w:docPartUnique/>
      </w:docPartObj>
    </w:sdtPr>
    <w:sdtEndPr>
      <w:rPr>
        <w:rStyle w:val="PageNumber"/>
      </w:rPr>
    </w:sdtEndPr>
    <w:sdtContent>
      <w:p w:rsidR="00DA3FD2" w:rsidRDefault="00DA3FD2" w:rsidP="00301A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A3FD2" w:rsidRDefault="00DA3FD2" w:rsidP="004C1165">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2510147"/>
      <w:docPartObj>
        <w:docPartGallery w:val="Page Numbers (Bottom of Page)"/>
        <w:docPartUnique/>
      </w:docPartObj>
    </w:sdtPr>
    <w:sdtEndPr>
      <w:rPr>
        <w:rStyle w:val="PageNumber"/>
      </w:rPr>
    </w:sdtEndPr>
    <w:sdtContent>
      <w:p w:rsidR="00DA3FD2" w:rsidRDefault="00DA3FD2" w:rsidP="00301A4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DA3FD2" w:rsidRDefault="00DA3FD2" w:rsidP="004C11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16AE" w:rsidRDefault="00E716AE" w:rsidP="00EB7F84">
      <w:r>
        <w:separator/>
      </w:r>
    </w:p>
  </w:footnote>
  <w:footnote w:type="continuationSeparator" w:id="0">
    <w:p w:rsidR="00E716AE" w:rsidRDefault="00E716AE" w:rsidP="00EB7F84">
      <w:r>
        <w:continuationSeparator/>
      </w:r>
    </w:p>
  </w:footnote>
  <w:footnote w:id="1">
    <w:p w:rsidR="00DA3FD2" w:rsidRPr="00E57B22" w:rsidRDefault="00DA3FD2" w:rsidP="00294538">
      <w:pPr>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Oxford Economics, The UK Chemicals Outlook to 2030, December </w:t>
      </w:r>
      <w:r>
        <w:rPr>
          <w:rFonts w:ascii="Georgia" w:hAnsi="Georgia"/>
          <w:sz w:val="16"/>
          <w:szCs w:val="16"/>
        </w:rPr>
        <w:t>(</w:t>
      </w:r>
      <w:r w:rsidRPr="00E57B22">
        <w:rPr>
          <w:rFonts w:ascii="Georgia" w:hAnsi="Georgia"/>
          <w:sz w:val="16"/>
          <w:szCs w:val="16"/>
        </w:rPr>
        <w:t>2012</w:t>
      </w:r>
      <w:r>
        <w:rPr>
          <w:rFonts w:ascii="Georgia" w:hAnsi="Georgia"/>
          <w:sz w:val="16"/>
          <w:szCs w:val="16"/>
        </w:rPr>
        <w:t>)</w:t>
      </w:r>
      <w:r w:rsidRPr="00E57B22">
        <w:rPr>
          <w:rFonts w:ascii="Georgia" w:hAnsi="Georgia"/>
          <w:sz w:val="16"/>
          <w:szCs w:val="16"/>
        </w:rPr>
        <w:t>.</w:t>
      </w:r>
    </w:p>
  </w:footnote>
  <w:footnote w:id="2">
    <w:p w:rsidR="00DA3FD2" w:rsidRDefault="00DA3FD2" w:rsidP="009B11FE">
      <w:pPr>
        <w:pStyle w:val="FootnoteText"/>
      </w:pPr>
      <w:r w:rsidRPr="00E57B22">
        <w:rPr>
          <w:rStyle w:val="FootnoteReference"/>
          <w:rFonts w:ascii="Georgia" w:hAnsi="Georgia"/>
          <w:sz w:val="16"/>
          <w:szCs w:val="16"/>
        </w:rPr>
        <w:footnoteRef/>
      </w:r>
      <w:r w:rsidRPr="00E57B22">
        <w:rPr>
          <w:rFonts w:ascii="Georgia" w:hAnsi="Georgia"/>
          <w:sz w:val="16"/>
          <w:szCs w:val="16"/>
        </w:rPr>
        <w:t xml:space="preserve"> Joint Council for Qualifications - Campaign for Science and Engineering</w:t>
      </w:r>
      <w:r>
        <w:t xml:space="preserve"> </w:t>
      </w:r>
    </w:p>
  </w:footnote>
  <w:footnote w:id="3">
    <w:p w:rsidR="00DA3FD2" w:rsidRPr="00E57B22" w:rsidRDefault="00DA3FD2" w:rsidP="009B11FE">
      <w:pPr>
        <w:pStyle w:val="FootnoteText"/>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HM Government, Industrial Strategy: Building a Britain fit for the future, November </w:t>
      </w:r>
      <w:r>
        <w:rPr>
          <w:rFonts w:ascii="Georgia" w:hAnsi="Georgia"/>
          <w:sz w:val="16"/>
          <w:szCs w:val="16"/>
        </w:rPr>
        <w:t>(</w:t>
      </w:r>
      <w:r w:rsidRPr="00E57B22">
        <w:rPr>
          <w:rFonts w:ascii="Georgia" w:hAnsi="Georgia"/>
          <w:sz w:val="16"/>
          <w:szCs w:val="16"/>
        </w:rPr>
        <w:t>2017</w:t>
      </w:r>
      <w:r>
        <w:rPr>
          <w:rFonts w:ascii="Georgia" w:hAnsi="Georgia"/>
          <w:sz w:val="16"/>
          <w:szCs w:val="16"/>
        </w:rPr>
        <w:t>)</w:t>
      </w:r>
      <w:r w:rsidRPr="00E57B22">
        <w:rPr>
          <w:rFonts w:ascii="Georgia" w:hAnsi="Georgia"/>
          <w:sz w:val="16"/>
          <w:szCs w:val="16"/>
        </w:rPr>
        <w:t>.</w:t>
      </w:r>
    </w:p>
  </w:footnote>
  <w:footnote w:id="4">
    <w:p w:rsidR="00DA3FD2" w:rsidRPr="00A7103A" w:rsidRDefault="00DA3FD2" w:rsidP="009B11FE">
      <w:pPr>
        <w:pStyle w:val="FootnoteText"/>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w:t>
      </w:r>
      <w:r w:rsidRPr="00A7103A">
        <w:rPr>
          <w:rFonts w:ascii="Georgia" w:hAnsi="Georgia"/>
          <w:sz w:val="16"/>
          <w:szCs w:val="16"/>
        </w:rPr>
        <w:t>CBI, Building for Growth: Business Priorities for Education and Skills—Education and Skills Survey, May</w:t>
      </w:r>
      <w:r>
        <w:rPr>
          <w:rFonts w:ascii="Georgia" w:hAnsi="Georgia"/>
          <w:sz w:val="16"/>
          <w:szCs w:val="16"/>
        </w:rPr>
        <w:t xml:space="preserve"> (</w:t>
      </w:r>
      <w:r w:rsidRPr="00A7103A">
        <w:rPr>
          <w:rFonts w:ascii="Georgia" w:hAnsi="Georgia"/>
          <w:sz w:val="16"/>
          <w:szCs w:val="16"/>
        </w:rPr>
        <w:t>2011</w:t>
      </w:r>
      <w:r>
        <w:rPr>
          <w:rFonts w:ascii="Georgia" w:hAnsi="Georgia"/>
          <w:sz w:val="16"/>
          <w:szCs w:val="16"/>
        </w:rPr>
        <w:t>)</w:t>
      </w:r>
    </w:p>
  </w:footnote>
  <w:footnote w:id="5">
    <w:p w:rsidR="00DA3FD2" w:rsidRPr="00A7103A" w:rsidRDefault="00DA3FD2" w:rsidP="009B11FE">
      <w:pPr>
        <w:pStyle w:val="FootnoteText"/>
        <w:rPr>
          <w:rFonts w:ascii="Georgia" w:hAnsi="Georgia"/>
          <w:sz w:val="16"/>
          <w:szCs w:val="16"/>
        </w:rPr>
      </w:pPr>
      <w:r w:rsidRPr="00A7103A">
        <w:rPr>
          <w:rStyle w:val="FootnoteReference"/>
          <w:rFonts w:ascii="Georgia" w:hAnsi="Georgia"/>
          <w:sz w:val="16"/>
          <w:szCs w:val="16"/>
        </w:rPr>
        <w:footnoteRef/>
      </w:r>
      <w:r w:rsidRPr="00A7103A">
        <w:rPr>
          <w:rFonts w:ascii="Georgia" w:hAnsi="Georgia"/>
          <w:sz w:val="16"/>
          <w:szCs w:val="16"/>
        </w:rPr>
        <w:t xml:space="preserve"> CIHE, The demand for STEM graduates and postgraduates, January </w:t>
      </w:r>
      <w:r>
        <w:rPr>
          <w:rFonts w:ascii="Georgia" w:hAnsi="Georgia"/>
          <w:sz w:val="16"/>
          <w:szCs w:val="16"/>
        </w:rPr>
        <w:t>(</w:t>
      </w:r>
      <w:r w:rsidRPr="00A7103A">
        <w:rPr>
          <w:rFonts w:ascii="Georgia" w:hAnsi="Georgia"/>
          <w:sz w:val="16"/>
          <w:szCs w:val="16"/>
        </w:rPr>
        <w:t>2009</w:t>
      </w:r>
      <w:r>
        <w:rPr>
          <w:rFonts w:ascii="Georgia" w:hAnsi="Georgia"/>
          <w:sz w:val="16"/>
          <w:szCs w:val="16"/>
        </w:rPr>
        <w:t>)</w:t>
      </w:r>
      <w:r w:rsidRPr="00A7103A">
        <w:rPr>
          <w:rFonts w:ascii="Georgia" w:hAnsi="Georgia"/>
          <w:sz w:val="16"/>
          <w:szCs w:val="16"/>
        </w:rPr>
        <w:t>.</w:t>
      </w:r>
    </w:p>
  </w:footnote>
  <w:footnote w:id="6">
    <w:p w:rsidR="00DA3FD2" w:rsidRPr="00A7103A" w:rsidRDefault="00DA3FD2" w:rsidP="00130FB8">
      <w:pPr>
        <w:rPr>
          <w:rFonts w:ascii="Georgia" w:hAnsi="Georgia"/>
          <w:sz w:val="16"/>
          <w:szCs w:val="16"/>
        </w:rPr>
      </w:pPr>
      <w:r w:rsidRPr="00A7103A">
        <w:rPr>
          <w:rStyle w:val="FootnoteReference"/>
          <w:rFonts w:ascii="Georgia" w:hAnsi="Georgia"/>
          <w:sz w:val="16"/>
          <w:szCs w:val="16"/>
        </w:rPr>
        <w:footnoteRef/>
      </w:r>
      <w:r w:rsidRPr="00A7103A">
        <w:rPr>
          <w:rFonts w:ascii="Georgia" w:hAnsi="Georgia"/>
          <w:sz w:val="16"/>
          <w:szCs w:val="16"/>
        </w:rPr>
        <w:t xml:space="preserve"> </w:t>
      </w:r>
      <w:hyperlink r:id="rId1" w:history="1">
        <w:r w:rsidRPr="00A7103A">
          <w:rPr>
            <w:rStyle w:val="Hyperlink"/>
            <w:rFonts w:ascii="Georgia" w:hAnsi="Georgia"/>
            <w:sz w:val="16"/>
            <w:szCs w:val="16"/>
          </w:rPr>
          <w:t>https://www.gov.uk/government/publications/ofsted-annual-report-201718-education-childrens-services-and-skills/the-annual-report-of-her-majestys-chief-inspector-of-education-childrens-services-and-skills-201718</w:t>
        </w:r>
      </w:hyperlink>
    </w:p>
    <w:p w:rsidR="00DA3FD2" w:rsidRPr="00A7103A" w:rsidRDefault="00DA3FD2" w:rsidP="00130FB8">
      <w:pPr>
        <w:pStyle w:val="FootnoteText"/>
        <w:rPr>
          <w:rFonts w:ascii="Georgia" w:hAnsi="Georgia"/>
          <w:sz w:val="16"/>
          <w:szCs w:val="16"/>
        </w:rPr>
      </w:pPr>
    </w:p>
  </w:footnote>
  <w:footnote w:id="7">
    <w:p w:rsidR="00DA3FD2" w:rsidRDefault="00DA3FD2" w:rsidP="00B23E9A">
      <w:pPr>
        <w:pStyle w:val="FootnoteText"/>
      </w:pPr>
      <w:r w:rsidRPr="00A7103A">
        <w:rPr>
          <w:rStyle w:val="FootnoteReference"/>
          <w:rFonts w:ascii="Georgia" w:hAnsi="Georgia"/>
          <w:sz w:val="16"/>
          <w:szCs w:val="16"/>
        </w:rPr>
        <w:footnoteRef/>
      </w:r>
      <w:r w:rsidRPr="00A7103A">
        <w:rPr>
          <w:rFonts w:ascii="Georgia" w:hAnsi="Georgia"/>
          <w:sz w:val="16"/>
          <w:szCs w:val="16"/>
        </w:rPr>
        <w:t xml:space="preserve"> </w:t>
      </w:r>
      <w:proofErr w:type="spellStart"/>
      <w:r w:rsidRPr="00A7103A">
        <w:rPr>
          <w:rFonts w:ascii="Georgia" w:hAnsi="Georgia"/>
          <w:sz w:val="16"/>
          <w:szCs w:val="16"/>
        </w:rPr>
        <w:t>Wellcome</w:t>
      </w:r>
      <w:proofErr w:type="spellEnd"/>
      <w:r w:rsidRPr="00A7103A">
        <w:rPr>
          <w:rFonts w:ascii="Georgia" w:hAnsi="Georgia"/>
          <w:sz w:val="16"/>
          <w:szCs w:val="16"/>
        </w:rPr>
        <w:t xml:space="preserve"> Trust – ‘State of the nation’ report of UK primary science education (2017).</w:t>
      </w:r>
      <w:r>
        <w:t xml:space="preserve"> </w:t>
      </w:r>
    </w:p>
  </w:footnote>
  <w:footnote w:id="8">
    <w:p w:rsidR="00DA3FD2" w:rsidRPr="00EE242E" w:rsidRDefault="00DA3FD2" w:rsidP="00D22FA1">
      <w:pPr>
        <w:tabs>
          <w:tab w:val="left" w:pos="220"/>
          <w:tab w:val="left" w:pos="720"/>
        </w:tabs>
        <w:autoSpaceDE w:val="0"/>
        <w:autoSpaceDN w:val="0"/>
        <w:adjustRightInd w:val="0"/>
        <w:spacing w:after="240"/>
        <w:rPr>
          <w:rFonts w:ascii="Georgia" w:eastAsiaTheme="minorHAnsi" w:hAnsi="Georgia" w:cs="Times"/>
          <w:sz w:val="18"/>
          <w:szCs w:val="18"/>
          <w:lang w:val="en-US"/>
        </w:rPr>
      </w:pPr>
      <w:r w:rsidRPr="00EE242E">
        <w:rPr>
          <w:rStyle w:val="FootnoteReference"/>
          <w:rFonts w:ascii="Georgia" w:hAnsi="Georgia"/>
          <w:sz w:val="16"/>
          <w:szCs w:val="16"/>
        </w:rPr>
        <w:footnoteRef/>
      </w:r>
      <w:r w:rsidRPr="00EE242E">
        <w:rPr>
          <w:rFonts w:ascii="Georgia" w:hAnsi="Georgia"/>
          <w:sz w:val="16"/>
          <w:szCs w:val="16"/>
        </w:rPr>
        <w:t xml:space="preserve"> </w:t>
      </w:r>
      <w:proofErr w:type="spellStart"/>
      <w:r w:rsidRPr="00EE242E">
        <w:rPr>
          <w:rFonts w:ascii="Georgia" w:eastAsiaTheme="minorHAnsi" w:hAnsi="Georgia"/>
          <w:sz w:val="16"/>
          <w:szCs w:val="16"/>
          <w:lang w:val="en-US"/>
        </w:rPr>
        <w:t>Wellcome</w:t>
      </w:r>
      <w:proofErr w:type="spellEnd"/>
      <w:r w:rsidRPr="00EE242E">
        <w:rPr>
          <w:rFonts w:ascii="Georgia" w:eastAsiaTheme="minorHAnsi" w:hAnsi="Georgia"/>
          <w:sz w:val="16"/>
          <w:szCs w:val="16"/>
          <w:lang w:val="en-US"/>
        </w:rPr>
        <w:t xml:space="preserve"> Trust: Primary Science: Is It Missing Out? Recommendations for reviving primary science (2014) </w:t>
      </w:r>
      <w:r w:rsidRPr="00EE242E">
        <w:rPr>
          <w:rFonts w:ascii="MS Mincho" w:eastAsia="MS Mincho" w:hAnsi="MS Mincho" w:cs="MS Mincho" w:hint="eastAsia"/>
          <w:sz w:val="16"/>
          <w:szCs w:val="16"/>
          <w:lang w:val="en-US"/>
        </w:rPr>
        <w:t> </w:t>
      </w:r>
    </w:p>
  </w:footnote>
  <w:footnote w:id="9">
    <w:p w:rsidR="00DA3FD2" w:rsidRDefault="00DA3FD2">
      <w:pPr>
        <w:pStyle w:val="FootnoteText"/>
      </w:pPr>
      <w:r>
        <w:rPr>
          <w:rStyle w:val="FootnoteReference"/>
        </w:rPr>
        <w:footnoteRef/>
      </w:r>
      <w:r>
        <w:t xml:space="preserve"> </w:t>
      </w:r>
      <w:r w:rsidRPr="000A63FE">
        <w:rPr>
          <w:rFonts w:ascii="Georgia" w:hAnsi="Georgia"/>
          <w:sz w:val="16"/>
          <w:szCs w:val="16"/>
        </w:rPr>
        <w:t>SCORE (Science Community Representing Education) – Resourcing Practical Science in Primary Schools (2013)</w:t>
      </w:r>
    </w:p>
  </w:footnote>
  <w:footnote w:id="10">
    <w:p w:rsidR="00DA3FD2" w:rsidRDefault="00DA3FD2">
      <w:pPr>
        <w:pStyle w:val="FootnoteText"/>
      </w:pPr>
      <w:r>
        <w:rPr>
          <w:rStyle w:val="FootnoteReference"/>
        </w:rPr>
        <w:footnoteRef/>
      </w:r>
      <w:r>
        <w:t xml:space="preserve"> </w:t>
      </w:r>
      <w:r w:rsidRPr="00C830A0">
        <w:rPr>
          <w:rFonts w:ascii="Georgia" w:hAnsi="Georgia"/>
          <w:sz w:val="16"/>
          <w:szCs w:val="16"/>
        </w:rPr>
        <w:t>HM Government – Industrial Strategy: Building a Britain fit for the future (2017)</w:t>
      </w:r>
    </w:p>
  </w:footnote>
  <w:footnote w:id="11">
    <w:p w:rsidR="00DA3FD2" w:rsidRPr="00BE1292" w:rsidRDefault="00DA3FD2" w:rsidP="00EA056D">
      <w:pPr>
        <w:pStyle w:val="FootnoteText"/>
        <w:rPr>
          <w:rFonts w:ascii="Georgia" w:hAnsi="Georgia"/>
          <w:sz w:val="16"/>
          <w:szCs w:val="16"/>
        </w:rPr>
      </w:pPr>
      <w:r w:rsidRPr="000A63FE">
        <w:rPr>
          <w:rStyle w:val="FootnoteReference"/>
          <w:rFonts w:ascii="Georgia" w:hAnsi="Georgia"/>
          <w:sz w:val="16"/>
          <w:szCs w:val="16"/>
        </w:rPr>
        <w:footnoteRef/>
      </w:r>
      <w:r w:rsidRPr="000A63FE">
        <w:rPr>
          <w:rFonts w:ascii="Georgia" w:hAnsi="Georgia"/>
          <w:sz w:val="16"/>
          <w:szCs w:val="16"/>
        </w:rPr>
        <w:t xml:space="preserve"> </w:t>
      </w:r>
      <w:r w:rsidRPr="00BE1292">
        <w:rPr>
          <w:rFonts w:ascii="Georgia" w:hAnsi="Georgia"/>
          <w:sz w:val="16"/>
          <w:szCs w:val="16"/>
        </w:rPr>
        <w:t>SCORE (Science Community Representing Education) – Resourcing Practical Science in Primary Schools (2013)</w:t>
      </w:r>
    </w:p>
  </w:footnote>
  <w:footnote w:id="12">
    <w:p w:rsidR="00DA3FD2" w:rsidRPr="002D25E0" w:rsidRDefault="00DA3FD2" w:rsidP="00B66AA4">
      <w:pPr>
        <w:pStyle w:val="FootnoteText"/>
        <w:rPr>
          <w:rFonts w:ascii="Georgia" w:hAnsi="Georgia"/>
          <w:sz w:val="16"/>
          <w:szCs w:val="16"/>
        </w:rPr>
      </w:pPr>
      <w:r w:rsidRPr="002D25E0">
        <w:rPr>
          <w:rStyle w:val="FootnoteReference"/>
          <w:rFonts w:ascii="Georgia" w:hAnsi="Georgia"/>
          <w:sz w:val="16"/>
          <w:szCs w:val="16"/>
        </w:rPr>
        <w:footnoteRef/>
      </w:r>
      <w:r w:rsidRPr="002D25E0">
        <w:rPr>
          <w:rFonts w:ascii="Georgia" w:hAnsi="Georgia"/>
          <w:sz w:val="16"/>
          <w:szCs w:val="16"/>
        </w:rPr>
        <w:t xml:space="preserve"> Gatsby Foundation Report</w:t>
      </w:r>
      <w:r>
        <w:rPr>
          <w:rFonts w:ascii="Georgia" w:hAnsi="Georgia"/>
          <w:sz w:val="16"/>
          <w:szCs w:val="16"/>
        </w:rPr>
        <w:t>: Good Practical Science (2017)</w:t>
      </w:r>
      <w:r w:rsidRPr="002D25E0">
        <w:rPr>
          <w:rFonts w:ascii="Georgia" w:hAnsi="Georgia"/>
          <w:sz w:val="16"/>
          <w:szCs w:val="16"/>
        </w:rPr>
        <w:t xml:space="preserve"> </w:t>
      </w:r>
    </w:p>
  </w:footnote>
  <w:footnote w:id="13">
    <w:p w:rsidR="00DA3FD2" w:rsidRPr="002D25E0" w:rsidRDefault="00DA3FD2" w:rsidP="00B66AA4">
      <w:pPr>
        <w:pStyle w:val="FootnoteText"/>
        <w:rPr>
          <w:rFonts w:ascii="Georgia" w:hAnsi="Georgia"/>
          <w:sz w:val="16"/>
          <w:szCs w:val="16"/>
        </w:rPr>
      </w:pPr>
      <w:r w:rsidRPr="002D25E0">
        <w:rPr>
          <w:rStyle w:val="FootnoteReference"/>
          <w:rFonts w:ascii="Georgia" w:hAnsi="Georgia"/>
          <w:sz w:val="16"/>
          <w:szCs w:val="16"/>
        </w:rPr>
        <w:footnoteRef/>
      </w:r>
      <w:r w:rsidRPr="002D25E0">
        <w:rPr>
          <w:rFonts w:ascii="Georgia" w:hAnsi="Georgia"/>
          <w:sz w:val="16"/>
          <w:szCs w:val="16"/>
        </w:rPr>
        <w:t xml:space="preserve"> Gatsby Foundation Report: The National Curriculum Review (2011)</w:t>
      </w:r>
    </w:p>
  </w:footnote>
  <w:footnote w:id="14">
    <w:p w:rsidR="00DA3FD2" w:rsidRDefault="00DA3FD2" w:rsidP="00B66AA4">
      <w:pPr>
        <w:pStyle w:val="FootnoteText"/>
      </w:pPr>
      <w:r w:rsidRPr="00E57B22">
        <w:rPr>
          <w:rStyle w:val="FootnoteReference"/>
          <w:rFonts w:ascii="Georgia" w:hAnsi="Georgia"/>
          <w:sz w:val="16"/>
          <w:szCs w:val="16"/>
        </w:rPr>
        <w:footnoteRef/>
      </w:r>
      <w:r w:rsidRPr="00E57B22">
        <w:rPr>
          <w:rFonts w:ascii="Georgia" w:hAnsi="Georgia"/>
          <w:sz w:val="16"/>
          <w:szCs w:val="16"/>
        </w:rPr>
        <w:t xml:space="preserve"> DFE – Schools, pupils and their characteristics (2017)</w:t>
      </w:r>
    </w:p>
  </w:footnote>
  <w:footnote w:id="15">
    <w:p w:rsidR="00DA3FD2" w:rsidRPr="00D94679" w:rsidRDefault="00DA3FD2" w:rsidP="00B66AA4">
      <w:pPr>
        <w:pStyle w:val="Heading1"/>
        <w:spacing w:before="0" w:beforeAutospacing="0" w:after="300" w:afterAutospacing="0"/>
        <w:rPr>
          <w:rFonts w:ascii="Georgia" w:hAnsi="Georgia"/>
          <w:b w:val="0"/>
          <w:bCs w:val="0"/>
          <w:color w:val="000000"/>
          <w:sz w:val="16"/>
          <w:szCs w:val="16"/>
        </w:rPr>
      </w:pPr>
      <w:r w:rsidRPr="00D94679">
        <w:rPr>
          <w:rStyle w:val="FootnoteReference"/>
          <w:rFonts w:ascii="Georgia" w:hAnsi="Georgia"/>
          <w:b w:val="0"/>
          <w:sz w:val="16"/>
          <w:szCs w:val="16"/>
        </w:rPr>
        <w:footnoteRef/>
      </w:r>
      <w:r w:rsidRPr="00D94679">
        <w:rPr>
          <w:rFonts w:ascii="Georgia" w:hAnsi="Georgia"/>
          <w:b w:val="0"/>
          <w:sz w:val="16"/>
          <w:szCs w:val="16"/>
        </w:rPr>
        <w:t xml:space="preserve"> Education Policy Institute</w:t>
      </w:r>
      <w:r>
        <w:rPr>
          <w:rFonts w:ascii="Georgia" w:hAnsi="Georgia"/>
          <w:b w:val="0"/>
          <w:sz w:val="16"/>
          <w:szCs w:val="16"/>
        </w:rPr>
        <w:t xml:space="preserve">: </w:t>
      </w:r>
      <w:r w:rsidRPr="00D94679">
        <w:rPr>
          <w:rFonts w:ascii="Georgia" w:hAnsi="Georgia"/>
          <w:b w:val="0"/>
          <w:bCs w:val="0"/>
          <w:color w:val="000000"/>
          <w:sz w:val="16"/>
          <w:szCs w:val="16"/>
        </w:rPr>
        <w:t>The teacher labour market in England: shortages, subject expertise and incentives</w:t>
      </w:r>
      <w:r>
        <w:rPr>
          <w:rFonts w:ascii="Georgia" w:hAnsi="Georgia"/>
          <w:b w:val="0"/>
          <w:bCs w:val="0"/>
          <w:color w:val="000000"/>
          <w:sz w:val="16"/>
          <w:szCs w:val="16"/>
        </w:rPr>
        <w:t xml:space="preserve"> (2018)</w:t>
      </w:r>
    </w:p>
  </w:footnote>
  <w:footnote w:id="16">
    <w:p w:rsidR="00DA3FD2" w:rsidRPr="00E57B22" w:rsidRDefault="00DA3FD2" w:rsidP="00B66AA4">
      <w:pPr>
        <w:pStyle w:val="FootnoteText"/>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School Workforce Census 2013: https://www.gov.uk/government/publications/school-workforce-in-england-november- 2013. Data covers-maintained schools, free schools and academies</w:t>
      </w:r>
    </w:p>
  </w:footnote>
  <w:footnote w:id="17">
    <w:p w:rsidR="00DA3FD2" w:rsidRDefault="00DA3FD2" w:rsidP="00EA056D">
      <w:pPr>
        <w:pStyle w:val="FootnoteText"/>
      </w:pPr>
      <w:r w:rsidRPr="00E57B22">
        <w:rPr>
          <w:rStyle w:val="FootnoteReference"/>
          <w:rFonts w:ascii="Georgia" w:hAnsi="Georgia"/>
          <w:sz w:val="16"/>
          <w:szCs w:val="16"/>
        </w:rPr>
        <w:footnoteRef/>
      </w:r>
      <w:r w:rsidRPr="00E57B22">
        <w:rPr>
          <w:rFonts w:ascii="Georgia" w:hAnsi="Georgia"/>
          <w:sz w:val="16"/>
          <w:szCs w:val="16"/>
        </w:rPr>
        <w:t xml:space="preserve"> The deployment of science and maths leaders in primary schools. A study for the </w:t>
      </w:r>
      <w:proofErr w:type="spellStart"/>
      <w:r w:rsidRPr="00E57B22">
        <w:rPr>
          <w:rFonts w:ascii="Georgia" w:hAnsi="Georgia"/>
          <w:sz w:val="16"/>
          <w:szCs w:val="16"/>
        </w:rPr>
        <w:t>Wellcome</w:t>
      </w:r>
      <w:proofErr w:type="spellEnd"/>
      <w:r w:rsidRPr="00E57B22">
        <w:rPr>
          <w:rFonts w:ascii="Georgia" w:hAnsi="Georgia"/>
          <w:sz w:val="16"/>
          <w:szCs w:val="16"/>
        </w:rPr>
        <w:t xml:space="preserve"> Trust (2013)</w:t>
      </w:r>
    </w:p>
  </w:footnote>
  <w:footnote w:id="18">
    <w:p w:rsidR="00DA3FD2" w:rsidRPr="006E5017" w:rsidRDefault="00DA3FD2" w:rsidP="00EA056D">
      <w:pPr>
        <w:pStyle w:val="FootnoteText"/>
        <w:rPr>
          <w:rFonts w:ascii="Georgia" w:hAnsi="Georgia"/>
          <w:sz w:val="16"/>
          <w:szCs w:val="16"/>
        </w:rPr>
      </w:pPr>
      <w:r w:rsidRPr="006E5017">
        <w:rPr>
          <w:rStyle w:val="FootnoteReference"/>
          <w:rFonts w:ascii="Georgia" w:hAnsi="Georgia"/>
          <w:sz w:val="16"/>
          <w:szCs w:val="16"/>
        </w:rPr>
        <w:footnoteRef/>
      </w:r>
      <w:r w:rsidRPr="006E5017">
        <w:rPr>
          <w:rFonts w:ascii="Georgia" w:hAnsi="Georgia"/>
          <w:sz w:val="16"/>
          <w:szCs w:val="16"/>
        </w:rPr>
        <w:t xml:space="preserve"> RSC – Inspiring, encouraging and expert: the formula for world-class science and chemistry education </w:t>
      </w:r>
    </w:p>
  </w:footnote>
  <w:footnote w:id="19">
    <w:p w:rsidR="00DA3FD2" w:rsidRPr="0017740E" w:rsidRDefault="00DA3FD2" w:rsidP="00204B84">
      <w:pPr>
        <w:pStyle w:val="FootnoteText"/>
        <w:rPr>
          <w:rFonts w:ascii="Georgia" w:hAnsi="Georgia"/>
          <w:sz w:val="16"/>
          <w:szCs w:val="16"/>
        </w:rPr>
      </w:pPr>
      <w:r w:rsidRPr="0017740E">
        <w:rPr>
          <w:rStyle w:val="FootnoteReference"/>
          <w:rFonts w:ascii="Georgia" w:hAnsi="Georgia"/>
          <w:sz w:val="16"/>
          <w:szCs w:val="16"/>
        </w:rPr>
        <w:footnoteRef/>
      </w:r>
      <w:r w:rsidRPr="0017740E">
        <w:rPr>
          <w:rFonts w:ascii="Georgia" w:hAnsi="Georgia"/>
          <w:sz w:val="16"/>
          <w:szCs w:val="16"/>
        </w:rPr>
        <w:t xml:space="preserve"> Royal Society of Chemistry – Parliamentary briefing: Specialist chemistry and primary science teaching in England</w:t>
      </w:r>
    </w:p>
  </w:footnote>
  <w:footnote w:id="20">
    <w:p w:rsidR="00DA3FD2" w:rsidRDefault="00DA3FD2" w:rsidP="00204B84">
      <w:pPr>
        <w:pStyle w:val="FootnoteText"/>
        <w:rPr>
          <w:rFonts w:ascii="Georgia" w:hAnsi="Georgia"/>
          <w:sz w:val="16"/>
          <w:szCs w:val="16"/>
        </w:rPr>
      </w:pPr>
    </w:p>
    <w:p w:rsidR="00DA3FD2" w:rsidRDefault="00DA3FD2" w:rsidP="00204B84">
      <w:pPr>
        <w:pStyle w:val="FootnoteText"/>
      </w:pPr>
      <w:r w:rsidRPr="00434B41">
        <w:rPr>
          <w:rStyle w:val="FootnoteReference"/>
          <w:rFonts w:ascii="Georgia" w:hAnsi="Georgia"/>
          <w:sz w:val="16"/>
          <w:szCs w:val="16"/>
        </w:rPr>
        <w:footnoteRef/>
      </w:r>
      <w:r w:rsidRPr="00434B41">
        <w:rPr>
          <w:rFonts w:ascii="Georgia" w:hAnsi="Georgia"/>
          <w:sz w:val="16"/>
          <w:szCs w:val="16"/>
        </w:rPr>
        <w:t xml:space="preserve"> Gatsby Foundation </w:t>
      </w:r>
      <w:r>
        <w:rPr>
          <w:rFonts w:ascii="Georgia" w:hAnsi="Georgia"/>
          <w:sz w:val="16"/>
          <w:szCs w:val="16"/>
        </w:rPr>
        <w:t xml:space="preserve">Report: Good </w:t>
      </w:r>
      <w:r w:rsidRPr="00434B41">
        <w:rPr>
          <w:rFonts w:ascii="Georgia" w:hAnsi="Georgia"/>
          <w:sz w:val="16"/>
          <w:szCs w:val="16"/>
        </w:rPr>
        <w:t xml:space="preserve">Practical Science </w:t>
      </w:r>
      <w:r>
        <w:rPr>
          <w:rFonts w:ascii="Georgia" w:hAnsi="Georgia"/>
          <w:sz w:val="16"/>
          <w:szCs w:val="16"/>
        </w:rPr>
        <w:t>(2017)</w:t>
      </w:r>
    </w:p>
  </w:footnote>
  <w:footnote w:id="21">
    <w:p w:rsidR="00DA3FD2" w:rsidRPr="00EE242E" w:rsidRDefault="00DA3FD2" w:rsidP="00471220">
      <w:pPr>
        <w:pStyle w:val="FootnoteText"/>
        <w:rPr>
          <w:rFonts w:ascii="Georgia" w:hAnsi="Georgia"/>
          <w:sz w:val="16"/>
          <w:szCs w:val="16"/>
        </w:rPr>
      </w:pPr>
      <w:r w:rsidRPr="00EE242E">
        <w:rPr>
          <w:rStyle w:val="FootnoteReference"/>
          <w:rFonts w:ascii="Georgia" w:hAnsi="Georgia"/>
          <w:sz w:val="16"/>
          <w:szCs w:val="16"/>
        </w:rPr>
        <w:footnoteRef/>
      </w:r>
      <w:r w:rsidRPr="00EE242E">
        <w:rPr>
          <w:rFonts w:ascii="Georgia" w:hAnsi="Georgia"/>
          <w:sz w:val="16"/>
          <w:szCs w:val="16"/>
        </w:rPr>
        <w:t xml:space="preserve"> </w:t>
      </w:r>
      <w:proofErr w:type="spellStart"/>
      <w:r w:rsidRPr="00EE242E">
        <w:rPr>
          <w:rFonts w:ascii="Georgia" w:hAnsi="Georgia"/>
          <w:sz w:val="16"/>
          <w:szCs w:val="16"/>
        </w:rPr>
        <w:t>Wellcome</w:t>
      </w:r>
      <w:proofErr w:type="spellEnd"/>
      <w:r w:rsidRPr="00EE242E">
        <w:rPr>
          <w:rFonts w:ascii="Georgia" w:hAnsi="Georgia"/>
          <w:sz w:val="16"/>
          <w:szCs w:val="16"/>
        </w:rPr>
        <w:t xml:space="preserve"> Trust – Developing Great Subject Teaching (2018)</w:t>
      </w:r>
    </w:p>
  </w:footnote>
  <w:footnote w:id="22">
    <w:p w:rsidR="00DA3FD2" w:rsidRPr="00EE242E" w:rsidRDefault="00DA3FD2" w:rsidP="00471220">
      <w:pPr>
        <w:pStyle w:val="FootnoteText"/>
        <w:rPr>
          <w:rFonts w:ascii="Georgia" w:hAnsi="Georgia"/>
          <w:sz w:val="16"/>
          <w:szCs w:val="16"/>
        </w:rPr>
      </w:pPr>
      <w:r w:rsidRPr="00EE242E">
        <w:rPr>
          <w:rStyle w:val="FootnoteReference"/>
          <w:rFonts w:ascii="Georgia" w:hAnsi="Georgia"/>
          <w:sz w:val="16"/>
          <w:szCs w:val="16"/>
        </w:rPr>
        <w:footnoteRef/>
      </w:r>
      <w:r w:rsidRPr="00EE242E">
        <w:rPr>
          <w:rFonts w:ascii="Georgia" w:hAnsi="Georgia"/>
          <w:sz w:val="16"/>
          <w:szCs w:val="16"/>
        </w:rPr>
        <w:t xml:space="preserve"> </w:t>
      </w:r>
      <w:r w:rsidRPr="00434B41">
        <w:rPr>
          <w:rFonts w:ascii="Georgia" w:hAnsi="Georgia"/>
          <w:sz w:val="16"/>
          <w:szCs w:val="16"/>
        </w:rPr>
        <w:t xml:space="preserve">Gatsby Foundation </w:t>
      </w:r>
      <w:r>
        <w:rPr>
          <w:rFonts w:ascii="Georgia" w:hAnsi="Georgia"/>
          <w:sz w:val="16"/>
          <w:szCs w:val="16"/>
        </w:rPr>
        <w:t xml:space="preserve">Report: Good </w:t>
      </w:r>
      <w:r w:rsidRPr="00434B41">
        <w:rPr>
          <w:rFonts w:ascii="Georgia" w:hAnsi="Georgia"/>
          <w:sz w:val="16"/>
          <w:szCs w:val="16"/>
        </w:rPr>
        <w:t xml:space="preserve">Practical Science </w:t>
      </w:r>
      <w:r>
        <w:rPr>
          <w:rFonts w:ascii="Georgia" w:hAnsi="Georgia"/>
          <w:sz w:val="16"/>
          <w:szCs w:val="16"/>
        </w:rPr>
        <w:t>(2017)</w:t>
      </w:r>
    </w:p>
  </w:footnote>
  <w:footnote w:id="23">
    <w:p w:rsidR="00DA3FD2" w:rsidRPr="00EE242E" w:rsidRDefault="00DA3FD2">
      <w:pPr>
        <w:pStyle w:val="FootnoteText"/>
        <w:rPr>
          <w:rFonts w:ascii="Georgia" w:hAnsi="Georgia"/>
          <w:sz w:val="16"/>
          <w:szCs w:val="16"/>
        </w:rPr>
      </w:pPr>
      <w:r w:rsidRPr="00EE242E">
        <w:rPr>
          <w:rStyle w:val="FootnoteReference"/>
          <w:rFonts w:ascii="Georgia" w:hAnsi="Georgia"/>
          <w:sz w:val="16"/>
          <w:szCs w:val="16"/>
        </w:rPr>
        <w:footnoteRef/>
      </w:r>
      <w:r w:rsidRPr="00EE242E">
        <w:rPr>
          <w:rFonts w:ascii="Georgia" w:hAnsi="Georgia"/>
          <w:sz w:val="16"/>
          <w:szCs w:val="16"/>
        </w:rPr>
        <w:t xml:space="preserve"> DfE: Realising the potential of technology in education (2019)</w:t>
      </w:r>
    </w:p>
  </w:footnote>
  <w:footnote w:id="24">
    <w:p w:rsidR="00DA3FD2" w:rsidRPr="00EE242E" w:rsidRDefault="00DA3FD2" w:rsidP="00471220">
      <w:pPr>
        <w:pStyle w:val="FootnoteText"/>
        <w:rPr>
          <w:rFonts w:ascii="Georgia" w:hAnsi="Georgia"/>
          <w:sz w:val="16"/>
          <w:szCs w:val="16"/>
        </w:rPr>
      </w:pPr>
      <w:r w:rsidRPr="00EE242E">
        <w:rPr>
          <w:rStyle w:val="FootnoteReference"/>
          <w:rFonts w:ascii="Georgia" w:hAnsi="Georgia"/>
          <w:sz w:val="16"/>
          <w:szCs w:val="16"/>
        </w:rPr>
        <w:footnoteRef/>
      </w:r>
      <w:r w:rsidRPr="00EE242E">
        <w:rPr>
          <w:rFonts w:ascii="Georgia" w:hAnsi="Georgia"/>
          <w:sz w:val="16"/>
          <w:szCs w:val="16"/>
        </w:rPr>
        <w:t xml:space="preserve"> www.futurelearn.com/courses/technology- teaching-learning.</w:t>
      </w:r>
    </w:p>
  </w:footnote>
  <w:footnote w:id="25">
    <w:p w:rsidR="00DA3FD2" w:rsidRPr="00A138D3" w:rsidRDefault="00DA3FD2" w:rsidP="00471220">
      <w:pPr>
        <w:autoSpaceDE w:val="0"/>
        <w:autoSpaceDN w:val="0"/>
        <w:adjustRightInd w:val="0"/>
        <w:spacing w:after="240"/>
        <w:rPr>
          <w:rFonts w:ascii="Georgia" w:eastAsiaTheme="minorHAnsi" w:hAnsi="Georgia" w:cs="Times"/>
          <w:color w:val="000000" w:themeColor="text1"/>
          <w:sz w:val="16"/>
          <w:szCs w:val="16"/>
          <w:lang w:val="en-US"/>
        </w:rPr>
      </w:pPr>
      <w:r w:rsidRPr="00EE242E">
        <w:rPr>
          <w:rStyle w:val="FootnoteReference"/>
          <w:rFonts w:ascii="Georgia" w:hAnsi="Georgia"/>
          <w:color w:val="000000" w:themeColor="text1"/>
          <w:sz w:val="16"/>
          <w:szCs w:val="16"/>
        </w:rPr>
        <w:footnoteRef/>
      </w:r>
      <w:r w:rsidRPr="00EE242E">
        <w:rPr>
          <w:rFonts w:ascii="Georgia" w:hAnsi="Georgia"/>
          <w:color w:val="000000" w:themeColor="text1"/>
          <w:sz w:val="16"/>
          <w:szCs w:val="16"/>
        </w:rPr>
        <w:t xml:space="preserve"> </w:t>
      </w:r>
      <w:r w:rsidRPr="00EE242E">
        <w:rPr>
          <w:rFonts w:ascii="Georgia" w:eastAsiaTheme="minorHAnsi" w:hAnsi="Georgia" w:cs="Gill Sans"/>
          <w:color w:val="000000" w:themeColor="text1"/>
          <w:sz w:val="16"/>
          <w:szCs w:val="16"/>
          <w:lang w:val="en-US"/>
        </w:rPr>
        <w:t>STEM Clubs are clubs that give students opportunities to do science, technology, engineering and mathematics activities outside the formal curriculum. Advice and support on setting up STEM Clubs is available from the National STEM Learning Centre www.stem.org.uk/stem-clubs (accessed April 2017).</w:t>
      </w:r>
      <w:r w:rsidRPr="00A138D3">
        <w:rPr>
          <w:rFonts w:ascii="Georgia" w:eastAsiaTheme="minorHAnsi" w:hAnsi="Georgia" w:cs="Gill Sans"/>
          <w:color w:val="000000" w:themeColor="text1"/>
          <w:sz w:val="16"/>
          <w:szCs w:val="16"/>
          <w:lang w:val="en-US"/>
        </w:rPr>
        <w:t xml:space="preserve"> </w:t>
      </w:r>
    </w:p>
  </w:footnote>
  <w:footnote w:id="26">
    <w:p w:rsidR="00DA3FD2" w:rsidRPr="00A138D3" w:rsidRDefault="00DA3FD2" w:rsidP="00471220">
      <w:pPr>
        <w:autoSpaceDE w:val="0"/>
        <w:autoSpaceDN w:val="0"/>
        <w:adjustRightInd w:val="0"/>
        <w:spacing w:after="240"/>
        <w:rPr>
          <w:rFonts w:ascii="Georgia" w:eastAsiaTheme="minorHAnsi" w:hAnsi="Georgia" w:cs="Times"/>
          <w:sz w:val="16"/>
          <w:szCs w:val="16"/>
          <w:lang w:val="en-US"/>
        </w:rPr>
      </w:pPr>
      <w:r w:rsidRPr="003E47FD">
        <w:rPr>
          <w:rStyle w:val="FootnoteReference"/>
          <w:rFonts w:ascii="Georgia" w:hAnsi="Georgia"/>
          <w:color w:val="000000" w:themeColor="text1"/>
          <w:sz w:val="16"/>
          <w:szCs w:val="16"/>
        </w:rPr>
        <w:footnoteRef/>
      </w:r>
      <w:r w:rsidRPr="003E47FD">
        <w:rPr>
          <w:rFonts w:ascii="Georgia" w:hAnsi="Georgia"/>
          <w:color w:val="000000" w:themeColor="text1"/>
          <w:sz w:val="16"/>
          <w:szCs w:val="16"/>
        </w:rPr>
        <w:t xml:space="preserve"> E</w:t>
      </w:r>
      <w:r w:rsidRPr="003E47FD">
        <w:rPr>
          <w:rFonts w:ascii="Georgia" w:eastAsiaTheme="minorHAnsi" w:hAnsi="Georgia" w:cs="Gill Sans"/>
          <w:color w:val="000000" w:themeColor="text1"/>
          <w:sz w:val="16"/>
          <w:szCs w:val="16"/>
          <w:lang w:val="en-US"/>
        </w:rPr>
        <w:t xml:space="preserve">NTHUSE bursaries contribute towards the costs of CPD at the National STEM Learning Centre for all UK state-funded schools and colleges www.stem.org.uk/bursaries (accessed June 2017). </w:t>
      </w:r>
    </w:p>
  </w:footnote>
  <w:footnote w:id="27">
    <w:p w:rsidR="00DA3FD2" w:rsidRPr="00EE242E" w:rsidRDefault="00DA3FD2" w:rsidP="00471220">
      <w:pPr>
        <w:pStyle w:val="FootnoteText"/>
        <w:rPr>
          <w:rFonts w:ascii="Georgia" w:hAnsi="Georgia"/>
        </w:rPr>
      </w:pPr>
      <w:r w:rsidRPr="00EE242E">
        <w:rPr>
          <w:rStyle w:val="FootnoteReference"/>
          <w:rFonts w:ascii="Georgia" w:hAnsi="Georgia"/>
          <w:sz w:val="16"/>
          <w:szCs w:val="16"/>
        </w:rPr>
        <w:footnoteRef/>
      </w:r>
      <w:r w:rsidRPr="00EE242E">
        <w:rPr>
          <w:rFonts w:ascii="Georgia" w:hAnsi="Georgia"/>
          <w:sz w:val="16"/>
          <w:szCs w:val="16"/>
        </w:rPr>
        <w:t xml:space="preserve"> SCORE (Science Community Representing Education) – Resourcing Practical Science in Secondary Schools (2013)</w:t>
      </w:r>
    </w:p>
  </w:footnote>
  <w:footnote w:id="28">
    <w:p w:rsidR="00DA3FD2" w:rsidRPr="00E57B22" w:rsidRDefault="00DA3FD2" w:rsidP="00102ABB">
      <w:pPr>
        <w:pStyle w:val="FootnoteText"/>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w:t>
      </w:r>
      <w:proofErr w:type="spellStart"/>
      <w:r w:rsidRPr="00E57B22">
        <w:rPr>
          <w:rFonts w:ascii="Georgia" w:hAnsi="Georgia"/>
          <w:sz w:val="16"/>
          <w:szCs w:val="16"/>
        </w:rPr>
        <w:t>Wellcome</w:t>
      </w:r>
      <w:proofErr w:type="spellEnd"/>
      <w:r w:rsidRPr="00E57B22">
        <w:rPr>
          <w:rFonts w:ascii="Georgia" w:hAnsi="Georgia"/>
          <w:sz w:val="16"/>
          <w:szCs w:val="16"/>
        </w:rPr>
        <w:t xml:space="preserve"> Trust</w:t>
      </w:r>
      <w:r>
        <w:rPr>
          <w:rFonts w:ascii="Georgia" w:hAnsi="Georgia"/>
          <w:sz w:val="16"/>
          <w:szCs w:val="16"/>
        </w:rPr>
        <w:t>: ‘</w:t>
      </w:r>
      <w:r w:rsidRPr="00E57B22">
        <w:rPr>
          <w:rFonts w:ascii="Georgia" w:hAnsi="Georgia"/>
          <w:sz w:val="16"/>
          <w:szCs w:val="16"/>
        </w:rPr>
        <w:t>State of the Nation</w:t>
      </w:r>
      <w:r>
        <w:rPr>
          <w:rFonts w:ascii="Georgia" w:hAnsi="Georgia"/>
          <w:sz w:val="16"/>
          <w:szCs w:val="16"/>
        </w:rPr>
        <w:t>’ report of UK primary science education (2017)</w:t>
      </w:r>
    </w:p>
  </w:footnote>
  <w:footnote w:id="29">
    <w:p w:rsidR="00DA3FD2" w:rsidRDefault="00DA3FD2" w:rsidP="00EA056D">
      <w:pPr>
        <w:pStyle w:val="FootnoteText"/>
      </w:pPr>
      <w:r>
        <w:rPr>
          <w:rStyle w:val="FootnoteReference"/>
        </w:rPr>
        <w:footnoteRef/>
      </w:r>
      <w:r>
        <w:t xml:space="preserve"> </w:t>
      </w:r>
      <w:r w:rsidRPr="00115E5F">
        <w:rPr>
          <w:rFonts w:ascii="Georgia" w:hAnsi="Georgia"/>
          <w:sz w:val="16"/>
          <w:szCs w:val="16"/>
        </w:rPr>
        <w:t>SCORE – Practical work in Science – A</w:t>
      </w:r>
      <w:r>
        <w:t xml:space="preserve"> report and proposal on a strategic framework (P 2)</w:t>
      </w:r>
    </w:p>
  </w:footnote>
  <w:footnote w:id="30">
    <w:p w:rsidR="00DA3FD2" w:rsidRPr="00E57B22" w:rsidRDefault="00DA3FD2" w:rsidP="00EA056D">
      <w:pPr>
        <w:pStyle w:val="FootnoteText"/>
        <w:rPr>
          <w:rFonts w:ascii="Georgia" w:hAnsi="Georgia"/>
          <w:sz w:val="16"/>
          <w:szCs w:val="16"/>
        </w:rPr>
      </w:pPr>
      <w:r w:rsidRPr="00E57B22">
        <w:rPr>
          <w:rStyle w:val="FootnoteReference"/>
          <w:rFonts w:ascii="Georgia" w:hAnsi="Georgia"/>
          <w:sz w:val="16"/>
          <w:szCs w:val="16"/>
        </w:rPr>
        <w:footnoteRef/>
      </w:r>
      <w:r w:rsidRPr="00E57B22">
        <w:rPr>
          <w:rFonts w:ascii="Georgia" w:hAnsi="Georgia"/>
          <w:sz w:val="16"/>
          <w:szCs w:val="16"/>
        </w:rPr>
        <w:t xml:space="preserve"> The Primary Science Teaching Trust Academic Collaborators and Strategic Partners – Impact Statement (2017)</w:t>
      </w:r>
    </w:p>
  </w:footnote>
  <w:footnote w:id="31">
    <w:p w:rsidR="00DA3FD2" w:rsidRPr="002B1F37" w:rsidRDefault="00DA3FD2" w:rsidP="005E4DE9">
      <w:pPr>
        <w:pStyle w:val="FootnoteText"/>
        <w:rPr>
          <w:rFonts w:ascii="Georgia" w:hAnsi="Georgia"/>
          <w:sz w:val="16"/>
          <w:szCs w:val="16"/>
        </w:rPr>
      </w:pPr>
      <w:r w:rsidRPr="002B1F37">
        <w:rPr>
          <w:rStyle w:val="FootnoteReference"/>
          <w:rFonts w:ascii="Georgia" w:hAnsi="Georgia"/>
          <w:sz w:val="16"/>
          <w:szCs w:val="16"/>
        </w:rPr>
        <w:footnoteRef/>
      </w:r>
      <w:r w:rsidRPr="002B1F37">
        <w:rPr>
          <w:rFonts w:ascii="Georgia" w:hAnsi="Georgia"/>
          <w:sz w:val="16"/>
          <w:szCs w:val="16"/>
        </w:rPr>
        <w:t xml:space="preserve"> Young people’s views on science education, science education tracker, research report (2017)</w:t>
      </w:r>
    </w:p>
  </w:footnote>
  <w:footnote w:id="32">
    <w:p w:rsidR="00DA3FD2" w:rsidRPr="00BA6421" w:rsidRDefault="00DA3FD2" w:rsidP="00FB7ED6">
      <w:pPr>
        <w:pStyle w:val="FootnoteText"/>
        <w:rPr>
          <w:rFonts w:ascii="Georgia" w:hAnsi="Georgia"/>
          <w:sz w:val="16"/>
          <w:szCs w:val="16"/>
        </w:rPr>
      </w:pPr>
      <w:r w:rsidRPr="00BA6421">
        <w:rPr>
          <w:rStyle w:val="FootnoteReference"/>
          <w:rFonts w:ascii="Georgia" w:hAnsi="Georgia"/>
          <w:sz w:val="16"/>
          <w:szCs w:val="16"/>
        </w:rPr>
        <w:footnoteRef/>
      </w:r>
      <w:r w:rsidRPr="00BA6421">
        <w:rPr>
          <w:rFonts w:ascii="Georgia" w:hAnsi="Georgia"/>
          <w:sz w:val="16"/>
          <w:szCs w:val="16"/>
        </w:rPr>
        <w:t xml:space="preserve"> MORI – Public Attitudes to Science (2014)</w:t>
      </w:r>
    </w:p>
  </w:footnote>
  <w:footnote w:id="33">
    <w:p w:rsidR="00DA3FD2" w:rsidRPr="00353B82" w:rsidRDefault="00DA3FD2" w:rsidP="00FB7ED6">
      <w:pPr>
        <w:pStyle w:val="FootnoteText"/>
        <w:rPr>
          <w:rFonts w:ascii="Georgia" w:hAnsi="Georgia"/>
          <w:sz w:val="16"/>
          <w:szCs w:val="16"/>
        </w:rPr>
      </w:pPr>
      <w:r w:rsidRPr="00353B82">
        <w:rPr>
          <w:rStyle w:val="FootnoteReference"/>
          <w:rFonts w:ascii="Georgia" w:hAnsi="Georgia"/>
          <w:sz w:val="16"/>
          <w:szCs w:val="16"/>
        </w:rPr>
        <w:footnoteRef/>
      </w:r>
      <w:r w:rsidRPr="00353B82">
        <w:rPr>
          <w:rFonts w:ascii="Georgia" w:hAnsi="Georgia"/>
          <w:sz w:val="16"/>
          <w:szCs w:val="16"/>
        </w:rPr>
        <w:t xml:space="preserve"> Young Peoples’ Views – Science Education Tracker 2017</w:t>
      </w:r>
    </w:p>
  </w:footnote>
  <w:footnote w:id="34">
    <w:p w:rsidR="00DA3FD2" w:rsidRPr="00BA6421" w:rsidRDefault="00DA3FD2" w:rsidP="00524D65">
      <w:pPr>
        <w:pStyle w:val="FootnoteText"/>
        <w:rPr>
          <w:rFonts w:ascii="Georgia" w:hAnsi="Georgia"/>
          <w:sz w:val="16"/>
          <w:szCs w:val="16"/>
        </w:rPr>
      </w:pPr>
      <w:r w:rsidRPr="00BA6421">
        <w:rPr>
          <w:rStyle w:val="FootnoteReference"/>
          <w:rFonts w:ascii="Georgia" w:hAnsi="Georgia"/>
          <w:sz w:val="16"/>
          <w:szCs w:val="16"/>
        </w:rPr>
        <w:footnoteRef/>
      </w:r>
      <w:r w:rsidRPr="00BA6421">
        <w:rPr>
          <w:rFonts w:ascii="Georgia" w:hAnsi="Georgia"/>
          <w:sz w:val="16"/>
          <w:szCs w:val="16"/>
        </w:rPr>
        <w:t xml:space="preserve"> Royal Society of Chemistry – Inspiring, engaging and expert: the formula for world-class science and chemistry education (2014)</w:t>
      </w:r>
    </w:p>
  </w:footnote>
  <w:footnote w:id="35">
    <w:p w:rsidR="00DA3FD2" w:rsidRDefault="00DA3FD2">
      <w:pPr>
        <w:pStyle w:val="FootnoteText"/>
      </w:pPr>
      <w:r>
        <w:rPr>
          <w:rStyle w:val="FootnoteReference"/>
        </w:rPr>
        <w:footnoteRef/>
      </w:r>
      <w:r>
        <w:t xml:space="preserve"> </w:t>
      </w:r>
      <w:r w:rsidRPr="002B1F37">
        <w:rPr>
          <w:rFonts w:ascii="Georgia" w:hAnsi="Georgia"/>
          <w:sz w:val="16"/>
          <w:szCs w:val="16"/>
        </w:rPr>
        <w:t>The Science Capital Teaching Approach – Engaging students with science, promoting social justice</w:t>
      </w:r>
    </w:p>
  </w:footnote>
  <w:footnote w:id="36">
    <w:p w:rsidR="00DA3FD2" w:rsidRPr="000A63FE" w:rsidRDefault="00DA3FD2" w:rsidP="00862EDC">
      <w:pPr>
        <w:rPr>
          <w:rFonts w:ascii="Georgia" w:hAnsi="Georgia"/>
          <w:sz w:val="16"/>
          <w:szCs w:val="16"/>
        </w:rPr>
      </w:pPr>
      <w:r w:rsidRPr="000A63FE">
        <w:rPr>
          <w:rStyle w:val="FootnoteReference"/>
          <w:rFonts w:ascii="Georgia" w:hAnsi="Georgia"/>
          <w:sz w:val="16"/>
          <w:szCs w:val="16"/>
        </w:rPr>
        <w:footnoteRef/>
      </w:r>
      <w:r w:rsidRPr="000A63FE">
        <w:rPr>
          <w:rFonts w:ascii="Georgia" w:hAnsi="Georgia"/>
          <w:sz w:val="16"/>
          <w:szCs w:val="16"/>
        </w:rPr>
        <w:t xml:space="preserve"> Economic and Social Research Council. ‘What influences participation in science and mathematics?’ A briefing paper from the Targeted Initiative on Science and Mathematics Education (TISME). London: ESRC/TISME; 2013. </w:t>
      </w:r>
    </w:p>
  </w:footnote>
  <w:footnote w:id="37">
    <w:p w:rsidR="00DA3FD2" w:rsidRPr="002B1F37" w:rsidRDefault="00DA3FD2">
      <w:pPr>
        <w:pStyle w:val="FootnoteText"/>
        <w:rPr>
          <w:rFonts w:ascii="Georgia" w:hAnsi="Georgia"/>
          <w:sz w:val="16"/>
          <w:szCs w:val="16"/>
        </w:rPr>
      </w:pPr>
      <w:r w:rsidRPr="002B1F37">
        <w:rPr>
          <w:rStyle w:val="FootnoteReference"/>
          <w:rFonts w:ascii="Georgia" w:hAnsi="Georgia"/>
          <w:sz w:val="16"/>
          <w:szCs w:val="16"/>
        </w:rPr>
        <w:footnoteRef/>
      </w:r>
      <w:r w:rsidRPr="002B1F37">
        <w:rPr>
          <w:rFonts w:ascii="Georgia" w:hAnsi="Georgia"/>
          <w:sz w:val="16"/>
          <w:szCs w:val="16"/>
        </w:rPr>
        <w:t xml:space="preserve"> Young Peoples’ Views – Science Education Tracker Report 2017</w:t>
      </w:r>
    </w:p>
  </w:footnote>
  <w:footnote w:id="38">
    <w:p w:rsidR="00DA3FD2" w:rsidRPr="002B1F37" w:rsidRDefault="00DA3FD2" w:rsidP="00D958B3">
      <w:pPr>
        <w:pStyle w:val="FootnoteText"/>
        <w:rPr>
          <w:rFonts w:ascii="Georgia" w:hAnsi="Georgia"/>
          <w:sz w:val="16"/>
          <w:szCs w:val="16"/>
        </w:rPr>
      </w:pPr>
      <w:r w:rsidRPr="002B1F37">
        <w:rPr>
          <w:rStyle w:val="FootnoteReference"/>
          <w:rFonts w:ascii="Georgia" w:hAnsi="Georgia"/>
          <w:sz w:val="16"/>
          <w:szCs w:val="16"/>
        </w:rPr>
        <w:footnoteRef/>
      </w:r>
      <w:r w:rsidRPr="002B1F37">
        <w:rPr>
          <w:rFonts w:ascii="Georgia" w:hAnsi="Georgia"/>
          <w:sz w:val="16"/>
          <w:szCs w:val="16"/>
        </w:rPr>
        <w:t xml:space="preserve"> Young Peoples’ Views – Science Education Tracker Report 2017 </w:t>
      </w:r>
    </w:p>
  </w:footnote>
  <w:footnote w:id="39">
    <w:p w:rsidR="00DA3FD2" w:rsidRPr="00BA6421" w:rsidRDefault="00DA3FD2" w:rsidP="00C72F3B">
      <w:pPr>
        <w:autoSpaceDE w:val="0"/>
        <w:autoSpaceDN w:val="0"/>
        <w:adjustRightInd w:val="0"/>
        <w:spacing w:after="240"/>
        <w:rPr>
          <w:rFonts w:ascii="Georgia" w:eastAsiaTheme="minorHAnsi" w:hAnsi="Georgia" w:cs="Times"/>
          <w:sz w:val="16"/>
          <w:szCs w:val="16"/>
          <w:lang w:val="en-US"/>
        </w:rPr>
      </w:pPr>
      <w:r w:rsidRPr="002B1F37">
        <w:rPr>
          <w:rStyle w:val="FootnoteReference"/>
          <w:rFonts w:ascii="Georgia" w:hAnsi="Georgia"/>
          <w:sz w:val="16"/>
          <w:szCs w:val="16"/>
        </w:rPr>
        <w:footnoteRef/>
      </w:r>
      <w:r w:rsidRPr="002B1F37">
        <w:rPr>
          <w:rFonts w:ascii="Georgia" w:hAnsi="Georgia"/>
          <w:sz w:val="16"/>
          <w:szCs w:val="16"/>
        </w:rPr>
        <w:t xml:space="preserve"> </w:t>
      </w:r>
      <w:r w:rsidRPr="002B1F37">
        <w:rPr>
          <w:rFonts w:ascii="Georgia" w:eastAsiaTheme="minorHAnsi" w:hAnsi="Georgia" w:cs="Times"/>
          <w:sz w:val="16"/>
          <w:szCs w:val="16"/>
          <w:lang w:val="en-US"/>
        </w:rPr>
        <w:t xml:space="preserve">Lindahl, B. (2007). </w:t>
      </w:r>
      <w:r w:rsidRPr="002B1F37">
        <w:rPr>
          <w:rFonts w:ascii="Georgia" w:eastAsiaTheme="minorHAnsi" w:hAnsi="Georgia" w:cs="Times"/>
          <w:i/>
          <w:iCs/>
          <w:sz w:val="16"/>
          <w:szCs w:val="16"/>
          <w:lang w:val="en-US"/>
        </w:rPr>
        <w:t>A Longitudinal study of students’ attitudes towards science and choice</w:t>
      </w:r>
      <w:r w:rsidRPr="002B1F37">
        <w:rPr>
          <w:rFonts w:ascii="MS Mincho" w:eastAsia="MS Mincho" w:hAnsi="MS Mincho" w:cs="MS Mincho" w:hint="eastAsia"/>
          <w:i/>
          <w:iCs/>
          <w:sz w:val="16"/>
          <w:szCs w:val="16"/>
          <w:lang w:val="en-US"/>
        </w:rPr>
        <w:t> </w:t>
      </w:r>
      <w:r w:rsidRPr="002B1F37">
        <w:rPr>
          <w:rFonts w:ascii="Georgia" w:eastAsiaTheme="minorHAnsi" w:hAnsi="Georgia" w:cs="Times"/>
          <w:i/>
          <w:iCs/>
          <w:sz w:val="16"/>
          <w:szCs w:val="16"/>
          <w:lang w:val="en-US"/>
        </w:rPr>
        <w:t>of career</w:t>
      </w:r>
      <w:r w:rsidRPr="002B1F37">
        <w:rPr>
          <w:rFonts w:ascii="Georgia" w:eastAsiaTheme="minorHAnsi" w:hAnsi="Georgia" w:cs="Times"/>
          <w:sz w:val="16"/>
          <w:szCs w:val="16"/>
          <w:lang w:val="en-US"/>
        </w:rPr>
        <w:t>. Paper presented at the Annual Meeting of the National Association for Research in Science Teaching. New Orleans, Louisiana.</w:t>
      </w:r>
      <w:r w:rsidRPr="00BA6421">
        <w:rPr>
          <w:rFonts w:ascii="Georgia" w:eastAsiaTheme="minorHAnsi" w:hAnsi="Georgia" w:cs="Times"/>
          <w:sz w:val="16"/>
          <w:szCs w:val="16"/>
          <w:lang w:val="en-US"/>
        </w:rPr>
        <w:t xml:space="preserve"> </w:t>
      </w:r>
    </w:p>
  </w:footnote>
  <w:footnote w:id="40">
    <w:p w:rsidR="00DA3FD2" w:rsidRPr="00607309" w:rsidRDefault="00DA3FD2" w:rsidP="00E633F2">
      <w:pPr>
        <w:pStyle w:val="FootnoteText"/>
        <w:rPr>
          <w:rFonts w:ascii="Georgia" w:hAnsi="Georgia"/>
          <w:sz w:val="16"/>
          <w:szCs w:val="16"/>
        </w:rPr>
      </w:pPr>
      <w:r w:rsidRPr="00607309">
        <w:rPr>
          <w:rStyle w:val="FootnoteReference"/>
          <w:rFonts w:ascii="Georgia" w:hAnsi="Georgia"/>
          <w:sz w:val="16"/>
          <w:szCs w:val="16"/>
        </w:rPr>
        <w:footnoteRef/>
      </w:r>
      <w:r w:rsidRPr="00607309">
        <w:rPr>
          <w:rFonts w:ascii="Georgia" w:hAnsi="Georgia"/>
          <w:sz w:val="16"/>
          <w:szCs w:val="16"/>
        </w:rPr>
        <w:t xml:space="preserve"> Ofcom: Children and parents: Media use and attitudes report (2017)</w:t>
      </w:r>
    </w:p>
  </w:footnote>
  <w:footnote w:id="41">
    <w:p w:rsidR="00DA3FD2" w:rsidRPr="00607309" w:rsidRDefault="00DA3FD2" w:rsidP="00E633F2">
      <w:pPr>
        <w:pStyle w:val="FootnoteText"/>
        <w:rPr>
          <w:rFonts w:ascii="Georgia" w:hAnsi="Georgia"/>
          <w:sz w:val="16"/>
          <w:szCs w:val="16"/>
        </w:rPr>
      </w:pPr>
      <w:r w:rsidRPr="00607309">
        <w:rPr>
          <w:rStyle w:val="FootnoteReference"/>
          <w:rFonts w:ascii="Georgia" w:hAnsi="Georgia"/>
          <w:sz w:val="16"/>
          <w:szCs w:val="16"/>
        </w:rPr>
        <w:footnoteRef/>
      </w:r>
      <w:r w:rsidRPr="00607309">
        <w:rPr>
          <w:rFonts w:ascii="Georgia" w:hAnsi="Georgia"/>
          <w:sz w:val="16"/>
          <w:szCs w:val="16"/>
        </w:rPr>
        <w:t xml:space="preserve"> Mark </w:t>
      </w:r>
      <w:proofErr w:type="spellStart"/>
      <w:r w:rsidRPr="00607309">
        <w:rPr>
          <w:rFonts w:ascii="Georgia" w:hAnsi="Georgia"/>
          <w:sz w:val="16"/>
          <w:szCs w:val="16"/>
        </w:rPr>
        <w:t>Mcrindle</w:t>
      </w:r>
      <w:proofErr w:type="spellEnd"/>
      <w:r w:rsidRPr="00607309">
        <w:rPr>
          <w:rFonts w:ascii="Georgia" w:hAnsi="Georgia"/>
          <w:sz w:val="16"/>
          <w:szCs w:val="16"/>
        </w:rPr>
        <w:t xml:space="preserve">: The ABC of XYZ: Understanding the Global Generation (2018) </w:t>
      </w:r>
    </w:p>
  </w:footnote>
  <w:footnote w:id="42">
    <w:p w:rsidR="00DA3FD2" w:rsidRPr="00607309" w:rsidRDefault="00DA3FD2" w:rsidP="00BB6AF9">
      <w:pPr>
        <w:pStyle w:val="NormalWeb"/>
        <w:rPr>
          <w:rFonts w:ascii="Georgia" w:hAnsi="Georgia"/>
          <w:sz w:val="16"/>
          <w:szCs w:val="16"/>
        </w:rPr>
      </w:pPr>
      <w:r w:rsidRPr="00607309">
        <w:rPr>
          <w:rStyle w:val="FootnoteReference"/>
          <w:rFonts w:ascii="Georgia" w:hAnsi="Georgia"/>
          <w:sz w:val="16"/>
          <w:szCs w:val="16"/>
        </w:rPr>
        <w:footnoteRef/>
      </w:r>
      <w:r w:rsidRPr="00607309">
        <w:rPr>
          <w:rFonts w:ascii="Georgia" w:hAnsi="Georgia"/>
          <w:sz w:val="16"/>
          <w:szCs w:val="16"/>
        </w:rPr>
        <w:t xml:space="preserve"> </w:t>
      </w:r>
      <w:proofErr w:type="spellStart"/>
      <w:r w:rsidRPr="00607309">
        <w:rPr>
          <w:rFonts w:ascii="Georgia" w:hAnsi="Georgia"/>
          <w:sz w:val="16"/>
          <w:szCs w:val="16"/>
        </w:rPr>
        <w:t>DfE</w:t>
      </w:r>
      <w:proofErr w:type="spellEnd"/>
      <w:r w:rsidRPr="00607309">
        <w:rPr>
          <w:rFonts w:ascii="Georgia" w:hAnsi="Georgia"/>
          <w:sz w:val="16"/>
          <w:szCs w:val="16"/>
        </w:rPr>
        <w:t xml:space="preserve">: Realising the potential of technology in education (2019) - </w:t>
      </w:r>
      <w:r w:rsidRPr="00607309">
        <w:rPr>
          <w:rFonts w:ascii="Georgia" w:hAnsi="Georgia"/>
          <w:color w:val="1C5BD6"/>
          <w:sz w:val="16"/>
          <w:szCs w:val="16"/>
        </w:rPr>
        <w:t xml:space="preserve">https://edtechnology.co.uk/Article/the-uk-ranks-1-in-edtech-venture-capital-funding-in- </w:t>
      </w:r>
      <w:proofErr w:type="spellStart"/>
      <w:r w:rsidRPr="00607309">
        <w:rPr>
          <w:rFonts w:ascii="Georgia" w:hAnsi="Georgia"/>
          <w:color w:val="1C5BD6"/>
          <w:sz w:val="16"/>
          <w:szCs w:val="16"/>
        </w:rPr>
        <w:t>europe</w:t>
      </w:r>
      <w:proofErr w:type="spellEnd"/>
      <w:r w:rsidRPr="00607309">
        <w:rPr>
          <w:rFonts w:ascii="Georgia" w:hAnsi="Georgia"/>
          <w:color w:val="1C5BD6"/>
          <w:sz w:val="16"/>
          <w:szCs w:val="16"/>
        </w:rPr>
        <w:t xml:space="preserve">/ </w:t>
      </w:r>
    </w:p>
  </w:footnote>
  <w:footnote w:id="43">
    <w:p w:rsidR="00DA3FD2" w:rsidRDefault="00DA3FD2" w:rsidP="00BB6AF9">
      <w:pPr>
        <w:pStyle w:val="FootnoteText"/>
      </w:pPr>
      <w:r w:rsidRPr="00607309">
        <w:rPr>
          <w:rStyle w:val="FootnoteReference"/>
          <w:rFonts w:ascii="Georgia" w:hAnsi="Georgia"/>
          <w:sz w:val="16"/>
          <w:szCs w:val="16"/>
        </w:rPr>
        <w:footnoteRef/>
      </w:r>
      <w:r w:rsidRPr="00607309">
        <w:rPr>
          <w:rFonts w:ascii="Georgia" w:hAnsi="Georgia"/>
          <w:sz w:val="16"/>
          <w:szCs w:val="16"/>
        </w:rPr>
        <w:t xml:space="preserve"> HM Government – Industrial Strategy: Building a Britain fit for the future (2017)</w:t>
      </w:r>
    </w:p>
  </w:footnote>
  <w:footnote w:id="44">
    <w:p w:rsidR="00DA3FD2" w:rsidRDefault="00DA3FD2">
      <w:pPr>
        <w:pStyle w:val="FootnoteText"/>
      </w:pPr>
      <w:r>
        <w:rPr>
          <w:rStyle w:val="FootnoteReference"/>
        </w:rPr>
        <w:footnoteRef/>
      </w:r>
      <w:r>
        <w:t xml:space="preserve"> </w:t>
      </w:r>
      <w:r w:rsidRPr="00F05F7D">
        <w:rPr>
          <w:rFonts w:ascii="Georgia" w:hAnsi="Georgia"/>
          <w:sz w:val="16"/>
          <w:szCs w:val="16"/>
        </w:rPr>
        <w:t>Education Endowment Foundation – Teaching and Learning Toolkit 2019</w:t>
      </w:r>
    </w:p>
  </w:footnote>
  <w:footnote w:id="45">
    <w:p w:rsidR="00DA3FD2" w:rsidRDefault="00DA3FD2" w:rsidP="00E57B22">
      <w:pPr>
        <w:pStyle w:val="FootnoteText"/>
      </w:pPr>
      <w:r>
        <w:rPr>
          <w:rStyle w:val="FootnoteReference"/>
        </w:rPr>
        <w:footnoteRef/>
      </w:r>
      <w:r>
        <w:t xml:space="preserve"> </w:t>
      </w:r>
      <w:r w:rsidRPr="00353285">
        <w:rPr>
          <w:sz w:val="18"/>
          <w:szCs w:val="18"/>
        </w:rPr>
        <w:t>SCORE – A framework for practical science in schools (2009)</w:t>
      </w:r>
    </w:p>
  </w:footnote>
  <w:footnote w:id="46">
    <w:p w:rsidR="00DA3FD2" w:rsidRDefault="00DA3FD2">
      <w:pPr>
        <w:pStyle w:val="FootnoteText"/>
      </w:pPr>
      <w:r>
        <w:rPr>
          <w:rStyle w:val="FootnoteReference"/>
        </w:rPr>
        <w:footnoteRef/>
      </w:r>
      <w:r>
        <w:t xml:space="preserve"> </w:t>
      </w:r>
      <w:r w:rsidRPr="00434B41">
        <w:rPr>
          <w:rFonts w:ascii="Georgia" w:hAnsi="Georgia"/>
          <w:sz w:val="16"/>
          <w:szCs w:val="16"/>
        </w:rPr>
        <w:t xml:space="preserve">Gatsby Foundation </w:t>
      </w:r>
      <w:r>
        <w:rPr>
          <w:rFonts w:ascii="Georgia" w:hAnsi="Georgia"/>
          <w:sz w:val="16"/>
          <w:szCs w:val="16"/>
        </w:rPr>
        <w:t xml:space="preserve">Report: Good </w:t>
      </w:r>
      <w:r w:rsidRPr="00434B41">
        <w:rPr>
          <w:rFonts w:ascii="Georgia" w:hAnsi="Georgia"/>
          <w:sz w:val="16"/>
          <w:szCs w:val="16"/>
        </w:rPr>
        <w:t xml:space="preserve">Practical Science </w:t>
      </w:r>
      <w:r>
        <w:rPr>
          <w:rFonts w:ascii="Georgia" w:hAnsi="Georgia"/>
          <w:sz w:val="16"/>
          <w:szCs w:val="16"/>
        </w:rPr>
        <w:t>(2017)</w:t>
      </w:r>
    </w:p>
  </w:footnote>
  <w:footnote w:id="47">
    <w:p w:rsidR="00DA3FD2" w:rsidRDefault="00DA3FD2" w:rsidP="00CB0971">
      <w:pPr>
        <w:pStyle w:val="FootnoteText"/>
        <w:rPr>
          <w:rFonts w:ascii="Georgia" w:hAnsi="Georgia"/>
          <w:sz w:val="16"/>
          <w:szCs w:val="16"/>
        </w:rPr>
      </w:pPr>
      <w:r>
        <w:rPr>
          <w:rStyle w:val="FootnoteReference"/>
        </w:rPr>
        <w:footnoteRef/>
      </w:r>
      <w:r>
        <w:t xml:space="preserve"> </w:t>
      </w:r>
      <w:proofErr w:type="spellStart"/>
      <w:r w:rsidRPr="001D51AD">
        <w:rPr>
          <w:rFonts w:ascii="Georgia" w:hAnsi="Georgia"/>
          <w:sz w:val="16"/>
          <w:szCs w:val="16"/>
        </w:rPr>
        <w:t>Labster</w:t>
      </w:r>
      <w:proofErr w:type="spellEnd"/>
      <w:r w:rsidRPr="001D51AD">
        <w:rPr>
          <w:rFonts w:ascii="Georgia" w:hAnsi="Georgia"/>
          <w:sz w:val="16"/>
          <w:szCs w:val="16"/>
        </w:rPr>
        <w:t xml:space="preserve"> – The complete guide to VR virtual labs in science education – white paper</w:t>
      </w:r>
      <w:r>
        <w:rPr>
          <w:rFonts w:ascii="Georgia" w:hAnsi="Georgia"/>
          <w:sz w:val="16"/>
          <w:szCs w:val="16"/>
        </w:rPr>
        <w:t xml:space="preserve"> - </w:t>
      </w:r>
      <w:hyperlink r:id="rId2" w:history="1">
        <w:r w:rsidRPr="00735577">
          <w:rPr>
            <w:rStyle w:val="Hyperlink"/>
            <w:rFonts w:ascii="Georgia" w:hAnsi="Georgia"/>
            <w:sz w:val="16"/>
            <w:szCs w:val="16"/>
          </w:rPr>
          <w:t>https://get.labster.com/white-paper-vr-virtual-labs</w:t>
        </w:r>
      </w:hyperlink>
    </w:p>
    <w:p w:rsidR="00DA3FD2" w:rsidRDefault="00DA3FD2" w:rsidP="00CB0971">
      <w:pPr>
        <w:pStyle w:val="FootnoteText"/>
      </w:pPr>
    </w:p>
  </w:footnote>
  <w:footnote w:id="48">
    <w:p w:rsidR="00DA3FD2" w:rsidRPr="003E083C" w:rsidRDefault="00DA3FD2" w:rsidP="003E083C">
      <w:pPr>
        <w:pStyle w:val="FootnoteText"/>
        <w:rPr>
          <w:rFonts w:ascii="Georgia" w:hAnsi="Georgia"/>
          <w:sz w:val="16"/>
          <w:szCs w:val="16"/>
        </w:rPr>
      </w:pPr>
      <w:r w:rsidRPr="003E083C">
        <w:rPr>
          <w:rStyle w:val="FootnoteReference"/>
          <w:rFonts w:ascii="Georgia" w:hAnsi="Georgia"/>
          <w:sz w:val="16"/>
          <w:szCs w:val="16"/>
        </w:rPr>
        <w:footnoteRef/>
      </w:r>
      <w:r w:rsidRPr="003E083C">
        <w:rPr>
          <w:rFonts w:ascii="Georgia" w:hAnsi="Georgia"/>
          <w:sz w:val="16"/>
          <w:szCs w:val="16"/>
        </w:rPr>
        <w:t xml:space="preserve"> https://www.tvrlp.com/ultimate-extended-reality-glossary/</w:t>
      </w:r>
    </w:p>
  </w:footnote>
  <w:footnote w:id="49">
    <w:p w:rsidR="00DA3FD2" w:rsidRPr="00852A4A" w:rsidRDefault="00DA3FD2" w:rsidP="0081408D">
      <w:pPr>
        <w:pStyle w:val="FootnoteText"/>
        <w:rPr>
          <w:rFonts w:ascii="Georgia" w:hAnsi="Georgia"/>
          <w:sz w:val="15"/>
          <w:szCs w:val="15"/>
        </w:rPr>
      </w:pPr>
      <w:r w:rsidRPr="00852A4A">
        <w:rPr>
          <w:rStyle w:val="FootnoteReference"/>
          <w:rFonts w:ascii="Georgia" w:hAnsi="Georgia"/>
          <w:sz w:val="15"/>
          <w:szCs w:val="15"/>
        </w:rPr>
        <w:footnoteRef/>
      </w:r>
      <w:r w:rsidRPr="00852A4A">
        <w:rPr>
          <w:rFonts w:ascii="Georgia" w:hAnsi="Georgia"/>
          <w:sz w:val="15"/>
          <w:szCs w:val="15"/>
        </w:rPr>
        <w:t xml:space="preserve"> </w:t>
      </w:r>
      <w:hyperlink r:id="rId3" w:history="1">
        <w:r w:rsidRPr="00852A4A">
          <w:rPr>
            <w:rStyle w:val="Hyperlink"/>
            <w:rFonts w:ascii="Georgia" w:hAnsi="Georgia"/>
            <w:sz w:val="15"/>
            <w:szCs w:val="15"/>
          </w:rPr>
          <w:t>https://www.emacula.io/</w:t>
        </w:r>
      </w:hyperlink>
    </w:p>
    <w:p w:rsidR="00DA3FD2" w:rsidRPr="00852A4A" w:rsidRDefault="00DA3FD2" w:rsidP="0081408D">
      <w:pPr>
        <w:pStyle w:val="FootnoteText"/>
        <w:rPr>
          <w:rFonts w:ascii="Georgia" w:hAnsi="Georgia"/>
          <w:sz w:val="16"/>
          <w:szCs w:val="16"/>
        </w:rPr>
      </w:pPr>
    </w:p>
  </w:footnote>
  <w:footnote w:id="50">
    <w:p w:rsidR="00DA3FD2" w:rsidRPr="00852A4A" w:rsidRDefault="00DA3FD2">
      <w:pPr>
        <w:pStyle w:val="FootnoteText"/>
        <w:rPr>
          <w:rFonts w:ascii="Georgia" w:hAnsi="Georgia"/>
          <w:sz w:val="15"/>
          <w:szCs w:val="15"/>
        </w:rPr>
      </w:pPr>
      <w:r w:rsidRPr="00852A4A">
        <w:rPr>
          <w:rStyle w:val="FootnoteReference"/>
          <w:rFonts w:ascii="Georgia" w:hAnsi="Georgia"/>
          <w:sz w:val="15"/>
          <w:szCs w:val="15"/>
        </w:rPr>
        <w:footnoteRef/>
      </w:r>
      <w:r w:rsidRPr="00852A4A">
        <w:rPr>
          <w:rFonts w:ascii="Georgia" w:hAnsi="Georgia"/>
          <w:sz w:val="15"/>
          <w:szCs w:val="15"/>
        </w:rPr>
        <w:t xml:space="preserve"> </w:t>
      </w:r>
      <w:hyperlink r:id="rId4" w:history="1">
        <w:r w:rsidRPr="00852A4A">
          <w:rPr>
            <w:rStyle w:val="Hyperlink"/>
            <w:rFonts w:ascii="Georgia" w:hAnsi="Georgia"/>
            <w:sz w:val="15"/>
            <w:szCs w:val="15"/>
          </w:rPr>
          <w:t>https://www.microsoft.com/en-us/hololens</w:t>
        </w:r>
      </w:hyperlink>
    </w:p>
    <w:p w:rsidR="00DA3FD2" w:rsidRPr="00852A4A" w:rsidRDefault="00DA3FD2">
      <w:pPr>
        <w:pStyle w:val="FootnoteText"/>
        <w:rPr>
          <w:rFonts w:ascii="Georgia" w:hAnsi="Georgia"/>
          <w:sz w:val="15"/>
          <w:szCs w:val="15"/>
        </w:rPr>
      </w:pPr>
    </w:p>
  </w:footnote>
  <w:footnote w:id="51">
    <w:p w:rsidR="00DA3FD2" w:rsidRPr="00852A4A" w:rsidRDefault="00DA3FD2">
      <w:pPr>
        <w:pStyle w:val="FootnoteText"/>
        <w:rPr>
          <w:rFonts w:ascii="Georgia" w:hAnsi="Georgia"/>
          <w:sz w:val="15"/>
          <w:szCs w:val="15"/>
        </w:rPr>
      </w:pPr>
      <w:r w:rsidRPr="00852A4A">
        <w:rPr>
          <w:rStyle w:val="FootnoteReference"/>
          <w:rFonts w:ascii="Georgia" w:hAnsi="Georgia"/>
          <w:sz w:val="15"/>
          <w:szCs w:val="15"/>
        </w:rPr>
        <w:footnoteRef/>
      </w:r>
      <w:r w:rsidRPr="00852A4A">
        <w:rPr>
          <w:rFonts w:ascii="Georgia" w:hAnsi="Georgia"/>
          <w:sz w:val="15"/>
          <w:szCs w:val="15"/>
        </w:rPr>
        <w:t xml:space="preserve"> </w:t>
      </w:r>
      <w:hyperlink r:id="rId5" w:history="1">
        <w:r w:rsidRPr="00852A4A">
          <w:rPr>
            <w:rStyle w:val="Hyperlink"/>
            <w:rFonts w:ascii="Georgia" w:hAnsi="Georgia"/>
            <w:sz w:val="15"/>
            <w:szCs w:val="15"/>
          </w:rPr>
          <w:t>https://www.magicleap.com/</w:t>
        </w:r>
      </w:hyperlink>
    </w:p>
    <w:p w:rsidR="00DA3FD2" w:rsidRPr="00852A4A" w:rsidRDefault="00DA3FD2">
      <w:pPr>
        <w:pStyle w:val="FootnoteText"/>
        <w:rPr>
          <w:rFonts w:ascii="Georgia" w:hAnsi="Georgia"/>
          <w:sz w:val="15"/>
          <w:szCs w:val="15"/>
        </w:rPr>
      </w:pPr>
    </w:p>
  </w:footnote>
  <w:footnote w:id="52">
    <w:p w:rsidR="00DA3FD2" w:rsidRPr="00852A4A" w:rsidRDefault="00DA3FD2">
      <w:pPr>
        <w:pStyle w:val="FootnoteText"/>
        <w:rPr>
          <w:rFonts w:ascii="Georgia" w:hAnsi="Georgia"/>
          <w:sz w:val="15"/>
          <w:szCs w:val="15"/>
        </w:rPr>
      </w:pPr>
      <w:r w:rsidRPr="00852A4A">
        <w:rPr>
          <w:rStyle w:val="FootnoteReference"/>
          <w:rFonts w:ascii="Georgia" w:hAnsi="Georgia"/>
          <w:sz w:val="15"/>
          <w:szCs w:val="15"/>
        </w:rPr>
        <w:footnoteRef/>
      </w:r>
      <w:r w:rsidRPr="00852A4A">
        <w:rPr>
          <w:rFonts w:ascii="Georgia" w:hAnsi="Georgia"/>
          <w:sz w:val="15"/>
          <w:szCs w:val="15"/>
        </w:rPr>
        <w:t xml:space="preserve"> </w:t>
      </w:r>
      <w:hyperlink r:id="rId6" w:history="1">
        <w:r w:rsidRPr="00852A4A">
          <w:rPr>
            <w:rStyle w:val="Hyperlink"/>
            <w:rFonts w:ascii="Georgia" w:hAnsi="Georgia"/>
            <w:sz w:val="15"/>
            <w:szCs w:val="15"/>
          </w:rPr>
          <w:t>https://www.nreal.ai/</w:t>
        </w:r>
      </w:hyperlink>
    </w:p>
    <w:p w:rsidR="00DA3FD2" w:rsidRPr="00852A4A" w:rsidRDefault="00DA3FD2">
      <w:pPr>
        <w:pStyle w:val="FootnoteText"/>
        <w:rPr>
          <w:sz w:val="15"/>
          <w:szCs w:val="15"/>
        </w:rPr>
      </w:pPr>
    </w:p>
  </w:footnote>
  <w:footnote w:id="53">
    <w:p w:rsidR="00DA3FD2" w:rsidRPr="001141ED" w:rsidRDefault="00DA3FD2">
      <w:pPr>
        <w:pStyle w:val="FootnoteText"/>
        <w:rPr>
          <w:rFonts w:ascii="Georgia" w:hAnsi="Georgia"/>
          <w:sz w:val="16"/>
          <w:szCs w:val="16"/>
        </w:rPr>
      </w:pPr>
    </w:p>
  </w:footnote>
  <w:footnote w:id="54">
    <w:p w:rsidR="00DA3FD2" w:rsidRPr="009968B8" w:rsidRDefault="00DA3FD2">
      <w:pPr>
        <w:pStyle w:val="FootnoteText"/>
        <w:rPr>
          <w:rFonts w:ascii="Georgia" w:hAnsi="Georgia"/>
          <w:sz w:val="16"/>
          <w:szCs w:val="16"/>
        </w:rPr>
      </w:pPr>
      <w:r>
        <w:rPr>
          <w:rStyle w:val="FootnoteReference"/>
        </w:rPr>
        <w:footnoteRef/>
      </w:r>
      <w:r>
        <w:t xml:space="preserve"> </w:t>
      </w:r>
      <w:hyperlink r:id="rId7" w:history="1">
        <w:r w:rsidRPr="00735577">
          <w:rPr>
            <w:rStyle w:val="Hyperlink"/>
            <w:rFonts w:ascii="Georgia" w:hAnsi="Georgia"/>
            <w:sz w:val="16"/>
            <w:szCs w:val="16"/>
          </w:rPr>
          <w:t>https://www.lifeliqe.com/</w:t>
        </w:r>
      </w:hyperlink>
    </w:p>
  </w:footnote>
  <w:footnote w:id="55">
    <w:p w:rsidR="00DA3FD2" w:rsidRDefault="00DA3FD2">
      <w:pPr>
        <w:pStyle w:val="FootnoteText"/>
      </w:pPr>
      <w:r>
        <w:rPr>
          <w:rStyle w:val="FootnoteReference"/>
        </w:rPr>
        <w:footnoteRef/>
      </w:r>
      <w:r>
        <w:t xml:space="preserve"> </w:t>
      </w:r>
      <w:hyperlink r:id="rId8" w:anchor="experiences" w:history="1">
        <w:r w:rsidRPr="00D21552">
          <w:rPr>
            <w:rStyle w:val="Hyperlink"/>
            <w:rFonts w:ascii="Georgia" w:hAnsi="Georgia"/>
            <w:sz w:val="16"/>
            <w:szCs w:val="16"/>
          </w:rPr>
          <w:t>https://www.zappar.com/zapbox/#experiences</w:t>
        </w:r>
      </w:hyperlink>
    </w:p>
  </w:footnote>
  <w:footnote w:id="56">
    <w:p w:rsidR="00DA3FD2" w:rsidRPr="00FD2604" w:rsidRDefault="00DA3FD2" w:rsidP="00FD2604">
      <w:pPr>
        <w:rPr>
          <w:rFonts w:ascii="Georgia" w:hAnsi="Georgia"/>
          <w:sz w:val="16"/>
          <w:szCs w:val="16"/>
        </w:rPr>
      </w:pPr>
      <w:r w:rsidRPr="00FD2604">
        <w:rPr>
          <w:rStyle w:val="FootnoteReference"/>
          <w:rFonts w:ascii="Georgia" w:hAnsi="Georgia"/>
          <w:sz w:val="16"/>
          <w:szCs w:val="16"/>
        </w:rPr>
        <w:footnoteRef/>
      </w:r>
      <w:r w:rsidRPr="00FD2604">
        <w:rPr>
          <w:rFonts w:ascii="Georgia" w:hAnsi="Georgia"/>
          <w:sz w:val="16"/>
          <w:szCs w:val="16"/>
        </w:rPr>
        <w:t xml:space="preserve"> </w:t>
      </w:r>
      <w:hyperlink r:id="rId9" w:history="1">
        <w:r w:rsidRPr="00FD2604">
          <w:rPr>
            <w:rStyle w:val="Hyperlink"/>
            <w:rFonts w:ascii="Georgia" w:hAnsi="Georgia"/>
            <w:sz w:val="16"/>
            <w:szCs w:val="16"/>
          </w:rPr>
          <w:t>https://www.ultrahaptics.com/</w:t>
        </w:r>
      </w:hyperlink>
    </w:p>
    <w:p w:rsidR="00DA3FD2" w:rsidRDefault="00DA3FD2">
      <w:pPr>
        <w:pStyle w:val="FootnoteText"/>
      </w:pPr>
    </w:p>
  </w:footnote>
  <w:footnote w:id="57">
    <w:p w:rsidR="00DA3FD2" w:rsidRDefault="00DA3FD2">
      <w:pPr>
        <w:pStyle w:val="FootnoteText"/>
      </w:pPr>
      <w:r>
        <w:rPr>
          <w:rStyle w:val="FootnoteReference"/>
        </w:rPr>
        <w:footnoteRef/>
      </w:r>
      <w:r>
        <w:t xml:space="preserve"> </w:t>
      </w:r>
      <w:proofErr w:type="spellStart"/>
      <w:r w:rsidRPr="002A100E">
        <w:rPr>
          <w:rFonts w:ascii="Georgia" w:hAnsi="Georgia"/>
        </w:rPr>
        <w:t>Futurelab</w:t>
      </w:r>
      <w:proofErr w:type="spellEnd"/>
      <w:r>
        <w:rPr>
          <w:rFonts w:ascii="Georgia" w:hAnsi="Georgia"/>
        </w:rPr>
        <w:t xml:space="preserve"> (2003) </w:t>
      </w:r>
      <w:r w:rsidRPr="002A100E">
        <w:rPr>
          <w:rFonts w:ascii="Georgia" w:hAnsi="Georgia"/>
        </w:rPr>
        <w:t>– Literature Review in Primary Science and ICT</w:t>
      </w:r>
    </w:p>
  </w:footnote>
  <w:footnote w:id="58">
    <w:p w:rsidR="00DA3FD2" w:rsidRPr="002811BB" w:rsidRDefault="00DA3FD2" w:rsidP="00F368B9">
      <w:pPr>
        <w:rPr>
          <w:rFonts w:ascii="Georgia" w:hAnsi="Georgia"/>
          <w:sz w:val="16"/>
          <w:szCs w:val="16"/>
        </w:rPr>
      </w:pPr>
      <w:r w:rsidRPr="002811BB">
        <w:rPr>
          <w:rStyle w:val="FootnoteReference"/>
          <w:rFonts w:ascii="Georgia" w:hAnsi="Georgia"/>
          <w:sz w:val="16"/>
          <w:szCs w:val="16"/>
        </w:rPr>
        <w:footnoteRef/>
      </w:r>
      <w:r w:rsidRPr="002811BB">
        <w:rPr>
          <w:rFonts w:ascii="Georgia" w:hAnsi="Georgia"/>
          <w:sz w:val="16"/>
          <w:szCs w:val="16"/>
        </w:rPr>
        <w:t xml:space="preserve"> </w:t>
      </w:r>
      <w:hyperlink r:id="rId10" w:history="1">
        <w:r w:rsidRPr="002811BB">
          <w:rPr>
            <w:rStyle w:val="Hyperlink"/>
            <w:rFonts w:ascii="Georgia" w:hAnsi="Georgia"/>
            <w:sz w:val="16"/>
            <w:szCs w:val="16"/>
          </w:rPr>
          <w:t>https://www.beedtheworld.com/</w:t>
        </w:r>
      </w:hyperlink>
    </w:p>
    <w:p w:rsidR="00DA3FD2" w:rsidRPr="002811BB" w:rsidRDefault="00DA3FD2" w:rsidP="00F368B9">
      <w:pPr>
        <w:pStyle w:val="FootnoteText"/>
        <w:rPr>
          <w:rFonts w:ascii="Georgia" w:hAnsi="Georgia"/>
          <w:sz w:val="16"/>
          <w:szCs w:val="16"/>
        </w:rPr>
      </w:pPr>
    </w:p>
  </w:footnote>
  <w:footnote w:id="59">
    <w:p w:rsidR="00DA3FD2" w:rsidRPr="0014493A" w:rsidRDefault="00DA3FD2" w:rsidP="0014493A">
      <w:pPr>
        <w:rPr>
          <w:rFonts w:ascii="Georgia" w:hAnsi="Georgia"/>
          <w:sz w:val="16"/>
          <w:szCs w:val="16"/>
        </w:rPr>
      </w:pPr>
      <w:r w:rsidRPr="0014493A">
        <w:rPr>
          <w:rStyle w:val="FootnoteReference"/>
          <w:rFonts w:ascii="Georgia" w:hAnsi="Georgia"/>
          <w:sz w:val="16"/>
          <w:szCs w:val="16"/>
        </w:rPr>
        <w:footnoteRef/>
      </w:r>
      <w:r w:rsidRPr="0014493A">
        <w:rPr>
          <w:rFonts w:ascii="Georgia" w:hAnsi="Georgia"/>
          <w:sz w:val="16"/>
          <w:szCs w:val="16"/>
        </w:rPr>
        <w:t xml:space="preserve"> </w:t>
      </w:r>
      <w:hyperlink r:id="rId11" w:history="1">
        <w:r w:rsidRPr="0014493A">
          <w:rPr>
            <w:rStyle w:val="Hyperlink"/>
            <w:rFonts w:ascii="Georgia" w:hAnsi="Georgia"/>
            <w:sz w:val="16"/>
            <w:szCs w:val="16"/>
          </w:rPr>
          <w:t>http://www.augmentedcreativity.ch/</w:t>
        </w:r>
      </w:hyperlink>
    </w:p>
    <w:p w:rsidR="00DA3FD2" w:rsidRDefault="00DA3FD2">
      <w:pPr>
        <w:pStyle w:val="FootnoteText"/>
      </w:pPr>
    </w:p>
  </w:footnote>
  <w:footnote w:id="60">
    <w:p w:rsidR="00DA3FD2" w:rsidRPr="00ED3798" w:rsidRDefault="00DA3FD2" w:rsidP="00DC2F45">
      <w:pPr>
        <w:rPr>
          <w:rFonts w:ascii="Georgia" w:hAnsi="Georgia"/>
          <w:sz w:val="16"/>
          <w:szCs w:val="16"/>
        </w:rPr>
      </w:pPr>
      <w:r w:rsidRPr="00ED3798">
        <w:rPr>
          <w:rStyle w:val="FootnoteReference"/>
          <w:rFonts w:ascii="Georgia" w:hAnsi="Georgia"/>
          <w:sz w:val="16"/>
          <w:szCs w:val="16"/>
        </w:rPr>
        <w:footnoteRef/>
      </w:r>
      <w:r w:rsidRPr="00ED3798">
        <w:rPr>
          <w:rFonts w:ascii="Georgia" w:hAnsi="Georgia"/>
          <w:sz w:val="16"/>
          <w:szCs w:val="16"/>
        </w:rPr>
        <w:t xml:space="preserve"> </w:t>
      </w:r>
      <w:hyperlink r:id="rId12" w:history="1">
        <w:r w:rsidRPr="00ED3798">
          <w:rPr>
            <w:rStyle w:val="Hyperlink"/>
            <w:rFonts w:ascii="Georgia" w:hAnsi="Georgia"/>
            <w:sz w:val="16"/>
            <w:szCs w:val="16"/>
          </w:rPr>
          <w:t>https://www.youtube.com/watch?v=R5uuwAe6BX0</w:t>
        </w:r>
      </w:hyperlink>
    </w:p>
    <w:p w:rsidR="00DA3FD2" w:rsidRDefault="00DA3FD2" w:rsidP="00DC2F45">
      <w:pPr>
        <w:pStyle w:val="FootnoteText"/>
      </w:pPr>
    </w:p>
  </w:footnote>
  <w:footnote w:id="61">
    <w:p w:rsidR="00DA3FD2" w:rsidRDefault="00DA3FD2" w:rsidP="0002310B">
      <w:r>
        <w:rPr>
          <w:rStyle w:val="FootnoteReference"/>
        </w:rPr>
        <w:footnoteRef/>
      </w:r>
      <w:r>
        <w:t xml:space="preserve"> </w:t>
      </w:r>
      <w:hyperlink r:id="rId13" w:history="1">
        <w:r w:rsidRPr="00110BA8">
          <w:rPr>
            <w:rStyle w:val="Hyperlink"/>
            <w:rFonts w:ascii="Georgia" w:hAnsi="Georgia"/>
            <w:sz w:val="16"/>
            <w:szCs w:val="16"/>
          </w:rPr>
          <w:t>https://studio.gometa.io/landing</w:t>
        </w:r>
      </w:hyperlink>
    </w:p>
    <w:p w:rsidR="00DA3FD2" w:rsidRDefault="00DA3FD2" w:rsidP="0002310B">
      <w:pPr>
        <w:pStyle w:val="FootnoteText"/>
      </w:pPr>
    </w:p>
  </w:footnote>
  <w:footnote w:id="62">
    <w:p w:rsidR="00DA3FD2" w:rsidRPr="002811BB" w:rsidRDefault="00DA3FD2" w:rsidP="0002310B">
      <w:pPr>
        <w:rPr>
          <w:rFonts w:ascii="Georgia" w:hAnsi="Georgia"/>
          <w:sz w:val="16"/>
          <w:szCs w:val="16"/>
        </w:rPr>
      </w:pPr>
      <w:r w:rsidRPr="002811BB">
        <w:rPr>
          <w:rStyle w:val="FootnoteReference"/>
          <w:rFonts w:ascii="Georgia" w:hAnsi="Georgia"/>
          <w:sz w:val="16"/>
          <w:szCs w:val="16"/>
        </w:rPr>
        <w:footnoteRef/>
      </w:r>
      <w:r w:rsidRPr="002811BB">
        <w:rPr>
          <w:rFonts w:ascii="Georgia" w:hAnsi="Georgia"/>
          <w:sz w:val="16"/>
          <w:szCs w:val="16"/>
        </w:rPr>
        <w:t xml:space="preserve"> </w:t>
      </w:r>
      <w:hyperlink r:id="rId14" w:history="1">
        <w:r w:rsidRPr="002811BB">
          <w:rPr>
            <w:rStyle w:val="Hyperlink"/>
            <w:rFonts w:ascii="Georgia" w:hAnsi="Georgia"/>
            <w:sz w:val="16"/>
            <w:szCs w:val="16"/>
          </w:rPr>
          <w:t>https://seppo.io/about/</w:t>
        </w:r>
      </w:hyperlink>
    </w:p>
    <w:p w:rsidR="00DA3FD2" w:rsidRDefault="00DA3FD2" w:rsidP="00C73E15">
      <w:pPr>
        <w:pStyle w:val="FootnoteText"/>
      </w:pPr>
    </w:p>
  </w:footnote>
  <w:footnote w:id="63">
    <w:p w:rsidR="00DA3FD2" w:rsidRDefault="00DA3FD2" w:rsidP="002C3B15">
      <w:pPr>
        <w:pStyle w:val="FootnoteText"/>
      </w:pPr>
      <w:r>
        <w:rPr>
          <w:rStyle w:val="FootnoteReference"/>
        </w:rPr>
        <w:footnoteRef/>
      </w:r>
      <w:r>
        <w:t xml:space="preserve"> </w:t>
      </w:r>
      <w:r w:rsidRPr="00DD6F68">
        <w:rPr>
          <w:rFonts w:ascii="Georgia" w:hAnsi="Georgia"/>
          <w:sz w:val="16"/>
          <w:szCs w:val="16"/>
        </w:rPr>
        <w:t>DfE: Realising the potential of technology in education (2019)</w:t>
      </w:r>
    </w:p>
  </w:footnote>
  <w:footnote w:id="64">
    <w:p w:rsidR="00DA3FD2" w:rsidRDefault="00DA3FD2" w:rsidP="009E47F1">
      <w:pPr>
        <w:pStyle w:val="FootnoteText"/>
      </w:pPr>
      <w:r>
        <w:rPr>
          <w:rStyle w:val="FootnoteReference"/>
        </w:rPr>
        <w:footnoteRef/>
      </w:r>
      <w:r>
        <w:t xml:space="preserve"> </w:t>
      </w:r>
      <w:r w:rsidRPr="008D47D7">
        <w:rPr>
          <w:rFonts w:ascii="Georgia" w:hAnsi="Georgia"/>
          <w:sz w:val="16"/>
          <w:szCs w:val="16"/>
        </w:rPr>
        <w:t>CATAPULT Digital – Growing VR/AR companies in the UK: A business and legal handbook 2017</w:t>
      </w:r>
      <w:r>
        <w:rPr>
          <w:rFonts w:ascii="Georgia" w:hAnsi="Georgia"/>
          <w:sz w:val="16"/>
          <w:szCs w:val="16"/>
        </w:rPr>
        <w:t>, Page 91</w:t>
      </w:r>
    </w:p>
  </w:footnote>
  <w:footnote w:id="65">
    <w:p w:rsidR="00DA3FD2" w:rsidRDefault="00DA3FD2">
      <w:pPr>
        <w:pStyle w:val="FootnoteText"/>
      </w:pPr>
      <w:r>
        <w:rPr>
          <w:rStyle w:val="FootnoteReference"/>
        </w:rPr>
        <w:footnoteRef/>
      </w:r>
      <w:r>
        <w:t xml:space="preserve"> </w:t>
      </w:r>
      <w:r w:rsidRPr="008D47D7">
        <w:rPr>
          <w:rFonts w:ascii="Georgia" w:hAnsi="Georgia"/>
          <w:sz w:val="16"/>
          <w:szCs w:val="16"/>
        </w:rPr>
        <w:t>CATAPULT Digital – Growing VR/AR companies in the UK: A business and legal handbook 2017</w:t>
      </w:r>
      <w:r>
        <w:rPr>
          <w:rFonts w:ascii="Georgia" w:hAnsi="Georgia"/>
          <w:sz w:val="16"/>
          <w:szCs w:val="16"/>
        </w:rPr>
        <w:t xml:space="preserve">, </w:t>
      </w:r>
    </w:p>
  </w:footnote>
  <w:footnote w:id="66">
    <w:p w:rsidR="00DA3FD2" w:rsidRDefault="00DA3FD2">
      <w:pPr>
        <w:pStyle w:val="FootnoteText"/>
      </w:pPr>
      <w:r>
        <w:rPr>
          <w:rStyle w:val="FootnoteReference"/>
        </w:rPr>
        <w:footnoteRef/>
      </w:r>
      <w:r>
        <w:t xml:space="preserve"> </w:t>
      </w:r>
      <w:r w:rsidRPr="008D47D7">
        <w:rPr>
          <w:rFonts w:ascii="Georgia" w:hAnsi="Georgia"/>
          <w:sz w:val="16"/>
          <w:szCs w:val="16"/>
        </w:rPr>
        <w:t>CATAPULT Digital – Growing VR/AR companies in the UK: A business and legal handbook 2017</w:t>
      </w:r>
      <w:r>
        <w:rPr>
          <w:rFonts w:ascii="Georgia" w:hAnsi="Georgia"/>
          <w:sz w:val="16"/>
          <w:szCs w:val="16"/>
        </w:rPr>
        <w:t>, Page 89</w:t>
      </w:r>
    </w:p>
  </w:footnote>
  <w:footnote w:id="67">
    <w:p w:rsidR="00DA3FD2" w:rsidRPr="002000AF" w:rsidRDefault="00DA3FD2" w:rsidP="00AC5605">
      <w:pPr>
        <w:pStyle w:val="FootnoteText"/>
        <w:rPr>
          <w:rFonts w:ascii="Georgia" w:hAnsi="Georgia"/>
          <w:sz w:val="16"/>
          <w:szCs w:val="16"/>
        </w:rPr>
      </w:pPr>
      <w:r w:rsidRPr="002000AF">
        <w:rPr>
          <w:rStyle w:val="FootnoteReference"/>
          <w:rFonts w:ascii="Georgia" w:hAnsi="Georgia"/>
          <w:sz w:val="16"/>
          <w:szCs w:val="16"/>
        </w:rPr>
        <w:footnoteRef/>
      </w:r>
      <w:r w:rsidRPr="002000AF">
        <w:rPr>
          <w:rFonts w:ascii="Georgia" w:hAnsi="Georgia"/>
          <w:sz w:val="16"/>
          <w:szCs w:val="16"/>
        </w:rPr>
        <w:t xml:space="preserve"> </w:t>
      </w:r>
      <w:hyperlink r:id="rId15" w:history="1">
        <w:r w:rsidRPr="002000AF">
          <w:rPr>
            <w:rStyle w:val="Hyperlink"/>
            <w:rFonts w:ascii="Georgia" w:hAnsi="Georgia"/>
            <w:sz w:val="16"/>
            <w:szCs w:val="16"/>
          </w:rPr>
          <w:t>https://www.microsoft.com/en-us/hololens/legal/health-and-safety-information</w:t>
        </w:r>
      </w:hyperlink>
    </w:p>
    <w:p w:rsidR="00DA3FD2" w:rsidRPr="002000AF" w:rsidRDefault="00DA3FD2" w:rsidP="00AC5605">
      <w:pPr>
        <w:pStyle w:val="FootnoteText"/>
        <w:rPr>
          <w:rFonts w:ascii="Georgia" w:hAnsi="Georgia"/>
          <w:sz w:val="16"/>
          <w:szCs w:val="16"/>
        </w:rPr>
      </w:pPr>
    </w:p>
  </w:footnote>
  <w:footnote w:id="68">
    <w:p w:rsidR="00DA3FD2" w:rsidRPr="002000AF" w:rsidRDefault="00DA3FD2" w:rsidP="00AC5605">
      <w:pPr>
        <w:pStyle w:val="FootnoteText"/>
        <w:rPr>
          <w:rFonts w:ascii="Georgia" w:hAnsi="Georgia"/>
          <w:sz w:val="16"/>
          <w:szCs w:val="16"/>
        </w:rPr>
      </w:pPr>
      <w:r w:rsidRPr="002000AF">
        <w:rPr>
          <w:rStyle w:val="FootnoteReference"/>
          <w:rFonts w:ascii="Georgia" w:hAnsi="Georgia"/>
          <w:sz w:val="16"/>
          <w:szCs w:val="16"/>
        </w:rPr>
        <w:footnoteRef/>
      </w:r>
      <w:r w:rsidRPr="002000AF">
        <w:rPr>
          <w:rFonts w:ascii="Georgia" w:hAnsi="Georgia"/>
          <w:sz w:val="16"/>
          <w:szCs w:val="16"/>
        </w:rPr>
        <w:t xml:space="preserve"> </w:t>
      </w:r>
      <w:hyperlink r:id="rId16" w:history="1">
        <w:r w:rsidRPr="002000AF">
          <w:rPr>
            <w:rStyle w:val="Hyperlink"/>
            <w:rFonts w:ascii="Georgia" w:hAnsi="Georgia"/>
            <w:sz w:val="16"/>
            <w:szCs w:val="16"/>
          </w:rPr>
          <w:t>https://uxdesign.cc/human-eyes-understanding-of-space-for-augmented-reality-d5ce4d9fa37b</w:t>
        </w:r>
      </w:hyperlink>
    </w:p>
    <w:p w:rsidR="00DA3FD2" w:rsidRDefault="00DA3FD2">
      <w:pPr>
        <w:pStyle w:val="FootnoteText"/>
      </w:pPr>
    </w:p>
  </w:footnote>
  <w:footnote w:id="69">
    <w:p w:rsidR="00DA3FD2" w:rsidRDefault="00DA3FD2">
      <w:pPr>
        <w:pStyle w:val="FootnoteText"/>
      </w:pPr>
      <w:r>
        <w:rPr>
          <w:rStyle w:val="FootnoteReference"/>
        </w:rPr>
        <w:footnoteRef/>
      </w:r>
      <w:r>
        <w:t xml:space="preserve"> </w:t>
      </w:r>
      <w:hyperlink r:id="rId17" w:history="1">
        <w:r w:rsidRPr="002000AF">
          <w:rPr>
            <w:rStyle w:val="Hyperlink"/>
            <w:rFonts w:ascii="Georgia" w:hAnsi="Georgia"/>
            <w:sz w:val="16"/>
            <w:szCs w:val="16"/>
          </w:rPr>
          <w:t>https://uxdesign.cc/human-eyes-understanding-of-space-for-augmented-reality-d5ce4d9fa37b</w:t>
        </w:r>
      </w:hyperlink>
    </w:p>
  </w:footnote>
  <w:footnote w:id="70">
    <w:p w:rsidR="00DA3FD2" w:rsidRPr="00D94679" w:rsidRDefault="00DA3FD2" w:rsidP="00F8383D">
      <w:pPr>
        <w:pStyle w:val="Heading1"/>
        <w:spacing w:before="0" w:beforeAutospacing="0" w:after="300" w:afterAutospacing="0"/>
        <w:rPr>
          <w:rFonts w:ascii="Georgia" w:hAnsi="Georgia"/>
          <w:b w:val="0"/>
          <w:bCs w:val="0"/>
          <w:color w:val="000000"/>
          <w:sz w:val="16"/>
          <w:szCs w:val="16"/>
        </w:rPr>
      </w:pPr>
      <w:r w:rsidRPr="00D94679">
        <w:rPr>
          <w:rStyle w:val="FootnoteReference"/>
          <w:rFonts w:ascii="Georgia" w:hAnsi="Georgia"/>
          <w:b w:val="0"/>
          <w:sz w:val="16"/>
          <w:szCs w:val="16"/>
        </w:rPr>
        <w:footnoteRef/>
      </w:r>
      <w:r w:rsidRPr="00D94679">
        <w:rPr>
          <w:rFonts w:ascii="Georgia" w:hAnsi="Georgia"/>
          <w:b w:val="0"/>
          <w:sz w:val="16"/>
          <w:szCs w:val="16"/>
        </w:rPr>
        <w:t xml:space="preserve"> Education Policy Institute</w:t>
      </w:r>
      <w:r>
        <w:rPr>
          <w:rFonts w:ascii="Georgia" w:hAnsi="Georgia"/>
          <w:b w:val="0"/>
          <w:sz w:val="16"/>
          <w:szCs w:val="16"/>
        </w:rPr>
        <w:t xml:space="preserve">: </w:t>
      </w:r>
      <w:r w:rsidRPr="00D94679">
        <w:rPr>
          <w:rFonts w:ascii="Georgia" w:hAnsi="Georgia"/>
          <w:b w:val="0"/>
          <w:bCs w:val="0"/>
          <w:color w:val="000000"/>
          <w:sz w:val="16"/>
          <w:szCs w:val="16"/>
        </w:rPr>
        <w:t>The teacher labour market in England: shortages, subject expertise and incentives</w:t>
      </w:r>
      <w:r>
        <w:rPr>
          <w:rFonts w:ascii="Georgia" w:hAnsi="Georgia"/>
          <w:b w:val="0"/>
          <w:bCs w:val="0"/>
          <w:color w:val="000000"/>
          <w:sz w:val="16"/>
          <w:szCs w:val="16"/>
        </w:rPr>
        <w:t xml:space="preserve"> (2018)</w:t>
      </w:r>
    </w:p>
  </w:footnote>
  <w:footnote w:id="71">
    <w:p w:rsidR="00DA3FD2" w:rsidRPr="00A7103A" w:rsidRDefault="00DA3FD2" w:rsidP="00AC4014">
      <w:pPr>
        <w:pStyle w:val="FootnoteText"/>
        <w:rPr>
          <w:rFonts w:ascii="Georgia" w:hAnsi="Georgia"/>
          <w:sz w:val="16"/>
          <w:szCs w:val="16"/>
        </w:rPr>
      </w:pPr>
      <w:r w:rsidRPr="00A7103A">
        <w:rPr>
          <w:rStyle w:val="FootnoteReference"/>
          <w:rFonts w:ascii="Georgia" w:hAnsi="Georgia"/>
          <w:sz w:val="16"/>
          <w:szCs w:val="16"/>
        </w:rPr>
        <w:footnoteRef/>
      </w:r>
      <w:r w:rsidRPr="00A7103A">
        <w:rPr>
          <w:rFonts w:ascii="Georgia" w:hAnsi="Georgia"/>
          <w:sz w:val="16"/>
          <w:szCs w:val="16"/>
        </w:rPr>
        <w:t xml:space="preserve"> CIHE, The demand for STEM graduates and postgraduates, January </w:t>
      </w:r>
      <w:r>
        <w:rPr>
          <w:rFonts w:ascii="Georgia" w:hAnsi="Georgia"/>
          <w:sz w:val="16"/>
          <w:szCs w:val="16"/>
        </w:rPr>
        <w:t>(</w:t>
      </w:r>
      <w:r w:rsidRPr="00A7103A">
        <w:rPr>
          <w:rFonts w:ascii="Georgia" w:hAnsi="Georgia"/>
          <w:sz w:val="16"/>
          <w:szCs w:val="16"/>
        </w:rPr>
        <w:t>2009</w:t>
      </w:r>
      <w:r>
        <w:rPr>
          <w:rFonts w:ascii="Georgia" w:hAnsi="Georgia"/>
          <w:sz w:val="16"/>
          <w:szCs w:val="16"/>
        </w:rPr>
        <w:t>)</w:t>
      </w:r>
      <w:r w:rsidRPr="00A7103A">
        <w:rPr>
          <w:rFonts w:ascii="Georgia" w:hAnsi="Georgia"/>
          <w:sz w:val="16"/>
          <w:szCs w:val="16"/>
        </w:rPr>
        <w:t>.</w:t>
      </w:r>
    </w:p>
  </w:footnote>
  <w:footnote w:id="72">
    <w:p w:rsidR="00DA3FD2" w:rsidRPr="00F047C8" w:rsidRDefault="00DA3FD2" w:rsidP="0012174C">
      <w:pPr>
        <w:pStyle w:val="FootnoteText"/>
        <w:rPr>
          <w:rFonts w:ascii="Georgia" w:hAnsi="Georgia"/>
          <w:sz w:val="16"/>
          <w:szCs w:val="16"/>
        </w:rPr>
      </w:pPr>
      <w:r w:rsidRPr="00F047C8">
        <w:rPr>
          <w:rStyle w:val="FootnoteReference"/>
          <w:rFonts w:ascii="Georgia" w:hAnsi="Georgia"/>
          <w:sz w:val="16"/>
          <w:szCs w:val="16"/>
        </w:rPr>
        <w:footnoteRef/>
      </w:r>
      <w:r w:rsidRPr="00F047C8">
        <w:rPr>
          <w:rFonts w:ascii="Georgia" w:hAnsi="Georgia"/>
          <w:sz w:val="16"/>
          <w:szCs w:val="16"/>
        </w:rPr>
        <w:t xml:space="preserve"> SCORE – A framework for practical science in schools (2009)</w:t>
      </w:r>
    </w:p>
  </w:footnote>
  <w:footnote w:id="73">
    <w:p w:rsidR="00DA3FD2" w:rsidRDefault="00DA3FD2" w:rsidP="00BE3F81">
      <w:pPr>
        <w:pStyle w:val="FootnoteText"/>
      </w:pPr>
      <w:r w:rsidRPr="00F047C8">
        <w:rPr>
          <w:rStyle w:val="FootnoteReference"/>
          <w:rFonts w:ascii="Georgia" w:hAnsi="Georgia"/>
          <w:sz w:val="16"/>
          <w:szCs w:val="16"/>
        </w:rPr>
        <w:footnoteRef/>
      </w:r>
      <w:r w:rsidRPr="00F047C8">
        <w:rPr>
          <w:rFonts w:ascii="Georgia" w:hAnsi="Georgia"/>
          <w:sz w:val="16"/>
          <w:szCs w:val="16"/>
        </w:rPr>
        <w:t xml:space="preserve"> Gatsby Foundation Report: Good Practical Science (2017)</w:t>
      </w:r>
    </w:p>
  </w:footnote>
  <w:footnote w:id="74">
    <w:p w:rsidR="00DA3FD2" w:rsidRDefault="00DA3FD2" w:rsidP="002409A8">
      <w:pPr>
        <w:pStyle w:val="FootnoteText"/>
      </w:pPr>
      <w:r>
        <w:rPr>
          <w:rStyle w:val="FootnoteReference"/>
        </w:rPr>
        <w:footnoteRef/>
      </w:r>
      <w:r>
        <w:t xml:space="preserve"> </w:t>
      </w:r>
      <w:r w:rsidRPr="00C830A0">
        <w:rPr>
          <w:rFonts w:ascii="Georgia" w:hAnsi="Georgia"/>
          <w:sz w:val="16"/>
          <w:szCs w:val="16"/>
        </w:rPr>
        <w:t>HM Government – Industrial Strategy: Building a Britain fit for the future (2017)</w:t>
      </w:r>
    </w:p>
  </w:footnote>
  <w:footnote w:id="75">
    <w:p w:rsidR="006131CA" w:rsidRDefault="006131CA" w:rsidP="006131CA">
      <w:pPr>
        <w:pStyle w:val="FootnoteText"/>
      </w:pPr>
      <w:r>
        <w:rPr>
          <w:rStyle w:val="FootnoteReference"/>
        </w:rPr>
        <w:footnoteRef/>
      </w:r>
      <w:r>
        <w:t xml:space="preserve"> </w:t>
      </w:r>
      <w:r w:rsidRPr="002B1F37">
        <w:rPr>
          <w:rFonts w:ascii="Georgia" w:hAnsi="Georgia"/>
          <w:sz w:val="16"/>
          <w:szCs w:val="16"/>
        </w:rPr>
        <w:t>Young people’s views on science education, science education tracker, research report (2017)</w:t>
      </w:r>
    </w:p>
  </w:footnote>
  <w:footnote w:id="76">
    <w:p w:rsidR="006131CA" w:rsidRPr="00607309" w:rsidRDefault="006131CA" w:rsidP="006131CA">
      <w:pPr>
        <w:pStyle w:val="FootnoteText"/>
        <w:rPr>
          <w:rFonts w:ascii="Georgia" w:hAnsi="Georgia"/>
          <w:sz w:val="16"/>
          <w:szCs w:val="16"/>
        </w:rPr>
      </w:pPr>
      <w:r w:rsidRPr="00607309">
        <w:rPr>
          <w:rStyle w:val="FootnoteReference"/>
          <w:rFonts w:ascii="Georgia" w:hAnsi="Georgia"/>
          <w:sz w:val="16"/>
          <w:szCs w:val="16"/>
        </w:rPr>
        <w:footnoteRef/>
      </w:r>
      <w:r w:rsidRPr="00607309">
        <w:rPr>
          <w:rFonts w:ascii="Georgia" w:hAnsi="Georgia"/>
          <w:sz w:val="16"/>
          <w:szCs w:val="16"/>
        </w:rPr>
        <w:t xml:space="preserve"> Mark </w:t>
      </w:r>
      <w:proofErr w:type="spellStart"/>
      <w:r w:rsidRPr="00607309">
        <w:rPr>
          <w:rFonts w:ascii="Georgia" w:hAnsi="Georgia"/>
          <w:sz w:val="16"/>
          <w:szCs w:val="16"/>
        </w:rPr>
        <w:t>Mcrindle</w:t>
      </w:r>
      <w:proofErr w:type="spellEnd"/>
      <w:r w:rsidRPr="00607309">
        <w:rPr>
          <w:rFonts w:ascii="Georgia" w:hAnsi="Georgia"/>
          <w:sz w:val="16"/>
          <w:szCs w:val="16"/>
        </w:rPr>
        <w:t xml:space="preserve">: The ABC of XYZ: Understanding the Global Generation (2018) </w:t>
      </w:r>
    </w:p>
  </w:footnote>
  <w:footnote w:id="77">
    <w:p w:rsidR="00DA3FD2" w:rsidRPr="002B1F37" w:rsidRDefault="00DA3FD2" w:rsidP="00736B1F">
      <w:pPr>
        <w:pStyle w:val="FootnoteText"/>
        <w:rPr>
          <w:rFonts w:ascii="Georgia" w:hAnsi="Georgia"/>
          <w:sz w:val="16"/>
          <w:szCs w:val="16"/>
        </w:rPr>
      </w:pPr>
      <w:r w:rsidRPr="002B1F37">
        <w:rPr>
          <w:rStyle w:val="FootnoteReference"/>
          <w:rFonts w:ascii="Georgia" w:hAnsi="Georgia"/>
          <w:sz w:val="16"/>
          <w:szCs w:val="16"/>
        </w:rPr>
        <w:footnoteRef/>
      </w:r>
      <w:r w:rsidRPr="002B1F37">
        <w:rPr>
          <w:rFonts w:ascii="Georgia" w:hAnsi="Georgia"/>
          <w:sz w:val="16"/>
          <w:szCs w:val="16"/>
        </w:rPr>
        <w:t xml:space="preserve"> </w:t>
      </w:r>
      <w:proofErr w:type="spellStart"/>
      <w:r w:rsidRPr="002B1F37">
        <w:rPr>
          <w:rFonts w:ascii="Georgia" w:eastAsiaTheme="minorHAnsi" w:hAnsi="Georgia"/>
          <w:sz w:val="16"/>
          <w:szCs w:val="16"/>
          <w:lang w:val="en-US"/>
        </w:rPr>
        <w:t>Braund</w:t>
      </w:r>
      <w:proofErr w:type="spellEnd"/>
      <w:r w:rsidRPr="002B1F37">
        <w:rPr>
          <w:rFonts w:ascii="Georgia" w:eastAsiaTheme="minorHAnsi" w:hAnsi="Georgia"/>
          <w:sz w:val="16"/>
          <w:szCs w:val="16"/>
          <w:lang w:val="en-US"/>
        </w:rPr>
        <w:t>, M and Reiss, M J (Eds) (2004) Learning Science Outside the Classroom, Routledge Falmer, London.</w:t>
      </w:r>
      <w:r w:rsidRPr="002B1F37">
        <w:rPr>
          <w:rFonts w:ascii="MS Mincho" w:eastAsia="MS Mincho" w:hAnsi="MS Mincho" w:cs="MS Mincho" w:hint="eastAsia"/>
          <w:sz w:val="16"/>
          <w:szCs w:val="16"/>
          <w:lang w:val="en-US"/>
        </w:rPr>
        <w:t> </w:t>
      </w:r>
    </w:p>
  </w:footnote>
  <w:footnote w:id="78">
    <w:p w:rsidR="00DA3FD2" w:rsidRPr="000160C4" w:rsidRDefault="00DA3FD2" w:rsidP="00736B1F">
      <w:pPr>
        <w:pStyle w:val="FootnoteText"/>
        <w:rPr>
          <w:sz w:val="18"/>
          <w:szCs w:val="18"/>
        </w:rPr>
      </w:pPr>
      <w:r w:rsidRPr="002B1F37">
        <w:rPr>
          <w:rStyle w:val="FootnoteReference"/>
          <w:rFonts w:ascii="Georgia" w:hAnsi="Georgia"/>
          <w:sz w:val="16"/>
          <w:szCs w:val="16"/>
        </w:rPr>
        <w:footnoteRef/>
      </w:r>
      <w:r w:rsidRPr="002B1F37">
        <w:rPr>
          <w:rFonts w:ascii="Georgia" w:hAnsi="Georgia"/>
          <w:sz w:val="16"/>
          <w:szCs w:val="16"/>
        </w:rPr>
        <w:t xml:space="preserve"> Falk, J H and Dierking, L D (2000) Learning from museums, </w:t>
      </w:r>
      <w:proofErr w:type="spellStart"/>
      <w:r w:rsidRPr="002B1F37">
        <w:rPr>
          <w:rFonts w:ascii="Georgia" w:hAnsi="Georgia"/>
          <w:sz w:val="16"/>
          <w:szCs w:val="16"/>
        </w:rPr>
        <w:t>AltaMira</w:t>
      </w:r>
      <w:proofErr w:type="spellEnd"/>
      <w:r w:rsidRPr="002B1F37">
        <w:rPr>
          <w:rFonts w:ascii="Georgia" w:hAnsi="Georgia"/>
          <w:sz w:val="16"/>
          <w:szCs w:val="16"/>
        </w:rPr>
        <w:t xml:space="preserve"> Press, Walnut Creek USA</w:t>
      </w:r>
    </w:p>
  </w:footnote>
  <w:footnote w:id="79">
    <w:p w:rsidR="00DA3FD2" w:rsidRDefault="00DA3FD2" w:rsidP="00FB056E">
      <w:r>
        <w:rPr>
          <w:rStyle w:val="FootnoteReference"/>
        </w:rPr>
        <w:footnoteRef/>
      </w:r>
      <w:r>
        <w:t xml:space="preserve"> </w:t>
      </w:r>
      <w:hyperlink r:id="rId18" w:history="1">
        <w:r w:rsidRPr="00FB056E">
          <w:rPr>
            <w:rStyle w:val="Hyperlink"/>
            <w:rFonts w:ascii="Georgia" w:hAnsi="Georgia"/>
            <w:sz w:val="16"/>
            <w:szCs w:val="16"/>
          </w:rPr>
          <w:t>https://www.royalmailgroup.com/en/insights-innovation/insight/boom-boxes-uk-subscription-box-market-to-be-worth-1-billion-by-2022/</w:t>
        </w:r>
      </w:hyperlink>
    </w:p>
    <w:p w:rsidR="00DA3FD2" w:rsidRDefault="00DA3FD2">
      <w:pPr>
        <w:pStyle w:val="FootnoteText"/>
      </w:pPr>
    </w:p>
  </w:footnote>
  <w:footnote w:id="80">
    <w:p w:rsidR="00DA3FD2" w:rsidRPr="004A1D59" w:rsidRDefault="00DA3FD2" w:rsidP="005B1FE2">
      <w:pPr>
        <w:rPr>
          <w:rFonts w:ascii="Georgia" w:hAnsi="Georgia"/>
          <w:sz w:val="16"/>
          <w:szCs w:val="16"/>
        </w:rPr>
      </w:pPr>
      <w:r w:rsidRPr="004A1D59">
        <w:rPr>
          <w:rStyle w:val="FootnoteReference"/>
          <w:rFonts w:ascii="Georgia" w:hAnsi="Georgia"/>
          <w:sz w:val="16"/>
          <w:szCs w:val="16"/>
        </w:rPr>
        <w:footnoteRef/>
      </w:r>
      <w:r w:rsidRPr="004A1D59">
        <w:rPr>
          <w:rFonts w:ascii="Georgia" w:hAnsi="Georgia"/>
          <w:sz w:val="16"/>
          <w:szCs w:val="16"/>
        </w:rPr>
        <w:t xml:space="preserve"> </w:t>
      </w:r>
      <w:hyperlink r:id="rId19" w:history="1">
        <w:r w:rsidRPr="004A1D59">
          <w:rPr>
            <w:rStyle w:val="Hyperlink"/>
            <w:rFonts w:ascii="Georgia" w:hAnsi="Georgia"/>
            <w:sz w:val="16"/>
            <w:szCs w:val="16"/>
          </w:rPr>
          <w:t>https://www.lightup.io/</w:t>
        </w:r>
      </w:hyperlink>
    </w:p>
    <w:p w:rsidR="00DA3FD2" w:rsidRDefault="00DA3FD2" w:rsidP="005B1FE2">
      <w:pPr>
        <w:pStyle w:val="FootnoteText"/>
      </w:pPr>
    </w:p>
  </w:footnote>
  <w:footnote w:id="81">
    <w:p w:rsidR="00DA3FD2" w:rsidRPr="008953DB" w:rsidRDefault="00DA3FD2" w:rsidP="0002310B">
      <w:pPr>
        <w:rPr>
          <w:rFonts w:ascii="Georgia" w:hAnsi="Georgia"/>
          <w:sz w:val="16"/>
          <w:szCs w:val="16"/>
        </w:rPr>
      </w:pPr>
      <w:r w:rsidRPr="008953DB">
        <w:rPr>
          <w:rStyle w:val="FootnoteReference"/>
          <w:rFonts w:ascii="Georgia" w:hAnsi="Georgia"/>
          <w:sz w:val="16"/>
          <w:szCs w:val="16"/>
        </w:rPr>
        <w:footnoteRef/>
      </w:r>
      <w:r w:rsidRPr="008953DB">
        <w:rPr>
          <w:rFonts w:ascii="Georgia" w:hAnsi="Georgia"/>
          <w:sz w:val="16"/>
          <w:szCs w:val="16"/>
        </w:rPr>
        <w:t xml:space="preserve"> </w:t>
      </w:r>
      <w:hyperlink r:id="rId20" w:history="1">
        <w:r w:rsidRPr="008953DB">
          <w:rPr>
            <w:rStyle w:val="Hyperlink"/>
            <w:rFonts w:ascii="Georgia" w:hAnsi="Georgia"/>
            <w:sz w:val="16"/>
            <w:szCs w:val="16"/>
          </w:rPr>
          <w:t>https://www.getqurious.co/</w:t>
        </w:r>
      </w:hyperlink>
    </w:p>
    <w:p w:rsidR="00DA3FD2" w:rsidRDefault="00DA3FD2" w:rsidP="0002310B">
      <w:pPr>
        <w:pStyle w:val="FootnoteText"/>
      </w:pPr>
    </w:p>
  </w:footnote>
  <w:footnote w:id="82">
    <w:p w:rsidR="00DA3FD2" w:rsidRPr="00BA6421" w:rsidRDefault="00DA3FD2" w:rsidP="00B0194A">
      <w:pPr>
        <w:pStyle w:val="FootnoteText"/>
        <w:rPr>
          <w:rFonts w:ascii="Georgia" w:hAnsi="Georgia"/>
          <w:sz w:val="16"/>
          <w:szCs w:val="16"/>
        </w:rPr>
      </w:pPr>
      <w:r w:rsidRPr="00BA6421">
        <w:rPr>
          <w:rStyle w:val="FootnoteReference"/>
          <w:rFonts w:ascii="Georgia" w:hAnsi="Georgia"/>
          <w:sz w:val="16"/>
          <w:szCs w:val="16"/>
        </w:rPr>
        <w:footnoteRef/>
      </w:r>
      <w:r w:rsidRPr="00BA6421">
        <w:rPr>
          <w:rFonts w:ascii="Georgia" w:hAnsi="Georgia"/>
          <w:sz w:val="16"/>
          <w:szCs w:val="16"/>
        </w:rPr>
        <w:t xml:space="preserve"> Royal Society of Chemistry – Inspiring, engaging and expert: the formula for world-class science and chemistry education (2014)</w:t>
      </w:r>
    </w:p>
  </w:footnote>
  <w:footnote w:id="83">
    <w:p w:rsidR="00DA3FD2" w:rsidRPr="00771A2A" w:rsidRDefault="00DA3FD2" w:rsidP="007238E8">
      <w:pPr>
        <w:pStyle w:val="NormalWeb"/>
        <w:rPr>
          <w:rFonts w:ascii="Georgia" w:hAnsi="Georgia"/>
          <w:b/>
          <w:bCs/>
          <w:color w:val="211E1E"/>
          <w:sz w:val="16"/>
          <w:szCs w:val="16"/>
        </w:rPr>
      </w:pPr>
      <w:r w:rsidRPr="00771A2A">
        <w:rPr>
          <w:rStyle w:val="FootnoteReference"/>
          <w:rFonts w:ascii="Georgia" w:hAnsi="Georgia"/>
          <w:sz w:val="16"/>
          <w:szCs w:val="16"/>
        </w:rPr>
        <w:footnoteRef/>
      </w:r>
      <w:r w:rsidRPr="00771A2A">
        <w:rPr>
          <w:rFonts w:ascii="Georgia" w:hAnsi="Georgia"/>
          <w:sz w:val="16"/>
          <w:szCs w:val="16"/>
        </w:rPr>
        <w:t xml:space="preserve"> </w:t>
      </w:r>
      <w:r w:rsidRPr="00771A2A">
        <w:rPr>
          <w:rFonts w:ascii="Georgia" w:hAnsi="Georgia"/>
          <w:color w:val="211E1E"/>
          <w:sz w:val="16"/>
          <w:szCs w:val="16"/>
        </w:rPr>
        <w:t>Rudd, P., Berenice, A., Aguilera, V., Elliott, L., and Chambers, B. (2017) ‘</w:t>
      </w:r>
      <w:proofErr w:type="spellStart"/>
      <w:r w:rsidRPr="00771A2A">
        <w:rPr>
          <w:rFonts w:ascii="Georgia" w:hAnsi="Georgia"/>
          <w:iCs/>
          <w:color w:val="211E1E"/>
          <w:sz w:val="16"/>
          <w:szCs w:val="16"/>
        </w:rPr>
        <w:t>MathsFlip</w:t>
      </w:r>
      <w:proofErr w:type="spellEnd"/>
      <w:r w:rsidRPr="00771A2A">
        <w:rPr>
          <w:rFonts w:ascii="Georgia" w:hAnsi="Georgia"/>
          <w:iCs/>
          <w:color w:val="211E1E"/>
          <w:sz w:val="16"/>
          <w:szCs w:val="16"/>
        </w:rPr>
        <w:t xml:space="preserve">: Flipped Learning: Evaluation report and executive summary’, </w:t>
      </w:r>
      <w:r w:rsidRPr="00771A2A">
        <w:rPr>
          <w:rFonts w:ascii="Georgia" w:hAnsi="Georgia"/>
          <w:color w:val="211E1E"/>
          <w:sz w:val="16"/>
          <w:szCs w:val="16"/>
        </w:rPr>
        <w:t xml:space="preserve">Education Endowment Foundation. </w:t>
      </w:r>
    </w:p>
    <w:p w:rsidR="00DA3FD2" w:rsidRDefault="00DA3FD2" w:rsidP="007238E8">
      <w:pPr>
        <w:pStyle w:val="FootnoteText"/>
      </w:pPr>
    </w:p>
  </w:footnote>
  <w:footnote w:id="84">
    <w:p w:rsidR="00DA3FD2" w:rsidRPr="00A6228D" w:rsidRDefault="00DA3FD2" w:rsidP="00A6228D">
      <w:pPr>
        <w:rPr>
          <w:rFonts w:ascii="Georgia" w:hAnsi="Georgia"/>
          <w:sz w:val="16"/>
          <w:szCs w:val="16"/>
        </w:rPr>
      </w:pPr>
      <w:r w:rsidRPr="00A6228D">
        <w:rPr>
          <w:rStyle w:val="FootnoteReference"/>
          <w:rFonts w:ascii="Georgia" w:hAnsi="Georgia"/>
          <w:sz w:val="16"/>
          <w:szCs w:val="16"/>
        </w:rPr>
        <w:footnoteRef/>
      </w:r>
      <w:r w:rsidRPr="00A6228D">
        <w:rPr>
          <w:rFonts w:ascii="Georgia" w:hAnsi="Georgia"/>
          <w:sz w:val="16"/>
          <w:szCs w:val="16"/>
        </w:rPr>
        <w:t xml:space="preserve"> </w:t>
      </w:r>
      <w:hyperlink r:id="rId21" w:history="1">
        <w:r w:rsidRPr="00A6228D">
          <w:rPr>
            <w:rStyle w:val="Hyperlink"/>
            <w:rFonts w:ascii="Georgia" w:hAnsi="Georgia"/>
            <w:sz w:val="16"/>
            <w:szCs w:val="16"/>
          </w:rPr>
          <w:t>https://www.futurelearn.com/courses/everyday-chemistry</w:t>
        </w:r>
      </w:hyperlink>
    </w:p>
    <w:p w:rsidR="00DA3FD2" w:rsidRDefault="00DA3FD2">
      <w:pPr>
        <w:pStyle w:val="FootnoteText"/>
      </w:pPr>
    </w:p>
  </w:footnote>
  <w:footnote w:id="85">
    <w:p w:rsidR="00DA3FD2" w:rsidRPr="00EB6AAD" w:rsidRDefault="00DA3FD2">
      <w:pPr>
        <w:pStyle w:val="FootnoteText"/>
        <w:rPr>
          <w:rFonts w:ascii="Georgia" w:hAnsi="Georgia"/>
          <w:sz w:val="16"/>
          <w:szCs w:val="16"/>
        </w:rPr>
      </w:pPr>
      <w:r w:rsidRPr="00EB6AAD">
        <w:rPr>
          <w:rStyle w:val="FootnoteReference"/>
          <w:rFonts w:ascii="Georgia" w:hAnsi="Georgia"/>
          <w:sz w:val="16"/>
          <w:szCs w:val="16"/>
        </w:rPr>
        <w:footnoteRef/>
      </w:r>
      <w:r w:rsidRPr="00EB6AAD">
        <w:rPr>
          <w:rFonts w:ascii="Georgia" w:hAnsi="Georgia"/>
          <w:sz w:val="16"/>
          <w:szCs w:val="16"/>
        </w:rPr>
        <w:t xml:space="preserve"> DfE (2014): MOOCs: Opportunities for their use in compulsory-age education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1B57" w:rsidRDefault="009B1B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3FD2" w:rsidRPr="004A5D78" w:rsidRDefault="00DA3FD2">
    <w:pPr>
      <w:pStyle w:val="Header"/>
      <w:rPr>
        <w:rFonts w:ascii="Georgia" w:hAnsi="Georgia"/>
        <w:color w:val="D9D9D9" w:themeColor="background1" w:themeShade="D9"/>
        <w:sz w:val="16"/>
        <w:szCs w:val="16"/>
      </w:rPr>
    </w:pPr>
    <w:r>
      <w:rPr>
        <w:rFonts w:ascii="Georgia" w:hAnsi="Georgia"/>
        <w:color w:val="D9D9D9" w:themeColor="background1" w:themeShade="D9"/>
        <w:sz w:val="16"/>
        <w:szCs w:val="16"/>
      </w:rPr>
      <w:t>How can Augmented Reality help bridge the gap between classroom and outside science learning for primary schools?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1B57" w:rsidRDefault="009B1B5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3FD2" w:rsidRPr="004A5D78" w:rsidRDefault="00DA3FD2">
    <w:pPr>
      <w:pStyle w:val="Header"/>
      <w:rPr>
        <w:rFonts w:ascii="Georgia" w:hAnsi="Georgia"/>
        <w:color w:val="D9D9D9" w:themeColor="background1" w:themeShade="D9"/>
        <w:sz w:val="16"/>
        <w:szCs w:val="16"/>
      </w:rPr>
    </w:pPr>
    <w:r>
      <w:rPr>
        <w:rFonts w:ascii="Georgia" w:hAnsi="Georgia"/>
        <w:color w:val="D9D9D9" w:themeColor="background1" w:themeShade="D9"/>
        <w:sz w:val="16"/>
        <w:szCs w:val="16"/>
      </w:rPr>
      <w:t>How can Augmented Reality help bridge the gap between classroom and outside science learning for primary schools?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D24FD6"/>
    <w:multiLevelType w:val="multilevel"/>
    <w:tmpl w:val="A8DC6B6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360" w:hanging="360"/>
      </w:pPr>
      <w:rPr>
        <w:rFonts w:hint="default"/>
      </w:rPr>
    </w:lvl>
    <w:lvl w:ilvl="2">
      <w:start w:val="1"/>
      <w:numFmt w:val="lowerLetter"/>
      <w:lvlText w:val="%3)"/>
      <w:lvlJc w:val="left"/>
      <w:pPr>
        <w:ind w:left="2160" w:hanging="360"/>
      </w:pPr>
      <w:rPr>
        <w:rFonts w:hint="default"/>
      </w:rPr>
    </w:lvl>
    <w:lvl w:ilvl="3">
      <w:start w:val="5"/>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94017D"/>
    <w:multiLevelType w:val="hybridMultilevel"/>
    <w:tmpl w:val="46EAEE3C"/>
    <w:lvl w:ilvl="0" w:tplc="CD6427E2">
      <w:start w:val="42"/>
      <w:numFmt w:val="bullet"/>
      <w:lvlText w:val="-"/>
      <w:lvlJc w:val="left"/>
      <w:pPr>
        <w:ind w:left="360" w:hanging="360"/>
      </w:pPr>
      <w:rPr>
        <w:rFonts w:ascii="Georgia" w:eastAsia="Times New Roman" w:hAnsi="Georgia"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8036847"/>
    <w:multiLevelType w:val="hybridMultilevel"/>
    <w:tmpl w:val="75D87B36"/>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453936"/>
    <w:multiLevelType w:val="hybridMultilevel"/>
    <w:tmpl w:val="2D4ABB22"/>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1D942BC"/>
    <w:multiLevelType w:val="multilevel"/>
    <w:tmpl w:val="ABB85E7E"/>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3053C87"/>
    <w:multiLevelType w:val="hybridMultilevel"/>
    <w:tmpl w:val="7D0A6202"/>
    <w:lvl w:ilvl="0" w:tplc="65ACFE66">
      <w:start w:val="1"/>
      <w:numFmt w:val="decimal"/>
      <w:lvlText w:val="%1."/>
      <w:lvlJc w:val="left"/>
      <w:pPr>
        <w:ind w:left="720" w:hanging="720"/>
      </w:pPr>
      <w:rPr>
        <w:rFonts w:hint="default"/>
        <w:sz w:val="32"/>
        <w:szCs w:val="3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164823"/>
    <w:multiLevelType w:val="multilevel"/>
    <w:tmpl w:val="EDE06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7EE1A43"/>
    <w:multiLevelType w:val="hybridMultilevel"/>
    <w:tmpl w:val="B1742A18"/>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9B53345"/>
    <w:multiLevelType w:val="hybridMultilevel"/>
    <w:tmpl w:val="5AA27270"/>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CEC0535"/>
    <w:multiLevelType w:val="multilevel"/>
    <w:tmpl w:val="122C7530"/>
    <w:lvl w:ilvl="0">
      <w:start w:val="1"/>
      <w:numFmt w:val="decimal"/>
      <w:lvlText w:val="%1."/>
      <w:lvlJc w:val="left"/>
      <w:pPr>
        <w:ind w:left="360" w:hanging="360"/>
      </w:pPr>
      <w:rPr>
        <w:rFonts w:hint="default"/>
        <w:color w:val="8EAADB" w:themeColor="accent1" w:themeTint="99"/>
      </w:rPr>
    </w:lvl>
    <w:lvl w:ilvl="1">
      <w:start w:val="1"/>
      <w:numFmt w:val="decimal"/>
      <w:isLgl/>
      <w:lvlText w:val="%1.%2."/>
      <w:lvlJc w:val="left"/>
      <w:pPr>
        <w:ind w:left="720" w:hanging="720"/>
      </w:pPr>
      <w:rPr>
        <w:rFonts w:hint="default"/>
        <w:color w:val="8EAADB" w:themeColor="accent1" w:themeTint="99"/>
      </w:rPr>
    </w:lvl>
    <w:lvl w:ilvl="2">
      <w:start w:val="1"/>
      <w:numFmt w:val="decimal"/>
      <w:isLgl/>
      <w:lvlText w:val="%1.%2.%3."/>
      <w:lvlJc w:val="left"/>
      <w:pPr>
        <w:ind w:left="1080" w:hanging="1080"/>
      </w:pPr>
      <w:rPr>
        <w:rFonts w:hint="default"/>
        <w:color w:val="8EAADB" w:themeColor="accent1" w:themeTint="99"/>
      </w:rPr>
    </w:lvl>
    <w:lvl w:ilvl="3">
      <w:start w:val="1"/>
      <w:numFmt w:val="decimal"/>
      <w:isLgl/>
      <w:lvlText w:val="%1.%2.%3.%4."/>
      <w:lvlJc w:val="left"/>
      <w:pPr>
        <w:ind w:left="1440" w:hanging="1440"/>
      </w:pPr>
      <w:rPr>
        <w:rFonts w:hint="default"/>
        <w:color w:val="8EAADB" w:themeColor="accent1" w:themeTint="99"/>
      </w:rPr>
    </w:lvl>
    <w:lvl w:ilvl="4">
      <w:start w:val="1"/>
      <w:numFmt w:val="decimal"/>
      <w:isLgl/>
      <w:lvlText w:val="%1.%2.%3.%4.%5."/>
      <w:lvlJc w:val="left"/>
      <w:pPr>
        <w:ind w:left="1800" w:hanging="1800"/>
      </w:pPr>
      <w:rPr>
        <w:rFonts w:hint="default"/>
        <w:color w:val="8EAADB" w:themeColor="accent1" w:themeTint="99"/>
      </w:rPr>
    </w:lvl>
    <w:lvl w:ilvl="5">
      <w:start w:val="1"/>
      <w:numFmt w:val="decimal"/>
      <w:isLgl/>
      <w:lvlText w:val="%1.%2.%3.%4.%5.%6."/>
      <w:lvlJc w:val="left"/>
      <w:pPr>
        <w:ind w:left="1800" w:hanging="1800"/>
      </w:pPr>
      <w:rPr>
        <w:rFonts w:hint="default"/>
        <w:color w:val="8EAADB" w:themeColor="accent1" w:themeTint="99"/>
      </w:rPr>
    </w:lvl>
    <w:lvl w:ilvl="6">
      <w:start w:val="1"/>
      <w:numFmt w:val="decimal"/>
      <w:isLgl/>
      <w:lvlText w:val="%1.%2.%3.%4.%5.%6.%7."/>
      <w:lvlJc w:val="left"/>
      <w:pPr>
        <w:ind w:left="2160" w:hanging="2160"/>
      </w:pPr>
      <w:rPr>
        <w:rFonts w:hint="default"/>
        <w:color w:val="8EAADB" w:themeColor="accent1" w:themeTint="99"/>
      </w:rPr>
    </w:lvl>
    <w:lvl w:ilvl="7">
      <w:start w:val="1"/>
      <w:numFmt w:val="decimal"/>
      <w:isLgl/>
      <w:lvlText w:val="%1.%2.%3.%4.%5.%6.%7.%8."/>
      <w:lvlJc w:val="left"/>
      <w:pPr>
        <w:ind w:left="2520" w:hanging="2520"/>
      </w:pPr>
      <w:rPr>
        <w:rFonts w:hint="default"/>
        <w:color w:val="8EAADB" w:themeColor="accent1" w:themeTint="99"/>
      </w:rPr>
    </w:lvl>
    <w:lvl w:ilvl="8">
      <w:start w:val="1"/>
      <w:numFmt w:val="decimal"/>
      <w:isLgl/>
      <w:lvlText w:val="%1.%2.%3.%4.%5.%6.%7.%8.%9."/>
      <w:lvlJc w:val="left"/>
      <w:pPr>
        <w:ind w:left="2880" w:hanging="2880"/>
      </w:pPr>
      <w:rPr>
        <w:rFonts w:hint="default"/>
        <w:color w:val="8EAADB" w:themeColor="accent1" w:themeTint="99"/>
      </w:rPr>
    </w:lvl>
  </w:abstractNum>
  <w:abstractNum w:abstractNumId="10" w15:restartNumberingAfterBreak="0">
    <w:nsid w:val="2E3E406C"/>
    <w:multiLevelType w:val="multilevel"/>
    <w:tmpl w:val="7F7E929C"/>
    <w:lvl w:ilvl="0">
      <w:start w:val="5"/>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1" w15:restartNumberingAfterBreak="0">
    <w:nsid w:val="36D07641"/>
    <w:multiLevelType w:val="multilevel"/>
    <w:tmpl w:val="BF802152"/>
    <w:lvl w:ilvl="0">
      <w:start w:val="4"/>
      <w:numFmt w:val="decimal"/>
      <w:lvlText w:val="%1."/>
      <w:lvlJc w:val="left"/>
      <w:pPr>
        <w:ind w:left="520" w:hanging="5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 w15:restartNumberingAfterBreak="0">
    <w:nsid w:val="37132384"/>
    <w:multiLevelType w:val="multilevel"/>
    <w:tmpl w:val="491AD4D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sz w:val="20"/>
        <w:szCs w:val="20"/>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3" w15:restartNumberingAfterBreak="0">
    <w:nsid w:val="3BC125F9"/>
    <w:multiLevelType w:val="multilevel"/>
    <w:tmpl w:val="9ECA2D50"/>
    <w:lvl w:ilvl="0">
      <w:start w:val="2"/>
      <w:numFmt w:val="decimal"/>
      <w:lvlText w:val="%1."/>
      <w:lvlJc w:val="left"/>
      <w:pPr>
        <w:ind w:left="740" w:hanging="740"/>
      </w:pPr>
      <w:rPr>
        <w:rFonts w:hint="default"/>
      </w:rPr>
    </w:lvl>
    <w:lvl w:ilvl="1">
      <w:start w:val="4"/>
      <w:numFmt w:val="decimal"/>
      <w:lvlText w:val="%1.%2."/>
      <w:lvlJc w:val="left"/>
      <w:pPr>
        <w:ind w:left="740" w:hanging="740"/>
      </w:pPr>
      <w:rPr>
        <w:rFonts w:hint="default"/>
        <w:i w:val="0"/>
        <w:sz w:val="32"/>
        <w:szCs w:val="32"/>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4" w15:restartNumberingAfterBreak="0">
    <w:nsid w:val="3E212727"/>
    <w:multiLevelType w:val="hybridMultilevel"/>
    <w:tmpl w:val="725A4F90"/>
    <w:lvl w:ilvl="0" w:tplc="6C461290">
      <w:start w:val="2"/>
      <w:numFmt w:val="bullet"/>
      <w:lvlText w:val="-"/>
      <w:lvlJc w:val="left"/>
      <w:pPr>
        <w:ind w:left="72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D90764"/>
    <w:multiLevelType w:val="hybridMultilevel"/>
    <w:tmpl w:val="6C960E3E"/>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9D35CE5"/>
    <w:multiLevelType w:val="multilevel"/>
    <w:tmpl w:val="D840C51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sz w:val="20"/>
        <w:szCs w:val="20"/>
      </w:rPr>
    </w:lvl>
    <w:lvl w:ilvl="2">
      <w:start w:val="1"/>
      <w:numFmt w:val="decimal"/>
      <w:lvlText w:val="%1.%2.%3."/>
      <w:lvlJc w:val="left"/>
      <w:pPr>
        <w:ind w:left="720" w:hanging="720"/>
      </w:pPr>
      <w:rPr>
        <w:rFonts w:hint="default"/>
        <w:sz w:val="20"/>
        <w:szCs w:val="20"/>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DB315B6"/>
    <w:multiLevelType w:val="multilevel"/>
    <w:tmpl w:val="CDD044FE"/>
    <w:lvl w:ilvl="0">
      <w:start w:val="1"/>
      <w:numFmt w:val="decimal"/>
      <w:lvlText w:val="%1"/>
      <w:lvlJc w:val="left"/>
      <w:pPr>
        <w:ind w:left="420" w:hanging="420"/>
      </w:pPr>
      <w:rPr>
        <w:rFonts w:hint="default"/>
        <w:sz w:val="24"/>
      </w:rPr>
    </w:lvl>
    <w:lvl w:ilvl="1">
      <w:start w:val="1"/>
      <w:numFmt w:val="decimal"/>
      <w:lvlText w:val="%1.%2"/>
      <w:lvlJc w:val="left"/>
      <w:pPr>
        <w:ind w:left="420" w:hanging="420"/>
      </w:pPr>
      <w:rPr>
        <w:rFonts w:hint="default"/>
        <w:sz w:val="24"/>
      </w:rPr>
    </w:lvl>
    <w:lvl w:ilvl="2">
      <w:start w:val="1"/>
      <w:numFmt w:val="decimal"/>
      <w:lvlText w:val="%1.%2.%3"/>
      <w:lvlJc w:val="left"/>
      <w:pPr>
        <w:ind w:left="720" w:hanging="720"/>
      </w:pPr>
      <w:rPr>
        <w:rFonts w:hint="default"/>
        <w:sz w:val="20"/>
        <w:szCs w:val="20"/>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8" w15:restartNumberingAfterBreak="0">
    <w:nsid w:val="527B6D0F"/>
    <w:multiLevelType w:val="multilevel"/>
    <w:tmpl w:val="35E4B97A"/>
    <w:lvl w:ilvl="0">
      <w:start w:val="1"/>
      <w:numFmt w:val="decimal"/>
      <w:lvlText w:val="%1."/>
      <w:lvlJc w:val="left"/>
      <w:pPr>
        <w:ind w:left="700" w:hanging="700"/>
      </w:pPr>
      <w:rPr>
        <w:rFonts w:hint="default"/>
        <w:color w:val="8EAADB" w:themeColor="accent1" w:themeTint="99"/>
      </w:rPr>
    </w:lvl>
    <w:lvl w:ilvl="1">
      <w:start w:val="1"/>
      <w:numFmt w:val="decimal"/>
      <w:lvlText w:val="%1.%2."/>
      <w:lvlJc w:val="left"/>
      <w:pPr>
        <w:ind w:left="720" w:hanging="720"/>
      </w:pPr>
      <w:rPr>
        <w:rFonts w:hint="default"/>
        <w:color w:val="8EAADB" w:themeColor="accent1" w:themeTint="99"/>
        <w:sz w:val="32"/>
        <w:szCs w:val="32"/>
      </w:rPr>
    </w:lvl>
    <w:lvl w:ilvl="2">
      <w:start w:val="3"/>
      <w:numFmt w:val="decimal"/>
      <w:lvlText w:val="%1.%2.%3."/>
      <w:lvlJc w:val="left"/>
      <w:pPr>
        <w:ind w:left="1080" w:hanging="1080"/>
      </w:pPr>
      <w:rPr>
        <w:rFonts w:hint="default"/>
        <w:color w:val="8EAADB" w:themeColor="accent1" w:themeTint="99"/>
      </w:rPr>
    </w:lvl>
    <w:lvl w:ilvl="3">
      <w:start w:val="1"/>
      <w:numFmt w:val="decimal"/>
      <w:lvlText w:val="%1.%2.%3.%4."/>
      <w:lvlJc w:val="left"/>
      <w:pPr>
        <w:ind w:left="1440" w:hanging="1440"/>
      </w:pPr>
      <w:rPr>
        <w:rFonts w:hint="default"/>
        <w:color w:val="8EAADB" w:themeColor="accent1" w:themeTint="99"/>
      </w:rPr>
    </w:lvl>
    <w:lvl w:ilvl="4">
      <w:start w:val="1"/>
      <w:numFmt w:val="decimal"/>
      <w:lvlText w:val="%1.%2.%3.%4.%5."/>
      <w:lvlJc w:val="left"/>
      <w:pPr>
        <w:ind w:left="1800" w:hanging="1800"/>
      </w:pPr>
      <w:rPr>
        <w:rFonts w:hint="default"/>
        <w:color w:val="8EAADB" w:themeColor="accent1" w:themeTint="99"/>
      </w:rPr>
    </w:lvl>
    <w:lvl w:ilvl="5">
      <w:start w:val="1"/>
      <w:numFmt w:val="decimal"/>
      <w:lvlText w:val="%1.%2.%3.%4.%5.%6."/>
      <w:lvlJc w:val="left"/>
      <w:pPr>
        <w:ind w:left="1800" w:hanging="1800"/>
      </w:pPr>
      <w:rPr>
        <w:rFonts w:hint="default"/>
        <w:color w:val="8EAADB" w:themeColor="accent1" w:themeTint="99"/>
      </w:rPr>
    </w:lvl>
    <w:lvl w:ilvl="6">
      <w:start w:val="1"/>
      <w:numFmt w:val="decimal"/>
      <w:lvlText w:val="%1.%2.%3.%4.%5.%6.%7."/>
      <w:lvlJc w:val="left"/>
      <w:pPr>
        <w:ind w:left="2160" w:hanging="2160"/>
      </w:pPr>
      <w:rPr>
        <w:rFonts w:hint="default"/>
        <w:color w:val="8EAADB" w:themeColor="accent1" w:themeTint="99"/>
      </w:rPr>
    </w:lvl>
    <w:lvl w:ilvl="7">
      <w:start w:val="1"/>
      <w:numFmt w:val="decimal"/>
      <w:lvlText w:val="%1.%2.%3.%4.%5.%6.%7.%8."/>
      <w:lvlJc w:val="left"/>
      <w:pPr>
        <w:ind w:left="2520" w:hanging="2520"/>
      </w:pPr>
      <w:rPr>
        <w:rFonts w:hint="default"/>
        <w:color w:val="8EAADB" w:themeColor="accent1" w:themeTint="99"/>
      </w:rPr>
    </w:lvl>
    <w:lvl w:ilvl="8">
      <w:start w:val="1"/>
      <w:numFmt w:val="decimal"/>
      <w:lvlText w:val="%1.%2.%3.%4.%5.%6.%7.%8.%9."/>
      <w:lvlJc w:val="left"/>
      <w:pPr>
        <w:ind w:left="2880" w:hanging="2880"/>
      </w:pPr>
      <w:rPr>
        <w:rFonts w:hint="default"/>
        <w:color w:val="8EAADB" w:themeColor="accent1" w:themeTint="99"/>
      </w:rPr>
    </w:lvl>
  </w:abstractNum>
  <w:abstractNum w:abstractNumId="19" w15:restartNumberingAfterBreak="0">
    <w:nsid w:val="53B04908"/>
    <w:multiLevelType w:val="hybridMultilevel"/>
    <w:tmpl w:val="EB024A30"/>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19" w:hanging="360"/>
      </w:pPr>
      <w:rPr>
        <w:rFonts w:ascii="Courier New" w:hAnsi="Courier New" w:cs="Courier New" w:hint="default"/>
      </w:rPr>
    </w:lvl>
    <w:lvl w:ilvl="2" w:tplc="04090005" w:tentative="1">
      <w:start w:val="1"/>
      <w:numFmt w:val="bullet"/>
      <w:lvlText w:val=""/>
      <w:lvlJc w:val="left"/>
      <w:pPr>
        <w:ind w:left="1739" w:hanging="360"/>
      </w:pPr>
      <w:rPr>
        <w:rFonts w:ascii="Wingdings" w:hAnsi="Wingdings" w:hint="default"/>
      </w:rPr>
    </w:lvl>
    <w:lvl w:ilvl="3" w:tplc="04090001" w:tentative="1">
      <w:start w:val="1"/>
      <w:numFmt w:val="bullet"/>
      <w:lvlText w:val=""/>
      <w:lvlJc w:val="left"/>
      <w:pPr>
        <w:ind w:left="2459" w:hanging="360"/>
      </w:pPr>
      <w:rPr>
        <w:rFonts w:ascii="Symbol" w:hAnsi="Symbol" w:hint="default"/>
      </w:rPr>
    </w:lvl>
    <w:lvl w:ilvl="4" w:tplc="04090003" w:tentative="1">
      <w:start w:val="1"/>
      <w:numFmt w:val="bullet"/>
      <w:lvlText w:val="o"/>
      <w:lvlJc w:val="left"/>
      <w:pPr>
        <w:ind w:left="3179" w:hanging="360"/>
      </w:pPr>
      <w:rPr>
        <w:rFonts w:ascii="Courier New" w:hAnsi="Courier New" w:cs="Courier New" w:hint="default"/>
      </w:rPr>
    </w:lvl>
    <w:lvl w:ilvl="5" w:tplc="04090005" w:tentative="1">
      <w:start w:val="1"/>
      <w:numFmt w:val="bullet"/>
      <w:lvlText w:val=""/>
      <w:lvlJc w:val="left"/>
      <w:pPr>
        <w:ind w:left="3899" w:hanging="360"/>
      </w:pPr>
      <w:rPr>
        <w:rFonts w:ascii="Wingdings" w:hAnsi="Wingdings" w:hint="default"/>
      </w:rPr>
    </w:lvl>
    <w:lvl w:ilvl="6" w:tplc="04090001" w:tentative="1">
      <w:start w:val="1"/>
      <w:numFmt w:val="bullet"/>
      <w:lvlText w:val=""/>
      <w:lvlJc w:val="left"/>
      <w:pPr>
        <w:ind w:left="4619" w:hanging="360"/>
      </w:pPr>
      <w:rPr>
        <w:rFonts w:ascii="Symbol" w:hAnsi="Symbol" w:hint="default"/>
      </w:rPr>
    </w:lvl>
    <w:lvl w:ilvl="7" w:tplc="04090003" w:tentative="1">
      <w:start w:val="1"/>
      <w:numFmt w:val="bullet"/>
      <w:lvlText w:val="o"/>
      <w:lvlJc w:val="left"/>
      <w:pPr>
        <w:ind w:left="5339" w:hanging="360"/>
      </w:pPr>
      <w:rPr>
        <w:rFonts w:ascii="Courier New" w:hAnsi="Courier New" w:cs="Courier New" w:hint="default"/>
      </w:rPr>
    </w:lvl>
    <w:lvl w:ilvl="8" w:tplc="04090005" w:tentative="1">
      <w:start w:val="1"/>
      <w:numFmt w:val="bullet"/>
      <w:lvlText w:val=""/>
      <w:lvlJc w:val="left"/>
      <w:pPr>
        <w:ind w:left="6059" w:hanging="360"/>
      </w:pPr>
      <w:rPr>
        <w:rFonts w:ascii="Wingdings" w:hAnsi="Wingdings" w:hint="default"/>
      </w:rPr>
    </w:lvl>
  </w:abstractNum>
  <w:abstractNum w:abstractNumId="20" w15:restartNumberingAfterBreak="0">
    <w:nsid w:val="584512AC"/>
    <w:multiLevelType w:val="hybridMultilevel"/>
    <w:tmpl w:val="8E4C605E"/>
    <w:lvl w:ilvl="0" w:tplc="7070F80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99241D9"/>
    <w:multiLevelType w:val="multilevel"/>
    <w:tmpl w:val="BB2E48B0"/>
    <w:lvl w:ilvl="0">
      <w:start w:val="4"/>
      <w:numFmt w:val="decimal"/>
      <w:lvlText w:val="%1."/>
      <w:lvlJc w:val="left"/>
      <w:pPr>
        <w:ind w:left="520" w:hanging="5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15:restartNumberingAfterBreak="0">
    <w:nsid w:val="6FE450D8"/>
    <w:multiLevelType w:val="multilevel"/>
    <w:tmpl w:val="1DB866C6"/>
    <w:lvl w:ilvl="0">
      <w:start w:val="1"/>
      <w:numFmt w:val="decimal"/>
      <w:lvlText w:val="%1."/>
      <w:lvlJc w:val="left"/>
      <w:pPr>
        <w:ind w:left="520" w:hanging="520"/>
      </w:pPr>
      <w:rPr>
        <w:rFonts w:hint="default"/>
        <w:sz w:val="24"/>
      </w:rPr>
    </w:lvl>
    <w:lvl w:ilvl="1">
      <w:start w:val="1"/>
      <w:numFmt w:val="decimal"/>
      <w:lvlText w:val="%1.%2."/>
      <w:lvlJc w:val="left"/>
      <w:pPr>
        <w:ind w:left="720" w:hanging="720"/>
      </w:pPr>
      <w:rPr>
        <w:rFonts w:hint="default"/>
        <w:sz w:val="24"/>
      </w:rPr>
    </w:lvl>
    <w:lvl w:ilvl="2">
      <w:start w:val="2"/>
      <w:numFmt w:val="decimal"/>
      <w:lvlText w:val="%1.%2.%3."/>
      <w:lvlJc w:val="left"/>
      <w:pPr>
        <w:ind w:left="720" w:hanging="720"/>
      </w:pPr>
      <w:rPr>
        <w:rFonts w:hint="default"/>
        <w:sz w:val="20"/>
        <w:szCs w:val="20"/>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1800" w:hanging="1800"/>
      </w:pPr>
      <w:rPr>
        <w:rFonts w:hint="default"/>
        <w:sz w:val="24"/>
      </w:rPr>
    </w:lvl>
  </w:abstractNum>
  <w:abstractNum w:abstractNumId="23" w15:restartNumberingAfterBreak="0">
    <w:nsid w:val="755F215A"/>
    <w:multiLevelType w:val="hybridMultilevel"/>
    <w:tmpl w:val="6332EDE0"/>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7A550A1"/>
    <w:multiLevelType w:val="hybridMultilevel"/>
    <w:tmpl w:val="FCF86ADE"/>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D2E1B4B"/>
    <w:multiLevelType w:val="hybridMultilevel"/>
    <w:tmpl w:val="C02031E4"/>
    <w:lvl w:ilvl="0" w:tplc="CD6427E2">
      <w:start w:val="42"/>
      <w:numFmt w:val="bullet"/>
      <w:lvlText w:val="-"/>
      <w:lvlJc w:val="left"/>
      <w:pPr>
        <w:ind w:left="360" w:hanging="360"/>
      </w:pPr>
      <w:rPr>
        <w:rFonts w:ascii="Georgia" w:eastAsia="Times New Roman" w:hAnsi="Georgi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EB0018D"/>
    <w:multiLevelType w:val="hybridMultilevel"/>
    <w:tmpl w:val="8444AD8E"/>
    <w:lvl w:ilvl="0" w:tplc="CD6427E2">
      <w:start w:val="42"/>
      <w:numFmt w:val="bullet"/>
      <w:lvlText w:val="-"/>
      <w:lvlJc w:val="left"/>
      <w:pPr>
        <w:ind w:left="420" w:hanging="360"/>
      </w:pPr>
      <w:rPr>
        <w:rFonts w:ascii="Georgia" w:eastAsia="Times New Roman" w:hAnsi="Georgia"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7"/>
  </w:num>
  <w:num w:numId="2">
    <w:abstractNumId w:val="3"/>
  </w:num>
  <w:num w:numId="3">
    <w:abstractNumId w:val="1"/>
  </w:num>
  <w:num w:numId="4">
    <w:abstractNumId w:val="15"/>
  </w:num>
  <w:num w:numId="5">
    <w:abstractNumId w:val="2"/>
  </w:num>
  <w:num w:numId="6">
    <w:abstractNumId w:val="25"/>
  </w:num>
  <w:num w:numId="7">
    <w:abstractNumId w:val="12"/>
  </w:num>
  <w:num w:numId="8">
    <w:abstractNumId w:val="19"/>
  </w:num>
  <w:num w:numId="9">
    <w:abstractNumId w:val="24"/>
  </w:num>
  <w:num w:numId="10">
    <w:abstractNumId w:val="20"/>
  </w:num>
  <w:num w:numId="11">
    <w:abstractNumId w:val="8"/>
  </w:num>
  <w:num w:numId="12">
    <w:abstractNumId w:val="5"/>
  </w:num>
  <w:num w:numId="13">
    <w:abstractNumId w:val="0"/>
  </w:num>
  <w:num w:numId="14">
    <w:abstractNumId w:val="9"/>
  </w:num>
  <w:num w:numId="15">
    <w:abstractNumId w:val="14"/>
  </w:num>
  <w:num w:numId="16">
    <w:abstractNumId w:val="23"/>
  </w:num>
  <w:num w:numId="17">
    <w:abstractNumId w:val="26"/>
  </w:num>
  <w:num w:numId="18">
    <w:abstractNumId w:val="16"/>
  </w:num>
  <w:num w:numId="19">
    <w:abstractNumId w:val="4"/>
  </w:num>
  <w:num w:numId="20">
    <w:abstractNumId w:val="6"/>
  </w:num>
  <w:num w:numId="21">
    <w:abstractNumId w:val="17"/>
  </w:num>
  <w:num w:numId="22">
    <w:abstractNumId w:val="22"/>
  </w:num>
  <w:num w:numId="23">
    <w:abstractNumId w:val="18"/>
  </w:num>
  <w:num w:numId="24">
    <w:abstractNumId w:val="13"/>
  </w:num>
  <w:num w:numId="25">
    <w:abstractNumId w:val="11"/>
  </w:num>
  <w:num w:numId="26">
    <w:abstractNumId w:val="21"/>
  </w:num>
  <w:num w:numId="27">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F84"/>
    <w:rsid w:val="00000248"/>
    <w:rsid w:val="0000028F"/>
    <w:rsid w:val="000016A0"/>
    <w:rsid w:val="000037E0"/>
    <w:rsid w:val="00003A2A"/>
    <w:rsid w:val="000040CA"/>
    <w:rsid w:val="0000422D"/>
    <w:rsid w:val="000049BA"/>
    <w:rsid w:val="000050A0"/>
    <w:rsid w:val="0000675B"/>
    <w:rsid w:val="00007E6D"/>
    <w:rsid w:val="00007ECC"/>
    <w:rsid w:val="00011E41"/>
    <w:rsid w:val="00013990"/>
    <w:rsid w:val="00013DEA"/>
    <w:rsid w:val="0001421C"/>
    <w:rsid w:val="00014B65"/>
    <w:rsid w:val="00014EE3"/>
    <w:rsid w:val="000160C4"/>
    <w:rsid w:val="000163F7"/>
    <w:rsid w:val="00016955"/>
    <w:rsid w:val="00017B1C"/>
    <w:rsid w:val="000217D0"/>
    <w:rsid w:val="0002310B"/>
    <w:rsid w:val="000238F8"/>
    <w:rsid w:val="00023F83"/>
    <w:rsid w:val="0002587A"/>
    <w:rsid w:val="000268AE"/>
    <w:rsid w:val="00031D0A"/>
    <w:rsid w:val="000321C8"/>
    <w:rsid w:val="00035823"/>
    <w:rsid w:val="0003690B"/>
    <w:rsid w:val="00036B97"/>
    <w:rsid w:val="000401BD"/>
    <w:rsid w:val="00040253"/>
    <w:rsid w:val="00040CCA"/>
    <w:rsid w:val="00041AFF"/>
    <w:rsid w:val="00042206"/>
    <w:rsid w:val="00043F03"/>
    <w:rsid w:val="00044175"/>
    <w:rsid w:val="000445F0"/>
    <w:rsid w:val="000449AC"/>
    <w:rsid w:val="000450DC"/>
    <w:rsid w:val="0004513C"/>
    <w:rsid w:val="0004558B"/>
    <w:rsid w:val="00046F15"/>
    <w:rsid w:val="0004704F"/>
    <w:rsid w:val="00047801"/>
    <w:rsid w:val="00047AFA"/>
    <w:rsid w:val="000521B2"/>
    <w:rsid w:val="00052A03"/>
    <w:rsid w:val="0005497C"/>
    <w:rsid w:val="00055E9F"/>
    <w:rsid w:val="000563A2"/>
    <w:rsid w:val="000574D2"/>
    <w:rsid w:val="00057D86"/>
    <w:rsid w:val="00057E3B"/>
    <w:rsid w:val="00057E43"/>
    <w:rsid w:val="00061312"/>
    <w:rsid w:val="00061888"/>
    <w:rsid w:val="0006189A"/>
    <w:rsid w:val="000624FB"/>
    <w:rsid w:val="00063923"/>
    <w:rsid w:val="00064278"/>
    <w:rsid w:val="00064E90"/>
    <w:rsid w:val="000651C5"/>
    <w:rsid w:val="000655D0"/>
    <w:rsid w:val="000666F4"/>
    <w:rsid w:val="0007067C"/>
    <w:rsid w:val="00071082"/>
    <w:rsid w:val="00071281"/>
    <w:rsid w:val="00071850"/>
    <w:rsid w:val="00073224"/>
    <w:rsid w:val="00074072"/>
    <w:rsid w:val="00075176"/>
    <w:rsid w:val="000751DA"/>
    <w:rsid w:val="000821F0"/>
    <w:rsid w:val="00084453"/>
    <w:rsid w:val="00084941"/>
    <w:rsid w:val="00084B89"/>
    <w:rsid w:val="00084F40"/>
    <w:rsid w:val="00085332"/>
    <w:rsid w:val="000859D8"/>
    <w:rsid w:val="00085AD4"/>
    <w:rsid w:val="000901E6"/>
    <w:rsid w:val="00090B61"/>
    <w:rsid w:val="000923C5"/>
    <w:rsid w:val="000932CC"/>
    <w:rsid w:val="000946AA"/>
    <w:rsid w:val="00095741"/>
    <w:rsid w:val="00095A1B"/>
    <w:rsid w:val="00095EAD"/>
    <w:rsid w:val="00095EEA"/>
    <w:rsid w:val="000A067B"/>
    <w:rsid w:val="000A12C8"/>
    <w:rsid w:val="000A15EB"/>
    <w:rsid w:val="000A1FD9"/>
    <w:rsid w:val="000A256E"/>
    <w:rsid w:val="000A29B6"/>
    <w:rsid w:val="000A5F8B"/>
    <w:rsid w:val="000A63FE"/>
    <w:rsid w:val="000B0B6B"/>
    <w:rsid w:val="000B230C"/>
    <w:rsid w:val="000B2A84"/>
    <w:rsid w:val="000B4048"/>
    <w:rsid w:val="000B463F"/>
    <w:rsid w:val="000B48A0"/>
    <w:rsid w:val="000B5247"/>
    <w:rsid w:val="000B5537"/>
    <w:rsid w:val="000B6B5A"/>
    <w:rsid w:val="000C0053"/>
    <w:rsid w:val="000C169C"/>
    <w:rsid w:val="000C25C5"/>
    <w:rsid w:val="000C27A1"/>
    <w:rsid w:val="000C2B11"/>
    <w:rsid w:val="000C322A"/>
    <w:rsid w:val="000C4101"/>
    <w:rsid w:val="000C612E"/>
    <w:rsid w:val="000C6AB1"/>
    <w:rsid w:val="000C6DD7"/>
    <w:rsid w:val="000D14C2"/>
    <w:rsid w:val="000D2B06"/>
    <w:rsid w:val="000D2C87"/>
    <w:rsid w:val="000D315E"/>
    <w:rsid w:val="000D4313"/>
    <w:rsid w:val="000D453C"/>
    <w:rsid w:val="000D4D71"/>
    <w:rsid w:val="000D691B"/>
    <w:rsid w:val="000D6F8E"/>
    <w:rsid w:val="000D72E3"/>
    <w:rsid w:val="000D7566"/>
    <w:rsid w:val="000D7A95"/>
    <w:rsid w:val="000E076E"/>
    <w:rsid w:val="000E1DD9"/>
    <w:rsid w:val="000E27A2"/>
    <w:rsid w:val="000E306C"/>
    <w:rsid w:val="000E4236"/>
    <w:rsid w:val="000E4531"/>
    <w:rsid w:val="000E487A"/>
    <w:rsid w:val="000E4E69"/>
    <w:rsid w:val="000E76E6"/>
    <w:rsid w:val="000E7A65"/>
    <w:rsid w:val="000F06CB"/>
    <w:rsid w:val="000F1C93"/>
    <w:rsid w:val="000F481C"/>
    <w:rsid w:val="000F48CD"/>
    <w:rsid w:val="000F4968"/>
    <w:rsid w:val="000F4A19"/>
    <w:rsid w:val="000F6620"/>
    <w:rsid w:val="000F6BFF"/>
    <w:rsid w:val="000F6DBA"/>
    <w:rsid w:val="000F7254"/>
    <w:rsid w:val="000F75B0"/>
    <w:rsid w:val="000F75F8"/>
    <w:rsid w:val="00100511"/>
    <w:rsid w:val="001006B5"/>
    <w:rsid w:val="00100B2A"/>
    <w:rsid w:val="00100B78"/>
    <w:rsid w:val="001015E0"/>
    <w:rsid w:val="00101C59"/>
    <w:rsid w:val="00101D88"/>
    <w:rsid w:val="00102226"/>
    <w:rsid w:val="00102ABB"/>
    <w:rsid w:val="00102CCA"/>
    <w:rsid w:val="00104859"/>
    <w:rsid w:val="00105640"/>
    <w:rsid w:val="0010564A"/>
    <w:rsid w:val="00107830"/>
    <w:rsid w:val="00110A1B"/>
    <w:rsid w:val="00110BA8"/>
    <w:rsid w:val="00111592"/>
    <w:rsid w:val="0011199B"/>
    <w:rsid w:val="00111AA6"/>
    <w:rsid w:val="00111F0B"/>
    <w:rsid w:val="001141ED"/>
    <w:rsid w:val="001148F7"/>
    <w:rsid w:val="00114E7C"/>
    <w:rsid w:val="00115E5F"/>
    <w:rsid w:val="00117B84"/>
    <w:rsid w:val="00120446"/>
    <w:rsid w:val="00120721"/>
    <w:rsid w:val="0012174C"/>
    <w:rsid w:val="00122902"/>
    <w:rsid w:val="00123312"/>
    <w:rsid w:val="001240E4"/>
    <w:rsid w:val="0012496D"/>
    <w:rsid w:val="00124A08"/>
    <w:rsid w:val="0012520F"/>
    <w:rsid w:val="001261D6"/>
    <w:rsid w:val="00126A2B"/>
    <w:rsid w:val="00127253"/>
    <w:rsid w:val="001309E1"/>
    <w:rsid w:val="00130C7E"/>
    <w:rsid w:val="00130E33"/>
    <w:rsid w:val="00130FB8"/>
    <w:rsid w:val="00131F09"/>
    <w:rsid w:val="00132F8F"/>
    <w:rsid w:val="0013503B"/>
    <w:rsid w:val="0013514A"/>
    <w:rsid w:val="00141095"/>
    <w:rsid w:val="00141B0B"/>
    <w:rsid w:val="00142DC1"/>
    <w:rsid w:val="001436EE"/>
    <w:rsid w:val="00143B78"/>
    <w:rsid w:val="0014493A"/>
    <w:rsid w:val="00144C2C"/>
    <w:rsid w:val="001455BA"/>
    <w:rsid w:val="00146621"/>
    <w:rsid w:val="00147150"/>
    <w:rsid w:val="001473D9"/>
    <w:rsid w:val="00152D59"/>
    <w:rsid w:val="001535FB"/>
    <w:rsid w:val="00154315"/>
    <w:rsid w:val="00154662"/>
    <w:rsid w:val="00154781"/>
    <w:rsid w:val="00155462"/>
    <w:rsid w:val="00155499"/>
    <w:rsid w:val="00155858"/>
    <w:rsid w:val="00156208"/>
    <w:rsid w:val="00156389"/>
    <w:rsid w:val="0015785E"/>
    <w:rsid w:val="00160527"/>
    <w:rsid w:val="0016090E"/>
    <w:rsid w:val="00161B0A"/>
    <w:rsid w:val="00162EFC"/>
    <w:rsid w:val="00164731"/>
    <w:rsid w:val="00165E67"/>
    <w:rsid w:val="0016665C"/>
    <w:rsid w:val="0017023E"/>
    <w:rsid w:val="00170265"/>
    <w:rsid w:val="00170EA3"/>
    <w:rsid w:val="00171F57"/>
    <w:rsid w:val="00172497"/>
    <w:rsid w:val="001733F2"/>
    <w:rsid w:val="00174920"/>
    <w:rsid w:val="0017687B"/>
    <w:rsid w:val="00176EB9"/>
    <w:rsid w:val="00177249"/>
    <w:rsid w:val="001773FE"/>
    <w:rsid w:val="0017740E"/>
    <w:rsid w:val="00180DF2"/>
    <w:rsid w:val="001817DC"/>
    <w:rsid w:val="001835C0"/>
    <w:rsid w:val="00184484"/>
    <w:rsid w:val="00184A74"/>
    <w:rsid w:val="00184B5F"/>
    <w:rsid w:val="00185B89"/>
    <w:rsid w:val="001904E0"/>
    <w:rsid w:val="001907DD"/>
    <w:rsid w:val="001928C2"/>
    <w:rsid w:val="00193265"/>
    <w:rsid w:val="001936A5"/>
    <w:rsid w:val="0019457A"/>
    <w:rsid w:val="001951BD"/>
    <w:rsid w:val="00195F4F"/>
    <w:rsid w:val="001963A2"/>
    <w:rsid w:val="0019687C"/>
    <w:rsid w:val="0019691E"/>
    <w:rsid w:val="00197426"/>
    <w:rsid w:val="00197958"/>
    <w:rsid w:val="001A417A"/>
    <w:rsid w:val="001A45F3"/>
    <w:rsid w:val="001A58A2"/>
    <w:rsid w:val="001A7457"/>
    <w:rsid w:val="001A7AC6"/>
    <w:rsid w:val="001A7CC7"/>
    <w:rsid w:val="001B08C1"/>
    <w:rsid w:val="001B1BDC"/>
    <w:rsid w:val="001B2807"/>
    <w:rsid w:val="001B2A59"/>
    <w:rsid w:val="001B3268"/>
    <w:rsid w:val="001B3C2F"/>
    <w:rsid w:val="001B592C"/>
    <w:rsid w:val="001B6B0A"/>
    <w:rsid w:val="001B7403"/>
    <w:rsid w:val="001B781B"/>
    <w:rsid w:val="001C1007"/>
    <w:rsid w:val="001C1E13"/>
    <w:rsid w:val="001C1E31"/>
    <w:rsid w:val="001C264F"/>
    <w:rsid w:val="001C2C18"/>
    <w:rsid w:val="001C3CE7"/>
    <w:rsid w:val="001C44DE"/>
    <w:rsid w:val="001C48FD"/>
    <w:rsid w:val="001C493D"/>
    <w:rsid w:val="001C6A6F"/>
    <w:rsid w:val="001C7FD0"/>
    <w:rsid w:val="001D0426"/>
    <w:rsid w:val="001D0BC3"/>
    <w:rsid w:val="001D16EF"/>
    <w:rsid w:val="001D17C5"/>
    <w:rsid w:val="001D17EB"/>
    <w:rsid w:val="001D19DB"/>
    <w:rsid w:val="001D27F2"/>
    <w:rsid w:val="001D397D"/>
    <w:rsid w:val="001D43BC"/>
    <w:rsid w:val="001D51AD"/>
    <w:rsid w:val="001D5770"/>
    <w:rsid w:val="001D5FC9"/>
    <w:rsid w:val="001D6E7E"/>
    <w:rsid w:val="001D72ED"/>
    <w:rsid w:val="001E1713"/>
    <w:rsid w:val="001E2D4F"/>
    <w:rsid w:val="001E418B"/>
    <w:rsid w:val="001E5BAD"/>
    <w:rsid w:val="001E7AB6"/>
    <w:rsid w:val="001E7F9C"/>
    <w:rsid w:val="001F0EDD"/>
    <w:rsid w:val="001F16C5"/>
    <w:rsid w:val="001F1A5F"/>
    <w:rsid w:val="001F1CBB"/>
    <w:rsid w:val="001F21B5"/>
    <w:rsid w:val="001F2DD7"/>
    <w:rsid w:val="001F31AC"/>
    <w:rsid w:val="001F3661"/>
    <w:rsid w:val="001F4782"/>
    <w:rsid w:val="001F4969"/>
    <w:rsid w:val="001F5CF9"/>
    <w:rsid w:val="001F5E98"/>
    <w:rsid w:val="001F6A6A"/>
    <w:rsid w:val="001F70E2"/>
    <w:rsid w:val="002000AF"/>
    <w:rsid w:val="00200C03"/>
    <w:rsid w:val="002010D8"/>
    <w:rsid w:val="00203C66"/>
    <w:rsid w:val="00204AAC"/>
    <w:rsid w:val="00204B84"/>
    <w:rsid w:val="00204D9A"/>
    <w:rsid w:val="00206DD7"/>
    <w:rsid w:val="00207461"/>
    <w:rsid w:val="00211333"/>
    <w:rsid w:val="00211D6A"/>
    <w:rsid w:val="002128EC"/>
    <w:rsid w:val="00212AE0"/>
    <w:rsid w:val="00213913"/>
    <w:rsid w:val="002141E7"/>
    <w:rsid w:val="0021499D"/>
    <w:rsid w:val="0021529C"/>
    <w:rsid w:val="00215A5E"/>
    <w:rsid w:val="00215E27"/>
    <w:rsid w:val="00215FC1"/>
    <w:rsid w:val="00217882"/>
    <w:rsid w:val="00221725"/>
    <w:rsid w:val="002218EB"/>
    <w:rsid w:val="0022312E"/>
    <w:rsid w:val="0022440F"/>
    <w:rsid w:val="00225312"/>
    <w:rsid w:val="00225A7E"/>
    <w:rsid w:val="0022672E"/>
    <w:rsid w:val="00226E5C"/>
    <w:rsid w:val="0023033B"/>
    <w:rsid w:val="00231BC5"/>
    <w:rsid w:val="00232F19"/>
    <w:rsid w:val="00233382"/>
    <w:rsid w:val="002333C3"/>
    <w:rsid w:val="002339DA"/>
    <w:rsid w:val="00236945"/>
    <w:rsid w:val="00236F36"/>
    <w:rsid w:val="002377A6"/>
    <w:rsid w:val="0023781D"/>
    <w:rsid w:val="002409A8"/>
    <w:rsid w:val="00242672"/>
    <w:rsid w:val="00242A1D"/>
    <w:rsid w:val="00242DC1"/>
    <w:rsid w:val="00245487"/>
    <w:rsid w:val="00245BB3"/>
    <w:rsid w:val="00245DD2"/>
    <w:rsid w:val="00246F09"/>
    <w:rsid w:val="00247436"/>
    <w:rsid w:val="00247CF7"/>
    <w:rsid w:val="002510D9"/>
    <w:rsid w:val="00252821"/>
    <w:rsid w:val="00252924"/>
    <w:rsid w:val="00254502"/>
    <w:rsid w:val="00256AE4"/>
    <w:rsid w:val="00260D4D"/>
    <w:rsid w:val="00263611"/>
    <w:rsid w:val="00263719"/>
    <w:rsid w:val="002639CF"/>
    <w:rsid w:val="00263BCB"/>
    <w:rsid w:val="00264F5F"/>
    <w:rsid w:val="00266F15"/>
    <w:rsid w:val="00267094"/>
    <w:rsid w:val="00270E3A"/>
    <w:rsid w:val="00272412"/>
    <w:rsid w:val="0027261A"/>
    <w:rsid w:val="00272B27"/>
    <w:rsid w:val="00272B7A"/>
    <w:rsid w:val="0027342F"/>
    <w:rsid w:val="00274195"/>
    <w:rsid w:val="00276089"/>
    <w:rsid w:val="002762DB"/>
    <w:rsid w:val="00276370"/>
    <w:rsid w:val="00276E75"/>
    <w:rsid w:val="002775E0"/>
    <w:rsid w:val="00280545"/>
    <w:rsid w:val="00280684"/>
    <w:rsid w:val="002811BB"/>
    <w:rsid w:val="00281364"/>
    <w:rsid w:val="00281485"/>
    <w:rsid w:val="002817C1"/>
    <w:rsid w:val="0028249E"/>
    <w:rsid w:val="00283CBC"/>
    <w:rsid w:val="002842A3"/>
    <w:rsid w:val="00284DED"/>
    <w:rsid w:val="00285015"/>
    <w:rsid w:val="002864FC"/>
    <w:rsid w:val="00286863"/>
    <w:rsid w:val="00286960"/>
    <w:rsid w:val="00286C72"/>
    <w:rsid w:val="0028713E"/>
    <w:rsid w:val="00290264"/>
    <w:rsid w:val="00290B2B"/>
    <w:rsid w:val="00292218"/>
    <w:rsid w:val="00292A28"/>
    <w:rsid w:val="00292AB3"/>
    <w:rsid w:val="00292D52"/>
    <w:rsid w:val="002939B1"/>
    <w:rsid w:val="00293B22"/>
    <w:rsid w:val="00293D71"/>
    <w:rsid w:val="002940A0"/>
    <w:rsid w:val="00294538"/>
    <w:rsid w:val="00294C50"/>
    <w:rsid w:val="002962E5"/>
    <w:rsid w:val="002963F3"/>
    <w:rsid w:val="00296856"/>
    <w:rsid w:val="00296C2D"/>
    <w:rsid w:val="00296E07"/>
    <w:rsid w:val="002A0091"/>
    <w:rsid w:val="002A0B2B"/>
    <w:rsid w:val="002A100E"/>
    <w:rsid w:val="002A1257"/>
    <w:rsid w:val="002A2615"/>
    <w:rsid w:val="002A2A28"/>
    <w:rsid w:val="002A2B72"/>
    <w:rsid w:val="002A2BBC"/>
    <w:rsid w:val="002A392C"/>
    <w:rsid w:val="002A4FA1"/>
    <w:rsid w:val="002A58A9"/>
    <w:rsid w:val="002A5DF3"/>
    <w:rsid w:val="002A6DA0"/>
    <w:rsid w:val="002A6DE9"/>
    <w:rsid w:val="002A785D"/>
    <w:rsid w:val="002B136B"/>
    <w:rsid w:val="002B1F37"/>
    <w:rsid w:val="002B4564"/>
    <w:rsid w:val="002B552F"/>
    <w:rsid w:val="002B60D3"/>
    <w:rsid w:val="002B6E33"/>
    <w:rsid w:val="002C01BE"/>
    <w:rsid w:val="002C0BCA"/>
    <w:rsid w:val="002C0D9A"/>
    <w:rsid w:val="002C0E96"/>
    <w:rsid w:val="002C27D3"/>
    <w:rsid w:val="002C3B15"/>
    <w:rsid w:val="002C4566"/>
    <w:rsid w:val="002C5EC5"/>
    <w:rsid w:val="002C6152"/>
    <w:rsid w:val="002C6999"/>
    <w:rsid w:val="002C7D7C"/>
    <w:rsid w:val="002D03D5"/>
    <w:rsid w:val="002D06CB"/>
    <w:rsid w:val="002D1B37"/>
    <w:rsid w:val="002D217B"/>
    <w:rsid w:val="002D25E0"/>
    <w:rsid w:val="002D348A"/>
    <w:rsid w:val="002D3E89"/>
    <w:rsid w:val="002D452D"/>
    <w:rsid w:val="002D464A"/>
    <w:rsid w:val="002D620B"/>
    <w:rsid w:val="002E10A6"/>
    <w:rsid w:val="002E2276"/>
    <w:rsid w:val="002E229C"/>
    <w:rsid w:val="002E24BA"/>
    <w:rsid w:val="002E2DF2"/>
    <w:rsid w:val="002E2EDF"/>
    <w:rsid w:val="002E3F7A"/>
    <w:rsid w:val="002E4A7F"/>
    <w:rsid w:val="002E4F36"/>
    <w:rsid w:val="002E69BD"/>
    <w:rsid w:val="002F0D80"/>
    <w:rsid w:val="002F1D39"/>
    <w:rsid w:val="002F205F"/>
    <w:rsid w:val="002F228C"/>
    <w:rsid w:val="002F31D7"/>
    <w:rsid w:val="002F50E7"/>
    <w:rsid w:val="002F61A8"/>
    <w:rsid w:val="002F61D7"/>
    <w:rsid w:val="002F6A39"/>
    <w:rsid w:val="002F6CA2"/>
    <w:rsid w:val="002F6DF0"/>
    <w:rsid w:val="00300527"/>
    <w:rsid w:val="0030083A"/>
    <w:rsid w:val="00301A47"/>
    <w:rsid w:val="00303076"/>
    <w:rsid w:val="00303A4E"/>
    <w:rsid w:val="00303FCB"/>
    <w:rsid w:val="00304736"/>
    <w:rsid w:val="00305224"/>
    <w:rsid w:val="00305421"/>
    <w:rsid w:val="00307733"/>
    <w:rsid w:val="00307F99"/>
    <w:rsid w:val="0031558D"/>
    <w:rsid w:val="003159E0"/>
    <w:rsid w:val="003160F2"/>
    <w:rsid w:val="00316327"/>
    <w:rsid w:val="00317E9F"/>
    <w:rsid w:val="00320878"/>
    <w:rsid w:val="00323026"/>
    <w:rsid w:val="0032394F"/>
    <w:rsid w:val="0032435C"/>
    <w:rsid w:val="00324A13"/>
    <w:rsid w:val="0032528A"/>
    <w:rsid w:val="003257C6"/>
    <w:rsid w:val="00326476"/>
    <w:rsid w:val="00326E63"/>
    <w:rsid w:val="003301C0"/>
    <w:rsid w:val="00331D04"/>
    <w:rsid w:val="003339C7"/>
    <w:rsid w:val="0033713B"/>
    <w:rsid w:val="00337159"/>
    <w:rsid w:val="0033742A"/>
    <w:rsid w:val="003402E6"/>
    <w:rsid w:val="00343E5B"/>
    <w:rsid w:val="00344F9D"/>
    <w:rsid w:val="003455C0"/>
    <w:rsid w:val="00346005"/>
    <w:rsid w:val="00346363"/>
    <w:rsid w:val="003472C4"/>
    <w:rsid w:val="003516CE"/>
    <w:rsid w:val="00351CB6"/>
    <w:rsid w:val="00353104"/>
    <w:rsid w:val="00353285"/>
    <w:rsid w:val="003532CB"/>
    <w:rsid w:val="0035379C"/>
    <w:rsid w:val="00353B82"/>
    <w:rsid w:val="003549DE"/>
    <w:rsid w:val="00360E5B"/>
    <w:rsid w:val="00361399"/>
    <w:rsid w:val="00361940"/>
    <w:rsid w:val="00361FFE"/>
    <w:rsid w:val="00362065"/>
    <w:rsid w:val="00362194"/>
    <w:rsid w:val="003623DC"/>
    <w:rsid w:val="0036272B"/>
    <w:rsid w:val="0036284D"/>
    <w:rsid w:val="00363017"/>
    <w:rsid w:val="003703AA"/>
    <w:rsid w:val="003710C1"/>
    <w:rsid w:val="003719A9"/>
    <w:rsid w:val="00372590"/>
    <w:rsid w:val="003740C3"/>
    <w:rsid w:val="003741CB"/>
    <w:rsid w:val="00374B32"/>
    <w:rsid w:val="0037555B"/>
    <w:rsid w:val="003757E7"/>
    <w:rsid w:val="003760F2"/>
    <w:rsid w:val="0037625A"/>
    <w:rsid w:val="00377EC3"/>
    <w:rsid w:val="003810B8"/>
    <w:rsid w:val="003813E8"/>
    <w:rsid w:val="00381C56"/>
    <w:rsid w:val="00382A1D"/>
    <w:rsid w:val="00384FCB"/>
    <w:rsid w:val="003857D4"/>
    <w:rsid w:val="00386426"/>
    <w:rsid w:val="00386EE6"/>
    <w:rsid w:val="003873DC"/>
    <w:rsid w:val="00387EAB"/>
    <w:rsid w:val="003901B0"/>
    <w:rsid w:val="00391B2B"/>
    <w:rsid w:val="0039250D"/>
    <w:rsid w:val="003937E2"/>
    <w:rsid w:val="00393878"/>
    <w:rsid w:val="00394B06"/>
    <w:rsid w:val="003959D6"/>
    <w:rsid w:val="003966A7"/>
    <w:rsid w:val="0039695E"/>
    <w:rsid w:val="00396FFE"/>
    <w:rsid w:val="0039793F"/>
    <w:rsid w:val="00397CE1"/>
    <w:rsid w:val="003A0FEF"/>
    <w:rsid w:val="003A2647"/>
    <w:rsid w:val="003A7654"/>
    <w:rsid w:val="003A7EDF"/>
    <w:rsid w:val="003B0469"/>
    <w:rsid w:val="003B151A"/>
    <w:rsid w:val="003B2639"/>
    <w:rsid w:val="003B33D9"/>
    <w:rsid w:val="003B51F2"/>
    <w:rsid w:val="003B69B4"/>
    <w:rsid w:val="003B6ACF"/>
    <w:rsid w:val="003B7C05"/>
    <w:rsid w:val="003C0006"/>
    <w:rsid w:val="003C007D"/>
    <w:rsid w:val="003C0EC5"/>
    <w:rsid w:val="003C436A"/>
    <w:rsid w:val="003C46D2"/>
    <w:rsid w:val="003C47C5"/>
    <w:rsid w:val="003C5A00"/>
    <w:rsid w:val="003C6987"/>
    <w:rsid w:val="003D0010"/>
    <w:rsid w:val="003D0018"/>
    <w:rsid w:val="003D036E"/>
    <w:rsid w:val="003D0AA9"/>
    <w:rsid w:val="003D0B15"/>
    <w:rsid w:val="003D1504"/>
    <w:rsid w:val="003D20EB"/>
    <w:rsid w:val="003D21CC"/>
    <w:rsid w:val="003D3656"/>
    <w:rsid w:val="003D3B30"/>
    <w:rsid w:val="003D488C"/>
    <w:rsid w:val="003D4F18"/>
    <w:rsid w:val="003D4F71"/>
    <w:rsid w:val="003D5D3B"/>
    <w:rsid w:val="003D6FF7"/>
    <w:rsid w:val="003D74FE"/>
    <w:rsid w:val="003D7AD0"/>
    <w:rsid w:val="003E083C"/>
    <w:rsid w:val="003E2907"/>
    <w:rsid w:val="003E47FD"/>
    <w:rsid w:val="003E57D6"/>
    <w:rsid w:val="003E65C0"/>
    <w:rsid w:val="003E74CA"/>
    <w:rsid w:val="003E7D4F"/>
    <w:rsid w:val="003F092D"/>
    <w:rsid w:val="003F1614"/>
    <w:rsid w:val="003F21E6"/>
    <w:rsid w:val="003F3828"/>
    <w:rsid w:val="003F50F4"/>
    <w:rsid w:val="003F533A"/>
    <w:rsid w:val="003F5745"/>
    <w:rsid w:val="003F60AC"/>
    <w:rsid w:val="003F64A8"/>
    <w:rsid w:val="003F6D28"/>
    <w:rsid w:val="003F6E00"/>
    <w:rsid w:val="00401B59"/>
    <w:rsid w:val="0040246B"/>
    <w:rsid w:val="004024A7"/>
    <w:rsid w:val="004025E4"/>
    <w:rsid w:val="00402BA7"/>
    <w:rsid w:val="00402FA9"/>
    <w:rsid w:val="00403150"/>
    <w:rsid w:val="00403257"/>
    <w:rsid w:val="00403D00"/>
    <w:rsid w:val="00404972"/>
    <w:rsid w:val="00405119"/>
    <w:rsid w:val="0040524F"/>
    <w:rsid w:val="004076CB"/>
    <w:rsid w:val="00407E42"/>
    <w:rsid w:val="004100BB"/>
    <w:rsid w:val="00410A74"/>
    <w:rsid w:val="00410E14"/>
    <w:rsid w:val="00410E41"/>
    <w:rsid w:val="00413E5B"/>
    <w:rsid w:val="00414445"/>
    <w:rsid w:val="0041591D"/>
    <w:rsid w:val="00415D9A"/>
    <w:rsid w:val="00415FBE"/>
    <w:rsid w:val="004169CC"/>
    <w:rsid w:val="00420052"/>
    <w:rsid w:val="00420578"/>
    <w:rsid w:val="00421C43"/>
    <w:rsid w:val="00421F7D"/>
    <w:rsid w:val="004237D8"/>
    <w:rsid w:val="00423E21"/>
    <w:rsid w:val="00423F70"/>
    <w:rsid w:val="00424255"/>
    <w:rsid w:val="0042449A"/>
    <w:rsid w:val="0042508C"/>
    <w:rsid w:val="00425D39"/>
    <w:rsid w:val="0042625D"/>
    <w:rsid w:val="0043042C"/>
    <w:rsid w:val="004305F0"/>
    <w:rsid w:val="00430877"/>
    <w:rsid w:val="004316ED"/>
    <w:rsid w:val="00431F34"/>
    <w:rsid w:val="004329F1"/>
    <w:rsid w:val="00433A0E"/>
    <w:rsid w:val="0043445F"/>
    <w:rsid w:val="00434B41"/>
    <w:rsid w:val="00434DCC"/>
    <w:rsid w:val="00435E42"/>
    <w:rsid w:val="004378BD"/>
    <w:rsid w:val="004416E9"/>
    <w:rsid w:val="00441909"/>
    <w:rsid w:val="00445240"/>
    <w:rsid w:val="0044570A"/>
    <w:rsid w:val="004457C3"/>
    <w:rsid w:val="00445919"/>
    <w:rsid w:val="00446060"/>
    <w:rsid w:val="00446110"/>
    <w:rsid w:val="00447F42"/>
    <w:rsid w:val="00452B88"/>
    <w:rsid w:val="00453516"/>
    <w:rsid w:val="00453524"/>
    <w:rsid w:val="0045356F"/>
    <w:rsid w:val="00454B2C"/>
    <w:rsid w:val="00454D5B"/>
    <w:rsid w:val="00454FB5"/>
    <w:rsid w:val="00455284"/>
    <w:rsid w:val="00456864"/>
    <w:rsid w:val="004571A2"/>
    <w:rsid w:val="004574D7"/>
    <w:rsid w:val="0045772B"/>
    <w:rsid w:val="00457CCC"/>
    <w:rsid w:val="004605E4"/>
    <w:rsid w:val="0046075F"/>
    <w:rsid w:val="00460A13"/>
    <w:rsid w:val="00461244"/>
    <w:rsid w:val="00461429"/>
    <w:rsid w:val="004616CA"/>
    <w:rsid w:val="00461F1D"/>
    <w:rsid w:val="004622D5"/>
    <w:rsid w:val="0046247D"/>
    <w:rsid w:val="0046274E"/>
    <w:rsid w:val="00463446"/>
    <w:rsid w:val="00463ACE"/>
    <w:rsid w:val="00464880"/>
    <w:rsid w:val="004652F1"/>
    <w:rsid w:val="00466593"/>
    <w:rsid w:val="00471220"/>
    <w:rsid w:val="00471F5F"/>
    <w:rsid w:val="004722C5"/>
    <w:rsid w:val="0047251A"/>
    <w:rsid w:val="004727F8"/>
    <w:rsid w:val="00472AC2"/>
    <w:rsid w:val="004765F3"/>
    <w:rsid w:val="00476BE4"/>
    <w:rsid w:val="00476CF3"/>
    <w:rsid w:val="0047710F"/>
    <w:rsid w:val="0048048D"/>
    <w:rsid w:val="00480B49"/>
    <w:rsid w:val="0048179D"/>
    <w:rsid w:val="00483288"/>
    <w:rsid w:val="0048450A"/>
    <w:rsid w:val="00491B82"/>
    <w:rsid w:val="00491FA5"/>
    <w:rsid w:val="00494D25"/>
    <w:rsid w:val="00495B62"/>
    <w:rsid w:val="00496940"/>
    <w:rsid w:val="0049738A"/>
    <w:rsid w:val="0049779D"/>
    <w:rsid w:val="004A03DD"/>
    <w:rsid w:val="004A11D2"/>
    <w:rsid w:val="004A1D59"/>
    <w:rsid w:val="004A28CF"/>
    <w:rsid w:val="004A43CA"/>
    <w:rsid w:val="004A5697"/>
    <w:rsid w:val="004A5D78"/>
    <w:rsid w:val="004A6A87"/>
    <w:rsid w:val="004A6C77"/>
    <w:rsid w:val="004A7BC9"/>
    <w:rsid w:val="004B00D9"/>
    <w:rsid w:val="004B0992"/>
    <w:rsid w:val="004B0EC0"/>
    <w:rsid w:val="004B2067"/>
    <w:rsid w:val="004B2640"/>
    <w:rsid w:val="004B2DC6"/>
    <w:rsid w:val="004B3B04"/>
    <w:rsid w:val="004B4057"/>
    <w:rsid w:val="004B5114"/>
    <w:rsid w:val="004B5349"/>
    <w:rsid w:val="004B67BE"/>
    <w:rsid w:val="004B6AC8"/>
    <w:rsid w:val="004B6B66"/>
    <w:rsid w:val="004B743D"/>
    <w:rsid w:val="004C1165"/>
    <w:rsid w:val="004C15E3"/>
    <w:rsid w:val="004C1F53"/>
    <w:rsid w:val="004C3F28"/>
    <w:rsid w:val="004C4F6D"/>
    <w:rsid w:val="004C5FCC"/>
    <w:rsid w:val="004C6E0E"/>
    <w:rsid w:val="004C6EF6"/>
    <w:rsid w:val="004D123C"/>
    <w:rsid w:val="004D17E0"/>
    <w:rsid w:val="004D296B"/>
    <w:rsid w:val="004D435E"/>
    <w:rsid w:val="004D7AC9"/>
    <w:rsid w:val="004E03AF"/>
    <w:rsid w:val="004E13B3"/>
    <w:rsid w:val="004E1538"/>
    <w:rsid w:val="004E1554"/>
    <w:rsid w:val="004E1B6B"/>
    <w:rsid w:val="004E2FE4"/>
    <w:rsid w:val="004E509D"/>
    <w:rsid w:val="004E5B05"/>
    <w:rsid w:val="004E5C98"/>
    <w:rsid w:val="004E6543"/>
    <w:rsid w:val="004F0DD4"/>
    <w:rsid w:val="004F22C9"/>
    <w:rsid w:val="004F2C14"/>
    <w:rsid w:val="004F370B"/>
    <w:rsid w:val="004F39D2"/>
    <w:rsid w:val="004F4C3B"/>
    <w:rsid w:val="004F5FF7"/>
    <w:rsid w:val="004F677A"/>
    <w:rsid w:val="004F7261"/>
    <w:rsid w:val="0050040C"/>
    <w:rsid w:val="00500E69"/>
    <w:rsid w:val="00501900"/>
    <w:rsid w:val="00501CD2"/>
    <w:rsid w:val="00501D28"/>
    <w:rsid w:val="005023A8"/>
    <w:rsid w:val="00502F15"/>
    <w:rsid w:val="005040EA"/>
    <w:rsid w:val="00504D4E"/>
    <w:rsid w:val="005057F6"/>
    <w:rsid w:val="005063D3"/>
    <w:rsid w:val="005067A6"/>
    <w:rsid w:val="005072CB"/>
    <w:rsid w:val="005101CA"/>
    <w:rsid w:val="00510870"/>
    <w:rsid w:val="00510FD3"/>
    <w:rsid w:val="00511178"/>
    <w:rsid w:val="00511BC0"/>
    <w:rsid w:val="00512394"/>
    <w:rsid w:val="00512752"/>
    <w:rsid w:val="00512C77"/>
    <w:rsid w:val="00512DC4"/>
    <w:rsid w:val="0051355E"/>
    <w:rsid w:val="00513A66"/>
    <w:rsid w:val="00514F02"/>
    <w:rsid w:val="0051659A"/>
    <w:rsid w:val="00516B62"/>
    <w:rsid w:val="00516C0D"/>
    <w:rsid w:val="00517F19"/>
    <w:rsid w:val="00522995"/>
    <w:rsid w:val="0052330A"/>
    <w:rsid w:val="00524D65"/>
    <w:rsid w:val="0052580A"/>
    <w:rsid w:val="00527B6E"/>
    <w:rsid w:val="00532830"/>
    <w:rsid w:val="00532D75"/>
    <w:rsid w:val="00534416"/>
    <w:rsid w:val="00534ADA"/>
    <w:rsid w:val="00534FF9"/>
    <w:rsid w:val="00535B65"/>
    <w:rsid w:val="00535F36"/>
    <w:rsid w:val="0053654E"/>
    <w:rsid w:val="005375E6"/>
    <w:rsid w:val="005420C0"/>
    <w:rsid w:val="005425EB"/>
    <w:rsid w:val="00542A29"/>
    <w:rsid w:val="00542D26"/>
    <w:rsid w:val="00543509"/>
    <w:rsid w:val="00544864"/>
    <w:rsid w:val="005458A2"/>
    <w:rsid w:val="00547053"/>
    <w:rsid w:val="0054786D"/>
    <w:rsid w:val="00550D13"/>
    <w:rsid w:val="00551795"/>
    <w:rsid w:val="00551BD1"/>
    <w:rsid w:val="00552507"/>
    <w:rsid w:val="00552AEF"/>
    <w:rsid w:val="0055325C"/>
    <w:rsid w:val="005535C8"/>
    <w:rsid w:val="005535DD"/>
    <w:rsid w:val="00554F3C"/>
    <w:rsid w:val="00554FD7"/>
    <w:rsid w:val="00555C64"/>
    <w:rsid w:val="0056020E"/>
    <w:rsid w:val="00560B14"/>
    <w:rsid w:val="00561B2C"/>
    <w:rsid w:val="00562019"/>
    <w:rsid w:val="00562194"/>
    <w:rsid w:val="00562615"/>
    <w:rsid w:val="00564580"/>
    <w:rsid w:val="005652B5"/>
    <w:rsid w:val="00566B52"/>
    <w:rsid w:val="00566E02"/>
    <w:rsid w:val="0056764D"/>
    <w:rsid w:val="00567981"/>
    <w:rsid w:val="005709E2"/>
    <w:rsid w:val="00571511"/>
    <w:rsid w:val="00574E9F"/>
    <w:rsid w:val="00575295"/>
    <w:rsid w:val="00581264"/>
    <w:rsid w:val="0058133E"/>
    <w:rsid w:val="00582AE5"/>
    <w:rsid w:val="00582CF3"/>
    <w:rsid w:val="005837DC"/>
    <w:rsid w:val="00583F86"/>
    <w:rsid w:val="0058442C"/>
    <w:rsid w:val="00584AC4"/>
    <w:rsid w:val="00586CF2"/>
    <w:rsid w:val="00586D4D"/>
    <w:rsid w:val="005905F1"/>
    <w:rsid w:val="00591A71"/>
    <w:rsid w:val="00592E82"/>
    <w:rsid w:val="00593079"/>
    <w:rsid w:val="005938A4"/>
    <w:rsid w:val="00593E1F"/>
    <w:rsid w:val="005944AA"/>
    <w:rsid w:val="005964A3"/>
    <w:rsid w:val="00596C17"/>
    <w:rsid w:val="00597053"/>
    <w:rsid w:val="00597378"/>
    <w:rsid w:val="005A0B84"/>
    <w:rsid w:val="005A24F3"/>
    <w:rsid w:val="005A3611"/>
    <w:rsid w:val="005A3FDE"/>
    <w:rsid w:val="005A4387"/>
    <w:rsid w:val="005B1C28"/>
    <w:rsid w:val="005B1FE2"/>
    <w:rsid w:val="005B27F9"/>
    <w:rsid w:val="005B311D"/>
    <w:rsid w:val="005B4BFF"/>
    <w:rsid w:val="005C405C"/>
    <w:rsid w:val="005C430E"/>
    <w:rsid w:val="005C6309"/>
    <w:rsid w:val="005C739D"/>
    <w:rsid w:val="005D1141"/>
    <w:rsid w:val="005D2850"/>
    <w:rsid w:val="005D2E4A"/>
    <w:rsid w:val="005D3151"/>
    <w:rsid w:val="005D3263"/>
    <w:rsid w:val="005D3657"/>
    <w:rsid w:val="005D604C"/>
    <w:rsid w:val="005D68FE"/>
    <w:rsid w:val="005D6903"/>
    <w:rsid w:val="005E12F0"/>
    <w:rsid w:val="005E37E1"/>
    <w:rsid w:val="005E4DE9"/>
    <w:rsid w:val="005E5C59"/>
    <w:rsid w:val="005E6F79"/>
    <w:rsid w:val="005E74BE"/>
    <w:rsid w:val="005E7C43"/>
    <w:rsid w:val="005F0E89"/>
    <w:rsid w:val="005F1974"/>
    <w:rsid w:val="005F19A8"/>
    <w:rsid w:val="005F45CA"/>
    <w:rsid w:val="005F5D57"/>
    <w:rsid w:val="00600878"/>
    <w:rsid w:val="00600F8C"/>
    <w:rsid w:val="00601A77"/>
    <w:rsid w:val="00601FA2"/>
    <w:rsid w:val="006022B1"/>
    <w:rsid w:val="0060262D"/>
    <w:rsid w:val="006031E4"/>
    <w:rsid w:val="006048EE"/>
    <w:rsid w:val="00606C71"/>
    <w:rsid w:val="00607309"/>
    <w:rsid w:val="00607872"/>
    <w:rsid w:val="00611296"/>
    <w:rsid w:val="00611395"/>
    <w:rsid w:val="00611A67"/>
    <w:rsid w:val="0061241A"/>
    <w:rsid w:val="00612BE2"/>
    <w:rsid w:val="006131CA"/>
    <w:rsid w:val="006132F2"/>
    <w:rsid w:val="0061348F"/>
    <w:rsid w:val="00614553"/>
    <w:rsid w:val="00614F5C"/>
    <w:rsid w:val="00615FAB"/>
    <w:rsid w:val="00616F23"/>
    <w:rsid w:val="006205BF"/>
    <w:rsid w:val="00620A12"/>
    <w:rsid w:val="00621194"/>
    <w:rsid w:val="00622A10"/>
    <w:rsid w:val="0062362B"/>
    <w:rsid w:val="006239CF"/>
    <w:rsid w:val="00623FDB"/>
    <w:rsid w:val="00624497"/>
    <w:rsid w:val="00624619"/>
    <w:rsid w:val="006251F9"/>
    <w:rsid w:val="006252FF"/>
    <w:rsid w:val="00626FE7"/>
    <w:rsid w:val="006270D9"/>
    <w:rsid w:val="00627124"/>
    <w:rsid w:val="0063075D"/>
    <w:rsid w:val="006314AA"/>
    <w:rsid w:val="0063249B"/>
    <w:rsid w:val="006336BB"/>
    <w:rsid w:val="0063371D"/>
    <w:rsid w:val="00633BB8"/>
    <w:rsid w:val="00634227"/>
    <w:rsid w:val="006348A6"/>
    <w:rsid w:val="006351ED"/>
    <w:rsid w:val="00635CB5"/>
    <w:rsid w:val="00635DCF"/>
    <w:rsid w:val="006371F2"/>
    <w:rsid w:val="00640678"/>
    <w:rsid w:val="0064080B"/>
    <w:rsid w:val="00640873"/>
    <w:rsid w:val="006408B3"/>
    <w:rsid w:val="00640AF2"/>
    <w:rsid w:val="00642D61"/>
    <w:rsid w:val="00644999"/>
    <w:rsid w:val="006469C1"/>
    <w:rsid w:val="00650586"/>
    <w:rsid w:val="00651F35"/>
    <w:rsid w:val="0065245E"/>
    <w:rsid w:val="006525A1"/>
    <w:rsid w:val="0065287C"/>
    <w:rsid w:val="00653834"/>
    <w:rsid w:val="00653C8C"/>
    <w:rsid w:val="00654162"/>
    <w:rsid w:val="006556B9"/>
    <w:rsid w:val="00655ED1"/>
    <w:rsid w:val="006564F9"/>
    <w:rsid w:val="00660483"/>
    <w:rsid w:val="006611F8"/>
    <w:rsid w:val="006619AB"/>
    <w:rsid w:val="00661CF8"/>
    <w:rsid w:val="00663F2D"/>
    <w:rsid w:val="006647F9"/>
    <w:rsid w:val="0066594D"/>
    <w:rsid w:val="0066610D"/>
    <w:rsid w:val="006661A3"/>
    <w:rsid w:val="006671A0"/>
    <w:rsid w:val="0066727C"/>
    <w:rsid w:val="00667E88"/>
    <w:rsid w:val="00671807"/>
    <w:rsid w:val="00671C9F"/>
    <w:rsid w:val="006756A7"/>
    <w:rsid w:val="00675B75"/>
    <w:rsid w:val="00676EF5"/>
    <w:rsid w:val="006774EB"/>
    <w:rsid w:val="006776F6"/>
    <w:rsid w:val="006778C3"/>
    <w:rsid w:val="00677E74"/>
    <w:rsid w:val="00680607"/>
    <w:rsid w:val="0068161B"/>
    <w:rsid w:val="00682E47"/>
    <w:rsid w:val="00683375"/>
    <w:rsid w:val="00683788"/>
    <w:rsid w:val="00683C75"/>
    <w:rsid w:val="00684606"/>
    <w:rsid w:val="006853F9"/>
    <w:rsid w:val="00685648"/>
    <w:rsid w:val="00685DD1"/>
    <w:rsid w:val="0069022A"/>
    <w:rsid w:val="006903FC"/>
    <w:rsid w:val="00690DDC"/>
    <w:rsid w:val="0069118F"/>
    <w:rsid w:val="00691B82"/>
    <w:rsid w:val="00691FFE"/>
    <w:rsid w:val="00692EC0"/>
    <w:rsid w:val="0069455D"/>
    <w:rsid w:val="006948DB"/>
    <w:rsid w:val="00694AFB"/>
    <w:rsid w:val="006961C8"/>
    <w:rsid w:val="00696722"/>
    <w:rsid w:val="00696D39"/>
    <w:rsid w:val="006976EA"/>
    <w:rsid w:val="006A0DE6"/>
    <w:rsid w:val="006A17D8"/>
    <w:rsid w:val="006A392C"/>
    <w:rsid w:val="006A427A"/>
    <w:rsid w:val="006A4A41"/>
    <w:rsid w:val="006A5C03"/>
    <w:rsid w:val="006A6222"/>
    <w:rsid w:val="006A7A37"/>
    <w:rsid w:val="006B03F7"/>
    <w:rsid w:val="006B15A1"/>
    <w:rsid w:val="006B1F77"/>
    <w:rsid w:val="006B1F79"/>
    <w:rsid w:val="006B2130"/>
    <w:rsid w:val="006B3211"/>
    <w:rsid w:val="006B374D"/>
    <w:rsid w:val="006B39EB"/>
    <w:rsid w:val="006B588E"/>
    <w:rsid w:val="006B6672"/>
    <w:rsid w:val="006B6D90"/>
    <w:rsid w:val="006B7A68"/>
    <w:rsid w:val="006C06BF"/>
    <w:rsid w:val="006C0EC3"/>
    <w:rsid w:val="006C186D"/>
    <w:rsid w:val="006C188D"/>
    <w:rsid w:val="006C1AA7"/>
    <w:rsid w:val="006C2371"/>
    <w:rsid w:val="006C24DB"/>
    <w:rsid w:val="006C273E"/>
    <w:rsid w:val="006C3A17"/>
    <w:rsid w:val="006C3F2A"/>
    <w:rsid w:val="006C466B"/>
    <w:rsid w:val="006C4809"/>
    <w:rsid w:val="006C4987"/>
    <w:rsid w:val="006C4CD4"/>
    <w:rsid w:val="006C6885"/>
    <w:rsid w:val="006D1910"/>
    <w:rsid w:val="006D192D"/>
    <w:rsid w:val="006D1B28"/>
    <w:rsid w:val="006D2DCF"/>
    <w:rsid w:val="006D377F"/>
    <w:rsid w:val="006D40C7"/>
    <w:rsid w:val="006D4B42"/>
    <w:rsid w:val="006E19F5"/>
    <w:rsid w:val="006E246D"/>
    <w:rsid w:val="006E36A0"/>
    <w:rsid w:val="006E4EE3"/>
    <w:rsid w:val="006E5017"/>
    <w:rsid w:val="006E534E"/>
    <w:rsid w:val="006E6375"/>
    <w:rsid w:val="006F0951"/>
    <w:rsid w:val="006F0F35"/>
    <w:rsid w:val="006F1474"/>
    <w:rsid w:val="006F17D4"/>
    <w:rsid w:val="006F230C"/>
    <w:rsid w:val="006F33AA"/>
    <w:rsid w:val="006F394F"/>
    <w:rsid w:val="006F6BD0"/>
    <w:rsid w:val="006F6DE7"/>
    <w:rsid w:val="00700E32"/>
    <w:rsid w:val="00701F4A"/>
    <w:rsid w:val="007027B3"/>
    <w:rsid w:val="00703505"/>
    <w:rsid w:val="00703C6B"/>
    <w:rsid w:val="007041A5"/>
    <w:rsid w:val="00707FFE"/>
    <w:rsid w:val="00712537"/>
    <w:rsid w:val="007127E5"/>
    <w:rsid w:val="00713BAD"/>
    <w:rsid w:val="00713C27"/>
    <w:rsid w:val="00713E3B"/>
    <w:rsid w:val="007140A2"/>
    <w:rsid w:val="0071525E"/>
    <w:rsid w:val="00715C39"/>
    <w:rsid w:val="00721455"/>
    <w:rsid w:val="0072218F"/>
    <w:rsid w:val="007228C8"/>
    <w:rsid w:val="00722B20"/>
    <w:rsid w:val="00723118"/>
    <w:rsid w:val="007238E8"/>
    <w:rsid w:val="007239F3"/>
    <w:rsid w:val="00724F14"/>
    <w:rsid w:val="0072579C"/>
    <w:rsid w:val="00726D08"/>
    <w:rsid w:val="00726E82"/>
    <w:rsid w:val="0072776E"/>
    <w:rsid w:val="007304D5"/>
    <w:rsid w:val="007307C4"/>
    <w:rsid w:val="0073293B"/>
    <w:rsid w:val="007336B1"/>
    <w:rsid w:val="0073441B"/>
    <w:rsid w:val="00734638"/>
    <w:rsid w:val="007348AF"/>
    <w:rsid w:val="007349BE"/>
    <w:rsid w:val="00735F98"/>
    <w:rsid w:val="00735FDD"/>
    <w:rsid w:val="007363D3"/>
    <w:rsid w:val="0073671B"/>
    <w:rsid w:val="00736B1F"/>
    <w:rsid w:val="00736C9F"/>
    <w:rsid w:val="00737C88"/>
    <w:rsid w:val="00740206"/>
    <w:rsid w:val="007419E0"/>
    <w:rsid w:val="00742B88"/>
    <w:rsid w:val="00743240"/>
    <w:rsid w:val="0074340D"/>
    <w:rsid w:val="0074354A"/>
    <w:rsid w:val="00744C83"/>
    <w:rsid w:val="00747182"/>
    <w:rsid w:val="00747A77"/>
    <w:rsid w:val="00747AEB"/>
    <w:rsid w:val="00750154"/>
    <w:rsid w:val="007509C7"/>
    <w:rsid w:val="00750B7D"/>
    <w:rsid w:val="00750B9C"/>
    <w:rsid w:val="00751076"/>
    <w:rsid w:val="00751812"/>
    <w:rsid w:val="007521E9"/>
    <w:rsid w:val="00752478"/>
    <w:rsid w:val="007526A3"/>
    <w:rsid w:val="00752DA4"/>
    <w:rsid w:val="00752DD2"/>
    <w:rsid w:val="007537D3"/>
    <w:rsid w:val="00754444"/>
    <w:rsid w:val="00755FB8"/>
    <w:rsid w:val="0076075E"/>
    <w:rsid w:val="00760D57"/>
    <w:rsid w:val="0076122E"/>
    <w:rsid w:val="0076180B"/>
    <w:rsid w:val="00763041"/>
    <w:rsid w:val="0076320C"/>
    <w:rsid w:val="00763863"/>
    <w:rsid w:val="00765167"/>
    <w:rsid w:val="007704F3"/>
    <w:rsid w:val="00771A2A"/>
    <w:rsid w:val="00772439"/>
    <w:rsid w:val="00772FDB"/>
    <w:rsid w:val="007735BA"/>
    <w:rsid w:val="00774FEE"/>
    <w:rsid w:val="007750B3"/>
    <w:rsid w:val="007758E1"/>
    <w:rsid w:val="00776290"/>
    <w:rsid w:val="007766C0"/>
    <w:rsid w:val="007766CC"/>
    <w:rsid w:val="00776AE0"/>
    <w:rsid w:val="00780152"/>
    <w:rsid w:val="007806F2"/>
    <w:rsid w:val="0078091D"/>
    <w:rsid w:val="00780D55"/>
    <w:rsid w:val="0078181E"/>
    <w:rsid w:val="00782791"/>
    <w:rsid w:val="00782E55"/>
    <w:rsid w:val="00783F0B"/>
    <w:rsid w:val="0078401A"/>
    <w:rsid w:val="00785962"/>
    <w:rsid w:val="00785B7A"/>
    <w:rsid w:val="0078630B"/>
    <w:rsid w:val="00786922"/>
    <w:rsid w:val="0078722E"/>
    <w:rsid w:val="0079095F"/>
    <w:rsid w:val="007910D0"/>
    <w:rsid w:val="00791463"/>
    <w:rsid w:val="00791556"/>
    <w:rsid w:val="007920F8"/>
    <w:rsid w:val="00793930"/>
    <w:rsid w:val="00793DD4"/>
    <w:rsid w:val="0079412F"/>
    <w:rsid w:val="00794699"/>
    <w:rsid w:val="00795EF5"/>
    <w:rsid w:val="00796FEF"/>
    <w:rsid w:val="007A1946"/>
    <w:rsid w:val="007A2C8A"/>
    <w:rsid w:val="007A2E62"/>
    <w:rsid w:val="007A2F0C"/>
    <w:rsid w:val="007A3634"/>
    <w:rsid w:val="007A3BD0"/>
    <w:rsid w:val="007A467E"/>
    <w:rsid w:val="007A4AFF"/>
    <w:rsid w:val="007A5C38"/>
    <w:rsid w:val="007A5EFD"/>
    <w:rsid w:val="007A6E8B"/>
    <w:rsid w:val="007A707A"/>
    <w:rsid w:val="007B0C92"/>
    <w:rsid w:val="007B1A32"/>
    <w:rsid w:val="007B1A53"/>
    <w:rsid w:val="007B21B2"/>
    <w:rsid w:val="007B2742"/>
    <w:rsid w:val="007B2C3C"/>
    <w:rsid w:val="007B45D2"/>
    <w:rsid w:val="007B4E1F"/>
    <w:rsid w:val="007B58A9"/>
    <w:rsid w:val="007B6832"/>
    <w:rsid w:val="007B7074"/>
    <w:rsid w:val="007B7B71"/>
    <w:rsid w:val="007B7D3A"/>
    <w:rsid w:val="007C047E"/>
    <w:rsid w:val="007C1DDF"/>
    <w:rsid w:val="007C2028"/>
    <w:rsid w:val="007C2965"/>
    <w:rsid w:val="007C47B1"/>
    <w:rsid w:val="007C498F"/>
    <w:rsid w:val="007C5D4B"/>
    <w:rsid w:val="007C6A00"/>
    <w:rsid w:val="007D0444"/>
    <w:rsid w:val="007D1D8A"/>
    <w:rsid w:val="007D2110"/>
    <w:rsid w:val="007D3478"/>
    <w:rsid w:val="007D373C"/>
    <w:rsid w:val="007D378B"/>
    <w:rsid w:val="007D37EF"/>
    <w:rsid w:val="007D3F6D"/>
    <w:rsid w:val="007D5D0F"/>
    <w:rsid w:val="007D5E86"/>
    <w:rsid w:val="007D76E0"/>
    <w:rsid w:val="007E03D7"/>
    <w:rsid w:val="007E0DD6"/>
    <w:rsid w:val="007E1317"/>
    <w:rsid w:val="007E1928"/>
    <w:rsid w:val="007E28CA"/>
    <w:rsid w:val="007E3AC6"/>
    <w:rsid w:val="007E3BD8"/>
    <w:rsid w:val="007E43CE"/>
    <w:rsid w:val="007E443D"/>
    <w:rsid w:val="007E5231"/>
    <w:rsid w:val="007E7191"/>
    <w:rsid w:val="007E76A0"/>
    <w:rsid w:val="007E78F4"/>
    <w:rsid w:val="007E7AA9"/>
    <w:rsid w:val="007F25FE"/>
    <w:rsid w:val="007F3797"/>
    <w:rsid w:val="007F3E1E"/>
    <w:rsid w:val="007F3F5C"/>
    <w:rsid w:val="007F4B46"/>
    <w:rsid w:val="007F5E3F"/>
    <w:rsid w:val="007F6C85"/>
    <w:rsid w:val="007F7041"/>
    <w:rsid w:val="007F718A"/>
    <w:rsid w:val="007F7C78"/>
    <w:rsid w:val="00801596"/>
    <w:rsid w:val="00801731"/>
    <w:rsid w:val="00801744"/>
    <w:rsid w:val="0080302C"/>
    <w:rsid w:val="0080336F"/>
    <w:rsid w:val="0080471D"/>
    <w:rsid w:val="00805CDC"/>
    <w:rsid w:val="00807840"/>
    <w:rsid w:val="008113DD"/>
    <w:rsid w:val="00811CEB"/>
    <w:rsid w:val="008134F2"/>
    <w:rsid w:val="00813A33"/>
    <w:rsid w:val="0081408D"/>
    <w:rsid w:val="008144FA"/>
    <w:rsid w:val="00814B94"/>
    <w:rsid w:val="00815E0F"/>
    <w:rsid w:val="00816CF6"/>
    <w:rsid w:val="008172BF"/>
    <w:rsid w:val="008202D7"/>
    <w:rsid w:val="008208B2"/>
    <w:rsid w:val="0082184A"/>
    <w:rsid w:val="00822B71"/>
    <w:rsid w:val="00823B50"/>
    <w:rsid w:val="008244B7"/>
    <w:rsid w:val="0082472B"/>
    <w:rsid w:val="00824BB3"/>
    <w:rsid w:val="00824EB5"/>
    <w:rsid w:val="008251DE"/>
    <w:rsid w:val="00826425"/>
    <w:rsid w:val="008266B1"/>
    <w:rsid w:val="00830409"/>
    <w:rsid w:val="00830C97"/>
    <w:rsid w:val="00830F90"/>
    <w:rsid w:val="00831915"/>
    <w:rsid w:val="00832423"/>
    <w:rsid w:val="008336C3"/>
    <w:rsid w:val="008358F8"/>
    <w:rsid w:val="00835EAF"/>
    <w:rsid w:val="00836D80"/>
    <w:rsid w:val="00837C7D"/>
    <w:rsid w:val="00837D73"/>
    <w:rsid w:val="00840035"/>
    <w:rsid w:val="0084014E"/>
    <w:rsid w:val="00840695"/>
    <w:rsid w:val="008422FD"/>
    <w:rsid w:val="0084233C"/>
    <w:rsid w:val="008425A4"/>
    <w:rsid w:val="00844BB6"/>
    <w:rsid w:val="00844C39"/>
    <w:rsid w:val="00844DC8"/>
    <w:rsid w:val="008464FD"/>
    <w:rsid w:val="00847DB3"/>
    <w:rsid w:val="00850124"/>
    <w:rsid w:val="00850D7D"/>
    <w:rsid w:val="00852159"/>
    <w:rsid w:val="00852202"/>
    <w:rsid w:val="0085233E"/>
    <w:rsid w:val="008527C8"/>
    <w:rsid w:val="00852A4A"/>
    <w:rsid w:val="00852BBE"/>
    <w:rsid w:val="00854269"/>
    <w:rsid w:val="0085462F"/>
    <w:rsid w:val="00856ACC"/>
    <w:rsid w:val="008577C9"/>
    <w:rsid w:val="00857BF7"/>
    <w:rsid w:val="00857F22"/>
    <w:rsid w:val="00861510"/>
    <w:rsid w:val="00862147"/>
    <w:rsid w:val="008624D2"/>
    <w:rsid w:val="0086289D"/>
    <w:rsid w:val="00862C76"/>
    <w:rsid w:val="00862EDC"/>
    <w:rsid w:val="00863029"/>
    <w:rsid w:val="0086308B"/>
    <w:rsid w:val="0086312F"/>
    <w:rsid w:val="008636A5"/>
    <w:rsid w:val="00863AB3"/>
    <w:rsid w:val="00863B02"/>
    <w:rsid w:val="00863F4D"/>
    <w:rsid w:val="0086428E"/>
    <w:rsid w:val="00864A38"/>
    <w:rsid w:val="0086508B"/>
    <w:rsid w:val="008658AB"/>
    <w:rsid w:val="008663B9"/>
    <w:rsid w:val="00866980"/>
    <w:rsid w:val="008676F6"/>
    <w:rsid w:val="00867C3A"/>
    <w:rsid w:val="00872707"/>
    <w:rsid w:val="00872AF3"/>
    <w:rsid w:val="00873015"/>
    <w:rsid w:val="00873D48"/>
    <w:rsid w:val="00874B79"/>
    <w:rsid w:val="008755C7"/>
    <w:rsid w:val="00875B69"/>
    <w:rsid w:val="008765CE"/>
    <w:rsid w:val="0087718C"/>
    <w:rsid w:val="0087759F"/>
    <w:rsid w:val="0088046D"/>
    <w:rsid w:val="0088110A"/>
    <w:rsid w:val="008818AE"/>
    <w:rsid w:val="00881F2A"/>
    <w:rsid w:val="00883A46"/>
    <w:rsid w:val="00885256"/>
    <w:rsid w:val="0088713A"/>
    <w:rsid w:val="00887964"/>
    <w:rsid w:val="00890114"/>
    <w:rsid w:val="00891018"/>
    <w:rsid w:val="00891C52"/>
    <w:rsid w:val="008949AA"/>
    <w:rsid w:val="008953DB"/>
    <w:rsid w:val="00896DD3"/>
    <w:rsid w:val="00897EBC"/>
    <w:rsid w:val="008A0B55"/>
    <w:rsid w:val="008A0DA2"/>
    <w:rsid w:val="008A0ECA"/>
    <w:rsid w:val="008A0EEA"/>
    <w:rsid w:val="008A1E25"/>
    <w:rsid w:val="008A2A03"/>
    <w:rsid w:val="008A2DA3"/>
    <w:rsid w:val="008A2FC2"/>
    <w:rsid w:val="008A42FB"/>
    <w:rsid w:val="008A5C3F"/>
    <w:rsid w:val="008A67DC"/>
    <w:rsid w:val="008A7FEF"/>
    <w:rsid w:val="008B03B4"/>
    <w:rsid w:val="008B0703"/>
    <w:rsid w:val="008B107B"/>
    <w:rsid w:val="008B187D"/>
    <w:rsid w:val="008B1D90"/>
    <w:rsid w:val="008B2E0D"/>
    <w:rsid w:val="008B41E0"/>
    <w:rsid w:val="008B4D72"/>
    <w:rsid w:val="008B5548"/>
    <w:rsid w:val="008B6487"/>
    <w:rsid w:val="008B6513"/>
    <w:rsid w:val="008B7B74"/>
    <w:rsid w:val="008C012E"/>
    <w:rsid w:val="008C09BB"/>
    <w:rsid w:val="008C13B7"/>
    <w:rsid w:val="008C1AFD"/>
    <w:rsid w:val="008C1F38"/>
    <w:rsid w:val="008C21EA"/>
    <w:rsid w:val="008C25F9"/>
    <w:rsid w:val="008C33C9"/>
    <w:rsid w:val="008C3767"/>
    <w:rsid w:val="008C3FC9"/>
    <w:rsid w:val="008C5621"/>
    <w:rsid w:val="008C5B6A"/>
    <w:rsid w:val="008C6A09"/>
    <w:rsid w:val="008C7415"/>
    <w:rsid w:val="008D2144"/>
    <w:rsid w:val="008D2B2E"/>
    <w:rsid w:val="008D31CF"/>
    <w:rsid w:val="008D37B5"/>
    <w:rsid w:val="008D47D7"/>
    <w:rsid w:val="008D562E"/>
    <w:rsid w:val="008D644A"/>
    <w:rsid w:val="008D6923"/>
    <w:rsid w:val="008E0292"/>
    <w:rsid w:val="008E1F73"/>
    <w:rsid w:val="008E4F4A"/>
    <w:rsid w:val="008E52D2"/>
    <w:rsid w:val="008E5770"/>
    <w:rsid w:val="008E769E"/>
    <w:rsid w:val="008E7FF6"/>
    <w:rsid w:val="008F034F"/>
    <w:rsid w:val="008F0496"/>
    <w:rsid w:val="008F10C6"/>
    <w:rsid w:val="008F4F85"/>
    <w:rsid w:val="008F7998"/>
    <w:rsid w:val="00901A3D"/>
    <w:rsid w:val="009041DF"/>
    <w:rsid w:val="009052CF"/>
    <w:rsid w:val="00905BE4"/>
    <w:rsid w:val="00905D9A"/>
    <w:rsid w:val="009108DF"/>
    <w:rsid w:val="00911239"/>
    <w:rsid w:val="009114EA"/>
    <w:rsid w:val="00912F80"/>
    <w:rsid w:val="00912FE0"/>
    <w:rsid w:val="009131AF"/>
    <w:rsid w:val="00914AB3"/>
    <w:rsid w:val="00916523"/>
    <w:rsid w:val="00916C4B"/>
    <w:rsid w:val="00916E33"/>
    <w:rsid w:val="00916E72"/>
    <w:rsid w:val="00917AAF"/>
    <w:rsid w:val="0092065D"/>
    <w:rsid w:val="00920EC7"/>
    <w:rsid w:val="00923B54"/>
    <w:rsid w:val="0092450E"/>
    <w:rsid w:val="0092458F"/>
    <w:rsid w:val="00924E8F"/>
    <w:rsid w:val="0092721F"/>
    <w:rsid w:val="00927737"/>
    <w:rsid w:val="00927ACA"/>
    <w:rsid w:val="00927E27"/>
    <w:rsid w:val="00930B71"/>
    <w:rsid w:val="009310A0"/>
    <w:rsid w:val="00931879"/>
    <w:rsid w:val="00931F82"/>
    <w:rsid w:val="009334A4"/>
    <w:rsid w:val="00933536"/>
    <w:rsid w:val="00934441"/>
    <w:rsid w:val="009344B4"/>
    <w:rsid w:val="00934F37"/>
    <w:rsid w:val="009370E8"/>
    <w:rsid w:val="00941F1C"/>
    <w:rsid w:val="0094240D"/>
    <w:rsid w:val="00942DFB"/>
    <w:rsid w:val="0094307E"/>
    <w:rsid w:val="009448D0"/>
    <w:rsid w:val="00944C08"/>
    <w:rsid w:val="00945C40"/>
    <w:rsid w:val="00947037"/>
    <w:rsid w:val="00947B31"/>
    <w:rsid w:val="00950048"/>
    <w:rsid w:val="009523D3"/>
    <w:rsid w:val="00953E3A"/>
    <w:rsid w:val="00953E3E"/>
    <w:rsid w:val="00953FE4"/>
    <w:rsid w:val="009558FC"/>
    <w:rsid w:val="00955AFC"/>
    <w:rsid w:val="00955B6B"/>
    <w:rsid w:val="0095611B"/>
    <w:rsid w:val="0095675F"/>
    <w:rsid w:val="00956E3E"/>
    <w:rsid w:val="00957583"/>
    <w:rsid w:val="0095799D"/>
    <w:rsid w:val="00960832"/>
    <w:rsid w:val="00960F04"/>
    <w:rsid w:val="00962757"/>
    <w:rsid w:val="009628FB"/>
    <w:rsid w:val="00962FD3"/>
    <w:rsid w:val="00963193"/>
    <w:rsid w:val="0096446E"/>
    <w:rsid w:val="0096457C"/>
    <w:rsid w:val="00964D84"/>
    <w:rsid w:val="009667F8"/>
    <w:rsid w:val="00966CDE"/>
    <w:rsid w:val="00970067"/>
    <w:rsid w:val="00970EFD"/>
    <w:rsid w:val="009738CD"/>
    <w:rsid w:val="00974CF1"/>
    <w:rsid w:val="00975326"/>
    <w:rsid w:val="00975B2F"/>
    <w:rsid w:val="00975B50"/>
    <w:rsid w:val="009774D5"/>
    <w:rsid w:val="00982536"/>
    <w:rsid w:val="00982A9E"/>
    <w:rsid w:val="00982B20"/>
    <w:rsid w:val="00982DCA"/>
    <w:rsid w:val="00983499"/>
    <w:rsid w:val="00983549"/>
    <w:rsid w:val="00984045"/>
    <w:rsid w:val="00984677"/>
    <w:rsid w:val="009854D4"/>
    <w:rsid w:val="00985591"/>
    <w:rsid w:val="00987B5A"/>
    <w:rsid w:val="00990925"/>
    <w:rsid w:val="00990E48"/>
    <w:rsid w:val="00992653"/>
    <w:rsid w:val="00992802"/>
    <w:rsid w:val="00993914"/>
    <w:rsid w:val="0099391A"/>
    <w:rsid w:val="00993A07"/>
    <w:rsid w:val="00995A46"/>
    <w:rsid w:val="00995DD4"/>
    <w:rsid w:val="00995FE1"/>
    <w:rsid w:val="009968B8"/>
    <w:rsid w:val="00996CB3"/>
    <w:rsid w:val="00997B31"/>
    <w:rsid w:val="009A1266"/>
    <w:rsid w:val="009A2A05"/>
    <w:rsid w:val="009A378E"/>
    <w:rsid w:val="009A3E15"/>
    <w:rsid w:val="009A650F"/>
    <w:rsid w:val="009B024D"/>
    <w:rsid w:val="009B0AE3"/>
    <w:rsid w:val="009B0BFE"/>
    <w:rsid w:val="009B11FE"/>
    <w:rsid w:val="009B1B31"/>
    <w:rsid w:val="009B1B57"/>
    <w:rsid w:val="009B1D4C"/>
    <w:rsid w:val="009B2311"/>
    <w:rsid w:val="009B2C00"/>
    <w:rsid w:val="009B2EF9"/>
    <w:rsid w:val="009B33A8"/>
    <w:rsid w:val="009B3EB9"/>
    <w:rsid w:val="009B4226"/>
    <w:rsid w:val="009B68B6"/>
    <w:rsid w:val="009B7A5A"/>
    <w:rsid w:val="009B7D23"/>
    <w:rsid w:val="009C159E"/>
    <w:rsid w:val="009C2203"/>
    <w:rsid w:val="009C3A43"/>
    <w:rsid w:val="009C4E13"/>
    <w:rsid w:val="009C5C20"/>
    <w:rsid w:val="009C63FF"/>
    <w:rsid w:val="009C65CC"/>
    <w:rsid w:val="009C6C25"/>
    <w:rsid w:val="009C7823"/>
    <w:rsid w:val="009C7E4A"/>
    <w:rsid w:val="009C7EA5"/>
    <w:rsid w:val="009D0D1D"/>
    <w:rsid w:val="009D1EA9"/>
    <w:rsid w:val="009D1F64"/>
    <w:rsid w:val="009D22CA"/>
    <w:rsid w:val="009D33B2"/>
    <w:rsid w:val="009D4357"/>
    <w:rsid w:val="009D4373"/>
    <w:rsid w:val="009D5267"/>
    <w:rsid w:val="009D56B6"/>
    <w:rsid w:val="009D6732"/>
    <w:rsid w:val="009D67FE"/>
    <w:rsid w:val="009E029E"/>
    <w:rsid w:val="009E04AF"/>
    <w:rsid w:val="009E19F2"/>
    <w:rsid w:val="009E288E"/>
    <w:rsid w:val="009E295D"/>
    <w:rsid w:val="009E2FAC"/>
    <w:rsid w:val="009E47F1"/>
    <w:rsid w:val="009E5C4B"/>
    <w:rsid w:val="009E7219"/>
    <w:rsid w:val="009E735A"/>
    <w:rsid w:val="009F12AC"/>
    <w:rsid w:val="009F44C6"/>
    <w:rsid w:val="009F480E"/>
    <w:rsid w:val="009F4995"/>
    <w:rsid w:val="009F602B"/>
    <w:rsid w:val="009F69DB"/>
    <w:rsid w:val="009F705C"/>
    <w:rsid w:val="009F755E"/>
    <w:rsid w:val="00A0088A"/>
    <w:rsid w:val="00A02994"/>
    <w:rsid w:val="00A032AA"/>
    <w:rsid w:val="00A03450"/>
    <w:rsid w:val="00A040AE"/>
    <w:rsid w:val="00A051A4"/>
    <w:rsid w:val="00A056B3"/>
    <w:rsid w:val="00A073BE"/>
    <w:rsid w:val="00A07E2C"/>
    <w:rsid w:val="00A11D1D"/>
    <w:rsid w:val="00A12265"/>
    <w:rsid w:val="00A12371"/>
    <w:rsid w:val="00A12A33"/>
    <w:rsid w:val="00A12F5B"/>
    <w:rsid w:val="00A134DA"/>
    <w:rsid w:val="00A138D3"/>
    <w:rsid w:val="00A14354"/>
    <w:rsid w:val="00A14DF3"/>
    <w:rsid w:val="00A150C0"/>
    <w:rsid w:val="00A15447"/>
    <w:rsid w:val="00A164AA"/>
    <w:rsid w:val="00A1651E"/>
    <w:rsid w:val="00A16CBD"/>
    <w:rsid w:val="00A1789B"/>
    <w:rsid w:val="00A179D3"/>
    <w:rsid w:val="00A17B75"/>
    <w:rsid w:val="00A21B3D"/>
    <w:rsid w:val="00A21C92"/>
    <w:rsid w:val="00A225ED"/>
    <w:rsid w:val="00A24445"/>
    <w:rsid w:val="00A251EF"/>
    <w:rsid w:val="00A2563F"/>
    <w:rsid w:val="00A25DEE"/>
    <w:rsid w:val="00A260C8"/>
    <w:rsid w:val="00A26781"/>
    <w:rsid w:val="00A2724F"/>
    <w:rsid w:val="00A30466"/>
    <w:rsid w:val="00A32371"/>
    <w:rsid w:val="00A3254F"/>
    <w:rsid w:val="00A325DB"/>
    <w:rsid w:val="00A32868"/>
    <w:rsid w:val="00A32CCD"/>
    <w:rsid w:val="00A355E9"/>
    <w:rsid w:val="00A3565C"/>
    <w:rsid w:val="00A359E6"/>
    <w:rsid w:val="00A37977"/>
    <w:rsid w:val="00A37DB7"/>
    <w:rsid w:val="00A4053E"/>
    <w:rsid w:val="00A40D22"/>
    <w:rsid w:val="00A42083"/>
    <w:rsid w:val="00A42B0B"/>
    <w:rsid w:val="00A42B6B"/>
    <w:rsid w:val="00A447C9"/>
    <w:rsid w:val="00A44E30"/>
    <w:rsid w:val="00A45927"/>
    <w:rsid w:val="00A45C1E"/>
    <w:rsid w:val="00A4675B"/>
    <w:rsid w:val="00A46A7D"/>
    <w:rsid w:val="00A47BBB"/>
    <w:rsid w:val="00A47CD9"/>
    <w:rsid w:val="00A51323"/>
    <w:rsid w:val="00A52994"/>
    <w:rsid w:val="00A53B72"/>
    <w:rsid w:val="00A53D83"/>
    <w:rsid w:val="00A545B5"/>
    <w:rsid w:val="00A578BD"/>
    <w:rsid w:val="00A60C57"/>
    <w:rsid w:val="00A610F4"/>
    <w:rsid w:val="00A6228D"/>
    <w:rsid w:val="00A625AE"/>
    <w:rsid w:val="00A63780"/>
    <w:rsid w:val="00A639C9"/>
    <w:rsid w:val="00A647DA"/>
    <w:rsid w:val="00A65423"/>
    <w:rsid w:val="00A65B28"/>
    <w:rsid w:val="00A70265"/>
    <w:rsid w:val="00A7103A"/>
    <w:rsid w:val="00A71829"/>
    <w:rsid w:val="00A720E7"/>
    <w:rsid w:val="00A72C95"/>
    <w:rsid w:val="00A732BC"/>
    <w:rsid w:val="00A73304"/>
    <w:rsid w:val="00A733FC"/>
    <w:rsid w:val="00A7389C"/>
    <w:rsid w:val="00A743A6"/>
    <w:rsid w:val="00A744EA"/>
    <w:rsid w:val="00A74DEE"/>
    <w:rsid w:val="00A750B3"/>
    <w:rsid w:val="00A751EB"/>
    <w:rsid w:val="00A7674E"/>
    <w:rsid w:val="00A77362"/>
    <w:rsid w:val="00A80E3B"/>
    <w:rsid w:val="00A81BFC"/>
    <w:rsid w:val="00A82273"/>
    <w:rsid w:val="00A822DF"/>
    <w:rsid w:val="00A82723"/>
    <w:rsid w:val="00A836BB"/>
    <w:rsid w:val="00A84234"/>
    <w:rsid w:val="00A84C19"/>
    <w:rsid w:val="00A84F01"/>
    <w:rsid w:val="00A86231"/>
    <w:rsid w:val="00A86264"/>
    <w:rsid w:val="00A86665"/>
    <w:rsid w:val="00A90FE1"/>
    <w:rsid w:val="00A9117C"/>
    <w:rsid w:val="00A92712"/>
    <w:rsid w:val="00A92EC1"/>
    <w:rsid w:val="00A93173"/>
    <w:rsid w:val="00A93285"/>
    <w:rsid w:val="00A93F6D"/>
    <w:rsid w:val="00A94A43"/>
    <w:rsid w:val="00A94CC0"/>
    <w:rsid w:val="00A95989"/>
    <w:rsid w:val="00A960AD"/>
    <w:rsid w:val="00A9654A"/>
    <w:rsid w:val="00A9723C"/>
    <w:rsid w:val="00A97D5A"/>
    <w:rsid w:val="00AA0B72"/>
    <w:rsid w:val="00AA0E3D"/>
    <w:rsid w:val="00AA11DC"/>
    <w:rsid w:val="00AA1CA4"/>
    <w:rsid w:val="00AA212F"/>
    <w:rsid w:val="00AA280E"/>
    <w:rsid w:val="00AA469F"/>
    <w:rsid w:val="00AA5995"/>
    <w:rsid w:val="00AA5CE6"/>
    <w:rsid w:val="00AA5E45"/>
    <w:rsid w:val="00AA6845"/>
    <w:rsid w:val="00AA7758"/>
    <w:rsid w:val="00AA78F1"/>
    <w:rsid w:val="00AB0888"/>
    <w:rsid w:val="00AB0D87"/>
    <w:rsid w:val="00AB16CD"/>
    <w:rsid w:val="00AB1F3F"/>
    <w:rsid w:val="00AB3C23"/>
    <w:rsid w:val="00AB4B19"/>
    <w:rsid w:val="00AB4CC2"/>
    <w:rsid w:val="00AB580C"/>
    <w:rsid w:val="00AB5B2F"/>
    <w:rsid w:val="00AB672B"/>
    <w:rsid w:val="00AB6FFC"/>
    <w:rsid w:val="00AB788C"/>
    <w:rsid w:val="00AC004C"/>
    <w:rsid w:val="00AC3A6F"/>
    <w:rsid w:val="00AC3D5F"/>
    <w:rsid w:val="00AC4014"/>
    <w:rsid w:val="00AC4A2F"/>
    <w:rsid w:val="00AC5605"/>
    <w:rsid w:val="00AC5C8F"/>
    <w:rsid w:val="00AC605A"/>
    <w:rsid w:val="00AC68BD"/>
    <w:rsid w:val="00AC6C11"/>
    <w:rsid w:val="00AC71CE"/>
    <w:rsid w:val="00AC755B"/>
    <w:rsid w:val="00AD0723"/>
    <w:rsid w:val="00AD158E"/>
    <w:rsid w:val="00AD1908"/>
    <w:rsid w:val="00AD28DE"/>
    <w:rsid w:val="00AD31D8"/>
    <w:rsid w:val="00AD4351"/>
    <w:rsid w:val="00AD44DE"/>
    <w:rsid w:val="00AD456F"/>
    <w:rsid w:val="00AD4F6A"/>
    <w:rsid w:val="00AD5CD0"/>
    <w:rsid w:val="00AE0FD2"/>
    <w:rsid w:val="00AE488A"/>
    <w:rsid w:val="00AE52F9"/>
    <w:rsid w:val="00AE673A"/>
    <w:rsid w:val="00AF096A"/>
    <w:rsid w:val="00AF11F1"/>
    <w:rsid w:val="00AF14EA"/>
    <w:rsid w:val="00AF18A8"/>
    <w:rsid w:val="00AF2A0C"/>
    <w:rsid w:val="00AF331A"/>
    <w:rsid w:val="00AF4B01"/>
    <w:rsid w:val="00AF4E9A"/>
    <w:rsid w:val="00AF6CB9"/>
    <w:rsid w:val="00AF7165"/>
    <w:rsid w:val="00B00000"/>
    <w:rsid w:val="00B0194A"/>
    <w:rsid w:val="00B040DD"/>
    <w:rsid w:val="00B04D6C"/>
    <w:rsid w:val="00B057E0"/>
    <w:rsid w:val="00B05F95"/>
    <w:rsid w:val="00B067F1"/>
    <w:rsid w:val="00B06C98"/>
    <w:rsid w:val="00B1017F"/>
    <w:rsid w:val="00B10432"/>
    <w:rsid w:val="00B10C5A"/>
    <w:rsid w:val="00B11007"/>
    <w:rsid w:val="00B1255B"/>
    <w:rsid w:val="00B126A5"/>
    <w:rsid w:val="00B13440"/>
    <w:rsid w:val="00B13EB1"/>
    <w:rsid w:val="00B13FC5"/>
    <w:rsid w:val="00B14B30"/>
    <w:rsid w:val="00B14ECA"/>
    <w:rsid w:val="00B14F82"/>
    <w:rsid w:val="00B15A01"/>
    <w:rsid w:val="00B163E5"/>
    <w:rsid w:val="00B16C67"/>
    <w:rsid w:val="00B204AB"/>
    <w:rsid w:val="00B20ACF"/>
    <w:rsid w:val="00B21701"/>
    <w:rsid w:val="00B21ABD"/>
    <w:rsid w:val="00B23E9A"/>
    <w:rsid w:val="00B24BF3"/>
    <w:rsid w:val="00B265C2"/>
    <w:rsid w:val="00B26910"/>
    <w:rsid w:val="00B26EFC"/>
    <w:rsid w:val="00B27157"/>
    <w:rsid w:val="00B30D32"/>
    <w:rsid w:val="00B32524"/>
    <w:rsid w:val="00B328E4"/>
    <w:rsid w:val="00B32EF6"/>
    <w:rsid w:val="00B3490C"/>
    <w:rsid w:val="00B34CB3"/>
    <w:rsid w:val="00B35121"/>
    <w:rsid w:val="00B3556A"/>
    <w:rsid w:val="00B358DB"/>
    <w:rsid w:val="00B35D7D"/>
    <w:rsid w:val="00B36A35"/>
    <w:rsid w:val="00B40211"/>
    <w:rsid w:val="00B40CCD"/>
    <w:rsid w:val="00B415F2"/>
    <w:rsid w:val="00B41990"/>
    <w:rsid w:val="00B4260A"/>
    <w:rsid w:val="00B42A40"/>
    <w:rsid w:val="00B4492E"/>
    <w:rsid w:val="00B452BA"/>
    <w:rsid w:val="00B46726"/>
    <w:rsid w:val="00B46A62"/>
    <w:rsid w:val="00B47729"/>
    <w:rsid w:val="00B50058"/>
    <w:rsid w:val="00B51229"/>
    <w:rsid w:val="00B5235E"/>
    <w:rsid w:val="00B5236E"/>
    <w:rsid w:val="00B5351D"/>
    <w:rsid w:val="00B539B6"/>
    <w:rsid w:val="00B53B0F"/>
    <w:rsid w:val="00B54D8A"/>
    <w:rsid w:val="00B57185"/>
    <w:rsid w:val="00B6093D"/>
    <w:rsid w:val="00B60B4E"/>
    <w:rsid w:val="00B610B4"/>
    <w:rsid w:val="00B624E1"/>
    <w:rsid w:val="00B6405A"/>
    <w:rsid w:val="00B6537C"/>
    <w:rsid w:val="00B65635"/>
    <w:rsid w:val="00B65B5E"/>
    <w:rsid w:val="00B65EF2"/>
    <w:rsid w:val="00B66AA4"/>
    <w:rsid w:val="00B67557"/>
    <w:rsid w:val="00B70F71"/>
    <w:rsid w:val="00B71E15"/>
    <w:rsid w:val="00B73356"/>
    <w:rsid w:val="00B7379F"/>
    <w:rsid w:val="00B73EB8"/>
    <w:rsid w:val="00B73EF4"/>
    <w:rsid w:val="00B746BB"/>
    <w:rsid w:val="00B756B1"/>
    <w:rsid w:val="00B758DA"/>
    <w:rsid w:val="00B76754"/>
    <w:rsid w:val="00B7676D"/>
    <w:rsid w:val="00B76833"/>
    <w:rsid w:val="00B77101"/>
    <w:rsid w:val="00B7755A"/>
    <w:rsid w:val="00B77E89"/>
    <w:rsid w:val="00B80149"/>
    <w:rsid w:val="00B80956"/>
    <w:rsid w:val="00B8207F"/>
    <w:rsid w:val="00B83EB7"/>
    <w:rsid w:val="00B8434F"/>
    <w:rsid w:val="00B8675D"/>
    <w:rsid w:val="00B87D62"/>
    <w:rsid w:val="00B92CE1"/>
    <w:rsid w:val="00B933B8"/>
    <w:rsid w:val="00B95020"/>
    <w:rsid w:val="00B973DC"/>
    <w:rsid w:val="00B97AAB"/>
    <w:rsid w:val="00B97D47"/>
    <w:rsid w:val="00B97FA3"/>
    <w:rsid w:val="00BA1410"/>
    <w:rsid w:val="00BA1D33"/>
    <w:rsid w:val="00BA2075"/>
    <w:rsid w:val="00BA2B41"/>
    <w:rsid w:val="00BA481D"/>
    <w:rsid w:val="00BA50FB"/>
    <w:rsid w:val="00BA5390"/>
    <w:rsid w:val="00BA550A"/>
    <w:rsid w:val="00BA5566"/>
    <w:rsid w:val="00BA5AF9"/>
    <w:rsid w:val="00BA6421"/>
    <w:rsid w:val="00BA74C9"/>
    <w:rsid w:val="00BB18AA"/>
    <w:rsid w:val="00BB35E1"/>
    <w:rsid w:val="00BB4363"/>
    <w:rsid w:val="00BB4617"/>
    <w:rsid w:val="00BB6AF9"/>
    <w:rsid w:val="00BB77EB"/>
    <w:rsid w:val="00BB784B"/>
    <w:rsid w:val="00BC0B01"/>
    <w:rsid w:val="00BC1D6C"/>
    <w:rsid w:val="00BC2546"/>
    <w:rsid w:val="00BC33AC"/>
    <w:rsid w:val="00BC481B"/>
    <w:rsid w:val="00BC61F2"/>
    <w:rsid w:val="00BC65E2"/>
    <w:rsid w:val="00BC6B0D"/>
    <w:rsid w:val="00BD0283"/>
    <w:rsid w:val="00BD0358"/>
    <w:rsid w:val="00BD0CF3"/>
    <w:rsid w:val="00BD1404"/>
    <w:rsid w:val="00BD1D84"/>
    <w:rsid w:val="00BD201D"/>
    <w:rsid w:val="00BD42D8"/>
    <w:rsid w:val="00BD671F"/>
    <w:rsid w:val="00BD7C32"/>
    <w:rsid w:val="00BE1292"/>
    <w:rsid w:val="00BE1B75"/>
    <w:rsid w:val="00BE2872"/>
    <w:rsid w:val="00BE30B7"/>
    <w:rsid w:val="00BE3F81"/>
    <w:rsid w:val="00BE6FD0"/>
    <w:rsid w:val="00BE70CE"/>
    <w:rsid w:val="00BE725C"/>
    <w:rsid w:val="00BE7D27"/>
    <w:rsid w:val="00BF0040"/>
    <w:rsid w:val="00BF0304"/>
    <w:rsid w:val="00BF0D0C"/>
    <w:rsid w:val="00BF1E6E"/>
    <w:rsid w:val="00BF2A87"/>
    <w:rsid w:val="00BF375C"/>
    <w:rsid w:val="00BF3BD8"/>
    <w:rsid w:val="00BF41B1"/>
    <w:rsid w:val="00BF43F5"/>
    <w:rsid w:val="00BF5605"/>
    <w:rsid w:val="00BF6A1F"/>
    <w:rsid w:val="00BF6D08"/>
    <w:rsid w:val="00C00010"/>
    <w:rsid w:val="00C01058"/>
    <w:rsid w:val="00C013E5"/>
    <w:rsid w:val="00C015B8"/>
    <w:rsid w:val="00C01E33"/>
    <w:rsid w:val="00C025C6"/>
    <w:rsid w:val="00C030E9"/>
    <w:rsid w:val="00C031D7"/>
    <w:rsid w:val="00C04134"/>
    <w:rsid w:val="00C05F07"/>
    <w:rsid w:val="00C05F37"/>
    <w:rsid w:val="00C05F4E"/>
    <w:rsid w:val="00C064AA"/>
    <w:rsid w:val="00C068DB"/>
    <w:rsid w:val="00C06DF2"/>
    <w:rsid w:val="00C06F25"/>
    <w:rsid w:val="00C07384"/>
    <w:rsid w:val="00C07860"/>
    <w:rsid w:val="00C11088"/>
    <w:rsid w:val="00C11F52"/>
    <w:rsid w:val="00C12C14"/>
    <w:rsid w:val="00C12D1A"/>
    <w:rsid w:val="00C13056"/>
    <w:rsid w:val="00C14128"/>
    <w:rsid w:val="00C1709E"/>
    <w:rsid w:val="00C1734F"/>
    <w:rsid w:val="00C17FBB"/>
    <w:rsid w:val="00C2119E"/>
    <w:rsid w:val="00C21245"/>
    <w:rsid w:val="00C21E0D"/>
    <w:rsid w:val="00C226AF"/>
    <w:rsid w:val="00C22C39"/>
    <w:rsid w:val="00C232CD"/>
    <w:rsid w:val="00C23F3A"/>
    <w:rsid w:val="00C2430A"/>
    <w:rsid w:val="00C2433E"/>
    <w:rsid w:val="00C24346"/>
    <w:rsid w:val="00C244AE"/>
    <w:rsid w:val="00C30443"/>
    <w:rsid w:val="00C30B3B"/>
    <w:rsid w:val="00C31243"/>
    <w:rsid w:val="00C316D7"/>
    <w:rsid w:val="00C325A4"/>
    <w:rsid w:val="00C327E4"/>
    <w:rsid w:val="00C32A46"/>
    <w:rsid w:val="00C32F31"/>
    <w:rsid w:val="00C35973"/>
    <w:rsid w:val="00C361C8"/>
    <w:rsid w:val="00C36E80"/>
    <w:rsid w:val="00C40648"/>
    <w:rsid w:val="00C4175F"/>
    <w:rsid w:val="00C4184F"/>
    <w:rsid w:val="00C41DF1"/>
    <w:rsid w:val="00C426DA"/>
    <w:rsid w:val="00C43857"/>
    <w:rsid w:val="00C4488A"/>
    <w:rsid w:val="00C44A6B"/>
    <w:rsid w:val="00C44F0A"/>
    <w:rsid w:val="00C45EBA"/>
    <w:rsid w:val="00C461B6"/>
    <w:rsid w:val="00C468F6"/>
    <w:rsid w:val="00C50941"/>
    <w:rsid w:val="00C50EB6"/>
    <w:rsid w:val="00C52D55"/>
    <w:rsid w:val="00C52DE6"/>
    <w:rsid w:val="00C533BE"/>
    <w:rsid w:val="00C54A16"/>
    <w:rsid w:val="00C607C5"/>
    <w:rsid w:val="00C610B0"/>
    <w:rsid w:val="00C61C9F"/>
    <w:rsid w:val="00C6201C"/>
    <w:rsid w:val="00C635CE"/>
    <w:rsid w:val="00C645B9"/>
    <w:rsid w:val="00C65528"/>
    <w:rsid w:val="00C65C00"/>
    <w:rsid w:val="00C65F5D"/>
    <w:rsid w:val="00C66A11"/>
    <w:rsid w:val="00C67445"/>
    <w:rsid w:val="00C676B2"/>
    <w:rsid w:val="00C67E51"/>
    <w:rsid w:val="00C70C43"/>
    <w:rsid w:val="00C71D29"/>
    <w:rsid w:val="00C72F3B"/>
    <w:rsid w:val="00C73A05"/>
    <w:rsid w:val="00C73E15"/>
    <w:rsid w:val="00C74AAB"/>
    <w:rsid w:val="00C753C5"/>
    <w:rsid w:val="00C76A3E"/>
    <w:rsid w:val="00C76BAB"/>
    <w:rsid w:val="00C76D69"/>
    <w:rsid w:val="00C80B42"/>
    <w:rsid w:val="00C81211"/>
    <w:rsid w:val="00C8168B"/>
    <w:rsid w:val="00C82343"/>
    <w:rsid w:val="00C830A0"/>
    <w:rsid w:val="00C83900"/>
    <w:rsid w:val="00C842D8"/>
    <w:rsid w:val="00C8500F"/>
    <w:rsid w:val="00C86C75"/>
    <w:rsid w:val="00C8737C"/>
    <w:rsid w:val="00C9024E"/>
    <w:rsid w:val="00C9056B"/>
    <w:rsid w:val="00C90F3D"/>
    <w:rsid w:val="00C941B6"/>
    <w:rsid w:val="00C95911"/>
    <w:rsid w:val="00C96E69"/>
    <w:rsid w:val="00C96FCF"/>
    <w:rsid w:val="00C9754A"/>
    <w:rsid w:val="00C97C07"/>
    <w:rsid w:val="00CA1F6A"/>
    <w:rsid w:val="00CA3488"/>
    <w:rsid w:val="00CA3900"/>
    <w:rsid w:val="00CA4848"/>
    <w:rsid w:val="00CA4FD6"/>
    <w:rsid w:val="00CA596D"/>
    <w:rsid w:val="00CA5AD4"/>
    <w:rsid w:val="00CA60FE"/>
    <w:rsid w:val="00CA6AD9"/>
    <w:rsid w:val="00CA6FAE"/>
    <w:rsid w:val="00CA7063"/>
    <w:rsid w:val="00CA75BD"/>
    <w:rsid w:val="00CA7C5F"/>
    <w:rsid w:val="00CA7F3B"/>
    <w:rsid w:val="00CB0971"/>
    <w:rsid w:val="00CB0991"/>
    <w:rsid w:val="00CB11A3"/>
    <w:rsid w:val="00CB5295"/>
    <w:rsid w:val="00CB6C85"/>
    <w:rsid w:val="00CB7285"/>
    <w:rsid w:val="00CB7D66"/>
    <w:rsid w:val="00CB7EA9"/>
    <w:rsid w:val="00CB7F38"/>
    <w:rsid w:val="00CC00B0"/>
    <w:rsid w:val="00CC0E92"/>
    <w:rsid w:val="00CC1A80"/>
    <w:rsid w:val="00CC279E"/>
    <w:rsid w:val="00CC31EA"/>
    <w:rsid w:val="00CC33B2"/>
    <w:rsid w:val="00CC3EC2"/>
    <w:rsid w:val="00CC44A3"/>
    <w:rsid w:val="00CC5AEB"/>
    <w:rsid w:val="00CC666B"/>
    <w:rsid w:val="00CC6D79"/>
    <w:rsid w:val="00CD0717"/>
    <w:rsid w:val="00CD1195"/>
    <w:rsid w:val="00CD126C"/>
    <w:rsid w:val="00CD19E7"/>
    <w:rsid w:val="00CD1ABF"/>
    <w:rsid w:val="00CD3C24"/>
    <w:rsid w:val="00CD4044"/>
    <w:rsid w:val="00CD4854"/>
    <w:rsid w:val="00CD5B8D"/>
    <w:rsid w:val="00CD602A"/>
    <w:rsid w:val="00CD614A"/>
    <w:rsid w:val="00CD6EDE"/>
    <w:rsid w:val="00CD7723"/>
    <w:rsid w:val="00CE053B"/>
    <w:rsid w:val="00CE0C91"/>
    <w:rsid w:val="00CE1855"/>
    <w:rsid w:val="00CE2A1E"/>
    <w:rsid w:val="00CE419C"/>
    <w:rsid w:val="00CE474A"/>
    <w:rsid w:val="00CE49C0"/>
    <w:rsid w:val="00CE63A6"/>
    <w:rsid w:val="00CE78B6"/>
    <w:rsid w:val="00CF0F1A"/>
    <w:rsid w:val="00CF2268"/>
    <w:rsid w:val="00CF2FDD"/>
    <w:rsid w:val="00CF3964"/>
    <w:rsid w:val="00CF4D89"/>
    <w:rsid w:val="00CF5A17"/>
    <w:rsid w:val="00CF5DFC"/>
    <w:rsid w:val="00CF7739"/>
    <w:rsid w:val="00CF77A7"/>
    <w:rsid w:val="00CF7956"/>
    <w:rsid w:val="00CF7EAA"/>
    <w:rsid w:val="00D001CC"/>
    <w:rsid w:val="00D013C5"/>
    <w:rsid w:val="00D02E2D"/>
    <w:rsid w:val="00D03AF2"/>
    <w:rsid w:val="00D03C15"/>
    <w:rsid w:val="00D04441"/>
    <w:rsid w:val="00D05C5A"/>
    <w:rsid w:val="00D05F53"/>
    <w:rsid w:val="00D06C29"/>
    <w:rsid w:val="00D0700A"/>
    <w:rsid w:val="00D0737A"/>
    <w:rsid w:val="00D107EF"/>
    <w:rsid w:val="00D10DDC"/>
    <w:rsid w:val="00D12C45"/>
    <w:rsid w:val="00D12D12"/>
    <w:rsid w:val="00D13E99"/>
    <w:rsid w:val="00D14A22"/>
    <w:rsid w:val="00D14D00"/>
    <w:rsid w:val="00D1681F"/>
    <w:rsid w:val="00D16A38"/>
    <w:rsid w:val="00D20000"/>
    <w:rsid w:val="00D202CE"/>
    <w:rsid w:val="00D20FEF"/>
    <w:rsid w:val="00D22199"/>
    <w:rsid w:val="00D2269F"/>
    <w:rsid w:val="00D22A44"/>
    <w:rsid w:val="00D22FA1"/>
    <w:rsid w:val="00D23845"/>
    <w:rsid w:val="00D2414D"/>
    <w:rsid w:val="00D2472A"/>
    <w:rsid w:val="00D250EA"/>
    <w:rsid w:val="00D26278"/>
    <w:rsid w:val="00D276B7"/>
    <w:rsid w:val="00D27F41"/>
    <w:rsid w:val="00D3033D"/>
    <w:rsid w:val="00D30E00"/>
    <w:rsid w:val="00D3141E"/>
    <w:rsid w:val="00D318C7"/>
    <w:rsid w:val="00D32229"/>
    <w:rsid w:val="00D32D2F"/>
    <w:rsid w:val="00D36B96"/>
    <w:rsid w:val="00D40140"/>
    <w:rsid w:val="00D408FF"/>
    <w:rsid w:val="00D40CC0"/>
    <w:rsid w:val="00D4144B"/>
    <w:rsid w:val="00D4188F"/>
    <w:rsid w:val="00D424D4"/>
    <w:rsid w:val="00D430B2"/>
    <w:rsid w:val="00D432E7"/>
    <w:rsid w:val="00D43541"/>
    <w:rsid w:val="00D439CA"/>
    <w:rsid w:val="00D45311"/>
    <w:rsid w:val="00D47379"/>
    <w:rsid w:val="00D4782E"/>
    <w:rsid w:val="00D50110"/>
    <w:rsid w:val="00D50725"/>
    <w:rsid w:val="00D51491"/>
    <w:rsid w:val="00D51B1E"/>
    <w:rsid w:val="00D51D8E"/>
    <w:rsid w:val="00D5243E"/>
    <w:rsid w:val="00D524AE"/>
    <w:rsid w:val="00D529E4"/>
    <w:rsid w:val="00D52E22"/>
    <w:rsid w:val="00D5458C"/>
    <w:rsid w:val="00D56512"/>
    <w:rsid w:val="00D56659"/>
    <w:rsid w:val="00D57508"/>
    <w:rsid w:val="00D60A87"/>
    <w:rsid w:val="00D60C02"/>
    <w:rsid w:val="00D6171F"/>
    <w:rsid w:val="00D61D5E"/>
    <w:rsid w:val="00D63179"/>
    <w:rsid w:val="00D633A5"/>
    <w:rsid w:val="00D63BBD"/>
    <w:rsid w:val="00D64A6B"/>
    <w:rsid w:val="00D65195"/>
    <w:rsid w:val="00D654EE"/>
    <w:rsid w:val="00D67073"/>
    <w:rsid w:val="00D7037E"/>
    <w:rsid w:val="00D708D6"/>
    <w:rsid w:val="00D70922"/>
    <w:rsid w:val="00D728E5"/>
    <w:rsid w:val="00D739CD"/>
    <w:rsid w:val="00D74294"/>
    <w:rsid w:val="00D7438C"/>
    <w:rsid w:val="00D74A7D"/>
    <w:rsid w:val="00D74FC6"/>
    <w:rsid w:val="00D756F1"/>
    <w:rsid w:val="00D7581C"/>
    <w:rsid w:val="00D7599B"/>
    <w:rsid w:val="00D766CC"/>
    <w:rsid w:val="00D76CD5"/>
    <w:rsid w:val="00D76FAA"/>
    <w:rsid w:val="00D77A02"/>
    <w:rsid w:val="00D80C2F"/>
    <w:rsid w:val="00D80D00"/>
    <w:rsid w:val="00D81382"/>
    <w:rsid w:val="00D81662"/>
    <w:rsid w:val="00D81B70"/>
    <w:rsid w:val="00D83620"/>
    <w:rsid w:val="00D83D5A"/>
    <w:rsid w:val="00D8461F"/>
    <w:rsid w:val="00D849AE"/>
    <w:rsid w:val="00D84DFE"/>
    <w:rsid w:val="00D84F8E"/>
    <w:rsid w:val="00D85434"/>
    <w:rsid w:val="00D85952"/>
    <w:rsid w:val="00D85FC8"/>
    <w:rsid w:val="00D86A8B"/>
    <w:rsid w:val="00D86C59"/>
    <w:rsid w:val="00D8794D"/>
    <w:rsid w:val="00D9062A"/>
    <w:rsid w:val="00D919E0"/>
    <w:rsid w:val="00D929CA"/>
    <w:rsid w:val="00D92AC6"/>
    <w:rsid w:val="00D9355D"/>
    <w:rsid w:val="00D93A42"/>
    <w:rsid w:val="00D94679"/>
    <w:rsid w:val="00D94BDC"/>
    <w:rsid w:val="00D94CEC"/>
    <w:rsid w:val="00D94FF2"/>
    <w:rsid w:val="00D958B3"/>
    <w:rsid w:val="00D96376"/>
    <w:rsid w:val="00D9653C"/>
    <w:rsid w:val="00DA121F"/>
    <w:rsid w:val="00DA1F42"/>
    <w:rsid w:val="00DA20A6"/>
    <w:rsid w:val="00DA2A5E"/>
    <w:rsid w:val="00DA3EC1"/>
    <w:rsid w:val="00DA3FD2"/>
    <w:rsid w:val="00DA4BAD"/>
    <w:rsid w:val="00DA5D83"/>
    <w:rsid w:val="00DA616A"/>
    <w:rsid w:val="00DA6BDD"/>
    <w:rsid w:val="00DA7366"/>
    <w:rsid w:val="00DB339F"/>
    <w:rsid w:val="00DB4233"/>
    <w:rsid w:val="00DB490A"/>
    <w:rsid w:val="00DB53DC"/>
    <w:rsid w:val="00DB7A3F"/>
    <w:rsid w:val="00DC0701"/>
    <w:rsid w:val="00DC0CCB"/>
    <w:rsid w:val="00DC1350"/>
    <w:rsid w:val="00DC184C"/>
    <w:rsid w:val="00DC1907"/>
    <w:rsid w:val="00DC235D"/>
    <w:rsid w:val="00DC270F"/>
    <w:rsid w:val="00DC2F45"/>
    <w:rsid w:val="00DC3799"/>
    <w:rsid w:val="00DC44D7"/>
    <w:rsid w:val="00DC46B7"/>
    <w:rsid w:val="00DC4945"/>
    <w:rsid w:val="00DC4B73"/>
    <w:rsid w:val="00DC4D35"/>
    <w:rsid w:val="00DC59D6"/>
    <w:rsid w:val="00DC65E3"/>
    <w:rsid w:val="00DC6FF0"/>
    <w:rsid w:val="00DC76BE"/>
    <w:rsid w:val="00DC7BE4"/>
    <w:rsid w:val="00DD0A3E"/>
    <w:rsid w:val="00DD0E09"/>
    <w:rsid w:val="00DD271E"/>
    <w:rsid w:val="00DD41BF"/>
    <w:rsid w:val="00DD52DD"/>
    <w:rsid w:val="00DD5A1E"/>
    <w:rsid w:val="00DD675D"/>
    <w:rsid w:val="00DD6F68"/>
    <w:rsid w:val="00DD7026"/>
    <w:rsid w:val="00DE0180"/>
    <w:rsid w:val="00DE1CFF"/>
    <w:rsid w:val="00DE2058"/>
    <w:rsid w:val="00DE249E"/>
    <w:rsid w:val="00DE374B"/>
    <w:rsid w:val="00DE5C3C"/>
    <w:rsid w:val="00DE5F3C"/>
    <w:rsid w:val="00DE667C"/>
    <w:rsid w:val="00DE668B"/>
    <w:rsid w:val="00DE67B1"/>
    <w:rsid w:val="00DF0205"/>
    <w:rsid w:val="00DF07D1"/>
    <w:rsid w:val="00DF08AE"/>
    <w:rsid w:val="00DF0E6A"/>
    <w:rsid w:val="00DF1303"/>
    <w:rsid w:val="00DF170F"/>
    <w:rsid w:val="00DF19B8"/>
    <w:rsid w:val="00DF2959"/>
    <w:rsid w:val="00DF2A71"/>
    <w:rsid w:val="00DF4F8C"/>
    <w:rsid w:val="00DF5BAA"/>
    <w:rsid w:val="00DF5E4A"/>
    <w:rsid w:val="00DF7ED0"/>
    <w:rsid w:val="00E01198"/>
    <w:rsid w:val="00E01757"/>
    <w:rsid w:val="00E025B1"/>
    <w:rsid w:val="00E027FC"/>
    <w:rsid w:val="00E02897"/>
    <w:rsid w:val="00E02E85"/>
    <w:rsid w:val="00E03124"/>
    <w:rsid w:val="00E066BB"/>
    <w:rsid w:val="00E067E4"/>
    <w:rsid w:val="00E07234"/>
    <w:rsid w:val="00E10089"/>
    <w:rsid w:val="00E102C9"/>
    <w:rsid w:val="00E10885"/>
    <w:rsid w:val="00E10982"/>
    <w:rsid w:val="00E10DB3"/>
    <w:rsid w:val="00E12305"/>
    <w:rsid w:val="00E123BF"/>
    <w:rsid w:val="00E12621"/>
    <w:rsid w:val="00E1379C"/>
    <w:rsid w:val="00E14AD7"/>
    <w:rsid w:val="00E15047"/>
    <w:rsid w:val="00E16BAE"/>
    <w:rsid w:val="00E16FE7"/>
    <w:rsid w:val="00E17BDD"/>
    <w:rsid w:val="00E21666"/>
    <w:rsid w:val="00E2169F"/>
    <w:rsid w:val="00E216B3"/>
    <w:rsid w:val="00E22BB7"/>
    <w:rsid w:val="00E25C8E"/>
    <w:rsid w:val="00E27112"/>
    <w:rsid w:val="00E30675"/>
    <w:rsid w:val="00E3217B"/>
    <w:rsid w:val="00E321EE"/>
    <w:rsid w:val="00E34D81"/>
    <w:rsid w:val="00E36306"/>
    <w:rsid w:val="00E36743"/>
    <w:rsid w:val="00E36D31"/>
    <w:rsid w:val="00E36E1C"/>
    <w:rsid w:val="00E4007E"/>
    <w:rsid w:val="00E4170D"/>
    <w:rsid w:val="00E41BBA"/>
    <w:rsid w:val="00E43182"/>
    <w:rsid w:val="00E45AA8"/>
    <w:rsid w:val="00E47968"/>
    <w:rsid w:val="00E500EE"/>
    <w:rsid w:val="00E5084E"/>
    <w:rsid w:val="00E51069"/>
    <w:rsid w:val="00E51078"/>
    <w:rsid w:val="00E51CD8"/>
    <w:rsid w:val="00E51E00"/>
    <w:rsid w:val="00E51F7F"/>
    <w:rsid w:val="00E53D2B"/>
    <w:rsid w:val="00E54645"/>
    <w:rsid w:val="00E54DD6"/>
    <w:rsid w:val="00E54FAF"/>
    <w:rsid w:val="00E55040"/>
    <w:rsid w:val="00E55957"/>
    <w:rsid w:val="00E55FFB"/>
    <w:rsid w:val="00E56301"/>
    <w:rsid w:val="00E56D43"/>
    <w:rsid w:val="00E579C1"/>
    <w:rsid w:val="00E57B22"/>
    <w:rsid w:val="00E6037F"/>
    <w:rsid w:val="00E60478"/>
    <w:rsid w:val="00E61348"/>
    <w:rsid w:val="00E61941"/>
    <w:rsid w:val="00E61AC9"/>
    <w:rsid w:val="00E61D67"/>
    <w:rsid w:val="00E62B8B"/>
    <w:rsid w:val="00E63166"/>
    <w:rsid w:val="00E633E2"/>
    <w:rsid w:val="00E633F2"/>
    <w:rsid w:val="00E63785"/>
    <w:rsid w:val="00E639E7"/>
    <w:rsid w:val="00E63A3A"/>
    <w:rsid w:val="00E64B13"/>
    <w:rsid w:val="00E64DE4"/>
    <w:rsid w:val="00E64F20"/>
    <w:rsid w:val="00E6529D"/>
    <w:rsid w:val="00E716AE"/>
    <w:rsid w:val="00E72801"/>
    <w:rsid w:val="00E75219"/>
    <w:rsid w:val="00E753AD"/>
    <w:rsid w:val="00E75575"/>
    <w:rsid w:val="00E75CA4"/>
    <w:rsid w:val="00E76522"/>
    <w:rsid w:val="00E768C9"/>
    <w:rsid w:val="00E77683"/>
    <w:rsid w:val="00E77BD2"/>
    <w:rsid w:val="00E85021"/>
    <w:rsid w:val="00E85812"/>
    <w:rsid w:val="00E85D58"/>
    <w:rsid w:val="00E86565"/>
    <w:rsid w:val="00E87BB9"/>
    <w:rsid w:val="00E911A2"/>
    <w:rsid w:val="00E91252"/>
    <w:rsid w:val="00E9202D"/>
    <w:rsid w:val="00E9297A"/>
    <w:rsid w:val="00E93248"/>
    <w:rsid w:val="00E93A32"/>
    <w:rsid w:val="00E93CD8"/>
    <w:rsid w:val="00E947E1"/>
    <w:rsid w:val="00E95641"/>
    <w:rsid w:val="00E956ED"/>
    <w:rsid w:val="00E95DD0"/>
    <w:rsid w:val="00E96F7C"/>
    <w:rsid w:val="00E96FBA"/>
    <w:rsid w:val="00EA056D"/>
    <w:rsid w:val="00EA0ED0"/>
    <w:rsid w:val="00EA1D4D"/>
    <w:rsid w:val="00EA2B1D"/>
    <w:rsid w:val="00EA4B39"/>
    <w:rsid w:val="00EA4CD8"/>
    <w:rsid w:val="00EA5637"/>
    <w:rsid w:val="00EA60DF"/>
    <w:rsid w:val="00EA6715"/>
    <w:rsid w:val="00EA6747"/>
    <w:rsid w:val="00EA7EF5"/>
    <w:rsid w:val="00EB0E04"/>
    <w:rsid w:val="00EB2337"/>
    <w:rsid w:val="00EB2B4A"/>
    <w:rsid w:val="00EB3EB2"/>
    <w:rsid w:val="00EB471C"/>
    <w:rsid w:val="00EB4B39"/>
    <w:rsid w:val="00EB53B5"/>
    <w:rsid w:val="00EB5A59"/>
    <w:rsid w:val="00EB5CE1"/>
    <w:rsid w:val="00EB6AAD"/>
    <w:rsid w:val="00EB6DAA"/>
    <w:rsid w:val="00EB774D"/>
    <w:rsid w:val="00EB7F84"/>
    <w:rsid w:val="00EC298C"/>
    <w:rsid w:val="00EC3B0D"/>
    <w:rsid w:val="00EC4993"/>
    <w:rsid w:val="00EC54FF"/>
    <w:rsid w:val="00EC59B4"/>
    <w:rsid w:val="00EC6A42"/>
    <w:rsid w:val="00EC6F5A"/>
    <w:rsid w:val="00ED0C45"/>
    <w:rsid w:val="00ED226A"/>
    <w:rsid w:val="00ED3798"/>
    <w:rsid w:val="00ED3885"/>
    <w:rsid w:val="00ED503D"/>
    <w:rsid w:val="00ED5ECF"/>
    <w:rsid w:val="00ED60A9"/>
    <w:rsid w:val="00ED62C5"/>
    <w:rsid w:val="00ED7297"/>
    <w:rsid w:val="00EE0B48"/>
    <w:rsid w:val="00EE0C3A"/>
    <w:rsid w:val="00EE242E"/>
    <w:rsid w:val="00EE56DA"/>
    <w:rsid w:val="00EE78B1"/>
    <w:rsid w:val="00EE7CC2"/>
    <w:rsid w:val="00EF04F2"/>
    <w:rsid w:val="00EF064D"/>
    <w:rsid w:val="00EF1466"/>
    <w:rsid w:val="00EF2878"/>
    <w:rsid w:val="00EF2FAF"/>
    <w:rsid w:val="00EF366E"/>
    <w:rsid w:val="00EF4C1F"/>
    <w:rsid w:val="00EF53DA"/>
    <w:rsid w:val="00EF6E0C"/>
    <w:rsid w:val="00EF7050"/>
    <w:rsid w:val="00EF70B3"/>
    <w:rsid w:val="00F00264"/>
    <w:rsid w:val="00F00370"/>
    <w:rsid w:val="00F00F35"/>
    <w:rsid w:val="00F0173A"/>
    <w:rsid w:val="00F02929"/>
    <w:rsid w:val="00F047C8"/>
    <w:rsid w:val="00F059CC"/>
    <w:rsid w:val="00F05F7D"/>
    <w:rsid w:val="00F06317"/>
    <w:rsid w:val="00F06319"/>
    <w:rsid w:val="00F06839"/>
    <w:rsid w:val="00F06ADA"/>
    <w:rsid w:val="00F07C03"/>
    <w:rsid w:val="00F07E19"/>
    <w:rsid w:val="00F111FE"/>
    <w:rsid w:val="00F118D8"/>
    <w:rsid w:val="00F1320C"/>
    <w:rsid w:val="00F13C15"/>
    <w:rsid w:val="00F14E2F"/>
    <w:rsid w:val="00F15209"/>
    <w:rsid w:val="00F1596E"/>
    <w:rsid w:val="00F15BC7"/>
    <w:rsid w:val="00F15F56"/>
    <w:rsid w:val="00F16B13"/>
    <w:rsid w:val="00F17623"/>
    <w:rsid w:val="00F17DEB"/>
    <w:rsid w:val="00F21DBF"/>
    <w:rsid w:val="00F22268"/>
    <w:rsid w:val="00F22FA9"/>
    <w:rsid w:val="00F23D06"/>
    <w:rsid w:val="00F242D3"/>
    <w:rsid w:val="00F24356"/>
    <w:rsid w:val="00F252B4"/>
    <w:rsid w:val="00F31D31"/>
    <w:rsid w:val="00F3216E"/>
    <w:rsid w:val="00F33FFC"/>
    <w:rsid w:val="00F344C0"/>
    <w:rsid w:val="00F345C8"/>
    <w:rsid w:val="00F35218"/>
    <w:rsid w:val="00F368B9"/>
    <w:rsid w:val="00F37920"/>
    <w:rsid w:val="00F4049D"/>
    <w:rsid w:val="00F40527"/>
    <w:rsid w:val="00F412E9"/>
    <w:rsid w:val="00F42712"/>
    <w:rsid w:val="00F42A6F"/>
    <w:rsid w:val="00F4321E"/>
    <w:rsid w:val="00F43338"/>
    <w:rsid w:val="00F434F3"/>
    <w:rsid w:val="00F4474A"/>
    <w:rsid w:val="00F44A3C"/>
    <w:rsid w:val="00F4517B"/>
    <w:rsid w:val="00F45746"/>
    <w:rsid w:val="00F45D39"/>
    <w:rsid w:val="00F45EA7"/>
    <w:rsid w:val="00F46031"/>
    <w:rsid w:val="00F46C52"/>
    <w:rsid w:val="00F4700B"/>
    <w:rsid w:val="00F50830"/>
    <w:rsid w:val="00F529CC"/>
    <w:rsid w:val="00F52DD2"/>
    <w:rsid w:val="00F52E1A"/>
    <w:rsid w:val="00F52E23"/>
    <w:rsid w:val="00F532A1"/>
    <w:rsid w:val="00F53374"/>
    <w:rsid w:val="00F55080"/>
    <w:rsid w:val="00F555AE"/>
    <w:rsid w:val="00F56489"/>
    <w:rsid w:val="00F57D89"/>
    <w:rsid w:val="00F57DE8"/>
    <w:rsid w:val="00F57F88"/>
    <w:rsid w:val="00F60B13"/>
    <w:rsid w:val="00F6143E"/>
    <w:rsid w:val="00F61445"/>
    <w:rsid w:val="00F62A40"/>
    <w:rsid w:val="00F62C20"/>
    <w:rsid w:val="00F64FFA"/>
    <w:rsid w:val="00F65193"/>
    <w:rsid w:val="00F704A6"/>
    <w:rsid w:val="00F70FBC"/>
    <w:rsid w:val="00F712F0"/>
    <w:rsid w:val="00F723B9"/>
    <w:rsid w:val="00F73392"/>
    <w:rsid w:val="00F736BA"/>
    <w:rsid w:val="00F73C88"/>
    <w:rsid w:val="00F73F8D"/>
    <w:rsid w:val="00F7514F"/>
    <w:rsid w:val="00F7558D"/>
    <w:rsid w:val="00F764E0"/>
    <w:rsid w:val="00F76782"/>
    <w:rsid w:val="00F77279"/>
    <w:rsid w:val="00F80B74"/>
    <w:rsid w:val="00F81448"/>
    <w:rsid w:val="00F82823"/>
    <w:rsid w:val="00F82A36"/>
    <w:rsid w:val="00F82A59"/>
    <w:rsid w:val="00F8383D"/>
    <w:rsid w:val="00F84B4A"/>
    <w:rsid w:val="00F85162"/>
    <w:rsid w:val="00F854F0"/>
    <w:rsid w:val="00F85F01"/>
    <w:rsid w:val="00F85F9E"/>
    <w:rsid w:val="00F869D2"/>
    <w:rsid w:val="00F87856"/>
    <w:rsid w:val="00F9058E"/>
    <w:rsid w:val="00F90628"/>
    <w:rsid w:val="00F90EDF"/>
    <w:rsid w:val="00F91137"/>
    <w:rsid w:val="00F91564"/>
    <w:rsid w:val="00F917DF"/>
    <w:rsid w:val="00F92525"/>
    <w:rsid w:val="00F930D6"/>
    <w:rsid w:val="00F93CAE"/>
    <w:rsid w:val="00F950EB"/>
    <w:rsid w:val="00F955A2"/>
    <w:rsid w:val="00F9752D"/>
    <w:rsid w:val="00FA011F"/>
    <w:rsid w:val="00FA0450"/>
    <w:rsid w:val="00FA247D"/>
    <w:rsid w:val="00FA25EE"/>
    <w:rsid w:val="00FA274C"/>
    <w:rsid w:val="00FA2815"/>
    <w:rsid w:val="00FA328D"/>
    <w:rsid w:val="00FA35D1"/>
    <w:rsid w:val="00FA403E"/>
    <w:rsid w:val="00FA437C"/>
    <w:rsid w:val="00FA47DD"/>
    <w:rsid w:val="00FA48FC"/>
    <w:rsid w:val="00FA6AEB"/>
    <w:rsid w:val="00FA7134"/>
    <w:rsid w:val="00FB023D"/>
    <w:rsid w:val="00FB056E"/>
    <w:rsid w:val="00FB0B7C"/>
    <w:rsid w:val="00FB162D"/>
    <w:rsid w:val="00FB206B"/>
    <w:rsid w:val="00FB214B"/>
    <w:rsid w:val="00FB4152"/>
    <w:rsid w:val="00FB7DFB"/>
    <w:rsid w:val="00FB7ED6"/>
    <w:rsid w:val="00FC0441"/>
    <w:rsid w:val="00FC074C"/>
    <w:rsid w:val="00FC1067"/>
    <w:rsid w:val="00FC1AAC"/>
    <w:rsid w:val="00FC66F0"/>
    <w:rsid w:val="00FC7F58"/>
    <w:rsid w:val="00FD071E"/>
    <w:rsid w:val="00FD1BF4"/>
    <w:rsid w:val="00FD2604"/>
    <w:rsid w:val="00FD291F"/>
    <w:rsid w:val="00FD33D2"/>
    <w:rsid w:val="00FD48BB"/>
    <w:rsid w:val="00FD4A83"/>
    <w:rsid w:val="00FD536E"/>
    <w:rsid w:val="00FD5398"/>
    <w:rsid w:val="00FD53FC"/>
    <w:rsid w:val="00FD684B"/>
    <w:rsid w:val="00FD78C2"/>
    <w:rsid w:val="00FE0EFA"/>
    <w:rsid w:val="00FE1495"/>
    <w:rsid w:val="00FE1985"/>
    <w:rsid w:val="00FE215E"/>
    <w:rsid w:val="00FE2287"/>
    <w:rsid w:val="00FE2504"/>
    <w:rsid w:val="00FE288E"/>
    <w:rsid w:val="00FE5A26"/>
    <w:rsid w:val="00FE5AA7"/>
    <w:rsid w:val="00FE6966"/>
    <w:rsid w:val="00FE73B6"/>
    <w:rsid w:val="00FE7F3E"/>
    <w:rsid w:val="00FF0A99"/>
    <w:rsid w:val="00FF0AEE"/>
    <w:rsid w:val="00FF0C54"/>
    <w:rsid w:val="00FF2E9D"/>
    <w:rsid w:val="00FF3CCF"/>
    <w:rsid w:val="00FF5154"/>
    <w:rsid w:val="00FF524C"/>
    <w:rsid w:val="00FF58A7"/>
    <w:rsid w:val="00FF65D2"/>
    <w:rsid w:val="00FF69C1"/>
    <w:rsid w:val="00FF78EF"/>
    <w:rsid w:val="00FF7F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E0294F"/>
  <w15:chartTrackingRefBased/>
  <w15:docId w15:val="{C89F83C4-3780-2D4F-94EB-EA96E0650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74D7"/>
    <w:rPr>
      <w:rFonts w:ascii="Times New Roman" w:eastAsia="Times New Roman" w:hAnsi="Times New Roman" w:cs="Times New Roman"/>
    </w:rPr>
  </w:style>
  <w:style w:type="paragraph" w:styleId="Heading1">
    <w:name w:val="heading 1"/>
    <w:basedOn w:val="Normal"/>
    <w:link w:val="Heading1Char"/>
    <w:uiPriority w:val="9"/>
    <w:qFormat/>
    <w:rsid w:val="00EA4CD8"/>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EA60D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D06C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60B4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nhideWhenUsed/>
    <w:rsid w:val="00EB7F84"/>
    <w:rPr>
      <w:vertAlign w:val="superscript"/>
    </w:rPr>
  </w:style>
  <w:style w:type="paragraph" w:styleId="FootnoteText">
    <w:name w:val="footnote text"/>
    <w:basedOn w:val="Normal"/>
    <w:link w:val="FootnoteTextChar"/>
    <w:unhideWhenUsed/>
    <w:rsid w:val="00EB7F84"/>
    <w:rPr>
      <w:sz w:val="20"/>
      <w:szCs w:val="20"/>
    </w:rPr>
  </w:style>
  <w:style w:type="character" w:customStyle="1" w:styleId="FootnoteTextChar">
    <w:name w:val="Footnote Text Char"/>
    <w:basedOn w:val="DefaultParagraphFont"/>
    <w:link w:val="FootnoteText"/>
    <w:rsid w:val="00EB7F84"/>
    <w:rPr>
      <w:rFonts w:ascii="Times New Roman" w:eastAsia="Times New Roman" w:hAnsi="Times New Roman" w:cs="Times New Roman"/>
      <w:sz w:val="20"/>
      <w:szCs w:val="20"/>
    </w:rPr>
  </w:style>
  <w:style w:type="paragraph" w:styleId="ListParagraph">
    <w:name w:val="List Paragraph"/>
    <w:basedOn w:val="Normal"/>
    <w:qFormat/>
    <w:rsid w:val="00EB7F84"/>
    <w:pPr>
      <w:ind w:left="720"/>
      <w:contextualSpacing/>
    </w:pPr>
    <w:rPr>
      <w:rFonts w:asciiTheme="minorHAnsi" w:eastAsiaTheme="minorHAnsi" w:hAnsiTheme="minorHAnsi" w:cstheme="minorBidi"/>
    </w:rPr>
  </w:style>
  <w:style w:type="table" w:styleId="TableGrid">
    <w:name w:val="Table Grid"/>
    <w:basedOn w:val="TableNormal"/>
    <w:uiPriority w:val="39"/>
    <w:rsid w:val="00EB7F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B7F84"/>
    <w:pPr>
      <w:spacing w:before="100" w:beforeAutospacing="1" w:after="100" w:afterAutospacing="1"/>
    </w:pPr>
  </w:style>
  <w:style w:type="paragraph" w:customStyle="1" w:styleId="Reference">
    <w:name w:val="Reference"/>
    <w:basedOn w:val="Normal"/>
    <w:rsid w:val="0047251A"/>
    <w:pPr>
      <w:spacing w:before="120"/>
      <w:ind w:left="397" w:hanging="397"/>
    </w:pPr>
    <w:rPr>
      <w:szCs w:val="20"/>
      <w:lang w:val="en-AU"/>
    </w:rPr>
  </w:style>
  <w:style w:type="character" w:customStyle="1" w:styleId="Heading1Char">
    <w:name w:val="Heading 1 Char"/>
    <w:basedOn w:val="DefaultParagraphFont"/>
    <w:link w:val="Heading1"/>
    <w:uiPriority w:val="9"/>
    <w:rsid w:val="00EA4CD8"/>
    <w:rPr>
      <w:rFonts w:ascii="Times New Roman" w:eastAsia="Times New Roman" w:hAnsi="Times New Roman" w:cs="Times New Roman"/>
      <w:b/>
      <w:bCs/>
      <w:kern w:val="36"/>
      <w:sz w:val="48"/>
      <w:szCs w:val="48"/>
    </w:rPr>
  </w:style>
  <w:style w:type="character" w:styleId="Strong">
    <w:name w:val="Strong"/>
    <w:basedOn w:val="DefaultParagraphFont"/>
    <w:uiPriority w:val="22"/>
    <w:qFormat/>
    <w:rsid w:val="00EA4CD8"/>
    <w:rPr>
      <w:b/>
      <w:bCs/>
    </w:rPr>
  </w:style>
  <w:style w:type="character" w:styleId="Hyperlink">
    <w:name w:val="Hyperlink"/>
    <w:basedOn w:val="DefaultParagraphFont"/>
    <w:uiPriority w:val="99"/>
    <w:unhideWhenUsed/>
    <w:rsid w:val="004D435E"/>
    <w:rPr>
      <w:color w:val="0000FF"/>
      <w:u w:val="single"/>
    </w:rPr>
  </w:style>
  <w:style w:type="character" w:styleId="HTMLCite">
    <w:name w:val="HTML Cite"/>
    <w:basedOn w:val="DefaultParagraphFont"/>
    <w:uiPriority w:val="99"/>
    <w:semiHidden/>
    <w:unhideWhenUsed/>
    <w:rsid w:val="004D435E"/>
    <w:rPr>
      <w:i/>
      <w:iCs/>
    </w:rPr>
  </w:style>
  <w:style w:type="character" w:customStyle="1" w:styleId="cs1-format">
    <w:name w:val="cs1-format"/>
    <w:basedOn w:val="DefaultParagraphFont"/>
    <w:rsid w:val="004D435E"/>
  </w:style>
  <w:style w:type="character" w:styleId="FollowedHyperlink">
    <w:name w:val="FollowedHyperlink"/>
    <w:basedOn w:val="DefaultParagraphFont"/>
    <w:uiPriority w:val="99"/>
    <w:semiHidden/>
    <w:unhideWhenUsed/>
    <w:rsid w:val="004D435E"/>
    <w:rPr>
      <w:color w:val="954F72" w:themeColor="followedHyperlink"/>
      <w:u w:val="single"/>
    </w:rPr>
  </w:style>
  <w:style w:type="character" w:styleId="UnresolvedMention">
    <w:name w:val="Unresolved Mention"/>
    <w:basedOn w:val="DefaultParagraphFont"/>
    <w:uiPriority w:val="99"/>
    <w:semiHidden/>
    <w:unhideWhenUsed/>
    <w:rsid w:val="007F4B46"/>
    <w:rPr>
      <w:color w:val="808080"/>
      <w:shd w:val="clear" w:color="auto" w:fill="E6E6E6"/>
    </w:rPr>
  </w:style>
  <w:style w:type="paragraph" w:styleId="Footer">
    <w:name w:val="footer"/>
    <w:basedOn w:val="Normal"/>
    <w:link w:val="FooterChar"/>
    <w:uiPriority w:val="99"/>
    <w:unhideWhenUsed/>
    <w:rsid w:val="004C1165"/>
    <w:pPr>
      <w:tabs>
        <w:tab w:val="center" w:pos="4680"/>
        <w:tab w:val="right" w:pos="9360"/>
      </w:tabs>
    </w:pPr>
  </w:style>
  <w:style w:type="character" w:customStyle="1" w:styleId="FooterChar">
    <w:name w:val="Footer Char"/>
    <w:basedOn w:val="DefaultParagraphFont"/>
    <w:link w:val="Footer"/>
    <w:uiPriority w:val="99"/>
    <w:rsid w:val="004C1165"/>
    <w:rPr>
      <w:rFonts w:ascii="Times New Roman" w:eastAsia="Times New Roman" w:hAnsi="Times New Roman" w:cs="Times New Roman"/>
    </w:rPr>
  </w:style>
  <w:style w:type="character" w:styleId="PageNumber">
    <w:name w:val="page number"/>
    <w:basedOn w:val="DefaultParagraphFont"/>
    <w:uiPriority w:val="99"/>
    <w:semiHidden/>
    <w:unhideWhenUsed/>
    <w:rsid w:val="004C1165"/>
  </w:style>
  <w:style w:type="paragraph" w:styleId="EndnoteText">
    <w:name w:val="endnote text"/>
    <w:basedOn w:val="Normal"/>
    <w:link w:val="EndnoteTextChar"/>
    <w:uiPriority w:val="99"/>
    <w:semiHidden/>
    <w:unhideWhenUsed/>
    <w:rsid w:val="00445919"/>
    <w:rPr>
      <w:sz w:val="20"/>
      <w:szCs w:val="20"/>
    </w:rPr>
  </w:style>
  <w:style w:type="character" w:customStyle="1" w:styleId="EndnoteTextChar">
    <w:name w:val="Endnote Text Char"/>
    <w:basedOn w:val="DefaultParagraphFont"/>
    <w:link w:val="EndnoteText"/>
    <w:uiPriority w:val="99"/>
    <w:semiHidden/>
    <w:rsid w:val="00445919"/>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445919"/>
    <w:rPr>
      <w:vertAlign w:val="superscript"/>
    </w:rPr>
  </w:style>
  <w:style w:type="paragraph" w:styleId="Header">
    <w:name w:val="header"/>
    <w:basedOn w:val="Normal"/>
    <w:link w:val="HeaderChar"/>
    <w:uiPriority w:val="99"/>
    <w:unhideWhenUsed/>
    <w:rsid w:val="00EC3B0D"/>
    <w:pPr>
      <w:tabs>
        <w:tab w:val="center" w:pos="4680"/>
        <w:tab w:val="right" w:pos="9360"/>
      </w:tabs>
    </w:pPr>
  </w:style>
  <w:style w:type="character" w:customStyle="1" w:styleId="HeaderChar">
    <w:name w:val="Header Char"/>
    <w:basedOn w:val="DefaultParagraphFont"/>
    <w:link w:val="Header"/>
    <w:uiPriority w:val="99"/>
    <w:rsid w:val="00EC3B0D"/>
    <w:rPr>
      <w:rFonts w:ascii="Times New Roman" w:eastAsia="Times New Roman" w:hAnsi="Times New Roman" w:cs="Times New Roman"/>
    </w:rPr>
  </w:style>
  <w:style w:type="character" w:customStyle="1" w:styleId="Heading3Char">
    <w:name w:val="Heading 3 Char"/>
    <w:basedOn w:val="DefaultParagraphFont"/>
    <w:link w:val="Heading3"/>
    <w:uiPriority w:val="9"/>
    <w:rsid w:val="002D06CB"/>
    <w:rPr>
      <w:rFonts w:asciiTheme="majorHAnsi" w:eastAsiaTheme="majorEastAsia" w:hAnsiTheme="majorHAnsi" w:cstheme="majorBidi"/>
      <w:color w:val="1F3763" w:themeColor="accent1" w:themeShade="7F"/>
    </w:rPr>
  </w:style>
  <w:style w:type="character" w:styleId="CommentReference">
    <w:name w:val="annotation reference"/>
    <w:basedOn w:val="DefaultParagraphFont"/>
    <w:uiPriority w:val="99"/>
    <w:semiHidden/>
    <w:unhideWhenUsed/>
    <w:rsid w:val="00E87BB9"/>
    <w:rPr>
      <w:sz w:val="18"/>
      <w:szCs w:val="18"/>
    </w:rPr>
  </w:style>
  <w:style w:type="paragraph" w:styleId="CommentText">
    <w:name w:val="annotation text"/>
    <w:basedOn w:val="Normal"/>
    <w:link w:val="CommentTextChar"/>
    <w:uiPriority w:val="99"/>
    <w:unhideWhenUsed/>
    <w:rsid w:val="00E87BB9"/>
  </w:style>
  <w:style w:type="character" w:customStyle="1" w:styleId="CommentTextChar">
    <w:name w:val="Comment Text Char"/>
    <w:basedOn w:val="DefaultParagraphFont"/>
    <w:link w:val="CommentText"/>
    <w:uiPriority w:val="99"/>
    <w:rsid w:val="00E87BB9"/>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E87BB9"/>
    <w:rPr>
      <w:sz w:val="18"/>
      <w:szCs w:val="18"/>
    </w:rPr>
  </w:style>
  <w:style w:type="character" w:customStyle="1" w:styleId="BalloonTextChar">
    <w:name w:val="Balloon Text Char"/>
    <w:basedOn w:val="DefaultParagraphFont"/>
    <w:link w:val="BalloonText"/>
    <w:uiPriority w:val="99"/>
    <w:semiHidden/>
    <w:rsid w:val="00E87BB9"/>
    <w:rPr>
      <w:rFonts w:ascii="Times New Roman" w:eastAsia="Times New Roman" w:hAnsi="Times New Roman" w:cs="Times New Roman"/>
      <w:sz w:val="18"/>
      <w:szCs w:val="18"/>
    </w:rPr>
  </w:style>
  <w:style w:type="character" w:customStyle="1" w:styleId="caps">
    <w:name w:val="caps"/>
    <w:basedOn w:val="DefaultParagraphFont"/>
    <w:rsid w:val="00DF07D1"/>
  </w:style>
  <w:style w:type="character" w:customStyle="1" w:styleId="Heading4Char">
    <w:name w:val="Heading 4 Char"/>
    <w:basedOn w:val="DefaultParagraphFont"/>
    <w:link w:val="Heading4"/>
    <w:uiPriority w:val="9"/>
    <w:semiHidden/>
    <w:rsid w:val="00B60B4E"/>
    <w:rPr>
      <w:rFonts w:asciiTheme="majorHAnsi" w:eastAsiaTheme="majorEastAsia" w:hAnsiTheme="majorHAnsi" w:cstheme="majorBidi"/>
      <w:i/>
      <w:iCs/>
      <w:color w:val="2F5496" w:themeColor="accent1" w:themeShade="BF"/>
    </w:rPr>
  </w:style>
  <w:style w:type="paragraph" w:customStyle="1" w:styleId="graf">
    <w:name w:val="graf"/>
    <w:basedOn w:val="Normal"/>
    <w:rsid w:val="00EA2B1D"/>
    <w:pPr>
      <w:spacing w:before="100" w:beforeAutospacing="1" w:after="100" w:afterAutospacing="1"/>
    </w:pPr>
  </w:style>
  <w:style w:type="paragraph" w:customStyle="1" w:styleId="name">
    <w:name w:val="name"/>
    <w:basedOn w:val="Normal"/>
    <w:rsid w:val="004A6A87"/>
    <w:pPr>
      <w:spacing w:before="100" w:beforeAutospacing="1" w:after="100" w:afterAutospacing="1"/>
    </w:pPr>
  </w:style>
  <w:style w:type="paragraph" w:customStyle="1" w:styleId="nova-e-listitem">
    <w:name w:val="nova-e-list__item"/>
    <w:basedOn w:val="Normal"/>
    <w:rsid w:val="008F4F85"/>
    <w:pPr>
      <w:spacing w:before="100" w:beforeAutospacing="1" w:after="100" w:afterAutospacing="1"/>
    </w:pPr>
  </w:style>
  <w:style w:type="paragraph" w:customStyle="1" w:styleId="font8">
    <w:name w:val="font_8"/>
    <w:basedOn w:val="Normal"/>
    <w:rsid w:val="001F1A5F"/>
    <w:pPr>
      <w:spacing w:before="100" w:beforeAutospacing="1" w:after="100" w:afterAutospacing="1"/>
    </w:pPr>
  </w:style>
  <w:style w:type="paragraph" w:customStyle="1" w:styleId="mb0">
    <w:name w:val="mb0"/>
    <w:basedOn w:val="Normal"/>
    <w:rsid w:val="004D123C"/>
    <w:pPr>
      <w:spacing w:before="100" w:beforeAutospacing="1" w:after="100" w:afterAutospacing="1"/>
    </w:pPr>
  </w:style>
  <w:style w:type="character" w:customStyle="1" w:styleId="Heading2Char">
    <w:name w:val="Heading 2 Char"/>
    <w:basedOn w:val="DefaultParagraphFont"/>
    <w:link w:val="Heading2"/>
    <w:uiPriority w:val="9"/>
    <w:semiHidden/>
    <w:rsid w:val="00EA60DF"/>
    <w:rPr>
      <w:rFonts w:asciiTheme="majorHAnsi" w:eastAsiaTheme="majorEastAsia" w:hAnsiTheme="majorHAnsi" w:cstheme="majorBidi"/>
      <w:color w:val="2F5496" w:themeColor="accent1" w:themeShade="BF"/>
      <w:sz w:val="26"/>
      <w:szCs w:val="26"/>
    </w:rPr>
  </w:style>
  <w:style w:type="paragraph" w:customStyle="1" w:styleId="pl0">
    <w:name w:val="pl0"/>
    <w:basedOn w:val="Normal"/>
    <w:rsid w:val="00EA60DF"/>
    <w:pPr>
      <w:spacing w:before="100" w:beforeAutospacing="1" w:after="100" w:afterAutospacing="1"/>
    </w:pPr>
  </w:style>
  <w:style w:type="character" w:customStyle="1" w:styleId="mfirst-letter">
    <w:name w:val="m_first-letter"/>
    <w:basedOn w:val="DefaultParagraphFont"/>
    <w:rsid w:val="00611296"/>
  </w:style>
  <w:style w:type="character" w:customStyle="1" w:styleId="card-preview">
    <w:name w:val="card-preview"/>
    <w:basedOn w:val="DefaultParagraphFont"/>
    <w:rsid w:val="00BA550A"/>
  </w:style>
  <w:style w:type="character" w:customStyle="1" w:styleId="percent">
    <w:name w:val="percent"/>
    <w:basedOn w:val="DefaultParagraphFont"/>
    <w:rsid w:val="00BA550A"/>
  </w:style>
  <w:style w:type="character" w:styleId="Emphasis">
    <w:name w:val="Emphasis"/>
    <w:basedOn w:val="DefaultParagraphFont"/>
    <w:uiPriority w:val="20"/>
    <w:qFormat/>
    <w:rsid w:val="00C8500F"/>
    <w:rPr>
      <w:i/>
      <w:iCs/>
    </w:rPr>
  </w:style>
  <w:style w:type="character" w:customStyle="1" w:styleId="personname">
    <w:name w:val="person_name"/>
    <w:basedOn w:val="DefaultParagraphFont"/>
    <w:rsid w:val="00931F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0033">
      <w:bodyDiv w:val="1"/>
      <w:marLeft w:val="0"/>
      <w:marRight w:val="0"/>
      <w:marTop w:val="0"/>
      <w:marBottom w:val="0"/>
      <w:divBdr>
        <w:top w:val="none" w:sz="0" w:space="0" w:color="auto"/>
        <w:left w:val="none" w:sz="0" w:space="0" w:color="auto"/>
        <w:bottom w:val="none" w:sz="0" w:space="0" w:color="auto"/>
        <w:right w:val="none" w:sz="0" w:space="0" w:color="auto"/>
      </w:divBdr>
      <w:divsChild>
        <w:div w:id="601031443">
          <w:marLeft w:val="0"/>
          <w:marRight w:val="0"/>
          <w:marTop w:val="0"/>
          <w:marBottom w:val="0"/>
          <w:divBdr>
            <w:top w:val="none" w:sz="0" w:space="0" w:color="auto"/>
            <w:left w:val="none" w:sz="0" w:space="0" w:color="auto"/>
            <w:bottom w:val="none" w:sz="0" w:space="0" w:color="auto"/>
            <w:right w:val="none" w:sz="0" w:space="0" w:color="auto"/>
          </w:divBdr>
          <w:divsChild>
            <w:div w:id="608780766">
              <w:marLeft w:val="0"/>
              <w:marRight w:val="0"/>
              <w:marTop w:val="0"/>
              <w:marBottom w:val="0"/>
              <w:divBdr>
                <w:top w:val="none" w:sz="0" w:space="0" w:color="auto"/>
                <w:left w:val="none" w:sz="0" w:space="0" w:color="auto"/>
                <w:bottom w:val="none" w:sz="0" w:space="0" w:color="auto"/>
                <w:right w:val="none" w:sz="0" w:space="0" w:color="auto"/>
              </w:divBdr>
              <w:divsChild>
                <w:div w:id="940836572">
                  <w:marLeft w:val="0"/>
                  <w:marRight w:val="0"/>
                  <w:marTop w:val="0"/>
                  <w:marBottom w:val="0"/>
                  <w:divBdr>
                    <w:top w:val="none" w:sz="0" w:space="0" w:color="auto"/>
                    <w:left w:val="none" w:sz="0" w:space="0" w:color="auto"/>
                    <w:bottom w:val="none" w:sz="0" w:space="0" w:color="auto"/>
                    <w:right w:val="none" w:sz="0" w:space="0" w:color="auto"/>
                  </w:divBdr>
                </w:div>
              </w:divsChild>
            </w:div>
            <w:div w:id="1570531993">
              <w:marLeft w:val="0"/>
              <w:marRight w:val="0"/>
              <w:marTop w:val="0"/>
              <w:marBottom w:val="0"/>
              <w:divBdr>
                <w:top w:val="none" w:sz="0" w:space="0" w:color="auto"/>
                <w:left w:val="none" w:sz="0" w:space="0" w:color="auto"/>
                <w:bottom w:val="none" w:sz="0" w:space="0" w:color="auto"/>
                <w:right w:val="none" w:sz="0" w:space="0" w:color="auto"/>
              </w:divBdr>
              <w:divsChild>
                <w:div w:id="20487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687204">
          <w:marLeft w:val="0"/>
          <w:marRight w:val="0"/>
          <w:marTop w:val="0"/>
          <w:marBottom w:val="0"/>
          <w:divBdr>
            <w:top w:val="none" w:sz="0" w:space="0" w:color="auto"/>
            <w:left w:val="none" w:sz="0" w:space="0" w:color="auto"/>
            <w:bottom w:val="none" w:sz="0" w:space="0" w:color="auto"/>
            <w:right w:val="none" w:sz="0" w:space="0" w:color="auto"/>
          </w:divBdr>
          <w:divsChild>
            <w:div w:id="524906932">
              <w:marLeft w:val="0"/>
              <w:marRight w:val="0"/>
              <w:marTop w:val="0"/>
              <w:marBottom w:val="0"/>
              <w:divBdr>
                <w:top w:val="none" w:sz="0" w:space="0" w:color="auto"/>
                <w:left w:val="none" w:sz="0" w:space="0" w:color="auto"/>
                <w:bottom w:val="none" w:sz="0" w:space="0" w:color="auto"/>
                <w:right w:val="none" w:sz="0" w:space="0" w:color="auto"/>
              </w:divBdr>
              <w:divsChild>
                <w:div w:id="1582369563">
                  <w:marLeft w:val="0"/>
                  <w:marRight w:val="0"/>
                  <w:marTop w:val="0"/>
                  <w:marBottom w:val="0"/>
                  <w:divBdr>
                    <w:top w:val="none" w:sz="0" w:space="0" w:color="auto"/>
                    <w:left w:val="none" w:sz="0" w:space="0" w:color="auto"/>
                    <w:bottom w:val="none" w:sz="0" w:space="0" w:color="auto"/>
                    <w:right w:val="none" w:sz="0" w:space="0" w:color="auto"/>
                  </w:divBdr>
                </w:div>
              </w:divsChild>
            </w:div>
            <w:div w:id="1691030405">
              <w:marLeft w:val="0"/>
              <w:marRight w:val="0"/>
              <w:marTop w:val="0"/>
              <w:marBottom w:val="0"/>
              <w:divBdr>
                <w:top w:val="none" w:sz="0" w:space="0" w:color="auto"/>
                <w:left w:val="none" w:sz="0" w:space="0" w:color="auto"/>
                <w:bottom w:val="none" w:sz="0" w:space="0" w:color="auto"/>
                <w:right w:val="none" w:sz="0" w:space="0" w:color="auto"/>
              </w:divBdr>
              <w:divsChild>
                <w:div w:id="80708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9448">
      <w:bodyDiv w:val="1"/>
      <w:marLeft w:val="0"/>
      <w:marRight w:val="0"/>
      <w:marTop w:val="0"/>
      <w:marBottom w:val="0"/>
      <w:divBdr>
        <w:top w:val="none" w:sz="0" w:space="0" w:color="auto"/>
        <w:left w:val="none" w:sz="0" w:space="0" w:color="auto"/>
        <w:bottom w:val="none" w:sz="0" w:space="0" w:color="auto"/>
        <w:right w:val="none" w:sz="0" w:space="0" w:color="auto"/>
      </w:divBdr>
    </w:div>
    <w:div w:id="22442960">
      <w:bodyDiv w:val="1"/>
      <w:marLeft w:val="0"/>
      <w:marRight w:val="0"/>
      <w:marTop w:val="0"/>
      <w:marBottom w:val="0"/>
      <w:divBdr>
        <w:top w:val="none" w:sz="0" w:space="0" w:color="auto"/>
        <w:left w:val="none" w:sz="0" w:space="0" w:color="auto"/>
        <w:bottom w:val="none" w:sz="0" w:space="0" w:color="auto"/>
        <w:right w:val="none" w:sz="0" w:space="0" w:color="auto"/>
      </w:divBdr>
    </w:div>
    <w:div w:id="27459642">
      <w:bodyDiv w:val="1"/>
      <w:marLeft w:val="0"/>
      <w:marRight w:val="0"/>
      <w:marTop w:val="0"/>
      <w:marBottom w:val="0"/>
      <w:divBdr>
        <w:top w:val="none" w:sz="0" w:space="0" w:color="auto"/>
        <w:left w:val="none" w:sz="0" w:space="0" w:color="auto"/>
        <w:bottom w:val="none" w:sz="0" w:space="0" w:color="auto"/>
        <w:right w:val="none" w:sz="0" w:space="0" w:color="auto"/>
      </w:divBdr>
      <w:divsChild>
        <w:div w:id="465664022">
          <w:marLeft w:val="0"/>
          <w:marRight w:val="0"/>
          <w:marTop w:val="0"/>
          <w:marBottom w:val="0"/>
          <w:divBdr>
            <w:top w:val="none" w:sz="0" w:space="0" w:color="auto"/>
            <w:left w:val="none" w:sz="0" w:space="0" w:color="auto"/>
            <w:bottom w:val="none" w:sz="0" w:space="0" w:color="auto"/>
            <w:right w:val="none" w:sz="0" w:space="0" w:color="auto"/>
          </w:divBdr>
          <w:divsChild>
            <w:div w:id="321660975">
              <w:marLeft w:val="0"/>
              <w:marRight w:val="0"/>
              <w:marTop w:val="0"/>
              <w:marBottom w:val="0"/>
              <w:divBdr>
                <w:top w:val="none" w:sz="0" w:space="0" w:color="auto"/>
                <w:left w:val="none" w:sz="0" w:space="0" w:color="auto"/>
                <w:bottom w:val="none" w:sz="0" w:space="0" w:color="auto"/>
                <w:right w:val="none" w:sz="0" w:space="0" w:color="auto"/>
              </w:divBdr>
              <w:divsChild>
                <w:div w:id="59994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74446">
      <w:bodyDiv w:val="1"/>
      <w:marLeft w:val="0"/>
      <w:marRight w:val="0"/>
      <w:marTop w:val="0"/>
      <w:marBottom w:val="0"/>
      <w:divBdr>
        <w:top w:val="none" w:sz="0" w:space="0" w:color="auto"/>
        <w:left w:val="none" w:sz="0" w:space="0" w:color="auto"/>
        <w:bottom w:val="none" w:sz="0" w:space="0" w:color="auto"/>
        <w:right w:val="none" w:sz="0" w:space="0" w:color="auto"/>
      </w:divBdr>
    </w:div>
    <w:div w:id="42338814">
      <w:bodyDiv w:val="1"/>
      <w:marLeft w:val="0"/>
      <w:marRight w:val="0"/>
      <w:marTop w:val="0"/>
      <w:marBottom w:val="0"/>
      <w:divBdr>
        <w:top w:val="none" w:sz="0" w:space="0" w:color="auto"/>
        <w:left w:val="none" w:sz="0" w:space="0" w:color="auto"/>
        <w:bottom w:val="none" w:sz="0" w:space="0" w:color="auto"/>
        <w:right w:val="none" w:sz="0" w:space="0" w:color="auto"/>
      </w:divBdr>
    </w:div>
    <w:div w:id="44061487">
      <w:bodyDiv w:val="1"/>
      <w:marLeft w:val="0"/>
      <w:marRight w:val="0"/>
      <w:marTop w:val="0"/>
      <w:marBottom w:val="0"/>
      <w:divBdr>
        <w:top w:val="none" w:sz="0" w:space="0" w:color="auto"/>
        <w:left w:val="none" w:sz="0" w:space="0" w:color="auto"/>
        <w:bottom w:val="none" w:sz="0" w:space="0" w:color="auto"/>
        <w:right w:val="none" w:sz="0" w:space="0" w:color="auto"/>
      </w:divBdr>
      <w:divsChild>
        <w:div w:id="1065762000">
          <w:marLeft w:val="0"/>
          <w:marRight w:val="0"/>
          <w:marTop w:val="0"/>
          <w:marBottom w:val="0"/>
          <w:divBdr>
            <w:top w:val="none" w:sz="0" w:space="0" w:color="auto"/>
            <w:left w:val="none" w:sz="0" w:space="0" w:color="auto"/>
            <w:bottom w:val="none" w:sz="0" w:space="0" w:color="auto"/>
            <w:right w:val="none" w:sz="0" w:space="0" w:color="auto"/>
          </w:divBdr>
          <w:divsChild>
            <w:div w:id="553582954">
              <w:marLeft w:val="0"/>
              <w:marRight w:val="0"/>
              <w:marTop w:val="0"/>
              <w:marBottom w:val="0"/>
              <w:divBdr>
                <w:top w:val="none" w:sz="0" w:space="0" w:color="auto"/>
                <w:left w:val="none" w:sz="0" w:space="0" w:color="auto"/>
                <w:bottom w:val="none" w:sz="0" w:space="0" w:color="auto"/>
                <w:right w:val="none" w:sz="0" w:space="0" w:color="auto"/>
              </w:divBdr>
              <w:divsChild>
                <w:div w:id="77706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0902">
      <w:bodyDiv w:val="1"/>
      <w:marLeft w:val="0"/>
      <w:marRight w:val="0"/>
      <w:marTop w:val="0"/>
      <w:marBottom w:val="0"/>
      <w:divBdr>
        <w:top w:val="none" w:sz="0" w:space="0" w:color="auto"/>
        <w:left w:val="none" w:sz="0" w:space="0" w:color="auto"/>
        <w:bottom w:val="none" w:sz="0" w:space="0" w:color="auto"/>
        <w:right w:val="none" w:sz="0" w:space="0" w:color="auto"/>
      </w:divBdr>
    </w:div>
    <w:div w:id="56361803">
      <w:bodyDiv w:val="1"/>
      <w:marLeft w:val="0"/>
      <w:marRight w:val="0"/>
      <w:marTop w:val="0"/>
      <w:marBottom w:val="0"/>
      <w:divBdr>
        <w:top w:val="none" w:sz="0" w:space="0" w:color="auto"/>
        <w:left w:val="none" w:sz="0" w:space="0" w:color="auto"/>
        <w:bottom w:val="none" w:sz="0" w:space="0" w:color="auto"/>
        <w:right w:val="none" w:sz="0" w:space="0" w:color="auto"/>
      </w:divBdr>
    </w:div>
    <w:div w:id="57018349">
      <w:bodyDiv w:val="1"/>
      <w:marLeft w:val="0"/>
      <w:marRight w:val="0"/>
      <w:marTop w:val="0"/>
      <w:marBottom w:val="0"/>
      <w:divBdr>
        <w:top w:val="none" w:sz="0" w:space="0" w:color="auto"/>
        <w:left w:val="none" w:sz="0" w:space="0" w:color="auto"/>
        <w:bottom w:val="none" w:sz="0" w:space="0" w:color="auto"/>
        <w:right w:val="none" w:sz="0" w:space="0" w:color="auto"/>
      </w:divBdr>
    </w:div>
    <w:div w:id="63534281">
      <w:bodyDiv w:val="1"/>
      <w:marLeft w:val="0"/>
      <w:marRight w:val="0"/>
      <w:marTop w:val="0"/>
      <w:marBottom w:val="0"/>
      <w:divBdr>
        <w:top w:val="none" w:sz="0" w:space="0" w:color="auto"/>
        <w:left w:val="none" w:sz="0" w:space="0" w:color="auto"/>
        <w:bottom w:val="none" w:sz="0" w:space="0" w:color="auto"/>
        <w:right w:val="none" w:sz="0" w:space="0" w:color="auto"/>
      </w:divBdr>
    </w:div>
    <w:div w:id="65611113">
      <w:bodyDiv w:val="1"/>
      <w:marLeft w:val="0"/>
      <w:marRight w:val="0"/>
      <w:marTop w:val="0"/>
      <w:marBottom w:val="0"/>
      <w:divBdr>
        <w:top w:val="none" w:sz="0" w:space="0" w:color="auto"/>
        <w:left w:val="none" w:sz="0" w:space="0" w:color="auto"/>
        <w:bottom w:val="none" w:sz="0" w:space="0" w:color="auto"/>
        <w:right w:val="none" w:sz="0" w:space="0" w:color="auto"/>
      </w:divBdr>
    </w:div>
    <w:div w:id="66536901">
      <w:bodyDiv w:val="1"/>
      <w:marLeft w:val="0"/>
      <w:marRight w:val="0"/>
      <w:marTop w:val="0"/>
      <w:marBottom w:val="0"/>
      <w:divBdr>
        <w:top w:val="none" w:sz="0" w:space="0" w:color="auto"/>
        <w:left w:val="none" w:sz="0" w:space="0" w:color="auto"/>
        <w:bottom w:val="none" w:sz="0" w:space="0" w:color="auto"/>
        <w:right w:val="none" w:sz="0" w:space="0" w:color="auto"/>
      </w:divBdr>
    </w:div>
    <w:div w:id="70156164">
      <w:bodyDiv w:val="1"/>
      <w:marLeft w:val="0"/>
      <w:marRight w:val="0"/>
      <w:marTop w:val="0"/>
      <w:marBottom w:val="0"/>
      <w:divBdr>
        <w:top w:val="none" w:sz="0" w:space="0" w:color="auto"/>
        <w:left w:val="none" w:sz="0" w:space="0" w:color="auto"/>
        <w:bottom w:val="none" w:sz="0" w:space="0" w:color="auto"/>
        <w:right w:val="none" w:sz="0" w:space="0" w:color="auto"/>
      </w:divBdr>
    </w:div>
    <w:div w:id="73672885">
      <w:bodyDiv w:val="1"/>
      <w:marLeft w:val="0"/>
      <w:marRight w:val="0"/>
      <w:marTop w:val="0"/>
      <w:marBottom w:val="0"/>
      <w:divBdr>
        <w:top w:val="none" w:sz="0" w:space="0" w:color="auto"/>
        <w:left w:val="none" w:sz="0" w:space="0" w:color="auto"/>
        <w:bottom w:val="none" w:sz="0" w:space="0" w:color="auto"/>
        <w:right w:val="none" w:sz="0" w:space="0" w:color="auto"/>
      </w:divBdr>
      <w:divsChild>
        <w:div w:id="1671105757">
          <w:marLeft w:val="0"/>
          <w:marRight w:val="0"/>
          <w:marTop w:val="0"/>
          <w:marBottom w:val="0"/>
          <w:divBdr>
            <w:top w:val="none" w:sz="0" w:space="0" w:color="auto"/>
            <w:left w:val="none" w:sz="0" w:space="0" w:color="auto"/>
            <w:bottom w:val="none" w:sz="0" w:space="0" w:color="auto"/>
            <w:right w:val="none" w:sz="0" w:space="0" w:color="auto"/>
          </w:divBdr>
          <w:divsChild>
            <w:div w:id="294528929">
              <w:marLeft w:val="0"/>
              <w:marRight w:val="0"/>
              <w:marTop w:val="0"/>
              <w:marBottom w:val="0"/>
              <w:divBdr>
                <w:top w:val="none" w:sz="0" w:space="0" w:color="auto"/>
                <w:left w:val="none" w:sz="0" w:space="0" w:color="auto"/>
                <w:bottom w:val="none" w:sz="0" w:space="0" w:color="auto"/>
                <w:right w:val="none" w:sz="0" w:space="0" w:color="auto"/>
              </w:divBdr>
              <w:divsChild>
                <w:div w:id="105515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43780">
      <w:bodyDiv w:val="1"/>
      <w:marLeft w:val="0"/>
      <w:marRight w:val="0"/>
      <w:marTop w:val="0"/>
      <w:marBottom w:val="0"/>
      <w:divBdr>
        <w:top w:val="none" w:sz="0" w:space="0" w:color="auto"/>
        <w:left w:val="none" w:sz="0" w:space="0" w:color="auto"/>
        <w:bottom w:val="none" w:sz="0" w:space="0" w:color="auto"/>
        <w:right w:val="none" w:sz="0" w:space="0" w:color="auto"/>
      </w:divBdr>
      <w:divsChild>
        <w:div w:id="969089994">
          <w:marLeft w:val="0"/>
          <w:marRight w:val="0"/>
          <w:marTop w:val="0"/>
          <w:marBottom w:val="0"/>
          <w:divBdr>
            <w:top w:val="none" w:sz="0" w:space="0" w:color="auto"/>
            <w:left w:val="none" w:sz="0" w:space="0" w:color="auto"/>
            <w:bottom w:val="none" w:sz="0" w:space="0" w:color="auto"/>
            <w:right w:val="none" w:sz="0" w:space="0" w:color="auto"/>
          </w:divBdr>
          <w:divsChild>
            <w:div w:id="996763460">
              <w:marLeft w:val="0"/>
              <w:marRight w:val="0"/>
              <w:marTop w:val="0"/>
              <w:marBottom w:val="0"/>
              <w:divBdr>
                <w:top w:val="none" w:sz="0" w:space="0" w:color="auto"/>
                <w:left w:val="none" w:sz="0" w:space="0" w:color="auto"/>
                <w:bottom w:val="none" w:sz="0" w:space="0" w:color="auto"/>
                <w:right w:val="none" w:sz="0" w:space="0" w:color="auto"/>
              </w:divBdr>
              <w:divsChild>
                <w:div w:id="101962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0802">
      <w:bodyDiv w:val="1"/>
      <w:marLeft w:val="0"/>
      <w:marRight w:val="0"/>
      <w:marTop w:val="0"/>
      <w:marBottom w:val="0"/>
      <w:divBdr>
        <w:top w:val="none" w:sz="0" w:space="0" w:color="auto"/>
        <w:left w:val="none" w:sz="0" w:space="0" w:color="auto"/>
        <w:bottom w:val="none" w:sz="0" w:space="0" w:color="auto"/>
        <w:right w:val="none" w:sz="0" w:space="0" w:color="auto"/>
      </w:divBdr>
    </w:div>
    <w:div w:id="89937250">
      <w:bodyDiv w:val="1"/>
      <w:marLeft w:val="0"/>
      <w:marRight w:val="0"/>
      <w:marTop w:val="0"/>
      <w:marBottom w:val="0"/>
      <w:divBdr>
        <w:top w:val="none" w:sz="0" w:space="0" w:color="auto"/>
        <w:left w:val="none" w:sz="0" w:space="0" w:color="auto"/>
        <w:bottom w:val="none" w:sz="0" w:space="0" w:color="auto"/>
        <w:right w:val="none" w:sz="0" w:space="0" w:color="auto"/>
      </w:divBdr>
    </w:div>
    <w:div w:id="91047223">
      <w:bodyDiv w:val="1"/>
      <w:marLeft w:val="0"/>
      <w:marRight w:val="0"/>
      <w:marTop w:val="0"/>
      <w:marBottom w:val="0"/>
      <w:divBdr>
        <w:top w:val="none" w:sz="0" w:space="0" w:color="auto"/>
        <w:left w:val="none" w:sz="0" w:space="0" w:color="auto"/>
        <w:bottom w:val="none" w:sz="0" w:space="0" w:color="auto"/>
        <w:right w:val="none" w:sz="0" w:space="0" w:color="auto"/>
      </w:divBdr>
    </w:div>
    <w:div w:id="91167290">
      <w:bodyDiv w:val="1"/>
      <w:marLeft w:val="0"/>
      <w:marRight w:val="0"/>
      <w:marTop w:val="0"/>
      <w:marBottom w:val="0"/>
      <w:divBdr>
        <w:top w:val="none" w:sz="0" w:space="0" w:color="auto"/>
        <w:left w:val="none" w:sz="0" w:space="0" w:color="auto"/>
        <w:bottom w:val="none" w:sz="0" w:space="0" w:color="auto"/>
        <w:right w:val="none" w:sz="0" w:space="0" w:color="auto"/>
      </w:divBdr>
    </w:div>
    <w:div w:id="92628554">
      <w:bodyDiv w:val="1"/>
      <w:marLeft w:val="0"/>
      <w:marRight w:val="0"/>
      <w:marTop w:val="0"/>
      <w:marBottom w:val="0"/>
      <w:divBdr>
        <w:top w:val="none" w:sz="0" w:space="0" w:color="auto"/>
        <w:left w:val="none" w:sz="0" w:space="0" w:color="auto"/>
        <w:bottom w:val="none" w:sz="0" w:space="0" w:color="auto"/>
        <w:right w:val="none" w:sz="0" w:space="0" w:color="auto"/>
      </w:divBdr>
    </w:div>
    <w:div w:id="95563815">
      <w:bodyDiv w:val="1"/>
      <w:marLeft w:val="0"/>
      <w:marRight w:val="0"/>
      <w:marTop w:val="0"/>
      <w:marBottom w:val="0"/>
      <w:divBdr>
        <w:top w:val="none" w:sz="0" w:space="0" w:color="auto"/>
        <w:left w:val="none" w:sz="0" w:space="0" w:color="auto"/>
        <w:bottom w:val="none" w:sz="0" w:space="0" w:color="auto"/>
        <w:right w:val="none" w:sz="0" w:space="0" w:color="auto"/>
      </w:divBdr>
    </w:div>
    <w:div w:id="97602304">
      <w:bodyDiv w:val="1"/>
      <w:marLeft w:val="0"/>
      <w:marRight w:val="0"/>
      <w:marTop w:val="0"/>
      <w:marBottom w:val="0"/>
      <w:divBdr>
        <w:top w:val="none" w:sz="0" w:space="0" w:color="auto"/>
        <w:left w:val="none" w:sz="0" w:space="0" w:color="auto"/>
        <w:bottom w:val="none" w:sz="0" w:space="0" w:color="auto"/>
        <w:right w:val="none" w:sz="0" w:space="0" w:color="auto"/>
      </w:divBdr>
      <w:divsChild>
        <w:div w:id="488248114">
          <w:marLeft w:val="0"/>
          <w:marRight w:val="0"/>
          <w:marTop w:val="0"/>
          <w:marBottom w:val="0"/>
          <w:divBdr>
            <w:top w:val="none" w:sz="0" w:space="0" w:color="auto"/>
            <w:left w:val="none" w:sz="0" w:space="0" w:color="auto"/>
            <w:bottom w:val="none" w:sz="0" w:space="0" w:color="auto"/>
            <w:right w:val="none" w:sz="0" w:space="0" w:color="auto"/>
          </w:divBdr>
          <w:divsChild>
            <w:div w:id="1550723376">
              <w:marLeft w:val="0"/>
              <w:marRight w:val="0"/>
              <w:marTop w:val="0"/>
              <w:marBottom w:val="0"/>
              <w:divBdr>
                <w:top w:val="none" w:sz="0" w:space="0" w:color="auto"/>
                <w:left w:val="none" w:sz="0" w:space="0" w:color="auto"/>
                <w:bottom w:val="none" w:sz="0" w:space="0" w:color="auto"/>
                <w:right w:val="none" w:sz="0" w:space="0" w:color="auto"/>
              </w:divBdr>
              <w:divsChild>
                <w:div w:id="33680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26586">
      <w:bodyDiv w:val="1"/>
      <w:marLeft w:val="0"/>
      <w:marRight w:val="0"/>
      <w:marTop w:val="0"/>
      <w:marBottom w:val="0"/>
      <w:divBdr>
        <w:top w:val="none" w:sz="0" w:space="0" w:color="auto"/>
        <w:left w:val="none" w:sz="0" w:space="0" w:color="auto"/>
        <w:bottom w:val="none" w:sz="0" w:space="0" w:color="auto"/>
        <w:right w:val="none" w:sz="0" w:space="0" w:color="auto"/>
      </w:divBdr>
    </w:div>
    <w:div w:id="100226827">
      <w:bodyDiv w:val="1"/>
      <w:marLeft w:val="0"/>
      <w:marRight w:val="0"/>
      <w:marTop w:val="0"/>
      <w:marBottom w:val="0"/>
      <w:divBdr>
        <w:top w:val="none" w:sz="0" w:space="0" w:color="auto"/>
        <w:left w:val="none" w:sz="0" w:space="0" w:color="auto"/>
        <w:bottom w:val="none" w:sz="0" w:space="0" w:color="auto"/>
        <w:right w:val="none" w:sz="0" w:space="0" w:color="auto"/>
      </w:divBdr>
    </w:div>
    <w:div w:id="101388971">
      <w:bodyDiv w:val="1"/>
      <w:marLeft w:val="0"/>
      <w:marRight w:val="0"/>
      <w:marTop w:val="0"/>
      <w:marBottom w:val="0"/>
      <w:divBdr>
        <w:top w:val="none" w:sz="0" w:space="0" w:color="auto"/>
        <w:left w:val="none" w:sz="0" w:space="0" w:color="auto"/>
        <w:bottom w:val="none" w:sz="0" w:space="0" w:color="auto"/>
        <w:right w:val="none" w:sz="0" w:space="0" w:color="auto"/>
      </w:divBdr>
    </w:div>
    <w:div w:id="103770865">
      <w:bodyDiv w:val="1"/>
      <w:marLeft w:val="0"/>
      <w:marRight w:val="0"/>
      <w:marTop w:val="0"/>
      <w:marBottom w:val="0"/>
      <w:divBdr>
        <w:top w:val="none" w:sz="0" w:space="0" w:color="auto"/>
        <w:left w:val="none" w:sz="0" w:space="0" w:color="auto"/>
        <w:bottom w:val="none" w:sz="0" w:space="0" w:color="auto"/>
        <w:right w:val="none" w:sz="0" w:space="0" w:color="auto"/>
      </w:divBdr>
      <w:divsChild>
        <w:div w:id="663170972">
          <w:marLeft w:val="0"/>
          <w:marRight w:val="0"/>
          <w:marTop w:val="0"/>
          <w:marBottom w:val="0"/>
          <w:divBdr>
            <w:top w:val="none" w:sz="0" w:space="0" w:color="auto"/>
            <w:left w:val="none" w:sz="0" w:space="0" w:color="auto"/>
            <w:bottom w:val="none" w:sz="0" w:space="0" w:color="auto"/>
            <w:right w:val="none" w:sz="0" w:space="0" w:color="auto"/>
          </w:divBdr>
          <w:divsChild>
            <w:div w:id="871916529">
              <w:marLeft w:val="0"/>
              <w:marRight w:val="0"/>
              <w:marTop w:val="0"/>
              <w:marBottom w:val="0"/>
              <w:divBdr>
                <w:top w:val="none" w:sz="0" w:space="0" w:color="auto"/>
                <w:left w:val="none" w:sz="0" w:space="0" w:color="auto"/>
                <w:bottom w:val="none" w:sz="0" w:space="0" w:color="auto"/>
                <w:right w:val="none" w:sz="0" w:space="0" w:color="auto"/>
              </w:divBdr>
              <w:divsChild>
                <w:div w:id="163355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88080">
      <w:bodyDiv w:val="1"/>
      <w:marLeft w:val="0"/>
      <w:marRight w:val="0"/>
      <w:marTop w:val="0"/>
      <w:marBottom w:val="0"/>
      <w:divBdr>
        <w:top w:val="none" w:sz="0" w:space="0" w:color="auto"/>
        <w:left w:val="none" w:sz="0" w:space="0" w:color="auto"/>
        <w:bottom w:val="none" w:sz="0" w:space="0" w:color="auto"/>
        <w:right w:val="none" w:sz="0" w:space="0" w:color="auto"/>
      </w:divBdr>
    </w:div>
    <w:div w:id="117644649">
      <w:bodyDiv w:val="1"/>
      <w:marLeft w:val="0"/>
      <w:marRight w:val="0"/>
      <w:marTop w:val="0"/>
      <w:marBottom w:val="0"/>
      <w:divBdr>
        <w:top w:val="none" w:sz="0" w:space="0" w:color="auto"/>
        <w:left w:val="none" w:sz="0" w:space="0" w:color="auto"/>
        <w:bottom w:val="none" w:sz="0" w:space="0" w:color="auto"/>
        <w:right w:val="none" w:sz="0" w:space="0" w:color="auto"/>
      </w:divBdr>
      <w:divsChild>
        <w:div w:id="12075590">
          <w:marLeft w:val="0"/>
          <w:marRight w:val="0"/>
          <w:marTop w:val="0"/>
          <w:marBottom w:val="0"/>
          <w:divBdr>
            <w:top w:val="none" w:sz="0" w:space="0" w:color="auto"/>
            <w:left w:val="none" w:sz="0" w:space="0" w:color="auto"/>
            <w:bottom w:val="none" w:sz="0" w:space="0" w:color="auto"/>
            <w:right w:val="none" w:sz="0" w:space="0" w:color="auto"/>
          </w:divBdr>
          <w:divsChild>
            <w:div w:id="334191939">
              <w:marLeft w:val="0"/>
              <w:marRight w:val="0"/>
              <w:marTop w:val="0"/>
              <w:marBottom w:val="0"/>
              <w:divBdr>
                <w:top w:val="none" w:sz="0" w:space="0" w:color="auto"/>
                <w:left w:val="none" w:sz="0" w:space="0" w:color="auto"/>
                <w:bottom w:val="none" w:sz="0" w:space="0" w:color="auto"/>
                <w:right w:val="none" w:sz="0" w:space="0" w:color="auto"/>
              </w:divBdr>
              <w:divsChild>
                <w:div w:id="68671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3914">
      <w:bodyDiv w:val="1"/>
      <w:marLeft w:val="0"/>
      <w:marRight w:val="0"/>
      <w:marTop w:val="0"/>
      <w:marBottom w:val="0"/>
      <w:divBdr>
        <w:top w:val="none" w:sz="0" w:space="0" w:color="auto"/>
        <w:left w:val="none" w:sz="0" w:space="0" w:color="auto"/>
        <w:bottom w:val="none" w:sz="0" w:space="0" w:color="auto"/>
        <w:right w:val="none" w:sz="0" w:space="0" w:color="auto"/>
      </w:divBdr>
    </w:div>
    <w:div w:id="119105861">
      <w:bodyDiv w:val="1"/>
      <w:marLeft w:val="0"/>
      <w:marRight w:val="0"/>
      <w:marTop w:val="0"/>
      <w:marBottom w:val="0"/>
      <w:divBdr>
        <w:top w:val="none" w:sz="0" w:space="0" w:color="auto"/>
        <w:left w:val="none" w:sz="0" w:space="0" w:color="auto"/>
        <w:bottom w:val="none" w:sz="0" w:space="0" w:color="auto"/>
        <w:right w:val="none" w:sz="0" w:space="0" w:color="auto"/>
      </w:divBdr>
      <w:divsChild>
        <w:div w:id="1821187044">
          <w:marLeft w:val="0"/>
          <w:marRight w:val="0"/>
          <w:marTop w:val="0"/>
          <w:marBottom w:val="0"/>
          <w:divBdr>
            <w:top w:val="none" w:sz="0" w:space="0" w:color="auto"/>
            <w:left w:val="none" w:sz="0" w:space="0" w:color="auto"/>
            <w:bottom w:val="none" w:sz="0" w:space="0" w:color="auto"/>
            <w:right w:val="none" w:sz="0" w:space="0" w:color="auto"/>
          </w:divBdr>
          <w:divsChild>
            <w:div w:id="33896164">
              <w:marLeft w:val="0"/>
              <w:marRight w:val="0"/>
              <w:marTop w:val="0"/>
              <w:marBottom w:val="0"/>
              <w:divBdr>
                <w:top w:val="none" w:sz="0" w:space="0" w:color="auto"/>
                <w:left w:val="none" w:sz="0" w:space="0" w:color="auto"/>
                <w:bottom w:val="none" w:sz="0" w:space="0" w:color="auto"/>
                <w:right w:val="none" w:sz="0" w:space="0" w:color="auto"/>
              </w:divBdr>
              <w:divsChild>
                <w:div w:id="1588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61937">
      <w:bodyDiv w:val="1"/>
      <w:marLeft w:val="0"/>
      <w:marRight w:val="0"/>
      <w:marTop w:val="0"/>
      <w:marBottom w:val="0"/>
      <w:divBdr>
        <w:top w:val="none" w:sz="0" w:space="0" w:color="auto"/>
        <w:left w:val="none" w:sz="0" w:space="0" w:color="auto"/>
        <w:bottom w:val="none" w:sz="0" w:space="0" w:color="auto"/>
        <w:right w:val="none" w:sz="0" w:space="0" w:color="auto"/>
      </w:divBdr>
    </w:div>
    <w:div w:id="127866553">
      <w:bodyDiv w:val="1"/>
      <w:marLeft w:val="0"/>
      <w:marRight w:val="0"/>
      <w:marTop w:val="0"/>
      <w:marBottom w:val="0"/>
      <w:divBdr>
        <w:top w:val="none" w:sz="0" w:space="0" w:color="auto"/>
        <w:left w:val="none" w:sz="0" w:space="0" w:color="auto"/>
        <w:bottom w:val="none" w:sz="0" w:space="0" w:color="auto"/>
        <w:right w:val="none" w:sz="0" w:space="0" w:color="auto"/>
      </w:divBdr>
      <w:divsChild>
        <w:div w:id="614992076">
          <w:marLeft w:val="0"/>
          <w:marRight w:val="0"/>
          <w:marTop w:val="0"/>
          <w:marBottom w:val="0"/>
          <w:divBdr>
            <w:top w:val="none" w:sz="0" w:space="0" w:color="auto"/>
            <w:left w:val="none" w:sz="0" w:space="0" w:color="auto"/>
            <w:bottom w:val="none" w:sz="0" w:space="0" w:color="auto"/>
            <w:right w:val="none" w:sz="0" w:space="0" w:color="auto"/>
          </w:divBdr>
          <w:divsChild>
            <w:div w:id="1297486194">
              <w:marLeft w:val="0"/>
              <w:marRight w:val="0"/>
              <w:marTop w:val="0"/>
              <w:marBottom w:val="0"/>
              <w:divBdr>
                <w:top w:val="none" w:sz="0" w:space="0" w:color="auto"/>
                <w:left w:val="none" w:sz="0" w:space="0" w:color="auto"/>
                <w:bottom w:val="none" w:sz="0" w:space="0" w:color="auto"/>
                <w:right w:val="none" w:sz="0" w:space="0" w:color="auto"/>
              </w:divBdr>
              <w:divsChild>
                <w:div w:id="848064171">
                  <w:marLeft w:val="0"/>
                  <w:marRight w:val="0"/>
                  <w:marTop w:val="0"/>
                  <w:marBottom w:val="0"/>
                  <w:divBdr>
                    <w:top w:val="none" w:sz="0" w:space="0" w:color="auto"/>
                    <w:left w:val="none" w:sz="0" w:space="0" w:color="auto"/>
                    <w:bottom w:val="none" w:sz="0" w:space="0" w:color="auto"/>
                    <w:right w:val="none" w:sz="0" w:space="0" w:color="auto"/>
                  </w:divBdr>
                </w:div>
              </w:divsChild>
            </w:div>
            <w:div w:id="1617327937">
              <w:marLeft w:val="0"/>
              <w:marRight w:val="0"/>
              <w:marTop w:val="0"/>
              <w:marBottom w:val="0"/>
              <w:divBdr>
                <w:top w:val="none" w:sz="0" w:space="0" w:color="auto"/>
                <w:left w:val="none" w:sz="0" w:space="0" w:color="auto"/>
                <w:bottom w:val="none" w:sz="0" w:space="0" w:color="auto"/>
                <w:right w:val="none" w:sz="0" w:space="0" w:color="auto"/>
              </w:divBdr>
              <w:divsChild>
                <w:div w:id="165532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20490">
          <w:marLeft w:val="0"/>
          <w:marRight w:val="0"/>
          <w:marTop w:val="0"/>
          <w:marBottom w:val="0"/>
          <w:divBdr>
            <w:top w:val="none" w:sz="0" w:space="0" w:color="auto"/>
            <w:left w:val="none" w:sz="0" w:space="0" w:color="auto"/>
            <w:bottom w:val="none" w:sz="0" w:space="0" w:color="auto"/>
            <w:right w:val="none" w:sz="0" w:space="0" w:color="auto"/>
          </w:divBdr>
          <w:divsChild>
            <w:div w:id="50927797">
              <w:marLeft w:val="0"/>
              <w:marRight w:val="0"/>
              <w:marTop w:val="0"/>
              <w:marBottom w:val="0"/>
              <w:divBdr>
                <w:top w:val="none" w:sz="0" w:space="0" w:color="auto"/>
                <w:left w:val="none" w:sz="0" w:space="0" w:color="auto"/>
                <w:bottom w:val="none" w:sz="0" w:space="0" w:color="auto"/>
                <w:right w:val="none" w:sz="0" w:space="0" w:color="auto"/>
              </w:divBdr>
              <w:divsChild>
                <w:div w:id="942956667">
                  <w:marLeft w:val="0"/>
                  <w:marRight w:val="0"/>
                  <w:marTop w:val="0"/>
                  <w:marBottom w:val="0"/>
                  <w:divBdr>
                    <w:top w:val="none" w:sz="0" w:space="0" w:color="auto"/>
                    <w:left w:val="none" w:sz="0" w:space="0" w:color="auto"/>
                    <w:bottom w:val="none" w:sz="0" w:space="0" w:color="auto"/>
                    <w:right w:val="none" w:sz="0" w:space="0" w:color="auto"/>
                  </w:divBdr>
                </w:div>
              </w:divsChild>
            </w:div>
            <w:div w:id="1356998573">
              <w:marLeft w:val="0"/>
              <w:marRight w:val="0"/>
              <w:marTop w:val="0"/>
              <w:marBottom w:val="0"/>
              <w:divBdr>
                <w:top w:val="none" w:sz="0" w:space="0" w:color="auto"/>
                <w:left w:val="none" w:sz="0" w:space="0" w:color="auto"/>
                <w:bottom w:val="none" w:sz="0" w:space="0" w:color="auto"/>
                <w:right w:val="none" w:sz="0" w:space="0" w:color="auto"/>
              </w:divBdr>
              <w:divsChild>
                <w:div w:id="376205495">
                  <w:marLeft w:val="0"/>
                  <w:marRight w:val="0"/>
                  <w:marTop w:val="0"/>
                  <w:marBottom w:val="0"/>
                  <w:divBdr>
                    <w:top w:val="none" w:sz="0" w:space="0" w:color="auto"/>
                    <w:left w:val="none" w:sz="0" w:space="0" w:color="auto"/>
                    <w:bottom w:val="none" w:sz="0" w:space="0" w:color="auto"/>
                    <w:right w:val="none" w:sz="0" w:space="0" w:color="auto"/>
                  </w:divBdr>
                </w:div>
                <w:div w:id="191890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15533">
      <w:bodyDiv w:val="1"/>
      <w:marLeft w:val="0"/>
      <w:marRight w:val="0"/>
      <w:marTop w:val="0"/>
      <w:marBottom w:val="0"/>
      <w:divBdr>
        <w:top w:val="none" w:sz="0" w:space="0" w:color="auto"/>
        <w:left w:val="none" w:sz="0" w:space="0" w:color="auto"/>
        <w:bottom w:val="none" w:sz="0" w:space="0" w:color="auto"/>
        <w:right w:val="none" w:sz="0" w:space="0" w:color="auto"/>
      </w:divBdr>
      <w:divsChild>
        <w:div w:id="898252094">
          <w:marLeft w:val="0"/>
          <w:marRight w:val="0"/>
          <w:marTop w:val="0"/>
          <w:marBottom w:val="0"/>
          <w:divBdr>
            <w:top w:val="none" w:sz="0" w:space="0" w:color="auto"/>
            <w:left w:val="none" w:sz="0" w:space="0" w:color="auto"/>
            <w:bottom w:val="none" w:sz="0" w:space="0" w:color="auto"/>
            <w:right w:val="none" w:sz="0" w:space="0" w:color="auto"/>
          </w:divBdr>
          <w:divsChild>
            <w:div w:id="133378616">
              <w:marLeft w:val="0"/>
              <w:marRight w:val="0"/>
              <w:marTop w:val="0"/>
              <w:marBottom w:val="0"/>
              <w:divBdr>
                <w:top w:val="none" w:sz="0" w:space="0" w:color="auto"/>
                <w:left w:val="none" w:sz="0" w:space="0" w:color="auto"/>
                <w:bottom w:val="none" w:sz="0" w:space="0" w:color="auto"/>
                <w:right w:val="none" w:sz="0" w:space="0" w:color="auto"/>
              </w:divBdr>
              <w:divsChild>
                <w:div w:id="168704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94598">
      <w:bodyDiv w:val="1"/>
      <w:marLeft w:val="0"/>
      <w:marRight w:val="0"/>
      <w:marTop w:val="0"/>
      <w:marBottom w:val="0"/>
      <w:divBdr>
        <w:top w:val="none" w:sz="0" w:space="0" w:color="auto"/>
        <w:left w:val="none" w:sz="0" w:space="0" w:color="auto"/>
        <w:bottom w:val="none" w:sz="0" w:space="0" w:color="auto"/>
        <w:right w:val="none" w:sz="0" w:space="0" w:color="auto"/>
      </w:divBdr>
    </w:div>
    <w:div w:id="135487113">
      <w:bodyDiv w:val="1"/>
      <w:marLeft w:val="0"/>
      <w:marRight w:val="0"/>
      <w:marTop w:val="0"/>
      <w:marBottom w:val="0"/>
      <w:divBdr>
        <w:top w:val="none" w:sz="0" w:space="0" w:color="auto"/>
        <w:left w:val="none" w:sz="0" w:space="0" w:color="auto"/>
        <w:bottom w:val="none" w:sz="0" w:space="0" w:color="auto"/>
        <w:right w:val="none" w:sz="0" w:space="0" w:color="auto"/>
      </w:divBdr>
      <w:divsChild>
        <w:div w:id="1239829790">
          <w:marLeft w:val="0"/>
          <w:marRight w:val="0"/>
          <w:marTop w:val="0"/>
          <w:marBottom w:val="0"/>
          <w:divBdr>
            <w:top w:val="none" w:sz="0" w:space="0" w:color="auto"/>
            <w:left w:val="none" w:sz="0" w:space="0" w:color="auto"/>
            <w:bottom w:val="none" w:sz="0" w:space="0" w:color="auto"/>
            <w:right w:val="none" w:sz="0" w:space="0" w:color="auto"/>
          </w:divBdr>
          <w:divsChild>
            <w:div w:id="84687858">
              <w:marLeft w:val="0"/>
              <w:marRight w:val="0"/>
              <w:marTop w:val="0"/>
              <w:marBottom w:val="0"/>
              <w:divBdr>
                <w:top w:val="none" w:sz="0" w:space="0" w:color="auto"/>
                <w:left w:val="none" w:sz="0" w:space="0" w:color="auto"/>
                <w:bottom w:val="none" w:sz="0" w:space="0" w:color="auto"/>
                <w:right w:val="none" w:sz="0" w:space="0" w:color="auto"/>
              </w:divBdr>
              <w:divsChild>
                <w:div w:id="201209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23194">
      <w:bodyDiv w:val="1"/>
      <w:marLeft w:val="0"/>
      <w:marRight w:val="0"/>
      <w:marTop w:val="0"/>
      <w:marBottom w:val="0"/>
      <w:divBdr>
        <w:top w:val="none" w:sz="0" w:space="0" w:color="auto"/>
        <w:left w:val="none" w:sz="0" w:space="0" w:color="auto"/>
        <w:bottom w:val="none" w:sz="0" w:space="0" w:color="auto"/>
        <w:right w:val="none" w:sz="0" w:space="0" w:color="auto"/>
      </w:divBdr>
    </w:div>
    <w:div w:id="144855944">
      <w:bodyDiv w:val="1"/>
      <w:marLeft w:val="0"/>
      <w:marRight w:val="0"/>
      <w:marTop w:val="0"/>
      <w:marBottom w:val="0"/>
      <w:divBdr>
        <w:top w:val="none" w:sz="0" w:space="0" w:color="auto"/>
        <w:left w:val="none" w:sz="0" w:space="0" w:color="auto"/>
        <w:bottom w:val="none" w:sz="0" w:space="0" w:color="auto"/>
        <w:right w:val="none" w:sz="0" w:space="0" w:color="auto"/>
      </w:divBdr>
      <w:divsChild>
        <w:div w:id="1268269211">
          <w:marLeft w:val="0"/>
          <w:marRight w:val="0"/>
          <w:marTop w:val="0"/>
          <w:marBottom w:val="0"/>
          <w:divBdr>
            <w:top w:val="none" w:sz="0" w:space="0" w:color="auto"/>
            <w:left w:val="none" w:sz="0" w:space="0" w:color="auto"/>
            <w:bottom w:val="none" w:sz="0" w:space="0" w:color="auto"/>
            <w:right w:val="none" w:sz="0" w:space="0" w:color="auto"/>
          </w:divBdr>
          <w:divsChild>
            <w:div w:id="2078505054">
              <w:marLeft w:val="0"/>
              <w:marRight w:val="0"/>
              <w:marTop w:val="0"/>
              <w:marBottom w:val="0"/>
              <w:divBdr>
                <w:top w:val="none" w:sz="0" w:space="0" w:color="auto"/>
                <w:left w:val="none" w:sz="0" w:space="0" w:color="auto"/>
                <w:bottom w:val="none" w:sz="0" w:space="0" w:color="auto"/>
                <w:right w:val="none" w:sz="0" w:space="0" w:color="auto"/>
              </w:divBdr>
              <w:divsChild>
                <w:div w:id="4706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73013">
      <w:bodyDiv w:val="1"/>
      <w:marLeft w:val="0"/>
      <w:marRight w:val="0"/>
      <w:marTop w:val="0"/>
      <w:marBottom w:val="0"/>
      <w:divBdr>
        <w:top w:val="none" w:sz="0" w:space="0" w:color="auto"/>
        <w:left w:val="none" w:sz="0" w:space="0" w:color="auto"/>
        <w:bottom w:val="none" w:sz="0" w:space="0" w:color="auto"/>
        <w:right w:val="none" w:sz="0" w:space="0" w:color="auto"/>
      </w:divBdr>
      <w:divsChild>
        <w:div w:id="908884497">
          <w:marLeft w:val="0"/>
          <w:marRight w:val="0"/>
          <w:marTop w:val="0"/>
          <w:marBottom w:val="0"/>
          <w:divBdr>
            <w:top w:val="none" w:sz="0" w:space="0" w:color="auto"/>
            <w:left w:val="none" w:sz="0" w:space="0" w:color="auto"/>
            <w:bottom w:val="none" w:sz="0" w:space="0" w:color="auto"/>
            <w:right w:val="none" w:sz="0" w:space="0" w:color="auto"/>
          </w:divBdr>
          <w:divsChild>
            <w:div w:id="186917908">
              <w:marLeft w:val="0"/>
              <w:marRight w:val="0"/>
              <w:marTop w:val="0"/>
              <w:marBottom w:val="0"/>
              <w:divBdr>
                <w:top w:val="none" w:sz="0" w:space="0" w:color="auto"/>
                <w:left w:val="none" w:sz="0" w:space="0" w:color="auto"/>
                <w:bottom w:val="none" w:sz="0" w:space="0" w:color="auto"/>
                <w:right w:val="none" w:sz="0" w:space="0" w:color="auto"/>
              </w:divBdr>
              <w:divsChild>
                <w:div w:id="1105690209">
                  <w:marLeft w:val="0"/>
                  <w:marRight w:val="0"/>
                  <w:marTop w:val="0"/>
                  <w:marBottom w:val="0"/>
                  <w:divBdr>
                    <w:top w:val="none" w:sz="0" w:space="0" w:color="auto"/>
                    <w:left w:val="none" w:sz="0" w:space="0" w:color="auto"/>
                    <w:bottom w:val="none" w:sz="0" w:space="0" w:color="auto"/>
                    <w:right w:val="none" w:sz="0" w:space="0" w:color="auto"/>
                  </w:divBdr>
                  <w:divsChild>
                    <w:div w:id="79286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38725">
      <w:bodyDiv w:val="1"/>
      <w:marLeft w:val="0"/>
      <w:marRight w:val="0"/>
      <w:marTop w:val="0"/>
      <w:marBottom w:val="0"/>
      <w:divBdr>
        <w:top w:val="none" w:sz="0" w:space="0" w:color="auto"/>
        <w:left w:val="none" w:sz="0" w:space="0" w:color="auto"/>
        <w:bottom w:val="none" w:sz="0" w:space="0" w:color="auto"/>
        <w:right w:val="none" w:sz="0" w:space="0" w:color="auto"/>
      </w:divBdr>
      <w:divsChild>
        <w:div w:id="2102295761">
          <w:marLeft w:val="0"/>
          <w:marRight w:val="0"/>
          <w:marTop w:val="0"/>
          <w:marBottom w:val="0"/>
          <w:divBdr>
            <w:top w:val="none" w:sz="0" w:space="0" w:color="auto"/>
            <w:left w:val="none" w:sz="0" w:space="0" w:color="auto"/>
            <w:bottom w:val="none" w:sz="0" w:space="0" w:color="auto"/>
            <w:right w:val="none" w:sz="0" w:space="0" w:color="auto"/>
          </w:divBdr>
          <w:divsChild>
            <w:div w:id="282926215">
              <w:marLeft w:val="0"/>
              <w:marRight w:val="0"/>
              <w:marTop w:val="0"/>
              <w:marBottom w:val="0"/>
              <w:divBdr>
                <w:top w:val="none" w:sz="0" w:space="0" w:color="auto"/>
                <w:left w:val="none" w:sz="0" w:space="0" w:color="auto"/>
                <w:bottom w:val="none" w:sz="0" w:space="0" w:color="auto"/>
                <w:right w:val="none" w:sz="0" w:space="0" w:color="auto"/>
              </w:divBdr>
              <w:divsChild>
                <w:div w:id="78770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85465">
      <w:bodyDiv w:val="1"/>
      <w:marLeft w:val="0"/>
      <w:marRight w:val="0"/>
      <w:marTop w:val="0"/>
      <w:marBottom w:val="0"/>
      <w:divBdr>
        <w:top w:val="none" w:sz="0" w:space="0" w:color="auto"/>
        <w:left w:val="none" w:sz="0" w:space="0" w:color="auto"/>
        <w:bottom w:val="none" w:sz="0" w:space="0" w:color="auto"/>
        <w:right w:val="none" w:sz="0" w:space="0" w:color="auto"/>
      </w:divBdr>
      <w:divsChild>
        <w:div w:id="513499056">
          <w:marLeft w:val="0"/>
          <w:marRight w:val="0"/>
          <w:marTop w:val="0"/>
          <w:marBottom w:val="0"/>
          <w:divBdr>
            <w:top w:val="none" w:sz="0" w:space="0" w:color="auto"/>
            <w:left w:val="none" w:sz="0" w:space="0" w:color="auto"/>
            <w:bottom w:val="none" w:sz="0" w:space="0" w:color="auto"/>
            <w:right w:val="none" w:sz="0" w:space="0" w:color="auto"/>
          </w:divBdr>
          <w:divsChild>
            <w:div w:id="938487458">
              <w:marLeft w:val="0"/>
              <w:marRight w:val="0"/>
              <w:marTop w:val="0"/>
              <w:marBottom w:val="0"/>
              <w:divBdr>
                <w:top w:val="none" w:sz="0" w:space="0" w:color="auto"/>
                <w:left w:val="none" w:sz="0" w:space="0" w:color="auto"/>
                <w:bottom w:val="none" w:sz="0" w:space="0" w:color="auto"/>
                <w:right w:val="none" w:sz="0" w:space="0" w:color="auto"/>
              </w:divBdr>
              <w:divsChild>
                <w:div w:id="42893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40332">
      <w:bodyDiv w:val="1"/>
      <w:marLeft w:val="0"/>
      <w:marRight w:val="0"/>
      <w:marTop w:val="0"/>
      <w:marBottom w:val="0"/>
      <w:divBdr>
        <w:top w:val="none" w:sz="0" w:space="0" w:color="auto"/>
        <w:left w:val="none" w:sz="0" w:space="0" w:color="auto"/>
        <w:bottom w:val="none" w:sz="0" w:space="0" w:color="auto"/>
        <w:right w:val="none" w:sz="0" w:space="0" w:color="auto"/>
      </w:divBdr>
    </w:div>
    <w:div w:id="158156202">
      <w:bodyDiv w:val="1"/>
      <w:marLeft w:val="0"/>
      <w:marRight w:val="0"/>
      <w:marTop w:val="0"/>
      <w:marBottom w:val="0"/>
      <w:divBdr>
        <w:top w:val="none" w:sz="0" w:space="0" w:color="auto"/>
        <w:left w:val="none" w:sz="0" w:space="0" w:color="auto"/>
        <w:bottom w:val="none" w:sz="0" w:space="0" w:color="auto"/>
        <w:right w:val="none" w:sz="0" w:space="0" w:color="auto"/>
      </w:divBdr>
    </w:div>
    <w:div w:id="161044511">
      <w:bodyDiv w:val="1"/>
      <w:marLeft w:val="0"/>
      <w:marRight w:val="0"/>
      <w:marTop w:val="0"/>
      <w:marBottom w:val="0"/>
      <w:divBdr>
        <w:top w:val="none" w:sz="0" w:space="0" w:color="auto"/>
        <w:left w:val="none" w:sz="0" w:space="0" w:color="auto"/>
        <w:bottom w:val="none" w:sz="0" w:space="0" w:color="auto"/>
        <w:right w:val="none" w:sz="0" w:space="0" w:color="auto"/>
      </w:divBdr>
    </w:div>
    <w:div w:id="162285411">
      <w:bodyDiv w:val="1"/>
      <w:marLeft w:val="0"/>
      <w:marRight w:val="0"/>
      <w:marTop w:val="0"/>
      <w:marBottom w:val="0"/>
      <w:divBdr>
        <w:top w:val="none" w:sz="0" w:space="0" w:color="auto"/>
        <w:left w:val="none" w:sz="0" w:space="0" w:color="auto"/>
        <w:bottom w:val="none" w:sz="0" w:space="0" w:color="auto"/>
        <w:right w:val="none" w:sz="0" w:space="0" w:color="auto"/>
      </w:divBdr>
    </w:div>
    <w:div w:id="163400725">
      <w:bodyDiv w:val="1"/>
      <w:marLeft w:val="0"/>
      <w:marRight w:val="0"/>
      <w:marTop w:val="0"/>
      <w:marBottom w:val="0"/>
      <w:divBdr>
        <w:top w:val="none" w:sz="0" w:space="0" w:color="auto"/>
        <w:left w:val="none" w:sz="0" w:space="0" w:color="auto"/>
        <w:bottom w:val="none" w:sz="0" w:space="0" w:color="auto"/>
        <w:right w:val="none" w:sz="0" w:space="0" w:color="auto"/>
      </w:divBdr>
    </w:div>
    <w:div w:id="165361134">
      <w:bodyDiv w:val="1"/>
      <w:marLeft w:val="0"/>
      <w:marRight w:val="0"/>
      <w:marTop w:val="0"/>
      <w:marBottom w:val="0"/>
      <w:divBdr>
        <w:top w:val="none" w:sz="0" w:space="0" w:color="auto"/>
        <w:left w:val="none" w:sz="0" w:space="0" w:color="auto"/>
        <w:bottom w:val="none" w:sz="0" w:space="0" w:color="auto"/>
        <w:right w:val="none" w:sz="0" w:space="0" w:color="auto"/>
      </w:divBdr>
    </w:div>
    <w:div w:id="171796304">
      <w:bodyDiv w:val="1"/>
      <w:marLeft w:val="0"/>
      <w:marRight w:val="0"/>
      <w:marTop w:val="0"/>
      <w:marBottom w:val="0"/>
      <w:divBdr>
        <w:top w:val="none" w:sz="0" w:space="0" w:color="auto"/>
        <w:left w:val="none" w:sz="0" w:space="0" w:color="auto"/>
        <w:bottom w:val="none" w:sz="0" w:space="0" w:color="auto"/>
        <w:right w:val="none" w:sz="0" w:space="0" w:color="auto"/>
      </w:divBdr>
    </w:div>
    <w:div w:id="172646021">
      <w:bodyDiv w:val="1"/>
      <w:marLeft w:val="0"/>
      <w:marRight w:val="0"/>
      <w:marTop w:val="0"/>
      <w:marBottom w:val="0"/>
      <w:divBdr>
        <w:top w:val="none" w:sz="0" w:space="0" w:color="auto"/>
        <w:left w:val="none" w:sz="0" w:space="0" w:color="auto"/>
        <w:bottom w:val="none" w:sz="0" w:space="0" w:color="auto"/>
        <w:right w:val="none" w:sz="0" w:space="0" w:color="auto"/>
      </w:divBdr>
      <w:divsChild>
        <w:div w:id="526408540">
          <w:marLeft w:val="0"/>
          <w:marRight w:val="0"/>
          <w:marTop w:val="0"/>
          <w:marBottom w:val="0"/>
          <w:divBdr>
            <w:top w:val="none" w:sz="0" w:space="0" w:color="auto"/>
            <w:left w:val="none" w:sz="0" w:space="0" w:color="auto"/>
            <w:bottom w:val="none" w:sz="0" w:space="0" w:color="auto"/>
            <w:right w:val="none" w:sz="0" w:space="0" w:color="auto"/>
          </w:divBdr>
          <w:divsChild>
            <w:div w:id="303197599">
              <w:marLeft w:val="0"/>
              <w:marRight w:val="0"/>
              <w:marTop w:val="0"/>
              <w:marBottom w:val="0"/>
              <w:divBdr>
                <w:top w:val="none" w:sz="0" w:space="0" w:color="auto"/>
                <w:left w:val="none" w:sz="0" w:space="0" w:color="auto"/>
                <w:bottom w:val="none" w:sz="0" w:space="0" w:color="auto"/>
                <w:right w:val="none" w:sz="0" w:space="0" w:color="auto"/>
              </w:divBdr>
              <w:divsChild>
                <w:div w:id="192803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7785">
      <w:bodyDiv w:val="1"/>
      <w:marLeft w:val="0"/>
      <w:marRight w:val="0"/>
      <w:marTop w:val="0"/>
      <w:marBottom w:val="0"/>
      <w:divBdr>
        <w:top w:val="none" w:sz="0" w:space="0" w:color="auto"/>
        <w:left w:val="none" w:sz="0" w:space="0" w:color="auto"/>
        <w:bottom w:val="none" w:sz="0" w:space="0" w:color="auto"/>
        <w:right w:val="none" w:sz="0" w:space="0" w:color="auto"/>
      </w:divBdr>
      <w:divsChild>
        <w:div w:id="782843188">
          <w:marLeft w:val="0"/>
          <w:marRight w:val="0"/>
          <w:marTop w:val="0"/>
          <w:marBottom w:val="0"/>
          <w:divBdr>
            <w:top w:val="none" w:sz="0" w:space="0" w:color="auto"/>
            <w:left w:val="none" w:sz="0" w:space="0" w:color="auto"/>
            <w:bottom w:val="none" w:sz="0" w:space="0" w:color="auto"/>
            <w:right w:val="none" w:sz="0" w:space="0" w:color="auto"/>
          </w:divBdr>
          <w:divsChild>
            <w:div w:id="820124448">
              <w:marLeft w:val="0"/>
              <w:marRight w:val="0"/>
              <w:marTop w:val="0"/>
              <w:marBottom w:val="0"/>
              <w:divBdr>
                <w:top w:val="none" w:sz="0" w:space="0" w:color="auto"/>
                <w:left w:val="none" w:sz="0" w:space="0" w:color="auto"/>
                <w:bottom w:val="none" w:sz="0" w:space="0" w:color="auto"/>
                <w:right w:val="none" w:sz="0" w:space="0" w:color="auto"/>
              </w:divBdr>
              <w:divsChild>
                <w:div w:id="631138683">
                  <w:marLeft w:val="0"/>
                  <w:marRight w:val="0"/>
                  <w:marTop w:val="0"/>
                  <w:marBottom w:val="0"/>
                  <w:divBdr>
                    <w:top w:val="none" w:sz="0" w:space="0" w:color="auto"/>
                    <w:left w:val="none" w:sz="0" w:space="0" w:color="auto"/>
                    <w:bottom w:val="none" w:sz="0" w:space="0" w:color="auto"/>
                    <w:right w:val="none" w:sz="0" w:space="0" w:color="auto"/>
                  </w:divBdr>
                </w:div>
              </w:divsChild>
            </w:div>
            <w:div w:id="2086996260">
              <w:marLeft w:val="0"/>
              <w:marRight w:val="0"/>
              <w:marTop w:val="0"/>
              <w:marBottom w:val="0"/>
              <w:divBdr>
                <w:top w:val="none" w:sz="0" w:space="0" w:color="auto"/>
                <w:left w:val="none" w:sz="0" w:space="0" w:color="auto"/>
                <w:bottom w:val="none" w:sz="0" w:space="0" w:color="auto"/>
                <w:right w:val="none" w:sz="0" w:space="0" w:color="auto"/>
              </w:divBdr>
              <w:divsChild>
                <w:div w:id="208012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58710">
          <w:marLeft w:val="0"/>
          <w:marRight w:val="0"/>
          <w:marTop w:val="0"/>
          <w:marBottom w:val="0"/>
          <w:divBdr>
            <w:top w:val="none" w:sz="0" w:space="0" w:color="auto"/>
            <w:left w:val="none" w:sz="0" w:space="0" w:color="auto"/>
            <w:bottom w:val="none" w:sz="0" w:space="0" w:color="auto"/>
            <w:right w:val="none" w:sz="0" w:space="0" w:color="auto"/>
          </w:divBdr>
          <w:divsChild>
            <w:div w:id="1230073993">
              <w:marLeft w:val="0"/>
              <w:marRight w:val="0"/>
              <w:marTop w:val="0"/>
              <w:marBottom w:val="0"/>
              <w:divBdr>
                <w:top w:val="none" w:sz="0" w:space="0" w:color="auto"/>
                <w:left w:val="none" w:sz="0" w:space="0" w:color="auto"/>
                <w:bottom w:val="none" w:sz="0" w:space="0" w:color="auto"/>
                <w:right w:val="none" w:sz="0" w:space="0" w:color="auto"/>
              </w:divBdr>
              <w:divsChild>
                <w:div w:id="1670253374">
                  <w:marLeft w:val="0"/>
                  <w:marRight w:val="0"/>
                  <w:marTop w:val="0"/>
                  <w:marBottom w:val="0"/>
                  <w:divBdr>
                    <w:top w:val="none" w:sz="0" w:space="0" w:color="auto"/>
                    <w:left w:val="none" w:sz="0" w:space="0" w:color="auto"/>
                    <w:bottom w:val="none" w:sz="0" w:space="0" w:color="auto"/>
                    <w:right w:val="none" w:sz="0" w:space="0" w:color="auto"/>
                  </w:divBdr>
                </w:div>
              </w:divsChild>
            </w:div>
            <w:div w:id="1879008308">
              <w:marLeft w:val="0"/>
              <w:marRight w:val="0"/>
              <w:marTop w:val="0"/>
              <w:marBottom w:val="0"/>
              <w:divBdr>
                <w:top w:val="none" w:sz="0" w:space="0" w:color="auto"/>
                <w:left w:val="none" w:sz="0" w:space="0" w:color="auto"/>
                <w:bottom w:val="none" w:sz="0" w:space="0" w:color="auto"/>
                <w:right w:val="none" w:sz="0" w:space="0" w:color="auto"/>
              </w:divBdr>
              <w:divsChild>
                <w:div w:id="858348687">
                  <w:marLeft w:val="0"/>
                  <w:marRight w:val="0"/>
                  <w:marTop w:val="0"/>
                  <w:marBottom w:val="0"/>
                  <w:divBdr>
                    <w:top w:val="none" w:sz="0" w:space="0" w:color="auto"/>
                    <w:left w:val="none" w:sz="0" w:space="0" w:color="auto"/>
                    <w:bottom w:val="none" w:sz="0" w:space="0" w:color="auto"/>
                    <w:right w:val="none" w:sz="0" w:space="0" w:color="auto"/>
                  </w:divBdr>
                </w:div>
                <w:div w:id="136112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399">
      <w:bodyDiv w:val="1"/>
      <w:marLeft w:val="0"/>
      <w:marRight w:val="0"/>
      <w:marTop w:val="0"/>
      <w:marBottom w:val="0"/>
      <w:divBdr>
        <w:top w:val="none" w:sz="0" w:space="0" w:color="auto"/>
        <w:left w:val="none" w:sz="0" w:space="0" w:color="auto"/>
        <w:bottom w:val="none" w:sz="0" w:space="0" w:color="auto"/>
        <w:right w:val="none" w:sz="0" w:space="0" w:color="auto"/>
      </w:divBdr>
      <w:divsChild>
        <w:div w:id="948707187">
          <w:marLeft w:val="0"/>
          <w:marRight w:val="0"/>
          <w:marTop w:val="0"/>
          <w:marBottom w:val="0"/>
          <w:divBdr>
            <w:top w:val="none" w:sz="0" w:space="0" w:color="auto"/>
            <w:left w:val="none" w:sz="0" w:space="0" w:color="auto"/>
            <w:bottom w:val="none" w:sz="0" w:space="0" w:color="auto"/>
            <w:right w:val="none" w:sz="0" w:space="0" w:color="auto"/>
          </w:divBdr>
          <w:divsChild>
            <w:div w:id="663507585">
              <w:marLeft w:val="0"/>
              <w:marRight w:val="0"/>
              <w:marTop w:val="0"/>
              <w:marBottom w:val="0"/>
              <w:divBdr>
                <w:top w:val="none" w:sz="0" w:space="0" w:color="auto"/>
                <w:left w:val="none" w:sz="0" w:space="0" w:color="auto"/>
                <w:bottom w:val="none" w:sz="0" w:space="0" w:color="auto"/>
                <w:right w:val="none" w:sz="0" w:space="0" w:color="auto"/>
              </w:divBdr>
              <w:divsChild>
                <w:div w:id="115830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9291">
      <w:bodyDiv w:val="1"/>
      <w:marLeft w:val="0"/>
      <w:marRight w:val="0"/>
      <w:marTop w:val="0"/>
      <w:marBottom w:val="0"/>
      <w:divBdr>
        <w:top w:val="none" w:sz="0" w:space="0" w:color="auto"/>
        <w:left w:val="none" w:sz="0" w:space="0" w:color="auto"/>
        <w:bottom w:val="none" w:sz="0" w:space="0" w:color="auto"/>
        <w:right w:val="none" w:sz="0" w:space="0" w:color="auto"/>
      </w:divBdr>
    </w:div>
    <w:div w:id="192500099">
      <w:bodyDiv w:val="1"/>
      <w:marLeft w:val="0"/>
      <w:marRight w:val="0"/>
      <w:marTop w:val="0"/>
      <w:marBottom w:val="0"/>
      <w:divBdr>
        <w:top w:val="none" w:sz="0" w:space="0" w:color="auto"/>
        <w:left w:val="none" w:sz="0" w:space="0" w:color="auto"/>
        <w:bottom w:val="none" w:sz="0" w:space="0" w:color="auto"/>
        <w:right w:val="none" w:sz="0" w:space="0" w:color="auto"/>
      </w:divBdr>
    </w:div>
    <w:div w:id="198443126">
      <w:bodyDiv w:val="1"/>
      <w:marLeft w:val="0"/>
      <w:marRight w:val="0"/>
      <w:marTop w:val="0"/>
      <w:marBottom w:val="0"/>
      <w:divBdr>
        <w:top w:val="none" w:sz="0" w:space="0" w:color="auto"/>
        <w:left w:val="none" w:sz="0" w:space="0" w:color="auto"/>
        <w:bottom w:val="none" w:sz="0" w:space="0" w:color="auto"/>
        <w:right w:val="none" w:sz="0" w:space="0" w:color="auto"/>
      </w:divBdr>
    </w:div>
    <w:div w:id="198902075">
      <w:bodyDiv w:val="1"/>
      <w:marLeft w:val="0"/>
      <w:marRight w:val="0"/>
      <w:marTop w:val="0"/>
      <w:marBottom w:val="0"/>
      <w:divBdr>
        <w:top w:val="none" w:sz="0" w:space="0" w:color="auto"/>
        <w:left w:val="none" w:sz="0" w:space="0" w:color="auto"/>
        <w:bottom w:val="none" w:sz="0" w:space="0" w:color="auto"/>
        <w:right w:val="none" w:sz="0" w:space="0" w:color="auto"/>
      </w:divBdr>
      <w:divsChild>
        <w:div w:id="1848933859">
          <w:marLeft w:val="0"/>
          <w:marRight w:val="0"/>
          <w:marTop w:val="0"/>
          <w:marBottom w:val="0"/>
          <w:divBdr>
            <w:top w:val="none" w:sz="0" w:space="0" w:color="auto"/>
            <w:left w:val="none" w:sz="0" w:space="0" w:color="auto"/>
            <w:bottom w:val="none" w:sz="0" w:space="0" w:color="auto"/>
            <w:right w:val="none" w:sz="0" w:space="0" w:color="auto"/>
          </w:divBdr>
          <w:divsChild>
            <w:div w:id="1563247263">
              <w:marLeft w:val="0"/>
              <w:marRight w:val="0"/>
              <w:marTop w:val="0"/>
              <w:marBottom w:val="0"/>
              <w:divBdr>
                <w:top w:val="none" w:sz="0" w:space="0" w:color="auto"/>
                <w:left w:val="none" w:sz="0" w:space="0" w:color="auto"/>
                <w:bottom w:val="none" w:sz="0" w:space="0" w:color="auto"/>
                <w:right w:val="none" w:sz="0" w:space="0" w:color="auto"/>
              </w:divBdr>
              <w:divsChild>
                <w:div w:id="178607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746736">
      <w:bodyDiv w:val="1"/>
      <w:marLeft w:val="0"/>
      <w:marRight w:val="0"/>
      <w:marTop w:val="0"/>
      <w:marBottom w:val="0"/>
      <w:divBdr>
        <w:top w:val="none" w:sz="0" w:space="0" w:color="auto"/>
        <w:left w:val="none" w:sz="0" w:space="0" w:color="auto"/>
        <w:bottom w:val="none" w:sz="0" w:space="0" w:color="auto"/>
        <w:right w:val="none" w:sz="0" w:space="0" w:color="auto"/>
      </w:divBdr>
    </w:div>
    <w:div w:id="216208997">
      <w:bodyDiv w:val="1"/>
      <w:marLeft w:val="0"/>
      <w:marRight w:val="0"/>
      <w:marTop w:val="0"/>
      <w:marBottom w:val="0"/>
      <w:divBdr>
        <w:top w:val="none" w:sz="0" w:space="0" w:color="auto"/>
        <w:left w:val="none" w:sz="0" w:space="0" w:color="auto"/>
        <w:bottom w:val="none" w:sz="0" w:space="0" w:color="auto"/>
        <w:right w:val="none" w:sz="0" w:space="0" w:color="auto"/>
      </w:divBdr>
    </w:div>
    <w:div w:id="218129598">
      <w:bodyDiv w:val="1"/>
      <w:marLeft w:val="0"/>
      <w:marRight w:val="0"/>
      <w:marTop w:val="0"/>
      <w:marBottom w:val="0"/>
      <w:divBdr>
        <w:top w:val="none" w:sz="0" w:space="0" w:color="auto"/>
        <w:left w:val="none" w:sz="0" w:space="0" w:color="auto"/>
        <w:bottom w:val="none" w:sz="0" w:space="0" w:color="auto"/>
        <w:right w:val="none" w:sz="0" w:space="0" w:color="auto"/>
      </w:divBdr>
    </w:div>
    <w:div w:id="230695219">
      <w:bodyDiv w:val="1"/>
      <w:marLeft w:val="0"/>
      <w:marRight w:val="0"/>
      <w:marTop w:val="0"/>
      <w:marBottom w:val="0"/>
      <w:divBdr>
        <w:top w:val="none" w:sz="0" w:space="0" w:color="auto"/>
        <w:left w:val="none" w:sz="0" w:space="0" w:color="auto"/>
        <w:bottom w:val="none" w:sz="0" w:space="0" w:color="auto"/>
        <w:right w:val="none" w:sz="0" w:space="0" w:color="auto"/>
      </w:divBdr>
      <w:divsChild>
        <w:div w:id="1481459490">
          <w:marLeft w:val="0"/>
          <w:marRight w:val="0"/>
          <w:marTop w:val="0"/>
          <w:marBottom w:val="0"/>
          <w:divBdr>
            <w:top w:val="none" w:sz="0" w:space="0" w:color="auto"/>
            <w:left w:val="none" w:sz="0" w:space="0" w:color="auto"/>
            <w:bottom w:val="none" w:sz="0" w:space="0" w:color="auto"/>
            <w:right w:val="none" w:sz="0" w:space="0" w:color="auto"/>
          </w:divBdr>
          <w:divsChild>
            <w:div w:id="617444182">
              <w:marLeft w:val="0"/>
              <w:marRight w:val="0"/>
              <w:marTop w:val="0"/>
              <w:marBottom w:val="0"/>
              <w:divBdr>
                <w:top w:val="none" w:sz="0" w:space="0" w:color="auto"/>
                <w:left w:val="none" w:sz="0" w:space="0" w:color="auto"/>
                <w:bottom w:val="none" w:sz="0" w:space="0" w:color="auto"/>
                <w:right w:val="none" w:sz="0" w:space="0" w:color="auto"/>
              </w:divBdr>
              <w:divsChild>
                <w:div w:id="117010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281507">
      <w:bodyDiv w:val="1"/>
      <w:marLeft w:val="0"/>
      <w:marRight w:val="0"/>
      <w:marTop w:val="0"/>
      <w:marBottom w:val="0"/>
      <w:divBdr>
        <w:top w:val="none" w:sz="0" w:space="0" w:color="auto"/>
        <w:left w:val="none" w:sz="0" w:space="0" w:color="auto"/>
        <w:bottom w:val="none" w:sz="0" w:space="0" w:color="auto"/>
        <w:right w:val="none" w:sz="0" w:space="0" w:color="auto"/>
      </w:divBdr>
    </w:div>
    <w:div w:id="245498390">
      <w:bodyDiv w:val="1"/>
      <w:marLeft w:val="0"/>
      <w:marRight w:val="0"/>
      <w:marTop w:val="0"/>
      <w:marBottom w:val="0"/>
      <w:divBdr>
        <w:top w:val="none" w:sz="0" w:space="0" w:color="auto"/>
        <w:left w:val="none" w:sz="0" w:space="0" w:color="auto"/>
        <w:bottom w:val="none" w:sz="0" w:space="0" w:color="auto"/>
        <w:right w:val="none" w:sz="0" w:space="0" w:color="auto"/>
      </w:divBdr>
    </w:div>
    <w:div w:id="247466872">
      <w:bodyDiv w:val="1"/>
      <w:marLeft w:val="0"/>
      <w:marRight w:val="0"/>
      <w:marTop w:val="0"/>
      <w:marBottom w:val="0"/>
      <w:divBdr>
        <w:top w:val="none" w:sz="0" w:space="0" w:color="auto"/>
        <w:left w:val="none" w:sz="0" w:space="0" w:color="auto"/>
        <w:bottom w:val="none" w:sz="0" w:space="0" w:color="auto"/>
        <w:right w:val="none" w:sz="0" w:space="0" w:color="auto"/>
      </w:divBdr>
    </w:div>
    <w:div w:id="250356473">
      <w:bodyDiv w:val="1"/>
      <w:marLeft w:val="0"/>
      <w:marRight w:val="0"/>
      <w:marTop w:val="0"/>
      <w:marBottom w:val="0"/>
      <w:divBdr>
        <w:top w:val="none" w:sz="0" w:space="0" w:color="auto"/>
        <w:left w:val="none" w:sz="0" w:space="0" w:color="auto"/>
        <w:bottom w:val="none" w:sz="0" w:space="0" w:color="auto"/>
        <w:right w:val="none" w:sz="0" w:space="0" w:color="auto"/>
      </w:divBdr>
      <w:divsChild>
        <w:div w:id="1775127644">
          <w:marLeft w:val="0"/>
          <w:marRight w:val="0"/>
          <w:marTop w:val="0"/>
          <w:marBottom w:val="0"/>
          <w:divBdr>
            <w:top w:val="none" w:sz="0" w:space="0" w:color="auto"/>
            <w:left w:val="none" w:sz="0" w:space="0" w:color="auto"/>
            <w:bottom w:val="none" w:sz="0" w:space="0" w:color="auto"/>
            <w:right w:val="none" w:sz="0" w:space="0" w:color="auto"/>
          </w:divBdr>
          <w:divsChild>
            <w:div w:id="88163305">
              <w:marLeft w:val="0"/>
              <w:marRight w:val="0"/>
              <w:marTop w:val="0"/>
              <w:marBottom w:val="0"/>
              <w:divBdr>
                <w:top w:val="none" w:sz="0" w:space="0" w:color="auto"/>
                <w:left w:val="none" w:sz="0" w:space="0" w:color="auto"/>
                <w:bottom w:val="none" w:sz="0" w:space="0" w:color="auto"/>
                <w:right w:val="none" w:sz="0" w:space="0" w:color="auto"/>
              </w:divBdr>
              <w:divsChild>
                <w:div w:id="212592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977365">
      <w:bodyDiv w:val="1"/>
      <w:marLeft w:val="0"/>
      <w:marRight w:val="0"/>
      <w:marTop w:val="0"/>
      <w:marBottom w:val="0"/>
      <w:divBdr>
        <w:top w:val="none" w:sz="0" w:space="0" w:color="auto"/>
        <w:left w:val="none" w:sz="0" w:space="0" w:color="auto"/>
        <w:bottom w:val="none" w:sz="0" w:space="0" w:color="auto"/>
        <w:right w:val="none" w:sz="0" w:space="0" w:color="auto"/>
      </w:divBdr>
    </w:div>
    <w:div w:id="257448388">
      <w:bodyDiv w:val="1"/>
      <w:marLeft w:val="0"/>
      <w:marRight w:val="0"/>
      <w:marTop w:val="0"/>
      <w:marBottom w:val="0"/>
      <w:divBdr>
        <w:top w:val="none" w:sz="0" w:space="0" w:color="auto"/>
        <w:left w:val="none" w:sz="0" w:space="0" w:color="auto"/>
        <w:bottom w:val="none" w:sz="0" w:space="0" w:color="auto"/>
        <w:right w:val="none" w:sz="0" w:space="0" w:color="auto"/>
      </w:divBdr>
    </w:div>
    <w:div w:id="258762135">
      <w:bodyDiv w:val="1"/>
      <w:marLeft w:val="0"/>
      <w:marRight w:val="0"/>
      <w:marTop w:val="0"/>
      <w:marBottom w:val="0"/>
      <w:divBdr>
        <w:top w:val="none" w:sz="0" w:space="0" w:color="auto"/>
        <w:left w:val="none" w:sz="0" w:space="0" w:color="auto"/>
        <w:bottom w:val="none" w:sz="0" w:space="0" w:color="auto"/>
        <w:right w:val="none" w:sz="0" w:space="0" w:color="auto"/>
      </w:divBdr>
    </w:div>
    <w:div w:id="267545726">
      <w:bodyDiv w:val="1"/>
      <w:marLeft w:val="0"/>
      <w:marRight w:val="0"/>
      <w:marTop w:val="0"/>
      <w:marBottom w:val="0"/>
      <w:divBdr>
        <w:top w:val="none" w:sz="0" w:space="0" w:color="auto"/>
        <w:left w:val="none" w:sz="0" w:space="0" w:color="auto"/>
        <w:bottom w:val="none" w:sz="0" w:space="0" w:color="auto"/>
        <w:right w:val="none" w:sz="0" w:space="0" w:color="auto"/>
      </w:divBdr>
      <w:divsChild>
        <w:div w:id="1721203067">
          <w:marLeft w:val="0"/>
          <w:marRight w:val="0"/>
          <w:marTop w:val="0"/>
          <w:marBottom w:val="0"/>
          <w:divBdr>
            <w:top w:val="none" w:sz="0" w:space="0" w:color="auto"/>
            <w:left w:val="none" w:sz="0" w:space="0" w:color="auto"/>
            <w:bottom w:val="none" w:sz="0" w:space="0" w:color="auto"/>
            <w:right w:val="none" w:sz="0" w:space="0" w:color="auto"/>
          </w:divBdr>
          <w:divsChild>
            <w:div w:id="995185245">
              <w:marLeft w:val="0"/>
              <w:marRight w:val="0"/>
              <w:marTop w:val="0"/>
              <w:marBottom w:val="0"/>
              <w:divBdr>
                <w:top w:val="none" w:sz="0" w:space="0" w:color="auto"/>
                <w:left w:val="none" w:sz="0" w:space="0" w:color="auto"/>
                <w:bottom w:val="none" w:sz="0" w:space="0" w:color="auto"/>
                <w:right w:val="none" w:sz="0" w:space="0" w:color="auto"/>
              </w:divBdr>
              <w:divsChild>
                <w:div w:id="159412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852181">
      <w:bodyDiv w:val="1"/>
      <w:marLeft w:val="0"/>
      <w:marRight w:val="0"/>
      <w:marTop w:val="0"/>
      <w:marBottom w:val="0"/>
      <w:divBdr>
        <w:top w:val="none" w:sz="0" w:space="0" w:color="auto"/>
        <w:left w:val="none" w:sz="0" w:space="0" w:color="auto"/>
        <w:bottom w:val="none" w:sz="0" w:space="0" w:color="auto"/>
        <w:right w:val="none" w:sz="0" w:space="0" w:color="auto"/>
      </w:divBdr>
      <w:divsChild>
        <w:div w:id="1329096792">
          <w:marLeft w:val="0"/>
          <w:marRight w:val="0"/>
          <w:marTop w:val="0"/>
          <w:marBottom w:val="0"/>
          <w:divBdr>
            <w:top w:val="none" w:sz="0" w:space="0" w:color="auto"/>
            <w:left w:val="none" w:sz="0" w:space="0" w:color="auto"/>
            <w:bottom w:val="none" w:sz="0" w:space="0" w:color="auto"/>
            <w:right w:val="none" w:sz="0" w:space="0" w:color="auto"/>
          </w:divBdr>
          <w:divsChild>
            <w:div w:id="288364404">
              <w:marLeft w:val="0"/>
              <w:marRight w:val="0"/>
              <w:marTop w:val="0"/>
              <w:marBottom w:val="0"/>
              <w:divBdr>
                <w:top w:val="none" w:sz="0" w:space="0" w:color="auto"/>
                <w:left w:val="none" w:sz="0" w:space="0" w:color="auto"/>
                <w:bottom w:val="none" w:sz="0" w:space="0" w:color="auto"/>
                <w:right w:val="none" w:sz="0" w:space="0" w:color="auto"/>
              </w:divBdr>
              <w:divsChild>
                <w:div w:id="29498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09783">
      <w:bodyDiv w:val="1"/>
      <w:marLeft w:val="0"/>
      <w:marRight w:val="0"/>
      <w:marTop w:val="0"/>
      <w:marBottom w:val="0"/>
      <w:divBdr>
        <w:top w:val="none" w:sz="0" w:space="0" w:color="auto"/>
        <w:left w:val="none" w:sz="0" w:space="0" w:color="auto"/>
        <w:bottom w:val="none" w:sz="0" w:space="0" w:color="auto"/>
        <w:right w:val="none" w:sz="0" w:space="0" w:color="auto"/>
      </w:divBdr>
      <w:divsChild>
        <w:div w:id="970591974">
          <w:marLeft w:val="0"/>
          <w:marRight w:val="0"/>
          <w:marTop w:val="0"/>
          <w:marBottom w:val="0"/>
          <w:divBdr>
            <w:top w:val="none" w:sz="0" w:space="0" w:color="auto"/>
            <w:left w:val="none" w:sz="0" w:space="0" w:color="auto"/>
            <w:bottom w:val="none" w:sz="0" w:space="0" w:color="auto"/>
            <w:right w:val="none" w:sz="0" w:space="0" w:color="auto"/>
          </w:divBdr>
          <w:divsChild>
            <w:div w:id="319503642">
              <w:marLeft w:val="0"/>
              <w:marRight w:val="0"/>
              <w:marTop w:val="0"/>
              <w:marBottom w:val="0"/>
              <w:divBdr>
                <w:top w:val="none" w:sz="0" w:space="0" w:color="auto"/>
                <w:left w:val="none" w:sz="0" w:space="0" w:color="auto"/>
                <w:bottom w:val="none" w:sz="0" w:space="0" w:color="auto"/>
                <w:right w:val="none" w:sz="0" w:space="0" w:color="auto"/>
              </w:divBdr>
              <w:divsChild>
                <w:div w:id="86005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650598">
      <w:bodyDiv w:val="1"/>
      <w:marLeft w:val="0"/>
      <w:marRight w:val="0"/>
      <w:marTop w:val="0"/>
      <w:marBottom w:val="0"/>
      <w:divBdr>
        <w:top w:val="none" w:sz="0" w:space="0" w:color="auto"/>
        <w:left w:val="none" w:sz="0" w:space="0" w:color="auto"/>
        <w:bottom w:val="none" w:sz="0" w:space="0" w:color="auto"/>
        <w:right w:val="none" w:sz="0" w:space="0" w:color="auto"/>
      </w:divBdr>
    </w:div>
    <w:div w:id="284582836">
      <w:bodyDiv w:val="1"/>
      <w:marLeft w:val="0"/>
      <w:marRight w:val="0"/>
      <w:marTop w:val="0"/>
      <w:marBottom w:val="0"/>
      <w:divBdr>
        <w:top w:val="none" w:sz="0" w:space="0" w:color="auto"/>
        <w:left w:val="none" w:sz="0" w:space="0" w:color="auto"/>
        <w:bottom w:val="none" w:sz="0" w:space="0" w:color="auto"/>
        <w:right w:val="none" w:sz="0" w:space="0" w:color="auto"/>
      </w:divBdr>
    </w:div>
    <w:div w:id="284627418">
      <w:bodyDiv w:val="1"/>
      <w:marLeft w:val="0"/>
      <w:marRight w:val="0"/>
      <w:marTop w:val="0"/>
      <w:marBottom w:val="0"/>
      <w:divBdr>
        <w:top w:val="none" w:sz="0" w:space="0" w:color="auto"/>
        <w:left w:val="none" w:sz="0" w:space="0" w:color="auto"/>
        <w:bottom w:val="none" w:sz="0" w:space="0" w:color="auto"/>
        <w:right w:val="none" w:sz="0" w:space="0" w:color="auto"/>
      </w:divBdr>
      <w:divsChild>
        <w:div w:id="1906335134">
          <w:marLeft w:val="0"/>
          <w:marRight w:val="0"/>
          <w:marTop w:val="0"/>
          <w:marBottom w:val="0"/>
          <w:divBdr>
            <w:top w:val="none" w:sz="0" w:space="0" w:color="auto"/>
            <w:left w:val="none" w:sz="0" w:space="0" w:color="auto"/>
            <w:bottom w:val="none" w:sz="0" w:space="0" w:color="auto"/>
            <w:right w:val="none" w:sz="0" w:space="0" w:color="auto"/>
          </w:divBdr>
          <w:divsChild>
            <w:div w:id="1288972010">
              <w:marLeft w:val="0"/>
              <w:marRight w:val="0"/>
              <w:marTop w:val="0"/>
              <w:marBottom w:val="0"/>
              <w:divBdr>
                <w:top w:val="none" w:sz="0" w:space="0" w:color="auto"/>
                <w:left w:val="none" w:sz="0" w:space="0" w:color="auto"/>
                <w:bottom w:val="none" w:sz="0" w:space="0" w:color="auto"/>
                <w:right w:val="none" w:sz="0" w:space="0" w:color="auto"/>
              </w:divBdr>
              <w:divsChild>
                <w:div w:id="103693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352503">
      <w:bodyDiv w:val="1"/>
      <w:marLeft w:val="0"/>
      <w:marRight w:val="0"/>
      <w:marTop w:val="0"/>
      <w:marBottom w:val="0"/>
      <w:divBdr>
        <w:top w:val="none" w:sz="0" w:space="0" w:color="auto"/>
        <w:left w:val="none" w:sz="0" w:space="0" w:color="auto"/>
        <w:bottom w:val="none" w:sz="0" w:space="0" w:color="auto"/>
        <w:right w:val="none" w:sz="0" w:space="0" w:color="auto"/>
      </w:divBdr>
      <w:divsChild>
        <w:div w:id="73088845">
          <w:marLeft w:val="0"/>
          <w:marRight w:val="0"/>
          <w:marTop w:val="0"/>
          <w:marBottom w:val="0"/>
          <w:divBdr>
            <w:top w:val="none" w:sz="0" w:space="0" w:color="auto"/>
            <w:left w:val="none" w:sz="0" w:space="0" w:color="auto"/>
            <w:bottom w:val="none" w:sz="0" w:space="0" w:color="auto"/>
            <w:right w:val="none" w:sz="0" w:space="0" w:color="auto"/>
          </w:divBdr>
          <w:divsChild>
            <w:div w:id="427849967">
              <w:marLeft w:val="0"/>
              <w:marRight w:val="0"/>
              <w:marTop w:val="0"/>
              <w:marBottom w:val="0"/>
              <w:divBdr>
                <w:top w:val="none" w:sz="0" w:space="0" w:color="auto"/>
                <w:left w:val="none" w:sz="0" w:space="0" w:color="auto"/>
                <w:bottom w:val="none" w:sz="0" w:space="0" w:color="auto"/>
                <w:right w:val="none" w:sz="0" w:space="0" w:color="auto"/>
              </w:divBdr>
              <w:divsChild>
                <w:div w:id="1431850137">
                  <w:marLeft w:val="0"/>
                  <w:marRight w:val="0"/>
                  <w:marTop w:val="0"/>
                  <w:marBottom w:val="0"/>
                  <w:divBdr>
                    <w:top w:val="none" w:sz="0" w:space="0" w:color="auto"/>
                    <w:left w:val="none" w:sz="0" w:space="0" w:color="auto"/>
                    <w:bottom w:val="none" w:sz="0" w:space="0" w:color="auto"/>
                    <w:right w:val="none" w:sz="0" w:space="0" w:color="auto"/>
                  </w:divBdr>
                </w:div>
              </w:divsChild>
            </w:div>
            <w:div w:id="1351880507">
              <w:marLeft w:val="0"/>
              <w:marRight w:val="0"/>
              <w:marTop w:val="0"/>
              <w:marBottom w:val="0"/>
              <w:divBdr>
                <w:top w:val="none" w:sz="0" w:space="0" w:color="auto"/>
                <w:left w:val="none" w:sz="0" w:space="0" w:color="auto"/>
                <w:bottom w:val="none" w:sz="0" w:space="0" w:color="auto"/>
                <w:right w:val="none" w:sz="0" w:space="0" w:color="auto"/>
              </w:divBdr>
              <w:divsChild>
                <w:div w:id="30986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462454">
          <w:marLeft w:val="0"/>
          <w:marRight w:val="0"/>
          <w:marTop w:val="0"/>
          <w:marBottom w:val="0"/>
          <w:divBdr>
            <w:top w:val="none" w:sz="0" w:space="0" w:color="auto"/>
            <w:left w:val="none" w:sz="0" w:space="0" w:color="auto"/>
            <w:bottom w:val="none" w:sz="0" w:space="0" w:color="auto"/>
            <w:right w:val="none" w:sz="0" w:space="0" w:color="auto"/>
          </w:divBdr>
          <w:divsChild>
            <w:div w:id="313922361">
              <w:marLeft w:val="0"/>
              <w:marRight w:val="0"/>
              <w:marTop w:val="0"/>
              <w:marBottom w:val="0"/>
              <w:divBdr>
                <w:top w:val="none" w:sz="0" w:space="0" w:color="auto"/>
                <w:left w:val="none" w:sz="0" w:space="0" w:color="auto"/>
                <w:bottom w:val="none" w:sz="0" w:space="0" w:color="auto"/>
                <w:right w:val="none" w:sz="0" w:space="0" w:color="auto"/>
              </w:divBdr>
              <w:divsChild>
                <w:div w:id="116726746">
                  <w:marLeft w:val="0"/>
                  <w:marRight w:val="0"/>
                  <w:marTop w:val="0"/>
                  <w:marBottom w:val="0"/>
                  <w:divBdr>
                    <w:top w:val="none" w:sz="0" w:space="0" w:color="auto"/>
                    <w:left w:val="none" w:sz="0" w:space="0" w:color="auto"/>
                    <w:bottom w:val="none" w:sz="0" w:space="0" w:color="auto"/>
                    <w:right w:val="none" w:sz="0" w:space="0" w:color="auto"/>
                  </w:divBdr>
                </w:div>
              </w:divsChild>
            </w:div>
            <w:div w:id="1921677197">
              <w:marLeft w:val="0"/>
              <w:marRight w:val="0"/>
              <w:marTop w:val="0"/>
              <w:marBottom w:val="0"/>
              <w:divBdr>
                <w:top w:val="none" w:sz="0" w:space="0" w:color="auto"/>
                <w:left w:val="none" w:sz="0" w:space="0" w:color="auto"/>
                <w:bottom w:val="none" w:sz="0" w:space="0" w:color="auto"/>
                <w:right w:val="none" w:sz="0" w:space="0" w:color="auto"/>
              </w:divBdr>
              <w:divsChild>
                <w:div w:id="28273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282636">
      <w:bodyDiv w:val="1"/>
      <w:marLeft w:val="0"/>
      <w:marRight w:val="0"/>
      <w:marTop w:val="0"/>
      <w:marBottom w:val="0"/>
      <w:divBdr>
        <w:top w:val="none" w:sz="0" w:space="0" w:color="auto"/>
        <w:left w:val="none" w:sz="0" w:space="0" w:color="auto"/>
        <w:bottom w:val="none" w:sz="0" w:space="0" w:color="auto"/>
        <w:right w:val="none" w:sz="0" w:space="0" w:color="auto"/>
      </w:divBdr>
    </w:div>
    <w:div w:id="289673154">
      <w:bodyDiv w:val="1"/>
      <w:marLeft w:val="0"/>
      <w:marRight w:val="0"/>
      <w:marTop w:val="0"/>
      <w:marBottom w:val="0"/>
      <w:divBdr>
        <w:top w:val="none" w:sz="0" w:space="0" w:color="auto"/>
        <w:left w:val="none" w:sz="0" w:space="0" w:color="auto"/>
        <w:bottom w:val="none" w:sz="0" w:space="0" w:color="auto"/>
        <w:right w:val="none" w:sz="0" w:space="0" w:color="auto"/>
      </w:divBdr>
    </w:div>
    <w:div w:id="291447569">
      <w:bodyDiv w:val="1"/>
      <w:marLeft w:val="0"/>
      <w:marRight w:val="0"/>
      <w:marTop w:val="0"/>
      <w:marBottom w:val="0"/>
      <w:divBdr>
        <w:top w:val="none" w:sz="0" w:space="0" w:color="auto"/>
        <w:left w:val="none" w:sz="0" w:space="0" w:color="auto"/>
        <w:bottom w:val="none" w:sz="0" w:space="0" w:color="auto"/>
        <w:right w:val="none" w:sz="0" w:space="0" w:color="auto"/>
      </w:divBdr>
    </w:div>
    <w:div w:id="298925261">
      <w:bodyDiv w:val="1"/>
      <w:marLeft w:val="0"/>
      <w:marRight w:val="0"/>
      <w:marTop w:val="0"/>
      <w:marBottom w:val="0"/>
      <w:divBdr>
        <w:top w:val="none" w:sz="0" w:space="0" w:color="auto"/>
        <w:left w:val="none" w:sz="0" w:space="0" w:color="auto"/>
        <w:bottom w:val="none" w:sz="0" w:space="0" w:color="auto"/>
        <w:right w:val="none" w:sz="0" w:space="0" w:color="auto"/>
      </w:divBdr>
    </w:div>
    <w:div w:id="299843643">
      <w:bodyDiv w:val="1"/>
      <w:marLeft w:val="0"/>
      <w:marRight w:val="0"/>
      <w:marTop w:val="0"/>
      <w:marBottom w:val="0"/>
      <w:divBdr>
        <w:top w:val="none" w:sz="0" w:space="0" w:color="auto"/>
        <w:left w:val="none" w:sz="0" w:space="0" w:color="auto"/>
        <w:bottom w:val="none" w:sz="0" w:space="0" w:color="auto"/>
        <w:right w:val="none" w:sz="0" w:space="0" w:color="auto"/>
      </w:divBdr>
    </w:div>
    <w:div w:id="301086270">
      <w:bodyDiv w:val="1"/>
      <w:marLeft w:val="0"/>
      <w:marRight w:val="0"/>
      <w:marTop w:val="0"/>
      <w:marBottom w:val="0"/>
      <w:divBdr>
        <w:top w:val="none" w:sz="0" w:space="0" w:color="auto"/>
        <w:left w:val="none" w:sz="0" w:space="0" w:color="auto"/>
        <w:bottom w:val="none" w:sz="0" w:space="0" w:color="auto"/>
        <w:right w:val="none" w:sz="0" w:space="0" w:color="auto"/>
      </w:divBdr>
    </w:div>
    <w:div w:id="308480886">
      <w:bodyDiv w:val="1"/>
      <w:marLeft w:val="0"/>
      <w:marRight w:val="0"/>
      <w:marTop w:val="0"/>
      <w:marBottom w:val="0"/>
      <w:divBdr>
        <w:top w:val="none" w:sz="0" w:space="0" w:color="auto"/>
        <w:left w:val="none" w:sz="0" w:space="0" w:color="auto"/>
        <w:bottom w:val="none" w:sz="0" w:space="0" w:color="auto"/>
        <w:right w:val="none" w:sz="0" w:space="0" w:color="auto"/>
      </w:divBdr>
      <w:divsChild>
        <w:div w:id="1091198319">
          <w:marLeft w:val="0"/>
          <w:marRight w:val="0"/>
          <w:marTop w:val="0"/>
          <w:marBottom w:val="0"/>
          <w:divBdr>
            <w:top w:val="none" w:sz="0" w:space="0" w:color="auto"/>
            <w:left w:val="none" w:sz="0" w:space="0" w:color="auto"/>
            <w:bottom w:val="none" w:sz="0" w:space="0" w:color="auto"/>
            <w:right w:val="none" w:sz="0" w:space="0" w:color="auto"/>
          </w:divBdr>
          <w:divsChild>
            <w:div w:id="1045522935">
              <w:marLeft w:val="0"/>
              <w:marRight w:val="0"/>
              <w:marTop w:val="0"/>
              <w:marBottom w:val="0"/>
              <w:divBdr>
                <w:top w:val="none" w:sz="0" w:space="0" w:color="auto"/>
                <w:left w:val="none" w:sz="0" w:space="0" w:color="auto"/>
                <w:bottom w:val="none" w:sz="0" w:space="0" w:color="auto"/>
                <w:right w:val="none" w:sz="0" w:space="0" w:color="auto"/>
              </w:divBdr>
              <w:divsChild>
                <w:div w:id="2134248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13314">
      <w:bodyDiv w:val="1"/>
      <w:marLeft w:val="0"/>
      <w:marRight w:val="0"/>
      <w:marTop w:val="0"/>
      <w:marBottom w:val="0"/>
      <w:divBdr>
        <w:top w:val="none" w:sz="0" w:space="0" w:color="auto"/>
        <w:left w:val="none" w:sz="0" w:space="0" w:color="auto"/>
        <w:bottom w:val="none" w:sz="0" w:space="0" w:color="auto"/>
        <w:right w:val="none" w:sz="0" w:space="0" w:color="auto"/>
      </w:divBdr>
    </w:div>
    <w:div w:id="323818212">
      <w:bodyDiv w:val="1"/>
      <w:marLeft w:val="0"/>
      <w:marRight w:val="0"/>
      <w:marTop w:val="0"/>
      <w:marBottom w:val="0"/>
      <w:divBdr>
        <w:top w:val="none" w:sz="0" w:space="0" w:color="auto"/>
        <w:left w:val="none" w:sz="0" w:space="0" w:color="auto"/>
        <w:bottom w:val="none" w:sz="0" w:space="0" w:color="auto"/>
        <w:right w:val="none" w:sz="0" w:space="0" w:color="auto"/>
      </w:divBdr>
      <w:divsChild>
        <w:div w:id="1317996698">
          <w:marLeft w:val="0"/>
          <w:marRight w:val="0"/>
          <w:marTop w:val="0"/>
          <w:marBottom w:val="0"/>
          <w:divBdr>
            <w:top w:val="none" w:sz="0" w:space="0" w:color="auto"/>
            <w:left w:val="none" w:sz="0" w:space="0" w:color="auto"/>
            <w:bottom w:val="none" w:sz="0" w:space="0" w:color="auto"/>
            <w:right w:val="none" w:sz="0" w:space="0" w:color="auto"/>
          </w:divBdr>
          <w:divsChild>
            <w:div w:id="1561668373">
              <w:marLeft w:val="0"/>
              <w:marRight w:val="0"/>
              <w:marTop w:val="0"/>
              <w:marBottom w:val="0"/>
              <w:divBdr>
                <w:top w:val="none" w:sz="0" w:space="0" w:color="auto"/>
                <w:left w:val="none" w:sz="0" w:space="0" w:color="auto"/>
                <w:bottom w:val="none" w:sz="0" w:space="0" w:color="auto"/>
                <w:right w:val="none" w:sz="0" w:space="0" w:color="auto"/>
              </w:divBdr>
              <w:divsChild>
                <w:div w:id="9376505">
                  <w:marLeft w:val="0"/>
                  <w:marRight w:val="0"/>
                  <w:marTop w:val="0"/>
                  <w:marBottom w:val="0"/>
                  <w:divBdr>
                    <w:top w:val="none" w:sz="0" w:space="0" w:color="auto"/>
                    <w:left w:val="none" w:sz="0" w:space="0" w:color="auto"/>
                    <w:bottom w:val="none" w:sz="0" w:space="0" w:color="auto"/>
                    <w:right w:val="none" w:sz="0" w:space="0" w:color="auto"/>
                  </w:divBdr>
                  <w:divsChild>
                    <w:div w:id="18994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599806">
      <w:bodyDiv w:val="1"/>
      <w:marLeft w:val="0"/>
      <w:marRight w:val="0"/>
      <w:marTop w:val="0"/>
      <w:marBottom w:val="0"/>
      <w:divBdr>
        <w:top w:val="none" w:sz="0" w:space="0" w:color="auto"/>
        <w:left w:val="none" w:sz="0" w:space="0" w:color="auto"/>
        <w:bottom w:val="none" w:sz="0" w:space="0" w:color="auto"/>
        <w:right w:val="none" w:sz="0" w:space="0" w:color="auto"/>
      </w:divBdr>
      <w:divsChild>
        <w:div w:id="1692225415">
          <w:marLeft w:val="0"/>
          <w:marRight w:val="0"/>
          <w:marTop w:val="0"/>
          <w:marBottom w:val="0"/>
          <w:divBdr>
            <w:top w:val="none" w:sz="0" w:space="0" w:color="auto"/>
            <w:left w:val="none" w:sz="0" w:space="0" w:color="auto"/>
            <w:bottom w:val="none" w:sz="0" w:space="0" w:color="auto"/>
            <w:right w:val="none" w:sz="0" w:space="0" w:color="auto"/>
          </w:divBdr>
          <w:divsChild>
            <w:div w:id="766850865">
              <w:marLeft w:val="0"/>
              <w:marRight w:val="0"/>
              <w:marTop w:val="0"/>
              <w:marBottom w:val="0"/>
              <w:divBdr>
                <w:top w:val="none" w:sz="0" w:space="0" w:color="auto"/>
                <w:left w:val="none" w:sz="0" w:space="0" w:color="auto"/>
                <w:bottom w:val="none" w:sz="0" w:space="0" w:color="auto"/>
                <w:right w:val="none" w:sz="0" w:space="0" w:color="auto"/>
              </w:divBdr>
              <w:divsChild>
                <w:div w:id="157484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88730">
      <w:bodyDiv w:val="1"/>
      <w:marLeft w:val="0"/>
      <w:marRight w:val="0"/>
      <w:marTop w:val="0"/>
      <w:marBottom w:val="0"/>
      <w:divBdr>
        <w:top w:val="none" w:sz="0" w:space="0" w:color="auto"/>
        <w:left w:val="none" w:sz="0" w:space="0" w:color="auto"/>
        <w:bottom w:val="none" w:sz="0" w:space="0" w:color="auto"/>
        <w:right w:val="none" w:sz="0" w:space="0" w:color="auto"/>
      </w:divBdr>
    </w:div>
    <w:div w:id="337930035">
      <w:bodyDiv w:val="1"/>
      <w:marLeft w:val="0"/>
      <w:marRight w:val="0"/>
      <w:marTop w:val="0"/>
      <w:marBottom w:val="0"/>
      <w:divBdr>
        <w:top w:val="none" w:sz="0" w:space="0" w:color="auto"/>
        <w:left w:val="none" w:sz="0" w:space="0" w:color="auto"/>
        <w:bottom w:val="none" w:sz="0" w:space="0" w:color="auto"/>
        <w:right w:val="none" w:sz="0" w:space="0" w:color="auto"/>
      </w:divBdr>
    </w:div>
    <w:div w:id="342828235">
      <w:bodyDiv w:val="1"/>
      <w:marLeft w:val="0"/>
      <w:marRight w:val="0"/>
      <w:marTop w:val="0"/>
      <w:marBottom w:val="0"/>
      <w:divBdr>
        <w:top w:val="none" w:sz="0" w:space="0" w:color="auto"/>
        <w:left w:val="none" w:sz="0" w:space="0" w:color="auto"/>
        <w:bottom w:val="none" w:sz="0" w:space="0" w:color="auto"/>
        <w:right w:val="none" w:sz="0" w:space="0" w:color="auto"/>
      </w:divBdr>
      <w:divsChild>
        <w:div w:id="1456561005">
          <w:marLeft w:val="0"/>
          <w:marRight w:val="0"/>
          <w:marTop w:val="0"/>
          <w:marBottom w:val="0"/>
          <w:divBdr>
            <w:top w:val="none" w:sz="0" w:space="0" w:color="auto"/>
            <w:left w:val="none" w:sz="0" w:space="0" w:color="auto"/>
            <w:bottom w:val="none" w:sz="0" w:space="0" w:color="auto"/>
            <w:right w:val="none" w:sz="0" w:space="0" w:color="auto"/>
          </w:divBdr>
          <w:divsChild>
            <w:div w:id="36703202">
              <w:marLeft w:val="0"/>
              <w:marRight w:val="0"/>
              <w:marTop w:val="0"/>
              <w:marBottom w:val="0"/>
              <w:divBdr>
                <w:top w:val="none" w:sz="0" w:space="0" w:color="auto"/>
                <w:left w:val="none" w:sz="0" w:space="0" w:color="auto"/>
                <w:bottom w:val="none" w:sz="0" w:space="0" w:color="auto"/>
                <w:right w:val="none" w:sz="0" w:space="0" w:color="auto"/>
              </w:divBdr>
              <w:divsChild>
                <w:div w:id="80616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6648">
      <w:bodyDiv w:val="1"/>
      <w:marLeft w:val="0"/>
      <w:marRight w:val="0"/>
      <w:marTop w:val="0"/>
      <w:marBottom w:val="0"/>
      <w:divBdr>
        <w:top w:val="none" w:sz="0" w:space="0" w:color="auto"/>
        <w:left w:val="none" w:sz="0" w:space="0" w:color="auto"/>
        <w:bottom w:val="none" w:sz="0" w:space="0" w:color="auto"/>
        <w:right w:val="none" w:sz="0" w:space="0" w:color="auto"/>
      </w:divBdr>
      <w:divsChild>
        <w:div w:id="1554852454">
          <w:marLeft w:val="0"/>
          <w:marRight w:val="0"/>
          <w:marTop w:val="0"/>
          <w:marBottom w:val="0"/>
          <w:divBdr>
            <w:top w:val="none" w:sz="0" w:space="0" w:color="auto"/>
            <w:left w:val="none" w:sz="0" w:space="0" w:color="auto"/>
            <w:bottom w:val="none" w:sz="0" w:space="0" w:color="auto"/>
            <w:right w:val="none" w:sz="0" w:space="0" w:color="auto"/>
          </w:divBdr>
          <w:divsChild>
            <w:div w:id="178471406">
              <w:marLeft w:val="0"/>
              <w:marRight w:val="0"/>
              <w:marTop w:val="0"/>
              <w:marBottom w:val="0"/>
              <w:divBdr>
                <w:top w:val="none" w:sz="0" w:space="0" w:color="auto"/>
                <w:left w:val="none" w:sz="0" w:space="0" w:color="auto"/>
                <w:bottom w:val="none" w:sz="0" w:space="0" w:color="auto"/>
                <w:right w:val="none" w:sz="0" w:space="0" w:color="auto"/>
              </w:divBdr>
              <w:divsChild>
                <w:div w:id="202790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036873">
      <w:bodyDiv w:val="1"/>
      <w:marLeft w:val="0"/>
      <w:marRight w:val="0"/>
      <w:marTop w:val="0"/>
      <w:marBottom w:val="0"/>
      <w:divBdr>
        <w:top w:val="none" w:sz="0" w:space="0" w:color="auto"/>
        <w:left w:val="none" w:sz="0" w:space="0" w:color="auto"/>
        <w:bottom w:val="none" w:sz="0" w:space="0" w:color="auto"/>
        <w:right w:val="none" w:sz="0" w:space="0" w:color="auto"/>
      </w:divBdr>
      <w:divsChild>
        <w:div w:id="1262569524">
          <w:marLeft w:val="0"/>
          <w:marRight w:val="0"/>
          <w:marTop w:val="0"/>
          <w:marBottom w:val="0"/>
          <w:divBdr>
            <w:top w:val="none" w:sz="0" w:space="0" w:color="auto"/>
            <w:left w:val="none" w:sz="0" w:space="0" w:color="auto"/>
            <w:bottom w:val="none" w:sz="0" w:space="0" w:color="auto"/>
            <w:right w:val="none" w:sz="0" w:space="0" w:color="auto"/>
          </w:divBdr>
          <w:divsChild>
            <w:div w:id="1361707460">
              <w:marLeft w:val="0"/>
              <w:marRight w:val="0"/>
              <w:marTop w:val="0"/>
              <w:marBottom w:val="0"/>
              <w:divBdr>
                <w:top w:val="none" w:sz="0" w:space="0" w:color="auto"/>
                <w:left w:val="none" w:sz="0" w:space="0" w:color="auto"/>
                <w:bottom w:val="none" w:sz="0" w:space="0" w:color="auto"/>
                <w:right w:val="none" w:sz="0" w:space="0" w:color="auto"/>
              </w:divBdr>
              <w:divsChild>
                <w:div w:id="155465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348424">
      <w:bodyDiv w:val="1"/>
      <w:marLeft w:val="0"/>
      <w:marRight w:val="0"/>
      <w:marTop w:val="0"/>
      <w:marBottom w:val="0"/>
      <w:divBdr>
        <w:top w:val="none" w:sz="0" w:space="0" w:color="auto"/>
        <w:left w:val="none" w:sz="0" w:space="0" w:color="auto"/>
        <w:bottom w:val="none" w:sz="0" w:space="0" w:color="auto"/>
        <w:right w:val="none" w:sz="0" w:space="0" w:color="auto"/>
      </w:divBdr>
    </w:div>
    <w:div w:id="357702381">
      <w:bodyDiv w:val="1"/>
      <w:marLeft w:val="0"/>
      <w:marRight w:val="0"/>
      <w:marTop w:val="0"/>
      <w:marBottom w:val="0"/>
      <w:divBdr>
        <w:top w:val="none" w:sz="0" w:space="0" w:color="auto"/>
        <w:left w:val="none" w:sz="0" w:space="0" w:color="auto"/>
        <w:bottom w:val="none" w:sz="0" w:space="0" w:color="auto"/>
        <w:right w:val="none" w:sz="0" w:space="0" w:color="auto"/>
      </w:divBdr>
    </w:div>
    <w:div w:id="364209065">
      <w:bodyDiv w:val="1"/>
      <w:marLeft w:val="0"/>
      <w:marRight w:val="0"/>
      <w:marTop w:val="0"/>
      <w:marBottom w:val="0"/>
      <w:divBdr>
        <w:top w:val="none" w:sz="0" w:space="0" w:color="auto"/>
        <w:left w:val="none" w:sz="0" w:space="0" w:color="auto"/>
        <w:bottom w:val="none" w:sz="0" w:space="0" w:color="auto"/>
        <w:right w:val="none" w:sz="0" w:space="0" w:color="auto"/>
      </w:divBdr>
      <w:divsChild>
        <w:div w:id="2002273419">
          <w:marLeft w:val="0"/>
          <w:marRight w:val="0"/>
          <w:marTop w:val="0"/>
          <w:marBottom w:val="0"/>
          <w:divBdr>
            <w:top w:val="none" w:sz="0" w:space="0" w:color="auto"/>
            <w:left w:val="none" w:sz="0" w:space="0" w:color="auto"/>
            <w:bottom w:val="none" w:sz="0" w:space="0" w:color="auto"/>
            <w:right w:val="none" w:sz="0" w:space="0" w:color="auto"/>
          </w:divBdr>
          <w:divsChild>
            <w:div w:id="1505895493">
              <w:marLeft w:val="0"/>
              <w:marRight w:val="0"/>
              <w:marTop w:val="0"/>
              <w:marBottom w:val="0"/>
              <w:divBdr>
                <w:top w:val="none" w:sz="0" w:space="0" w:color="auto"/>
                <w:left w:val="none" w:sz="0" w:space="0" w:color="auto"/>
                <w:bottom w:val="none" w:sz="0" w:space="0" w:color="auto"/>
                <w:right w:val="none" w:sz="0" w:space="0" w:color="auto"/>
              </w:divBdr>
              <w:divsChild>
                <w:div w:id="65314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498742">
      <w:bodyDiv w:val="1"/>
      <w:marLeft w:val="0"/>
      <w:marRight w:val="0"/>
      <w:marTop w:val="0"/>
      <w:marBottom w:val="0"/>
      <w:divBdr>
        <w:top w:val="none" w:sz="0" w:space="0" w:color="auto"/>
        <w:left w:val="none" w:sz="0" w:space="0" w:color="auto"/>
        <w:bottom w:val="none" w:sz="0" w:space="0" w:color="auto"/>
        <w:right w:val="none" w:sz="0" w:space="0" w:color="auto"/>
      </w:divBdr>
    </w:div>
    <w:div w:id="373236314">
      <w:bodyDiv w:val="1"/>
      <w:marLeft w:val="0"/>
      <w:marRight w:val="0"/>
      <w:marTop w:val="0"/>
      <w:marBottom w:val="0"/>
      <w:divBdr>
        <w:top w:val="none" w:sz="0" w:space="0" w:color="auto"/>
        <w:left w:val="none" w:sz="0" w:space="0" w:color="auto"/>
        <w:bottom w:val="none" w:sz="0" w:space="0" w:color="auto"/>
        <w:right w:val="none" w:sz="0" w:space="0" w:color="auto"/>
      </w:divBdr>
      <w:divsChild>
        <w:div w:id="2098217">
          <w:marLeft w:val="0"/>
          <w:marRight w:val="0"/>
          <w:marTop w:val="0"/>
          <w:marBottom w:val="0"/>
          <w:divBdr>
            <w:top w:val="none" w:sz="0" w:space="0" w:color="auto"/>
            <w:left w:val="none" w:sz="0" w:space="0" w:color="auto"/>
            <w:bottom w:val="none" w:sz="0" w:space="0" w:color="auto"/>
            <w:right w:val="none" w:sz="0" w:space="0" w:color="auto"/>
          </w:divBdr>
          <w:divsChild>
            <w:div w:id="1418988625">
              <w:marLeft w:val="0"/>
              <w:marRight w:val="0"/>
              <w:marTop w:val="0"/>
              <w:marBottom w:val="0"/>
              <w:divBdr>
                <w:top w:val="none" w:sz="0" w:space="0" w:color="auto"/>
                <w:left w:val="none" w:sz="0" w:space="0" w:color="auto"/>
                <w:bottom w:val="none" w:sz="0" w:space="0" w:color="auto"/>
                <w:right w:val="none" w:sz="0" w:space="0" w:color="auto"/>
              </w:divBdr>
              <w:divsChild>
                <w:div w:id="184362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272690">
      <w:bodyDiv w:val="1"/>
      <w:marLeft w:val="0"/>
      <w:marRight w:val="0"/>
      <w:marTop w:val="0"/>
      <w:marBottom w:val="0"/>
      <w:divBdr>
        <w:top w:val="none" w:sz="0" w:space="0" w:color="auto"/>
        <w:left w:val="none" w:sz="0" w:space="0" w:color="auto"/>
        <w:bottom w:val="none" w:sz="0" w:space="0" w:color="auto"/>
        <w:right w:val="none" w:sz="0" w:space="0" w:color="auto"/>
      </w:divBdr>
      <w:divsChild>
        <w:div w:id="1227569373">
          <w:marLeft w:val="0"/>
          <w:marRight w:val="0"/>
          <w:marTop w:val="0"/>
          <w:marBottom w:val="0"/>
          <w:divBdr>
            <w:top w:val="none" w:sz="0" w:space="0" w:color="auto"/>
            <w:left w:val="none" w:sz="0" w:space="0" w:color="auto"/>
            <w:bottom w:val="none" w:sz="0" w:space="0" w:color="auto"/>
            <w:right w:val="none" w:sz="0" w:space="0" w:color="auto"/>
          </w:divBdr>
          <w:divsChild>
            <w:div w:id="1705976956">
              <w:marLeft w:val="0"/>
              <w:marRight w:val="0"/>
              <w:marTop w:val="0"/>
              <w:marBottom w:val="0"/>
              <w:divBdr>
                <w:top w:val="none" w:sz="0" w:space="0" w:color="auto"/>
                <w:left w:val="none" w:sz="0" w:space="0" w:color="auto"/>
                <w:bottom w:val="none" w:sz="0" w:space="0" w:color="auto"/>
                <w:right w:val="none" w:sz="0" w:space="0" w:color="auto"/>
              </w:divBdr>
              <w:divsChild>
                <w:div w:id="11690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211476">
      <w:bodyDiv w:val="1"/>
      <w:marLeft w:val="0"/>
      <w:marRight w:val="0"/>
      <w:marTop w:val="0"/>
      <w:marBottom w:val="0"/>
      <w:divBdr>
        <w:top w:val="none" w:sz="0" w:space="0" w:color="auto"/>
        <w:left w:val="none" w:sz="0" w:space="0" w:color="auto"/>
        <w:bottom w:val="none" w:sz="0" w:space="0" w:color="auto"/>
        <w:right w:val="none" w:sz="0" w:space="0" w:color="auto"/>
      </w:divBdr>
    </w:div>
    <w:div w:id="386533794">
      <w:bodyDiv w:val="1"/>
      <w:marLeft w:val="0"/>
      <w:marRight w:val="0"/>
      <w:marTop w:val="0"/>
      <w:marBottom w:val="0"/>
      <w:divBdr>
        <w:top w:val="none" w:sz="0" w:space="0" w:color="auto"/>
        <w:left w:val="none" w:sz="0" w:space="0" w:color="auto"/>
        <w:bottom w:val="none" w:sz="0" w:space="0" w:color="auto"/>
        <w:right w:val="none" w:sz="0" w:space="0" w:color="auto"/>
      </w:divBdr>
    </w:div>
    <w:div w:id="393893149">
      <w:bodyDiv w:val="1"/>
      <w:marLeft w:val="0"/>
      <w:marRight w:val="0"/>
      <w:marTop w:val="0"/>
      <w:marBottom w:val="0"/>
      <w:divBdr>
        <w:top w:val="none" w:sz="0" w:space="0" w:color="auto"/>
        <w:left w:val="none" w:sz="0" w:space="0" w:color="auto"/>
        <w:bottom w:val="none" w:sz="0" w:space="0" w:color="auto"/>
        <w:right w:val="none" w:sz="0" w:space="0" w:color="auto"/>
      </w:divBdr>
    </w:div>
    <w:div w:id="396173236">
      <w:bodyDiv w:val="1"/>
      <w:marLeft w:val="0"/>
      <w:marRight w:val="0"/>
      <w:marTop w:val="0"/>
      <w:marBottom w:val="0"/>
      <w:divBdr>
        <w:top w:val="none" w:sz="0" w:space="0" w:color="auto"/>
        <w:left w:val="none" w:sz="0" w:space="0" w:color="auto"/>
        <w:bottom w:val="none" w:sz="0" w:space="0" w:color="auto"/>
        <w:right w:val="none" w:sz="0" w:space="0" w:color="auto"/>
      </w:divBdr>
    </w:div>
    <w:div w:id="408619922">
      <w:bodyDiv w:val="1"/>
      <w:marLeft w:val="0"/>
      <w:marRight w:val="0"/>
      <w:marTop w:val="0"/>
      <w:marBottom w:val="0"/>
      <w:divBdr>
        <w:top w:val="none" w:sz="0" w:space="0" w:color="auto"/>
        <w:left w:val="none" w:sz="0" w:space="0" w:color="auto"/>
        <w:bottom w:val="none" w:sz="0" w:space="0" w:color="auto"/>
        <w:right w:val="none" w:sz="0" w:space="0" w:color="auto"/>
      </w:divBdr>
      <w:divsChild>
        <w:div w:id="822769529">
          <w:marLeft w:val="0"/>
          <w:marRight w:val="0"/>
          <w:marTop w:val="0"/>
          <w:marBottom w:val="0"/>
          <w:divBdr>
            <w:top w:val="none" w:sz="0" w:space="0" w:color="auto"/>
            <w:left w:val="none" w:sz="0" w:space="0" w:color="auto"/>
            <w:bottom w:val="none" w:sz="0" w:space="0" w:color="auto"/>
            <w:right w:val="none" w:sz="0" w:space="0" w:color="auto"/>
          </w:divBdr>
          <w:divsChild>
            <w:div w:id="709040438">
              <w:marLeft w:val="0"/>
              <w:marRight w:val="0"/>
              <w:marTop w:val="0"/>
              <w:marBottom w:val="0"/>
              <w:divBdr>
                <w:top w:val="none" w:sz="0" w:space="0" w:color="auto"/>
                <w:left w:val="none" w:sz="0" w:space="0" w:color="auto"/>
                <w:bottom w:val="none" w:sz="0" w:space="0" w:color="auto"/>
                <w:right w:val="none" w:sz="0" w:space="0" w:color="auto"/>
              </w:divBdr>
              <w:divsChild>
                <w:div w:id="44978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745210">
      <w:bodyDiv w:val="1"/>
      <w:marLeft w:val="0"/>
      <w:marRight w:val="0"/>
      <w:marTop w:val="0"/>
      <w:marBottom w:val="0"/>
      <w:divBdr>
        <w:top w:val="none" w:sz="0" w:space="0" w:color="auto"/>
        <w:left w:val="none" w:sz="0" w:space="0" w:color="auto"/>
        <w:bottom w:val="none" w:sz="0" w:space="0" w:color="auto"/>
        <w:right w:val="none" w:sz="0" w:space="0" w:color="auto"/>
      </w:divBdr>
    </w:div>
    <w:div w:id="418720399">
      <w:bodyDiv w:val="1"/>
      <w:marLeft w:val="0"/>
      <w:marRight w:val="0"/>
      <w:marTop w:val="0"/>
      <w:marBottom w:val="0"/>
      <w:divBdr>
        <w:top w:val="none" w:sz="0" w:space="0" w:color="auto"/>
        <w:left w:val="none" w:sz="0" w:space="0" w:color="auto"/>
        <w:bottom w:val="none" w:sz="0" w:space="0" w:color="auto"/>
        <w:right w:val="none" w:sz="0" w:space="0" w:color="auto"/>
      </w:divBdr>
    </w:div>
    <w:div w:id="425999115">
      <w:bodyDiv w:val="1"/>
      <w:marLeft w:val="0"/>
      <w:marRight w:val="0"/>
      <w:marTop w:val="0"/>
      <w:marBottom w:val="0"/>
      <w:divBdr>
        <w:top w:val="none" w:sz="0" w:space="0" w:color="auto"/>
        <w:left w:val="none" w:sz="0" w:space="0" w:color="auto"/>
        <w:bottom w:val="none" w:sz="0" w:space="0" w:color="auto"/>
        <w:right w:val="none" w:sz="0" w:space="0" w:color="auto"/>
      </w:divBdr>
    </w:div>
    <w:div w:id="427431660">
      <w:bodyDiv w:val="1"/>
      <w:marLeft w:val="0"/>
      <w:marRight w:val="0"/>
      <w:marTop w:val="0"/>
      <w:marBottom w:val="0"/>
      <w:divBdr>
        <w:top w:val="none" w:sz="0" w:space="0" w:color="auto"/>
        <w:left w:val="none" w:sz="0" w:space="0" w:color="auto"/>
        <w:bottom w:val="none" w:sz="0" w:space="0" w:color="auto"/>
        <w:right w:val="none" w:sz="0" w:space="0" w:color="auto"/>
      </w:divBdr>
      <w:divsChild>
        <w:div w:id="343435762">
          <w:marLeft w:val="0"/>
          <w:marRight w:val="0"/>
          <w:marTop w:val="0"/>
          <w:marBottom w:val="0"/>
          <w:divBdr>
            <w:top w:val="none" w:sz="0" w:space="0" w:color="auto"/>
            <w:left w:val="none" w:sz="0" w:space="0" w:color="auto"/>
            <w:bottom w:val="none" w:sz="0" w:space="0" w:color="auto"/>
            <w:right w:val="none" w:sz="0" w:space="0" w:color="auto"/>
          </w:divBdr>
          <w:divsChild>
            <w:div w:id="1997418643">
              <w:marLeft w:val="0"/>
              <w:marRight w:val="0"/>
              <w:marTop w:val="0"/>
              <w:marBottom w:val="0"/>
              <w:divBdr>
                <w:top w:val="none" w:sz="0" w:space="0" w:color="auto"/>
                <w:left w:val="none" w:sz="0" w:space="0" w:color="auto"/>
                <w:bottom w:val="none" w:sz="0" w:space="0" w:color="auto"/>
                <w:right w:val="none" w:sz="0" w:space="0" w:color="auto"/>
              </w:divBdr>
              <w:divsChild>
                <w:div w:id="107512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029771">
      <w:bodyDiv w:val="1"/>
      <w:marLeft w:val="0"/>
      <w:marRight w:val="0"/>
      <w:marTop w:val="0"/>
      <w:marBottom w:val="0"/>
      <w:divBdr>
        <w:top w:val="none" w:sz="0" w:space="0" w:color="auto"/>
        <w:left w:val="none" w:sz="0" w:space="0" w:color="auto"/>
        <w:bottom w:val="none" w:sz="0" w:space="0" w:color="auto"/>
        <w:right w:val="none" w:sz="0" w:space="0" w:color="auto"/>
      </w:divBdr>
    </w:div>
    <w:div w:id="435637490">
      <w:bodyDiv w:val="1"/>
      <w:marLeft w:val="0"/>
      <w:marRight w:val="0"/>
      <w:marTop w:val="0"/>
      <w:marBottom w:val="0"/>
      <w:divBdr>
        <w:top w:val="none" w:sz="0" w:space="0" w:color="auto"/>
        <w:left w:val="none" w:sz="0" w:space="0" w:color="auto"/>
        <w:bottom w:val="none" w:sz="0" w:space="0" w:color="auto"/>
        <w:right w:val="none" w:sz="0" w:space="0" w:color="auto"/>
      </w:divBdr>
      <w:divsChild>
        <w:div w:id="2084140011">
          <w:marLeft w:val="0"/>
          <w:marRight w:val="0"/>
          <w:marTop w:val="0"/>
          <w:marBottom w:val="0"/>
          <w:divBdr>
            <w:top w:val="none" w:sz="0" w:space="0" w:color="auto"/>
            <w:left w:val="none" w:sz="0" w:space="0" w:color="auto"/>
            <w:bottom w:val="none" w:sz="0" w:space="0" w:color="auto"/>
            <w:right w:val="none" w:sz="0" w:space="0" w:color="auto"/>
          </w:divBdr>
          <w:divsChild>
            <w:div w:id="679816762">
              <w:marLeft w:val="0"/>
              <w:marRight w:val="0"/>
              <w:marTop w:val="0"/>
              <w:marBottom w:val="0"/>
              <w:divBdr>
                <w:top w:val="none" w:sz="0" w:space="0" w:color="auto"/>
                <w:left w:val="none" w:sz="0" w:space="0" w:color="auto"/>
                <w:bottom w:val="none" w:sz="0" w:space="0" w:color="auto"/>
                <w:right w:val="none" w:sz="0" w:space="0" w:color="auto"/>
              </w:divBdr>
              <w:divsChild>
                <w:div w:id="2703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79376">
      <w:bodyDiv w:val="1"/>
      <w:marLeft w:val="0"/>
      <w:marRight w:val="0"/>
      <w:marTop w:val="0"/>
      <w:marBottom w:val="0"/>
      <w:divBdr>
        <w:top w:val="none" w:sz="0" w:space="0" w:color="auto"/>
        <w:left w:val="none" w:sz="0" w:space="0" w:color="auto"/>
        <w:bottom w:val="none" w:sz="0" w:space="0" w:color="auto"/>
        <w:right w:val="none" w:sz="0" w:space="0" w:color="auto"/>
      </w:divBdr>
    </w:div>
    <w:div w:id="446197069">
      <w:bodyDiv w:val="1"/>
      <w:marLeft w:val="0"/>
      <w:marRight w:val="0"/>
      <w:marTop w:val="0"/>
      <w:marBottom w:val="0"/>
      <w:divBdr>
        <w:top w:val="none" w:sz="0" w:space="0" w:color="auto"/>
        <w:left w:val="none" w:sz="0" w:space="0" w:color="auto"/>
        <w:bottom w:val="none" w:sz="0" w:space="0" w:color="auto"/>
        <w:right w:val="none" w:sz="0" w:space="0" w:color="auto"/>
      </w:divBdr>
      <w:divsChild>
        <w:div w:id="695428394">
          <w:marLeft w:val="0"/>
          <w:marRight w:val="0"/>
          <w:marTop w:val="0"/>
          <w:marBottom w:val="0"/>
          <w:divBdr>
            <w:top w:val="none" w:sz="0" w:space="0" w:color="auto"/>
            <w:left w:val="none" w:sz="0" w:space="0" w:color="auto"/>
            <w:bottom w:val="none" w:sz="0" w:space="0" w:color="auto"/>
            <w:right w:val="none" w:sz="0" w:space="0" w:color="auto"/>
          </w:divBdr>
          <w:divsChild>
            <w:div w:id="1873608992">
              <w:marLeft w:val="0"/>
              <w:marRight w:val="0"/>
              <w:marTop w:val="0"/>
              <w:marBottom w:val="0"/>
              <w:divBdr>
                <w:top w:val="none" w:sz="0" w:space="0" w:color="auto"/>
                <w:left w:val="none" w:sz="0" w:space="0" w:color="auto"/>
                <w:bottom w:val="none" w:sz="0" w:space="0" w:color="auto"/>
                <w:right w:val="none" w:sz="0" w:space="0" w:color="auto"/>
              </w:divBdr>
              <w:divsChild>
                <w:div w:id="78866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14243">
      <w:bodyDiv w:val="1"/>
      <w:marLeft w:val="0"/>
      <w:marRight w:val="0"/>
      <w:marTop w:val="0"/>
      <w:marBottom w:val="0"/>
      <w:divBdr>
        <w:top w:val="none" w:sz="0" w:space="0" w:color="auto"/>
        <w:left w:val="none" w:sz="0" w:space="0" w:color="auto"/>
        <w:bottom w:val="none" w:sz="0" w:space="0" w:color="auto"/>
        <w:right w:val="none" w:sz="0" w:space="0" w:color="auto"/>
      </w:divBdr>
    </w:div>
    <w:div w:id="452939264">
      <w:bodyDiv w:val="1"/>
      <w:marLeft w:val="0"/>
      <w:marRight w:val="0"/>
      <w:marTop w:val="0"/>
      <w:marBottom w:val="0"/>
      <w:divBdr>
        <w:top w:val="none" w:sz="0" w:space="0" w:color="auto"/>
        <w:left w:val="none" w:sz="0" w:space="0" w:color="auto"/>
        <w:bottom w:val="none" w:sz="0" w:space="0" w:color="auto"/>
        <w:right w:val="none" w:sz="0" w:space="0" w:color="auto"/>
      </w:divBdr>
    </w:div>
    <w:div w:id="465513965">
      <w:bodyDiv w:val="1"/>
      <w:marLeft w:val="0"/>
      <w:marRight w:val="0"/>
      <w:marTop w:val="0"/>
      <w:marBottom w:val="0"/>
      <w:divBdr>
        <w:top w:val="none" w:sz="0" w:space="0" w:color="auto"/>
        <w:left w:val="none" w:sz="0" w:space="0" w:color="auto"/>
        <w:bottom w:val="none" w:sz="0" w:space="0" w:color="auto"/>
        <w:right w:val="none" w:sz="0" w:space="0" w:color="auto"/>
      </w:divBdr>
    </w:div>
    <w:div w:id="470366255">
      <w:bodyDiv w:val="1"/>
      <w:marLeft w:val="0"/>
      <w:marRight w:val="0"/>
      <w:marTop w:val="0"/>
      <w:marBottom w:val="0"/>
      <w:divBdr>
        <w:top w:val="none" w:sz="0" w:space="0" w:color="auto"/>
        <w:left w:val="none" w:sz="0" w:space="0" w:color="auto"/>
        <w:bottom w:val="none" w:sz="0" w:space="0" w:color="auto"/>
        <w:right w:val="none" w:sz="0" w:space="0" w:color="auto"/>
      </w:divBdr>
    </w:div>
    <w:div w:id="472405719">
      <w:bodyDiv w:val="1"/>
      <w:marLeft w:val="0"/>
      <w:marRight w:val="0"/>
      <w:marTop w:val="0"/>
      <w:marBottom w:val="0"/>
      <w:divBdr>
        <w:top w:val="none" w:sz="0" w:space="0" w:color="auto"/>
        <w:left w:val="none" w:sz="0" w:space="0" w:color="auto"/>
        <w:bottom w:val="none" w:sz="0" w:space="0" w:color="auto"/>
        <w:right w:val="none" w:sz="0" w:space="0" w:color="auto"/>
      </w:divBdr>
      <w:divsChild>
        <w:div w:id="1418550546">
          <w:marLeft w:val="0"/>
          <w:marRight w:val="0"/>
          <w:marTop w:val="0"/>
          <w:marBottom w:val="0"/>
          <w:divBdr>
            <w:top w:val="none" w:sz="0" w:space="0" w:color="auto"/>
            <w:left w:val="none" w:sz="0" w:space="0" w:color="auto"/>
            <w:bottom w:val="none" w:sz="0" w:space="0" w:color="auto"/>
            <w:right w:val="none" w:sz="0" w:space="0" w:color="auto"/>
          </w:divBdr>
          <w:divsChild>
            <w:div w:id="353964309">
              <w:marLeft w:val="0"/>
              <w:marRight w:val="0"/>
              <w:marTop w:val="0"/>
              <w:marBottom w:val="0"/>
              <w:divBdr>
                <w:top w:val="none" w:sz="0" w:space="0" w:color="auto"/>
                <w:left w:val="none" w:sz="0" w:space="0" w:color="auto"/>
                <w:bottom w:val="none" w:sz="0" w:space="0" w:color="auto"/>
                <w:right w:val="none" w:sz="0" w:space="0" w:color="auto"/>
              </w:divBdr>
              <w:divsChild>
                <w:div w:id="109629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795011">
      <w:bodyDiv w:val="1"/>
      <w:marLeft w:val="0"/>
      <w:marRight w:val="0"/>
      <w:marTop w:val="0"/>
      <w:marBottom w:val="0"/>
      <w:divBdr>
        <w:top w:val="none" w:sz="0" w:space="0" w:color="auto"/>
        <w:left w:val="none" w:sz="0" w:space="0" w:color="auto"/>
        <w:bottom w:val="none" w:sz="0" w:space="0" w:color="auto"/>
        <w:right w:val="none" w:sz="0" w:space="0" w:color="auto"/>
      </w:divBdr>
    </w:div>
    <w:div w:id="477259239">
      <w:bodyDiv w:val="1"/>
      <w:marLeft w:val="0"/>
      <w:marRight w:val="0"/>
      <w:marTop w:val="0"/>
      <w:marBottom w:val="0"/>
      <w:divBdr>
        <w:top w:val="none" w:sz="0" w:space="0" w:color="auto"/>
        <w:left w:val="none" w:sz="0" w:space="0" w:color="auto"/>
        <w:bottom w:val="none" w:sz="0" w:space="0" w:color="auto"/>
        <w:right w:val="none" w:sz="0" w:space="0" w:color="auto"/>
      </w:divBdr>
      <w:divsChild>
        <w:div w:id="836044434">
          <w:marLeft w:val="0"/>
          <w:marRight w:val="0"/>
          <w:marTop w:val="0"/>
          <w:marBottom w:val="0"/>
          <w:divBdr>
            <w:top w:val="none" w:sz="0" w:space="0" w:color="auto"/>
            <w:left w:val="none" w:sz="0" w:space="0" w:color="auto"/>
            <w:bottom w:val="none" w:sz="0" w:space="0" w:color="auto"/>
            <w:right w:val="none" w:sz="0" w:space="0" w:color="auto"/>
          </w:divBdr>
          <w:divsChild>
            <w:div w:id="1034888372">
              <w:marLeft w:val="0"/>
              <w:marRight w:val="0"/>
              <w:marTop w:val="0"/>
              <w:marBottom w:val="0"/>
              <w:divBdr>
                <w:top w:val="none" w:sz="0" w:space="0" w:color="auto"/>
                <w:left w:val="none" w:sz="0" w:space="0" w:color="auto"/>
                <w:bottom w:val="none" w:sz="0" w:space="0" w:color="auto"/>
                <w:right w:val="none" w:sz="0" w:space="0" w:color="auto"/>
              </w:divBdr>
              <w:divsChild>
                <w:div w:id="18110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887886">
      <w:bodyDiv w:val="1"/>
      <w:marLeft w:val="0"/>
      <w:marRight w:val="0"/>
      <w:marTop w:val="0"/>
      <w:marBottom w:val="0"/>
      <w:divBdr>
        <w:top w:val="none" w:sz="0" w:space="0" w:color="auto"/>
        <w:left w:val="none" w:sz="0" w:space="0" w:color="auto"/>
        <w:bottom w:val="none" w:sz="0" w:space="0" w:color="auto"/>
        <w:right w:val="none" w:sz="0" w:space="0" w:color="auto"/>
      </w:divBdr>
      <w:divsChild>
        <w:div w:id="1562981610">
          <w:marLeft w:val="0"/>
          <w:marRight w:val="0"/>
          <w:marTop w:val="0"/>
          <w:marBottom w:val="0"/>
          <w:divBdr>
            <w:top w:val="none" w:sz="0" w:space="0" w:color="auto"/>
            <w:left w:val="none" w:sz="0" w:space="0" w:color="auto"/>
            <w:bottom w:val="none" w:sz="0" w:space="0" w:color="auto"/>
            <w:right w:val="none" w:sz="0" w:space="0" w:color="auto"/>
          </w:divBdr>
          <w:divsChild>
            <w:div w:id="900867287">
              <w:marLeft w:val="0"/>
              <w:marRight w:val="0"/>
              <w:marTop w:val="0"/>
              <w:marBottom w:val="0"/>
              <w:divBdr>
                <w:top w:val="none" w:sz="0" w:space="0" w:color="auto"/>
                <w:left w:val="none" w:sz="0" w:space="0" w:color="auto"/>
                <w:bottom w:val="none" w:sz="0" w:space="0" w:color="auto"/>
                <w:right w:val="none" w:sz="0" w:space="0" w:color="auto"/>
              </w:divBdr>
              <w:divsChild>
                <w:div w:id="98848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278431">
      <w:bodyDiv w:val="1"/>
      <w:marLeft w:val="0"/>
      <w:marRight w:val="0"/>
      <w:marTop w:val="0"/>
      <w:marBottom w:val="0"/>
      <w:divBdr>
        <w:top w:val="none" w:sz="0" w:space="0" w:color="auto"/>
        <w:left w:val="none" w:sz="0" w:space="0" w:color="auto"/>
        <w:bottom w:val="none" w:sz="0" w:space="0" w:color="auto"/>
        <w:right w:val="none" w:sz="0" w:space="0" w:color="auto"/>
      </w:divBdr>
    </w:div>
    <w:div w:id="492768324">
      <w:bodyDiv w:val="1"/>
      <w:marLeft w:val="0"/>
      <w:marRight w:val="0"/>
      <w:marTop w:val="0"/>
      <w:marBottom w:val="0"/>
      <w:divBdr>
        <w:top w:val="none" w:sz="0" w:space="0" w:color="auto"/>
        <w:left w:val="none" w:sz="0" w:space="0" w:color="auto"/>
        <w:bottom w:val="none" w:sz="0" w:space="0" w:color="auto"/>
        <w:right w:val="none" w:sz="0" w:space="0" w:color="auto"/>
      </w:divBdr>
    </w:div>
    <w:div w:id="503857242">
      <w:bodyDiv w:val="1"/>
      <w:marLeft w:val="0"/>
      <w:marRight w:val="0"/>
      <w:marTop w:val="0"/>
      <w:marBottom w:val="0"/>
      <w:divBdr>
        <w:top w:val="none" w:sz="0" w:space="0" w:color="auto"/>
        <w:left w:val="none" w:sz="0" w:space="0" w:color="auto"/>
        <w:bottom w:val="none" w:sz="0" w:space="0" w:color="auto"/>
        <w:right w:val="none" w:sz="0" w:space="0" w:color="auto"/>
      </w:divBdr>
      <w:divsChild>
        <w:div w:id="519516548">
          <w:marLeft w:val="0"/>
          <w:marRight w:val="0"/>
          <w:marTop w:val="0"/>
          <w:marBottom w:val="0"/>
          <w:divBdr>
            <w:top w:val="none" w:sz="0" w:space="0" w:color="auto"/>
            <w:left w:val="none" w:sz="0" w:space="0" w:color="auto"/>
            <w:bottom w:val="none" w:sz="0" w:space="0" w:color="auto"/>
            <w:right w:val="none" w:sz="0" w:space="0" w:color="auto"/>
          </w:divBdr>
          <w:divsChild>
            <w:div w:id="236600378">
              <w:marLeft w:val="0"/>
              <w:marRight w:val="0"/>
              <w:marTop w:val="0"/>
              <w:marBottom w:val="0"/>
              <w:divBdr>
                <w:top w:val="none" w:sz="0" w:space="0" w:color="auto"/>
                <w:left w:val="none" w:sz="0" w:space="0" w:color="auto"/>
                <w:bottom w:val="none" w:sz="0" w:space="0" w:color="auto"/>
                <w:right w:val="none" w:sz="0" w:space="0" w:color="auto"/>
              </w:divBdr>
              <w:divsChild>
                <w:div w:id="48328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134243">
      <w:bodyDiv w:val="1"/>
      <w:marLeft w:val="0"/>
      <w:marRight w:val="0"/>
      <w:marTop w:val="0"/>
      <w:marBottom w:val="0"/>
      <w:divBdr>
        <w:top w:val="none" w:sz="0" w:space="0" w:color="auto"/>
        <w:left w:val="none" w:sz="0" w:space="0" w:color="auto"/>
        <w:bottom w:val="none" w:sz="0" w:space="0" w:color="auto"/>
        <w:right w:val="none" w:sz="0" w:space="0" w:color="auto"/>
      </w:divBdr>
    </w:div>
    <w:div w:id="508443294">
      <w:bodyDiv w:val="1"/>
      <w:marLeft w:val="0"/>
      <w:marRight w:val="0"/>
      <w:marTop w:val="0"/>
      <w:marBottom w:val="0"/>
      <w:divBdr>
        <w:top w:val="none" w:sz="0" w:space="0" w:color="auto"/>
        <w:left w:val="none" w:sz="0" w:space="0" w:color="auto"/>
        <w:bottom w:val="none" w:sz="0" w:space="0" w:color="auto"/>
        <w:right w:val="none" w:sz="0" w:space="0" w:color="auto"/>
      </w:divBdr>
      <w:divsChild>
        <w:div w:id="1909457460">
          <w:marLeft w:val="0"/>
          <w:marRight w:val="0"/>
          <w:marTop w:val="0"/>
          <w:marBottom w:val="0"/>
          <w:divBdr>
            <w:top w:val="none" w:sz="0" w:space="0" w:color="auto"/>
            <w:left w:val="none" w:sz="0" w:space="0" w:color="auto"/>
            <w:bottom w:val="none" w:sz="0" w:space="0" w:color="auto"/>
            <w:right w:val="none" w:sz="0" w:space="0" w:color="auto"/>
          </w:divBdr>
          <w:divsChild>
            <w:div w:id="2134211479">
              <w:marLeft w:val="0"/>
              <w:marRight w:val="0"/>
              <w:marTop w:val="0"/>
              <w:marBottom w:val="0"/>
              <w:divBdr>
                <w:top w:val="none" w:sz="0" w:space="0" w:color="auto"/>
                <w:left w:val="none" w:sz="0" w:space="0" w:color="auto"/>
                <w:bottom w:val="none" w:sz="0" w:space="0" w:color="auto"/>
                <w:right w:val="none" w:sz="0" w:space="0" w:color="auto"/>
              </w:divBdr>
              <w:divsChild>
                <w:div w:id="1014770854">
                  <w:marLeft w:val="0"/>
                  <w:marRight w:val="0"/>
                  <w:marTop w:val="0"/>
                  <w:marBottom w:val="0"/>
                  <w:divBdr>
                    <w:top w:val="none" w:sz="0" w:space="0" w:color="auto"/>
                    <w:left w:val="none" w:sz="0" w:space="0" w:color="auto"/>
                    <w:bottom w:val="none" w:sz="0" w:space="0" w:color="auto"/>
                    <w:right w:val="none" w:sz="0" w:space="0" w:color="auto"/>
                  </w:divBdr>
                  <w:divsChild>
                    <w:div w:id="60661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571009">
      <w:bodyDiv w:val="1"/>
      <w:marLeft w:val="0"/>
      <w:marRight w:val="0"/>
      <w:marTop w:val="0"/>
      <w:marBottom w:val="0"/>
      <w:divBdr>
        <w:top w:val="none" w:sz="0" w:space="0" w:color="auto"/>
        <w:left w:val="none" w:sz="0" w:space="0" w:color="auto"/>
        <w:bottom w:val="none" w:sz="0" w:space="0" w:color="auto"/>
        <w:right w:val="none" w:sz="0" w:space="0" w:color="auto"/>
      </w:divBdr>
      <w:divsChild>
        <w:div w:id="1568954835">
          <w:marLeft w:val="0"/>
          <w:marRight w:val="0"/>
          <w:marTop w:val="0"/>
          <w:marBottom w:val="0"/>
          <w:divBdr>
            <w:top w:val="none" w:sz="0" w:space="0" w:color="auto"/>
            <w:left w:val="none" w:sz="0" w:space="0" w:color="auto"/>
            <w:bottom w:val="none" w:sz="0" w:space="0" w:color="auto"/>
            <w:right w:val="none" w:sz="0" w:space="0" w:color="auto"/>
          </w:divBdr>
          <w:divsChild>
            <w:div w:id="123472092">
              <w:marLeft w:val="0"/>
              <w:marRight w:val="0"/>
              <w:marTop w:val="0"/>
              <w:marBottom w:val="0"/>
              <w:divBdr>
                <w:top w:val="none" w:sz="0" w:space="0" w:color="auto"/>
                <w:left w:val="none" w:sz="0" w:space="0" w:color="auto"/>
                <w:bottom w:val="none" w:sz="0" w:space="0" w:color="auto"/>
                <w:right w:val="none" w:sz="0" w:space="0" w:color="auto"/>
              </w:divBdr>
              <w:divsChild>
                <w:div w:id="18213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229844">
      <w:bodyDiv w:val="1"/>
      <w:marLeft w:val="0"/>
      <w:marRight w:val="0"/>
      <w:marTop w:val="0"/>
      <w:marBottom w:val="0"/>
      <w:divBdr>
        <w:top w:val="none" w:sz="0" w:space="0" w:color="auto"/>
        <w:left w:val="none" w:sz="0" w:space="0" w:color="auto"/>
        <w:bottom w:val="none" w:sz="0" w:space="0" w:color="auto"/>
        <w:right w:val="none" w:sz="0" w:space="0" w:color="auto"/>
      </w:divBdr>
      <w:divsChild>
        <w:div w:id="393630019">
          <w:marLeft w:val="0"/>
          <w:marRight w:val="0"/>
          <w:marTop w:val="0"/>
          <w:marBottom w:val="0"/>
          <w:divBdr>
            <w:top w:val="none" w:sz="0" w:space="0" w:color="auto"/>
            <w:left w:val="none" w:sz="0" w:space="0" w:color="auto"/>
            <w:bottom w:val="none" w:sz="0" w:space="0" w:color="auto"/>
            <w:right w:val="none" w:sz="0" w:space="0" w:color="auto"/>
          </w:divBdr>
          <w:divsChild>
            <w:div w:id="1625651189">
              <w:marLeft w:val="0"/>
              <w:marRight w:val="0"/>
              <w:marTop w:val="0"/>
              <w:marBottom w:val="0"/>
              <w:divBdr>
                <w:top w:val="none" w:sz="0" w:space="0" w:color="auto"/>
                <w:left w:val="none" w:sz="0" w:space="0" w:color="auto"/>
                <w:bottom w:val="none" w:sz="0" w:space="0" w:color="auto"/>
                <w:right w:val="none" w:sz="0" w:space="0" w:color="auto"/>
              </w:divBdr>
              <w:divsChild>
                <w:div w:id="174425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115801">
      <w:bodyDiv w:val="1"/>
      <w:marLeft w:val="0"/>
      <w:marRight w:val="0"/>
      <w:marTop w:val="0"/>
      <w:marBottom w:val="0"/>
      <w:divBdr>
        <w:top w:val="none" w:sz="0" w:space="0" w:color="auto"/>
        <w:left w:val="none" w:sz="0" w:space="0" w:color="auto"/>
        <w:bottom w:val="none" w:sz="0" w:space="0" w:color="auto"/>
        <w:right w:val="none" w:sz="0" w:space="0" w:color="auto"/>
      </w:divBdr>
      <w:divsChild>
        <w:div w:id="1114055199">
          <w:marLeft w:val="0"/>
          <w:marRight w:val="0"/>
          <w:marTop w:val="0"/>
          <w:marBottom w:val="0"/>
          <w:divBdr>
            <w:top w:val="none" w:sz="0" w:space="0" w:color="auto"/>
            <w:left w:val="none" w:sz="0" w:space="0" w:color="auto"/>
            <w:bottom w:val="none" w:sz="0" w:space="0" w:color="auto"/>
            <w:right w:val="none" w:sz="0" w:space="0" w:color="auto"/>
          </w:divBdr>
          <w:divsChild>
            <w:div w:id="775710152">
              <w:marLeft w:val="0"/>
              <w:marRight w:val="0"/>
              <w:marTop w:val="0"/>
              <w:marBottom w:val="0"/>
              <w:divBdr>
                <w:top w:val="none" w:sz="0" w:space="0" w:color="auto"/>
                <w:left w:val="none" w:sz="0" w:space="0" w:color="auto"/>
                <w:bottom w:val="none" w:sz="0" w:space="0" w:color="auto"/>
                <w:right w:val="none" w:sz="0" w:space="0" w:color="auto"/>
              </w:divBdr>
              <w:divsChild>
                <w:div w:id="206432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621946">
      <w:bodyDiv w:val="1"/>
      <w:marLeft w:val="0"/>
      <w:marRight w:val="0"/>
      <w:marTop w:val="0"/>
      <w:marBottom w:val="0"/>
      <w:divBdr>
        <w:top w:val="none" w:sz="0" w:space="0" w:color="auto"/>
        <w:left w:val="none" w:sz="0" w:space="0" w:color="auto"/>
        <w:bottom w:val="none" w:sz="0" w:space="0" w:color="auto"/>
        <w:right w:val="none" w:sz="0" w:space="0" w:color="auto"/>
      </w:divBdr>
    </w:div>
    <w:div w:id="519047005">
      <w:bodyDiv w:val="1"/>
      <w:marLeft w:val="0"/>
      <w:marRight w:val="0"/>
      <w:marTop w:val="0"/>
      <w:marBottom w:val="0"/>
      <w:divBdr>
        <w:top w:val="none" w:sz="0" w:space="0" w:color="auto"/>
        <w:left w:val="none" w:sz="0" w:space="0" w:color="auto"/>
        <w:bottom w:val="none" w:sz="0" w:space="0" w:color="auto"/>
        <w:right w:val="none" w:sz="0" w:space="0" w:color="auto"/>
      </w:divBdr>
      <w:divsChild>
        <w:div w:id="686249947">
          <w:marLeft w:val="0"/>
          <w:marRight w:val="0"/>
          <w:marTop w:val="0"/>
          <w:marBottom w:val="0"/>
          <w:divBdr>
            <w:top w:val="none" w:sz="0" w:space="0" w:color="auto"/>
            <w:left w:val="none" w:sz="0" w:space="0" w:color="auto"/>
            <w:bottom w:val="none" w:sz="0" w:space="0" w:color="auto"/>
            <w:right w:val="none" w:sz="0" w:space="0" w:color="auto"/>
          </w:divBdr>
          <w:divsChild>
            <w:div w:id="119419371">
              <w:marLeft w:val="0"/>
              <w:marRight w:val="0"/>
              <w:marTop w:val="0"/>
              <w:marBottom w:val="0"/>
              <w:divBdr>
                <w:top w:val="none" w:sz="0" w:space="0" w:color="auto"/>
                <w:left w:val="none" w:sz="0" w:space="0" w:color="auto"/>
                <w:bottom w:val="none" w:sz="0" w:space="0" w:color="auto"/>
                <w:right w:val="none" w:sz="0" w:space="0" w:color="auto"/>
              </w:divBdr>
              <w:divsChild>
                <w:div w:id="196149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70520">
      <w:bodyDiv w:val="1"/>
      <w:marLeft w:val="0"/>
      <w:marRight w:val="0"/>
      <w:marTop w:val="0"/>
      <w:marBottom w:val="0"/>
      <w:divBdr>
        <w:top w:val="none" w:sz="0" w:space="0" w:color="auto"/>
        <w:left w:val="none" w:sz="0" w:space="0" w:color="auto"/>
        <w:bottom w:val="none" w:sz="0" w:space="0" w:color="auto"/>
        <w:right w:val="none" w:sz="0" w:space="0" w:color="auto"/>
      </w:divBdr>
    </w:div>
    <w:div w:id="521406794">
      <w:bodyDiv w:val="1"/>
      <w:marLeft w:val="0"/>
      <w:marRight w:val="0"/>
      <w:marTop w:val="0"/>
      <w:marBottom w:val="0"/>
      <w:divBdr>
        <w:top w:val="none" w:sz="0" w:space="0" w:color="auto"/>
        <w:left w:val="none" w:sz="0" w:space="0" w:color="auto"/>
        <w:bottom w:val="none" w:sz="0" w:space="0" w:color="auto"/>
        <w:right w:val="none" w:sz="0" w:space="0" w:color="auto"/>
      </w:divBdr>
      <w:divsChild>
        <w:div w:id="621425628">
          <w:marLeft w:val="0"/>
          <w:marRight w:val="0"/>
          <w:marTop w:val="0"/>
          <w:marBottom w:val="0"/>
          <w:divBdr>
            <w:top w:val="none" w:sz="0" w:space="0" w:color="auto"/>
            <w:left w:val="none" w:sz="0" w:space="0" w:color="auto"/>
            <w:bottom w:val="none" w:sz="0" w:space="0" w:color="auto"/>
            <w:right w:val="none" w:sz="0" w:space="0" w:color="auto"/>
          </w:divBdr>
          <w:divsChild>
            <w:div w:id="530145361">
              <w:marLeft w:val="0"/>
              <w:marRight w:val="0"/>
              <w:marTop w:val="0"/>
              <w:marBottom w:val="0"/>
              <w:divBdr>
                <w:top w:val="none" w:sz="0" w:space="0" w:color="auto"/>
                <w:left w:val="none" w:sz="0" w:space="0" w:color="auto"/>
                <w:bottom w:val="none" w:sz="0" w:space="0" w:color="auto"/>
                <w:right w:val="none" w:sz="0" w:space="0" w:color="auto"/>
              </w:divBdr>
              <w:divsChild>
                <w:div w:id="95532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408510">
      <w:bodyDiv w:val="1"/>
      <w:marLeft w:val="0"/>
      <w:marRight w:val="0"/>
      <w:marTop w:val="0"/>
      <w:marBottom w:val="0"/>
      <w:divBdr>
        <w:top w:val="none" w:sz="0" w:space="0" w:color="auto"/>
        <w:left w:val="none" w:sz="0" w:space="0" w:color="auto"/>
        <w:bottom w:val="none" w:sz="0" w:space="0" w:color="auto"/>
        <w:right w:val="none" w:sz="0" w:space="0" w:color="auto"/>
      </w:divBdr>
    </w:div>
    <w:div w:id="525757200">
      <w:bodyDiv w:val="1"/>
      <w:marLeft w:val="0"/>
      <w:marRight w:val="0"/>
      <w:marTop w:val="0"/>
      <w:marBottom w:val="0"/>
      <w:divBdr>
        <w:top w:val="none" w:sz="0" w:space="0" w:color="auto"/>
        <w:left w:val="none" w:sz="0" w:space="0" w:color="auto"/>
        <w:bottom w:val="none" w:sz="0" w:space="0" w:color="auto"/>
        <w:right w:val="none" w:sz="0" w:space="0" w:color="auto"/>
      </w:divBdr>
    </w:div>
    <w:div w:id="543180364">
      <w:bodyDiv w:val="1"/>
      <w:marLeft w:val="0"/>
      <w:marRight w:val="0"/>
      <w:marTop w:val="0"/>
      <w:marBottom w:val="0"/>
      <w:divBdr>
        <w:top w:val="none" w:sz="0" w:space="0" w:color="auto"/>
        <w:left w:val="none" w:sz="0" w:space="0" w:color="auto"/>
        <w:bottom w:val="none" w:sz="0" w:space="0" w:color="auto"/>
        <w:right w:val="none" w:sz="0" w:space="0" w:color="auto"/>
      </w:divBdr>
    </w:div>
    <w:div w:id="553195474">
      <w:bodyDiv w:val="1"/>
      <w:marLeft w:val="0"/>
      <w:marRight w:val="0"/>
      <w:marTop w:val="0"/>
      <w:marBottom w:val="0"/>
      <w:divBdr>
        <w:top w:val="none" w:sz="0" w:space="0" w:color="auto"/>
        <w:left w:val="none" w:sz="0" w:space="0" w:color="auto"/>
        <w:bottom w:val="none" w:sz="0" w:space="0" w:color="auto"/>
        <w:right w:val="none" w:sz="0" w:space="0" w:color="auto"/>
      </w:divBdr>
    </w:div>
    <w:div w:id="559513539">
      <w:bodyDiv w:val="1"/>
      <w:marLeft w:val="0"/>
      <w:marRight w:val="0"/>
      <w:marTop w:val="0"/>
      <w:marBottom w:val="0"/>
      <w:divBdr>
        <w:top w:val="none" w:sz="0" w:space="0" w:color="auto"/>
        <w:left w:val="none" w:sz="0" w:space="0" w:color="auto"/>
        <w:bottom w:val="none" w:sz="0" w:space="0" w:color="auto"/>
        <w:right w:val="none" w:sz="0" w:space="0" w:color="auto"/>
      </w:divBdr>
    </w:div>
    <w:div w:id="567423946">
      <w:bodyDiv w:val="1"/>
      <w:marLeft w:val="0"/>
      <w:marRight w:val="0"/>
      <w:marTop w:val="0"/>
      <w:marBottom w:val="0"/>
      <w:divBdr>
        <w:top w:val="none" w:sz="0" w:space="0" w:color="auto"/>
        <w:left w:val="none" w:sz="0" w:space="0" w:color="auto"/>
        <w:bottom w:val="none" w:sz="0" w:space="0" w:color="auto"/>
        <w:right w:val="none" w:sz="0" w:space="0" w:color="auto"/>
      </w:divBdr>
    </w:div>
    <w:div w:id="575282743">
      <w:bodyDiv w:val="1"/>
      <w:marLeft w:val="0"/>
      <w:marRight w:val="0"/>
      <w:marTop w:val="0"/>
      <w:marBottom w:val="0"/>
      <w:divBdr>
        <w:top w:val="none" w:sz="0" w:space="0" w:color="auto"/>
        <w:left w:val="none" w:sz="0" w:space="0" w:color="auto"/>
        <w:bottom w:val="none" w:sz="0" w:space="0" w:color="auto"/>
        <w:right w:val="none" w:sz="0" w:space="0" w:color="auto"/>
      </w:divBdr>
    </w:div>
    <w:div w:id="575674864">
      <w:bodyDiv w:val="1"/>
      <w:marLeft w:val="0"/>
      <w:marRight w:val="0"/>
      <w:marTop w:val="0"/>
      <w:marBottom w:val="0"/>
      <w:divBdr>
        <w:top w:val="none" w:sz="0" w:space="0" w:color="auto"/>
        <w:left w:val="none" w:sz="0" w:space="0" w:color="auto"/>
        <w:bottom w:val="none" w:sz="0" w:space="0" w:color="auto"/>
        <w:right w:val="none" w:sz="0" w:space="0" w:color="auto"/>
      </w:divBdr>
    </w:div>
    <w:div w:id="582839634">
      <w:bodyDiv w:val="1"/>
      <w:marLeft w:val="0"/>
      <w:marRight w:val="0"/>
      <w:marTop w:val="0"/>
      <w:marBottom w:val="0"/>
      <w:divBdr>
        <w:top w:val="none" w:sz="0" w:space="0" w:color="auto"/>
        <w:left w:val="none" w:sz="0" w:space="0" w:color="auto"/>
        <w:bottom w:val="none" w:sz="0" w:space="0" w:color="auto"/>
        <w:right w:val="none" w:sz="0" w:space="0" w:color="auto"/>
      </w:divBdr>
      <w:divsChild>
        <w:div w:id="352461484">
          <w:marLeft w:val="0"/>
          <w:marRight w:val="0"/>
          <w:marTop w:val="0"/>
          <w:marBottom w:val="0"/>
          <w:divBdr>
            <w:top w:val="none" w:sz="0" w:space="0" w:color="auto"/>
            <w:left w:val="none" w:sz="0" w:space="0" w:color="auto"/>
            <w:bottom w:val="none" w:sz="0" w:space="0" w:color="auto"/>
            <w:right w:val="none" w:sz="0" w:space="0" w:color="auto"/>
          </w:divBdr>
          <w:divsChild>
            <w:div w:id="1870532202">
              <w:marLeft w:val="0"/>
              <w:marRight w:val="0"/>
              <w:marTop w:val="0"/>
              <w:marBottom w:val="0"/>
              <w:divBdr>
                <w:top w:val="none" w:sz="0" w:space="0" w:color="auto"/>
                <w:left w:val="none" w:sz="0" w:space="0" w:color="auto"/>
                <w:bottom w:val="none" w:sz="0" w:space="0" w:color="auto"/>
                <w:right w:val="none" w:sz="0" w:space="0" w:color="auto"/>
              </w:divBdr>
              <w:divsChild>
                <w:div w:id="190070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330825">
      <w:bodyDiv w:val="1"/>
      <w:marLeft w:val="0"/>
      <w:marRight w:val="0"/>
      <w:marTop w:val="0"/>
      <w:marBottom w:val="0"/>
      <w:divBdr>
        <w:top w:val="none" w:sz="0" w:space="0" w:color="auto"/>
        <w:left w:val="none" w:sz="0" w:space="0" w:color="auto"/>
        <w:bottom w:val="none" w:sz="0" w:space="0" w:color="auto"/>
        <w:right w:val="none" w:sz="0" w:space="0" w:color="auto"/>
      </w:divBdr>
      <w:divsChild>
        <w:div w:id="53625334">
          <w:marLeft w:val="0"/>
          <w:marRight w:val="0"/>
          <w:marTop w:val="0"/>
          <w:marBottom w:val="0"/>
          <w:divBdr>
            <w:top w:val="none" w:sz="0" w:space="0" w:color="auto"/>
            <w:left w:val="none" w:sz="0" w:space="0" w:color="auto"/>
            <w:bottom w:val="none" w:sz="0" w:space="0" w:color="auto"/>
            <w:right w:val="none" w:sz="0" w:space="0" w:color="auto"/>
          </w:divBdr>
          <w:divsChild>
            <w:div w:id="1742869669">
              <w:marLeft w:val="0"/>
              <w:marRight w:val="0"/>
              <w:marTop w:val="0"/>
              <w:marBottom w:val="0"/>
              <w:divBdr>
                <w:top w:val="none" w:sz="0" w:space="0" w:color="auto"/>
                <w:left w:val="none" w:sz="0" w:space="0" w:color="auto"/>
                <w:bottom w:val="none" w:sz="0" w:space="0" w:color="auto"/>
                <w:right w:val="none" w:sz="0" w:space="0" w:color="auto"/>
              </w:divBdr>
              <w:divsChild>
                <w:div w:id="58334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991605">
      <w:bodyDiv w:val="1"/>
      <w:marLeft w:val="0"/>
      <w:marRight w:val="0"/>
      <w:marTop w:val="0"/>
      <w:marBottom w:val="0"/>
      <w:divBdr>
        <w:top w:val="none" w:sz="0" w:space="0" w:color="auto"/>
        <w:left w:val="none" w:sz="0" w:space="0" w:color="auto"/>
        <w:bottom w:val="none" w:sz="0" w:space="0" w:color="auto"/>
        <w:right w:val="none" w:sz="0" w:space="0" w:color="auto"/>
      </w:divBdr>
      <w:divsChild>
        <w:div w:id="1944072687">
          <w:marLeft w:val="0"/>
          <w:marRight w:val="0"/>
          <w:marTop w:val="0"/>
          <w:marBottom w:val="0"/>
          <w:divBdr>
            <w:top w:val="none" w:sz="0" w:space="0" w:color="auto"/>
            <w:left w:val="none" w:sz="0" w:space="0" w:color="auto"/>
            <w:bottom w:val="none" w:sz="0" w:space="0" w:color="auto"/>
            <w:right w:val="none" w:sz="0" w:space="0" w:color="auto"/>
          </w:divBdr>
          <w:divsChild>
            <w:div w:id="1738937171">
              <w:marLeft w:val="0"/>
              <w:marRight w:val="0"/>
              <w:marTop w:val="0"/>
              <w:marBottom w:val="0"/>
              <w:divBdr>
                <w:top w:val="none" w:sz="0" w:space="0" w:color="auto"/>
                <w:left w:val="none" w:sz="0" w:space="0" w:color="auto"/>
                <w:bottom w:val="none" w:sz="0" w:space="0" w:color="auto"/>
                <w:right w:val="none" w:sz="0" w:space="0" w:color="auto"/>
              </w:divBdr>
              <w:divsChild>
                <w:div w:id="100061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962378">
      <w:bodyDiv w:val="1"/>
      <w:marLeft w:val="0"/>
      <w:marRight w:val="0"/>
      <w:marTop w:val="0"/>
      <w:marBottom w:val="0"/>
      <w:divBdr>
        <w:top w:val="none" w:sz="0" w:space="0" w:color="auto"/>
        <w:left w:val="none" w:sz="0" w:space="0" w:color="auto"/>
        <w:bottom w:val="none" w:sz="0" w:space="0" w:color="auto"/>
        <w:right w:val="none" w:sz="0" w:space="0" w:color="auto"/>
      </w:divBdr>
    </w:div>
    <w:div w:id="611128804">
      <w:bodyDiv w:val="1"/>
      <w:marLeft w:val="0"/>
      <w:marRight w:val="0"/>
      <w:marTop w:val="0"/>
      <w:marBottom w:val="0"/>
      <w:divBdr>
        <w:top w:val="none" w:sz="0" w:space="0" w:color="auto"/>
        <w:left w:val="none" w:sz="0" w:space="0" w:color="auto"/>
        <w:bottom w:val="none" w:sz="0" w:space="0" w:color="auto"/>
        <w:right w:val="none" w:sz="0" w:space="0" w:color="auto"/>
      </w:divBdr>
    </w:div>
    <w:div w:id="612713679">
      <w:bodyDiv w:val="1"/>
      <w:marLeft w:val="0"/>
      <w:marRight w:val="0"/>
      <w:marTop w:val="0"/>
      <w:marBottom w:val="0"/>
      <w:divBdr>
        <w:top w:val="none" w:sz="0" w:space="0" w:color="auto"/>
        <w:left w:val="none" w:sz="0" w:space="0" w:color="auto"/>
        <w:bottom w:val="none" w:sz="0" w:space="0" w:color="auto"/>
        <w:right w:val="none" w:sz="0" w:space="0" w:color="auto"/>
      </w:divBdr>
    </w:div>
    <w:div w:id="612787288">
      <w:bodyDiv w:val="1"/>
      <w:marLeft w:val="0"/>
      <w:marRight w:val="0"/>
      <w:marTop w:val="0"/>
      <w:marBottom w:val="0"/>
      <w:divBdr>
        <w:top w:val="none" w:sz="0" w:space="0" w:color="auto"/>
        <w:left w:val="none" w:sz="0" w:space="0" w:color="auto"/>
        <w:bottom w:val="none" w:sz="0" w:space="0" w:color="auto"/>
        <w:right w:val="none" w:sz="0" w:space="0" w:color="auto"/>
      </w:divBdr>
    </w:div>
    <w:div w:id="622076241">
      <w:bodyDiv w:val="1"/>
      <w:marLeft w:val="0"/>
      <w:marRight w:val="0"/>
      <w:marTop w:val="0"/>
      <w:marBottom w:val="0"/>
      <w:divBdr>
        <w:top w:val="none" w:sz="0" w:space="0" w:color="auto"/>
        <w:left w:val="none" w:sz="0" w:space="0" w:color="auto"/>
        <w:bottom w:val="none" w:sz="0" w:space="0" w:color="auto"/>
        <w:right w:val="none" w:sz="0" w:space="0" w:color="auto"/>
      </w:divBdr>
    </w:div>
    <w:div w:id="629670302">
      <w:bodyDiv w:val="1"/>
      <w:marLeft w:val="0"/>
      <w:marRight w:val="0"/>
      <w:marTop w:val="0"/>
      <w:marBottom w:val="0"/>
      <w:divBdr>
        <w:top w:val="none" w:sz="0" w:space="0" w:color="auto"/>
        <w:left w:val="none" w:sz="0" w:space="0" w:color="auto"/>
        <w:bottom w:val="none" w:sz="0" w:space="0" w:color="auto"/>
        <w:right w:val="none" w:sz="0" w:space="0" w:color="auto"/>
      </w:divBdr>
    </w:div>
    <w:div w:id="632712599">
      <w:bodyDiv w:val="1"/>
      <w:marLeft w:val="0"/>
      <w:marRight w:val="0"/>
      <w:marTop w:val="0"/>
      <w:marBottom w:val="0"/>
      <w:divBdr>
        <w:top w:val="none" w:sz="0" w:space="0" w:color="auto"/>
        <w:left w:val="none" w:sz="0" w:space="0" w:color="auto"/>
        <w:bottom w:val="none" w:sz="0" w:space="0" w:color="auto"/>
        <w:right w:val="none" w:sz="0" w:space="0" w:color="auto"/>
      </w:divBdr>
      <w:divsChild>
        <w:div w:id="193732658">
          <w:marLeft w:val="0"/>
          <w:marRight w:val="0"/>
          <w:marTop w:val="0"/>
          <w:marBottom w:val="0"/>
          <w:divBdr>
            <w:top w:val="none" w:sz="0" w:space="0" w:color="auto"/>
            <w:left w:val="none" w:sz="0" w:space="0" w:color="auto"/>
            <w:bottom w:val="none" w:sz="0" w:space="0" w:color="auto"/>
            <w:right w:val="none" w:sz="0" w:space="0" w:color="auto"/>
          </w:divBdr>
          <w:divsChild>
            <w:div w:id="637954743">
              <w:marLeft w:val="0"/>
              <w:marRight w:val="0"/>
              <w:marTop w:val="0"/>
              <w:marBottom w:val="0"/>
              <w:divBdr>
                <w:top w:val="none" w:sz="0" w:space="0" w:color="auto"/>
                <w:left w:val="none" w:sz="0" w:space="0" w:color="auto"/>
                <w:bottom w:val="none" w:sz="0" w:space="0" w:color="auto"/>
                <w:right w:val="none" w:sz="0" w:space="0" w:color="auto"/>
              </w:divBdr>
              <w:divsChild>
                <w:div w:id="41099671">
                  <w:marLeft w:val="0"/>
                  <w:marRight w:val="0"/>
                  <w:marTop w:val="0"/>
                  <w:marBottom w:val="0"/>
                  <w:divBdr>
                    <w:top w:val="none" w:sz="0" w:space="0" w:color="auto"/>
                    <w:left w:val="none" w:sz="0" w:space="0" w:color="auto"/>
                    <w:bottom w:val="none" w:sz="0" w:space="0" w:color="auto"/>
                    <w:right w:val="none" w:sz="0" w:space="0" w:color="auto"/>
                  </w:divBdr>
                </w:div>
              </w:divsChild>
            </w:div>
            <w:div w:id="2061204462">
              <w:marLeft w:val="0"/>
              <w:marRight w:val="0"/>
              <w:marTop w:val="0"/>
              <w:marBottom w:val="0"/>
              <w:divBdr>
                <w:top w:val="none" w:sz="0" w:space="0" w:color="auto"/>
                <w:left w:val="none" w:sz="0" w:space="0" w:color="auto"/>
                <w:bottom w:val="none" w:sz="0" w:space="0" w:color="auto"/>
                <w:right w:val="none" w:sz="0" w:space="0" w:color="auto"/>
              </w:divBdr>
              <w:divsChild>
                <w:div w:id="202952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835405">
          <w:marLeft w:val="0"/>
          <w:marRight w:val="0"/>
          <w:marTop w:val="0"/>
          <w:marBottom w:val="0"/>
          <w:divBdr>
            <w:top w:val="none" w:sz="0" w:space="0" w:color="auto"/>
            <w:left w:val="none" w:sz="0" w:space="0" w:color="auto"/>
            <w:bottom w:val="none" w:sz="0" w:space="0" w:color="auto"/>
            <w:right w:val="none" w:sz="0" w:space="0" w:color="auto"/>
          </w:divBdr>
          <w:divsChild>
            <w:div w:id="1332878330">
              <w:marLeft w:val="0"/>
              <w:marRight w:val="0"/>
              <w:marTop w:val="0"/>
              <w:marBottom w:val="0"/>
              <w:divBdr>
                <w:top w:val="none" w:sz="0" w:space="0" w:color="auto"/>
                <w:left w:val="none" w:sz="0" w:space="0" w:color="auto"/>
                <w:bottom w:val="none" w:sz="0" w:space="0" w:color="auto"/>
                <w:right w:val="none" w:sz="0" w:space="0" w:color="auto"/>
              </w:divBdr>
              <w:divsChild>
                <w:div w:id="135780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33576">
      <w:bodyDiv w:val="1"/>
      <w:marLeft w:val="0"/>
      <w:marRight w:val="0"/>
      <w:marTop w:val="0"/>
      <w:marBottom w:val="0"/>
      <w:divBdr>
        <w:top w:val="none" w:sz="0" w:space="0" w:color="auto"/>
        <w:left w:val="none" w:sz="0" w:space="0" w:color="auto"/>
        <w:bottom w:val="none" w:sz="0" w:space="0" w:color="auto"/>
        <w:right w:val="none" w:sz="0" w:space="0" w:color="auto"/>
      </w:divBdr>
    </w:div>
    <w:div w:id="638344310">
      <w:bodyDiv w:val="1"/>
      <w:marLeft w:val="0"/>
      <w:marRight w:val="0"/>
      <w:marTop w:val="0"/>
      <w:marBottom w:val="0"/>
      <w:divBdr>
        <w:top w:val="none" w:sz="0" w:space="0" w:color="auto"/>
        <w:left w:val="none" w:sz="0" w:space="0" w:color="auto"/>
        <w:bottom w:val="none" w:sz="0" w:space="0" w:color="auto"/>
        <w:right w:val="none" w:sz="0" w:space="0" w:color="auto"/>
      </w:divBdr>
    </w:div>
    <w:div w:id="645358751">
      <w:bodyDiv w:val="1"/>
      <w:marLeft w:val="0"/>
      <w:marRight w:val="0"/>
      <w:marTop w:val="0"/>
      <w:marBottom w:val="0"/>
      <w:divBdr>
        <w:top w:val="none" w:sz="0" w:space="0" w:color="auto"/>
        <w:left w:val="none" w:sz="0" w:space="0" w:color="auto"/>
        <w:bottom w:val="none" w:sz="0" w:space="0" w:color="auto"/>
        <w:right w:val="none" w:sz="0" w:space="0" w:color="auto"/>
      </w:divBdr>
      <w:divsChild>
        <w:div w:id="1721201056">
          <w:marLeft w:val="0"/>
          <w:marRight w:val="0"/>
          <w:marTop w:val="0"/>
          <w:marBottom w:val="0"/>
          <w:divBdr>
            <w:top w:val="none" w:sz="0" w:space="0" w:color="auto"/>
            <w:left w:val="none" w:sz="0" w:space="0" w:color="auto"/>
            <w:bottom w:val="none" w:sz="0" w:space="0" w:color="auto"/>
            <w:right w:val="none" w:sz="0" w:space="0" w:color="auto"/>
          </w:divBdr>
          <w:divsChild>
            <w:div w:id="1736276786">
              <w:marLeft w:val="0"/>
              <w:marRight w:val="0"/>
              <w:marTop w:val="0"/>
              <w:marBottom w:val="0"/>
              <w:divBdr>
                <w:top w:val="none" w:sz="0" w:space="0" w:color="auto"/>
                <w:left w:val="none" w:sz="0" w:space="0" w:color="auto"/>
                <w:bottom w:val="none" w:sz="0" w:space="0" w:color="auto"/>
                <w:right w:val="none" w:sz="0" w:space="0" w:color="auto"/>
              </w:divBdr>
              <w:divsChild>
                <w:div w:id="5632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865824">
      <w:bodyDiv w:val="1"/>
      <w:marLeft w:val="0"/>
      <w:marRight w:val="0"/>
      <w:marTop w:val="0"/>
      <w:marBottom w:val="0"/>
      <w:divBdr>
        <w:top w:val="none" w:sz="0" w:space="0" w:color="auto"/>
        <w:left w:val="none" w:sz="0" w:space="0" w:color="auto"/>
        <w:bottom w:val="none" w:sz="0" w:space="0" w:color="auto"/>
        <w:right w:val="none" w:sz="0" w:space="0" w:color="auto"/>
      </w:divBdr>
      <w:divsChild>
        <w:div w:id="561988230">
          <w:marLeft w:val="0"/>
          <w:marRight w:val="0"/>
          <w:marTop w:val="0"/>
          <w:marBottom w:val="0"/>
          <w:divBdr>
            <w:top w:val="none" w:sz="0" w:space="0" w:color="auto"/>
            <w:left w:val="none" w:sz="0" w:space="0" w:color="auto"/>
            <w:bottom w:val="none" w:sz="0" w:space="0" w:color="auto"/>
            <w:right w:val="none" w:sz="0" w:space="0" w:color="auto"/>
          </w:divBdr>
          <w:divsChild>
            <w:div w:id="2061781725">
              <w:marLeft w:val="0"/>
              <w:marRight w:val="0"/>
              <w:marTop w:val="0"/>
              <w:marBottom w:val="0"/>
              <w:divBdr>
                <w:top w:val="none" w:sz="0" w:space="0" w:color="auto"/>
                <w:left w:val="none" w:sz="0" w:space="0" w:color="auto"/>
                <w:bottom w:val="none" w:sz="0" w:space="0" w:color="auto"/>
                <w:right w:val="none" w:sz="0" w:space="0" w:color="auto"/>
              </w:divBdr>
              <w:divsChild>
                <w:div w:id="5861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177073">
      <w:bodyDiv w:val="1"/>
      <w:marLeft w:val="0"/>
      <w:marRight w:val="0"/>
      <w:marTop w:val="0"/>
      <w:marBottom w:val="0"/>
      <w:divBdr>
        <w:top w:val="none" w:sz="0" w:space="0" w:color="auto"/>
        <w:left w:val="none" w:sz="0" w:space="0" w:color="auto"/>
        <w:bottom w:val="none" w:sz="0" w:space="0" w:color="auto"/>
        <w:right w:val="none" w:sz="0" w:space="0" w:color="auto"/>
      </w:divBdr>
      <w:divsChild>
        <w:div w:id="181093458">
          <w:marLeft w:val="0"/>
          <w:marRight w:val="0"/>
          <w:marTop w:val="0"/>
          <w:marBottom w:val="0"/>
          <w:divBdr>
            <w:top w:val="none" w:sz="0" w:space="0" w:color="auto"/>
            <w:left w:val="none" w:sz="0" w:space="0" w:color="auto"/>
            <w:bottom w:val="none" w:sz="0" w:space="0" w:color="auto"/>
            <w:right w:val="none" w:sz="0" w:space="0" w:color="auto"/>
          </w:divBdr>
          <w:divsChild>
            <w:div w:id="1394111550">
              <w:marLeft w:val="0"/>
              <w:marRight w:val="0"/>
              <w:marTop w:val="0"/>
              <w:marBottom w:val="0"/>
              <w:divBdr>
                <w:top w:val="none" w:sz="0" w:space="0" w:color="auto"/>
                <w:left w:val="none" w:sz="0" w:space="0" w:color="auto"/>
                <w:bottom w:val="none" w:sz="0" w:space="0" w:color="auto"/>
                <w:right w:val="none" w:sz="0" w:space="0" w:color="auto"/>
              </w:divBdr>
              <w:divsChild>
                <w:div w:id="139403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561895">
      <w:bodyDiv w:val="1"/>
      <w:marLeft w:val="0"/>
      <w:marRight w:val="0"/>
      <w:marTop w:val="0"/>
      <w:marBottom w:val="0"/>
      <w:divBdr>
        <w:top w:val="none" w:sz="0" w:space="0" w:color="auto"/>
        <w:left w:val="none" w:sz="0" w:space="0" w:color="auto"/>
        <w:bottom w:val="none" w:sz="0" w:space="0" w:color="auto"/>
        <w:right w:val="none" w:sz="0" w:space="0" w:color="auto"/>
      </w:divBdr>
    </w:div>
    <w:div w:id="661393097">
      <w:bodyDiv w:val="1"/>
      <w:marLeft w:val="0"/>
      <w:marRight w:val="0"/>
      <w:marTop w:val="0"/>
      <w:marBottom w:val="0"/>
      <w:divBdr>
        <w:top w:val="none" w:sz="0" w:space="0" w:color="auto"/>
        <w:left w:val="none" w:sz="0" w:space="0" w:color="auto"/>
        <w:bottom w:val="none" w:sz="0" w:space="0" w:color="auto"/>
        <w:right w:val="none" w:sz="0" w:space="0" w:color="auto"/>
      </w:divBdr>
      <w:divsChild>
        <w:div w:id="266038217">
          <w:marLeft w:val="0"/>
          <w:marRight w:val="0"/>
          <w:marTop w:val="0"/>
          <w:marBottom w:val="0"/>
          <w:divBdr>
            <w:top w:val="none" w:sz="0" w:space="0" w:color="auto"/>
            <w:left w:val="none" w:sz="0" w:space="0" w:color="auto"/>
            <w:bottom w:val="none" w:sz="0" w:space="0" w:color="auto"/>
            <w:right w:val="none" w:sz="0" w:space="0" w:color="auto"/>
          </w:divBdr>
          <w:divsChild>
            <w:div w:id="1768309355">
              <w:marLeft w:val="0"/>
              <w:marRight w:val="0"/>
              <w:marTop w:val="0"/>
              <w:marBottom w:val="0"/>
              <w:divBdr>
                <w:top w:val="none" w:sz="0" w:space="0" w:color="auto"/>
                <w:left w:val="none" w:sz="0" w:space="0" w:color="auto"/>
                <w:bottom w:val="none" w:sz="0" w:space="0" w:color="auto"/>
                <w:right w:val="none" w:sz="0" w:space="0" w:color="auto"/>
              </w:divBdr>
              <w:divsChild>
                <w:div w:id="92426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627808">
      <w:bodyDiv w:val="1"/>
      <w:marLeft w:val="0"/>
      <w:marRight w:val="0"/>
      <w:marTop w:val="0"/>
      <w:marBottom w:val="0"/>
      <w:divBdr>
        <w:top w:val="none" w:sz="0" w:space="0" w:color="auto"/>
        <w:left w:val="none" w:sz="0" w:space="0" w:color="auto"/>
        <w:bottom w:val="none" w:sz="0" w:space="0" w:color="auto"/>
        <w:right w:val="none" w:sz="0" w:space="0" w:color="auto"/>
      </w:divBdr>
    </w:div>
    <w:div w:id="665665681">
      <w:bodyDiv w:val="1"/>
      <w:marLeft w:val="0"/>
      <w:marRight w:val="0"/>
      <w:marTop w:val="0"/>
      <w:marBottom w:val="0"/>
      <w:divBdr>
        <w:top w:val="none" w:sz="0" w:space="0" w:color="auto"/>
        <w:left w:val="none" w:sz="0" w:space="0" w:color="auto"/>
        <w:bottom w:val="none" w:sz="0" w:space="0" w:color="auto"/>
        <w:right w:val="none" w:sz="0" w:space="0" w:color="auto"/>
      </w:divBdr>
    </w:div>
    <w:div w:id="669674778">
      <w:bodyDiv w:val="1"/>
      <w:marLeft w:val="0"/>
      <w:marRight w:val="0"/>
      <w:marTop w:val="0"/>
      <w:marBottom w:val="0"/>
      <w:divBdr>
        <w:top w:val="none" w:sz="0" w:space="0" w:color="auto"/>
        <w:left w:val="none" w:sz="0" w:space="0" w:color="auto"/>
        <w:bottom w:val="none" w:sz="0" w:space="0" w:color="auto"/>
        <w:right w:val="none" w:sz="0" w:space="0" w:color="auto"/>
      </w:divBdr>
      <w:divsChild>
        <w:div w:id="1359159119">
          <w:marLeft w:val="0"/>
          <w:marRight w:val="0"/>
          <w:marTop w:val="0"/>
          <w:marBottom w:val="0"/>
          <w:divBdr>
            <w:top w:val="none" w:sz="0" w:space="0" w:color="auto"/>
            <w:left w:val="none" w:sz="0" w:space="0" w:color="auto"/>
            <w:bottom w:val="none" w:sz="0" w:space="0" w:color="auto"/>
            <w:right w:val="none" w:sz="0" w:space="0" w:color="auto"/>
          </w:divBdr>
          <w:divsChild>
            <w:div w:id="133841603">
              <w:marLeft w:val="0"/>
              <w:marRight w:val="0"/>
              <w:marTop w:val="0"/>
              <w:marBottom w:val="0"/>
              <w:divBdr>
                <w:top w:val="none" w:sz="0" w:space="0" w:color="auto"/>
                <w:left w:val="none" w:sz="0" w:space="0" w:color="auto"/>
                <w:bottom w:val="none" w:sz="0" w:space="0" w:color="auto"/>
                <w:right w:val="none" w:sz="0" w:space="0" w:color="auto"/>
              </w:divBdr>
              <w:divsChild>
                <w:div w:id="202821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81372">
      <w:bodyDiv w:val="1"/>
      <w:marLeft w:val="0"/>
      <w:marRight w:val="0"/>
      <w:marTop w:val="0"/>
      <w:marBottom w:val="0"/>
      <w:divBdr>
        <w:top w:val="none" w:sz="0" w:space="0" w:color="auto"/>
        <w:left w:val="none" w:sz="0" w:space="0" w:color="auto"/>
        <w:bottom w:val="none" w:sz="0" w:space="0" w:color="auto"/>
        <w:right w:val="none" w:sz="0" w:space="0" w:color="auto"/>
      </w:divBdr>
    </w:div>
    <w:div w:id="674723629">
      <w:bodyDiv w:val="1"/>
      <w:marLeft w:val="0"/>
      <w:marRight w:val="0"/>
      <w:marTop w:val="0"/>
      <w:marBottom w:val="0"/>
      <w:divBdr>
        <w:top w:val="none" w:sz="0" w:space="0" w:color="auto"/>
        <w:left w:val="none" w:sz="0" w:space="0" w:color="auto"/>
        <w:bottom w:val="none" w:sz="0" w:space="0" w:color="auto"/>
        <w:right w:val="none" w:sz="0" w:space="0" w:color="auto"/>
      </w:divBdr>
      <w:divsChild>
        <w:div w:id="279648272">
          <w:marLeft w:val="0"/>
          <w:marRight w:val="0"/>
          <w:marTop w:val="0"/>
          <w:marBottom w:val="0"/>
          <w:divBdr>
            <w:top w:val="none" w:sz="0" w:space="0" w:color="auto"/>
            <w:left w:val="none" w:sz="0" w:space="0" w:color="auto"/>
            <w:bottom w:val="none" w:sz="0" w:space="0" w:color="auto"/>
            <w:right w:val="none" w:sz="0" w:space="0" w:color="auto"/>
          </w:divBdr>
          <w:divsChild>
            <w:div w:id="1457602178">
              <w:marLeft w:val="0"/>
              <w:marRight w:val="0"/>
              <w:marTop w:val="0"/>
              <w:marBottom w:val="0"/>
              <w:divBdr>
                <w:top w:val="none" w:sz="0" w:space="0" w:color="auto"/>
                <w:left w:val="none" w:sz="0" w:space="0" w:color="auto"/>
                <w:bottom w:val="none" w:sz="0" w:space="0" w:color="auto"/>
                <w:right w:val="none" w:sz="0" w:space="0" w:color="auto"/>
              </w:divBdr>
              <w:divsChild>
                <w:div w:id="108934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767845">
      <w:bodyDiv w:val="1"/>
      <w:marLeft w:val="0"/>
      <w:marRight w:val="0"/>
      <w:marTop w:val="0"/>
      <w:marBottom w:val="0"/>
      <w:divBdr>
        <w:top w:val="none" w:sz="0" w:space="0" w:color="auto"/>
        <w:left w:val="none" w:sz="0" w:space="0" w:color="auto"/>
        <w:bottom w:val="none" w:sz="0" w:space="0" w:color="auto"/>
        <w:right w:val="none" w:sz="0" w:space="0" w:color="auto"/>
      </w:divBdr>
      <w:divsChild>
        <w:div w:id="367998170">
          <w:marLeft w:val="0"/>
          <w:marRight w:val="0"/>
          <w:marTop w:val="0"/>
          <w:marBottom w:val="0"/>
          <w:divBdr>
            <w:top w:val="none" w:sz="0" w:space="0" w:color="auto"/>
            <w:left w:val="none" w:sz="0" w:space="0" w:color="auto"/>
            <w:bottom w:val="none" w:sz="0" w:space="0" w:color="auto"/>
            <w:right w:val="none" w:sz="0" w:space="0" w:color="auto"/>
          </w:divBdr>
          <w:divsChild>
            <w:div w:id="1908149019">
              <w:marLeft w:val="0"/>
              <w:marRight w:val="0"/>
              <w:marTop w:val="0"/>
              <w:marBottom w:val="0"/>
              <w:divBdr>
                <w:top w:val="none" w:sz="0" w:space="0" w:color="auto"/>
                <w:left w:val="none" w:sz="0" w:space="0" w:color="auto"/>
                <w:bottom w:val="none" w:sz="0" w:space="0" w:color="auto"/>
                <w:right w:val="none" w:sz="0" w:space="0" w:color="auto"/>
              </w:divBdr>
              <w:divsChild>
                <w:div w:id="50325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770639">
      <w:bodyDiv w:val="1"/>
      <w:marLeft w:val="0"/>
      <w:marRight w:val="0"/>
      <w:marTop w:val="0"/>
      <w:marBottom w:val="0"/>
      <w:divBdr>
        <w:top w:val="none" w:sz="0" w:space="0" w:color="auto"/>
        <w:left w:val="none" w:sz="0" w:space="0" w:color="auto"/>
        <w:bottom w:val="none" w:sz="0" w:space="0" w:color="auto"/>
        <w:right w:val="none" w:sz="0" w:space="0" w:color="auto"/>
      </w:divBdr>
    </w:div>
    <w:div w:id="679241823">
      <w:bodyDiv w:val="1"/>
      <w:marLeft w:val="0"/>
      <w:marRight w:val="0"/>
      <w:marTop w:val="0"/>
      <w:marBottom w:val="0"/>
      <w:divBdr>
        <w:top w:val="none" w:sz="0" w:space="0" w:color="auto"/>
        <w:left w:val="none" w:sz="0" w:space="0" w:color="auto"/>
        <w:bottom w:val="none" w:sz="0" w:space="0" w:color="auto"/>
        <w:right w:val="none" w:sz="0" w:space="0" w:color="auto"/>
      </w:divBdr>
      <w:divsChild>
        <w:div w:id="1415395012">
          <w:marLeft w:val="0"/>
          <w:marRight w:val="0"/>
          <w:marTop w:val="0"/>
          <w:marBottom w:val="0"/>
          <w:divBdr>
            <w:top w:val="none" w:sz="0" w:space="0" w:color="auto"/>
            <w:left w:val="none" w:sz="0" w:space="0" w:color="auto"/>
            <w:bottom w:val="none" w:sz="0" w:space="0" w:color="auto"/>
            <w:right w:val="none" w:sz="0" w:space="0" w:color="auto"/>
          </w:divBdr>
          <w:divsChild>
            <w:div w:id="585959116">
              <w:marLeft w:val="0"/>
              <w:marRight w:val="0"/>
              <w:marTop w:val="0"/>
              <w:marBottom w:val="0"/>
              <w:divBdr>
                <w:top w:val="none" w:sz="0" w:space="0" w:color="auto"/>
                <w:left w:val="none" w:sz="0" w:space="0" w:color="auto"/>
                <w:bottom w:val="none" w:sz="0" w:space="0" w:color="auto"/>
                <w:right w:val="none" w:sz="0" w:space="0" w:color="auto"/>
              </w:divBdr>
              <w:divsChild>
                <w:div w:id="82466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431035">
      <w:bodyDiv w:val="1"/>
      <w:marLeft w:val="0"/>
      <w:marRight w:val="0"/>
      <w:marTop w:val="0"/>
      <w:marBottom w:val="0"/>
      <w:divBdr>
        <w:top w:val="none" w:sz="0" w:space="0" w:color="auto"/>
        <w:left w:val="none" w:sz="0" w:space="0" w:color="auto"/>
        <w:bottom w:val="none" w:sz="0" w:space="0" w:color="auto"/>
        <w:right w:val="none" w:sz="0" w:space="0" w:color="auto"/>
      </w:divBdr>
      <w:divsChild>
        <w:div w:id="19673326">
          <w:marLeft w:val="0"/>
          <w:marRight w:val="0"/>
          <w:marTop w:val="0"/>
          <w:marBottom w:val="0"/>
          <w:divBdr>
            <w:top w:val="none" w:sz="0" w:space="0" w:color="auto"/>
            <w:left w:val="none" w:sz="0" w:space="0" w:color="auto"/>
            <w:bottom w:val="none" w:sz="0" w:space="0" w:color="auto"/>
            <w:right w:val="none" w:sz="0" w:space="0" w:color="auto"/>
          </w:divBdr>
          <w:divsChild>
            <w:div w:id="843860083">
              <w:marLeft w:val="0"/>
              <w:marRight w:val="0"/>
              <w:marTop w:val="0"/>
              <w:marBottom w:val="0"/>
              <w:divBdr>
                <w:top w:val="none" w:sz="0" w:space="0" w:color="auto"/>
                <w:left w:val="none" w:sz="0" w:space="0" w:color="auto"/>
                <w:bottom w:val="none" w:sz="0" w:space="0" w:color="auto"/>
                <w:right w:val="none" w:sz="0" w:space="0" w:color="auto"/>
              </w:divBdr>
              <w:divsChild>
                <w:div w:id="123708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055867">
      <w:bodyDiv w:val="1"/>
      <w:marLeft w:val="0"/>
      <w:marRight w:val="0"/>
      <w:marTop w:val="0"/>
      <w:marBottom w:val="0"/>
      <w:divBdr>
        <w:top w:val="none" w:sz="0" w:space="0" w:color="auto"/>
        <w:left w:val="none" w:sz="0" w:space="0" w:color="auto"/>
        <w:bottom w:val="none" w:sz="0" w:space="0" w:color="auto"/>
        <w:right w:val="none" w:sz="0" w:space="0" w:color="auto"/>
      </w:divBdr>
    </w:div>
    <w:div w:id="686440915">
      <w:bodyDiv w:val="1"/>
      <w:marLeft w:val="0"/>
      <w:marRight w:val="0"/>
      <w:marTop w:val="0"/>
      <w:marBottom w:val="0"/>
      <w:divBdr>
        <w:top w:val="none" w:sz="0" w:space="0" w:color="auto"/>
        <w:left w:val="none" w:sz="0" w:space="0" w:color="auto"/>
        <w:bottom w:val="none" w:sz="0" w:space="0" w:color="auto"/>
        <w:right w:val="none" w:sz="0" w:space="0" w:color="auto"/>
      </w:divBdr>
    </w:div>
    <w:div w:id="688919753">
      <w:bodyDiv w:val="1"/>
      <w:marLeft w:val="0"/>
      <w:marRight w:val="0"/>
      <w:marTop w:val="0"/>
      <w:marBottom w:val="0"/>
      <w:divBdr>
        <w:top w:val="none" w:sz="0" w:space="0" w:color="auto"/>
        <w:left w:val="none" w:sz="0" w:space="0" w:color="auto"/>
        <w:bottom w:val="none" w:sz="0" w:space="0" w:color="auto"/>
        <w:right w:val="none" w:sz="0" w:space="0" w:color="auto"/>
      </w:divBdr>
      <w:divsChild>
        <w:div w:id="1775244477">
          <w:marLeft w:val="0"/>
          <w:marRight w:val="0"/>
          <w:marTop w:val="0"/>
          <w:marBottom w:val="0"/>
          <w:divBdr>
            <w:top w:val="none" w:sz="0" w:space="0" w:color="auto"/>
            <w:left w:val="none" w:sz="0" w:space="0" w:color="auto"/>
            <w:bottom w:val="none" w:sz="0" w:space="0" w:color="auto"/>
            <w:right w:val="none" w:sz="0" w:space="0" w:color="auto"/>
          </w:divBdr>
          <w:divsChild>
            <w:div w:id="1596749615">
              <w:marLeft w:val="0"/>
              <w:marRight w:val="0"/>
              <w:marTop w:val="0"/>
              <w:marBottom w:val="0"/>
              <w:divBdr>
                <w:top w:val="none" w:sz="0" w:space="0" w:color="auto"/>
                <w:left w:val="none" w:sz="0" w:space="0" w:color="auto"/>
                <w:bottom w:val="none" w:sz="0" w:space="0" w:color="auto"/>
                <w:right w:val="none" w:sz="0" w:space="0" w:color="auto"/>
              </w:divBdr>
              <w:divsChild>
                <w:div w:id="10388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141656">
      <w:bodyDiv w:val="1"/>
      <w:marLeft w:val="0"/>
      <w:marRight w:val="0"/>
      <w:marTop w:val="0"/>
      <w:marBottom w:val="0"/>
      <w:divBdr>
        <w:top w:val="none" w:sz="0" w:space="0" w:color="auto"/>
        <w:left w:val="none" w:sz="0" w:space="0" w:color="auto"/>
        <w:bottom w:val="none" w:sz="0" w:space="0" w:color="auto"/>
        <w:right w:val="none" w:sz="0" w:space="0" w:color="auto"/>
      </w:divBdr>
    </w:div>
    <w:div w:id="689330539">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13964897">
      <w:bodyDiv w:val="1"/>
      <w:marLeft w:val="0"/>
      <w:marRight w:val="0"/>
      <w:marTop w:val="0"/>
      <w:marBottom w:val="0"/>
      <w:divBdr>
        <w:top w:val="none" w:sz="0" w:space="0" w:color="auto"/>
        <w:left w:val="none" w:sz="0" w:space="0" w:color="auto"/>
        <w:bottom w:val="none" w:sz="0" w:space="0" w:color="auto"/>
        <w:right w:val="none" w:sz="0" w:space="0" w:color="auto"/>
      </w:divBdr>
    </w:div>
    <w:div w:id="717165187">
      <w:bodyDiv w:val="1"/>
      <w:marLeft w:val="0"/>
      <w:marRight w:val="0"/>
      <w:marTop w:val="0"/>
      <w:marBottom w:val="0"/>
      <w:divBdr>
        <w:top w:val="none" w:sz="0" w:space="0" w:color="auto"/>
        <w:left w:val="none" w:sz="0" w:space="0" w:color="auto"/>
        <w:bottom w:val="none" w:sz="0" w:space="0" w:color="auto"/>
        <w:right w:val="none" w:sz="0" w:space="0" w:color="auto"/>
      </w:divBdr>
    </w:div>
    <w:div w:id="718095224">
      <w:bodyDiv w:val="1"/>
      <w:marLeft w:val="0"/>
      <w:marRight w:val="0"/>
      <w:marTop w:val="0"/>
      <w:marBottom w:val="0"/>
      <w:divBdr>
        <w:top w:val="none" w:sz="0" w:space="0" w:color="auto"/>
        <w:left w:val="none" w:sz="0" w:space="0" w:color="auto"/>
        <w:bottom w:val="none" w:sz="0" w:space="0" w:color="auto"/>
        <w:right w:val="none" w:sz="0" w:space="0" w:color="auto"/>
      </w:divBdr>
      <w:divsChild>
        <w:div w:id="1284463397">
          <w:marLeft w:val="0"/>
          <w:marRight w:val="0"/>
          <w:marTop w:val="0"/>
          <w:marBottom w:val="0"/>
          <w:divBdr>
            <w:top w:val="none" w:sz="0" w:space="0" w:color="auto"/>
            <w:left w:val="none" w:sz="0" w:space="0" w:color="auto"/>
            <w:bottom w:val="none" w:sz="0" w:space="0" w:color="auto"/>
            <w:right w:val="none" w:sz="0" w:space="0" w:color="auto"/>
          </w:divBdr>
          <w:divsChild>
            <w:div w:id="1839926532">
              <w:marLeft w:val="0"/>
              <w:marRight w:val="0"/>
              <w:marTop w:val="0"/>
              <w:marBottom w:val="0"/>
              <w:divBdr>
                <w:top w:val="none" w:sz="0" w:space="0" w:color="auto"/>
                <w:left w:val="none" w:sz="0" w:space="0" w:color="auto"/>
                <w:bottom w:val="none" w:sz="0" w:space="0" w:color="auto"/>
                <w:right w:val="none" w:sz="0" w:space="0" w:color="auto"/>
              </w:divBdr>
              <w:divsChild>
                <w:div w:id="62786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748863">
      <w:bodyDiv w:val="1"/>
      <w:marLeft w:val="0"/>
      <w:marRight w:val="0"/>
      <w:marTop w:val="0"/>
      <w:marBottom w:val="0"/>
      <w:divBdr>
        <w:top w:val="none" w:sz="0" w:space="0" w:color="auto"/>
        <w:left w:val="none" w:sz="0" w:space="0" w:color="auto"/>
        <w:bottom w:val="none" w:sz="0" w:space="0" w:color="auto"/>
        <w:right w:val="none" w:sz="0" w:space="0" w:color="auto"/>
      </w:divBdr>
    </w:div>
    <w:div w:id="731394354">
      <w:bodyDiv w:val="1"/>
      <w:marLeft w:val="0"/>
      <w:marRight w:val="0"/>
      <w:marTop w:val="0"/>
      <w:marBottom w:val="0"/>
      <w:divBdr>
        <w:top w:val="none" w:sz="0" w:space="0" w:color="auto"/>
        <w:left w:val="none" w:sz="0" w:space="0" w:color="auto"/>
        <w:bottom w:val="none" w:sz="0" w:space="0" w:color="auto"/>
        <w:right w:val="none" w:sz="0" w:space="0" w:color="auto"/>
      </w:divBdr>
    </w:div>
    <w:div w:id="736511675">
      <w:bodyDiv w:val="1"/>
      <w:marLeft w:val="0"/>
      <w:marRight w:val="0"/>
      <w:marTop w:val="0"/>
      <w:marBottom w:val="0"/>
      <w:divBdr>
        <w:top w:val="none" w:sz="0" w:space="0" w:color="auto"/>
        <w:left w:val="none" w:sz="0" w:space="0" w:color="auto"/>
        <w:bottom w:val="none" w:sz="0" w:space="0" w:color="auto"/>
        <w:right w:val="none" w:sz="0" w:space="0" w:color="auto"/>
      </w:divBdr>
    </w:div>
    <w:div w:id="748230500">
      <w:bodyDiv w:val="1"/>
      <w:marLeft w:val="0"/>
      <w:marRight w:val="0"/>
      <w:marTop w:val="0"/>
      <w:marBottom w:val="0"/>
      <w:divBdr>
        <w:top w:val="none" w:sz="0" w:space="0" w:color="auto"/>
        <w:left w:val="none" w:sz="0" w:space="0" w:color="auto"/>
        <w:bottom w:val="none" w:sz="0" w:space="0" w:color="auto"/>
        <w:right w:val="none" w:sz="0" w:space="0" w:color="auto"/>
      </w:divBdr>
    </w:div>
    <w:div w:id="748772045">
      <w:bodyDiv w:val="1"/>
      <w:marLeft w:val="0"/>
      <w:marRight w:val="0"/>
      <w:marTop w:val="0"/>
      <w:marBottom w:val="0"/>
      <w:divBdr>
        <w:top w:val="none" w:sz="0" w:space="0" w:color="auto"/>
        <w:left w:val="none" w:sz="0" w:space="0" w:color="auto"/>
        <w:bottom w:val="none" w:sz="0" w:space="0" w:color="auto"/>
        <w:right w:val="none" w:sz="0" w:space="0" w:color="auto"/>
      </w:divBdr>
      <w:divsChild>
        <w:div w:id="229466430">
          <w:marLeft w:val="0"/>
          <w:marRight w:val="0"/>
          <w:marTop w:val="0"/>
          <w:marBottom w:val="0"/>
          <w:divBdr>
            <w:top w:val="none" w:sz="0" w:space="0" w:color="auto"/>
            <w:left w:val="none" w:sz="0" w:space="0" w:color="auto"/>
            <w:bottom w:val="none" w:sz="0" w:space="0" w:color="auto"/>
            <w:right w:val="none" w:sz="0" w:space="0" w:color="auto"/>
          </w:divBdr>
          <w:divsChild>
            <w:div w:id="1279725236">
              <w:marLeft w:val="0"/>
              <w:marRight w:val="0"/>
              <w:marTop w:val="0"/>
              <w:marBottom w:val="0"/>
              <w:divBdr>
                <w:top w:val="none" w:sz="0" w:space="0" w:color="auto"/>
                <w:left w:val="none" w:sz="0" w:space="0" w:color="auto"/>
                <w:bottom w:val="none" w:sz="0" w:space="0" w:color="auto"/>
                <w:right w:val="none" w:sz="0" w:space="0" w:color="auto"/>
              </w:divBdr>
              <w:divsChild>
                <w:div w:id="11914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279665">
      <w:bodyDiv w:val="1"/>
      <w:marLeft w:val="0"/>
      <w:marRight w:val="0"/>
      <w:marTop w:val="0"/>
      <w:marBottom w:val="0"/>
      <w:divBdr>
        <w:top w:val="none" w:sz="0" w:space="0" w:color="auto"/>
        <w:left w:val="none" w:sz="0" w:space="0" w:color="auto"/>
        <w:bottom w:val="none" w:sz="0" w:space="0" w:color="auto"/>
        <w:right w:val="none" w:sz="0" w:space="0" w:color="auto"/>
      </w:divBdr>
    </w:div>
    <w:div w:id="753363117">
      <w:bodyDiv w:val="1"/>
      <w:marLeft w:val="0"/>
      <w:marRight w:val="0"/>
      <w:marTop w:val="0"/>
      <w:marBottom w:val="0"/>
      <w:divBdr>
        <w:top w:val="none" w:sz="0" w:space="0" w:color="auto"/>
        <w:left w:val="none" w:sz="0" w:space="0" w:color="auto"/>
        <w:bottom w:val="none" w:sz="0" w:space="0" w:color="auto"/>
        <w:right w:val="none" w:sz="0" w:space="0" w:color="auto"/>
      </w:divBdr>
      <w:divsChild>
        <w:div w:id="2016566740">
          <w:marLeft w:val="0"/>
          <w:marRight w:val="0"/>
          <w:marTop w:val="0"/>
          <w:marBottom w:val="0"/>
          <w:divBdr>
            <w:top w:val="none" w:sz="0" w:space="0" w:color="auto"/>
            <w:left w:val="none" w:sz="0" w:space="0" w:color="auto"/>
            <w:bottom w:val="none" w:sz="0" w:space="0" w:color="auto"/>
            <w:right w:val="none" w:sz="0" w:space="0" w:color="auto"/>
          </w:divBdr>
          <w:divsChild>
            <w:div w:id="1877768070">
              <w:marLeft w:val="0"/>
              <w:marRight w:val="0"/>
              <w:marTop w:val="0"/>
              <w:marBottom w:val="0"/>
              <w:divBdr>
                <w:top w:val="none" w:sz="0" w:space="0" w:color="auto"/>
                <w:left w:val="none" w:sz="0" w:space="0" w:color="auto"/>
                <w:bottom w:val="none" w:sz="0" w:space="0" w:color="auto"/>
                <w:right w:val="none" w:sz="0" w:space="0" w:color="auto"/>
              </w:divBdr>
              <w:divsChild>
                <w:div w:id="16782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328168">
      <w:bodyDiv w:val="1"/>
      <w:marLeft w:val="0"/>
      <w:marRight w:val="0"/>
      <w:marTop w:val="0"/>
      <w:marBottom w:val="0"/>
      <w:divBdr>
        <w:top w:val="none" w:sz="0" w:space="0" w:color="auto"/>
        <w:left w:val="none" w:sz="0" w:space="0" w:color="auto"/>
        <w:bottom w:val="none" w:sz="0" w:space="0" w:color="auto"/>
        <w:right w:val="none" w:sz="0" w:space="0" w:color="auto"/>
      </w:divBdr>
    </w:div>
    <w:div w:id="759449133">
      <w:bodyDiv w:val="1"/>
      <w:marLeft w:val="0"/>
      <w:marRight w:val="0"/>
      <w:marTop w:val="0"/>
      <w:marBottom w:val="0"/>
      <w:divBdr>
        <w:top w:val="none" w:sz="0" w:space="0" w:color="auto"/>
        <w:left w:val="none" w:sz="0" w:space="0" w:color="auto"/>
        <w:bottom w:val="none" w:sz="0" w:space="0" w:color="auto"/>
        <w:right w:val="none" w:sz="0" w:space="0" w:color="auto"/>
      </w:divBdr>
    </w:div>
    <w:div w:id="767189413">
      <w:bodyDiv w:val="1"/>
      <w:marLeft w:val="0"/>
      <w:marRight w:val="0"/>
      <w:marTop w:val="0"/>
      <w:marBottom w:val="0"/>
      <w:divBdr>
        <w:top w:val="none" w:sz="0" w:space="0" w:color="auto"/>
        <w:left w:val="none" w:sz="0" w:space="0" w:color="auto"/>
        <w:bottom w:val="none" w:sz="0" w:space="0" w:color="auto"/>
        <w:right w:val="none" w:sz="0" w:space="0" w:color="auto"/>
      </w:divBdr>
      <w:divsChild>
        <w:div w:id="789591045">
          <w:marLeft w:val="0"/>
          <w:marRight w:val="0"/>
          <w:marTop w:val="0"/>
          <w:marBottom w:val="0"/>
          <w:divBdr>
            <w:top w:val="none" w:sz="0" w:space="0" w:color="auto"/>
            <w:left w:val="none" w:sz="0" w:space="0" w:color="auto"/>
            <w:bottom w:val="none" w:sz="0" w:space="0" w:color="auto"/>
            <w:right w:val="none" w:sz="0" w:space="0" w:color="auto"/>
          </w:divBdr>
          <w:divsChild>
            <w:div w:id="1132552086">
              <w:marLeft w:val="0"/>
              <w:marRight w:val="0"/>
              <w:marTop w:val="0"/>
              <w:marBottom w:val="0"/>
              <w:divBdr>
                <w:top w:val="none" w:sz="0" w:space="0" w:color="auto"/>
                <w:left w:val="none" w:sz="0" w:space="0" w:color="auto"/>
                <w:bottom w:val="none" w:sz="0" w:space="0" w:color="auto"/>
                <w:right w:val="none" w:sz="0" w:space="0" w:color="auto"/>
              </w:divBdr>
              <w:divsChild>
                <w:div w:id="203457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361246">
      <w:bodyDiv w:val="1"/>
      <w:marLeft w:val="0"/>
      <w:marRight w:val="0"/>
      <w:marTop w:val="0"/>
      <w:marBottom w:val="0"/>
      <w:divBdr>
        <w:top w:val="none" w:sz="0" w:space="0" w:color="auto"/>
        <w:left w:val="none" w:sz="0" w:space="0" w:color="auto"/>
        <w:bottom w:val="none" w:sz="0" w:space="0" w:color="auto"/>
        <w:right w:val="none" w:sz="0" w:space="0" w:color="auto"/>
      </w:divBdr>
    </w:div>
    <w:div w:id="773063439">
      <w:bodyDiv w:val="1"/>
      <w:marLeft w:val="0"/>
      <w:marRight w:val="0"/>
      <w:marTop w:val="0"/>
      <w:marBottom w:val="0"/>
      <w:divBdr>
        <w:top w:val="none" w:sz="0" w:space="0" w:color="auto"/>
        <w:left w:val="none" w:sz="0" w:space="0" w:color="auto"/>
        <w:bottom w:val="none" w:sz="0" w:space="0" w:color="auto"/>
        <w:right w:val="none" w:sz="0" w:space="0" w:color="auto"/>
      </w:divBdr>
      <w:divsChild>
        <w:div w:id="852257440">
          <w:marLeft w:val="0"/>
          <w:marRight w:val="0"/>
          <w:marTop w:val="0"/>
          <w:marBottom w:val="0"/>
          <w:divBdr>
            <w:top w:val="none" w:sz="0" w:space="0" w:color="auto"/>
            <w:left w:val="none" w:sz="0" w:space="0" w:color="auto"/>
            <w:bottom w:val="none" w:sz="0" w:space="0" w:color="auto"/>
            <w:right w:val="none" w:sz="0" w:space="0" w:color="auto"/>
          </w:divBdr>
          <w:divsChild>
            <w:div w:id="508494450">
              <w:marLeft w:val="0"/>
              <w:marRight w:val="0"/>
              <w:marTop w:val="0"/>
              <w:marBottom w:val="0"/>
              <w:divBdr>
                <w:top w:val="none" w:sz="0" w:space="0" w:color="auto"/>
                <w:left w:val="none" w:sz="0" w:space="0" w:color="auto"/>
                <w:bottom w:val="none" w:sz="0" w:space="0" w:color="auto"/>
                <w:right w:val="none" w:sz="0" w:space="0" w:color="auto"/>
              </w:divBdr>
              <w:divsChild>
                <w:div w:id="2139103689">
                  <w:marLeft w:val="0"/>
                  <w:marRight w:val="0"/>
                  <w:marTop w:val="0"/>
                  <w:marBottom w:val="0"/>
                  <w:divBdr>
                    <w:top w:val="none" w:sz="0" w:space="0" w:color="auto"/>
                    <w:left w:val="none" w:sz="0" w:space="0" w:color="auto"/>
                    <w:bottom w:val="none" w:sz="0" w:space="0" w:color="auto"/>
                    <w:right w:val="none" w:sz="0" w:space="0" w:color="auto"/>
                  </w:divBdr>
                </w:div>
              </w:divsChild>
            </w:div>
            <w:div w:id="1054695307">
              <w:marLeft w:val="0"/>
              <w:marRight w:val="0"/>
              <w:marTop w:val="0"/>
              <w:marBottom w:val="0"/>
              <w:divBdr>
                <w:top w:val="none" w:sz="0" w:space="0" w:color="auto"/>
                <w:left w:val="none" w:sz="0" w:space="0" w:color="auto"/>
                <w:bottom w:val="none" w:sz="0" w:space="0" w:color="auto"/>
                <w:right w:val="none" w:sz="0" w:space="0" w:color="auto"/>
              </w:divBdr>
              <w:divsChild>
                <w:div w:id="1481271872">
                  <w:marLeft w:val="0"/>
                  <w:marRight w:val="0"/>
                  <w:marTop w:val="0"/>
                  <w:marBottom w:val="0"/>
                  <w:divBdr>
                    <w:top w:val="none" w:sz="0" w:space="0" w:color="auto"/>
                    <w:left w:val="none" w:sz="0" w:space="0" w:color="auto"/>
                    <w:bottom w:val="none" w:sz="0" w:space="0" w:color="auto"/>
                    <w:right w:val="none" w:sz="0" w:space="0" w:color="auto"/>
                  </w:divBdr>
                </w:div>
              </w:divsChild>
            </w:div>
            <w:div w:id="948857177">
              <w:marLeft w:val="0"/>
              <w:marRight w:val="0"/>
              <w:marTop w:val="0"/>
              <w:marBottom w:val="0"/>
              <w:divBdr>
                <w:top w:val="none" w:sz="0" w:space="0" w:color="auto"/>
                <w:left w:val="none" w:sz="0" w:space="0" w:color="auto"/>
                <w:bottom w:val="none" w:sz="0" w:space="0" w:color="auto"/>
                <w:right w:val="none" w:sz="0" w:space="0" w:color="auto"/>
              </w:divBdr>
              <w:divsChild>
                <w:div w:id="1887915497">
                  <w:marLeft w:val="0"/>
                  <w:marRight w:val="0"/>
                  <w:marTop w:val="0"/>
                  <w:marBottom w:val="0"/>
                  <w:divBdr>
                    <w:top w:val="none" w:sz="0" w:space="0" w:color="auto"/>
                    <w:left w:val="none" w:sz="0" w:space="0" w:color="auto"/>
                    <w:bottom w:val="none" w:sz="0" w:space="0" w:color="auto"/>
                    <w:right w:val="none" w:sz="0" w:space="0" w:color="auto"/>
                  </w:divBdr>
                </w:div>
                <w:div w:id="20101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2942">
      <w:bodyDiv w:val="1"/>
      <w:marLeft w:val="0"/>
      <w:marRight w:val="0"/>
      <w:marTop w:val="0"/>
      <w:marBottom w:val="0"/>
      <w:divBdr>
        <w:top w:val="none" w:sz="0" w:space="0" w:color="auto"/>
        <w:left w:val="none" w:sz="0" w:space="0" w:color="auto"/>
        <w:bottom w:val="none" w:sz="0" w:space="0" w:color="auto"/>
        <w:right w:val="none" w:sz="0" w:space="0" w:color="auto"/>
      </w:divBdr>
      <w:divsChild>
        <w:div w:id="833255473">
          <w:marLeft w:val="0"/>
          <w:marRight w:val="0"/>
          <w:marTop w:val="0"/>
          <w:marBottom w:val="0"/>
          <w:divBdr>
            <w:top w:val="none" w:sz="0" w:space="0" w:color="auto"/>
            <w:left w:val="none" w:sz="0" w:space="0" w:color="auto"/>
            <w:bottom w:val="none" w:sz="0" w:space="0" w:color="auto"/>
            <w:right w:val="none" w:sz="0" w:space="0" w:color="auto"/>
          </w:divBdr>
          <w:divsChild>
            <w:div w:id="524295094">
              <w:marLeft w:val="0"/>
              <w:marRight w:val="0"/>
              <w:marTop w:val="0"/>
              <w:marBottom w:val="0"/>
              <w:divBdr>
                <w:top w:val="none" w:sz="0" w:space="0" w:color="auto"/>
                <w:left w:val="none" w:sz="0" w:space="0" w:color="auto"/>
                <w:bottom w:val="none" w:sz="0" w:space="0" w:color="auto"/>
                <w:right w:val="none" w:sz="0" w:space="0" w:color="auto"/>
              </w:divBdr>
              <w:divsChild>
                <w:div w:id="8982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725788">
      <w:bodyDiv w:val="1"/>
      <w:marLeft w:val="0"/>
      <w:marRight w:val="0"/>
      <w:marTop w:val="0"/>
      <w:marBottom w:val="0"/>
      <w:divBdr>
        <w:top w:val="none" w:sz="0" w:space="0" w:color="auto"/>
        <w:left w:val="none" w:sz="0" w:space="0" w:color="auto"/>
        <w:bottom w:val="none" w:sz="0" w:space="0" w:color="auto"/>
        <w:right w:val="none" w:sz="0" w:space="0" w:color="auto"/>
      </w:divBdr>
      <w:divsChild>
        <w:div w:id="1184707999">
          <w:marLeft w:val="0"/>
          <w:marRight w:val="0"/>
          <w:marTop w:val="0"/>
          <w:marBottom w:val="0"/>
          <w:divBdr>
            <w:top w:val="none" w:sz="0" w:space="0" w:color="auto"/>
            <w:left w:val="none" w:sz="0" w:space="0" w:color="auto"/>
            <w:bottom w:val="none" w:sz="0" w:space="0" w:color="auto"/>
            <w:right w:val="none" w:sz="0" w:space="0" w:color="auto"/>
          </w:divBdr>
          <w:divsChild>
            <w:div w:id="1502349875">
              <w:marLeft w:val="0"/>
              <w:marRight w:val="0"/>
              <w:marTop w:val="0"/>
              <w:marBottom w:val="0"/>
              <w:divBdr>
                <w:top w:val="none" w:sz="0" w:space="0" w:color="auto"/>
                <w:left w:val="none" w:sz="0" w:space="0" w:color="auto"/>
                <w:bottom w:val="none" w:sz="0" w:space="0" w:color="auto"/>
                <w:right w:val="none" w:sz="0" w:space="0" w:color="auto"/>
              </w:divBdr>
              <w:divsChild>
                <w:div w:id="64188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344625">
      <w:bodyDiv w:val="1"/>
      <w:marLeft w:val="0"/>
      <w:marRight w:val="0"/>
      <w:marTop w:val="0"/>
      <w:marBottom w:val="0"/>
      <w:divBdr>
        <w:top w:val="none" w:sz="0" w:space="0" w:color="auto"/>
        <w:left w:val="none" w:sz="0" w:space="0" w:color="auto"/>
        <w:bottom w:val="none" w:sz="0" w:space="0" w:color="auto"/>
        <w:right w:val="none" w:sz="0" w:space="0" w:color="auto"/>
      </w:divBdr>
    </w:div>
    <w:div w:id="789201494">
      <w:bodyDiv w:val="1"/>
      <w:marLeft w:val="0"/>
      <w:marRight w:val="0"/>
      <w:marTop w:val="0"/>
      <w:marBottom w:val="0"/>
      <w:divBdr>
        <w:top w:val="none" w:sz="0" w:space="0" w:color="auto"/>
        <w:left w:val="none" w:sz="0" w:space="0" w:color="auto"/>
        <w:bottom w:val="none" w:sz="0" w:space="0" w:color="auto"/>
        <w:right w:val="none" w:sz="0" w:space="0" w:color="auto"/>
      </w:divBdr>
    </w:div>
    <w:div w:id="789476705">
      <w:bodyDiv w:val="1"/>
      <w:marLeft w:val="0"/>
      <w:marRight w:val="0"/>
      <w:marTop w:val="0"/>
      <w:marBottom w:val="0"/>
      <w:divBdr>
        <w:top w:val="none" w:sz="0" w:space="0" w:color="auto"/>
        <w:left w:val="none" w:sz="0" w:space="0" w:color="auto"/>
        <w:bottom w:val="none" w:sz="0" w:space="0" w:color="auto"/>
        <w:right w:val="none" w:sz="0" w:space="0" w:color="auto"/>
      </w:divBdr>
    </w:div>
    <w:div w:id="795173982">
      <w:bodyDiv w:val="1"/>
      <w:marLeft w:val="0"/>
      <w:marRight w:val="0"/>
      <w:marTop w:val="0"/>
      <w:marBottom w:val="0"/>
      <w:divBdr>
        <w:top w:val="none" w:sz="0" w:space="0" w:color="auto"/>
        <w:left w:val="none" w:sz="0" w:space="0" w:color="auto"/>
        <w:bottom w:val="none" w:sz="0" w:space="0" w:color="auto"/>
        <w:right w:val="none" w:sz="0" w:space="0" w:color="auto"/>
      </w:divBdr>
    </w:div>
    <w:div w:id="795876358">
      <w:bodyDiv w:val="1"/>
      <w:marLeft w:val="0"/>
      <w:marRight w:val="0"/>
      <w:marTop w:val="0"/>
      <w:marBottom w:val="0"/>
      <w:divBdr>
        <w:top w:val="none" w:sz="0" w:space="0" w:color="auto"/>
        <w:left w:val="none" w:sz="0" w:space="0" w:color="auto"/>
        <w:bottom w:val="none" w:sz="0" w:space="0" w:color="auto"/>
        <w:right w:val="none" w:sz="0" w:space="0" w:color="auto"/>
      </w:divBdr>
    </w:div>
    <w:div w:id="796410487">
      <w:bodyDiv w:val="1"/>
      <w:marLeft w:val="0"/>
      <w:marRight w:val="0"/>
      <w:marTop w:val="0"/>
      <w:marBottom w:val="0"/>
      <w:divBdr>
        <w:top w:val="none" w:sz="0" w:space="0" w:color="auto"/>
        <w:left w:val="none" w:sz="0" w:space="0" w:color="auto"/>
        <w:bottom w:val="none" w:sz="0" w:space="0" w:color="auto"/>
        <w:right w:val="none" w:sz="0" w:space="0" w:color="auto"/>
      </w:divBdr>
    </w:div>
    <w:div w:id="799151272">
      <w:bodyDiv w:val="1"/>
      <w:marLeft w:val="0"/>
      <w:marRight w:val="0"/>
      <w:marTop w:val="0"/>
      <w:marBottom w:val="0"/>
      <w:divBdr>
        <w:top w:val="none" w:sz="0" w:space="0" w:color="auto"/>
        <w:left w:val="none" w:sz="0" w:space="0" w:color="auto"/>
        <w:bottom w:val="none" w:sz="0" w:space="0" w:color="auto"/>
        <w:right w:val="none" w:sz="0" w:space="0" w:color="auto"/>
      </w:divBdr>
      <w:divsChild>
        <w:div w:id="1895314947">
          <w:marLeft w:val="0"/>
          <w:marRight w:val="0"/>
          <w:marTop w:val="0"/>
          <w:marBottom w:val="0"/>
          <w:divBdr>
            <w:top w:val="none" w:sz="0" w:space="0" w:color="auto"/>
            <w:left w:val="none" w:sz="0" w:space="0" w:color="auto"/>
            <w:bottom w:val="none" w:sz="0" w:space="0" w:color="auto"/>
            <w:right w:val="none" w:sz="0" w:space="0" w:color="auto"/>
          </w:divBdr>
          <w:divsChild>
            <w:div w:id="357465720">
              <w:marLeft w:val="0"/>
              <w:marRight w:val="0"/>
              <w:marTop w:val="0"/>
              <w:marBottom w:val="0"/>
              <w:divBdr>
                <w:top w:val="none" w:sz="0" w:space="0" w:color="auto"/>
                <w:left w:val="none" w:sz="0" w:space="0" w:color="auto"/>
                <w:bottom w:val="none" w:sz="0" w:space="0" w:color="auto"/>
                <w:right w:val="none" w:sz="0" w:space="0" w:color="auto"/>
              </w:divBdr>
              <w:divsChild>
                <w:div w:id="34925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197460">
      <w:bodyDiv w:val="1"/>
      <w:marLeft w:val="0"/>
      <w:marRight w:val="0"/>
      <w:marTop w:val="0"/>
      <w:marBottom w:val="0"/>
      <w:divBdr>
        <w:top w:val="none" w:sz="0" w:space="0" w:color="auto"/>
        <w:left w:val="none" w:sz="0" w:space="0" w:color="auto"/>
        <w:bottom w:val="none" w:sz="0" w:space="0" w:color="auto"/>
        <w:right w:val="none" w:sz="0" w:space="0" w:color="auto"/>
      </w:divBdr>
      <w:divsChild>
        <w:div w:id="1538932551">
          <w:marLeft w:val="0"/>
          <w:marRight w:val="0"/>
          <w:marTop w:val="0"/>
          <w:marBottom w:val="0"/>
          <w:divBdr>
            <w:top w:val="none" w:sz="0" w:space="0" w:color="auto"/>
            <w:left w:val="none" w:sz="0" w:space="0" w:color="auto"/>
            <w:bottom w:val="none" w:sz="0" w:space="0" w:color="auto"/>
            <w:right w:val="none" w:sz="0" w:space="0" w:color="auto"/>
          </w:divBdr>
          <w:divsChild>
            <w:div w:id="779254793">
              <w:marLeft w:val="0"/>
              <w:marRight w:val="0"/>
              <w:marTop w:val="0"/>
              <w:marBottom w:val="0"/>
              <w:divBdr>
                <w:top w:val="none" w:sz="0" w:space="0" w:color="auto"/>
                <w:left w:val="none" w:sz="0" w:space="0" w:color="auto"/>
                <w:bottom w:val="none" w:sz="0" w:space="0" w:color="auto"/>
                <w:right w:val="none" w:sz="0" w:space="0" w:color="auto"/>
              </w:divBdr>
              <w:divsChild>
                <w:div w:id="533268628">
                  <w:marLeft w:val="0"/>
                  <w:marRight w:val="0"/>
                  <w:marTop w:val="0"/>
                  <w:marBottom w:val="0"/>
                  <w:divBdr>
                    <w:top w:val="none" w:sz="0" w:space="0" w:color="auto"/>
                    <w:left w:val="none" w:sz="0" w:space="0" w:color="auto"/>
                    <w:bottom w:val="none" w:sz="0" w:space="0" w:color="auto"/>
                    <w:right w:val="none" w:sz="0" w:space="0" w:color="auto"/>
                  </w:divBdr>
                </w:div>
              </w:divsChild>
            </w:div>
            <w:div w:id="858281529">
              <w:marLeft w:val="0"/>
              <w:marRight w:val="0"/>
              <w:marTop w:val="0"/>
              <w:marBottom w:val="0"/>
              <w:divBdr>
                <w:top w:val="none" w:sz="0" w:space="0" w:color="auto"/>
                <w:left w:val="none" w:sz="0" w:space="0" w:color="auto"/>
                <w:bottom w:val="none" w:sz="0" w:space="0" w:color="auto"/>
                <w:right w:val="none" w:sz="0" w:space="0" w:color="auto"/>
              </w:divBdr>
              <w:divsChild>
                <w:div w:id="163791261">
                  <w:marLeft w:val="0"/>
                  <w:marRight w:val="0"/>
                  <w:marTop w:val="0"/>
                  <w:marBottom w:val="0"/>
                  <w:divBdr>
                    <w:top w:val="none" w:sz="0" w:space="0" w:color="auto"/>
                    <w:left w:val="none" w:sz="0" w:space="0" w:color="auto"/>
                    <w:bottom w:val="none" w:sz="0" w:space="0" w:color="auto"/>
                    <w:right w:val="none" w:sz="0" w:space="0" w:color="auto"/>
                  </w:divBdr>
                </w:div>
                <w:div w:id="2128965820">
                  <w:marLeft w:val="0"/>
                  <w:marRight w:val="0"/>
                  <w:marTop w:val="0"/>
                  <w:marBottom w:val="0"/>
                  <w:divBdr>
                    <w:top w:val="none" w:sz="0" w:space="0" w:color="auto"/>
                    <w:left w:val="none" w:sz="0" w:space="0" w:color="auto"/>
                    <w:bottom w:val="none" w:sz="0" w:space="0" w:color="auto"/>
                    <w:right w:val="none" w:sz="0" w:space="0" w:color="auto"/>
                  </w:divBdr>
                </w:div>
              </w:divsChild>
            </w:div>
            <w:div w:id="1900096080">
              <w:marLeft w:val="0"/>
              <w:marRight w:val="0"/>
              <w:marTop w:val="0"/>
              <w:marBottom w:val="0"/>
              <w:divBdr>
                <w:top w:val="none" w:sz="0" w:space="0" w:color="auto"/>
                <w:left w:val="none" w:sz="0" w:space="0" w:color="auto"/>
                <w:bottom w:val="none" w:sz="0" w:space="0" w:color="auto"/>
                <w:right w:val="none" w:sz="0" w:space="0" w:color="auto"/>
              </w:divBdr>
              <w:divsChild>
                <w:div w:id="26031504">
                  <w:marLeft w:val="0"/>
                  <w:marRight w:val="0"/>
                  <w:marTop w:val="0"/>
                  <w:marBottom w:val="0"/>
                  <w:divBdr>
                    <w:top w:val="none" w:sz="0" w:space="0" w:color="auto"/>
                    <w:left w:val="none" w:sz="0" w:space="0" w:color="auto"/>
                    <w:bottom w:val="none" w:sz="0" w:space="0" w:color="auto"/>
                    <w:right w:val="none" w:sz="0" w:space="0" w:color="auto"/>
                  </w:divBdr>
                </w:div>
                <w:div w:id="895353950">
                  <w:marLeft w:val="0"/>
                  <w:marRight w:val="0"/>
                  <w:marTop w:val="0"/>
                  <w:marBottom w:val="0"/>
                  <w:divBdr>
                    <w:top w:val="none" w:sz="0" w:space="0" w:color="auto"/>
                    <w:left w:val="none" w:sz="0" w:space="0" w:color="auto"/>
                    <w:bottom w:val="none" w:sz="0" w:space="0" w:color="auto"/>
                    <w:right w:val="none" w:sz="0" w:space="0" w:color="auto"/>
                  </w:divBdr>
                </w:div>
              </w:divsChild>
            </w:div>
            <w:div w:id="1942182792">
              <w:marLeft w:val="0"/>
              <w:marRight w:val="0"/>
              <w:marTop w:val="0"/>
              <w:marBottom w:val="0"/>
              <w:divBdr>
                <w:top w:val="none" w:sz="0" w:space="0" w:color="auto"/>
                <w:left w:val="none" w:sz="0" w:space="0" w:color="auto"/>
                <w:bottom w:val="none" w:sz="0" w:space="0" w:color="auto"/>
                <w:right w:val="none" w:sz="0" w:space="0" w:color="auto"/>
              </w:divBdr>
              <w:divsChild>
                <w:div w:id="1521893213">
                  <w:marLeft w:val="0"/>
                  <w:marRight w:val="0"/>
                  <w:marTop w:val="0"/>
                  <w:marBottom w:val="0"/>
                  <w:divBdr>
                    <w:top w:val="none" w:sz="0" w:space="0" w:color="auto"/>
                    <w:left w:val="none" w:sz="0" w:space="0" w:color="auto"/>
                    <w:bottom w:val="none" w:sz="0" w:space="0" w:color="auto"/>
                    <w:right w:val="none" w:sz="0" w:space="0" w:color="auto"/>
                  </w:divBdr>
                </w:div>
              </w:divsChild>
            </w:div>
            <w:div w:id="2055276645">
              <w:marLeft w:val="0"/>
              <w:marRight w:val="0"/>
              <w:marTop w:val="0"/>
              <w:marBottom w:val="0"/>
              <w:divBdr>
                <w:top w:val="none" w:sz="0" w:space="0" w:color="auto"/>
                <w:left w:val="none" w:sz="0" w:space="0" w:color="auto"/>
                <w:bottom w:val="none" w:sz="0" w:space="0" w:color="auto"/>
                <w:right w:val="none" w:sz="0" w:space="0" w:color="auto"/>
              </w:divBdr>
              <w:divsChild>
                <w:div w:id="323705468">
                  <w:marLeft w:val="0"/>
                  <w:marRight w:val="0"/>
                  <w:marTop w:val="0"/>
                  <w:marBottom w:val="0"/>
                  <w:divBdr>
                    <w:top w:val="none" w:sz="0" w:space="0" w:color="auto"/>
                    <w:left w:val="none" w:sz="0" w:space="0" w:color="auto"/>
                    <w:bottom w:val="none" w:sz="0" w:space="0" w:color="auto"/>
                    <w:right w:val="none" w:sz="0" w:space="0" w:color="auto"/>
                  </w:divBdr>
                </w:div>
                <w:div w:id="97671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492756">
      <w:bodyDiv w:val="1"/>
      <w:marLeft w:val="0"/>
      <w:marRight w:val="0"/>
      <w:marTop w:val="0"/>
      <w:marBottom w:val="0"/>
      <w:divBdr>
        <w:top w:val="none" w:sz="0" w:space="0" w:color="auto"/>
        <w:left w:val="none" w:sz="0" w:space="0" w:color="auto"/>
        <w:bottom w:val="none" w:sz="0" w:space="0" w:color="auto"/>
        <w:right w:val="none" w:sz="0" w:space="0" w:color="auto"/>
      </w:divBdr>
      <w:divsChild>
        <w:div w:id="1412001584">
          <w:marLeft w:val="0"/>
          <w:marRight w:val="0"/>
          <w:marTop w:val="0"/>
          <w:marBottom w:val="0"/>
          <w:divBdr>
            <w:top w:val="none" w:sz="0" w:space="0" w:color="auto"/>
            <w:left w:val="none" w:sz="0" w:space="0" w:color="auto"/>
            <w:bottom w:val="none" w:sz="0" w:space="0" w:color="auto"/>
            <w:right w:val="none" w:sz="0" w:space="0" w:color="auto"/>
          </w:divBdr>
          <w:divsChild>
            <w:div w:id="1575316286">
              <w:marLeft w:val="0"/>
              <w:marRight w:val="0"/>
              <w:marTop w:val="0"/>
              <w:marBottom w:val="0"/>
              <w:divBdr>
                <w:top w:val="none" w:sz="0" w:space="0" w:color="auto"/>
                <w:left w:val="none" w:sz="0" w:space="0" w:color="auto"/>
                <w:bottom w:val="none" w:sz="0" w:space="0" w:color="auto"/>
                <w:right w:val="none" w:sz="0" w:space="0" w:color="auto"/>
              </w:divBdr>
              <w:divsChild>
                <w:div w:id="55235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852930">
      <w:bodyDiv w:val="1"/>
      <w:marLeft w:val="0"/>
      <w:marRight w:val="0"/>
      <w:marTop w:val="0"/>
      <w:marBottom w:val="0"/>
      <w:divBdr>
        <w:top w:val="none" w:sz="0" w:space="0" w:color="auto"/>
        <w:left w:val="none" w:sz="0" w:space="0" w:color="auto"/>
        <w:bottom w:val="none" w:sz="0" w:space="0" w:color="auto"/>
        <w:right w:val="none" w:sz="0" w:space="0" w:color="auto"/>
      </w:divBdr>
    </w:div>
    <w:div w:id="822698378">
      <w:bodyDiv w:val="1"/>
      <w:marLeft w:val="0"/>
      <w:marRight w:val="0"/>
      <w:marTop w:val="0"/>
      <w:marBottom w:val="0"/>
      <w:divBdr>
        <w:top w:val="none" w:sz="0" w:space="0" w:color="auto"/>
        <w:left w:val="none" w:sz="0" w:space="0" w:color="auto"/>
        <w:bottom w:val="none" w:sz="0" w:space="0" w:color="auto"/>
        <w:right w:val="none" w:sz="0" w:space="0" w:color="auto"/>
      </w:divBdr>
    </w:div>
    <w:div w:id="823473956">
      <w:bodyDiv w:val="1"/>
      <w:marLeft w:val="0"/>
      <w:marRight w:val="0"/>
      <w:marTop w:val="0"/>
      <w:marBottom w:val="0"/>
      <w:divBdr>
        <w:top w:val="none" w:sz="0" w:space="0" w:color="auto"/>
        <w:left w:val="none" w:sz="0" w:space="0" w:color="auto"/>
        <w:bottom w:val="none" w:sz="0" w:space="0" w:color="auto"/>
        <w:right w:val="none" w:sz="0" w:space="0" w:color="auto"/>
      </w:divBdr>
    </w:div>
    <w:div w:id="826702104">
      <w:bodyDiv w:val="1"/>
      <w:marLeft w:val="0"/>
      <w:marRight w:val="0"/>
      <w:marTop w:val="0"/>
      <w:marBottom w:val="0"/>
      <w:divBdr>
        <w:top w:val="none" w:sz="0" w:space="0" w:color="auto"/>
        <w:left w:val="none" w:sz="0" w:space="0" w:color="auto"/>
        <w:bottom w:val="none" w:sz="0" w:space="0" w:color="auto"/>
        <w:right w:val="none" w:sz="0" w:space="0" w:color="auto"/>
      </w:divBdr>
    </w:div>
    <w:div w:id="832456851">
      <w:bodyDiv w:val="1"/>
      <w:marLeft w:val="0"/>
      <w:marRight w:val="0"/>
      <w:marTop w:val="0"/>
      <w:marBottom w:val="0"/>
      <w:divBdr>
        <w:top w:val="none" w:sz="0" w:space="0" w:color="auto"/>
        <w:left w:val="none" w:sz="0" w:space="0" w:color="auto"/>
        <w:bottom w:val="none" w:sz="0" w:space="0" w:color="auto"/>
        <w:right w:val="none" w:sz="0" w:space="0" w:color="auto"/>
      </w:divBdr>
      <w:divsChild>
        <w:div w:id="843326788">
          <w:marLeft w:val="0"/>
          <w:marRight w:val="0"/>
          <w:marTop w:val="0"/>
          <w:marBottom w:val="0"/>
          <w:divBdr>
            <w:top w:val="none" w:sz="0" w:space="0" w:color="auto"/>
            <w:left w:val="none" w:sz="0" w:space="0" w:color="auto"/>
            <w:bottom w:val="none" w:sz="0" w:space="0" w:color="auto"/>
            <w:right w:val="none" w:sz="0" w:space="0" w:color="auto"/>
          </w:divBdr>
          <w:divsChild>
            <w:div w:id="204606553">
              <w:marLeft w:val="0"/>
              <w:marRight w:val="0"/>
              <w:marTop w:val="0"/>
              <w:marBottom w:val="0"/>
              <w:divBdr>
                <w:top w:val="none" w:sz="0" w:space="0" w:color="auto"/>
                <w:left w:val="none" w:sz="0" w:space="0" w:color="auto"/>
                <w:bottom w:val="none" w:sz="0" w:space="0" w:color="auto"/>
                <w:right w:val="none" w:sz="0" w:space="0" w:color="auto"/>
              </w:divBdr>
              <w:divsChild>
                <w:div w:id="48261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731175">
      <w:bodyDiv w:val="1"/>
      <w:marLeft w:val="0"/>
      <w:marRight w:val="0"/>
      <w:marTop w:val="0"/>
      <w:marBottom w:val="0"/>
      <w:divBdr>
        <w:top w:val="none" w:sz="0" w:space="0" w:color="auto"/>
        <w:left w:val="none" w:sz="0" w:space="0" w:color="auto"/>
        <w:bottom w:val="none" w:sz="0" w:space="0" w:color="auto"/>
        <w:right w:val="none" w:sz="0" w:space="0" w:color="auto"/>
      </w:divBdr>
    </w:div>
    <w:div w:id="837428956">
      <w:bodyDiv w:val="1"/>
      <w:marLeft w:val="0"/>
      <w:marRight w:val="0"/>
      <w:marTop w:val="0"/>
      <w:marBottom w:val="0"/>
      <w:divBdr>
        <w:top w:val="none" w:sz="0" w:space="0" w:color="auto"/>
        <w:left w:val="none" w:sz="0" w:space="0" w:color="auto"/>
        <w:bottom w:val="none" w:sz="0" w:space="0" w:color="auto"/>
        <w:right w:val="none" w:sz="0" w:space="0" w:color="auto"/>
      </w:divBdr>
    </w:div>
    <w:div w:id="846213203">
      <w:bodyDiv w:val="1"/>
      <w:marLeft w:val="0"/>
      <w:marRight w:val="0"/>
      <w:marTop w:val="0"/>
      <w:marBottom w:val="0"/>
      <w:divBdr>
        <w:top w:val="none" w:sz="0" w:space="0" w:color="auto"/>
        <w:left w:val="none" w:sz="0" w:space="0" w:color="auto"/>
        <w:bottom w:val="none" w:sz="0" w:space="0" w:color="auto"/>
        <w:right w:val="none" w:sz="0" w:space="0" w:color="auto"/>
      </w:divBdr>
    </w:div>
    <w:div w:id="846941777">
      <w:bodyDiv w:val="1"/>
      <w:marLeft w:val="0"/>
      <w:marRight w:val="0"/>
      <w:marTop w:val="0"/>
      <w:marBottom w:val="0"/>
      <w:divBdr>
        <w:top w:val="none" w:sz="0" w:space="0" w:color="auto"/>
        <w:left w:val="none" w:sz="0" w:space="0" w:color="auto"/>
        <w:bottom w:val="none" w:sz="0" w:space="0" w:color="auto"/>
        <w:right w:val="none" w:sz="0" w:space="0" w:color="auto"/>
      </w:divBdr>
      <w:divsChild>
        <w:div w:id="966736818">
          <w:marLeft w:val="0"/>
          <w:marRight w:val="0"/>
          <w:marTop w:val="0"/>
          <w:marBottom w:val="0"/>
          <w:divBdr>
            <w:top w:val="none" w:sz="0" w:space="0" w:color="auto"/>
            <w:left w:val="none" w:sz="0" w:space="0" w:color="auto"/>
            <w:bottom w:val="none" w:sz="0" w:space="0" w:color="auto"/>
            <w:right w:val="none" w:sz="0" w:space="0" w:color="auto"/>
          </w:divBdr>
          <w:divsChild>
            <w:div w:id="2084715559">
              <w:marLeft w:val="0"/>
              <w:marRight w:val="0"/>
              <w:marTop w:val="0"/>
              <w:marBottom w:val="0"/>
              <w:divBdr>
                <w:top w:val="none" w:sz="0" w:space="0" w:color="auto"/>
                <w:left w:val="none" w:sz="0" w:space="0" w:color="auto"/>
                <w:bottom w:val="none" w:sz="0" w:space="0" w:color="auto"/>
                <w:right w:val="none" w:sz="0" w:space="0" w:color="auto"/>
              </w:divBdr>
              <w:divsChild>
                <w:div w:id="47973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315719">
          <w:marLeft w:val="0"/>
          <w:marRight w:val="0"/>
          <w:marTop w:val="0"/>
          <w:marBottom w:val="0"/>
          <w:divBdr>
            <w:top w:val="none" w:sz="0" w:space="0" w:color="auto"/>
            <w:left w:val="none" w:sz="0" w:space="0" w:color="auto"/>
            <w:bottom w:val="none" w:sz="0" w:space="0" w:color="auto"/>
            <w:right w:val="none" w:sz="0" w:space="0" w:color="auto"/>
          </w:divBdr>
          <w:divsChild>
            <w:div w:id="2135244310">
              <w:marLeft w:val="0"/>
              <w:marRight w:val="0"/>
              <w:marTop w:val="0"/>
              <w:marBottom w:val="0"/>
              <w:divBdr>
                <w:top w:val="none" w:sz="0" w:space="0" w:color="auto"/>
                <w:left w:val="none" w:sz="0" w:space="0" w:color="auto"/>
                <w:bottom w:val="none" w:sz="0" w:space="0" w:color="auto"/>
                <w:right w:val="none" w:sz="0" w:space="0" w:color="auto"/>
              </w:divBdr>
              <w:divsChild>
                <w:div w:id="178566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183321">
      <w:bodyDiv w:val="1"/>
      <w:marLeft w:val="0"/>
      <w:marRight w:val="0"/>
      <w:marTop w:val="0"/>
      <w:marBottom w:val="0"/>
      <w:divBdr>
        <w:top w:val="none" w:sz="0" w:space="0" w:color="auto"/>
        <w:left w:val="none" w:sz="0" w:space="0" w:color="auto"/>
        <w:bottom w:val="none" w:sz="0" w:space="0" w:color="auto"/>
        <w:right w:val="none" w:sz="0" w:space="0" w:color="auto"/>
      </w:divBdr>
    </w:div>
    <w:div w:id="866333068">
      <w:bodyDiv w:val="1"/>
      <w:marLeft w:val="0"/>
      <w:marRight w:val="0"/>
      <w:marTop w:val="0"/>
      <w:marBottom w:val="0"/>
      <w:divBdr>
        <w:top w:val="none" w:sz="0" w:space="0" w:color="auto"/>
        <w:left w:val="none" w:sz="0" w:space="0" w:color="auto"/>
        <w:bottom w:val="none" w:sz="0" w:space="0" w:color="auto"/>
        <w:right w:val="none" w:sz="0" w:space="0" w:color="auto"/>
      </w:divBdr>
      <w:divsChild>
        <w:div w:id="1161848500">
          <w:marLeft w:val="0"/>
          <w:marRight w:val="0"/>
          <w:marTop w:val="0"/>
          <w:marBottom w:val="0"/>
          <w:divBdr>
            <w:top w:val="none" w:sz="0" w:space="0" w:color="auto"/>
            <w:left w:val="none" w:sz="0" w:space="0" w:color="auto"/>
            <w:bottom w:val="none" w:sz="0" w:space="0" w:color="auto"/>
            <w:right w:val="none" w:sz="0" w:space="0" w:color="auto"/>
          </w:divBdr>
          <w:divsChild>
            <w:div w:id="1070811196">
              <w:marLeft w:val="0"/>
              <w:marRight w:val="0"/>
              <w:marTop w:val="0"/>
              <w:marBottom w:val="0"/>
              <w:divBdr>
                <w:top w:val="none" w:sz="0" w:space="0" w:color="auto"/>
                <w:left w:val="none" w:sz="0" w:space="0" w:color="auto"/>
                <w:bottom w:val="none" w:sz="0" w:space="0" w:color="auto"/>
                <w:right w:val="none" w:sz="0" w:space="0" w:color="auto"/>
              </w:divBdr>
              <w:divsChild>
                <w:div w:id="175312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685690">
      <w:bodyDiv w:val="1"/>
      <w:marLeft w:val="0"/>
      <w:marRight w:val="0"/>
      <w:marTop w:val="0"/>
      <w:marBottom w:val="0"/>
      <w:divBdr>
        <w:top w:val="none" w:sz="0" w:space="0" w:color="auto"/>
        <w:left w:val="none" w:sz="0" w:space="0" w:color="auto"/>
        <w:bottom w:val="none" w:sz="0" w:space="0" w:color="auto"/>
        <w:right w:val="none" w:sz="0" w:space="0" w:color="auto"/>
      </w:divBdr>
    </w:div>
    <w:div w:id="872159672">
      <w:bodyDiv w:val="1"/>
      <w:marLeft w:val="0"/>
      <w:marRight w:val="0"/>
      <w:marTop w:val="0"/>
      <w:marBottom w:val="0"/>
      <w:divBdr>
        <w:top w:val="none" w:sz="0" w:space="0" w:color="auto"/>
        <w:left w:val="none" w:sz="0" w:space="0" w:color="auto"/>
        <w:bottom w:val="none" w:sz="0" w:space="0" w:color="auto"/>
        <w:right w:val="none" w:sz="0" w:space="0" w:color="auto"/>
      </w:divBdr>
    </w:div>
    <w:div w:id="874460267">
      <w:bodyDiv w:val="1"/>
      <w:marLeft w:val="0"/>
      <w:marRight w:val="0"/>
      <w:marTop w:val="0"/>
      <w:marBottom w:val="0"/>
      <w:divBdr>
        <w:top w:val="none" w:sz="0" w:space="0" w:color="auto"/>
        <w:left w:val="none" w:sz="0" w:space="0" w:color="auto"/>
        <w:bottom w:val="none" w:sz="0" w:space="0" w:color="auto"/>
        <w:right w:val="none" w:sz="0" w:space="0" w:color="auto"/>
      </w:divBdr>
    </w:div>
    <w:div w:id="876697618">
      <w:bodyDiv w:val="1"/>
      <w:marLeft w:val="0"/>
      <w:marRight w:val="0"/>
      <w:marTop w:val="0"/>
      <w:marBottom w:val="0"/>
      <w:divBdr>
        <w:top w:val="none" w:sz="0" w:space="0" w:color="auto"/>
        <w:left w:val="none" w:sz="0" w:space="0" w:color="auto"/>
        <w:bottom w:val="none" w:sz="0" w:space="0" w:color="auto"/>
        <w:right w:val="none" w:sz="0" w:space="0" w:color="auto"/>
      </w:divBdr>
      <w:divsChild>
        <w:div w:id="244532530">
          <w:marLeft w:val="0"/>
          <w:marRight w:val="0"/>
          <w:marTop w:val="0"/>
          <w:marBottom w:val="0"/>
          <w:divBdr>
            <w:top w:val="none" w:sz="0" w:space="0" w:color="auto"/>
            <w:left w:val="none" w:sz="0" w:space="0" w:color="auto"/>
            <w:bottom w:val="none" w:sz="0" w:space="0" w:color="auto"/>
            <w:right w:val="none" w:sz="0" w:space="0" w:color="auto"/>
          </w:divBdr>
          <w:divsChild>
            <w:div w:id="1301420651">
              <w:marLeft w:val="0"/>
              <w:marRight w:val="0"/>
              <w:marTop w:val="0"/>
              <w:marBottom w:val="0"/>
              <w:divBdr>
                <w:top w:val="none" w:sz="0" w:space="0" w:color="auto"/>
                <w:left w:val="none" w:sz="0" w:space="0" w:color="auto"/>
                <w:bottom w:val="none" w:sz="0" w:space="0" w:color="auto"/>
                <w:right w:val="none" w:sz="0" w:space="0" w:color="auto"/>
              </w:divBdr>
              <w:divsChild>
                <w:div w:id="193983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048697">
      <w:bodyDiv w:val="1"/>
      <w:marLeft w:val="0"/>
      <w:marRight w:val="0"/>
      <w:marTop w:val="0"/>
      <w:marBottom w:val="0"/>
      <w:divBdr>
        <w:top w:val="none" w:sz="0" w:space="0" w:color="auto"/>
        <w:left w:val="none" w:sz="0" w:space="0" w:color="auto"/>
        <w:bottom w:val="none" w:sz="0" w:space="0" w:color="auto"/>
        <w:right w:val="none" w:sz="0" w:space="0" w:color="auto"/>
      </w:divBdr>
    </w:div>
    <w:div w:id="883709710">
      <w:bodyDiv w:val="1"/>
      <w:marLeft w:val="0"/>
      <w:marRight w:val="0"/>
      <w:marTop w:val="0"/>
      <w:marBottom w:val="0"/>
      <w:divBdr>
        <w:top w:val="none" w:sz="0" w:space="0" w:color="auto"/>
        <w:left w:val="none" w:sz="0" w:space="0" w:color="auto"/>
        <w:bottom w:val="none" w:sz="0" w:space="0" w:color="auto"/>
        <w:right w:val="none" w:sz="0" w:space="0" w:color="auto"/>
      </w:divBdr>
    </w:div>
    <w:div w:id="884945508">
      <w:bodyDiv w:val="1"/>
      <w:marLeft w:val="0"/>
      <w:marRight w:val="0"/>
      <w:marTop w:val="0"/>
      <w:marBottom w:val="0"/>
      <w:divBdr>
        <w:top w:val="none" w:sz="0" w:space="0" w:color="auto"/>
        <w:left w:val="none" w:sz="0" w:space="0" w:color="auto"/>
        <w:bottom w:val="none" w:sz="0" w:space="0" w:color="auto"/>
        <w:right w:val="none" w:sz="0" w:space="0" w:color="auto"/>
      </w:divBdr>
    </w:div>
    <w:div w:id="887567900">
      <w:bodyDiv w:val="1"/>
      <w:marLeft w:val="0"/>
      <w:marRight w:val="0"/>
      <w:marTop w:val="0"/>
      <w:marBottom w:val="0"/>
      <w:divBdr>
        <w:top w:val="none" w:sz="0" w:space="0" w:color="auto"/>
        <w:left w:val="none" w:sz="0" w:space="0" w:color="auto"/>
        <w:bottom w:val="none" w:sz="0" w:space="0" w:color="auto"/>
        <w:right w:val="none" w:sz="0" w:space="0" w:color="auto"/>
      </w:divBdr>
    </w:div>
    <w:div w:id="887954351">
      <w:bodyDiv w:val="1"/>
      <w:marLeft w:val="0"/>
      <w:marRight w:val="0"/>
      <w:marTop w:val="0"/>
      <w:marBottom w:val="0"/>
      <w:divBdr>
        <w:top w:val="none" w:sz="0" w:space="0" w:color="auto"/>
        <w:left w:val="none" w:sz="0" w:space="0" w:color="auto"/>
        <w:bottom w:val="none" w:sz="0" w:space="0" w:color="auto"/>
        <w:right w:val="none" w:sz="0" w:space="0" w:color="auto"/>
      </w:divBdr>
    </w:div>
    <w:div w:id="891427658">
      <w:bodyDiv w:val="1"/>
      <w:marLeft w:val="0"/>
      <w:marRight w:val="0"/>
      <w:marTop w:val="0"/>
      <w:marBottom w:val="0"/>
      <w:divBdr>
        <w:top w:val="none" w:sz="0" w:space="0" w:color="auto"/>
        <w:left w:val="none" w:sz="0" w:space="0" w:color="auto"/>
        <w:bottom w:val="none" w:sz="0" w:space="0" w:color="auto"/>
        <w:right w:val="none" w:sz="0" w:space="0" w:color="auto"/>
      </w:divBdr>
    </w:div>
    <w:div w:id="891700023">
      <w:bodyDiv w:val="1"/>
      <w:marLeft w:val="0"/>
      <w:marRight w:val="0"/>
      <w:marTop w:val="0"/>
      <w:marBottom w:val="0"/>
      <w:divBdr>
        <w:top w:val="none" w:sz="0" w:space="0" w:color="auto"/>
        <w:left w:val="none" w:sz="0" w:space="0" w:color="auto"/>
        <w:bottom w:val="none" w:sz="0" w:space="0" w:color="auto"/>
        <w:right w:val="none" w:sz="0" w:space="0" w:color="auto"/>
      </w:divBdr>
    </w:div>
    <w:div w:id="891814136">
      <w:bodyDiv w:val="1"/>
      <w:marLeft w:val="0"/>
      <w:marRight w:val="0"/>
      <w:marTop w:val="0"/>
      <w:marBottom w:val="0"/>
      <w:divBdr>
        <w:top w:val="none" w:sz="0" w:space="0" w:color="auto"/>
        <w:left w:val="none" w:sz="0" w:space="0" w:color="auto"/>
        <w:bottom w:val="none" w:sz="0" w:space="0" w:color="auto"/>
        <w:right w:val="none" w:sz="0" w:space="0" w:color="auto"/>
      </w:divBdr>
      <w:divsChild>
        <w:div w:id="810096559">
          <w:marLeft w:val="0"/>
          <w:marRight w:val="0"/>
          <w:marTop w:val="0"/>
          <w:marBottom w:val="0"/>
          <w:divBdr>
            <w:top w:val="none" w:sz="0" w:space="0" w:color="auto"/>
            <w:left w:val="none" w:sz="0" w:space="0" w:color="auto"/>
            <w:bottom w:val="none" w:sz="0" w:space="0" w:color="auto"/>
            <w:right w:val="none" w:sz="0" w:space="0" w:color="auto"/>
          </w:divBdr>
          <w:divsChild>
            <w:div w:id="2028095277">
              <w:marLeft w:val="0"/>
              <w:marRight w:val="0"/>
              <w:marTop w:val="0"/>
              <w:marBottom w:val="0"/>
              <w:divBdr>
                <w:top w:val="none" w:sz="0" w:space="0" w:color="auto"/>
                <w:left w:val="none" w:sz="0" w:space="0" w:color="auto"/>
                <w:bottom w:val="none" w:sz="0" w:space="0" w:color="auto"/>
                <w:right w:val="none" w:sz="0" w:space="0" w:color="auto"/>
              </w:divBdr>
              <w:divsChild>
                <w:div w:id="84154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863862">
      <w:bodyDiv w:val="1"/>
      <w:marLeft w:val="0"/>
      <w:marRight w:val="0"/>
      <w:marTop w:val="0"/>
      <w:marBottom w:val="0"/>
      <w:divBdr>
        <w:top w:val="none" w:sz="0" w:space="0" w:color="auto"/>
        <w:left w:val="none" w:sz="0" w:space="0" w:color="auto"/>
        <w:bottom w:val="none" w:sz="0" w:space="0" w:color="auto"/>
        <w:right w:val="none" w:sz="0" w:space="0" w:color="auto"/>
      </w:divBdr>
    </w:div>
    <w:div w:id="904804496">
      <w:bodyDiv w:val="1"/>
      <w:marLeft w:val="0"/>
      <w:marRight w:val="0"/>
      <w:marTop w:val="0"/>
      <w:marBottom w:val="0"/>
      <w:divBdr>
        <w:top w:val="none" w:sz="0" w:space="0" w:color="auto"/>
        <w:left w:val="none" w:sz="0" w:space="0" w:color="auto"/>
        <w:bottom w:val="none" w:sz="0" w:space="0" w:color="auto"/>
        <w:right w:val="none" w:sz="0" w:space="0" w:color="auto"/>
      </w:divBdr>
    </w:div>
    <w:div w:id="905185356">
      <w:bodyDiv w:val="1"/>
      <w:marLeft w:val="0"/>
      <w:marRight w:val="0"/>
      <w:marTop w:val="0"/>
      <w:marBottom w:val="0"/>
      <w:divBdr>
        <w:top w:val="none" w:sz="0" w:space="0" w:color="auto"/>
        <w:left w:val="none" w:sz="0" w:space="0" w:color="auto"/>
        <w:bottom w:val="none" w:sz="0" w:space="0" w:color="auto"/>
        <w:right w:val="none" w:sz="0" w:space="0" w:color="auto"/>
      </w:divBdr>
      <w:divsChild>
        <w:div w:id="1815021136">
          <w:marLeft w:val="0"/>
          <w:marRight w:val="0"/>
          <w:marTop w:val="0"/>
          <w:marBottom w:val="0"/>
          <w:divBdr>
            <w:top w:val="none" w:sz="0" w:space="0" w:color="auto"/>
            <w:left w:val="none" w:sz="0" w:space="0" w:color="auto"/>
            <w:bottom w:val="none" w:sz="0" w:space="0" w:color="auto"/>
            <w:right w:val="none" w:sz="0" w:space="0" w:color="auto"/>
          </w:divBdr>
          <w:divsChild>
            <w:div w:id="937105185">
              <w:marLeft w:val="0"/>
              <w:marRight w:val="0"/>
              <w:marTop w:val="0"/>
              <w:marBottom w:val="0"/>
              <w:divBdr>
                <w:top w:val="none" w:sz="0" w:space="0" w:color="auto"/>
                <w:left w:val="none" w:sz="0" w:space="0" w:color="auto"/>
                <w:bottom w:val="none" w:sz="0" w:space="0" w:color="auto"/>
                <w:right w:val="none" w:sz="0" w:space="0" w:color="auto"/>
              </w:divBdr>
              <w:divsChild>
                <w:div w:id="11791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569618">
      <w:bodyDiv w:val="1"/>
      <w:marLeft w:val="0"/>
      <w:marRight w:val="0"/>
      <w:marTop w:val="0"/>
      <w:marBottom w:val="0"/>
      <w:divBdr>
        <w:top w:val="none" w:sz="0" w:space="0" w:color="auto"/>
        <w:left w:val="none" w:sz="0" w:space="0" w:color="auto"/>
        <w:bottom w:val="none" w:sz="0" w:space="0" w:color="auto"/>
        <w:right w:val="none" w:sz="0" w:space="0" w:color="auto"/>
      </w:divBdr>
      <w:divsChild>
        <w:div w:id="1500190803">
          <w:marLeft w:val="0"/>
          <w:marRight w:val="0"/>
          <w:marTop w:val="0"/>
          <w:marBottom w:val="0"/>
          <w:divBdr>
            <w:top w:val="none" w:sz="0" w:space="0" w:color="auto"/>
            <w:left w:val="none" w:sz="0" w:space="0" w:color="auto"/>
            <w:bottom w:val="none" w:sz="0" w:space="0" w:color="auto"/>
            <w:right w:val="none" w:sz="0" w:space="0" w:color="auto"/>
          </w:divBdr>
          <w:divsChild>
            <w:div w:id="452015053">
              <w:marLeft w:val="0"/>
              <w:marRight w:val="0"/>
              <w:marTop w:val="0"/>
              <w:marBottom w:val="0"/>
              <w:divBdr>
                <w:top w:val="none" w:sz="0" w:space="0" w:color="auto"/>
                <w:left w:val="none" w:sz="0" w:space="0" w:color="auto"/>
                <w:bottom w:val="none" w:sz="0" w:space="0" w:color="auto"/>
                <w:right w:val="none" w:sz="0" w:space="0" w:color="auto"/>
              </w:divBdr>
              <w:divsChild>
                <w:div w:id="2113358604">
                  <w:marLeft w:val="0"/>
                  <w:marRight w:val="0"/>
                  <w:marTop w:val="0"/>
                  <w:marBottom w:val="0"/>
                  <w:divBdr>
                    <w:top w:val="none" w:sz="0" w:space="0" w:color="auto"/>
                    <w:left w:val="none" w:sz="0" w:space="0" w:color="auto"/>
                    <w:bottom w:val="none" w:sz="0" w:space="0" w:color="auto"/>
                    <w:right w:val="none" w:sz="0" w:space="0" w:color="auto"/>
                  </w:divBdr>
                  <w:divsChild>
                    <w:div w:id="6693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300412">
      <w:bodyDiv w:val="1"/>
      <w:marLeft w:val="0"/>
      <w:marRight w:val="0"/>
      <w:marTop w:val="0"/>
      <w:marBottom w:val="0"/>
      <w:divBdr>
        <w:top w:val="none" w:sz="0" w:space="0" w:color="auto"/>
        <w:left w:val="none" w:sz="0" w:space="0" w:color="auto"/>
        <w:bottom w:val="none" w:sz="0" w:space="0" w:color="auto"/>
        <w:right w:val="none" w:sz="0" w:space="0" w:color="auto"/>
      </w:divBdr>
    </w:div>
    <w:div w:id="909998484">
      <w:bodyDiv w:val="1"/>
      <w:marLeft w:val="0"/>
      <w:marRight w:val="0"/>
      <w:marTop w:val="0"/>
      <w:marBottom w:val="0"/>
      <w:divBdr>
        <w:top w:val="none" w:sz="0" w:space="0" w:color="auto"/>
        <w:left w:val="none" w:sz="0" w:space="0" w:color="auto"/>
        <w:bottom w:val="none" w:sz="0" w:space="0" w:color="auto"/>
        <w:right w:val="none" w:sz="0" w:space="0" w:color="auto"/>
      </w:divBdr>
      <w:divsChild>
        <w:div w:id="1371341812">
          <w:marLeft w:val="0"/>
          <w:marRight w:val="0"/>
          <w:marTop w:val="0"/>
          <w:marBottom w:val="0"/>
          <w:divBdr>
            <w:top w:val="none" w:sz="0" w:space="0" w:color="auto"/>
            <w:left w:val="none" w:sz="0" w:space="0" w:color="auto"/>
            <w:bottom w:val="none" w:sz="0" w:space="0" w:color="auto"/>
            <w:right w:val="none" w:sz="0" w:space="0" w:color="auto"/>
          </w:divBdr>
          <w:divsChild>
            <w:div w:id="1112095310">
              <w:marLeft w:val="0"/>
              <w:marRight w:val="0"/>
              <w:marTop w:val="0"/>
              <w:marBottom w:val="0"/>
              <w:divBdr>
                <w:top w:val="none" w:sz="0" w:space="0" w:color="auto"/>
                <w:left w:val="none" w:sz="0" w:space="0" w:color="auto"/>
                <w:bottom w:val="none" w:sz="0" w:space="0" w:color="auto"/>
                <w:right w:val="none" w:sz="0" w:space="0" w:color="auto"/>
              </w:divBdr>
              <w:divsChild>
                <w:div w:id="171411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48948">
      <w:bodyDiv w:val="1"/>
      <w:marLeft w:val="0"/>
      <w:marRight w:val="0"/>
      <w:marTop w:val="0"/>
      <w:marBottom w:val="0"/>
      <w:divBdr>
        <w:top w:val="none" w:sz="0" w:space="0" w:color="auto"/>
        <w:left w:val="none" w:sz="0" w:space="0" w:color="auto"/>
        <w:bottom w:val="none" w:sz="0" w:space="0" w:color="auto"/>
        <w:right w:val="none" w:sz="0" w:space="0" w:color="auto"/>
      </w:divBdr>
      <w:divsChild>
        <w:div w:id="2066683770">
          <w:marLeft w:val="0"/>
          <w:marRight w:val="0"/>
          <w:marTop w:val="0"/>
          <w:marBottom w:val="0"/>
          <w:divBdr>
            <w:top w:val="none" w:sz="0" w:space="0" w:color="auto"/>
            <w:left w:val="none" w:sz="0" w:space="0" w:color="auto"/>
            <w:bottom w:val="none" w:sz="0" w:space="0" w:color="auto"/>
            <w:right w:val="none" w:sz="0" w:space="0" w:color="auto"/>
          </w:divBdr>
          <w:divsChild>
            <w:div w:id="1074165982">
              <w:marLeft w:val="0"/>
              <w:marRight w:val="0"/>
              <w:marTop w:val="0"/>
              <w:marBottom w:val="0"/>
              <w:divBdr>
                <w:top w:val="none" w:sz="0" w:space="0" w:color="auto"/>
                <w:left w:val="none" w:sz="0" w:space="0" w:color="auto"/>
                <w:bottom w:val="none" w:sz="0" w:space="0" w:color="auto"/>
                <w:right w:val="none" w:sz="0" w:space="0" w:color="auto"/>
              </w:divBdr>
              <w:divsChild>
                <w:div w:id="188902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935420">
      <w:bodyDiv w:val="1"/>
      <w:marLeft w:val="0"/>
      <w:marRight w:val="0"/>
      <w:marTop w:val="0"/>
      <w:marBottom w:val="0"/>
      <w:divBdr>
        <w:top w:val="none" w:sz="0" w:space="0" w:color="auto"/>
        <w:left w:val="none" w:sz="0" w:space="0" w:color="auto"/>
        <w:bottom w:val="none" w:sz="0" w:space="0" w:color="auto"/>
        <w:right w:val="none" w:sz="0" w:space="0" w:color="auto"/>
      </w:divBdr>
    </w:div>
    <w:div w:id="915090727">
      <w:bodyDiv w:val="1"/>
      <w:marLeft w:val="0"/>
      <w:marRight w:val="0"/>
      <w:marTop w:val="0"/>
      <w:marBottom w:val="0"/>
      <w:divBdr>
        <w:top w:val="none" w:sz="0" w:space="0" w:color="auto"/>
        <w:left w:val="none" w:sz="0" w:space="0" w:color="auto"/>
        <w:bottom w:val="none" w:sz="0" w:space="0" w:color="auto"/>
        <w:right w:val="none" w:sz="0" w:space="0" w:color="auto"/>
      </w:divBdr>
    </w:div>
    <w:div w:id="917059429">
      <w:bodyDiv w:val="1"/>
      <w:marLeft w:val="0"/>
      <w:marRight w:val="0"/>
      <w:marTop w:val="0"/>
      <w:marBottom w:val="0"/>
      <w:divBdr>
        <w:top w:val="none" w:sz="0" w:space="0" w:color="auto"/>
        <w:left w:val="none" w:sz="0" w:space="0" w:color="auto"/>
        <w:bottom w:val="none" w:sz="0" w:space="0" w:color="auto"/>
        <w:right w:val="none" w:sz="0" w:space="0" w:color="auto"/>
      </w:divBdr>
    </w:div>
    <w:div w:id="920143701">
      <w:bodyDiv w:val="1"/>
      <w:marLeft w:val="0"/>
      <w:marRight w:val="0"/>
      <w:marTop w:val="0"/>
      <w:marBottom w:val="0"/>
      <w:divBdr>
        <w:top w:val="none" w:sz="0" w:space="0" w:color="auto"/>
        <w:left w:val="none" w:sz="0" w:space="0" w:color="auto"/>
        <w:bottom w:val="none" w:sz="0" w:space="0" w:color="auto"/>
        <w:right w:val="none" w:sz="0" w:space="0" w:color="auto"/>
      </w:divBdr>
    </w:div>
    <w:div w:id="928777635">
      <w:bodyDiv w:val="1"/>
      <w:marLeft w:val="0"/>
      <w:marRight w:val="0"/>
      <w:marTop w:val="0"/>
      <w:marBottom w:val="0"/>
      <w:divBdr>
        <w:top w:val="none" w:sz="0" w:space="0" w:color="auto"/>
        <w:left w:val="none" w:sz="0" w:space="0" w:color="auto"/>
        <w:bottom w:val="none" w:sz="0" w:space="0" w:color="auto"/>
        <w:right w:val="none" w:sz="0" w:space="0" w:color="auto"/>
      </w:divBdr>
    </w:div>
    <w:div w:id="932007525">
      <w:bodyDiv w:val="1"/>
      <w:marLeft w:val="0"/>
      <w:marRight w:val="0"/>
      <w:marTop w:val="0"/>
      <w:marBottom w:val="0"/>
      <w:divBdr>
        <w:top w:val="none" w:sz="0" w:space="0" w:color="auto"/>
        <w:left w:val="none" w:sz="0" w:space="0" w:color="auto"/>
        <w:bottom w:val="none" w:sz="0" w:space="0" w:color="auto"/>
        <w:right w:val="none" w:sz="0" w:space="0" w:color="auto"/>
      </w:divBdr>
      <w:divsChild>
        <w:div w:id="1418139808">
          <w:marLeft w:val="0"/>
          <w:marRight w:val="0"/>
          <w:marTop w:val="0"/>
          <w:marBottom w:val="0"/>
          <w:divBdr>
            <w:top w:val="none" w:sz="0" w:space="0" w:color="auto"/>
            <w:left w:val="none" w:sz="0" w:space="0" w:color="auto"/>
            <w:bottom w:val="none" w:sz="0" w:space="0" w:color="auto"/>
            <w:right w:val="none" w:sz="0" w:space="0" w:color="auto"/>
          </w:divBdr>
          <w:divsChild>
            <w:div w:id="749618990">
              <w:marLeft w:val="0"/>
              <w:marRight w:val="0"/>
              <w:marTop w:val="0"/>
              <w:marBottom w:val="0"/>
              <w:divBdr>
                <w:top w:val="none" w:sz="0" w:space="0" w:color="auto"/>
                <w:left w:val="none" w:sz="0" w:space="0" w:color="auto"/>
                <w:bottom w:val="none" w:sz="0" w:space="0" w:color="auto"/>
                <w:right w:val="none" w:sz="0" w:space="0" w:color="auto"/>
              </w:divBdr>
              <w:divsChild>
                <w:div w:id="907157060">
                  <w:marLeft w:val="0"/>
                  <w:marRight w:val="0"/>
                  <w:marTop w:val="0"/>
                  <w:marBottom w:val="0"/>
                  <w:divBdr>
                    <w:top w:val="none" w:sz="0" w:space="0" w:color="auto"/>
                    <w:left w:val="none" w:sz="0" w:space="0" w:color="auto"/>
                    <w:bottom w:val="none" w:sz="0" w:space="0" w:color="auto"/>
                    <w:right w:val="none" w:sz="0" w:space="0" w:color="auto"/>
                  </w:divBdr>
                  <w:divsChild>
                    <w:div w:id="66178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164463">
      <w:bodyDiv w:val="1"/>
      <w:marLeft w:val="0"/>
      <w:marRight w:val="0"/>
      <w:marTop w:val="0"/>
      <w:marBottom w:val="0"/>
      <w:divBdr>
        <w:top w:val="none" w:sz="0" w:space="0" w:color="auto"/>
        <w:left w:val="none" w:sz="0" w:space="0" w:color="auto"/>
        <w:bottom w:val="none" w:sz="0" w:space="0" w:color="auto"/>
        <w:right w:val="none" w:sz="0" w:space="0" w:color="auto"/>
      </w:divBdr>
    </w:div>
    <w:div w:id="939148087">
      <w:bodyDiv w:val="1"/>
      <w:marLeft w:val="0"/>
      <w:marRight w:val="0"/>
      <w:marTop w:val="0"/>
      <w:marBottom w:val="0"/>
      <w:divBdr>
        <w:top w:val="none" w:sz="0" w:space="0" w:color="auto"/>
        <w:left w:val="none" w:sz="0" w:space="0" w:color="auto"/>
        <w:bottom w:val="none" w:sz="0" w:space="0" w:color="auto"/>
        <w:right w:val="none" w:sz="0" w:space="0" w:color="auto"/>
      </w:divBdr>
    </w:div>
    <w:div w:id="942105414">
      <w:bodyDiv w:val="1"/>
      <w:marLeft w:val="0"/>
      <w:marRight w:val="0"/>
      <w:marTop w:val="0"/>
      <w:marBottom w:val="0"/>
      <w:divBdr>
        <w:top w:val="none" w:sz="0" w:space="0" w:color="auto"/>
        <w:left w:val="none" w:sz="0" w:space="0" w:color="auto"/>
        <w:bottom w:val="none" w:sz="0" w:space="0" w:color="auto"/>
        <w:right w:val="none" w:sz="0" w:space="0" w:color="auto"/>
      </w:divBdr>
    </w:div>
    <w:div w:id="943346512">
      <w:bodyDiv w:val="1"/>
      <w:marLeft w:val="0"/>
      <w:marRight w:val="0"/>
      <w:marTop w:val="0"/>
      <w:marBottom w:val="0"/>
      <w:divBdr>
        <w:top w:val="none" w:sz="0" w:space="0" w:color="auto"/>
        <w:left w:val="none" w:sz="0" w:space="0" w:color="auto"/>
        <w:bottom w:val="none" w:sz="0" w:space="0" w:color="auto"/>
        <w:right w:val="none" w:sz="0" w:space="0" w:color="auto"/>
      </w:divBdr>
      <w:divsChild>
        <w:div w:id="968626449">
          <w:marLeft w:val="0"/>
          <w:marRight w:val="0"/>
          <w:marTop w:val="0"/>
          <w:marBottom w:val="150"/>
          <w:divBdr>
            <w:top w:val="none" w:sz="0" w:space="0" w:color="auto"/>
            <w:left w:val="none" w:sz="0" w:space="0" w:color="auto"/>
            <w:bottom w:val="none" w:sz="0" w:space="0" w:color="auto"/>
            <w:right w:val="none" w:sz="0" w:space="0" w:color="auto"/>
          </w:divBdr>
        </w:div>
        <w:div w:id="1955093934">
          <w:marLeft w:val="0"/>
          <w:marRight w:val="0"/>
          <w:marTop w:val="0"/>
          <w:marBottom w:val="225"/>
          <w:divBdr>
            <w:top w:val="none" w:sz="0" w:space="0" w:color="auto"/>
            <w:left w:val="none" w:sz="0" w:space="0" w:color="auto"/>
            <w:bottom w:val="none" w:sz="0" w:space="0" w:color="auto"/>
            <w:right w:val="none" w:sz="0" w:space="0" w:color="auto"/>
          </w:divBdr>
          <w:divsChild>
            <w:div w:id="205069827">
              <w:marLeft w:val="0"/>
              <w:marRight w:val="0"/>
              <w:marTop w:val="0"/>
              <w:marBottom w:val="0"/>
              <w:divBdr>
                <w:top w:val="none" w:sz="0" w:space="0" w:color="auto"/>
                <w:left w:val="none" w:sz="0" w:space="0" w:color="auto"/>
                <w:bottom w:val="none" w:sz="0" w:space="0" w:color="auto"/>
                <w:right w:val="none" w:sz="0" w:space="0" w:color="auto"/>
              </w:divBdr>
              <w:divsChild>
                <w:div w:id="856843337">
                  <w:marLeft w:val="0"/>
                  <w:marRight w:val="0"/>
                  <w:marTop w:val="0"/>
                  <w:marBottom w:val="75"/>
                  <w:divBdr>
                    <w:top w:val="none" w:sz="0" w:space="0" w:color="auto"/>
                    <w:left w:val="none" w:sz="0" w:space="0" w:color="auto"/>
                    <w:bottom w:val="none" w:sz="0" w:space="0" w:color="auto"/>
                    <w:right w:val="none" w:sz="0" w:space="0" w:color="auto"/>
                  </w:divBdr>
                </w:div>
                <w:div w:id="1076512109">
                  <w:marLeft w:val="0"/>
                  <w:marRight w:val="0"/>
                  <w:marTop w:val="0"/>
                  <w:marBottom w:val="75"/>
                  <w:divBdr>
                    <w:top w:val="none" w:sz="0" w:space="0" w:color="auto"/>
                    <w:left w:val="none" w:sz="0" w:space="0" w:color="auto"/>
                    <w:bottom w:val="none" w:sz="0" w:space="0" w:color="auto"/>
                    <w:right w:val="none" w:sz="0" w:space="0" w:color="auto"/>
                  </w:divBdr>
                </w:div>
                <w:div w:id="10945911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946236112">
      <w:bodyDiv w:val="1"/>
      <w:marLeft w:val="0"/>
      <w:marRight w:val="0"/>
      <w:marTop w:val="0"/>
      <w:marBottom w:val="0"/>
      <w:divBdr>
        <w:top w:val="none" w:sz="0" w:space="0" w:color="auto"/>
        <w:left w:val="none" w:sz="0" w:space="0" w:color="auto"/>
        <w:bottom w:val="none" w:sz="0" w:space="0" w:color="auto"/>
        <w:right w:val="none" w:sz="0" w:space="0" w:color="auto"/>
      </w:divBdr>
    </w:div>
    <w:div w:id="947349947">
      <w:bodyDiv w:val="1"/>
      <w:marLeft w:val="0"/>
      <w:marRight w:val="0"/>
      <w:marTop w:val="0"/>
      <w:marBottom w:val="0"/>
      <w:divBdr>
        <w:top w:val="none" w:sz="0" w:space="0" w:color="auto"/>
        <w:left w:val="none" w:sz="0" w:space="0" w:color="auto"/>
        <w:bottom w:val="none" w:sz="0" w:space="0" w:color="auto"/>
        <w:right w:val="none" w:sz="0" w:space="0" w:color="auto"/>
      </w:divBdr>
    </w:div>
    <w:div w:id="949973181">
      <w:bodyDiv w:val="1"/>
      <w:marLeft w:val="0"/>
      <w:marRight w:val="0"/>
      <w:marTop w:val="0"/>
      <w:marBottom w:val="0"/>
      <w:divBdr>
        <w:top w:val="none" w:sz="0" w:space="0" w:color="auto"/>
        <w:left w:val="none" w:sz="0" w:space="0" w:color="auto"/>
        <w:bottom w:val="none" w:sz="0" w:space="0" w:color="auto"/>
        <w:right w:val="none" w:sz="0" w:space="0" w:color="auto"/>
      </w:divBdr>
    </w:div>
    <w:div w:id="954366151">
      <w:bodyDiv w:val="1"/>
      <w:marLeft w:val="0"/>
      <w:marRight w:val="0"/>
      <w:marTop w:val="0"/>
      <w:marBottom w:val="0"/>
      <w:divBdr>
        <w:top w:val="none" w:sz="0" w:space="0" w:color="auto"/>
        <w:left w:val="none" w:sz="0" w:space="0" w:color="auto"/>
        <w:bottom w:val="none" w:sz="0" w:space="0" w:color="auto"/>
        <w:right w:val="none" w:sz="0" w:space="0" w:color="auto"/>
      </w:divBdr>
    </w:div>
    <w:div w:id="958027240">
      <w:bodyDiv w:val="1"/>
      <w:marLeft w:val="0"/>
      <w:marRight w:val="0"/>
      <w:marTop w:val="0"/>
      <w:marBottom w:val="0"/>
      <w:divBdr>
        <w:top w:val="none" w:sz="0" w:space="0" w:color="auto"/>
        <w:left w:val="none" w:sz="0" w:space="0" w:color="auto"/>
        <w:bottom w:val="none" w:sz="0" w:space="0" w:color="auto"/>
        <w:right w:val="none" w:sz="0" w:space="0" w:color="auto"/>
      </w:divBdr>
      <w:divsChild>
        <w:div w:id="1746802437">
          <w:marLeft w:val="0"/>
          <w:marRight w:val="0"/>
          <w:marTop w:val="0"/>
          <w:marBottom w:val="0"/>
          <w:divBdr>
            <w:top w:val="none" w:sz="0" w:space="0" w:color="auto"/>
            <w:left w:val="none" w:sz="0" w:space="0" w:color="auto"/>
            <w:bottom w:val="none" w:sz="0" w:space="0" w:color="auto"/>
            <w:right w:val="none" w:sz="0" w:space="0" w:color="auto"/>
          </w:divBdr>
          <w:divsChild>
            <w:div w:id="371540132">
              <w:marLeft w:val="0"/>
              <w:marRight w:val="0"/>
              <w:marTop w:val="0"/>
              <w:marBottom w:val="0"/>
              <w:divBdr>
                <w:top w:val="none" w:sz="0" w:space="0" w:color="auto"/>
                <w:left w:val="none" w:sz="0" w:space="0" w:color="auto"/>
                <w:bottom w:val="none" w:sz="0" w:space="0" w:color="auto"/>
                <w:right w:val="none" w:sz="0" w:space="0" w:color="auto"/>
              </w:divBdr>
              <w:divsChild>
                <w:div w:id="1231843486">
                  <w:marLeft w:val="0"/>
                  <w:marRight w:val="0"/>
                  <w:marTop w:val="0"/>
                  <w:marBottom w:val="0"/>
                  <w:divBdr>
                    <w:top w:val="none" w:sz="0" w:space="0" w:color="auto"/>
                    <w:left w:val="none" w:sz="0" w:space="0" w:color="auto"/>
                    <w:bottom w:val="none" w:sz="0" w:space="0" w:color="auto"/>
                    <w:right w:val="none" w:sz="0" w:space="0" w:color="auto"/>
                  </w:divBdr>
                </w:div>
              </w:divsChild>
            </w:div>
            <w:div w:id="1329282544">
              <w:marLeft w:val="0"/>
              <w:marRight w:val="0"/>
              <w:marTop w:val="0"/>
              <w:marBottom w:val="0"/>
              <w:divBdr>
                <w:top w:val="none" w:sz="0" w:space="0" w:color="auto"/>
                <w:left w:val="none" w:sz="0" w:space="0" w:color="auto"/>
                <w:bottom w:val="none" w:sz="0" w:space="0" w:color="auto"/>
                <w:right w:val="none" w:sz="0" w:space="0" w:color="auto"/>
              </w:divBdr>
              <w:divsChild>
                <w:div w:id="1041444549">
                  <w:marLeft w:val="0"/>
                  <w:marRight w:val="0"/>
                  <w:marTop w:val="0"/>
                  <w:marBottom w:val="0"/>
                  <w:divBdr>
                    <w:top w:val="none" w:sz="0" w:space="0" w:color="auto"/>
                    <w:left w:val="none" w:sz="0" w:space="0" w:color="auto"/>
                    <w:bottom w:val="none" w:sz="0" w:space="0" w:color="auto"/>
                    <w:right w:val="none" w:sz="0" w:space="0" w:color="auto"/>
                  </w:divBdr>
                  <w:divsChild>
                    <w:div w:id="83191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03683">
              <w:marLeft w:val="0"/>
              <w:marRight w:val="0"/>
              <w:marTop w:val="0"/>
              <w:marBottom w:val="0"/>
              <w:divBdr>
                <w:top w:val="none" w:sz="0" w:space="0" w:color="auto"/>
                <w:left w:val="none" w:sz="0" w:space="0" w:color="auto"/>
                <w:bottom w:val="none" w:sz="0" w:space="0" w:color="auto"/>
                <w:right w:val="none" w:sz="0" w:space="0" w:color="auto"/>
              </w:divBdr>
              <w:divsChild>
                <w:div w:id="9301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234691">
      <w:bodyDiv w:val="1"/>
      <w:marLeft w:val="0"/>
      <w:marRight w:val="0"/>
      <w:marTop w:val="0"/>
      <w:marBottom w:val="0"/>
      <w:divBdr>
        <w:top w:val="none" w:sz="0" w:space="0" w:color="auto"/>
        <w:left w:val="none" w:sz="0" w:space="0" w:color="auto"/>
        <w:bottom w:val="none" w:sz="0" w:space="0" w:color="auto"/>
        <w:right w:val="none" w:sz="0" w:space="0" w:color="auto"/>
      </w:divBdr>
      <w:divsChild>
        <w:div w:id="537282413">
          <w:marLeft w:val="0"/>
          <w:marRight w:val="0"/>
          <w:marTop w:val="0"/>
          <w:marBottom w:val="300"/>
          <w:divBdr>
            <w:top w:val="none" w:sz="0" w:space="0" w:color="auto"/>
            <w:left w:val="none" w:sz="0" w:space="0" w:color="auto"/>
            <w:bottom w:val="none" w:sz="0" w:space="0" w:color="auto"/>
            <w:right w:val="none" w:sz="0" w:space="0" w:color="auto"/>
          </w:divBdr>
          <w:divsChild>
            <w:div w:id="1208493220">
              <w:marLeft w:val="0"/>
              <w:marRight w:val="0"/>
              <w:marTop w:val="0"/>
              <w:marBottom w:val="75"/>
              <w:divBdr>
                <w:top w:val="none" w:sz="0" w:space="0" w:color="auto"/>
                <w:left w:val="none" w:sz="0" w:space="0" w:color="auto"/>
                <w:bottom w:val="none" w:sz="0" w:space="0" w:color="auto"/>
                <w:right w:val="none" w:sz="0" w:space="0" w:color="auto"/>
              </w:divBdr>
            </w:div>
            <w:div w:id="68563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543110">
      <w:bodyDiv w:val="1"/>
      <w:marLeft w:val="0"/>
      <w:marRight w:val="0"/>
      <w:marTop w:val="0"/>
      <w:marBottom w:val="0"/>
      <w:divBdr>
        <w:top w:val="none" w:sz="0" w:space="0" w:color="auto"/>
        <w:left w:val="none" w:sz="0" w:space="0" w:color="auto"/>
        <w:bottom w:val="none" w:sz="0" w:space="0" w:color="auto"/>
        <w:right w:val="none" w:sz="0" w:space="0" w:color="auto"/>
      </w:divBdr>
    </w:div>
    <w:div w:id="966201865">
      <w:bodyDiv w:val="1"/>
      <w:marLeft w:val="0"/>
      <w:marRight w:val="0"/>
      <w:marTop w:val="0"/>
      <w:marBottom w:val="0"/>
      <w:divBdr>
        <w:top w:val="none" w:sz="0" w:space="0" w:color="auto"/>
        <w:left w:val="none" w:sz="0" w:space="0" w:color="auto"/>
        <w:bottom w:val="none" w:sz="0" w:space="0" w:color="auto"/>
        <w:right w:val="none" w:sz="0" w:space="0" w:color="auto"/>
      </w:divBdr>
      <w:divsChild>
        <w:div w:id="1059859901">
          <w:marLeft w:val="0"/>
          <w:marRight w:val="0"/>
          <w:marTop w:val="0"/>
          <w:marBottom w:val="0"/>
          <w:divBdr>
            <w:top w:val="none" w:sz="0" w:space="0" w:color="auto"/>
            <w:left w:val="none" w:sz="0" w:space="0" w:color="auto"/>
            <w:bottom w:val="none" w:sz="0" w:space="0" w:color="auto"/>
            <w:right w:val="none" w:sz="0" w:space="0" w:color="auto"/>
          </w:divBdr>
          <w:divsChild>
            <w:div w:id="1590314474">
              <w:marLeft w:val="0"/>
              <w:marRight w:val="0"/>
              <w:marTop w:val="0"/>
              <w:marBottom w:val="0"/>
              <w:divBdr>
                <w:top w:val="none" w:sz="0" w:space="0" w:color="auto"/>
                <w:left w:val="none" w:sz="0" w:space="0" w:color="auto"/>
                <w:bottom w:val="none" w:sz="0" w:space="0" w:color="auto"/>
                <w:right w:val="none" w:sz="0" w:space="0" w:color="auto"/>
              </w:divBdr>
              <w:divsChild>
                <w:div w:id="126800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861822">
      <w:bodyDiv w:val="1"/>
      <w:marLeft w:val="0"/>
      <w:marRight w:val="0"/>
      <w:marTop w:val="0"/>
      <w:marBottom w:val="0"/>
      <w:divBdr>
        <w:top w:val="none" w:sz="0" w:space="0" w:color="auto"/>
        <w:left w:val="none" w:sz="0" w:space="0" w:color="auto"/>
        <w:bottom w:val="none" w:sz="0" w:space="0" w:color="auto"/>
        <w:right w:val="none" w:sz="0" w:space="0" w:color="auto"/>
      </w:divBdr>
      <w:divsChild>
        <w:div w:id="86931079">
          <w:marLeft w:val="0"/>
          <w:marRight w:val="0"/>
          <w:marTop w:val="0"/>
          <w:marBottom w:val="0"/>
          <w:divBdr>
            <w:top w:val="none" w:sz="0" w:space="0" w:color="auto"/>
            <w:left w:val="none" w:sz="0" w:space="0" w:color="auto"/>
            <w:bottom w:val="none" w:sz="0" w:space="0" w:color="auto"/>
            <w:right w:val="none" w:sz="0" w:space="0" w:color="auto"/>
          </w:divBdr>
          <w:divsChild>
            <w:div w:id="461264498">
              <w:marLeft w:val="0"/>
              <w:marRight w:val="0"/>
              <w:marTop w:val="0"/>
              <w:marBottom w:val="0"/>
              <w:divBdr>
                <w:top w:val="none" w:sz="0" w:space="0" w:color="auto"/>
                <w:left w:val="none" w:sz="0" w:space="0" w:color="auto"/>
                <w:bottom w:val="none" w:sz="0" w:space="0" w:color="auto"/>
                <w:right w:val="none" w:sz="0" w:space="0" w:color="auto"/>
              </w:divBdr>
              <w:divsChild>
                <w:div w:id="211282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013796">
      <w:bodyDiv w:val="1"/>
      <w:marLeft w:val="0"/>
      <w:marRight w:val="0"/>
      <w:marTop w:val="0"/>
      <w:marBottom w:val="0"/>
      <w:divBdr>
        <w:top w:val="none" w:sz="0" w:space="0" w:color="auto"/>
        <w:left w:val="none" w:sz="0" w:space="0" w:color="auto"/>
        <w:bottom w:val="none" w:sz="0" w:space="0" w:color="auto"/>
        <w:right w:val="none" w:sz="0" w:space="0" w:color="auto"/>
      </w:divBdr>
      <w:divsChild>
        <w:div w:id="984235804">
          <w:marLeft w:val="0"/>
          <w:marRight w:val="0"/>
          <w:marTop w:val="0"/>
          <w:marBottom w:val="0"/>
          <w:divBdr>
            <w:top w:val="none" w:sz="0" w:space="0" w:color="auto"/>
            <w:left w:val="none" w:sz="0" w:space="0" w:color="auto"/>
            <w:bottom w:val="none" w:sz="0" w:space="0" w:color="auto"/>
            <w:right w:val="none" w:sz="0" w:space="0" w:color="auto"/>
          </w:divBdr>
          <w:divsChild>
            <w:div w:id="196358556">
              <w:marLeft w:val="0"/>
              <w:marRight w:val="0"/>
              <w:marTop w:val="0"/>
              <w:marBottom w:val="0"/>
              <w:divBdr>
                <w:top w:val="none" w:sz="0" w:space="0" w:color="auto"/>
                <w:left w:val="none" w:sz="0" w:space="0" w:color="auto"/>
                <w:bottom w:val="none" w:sz="0" w:space="0" w:color="auto"/>
                <w:right w:val="none" w:sz="0" w:space="0" w:color="auto"/>
              </w:divBdr>
              <w:divsChild>
                <w:div w:id="125686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329992">
      <w:bodyDiv w:val="1"/>
      <w:marLeft w:val="0"/>
      <w:marRight w:val="0"/>
      <w:marTop w:val="0"/>
      <w:marBottom w:val="0"/>
      <w:divBdr>
        <w:top w:val="none" w:sz="0" w:space="0" w:color="auto"/>
        <w:left w:val="none" w:sz="0" w:space="0" w:color="auto"/>
        <w:bottom w:val="none" w:sz="0" w:space="0" w:color="auto"/>
        <w:right w:val="none" w:sz="0" w:space="0" w:color="auto"/>
      </w:divBdr>
    </w:div>
    <w:div w:id="972558787">
      <w:bodyDiv w:val="1"/>
      <w:marLeft w:val="0"/>
      <w:marRight w:val="0"/>
      <w:marTop w:val="0"/>
      <w:marBottom w:val="0"/>
      <w:divBdr>
        <w:top w:val="none" w:sz="0" w:space="0" w:color="auto"/>
        <w:left w:val="none" w:sz="0" w:space="0" w:color="auto"/>
        <w:bottom w:val="none" w:sz="0" w:space="0" w:color="auto"/>
        <w:right w:val="none" w:sz="0" w:space="0" w:color="auto"/>
      </w:divBdr>
      <w:divsChild>
        <w:div w:id="324282199">
          <w:marLeft w:val="0"/>
          <w:marRight w:val="0"/>
          <w:marTop w:val="0"/>
          <w:marBottom w:val="0"/>
          <w:divBdr>
            <w:top w:val="none" w:sz="0" w:space="0" w:color="auto"/>
            <w:left w:val="none" w:sz="0" w:space="0" w:color="auto"/>
            <w:bottom w:val="none" w:sz="0" w:space="0" w:color="auto"/>
            <w:right w:val="none" w:sz="0" w:space="0" w:color="auto"/>
          </w:divBdr>
          <w:divsChild>
            <w:div w:id="1265530608">
              <w:marLeft w:val="0"/>
              <w:marRight w:val="0"/>
              <w:marTop w:val="0"/>
              <w:marBottom w:val="0"/>
              <w:divBdr>
                <w:top w:val="none" w:sz="0" w:space="0" w:color="auto"/>
                <w:left w:val="none" w:sz="0" w:space="0" w:color="auto"/>
                <w:bottom w:val="none" w:sz="0" w:space="0" w:color="auto"/>
                <w:right w:val="none" w:sz="0" w:space="0" w:color="auto"/>
              </w:divBdr>
              <w:divsChild>
                <w:div w:id="543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417851">
          <w:marLeft w:val="0"/>
          <w:marRight w:val="0"/>
          <w:marTop w:val="0"/>
          <w:marBottom w:val="0"/>
          <w:divBdr>
            <w:top w:val="none" w:sz="0" w:space="0" w:color="auto"/>
            <w:left w:val="none" w:sz="0" w:space="0" w:color="auto"/>
            <w:bottom w:val="none" w:sz="0" w:space="0" w:color="auto"/>
            <w:right w:val="none" w:sz="0" w:space="0" w:color="auto"/>
          </w:divBdr>
          <w:divsChild>
            <w:div w:id="495652549">
              <w:marLeft w:val="0"/>
              <w:marRight w:val="0"/>
              <w:marTop w:val="0"/>
              <w:marBottom w:val="0"/>
              <w:divBdr>
                <w:top w:val="none" w:sz="0" w:space="0" w:color="auto"/>
                <w:left w:val="none" w:sz="0" w:space="0" w:color="auto"/>
                <w:bottom w:val="none" w:sz="0" w:space="0" w:color="auto"/>
                <w:right w:val="none" w:sz="0" w:space="0" w:color="auto"/>
              </w:divBdr>
              <w:divsChild>
                <w:div w:id="1389495280">
                  <w:marLeft w:val="0"/>
                  <w:marRight w:val="0"/>
                  <w:marTop w:val="0"/>
                  <w:marBottom w:val="0"/>
                  <w:divBdr>
                    <w:top w:val="none" w:sz="0" w:space="0" w:color="auto"/>
                    <w:left w:val="none" w:sz="0" w:space="0" w:color="auto"/>
                    <w:bottom w:val="none" w:sz="0" w:space="0" w:color="auto"/>
                    <w:right w:val="none" w:sz="0" w:space="0" w:color="auto"/>
                  </w:divBdr>
                </w:div>
              </w:divsChild>
            </w:div>
            <w:div w:id="1447700904">
              <w:marLeft w:val="0"/>
              <w:marRight w:val="0"/>
              <w:marTop w:val="0"/>
              <w:marBottom w:val="0"/>
              <w:divBdr>
                <w:top w:val="none" w:sz="0" w:space="0" w:color="auto"/>
                <w:left w:val="none" w:sz="0" w:space="0" w:color="auto"/>
                <w:bottom w:val="none" w:sz="0" w:space="0" w:color="auto"/>
                <w:right w:val="none" w:sz="0" w:space="0" w:color="auto"/>
              </w:divBdr>
              <w:divsChild>
                <w:div w:id="197932785">
                  <w:marLeft w:val="0"/>
                  <w:marRight w:val="0"/>
                  <w:marTop w:val="0"/>
                  <w:marBottom w:val="0"/>
                  <w:divBdr>
                    <w:top w:val="none" w:sz="0" w:space="0" w:color="auto"/>
                    <w:left w:val="none" w:sz="0" w:space="0" w:color="auto"/>
                    <w:bottom w:val="none" w:sz="0" w:space="0" w:color="auto"/>
                    <w:right w:val="none" w:sz="0" w:space="0" w:color="auto"/>
                  </w:divBdr>
                  <w:divsChild>
                    <w:div w:id="2005469238">
                      <w:marLeft w:val="0"/>
                      <w:marRight w:val="0"/>
                      <w:marTop w:val="0"/>
                      <w:marBottom w:val="0"/>
                      <w:divBdr>
                        <w:top w:val="none" w:sz="0" w:space="0" w:color="auto"/>
                        <w:left w:val="none" w:sz="0" w:space="0" w:color="auto"/>
                        <w:bottom w:val="none" w:sz="0" w:space="0" w:color="auto"/>
                        <w:right w:val="none" w:sz="0" w:space="0" w:color="auto"/>
                      </w:divBdr>
                    </w:div>
                  </w:divsChild>
                </w:div>
                <w:div w:id="261034212">
                  <w:marLeft w:val="0"/>
                  <w:marRight w:val="0"/>
                  <w:marTop w:val="0"/>
                  <w:marBottom w:val="0"/>
                  <w:divBdr>
                    <w:top w:val="none" w:sz="0" w:space="0" w:color="auto"/>
                    <w:left w:val="none" w:sz="0" w:space="0" w:color="auto"/>
                    <w:bottom w:val="none" w:sz="0" w:space="0" w:color="auto"/>
                    <w:right w:val="none" w:sz="0" w:space="0" w:color="auto"/>
                  </w:divBdr>
                  <w:divsChild>
                    <w:div w:id="1980331734">
                      <w:marLeft w:val="0"/>
                      <w:marRight w:val="0"/>
                      <w:marTop w:val="0"/>
                      <w:marBottom w:val="0"/>
                      <w:divBdr>
                        <w:top w:val="none" w:sz="0" w:space="0" w:color="auto"/>
                        <w:left w:val="none" w:sz="0" w:space="0" w:color="auto"/>
                        <w:bottom w:val="none" w:sz="0" w:space="0" w:color="auto"/>
                        <w:right w:val="none" w:sz="0" w:space="0" w:color="auto"/>
                      </w:divBdr>
                    </w:div>
                  </w:divsChild>
                </w:div>
                <w:div w:id="282425172">
                  <w:marLeft w:val="0"/>
                  <w:marRight w:val="0"/>
                  <w:marTop w:val="0"/>
                  <w:marBottom w:val="0"/>
                  <w:divBdr>
                    <w:top w:val="none" w:sz="0" w:space="0" w:color="auto"/>
                    <w:left w:val="none" w:sz="0" w:space="0" w:color="auto"/>
                    <w:bottom w:val="none" w:sz="0" w:space="0" w:color="auto"/>
                    <w:right w:val="none" w:sz="0" w:space="0" w:color="auto"/>
                  </w:divBdr>
                  <w:divsChild>
                    <w:div w:id="831405851">
                      <w:marLeft w:val="0"/>
                      <w:marRight w:val="0"/>
                      <w:marTop w:val="0"/>
                      <w:marBottom w:val="0"/>
                      <w:divBdr>
                        <w:top w:val="none" w:sz="0" w:space="0" w:color="auto"/>
                        <w:left w:val="none" w:sz="0" w:space="0" w:color="auto"/>
                        <w:bottom w:val="none" w:sz="0" w:space="0" w:color="auto"/>
                        <w:right w:val="none" w:sz="0" w:space="0" w:color="auto"/>
                      </w:divBdr>
                    </w:div>
                  </w:divsChild>
                </w:div>
                <w:div w:id="305553695">
                  <w:marLeft w:val="0"/>
                  <w:marRight w:val="0"/>
                  <w:marTop w:val="0"/>
                  <w:marBottom w:val="0"/>
                  <w:divBdr>
                    <w:top w:val="none" w:sz="0" w:space="0" w:color="auto"/>
                    <w:left w:val="none" w:sz="0" w:space="0" w:color="auto"/>
                    <w:bottom w:val="none" w:sz="0" w:space="0" w:color="auto"/>
                    <w:right w:val="none" w:sz="0" w:space="0" w:color="auto"/>
                  </w:divBdr>
                  <w:divsChild>
                    <w:div w:id="418453373">
                      <w:marLeft w:val="0"/>
                      <w:marRight w:val="0"/>
                      <w:marTop w:val="0"/>
                      <w:marBottom w:val="0"/>
                      <w:divBdr>
                        <w:top w:val="none" w:sz="0" w:space="0" w:color="auto"/>
                        <w:left w:val="none" w:sz="0" w:space="0" w:color="auto"/>
                        <w:bottom w:val="none" w:sz="0" w:space="0" w:color="auto"/>
                        <w:right w:val="none" w:sz="0" w:space="0" w:color="auto"/>
                      </w:divBdr>
                    </w:div>
                  </w:divsChild>
                </w:div>
                <w:div w:id="503513919">
                  <w:marLeft w:val="0"/>
                  <w:marRight w:val="0"/>
                  <w:marTop w:val="0"/>
                  <w:marBottom w:val="0"/>
                  <w:divBdr>
                    <w:top w:val="none" w:sz="0" w:space="0" w:color="auto"/>
                    <w:left w:val="none" w:sz="0" w:space="0" w:color="auto"/>
                    <w:bottom w:val="none" w:sz="0" w:space="0" w:color="auto"/>
                    <w:right w:val="none" w:sz="0" w:space="0" w:color="auto"/>
                  </w:divBdr>
                  <w:divsChild>
                    <w:div w:id="2057922141">
                      <w:marLeft w:val="0"/>
                      <w:marRight w:val="0"/>
                      <w:marTop w:val="0"/>
                      <w:marBottom w:val="0"/>
                      <w:divBdr>
                        <w:top w:val="none" w:sz="0" w:space="0" w:color="auto"/>
                        <w:left w:val="none" w:sz="0" w:space="0" w:color="auto"/>
                        <w:bottom w:val="none" w:sz="0" w:space="0" w:color="auto"/>
                        <w:right w:val="none" w:sz="0" w:space="0" w:color="auto"/>
                      </w:divBdr>
                    </w:div>
                  </w:divsChild>
                </w:div>
                <w:div w:id="826483866">
                  <w:marLeft w:val="0"/>
                  <w:marRight w:val="0"/>
                  <w:marTop w:val="0"/>
                  <w:marBottom w:val="0"/>
                  <w:divBdr>
                    <w:top w:val="none" w:sz="0" w:space="0" w:color="auto"/>
                    <w:left w:val="none" w:sz="0" w:space="0" w:color="auto"/>
                    <w:bottom w:val="none" w:sz="0" w:space="0" w:color="auto"/>
                    <w:right w:val="none" w:sz="0" w:space="0" w:color="auto"/>
                  </w:divBdr>
                  <w:divsChild>
                    <w:div w:id="2050497252">
                      <w:marLeft w:val="0"/>
                      <w:marRight w:val="0"/>
                      <w:marTop w:val="0"/>
                      <w:marBottom w:val="0"/>
                      <w:divBdr>
                        <w:top w:val="none" w:sz="0" w:space="0" w:color="auto"/>
                        <w:left w:val="none" w:sz="0" w:space="0" w:color="auto"/>
                        <w:bottom w:val="none" w:sz="0" w:space="0" w:color="auto"/>
                        <w:right w:val="none" w:sz="0" w:space="0" w:color="auto"/>
                      </w:divBdr>
                    </w:div>
                  </w:divsChild>
                </w:div>
                <w:div w:id="1288008575">
                  <w:marLeft w:val="0"/>
                  <w:marRight w:val="0"/>
                  <w:marTop w:val="0"/>
                  <w:marBottom w:val="0"/>
                  <w:divBdr>
                    <w:top w:val="none" w:sz="0" w:space="0" w:color="auto"/>
                    <w:left w:val="none" w:sz="0" w:space="0" w:color="auto"/>
                    <w:bottom w:val="none" w:sz="0" w:space="0" w:color="auto"/>
                    <w:right w:val="none" w:sz="0" w:space="0" w:color="auto"/>
                  </w:divBdr>
                  <w:divsChild>
                    <w:div w:id="92438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14892">
              <w:marLeft w:val="0"/>
              <w:marRight w:val="0"/>
              <w:marTop w:val="0"/>
              <w:marBottom w:val="0"/>
              <w:divBdr>
                <w:top w:val="none" w:sz="0" w:space="0" w:color="auto"/>
                <w:left w:val="none" w:sz="0" w:space="0" w:color="auto"/>
                <w:bottom w:val="none" w:sz="0" w:space="0" w:color="auto"/>
                <w:right w:val="none" w:sz="0" w:space="0" w:color="auto"/>
              </w:divBdr>
              <w:divsChild>
                <w:div w:id="6568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758490">
      <w:bodyDiv w:val="1"/>
      <w:marLeft w:val="0"/>
      <w:marRight w:val="0"/>
      <w:marTop w:val="0"/>
      <w:marBottom w:val="0"/>
      <w:divBdr>
        <w:top w:val="none" w:sz="0" w:space="0" w:color="auto"/>
        <w:left w:val="none" w:sz="0" w:space="0" w:color="auto"/>
        <w:bottom w:val="none" w:sz="0" w:space="0" w:color="auto"/>
        <w:right w:val="none" w:sz="0" w:space="0" w:color="auto"/>
      </w:divBdr>
      <w:divsChild>
        <w:div w:id="1621108542">
          <w:marLeft w:val="0"/>
          <w:marRight w:val="0"/>
          <w:marTop w:val="0"/>
          <w:marBottom w:val="0"/>
          <w:divBdr>
            <w:top w:val="none" w:sz="0" w:space="0" w:color="auto"/>
            <w:left w:val="none" w:sz="0" w:space="0" w:color="auto"/>
            <w:bottom w:val="none" w:sz="0" w:space="0" w:color="auto"/>
            <w:right w:val="none" w:sz="0" w:space="0" w:color="auto"/>
          </w:divBdr>
          <w:divsChild>
            <w:div w:id="892539371">
              <w:marLeft w:val="0"/>
              <w:marRight w:val="0"/>
              <w:marTop w:val="0"/>
              <w:marBottom w:val="0"/>
              <w:divBdr>
                <w:top w:val="none" w:sz="0" w:space="0" w:color="auto"/>
                <w:left w:val="none" w:sz="0" w:space="0" w:color="auto"/>
                <w:bottom w:val="none" w:sz="0" w:space="0" w:color="auto"/>
                <w:right w:val="none" w:sz="0" w:space="0" w:color="auto"/>
              </w:divBdr>
              <w:divsChild>
                <w:div w:id="943659551">
                  <w:marLeft w:val="0"/>
                  <w:marRight w:val="0"/>
                  <w:marTop w:val="0"/>
                  <w:marBottom w:val="0"/>
                  <w:divBdr>
                    <w:top w:val="none" w:sz="0" w:space="0" w:color="auto"/>
                    <w:left w:val="none" w:sz="0" w:space="0" w:color="auto"/>
                    <w:bottom w:val="none" w:sz="0" w:space="0" w:color="auto"/>
                    <w:right w:val="none" w:sz="0" w:space="0" w:color="auto"/>
                  </w:divBdr>
                </w:div>
              </w:divsChild>
            </w:div>
            <w:div w:id="1536040199">
              <w:marLeft w:val="0"/>
              <w:marRight w:val="0"/>
              <w:marTop w:val="0"/>
              <w:marBottom w:val="0"/>
              <w:divBdr>
                <w:top w:val="none" w:sz="0" w:space="0" w:color="auto"/>
                <w:left w:val="none" w:sz="0" w:space="0" w:color="auto"/>
                <w:bottom w:val="none" w:sz="0" w:space="0" w:color="auto"/>
                <w:right w:val="none" w:sz="0" w:space="0" w:color="auto"/>
              </w:divBdr>
              <w:divsChild>
                <w:div w:id="56252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634728">
          <w:marLeft w:val="0"/>
          <w:marRight w:val="0"/>
          <w:marTop w:val="0"/>
          <w:marBottom w:val="0"/>
          <w:divBdr>
            <w:top w:val="none" w:sz="0" w:space="0" w:color="auto"/>
            <w:left w:val="none" w:sz="0" w:space="0" w:color="auto"/>
            <w:bottom w:val="none" w:sz="0" w:space="0" w:color="auto"/>
            <w:right w:val="none" w:sz="0" w:space="0" w:color="auto"/>
          </w:divBdr>
          <w:divsChild>
            <w:div w:id="588268932">
              <w:marLeft w:val="0"/>
              <w:marRight w:val="0"/>
              <w:marTop w:val="0"/>
              <w:marBottom w:val="0"/>
              <w:divBdr>
                <w:top w:val="none" w:sz="0" w:space="0" w:color="auto"/>
                <w:left w:val="none" w:sz="0" w:space="0" w:color="auto"/>
                <w:bottom w:val="none" w:sz="0" w:space="0" w:color="auto"/>
                <w:right w:val="none" w:sz="0" w:space="0" w:color="auto"/>
              </w:divBdr>
              <w:divsChild>
                <w:div w:id="105856062">
                  <w:marLeft w:val="0"/>
                  <w:marRight w:val="0"/>
                  <w:marTop w:val="0"/>
                  <w:marBottom w:val="0"/>
                  <w:divBdr>
                    <w:top w:val="none" w:sz="0" w:space="0" w:color="auto"/>
                    <w:left w:val="none" w:sz="0" w:space="0" w:color="auto"/>
                    <w:bottom w:val="none" w:sz="0" w:space="0" w:color="auto"/>
                    <w:right w:val="none" w:sz="0" w:space="0" w:color="auto"/>
                  </w:divBdr>
                </w:div>
              </w:divsChild>
            </w:div>
            <w:div w:id="1287469236">
              <w:marLeft w:val="0"/>
              <w:marRight w:val="0"/>
              <w:marTop w:val="0"/>
              <w:marBottom w:val="0"/>
              <w:divBdr>
                <w:top w:val="none" w:sz="0" w:space="0" w:color="auto"/>
                <w:left w:val="none" w:sz="0" w:space="0" w:color="auto"/>
                <w:bottom w:val="none" w:sz="0" w:space="0" w:color="auto"/>
                <w:right w:val="none" w:sz="0" w:space="0" w:color="auto"/>
              </w:divBdr>
              <w:divsChild>
                <w:div w:id="207245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87304">
      <w:bodyDiv w:val="1"/>
      <w:marLeft w:val="0"/>
      <w:marRight w:val="0"/>
      <w:marTop w:val="0"/>
      <w:marBottom w:val="0"/>
      <w:divBdr>
        <w:top w:val="none" w:sz="0" w:space="0" w:color="auto"/>
        <w:left w:val="none" w:sz="0" w:space="0" w:color="auto"/>
        <w:bottom w:val="none" w:sz="0" w:space="0" w:color="auto"/>
        <w:right w:val="none" w:sz="0" w:space="0" w:color="auto"/>
      </w:divBdr>
      <w:divsChild>
        <w:div w:id="519853510">
          <w:marLeft w:val="0"/>
          <w:marRight w:val="0"/>
          <w:marTop w:val="0"/>
          <w:marBottom w:val="0"/>
          <w:divBdr>
            <w:top w:val="none" w:sz="0" w:space="0" w:color="auto"/>
            <w:left w:val="none" w:sz="0" w:space="0" w:color="auto"/>
            <w:bottom w:val="none" w:sz="0" w:space="0" w:color="auto"/>
            <w:right w:val="none" w:sz="0" w:space="0" w:color="auto"/>
          </w:divBdr>
          <w:divsChild>
            <w:div w:id="219170238">
              <w:marLeft w:val="0"/>
              <w:marRight w:val="0"/>
              <w:marTop w:val="0"/>
              <w:marBottom w:val="0"/>
              <w:divBdr>
                <w:top w:val="none" w:sz="0" w:space="0" w:color="auto"/>
                <w:left w:val="none" w:sz="0" w:space="0" w:color="auto"/>
                <w:bottom w:val="none" w:sz="0" w:space="0" w:color="auto"/>
                <w:right w:val="none" w:sz="0" w:space="0" w:color="auto"/>
              </w:divBdr>
              <w:divsChild>
                <w:div w:id="29453607">
                  <w:marLeft w:val="0"/>
                  <w:marRight w:val="0"/>
                  <w:marTop w:val="0"/>
                  <w:marBottom w:val="0"/>
                  <w:divBdr>
                    <w:top w:val="none" w:sz="0" w:space="0" w:color="auto"/>
                    <w:left w:val="none" w:sz="0" w:space="0" w:color="auto"/>
                    <w:bottom w:val="none" w:sz="0" w:space="0" w:color="auto"/>
                    <w:right w:val="none" w:sz="0" w:space="0" w:color="auto"/>
                  </w:divBdr>
                </w:div>
              </w:divsChild>
            </w:div>
            <w:div w:id="700520027">
              <w:marLeft w:val="0"/>
              <w:marRight w:val="0"/>
              <w:marTop w:val="0"/>
              <w:marBottom w:val="0"/>
              <w:divBdr>
                <w:top w:val="none" w:sz="0" w:space="0" w:color="auto"/>
                <w:left w:val="none" w:sz="0" w:space="0" w:color="auto"/>
                <w:bottom w:val="none" w:sz="0" w:space="0" w:color="auto"/>
                <w:right w:val="none" w:sz="0" w:space="0" w:color="auto"/>
              </w:divBdr>
              <w:divsChild>
                <w:div w:id="76908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700562">
      <w:bodyDiv w:val="1"/>
      <w:marLeft w:val="0"/>
      <w:marRight w:val="0"/>
      <w:marTop w:val="0"/>
      <w:marBottom w:val="0"/>
      <w:divBdr>
        <w:top w:val="none" w:sz="0" w:space="0" w:color="auto"/>
        <w:left w:val="none" w:sz="0" w:space="0" w:color="auto"/>
        <w:bottom w:val="none" w:sz="0" w:space="0" w:color="auto"/>
        <w:right w:val="none" w:sz="0" w:space="0" w:color="auto"/>
      </w:divBdr>
    </w:div>
    <w:div w:id="984775614">
      <w:bodyDiv w:val="1"/>
      <w:marLeft w:val="0"/>
      <w:marRight w:val="0"/>
      <w:marTop w:val="0"/>
      <w:marBottom w:val="0"/>
      <w:divBdr>
        <w:top w:val="none" w:sz="0" w:space="0" w:color="auto"/>
        <w:left w:val="none" w:sz="0" w:space="0" w:color="auto"/>
        <w:bottom w:val="none" w:sz="0" w:space="0" w:color="auto"/>
        <w:right w:val="none" w:sz="0" w:space="0" w:color="auto"/>
      </w:divBdr>
    </w:div>
    <w:div w:id="986276245">
      <w:bodyDiv w:val="1"/>
      <w:marLeft w:val="0"/>
      <w:marRight w:val="0"/>
      <w:marTop w:val="0"/>
      <w:marBottom w:val="0"/>
      <w:divBdr>
        <w:top w:val="none" w:sz="0" w:space="0" w:color="auto"/>
        <w:left w:val="none" w:sz="0" w:space="0" w:color="auto"/>
        <w:bottom w:val="none" w:sz="0" w:space="0" w:color="auto"/>
        <w:right w:val="none" w:sz="0" w:space="0" w:color="auto"/>
      </w:divBdr>
      <w:divsChild>
        <w:div w:id="92169802">
          <w:marLeft w:val="0"/>
          <w:marRight w:val="0"/>
          <w:marTop w:val="0"/>
          <w:marBottom w:val="0"/>
          <w:divBdr>
            <w:top w:val="none" w:sz="0" w:space="0" w:color="auto"/>
            <w:left w:val="none" w:sz="0" w:space="0" w:color="auto"/>
            <w:bottom w:val="none" w:sz="0" w:space="0" w:color="auto"/>
            <w:right w:val="none" w:sz="0" w:space="0" w:color="auto"/>
          </w:divBdr>
          <w:divsChild>
            <w:div w:id="471292174">
              <w:marLeft w:val="0"/>
              <w:marRight w:val="0"/>
              <w:marTop w:val="0"/>
              <w:marBottom w:val="0"/>
              <w:divBdr>
                <w:top w:val="none" w:sz="0" w:space="0" w:color="auto"/>
                <w:left w:val="none" w:sz="0" w:space="0" w:color="auto"/>
                <w:bottom w:val="none" w:sz="0" w:space="0" w:color="auto"/>
                <w:right w:val="none" w:sz="0" w:space="0" w:color="auto"/>
              </w:divBdr>
              <w:divsChild>
                <w:div w:id="107855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678746">
      <w:bodyDiv w:val="1"/>
      <w:marLeft w:val="0"/>
      <w:marRight w:val="0"/>
      <w:marTop w:val="0"/>
      <w:marBottom w:val="0"/>
      <w:divBdr>
        <w:top w:val="none" w:sz="0" w:space="0" w:color="auto"/>
        <w:left w:val="none" w:sz="0" w:space="0" w:color="auto"/>
        <w:bottom w:val="none" w:sz="0" w:space="0" w:color="auto"/>
        <w:right w:val="none" w:sz="0" w:space="0" w:color="auto"/>
      </w:divBdr>
    </w:div>
    <w:div w:id="997810204">
      <w:bodyDiv w:val="1"/>
      <w:marLeft w:val="0"/>
      <w:marRight w:val="0"/>
      <w:marTop w:val="0"/>
      <w:marBottom w:val="0"/>
      <w:divBdr>
        <w:top w:val="none" w:sz="0" w:space="0" w:color="auto"/>
        <w:left w:val="none" w:sz="0" w:space="0" w:color="auto"/>
        <w:bottom w:val="none" w:sz="0" w:space="0" w:color="auto"/>
        <w:right w:val="none" w:sz="0" w:space="0" w:color="auto"/>
      </w:divBdr>
    </w:div>
    <w:div w:id="999499689">
      <w:bodyDiv w:val="1"/>
      <w:marLeft w:val="0"/>
      <w:marRight w:val="0"/>
      <w:marTop w:val="0"/>
      <w:marBottom w:val="0"/>
      <w:divBdr>
        <w:top w:val="none" w:sz="0" w:space="0" w:color="auto"/>
        <w:left w:val="none" w:sz="0" w:space="0" w:color="auto"/>
        <w:bottom w:val="none" w:sz="0" w:space="0" w:color="auto"/>
        <w:right w:val="none" w:sz="0" w:space="0" w:color="auto"/>
      </w:divBdr>
    </w:div>
    <w:div w:id="1009143526">
      <w:bodyDiv w:val="1"/>
      <w:marLeft w:val="0"/>
      <w:marRight w:val="0"/>
      <w:marTop w:val="0"/>
      <w:marBottom w:val="0"/>
      <w:divBdr>
        <w:top w:val="none" w:sz="0" w:space="0" w:color="auto"/>
        <w:left w:val="none" w:sz="0" w:space="0" w:color="auto"/>
        <w:bottom w:val="none" w:sz="0" w:space="0" w:color="auto"/>
        <w:right w:val="none" w:sz="0" w:space="0" w:color="auto"/>
      </w:divBdr>
    </w:div>
    <w:div w:id="1009718110">
      <w:bodyDiv w:val="1"/>
      <w:marLeft w:val="0"/>
      <w:marRight w:val="0"/>
      <w:marTop w:val="0"/>
      <w:marBottom w:val="0"/>
      <w:divBdr>
        <w:top w:val="none" w:sz="0" w:space="0" w:color="auto"/>
        <w:left w:val="none" w:sz="0" w:space="0" w:color="auto"/>
        <w:bottom w:val="none" w:sz="0" w:space="0" w:color="auto"/>
        <w:right w:val="none" w:sz="0" w:space="0" w:color="auto"/>
      </w:divBdr>
      <w:divsChild>
        <w:div w:id="61486098">
          <w:marLeft w:val="0"/>
          <w:marRight w:val="0"/>
          <w:marTop w:val="0"/>
          <w:marBottom w:val="0"/>
          <w:divBdr>
            <w:top w:val="none" w:sz="0" w:space="0" w:color="auto"/>
            <w:left w:val="none" w:sz="0" w:space="0" w:color="auto"/>
            <w:bottom w:val="none" w:sz="0" w:space="0" w:color="auto"/>
            <w:right w:val="none" w:sz="0" w:space="0" w:color="auto"/>
          </w:divBdr>
          <w:divsChild>
            <w:div w:id="972758558">
              <w:marLeft w:val="0"/>
              <w:marRight w:val="0"/>
              <w:marTop w:val="0"/>
              <w:marBottom w:val="0"/>
              <w:divBdr>
                <w:top w:val="none" w:sz="0" w:space="0" w:color="auto"/>
                <w:left w:val="none" w:sz="0" w:space="0" w:color="auto"/>
                <w:bottom w:val="none" w:sz="0" w:space="0" w:color="auto"/>
                <w:right w:val="none" w:sz="0" w:space="0" w:color="auto"/>
              </w:divBdr>
              <w:divsChild>
                <w:div w:id="267274637">
                  <w:marLeft w:val="0"/>
                  <w:marRight w:val="0"/>
                  <w:marTop w:val="0"/>
                  <w:marBottom w:val="0"/>
                  <w:divBdr>
                    <w:top w:val="none" w:sz="0" w:space="0" w:color="auto"/>
                    <w:left w:val="none" w:sz="0" w:space="0" w:color="auto"/>
                    <w:bottom w:val="none" w:sz="0" w:space="0" w:color="auto"/>
                    <w:right w:val="none" w:sz="0" w:space="0" w:color="auto"/>
                  </w:divBdr>
                </w:div>
              </w:divsChild>
            </w:div>
            <w:div w:id="1831554364">
              <w:marLeft w:val="0"/>
              <w:marRight w:val="0"/>
              <w:marTop w:val="0"/>
              <w:marBottom w:val="0"/>
              <w:divBdr>
                <w:top w:val="none" w:sz="0" w:space="0" w:color="auto"/>
                <w:left w:val="none" w:sz="0" w:space="0" w:color="auto"/>
                <w:bottom w:val="none" w:sz="0" w:space="0" w:color="auto"/>
                <w:right w:val="none" w:sz="0" w:space="0" w:color="auto"/>
              </w:divBdr>
              <w:divsChild>
                <w:div w:id="4638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646866">
          <w:marLeft w:val="0"/>
          <w:marRight w:val="0"/>
          <w:marTop w:val="0"/>
          <w:marBottom w:val="0"/>
          <w:divBdr>
            <w:top w:val="none" w:sz="0" w:space="0" w:color="auto"/>
            <w:left w:val="none" w:sz="0" w:space="0" w:color="auto"/>
            <w:bottom w:val="none" w:sz="0" w:space="0" w:color="auto"/>
            <w:right w:val="none" w:sz="0" w:space="0" w:color="auto"/>
          </w:divBdr>
          <w:divsChild>
            <w:div w:id="1884126368">
              <w:marLeft w:val="0"/>
              <w:marRight w:val="0"/>
              <w:marTop w:val="0"/>
              <w:marBottom w:val="0"/>
              <w:divBdr>
                <w:top w:val="none" w:sz="0" w:space="0" w:color="auto"/>
                <w:left w:val="none" w:sz="0" w:space="0" w:color="auto"/>
                <w:bottom w:val="none" w:sz="0" w:space="0" w:color="auto"/>
                <w:right w:val="none" w:sz="0" w:space="0" w:color="auto"/>
              </w:divBdr>
              <w:divsChild>
                <w:div w:id="715398192">
                  <w:marLeft w:val="0"/>
                  <w:marRight w:val="0"/>
                  <w:marTop w:val="0"/>
                  <w:marBottom w:val="0"/>
                  <w:divBdr>
                    <w:top w:val="none" w:sz="0" w:space="0" w:color="auto"/>
                    <w:left w:val="none" w:sz="0" w:space="0" w:color="auto"/>
                    <w:bottom w:val="none" w:sz="0" w:space="0" w:color="auto"/>
                    <w:right w:val="none" w:sz="0" w:space="0" w:color="auto"/>
                  </w:divBdr>
                </w:div>
              </w:divsChild>
            </w:div>
            <w:div w:id="1936211123">
              <w:marLeft w:val="0"/>
              <w:marRight w:val="0"/>
              <w:marTop w:val="0"/>
              <w:marBottom w:val="0"/>
              <w:divBdr>
                <w:top w:val="none" w:sz="0" w:space="0" w:color="auto"/>
                <w:left w:val="none" w:sz="0" w:space="0" w:color="auto"/>
                <w:bottom w:val="none" w:sz="0" w:space="0" w:color="auto"/>
                <w:right w:val="none" w:sz="0" w:space="0" w:color="auto"/>
              </w:divBdr>
              <w:divsChild>
                <w:div w:id="7158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346751">
      <w:bodyDiv w:val="1"/>
      <w:marLeft w:val="0"/>
      <w:marRight w:val="0"/>
      <w:marTop w:val="0"/>
      <w:marBottom w:val="0"/>
      <w:divBdr>
        <w:top w:val="none" w:sz="0" w:space="0" w:color="auto"/>
        <w:left w:val="none" w:sz="0" w:space="0" w:color="auto"/>
        <w:bottom w:val="none" w:sz="0" w:space="0" w:color="auto"/>
        <w:right w:val="none" w:sz="0" w:space="0" w:color="auto"/>
      </w:divBdr>
    </w:div>
    <w:div w:id="1019310875">
      <w:bodyDiv w:val="1"/>
      <w:marLeft w:val="0"/>
      <w:marRight w:val="0"/>
      <w:marTop w:val="0"/>
      <w:marBottom w:val="0"/>
      <w:divBdr>
        <w:top w:val="none" w:sz="0" w:space="0" w:color="auto"/>
        <w:left w:val="none" w:sz="0" w:space="0" w:color="auto"/>
        <w:bottom w:val="none" w:sz="0" w:space="0" w:color="auto"/>
        <w:right w:val="none" w:sz="0" w:space="0" w:color="auto"/>
      </w:divBdr>
    </w:div>
    <w:div w:id="1020857127">
      <w:bodyDiv w:val="1"/>
      <w:marLeft w:val="0"/>
      <w:marRight w:val="0"/>
      <w:marTop w:val="0"/>
      <w:marBottom w:val="0"/>
      <w:divBdr>
        <w:top w:val="none" w:sz="0" w:space="0" w:color="auto"/>
        <w:left w:val="none" w:sz="0" w:space="0" w:color="auto"/>
        <w:bottom w:val="none" w:sz="0" w:space="0" w:color="auto"/>
        <w:right w:val="none" w:sz="0" w:space="0" w:color="auto"/>
      </w:divBdr>
    </w:div>
    <w:div w:id="1024212766">
      <w:bodyDiv w:val="1"/>
      <w:marLeft w:val="0"/>
      <w:marRight w:val="0"/>
      <w:marTop w:val="0"/>
      <w:marBottom w:val="0"/>
      <w:divBdr>
        <w:top w:val="none" w:sz="0" w:space="0" w:color="auto"/>
        <w:left w:val="none" w:sz="0" w:space="0" w:color="auto"/>
        <w:bottom w:val="none" w:sz="0" w:space="0" w:color="auto"/>
        <w:right w:val="none" w:sz="0" w:space="0" w:color="auto"/>
      </w:divBdr>
    </w:div>
    <w:div w:id="1027750858">
      <w:bodyDiv w:val="1"/>
      <w:marLeft w:val="0"/>
      <w:marRight w:val="0"/>
      <w:marTop w:val="0"/>
      <w:marBottom w:val="0"/>
      <w:divBdr>
        <w:top w:val="none" w:sz="0" w:space="0" w:color="auto"/>
        <w:left w:val="none" w:sz="0" w:space="0" w:color="auto"/>
        <w:bottom w:val="none" w:sz="0" w:space="0" w:color="auto"/>
        <w:right w:val="none" w:sz="0" w:space="0" w:color="auto"/>
      </w:divBdr>
      <w:divsChild>
        <w:div w:id="565646686">
          <w:marLeft w:val="0"/>
          <w:marRight w:val="0"/>
          <w:marTop w:val="0"/>
          <w:marBottom w:val="0"/>
          <w:divBdr>
            <w:top w:val="none" w:sz="0" w:space="0" w:color="auto"/>
            <w:left w:val="none" w:sz="0" w:space="0" w:color="auto"/>
            <w:bottom w:val="none" w:sz="0" w:space="0" w:color="auto"/>
            <w:right w:val="none" w:sz="0" w:space="0" w:color="auto"/>
          </w:divBdr>
          <w:divsChild>
            <w:div w:id="20936189">
              <w:marLeft w:val="0"/>
              <w:marRight w:val="0"/>
              <w:marTop w:val="0"/>
              <w:marBottom w:val="0"/>
              <w:divBdr>
                <w:top w:val="none" w:sz="0" w:space="0" w:color="auto"/>
                <w:left w:val="none" w:sz="0" w:space="0" w:color="auto"/>
                <w:bottom w:val="none" w:sz="0" w:space="0" w:color="auto"/>
                <w:right w:val="none" w:sz="0" w:space="0" w:color="auto"/>
              </w:divBdr>
              <w:divsChild>
                <w:div w:id="281425607">
                  <w:marLeft w:val="0"/>
                  <w:marRight w:val="0"/>
                  <w:marTop w:val="0"/>
                  <w:marBottom w:val="0"/>
                  <w:divBdr>
                    <w:top w:val="none" w:sz="0" w:space="0" w:color="auto"/>
                    <w:left w:val="none" w:sz="0" w:space="0" w:color="auto"/>
                    <w:bottom w:val="none" w:sz="0" w:space="0" w:color="auto"/>
                    <w:right w:val="none" w:sz="0" w:space="0" w:color="auto"/>
                  </w:divBdr>
                  <w:divsChild>
                    <w:div w:id="140457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272847">
      <w:bodyDiv w:val="1"/>
      <w:marLeft w:val="0"/>
      <w:marRight w:val="0"/>
      <w:marTop w:val="0"/>
      <w:marBottom w:val="0"/>
      <w:divBdr>
        <w:top w:val="none" w:sz="0" w:space="0" w:color="auto"/>
        <w:left w:val="none" w:sz="0" w:space="0" w:color="auto"/>
        <w:bottom w:val="none" w:sz="0" w:space="0" w:color="auto"/>
        <w:right w:val="none" w:sz="0" w:space="0" w:color="auto"/>
      </w:divBdr>
    </w:div>
    <w:div w:id="1037898379">
      <w:bodyDiv w:val="1"/>
      <w:marLeft w:val="0"/>
      <w:marRight w:val="0"/>
      <w:marTop w:val="0"/>
      <w:marBottom w:val="0"/>
      <w:divBdr>
        <w:top w:val="none" w:sz="0" w:space="0" w:color="auto"/>
        <w:left w:val="none" w:sz="0" w:space="0" w:color="auto"/>
        <w:bottom w:val="none" w:sz="0" w:space="0" w:color="auto"/>
        <w:right w:val="none" w:sz="0" w:space="0" w:color="auto"/>
      </w:divBdr>
    </w:div>
    <w:div w:id="1041399206">
      <w:bodyDiv w:val="1"/>
      <w:marLeft w:val="0"/>
      <w:marRight w:val="0"/>
      <w:marTop w:val="0"/>
      <w:marBottom w:val="0"/>
      <w:divBdr>
        <w:top w:val="none" w:sz="0" w:space="0" w:color="auto"/>
        <w:left w:val="none" w:sz="0" w:space="0" w:color="auto"/>
        <w:bottom w:val="none" w:sz="0" w:space="0" w:color="auto"/>
        <w:right w:val="none" w:sz="0" w:space="0" w:color="auto"/>
      </w:divBdr>
      <w:divsChild>
        <w:div w:id="2097047004">
          <w:marLeft w:val="0"/>
          <w:marRight w:val="0"/>
          <w:marTop w:val="0"/>
          <w:marBottom w:val="0"/>
          <w:divBdr>
            <w:top w:val="none" w:sz="0" w:space="0" w:color="auto"/>
            <w:left w:val="none" w:sz="0" w:space="0" w:color="auto"/>
            <w:bottom w:val="none" w:sz="0" w:space="0" w:color="auto"/>
            <w:right w:val="none" w:sz="0" w:space="0" w:color="auto"/>
          </w:divBdr>
          <w:divsChild>
            <w:div w:id="734671125">
              <w:marLeft w:val="0"/>
              <w:marRight w:val="0"/>
              <w:marTop w:val="0"/>
              <w:marBottom w:val="0"/>
              <w:divBdr>
                <w:top w:val="none" w:sz="0" w:space="0" w:color="auto"/>
                <w:left w:val="none" w:sz="0" w:space="0" w:color="auto"/>
                <w:bottom w:val="none" w:sz="0" w:space="0" w:color="auto"/>
                <w:right w:val="none" w:sz="0" w:space="0" w:color="auto"/>
              </w:divBdr>
              <w:divsChild>
                <w:div w:id="163421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348764">
      <w:bodyDiv w:val="1"/>
      <w:marLeft w:val="0"/>
      <w:marRight w:val="0"/>
      <w:marTop w:val="0"/>
      <w:marBottom w:val="0"/>
      <w:divBdr>
        <w:top w:val="none" w:sz="0" w:space="0" w:color="auto"/>
        <w:left w:val="none" w:sz="0" w:space="0" w:color="auto"/>
        <w:bottom w:val="none" w:sz="0" w:space="0" w:color="auto"/>
        <w:right w:val="none" w:sz="0" w:space="0" w:color="auto"/>
      </w:divBdr>
      <w:divsChild>
        <w:div w:id="2037539448">
          <w:marLeft w:val="0"/>
          <w:marRight w:val="0"/>
          <w:marTop w:val="0"/>
          <w:marBottom w:val="0"/>
          <w:divBdr>
            <w:top w:val="none" w:sz="0" w:space="0" w:color="auto"/>
            <w:left w:val="none" w:sz="0" w:space="0" w:color="auto"/>
            <w:bottom w:val="none" w:sz="0" w:space="0" w:color="auto"/>
            <w:right w:val="none" w:sz="0" w:space="0" w:color="auto"/>
          </w:divBdr>
          <w:divsChild>
            <w:div w:id="751194304">
              <w:marLeft w:val="0"/>
              <w:marRight w:val="0"/>
              <w:marTop w:val="0"/>
              <w:marBottom w:val="0"/>
              <w:divBdr>
                <w:top w:val="none" w:sz="0" w:space="0" w:color="auto"/>
                <w:left w:val="none" w:sz="0" w:space="0" w:color="auto"/>
                <w:bottom w:val="none" w:sz="0" w:space="0" w:color="auto"/>
                <w:right w:val="none" w:sz="0" w:space="0" w:color="auto"/>
              </w:divBdr>
              <w:divsChild>
                <w:div w:id="13315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18151">
      <w:bodyDiv w:val="1"/>
      <w:marLeft w:val="0"/>
      <w:marRight w:val="0"/>
      <w:marTop w:val="0"/>
      <w:marBottom w:val="0"/>
      <w:divBdr>
        <w:top w:val="none" w:sz="0" w:space="0" w:color="auto"/>
        <w:left w:val="none" w:sz="0" w:space="0" w:color="auto"/>
        <w:bottom w:val="none" w:sz="0" w:space="0" w:color="auto"/>
        <w:right w:val="none" w:sz="0" w:space="0" w:color="auto"/>
      </w:divBdr>
    </w:div>
    <w:div w:id="1062604785">
      <w:bodyDiv w:val="1"/>
      <w:marLeft w:val="0"/>
      <w:marRight w:val="0"/>
      <w:marTop w:val="0"/>
      <w:marBottom w:val="0"/>
      <w:divBdr>
        <w:top w:val="none" w:sz="0" w:space="0" w:color="auto"/>
        <w:left w:val="none" w:sz="0" w:space="0" w:color="auto"/>
        <w:bottom w:val="none" w:sz="0" w:space="0" w:color="auto"/>
        <w:right w:val="none" w:sz="0" w:space="0" w:color="auto"/>
      </w:divBdr>
      <w:divsChild>
        <w:div w:id="561602578">
          <w:marLeft w:val="0"/>
          <w:marRight w:val="0"/>
          <w:marTop w:val="0"/>
          <w:marBottom w:val="0"/>
          <w:divBdr>
            <w:top w:val="none" w:sz="0" w:space="0" w:color="auto"/>
            <w:left w:val="none" w:sz="0" w:space="0" w:color="auto"/>
            <w:bottom w:val="none" w:sz="0" w:space="0" w:color="auto"/>
            <w:right w:val="none" w:sz="0" w:space="0" w:color="auto"/>
          </w:divBdr>
          <w:divsChild>
            <w:div w:id="1472556447">
              <w:marLeft w:val="0"/>
              <w:marRight w:val="0"/>
              <w:marTop w:val="0"/>
              <w:marBottom w:val="0"/>
              <w:divBdr>
                <w:top w:val="none" w:sz="0" w:space="0" w:color="auto"/>
                <w:left w:val="none" w:sz="0" w:space="0" w:color="auto"/>
                <w:bottom w:val="none" w:sz="0" w:space="0" w:color="auto"/>
                <w:right w:val="none" w:sz="0" w:space="0" w:color="auto"/>
              </w:divBdr>
              <w:divsChild>
                <w:div w:id="13916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75075">
      <w:bodyDiv w:val="1"/>
      <w:marLeft w:val="0"/>
      <w:marRight w:val="0"/>
      <w:marTop w:val="0"/>
      <w:marBottom w:val="0"/>
      <w:divBdr>
        <w:top w:val="none" w:sz="0" w:space="0" w:color="auto"/>
        <w:left w:val="none" w:sz="0" w:space="0" w:color="auto"/>
        <w:bottom w:val="none" w:sz="0" w:space="0" w:color="auto"/>
        <w:right w:val="none" w:sz="0" w:space="0" w:color="auto"/>
      </w:divBdr>
    </w:div>
    <w:div w:id="1062825717">
      <w:bodyDiv w:val="1"/>
      <w:marLeft w:val="0"/>
      <w:marRight w:val="0"/>
      <w:marTop w:val="0"/>
      <w:marBottom w:val="0"/>
      <w:divBdr>
        <w:top w:val="none" w:sz="0" w:space="0" w:color="auto"/>
        <w:left w:val="none" w:sz="0" w:space="0" w:color="auto"/>
        <w:bottom w:val="none" w:sz="0" w:space="0" w:color="auto"/>
        <w:right w:val="none" w:sz="0" w:space="0" w:color="auto"/>
      </w:divBdr>
    </w:div>
    <w:div w:id="1067730531">
      <w:bodyDiv w:val="1"/>
      <w:marLeft w:val="0"/>
      <w:marRight w:val="0"/>
      <w:marTop w:val="0"/>
      <w:marBottom w:val="0"/>
      <w:divBdr>
        <w:top w:val="none" w:sz="0" w:space="0" w:color="auto"/>
        <w:left w:val="none" w:sz="0" w:space="0" w:color="auto"/>
        <w:bottom w:val="none" w:sz="0" w:space="0" w:color="auto"/>
        <w:right w:val="none" w:sz="0" w:space="0" w:color="auto"/>
      </w:divBdr>
      <w:divsChild>
        <w:div w:id="1631664477">
          <w:marLeft w:val="0"/>
          <w:marRight w:val="0"/>
          <w:marTop w:val="0"/>
          <w:marBottom w:val="0"/>
          <w:divBdr>
            <w:top w:val="none" w:sz="0" w:space="0" w:color="auto"/>
            <w:left w:val="none" w:sz="0" w:space="0" w:color="auto"/>
            <w:bottom w:val="none" w:sz="0" w:space="0" w:color="auto"/>
            <w:right w:val="none" w:sz="0" w:space="0" w:color="auto"/>
          </w:divBdr>
          <w:divsChild>
            <w:div w:id="378864773">
              <w:marLeft w:val="0"/>
              <w:marRight w:val="0"/>
              <w:marTop w:val="0"/>
              <w:marBottom w:val="0"/>
              <w:divBdr>
                <w:top w:val="none" w:sz="0" w:space="0" w:color="auto"/>
                <w:left w:val="none" w:sz="0" w:space="0" w:color="auto"/>
                <w:bottom w:val="none" w:sz="0" w:space="0" w:color="auto"/>
                <w:right w:val="none" w:sz="0" w:space="0" w:color="auto"/>
              </w:divBdr>
              <w:divsChild>
                <w:div w:id="210857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115593">
      <w:bodyDiv w:val="1"/>
      <w:marLeft w:val="0"/>
      <w:marRight w:val="0"/>
      <w:marTop w:val="0"/>
      <w:marBottom w:val="0"/>
      <w:divBdr>
        <w:top w:val="none" w:sz="0" w:space="0" w:color="auto"/>
        <w:left w:val="none" w:sz="0" w:space="0" w:color="auto"/>
        <w:bottom w:val="none" w:sz="0" w:space="0" w:color="auto"/>
        <w:right w:val="none" w:sz="0" w:space="0" w:color="auto"/>
      </w:divBdr>
    </w:div>
    <w:div w:id="1070425481">
      <w:bodyDiv w:val="1"/>
      <w:marLeft w:val="0"/>
      <w:marRight w:val="0"/>
      <w:marTop w:val="0"/>
      <w:marBottom w:val="0"/>
      <w:divBdr>
        <w:top w:val="none" w:sz="0" w:space="0" w:color="auto"/>
        <w:left w:val="none" w:sz="0" w:space="0" w:color="auto"/>
        <w:bottom w:val="none" w:sz="0" w:space="0" w:color="auto"/>
        <w:right w:val="none" w:sz="0" w:space="0" w:color="auto"/>
      </w:divBdr>
    </w:div>
    <w:div w:id="1070616920">
      <w:bodyDiv w:val="1"/>
      <w:marLeft w:val="0"/>
      <w:marRight w:val="0"/>
      <w:marTop w:val="0"/>
      <w:marBottom w:val="0"/>
      <w:divBdr>
        <w:top w:val="none" w:sz="0" w:space="0" w:color="auto"/>
        <w:left w:val="none" w:sz="0" w:space="0" w:color="auto"/>
        <w:bottom w:val="none" w:sz="0" w:space="0" w:color="auto"/>
        <w:right w:val="none" w:sz="0" w:space="0" w:color="auto"/>
      </w:divBdr>
      <w:divsChild>
        <w:div w:id="62065464">
          <w:marLeft w:val="0"/>
          <w:marRight w:val="0"/>
          <w:marTop w:val="0"/>
          <w:marBottom w:val="0"/>
          <w:divBdr>
            <w:top w:val="none" w:sz="0" w:space="0" w:color="auto"/>
            <w:left w:val="none" w:sz="0" w:space="0" w:color="auto"/>
            <w:bottom w:val="none" w:sz="0" w:space="0" w:color="auto"/>
            <w:right w:val="none" w:sz="0" w:space="0" w:color="auto"/>
          </w:divBdr>
          <w:divsChild>
            <w:div w:id="509562880">
              <w:marLeft w:val="0"/>
              <w:marRight w:val="0"/>
              <w:marTop w:val="0"/>
              <w:marBottom w:val="0"/>
              <w:divBdr>
                <w:top w:val="none" w:sz="0" w:space="0" w:color="auto"/>
                <w:left w:val="none" w:sz="0" w:space="0" w:color="auto"/>
                <w:bottom w:val="none" w:sz="0" w:space="0" w:color="auto"/>
                <w:right w:val="none" w:sz="0" w:space="0" w:color="auto"/>
              </w:divBdr>
              <w:divsChild>
                <w:div w:id="1280260784">
                  <w:marLeft w:val="0"/>
                  <w:marRight w:val="0"/>
                  <w:marTop w:val="0"/>
                  <w:marBottom w:val="0"/>
                  <w:divBdr>
                    <w:top w:val="none" w:sz="0" w:space="0" w:color="auto"/>
                    <w:left w:val="none" w:sz="0" w:space="0" w:color="auto"/>
                    <w:bottom w:val="none" w:sz="0" w:space="0" w:color="auto"/>
                    <w:right w:val="none" w:sz="0" w:space="0" w:color="auto"/>
                  </w:divBdr>
                </w:div>
              </w:divsChild>
            </w:div>
            <w:div w:id="1786925679">
              <w:marLeft w:val="0"/>
              <w:marRight w:val="0"/>
              <w:marTop w:val="0"/>
              <w:marBottom w:val="0"/>
              <w:divBdr>
                <w:top w:val="none" w:sz="0" w:space="0" w:color="auto"/>
                <w:left w:val="none" w:sz="0" w:space="0" w:color="auto"/>
                <w:bottom w:val="none" w:sz="0" w:space="0" w:color="auto"/>
                <w:right w:val="none" w:sz="0" w:space="0" w:color="auto"/>
              </w:divBdr>
              <w:divsChild>
                <w:div w:id="869758892">
                  <w:marLeft w:val="0"/>
                  <w:marRight w:val="0"/>
                  <w:marTop w:val="0"/>
                  <w:marBottom w:val="0"/>
                  <w:divBdr>
                    <w:top w:val="none" w:sz="0" w:space="0" w:color="auto"/>
                    <w:left w:val="none" w:sz="0" w:space="0" w:color="auto"/>
                    <w:bottom w:val="none" w:sz="0" w:space="0" w:color="auto"/>
                    <w:right w:val="none" w:sz="0" w:space="0" w:color="auto"/>
                  </w:divBdr>
                </w:div>
                <w:div w:id="9101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080479">
          <w:marLeft w:val="0"/>
          <w:marRight w:val="0"/>
          <w:marTop w:val="0"/>
          <w:marBottom w:val="0"/>
          <w:divBdr>
            <w:top w:val="none" w:sz="0" w:space="0" w:color="auto"/>
            <w:left w:val="none" w:sz="0" w:space="0" w:color="auto"/>
            <w:bottom w:val="none" w:sz="0" w:space="0" w:color="auto"/>
            <w:right w:val="none" w:sz="0" w:space="0" w:color="auto"/>
          </w:divBdr>
          <w:divsChild>
            <w:div w:id="765613160">
              <w:marLeft w:val="0"/>
              <w:marRight w:val="0"/>
              <w:marTop w:val="0"/>
              <w:marBottom w:val="0"/>
              <w:divBdr>
                <w:top w:val="none" w:sz="0" w:space="0" w:color="auto"/>
                <w:left w:val="none" w:sz="0" w:space="0" w:color="auto"/>
                <w:bottom w:val="none" w:sz="0" w:space="0" w:color="auto"/>
                <w:right w:val="none" w:sz="0" w:space="0" w:color="auto"/>
              </w:divBdr>
              <w:divsChild>
                <w:div w:id="1683969511">
                  <w:marLeft w:val="0"/>
                  <w:marRight w:val="0"/>
                  <w:marTop w:val="0"/>
                  <w:marBottom w:val="0"/>
                  <w:divBdr>
                    <w:top w:val="none" w:sz="0" w:space="0" w:color="auto"/>
                    <w:left w:val="none" w:sz="0" w:space="0" w:color="auto"/>
                    <w:bottom w:val="none" w:sz="0" w:space="0" w:color="auto"/>
                    <w:right w:val="none" w:sz="0" w:space="0" w:color="auto"/>
                  </w:divBdr>
                </w:div>
              </w:divsChild>
            </w:div>
            <w:div w:id="1552158427">
              <w:marLeft w:val="0"/>
              <w:marRight w:val="0"/>
              <w:marTop w:val="0"/>
              <w:marBottom w:val="0"/>
              <w:divBdr>
                <w:top w:val="none" w:sz="0" w:space="0" w:color="auto"/>
                <w:left w:val="none" w:sz="0" w:space="0" w:color="auto"/>
                <w:bottom w:val="none" w:sz="0" w:space="0" w:color="auto"/>
                <w:right w:val="none" w:sz="0" w:space="0" w:color="auto"/>
              </w:divBdr>
              <w:divsChild>
                <w:div w:id="155624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894993">
      <w:bodyDiv w:val="1"/>
      <w:marLeft w:val="0"/>
      <w:marRight w:val="0"/>
      <w:marTop w:val="0"/>
      <w:marBottom w:val="0"/>
      <w:divBdr>
        <w:top w:val="none" w:sz="0" w:space="0" w:color="auto"/>
        <w:left w:val="none" w:sz="0" w:space="0" w:color="auto"/>
        <w:bottom w:val="none" w:sz="0" w:space="0" w:color="auto"/>
        <w:right w:val="none" w:sz="0" w:space="0" w:color="auto"/>
      </w:divBdr>
    </w:div>
    <w:div w:id="1074473291">
      <w:bodyDiv w:val="1"/>
      <w:marLeft w:val="0"/>
      <w:marRight w:val="0"/>
      <w:marTop w:val="0"/>
      <w:marBottom w:val="0"/>
      <w:divBdr>
        <w:top w:val="none" w:sz="0" w:space="0" w:color="auto"/>
        <w:left w:val="none" w:sz="0" w:space="0" w:color="auto"/>
        <w:bottom w:val="none" w:sz="0" w:space="0" w:color="auto"/>
        <w:right w:val="none" w:sz="0" w:space="0" w:color="auto"/>
      </w:divBdr>
    </w:div>
    <w:div w:id="1075593732">
      <w:bodyDiv w:val="1"/>
      <w:marLeft w:val="0"/>
      <w:marRight w:val="0"/>
      <w:marTop w:val="0"/>
      <w:marBottom w:val="0"/>
      <w:divBdr>
        <w:top w:val="none" w:sz="0" w:space="0" w:color="auto"/>
        <w:left w:val="none" w:sz="0" w:space="0" w:color="auto"/>
        <w:bottom w:val="none" w:sz="0" w:space="0" w:color="auto"/>
        <w:right w:val="none" w:sz="0" w:space="0" w:color="auto"/>
      </w:divBdr>
    </w:div>
    <w:div w:id="1076976075">
      <w:bodyDiv w:val="1"/>
      <w:marLeft w:val="0"/>
      <w:marRight w:val="0"/>
      <w:marTop w:val="0"/>
      <w:marBottom w:val="0"/>
      <w:divBdr>
        <w:top w:val="none" w:sz="0" w:space="0" w:color="auto"/>
        <w:left w:val="none" w:sz="0" w:space="0" w:color="auto"/>
        <w:bottom w:val="none" w:sz="0" w:space="0" w:color="auto"/>
        <w:right w:val="none" w:sz="0" w:space="0" w:color="auto"/>
      </w:divBdr>
    </w:div>
    <w:div w:id="1082219661">
      <w:bodyDiv w:val="1"/>
      <w:marLeft w:val="0"/>
      <w:marRight w:val="0"/>
      <w:marTop w:val="0"/>
      <w:marBottom w:val="0"/>
      <w:divBdr>
        <w:top w:val="none" w:sz="0" w:space="0" w:color="auto"/>
        <w:left w:val="none" w:sz="0" w:space="0" w:color="auto"/>
        <w:bottom w:val="none" w:sz="0" w:space="0" w:color="auto"/>
        <w:right w:val="none" w:sz="0" w:space="0" w:color="auto"/>
      </w:divBdr>
    </w:div>
    <w:div w:id="1085152820">
      <w:bodyDiv w:val="1"/>
      <w:marLeft w:val="0"/>
      <w:marRight w:val="0"/>
      <w:marTop w:val="0"/>
      <w:marBottom w:val="0"/>
      <w:divBdr>
        <w:top w:val="none" w:sz="0" w:space="0" w:color="auto"/>
        <w:left w:val="none" w:sz="0" w:space="0" w:color="auto"/>
        <w:bottom w:val="none" w:sz="0" w:space="0" w:color="auto"/>
        <w:right w:val="none" w:sz="0" w:space="0" w:color="auto"/>
      </w:divBdr>
    </w:div>
    <w:div w:id="1087339024">
      <w:bodyDiv w:val="1"/>
      <w:marLeft w:val="0"/>
      <w:marRight w:val="0"/>
      <w:marTop w:val="0"/>
      <w:marBottom w:val="0"/>
      <w:divBdr>
        <w:top w:val="none" w:sz="0" w:space="0" w:color="auto"/>
        <w:left w:val="none" w:sz="0" w:space="0" w:color="auto"/>
        <w:bottom w:val="none" w:sz="0" w:space="0" w:color="auto"/>
        <w:right w:val="none" w:sz="0" w:space="0" w:color="auto"/>
      </w:divBdr>
    </w:div>
    <w:div w:id="1087339694">
      <w:bodyDiv w:val="1"/>
      <w:marLeft w:val="0"/>
      <w:marRight w:val="0"/>
      <w:marTop w:val="0"/>
      <w:marBottom w:val="0"/>
      <w:divBdr>
        <w:top w:val="none" w:sz="0" w:space="0" w:color="auto"/>
        <w:left w:val="none" w:sz="0" w:space="0" w:color="auto"/>
        <w:bottom w:val="none" w:sz="0" w:space="0" w:color="auto"/>
        <w:right w:val="none" w:sz="0" w:space="0" w:color="auto"/>
      </w:divBdr>
    </w:div>
    <w:div w:id="1087851206">
      <w:bodyDiv w:val="1"/>
      <w:marLeft w:val="0"/>
      <w:marRight w:val="0"/>
      <w:marTop w:val="0"/>
      <w:marBottom w:val="0"/>
      <w:divBdr>
        <w:top w:val="none" w:sz="0" w:space="0" w:color="auto"/>
        <w:left w:val="none" w:sz="0" w:space="0" w:color="auto"/>
        <w:bottom w:val="none" w:sz="0" w:space="0" w:color="auto"/>
        <w:right w:val="none" w:sz="0" w:space="0" w:color="auto"/>
      </w:divBdr>
      <w:divsChild>
        <w:div w:id="614871268">
          <w:marLeft w:val="0"/>
          <w:marRight w:val="0"/>
          <w:marTop w:val="0"/>
          <w:marBottom w:val="0"/>
          <w:divBdr>
            <w:top w:val="none" w:sz="0" w:space="0" w:color="auto"/>
            <w:left w:val="none" w:sz="0" w:space="0" w:color="auto"/>
            <w:bottom w:val="none" w:sz="0" w:space="0" w:color="auto"/>
            <w:right w:val="none" w:sz="0" w:space="0" w:color="auto"/>
          </w:divBdr>
          <w:divsChild>
            <w:div w:id="766930432">
              <w:marLeft w:val="0"/>
              <w:marRight w:val="0"/>
              <w:marTop w:val="0"/>
              <w:marBottom w:val="0"/>
              <w:divBdr>
                <w:top w:val="none" w:sz="0" w:space="0" w:color="auto"/>
                <w:left w:val="none" w:sz="0" w:space="0" w:color="auto"/>
                <w:bottom w:val="none" w:sz="0" w:space="0" w:color="auto"/>
                <w:right w:val="none" w:sz="0" w:space="0" w:color="auto"/>
              </w:divBdr>
              <w:divsChild>
                <w:div w:id="208379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37705">
      <w:bodyDiv w:val="1"/>
      <w:marLeft w:val="0"/>
      <w:marRight w:val="0"/>
      <w:marTop w:val="0"/>
      <w:marBottom w:val="0"/>
      <w:divBdr>
        <w:top w:val="none" w:sz="0" w:space="0" w:color="auto"/>
        <w:left w:val="none" w:sz="0" w:space="0" w:color="auto"/>
        <w:bottom w:val="none" w:sz="0" w:space="0" w:color="auto"/>
        <w:right w:val="none" w:sz="0" w:space="0" w:color="auto"/>
      </w:divBdr>
    </w:div>
    <w:div w:id="1089351052">
      <w:bodyDiv w:val="1"/>
      <w:marLeft w:val="0"/>
      <w:marRight w:val="0"/>
      <w:marTop w:val="0"/>
      <w:marBottom w:val="0"/>
      <w:divBdr>
        <w:top w:val="none" w:sz="0" w:space="0" w:color="auto"/>
        <w:left w:val="none" w:sz="0" w:space="0" w:color="auto"/>
        <w:bottom w:val="none" w:sz="0" w:space="0" w:color="auto"/>
        <w:right w:val="none" w:sz="0" w:space="0" w:color="auto"/>
      </w:divBdr>
    </w:div>
    <w:div w:id="1093207123">
      <w:bodyDiv w:val="1"/>
      <w:marLeft w:val="0"/>
      <w:marRight w:val="0"/>
      <w:marTop w:val="0"/>
      <w:marBottom w:val="0"/>
      <w:divBdr>
        <w:top w:val="none" w:sz="0" w:space="0" w:color="auto"/>
        <w:left w:val="none" w:sz="0" w:space="0" w:color="auto"/>
        <w:bottom w:val="none" w:sz="0" w:space="0" w:color="auto"/>
        <w:right w:val="none" w:sz="0" w:space="0" w:color="auto"/>
      </w:divBdr>
    </w:div>
    <w:div w:id="1093280086">
      <w:bodyDiv w:val="1"/>
      <w:marLeft w:val="0"/>
      <w:marRight w:val="0"/>
      <w:marTop w:val="0"/>
      <w:marBottom w:val="0"/>
      <w:divBdr>
        <w:top w:val="none" w:sz="0" w:space="0" w:color="auto"/>
        <w:left w:val="none" w:sz="0" w:space="0" w:color="auto"/>
        <w:bottom w:val="none" w:sz="0" w:space="0" w:color="auto"/>
        <w:right w:val="none" w:sz="0" w:space="0" w:color="auto"/>
      </w:divBdr>
    </w:div>
    <w:div w:id="109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93148564">
          <w:marLeft w:val="0"/>
          <w:marRight w:val="0"/>
          <w:marTop w:val="0"/>
          <w:marBottom w:val="0"/>
          <w:divBdr>
            <w:top w:val="none" w:sz="0" w:space="0" w:color="auto"/>
            <w:left w:val="none" w:sz="0" w:space="0" w:color="auto"/>
            <w:bottom w:val="none" w:sz="0" w:space="0" w:color="auto"/>
            <w:right w:val="none" w:sz="0" w:space="0" w:color="auto"/>
          </w:divBdr>
          <w:divsChild>
            <w:div w:id="334579368">
              <w:marLeft w:val="0"/>
              <w:marRight w:val="0"/>
              <w:marTop w:val="0"/>
              <w:marBottom w:val="0"/>
              <w:divBdr>
                <w:top w:val="none" w:sz="0" w:space="0" w:color="auto"/>
                <w:left w:val="none" w:sz="0" w:space="0" w:color="auto"/>
                <w:bottom w:val="none" w:sz="0" w:space="0" w:color="auto"/>
                <w:right w:val="none" w:sz="0" w:space="0" w:color="auto"/>
              </w:divBdr>
              <w:divsChild>
                <w:div w:id="11526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523369">
      <w:bodyDiv w:val="1"/>
      <w:marLeft w:val="0"/>
      <w:marRight w:val="0"/>
      <w:marTop w:val="0"/>
      <w:marBottom w:val="0"/>
      <w:divBdr>
        <w:top w:val="none" w:sz="0" w:space="0" w:color="auto"/>
        <w:left w:val="none" w:sz="0" w:space="0" w:color="auto"/>
        <w:bottom w:val="none" w:sz="0" w:space="0" w:color="auto"/>
        <w:right w:val="none" w:sz="0" w:space="0" w:color="auto"/>
      </w:divBdr>
    </w:div>
    <w:div w:id="1102456050">
      <w:bodyDiv w:val="1"/>
      <w:marLeft w:val="0"/>
      <w:marRight w:val="0"/>
      <w:marTop w:val="0"/>
      <w:marBottom w:val="0"/>
      <w:divBdr>
        <w:top w:val="none" w:sz="0" w:space="0" w:color="auto"/>
        <w:left w:val="none" w:sz="0" w:space="0" w:color="auto"/>
        <w:bottom w:val="none" w:sz="0" w:space="0" w:color="auto"/>
        <w:right w:val="none" w:sz="0" w:space="0" w:color="auto"/>
      </w:divBdr>
      <w:divsChild>
        <w:div w:id="110441224">
          <w:marLeft w:val="0"/>
          <w:marRight w:val="0"/>
          <w:marTop w:val="0"/>
          <w:marBottom w:val="0"/>
          <w:divBdr>
            <w:top w:val="none" w:sz="0" w:space="0" w:color="auto"/>
            <w:left w:val="none" w:sz="0" w:space="0" w:color="auto"/>
            <w:bottom w:val="none" w:sz="0" w:space="0" w:color="auto"/>
            <w:right w:val="none" w:sz="0" w:space="0" w:color="auto"/>
          </w:divBdr>
          <w:divsChild>
            <w:div w:id="952513867">
              <w:marLeft w:val="0"/>
              <w:marRight w:val="0"/>
              <w:marTop w:val="0"/>
              <w:marBottom w:val="0"/>
              <w:divBdr>
                <w:top w:val="none" w:sz="0" w:space="0" w:color="auto"/>
                <w:left w:val="none" w:sz="0" w:space="0" w:color="auto"/>
                <w:bottom w:val="none" w:sz="0" w:space="0" w:color="auto"/>
                <w:right w:val="none" w:sz="0" w:space="0" w:color="auto"/>
              </w:divBdr>
              <w:divsChild>
                <w:div w:id="73127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727113">
      <w:bodyDiv w:val="1"/>
      <w:marLeft w:val="0"/>
      <w:marRight w:val="0"/>
      <w:marTop w:val="0"/>
      <w:marBottom w:val="0"/>
      <w:divBdr>
        <w:top w:val="none" w:sz="0" w:space="0" w:color="auto"/>
        <w:left w:val="none" w:sz="0" w:space="0" w:color="auto"/>
        <w:bottom w:val="none" w:sz="0" w:space="0" w:color="auto"/>
        <w:right w:val="none" w:sz="0" w:space="0" w:color="auto"/>
      </w:divBdr>
    </w:div>
    <w:div w:id="1113669935">
      <w:bodyDiv w:val="1"/>
      <w:marLeft w:val="0"/>
      <w:marRight w:val="0"/>
      <w:marTop w:val="0"/>
      <w:marBottom w:val="0"/>
      <w:divBdr>
        <w:top w:val="none" w:sz="0" w:space="0" w:color="auto"/>
        <w:left w:val="none" w:sz="0" w:space="0" w:color="auto"/>
        <w:bottom w:val="none" w:sz="0" w:space="0" w:color="auto"/>
        <w:right w:val="none" w:sz="0" w:space="0" w:color="auto"/>
      </w:divBdr>
    </w:div>
    <w:div w:id="1115370794">
      <w:bodyDiv w:val="1"/>
      <w:marLeft w:val="0"/>
      <w:marRight w:val="0"/>
      <w:marTop w:val="0"/>
      <w:marBottom w:val="0"/>
      <w:divBdr>
        <w:top w:val="none" w:sz="0" w:space="0" w:color="auto"/>
        <w:left w:val="none" w:sz="0" w:space="0" w:color="auto"/>
        <w:bottom w:val="none" w:sz="0" w:space="0" w:color="auto"/>
        <w:right w:val="none" w:sz="0" w:space="0" w:color="auto"/>
      </w:divBdr>
    </w:div>
    <w:div w:id="1116682872">
      <w:bodyDiv w:val="1"/>
      <w:marLeft w:val="0"/>
      <w:marRight w:val="0"/>
      <w:marTop w:val="0"/>
      <w:marBottom w:val="0"/>
      <w:divBdr>
        <w:top w:val="none" w:sz="0" w:space="0" w:color="auto"/>
        <w:left w:val="none" w:sz="0" w:space="0" w:color="auto"/>
        <w:bottom w:val="none" w:sz="0" w:space="0" w:color="auto"/>
        <w:right w:val="none" w:sz="0" w:space="0" w:color="auto"/>
      </w:divBdr>
      <w:divsChild>
        <w:div w:id="1616985574">
          <w:marLeft w:val="0"/>
          <w:marRight w:val="0"/>
          <w:marTop w:val="0"/>
          <w:marBottom w:val="0"/>
          <w:divBdr>
            <w:top w:val="none" w:sz="0" w:space="0" w:color="auto"/>
            <w:left w:val="none" w:sz="0" w:space="0" w:color="auto"/>
            <w:bottom w:val="none" w:sz="0" w:space="0" w:color="auto"/>
            <w:right w:val="none" w:sz="0" w:space="0" w:color="auto"/>
          </w:divBdr>
          <w:divsChild>
            <w:div w:id="1885020972">
              <w:marLeft w:val="0"/>
              <w:marRight w:val="0"/>
              <w:marTop w:val="0"/>
              <w:marBottom w:val="0"/>
              <w:divBdr>
                <w:top w:val="none" w:sz="0" w:space="0" w:color="auto"/>
                <w:left w:val="none" w:sz="0" w:space="0" w:color="auto"/>
                <w:bottom w:val="none" w:sz="0" w:space="0" w:color="auto"/>
                <w:right w:val="none" w:sz="0" w:space="0" w:color="auto"/>
              </w:divBdr>
              <w:divsChild>
                <w:div w:id="159960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687599">
      <w:bodyDiv w:val="1"/>
      <w:marLeft w:val="0"/>
      <w:marRight w:val="0"/>
      <w:marTop w:val="0"/>
      <w:marBottom w:val="0"/>
      <w:divBdr>
        <w:top w:val="none" w:sz="0" w:space="0" w:color="auto"/>
        <w:left w:val="none" w:sz="0" w:space="0" w:color="auto"/>
        <w:bottom w:val="none" w:sz="0" w:space="0" w:color="auto"/>
        <w:right w:val="none" w:sz="0" w:space="0" w:color="auto"/>
      </w:divBdr>
    </w:div>
    <w:div w:id="1120953889">
      <w:bodyDiv w:val="1"/>
      <w:marLeft w:val="0"/>
      <w:marRight w:val="0"/>
      <w:marTop w:val="0"/>
      <w:marBottom w:val="0"/>
      <w:divBdr>
        <w:top w:val="none" w:sz="0" w:space="0" w:color="auto"/>
        <w:left w:val="none" w:sz="0" w:space="0" w:color="auto"/>
        <w:bottom w:val="none" w:sz="0" w:space="0" w:color="auto"/>
        <w:right w:val="none" w:sz="0" w:space="0" w:color="auto"/>
      </w:divBdr>
    </w:div>
    <w:div w:id="1125080259">
      <w:bodyDiv w:val="1"/>
      <w:marLeft w:val="0"/>
      <w:marRight w:val="0"/>
      <w:marTop w:val="0"/>
      <w:marBottom w:val="0"/>
      <w:divBdr>
        <w:top w:val="none" w:sz="0" w:space="0" w:color="auto"/>
        <w:left w:val="none" w:sz="0" w:space="0" w:color="auto"/>
        <w:bottom w:val="none" w:sz="0" w:space="0" w:color="auto"/>
        <w:right w:val="none" w:sz="0" w:space="0" w:color="auto"/>
      </w:divBdr>
    </w:div>
    <w:div w:id="1126503941">
      <w:bodyDiv w:val="1"/>
      <w:marLeft w:val="0"/>
      <w:marRight w:val="0"/>
      <w:marTop w:val="0"/>
      <w:marBottom w:val="0"/>
      <w:divBdr>
        <w:top w:val="none" w:sz="0" w:space="0" w:color="auto"/>
        <w:left w:val="none" w:sz="0" w:space="0" w:color="auto"/>
        <w:bottom w:val="none" w:sz="0" w:space="0" w:color="auto"/>
        <w:right w:val="none" w:sz="0" w:space="0" w:color="auto"/>
      </w:divBdr>
    </w:div>
    <w:div w:id="1130511623">
      <w:bodyDiv w:val="1"/>
      <w:marLeft w:val="0"/>
      <w:marRight w:val="0"/>
      <w:marTop w:val="0"/>
      <w:marBottom w:val="0"/>
      <w:divBdr>
        <w:top w:val="none" w:sz="0" w:space="0" w:color="auto"/>
        <w:left w:val="none" w:sz="0" w:space="0" w:color="auto"/>
        <w:bottom w:val="none" w:sz="0" w:space="0" w:color="auto"/>
        <w:right w:val="none" w:sz="0" w:space="0" w:color="auto"/>
      </w:divBdr>
    </w:div>
    <w:div w:id="1130898595">
      <w:bodyDiv w:val="1"/>
      <w:marLeft w:val="0"/>
      <w:marRight w:val="0"/>
      <w:marTop w:val="0"/>
      <w:marBottom w:val="0"/>
      <w:divBdr>
        <w:top w:val="none" w:sz="0" w:space="0" w:color="auto"/>
        <w:left w:val="none" w:sz="0" w:space="0" w:color="auto"/>
        <w:bottom w:val="none" w:sz="0" w:space="0" w:color="auto"/>
        <w:right w:val="none" w:sz="0" w:space="0" w:color="auto"/>
      </w:divBdr>
      <w:divsChild>
        <w:div w:id="1458596900">
          <w:marLeft w:val="0"/>
          <w:marRight w:val="0"/>
          <w:marTop w:val="0"/>
          <w:marBottom w:val="0"/>
          <w:divBdr>
            <w:top w:val="none" w:sz="0" w:space="0" w:color="auto"/>
            <w:left w:val="none" w:sz="0" w:space="0" w:color="auto"/>
            <w:bottom w:val="none" w:sz="0" w:space="0" w:color="auto"/>
            <w:right w:val="none" w:sz="0" w:space="0" w:color="auto"/>
          </w:divBdr>
          <w:divsChild>
            <w:div w:id="1527060464">
              <w:marLeft w:val="0"/>
              <w:marRight w:val="0"/>
              <w:marTop w:val="0"/>
              <w:marBottom w:val="0"/>
              <w:divBdr>
                <w:top w:val="none" w:sz="0" w:space="0" w:color="auto"/>
                <w:left w:val="none" w:sz="0" w:space="0" w:color="auto"/>
                <w:bottom w:val="none" w:sz="0" w:space="0" w:color="auto"/>
                <w:right w:val="none" w:sz="0" w:space="0" w:color="auto"/>
              </w:divBdr>
              <w:divsChild>
                <w:div w:id="156306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634756">
      <w:bodyDiv w:val="1"/>
      <w:marLeft w:val="0"/>
      <w:marRight w:val="0"/>
      <w:marTop w:val="0"/>
      <w:marBottom w:val="0"/>
      <w:divBdr>
        <w:top w:val="none" w:sz="0" w:space="0" w:color="auto"/>
        <w:left w:val="none" w:sz="0" w:space="0" w:color="auto"/>
        <w:bottom w:val="none" w:sz="0" w:space="0" w:color="auto"/>
        <w:right w:val="none" w:sz="0" w:space="0" w:color="auto"/>
      </w:divBdr>
      <w:divsChild>
        <w:div w:id="358241598">
          <w:marLeft w:val="0"/>
          <w:marRight w:val="0"/>
          <w:marTop w:val="0"/>
          <w:marBottom w:val="0"/>
          <w:divBdr>
            <w:top w:val="none" w:sz="0" w:space="0" w:color="auto"/>
            <w:left w:val="none" w:sz="0" w:space="0" w:color="auto"/>
            <w:bottom w:val="none" w:sz="0" w:space="0" w:color="auto"/>
            <w:right w:val="none" w:sz="0" w:space="0" w:color="auto"/>
          </w:divBdr>
          <w:divsChild>
            <w:div w:id="733507068">
              <w:marLeft w:val="0"/>
              <w:marRight w:val="0"/>
              <w:marTop w:val="0"/>
              <w:marBottom w:val="0"/>
              <w:divBdr>
                <w:top w:val="none" w:sz="0" w:space="0" w:color="auto"/>
                <w:left w:val="none" w:sz="0" w:space="0" w:color="auto"/>
                <w:bottom w:val="none" w:sz="0" w:space="0" w:color="auto"/>
                <w:right w:val="none" w:sz="0" w:space="0" w:color="auto"/>
              </w:divBdr>
              <w:divsChild>
                <w:div w:id="181941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877908">
      <w:bodyDiv w:val="1"/>
      <w:marLeft w:val="0"/>
      <w:marRight w:val="0"/>
      <w:marTop w:val="0"/>
      <w:marBottom w:val="0"/>
      <w:divBdr>
        <w:top w:val="none" w:sz="0" w:space="0" w:color="auto"/>
        <w:left w:val="none" w:sz="0" w:space="0" w:color="auto"/>
        <w:bottom w:val="none" w:sz="0" w:space="0" w:color="auto"/>
        <w:right w:val="none" w:sz="0" w:space="0" w:color="auto"/>
      </w:divBdr>
    </w:div>
    <w:div w:id="1138645485">
      <w:bodyDiv w:val="1"/>
      <w:marLeft w:val="0"/>
      <w:marRight w:val="0"/>
      <w:marTop w:val="0"/>
      <w:marBottom w:val="0"/>
      <w:divBdr>
        <w:top w:val="none" w:sz="0" w:space="0" w:color="auto"/>
        <w:left w:val="none" w:sz="0" w:space="0" w:color="auto"/>
        <w:bottom w:val="none" w:sz="0" w:space="0" w:color="auto"/>
        <w:right w:val="none" w:sz="0" w:space="0" w:color="auto"/>
      </w:divBdr>
      <w:divsChild>
        <w:div w:id="419567726">
          <w:marLeft w:val="0"/>
          <w:marRight w:val="0"/>
          <w:marTop w:val="0"/>
          <w:marBottom w:val="0"/>
          <w:divBdr>
            <w:top w:val="none" w:sz="0" w:space="0" w:color="auto"/>
            <w:left w:val="none" w:sz="0" w:space="0" w:color="auto"/>
            <w:bottom w:val="none" w:sz="0" w:space="0" w:color="auto"/>
            <w:right w:val="none" w:sz="0" w:space="0" w:color="auto"/>
          </w:divBdr>
          <w:divsChild>
            <w:div w:id="515003225">
              <w:marLeft w:val="0"/>
              <w:marRight w:val="0"/>
              <w:marTop w:val="0"/>
              <w:marBottom w:val="0"/>
              <w:divBdr>
                <w:top w:val="none" w:sz="0" w:space="0" w:color="auto"/>
                <w:left w:val="none" w:sz="0" w:space="0" w:color="auto"/>
                <w:bottom w:val="none" w:sz="0" w:space="0" w:color="auto"/>
                <w:right w:val="none" w:sz="0" w:space="0" w:color="auto"/>
              </w:divBdr>
              <w:divsChild>
                <w:div w:id="194984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10121">
      <w:bodyDiv w:val="1"/>
      <w:marLeft w:val="0"/>
      <w:marRight w:val="0"/>
      <w:marTop w:val="0"/>
      <w:marBottom w:val="0"/>
      <w:divBdr>
        <w:top w:val="none" w:sz="0" w:space="0" w:color="auto"/>
        <w:left w:val="none" w:sz="0" w:space="0" w:color="auto"/>
        <w:bottom w:val="none" w:sz="0" w:space="0" w:color="auto"/>
        <w:right w:val="none" w:sz="0" w:space="0" w:color="auto"/>
      </w:divBdr>
    </w:div>
    <w:div w:id="1142305303">
      <w:bodyDiv w:val="1"/>
      <w:marLeft w:val="0"/>
      <w:marRight w:val="0"/>
      <w:marTop w:val="0"/>
      <w:marBottom w:val="0"/>
      <w:divBdr>
        <w:top w:val="none" w:sz="0" w:space="0" w:color="auto"/>
        <w:left w:val="none" w:sz="0" w:space="0" w:color="auto"/>
        <w:bottom w:val="none" w:sz="0" w:space="0" w:color="auto"/>
        <w:right w:val="none" w:sz="0" w:space="0" w:color="auto"/>
      </w:divBdr>
    </w:div>
    <w:div w:id="1148397764">
      <w:bodyDiv w:val="1"/>
      <w:marLeft w:val="0"/>
      <w:marRight w:val="0"/>
      <w:marTop w:val="0"/>
      <w:marBottom w:val="0"/>
      <w:divBdr>
        <w:top w:val="none" w:sz="0" w:space="0" w:color="auto"/>
        <w:left w:val="none" w:sz="0" w:space="0" w:color="auto"/>
        <w:bottom w:val="none" w:sz="0" w:space="0" w:color="auto"/>
        <w:right w:val="none" w:sz="0" w:space="0" w:color="auto"/>
      </w:divBdr>
      <w:divsChild>
        <w:div w:id="1990354609">
          <w:marLeft w:val="0"/>
          <w:marRight w:val="0"/>
          <w:marTop w:val="0"/>
          <w:marBottom w:val="0"/>
          <w:divBdr>
            <w:top w:val="none" w:sz="0" w:space="0" w:color="auto"/>
            <w:left w:val="none" w:sz="0" w:space="0" w:color="auto"/>
            <w:bottom w:val="none" w:sz="0" w:space="0" w:color="auto"/>
            <w:right w:val="none" w:sz="0" w:space="0" w:color="auto"/>
          </w:divBdr>
          <w:divsChild>
            <w:div w:id="1336498602">
              <w:marLeft w:val="0"/>
              <w:marRight w:val="0"/>
              <w:marTop w:val="0"/>
              <w:marBottom w:val="0"/>
              <w:divBdr>
                <w:top w:val="none" w:sz="0" w:space="0" w:color="auto"/>
                <w:left w:val="none" w:sz="0" w:space="0" w:color="auto"/>
                <w:bottom w:val="none" w:sz="0" w:space="0" w:color="auto"/>
                <w:right w:val="none" w:sz="0" w:space="0" w:color="auto"/>
              </w:divBdr>
              <w:divsChild>
                <w:div w:id="15842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12627">
      <w:bodyDiv w:val="1"/>
      <w:marLeft w:val="0"/>
      <w:marRight w:val="0"/>
      <w:marTop w:val="0"/>
      <w:marBottom w:val="0"/>
      <w:divBdr>
        <w:top w:val="none" w:sz="0" w:space="0" w:color="auto"/>
        <w:left w:val="none" w:sz="0" w:space="0" w:color="auto"/>
        <w:bottom w:val="none" w:sz="0" w:space="0" w:color="auto"/>
        <w:right w:val="none" w:sz="0" w:space="0" w:color="auto"/>
      </w:divBdr>
      <w:divsChild>
        <w:div w:id="597295556">
          <w:marLeft w:val="0"/>
          <w:marRight w:val="0"/>
          <w:marTop w:val="0"/>
          <w:marBottom w:val="0"/>
          <w:divBdr>
            <w:top w:val="none" w:sz="0" w:space="0" w:color="auto"/>
            <w:left w:val="none" w:sz="0" w:space="0" w:color="auto"/>
            <w:bottom w:val="none" w:sz="0" w:space="0" w:color="auto"/>
            <w:right w:val="none" w:sz="0" w:space="0" w:color="auto"/>
          </w:divBdr>
          <w:divsChild>
            <w:div w:id="1333291633">
              <w:marLeft w:val="1235"/>
              <w:marRight w:val="0"/>
              <w:marTop w:val="0"/>
              <w:marBottom w:val="0"/>
              <w:divBdr>
                <w:top w:val="none" w:sz="0" w:space="0" w:color="auto"/>
                <w:left w:val="none" w:sz="0" w:space="0" w:color="auto"/>
                <w:bottom w:val="none" w:sz="0" w:space="0" w:color="auto"/>
                <w:right w:val="none" w:sz="0" w:space="0" w:color="auto"/>
              </w:divBdr>
              <w:divsChild>
                <w:div w:id="75320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671488">
          <w:marLeft w:val="0"/>
          <w:marRight w:val="0"/>
          <w:marTop w:val="0"/>
          <w:marBottom w:val="0"/>
          <w:divBdr>
            <w:top w:val="none" w:sz="0" w:space="0" w:color="auto"/>
            <w:left w:val="none" w:sz="0" w:space="0" w:color="auto"/>
            <w:bottom w:val="none" w:sz="0" w:space="0" w:color="auto"/>
            <w:right w:val="none" w:sz="0" w:space="0" w:color="auto"/>
          </w:divBdr>
          <w:divsChild>
            <w:div w:id="175002998">
              <w:marLeft w:val="1235"/>
              <w:marRight w:val="0"/>
              <w:marTop w:val="0"/>
              <w:marBottom w:val="0"/>
              <w:divBdr>
                <w:top w:val="none" w:sz="0" w:space="0" w:color="auto"/>
                <w:left w:val="none" w:sz="0" w:space="0" w:color="auto"/>
                <w:bottom w:val="none" w:sz="0" w:space="0" w:color="auto"/>
                <w:right w:val="none" w:sz="0" w:space="0" w:color="auto"/>
              </w:divBdr>
              <w:divsChild>
                <w:div w:id="202860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41587">
      <w:bodyDiv w:val="1"/>
      <w:marLeft w:val="0"/>
      <w:marRight w:val="0"/>
      <w:marTop w:val="0"/>
      <w:marBottom w:val="0"/>
      <w:divBdr>
        <w:top w:val="none" w:sz="0" w:space="0" w:color="auto"/>
        <w:left w:val="none" w:sz="0" w:space="0" w:color="auto"/>
        <w:bottom w:val="none" w:sz="0" w:space="0" w:color="auto"/>
        <w:right w:val="none" w:sz="0" w:space="0" w:color="auto"/>
      </w:divBdr>
    </w:div>
    <w:div w:id="1170176878">
      <w:bodyDiv w:val="1"/>
      <w:marLeft w:val="0"/>
      <w:marRight w:val="0"/>
      <w:marTop w:val="0"/>
      <w:marBottom w:val="0"/>
      <w:divBdr>
        <w:top w:val="none" w:sz="0" w:space="0" w:color="auto"/>
        <w:left w:val="none" w:sz="0" w:space="0" w:color="auto"/>
        <w:bottom w:val="none" w:sz="0" w:space="0" w:color="auto"/>
        <w:right w:val="none" w:sz="0" w:space="0" w:color="auto"/>
      </w:divBdr>
    </w:div>
    <w:div w:id="1172376522">
      <w:bodyDiv w:val="1"/>
      <w:marLeft w:val="0"/>
      <w:marRight w:val="0"/>
      <w:marTop w:val="0"/>
      <w:marBottom w:val="0"/>
      <w:divBdr>
        <w:top w:val="none" w:sz="0" w:space="0" w:color="auto"/>
        <w:left w:val="none" w:sz="0" w:space="0" w:color="auto"/>
        <w:bottom w:val="none" w:sz="0" w:space="0" w:color="auto"/>
        <w:right w:val="none" w:sz="0" w:space="0" w:color="auto"/>
      </w:divBdr>
    </w:div>
    <w:div w:id="1174344547">
      <w:bodyDiv w:val="1"/>
      <w:marLeft w:val="0"/>
      <w:marRight w:val="0"/>
      <w:marTop w:val="0"/>
      <w:marBottom w:val="0"/>
      <w:divBdr>
        <w:top w:val="none" w:sz="0" w:space="0" w:color="auto"/>
        <w:left w:val="none" w:sz="0" w:space="0" w:color="auto"/>
        <w:bottom w:val="none" w:sz="0" w:space="0" w:color="auto"/>
        <w:right w:val="none" w:sz="0" w:space="0" w:color="auto"/>
      </w:divBdr>
    </w:div>
    <w:div w:id="1185437572">
      <w:bodyDiv w:val="1"/>
      <w:marLeft w:val="0"/>
      <w:marRight w:val="0"/>
      <w:marTop w:val="0"/>
      <w:marBottom w:val="0"/>
      <w:divBdr>
        <w:top w:val="none" w:sz="0" w:space="0" w:color="auto"/>
        <w:left w:val="none" w:sz="0" w:space="0" w:color="auto"/>
        <w:bottom w:val="none" w:sz="0" w:space="0" w:color="auto"/>
        <w:right w:val="none" w:sz="0" w:space="0" w:color="auto"/>
      </w:divBdr>
    </w:div>
    <w:div w:id="1188955274">
      <w:bodyDiv w:val="1"/>
      <w:marLeft w:val="0"/>
      <w:marRight w:val="0"/>
      <w:marTop w:val="0"/>
      <w:marBottom w:val="0"/>
      <w:divBdr>
        <w:top w:val="none" w:sz="0" w:space="0" w:color="auto"/>
        <w:left w:val="none" w:sz="0" w:space="0" w:color="auto"/>
        <w:bottom w:val="none" w:sz="0" w:space="0" w:color="auto"/>
        <w:right w:val="none" w:sz="0" w:space="0" w:color="auto"/>
      </w:divBdr>
    </w:div>
    <w:div w:id="1190952641">
      <w:bodyDiv w:val="1"/>
      <w:marLeft w:val="0"/>
      <w:marRight w:val="0"/>
      <w:marTop w:val="0"/>
      <w:marBottom w:val="0"/>
      <w:divBdr>
        <w:top w:val="none" w:sz="0" w:space="0" w:color="auto"/>
        <w:left w:val="none" w:sz="0" w:space="0" w:color="auto"/>
        <w:bottom w:val="none" w:sz="0" w:space="0" w:color="auto"/>
        <w:right w:val="none" w:sz="0" w:space="0" w:color="auto"/>
      </w:divBdr>
      <w:divsChild>
        <w:div w:id="1408456078">
          <w:marLeft w:val="0"/>
          <w:marRight w:val="0"/>
          <w:marTop w:val="0"/>
          <w:marBottom w:val="0"/>
          <w:divBdr>
            <w:top w:val="none" w:sz="0" w:space="0" w:color="auto"/>
            <w:left w:val="none" w:sz="0" w:space="0" w:color="auto"/>
            <w:bottom w:val="none" w:sz="0" w:space="0" w:color="auto"/>
            <w:right w:val="none" w:sz="0" w:space="0" w:color="auto"/>
          </w:divBdr>
          <w:divsChild>
            <w:div w:id="781194384">
              <w:marLeft w:val="0"/>
              <w:marRight w:val="0"/>
              <w:marTop w:val="0"/>
              <w:marBottom w:val="0"/>
              <w:divBdr>
                <w:top w:val="none" w:sz="0" w:space="0" w:color="auto"/>
                <w:left w:val="none" w:sz="0" w:space="0" w:color="auto"/>
                <w:bottom w:val="none" w:sz="0" w:space="0" w:color="auto"/>
                <w:right w:val="none" w:sz="0" w:space="0" w:color="auto"/>
              </w:divBdr>
              <w:divsChild>
                <w:div w:id="189218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152998">
      <w:bodyDiv w:val="1"/>
      <w:marLeft w:val="0"/>
      <w:marRight w:val="0"/>
      <w:marTop w:val="0"/>
      <w:marBottom w:val="0"/>
      <w:divBdr>
        <w:top w:val="none" w:sz="0" w:space="0" w:color="auto"/>
        <w:left w:val="none" w:sz="0" w:space="0" w:color="auto"/>
        <w:bottom w:val="none" w:sz="0" w:space="0" w:color="auto"/>
        <w:right w:val="none" w:sz="0" w:space="0" w:color="auto"/>
      </w:divBdr>
      <w:divsChild>
        <w:div w:id="994141416">
          <w:marLeft w:val="0"/>
          <w:marRight w:val="0"/>
          <w:marTop w:val="0"/>
          <w:marBottom w:val="0"/>
          <w:divBdr>
            <w:top w:val="none" w:sz="0" w:space="0" w:color="auto"/>
            <w:left w:val="none" w:sz="0" w:space="0" w:color="auto"/>
            <w:bottom w:val="none" w:sz="0" w:space="0" w:color="auto"/>
            <w:right w:val="none" w:sz="0" w:space="0" w:color="auto"/>
          </w:divBdr>
          <w:divsChild>
            <w:div w:id="1299801961">
              <w:marLeft w:val="0"/>
              <w:marRight w:val="0"/>
              <w:marTop w:val="0"/>
              <w:marBottom w:val="0"/>
              <w:divBdr>
                <w:top w:val="none" w:sz="0" w:space="0" w:color="auto"/>
                <w:left w:val="none" w:sz="0" w:space="0" w:color="auto"/>
                <w:bottom w:val="none" w:sz="0" w:space="0" w:color="auto"/>
                <w:right w:val="none" w:sz="0" w:space="0" w:color="auto"/>
              </w:divBdr>
              <w:divsChild>
                <w:div w:id="150342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001875">
      <w:bodyDiv w:val="1"/>
      <w:marLeft w:val="0"/>
      <w:marRight w:val="0"/>
      <w:marTop w:val="0"/>
      <w:marBottom w:val="0"/>
      <w:divBdr>
        <w:top w:val="none" w:sz="0" w:space="0" w:color="auto"/>
        <w:left w:val="none" w:sz="0" w:space="0" w:color="auto"/>
        <w:bottom w:val="none" w:sz="0" w:space="0" w:color="auto"/>
        <w:right w:val="none" w:sz="0" w:space="0" w:color="auto"/>
      </w:divBdr>
    </w:div>
    <w:div w:id="1195001860">
      <w:bodyDiv w:val="1"/>
      <w:marLeft w:val="0"/>
      <w:marRight w:val="0"/>
      <w:marTop w:val="0"/>
      <w:marBottom w:val="0"/>
      <w:divBdr>
        <w:top w:val="none" w:sz="0" w:space="0" w:color="auto"/>
        <w:left w:val="none" w:sz="0" w:space="0" w:color="auto"/>
        <w:bottom w:val="none" w:sz="0" w:space="0" w:color="auto"/>
        <w:right w:val="none" w:sz="0" w:space="0" w:color="auto"/>
      </w:divBdr>
    </w:div>
    <w:div w:id="1201817311">
      <w:bodyDiv w:val="1"/>
      <w:marLeft w:val="0"/>
      <w:marRight w:val="0"/>
      <w:marTop w:val="0"/>
      <w:marBottom w:val="0"/>
      <w:divBdr>
        <w:top w:val="none" w:sz="0" w:space="0" w:color="auto"/>
        <w:left w:val="none" w:sz="0" w:space="0" w:color="auto"/>
        <w:bottom w:val="none" w:sz="0" w:space="0" w:color="auto"/>
        <w:right w:val="none" w:sz="0" w:space="0" w:color="auto"/>
      </w:divBdr>
    </w:div>
    <w:div w:id="1206940918">
      <w:bodyDiv w:val="1"/>
      <w:marLeft w:val="0"/>
      <w:marRight w:val="0"/>
      <w:marTop w:val="0"/>
      <w:marBottom w:val="0"/>
      <w:divBdr>
        <w:top w:val="none" w:sz="0" w:space="0" w:color="auto"/>
        <w:left w:val="none" w:sz="0" w:space="0" w:color="auto"/>
        <w:bottom w:val="none" w:sz="0" w:space="0" w:color="auto"/>
        <w:right w:val="none" w:sz="0" w:space="0" w:color="auto"/>
      </w:divBdr>
    </w:div>
    <w:div w:id="1212687227">
      <w:bodyDiv w:val="1"/>
      <w:marLeft w:val="0"/>
      <w:marRight w:val="0"/>
      <w:marTop w:val="0"/>
      <w:marBottom w:val="0"/>
      <w:divBdr>
        <w:top w:val="none" w:sz="0" w:space="0" w:color="auto"/>
        <w:left w:val="none" w:sz="0" w:space="0" w:color="auto"/>
        <w:bottom w:val="none" w:sz="0" w:space="0" w:color="auto"/>
        <w:right w:val="none" w:sz="0" w:space="0" w:color="auto"/>
      </w:divBdr>
    </w:div>
    <w:div w:id="1214462323">
      <w:bodyDiv w:val="1"/>
      <w:marLeft w:val="0"/>
      <w:marRight w:val="0"/>
      <w:marTop w:val="0"/>
      <w:marBottom w:val="0"/>
      <w:divBdr>
        <w:top w:val="none" w:sz="0" w:space="0" w:color="auto"/>
        <w:left w:val="none" w:sz="0" w:space="0" w:color="auto"/>
        <w:bottom w:val="none" w:sz="0" w:space="0" w:color="auto"/>
        <w:right w:val="none" w:sz="0" w:space="0" w:color="auto"/>
      </w:divBdr>
      <w:divsChild>
        <w:div w:id="1497266897">
          <w:marLeft w:val="0"/>
          <w:marRight w:val="0"/>
          <w:marTop w:val="0"/>
          <w:marBottom w:val="0"/>
          <w:divBdr>
            <w:top w:val="none" w:sz="0" w:space="0" w:color="auto"/>
            <w:left w:val="none" w:sz="0" w:space="0" w:color="auto"/>
            <w:bottom w:val="none" w:sz="0" w:space="0" w:color="auto"/>
            <w:right w:val="none" w:sz="0" w:space="0" w:color="auto"/>
          </w:divBdr>
          <w:divsChild>
            <w:div w:id="1302152676">
              <w:marLeft w:val="0"/>
              <w:marRight w:val="0"/>
              <w:marTop w:val="0"/>
              <w:marBottom w:val="0"/>
              <w:divBdr>
                <w:top w:val="none" w:sz="0" w:space="0" w:color="auto"/>
                <w:left w:val="none" w:sz="0" w:space="0" w:color="auto"/>
                <w:bottom w:val="none" w:sz="0" w:space="0" w:color="auto"/>
                <w:right w:val="none" w:sz="0" w:space="0" w:color="auto"/>
              </w:divBdr>
              <w:divsChild>
                <w:div w:id="182153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77544">
      <w:bodyDiv w:val="1"/>
      <w:marLeft w:val="0"/>
      <w:marRight w:val="0"/>
      <w:marTop w:val="0"/>
      <w:marBottom w:val="0"/>
      <w:divBdr>
        <w:top w:val="none" w:sz="0" w:space="0" w:color="auto"/>
        <w:left w:val="none" w:sz="0" w:space="0" w:color="auto"/>
        <w:bottom w:val="none" w:sz="0" w:space="0" w:color="auto"/>
        <w:right w:val="none" w:sz="0" w:space="0" w:color="auto"/>
      </w:divBdr>
    </w:div>
    <w:div w:id="1225917551">
      <w:bodyDiv w:val="1"/>
      <w:marLeft w:val="0"/>
      <w:marRight w:val="0"/>
      <w:marTop w:val="0"/>
      <w:marBottom w:val="0"/>
      <w:divBdr>
        <w:top w:val="none" w:sz="0" w:space="0" w:color="auto"/>
        <w:left w:val="none" w:sz="0" w:space="0" w:color="auto"/>
        <w:bottom w:val="none" w:sz="0" w:space="0" w:color="auto"/>
        <w:right w:val="none" w:sz="0" w:space="0" w:color="auto"/>
      </w:divBdr>
    </w:div>
    <w:div w:id="1231580688">
      <w:bodyDiv w:val="1"/>
      <w:marLeft w:val="0"/>
      <w:marRight w:val="0"/>
      <w:marTop w:val="0"/>
      <w:marBottom w:val="0"/>
      <w:divBdr>
        <w:top w:val="none" w:sz="0" w:space="0" w:color="auto"/>
        <w:left w:val="none" w:sz="0" w:space="0" w:color="auto"/>
        <w:bottom w:val="none" w:sz="0" w:space="0" w:color="auto"/>
        <w:right w:val="none" w:sz="0" w:space="0" w:color="auto"/>
      </w:divBdr>
    </w:div>
    <w:div w:id="1235895006">
      <w:bodyDiv w:val="1"/>
      <w:marLeft w:val="0"/>
      <w:marRight w:val="0"/>
      <w:marTop w:val="0"/>
      <w:marBottom w:val="0"/>
      <w:divBdr>
        <w:top w:val="none" w:sz="0" w:space="0" w:color="auto"/>
        <w:left w:val="none" w:sz="0" w:space="0" w:color="auto"/>
        <w:bottom w:val="none" w:sz="0" w:space="0" w:color="auto"/>
        <w:right w:val="none" w:sz="0" w:space="0" w:color="auto"/>
      </w:divBdr>
      <w:divsChild>
        <w:div w:id="996223338">
          <w:marLeft w:val="0"/>
          <w:marRight w:val="0"/>
          <w:marTop w:val="0"/>
          <w:marBottom w:val="0"/>
          <w:divBdr>
            <w:top w:val="none" w:sz="0" w:space="0" w:color="auto"/>
            <w:left w:val="none" w:sz="0" w:space="0" w:color="auto"/>
            <w:bottom w:val="none" w:sz="0" w:space="0" w:color="auto"/>
            <w:right w:val="none" w:sz="0" w:space="0" w:color="auto"/>
          </w:divBdr>
          <w:divsChild>
            <w:div w:id="239222183">
              <w:marLeft w:val="0"/>
              <w:marRight w:val="0"/>
              <w:marTop w:val="0"/>
              <w:marBottom w:val="0"/>
              <w:divBdr>
                <w:top w:val="none" w:sz="0" w:space="0" w:color="auto"/>
                <w:left w:val="none" w:sz="0" w:space="0" w:color="auto"/>
                <w:bottom w:val="none" w:sz="0" w:space="0" w:color="auto"/>
                <w:right w:val="none" w:sz="0" w:space="0" w:color="auto"/>
              </w:divBdr>
              <w:divsChild>
                <w:div w:id="183109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326273">
      <w:bodyDiv w:val="1"/>
      <w:marLeft w:val="0"/>
      <w:marRight w:val="0"/>
      <w:marTop w:val="0"/>
      <w:marBottom w:val="0"/>
      <w:divBdr>
        <w:top w:val="none" w:sz="0" w:space="0" w:color="auto"/>
        <w:left w:val="none" w:sz="0" w:space="0" w:color="auto"/>
        <w:bottom w:val="none" w:sz="0" w:space="0" w:color="auto"/>
        <w:right w:val="none" w:sz="0" w:space="0" w:color="auto"/>
      </w:divBdr>
    </w:div>
    <w:div w:id="1238856065">
      <w:bodyDiv w:val="1"/>
      <w:marLeft w:val="0"/>
      <w:marRight w:val="0"/>
      <w:marTop w:val="0"/>
      <w:marBottom w:val="0"/>
      <w:divBdr>
        <w:top w:val="none" w:sz="0" w:space="0" w:color="auto"/>
        <w:left w:val="none" w:sz="0" w:space="0" w:color="auto"/>
        <w:bottom w:val="none" w:sz="0" w:space="0" w:color="auto"/>
        <w:right w:val="none" w:sz="0" w:space="0" w:color="auto"/>
      </w:divBdr>
      <w:divsChild>
        <w:div w:id="1068531186">
          <w:marLeft w:val="0"/>
          <w:marRight w:val="0"/>
          <w:marTop w:val="0"/>
          <w:marBottom w:val="0"/>
          <w:divBdr>
            <w:top w:val="none" w:sz="0" w:space="0" w:color="auto"/>
            <w:left w:val="none" w:sz="0" w:space="0" w:color="auto"/>
            <w:bottom w:val="none" w:sz="0" w:space="0" w:color="auto"/>
            <w:right w:val="none" w:sz="0" w:space="0" w:color="auto"/>
          </w:divBdr>
          <w:divsChild>
            <w:div w:id="691027944">
              <w:marLeft w:val="0"/>
              <w:marRight w:val="0"/>
              <w:marTop w:val="0"/>
              <w:marBottom w:val="0"/>
              <w:divBdr>
                <w:top w:val="none" w:sz="0" w:space="0" w:color="auto"/>
                <w:left w:val="none" w:sz="0" w:space="0" w:color="auto"/>
                <w:bottom w:val="none" w:sz="0" w:space="0" w:color="auto"/>
                <w:right w:val="none" w:sz="0" w:space="0" w:color="auto"/>
              </w:divBdr>
              <w:divsChild>
                <w:div w:id="175053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43826">
      <w:bodyDiv w:val="1"/>
      <w:marLeft w:val="0"/>
      <w:marRight w:val="0"/>
      <w:marTop w:val="0"/>
      <w:marBottom w:val="0"/>
      <w:divBdr>
        <w:top w:val="none" w:sz="0" w:space="0" w:color="auto"/>
        <w:left w:val="none" w:sz="0" w:space="0" w:color="auto"/>
        <w:bottom w:val="none" w:sz="0" w:space="0" w:color="auto"/>
        <w:right w:val="none" w:sz="0" w:space="0" w:color="auto"/>
      </w:divBdr>
    </w:div>
    <w:div w:id="1245840624">
      <w:bodyDiv w:val="1"/>
      <w:marLeft w:val="0"/>
      <w:marRight w:val="0"/>
      <w:marTop w:val="0"/>
      <w:marBottom w:val="0"/>
      <w:divBdr>
        <w:top w:val="none" w:sz="0" w:space="0" w:color="auto"/>
        <w:left w:val="none" w:sz="0" w:space="0" w:color="auto"/>
        <w:bottom w:val="none" w:sz="0" w:space="0" w:color="auto"/>
        <w:right w:val="none" w:sz="0" w:space="0" w:color="auto"/>
      </w:divBdr>
    </w:div>
    <w:div w:id="1245992506">
      <w:bodyDiv w:val="1"/>
      <w:marLeft w:val="0"/>
      <w:marRight w:val="0"/>
      <w:marTop w:val="0"/>
      <w:marBottom w:val="0"/>
      <w:divBdr>
        <w:top w:val="none" w:sz="0" w:space="0" w:color="auto"/>
        <w:left w:val="none" w:sz="0" w:space="0" w:color="auto"/>
        <w:bottom w:val="none" w:sz="0" w:space="0" w:color="auto"/>
        <w:right w:val="none" w:sz="0" w:space="0" w:color="auto"/>
      </w:divBdr>
    </w:div>
    <w:div w:id="1246647107">
      <w:bodyDiv w:val="1"/>
      <w:marLeft w:val="0"/>
      <w:marRight w:val="0"/>
      <w:marTop w:val="0"/>
      <w:marBottom w:val="0"/>
      <w:divBdr>
        <w:top w:val="none" w:sz="0" w:space="0" w:color="auto"/>
        <w:left w:val="none" w:sz="0" w:space="0" w:color="auto"/>
        <w:bottom w:val="none" w:sz="0" w:space="0" w:color="auto"/>
        <w:right w:val="none" w:sz="0" w:space="0" w:color="auto"/>
      </w:divBdr>
    </w:div>
    <w:div w:id="1249194754">
      <w:bodyDiv w:val="1"/>
      <w:marLeft w:val="0"/>
      <w:marRight w:val="0"/>
      <w:marTop w:val="0"/>
      <w:marBottom w:val="0"/>
      <w:divBdr>
        <w:top w:val="none" w:sz="0" w:space="0" w:color="auto"/>
        <w:left w:val="none" w:sz="0" w:space="0" w:color="auto"/>
        <w:bottom w:val="none" w:sz="0" w:space="0" w:color="auto"/>
        <w:right w:val="none" w:sz="0" w:space="0" w:color="auto"/>
      </w:divBdr>
    </w:div>
    <w:div w:id="1254898155">
      <w:bodyDiv w:val="1"/>
      <w:marLeft w:val="0"/>
      <w:marRight w:val="0"/>
      <w:marTop w:val="0"/>
      <w:marBottom w:val="0"/>
      <w:divBdr>
        <w:top w:val="none" w:sz="0" w:space="0" w:color="auto"/>
        <w:left w:val="none" w:sz="0" w:space="0" w:color="auto"/>
        <w:bottom w:val="none" w:sz="0" w:space="0" w:color="auto"/>
        <w:right w:val="none" w:sz="0" w:space="0" w:color="auto"/>
      </w:divBdr>
      <w:divsChild>
        <w:div w:id="995840938">
          <w:marLeft w:val="0"/>
          <w:marRight w:val="0"/>
          <w:marTop w:val="0"/>
          <w:marBottom w:val="0"/>
          <w:divBdr>
            <w:top w:val="none" w:sz="0" w:space="0" w:color="auto"/>
            <w:left w:val="none" w:sz="0" w:space="0" w:color="auto"/>
            <w:bottom w:val="none" w:sz="0" w:space="0" w:color="auto"/>
            <w:right w:val="none" w:sz="0" w:space="0" w:color="auto"/>
          </w:divBdr>
          <w:divsChild>
            <w:div w:id="618756710">
              <w:marLeft w:val="0"/>
              <w:marRight w:val="0"/>
              <w:marTop w:val="0"/>
              <w:marBottom w:val="0"/>
              <w:divBdr>
                <w:top w:val="none" w:sz="0" w:space="0" w:color="auto"/>
                <w:left w:val="none" w:sz="0" w:space="0" w:color="auto"/>
                <w:bottom w:val="none" w:sz="0" w:space="0" w:color="auto"/>
                <w:right w:val="none" w:sz="0" w:space="0" w:color="auto"/>
              </w:divBdr>
              <w:divsChild>
                <w:div w:id="2020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20466">
      <w:bodyDiv w:val="1"/>
      <w:marLeft w:val="0"/>
      <w:marRight w:val="0"/>
      <w:marTop w:val="0"/>
      <w:marBottom w:val="0"/>
      <w:divBdr>
        <w:top w:val="none" w:sz="0" w:space="0" w:color="auto"/>
        <w:left w:val="none" w:sz="0" w:space="0" w:color="auto"/>
        <w:bottom w:val="none" w:sz="0" w:space="0" w:color="auto"/>
        <w:right w:val="none" w:sz="0" w:space="0" w:color="auto"/>
      </w:divBdr>
      <w:divsChild>
        <w:div w:id="1057701053">
          <w:marLeft w:val="0"/>
          <w:marRight w:val="0"/>
          <w:marTop w:val="0"/>
          <w:marBottom w:val="0"/>
          <w:divBdr>
            <w:top w:val="none" w:sz="0" w:space="0" w:color="auto"/>
            <w:left w:val="none" w:sz="0" w:space="0" w:color="auto"/>
            <w:bottom w:val="none" w:sz="0" w:space="0" w:color="auto"/>
            <w:right w:val="none" w:sz="0" w:space="0" w:color="auto"/>
          </w:divBdr>
          <w:divsChild>
            <w:div w:id="884947140">
              <w:marLeft w:val="0"/>
              <w:marRight w:val="0"/>
              <w:marTop w:val="0"/>
              <w:marBottom w:val="0"/>
              <w:divBdr>
                <w:top w:val="none" w:sz="0" w:space="0" w:color="auto"/>
                <w:left w:val="none" w:sz="0" w:space="0" w:color="auto"/>
                <w:bottom w:val="none" w:sz="0" w:space="0" w:color="auto"/>
                <w:right w:val="none" w:sz="0" w:space="0" w:color="auto"/>
              </w:divBdr>
              <w:divsChild>
                <w:div w:id="11953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371438">
      <w:bodyDiv w:val="1"/>
      <w:marLeft w:val="0"/>
      <w:marRight w:val="0"/>
      <w:marTop w:val="0"/>
      <w:marBottom w:val="0"/>
      <w:divBdr>
        <w:top w:val="none" w:sz="0" w:space="0" w:color="auto"/>
        <w:left w:val="none" w:sz="0" w:space="0" w:color="auto"/>
        <w:bottom w:val="none" w:sz="0" w:space="0" w:color="auto"/>
        <w:right w:val="none" w:sz="0" w:space="0" w:color="auto"/>
      </w:divBdr>
      <w:divsChild>
        <w:div w:id="886843246">
          <w:marLeft w:val="0"/>
          <w:marRight w:val="0"/>
          <w:marTop w:val="0"/>
          <w:marBottom w:val="0"/>
          <w:divBdr>
            <w:top w:val="none" w:sz="0" w:space="0" w:color="auto"/>
            <w:left w:val="none" w:sz="0" w:space="0" w:color="auto"/>
            <w:bottom w:val="none" w:sz="0" w:space="0" w:color="auto"/>
            <w:right w:val="none" w:sz="0" w:space="0" w:color="auto"/>
          </w:divBdr>
          <w:divsChild>
            <w:div w:id="1235554086">
              <w:marLeft w:val="0"/>
              <w:marRight w:val="0"/>
              <w:marTop w:val="0"/>
              <w:marBottom w:val="0"/>
              <w:divBdr>
                <w:top w:val="none" w:sz="0" w:space="0" w:color="auto"/>
                <w:left w:val="none" w:sz="0" w:space="0" w:color="auto"/>
                <w:bottom w:val="none" w:sz="0" w:space="0" w:color="auto"/>
                <w:right w:val="none" w:sz="0" w:space="0" w:color="auto"/>
              </w:divBdr>
              <w:divsChild>
                <w:div w:id="141277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560613">
      <w:bodyDiv w:val="1"/>
      <w:marLeft w:val="0"/>
      <w:marRight w:val="0"/>
      <w:marTop w:val="0"/>
      <w:marBottom w:val="0"/>
      <w:divBdr>
        <w:top w:val="none" w:sz="0" w:space="0" w:color="auto"/>
        <w:left w:val="none" w:sz="0" w:space="0" w:color="auto"/>
        <w:bottom w:val="none" w:sz="0" w:space="0" w:color="auto"/>
        <w:right w:val="none" w:sz="0" w:space="0" w:color="auto"/>
      </w:divBdr>
    </w:div>
    <w:div w:id="1262182576">
      <w:bodyDiv w:val="1"/>
      <w:marLeft w:val="0"/>
      <w:marRight w:val="0"/>
      <w:marTop w:val="0"/>
      <w:marBottom w:val="0"/>
      <w:divBdr>
        <w:top w:val="none" w:sz="0" w:space="0" w:color="auto"/>
        <w:left w:val="none" w:sz="0" w:space="0" w:color="auto"/>
        <w:bottom w:val="none" w:sz="0" w:space="0" w:color="auto"/>
        <w:right w:val="none" w:sz="0" w:space="0" w:color="auto"/>
      </w:divBdr>
      <w:divsChild>
        <w:div w:id="1079132206">
          <w:marLeft w:val="0"/>
          <w:marRight w:val="0"/>
          <w:marTop w:val="0"/>
          <w:marBottom w:val="0"/>
          <w:divBdr>
            <w:top w:val="none" w:sz="0" w:space="0" w:color="auto"/>
            <w:left w:val="none" w:sz="0" w:space="0" w:color="auto"/>
            <w:bottom w:val="none" w:sz="0" w:space="0" w:color="auto"/>
            <w:right w:val="none" w:sz="0" w:space="0" w:color="auto"/>
          </w:divBdr>
          <w:divsChild>
            <w:div w:id="531114709">
              <w:marLeft w:val="0"/>
              <w:marRight w:val="0"/>
              <w:marTop w:val="0"/>
              <w:marBottom w:val="0"/>
              <w:divBdr>
                <w:top w:val="none" w:sz="0" w:space="0" w:color="auto"/>
                <w:left w:val="none" w:sz="0" w:space="0" w:color="auto"/>
                <w:bottom w:val="none" w:sz="0" w:space="0" w:color="auto"/>
                <w:right w:val="none" w:sz="0" w:space="0" w:color="auto"/>
              </w:divBdr>
              <w:divsChild>
                <w:div w:id="56696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79767">
      <w:bodyDiv w:val="1"/>
      <w:marLeft w:val="0"/>
      <w:marRight w:val="0"/>
      <w:marTop w:val="0"/>
      <w:marBottom w:val="0"/>
      <w:divBdr>
        <w:top w:val="none" w:sz="0" w:space="0" w:color="auto"/>
        <w:left w:val="none" w:sz="0" w:space="0" w:color="auto"/>
        <w:bottom w:val="none" w:sz="0" w:space="0" w:color="auto"/>
        <w:right w:val="none" w:sz="0" w:space="0" w:color="auto"/>
      </w:divBdr>
      <w:divsChild>
        <w:div w:id="748191077">
          <w:marLeft w:val="0"/>
          <w:marRight w:val="0"/>
          <w:marTop w:val="0"/>
          <w:marBottom w:val="0"/>
          <w:divBdr>
            <w:top w:val="none" w:sz="0" w:space="0" w:color="auto"/>
            <w:left w:val="none" w:sz="0" w:space="0" w:color="auto"/>
            <w:bottom w:val="none" w:sz="0" w:space="0" w:color="auto"/>
            <w:right w:val="none" w:sz="0" w:space="0" w:color="auto"/>
          </w:divBdr>
          <w:divsChild>
            <w:div w:id="1155297909">
              <w:marLeft w:val="0"/>
              <w:marRight w:val="0"/>
              <w:marTop w:val="0"/>
              <w:marBottom w:val="0"/>
              <w:divBdr>
                <w:top w:val="none" w:sz="0" w:space="0" w:color="auto"/>
                <w:left w:val="none" w:sz="0" w:space="0" w:color="auto"/>
                <w:bottom w:val="none" w:sz="0" w:space="0" w:color="auto"/>
                <w:right w:val="none" w:sz="0" w:space="0" w:color="auto"/>
              </w:divBdr>
              <w:divsChild>
                <w:div w:id="54672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6088">
      <w:bodyDiv w:val="1"/>
      <w:marLeft w:val="0"/>
      <w:marRight w:val="0"/>
      <w:marTop w:val="0"/>
      <w:marBottom w:val="0"/>
      <w:divBdr>
        <w:top w:val="none" w:sz="0" w:space="0" w:color="auto"/>
        <w:left w:val="none" w:sz="0" w:space="0" w:color="auto"/>
        <w:bottom w:val="none" w:sz="0" w:space="0" w:color="auto"/>
        <w:right w:val="none" w:sz="0" w:space="0" w:color="auto"/>
      </w:divBdr>
    </w:div>
    <w:div w:id="1269659330">
      <w:bodyDiv w:val="1"/>
      <w:marLeft w:val="0"/>
      <w:marRight w:val="0"/>
      <w:marTop w:val="0"/>
      <w:marBottom w:val="0"/>
      <w:divBdr>
        <w:top w:val="none" w:sz="0" w:space="0" w:color="auto"/>
        <w:left w:val="none" w:sz="0" w:space="0" w:color="auto"/>
        <w:bottom w:val="none" w:sz="0" w:space="0" w:color="auto"/>
        <w:right w:val="none" w:sz="0" w:space="0" w:color="auto"/>
      </w:divBdr>
    </w:div>
    <w:div w:id="1272779689">
      <w:bodyDiv w:val="1"/>
      <w:marLeft w:val="0"/>
      <w:marRight w:val="0"/>
      <w:marTop w:val="0"/>
      <w:marBottom w:val="0"/>
      <w:divBdr>
        <w:top w:val="none" w:sz="0" w:space="0" w:color="auto"/>
        <w:left w:val="none" w:sz="0" w:space="0" w:color="auto"/>
        <w:bottom w:val="none" w:sz="0" w:space="0" w:color="auto"/>
        <w:right w:val="none" w:sz="0" w:space="0" w:color="auto"/>
      </w:divBdr>
      <w:divsChild>
        <w:div w:id="1751274387">
          <w:marLeft w:val="0"/>
          <w:marRight w:val="0"/>
          <w:marTop w:val="0"/>
          <w:marBottom w:val="0"/>
          <w:divBdr>
            <w:top w:val="none" w:sz="0" w:space="0" w:color="auto"/>
            <w:left w:val="none" w:sz="0" w:space="0" w:color="auto"/>
            <w:bottom w:val="none" w:sz="0" w:space="0" w:color="auto"/>
            <w:right w:val="none" w:sz="0" w:space="0" w:color="auto"/>
          </w:divBdr>
          <w:divsChild>
            <w:div w:id="440295627">
              <w:marLeft w:val="0"/>
              <w:marRight w:val="0"/>
              <w:marTop w:val="0"/>
              <w:marBottom w:val="0"/>
              <w:divBdr>
                <w:top w:val="none" w:sz="0" w:space="0" w:color="auto"/>
                <w:left w:val="none" w:sz="0" w:space="0" w:color="auto"/>
                <w:bottom w:val="none" w:sz="0" w:space="0" w:color="auto"/>
                <w:right w:val="none" w:sz="0" w:space="0" w:color="auto"/>
              </w:divBdr>
              <w:divsChild>
                <w:div w:id="14532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458819">
      <w:bodyDiv w:val="1"/>
      <w:marLeft w:val="0"/>
      <w:marRight w:val="0"/>
      <w:marTop w:val="0"/>
      <w:marBottom w:val="0"/>
      <w:divBdr>
        <w:top w:val="none" w:sz="0" w:space="0" w:color="auto"/>
        <w:left w:val="none" w:sz="0" w:space="0" w:color="auto"/>
        <w:bottom w:val="none" w:sz="0" w:space="0" w:color="auto"/>
        <w:right w:val="none" w:sz="0" w:space="0" w:color="auto"/>
      </w:divBdr>
      <w:divsChild>
        <w:div w:id="2117286247">
          <w:marLeft w:val="0"/>
          <w:marRight w:val="0"/>
          <w:marTop w:val="0"/>
          <w:marBottom w:val="0"/>
          <w:divBdr>
            <w:top w:val="none" w:sz="0" w:space="0" w:color="auto"/>
            <w:left w:val="none" w:sz="0" w:space="0" w:color="auto"/>
            <w:bottom w:val="none" w:sz="0" w:space="0" w:color="auto"/>
            <w:right w:val="none" w:sz="0" w:space="0" w:color="auto"/>
          </w:divBdr>
          <w:divsChild>
            <w:div w:id="1802384708">
              <w:marLeft w:val="0"/>
              <w:marRight w:val="0"/>
              <w:marTop w:val="0"/>
              <w:marBottom w:val="0"/>
              <w:divBdr>
                <w:top w:val="none" w:sz="0" w:space="0" w:color="auto"/>
                <w:left w:val="none" w:sz="0" w:space="0" w:color="auto"/>
                <w:bottom w:val="none" w:sz="0" w:space="0" w:color="auto"/>
                <w:right w:val="none" w:sz="0" w:space="0" w:color="auto"/>
              </w:divBdr>
              <w:divsChild>
                <w:div w:id="118968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729403">
      <w:bodyDiv w:val="1"/>
      <w:marLeft w:val="0"/>
      <w:marRight w:val="0"/>
      <w:marTop w:val="0"/>
      <w:marBottom w:val="0"/>
      <w:divBdr>
        <w:top w:val="none" w:sz="0" w:space="0" w:color="auto"/>
        <w:left w:val="none" w:sz="0" w:space="0" w:color="auto"/>
        <w:bottom w:val="none" w:sz="0" w:space="0" w:color="auto"/>
        <w:right w:val="none" w:sz="0" w:space="0" w:color="auto"/>
      </w:divBdr>
      <w:divsChild>
        <w:div w:id="1805389046">
          <w:marLeft w:val="0"/>
          <w:marRight w:val="0"/>
          <w:marTop w:val="0"/>
          <w:marBottom w:val="0"/>
          <w:divBdr>
            <w:top w:val="none" w:sz="0" w:space="0" w:color="auto"/>
            <w:left w:val="none" w:sz="0" w:space="0" w:color="auto"/>
            <w:bottom w:val="none" w:sz="0" w:space="0" w:color="auto"/>
            <w:right w:val="none" w:sz="0" w:space="0" w:color="auto"/>
          </w:divBdr>
          <w:divsChild>
            <w:div w:id="2032025500">
              <w:marLeft w:val="0"/>
              <w:marRight w:val="0"/>
              <w:marTop w:val="0"/>
              <w:marBottom w:val="0"/>
              <w:divBdr>
                <w:top w:val="none" w:sz="0" w:space="0" w:color="auto"/>
                <w:left w:val="none" w:sz="0" w:space="0" w:color="auto"/>
                <w:bottom w:val="none" w:sz="0" w:space="0" w:color="auto"/>
                <w:right w:val="none" w:sz="0" w:space="0" w:color="auto"/>
              </w:divBdr>
              <w:divsChild>
                <w:div w:id="102151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673036">
      <w:bodyDiv w:val="1"/>
      <w:marLeft w:val="0"/>
      <w:marRight w:val="0"/>
      <w:marTop w:val="0"/>
      <w:marBottom w:val="0"/>
      <w:divBdr>
        <w:top w:val="none" w:sz="0" w:space="0" w:color="auto"/>
        <w:left w:val="none" w:sz="0" w:space="0" w:color="auto"/>
        <w:bottom w:val="none" w:sz="0" w:space="0" w:color="auto"/>
        <w:right w:val="none" w:sz="0" w:space="0" w:color="auto"/>
      </w:divBdr>
    </w:div>
    <w:div w:id="1296914079">
      <w:bodyDiv w:val="1"/>
      <w:marLeft w:val="0"/>
      <w:marRight w:val="0"/>
      <w:marTop w:val="0"/>
      <w:marBottom w:val="0"/>
      <w:divBdr>
        <w:top w:val="none" w:sz="0" w:space="0" w:color="auto"/>
        <w:left w:val="none" w:sz="0" w:space="0" w:color="auto"/>
        <w:bottom w:val="none" w:sz="0" w:space="0" w:color="auto"/>
        <w:right w:val="none" w:sz="0" w:space="0" w:color="auto"/>
      </w:divBdr>
    </w:div>
    <w:div w:id="1301808996">
      <w:bodyDiv w:val="1"/>
      <w:marLeft w:val="0"/>
      <w:marRight w:val="0"/>
      <w:marTop w:val="0"/>
      <w:marBottom w:val="0"/>
      <w:divBdr>
        <w:top w:val="none" w:sz="0" w:space="0" w:color="auto"/>
        <w:left w:val="none" w:sz="0" w:space="0" w:color="auto"/>
        <w:bottom w:val="none" w:sz="0" w:space="0" w:color="auto"/>
        <w:right w:val="none" w:sz="0" w:space="0" w:color="auto"/>
      </w:divBdr>
    </w:div>
    <w:div w:id="1304237339">
      <w:bodyDiv w:val="1"/>
      <w:marLeft w:val="0"/>
      <w:marRight w:val="0"/>
      <w:marTop w:val="0"/>
      <w:marBottom w:val="0"/>
      <w:divBdr>
        <w:top w:val="none" w:sz="0" w:space="0" w:color="auto"/>
        <w:left w:val="none" w:sz="0" w:space="0" w:color="auto"/>
        <w:bottom w:val="none" w:sz="0" w:space="0" w:color="auto"/>
        <w:right w:val="none" w:sz="0" w:space="0" w:color="auto"/>
      </w:divBdr>
    </w:div>
    <w:div w:id="1304651895">
      <w:bodyDiv w:val="1"/>
      <w:marLeft w:val="0"/>
      <w:marRight w:val="0"/>
      <w:marTop w:val="0"/>
      <w:marBottom w:val="0"/>
      <w:divBdr>
        <w:top w:val="none" w:sz="0" w:space="0" w:color="auto"/>
        <w:left w:val="none" w:sz="0" w:space="0" w:color="auto"/>
        <w:bottom w:val="none" w:sz="0" w:space="0" w:color="auto"/>
        <w:right w:val="none" w:sz="0" w:space="0" w:color="auto"/>
      </w:divBdr>
    </w:div>
    <w:div w:id="1306425613">
      <w:bodyDiv w:val="1"/>
      <w:marLeft w:val="0"/>
      <w:marRight w:val="0"/>
      <w:marTop w:val="0"/>
      <w:marBottom w:val="0"/>
      <w:divBdr>
        <w:top w:val="none" w:sz="0" w:space="0" w:color="auto"/>
        <w:left w:val="none" w:sz="0" w:space="0" w:color="auto"/>
        <w:bottom w:val="none" w:sz="0" w:space="0" w:color="auto"/>
        <w:right w:val="none" w:sz="0" w:space="0" w:color="auto"/>
      </w:divBdr>
    </w:div>
    <w:div w:id="1306817239">
      <w:bodyDiv w:val="1"/>
      <w:marLeft w:val="0"/>
      <w:marRight w:val="0"/>
      <w:marTop w:val="0"/>
      <w:marBottom w:val="0"/>
      <w:divBdr>
        <w:top w:val="none" w:sz="0" w:space="0" w:color="auto"/>
        <w:left w:val="none" w:sz="0" w:space="0" w:color="auto"/>
        <w:bottom w:val="none" w:sz="0" w:space="0" w:color="auto"/>
        <w:right w:val="none" w:sz="0" w:space="0" w:color="auto"/>
      </w:divBdr>
    </w:div>
    <w:div w:id="1308780980">
      <w:bodyDiv w:val="1"/>
      <w:marLeft w:val="0"/>
      <w:marRight w:val="0"/>
      <w:marTop w:val="0"/>
      <w:marBottom w:val="0"/>
      <w:divBdr>
        <w:top w:val="none" w:sz="0" w:space="0" w:color="auto"/>
        <w:left w:val="none" w:sz="0" w:space="0" w:color="auto"/>
        <w:bottom w:val="none" w:sz="0" w:space="0" w:color="auto"/>
        <w:right w:val="none" w:sz="0" w:space="0" w:color="auto"/>
      </w:divBdr>
      <w:divsChild>
        <w:div w:id="2084453359">
          <w:marLeft w:val="0"/>
          <w:marRight w:val="0"/>
          <w:marTop w:val="0"/>
          <w:marBottom w:val="0"/>
          <w:divBdr>
            <w:top w:val="none" w:sz="0" w:space="0" w:color="auto"/>
            <w:left w:val="none" w:sz="0" w:space="0" w:color="auto"/>
            <w:bottom w:val="none" w:sz="0" w:space="0" w:color="auto"/>
            <w:right w:val="none" w:sz="0" w:space="0" w:color="auto"/>
          </w:divBdr>
          <w:divsChild>
            <w:div w:id="843014844">
              <w:marLeft w:val="0"/>
              <w:marRight w:val="0"/>
              <w:marTop w:val="0"/>
              <w:marBottom w:val="0"/>
              <w:divBdr>
                <w:top w:val="none" w:sz="0" w:space="0" w:color="auto"/>
                <w:left w:val="none" w:sz="0" w:space="0" w:color="auto"/>
                <w:bottom w:val="none" w:sz="0" w:space="0" w:color="auto"/>
                <w:right w:val="none" w:sz="0" w:space="0" w:color="auto"/>
              </w:divBdr>
              <w:divsChild>
                <w:div w:id="93035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32394">
      <w:bodyDiv w:val="1"/>
      <w:marLeft w:val="0"/>
      <w:marRight w:val="0"/>
      <w:marTop w:val="0"/>
      <w:marBottom w:val="0"/>
      <w:divBdr>
        <w:top w:val="none" w:sz="0" w:space="0" w:color="auto"/>
        <w:left w:val="none" w:sz="0" w:space="0" w:color="auto"/>
        <w:bottom w:val="none" w:sz="0" w:space="0" w:color="auto"/>
        <w:right w:val="none" w:sz="0" w:space="0" w:color="auto"/>
      </w:divBdr>
    </w:div>
    <w:div w:id="1324969057">
      <w:bodyDiv w:val="1"/>
      <w:marLeft w:val="0"/>
      <w:marRight w:val="0"/>
      <w:marTop w:val="0"/>
      <w:marBottom w:val="0"/>
      <w:divBdr>
        <w:top w:val="none" w:sz="0" w:space="0" w:color="auto"/>
        <w:left w:val="none" w:sz="0" w:space="0" w:color="auto"/>
        <w:bottom w:val="none" w:sz="0" w:space="0" w:color="auto"/>
        <w:right w:val="none" w:sz="0" w:space="0" w:color="auto"/>
      </w:divBdr>
    </w:div>
    <w:div w:id="1326398897">
      <w:bodyDiv w:val="1"/>
      <w:marLeft w:val="0"/>
      <w:marRight w:val="0"/>
      <w:marTop w:val="0"/>
      <w:marBottom w:val="0"/>
      <w:divBdr>
        <w:top w:val="none" w:sz="0" w:space="0" w:color="auto"/>
        <w:left w:val="none" w:sz="0" w:space="0" w:color="auto"/>
        <w:bottom w:val="none" w:sz="0" w:space="0" w:color="auto"/>
        <w:right w:val="none" w:sz="0" w:space="0" w:color="auto"/>
      </w:divBdr>
    </w:div>
    <w:div w:id="1331521283">
      <w:bodyDiv w:val="1"/>
      <w:marLeft w:val="0"/>
      <w:marRight w:val="0"/>
      <w:marTop w:val="0"/>
      <w:marBottom w:val="0"/>
      <w:divBdr>
        <w:top w:val="none" w:sz="0" w:space="0" w:color="auto"/>
        <w:left w:val="none" w:sz="0" w:space="0" w:color="auto"/>
        <w:bottom w:val="none" w:sz="0" w:space="0" w:color="auto"/>
        <w:right w:val="none" w:sz="0" w:space="0" w:color="auto"/>
      </w:divBdr>
      <w:divsChild>
        <w:div w:id="605314814">
          <w:marLeft w:val="0"/>
          <w:marRight w:val="0"/>
          <w:marTop w:val="0"/>
          <w:marBottom w:val="0"/>
          <w:divBdr>
            <w:top w:val="none" w:sz="0" w:space="0" w:color="auto"/>
            <w:left w:val="none" w:sz="0" w:space="0" w:color="auto"/>
            <w:bottom w:val="none" w:sz="0" w:space="0" w:color="auto"/>
            <w:right w:val="none" w:sz="0" w:space="0" w:color="auto"/>
          </w:divBdr>
          <w:divsChild>
            <w:div w:id="1400250351">
              <w:marLeft w:val="0"/>
              <w:marRight w:val="0"/>
              <w:marTop w:val="0"/>
              <w:marBottom w:val="0"/>
              <w:divBdr>
                <w:top w:val="none" w:sz="0" w:space="0" w:color="auto"/>
                <w:left w:val="none" w:sz="0" w:space="0" w:color="auto"/>
                <w:bottom w:val="none" w:sz="0" w:space="0" w:color="auto"/>
                <w:right w:val="none" w:sz="0" w:space="0" w:color="auto"/>
              </w:divBdr>
              <w:divsChild>
                <w:div w:id="79738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87118">
      <w:bodyDiv w:val="1"/>
      <w:marLeft w:val="0"/>
      <w:marRight w:val="0"/>
      <w:marTop w:val="0"/>
      <w:marBottom w:val="0"/>
      <w:divBdr>
        <w:top w:val="none" w:sz="0" w:space="0" w:color="auto"/>
        <w:left w:val="none" w:sz="0" w:space="0" w:color="auto"/>
        <w:bottom w:val="none" w:sz="0" w:space="0" w:color="auto"/>
        <w:right w:val="none" w:sz="0" w:space="0" w:color="auto"/>
      </w:divBdr>
      <w:divsChild>
        <w:div w:id="1697579914">
          <w:marLeft w:val="0"/>
          <w:marRight w:val="0"/>
          <w:marTop w:val="0"/>
          <w:marBottom w:val="0"/>
          <w:divBdr>
            <w:top w:val="none" w:sz="0" w:space="0" w:color="auto"/>
            <w:left w:val="none" w:sz="0" w:space="0" w:color="auto"/>
            <w:bottom w:val="none" w:sz="0" w:space="0" w:color="auto"/>
            <w:right w:val="none" w:sz="0" w:space="0" w:color="auto"/>
          </w:divBdr>
          <w:divsChild>
            <w:div w:id="1473399676">
              <w:marLeft w:val="0"/>
              <w:marRight w:val="0"/>
              <w:marTop w:val="0"/>
              <w:marBottom w:val="0"/>
              <w:divBdr>
                <w:top w:val="none" w:sz="0" w:space="0" w:color="auto"/>
                <w:left w:val="none" w:sz="0" w:space="0" w:color="auto"/>
                <w:bottom w:val="none" w:sz="0" w:space="0" w:color="auto"/>
                <w:right w:val="none" w:sz="0" w:space="0" w:color="auto"/>
              </w:divBdr>
              <w:divsChild>
                <w:div w:id="36032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265288">
      <w:bodyDiv w:val="1"/>
      <w:marLeft w:val="0"/>
      <w:marRight w:val="0"/>
      <w:marTop w:val="0"/>
      <w:marBottom w:val="0"/>
      <w:divBdr>
        <w:top w:val="none" w:sz="0" w:space="0" w:color="auto"/>
        <w:left w:val="none" w:sz="0" w:space="0" w:color="auto"/>
        <w:bottom w:val="none" w:sz="0" w:space="0" w:color="auto"/>
        <w:right w:val="none" w:sz="0" w:space="0" w:color="auto"/>
      </w:divBdr>
    </w:div>
    <w:div w:id="1342199164">
      <w:bodyDiv w:val="1"/>
      <w:marLeft w:val="0"/>
      <w:marRight w:val="0"/>
      <w:marTop w:val="0"/>
      <w:marBottom w:val="0"/>
      <w:divBdr>
        <w:top w:val="none" w:sz="0" w:space="0" w:color="auto"/>
        <w:left w:val="none" w:sz="0" w:space="0" w:color="auto"/>
        <w:bottom w:val="none" w:sz="0" w:space="0" w:color="auto"/>
        <w:right w:val="none" w:sz="0" w:space="0" w:color="auto"/>
      </w:divBdr>
      <w:divsChild>
        <w:div w:id="1498115377">
          <w:marLeft w:val="0"/>
          <w:marRight w:val="0"/>
          <w:marTop w:val="0"/>
          <w:marBottom w:val="0"/>
          <w:divBdr>
            <w:top w:val="none" w:sz="0" w:space="0" w:color="auto"/>
            <w:left w:val="none" w:sz="0" w:space="0" w:color="auto"/>
            <w:bottom w:val="none" w:sz="0" w:space="0" w:color="auto"/>
            <w:right w:val="none" w:sz="0" w:space="0" w:color="auto"/>
          </w:divBdr>
          <w:divsChild>
            <w:div w:id="533620701">
              <w:marLeft w:val="0"/>
              <w:marRight w:val="0"/>
              <w:marTop w:val="0"/>
              <w:marBottom w:val="0"/>
              <w:divBdr>
                <w:top w:val="none" w:sz="0" w:space="0" w:color="auto"/>
                <w:left w:val="none" w:sz="0" w:space="0" w:color="auto"/>
                <w:bottom w:val="none" w:sz="0" w:space="0" w:color="auto"/>
                <w:right w:val="none" w:sz="0" w:space="0" w:color="auto"/>
              </w:divBdr>
              <w:divsChild>
                <w:div w:id="910768683">
                  <w:marLeft w:val="0"/>
                  <w:marRight w:val="0"/>
                  <w:marTop w:val="0"/>
                  <w:marBottom w:val="0"/>
                  <w:divBdr>
                    <w:top w:val="none" w:sz="0" w:space="0" w:color="auto"/>
                    <w:left w:val="none" w:sz="0" w:space="0" w:color="auto"/>
                    <w:bottom w:val="none" w:sz="0" w:space="0" w:color="auto"/>
                    <w:right w:val="none" w:sz="0" w:space="0" w:color="auto"/>
                  </w:divBdr>
                </w:div>
              </w:divsChild>
            </w:div>
            <w:div w:id="1331373825">
              <w:marLeft w:val="0"/>
              <w:marRight w:val="0"/>
              <w:marTop w:val="0"/>
              <w:marBottom w:val="0"/>
              <w:divBdr>
                <w:top w:val="none" w:sz="0" w:space="0" w:color="auto"/>
                <w:left w:val="none" w:sz="0" w:space="0" w:color="auto"/>
                <w:bottom w:val="none" w:sz="0" w:space="0" w:color="auto"/>
                <w:right w:val="none" w:sz="0" w:space="0" w:color="auto"/>
              </w:divBdr>
              <w:divsChild>
                <w:div w:id="78053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488941">
          <w:marLeft w:val="0"/>
          <w:marRight w:val="0"/>
          <w:marTop w:val="0"/>
          <w:marBottom w:val="0"/>
          <w:divBdr>
            <w:top w:val="none" w:sz="0" w:space="0" w:color="auto"/>
            <w:left w:val="none" w:sz="0" w:space="0" w:color="auto"/>
            <w:bottom w:val="none" w:sz="0" w:space="0" w:color="auto"/>
            <w:right w:val="none" w:sz="0" w:space="0" w:color="auto"/>
          </w:divBdr>
          <w:divsChild>
            <w:div w:id="1219516068">
              <w:marLeft w:val="0"/>
              <w:marRight w:val="0"/>
              <w:marTop w:val="0"/>
              <w:marBottom w:val="0"/>
              <w:divBdr>
                <w:top w:val="none" w:sz="0" w:space="0" w:color="auto"/>
                <w:left w:val="none" w:sz="0" w:space="0" w:color="auto"/>
                <w:bottom w:val="none" w:sz="0" w:space="0" w:color="auto"/>
                <w:right w:val="none" w:sz="0" w:space="0" w:color="auto"/>
              </w:divBdr>
              <w:divsChild>
                <w:div w:id="1962881436">
                  <w:marLeft w:val="0"/>
                  <w:marRight w:val="0"/>
                  <w:marTop w:val="0"/>
                  <w:marBottom w:val="0"/>
                  <w:divBdr>
                    <w:top w:val="none" w:sz="0" w:space="0" w:color="auto"/>
                    <w:left w:val="none" w:sz="0" w:space="0" w:color="auto"/>
                    <w:bottom w:val="none" w:sz="0" w:space="0" w:color="auto"/>
                    <w:right w:val="none" w:sz="0" w:space="0" w:color="auto"/>
                  </w:divBdr>
                </w:div>
              </w:divsChild>
            </w:div>
            <w:div w:id="1457211834">
              <w:marLeft w:val="0"/>
              <w:marRight w:val="0"/>
              <w:marTop w:val="0"/>
              <w:marBottom w:val="0"/>
              <w:divBdr>
                <w:top w:val="none" w:sz="0" w:space="0" w:color="auto"/>
                <w:left w:val="none" w:sz="0" w:space="0" w:color="auto"/>
                <w:bottom w:val="none" w:sz="0" w:space="0" w:color="auto"/>
                <w:right w:val="none" w:sz="0" w:space="0" w:color="auto"/>
              </w:divBdr>
              <w:divsChild>
                <w:div w:id="10893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320815">
      <w:bodyDiv w:val="1"/>
      <w:marLeft w:val="0"/>
      <w:marRight w:val="0"/>
      <w:marTop w:val="0"/>
      <w:marBottom w:val="0"/>
      <w:divBdr>
        <w:top w:val="none" w:sz="0" w:space="0" w:color="auto"/>
        <w:left w:val="none" w:sz="0" w:space="0" w:color="auto"/>
        <w:bottom w:val="none" w:sz="0" w:space="0" w:color="auto"/>
        <w:right w:val="none" w:sz="0" w:space="0" w:color="auto"/>
      </w:divBdr>
      <w:divsChild>
        <w:div w:id="1273787495">
          <w:marLeft w:val="0"/>
          <w:marRight w:val="0"/>
          <w:marTop w:val="0"/>
          <w:marBottom w:val="0"/>
          <w:divBdr>
            <w:top w:val="none" w:sz="0" w:space="0" w:color="auto"/>
            <w:left w:val="none" w:sz="0" w:space="0" w:color="auto"/>
            <w:bottom w:val="none" w:sz="0" w:space="0" w:color="auto"/>
            <w:right w:val="none" w:sz="0" w:space="0" w:color="auto"/>
          </w:divBdr>
          <w:divsChild>
            <w:div w:id="491334661">
              <w:marLeft w:val="0"/>
              <w:marRight w:val="0"/>
              <w:marTop w:val="0"/>
              <w:marBottom w:val="0"/>
              <w:divBdr>
                <w:top w:val="none" w:sz="0" w:space="0" w:color="auto"/>
                <w:left w:val="none" w:sz="0" w:space="0" w:color="auto"/>
                <w:bottom w:val="none" w:sz="0" w:space="0" w:color="auto"/>
                <w:right w:val="none" w:sz="0" w:space="0" w:color="auto"/>
              </w:divBdr>
              <w:divsChild>
                <w:div w:id="1349913004">
                  <w:marLeft w:val="0"/>
                  <w:marRight w:val="0"/>
                  <w:marTop w:val="0"/>
                  <w:marBottom w:val="0"/>
                  <w:divBdr>
                    <w:top w:val="none" w:sz="0" w:space="0" w:color="auto"/>
                    <w:left w:val="none" w:sz="0" w:space="0" w:color="auto"/>
                    <w:bottom w:val="none" w:sz="0" w:space="0" w:color="auto"/>
                    <w:right w:val="none" w:sz="0" w:space="0" w:color="auto"/>
                  </w:divBdr>
                </w:div>
              </w:divsChild>
            </w:div>
            <w:div w:id="715472696">
              <w:marLeft w:val="0"/>
              <w:marRight w:val="0"/>
              <w:marTop w:val="0"/>
              <w:marBottom w:val="0"/>
              <w:divBdr>
                <w:top w:val="none" w:sz="0" w:space="0" w:color="auto"/>
                <w:left w:val="none" w:sz="0" w:space="0" w:color="auto"/>
                <w:bottom w:val="none" w:sz="0" w:space="0" w:color="auto"/>
                <w:right w:val="none" w:sz="0" w:space="0" w:color="auto"/>
              </w:divBdr>
              <w:divsChild>
                <w:div w:id="60824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13667">
      <w:bodyDiv w:val="1"/>
      <w:marLeft w:val="0"/>
      <w:marRight w:val="0"/>
      <w:marTop w:val="0"/>
      <w:marBottom w:val="0"/>
      <w:divBdr>
        <w:top w:val="none" w:sz="0" w:space="0" w:color="auto"/>
        <w:left w:val="none" w:sz="0" w:space="0" w:color="auto"/>
        <w:bottom w:val="none" w:sz="0" w:space="0" w:color="auto"/>
        <w:right w:val="none" w:sz="0" w:space="0" w:color="auto"/>
      </w:divBdr>
    </w:div>
    <w:div w:id="1344281314">
      <w:bodyDiv w:val="1"/>
      <w:marLeft w:val="0"/>
      <w:marRight w:val="0"/>
      <w:marTop w:val="0"/>
      <w:marBottom w:val="0"/>
      <w:divBdr>
        <w:top w:val="none" w:sz="0" w:space="0" w:color="auto"/>
        <w:left w:val="none" w:sz="0" w:space="0" w:color="auto"/>
        <w:bottom w:val="none" w:sz="0" w:space="0" w:color="auto"/>
        <w:right w:val="none" w:sz="0" w:space="0" w:color="auto"/>
      </w:divBdr>
    </w:div>
    <w:div w:id="1345327129">
      <w:bodyDiv w:val="1"/>
      <w:marLeft w:val="0"/>
      <w:marRight w:val="0"/>
      <w:marTop w:val="0"/>
      <w:marBottom w:val="0"/>
      <w:divBdr>
        <w:top w:val="none" w:sz="0" w:space="0" w:color="auto"/>
        <w:left w:val="none" w:sz="0" w:space="0" w:color="auto"/>
        <w:bottom w:val="none" w:sz="0" w:space="0" w:color="auto"/>
        <w:right w:val="none" w:sz="0" w:space="0" w:color="auto"/>
      </w:divBdr>
    </w:div>
    <w:div w:id="1357658372">
      <w:bodyDiv w:val="1"/>
      <w:marLeft w:val="0"/>
      <w:marRight w:val="0"/>
      <w:marTop w:val="0"/>
      <w:marBottom w:val="0"/>
      <w:divBdr>
        <w:top w:val="none" w:sz="0" w:space="0" w:color="auto"/>
        <w:left w:val="none" w:sz="0" w:space="0" w:color="auto"/>
        <w:bottom w:val="none" w:sz="0" w:space="0" w:color="auto"/>
        <w:right w:val="none" w:sz="0" w:space="0" w:color="auto"/>
      </w:divBdr>
      <w:divsChild>
        <w:div w:id="1848666655">
          <w:marLeft w:val="0"/>
          <w:marRight w:val="0"/>
          <w:marTop w:val="0"/>
          <w:marBottom w:val="0"/>
          <w:divBdr>
            <w:top w:val="none" w:sz="0" w:space="0" w:color="auto"/>
            <w:left w:val="none" w:sz="0" w:space="0" w:color="auto"/>
            <w:bottom w:val="none" w:sz="0" w:space="0" w:color="auto"/>
            <w:right w:val="none" w:sz="0" w:space="0" w:color="auto"/>
          </w:divBdr>
          <w:divsChild>
            <w:div w:id="1660962313">
              <w:marLeft w:val="0"/>
              <w:marRight w:val="0"/>
              <w:marTop w:val="0"/>
              <w:marBottom w:val="0"/>
              <w:divBdr>
                <w:top w:val="none" w:sz="0" w:space="0" w:color="auto"/>
                <w:left w:val="none" w:sz="0" w:space="0" w:color="auto"/>
                <w:bottom w:val="none" w:sz="0" w:space="0" w:color="auto"/>
                <w:right w:val="none" w:sz="0" w:space="0" w:color="auto"/>
              </w:divBdr>
              <w:divsChild>
                <w:div w:id="128399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400315">
      <w:bodyDiv w:val="1"/>
      <w:marLeft w:val="0"/>
      <w:marRight w:val="0"/>
      <w:marTop w:val="0"/>
      <w:marBottom w:val="0"/>
      <w:divBdr>
        <w:top w:val="none" w:sz="0" w:space="0" w:color="auto"/>
        <w:left w:val="none" w:sz="0" w:space="0" w:color="auto"/>
        <w:bottom w:val="none" w:sz="0" w:space="0" w:color="auto"/>
        <w:right w:val="none" w:sz="0" w:space="0" w:color="auto"/>
      </w:divBdr>
      <w:divsChild>
        <w:div w:id="491337891">
          <w:marLeft w:val="0"/>
          <w:marRight w:val="0"/>
          <w:marTop w:val="0"/>
          <w:marBottom w:val="0"/>
          <w:divBdr>
            <w:top w:val="none" w:sz="0" w:space="0" w:color="auto"/>
            <w:left w:val="none" w:sz="0" w:space="0" w:color="auto"/>
            <w:bottom w:val="none" w:sz="0" w:space="0" w:color="auto"/>
            <w:right w:val="none" w:sz="0" w:space="0" w:color="auto"/>
          </w:divBdr>
          <w:divsChild>
            <w:div w:id="1533953049">
              <w:marLeft w:val="0"/>
              <w:marRight w:val="0"/>
              <w:marTop w:val="0"/>
              <w:marBottom w:val="0"/>
              <w:divBdr>
                <w:top w:val="none" w:sz="0" w:space="0" w:color="auto"/>
                <w:left w:val="none" w:sz="0" w:space="0" w:color="auto"/>
                <w:bottom w:val="none" w:sz="0" w:space="0" w:color="auto"/>
                <w:right w:val="none" w:sz="0" w:space="0" w:color="auto"/>
              </w:divBdr>
              <w:divsChild>
                <w:div w:id="16127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60308">
      <w:bodyDiv w:val="1"/>
      <w:marLeft w:val="0"/>
      <w:marRight w:val="0"/>
      <w:marTop w:val="0"/>
      <w:marBottom w:val="0"/>
      <w:divBdr>
        <w:top w:val="none" w:sz="0" w:space="0" w:color="auto"/>
        <w:left w:val="none" w:sz="0" w:space="0" w:color="auto"/>
        <w:bottom w:val="none" w:sz="0" w:space="0" w:color="auto"/>
        <w:right w:val="none" w:sz="0" w:space="0" w:color="auto"/>
      </w:divBdr>
    </w:div>
    <w:div w:id="1373531740">
      <w:bodyDiv w:val="1"/>
      <w:marLeft w:val="0"/>
      <w:marRight w:val="0"/>
      <w:marTop w:val="0"/>
      <w:marBottom w:val="0"/>
      <w:divBdr>
        <w:top w:val="none" w:sz="0" w:space="0" w:color="auto"/>
        <w:left w:val="none" w:sz="0" w:space="0" w:color="auto"/>
        <w:bottom w:val="none" w:sz="0" w:space="0" w:color="auto"/>
        <w:right w:val="none" w:sz="0" w:space="0" w:color="auto"/>
      </w:divBdr>
      <w:divsChild>
        <w:div w:id="1335374086">
          <w:marLeft w:val="0"/>
          <w:marRight w:val="0"/>
          <w:marTop w:val="0"/>
          <w:marBottom w:val="0"/>
          <w:divBdr>
            <w:top w:val="none" w:sz="0" w:space="0" w:color="auto"/>
            <w:left w:val="none" w:sz="0" w:space="0" w:color="auto"/>
            <w:bottom w:val="none" w:sz="0" w:space="0" w:color="auto"/>
            <w:right w:val="none" w:sz="0" w:space="0" w:color="auto"/>
          </w:divBdr>
          <w:divsChild>
            <w:div w:id="68889622">
              <w:marLeft w:val="0"/>
              <w:marRight w:val="0"/>
              <w:marTop w:val="0"/>
              <w:marBottom w:val="0"/>
              <w:divBdr>
                <w:top w:val="none" w:sz="0" w:space="0" w:color="auto"/>
                <w:left w:val="none" w:sz="0" w:space="0" w:color="auto"/>
                <w:bottom w:val="none" w:sz="0" w:space="0" w:color="auto"/>
                <w:right w:val="none" w:sz="0" w:space="0" w:color="auto"/>
              </w:divBdr>
              <w:divsChild>
                <w:div w:id="4930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971465">
      <w:bodyDiv w:val="1"/>
      <w:marLeft w:val="0"/>
      <w:marRight w:val="0"/>
      <w:marTop w:val="0"/>
      <w:marBottom w:val="0"/>
      <w:divBdr>
        <w:top w:val="none" w:sz="0" w:space="0" w:color="auto"/>
        <w:left w:val="none" w:sz="0" w:space="0" w:color="auto"/>
        <w:bottom w:val="none" w:sz="0" w:space="0" w:color="auto"/>
        <w:right w:val="none" w:sz="0" w:space="0" w:color="auto"/>
      </w:divBdr>
    </w:div>
    <w:div w:id="1382708507">
      <w:bodyDiv w:val="1"/>
      <w:marLeft w:val="0"/>
      <w:marRight w:val="0"/>
      <w:marTop w:val="0"/>
      <w:marBottom w:val="0"/>
      <w:divBdr>
        <w:top w:val="none" w:sz="0" w:space="0" w:color="auto"/>
        <w:left w:val="none" w:sz="0" w:space="0" w:color="auto"/>
        <w:bottom w:val="none" w:sz="0" w:space="0" w:color="auto"/>
        <w:right w:val="none" w:sz="0" w:space="0" w:color="auto"/>
      </w:divBdr>
      <w:divsChild>
        <w:div w:id="1114209855">
          <w:marLeft w:val="0"/>
          <w:marRight w:val="0"/>
          <w:marTop w:val="0"/>
          <w:marBottom w:val="0"/>
          <w:divBdr>
            <w:top w:val="none" w:sz="0" w:space="0" w:color="auto"/>
            <w:left w:val="none" w:sz="0" w:space="0" w:color="auto"/>
            <w:bottom w:val="none" w:sz="0" w:space="0" w:color="auto"/>
            <w:right w:val="none" w:sz="0" w:space="0" w:color="auto"/>
          </w:divBdr>
          <w:divsChild>
            <w:div w:id="291402802">
              <w:marLeft w:val="0"/>
              <w:marRight w:val="0"/>
              <w:marTop w:val="0"/>
              <w:marBottom w:val="0"/>
              <w:divBdr>
                <w:top w:val="none" w:sz="0" w:space="0" w:color="auto"/>
                <w:left w:val="none" w:sz="0" w:space="0" w:color="auto"/>
                <w:bottom w:val="none" w:sz="0" w:space="0" w:color="auto"/>
                <w:right w:val="none" w:sz="0" w:space="0" w:color="auto"/>
              </w:divBdr>
              <w:divsChild>
                <w:div w:id="15417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681211">
      <w:bodyDiv w:val="1"/>
      <w:marLeft w:val="0"/>
      <w:marRight w:val="0"/>
      <w:marTop w:val="0"/>
      <w:marBottom w:val="0"/>
      <w:divBdr>
        <w:top w:val="none" w:sz="0" w:space="0" w:color="auto"/>
        <w:left w:val="none" w:sz="0" w:space="0" w:color="auto"/>
        <w:bottom w:val="none" w:sz="0" w:space="0" w:color="auto"/>
        <w:right w:val="none" w:sz="0" w:space="0" w:color="auto"/>
      </w:divBdr>
    </w:div>
    <w:div w:id="1390575408">
      <w:bodyDiv w:val="1"/>
      <w:marLeft w:val="0"/>
      <w:marRight w:val="0"/>
      <w:marTop w:val="0"/>
      <w:marBottom w:val="0"/>
      <w:divBdr>
        <w:top w:val="none" w:sz="0" w:space="0" w:color="auto"/>
        <w:left w:val="none" w:sz="0" w:space="0" w:color="auto"/>
        <w:bottom w:val="none" w:sz="0" w:space="0" w:color="auto"/>
        <w:right w:val="none" w:sz="0" w:space="0" w:color="auto"/>
      </w:divBdr>
    </w:div>
    <w:div w:id="1395398368">
      <w:bodyDiv w:val="1"/>
      <w:marLeft w:val="0"/>
      <w:marRight w:val="0"/>
      <w:marTop w:val="0"/>
      <w:marBottom w:val="0"/>
      <w:divBdr>
        <w:top w:val="none" w:sz="0" w:space="0" w:color="auto"/>
        <w:left w:val="none" w:sz="0" w:space="0" w:color="auto"/>
        <w:bottom w:val="none" w:sz="0" w:space="0" w:color="auto"/>
        <w:right w:val="none" w:sz="0" w:space="0" w:color="auto"/>
      </w:divBdr>
      <w:divsChild>
        <w:div w:id="316567649">
          <w:marLeft w:val="0"/>
          <w:marRight w:val="0"/>
          <w:marTop w:val="0"/>
          <w:marBottom w:val="0"/>
          <w:divBdr>
            <w:top w:val="none" w:sz="0" w:space="0" w:color="auto"/>
            <w:left w:val="none" w:sz="0" w:space="0" w:color="auto"/>
            <w:bottom w:val="none" w:sz="0" w:space="0" w:color="auto"/>
            <w:right w:val="none" w:sz="0" w:space="0" w:color="auto"/>
          </w:divBdr>
          <w:divsChild>
            <w:div w:id="539633317">
              <w:marLeft w:val="0"/>
              <w:marRight w:val="0"/>
              <w:marTop w:val="0"/>
              <w:marBottom w:val="0"/>
              <w:divBdr>
                <w:top w:val="none" w:sz="0" w:space="0" w:color="auto"/>
                <w:left w:val="none" w:sz="0" w:space="0" w:color="auto"/>
                <w:bottom w:val="none" w:sz="0" w:space="0" w:color="auto"/>
                <w:right w:val="none" w:sz="0" w:space="0" w:color="auto"/>
              </w:divBdr>
              <w:divsChild>
                <w:div w:id="2116175054">
                  <w:marLeft w:val="0"/>
                  <w:marRight w:val="0"/>
                  <w:marTop w:val="0"/>
                  <w:marBottom w:val="0"/>
                  <w:divBdr>
                    <w:top w:val="none" w:sz="0" w:space="0" w:color="auto"/>
                    <w:left w:val="none" w:sz="0" w:space="0" w:color="auto"/>
                    <w:bottom w:val="none" w:sz="0" w:space="0" w:color="auto"/>
                    <w:right w:val="none" w:sz="0" w:space="0" w:color="auto"/>
                  </w:divBdr>
                  <w:divsChild>
                    <w:div w:id="18014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135581">
      <w:bodyDiv w:val="1"/>
      <w:marLeft w:val="0"/>
      <w:marRight w:val="0"/>
      <w:marTop w:val="0"/>
      <w:marBottom w:val="0"/>
      <w:divBdr>
        <w:top w:val="none" w:sz="0" w:space="0" w:color="auto"/>
        <w:left w:val="none" w:sz="0" w:space="0" w:color="auto"/>
        <w:bottom w:val="none" w:sz="0" w:space="0" w:color="auto"/>
        <w:right w:val="none" w:sz="0" w:space="0" w:color="auto"/>
      </w:divBdr>
    </w:div>
    <w:div w:id="1404138412">
      <w:bodyDiv w:val="1"/>
      <w:marLeft w:val="0"/>
      <w:marRight w:val="0"/>
      <w:marTop w:val="0"/>
      <w:marBottom w:val="0"/>
      <w:divBdr>
        <w:top w:val="none" w:sz="0" w:space="0" w:color="auto"/>
        <w:left w:val="none" w:sz="0" w:space="0" w:color="auto"/>
        <w:bottom w:val="none" w:sz="0" w:space="0" w:color="auto"/>
        <w:right w:val="none" w:sz="0" w:space="0" w:color="auto"/>
      </w:divBdr>
    </w:div>
    <w:div w:id="1408645703">
      <w:bodyDiv w:val="1"/>
      <w:marLeft w:val="0"/>
      <w:marRight w:val="0"/>
      <w:marTop w:val="0"/>
      <w:marBottom w:val="0"/>
      <w:divBdr>
        <w:top w:val="none" w:sz="0" w:space="0" w:color="auto"/>
        <w:left w:val="none" w:sz="0" w:space="0" w:color="auto"/>
        <w:bottom w:val="none" w:sz="0" w:space="0" w:color="auto"/>
        <w:right w:val="none" w:sz="0" w:space="0" w:color="auto"/>
      </w:divBdr>
    </w:div>
    <w:div w:id="1416128533">
      <w:bodyDiv w:val="1"/>
      <w:marLeft w:val="0"/>
      <w:marRight w:val="0"/>
      <w:marTop w:val="0"/>
      <w:marBottom w:val="0"/>
      <w:divBdr>
        <w:top w:val="none" w:sz="0" w:space="0" w:color="auto"/>
        <w:left w:val="none" w:sz="0" w:space="0" w:color="auto"/>
        <w:bottom w:val="none" w:sz="0" w:space="0" w:color="auto"/>
        <w:right w:val="none" w:sz="0" w:space="0" w:color="auto"/>
      </w:divBdr>
    </w:div>
    <w:div w:id="1417629472">
      <w:bodyDiv w:val="1"/>
      <w:marLeft w:val="0"/>
      <w:marRight w:val="0"/>
      <w:marTop w:val="0"/>
      <w:marBottom w:val="0"/>
      <w:divBdr>
        <w:top w:val="none" w:sz="0" w:space="0" w:color="auto"/>
        <w:left w:val="none" w:sz="0" w:space="0" w:color="auto"/>
        <w:bottom w:val="none" w:sz="0" w:space="0" w:color="auto"/>
        <w:right w:val="none" w:sz="0" w:space="0" w:color="auto"/>
      </w:divBdr>
    </w:div>
    <w:div w:id="1418481045">
      <w:bodyDiv w:val="1"/>
      <w:marLeft w:val="0"/>
      <w:marRight w:val="0"/>
      <w:marTop w:val="0"/>
      <w:marBottom w:val="0"/>
      <w:divBdr>
        <w:top w:val="none" w:sz="0" w:space="0" w:color="auto"/>
        <w:left w:val="none" w:sz="0" w:space="0" w:color="auto"/>
        <w:bottom w:val="none" w:sz="0" w:space="0" w:color="auto"/>
        <w:right w:val="none" w:sz="0" w:space="0" w:color="auto"/>
      </w:divBdr>
      <w:divsChild>
        <w:div w:id="2007514819">
          <w:marLeft w:val="0"/>
          <w:marRight w:val="0"/>
          <w:marTop w:val="0"/>
          <w:marBottom w:val="0"/>
          <w:divBdr>
            <w:top w:val="none" w:sz="0" w:space="0" w:color="auto"/>
            <w:left w:val="none" w:sz="0" w:space="0" w:color="auto"/>
            <w:bottom w:val="none" w:sz="0" w:space="0" w:color="auto"/>
            <w:right w:val="none" w:sz="0" w:space="0" w:color="auto"/>
          </w:divBdr>
          <w:divsChild>
            <w:div w:id="357511802">
              <w:marLeft w:val="0"/>
              <w:marRight w:val="0"/>
              <w:marTop w:val="0"/>
              <w:marBottom w:val="0"/>
              <w:divBdr>
                <w:top w:val="none" w:sz="0" w:space="0" w:color="auto"/>
                <w:left w:val="none" w:sz="0" w:space="0" w:color="auto"/>
                <w:bottom w:val="none" w:sz="0" w:space="0" w:color="auto"/>
                <w:right w:val="none" w:sz="0" w:space="0" w:color="auto"/>
              </w:divBdr>
              <w:divsChild>
                <w:div w:id="5039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515580">
      <w:bodyDiv w:val="1"/>
      <w:marLeft w:val="0"/>
      <w:marRight w:val="0"/>
      <w:marTop w:val="0"/>
      <w:marBottom w:val="0"/>
      <w:divBdr>
        <w:top w:val="none" w:sz="0" w:space="0" w:color="auto"/>
        <w:left w:val="none" w:sz="0" w:space="0" w:color="auto"/>
        <w:bottom w:val="none" w:sz="0" w:space="0" w:color="auto"/>
        <w:right w:val="none" w:sz="0" w:space="0" w:color="auto"/>
      </w:divBdr>
    </w:div>
    <w:div w:id="1421829328">
      <w:bodyDiv w:val="1"/>
      <w:marLeft w:val="0"/>
      <w:marRight w:val="0"/>
      <w:marTop w:val="0"/>
      <w:marBottom w:val="0"/>
      <w:divBdr>
        <w:top w:val="none" w:sz="0" w:space="0" w:color="auto"/>
        <w:left w:val="none" w:sz="0" w:space="0" w:color="auto"/>
        <w:bottom w:val="none" w:sz="0" w:space="0" w:color="auto"/>
        <w:right w:val="none" w:sz="0" w:space="0" w:color="auto"/>
      </w:divBdr>
    </w:div>
    <w:div w:id="1425496448">
      <w:bodyDiv w:val="1"/>
      <w:marLeft w:val="0"/>
      <w:marRight w:val="0"/>
      <w:marTop w:val="0"/>
      <w:marBottom w:val="0"/>
      <w:divBdr>
        <w:top w:val="none" w:sz="0" w:space="0" w:color="auto"/>
        <w:left w:val="none" w:sz="0" w:space="0" w:color="auto"/>
        <w:bottom w:val="none" w:sz="0" w:space="0" w:color="auto"/>
        <w:right w:val="none" w:sz="0" w:space="0" w:color="auto"/>
      </w:divBdr>
    </w:div>
    <w:div w:id="1426071702">
      <w:bodyDiv w:val="1"/>
      <w:marLeft w:val="0"/>
      <w:marRight w:val="0"/>
      <w:marTop w:val="0"/>
      <w:marBottom w:val="0"/>
      <w:divBdr>
        <w:top w:val="none" w:sz="0" w:space="0" w:color="auto"/>
        <w:left w:val="none" w:sz="0" w:space="0" w:color="auto"/>
        <w:bottom w:val="none" w:sz="0" w:space="0" w:color="auto"/>
        <w:right w:val="none" w:sz="0" w:space="0" w:color="auto"/>
      </w:divBdr>
      <w:divsChild>
        <w:div w:id="277614612">
          <w:marLeft w:val="0"/>
          <w:marRight w:val="0"/>
          <w:marTop w:val="0"/>
          <w:marBottom w:val="0"/>
          <w:divBdr>
            <w:top w:val="none" w:sz="0" w:space="0" w:color="auto"/>
            <w:left w:val="none" w:sz="0" w:space="0" w:color="auto"/>
            <w:bottom w:val="none" w:sz="0" w:space="0" w:color="auto"/>
            <w:right w:val="none" w:sz="0" w:space="0" w:color="auto"/>
          </w:divBdr>
          <w:divsChild>
            <w:div w:id="846671866">
              <w:marLeft w:val="0"/>
              <w:marRight w:val="0"/>
              <w:marTop w:val="0"/>
              <w:marBottom w:val="0"/>
              <w:divBdr>
                <w:top w:val="none" w:sz="0" w:space="0" w:color="auto"/>
                <w:left w:val="none" w:sz="0" w:space="0" w:color="auto"/>
                <w:bottom w:val="none" w:sz="0" w:space="0" w:color="auto"/>
                <w:right w:val="none" w:sz="0" w:space="0" w:color="auto"/>
              </w:divBdr>
              <w:divsChild>
                <w:div w:id="928611755">
                  <w:marLeft w:val="0"/>
                  <w:marRight w:val="0"/>
                  <w:marTop w:val="0"/>
                  <w:marBottom w:val="0"/>
                  <w:divBdr>
                    <w:top w:val="none" w:sz="0" w:space="0" w:color="auto"/>
                    <w:left w:val="none" w:sz="0" w:space="0" w:color="auto"/>
                    <w:bottom w:val="none" w:sz="0" w:space="0" w:color="auto"/>
                    <w:right w:val="none" w:sz="0" w:space="0" w:color="auto"/>
                  </w:divBdr>
                </w:div>
              </w:divsChild>
            </w:div>
            <w:div w:id="1556500694">
              <w:marLeft w:val="0"/>
              <w:marRight w:val="0"/>
              <w:marTop w:val="0"/>
              <w:marBottom w:val="0"/>
              <w:divBdr>
                <w:top w:val="none" w:sz="0" w:space="0" w:color="auto"/>
                <w:left w:val="none" w:sz="0" w:space="0" w:color="auto"/>
                <w:bottom w:val="none" w:sz="0" w:space="0" w:color="auto"/>
                <w:right w:val="none" w:sz="0" w:space="0" w:color="auto"/>
              </w:divBdr>
              <w:divsChild>
                <w:div w:id="32952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7900">
          <w:marLeft w:val="0"/>
          <w:marRight w:val="0"/>
          <w:marTop w:val="0"/>
          <w:marBottom w:val="0"/>
          <w:divBdr>
            <w:top w:val="none" w:sz="0" w:space="0" w:color="auto"/>
            <w:left w:val="none" w:sz="0" w:space="0" w:color="auto"/>
            <w:bottom w:val="none" w:sz="0" w:space="0" w:color="auto"/>
            <w:right w:val="none" w:sz="0" w:space="0" w:color="auto"/>
          </w:divBdr>
          <w:divsChild>
            <w:div w:id="143746180">
              <w:marLeft w:val="0"/>
              <w:marRight w:val="0"/>
              <w:marTop w:val="0"/>
              <w:marBottom w:val="0"/>
              <w:divBdr>
                <w:top w:val="none" w:sz="0" w:space="0" w:color="auto"/>
                <w:left w:val="none" w:sz="0" w:space="0" w:color="auto"/>
                <w:bottom w:val="none" w:sz="0" w:space="0" w:color="auto"/>
                <w:right w:val="none" w:sz="0" w:space="0" w:color="auto"/>
              </w:divBdr>
              <w:divsChild>
                <w:div w:id="535578309">
                  <w:marLeft w:val="0"/>
                  <w:marRight w:val="0"/>
                  <w:marTop w:val="0"/>
                  <w:marBottom w:val="0"/>
                  <w:divBdr>
                    <w:top w:val="none" w:sz="0" w:space="0" w:color="auto"/>
                    <w:left w:val="none" w:sz="0" w:space="0" w:color="auto"/>
                    <w:bottom w:val="none" w:sz="0" w:space="0" w:color="auto"/>
                    <w:right w:val="none" w:sz="0" w:space="0" w:color="auto"/>
                  </w:divBdr>
                </w:div>
                <w:div w:id="1910655516">
                  <w:marLeft w:val="0"/>
                  <w:marRight w:val="0"/>
                  <w:marTop w:val="0"/>
                  <w:marBottom w:val="0"/>
                  <w:divBdr>
                    <w:top w:val="none" w:sz="0" w:space="0" w:color="auto"/>
                    <w:left w:val="none" w:sz="0" w:space="0" w:color="auto"/>
                    <w:bottom w:val="none" w:sz="0" w:space="0" w:color="auto"/>
                    <w:right w:val="none" w:sz="0" w:space="0" w:color="auto"/>
                  </w:divBdr>
                </w:div>
              </w:divsChild>
            </w:div>
            <w:div w:id="2129160583">
              <w:marLeft w:val="0"/>
              <w:marRight w:val="0"/>
              <w:marTop w:val="0"/>
              <w:marBottom w:val="0"/>
              <w:divBdr>
                <w:top w:val="none" w:sz="0" w:space="0" w:color="auto"/>
                <w:left w:val="none" w:sz="0" w:space="0" w:color="auto"/>
                <w:bottom w:val="none" w:sz="0" w:space="0" w:color="auto"/>
                <w:right w:val="none" w:sz="0" w:space="0" w:color="auto"/>
              </w:divBdr>
              <w:divsChild>
                <w:div w:id="1041511649">
                  <w:marLeft w:val="0"/>
                  <w:marRight w:val="0"/>
                  <w:marTop w:val="0"/>
                  <w:marBottom w:val="0"/>
                  <w:divBdr>
                    <w:top w:val="none" w:sz="0" w:space="0" w:color="auto"/>
                    <w:left w:val="none" w:sz="0" w:space="0" w:color="auto"/>
                    <w:bottom w:val="none" w:sz="0" w:space="0" w:color="auto"/>
                    <w:right w:val="none" w:sz="0" w:space="0" w:color="auto"/>
                  </w:divBdr>
                </w:div>
                <w:div w:id="118313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085766">
      <w:bodyDiv w:val="1"/>
      <w:marLeft w:val="0"/>
      <w:marRight w:val="0"/>
      <w:marTop w:val="0"/>
      <w:marBottom w:val="0"/>
      <w:divBdr>
        <w:top w:val="none" w:sz="0" w:space="0" w:color="auto"/>
        <w:left w:val="none" w:sz="0" w:space="0" w:color="auto"/>
        <w:bottom w:val="none" w:sz="0" w:space="0" w:color="auto"/>
        <w:right w:val="none" w:sz="0" w:space="0" w:color="auto"/>
      </w:divBdr>
    </w:div>
    <w:div w:id="1430464047">
      <w:bodyDiv w:val="1"/>
      <w:marLeft w:val="0"/>
      <w:marRight w:val="0"/>
      <w:marTop w:val="0"/>
      <w:marBottom w:val="0"/>
      <w:divBdr>
        <w:top w:val="none" w:sz="0" w:space="0" w:color="auto"/>
        <w:left w:val="none" w:sz="0" w:space="0" w:color="auto"/>
        <w:bottom w:val="none" w:sz="0" w:space="0" w:color="auto"/>
        <w:right w:val="none" w:sz="0" w:space="0" w:color="auto"/>
      </w:divBdr>
    </w:div>
    <w:div w:id="1431394183">
      <w:bodyDiv w:val="1"/>
      <w:marLeft w:val="0"/>
      <w:marRight w:val="0"/>
      <w:marTop w:val="0"/>
      <w:marBottom w:val="0"/>
      <w:divBdr>
        <w:top w:val="none" w:sz="0" w:space="0" w:color="auto"/>
        <w:left w:val="none" w:sz="0" w:space="0" w:color="auto"/>
        <w:bottom w:val="none" w:sz="0" w:space="0" w:color="auto"/>
        <w:right w:val="none" w:sz="0" w:space="0" w:color="auto"/>
      </w:divBdr>
    </w:div>
    <w:div w:id="1438712846">
      <w:bodyDiv w:val="1"/>
      <w:marLeft w:val="0"/>
      <w:marRight w:val="0"/>
      <w:marTop w:val="0"/>
      <w:marBottom w:val="0"/>
      <w:divBdr>
        <w:top w:val="none" w:sz="0" w:space="0" w:color="auto"/>
        <w:left w:val="none" w:sz="0" w:space="0" w:color="auto"/>
        <w:bottom w:val="none" w:sz="0" w:space="0" w:color="auto"/>
        <w:right w:val="none" w:sz="0" w:space="0" w:color="auto"/>
      </w:divBdr>
      <w:divsChild>
        <w:div w:id="177351085">
          <w:marLeft w:val="0"/>
          <w:marRight w:val="0"/>
          <w:marTop w:val="0"/>
          <w:marBottom w:val="0"/>
          <w:divBdr>
            <w:top w:val="none" w:sz="0" w:space="0" w:color="auto"/>
            <w:left w:val="none" w:sz="0" w:space="0" w:color="auto"/>
            <w:bottom w:val="none" w:sz="0" w:space="0" w:color="auto"/>
            <w:right w:val="none" w:sz="0" w:space="0" w:color="auto"/>
          </w:divBdr>
          <w:divsChild>
            <w:div w:id="183252769">
              <w:marLeft w:val="0"/>
              <w:marRight w:val="0"/>
              <w:marTop w:val="0"/>
              <w:marBottom w:val="0"/>
              <w:divBdr>
                <w:top w:val="none" w:sz="0" w:space="0" w:color="auto"/>
                <w:left w:val="none" w:sz="0" w:space="0" w:color="auto"/>
                <w:bottom w:val="none" w:sz="0" w:space="0" w:color="auto"/>
                <w:right w:val="none" w:sz="0" w:space="0" w:color="auto"/>
              </w:divBdr>
              <w:divsChild>
                <w:div w:id="14805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306137">
      <w:bodyDiv w:val="1"/>
      <w:marLeft w:val="0"/>
      <w:marRight w:val="0"/>
      <w:marTop w:val="0"/>
      <w:marBottom w:val="0"/>
      <w:divBdr>
        <w:top w:val="none" w:sz="0" w:space="0" w:color="auto"/>
        <w:left w:val="none" w:sz="0" w:space="0" w:color="auto"/>
        <w:bottom w:val="none" w:sz="0" w:space="0" w:color="auto"/>
        <w:right w:val="none" w:sz="0" w:space="0" w:color="auto"/>
      </w:divBdr>
      <w:divsChild>
        <w:div w:id="1430545324">
          <w:marLeft w:val="0"/>
          <w:marRight w:val="0"/>
          <w:marTop w:val="0"/>
          <w:marBottom w:val="0"/>
          <w:divBdr>
            <w:top w:val="none" w:sz="0" w:space="0" w:color="auto"/>
            <w:left w:val="none" w:sz="0" w:space="0" w:color="auto"/>
            <w:bottom w:val="none" w:sz="0" w:space="0" w:color="auto"/>
            <w:right w:val="none" w:sz="0" w:space="0" w:color="auto"/>
          </w:divBdr>
        </w:div>
        <w:div w:id="2018461931">
          <w:marLeft w:val="0"/>
          <w:marRight w:val="0"/>
          <w:marTop w:val="0"/>
          <w:marBottom w:val="0"/>
          <w:divBdr>
            <w:top w:val="none" w:sz="0" w:space="0" w:color="auto"/>
            <w:left w:val="none" w:sz="0" w:space="0" w:color="auto"/>
            <w:bottom w:val="none" w:sz="0" w:space="0" w:color="auto"/>
            <w:right w:val="none" w:sz="0" w:space="0" w:color="auto"/>
          </w:divBdr>
          <w:divsChild>
            <w:div w:id="90469671">
              <w:marLeft w:val="0"/>
              <w:marRight w:val="0"/>
              <w:marTop w:val="0"/>
              <w:marBottom w:val="0"/>
              <w:divBdr>
                <w:top w:val="none" w:sz="0" w:space="0" w:color="auto"/>
                <w:left w:val="none" w:sz="0" w:space="0" w:color="auto"/>
                <w:bottom w:val="none" w:sz="0" w:space="0" w:color="auto"/>
                <w:right w:val="none" w:sz="0" w:space="0" w:color="auto"/>
              </w:divBdr>
            </w:div>
            <w:div w:id="208871961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449006102">
      <w:bodyDiv w:val="1"/>
      <w:marLeft w:val="0"/>
      <w:marRight w:val="0"/>
      <w:marTop w:val="0"/>
      <w:marBottom w:val="0"/>
      <w:divBdr>
        <w:top w:val="none" w:sz="0" w:space="0" w:color="auto"/>
        <w:left w:val="none" w:sz="0" w:space="0" w:color="auto"/>
        <w:bottom w:val="none" w:sz="0" w:space="0" w:color="auto"/>
        <w:right w:val="none" w:sz="0" w:space="0" w:color="auto"/>
      </w:divBdr>
    </w:div>
    <w:div w:id="1450735386">
      <w:bodyDiv w:val="1"/>
      <w:marLeft w:val="0"/>
      <w:marRight w:val="0"/>
      <w:marTop w:val="0"/>
      <w:marBottom w:val="0"/>
      <w:divBdr>
        <w:top w:val="none" w:sz="0" w:space="0" w:color="auto"/>
        <w:left w:val="none" w:sz="0" w:space="0" w:color="auto"/>
        <w:bottom w:val="none" w:sz="0" w:space="0" w:color="auto"/>
        <w:right w:val="none" w:sz="0" w:space="0" w:color="auto"/>
      </w:divBdr>
      <w:divsChild>
        <w:div w:id="1351646192">
          <w:marLeft w:val="0"/>
          <w:marRight w:val="0"/>
          <w:marTop w:val="0"/>
          <w:marBottom w:val="0"/>
          <w:divBdr>
            <w:top w:val="none" w:sz="0" w:space="0" w:color="auto"/>
            <w:left w:val="none" w:sz="0" w:space="0" w:color="auto"/>
            <w:bottom w:val="none" w:sz="0" w:space="0" w:color="auto"/>
            <w:right w:val="none" w:sz="0" w:space="0" w:color="auto"/>
          </w:divBdr>
          <w:divsChild>
            <w:div w:id="359287575">
              <w:marLeft w:val="0"/>
              <w:marRight w:val="0"/>
              <w:marTop w:val="0"/>
              <w:marBottom w:val="0"/>
              <w:divBdr>
                <w:top w:val="none" w:sz="0" w:space="0" w:color="auto"/>
                <w:left w:val="none" w:sz="0" w:space="0" w:color="auto"/>
                <w:bottom w:val="none" w:sz="0" w:space="0" w:color="auto"/>
                <w:right w:val="none" w:sz="0" w:space="0" w:color="auto"/>
              </w:divBdr>
              <w:divsChild>
                <w:div w:id="19851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24752">
      <w:bodyDiv w:val="1"/>
      <w:marLeft w:val="0"/>
      <w:marRight w:val="0"/>
      <w:marTop w:val="0"/>
      <w:marBottom w:val="0"/>
      <w:divBdr>
        <w:top w:val="none" w:sz="0" w:space="0" w:color="auto"/>
        <w:left w:val="none" w:sz="0" w:space="0" w:color="auto"/>
        <w:bottom w:val="none" w:sz="0" w:space="0" w:color="auto"/>
        <w:right w:val="none" w:sz="0" w:space="0" w:color="auto"/>
      </w:divBdr>
      <w:divsChild>
        <w:div w:id="1552961554">
          <w:marLeft w:val="0"/>
          <w:marRight w:val="0"/>
          <w:marTop w:val="0"/>
          <w:marBottom w:val="0"/>
          <w:divBdr>
            <w:top w:val="none" w:sz="0" w:space="0" w:color="auto"/>
            <w:left w:val="none" w:sz="0" w:space="0" w:color="auto"/>
            <w:bottom w:val="none" w:sz="0" w:space="0" w:color="auto"/>
            <w:right w:val="none" w:sz="0" w:space="0" w:color="auto"/>
          </w:divBdr>
          <w:divsChild>
            <w:div w:id="1217282889">
              <w:marLeft w:val="0"/>
              <w:marRight w:val="0"/>
              <w:marTop w:val="0"/>
              <w:marBottom w:val="0"/>
              <w:divBdr>
                <w:top w:val="none" w:sz="0" w:space="0" w:color="auto"/>
                <w:left w:val="none" w:sz="0" w:space="0" w:color="auto"/>
                <w:bottom w:val="none" w:sz="0" w:space="0" w:color="auto"/>
                <w:right w:val="none" w:sz="0" w:space="0" w:color="auto"/>
              </w:divBdr>
              <w:divsChild>
                <w:div w:id="202266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509613">
      <w:bodyDiv w:val="1"/>
      <w:marLeft w:val="0"/>
      <w:marRight w:val="0"/>
      <w:marTop w:val="0"/>
      <w:marBottom w:val="0"/>
      <w:divBdr>
        <w:top w:val="none" w:sz="0" w:space="0" w:color="auto"/>
        <w:left w:val="none" w:sz="0" w:space="0" w:color="auto"/>
        <w:bottom w:val="none" w:sz="0" w:space="0" w:color="auto"/>
        <w:right w:val="none" w:sz="0" w:space="0" w:color="auto"/>
      </w:divBdr>
      <w:divsChild>
        <w:div w:id="2752691">
          <w:marLeft w:val="0"/>
          <w:marRight w:val="0"/>
          <w:marTop w:val="0"/>
          <w:marBottom w:val="0"/>
          <w:divBdr>
            <w:top w:val="none" w:sz="0" w:space="0" w:color="auto"/>
            <w:left w:val="none" w:sz="0" w:space="0" w:color="auto"/>
            <w:bottom w:val="none" w:sz="0" w:space="0" w:color="auto"/>
            <w:right w:val="none" w:sz="0" w:space="0" w:color="auto"/>
          </w:divBdr>
          <w:divsChild>
            <w:div w:id="1830242586">
              <w:marLeft w:val="0"/>
              <w:marRight w:val="0"/>
              <w:marTop w:val="0"/>
              <w:marBottom w:val="0"/>
              <w:divBdr>
                <w:top w:val="none" w:sz="0" w:space="0" w:color="auto"/>
                <w:left w:val="none" w:sz="0" w:space="0" w:color="auto"/>
                <w:bottom w:val="none" w:sz="0" w:space="0" w:color="auto"/>
                <w:right w:val="none" w:sz="0" w:space="0" w:color="auto"/>
              </w:divBdr>
              <w:divsChild>
                <w:div w:id="135391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97232">
      <w:bodyDiv w:val="1"/>
      <w:marLeft w:val="0"/>
      <w:marRight w:val="0"/>
      <w:marTop w:val="0"/>
      <w:marBottom w:val="0"/>
      <w:divBdr>
        <w:top w:val="none" w:sz="0" w:space="0" w:color="auto"/>
        <w:left w:val="none" w:sz="0" w:space="0" w:color="auto"/>
        <w:bottom w:val="none" w:sz="0" w:space="0" w:color="auto"/>
        <w:right w:val="none" w:sz="0" w:space="0" w:color="auto"/>
      </w:divBdr>
    </w:div>
    <w:div w:id="1481728810">
      <w:bodyDiv w:val="1"/>
      <w:marLeft w:val="0"/>
      <w:marRight w:val="0"/>
      <w:marTop w:val="0"/>
      <w:marBottom w:val="0"/>
      <w:divBdr>
        <w:top w:val="none" w:sz="0" w:space="0" w:color="auto"/>
        <w:left w:val="none" w:sz="0" w:space="0" w:color="auto"/>
        <w:bottom w:val="none" w:sz="0" w:space="0" w:color="auto"/>
        <w:right w:val="none" w:sz="0" w:space="0" w:color="auto"/>
      </w:divBdr>
    </w:div>
    <w:div w:id="1490442721">
      <w:bodyDiv w:val="1"/>
      <w:marLeft w:val="0"/>
      <w:marRight w:val="0"/>
      <w:marTop w:val="0"/>
      <w:marBottom w:val="0"/>
      <w:divBdr>
        <w:top w:val="none" w:sz="0" w:space="0" w:color="auto"/>
        <w:left w:val="none" w:sz="0" w:space="0" w:color="auto"/>
        <w:bottom w:val="none" w:sz="0" w:space="0" w:color="auto"/>
        <w:right w:val="none" w:sz="0" w:space="0" w:color="auto"/>
      </w:divBdr>
    </w:div>
    <w:div w:id="1492983153">
      <w:bodyDiv w:val="1"/>
      <w:marLeft w:val="0"/>
      <w:marRight w:val="0"/>
      <w:marTop w:val="0"/>
      <w:marBottom w:val="0"/>
      <w:divBdr>
        <w:top w:val="none" w:sz="0" w:space="0" w:color="auto"/>
        <w:left w:val="none" w:sz="0" w:space="0" w:color="auto"/>
        <w:bottom w:val="none" w:sz="0" w:space="0" w:color="auto"/>
        <w:right w:val="none" w:sz="0" w:space="0" w:color="auto"/>
      </w:divBdr>
    </w:div>
    <w:div w:id="1497767597">
      <w:bodyDiv w:val="1"/>
      <w:marLeft w:val="0"/>
      <w:marRight w:val="0"/>
      <w:marTop w:val="0"/>
      <w:marBottom w:val="0"/>
      <w:divBdr>
        <w:top w:val="none" w:sz="0" w:space="0" w:color="auto"/>
        <w:left w:val="none" w:sz="0" w:space="0" w:color="auto"/>
        <w:bottom w:val="none" w:sz="0" w:space="0" w:color="auto"/>
        <w:right w:val="none" w:sz="0" w:space="0" w:color="auto"/>
      </w:divBdr>
    </w:div>
    <w:div w:id="1505633951">
      <w:bodyDiv w:val="1"/>
      <w:marLeft w:val="0"/>
      <w:marRight w:val="0"/>
      <w:marTop w:val="0"/>
      <w:marBottom w:val="0"/>
      <w:divBdr>
        <w:top w:val="none" w:sz="0" w:space="0" w:color="auto"/>
        <w:left w:val="none" w:sz="0" w:space="0" w:color="auto"/>
        <w:bottom w:val="none" w:sz="0" w:space="0" w:color="auto"/>
        <w:right w:val="none" w:sz="0" w:space="0" w:color="auto"/>
      </w:divBdr>
    </w:div>
    <w:div w:id="1530529457">
      <w:bodyDiv w:val="1"/>
      <w:marLeft w:val="0"/>
      <w:marRight w:val="0"/>
      <w:marTop w:val="0"/>
      <w:marBottom w:val="0"/>
      <w:divBdr>
        <w:top w:val="none" w:sz="0" w:space="0" w:color="auto"/>
        <w:left w:val="none" w:sz="0" w:space="0" w:color="auto"/>
        <w:bottom w:val="none" w:sz="0" w:space="0" w:color="auto"/>
        <w:right w:val="none" w:sz="0" w:space="0" w:color="auto"/>
      </w:divBdr>
      <w:divsChild>
        <w:div w:id="168298218">
          <w:marLeft w:val="0"/>
          <w:marRight w:val="0"/>
          <w:marTop w:val="0"/>
          <w:marBottom w:val="0"/>
          <w:divBdr>
            <w:top w:val="none" w:sz="0" w:space="0" w:color="auto"/>
            <w:left w:val="none" w:sz="0" w:space="0" w:color="auto"/>
            <w:bottom w:val="none" w:sz="0" w:space="0" w:color="auto"/>
            <w:right w:val="none" w:sz="0" w:space="0" w:color="auto"/>
          </w:divBdr>
          <w:divsChild>
            <w:div w:id="96952477">
              <w:marLeft w:val="0"/>
              <w:marRight w:val="0"/>
              <w:marTop w:val="0"/>
              <w:marBottom w:val="0"/>
              <w:divBdr>
                <w:top w:val="none" w:sz="0" w:space="0" w:color="auto"/>
                <w:left w:val="none" w:sz="0" w:space="0" w:color="auto"/>
                <w:bottom w:val="none" w:sz="0" w:space="0" w:color="auto"/>
                <w:right w:val="none" w:sz="0" w:space="0" w:color="auto"/>
              </w:divBdr>
              <w:divsChild>
                <w:div w:id="1243837388">
                  <w:marLeft w:val="0"/>
                  <w:marRight w:val="0"/>
                  <w:marTop w:val="0"/>
                  <w:marBottom w:val="0"/>
                  <w:divBdr>
                    <w:top w:val="none" w:sz="0" w:space="0" w:color="auto"/>
                    <w:left w:val="none" w:sz="0" w:space="0" w:color="auto"/>
                    <w:bottom w:val="none" w:sz="0" w:space="0" w:color="auto"/>
                    <w:right w:val="none" w:sz="0" w:space="0" w:color="auto"/>
                  </w:divBdr>
                  <w:divsChild>
                    <w:div w:id="101411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801585">
      <w:bodyDiv w:val="1"/>
      <w:marLeft w:val="0"/>
      <w:marRight w:val="0"/>
      <w:marTop w:val="0"/>
      <w:marBottom w:val="0"/>
      <w:divBdr>
        <w:top w:val="none" w:sz="0" w:space="0" w:color="auto"/>
        <w:left w:val="none" w:sz="0" w:space="0" w:color="auto"/>
        <w:bottom w:val="none" w:sz="0" w:space="0" w:color="auto"/>
        <w:right w:val="none" w:sz="0" w:space="0" w:color="auto"/>
      </w:divBdr>
    </w:div>
    <w:div w:id="1536112180">
      <w:bodyDiv w:val="1"/>
      <w:marLeft w:val="0"/>
      <w:marRight w:val="0"/>
      <w:marTop w:val="0"/>
      <w:marBottom w:val="0"/>
      <w:divBdr>
        <w:top w:val="none" w:sz="0" w:space="0" w:color="auto"/>
        <w:left w:val="none" w:sz="0" w:space="0" w:color="auto"/>
        <w:bottom w:val="none" w:sz="0" w:space="0" w:color="auto"/>
        <w:right w:val="none" w:sz="0" w:space="0" w:color="auto"/>
      </w:divBdr>
    </w:div>
    <w:div w:id="1538473096">
      <w:bodyDiv w:val="1"/>
      <w:marLeft w:val="0"/>
      <w:marRight w:val="0"/>
      <w:marTop w:val="0"/>
      <w:marBottom w:val="0"/>
      <w:divBdr>
        <w:top w:val="none" w:sz="0" w:space="0" w:color="auto"/>
        <w:left w:val="none" w:sz="0" w:space="0" w:color="auto"/>
        <w:bottom w:val="none" w:sz="0" w:space="0" w:color="auto"/>
        <w:right w:val="none" w:sz="0" w:space="0" w:color="auto"/>
      </w:divBdr>
      <w:divsChild>
        <w:div w:id="1965622728">
          <w:marLeft w:val="0"/>
          <w:marRight w:val="0"/>
          <w:marTop w:val="0"/>
          <w:marBottom w:val="0"/>
          <w:divBdr>
            <w:top w:val="none" w:sz="0" w:space="0" w:color="auto"/>
            <w:left w:val="none" w:sz="0" w:space="0" w:color="auto"/>
            <w:bottom w:val="none" w:sz="0" w:space="0" w:color="auto"/>
            <w:right w:val="none" w:sz="0" w:space="0" w:color="auto"/>
          </w:divBdr>
          <w:divsChild>
            <w:div w:id="76101819">
              <w:marLeft w:val="0"/>
              <w:marRight w:val="0"/>
              <w:marTop w:val="0"/>
              <w:marBottom w:val="0"/>
              <w:divBdr>
                <w:top w:val="none" w:sz="0" w:space="0" w:color="auto"/>
                <w:left w:val="none" w:sz="0" w:space="0" w:color="auto"/>
                <w:bottom w:val="none" w:sz="0" w:space="0" w:color="auto"/>
                <w:right w:val="none" w:sz="0" w:space="0" w:color="auto"/>
              </w:divBdr>
              <w:divsChild>
                <w:div w:id="29630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754191">
      <w:bodyDiv w:val="1"/>
      <w:marLeft w:val="0"/>
      <w:marRight w:val="0"/>
      <w:marTop w:val="0"/>
      <w:marBottom w:val="0"/>
      <w:divBdr>
        <w:top w:val="none" w:sz="0" w:space="0" w:color="auto"/>
        <w:left w:val="none" w:sz="0" w:space="0" w:color="auto"/>
        <w:bottom w:val="none" w:sz="0" w:space="0" w:color="auto"/>
        <w:right w:val="none" w:sz="0" w:space="0" w:color="auto"/>
      </w:divBdr>
    </w:div>
    <w:div w:id="1545023631">
      <w:bodyDiv w:val="1"/>
      <w:marLeft w:val="0"/>
      <w:marRight w:val="0"/>
      <w:marTop w:val="0"/>
      <w:marBottom w:val="0"/>
      <w:divBdr>
        <w:top w:val="none" w:sz="0" w:space="0" w:color="auto"/>
        <w:left w:val="none" w:sz="0" w:space="0" w:color="auto"/>
        <w:bottom w:val="none" w:sz="0" w:space="0" w:color="auto"/>
        <w:right w:val="none" w:sz="0" w:space="0" w:color="auto"/>
      </w:divBdr>
    </w:div>
    <w:div w:id="1551722634">
      <w:bodyDiv w:val="1"/>
      <w:marLeft w:val="0"/>
      <w:marRight w:val="0"/>
      <w:marTop w:val="0"/>
      <w:marBottom w:val="0"/>
      <w:divBdr>
        <w:top w:val="none" w:sz="0" w:space="0" w:color="auto"/>
        <w:left w:val="none" w:sz="0" w:space="0" w:color="auto"/>
        <w:bottom w:val="none" w:sz="0" w:space="0" w:color="auto"/>
        <w:right w:val="none" w:sz="0" w:space="0" w:color="auto"/>
      </w:divBdr>
    </w:div>
    <w:div w:id="1554269497">
      <w:bodyDiv w:val="1"/>
      <w:marLeft w:val="0"/>
      <w:marRight w:val="0"/>
      <w:marTop w:val="0"/>
      <w:marBottom w:val="0"/>
      <w:divBdr>
        <w:top w:val="none" w:sz="0" w:space="0" w:color="auto"/>
        <w:left w:val="none" w:sz="0" w:space="0" w:color="auto"/>
        <w:bottom w:val="none" w:sz="0" w:space="0" w:color="auto"/>
        <w:right w:val="none" w:sz="0" w:space="0" w:color="auto"/>
      </w:divBdr>
    </w:div>
    <w:div w:id="1554347393">
      <w:bodyDiv w:val="1"/>
      <w:marLeft w:val="0"/>
      <w:marRight w:val="0"/>
      <w:marTop w:val="0"/>
      <w:marBottom w:val="0"/>
      <w:divBdr>
        <w:top w:val="none" w:sz="0" w:space="0" w:color="auto"/>
        <w:left w:val="none" w:sz="0" w:space="0" w:color="auto"/>
        <w:bottom w:val="none" w:sz="0" w:space="0" w:color="auto"/>
        <w:right w:val="none" w:sz="0" w:space="0" w:color="auto"/>
      </w:divBdr>
    </w:div>
    <w:div w:id="1562670207">
      <w:bodyDiv w:val="1"/>
      <w:marLeft w:val="0"/>
      <w:marRight w:val="0"/>
      <w:marTop w:val="0"/>
      <w:marBottom w:val="0"/>
      <w:divBdr>
        <w:top w:val="none" w:sz="0" w:space="0" w:color="auto"/>
        <w:left w:val="none" w:sz="0" w:space="0" w:color="auto"/>
        <w:bottom w:val="none" w:sz="0" w:space="0" w:color="auto"/>
        <w:right w:val="none" w:sz="0" w:space="0" w:color="auto"/>
      </w:divBdr>
    </w:div>
    <w:div w:id="1563755435">
      <w:bodyDiv w:val="1"/>
      <w:marLeft w:val="0"/>
      <w:marRight w:val="0"/>
      <w:marTop w:val="0"/>
      <w:marBottom w:val="0"/>
      <w:divBdr>
        <w:top w:val="none" w:sz="0" w:space="0" w:color="auto"/>
        <w:left w:val="none" w:sz="0" w:space="0" w:color="auto"/>
        <w:bottom w:val="none" w:sz="0" w:space="0" w:color="auto"/>
        <w:right w:val="none" w:sz="0" w:space="0" w:color="auto"/>
      </w:divBdr>
    </w:div>
    <w:div w:id="1563755760">
      <w:bodyDiv w:val="1"/>
      <w:marLeft w:val="0"/>
      <w:marRight w:val="0"/>
      <w:marTop w:val="0"/>
      <w:marBottom w:val="0"/>
      <w:divBdr>
        <w:top w:val="none" w:sz="0" w:space="0" w:color="auto"/>
        <w:left w:val="none" w:sz="0" w:space="0" w:color="auto"/>
        <w:bottom w:val="none" w:sz="0" w:space="0" w:color="auto"/>
        <w:right w:val="none" w:sz="0" w:space="0" w:color="auto"/>
      </w:divBdr>
    </w:div>
    <w:div w:id="1563903251">
      <w:bodyDiv w:val="1"/>
      <w:marLeft w:val="0"/>
      <w:marRight w:val="0"/>
      <w:marTop w:val="0"/>
      <w:marBottom w:val="0"/>
      <w:divBdr>
        <w:top w:val="none" w:sz="0" w:space="0" w:color="auto"/>
        <w:left w:val="none" w:sz="0" w:space="0" w:color="auto"/>
        <w:bottom w:val="none" w:sz="0" w:space="0" w:color="auto"/>
        <w:right w:val="none" w:sz="0" w:space="0" w:color="auto"/>
      </w:divBdr>
    </w:div>
    <w:div w:id="1565409898">
      <w:bodyDiv w:val="1"/>
      <w:marLeft w:val="0"/>
      <w:marRight w:val="0"/>
      <w:marTop w:val="0"/>
      <w:marBottom w:val="0"/>
      <w:divBdr>
        <w:top w:val="none" w:sz="0" w:space="0" w:color="auto"/>
        <w:left w:val="none" w:sz="0" w:space="0" w:color="auto"/>
        <w:bottom w:val="none" w:sz="0" w:space="0" w:color="auto"/>
        <w:right w:val="none" w:sz="0" w:space="0" w:color="auto"/>
      </w:divBdr>
    </w:div>
    <w:div w:id="1571231859">
      <w:bodyDiv w:val="1"/>
      <w:marLeft w:val="0"/>
      <w:marRight w:val="0"/>
      <w:marTop w:val="0"/>
      <w:marBottom w:val="0"/>
      <w:divBdr>
        <w:top w:val="none" w:sz="0" w:space="0" w:color="auto"/>
        <w:left w:val="none" w:sz="0" w:space="0" w:color="auto"/>
        <w:bottom w:val="none" w:sz="0" w:space="0" w:color="auto"/>
        <w:right w:val="none" w:sz="0" w:space="0" w:color="auto"/>
      </w:divBdr>
      <w:divsChild>
        <w:div w:id="481385561">
          <w:marLeft w:val="0"/>
          <w:marRight w:val="0"/>
          <w:marTop w:val="0"/>
          <w:marBottom w:val="0"/>
          <w:divBdr>
            <w:top w:val="none" w:sz="0" w:space="0" w:color="auto"/>
            <w:left w:val="none" w:sz="0" w:space="0" w:color="auto"/>
            <w:bottom w:val="none" w:sz="0" w:space="0" w:color="auto"/>
            <w:right w:val="none" w:sz="0" w:space="0" w:color="auto"/>
          </w:divBdr>
          <w:divsChild>
            <w:div w:id="41297833">
              <w:marLeft w:val="0"/>
              <w:marRight w:val="0"/>
              <w:marTop w:val="0"/>
              <w:marBottom w:val="0"/>
              <w:divBdr>
                <w:top w:val="none" w:sz="0" w:space="0" w:color="auto"/>
                <w:left w:val="none" w:sz="0" w:space="0" w:color="auto"/>
                <w:bottom w:val="none" w:sz="0" w:space="0" w:color="auto"/>
                <w:right w:val="none" w:sz="0" w:space="0" w:color="auto"/>
              </w:divBdr>
              <w:divsChild>
                <w:div w:id="236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352254">
      <w:bodyDiv w:val="1"/>
      <w:marLeft w:val="0"/>
      <w:marRight w:val="0"/>
      <w:marTop w:val="0"/>
      <w:marBottom w:val="0"/>
      <w:divBdr>
        <w:top w:val="none" w:sz="0" w:space="0" w:color="auto"/>
        <w:left w:val="none" w:sz="0" w:space="0" w:color="auto"/>
        <w:bottom w:val="none" w:sz="0" w:space="0" w:color="auto"/>
        <w:right w:val="none" w:sz="0" w:space="0" w:color="auto"/>
      </w:divBdr>
    </w:div>
    <w:div w:id="1576695997">
      <w:bodyDiv w:val="1"/>
      <w:marLeft w:val="0"/>
      <w:marRight w:val="0"/>
      <w:marTop w:val="0"/>
      <w:marBottom w:val="0"/>
      <w:divBdr>
        <w:top w:val="none" w:sz="0" w:space="0" w:color="auto"/>
        <w:left w:val="none" w:sz="0" w:space="0" w:color="auto"/>
        <w:bottom w:val="none" w:sz="0" w:space="0" w:color="auto"/>
        <w:right w:val="none" w:sz="0" w:space="0" w:color="auto"/>
      </w:divBdr>
    </w:div>
    <w:div w:id="1580629150">
      <w:bodyDiv w:val="1"/>
      <w:marLeft w:val="0"/>
      <w:marRight w:val="0"/>
      <w:marTop w:val="0"/>
      <w:marBottom w:val="0"/>
      <w:divBdr>
        <w:top w:val="none" w:sz="0" w:space="0" w:color="auto"/>
        <w:left w:val="none" w:sz="0" w:space="0" w:color="auto"/>
        <w:bottom w:val="none" w:sz="0" w:space="0" w:color="auto"/>
        <w:right w:val="none" w:sz="0" w:space="0" w:color="auto"/>
      </w:divBdr>
    </w:div>
    <w:div w:id="1583906522">
      <w:bodyDiv w:val="1"/>
      <w:marLeft w:val="0"/>
      <w:marRight w:val="0"/>
      <w:marTop w:val="0"/>
      <w:marBottom w:val="0"/>
      <w:divBdr>
        <w:top w:val="none" w:sz="0" w:space="0" w:color="auto"/>
        <w:left w:val="none" w:sz="0" w:space="0" w:color="auto"/>
        <w:bottom w:val="none" w:sz="0" w:space="0" w:color="auto"/>
        <w:right w:val="none" w:sz="0" w:space="0" w:color="auto"/>
      </w:divBdr>
      <w:divsChild>
        <w:div w:id="1534926032">
          <w:marLeft w:val="0"/>
          <w:marRight w:val="0"/>
          <w:marTop w:val="0"/>
          <w:marBottom w:val="0"/>
          <w:divBdr>
            <w:top w:val="none" w:sz="0" w:space="0" w:color="auto"/>
            <w:left w:val="none" w:sz="0" w:space="0" w:color="auto"/>
            <w:bottom w:val="none" w:sz="0" w:space="0" w:color="auto"/>
            <w:right w:val="none" w:sz="0" w:space="0" w:color="auto"/>
          </w:divBdr>
          <w:divsChild>
            <w:div w:id="2144275162">
              <w:marLeft w:val="0"/>
              <w:marRight w:val="0"/>
              <w:marTop w:val="0"/>
              <w:marBottom w:val="0"/>
              <w:divBdr>
                <w:top w:val="none" w:sz="0" w:space="0" w:color="auto"/>
                <w:left w:val="none" w:sz="0" w:space="0" w:color="auto"/>
                <w:bottom w:val="none" w:sz="0" w:space="0" w:color="auto"/>
                <w:right w:val="none" w:sz="0" w:space="0" w:color="auto"/>
              </w:divBdr>
              <w:divsChild>
                <w:div w:id="51997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299135">
      <w:bodyDiv w:val="1"/>
      <w:marLeft w:val="0"/>
      <w:marRight w:val="0"/>
      <w:marTop w:val="0"/>
      <w:marBottom w:val="0"/>
      <w:divBdr>
        <w:top w:val="none" w:sz="0" w:space="0" w:color="auto"/>
        <w:left w:val="none" w:sz="0" w:space="0" w:color="auto"/>
        <w:bottom w:val="none" w:sz="0" w:space="0" w:color="auto"/>
        <w:right w:val="none" w:sz="0" w:space="0" w:color="auto"/>
      </w:divBdr>
    </w:div>
    <w:div w:id="1589733196">
      <w:bodyDiv w:val="1"/>
      <w:marLeft w:val="0"/>
      <w:marRight w:val="0"/>
      <w:marTop w:val="0"/>
      <w:marBottom w:val="0"/>
      <w:divBdr>
        <w:top w:val="none" w:sz="0" w:space="0" w:color="auto"/>
        <w:left w:val="none" w:sz="0" w:space="0" w:color="auto"/>
        <w:bottom w:val="none" w:sz="0" w:space="0" w:color="auto"/>
        <w:right w:val="none" w:sz="0" w:space="0" w:color="auto"/>
      </w:divBdr>
    </w:div>
    <w:div w:id="1593707340">
      <w:bodyDiv w:val="1"/>
      <w:marLeft w:val="0"/>
      <w:marRight w:val="0"/>
      <w:marTop w:val="0"/>
      <w:marBottom w:val="0"/>
      <w:divBdr>
        <w:top w:val="none" w:sz="0" w:space="0" w:color="auto"/>
        <w:left w:val="none" w:sz="0" w:space="0" w:color="auto"/>
        <w:bottom w:val="none" w:sz="0" w:space="0" w:color="auto"/>
        <w:right w:val="none" w:sz="0" w:space="0" w:color="auto"/>
      </w:divBdr>
    </w:div>
    <w:div w:id="1600943024">
      <w:bodyDiv w:val="1"/>
      <w:marLeft w:val="0"/>
      <w:marRight w:val="0"/>
      <w:marTop w:val="0"/>
      <w:marBottom w:val="0"/>
      <w:divBdr>
        <w:top w:val="none" w:sz="0" w:space="0" w:color="auto"/>
        <w:left w:val="none" w:sz="0" w:space="0" w:color="auto"/>
        <w:bottom w:val="none" w:sz="0" w:space="0" w:color="auto"/>
        <w:right w:val="none" w:sz="0" w:space="0" w:color="auto"/>
      </w:divBdr>
    </w:div>
    <w:div w:id="1601376223">
      <w:bodyDiv w:val="1"/>
      <w:marLeft w:val="0"/>
      <w:marRight w:val="0"/>
      <w:marTop w:val="0"/>
      <w:marBottom w:val="0"/>
      <w:divBdr>
        <w:top w:val="none" w:sz="0" w:space="0" w:color="auto"/>
        <w:left w:val="none" w:sz="0" w:space="0" w:color="auto"/>
        <w:bottom w:val="none" w:sz="0" w:space="0" w:color="auto"/>
        <w:right w:val="none" w:sz="0" w:space="0" w:color="auto"/>
      </w:divBdr>
      <w:divsChild>
        <w:div w:id="1022703389">
          <w:marLeft w:val="0"/>
          <w:marRight w:val="0"/>
          <w:marTop w:val="0"/>
          <w:marBottom w:val="0"/>
          <w:divBdr>
            <w:top w:val="none" w:sz="0" w:space="0" w:color="auto"/>
            <w:left w:val="none" w:sz="0" w:space="0" w:color="auto"/>
            <w:bottom w:val="none" w:sz="0" w:space="0" w:color="auto"/>
            <w:right w:val="none" w:sz="0" w:space="0" w:color="auto"/>
          </w:divBdr>
          <w:divsChild>
            <w:div w:id="1948653398">
              <w:marLeft w:val="0"/>
              <w:marRight w:val="0"/>
              <w:marTop w:val="0"/>
              <w:marBottom w:val="0"/>
              <w:divBdr>
                <w:top w:val="none" w:sz="0" w:space="0" w:color="auto"/>
                <w:left w:val="none" w:sz="0" w:space="0" w:color="auto"/>
                <w:bottom w:val="none" w:sz="0" w:space="0" w:color="auto"/>
                <w:right w:val="none" w:sz="0" w:space="0" w:color="auto"/>
              </w:divBdr>
              <w:divsChild>
                <w:div w:id="81487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87720">
      <w:bodyDiv w:val="1"/>
      <w:marLeft w:val="0"/>
      <w:marRight w:val="0"/>
      <w:marTop w:val="0"/>
      <w:marBottom w:val="0"/>
      <w:divBdr>
        <w:top w:val="none" w:sz="0" w:space="0" w:color="auto"/>
        <w:left w:val="none" w:sz="0" w:space="0" w:color="auto"/>
        <w:bottom w:val="none" w:sz="0" w:space="0" w:color="auto"/>
        <w:right w:val="none" w:sz="0" w:space="0" w:color="auto"/>
      </w:divBdr>
    </w:div>
    <w:div w:id="1605192025">
      <w:bodyDiv w:val="1"/>
      <w:marLeft w:val="0"/>
      <w:marRight w:val="0"/>
      <w:marTop w:val="0"/>
      <w:marBottom w:val="0"/>
      <w:divBdr>
        <w:top w:val="none" w:sz="0" w:space="0" w:color="auto"/>
        <w:left w:val="none" w:sz="0" w:space="0" w:color="auto"/>
        <w:bottom w:val="none" w:sz="0" w:space="0" w:color="auto"/>
        <w:right w:val="none" w:sz="0" w:space="0" w:color="auto"/>
      </w:divBdr>
    </w:div>
    <w:div w:id="1605766202">
      <w:bodyDiv w:val="1"/>
      <w:marLeft w:val="0"/>
      <w:marRight w:val="0"/>
      <w:marTop w:val="0"/>
      <w:marBottom w:val="0"/>
      <w:divBdr>
        <w:top w:val="none" w:sz="0" w:space="0" w:color="auto"/>
        <w:left w:val="none" w:sz="0" w:space="0" w:color="auto"/>
        <w:bottom w:val="none" w:sz="0" w:space="0" w:color="auto"/>
        <w:right w:val="none" w:sz="0" w:space="0" w:color="auto"/>
      </w:divBdr>
    </w:div>
    <w:div w:id="1606839388">
      <w:bodyDiv w:val="1"/>
      <w:marLeft w:val="0"/>
      <w:marRight w:val="0"/>
      <w:marTop w:val="0"/>
      <w:marBottom w:val="0"/>
      <w:divBdr>
        <w:top w:val="none" w:sz="0" w:space="0" w:color="auto"/>
        <w:left w:val="none" w:sz="0" w:space="0" w:color="auto"/>
        <w:bottom w:val="none" w:sz="0" w:space="0" w:color="auto"/>
        <w:right w:val="none" w:sz="0" w:space="0" w:color="auto"/>
      </w:divBdr>
      <w:divsChild>
        <w:div w:id="1113011496">
          <w:marLeft w:val="0"/>
          <w:marRight w:val="0"/>
          <w:marTop w:val="0"/>
          <w:marBottom w:val="0"/>
          <w:divBdr>
            <w:top w:val="none" w:sz="0" w:space="0" w:color="auto"/>
            <w:left w:val="none" w:sz="0" w:space="0" w:color="auto"/>
            <w:bottom w:val="none" w:sz="0" w:space="0" w:color="auto"/>
            <w:right w:val="none" w:sz="0" w:space="0" w:color="auto"/>
          </w:divBdr>
          <w:divsChild>
            <w:div w:id="130094874">
              <w:marLeft w:val="0"/>
              <w:marRight w:val="0"/>
              <w:marTop w:val="0"/>
              <w:marBottom w:val="0"/>
              <w:divBdr>
                <w:top w:val="none" w:sz="0" w:space="0" w:color="auto"/>
                <w:left w:val="none" w:sz="0" w:space="0" w:color="auto"/>
                <w:bottom w:val="none" w:sz="0" w:space="0" w:color="auto"/>
                <w:right w:val="none" w:sz="0" w:space="0" w:color="auto"/>
              </w:divBdr>
              <w:divsChild>
                <w:div w:id="18687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538905">
      <w:bodyDiv w:val="1"/>
      <w:marLeft w:val="0"/>
      <w:marRight w:val="0"/>
      <w:marTop w:val="0"/>
      <w:marBottom w:val="0"/>
      <w:divBdr>
        <w:top w:val="none" w:sz="0" w:space="0" w:color="auto"/>
        <w:left w:val="none" w:sz="0" w:space="0" w:color="auto"/>
        <w:bottom w:val="none" w:sz="0" w:space="0" w:color="auto"/>
        <w:right w:val="none" w:sz="0" w:space="0" w:color="auto"/>
      </w:divBdr>
    </w:div>
    <w:div w:id="1608926414">
      <w:bodyDiv w:val="1"/>
      <w:marLeft w:val="0"/>
      <w:marRight w:val="0"/>
      <w:marTop w:val="0"/>
      <w:marBottom w:val="0"/>
      <w:divBdr>
        <w:top w:val="none" w:sz="0" w:space="0" w:color="auto"/>
        <w:left w:val="none" w:sz="0" w:space="0" w:color="auto"/>
        <w:bottom w:val="none" w:sz="0" w:space="0" w:color="auto"/>
        <w:right w:val="none" w:sz="0" w:space="0" w:color="auto"/>
      </w:divBdr>
    </w:div>
    <w:div w:id="1612594283">
      <w:bodyDiv w:val="1"/>
      <w:marLeft w:val="0"/>
      <w:marRight w:val="0"/>
      <w:marTop w:val="0"/>
      <w:marBottom w:val="0"/>
      <w:divBdr>
        <w:top w:val="none" w:sz="0" w:space="0" w:color="auto"/>
        <w:left w:val="none" w:sz="0" w:space="0" w:color="auto"/>
        <w:bottom w:val="none" w:sz="0" w:space="0" w:color="auto"/>
        <w:right w:val="none" w:sz="0" w:space="0" w:color="auto"/>
      </w:divBdr>
      <w:divsChild>
        <w:div w:id="604925725">
          <w:marLeft w:val="0"/>
          <w:marRight w:val="0"/>
          <w:marTop w:val="0"/>
          <w:marBottom w:val="0"/>
          <w:divBdr>
            <w:top w:val="none" w:sz="0" w:space="0" w:color="auto"/>
            <w:left w:val="none" w:sz="0" w:space="0" w:color="auto"/>
            <w:bottom w:val="none" w:sz="0" w:space="0" w:color="auto"/>
            <w:right w:val="none" w:sz="0" w:space="0" w:color="auto"/>
          </w:divBdr>
          <w:divsChild>
            <w:div w:id="1342585547">
              <w:marLeft w:val="0"/>
              <w:marRight w:val="0"/>
              <w:marTop w:val="0"/>
              <w:marBottom w:val="0"/>
              <w:divBdr>
                <w:top w:val="none" w:sz="0" w:space="0" w:color="auto"/>
                <w:left w:val="none" w:sz="0" w:space="0" w:color="auto"/>
                <w:bottom w:val="none" w:sz="0" w:space="0" w:color="auto"/>
                <w:right w:val="none" w:sz="0" w:space="0" w:color="auto"/>
              </w:divBdr>
              <w:divsChild>
                <w:div w:id="54278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668870">
      <w:bodyDiv w:val="1"/>
      <w:marLeft w:val="0"/>
      <w:marRight w:val="0"/>
      <w:marTop w:val="0"/>
      <w:marBottom w:val="0"/>
      <w:divBdr>
        <w:top w:val="none" w:sz="0" w:space="0" w:color="auto"/>
        <w:left w:val="none" w:sz="0" w:space="0" w:color="auto"/>
        <w:bottom w:val="none" w:sz="0" w:space="0" w:color="auto"/>
        <w:right w:val="none" w:sz="0" w:space="0" w:color="auto"/>
      </w:divBdr>
      <w:divsChild>
        <w:div w:id="175315228">
          <w:marLeft w:val="0"/>
          <w:marRight w:val="0"/>
          <w:marTop w:val="0"/>
          <w:marBottom w:val="0"/>
          <w:divBdr>
            <w:top w:val="none" w:sz="0" w:space="0" w:color="auto"/>
            <w:left w:val="none" w:sz="0" w:space="0" w:color="auto"/>
            <w:bottom w:val="none" w:sz="0" w:space="0" w:color="auto"/>
            <w:right w:val="none" w:sz="0" w:space="0" w:color="auto"/>
          </w:divBdr>
          <w:divsChild>
            <w:div w:id="1055280971">
              <w:marLeft w:val="0"/>
              <w:marRight w:val="0"/>
              <w:marTop w:val="0"/>
              <w:marBottom w:val="0"/>
              <w:divBdr>
                <w:top w:val="none" w:sz="0" w:space="0" w:color="auto"/>
                <w:left w:val="none" w:sz="0" w:space="0" w:color="auto"/>
                <w:bottom w:val="none" w:sz="0" w:space="0" w:color="auto"/>
                <w:right w:val="none" w:sz="0" w:space="0" w:color="auto"/>
              </w:divBdr>
              <w:divsChild>
                <w:div w:id="130103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689542">
      <w:bodyDiv w:val="1"/>
      <w:marLeft w:val="0"/>
      <w:marRight w:val="0"/>
      <w:marTop w:val="0"/>
      <w:marBottom w:val="0"/>
      <w:divBdr>
        <w:top w:val="none" w:sz="0" w:space="0" w:color="auto"/>
        <w:left w:val="none" w:sz="0" w:space="0" w:color="auto"/>
        <w:bottom w:val="none" w:sz="0" w:space="0" w:color="auto"/>
        <w:right w:val="none" w:sz="0" w:space="0" w:color="auto"/>
      </w:divBdr>
    </w:div>
    <w:div w:id="1631283259">
      <w:bodyDiv w:val="1"/>
      <w:marLeft w:val="0"/>
      <w:marRight w:val="0"/>
      <w:marTop w:val="0"/>
      <w:marBottom w:val="0"/>
      <w:divBdr>
        <w:top w:val="none" w:sz="0" w:space="0" w:color="auto"/>
        <w:left w:val="none" w:sz="0" w:space="0" w:color="auto"/>
        <w:bottom w:val="none" w:sz="0" w:space="0" w:color="auto"/>
        <w:right w:val="none" w:sz="0" w:space="0" w:color="auto"/>
      </w:divBdr>
    </w:div>
    <w:div w:id="1636907278">
      <w:bodyDiv w:val="1"/>
      <w:marLeft w:val="0"/>
      <w:marRight w:val="0"/>
      <w:marTop w:val="0"/>
      <w:marBottom w:val="0"/>
      <w:divBdr>
        <w:top w:val="none" w:sz="0" w:space="0" w:color="auto"/>
        <w:left w:val="none" w:sz="0" w:space="0" w:color="auto"/>
        <w:bottom w:val="none" w:sz="0" w:space="0" w:color="auto"/>
        <w:right w:val="none" w:sz="0" w:space="0" w:color="auto"/>
      </w:divBdr>
    </w:div>
    <w:div w:id="1643657114">
      <w:bodyDiv w:val="1"/>
      <w:marLeft w:val="0"/>
      <w:marRight w:val="0"/>
      <w:marTop w:val="0"/>
      <w:marBottom w:val="0"/>
      <w:divBdr>
        <w:top w:val="none" w:sz="0" w:space="0" w:color="auto"/>
        <w:left w:val="none" w:sz="0" w:space="0" w:color="auto"/>
        <w:bottom w:val="none" w:sz="0" w:space="0" w:color="auto"/>
        <w:right w:val="none" w:sz="0" w:space="0" w:color="auto"/>
      </w:divBdr>
      <w:divsChild>
        <w:div w:id="229118870">
          <w:marLeft w:val="0"/>
          <w:marRight w:val="0"/>
          <w:marTop w:val="0"/>
          <w:marBottom w:val="0"/>
          <w:divBdr>
            <w:top w:val="none" w:sz="0" w:space="0" w:color="auto"/>
            <w:left w:val="none" w:sz="0" w:space="0" w:color="auto"/>
            <w:bottom w:val="none" w:sz="0" w:space="0" w:color="auto"/>
            <w:right w:val="none" w:sz="0" w:space="0" w:color="auto"/>
          </w:divBdr>
          <w:divsChild>
            <w:div w:id="469976926">
              <w:marLeft w:val="0"/>
              <w:marRight w:val="0"/>
              <w:marTop w:val="0"/>
              <w:marBottom w:val="0"/>
              <w:divBdr>
                <w:top w:val="none" w:sz="0" w:space="0" w:color="auto"/>
                <w:left w:val="none" w:sz="0" w:space="0" w:color="auto"/>
                <w:bottom w:val="none" w:sz="0" w:space="0" w:color="auto"/>
                <w:right w:val="none" w:sz="0" w:space="0" w:color="auto"/>
              </w:divBdr>
              <w:divsChild>
                <w:div w:id="160268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3489">
      <w:bodyDiv w:val="1"/>
      <w:marLeft w:val="0"/>
      <w:marRight w:val="0"/>
      <w:marTop w:val="0"/>
      <w:marBottom w:val="0"/>
      <w:divBdr>
        <w:top w:val="none" w:sz="0" w:space="0" w:color="auto"/>
        <w:left w:val="none" w:sz="0" w:space="0" w:color="auto"/>
        <w:bottom w:val="none" w:sz="0" w:space="0" w:color="auto"/>
        <w:right w:val="none" w:sz="0" w:space="0" w:color="auto"/>
      </w:divBdr>
    </w:div>
    <w:div w:id="1649356439">
      <w:bodyDiv w:val="1"/>
      <w:marLeft w:val="0"/>
      <w:marRight w:val="0"/>
      <w:marTop w:val="0"/>
      <w:marBottom w:val="0"/>
      <w:divBdr>
        <w:top w:val="none" w:sz="0" w:space="0" w:color="auto"/>
        <w:left w:val="none" w:sz="0" w:space="0" w:color="auto"/>
        <w:bottom w:val="none" w:sz="0" w:space="0" w:color="auto"/>
        <w:right w:val="none" w:sz="0" w:space="0" w:color="auto"/>
      </w:divBdr>
    </w:div>
    <w:div w:id="1649631765">
      <w:bodyDiv w:val="1"/>
      <w:marLeft w:val="0"/>
      <w:marRight w:val="0"/>
      <w:marTop w:val="0"/>
      <w:marBottom w:val="0"/>
      <w:divBdr>
        <w:top w:val="none" w:sz="0" w:space="0" w:color="auto"/>
        <w:left w:val="none" w:sz="0" w:space="0" w:color="auto"/>
        <w:bottom w:val="none" w:sz="0" w:space="0" w:color="auto"/>
        <w:right w:val="none" w:sz="0" w:space="0" w:color="auto"/>
      </w:divBdr>
    </w:div>
    <w:div w:id="1657804024">
      <w:bodyDiv w:val="1"/>
      <w:marLeft w:val="0"/>
      <w:marRight w:val="0"/>
      <w:marTop w:val="0"/>
      <w:marBottom w:val="0"/>
      <w:divBdr>
        <w:top w:val="none" w:sz="0" w:space="0" w:color="auto"/>
        <w:left w:val="none" w:sz="0" w:space="0" w:color="auto"/>
        <w:bottom w:val="none" w:sz="0" w:space="0" w:color="auto"/>
        <w:right w:val="none" w:sz="0" w:space="0" w:color="auto"/>
      </w:divBdr>
    </w:div>
    <w:div w:id="1658411418">
      <w:bodyDiv w:val="1"/>
      <w:marLeft w:val="0"/>
      <w:marRight w:val="0"/>
      <w:marTop w:val="0"/>
      <w:marBottom w:val="0"/>
      <w:divBdr>
        <w:top w:val="none" w:sz="0" w:space="0" w:color="auto"/>
        <w:left w:val="none" w:sz="0" w:space="0" w:color="auto"/>
        <w:bottom w:val="none" w:sz="0" w:space="0" w:color="auto"/>
        <w:right w:val="none" w:sz="0" w:space="0" w:color="auto"/>
      </w:divBdr>
      <w:divsChild>
        <w:div w:id="1711568398">
          <w:marLeft w:val="0"/>
          <w:marRight w:val="0"/>
          <w:marTop w:val="0"/>
          <w:marBottom w:val="0"/>
          <w:divBdr>
            <w:top w:val="none" w:sz="0" w:space="0" w:color="auto"/>
            <w:left w:val="none" w:sz="0" w:space="0" w:color="auto"/>
            <w:bottom w:val="none" w:sz="0" w:space="0" w:color="auto"/>
            <w:right w:val="none" w:sz="0" w:space="0" w:color="auto"/>
          </w:divBdr>
          <w:divsChild>
            <w:div w:id="1321350954">
              <w:marLeft w:val="0"/>
              <w:marRight w:val="0"/>
              <w:marTop w:val="0"/>
              <w:marBottom w:val="0"/>
              <w:divBdr>
                <w:top w:val="none" w:sz="0" w:space="0" w:color="auto"/>
                <w:left w:val="none" w:sz="0" w:space="0" w:color="auto"/>
                <w:bottom w:val="none" w:sz="0" w:space="0" w:color="auto"/>
                <w:right w:val="none" w:sz="0" w:space="0" w:color="auto"/>
              </w:divBdr>
              <w:divsChild>
                <w:div w:id="71277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51127">
          <w:marLeft w:val="0"/>
          <w:marRight w:val="0"/>
          <w:marTop w:val="0"/>
          <w:marBottom w:val="0"/>
          <w:divBdr>
            <w:top w:val="none" w:sz="0" w:space="0" w:color="auto"/>
            <w:left w:val="none" w:sz="0" w:space="0" w:color="auto"/>
            <w:bottom w:val="none" w:sz="0" w:space="0" w:color="auto"/>
            <w:right w:val="none" w:sz="0" w:space="0" w:color="auto"/>
          </w:divBdr>
          <w:divsChild>
            <w:div w:id="253051355">
              <w:marLeft w:val="0"/>
              <w:marRight w:val="0"/>
              <w:marTop w:val="0"/>
              <w:marBottom w:val="0"/>
              <w:divBdr>
                <w:top w:val="none" w:sz="0" w:space="0" w:color="auto"/>
                <w:left w:val="none" w:sz="0" w:space="0" w:color="auto"/>
                <w:bottom w:val="none" w:sz="0" w:space="0" w:color="auto"/>
                <w:right w:val="none" w:sz="0" w:space="0" w:color="auto"/>
              </w:divBdr>
              <w:divsChild>
                <w:div w:id="606230875">
                  <w:marLeft w:val="0"/>
                  <w:marRight w:val="0"/>
                  <w:marTop w:val="0"/>
                  <w:marBottom w:val="0"/>
                  <w:divBdr>
                    <w:top w:val="none" w:sz="0" w:space="0" w:color="auto"/>
                    <w:left w:val="none" w:sz="0" w:space="0" w:color="auto"/>
                    <w:bottom w:val="none" w:sz="0" w:space="0" w:color="auto"/>
                    <w:right w:val="none" w:sz="0" w:space="0" w:color="auto"/>
                  </w:divBdr>
                </w:div>
              </w:divsChild>
            </w:div>
            <w:div w:id="278493912">
              <w:marLeft w:val="0"/>
              <w:marRight w:val="0"/>
              <w:marTop w:val="0"/>
              <w:marBottom w:val="0"/>
              <w:divBdr>
                <w:top w:val="none" w:sz="0" w:space="0" w:color="auto"/>
                <w:left w:val="none" w:sz="0" w:space="0" w:color="auto"/>
                <w:bottom w:val="none" w:sz="0" w:space="0" w:color="auto"/>
                <w:right w:val="none" w:sz="0" w:space="0" w:color="auto"/>
              </w:divBdr>
              <w:divsChild>
                <w:div w:id="38726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7408">
      <w:bodyDiv w:val="1"/>
      <w:marLeft w:val="0"/>
      <w:marRight w:val="0"/>
      <w:marTop w:val="0"/>
      <w:marBottom w:val="0"/>
      <w:divBdr>
        <w:top w:val="none" w:sz="0" w:space="0" w:color="auto"/>
        <w:left w:val="none" w:sz="0" w:space="0" w:color="auto"/>
        <w:bottom w:val="none" w:sz="0" w:space="0" w:color="auto"/>
        <w:right w:val="none" w:sz="0" w:space="0" w:color="auto"/>
      </w:divBdr>
    </w:div>
    <w:div w:id="1663240768">
      <w:bodyDiv w:val="1"/>
      <w:marLeft w:val="0"/>
      <w:marRight w:val="0"/>
      <w:marTop w:val="0"/>
      <w:marBottom w:val="0"/>
      <w:divBdr>
        <w:top w:val="none" w:sz="0" w:space="0" w:color="auto"/>
        <w:left w:val="none" w:sz="0" w:space="0" w:color="auto"/>
        <w:bottom w:val="none" w:sz="0" w:space="0" w:color="auto"/>
        <w:right w:val="none" w:sz="0" w:space="0" w:color="auto"/>
      </w:divBdr>
    </w:div>
    <w:div w:id="1667974888">
      <w:bodyDiv w:val="1"/>
      <w:marLeft w:val="0"/>
      <w:marRight w:val="0"/>
      <w:marTop w:val="0"/>
      <w:marBottom w:val="0"/>
      <w:divBdr>
        <w:top w:val="none" w:sz="0" w:space="0" w:color="auto"/>
        <w:left w:val="none" w:sz="0" w:space="0" w:color="auto"/>
        <w:bottom w:val="none" w:sz="0" w:space="0" w:color="auto"/>
        <w:right w:val="none" w:sz="0" w:space="0" w:color="auto"/>
      </w:divBdr>
      <w:divsChild>
        <w:div w:id="1532835333">
          <w:marLeft w:val="0"/>
          <w:marRight w:val="0"/>
          <w:marTop w:val="0"/>
          <w:marBottom w:val="0"/>
          <w:divBdr>
            <w:top w:val="none" w:sz="0" w:space="0" w:color="auto"/>
            <w:left w:val="none" w:sz="0" w:space="0" w:color="auto"/>
            <w:bottom w:val="none" w:sz="0" w:space="0" w:color="auto"/>
            <w:right w:val="none" w:sz="0" w:space="0" w:color="auto"/>
          </w:divBdr>
          <w:divsChild>
            <w:div w:id="1906908972">
              <w:marLeft w:val="0"/>
              <w:marRight w:val="0"/>
              <w:marTop w:val="0"/>
              <w:marBottom w:val="0"/>
              <w:divBdr>
                <w:top w:val="none" w:sz="0" w:space="0" w:color="auto"/>
                <w:left w:val="none" w:sz="0" w:space="0" w:color="auto"/>
                <w:bottom w:val="none" w:sz="0" w:space="0" w:color="auto"/>
                <w:right w:val="none" w:sz="0" w:space="0" w:color="auto"/>
              </w:divBdr>
              <w:divsChild>
                <w:div w:id="12007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27009">
      <w:bodyDiv w:val="1"/>
      <w:marLeft w:val="0"/>
      <w:marRight w:val="0"/>
      <w:marTop w:val="0"/>
      <w:marBottom w:val="0"/>
      <w:divBdr>
        <w:top w:val="none" w:sz="0" w:space="0" w:color="auto"/>
        <w:left w:val="none" w:sz="0" w:space="0" w:color="auto"/>
        <w:bottom w:val="none" w:sz="0" w:space="0" w:color="auto"/>
        <w:right w:val="none" w:sz="0" w:space="0" w:color="auto"/>
      </w:divBdr>
      <w:divsChild>
        <w:div w:id="1896235932">
          <w:marLeft w:val="0"/>
          <w:marRight w:val="0"/>
          <w:marTop w:val="0"/>
          <w:marBottom w:val="0"/>
          <w:divBdr>
            <w:top w:val="none" w:sz="0" w:space="0" w:color="auto"/>
            <w:left w:val="none" w:sz="0" w:space="0" w:color="auto"/>
            <w:bottom w:val="none" w:sz="0" w:space="0" w:color="auto"/>
            <w:right w:val="none" w:sz="0" w:space="0" w:color="auto"/>
          </w:divBdr>
          <w:divsChild>
            <w:div w:id="172232998">
              <w:marLeft w:val="0"/>
              <w:marRight w:val="0"/>
              <w:marTop w:val="0"/>
              <w:marBottom w:val="0"/>
              <w:divBdr>
                <w:top w:val="none" w:sz="0" w:space="0" w:color="auto"/>
                <w:left w:val="none" w:sz="0" w:space="0" w:color="auto"/>
                <w:bottom w:val="none" w:sz="0" w:space="0" w:color="auto"/>
                <w:right w:val="none" w:sz="0" w:space="0" w:color="auto"/>
              </w:divBdr>
              <w:divsChild>
                <w:div w:id="2042974421">
                  <w:marLeft w:val="0"/>
                  <w:marRight w:val="0"/>
                  <w:marTop w:val="0"/>
                  <w:marBottom w:val="0"/>
                  <w:divBdr>
                    <w:top w:val="none" w:sz="0" w:space="0" w:color="auto"/>
                    <w:left w:val="none" w:sz="0" w:space="0" w:color="auto"/>
                    <w:bottom w:val="none" w:sz="0" w:space="0" w:color="auto"/>
                    <w:right w:val="none" w:sz="0" w:space="0" w:color="auto"/>
                  </w:divBdr>
                  <w:divsChild>
                    <w:div w:id="162392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672341">
      <w:bodyDiv w:val="1"/>
      <w:marLeft w:val="0"/>
      <w:marRight w:val="0"/>
      <w:marTop w:val="0"/>
      <w:marBottom w:val="0"/>
      <w:divBdr>
        <w:top w:val="none" w:sz="0" w:space="0" w:color="auto"/>
        <w:left w:val="none" w:sz="0" w:space="0" w:color="auto"/>
        <w:bottom w:val="none" w:sz="0" w:space="0" w:color="auto"/>
        <w:right w:val="none" w:sz="0" w:space="0" w:color="auto"/>
      </w:divBdr>
    </w:div>
    <w:div w:id="1670401893">
      <w:bodyDiv w:val="1"/>
      <w:marLeft w:val="0"/>
      <w:marRight w:val="0"/>
      <w:marTop w:val="0"/>
      <w:marBottom w:val="0"/>
      <w:divBdr>
        <w:top w:val="none" w:sz="0" w:space="0" w:color="auto"/>
        <w:left w:val="none" w:sz="0" w:space="0" w:color="auto"/>
        <w:bottom w:val="none" w:sz="0" w:space="0" w:color="auto"/>
        <w:right w:val="none" w:sz="0" w:space="0" w:color="auto"/>
      </w:divBdr>
    </w:div>
    <w:div w:id="1673986697">
      <w:bodyDiv w:val="1"/>
      <w:marLeft w:val="0"/>
      <w:marRight w:val="0"/>
      <w:marTop w:val="0"/>
      <w:marBottom w:val="0"/>
      <w:divBdr>
        <w:top w:val="none" w:sz="0" w:space="0" w:color="auto"/>
        <w:left w:val="none" w:sz="0" w:space="0" w:color="auto"/>
        <w:bottom w:val="none" w:sz="0" w:space="0" w:color="auto"/>
        <w:right w:val="none" w:sz="0" w:space="0" w:color="auto"/>
      </w:divBdr>
    </w:div>
    <w:div w:id="1676804550">
      <w:bodyDiv w:val="1"/>
      <w:marLeft w:val="0"/>
      <w:marRight w:val="0"/>
      <w:marTop w:val="0"/>
      <w:marBottom w:val="0"/>
      <w:divBdr>
        <w:top w:val="none" w:sz="0" w:space="0" w:color="auto"/>
        <w:left w:val="none" w:sz="0" w:space="0" w:color="auto"/>
        <w:bottom w:val="none" w:sz="0" w:space="0" w:color="auto"/>
        <w:right w:val="none" w:sz="0" w:space="0" w:color="auto"/>
      </w:divBdr>
      <w:divsChild>
        <w:div w:id="723870699">
          <w:marLeft w:val="0"/>
          <w:marRight w:val="0"/>
          <w:marTop w:val="0"/>
          <w:marBottom w:val="0"/>
          <w:divBdr>
            <w:top w:val="none" w:sz="0" w:space="0" w:color="auto"/>
            <w:left w:val="none" w:sz="0" w:space="0" w:color="auto"/>
            <w:bottom w:val="none" w:sz="0" w:space="0" w:color="auto"/>
            <w:right w:val="none" w:sz="0" w:space="0" w:color="auto"/>
          </w:divBdr>
          <w:divsChild>
            <w:div w:id="1385985580">
              <w:marLeft w:val="0"/>
              <w:marRight w:val="0"/>
              <w:marTop w:val="0"/>
              <w:marBottom w:val="0"/>
              <w:divBdr>
                <w:top w:val="none" w:sz="0" w:space="0" w:color="auto"/>
                <w:left w:val="none" w:sz="0" w:space="0" w:color="auto"/>
                <w:bottom w:val="none" w:sz="0" w:space="0" w:color="auto"/>
                <w:right w:val="none" w:sz="0" w:space="0" w:color="auto"/>
              </w:divBdr>
              <w:divsChild>
                <w:div w:id="282659613">
                  <w:marLeft w:val="0"/>
                  <w:marRight w:val="0"/>
                  <w:marTop w:val="0"/>
                  <w:marBottom w:val="0"/>
                  <w:divBdr>
                    <w:top w:val="none" w:sz="0" w:space="0" w:color="auto"/>
                    <w:left w:val="none" w:sz="0" w:space="0" w:color="auto"/>
                    <w:bottom w:val="none" w:sz="0" w:space="0" w:color="auto"/>
                    <w:right w:val="none" w:sz="0" w:space="0" w:color="auto"/>
                  </w:divBdr>
                </w:div>
              </w:divsChild>
            </w:div>
            <w:div w:id="2110351901">
              <w:marLeft w:val="0"/>
              <w:marRight w:val="0"/>
              <w:marTop w:val="0"/>
              <w:marBottom w:val="0"/>
              <w:divBdr>
                <w:top w:val="none" w:sz="0" w:space="0" w:color="auto"/>
                <w:left w:val="none" w:sz="0" w:space="0" w:color="auto"/>
                <w:bottom w:val="none" w:sz="0" w:space="0" w:color="auto"/>
                <w:right w:val="none" w:sz="0" w:space="0" w:color="auto"/>
              </w:divBdr>
              <w:divsChild>
                <w:div w:id="818424077">
                  <w:marLeft w:val="0"/>
                  <w:marRight w:val="0"/>
                  <w:marTop w:val="0"/>
                  <w:marBottom w:val="0"/>
                  <w:divBdr>
                    <w:top w:val="none" w:sz="0" w:space="0" w:color="auto"/>
                    <w:left w:val="none" w:sz="0" w:space="0" w:color="auto"/>
                    <w:bottom w:val="none" w:sz="0" w:space="0" w:color="auto"/>
                    <w:right w:val="none" w:sz="0" w:space="0" w:color="auto"/>
                  </w:divBdr>
                  <w:divsChild>
                    <w:div w:id="70969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877742">
      <w:bodyDiv w:val="1"/>
      <w:marLeft w:val="0"/>
      <w:marRight w:val="0"/>
      <w:marTop w:val="0"/>
      <w:marBottom w:val="0"/>
      <w:divBdr>
        <w:top w:val="none" w:sz="0" w:space="0" w:color="auto"/>
        <w:left w:val="none" w:sz="0" w:space="0" w:color="auto"/>
        <w:bottom w:val="none" w:sz="0" w:space="0" w:color="auto"/>
        <w:right w:val="none" w:sz="0" w:space="0" w:color="auto"/>
      </w:divBdr>
    </w:div>
    <w:div w:id="1682469401">
      <w:bodyDiv w:val="1"/>
      <w:marLeft w:val="0"/>
      <w:marRight w:val="0"/>
      <w:marTop w:val="0"/>
      <w:marBottom w:val="0"/>
      <w:divBdr>
        <w:top w:val="none" w:sz="0" w:space="0" w:color="auto"/>
        <w:left w:val="none" w:sz="0" w:space="0" w:color="auto"/>
        <w:bottom w:val="none" w:sz="0" w:space="0" w:color="auto"/>
        <w:right w:val="none" w:sz="0" w:space="0" w:color="auto"/>
      </w:divBdr>
      <w:divsChild>
        <w:div w:id="552623463">
          <w:marLeft w:val="0"/>
          <w:marRight w:val="0"/>
          <w:marTop w:val="0"/>
          <w:marBottom w:val="0"/>
          <w:divBdr>
            <w:top w:val="none" w:sz="0" w:space="0" w:color="auto"/>
            <w:left w:val="none" w:sz="0" w:space="0" w:color="auto"/>
            <w:bottom w:val="none" w:sz="0" w:space="0" w:color="auto"/>
            <w:right w:val="none" w:sz="0" w:space="0" w:color="auto"/>
          </w:divBdr>
          <w:divsChild>
            <w:div w:id="890576749">
              <w:marLeft w:val="0"/>
              <w:marRight w:val="0"/>
              <w:marTop w:val="0"/>
              <w:marBottom w:val="0"/>
              <w:divBdr>
                <w:top w:val="none" w:sz="0" w:space="0" w:color="auto"/>
                <w:left w:val="none" w:sz="0" w:space="0" w:color="auto"/>
                <w:bottom w:val="none" w:sz="0" w:space="0" w:color="auto"/>
                <w:right w:val="none" w:sz="0" w:space="0" w:color="auto"/>
              </w:divBdr>
              <w:divsChild>
                <w:div w:id="190324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166820">
      <w:bodyDiv w:val="1"/>
      <w:marLeft w:val="0"/>
      <w:marRight w:val="0"/>
      <w:marTop w:val="0"/>
      <w:marBottom w:val="0"/>
      <w:divBdr>
        <w:top w:val="none" w:sz="0" w:space="0" w:color="auto"/>
        <w:left w:val="none" w:sz="0" w:space="0" w:color="auto"/>
        <w:bottom w:val="none" w:sz="0" w:space="0" w:color="auto"/>
        <w:right w:val="none" w:sz="0" w:space="0" w:color="auto"/>
      </w:divBdr>
    </w:div>
    <w:div w:id="1687096252">
      <w:bodyDiv w:val="1"/>
      <w:marLeft w:val="0"/>
      <w:marRight w:val="0"/>
      <w:marTop w:val="0"/>
      <w:marBottom w:val="0"/>
      <w:divBdr>
        <w:top w:val="none" w:sz="0" w:space="0" w:color="auto"/>
        <w:left w:val="none" w:sz="0" w:space="0" w:color="auto"/>
        <w:bottom w:val="none" w:sz="0" w:space="0" w:color="auto"/>
        <w:right w:val="none" w:sz="0" w:space="0" w:color="auto"/>
      </w:divBdr>
    </w:div>
    <w:div w:id="1688100064">
      <w:bodyDiv w:val="1"/>
      <w:marLeft w:val="0"/>
      <w:marRight w:val="0"/>
      <w:marTop w:val="0"/>
      <w:marBottom w:val="0"/>
      <w:divBdr>
        <w:top w:val="none" w:sz="0" w:space="0" w:color="auto"/>
        <w:left w:val="none" w:sz="0" w:space="0" w:color="auto"/>
        <w:bottom w:val="none" w:sz="0" w:space="0" w:color="auto"/>
        <w:right w:val="none" w:sz="0" w:space="0" w:color="auto"/>
      </w:divBdr>
      <w:divsChild>
        <w:div w:id="1358581408">
          <w:marLeft w:val="0"/>
          <w:marRight w:val="0"/>
          <w:marTop w:val="0"/>
          <w:marBottom w:val="0"/>
          <w:divBdr>
            <w:top w:val="none" w:sz="0" w:space="0" w:color="auto"/>
            <w:left w:val="none" w:sz="0" w:space="0" w:color="auto"/>
            <w:bottom w:val="none" w:sz="0" w:space="0" w:color="auto"/>
            <w:right w:val="none" w:sz="0" w:space="0" w:color="auto"/>
          </w:divBdr>
          <w:divsChild>
            <w:div w:id="1412653432">
              <w:marLeft w:val="0"/>
              <w:marRight w:val="0"/>
              <w:marTop w:val="0"/>
              <w:marBottom w:val="0"/>
              <w:divBdr>
                <w:top w:val="none" w:sz="0" w:space="0" w:color="auto"/>
                <w:left w:val="none" w:sz="0" w:space="0" w:color="auto"/>
                <w:bottom w:val="none" w:sz="0" w:space="0" w:color="auto"/>
                <w:right w:val="none" w:sz="0" w:space="0" w:color="auto"/>
              </w:divBdr>
              <w:divsChild>
                <w:div w:id="271666173">
                  <w:marLeft w:val="0"/>
                  <w:marRight w:val="0"/>
                  <w:marTop w:val="0"/>
                  <w:marBottom w:val="0"/>
                  <w:divBdr>
                    <w:top w:val="none" w:sz="0" w:space="0" w:color="auto"/>
                    <w:left w:val="none" w:sz="0" w:space="0" w:color="auto"/>
                    <w:bottom w:val="none" w:sz="0" w:space="0" w:color="auto"/>
                    <w:right w:val="none" w:sz="0" w:space="0" w:color="auto"/>
                  </w:divBdr>
                </w:div>
                <w:div w:id="213316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197168">
      <w:bodyDiv w:val="1"/>
      <w:marLeft w:val="0"/>
      <w:marRight w:val="0"/>
      <w:marTop w:val="0"/>
      <w:marBottom w:val="0"/>
      <w:divBdr>
        <w:top w:val="none" w:sz="0" w:space="0" w:color="auto"/>
        <w:left w:val="none" w:sz="0" w:space="0" w:color="auto"/>
        <w:bottom w:val="none" w:sz="0" w:space="0" w:color="auto"/>
        <w:right w:val="none" w:sz="0" w:space="0" w:color="auto"/>
      </w:divBdr>
      <w:divsChild>
        <w:div w:id="300842986">
          <w:marLeft w:val="0"/>
          <w:marRight w:val="0"/>
          <w:marTop w:val="0"/>
          <w:marBottom w:val="0"/>
          <w:divBdr>
            <w:top w:val="none" w:sz="0" w:space="0" w:color="auto"/>
            <w:left w:val="none" w:sz="0" w:space="0" w:color="auto"/>
            <w:bottom w:val="none" w:sz="0" w:space="0" w:color="auto"/>
            <w:right w:val="none" w:sz="0" w:space="0" w:color="auto"/>
          </w:divBdr>
          <w:divsChild>
            <w:div w:id="92014549">
              <w:marLeft w:val="0"/>
              <w:marRight w:val="0"/>
              <w:marTop w:val="0"/>
              <w:marBottom w:val="0"/>
              <w:divBdr>
                <w:top w:val="none" w:sz="0" w:space="0" w:color="auto"/>
                <w:left w:val="none" w:sz="0" w:space="0" w:color="auto"/>
                <w:bottom w:val="none" w:sz="0" w:space="0" w:color="auto"/>
                <w:right w:val="none" w:sz="0" w:space="0" w:color="auto"/>
              </w:divBdr>
              <w:divsChild>
                <w:div w:id="192021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859667">
      <w:bodyDiv w:val="1"/>
      <w:marLeft w:val="0"/>
      <w:marRight w:val="0"/>
      <w:marTop w:val="0"/>
      <w:marBottom w:val="0"/>
      <w:divBdr>
        <w:top w:val="none" w:sz="0" w:space="0" w:color="auto"/>
        <w:left w:val="none" w:sz="0" w:space="0" w:color="auto"/>
        <w:bottom w:val="none" w:sz="0" w:space="0" w:color="auto"/>
        <w:right w:val="none" w:sz="0" w:space="0" w:color="auto"/>
      </w:divBdr>
    </w:div>
    <w:div w:id="1709449885">
      <w:bodyDiv w:val="1"/>
      <w:marLeft w:val="0"/>
      <w:marRight w:val="0"/>
      <w:marTop w:val="0"/>
      <w:marBottom w:val="0"/>
      <w:divBdr>
        <w:top w:val="none" w:sz="0" w:space="0" w:color="auto"/>
        <w:left w:val="none" w:sz="0" w:space="0" w:color="auto"/>
        <w:bottom w:val="none" w:sz="0" w:space="0" w:color="auto"/>
        <w:right w:val="none" w:sz="0" w:space="0" w:color="auto"/>
      </w:divBdr>
    </w:div>
    <w:div w:id="1713577754">
      <w:bodyDiv w:val="1"/>
      <w:marLeft w:val="0"/>
      <w:marRight w:val="0"/>
      <w:marTop w:val="0"/>
      <w:marBottom w:val="0"/>
      <w:divBdr>
        <w:top w:val="none" w:sz="0" w:space="0" w:color="auto"/>
        <w:left w:val="none" w:sz="0" w:space="0" w:color="auto"/>
        <w:bottom w:val="none" w:sz="0" w:space="0" w:color="auto"/>
        <w:right w:val="none" w:sz="0" w:space="0" w:color="auto"/>
      </w:divBdr>
    </w:div>
    <w:div w:id="1725837783">
      <w:bodyDiv w:val="1"/>
      <w:marLeft w:val="0"/>
      <w:marRight w:val="0"/>
      <w:marTop w:val="0"/>
      <w:marBottom w:val="0"/>
      <w:divBdr>
        <w:top w:val="none" w:sz="0" w:space="0" w:color="auto"/>
        <w:left w:val="none" w:sz="0" w:space="0" w:color="auto"/>
        <w:bottom w:val="none" w:sz="0" w:space="0" w:color="auto"/>
        <w:right w:val="none" w:sz="0" w:space="0" w:color="auto"/>
      </w:divBdr>
    </w:div>
    <w:div w:id="1730883792">
      <w:bodyDiv w:val="1"/>
      <w:marLeft w:val="0"/>
      <w:marRight w:val="0"/>
      <w:marTop w:val="0"/>
      <w:marBottom w:val="0"/>
      <w:divBdr>
        <w:top w:val="none" w:sz="0" w:space="0" w:color="auto"/>
        <w:left w:val="none" w:sz="0" w:space="0" w:color="auto"/>
        <w:bottom w:val="none" w:sz="0" w:space="0" w:color="auto"/>
        <w:right w:val="none" w:sz="0" w:space="0" w:color="auto"/>
      </w:divBdr>
    </w:div>
    <w:div w:id="1736320901">
      <w:bodyDiv w:val="1"/>
      <w:marLeft w:val="0"/>
      <w:marRight w:val="0"/>
      <w:marTop w:val="0"/>
      <w:marBottom w:val="0"/>
      <w:divBdr>
        <w:top w:val="none" w:sz="0" w:space="0" w:color="auto"/>
        <w:left w:val="none" w:sz="0" w:space="0" w:color="auto"/>
        <w:bottom w:val="none" w:sz="0" w:space="0" w:color="auto"/>
        <w:right w:val="none" w:sz="0" w:space="0" w:color="auto"/>
      </w:divBdr>
    </w:div>
    <w:div w:id="1742633282">
      <w:bodyDiv w:val="1"/>
      <w:marLeft w:val="0"/>
      <w:marRight w:val="0"/>
      <w:marTop w:val="0"/>
      <w:marBottom w:val="0"/>
      <w:divBdr>
        <w:top w:val="none" w:sz="0" w:space="0" w:color="auto"/>
        <w:left w:val="none" w:sz="0" w:space="0" w:color="auto"/>
        <w:bottom w:val="none" w:sz="0" w:space="0" w:color="auto"/>
        <w:right w:val="none" w:sz="0" w:space="0" w:color="auto"/>
      </w:divBdr>
      <w:divsChild>
        <w:div w:id="1878271114">
          <w:marLeft w:val="0"/>
          <w:marRight w:val="0"/>
          <w:marTop w:val="0"/>
          <w:marBottom w:val="0"/>
          <w:divBdr>
            <w:top w:val="none" w:sz="0" w:space="0" w:color="auto"/>
            <w:left w:val="none" w:sz="0" w:space="0" w:color="auto"/>
            <w:bottom w:val="none" w:sz="0" w:space="0" w:color="auto"/>
            <w:right w:val="none" w:sz="0" w:space="0" w:color="auto"/>
          </w:divBdr>
          <w:divsChild>
            <w:div w:id="1291590487">
              <w:marLeft w:val="0"/>
              <w:marRight w:val="0"/>
              <w:marTop w:val="0"/>
              <w:marBottom w:val="0"/>
              <w:divBdr>
                <w:top w:val="none" w:sz="0" w:space="0" w:color="auto"/>
                <w:left w:val="none" w:sz="0" w:space="0" w:color="auto"/>
                <w:bottom w:val="none" w:sz="0" w:space="0" w:color="auto"/>
                <w:right w:val="none" w:sz="0" w:space="0" w:color="auto"/>
              </w:divBdr>
              <w:divsChild>
                <w:div w:id="149097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530498">
      <w:bodyDiv w:val="1"/>
      <w:marLeft w:val="0"/>
      <w:marRight w:val="0"/>
      <w:marTop w:val="0"/>
      <w:marBottom w:val="0"/>
      <w:divBdr>
        <w:top w:val="none" w:sz="0" w:space="0" w:color="auto"/>
        <w:left w:val="none" w:sz="0" w:space="0" w:color="auto"/>
        <w:bottom w:val="none" w:sz="0" w:space="0" w:color="auto"/>
        <w:right w:val="none" w:sz="0" w:space="0" w:color="auto"/>
      </w:divBdr>
      <w:divsChild>
        <w:div w:id="214851673">
          <w:marLeft w:val="0"/>
          <w:marRight w:val="0"/>
          <w:marTop w:val="0"/>
          <w:marBottom w:val="0"/>
          <w:divBdr>
            <w:top w:val="none" w:sz="0" w:space="0" w:color="auto"/>
            <w:left w:val="none" w:sz="0" w:space="0" w:color="auto"/>
            <w:bottom w:val="none" w:sz="0" w:space="0" w:color="auto"/>
            <w:right w:val="none" w:sz="0" w:space="0" w:color="auto"/>
          </w:divBdr>
          <w:divsChild>
            <w:div w:id="126513227">
              <w:marLeft w:val="0"/>
              <w:marRight w:val="0"/>
              <w:marTop w:val="0"/>
              <w:marBottom w:val="0"/>
              <w:divBdr>
                <w:top w:val="none" w:sz="0" w:space="0" w:color="auto"/>
                <w:left w:val="none" w:sz="0" w:space="0" w:color="auto"/>
                <w:bottom w:val="none" w:sz="0" w:space="0" w:color="auto"/>
                <w:right w:val="none" w:sz="0" w:space="0" w:color="auto"/>
              </w:divBdr>
              <w:divsChild>
                <w:div w:id="192086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680720">
      <w:bodyDiv w:val="1"/>
      <w:marLeft w:val="0"/>
      <w:marRight w:val="0"/>
      <w:marTop w:val="0"/>
      <w:marBottom w:val="0"/>
      <w:divBdr>
        <w:top w:val="none" w:sz="0" w:space="0" w:color="auto"/>
        <w:left w:val="none" w:sz="0" w:space="0" w:color="auto"/>
        <w:bottom w:val="none" w:sz="0" w:space="0" w:color="auto"/>
        <w:right w:val="none" w:sz="0" w:space="0" w:color="auto"/>
      </w:divBdr>
      <w:divsChild>
        <w:div w:id="80295198">
          <w:marLeft w:val="0"/>
          <w:marRight w:val="0"/>
          <w:marTop w:val="0"/>
          <w:marBottom w:val="0"/>
          <w:divBdr>
            <w:top w:val="none" w:sz="0" w:space="0" w:color="auto"/>
            <w:left w:val="none" w:sz="0" w:space="0" w:color="auto"/>
            <w:bottom w:val="none" w:sz="0" w:space="0" w:color="auto"/>
            <w:right w:val="none" w:sz="0" w:space="0" w:color="auto"/>
          </w:divBdr>
          <w:divsChild>
            <w:div w:id="1621759037">
              <w:marLeft w:val="0"/>
              <w:marRight w:val="0"/>
              <w:marTop w:val="0"/>
              <w:marBottom w:val="0"/>
              <w:divBdr>
                <w:top w:val="none" w:sz="0" w:space="0" w:color="auto"/>
                <w:left w:val="none" w:sz="0" w:space="0" w:color="auto"/>
                <w:bottom w:val="none" w:sz="0" w:space="0" w:color="auto"/>
                <w:right w:val="none" w:sz="0" w:space="0" w:color="auto"/>
              </w:divBdr>
              <w:divsChild>
                <w:div w:id="64935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575277">
      <w:bodyDiv w:val="1"/>
      <w:marLeft w:val="0"/>
      <w:marRight w:val="0"/>
      <w:marTop w:val="0"/>
      <w:marBottom w:val="0"/>
      <w:divBdr>
        <w:top w:val="none" w:sz="0" w:space="0" w:color="auto"/>
        <w:left w:val="none" w:sz="0" w:space="0" w:color="auto"/>
        <w:bottom w:val="none" w:sz="0" w:space="0" w:color="auto"/>
        <w:right w:val="none" w:sz="0" w:space="0" w:color="auto"/>
      </w:divBdr>
    </w:div>
    <w:div w:id="1753038733">
      <w:bodyDiv w:val="1"/>
      <w:marLeft w:val="0"/>
      <w:marRight w:val="0"/>
      <w:marTop w:val="0"/>
      <w:marBottom w:val="0"/>
      <w:divBdr>
        <w:top w:val="none" w:sz="0" w:space="0" w:color="auto"/>
        <w:left w:val="none" w:sz="0" w:space="0" w:color="auto"/>
        <w:bottom w:val="none" w:sz="0" w:space="0" w:color="auto"/>
        <w:right w:val="none" w:sz="0" w:space="0" w:color="auto"/>
      </w:divBdr>
    </w:div>
    <w:div w:id="1757507903">
      <w:bodyDiv w:val="1"/>
      <w:marLeft w:val="0"/>
      <w:marRight w:val="0"/>
      <w:marTop w:val="0"/>
      <w:marBottom w:val="0"/>
      <w:divBdr>
        <w:top w:val="none" w:sz="0" w:space="0" w:color="auto"/>
        <w:left w:val="none" w:sz="0" w:space="0" w:color="auto"/>
        <w:bottom w:val="none" w:sz="0" w:space="0" w:color="auto"/>
        <w:right w:val="none" w:sz="0" w:space="0" w:color="auto"/>
      </w:divBdr>
    </w:div>
    <w:div w:id="1759136024">
      <w:bodyDiv w:val="1"/>
      <w:marLeft w:val="0"/>
      <w:marRight w:val="0"/>
      <w:marTop w:val="0"/>
      <w:marBottom w:val="0"/>
      <w:divBdr>
        <w:top w:val="none" w:sz="0" w:space="0" w:color="auto"/>
        <w:left w:val="none" w:sz="0" w:space="0" w:color="auto"/>
        <w:bottom w:val="none" w:sz="0" w:space="0" w:color="auto"/>
        <w:right w:val="none" w:sz="0" w:space="0" w:color="auto"/>
      </w:divBdr>
    </w:div>
    <w:div w:id="1768650057">
      <w:bodyDiv w:val="1"/>
      <w:marLeft w:val="0"/>
      <w:marRight w:val="0"/>
      <w:marTop w:val="0"/>
      <w:marBottom w:val="0"/>
      <w:divBdr>
        <w:top w:val="none" w:sz="0" w:space="0" w:color="auto"/>
        <w:left w:val="none" w:sz="0" w:space="0" w:color="auto"/>
        <w:bottom w:val="none" w:sz="0" w:space="0" w:color="auto"/>
        <w:right w:val="none" w:sz="0" w:space="0" w:color="auto"/>
      </w:divBdr>
    </w:div>
    <w:div w:id="1775125855">
      <w:bodyDiv w:val="1"/>
      <w:marLeft w:val="0"/>
      <w:marRight w:val="0"/>
      <w:marTop w:val="0"/>
      <w:marBottom w:val="0"/>
      <w:divBdr>
        <w:top w:val="none" w:sz="0" w:space="0" w:color="auto"/>
        <w:left w:val="none" w:sz="0" w:space="0" w:color="auto"/>
        <w:bottom w:val="none" w:sz="0" w:space="0" w:color="auto"/>
        <w:right w:val="none" w:sz="0" w:space="0" w:color="auto"/>
      </w:divBdr>
      <w:divsChild>
        <w:div w:id="510922005">
          <w:marLeft w:val="0"/>
          <w:marRight w:val="0"/>
          <w:marTop w:val="0"/>
          <w:marBottom w:val="0"/>
          <w:divBdr>
            <w:top w:val="none" w:sz="0" w:space="0" w:color="auto"/>
            <w:left w:val="none" w:sz="0" w:space="0" w:color="auto"/>
            <w:bottom w:val="none" w:sz="0" w:space="0" w:color="auto"/>
            <w:right w:val="none" w:sz="0" w:space="0" w:color="auto"/>
          </w:divBdr>
          <w:divsChild>
            <w:div w:id="339938846">
              <w:marLeft w:val="0"/>
              <w:marRight w:val="0"/>
              <w:marTop w:val="0"/>
              <w:marBottom w:val="0"/>
              <w:divBdr>
                <w:top w:val="none" w:sz="0" w:space="0" w:color="auto"/>
                <w:left w:val="none" w:sz="0" w:space="0" w:color="auto"/>
                <w:bottom w:val="none" w:sz="0" w:space="0" w:color="auto"/>
                <w:right w:val="none" w:sz="0" w:space="0" w:color="auto"/>
              </w:divBdr>
              <w:divsChild>
                <w:div w:id="1126974559">
                  <w:marLeft w:val="0"/>
                  <w:marRight w:val="0"/>
                  <w:marTop w:val="0"/>
                  <w:marBottom w:val="0"/>
                  <w:divBdr>
                    <w:top w:val="none" w:sz="0" w:space="0" w:color="auto"/>
                    <w:left w:val="none" w:sz="0" w:space="0" w:color="auto"/>
                    <w:bottom w:val="none" w:sz="0" w:space="0" w:color="auto"/>
                    <w:right w:val="none" w:sz="0" w:space="0" w:color="auto"/>
                  </w:divBdr>
                  <w:divsChild>
                    <w:div w:id="16346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781132">
      <w:bodyDiv w:val="1"/>
      <w:marLeft w:val="0"/>
      <w:marRight w:val="0"/>
      <w:marTop w:val="0"/>
      <w:marBottom w:val="0"/>
      <w:divBdr>
        <w:top w:val="none" w:sz="0" w:space="0" w:color="auto"/>
        <w:left w:val="none" w:sz="0" w:space="0" w:color="auto"/>
        <w:bottom w:val="none" w:sz="0" w:space="0" w:color="auto"/>
        <w:right w:val="none" w:sz="0" w:space="0" w:color="auto"/>
      </w:divBdr>
      <w:divsChild>
        <w:div w:id="1146899020">
          <w:marLeft w:val="0"/>
          <w:marRight w:val="0"/>
          <w:marTop w:val="0"/>
          <w:marBottom w:val="0"/>
          <w:divBdr>
            <w:top w:val="none" w:sz="0" w:space="0" w:color="auto"/>
            <w:left w:val="none" w:sz="0" w:space="0" w:color="auto"/>
            <w:bottom w:val="none" w:sz="0" w:space="0" w:color="auto"/>
            <w:right w:val="none" w:sz="0" w:space="0" w:color="auto"/>
          </w:divBdr>
          <w:divsChild>
            <w:div w:id="1728719129">
              <w:marLeft w:val="0"/>
              <w:marRight w:val="0"/>
              <w:marTop w:val="0"/>
              <w:marBottom w:val="0"/>
              <w:divBdr>
                <w:top w:val="none" w:sz="0" w:space="0" w:color="auto"/>
                <w:left w:val="none" w:sz="0" w:space="0" w:color="auto"/>
                <w:bottom w:val="none" w:sz="0" w:space="0" w:color="auto"/>
                <w:right w:val="none" w:sz="0" w:space="0" w:color="auto"/>
              </w:divBdr>
              <w:divsChild>
                <w:div w:id="167352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283995">
      <w:bodyDiv w:val="1"/>
      <w:marLeft w:val="0"/>
      <w:marRight w:val="0"/>
      <w:marTop w:val="0"/>
      <w:marBottom w:val="0"/>
      <w:divBdr>
        <w:top w:val="none" w:sz="0" w:space="0" w:color="auto"/>
        <w:left w:val="none" w:sz="0" w:space="0" w:color="auto"/>
        <w:bottom w:val="none" w:sz="0" w:space="0" w:color="auto"/>
        <w:right w:val="none" w:sz="0" w:space="0" w:color="auto"/>
      </w:divBdr>
    </w:div>
    <w:div w:id="1778865384">
      <w:bodyDiv w:val="1"/>
      <w:marLeft w:val="0"/>
      <w:marRight w:val="0"/>
      <w:marTop w:val="0"/>
      <w:marBottom w:val="0"/>
      <w:divBdr>
        <w:top w:val="none" w:sz="0" w:space="0" w:color="auto"/>
        <w:left w:val="none" w:sz="0" w:space="0" w:color="auto"/>
        <w:bottom w:val="none" w:sz="0" w:space="0" w:color="auto"/>
        <w:right w:val="none" w:sz="0" w:space="0" w:color="auto"/>
      </w:divBdr>
    </w:div>
    <w:div w:id="1778867534">
      <w:bodyDiv w:val="1"/>
      <w:marLeft w:val="0"/>
      <w:marRight w:val="0"/>
      <w:marTop w:val="0"/>
      <w:marBottom w:val="0"/>
      <w:divBdr>
        <w:top w:val="none" w:sz="0" w:space="0" w:color="auto"/>
        <w:left w:val="none" w:sz="0" w:space="0" w:color="auto"/>
        <w:bottom w:val="none" w:sz="0" w:space="0" w:color="auto"/>
        <w:right w:val="none" w:sz="0" w:space="0" w:color="auto"/>
      </w:divBdr>
    </w:div>
    <w:div w:id="1785029809">
      <w:bodyDiv w:val="1"/>
      <w:marLeft w:val="0"/>
      <w:marRight w:val="0"/>
      <w:marTop w:val="0"/>
      <w:marBottom w:val="0"/>
      <w:divBdr>
        <w:top w:val="none" w:sz="0" w:space="0" w:color="auto"/>
        <w:left w:val="none" w:sz="0" w:space="0" w:color="auto"/>
        <w:bottom w:val="none" w:sz="0" w:space="0" w:color="auto"/>
        <w:right w:val="none" w:sz="0" w:space="0" w:color="auto"/>
      </w:divBdr>
      <w:divsChild>
        <w:div w:id="1411468683">
          <w:marLeft w:val="0"/>
          <w:marRight w:val="0"/>
          <w:marTop w:val="0"/>
          <w:marBottom w:val="0"/>
          <w:divBdr>
            <w:top w:val="none" w:sz="0" w:space="0" w:color="auto"/>
            <w:left w:val="none" w:sz="0" w:space="0" w:color="auto"/>
            <w:bottom w:val="none" w:sz="0" w:space="0" w:color="auto"/>
            <w:right w:val="none" w:sz="0" w:space="0" w:color="auto"/>
          </w:divBdr>
          <w:divsChild>
            <w:div w:id="237985931">
              <w:marLeft w:val="0"/>
              <w:marRight w:val="0"/>
              <w:marTop w:val="0"/>
              <w:marBottom w:val="0"/>
              <w:divBdr>
                <w:top w:val="none" w:sz="0" w:space="0" w:color="auto"/>
                <w:left w:val="none" w:sz="0" w:space="0" w:color="auto"/>
                <w:bottom w:val="none" w:sz="0" w:space="0" w:color="auto"/>
                <w:right w:val="none" w:sz="0" w:space="0" w:color="auto"/>
              </w:divBdr>
              <w:divsChild>
                <w:div w:id="3690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187734">
      <w:bodyDiv w:val="1"/>
      <w:marLeft w:val="0"/>
      <w:marRight w:val="0"/>
      <w:marTop w:val="0"/>
      <w:marBottom w:val="0"/>
      <w:divBdr>
        <w:top w:val="none" w:sz="0" w:space="0" w:color="auto"/>
        <w:left w:val="none" w:sz="0" w:space="0" w:color="auto"/>
        <w:bottom w:val="none" w:sz="0" w:space="0" w:color="auto"/>
        <w:right w:val="none" w:sz="0" w:space="0" w:color="auto"/>
      </w:divBdr>
      <w:divsChild>
        <w:div w:id="904560251">
          <w:marLeft w:val="0"/>
          <w:marRight w:val="0"/>
          <w:marTop w:val="0"/>
          <w:marBottom w:val="0"/>
          <w:divBdr>
            <w:top w:val="none" w:sz="0" w:space="0" w:color="auto"/>
            <w:left w:val="none" w:sz="0" w:space="0" w:color="auto"/>
            <w:bottom w:val="none" w:sz="0" w:space="0" w:color="auto"/>
            <w:right w:val="none" w:sz="0" w:space="0" w:color="auto"/>
          </w:divBdr>
          <w:divsChild>
            <w:div w:id="51663596">
              <w:marLeft w:val="0"/>
              <w:marRight w:val="0"/>
              <w:marTop w:val="0"/>
              <w:marBottom w:val="0"/>
              <w:divBdr>
                <w:top w:val="none" w:sz="0" w:space="0" w:color="auto"/>
                <w:left w:val="none" w:sz="0" w:space="0" w:color="auto"/>
                <w:bottom w:val="none" w:sz="0" w:space="0" w:color="auto"/>
                <w:right w:val="none" w:sz="0" w:space="0" w:color="auto"/>
              </w:divBdr>
              <w:divsChild>
                <w:div w:id="136389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776135">
      <w:bodyDiv w:val="1"/>
      <w:marLeft w:val="0"/>
      <w:marRight w:val="0"/>
      <w:marTop w:val="0"/>
      <w:marBottom w:val="0"/>
      <w:divBdr>
        <w:top w:val="none" w:sz="0" w:space="0" w:color="auto"/>
        <w:left w:val="none" w:sz="0" w:space="0" w:color="auto"/>
        <w:bottom w:val="none" w:sz="0" w:space="0" w:color="auto"/>
        <w:right w:val="none" w:sz="0" w:space="0" w:color="auto"/>
      </w:divBdr>
    </w:div>
    <w:div w:id="1789470900">
      <w:bodyDiv w:val="1"/>
      <w:marLeft w:val="0"/>
      <w:marRight w:val="0"/>
      <w:marTop w:val="0"/>
      <w:marBottom w:val="0"/>
      <w:divBdr>
        <w:top w:val="none" w:sz="0" w:space="0" w:color="auto"/>
        <w:left w:val="none" w:sz="0" w:space="0" w:color="auto"/>
        <w:bottom w:val="none" w:sz="0" w:space="0" w:color="auto"/>
        <w:right w:val="none" w:sz="0" w:space="0" w:color="auto"/>
      </w:divBdr>
      <w:divsChild>
        <w:div w:id="1112941576">
          <w:marLeft w:val="0"/>
          <w:marRight w:val="0"/>
          <w:marTop w:val="0"/>
          <w:marBottom w:val="0"/>
          <w:divBdr>
            <w:top w:val="none" w:sz="0" w:space="0" w:color="auto"/>
            <w:left w:val="none" w:sz="0" w:space="0" w:color="auto"/>
            <w:bottom w:val="none" w:sz="0" w:space="0" w:color="auto"/>
            <w:right w:val="none" w:sz="0" w:space="0" w:color="auto"/>
          </w:divBdr>
          <w:divsChild>
            <w:div w:id="725615371">
              <w:marLeft w:val="0"/>
              <w:marRight w:val="0"/>
              <w:marTop w:val="0"/>
              <w:marBottom w:val="0"/>
              <w:divBdr>
                <w:top w:val="none" w:sz="0" w:space="0" w:color="auto"/>
                <w:left w:val="none" w:sz="0" w:space="0" w:color="auto"/>
                <w:bottom w:val="none" w:sz="0" w:space="0" w:color="auto"/>
                <w:right w:val="none" w:sz="0" w:space="0" w:color="auto"/>
              </w:divBdr>
              <w:divsChild>
                <w:div w:id="83068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707967">
      <w:bodyDiv w:val="1"/>
      <w:marLeft w:val="0"/>
      <w:marRight w:val="0"/>
      <w:marTop w:val="0"/>
      <w:marBottom w:val="0"/>
      <w:divBdr>
        <w:top w:val="none" w:sz="0" w:space="0" w:color="auto"/>
        <w:left w:val="none" w:sz="0" w:space="0" w:color="auto"/>
        <w:bottom w:val="none" w:sz="0" w:space="0" w:color="auto"/>
        <w:right w:val="none" w:sz="0" w:space="0" w:color="auto"/>
      </w:divBdr>
    </w:div>
    <w:div w:id="1797748198">
      <w:bodyDiv w:val="1"/>
      <w:marLeft w:val="0"/>
      <w:marRight w:val="0"/>
      <w:marTop w:val="0"/>
      <w:marBottom w:val="0"/>
      <w:divBdr>
        <w:top w:val="none" w:sz="0" w:space="0" w:color="auto"/>
        <w:left w:val="none" w:sz="0" w:space="0" w:color="auto"/>
        <w:bottom w:val="none" w:sz="0" w:space="0" w:color="auto"/>
        <w:right w:val="none" w:sz="0" w:space="0" w:color="auto"/>
      </w:divBdr>
    </w:div>
    <w:div w:id="1811171499">
      <w:bodyDiv w:val="1"/>
      <w:marLeft w:val="0"/>
      <w:marRight w:val="0"/>
      <w:marTop w:val="0"/>
      <w:marBottom w:val="0"/>
      <w:divBdr>
        <w:top w:val="none" w:sz="0" w:space="0" w:color="auto"/>
        <w:left w:val="none" w:sz="0" w:space="0" w:color="auto"/>
        <w:bottom w:val="none" w:sz="0" w:space="0" w:color="auto"/>
        <w:right w:val="none" w:sz="0" w:space="0" w:color="auto"/>
      </w:divBdr>
      <w:divsChild>
        <w:div w:id="1702513842">
          <w:marLeft w:val="0"/>
          <w:marRight w:val="0"/>
          <w:marTop w:val="0"/>
          <w:marBottom w:val="0"/>
          <w:divBdr>
            <w:top w:val="none" w:sz="0" w:space="0" w:color="auto"/>
            <w:left w:val="none" w:sz="0" w:space="0" w:color="auto"/>
            <w:bottom w:val="none" w:sz="0" w:space="0" w:color="auto"/>
            <w:right w:val="none" w:sz="0" w:space="0" w:color="auto"/>
          </w:divBdr>
          <w:divsChild>
            <w:div w:id="129445103">
              <w:marLeft w:val="0"/>
              <w:marRight w:val="0"/>
              <w:marTop w:val="0"/>
              <w:marBottom w:val="0"/>
              <w:divBdr>
                <w:top w:val="none" w:sz="0" w:space="0" w:color="auto"/>
                <w:left w:val="none" w:sz="0" w:space="0" w:color="auto"/>
                <w:bottom w:val="none" w:sz="0" w:space="0" w:color="auto"/>
                <w:right w:val="none" w:sz="0" w:space="0" w:color="auto"/>
              </w:divBdr>
              <w:divsChild>
                <w:div w:id="210425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94200">
      <w:bodyDiv w:val="1"/>
      <w:marLeft w:val="0"/>
      <w:marRight w:val="0"/>
      <w:marTop w:val="0"/>
      <w:marBottom w:val="0"/>
      <w:divBdr>
        <w:top w:val="none" w:sz="0" w:space="0" w:color="auto"/>
        <w:left w:val="none" w:sz="0" w:space="0" w:color="auto"/>
        <w:bottom w:val="none" w:sz="0" w:space="0" w:color="auto"/>
        <w:right w:val="none" w:sz="0" w:space="0" w:color="auto"/>
      </w:divBdr>
    </w:div>
    <w:div w:id="1822192740">
      <w:bodyDiv w:val="1"/>
      <w:marLeft w:val="0"/>
      <w:marRight w:val="0"/>
      <w:marTop w:val="0"/>
      <w:marBottom w:val="0"/>
      <w:divBdr>
        <w:top w:val="none" w:sz="0" w:space="0" w:color="auto"/>
        <w:left w:val="none" w:sz="0" w:space="0" w:color="auto"/>
        <w:bottom w:val="none" w:sz="0" w:space="0" w:color="auto"/>
        <w:right w:val="none" w:sz="0" w:space="0" w:color="auto"/>
      </w:divBdr>
    </w:div>
    <w:div w:id="1824815252">
      <w:bodyDiv w:val="1"/>
      <w:marLeft w:val="0"/>
      <w:marRight w:val="0"/>
      <w:marTop w:val="0"/>
      <w:marBottom w:val="0"/>
      <w:divBdr>
        <w:top w:val="none" w:sz="0" w:space="0" w:color="auto"/>
        <w:left w:val="none" w:sz="0" w:space="0" w:color="auto"/>
        <w:bottom w:val="none" w:sz="0" w:space="0" w:color="auto"/>
        <w:right w:val="none" w:sz="0" w:space="0" w:color="auto"/>
      </w:divBdr>
      <w:divsChild>
        <w:div w:id="154535652">
          <w:marLeft w:val="0"/>
          <w:marRight w:val="0"/>
          <w:marTop w:val="0"/>
          <w:marBottom w:val="0"/>
          <w:divBdr>
            <w:top w:val="none" w:sz="0" w:space="0" w:color="auto"/>
            <w:left w:val="none" w:sz="0" w:space="0" w:color="auto"/>
            <w:bottom w:val="none" w:sz="0" w:space="0" w:color="auto"/>
            <w:right w:val="none" w:sz="0" w:space="0" w:color="auto"/>
          </w:divBdr>
          <w:divsChild>
            <w:div w:id="738480331">
              <w:marLeft w:val="0"/>
              <w:marRight w:val="0"/>
              <w:marTop w:val="0"/>
              <w:marBottom w:val="0"/>
              <w:divBdr>
                <w:top w:val="none" w:sz="0" w:space="0" w:color="auto"/>
                <w:left w:val="none" w:sz="0" w:space="0" w:color="auto"/>
                <w:bottom w:val="none" w:sz="0" w:space="0" w:color="auto"/>
                <w:right w:val="none" w:sz="0" w:space="0" w:color="auto"/>
              </w:divBdr>
              <w:divsChild>
                <w:div w:id="5427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159487">
      <w:bodyDiv w:val="1"/>
      <w:marLeft w:val="0"/>
      <w:marRight w:val="0"/>
      <w:marTop w:val="0"/>
      <w:marBottom w:val="0"/>
      <w:divBdr>
        <w:top w:val="none" w:sz="0" w:space="0" w:color="auto"/>
        <w:left w:val="none" w:sz="0" w:space="0" w:color="auto"/>
        <w:bottom w:val="none" w:sz="0" w:space="0" w:color="auto"/>
        <w:right w:val="none" w:sz="0" w:space="0" w:color="auto"/>
      </w:divBdr>
      <w:divsChild>
        <w:div w:id="34739367">
          <w:marLeft w:val="0"/>
          <w:marRight w:val="0"/>
          <w:marTop w:val="0"/>
          <w:marBottom w:val="0"/>
          <w:divBdr>
            <w:top w:val="none" w:sz="0" w:space="0" w:color="auto"/>
            <w:left w:val="none" w:sz="0" w:space="0" w:color="auto"/>
            <w:bottom w:val="none" w:sz="0" w:space="0" w:color="auto"/>
            <w:right w:val="none" w:sz="0" w:space="0" w:color="auto"/>
          </w:divBdr>
          <w:divsChild>
            <w:div w:id="371854313">
              <w:marLeft w:val="0"/>
              <w:marRight w:val="0"/>
              <w:marTop w:val="0"/>
              <w:marBottom w:val="0"/>
              <w:divBdr>
                <w:top w:val="none" w:sz="0" w:space="0" w:color="auto"/>
                <w:left w:val="none" w:sz="0" w:space="0" w:color="auto"/>
                <w:bottom w:val="none" w:sz="0" w:space="0" w:color="auto"/>
                <w:right w:val="none" w:sz="0" w:space="0" w:color="auto"/>
              </w:divBdr>
              <w:divsChild>
                <w:div w:id="10165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461544">
          <w:marLeft w:val="0"/>
          <w:marRight w:val="0"/>
          <w:marTop w:val="0"/>
          <w:marBottom w:val="0"/>
          <w:divBdr>
            <w:top w:val="none" w:sz="0" w:space="0" w:color="auto"/>
            <w:left w:val="none" w:sz="0" w:space="0" w:color="auto"/>
            <w:bottom w:val="none" w:sz="0" w:space="0" w:color="auto"/>
            <w:right w:val="none" w:sz="0" w:space="0" w:color="auto"/>
          </w:divBdr>
          <w:divsChild>
            <w:div w:id="473379575">
              <w:marLeft w:val="0"/>
              <w:marRight w:val="0"/>
              <w:marTop w:val="0"/>
              <w:marBottom w:val="0"/>
              <w:divBdr>
                <w:top w:val="none" w:sz="0" w:space="0" w:color="auto"/>
                <w:left w:val="none" w:sz="0" w:space="0" w:color="auto"/>
                <w:bottom w:val="none" w:sz="0" w:space="0" w:color="auto"/>
                <w:right w:val="none" w:sz="0" w:space="0" w:color="auto"/>
              </w:divBdr>
              <w:divsChild>
                <w:div w:id="1723167526">
                  <w:marLeft w:val="0"/>
                  <w:marRight w:val="0"/>
                  <w:marTop w:val="0"/>
                  <w:marBottom w:val="0"/>
                  <w:divBdr>
                    <w:top w:val="none" w:sz="0" w:space="0" w:color="auto"/>
                    <w:left w:val="none" w:sz="0" w:space="0" w:color="auto"/>
                    <w:bottom w:val="none" w:sz="0" w:space="0" w:color="auto"/>
                    <w:right w:val="none" w:sz="0" w:space="0" w:color="auto"/>
                  </w:divBdr>
                </w:div>
              </w:divsChild>
            </w:div>
            <w:div w:id="1501309163">
              <w:marLeft w:val="0"/>
              <w:marRight w:val="0"/>
              <w:marTop w:val="0"/>
              <w:marBottom w:val="0"/>
              <w:divBdr>
                <w:top w:val="none" w:sz="0" w:space="0" w:color="auto"/>
                <w:left w:val="none" w:sz="0" w:space="0" w:color="auto"/>
                <w:bottom w:val="none" w:sz="0" w:space="0" w:color="auto"/>
                <w:right w:val="none" w:sz="0" w:space="0" w:color="auto"/>
              </w:divBdr>
              <w:divsChild>
                <w:div w:id="123615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345607">
      <w:bodyDiv w:val="1"/>
      <w:marLeft w:val="0"/>
      <w:marRight w:val="0"/>
      <w:marTop w:val="0"/>
      <w:marBottom w:val="0"/>
      <w:divBdr>
        <w:top w:val="none" w:sz="0" w:space="0" w:color="auto"/>
        <w:left w:val="none" w:sz="0" w:space="0" w:color="auto"/>
        <w:bottom w:val="none" w:sz="0" w:space="0" w:color="auto"/>
        <w:right w:val="none" w:sz="0" w:space="0" w:color="auto"/>
      </w:divBdr>
    </w:div>
    <w:div w:id="1849825807">
      <w:bodyDiv w:val="1"/>
      <w:marLeft w:val="0"/>
      <w:marRight w:val="0"/>
      <w:marTop w:val="0"/>
      <w:marBottom w:val="0"/>
      <w:divBdr>
        <w:top w:val="none" w:sz="0" w:space="0" w:color="auto"/>
        <w:left w:val="none" w:sz="0" w:space="0" w:color="auto"/>
        <w:bottom w:val="none" w:sz="0" w:space="0" w:color="auto"/>
        <w:right w:val="none" w:sz="0" w:space="0" w:color="auto"/>
      </w:divBdr>
      <w:divsChild>
        <w:div w:id="1577665016">
          <w:marLeft w:val="0"/>
          <w:marRight w:val="0"/>
          <w:marTop w:val="0"/>
          <w:marBottom w:val="0"/>
          <w:divBdr>
            <w:top w:val="none" w:sz="0" w:space="0" w:color="auto"/>
            <w:left w:val="none" w:sz="0" w:space="0" w:color="auto"/>
            <w:bottom w:val="none" w:sz="0" w:space="0" w:color="auto"/>
            <w:right w:val="none" w:sz="0" w:space="0" w:color="auto"/>
          </w:divBdr>
          <w:divsChild>
            <w:div w:id="413355079">
              <w:marLeft w:val="0"/>
              <w:marRight w:val="0"/>
              <w:marTop w:val="0"/>
              <w:marBottom w:val="0"/>
              <w:divBdr>
                <w:top w:val="none" w:sz="0" w:space="0" w:color="auto"/>
                <w:left w:val="none" w:sz="0" w:space="0" w:color="auto"/>
                <w:bottom w:val="none" w:sz="0" w:space="0" w:color="auto"/>
                <w:right w:val="none" w:sz="0" w:space="0" w:color="auto"/>
              </w:divBdr>
              <w:divsChild>
                <w:div w:id="97120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797318">
      <w:bodyDiv w:val="1"/>
      <w:marLeft w:val="0"/>
      <w:marRight w:val="0"/>
      <w:marTop w:val="0"/>
      <w:marBottom w:val="0"/>
      <w:divBdr>
        <w:top w:val="none" w:sz="0" w:space="0" w:color="auto"/>
        <w:left w:val="none" w:sz="0" w:space="0" w:color="auto"/>
        <w:bottom w:val="none" w:sz="0" w:space="0" w:color="auto"/>
        <w:right w:val="none" w:sz="0" w:space="0" w:color="auto"/>
      </w:divBdr>
    </w:div>
    <w:div w:id="1861815844">
      <w:bodyDiv w:val="1"/>
      <w:marLeft w:val="0"/>
      <w:marRight w:val="0"/>
      <w:marTop w:val="0"/>
      <w:marBottom w:val="0"/>
      <w:divBdr>
        <w:top w:val="none" w:sz="0" w:space="0" w:color="auto"/>
        <w:left w:val="none" w:sz="0" w:space="0" w:color="auto"/>
        <w:bottom w:val="none" w:sz="0" w:space="0" w:color="auto"/>
        <w:right w:val="none" w:sz="0" w:space="0" w:color="auto"/>
      </w:divBdr>
      <w:divsChild>
        <w:div w:id="976912382">
          <w:marLeft w:val="0"/>
          <w:marRight w:val="0"/>
          <w:marTop w:val="0"/>
          <w:marBottom w:val="0"/>
          <w:divBdr>
            <w:top w:val="none" w:sz="0" w:space="0" w:color="auto"/>
            <w:left w:val="none" w:sz="0" w:space="0" w:color="auto"/>
            <w:bottom w:val="none" w:sz="0" w:space="0" w:color="auto"/>
            <w:right w:val="none" w:sz="0" w:space="0" w:color="auto"/>
          </w:divBdr>
          <w:divsChild>
            <w:div w:id="1943605190">
              <w:marLeft w:val="0"/>
              <w:marRight w:val="0"/>
              <w:marTop w:val="0"/>
              <w:marBottom w:val="0"/>
              <w:divBdr>
                <w:top w:val="none" w:sz="0" w:space="0" w:color="auto"/>
                <w:left w:val="none" w:sz="0" w:space="0" w:color="auto"/>
                <w:bottom w:val="none" w:sz="0" w:space="0" w:color="auto"/>
                <w:right w:val="none" w:sz="0" w:space="0" w:color="auto"/>
              </w:divBdr>
              <w:divsChild>
                <w:div w:id="120647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20608">
      <w:bodyDiv w:val="1"/>
      <w:marLeft w:val="0"/>
      <w:marRight w:val="0"/>
      <w:marTop w:val="0"/>
      <w:marBottom w:val="0"/>
      <w:divBdr>
        <w:top w:val="none" w:sz="0" w:space="0" w:color="auto"/>
        <w:left w:val="none" w:sz="0" w:space="0" w:color="auto"/>
        <w:bottom w:val="none" w:sz="0" w:space="0" w:color="auto"/>
        <w:right w:val="none" w:sz="0" w:space="0" w:color="auto"/>
      </w:divBdr>
    </w:div>
    <w:div w:id="1875120468">
      <w:bodyDiv w:val="1"/>
      <w:marLeft w:val="0"/>
      <w:marRight w:val="0"/>
      <w:marTop w:val="0"/>
      <w:marBottom w:val="0"/>
      <w:divBdr>
        <w:top w:val="none" w:sz="0" w:space="0" w:color="auto"/>
        <w:left w:val="none" w:sz="0" w:space="0" w:color="auto"/>
        <w:bottom w:val="none" w:sz="0" w:space="0" w:color="auto"/>
        <w:right w:val="none" w:sz="0" w:space="0" w:color="auto"/>
      </w:divBdr>
      <w:divsChild>
        <w:div w:id="697000921">
          <w:marLeft w:val="0"/>
          <w:marRight w:val="0"/>
          <w:marTop w:val="0"/>
          <w:marBottom w:val="0"/>
          <w:divBdr>
            <w:top w:val="none" w:sz="0" w:space="0" w:color="auto"/>
            <w:left w:val="none" w:sz="0" w:space="0" w:color="auto"/>
            <w:bottom w:val="none" w:sz="0" w:space="0" w:color="auto"/>
            <w:right w:val="none" w:sz="0" w:space="0" w:color="auto"/>
          </w:divBdr>
          <w:divsChild>
            <w:div w:id="340015893">
              <w:marLeft w:val="0"/>
              <w:marRight w:val="0"/>
              <w:marTop w:val="0"/>
              <w:marBottom w:val="0"/>
              <w:divBdr>
                <w:top w:val="none" w:sz="0" w:space="0" w:color="auto"/>
                <w:left w:val="none" w:sz="0" w:space="0" w:color="auto"/>
                <w:bottom w:val="none" w:sz="0" w:space="0" w:color="auto"/>
                <w:right w:val="none" w:sz="0" w:space="0" w:color="auto"/>
              </w:divBdr>
              <w:divsChild>
                <w:div w:id="341397613">
                  <w:marLeft w:val="0"/>
                  <w:marRight w:val="0"/>
                  <w:marTop w:val="0"/>
                  <w:marBottom w:val="0"/>
                  <w:divBdr>
                    <w:top w:val="none" w:sz="0" w:space="0" w:color="auto"/>
                    <w:left w:val="none" w:sz="0" w:space="0" w:color="auto"/>
                    <w:bottom w:val="none" w:sz="0" w:space="0" w:color="auto"/>
                    <w:right w:val="none" w:sz="0" w:space="0" w:color="auto"/>
                  </w:divBdr>
                </w:div>
              </w:divsChild>
            </w:div>
            <w:div w:id="883098208">
              <w:marLeft w:val="0"/>
              <w:marRight w:val="0"/>
              <w:marTop w:val="0"/>
              <w:marBottom w:val="0"/>
              <w:divBdr>
                <w:top w:val="none" w:sz="0" w:space="0" w:color="auto"/>
                <w:left w:val="none" w:sz="0" w:space="0" w:color="auto"/>
                <w:bottom w:val="none" w:sz="0" w:space="0" w:color="auto"/>
                <w:right w:val="none" w:sz="0" w:space="0" w:color="auto"/>
              </w:divBdr>
              <w:divsChild>
                <w:div w:id="185692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513527">
          <w:marLeft w:val="0"/>
          <w:marRight w:val="0"/>
          <w:marTop w:val="0"/>
          <w:marBottom w:val="0"/>
          <w:divBdr>
            <w:top w:val="none" w:sz="0" w:space="0" w:color="auto"/>
            <w:left w:val="none" w:sz="0" w:space="0" w:color="auto"/>
            <w:bottom w:val="none" w:sz="0" w:space="0" w:color="auto"/>
            <w:right w:val="none" w:sz="0" w:space="0" w:color="auto"/>
          </w:divBdr>
          <w:divsChild>
            <w:div w:id="1662153617">
              <w:marLeft w:val="0"/>
              <w:marRight w:val="0"/>
              <w:marTop w:val="0"/>
              <w:marBottom w:val="0"/>
              <w:divBdr>
                <w:top w:val="none" w:sz="0" w:space="0" w:color="auto"/>
                <w:left w:val="none" w:sz="0" w:space="0" w:color="auto"/>
                <w:bottom w:val="none" w:sz="0" w:space="0" w:color="auto"/>
                <w:right w:val="none" w:sz="0" w:space="0" w:color="auto"/>
              </w:divBdr>
              <w:divsChild>
                <w:div w:id="60149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754329">
      <w:bodyDiv w:val="1"/>
      <w:marLeft w:val="0"/>
      <w:marRight w:val="0"/>
      <w:marTop w:val="0"/>
      <w:marBottom w:val="0"/>
      <w:divBdr>
        <w:top w:val="none" w:sz="0" w:space="0" w:color="auto"/>
        <w:left w:val="none" w:sz="0" w:space="0" w:color="auto"/>
        <w:bottom w:val="none" w:sz="0" w:space="0" w:color="auto"/>
        <w:right w:val="none" w:sz="0" w:space="0" w:color="auto"/>
      </w:divBdr>
      <w:divsChild>
        <w:div w:id="836846970">
          <w:marLeft w:val="0"/>
          <w:marRight w:val="0"/>
          <w:marTop w:val="0"/>
          <w:marBottom w:val="0"/>
          <w:divBdr>
            <w:top w:val="none" w:sz="0" w:space="0" w:color="auto"/>
            <w:left w:val="none" w:sz="0" w:space="0" w:color="auto"/>
            <w:bottom w:val="none" w:sz="0" w:space="0" w:color="auto"/>
            <w:right w:val="none" w:sz="0" w:space="0" w:color="auto"/>
          </w:divBdr>
          <w:divsChild>
            <w:div w:id="1114400036">
              <w:marLeft w:val="0"/>
              <w:marRight w:val="0"/>
              <w:marTop w:val="0"/>
              <w:marBottom w:val="0"/>
              <w:divBdr>
                <w:top w:val="none" w:sz="0" w:space="0" w:color="auto"/>
                <w:left w:val="none" w:sz="0" w:space="0" w:color="auto"/>
                <w:bottom w:val="none" w:sz="0" w:space="0" w:color="auto"/>
                <w:right w:val="none" w:sz="0" w:space="0" w:color="auto"/>
              </w:divBdr>
              <w:divsChild>
                <w:div w:id="16093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216289">
      <w:bodyDiv w:val="1"/>
      <w:marLeft w:val="0"/>
      <w:marRight w:val="0"/>
      <w:marTop w:val="0"/>
      <w:marBottom w:val="0"/>
      <w:divBdr>
        <w:top w:val="none" w:sz="0" w:space="0" w:color="auto"/>
        <w:left w:val="none" w:sz="0" w:space="0" w:color="auto"/>
        <w:bottom w:val="none" w:sz="0" w:space="0" w:color="auto"/>
        <w:right w:val="none" w:sz="0" w:space="0" w:color="auto"/>
      </w:divBdr>
    </w:div>
    <w:div w:id="1893495218">
      <w:bodyDiv w:val="1"/>
      <w:marLeft w:val="0"/>
      <w:marRight w:val="0"/>
      <w:marTop w:val="0"/>
      <w:marBottom w:val="0"/>
      <w:divBdr>
        <w:top w:val="none" w:sz="0" w:space="0" w:color="auto"/>
        <w:left w:val="none" w:sz="0" w:space="0" w:color="auto"/>
        <w:bottom w:val="none" w:sz="0" w:space="0" w:color="auto"/>
        <w:right w:val="none" w:sz="0" w:space="0" w:color="auto"/>
      </w:divBdr>
      <w:divsChild>
        <w:div w:id="871498922">
          <w:marLeft w:val="0"/>
          <w:marRight w:val="0"/>
          <w:marTop w:val="0"/>
          <w:marBottom w:val="0"/>
          <w:divBdr>
            <w:top w:val="none" w:sz="0" w:space="0" w:color="auto"/>
            <w:left w:val="none" w:sz="0" w:space="0" w:color="auto"/>
            <w:bottom w:val="none" w:sz="0" w:space="0" w:color="auto"/>
            <w:right w:val="none" w:sz="0" w:space="0" w:color="auto"/>
          </w:divBdr>
          <w:divsChild>
            <w:div w:id="1835339171">
              <w:marLeft w:val="0"/>
              <w:marRight w:val="0"/>
              <w:marTop w:val="0"/>
              <w:marBottom w:val="0"/>
              <w:divBdr>
                <w:top w:val="none" w:sz="0" w:space="0" w:color="auto"/>
                <w:left w:val="none" w:sz="0" w:space="0" w:color="auto"/>
                <w:bottom w:val="none" w:sz="0" w:space="0" w:color="auto"/>
                <w:right w:val="none" w:sz="0" w:space="0" w:color="auto"/>
              </w:divBdr>
              <w:divsChild>
                <w:div w:id="102409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694981">
      <w:bodyDiv w:val="1"/>
      <w:marLeft w:val="0"/>
      <w:marRight w:val="0"/>
      <w:marTop w:val="0"/>
      <w:marBottom w:val="0"/>
      <w:divBdr>
        <w:top w:val="none" w:sz="0" w:space="0" w:color="auto"/>
        <w:left w:val="none" w:sz="0" w:space="0" w:color="auto"/>
        <w:bottom w:val="none" w:sz="0" w:space="0" w:color="auto"/>
        <w:right w:val="none" w:sz="0" w:space="0" w:color="auto"/>
      </w:divBdr>
    </w:div>
    <w:div w:id="1904951088">
      <w:bodyDiv w:val="1"/>
      <w:marLeft w:val="0"/>
      <w:marRight w:val="0"/>
      <w:marTop w:val="0"/>
      <w:marBottom w:val="0"/>
      <w:divBdr>
        <w:top w:val="none" w:sz="0" w:space="0" w:color="auto"/>
        <w:left w:val="none" w:sz="0" w:space="0" w:color="auto"/>
        <w:bottom w:val="none" w:sz="0" w:space="0" w:color="auto"/>
        <w:right w:val="none" w:sz="0" w:space="0" w:color="auto"/>
      </w:divBdr>
    </w:div>
    <w:div w:id="1907296386">
      <w:bodyDiv w:val="1"/>
      <w:marLeft w:val="0"/>
      <w:marRight w:val="0"/>
      <w:marTop w:val="0"/>
      <w:marBottom w:val="0"/>
      <w:divBdr>
        <w:top w:val="none" w:sz="0" w:space="0" w:color="auto"/>
        <w:left w:val="none" w:sz="0" w:space="0" w:color="auto"/>
        <w:bottom w:val="none" w:sz="0" w:space="0" w:color="auto"/>
        <w:right w:val="none" w:sz="0" w:space="0" w:color="auto"/>
      </w:divBdr>
    </w:div>
    <w:div w:id="1912151692">
      <w:bodyDiv w:val="1"/>
      <w:marLeft w:val="0"/>
      <w:marRight w:val="0"/>
      <w:marTop w:val="0"/>
      <w:marBottom w:val="0"/>
      <w:divBdr>
        <w:top w:val="none" w:sz="0" w:space="0" w:color="auto"/>
        <w:left w:val="none" w:sz="0" w:space="0" w:color="auto"/>
        <w:bottom w:val="none" w:sz="0" w:space="0" w:color="auto"/>
        <w:right w:val="none" w:sz="0" w:space="0" w:color="auto"/>
      </w:divBdr>
    </w:div>
    <w:div w:id="1914578856">
      <w:bodyDiv w:val="1"/>
      <w:marLeft w:val="0"/>
      <w:marRight w:val="0"/>
      <w:marTop w:val="0"/>
      <w:marBottom w:val="0"/>
      <w:divBdr>
        <w:top w:val="none" w:sz="0" w:space="0" w:color="auto"/>
        <w:left w:val="none" w:sz="0" w:space="0" w:color="auto"/>
        <w:bottom w:val="none" w:sz="0" w:space="0" w:color="auto"/>
        <w:right w:val="none" w:sz="0" w:space="0" w:color="auto"/>
      </w:divBdr>
    </w:div>
    <w:div w:id="1931622349">
      <w:bodyDiv w:val="1"/>
      <w:marLeft w:val="0"/>
      <w:marRight w:val="0"/>
      <w:marTop w:val="0"/>
      <w:marBottom w:val="0"/>
      <w:divBdr>
        <w:top w:val="none" w:sz="0" w:space="0" w:color="auto"/>
        <w:left w:val="none" w:sz="0" w:space="0" w:color="auto"/>
        <w:bottom w:val="none" w:sz="0" w:space="0" w:color="auto"/>
        <w:right w:val="none" w:sz="0" w:space="0" w:color="auto"/>
      </w:divBdr>
    </w:div>
    <w:div w:id="1933850001">
      <w:bodyDiv w:val="1"/>
      <w:marLeft w:val="0"/>
      <w:marRight w:val="0"/>
      <w:marTop w:val="0"/>
      <w:marBottom w:val="0"/>
      <w:divBdr>
        <w:top w:val="none" w:sz="0" w:space="0" w:color="auto"/>
        <w:left w:val="none" w:sz="0" w:space="0" w:color="auto"/>
        <w:bottom w:val="none" w:sz="0" w:space="0" w:color="auto"/>
        <w:right w:val="none" w:sz="0" w:space="0" w:color="auto"/>
      </w:divBdr>
    </w:div>
    <w:div w:id="1936742915">
      <w:bodyDiv w:val="1"/>
      <w:marLeft w:val="0"/>
      <w:marRight w:val="0"/>
      <w:marTop w:val="0"/>
      <w:marBottom w:val="0"/>
      <w:divBdr>
        <w:top w:val="none" w:sz="0" w:space="0" w:color="auto"/>
        <w:left w:val="none" w:sz="0" w:space="0" w:color="auto"/>
        <w:bottom w:val="none" w:sz="0" w:space="0" w:color="auto"/>
        <w:right w:val="none" w:sz="0" w:space="0" w:color="auto"/>
      </w:divBdr>
      <w:divsChild>
        <w:div w:id="929388406">
          <w:marLeft w:val="0"/>
          <w:marRight w:val="0"/>
          <w:marTop w:val="0"/>
          <w:marBottom w:val="0"/>
          <w:divBdr>
            <w:top w:val="none" w:sz="0" w:space="0" w:color="auto"/>
            <w:left w:val="none" w:sz="0" w:space="0" w:color="auto"/>
            <w:bottom w:val="none" w:sz="0" w:space="0" w:color="auto"/>
            <w:right w:val="none" w:sz="0" w:space="0" w:color="auto"/>
          </w:divBdr>
          <w:divsChild>
            <w:div w:id="359086269">
              <w:marLeft w:val="0"/>
              <w:marRight w:val="0"/>
              <w:marTop w:val="0"/>
              <w:marBottom w:val="0"/>
              <w:divBdr>
                <w:top w:val="none" w:sz="0" w:space="0" w:color="auto"/>
                <w:left w:val="none" w:sz="0" w:space="0" w:color="auto"/>
                <w:bottom w:val="none" w:sz="0" w:space="0" w:color="auto"/>
                <w:right w:val="none" w:sz="0" w:space="0" w:color="auto"/>
              </w:divBdr>
              <w:divsChild>
                <w:div w:id="138321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803080">
      <w:bodyDiv w:val="1"/>
      <w:marLeft w:val="0"/>
      <w:marRight w:val="0"/>
      <w:marTop w:val="0"/>
      <w:marBottom w:val="0"/>
      <w:divBdr>
        <w:top w:val="none" w:sz="0" w:space="0" w:color="auto"/>
        <w:left w:val="none" w:sz="0" w:space="0" w:color="auto"/>
        <w:bottom w:val="none" w:sz="0" w:space="0" w:color="auto"/>
        <w:right w:val="none" w:sz="0" w:space="0" w:color="auto"/>
      </w:divBdr>
    </w:div>
    <w:div w:id="1947882907">
      <w:bodyDiv w:val="1"/>
      <w:marLeft w:val="0"/>
      <w:marRight w:val="0"/>
      <w:marTop w:val="0"/>
      <w:marBottom w:val="0"/>
      <w:divBdr>
        <w:top w:val="none" w:sz="0" w:space="0" w:color="auto"/>
        <w:left w:val="none" w:sz="0" w:space="0" w:color="auto"/>
        <w:bottom w:val="none" w:sz="0" w:space="0" w:color="auto"/>
        <w:right w:val="none" w:sz="0" w:space="0" w:color="auto"/>
      </w:divBdr>
      <w:divsChild>
        <w:div w:id="805007424">
          <w:marLeft w:val="0"/>
          <w:marRight w:val="0"/>
          <w:marTop w:val="0"/>
          <w:marBottom w:val="0"/>
          <w:divBdr>
            <w:top w:val="none" w:sz="0" w:space="0" w:color="auto"/>
            <w:left w:val="none" w:sz="0" w:space="0" w:color="auto"/>
            <w:bottom w:val="none" w:sz="0" w:space="0" w:color="auto"/>
            <w:right w:val="none" w:sz="0" w:space="0" w:color="auto"/>
          </w:divBdr>
          <w:divsChild>
            <w:div w:id="852959239">
              <w:marLeft w:val="0"/>
              <w:marRight w:val="0"/>
              <w:marTop w:val="0"/>
              <w:marBottom w:val="0"/>
              <w:divBdr>
                <w:top w:val="none" w:sz="0" w:space="0" w:color="auto"/>
                <w:left w:val="none" w:sz="0" w:space="0" w:color="auto"/>
                <w:bottom w:val="none" w:sz="0" w:space="0" w:color="auto"/>
                <w:right w:val="none" w:sz="0" w:space="0" w:color="auto"/>
              </w:divBdr>
              <w:divsChild>
                <w:div w:id="683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162701">
      <w:bodyDiv w:val="1"/>
      <w:marLeft w:val="0"/>
      <w:marRight w:val="0"/>
      <w:marTop w:val="0"/>
      <w:marBottom w:val="0"/>
      <w:divBdr>
        <w:top w:val="none" w:sz="0" w:space="0" w:color="auto"/>
        <w:left w:val="none" w:sz="0" w:space="0" w:color="auto"/>
        <w:bottom w:val="none" w:sz="0" w:space="0" w:color="auto"/>
        <w:right w:val="none" w:sz="0" w:space="0" w:color="auto"/>
      </w:divBdr>
      <w:divsChild>
        <w:div w:id="1637566786">
          <w:marLeft w:val="0"/>
          <w:marRight w:val="0"/>
          <w:marTop w:val="0"/>
          <w:marBottom w:val="0"/>
          <w:divBdr>
            <w:top w:val="none" w:sz="0" w:space="0" w:color="auto"/>
            <w:left w:val="none" w:sz="0" w:space="0" w:color="auto"/>
            <w:bottom w:val="none" w:sz="0" w:space="0" w:color="auto"/>
            <w:right w:val="none" w:sz="0" w:space="0" w:color="auto"/>
          </w:divBdr>
          <w:divsChild>
            <w:div w:id="506598654">
              <w:marLeft w:val="0"/>
              <w:marRight w:val="0"/>
              <w:marTop w:val="0"/>
              <w:marBottom w:val="0"/>
              <w:divBdr>
                <w:top w:val="none" w:sz="0" w:space="0" w:color="auto"/>
                <w:left w:val="none" w:sz="0" w:space="0" w:color="auto"/>
                <w:bottom w:val="none" w:sz="0" w:space="0" w:color="auto"/>
                <w:right w:val="none" w:sz="0" w:space="0" w:color="auto"/>
              </w:divBdr>
              <w:divsChild>
                <w:div w:id="42515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98344">
      <w:bodyDiv w:val="1"/>
      <w:marLeft w:val="0"/>
      <w:marRight w:val="0"/>
      <w:marTop w:val="0"/>
      <w:marBottom w:val="0"/>
      <w:divBdr>
        <w:top w:val="none" w:sz="0" w:space="0" w:color="auto"/>
        <w:left w:val="none" w:sz="0" w:space="0" w:color="auto"/>
        <w:bottom w:val="none" w:sz="0" w:space="0" w:color="auto"/>
        <w:right w:val="none" w:sz="0" w:space="0" w:color="auto"/>
      </w:divBdr>
    </w:div>
    <w:div w:id="1961569326">
      <w:bodyDiv w:val="1"/>
      <w:marLeft w:val="0"/>
      <w:marRight w:val="0"/>
      <w:marTop w:val="0"/>
      <w:marBottom w:val="0"/>
      <w:divBdr>
        <w:top w:val="none" w:sz="0" w:space="0" w:color="auto"/>
        <w:left w:val="none" w:sz="0" w:space="0" w:color="auto"/>
        <w:bottom w:val="none" w:sz="0" w:space="0" w:color="auto"/>
        <w:right w:val="none" w:sz="0" w:space="0" w:color="auto"/>
      </w:divBdr>
      <w:divsChild>
        <w:div w:id="951860475">
          <w:marLeft w:val="0"/>
          <w:marRight w:val="0"/>
          <w:marTop w:val="0"/>
          <w:marBottom w:val="0"/>
          <w:divBdr>
            <w:top w:val="none" w:sz="0" w:space="0" w:color="auto"/>
            <w:left w:val="none" w:sz="0" w:space="0" w:color="auto"/>
            <w:bottom w:val="none" w:sz="0" w:space="0" w:color="auto"/>
            <w:right w:val="none" w:sz="0" w:space="0" w:color="auto"/>
          </w:divBdr>
          <w:divsChild>
            <w:div w:id="1355499016">
              <w:marLeft w:val="0"/>
              <w:marRight w:val="0"/>
              <w:marTop w:val="0"/>
              <w:marBottom w:val="0"/>
              <w:divBdr>
                <w:top w:val="none" w:sz="0" w:space="0" w:color="auto"/>
                <w:left w:val="none" w:sz="0" w:space="0" w:color="auto"/>
                <w:bottom w:val="none" w:sz="0" w:space="0" w:color="auto"/>
                <w:right w:val="none" w:sz="0" w:space="0" w:color="auto"/>
              </w:divBdr>
              <w:divsChild>
                <w:div w:id="138741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65684">
      <w:bodyDiv w:val="1"/>
      <w:marLeft w:val="0"/>
      <w:marRight w:val="0"/>
      <w:marTop w:val="0"/>
      <w:marBottom w:val="0"/>
      <w:divBdr>
        <w:top w:val="none" w:sz="0" w:space="0" w:color="auto"/>
        <w:left w:val="none" w:sz="0" w:space="0" w:color="auto"/>
        <w:bottom w:val="none" w:sz="0" w:space="0" w:color="auto"/>
        <w:right w:val="none" w:sz="0" w:space="0" w:color="auto"/>
      </w:divBdr>
    </w:div>
    <w:div w:id="1965308932">
      <w:bodyDiv w:val="1"/>
      <w:marLeft w:val="0"/>
      <w:marRight w:val="0"/>
      <w:marTop w:val="0"/>
      <w:marBottom w:val="0"/>
      <w:divBdr>
        <w:top w:val="none" w:sz="0" w:space="0" w:color="auto"/>
        <w:left w:val="none" w:sz="0" w:space="0" w:color="auto"/>
        <w:bottom w:val="none" w:sz="0" w:space="0" w:color="auto"/>
        <w:right w:val="none" w:sz="0" w:space="0" w:color="auto"/>
      </w:divBdr>
      <w:divsChild>
        <w:div w:id="1581675061">
          <w:marLeft w:val="0"/>
          <w:marRight w:val="0"/>
          <w:marTop w:val="0"/>
          <w:marBottom w:val="0"/>
          <w:divBdr>
            <w:top w:val="none" w:sz="0" w:space="0" w:color="auto"/>
            <w:left w:val="none" w:sz="0" w:space="0" w:color="auto"/>
            <w:bottom w:val="none" w:sz="0" w:space="0" w:color="auto"/>
            <w:right w:val="none" w:sz="0" w:space="0" w:color="auto"/>
          </w:divBdr>
          <w:divsChild>
            <w:div w:id="1262448794">
              <w:marLeft w:val="0"/>
              <w:marRight w:val="0"/>
              <w:marTop w:val="0"/>
              <w:marBottom w:val="0"/>
              <w:divBdr>
                <w:top w:val="none" w:sz="0" w:space="0" w:color="auto"/>
                <w:left w:val="none" w:sz="0" w:space="0" w:color="auto"/>
                <w:bottom w:val="none" w:sz="0" w:space="0" w:color="auto"/>
                <w:right w:val="none" w:sz="0" w:space="0" w:color="auto"/>
              </w:divBdr>
              <w:divsChild>
                <w:div w:id="171176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651261">
      <w:bodyDiv w:val="1"/>
      <w:marLeft w:val="0"/>
      <w:marRight w:val="0"/>
      <w:marTop w:val="0"/>
      <w:marBottom w:val="0"/>
      <w:divBdr>
        <w:top w:val="none" w:sz="0" w:space="0" w:color="auto"/>
        <w:left w:val="none" w:sz="0" w:space="0" w:color="auto"/>
        <w:bottom w:val="none" w:sz="0" w:space="0" w:color="auto"/>
        <w:right w:val="none" w:sz="0" w:space="0" w:color="auto"/>
      </w:divBdr>
      <w:divsChild>
        <w:div w:id="549221827">
          <w:marLeft w:val="0"/>
          <w:marRight w:val="0"/>
          <w:marTop w:val="0"/>
          <w:marBottom w:val="0"/>
          <w:divBdr>
            <w:top w:val="none" w:sz="0" w:space="0" w:color="auto"/>
            <w:left w:val="none" w:sz="0" w:space="0" w:color="auto"/>
            <w:bottom w:val="none" w:sz="0" w:space="0" w:color="auto"/>
            <w:right w:val="none" w:sz="0" w:space="0" w:color="auto"/>
          </w:divBdr>
          <w:divsChild>
            <w:div w:id="1942761800">
              <w:marLeft w:val="0"/>
              <w:marRight w:val="0"/>
              <w:marTop w:val="0"/>
              <w:marBottom w:val="0"/>
              <w:divBdr>
                <w:top w:val="none" w:sz="0" w:space="0" w:color="auto"/>
                <w:left w:val="none" w:sz="0" w:space="0" w:color="auto"/>
                <w:bottom w:val="none" w:sz="0" w:space="0" w:color="auto"/>
                <w:right w:val="none" w:sz="0" w:space="0" w:color="auto"/>
              </w:divBdr>
              <w:divsChild>
                <w:div w:id="212214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934723">
      <w:bodyDiv w:val="1"/>
      <w:marLeft w:val="0"/>
      <w:marRight w:val="0"/>
      <w:marTop w:val="0"/>
      <w:marBottom w:val="0"/>
      <w:divBdr>
        <w:top w:val="none" w:sz="0" w:space="0" w:color="auto"/>
        <w:left w:val="none" w:sz="0" w:space="0" w:color="auto"/>
        <w:bottom w:val="none" w:sz="0" w:space="0" w:color="auto"/>
        <w:right w:val="none" w:sz="0" w:space="0" w:color="auto"/>
      </w:divBdr>
    </w:div>
    <w:div w:id="1970936995">
      <w:bodyDiv w:val="1"/>
      <w:marLeft w:val="0"/>
      <w:marRight w:val="0"/>
      <w:marTop w:val="0"/>
      <w:marBottom w:val="0"/>
      <w:divBdr>
        <w:top w:val="none" w:sz="0" w:space="0" w:color="auto"/>
        <w:left w:val="none" w:sz="0" w:space="0" w:color="auto"/>
        <w:bottom w:val="none" w:sz="0" w:space="0" w:color="auto"/>
        <w:right w:val="none" w:sz="0" w:space="0" w:color="auto"/>
      </w:divBdr>
    </w:div>
    <w:div w:id="1973629674">
      <w:bodyDiv w:val="1"/>
      <w:marLeft w:val="0"/>
      <w:marRight w:val="0"/>
      <w:marTop w:val="0"/>
      <w:marBottom w:val="0"/>
      <w:divBdr>
        <w:top w:val="none" w:sz="0" w:space="0" w:color="auto"/>
        <w:left w:val="none" w:sz="0" w:space="0" w:color="auto"/>
        <w:bottom w:val="none" w:sz="0" w:space="0" w:color="auto"/>
        <w:right w:val="none" w:sz="0" w:space="0" w:color="auto"/>
      </w:divBdr>
      <w:divsChild>
        <w:div w:id="2099011253">
          <w:marLeft w:val="0"/>
          <w:marRight w:val="0"/>
          <w:marTop w:val="0"/>
          <w:marBottom w:val="0"/>
          <w:divBdr>
            <w:top w:val="none" w:sz="0" w:space="0" w:color="auto"/>
            <w:left w:val="none" w:sz="0" w:space="0" w:color="auto"/>
            <w:bottom w:val="none" w:sz="0" w:space="0" w:color="auto"/>
            <w:right w:val="none" w:sz="0" w:space="0" w:color="auto"/>
          </w:divBdr>
          <w:divsChild>
            <w:div w:id="2066564427">
              <w:marLeft w:val="0"/>
              <w:marRight w:val="0"/>
              <w:marTop w:val="0"/>
              <w:marBottom w:val="0"/>
              <w:divBdr>
                <w:top w:val="none" w:sz="0" w:space="0" w:color="auto"/>
                <w:left w:val="none" w:sz="0" w:space="0" w:color="auto"/>
                <w:bottom w:val="none" w:sz="0" w:space="0" w:color="auto"/>
                <w:right w:val="none" w:sz="0" w:space="0" w:color="auto"/>
              </w:divBdr>
              <w:divsChild>
                <w:div w:id="5515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778914">
      <w:bodyDiv w:val="1"/>
      <w:marLeft w:val="0"/>
      <w:marRight w:val="0"/>
      <w:marTop w:val="0"/>
      <w:marBottom w:val="0"/>
      <w:divBdr>
        <w:top w:val="none" w:sz="0" w:space="0" w:color="auto"/>
        <w:left w:val="none" w:sz="0" w:space="0" w:color="auto"/>
        <w:bottom w:val="none" w:sz="0" w:space="0" w:color="auto"/>
        <w:right w:val="none" w:sz="0" w:space="0" w:color="auto"/>
      </w:divBdr>
    </w:div>
    <w:div w:id="1988045749">
      <w:bodyDiv w:val="1"/>
      <w:marLeft w:val="0"/>
      <w:marRight w:val="0"/>
      <w:marTop w:val="0"/>
      <w:marBottom w:val="0"/>
      <w:divBdr>
        <w:top w:val="none" w:sz="0" w:space="0" w:color="auto"/>
        <w:left w:val="none" w:sz="0" w:space="0" w:color="auto"/>
        <w:bottom w:val="none" w:sz="0" w:space="0" w:color="auto"/>
        <w:right w:val="none" w:sz="0" w:space="0" w:color="auto"/>
      </w:divBdr>
    </w:div>
    <w:div w:id="1993020651">
      <w:bodyDiv w:val="1"/>
      <w:marLeft w:val="0"/>
      <w:marRight w:val="0"/>
      <w:marTop w:val="0"/>
      <w:marBottom w:val="0"/>
      <w:divBdr>
        <w:top w:val="none" w:sz="0" w:space="0" w:color="auto"/>
        <w:left w:val="none" w:sz="0" w:space="0" w:color="auto"/>
        <w:bottom w:val="none" w:sz="0" w:space="0" w:color="auto"/>
        <w:right w:val="none" w:sz="0" w:space="0" w:color="auto"/>
      </w:divBdr>
    </w:div>
    <w:div w:id="1995988842">
      <w:bodyDiv w:val="1"/>
      <w:marLeft w:val="0"/>
      <w:marRight w:val="0"/>
      <w:marTop w:val="0"/>
      <w:marBottom w:val="0"/>
      <w:divBdr>
        <w:top w:val="none" w:sz="0" w:space="0" w:color="auto"/>
        <w:left w:val="none" w:sz="0" w:space="0" w:color="auto"/>
        <w:bottom w:val="none" w:sz="0" w:space="0" w:color="auto"/>
        <w:right w:val="none" w:sz="0" w:space="0" w:color="auto"/>
      </w:divBdr>
      <w:divsChild>
        <w:div w:id="583804580">
          <w:marLeft w:val="0"/>
          <w:marRight w:val="0"/>
          <w:marTop w:val="0"/>
          <w:marBottom w:val="0"/>
          <w:divBdr>
            <w:top w:val="none" w:sz="0" w:space="0" w:color="auto"/>
            <w:left w:val="none" w:sz="0" w:space="0" w:color="auto"/>
            <w:bottom w:val="none" w:sz="0" w:space="0" w:color="auto"/>
            <w:right w:val="none" w:sz="0" w:space="0" w:color="auto"/>
          </w:divBdr>
          <w:divsChild>
            <w:div w:id="2147314453">
              <w:marLeft w:val="0"/>
              <w:marRight w:val="0"/>
              <w:marTop w:val="0"/>
              <w:marBottom w:val="0"/>
              <w:divBdr>
                <w:top w:val="none" w:sz="0" w:space="0" w:color="auto"/>
                <w:left w:val="none" w:sz="0" w:space="0" w:color="auto"/>
                <w:bottom w:val="none" w:sz="0" w:space="0" w:color="auto"/>
                <w:right w:val="none" w:sz="0" w:space="0" w:color="auto"/>
              </w:divBdr>
              <w:divsChild>
                <w:div w:id="179825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82849">
      <w:bodyDiv w:val="1"/>
      <w:marLeft w:val="0"/>
      <w:marRight w:val="0"/>
      <w:marTop w:val="0"/>
      <w:marBottom w:val="0"/>
      <w:divBdr>
        <w:top w:val="none" w:sz="0" w:space="0" w:color="auto"/>
        <w:left w:val="none" w:sz="0" w:space="0" w:color="auto"/>
        <w:bottom w:val="none" w:sz="0" w:space="0" w:color="auto"/>
        <w:right w:val="none" w:sz="0" w:space="0" w:color="auto"/>
      </w:divBdr>
      <w:divsChild>
        <w:div w:id="1851525694">
          <w:marLeft w:val="0"/>
          <w:marRight w:val="0"/>
          <w:marTop w:val="0"/>
          <w:marBottom w:val="0"/>
          <w:divBdr>
            <w:top w:val="none" w:sz="0" w:space="0" w:color="auto"/>
            <w:left w:val="none" w:sz="0" w:space="0" w:color="auto"/>
            <w:bottom w:val="none" w:sz="0" w:space="0" w:color="auto"/>
            <w:right w:val="none" w:sz="0" w:space="0" w:color="auto"/>
          </w:divBdr>
          <w:divsChild>
            <w:div w:id="1207646381">
              <w:marLeft w:val="0"/>
              <w:marRight w:val="0"/>
              <w:marTop w:val="0"/>
              <w:marBottom w:val="0"/>
              <w:divBdr>
                <w:top w:val="none" w:sz="0" w:space="0" w:color="auto"/>
                <w:left w:val="none" w:sz="0" w:space="0" w:color="auto"/>
                <w:bottom w:val="none" w:sz="0" w:space="0" w:color="auto"/>
                <w:right w:val="none" w:sz="0" w:space="0" w:color="auto"/>
              </w:divBdr>
              <w:divsChild>
                <w:div w:id="18626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47732">
      <w:bodyDiv w:val="1"/>
      <w:marLeft w:val="0"/>
      <w:marRight w:val="0"/>
      <w:marTop w:val="0"/>
      <w:marBottom w:val="0"/>
      <w:divBdr>
        <w:top w:val="none" w:sz="0" w:space="0" w:color="auto"/>
        <w:left w:val="none" w:sz="0" w:space="0" w:color="auto"/>
        <w:bottom w:val="none" w:sz="0" w:space="0" w:color="auto"/>
        <w:right w:val="none" w:sz="0" w:space="0" w:color="auto"/>
      </w:divBdr>
      <w:divsChild>
        <w:div w:id="1446346711">
          <w:marLeft w:val="0"/>
          <w:marRight w:val="0"/>
          <w:marTop w:val="0"/>
          <w:marBottom w:val="0"/>
          <w:divBdr>
            <w:top w:val="none" w:sz="0" w:space="0" w:color="auto"/>
            <w:left w:val="none" w:sz="0" w:space="0" w:color="auto"/>
            <w:bottom w:val="none" w:sz="0" w:space="0" w:color="auto"/>
            <w:right w:val="none" w:sz="0" w:space="0" w:color="auto"/>
          </w:divBdr>
          <w:divsChild>
            <w:div w:id="1335104929">
              <w:marLeft w:val="0"/>
              <w:marRight w:val="0"/>
              <w:marTop w:val="0"/>
              <w:marBottom w:val="0"/>
              <w:divBdr>
                <w:top w:val="none" w:sz="0" w:space="0" w:color="auto"/>
                <w:left w:val="none" w:sz="0" w:space="0" w:color="auto"/>
                <w:bottom w:val="none" w:sz="0" w:space="0" w:color="auto"/>
                <w:right w:val="none" w:sz="0" w:space="0" w:color="auto"/>
              </w:divBdr>
              <w:divsChild>
                <w:div w:id="20241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635406">
      <w:bodyDiv w:val="1"/>
      <w:marLeft w:val="0"/>
      <w:marRight w:val="0"/>
      <w:marTop w:val="0"/>
      <w:marBottom w:val="0"/>
      <w:divBdr>
        <w:top w:val="none" w:sz="0" w:space="0" w:color="auto"/>
        <w:left w:val="none" w:sz="0" w:space="0" w:color="auto"/>
        <w:bottom w:val="none" w:sz="0" w:space="0" w:color="auto"/>
        <w:right w:val="none" w:sz="0" w:space="0" w:color="auto"/>
      </w:divBdr>
    </w:div>
    <w:div w:id="2029520493">
      <w:bodyDiv w:val="1"/>
      <w:marLeft w:val="0"/>
      <w:marRight w:val="0"/>
      <w:marTop w:val="0"/>
      <w:marBottom w:val="0"/>
      <w:divBdr>
        <w:top w:val="none" w:sz="0" w:space="0" w:color="auto"/>
        <w:left w:val="none" w:sz="0" w:space="0" w:color="auto"/>
        <w:bottom w:val="none" w:sz="0" w:space="0" w:color="auto"/>
        <w:right w:val="none" w:sz="0" w:space="0" w:color="auto"/>
      </w:divBdr>
      <w:divsChild>
        <w:div w:id="31149535">
          <w:marLeft w:val="0"/>
          <w:marRight w:val="0"/>
          <w:marTop w:val="0"/>
          <w:marBottom w:val="0"/>
          <w:divBdr>
            <w:top w:val="none" w:sz="0" w:space="0" w:color="auto"/>
            <w:left w:val="none" w:sz="0" w:space="0" w:color="auto"/>
            <w:bottom w:val="none" w:sz="0" w:space="0" w:color="auto"/>
            <w:right w:val="none" w:sz="0" w:space="0" w:color="auto"/>
          </w:divBdr>
          <w:divsChild>
            <w:div w:id="1648051341">
              <w:marLeft w:val="0"/>
              <w:marRight w:val="0"/>
              <w:marTop w:val="0"/>
              <w:marBottom w:val="0"/>
              <w:divBdr>
                <w:top w:val="none" w:sz="0" w:space="0" w:color="auto"/>
                <w:left w:val="none" w:sz="0" w:space="0" w:color="auto"/>
                <w:bottom w:val="none" w:sz="0" w:space="0" w:color="auto"/>
                <w:right w:val="none" w:sz="0" w:space="0" w:color="auto"/>
              </w:divBdr>
              <w:divsChild>
                <w:div w:id="1272085552">
                  <w:marLeft w:val="0"/>
                  <w:marRight w:val="0"/>
                  <w:marTop w:val="0"/>
                  <w:marBottom w:val="0"/>
                  <w:divBdr>
                    <w:top w:val="none" w:sz="0" w:space="0" w:color="auto"/>
                    <w:left w:val="none" w:sz="0" w:space="0" w:color="auto"/>
                    <w:bottom w:val="none" w:sz="0" w:space="0" w:color="auto"/>
                    <w:right w:val="none" w:sz="0" w:space="0" w:color="auto"/>
                  </w:divBdr>
                  <w:divsChild>
                    <w:div w:id="1925527711">
                      <w:marLeft w:val="0"/>
                      <w:marRight w:val="0"/>
                      <w:marTop w:val="0"/>
                      <w:marBottom w:val="0"/>
                      <w:divBdr>
                        <w:top w:val="none" w:sz="0" w:space="0" w:color="auto"/>
                        <w:left w:val="none" w:sz="0" w:space="0" w:color="auto"/>
                        <w:bottom w:val="none" w:sz="0" w:space="0" w:color="auto"/>
                        <w:right w:val="none" w:sz="0" w:space="0" w:color="auto"/>
                      </w:divBdr>
                      <w:divsChild>
                        <w:div w:id="1575314085">
                          <w:marLeft w:val="0"/>
                          <w:marRight w:val="0"/>
                          <w:marTop w:val="0"/>
                          <w:marBottom w:val="0"/>
                          <w:divBdr>
                            <w:top w:val="none" w:sz="0" w:space="0" w:color="auto"/>
                            <w:left w:val="none" w:sz="0" w:space="0" w:color="auto"/>
                            <w:bottom w:val="none" w:sz="0" w:space="0" w:color="auto"/>
                            <w:right w:val="none" w:sz="0" w:space="0" w:color="auto"/>
                          </w:divBdr>
                          <w:divsChild>
                            <w:div w:id="589385406">
                              <w:marLeft w:val="-225"/>
                              <w:marRight w:val="-225"/>
                              <w:marTop w:val="0"/>
                              <w:marBottom w:val="0"/>
                              <w:divBdr>
                                <w:top w:val="none" w:sz="0" w:space="0" w:color="auto"/>
                                <w:left w:val="none" w:sz="0" w:space="0" w:color="auto"/>
                                <w:bottom w:val="none" w:sz="0" w:space="0" w:color="auto"/>
                                <w:right w:val="none" w:sz="0" w:space="0" w:color="auto"/>
                              </w:divBdr>
                              <w:divsChild>
                                <w:div w:id="1578176097">
                                  <w:marLeft w:val="0"/>
                                  <w:marRight w:val="0"/>
                                  <w:marTop w:val="0"/>
                                  <w:marBottom w:val="0"/>
                                  <w:divBdr>
                                    <w:top w:val="none" w:sz="0" w:space="0" w:color="auto"/>
                                    <w:left w:val="none" w:sz="0" w:space="0" w:color="auto"/>
                                    <w:bottom w:val="none" w:sz="0" w:space="0" w:color="auto"/>
                                    <w:right w:val="none" w:sz="0" w:space="0" w:color="auto"/>
                                  </w:divBdr>
                                  <w:divsChild>
                                    <w:div w:id="1576628848">
                                      <w:marLeft w:val="0"/>
                                      <w:marRight w:val="0"/>
                                      <w:marTop w:val="0"/>
                                      <w:marBottom w:val="0"/>
                                      <w:divBdr>
                                        <w:top w:val="none" w:sz="0" w:space="0" w:color="auto"/>
                                        <w:left w:val="none" w:sz="0" w:space="0" w:color="auto"/>
                                        <w:bottom w:val="none" w:sz="0" w:space="0" w:color="auto"/>
                                        <w:right w:val="none" w:sz="0" w:space="0" w:color="auto"/>
                                      </w:divBdr>
                                      <w:divsChild>
                                        <w:div w:id="1540973447">
                                          <w:marLeft w:val="0"/>
                                          <w:marRight w:val="0"/>
                                          <w:marTop w:val="0"/>
                                          <w:marBottom w:val="0"/>
                                          <w:divBdr>
                                            <w:top w:val="none" w:sz="0" w:space="0" w:color="auto"/>
                                            <w:left w:val="none" w:sz="0" w:space="0" w:color="auto"/>
                                            <w:bottom w:val="none" w:sz="0" w:space="0" w:color="auto"/>
                                            <w:right w:val="none" w:sz="0" w:space="0" w:color="auto"/>
                                          </w:divBdr>
                                          <w:divsChild>
                                            <w:div w:id="1620915693">
                                              <w:marLeft w:val="0"/>
                                              <w:marRight w:val="0"/>
                                              <w:marTop w:val="0"/>
                                              <w:marBottom w:val="0"/>
                                              <w:divBdr>
                                                <w:top w:val="none" w:sz="0" w:space="0" w:color="auto"/>
                                                <w:left w:val="none" w:sz="0" w:space="0" w:color="auto"/>
                                                <w:bottom w:val="none" w:sz="0" w:space="0" w:color="auto"/>
                                                <w:right w:val="none" w:sz="0" w:space="0" w:color="auto"/>
                                              </w:divBdr>
                                              <w:divsChild>
                                                <w:div w:id="161428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1907155">
          <w:marLeft w:val="0"/>
          <w:marRight w:val="0"/>
          <w:marTop w:val="0"/>
          <w:marBottom w:val="0"/>
          <w:divBdr>
            <w:top w:val="none" w:sz="0" w:space="0" w:color="auto"/>
            <w:left w:val="none" w:sz="0" w:space="0" w:color="auto"/>
            <w:bottom w:val="none" w:sz="0" w:space="0" w:color="auto"/>
            <w:right w:val="none" w:sz="0" w:space="0" w:color="auto"/>
          </w:divBdr>
          <w:divsChild>
            <w:div w:id="267321382">
              <w:marLeft w:val="0"/>
              <w:marRight w:val="0"/>
              <w:marTop w:val="0"/>
              <w:marBottom w:val="0"/>
              <w:divBdr>
                <w:top w:val="none" w:sz="0" w:space="0" w:color="auto"/>
                <w:left w:val="none" w:sz="0" w:space="0" w:color="auto"/>
                <w:bottom w:val="none" w:sz="0" w:space="0" w:color="auto"/>
                <w:right w:val="none" w:sz="0" w:space="0" w:color="auto"/>
              </w:divBdr>
              <w:divsChild>
                <w:div w:id="607005796">
                  <w:marLeft w:val="0"/>
                  <w:marRight w:val="0"/>
                  <w:marTop w:val="0"/>
                  <w:marBottom w:val="0"/>
                  <w:divBdr>
                    <w:top w:val="none" w:sz="0" w:space="0" w:color="auto"/>
                    <w:left w:val="none" w:sz="0" w:space="0" w:color="auto"/>
                    <w:bottom w:val="none" w:sz="0" w:space="0" w:color="auto"/>
                    <w:right w:val="none" w:sz="0" w:space="0" w:color="auto"/>
                  </w:divBdr>
                  <w:divsChild>
                    <w:div w:id="1871607223">
                      <w:marLeft w:val="0"/>
                      <w:marRight w:val="0"/>
                      <w:marTop w:val="0"/>
                      <w:marBottom w:val="0"/>
                      <w:divBdr>
                        <w:top w:val="none" w:sz="0" w:space="0" w:color="auto"/>
                        <w:left w:val="none" w:sz="0" w:space="0" w:color="auto"/>
                        <w:bottom w:val="none" w:sz="0" w:space="0" w:color="auto"/>
                        <w:right w:val="none" w:sz="0" w:space="0" w:color="auto"/>
                      </w:divBdr>
                      <w:divsChild>
                        <w:div w:id="129960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265973">
      <w:bodyDiv w:val="1"/>
      <w:marLeft w:val="0"/>
      <w:marRight w:val="0"/>
      <w:marTop w:val="0"/>
      <w:marBottom w:val="0"/>
      <w:divBdr>
        <w:top w:val="none" w:sz="0" w:space="0" w:color="auto"/>
        <w:left w:val="none" w:sz="0" w:space="0" w:color="auto"/>
        <w:bottom w:val="none" w:sz="0" w:space="0" w:color="auto"/>
        <w:right w:val="none" w:sz="0" w:space="0" w:color="auto"/>
      </w:divBdr>
      <w:divsChild>
        <w:div w:id="1732389864">
          <w:marLeft w:val="0"/>
          <w:marRight w:val="0"/>
          <w:marTop w:val="0"/>
          <w:marBottom w:val="0"/>
          <w:divBdr>
            <w:top w:val="none" w:sz="0" w:space="0" w:color="auto"/>
            <w:left w:val="none" w:sz="0" w:space="0" w:color="auto"/>
            <w:bottom w:val="none" w:sz="0" w:space="0" w:color="auto"/>
            <w:right w:val="none" w:sz="0" w:space="0" w:color="auto"/>
          </w:divBdr>
          <w:divsChild>
            <w:div w:id="555897584">
              <w:marLeft w:val="0"/>
              <w:marRight w:val="0"/>
              <w:marTop w:val="0"/>
              <w:marBottom w:val="0"/>
              <w:divBdr>
                <w:top w:val="none" w:sz="0" w:space="0" w:color="auto"/>
                <w:left w:val="none" w:sz="0" w:space="0" w:color="auto"/>
                <w:bottom w:val="none" w:sz="0" w:space="0" w:color="auto"/>
                <w:right w:val="none" w:sz="0" w:space="0" w:color="auto"/>
              </w:divBdr>
              <w:divsChild>
                <w:div w:id="204971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172663">
      <w:bodyDiv w:val="1"/>
      <w:marLeft w:val="0"/>
      <w:marRight w:val="0"/>
      <w:marTop w:val="0"/>
      <w:marBottom w:val="0"/>
      <w:divBdr>
        <w:top w:val="none" w:sz="0" w:space="0" w:color="auto"/>
        <w:left w:val="none" w:sz="0" w:space="0" w:color="auto"/>
        <w:bottom w:val="none" w:sz="0" w:space="0" w:color="auto"/>
        <w:right w:val="none" w:sz="0" w:space="0" w:color="auto"/>
      </w:divBdr>
    </w:div>
    <w:div w:id="2046979539">
      <w:bodyDiv w:val="1"/>
      <w:marLeft w:val="0"/>
      <w:marRight w:val="0"/>
      <w:marTop w:val="0"/>
      <w:marBottom w:val="0"/>
      <w:divBdr>
        <w:top w:val="none" w:sz="0" w:space="0" w:color="auto"/>
        <w:left w:val="none" w:sz="0" w:space="0" w:color="auto"/>
        <w:bottom w:val="none" w:sz="0" w:space="0" w:color="auto"/>
        <w:right w:val="none" w:sz="0" w:space="0" w:color="auto"/>
      </w:divBdr>
      <w:divsChild>
        <w:div w:id="228464294">
          <w:marLeft w:val="0"/>
          <w:marRight w:val="0"/>
          <w:marTop w:val="0"/>
          <w:marBottom w:val="0"/>
          <w:divBdr>
            <w:top w:val="none" w:sz="0" w:space="0" w:color="auto"/>
            <w:left w:val="none" w:sz="0" w:space="0" w:color="auto"/>
            <w:bottom w:val="none" w:sz="0" w:space="0" w:color="auto"/>
            <w:right w:val="none" w:sz="0" w:space="0" w:color="auto"/>
          </w:divBdr>
          <w:divsChild>
            <w:div w:id="909995713">
              <w:marLeft w:val="0"/>
              <w:marRight w:val="0"/>
              <w:marTop w:val="0"/>
              <w:marBottom w:val="0"/>
              <w:divBdr>
                <w:top w:val="none" w:sz="0" w:space="0" w:color="auto"/>
                <w:left w:val="none" w:sz="0" w:space="0" w:color="auto"/>
                <w:bottom w:val="none" w:sz="0" w:space="0" w:color="auto"/>
                <w:right w:val="none" w:sz="0" w:space="0" w:color="auto"/>
              </w:divBdr>
              <w:divsChild>
                <w:div w:id="46099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529755">
      <w:bodyDiv w:val="1"/>
      <w:marLeft w:val="0"/>
      <w:marRight w:val="0"/>
      <w:marTop w:val="0"/>
      <w:marBottom w:val="0"/>
      <w:divBdr>
        <w:top w:val="none" w:sz="0" w:space="0" w:color="auto"/>
        <w:left w:val="none" w:sz="0" w:space="0" w:color="auto"/>
        <w:bottom w:val="none" w:sz="0" w:space="0" w:color="auto"/>
        <w:right w:val="none" w:sz="0" w:space="0" w:color="auto"/>
      </w:divBdr>
      <w:divsChild>
        <w:div w:id="860709201">
          <w:marLeft w:val="0"/>
          <w:marRight w:val="0"/>
          <w:marTop w:val="0"/>
          <w:marBottom w:val="0"/>
          <w:divBdr>
            <w:top w:val="none" w:sz="0" w:space="0" w:color="auto"/>
            <w:left w:val="none" w:sz="0" w:space="0" w:color="auto"/>
            <w:bottom w:val="none" w:sz="0" w:space="0" w:color="auto"/>
            <w:right w:val="none" w:sz="0" w:space="0" w:color="auto"/>
          </w:divBdr>
          <w:divsChild>
            <w:div w:id="677537954">
              <w:marLeft w:val="0"/>
              <w:marRight w:val="0"/>
              <w:marTop w:val="0"/>
              <w:marBottom w:val="0"/>
              <w:divBdr>
                <w:top w:val="none" w:sz="0" w:space="0" w:color="auto"/>
                <w:left w:val="none" w:sz="0" w:space="0" w:color="auto"/>
                <w:bottom w:val="none" w:sz="0" w:space="0" w:color="auto"/>
                <w:right w:val="none" w:sz="0" w:space="0" w:color="auto"/>
              </w:divBdr>
              <w:divsChild>
                <w:div w:id="202443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462430">
      <w:bodyDiv w:val="1"/>
      <w:marLeft w:val="0"/>
      <w:marRight w:val="0"/>
      <w:marTop w:val="0"/>
      <w:marBottom w:val="0"/>
      <w:divBdr>
        <w:top w:val="none" w:sz="0" w:space="0" w:color="auto"/>
        <w:left w:val="none" w:sz="0" w:space="0" w:color="auto"/>
        <w:bottom w:val="none" w:sz="0" w:space="0" w:color="auto"/>
        <w:right w:val="none" w:sz="0" w:space="0" w:color="auto"/>
      </w:divBdr>
    </w:div>
    <w:div w:id="2056007761">
      <w:bodyDiv w:val="1"/>
      <w:marLeft w:val="0"/>
      <w:marRight w:val="0"/>
      <w:marTop w:val="0"/>
      <w:marBottom w:val="0"/>
      <w:divBdr>
        <w:top w:val="none" w:sz="0" w:space="0" w:color="auto"/>
        <w:left w:val="none" w:sz="0" w:space="0" w:color="auto"/>
        <w:bottom w:val="none" w:sz="0" w:space="0" w:color="auto"/>
        <w:right w:val="none" w:sz="0" w:space="0" w:color="auto"/>
      </w:divBdr>
    </w:div>
    <w:div w:id="2060128866">
      <w:bodyDiv w:val="1"/>
      <w:marLeft w:val="0"/>
      <w:marRight w:val="0"/>
      <w:marTop w:val="0"/>
      <w:marBottom w:val="0"/>
      <w:divBdr>
        <w:top w:val="none" w:sz="0" w:space="0" w:color="auto"/>
        <w:left w:val="none" w:sz="0" w:space="0" w:color="auto"/>
        <w:bottom w:val="none" w:sz="0" w:space="0" w:color="auto"/>
        <w:right w:val="none" w:sz="0" w:space="0" w:color="auto"/>
      </w:divBdr>
    </w:div>
    <w:div w:id="2060937417">
      <w:bodyDiv w:val="1"/>
      <w:marLeft w:val="0"/>
      <w:marRight w:val="0"/>
      <w:marTop w:val="0"/>
      <w:marBottom w:val="0"/>
      <w:divBdr>
        <w:top w:val="none" w:sz="0" w:space="0" w:color="auto"/>
        <w:left w:val="none" w:sz="0" w:space="0" w:color="auto"/>
        <w:bottom w:val="none" w:sz="0" w:space="0" w:color="auto"/>
        <w:right w:val="none" w:sz="0" w:space="0" w:color="auto"/>
      </w:divBdr>
    </w:div>
    <w:div w:id="2061518232">
      <w:bodyDiv w:val="1"/>
      <w:marLeft w:val="0"/>
      <w:marRight w:val="0"/>
      <w:marTop w:val="0"/>
      <w:marBottom w:val="0"/>
      <w:divBdr>
        <w:top w:val="none" w:sz="0" w:space="0" w:color="auto"/>
        <w:left w:val="none" w:sz="0" w:space="0" w:color="auto"/>
        <w:bottom w:val="none" w:sz="0" w:space="0" w:color="auto"/>
        <w:right w:val="none" w:sz="0" w:space="0" w:color="auto"/>
      </w:divBdr>
    </w:div>
    <w:div w:id="2067604640">
      <w:bodyDiv w:val="1"/>
      <w:marLeft w:val="0"/>
      <w:marRight w:val="0"/>
      <w:marTop w:val="0"/>
      <w:marBottom w:val="0"/>
      <w:divBdr>
        <w:top w:val="none" w:sz="0" w:space="0" w:color="auto"/>
        <w:left w:val="none" w:sz="0" w:space="0" w:color="auto"/>
        <w:bottom w:val="none" w:sz="0" w:space="0" w:color="auto"/>
        <w:right w:val="none" w:sz="0" w:space="0" w:color="auto"/>
      </w:divBdr>
    </w:div>
    <w:div w:id="2069767592">
      <w:bodyDiv w:val="1"/>
      <w:marLeft w:val="0"/>
      <w:marRight w:val="0"/>
      <w:marTop w:val="0"/>
      <w:marBottom w:val="0"/>
      <w:divBdr>
        <w:top w:val="none" w:sz="0" w:space="0" w:color="auto"/>
        <w:left w:val="none" w:sz="0" w:space="0" w:color="auto"/>
        <w:bottom w:val="none" w:sz="0" w:space="0" w:color="auto"/>
        <w:right w:val="none" w:sz="0" w:space="0" w:color="auto"/>
      </w:divBdr>
      <w:divsChild>
        <w:div w:id="1748500510">
          <w:marLeft w:val="0"/>
          <w:marRight w:val="0"/>
          <w:marTop w:val="0"/>
          <w:marBottom w:val="300"/>
          <w:divBdr>
            <w:top w:val="none" w:sz="0" w:space="0" w:color="auto"/>
            <w:left w:val="none" w:sz="0" w:space="0" w:color="auto"/>
            <w:bottom w:val="none" w:sz="0" w:space="0" w:color="auto"/>
            <w:right w:val="none" w:sz="0" w:space="0" w:color="auto"/>
          </w:divBdr>
          <w:divsChild>
            <w:div w:id="1704357841">
              <w:marLeft w:val="0"/>
              <w:marRight w:val="0"/>
              <w:marTop w:val="0"/>
              <w:marBottom w:val="75"/>
              <w:divBdr>
                <w:top w:val="none" w:sz="0" w:space="0" w:color="auto"/>
                <w:left w:val="none" w:sz="0" w:space="0" w:color="auto"/>
                <w:bottom w:val="none" w:sz="0" w:space="0" w:color="auto"/>
                <w:right w:val="none" w:sz="0" w:space="0" w:color="auto"/>
              </w:divBdr>
            </w:div>
            <w:div w:id="100971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691016">
      <w:bodyDiv w:val="1"/>
      <w:marLeft w:val="0"/>
      <w:marRight w:val="0"/>
      <w:marTop w:val="0"/>
      <w:marBottom w:val="0"/>
      <w:divBdr>
        <w:top w:val="none" w:sz="0" w:space="0" w:color="auto"/>
        <w:left w:val="none" w:sz="0" w:space="0" w:color="auto"/>
        <w:bottom w:val="none" w:sz="0" w:space="0" w:color="auto"/>
        <w:right w:val="none" w:sz="0" w:space="0" w:color="auto"/>
      </w:divBdr>
    </w:div>
    <w:div w:id="2073655540">
      <w:bodyDiv w:val="1"/>
      <w:marLeft w:val="0"/>
      <w:marRight w:val="0"/>
      <w:marTop w:val="0"/>
      <w:marBottom w:val="0"/>
      <w:divBdr>
        <w:top w:val="none" w:sz="0" w:space="0" w:color="auto"/>
        <w:left w:val="none" w:sz="0" w:space="0" w:color="auto"/>
        <w:bottom w:val="none" w:sz="0" w:space="0" w:color="auto"/>
        <w:right w:val="none" w:sz="0" w:space="0" w:color="auto"/>
      </w:divBdr>
      <w:divsChild>
        <w:div w:id="1799958344">
          <w:marLeft w:val="0"/>
          <w:marRight w:val="0"/>
          <w:marTop w:val="0"/>
          <w:marBottom w:val="0"/>
          <w:divBdr>
            <w:top w:val="none" w:sz="0" w:space="0" w:color="auto"/>
            <w:left w:val="none" w:sz="0" w:space="0" w:color="auto"/>
            <w:bottom w:val="none" w:sz="0" w:space="0" w:color="auto"/>
            <w:right w:val="none" w:sz="0" w:space="0" w:color="auto"/>
          </w:divBdr>
          <w:divsChild>
            <w:div w:id="715356478">
              <w:marLeft w:val="0"/>
              <w:marRight w:val="0"/>
              <w:marTop w:val="0"/>
              <w:marBottom w:val="0"/>
              <w:divBdr>
                <w:top w:val="none" w:sz="0" w:space="0" w:color="auto"/>
                <w:left w:val="none" w:sz="0" w:space="0" w:color="auto"/>
                <w:bottom w:val="none" w:sz="0" w:space="0" w:color="auto"/>
                <w:right w:val="none" w:sz="0" w:space="0" w:color="auto"/>
              </w:divBdr>
              <w:divsChild>
                <w:div w:id="137850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705039">
      <w:bodyDiv w:val="1"/>
      <w:marLeft w:val="0"/>
      <w:marRight w:val="0"/>
      <w:marTop w:val="0"/>
      <w:marBottom w:val="0"/>
      <w:divBdr>
        <w:top w:val="none" w:sz="0" w:space="0" w:color="auto"/>
        <w:left w:val="none" w:sz="0" w:space="0" w:color="auto"/>
        <w:bottom w:val="none" w:sz="0" w:space="0" w:color="auto"/>
        <w:right w:val="none" w:sz="0" w:space="0" w:color="auto"/>
      </w:divBdr>
    </w:div>
    <w:div w:id="2076777691">
      <w:bodyDiv w:val="1"/>
      <w:marLeft w:val="0"/>
      <w:marRight w:val="0"/>
      <w:marTop w:val="0"/>
      <w:marBottom w:val="0"/>
      <w:divBdr>
        <w:top w:val="none" w:sz="0" w:space="0" w:color="auto"/>
        <w:left w:val="none" w:sz="0" w:space="0" w:color="auto"/>
        <w:bottom w:val="none" w:sz="0" w:space="0" w:color="auto"/>
        <w:right w:val="none" w:sz="0" w:space="0" w:color="auto"/>
      </w:divBdr>
    </w:div>
    <w:div w:id="2085644455">
      <w:bodyDiv w:val="1"/>
      <w:marLeft w:val="0"/>
      <w:marRight w:val="0"/>
      <w:marTop w:val="0"/>
      <w:marBottom w:val="0"/>
      <w:divBdr>
        <w:top w:val="none" w:sz="0" w:space="0" w:color="auto"/>
        <w:left w:val="none" w:sz="0" w:space="0" w:color="auto"/>
        <w:bottom w:val="none" w:sz="0" w:space="0" w:color="auto"/>
        <w:right w:val="none" w:sz="0" w:space="0" w:color="auto"/>
      </w:divBdr>
      <w:divsChild>
        <w:div w:id="859664352">
          <w:marLeft w:val="0"/>
          <w:marRight w:val="0"/>
          <w:marTop w:val="0"/>
          <w:marBottom w:val="0"/>
          <w:divBdr>
            <w:top w:val="none" w:sz="0" w:space="0" w:color="auto"/>
            <w:left w:val="none" w:sz="0" w:space="0" w:color="auto"/>
            <w:bottom w:val="none" w:sz="0" w:space="0" w:color="auto"/>
            <w:right w:val="none" w:sz="0" w:space="0" w:color="auto"/>
          </w:divBdr>
          <w:divsChild>
            <w:div w:id="945044018">
              <w:marLeft w:val="0"/>
              <w:marRight w:val="0"/>
              <w:marTop w:val="0"/>
              <w:marBottom w:val="0"/>
              <w:divBdr>
                <w:top w:val="none" w:sz="0" w:space="0" w:color="auto"/>
                <w:left w:val="none" w:sz="0" w:space="0" w:color="auto"/>
                <w:bottom w:val="none" w:sz="0" w:space="0" w:color="auto"/>
                <w:right w:val="none" w:sz="0" w:space="0" w:color="auto"/>
              </w:divBdr>
              <w:divsChild>
                <w:div w:id="6684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7935">
      <w:bodyDiv w:val="1"/>
      <w:marLeft w:val="0"/>
      <w:marRight w:val="0"/>
      <w:marTop w:val="0"/>
      <w:marBottom w:val="0"/>
      <w:divBdr>
        <w:top w:val="none" w:sz="0" w:space="0" w:color="auto"/>
        <w:left w:val="none" w:sz="0" w:space="0" w:color="auto"/>
        <w:bottom w:val="none" w:sz="0" w:space="0" w:color="auto"/>
        <w:right w:val="none" w:sz="0" w:space="0" w:color="auto"/>
      </w:divBdr>
    </w:div>
    <w:div w:id="2103331968">
      <w:bodyDiv w:val="1"/>
      <w:marLeft w:val="0"/>
      <w:marRight w:val="0"/>
      <w:marTop w:val="0"/>
      <w:marBottom w:val="0"/>
      <w:divBdr>
        <w:top w:val="none" w:sz="0" w:space="0" w:color="auto"/>
        <w:left w:val="none" w:sz="0" w:space="0" w:color="auto"/>
        <w:bottom w:val="none" w:sz="0" w:space="0" w:color="auto"/>
        <w:right w:val="none" w:sz="0" w:space="0" w:color="auto"/>
      </w:divBdr>
    </w:div>
    <w:div w:id="2104833482">
      <w:bodyDiv w:val="1"/>
      <w:marLeft w:val="0"/>
      <w:marRight w:val="0"/>
      <w:marTop w:val="0"/>
      <w:marBottom w:val="0"/>
      <w:divBdr>
        <w:top w:val="none" w:sz="0" w:space="0" w:color="auto"/>
        <w:left w:val="none" w:sz="0" w:space="0" w:color="auto"/>
        <w:bottom w:val="none" w:sz="0" w:space="0" w:color="auto"/>
        <w:right w:val="none" w:sz="0" w:space="0" w:color="auto"/>
      </w:divBdr>
    </w:div>
    <w:div w:id="2105638652">
      <w:bodyDiv w:val="1"/>
      <w:marLeft w:val="0"/>
      <w:marRight w:val="0"/>
      <w:marTop w:val="0"/>
      <w:marBottom w:val="0"/>
      <w:divBdr>
        <w:top w:val="none" w:sz="0" w:space="0" w:color="auto"/>
        <w:left w:val="none" w:sz="0" w:space="0" w:color="auto"/>
        <w:bottom w:val="none" w:sz="0" w:space="0" w:color="auto"/>
        <w:right w:val="none" w:sz="0" w:space="0" w:color="auto"/>
      </w:divBdr>
    </w:div>
    <w:div w:id="2111729405">
      <w:bodyDiv w:val="1"/>
      <w:marLeft w:val="0"/>
      <w:marRight w:val="0"/>
      <w:marTop w:val="0"/>
      <w:marBottom w:val="0"/>
      <w:divBdr>
        <w:top w:val="none" w:sz="0" w:space="0" w:color="auto"/>
        <w:left w:val="none" w:sz="0" w:space="0" w:color="auto"/>
        <w:bottom w:val="none" w:sz="0" w:space="0" w:color="auto"/>
        <w:right w:val="none" w:sz="0" w:space="0" w:color="auto"/>
      </w:divBdr>
      <w:divsChild>
        <w:div w:id="845561019">
          <w:marLeft w:val="0"/>
          <w:marRight w:val="0"/>
          <w:marTop w:val="0"/>
          <w:marBottom w:val="0"/>
          <w:divBdr>
            <w:top w:val="none" w:sz="0" w:space="0" w:color="auto"/>
            <w:left w:val="none" w:sz="0" w:space="0" w:color="auto"/>
            <w:bottom w:val="none" w:sz="0" w:space="0" w:color="auto"/>
            <w:right w:val="none" w:sz="0" w:space="0" w:color="auto"/>
          </w:divBdr>
          <w:divsChild>
            <w:div w:id="96220498">
              <w:marLeft w:val="0"/>
              <w:marRight w:val="0"/>
              <w:marTop w:val="0"/>
              <w:marBottom w:val="0"/>
              <w:divBdr>
                <w:top w:val="none" w:sz="0" w:space="0" w:color="auto"/>
                <w:left w:val="none" w:sz="0" w:space="0" w:color="auto"/>
                <w:bottom w:val="none" w:sz="0" w:space="0" w:color="auto"/>
                <w:right w:val="none" w:sz="0" w:space="0" w:color="auto"/>
              </w:divBdr>
              <w:divsChild>
                <w:div w:id="1464616678">
                  <w:marLeft w:val="0"/>
                  <w:marRight w:val="0"/>
                  <w:marTop w:val="0"/>
                  <w:marBottom w:val="0"/>
                  <w:divBdr>
                    <w:top w:val="none" w:sz="0" w:space="0" w:color="auto"/>
                    <w:left w:val="none" w:sz="0" w:space="0" w:color="auto"/>
                    <w:bottom w:val="none" w:sz="0" w:space="0" w:color="auto"/>
                    <w:right w:val="none" w:sz="0" w:space="0" w:color="auto"/>
                  </w:divBdr>
                  <w:divsChild>
                    <w:div w:id="34821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632531">
      <w:bodyDiv w:val="1"/>
      <w:marLeft w:val="0"/>
      <w:marRight w:val="0"/>
      <w:marTop w:val="0"/>
      <w:marBottom w:val="0"/>
      <w:divBdr>
        <w:top w:val="none" w:sz="0" w:space="0" w:color="auto"/>
        <w:left w:val="none" w:sz="0" w:space="0" w:color="auto"/>
        <w:bottom w:val="none" w:sz="0" w:space="0" w:color="auto"/>
        <w:right w:val="none" w:sz="0" w:space="0" w:color="auto"/>
      </w:divBdr>
    </w:div>
    <w:div w:id="2119521533">
      <w:bodyDiv w:val="1"/>
      <w:marLeft w:val="0"/>
      <w:marRight w:val="0"/>
      <w:marTop w:val="0"/>
      <w:marBottom w:val="0"/>
      <w:divBdr>
        <w:top w:val="none" w:sz="0" w:space="0" w:color="auto"/>
        <w:left w:val="none" w:sz="0" w:space="0" w:color="auto"/>
        <w:bottom w:val="none" w:sz="0" w:space="0" w:color="auto"/>
        <w:right w:val="none" w:sz="0" w:space="0" w:color="auto"/>
      </w:divBdr>
    </w:div>
    <w:div w:id="2121025506">
      <w:bodyDiv w:val="1"/>
      <w:marLeft w:val="0"/>
      <w:marRight w:val="0"/>
      <w:marTop w:val="0"/>
      <w:marBottom w:val="0"/>
      <w:divBdr>
        <w:top w:val="none" w:sz="0" w:space="0" w:color="auto"/>
        <w:left w:val="none" w:sz="0" w:space="0" w:color="auto"/>
        <w:bottom w:val="none" w:sz="0" w:space="0" w:color="auto"/>
        <w:right w:val="none" w:sz="0" w:space="0" w:color="auto"/>
      </w:divBdr>
    </w:div>
    <w:div w:id="2124614552">
      <w:bodyDiv w:val="1"/>
      <w:marLeft w:val="0"/>
      <w:marRight w:val="0"/>
      <w:marTop w:val="0"/>
      <w:marBottom w:val="0"/>
      <w:divBdr>
        <w:top w:val="none" w:sz="0" w:space="0" w:color="auto"/>
        <w:left w:val="none" w:sz="0" w:space="0" w:color="auto"/>
        <w:bottom w:val="none" w:sz="0" w:space="0" w:color="auto"/>
        <w:right w:val="none" w:sz="0" w:space="0" w:color="auto"/>
      </w:divBdr>
    </w:div>
    <w:div w:id="2133358296">
      <w:bodyDiv w:val="1"/>
      <w:marLeft w:val="0"/>
      <w:marRight w:val="0"/>
      <w:marTop w:val="0"/>
      <w:marBottom w:val="0"/>
      <w:divBdr>
        <w:top w:val="none" w:sz="0" w:space="0" w:color="auto"/>
        <w:left w:val="none" w:sz="0" w:space="0" w:color="auto"/>
        <w:bottom w:val="none" w:sz="0" w:space="0" w:color="auto"/>
        <w:right w:val="none" w:sz="0" w:space="0" w:color="auto"/>
      </w:divBdr>
    </w:div>
    <w:div w:id="2142767817">
      <w:bodyDiv w:val="1"/>
      <w:marLeft w:val="0"/>
      <w:marRight w:val="0"/>
      <w:marTop w:val="0"/>
      <w:marBottom w:val="0"/>
      <w:divBdr>
        <w:top w:val="none" w:sz="0" w:space="0" w:color="auto"/>
        <w:left w:val="none" w:sz="0" w:space="0" w:color="auto"/>
        <w:bottom w:val="none" w:sz="0" w:space="0" w:color="auto"/>
        <w:right w:val="none" w:sz="0" w:space="0" w:color="auto"/>
      </w:divBdr>
      <w:divsChild>
        <w:div w:id="1956328044">
          <w:marLeft w:val="0"/>
          <w:marRight w:val="0"/>
          <w:marTop w:val="0"/>
          <w:marBottom w:val="0"/>
          <w:divBdr>
            <w:top w:val="none" w:sz="0" w:space="0" w:color="auto"/>
            <w:left w:val="none" w:sz="0" w:space="0" w:color="auto"/>
            <w:bottom w:val="none" w:sz="0" w:space="0" w:color="auto"/>
            <w:right w:val="none" w:sz="0" w:space="0" w:color="auto"/>
          </w:divBdr>
          <w:divsChild>
            <w:div w:id="1447847419">
              <w:marLeft w:val="0"/>
              <w:marRight w:val="0"/>
              <w:marTop w:val="0"/>
              <w:marBottom w:val="0"/>
              <w:divBdr>
                <w:top w:val="none" w:sz="0" w:space="0" w:color="auto"/>
                <w:left w:val="none" w:sz="0" w:space="0" w:color="auto"/>
                <w:bottom w:val="none" w:sz="0" w:space="0" w:color="auto"/>
                <w:right w:val="none" w:sz="0" w:space="0" w:color="auto"/>
              </w:divBdr>
              <w:divsChild>
                <w:div w:id="140653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9.jpe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1.jpg"/><Relationship Id="rId68" Type="http://schemas.openxmlformats.org/officeDocument/2006/relationships/hyperlink" Target="https://doi.org/10.18870/hlrc.v7i1.373" TargetMode="Externa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header" Target="header4.xml"/><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4.jpeg"/><Relationship Id="rId66" Type="http://schemas.openxmlformats.org/officeDocument/2006/relationships/hyperlink" Target="https://link.springer.com/journal/10956"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2.jpeg"/><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30.png"/><Relationship Id="rId56" Type="http://schemas.openxmlformats.org/officeDocument/2006/relationships/image" Target="media/image46.png"/><Relationship Id="rId64" Type="http://schemas.openxmlformats.org/officeDocument/2006/relationships/image" Target="media/image42.jpeg"/><Relationship Id="rId69" Type="http://schemas.openxmlformats.org/officeDocument/2006/relationships/hyperlink" Target="https://doi.org/10.1007/s11528-012-0559-3" TargetMode="External"/><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hyperlink" Target="https://www.researchgate.net/journal/0964-1998_Journal_of_the_Royal_Statistical_Society_Series_A_Statistics_in_Society"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3.jpeg"/><Relationship Id="rId33" Type="http://schemas.openxmlformats.org/officeDocument/2006/relationships/footer" Target="footer4.xml"/><Relationship Id="rId38" Type="http://schemas.openxmlformats.org/officeDocument/2006/relationships/image" Target="media/image18.jpeg"/><Relationship Id="rId46" Type="http://schemas.openxmlformats.org/officeDocument/2006/relationships/image" Target="media/image28.png"/><Relationship Id="rId59" Type="http://schemas.openxmlformats.org/officeDocument/2006/relationships/image" Target="media/image35.jpeg"/><Relationship Id="rId67" Type="http://schemas.openxmlformats.org/officeDocument/2006/relationships/hyperlink" Target="https://link.springer.com/journal/10956/16/2/page/1" TargetMode="External"/><Relationship Id="rId20" Type="http://schemas.openxmlformats.org/officeDocument/2006/relationships/image" Target="media/image8.png"/><Relationship Id="rId41" Type="http://schemas.openxmlformats.org/officeDocument/2006/relationships/image" Target="media/image24.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www.scirp.org/journal/ijcns"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4.jpeg"/><Relationship Id="rId36" Type="http://schemas.openxmlformats.org/officeDocument/2006/relationships/image" Target="media/image16.png"/><Relationship Id="rId49" Type="http://schemas.openxmlformats.org/officeDocument/2006/relationships/image" Target="media/image26.png"/><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image" Target="media/image37.png"/><Relationship Id="rId60" Type="http://schemas.openxmlformats.org/officeDocument/2006/relationships/image" Target="media/image38.png"/><Relationship Id="rId65" Type="http://schemas.openxmlformats.org/officeDocument/2006/relationships/hyperlink" Target="https://doi.org/10.1007/s11528-013-0717-2" TargetMode="External"/><Relationship Id="rId73" Type="http://schemas.openxmlformats.org/officeDocument/2006/relationships/hyperlink" Target="http://dx.doi.org/10.2307/40666280"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footer" Target="footer5.xml"/><Relationship Id="rId50" Type="http://schemas.openxmlformats.org/officeDocument/2006/relationships/image" Target="media/image27.png"/><Relationship Id="rId55"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hyperlink" Target="http://dx.doi.org/10.4236/ijcns.2016.94006"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zappar.com/zapbox/" TargetMode="External"/><Relationship Id="rId13" Type="http://schemas.openxmlformats.org/officeDocument/2006/relationships/hyperlink" Target="https://studio.gometa.io/landing" TargetMode="External"/><Relationship Id="rId18" Type="http://schemas.openxmlformats.org/officeDocument/2006/relationships/hyperlink" Target="https://www.royalmailgroup.com/en/insights-innovation/insight/boom-boxes-uk-subscription-box-market-to-be-worth-1-billion-by-2022/" TargetMode="External"/><Relationship Id="rId3" Type="http://schemas.openxmlformats.org/officeDocument/2006/relationships/hyperlink" Target="https://www.emacula.io/" TargetMode="External"/><Relationship Id="rId21" Type="http://schemas.openxmlformats.org/officeDocument/2006/relationships/hyperlink" Target="https://www.futurelearn.com/courses/everyday-chemistry" TargetMode="External"/><Relationship Id="rId7" Type="http://schemas.openxmlformats.org/officeDocument/2006/relationships/hyperlink" Target="https://www.lifeliqe.com/" TargetMode="External"/><Relationship Id="rId12" Type="http://schemas.openxmlformats.org/officeDocument/2006/relationships/hyperlink" Target="https://www.youtube.com/watch?v=R5uuwAe6BX0" TargetMode="External"/><Relationship Id="rId17" Type="http://schemas.openxmlformats.org/officeDocument/2006/relationships/hyperlink" Target="https://uxdesign.cc/human-eyes-understanding-of-space-for-augmented-reality-d5ce4d9fa37b" TargetMode="External"/><Relationship Id="rId2" Type="http://schemas.openxmlformats.org/officeDocument/2006/relationships/hyperlink" Target="https://get.labster.com/white-paper-vr-virtual-labs" TargetMode="External"/><Relationship Id="rId16" Type="http://schemas.openxmlformats.org/officeDocument/2006/relationships/hyperlink" Target="https://uxdesign.cc/human-eyes-understanding-of-space-for-augmented-reality-d5ce4d9fa37b" TargetMode="External"/><Relationship Id="rId20" Type="http://schemas.openxmlformats.org/officeDocument/2006/relationships/hyperlink" Target="https://www.getqurious.co/" TargetMode="External"/><Relationship Id="rId1" Type="http://schemas.openxmlformats.org/officeDocument/2006/relationships/hyperlink" Target="https://www.gov.uk/government/publications/ofsted-annual-report-201718-education-childrens-services-and-skills/the-annual-report-of-her-majestys-chief-inspector-of-education-childrens-services-and-skills-201718" TargetMode="External"/><Relationship Id="rId6" Type="http://schemas.openxmlformats.org/officeDocument/2006/relationships/hyperlink" Target="https://www.nreal.ai/" TargetMode="External"/><Relationship Id="rId11" Type="http://schemas.openxmlformats.org/officeDocument/2006/relationships/hyperlink" Target="http://www.augmentedcreativity.ch/" TargetMode="External"/><Relationship Id="rId5" Type="http://schemas.openxmlformats.org/officeDocument/2006/relationships/hyperlink" Target="https://www.magicleap.com/" TargetMode="External"/><Relationship Id="rId15" Type="http://schemas.openxmlformats.org/officeDocument/2006/relationships/hyperlink" Target="https://www.microsoft.com/en-us/hololens/legal/health-and-safety-information" TargetMode="External"/><Relationship Id="rId10" Type="http://schemas.openxmlformats.org/officeDocument/2006/relationships/hyperlink" Target="https://www.beedtheworld.com/" TargetMode="External"/><Relationship Id="rId19" Type="http://schemas.openxmlformats.org/officeDocument/2006/relationships/hyperlink" Target="https://www.lightup.io/" TargetMode="External"/><Relationship Id="rId4" Type="http://schemas.openxmlformats.org/officeDocument/2006/relationships/hyperlink" Target="https://www.microsoft.com/en-us/hololens" TargetMode="External"/><Relationship Id="rId9" Type="http://schemas.openxmlformats.org/officeDocument/2006/relationships/hyperlink" Target="https://www.ultrahaptics.com/" TargetMode="External"/><Relationship Id="rId14" Type="http://schemas.openxmlformats.org/officeDocument/2006/relationships/hyperlink" Target="https://seppo.io/abou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Cau93</b:Tag>
    <b:SourceType>JournalArticle</b:SourceType>
    <b:Guid>{73A22F39-B5FA-884A-97F5-C2870DDCA2B5}</b:Guid>
    <b:Author>
      <b:Author>
        <b:Corporate>Caudwell, T., Mizwell, D., Janin, A.</b:Corporate>
      </b:Author>
    </b:Author>
    <b:Title>Calibration of head mounted displays for augmented reality applications</b:Title>
    <b:Year>1993</b:Year>
    <b:Publisher>Virtual Reality Annual International Symposium 1993., IEEE</b:Publisher>
    <b:RefOrder>9</b:RefOrder>
  </b:Source>
  <b:Source>
    <b:Tag>Mil94</b:Tag>
    <b:SourceType>JournalArticle</b:SourceType>
    <b:Guid>{1CF9C8FB-F160-A941-85DB-9468A76BFC8F}</b:Guid>
    <b:Author>
      <b:Author>
        <b:Corporate>Milgram, P., Kishino, F.</b:Corporate>
      </b:Author>
    </b:Author>
    <b:Title>A taxonomy of mixed reality visual display</b:Title>
    <b:Year>1994</b:Year>
    <b:Publisher>The Institute of Electronics, Information, and Communication Engineers</b:Publisher>
    <b:RefOrder>10</b:RefOrder>
  </b:Source>
</b:Sources>
</file>

<file path=customXml/itemProps1.xml><?xml version="1.0" encoding="utf-8"?>
<ds:datastoreItem xmlns:ds="http://schemas.openxmlformats.org/officeDocument/2006/customXml" ds:itemID="{3E6432ED-8377-174B-8DF3-5869A40255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83</Pages>
  <Words>22779</Words>
  <Characters>129842</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Warren Fearn (W.Fearn)</cp:lastModifiedBy>
  <cp:revision>2</cp:revision>
  <dcterms:created xsi:type="dcterms:W3CDTF">2019-06-16T15:39:00Z</dcterms:created>
  <dcterms:modified xsi:type="dcterms:W3CDTF">2019-06-16T15:39:00Z</dcterms:modified>
</cp:coreProperties>
</file>