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8281" w14:textId="095820FC" w:rsidR="006962F0" w:rsidRPr="00AE0EE8" w:rsidRDefault="006962F0" w:rsidP="00AE0EE8">
      <w:pPr>
        <w:pStyle w:val="Title"/>
        <w:jc w:val="center"/>
        <w:rPr>
          <w:rFonts w:ascii="Times New Roman" w:hAnsi="Times New Roman" w:cs="Times New Roman"/>
          <w:sz w:val="24"/>
          <w:szCs w:val="24"/>
        </w:rPr>
      </w:pPr>
      <w:r w:rsidRPr="00AE0EE8">
        <w:rPr>
          <w:rFonts w:ascii="Times New Roman" w:hAnsi="Times New Roman" w:cs="Times New Roman"/>
          <w:sz w:val="24"/>
          <w:szCs w:val="24"/>
        </w:rPr>
        <w:t xml:space="preserve">Refugee </w:t>
      </w:r>
      <w:proofErr w:type="spellStart"/>
      <w:r w:rsidRPr="00AE0EE8">
        <w:rPr>
          <w:rFonts w:ascii="Times New Roman" w:hAnsi="Times New Roman" w:cs="Times New Roman"/>
          <w:sz w:val="24"/>
          <w:szCs w:val="24"/>
        </w:rPr>
        <w:t>Subentrepreneurship</w:t>
      </w:r>
      <w:proofErr w:type="spellEnd"/>
      <w:r w:rsidRPr="00AE0EE8">
        <w:rPr>
          <w:rFonts w:ascii="Times New Roman" w:hAnsi="Times New Roman" w:cs="Times New Roman"/>
          <w:sz w:val="24"/>
          <w:szCs w:val="24"/>
        </w:rPr>
        <w:t xml:space="preserve"> – The Emergence of a Liquid Cage</w:t>
      </w:r>
    </w:p>
    <w:p w14:paraId="7ED461B0" w14:textId="77777777" w:rsidR="008B5B21" w:rsidRPr="00132E5F" w:rsidRDefault="00330C3C" w:rsidP="00132E5F">
      <w:pPr>
        <w:jc w:val="center"/>
        <w:rPr>
          <w:rFonts w:ascii="Times New Roman" w:eastAsia="Times New Roman" w:hAnsi="Times New Roman" w:cs="Times New Roman"/>
          <w:i/>
          <w:iCs/>
          <w:sz w:val="24"/>
          <w:szCs w:val="24"/>
          <w:shd w:val="clear" w:color="auto" w:fill="FFFFFF"/>
          <w:lang w:eastAsia="en-GB"/>
        </w:rPr>
      </w:pPr>
      <w:r w:rsidRPr="00132E5F">
        <w:rPr>
          <w:rFonts w:ascii="Times New Roman" w:eastAsia="Times New Roman" w:hAnsi="Times New Roman" w:cs="Times New Roman"/>
          <w:i/>
          <w:iCs/>
          <w:sz w:val="24"/>
          <w:szCs w:val="24"/>
          <w:shd w:val="clear" w:color="auto" w:fill="FFFFFF"/>
          <w:lang w:eastAsia="en-GB"/>
        </w:rPr>
        <w:t xml:space="preserve">Dr </w:t>
      </w:r>
      <w:proofErr w:type="spellStart"/>
      <w:r w:rsidRPr="00132E5F">
        <w:rPr>
          <w:rFonts w:ascii="Times New Roman" w:eastAsia="Times New Roman" w:hAnsi="Times New Roman" w:cs="Times New Roman"/>
          <w:i/>
          <w:iCs/>
          <w:sz w:val="24"/>
          <w:szCs w:val="24"/>
          <w:shd w:val="clear" w:color="auto" w:fill="FFFFFF"/>
          <w:lang w:eastAsia="en-GB"/>
        </w:rPr>
        <w:t>Deema</w:t>
      </w:r>
      <w:proofErr w:type="spellEnd"/>
      <w:r w:rsidRPr="00132E5F">
        <w:rPr>
          <w:rFonts w:ascii="Times New Roman" w:eastAsia="Times New Roman" w:hAnsi="Times New Roman" w:cs="Times New Roman"/>
          <w:i/>
          <w:iCs/>
          <w:sz w:val="24"/>
          <w:szCs w:val="24"/>
          <w:shd w:val="clear" w:color="auto" w:fill="FFFFFF"/>
          <w:lang w:eastAsia="en-GB"/>
        </w:rPr>
        <w:t xml:space="preserve"> </w:t>
      </w:r>
      <w:proofErr w:type="spellStart"/>
      <w:r w:rsidRPr="00132E5F">
        <w:rPr>
          <w:rFonts w:ascii="Times New Roman" w:eastAsia="Times New Roman" w:hAnsi="Times New Roman" w:cs="Times New Roman"/>
          <w:i/>
          <w:iCs/>
          <w:sz w:val="24"/>
          <w:szCs w:val="24"/>
          <w:shd w:val="clear" w:color="auto" w:fill="FFFFFF"/>
          <w:lang w:eastAsia="en-GB"/>
        </w:rPr>
        <w:t>Refai</w:t>
      </w:r>
      <w:proofErr w:type="spellEnd"/>
      <w:r w:rsidRPr="00132E5F">
        <w:rPr>
          <w:rFonts w:ascii="Times New Roman" w:eastAsia="Times New Roman" w:hAnsi="Times New Roman" w:cs="Times New Roman"/>
          <w:i/>
          <w:iCs/>
          <w:sz w:val="24"/>
          <w:szCs w:val="24"/>
          <w:shd w:val="clear" w:color="auto" w:fill="FFFFFF"/>
          <w:lang w:eastAsia="en-GB"/>
        </w:rPr>
        <w:t xml:space="preserve">, </w:t>
      </w:r>
      <w:r w:rsidR="008B5B21" w:rsidRPr="00132E5F">
        <w:rPr>
          <w:rFonts w:ascii="Times New Roman" w:eastAsia="Times New Roman" w:hAnsi="Times New Roman" w:cs="Times New Roman"/>
          <w:i/>
          <w:iCs/>
          <w:sz w:val="24"/>
          <w:szCs w:val="24"/>
          <w:shd w:val="clear" w:color="auto" w:fill="FFFFFF"/>
          <w:lang w:eastAsia="en-GB"/>
        </w:rPr>
        <w:t>University of Leeds</w:t>
      </w:r>
    </w:p>
    <w:p w14:paraId="14F618AD" w14:textId="3BEF7979" w:rsidR="00C72571" w:rsidRPr="00132E5F" w:rsidRDefault="0049599A" w:rsidP="00132E5F">
      <w:pPr>
        <w:jc w:val="center"/>
        <w:rPr>
          <w:rFonts w:ascii="Times New Roman" w:eastAsia="Times New Roman" w:hAnsi="Times New Roman" w:cs="Times New Roman"/>
          <w:i/>
          <w:iCs/>
          <w:sz w:val="24"/>
          <w:szCs w:val="24"/>
          <w:shd w:val="clear" w:color="auto" w:fill="FFFFFF"/>
          <w:lang w:eastAsia="en-GB"/>
        </w:rPr>
      </w:pPr>
      <w:r w:rsidRPr="00132E5F">
        <w:rPr>
          <w:rFonts w:ascii="Times New Roman" w:eastAsia="Times New Roman" w:hAnsi="Times New Roman" w:cs="Times New Roman"/>
          <w:i/>
          <w:iCs/>
          <w:sz w:val="24"/>
          <w:szCs w:val="24"/>
          <w:shd w:val="clear" w:color="auto" w:fill="FFFFFF"/>
          <w:lang w:eastAsia="en-GB"/>
        </w:rPr>
        <w:t>Professor Gerard McElwee</w:t>
      </w:r>
      <w:r w:rsidR="00330C3C" w:rsidRPr="00132E5F">
        <w:rPr>
          <w:rFonts w:ascii="Times New Roman" w:eastAsia="Times New Roman" w:hAnsi="Times New Roman" w:cs="Times New Roman"/>
          <w:i/>
          <w:iCs/>
          <w:sz w:val="24"/>
          <w:szCs w:val="24"/>
          <w:shd w:val="clear" w:color="auto" w:fill="FFFFFF"/>
          <w:lang w:eastAsia="en-GB"/>
        </w:rPr>
        <w:t>,</w:t>
      </w:r>
      <w:r w:rsidRPr="00132E5F">
        <w:rPr>
          <w:rFonts w:ascii="Times New Roman" w:eastAsia="Times New Roman" w:hAnsi="Times New Roman" w:cs="Times New Roman"/>
          <w:i/>
          <w:iCs/>
          <w:sz w:val="24"/>
          <w:szCs w:val="24"/>
          <w:shd w:val="clear" w:color="auto" w:fill="FFFFFF"/>
          <w:lang w:eastAsia="en-GB"/>
        </w:rPr>
        <w:t xml:space="preserve"> </w:t>
      </w:r>
      <w:r w:rsidR="00C72571" w:rsidRPr="00132E5F">
        <w:rPr>
          <w:rFonts w:ascii="Times New Roman" w:eastAsia="Times New Roman" w:hAnsi="Times New Roman" w:cs="Times New Roman"/>
          <w:i/>
          <w:iCs/>
          <w:sz w:val="24"/>
          <w:szCs w:val="24"/>
          <w:shd w:val="clear" w:color="auto" w:fill="FFFFFF"/>
          <w:lang w:eastAsia="en-GB"/>
        </w:rPr>
        <w:t>York St John University</w:t>
      </w:r>
    </w:p>
    <w:p w14:paraId="3FD5C190" w14:textId="77777777" w:rsidR="006373A5" w:rsidRPr="00AE0EE8" w:rsidRDefault="006962F0" w:rsidP="00AE0EE8">
      <w:pPr>
        <w:pStyle w:val="Heading1"/>
        <w:rPr>
          <w:sz w:val="24"/>
          <w:szCs w:val="24"/>
          <w:shd w:val="clear" w:color="auto" w:fill="FFFFFF"/>
        </w:rPr>
      </w:pPr>
      <w:r w:rsidRPr="00AE0EE8">
        <w:rPr>
          <w:sz w:val="24"/>
          <w:szCs w:val="24"/>
          <w:shd w:val="clear" w:color="auto" w:fill="FFFFFF"/>
        </w:rPr>
        <w:t xml:space="preserve">Abstract </w:t>
      </w:r>
    </w:p>
    <w:p w14:paraId="69224A7F" w14:textId="69EE5778" w:rsidR="009119E6" w:rsidRPr="00D67EE5" w:rsidRDefault="006373A5" w:rsidP="00E0523C">
      <w:pPr>
        <w:pStyle w:val="NormalWeb"/>
        <w:shd w:val="clear" w:color="auto" w:fill="FFFFFF"/>
        <w:spacing w:line="480" w:lineRule="auto"/>
        <w:ind w:firstLine="720"/>
        <w:jc w:val="both"/>
        <w:rPr>
          <w:shd w:val="clear" w:color="auto" w:fill="FFFFFF"/>
        </w:rPr>
      </w:pPr>
      <w:r w:rsidRPr="00D67EE5">
        <w:rPr>
          <w:shd w:val="clear" w:color="auto" w:fill="FFFFFF"/>
        </w:rPr>
        <w:t xml:space="preserve">This article </w:t>
      </w:r>
      <w:r w:rsidR="00127E2E" w:rsidRPr="00D67EE5">
        <w:rPr>
          <w:shd w:val="clear" w:color="auto" w:fill="FFFFFF"/>
        </w:rPr>
        <w:t>conceptuali</w:t>
      </w:r>
      <w:r w:rsidR="00881EFF" w:rsidRPr="00D67EE5">
        <w:rPr>
          <w:shd w:val="clear" w:color="auto" w:fill="FFFFFF"/>
        </w:rPr>
        <w:t>s</w:t>
      </w:r>
      <w:r w:rsidR="00127E2E" w:rsidRPr="00D67EE5">
        <w:rPr>
          <w:shd w:val="clear" w:color="auto" w:fill="FFFFFF"/>
        </w:rPr>
        <w:t>es</w:t>
      </w:r>
      <w:r w:rsidRPr="00D67EE5">
        <w:rPr>
          <w:shd w:val="clear" w:color="auto" w:fill="FFFFFF"/>
        </w:rPr>
        <w:t xml:space="preserve"> refugee</w:t>
      </w:r>
      <w:r w:rsidR="005342F0" w:rsidRPr="00D67EE5">
        <w:rPr>
          <w:shd w:val="clear" w:color="auto" w:fill="FFFFFF"/>
        </w:rPr>
        <w:t>’s</w:t>
      </w:r>
      <w:r w:rsidR="00DD593C" w:rsidRPr="00D67EE5">
        <w:rPr>
          <w:shd w:val="clear" w:color="auto" w:fill="FFFFFF"/>
        </w:rPr>
        <w:t xml:space="preserve"> </w:t>
      </w:r>
      <w:r w:rsidR="009308C9" w:rsidRPr="00D67EE5">
        <w:rPr>
          <w:shd w:val="clear" w:color="auto" w:fill="FFFFFF"/>
        </w:rPr>
        <w:t xml:space="preserve">endeavours for </w:t>
      </w:r>
      <w:r w:rsidR="005342F0" w:rsidRPr="00D67EE5">
        <w:rPr>
          <w:shd w:val="clear" w:color="auto" w:fill="FFFFFF"/>
        </w:rPr>
        <w:t xml:space="preserve">upward social mobility </w:t>
      </w:r>
      <w:r w:rsidR="009308C9" w:rsidRPr="00D67EE5">
        <w:rPr>
          <w:shd w:val="clear" w:color="auto" w:fill="FFFFFF"/>
        </w:rPr>
        <w:t xml:space="preserve">through </w:t>
      </w:r>
      <w:proofErr w:type="spellStart"/>
      <w:r w:rsidR="00071BF4" w:rsidRPr="00D67EE5">
        <w:rPr>
          <w:shd w:val="clear" w:color="auto" w:fill="FFFFFF"/>
        </w:rPr>
        <w:t>subentrepreneurship</w:t>
      </w:r>
      <w:proofErr w:type="spellEnd"/>
      <w:r w:rsidR="001A74CA" w:rsidRPr="00D67EE5">
        <w:rPr>
          <w:shd w:val="clear" w:color="auto" w:fill="FFFFFF"/>
        </w:rPr>
        <w:t xml:space="preserve">. </w:t>
      </w:r>
      <w:proofErr w:type="spellStart"/>
      <w:r w:rsidR="001A74CA" w:rsidRPr="00D67EE5">
        <w:rPr>
          <w:shd w:val="clear" w:color="auto" w:fill="FFFFFF"/>
        </w:rPr>
        <w:t>Subentrepreneurship</w:t>
      </w:r>
      <w:proofErr w:type="spellEnd"/>
      <w:r w:rsidR="00FC5F59" w:rsidRPr="00D67EE5">
        <w:rPr>
          <w:shd w:val="clear" w:color="auto" w:fill="FFFFFF"/>
        </w:rPr>
        <w:t xml:space="preserve"> refer</w:t>
      </w:r>
      <w:r w:rsidR="001A74CA" w:rsidRPr="00D67EE5">
        <w:rPr>
          <w:shd w:val="clear" w:color="auto" w:fill="FFFFFF"/>
        </w:rPr>
        <w:t>s</w:t>
      </w:r>
      <w:r w:rsidR="00FC5F59" w:rsidRPr="00D67EE5">
        <w:rPr>
          <w:shd w:val="clear" w:color="auto" w:fill="FFFFFF"/>
        </w:rPr>
        <w:t xml:space="preserve"> to </w:t>
      </w:r>
      <w:r w:rsidR="00916253" w:rsidRPr="00D67EE5">
        <w:rPr>
          <w:shd w:val="clear" w:color="auto" w:fill="FFFFFF"/>
        </w:rPr>
        <w:t>various self-employment forms that are</w:t>
      </w:r>
      <w:r w:rsidR="00071BF4" w:rsidRPr="00D67EE5">
        <w:t xml:space="preserve"> </w:t>
      </w:r>
      <w:r w:rsidR="00DD593C" w:rsidRPr="00D67EE5">
        <w:t>un-declared to</w:t>
      </w:r>
      <w:r w:rsidR="00E00B91" w:rsidRPr="00D67EE5">
        <w:t xml:space="preserve"> </w:t>
      </w:r>
      <w:r w:rsidR="00C67876" w:rsidRPr="00D67EE5">
        <w:t>r</w:t>
      </w:r>
      <w:r w:rsidR="00E246C2" w:rsidRPr="00D67EE5">
        <w:t>e</w:t>
      </w:r>
      <w:r w:rsidR="00C67876" w:rsidRPr="00D67EE5">
        <w:t>levant</w:t>
      </w:r>
      <w:r w:rsidR="00E246C2" w:rsidRPr="00D67EE5">
        <w:t xml:space="preserve"> </w:t>
      </w:r>
      <w:r w:rsidR="00DD593C" w:rsidRPr="00D67EE5">
        <w:t>authorities</w:t>
      </w:r>
      <w:r w:rsidR="00906526" w:rsidRPr="00D67EE5">
        <w:t xml:space="preserve"> </w:t>
      </w:r>
      <w:r w:rsidR="00DB3541" w:rsidRPr="00D67EE5">
        <w:t xml:space="preserve">to escape </w:t>
      </w:r>
      <w:r w:rsidR="00DB3541" w:rsidRPr="00D67EE5">
        <w:rPr>
          <w:shd w:val="clear" w:color="auto" w:fill="FFFFFF"/>
        </w:rPr>
        <w:t xml:space="preserve">superimposed </w:t>
      </w:r>
      <w:r w:rsidR="00DB3541" w:rsidRPr="00D67EE5">
        <w:t xml:space="preserve">historical, temporal, spatial, </w:t>
      </w:r>
      <w:proofErr w:type="gramStart"/>
      <w:r w:rsidR="00DB3541" w:rsidRPr="00D67EE5">
        <w:t>institutional</w:t>
      </w:r>
      <w:proofErr w:type="gramEnd"/>
      <w:r w:rsidR="00DB3541" w:rsidRPr="00D67EE5">
        <w:t xml:space="preserve"> and social contexts, </w:t>
      </w:r>
      <w:r w:rsidR="002573D1" w:rsidRPr="00D67EE5">
        <w:t xml:space="preserve">which constrain </w:t>
      </w:r>
      <w:r w:rsidR="002E365A" w:rsidRPr="00D67EE5">
        <w:t xml:space="preserve">actors’ </w:t>
      </w:r>
      <w:r w:rsidR="002573D1" w:rsidRPr="00D67EE5">
        <w:t>entrepreneurial activities</w:t>
      </w:r>
      <w:r w:rsidR="00CA0C0C" w:rsidRPr="00D67EE5">
        <w:t>.</w:t>
      </w:r>
      <w:r w:rsidR="0030111E" w:rsidRPr="00D67EE5">
        <w:t xml:space="preserve"> </w:t>
      </w:r>
      <w:r w:rsidRPr="00D67EE5">
        <w:t xml:space="preserve">Using a mixed </w:t>
      </w:r>
      <w:r w:rsidRPr="00D67EE5">
        <w:rPr>
          <w:shd w:val="clear" w:color="auto" w:fill="FFFFFF"/>
        </w:rPr>
        <w:t>theoretical underpinning combining Mixed Embeddedness (ME) with Weber’s Iron Cage of rationality (ICR)</w:t>
      </w:r>
      <w:r w:rsidRPr="00D67EE5">
        <w:t xml:space="preserve">, </w:t>
      </w:r>
      <w:r w:rsidR="008D74D2" w:rsidRPr="00D67EE5">
        <w:t>we</w:t>
      </w:r>
      <w:r w:rsidRPr="00D67EE5">
        <w:t xml:space="preserve"> </w:t>
      </w:r>
      <w:r w:rsidR="00896B33" w:rsidRPr="00D67EE5">
        <w:t>signif</w:t>
      </w:r>
      <w:r w:rsidR="008D74D2" w:rsidRPr="00D67EE5">
        <w:t>y</w:t>
      </w:r>
      <w:r w:rsidR="00896B33" w:rsidRPr="00D67EE5">
        <w:t xml:space="preserve"> liquidity of </w:t>
      </w:r>
      <w:r w:rsidR="0055426A" w:rsidRPr="00D67EE5">
        <w:t xml:space="preserve">refugee </w:t>
      </w:r>
      <w:proofErr w:type="spellStart"/>
      <w:r w:rsidR="00896B33" w:rsidRPr="00D67EE5">
        <w:t>s</w:t>
      </w:r>
      <w:r w:rsidR="00896B33" w:rsidRPr="00D67EE5">
        <w:rPr>
          <w:shd w:val="clear" w:color="auto" w:fill="FFFFFF"/>
        </w:rPr>
        <w:t>ubentrepreneurship</w:t>
      </w:r>
      <w:proofErr w:type="spellEnd"/>
      <w:r w:rsidR="00FD37BB" w:rsidRPr="00D67EE5">
        <w:rPr>
          <w:shd w:val="clear" w:color="auto" w:fill="FFFFFF"/>
        </w:rPr>
        <w:t xml:space="preserve">, which </w:t>
      </w:r>
      <w:r w:rsidR="007D13DF" w:rsidRPr="00D67EE5">
        <w:rPr>
          <w:shd w:val="clear" w:color="auto" w:fill="FFFFFF"/>
        </w:rPr>
        <w:t xml:space="preserve">is </w:t>
      </w:r>
      <w:r w:rsidR="001C2921" w:rsidRPr="00D67EE5">
        <w:rPr>
          <w:shd w:val="clear" w:color="auto" w:fill="FFFFFF"/>
        </w:rPr>
        <w:t xml:space="preserve">neither </w:t>
      </w:r>
      <w:r w:rsidR="00896B33" w:rsidRPr="00D67EE5">
        <w:rPr>
          <w:shd w:val="clear" w:color="auto" w:fill="FFFFFF"/>
        </w:rPr>
        <w:t xml:space="preserve">linear </w:t>
      </w:r>
      <w:r w:rsidR="001C2921" w:rsidRPr="00D67EE5">
        <w:rPr>
          <w:shd w:val="clear" w:color="auto" w:fill="FFFFFF"/>
        </w:rPr>
        <w:t>n</w:t>
      </w:r>
      <w:r w:rsidR="00896B33" w:rsidRPr="00D67EE5">
        <w:rPr>
          <w:shd w:val="clear" w:color="auto" w:fill="FFFFFF"/>
        </w:rPr>
        <w:t>or long-term rational</w:t>
      </w:r>
      <w:r w:rsidR="00922969" w:rsidRPr="00D67EE5">
        <w:rPr>
          <w:shd w:val="clear" w:color="auto" w:fill="FFFFFF"/>
        </w:rPr>
        <w:t xml:space="preserve">. A liquid cage is envisaged </w:t>
      </w:r>
      <w:r w:rsidR="00B537C3" w:rsidRPr="00D67EE5">
        <w:rPr>
          <w:shd w:val="clear" w:color="auto" w:fill="FFFFFF"/>
        </w:rPr>
        <w:t xml:space="preserve">to allow more freedom </w:t>
      </w:r>
      <w:r w:rsidR="00922969" w:rsidRPr="00D67EE5">
        <w:rPr>
          <w:shd w:val="clear" w:color="auto" w:fill="FFFFFF"/>
        </w:rPr>
        <w:t xml:space="preserve">as </w:t>
      </w:r>
      <w:r w:rsidR="00066335" w:rsidRPr="00D67EE5">
        <w:rPr>
          <w:shd w:val="clear" w:color="auto" w:fill="FFFFFF"/>
        </w:rPr>
        <w:t>refugees</w:t>
      </w:r>
      <w:r w:rsidR="00922969" w:rsidRPr="00D67EE5">
        <w:rPr>
          <w:shd w:val="clear" w:color="auto" w:fill="FFFFFF"/>
        </w:rPr>
        <w:t xml:space="preserve"> become </w:t>
      </w:r>
      <w:r w:rsidR="009A5A89" w:rsidRPr="00D67EE5">
        <w:rPr>
          <w:shd w:val="clear" w:color="auto" w:fill="FFFFFF"/>
        </w:rPr>
        <w:t>embedded</w:t>
      </w:r>
      <w:r w:rsidR="00896B33" w:rsidRPr="00D67EE5">
        <w:rPr>
          <w:shd w:val="clear" w:color="auto" w:fill="FFFFFF"/>
        </w:rPr>
        <w:t xml:space="preserve"> </w:t>
      </w:r>
      <w:r w:rsidR="00F44C7C" w:rsidRPr="00D67EE5">
        <w:rPr>
          <w:shd w:val="clear" w:color="auto" w:fill="FFFFFF"/>
        </w:rPr>
        <w:t xml:space="preserve">within </w:t>
      </w:r>
      <w:r w:rsidR="00C73E86" w:rsidRPr="00D67EE5">
        <w:rPr>
          <w:shd w:val="clear" w:color="auto" w:fill="FFFFFF"/>
        </w:rPr>
        <w:t xml:space="preserve">intersections between </w:t>
      </w:r>
      <w:r w:rsidR="00896B33" w:rsidRPr="00D67EE5">
        <w:rPr>
          <w:shd w:val="clear" w:color="auto" w:fill="FFFFFF"/>
        </w:rPr>
        <w:t xml:space="preserve">transformative </w:t>
      </w:r>
      <w:r w:rsidR="00C73E86" w:rsidRPr="00D67EE5">
        <w:rPr>
          <w:shd w:val="clear" w:color="auto" w:fill="FFFFFF"/>
        </w:rPr>
        <w:t>journeys</w:t>
      </w:r>
      <w:r w:rsidR="00896B33" w:rsidRPr="00D67EE5">
        <w:rPr>
          <w:shd w:val="clear" w:color="auto" w:fill="FFFFFF"/>
        </w:rPr>
        <w:t xml:space="preserve"> </w:t>
      </w:r>
      <w:r w:rsidR="00F44C7C" w:rsidRPr="00D67EE5">
        <w:rPr>
          <w:shd w:val="clear" w:color="auto" w:fill="FFFFFF"/>
        </w:rPr>
        <w:t>and</w:t>
      </w:r>
      <w:r w:rsidR="00CA0C0C" w:rsidRPr="00D67EE5">
        <w:rPr>
          <w:shd w:val="clear" w:color="auto" w:fill="FFFFFF"/>
        </w:rPr>
        <w:t xml:space="preserve"> constrained institutional contexts (</w:t>
      </w:r>
      <w:r w:rsidR="00896B33" w:rsidRPr="00D67EE5">
        <w:rPr>
          <w:shd w:val="clear" w:color="auto" w:fill="FFFFFF"/>
        </w:rPr>
        <w:t>CIC</w:t>
      </w:r>
      <w:r w:rsidR="006E2A36" w:rsidRPr="00D67EE5">
        <w:rPr>
          <w:shd w:val="clear" w:color="auto" w:fill="FFFFFF"/>
        </w:rPr>
        <w:t>s</w:t>
      </w:r>
      <w:r w:rsidR="00CA0C0C" w:rsidRPr="00D67EE5">
        <w:rPr>
          <w:shd w:val="clear" w:color="auto" w:fill="FFFFFF"/>
        </w:rPr>
        <w:t>)</w:t>
      </w:r>
      <w:r w:rsidR="00896B33" w:rsidRPr="00D67EE5">
        <w:rPr>
          <w:shd w:val="clear" w:color="auto" w:fill="FFFFFF"/>
        </w:rPr>
        <w:t xml:space="preserve">. </w:t>
      </w:r>
      <w:r w:rsidR="009119E6" w:rsidRPr="00D67EE5">
        <w:rPr>
          <w:shd w:val="clear" w:color="auto" w:fill="FFFFFF"/>
        </w:rPr>
        <w:t>This new theori</w:t>
      </w:r>
      <w:r w:rsidR="00EA2D17" w:rsidRPr="00D67EE5">
        <w:rPr>
          <w:shd w:val="clear" w:color="auto" w:fill="FFFFFF"/>
        </w:rPr>
        <w:t>s</w:t>
      </w:r>
      <w:r w:rsidR="009119E6" w:rsidRPr="00D67EE5">
        <w:rPr>
          <w:shd w:val="clear" w:color="auto" w:fill="FFFFFF"/>
        </w:rPr>
        <w:t xml:space="preserve">ing </w:t>
      </w:r>
      <w:r w:rsidR="00F9101B" w:rsidRPr="00D67EE5">
        <w:rPr>
          <w:shd w:val="clear" w:color="auto" w:fill="FFFFFF"/>
        </w:rPr>
        <w:t>signifies</w:t>
      </w:r>
      <w:r w:rsidR="0010179F" w:rsidRPr="00D67EE5">
        <w:rPr>
          <w:shd w:val="clear" w:color="auto" w:fill="FFFFFF"/>
        </w:rPr>
        <w:t xml:space="preserve"> a pronounced emphasis on agency </w:t>
      </w:r>
      <w:r w:rsidR="00146580" w:rsidRPr="00D67EE5">
        <w:rPr>
          <w:shd w:val="clear" w:color="auto" w:fill="FFFFFF"/>
        </w:rPr>
        <w:t>whereby refugees</w:t>
      </w:r>
      <w:r w:rsidR="009119E6" w:rsidRPr="00D67EE5">
        <w:rPr>
          <w:shd w:val="clear" w:color="auto" w:fill="FFFFFF"/>
        </w:rPr>
        <w:t xml:space="preserve"> </w:t>
      </w:r>
      <w:r w:rsidR="00875717" w:rsidRPr="00D67EE5">
        <w:rPr>
          <w:shd w:val="clear" w:color="auto" w:fill="FFFFFF"/>
        </w:rPr>
        <w:t xml:space="preserve">cleverly contemplate </w:t>
      </w:r>
      <w:r w:rsidR="00764E32" w:rsidRPr="00D67EE5">
        <w:rPr>
          <w:shd w:val="clear" w:color="auto" w:fill="FFFFFF"/>
        </w:rPr>
        <w:t xml:space="preserve">implicit </w:t>
      </w:r>
      <w:r w:rsidR="009119E6" w:rsidRPr="00D67EE5">
        <w:t>skills</w:t>
      </w:r>
      <w:r w:rsidR="00764E32" w:rsidRPr="00D67EE5">
        <w:t xml:space="preserve"> </w:t>
      </w:r>
      <w:r w:rsidR="00764E32" w:rsidRPr="00D67EE5">
        <w:rPr>
          <w:shd w:val="clear" w:color="auto" w:fill="FFFFFF"/>
        </w:rPr>
        <w:t>(</w:t>
      </w:r>
      <w:proofErr w:type="gramStart"/>
      <w:r w:rsidR="00764E32" w:rsidRPr="00D67EE5">
        <w:rPr>
          <w:shd w:val="clear" w:color="auto" w:fill="FFFFFF"/>
        </w:rPr>
        <w:t>i.e.</w:t>
      </w:r>
      <w:proofErr w:type="gramEnd"/>
      <w:r w:rsidR="00764E32" w:rsidRPr="00D67EE5">
        <w:rPr>
          <w:shd w:val="clear" w:color="auto" w:fill="FFFFFF"/>
        </w:rPr>
        <w:t xml:space="preserve"> unrecogni</w:t>
      </w:r>
      <w:r w:rsidR="00881EFF" w:rsidRPr="00D67EE5">
        <w:rPr>
          <w:shd w:val="clear" w:color="auto" w:fill="FFFFFF"/>
        </w:rPr>
        <w:t>s</w:t>
      </w:r>
      <w:r w:rsidR="00764E32" w:rsidRPr="00D67EE5">
        <w:rPr>
          <w:shd w:val="clear" w:color="auto" w:fill="FFFFFF"/>
        </w:rPr>
        <w:t xml:space="preserve">ed or downgraded </w:t>
      </w:r>
      <w:r w:rsidR="000F2475" w:rsidRPr="00D67EE5">
        <w:rPr>
          <w:shd w:val="clear" w:color="auto" w:fill="FFFFFF"/>
        </w:rPr>
        <w:t>skills</w:t>
      </w:r>
      <w:r w:rsidR="00764E32" w:rsidRPr="00D67EE5">
        <w:rPr>
          <w:shd w:val="clear" w:color="auto" w:fill="FFFFFF"/>
        </w:rPr>
        <w:t>)</w:t>
      </w:r>
      <w:r w:rsidR="00875717" w:rsidRPr="00D67EE5">
        <w:rPr>
          <w:shd w:val="clear" w:color="auto" w:fill="FFFFFF"/>
        </w:rPr>
        <w:t xml:space="preserve">, </w:t>
      </w:r>
      <w:r w:rsidR="009119E6" w:rsidRPr="00D67EE5">
        <w:t xml:space="preserve">opportunities and processes to </w:t>
      </w:r>
      <w:r w:rsidR="009269A7" w:rsidRPr="00D67EE5">
        <w:t xml:space="preserve">escape </w:t>
      </w:r>
      <w:r w:rsidR="00381F6C" w:rsidRPr="00D67EE5">
        <w:t>CIC</w:t>
      </w:r>
      <w:r w:rsidR="00081881" w:rsidRPr="00D67EE5">
        <w:t>s</w:t>
      </w:r>
      <w:r w:rsidR="009119E6" w:rsidRPr="00D67EE5">
        <w:t xml:space="preserve">. </w:t>
      </w:r>
      <w:r w:rsidR="005420B1" w:rsidRPr="00D67EE5">
        <w:t>The article</w:t>
      </w:r>
      <w:r w:rsidR="00476030" w:rsidRPr="00D67EE5">
        <w:t xml:space="preserve"> add</w:t>
      </w:r>
      <w:r w:rsidR="005420B1" w:rsidRPr="00D67EE5">
        <w:t>s</w:t>
      </w:r>
      <w:r w:rsidR="009119E6" w:rsidRPr="00D67EE5">
        <w:t xml:space="preserve"> clarity as to how </w:t>
      </w:r>
      <w:r w:rsidR="009119E6" w:rsidRPr="00D67EE5">
        <w:rPr>
          <w:shd w:val="clear" w:color="auto" w:fill="FFFFFF"/>
        </w:rPr>
        <w:t xml:space="preserve">contexts become part of the production of entrepreneurial actions through </w:t>
      </w:r>
      <w:r w:rsidR="009119E6" w:rsidRPr="00D67EE5">
        <w:t>two-way interactions</w:t>
      </w:r>
      <w:r w:rsidR="008A1487" w:rsidRPr="00D67EE5">
        <w:t xml:space="preserve"> that promote liquidity</w:t>
      </w:r>
      <w:r w:rsidR="009119E6" w:rsidRPr="00D67EE5">
        <w:t>, enabling a strong foundation for future research explor</w:t>
      </w:r>
      <w:r w:rsidR="002C29F7" w:rsidRPr="00D67EE5">
        <w:t>ing</w:t>
      </w:r>
      <w:r w:rsidR="009119E6" w:rsidRPr="00D67EE5">
        <w:t xml:space="preserve"> </w:t>
      </w:r>
      <w:proofErr w:type="spellStart"/>
      <w:r w:rsidR="009119E6" w:rsidRPr="00D67EE5">
        <w:t>subentrepreneurship</w:t>
      </w:r>
      <w:proofErr w:type="spellEnd"/>
      <w:r w:rsidR="009119E6" w:rsidRPr="00D67EE5">
        <w:t xml:space="preserve">. </w:t>
      </w:r>
    </w:p>
    <w:p w14:paraId="32A9DC72" w14:textId="5FFC921A" w:rsidR="006962F0" w:rsidRDefault="00D73920" w:rsidP="00065632">
      <w:pPr>
        <w:spacing w:before="100" w:beforeAutospacing="1" w:after="100" w:afterAutospacing="1" w:line="480" w:lineRule="auto"/>
        <w:jc w:val="both"/>
        <w:rPr>
          <w:rFonts w:ascii="Times New Roman" w:hAnsi="Times New Roman" w:cs="Times New Roman"/>
          <w:sz w:val="24"/>
          <w:szCs w:val="24"/>
          <w:shd w:val="clear" w:color="auto" w:fill="FFFFFF"/>
        </w:rPr>
      </w:pPr>
      <w:r w:rsidRPr="00DD73C7">
        <w:rPr>
          <w:rFonts w:ascii="Times New Roman" w:hAnsi="Times New Roman" w:cs="Times New Roman"/>
          <w:b/>
          <w:bCs/>
          <w:sz w:val="24"/>
          <w:szCs w:val="24"/>
          <w:shd w:val="clear" w:color="auto" w:fill="FFFFFF"/>
        </w:rPr>
        <w:t>Keywords</w:t>
      </w:r>
      <w:r w:rsidRPr="00C85664">
        <w:rPr>
          <w:rFonts w:ascii="Times New Roman" w:hAnsi="Times New Roman" w:cs="Times New Roman"/>
          <w:sz w:val="24"/>
          <w:szCs w:val="24"/>
          <w:shd w:val="clear" w:color="auto" w:fill="FFFFFF"/>
        </w:rPr>
        <w:t xml:space="preserve">: </w:t>
      </w:r>
      <w:r w:rsidR="00E01101">
        <w:rPr>
          <w:rFonts w:ascii="Times New Roman" w:hAnsi="Times New Roman" w:cs="Times New Roman"/>
          <w:sz w:val="24"/>
          <w:szCs w:val="24"/>
          <w:shd w:val="clear" w:color="auto" w:fill="FFFFFF"/>
        </w:rPr>
        <w:t xml:space="preserve">Administration </w:t>
      </w:r>
      <w:r w:rsidR="007C1609">
        <w:rPr>
          <w:rFonts w:ascii="Times New Roman" w:hAnsi="Times New Roman" w:cs="Times New Roman"/>
          <w:sz w:val="24"/>
          <w:szCs w:val="24"/>
          <w:shd w:val="clear" w:color="auto" w:fill="FFFFFF"/>
        </w:rPr>
        <w:t xml:space="preserve">based on discipline, </w:t>
      </w:r>
      <w:r w:rsidR="004A6FC9">
        <w:rPr>
          <w:rFonts w:ascii="Times New Roman" w:hAnsi="Times New Roman" w:cs="Times New Roman"/>
          <w:sz w:val="24"/>
          <w:szCs w:val="24"/>
          <w:shd w:val="clear" w:color="auto" w:fill="FFFFFF"/>
        </w:rPr>
        <w:t xml:space="preserve">Agency, </w:t>
      </w:r>
      <w:r w:rsidR="00174E6D">
        <w:rPr>
          <w:rFonts w:ascii="Times New Roman" w:hAnsi="Times New Roman" w:cs="Times New Roman"/>
          <w:sz w:val="24"/>
          <w:szCs w:val="24"/>
          <w:shd w:val="clear" w:color="auto" w:fill="FFFFFF"/>
        </w:rPr>
        <w:t>C</w:t>
      </w:r>
      <w:r w:rsidR="00174E6D" w:rsidRPr="00C85664">
        <w:rPr>
          <w:rFonts w:ascii="Times New Roman" w:hAnsi="Times New Roman" w:cs="Times New Roman"/>
          <w:sz w:val="24"/>
          <w:szCs w:val="24"/>
          <w:shd w:val="clear" w:color="auto" w:fill="FFFFFF"/>
        </w:rPr>
        <w:t xml:space="preserve">onstrained </w:t>
      </w:r>
      <w:r w:rsidRPr="00C85664">
        <w:rPr>
          <w:rFonts w:ascii="Times New Roman" w:hAnsi="Times New Roman" w:cs="Times New Roman"/>
          <w:sz w:val="24"/>
          <w:szCs w:val="24"/>
          <w:shd w:val="clear" w:color="auto" w:fill="FFFFFF"/>
        </w:rPr>
        <w:t xml:space="preserve">entrepreneurship; Iron Cage of Rationality; Max Weber; </w:t>
      </w:r>
      <w:r w:rsidR="00AC1FEC">
        <w:rPr>
          <w:rFonts w:ascii="Times New Roman" w:hAnsi="Times New Roman" w:cs="Times New Roman"/>
          <w:sz w:val="24"/>
          <w:szCs w:val="24"/>
          <w:shd w:val="clear" w:color="auto" w:fill="FFFFFF"/>
        </w:rPr>
        <w:t>Mixed E</w:t>
      </w:r>
      <w:r w:rsidR="00AC1FEC" w:rsidRPr="00C85664">
        <w:rPr>
          <w:rFonts w:ascii="Times New Roman" w:hAnsi="Times New Roman" w:cs="Times New Roman"/>
          <w:sz w:val="24"/>
          <w:szCs w:val="24"/>
          <w:shd w:val="clear" w:color="auto" w:fill="FFFFFF"/>
        </w:rPr>
        <w:t>mbeddedness</w:t>
      </w:r>
      <w:r w:rsidRPr="00C85664">
        <w:rPr>
          <w:rFonts w:ascii="Times New Roman" w:hAnsi="Times New Roman" w:cs="Times New Roman"/>
          <w:sz w:val="24"/>
          <w:szCs w:val="24"/>
          <w:shd w:val="clear" w:color="auto" w:fill="FFFFFF"/>
        </w:rPr>
        <w:t xml:space="preserve">; </w:t>
      </w:r>
      <w:r w:rsidR="00AC1FEC">
        <w:rPr>
          <w:rFonts w:ascii="Times New Roman" w:hAnsi="Times New Roman" w:cs="Times New Roman"/>
          <w:sz w:val="24"/>
          <w:szCs w:val="24"/>
          <w:shd w:val="clear" w:color="auto" w:fill="FFFFFF"/>
        </w:rPr>
        <w:t>R</w:t>
      </w:r>
      <w:r w:rsidR="00AC1FEC" w:rsidRPr="00C85664">
        <w:rPr>
          <w:rFonts w:ascii="Times New Roman" w:hAnsi="Times New Roman" w:cs="Times New Roman"/>
          <w:sz w:val="24"/>
          <w:szCs w:val="24"/>
          <w:shd w:val="clear" w:color="auto" w:fill="FFFFFF"/>
        </w:rPr>
        <w:t>efugees</w:t>
      </w:r>
      <w:r w:rsidRPr="00C85664">
        <w:rPr>
          <w:rFonts w:ascii="Times New Roman" w:hAnsi="Times New Roman" w:cs="Times New Roman"/>
          <w:sz w:val="24"/>
          <w:szCs w:val="24"/>
          <w:shd w:val="clear" w:color="auto" w:fill="FFFFFF"/>
        </w:rPr>
        <w:t xml:space="preserve">; </w:t>
      </w:r>
      <w:proofErr w:type="spellStart"/>
      <w:r w:rsidR="00AC1FEC">
        <w:rPr>
          <w:rFonts w:ascii="Times New Roman" w:hAnsi="Times New Roman" w:cs="Times New Roman"/>
          <w:sz w:val="24"/>
          <w:szCs w:val="24"/>
          <w:shd w:val="clear" w:color="auto" w:fill="FFFFFF"/>
        </w:rPr>
        <w:t>S</w:t>
      </w:r>
      <w:r w:rsidR="00AC1FEC" w:rsidRPr="00C85664">
        <w:rPr>
          <w:rFonts w:ascii="Times New Roman" w:hAnsi="Times New Roman" w:cs="Times New Roman"/>
          <w:sz w:val="24"/>
          <w:szCs w:val="24"/>
          <w:shd w:val="clear" w:color="auto" w:fill="FFFFFF"/>
        </w:rPr>
        <w:t>ubentrepreneurship</w:t>
      </w:r>
      <w:proofErr w:type="spellEnd"/>
      <w:r w:rsidRPr="00C85664">
        <w:rPr>
          <w:rFonts w:ascii="Times New Roman" w:hAnsi="Times New Roman" w:cs="Times New Roman"/>
          <w:sz w:val="24"/>
          <w:szCs w:val="24"/>
          <w:shd w:val="clear" w:color="auto" w:fill="FFFFFF"/>
        </w:rPr>
        <w:t>.</w:t>
      </w:r>
    </w:p>
    <w:p w14:paraId="777DCE14" w14:textId="12ACECF3" w:rsidR="00C95AB7" w:rsidRPr="00BE1DD9" w:rsidRDefault="00C95AB7" w:rsidP="00065632">
      <w:pPr>
        <w:spacing w:before="100" w:beforeAutospacing="1" w:after="100" w:afterAutospacing="1" w:line="480" w:lineRule="auto"/>
        <w:jc w:val="both"/>
        <w:rPr>
          <w:rFonts w:ascii="Times New Roman" w:hAnsi="Times New Roman" w:cs="Times New Roman"/>
          <w:sz w:val="24"/>
          <w:szCs w:val="24"/>
          <w:shd w:val="clear" w:color="auto" w:fill="FFFFFF"/>
        </w:rPr>
      </w:pPr>
      <w:r w:rsidRPr="00C87443">
        <w:rPr>
          <w:rFonts w:ascii="Times New Roman" w:hAnsi="Times New Roman" w:cs="Times New Roman"/>
          <w:b/>
          <w:bCs/>
          <w:sz w:val="24"/>
          <w:szCs w:val="24"/>
          <w:shd w:val="clear" w:color="auto" w:fill="FFFFFF"/>
        </w:rPr>
        <w:t>Corresponding author</w:t>
      </w:r>
      <w:r>
        <w:rPr>
          <w:rFonts w:ascii="Times New Roman" w:hAnsi="Times New Roman" w:cs="Times New Roman"/>
          <w:sz w:val="24"/>
          <w:szCs w:val="24"/>
          <w:shd w:val="clear" w:color="auto" w:fill="FFFFFF"/>
        </w:rPr>
        <w:t xml:space="preserve">: Dr </w:t>
      </w:r>
      <w:proofErr w:type="spellStart"/>
      <w:r>
        <w:rPr>
          <w:rFonts w:ascii="Times New Roman" w:hAnsi="Times New Roman" w:cs="Times New Roman"/>
          <w:sz w:val="24"/>
          <w:szCs w:val="24"/>
          <w:shd w:val="clear" w:color="auto" w:fill="FFFFFF"/>
        </w:rPr>
        <w:t>Deema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Refai</w:t>
      </w:r>
      <w:proofErr w:type="spellEnd"/>
      <w:r w:rsidR="00BE1DD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C87443" w:rsidRPr="00C87443">
        <w:rPr>
          <w:rFonts w:ascii="Times New Roman" w:hAnsi="Times New Roman" w:cs="Times New Roman"/>
          <w:sz w:val="24"/>
          <w:szCs w:val="24"/>
          <w:shd w:val="clear" w:color="auto" w:fill="FFFFFF"/>
        </w:rPr>
        <w:t>Centre for Enterprise and Entrepreneurship Studies,</w:t>
      </w:r>
      <w:r w:rsidR="00BE1DD9">
        <w:rPr>
          <w:rFonts w:ascii="Times New Roman" w:hAnsi="Times New Roman" w:cs="Times New Roman"/>
          <w:sz w:val="24"/>
          <w:szCs w:val="24"/>
          <w:shd w:val="clear" w:color="auto" w:fill="FFFFFF"/>
        </w:rPr>
        <w:t xml:space="preserve"> </w:t>
      </w:r>
      <w:r w:rsidR="00C87443" w:rsidRPr="00C87443">
        <w:rPr>
          <w:rFonts w:ascii="Times New Roman" w:hAnsi="Times New Roman" w:cs="Times New Roman"/>
          <w:sz w:val="24"/>
          <w:szCs w:val="24"/>
          <w:shd w:val="clear" w:color="auto" w:fill="FFFFFF"/>
        </w:rPr>
        <w:t>Leeds University Business School,</w:t>
      </w:r>
      <w:r w:rsidR="004C0131">
        <w:rPr>
          <w:rFonts w:ascii="Times New Roman" w:hAnsi="Times New Roman" w:cs="Times New Roman"/>
          <w:sz w:val="24"/>
          <w:szCs w:val="24"/>
          <w:shd w:val="clear" w:color="auto" w:fill="FFFFFF"/>
        </w:rPr>
        <w:t xml:space="preserve"> </w:t>
      </w:r>
      <w:r w:rsidR="00C87443" w:rsidRPr="00C87443">
        <w:rPr>
          <w:rFonts w:ascii="Times New Roman" w:hAnsi="Times New Roman" w:cs="Times New Roman"/>
          <w:sz w:val="24"/>
          <w:szCs w:val="24"/>
          <w:shd w:val="clear" w:color="auto" w:fill="FFFFFF"/>
        </w:rPr>
        <w:t>University of Leeds,</w:t>
      </w:r>
      <w:r w:rsidR="004C0131">
        <w:rPr>
          <w:rFonts w:ascii="Times New Roman" w:hAnsi="Times New Roman" w:cs="Times New Roman"/>
          <w:sz w:val="24"/>
          <w:szCs w:val="24"/>
          <w:shd w:val="clear" w:color="auto" w:fill="FFFFFF"/>
        </w:rPr>
        <w:t xml:space="preserve"> UK, </w:t>
      </w:r>
      <w:r w:rsidR="00C87443" w:rsidRPr="00C87443">
        <w:rPr>
          <w:rFonts w:ascii="Times New Roman" w:hAnsi="Times New Roman" w:cs="Times New Roman"/>
          <w:sz w:val="24"/>
          <w:szCs w:val="24"/>
          <w:shd w:val="clear" w:color="auto" w:fill="FFFFFF"/>
        </w:rPr>
        <w:t>LS2 9JT</w:t>
      </w:r>
      <w:r w:rsidR="00BE1DD9">
        <w:rPr>
          <w:rFonts w:ascii="Times New Roman" w:hAnsi="Times New Roman" w:cs="Times New Roman"/>
          <w:sz w:val="24"/>
          <w:szCs w:val="24"/>
          <w:shd w:val="clear" w:color="auto" w:fill="FFFFFF"/>
        </w:rPr>
        <w:t xml:space="preserve">, email: </w:t>
      </w:r>
      <w:r>
        <w:rPr>
          <w:rFonts w:ascii="Times New Roman" w:hAnsi="Times New Roman" w:cs="Times New Roman"/>
          <w:sz w:val="24"/>
          <w:szCs w:val="24"/>
          <w:shd w:val="clear" w:color="auto" w:fill="FFFFFF"/>
        </w:rPr>
        <w:t>d.refai@leeds.ac.uk</w:t>
      </w:r>
    </w:p>
    <w:p w14:paraId="7E72ACD5" w14:textId="77777777" w:rsidR="00671859" w:rsidRDefault="00671859">
      <w:pPr>
        <w:rPr>
          <w:rFonts w:ascii="Times New Roman" w:hAnsi="Times New Roman" w:cs="Times New Roman"/>
          <w:b/>
          <w:sz w:val="24"/>
          <w:szCs w:val="24"/>
        </w:rPr>
      </w:pPr>
      <w:r>
        <w:rPr>
          <w:rFonts w:ascii="Times New Roman" w:hAnsi="Times New Roman" w:cs="Times New Roman"/>
          <w:b/>
          <w:sz w:val="24"/>
          <w:szCs w:val="24"/>
        </w:rPr>
        <w:br w:type="page"/>
      </w:r>
    </w:p>
    <w:p w14:paraId="397AD8C8" w14:textId="3FC1875C" w:rsidR="006962F0" w:rsidRPr="00AE3E64" w:rsidRDefault="006962F0" w:rsidP="00F16154">
      <w:pPr>
        <w:jc w:val="center"/>
        <w:rPr>
          <w:rFonts w:ascii="Times New Roman" w:hAnsi="Times New Roman" w:cs="Times New Roman"/>
          <w:b/>
          <w:sz w:val="24"/>
          <w:szCs w:val="24"/>
        </w:rPr>
      </w:pPr>
      <w:r w:rsidRPr="00AE3E64">
        <w:rPr>
          <w:rFonts w:ascii="Times New Roman" w:hAnsi="Times New Roman" w:cs="Times New Roman"/>
          <w:b/>
          <w:sz w:val="24"/>
          <w:szCs w:val="24"/>
        </w:rPr>
        <w:lastRenderedPageBreak/>
        <w:t xml:space="preserve">Refugee </w:t>
      </w:r>
      <w:proofErr w:type="spellStart"/>
      <w:r w:rsidRPr="00AE3E64">
        <w:rPr>
          <w:rFonts w:ascii="Times New Roman" w:hAnsi="Times New Roman" w:cs="Times New Roman"/>
          <w:b/>
          <w:sz w:val="24"/>
          <w:szCs w:val="24"/>
        </w:rPr>
        <w:t>Subentrepreneurship</w:t>
      </w:r>
      <w:proofErr w:type="spellEnd"/>
      <w:r w:rsidRPr="00AE3E64">
        <w:rPr>
          <w:rFonts w:ascii="Times New Roman" w:hAnsi="Times New Roman" w:cs="Times New Roman"/>
          <w:b/>
          <w:sz w:val="24"/>
          <w:szCs w:val="24"/>
        </w:rPr>
        <w:t xml:space="preserve"> – The Emergence of a Liquid Cage</w:t>
      </w:r>
    </w:p>
    <w:p w14:paraId="38DB428E" w14:textId="77777777" w:rsidR="006962F0" w:rsidRPr="00AE3E64" w:rsidRDefault="006962F0" w:rsidP="00115BC9">
      <w:pPr>
        <w:spacing w:before="100" w:beforeAutospacing="1" w:after="100" w:afterAutospacing="1" w:line="480" w:lineRule="auto"/>
        <w:jc w:val="both"/>
        <w:rPr>
          <w:rFonts w:ascii="Times New Roman" w:hAnsi="Times New Roman" w:cs="Times New Roman"/>
          <w:b/>
          <w:sz w:val="24"/>
          <w:szCs w:val="24"/>
          <w:shd w:val="clear" w:color="auto" w:fill="FFFFFF"/>
        </w:rPr>
      </w:pPr>
      <w:r w:rsidRPr="00AE3E64">
        <w:rPr>
          <w:rFonts w:ascii="Times New Roman" w:hAnsi="Times New Roman" w:cs="Times New Roman"/>
          <w:b/>
          <w:sz w:val="24"/>
          <w:szCs w:val="24"/>
          <w:shd w:val="clear" w:color="auto" w:fill="FFFFFF"/>
        </w:rPr>
        <w:t xml:space="preserve">Introduction </w:t>
      </w:r>
    </w:p>
    <w:p w14:paraId="222E1C36" w14:textId="6ACD7B25" w:rsidR="00041CB5" w:rsidRPr="00B85D84" w:rsidRDefault="006962F0" w:rsidP="00D37659">
      <w:pPr>
        <w:pStyle w:val="NormalWeb"/>
        <w:shd w:val="clear" w:color="auto" w:fill="FFFFFF"/>
        <w:spacing w:line="480" w:lineRule="auto"/>
        <w:jc w:val="both"/>
      </w:pPr>
      <w:r w:rsidRPr="00B85D84">
        <w:t xml:space="preserve">This </w:t>
      </w:r>
      <w:r w:rsidR="001004B6" w:rsidRPr="00B85D84">
        <w:t>article</w:t>
      </w:r>
      <w:r w:rsidRPr="00B85D84">
        <w:t xml:space="preserve"> </w:t>
      </w:r>
      <w:r w:rsidR="00D777BA" w:rsidRPr="00B85D84">
        <w:t xml:space="preserve">conceptualises </w:t>
      </w:r>
      <w:r w:rsidR="004D7D51" w:rsidRPr="00B85D84">
        <w:t xml:space="preserve">the </w:t>
      </w:r>
      <w:r w:rsidR="00CD4CB7" w:rsidRPr="00B85D84">
        <w:t>endeavour</w:t>
      </w:r>
      <w:r w:rsidR="009B32C4" w:rsidRPr="00B85D84">
        <w:t>s</w:t>
      </w:r>
      <w:r w:rsidR="00930D5C" w:rsidRPr="00B85D84">
        <w:t xml:space="preserve"> </w:t>
      </w:r>
      <w:r w:rsidR="004D7D51" w:rsidRPr="00B85D84">
        <w:t xml:space="preserve">of </w:t>
      </w:r>
      <w:r w:rsidRPr="00B85D84">
        <w:t>refugee</w:t>
      </w:r>
      <w:r w:rsidR="004D7D51" w:rsidRPr="00B85D84">
        <w:t xml:space="preserve">s to gain upward social mobility </w:t>
      </w:r>
      <w:r w:rsidR="00995791" w:rsidRPr="00B85D84">
        <w:t>through</w:t>
      </w:r>
      <w:r w:rsidRPr="00B85D84">
        <w:t xml:space="preserve"> </w:t>
      </w:r>
      <w:proofErr w:type="spellStart"/>
      <w:r w:rsidR="00BF5901" w:rsidRPr="00B85D84">
        <w:t>sub</w:t>
      </w:r>
      <w:r w:rsidRPr="00B85D84">
        <w:t>entrepreneurship</w:t>
      </w:r>
      <w:proofErr w:type="spellEnd"/>
      <w:r w:rsidR="00BF5901" w:rsidRPr="00B85D84">
        <w:t>, which is defined as different forms of self-employment that are un-declared to</w:t>
      </w:r>
      <w:r w:rsidR="00672D99" w:rsidRPr="00B85D84">
        <w:t>,</w:t>
      </w:r>
      <w:r w:rsidR="00724353" w:rsidRPr="00B85D84">
        <w:t xml:space="preserve"> or hidden from</w:t>
      </w:r>
      <w:r w:rsidR="00672D99" w:rsidRPr="00B85D84">
        <w:t>,</w:t>
      </w:r>
      <w:r w:rsidR="00757706" w:rsidRPr="00B85D84">
        <w:t xml:space="preserve"> relevant</w:t>
      </w:r>
      <w:r w:rsidR="00BF5901" w:rsidRPr="00B85D84">
        <w:t xml:space="preserve"> authorities</w:t>
      </w:r>
      <w:r w:rsidR="002914C4" w:rsidRPr="00B85D84">
        <w:t xml:space="preserve"> (</w:t>
      </w:r>
      <w:r w:rsidR="00551215" w:rsidRPr="00B85D84">
        <w:t xml:space="preserve">hence </w:t>
      </w:r>
      <w:r w:rsidR="00BF5901" w:rsidRPr="00B85D84">
        <w:t>the prefix sub-</w:t>
      </w:r>
      <w:r w:rsidR="002914C4" w:rsidRPr="00B85D84">
        <w:t>)</w:t>
      </w:r>
      <w:r w:rsidR="00F8712F">
        <w:t>,</w:t>
      </w:r>
      <w:r w:rsidR="00BF5901" w:rsidRPr="00B85D84">
        <w:t xml:space="preserve"> whereby superimposed institutions that constrain entrepreneurial activities are escaped to gain upward social mobility</w:t>
      </w:r>
      <w:r w:rsidR="00132B69" w:rsidRPr="00B85D84">
        <w:t xml:space="preserve">. </w:t>
      </w:r>
      <w:r w:rsidR="00BF5901" w:rsidRPr="00B85D84">
        <w:t>The</w:t>
      </w:r>
      <w:r w:rsidR="000A7B2B" w:rsidRPr="00B85D84">
        <w:t xml:space="preserve"> </w:t>
      </w:r>
      <w:r w:rsidR="006073E8" w:rsidRPr="00B85D84">
        <w:t>constraining</w:t>
      </w:r>
      <w:r w:rsidR="000A7B2B" w:rsidRPr="00B85D84">
        <w:t xml:space="preserve"> exogenous institutions that refugees find themselves bounded within, henceforth referred to as </w:t>
      </w:r>
      <w:r w:rsidR="00F05F92" w:rsidRPr="00B85D84">
        <w:t xml:space="preserve">Constrained Institutional Contexts </w:t>
      </w:r>
      <w:r w:rsidR="00FB5F55" w:rsidRPr="00B85D84">
        <w:t>(CI</w:t>
      </w:r>
      <w:r w:rsidR="00F76A5B" w:rsidRPr="00B85D84">
        <w:t>C</w:t>
      </w:r>
      <w:r w:rsidR="00261ACC" w:rsidRPr="00B85D84">
        <w:t>s</w:t>
      </w:r>
      <w:r w:rsidR="00FB5F55" w:rsidRPr="00B85D84">
        <w:t>)</w:t>
      </w:r>
      <w:r w:rsidR="00253D05" w:rsidRPr="00B85D84">
        <w:t xml:space="preserve">, </w:t>
      </w:r>
      <w:r w:rsidR="00BF5901" w:rsidRPr="00B85D84">
        <w:t xml:space="preserve">comprise ‘the humanly devised constraints that structure human interaction. They are made up of formal constraints (rules, laws, constitutions), informal constraints (norms of behaviour, </w:t>
      </w:r>
      <w:proofErr w:type="gramStart"/>
      <w:r w:rsidR="00BF5901" w:rsidRPr="00B85D84">
        <w:t>conventions</w:t>
      </w:r>
      <w:proofErr w:type="gramEnd"/>
      <w:r w:rsidR="00BF5901" w:rsidRPr="00B85D84">
        <w:t xml:space="preserve"> and self-imposed codes of conduct) and their enforcement characteristics’ (North, 1994:360). </w:t>
      </w:r>
      <w:r w:rsidR="002948D8" w:rsidRPr="00B85D84">
        <w:t xml:space="preserve">These </w:t>
      </w:r>
      <w:r w:rsidR="00BF5901" w:rsidRPr="00B85D84">
        <w:t>CIC</w:t>
      </w:r>
      <w:r w:rsidR="009B1722" w:rsidRPr="00B85D84">
        <w:t>s</w:t>
      </w:r>
      <w:r w:rsidR="00BF5901" w:rsidRPr="00B85D84">
        <w:t xml:space="preserve"> </w:t>
      </w:r>
      <w:r w:rsidR="00253D05" w:rsidRPr="00B85D84">
        <w:t>have promoted more interest in the largely overlooked phenomenon of constrained entrepreneurship (</w:t>
      </w:r>
      <w:r w:rsidR="008371E0" w:rsidRPr="00B85D84">
        <w:t>McElwee et al., 2018</w:t>
      </w:r>
      <w:r w:rsidR="00253D05" w:rsidRPr="00B85D84">
        <w:t>)</w:t>
      </w:r>
      <w:r w:rsidR="00352DD8" w:rsidRPr="00B85D84">
        <w:t xml:space="preserve">, whereby </w:t>
      </w:r>
      <w:r w:rsidR="008E08EC" w:rsidRPr="00B85D84">
        <w:t>actors’</w:t>
      </w:r>
      <w:r w:rsidR="00352DD8" w:rsidRPr="00B85D84">
        <w:t xml:space="preserve"> entrepreneurial actions are </w:t>
      </w:r>
      <w:r w:rsidR="00C344BD" w:rsidRPr="00B85D84">
        <w:t>significantly cons</w:t>
      </w:r>
      <w:r w:rsidR="009F268B" w:rsidRPr="00B85D84">
        <w:t>tricted</w:t>
      </w:r>
      <w:r w:rsidR="00716CDF" w:rsidRPr="00B85D84">
        <w:t xml:space="preserve"> by superimposed </w:t>
      </w:r>
      <w:r w:rsidR="00AE35BC" w:rsidRPr="00B85D84">
        <w:t>external institutions</w:t>
      </w:r>
      <w:r w:rsidR="004F78C2" w:rsidRPr="00B85D84">
        <w:t xml:space="preserve">. </w:t>
      </w:r>
    </w:p>
    <w:p w14:paraId="4DE0BEBB" w14:textId="4B069C78" w:rsidR="00C468BD" w:rsidRPr="005C1B98" w:rsidRDefault="00C528F8" w:rsidP="001C4993">
      <w:pPr>
        <w:pStyle w:val="NormalWeb"/>
        <w:shd w:val="clear" w:color="auto" w:fill="FFFFFF"/>
        <w:spacing w:line="480" w:lineRule="auto"/>
        <w:jc w:val="both"/>
      </w:pPr>
      <w:r w:rsidRPr="009F74FA">
        <w:t>W</w:t>
      </w:r>
      <w:r w:rsidR="00DB7A43" w:rsidRPr="009F74FA">
        <w:t>hile we</w:t>
      </w:r>
      <w:r w:rsidRPr="009F74FA">
        <w:t xml:space="preserve"> </w:t>
      </w:r>
      <w:r w:rsidR="0053615E" w:rsidRPr="009F74FA">
        <w:t>recognise</w:t>
      </w:r>
      <w:r w:rsidR="006C14BB" w:rsidRPr="009F74FA">
        <w:t xml:space="preserve"> the</w:t>
      </w:r>
      <w:r w:rsidR="00066246" w:rsidRPr="009F74FA">
        <w:rPr>
          <w:shd w:val="clear" w:color="auto" w:fill="FFFFFF"/>
        </w:rPr>
        <w:t xml:space="preserve"> </w:t>
      </w:r>
      <w:r w:rsidR="00CA0C0C" w:rsidRPr="009F74FA">
        <w:rPr>
          <w:shd w:val="clear" w:color="auto" w:fill="FFFFFF"/>
        </w:rPr>
        <w:t xml:space="preserve">potential </w:t>
      </w:r>
      <w:r w:rsidR="00066246" w:rsidRPr="009F74FA">
        <w:rPr>
          <w:shd w:val="clear" w:color="auto" w:fill="FFFFFF"/>
        </w:rPr>
        <w:t xml:space="preserve">value of entrepreneurship in enhancing refugees’ </w:t>
      </w:r>
      <w:r w:rsidR="00027199">
        <w:rPr>
          <w:shd w:val="clear" w:color="auto" w:fill="FFFFFF"/>
        </w:rPr>
        <w:t xml:space="preserve">integration (Crawley et al., 2018), </w:t>
      </w:r>
      <w:r w:rsidR="00066246" w:rsidRPr="009F74FA">
        <w:rPr>
          <w:shd w:val="clear" w:color="auto" w:fill="FFFFFF"/>
        </w:rPr>
        <w:t>socio-economic engagement (</w:t>
      </w:r>
      <w:proofErr w:type="spellStart"/>
      <w:r w:rsidR="00066246" w:rsidRPr="009F74FA">
        <w:rPr>
          <w:shd w:val="clear" w:color="auto" w:fill="FFFFFF"/>
        </w:rPr>
        <w:t>Bizri</w:t>
      </w:r>
      <w:proofErr w:type="spellEnd"/>
      <w:r w:rsidR="00066246" w:rsidRPr="009F74FA">
        <w:rPr>
          <w:shd w:val="clear" w:color="auto" w:fill="FFFFFF"/>
        </w:rPr>
        <w:t>, 2018), economic impact (</w:t>
      </w:r>
      <w:proofErr w:type="gramStart"/>
      <w:r w:rsidR="00066246" w:rsidRPr="009F74FA">
        <w:rPr>
          <w:shd w:val="clear" w:color="auto" w:fill="FFFFFF"/>
        </w:rPr>
        <w:t>e.g.</w:t>
      </w:r>
      <w:proofErr w:type="gramEnd"/>
      <w:r w:rsidR="00066246" w:rsidRPr="009F74FA">
        <w:rPr>
          <w:shd w:val="clear" w:color="auto" w:fill="FFFFFF"/>
        </w:rPr>
        <w:t xml:space="preserve"> Gold, 1992)</w:t>
      </w:r>
      <w:r w:rsidR="00066246" w:rsidRPr="009F74FA" w:rsidDel="00016B82">
        <w:rPr>
          <w:shd w:val="clear" w:color="auto" w:fill="FFFFFF"/>
        </w:rPr>
        <w:t xml:space="preserve"> </w:t>
      </w:r>
      <w:r w:rsidR="00066246" w:rsidRPr="009F74FA">
        <w:rPr>
          <w:shd w:val="clear" w:color="auto" w:fill="FFFFFF"/>
        </w:rPr>
        <w:t xml:space="preserve">and social innovation (Jones et al., 2019) </w:t>
      </w:r>
      <w:r w:rsidR="007A16BC" w:rsidRPr="009F74FA">
        <w:rPr>
          <w:shd w:val="clear" w:color="auto" w:fill="FFFFFF"/>
        </w:rPr>
        <w:t>in their host country</w:t>
      </w:r>
      <w:r w:rsidR="007A16BC">
        <w:rPr>
          <w:shd w:val="clear" w:color="auto" w:fill="FFFFFF"/>
        </w:rPr>
        <w:t>,</w:t>
      </w:r>
      <w:r w:rsidR="007A16BC" w:rsidRPr="009F74FA">
        <w:rPr>
          <w:shd w:val="clear" w:color="auto" w:fill="FFFFFF"/>
        </w:rPr>
        <w:t xml:space="preserve"> </w:t>
      </w:r>
      <w:r w:rsidR="008500CD" w:rsidRPr="009F74FA">
        <w:rPr>
          <w:shd w:val="clear" w:color="auto" w:fill="FFFFFF"/>
        </w:rPr>
        <w:t xml:space="preserve">we </w:t>
      </w:r>
      <w:r w:rsidR="00706C04" w:rsidRPr="009F74FA">
        <w:rPr>
          <w:shd w:val="clear" w:color="auto" w:fill="FFFFFF"/>
        </w:rPr>
        <w:t xml:space="preserve">stress </w:t>
      </w:r>
      <w:r w:rsidR="008D3D55" w:rsidRPr="009F74FA">
        <w:rPr>
          <w:shd w:val="clear" w:color="auto" w:fill="FFFFFF"/>
        </w:rPr>
        <w:t xml:space="preserve">that </w:t>
      </w:r>
      <w:r w:rsidR="00591A0D" w:rsidRPr="009F74FA">
        <w:rPr>
          <w:shd w:val="clear" w:color="auto" w:fill="FFFFFF"/>
        </w:rPr>
        <w:t>CICs</w:t>
      </w:r>
      <w:r w:rsidR="00706C04" w:rsidRPr="009F74FA">
        <w:rPr>
          <w:shd w:val="clear" w:color="auto" w:fill="FFFFFF"/>
        </w:rPr>
        <w:t xml:space="preserve"> </w:t>
      </w:r>
      <w:r w:rsidR="004403F0" w:rsidRPr="009F74FA">
        <w:rPr>
          <w:shd w:val="clear" w:color="auto" w:fill="FFFFFF"/>
        </w:rPr>
        <w:t xml:space="preserve">can restrict </w:t>
      </w:r>
      <w:r w:rsidR="00706C04" w:rsidRPr="009F74FA">
        <w:rPr>
          <w:shd w:val="clear" w:color="auto" w:fill="FFFFFF"/>
        </w:rPr>
        <w:t>refugees’</w:t>
      </w:r>
      <w:r w:rsidR="004403F0" w:rsidRPr="009F74FA">
        <w:rPr>
          <w:shd w:val="clear" w:color="auto" w:fill="FFFFFF"/>
        </w:rPr>
        <w:t xml:space="preserve"> employment/self-employment</w:t>
      </w:r>
      <w:r w:rsidR="008500CD" w:rsidRPr="009F74FA">
        <w:rPr>
          <w:shd w:val="clear" w:color="auto" w:fill="FFFFFF"/>
        </w:rPr>
        <w:t xml:space="preserve">. </w:t>
      </w:r>
      <w:r w:rsidR="00FE0B4E" w:rsidRPr="009F74FA">
        <w:rPr>
          <w:shd w:val="clear" w:color="auto" w:fill="FFFFFF"/>
        </w:rPr>
        <w:t>Such constraints include, for example,</w:t>
      </w:r>
      <w:r w:rsidR="008500CD" w:rsidRPr="009F74FA">
        <w:rPr>
          <w:shd w:val="clear" w:color="auto" w:fill="FFFFFF"/>
        </w:rPr>
        <w:t xml:space="preserve"> </w:t>
      </w:r>
      <w:r w:rsidR="00EB72CB" w:rsidRPr="009F74FA">
        <w:rPr>
          <w:shd w:val="clear" w:color="auto" w:fill="FFFFFF"/>
        </w:rPr>
        <w:t>policy</w:t>
      </w:r>
      <w:r w:rsidR="008849A6" w:rsidRPr="009F74FA">
        <w:rPr>
          <w:shd w:val="clear" w:color="auto" w:fill="FFFFFF"/>
        </w:rPr>
        <w:t xml:space="preserve">, language </w:t>
      </w:r>
      <w:r w:rsidR="00F62EF4" w:rsidRPr="009F74FA">
        <w:rPr>
          <w:shd w:val="clear" w:color="auto" w:fill="FFFFFF"/>
        </w:rPr>
        <w:t xml:space="preserve">and financial </w:t>
      </w:r>
      <w:r w:rsidR="008849A6" w:rsidRPr="009F74FA">
        <w:rPr>
          <w:shd w:val="clear" w:color="auto" w:fill="FFFFFF"/>
        </w:rPr>
        <w:t>barriers</w:t>
      </w:r>
      <w:r w:rsidR="004403F0" w:rsidRPr="009F74FA">
        <w:rPr>
          <w:shd w:val="clear" w:color="auto" w:fill="FFFFFF"/>
        </w:rPr>
        <w:t xml:space="preserve"> (</w:t>
      </w:r>
      <w:proofErr w:type="spellStart"/>
      <w:r w:rsidR="00317B61" w:rsidRPr="00317B61">
        <w:rPr>
          <w:shd w:val="clear" w:color="auto" w:fill="FFFFFF"/>
        </w:rPr>
        <w:t>Refai</w:t>
      </w:r>
      <w:proofErr w:type="spellEnd"/>
      <w:r w:rsidR="00317B61" w:rsidRPr="00317B61">
        <w:rPr>
          <w:shd w:val="clear" w:color="auto" w:fill="FFFFFF"/>
        </w:rPr>
        <w:t xml:space="preserve"> et al., 2021</w:t>
      </w:r>
      <w:r w:rsidR="004403F0" w:rsidRPr="009F74FA">
        <w:rPr>
          <w:shd w:val="clear" w:color="auto" w:fill="FFFFFF"/>
        </w:rPr>
        <w:t xml:space="preserve">), </w:t>
      </w:r>
      <w:r w:rsidR="008849A6" w:rsidRPr="009F74FA">
        <w:rPr>
          <w:shd w:val="clear" w:color="auto" w:fill="FFFFFF"/>
        </w:rPr>
        <w:t xml:space="preserve">structural </w:t>
      </w:r>
      <w:r w:rsidR="004403F0" w:rsidRPr="009F74FA">
        <w:rPr>
          <w:shd w:val="clear" w:color="auto" w:fill="FFFFFF"/>
        </w:rPr>
        <w:t>discrimination</w:t>
      </w:r>
      <w:r w:rsidR="008168EA" w:rsidRPr="009F74FA">
        <w:rPr>
          <w:shd w:val="clear" w:color="auto" w:fill="FFFFFF"/>
        </w:rPr>
        <w:t>, high entry costs, under-capitalisation</w:t>
      </w:r>
      <w:r w:rsidR="004403F0" w:rsidRPr="009F74FA">
        <w:rPr>
          <w:shd w:val="clear" w:color="auto" w:fill="FFFFFF"/>
        </w:rPr>
        <w:t xml:space="preserve"> (</w:t>
      </w:r>
      <w:hyperlink r:id="rId11" w:anchor="ref039" w:history="1">
        <w:r w:rsidR="004403F0" w:rsidRPr="009F74FA">
          <w:t>Jones</w:t>
        </w:r>
      </w:hyperlink>
      <w:r w:rsidR="004403F0" w:rsidRPr="009F74FA">
        <w:t xml:space="preserve"> et al., 2014</w:t>
      </w:r>
      <w:r w:rsidR="009F4D2D" w:rsidRPr="009F74FA">
        <w:t>; Crawley et al., 2018</w:t>
      </w:r>
      <w:r w:rsidR="004403F0" w:rsidRPr="009F74FA">
        <w:rPr>
          <w:shd w:val="clear" w:color="auto" w:fill="FFFFFF"/>
        </w:rPr>
        <w:t xml:space="preserve">) </w:t>
      </w:r>
      <w:r w:rsidR="00C5040E" w:rsidRPr="009F74FA">
        <w:rPr>
          <w:shd w:val="clear" w:color="auto" w:fill="FFFFFF"/>
        </w:rPr>
        <w:t xml:space="preserve">as well as </w:t>
      </w:r>
      <w:r w:rsidR="004403F0" w:rsidRPr="009F74FA">
        <w:rPr>
          <w:shd w:val="clear" w:color="auto" w:fill="FFFFFF"/>
        </w:rPr>
        <w:t>skills and knowledge gaps (</w:t>
      </w:r>
      <w:r w:rsidR="00BD52AA" w:rsidRPr="009F74FA">
        <w:rPr>
          <w:shd w:val="clear" w:color="auto" w:fill="FFFFFF"/>
        </w:rPr>
        <w:t>Vinokurov et al., 2017</w:t>
      </w:r>
      <w:r w:rsidR="004403F0" w:rsidRPr="009F74FA">
        <w:rPr>
          <w:shd w:val="clear" w:color="auto" w:fill="FFFFFF"/>
        </w:rPr>
        <w:t>)</w:t>
      </w:r>
      <w:r w:rsidR="00B34146" w:rsidRPr="009F74FA">
        <w:rPr>
          <w:shd w:val="clear" w:color="auto" w:fill="FFFFFF"/>
        </w:rPr>
        <w:t xml:space="preserve">. </w:t>
      </w:r>
      <w:r w:rsidR="00066246" w:rsidRPr="009F74FA">
        <w:rPr>
          <w:shd w:val="clear" w:color="auto" w:fill="FFFFFF"/>
        </w:rPr>
        <w:t>Edward</w:t>
      </w:r>
      <w:r w:rsidR="0079724D" w:rsidRPr="009F74FA">
        <w:rPr>
          <w:shd w:val="clear" w:color="auto" w:fill="FFFFFF"/>
        </w:rPr>
        <w:t>s</w:t>
      </w:r>
      <w:r w:rsidR="00066246" w:rsidRPr="009F74FA">
        <w:rPr>
          <w:shd w:val="clear" w:color="auto" w:fill="FFFFFF"/>
        </w:rPr>
        <w:t xml:space="preserve"> et al. (2016) conclude </w:t>
      </w:r>
      <w:r w:rsidR="00D3316C" w:rsidRPr="009F74FA">
        <w:rPr>
          <w:shd w:val="clear" w:color="auto" w:fill="FFFFFF"/>
        </w:rPr>
        <w:t>that</w:t>
      </w:r>
      <w:r w:rsidR="00066246" w:rsidRPr="009F74FA">
        <w:rPr>
          <w:shd w:val="clear" w:color="auto" w:fill="FFFFFF"/>
        </w:rPr>
        <w:t xml:space="preserve"> </w:t>
      </w:r>
      <w:r w:rsidR="00782964" w:rsidRPr="009F74FA">
        <w:rPr>
          <w:shd w:val="clear" w:color="auto" w:fill="FFFFFF"/>
        </w:rPr>
        <w:t>CIC</w:t>
      </w:r>
      <w:r w:rsidR="00C5040E" w:rsidRPr="009F74FA">
        <w:rPr>
          <w:shd w:val="clear" w:color="auto" w:fill="FFFFFF"/>
        </w:rPr>
        <w:t>s</w:t>
      </w:r>
      <w:r w:rsidR="00066246" w:rsidRPr="009F74FA">
        <w:rPr>
          <w:shd w:val="clear" w:color="auto" w:fill="FFFFFF"/>
        </w:rPr>
        <w:t xml:space="preserve"> can promote informal business practices, </w:t>
      </w:r>
      <w:r w:rsidR="00E97ABE" w:rsidRPr="009F74FA">
        <w:rPr>
          <w:shd w:val="clear" w:color="auto" w:fill="FFFFFF"/>
        </w:rPr>
        <w:t>which are evident in</w:t>
      </w:r>
      <w:r w:rsidR="00066246" w:rsidRPr="009F74FA">
        <w:rPr>
          <w:shd w:val="clear" w:color="auto" w:fill="FFFFFF"/>
        </w:rPr>
        <w:t xml:space="preserve"> </w:t>
      </w:r>
      <w:r w:rsidR="00066246" w:rsidRPr="009F74FA">
        <w:rPr>
          <w:lang w:val="en-US"/>
        </w:rPr>
        <w:t>more than half of the ethnic minority businesses in low-level sectors in the UK</w:t>
      </w:r>
      <w:r w:rsidR="00E97ABE" w:rsidRPr="009F74FA">
        <w:rPr>
          <w:lang w:val="en-US"/>
        </w:rPr>
        <w:t xml:space="preserve">. Such businesses </w:t>
      </w:r>
      <w:r w:rsidR="007001A1" w:rsidRPr="009F74FA">
        <w:rPr>
          <w:lang w:val="en-US"/>
        </w:rPr>
        <w:t>are undeclared</w:t>
      </w:r>
      <w:r w:rsidR="00E97ABE" w:rsidRPr="009F74FA">
        <w:rPr>
          <w:lang w:val="en-US"/>
        </w:rPr>
        <w:t xml:space="preserve">, and </w:t>
      </w:r>
      <w:r w:rsidR="00066246" w:rsidRPr="009F74FA">
        <w:rPr>
          <w:lang w:val="en-US"/>
        </w:rPr>
        <w:t>typically us</w:t>
      </w:r>
      <w:r w:rsidR="00E97ABE" w:rsidRPr="009F74FA">
        <w:rPr>
          <w:lang w:val="en-US"/>
        </w:rPr>
        <w:t>e</w:t>
      </w:r>
      <w:r w:rsidR="00066246" w:rsidRPr="009F74FA">
        <w:rPr>
          <w:lang w:val="en-US"/>
        </w:rPr>
        <w:t xml:space="preserve"> cash payments and unpaid helpers despite otherwise operating legally. </w:t>
      </w:r>
      <w:r w:rsidR="005B52C0">
        <w:rPr>
          <w:lang w:val="en-US"/>
        </w:rPr>
        <w:t>I</w:t>
      </w:r>
      <w:r w:rsidR="00066246" w:rsidRPr="005C1B98">
        <w:rPr>
          <w:lang w:val="en-US"/>
        </w:rPr>
        <w:t xml:space="preserve">nformal </w:t>
      </w:r>
      <w:r w:rsidR="0055227F" w:rsidRPr="005C1B98">
        <w:rPr>
          <w:lang w:val="en-US"/>
        </w:rPr>
        <w:t xml:space="preserve">business </w:t>
      </w:r>
      <w:r w:rsidR="00CC03BA">
        <w:rPr>
          <w:lang w:val="en-US"/>
        </w:rPr>
        <w:t>practices</w:t>
      </w:r>
      <w:r w:rsidR="00066246" w:rsidRPr="005C1B98">
        <w:rPr>
          <w:lang w:val="en-US"/>
        </w:rPr>
        <w:t xml:space="preserve"> in minority </w:t>
      </w:r>
      <w:r w:rsidR="00066246" w:rsidRPr="005C1B98">
        <w:rPr>
          <w:lang w:val="en-US"/>
        </w:rPr>
        <w:lastRenderedPageBreak/>
        <w:t>contexts</w:t>
      </w:r>
      <w:r w:rsidR="0055227F" w:rsidRPr="005C1B98">
        <w:rPr>
          <w:lang w:val="en-US"/>
        </w:rPr>
        <w:t xml:space="preserve"> </w:t>
      </w:r>
      <w:r w:rsidR="00AF3EA0" w:rsidRPr="005C1B98">
        <w:rPr>
          <w:lang w:val="en-US"/>
        </w:rPr>
        <w:t xml:space="preserve">can </w:t>
      </w:r>
      <w:r w:rsidR="00EC3D7C" w:rsidRPr="005C1B98">
        <w:rPr>
          <w:lang w:val="en-US"/>
        </w:rPr>
        <w:t>add</w:t>
      </w:r>
      <w:r w:rsidR="005330A8" w:rsidRPr="005C1B98">
        <w:rPr>
          <w:lang w:val="en-US"/>
        </w:rPr>
        <w:t xml:space="preserve"> </w:t>
      </w:r>
      <w:r w:rsidR="00032F34" w:rsidRPr="005C1B98">
        <w:rPr>
          <w:lang w:val="en-US"/>
        </w:rPr>
        <w:t xml:space="preserve">social </w:t>
      </w:r>
      <w:r w:rsidR="003E4DA6" w:rsidRPr="005C1B98">
        <w:rPr>
          <w:lang w:val="en-US"/>
        </w:rPr>
        <w:t>value</w:t>
      </w:r>
      <w:r w:rsidR="005330A8" w:rsidRPr="005C1B98">
        <w:rPr>
          <w:lang w:val="en-US"/>
        </w:rPr>
        <w:t xml:space="preserve"> </w:t>
      </w:r>
      <w:r w:rsidR="006C1B99" w:rsidRPr="005C1B98">
        <w:rPr>
          <w:shd w:val="clear" w:color="auto" w:fill="FFFFFF"/>
        </w:rPr>
        <w:t xml:space="preserve">by </w:t>
      </w:r>
      <w:r w:rsidR="00066246" w:rsidRPr="005C1B98">
        <w:rPr>
          <w:shd w:val="clear" w:color="auto" w:fill="FFFFFF"/>
        </w:rPr>
        <w:t xml:space="preserve">promoting inclusion, </w:t>
      </w:r>
      <w:proofErr w:type="gramStart"/>
      <w:r w:rsidR="00066246" w:rsidRPr="005C1B98">
        <w:rPr>
          <w:shd w:val="clear" w:color="auto" w:fill="FFFFFF"/>
        </w:rPr>
        <w:t>employment</w:t>
      </w:r>
      <w:proofErr w:type="gramEnd"/>
      <w:r w:rsidR="00066246" w:rsidRPr="005C1B98">
        <w:rPr>
          <w:shd w:val="clear" w:color="auto" w:fill="FFFFFF"/>
        </w:rPr>
        <w:t xml:space="preserve"> and integration across the community of </w:t>
      </w:r>
      <w:r w:rsidR="00C32868">
        <w:rPr>
          <w:shd w:val="clear" w:color="auto" w:fill="FFFFFF"/>
        </w:rPr>
        <w:t>minorities</w:t>
      </w:r>
      <w:r w:rsidR="00066246" w:rsidRPr="005C1B98">
        <w:rPr>
          <w:shd w:val="clear" w:color="auto" w:fill="FFFFFF"/>
        </w:rPr>
        <w:t xml:space="preserve"> (Jones et al., 2019)</w:t>
      </w:r>
      <w:r w:rsidR="00620356" w:rsidRPr="005C1B98">
        <w:rPr>
          <w:shd w:val="clear" w:color="auto" w:fill="FFFFFF"/>
        </w:rPr>
        <w:t xml:space="preserve">. </w:t>
      </w:r>
      <w:r w:rsidR="00D6734D" w:rsidRPr="005C1B98">
        <w:rPr>
          <w:shd w:val="clear" w:color="auto" w:fill="FFFFFF"/>
        </w:rPr>
        <w:t>However,</w:t>
      </w:r>
      <w:r w:rsidR="00066246" w:rsidRPr="005C1B98">
        <w:rPr>
          <w:lang w:val="en-US"/>
        </w:rPr>
        <w:t xml:space="preserve"> </w:t>
      </w:r>
      <w:r w:rsidR="00620356" w:rsidRPr="005C1B98">
        <w:rPr>
          <w:lang w:val="en-US"/>
        </w:rPr>
        <w:t xml:space="preserve">such </w:t>
      </w:r>
      <w:r w:rsidR="00001F65" w:rsidRPr="005C1B98">
        <w:rPr>
          <w:lang w:val="en-US"/>
        </w:rPr>
        <w:t>activities</w:t>
      </w:r>
      <w:r w:rsidR="00620356" w:rsidRPr="005C1B98">
        <w:rPr>
          <w:lang w:val="en-US"/>
        </w:rPr>
        <w:t xml:space="preserve"> are </w:t>
      </w:r>
      <w:r w:rsidR="00066246" w:rsidRPr="005C1B98">
        <w:rPr>
          <w:lang w:val="en-US"/>
        </w:rPr>
        <w:t xml:space="preserve">likely to become a source of growing ethical concerns </w:t>
      </w:r>
      <w:r w:rsidR="00C674B0" w:rsidRPr="005C1B98">
        <w:rPr>
          <w:lang w:val="en-US"/>
        </w:rPr>
        <w:t>as</w:t>
      </w:r>
      <w:r w:rsidR="0055324A" w:rsidRPr="005C1B98">
        <w:rPr>
          <w:lang w:val="en-US"/>
        </w:rPr>
        <w:t xml:space="preserve"> the number of p</w:t>
      </w:r>
      <w:r w:rsidR="00C674B0" w:rsidRPr="005C1B98">
        <w:rPr>
          <w:lang w:val="en-US"/>
        </w:rPr>
        <w:t xml:space="preserve">eople engaging in </w:t>
      </w:r>
      <w:r w:rsidR="00F34518" w:rsidRPr="005C1B98">
        <w:rPr>
          <w:lang w:val="en-US"/>
        </w:rPr>
        <w:t>them</w:t>
      </w:r>
      <w:r w:rsidR="00C674B0" w:rsidRPr="005C1B98">
        <w:rPr>
          <w:lang w:val="en-US"/>
        </w:rPr>
        <w:t xml:space="preserve"> increases </w:t>
      </w:r>
      <w:r w:rsidR="00C1027D" w:rsidRPr="005C1B98">
        <w:rPr>
          <w:lang w:val="en-US"/>
        </w:rPr>
        <w:t>due to issues around tax avoidance and reduced contribution to national services</w:t>
      </w:r>
      <w:r w:rsidR="00EF26A4" w:rsidRPr="005C1B98">
        <w:rPr>
          <w:lang w:val="en-US"/>
        </w:rPr>
        <w:t>,</w:t>
      </w:r>
      <w:r w:rsidR="009F30BE" w:rsidRPr="005C1B98">
        <w:rPr>
          <w:lang w:val="en-US"/>
        </w:rPr>
        <w:t xml:space="preserve"> </w:t>
      </w:r>
      <w:r w:rsidR="006071C3" w:rsidRPr="005C1B98">
        <w:rPr>
          <w:lang w:val="en-US"/>
        </w:rPr>
        <w:t>which offer social</w:t>
      </w:r>
      <w:r w:rsidR="00C1027D" w:rsidRPr="005C1B98">
        <w:rPr>
          <w:lang w:val="en-US"/>
        </w:rPr>
        <w:t xml:space="preserve"> benefit</w:t>
      </w:r>
      <w:r w:rsidR="006071C3" w:rsidRPr="005C1B98">
        <w:rPr>
          <w:lang w:val="en-US"/>
        </w:rPr>
        <w:t>s</w:t>
      </w:r>
      <w:r w:rsidR="00C1027D" w:rsidRPr="005C1B98">
        <w:rPr>
          <w:lang w:val="en-US"/>
        </w:rPr>
        <w:t xml:space="preserve"> </w:t>
      </w:r>
      <w:r w:rsidR="006071C3" w:rsidRPr="005C1B98">
        <w:rPr>
          <w:lang w:val="en-US"/>
        </w:rPr>
        <w:t xml:space="preserve">to everyone </w:t>
      </w:r>
      <w:r w:rsidR="00C1027D" w:rsidRPr="005C1B98">
        <w:rPr>
          <w:lang w:val="en-US"/>
        </w:rPr>
        <w:t>(</w:t>
      </w:r>
      <w:r w:rsidR="00B705F2" w:rsidRPr="005C1B98">
        <w:t xml:space="preserve">Williams and </w:t>
      </w:r>
      <w:proofErr w:type="spellStart"/>
      <w:r w:rsidR="00B705F2" w:rsidRPr="005C1B98">
        <w:t>Kayaoglu</w:t>
      </w:r>
      <w:proofErr w:type="spellEnd"/>
      <w:r w:rsidR="00B705F2" w:rsidRPr="005C1B98">
        <w:t>, 2020</w:t>
      </w:r>
      <w:r w:rsidR="00C1027D" w:rsidRPr="005C1B98">
        <w:rPr>
          <w:lang w:val="en-US"/>
        </w:rPr>
        <w:t xml:space="preserve">). </w:t>
      </w:r>
      <w:r w:rsidR="00C26F9A" w:rsidRPr="005C1B98">
        <w:rPr>
          <w:shd w:val="clear" w:color="auto" w:fill="FFFFFF"/>
        </w:rPr>
        <w:t>This is relevant to</w:t>
      </w:r>
      <w:r w:rsidR="004C2F54" w:rsidRPr="005C1B98">
        <w:t xml:space="preserve"> </w:t>
      </w:r>
      <w:proofErr w:type="spellStart"/>
      <w:r w:rsidR="004C2F54" w:rsidRPr="005C1B98">
        <w:t>subentrepreneurship</w:t>
      </w:r>
      <w:proofErr w:type="spellEnd"/>
      <w:r w:rsidR="00A954E6" w:rsidRPr="005C1B98">
        <w:t>,</w:t>
      </w:r>
      <w:r w:rsidR="00FD6553" w:rsidRPr="005C1B98">
        <w:t xml:space="preserve"> which</w:t>
      </w:r>
      <w:r w:rsidR="004C2F54" w:rsidRPr="005C1B98">
        <w:t xml:space="preserve"> involve</w:t>
      </w:r>
      <w:r w:rsidR="00FD6553" w:rsidRPr="005C1B98">
        <w:t>s</w:t>
      </w:r>
      <w:r w:rsidR="004C2F54" w:rsidRPr="005C1B98">
        <w:t xml:space="preserve"> evading ‘tax and social security contributions and/or labour laws’ </w:t>
      </w:r>
      <w:proofErr w:type="gramStart"/>
      <w:r w:rsidR="004C2F54" w:rsidRPr="005C1B98">
        <w:t>in order to</w:t>
      </w:r>
      <w:proofErr w:type="gramEnd"/>
      <w:r w:rsidR="004C2F54" w:rsidRPr="005C1B98">
        <w:t xml:space="preserve"> escape CIC</w:t>
      </w:r>
      <w:r w:rsidR="00D6734D" w:rsidRPr="005C1B98">
        <w:t>s</w:t>
      </w:r>
      <w:r w:rsidR="008C01DE" w:rsidRPr="005C1B98">
        <w:t xml:space="preserve"> (Williams and </w:t>
      </w:r>
      <w:proofErr w:type="spellStart"/>
      <w:r w:rsidR="008C01DE" w:rsidRPr="005C1B98">
        <w:t>Kayaoglu</w:t>
      </w:r>
      <w:proofErr w:type="spellEnd"/>
      <w:r w:rsidR="008C01DE" w:rsidRPr="005C1B98">
        <w:t xml:space="preserve">, 2020:2). </w:t>
      </w:r>
      <w:proofErr w:type="spellStart"/>
      <w:r w:rsidR="00D6734D" w:rsidRPr="005C1B98">
        <w:t>S</w:t>
      </w:r>
      <w:r w:rsidR="008C01DE" w:rsidRPr="005C1B98">
        <w:t>ubentrepreneurship</w:t>
      </w:r>
      <w:proofErr w:type="spellEnd"/>
      <w:r w:rsidR="008C01DE" w:rsidRPr="005C1B98">
        <w:t xml:space="preserve"> can</w:t>
      </w:r>
      <w:r w:rsidR="002211F3">
        <w:t>, thus,</w:t>
      </w:r>
      <w:r w:rsidR="00B311CA" w:rsidRPr="005C1B98">
        <w:t xml:space="preserve"> result in</w:t>
      </w:r>
      <w:r w:rsidR="004C2F54" w:rsidRPr="005C1B98">
        <w:t xml:space="preserve"> different informal and sometimes illegal forms </w:t>
      </w:r>
      <w:r w:rsidR="002464BF" w:rsidRPr="005C1B98">
        <w:t>of entrepreneurship</w:t>
      </w:r>
      <w:r w:rsidR="008C01DE" w:rsidRPr="005C1B98">
        <w:t xml:space="preserve">, which </w:t>
      </w:r>
      <w:r w:rsidR="00413466" w:rsidRPr="005C1B98">
        <w:t>can occur in any sector or anywhere within a product or service’s supply chain, particularly within constrained contexts</w:t>
      </w:r>
      <w:r w:rsidR="001A37D0" w:rsidRPr="005C1B98">
        <w:t xml:space="preserve"> (</w:t>
      </w:r>
      <w:r w:rsidR="00E4243A" w:rsidRPr="00012228">
        <w:t>McElwee et al.</w:t>
      </w:r>
      <w:r w:rsidR="00990005">
        <w:t>,</w:t>
      </w:r>
      <w:r w:rsidR="00E4243A" w:rsidRPr="00012228">
        <w:t xml:space="preserve"> 2017</w:t>
      </w:r>
      <w:r w:rsidR="001A37D0" w:rsidRPr="005C1B98">
        <w:t>)</w:t>
      </w:r>
      <w:r w:rsidR="006975D8" w:rsidRPr="005C1B98">
        <w:t>, where examples can range from cash payments, paying bribes or avoiding taxes to trading in drugs, money laundering or human trafficking (</w:t>
      </w:r>
      <w:r w:rsidR="00012228" w:rsidRPr="00012228">
        <w:t>McElwee et al.</w:t>
      </w:r>
      <w:r w:rsidR="00990005">
        <w:t>,</w:t>
      </w:r>
      <w:r w:rsidR="00012228" w:rsidRPr="00012228">
        <w:t xml:space="preserve"> 2017</w:t>
      </w:r>
      <w:r w:rsidR="006975D8" w:rsidRPr="005C1B98">
        <w:t xml:space="preserve">). </w:t>
      </w:r>
    </w:p>
    <w:p w14:paraId="2ECD4439" w14:textId="587B7067" w:rsidR="00204E57" w:rsidRPr="00883715" w:rsidRDefault="000D6CC4" w:rsidP="001C4993">
      <w:pPr>
        <w:pStyle w:val="NormalWeb"/>
        <w:shd w:val="clear" w:color="auto" w:fill="FFFFFF"/>
        <w:spacing w:line="480" w:lineRule="auto"/>
        <w:jc w:val="both"/>
      </w:pPr>
      <w:r w:rsidRPr="00883715">
        <w:t xml:space="preserve">While our conceptualisation of </w:t>
      </w:r>
      <w:proofErr w:type="spellStart"/>
      <w:r w:rsidRPr="00883715">
        <w:t>subentrepreneurship</w:t>
      </w:r>
      <w:proofErr w:type="spellEnd"/>
      <w:r w:rsidRPr="00883715">
        <w:t xml:space="preserve"> can add clarity to </w:t>
      </w:r>
      <w:r w:rsidR="006175A1" w:rsidRPr="00883715">
        <w:t xml:space="preserve">these </w:t>
      </w:r>
      <w:r w:rsidRPr="00883715">
        <w:t xml:space="preserve">various forms of undeclared entrepreneurial activities, it is important to point out that there is </w:t>
      </w:r>
      <w:r w:rsidR="00060EDB" w:rsidRPr="00883715">
        <w:t>hardly any</w:t>
      </w:r>
      <w:r w:rsidRPr="00883715">
        <w:t xml:space="preserve"> evidence of extreme illegal or criminal entrepreneurial engagements in the refugee context, where </w:t>
      </w:r>
      <w:proofErr w:type="spellStart"/>
      <w:r w:rsidRPr="00883715">
        <w:t>subentrepreneurship</w:t>
      </w:r>
      <w:proofErr w:type="spellEnd"/>
      <w:r w:rsidRPr="00883715">
        <w:t xml:space="preserve"> is more likely to be seen as a means of survival (</w:t>
      </w:r>
      <w:proofErr w:type="spellStart"/>
      <w:r w:rsidR="00CB005E" w:rsidRPr="00CB005E">
        <w:t>Refai</w:t>
      </w:r>
      <w:proofErr w:type="spellEnd"/>
      <w:r w:rsidR="00CB005E" w:rsidRPr="00CB005E">
        <w:t xml:space="preserve"> et al., 2018</w:t>
      </w:r>
      <w:r w:rsidRPr="00883715">
        <w:t xml:space="preserve">), and can involve socially legitimate activities (Williams and </w:t>
      </w:r>
      <w:proofErr w:type="spellStart"/>
      <w:r w:rsidRPr="00883715">
        <w:t>Kayaoglu</w:t>
      </w:r>
      <w:proofErr w:type="spellEnd"/>
      <w:r w:rsidRPr="00883715">
        <w:t>, 2020).</w:t>
      </w:r>
      <w:r w:rsidRPr="00883715">
        <w:rPr>
          <w:lang w:val="en-US"/>
        </w:rPr>
        <w:t xml:space="preserve"> </w:t>
      </w:r>
      <w:r w:rsidR="00E864CF" w:rsidRPr="00883715">
        <w:t>CICs</w:t>
      </w:r>
      <w:r w:rsidR="00FA6125" w:rsidRPr="00883715">
        <w:t xml:space="preserve"> have attracted growing attention </w:t>
      </w:r>
      <w:r w:rsidR="00810B4A" w:rsidRPr="00883715">
        <w:t xml:space="preserve">in </w:t>
      </w:r>
      <w:r w:rsidR="00A47DEC" w:rsidRPr="00883715">
        <w:t xml:space="preserve">the </w:t>
      </w:r>
      <w:r w:rsidR="00810B4A" w:rsidRPr="00883715">
        <w:t xml:space="preserve">wider literature </w:t>
      </w:r>
      <w:r w:rsidR="00BB022E" w:rsidRPr="00883715">
        <w:t>exploring</w:t>
      </w:r>
      <w:r w:rsidR="00310655">
        <w:t xml:space="preserve"> the</w:t>
      </w:r>
      <w:r w:rsidR="00BB022E" w:rsidRPr="00883715">
        <w:t xml:space="preserve"> </w:t>
      </w:r>
      <w:proofErr w:type="spellStart"/>
      <w:r w:rsidR="00310655" w:rsidRPr="00883715">
        <w:rPr>
          <w:lang w:val="en-US"/>
        </w:rPr>
        <w:t>labour</w:t>
      </w:r>
      <w:proofErr w:type="spellEnd"/>
      <w:r w:rsidR="00310655" w:rsidRPr="00883715">
        <w:rPr>
          <w:lang w:val="en-US"/>
        </w:rPr>
        <w:t xml:space="preserve"> markets </w:t>
      </w:r>
      <w:r w:rsidR="00310655">
        <w:rPr>
          <w:lang w:val="en-US"/>
        </w:rPr>
        <w:t xml:space="preserve">of </w:t>
      </w:r>
      <w:r w:rsidR="00BB022E" w:rsidRPr="00883715">
        <w:rPr>
          <w:lang w:val="en-US"/>
        </w:rPr>
        <w:t xml:space="preserve">migrants, ethnic </w:t>
      </w:r>
      <w:proofErr w:type="gramStart"/>
      <w:r w:rsidR="00BB022E" w:rsidRPr="00883715">
        <w:rPr>
          <w:lang w:val="en-US"/>
        </w:rPr>
        <w:t>minorities</w:t>
      </w:r>
      <w:proofErr w:type="gramEnd"/>
      <w:r w:rsidR="00BB022E" w:rsidRPr="00883715">
        <w:rPr>
          <w:lang w:val="en-US"/>
        </w:rPr>
        <w:t xml:space="preserve"> and refugees. For example, Ahmad (2008) explores human smuggling consequences in London’s illegal economy among constraints facing smuggled migrants. Bloch and McKay (2015) investigate employers’ perspectives around undocumented migrants’ employment within </w:t>
      </w:r>
      <w:r w:rsidR="00BB022E" w:rsidRPr="00883715">
        <w:t xml:space="preserve">increasingly punitive legislations. </w:t>
      </w:r>
      <w:proofErr w:type="spellStart"/>
      <w:r w:rsidR="00BB022E" w:rsidRPr="00883715">
        <w:t>Toğral</w:t>
      </w:r>
      <w:proofErr w:type="spellEnd"/>
      <w:r w:rsidR="00BB022E" w:rsidRPr="00883715">
        <w:t xml:space="preserve"> </w:t>
      </w:r>
      <w:proofErr w:type="spellStart"/>
      <w:r w:rsidR="00BB022E" w:rsidRPr="00883715">
        <w:t>Koca</w:t>
      </w:r>
      <w:proofErr w:type="spellEnd"/>
      <w:r w:rsidR="00BB022E" w:rsidRPr="00883715">
        <w:t xml:space="preserve"> (2016:73) highlights how scrutinising legislations to control Syrian refugees in Turkey ‘mask structural and political problems </w:t>
      </w:r>
      <w:r w:rsidR="000B1B7C" w:rsidRPr="00883715">
        <w:t>such as</w:t>
      </w:r>
      <w:r w:rsidR="00BB022E" w:rsidRPr="00883715">
        <w:t xml:space="preserve"> racism, exploitation, discrimination, and inequalities’, thus, emphasising the framing of refugees as ‘threat’ factors to the labour market, </w:t>
      </w:r>
      <w:r w:rsidR="009B1722" w:rsidRPr="00883715">
        <w:t>while</w:t>
      </w:r>
      <w:r w:rsidR="00BB022E" w:rsidRPr="00883715">
        <w:t xml:space="preserve"> </w:t>
      </w:r>
      <w:proofErr w:type="spellStart"/>
      <w:r w:rsidR="00BB022E" w:rsidRPr="00883715">
        <w:rPr>
          <w:lang w:val="en-US"/>
        </w:rPr>
        <w:t>Keles</w:t>
      </w:r>
      <w:proofErr w:type="spellEnd"/>
      <w:r w:rsidR="00BB022E" w:rsidRPr="00883715">
        <w:rPr>
          <w:lang w:val="en-US"/>
        </w:rPr>
        <w:t xml:space="preserve"> et al. (2019) explore </w:t>
      </w:r>
      <w:r w:rsidR="00BB022E" w:rsidRPr="00883715">
        <w:rPr>
          <w:lang w:val="en-US"/>
        </w:rPr>
        <w:lastRenderedPageBreak/>
        <w:t>‘</w:t>
      </w:r>
      <w:proofErr w:type="spellStart"/>
      <w:r w:rsidR="00BB022E" w:rsidRPr="00883715">
        <w:rPr>
          <w:lang w:val="en-US"/>
        </w:rPr>
        <w:t>unauthorised</w:t>
      </w:r>
      <w:proofErr w:type="spellEnd"/>
      <w:r w:rsidR="00BB022E" w:rsidRPr="00883715">
        <w:rPr>
          <w:lang w:val="en-US"/>
        </w:rPr>
        <w:t xml:space="preserve">’ Kurdish migrants, highlighting ‘stretched’ solidarity to support access to </w:t>
      </w:r>
      <w:proofErr w:type="spellStart"/>
      <w:r w:rsidR="00BB022E" w:rsidRPr="00883715">
        <w:rPr>
          <w:lang w:val="en-US"/>
        </w:rPr>
        <w:t>labour</w:t>
      </w:r>
      <w:proofErr w:type="spellEnd"/>
      <w:r w:rsidR="00BB022E" w:rsidRPr="00883715">
        <w:rPr>
          <w:lang w:val="en-US"/>
        </w:rPr>
        <w:t xml:space="preserve"> markets against in-border migration enforcement threats in the UK.</w:t>
      </w:r>
    </w:p>
    <w:p w14:paraId="4F989D37" w14:textId="76CBAA35" w:rsidR="00C50491" w:rsidRPr="007E1B7E" w:rsidRDefault="001C4993" w:rsidP="001C4993">
      <w:pPr>
        <w:pStyle w:val="NormalWeb"/>
        <w:shd w:val="clear" w:color="auto" w:fill="FFFFFF"/>
        <w:spacing w:line="480" w:lineRule="auto"/>
        <w:jc w:val="both"/>
        <w:rPr>
          <w:lang w:val="en-US"/>
        </w:rPr>
      </w:pPr>
      <w:r w:rsidRPr="00362229">
        <w:t xml:space="preserve">It </w:t>
      </w:r>
      <w:r w:rsidR="00B24F0A" w:rsidRPr="00362229">
        <w:t xml:space="preserve">is </w:t>
      </w:r>
      <w:r w:rsidRPr="00362229">
        <w:t xml:space="preserve">thus important to </w:t>
      </w:r>
      <w:r w:rsidR="00DF54EB" w:rsidRPr="00362229">
        <w:t>conceptualise</w:t>
      </w:r>
      <w:r w:rsidR="008F6D5F" w:rsidRPr="00362229">
        <w:t xml:space="preserve"> refugee</w:t>
      </w:r>
      <w:r w:rsidRPr="00362229">
        <w:t xml:space="preserve"> </w:t>
      </w:r>
      <w:proofErr w:type="spellStart"/>
      <w:r w:rsidR="00A76D3B" w:rsidRPr="00362229">
        <w:t>subentrepreneurship</w:t>
      </w:r>
      <w:proofErr w:type="spellEnd"/>
      <w:r w:rsidR="00155B2A" w:rsidRPr="00362229">
        <w:t xml:space="preserve"> if understanding is to be taken forward. This</w:t>
      </w:r>
      <w:r w:rsidR="00532705" w:rsidRPr="00362229">
        <w:t xml:space="preserve"> focus</w:t>
      </w:r>
      <w:r w:rsidR="00427535" w:rsidRPr="00362229">
        <w:rPr>
          <w:lang w:val="en-US"/>
        </w:rPr>
        <w:t xml:space="preserve"> is timely </w:t>
      </w:r>
      <w:proofErr w:type="gramStart"/>
      <w:r w:rsidR="007A617C" w:rsidRPr="00362229">
        <w:rPr>
          <w:shd w:val="clear" w:color="auto" w:fill="FFFFFF"/>
        </w:rPr>
        <w:t>in light of</w:t>
      </w:r>
      <w:proofErr w:type="gramEnd"/>
      <w:r w:rsidR="007A617C" w:rsidRPr="00362229">
        <w:rPr>
          <w:shd w:val="clear" w:color="auto" w:fill="FFFFFF"/>
        </w:rPr>
        <w:t xml:space="preserve"> the high </w:t>
      </w:r>
      <w:r w:rsidR="00FD1BC7">
        <w:rPr>
          <w:shd w:val="clear" w:color="auto" w:fill="FFFFFF"/>
        </w:rPr>
        <w:t xml:space="preserve">influxes of refugees into </w:t>
      </w:r>
      <w:r w:rsidR="00C47ABA">
        <w:rPr>
          <w:shd w:val="clear" w:color="auto" w:fill="FFFFFF"/>
        </w:rPr>
        <w:t xml:space="preserve">the EU </w:t>
      </w:r>
      <w:r w:rsidR="0030592B">
        <w:rPr>
          <w:shd w:val="clear" w:color="auto" w:fill="FFFFFF"/>
        </w:rPr>
        <w:t xml:space="preserve">and UK </w:t>
      </w:r>
      <w:r w:rsidR="00C47ABA">
        <w:rPr>
          <w:shd w:val="clear" w:color="auto" w:fill="FFFFFF"/>
        </w:rPr>
        <w:t xml:space="preserve">independently or through refugee resettlement programmes, </w:t>
      </w:r>
      <w:r w:rsidR="0086127C">
        <w:rPr>
          <w:shd w:val="clear" w:color="auto" w:fill="FFFFFF"/>
        </w:rPr>
        <w:t>particularly</w:t>
      </w:r>
      <w:r w:rsidR="007A617C" w:rsidRPr="00362229">
        <w:rPr>
          <w:shd w:val="clear" w:color="auto" w:fill="FFFFFF"/>
        </w:rPr>
        <w:t xml:space="preserve"> following the Arab uprising between 2011-2016</w:t>
      </w:r>
      <w:r w:rsidR="00856619">
        <w:rPr>
          <w:rStyle w:val="FootnoteReference"/>
          <w:shd w:val="clear" w:color="auto" w:fill="FFFFFF"/>
        </w:rPr>
        <w:footnoteReference w:id="1"/>
      </w:r>
      <w:r w:rsidR="0048534D" w:rsidRPr="00362229">
        <w:rPr>
          <w:shd w:val="clear" w:color="auto" w:fill="FFFFFF"/>
        </w:rPr>
        <w:t xml:space="preserve">, where such </w:t>
      </w:r>
      <w:r w:rsidR="009E49F1">
        <w:rPr>
          <w:shd w:val="clear" w:color="auto" w:fill="FFFFFF"/>
        </w:rPr>
        <w:t>influxes are</w:t>
      </w:r>
      <w:r w:rsidR="00494354" w:rsidRPr="00362229">
        <w:rPr>
          <w:shd w:val="clear" w:color="auto" w:fill="FFFFFF"/>
        </w:rPr>
        <w:t xml:space="preserve"> likely to</w:t>
      </w:r>
      <w:r w:rsidR="0048534D" w:rsidRPr="00362229">
        <w:rPr>
          <w:shd w:val="clear" w:color="auto" w:fill="FFFFFF"/>
        </w:rPr>
        <w:t xml:space="preserve"> </w:t>
      </w:r>
      <w:r w:rsidR="00B378F2" w:rsidRPr="00362229">
        <w:rPr>
          <w:shd w:val="clear" w:color="auto" w:fill="FFFFFF"/>
        </w:rPr>
        <w:t xml:space="preserve">lead to more concerns around </w:t>
      </w:r>
      <w:proofErr w:type="spellStart"/>
      <w:r w:rsidR="00A76D3B" w:rsidRPr="00362229">
        <w:rPr>
          <w:shd w:val="clear" w:color="auto" w:fill="FFFFFF"/>
        </w:rPr>
        <w:t>sub</w:t>
      </w:r>
      <w:r w:rsidR="00FE601E" w:rsidRPr="00362229">
        <w:rPr>
          <w:shd w:val="clear" w:color="auto" w:fill="FFFFFF"/>
        </w:rPr>
        <w:t>entrepreneur</w:t>
      </w:r>
      <w:r w:rsidR="00A76D3B" w:rsidRPr="00362229">
        <w:rPr>
          <w:shd w:val="clear" w:color="auto" w:fill="FFFFFF"/>
        </w:rPr>
        <w:t>ship</w:t>
      </w:r>
      <w:proofErr w:type="spellEnd"/>
      <w:r w:rsidR="00FA23A5" w:rsidRPr="00362229">
        <w:rPr>
          <w:shd w:val="clear" w:color="auto" w:fill="FFFFFF"/>
        </w:rPr>
        <w:t xml:space="preserve"> by interested commentators</w:t>
      </w:r>
      <w:r w:rsidR="007A617C" w:rsidRPr="00362229">
        <w:rPr>
          <w:shd w:val="clear" w:color="auto" w:fill="FFFFFF"/>
        </w:rPr>
        <w:t>.</w:t>
      </w:r>
      <w:r w:rsidR="007A617C" w:rsidRPr="00A0672F">
        <w:rPr>
          <w:shd w:val="clear" w:color="auto" w:fill="FFFFFF"/>
        </w:rPr>
        <w:t xml:space="preserve"> </w:t>
      </w:r>
      <w:r w:rsidR="005E0237" w:rsidRPr="00A0672F">
        <w:rPr>
          <w:shd w:val="clear" w:color="auto" w:fill="FFFFFF"/>
        </w:rPr>
        <w:t xml:space="preserve">Consequently, more calls for supporting refugees’ integration through employment and self-employment are noted (Crawley et al., 2018; </w:t>
      </w:r>
      <w:proofErr w:type="spellStart"/>
      <w:r w:rsidR="00604347" w:rsidRPr="00604347">
        <w:rPr>
          <w:shd w:val="clear" w:color="auto" w:fill="FFFFFF"/>
        </w:rPr>
        <w:t>Refai</w:t>
      </w:r>
      <w:proofErr w:type="spellEnd"/>
      <w:r w:rsidR="00604347" w:rsidRPr="00604347">
        <w:rPr>
          <w:shd w:val="clear" w:color="auto" w:fill="FFFFFF"/>
        </w:rPr>
        <w:t xml:space="preserve"> et al., 2021</w:t>
      </w:r>
      <w:r w:rsidR="005E0237" w:rsidRPr="00A0672F">
        <w:rPr>
          <w:shd w:val="clear" w:color="auto" w:fill="FFFFFF"/>
        </w:rPr>
        <w:t xml:space="preserve">), and several government-funded </w:t>
      </w:r>
      <w:r w:rsidR="00A0672F">
        <w:rPr>
          <w:shd w:val="clear" w:color="auto" w:fill="FFFFFF"/>
        </w:rPr>
        <w:t xml:space="preserve">entrepreneurship </w:t>
      </w:r>
      <w:r w:rsidR="005E0237" w:rsidRPr="00A0672F">
        <w:rPr>
          <w:shd w:val="clear" w:color="auto" w:fill="FFFFFF"/>
        </w:rPr>
        <w:t xml:space="preserve">resettlement programmes have been launched in the UK to promote </w:t>
      </w:r>
      <w:r w:rsidR="00A0672F">
        <w:rPr>
          <w:shd w:val="clear" w:color="auto" w:fill="FFFFFF"/>
        </w:rPr>
        <w:t xml:space="preserve">formal </w:t>
      </w:r>
      <w:r w:rsidR="00634F45">
        <w:rPr>
          <w:shd w:val="clear" w:color="auto" w:fill="FFFFFF"/>
        </w:rPr>
        <w:t>entrepreneurial engagements (</w:t>
      </w:r>
      <w:r w:rsidR="00634F45" w:rsidRPr="00362229">
        <w:rPr>
          <w:shd w:val="clear" w:color="auto" w:fill="FFFFFF"/>
        </w:rPr>
        <w:t>Home Office, 2019a</w:t>
      </w:r>
      <w:r w:rsidR="00634F45" w:rsidRPr="00362229">
        <w:t xml:space="preserve">; </w:t>
      </w:r>
      <w:r w:rsidR="00634F45" w:rsidRPr="00362229">
        <w:rPr>
          <w:lang w:val="en-US"/>
        </w:rPr>
        <w:t>Richey et al., 2021</w:t>
      </w:r>
      <w:r w:rsidR="00634F45">
        <w:rPr>
          <w:lang w:val="en-US"/>
        </w:rPr>
        <w:t xml:space="preserve">). </w:t>
      </w:r>
      <w:r w:rsidR="00152194" w:rsidRPr="00A0672F">
        <w:rPr>
          <w:shd w:val="clear" w:color="auto" w:fill="FFFFFF"/>
        </w:rPr>
        <w:t>Our</w:t>
      </w:r>
      <w:r w:rsidR="00326376" w:rsidRPr="00A0672F">
        <w:rPr>
          <w:shd w:val="clear" w:color="auto" w:fill="FFFFFF"/>
        </w:rPr>
        <w:t xml:space="preserve"> </w:t>
      </w:r>
      <w:r w:rsidR="00A760C0" w:rsidRPr="00A0672F">
        <w:rPr>
          <w:shd w:val="clear" w:color="auto" w:fill="FFFFFF"/>
        </w:rPr>
        <w:t xml:space="preserve">conceptualisation </w:t>
      </w:r>
      <w:r w:rsidR="00326376" w:rsidRPr="00A0672F">
        <w:rPr>
          <w:shd w:val="clear" w:color="auto" w:fill="FFFFFF"/>
        </w:rPr>
        <w:t>is not to suggest</w:t>
      </w:r>
      <w:r w:rsidR="00326376" w:rsidRPr="00362229">
        <w:t xml:space="preserve"> that refugees will purposefully target </w:t>
      </w:r>
      <w:proofErr w:type="spellStart"/>
      <w:r w:rsidR="00326376" w:rsidRPr="00362229">
        <w:t>subentrepreneur</w:t>
      </w:r>
      <w:r w:rsidR="00CD0470" w:rsidRPr="00362229">
        <w:t>ship</w:t>
      </w:r>
      <w:proofErr w:type="spellEnd"/>
      <w:r w:rsidR="00326376" w:rsidRPr="00362229">
        <w:t xml:space="preserve">, nor to propose </w:t>
      </w:r>
      <w:r w:rsidR="00CD0470" w:rsidRPr="00362229">
        <w:t>it</w:t>
      </w:r>
      <w:r w:rsidR="00326376" w:rsidRPr="00362229">
        <w:t xml:space="preserve"> as the primary way for refugees’ upward social mobility</w:t>
      </w:r>
      <w:r w:rsidR="00A760C0" w:rsidRPr="00362229">
        <w:t xml:space="preserve">. </w:t>
      </w:r>
      <w:r w:rsidR="00326376" w:rsidRPr="00362229">
        <w:t xml:space="preserve">Rather, we add clarity </w:t>
      </w:r>
      <w:r w:rsidR="00AC07BE" w:rsidRPr="00362229">
        <w:t>as to how</w:t>
      </w:r>
      <w:r w:rsidR="00326376" w:rsidRPr="00362229">
        <w:t xml:space="preserve"> CIC</w:t>
      </w:r>
      <w:r w:rsidR="00261ACC" w:rsidRPr="00362229">
        <w:t>s</w:t>
      </w:r>
      <w:r w:rsidR="00326376" w:rsidRPr="00362229">
        <w:t xml:space="preserve"> can push refugees into </w:t>
      </w:r>
      <w:proofErr w:type="spellStart"/>
      <w:r w:rsidR="00326376" w:rsidRPr="00362229">
        <w:t>subentrepreneur</w:t>
      </w:r>
      <w:r w:rsidR="0010637C" w:rsidRPr="00362229">
        <w:t>ship</w:t>
      </w:r>
      <w:proofErr w:type="spellEnd"/>
      <w:r w:rsidR="00326376" w:rsidRPr="00362229">
        <w:t xml:space="preserve">. This theorising can further support </w:t>
      </w:r>
      <w:r w:rsidR="00F47C00" w:rsidRPr="00362229">
        <w:rPr>
          <w:shd w:val="clear" w:color="auto" w:fill="FFFFFF"/>
        </w:rPr>
        <w:t>recent UK government-funded entrepreneurship resettlement programmes</w:t>
      </w:r>
      <w:r w:rsidR="003E2F4E" w:rsidRPr="00362229">
        <w:rPr>
          <w:shd w:val="clear" w:color="auto" w:fill="FFFFFF"/>
        </w:rPr>
        <w:t xml:space="preserve"> in understanding and consequently overcoming </w:t>
      </w:r>
      <w:r w:rsidR="006708AB" w:rsidRPr="00362229">
        <w:rPr>
          <w:shd w:val="clear" w:color="auto" w:fill="FFFFFF"/>
        </w:rPr>
        <w:t xml:space="preserve">the </w:t>
      </w:r>
      <w:r w:rsidR="003E2F4E" w:rsidRPr="00362229">
        <w:rPr>
          <w:shd w:val="clear" w:color="auto" w:fill="FFFFFF"/>
        </w:rPr>
        <w:t>challenges facing refugees</w:t>
      </w:r>
      <w:r w:rsidR="00661E6E" w:rsidRPr="00362229">
        <w:rPr>
          <w:shd w:val="clear" w:color="auto" w:fill="FFFFFF"/>
        </w:rPr>
        <w:t>,</w:t>
      </w:r>
      <w:r w:rsidR="003E2F4E" w:rsidRPr="00362229">
        <w:rPr>
          <w:shd w:val="clear" w:color="auto" w:fill="FFFFFF"/>
        </w:rPr>
        <w:t xml:space="preserve"> </w:t>
      </w:r>
      <w:proofErr w:type="gramStart"/>
      <w:r w:rsidR="003E2F4E" w:rsidRPr="00362229">
        <w:rPr>
          <w:shd w:val="clear" w:color="auto" w:fill="FFFFFF"/>
        </w:rPr>
        <w:t>in order to</w:t>
      </w:r>
      <w:proofErr w:type="gramEnd"/>
      <w:r w:rsidR="003E2F4E" w:rsidRPr="00362229">
        <w:rPr>
          <w:shd w:val="clear" w:color="auto" w:fill="FFFFFF"/>
        </w:rPr>
        <w:t xml:space="preserve"> achieve the</w:t>
      </w:r>
      <w:r w:rsidR="00661E6E" w:rsidRPr="00362229">
        <w:rPr>
          <w:shd w:val="clear" w:color="auto" w:fill="FFFFFF"/>
        </w:rPr>
        <w:t>se programmes</w:t>
      </w:r>
      <w:r w:rsidR="008011C9" w:rsidRPr="00362229">
        <w:rPr>
          <w:shd w:val="clear" w:color="auto" w:fill="FFFFFF"/>
        </w:rPr>
        <w:t>’</w:t>
      </w:r>
      <w:r w:rsidR="00661E6E" w:rsidRPr="00362229">
        <w:rPr>
          <w:shd w:val="clear" w:color="auto" w:fill="FFFFFF"/>
        </w:rPr>
        <w:t xml:space="preserve"> </w:t>
      </w:r>
      <w:r w:rsidR="003E2F4E" w:rsidRPr="00362229">
        <w:rPr>
          <w:shd w:val="clear" w:color="auto" w:fill="FFFFFF"/>
        </w:rPr>
        <w:t>aims of</w:t>
      </w:r>
      <w:r w:rsidR="00F47C00" w:rsidRPr="00362229">
        <w:rPr>
          <w:shd w:val="clear" w:color="auto" w:fill="FFFFFF"/>
        </w:rPr>
        <w:t xml:space="preserve"> enhanc</w:t>
      </w:r>
      <w:r w:rsidR="003E2F4E" w:rsidRPr="00362229">
        <w:rPr>
          <w:shd w:val="clear" w:color="auto" w:fill="FFFFFF"/>
        </w:rPr>
        <w:t>ing</w:t>
      </w:r>
      <w:r w:rsidR="00F47C00" w:rsidRPr="00362229">
        <w:rPr>
          <w:shd w:val="clear" w:color="auto" w:fill="FFFFFF"/>
        </w:rPr>
        <w:t xml:space="preserve"> refugees’ </w:t>
      </w:r>
      <w:r w:rsidR="00F47C00" w:rsidRPr="00362229">
        <w:rPr>
          <w:lang w:val="en-US"/>
        </w:rPr>
        <w:t xml:space="preserve">social responsibility, integration and awareness around contributions to national life through formal entrepreneurship </w:t>
      </w:r>
      <w:r w:rsidR="00F47C00" w:rsidRPr="00362229">
        <w:rPr>
          <w:shd w:val="clear" w:color="auto" w:fill="FFFFFF"/>
        </w:rPr>
        <w:t>(Home Office, 2019a</w:t>
      </w:r>
      <w:r w:rsidR="00F47C00" w:rsidRPr="00362229">
        <w:t xml:space="preserve">; </w:t>
      </w:r>
      <w:r w:rsidR="00F47C00" w:rsidRPr="00362229">
        <w:rPr>
          <w:lang w:val="en-US"/>
        </w:rPr>
        <w:t>Richey et al., 2021)</w:t>
      </w:r>
      <w:r w:rsidR="00F47C00" w:rsidRPr="00362229">
        <w:rPr>
          <w:shd w:val="clear" w:color="auto" w:fill="FFFFFF"/>
        </w:rPr>
        <w:t>.</w:t>
      </w:r>
    </w:p>
    <w:p w14:paraId="77F833AD" w14:textId="5BA32F5D" w:rsidR="00222A26" w:rsidRPr="00623952" w:rsidRDefault="004360E8" w:rsidP="00D37659">
      <w:pPr>
        <w:pStyle w:val="NormalWeb"/>
        <w:shd w:val="clear" w:color="auto" w:fill="FFFFFF"/>
        <w:spacing w:line="480" w:lineRule="auto"/>
        <w:jc w:val="both"/>
      </w:pPr>
      <w:r w:rsidRPr="00623952">
        <w:lastRenderedPageBreak/>
        <w:t>The article applies</w:t>
      </w:r>
      <w:r w:rsidR="006962F0" w:rsidRPr="00623952">
        <w:t xml:space="preserve"> the term refugee to refer to both asylum seekers and refugees, where the former are those pending decisions as to their eligibility to qualify for the status of refugee. </w:t>
      </w:r>
      <w:r w:rsidR="00CB0E17" w:rsidRPr="00623952">
        <w:t>We focus</w:t>
      </w:r>
      <w:proofErr w:type="gramStart"/>
      <w:r w:rsidR="00CB0E17" w:rsidRPr="00623952">
        <w:t>, in particular, on</w:t>
      </w:r>
      <w:proofErr w:type="gramEnd"/>
      <w:r w:rsidR="00CB0E17" w:rsidRPr="00623952">
        <w:t xml:space="preserve"> refugees who arrive in host countries with a high level of ‘implicit’ skills</w:t>
      </w:r>
      <w:r w:rsidR="002A49AD" w:rsidRPr="00623952">
        <w:t>. ‘</w:t>
      </w:r>
      <w:r w:rsidR="00BD00FE" w:rsidRPr="00623952">
        <w:t>I</w:t>
      </w:r>
      <w:r w:rsidR="002A49AD" w:rsidRPr="00623952">
        <w:t>mplicit skills’</w:t>
      </w:r>
      <w:r w:rsidR="00BD00FE" w:rsidRPr="00623952">
        <w:t xml:space="preserve"> refer to</w:t>
      </w:r>
      <w:r w:rsidR="00D7620D" w:rsidRPr="00623952">
        <w:t xml:space="preserve"> </w:t>
      </w:r>
      <w:r w:rsidR="00CB0E17" w:rsidRPr="00623952">
        <w:t>skills stemming from special expertise and knowledge</w:t>
      </w:r>
      <w:r w:rsidR="001A4E1E" w:rsidRPr="00623952">
        <w:t xml:space="preserve"> </w:t>
      </w:r>
      <w:r w:rsidR="001A4E1E" w:rsidRPr="00623952">
        <w:rPr>
          <w:shd w:val="clear" w:color="auto" w:fill="FFFFFF"/>
        </w:rPr>
        <w:t xml:space="preserve">(Kirk, 2004; Fong et al, 2008; </w:t>
      </w:r>
      <w:proofErr w:type="spellStart"/>
      <w:r w:rsidR="001A4E1E" w:rsidRPr="00623952">
        <w:rPr>
          <w:shd w:val="clear" w:color="auto" w:fill="FFFFFF"/>
        </w:rPr>
        <w:t>Wauters</w:t>
      </w:r>
      <w:proofErr w:type="spellEnd"/>
      <w:r w:rsidR="001A4E1E" w:rsidRPr="00623952">
        <w:rPr>
          <w:shd w:val="clear" w:color="auto" w:fill="FFFFFF"/>
        </w:rPr>
        <w:t xml:space="preserve"> and Lambrecht, 2006)</w:t>
      </w:r>
      <w:r w:rsidR="00CB0E17" w:rsidRPr="00623952">
        <w:t xml:space="preserve">, which </w:t>
      </w:r>
      <w:r w:rsidR="00877208" w:rsidRPr="00623952">
        <w:t xml:space="preserve">are </w:t>
      </w:r>
      <w:r w:rsidR="00C14FB3" w:rsidRPr="00623952">
        <w:t xml:space="preserve">often </w:t>
      </w:r>
      <w:r w:rsidR="00AC2DC0" w:rsidRPr="00623952">
        <w:t xml:space="preserve">downgraded or </w:t>
      </w:r>
      <w:r w:rsidR="00CB0E17" w:rsidRPr="00623952">
        <w:t>not formally recogni</w:t>
      </w:r>
      <w:r w:rsidR="00881EFF" w:rsidRPr="00623952">
        <w:t>s</w:t>
      </w:r>
      <w:r w:rsidR="00CB0E17" w:rsidRPr="00623952">
        <w:t>ed in the new context</w:t>
      </w:r>
      <w:r w:rsidR="00877208" w:rsidRPr="00623952">
        <w:t xml:space="preserve"> (</w:t>
      </w:r>
      <w:hyperlink r:id="rId12" w:anchor="ref061" w:history="1">
        <w:r w:rsidR="00877208" w:rsidRPr="00623952">
          <w:t>Vinokurov et al.,  2017</w:t>
        </w:r>
      </w:hyperlink>
      <w:r w:rsidR="00877208" w:rsidRPr="00623952">
        <w:t>)</w:t>
      </w:r>
      <w:r w:rsidR="00CB0E17" w:rsidRPr="00623952">
        <w:t>, but yet with potential to be employed in entrepreneurial endeavours.</w:t>
      </w:r>
      <w:r w:rsidR="00DA2C6E" w:rsidRPr="00623952">
        <w:t xml:space="preserve"> </w:t>
      </w:r>
      <w:r w:rsidR="006F45E8" w:rsidRPr="00623952">
        <w:t>Examples can include professional quali</w:t>
      </w:r>
      <w:r w:rsidR="00DA2676" w:rsidRPr="00623952">
        <w:t>fications, work experience</w:t>
      </w:r>
      <w:r w:rsidR="00830976" w:rsidRPr="00623952">
        <w:t xml:space="preserve"> and expertise</w:t>
      </w:r>
      <w:r w:rsidR="00311DDE" w:rsidRPr="00623952">
        <w:t xml:space="preserve"> and</w:t>
      </w:r>
      <w:r w:rsidR="00DA2676" w:rsidRPr="00623952">
        <w:t xml:space="preserve"> </w:t>
      </w:r>
      <w:r w:rsidR="00FC4FEC" w:rsidRPr="00623952">
        <w:t>personal skills</w:t>
      </w:r>
      <w:r w:rsidR="00783161" w:rsidRPr="00623952">
        <w:t xml:space="preserve"> </w:t>
      </w:r>
      <w:r w:rsidR="00DA2676" w:rsidRPr="00623952">
        <w:t xml:space="preserve">that are not </w:t>
      </w:r>
      <w:r w:rsidR="00967A49" w:rsidRPr="00623952">
        <w:t xml:space="preserve">formally </w:t>
      </w:r>
      <w:r w:rsidR="00DA2676" w:rsidRPr="00623952">
        <w:t>recogni</w:t>
      </w:r>
      <w:r w:rsidR="00881EFF" w:rsidRPr="00623952">
        <w:t>s</w:t>
      </w:r>
      <w:r w:rsidR="00DA2676" w:rsidRPr="00623952">
        <w:t xml:space="preserve">ed in </w:t>
      </w:r>
      <w:r w:rsidR="00647291" w:rsidRPr="00623952">
        <w:t xml:space="preserve">the host </w:t>
      </w:r>
      <w:proofErr w:type="gramStart"/>
      <w:r w:rsidR="00647291" w:rsidRPr="00623952">
        <w:t>country</w:t>
      </w:r>
      <w:r w:rsidR="00967A49" w:rsidRPr="00623952">
        <w:t>, or</w:t>
      </w:r>
      <w:proofErr w:type="gramEnd"/>
      <w:r w:rsidR="00967A49" w:rsidRPr="00623952">
        <w:t xml:space="preserve"> downgraded </w:t>
      </w:r>
      <w:r w:rsidR="001D77D3" w:rsidRPr="00623952">
        <w:t xml:space="preserve">particularly in light of </w:t>
      </w:r>
      <w:r w:rsidR="001746D5" w:rsidRPr="00623952">
        <w:rPr>
          <w:shd w:val="clear" w:color="auto" w:fill="FFFFFF"/>
        </w:rPr>
        <w:t xml:space="preserve">language </w:t>
      </w:r>
      <w:r w:rsidR="006102FF" w:rsidRPr="00623952">
        <w:rPr>
          <w:shd w:val="clear" w:color="auto" w:fill="FFFFFF"/>
        </w:rPr>
        <w:t xml:space="preserve">and </w:t>
      </w:r>
      <w:r w:rsidR="001746D5" w:rsidRPr="00623952">
        <w:rPr>
          <w:shd w:val="clear" w:color="auto" w:fill="FFFFFF"/>
        </w:rPr>
        <w:t xml:space="preserve">discrimination </w:t>
      </w:r>
      <w:r w:rsidR="006102FF" w:rsidRPr="00623952">
        <w:rPr>
          <w:shd w:val="clear" w:color="auto" w:fill="FFFFFF"/>
        </w:rPr>
        <w:t>barriers that can worsen the skill and knowledge gaps</w:t>
      </w:r>
      <w:r w:rsidR="001746D5" w:rsidRPr="00623952">
        <w:rPr>
          <w:shd w:val="clear" w:color="auto" w:fill="FFFFFF"/>
        </w:rPr>
        <w:t xml:space="preserve"> </w:t>
      </w:r>
      <w:r w:rsidR="006102FF" w:rsidRPr="00623952">
        <w:rPr>
          <w:shd w:val="clear" w:color="auto" w:fill="FFFFFF"/>
        </w:rPr>
        <w:t>(</w:t>
      </w:r>
      <w:r w:rsidR="001746D5" w:rsidRPr="00623952">
        <w:rPr>
          <w:shd w:val="clear" w:color="auto" w:fill="FFFFFF"/>
        </w:rPr>
        <w:t>Crawley et al.</w:t>
      </w:r>
      <w:r w:rsidR="006102FF" w:rsidRPr="00623952">
        <w:rPr>
          <w:shd w:val="clear" w:color="auto" w:fill="FFFFFF"/>
        </w:rPr>
        <w:t xml:space="preserve">, </w:t>
      </w:r>
      <w:r w:rsidR="001746D5" w:rsidRPr="00623952">
        <w:rPr>
          <w:shd w:val="clear" w:color="auto" w:fill="FFFFFF"/>
        </w:rPr>
        <w:t>2018)</w:t>
      </w:r>
      <w:r w:rsidR="00DA2676" w:rsidRPr="00623952">
        <w:t xml:space="preserve">. </w:t>
      </w:r>
      <w:r w:rsidR="00623952">
        <w:t>T</w:t>
      </w:r>
      <w:r w:rsidR="00CC09BA" w:rsidRPr="00623952">
        <w:t xml:space="preserve">hose skills can </w:t>
      </w:r>
      <w:r w:rsidR="003B4274" w:rsidRPr="00623952">
        <w:t xml:space="preserve">often </w:t>
      </w:r>
      <w:r w:rsidR="00CC09BA" w:rsidRPr="00623952">
        <w:t>be depicted as</w:t>
      </w:r>
      <w:r w:rsidR="000B5E37" w:rsidRPr="00623952">
        <w:t xml:space="preserve"> the only</w:t>
      </w:r>
      <w:r w:rsidR="00E629C4" w:rsidRPr="00623952">
        <w:t>,</w:t>
      </w:r>
      <w:r w:rsidR="000B5E37" w:rsidRPr="00623952">
        <w:t xml:space="preserve"> </w:t>
      </w:r>
      <w:r w:rsidR="00222A26" w:rsidRPr="00623952">
        <w:t>or at least main</w:t>
      </w:r>
      <w:r w:rsidR="00E629C4" w:rsidRPr="00623952">
        <w:t>,</w:t>
      </w:r>
      <w:r w:rsidR="00222A26" w:rsidRPr="00623952">
        <w:t xml:space="preserve"> form of </w:t>
      </w:r>
      <w:r w:rsidR="00305E11" w:rsidRPr="00623952">
        <w:t xml:space="preserve">capital that refugees </w:t>
      </w:r>
      <w:r w:rsidR="0041499F" w:rsidRPr="00623952">
        <w:t>have since</w:t>
      </w:r>
      <w:r w:rsidR="003E73B2" w:rsidRPr="00623952">
        <w:rPr>
          <w:shd w:val="clear" w:color="auto" w:fill="FFFFFF"/>
        </w:rPr>
        <w:t xml:space="preserve">, </w:t>
      </w:r>
      <w:r w:rsidR="003E73B2" w:rsidRPr="00623952">
        <w:t xml:space="preserve">unlike migrants, refugees escape war and terror to find home and shelter in new countries, where they are </w:t>
      </w:r>
      <w:r w:rsidR="00AF76EE" w:rsidRPr="00623952">
        <w:t xml:space="preserve">often </w:t>
      </w:r>
      <w:r w:rsidR="003046B1" w:rsidRPr="00623952">
        <w:t xml:space="preserve">not </w:t>
      </w:r>
      <w:r w:rsidR="003E73B2" w:rsidRPr="00623952">
        <w:t>familiar with the CIC</w:t>
      </w:r>
      <w:r w:rsidR="00AF2E95" w:rsidRPr="00623952">
        <w:t>s</w:t>
      </w:r>
      <w:r w:rsidR="003E73B2" w:rsidRPr="00623952">
        <w:t>, nor well established or networked due to their unpredicted and unplanned journeys (Crawley et al., 2018)</w:t>
      </w:r>
      <w:r w:rsidR="00722CFB" w:rsidRPr="00623952">
        <w:rPr>
          <w:shd w:val="clear" w:color="auto" w:fill="FFFFFF"/>
        </w:rPr>
        <w:t>.</w:t>
      </w:r>
    </w:p>
    <w:p w14:paraId="4C2770F6" w14:textId="2DC25888" w:rsidR="003C2F08" w:rsidRPr="00AE3E64" w:rsidRDefault="00FD2A6E" w:rsidP="00D37659">
      <w:pPr>
        <w:pStyle w:val="NormalWeb"/>
        <w:spacing w:line="480" w:lineRule="auto"/>
        <w:jc w:val="both"/>
      </w:pPr>
      <w:proofErr w:type="gramStart"/>
      <w:r w:rsidRPr="00AE3E64">
        <w:t>In order to</w:t>
      </w:r>
      <w:proofErr w:type="gramEnd"/>
      <w:r w:rsidRPr="00AE3E64">
        <w:t xml:space="preserve"> support advancing </w:t>
      </w:r>
      <w:r w:rsidR="0092267A" w:rsidRPr="00AE3E64">
        <w:t xml:space="preserve">knowledge </w:t>
      </w:r>
      <w:r w:rsidR="00A623E8" w:rsidRPr="00AE3E64">
        <w:t>o</w:t>
      </w:r>
      <w:r w:rsidR="00A623E8">
        <w:t>f</w:t>
      </w:r>
      <w:r w:rsidR="00A623E8" w:rsidRPr="00AE3E64">
        <w:t xml:space="preserve"> </w:t>
      </w:r>
      <w:r w:rsidRPr="00AE3E64">
        <w:t xml:space="preserve">refugee </w:t>
      </w:r>
      <w:r w:rsidR="00A623E8">
        <w:t>entrepreneurship through focus</w:t>
      </w:r>
      <w:r w:rsidR="006213A6">
        <w:t>ing</w:t>
      </w:r>
      <w:r w:rsidR="00A623E8">
        <w:t xml:space="preserve"> on </w:t>
      </w:r>
      <w:proofErr w:type="spellStart"/>
      <w:r w:rsidR="0092267A" w:rsidRPr="00AE3E64">
        <w:t>sub</w:t>
      </w:r>
      <w:r w:rsidRPr="00AE3E64">
        <w:t>entrepreneurship</w:t>
      </w:r>
      <w:proofErr w:type="spellEnd"/>
      <w:r w:rsidRPr="00AE3E64">
        <w:t xml:space="preserve">, </w:t>
      </w:r>
      <w:r w:rsidR="00544568" w:rsidRPr="00AE3E64">
        <w:t xml:space="preserve">we avoid an approach that focuses on placing this phenomenon </w:t>
      </w:r>
      <w:r w:rsidRPr="00AE3E64">
        <w:t>at the ‘meso-level’</w:t>
      </w:r>
      <w:r w:rsidR="00544568" w:rsidRPr="00AE3E64">
        <w:t xml:space="preserve"> (Ram</w:t>
      </w:r>
      <w:r w:rsidR="008D6A7F">
        <w:t xml:space="preserve"> et al.</w:t>
      </w:r>
      <w:r w:rsidR="00544568" w:rsidRPr="00AE3E64">
        <w:t>, 2017</w:t>
      </w:r>
      <w:r w:rsidR="00B133F0">
        <w:t>a</w:t>
      </w:r>
      <w:r w:rsidR="00544568" w:rsidRPr="00AE3E64">
        <w:t xml:space="preserve">) as such an approach will </w:t>
      </w:r>
      <w:r w:rsidRPr="00AE3E64">
        <w:t>render</w:t>
      </w:r>
      <w:r w:rsidR="00544568" w:rsidRPr="00AE3E64">
        <w:t xml:space="preserve"> refugee </w:t>
      </w:r>
      <w:r w:rsidR="00BF1C93">
        <w:t xml:space="preserve">entrepreneurship </w:t>
      </w:r>
      <w:r w:rsidRPr="00AE3E64">
        <w:t>mainly as an outcome of group-based attributes and features</w:t>
      </w:r>
      <w:r w:rsidR="0061131A" w:rsidRPr="00AE3E64">
        <w:t>,</w:t>
      </w:r>
      <w:r w:rsidRPr="00AE3E64">
        <w:t xml:space="preserve"> </w:t>
      </w:r>
      <w:r w:rsidR="00544568" w:rsidRPr="00AE3E64">
        <w:t>whil</w:t>
      </w:r>
      <w:r w:rsidR="001004B6">
        <w:t>e</w:t>
      </w:r>
      <w:r w:rsidR="00544568" w:rsidRPr="00AE3E64">
        <w:t xml:space="preserve"> avoiding other dynamic contextual interactions </w:t>
      </w:r>
      <w:r w:rsidRPr="00AE3E64">
        <w:t xml:space="preserve">(Romero and Valdez, 2016). </w:t>
      </w:r>
      <w:r w:rsidR="002B4F23" w:rsidRPr="00AE3E64">
        <w:t xml:space="preserve">We thus build </w:t>
      </w:r>
      <w:r w:rsidR="00425F76" w:rsidRPr="00AE3E64">
        <w:t xml:space="preserve">on </w:t>
      </w:r>
      <w:r w:rsidR="00933BD9" w:rsidRPr="00AE3E64">
        <w:t xml:space="preserve">Mixed Embeddedness </w:t>
      </w:r>
      <w:r w:rsidR="00425F76" w:rsidRPr="00AE3E64">
        <w:t>(ME) (</w:t>
      </w:r>
      <w:proofErr w:type="spellStart"/>
      <w:r w:rsidR="00425F76" w:rsidRPr="00AE3E64">
        <w:t>Kloosterman</w:t>
      </w:r>
      <w:proofErr w:type="spellEnd"/>
      <w:r w:rsidR="008D6A7F">
        <w:t xml:space="preserve"> et al.</w:t>
      </w:r>
      <w:r w:rsidR="00425F76" w:rsidRPr="00AE3E64">
        <w:t xml:space="preserve">, </w:t>
      </w:r>
      <w:hyperlink r:id="rId13" w:history="1">
        <w:r w:rsidR="00425F76" w:rsidRPr="00AE3E64">
          <w:t>1999</w:t>
        </w:r>
      </w:hyperlink>
      <w:r w:rsidR="00425F76" w:rsidRPr="00AE3E64">
        <w:t xml:space="preserve">; </w:t>
      </w:r>
      <w:proofErr w:type="spellStart"/>
      <w:r w:rsidR="00425F76" w:rsidRPr="00AE3E64">
        <w:t>Kloosterman</w:t>
      </w:r>
      <w:proofErr w:type="spellEnd"/>
      <w:r w:rsidR="00425F76" w:rsidRPr="00AE3E64">
        <w:t xml:space="preserve"> and Rath</w:t>
      </w:r>
      <w:r w:rsidR="00DE55DA">
        <w:t>,</w:t>
      </w:r>
      <w:r w:rsidR="00425F76" w:rsidRPr="00AE3E64">
        <w:t xml:space="preserve"> 2001; </w:t>
      </w:r>
      <w:proofErr w:type="spellStart"/>
      <w:r w:rsidR="00425F76" w:rsidRPr="00AE3E64">
        <w:t>Kloosterman</w:t>
      </w:r>
      <w:proofErr w:type="spellEnd"/>
      <w:r w:rsidR="00DE55DA">
        <w:t>,</w:t>
      </w:r>
      <w:r w:rsidR="00425F76" w:rsidRPr="00AE3E64">
        <w:t> </w:t>
      </w:r>
      <w:hyperlink r:id="rId14" w:history="1">
        <w:r w:rsidR="00425F76" w:rsidRPr="00AE3E64">
          <w:t>2010</w:t>
        </w:r>
      </w:hyperlink>
      <w:r w:rsidR="00425F76" w:rsidRPr="00AE3E64">
        <w:t>; Ram</w:t>
      </w:r>
      <w:r w:rsidR="008D6A7F">
        <w:t xml:space="preserve"> et al.</w:t>
      </w:r>
      <w:r w:rsidR="00425F76" w:rsidRPr="00AE3E64">
        <w:t xml:space="preserve">, </w:t>
      </w:r>
      <w:hyperlink r:id="rId15" w:history="1">
        <w:r w:rsidR="00425F76" w:rsidRPr="00AE3E64">
          <w:t>2017</w:t>
        </w:r>
      </w:hyperlink>
      <w:r w:rsidR="00B133F0">
        <w:t>a</w:t>
      </w:r>
      <w:r w:rsidR="00425F76" w:rsidRPr="00AE3E64">
        <w:t>; Jones</w:t>
      </w:r>
      <w:r w:rsidR="008D6A7F">
        <w:t xml:space="preserve"> et al.</w:t>
      </w:r>
      <w:r w:rsidR="00425F76" w:rsidRPr="00AE3E64">
        <w:t xml:space="preserve">, </w:t>
      </w:r>
      <w:hyperlink r:id="rId16" w:history="1">
        <w:r w:rsidR="00425F76" w:rsidRPr="00AE3E64">
          <w:t>2019</w:t>
        </w:r>
      </w:hyperlink>
      <w:r w:rsidR="00425F76" w:rsidRPr="00AE3E64">
        <w:t>)</w:t>
      </w:r>
      <w:r w:rsidR="002B4F23" w:rsidRPr="00AE3E64">
        <w:t xml:space="preserve"> </w:t>
      </w:r>
      <w:r w:rsidR="00425C4F" w:rsidRPr="00AE3E64">
        <w:t xml:space="preserve">that </w:t>
      </w:r>
      <w:r w:rsidR="00745B03" w:rsidRPr="00AE3E64">
        <w:t>acknowledg</w:t>
      </w:r>
      <w:r w:rsidR="00BC7AB3" w:rsidRPr="00AE3E64">
        <w:t xml:space="preserve">es </w:t>
      </w:r>
      <w:r w:rsidR="00745B03" w:rsidRPr="00AE3E64">
        <w:t>intersectionalit</w:t>
      </w:r>
      <w:r w:rsidR="00BC7AB3" w:rsidRPr="00AE3E64">
        <w:t>y</w:t>
      </w:r>
      <w:r w:rsidR="00745B03" w:rsidRPr="00AE3E64">
        <w:t xml:space="preserve"> of </w:t>
      </w:r>
      <w:r w:rsidR="002B4F23" w:rsidRPr="00AE3E64">
        <w:t xml:space="preserve">entrepreneurial activity </w:t>
      </w:r>
      <w:r w:rsidR="00745B03" w:rsidRPr="00AE3E64">
        <w:t>with</w:t>
      </w:r>
      <w:r w:rsidR="002B4F23" w:rsidRPr="00AE3E64">
        <w:t xml:space="preserve"> changes in socio-cultural frameworks </w:t>
      </w:r>
      <w:r w:rsidR="00BC7AB3" w:rsidRPr="00AE3E64">
        <w:t xml:space="preserve">by taking a broader view that considers </w:t>
      </w:r>
      <w:r w:rsidR="008509E8" w:rsidRPr="00AE3E64">
        <w:t>an entrepr</w:t>
      </w:r>
      <w:r w:rsidR="00745B03" w:rsidRPr="00AE3E64">
        <w:t xml:space="preserve">eneur’s social location </w:t>
      </w:r>
      <w:r w:rsidR="00CB30D8" w:rsidRPr="00AE3E64">
        <w:t>(</w:t>
      </w:r>
      <w:proofErr w:type="spellStart"/>
      <w:r w:rsidR="00CB30D8" w:rsidRPr="00AE3E64">
        <w:t>Villares</w:t>
      </w:r>
      <w:proofErr w:type="spellEnd"/>
      <w:r w:rsidR="00CB30D8" w:rsidRPr="00AE3E64">
        <w:t xml:space="preserve">-Varela et al., </w:t>
      </w:r>
      <w:r w:rsidR="0036613D" w:rsidRPr="00AE3E64">
        <w:t>2018</w:t>
      </w:r>
      <w:r w:rsidR="00CB30D8" w:rsidRPr="00AE3E64">
        <w:t>)</w:t>
      </w:r>
      <w:r w:rsidR="008509E8" w:rsidRPr="00AE3E64">
        <w:t>.</w:t>
      </w:r>
      <w:r w:rsidR="00BC7AB3" w:rsidRPr="00AE3E64">
        <w:t xml:space="preserve"> </w:t>
      </w:r>
      <w:r w:rsidR="00987547" w:rsidRPr="00AE3E64">
        <w:t xml:space="preserve">This social location </w:t>
      </w:r>
      <w:r w:rsidR="00987547" w:rsidRPr="00AE3E64">
        <w:rPr>
          <w:shd w:val="clear" w:color="auto" w:fill="FFFFFF"/>
        </w:rPr>
        <w:t>reflects the many intersections of experience</w:t>
      </w:r>
      <w:r w:rsidR="00987547" w:rsidRPr="00AE3E64">
        <w:t xml:space="preserve"> with ethnicity, </w:t>
      </w:r>
      <w:r w:rsidR="00987547" w:rsidRPr="001C644C">
        <w:rPr>
          <w:shd w:val="clear" w:color="auto" w:fill="FFFFFF"/>
        </w:rPr>
        <w:t>gender, class, religion, disability and so on (Ram et al., 2017</w:t>
      </w:r>
      <w:r w:rsidR="00B133F0">
        <w:rPr>
          <w:shd w:val="clear" w:color="auto" w:fill="FFFFFF"/>
        </w:rPr>
        <w:t>a</w:t>
      </w:r>
      <w:r w:rsidR="00987547" w:rsidRPr="001C644C">
        <w:rPr>
          <w:shd w:val="clear" w:color="auto" w:fill="FFFFFF"/>
        </w:rPr>
        <w:t>)</w:t>
      </w:r>
      <w:r w:rsidR="00425C4F" w:rsidRPr="001C644C">
        <w:rPr>
          <w:shd w:val="clear" w:color="auto" w:fill="FFFFFF"/>
        </w:rPr>
        <w:t>,</w:t>
      </w:r>
      <w:r w:rsidR="007844E4" w:rsidRPr="001C644C">
        <w:rPr>
          <w:shd w:val="clear" w:color="auto" w:fill="FFFFFF"/>
        </w:rPr>
        <w:t xml:space="preserve"> thus</w:t>
      </w:r>
      <w:r w:rsidR="00425C4F" w:rsidRPr="001C644C">
        <w:rPr>
          <w:shd w:val="clear" w:color="auto" w:fill="FFFFFF"/>
        </w:rPr>
        <w:t>,</w:t>
      </w:r>
      <w:r w:rsidR="007844E4" w:rsidRPr="001C644C">
        <w:rPr>
          <w:shd w:val="clear" w:color="auto" w:fill="FFFFFF"/>
        </w:rPr>
        <w:t xml:space="preserve"> shifting from</w:t>
      </w:r>
      <w:r w:rsidR="007844E4" w:rsidRPr="00AE3E64">
        <w:t xml:space="preserve"> a narrow focus on a single intersection to recogni</w:t>
      </w:r>
      <w:r w:rsidR="00881EFF">
        <w:t>s</w:t>
      </w:r>
      <w:r w:rsidR="007844E4" w:rsidRPr="00AE3E64">
        <w:t xml:space="preserve">e wider economic and </w:t>
      </w:r>
      <w:r w:rsidR="007844E4" w:rsidRPr="00AE3E64">
        <w:lastRenderedPageBreak/>
        <w:t xml:space="preserve">institutional contexts. </w:t>
      </w:r>
      <w:r w:rsidR="007844E4" w:rsidRPr="00AE3E64">
        <w:rPr>
          <w:shd w:val="clear" w:color="auto" w:fill="FFFFFF"/>
        </w:rPr>
        <w:t>This location</w:t>
      </w:r>
      <w:r w:rsidR="00987547" w:rsidRPr="00AE3E64">
        <w:rPr>
          <w:shd w:val="clear" w:color="auto" w:fill="FFFFFF"/>
        </w:rPr>
        <w:t xml:space="preserve"> affects entrepreneurs’ understanding of how institutions work, their ability to access </w:t>
      </w:r>
      <w:r w:rsidR="00E64DE8">
        <w:rPr>
          <w:shd w:val="clear" w:color="auto" w:fill="FFFFFF"/>
        </w:rPr>
        <w:t xml:space="preserve">these institutions </w:t>
      </w:r>
      <w:r w:rsidR="005F0CAB">
        <w:rPr>
          <w:shd w:val="clear" w:color="auto" w:fill="FFFFFF"/>
        </w:rPr>
        <w:t xml:space="preserve">and </w:t>
      </w:r>
      <w:r w:rsidR="00C809DE">
        <w:rPr>
          <w:shd w:val="clear" w:color="auto" w:fill="FFFFFF"/>
        </w:rPr>
        <w:t xml:space="preserve">the </w:t>
      </w:r>
      <w:r w:rsidR="00C809DE" w:rsidRPr="00AE3E64">
        <w:t xml:space="preserve">diverse entrepreneurial outcomes </w:t>
      </w:r>
      <w:r w:rsidR="0084454A">
        <w:t xml:space="preserve">that could </w:t>
      </w:r>
      <w:r w:rsidR="002D60A2">
        <w:t xml:space="preserve">result </w:t>
      </w:r>
      <w:r w:rsidR="00C809DE" w:rsidRPr="00AE3E64">
        <w:t>(</w:t>
      </w:r>
      <w:proofErr w:type="spellStart"/>
      <w:r w:rsidR="00BF2D44" w:rsidRPr="00AE3E64">
        <w:t>Villares</w:t>
      </w:r>
      <w:proofErr w:type="spellEnd"/>
      <w:r w:rsidR="00BF2D44" w:rsidRPr="00AE3E64">
        <w:t>-Varela et al., 2018</w:t>
      </w:r>
      <w:r w:rsidR="00C809DE" w:rsidRPr="00AE3E64">
        <w:rPr>
          <w:shd w:val="clear" w:color="auto" w:fill="FFFFFF"/>
        </w:rPr>
        <w:t>)</w:t>
      </w:r>
      <w:r w:rsidR="00C809DE">
        <w:rPr>
          <w:shd w:val="clear" w:color="auto" w:fill="FFFFFF"/>
        </w:rPr>
        <w:t xml:space="preserve">. </w:t>
      </w:r>
      <w:r w:rsidR="00927780">
        <w:rPr>
          <w:shd w:val="clear" w:color="auto" w:fill="FFFFFF"/>
        </w:rPr>
        <w:t>Refugee</w:t>
      </w:r>
      <w:r w:rsidR="007C0CA6">
        <w:rPr>
          <w:shd w:val="clear" w:color="auto" w:fill="FFFFFF"/>
        </w:rPr>
        <w:t xml:space="preserve"> </w:t>
      </w:r>
      <w:proofErr w:type="spellStart"/>
      <w:r w:rsidR="007C0CA6">
        <w:rPr>
          <w:shd w:val="clear" w:color="auto" w:fill="FFFFFF"/>
        </w:rPr>
        <w:t>subentrepreneurship</w:t>
      </w:r>
      <w:proofErr w:type="spellEnd"/>
      <w:r w:rsidR="007C0CA6">
        <w:rPr>
          <w:shd w:val="clear" w:color="auto" w:fill="FFFFFF"/>
        </w:rPr>
        <w:t xml:space="preserve"> is </w:t>
      </w:r>
      <w:r w:rsidR="00C809DE">
        <w:rPr>
          <w:shd w:val="clear" w:color="auto" w:fill="FFFFFF"/>
        </w:rPr>
        <w:t>explored in this article through the intersections between</w:t>
      </w:r>
      <w:r w:rsidR="00923792" w:rsidRPr="00AE3E64">
        <w:t xml:space="preserve"> </w:t>
      </w:r>
      <w:r w:rsidR="00C809DE">
        <w:t xml:space="preserve">refugees’ </w:t>
      </w:r>
      <w:r w:rsidR="00923792" w:rsidRPr="00AE3E64">
        <w:t xml:space="preserve">transformative journeys (Crawley et al., 2018) </w:t>
      </w:r>
      <w:r w:rsidR="00C809DE">
        <w:t>with</w:t>
      </w:r>
      <w:r w:rsidR="00425C4F" w:rsidRPr="00AE3E64">
        <w:rPr>
          <w:shd w:val="clear" w:color="auto" w:fill="FFFFFF"/>
        </w:rPr>
        <w:t xml:space="preserve"> contexts that are characteri</w:t>
      </w:r>
      <w:r w:rsidR="00881EFF">
        <w:rPr>
          <w:shd w:val="clear" w:color="auto" w:fill="FFFFFF"/>
        </w:rPr>
        <w:t>s</w:t>
      </w:r>
      <w:r w:rsidR="00425C4F" w:rsidRPr="00AE3E64">
        <w:rPr>
          <w:shd w:val="clear" w:color="auto" w:fill="FFFFFF"/>
        </w:rPr>
        <w:t xml:space="preserve">ed by </w:t>
      </w:r>
      <w:r w:rsidR="00425C4F" w:rsidRPr="00AE3E64">
        <w:t>increased constraints</w:t>
      </w:r>
      <w:r w:rsidR="001A672A" w:rsidRPr="00AE3E64">
        <w:t xml:space="preserve">, </w:t>
      </w:r>
      <w:r w:rsidR="00245990" w:rsidRPr="00AE3E64">
        <w:t xml:space="preserve">including </w:t>
      </w:r>
      <w:r w:rsidR="00892F35" w:rsidRPr="00AE3E64">
        <w:t>‘historical, temporal, spatial, institutional and social contexts</w:t>
      </w:r>
      <w:r w:rsidR="00C809DE">
        <w:t>’ within which refugees are embedded</w:t>
      </w:r>
      <w:r w:rsidR="00C52224">
        <w:t xml:space="preserve">, </w:t>
      </w:r>
      <w:r w:rsidR="007F08D3">
        <w:t>thus, showing</w:t>
      </w:r>
      <w:r w:rsidR="005C26A3">
        <w:t xml:space="preserve"> how those contexts</w:t>
      </w:r>
      <w:r w:rsidR="00892F35" w:rsidRPr="00AE3E64">
        <w:t xml:space="preserve"> </w:t>
      </w:r>
      <w:r w:rsidR="00C809DE">
        <w:t>‘</w:t>
      </w:r>
      <w:r w:rsidR="00892F35" w:rsidRPr="00AE3E64">
        <w:t>both provide opportunities and set the boundaries for entrepreneurship’ (Welter</w:t>
      </w:r>
      <w:r w:rsidR="00DE55DA">
        <w:t>,</w:t>
      </w:r>
      <w:r w:rsidR="00892F35" w:rsidRPr="00AE3E64">
        <w:t xml:space="preserve"> 2011</w:t>
      </w:r>
      <w:r w:rsidR="00622E8D">
        <w:t>:</w:t>
      </w:r>
      <w:r w:rsidR="00892F35" w:rsidRPr="00AE3E64">
        <w:t>165)</w:t>
      </w:r>
      <w:r w:rsidR="005710B7">
        <w:t>.</w:t>
      </w:r>
    </w:p>
    <w:p w14:paraId="051FCBED" w14:textId="4212F633" w:rsidR="00536397" w:rsidRPr="00AE3E64" w:rsidRDefault="008A5685" w:rsidP="00D37659">
      <w:pPr>
        <w:pStyle w:val="NormalWeb"/>
        <w:shd w:val="clear" w:color="auto" w:fill="FFFFFF"/>
        <w:spacing w:line="480" w:lineRule="auto"/>
        <w:jc w:val="both"/>
        <w:rPr>
          <w:shd w:val="clear" w:color="auto" w:fill="FFFFFF"/>
        </w:rPr>
      </w:pPr>
      <w:r w:rsidRPr="00AE3E64">
        <w:rPr>
          <w:shd w:val="clear" w:color="auto" w:fill="FFFFFF"/>
        </w:rPr>
        <w:t>E</w:t>
      </w:r>
      <w:r w:rsidRPr="00AE3E64">
        <w:t xml:space="preserve">mbeddedness views have been valuable in entrepreneurship </w:t>
      </w:r>
      <w:r w:rsidR="007C5A91">
        <w:t>research</w:t>
      </w:r>
      <w:r w:rsidR="00A962B2">
        <w:t xml:space="preserve"> </w:t>
      </w:r>
      <w:r w:rsidRPr="00AE3E64">
        <w:t xml:space="preserve">in </w:t>
      </w:r>
      <w:r w:rsidR="00A962B2">
        <w:t xml:space="preserve">various </w:t>
      </w:r>
      <w:r w:rsidRPr="00AE3E64">
        <w:t>contexts (Rath, 2000), notably in immigrant and ethnic minority entrepreneurship (</w:t>
      </w:r>
      <w:r w:rsidR="0070725B">
        <w:rPr>
          <w:shd w:val="clear" w:color="auto" w:fill="FFFFFF"/>
        </w:rPr>
        <w:t>Ram et al., 2008</w:t>
      </w:r>
      <w:r w:rsidRPr="00AE3E64">
        <w:t>), gendered structure dynamics (</w:t>
      </w:r>
      <w:proofErr w:type="spellStart"/>
      <w:r w:rsidRPr="00AE3E64">
        <w:t>Roos</w:t>
      </w:r>
      <w:proofErr w:type="spellEnd"/>
      <w:r w:rsidRPr="00AE3E64">
        <w:t>, 2019), women minority entrepreneurship (Carter et al.</w:t>
      </w:r>
      <w:r w:rsidR="00884F20">
        <w:t>,</w:t>
      </w:r>
      <w:r w:rsidRPr="00AE3E64">
        <w:t xml:space="preserve"> 2015) and rural entrepreneurship (</w:t>
      </w:r>
      <w:proofErr w:type="spellStart"/>
      <w:r w:rsidRPr="00AE3E64">
        <w:rPr>
          <w:shd w:val="clear" w:color="auto" w:fill="FFFFFF"/>
        </w:rPr>
        <w:t>Korsgaard</w:t>
      </w:r>
      <w:proofErr w:type="spellEnd"/>
      <w:r w:rsidRPr="00AE3E64">
        <w:rPr>
          <w:shd w:val="clear" w:color="auto" w:fill="FFFFFF"/>
        </w:rPr>
        <w:t xml:space="preserve"> et al.</w:t>
      </w:r>
      <w:r w:rsidR="008D6A7F">
        <w:rPr>
          <w:shd w:val="clear" w:color="auto" w:fill="FFFFFF"/>
        </w:rPr>
        <w:t>,</w:t>
      </w:r>
      <w:r w:rsidRPr="00AE3E64">
        <w:rPr>
          <w:shd w:val="clear" w:color="auto" w:fill="FFFFFF"/>
        </w:rPr>
        <w:t xml:space="preserve"> 2015</w:t>
      </w:r>
      <w:r w:rsidRPr="00AE3E64">
        <w:t xml:space="preserve">). Yet, refugee entrepreneurship remains a context </w:t>
      </w:r>
      <w:r w:rsidR="0006763C">
        <w:t>with</w:t>
      </w:r>
      <w:r w:rsidRPr="00AE3E64">
        <w:t xml:space="preserve"> relatively little attention (</w:t>
      </w:r>
      <w:proofErr w:type="gramStart"/>
      <w:r w:rsidRPr="00AE3E64">
        <w:t>e.g</w:t>
      </w:r>
      <w:r w:rsidR="00730F30" w:rsidRPr="00AE3E64">
        <w:t>.</w:t>
      </w:r>
      <w:proofErr w:type="gramEnd"/>
      <w:r w:rsidRPr="00AE3E64">
        <w:rPr>
          <w:shd w:val="clear" w:color="auto" w:fill="FFFFFF"/>
        </w:rPr>
        <w:t xml:space="preserve"> </w:t>
      </w:r>
      <w:proofErr w:type="spellStart"/>
      <w:r w:rsidRPr="00AE3E64">
        <w:rPr>
          <w:shd w:val="clear" w:color="auto" w:fill="FFFFFF"/>
        </w:rPr>
        <w:t>Bizri</w:t>
      </w:r>
      <w:proofErr w:type="spellEnd"/>
      <w:r w:rsidR="008D6A7F">
        <w:rPr>
          <w:shd w:val="clear" w:color="auto" w:fill="FFFFFF"/>
        </w:rPr>
        <w:t>,</w:t>
      </w:r>
      <w:r w:rsidRPr="00AE3E64">
        <w:rPr>
          <w:shd w:val="clear" w:color="auto" w:fill="FFFFFF"/>
        </w:rPr>
        <w:t xml:space="preserve"> 2018; </w:t>
      </w:r>
      <w:r w:rsidRPr="00AE3E64">
        <w:t>Gold</w:t>
      </w:r>
      <w:r w:rsidR="008D6A7F">
        <w:t>,</w:t>
      </w:r>
      <w:r w:rsidR="00646F63">
        <w:t xml:space="preserve"> </w:t>
      </w:r>
      <w:r w:rsidRPr="00AE3E64">
        <w:t xml:space="preserve">1992; </w:t>
      </w:r>
      <w:proofErr w:type="spellStart"/>
      <w:r w:rsidR="0006207A" w:rsidRPr="0006207A">
        <w:t>Refai</w:t>
      </w:r>
      <w:proofErr w:type="spellEnd"/>
      <w:r w:rsidR="0006207A" w:rsidRPr="0006207A">
        <w:t xml:space="preserve"> et al., 2018</w:t>
      </w:r>
      <w:r w:rsidR="00033289" w:rsidRPr="0006207A">
        <w:t xml:space="preserve">; </w:t>
      </w:r>
      <w:proofErr w:type="spellStart"/>
      <w:r w:rsidRPr="00AE3E64">
        <w:t>Wauters</w:t>
      </w:r>
      <w:proofErr w:type="spellEnd"/>
      <w:r w:rsidRPr="00AE3E64">
        <w:t xml:space="preserve"> and Lambrecht</w:t>
      </w:r>
      <w:r w:rsidR="008D6A7F">
        <w:t>,</w:t>
      </w:r>
      <w:r w:rsidRPr="00AE3E64">
        <w:t xml:space="preserve"> 2006; 2008), and </w:t>
      </w:r>
      <w:r w:rsidRPr="0033478D">
        <w:t>less so through the embeddedness</w:t>
      </w:r>
      <w:r w:rsidRPr="00E42B04">
        <w:t xml:space="preserve"> lens. </w:t>
      </w:r>
      <w:r w:rsidR="00D94D52" w:rsidRPr="00335B4E">
        <w:t>Furthermore</w:t>
      </w:r>
      <w:r w:rsidR="00A4546A" w:rsidRPr="00335B4E">
        <w:t xml:space="preserve">, </w:t>
      </w:r>
      <w:r w:rsidR="00776B52" w:rsidRPr="00591746">
        <w:t xml:space="preserve">ME has </w:t>
      </w:r>
      <w:r w:rsidR="008139B7" w:rsidRPr="00591746">
        <w:t>not been widely applied</w:t>
      </w:r>
      <w:r w:rsidR="006926A9" w:rsidRPr="009C5B08">
        <w:t xml:space="preserve"> in exploring informal/illegal entrepreneurship</w:t>
      </w:r>
      <w:r w:rsidR="008139B7" w:rsidRPr="00AE3E64">
        <w:t>; some exceptions include</w:t>
      </w:r>
      <w:r w:rsidR="00776B52" w:rsidRPr="00AE3E64">
        <w:t xml:space="preserve"> </w:t>
      </w:r>
      <w:proofErr w:type="spellStart"/>
      <w:r w:rsidR="0051336D" w:rsidRPr="00AE3E64">
        <w:rPr>
          <w:shd w:val="clear" w:color="auto" w:fill="FFFFFF"/>
        </w:rPr>
        <w:t>Kloosterman</w:t>
      </w:r>
      <w:proofErr w:type="spellEnd"/>
      <w:r w:rsidR="008D6A7F">
        <w:rPr>
          <w:shd w:val="clear" w:color="auto" w:fill="FFFFFF"/>
        </w:rPr>
        <w:t xml:space="preserve"> et al.</w:t>
      </w:r>
      <w:r w:rsidR="00884F20">
        <w:rPr>
          <w:shd w:val="clear" w:color="auto" w:fill="FFFFFF"/>
        </w:rPr>
        <w:t xml:space="preserve"> </w:t>
      </w:r>
      <w:r w:rsidR="006D099D" w:rsidRPr="00AE3E64">
        <w:rPr>
          <w:shd w:val="clear" w:color="auto" w:fill="FFFFFF"/>
        </w:rPr>
        <w:t>(</w:t>
      </w:r>
      <w:r w:rsidR="0051336D" w:rsidRPr="00AE3E64">
        <w:rPr>
          <w:shd w:val="clear" w:color="auto" w:fill="FFFFFF"/>
        </w:rPr>
        <w:t>1999</w:t>
      </w:r>
      <w:r w:rsidR="006D099D" w:rsidRPr="00AE3E64">
        <w:rPr>
          <w:shd w:val="clear" w:color="auto" w:fill="FFFFFF"/>
        </w:rPr>
        <w:t>)</w:t>
      </w:r>
      <w:r w:rsidR="0051336D" w:rsidRPr="00AE3E64">
        <w:rPr>
          <w:shd w:val="clear" w:color="auto" w:fill="FFFFFF"/>
        </w:rPr>
        <w:t xml:space="preserve"> and </w:t>
      </w:r>
      <w:r w:rsidR="00776B52" w:rsidRPr="00AE3E64">
        <w:t>Ram et al. (2017b)</w:t>
      </w:r>
      <w:r w:rsidR="0051336D" w:rsidRPr="00AE3E64">
        <w:rPr>
          <w:shd w:val="clear" w:color="auto" w:fill="FFFFFF"/>
        </w:rPr>
        <w:t xml:space="preserve">. </w:t>
      </w:r>
    </w:p>
    <w:p w14:paraId="3F672829" w14:textId="41976448" w:rsidR="005705EA" w:rsidRPr="001551FB" w:rsidRDefault="00973F19" w:rsidP="00D37659">
      <w:pPr>
        <w:pStyle w:val="NormalWeb"/>
        <w:shd w:val="clear" w:color="auto" w:fill="FFFFFF"/>
        <w:spacing w:line="480" w:lineRule="auto"/>
        <w:jc w:val="both"/>
      </w:pPr>
      <w:bookmarkStart w:id="0" w:name="_Hlk45402235"/>
      <w:r w:rsidRPr="001551FB">
        <w:t xml:space="preserve">By focusing on </w:t>
      </w:r>
      <w:r w:rsidR="00D10642" w:rsidRPr="001551FB">
        <w:t>refugees with</w:t>
      </w:r>
      <w:r w:rsidRPr="001551FB">
        <w:t xml:space="preserve"> </w:t>
      </w:r>
      <w:r w:rsidR="00286AC2" w:rsidRPr="001551FB">
        <w:t>confined</w:t>
      </w:r>
      <w:r w:rsidRPr="001551FB">
        <w:t xml:space="preserve"> capital in the form of </w:t>
      </w:r>
      <w:r w:rsidR="004F5E92" w:rsidRPr="001551FB">
        <w:t xml:space="preserve">implicit skills, </w:t>
      </w:r>
      <w:r w:rsidR="00E47CC1" w:rsidRPr="001551FB">
        <w:t xml:space="preserve">we </w:t>
      </w:r>
      <w:r w:rsidR="00DD5147" w:rsidRPr="001551FB">
        <w:t>draw attention towards the</w:t>
      </w:r>
      <w:r w:rsidR="004C6D0C" w:rsidRPr="001551FB">
        <w:t xml:space="preserve"> limited </w:t>
      </w:r>
      <w:r w:rsidR="00BC728C" w:rsidRPr="001551FB">
        <w:t xml:space="preserve">ME </w:t>
      </w:r>
      <w:r w:rsidR="004C6D0C" w:rsidRPr="001551FB">
        <w:t xml:space="preserve">literature </w:t>
      </w:r>
      <w:r w:rsidR="00DD5147" w:rsidRPr="001551FB">
        <w:t xml:space="preserve">that </w:t>
      </w:r>
      <w:r w:rsidR="00BC728C" w:rsidRPr="001551FB">
        <w:t>account</w:t>
      </w:r>
      <w:r w:rsidR="004C6D0C" w:rsidRPr="001551FB">
        <w:t>s</w:t>
      </w:r>
      <w:r w:rsidR="00BC728C" w:rsidRPr="001551FB">
        <w:t xml:space="preserve"> for the individual dynamics of </w:t>
      </w:r>
      <w:r w:rsidR="00D97304" w:rsidRPr="001551FB">
        <w:rPr>
          <w:shd w:val="clear" w:color="auto" w:fill="FFFFFF"/>
        </w:rPr>
        <w:t xml:space="preserve">refugee entrepreneurs </w:t>
      </w:r>
      <w:r w:rsidR="00BC728C" w:rsidRPr="001551FB">
        <w:t>at the micro-level.</w:t>
      </w:r>
      <w:r w:rsidR="00552FE2" w:rsidRPr="001551FB">
        <w:t xml:space="preserve"> </w:t>
      </w:r>
      <w:r w:rsidR="00CB61AC" w:rsidRPr="001551FB">
        <w:t xml:space="preserve">To overcome this limitation, </w:t>
      </w:r>
      <w:r w:rsidR="00FB4646" w:rsidRPr="001551FB">
        <w:t>we</w:t>
      </w:r>
      <w:r w:rsidR="00BC728C" w:rsidRPr="001551FB">
        <w:t xml:space="preserve"> combine ME with </w:t>
      </w:r>
      <w:r w:rsidR="008273EF" w:rsidRPr="001551FB">
        <w:t xml:space="preserve">Max </w:t>
      </w:r>
      <w:r w:rsidR="00BC728C" w:rsidRPr="001551FB">
        <w:t>Weber’s</w:t>
      </w:r>
      <w:r w:rsidR="00DE4BB9" w:rsidRPr="001551FB">
        <w:t xml:space="preserve"> (1922/1978)</w:t>
      </w:r>
      <w:r w:rsidR="00BC728C" w:rsidRPr="001551FB">
        <w:t xml:space="preserve"> </w:t>
      </w:r>
      <w:r w:rsidR="00472CDA" w:rsidRPr="001551FB">
        <w:t>metaphor</w:t>
      </w:r>
      <w:r w:rsidR="00BD7916" w:rsidRPr="001551FB">
        <w:t xml:space="preserve"> </w:t>
      </w:r>
      <w:r w:rsidR="00C3334C" w:rsidRPr="001551FB">
        <w:t xml:space="preserve">of </w:t>
      </w:r>
      <w:r w:rsidR="00BC728C" w:rsidRPr="001551FB">
        <w:t xml:space="preserve">the ‘iron cage of rationality’ </w:t>
      </w:r>
      <w:r w:rsidR="00BD7916" w:rsidRPr="001551FB">
        <w:t>(</w:t>
      </w:r>
      <w:r w:rsidR="00BC728C" w:rsidRPr="001551FB">
        <w:t>ICR</w:t>
      </w:r>
      <w:r w:rsidR="00BD7916" w:rsidRPr="001551FB">
        <w:t>)</w:t>
      </w:r>
      <w:bookmarkEnd w:id="0"/>
      <w:r w:rsidR="0029744C" w:rsidRPr="001551FB">
        <w:t xml:space="preserve"> that</w:t>
      </w:r>
      <w:r w:rsidR="000C37C7" w:rsidRPr="001551FB">
        <w:t xml:space="preserve"> presents long-standing views of</w:t>
      </w:r>
      <w:r w:rsidR="00C05628" w:rsidRPr="001551FB">
        <w:t xml:space="preserve"> </w:t>
      </w:r>
      <w:r w:rsidR="00547889" w:rsidRPr="001551FB">
        <w:t>how individuals</w:t>
      </w:r>
      <w:r w:rsidR="00E725AE" w:rsidRPr="001551FB">
        <w:t xml:space="preserve"> act to</w:t>
      </w:r>
      <w:r w:rsidR="00547889" w:rsidRPr="001551FB">
        <w:t xml:space="preserve"> develop authoritative bodies and maintain them </w:t>
      </w:r>
      <w:r w:rsidR="00005A23" w:rsidRPr="001551FB">
        <w:t>through a legitimation process</w:t>
      </w:r>
      <w:r w:rsidR="0003666E" w:rsidRPr="001551FB">
        <w:t xml:space="preserve"> </w:t>
      </w:r>
      <w:r w:rsidR="00E725AE" w:rsidRPr="001551FB">
        <w:t xml:space="preserve">within </w:t>
      </w:r>
      <w:r w:rsidR="00612977" w:rsidRPr="001551FB">
        <w:t xml:space="preserve">an ICR, </w:t>
      </w:r>
      <w:r w:rsidR="00DF7F65" w:rsidRPr="001551FB">
        <w:t>which we liken to CIC</w:t>
      </w:r>
      <w:r w:rsidR="00AF2E95" w:rsidRPr="001551FB">
        <w:t>s</w:t>
      </w:r>
      <w:r w:rsidR="001277A1" w:rsidRPr="001551FB">
        <w:t>.</w:t>
      </w:r>
      <w:r w:rsidR="006962F0" w:rsidRPr="001551FB">
        <w:t xml:space="preserve"> </w:t>
      </w:r>
      <w:r w:rsidR="00C05628" w:rsidRPr="001551FB">
        <w:t xml:space="preserve">The </w:t>
      </w:r>
      <w:r w:rsidR="001277A1" w:rsidRPr="001551FB">
        <w:t xml:space="preserve">ICR </w:t>
      </w:r>
      <w:r w:rsidR="006962F0" w:rsidRPr="001551FB">
        <w:t xml:space="preserve">views individuals </w:t>
      </w:r>
      <w:r w:rsidR="00C05628" w:rsidRPr="001551FB">
        <w:t xml:space="preserve">to be </w:t>
      </w:r>
      <w:r w:rsidR="006962F0" w:rsidRPr="001551FB">
        <w:t>bound by rationality within organi</w:t>
      </w:r>
      <w:r w:rsidR="001550B9" w:rsidRPr="001551FB">
        <w:t>s</w:t>
      </w:r>
      <w:r w:rsidR="006962F0" w:rsidRPr="001551FB">
        <w:t>ational structures</w:t>
      </w:r>
      <w:r w:rsidR="005A62FE" w:rsidRPr="001551FB">
        <w:t xml:space="preserve"> that</w:t>
      </w:r>
      <w:r w:rsidR="006962F0" w:rsidRPr="001551FB">
        <w:t xml:space="preserve"> define formal systems</w:t>
      </w:r>
      <w:r w:rsidR="005A62FE" w:rsidRPr="001551FB">
        <w:t xml:space="preserve">, and </w:t>
      </w:r>
      <w:r w:rsidR="006962F0" w:rsidRPr="001551FB">
        <w:t xml:space="preserve">lock individuals in a system of controls within an ‘iron cage’ of subjugation and </w:t>
      </w:r>
      <w:r w:rsidR="006962F0" w:rsidRPr="001551FB">
        <w:lastRenderedPageBreak/>
        <w:t>restraint</w:t>
      </w:r>
      <w:r w:rsidR="003B0AC7" w:rsidRPr="001551FB">
        <w:t xml:space="preserve">, </w:t>
      </w:r>
      <w:proofErr w:type="gramStart"/>
      <w:r w:rsidR="006962F0" w:rsidRPr="001551FB">
        <w:t>similar to</w:t>
      </w:r>
      <w:proofErr w:type="gramEnd"/>
      <w:r w:rsidR="006962F0" w:rsidRPr="001551FB">
        <w:t xml:space="preserve"> Calvinists who are guided by asceticism and abstinence (Weber</w:t>
      </w:r>
      <w:r w:rsidR="008D6A7F" w:rsidRPr="001551FB">
        <w:t>,</w:t>
      </w:r>
      <w:r w:rsidR="006962F0" w:rsidRPr="001551FB">
        <w:t xml:space="preserve"> 1922/1978). </w:t>
      </w:r>
    </w:p>
    <w:p w14:paraId="071D3053" w14:textId="624F05A8" w:rsidR="000720FC" w:rsidRPr="000B3F33" w:rsidRDefault="005C4B1E" w:rsidP="00D37659">
      <w:pPr>
        <w:pStyle w:val="NormalWeb"/>
        <w:shd w:val="clear" w:color="auto" w:fill="FFFFFF"/>
        <w:spacing w:line="480" w:lineRule="auto"/>
        <w:jc w:val="both"/>
      </w:pPr>
      <w:bookmarkStart w:id="1" w:name="_Hlk74479963"/>
      <w:r w:rsidRPr="000B3F33">
        <w:t>Weber’s contributions are well applied in the sociology of work and religion and in organisational studies (</w:t>
      </w:r>
      <w:proofErr w:type="gramStart"/>
      <w:r w:rsidRPr="000B3F33">
        <w:t>e.g.</w:t>
      </w:r>
      <w:proofErr w:type="gramEnd"/>
      <w:r w:rsidRPr="000B3F33">
        <w:t xml:space="preserve"> </w:t>
      </w:r>
      <w:r w:rsidR="00E548E8" w:rsidRPr="000B3F33">
        <w:t xml:space="preserve">Clegg and </w:t>
      </w:r>
      <w:proofErr w:type="spellStart"/>
      <w:r w:rsidR="00E548E8" w:rsidRPr="000B3F33">
        <w:t>Baumeler</w:t>
      </w:r>
      <w:proofErr w:type="spellEnd"/>
      <w:r w:rsidR="00E548E8" w:rsidRPr="000B3F33">
        <w:t>, 2010</w:t>
      </w:r>
      <w:r w:rsidRPr="000B3F33">
        <w:t xml:space="preserve">), but hardly so in the work of entrepreneurship. Cultivation of contingencies in entrepreneurship will, arguably, demand more liquidity that cannot be achieved within a constrained </w:t>
      </w:r>
      <w:r w:rsidR="005B1B80" w:rsidRPr="000B3F33">
        <w:t>ICR</w:t>
      </w:r>
      <w:r w:rsidRPr="000B3F33">
        <w:t xml:space="preserve">; this liquidity is often interpreted as a steady movement of change, </w:t>
      </w:r>
      <w:r w:rsidR="00D03613" w:rsidRPr="000B3F33">
        <w:t>however,</w:t>
      </w:r>
      <w:r w:rsidRPr="000B3F33">
        <w:t xml:space="preserve"> is </w:t>
      </w:r>
      <w:proofErr w:type="gramStart"/>
      <w:r w:rsidRPr="000B3F33">
        <w:t>actually never</w:t>
      </w:r>
      <w:proofErr w:type="gramEnd"/>
      <w:r w:rsidRPr="000B3F33">
        <w:t xml:space="preserve"> ubiquitous nor linear (Clegg and </w:t>
      </w:r>
      <w:proofErr w:type="spellStart"/>
      <w:r w:rsidRPr="000B3F33">
        <w:t>Baumeler</w:t>
      </w:r>
      <w:proofErr w:type="spellEnd"/>
      <w:r w:rsidRPr="000B3F33">
        <w:t>, 2010). The adaptability of an ICR has thus been called for in organisati</w:t>
      </w:r>
      <w:r w:rsidR="009C2D7A" w:rsidRPr="000B3F33">
        <w:t>onal studies</w:t>
      </w:r>
      <w:r w:rsidRPr="000B3F33">
        <w:t xml:space="preserve"> (</w:t>
      </w:r>
      <w:proofErr w:type="gramStart"/>
      <w:r w:rsidRPr="000B3F33">
        <w:t>e.g.</w:t>
      </w:r>
      <w:proofErr w:type="gramEnd"/>
      <w:r w:rsidRPr="000B3F33">
        <w:t xml:space="preserve"> Clegg and </w:t>
      </w:r>
      <w:proofErr w:type="spellStart"/>
      <w:r w:rsidRPr="000B3F33">
        <w:t>Baumeler</w:t>
      </w:r>
      <w:proofErr w:type="spellEnd"/>
      <w:r w:rsidRPr="000B3F33">
        <w:t xml:space="preserve">, 2010). For example, Clegg and </w:t>
      </w:r>
      <w:proofErr w:type="spellStart"/>
      <w:r w:rsidRPr="000B3F33">
        <w:t>Baumeler</w:t>
      </w:r>
      <w:proofErr w:type="spellEnd"/>
      <w:r w:rsidRPr="000B3F33">
        <w:t xml:space="preserve"> (2010) propose a liquid cage to explore the modern organisational self that adapts to the needs of other</w:t>
      </w:r>
      <w:r w:rsidR="00C35E54" w:rsidRPr="000B3F33">
        <w:t>s</w:t>
      </w:r>
      <w:r w:rsidRPr="000B3F33">
        <w:t xml:space="preserve"> whom one needs to develop ‘swift trust’ with. Gabriel (2005) provides a metaphor of a glass cage, where customers become sovereign through observing and impacting organisations’ ideologies and political order. A velvet cage is also interpreted to enable fulfilment of dreams, or a rubber cage that can be ‘stretched to allow adequate means for escape’ (Ritzer</w:t>
      </w:r>
      <w:r w:rsidR="007B1B8B">
        <w:t>,</w:t>
      </w:r>
      <w:r w:rsidRPr="000B3F33">
        <w:t xml:space="preserve"> 1996: 177). In this article, </w:t>
      </w:r>
      <w:r w:rsidR="001B0B15" w:rsidRPr="000B3F33">
        <w:t>a liquid cage</w:t>
      </w:r>
      <w:r w:rsidRPr="000B3F33">
        <w:t xml:space="preserve"> is particularly relevant to the work of </w:t>
      </w:r>
      <w:proofErr w:type="spellStart"/>
      <w:r w:rsidR="00AF0ABE" w:rsidRPr="000B3F33">
        <w:t>sub</w:t>
      </w:r>
      <w:r w:rsidRPr="000B3F33">
        <w:t>entrepreneurship</w:t>
      </w:r>
      <w:proofErr w:type="spellEnd"/>
      <w:r w:rsidRPr="000B3F33">
        <w:t xml:space="preserve"> in the context of refugees </w:t>
      </w:r>
      <w:r w:rsidR="00481793" w:rsidRPr="000B3F33">
        <w:t>who face</w:t>
      </w:r>
      <w:r w:rsidR="003706CB" w:rsidRPr="000B3F33">
        <w:t xml:space="preserve"> times of</w:t>
      </w:r>
      <w:r w:rsidRPr="000B3F33">
        <w:t xml:space="preserve"> uncertainty and unpredictability </w:t>
      </w:r>
      <w:r w:rsidR="009A63F4" w:rsidRPr="000B3F33">
        <w:t xml:space="preserve">through their </w:t>
      </w:r>
      <w:r w:rsidRPr="000B3F33">
        <w:t>transformative journeys</w:t>
      </w:r>
      <w:r w:rsidR="007A0EC7" w:rsidRPr="000B3F33">
        <w:t>. Such times dema</w:t>
      </w:r>
      <w:r w:rsidR="006343C1" w:rsidRPr="000B3F33">
        <w:t>n</w:t>
      </w:r>
      <w:r w:rsidR="007A0EC7" w:rsidRPr="000B3F33">
        <w:t>d</w:t>
      </w:r>
      <w:r w:rsidR="00D172E4" w:rsidRPr="000B3F33">
        <w:t xml:space="preserve"> liquidity </w:t>
      </w:r>
      <w:r w:rsidR="002F07B1" w:rsidRPr="000B3F33">
        <w:t>as</w:t>
      </w:r>
      <w:r w:rsidRPr="000B3F33">
        <w:t xml:space="preserve"> solid institutions can no longer serve as points of reference for human actions (Bauman, 1989). </w:t>
      </w:r>
      <w:r w:rsidR="00A86D79" w:rsidRPr="000B3F33">
        <w:t>In this regard</w:t>
      </w:r>
      <w:r w:rsidRPr="000B3F33">
        <w:t xml:space="preserve">, Elliot (2009) calls for more attention to the </w:t>
      </w:r>
      <w:r w:rsidR="008241AE" w:rsidRPr="000B3F33">
        <w:t>often-overlooked</w:t>
      </w:r>
      <w:r w:rsidRPr="000B3F33">
        <w:t xml:space="preserve"> embeddedness of liquidity; a lacuna we overcome by positioning </w:t>
      </w:r>
      <w:proofErr w:type="spellStart"/>
      <w:r w:rsidRPr="000B3F33">
        <w:t>subentrepreneurship</w:t>
      </w:r>
      <w:proofErr w:type="spellEnd"/>
      <w:r w:rsidRPr="000B3F33">
        <w:t xml:space="preserve"> as an embedded phenomenon within heterogenous intersections.</w:t>
      </w:r>
      <w:bookmarkEnd w:id="1"/>
    </w:p>
    <w:p w14:paraId="1BF5E89E" w14:textId="037B44EF" w:rsidR="00DE79F8" w:rsidRPr="00724F84" w:rsidRDefault="00710273" w:rsidP="00376216">
      <w:pPr>
        <w:pStyle w:val="NormalWeb"/>
        <w:shd w:val="clear" w:color="auto" w:fill="FFFFFF"/>
        <w:spacing w:line="480" w:lineRule="auto"/>
        <w:jc w:val="both"/>
        <w:rPr>
          <w:shd w:val="clear" w:color="auto" w:fill="FFFFFF"/>
        </w:rPr>
      </w:pPr>
      <w:r w:rsidRPr="00D3163F">
        <w:t xml:space="preserve">Our discussion does not aim to empirically explore different typologies of refugee </w:t>
      </w:r>
      <w:proofErr w:type="spellStart"/>
      <w:r w:rsidRPr="00D3163F">
        <w:t>subentrepreneurship</w:t>
      </w:r>
      <w:proofErr w:type="spellEnd"/>
      <w:r w:rsidRPr="00D3163F">
        <w:t xml:space="preserve">, but rather to </w:t>
      </w:r>
      <w:r w:rsidR="00515A0B" w:rsidRPr="00D3163F">
        <w:t>conceptualise</w:t>
      </w:r>
      <w:r w:rsidRPr="00D3163F">
        <w:t xml:space="preserve"> </w:t>
      </w:r>
      <w:proofErr w:type="spellStart"/>
      <w:r w:rsidRPr="00D3163F">
        <w:t>subentrepreneurship</w:t>
      </w:r>
      <w:proofErr w:type="spellEnd"/>
      <w:r w:rsidRPr="00D3163F">
        <w:t xml:space="preserve"> </w:t>
      </w:r>
      <w:r w:rsidR="00515A0B" w:rsidRPr="00D3163F">
        <w:t xml:space="preserve">to add clarity on how it </w:t>
      </w:r>
      <w:r w:rsidRPr="00D3163F">
        <w:t xml:space="preserve">emerges under </w:t>
      </w:r>
      <w:r w:rsidR="00612670" w:rsidRPr="00D3163F">
        <w:t>CIC</w:t>
      </w:r>
      <w:r w:rsidR="00AF2E95" w:rsidRPr="00D3163F">
        <w:t>s</w:t>
      </w:r>
      <w:r w:rsidRPr="00D3163F">
        <w:t xml:space="preserve">. Simply put, our main question is: </w:t>
      </w:r>
      <w:r w:rsidRPr="00D3163F">
        <w:rPr>
          <w:i/>
          <w:iCs/>
        </w:rPr>
        <w:t xml:space="preserve">Can a combined approach of ME with </w:t>
      </w:r>
      <w:r w:rsidRPr="00D3163F">
        <w:rPr>
          <w:i/>
          <w:iCs/>
        </w:rPr>
        <w:lastRenderedPageBreak/>
        <w:t xml:space="preserve">ICR support conceptualising refugees’ upward social mobility through </w:t>
      </w:r>
      <w:proofErr w:type="spellStart"/>
      <w:r w:rsidRPr="00D3163F">
        <w:rPr>
          <w:i/>
          <w:iCs/>
        </w:rPr>
        <w:t>subentrepreneurship</w:t>
      </w:r>
      <w:proofErr w:type="spellEnd"/>
      <w:r w:rsidRPr="00D3163F">
        <w:rPr>
          <w:i/>
          <w:iCs/>
        </w:rPr>
        <w:t xml:space="preserve">? </w:t>
      </w:r>
      <w:r w:rsidR="00EC02ED" w:rsidRPr="00D3163F">
        <w:t xml:space="preserve">Through this </w:t>
      </w:r>
      <w:r w:rsidR="00C943BA" w:rsidRPr="00D3163F">
        <w:t xml:space="preserve">combined theoretical underpinning, </w:t>
      </w:r>
      <w:r w:rsidR="004A2F65" w:rsidRPr="00D3163F">
        <w:t>the article contributes to literature on constrained entrepreneurship</w:t>
      </w:r>
      <w:r w:rsidR="00433F3B" w:rsidRPr="00D3163F">
        <w:t xml:space="preserve">. </w:t>
      </w:r>
      <w:r w:rsidR="00EA72EA" w:rsidRPr="00D3163F">
        <w:t xml:space="preserve">A </w:t>
      </w:r>
      <w:r w:rsidR="00A556E1" w:rsidRPr="00D3163F">
        <w:t>liquid cage</w:t>
      </w:r>
      <w:r w:rsidR="005D718B" w:rsidRPr="00D3163F">
        <w:t xml:space="preserve"> </w:t>
      </w:r>
      <w:r w:rsidR="00EA72EA" w:rsidRPr="00D3163F">
        <w:t xml:space="preserve">is envisaged </w:t>
      </w:r>
      <w:r w:rsidR="005D718B" w:rsidRPr="00D3163F">
        <w:t>as r</w:t>
      </w:r>
      <w:r w:rsidR="00A556E1" w:rsidRPr="00D3163F">
        <w:t xml:space="preserve">efugee entrepreneurs </w:t>
      </w:r>
      <w:r w:rsidR="00A556E1" w:rsidRPr="00D3163F">
        <w:rPr>
          <w:shd w:val="clear" w:color="auto" w:fill="FFFFFF"/>
        </w:rPr>
        <w:t xml:space="preserve">find themselves trapped in life changing situations, constrained by an </w:t>
      </w:r>
      <w:r w:rsidR="00A556E1" w:rsidRPr="00D3163F">
        <w:t>institutional cage within which they are incarcerated. A gap arises between refugee entrepreneurs’ need for upward social mobility, which demands liquidity, and CIC</w:t>
      </w:r>
      <w:r w:rsidR="00AF2E95" w:rsidRPr="00D3163F">
        <w:t>s</w:t>
      </w:r>
      <w:r w:rsidR="00A556E1" w:rsidRPr="00D3163F">
        <w:t xml:space="preserve"> that restrain entrepreneur</w:t>
      </w:r>
      <w:r w:rsidR="00E1383A" w:rsidRPr="00D3163F">
        <w:t>ship</w:t>
      </w:r>
      <w:r w:rsidR="00A556E1" w:rsidRPr="00D3163F">
        <w:t xml:space="preserve">. </w:t>
      </w:r>
      <w:r w:rsidR="00AC7A66" w:rsidRPr="00D3163F">
        <w:t>A</w:t>
      </w:r>
      <w:r w:rsidR="0028049C" w:rsidRPr="00D3163F">
        <w:t xml:space="preserve"> </w:t>
      </w:r>
      <w:r w:rsidR="00CA5598" w:rsidRPr="00D3163F">
        <w:t>liquid cage</w:t>
      </w:r>
      <w:r w:rsidR="009F3754" w:rsidRPr="00D3163F">
        <w:t xml:space="preserve"> signif</w:t>
      </w:r>
      <w:r w:rsidR="00AC7A66" w:rsidRPr="00D3163F">
        <w:t>ies</w:t>
      </w:r>
      <w:r w:rsidR="00BE2D83" w:rsidRPr="00D3163F">
        <w:t xml:space="preserve"> the role of </w:t>
      </w:r>
      <w:r w:rsidR="00BE2D83" w:rsidRPr="00D3163F">
        <w:rPr>
          <w:shd w:val="clear" w:color="auto" w:fill="FFFFFF"/>
        </w:rPr>
        <w:t>agency</w:t>
      </w:r>
      <w:r w:rsidR="00383D61" w:rsidRPr="00D3163F">
        <w:rPr>
          <w:shd w:val="clear" w:color="auto" w:fill="FFFFFF"/>
        </w:rPr>
        <w:t>, prompted primarily by implicit skills</w:t>
      </w:r>
      <w:r w:rsidR="005A158C" w:rsidRPr="00D3163F">
        <w:rPr>
          <w:shd w:val="clear" w:color="auto" w:fill="FFFFFF"/>
        </w:rPr>
        <w:t>.</w:t>
      </w:r>
      <w:r w:rsidR="0073705C" w:rsidRPr="00D3163F">
        <w:rPr>
          <w:shd w:val="clear" w:color="auto" w:fill="FFFFFF"/>
        </w:rPr>
        <w:t xml:space="preserve"> </w:t>
      </w:r>
      <w:r w:rsidR="00BF3E63">
        <w:rPr>
          <w:shd w:val="clear" w:color="auto" w:fill="FFFFFF"/>
        </w:rPr>
        <w:t xml:space="preserve">The pronounced emphasis on agency in this article contributes to </w:t>
      </w:r>
      <w:r w:rsidR="00724F84">
        <w:rPr>
          <w:shd w:val="clear" w:color="auto" w:fill="FFFFFF"/>
        </w:rPr>
        <w:t xml:space="preserve">calls by </w:t>
      </w:r>
      <w:proofErr w:type="spellStart"/>
      <w:r w:rsidR="00724F84" w:rsidRPr="00227796">
        <w:t>Alvi</w:t>
      </w:r>
      <w:proofErr w:type="spellEnd"/>
      <w:r w:rsidR="00724F84" w:rsidRPr="00227796">
        <w:t xml:space="preserve"> et al.</w:t>
      </w:r>
      <w:r w:rsidR="00724F84">
        <w:t xml:space="preserve"> (</w:t>
      </w:r>
      <w:r w:rsidR="00724F84" w:rsidRPr="00227796">
        <w:t>2019</w:t>
      </w:r>
      <w:r w:rsidR="00724F84">
        <w:t>) around the need to explore the strong relationships between entrepreneurship and agency.</w:t>
      </w:r>
      <w:r w:rsidR="00724F84">
        <w:rPr>
          <w:shd w:val="clear" w:color="auto" w:fill="FFFFFF"/>
        </w:rPr>
        <w:t xml:space="preserve"> </w:t>
      </w:r>
      <w:r w:rsidR="002A5197" w:rsidRPr="00D3163F">
        <w:rPr>
          <w:shd w:val="clear" w:color="auto" w:fill="FFFFFF"/>
        </w:rPr>
        <w:t>Agency becomes an enabler to access more freedom and flexibility outside CIC</w:t>
      </w:r>
      <w:r w:rsidR="00AF2E95" w:rsidRPr="00D3163F">
        <w:rPr>
          <w:shd w:val="clear" w:color="auto" w:fill="FFFFFF"/>
        </w:rPr>
        <w:t>s</w:t>
      </w:r>
      <w:r w:rsidR="002A5197" w:rsidRPr="00D3163F">
        <w:rPr>
          <w:shd w:val="clear" w:color="auto" w:fill="FFFFFF"/>
        </w:rPr>
        <w:t xml:space="preserve"> through </w:t>
      </w:r>
      <w:proofErr w:type="spellStart"/>
      <w:r w:rsidR="002A5197" w:rsidRPr="00D3163F">
        <w:rPr>
          <w:shd w:val="clear" w:color="auto" w:fill="FFFFFF"/>
        </w:rPr>
        <w:t>subentrepreneurship</w:t>
      </w:r>
      <w:proofErr w:type="spellEnd"/>
      <w:r w:rsidR="002A5197" w:rsidRPr="00D3163F">
        <w:rPr>
          <w:shd w:val="clear" w:color="auto" w:fill="FFFFFF"/>
        </w:rPr>
        <w:t xml:space="preserve"> by means of two-way interactions that allow refugees to </w:t>
      </w:r>
      <w:r w:rsidR="002A5197" w:rsidRPr="00D3163F">
        <w:t xml:space="preserve">cleverly contemplate implicit skills, </w:t>
      </w:r>
      <w:proofErr w:type="gramStart"/>
      <w:r w:rsidR="002A5197" w:rsidRPr="00D3163F">
        <w:t>opportunities</w:t>
      </w:r>
      <w:proofErr w:type="gramEnd"/>
      <w:r w:rsidR="002A5197" w:rsidRPr="00D3163F">
        <w:t xml:space="preserve"> and processes to gain </w:t>
      </w:r>
      <w:r w:rsidR="005D565A" w:rsidRPr="00D3163F">
        <w:t>upward social mobility</w:t>
      </w:r>
      <w:r w:rsidR="002A5197" w:rsidRPr="00D3163F">
        <w:t xml:space="preserve">, while simultaneously </w:t>
      </w:r>
      <w:r w:rsidR="00480BAE" w:rsidRPr="00D3163F">
        <w:t xml:space="preserve">transforming social structures by </w:t>
      </w:r>
      <w:r w:rsidR="002A5197" w:rsidRPr="00D3163F">
        <w:t xml:space="preserve">reshaping their </w:t>
      </w:r>
      <w:r w:rsidR="00255FFB" w:rsidRPr="00D3163F">
        <w:t>ICR</w:t>
      </w:r>
      <w:r w:rsidR="002A5197" w:rsidRPr="00D3163F">
        <w:t xml:space="preserve"> to become more liquid.</w:t>
      </w:r>
      <w:r w:rsidR="00EB70C8" w:rsidRPr="00D3163F">
        <w:rPr>
          <w:shd w:val="clear" w:color="auto" w:fill="FFFFFF"/>
        </w:rPr>
        <w:t xml:space="preserve"> </w:t>
      </w:r>
      <w:r w:rsidR="00216134" w:rsidRPr="00D3163F">
        <w:rPr>
          <w:shd w:val="clear" w:color="auto" w:fill="FFFFFF"/>
        </w:rPr>
        <w:t>The role of agency in r</w:t>
      </w:r>
      <w:r w:rsidR="00FE5F6B" w:rsidRPr="00D3163F">
        <w:rPr>
          <w:shd w:val="clear" w:color="auto" w:fill="FFFFFF"/>
        </w:rPr>
        <w:t>eshaping contexts stresses</w:t>
      </w:r>
      <w:r w:rsidR="00FE5F6B" w:rsidRPr="00D3163F">
        <w:t xml:space="preserve"> liquidity in </w:t>
      </w:r>
      <w:proofErr w:type="spellStart"/>
      <w:r w:rsidR="00FE5F6B" w:rsidRPr="00D3163F">
        <w:t>s</w:t>
      </w:r>
      <w:r w:rsidR="00FE5F6B" w:rsidRPr="00D3163F">
        <w:rPr>
          <w:shd w:val="clear" w:color="auto" w:fill="FFFFFF"/>
        </w:rPr>
        <w:t>ubentrepreneurship</w:t>
      </w:r>
      <w:proofErr w:type="spellEnd"/>
      <w:r w:rsidR="00FE5F6B" w:rsidRPr="00D3163F">
        <w:rPr>
          <w:shd w:val="clear" w:color="auto" w:fill="FFFFFF"/>
        </w:rPr>
        <w:t>, which cannot be observed in linear or long-term rational ways considering the heterogenous intersections within CIC</w:t>
      </w:r>
      <w:r w:rsidR="00AF2E95" w:rsidRPr="00D3163F">
        <w:rPr>
          <w:shd w:val="clear" w:color="auto" w:fill="FFFFFF"/>
        </w:rPr>
        <w:t>s</w:t>
      </w:r>
      <w:r w:rsidR="00641908" w:rsidRPr="00D3163F">
        <w:rPr>
          <w:shd w:val="clear" w:color="auto" w:fill="FFFFFF"/>
        </w:rPr>
        <w:t xml:space="preserve">, thus, emphasising </w:t>
      </w:r>
      <w:r w:rsidR="00525299" w:rsidRPr="00D3163F">
        <w:rPr>
          <w:shd w:val="clear" w:color="auto" w:fill="FFFFFF"/>
        </w:rPr>
        <w:t xml:space="preserve">contexts as </w:t>
      </w:r>
      <w:r w:rsidR="00BE2D83" w:rsidRPr="00D3163F">
        <w:t xml:space="preserve">part of the </w:t>
      </w:r>
      <w:r w:rsidR="00BE2D83" w:rsidRPr="00D3163F">
        <w:rPr>
          <w:shd w:val="clear" w:color="auto" w:fill="FFFFFF"/>
        </w:rPr>
        <w:t>production of entrepreneurial actions – enabling or constraining them (McMullen et al., 2020)</w:t>
      </w:r>
      <w:r w:rsidR="009C7DC5" w:rsidRPr="00D3163F">
        <w:rPr>
          <w:shd w:val="clear" w:color="auto" w:fill="FFFFFF"/>
        </w:rPr>
        <w:t xml:space="preserve">. </w:t>
      </w:r>
      <w:r w:rsidR="00A95D4D" w:rsidRPr="00D3163F">
        <w:rPr>
          <w:shd w:val="clear" w:color="auto" w:fill="FFFFFF"/>
        </w:rPr>
        <w:t xml:space="preserve">The article’s contributions are </w:t>
      </w:r>
      <w:r w:rsidR="003C2CBA" w:rsidRPr="00D3163F">
        <w:rPr>
          <w:shd w:val="clear" w:color="auto" w:fill="FFFFFF"/>
        </w:rPr>
        <w:t>re-visited</w:t>
      </w:r>
      <w:r w:rsidR="00A95D4D" w:rsidRPr="00D3163F">
        <w:rPr>
          <w:shd w:val="clear" w:color="auto" w:fill="FFFFFF"/>
        </w:rPr>
        <w:t xml:space="preserve"> in </w:t>
      </w:r>
      <w:r w:rsidR="008A1742" w:rsidRPr="00D3163F">
        <w:rPr>
          <w:shd w:val="clear" w:color="auto" w:fill="FFFFFF"/>
        </w:rPr>
        <w:t>detail</w:t>
      </w:r>
      <w:r w:rsidR="00A95D4D" w:rsidRPr="00D3163F">
        <w:rPr>
          <w:shd w:val="clear" w:color="auto" w:fill="FFFFFF"/>
        </w:rPr>
        <w:t xml:space="preserve"> in our conclusion</w:t>
      </w:r>
      <w:r w:rsidR="00AA77E1" w:rsidRPr="00D3163F">
        <w:rPr>
          <w:shd w:val="clear" w:color="auto" w:fill="FFFFFF"/>
        </w:rPr>
        <w:t>.</w:t>
      </w:r>
    </w:p>
    <w:p w14:paraId="288E67E5" w14:textId="076EA4AA" w:rsidR="008D7826" w:rsidRPr="00AE3E64" w:rsidRDefault="008D7826" w:rsidP="00D37659">
      <w:pPr>
        <w:pStyle w:val="NormalWeb"/>
        <w:spacing w:line="480" w:lineRule="auto"/>
        <w:jc w:val="both"/>
      </w:pPr>
      <w:r w:rsidRPr="00AE3E64">
        <w:rPr>
          <w:shd w:val="clear" w:color="auto" w:fill="FFFFFF"/>
        </w:rPr>
        <w:t xml:space="preserve">The remainder of the </w:t>
      </w:r>
      <w:r w:rsidR="001004B6">
        <w:rPr>
          <w:shd w:val="clear" w:color="auto" w:fill="FFFFFF"/>
        </w:rPr>
        <w:t>article</w:t>
      </w:r>
      <w:r w:rsidRPr="00AE3E64">
        <w:rPr>
          <w:shd w:val="clear" w:color="auto" w:fill="FFFFFF"/>
        </w:rPr>
        <w:t xml:space="preserve"> is structured as follows. First, </w:t>
      </w:r>
      <w:r w:rsidR="00BA50C7">
        <w:rPr>
          <w:shd w:val="clear" w:color="auto" w:fill="FFFFFF"/>
        </w:rPr>
        <w:t>we present</w:t>
      </w:r>
      <w:r w:rsidRPr="00AE3E64">
        <w:rPr>
          <w:shd w:val="clear" w:color="auto" w:fill="FFFFFF"/>
        </w:rPr>
        <w:t xml:space="preserve"> refugee </w:t>
      </w:r>
      <w:proofErr w:type="spellStart"/>
      <w:r w:rsidR="00D2274C">
        <w:rPr>
          <w:shd w:val="clear" w:color="auto" w:fill="FFFFFF"/>
        </w:rPr>
        <w:t>sub</w:t>
      </w:r>
      <w:r w:rsidRPr="00AE3E64">
        <w:rPr>
          <w:shd w:val="clear" w:color="auto" w:fill="FFFFFF"/>
        </w:rPr>
        <w:t>entrepreneurship</w:t>
      </w:r>
      <w:proofErr w:type="spellEnd"/>
      <w:r w:rsidRPr="00AE3E64">
        <w:rPr>
          <w:shd w:val="clear" w:color="auto" w:fill="FFFFFF"/>
        </w:rPr>
        <w:t xml:space="preserve"> as a</w:t>
      </w:r>
      <w:r w:rsidR="00523ABC" w:rsidRPr="00AE3E64">
        <w:rPr>
          <w:shd w:val="clear" w:color="auto" w:fill="FFFFFF"/>
        </w:rPr>
        <w:t>n embedded phenomenon</w:t>
      </w:r>
      <w:r w:rsidRPr="00AE3E64">
        <w:rPr>
          <w:shd w:val="clear" w:color="auto" w:fill="FFFFFF"/>
        </w:rPr>
        <w:t xml:space="preserve">. </w:t>
      </w:r>
      <w:r w:rsidR="007E10A2" w:rsidRPr="00AE3E64">
        <w:rPr>
          <w:shd w:val="clear" w:color="auto" w:fill="FFFFFF"/>
        </w:rPr>
        <w:t xml:space="preserve">Secondly, </w:t>
      </w:r>
      <w:r w:rsidR="007A0F21">
        <w:rPr>
          <w:shd w:val="clear" w:color="auto" w:fill="FFFFFF"/>
        </w:rPr>
        <w:t>we explore</w:t>
      </w:r>
      <w:r w:rsidRPr="00AE3E64">
        <w:rPr>
          <w:shd w:val="clear" w:color="auto" w:fill="FFFFFF"/>
        </w:rPr>
        <w:t xml:space="preserve"> Weber’s ICR</w:t>
      </w:r>
      <w:r w:rsidR="003D0B10" w:rsidRPr="00AE3E64">
        <w:rPr>
          <w:shd w:val="clear" w:color="auto" w:fill="FFFFFF"/>
        </w:rPr>
        <w:t>,</w:t>
      </w:r>
      <w:r w:rsidRPr="00AE3E64">
        <w:rPr>
          <w:shd w:val="clear" w:color="auto" w:fill="FFFFFF"/>
        </w:rPr>
        <w:t xml:space="preserve"> </w:t>
      </w:r>
      <w:r w:rsidR="00B653E2">
        <w:rPr>
          <w:shd w:val="clear" w:color="auto" w:fill="FFFFFF"/>
        </w:rPr>
        <w:t>then relate it to</w:t>
      </w:r>
      <w:r w:rsidRPr="00AE3E64">
        <w:rPr>
          <w:shd w:val="clear" w:color="auto" w:fill="FFFFFF"/>
        </w:rPr>
        <w:t xml:space="preserve"> views on </w:t>
      </w:r>
      <w:r w:rsidR="00D97304" w:rsidRPr="00AE3E64">
        <w:rPr>
          <w:shd w:val="clear" w:color="auto" w:fill="FFFFFF"/>
        </w:rPr>
        <w:t>ME</w:t>
      </w:r>
      <w:r w:rsidRPr="00AE3E64">
        <w:rPr>
          <w:shd w:val="clear" w:color="auto" w:fill="FFFFFF"/>
        </w:rPr>
        <w:t xml:space="preserve"> to add clarity to our re-interpretation</w:t>
      </w:r>
      <w:r w:rsidR="007C1741">
        <w:rPr>
          <w:shd w:val="clear" w:color="auto" w:fill="FFFFFF"/>
        </w:rPr>
        <w:t xml:space="preserve"> of this solid cage</w:t>
      </w:r>
      <w:r w:rsidRPr="00AE3E64">
        <w:rPr>
          <w:shd w:val="clear" w:color="auto" w:fill="FFFFFF"/>
        </w:rPr>
        <w:t xml:space="preserve">. A discussion follows </w:t>
      </w:r>
      <w:r w:rsidR="00235806">
        <w:rPr>
          <w:shd w:val="clear" w:color="auto" w:fill="FFFFFF"/>
        </w:rPr>
        <w:t>to</w:t>
      </w:r>
      <w:r w:rsidRPr="00AE3E64">
        <w:rPr>
          <w:shd w:val="clear" w:color="auto" w:fill="FFFFFF"/>
        </w:rPr>
        <w:t xml:space="preserve"> conceptuali</w:t>
      </w:r>
      <w:r w:rsidR="001550B9">
        <w:rPr>
          <w:shd w:val="clear" w:color="auto" w:fill="FFFFFF"/>
        </w:rPr>
        <w:t>s</w:t>
      </w:r>
      <w:r w:rsidRPr="00AE3E64">
        <w:rPr>
          <w:shd w:val="clear" w:color="auto" w:fill="FFFFFF"/>
        </w:rPr>
        <w:t xml:space="preserve">e </w:t>
      </w:r>
      <w:proofErr w:type="spellStart"/>
      <w:r w:rsidR="009E3639">
        <w:rPr>
          <w:shd w:val="clear" w:color="auto" w:fill="FFFFFF"/>
        </w:rPr>
        <w:t>subentrepreneurship</w:t>
      </w:r>
      <w:proofErr w:type="spellEnd"/>
      <w:r w:rsidR="009E3639">
        <w:rPr>
          <w:shd w:val="clear" w:color="auto" w:fill="FFFFFF"/>
        </w:rPr>
        <w:t xml:space="preserve"> by envisaging </w:t>
      </w:r>
      <w:r w:rsidR="00E010E0">
        <w:rPr>
          <w:shd w:val="clear" w:color="auto" w:fill="FFFFFF"/>
        </w:rPr>
        <w:t xml:space="preserve">a </w:t>
      </w:r>
      <w:r w:rsidRPr="00AE3E64">
        <w:rPr>
          <w:shd w:val="clear" w:color="auto" w:fill="FFFFFF"/>
        </w:rPr>
        <w:t xml:space="preserve">liquid cage that </w:t>
      </w:r>
      <w:r w:rsidR="00E010E0">
        <w:rPr>
          <w:shd w:val="clear" w:color="auto" w:fill="FFFFFF"/>
        </w:rPr>
        <w:t xml:space="preserve">signifies </w:t>
      </w:r>
      <w:r w:rsidR="009500A8">
        <w:rPr>
          <w:shd w:val="clear" w:color="auto" w:fill="FFFFFF"/>
        </w:rPr>
        <w:t>the role of agency in transforming social structures</w:t>
      </w:r>
      <w:r w:rsidRPr="00AE3E64">
        <w:rPr>
          <w:shd w:val="clear" w:color="auto" w:fill="FFFFFF"/>
        </w:rPr>
        <w:t xml:space="preserve">. </w:t>
      </w:r>
      <w:r w:rsidR="000E5939">
        <w:rPr>
          <w:shd w:val="clear" w:color="auto" w:fill="FFFFFF"/>
        </w:rPr>
        <w:t>We finally conclude</w:t>
      </w:r>
      <w:r w:rsidRPr="00AE3E64">
        <w:rPr>
          <w:shd w:val="clear" w:color="auto" w:fill="FFFFFF"/>
        </w:rPr>
        <w:t xml:space="preserve"> by revisiting the main question and highlighting the novelty </w:t>
      </w:r>
      <w:r w:rsidR="008D6D05" w:rsidRPr="00AE3E64">
        <w:rPr>
          <w:shd w:val="clear" w:color="auto" w:fill="FFFFFF"/>
        </w:rPr>
        <w:t xml:space="preserve">and </w:t>
      </w:r>
      <w:r w:rsidR="008D6D05">
        <w:rPr>
          <w:shd w:val="clear" w:color="auto" w:fill="FFFFFF"/>
        </w:rPr>
        <w:t>contribution</w:t>
      </w:r>
      <w:r w:rsidR="008D6D05" w:rsidRPr="00AE3E64">
        <w:rPr>
          <w:shd w:val="clear" w:color="auto" w:fill="FFFFFF"/>
        </w:rPr>
        <w:t xml:space="preserve"> </w:t>
      </w:r>
      <w:r w:rsidRPr="00AE3E64">
        <w:rPr>
          <w:shd w:val="clear" w:color="auto" w:fill="FFFFFF"/>
        </w:rPr>
        <w:t xml:space="preserve">of this </w:t>
      </w:r>
      <w:r w:rsidR="001004B6">
        <w:rPr>
          <w:shd w:val="clear" w:color="auto" w:fill="FFFFFF"/>
        </w:rPr>
        <w:t>article</w:t>
      </w:r>
      <w:r w:rsidRPr="00AE3E64">
        <w:rPr>
          <w:shd w:val="clear" w:color="auto" w:fill="FFFFFF"/>
        </w:rPr>
        <w:t>.</w:t>
      </w:r>
      <w:r w:rsidRPr="00AE3E64">
        <w:t xml:space="preserve"> </w:t>
      </w:r>
    </w:p>
    <w:p w14:paraId="1C8F2C98" w14:textId="049ECACF" w:rsidR="008823CA" w:rsidRPr="00AE3E64" w:rsidRDefault="00E57BEE" w:rsidP="00115BC9">
      <w:pPr>
        <w:pStyle w:val="NormalWeb"/>
        <w:spacing w:line="480" w:lineRule="auto"/>
        <w:jc w:val="both"/>
        <w:rPr>
          <w:b/>
          <w:shd w:val="clear" w:color="auto" w:fill="FFFFFF"/>
        </w:rPr>
      </w:pPr>
      <w:r w:rsidRPr="00AE3E64">
        <w:rPr>
          <w:b/>
          <w:shd w:val="clear" w:color="auto" w:fill="FFFFFF"/>
        </w:rPr>
        <w:t xml:space="preserve">Embeddedness of </w:t>
      </w:r>
      <w:r w:rsidR="008823CA" w:rsidRPr="00AE3E64">
        <w:rPr>
          <w:b/>
          <w:shd w:val="clear" w:color="auto" w:fill="FFFFFF"/>
        </w:rPr>
        <w:t xml:space="preserve">Refugee </w:t>
      </w:r>
      <w:proofErr w:type="spellStart"/>
      <w:r w:rsidR="005F3096">
        <w:rPr>
          <w:b/>
          <w:shd w:val="clear" w:color="auto" w:fill="FFFFFF"/>
        </w:rPr>
        <w:t>S</w:t>
      </w:r>
      <w:r w:rsidR="005F3096" w:rsidRPr="00AE3E64">
        <w:rPr>
          <w:b/>
          <w:shd w:val="clear" w:color="auto" w:fill="FFFFFF"/>
        </w:rPr>
        <w:t>ubentrepreneurship</w:t>
      </w:r>
      <w:proofErr w:type="spellEnd"/>
      <w:r w:rsidR="005F3096" w:rsidRPr="00AE3E64">
        <w:rPr>
          <w:b/>
          <w:shd w:val="clear" w:color="auto" w:fill="FFFFFF"/>
        </w:rPr>
        <w:t xml:space="preserve"> </w:t>
      </w:r>
    </w:p>
    <w:p w14:paraId="3BAE787E" w14:textId="42DA96AA" w:rsidR="008823CA" w:rsidRPr="00AE3E64" w:rsidRDefault="008823CA" w:rsidP="00115BC9">
      <w:pPr>
        <w:pStyle w:val="NormalWeb"/>
        <w:spacing w:line="480" w:lineRule="auto"/>
        <w:jc w:val="both"/>
      </w:pPr>
      <w:r w:rsidRPr="00AE3E64">
        <w:rPr>
          <w:shd w:val="clear" w:color="auto" w:fill="FFFFFF"/>
        </w:rPr>
        <w:lastRenderedPageBreak/>
        <w:t xml:space="preserve">We position refugee </w:t>
      </w:r>
      <w:proofErr w:type="spellStart"/>
      <w:r w:rsidR="003D0B10" w:rsidRPr="00AE3E64">
        <w:rPr>
          <w:shd w:val="clear" w:color="auto" w:fill="FFFFFF"/>
        </w:rPr>
        <w:t>sub</w:t>
      </w:r>
      <w:r w:rsidRPr="00AE3E64">
        <w:rPr>
          <w:shd w:val="clear" w:color="auto" w:fill="FFFFFF"/>
        </w:rPr>
        <w:t>entrepreneurship</w:t>
      </w:r>
      <w:proofErr w:type="spellEnd"/>
      <w:r w:rsidRPr="00AE3E64">
        <w:rPr>
          <w:shd w:val="clear" w:color="auto" w:fill="FFFFFF"/>
        </w:rPr>
        <w:t xml:space="preserve"> as an embedded phenomenon that continuously unfolds over time through transformative stages (</w:t>
      </w:r>
      <w:r w:rsidR="00AD1B34">
        <w:rPr>
          <w:shd w:val="clear" w:color="auto" w:fill="FFFFFF"/>
        </w:rPr>
        <w:t>Crawley et al., 2018</w:t>
      </w:r>
      <w:r w:rsidRPr="00AE3E64">
        <w:rPr>
          <w:shd w:val="clear" w:color="auto" w:fill="FFFFFF"/>
        </w:rPr>
        <w:t>) that involve ongoing interactions and organi</w:t>
      </w:r>
      <w:r w:rsidR="001550B9">
        <w:rPr>
          <w:shd w:val="clear" w:color="auto" w:fill="FFFFFF"/>
        </w:rPr>
        <w:t>s</w:t>
      </w:r>
      <w:r w:rsidRPr="00AE3E64">
        <w:rPr>
          <w:shd w:val="clear" w:color="auto" w:fill="FFFFFF"/>
        </w:rPr>
        <w:t>ational activities within contexts (</w:t>
      </w:r>
      <w:r w:rsidR="008C0FEB">
        <w:rPr>
          <w:shd w:val="clear" w:color="auto" w:fill="FFFFFF"/>
        </w:rPr>
        <w:t>Ram et al., 2017a</w:t>
      </w:r>
      <w:r w:rsidRPr="00AE3E64">
        <w:rPr>
          <w:shd w:val="clear" w:color="auto" w:fill="FFFFFF"/>
        </w:rPr>
        <w:t>)</w:t>
      </w:r>
      <w:r w:rsidR="007E10A2" w:rsidRPr="00AE3E64">
        <w:rPr>
          <w:shd w:val="clear" w:color="auto" w:fill="FFFFFF"/>
        </w:rPr>
        <w:t xml:space="preserve">. </w:t>
      </w:r>
      <w:proofErr w:type="spellStart"/>
      <w:r w:rsidR="00E37BFC">
        <w:rPr>
          <w:shd w:val="clear" w:color="auto" w:fill="FFFFFF"/>
        </w:rPr>
        <w:t>S</w:t>
      </w:r>
      <w:r w:rsidRPr="00AE3E64">
        <w:t>ubentrepreneurship</w:t>
      </w:r>
      <w:proofErr w:type="spellEnd"/>
      <w:r w:rsidRPr="00AE3E64">
        <w:t xml:space="preserve"> </w:t>
      </w:r>
      <w:r w:rsidR="007E10A2" w:rsidRPr="00AE3E64">
        <w:t xml:space="preserve">is specifically </w:t>
      </w:r>
      <w:r w:rsidR="007E10A2" w:rsidRPr="00AE3E64">
        <w:rPr>
          <w:shd w:val="clear" w:color="auto" w:fill="FFFFFF"/>
        </w:rPr>
        <w:t xml:space="preserve">positioned </w:t>
      </w:r>
      <w:r w:rsidRPr="00AE3E64">
        <w:t xml:space="preserve">through the intersections between </w:t>
      </w:r>
      <w:r w:rsidR="00FB5F55" w:rsidRPr="00900DC9">
        <w:t>CI</w:t>
      </w:r>
      <w:r w:rsidR="00FF4280" w:rsidRPr="00900DC9">
        <w:t>C</w:t>
      </w:r>
      <w:r w:rsidR="003E6065">
        <w:t>s</w:t>
      </w:r>
      <w:r w:rsidR="00FB5F55" w:rsidDel="00FB5F55">
        <w:rPr>
          <w:shd w:val="clear" w:color="auto" w:fill="FFFFFF"/>
        </w:rPr>
        <w:t xml:space="preserve"> </w:t>
      </w:r>
      <w:r w:rsidRPr="00AE3E64">
        <w:t xml:space="preserve">and </w:t>
      </w:r>
      <w:r w:rsidR="00D97304" w:rsidRPr="00AE3E64">
        <w:rPr>
          <w:shd w:val="clear" w:color="auto" w:fill="FFFFFF"/>
        </w:rPr>
        <w:t>refugee entrepreneurs</w:t>
      </w:r>
      <w:r w:rsidRPr="00AE3E64">
        <w:t>’ transformative journeys</w:t>
      </w:r>
      <w:r w:rsidRPr="00AE3E64">
        <w:rPr>
          <w:shd w:val="clear" w:color="auto" w:fill="FFFFFF"/>
        </w:rPr>
        <w:t xml:space="preserve">. This view enables uncovering the dynamic interplays at the levels of </w:t>
      </w:r>
      <w:r w:rsidRPr="00AE3E64">
        <w:t>‘macro’ institutional constraints, ‘meso’ market factors and ‘micro’ individual resources, which all become relevant to understanding refugees’ entrepreneurial behaviour, and inevitably influence their upward social mobility (</w:t>
      </w:r>
      <w:proofErr w:type="spellStart"/>
      <w:r w:rsidRPr="00AE3E64">
        <w:t>Kloosterman</w:t>
      </w:r>
      <w:proofErr w:type="spellEnd"/>
      <w:r w:rsidR="008D6A7F">
        <w:t xml:space="preserve"> et al.</w:t>
      </w:r>
      <w:r w:rsidRPr="00AE3E64">
        <w:t xml:space="preserve">, 1999). We relate the macro level to </w:t>
      </w:r>
      <w:r w:rsidR="00FB5F55" w:rsidRPr="00900DC9">
        <w:t>CI</w:t>
      </w:r>
      <w:r w:rsidR="00FF4280" w:rsidRPr="00900DC9">
        <w:t>C</w:t>
      </w:r>
      <w:r w:rsidR="003E6065">
        <w:t>s</w:t>
      </w:r>
      <w:r w:rsidR="007B1BD3">
        <w:t xml:space="preserve">, which – in line with North </w:t>
      </w:r>
      <w:r w:rsidR="007A7CCC">
        <w:t>(</w:t>
      </w:r>
      <w:r w:rsidR="007B1BD3">
        <w:t>1994)</w:t>
      </w:r>
      <w:r w:rsidR="00056C6E">
        <w:t xml:space="preserve"> </w:t>
      </w:r>
      <w:r w:rsidR="007B1BD3">
        <w:t xml:space="preserve">– </w:t>
      </w:r>
      <w:r w:rsidRPr="00AE3E64">
        <w:t>help us distinguish between formal institutions</w:t>
      </w:r>
      <w:r w:rsidR="00A27F75" w:rsidRPr="00AE3E64">
        <w:t xml:space="preserve"> that </w:t>
      </w:r>
      <w:r w:rsidRPr="00AE3E64">
        <w:t>influence economic outcomes, and informal institutions emerging from culture, social norms or peer influences that influence perceptions of legitimacy, but are not necessarily always legal (Webb et al., 2009). ‘Meso’ market factors are relevant to the social context</w:t>
      </w:r>
      <w:r w:rsidR="004E78B8">
        <w:t xml:space="preserve"> and networks that </w:t>
      </w:r>
      <w:r w:rsidRPr="00AE3E64">
        <w:t>shape entrepreneurship (</w:t>
      </w:r>
      <w:proofErr w:type="spellStart"/>
      <w:r w:rsidR="00BC5314">
        <w:t>Kloosterman</w:t>
      </w:r>
      <w:proofErr w:type="spellEnd"/>
      <w:r w:rsidR="00BC5314">
        <w:t>, 2010</w:t>
      </w:r>
      <w:r w:rsidRPr="00AE3E64">
        <w:t xml:space="preserve">). </w:t>
      </w:r>
      <w:r w:rsidR="00947F50">
        <w:t>Finally</w:t>
      </w:r>
      <w:r w:rsidRPr="00AE3E64">
        <w:t>, ‘micro’ individual resources relate to refugees’ implicit skills.</w:t>
      </w:r>
      <w:r w:rsidR="00201654">
        <w:t xml:space="preserve"> </w:t>
      </w:r>
    </w:p>
    <w:p w14:paraId="318E4751" w14:textId="323D829F" w:rsidR="00B53CE3" w:rsidRPr="00AE3E64" w:rsidRDefault="008823CA" w:rsidP="00115BC9">
      <w:pPr>
        <w:pStyle w:val="NormalWeb"/>
        <w:spacing w:line="480" w:lineRule="auto"/>
        <w:jc w:val="both"/>
        <w:rPr>
          <w:shd w:val="clear" w:color="auto" w:fill="FFFFFF"/>
        </w:rPr>
      </w:pPr>
      <w:r w:rsidRPr="00AE3E64">
        <w:t xml:space="preserve">This multi-layered perspective on entrepreneurship emerges from </w:t>
      </w:r>
      <w:r w:rsidR="00D97304" w:rsidRPr="00B133F0">
        <w:t>ME</w:t>
      </w:r>
      <w:r w:rsidRPr="00B133F0">
        <w:t xml:space="preserve"> views (</w:t>
      </w:r>
      <w:proofErr w:type="spellStart"/>
      <w:r w:rsidRPr="00B133F0">
        <w:t>Kloosterman</w:t>
      </w:r>
      <w:proofErr w:type="spellEnd"/>
      <w:r w:rsidR="008D6A7F" w:rsidRPr="00B133F0">
        <w:t xml:space="preserve"> et al.</w:t>
      </w:r>
      <w:r w:rsidRPr="00B133F0">
        <w:t xml:space="preserve">, </w:t>
      </w:r>
      <w:hyperlink r:id="rId17" w:history="1">
        <w:r w:rsidRPr="00B133F0">
          <w:t>1999</w:t>
        </w:r>
      </w:hyperlink>
      <w:r w:rsidRPr="00B133F0">
        <w:t xml:space="preserve">; </w:t>
      </w:r>
      <w:proofErr w:type="spellStart"/>
      <w:r w:rsidRPr="00B133F0">
        <w:t>Kloosterman</w:t>
      </w:r>
      <w:proofErr w:type="spellEnd"/>
      <w:r w:rsidRPr="00B133F0">
        <w:t xml:space="preserve"> and Rath</w:t>
      </w:r>
      <w:r w:rsidR="008D6A7F" w:rsidRPr="00B133F0">
        <w:t>,</w:t>
      </w:r>
      <w:r w:rsidRPr="00B133F0">
        <w:t xml:space="preserve"> 2001; </w:t>
      </w:r>
      <w:proofErr w:type="spellStart"/>
      <w:r w:rsidRPr="00B133F0">
        <w:t>Kloosterman</w:t>
      </w:r>
      <w:proofErr w:type="spellEnd"/>
      <w:r w:rsidR="008D6A7F" w:rsidRPr="00B133F0">
        <w:t>,</w:t>
      </w:r>
      <w:r w:rsidRPr="00B133F0">
        <w:t> </w:t>
      </w:r>
      <w:hyperlink r:id="rId18" w:history="1">
        <w:r w:rsidRPr="00B133F0">
          <w:t>2010</w:t>
        </w:r>
      </w:hyperlink>
      <w:r w:rsidRPr="00B133F0">
        <w:t>; Ram</w:t>
      </w:r>
      <w:r w:rsidR="008D6A7F" w:rsidRPr="00B133F0">
        <w:t xml:space="preserve"> et al.</w:t>
      </w:r>
      <w:r w:rsidRPr="00B133F0">
        <w:t xml:space="preserve">, </w:t>
      </w:r>
      <w:hyperlink r:id="rId19" w:history="1">
        <w:r w:rsidRPr="00B133F0">
          <w:t>2017</w:t>
        </w:r>
      </w:hyperlink>
      <w:r w:rsidR="00B133F0">
        <w:t>a</w:t>
      </w:r>
      <w:r w:rsidRPr="00B133F0">
        <w:t>; Jones</w:t>
      </w:r>
      <w:r w:rsidR="008D6A7F" w:rsidRPr="00B133F0">
        <w:t xml:space="preserve"> et al.</w:t>
      </w:r>
      <w:r w:rsidR="00D41B5F">
        <w:t>,</w:t>
      </w:r>
      <w:r w:rsidRPr="001C644C">
        <w:t xml:space="preserve"> </w:t>
      </w:r>
      <w:hyperlink r:id="rId20" w:history="1">
        <w:r w:rsidRPr="00AE3E64">
          <w:t>2019</w:t>
        </w:r>
      </w:hyperlink>
      <w:r w:rsidRPr="00AE3E64">
        <w:t>) that entrepreneurs are grounded socially and economically in a mix of personal resources, yet, similarly grounded in wider structural organi</w:t>
      </w:r>
      <w:r w:rsidR="001550B9">
        <w:t>s</w:t>
      </w:r>
      <w:r w:rsidRPr="00AE3E64">
        <w:t xml:space="preserve">ational and national contexts including markets, competition and legal systems. </w:t>
      </w:r>
      <w:proofErr w:type="spellStart"/>
      <w:r w:rsidRPr="00AE3E64">
        <w:t>Kloosterman</w:t>
      </w:r>
      <w:r w:rsidR="000E22BE">
        <w:t>’s</w:t>
      </w:r>
      <w:proofErr w:type="spellEnd"/>
      <w:r w:rsidRPr="00AE3E64">
        <w:t xml:space="preserve"> (2010) opportunity structures </w:t>
      </w:r>
      <w:r w:rsidR="005C0981">
        <w:t xml:space="preserve">offer a typology </w:t>
      </w:r>
      <w:r w:rsidRPr="00AE3E64">
        <w:t xml:space="preserve">based on </w:t>
      </w:r>
      <w:r w:rsidR="00B53CE3" w:rsidRPr="00AE3E64">
        <w:t xml:space="preserve">migrant </w:t>
      </w:r>
      <w:r w:rsidRPr="00AE3E64">
        <w:t xml:space="preserve">entrepreneurs’ human capital versus market sectors’ growth potential. Human capital is viewed in terms of specific knowledge and skills, proposing that opportunities are accessible to aspiring entrepreneurs without the need for much financial capital. Here, more (formal) human capital gives access to high-value market sectors, while low human capital restricts this accessibility. The latter usually results in </w:t>
      </w:r>
      <w:r w:rsidR="00B53CE3" w:rsidRPr="00AE3E64">
        <w:t xml:space="preserve">migrant </w:t>
      </w:r>
      <w:r w:rsidRPr="00AE3E64">
        <w:t xml:space="preserve">entrepreneurs </w:t>
      </w:r>
      <w:r w:rsidR="004D030F">
        <w:t>accessing</w:t>
      </w:r>
      <w:r w:rsidRPr="00AE3E64">
        <w:t xml:space="preserve"> low profitability </w:t>
      </w:r>
      <w:r w:rsidR="000C5D39">
        <w:t>or low</w:t>
      </w:r>
      <w:r w:rsidR="00244117">
        <w:t>-</w:t>
      </w:r>
      <w:r w:rsidR="000C5D39">
        <w:t xml:space="preserve">entry barrier </w:t>
      </w:r>
      <w:r w:rsidRPr="00AE3E64">
        <w:t>sectors.</w:t>
      </w:r>
    </w:p>
    <w:p w14:paraId="3CF5524C" w14:textId="68D20E0B" w:rsidR="00723CF3" w:rsidRPr="00600808" w:rsidRDefault="00A91F18" w:rsidP="00312E32">
      <w:pPr>
        <w:spacing w:before="100" w:beforeAutospacing="1" w:after="100" w:afterAutospacing="1" w:line="480" w:lineRule="auto"/>
        <w:jc w:val="both"/>
        <w:rPr>
          <w:rFonts w:ascii="Times New Roman" w:hAnsi="Times New Roman" w:cs="Times New Roman"/>
          <w:sz w:val="24"/>
          <w:szCs w:val="24"/>
          <w:shd w:val="clear" w:color="auto" w:fill="FFFFFF"/>
        </w:rPr>
      </w:pPr>
      <w:proofErr w:type="spellStart"/>
      <w:r w:rsidRPr="00600808">
        <w:rPr>
          <w:rFonts w:ascii="Times New Roman" w:hAnsi="Times New Roman" w:cs="Times New Roman"/>
          <w:sz w:val="24"/>
          <w:szCs w:val="24"/>
        </w:rPr>
        <w:lastRenderedPageBreak/>
        <w:t>Kloosterman’s</w:t>
      </w:r>
      <w:proofErr w:type="spellEnd"/>
      <w:r w:rsidRPr="00600808">
        <w:rPr>
          <w:rFonts w:ascii="Times New Roman" w:hAnsi="Times New Roman" w:cs="Times New Roman"/>
          <w:sz w:val="24"/>
          <w:szCs w:val="24"/>
        </w:rPr>
        <w:t xml:space="preserve"> (2010) opportunity structures for migrant entrepreneurs </w:t>
      </w:r>
      <w:r w:rsidR="000E4571" w:rsidRPr="00600808">
        <w:rPr>
          <w:rFonts w:ascii="Times New Roman" w:hAnsi="Times New Roman" w:cs="Times New Roman"/>
          <w:sz w:val="24"/>
          <w:szCs w:val="24"/>
        </w:rPr>
        <w:t xml:space="preserve">are </w:t>
      </w:r>
      <w:r w:rsidR="000C4690" w:rsidRPr="00600808">
        <w:rPr>
          <w:rFonts w:ascii="Times New Roman" w:hAnsi="Times New Roman" w:cs="Times New Roman"/>
          <w:sz w:val="24"/>
          <w:szCs w:val="24"/>
        </w:rPr>
        <w:t>relevant</w:t>
      </w:r>
      <w:r w:rsidR="008823CA" w:rsidRPr="00600808">
        <w:rPr>
          <w:rFonts w:ascii="Times New Roman" w:hAnsi="Times New Roman" w:cs="Times New Roman"/>
          <w:sz w:val="24"/>
          <w:szCs w:val="24"/>
          <w:shd w:val="clear" w:color="auto" w:fill="FFFFFF"/>
        </w:rPr>
        <w:t xml:space="preserve"> to refugee entrepreneurs who encounter skill and knowledge gaps (</w:t>
      </w:r>
      <w:hyperlink r:id="rId21" w:anchor="ref022" w:history="1">
        <w:r w:rsidR="00646F63" w:rsidRPr="00600808">
          <w:rPr>
            <w:rFonts w:ascii="Times New Roman" w:hAnsi="Times New Roman" w:cs="Times New Roman"/>
            <w:sz w:val="24"/>
            <w:szCs w:val="24"/>
          </w:rPr>
          <w:t>Vinokurov et al., 2017</w:t>
        </w:r>
      </w:hyperlink>
      <w:r w:rsidR="008823CA" w:rsidRPr="00600808">
        <w:rPr>
          <w:rFonts w:ascii="Times New Roman" w:hAnsi="Times New Roman" w:cs="Times New Roman"/>
          <w:sz w:val="24"/>
          <w:szCs w:val="24"/>
          <w:shd w:val="clear" w:color="auto" w:fill="FFFFFF"/>
        </w:rPr>
        <w:t xml:space="preserve">), which render them likely to operate in stagnating markets </w:t>
      </w:r>
      <w:r w:rsidR="0042325C" w:rsidRPr="00600808">
        <w:rPr>
          <w:rFonts w:ascii="Times New Roman" w:hAnsi="Times New Roman" w:cs="Times New Roman"/>
          <w:sz w:val="24"/>
          <w:szCs w:val="24"/>
          <w:shd w:val="clear" w:color="auto" w:fill="FFFFFF"/>
        </w:rPr>
        <w:t>with low growth or low</w:t>
      </w:r>
      <w:r w:rsidR="00346DBF" w:rsidRPr="00600808">
        <w:rPr>
          <w:rFonts w:ascii="Times New Roman" w:hAnsi="Times New Roman" w:cs="Times New Roman"/>
          <w:sz w:val="24"/>
          <w:szCs w:val="24"/>
          <w:shd w:val="clear" w:color="auto" w:fill="FFFFFF"/>
        </w:rPr>
        <w:t>-</w:t>
      </w:r>
      <w:r w:rsidR="0042325C" w:rsidRPr="00600808">
        <w:rPr>
          <w:rFonts w:ascii="Times New Roman" w:hAnsi="Times New Roman" w:cs="Times New Roman"/>
          <w:sz w:val="24"/>
          <w:szCs w:val="24"/>
          <w:shd w:val="clear" w:color="auto" w:fill="FFFFFF"/>
        </w:rPr>
        <w:t>entry barriers</w:t>
      </w:r>
      <w:r w:rsidR="008823CA" w:rsidRPr="00600808">
        <w:rPr>
          <w:rFonts w:ascii="Times New Roman" w:hAnsi="Times New Roman" w:cs="Times New Roman"/>
          <w:sz w:val="24"/>
          <w:szCs w:val="24"/>
          <w:shd w:val="clear" w:color="auto" w:fill="FFFFFF"/>
        </w:rPr>
        <w:t xml:space="preserve"> (</w:t>
      </w:r>
      <w:proofErr w:type="spellStart"/>
      <w:r w:rsidR="008823CA" w:rsidRPr="00600808">
        <w:rPr>
          <w:rFonts w:ascii="Times New Roman" w:hAnsi="Times New Roman" w:cs="Times New Roman"/>
          <w:sz w:val="24"/>
          <w:szCs w:val="24"/>
          <w:shd w:val="clear" w:color="auto" w:fill="FFFFFF"/>
        </w:rPr>
        <w:t>Kloosterman</w:t>
      </w:r>
      <w:proofErr w:type="spellEnd"/>
      <w:r w:rsidR="008D6A7F" w:rsidRPr="00600808">
        <w:rPr>
          <w:rFonts w:ascii="Times New Roman" w:hAnsi="Times New Roman" w:cs="Times New Roman"/>
          <w:sz w:val="24"/>
          <w:szCs w:val="24"/>
          <w:shd w:val="clear" w:color="auto" w:fill="FFFFFF"/>
        </w:rPr>
        <w:t>,</w:t>
      </w:r>
      <w:r w:rsidR="008823CA" w:rsidRPr="00600808">
        <w:rPr>
          <w:rFonts w:ascii="Times New Roman" w:hAnsi="Times New Roman" w:cs="Times New Roman"/>
          <w:sz w:val="24"/>
          <w:szCs w:val="24"/>
          <w:shd w:val="clear" w:color="auto" w:fill="FFFFFF"/>
        </w:rPr>
        <w:t xml:space="preserve"> 2010)</w:t>
      </w:r>
      <w:r w:rsidR="0090522C" w:rsidRPr="00600808">
        <w:rPr>
          <w:rFonts w:ascii="Times New Roman" w:hAnsi="Times New Roman" w:cs="Times New Roman"/>
          <w:sz w:val="24"/>
          <w:szCs w:val="24"/>
          <w:shd w:val="clear" w:color="auto" w:fill="FFFFFF"/>
        </w:rPr>
        <w:t xml:space="preserve">. Similarly, some will choose not to operate in </w:t>
      </w:r>
      <w:r w:rsidR="0042325C" w:rsidRPr="00600808">
        <w:rPr>
          <w:rFonts w:ascii="Times New Roman" w:hAnsi="Times New Roman" w:cs="Times New Roman"/>
          <w:sz w:val="24"/>
          <w:szCs w:val="24"/>
          <w:shd w:val="clear" w:color="auto" w:fill="FFFFFF"/>
        </w:rPr>
        <w:t>stagnating</w:t>
      </w:r>
      <w:r w:rsidR="0090522C" w:rsidRPr="00600808">
        <w:rPr>
          <w:rFonts w:ascii="Times New Roman" w:hAnsi="Times New Roman" w:cs="Times New Roman"/>
          <w:sz w:val="24"/>
          <w:szCs w:val="24"/>
          <w:shd w:val="clear" w:color="auto" w:fill="FFFFFF"/>
        </w:rPr>
        <w:t xml:space="preserve"> markets</w:t>
      </w:r>
      <w:r w:rsidR="000C4690" w:rsidRPr="00600808">
        <w:rPr>
          <w:rFonts w:ascii="Times New Roman" w:hAnsi="Times New Roman" w:cs="Times New Roman"/>
          <w:sz w:val="24"/>
          <w:szCs w:val="24"/>
          <w:shd w:val="clear" w:color="auto" w:fill="FFFFFF"/>
        </w:rPr>
        <w:t xml:space="preserve"> or any markets at all</w:t>
      </w:r>
      <w:r w:rsidR="0090522C" w:rsidRPr="00600808">
        <w:rPr>
          <w:rFonts w:ascii="Times New Roman" w:hAnsi="Times New Roman" w:cs="Times New Roman"/>
          <w:sz w:val="24"/>
          <w:szCs w:val="24"/>
          <w:shd w:val="clear" w:color="auto" w:fill="FFFFFF"/>
        </w:rPr>
        <w:t>. In fact, studies on refugees in Uganda (</w:t>
      </w:r>
      <w:proofErr w:type="spellStart"/>
      <w:r w:rsidR="0090522C" w:rsidRPr="00600808">
        <w:rPr>
          <w:rFonts w:ascii="Times New Roman" w:hAnsi="Times New Roman" w:cs="Times New Roman"/>
          <w:sz w:val="24"/>
          <w:szCs w:val="24"/>
          <w:shd w:val="clear" w:color="auto" w:fill="FFFFFF"/>
        </w:rPr>
        <w:t>Werker</w:t>
      </w:r>
      <w:proofErr w:type="spellEnd"/>
      <w:r w:rsidR="008D6A7F" w:rsidRPr="00600808">
        <w:rPr>
          <w:rFonts w:ascii="Times New Roman" w:hAnsi="Times New Roman" w:cs="Times New Roman"/>
          <w:sz w:val="24"/>
          <w:szCs w:val="24"/>
          <w:shd w:val="clear" w:color="auto" w:fill="FFFFFF"/>
        </w:rPr>
        <w:t>,</w:t>
      </w:r>
      <w:r w:rsidR="0090522C" w:rsidRPr="00600808">
        <w:rPr>
          <w:rFonts w:ascii="Times New Roman" w:hAnsi="Times New Roman" w:cs="Times New Roman"/>
          <w:sz w:val="24"/>
          <w:szCs w:val="24"/>
          <w:shd w:val="clear" w:color="auto" w:fill="FFFFFF"/>
        </w:rPr>
        <w:t xml:space="preserve"> 2007)</w:t>
      </w:r>
      <w:r w:rsidR="004D6854" w:rsidRPr="00600808">
        <w:rPr>
          <w:rFonts w:ascii="Times New Roman" w:hAnsi="Times New Roman" w:cs="Times New Roman"/>
          <w:sz w:val="24"/>
          <w:szCs w:val="24"/>
          <w:shd w:val="clear" w:color="auto" w:fill="FFFFFF"/>
        </w:rPr>
        <w:t xml:space="preserve"> and</w:t>
      </w:r>
      <w:r w:rsidRPr="00600808">
        <w:rPr>
          <w:rFonts w:ascii="Times New Roman" w:hAnsi="Times New Roman" w:cs="Times New Roman"/>
          <w:sz w:val="24"/>
          <w:szCs w:val="24"/>
          <w:shd w:val="clear" w:color="auto" w:fill="FFFFFF"/>
        </w:rPr>
        <w:t xml:space="preserve"> </w:t>
      </w:r>
      <w:r w:rsidR="0090522C" w:rsidRPr="00600808">
        <w:rPr>
          <w:rFonts w:ascii="Times New Roman" w:hAnsi="Times New Roman" w:cs="Times New Roman"/>
          <w:sz w:val="24"/>
          <w:szCs w:val="24"/>
          <w:shd w:val="clear" w:color="auto" w:fill="FFFFFF"/>
        </w:rPr>
        <w:t>Belgium (</w:t>
      </w:r>
      <w:proofErr w:type="spellStart"/>
      <w:r w:rsidR="0090522C" w:rsidRPr="00600808">
        <w:rPr>
          <w:rFonts w:ascii="Times New Roman" w:hAnsi="Times New Roman" w:cs="Times New Roman"/>
          <w:sz w:val="24"/>
          <w:szCs w:val="24"/>
          <w:shd w:val="clear" w:color="auto" w:fill="FFFFFF"/>
        </w:rPr>
        <w:t>Wauters</w:t>
      </w:r>
      <w:proofErr w:type="spellEnd"/>
      <w:r w:rsidR="0090522C" w:rsidRPr="00600808">
        <w:rPr>
          <w:rFonts w:ascii="Times New Roman" w:hAnsi="Times New Roman" w:cs="Times New Roman"/>
          <w:sz w:val="24"/>
          <w:szCs w:val="24"/>
          <w:shd w:val="clear" w:color="auto" w:fill="FFFFFF"/>
        </w:rPr>
        <w:t xml:space="preserve"> and Lambrecht</w:t>
      </w:r>
      <w:r w:rsidR="008D6A7F" w:rsidRPr="00600808">
        <w:rPr>
          <w:rFonts w:ascii="Times New Roman" w:hAnsi="Times New Roman" w:cs="Times New Roman"/>
          <w:sz w:val="24"/>
          <w:szCs w:val="24"/>
          <w:shd w:val="clear" w:color="auto" w:fill="FFFFFF"/>
        </w:rPr>
        <w:t>,</w:t>
      </w:r>
      <w:r w:rsidR="0090522C" w:rsidRPr="00600808">
        <w:rPr>
          <w:rFonts w:ascii="Times New Roman" w:hAnsi="Times New Roman" w:cs="Times New Roman"/>
          <w:sz w:val="24"/>
          <w:szCs w:val="24"/>
          <w:shd w:val="clear" w:color="auto" w:fill="FFFFFF"/>
        </w:rPr>
        <w:t xml:space="preserve"> 2008) show that refugees present with low engagement rates through employment and self-employment. </w:t>
      </w:r>
      <w:r w:rsidR="003E657E" w:rsidRPr="00600808">
        <w:rPr>
          <w:rFonts w:ascii="Times New Roman" w:hAnsi="Times New Roman" w:cs="Times New Roman"/>
          <w:sz w:val="24"/>
          <w:szCs w:val="24"/>
          <w:shd w:val="clear" w:color="auto" w:fill="FFFFFF"/>
        </w:rPr>
        <w:t xml:space="preserve">Nevertheless, it is </w:t>
      </w:r>
      <w:r w:rsidR="0090522C" w:rsidRPr="00600808">
        <w:rPr>
          <w:rFonts w:ascii="Times New Roman" w:hAnsi="Times New Roman" w:cs="Times New Roman"/>
          <w:sz w:val="24"/>
          <w:szCs w:val="24"/>
          <w:shd w:val="clear" w:color="auto" w:fill="FFFFFF"/>
        </w:rPr>
        <w:t xml:space="preserve">necessary to highlight that </w:t>
      </w:r>
      <w:r w:rsidR="004D2266" w:rsidRPr="00600808">
        <w:rPr>
          <w:rFonts w:ascii="Times New Roman" w:hAnsi="Times New Roman" w:cs="Times New Roman"/>
          <w:sz w:val="24"/>
          <w:szCs w:val="24"/>
          <w:shd w:val="clear" w:color="auto" w:fill="FFFFFF"/>
        </w:rPr>
        <w:t>th</w:t>
      </w:r>
      <w:r w:rsidR="00ED41EE" w:rsidRPr="00600808">
        <w:rPr>
          <w:rFonts w:ascii="Times New Roman" w:hAnsi="Times New Roman" w:cs="Times New Roman"/>
          <w:sz w:val="24"/>
          <w:szCs w:val="24"/>
          <w:shd w:val="clear" w:color="auto" w:fill="FFFFFF"/>
        </w:rPr>
        <w:t>ose</w:t>
      </w:r>
      <w:r w:rsidR="004D2266" w:rsidRPr="00600808">
        <w:rPr>
          <w:rFonts w:ascii="Times New Roman" w:hAnsi="Times New Roman" w:cs="Times New Roman"/>
          <w:sz w:val="24"/>
          <w:szCs w:val="24"/>
          <w:shd w:val="clear" w:color="auto" w:fill="FFFFFF"/>
        </w:rPr>
        <w:t xml:space="preserve"> </w:t>
      </w:r>
      <w:r w:rsidR="0090522C" w:rsidRPr="00600808">
        <w:rPr>
          <w:rFonts w:ascii="Times New Roman" w:hAnsi="Times New Roman" w:cs="Times New Roman"/>
          <w:sz w:val="24"/>
          <w:szCs w:val="24"/>
          <w:shd w:val="clear" w:color="auto" w:fill="FFFFFF"/>
        </w:rPr>
        <w:t>low rates of entrepreneurial engagement must be carefully interpreted considering that they mainly represent rates of engagement in formal (or legal) entrepreneurship (</w:t>
      </w:r>
      <w:proofErr w:type="spellStart"/>
      <w:r w:rsidR="0090522C" w:rsidRPr="00600808">
        <w:rPr>
          <w:rFonts w:ascii="Times New Roman" w:hAnsi="Times New Roman" w:cs="Times New Roman"/>
          <w:sz w:val="24"/>
          <w:szCs w:val="24"/>
          <w:shd w:val="clear" w:color="auto" w:fill="FFFFFF"/>
        </w:rPr>
        <w:t>Kloosterman</w:t>
      </w:r>
      <w:proofErr w:type="spellEnd"/>
      <w:r w:rsidR="008D6A7F" w:rsidRPr="00600808">
        <w:rPr>
          <w:rFonts w:ascii="Times New Roman" w:hAnsi="Times New Roman" w:cs="Times New Roman"/>
          <w:sz w:val="24"/>
          <w:szCs w:val="24"/>
          <w:shd w:val="clear" w:color="auto" w:fill="FFFFFF"/>
        </w:rPr>
        <w:t xml:space="preserve"> et al.</w:t>
      </w:r>
      <w:r w:rsidR="0090522C" w:rsidRPr="00600808">
        <w:rPr>
          <w:rFonts w:ascii="Times New Roman" w:hAnsi="Times New Roman" w:cs="Times New Roman"/>
          <w:sz w:val="24"/>
          <w:szCs w:val="24"/>
          <w:shd w:val="clear" w:color="auto" w:fill="FFFFFF"/>
        </w:rPr>
        <w:t xml:space="preserve">, 1999). It is very likely that these rates will be much higher if </w:t>
      </w:r>
      <w:proofErr w:type="spellStart"/>
      <w:r w:rsidR="00723CF3" w:rsidRPr="00600808">
        <w:rPr>
          <w:rFonts w:ascii="Times New Roman" w:hAnsi="Times New Roman" w:cs="Times New Roman"/>
          <w:sz w:val="24"/>
          <w:szCs w:val="24"/>
          <w:shd w:val="clear" w:color="auto" w:fill="FFFFFF"/>
        </w:rPr>
        <w:t>sub</w:t>
      </w:r>
      <w:r w:rsidR="0090522C" w:rsidRPr="00600808">
        <w:rPr>
          <w:rFonts w:ascii="Times New Roman" w:hAnsi="Times New Roman" w:cs="Times New Roman"/>
          <w:sz w:val="24"/>
          <w:szCs w:val="24"/>
          <w:shd w:val="clear" w:color="auto" w:fill="FFFFFF"/>
        </w:rPr>
        <w:t>entrepreneurship</w:t>
      </w:r>
      <w:proofErr w:type="spellEnd"/>
      <w:r w:rsidR="0090522C" w:rsidRPr="00600808">
        <w:rPr>
          <w:rFonts w:ascii="Times New Roman" w:hAnsi="Times New Roman" w:cs="Times New Roman"/>
          <w:sz w:val="24"/>
          <w:szCs w:val="24"/>
          <w:shd w:val="clear" w:color="auto" w:fill="FFFFFF"/>
        </w:rPr>
        <w:t xml:space="preserve"> </w:t>
      </w:r>
      <w:r w:rsidR="00723CF3" w:rsidRPr="00600808">
        <w:rPr>
          <w:rFonts w:ascii="Times New Roman" w:hAnsi="Times New Roman" w:cs="Times New Roman"/>
          <w:sz w:val="24"/>
          <w:szCs w:val="24"/>
          <w:shd w:val="clear" w:color="auto" w:fill="FFFFFF"/>
        </w:rPr>
        <w:t xml:space="preserve">rates </w:t>
      </w:r>
      <w:r w:rsidR="0090522C" w:rsidRPr="00600808">
        <w:rPr>
          <w:rFonts w:ascii="Times New Roman" w:hAnsi="Times New Roman" w:cs="Times New Roman"/>
          <w:sz w:val="24"/>
          <w:szCs w:val="24"/>
          <w:shd w:val="clear" w:color="auto" w:fill="FFFFFF"/>
        </w:rPr>
        <w:t xml:space="preserve">are considered, but this is rather difficult to quantify as there are obviously difficulties in obtaining this information. </w:t>
      </w:r>
      <w:proofErr w:type="spellStart"/>
      <w:r w:rsidR="00FC689E" w:rsidRPr="00600808">
        <w:rPr>
          <w:rFonts w:ascii="Times New Roman" w:hAnsi="Times New Roman" w:cs="Times New Roman"/>
          <w:sz w:val="24"/>
          <w:szCs w:val="24"/>
        </w:rPr>
        <w:t>Kloosterman</w:t>
      </w:r>
      <w:proofErr w:type="spellEnd"/>
      <w:r w:rsidR="00FC689E" w:rsidRPr="00600808">
        <w:rPr>
          <w:rFonts w:ascii="Times New Roman" w:hAnsi="Times New Roman" w:cs="Times New Roman"/>
          <w:sz w:val="24"/>
          <w:szCs w:val="24"/>
        </w:rPr>
        <w:t xml:space="preserve"> et al. (1998)</w:t>
      </w:r>
      <w:r w:rsidR="00FC689E" w:rsidRPr="00600808">
        <w:rPr>
          <w:rFonts w:ascii="Times New Roman" w:hAnsi="Times New Roman" w:cs="Times New Roman"/>
          <w:sz w:val="24"/>
          <w:szCs w:val="24"/>
          <w:shd w:val="clear" w:color="auto" w:fill="FFFFFF"/>
        </w:rPr>
        <w:t xml:space="preserve"> develops this theme by suggesting that markets characteri</w:t>
      </w:r>
      <w:r w:rsidR="002E6719" w:rsidRPr="00600808">
        <w:rPr>
          <w:rFonts w:ascii="Times New Roman" w:hAnsi="Times New Roman" w:cs="Times New Roman"/>
          <w:sz w:val="24"/>
          <w:szCs w:val="24"/>
          <w:shd w:val="clear" w:color="auto" w:fill="FFFFFF"/>
        </w:rPr>
        <w:t>s</w:t>
      </w:r>
      <w:r w:rsidR="00FC689E" w:rsidRPr="00600808">
        <w:rPr>
          <w:rFonts w:ascii="Times New Roman" w:hAnsi="Times New Roman" w:cs="Times New Roman"/>
          <w:sz w:val="24"/>
          <w:szCs w:val="24"/>
          <w:shd w:val="clear" w:color="auto" w:fill="FFFFFF"/>
        </w:rPr>
        <w:t xml:space="preserve">ed by high competition and low growth combined with low-skilled labour are likely to promote informal economic strategies. </w:t>
      </w:r>
      <w:r w:rsidR="008241AE" w:rsidRPr="00600808">
        <w:rPr>
          <w:rFonts w:ascii="Times New Roman" w:hAnsi="Times New Roman" w:cs="Times New Roman"/>
          <w:sz w:val="24"/>
          <w:szCs w:val="24"/>
          <w:shd w:val="clear" w:color="auto" w:fill="FFFFFF"/>
        </w:rPr>
        <w:t>Agnew’s (</w:t>
      </w:r>
      <w:r w:rsidR="00CD7692" w:rsidRPr="00600808">
        <w:rPr>
          <w:rFonts w:ascii="Times New Roman" w:hAnsi="Times New Roman" w:cs="Times New Roman"/>
          <w:sz w:val="24"/>
          <w:szCs w:val="24"/>
          <w:shd w:val="clear" w:color="auto" w:fill="FFFFFF"/>
        </w:rPr>
        <w:t>1992) Strain Theory</w:t>
      </w:r>
      <w:r w:rsidR="000A6176" w:rsidRPr="00600808">
        <w:rPr>
          <w:rFonts w:ascii="Times New Roman" w:hAnsi="Times New Roman" w:cs="Times New Roman"/>
          <w:sz w:val="24"/>
          <w:szCs w:val="24"/>
          <w:shd w:val="clear" w:color="auto" w:fill="FFFFFF"/>
        </w:rPr>
        <w:t xml:space="preserve"> </w:t>
      </w:r>
      <w:r w:rsidR="00CA1EA2" w:rsidRPr="00600808">
        <w:rPr>
          <w:rFonts w:ascii="Times New Roman" w:hAnsi="Times New Roman" w:cs="Times New Roman"/>
          <w:sz w:val="24"/>
          <w:szCs w:val="24"/>
          <w:shd w:val="clear" w:color="auto" w:fill="FFFFFF"/>
        </w:rPr>
        <w:t xml:space="preserve">concurs with this </w:t>
      </w:r>
      <w:r w:rsidR="00F06015" w:rsidRPr="00600808">
        <w:rPr>
          <w:rFonts w:ascii="Times New Roman" w:hAnsi="Times New Roman" w:cs="Times New Roman"/>
          <w:sz w:val="24"/>
          <w:szCs w:val="24"/>
          <w:shd w:val="clear" w:color="auto" w:fill="FFFFFF"/>
        </w:rPr>
        <w:t>and</w:t>
      </w:r>
      <w:r w:rsidR="000A6176" w:rsidRPr="00600808">
        <w:rPr>
          <w:rFonts w:ascii="Times New Roman" w:hAnsi="Times New Roman" w:cs="Times New Roman"/>
          <w:sz w:val="24"/>
          <w:szCs w:val="24"/>
          <w:shd w:val="clear" w:color="auto" w:fill="FFFFFF"/>
        </w:rPr>
        <w:t xml:space="preserve"> </w:t>
      </w:r>
      <w:r w:rsidR="002F448A" w:rsidRPr="00600808">
        <w:rPr>
          <w:rFonts w:ascii="Times New Roman" w:hAnsi="Times New Roman" w:cs="Times New Roman"/>
          <w:sz w:val="24"/>
          <w:szCs w:val="24"/>
          <w:shd w:val="clear" w:color="auto" w:fill="FFFFFF"/>
        </w:rPr>
        <w:t>stresses</w:t>
      </w:r>
      <w:r w:rsidR="00437D84" w:rsidRPr="00600808">
        <w:rPr>
          <w:rFonts w:ascii="Times New Roman" w:hAnsi="Times New Roman" w:cs="Times New Roman"/>
          <w:sz w:val="24"/>
          <w:szCs w:val="24"/>
          <w:shd w:val="clear" w:color="auto" w:fill="FFFFFF"/>
        </w:rPr>
        <w:t xml:space="preserve"> that </w:t>
      </w:r>
      <w:r w:rsidR="00CD7692" w:rsidRPr="00600808">
        <w:rPr>
          <w:rFonts w:ascii="Times New Roman" w:hAnsi="Times New Roman" w:cs="Times New Roman"/>
          <w:sz w:val="24"/>
          <w:szCs w:val="24"/>
          <w:shd w:val="clear" w:color="auto" w:fill="FFFFFF"/>
        </w:rPr>
        <w:t>high levels of strain</w:t>
      </w:r>
      <w:r w:rsidR="00DC777B" w:rsidRPr="00600808">
        <w:rPr>
          <w:rFonts w:ascii="Times New Roman" w:hAnsi="Times New Roman" w:cs="Times New Roman"/>
          <w:sz w:val="24"/>
          <w:szCs w:val="24"/>
          <w:shd w:val="clear" w:color="auto" w:fill="FFFFFF"/>
        </w:rPr>
        <w:t xml:space="preserve">, which </w:t>
      </w:r>
      <w:r w:rsidR="003934A3" w:rsidRPr="00600808">
        <w:rPr>
          <w:rFonts w:ascii="Times New Roman" w:hAnsi="Times New Roman" w:cs="Times New Roman"/>
          <w:sz w:val="24"/>
          <w:szCs w:val="24"/>
          <w:shd w:val="clear" w:color="auto" w:fill="FFFFFF"/>
        </w:rPr>
        <w:t>involve blocking</w:t>
      </w:r>
      <w:r w:rsidR="00CD7692" w:rsidRPr="00600808">
        <w:rPr>
          <w:rFonts w:ascii="Times New Roman" w:hAnsi="Times New Roman" w:cs="Times New Roman"/>
          <w:sz w:val="24"/>
          <w:szCs w:val="24"/>
          <w:shd w:val="clear" w:color="auto" w:fill="FFFFFF"/>
        </w:rPr>
        <w:t xml:space="preserve"> </w:t>
      </w:r>
      <w:r w:rsidR="00DC777B" w:rsidRPr="00600808">
        <w:rPr>
          <w:rFonts w:ascii="Times New Roman" w:hAnsi="Times New Roman" w:cs="Times New Roman"/>
          <w:sz w:val="24"/>
          <w:szCs w:val="24"/>
        </w:rPr>
        <w:t>individuals</w:t>
      </w:r>
      <w:r w:rsidR="003646E9" w:rsidRPr="00600808">
        <w:rPr>
          <w:rFonts w:ascii="Times New Roman" w:hAnsi="Times New Roman" w:cs="Times New Roman"/>
          <w:sz w:val="24"/>
          <w:szCs w:val="24"/>
        </w:rPr>
        <w:t xml:space="preserve"> from social mobility by institutional and social structures</w:t>
      </w:r>
      <w:r w:rsidR="00DC777B" w:rsidRPr="00600808">
        <w:rPr>
          <w:rFonts w:ascii="Times New Roman" w:hAnsi="Times New Roman" w:cs="Times New Roman"/>
          <w:sz w:val="24"/>
          <w:szCs w:val="24"/>
          <w:shd w:val="clear" w:color="auto" w:fill="FFFFFF"/>
        </w:rPr>
        <w:t>,</w:t>
      </w:r>
      <w:r w:rsidR="00124F9A" w:rsidRPr="00600808">
        <w:rPr>
          <w:rFonts w:ascii="Times New Roman" w:hAnsi="Times New Roman" w:cs="Times New Roman"/>
          <w:sz w:val="24"/>
          <w:szCs w:val="24"/>
          <w:shd w:val="clear" w:color="auto" w:fill="FFFFFF"/>
        </w:rPr>
        <w:t xml:space="preserve"> </w:t>
      </w:r>
      <w:r w:rsidR="00437D84" w:rsidRPr="00600808">
        <w:rPr>
          <w:rFonts w:ascii="Times New Roman" w:hAnsi="Times New Roman" w:cs="Times New Roman"/>
          <w:sz w:val="24"/>
          <w:szCs w:val="24"/>
          <w:shd w:val="clear" w:color="auto" w:fill="FFFFFF"/>
        </w:rPr>
        <w:t xml:space="preserve">can </w:t>
      </w:r>
      <w:r w:rsidR="00CD7692" w:rsidRPr="00600808">
        <w:rPr>
          <w:rFonts w:ascii="Times New Roman" w:hAnsi="Times New Roman" w:cs="Times New Roman"/>
          <w:sz w:val="24"/>
          <w:szCs w:val="24"/>
          <w:shd w:val="clear" w:color="auto" w:fill="FFFFFF"/>
        </w:rPr>
        <w:t xml:space="preserve">drive individuals to react in illegal or criminal ways. </w:t>
      </w:r>
      <w:r w:rsidR="00723CF3" w:rsidRPr="00600808">
        <w:rPr>
          <w:rFonts w:ascii="Times New Roman" w:hAnsi="Times New Roman" w:cs="Times New Roman"/>
          <w:sz w:val="24"/>
          <w:szCs w:val="24"/>
          <w:shd w:val="clear" w:color="auto" w:fill="FFFFFF"/>
        </w:rPr>
        <w:t xml:space="preserve">This stresses our argument that </w:t>
      </w:r>
      <w:proofErr w:type="spellStart"/>
      <w:r w:rsidR="006668E6" w:rsidRPr="00600808">
        <w:rPr>
          <w:rFonts w:ascii="Times New Roman" w:hAnsi="Times New Roman" w:cs="Times New Roman"/>
          <w:sz w:val="24"/>
          <w:szCs w:val="24"/>
          <w:shd w:val="clear" w:color="auto" w:fill="FFFFFF"/>
        </w:rPr>
        <w:t>subentrepreneurship</w:t>
      </w:r>
      <w:proofErr w:type="spellEnd"/>
      <w:r w:rsidR="006668E6" w:rsidRPr="00600808">
        <w:rPr>
          <w:rFonts w:ascii="Times New Roman" w:hAnsi="Times New Roman" w:cs="Times New Roman"/>
          <w:sz w:val="24"/>
          <w:szCs w:val="24"/>
          <w:shd w:val="clear" w:color="auto" w:fill="FFFFFF"/>
        </w:rPr>
        <w:t xml:space="preserve"> is likely to become an option to refugees </w:t>
      </w:r>
      <w:r w:rsidR="0090522C" w:rsidRPr="00600808">
        <w:rPr>
          <w:rFonts w:ascii="Times New Roman" w:hAnsi="Times New Roman" w:cs="Times New Roman"/>
          <w:sz w:val="24"/>
          <w:szCs w:val="24"/>
          <w:shd w:val="clear" w:color="auto" w:fill="FFFFFF"/>
        </w:rPr>
        <w:t>with high implicit skills</w:t>
      </w:r>
      <w:r w:rsidR="006668E6" w:rsidRPr="00600808">
        <w:rPr>
          <w:rFonts w:ascii="Times New Roman" w:hAnsi="Times New Roman" w:cs="Times New Roman"/>
          <w:sz w:val="24"/>
          <w:szCs w:val="24"/>
          <w:shd w:val="clear" w:color="auto" w:fill="FFFFFF"/>
        </w:rPr>
        <w:t xml:space="preserve">, </w:t>
      </w:r>
      <w:r w:rsidR="00E06CB7" w:rsidRPr="00600808">
        <w:rPr>
          <w:rFonts w:ascii="Times New Roman" w:hAnsi="Times New Roman" w:cs="Times New Roman"/>
          <w:sz w:val="24"/>
          <w:szCs w:val="24"/>
          <w:shd w:val="clear" w:color="auto" w:fill="FFFFFF"/>
        </w:rPr>
        <w:t>within</w:t>
      </w:r>
      <w:r w:rsidR="00656BC4" w:rsidRPr="00600808">
        <w:rPr>
          <w:rFonts w:ascii="Times New Roman" w:hAnsi="Times New Roman" w:cs="Times New Roman"/>
          <w:sz w:val="24"/>
          <w:szCs w:val="24"/>
          <w:shd w:val="clear" w:color="auto" w:fill="FFFFFF"/>
        </w:rPr>
        <w:t xml:space="preserve"> </w:t>
      </w:r>
      <w:r w:rsidR="00ED41EE" w:rsidRPr="00600808">
        <w:rPr>
          <w:rFonts w:ascii="Times New Roman" w:hAnsi="Times New Roman" w:cs="Times New Roman"/>
          <w:sz w:val="24"/>
          <w:szCs w:val="24"/>
          <w:shd w:val="clear" w:color="auto" w:fill="FFFFFF"/>
        </w:rPr>
        <w:t>CIC</w:t>
      </w:r>
      <w:r w:rsidR="003E6065" w:rsidRPr="00600808">
        <w:rPr>
          <w:rFonts w:ascii="Times New Roman" w:hAnsi="Times New Roman" w:cs="Times New Roman"/>
          <w:sz w:val="24"/>
          <w:szCs w:val="24"/>
          <w:shd w:val="clear" w:color="auto" w:fill="FFFFFF"/>
        </w:rPr>
        <w:t>s</w:t>
      </w:r>
      <w:r w:rsidR="00E14BB0" w:rsidRPr="00600808">
        <w:rPr>
          <w:rFonts w:ascii="Times New Roman" w:hAnsi="Times New Roman" w:cs="Times New Roman"/>
          <w:sz w:val="24"/>
          <w:szCs w:val="24"/>
          <w:shd w:val="clear" w:color="auto" w:fill="FFFFFF"/>
        </w:rPr>
        <w:t xml:space="preserve">. </w:t>
      </w:r>
    </w:p>
    <w:p w14:paraId="5ED91602" w14:textId="668FFB00" w:rsidR="008823CA" w:rsidRPr="00AE3E64" w:rsidRDefault="003E657E" w:rsidP="00312E32">
      <w:pPr>
        <w:pStyle w:val="NormalWeb"/>
        <w:spacing w:line="480" w:lineRule="auto"/>
        <w:jc w:val="both"/>
        <w:rPr>
          <w:shd w:val="clear" w:color="auto" w:fill="FFFFFF"/>
        </w:rPr>
      </w:pPr>
      <w:r w:rsidRPr="00AE3E64">
        <w:rPr>
          <w:shd w:val="clear" w:color="auto" w:fill="FFFFFF"/>
        </w:rPr>
        <w:t>The focus on refugees’</w:t>
      </w:r>
      <w:r w:rsidR="008823CA" w:rsidRPr="00AE3E64">
        <w:rPr>
          <w:shd w:val="clear" w:color="auto" w:fill="FFFFFF"/>
        </w:rPr>
        <w:t xml:space="preserve"> implicit skills becomes more relevant considering the wealth of skills </w:t>
      </w:r>
      <w:r w:rsidR="00C66012">
        <w:rPr>
          <w:shd w:val="clear" w:color="auto" w:fill="FFFFFF"/>
        </w:rPr>
        <w:t>they have</w:t>
      </w:r>
      <w:r w:rsidR="008823CA" w:rsidRPr="00AE3E64">
        <w:rPr>
          <w:shd w:val="clear" w:color="auto" w:fill="FFFFFF"/>
        </w:rPr>
        <w:t>. A study of refugees in the US by Fong</w:t>
      </w:r>
      <w:r w:rsidR="002005C2">
        <w:rPr>
          <w:shd w:val="clear" w:color="auto" w:fill="FFFFFF"/>
        </w:rPr>
        <w:t xml:space="preserve"> et al. </w:t>
      </w:r>
      <w:r w:rsidR="008823CA" w:rsidRPr="00AE3E64">
        <w:rPr>
          <w:shd w:val="clear" w:color="auto" w:fill="FFFFFF"/>
        </w:rPr>
        <w:t xml:space="preserve">(2008) </w:t>
      </w:r>
      <w:r w:rsidR="00D345E4">
        <w:rPr>
          <w:shd w:val="clear" w:color="auto" w:fill="FFFFFF"/>
        </w:rPr>
        <w:t>notes</w:t>
      </w:r>
      <w:r w:rsidR="008823CA" w:rsidRPr="00AE3E64">
        <w:rPr>
          <w:shd w:val="clear" w:color="auto" w:fill="FFFFFF"/>
        </w:rPr>
        <w:t xml:space="preserve"> </w:t>
      </w:r>
      <w:r w:rsidR="00484D08">
        <w:rPr>
          <w:shd w:val="clear" w:color="auto" w:fill="FFFFFF"/>
        </w:rPr>
        <w:t>their</w:t>
      </w:r>
      <w:r w:rsidR="00FB0CE4">
        <w:rPr>
          <w:shd w:val="clear" w:color="auto" w:fill="FFFFFF"/>
        </w:rPr>
        <w:t xml:space="preserve"> </w:t>
      </w:r>
      <w:r w:rsidR="008823CA" w:rsidRPr="00AE3E64">
        <w:rPr>
          <w:shd w:val="clear" w:color="auto" w:fill="FFFFFF"/>
        </w:rPr>
        <w:t xml:space="preserve">high levels of autonomy, leadership, innovation, proactiveness and </w:t>
      </w:r>
      <w:proofErr w:type="gramStart"/>
      <w:r w:rsidR="008823CA" w:rsidRPr="00AE3E64">
        <w:rPr>
          <w:shd w:val="clear" w:color="auto" w:fill="FFFFFF"/>
        </w:rPr>
        <w:t>future outlook</w:t>
      </w:r>
      <w:proofErr w:type="gramEnd"/>
      <w:r w:rsidR="008823CA" w:rsidRPr="00AE3E64">
        <w:rPr>
          <w:shd w:val="clear" w:color="auto" w:fill="FFFFFF"/>
        </w:rPr>
        <w:t xml:space="preserve"> through identifying resources and overcoming barriers. </w:t>
      </w:r>
      <w:r w:rsidR="00FB0CE4">
        <w:rPr>
          <w:shd w:val="clear" w:color="auto" w:fill="FFFFFF"/>
        </w:rPr>
        <w:t>M</w:t>
      </w:r>
      <w:r w:rsidR="008823CA" w:rsidRPr="00AE3E64">
        <w:rPr>
          <w:shd w:val="clear" w:color="auto" w:fill="FFFFFF"/>
        </w:rPr>
        <w:t>any of these refugees originate from countries with high self-employment rates, suggesting that many have already been self-employed (Kirk</w:t>
      </w:r>
      <w:r w:rsidR="008D6A7F">
        <w:rPr>
          <w:shd w:val="clear" w:color="auto" w:fill="FFFFFF"/>
        </w:rPr>
        <w:t>,</w:t>
      </w:r>
      <w:r w:rsidR="008823CA" w:rsidRPr="00AE3E64">
        <w:rPr>
          <w:shd w:val="clear" w:color="auto" w:fill="FFFFFF"/>
        </w:rPr>
        <w:t xml:space="preserve"> 2004</w:t>
      </w:r>
      <w:r w:rsidR="00031F85">
        <w:rPr>
          <w:shd w:val="clear" w:color="auto" w:fill="FFFFFF"/>
        </w:rPr>
        <w:t xml:space="preserve">; </w:t>
      </w:r>
      <w:proofErr w:type="spellStart"/>
      <w:r w:rsidR="003D5376" w:rsidRPr="003D5376">
        <w:rPr>
          <w:shd w:val="clear" w:color="auto" w:fill="FFFFFF"/>
        </w:rPr>
        <w:t>Refai</w:t>
      </w:r>
      <w:proofErr w:type="spellEnd"/>
      <w:r w:rsidR="003D5376" w:rsidRPr="003D5376">
        <w:rPr>
          <w:shd w:val="clear" w:color="auto" w:fill="FFFFFF"/>
        </w:rPr>
        <w:t xml:space="preserve"> et al., 2021</w:t>
      </w:r>
      <w:r w:rsidR="008823CA" w:rsidRPr="00AE3E64">
        <w:rPr>
          <w:shd w:val="clear" w:color="auto" w:fill="FFFFFF"/>
        </w:rPr>
        <w:t xml:space="preserve">). Similarly, </w:t>
      </w:r>
      <w:proofErr w:type="spellStart"/>
      <w:r w:rsidR="008823CA" w:rsidRPr="00AE3E64">
        <w:rPr>
          <w:shd w:val="clear" w:color="auto" w:fill="FFFFFF"/>
        </w:rPr>
        <w:t>Wauters</w:t>
      </w:r>
      <w:proofErr w:type="spellEnd"/>
      <w:r w:rsidR="008823CA" w:rsidRPr="00AE3E64">
        <w:rPr>
          <w:shd w:val="clear" w:color="auto" w:fill="FFFFFF"/>
        </w:rPr>
        <w:t xml:space="preserve"> and Lambrecht (2006) highlight the wealth of skills and knowledge</w:t>
      </w:r>
      <w:r w:rsidR="00DE3734">
        <w:rPr>
          <w:shd w:val="clear" w:color="auto" w:fill="FFFFFF"/>
        </w:rPr>
        <w:t xml:space="preserve"> of refugees in Belgium</w:t>
      </w:r>
      <w:r w:rsidR="008823CA" w:rsidRPr="00AE3E64">
        <w:rPr>
          <w:shd w:val="clear" w:color="auto" w:fill="FFFFFF"/>
        </w:rPr>
        <w:t xml:space="preserve">, which can </w:t>
      </w:r>
      <w:r w:rsidR="00D74790">
        <w:rPr>
          <w:shd w:val="clear" w:color="auto" w:fill="FFFFFF"/>
        </w:rPr>
        <w:t>promote their</w:t>
      </w:r>
      <w:r w:rsidR="008823CA" w:rsidRPr="00AE3E64">
        <w:rPr>
          <w:shd w:val="clear" w:color="auto" w:fill="FFFFFF"/>
        </w:rPr>
        <w:t xml:space="preserve"> economic contributions. </w:t>
      </w:r>
    </w:p>
    <w:p w14:paraId="09D904E1" w14:textId="6733FB23" w:rsidR="008823CA" w:rsidRPr="00AE3E64" w:rsidRDefault="00FC7F65" w:rsidP="00312E32">
      <w:pPr>
        <w:spacing w:before="100" w:beforeAutospacing="1" w:after="100" w:afterAutospacing="1"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Next, we </w:t>
      </w:r>
      <w:r w:rsidR="004F5C81" w:rsidRPr="00AE3E64">
        <w:rPr>
          <w:rFonts w:ascii="Times New Roman" w:hAnsi="Times New Roman" w:cs="Times New Roman"/>
          <w:sz w:val="24"/>
          <w:szCs w:val="24"/>
          <w:shd w:val="clear" w:color="auto" w:fill="FFFFFF"/>
        </w:rPr>
        <w:t xml:space="preserve">add more depth to </w:t>
      </w:r>
      <w:r w:rsidR="00661E92">
        <w:rPr>
          <w:rFonts w:ascii="Times New Roman" w:hAnsi="Times New Roman" w:cs="Times New Roman"/>
          <w:sz w:val="24"/>
          <w:szCs w:val="24"/>
          <w:shd w:val="clear" w:color="auto" w:fill="FFFFFF"/>
        </w:rPr>
        <w:t xml:space="preserve">our discussion </w:t>
      </w:r>
      <w:r w:rsidR="00F558C4">
        <w:rPr>
          <w:rFonts w:ascii="Times New Roman" w:hAnsi="Times New Roman" w:cs="Times New Roman"/>
          <w:sz w:val="24"/>
          <w:szCs w:val="24"/>
          <w:shd w:val="clear" w:color="auto" w:fill="FFFFFF"/>
        </w:rPr>
        <w:t xml:space="preserve">on </w:t>
      </w:r>
      <w:r w:rsidR="00D24FC6">
        <w:rPr>
          <w:rFonts w:ascii="Times New Roman" w:hAnsi="Times New Roman" w:cs="Times New Roman"/>
          <w:sz w:val="24"/>
          <w:szCs w:val="24"/>
          <w:shd w:val="clear" w:color="auto" w:fill="FFFFFF"/>
        </w:rPr>
        <w:t>embeddedness</w:t>
      </w:r>
      <w:r w:rsidR="004F5C81" w:rsidRPr="00AE3E64">
        <w:rPr>
          <w:rFonts w:ascii="Times New Roman" w:hAnsi="Times New Roman" w:cs="Times New Roman"/>
          <w:sz w:val="24"/>
          <w:szCs w:val="24"/>
          <w:shd w:val="clear" w:color="auto" w:fill="FFFFFF"/>
        </w:rPr>
        <w:t xml:space="preserve"> </w:t>
      </w:r>
      <w:r w:rsidR="002808BF">
        <w:rPr>
          <w:rFonts w:ascii="Times New Roman" w:hAnsi="Times New Roman" w:cs="Times New Roman"/>
          <w:sz w:val="24"/>
          <w:szCs w:val="24"/>
          <w:shd w:val="clear" w:color="auto" w:fill="FFFFFF"/>
        </w:rPr>
        <w:t xml:space="preserve">through exploring </w:t>
      </w:r>
      <w:r w:rsidR="008823CA" w:rsidRPr="00AE3E64">
        <w:rPr>
          <w:rFonts w:ascii="Times New Roman" w:hAnsi="Times New Roman" w:cs="Times New Roman"/>
          <w:sz w:val="24"/>
          <w:szCs w:val="24"/>
          <w:shd w:val="clear" w:color="auto" w:fill="FFFFFF"/>
        </w:rPr>
        <w:t>intersection</w:t>
      </w:r>
      <w:r w:rsidR="002151F9" w:rsidRPr="00AE3E64">
        <w:rPr>
          <w:rFonts w:ascii="Times New Roman" w:hAnsi="Times New Roman" w:cs="Times New Roman"/>
          <w:sz w:val="24"/>
          <w:szCs w:val="24"/>
          <w:shd w:val="clear" w:color="auto" w:fill="FFFFFF"/>
        </w:rPr>
        <w:t>s</w:t>
      </w:r>
      <w:r w:rsidR="008823CA" w:rsidRPr="00AE3E64">
        <w:rPr>
          <w:rFonts w:ascii="Times New Roman" w:hAnsi="Times New Roman" w:cs="Times New Roman"/>
          <w:sz w:val="24"/>
          <w:szCs w:val="24"/>
          <w:shd w:val="clear" w:color="auto" w:fill="FFFFFF"/>
        </w:rPr>
        <w:t xml:space="preserve"> </w:t>
      </w:r>
      <w:r w:rsidR="00FB0CE4">
        <w:rPr>
          <w:rFonts w:ascii="Times New Roman" w:hAnsi="Times New Roman" w:cs="Times New Roman"/>
          <w:sz w:val="24"/>
          <w:szCs w:val="24"/>
          <w:shd w:val="clear" w:color="auto" w:fill="FFFFFF"/>
        </w:rPr>
        <w:t>between refugees’</w:t>
      </w:r>
      <w:r w:rsidR="008823CA" w:rsidRPr="00AE3E64">
        <w:rPr>
          <w:rFonts w:ascii="Times New Roman" w:hAnsi="Times New Roman" w:cs="Times New Roman"/>
          <w:sz w:val="24"/>
          <w:szCs w:val="24"/>
        </w:rPr>
        <w:t xml:space="preserve"> transformative journeys</w:t>
      </w:r>
      <w:r w:rsidR="002151F9" w:rsidRPr="00AE3E64">
        <w:rPr>
          <w:rFonts w:ascii="Times New Roman" w:hAnsi="Times New Roman" w:cs="Times New Roman"/>
          <w:sz w:val="24"/>
          <w:szCs w:val="24"/>
        </w:rPr>
        <w:t xml:space="preserve"> </w:t>
      </w:r>
      <w:r w:rsidR="00FB0CE4" w:rsidRPr="00F63755">
        <w:rPr>
          <w:rFonts w:ascii="Times New Roman" w:hAnsi="Times New Roman" w:cs="Times New Roman"/>
          <w:sz w:val="24"/>
          <w:szCs w:val="24"/>
        </w:rPr>
        <w:t>and</w:t>
      </w:r>
      <w:r w:rsidR="00FB0CE4" w:rsidRPr="007F4349">
        <w:rPr>
          <w:rFonts w:ascii="Times New Roman" w:hAnsi="Times New Roman" w:cs="Times New Roman"/>
          <w:sz w:val="24"/>
          <w:szCs w:val="24"/>
        </w:rPr>
        <w:t xml:space="preserve"> </w:t>
      </w:r>
      <w:r w:rsidR="00FB5F55" w:rsidRPr="00F16154">
        <w:rPr>
          <w:rFonts w:ascii="Times New Roman" w:hAnsi="Times New Roman" w:cs="Times New Roman"/>
          <w:sz w:val="24"/>
          <w:szCs w:val="24"/>
        </w:rPr>
        <w:t>CI</w:t>
      </w:r>
      <w:r w:rsidR="00FF4280" w:rsidRPr="00F16154">
        <w:rPr>
          <w:rFonts w:ascii="Times New Roman" w:hAnsi="Times New Roman" w:cs="Times New Roman"/>
          <w:sz w:val="24"/>
          <w:szCs w:val="24"/>
        </w:rPr>
        <w:t>C</w:t>
      </w:r>
      <w:r w:rsidR="003E6065">
        <w:rPr>
          <w:rFonts w:ascii="Times New Roman" w:hAnsi="Times New Roman" w:cs="Times New Roman"/>
          <w:sz w:val="24"/>
          <w:szCs w:val="24"/>
        </w:rPr>
        <w:t>s</w:t>
      </w:r>
      <w:r w:rsidR="008823CA" w:rsidRPr="00AE3E64">
        <w:rPr>
          <w:rFonts w:ascii="Times New Roman" w:hAnsi="Times New Roman" w:cs="Times New Roman"/>
          <w:sz w:val="24"/>
          <w:szCs w:val="24"/>
        </w:rPr>
        <w:t>.</w:t>
      </w:r>
    </w:p>
    <w:p w14:paraId="659CD58C" w14:textId="77777777" w:rsidR="008823CA" w:rsidRPr="00AE3E64" w:rsidRDefault="008823CA" w:rsidP="00115BC9">
      <w:pPr>
        <w:pStyle w:val="NormalWeb"/>
        <w:spacing w:line="480" w:lineRule="auto"/>
        <w:ind w:firstLine="720"/>
        <w:jc w:val="both"/>
        <w:rPr>
          <w:b/>
          <w:i/>
          <w:shd w:val="clear" w:color="auto" w:fill="FFFFFF"/>
        </w:rPr>
      </w:pPr>
      <w:r w:rsidRPr="00AE3E64">
        <w:rPr>
          <w:b/>
          <w:i/>
          <w:shd w:val="clear" w:color="auto" w:fill="FFFFFF"/>
        </w:rPr>
        <w:t>The transformative journeys of refugees</w:t>
      </w:r>
    </w:p>
    <w:p w14:paraId="56BCF987" w14:textId="2FD96614" w:rsidR="00601A85" w:rsidRDefault="00D97304" w:rsidP="00312E32">
      <w:pPr>
        <w:pStyle w:val="NormalWeb"/>
        <w:spacing w:line="480" w:lineRule="auto"/>
        <w:jc w:val="both"/>
      </w:pPr>
      <w:r w:rsidRPr="00AE3E64">
        <w:rPr>
          <w:shd w:val="clear" w:color="auto" w:fill="FFFFFF"/>
        </w:rPr>
        <w:t xml:space="preserve">Refugee entrepreneurship </w:t>
      </w:r>
      <w:r w:rsidR="008823CA" w:rsidRPr="00AE3E64">
        <w:rPr>
          <w:shd w:val="clear" w:color="auto" w:fill="FFFFFF"/>
        </w:rPr>
        <w:t xml:space="preserve">is </w:t>
      </w:r>
      <w:r w:rsidR="00DC41CE">
        <w:rPr>
          <w:shd w:val="clear" w:color="auto" w:fill="FFFFFF"/>
        </w:rPr>
        <w:t xml:space="preserve">often </w:t>
      </w:r>
      <w:r w:rsidR="008823CA" w:rsidRPr="00AE3E64">
        <w:rPr>
          <w:shd w:val="clear" w:color="auto" w:fill="FFFFFF"/>
        </w:rPr>
        <w:t xml:space="preserve">mistakenly viewed as </w:t>
      </w:r>
      <w:r w:rsidR="00DC41CE">
        <w:rPr>
          <w:shd w:val="clear" w:color="auto" w:fill="FFFFFF"/>
        </w:rPr>
        <w:t xml:space="preserve">a </w:t>
      </w:r>
      <w:r w:rsidR="008823CA" w:rsidRPr="00AE3E64">
        <w:rPr>
          <w:shd w:val="clear" w:color="auto" w:fill="FFFFFF"/>
        </w:rPr>
        <w:t>linear and quick</w:t>
      </w:r>
      <w:r w:rsidR="00DC41CE">
        <w:rPr>
          <w:shd w:val="clear" w:color="auto" w:fill="FFFFFF"/>
        </w:rPr>
        <w:t xml:space="preserve"> process that </w:t>
      </w:r>
      <w:r w:rsidR="00FE7CAA">
        <w:rPr>
          <w:shd w:val="clear" w:color="auto" w:fill="FFFFFF"/>
        </w:rPr>
        <w:t xml:space="preserve">is concerned with </w:t>
      </w:r>
      <w:r w:rsidR="00DC41CE">
        <w:rPr>
          <w:shd w:val="clear" w:color="auto" w:fill="FFFFFF"/>
        </w:rPr>
        <w:t>economic growth</w:t>
      </w:r>
      <w:r w:rsidR="008823CA" w:rsidRPr="00AE3E64">
        <w:rPr>
          <w:shd w:val="clear" w:color="auto" w:fill="FFFFFF"/>
        </w:rPr>
        <w:t xml:space="preserve">, largely overlooking the ‘in-between’ phases of refugees’ </w:t>
      </w:r>
      <w:r w:rsidR="004B651A">
        <w:rPr>
          <w:shd w:val="clear" w:color="auto" w:fill="FFFFFF"/>
        </w:rPr>
        <w:t xml:space="preserve">transformative </w:t>
      </w:r>
      <w:r w:rsidR="008823CA" w:rsidRPr="00AE3E64">
        <w:rPr>
          <w:shd w:val="clear" w:color="auto" w:fill="FFFFFF"/>
        </w:rPr>
        <w:t>journeys (Crawley et al.</w:t>
      </w:r>
      <w:r w:rsidR="008D6A7F">
        <w:rPr>
          <w:shd w:val="clear" w:color="auto" w:fill="FFFFFF"/>
        </w:rPr>
        <w:t>,</w:t>
      </w:r>
      <w:r w:rsidR="008823CA" w:rsidRPr="00AE3E64">
        <w:rPr>
          <w:shd w:val="clear" w:color="auto" w:fill="FFFFFF"/>
        </w:rPr>
        <w:t xml:space="preserve"> 2018). </w:t>
      </w:r>
      <w:r w:rsidR="008823CA" w:rsidRPr="00AE3E64">
        <w:t>Throughout these journeys, refugees encounter barriers that add to the constrained nature of their context and the difficulty of building capital</w:t>
      </w:r>
      <w:r w:rsidR="00FA5FDF">
        <w:t xml:space="preserve">, </w:t>
      </w:r>
      <w:r w:rsidR="008823CA" w:rsidRPr="00AE3E64">
        <w:t>finding employment/self-employment</w:t>
      </w:r>
      <w:r w:rsidR="00FA5FDF">
        <w:t xml:space="preserve"> and planning </w:t>
      </w:r>
      <w:r w:rsidR="00470A2D">
        <w:t>for</w:t>
      </w:r>
      <w:r w:rsidR="00FA5FDF">
        <w:t xml:space="preserve"> future</w:t>
      </w:r>
      <w:r w:rsidR="008823CA" w:rsidRPr="00AE3E64">
        <w:rPr>
          <w:shd w:val="clear" w:color="auto" w:fill="FFFFFF"/>
        </w:rPr>
        <w:t xml:space="preserve">. </w:t>
      </w:r>
      <w:r w:rsidR="008F4D61">
        <w:t>E</w:t>
      </w:r>
      <w:r w:rsidR="008F4D61" w:rsidRPr="001539E0">
        <w:t xml:space="preserve">xamples can </w:t>
      </w:r>
      <w:r w:rsidR="008F4D61" w:rsidRPr="0033478D">
        <w:t>be drawn from ‘red tape’ government restrictions, including education (</w:t>
      </w:r>
      <w:proofErr w:type="spellStart"/>
      <w:r w:rsidR="003D0BAC" w:rsidRPr="0068088A">
        <w:rPr>
          <w:shd w:val="clear" w:color="auto" w:fill="FFFFFF"/>
        </w:rPr>
        <w:t>Jungblut</w:t>
      </w:r>
      <w:proofErr w:type="spellEnd"/>
      <w:r w:rsidR="003D0BAC" w:rsidRPr="0068088A">
        <w:rPr>
          <w:shd w:val="clear" w:color="auto" w:fill="FFFFFF"/>
        </w:rPr>
        <w:t xml:space="preserve"> et al., 2020</w:t>
      </w:r>
      <w:r w:rsidR="008F4D61" w:rsidRPr="0033478D">
        <w:t>)</w:t>
      </w:r>
      <w:r w:rsidR="006D4B79" w:rsidRPr="0033478D">
        <w:t xml:space="preserve"> and</w:t>
      </w:r>
      <w:r w:rsidR="008F4D61" w:rsidRPr="00E42B04">
        <w:t xml:space="preserve"> housing restrictions (Coddington, 2019).</w:t>
      </w:r>
      <w:r w:rsidR="006D4B79" w:rsidRPr="009C5B08">
        <w:t xml:space="preserve"> </w:t>
      </w:r>
      <w:r w:rsidR="001E4F65">
        <w:rPr>
          <w:shd w:val="clear" w:color="auto" w:fill="FFFFFF"/>
        </w:rPr>
        <w:t>Barriers to employment/self-employment become</w:t>
      </w:r>
      <w:r w:rsidR="008823CA" w:rsidRPr="009C5B08">
        <w:rPr>
          <w:shd w:val="clear" w:color="auto" w:fill="FFFFFF"/>
        </w:rPr>
        <w:t xml:space="preserve"> more relevant considering refugees’ lack of geographical stability imposed by strict border controls, </w:t>
      </w:r>
      <w:r w:rsidR="00807FE4">
        <w:rPr>
          <w:shd w:val="clear" w:color="auto" w:fill="FFFFFF"/>
        </w:rPr>
        <w:t xml:space="preserve">and </w:t>
      </w:r>
      <w:r w:rsidR="008823CA" w:rsidRPr="0033478D">
        <w:rPr>
          <w:shd w:val="clear" w:color="auto" w:fill="FFFFFF"/>
        </w:rPr>
        <w:t xml:space="preserve">EU policies that focus </w:t>
      </w:r>
      <w:r w:rsidR="008823CA" w:rsidRPr="00AE3E64">
        <w:rPr>
          <w:shd w:val="clear" w:color="auto" w:fill="FFFFFF"/>
        </w:rPr>
        <w:t>on ‘countries of first arrival’ as ‘transit’ stations</w:t>
      </w:r>
      <w:r w:rsidR="00807FE4">
        <w:rPr>
          <w:shd w:val="clear" w:color="auto" w:fill="FFFFFF"/>
        </w:rPr>
        <w:t xml:space="preserve"> with </w:t>
      </w:r>
      <w:r w:rsidR="008823CA" w:rsidRPr="00AE3E64">
        <w:rPr>
          <w:shd w:val="clear" w:color="auto" w:fill="FFFFFF"/>
        </w:rPr>
        <w:t>an obsession to ‘keep refugees out’</w:t>
      </w:r>
      <w:r w:rsidR="00390989">
        <w:rPr>
          <w:shd w:val="clear" w:color="auto" w:fill="FFFFFF"/>
        </w:rPr>
        <w:t>, thus, directing</w:t>
      </w:r>
      <w:r w:rsidR="008823CA" w:rsidRPr="00AE3E64">
        <w:t xml:space="preserve"> political and economic resources towards maximising border controls, rather than offering financial and other support </w:t>
      </w:r>
      <w:r w:rsidR="00FA60D0" w:rsidRPr="00AE3E64">
        <w:rPr>
          <w:shd w:val="clear" w:color="auto" w:fill="FFFFFF"/>
        </w:rPr>
        <w:t>(Crawley et al.</w:t>
      </w:r>
      <w:r w:rsidR="00FA60D0">
        <w:rPr>
          <w:shd w:val="clear" w:color="auto" w:fill="FFFFFF"/>
        </w:rPr>
        <w:t>,</w:t>
      </w:r>
      <w:r w:rsidR="00FA60D0" w:rsidRPr="00AE3E64">
        <w:rPr>
          <w:shd w:val="clear" w:color="auto" w:fill="FFFFFF"/>
        </w:rPr>
        <w:t xml:space="preserve"> 2018)</w:t>
      </w:r>
      <w:r w:rsidR="008823CA" w:rsidRPr="00AE3E64">
        <w:rPr>
          <w:shd w:val="clear" w:color="auto" w:fill="FFFFFF"/>
        </w:rPr>
        <w:t>.</w:t>
      </w:r>
    </w:p>
    <w:p w14:paraId="79BA9FF5" w14:textId="77A269A1" w:rsidR="00C42970" w:rsidRPr="003803E6" w:rsidRDefault="007A7CCC" w:rsidP="00D37659">
      <w:pPr>
        <w:pStyle w:val="NormalWeb"/>
        <w:spacing w:line="480" w:lineRule="auto"/>
        <w:jc w:val="both"/>
        <w:rPr>
          <w:shd w:val="clear" w:color="auto" w:fill="FFFFFF"/>
        </w:rPr>
      </w:pPr>
      <w:r>
        <w:rPr>
          <w:shd w:val="clear" w:color="auto" w:fill="FFFFFF"/>
        </w:rPr>
        <w:t>These state regulations are</w:t>
      </w:r>
      <w:r>
        <w:t xml:space="preserve"> critical determinants of variations in entrepreneurial activity (</w:t>
      </w:r>
      <w:proofErr w:type="spellStart"/>
      <w:r>
        <w:t>Kloosterman</w:t>
      </w:r>
      <w:proofErr w:type="spellEnd"/>
      <w:r>
        <w:t xml:space="preserve"> and Rath</w:t>
      </w:r>
      <w:r w:rsidR="00884F20">
        <w:t>,</w:t>
      </w:r>
      <w:r>
        <w:t xml:space="preserve"> 2001)</w:t>
      </w:r>
      <w:r w:rsidR="00AD6C4B">
        <w:t xml:space="preserve">, </w:t>
      </w:r>
      <w:r w:rsidR="00D47D64">
        <w:t xml:space="preserve">and </w:t>
      </w:r>
      <w:r>
        <w:t xml:space="preserve">ethnic minorities are </w:t>
      </w:r>
      <w:r w:rsidR="00D47D64">
        <w:t>generally</w:t>
      </w:r>
      <w:r w:rsidR="00AD6C4B">
        <w:t xml:space="preserve"> </w:t>
      </w:r>
      <w:r>
        <w:t>more vulnerable to this ‘politico-institutional element’</w:t>
      </w:r>
      <w:r w:rsidR="00AD6C4B">
        <w:t xml:space="preserve"> (Ram et al.</w:t>
      </w:r>
      <w:r w:rsidR="00884F20">
        <w:t>,</w:t>
      </w:r>
      <w:r w:rsidR="00AD6C4B">
        <w:t xml:space="preserve"> 2008)</w:t>
      </w:r>
      <w:r>
        <w:t>, particularly considering the constrained European regimes that restrict immigrants</w:t>
      </w:r>
      <w:r w:rsidR="00DB0967">
        <w:t>’</w:t>
      </w:r>
      <w:r>
        <w:t xml:space="preserve"> legal self-employment (Rath, 2000). </w:t>
      </w:r>
      <w:r w:rsidR="00C42970" w:rsidRPr="00AE3E64">
        <w:t>For example,</w:t>
      </w:r>
      <w:r w:rsidR="00C42970" w:rsidRPr="00AE3E64">
        <w:rPr>
          <w:shd w:val="clear" w:color="auto" w:fill="FFFFFF"/>
        </w:rPr>
        <w:t xml:space="preserve"> </w:t>
      </w:r>
      <w:r w:rsidR="00AA0AE2">
        <w:rPr>
          <w:shd w:val="clear" w:color="auto" w:fill="FFFFFF"/>
        </w:rPr>
        <w:t>w</w:t>
      </w:r>
      <w:r w:rsidR="00C42970" w:rsidRPr="00AE3E64">
        <w:rPr>
          <w:shd w:val="clear" w:color="auto" w:fill="FFFFFF"/>
        </w:rPr>
        <w:t xml:space="preserve">ork permits are not normally granted in the UK during the asylum </w:t>
      </w:r>
      <w:proofErr w:type="gramStart"/>
      <w:r w:rsidR="00C42970" w:rsidRPr="00AE3E64">
        <w:rPr>
          <w:shd w:val="clear" w:color="auto" w:fill="FFFFFF"/>
        </w:rPr>
        <w:t>phase, but</w:t>
      </w:r>
      <w:proofErr w:type="gramEnd"/>
      <w:r w:rsidR="00C42970" w:rsidRPr="00AE3E64">
        <w:rPr>
          <w:shd w:val="clear" w:color="auto" w:fill="FFFFFF"/>
        </w:rPr>
        <w:t xml:space="preserve"> might be considered </w:t>
      </w:r>
      <w:r w:rsidR="00DE39B1">
        <w:rPr>
          <w:shd w:val="clear" w:color="auto" w:fill="FFFFFF"/>
        </w:rPr>
        <w:t>in cases of</w:t>
      </w:r>
      <w:r w:rsidR="00C42970" w:rsidRPr="00AE3E64">
        <w:t xml:space="preserve"> more than </w:t>
      </w:r>
      <w:r w:rsidR="00576B59" w:rsidRPr="00AE3E64">
        <w:t>12-month</w:t>
      </w:r>
      <w:r w:rsidR="00CF0824" w:rsidRPr="00CF0824">
        <w:t xml:space="preserve"> </w:t>
      </w:r>
      <w:r w:rsidR="00CF0824" w:rsidRPr="00AE3E64">
        <w:t>outstanding</w:t>
      </w:r>
      <w:r w:rsidR="00CF0824" w:rsidRPr="00CF0824">
        <w:t xml:space="preserve"> </w:t>
      </w:r>
      <w:r w:rsidR="00CF0824" w:rsidRPr="00AE3E64">
        <w:t>applications</w:t>
      </w:r>
      <w:r w:rsidR="00C42970" w:rsidRPr="00AE3E64">
        <w:t xml:space="preserve">. If granted, permits are restricted to shortage occupation </w:t>
      </w:r>
      <w:r w:rsidR="00A76AB1">
        <w:t>jobs</w:t>
      </w:r>
      <w:r w:rsidR="00A76AB1" w:rsidRPr="00AE3E64">
        <w:t xml:space="preserve"> </w:t>
      </w:r>
      <w:r w:rsidR="00C42970" w:rsidRPr="00AE3E64">
        <w:t xml:space="preserve">by the Home </w:t>
      </w:r>
      <w:proofErr w:type="gramStart"/>
      <w:r w:rsidR="00C42970" w:rsidRPr="00AE3E64">
        <w:t>Office, and</w:t>
      </w:r>
      <w:proofErr w:type="gramEnd"/>
      <w:r w:rsidR="00C42970" w:rsidRPr="00AE3E64">
        <w:t xml:space="preserve"> will come to an end if asylum applications are refused (Home Office</w:t>
      </w:r>
      <w:r w:rsidR="00C42970">
        <w:t>,</w:t>
      </w:r>
      <w:r w:rsidR="00C42970" w:rsidRPr="00AE3E64">
        <w:t xml:space="preserve"> 2019</w:t>
      </w:r>
      <w:r w:rsidR="00B66F68">
        <w:t>b</w:t>
      </w:r>
      <w:r w:rsidR="00C42970" w:rsidRPr="00AE3E64">
        <w:t xml:space="preserve">). </w:t>
      </w:r>
    </w:p>
    <w:p w14:paraId="61FD04D2" w14:textId="2F556702" w:rsidR="00C60500" w:rsidRPr="00AE3E64" w:rsidRDefault="006A337A" w:rsidP="00D37659">
      <w:pPr>
        <w:pStyle w:val="NormalWeb"/>
        <w:spacing w:line="480" w:lineRule="auto"/>
        <w:jc w:val="both"/>
      </w:pPr>
      <w:r w:rsidRPr="00AE3E64">
        <w:lastRenderedPageBreak/>
        <w:t xml:space="preserve">Going through multiple geographic locations that are governed by different institutions </w:t>
      </w:r>
      <w:r w:rsidR="006B17C2">
        <w:t>will</w:t>
      </w:r>
      <w:r w:rsidRPr="00AE3E64">
        <w:t xml:space="preserve"> influence refugee entrepreneurship</w:t>
      </w:r>
      <w:r w:rsidR="008C77FF">
        <w:t>, particularly that</w:t>
      </w:r>
      <w:r w:rsidRPr="00AE3E64">
        <w:t xml:space="preserve"> refugees cannot know the duration of time they will spend in a location, nor where the next </w:t>
      </w:r>
      <w:r w:rsidRPr="00D8165A">
        <w:t>station</w:t>
      </w:r>
      <w:r w:rsidRPr="00AE3E64">
        <w:t xml:space="preserve"> will be (Crawley et al., 2018). This </w:t>
      </w:r>
      <w:r w:rsidR="00F812FD">
        <w:t>can</w:t>
      </w:r>
      <w:r w:rsidRPr="00AE3E64">
        <w:t xml:space="preserve"> worsen their </w:t>
      </w:r>
      <w:r w:rsidRPr="00AE3E64">
        <w:rPr>
          <w:shd w:val="clear" w:color="auto" w:fill="FFFFFF"/>
        </w:rPr>
        <w:t xml:space="preserve">low capital further as </w:t>
      </w:r>
      <w:r w:rsidRPr="00AE3E64">
        <w:t>Cortes (2004) demonstrates that implicit difference</w:t>
      </w:r>
      <w:r w:rsidR="001B3DA2">
        <w:t>s</w:t>
      </w:r>
      <w:r w:rsidRPr="00AE3E64">
        <w:t xml:space="preserve"> in time horizons between refugee and non-refugee groups impacts on their human capital investments and wage adjustments in the labour market. </w:t>
      </w:r>
    </w:p>
    <w:p w14:paraId="7A590E29" w14:textId="1E79EDAC" w:rsidR="008823CA" w:rsidRPr="00AE3E64" w:rsidRDefault="00A912D0" w:rsidP="00D37659">
      <w:pPr>
        <w:pStyle w:val="NormalWeb"/>
        <w:spacing w:line="480" w:lineRule="auto"/>
        <w:jc w:val="both"/>
        <w:rPr>
          <w:shd w:val="clear" w:color="auto" w:fill="FFFFFF"/>
        </w:rPr>
      </w:pPr>
      <w:r w:rsidRPr="00AE3E64">
        <w:t xml:space="preserve">The highlighted </w:t>
      </w:r>
      <w:r w:rsidR="00646F63">
        <w:t>constraints</w:t>
      </w:r>
      <w:r w:rsidRPr="00AE3E64">
        <w:t xml:space="preserve"> </w:t>
      </w:r>
      <w:r w:rsidR="00BF135D" w:rsidRPr="00AE3E64">
        <w:t xml:space="preserve">bring about the relevance of </w:t>
      </w:r>
      <w:r w:rsidR="006A337A" w:rsidRPr="00AE3E64">
        <w:t xml:space="preserve">intersections with </w:t>
      </w:r>
      <w:r w:rsidR="00BF135D" w:rsidRPr="00AE3E64">
        <w:t xml:space="preserve">spatial and temporal contexts to refugee </w:t>
      </w:r>
      <w:proofErr w:type="spellStart"/>
      <w:r w:rsidR="00BF135D" w:rsidRPr="00AE3E64">
        <w:t>subentrepreneurship</w:t>
      </w:r>
      <w:proofErr w:type="spellEnd"/>
      <w:r w:rsidR="00BF135D" w:rsidRPr="00AE3E64">
        <w:t xml:space="preserve">. Temporal contexts relate to time and the sequence of events, while spatial contexts comprise the geographical locus of entrepreneurial endeavour including global, national, </w:t>
      </w:r>
      <w:proofErr w:type="gramStart"/>
      <w:r w:rsidR="00BF135D" w:rsidRPr="00AE3E64">
        <w:t>regional</w:t>
      </w:r>
      <w:proofErr w:type="gramEnd"/>
      <w:r w:rsidR="00BF135D" w:rsidRPr="00AE3E64">
        <w:t xml:space="preserve"> and local distribution (Welter, 2011), as well as the policies and social norms in a location (</w:t>
      </w:r>
      <w:proofErr w:type="spellStart"/>
      <w:r w:rsidR="00BF135D" w:rsidRPr="00AE3E64">
        <w:t>Autio</w:t>
      </w:r>
      <w:proofErr w:type="spellEnd"/>
      <w:r w:rsidR="00BF135D" w:rsidRPr="00AE3E64">
        <w:t xml:space="preserve"> et al.</w:t>
      </w:r>
      <w:r w:rsidR="006973DE">
        <w:t>,</w:t>
      </w:r>
      <w:r w:rsidR="00BF135D" w:rsidRPr="00AE3E64">
        <w:t xml:space="preserve"> 2014).</w:t>
      </w:r>
      <w:r w:rsidR="00C60500" w:rsidRPr="00AE3E64">
        <w:rPr>
          <w:shd w:val="clear" w:color="auto" w:fill="FFFFFF"/>
        </w:rPr>
        <w:t xml:space="preserve"> These intersections can be made clearer </w:t>
      </w:r>
      <w:r w:rsidR="00622786" w:rsidRPr="00AE3E64">
        <w:rPr>
          <w:shd w:val="clear" w:color="auto" w:fill="FFFFFF"/>
        </w:rPr>
        <w:t xml:space="preserve">by </w:t>
      </w:r>
      <w:r w:rsidR="00C60500" w:rsidRPr="00AE3E64">
        <w:rPr>
          <w:shd w:val="clear" w:color="auto" w:fill="FFFFFF"/>
        </w:rPr>
        <w:t xml:space="preserve">considering </w:t>
      </w:r>
      <w:r w:rsidR="008823CA" w:rsidRPr="00AE3E64">
        <w:rPr>
          <w:shd w:val="clear" w:color="auto" w:fill="FFFFFF"/>
        </w:rPr>
        <w:t xml:space="preserve">the journeys of other groups of entrepreneurs, whom despite presenting with some different characteristics, can share several contextual </w:t>
      </w:r>
      <w:r w:rsidR="004D6854" w:rsidRPr="00AE3E64">
        <w:rPr>
          <w:shd w:val="clear" w:color="auto" w:fill="FFFFFF"/>
        </w:rPr>
        <w:t xml:space="preserve">experiences </w:t>
      </w:r>
      <w:r w:rsidR="00512577">
        <w:rPr>
          <w:shd w:val="clear" w:color="auto" w:fill="FFFFFF"/>
        </w:rPr>
        <w:t xml:space="preserve">with </w:t>
      </w:r>
      <w:r w:rsidR="008823CA" w:rsidRPr="00AE3E64">
        <w:rPr>
          <w:shd w:val="clear" w:color="auto" w:fill="FFFFFF"/>
        </w:rPr>
        <w:t xml:space="preserve">refugee entrepreneurs. For example, </w:t>
      </w:r>
      <w:r w:rsidR="00AD6C4B">
        <w:rPr>
          <w:shd w:val="clear" w:color="auto" w:fill="FFFFFF"/>
        </w:rPr>
        <w:t>the e</w:t>
      </w:r>
      <w:r w:rsidR="00AD6C4B">
        <w:t xml:space="preserve">ntrepreneurial activities of Polish migrants in the UK are shown to be ‘time-bounded’, thus highlighting the relevance of historical contexts to ethnic entrepreneurship </w:t>
      </w:r>
      <w:r w:rsidR="00646F63">
        <w:t>(</w:t>
      </w:r>
      <w:proofErr w:type="spellStart"/>
      <w:r w:rsidR="00AD6C4B" w:rsidRPr="00D02994">
        <w:t>Vershinina</w:t>
      </w:r>
      <w:proofErr w:type="spellEnd"/>
      <w:r w:rsidR="00AD6C4B" w:rsidRPr="00D02994">
        <w:t xml:space="preserve"> et al.</w:t>
      </w:r>
      <w:r w:rsidR="00646F63">
        <w:t>,</w:t>
      </w:r>
      <w:r w:rsidR="00AD6C4B" w:rsidRPr="00D02994">
        <w:t xml:space="preserve"> 2011). </w:t>
      </w:r>
      <w:r w:rsidR="003D09F6">
        <w:rPr>
          <w:shd w:val="clear" w:color="auto" w:fill="FFFFFF"/>
        </w:rPr>
        <w:t>E</w:t>
      </w:r>
      <w:r w:rsidR="003D09F6" w:rsidRPr="00AE3E64">
        <w:rPr>
          <w:shd w:val="clear" w:color="auto" w:fill="FFFFFF"/>
        </w:rPr>
        <w:t xml:space="preserve">thnic entrepreneurs can </w:t>
      </w:r>
      <w:r w:rsidR="003D09F6">
        <w:rPr>
          <w:shd w:val="clear" w:color="auto" w:fill="FFFFFF"/>
        </w:rPr>
        <w:t xml:space="preserve">also </w:t>
      </w:r>
      <w:r w:rsidR="003D09F6" w:rsidRPr="00AE3E64">
        <w:rPr>
          <w:shd w:val="clear" w:color="auto" w:fill="FFFFFF"/>
        </w:rPr>
        <w:t>share language barriers (</w:t>
      </w:r>
      <w:proofErr w:type="spellStart"/>
      <w:r w:rsidR="00F72717">
        <w:fldChar w:fldCharType="begin"/>
      </w:r>
      <w:r w:rsidR="00F72717">
        <w:instrText xml:space="preserve"> HYPERLINK "https://www-emerald-com.libaccess.hud.ac.uk/insight/content/doi/10.1108/IJEBR-02-2018-0103/full/html" \l "ref063" </w:instrText>
      </w:r>
      <w:r w:rsidR="00F72717">
        <w:fldChar w:fldCharType="separate"/>
      </w:r>
      <w:r w:rsidR="003D09F6" w:rsidRPr="00AE3E64">
        <w:t>Wauters</w:t>
      </w:r>
      <w:proofErr w:type="spellEnd"/>
      <w:r w:rsidR="003D09F6" w:rsidRPr="00AE3E64">
        <w:t xml:space="preserve"> and Lambrecht</w:t>
      </w:r>
      <w:r w:rsidR="003D09F6">
        <w:t>,</w:t>
      </w:r>
      <w:r w:rsidR="003D09F6" w:rsidRPr="00AE3E64">
        <w:t xml:space="preserve"> 2008</w:t>
      </w:r>
      <w:r w:rsidR="00F72717">
        <w:fldChar w:fldCharType="end"/>
      </w:r>
      <w:r w:rsidR="003D09F6" w:rsidRPr="00AE3E64">
        <w:rPr>
          <w:shd w:val="clear" w:color="auto" w:fill="FFFFFF"/>
        </w:rPr>
        <w:t>), discrimination (</w:t>
      </w:r>
      <w:hyperlink r:id="rId22" w:anchor="ref039" w:history="1">
        <w:r w:rsidR="003D09F6">
          <w:t>Jones</w:t>
        </w:r>
      </w:hyperlink>
      <w:r w:rsidR="003D09F6">
        <w:t xml:space="preserve"> et al., 2014</w:t>
      </w:r>
      <w:r w:rsidR="003D09F6" w:rsidRPr="00AE3E64">
        <w:rPr>
          <w:shd w:val="clear" w:color="auto" w:fill="FFFFFF"/>
        </w:rPr>
        <w:t>) and skills and knowledge gaps (Vinokurov</w:t>
      </w:r>
      <w:r w:rsidR="003D09F6">
        <w:rPr>
          <w:shd w:val="clear" w:color="auto" w:fill="FFFFFF"/>
        </w:rPr>
        <w:t xml:space="preserve"> et al., </w:t>
      </w:r>
      <w:r w:rsidR="003D09F6" w:rsidRPr="00AE3E64">
        <w:rPr>
          <w:shd w:val="clear" w:color="auto" w:fill="FFFFFF"/>
        </w:rPr>
        <w:t>2017)</w:t>
      </w:r>
      <w:r w:rsidR="003D09F6">
        <w:rPr>
          <w:shd w:val="clear" w:color="auto" w:fill="FFFFFF"/>
        </w:rPr>
        <w:t xml:space="preserve"> with refugees. </w:t>
      </w:r>
      <w:r w:rsidR="00D02994" w:rsidRPr="00D02994">
        <w:t>T</w:t>
      </w:r>
      <w:r w:rsidR="008823CA" w:rsidRPr="00D02994">
        <w:t>he experiences o</w:t>
      </w:r>
      <w:r w:rsidR="008823CA" w:rsidRPr="00AE3E64">
        <w:rPr>
          <w:shd w:val="clear" w:color="auto" w:fill="FFFFFF"/>
        </w:rPr>
        <w:t>f necessity entrepreneurs acting in precarity ‘can shed new light on how organi</w:t>
      </w:r>
      <w:r w:rsidR="002E6719">
        <w:rPr>
          <w:shd w:val="clear" w:color="auto" w:fill="FFFFFF"/>
        </w:rPr>
        <w:t>s</w:t>
      </w:r>
      <w:r w:rsidR="008823CA" w:rsidRPr="00AE3E64">
        <w:rPr>
          <w:shd w:val="clear" w:color="auto" w:fill="FFFFFF"/>
        </w:rPr>
        <w:t xml:space="preserve">ation-creation activities become necessary to navigate conditions of crisis and austerity and develop ‘liminal’ </w:t>
      </w:r>
      <w:proofErr w:type="spellStart"/>
      <w:r w:rsidR="008823CA" w:rsidRPr="00AE3E64">
        <w:rPr>
          <w:shd w:val="clear" w:color="auto" w:fill="FFFFFF"/>
        </w:rPr>
        <w:t>entrepreneuring</w:t>
      </w:r>
      <w:proofErr w:type="spellEnd"/>
      <w:r w:rsidR="008823CA" w:rsidRPr="00AE3E64">
        <w:rPr>
          <w:shd w:val="clear" w:color="auto" w:fill="FFFFFF"/>
        </w:rPr>
        <w:t>’ (Garcia-Lorenzo et al.</w:t>
      </w:r>
      <w:r w:rsidR="006973DE">
        <w:rPr>
          <w:shd w:val="clear" w:color="auto" w:fill="FFFFFF"/>
        </w:rPr>
        <w:t>,</w:t>
      </w:r>
      <w:r w:rsidR="008823CA" w:rsidRPr="00AE3E64">
        <w:rPr>
          <w:shd w:val="clear" w:color="auto" w:fill="FFFFFF"/>
        </w:rPr>
        <w:t xml:space="preserve"> 2018</w:t>
      </w:r>
      <w:r w:rsidR="00622E8D">
        <w:t>:</w:t>
      </w:r>
      <w:r w:rsidR="008823CA" w:rsidRPr="00AE3E64">
        <w:rPr>
          <w:shd w:val="clear" w:color="auto" w:fill="FFFFFF"/>
        </w:rPr>
        <w:t xml:space="preserve">39). </w:t>
      </w:r>
      <w:r w:rsidR="006E4442">
        <w:rPr>
          <w:shd w:val="clear" w:color="auto" w:fill="FFFFFF"/>
        </w:rPr>
        <w:t xml:space="preserve">Those experiences become </w:t>
      </w:r>
      <w:r w:rsidR="008823CA" w:rsidRPr="00AE3E64">
        <w:rPr>
          <w:shd w:val="clear" w:color="auto" w:fill="FFFFFF"/>
        </w:rPr>
        <w:t>relevant to the financial struggles of refugees in crisis</w:t>
      </w:r>
      <w:r w:rsidR="00646F63">
        <w:rPr>
          <w:shd w:val="clear" w:color="auto" w:fill="FFFFFF"/>
        </w:rPr>
        <w:t>, which</w:t>
      </w:r>
      <w:r w:rsidR="008823CA" w:rsidRPr="00AE3E64">
        <w:rPr>
          <w:shd w:val="clear" w:color="auto" w:fill="FFFFFF"/>
        </w:rPr>
        <w:t xml:space="preserve"> can influence their entrepreneurial identities and embodied dispositions of survivability that </w:t>
      </w:r>
      <w:r w:rsidR="004F2C69">
        <w:rPr>
          <w:shd w:val="clear" w:color="auto" w:fill="FFFFFF"/>
        </w:rPr>
        <w:t>influence</w:t>
      </w:r>
      <w:r w:rsidR="009C6276">
        <w:rPr>
          <w:shd w:val="clear" w:color="auto" w:fill="FFFFFF"/>
        </w:rPr>
        <w:t xml:space="preserve"> both</w:t>
      </w:r>
      <w:r w:rsidR="008823CA" w:rsidRPr="00AE3E64">
        <w:rPr>
          <w:shd w:val="clear" w:color="auto" w:fill="FFFFFF"/>
        </w:rPr>
        <w:t xml:space="preserve"> their ability and approach to entrepreneurship</w:t>
      </w:r>
      <w:r w:rsidR="00D47D64">
        <w:rPr>
          <w:shd w:val="clear" w:color="auto" w:fill="FFFFFF"/>
        </w:rPr>
        <w:t xml:space="preserve"> (</w:t>
      </w:r>
      <w:proofErr w:type="spellStart"/>
      <w:r w:rsidR="00475715" w:rsidRPr="00475715">
        <w:rPr>
          <w:shd w:val="clear" w:color="auto" w:fill="FFFFFF"/>
        </w:rPr>
        <w:t>Refai</w:t>
      </w:r>
      <w:proofErr w:type="spellEnd"/>
      <w:r w:rsidR="00475715" w:rsidRPr="00475715">
        <w:rPr>
          <w:shd w:val="clear" w:color="auto" w:fill="FFFFFF"/>
        </w:rPr>
        <w:t xml:space="preserve"> et al., 2018</w:t>
      </w:r>
      <w:r w:rsidR="00D47D64">
        <w:rPr>
          <w:shd w:val="clear" w:color="auto" w:fill="FFFFFF"/>
        </w:rPr>
        <w:t>)</w:t>
      </w:r>
      <w:r w:rsidR="00437869">
        <w:rPr>
          <w:shd w:val="clear" w:color="auto" w:fill="FFFFFF"/>
        </w:rPr>
        <w:t>.</w:t>
      </w:r>
    </w:p>
    <w:p w14:paraId="625F5A08" w14:textId="5252876A" w:rsidR="00FE7CAA" w:rsidRPr="000A0A06" w:rsidRDefault="00940FD1" w:rsidP="00D37659">
      <w:pPr>
        <w:pStyle w:val="NormalWeb"/>
        <w:spacing w:line="480" w:lineRule="auto"/>
        <w:jc w:val="both"/>
        <w:rPr>
          <w:shd w:val="clear" w:color="auto" w:fill="FFFFFF"/>
        </w:rPr>
      </w:pPr>
      <w:r>
        <w:rPr>
          <w:shd w:val="clear" w:color="auto" w:fill="FFFFFF"/>
        </w:rPr>
        <w:lastRenderedPageBreak/>
        <w:t>H</w:t>
      </w:r>
      <w:r w:rsidR="008823CA" w:rsidRPr="00AE3E64">
        <w:rPr>
          <w:shd w:val="clear" w:color="auto" w:fill="FFFFFF"/>
        </w:rPr>
        <w:t xml:space="preserve">eterogeneous </w:t>
      </w:r>
      <w:r>
        <w:rPr>
          <w:shd w:val="clear" w:color="auto" w:fill="FFFFFF"/>
        </w:rPr>
        <w:t>intersections</w:t>
      </w:r>
      <w:r w:rsidRPr="00AE3E64">
        <w:rPr>
          <w:shd w:val="clear" w:color="auto" w:fill="FFFFFF"/>
        </w:rPr>
        <w:t xml:space="preserve"> </w:t>
      </w:r>
      <w:r w:rsidR="00B91521" w:rsidRPr="00AE3E64">
        <w:rPr>
          <w:shd w:val="clear" w:color="auto" w:fill="FFFFFF"/>
        </w:rPr>
        <w:t xml:space="preserve">during transformative journeys </w:t>
      </w:r>
      <w:r w:rsidR="008823CA" w:rsidRPr="00AE3E64">
        <w:rPr>
          <w:shd w:val="clear" w:color="auto" w:fill="FFFFFF"/>
        </w:rPr>
        <w:t xml:space="preserve">within </w:t>
      </w:r>
      <w:r w:rsidR="00FB5F55" w:rsidRPr="0013146F">
        <w:t>CI</w:t>
      </w:r>
      <w:r w:rsidR="00FF4280" w:rsidRPr="0013146F">
        <w:t>C</w:t>
      </w:r>
      <w:r w:rsidR="003E6065">
        <w:t>s</w:t>
      </w:r>
      <w:r w:rsidR="00D55101">
        <w:rPr>
          <w:shd w:val="clear" w:color="auto" w:fill="FFFFFF"/>
        </w:rPr>
        <w:t xml:space="preserve"> draw interesting links with </w:t>
      </w:r>
      <w:r w:rsidR="00D55101">
        <w:t xml:space="preserve">the under-explored notions of </w:t>
      </w:r>
      <w:r w:rsidR="00D55101" w:rsidRPr="006F0538">
        <w:t>over-</w:t>
      </w:r>
      <w:r w:rsidR="00601F49">
        <w:t>,</w:t>
      </w:r>
      <w:r w:rsidR="00D55101">
        <w:t xml:space="preserve"> </w:t>
      </w:r>
      <w:r w:rsidR="00D55101" w:rsidRPr="006F0538">
        <w:t>and under-</w:t>
      </w:r>
      <w:r w:rsidR="00601F49">
        <w:t xml:space="preserve">, </w:t>
      </w:r>
      <w:r w:rsidR="00D55101" w:rsidRPr="006F0538">
        <w:t>embeddedness (</w:t>
      </w:r>
      <w:proofErr w:type="spellStart"/>
      <w:r w:rsidR="00D55101" w:rsidRPr="006F0538">
        <w:t>Wigren-Kristofersen</w:t>
      </w:r>
      <w:proofErr w:type="spellEnd"/>
      <w:r w:rsidR="00D55101" w:rsidRPr="006F0538">
        <w:t xml:space="preserve"> et al., 2019)</w:t>
      </w:r>
      <w:r w:rsidR="00983DE2">
        <w:t xml:space="preserve">. </w:t>
      </w:r>
      <w:r w:rsidR="00D068BC" w:rsidRPr="006F0538">
        <w:rPr>
          <w:bdr w:val="none" w:sz="0" w:space="0" w:color="auto" w:frame="1"/>
        </w:rPr>
        <w:t xml:space="preserve">While over-embeddedness is </w:t>
      </w:r>
      <w:r w:rsidR="00D068BC" w:rsidRPr="006F0538">
        <w:t xml:space="preserve">noted in being embedded within strictly </w:t>
      </w:r>
      <w:r w:rsidR="00D068BC" w:rsidRPr="00FF23A0">
        <w:t>CIC</w:t>
      </w:r>
      <w:r w:rsidR="003E6065">
        <w:t>s</w:t>
      </w:r>
      <w:r w:rsidR="00D068BC" w:rsidRPr="006F0538">
        <w:rPr>
          <w:bdr w:val="none" w:sz="0" w:space="0" w:color="auto" w:frame="1"/>
        </w:rPr>
        <w:t xml:space="preserve">, there is also under-embeddedness as experienced by refugees </w:t>
      </w:r>
      <w:r w:rsidR="00365FD0">
        <w:rPr>
          <w:bdr w:val="none" w:sz="0" w:space="0" w:color="auto" w:frame="1"/>
        </w:rPr>
        <w:t>through their journeys</w:t>
      </w:r>
      <w:r w:rsidR="00D068BC" w:rsidRPr="006F0538">
        <w:rPr>
          <w:bdr w:val="none" w:sz="0" w:space="0" w:color="auto" w:frame="1"/>
        </w:rPr>
        <w:t xml:space="preserve"> to new host countr</w:t>
      </w:r>
      <w:r w:rsidR="00365FD0">
        <w:rPr>
          <w:bdr w:val="none" w:sz="0" w:space="0" w:color="auto" w:frame="1"/>
        </w:rPr>
        <w:t>ies</w:t>
      </w:r>
      <w:r w:rsidR="00D068BC" w:rsidRPr="006F0538">
        <w:rPr>
          <w:bdr w:val="none" w:sz="0" w:space="0" w:color="auto" w:frame="1"/>
        </w:rPr>
        <w:t xml:space="preserve"> (</w:t>
      </w:r>
      <w:proofErr w:type="spellStart"/>
      <w:r w:rsidR="00D068BC" w:rsidRPr="006F0538">
        <w:rPr>
          <w:bdr w:val="none" w:sz="0" w:space="0" w:color="auto" w:frame="1"/>
        </w:rPr>
        <w:t>Evansluong</w:t>
      </w:r>
      <w:proofErr w:type="spellEnd"/>
      <w:r w:rsidR="00D068BC" w:rsidRPr="006F0538">
        <w:rPr>
          <w:bdr w:val="none" w:sz="0" w:space="0" w:color="auto" w:frame="1"/>
        </w:rPr>
        <w:t xml:space="preserve"> et al., 2019).</w:t>
      </w:r>
      <w:r w:rsidR="00D068BC" w:rsidRPr="006F0538">
        <w:rPr>
          <w:shd w:val="clear" w:color="auto" w:fill="FFFFFF"/>
        </w:rPr>
        <w:t xml:space="preserve"> </w:t>
      </w:r>
      <w:r w:rsidR="00E90726">
        <w:t xml:space="preserve">The </w:t>
      </w:r>
      <w:r w:rsidR="001113CE">
        <w:t>transformative nature of refugee</w:t>
      </w:r>
      <w:r w:rsidR="00630D6B">
        <w:t>s’</w:t>
      </w:r>
      <w:r w:rsidR="001113CE">
        <w:t xml:space="preserve"> journeys </w:t>
      </w:r>
      <w:r w:rsidR="00491863">
        <w:t xml:space="preserve">can often drive them </w:t>
      </w:r>
      <w:r w:rsidR="00646F63">
        <w:rPr>
          <w:shd w:val="clear" w:color="auto" w:fill="FFFFFF"/>
        </w:rPr>
        <w:t xml:space="preserve">to </w:t>
      </w:r>
      <w:r w:rsidR="008823CA" w:rsidRPr="00AE3E64">
        <w:rPr>
          <w:shd w:val="clear" w:color="auto" w:fill="FFFFFF"/>
        </w:rPr>
        <w:t xml:space="preserve">co-create and reshape </w:t>
      </w:r>
      <w:r w:rsidR="001443EB">
        <w:rPr>
          <w:shd w:val="clear" w:color="auto" w:fill="FFFFFF"/>
        </w:rPr>
        <w:t>CIC</w:t>
      </w:r>
      <w:r w:rsidR="003E6065">
        <w:rPr>
          <w:shd w:val="clear" w:color="auto" w:fill="FFFFFF"/>
        </w:rPr>
        <w:t>s</w:t>
      </w:r>
      <w:r w:rsidR="00193EDA" w:rsidRPr="00646EEF">
        <w:rPr>
          <w:shd w:val="clear" w:color="auto" w:fill="FFFFFF"/>
        </w:rPr>
        <w:t>, where their precarious conditions push them ‘to find ‘structure’ by themselves, since the institutions they used to rely on find it difficult to provide one for them’ (</w:t>
      </w:r>
      <w:r w:rsidR="00193EDA" w:rsidRPr="00646EEF">
        <w:rPr>
          <w:spacing w:val="5"/>
          <w:shd w:val="clear" w:color="auto" w:fill="FFFFFF"/>
        </w:rPr>
        <w:t xml:space="preserve">Garcia-Lorenzo et al., </w:t>
      </w:r>
      <w:r w:rsidR="00193EDA" w:rsidRPr="00646EEF">
        <w:rPr>
          <w:shd w:val="clear" w:color="auto" w:fill="FFFFFF"/>
        </w:rPr>
        <w:t>2018:377)</w:t>
      </w:r>
      <w:r w:rsidR="00193EDA">
        <w:rPr>
          <w:shd w:val="clear" w:color="auto" w:fill="FFFFFF"/>
        </w:rPr>
        <w:t>.</w:t>
      </w:r>
      <w:r w:rsidR="00AB7E13">
        <w:rPr>
          <w:shd w:val="clear" w:color="auto" w:fill="FFFFFF"/>
        </w:rPr>
        <w:t xml:space="preserve"> </w:t>
      </w:r>
      <w:r w:rsidR="0033761D">
        <w:rPr>
          <w:shd w:val="clear" w:color="auto" w:fill="FFFFFF"/>
        </w:rPr>
        <w:t xml:space="preserve">As such, we </w:t>
      </w:r>
      <w:r w:rsidR="00886099">
        <w:rPr>
          <w:shd w:val="clear" w:color="auto" w:fill="FFFFFF"/>
        </w:rPr>
        <w:t xml:space="preserve">agree that </w:t>
      </w:r>
      <w:r w:rsidR="0033761D" w:rsidRPr="00646EEF">
        <w:rPr>
          <w:shd w:val="clear" w:color="auto" w:fill="FFFFFF"/>
        </w:rPr>
        <w:t>contexts shape</w:t>
      </w:r>
      <w:r w:rsidR="008823CA" w:rsidRPr="00AE3E64">
        <w:rPr>
          <w:shd w:val="clear" w:color="auto" w:fill="FFFFFF"/>
        </w:rPr>
        <w:t xml:space="preserve"> new entrepreneurial outcomes and identities</w:t>
      </w:r>
      <w:r w:rsidR="00B91521" w:rsidRPr="00AE3E64">
        <w:rPr>
          <w:shd w:val="clear" w:color="auto" w:fill="FFFFFF"/>
        </w:rPr>
        <w:t xml:space="preserve"> (</w:t>
      </w:r>
      <w:proofErr w:type="spellStart"/>
      <w:r w:rsidR="00B91521" w:rsidRPr="00AE3E64">
        <w:rPr>
          <w:shd w:val="clear" w:color="auto" w:fill="FFFFFF"/>
        </w:rPr>
        <w:t>Johannisson</w:t>
      </w:r>
      <w:proofErr w:type="spellEnd"/>
      <w:r w:rsidR="006973DE">
        <w:rPr>
          <w:shd w:val="clear" w:color="auto" w:fill="FFFFFF"/>
        </w:rPr>
        <w:t>,</w:t>
      </w:r>
      <w:r w:rsidR="00B91521" w:rsidRPr="00AE3E64">
        <w:rPr>
          <w:shd w:val="clear" w:color="auto" w:fill="FFFFFF"/>
        </w:rPr>
        <w:t xml:space="preserve"> 2010)</w:t>
      </w:r>
      <w:r w:rsidR="008823CA" w:rsidRPr="00AE3E64">
        <w:rPr>
          <w:shd w:val="clear" w:color="auto" w:fill="FFFFFF"/>
        </w:rPr>
        <w:t xml:space="preserve">, where </w:t>
      </w:r>
      <w:proofErr w:type="spellStart"/>
      <w:r w:rsidR="008823CA" w:rsidRPr="00AE3E64">
        <w:rPr>
          <w:shd w:val="clear" w:color="auto" w:fill="FFFFFF"/>
        </w:rPr>
        <w:t>subentrepreneurship</w:t>
      </w:r>
      <w:proofErr w:type="spellEnd"/>
      <w:r w:rsidR="008823CA" w:rsidRPr="00AE3E64">
        <w:rPr>
          <w:shd w:val="clear" w:color="auto" w:fill="FFFFFF"/>
        </w:rPr>
        <w:t xml:space="preserve"> </w:t>
      </w:r>
      <w:r w:rsidR="002B7F0E">
        <w:rPr>
          <w:shd w:val="clear" w:color="auto" w:fill="FFFFFF"/>
        </w:rPr>
        <w:t xml:space="preserve">becomes </w:t>
      </w:r>
      <w:r w:rsidR="008823CA" w:rsidRPr="00AE3E64">
        <w:rPr>
          <w:shd w:val="clear" w:color="auto" w:fill="FFFFFF"/>
        </w:rPr>
        <w:t xml:space="preserve">one possible outcome. </w:t>
      </w:r>
      <w:r w:rsidR="009C6294">
        <w:rPr>
          <w:shd w:val="clear" w:color="auto" w:fill="FFFFFF"/>
        </w:rPr>
        <w:t>Next, we explore t</w:t>
      </w:r>
      <w:r w:rsidR="00413C1A" w:rsidRPr="00AE3E64">
        <w:rPr>
          <w:shd w:val="clear" w:color="auto" w:fill="FFFFFF"/>
        </w:rPr>
        <w:t>h</w:t>
      </w:r>
      <w:r w:rsidR="007B76A1">
        <w:rPr>
          <w:shd w:val="clear" w:color="auto" w:fill="FFFFFF"/>
        </w:rPr>
        <w:t>is reshaping of CIC</w:t>
      </w:r>
      <w:r w:rsidR="003E6065">
        <w:rPr>
          <w:shd w:val="clear" w:color="auto" w:fill="FFFFFF"/>
        </w:rPr>
        <w:t>s</w:t>
      </w:r>
      <w:r w:rsidR="007B76A1">
        <w:rPr>
          <w:shd w:val="clear" w:color="auto" w:fill="FFFFFF"/>
        </w:rPr>
        <w:t xml:space="preserve"> </w:t>
      </w:r>
      <w:r w:rsidR="009C6294">
        <w:rPr>
          <w:shd w:val="clear" w:color="auto" w:fill="FFFFFF"/>
        </w:rPr>
        <w:t>in more depth in relation to</w:t>
      </w:r>
      <w:r w:rsidR="00B91521" w:rsidRPr="00AE3E64">
        <w:rPr>
          <w:shd w:val="clear" w:color="auto" w:fill="FFFFFF"/>
        </w:rPr>
        <w:t xml:space="preserve"> Weber’s ICR.</w:t>
      </w:r>
      <w:r w:rsidR="006C558B" w:rsidRPr="00AE3E64">
        <w:rPr>
          <w:shd w:val="clear" w:color="auto" w:fill="FFFFFF"/>
        </w:rPr>
        <w:t xml:space="preserve"> </w:t>
      </w:r>
    </w:p>
    <w:p w14:paraId="487FB921" w14:textId="77777777" w:rsidR="006962F0" w:rsidRPr="00AE3E64" w:rsidRDefault="006962F0" w:rsidP="00115BC9">
      <w:pPr>
        <w:pStyle w:val="NormalWeb"/>
        <w:spacing w:line="480" w:lineRule="auto"/>
        <w:jc w:val="both"/>
        <w:rPr>
          <w:b/>
          <w:shd w:val="clear" w:color="auto" w:fill="FFFFFF"/>
        </w:rPr>
      </w:pPr>
      <w:r w:rsidRPr="00AE3E64">
        <w:rPr>
          <w:b/>
          <w:shd w:val="clear" w:color="auto" w:fill="FFFFFF"/>
        </w:rPr>
        <w:t xml:space="preserve">Weber’s ‘iron cage’ of rationality </w:t>
      </w:r>
    </w:p>
    <w:p w14:paraId="66EE11E9" w14:textId="7805CB06" w:rsidR="006962F0" w:rsidRPr="00AE3E64" w:rsidRDefault="006962F0" w:rsidP="00D37659">
      <w:pPr>
        <w:pStyle w:val="NormalWeb"/>
        <w:spacing w:line="480" w:lineRule="auto"/>
        <w:jc w:val="both"/>
        <w:rPr>
          <w:shd w:val="clear" w:color="auto" w:fill="FFFFFF"/>
        </w:rPr>
      </w:pPr>
      <w:r w:rsidRPr="00AE3E64">
        <w:rPr>
          <w:shd w:val="clear" w:color="auto" w:fill="FFFFFF"/>
        </w:rPr>
        <w:t>Weber’s ICR</w:t>
      </w:r>
      <w:r w:rsidR="00423882">
        <w:rPr>
          <w:shd w:val="clear" w:color="auto" w:fill="FFFFFF"/>
        </w:rPr>
        <w:t>,</w:t>
      </w:r>
      <w:r w:rsidR="00423882" w:rsidRPr="00423882">
        <w:t xml:space="preserve"> </w:t>
      </w:r>
      <w:r w:rsidR="00423882" w:rsidRPr="00AE3E64">
        <w:t>described in his work Economy and Society</w:t>
      </w:r>
      <w:r w:rsidR="00502D69">
        <w:t xml:space="preserve"> (1922/1978)</w:t>
      </w:r>
      <w:r w:rsidR="00423882">
        <w:t>,</w:t>
      </w:r>
      <w:r w:rsidRPr="00AE3E64">
        <w:rPr>
          <w:shd w:val="clear" w:color="auto" w:fill="FFFFFF"/>
        </w:rPr>
        <w:t xml:space="preserve"> is a metaphor to explain the interpretive understanding of social action</w:t>
      </w:r>
      <w:r w:rsidR="00702084" w:rsidRPr="00AE3E64">
        <w:rPr>
          <w:shd w:val="clear" w:color="auto" w:fill="FFFFFF"/>
        </w:rPr>
        <w:t xml:space="preserve"> (</w:t>
      </w:r>
      <w:r w:rsidR="00A3559E">
        <w:rPr>
          <w:shd w:val="clear" w:color="auto" w:fill="FFFFFF"/>
        </w:rPr>
        <w:t>here,</w:t>
      </w:r>
      <w:r w:rsidRPr="00AE3E64">
        <w:rPr>
          <w:shd w:val="clear" w:color="auto" w:fill="FFFFFF"/>
        </w:rPr>
        <w:t xml:space="preserve"> refugee </w:t>
      </w:r>
      <w:proofErr w:type="spellStart"/>
      <w:r w:rsidR="00DD3AE6" w:rsidRPr="00AE3E64">
        <w:rPr>
          <w:shd w:val="clear" w:color="auto" w:fill="FFFFFF"/>
        </w:rPr>
        <w:t>sub</w:t>
      </w:r>
      <w:r w:rsidRPr="00AE3E64">
        <w:rPr>
          <w:shd w:val="clear" w:color="auto" w:fill="FFFFFF"/>
        </w:rPr>
        <w:t>entrepreneurship</w:t>
      </w:r>
      <w:proofErr w:type="spellEnd"/>
      <w:r w:rsidR="00702084" w:rsidRPr="00AE3E64">
        <w:rPr>
          <w:shd w:val="clear" w:color="auto" w:fill="FFFFFF"/>
        </w:rPr>
        <w:t>), as it relates to authority</w:t>
      </w:r>
      <w:r w:rsidRPr="00AE3E64">
        <w:rPr>
          <w:shd w:val="clear" w:color="auto" w:fill="FFFFFF"/>
        </w:rPr>
        <w:t>. Weber views social actions as either rational or non-rational</w:t>
      </w:r>
      <w:r w:rsidR="00702084" w:rsidRPr="00AE3E64">
        <w:rPr>
          <w:shd w:val="clear" w:color="auto" w:fill="FFFFFF"/>
        </w:rPr>
        <w:t>. Non-rational action</w:t>
      </w:r>
      <w:r w:rsidR="00C921CE" w:rsidRPr="00AE3E64">
        <w:rPr>
          <w:shd w:val="clear" w:color="auto" w:fill="FFFFFF"/>
        </w:rPr>
        <w:t xml:space="preserve"> relates to</w:t>
      </w:r>
      <w:r w:rsidRPr="00AE3E64">
        <w:rPr>
          <w:shd w:val="clear" w:color="auto" w:fill="FFFFFF"/>
        </w:rPr>
        <w:t xml:space="preserve"> </w:t>
      </w:r>
      <w:r w:rsidR="00D66BD6" w:rsidRPr="00AE3E64">
        <w:rPr>
          <w:shd w:val="clear" w:color="auto" w:fill="FFFFFF"/>
        </w:rPr>
        <w:t>‘</w:t>
      </w:r>
      <w:r w:rsidRPr="00AE3E64">
        <w:rPr>
          <w:shd w:val="clear" w:color="auto" w:fill="FFFFFF"/>
        </w:rPr>
        <w:t>traditional</w:t>
      </w:r>
      <w:r w:rsidR="00D66BD6" w:rsidRPr="00AE3E64">
        <w:rPr>
          <w:shd w:val="clear" w:color="auto" w:fill="FFFFFF"/>
        </w:rPr>
        <w:t>’</w:t>
      </w:r>
      <w:r w:rsidRPr="00AE3E64">
        <w:rPr>
          <w:shd w:val="clear" w:color="auto" w:fill="FFFFFF"/>
        </w:rPr>
        <w:t xml:space="preserve"> (</w:t>
      </w:r>
      <w:proofErr w:type="gramStart"/>
      <w:r w:rsidRPr="00AE3E64">
        <w:rPr>
          <w:shd w:val="clear" w:color="auto" w:fill="FFFFFF"/>
        </w:rPr>
        <w:t>i.e.</w:t>
      </w:r>
      <w:proofErr w:type="gramEnd"/>
      <w:r w:rsidRPr="00AE3E64">
        <w:rPr>
          <w:shd w:val="clear" w:color="auto" w:fill="FFFFFF"/>
        </w:rPr>
        <w:t xml:space="preserve"> </w:t>
      </w:r>
      <w:r w:rsidR="00702084" w:rsidRPr="00AE3E64">
        <w:rPr>
          <w:shd w:val="clear" w:color="auto" w:fill="FFFFFF"/>
        </w:rPr>
        <w:t>legitimi</w:t>
      </w:r>
      <w:r w:rsidR="002E6719">
        <w:rPr>
          <w:shd w:val="clear" w:color="auto" w:fill="FFFFFF"/>
        </w:rPr>
        <w:t>s</w:t>
      </w:r>
      <w:r w:rsidR="00702084" w:rsidRPr="00AE3E64">
        <w:rPr>
          <w:shd w:val="clear" w:color="auto" w:fill="FFFFFF"/>
        </w:rPr>
        <w:t xml:space="preserve">ed by long-standing </w:t>
      </w:r>
      <w:r w:rsidRPr="00AE3E64">
        <w:rPr>
          <w:shd w:val="clear" w:color="auto" w:fill="FFFFFF"/>
        </w:rPr>
        <w:t>custom</w:t>
      </w:r>
      <w:r w:rsidR="00702084" w:rsidRPr="00AE3E64">
        <w:rPr>
          <w:shd w:val="clear" w:color="auto" w:fill="FFFFFF"/>
        </w:rPr>
        <w:t>s</w:t>
      </w:r>
      <w:r w:rsidR="00C921CE" w:rsidRPr="00AE3E64">
        <w:rPr>
          <w:shd w:val="clear" w:color="auto" w:fill="FFFFFF"/>
        </w:rPr>
        <w:t>, as in patrimony for example</w:t>
      </w:r>
      <w:r w:rsidRPr="00AE3E64">
        <w:rPr>
          <w:shd w:val="clear" w:color="auto" w:fill="FFFFFF"/>
        </w:rPr>
        <w:t xml:space="preserve">) or </w:t>
      </w:r>
      <w:r w:rsidR="00D66BD6" w:rsidRPr="00AE3E64">
        <w:rPr>
          <w:shd w:val="clear" w:color="auto" w:fill="FFFFFF"/>
        </w:rPr>
        <w:t>‘</w:t>
      </w:r>
      <w:r w:rsidR="00702084" w:rsidRPr="00AE3E64">
        <w:rPr>
          <w:shd w:val="clear" w:color="auto" w:fill="FFFFFF"/>
        </w:rPr>
        <w:t>charismatic</w:t>
      </w:r>
      <w:r w:rsidR="00D66BD6" w:rsidRPr="00AE3E64">
        <w:rPr>
          <w:shd w:val="clear" w:color="auto" w:fill="FFFFFF"/>
        </w:rPr>
        <w:t>’</w:t>
      </w:r>
      <w:r w:rsidR="00702084" w:rsidRPr="00AE3E64">
        <w:rPr>
          <w:shd w:val="clear" w:color="auto" w:fill="FFFFFF"/>
        </w:rPr>
        <w:t xml:space="preserve"> (</w:t>
      </w:r>
      <w:r w:rsidR="00C921CE" w:rsidRPr="00AE3E64">
        <w:rPr>
          <w:shd w:val="clear" w:color="auto" w:fill="FFFFFF"/>
        </w:rPr>
        <w:t>i</w:t>
      </w:r>
      <w:r w:rsidR="00702084" w:rsidRPr="00AE3E64">
        <w:rPr>
          <w:shd w:val="clear" w:color="auto" w:fill="FFFFFF"/>
        </w:rPr>
        <w:t>.e. based on personal qualities thus temporary and unstable</w:t>
      </w:r>
      <w:r w:rsidR="00C921CE" w:rsidRPr="00AE3E64">
        <w:rPr>
          <w:shd w:val="clear" w:color="auto" w:fill="FFFFFF"/>
        </w:rPr>
        <w:t>, as in military leaders for example</w:t>
      </w:r>
      <w:r w:rsidR="00702084" w:rsidRPr="00AE3E64">
        <w:rPr>
          <w:shd w:val="clear" w:color="auto" w:fill="FFFFFF"/>
        </w:rPr>
        <w:t>)</w:t>
      </w:r>
      <w:r w:rsidR="00646F63">
        <w:rPr>
          <w:shd w:val="clear" w:color="auto" w:fill="FFFFFF"/>
        </w:rPr>
        <w:t xml:space="preserve"> </w:t>
      </w:r>
      <w:r w:rsidR="00646F63" w:rsidRPr="00AE3E64">
        <w:rPr>
          <w:shd w:val="clear" w:color="auto" w:fill="FFFFFF"/>
        </w:rPr>
        <w:t>authorities</w:t>
      </w:r>
      <w:r w:rsidRPr="00AE3E64">
        <w:rPr>
          <w:shd w:val="clear" w:color="auto" w:fill="FFFFFF"/>
        </w:rPr>
        <w:t xml:space="preserve">. </w:t>
      </w:r>
      <w:r w:rsidR="00C921CE" w:rsidRPr="00AE3E64">
        <w:rPr>
          <w:shd w:val="clear" w:color="auto" w:fill="FFFFFF"/>
        </w:rPr>
        <w:t>R</w:t>
      </w:r>
      <w:r w:rsidRPr="00AE3E64">
        <w:rPr>
          <w:shd w:val="clear" w:color="auto" w:fill="FFFFFF"/>
        </w:rPr>
        <w:t>ational action determin</w:t>
      </w:r>
      <w:r w:rsidR="00C34F21">
        <w:rPr>
          <w:shd w:val="clear" w:color="auto" w:fill="FFFFFF"/>
        </w:rPr>
        <w:t>es an individual</w:t>
      </w:r>
      <w:r w:rsidR="005063F2">
        <w:rPr>
          <w:shd w:val="clear" w:color="auto" w:fill="FFFFFF"/>
        </w:rPr>
        <w:t>’</w:t>
      </w:r>
      <w:r w:rsidR="00C34F21">
        <w:rPr>
          <w:shd w:val="clear" w:color="auto" w:fill="FFFFFF"/>
        </w:rPr>
        <w:t>s ability</w:t>
      </w:r>
      <w:r w:rsidR="00EA095C" w:rsidRPr="00AE3E64">
        <w:rPr>
          <w:shd w:val="clear" w:color="auto" w:fill="FFFFFF"/>
        </w:rPr>
        <w:t xml:space="preserve"> </w:t>
      </w:r>
      <w:r w:rsidRPr="00AE3E64">
        <w:rPr>
          <w:shd w:val="clear" w:color="auto" w:fill="FFFFFF"/>
        </w:rPr>
        <w:t xml:space="preserve">to orient actions </w:t>
      </w:r>
      <w:proofErr w:type="gramStart"/>
      <w:r w:rsidRPr="00AE3E64">
        <w:rPr>
          <w:shd w:val="clear" w:color="auto" w:fill="FFFFFF"/>
        </w:rPr>
        <w:t>on the basis of</w:t>
      </w:r>
      <w:proofErr w:type="gramEnd"/>
      <w:r w:rsidRPr="00AE3E64">
        <w:rPr>
          <w:shd w:val="clear" w:color="auto" w:fill="FFFFFF"/>
        </w:rPr>
        <w:t xml:space="preserve"> value </w:t>
      </w:r>
      <w:r w:rsidR="001A5BC7">
        <w:rPr>
          <w:shd w:val="clear" w:color="auto" w:fill="FFFFFF"/>
        </w:rPr>
        <w:t xml:space="preserve">through ‘rational-legal’ authority </w:t>
      </w:r>
      <w:r w:rsidRPr="00AE3E64">
        <w:rPr>
          <w:shd w:val="clear" w:color="auto" w:fill="FFFFFF"/>
        </w:rPr>
        <w:t>(</w:t>
      </w:r>
      <w:proofErr w:type="spellStart"/>
      <w:r w:rsidRPr="00AE3E64">
        <w:rPr>
          <w:shd w:val="clear" w:color="auto" w:fill="FFFFFF"/>
        </w:rPr>
        <w:t>Kalberg</w:t>
      </w:r>
      <w:proofErr w:type="spellEnd"/>
      <w:r w:rsidR="006973DE">
        <w:rPr>
          <w:shd w:val="clear" w:color="auto" w:fill="FFFFFF"/>
        </w:rPr>
        <w:t>,</w:t>
      </w:r>
      <w:r w:rsidRPr="00AE3E64">
        <w:rPr>
          <w:shd w:val="clear" w:color="auto" w:fill="FFFFFF"/>
        </w:rPr>
        <w:t xml:space="preserve"> 1980</w:t>
      </w:r>
      <w:r w:rsidR="006973DE">
        <w:rPr>
          <w:shd w:val="clear" w:color="auto" w:fill="FFFFFF"/>
        </w:rPr>
        <w:t>:</w:t>
      </w:r>
      <w:r w:rsidRPr="00AE3E64">
        <w:rPr>
          <w:shd w:val="clear" w:color="auto" w:fill="FFFFFF"/>
        </w:rPr>
        <w:t>1148)</w:t>
      </w:r>
      <w:r w:rsidR="00D66BD6" w:rsidRPr="00AE3E64">
        <w:rPr>
          <w:shd w:val="clear" w:color="auto" w:fill="FFFFFF"/>
        </w:rPr>
        <w:t>, whereby</w:t>
      </w:r>
      <w:r w:rsidR="00C921CE" w:rsidRPr="00AE3E64">
        <w:rPr>
          <w:shd w:val="clear" w:color="auto" w:fill="FFFFFF"/>
        </w:rPr>
        <w:t xml:space="preserve"> individual</w:t>
      </w:r>
      <w:r w:rsidR="00D66BD6" w:rsidRPr="00AE3E64">
        <w:rPr>
          <w:shd w:val="clear" w:color="auto" w:fill="FFFFFF"/>
        </w:rPr>
        <w:t>s</w:t>
      </w:r>
      <w:r w:rsidR="00C921CE" w:rsidRPr="00AE3E64">
        <w:rPr>
          <w:shd w:val="clear" w:color="auto" w:fill="FFFFFF"/>
        </w:rPr>
        <w:t xml:space="preserve"> legitimi</w:t>
      </w:r>
      <w:r w:rsidR="002E6719">
        <w:rPr>
          <w:shd w:val="clear" w:color="auto" w:fill="FFFFFF"/>
        </w:rPr>
        <w:t>s</w:t>
      </w:r>
      <w:r w:rsidR="00C921CE" w:rsidRPr="00AE3E64">
        <w:rPr>
          <w:shd w:val="clear" w:color="auto" w:fill="FFFFFF"/>
        </w:rPr>
        <w:t>e their actions through rationally established rules and procedures, making authority a particular of the office not the person.</w:t>
      </w:r>
    </w:p>
    <w:p w14:paraId="161C4A29" w14:textId="794335BC" w:rsidR="00332C69" w:rsidRPr="004F4411" w:rsidRDefault="006962F0" w:rsidP="00D37659">
      <w:pPr>
        <w:pStyle w:val="NormalWeb"/>
        <w:spacing w:line="480" w:lineRule="auto"/>
        <w:jc w:val="both"/>
        <w:rPr>
          <w:shd w:val="clear" w:color="auto" w:fill="FFFFFF"/>
        </w:rPr>
      </w:pPr>
      <w:r w:rsidRPr="004F4411">
        <w:rPr>
          <w:shd w:val="clear" w:color="auto" w:fill="FFFFFF"/>
        </w:rPr>
        <w:t xml:space="preserve">According to Weber, increased bureaucracy </w:t>
      </w:r>
      <w:r w:rsidR="00332C69" w:rsidRPr="004F4411">
        <w:rPr>
          <w:shd w:val="clear" w:color="auto" w:fill="FFFFFF"/>
        </w:rPr>
        <w:t xml:space="preserve">with strict institutions </w:t>
      </w:r>
      <w:r w:rsidRPr="004F4411">
        <w:rPr>
          <w:shd w:val="clear" w:color="auto" w:fill="FFFFFF"/>
        </w:rPr>
        <w:t>results in increased formal rationality leading people to live in an ‘iron cage’ with strict controls and minimal freedom (</w:t>
      </w:r>
      <w:proofErr w:type="spellStart"/>
      <w:r w:rsidRPr="004F4411">
        <w:rPr>
          <w:shd w:val="clear" w:color="auto" w:fill="FFFFFF"/>
        </w:rPr>
        <w:t>Haferkamp</w:t>
      </w:r>
      <w:proofErr w:type="spellEnd"/>
      <w:r w:rsidRPr="004F4411">
        <w:rPr>
          <w:shd w:val="clear" w:color="auto" w:fill="FFFFFF"/>
        </w:rPr>
        <w:t xml:space="preserve">, 1987). He views this as the ‘inescapable’ fate of his century, where bureaucratic </w:t>
      </w:r>
      <w:r w:rsidRPr="004F4411">
        <w:rPr>
          <w:shd w:val="clear" w:color="auto" w:fill="FFFFFF"/>
        </w:rPr>
        <w:lastRenderedPageBreak/>
        <w:t>organi</w:t>
      </w:r>
      <w:r w:rsidR="002E6719" w:rsidRPr="004F4411">
        <w:rPr>
          <w:shd w:val="clear" w:color="auto" w:fill="FFFFFF"/>
        </w:rPr>
        <w:t>s</w:t>
      </w:r>
      <w:r w:rsidRPr="004F4411">
        <w:rPr>
          <w:shd w:val="clear" w:color="auto" w:fill="FFFFFF"/>
        </w:rPr>
        <w:t>ations force people into helpless submission motivated by the wish for survival and a better standard of living (Weber</w:t>
      </w:r>
      <w:r w:rsidR="006973DE" w:rsidRPr="004F4411">
        <w:rPr>
          <w:shd w:val="clear" w:color="auto" w:fill="FFFFFF"/>
        </w:rPr>
        <w:t>,</w:t>
      </w:r>
      <w:r w:rsidRPr="004F4411">
        <w:rPr>
          <w:shd w:val="clear" w:color="auto" w:fill="FFFFFF"/>
        </w:rPr>
        <w:t xml:space="preserve"> 1958 in </w:t>
      </w:r>
      <w:proofErr w:type="spellStart"/>
      <w:r w:rsidRPr="004F4411">
        <w:rPr>
          <w:shd w:val="clear" w:color="auto" w:fill="FFFFFF"/>
        </w:rPr>
        <w:t>Haferkamp</w:t>
      </w:r>
      <w:proofErr w:type="spellEnd"/>
      <w:r w:rsidR="006973DE" w:rsidRPr="004F4411">
        <w:rPr>
          <w:shd w:val="clear" w:color="auto" w:fill="FFFFFF"/>
        </w:rPr>
        <w:t>,</w:t>
      </w:r>
      <w:r w:rsidRPr="004F4411">
        <w:rPr>
          <w:shd w:val="clear" w:color="auto" w:fill="FFFFFF"/>
        </w:rPr>
        <w:t xml:space="preserve"> 1987</w:t>
      </w:r>
      <w:r w:rsidR="00622E8D" w:rsidRPr="004F4411">
        <w:t>:</w:t>
      </w:r>
      <w:r w:rsidRPr="004F4411">
        <w:rPr>
          <w:shd w:val="clear" w:color="auto" w:fill="FFFFFF"/>
        </w:rPr>
        <w:t xml:space="preserve">41).  </w:t>
      </w:r>
      <w:r w:rsidR="0012010A" w:rsidRPr="004F4411">
        <w:rPr>
          <w:shd w:val="clear" w:color="auto" w:fill="FFFFFF"/>
        </w:rPr>
        <w:t>With this increased formal rationality</w:t>
      </w:r>
      <w:r w:rsidRPr="004F4411">
        <w:rPr>
          <w:shd w:val="clear" w:color="auto" w:fill="FFFFFF"/>
        </w:rPr>
        <w:t>, grows an orientation towards power</w:t>
      </w:r>
      <w:r w:rsidR="00FC672D" w:rsidRPr="004F4411">
        <w:rPr>
          <w:shd w:val="clear" w:color="auto" w:fill="FFFFFF"/>
        </w:rPr>
        <w:t xml:space="preserve"> </w:t>
      </w:r>
      <w:r w:rsidR="00D57D78" w:rsidRPr="004F4411">
        <w:rPr>
          <w:shd w:val="clear" w:color="auto" w:fill="FFFFFF"/>
        </w:rPr>
        <w:t>through</w:t>
      </w:r>
      <w:r w:rsidR="00FC672D" w:rsidRPr="004F4411">
        <w:rPr>
          <w:shd w:val="clear" w:color="auto" w:fill="FFFFFF"/>
        </w:rPr>
        <w:t xml:space="preserve"> ‘administration and provision’</w:t>
      </w:r>
      <w:r w:rsidR="00BB4410" w:rsidRPr="004F4411">
        <w:rPr>
          <w:shd w:val="clear" w:color="auto" w:fill="FFFFFF"/>
        </w:rPr>
        <w:t xml:space="preserve">, which </w:t>
      </w:r>
      <w:r w:rsidR="0012010A" w:rsidRPr="004F4411">
        <w:rPr>
          <w:shd w:val="clear" w:color="auto" w:fill="FFFFFF"/>
        </w:rPr>
        <w:t>Weber</w:t>
      </w:r>
      <w:r w:rsidR="00BB4410" w:rsidRPr="004F4411">
        <w:rPr>
          <w:shd w:val="clear" w:color="auto" w:fill="FFFFFF"/>
        </w:rPr>
        <w:t xml:space="preserve"> saw</w:t>
      </w:r>
      <w:r w:rsidR="00FC672D" w:rsidRPr="004F4411">
        <w:rPr>
          <w:shd w:val="clear" w:color="auto" w:fill="FFFFFF"/>
        </w:rPr>
        <w:t xml:space="preserve"> as the ‘foremost and only values people have’ (</w:t>
      </w:r>
      <w:proofErr w:type="spellStart"/>
      <w:r w:rsidR="00FC672D" w:rsidRPr="004F4411">
        <w:rPr>
          <w:shd w:val="clear" w:color="auto" w:fill="FFFFFF"/>
        </w:rPr>
        <w:t>Haferkamp</w:t>
      </w:r>
      <w:proofErr w:type="spellEnd"/>
      <w:r w:rsidR="00FC672D" w:rsidRPr="004F4411">
        <w:rPr>
          <w:shd w:val="clear" w:color="auto" w:fill="FFFFFF"/>
        </w:rPr>
        <w:t>, 1987</w:t>
      </w:r>
      <w:r w:rsidR="00FC672D" w:rsidRPr="004F4411">
        <w:t>:</w:t>
      </w:r>
      <w:r w:rsidR="00FC672D" w:rsidRPr="004F4411">
        <w:rPr>
          <w:shd w:val="clear" w:color="auto" w:fill="FFFFFF"/>
        </w:rPr>
        <w:t>32)</w:t>
      </w:r>
      <w:r w:rsidRPr="004F4411">
        <w:rPr>
          <w:shd w:val="clear" w:color="auto" w:fill="FFFFFF"/>
        </w:rPr>
        <w:t xml:space="preserve">. </w:t>
      </w:r>
      <w:r w:rsidR="00C60500" w:rsidRPr="004F4411">
        <w:rPr>
          <w:shd w:val="clear" w:color="auto" w:fill="FFFFFF"/>
        </w:rPr>
        <w:t xml:space="preserve">In </w:t>
      </w:r>
      <w:proofErr w:type="spellStart"/>
      <w:r w:rsidR="00622786" w:rsidRPr="004F4411">
        <w:rPr>
          <w:shd w:val="clear" w:color="auto" w:fill="FFFFFF"/>
        </w:rPr>
        <w:t>sub</w:t>
      </w:r>
      <w:r w:rsidR="00993904" w:rsidRPr="004F4411">
        <w:rPr>
          <w:shd w:val="clear" w:color="auto" w:fill="FFFFFF"/>
        </w:rPr>
        <w:t>entrepreneurship</w:t>
      </w:r>
      <w:proofErr w:type="spellEnd"/>
      <w:r w:rsidR="00C60500" w:rsidRPr="004F4411">
        <w:rPr>
          <w:shd w:val="clear" w:color="auto" w:fill="FFFFFF"/>
        </w:rPr>
        <w:t xml:space="preserve">, this power </w:t>
      </w:r>
      <w:r w:rsidR="00EC0616" w:rsidRPr="004F4411">
        <w:rPr>
          <w:shd w:val="clear" w:color="auto" w:fill="FFFFFF"/>
        </w:rPr>
        <w:t>is observed</w:t>
      </w:r>
      <w:r w:rsidR="00C60500" w:rsidRPr="004F4411">
        <w:rPr>
          <w:shd w:val="clear" w:color="auto" w:fill="FFFFFF"/>
        </w:rPr>
        <w:t xml:space="preserve"> through upward social mobility</w:t>
      </w:r>
      <w:r w:rsidR="00993904" w:rsidRPr="004F4411">
        <w:rPr>
          <w:shd w:val="clear" w:color="auto" w:fill="FFFFFF"/>
        </w:rPr>
        <w:t xml:space="preserve">, which increases as </w:t>
      </w:r>
      <w:r w:rsidR="00FA0B46" w:rsidRPr="004F4411">
        <w:rPr>
          <w:shd w:val="clear" w:color="auto" w:fill="FFFFFF"/>
        </w:rPr>
        <w:t xml:space="preserve">entrepreneurs </w:t>
      </w:r>
      <w:r w:rsidR="00866661" w:rsidRPr="004F4411">
        <w:rPr>
          <w:shd w:val="clear" w:color="auto" w:fill="FFFFFF"/>
        </w:rPr>
        <w:t>gain</w:t>
      </w:r>
      <w:r w:rsidR="00FC672D" w:rsidRPr="004F4411">
        <w:rPr>
          <w:shd w:val="clear" w:color="auto" w:fill="FFFFFF"/>
        </w:rPr>
        <w:t xml:space="preserve"> </w:t>
      </w:r>
      <w:r w:rsidR="006D54EF" w:rsidRPr="004F4411">
        <w:rPr>
          <w:shd w:val="clear" w:color="auto" w:fill="FFFFFF"/>
        </w:rPr>
        <w:t xml:space="preserve">freedom, </w:t>
      </w:r>
      <w:proofErr w:type="gramStart"/>
      <w:r w:rsidR="00FC672D" w:rsidRPr="004F4411">
        <w:rPr>
          <w:shd w:val="clear" w:color="auto" w:fill="FFFFFF"/>
        </w:rPr>
        <w:t>networks</w:t>
      </w:r>
      <w:proofErr w:type="gramEnd"/>
      <w:r w:rsidR="00FC672D" w:rsidRPr="004F4411">
        <w:rPr>
          <w:shd w:val="clear" w:color="auto" w:fill="FFFFFF"/>
        </w:rPr>
        <w:t xml:space="preserve"> and access</w:t>
      </w:r>
      <w:r w:rsidR="00866661" w:rsidRPr="004F4411">
        <w:rPr>
          <w:shd w:val="clear" w:color="auto" w:fill="FFFFFF"/>
        </w:rPr>
        <w:t xml:space="preserve"> to</w:t>
      </w:r>
      <w:r w:rsidR="00993904" w:rsidRPr="004F4411">
        <w:rPr>
          <w:shd w:val="clear" w:color="auto" w:fill="FFFFFF"/>
        </w:rPr>
        <w:t xml:space="preserve"> </w:t>
      </w:r>
      <w:r w:rsidR="00EA3E86" w:rsidRPr="004F4411">
        <w:rPr>
          <w:shd w:val="clear" w:color="auto" w:fill="FFFFFF"/>
        </w:rPr>
        <w:t xml:space="preserve">potentially </w:t>
      </w:r>
      <w:r w:rsidR="00993904" w:rsidRPr="004F4411">
        <w:rPr>
          <w:shd w:val="clear" w:color="auto" w:fill="FFFFFF"/>
        </w:rPr>
        <w:t>high growth markets (</w:t>
      </w:r>
      <w:proofErr w:type="spellStart"/>
      <w:r w:rsidR="00993904" w:rsidRPr="004F4411">
        <w:rPr>
          <w:shd w:val="clear" w:color="auto" w:fill="FFFFFF"/>
        </w:rPr>
        <w:t>Kloosterman</w:t>
      </w:r>
      <w:proofErr w:type="spellEnd"/>
      <w:r w:rsidR="00993904" w:rsidRPr="004F4411">
        <w:rPr>
          <w:shd w:val="clear" w:color="auto" w:fill="FFFFFF"/>
        </w:rPr>
        <w:t>, 2010)</w:t>
      </w:r>
      <w:r w:rsidR="00914631" w:rsidRPr="004F4411">
        <w:rPr>
          <w:shd w:val="clear" w:color="auto" w:fill="FFFFFF"/>
        </w:rPr>
        <w:t>.</w:t>
      </w:r>
    </w:p>
    <w:p w14:paraId="178179C3" w14:textId="539A89D8" w:rsidR="00032A13" w:rsidRPr="008333B2" w:rsidRDefault="00032A13" w:rsidP="008333B2">
      <w:pPr>
        <w:pStyle w:val="NormalWeb"/>
        <w:spacing w:line="480" w:lineRule="auto"/>
        <w:ind w:firstLine="720"/>
        <w:jc w:val="center"/>
        <w:rPr>
          <w:b/>
          <w:bCs/>
          <w:shd w:val="clear" w:color="auto" w:fill="FFFFFF"/>
        </w:rPr>
      </w:pPr>
      <w:r w:rsidRPr="00B10740">
        <w:rPr>
          <w:b/>
          <w:bCs/>
          <w:shd w:val="clear" w:color="auto" w:fill="FFFFFF"/>
        </w:rPr>
        <w:t>Figure 1 here</w:t>
      </w:r>
    </w:p>
    <w:p w14:paraId="68241B53" w14:textId="00898A7E" w:rsidR="00840EE0" w:rsidRDefault="006962F0" w:rsidP="00D37659">
      <w:pPr>
        <w:pStyle w:val="NormalWeb"/>
        <w:spacing w:line="480" w:lineRule="auto"/>
        <w:jc w:val="both"/>
        <w:rPr>
          <w:shd w:val="clear" w:color="auto" w:fill="FFFFFF"/>
        </w:rPr>
      </w:pPr>
      <w:bookmarkStart w:id="2" w:name="_Hlk46434138"/>
      <w:r w:rsidRPr="00AE3E64">
        <w:rPr>
          <w:shd w:val="clear" w:color="auto" w:fill="FFFFFF"/>
        </w:rPr>
        <w:t xml:space="preserve">Adler (2012) </w:t>
      </w:r>
      <w:bookmarkEnd w:id="2"/>
      <w:r w:rsidRPr="00AE3E64">
        <w:rPr>
          <w:shd w:val="clear" w:color="auto" w:fill="FFFFFF"/>
        </w:rPr>
        <w:t xml:space="preserve">and Clegg and </w:t>
      </w:r>
      <w:proofErr w:type="spellStart"/>
      <w:r w:rsidRPr="00AE3E64">
        <w:rPr>
          <w:shd w:val="clear" w:color="auto" w:fill="FFFFFF"/>
        </w:rPr>
        <w:t>Baumeler</w:t>
      </w:r>
      <w:proofErr w:type="spellEnd"/>
      <w:r w:rsidRPr="00AE3E64">
        <w:rPr>
          <w:shd w:val="clear" w:color="auto" w:fill="FFFFFF"/>
        </w:rPr>
        <w:t xml:space="preserve"> (2010) </w:t>
      </w:r>
      <w:r w:rsidR="00F1516C" w:rsidRPr="00AE3E64">
        <w:rPr>
          <w:shd w:val="clear" w:color="auto" w:fill="FFFFFF"/>
        </w:rPr>
        <w:t>add clarity to Weber’s views on administration and power</w:t>
      </w:r>
      <w:r w:rsidR="00914631" w:rsidRPr="00AE3E64">
        <w:rPr>
          <w:shd w:val="clear" w:color="auto" w:fill="FFFFFF"/>
        </w:rPr>
        <w:t>, as illustrated in Figure 1,</w:t>
      </w:r>
      <w:r w:rsidR="00F1516C" w:rsidRPr="00AE3E64">
        <w:rPr>
          <w:shd w:val="clear" w:color="auto" w:fill="FFFFFF"/>
        </w:rPr>
        <w:t xml:space="preserve"> by</w:t>
      </w:r>
      <w:r w:rsidRPr="00AE3E64">
        <w:rPr>
          <w:shd w:val="clear" w:color="auto" w:fill="FFFFFF"/>
        </w:rPr>
        <w:t xml:space="preserve"> direct</w:t>
      </w:r>
      <w:r w:rsidR="00B741DC" w:rsidRPr="00AE3E64">
        <w:rPr>
          <w:shd w:val="clear" w:color="auto" w:fill="FFFFFF"/>
        </w:rPr>
        <w:t>ing</w:t>
      </w:r>
      <w:r w:rsidRPr="00AE3E64">
        <w:rPr>
          <w:shd w:val="clear" w:color="auto" w:fill="FFFFFF"/>
        </w:rPr>
        <w:t xml:space="preserve"> attention towards Weber’s ‘thought of bureaucracy as a Janus-faced organi</w:t>
      </w:r>
      <w:r w:rsidR="002E6719">
        <w:rPr>
          <w:shd w:val="clear" w:color="auto" w:fill="FFFFFF"/>
        </w:rPr>
        <w:t>s</w:t>
      </w:r>
      <w:r w:rsidRPr="00AE3E64">
        <w:rPr>
          <w:shd w:val="clear" w:color="auto" w:fill="FFFFFF"/>
        </w:rPr>
        <w:t>ation, looking two ways at once. On the one side, it was administration based on expertise; while on the other, it was administration based on discipline’ (</w:t>
      </w:r>
      <w:proofErr w:type="spellStart"/>
      <w:r w:rsidRPr="00AE3E64">
        <w:rPr>
          <w:shd w:val="clear" w:color="auto" w:fill="FFFFFF"/>
        </w:rPr>
        <w:t>Gouldner</w:t>
      </w:r>
      <w:proofErr w:type="spellEnd"/>
      <w:r w:rsidR="006973DE">
        <w:rPr>
          <w:shd w:val="clear" w:color="auto" w:fill="FFFFFF"/>
        </w:rPr>
        <w:t>,</w:t>
      </w:r>
      <w:r w:rsidRPr="00AE3E64">
        <w:rPr>
          <w:shd w:val="clear" w:color="auto" w:fill="FFFFFF"/>
        </w:rPr>
        <w:t xml:space="preserve"> 1954</w:t>
      </w:r>
      <w:r w:rsidR="00622E8D">
        <w:t>:</w:t>
      </w:r>
      <w:r w:rsidRPr="00AE3E64">
        <w:rPr>
          <w:shd w:val="clear" w:color="auto" w:fill="FFFFFF"/>
        </w:rPr>
        <w:t xml:space="preserve">22). </w:t>
      </w:r>
      <w:r w:rsidR="00F1516C" w:rsidRPr="00AE3E64">
        <w:rPr>
          <w:shd w:val="clear" w:color="auto" w:fill="FFFFFF"/>
        </w:rPr>
        <w:t xml:space="preserve">Janus-faced views </w:t>
      </w:r>
      <w:r w:rsidR="00EA095C" w:rsidRPr="00AE3E64">
        <w:rPr>
          <w:shd w:val="clear" w:color="auto" w:fill="FFFFFF"/>
        </w:rPr>
        <w:t>align</w:t>
      </w:r>
      <w:r w:rsidR="00F1516C" w:rsidRPr="00AE3E64">
        <w:rPr>
          <w:shd w:val="clear" w:color="auto" w:fill="FFFFFF"/>
        </w:rPr>
        <w:t xml:space="preserve"> with Weber’s types of authority; a</w:t>
      </w:r>
      <w:r w:rsidRPr="00AE3E64">
        <w:rPr>
          <w:shd w:val="clear" w:color="auto" w:fill="FFFFFF"/>
        </w:rPr>
        <w:t xml:space="preserve">dministration based on expertise points to high interest in rational views of bureaucracy based on expertise and instrumental qualities, </w:t>
      </w:r>
      <w:r w:rsidR="00F1516C" w:rsidRPr="00AE3E64">
        <w:rPr>
          <w:shd w:val="clear" w:color="auto" w:fill="FFFFFF"/>
        </w:rPr>
        <w:t>where the</w:t>
      </w:r>
      <w:r w:rsidRPr="00AE3E64">
        <w:rPr>
          <w:shd w:val="clear" w:color="auto" w:fill="FFFFFF"/>
        </w:rPr>
        <w:t xml:space="preserve"> focus</w:t>
      </w:r>
      <w:r w:rsidR="00F1516C" w:rsidRPr="00AE3E64">
        <w:rPr>
          <w:shd w:val="clear" w:color="auto" w:fill="FFFFFF"/>
        </w:rPr>
        <w:t xml:space="preserve"> is</w:t>
      </w:r>
      <w:r w:rsidRPr="00AE3E64">
        <w:rPr>
          <w:shd w:val="clear" w:color="auto" w:fill="FFFFFF"/>
        </w:rPr>
        <w:t xml:space="preserve"> on formal procedures as opposed to personal qualities</w:t>
      </w:r>
      <w:r w:rsidR="00F1516C" w:rsidRPr="00AE3E64">
        <w:rPr>
          <w:shd w:val="clear" w:color="auto" w:fill="FFFFFF"/>
        </w:rPr>
        <w:t>, rendering ‘rational-legal’</w:t>
      </w:r>
      <w:r w:rsidR="00B741DC" w:rsidRPr="00AE3E64">
        <w:rPr>
          <w:shd w:val="clear" w:color="auto" w:fill="FFFFFF"/>
        </w:rPr>
        <w:t xml:space="preserve"> authority</w:t>
      </w:r>
      <w:r w:rsidR="00E96D12" w:rsidRPr="00AE3E64">
        <w:rPr>
          <w:shd w:val="clear" w:color="auto" w:fill="FFFFFF"/>
        </w:rPr>
        <w:t xml:space="preserve"> more relevant</w:t>
      </w:r>
      <w:r w:rsidRPr="00AE3E64">
        <w:rPr>
          <w:shd w:val="clear" w:color="auto" w:fill="FFFFFF"/>
        </w:rPr>
        <w:t>. Administration based on discipline, however, points to the disciplinary side of bureaucracy, where the focus becomes on domination of some individuals over others through personal qualities (Adler</w:t>
      </w:r>
      <w:r w:rsidR="006973DE">
        <w:rPr>
          <w:shd w:val="clear" w:color="auto" w:fill="FFFFFF"/>
        </w:rPr>
        <w:t>,</w:t>
      </w:r>
      <w:r w:rsidRPr="00AE3E64">
        <w:rPr>
          <w:shd w:val="clear" w:color="auto" w:fill="FFFFFF"/>
        </w:rPr>
        <w:t xml:space="preserve"> 2012)</w:t>
      </w:r>
      <w:r w:rsidR="00F1516C" w:rsidRPr="00AE3E64">
        <w:rPr>
          <w:shd w:val="clear" w:color="auto" w:fill="FFFFFF"/>
        </w:rPr>
        <w:t>, rendering authority in this case ‘charismatic’</w:t>
      </w:r>
      <w:r w:rsidRPr="00AE3E64">
        <w:rPr>
          <w:shd w:val="clear" w:color="auto" w:fill="FFFFFF"/>
        </w:rPr>
        <w:t xml:space="preserve">. </w:t>
      </w:r>
    </w:p>
    <w:p w14:paraId="2E5F1804" w14:textId="19F8F9E2" w:rsidR="00622D07" w:rsidRDefault="009E1B01" w:rsidP="00D37659">
      <w:pPr>
        <w:pStyle w:val="NormalWeb"/>
        <w:spacing w:line="480" w:lineRule="auto"/>
        <w:jc w:val="both"/>
        <w:rPr>
          <w:shd w:val="clear" w:color="auto" w:fill="FFFFFF"/>
        </w:rPr>
      </w:pPr>
      <w:r>
        <w:rPr>
          <w:shd w:val="clear" w:color="auto" w:fill="FFFFFF"/>
        </w:rPr>
        <w:t xml:space="preserve">Administration based on discipline </w:t>
      </w:r>
      <w:r w:rsidR="0071550F">
        <w:rPr>
          <w:shd w:val="clear" w:color="auto" w:fill="FFFFFF"/>
        </w:rPr>
        <w:t xml:space="preserve">can lead to deviation </w:t>
      </w:r>
      <w:r w:rsidR="00FA5BB5">
        <w:rPr>
          <w:shd w:val="clear" w:color="auto" w:fill="FFFFFF"/>
        </w:rPr>
        <w:t>from</w:t>
      </w:r>
      <w:r w:rsidR="0071550F">
        <w:rPr>
          <w:shd w:val="clear" w:color="auto" w:fill="FFFFFF"/>
        </w:rPr>
        <w:t xml:space="preserve"> legit</w:t>
      </w:r>
      <w:r w:rsidR="001C2C55">
        <w:rPr>
          <w:shd w:val="clear" w:color="auto" w:fill="FFFFFF"/>
        </w:rPr>
        <w:t>imat</w:t>
      </w:r>
      <w:r w:rsidR="00AB56D3">
        <w:rPr>
          <w:shd w:val="clear" w:color="auto" w:fill="FFFFFF"/>
        </w:rPr>
        <w:t>ion</w:t>
      </w:r>
      <w:r w:rsidR="00E927D0">
        <w:rPr>
          <w:shd w:val="clear" w:color="auto" w:fill="FFFFFF"/>
        </w:rPr>
        <w:t>.</w:t>
      </w:r>
      <w:r w:rsidR="006A64E5">
        <w:rPr>
          <w:shd w:val="clear" w:color="auto" w:fill="FFFFFF"/>
        </w:rPr>
        <w:t xml:space="preserve"> </w:t>
      </w:r>
      <w:r w:rsidR="00E927D0" w:rsidRPr="006F0538">
        <w:rPr>
          <w:shd w:val="clear" w:color="auto" w:fill="FFFFFF"/>
        </w:rPr>
        <w:t xml:space="preserve">In fact, it has been common throughout history for </w:t>
      </w:r>
      <w:r w:rsidR="00E927D0">
        <w:rPr>
          <w:shd w:val="clear" w:color="auto" w:fill="FFFFFF"/>
        </w:rPr>
        <w:t xml:space="preserve">administration based on discipline </w:t>
      </w:r>
      <w:r w:rsidR="00E927D0" w:rsidRPr="006F0538">
        <w:rPr>
          <w:shd w:val="clear" w:color="auto" w:fill="FFFFFF"/>
        </w:rPr>
        <w:t>to emerge temporarily in times of crisis</w:t>
      </w:r>
      <w:r w:rsidR="00E927D0">
        <w:rPr>
          <w:shd w:val="clear" w:color="auto" w:fill="FFFFFF"/>
        </w:rPr>
        <w:t xml:space="preserve"> </w:t>
      </w:r>
      <w:r w:rsidR="006A64E5">
        <w:rPr>
          <w:shd w:val="clear" w:color="auto" w:fill="FFFFFF"/>
        </w:rPr>
        <w:t>(</w:t>
      </w:r>
      <w:r w:rsidR="00D60792">
        <w:rPr>
          <w:shd w:val="clear" w:color="auto" w:fill="FFFFFF"/>
        </w:rPr>
        <w:t>here</w:t>
      </w:r>
      <w:r w:rsidR="006A64E5">
        <w:rPr>
          <w:shd w:val="clear" w:color="auto" w:fill="FFFFFF"/>
        </w:rPr>
        <w:t>, refugee crisis)</w:t>
      </w:r>
      <w:r w:rsidR="00E927D0" w:rsidRPr="006F0538">
        <w:rPr>
          <w:shd w:val="clear" w:color="auto" w:fill="FFFFFF"/>
        </w:rPr>
        <w:t xml:space="preserve">. This aligns with Tocqueville (1835/1840/2000), writing almost a century before Weber, and </w:t>
      </w:r>
      <w:proofErr w:type="spellStart"/>
      <w:r w:rsidR="00E927D0" w:rsidRPr="006F0538">
        <w:rPr>
          <w:shd w:val="clear" w:color="auto" w:fill="FFFFFF"/>
        </w:rPr>
        <w:t>Haferkamp</w:t>
      </w:r>
      <w:proofErr w:type="spellEnd"/>
      <w:r w:rsidR="00E927D0" w:rsidRPr="006F0538">
        <w:rPr>
          <w:shd w:val="clear" w:color="auto" w:fill="FFFFFF"/>
        </w:rPr>
        <w:t xml:space="preserve"> (1987) who view </w:t>
      </w:r>
      <w:r w:rsidR="007E472D">
        <w:rPr>
          <w:shd w:val="clear" w:color="auto" w:fill="FFFFFF"/>
        </w:rPr>
        <w:t xml:space="preserve">deviation from legitimation, including </w:t>
      </w:r>
      <w:r w:rsidR="00E927D0" w:rsidRPr="006F0538">
        <w:rPr>
          <w:shd w:val="clear" w:color="auto" w:fill="FFFFFF"/>
        </w:rPr>
        <w:t>criminality and illegal actions</w:t>
      </w:r>
      <w:r w:rsidR="007E472D">
        <w:rPr>
          <w:shd w:val="clear" w:color="auto" w:fill="FFFFFF"/>
        </w:rPr>
        <w:t>,</w:t>
      </w:r>
      <w:r w:rsidR="00E927D0" w:rsidRPr="006F0538">
        <w:rPr>
          <w:shd w:val="clear" w:color="auto" w:fill="FFFFFF"/>
        </w:rPr>
        <w:t xml:space="preserve"> as normal consequences of growing individualism </w:t>
      </w:r>
      <w:r w:rsidR="00E927D0" w:rsidRPr="006F0538">
        <w:rPr>
          <w:shd w:val="clear" w:color="auto" w:fill="FFFFFF"/>
        </w:rPr>
        <w:lastRenderedPageBreak/>
        <w:t xml:space="preserve">that increases actors’ feelings of power leading </w:t>
      </w:r>
      <w:r w:rsidR="00CB280F">
        <w:rPr>
          <w:shd w:val="clear" w:color="auto" w:fill="FFFFFF"/>
        </w:rPr>
        <w:t xml:space="preserve">sometimes </w:t>
      </w:r>
      <w:r w:rsidR="00E927D0" w:rsidRPr="006F0538">
        <w:rPr>
          <w:shd w:val="clear" w:color="auto" w:fill="FFFFFF"/>
        </w:rPr>
        <w:t xml:space="preserve">to undesired social actions when people fail to meet their aspirations. Criminality is seen as an outcome of economic inequalities, whereby people seek to escape </w:t>
      </w:r>
      <w:r w:rsidR="008600AE">
        <w:rPr>
          <w:shd w:val="clear" w:color="auto" w:fill="FFFFFF"/>
        </w:rPr>
        <w:t xml:space="preserve">constraining </w:t>
      </w:r>
      <w:r w:rsidR="00E927D0" w:rsidRPr="006F0538">
        <w:rPr>
          <w:shd w:val="clear" w:color="auto" w:fill="FFFFFF"/>
        </w:rPr>
        <w:t>formal structures and political systems (Council of Europe, 1986).</w:t>
      </w:r>
      <w:r w:rsidR="006A64E5">
        <w:rPr>
          <w:shd w:val="clear" w:color="auto" w:fill="FFFFFF"/>
        </w:rPr>
        <w:t xml:space="preserve"> </w:t>
      </w:r>
      <w:r w:rsidR="001B7744">
        <w:rPr>
          <w:shd w:val="clear" w:color="auto" w:fill="FFFFFF"/>
        </w:rPr>
        <w:t xml:space="preserve">When deviation </w:t>
      </w:r>
      <w:r w:rsidR="0055152B">
        <w:rPr>
          <w:shd w:val="clear" w:color="auto" w:fill="FFFFFF"/>
        </w:rPr>
        <w:t>from legitimation happens</w:t>
      </w:r>
      <w:r w:rsidR="001B7744">
        <w:rPr>
          <w:shd w:val="clear" w:color="auto" w:fill="FFFFFF"/>
        </w:rPr>
        <w:t xml:space="preserve">, </w:t>
      </w:r>
      <w:r w:rsidR="006100F4">
        <w:rPr>
          <w:shd w:val="clear" w:color="auto" w:fill="FFFFFF"/>
        </w:rPr>
        <w:t>actors escape strict institutions and act more freely</w:t>
      </w:r>
      <w:r w:rsidR="00C63E7E">
        <w:rPr>
          <w:shd w:val="clear" w:color="auto" w:fill="FFFFFF"/>
        </w:rPr>
        <w:t xml:space="preserve">. Here, </w:t>
      </w:r>
      <w:r w:rsidR="00640618">
        <w:rPr>
          <w:shd w:val="clear" w:color="auto" w:fill="FFFFFF"/>
        </w:rPr>
        <w:t>the</w:t>
      </w:r>
      <w:r w:rsidR="00392EDA" w:rsidRPr="00AE3E64">
        <w:rPr>
          <w:shd w:val="clear" w:color="auto" w:fill="FFFFFF"/>
        </w:rPr>
        <w:t xml:space="preserve"> ICR</w:t>
      </w:r>
      <w:r w:rsidR="003629A3">
        <w:rPr>
          <w:shd w:val="clear" w:color="auto" w:fill="FFFFFF"/>
        </w:rPr>
        <w:t xml:space="preserve">, which Weber </w:t>
      </w:r>
      <w:r w:rsidR="00FE7CAA">
        <w:rPr>
          <w:shd w:val="clear" w:color="auto" w:fill="FFFFFF"/>
        </w:rPr>
        <w:t>conceptuali</w:t>
      </w:r>
      <w:r w:rsidR="002E6719">
        <w:rPr>
          <w:shd w:val="clear" w:color="auto" w:fill="FFFFFF"/>
        </w:rPr>
        <w:t>s</w:t>
      </w:r>
      <w:r w:rsidR="00FE7CAA">
        <w:rPr>
          <w:shd w:val="clear" w:color="auto" w:fill="FFFFFF"/>
        </w:rPr>
        <w:t xml:space="preserve">ed </w:t>
      </w:r>
      <w:r w:rsidR="003629A3">
        <w:rPr>
          <w:shd w:val="clear" w:color="auto" w:fill="FFFFFF"/>
        </w:rPr>
        <w:t xml:space="preserve">to inescapably </w:t>
      </w:r>
      <w:r w:rsidR="00654B01">
        <w:rPr>
          <w:shd w:val="clear" w:color="auto" w:fill="FFFFFF"/>
        </w:rPr>
        <w:t xml:space="preserve">create prosperous communities, through </w:t>
      </w:r>
      <w:r w:rsidR="0048795F" w:rsidRPr="00AE3E64">
        <w:rPr>
          <w:shd w:val="clear" w:color="auto" w:fill="FFFFFF"/>
        </w:rPr>
        <w:t>strict controls and minimal freedom</w:t>
      </w:r>
      <w:r w:rsidR="008F7348">
        <w:rPr>
          <w:shd w:val="clear" w:color="auto" w:fill="FFFFFF"/>
        </w:rPr>
        <w:t>,</w:t>
      </w:r>
      <w:r w:rsidR="00A02CAC">
        <w:rPr>
          <w:shd w:val="clear" w:color="auto" w:fill="FFFFFF"/>
        </w:rPr>
        <w:t xml:space="preserve"> will require </w:t>
      </w:r>
      <w:r w:rsidR="00BF0288">
        <w:rPr>
          <w:shd w:val="clear" w:color="auto" w:fill="FFFFFF"/>
        </w:rPr>
        <w:t xml:space="preserve">re-interpretation to support understanding </w:t>
      </w:r>
      <w:r w:rsidR="00FE7CAA">
        <w:rPr>
          <w:shd w:val="clear" w:color="auto" w:fill="FFFFFF"/>
        </w:rPr>
        <w:t xml:space="preserve">and </w:t>
      </w:r>
      <w:r w:rsidR="00C4444B">
        <w:rPr>
          <w:shd w:val="clear" w:color="auto" w:fill="FFFFFF"/>
        </w:rPr>
        <w:t xml:space="preserve">recognition </w:t>
      </w:r>
      <w:r w:rsidR="00BF0288">
        <w:rPr>
          <w:shd w:val="clear" w:color="auto" w:fill="FFFFFF"/>
        </w:rPr>
        <w:t xml:space="preserve">of </w:t>
      </w:r>
      <w:proofErr w:type="spellStart"/>
      <w:r w:rsidR="00BF0288">
        <w:rPr>
          <w:shd w:val="clear" w:color="auto" w:fill="FFFFFF"/>
        </w:rPr>
        <w:t>subentrepreneurship</w:t>
      </w:r>
      <w:proofErr w:type="spellEnd"/>
      <w:r w:rsidR="00FE7CAA">
        <w:rPr>
          <w:shd w:val="clear" w:color="auto" w:fill="FFFFFF"/>
        </w:rPr>
        <w:t xml:space="preserve"> as a social phenomenon</w:t>
      </w:r>
      <w:r w:rsidR="00392EDA" w:rsidRPr="00AE3E64">
        <w:rPr>
          <w:shd w:val="clear" w:color="auto" w:fill="FFFFFF"/>
        </w:rPr>
        <w:t xml:space="preserve">. We therefore concur with Clegg and </w:t>
      </w:r>
      <w:proofErr w:type="spellStart"/>
      <w:r w:rsidR="00392EDA" w:rsidRPr="00AE3E64">
        <w:rPr>
          <w:shd w:val="clear" w:color="auto" w:fill="FFFFFF"/>
        </w:rPr>
        <w:t>Baumeler</w:t>
      </w:r>
      <w:r w:rsidR="00277A04">
        <w:rPr>
          <w:shd w:val="clear" w:color="auto" w:fill="FFFFFF"/>
        </w:rPr>
        <w:t>’s</w:t>
      </w:r>
      <w:proofErr w:type="spellEnd"/>
      <w:r w:rsidR="00392EDA" w:rsidRPr="00AE3E64">
        <w:rPr>
          <w:shd w:val="clear" w:color="auto" w:fill="FFFFFF"/>
        </w:rPr>
        <w:t xml:space="preserve"> (2010) </w:t>
      </w:r>
      <w:r w:rsidR="00277A04">
        <w:rPr>
          <w:shd w:val="clear" w:color="auto" w:fill="FFFFFF"/>
        </w:rPr>
        <w:t>metaphor of</w:t>
      </w:r>
      <w:r w:rsidR="00392EDA" w:rsidRPr="00AE3E64">
        <w:rPr>
          <w:shd w:val="clear" w:color="auto" w:fill="FFFFFF"/>
        </w:rPr>
        <w:t xml:space="preserve"> a liquid cage</w:t>
      </w:r>
      <w:r w:rsidR="008E5959">
        <w:rPr>
          <w:shd w:val="clear" w:color="auto" w:fill="FFFFFF"/>
        </w:rPr>
        <w:t xml:space="preserve">, </w:t>
      </w:r>
      <w:r w:rsidR="00181980">
        <w:rPr>
          <w:shd w:val="clear" w:color="auto" w:fill="FFFFFF"/>
        </w:rPr>
        <w:t xml:space="preserve">which we </w:t>
      </w:r>
      <w:r w:rsidR="00964FF1">
        <w:rPr>
          <w:shd w:val="clear" w:color="auto" w:fill="FFFFFF"/>
        </w:rPr>
        <w:t xml:space="preserve">explore </w:t>
      </w:r>
      <w:r w:rsidR="008E5959">
        <w:rPr>
          <w:shd w:val="clear" w:color="auto" w:fill="FFFFFF"/>
        </w:rPr>
        <w:t>next</w:t>
      </w:r>
      <w:r w:rsidR="00392EDA" w:rsidRPr="00AE3E64">
        <w:rPr>
          <w:shd w:val="clear" w:color="auto" w:fill="FFFFFF"/>
        </w:rPr>
        <w:t xml:space="preserve">. </w:t>
      </w:r>
    </w:p>
    <w:p w14:paraId="4F79FFF0" w14:textId="3CE564F7" w:rsidR="006962F0" w:rsidRPr="00AE3E64" w:rsidRDefault="006962F0" w:rsidP="00115BC9">
      <w:pPr>
        <w:spacing w:before="100" w:beforeAutospacing="1" w:after="100" w:afterAutospacing="1" w:line="480" w:lineRule="auto"/>
        <w:jc w:val="both"/>
        <w:rPr>
          <w:rFonts w:ascii="Times New Roman" w:eastAsia="Times New Roman" w:hAnsi="Times New Roman" w:cs="Times New Roman"/>
          <w:b/>
          <w:sz w:val="24"/>
          <w:szCs w:val="24"/>
          <w:shd w:val="clear" w:color="auto" w:fill="FFFFFF"/>
          <w:lang w:eastAsia="en-GB"/>
        </w:rPr>
      </w:pPr>
      <w:r w:rsidRPr="00AE3E64">
        <w:rPr>
          <w:rFonts w:ascii="Times New Roman" w:eastAsia="Times New Roman" w:hAnsi="Times New Roman" w:cs="Times New Roman"/>
          <w:b/>
          <w:sz w:val="24"/>
          <w:szCs w:val="24"/>
          <w:shd w:val="clear" w:color="auto" w:fill="FFFFFF"/>
          <w:lang w:eastAsia="en-GB"/>
        </w:rPr>
        <w:t xml:space="preserve">Utilising </w:t>
      </w:r>
      <w:r w:rsidR="00D31350" w:rsidRPr="00AE3E64">
        <w:rPr>
          <w:rFonts w:ascii="Times New Roman" w:eastAsia="Times New Roman" w:hAnsi="Times New Roman" w:cs="Times New Roman"/>
          <w:b/>
          <w:sz w:val="24"/>
          <w:szCs w:val="24"/>
          <w:shd w:val="clear" w:color="auto" w:fill="FFFFFF"/>
          <w:lang w:eastAsia="en-GB"/>
        </w:rPr>
        <w:t xml:space="preserve">ME with </w:t>
      </w:r>
      <w:r w:rsidRPr="00AE3E64">
        <w:rPr>
          <w:rFonts w:ascii="Times New Roman" w:eastAsia="Times New Roman" w:hAnsi="Times New Roman" w:cs="Times New Roman"/>
          <w:b/>
          <w:sz w:val="24"/>
          <w:szCs w:val="24"/>
          <w:shd w:val="clear" w:color="auto" w:fill="FFFFFF"/>
          <w:lang w:eastAsia="en-GB"/>
        </w:rPr>
        <w:t xml:space="preserve">ICR to inform refugee </w:t>
      </w:r>
      <w:proofErr w:type="spellStart"/>
      <w:r w:rsidRPr="00AE3E64">
        <w:rPr>
          <w:rFonts w:ascii="Times New Roman" w:eastAsia="Times New Roman" w:hAnsi="Times New Roman" w:cs="Times New Roman"/>
          <w:b/>
          <w:sz w:val="24"/>
          <w:szCs w:val="24"/>
          <w:shd w:val="clear" w:color="auto" w:fill="FFFFFF"/>
          <w:lang w:eastAsia="en-GB"/>
        </w:rPr>
        <w:t>subentrepreneurship</w:t>
      </w:r>
      <w:proofErr w:type="spellEnd"/>
      <w:r w:rsidR="0060463D">
        <w:rPr>
          <w:rFonts w:ascii="Times New Roman" w:eastAsia="Times New Roman" w:hAnsi="Times New Roman" w:cs="Times New Roman"/>
          <w:b/>
          <w:sz w:val="24"/>
          <w:szCs w:val="24"/>
          <w:shd w:val="clear" w:color="auto" w:fill="FFFFFF"/>
          <w:lang w:eastAsia="en-GB"/>
        </w:rPr>
        <w:t xml:space="preserve"> – The emergence of a Liquid Cage</w:t>
      </w:r>
    </w:p>
    <w:p w14:paraId="34CDD712" w14:textId="7D363BC5" w:rsidR="00F728F3" w:rsidRDefault="00F728F3" w:rsidP="00115BC9">
      <w:pPr>
        <w:spacing w:before="100" w:beforeAutospacing="1" w:after="100" w:afterAutospacing="1" w:line="48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en-GB"/>
        </w:rPr>
        <w:t>T</w:t>
      </w:r>
      <w:r w:rsidRPr="001F7072">
        <w:rPr>
          <w:rFonts w:ascii="Times New Roman" w:eastAsia="Times New Roman" w:hAnsi="Times New Roman" w:cs="Times New Roman"/>
          <w:sz w:val="24"/>
          <w:szCs w:val="24"/>
          <w:shd w:val="clear" w:color="auto" w:fill="FFFFFF"/>
          <w:lang w:eastAsia="en-GB"/>
        </w:rPr>
        <w:t xml:space="preserve">he heterogenous </w:t>
      </w:r>
      <w:r w:rsidRPr="008547A5">
        <w:rPr>
          <w:rFonts w:ascii="Times New Roman" w:eastAsia="Times New Roman" w:hAnsi="Times New Roman" w:cs="Times New Roman"/>
          <w:sz w:val="24"/>
          <w:szCs w:val="24"/>
          <w:shd w:val="clear" w:color="auto" w:fill="FFFFFF"/>
          <w:lang w:eastAsia="en-GB"/>
        </w:rPr>
        <w:t>intersections</w:t>
      </w:r>
      <w:r w:rsidRPr="0047231B">
        <w:rPr>
          <w:rFonts w:ascii="Times New Roman" w:eastAsia="Times New Roman" w:hAnsi="Times New Roman" w:cs="Times New Roman"/>
          <w:sz w:val="24"/>
          <w:szCs w:val="24"/>
          <w:shd w:val="clear" w:color="auto" w:fill="FFFFFF"/>
          <w:lang w:eastAsia="en-GB"/>
        </w:rPr>
        <w:t xml:space="preserve"> in refugees’ transformative journeys are likely to render </w:t>
      </w:r>
      <w:r w:rsidRPr="0047231B">
        <w:rPr>
          <w:rFonts w:ascii="Times New Roman" w:hAnsi="Times New Roman" w:cs="Times New Roman"/>
          <w:sz w:val="24"/>
          <w:szCs w:val="24"/>
          <w:shd w:val="clear" w:color="auto" w:fill="FFFFFF"/>
        </w:rPr>
        <w:t xml:space="preserve">the capital they </w:t>
      </w:r>
      <w:r w:rsidRPr="00EA5570">
        <w:rPr>
          <w:rFonts w:ascii="Times New Roman" w:hAnsi="Times New Roman" w:cs="Times New Roman"/>
          <w:sz w:val="24"/>
          <w:szCs w:val="24"/>
          <w:shd w:val="clear" w:color="auto" w:fill="FFFFFF"/>
        </w:rPr>
        <w:t xml:space="preserve">build during these </w:t>
      </w:r>
      <w:r w:rsidRPr="001539E0">
        <w:rPr>
          <w:rFonts w:ascii="Times New Roman" w:hAnsi="Times New Roman" w:cs="Times New Roman"/>
          <w:sz w:val="24"/>
          <w:szCs w:val="24"/>
          <w:shd w:val="clear" w:color="auto" w:fill="FFFFFF"/>
        </w:rPr>
        <w:t>journeys transitory</w:t>
      </w:r>
      <w:r w:rsidR="00AA1732">
        <w:rPr>
          <w:rFonts w:ascii="Times New Roman" w:hAnsi="Times New Roman" w:cs="Times New Roman"/>
          <w:sz w:val="24"/>
          <w:szCs w:val="24"/>
          <w:shd w:val="clear" w:color="auto" w:fill="FFFFFF"/>
        </w:rPr>
        <w:t xml:space="preserve">, </w:t>
      </w:r>
      <w:r w:rsidRPr="001539E0">
        <w:rPr>
          <w:rFonts w:ascii="Times New Roman" w:hAnsi="Times New Roman" w:cs="Times New Roman"/>
          <w:sz w:val="24"/>
          <w:szCs w:val="24"/>
          <w:shd w:val="clear" w:color="auto" w:fill="FFFFFF"/>
        </w:rPr>
        <w:t xml:space="preserve">inevitably rendering </w:t>
      </w:r>
      <w:r w:rsidRPr="001539E0">
        <w:rPr>
          <w:rFonts w:ascii="Times New Roman" w:eastAsia="Times New Roman" w:hAnsi="Times New Roman" w:cs="Times New Roman"/>
          <w:sz w:val="24"/>
          <w:szCs w:val="24"/>
          <w:shd w:val="clear" w:color="auto" w:fill="FFFFFF"/>
          <w:lang w:eastAsia="en-GB"/>
        </w:rPr>
        <w:t xml:space="preserve">their entrepreneurial paths temporary, rather than long term rational. </w:t>
      </w:r>
      <w:r w:rsidRPr="001539E0">
        <w:rPr>
          <w:rFonts w:ascii="Times New Roman" w:hAnsi="Times New Roman" w:cs="Times New Roman"/>
          <w:sz w:val="24"/>
          <w:szCs w:val="24"/>
          <w:shd w:val="clear" w:color="auto" w:fill="FFFFFF"/>
        </w:rPr>
        <w:t xml:space="preserve">These </w:t>
      </w:r>
      <w:r w:rsidRPr="00C44B8E">
        <w:rPr>
          <w:rFonts w:ascii="Times New Roman" w:hAnsi="Times New Roman" w:cs="Times New Roman"/>
          <w:sz w:val="24"/>
          <w:szCs w:val="24"/>
          <w:shd w:val="clear" w:color="auto" w:fill="FFFFFF"/>
        </w:rPr>
        <w:t xml:space="preserve">intersections </w:t>
      </w:r>
      <w:r w:rsidR="00395183" w:rsidRPr="00C44B8E">
        <w:rPr>
          <w:rFonts w:ascii="Times New Roman" w:hAnsi="Times New Roman" w:cs="Times New Roman"/>
          <w:sz w:val="24"/>
          <w:szCs w:val="24"/>
          <w:shd w:val="clear" w:color="auto" w:fill="FFFFFF"/>
        </w:rPr>
        <w:t>may</w:t>
      </w:r>
      <w:r w:rsidRPr="00C44B8E">
        <w:rPr>
          <w:rFonts w:ascii="Times New Roman" w:hAnsi="Times New Roman" w:cs="Times New Roman"/>
          <w:sz w:val="24"/>
          <w:szCs w:val="24"/>
          <w:shd w:val="clear" w:color="auto" w:fill="FFFFFF"/>
        </w:rPr>
        <w:t xml:space="preserve"> create many constraints </w:t>
      </w:r>
      <w:r w:rsidRPr="00C44B8E">
        <w:rPr>
          <w:rFonts w:ascii="Times New Roman" w:hAnsi="Times New Roman" w:cs="Times New Roman"/>
          <w:sz w:val="24"/>
          <w:szCs w:val="24"/>
        </w:rPr>
        <w:t xml:space="preserve">that </w:t>
      </w:r>
      <w:r w:rsidR="006A5013" w:rsidRPr="00D54211">
        <w:rPr>
          <w:rFonts w:ascii="Times New Roman" w:hAnsi="Times New Roman" w:cs="Times New Roman"/>
          <w:sz w:val="24"/>
          <w:szCs w:val="24"/>
        </w:rPr>
        <w:t xml:space="preserve">can </w:t>
      </w:r>
      <w:r w:rsidRPr="00D54211">
        <w:rPr>
          <w:rFonts w:ascii="Times New Roman" w:hAnsi="Times New Roman" w:cs="Times New Roman"/>
          <w:sz w:val="24"/>
          <w:szCs w:val="24"/>
        </w:rPr>
        <w:t xml:space="preserve">disrupt refugees’ </w:t>
      </w:r>
      <w:r w:rsidR="000D0E70" w:rsidRPr="00D54211">
        <w:rPr>
          <w:rFonts w:ascii="Times New Roman" w:hAnsi="Times New Roman" w:cs="Times New Roman"/>
          <w:sz w:val="24"/>
          <w:szCs w:val="24"/>
        </w:rPr>
        <w:t xml:space="preserve">entrepreneurial </w:t>
      </w:r>
      <w:r w:rsidR="000D0E70" w:rsidRPr="00475715">
        <w:rPr>
          <w:rFonts w:ascii="Times New Roman" w:hAnsi="Times New Roman" w:cs="Times New Roman"/>
          <w:sz w:val="24"/>
          <w:szCs w:val="24"/>
          <w:shd w:val="clear" w:color="auto" w:fill="FFFFFF"/>
        </w:rPr>
        <w:t>identities (</w:t>
      </w:r>
      <w:proofErr w:type="spellStart"/>
      <w:r w:rsidR="00475715" w:rsidRPr="00475715">
        <w:rPr>
          <w:rFonts w:ascii="Times New Roman" w:hAnsi="Times New Roman" w:cs="Times New Roman"/>
          <w:sz w:val="24"/>
          <w:szCs w:val="24"/>
          <w:shd w:val="clear" w:color="auto" w:fill="FFFFFF"/>
        </w:rPr>
        <w:t>Refai</w:t>
      </w:r>
      <w:proofErr w:type="spellEnd"/>
      <w:r w:rsidR="00475715" w:rsidRPr="00475715">
        <w:rPr>
          <w:rFonts w:ascii="Times New Roman" w:hAnsi="Times New Roman" w:cs="Times New Roman"/>
          <w:sz w:val="24"/>
          <w:szCs w:val="24"/>
          <w:shd w:val="clear" w:color="auto" w:fill="FFFFFF"/>
        </w:rPr>
        <w:t xml:space="preserve"> et al., 2018</w:t>
      </w:r>
      <w:r w:rsidR="000D0E70" w:rsidRPr="00475715">
        <w:rPr>
          <w:rFonts w:ascii="Times New Roman" w:hAnsi="Times New Roman" w:cs="Times New Roman"/>
          <w:sz w:val="24"/>
          <w:szCs w:val="24"/>
          <w:shd w:val="clear" w:color="auto" w:fill="FFFFFF"/>
        </w:rPr>
        <w:t>)</w:t>
      </w:r>
      <w:r w:rsidR="00B6447A" w:rsidRPr="00475715">
        <w:rPr>
          <w:rFonts w:ascii="Times New Roman" w:hAnsi="Times New Roman" w:cs="Times New Roman"/>
          <w:sz w:val="24"/>
          <w:szCs w:val="24"/>
          <w:shd w:val="clear" w:color="auto" w:fill="FFFFFF"/>
        </w:rPr>
        <w:t xml:space="preserve"> and </w:t>
      </w:r>
      <w:r w:rsidRPr="00475715">
        <w:rPr>
          <w:rFonts w:ascii="Times New Roman" w:hAnsi="Times New Roman" w:cs="Times New Roman"/>
          <w:sz w:val="24"/>
          <w:szCs w:val="24"/>
          <w:shd w:val="clear" w:color="auto" w:fill="FFFFFF"/>
        </w:rPr>
        <w:t>sense of self and place (</w:t>
      </w:r>
      <w:r w:rsidR="00F21339" w:rsidRPr="00475715">
        <w:rPr>
          <w:rFonts w:ascii="Times New Roman" w:hAnsi="Times New Roman" w:cs="Times New Roman"/>
          <w:sz w:val="24"/>
          <w:szCs w:val="24"/>
          <w:shd w:val="clear" w:color="auto" w:fill="FFFFFF"/>
        </w:rPr>
        <w:t>Beech, 2011</w:t>
      </w:r>
      <w:r w:rsidRPr="00475715">
        <w:rPr>
          <w:rFonts w:ascii="Times New Roman" w:hAnsi="Times New Roman" w:cs="Times New Roman"/>
          <w:sz w:val="24"/>
          <w:szCs w:val="24"/>
          <w:shd w:val="clear" w:color="auto" w:fill="FFFFFF"/>
        </w:rPr>
        <w:t>)</w:t>
      </w:r>
      <w:r w:rsidR="002D7905" w:rsidRPr="00475715">
        <w:rPr>
          <w:rFonts w:ascii="Times New Roman" w:hAnsi="Times New Roman" w:cs="Times New Roman"/>
          <w:sz w:val="24"/>
          <w:szCs w:val="24"/>
          <w:shd w:val="clear" w:color="auto" w:fill="FFFFFF"/>
        </w:rPr>
        <w:t xml:space="preserve">, leading to </w:t>
      </w:r>
      <w:r w:rsidRPr="00475715">
        <w:rPr>
          <w:rFonts w:ascii="Times New Roman" w:hAnsi="Times New Roman" w:cs="Times New Roman"/>
          <w:sz w:val="24"/>
          <w:szCs w:val="24"/>
          <w:shd w:val="clear" w:color="auto" w:fill="FFFFFF"/>
        </w:rPr>
        <w:t>a process of identity and</w:t>
      </w:r>
      <w:r w:rsidRPr="001539E0">
        <w:rPr>
          <w:rFonts w:ascii="Times New Roman" w:hAnsi="Times New Roman" w:cs="Times New Roman"/>
          <w:sz w:val="24"/>
          <w:szCs w:val="24"/>
        </w:rPr>
        <w:t xml:space="preserve"> contextual reconstruction</w:t>
      </w:r>
      <w:r w:rsidR="002D7905">
        <w:rPr>
          <w:rFonts w:ascii="Times New Roman" w:hAnsi="Times New Roman" w:cs="Times New Roman"/>
          <w:sz w:val="24"/>
          <w:szCs w:val="24"/>
        </w:rPr>
        <w:t xml:space="preserve"> </w:t>
      </w:r>
      <w:r w:rsidRPr="001539E0">
        <w:rPr>
          <w:rFonts w:ascii="Times New Roman" w:hAnsi="Times New Roman" w:cs="Times New Roman"/>
          <w:sz w:val="24"/>
          <w:szCs w:val="24"/>
        </w:rPr>
        <w:t>to find a more meaningful social position (Beech, 2011)</w:t>
      </w:r>
      <w:r w:rsidR="001203CC">
        <w:rPr>
          <w:rFonts w:ascii="Times New Roman" w:hAnsi="Times New Roman" w:cs="Times New Roman"/>
          <w:sz w:val="24"/>
          <w:szCs w:val="24"/>
        </w:rPr>
        <w:t xml:space="preserve">, </w:t>
      </w:r>
      <w:r w:rsidR="001203CC" w:rsidRPr="00A86959">
        <w:rPr>
          <w:rFonts w:ascii="Times New Roman" w:hAnsi="Times New Roman" w:cs="Times New Roman"/>
          <w:sz w:val="24"/>
          <w:szCs w:val="24"/>
        </w:rPr>
        <w:t>where</w:t>
      </w:r>
      <w:r w:rsidR="001203CC">
        <w:rPr>
          <w:rFonts w:ascii="Times New Roman" w:hAnsi="Times New Roman" w:cs="Times New Roman"/>
          <w:sz w:val="24"/>
          <w:szCs w:val="24"/>
        </w:rPr>
        <w:t xml:space="preserve"> </w:t>
      </w:r>
      <w:proofErr w:type="spellStart"/>
      <w:r w:rsidR="001203CC">
        <w:rPr>
          <w:rFonts w:ascii="Times New Roman" w:hAnsi="Times New Roman" w:cs="Times New Roman"/>
          <w:sz w:val="24"/>
          <w:szCs w:val="24"/>
        </w:rPr>
        <w:t>subentrepreneurship</w:t>
      </w:r>
      <w:proofErr w:type="spellEnd"/>
      <w:r w:rsidR="001203CC">
        <w:rPr>
          <w:rFonts w:ascii="Times New Roman" w:hAnsi="Times New Roman" w:cs="Times New Roman"/>
          <w:sz w:val="24"/>
          <w:szCs w:val="24"/>
        </w:rPr>
        <w:t xml:space="preserve"> becomes a possible </w:t>
      </w:r>
      <w:r w:rsidR="001203CC" w:rsidRPr="00A86959">
        <w:rPr>
          <w:rFonts w:ascii="Times New Roman" w:hAnsi="Times New Roman" w:cs="Times New Roman"/>
          <w:sz w:val="24"/>
          <w:szCs w:val="24"/>
        </w:rPr>
        <w:t>outcome</w:t>
      </w:r>
      <w:r w:rsidR="001203CC">
        <w:rPr>
          <w:rFonts w:ascii="Times New Roman" w:hAnsi="Times New Roman" w:cs="Times New Roman"/>
          <w:sz w:val="24"/>
          <w:szCs w:val="24"/>
        </w:rPr>
        <w:t xml:space="preserve">. </w:t>
      </w:r>
    </w:p>
    <w:p w14:paraId="3BF54EC5" w14:textId="73610E6C" w:rsidR="00CA517C" w:rsidRPr="00AE4EAF" w:rsidRDefault="00AD25EF" w:rsidP="00115BC9">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W</w:t>
      </w:r>
      <w:r w:rsidR="00CA517C" w:rsidRPr="005F2D3F">
        <w:rPr>
          <w:rFonts w:ascii="Times New Roman" w:hAnsi="Times New Roman" w:cs="Times New Roman"/>
          <w:sz w:val="24"/>
          <w:szCs w:val="24"/>
          <w:shd w:val="clear" w:color="auto" w:fill="FFFFFF"/>
        </w:rPr>
        <w:t xml:space="preserve">e envisage </w:t>
      </w:r>
      <w:r w:rsidR="0078018C">
        <w:rPr>
          <w:rFonts w:ascii="Times New Roman" w:hAnsi="Times New Roman" w:cs="Times New Roman"/>
          <w:sz w:val="24"/>
          <w:szCs w:val="24"/>
          <w:shd w:val="clear" w:color="auto" w:fill="FFFFFF"/>
        </w:rPr>
        <w:t>the emergence of a</w:t>
      </w:r>
      <w:r w:rsidR="00CA517C" w:rsidRPr="005F2D3F">
        <w:rPr>
          <w:rFonts w:ascii="Times New Roman" w:hAnsi="Times New Roman" w:cs="Times New Roman"/>
          <w:sz w:val="24"/>
          <w:szCs w:val="24"/>
          <w:shd w:val="clear" w:color="auto" w:fill="FFFFFF"/>
        </w:rPr>
        <w:t xml:space="preserve"> liquid cage</w:t>
      </w:r>
      <w:r w:rsidR="00125CB8">
        <w:rPr>
          <w:rFonts w:ascii="Times New Roman" w:hAnsi="Times New Roman" w:cs="Times New Roman"/>
          <w:sz w:val="24"/>
          <w:szCs w:val="24"/>
          <w:shd w:val="clear" w:color="auto" w:fill="FFFFFF"/>
        </w:rPr>
        <w:t xml:space="preserve">, which can </w:t>
      </w:r>
      <w:r w:rsidR="00CB7CDB">
        <w:rPr>
          <w:rFonts w:ascii="Times New Roman" w:hAnsi="Times New Roman" w:cs="Times New Roman"/>
          <w:sz w:val="24"/>
          <w:szCs w:val="24"/>
          <w:shd w:val="clear" w:color="auto" w:fill="FFFFFF"/>
        </w:rPr>
        <w:t xml:space="preserve">support our </w:t>
      </w:r>
      <w:r w:rsidR="00185D6C" w:rsidRPr="000E5699">
        <w:rPr>
          <w:rFonts w:ascii="Times New Roman" w:hAnsi="Times New Roman" w:cs="Times New Roman"/>
          <w:sz w:val="24"/>
          <w:szCs w:val="24"/>
          <w:shd w:val="clear" w:color="auto" w:fill="FFFFFF"/>
        </w:rPr>
        <w:t>conceptuali</w:t>
      </w:r>
      <w:r w:rsidR="002E6719">
        <w:rPr>
          <w:rFonts w:ascii="Times New Roman" w:hAnsi="Times New Roman" w:cs="Times New Roman"/>
          <w:sz w:val="24"/>
          <w:szCs w:val="24"/>
          <w:shd w:val="clear" w:color="auto" w:fill="FFFFFF"/>
        </w:rPr>
        <w:t>s</w:t>
      </w:r>
      <w:r w:rsidR="00185D6C" w:rsidRPr="000E5699">
        <w:rPr>
          <w:rFonts w:ascii="Times New Roman" w:hAnsi="Times New Roman" w:cs="Times New Roman"/>
          <w:sz w:val="24"/>
          <w:szCs w:val="24"/>
          <w:shd w:val="clear" w:color="auto" w:fill="FFFFFF"/>
        </w:rPr>
        <w:t>ation</w:t>
      </w:r>
      <w:r w:rsidR="00CB7CDB">
        <w:rPr>
          <w:rFonts w:ascii="Times New Roman" w:hAnsi="Times New Roman" w:cs="Times New Roman"/>
          <w:sz w:val="24"/>
          <w:szCs w:val="24"/>
          <w:shd w:val="clear" w:color="auto" w:fill="FFFFFF"/>
        </w:rPr>
        <w:t xml:space="preserve"> of </w:t>
      </w:r>
      <w:r w:rsidR="00CB7CDB" w:rsidRPr="005F2D3F">
        <w:rPr>
          <w:rFonts w:ascii="Times New Roman" w:hAnsi="Times New Roman" w:cs="Times New Roman"/>
          <w:sz w:val="24"/>
          <w:szCs w:val="24"/>
        </w:rPr>
        <w:t>ref</w:t>
      </w:r>
      <w:r w:rsidR="00CB7CDB" w:rsidRPr="005F2D3F">
        <w:rPr>
          <w:rFonts w:ascii="Times New Roman" w:hAnsi="Times New Roman" w:cs="Times New Roman"/>
          <w:sz w:val="24"/>
          <w:szCs w:val="24"/>
          <w:shd w:val="clear" w:color="auto" w:fill="FFFFFF"/>
        </w:rPr>
        <w:t xml:space="preserve">ugee </w:t>
      </w:r>
      <w:proofErr w:type="spellStart"/>
      <w:r w:rsidR="00CB7CDB" w:rsidRPr="005F2D3F">
        <w:rPr>
          <w:rFonts w:ascii="Times New Roman" w:hAnsi="Times New Roman" w:cs="Times New Roman"/>
          <w:sz w:val="24"/>
          <w:szCs w:val="24"/>
          <w:shd w:val="clear" w:color="auto" w:fill="FFFFFF"/>
        </w:rPr>
        <w:t>subentrepreneurship</w:t>
      </w:r>
      <w:proofErr w:type="spellEnd"/>
      <w:r w:rsidR="007C5FE5" w:rsidRPr="005F2D3F">
        <w:rPr>
          <w:rFonts w:ascii="Times New Roman" w:hAnsi="Times New Roman" w:cs="Times New Roman"/>
          <w:sz w:val="24"/>
          <w:szCs w:val="24"/>
          <w:shd w:val="clear" w:color="auto" w:fill="FFFFFF"/>
        </w:rPr>
        <w:t xml:space="preserve"> through its </w:t>
      </w:r>
      <w:r w:rsidR="00CA517C" w:rsidRPr="005F2D3F">
        <w:rPr>
          <w:rFonts w:ascii="Times New Roman" w:hAnsi="Times New Roman" w:cs="Times New Roman"/>
          <w:sz w:val="24"/>
          <w:szCs w:val="24"/>
          <w:shd w:val="clear" w:color="auto" w:fill="FFFFFF"/>
        </w:rPr>
        <w:t>inherent characteristics</w:t>
      </w:r>
      <w:r w:rsidR="007C5FE5" w:rsidRPr="005F2D3F">
        <w:rPr>
          <w:rFonts w:ascii="Times New Roman" w:hAnsi="Times New Roman" w:cs="Times New Roman"/>
          <w:sz w:val="24"/>
          <w:szCs w:val="24"/>
          <w:shd w:val="clear" w:color="auto" w:fill="FFFFFF"/>
        </w:rPr>
        <w:t xml:space="preserve"> </w:t>
      </w:r>
      <w:r w:rsidR="0040361C">
        <w:rPr>
          <w:rFonts w:ascii="Times New Roman" w:hAnsi="Times New Roman" w:cs="Times New Roman"/>
          <w:sz w:val="24"/>
          <w:szCs w:val="24"/>
          <w:shd w:val="clear" w:color="auto" w:fill="FFFFFF"/>
        </w:rPr>
        <w:t>that</w:t>
      </w:r>
      <w:r w:rsidR="007C5FE5" w:rsidRPr="005F2D3F">
        <w:rPr>
          <w:rFonts w:ascii="Times New Roman" w:hAnsi="Times New Roman" w:cs="Times New Roman"/>
          <w:sz w:val="24"/>
          <w:szCs w:val="24"/>
          <w:shd w:val="clear" w:color="auto" w:fill="FFFFFF"/>
        </w:rPr>
        <w:t xml:space="preserve"> </w:t>
      </w:r>
      <w:r w:rsidR="00CA517C" w:rsidRPr="00AE4EAF">
        <w:rPr>
          <w:rFonts w:ascii="Times New Roman" w:eastAsia="Times New Roman" w:hAnsi="Times New Roman" w:cs="Times New Roman"/>
          <w:sz w:val="24"/>
          <w:szCs w:val="24"/>
          <w:shd w:val="clear" w:color="auto" w:fill="FFFFFF"/>
          <w:lang w:eastAsia="en-GB"/>
        </w:rPr>
        <w:t xml:space="preserve">make </w:t>
      </w:r>
      <w:r w:rsidR="00CA517C" w:rsidRPr="005F2D3F">
        <w:rPr>
          <w:rFonts w:ascii="Times New Roman" w:hAnsi="Times New Roman" w:cs="Times New Roman"/>
          <w:sz w:val="24"/>
          <w:szCs w:val="24"/>
          <w:shd w:val="clear" w:color="auto" w:fill="FFFFFF"/>
        </w:rPr>
        <w:t>‘</w:t>
      </w:r>
      <w:r w:rsidR="00CA517C" w:rsidRPr="00AE4EAF">
        <w:rPr>
          <w:rFonts w:ascii="Times New Roman" w:eastAsia="Times New Roman" w:hAnsi="Times New Roman" w:cs="Times New Roman"/>
          <w:sz w:val="24"/>
          <w:szCs w:val="24"/>
          <w:shd w:val="clear" w:color="auto" w:fill="FFFFFF"/>
          <w:lang w:eastAsia="en-GB"/>
        </w:rPr>
        <w:t>the subject slippery</w:t>
      </w:r>
      <w:r w:rsidR="00EA7EC9">
        <w:rPr>
          <w:rFonts w:ascii="Times New Roman" w:eastAsia="Times New Roman" w:hAnsi="Times New Roman" w:cs="Times New Roman"/>
          <w:sz w:val="24"/>
          <w:szCs w:val="24"/>
          <w:shd w:val="clear" w:color="auto" w:fill="FFFFFF"/>
          <w:lang w:eastAsia="en-GB"/>
        </w:rPr>
        <w:t>,</w:t>
      </w:r>
      <w:r w:rsidR="00CA517C" w:rsidRPr="00AE4EAF">
        <w:rPr>
          <w:rFonts w:ascii="Times New Roman" w:eastAsia="Times New Roman" w:hAnsi="Times New Roman" w:cs="Times New Roman"/>
          <w:sz w:val="24"/>
          <w:szCs w:val="24"/>
          <w:shd w:val="clear" w:color="auto" w:fill="FFFFFF"/>
          <w:lang w:eastAsia="en-GB"/>
        </w:rPr>
        <w:t xml:space="preserve"> but still visible beneath the surface’ (Clegg and </w:t>
      </w:r>
      <w:proofErr w:type="spellStart"/>
      <w:r w:rsidR="00CA517C" w:rsidRPr="00AE4EAF">
        <w:rPr>
          <w:rFonts w:ascii="Times New Roman" w:eastAsia="Times New Roman" w:hAnsi="Times New Roman" w:cs="Times New Roman"/>
          <w:sz w:val="24"/>
          <w:szCs w:val="24"/>
          <w:shd w:val="clear" w:color="auto" w:fill="FFFFFF"/>
          <w:lang w:eastAsia="en-GB"/>
        </w:rPr>
        <w:t>Baumeler</w:t>
      </w:r>
      <w:proofErr w:type="spellEnd"/>
      <w:r w:rsidR="00FA710C">
        <w:rPr>
          <w:rFonts w:ascii="Times New Roman" w:eastAsia="Times New Roman" w:hAnsi="Times New Roman" w:cs="Times New Roman"/>
          <w:sz w:val="24"/>
          <w:szCs w:val="24"/>
          <w:shd w:val="clear" w:color="auto" w:fill="FFFFFF"/>
          <w:lang w:eastAsia="en-GB"/>
        </w:rPr>
        <w:t>,</w:t>
      </w:r>
      <w:r w:rsidR="00CA517C" w:rsidRPr="00AE4EAF">
        <w:rPr>
          <w:rFonts w:ascii="Times New Roman" w:eastAsia="Times New Roman" w:hAnsi="Times New Roman" w:cs="Times New Roman"/>
          <w:sz w:val="24"/>
          <w:szCs w:val="24"/>
          <w:shd w:val="clear" w:color="auto" w:fill="FFFFFF"/>
          <w:lang w:eastAsia="en-GB"/>
        </w:rPr>
        <w:t xml:space="preserve"> 2010:</w:t>
      </w:r>
      <w:r w:rsidR="00AA2003">
        <w:rPr>
          <w:rFonts w:ascii="Times New Roman" w:eastAsia="Times New Roman" w:hAnsi="Times New Roman" w:cs="Times New Roman"/>
          <w:sz w:val="24"/>
          <w:szCs w:val="24"/>
          <w:shd w:val="clear" w:color="auto" w:fill="FFFFFF"/>
          <w:lang w:eastAsia="en-GB"/>
        </w:rPr>
        <w:t>3</w:t>
      </w:r>
      <w:r w:rsidR="00CA517C" w:rsidRPr="00AE4EAF">
        <w:rPr>
          <w:rFonts w:ascii="Times New Roman" w:eastAsia="Times New Roman" w:hAnsi="Times New Roman" w:cs="Times New Roman"/>
          <w:sz w:val="24"/>
          <w:szCs w:val="24"/>
          <w:shd w:val="clear" w:color="auto" w:fill="FFFFFF"/>
          <w:lang w:eastAsia="en-GB"/>
        </w:rPr>
        <w:t>)</w:t>
      </w:r>
      <w:r w:rsidR="00CA517C" w:rsidRPr="005F2D3F">
        <w:rPr>
          <w:rFonts w:ascii="Times New Roman" w:hAnsi="Times New Roman" w:cs="Times New Roman"/>
          <w:sz w:val="24"/>
          <w:szCs w:val="24"/>
          <w:shd w:val="clear" w:color="auto" w:fill="FFFFFF"/>
        </w:rPr>
        <w:t xml:space="preserve">. </w:t>
      </w:r>
      <w:r w:rsidR="006045A8">
        <w:rPr>
          <w:rFonts w:ascii="Times New Roman" w:hAnsi="Times New Roman" w:cs="Times New Roman"/>
          <w:sz w:val="24"/>
          <w:szCs w:val="24"/>
          <w:shd w:val="clear" w:color="auto" w:fill="FFFFFF"/>
        </w:rPr>
        <w:t xml:space="preserve">On the one hand, </w:t>
      </w:r>
      <w:r w:rsidR="000E41D9">
        <w:rPr>
          <w:rFonts w:ascii="Times New Roman" w:hAnsi="Times New Roman" w:cs="Times New Roman"/>
          <w:sz w:val="24"/>
          <w:szCs w:val="24"/>
          <w:shd w:val="clear" w:color="auto" w:fill="FFFFFF"/>
        </w:rPr>
        <w:t xml:space="preserve">a </w:t>
      </w:r>
      <w:r w:rsidR="00CA517C" w:rsidRPr="005F2D3F">
        <w:rPr>
          <w:rFonts w:ascii="Times New Roman" w:hAnsi="Times New Roman" w:cs="Times New Roman"/>
          <w:sz w:val="24"/>
          <w:szCs w:val="24"/>
          <w:shd w:val="clear" w:color="auto" w:fill="FFFFFF"/>
        </w:rPr>
        <w:t>‘slippery</w:t>
      </w:r>
      <w:r w:rsidR="000E41D9">
        <w:rPr>
          <w:rFonts w:ascii="Times New Roman" w:hAnsi="Times New Roman" w:cs="Times New Roman"/>
          <w:sz w:val="24"/>
          <w:szCs w:val="24"/>
          <w:shd w:val="clear" w:color="auto" w:fill="FFFFFF"/>
        </w:rPr>
        <w:t>’ cage entails</w:t>
      </w:r>
      <w:r w:rsidR="00241341" w:rsidRPr="005F2D3F">
        <w:rPr>
          <w:rFonts w:ascii="Times New Roman" w:hAnsi="Times New Roman" w:cs="Times New Roman"/>
          <w:sz w:val="24"/>
          <w:szCs w:val="24"/>
          <w:shd w:val="clear" w:color="auto" w:fill="FFFFFF"/>
        </w:rPr>
        <w:t xml:space="preserve"> support</w:t>
      </w:r>
      <w:r w:rsidR="000E41D9">
        <w:rPr>
          <w:rFonts w:ascii="Times New Roman" w:hAnsi="Times New Roman" w:cs="Times New Roman"/>
          <w:sz w:val="24"/>
          <w:szCs w:val="24"/>
          <w:shd w:val="clear" w:color="auto" w:fill="FFFFFF"/>
        </w:rPr>
        <w:t>ing</w:t>
      </w:r>
      <w:r w:rsidR="00241341" w:rsidRPr="005F2D3F">
        <w:rPr>
          <w:rFonts w:ascii="Times New Roman" w:hAnsi="Times New Roman" w:cs="Times New Roman"/>
          <w:sz w:val="24"/>
          <w:szCs w:val="24"/>
          <w:shd w:val="clear" w:color="auto" w:fill="FFFFFF"/>
        </w:rPr>
        <w:t xml:space="preserve"> </w:t>
      </w:r>
      <w:r w:rsidR="00CA517C" w:rsidRPr="005F2D3F">
        <w:rPr>
          <w:rFonts w:ascii="Times New Roman" w:hAnsi="Times New Roman" w:cs="Times New Roman"/>
          <w:sz w:val="24"/>
          <w:szCs w:val="24"/>
          <w:shd w:val="clear" w:color="auto" w:fill="FFFFFF"/>
        </w:rPr>
        <w:t xml:space="preserve">refugees </w:t>
      </w:r>
      <w:r w:rsidR="00241341" w:rsidRPr="005F2D3F">
        <w:rPr>
          <w:rFonts w:ascii="Times New Roman" w:hAnsi="Times New Roman" w:cs="Times New Roman"/>
          <w:sz w:val="24"/>
          <w:szCs w:val="24"/>
          <w:shd w:val="clear" w:color="auto" w:fill="FFFFFF"/>
        </w:rPr>
        <w:t>in</w:t>
      </w:r>
      <w:r w:rsidR="00CA517C" w:rsidRPr="005F2D3F">
        <w:rPr>
          <w:rFonts w:ascii="Times New Roman" w:hAnsi="Times New Roman" w:cs="Times New Roman"/>
          <w:sz w:val="24"/>
          <w:szCs w:val="24"/>
          <w:shd w:val="clear" w:color="auto" w:fill="FFFFFF"/>
        </w:rPr>
        <w:t xml:space="preserve"> </w:t>
      </w:r>
      <w:r w:rsidR="008955ED">
        <w:rPr>
          <w:rFonts w:ascii="Times New Roman" w:hAnsi="Times New Roman" w:cs="Times New Roman"/>
          <w:sz w:val="24"/>
          <w:szCs w:val="24"/>
          <w:shd w:val="clear" w:color="auto" w:fill="FFFFFF"/>
        </w:rPr>
        <w:t>eluding CIC</w:t>
      </w:r>
      <w:r w:rsidR="007025A1">
        <w:rPr>
          <w:rFonts w:ascii="Times New Roman" w:hAnsi="Times New Roman" w:cs="Times New Roman"/>
          <w:sz w:val="24"/>
          <w:szCs w:val="24"/>
          <w:shd w:val="clear" w:color="auto" w:fill="FFFFFF"/>
        </w:rPr>
        <w:t>s</w:t>
      </w:r>
      <w:r w:rsidR="008955ED">
        <w:rPr>
          <w:rFonts w:ascii="Times New Roman" w:hAnsi="Times New Roman" w:cs="Times New Roman"/>
          <w:sz w:val="24"/>
          <w:szCs w:val="24"/>
          <w:shd w:val="clear" w:color="auto" w:fill="FFFFFF"/>
        </w:rPr>
        <w:t xml:space="preserve"> </w:t>
      </w:r>
      <w:r w:rsidR="00C9727E">
        <w:rPr>
          <w:rFonts w:ascii="Times New Roman" w:hAnsi="Times New Roman" w:cs="Times New Roman"/>
          <w:sz w:val="24"/>
          <w:szCs w:val="24"/>
          <w:shd w:val="clear" w:color="auto" w:fill="FFFFFF"/>
        </w:rPr>
        <w:t>within</w:t>
      </w:r>
      <w:r w:rsidR="00D9034D">
        <w:rPr>
          <w:rFonts w:ascii="Times New Roman" w:hAnsi="Times New Roman" w:cs="Times New Roman"/>
          <w:sz w:val="24"/>
          <w:szCs w:val="24"/>
          <w:shd w:val="clear" w:color="auto" w:fill="FFFFFF"/>
        </w:rPr>
        <w:t xml:space="preserve"> </w:t>
      </w:r>
      <w:r w:rsidR="00D9034D" w:rsidRPr="00D304D6">
        <w:rPr>
          <w:rFonts w:ascii="Times New Roman" w:hAnsi="Times New Roman" w:cs="Times New Roman"/>
          <w:sz w:val="24"/>
          <w:szCs w:val="24"/>
          <w:shd w:val="clear" w:color="auto" w:fill="FFFFFF"/>
        </w:rPr>
        <w:t xml:space="preserve">spaces of contextual fluidity in the porous </w:t>
      </w:r>
      <w:r w:rsidR="00C9727E">
        <w:rPr>
          <w:rFonts w:ascii="Times New Roman" w:hAnsi="Times New Roman" w:cs="Times New Roman"/>
          <w:sz w:val="24"/>
          <w:szCs w:val="24"/>
          <w:shd w:val="clear" w:color="auto" w:fill="FFFFFF"/>
        </w:rPr>
        <w:t xml:space="preserve">and </w:t>
      </w:r>
      <w:r w:rsidR="00D9034D" w:rsidRPr="00D304D6">
        <w:rPr>
          <w:rFonts w:ascii="Times New Roman" w:hAnsi="Times New Roman" w:cs="Times New Roman"/>
          <w:sz w:val="24"/>
          <w:szCs w:val="24"/>
          <w:shd w:val="clear" w:color="auto" w:fill="FFFFFF"/>
        </w:rPr>
        <w:t>viscous structure</w:t>
      </w:r>
      <w:r w:rsidR="00B61DD2">
        <w:rPr>
          <w:rFonts w:ascii="Times New Roman" w:hAnsi="Times New Roman" w:cs="Times New Roman"/>
          <w:sz w:val="24"/>
          <w:szCs w:val="24"/>
          <w:shd w:val="clear" w:color="auto" w:fill="FFFFFF"/>
        </w:rPr>
        <w:t xml:space="preserve"> that ‘coats and smears’ them</w:t>
      </w:r>
      <w:r w:rsidR="00127B68">
        <w:rPr>
          <w:rFonts w:ascii="Times New Roman" w:hAnsi="Times New Roman" w:cs="Times New Roman"/>
          <w:sz w:val="24"/>
          <w:szCs w:val="24"/>
          <w:shd w:val="clear" w:color="auto" w:fill="FFFFFF"/>
        </w:rPr>
        <w:t xml:space="preserve"> </w:t>
      </w:r>
      <w:r w:rsidR="00127B68" w:rsidRPr="00AE4EAF">
        <w:rPr>
          <w:rFonts w:ascii="Times New Roman" w:eastAsia="Times New Roman" w:hAnsi="Times New Roman" w:cs="Times New Roman"/>
          <w:sz w:val="24"/>
          <w:szCs w:val="24"/>
          <w:shd w:val="clear" w:color="auto" w:fill="FFFFFF"/>
          <w:lang w:eastAsia="en-GB"/>
        </w:rPr>
        <w:t xml:space="preserve">(Clegg and </w:t>
      </w:r>
      <w:proofErr w:type="spellStart"/>
      <w:r w:rsidR="00127B68" w:rsidRPr="00AE4EAF">
        <w:rPr>
          <w:rFonts w:ascii="Times New Roman" w:eastAsia="Times New Roman" w:hAnsi="Times New Roman" w:cs="Times New Roman"/>
          <w:sz w:val="24"/>
          <w:szCs w:val="24"/>
          <w:shd w:val="clear" w:color="auto" w:fill="FFFFFF"/>
          <w:lang w:eastAsia="en-GB"/>
        </w:rPr>
        <w:t>Baumeler</w:t>
      </w:r>
      <w:proofErr w:type="spellEnd"/>
      <w:r w:rsidR="00FA710C">
        <w:rPr>
          <w:rFonts w:ascii="Times New Roman" w:eastAsia="Times New Roman" w:hAnsi="Times New Roman" w:cs="Times New Roman"/>
          <w:sz w:val="24"/>
          <w:szCs w:val="24"/>
          <w:shd w:val="clear" w:color="auto" w:fill="FFFFFF"/>
          <w:lang w:eastAsia="en-GB"/>
        </w:rPr>
        <w:t>,</w:t>
      </w:r>
      <w:r w:rsidR="00127B68" w:rsidRPr="00AE4EAF">
        <w:rPr>
          <w:rFonts w:ascii="Times New Roman" w:eastAsia="Times New Roman" w:hAnsi="Times New Roman" w:cs="Times New Roman"/>
          <w:sz w:val="24"/>
          <w:szCs w:val="24"/>
          <w:shd w:val="clear" w:color="auto" w:fill="FFFFFF"/>
          <w:lang w:eastAsia="en-GB"/>
        </w:rPr>
        <w:t xml:space="preserve"> 2010:</w:t>
      </w:r>
      <w:r w:rsidR="00127B68">
        <w:rPr>
          <w:rFonts w:ascii="Times New Roman" w:eastAsia="Times New Roman" w:hAnsi="Times New Roman" w:cs="Times New Roman"/>
          <w:sz w:val="24"/>
          <w:szCs w:val="24"/>
          <w:shd w:val="clear" w:color="auto" w:fill="FFFFFF"/>
          <w:lang w:eastAsia="en-GB"/>
        </w:rPr>
        <w:t>3</w:t>
      </w:r>
      <w:r w:rsidR="00127B68" w:rsidRPr="00AE4EAF">
        <w:rPr>
          <w:rFonts w:ascii="Times New Roman" w:eastAsia="Times New Roman" w:hAnsi="Times New Roman" w:cs="Times New Roman"/>
          <w:sz w:val="24"/>
          <w:szCs w:val="24"/>
          <w:shd w:val="clear" w:color="auto" w:fill="FFFFFF"/>
          <w:lang w:eastAsia="en-GB"/>
        </w:rPr>
        <w:t>)</w:t>
      </w:r>
      <w:r w:rsidR="00C132D7">
        <w:rPr>
          <w:rFonts w:ascii="Times New Roman" w:hAnsi="Times New Roman" w:cs="Times New Roman"/>
          <w:sz w:val="24"/>
          <w:szCs w:val="24"/>
          <w:shd w:val="clear" w:color="auto" w:fill="FFFFFF"/>
        </w:rPr>
        <w:t xml:space="preserve">, thus, helping </w:t>
      </w:r>
      <w:r w:rsidR="00F83DEA">
        <w:rPr>
          <w:rFonts w:ascii="Times New Roman" w:hAnsi="Times New Roman" w:cs="Times New Roman"/>
          <w:sz w:val="24"/>
          <w:szCs w:val="24"/>
          <w:shd w:val="clear" w:color="auto" w:fill="FFFFFF"/>
        </w:rPr>
        <w:t>refugees</w:t>
      </w:r>
      <w:r w:rsidR="00F83DEA" w:rsidRPr="00AE4EAF">
        <w:rPr>
          <w:rFonts w:ascii="Times New Roman" w:hAnsi="Times New Roman" w:cs="Times New Roman"/>
          <w:sz w:val="24"/>
          <w:szCs w:val="24"/>
          <w:shd w:val="clear" w:color="auto" w:fill="FFFFFF"/>
        </w:rPr>
        <w:t xml:space="preserve"> </w:t>
      </w:r>
      <w:r w:rsidR="00CA517C" w:rsidRPr="005F2D3F">
        <w:rPr>
          <w:rFonts w:ascii="Times New Roman" w:hAnsi="Times New Roman" w:cs="Times New Roman"/>
          <w:sz w:val="24"/>
          <w:szCs w:val="24"/>
          <w:shd w:val="clear" w:color="auto" w:fill="FFFFFF"/>
        </w:rPr>
        <w:t xml:space="preserve">avoid the risk of having their </w:t>
      </w:r>
      <w:proofErr w:type="spellStart"/>
      <w:r w:rsidR="00AD32DF" w:rsidRPr="005F2D3F">
        <w:rPr>
          <w:rFonts w:ascii="Times New Roman" w:hAnsi="Times New Roman" w:cs="Times New Roman"/>
          <w:sz w:val="24"/>
          <w:szCs w:val="24"/>
          <w:shd w:val="clear" w:color="auto" w:fill="FFFFFF"/>
        </w:rPr>
        <w:t>subentrepreneurial</w:t>
      </w:r>
      <w:proofErr w:type="spellEnd"/>
      <w:r w:rsidR="00CA517C" w:rsidRPr="005F2D3F">
        <w:rPr>
          <w:rFonts w:ascii="Times New Roman" w:hAnsi="Times New Roman" w:cs="Times New Roman"/>
          <w:sz w:val="24"/>
          <w:szCs w:val="24"/>
          <w:shd w:val="clear" w:color="auto" w:fill="FFFFFF"/>
        </w:rPr>
        <w:t xml:space="preserve"> actions exposed. </w:t>
      </w:r>
      <w:r w:rsidR="00144C75">
        <w:rPr>
          <w:rFonts w:ascii="Times New Roman" w:hAnsi="Times New Roman" w:cs="Times New Roman"/>
          <w:sz w:val="24"/>
          <w:szCs w:val="24"/>
          <w:shd w:val="clear" w:color="auto" w:fill="FFFFFF"/>
        </w:rPr>
        <w:t xml:space="preserve">On </w:t>
      </w:r>
      <w:r w:rsidR="00144C75">
        <w:rPr>
          <w:rFonts w:ascii="Times New Roman" w:hAnsi="Times New Roman" w:cs="Times New Roman"/>
          <w:sz w:val="24"/>
          <w:szCs w:val="24"/>
          <w:shd w:val="clear" w:color="auto" w:fill="FFFFFF"/>
        </w:rPr>
        <w:lastRenderedPageBreak/>
        <w:t xml:space="preserve">the other hand, this cage also </w:t>
      </w:r>
      <w:r w:rsidR="000227B7">
        <w:rPr>
          <w:rFonts w:ascii="Times New Roman" w:hAnsi="Times New Roman" w:cs="Times New Roman"/>
          <w:sz w:val="24"/>
          <w:szCs w:val="24"/>
          <w:shd w:val="clear" w:color="auto" w:fill="FFFFFF"/>
        </w:rPr>
        <w:t xml:space="preserve">offers the flexibility of remaining </w:t>
      </w:r>
      <w:r w:rsidR="00EF5C6C">
        <w:rPr>
          <w:rFonts w:ascii="Times New Roman" w:hAnsi="Times New Roman" w:cs="Times New Roman"/>
          <w:sz w:val="24"/>
          <w:szCs w:val="24"/>
          <w:shd w:val="clear" w:color="auto" w:fill="FFFFFF"/>
        </w:rPr>
        <w:t>‘visible beneath the surface’</w:t>
      </w:r>
      <w:r w:rsidR="00356A30">
        <w:rPr>
          <w:rFonts w:ascii="Times New Roman" w:hAnsi="Times New Roman" w:cs="Times New Roman"/>
          <w:sz w:val="24"/>
          <w:szCs w:val="24"/>
          <w:shd w:val="clear" w:color="auto" w:fill="FFFFFF"/>
        </w:rPr>
        <w:t xml:space="preserve">; </w:t>
      </w:r>
      <w:r w:rsidR="002B4AB4">
        <w:rPr>
          <w:rFonts w:ascii="Times New Roman" w:hAnsi="Times New Roman" w:cs="Times New Roman"/>
          <w:sz w:val="24"/>
          <w:szCs w:val="24"/>
          <w:shd w:val="clear" w:color="auto" w:fill="FFFFFF"/>
        </w:rPr>
        <w:t>which means</w:t>
      </w:r>
      <w:r w:rsidR="00356A30">
        <w:rPr>
          <w:rFonts w:ascii="Times New Roman" w:hAnsi="Times New Roman" w:cs="Times New Roman"/>
          <w:sz w:val="24"/>
          <w:szCs w:val="24"/>
          <w:shd w:val="clear" w:color="auto" w:fill="FFFFFF"/>
        </w:rPr>
        <w:t xml:space="preserve"> </w:t>
      </w:r>
      <w:r w:rsidR="002F1691">
        <w:rPr>
          <w:rFonts w:ascii="Times New Roman" w:hAnsi="Times New Roman" w:cs="Times New Roman"/>
          <w:sz w:val="24"/>
          <w:szCs w:val="24"/>
          <w:shd w:val="clear" w:color="auto" w:fill="FFFFFF"/>
        </w:rPr>
        <w:t xml:space="preserve">visible </w:t>
      </w:r>
      <w:r w:rsidR="00356A30">
        <w:rPr>
          <w:rFonts w:ascii="Times New Roman" w:hAnsi="Times New Roman" w:cs="Times New Roman"/>
          <w:sz w:val="24"/>
          <w:szCs w:val="24"/>
          <w:shd w:val="clear" w:color="auto" w:fill="FFFFFF"/>
        </w:rPr>
        <w:t xml:space="preserve">to the </w:t>
      </w:r>
      <w:r w:rsidR="006F2ACF">
        <w:rPr>
          <w:rFonts w:ascii="Times New Roman" w:hAnsi="Times New Roman" w:cs="Times New Roman"/>
          <w:sz w:val="24"/>
          <w:szCs w:val="24"/>
          <w:shd w:val="clear" w:color="auto" w:fill="FFFFFF"/>
        </w:rPr>
        <w:t xml:space="preserve">relevant </w:t>
      </w:r>
      <w:r w:rsidR="001D3F27">
        <w:rPr>
          <w:rFonts w:ascii="Times New Roman" w:hAnsi="Times New Roman" w:cs="Times New Roman"/>
          <w:sz w:val="24"/>
          <w:szCs w:val="24"/>
          <w:shd w:val="clear" w:color="auto" w:fill="FFFFFF"/>
        </w:rPr>
        <w:t xml:space="preserve">authority </w:t>
      </w:r>
      <w:r w:rsidR="00D756B4">
        <w:rPr>
          <w:rFonts w:ascii="Times New Roman" w:hAnsi="Times New Roman" w:cs="Times New Roman"/>
          <w:sz w:val="24"/>
          <w:szCs w:val="24"/>
          <w:shd w:val="clear" w:color="auto" w:fill="FFFFFF"/>
        </w:rPr>
        <w:t>that lies on the other side of the cage</w:t>
      </w:r>
      <w:r w:rsidR="00DE777B">
        <w:rPr>
          <w:rFonts w:ascii="Times New Roman" w:hAnsi="Times New Roman" w:cs="Times New Roman"/>
          <w:sz w:val="24"/>
          <w:szCs w:val="24"/>
          <w:shd w:val="clear" w:color="auto" w:fill="FFFFFF"/>
        </w:rPr>
        <w:t xml:space="preserve"> by moving freely in and out of the pores </w:t>
      </w:r>
      <w:r w:rsidR="00C605F7">
        <w:rPr>
          <w:rFonts w:ascii="Times New Roman" w:hAnsi="Times New Roman" w:cs="Times New Roman"/>
          <w:sz w:val="24"/>
          <w:szCs w:val="24"/>
          <w:shd w:val="clear" w:color="auto" w:fill="FFFFFF"/>
        </w:rPr>
        <w:t>within the viscous structure</w:t>
      </w:r>
      <w:r w:rsidR="00D756B4">
        <w:rPr>
          <w:rFonts w:ascii="Times New Roman" w:hAnsi="Times New Roman" w:cs="Times New Roman"/>
          <w:sz w:val="24"/>
          <w:szCs w:val="24"/>
          <w:shd w:val="clear" w:color="auto" w:fill="FFFFFF"/>
        </w:rPr>
        <w:t>, thus, a</w:t>
      </w:r>
      <w:r w:rsidR="000227B7">
        <w:rPr>
          <w:rFonts w:ascii="Times New Roman" w:hAnsi="Times New Roman" w:cs="Times New Roman"/>
          <w:sz w:val="24"/>
          <w:szCs w:val="24"/>
          <w:shd w:val="clear" w:color="auto" w:fill="FFFFFF"/>
        </w:rPr>
        <w:t xml:space="preserve">llowing </w:t>
      </w:r>
      <w:r w:rsidR="00E65AAE">
        <w:rPr>
          <w:rFonts w:ascii="Times New Roman" w:hAnsi="Times New Roman" w:cs="Times New Roman"/>
          <w:sz w:val="24"/>
          <w:szCs w:val="24"/>
          <w:shd w:val="clear" w:color="auto" w:fill="FFFFFF"/>
        </w:rPr>
        <w:t>refugees</w:t>
      </w:r>
      <w:r w:rsidR="00EF5C6C">
        <w:rPr>
          <w:rFonts w:ascii="Times New Roman" w:hAnsi="Times New Roman" w:cs="Times New Roman"/>
          <w:sz w:val="24"/>
          <w:szCs w:val="24"/>
          <w:shd w:val="clear" w:color="auto" w:fill="FFFFFF"/>
        </w:rPr>
        <w:t xml:space="preserve"> to</w:t>
      </w:r>
      <w:r w:rsidR="00CA517C" w:rsidRPr="00035430">
        <w:rPr>
          <w:rFonts w:ascii="Times New Roman" w:hAnsi="Times New Roman" w:cs="Times New Roman"/>
          <w:sz w:val="24"/>
          <w:szCs w:val="24"/>
          <w:shd w:val="clear" w:color="auto" w:fill="FFFFFF"/>
        </w:rPr>
        <w:t xml:space="preserve"> maintain their legal status as formally registered refugees. </w:t>
      </w:r>
      <w:r w:rsidR="004E7EBD" w:rsidRPr="004E7EBD">
        <w:rPr>
          <w:rFonts w:ascii="Times New Roman" w:hAnsi="Times New Roman" w:cs="Times New Roman"/>
          <w:sz w:val="24"/>
          <w:szCs w:val="24"/>
          <w:shd w:val="clear" w:color="auto" w:fill="FFFFFF"/>
        </w:rPr>
        <w:t>Understandably</w:t>
      </w:r>
      <w:r w:rsidR="00F368F0" w:rsidRPr="00F368F0">
        <w:rPr>
          <w:rFonts w:ascii="Times New Roman" w:hAnsi="Times New Roman" w:cs="Times New Roman"/>
          <w:sz w:val="24"/>
          <w:szCs w:val="24"/>
          <w:shd w:val="clear" w:color="auto" w:fill="FFFFFF"/>
        </w:rPr>
        <w:t xml:space="preserve">, </w:t>
      </w:r>
      <w:r w:rsidR="00F368F0">
        <w:rPr>
          <w:rFonts w:ascii="Times New Roman" w:hAnsi="Times New Roman" w:cs="Times New Roman"/>
          <w:sz w:val="24"/>
          <w:szCs w:val="24"/>
          <w:shd w:val="clear" w:color="auto" w:fill="FFFFFF"/>
        </w:rPr>
        <w:t xml:space="preserve">refugee entrepreneurs would not want their </w:t>
      </w:r>
      <w:proofErr w:type="spellStart"/>
      <w:r w:rsidR="00F368F0">
        <w:rPr>
          <w:rFonts w:ascii="Times New Roman" w:hAnsi="Times New Roman" w:cs="Times New Roman"/>
          <w:sz w:val="24"/>
          <w:szCs w:val="24"/>
          <w:shd w:val="clear" w:color="auto" w:fill="FFFFFF"/>
        </w:rPr>
        <w:t>subentrepreneurial</w:t>
      </w:r>
      <w:proofErr w:type="spellEnd"/>
      <w:r w:rsidR="00F368F0">
        <w:rPr>
          <w:rFonts w:ascii="Times New Roman" w:hAnsi="Times New Roman" w:cs="Times New Roman"/>
          <w:sz w:val="24"/>
          <w:szCs w:val="24"/>
          <w:shd w:val="clear" w:color="auto" w:fill="FFFFFF"/>
        </w:rPr>
        <w:t xml:space="preserve"> actions exposed, neither would they want to completely hide away from the system as either </w:t>
      </w:r>
      <w:r w:rsidR="000C0E8D">
        <w:rPr>
          <w:rFonts w:ascii="Times New Roman" w:hAnsi="Times New Roman" w:cs="Times New Roman"/>
          <w:sz w:val="24"/>
          <w:szCs w:val="24"/>
          <w:shd w:val="clear" w:color="auto" w:fill="FFFFFF"/>
        </w:rPr>
        <w:t xml:space="preserve">option </w:t>
      </w:r>
      <w:r w:rsidR="00F368F0">
        <w:rPr>
          <w:rFonts w:ascii="Times New Roman" w:hAnsi="Times New Roman" w:cs="Times New Roman"/>
          <w:sz w:val="24"/>
          <w:szCs w:val="24"/>
          <w:shd w:val="clear" w:color="auto" w:fill="FFFFFF"/>
        </w:rPr>
        <w:t>would involve</w:t>
      </w:r>
      <w:r w:rsidR="00F368F0" w:rsidRPr="005F2D3F">
        <w:rPr>
          <w:rFonts w:ascii="Times New Roman" w:hAnsi="Times New Roman" w:cs="Times New Roman"/>
          <w:sz w:val="24"/>
          <w:szCs w:val="24"/>
          <w:shd w:val="clear" w:color="auto" w:fill="FFFFFF"/>
        </w:rPr>
        <w:t xml:space="preserve"> the potential </w:t>
      </w:r>
      <w:r w:rsidR="00F368F0">
        <w:rPr>
          <w:rFonts w:ascii="Times New Roman" w:hAnsi="Times New Roman" w:cs="Times New Roman"/>
          <w:sz w:val="24"/>
          <w:szCs w:val="24"/>
          <w:shd w:val="clear" w:color="auto" w:fill="FFFFFF"/>
        </w:rPr>
        <w:t xml:space="preserve">risk </w:t>
      </w:r>
      <w:r w:rsidR="00F368F0" w:rsidRPr="005F2D3F">
        <w:rPr>
          <w:rFonts w:ascii="Times New Roman" w:hAnsi="Times New Roman" w:cs="Times New Roman"/>
          <w:sz w:val="24"/>
          <w:szCs w:val="24"/>
          <w:shd w:val="clear" w:color="auto" w:fill="FFFFFF"/>
        </w:rPr>
        <w:t>of being deported from the host country,</w:t>
      </w:r>
      <w:r w:rsidR="00F368F0" w:rsidRPr="00F368F0">
        <w:rPr>
          <w:rFonts w:ascii="Times New Roman" w:hAnsi="Times New Roman" w:cs="Times New Roman"/>
          <w:sz w:val="24"/>
          <w:szCs w:val="24"/>
          <w:shd w:val="clear" w:color="auto" w:fill="FFFFFF"/>
        </w:rPr>
        <w:t xml:space="preserve"> and/or losing financial and immigration benefits available to them through formal institutions</w:t>
      </w:r>
      <w:r w:rsidR="00B64D56">
        <w:rPr>
          <w:rFonts w:ascii="Times New Roman" w:hAnsi="Times New Roman" w:cs="Times New Roman"/>
          <w:sz w:val="24"/>
          <w:szCs w:val="24"/>
          <w:shd w:val="clear" w:color="auto" w:fill="FFFFFF"/>
        </w:rPr>
        <w:t xml:space="preserve"> </w:t>
      </w:r>
      <w:r w:rsidR="00B64D56" w:rsidRPr="005F2D3F">
        <w:rPr>
          <w:rFonts w:ascii="Times New Roman" w:hAnsi="Times New Roman" w:cs="Times New Roman"/>
          <w:sz w:val="24"/>
          <w:szCs w:val="24"/>
          <w:shd w:val="clear" w:color="auto" w:fill="FFFFFF"/>
        </w:rPr>
        <w:t>(</w:t>
      </w:r>
      <w:proofErr w:type="gramStart"/>
      <w:r w:rsidR="00B64D56" w:rsidRPr="005F2D3F">
        <w:rPr>
          <w:rFonts w:ascii="Times New Roman" w:hAnsi="Times New Roman" w:cs="Times New Roman"/>
          <w:sz w:val="24"/>
          <w:szCs w:val="24"/>
          <w:shd w:val="clear" w:color="auto" w:fill="FFFFFF"/>
        </w:rPr>
        <w:t>e.g.</w:t>
      </w:r>
      <w:proofErr w:type="gramEnd"/>
      <w:r w:rsidR="00B64D56" w:rsidRPr="005F2D3F">
        <w:rPr>
          <w:rFonts w:ascii="Times New Roman" w:hAnsi="Times New Roman" w:cs="Times New Roman"/>
          <w:sz w:val="24"/>
          <w:szCs w:val="24"/>
          <w:shd w:val="clear" w:color="auto" w:fill="FFFFFF"/>
        </w:rPr>
        <w:t xml:space="preserve"> Home Office, 2016)</w:t>
      </w:r>
      <w:r w:rsidR="00F368F0" w:rsidRPr="00F368F0">
        <w:rPr>
          <w:rFonts w:ascii="Times New Roman" w:hAnsi="Times New Roman" w:cs="Times New Roman"/>
          <w:sz w:val="24"/>
          <w:szCs w:val="24"/>
          <w:shd w:val="clear" w:color="auto" w:fill="FFFFFF"/>
        </w:rPr>
        <w:t xml:space="preserve">. </w:t>
      </w:r>
      <w:r w:rsidR="00CA517C" w:rsidRPr="00035430">
        <w:rPr>
          <w:rFonts w:ascii="Times New Roman" w:hAnsi="Times New Roman" w:cs="Times New Roman"/>
          <w:sz w:val="24"/>
          <w:szCs w:val="24"/>
          <w:shd w:val="clear" w:color="auto" w:fill="FFFFFF"/>
        </w:rPr>
        <w:t>Obviously, an ICR cannot support such movement as it ‘frustrates all attempts at escape with its brutish and inflexible force’ (Gabriel, 2008:314)</w:t>
      </w:r>
      <w:r w:rsidR="00FB7A0A">
        <w:rPr>
          <w:rFonts w:ascii="Times New Roman" w:hAnsi="Times New Roman" w:cs="Times New Roman"/>
          <w:sz w:val="24"/>
          <w:szCs w:val="24"/>
          <w:shd w:val="clear" w:color="auto" w:fill="FFFFFF"/>
        </w:rPr>
        <w:t>. A glass cage</w:t>
      </w:r>
      <w:r w:rsidR="00AE36AC">
        <w:rPr>
          <w:rFonts w:ascii="Times New Roman" w:hAnsi="Times New Roman" w:cs="Times New Roman"/>
          <w:sz w:val="24"/>
          <w:szCs w:val="24"/>
          <w:shd w:val="clear" w:color="auto" w:fill="FFFFFF"/>
        </w:rPr>
        <w:t xml:space="preserve"> would </w:t>
      </w:r>
      <w:r w:rsidR="009312C1">
        <w:rPr>
          <w:rFonts w:ascii="Times New Roman" w:hAnsi="Times New Roman" w:cs="Times New Roman"/>
          <w:sz w:val="24"/>
          <w:szCs w:val="24"/>
          <w:shd w:val="clear" w:color="auto" w:fill="FFFFFF"/>
        </w:rPr>
        <w:t xml:space="preserve">also </w:t>
      </w:r>
      <w:r w:rsidR="00652417">
        <w:rPr>
          <w:rFonts w:ascii="Times New Roman" w:hAnsi="Times New Roman" w:cs="Times New Roman"/>
          <w:sz w:val="24"/>
          <w:szCs w:val="24"/>
          <w:shd w:val="clear" w:color="auto" w:fill="FFFFFF"/>
        </w:rPr>
        <w:t>prevent</w:t>
      </w:r>
      <w:r w:rsidR="006C631F">
        <w:rPr>
          <w:rFonts w:ascii="Times New Roman" w:hAnsi="Times New Roman" w:cs="Times New Roman"/>
          <w:sz w:val="24"/>
          <w:szCs w:val="24"/>
          <w:shd w:val="clear" w:color="auto" w:fill="FFFFFF"/>
        </w:rPr>
        <w:t xml:space="preserve"> refugees </w:t>
      </w:r>
      <w:r w:rsidR="00791E92">
        <w:rPr>
          <w:rFonts w:ascii="Times New Roman" w:hAnsi="Times New Roman" w:cs="Times New Roman"/>
          <w:sz w:val="24"/>
          <w:szCs w:val="24"/>
          <w:shd w:val="clear" w:color="auto" w:fill="FFFFFF"/>
        </w:rPr>
        <w:t>from eluding</w:t>
      </w:r>
      <w:r w:rsidR="006C631F">
        <w:rPr>
          <w:rFonts w:ascii="Times New Roman" w:hAnsi="Times New Roman" w:cs="Times New Roman"/>
          <w:sz w:val="24"/>
          <w:szCs w:val="24"/>
          <w:shd w:val="clear" w:color="auto" w:fill="FFFFFF"/>
        </w:rPr>
        <w:t xml:space="preserve"> the system </w:t>
      </w:r>
      <w:r w:rsidR="00B30B75">
        <w:rPr>
          <w:rFonts w:ascii="Times New Roman" w:hAnsi="Times New Roman" w:cs="Times New Roman"/>
          <w:sz w:val="24"/>
          <w:szCs w:val="24"/>
          <w:shd w:val="clear" w:color="auto" w:fill="FFFFFF"/>
        </w:rPr>
        <w:t>and mov</w:t>
      </w:r>
      <w:r w:rsidR="00791E92">
        <w:rPr>
          <w:rFonts w:ascii="Times New Roman" w:hAnsi="Times New Roman" w:cs="Times New Roman"/>
          <w:sz w:val="24"/>
          <w:szCs w:val="24"/>
          <w:shd w:val="clear" w:color="auto" w:fill="FFFFFF"/>
        </w:rPr>
        <w:t>ing</w:t>
      </w:r>
      <w:r w:rsidR="00B30B75">
        <w:rPr>
          <w:rFonts w:ascii="Times New Roman" w:hAnsi="Times New Roman" w:cs="Times New Roman"/>
          <w:sz w:val="24"/>
          <w:szCs w:val="24"/>
          <w:shd w:val="clear" w:color="auto" w:fill="FFFFFF"/>
        </w:rPr>
        <w:t xml:space="preserve"> freely </w:t>
      </w:r>
      <w:r w:rsidR="006C631F">
        <w:rPr>
          <w:rFonts w:ascii="Times New Roman" w:hAnsi="Times New Roman" w:cs="Times New Roman"/>
          <w:sz w:val="24"/>
          <w:szCs w:val="24"/>
          <w:shd w:val="clear" w:color="auto" w:fill="FFFFFF"/>
        </w:rPr>
        <w:t xml:space="preserve">as they will always be on </w:t>
      </w:r>
      <w:r w:rsidR="00AC2F7F">
        <w:rPr>
          <w:rFonts w:ascii="Times New Roman" w:hAnsi="Times New Roman" w:cs="Times New Roman"/>
          <w:sz w:val="24"/>
          <w:szCs w:val="24"/>
          <w:shd w:val="clear" w:color="auto" w:fill="FFFFFF"/>
        </w:rPr>
        <w:t>view</w:t>
      </w:r>
      <w:r w:rsidR="00CA517C" w:rsidRPr="00035430">
        <w:rPr>
          <w:rFonts w:ascii="Times New Roman" w:hAnsi="Times New Roman" w:cs="Times New Roman"/>
          <w:sz w:val="24"/>
          <w:szCs w:val="24"/>
          <w:shd w:val="clear" w:color="auto" w:fill="FFFFFF"/>
        </w:rPr>
        <w:t xml:space="preserve"> </w:t>
      </w:r>
      <w:r w:rsidR="00B30B75">
        <w:rPr>
          <w:rFonts w:ascii="Times New Roman" w:hAnsi="Times New Roman" w:cs="Times New Roman"/>
          <w:sz w:val="24"/>
          <w:szCs w:val="24"/>
          <w:shd w:val="clear" w:color="auto" w:fill="FFFFFF"/>
        </w:rPr>
        <w:t>within a</w:t>
      </w:r>
      <w:r w:rsidR="006D0C3D">
        <w:rPr>
          <w:rFonts w:ascii="Times New Roman" w:hAnsi="Times New Roman" w:cs="Times New Roman"/>
          <w:sz w:val="24"/>
          <w:szCs w:val="24"/>
          <w:shd w:val="clear" w:color="auto" w:fill="FFFFFF"/>
        </w:rPr>
        <w:t>n inescapable</w:t>
      </w:r>
      <w:r w:rsidR="00B30B75">
        <w:rPr>
          <w:rFonts w:ascii="Times New Roman" w:hAnsi="Times New Roman" w:cs="Times New Roman"/>
          <w:sz w:val="24"/>
          <w:szCs w:val="24"/>
          <w:shd w:val="clear" w:color="auto" w:fill="FFFFFF"/>
        </w:rPr>
        <w:t xml:space="preserve"> structure that is</w:t>
      </w:r>
      <w:r w:rsidR="00CA517C" w:rsidRPr="00AE4EAF">
        <w:rPr>
          <w:rFonts w:ascii="Times New Roman" w:hAnsi="Times New Roman" w:cs="Times New Roman"/>
          <w:sz w:val="24"/>
          <w:szCs w:val="24"/>
        </w:rPr>
        <w:t xml:space="preserve"> ‘neither porous nor viscous’ (</w:t>
      </w:r>
      <w:r w:rsidR="00CA517C" w:rsidRPr="00AE4EAF">
        <w:rPr>
          <w:rFonts w:ascii="Times New Roman" w:hAnsi="Times New Roman" w:cs="Times New Roman"/>
          <w:sz w:val="24"/>
          <w:szCs w:val="24"/>
          <w:shd w:val="clear" w:color="auto" w:fill="FFFFFF"/>
        </w:rPr>
        <w:t xml:space="preserve">Clegg and </w:t>
      </w:r>
      <w:proofErr w:type="spellStart"/>
      <w:r w:rsidR="00CA517C" w:rsidRPr="00AE4EAF">
        <w:rPr>
          <w:rFonts w:ascii="Times New Roman" w:hAnsi="Times New Roman" w:cs="Times New Roman"/>
          <w:sz w:val="24"/>
          <w:szCs w:val="24"/>
          <w:shd w:val="clear" w:color="auto" w:fill="FFFFFF"/>
        </w:rPr>
        <w:t>Baumeler</w:t>
      </w:r>
      <w:proofErr w:type="spellEnd"/>
      <w:r w:rsidR="00CA517C" w:rsidRPr="00AE4EAF">
        <w:rPr>
          <w:rFonts w:ascii="Times New Roman" w:hAnsi="Times New Roman" w:cs="Times New Roman"/>
          <w:sz w:val="24"/>
          <w:szCs w:val="24"/>
          <w:shd w:val="clear" w:color="auto" w:fill="FFFFFF"/>
        </w:rPr>
        <w:t>, 2010:3)</w:t>
      </w:r>
      <w:r w:rsidR="00CA517C" w:rsidRPr="00035430">
        <w:rPr>
          <w:rFonts w:ascii="Times New Roman" w:hAnsi="Times New Roman" w:cs="Times New Roman"/>
          <w:sz w:val="24"/>
          <w:szCs w:val="24"/>
          <w:shd w:val="clear" w:color="auto" w:fill="FFFFFF"/>
        </w:rPr>
        <w:t xml:space="preserve">, </w:t>
      </w:r>
      <w:r w:rsidR="00150B2B">
        <w:rPr>
          <w:rFonts w:ascii="Times New Roman" w:hAnsi="Times New Roman" w:cs="Times New Roman"/>
          <w:sz w:val="24"/>
          <w:szCs w:val="24"/>
          <w:shd w:val="clear" w:color="auto" w:fill="FFFFFF"/>
        </w:rPr>
        <w:t xml:space="preserve">while </w:t>
      </w:r>
      <w:r w:rsidR="00CA517C" w:rsidRPr="00035430">
        <w:rPr>
          <w:rFonts w:ascii="Times New Roman" w:hAnsi="Times New Roman" w:cs="Times New Roman"/>
          <w:sz w:val="24"/>
          <w:szCs w:val="24"/>
          <w:shd w:val="clear" w:color="auto" w:fill="FFFFFF"/>
        </w:rPr>
        <w:t xml:space="preserve">a velvet or </w:t>
      </w:r>
      <w:r w:rsidR="00CA517C" w:rsidRPr="00AE4EAF">
        <w:rPr>
          <w:rFonts w:ascii="Times New Roman" w:hAnsi="Times New Roman" w:cs="Times New Roman"/>
          <w:sz w:val="24"/>
          <w:szCs w:val="24"/>
          <w:shd w:val="clear" w:color="auto" w:fill="FFFFFF"/>
        </w:rPr>
        <w:t xml:space="preserve">rubber cage </w:t>
      </w:r>
      <w:r w:rsidR="00150B2B">
        <w:rPr>
          <w:rFonts w:ascii="Times New Roman" w:hAnsi="Times New Roman" w:cs="Times New Roman"/>
          <w:sz w:val="24"/>
          <w:szCs w:val="24"/>
          <w:shd w:val="clear" w:color="auto" w:fill="FFFFFF"/>
        </w:rPr>
        <w:t>would</w:t>
      </w:r>
      <w:r w:rsidR="00CA517C" w:rsidRPr="00035430">
        <w:rPr>
          <w:rFonts w:ascii="Times New Roman" w:hAnsi="Times New Roman" w:cs="Times New Roman"/>
          <w:sz w:val="24"/>
          <w:szCs w:val="24"/>
          <w:shd w:val="clear" w:color="auto" w:fill="FFFFFF"/>
        </w:rPr>
        <w:t xml:space="preserve"> not</w:t>
      </w:r>
      <w:r w:rsidR="00CA517C" w:rsidRPr="00AE4EAF">
        <w:rPr>
          <w:rFonts w:ascii="Times New Roman" w:hAnsi="Times New Roman" w:cs="Times New Roman"/>
          <w:sz w:val="24"/>
          <w:szCs w:val="24"/>
        </w:rPr>
        <w:t xml:space="preserve"> offer the </w:t>
      </w:r>
      <w:r w:rsidR="00CA517C" w:rsidRPr="00035430">
        <w:rPr>
          <w:rFonts w:ascii="Times New Roman" w:hAnsi="Times New Roman" w:cs="Times New Roman"/>
          <w:sz w:val="24"/>
          <w:szCs w:val="24"/>
        </w:rPr>
        <w:t>flexibility</w:t>
      </w:r>
      <w:r w:rsidR="00CA517C" w:rsidRPr="00AE4EAF">
        <w:rPr>
          <w:rFonts w:ascii="Times New Roman" w:hAnsi="Times New Roman" w:cs="Times New Roman"/>
          <w:sz w:val="24"/>
          <w:szCs w:val="24"/>
        </w:rPr>
        <w:t xml:space="preserve"> of being visible under the surface</w:t>
      </w:r>
      <w:r w:rsidR="0033478D">
        <w:rPr>
          <w:rFonts w:ascii="Times New Roman" w:hAnsi="Times New Roman" w:cs="Times New Roman"/>
          <w:sz w:val="24"/>
          <w:szCs w:val="24"/>
        </w:rPr>
        <w:t xml:space="preserve">, thus, rendering a liquid cage more conducive to </w:t>
      </w:r>
      <w:r w:rsidR="007866BE">
        <w:rPr>
          <w:rFonts w:ascii="Times New Roman" w:hAnsi="Times New Roman" w:cs="Times New Roman"/>
          <w:sz w:val="24"/>
          <w:szCs w:val="24"/>
        </w:rPr>
        <w:t>conceptuali</w:t>
      </w:r>
      <w:r w:rsidR="002E6719">
        <w:rPr>
          <w:rFonts w:ascii="Times New Roman" w:hAnsi="Times New Roman" w:cs="Times New Roman"/>
          <w:sz w:val="24"/>
          <w:szCs w:val="24"/>
        </w:rPr>
        <w:t>s</w:t>
      </w:r>
      <w:r w:rsidR="007866BE">
        <w:rPr>
          <w:rFonts w:ascii="Times New Roman" w:hAnsi="Times New Roman" w:cs="Times New Roman"/>
          <w:sz w:val="24"/>
          <w:szCs w:val="24"/>
        </w:rPr>
        <w:t>ation</w:t>
      </w:r>
      <w:r w:rsidR="00413D0B">
        <w:rPr>
          <w:rFonts w:ascii="Times New Roman" w:hAnsi="Times New Roman" w:cs="Times New Roman"/>
          <w:sz w:val="24"/>
          <w:szCs w:val="24"/>
        </w:rPr>
        <w:t xml:space="preserve"> of </w:t>
      </w:r>
      <w:proofErr w:type="spellStart"/>
      <w:r w:rsidR="00413D0B">
        <w:rPr>
          <w:rFonts w:ascii="Times New Roman" w:hAnsi="Times New Roman" w:cs="Times New Roman"/>
          <w:sz w:val="24"/>
          <w:szCs w:val="24"/>
        </w:rPr>
        <w:t>subentrepreneurship</w:t>
      </w:r>
      <w:proofErr w:type="spellEnd"/>
      <w:r w:rsidR="0033478D">
        <w:rPr>
          <w:rFonts w:ascii="Times New Roman" w:hAnsi="Times New Roman" w:cs="Times New Roman"/>
          <w:sz w:val="24"/>
          <w:szCs w:val="24"/>
        </w:rPr>
        <w:t>.</w:t>
      </w:r>
    </w:p>
    <w:p w14:paraId="76787A53" w14:textId="77777777" w:rsidR="000D189D" w:rsidRPr="008333B2" w:rsidRDefault="000D189D" w:rsidP="000D189D">
      <w:pPr>
        <w:pStyle w:val="NormalWeb"/>
        <w:spacing w:line="480" w:lineRule="auto"/>
        <w:ind w:firstLine="720"/>
        <w:jc w:val="center"/>
        <w:rPr>
          <w:b/>
          <w:bCs/>
          <w:shd w:val="clear" w:color="auto" w:fill="FFFFFF"/>
        </w:rPr>
      </w:pPr>
      <w:r w:rsidRPr="00B10740">
        <w:rPr>
          <w:b/>
          <w:bCs/>
          <w:shd w:val="clear" w:color="auto" w:fill="FFFFFF"/>
        </w:rPr>
        <w:t xml:space="preserve">Figure </w:t>
      </w:r>
      <w:r>
        <w:rPr>
          <w:b/>
          <w:bCs/>
          <w:shd w:val="clear" w:color="auto" w:fill="FFFFFF"/>
        </w:rPr>
        <w:t>2</w:t>
      </w:r>
      <w:r w:rsidRPr="00B10740">
        <w:rPr>
          <w:b/>
          <w:bCs/>
          <w:shd w:val="clear" w:color="auto" w:fill="FFFFFF"/>
        </w:rPr>
        <w:t xml:space="preserve"> here</w:t>
      </w:r>
    </w:p>
    <w:p w14:paraId="06F9B4CC" w14:textId="614A669B" w:rsidR="000D189D" w:rsidRPr="00000B93" w:rsidRDefault="000D189D" w:rsidP="000D189D">
      <w:pPr>
        <w:spacing w:before="100" w:beforeAutospacing="1" w:after="100" w:afterAutospacing="1" w:line="480" w:lineRule="auto"/>
        <w:jc w:val="both"/>
        <w:rPr>
          <w:rFonts w:ascii="Times New Roman" w:hAnsi="Times New Roman" w:cs="Times New Roman"/>
          <w:sz w:val="24"/>
          <w:szCs w:val="24"/>
        </w:rPr>
      </w:pPr>
      <w:r w:rsidRPr="00000B93">
        <w:rPr>
          <w:rFonts w:ascii="Times New Roman" w:hAnsi="Times New Roman" w:cs="Times New Roman"/>
          <w:sz w:val="24"/>
          <w:szCs w:val="24"/>
        </w:rPr>
        <w:t xml:space="preserve">We present our conceptualisation of refugee </w:t>
      </w:r>
      <w:proofErr w:type="spellStart"/>
      <w:r w:rsidRPr="00000B93">
        <w:rPr>
          <w:rFonts w:ascii="Times New Roman" w:hAnsi="Times New Roman" w:cs="Times New Roman"/>
          <w:sz w:val="24"/>
          <w:szCs w:val="24"/>
        </w:rPr>
        <w:t>subentrepreneurship</w:t>
      </w:r>
      <w:proofErr w:type="spellEnd"/>
      <w:r w:rsidRPr="00000B93">
        <w:rPr>
          <w:rFonts w:ascii="Times New Roman" w:hAnsi="Times New Roman" w:cs="Times New Roman"/>
          <w:sz w:val="24"/>
          <w:szCs w:val="24"/>
        </w:rPr>
        <w:t xml:space="preserve"> in Figure 2. </w:t>
      </w:r>
      <w:r w:rsidRPr="00000B93">
        <w:rPr>
          <w:rFonts w:ascii="Times New Roman" w:eastAsia="Times New Roman" w:hAnsi="Times New Roman" w:cs="Times New Roman"/>
          <w:sz w:val="24"/>
          <w:szCs w:val="24"/>
          <w:shd w:val="clear" w:color="auto" w:fill="FFFFFF"/>
          <w:lang w:eastAsia="en-GB"/>
        </w:rPr>
        <w:t xml:space="preserve">We relate back to Weber’s Janus-faced views presented in Figure 1 and the ME literature to understand how refugee </w:t>
      </w:r>
      <w:proofErr w:type="spellStart"/>
      <w:r w:rsidRPr="00000B93">
        <w:rPr>
          <w:rFonts w:ascii="Times New Roman" w:eastAsia="Times New Roman" w:hAnsi="Times New Roman" w:cs="Times New Roman"/>
          <w:sz w:val="24"/>
          <w:szCs w:val="24"/>
          <w:shd w:val="clear" w:color="auto" w:fill="FFFFFF"/>
          <w:lang w:eastAsia="en-GB"/>
        </w:rPr>
        <w:t>subentrepreneurs</w:t>
      </w:r>
      <w:proofErr w:type="spellEnd"/>
      <w:r w:rsidRPr="00000B93">
        <w:rPr>
          <w:rFonts w:ascii="Times New Roman" w:eastAsia="Times New Roman" w:hAnsi="Times New Roman" w:cs="Times New Roman"/>
          <w:sz w:val="24"/>
          <w:szCs w:val="24"/>
          <w:shd w:val="clear" w:color="auto" w:fill="FFFFFF"/>
          <w:lang w:eastAsia="en-GB"/>
        </w:rPr>
        <w:t xml:space="preserve"> transform their social structure </w:t>
      </w:r>
      <w:r w:rsidR="00FF30CB" w:rsidRPr="00000B93">
        <w:rPr>
          <w:rFonts w:ascii="Times New Roman" w:eastAsia="Times New Roman" w:hAnsi="Times New Roman" w:cs="Times New Roman"/>
          <w:sz w:val="24"/>
          <w:szCs w:val="24"/>
          <w:shd w:val="clear" w:color="auto" w:fill="FFFFFF"/>
          <w:lang w:eastAsia="en-GB"/>
        </w:rPr>
        <w:t xml:space="preserve">to become more </w:t>
      </w:r>
      <w:r w:rsidRPr="00000B93">
        <w:rPr>
          <w:rFonts w:ascii="Times New Roman" w:eastAsia="Times New Roman" w:hAnsi="Times New Roman" w:cs="Times New Roman"/>
          <w:sz w:val="24"/>
          <w:szCs w:val="24"/>
          <w:shd w:val="clear" w:color="auto" w:fill="FFFFFF"/>
          <w:lang w:eastAsia="en-GB"/>
        </w:rPr>
        <w:t>liquid. In the first instance, ‘administration based on expertise’ relates to refugee entrepreneurs who prioritise legitimising their presence in host countries by abiding to formal procedures, where formal routes to entrepreneurship can be seen as means to enhance ‘rational-legal’ authority through legitimised socio-economic contributions and encouraging social cohesion (</w:t>
      </w:r>
      <w:proofErr w:type="spellStart"/>
      <w:r w:rsidRPr="00000B93">
        <w:rPr>
          <w:rFonts w:ascii="Times New Roman" w:eastAsia="Times New Roman" w:hAnsi="Times New Roman" w:cs="Times New Roman"/>
          <w:sz w:val="24"/>
          <w:szCs w:val="24"/>
          <w:shd w:val="clear" w:color="auto" w:fill="FFFFFF"/>
          <w:lang w:eastAsia="en-GB"/>
        </w:rPr>
        <w:t>Bizri</w:t>
      </w:r>
      <w:proofErr w:type="spellEnd"/>
      <w:r w:rsidRPr="00000B93">
        <w:rPr>
          <w:rFonts w:ascii="Times New Roman" w:eastAsia="Times New Roman" w:hAnsi="Times New Roman" w:cs="Times New Roman"/>
          <w:sz w:val="24"/>
          <w:szCs w:val="24"/>
          <w:shd w:val="clear" w:color="auto" w:fill="FFFFFF"/>
          <w:lang w:eastAsia="en-GB"/>
        </w:rPr>
        <w:t xml:space="preserve">, 2018), which support their upward social mobility. </w:t>
      </w:r>
      <w:r w:rsidRPr="00000B93">
        <w:rPr>
          <w:rFonts w:ascii="Times New Roman" w:hAnsi="Times New Roman" w:cs="Times New Roman"/>
          <w:sz w:val="24"/>
          <w:szCs w:val="24"/>
          <w:shd w:val="clear" w:color="auto" w:fill="FFFFFF"/>
        </w:rPr>
        <w:t xml:space="preserve">In the second instance, this rational-legal authority whereby legitimation is prioritised cannot explain refugee </w:t>
      </w:r>
      <w:proofErr w:type="spellStart"/>
      <w:r w:rsidRPr="00000B93">
        <w:rPr>
          <w:rFonts w:ascii="Times New Roman" w:hAnsi="Times New Roman" w:cs="Times New Roman"/>
          <w:sz w:val="24"/>
          <w:szCs w:val="24"/>
          <w:shd w:val="clear" w:color="auto" w:fill="FFFFFF"/>
        </w:rPr>
        <w:t>subentrepreneurship</w:t>
      </w:r>
      <w:proofErr w:type="spellEnd"/>
      <w:r w:rsidRPr="00000B93">
        <w:rPr>
          <w:rFonts w:ascii="Times New Roman" w:hAnsi="Times New Roman" w:cs="Times New Roman"/>
          <w:sz w:val="24"/>
          <w:szCs w:val="24"/>
          <w:shd w:val="clear" w:color="auto" w:fill="FFFFFF"/>
        </w:rPr>
        <w:t xml:space="preserve">. The freedom </w:t>
      </w:r>
      <w:r w:rsidRPr="00000B93">
        <w:rPr>
          <w:rFonts w:ascii="Times New Roman" w:hAnsi="Times New Roman" w:cs="Times New Roman"/>
          <w:sz w:val="24"/>
          <w:szCs w:val="24"/>
          <w:shd w:val="clear" w:color="auto" w:fill="FFFFFF"/>
        </w:rPr>
        <w:lastRenderedPageBreak/>
        <w:t xml:space="preserve">that refugees seek through </w:t>
      </w:r>
      <w:proofErr w:type="spellStart"/>
      <w:r w:rsidRPr="00000B93">
        <w:rPr>
          <w:rFonts w:ascii="Times New Roman" w:hAnsi="Times New Roman" w:cs="Times New Roman"/>
          <w:sz w:val="24"/>
          <w:szCs w:val="24"/>
          <w:shd w:val="clear" w:color="auto" w:fill="FFFFFF"/>
        </w:rPr>
        <w:t>subentrepreneurship</w:t>
      </w:r>
      <w:proofErr w:type="spellEnd"/>
      <w:r w:rsidRPr="00000B93">
        <w:rPr>
          <w:rFonts w:ascii="Times New Roman" w:hAnsi="Times New Roman" w:cs="Times New Roman"/>
          <w:sz w:val="24"/>
          <w:szCs w:val="24"/>
          <w:shd w:val="clear" w:color="auto" w:fill="FFFFFF"/>
        </w:rPr>
        <w:t xml:space="preserve"> would obviously be difficult </w:t>
      </w:r>
      <w:r w:rsidR="006B3797" w:rsidRPr="00000B93">
        <w:rPr>
          <w:rFonts w:ascii="Times New Roman" w:hAnsi="Times New Roman" w:cs="Times New Roman"/>
          <w:sz w:val="24"/>
          <w:szCs w:val="24"/>
          <w:shd w:val="clear" w:color="auto" w:fill="FFFFFF"/>
        </w:rPr>
        <w:t>through</w:t>
      </w:r>
      <w:r w:rsidRPr="00000B93">
        <w:rPr>
          <w:rFonts w:ascii="Times New Roman" w:hAnsi="Times New Roman" w:cs="Times New Roman"/>
          <w:sz w:val="24"/>
          <w:szCs w:val="24"/>
          <w:shd w:val="clear" w:color="auto" w:fill="FFFFFF"/>
        </w:rPr>
        <w:t xml:space="preserve"> </w:t>
      </w:r>
      <w:r w:rsidRPr="00000B93">
        <w:rPr>
          <w:rFonts w:ascii="Times New Roman" w:eastAsia="Times New Roman" w:hAnsi="Times New Roman" w:cs="Times New Roman"/>
          <w:sz w:val="24"/>
          <w:szCs w:val="24"/>
          <w:shd w:val="clear" w:color="auto" w:fill="FFFFFF"/>
          <w:lang w:eastAsia="en-GB"/>
        </w:rPr>
        <w:t xml:space="preserve">‘administration based on expertise’. Here, the second view of ‘administration based on discipline’ becomes more relevant, where </w:t>
      </w:r>
      <w:r w:rsidRPr="00000B93">
        <w:rPr>
          <w:rFonts w:ascii="Times New Roman" w:hAnsi="Times New Roman" w:cs="Times New Roman"/>
          <w:sz w:val="24"/>
          <w:szCs w:val="24"/>
        </w:rPr>
        <w:t>CIC</w:t>
      </w:r>
      <w:r w:rsidR="007025A1" w:rsidRPr="00000B93">
        <w:rPr>
          <w:rFonts w:ascii="Times New Roman" w:hAnsi="Times New Roman" w:cs="Times New Roman"/>
          <w:sz w:val="24"/>
          <w:szCs w:val="24"/>
        </w:rPr>
        <w:t>s</w:t>
      </w:r>
      <w:r w:rsidRPr="00000B93" w:rsidDel="00FB5F55">
        <w:rPr>
          <w:rFonts w:ascii="Times New Roman" w:hAnsi="Times New Roman" w:cs="Times New Roman"/>
          <w:sz w:val="24"/>
          <w:szCs w:val="24"/>
        </w:rPr>
        <w:t xml:space="preserve"> </w:t>
      </w:r>
      <w:r w:rsidRPr="00000B93">
        <w:rPr>
          <w:rFonts w:ascii="Times New Roman" w:eastAsia="Times New Roman" w:hAnsi="Times New Roman" w:cs="Times New Roman"/>
          <w:sz w:val="24"/>
          <w:szCs w:val="24"/>
          <w:shd w:val="clear" w:color="auto" w:fill="FFFFFF"/>
          <w:lang w:eastAsia="en-GB"/>
        </w:rPr>
        <w:t xml:space="preserve">lead refugees to focus on personal qualities – as opposed to formal procedures – to gain upward social mobility (Clegg and </w:t>
      </w:r>
      <w:proofErr w:type="spellStart"/>
      <w:r w:rsidRPr="00000B93">
        <w:rPr>
          <w:rFonts w:ascii="Times New Roman" w:eastAsia="Times New Roman" w:hAnsi="Times New Roman" w:cs="Times New Roman"/>
          <w:sz w:val="24"/>
          <w:szCs w:val="24"/>
          <w:shd w:val="clear" w:color="auto" w:fill="FFFFFF"/>
          <w:lang w:eastAsia="en-GB"/>
        </w:rPr>
        <w:t>Baumeler</w:t>
      </w:r>
      <w:proofErr w:type="spellEnd"/>
      <w:r w:rsidRPr="00000B93">
        <w:rPr>
          <w:rFonts w:ascii="Times New Roman" w:eastAsia="Times New Roman" w:hAnsi="Times New Roman" w:cs="Times New Roman"/>
          <w:sz w:val="24"/>
          <w:szCs w:val="24"/>
          <w:shd w:val="clear" w:color="auto" w:fill="FFFFFF"/>
          <w:lang w:eastAsia="en-GB"/>
        </w:rPr>
        <w:t>, 2010; Adler, 2012).</w:t>
      </w:r>
    </w:p>
    <w:p w14:paraId="3499A64A" w14:textId="0D201D51" w:rsidR="000D189D" w:rsidRDefault="000D189D" w:rsidP="000D189D">
      <w:pPr>
        <w:spacing w:before="100" w:beforeAutospacing="1" w:after="100" w:afterAutospacing="1"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Here, it becomes appropriate to highlight how the mixed theoretical underpinning of ME and ICR </w:t>
      </w:r>
      <w:r w:rsidRPr="006F0538">
        <w:rPr>
          <w:rFonts w:ascii="Times New Roman" w:hAnsi="Times New Roman" w:cs="Times New Roman"/>
          <w:sz w:val="24"/>
          <w:szCs w:val="24"/>
        </w:rPr>
        <w:t xml:space="preserve">lends support to recent literature on agency, which highlights </w:t>
      </w:r>
      <w:r w:rsidRPr="006F0538">
        <w:rPr>
          <w:rFonts w:ascii="Times New Roman" w:hAnsi="Times New Roman" w:cs="Times New Roman"/>
          <w:i/>
          <w:iCs/>
          <w:sz w:val="24"/>
          <w:szCs w:val="24"/>
          <w:shd w:val="clear" w:color="auto" w:fill="FFFFFF"/>
        </w:rPr>
        <w:t>ability</w:t>
      </w:r>
      <w:r w:rsidRPr="006F0538">
        <w:rPr>
          <w:rFonts w:ascii="Times New Roman" w:hAnsi="Times New Roman" w:cs="Times New Roman"/>
          <w:sz w:val="24"/>
          <w:szCs w:val="24"/>
          <w:shd w:val="clear" w:color="auto" w:fill="FFFFFF"/>
        </w:rPr>
        <w:t xml:space="preserve">, </w:t>
      </w:r>
      <w:r w:rsidRPr="006F0538">
        <w:rPr>
          <w:rFonts w:ascii="Times New Roman" w:hAnsi="Times New Roman" w:cs="Times New Roman"/>
          <w:i/>
          <w:iCs/>
          <w:sz w:val="24"/>
          <w:szCs w:val="24"/>
          <w:shd w:val="clear" w:color="auto" w:fill="FFFFFF"/>
        </w:rPr>
        <w:t>motivation</w:t>
      </w:r>
      <w:r w:rsidRPr="006F0538">
        <w:rPr>
          <w:rFonts w:ascii="Times New Roman" w:hAnsi="Times New Roman" w:cs="Times New Roman"/>
          <w:sz w:val="24"/>
          <w:szCs w:val="24"/>
          <w:shd w:val="clear" w:color="auto" w:fill="FFFFFF"/>
        </w:rPr>
        <w:t xml:space="preserve">, </w:t>
      </w:r>
      <w:r w:rsidRPr="006F0538">
        <w:rPr>
          <w:rFonts w:ascii="Times New Roman" w:hAnsi="Times New Roman" w:cs="Times New Roman"/>
          <w:i/>
          <w:iCs/>
          <w:sz w:val="24"/>
          <w:szCs w:val="24"/>
          <w:shd w:val="clear" w:color="auto" w:fill="FFFFFF"/>
        </w:rPr>
        <w:t>opportunity</w:t>
      </w:r>
      <w:r w:rsidRPr="006F0538">
        <w:rPr>
          <w:rFonts w:ascii="Times New Roman" w:hAnsi="Times New Roman" w:cs="Times New Roman"/>
          <w:sz w:val="24"/>
          <w:szCs w:val="24"/>
          <w:shd w:val="clear" w:color="auto" w:fill="FFFFFF"/>
        </w:rPr>
        <w:t xml:space="preserve">, </w:t>
      </w:r>
      <w:r w:rsidRPr="006F0538">
        <w:rPr>
          <w:rFonts w:ascii="Times New Roman" w:hAnsi="Times New Roman" w:cs="Times New Roman"/>
          <w:i/>
          <w:iCs/>
          <w:sz w:val="24"/>
          <w:szCs w:val="24"/>
          <w:shd w:val="clear" w:color="auto" w:fill="FFFFFF"/>
        </w:rPr>
        <w:t>process skills</w:t>
      </w:r>
      <w:r w:rsidRPr="006F0538">
        <w:rPr>
          <w:rFonts w:ascii="Times New Roman" w:hAnsi="Times New Roman" w:cs="Times New Roman"/>
          <w:sz w:val="24"/>
          <w:szCs w:val="24"/>
          <w:shd w:val="clear" w:color="auto" w:fill="FFFFFF"/>
        </w:rPr>
        <w:t xml:space="preserve"> and </w:t>
      </w:r>
      <w:r w:rsidRPr="006F0538">
        <w:rPr>
          <w:rFonts w:ascii="Times New Roman" w:hAnsi="Times New Roman" w:cs="Times New Roman"/>
          <w:i/>
          <w:iCs/>
          <w:sz w:val="24"/>
          <w:szCs w:val="24"/>
          <w:shd w:val="clear" w:color="auto" w:fill="FFFFFF"/>
        </w:rPr>
        <w:t>institutional immuni</w:t>
      </w:r>
      <w:r>
        <w:rPr>
          <w:rFonts w:ascii="Times New Roman" w:hAnsi="Times New Roman" w:cs="Times New Roman"/>
          <w:i/>
          <w:iCs/>
          <w:sz w:val="24"/>
          <w:szCs w:val="24"/>
          <w:shd w:val="clear" w:color="auto" w:fill="FFFFFF"/>
        </w:rPr>
        <w:t>s</w:t>
      </w:r>
      <w:r w:rsidRPr="006F0538">
        <w:rPr>
          <w:rFonts w:ascii="Times New Roman" w:hAnsi="Times New Roman" w:cs="Times New Roman"/>
          <w:i/>
          <w:iCs/>
          <w:sz w:val="24"/>
          <w:szCs w:val="24"/>
          <w:shd w:val="clear" w:color="auto" w:fill="FFFFFF"/>
        </w:rPr>
        <w:t>ation</w:t>
      </w:r>
      <w:r w:rsidRPr="006F0538">
        <w:rPr>
          <w:rFonts w:ascii="Times New Roman" w:hAnsi="Times New Roman" w:cs="Times New Roman"/>
          <w:sz w:val="24"/>
          <w:szCs w:val="24"/>
          <w:shd w:val="clear" w:color="auto" w:fill="FFFFFF"/>
        </w:rPr>
        <w:t xml:space="preserve"> as important elements of </w:t>
      </w:r>
      <w:r w:rsidRPr="006F0538">
        <w:rPr>
          <w:rFonts w:ascii="Times New Roman" w:hAnsi="Times New Roman" w:cs="Times New Roman"/>
          <w:sz w:val="24"/>
          <w:szCs w:val="24"/>
        </w:rPr>
        <w:t>entrepreneurial</w:t>
      </w:r>
      <w:r w:rsidRPr="006F0538">
        <w:rPr>
          <w:rFonts w:ascii="Times New Roman" w:hAnsi="Times New Roman" w:cs="Times New Roman"/>
          <w:sz w:val="24"/>
          <w:szCs w:val="24"/>
          <w:shd w:val="clear" w:color="auto" w:fill="FFFFFF"/>
        </w:rPr>
        <w:t xml:space="preserve"> agency that are required to introduce novelty (</w:t>
      </w:r>
      <w:r w:rsidRPr="006F0538">
        <w:rPr>
          <w:rFonts w:ascii="Times New Roman" w:hAnsi="Times New Roman" w:cs="Times New Roman"/>
          <w:color w:val="333333"/>
          <w:sz w:val="24"/>
          <w:szCs w:val="24"/>
          <w:shd w:val="clear" w:color="auto" w:fill="FFFFFF"/>
        </w:rPr>
        <w:t>McMullen et al.</w:t>
      </w:r>
      <w:r w:rsidR="002F5FB2">
        <w:rPr>
          <w:rFonts w:ascii="Times New Roman" w:hAnsi="Times New Roman" w:cs="Times New Roman"/>
          <w:color w:val="333333"/>
          <w:sz w:val="24"/>
          <w:szCs w:val="24"/>
          <w:shd w:val="clear" w:color="auto" w:fill="FFFFFF"/>
        </w:rPr>
        <w:t>,</w:t>
      </w:r>
      <w:r w:rsidRPr="006F0538">
        <w:rPr>
          <w:rFonts w:ascii="Times New Roman" w:hAnsi="Times New Roman" w:cs="Times New Roman"/>
          <w:color w:val="333333"/>
          <w:sz w:val="24"/>
          <w:szCs w:val="24"/>
          <w:shd w:val="clear" w:color="auto" w:fill="FFFFFF"/>
        </w:rPr>
        <w:t xml:space="preserve"> 2020). </w:t>
      </w:r>
      <w:r>
        <w:rPr>
          <w:rFonts w:ascii="Times New Roman" w:hAnsi="Times New Roman" w:cs="Times New Roman"/>
          <w:sz w:val="24"/>
          <w:szCs w:val="24"/>
          <w:shd w:val="clear" w:color="auto" w:fill="FFFFFF"/>
        </w:rPr>
        <w:t>Yet, a valid question to address here:</w:t>
      </w:r>
      <w:r w:rsidRPr="00C91C11">
        <w:rPr>
          <w:rFonts w:ascii="Times New Roman" w:hAnsi="Times New Roman" w:cs="Times New Roman"/>
          <w:sz w:val="24"/>
          <w:szCs w:val="24"/>
          <w:shd w:val="clear" w:color="auto" w:fill="FFFFFF"/>
        </w:rPr>
        <w:t xml:space="preserve"> </w:t>
      </w:r>
      <w:r w:rsidRPr="00A12F63">
        <w:rPr>
          <w:rFonts w:ascii="Times New Roman" w:hAnsi="Times New Roman" w:cs="Times New Roman"/>
          <w:sz w:val="24"/>
          <w:szCs w:val="24"/>
          <w:shd w:val="clear" w:color="auto" w:fill="FFFFFF"/>
        </w:rPr>
        <w:t xml:space="preserve">how </w:t>
      </w:r>
      <w:r>
        <w:rPr>
          <w:rFonts w:ascii="Times New Roman" w:hAnsi="Times New Roman" w:cs="Times New Roman"/>
          <w:sz w:val="24"/>
          <w:szCs w:val="24"/>
          <w:shd w:val="clear" w:color="auto" w:fill="FFFFFF"/>
        </w:rPr>
        <w:t xml:space="preserve">is </w:t>
      </w:r>
      <w:r w:rsidRPr="00A12F63">
        <w:rPr>
          <w:rFonts w:ascii="Times New Roman" w:hAnsi="Times New Roman" w:cs="Times New Roman"/>
          <w:sz w:val="24"/>
          <w:szCs w:val="24"/>
          <w:shd w:val="clear" w:color="auto" w:fill="FFFFFF"/>
        </w:rPr>
        <w:t xml:space="preserve">this agency </w:t>
      </w:r>
      <w:r>
        <w:rPr>
          <w:rFonts w:ascii="Times New Roman" w:hAnsi="Times New Roman" w:cs="Times New Roman"/>
          <w:sz w:val="24"/>
          <w:szCs w:val="24"/>
          <w:shd w:val="clear" w:color="auto" w:fill="FFFFFF"/>
        </w:rPr>
        <w:t>conducive</w:t>
      </w:r>
      <w:r w:rsidRPr="00A12F63">
        <w:rPr>
          <w:rFonts w:ascii="Times New Roman" w:hAnsi="Times New Roman" w:cs="Times New Roman"/>
          <w:sz w:val="24"/>
          <w:szCs w:val="24"/>
          <w:shd w:val="clear" w:color="auto" w:fill="FFFFFF"/>
        </w:rPr>
        <w:t xml:space="preserve"> to the </w:t>
      </w:r>
      <w:r w:rsidRPr="000E5699">
        <w:rPr>
          <w:rFonts w:ascii="Times New Roman" w:hAnsi="Times New Roman" w:cs="Times New Roman"/>
          <w:sz w:val="24"/>
          <w:szCs w:val="24"/>
          <w:shd w:val="clear" w:color="auto" w:fill="FFFFFF"/>
        </w:rPr>
        <w:t>conceptuali</w:t>
      </w:r>
      <w:r>
        <w:rPr>
          <w:rFonts w:ascii="Times New Roman" w:hAnsi="Times New Roman" w:cs="Times New Roman"/>
          <w:sz w:val="24"/>
          <w:szCs w:val="24"/>
          <w:shd w:val="clear" w:color="auto" w:fill="FFFFFF"/>
        </w:rPr>
        <w:t>s</w:t>
      </w:r>
      <w:r w:rsidRPr="000E5699">
        <w:rPr>
          <w:rFonts w:ascii="Times New Roman" w:hAnsi="Times New Roman" w:cs="Times New Roman"/>
          <w:sz w:val="24"/>
          <w:szCs w:val="24"/>
          <w:shd w:val="clear" w:color="auto" w:fill="FFFFFF"/>
        </w:rPr>
        <w:t>ation</w:t>
      </w:r>
      <w:r w:rsidRPr="00A12F63">
        <w:rPr>
          <w:rFonts w:ascii="Times New Roman" w:hAnsi="Times New Roman" w:cs="Times New Roman"/>
          <w:sz w:val="24"/>
          <w:szCs w:val="24"/>
          <w:shd w:val="clear" w:color="auto" w:fill="FFFFFF"/>
        </w:rPr>
        <w:t xml:space="preserve"> of refugee </w:t>
      </w:r>
      <w:proofErr w:type="spellStart"/>
      <w:r w:rsidRPr="00A12F63">
        <w:rPr>
          <w:rFonts w:ascii="Times New Roman" w:hAnsi="Times New Roman" w:cs="Times New Roman"/>
          <w:sz w:val="24"/>
          <w:szCs w:val="24"/>
          <w:shd w:val="clear" w:color="auto" w:fill="FFFFFF"/>
        </w:rPr>
        <w:t>subentrepreneurship</w:t>
      </w:r>
      <w:proofErr w:type="spellEnd"/>
      <w:r>
        <w:rPr>
          <w:rFonts w:ascii="Times New Roman" w:hAnsi="Times New Roman" w:cs="Times New Roman"/>
          <w:sz w:val="24"/>
          <w:szCs w:val="24"/>
          <w:shd w:val="clear" w:color="auto" w:fill="FFFFFF"/>
        </w:rPr>
        <w:t xml:space="preserve"> and the emergence of a liquid cage? </w:t>
      </w:r>
    </w:p>
    <w:p w14:paraId="058D36DC" w14:textId="49110B48" w:rsidR="000D189D" w:rsidRPr="00F0203B" w:rsidRDefault="000D189D" w:rsidP="000D189D">
      <w:p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en-GB"/>
        </w:rPr>
      </w:pPr>
      <w:r w:rsidRPr="00F0203B">
        <w:rPr>
          <w:rFonts w:ascii="Times New Roman" w:hAnsi="Times New Roman" w:cs="Times New Roman"/>
          <w:sz w:val="24"/>
          <w:szCs w:val="24"/>
          <w:shd w:val="clear" w:color="auto" w:fill="FFFFFF"/>
        </w:rPr>
        <w:t xml:space="preserve">Certainly, agency is observed in </w:t>
      </w:r>
      <w:r w:rsidR="000C7991" w:rsidRPr="00F0203B">
        <w:rPr>
          <w:rFonts w:ascii="Times New Roman" w:hAnsi="Times New Roman" w:cs="Times New Roman"/>
          <w:sz w:val="24"/>
          <w:szCs w:val="24"/>
          <w:shd w:val="clear" w:color="auto" w:fill="FFFFFF"/>
        </w:rPr>
        <w:t xml:space="preserve">both </w:t>
      </w:r>
      <w:r w:rsidRPr="00F0203B">
        <w:rPr>
          <w:rFonts w:ascii="Times New Roman" w:hAnsi="Times New Roman" w:cs="Times New Roman"/>
          <w:sz w:val="24"/>
          <w:szCs w:val="24"/>
          <w:shd w:val="clear" w:color="auto" w:fill="FFFFFF"/>
        </w:rPr>
        <w:t xml:space="preserve">entrepreneurial and </w:t>
      </w:r>
      <w:proofErr w:type="spellStart"/>
      <w:r w:rsidRPr="00F0203B">
        <w:rPr>
          <w:rFonts w:ascii="Times New Roman" w:hAnsi="Times New Roman" w:cs="Times New Roman"/>
          <w:sz w:val="24"/>
          <w:szCs w:val="24"/>
          <w:shd w:val="clear" w:color="auto" w:fill="FFFFFF"/>
        </w:rPr>
        <w:t>subentrepreneurial</w:t>
      </w:r>
      <w:proofErr w:type="spellEnd"/>
      <w:r w:rsidRPr="00F0203B">
        <w:rPr>
          <w:rFonts w:ascii="Times New Roman" w:hAnsi="Times New Roman" w:cs="Times New Roman"/>
          <w:sz w:val="24"/>
          <w:szCs w:val="24"/>
          <w:shd w:val="clear" w:color="auto" w:fill="FFFFFF"/>
        </w:rPr>
        <w:t xml:space="preserve"> activities. As shown in Figure 2, refugee entrepreneurs’ </w:t>
      </w:r>
      <w:r w:rsidRPr="00F0203B">
        <w:rPr>
          <w:rFonts w:ascii="Times New Roman" w:hAnsi="Times New Roman" w:cs="Times New Roman"/>
          <w:i/>
          <w:iCs/>
          <w:sz w:val="24"/>
          <w:szCs w:val="24"/>
          <w:shd w:val="clear" w:color="auto" w:fill="FFFFFF"/>
        </w:rPr>
        <w:t>ability</w:t>
      </w:r>
      <w:r w:rsidRPr="00F0203B">
        <w:rPr>
          <w:rFonts w:ascii="Times New Roman" w:hAnsi="Times New Roman" w:cs="Times New Roman"/>
          <w:sz w:val="24"/>
          <w:szCs w:val="24"/>
          <w:shd w:val="clear" w:color="auto" w:fill="FFFFFF"/>
        </w:rPr>
        <w:t xml:space="preserve"> is reflected in the skills and expertise that they have, which in the case of </w:t>
      </w:r>
      <w:proofErr w:type="spellStart"/>
      <w:r w:rsidRPr="00F0203B">
        <w:rPr>
          <w:rFonts w:ascii="Times New Roman" w:hAnsi="Times New Roman" w:cs="Times New Roman"/>
          <w:sz w:val="24"/>
          <w:szCs w:val="24"/>
          <w:shd w:val="clear" w:color="auto" w:fill="FFFFFF"/>
        </w:rPr>
        <w:t>subentrepreneurship</w:t>
      </w:r>
      <w:proofErr w:type="spellEnd"/>
      <w:r w:rsidRPr="00F0203B">
        <w:rPr>
          <w:rFonts w:ascii="Times New Roman" w:hAnsi="Times New Roman" w:cs="Times New Roman"/>
          <w:sz w:val="24"/>
          <w:szCs w:val="24"/>
          <w:shd w:val="clear" w:color="auto" w:fill="FFFFFF"/>
        </w:rPr>
        <w:t xml:space="preserve"> are predominantly unrecognised implicit skills</w:t>
      </w:r>
      <w:r w:rsidRPr="00F0203B">
        <w:rPr>
          <w:rFonts w:ascii="Times New Roman" w:eastAsia="Times New Roman" w:hAnsi="Times New Roman" w:cs="Times New Roman"/>
          <w:sz w:val="24"/>
          <w:szCs w:val="24"/>
          <w:shd w:val="clear" w:color="auto" w:fill="FFFFFF"/>
          <w:lang w:eastAsia="en-GB"/>
        </w:rPr>
        <w:t>, yet very valuable in terms of enhancing bargaining power and access to markets</w:t>
      </w:r>
      <w:r w:rsidRPr="00F0203B">
        <w:rPr>
          <w:rFonts w:ascii="Times New Roman" w:hAnsi="Times New Roman" w:cs="Times New Roman"/>
          <w:sz w:val="24"/>
          <w:szCs w:val="24"/>
        </w:rPr>
        <w:t xml:space="preserve">. Through employing their skills and expertise, </w:t>
      </w:r>
      <w:r w:rsidRPr="00F0203B">
        <w:rPr>
          <w:rFonts w:ascii="Times New Roman" w:hAnsi="Times New Roman" w:cs="Times New Roman"/>
          <w:sz w:val="24"/>
          <w:szCs w:val="24"/>
          <w:shd w:val="clear" w:color="auto" w:fill="FFFFFF"/>
        </w:rPr>
        <w:t xml:space="preserve">refugees access more power as they realise a wider range of </w:t>
      </w:r>
      <w:r w:rsidRPr="00F0203B">
        <w:rPr>
          <w:rFonts w:ascii="Times New Roman" w:hAnsi="Times New Roman" w:cs="Times New Roman"/>
          <w:i/>
          <w:iCs/>
          <w:sz w:val="24"/>
          <w:szCs w:val="24"/>
          <w:shd w:val="clear" w:color="auto" w:fill="FFFFFF"/>
        </w:rPr>
        <w:t>opportunities</w:t>
      </w:r>
      <w:r w:rsidRPr="00F0203B">
        <w:rPr>
          <w:rFonts w:ascii="Times New Roman" w:hAnsi="Times New Roman" w:cs="Times New Roman"/>
          <w:sz w:val="24"/>
          <w:szCs w:val="24"/>
          <w:shd w:val="clear" w:color="auto" w:fill="FFFFFF"/>
        </w:rPr>
        <w:t xml:space="preserve"> and act more freely (</w:t>
      </w:r>
      <w:proofErr w:type="spellStart"/>
      <w:r w:rsidRPr="00F0203B">
        <w:rPr>
          <w:rFonts w:ascii="Times New Roman" w:hAnsi="Times New Roman" w:cs="Times New Roman"/>
          <w:sz w:val="24"/>
          <w:szCs w:val="24"/>
          <w:shd w:val="clear" w:color="auto" w:fill="FFFFFF"/>
        </w:rPr>
        <w:t>Haferkamp</w:t>
      </w:r>
      <w:proofErr w:type="spellEnd"/>
      <w:r w:rsidRPr="00F0203B">
        <w:rPr>
          <w:rFonts w:ascii="Times New Roman" w:hAnsi="Times New Roman" w:cs="Times New Roman"/>
          <w:sz w:val="24"/>
          <w:szCs w:val="24"/>
          <w:shd w:val="clear" w:color="auto" w:fill="FFFFFF"/>
        </w:rPr>
        <w:t xml:space="preserve">, 1987) with greater individualism. Their </w:t>
      </w:r>
      <w:r w:rsidRPr="00F0203B">
        <w:rPr>
          <w:rFonts w:ascii="Times New Roman" w:hAnsi="Times New Roman" w:cs="Times New Roman"/>
          <w:i/>
          <w:iCs/>
          <w:sz w:val="24"/>
          <w:szCs w:val="24"/>
          <w:shd w:val="clear" w:color="auto" w:fill="FFFFFF"/>
        </w:rPr>
        <w:t>motivation</w:t>
      </w:r>
      <w:r w:rsidRPr="00F0203B">
        <w:rPr>
          <w:rFonts w:ascii="Times New Roman" w:hAnsi="Times New Roman" w:cs="Times New Roman"/>
          <w:sz w:val="24"/>
          <w:szCs w:val="24"/>
          <w:shd w:val="clear" w:color="auto" w:fill="FFFFFF"/>
        </w:rPr>
        <w:t xml:space="preserve"> becomes more pronounced, and they become alert to their own </w:t>
      </w:r>
      <w:r w:rsidRPr="00F0203B">
        <w:rPr>
          <w:rFonts w:ascii="Times New Roman" w:hAnsi="Times New Roman" w:cs="Times New Roman"/>
          <w:i/>
          <w:iCs/>
          <w:sz w:val="24"/>
          <w:szCs w:val="24"/>
          <w:shd w:val="clear" w:color="auto" w:fill="FFFFFF"/>
        </w:rPr>
        <w:t>abilities</w:t>
      </w:r>
      <w:r w:rsidRPr="00F0203B">
        <w:rPr>
          <w:rFonts w:ascii="Times New Roman" w:hAnsi="Times New Roman" w:cs="Times New Roman"/>
          <w:sz w:val="24"/>
          <w:szCs w:val="24"/>
          <w:shd w:val="clear" w:color="auto" w:fill="FFFFFF"/>
        </w:rPr>
        <w:t xml:space="preserve">; what they know and whom they know </w:t>
      </w:r>
      <w:proofErr w:type="gramStart"/>
      <w:r w:rsidRPr="00F0203B">
        <w:rPr>
          <w:rFonts w:ascii="Times New Roman" w:hAnsi="Times New Roman" w:cs="Times New Roman"/>
          <w:sz w:val="24"/>
          <w:szCs w:val="24"/>
          <w:shd w:val="clear" w:color="auto" w:fill="FFFFFF"/>
        </w:rPr>
        <w:t>in order to</w:t>
      </w:r>
      <w:proofErr w:type="gramEnd"/>
      <w:r w:rsidRPr="00F0203B">
        <w:rPr>
          <w:rFonts w:ascii="Times New Roman" w:hAnsi="Times New Roman" w:cs="Times New Roman"/>
          <w:sz w:val="24"/>
          <w:szCs w:val="24"/>
          <w:shd w:val="clear" w:color="auto" w:fill="FFFFFF"/>
        </w:rPr>
        <w:t xml:space="preserve"> build networks, resources and access value, </w:t>
      </w:r>
      <w:r w:rsidRPr="00F0203B">
        <w:rPr>
          <w:rFonts w:ascii="Times New Roman" w:hAnsi="Times New Roman" w:cs="Times New Roman"/>
          <w:sz w:val="24"/>
          <w:szCs w:val="24"/>
        </w:rPr>
        <w:t>which enable further</w:t>
      </w:r>
      <w:r w:rsidRPr="00F0203B">
        <w:rPr>
          <w:rFonts w:ascii="Times New Roman" w:hAnsi="Times New Roman" w:cs="Times New Roman"/>
          <w:sz w:val="24"/>
          <w:szCs w:val="24"/>
          <w:shd w:val="clear" w:color="auto" w:fill="FFFFFF"/>
        </w:rPr>
        <w:t xml:space="preserve"> access to information and resources (Harmeling et al., 2009). Gradually, those refugee entrepreneurs develop more</w:t>
      </w:r>
      <w:r w:rsidRPr="00F0203B">
        <w:rPr>
          <w:rFonts w:ascii="Times New Roman" w:hAnsi="Times New Roman" w:cs="Times New Roman"/>
          <w:sz w:val="24"/>
          <w:szCs w:val="24"/>
        </w:rPr>
        <w:t xml:space="preserve"> </w:t>
      </w:r>
      <w:r w:rsidRPr="00F0203B">
        <w:rPr>
          <w:rFonts w:ascii="Times New Roman" w:hAnsi="Times New Roman" w:cs="Times New Roman"/>
          <w:i/>
          <w:iCs/>
          <w:sz w:val="24"/>
          <w:szCs w:val="24"/>
        </w:rPr>
        <w:t>process skills</w:t>
      </w:r>
      <w:r w:rsidRPr="00F0203B">
        <w:rPr>
          <w:rFonts w:ascii="Times New Roman" w:hAnsi="Times New Roman" w:cs="Times New Roman"/>
          <w:sz w:val="24"/>
          <w:szCs w:val="24"/>
        </w:rPr>
        <w:t xml:space="preserve"> as they </w:t>
      </w:r>
      <w:r w:rsidRPr="00F0203B">
        <w:rPr>
          <w:rFonts w:ascii="Times New Roman" w:hAnsi="Times New Roman" w:cs="Times New Roman"/>
          <w:sz w:val="24"/>
          <w:szCs w:val="24"/>
          <w:shd w:val="clear" w:color="auto" w:fill="FFFFFF"/>
        </w:rPr>
        <w:t xml:space="preserve">employ staff, mobilise capital and learn about market dynamics that enable further exploitation of </w:t>
      </w:r>
      <w:r w:rsidRPr="00F0203B">
        <w:rPr>
          <w:rFonts w:ascii="Times New Roman" w:hAnsi="Times New Roman" w:cs="Times New Roman"/>
          <w:sz w:val="24"/>
          <w:szCs w:val="24"/>
        </w:rPr>
        <w:t xml:space="preserve">opportunities, </w:t>
      </w:r>
      <w:proofErr w:type="gramStart"/>
      <w:r w:rsidRPr="00F0203B">
        <w:rPr>
          <w:rFonts w:ascii="Times New Roman" w:hAnsi="Times New Roman" w:cs="Times New Roman"/>
          <w:sz w:val="24"/>
          <w:szCs w:val="24"/>
        </w:rPr>
        <w:t>taking action</w:t>
      </w:r>
      <w:proofErr w:type="gramEnd"/>
      <w:r w:rsidRPr="00F0203B">
        <w:rPr>
          <w:rFonts w:ascii="Times New Roman" w:hAnsi="Times New Roman" w:cs="Times New Roman"/>
          <w:sz w:val="24"/>
          <w:szCs w:val="24"/>
        </w:rPr>
        <w:t xml:space="preserve"> and organising resources to achieve outcomes </w:t>
      </w:r>
      <w:r w:rsidRPr="00F0203B">
        <w:rPr>
          <w:rFonts w:ascii="Times New Roman" w:hAnsi="Times New Roman" w:cs="Times New Roman"/>
          <w:sz w:val="24"/>
          <w:szCs w:val="24"/>
          <w:shd w:val="clear" w:color="auto" w:fill="FFFFFF"/>
        </w:rPr>
        <w:t>and access more attractive markets (</w:t>
      </w:r>
      <w:proofErr w:type="spellStart"/>
      <w:r w:rsidRPr="00F0203B">
        <w:rPr>
          <w:rFonts w:ascii="Times New Roman" w:hAnsi="Times New Roman" w:cs="Times New Roman"/>
          <w:sz w:val="24"/>
          <w:szCs w:val="24"/>
          <w:shd w:val="clear" w:color="auto" w:fill="FFFFFF"/>
        </w:rPr>
        <w:t>Johannisson</w:t>
      </w:r>
      <w:proofErr w:type="spellEnd"/>
      <w:r w:rsidRPr="00F0203B">
        <w:rPr>
          <w:rFonts w:ascii="Times New Roman" w:hAnsi="Times New Roman" w:cs="Times New Roman"/>
          <w:sz w:val="24"/>
          <w:szCs w:val="24"/>
          <w:shd w:val="clear" w:color="auto" w:fill="FFFFFF"/>
        </w:rPr>
        <w:t xml:space="preserve">, 2010, </w:t>
      </w:r>
      <w:proofErr w:type="spellStart"/>
      <w:r w:rsidRPr="00F0203B">
        <w:rPr>
          <w:rFonts w:ascii="Times New Roman" w:hAnsi="Times New Roman" w:cs="Times New Roman"/>
          <w:sz w:val="24"/>
          <w:szCs w:val="24"/>
          <w:shd w:val="clear" w:color="auto" w:fill="FFFFFF"/>
        </w:rPr>
        <w:t>Kloosterman</w:t>
      </w:r>
      <w:proofErr w:type="spellEnd"/>
      <w:r w:rsidRPr="00F0203B">
        <w:rPr>
          <w:rFonts w:ascii="Times New Roman" w:hAnsi="Times New Roman" w:cs="Times New Roman"/>
          <w:sz w:val="24"/>
          <w:szCs w:val="24"/>
          <w:shd w:val="clear" w:color="auto" w:fill="FFFFFF"/>
        </w:rPr>
        <w:t xml:space="preserve">, 2010). </w:t>
      </w:r>
    </w:p>
    <w:p w14:paraId="157E3E76" w14:textId="6D734728" w:rsidR="000D189D" w:rsidRPr="009E5E33" w:rsidRDefault="00950F4C" w:rsidP="000D189D">
      <w:p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en-GB"/>
        </w:rPr>
      </w:pPr>
      <w:r w:rsidRPr="009E5E33">
        <w:rPr>
          <w:rFonts w:ascii="Times New Roman" w:hAnsi="Times New Roman" w:cs="Times New Roman"/>
          <w:sz w:val="24"/>
          <w:szCs w:val="24"/>
          <w:shd w:val="clear" w:color="auto" w:fill="FFFFFF"/>
        </w:rPr>
        <w:lastRenderedPageBreak/>
        <w:t>T</w:t>
      </w:r>
      <w:r w:rsidR="000D189D" w:rsidRPr="009E5E33">
        <w:rPr>
          <w:rFonts w:ascii="Times New Roman" w:hAnsi="Times New Roman" w:cs="Times New Roman"/>
          <w:sz w:val="24"/>
          <w:szCs w:val="24"/>
          <w:shd w:val="clear" w:color="auto" w:fill="FFFFFF"/>
        </w:rPr>
        <w:t xml:space="preserve">he uniqueness of the pronounced emphasis on agency in </w:t>
      </w:r>
      <w:proofErr w:type="spellStart"/>
      <w:r w:rsidR="000D189D" w:rsidRPr="009E5E33">
        <w:rPr>
          <w:rFonts w:ascii="Times New Roman" w:hAnsi="Times New Roman" w:cs="Times New Roman"/>
          <w:sz w:val="24"/>
          <w:szCs w:val="24"/>
          <w:shd w:val="clear" w:color="auto" w:fill="FFFFFF"/>
        </w:rPr>
        <w:t>subentrepreneurship</w:t>
      </w:r>
      <w:proofErr w:type="spellEnd"/>
      <w:r w:rsidR="000D189D" w:rsidRPr="009E5E33">
        <w:rPr>
          <w:rFonts w:ascii="Times New Roman" w:hAnsi="Times New Roman" w:cs="Times New Roman"/>
          <w:sz w:val="24"/>
          <w:szCs w:val="24"/>
          <w:shd w:val="clear" w:color="auto" w:fill="FFFFFF"/>
        </w:rPr>
        <w:t xml:space="preserve"> </w:t>
      </w:r>
      <w:r w:rsidR="00F355D8" w:rsidRPr="009E5E33">
        <w:rPr>
          <w:rFonts w:ascii="Times New Roman" w:hAnsi="Times New Roman" w:cs="Times New Roman"/>
          <w:sz w:val="24"/>
          <w:szCs w:val="24"/>
          <w:shd w:val="clear" w:color="auto" w:fill="FFFFFF"/>
        </w:rPr>
        <w:t>prevails in</w:t>
      </w:r>
      <w:r w:rsidR="000D189D" w:rsidRPr="009E5E33">
        <w:rPr>
          <w:rFonts w:ascii="Times New Roman" w:hAnsi="Times New Roman" w:cs="Times New Roman"/>
          <w:sz w:val="24"/>
          <w:szCs w:val="24"/>
          <w:shd w:val="clear" w:color="auto" w:fill="FFFFFF"/>
        </w:rPr>
        <w:t xml:space="preserve"> the way through which the </w:t>
      </w:r>
      <w:r w:rsidR="000D189D" w:rsidRPr="009E5E33">
        <w:rPr>
          <w:rFonts w:ascii="Times New Roman" w:hAnsi="Times New Roman" w:cs="Times New Roman"/>
          <w:i/>
          <w:iCs/>
          <w:sz w:val="24"/>
          <w:szCs w:val="24"/>
          <w:shd w:val="clear" w:color="auto" w:fill="FFFFFF"/>
        </w:rPr>
        <w:t>ability</w:t>
      </w:r>
      <w:r w:rsidR="000D189D" w:rsidRPr="009E5E33">
        <w:rPr>
          <w:rFonts w:ascii="Times New Roman" w:hAnsi="Times New Roman" w:cs="Times New Roman"/>
          <w:sz w:val="24"/>
          <w:szCs w:val="24"/>
          <w:shd w:val="clear" w:color="auto" w:fill="FFFFFF"/>
        </w:rPr>
        <w:t xml:space="preserve">, </w:t>
      </w:r>
      <w:r w:rsidR="000D189D" w:rsidRPr="009E5E33">
        <w:rPr>
          <w:rFonts w:ascii="Times New Roman" w:hAnsi="Times New Roman" w:cs="Times New Roman"/>
          <w:i/>
          <w:iCs/>
          <w:sz w:val="24"/>
          <w:szCs w:val="24"/>
          <w:shd w:val="clear" w:color="auto" w:fill="FFFFFF"/>
        </w:rPr>
        <w:t>opportunities</w:t>
      </w:r>
      <w:r w:rsidR="000D189D" w:rsidRPr="009E5E33">
        <w:rPr>
          <w:rFonts w:ascii="Times New Roman" w:hAnsi="Times New Roman" w:cs="Times New Roman"/>
          <w:sz w:val="24"/>
          <w:szCs w:val="24"/>
          <w:shd w:val="clear" w:color="auto" w:fill="FFFFFF"/>
        </w:rPr>
        <w:t xml:space="preserve">, </w:t>
      </w:r>
      <w:proofErr w:type="gramStart"/>
      <w:r w:rsidR="000D189D" w:rsidRPr="009E5E33">
        <w:rPr>
          <w:rFonts w:ascii="Times New Roman" w:hAnsi="Times New Roman" w:cs="Times New Roman"/>
          <w:i/>
          <w:iCs/>
          <w:sz w:val="24"/>
          <w:szCs w:val="24"/>
          <w:shd w:val="clear" w:color="auto" w:fill="FFFFFF"/>
        </w:rPr>
        <w:t>motivation</w:t>
      </w:r>
      <w:proofErr w:type="gramEnd"/>
      <w:r w:rsidR="000D189D" w:rsidRPr="009E5E33">
        <w:rPr>
          <w:rFonts w:ascii="Times New Roman" w:hAnsi="Times New Roman" w:cs="Times New Roman"/>
          <w:sz w:val="24"/>
          <w:szCs w:val="24"/>
          <w:shd w:val="clear" w:color="auto" w:fill="FFFFFF"/>
        </w:rPr>
        <w:t xml:space="preserve"> and </w:t>
      </w:r>
      <w:r w:rsidR="000D189D" w:rsidRPr="009E5E33">
        <w:rPr>
          <w:rFonts w:ascii="Times New Roman" w:hAnsi="Times New Roman" w:cs="Times New Roman"/>
          <w:i/>
          <w:iCs/>
          <w:sz w:val="24"/>
          <w:szCs w:val="24"/>
          <w:shd w:val="clear" w:color="auto" w:fill="FFFFFF"/>
        </w:rPr>
        <w:t>process skills</w:t>
      </w:r>
      <w:r w:rsidR="000D189D" w:rsidRPr="009E5E33">
        <w:rPr>
          <w:rFonts w:ascii="Times New Roman" w:hAnsi="Times New Roman" w:cs="Times New Roman"/>
          <w:sz w:val="24"/>
          <w:szCs w:val="24"/>
          <w:shd w:val="clear" w:color="auto" w:fill="FFFFFF"/>
        </w:rPr>
        <w:t xml:space="preserve"> are employed to develop </w:t>
      </w:r>
      <w:r w:rsidR="000D189D" w:rsidRPr="009E5E33">
        <w:rPr>
          <w:rFonts w:ascii="Times New Roman" w:hAnsi="Times New Roman" w:cs="Times New Roman"/>
          <w:i/>
          <w:iCs/>
          <w:sz w:val="24"/>
          <w:szCs w:val="24"/>
          <w:shd w:val="clear" w:color="auto" w:fill="FFFFFF"/>
        </w:rPr>
        <w:t>institutional immunisation</w:t>
      </w:r>
      <w:r w:rsidR="000D189D" w:rsidRPr="009E5E33">
        <w:rPr>
          <w:rFonts w:ascii="Times New Roman" w:hAnsi="Times New Roman" w:cs="Times New Roman"/>
          <w:sz w:val="24"/>
          <w:szCs w:val="24"/>
          <w:shd w:val="clear" w:color="auto" w:fill="FFFFFF"/>
        </w:rPr>
        <w:t xml:space="preserve"> </w:t>
      </w:r>
      <w:r w:rsidR="000D189D" w:rsidRPr="009E5E33">
        <w:rPr>
          <w:rFonts w:ascii="Times New Roman" w:eastAsia="Times New Roman" w:hAnsi="Times New Roman" w:cs="Times New Roman"/>
          <w:sz w:val="24"/>
          <w:szCs w:val="24"/>
          <w:shd w:val="clear" w:color="auto" w:fill="FFFFFF"/>
          <w:lang w:eastAsia="en-GB"/>
        </w:rPr>
        <w:t>(McMullen et al.</w:t>
      </w:r>
      <w:r w:rsidR="00FA710C">
        <w:rPr>
          <w:rFonts w:ascii="Times New Roman" w:eastAsia="Times New Roman" w:hAnsi="Times New Roman" w:cs="Times New Roman"/>
          <w:sz w:val="24"/>
          <w:szCs w:val="24"/>
          <w:shd w:val="clear" w:color="auto" w:fill="FFFFFF"/>
          <w:lang w:eastAsia="en-GB"/>
        </w:rPr>
        <w:t>,</w:t>
      </w:r>
      <w:r w:rsidR="000D189D" w:rsidRPr="009E5E33">
        <w:rPr>
          <w:rFonts w:ascii="Times New Roman" w:eastAsia="Times New Roman" w:hAnsi="Times New Roman" w:cs="Times New Roman"/>
          <w:sz w:val="24"/>
          <w:szCs w:val="24"/>
          <w:shd w:val="clear" w:color="auto" w:fill="FFFFFF"/>
          <w:lang w:eastAsia="en-GB"/>
        </w:rPr>
        <w:t xml:space="preserve"> 2020)</w:t>
      </w:r>
      <w:r w:rsidR="00070604" w:rsidRPr="009E5E33">
        <w:rPr>
          <w:rFonts w:ascii="Times New Roman" w:eastAsia="Times New Roman" w:hAnsi="Times New Roman" w:cs="Times New Roman"/>
          <w:sz w:val="24"/>
          <w:szCs w:val="24"/>
          <w:shd w:val="clear" w:color="auto" w:fill="FFFFFF"/>
          <w:lang w:eastAsia="en-GB"/>
        </w:rPr>
        <w:t xml:space="preserve">. </w:t>
      </w:r>
      <w:r w:rsidR="004417B0" w:rsidRPr="009E5E33">
        <w:rPr>
          <w:rFonts w:ascii="Times New Roman" w:eastAsia="Times New Roman" w:hAnsi="Times New Roman" w:cs="Times New Roman"/>
          <w:sz w:val="24"/>
          <w:szCs w:val="24"/>
          <w:shd w:val="clear" w:color="auto" w:fill="FFFFFF"/>
          <w:lang w:eastAsia="en-GB"/>
        </w:rPr>
        <w:t xml:space="preserve">In </w:t>
      </w:r>
      <w:proofErr w:type="spellStart"/>
      <w:r w:rsidR="004417B0" w:rsidRPr="009E5E33">
        <w:rPr>
          <w:rFonts w:ascii="Times New Roman" w:eastAsia="Times New Roman" w:hAnsi="Times New Roman" w:cs="Times New Roman"/>
          <w:sz w:val="24"/>
          <w:szCs w:val="24"/>
          <w:shd w:val="clear" w:color="auto" w:fill="FFFFFF"/>
          <w:lang w:eastAsia="en-GB"/>
        </w:rPr>
        <w:t>subentrepreneurship</w:t>
      </w:r>
      <w:proofErr w:type="spellEnd"/>
      <w:r w:rsidR="004417B0" w:rsidRPr="009E5E33">
        <w:rPr>
          <w:rFonts w:ascii="Times New Roman" w:eastAsia="Times New Roman" w:hAnsi="Times New Roman" w:cs="Times New Roman"/>
          <w:sz w:val="24"/>
          <w:szCs w:val="24"/>
          <w:shd w:val="clear" w:color="auto" w:fill="FFFFFF"/>
          <w:lang w:eastAsia="en-GB"/>
        </w:rPr>
        <w:t xml:space="preserve">, </w:t>
      </w:r>
      <w:r w:rsidR="00070604" w:rsidRPr="009E5E33">
        <w:rPr>
          <w:rFonts w:ascii="Times New Roman" w:eastAsia="Times New Roman" w:hAnsi="Times New Roman" w:cs="Times New Roman"/>
          <w:sz w:val="24"/>
          <w:szCs w:val="24"/>
          <w:shd w:val="clear" w:color="auto" w:fill="FFFFFF"/>
          <w:lang w:eastAsia="en-GB"/>
        </w:rPr>
        <w:t>institutional immunisation develops</w:t>
      </w:r>
      <w:r w:rsidR="000D189D" w:rsidRPr="009E5E33">
        <w:rPr>
          <w:rFonts w:ascii="Times New Roman" w:eastAsia="Times New Roman" w:hAnsi="Times New Roman" w:cs="Times New Roman"/>
          <w:sz w:val="24"/>
          <w:szCs w:val="24"/>
          <w:shd w:val="clear" w:color="auto" w:fill="FFFFFF"/>
          <w:lang w:eastAsia="en-GB"/>
        </w:rPr>
        <w:t xml:space="preserve"> </w:t>
      </w:r>
      <w:r w:rsidR="000D189D" w:rsidRPr="009E5E33">
        <w:rPr>
          <w:rFonts w:ascii="Times New Roman" w:hAnsi="Times New Roman" w:cs="Times New Roman"/>
          <w:sz w:val="24"/>
          <w:szCs w:val="24"/>
          <w:shd w:val="clear" w:color="auto" w:fill="FFFFFF"/>
        </w:rPr>
        <w:t xml:space="preserve">primarily through administration based on discipline (here, implicit skills), as opposed to administration based on expertise. In the case of formal entrepreneurial activities, refugee entrepreneurs will gain institutional immunisation by abiding to formal procedures and accepting any level of upward social mobility that comes through legitimation. </w:t>
      </w:r>
      <w:r w:rsidR="000D189D" w:rsidRPr="009E5E33">
        <w:rPr>
          <w:rFonts w:ascii="Times New Roman" w:eastAsia="Times New Roman" w:hAnsi="Times New Roman" w:cs="Times New Roman"/>
          <w:sz w:val="24"/>
          <w:szCs w:val="24"/>
          <w:shd w:val="clear" w:color="auto" w:fill="FFFFFF"/>
          <w:lang w:eastAsia="en-GB"/>
        </w:rPr>
        <w:t>To those, accepting CIC</w:t>
      </w:r>
      <w:r w:rsidR="007025A1" w:rsidRPr="009E5E33">
        <w:rPr>
          <w:rFonts w:ascii="Times New Roman" w:eastAsia="Times New Roman" w:hAnsi="Times New Roman" w:cs="Times New Roman"/>
          <w:sz w:val="24"/>
          <w:szCs w:val="24"/>
          <w:shd w:val="clear" w:color="auto" w:fill="FFFFFF"/>
          <w:lang w:eastAsia="en-GB"/>
        </w:rPr>
        <w:t>s</w:t>
      </w:r>
      <w:r w:rsidR="000D189D" w:rsidRPr="009E5E33">
        <w:rPr>
          <w:rFonts w:ascii="Times New Roman" w:eastAsia="Times New Roman" w:hAnsi="Times New Roman" w:cs="Times New Roman"/>
          <w:sz w:val="24"/>
          <w:szCs w:val="24"/>
          <w:shd w:val="clear" w:color="auto" w:fill="FFFFFF"/>
          <w:lang w:eastAsia="en-GB"/>
        </w:rPr>
        <w:t xml:space="preserve"> unquestioningly is agreeable, so they prefer to remain caged in an ICR even if it meant that certain groups </w:t>
      </w:r>
      <w:proofErr w:type="gramStart"/>
      <w:r w:rsidR="000D189D" w:rsidRPr="009E5E33">
        <w:rPr>
          <w:rFonts w:ascii="Times New Roman" w:eastAsia="Times New Roman" w:hAnsi="Times New Roman" w:cs="Times New Roman"/>
          <w:sz w:val="24"/>
          <w:szCs w:val="24"/>
          <w:shd w:val="clear" w:color="auto" w:fill="FFFFFF"/>
          <w:lang w:eastAsia="en-GB"/>
        </w:rPr>
        <w:t>will</w:t>
      </w:r>
      <w:proofErr w:type="gramEnd"/>
      <w:r w:rsidR="000D189D" w:rsidRPr="009E5E33">
        <w:rPr>
          <w:rFonts w:ascii="Times New Roman" w:eastAsia="Times New Roman" w:hAnsi="Times New Roman" w:cs="Times New Roman"/>
          <w:sz w:val="24"/>
          <w:szCs w:val="24"/>
          <w:shd w:val="clear" w:color="auto" w:fill="FFFFFF"/>
          <w:lang w:eastAsia="en-GB"/>
        </w:rPr>
        <w:t xml:space="preserve"> enjoy more power than others (Giddens, 1979). In line with ME </w:t>
      </w:r>
      <w:r w:rsidR="000D189D" w:rsidRPr="009E5E33">
        <w:rPr>
          <w:rFonts w:ascii="Times New Roman" w:hAnsi="Times New Roman" w:cs="Times New Roman"/>
          <w:sz w:val="24"/>
          <w:szCs w:val="24"/>
        </w:rPr>
        <w:t>opportunity structures (</w:t>
      </w:r>
      <w:proofErr w:type="spellStart"/>
      <w:r w:rsidR="000D189D" w:rsidRPr="009E5E33">
        <w:rPr>
          <w:rFonts w:ascii="Times New Roman" w:hAnsi="Times New Roman" w:cs="Times New Roman"/>
          <w:sz w:val="24"/>
          <w:szCs w:val="24"/>
        </w:rPr>
        <w:t>Kloosterman</w:t>
      </w:r>
      <w:proofErr w:type="spellEnd"/>
      <w:r w:rsidR="000D189D" w:rsidRPr="009E5E33">
        <w:rPr>
          <w:rFonts w:ascii="Times New Roman" w:hAnsi="Times New Roman" w:cs="Times New Roman"/>
          <w:sz w:val="24"/>
          <w:szCs w:val="24"/>
        </w:rPr>
        <w:t>, 2010)</w:t>
      </w:r>
      <w:r w:rsidR="000D189D" w:rsidRPr="009E5E33">
        <w:rPr>
          <w:rFonts w:ascii="Times New Roman" w:eastAsia="Times New Roman" w:hAnsi="Times New Roman" w:cs="Times New Roman"/>
          <w:sz w:val="24"/>
          <w:szCs w:val="24"/>
          <w:shd w:val="clear" w:color="auto" w:fill="FFFFFF"/>
          <w:lang w:eastAsia="en-GB"/>
        </w:rPr>
        <w:t xml:space="preserve">, those could be, on the one hand, refugee entrepreneurs with a high level of formally recognised skills, who might not find the cage very constraining since their formal skills allow them to build networks and operate in high growth markets. This </w:t>
      </w:r>
      <w:r w:rsidR="005F2180" w:rsidRPr="009E5E33">
        <w:rPr>
          <w:rFonts w:ascii="Times New Roman" w:eastAsia="Times New Roman" w:hAnsi="Times New Roman" w:cs="Times New Roman"/>
          <w:sz w:val="24"/>
          <w:szCs w:val="24"/>
          <w:shd w:val="clear" w:color="auto" w:fill="FFFFFF"/>
          <w:lang w:eastAsia="en-GB"/>
        </w:rPr>
        <w:t>accords</w:t>
      </w:r>
      <w:r w:rsidR="000D189D" w:rsidRPr="009E5E33">
        <w:rPr>
          <w:rFonts w:ascii="Times New Roman" w:eastAsia="Times New Roman" w:hAnsi="Times New Roman" w:cs="Times New Roman"/>
          <w:sz w:val="24"/>
          <w:szCs w:val="24"/>
          <w:shd w:val="clear" w:color="auto" w:fill="FFFFFF"/>
          <w:lang w:eastAsia="en-GB"/>
        </w:rPr>
        <w:t xml:space="preserve"> with Edwards et al. (2016) who shows how the skills of recent waves of migrants give them access to labour-markets through employment-agencies, and </w:t>
      </w:r>
      <w:r w:rsidR="005F42F6">
        <w:rPr>
          <w:rFonts w:ascii="Times New Roman" w:eastAsia="Times New Roman" w:hAnsi="Times New Roman" w:cs="Times New Roman"/>
          <w:sz w:val="24"/>
          <w:szCs w:val="24"/>
          <w:shd w:val="clear" w:color="auto" w:fill="FFFFFF"/>
          <w:lang w:eastAsia="en-GB"/>
        </w:rPr>
        <w:t>(</w:t>
      </w:r>
      <w:proofErr w:type="spellStart"/>
      <w:r w:rsidR="00310877" w:rsidRPr="00310877">
        <w:rPr>
          <w:rFonts w:ascii="Times New Roman" w:eastAsia="Times New Roman" w:hAnsi="Times New Roman" w:cs="Times New Roman"/>
          <w:sz w:val="24"/>
          <w:szCs w:val="24"/>
          <w:shd w:val="clear" w:color="auto" w:fill="FFFFFF"/>
          <w:lang w:eastAsia="en-GB"/>
        </w:rPr>
        <w:t>Refai</w:t>
      </w:r>
      <w:proofErr w:type="spellEnd"/>
      <w:r w:rsidR="00310877" w:rsidRPr="00310877">
        <w:rPr>
          <w:rFonts w:ascii="Times New Roman" w:eastAsia="Times New Roman" w:hAnsi="Times New Roman" w:cs="Times New Roman"/>
          <w:sz w:val="24"/>
          <w:szCs w:val="24"/>
          <w:shd w:val="clear" w:color="auto" w:fill="FFFFFF"/>
          <w:lang w:eastAsia="en-GB"/>
        </w:rPr>
        <w:t xml:space="preserve"> et al., 2021</w:t>
      </w:r>
      <w:r w:rsidR="005F42F6">
        <w:rPr>
          <w:rFonts w:ascii="Times New Roman" w:eastAsia="Times New Roman" w:hAnsi="Times New Roman" w:cs="Times New Roman"/>
          <w:sz w:val="24"/>
          <w:szCs w:val="24"/>
          <w:shd w:val="clear" w:color="auto" w:fill="FFFFFF"/>
          <w:lang w:eastAsia="en-GB"/>
        </w:rPr>
        <w:t>)</w:t>
      </w:r>
      <w:r w:rsidR="000D189D" w:rsidRPr="009E5E33">
        <w:rPr>
          <w:rFonts w:ascii="Times New Roman" w:eastAsia="Times New Roman" w:hAnsi="Times New Roman" w:cs="Times New Roman"/>
          <w:sz w:val="24"/>
          <w:szCs w:val="24"/>
          <w:shd w:val="clear" w:color="auto" w:fill="FFFFFF"/>
          <w:lang w:eastAsia="en-GB"/>
        </w:rPr>
        <w:t xml:space="preserve"> who distinguish between refugees with professional as opposed to trade skills, highlighting that the earlier are more equipped to fend themselves </w:t>
      </w:r>
      <w:r w:rsidR="00E40658" w:rsidRPr="009E5E33">
        <w:rPr>
          <w:rFonts w:ascii="Times New Roman" w:eastAsia="Times New Roman" w:hAnsi="Times New Roman" w:cs="Times New Roman"/>
          <w:sz w:val="24"/>
          <w:szCs w:val="24"/>
          <w:shd w:val="clear" w:color="auto" w:fill="FFFFFF"/>
          <w:lang w:eastAsia="en-GB"/>
        </w:rPr>
        <w:t xml:space="preserve">through entrepreneurship </w:t>
      </w:r>
      <w:r w:rsidR="000D189D" w:rsidRPr="009E5E33">
        <w:rPr>
          <w:rFonts w:ascii="Times New Roman" w:eastAsia="Times New Roman" w:hAnsi="Times New Roman" w:cs="Times New Roman"/>
          <w:sz w:val="24"/>
          <w:szCs w:val="24"/>
          <w:shd w:val="clear" w:color="auto" w:fill="FFFFFF"/>
          <w:lang w:eastAsia="en-GB"/>
        </w:rPr>
        <w:t xml:space="preserve">within constrained contexts. On the other hand, those could also be refugee entrepreneurs with low levels of formally recognised skills, who opt for low growth markets or those with low entry barriers; for example, </w:t>
      </w:r>
      <w:r w:rsidR="009E74CA" w:rsidRPr="009E5E33">
        <w:rPr>
          <w:rFonts w:ascii="Times New Roman" w:eastAsia="Times New Roman" w:hAnsi="Times New Roman" w:cs="Times New Roman"/>
          <w:sz w:val="24"/>
          <w:szCs w:val="24"/>
          <w:shd w:val="clear" w:color="auto" w:fill="FFFFFF"/>
          <w:lang w:eastAsia="en-GB"/>
        </w:rPr>
        <w:t>Al-</w:t>
      </w:r>
      <w:proofErr w:type="spellStart"/>
      <w:r w:rsidR="000D189D" w:rsidRPr="009E5E33">
        <w:rPr>
          <w:rFonts w:ascii="Times New Roman" w:eastAsia="Times New Roman" w:hAnsi="Times New Roman" w:cs="Times New Roman"/>
          <w:sz w:val="24"/>
          <w:szCs w:val="24"/>
          <w:shd w:val="clear" w:color="auto" w:fill="FFFFFF"/>
          <w:lang w:eastAsia="en-GB"/>
        </w:rPr>
        <w:t>Dajani</w:t>
      </w:r>
      <w:proofErr w:type="spellEnd"/>
      <w:r w:rsidR="000D189D" w:rsidRPr="009E5E33">
        <w:rPr>
          <w:rFonts w:ascii="Times New Roman" w:eastAsia="Times New Roman" w:hAnsi="Times New Roman" w:cs="Times New Roman"/>
          <w:sz w:val="24"/>
          <w:szCs w:val="24"/>
          <w:shd w:val="clear" w:color="auto" w:fill="FFFFFF"/>
          <w:lang w:eastAsia="en-GB"/>
        </w:rPr>
        <w:t xml:space="preserve"> et al. (2015) demonstrate how Palestinian women refugees in Jordan are able to employ craft skills </w:t>
      </w:r>
      <w:r w:rsidR="0060173F" w:rsidRPr="009E5E33">
        <w:rPr>
          <w:rFonts w:ascii="Times New Roman" w:eastAsia="Times New Roman" w:hAnsi="Times New Roman" w:cs="Times New Roman"/>
          <w:sz w:val="24"/>
          <w:szCs w:val="24"/>
          <w:shd w:val="clear" w:color="auto" w:fill="FFFFFF"/>
          <w:lang w:eastAsia="en-GB"/>
        </w:rPr>
        <w:t xml:space="preserve">through intermediary organisations </w:t>
      </w:r>
      <w:r w:rsidR="000D189D" w:rsidRPr="009E5E33">
        <w:rPr>
          <w:rFonts w:ascii="Times New Roman" w:eastAsia="Times New Roman" w:hAnsi="Times New Roman" w:cs="Times New Roman"/>
          <w:sz w:val="24"/>
          <w:szCs w:val="24"/>
          <w:shd w:val="clear" w:color="auto" w:fill="FFFFFF"/>
          <w:lang w:eastAsia="en-GB"/>
        </w:rPr>
        <w:t>to reconstruct their lives, build networks and engage in formal entrepreneurship. Either way, legitimation through rational-legal authority is prioritised in guiding actions.</w:t>
      </w:r>
    </w:p>
    <w:p w14:paraId="272EF29C" w14:textId="1F347247" w:rsidR="000D189D" w:rsidRDefault="000D189D" w:rsidP="000D189D">
      <w:p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en-GB"/>
        </w:rPr>
      </w:pPr>
      <w:r w:rsidRPr="001D0736">
        <w:rPr>
          <w:rFonts w:ascii="Times New Roman" w:eastAsia="Times New Roman" w:hAnsi="Times New Roman" w:cs="Times New Roman"/>
          <w:sz w:val="24"/>
          <w:szCs w:val="24"/>
          <w:shd w:val="clear" w:color="auto" w:fill="FFFFFF"/>
          <w:lang w:eastAsia="en-GB"/>
        </w:rPr>
        <w:t>I</w:t>
      </w:r>
      <w:r w:rsidRPr="00311CBB">
        <w:rPr>
          <w:rFonts w:ascii="Times New Roman" w:eastAsia="Times New Roman" w:hAnsi="Times New Roman" w:cs="Times New Roman"/>
          <w:sz w:val="24"/>
          <w:szCs w:val="24"/>
          <w:shd w:val="clear" w:color="auto" w:fill="FFFFFF"/>
          <w:lang w:eastAsia="en-GB"/>
        </w:rPr>
        <w:t xml:space="preserve">n the case of </w:t>
      </w:r>
      <w:proofErr w:type="spellStart"/>
      <w:r w:rsidRPr="00311CBB">
        <w:rPr>
          <w:rFonts w:ascii="Times New Roman" w:eastAsia="Times New Roman" w:hAnsi="Times New Roman" w:cs="Times New Roman"/>
          <w:sz w:val="24"/>
          <w:szCs w:val="24"/>
          <w:shd w:val="clear" w:color="auto" w:fill="FFFFFF"/>
          <w:lang w:eastAsia="en-GB"/>
        </w:rPr>
        <w:t>subentrepreneurship</w:t>
      </w:r>
      <w:proofErr w:type="spellEnd"/>
      <w:r w:rsidRPr="00311CBB">
        <w:rPr>
          <w:rFonts w:ascii="Times New Roman" w:eastAsia="Times New Roman" w:hAnsi="Times New Roman" w:cs="Times New Roman"/>
          <w:sz w:val="24"/>
          <w:szCs w:val="24"/>
          <w:shd w:val="clear" w:color="auto" w:fill="FFFFFF"/>
          <w:lang w:eastAsia="en-GB"/>
        </w:rPr>
        <w:t xml:space="preserve">, however, refugee </w:t>
      </w:r>
      <w:proofErr w:type="spellStart"/>
      <w:r w:rsidRPr="00311CBB">
        <w:rPr>
          <w:rFonts w:ascii="Times New Roman" w:eastAsia="Times New Roman" w:hAnsi="Times New Roman" w:cs="Times New Roman"/>
          <w:sz w:val="24"/>
          <w:szCs w:val="24"/>
          <w:shd w:val="clear" w:color="auto" w:fill="FFFFFF"/>
          <w:lang w:eastAsia="en-GB"/>
        </w:rPr>
        <w:t>subentrepreneurs</w:t>
      </w:r>
      <w:proofErr w:type="spellEnd"/>
      <w:r w:rsidRPr="00311CBB">
        <w:rPr>
          <w:rFonts w:ascii="Times New Roman" w:eastAsia="Times New Roman" w:hAnsi="Times New Roman" w:cs="Times New Roman"/>
          <w:sz w:val="24"/>
          <w:szCs w:val="24"/>
          <w:shd w:val="clear" w:color="auto" w:fill="FFFFFF"/>
          <w:lang w:eastAsia="en-GB"/>
        </w:rPr>
        <w:t xml:space="preserve"> will not find the simple</w:t>
      </w:r>
      <w:r w:rsidRPr="001D0736">
        <w:rPr>
          <w:rFonts w:ascii="Times New Roman" w:eastAsia="Times New Roman" w:hAnsi="Times New Roman" w:cs="Times New Roman"/>
          <w:sz w:val="24"/>
          <w:szCs w:val="24"/>
          <w:shd w:val="clear" w:color="auto" w:fill="FFFFFF"/>
          <w:lang w:eastAsia="en-GB"/>
        </w:rPr>
        <w:t xml:space="preserve"> grind of becoming accepted within a rigid cage </w:t>
      </w:r>
      <w:r w:rsidRPr="00311CBB">
        <w:rPr>
          <w:rFonts w:ascii="Times New Roman" w:eastAsia="Times New Roman" w:hAnsi="Times New Roman" w:cs="Times New Roman"/>
          <w:sz w:val="24"/>
          <w:szCs w:val="24"/>
          <w:shd w:val="clear" w:color="auto" w:fill="FFFFFF"/>
          <w:lang w:eastAsia="en-GB"/>
        </w:rPr>
        <w:t xml:space="preserve">worth the effort, so it is easier to avoid formal entrepreneurship and act with more individualism within a liquid cage, which facilitates </w:t>
      </w:r>
      <w:r w:rsidRPr="00311CBB">
        <w:rPr>
          <w:rFonts w:ascii="Times New Roman" w:eastAsia="Times New Roman" w:hAnsi="Times New Roman" w:cs="Times New Roman"/>
          <w:sz w:val="24"/>
          <w:szCs w:val="24"/>
          <w:shd w:val="clear" w:color="auto" w:fill="FFFFFF"/>
          <w:lang w:eastAsia="en-GB"/>
        </w:rPr>
        <w:lastRenderedPageBreak/>
        <w:t>escaping CIC</w:t>
      </w:r>
      <w:r w:rsidR="007025A1">
        <w:rPr>
          <w:rFonts w:ascii="Times New Roman" w:eastAsia="Times New Roman" w:hAnsi="Times New Roman" w:cs="Times New Roman"/>
          <w:sz w:val="24"/>
          <w:szCs w:val="24"/>
          <w:shd w:val="clear" w:color="auto" w:fill="FFFFFF"/>
          <w:lang w:eastAsia="en-GB"/>
        </w:rPr>
        <w:t>s</w:t>
      </w:r>
      <w:r w:rsidRPr="00311CBB">
        <w:rPr>
          <w:rFonts w:ascii="Times New Roman" w:eastAsia="Times New Roman" w:hAnsi="Times New Roman" w:cs="Times New Roman"/>
          <w:sz w:val="24"/>
          <w:szCs w:val="24"/>
          <w:shd w:val="clear" w:color="auto" w:fill="FFFFFF"/>
          <w:lang w:eastAsia="en-GB"/>
        </w:rPr>
        <w:t xml:space="preserve">, while remaining visible under the surface. Here, power </w:t>
      </w:r>
      <w:r w:rsidR="00BB2E0A">
        <w:rPr>
          <w:rFonts w:ascii="Times New Roman" w:eastAsia="Times New Roman" w:hAnsi="Times New Roman" w:cs="Times New Roman"/>
          <w:sz w:val="24"/>
          <w:szCs w:val="24"/>
          <w:shd w:val="clear" w:color="auto" w:fill="FFFFFF"/>
          <w:lang w:eastAsia="en-GB"/>
        </w:rPr>
        <w:t xml:space="preserve">is evident </w:t>
      </w:r>
      <w:r w:rsidRPr="00311CBB">
        <w:rPr>
          <w:rFonts w:ascii="Times New Roman" w:eastAsia="Times New Roman" w:hAnsi="Times New Roman" w:cs="Times New Roman"/>
          <w:sz w:val="24"/>
          <w:szCs w:val="24"/>
          <w:shd w:val="clear" w:color="auto" w:fill="FFFFFF"/>
          <w:lang w:eastAsia="en-GB"/>
        </w:rPr>
        <w:t>through upward social mobility</w:t>
      </w:r>
      <w:r w:rsidR="0087334A">
        <w:rPr>
          <w:rFonts w:ascii="Times New Roman" w:eastAsia="Times New Roman" w:hAnsi="Times New Roman" w:cs="Times New Roman"/>
          <w:sz w:val="24"/>
          <w:szCs w:val="24"/>
          <w:shd w:val="clear" w:color="auto" w:fill="FFFFFF"/>
          <w:lang w:eastAsia="en-GB"/>
        </w:rPr>
        <w:t xml:space="preserve"> that </w:t>
      </w:r>
      <w:r w:rsidRPr="00311CBB">
        <w:rPr>
          <w:rFonts w:ascii="Times New Roman" w:eastAsia="Times New Roman" w:hAnsi="Times New Roman" w:cs="Times New Roman"/>
          <w:sz w:val="24"/>
          <w:szCs w:val="24"/>
          <w:shd w:val="clear" w:color="auto" w:fill="FFFFFF"/>
          <w:lang w:eastAsia="en-GB"/>
        </w:rPr>
        <w:t xml:space="preserve">grows through </w:t>
      </w:r>
      <w:r w:rsidRPr="00311CBB">
        <w:rPr>
          <w:rFonts w:ascii="Times New Roman" w:hAnsi="Times New Roman" w:cs="Times New Roman"/>
          <w:sz w:val="24"/>
          <w:szCs w:val="24"/>
        </w:rPr>
        <w:t>administration based on discipline, which we portray through administration based on implicit skills</w:t>
      </w:r>
      <w:r w:rsidR="004800B1">
        <w:rPr>
          <w:rFonts w:ascii="Times New Roman" w:hAnsi="Times New Roman" w:cs="Times New Roman"/>
          <w:sz w:val="24"/>
          <w:szCs w:val="24"/>
        </w:rPr>
        <w:t>. A</w:t>
      </w:r>
      <w:r w:rsidRPr="00311CBB">
        <w:rPr>
          <w:rFonts w:ascii="Times New Roman" w:eastAsia="Times New Roman" w:hAnsi="Times New Roman" w:cs="Times New Roman"/>
          <w:sz w:val="24"/>
          <w:szCs w:val="24"/>
          <w:shd w:val="clear" w:color="auto" w:fill="FFFFFF"/>
          <w:lang w:eastAsia="en-GB"/>
        </w:rPr>
        <w:t xml:space="preserve">s </w:t>
      </w:r>
      <w:proofErr w:type="spellStart"/>
      <w:r w:rsidRPr="00311CBB">
        <w:rPr>
          <w:rFonts w:ascii="Times New Roman" w:eastAsia="Times New Roman" w:hAnsi="Times New Roman" w:cs="Times New Roman"/>
          <w:sz w:val="24"/>
          <w:szCs w:val="24"/>
          <w:shd w:val="clear" w:color="auto" w:fill="FFFFFF"/>
          <w:lang w:eastAsia="en-GB"/>
        </w:rPr>
        <w:t>Perrow</w:t>
      </w:r>
      <w:proofErr w:type="spellEnd"/>
      <w:r w:rsidRPr="00311CBB">
        <w:rPr>
          <w:rFonts w:ascii="Times New Roman" w:eastAsia="Times New Roman" w:hAnsi="Times New Roman" w:cs="Times New Roman"/>
          <w:sz w:val="24"/>
          <w:szCs w:val="24"/>
          <w:shd w:val="clear" w:color="auto" w:fill="FFFFFF"/>
          <w:lang w:eastAsia="en-GB"/>
        </w:rPr>
        <w:t xml:space="preserve"> (1986) explains, ‘administration based on discipline’ is not necessarily limited to bureaucratic formality, but rather to implicit, as well as explicit rules. Implicit rules encompass individuals’ bargaining power, special expertise, </w:t>
      </w:r>
      <w:proofErr w:type="gramStart"/>
      <w:r w:rsidRPr="00311CBB">
        <w:rPr>
          <w:rFonts w:ascii="Times New Roman" w:eastAsia="Times New Roman" w:hAnsi="Times New Roman" w:cs="Times New Roman"/>
          <w:sz w:val="24"/>
          <w:szCs w:val="24"/>
          <w:shd w:val="clear" w:color="auto" w:fill="FFFFFF"/>
          <w:lang w:eastAsia="en-GB"/>
        </w:rPr>
        <w:t>knowledge</w:t>
      </w:r>
      <w:proofErr w:type="gramEnd"/>
      <w:r w:rsidRPr="00311CBB">
        <w:rPr>
          <w:rFonts w:ascii="Times New Roman" w:eastAsia="Times New Roman" w:hAnsi="Times New Roman" w:cs="Times New Roman"/>
          <w:sz w:val="24"/>
          <w:szCs w:val="24"/>
          <w:shd w:val="clear" w:color="auto" w:fill="FFFFFF"/>
          <w:lang w:eastAsia="en-GB"/>
        </w:rPr>
        <w:t xml:space="preserve"> and self-enforcement, which are not always tied to explicit rules. Through</w:t>
      </w:r>
      <w:r>
        <w:rPr>
          <w:rFonts w:ascii="Times New Roman" w:eastAsia="Times New Roman" w:hAnsi="Times New Roman" w:cs="Times New Roman"/>
          <w:sz w:val="24"/>
          <w:szCs w:val="24"/>
          <w:shd w:val="clear" w:color="auto" w:fill="FFFFFF"/>
          <w:lang w:eastAsia="en-GB"/>
        </w:rPr>
        <w:t xml:space="preserve"> </w:t>
      </w:r>
      <w:r w:rsidRPr="00311CBB">
        <w:rPr>
          <w:rFonts w:ascii="Times New Roman" w:eastAsia="Times New Roman" w:hAnsi="Times New Roman" w:cs="Times New Roman"/>
          <w:sz w:val="24"/>
          <w:szCs w:val="24"/>
          <w:shd w:val="clear" w:color="auto" w:fill="FFFFFF"/>
          <w:lang w:eastAsia="en-GB"/>
        </w:rPr>
        <w:t>administration based on implicit skills</w:t>
      </w:r>
      <w:r w:rsidRPr="00311CBB">
        <w:rPr>
          <w:rFonts w:ascii="Times New Roman" w:hAnsi="Times New Roman" w:cs="Times New Roman"/>
          <w:sz w:val="24"/>
          <w:szCs w:val="24"/>
          <w:shd w:val="clear" w:color="auto" w:fill="FFFFFF"/>
        </w:rPr>
        <w:t>, institutions can be made</w:t>
      </w:r>
      <w:r w:rsidRPr="00311CBB">
        <w:rPr>
          <w:rFonts w:ascii="Times New Roman" w:eastAsia="Times New Roman" w:hAnsi="Times New Roman" w:cs="Times New Roman"/>
          <w:sz w:val="24"/>
          <w:szCs w:val="24"/>
          <w:shd w:val="clear" w:color="auto" w:fill="FFFFFF"/>
          <w:lang w:eastAsia="en-GB"/>
        </w:rPr>
        <w:t xml:space="preserve"> more adaptive to humanity needs (</w:t>
      </w:r>
      <w:proofErr w:type="spellStart"/>
      <w:r w:rsidRPr="00311CBB">
        <w:rPr>
          <w:rFonts w:ascii="Times New Roman" w:eastAsia="Times New Roman" w:hAnsi="Times New Roman" w:cs="Times New Roman"/>
          <w:sz w:val="24"/>
          <w:szCs w:val="24"/>
          <w:shd w:val="clear" w:color="auto" w:fill="FFFFFF"/>
          <w:lang w:eastAsia="en-GB"/>
        </w:rPr>
        <w:t>Perrow</w:t>
      </w:r>
      <w:proofErr w:type="spellEnd"/>
      <w:r w:rsidRPr="00311CBB">
        <w:rPr>
          <w:rFonts w:ascii="Times New Roman" w:eastAsia="Times New Roman" w:hAnsi="Times New Roman" w:cs="Times New Roman"/>
          <w:sz w:val="24"/>
          <w:szCs w:val="24"/>
          <w:shd w:val="clear" w:color="auto" w:fill="FFFFFF"/>
          <w:lang w:eastAsia="en-GB"/>
        </w:rPr>
        <w:t>, 1986) – in this case refugees’ need for survival and upward social mobility.</w:t>
      </w:r>
      <w:r w:rsidRPr="00AB2175">
        <w:rPr>
          <w:rFonts w:ascii="Times New Roman" w:eastAsia="Times New Roman" w:hAnsi="Times New Roman" w:cs="Times New Roman"/>
          <w:sz w:val="24"/>
          <w:szCs w:val="24"/>
          <w:shd w:val="clear" w:color="auto" w:fill="FFFFFF"/>
          <w:lang w:eastAsia="en-GB"/>
        </w:rPr>
        <w:t xml:space="preserve"> </w:t>
      </w:r>
      <w:r w:rsidRPr="00311CBB">
        <w:rPr>
          <w:rFonts w:ascii="Times New Roman" w:eastAsia="Times New Roman" w:hAnsi="Times New Roman" w:cs="Times New Roman"/>
          <w:i/>
          <w:iCs/>
          <w:sz w:val="24"/>
          <w:szCs w:val="24"/>
          <w:shd w:val="clear" w:color="auto" w:fill="FFFFFF"/>
          <w:lang w:eastAsia="en-GB"/>
        </w:rPr>
        <w:t>Institutional immunisation</w:t>
      </w:r>
      <w:r w:rsidRPr="00311CBB">
        <w:rPr>
          <w:rFonts w:ascii="Times New Roman" w:eastAsia="Times New Roman" w:hAnsi="Times New Roman" w:cs="Times New Roman"/>
          <w:sz w:val="24"/>
          <w:szCs w:val="24"/>
          <w:shd w:val="clear" w:color="auto" w:fill="FFFFFF"/>
          <w:lang w:eastAsia="en-GB"/>
        </w:rPr>
        <w:t xml:space="preserve"> develops </w:t>
      </w:r>
      <w:r w:rsidR="00DE340B">
        <w:rPr>
          <w:rFonts w:ascii="Times New Roman" w:eastAsia="Times New Roman" w:hAnsi="Times New Roman" w:cs="Times New Roman"/>
          <w:sz w:val="24"/>
          <w:szCs w:val="24"/>
          <w:shd w:val="clear" w:color="auto" w:fill="FFFFFF"/>
          <w:lang w:eastAsia="en-GB"/>
        </w:rPr>
        <w:t>in</w:t>
      </w:r>
      <w:r w:rsidRPr="00311CBB">
        <w:rPr>
          <w:rFonts w:ascii="Times New Roman" w:eastAsia="Times New Roman" w:hAnsi="Times New Roman" w:cs="Times New Roman"/>
          <w:sz w:val="24"/>
          <w:szCs w:val="24"/>
          <w:shd w:val="clear" w:color="auto" w:fill="FFFFFF"/>
          <w:lang w:eastAsia="en-GB"/>
        </w:rPr>
        <w:t xml:space="preserve"> a liquid cage</w:t>
      </w:r>
      <w:r w:rsidR="00DE340B">
        <w:rPr>
          <w:rFonts w:ascii="Times New Roman" w:eastAsia="Times New Roman" w:hAnsi="Times New Roman" w:cs="Times New Roman"/>
          <w:sz w:val="24"/>
          <w:szCs w:val="24"/>
          <w:shd w:val="clear" w:color="auto" w:fill="FFFFFF"/>
          <w:lang w:eastAsia="en-GB"/>
        </w:rPr>
        <w:t xml:space="preserve"> though </w:t>
      </w:r>
      <w:r w:rsidR="00F129A5">
        <w:rPr>
          <w:rFonts w:ascii="Times New Roman" w:eastAsia="Times New Roman" w:hAnsi="Times New Roman" w:cs="Times New Roman"/>
          <w:sz w:val="24"/>
          <w:szCs w:val="24"/>
          <w:shd w:val="clear" w:color="auto" w:fill="FFFFFF"/>
          <w:lang w:eastAsia="en-GB"/>
        </w:rPr>
        <w:t>administration</w:t>
      </w:r>
      <w:r w:rsidR="00DE340B">
        <w:rPr>
          <w:rFonts w:ascii="Times New Roman" w:eastAsia="Times New Roman" w:hAnsi="Times New Roman" w:cs="Times New Roman"/>
          <w:sz w:val="24"/>
          <w:szCs w:val="24"/>
          <w:shd w:val="clear" w:color="auto" w:fill="FFFFFF"/>
          <w:lang w:eastAsia="en-GB"/>
        </w:rPr>
        <w:t xml:space="preserve"> based on implicit</w:t>
      </w:r>
      <w:r w:rsidR="00F129A5">
        <w:rPr>
          <w:rFonts w:ascii="Times New Roman" w:eastAsia="Times New Roman" w:hAnsi="Times New Roman" w:cs="Times New Roman"/>
          <w:sz w:val="24"/>
          <w:szCs w:val="24"/>
          <w:shd w:val="clear" w:color="auto" w:fill="FFFFFF"/>
          <w:lang w:eastAsia="en-GB"/>
        </w:rPr>
        <w:t xml:space="preserve"> skills</w:t>
      </w:r>
      <w:r w:rsidR="00E73B80">
        <w:rPr>
          <w:rFonts w:ascii="Times New Roman" w:eastAsia="Times New Roman" w:hAnsi="Times New Roman" w:cs="Times New Roman"/>
          <w:sz w:val="24"/>
          <w:szCs w:val="24"/>
          <w:shd w:val="clear" w:color="auto" w:fill="FFFFFF"/>
          <w:lang w:eastAsia="en-GB"/>
        </w:rPr>
        <w:t xml:space="preserve"> enabling refugees</w:t>
      </w:r>
      <w:r w:rsidRPr="00311CBB">
        <w:rPr>
          <w:rFonts w:ascii="Times New Roman" w:eastAsia="Times New Roman" w:hAnsi="Times New Roman" w:cs="Times New Roman"/>
          <w:sz w:val="24"/>
          <w:szCs w:val="24"/>
          <w:shd w:val="clear" w:color="auto" w:fill="FFFFFF"/>
          <w:lang w:eastAsia="en-GB"/>
        </w:rPr>
        <w:t xml:space="preserve"> ‘to escape the docility-enhancing effects of institutions [CIC</w:t>
      </w:r>
      <w:r w:rsidR="007025A1">
        <w:rPr>
          <w:rFonts w:ascii="Times New Roman" w:eastAsia="Times New Roman" w:hAnsi="Times New Roman" w:cs="Times New Roman"/>
          <w:sz w:val="24"/>
          <w:szCs w:val="24"/>
          <w:shd w:val="clear" w:color="auto" w:fill="FFFFFF"/>
          <w:lang w:eastAsia="en-GB"/>
        </w:rPr>
        <w:t>s</w:t>
      </w:r>
      <w:r w:rsidRPr="00311CBB">
        <w:rPr>
          <w:rFonts w:ascii="Times New Roman" w:eastAsia="Times New Roman" w:hAnsi="Times New Roman" w:cs="Times New Roman"/>
          <w:sz w:val="24"/>
          <w:szCs w:val="24"/>
          <w:shd w:val="clear" w:color="auto" w:fill="FFFFFF"/>
          <w:lang w:eastAsia="en-GB"/>
        </w:rPr>
        <w:t xml:space="preserve"> that limit entrepreneurial actions] enough to attempt structural transformation [emergence of a liquid cage]’ and become ‘immune or somehow inoculated to the effects of institutionalisation [eluding within the viscous porous structure, while remaining visible under the surface]’ (McMullen et al.</w:t>
      </w:r>
      <w:r w:rsidR="00CC6005">
        <w:rPr>
          <w:rFonts w:ascii="Times New Roman" w:eastAsia="Times New Roman" w:hAnsi="Times New Roman" w:cs="Times New Roman"/>
          <w:sz w:val="24"/>
          <w:szCs w:val="24"/>
          <w:shd w:val="clear" w:color="auto" w:fill="FFFFFF"/>
          <w:lang w:eastAsia="en-GB"/>
        </w:rPr>
        <w:t>,</w:t>
      </w:r>
      <w:r w:rsidRPr="00311CBB">
        <w:rPr>
          <w:rFonts w:ascii="Times New Roman" w:eastAsia="Times New Roman" w:hAnsi="Times New Roman" w:cs="Times New Roman"/>
          <w:sz w:val="24"/>
          <w:szCs w:val="24"/>
          <w:shd w:val="clear" w:color="auto" w:fill="FFFFFF"/>
          <w:lang w:eastAsia="en-GB"/>
        </w:rPr>
        <w:t xml:space="preserve"> 2020:4). </w:t>
      </w:r>
    </w:p>
    <w:p w14:paraId="4F1E17EC" w14:textId="22C10A1A" w:rsidR="000D189D" w:rsidRPr="00551233" w:rsidRDefault="000D189D" w:rsidP="000D189D">
      <w:pPr>
        <w:spacing w:before="100" w:beforeAutospacing="1" w:after="100" w:afterAutospacing="1" w:line="480" w:lineRule="auto"/>
        <w:jc w:val="both"/>
        <w:rPr>
          <w:rFonts w:ascii="Times New Roman" w:hAnsi="Times New Roman" w:cs="Times New Roman"/>
          <w:sz w:val="24"/>
          <w:szCs w:val="24"/>
          <w:shd w:val="clear" w:color="auto" w:fill="FFFFFF"/>
        </w:rPr>
      </w:pPr>
      <w:r w:rsidRPr="00551233">
        <w:rPr>
          <w:rFonts w:ascii="Times New Roman" w:eastAsia="Times New Roman" w:hAnsi="Times New Roman" w:cs="Times New Roman"/>
          <w:sz w:val="24"/>
          <w:szCs w:val="24"/>
          <w:shd w:val="clear" w:color="auto" w:fill="FFFFFF"/>
          <w:lang w:eastAsia="en-GB"/>
        </w:rPr>
        <w:t xml:space="preserve">In </w:t>
      </w:r>
      <w:r w:rsidR="00FC693C" w:rsidRPr="00551233">
        <w:rPr>
          <w:rFonts w:ascii="Times New Roman" w:eastAsia="Times New Roman" w:hAnsi="Times New Roman" w:cs="Times New Roman"/>
          <w:sz w:val="24"/>
          <w:szCs w:val="24"/>
          <w:shd w:val="clear" w:color="auto" w:fill="FFFFFF"/>
          <w:lang w:eastAsia="en-GB"/>
        </w:rPr>
        <w:t>a</w:t>
      </w:r>
      <w:r w:rsidRPr="00551233">
        <w:rPr>
          <w:rFonts w:ascii="Times New Roman" w:eastAsia="Times New Roman" w:hAnsi="Times New Roman" w:cs="Times New Roman"/>
          <w:sz w:val="24"/>
          <w:szCs w:val="24"/>
          <w:shd w:val="clear" w:color="auto" w:fill="FFFFFF"/>
          <w:lang w:eastAsia="en-GB"/>
        </w:rPr>
        <w:t xml:space="preserve"> liquid cage, refugee entrepreneurs become less (or non-) grounded in the ‘macro’ </w:t>
      </w:r>
      <w:r w:rsidRPr="00551233">
        <w:rPr>
          <w:rFonts w:ascii="Times New Roman" w:hAnsi="Times New Roman" w:cs="Times New Roman"/>
          <w:sz w:val="24"/>
          <w:szCs w:val="24"/>
        </w:rPr>
        <w:t>CIC</w:t>
      </w:r>
      <w:r w:rsidR="007025A1" w:rsidRPr="00551233">
        <w:rPr>
          <w:rFonts w:ascii="Times New Roman" w:hAnsi="Times New Roman" w:cs="Times New Roman"/>
          <w:sz w:val="24"/>
          <w:szCs w:val="24"/>
        </w:rPr>
        <w:t>s</w:t>
      </w:r>
      <w:r w:rsidRPr="00551233" w:rsidDel="00FB5F55">
        <w:rPr>
          <w:rFonts w:ascii="Times New Roman" w:eastAsia="Times New Roman" w:hAnsi="Times New Roman" w:cs="Times New Roman"/>
          <w:sz w:val="24"/>
          <w:szCs w:val="24"/>
          <w:shd w:val="clear" w:color="auto" w:fill="FFFFFF"/>
          <w:lang w:eastAsia="en-GB"/>
        </w:rPr>
        <w:t xml:space="preserve"> </w:t>
      </w:r>
      <w:r w:rsidRPr="00551233">
        <w:rPr>
          <w:rFonts w:ascii="Times New Roman" w:eastAsia="Times New Roman" w:hAnsi="Times New Roman" w:cs="Times New Roman"/>
          <w:sz w:val="24"/>
          <w:szCs w:val="24"/>
          <w:shd w:val="clear" w:color="auto" w:fill="FFFFFF"/>
          <w:lang w:eastAsia="en-GB"/>
        </w:rPr>
        <w:t xml:space="preserve">that constrain monetary goals, </w:t>
      </w:r>
      <w:proofErr w:type="gramStart"/>
      <w:r w:rsidRPr="00551233">
        <w:rPr>
          <w:rFonts w:ascii="Times New Roman" w:eastAsia="Times New Roman" w:hAnsi="Times New Roman" w:cs="Times New Roman"/>
          <w:sz w:val="24"/>
          <w:szCs w:val="24"/>
          <w:shd w:val="clear" w:color="auto" w:fill="FFFFFF"/>
          <w:lang w:eastAsia="en-GB"/>
        </w:rPr>
        <w:t>autonomy</w:t>
      </w:r>
      <w:proofErr w:type="gramEnd"/>
      <w:r w:rsidRPr="00551233">
        <w:rPr>
          <w:rFonts w:ascii="Times New Roman" w:eastAsia="Times New Roman" w:hAnsi="Times New Roman" w:cs="Times New Roman"/>
          <w:sz w:val="24"/>
          <w:szCs w:val="24"/>
          <w:shd w:val="clear" w:color="auto" w:fill="FFFFFF"/>
          <w:lang w:eastAsia="en-GB"/>
        </w:rPr>
        <w:t xml:space="preserve"> and upward social mobility, and promote negative emotions that increase their likelihood to react illegally (Agnew et al., 1992). </w:t>
      </w:r>
      <w:r w:rsidRPr="00551233">
        <w:rPr>
          <w:rFonts w:ascii="Times New Roman" w:hAnsi="Times New Roman" w:cs="Times New Roman"/>
          <w:sz w:val="24"/>
          <w:szCs w:val="24"/>
          <w:shd w:val="clear" w:color="auto" w:fill="FFFFFF"/>
        </w:rPr>
        <w:t xml:space="preserve">Their actions will represent a deviation from instrumental long-term rational actions as they become confronted ‘with reality [that] can react back on the thinker’s action and introduce new regularities of action’ (in </w:t>
      </w:r>
      <w:proofErr w:type="spellStart"/>
      <w:r w:rsidRPr="00551233">
        <w:rPr>
          <w:rFonts w:ascii="Times New Roman" w:hAnsi="Times New Roman" w:cs="Times New Roman"/>
          <w:sz w:val="24"/>
          <w:szCs w:val="24"/>
          <w:shd w:val="clear" w:color="auto" w:fill="FFFFFF"/>
        </w:rPr>
        <w:t>Kalberg</w:t>
      </w:r>
      <w:proofErr w:type="spellEnd"/>
      <w:r w:rsidRPr="00551233">
        <w:rPr>
          <w:rFonts w:ascii="Times New Roman" w:hAnsi="Times New Roman" w:cs="Times New Roman"/>
          <w:sz w:val="24"/>
          <w:szCs w:val="24"/>
          <w:shd w:val="clear" w:color="auto" w:fill="FFFFFF"/>
        </w:rPr>
        <w:t xml:space="preserve">, 1980:1153). Such new regularities can manifest in the form of transitory </w:t>
      </w:r>
      <w:proofErr w:type="spellStart"/>
      <w:r w:rsidRPr="00551233">
        <w:rPr>
          <w:rFonts w:ascii="Times New Roman" w:hAnsi="Times New Roman" w:cs="Times New Roman"/>
          <w:sz w:val="24"/>
          <w:szCs w:val="24"/>
          <w:shd w:val="clear" w:color="auto" w:fill="FFFFFF"/>
        </w:rPr>
        <w:t>subentrepreneurship</w:t>
      </w:r>
      <w:proofErr w:type="spellEnd"/>
      <w:r w:rsidRPr="00551233">
        <w:rPr>
          <w:rFonts w:ascii="Times New Roman" w:hAnsi="Times New Roman" w:cs="Times New Roman"/>
          <w:sz w:val="24"/>
          <w:szCs w:val="24"/>
          <w:shd w:val="clear" w:color="auto" w:fill="FFFFFF"/>
        </w:rPr>
        <w:t xml:space="preserve"> in a liquid cage, which allows refugees to reshape CIC</w:t>
      </w:r>
      <w:r w:rsidR="007025A1" w:rsidRPr="00551233">
        <w:rPr>
          <w:rFonts w:ascii="Times New Roman" w:hAnsi="Times New Roman" w:cs="Times New Roman"/>
          <w:sz w:val="24"/>
          <w:szCs w:val="24"/>
          <w:shd w:val="clear" w:color="auto" w:fill="FFFFFF"/>
        </w:rPr>
        <w:t>s</w:t>
      </w:r>
      <w:r w:rsidR="00FF2625">
        <w:rPr>
          <w:rFonts w:ascii="Times New Roman" w:hAnsi="Times New Roman" w:cs="Times New Roman"/>
          <w:sz w:val="24"/>
          <w:szCs w:val="24"/>
          <w:shd w:val="clear" w:color="auto" w:fill="FFFFFF"/>
        </w:rPr>
        <w:t>,</w:t>
      </w:r>
      <w:r w:rsidRPr="00551233">
        <w:rPr>
          <w:rFonts w:ascii="Times New Roman" w:hAnsi="Times New Roman" w:cs="Times New Roman"/>
          <w:sz w:val="24"/>
          <w:szCs w:val="24"/>
          <w:shd w:val="clear" w:color="auto" w:fill="FFFFFF"/>
        </w:rPr>
        <w:t xml:space="preserve"> since prioritising legitimation cannot guide their upward social mobility. A liquid cage creates a tendency to accept new values that demand an ability to move fast and swiftly, where power becomes measured by ‘</w:t>
      </w:r>
      <w:r w:rsidRPr="00551233">
        <w:rPr>
          <w:rFonts w:ascii="Times New Roman" w:hAnsi="Times New Roman" w:cs="Times New Roman"/>
          <w:sz w:val="24"/>
          <w:szCs w:val="24"/>
        </w:rPr>
        <w:t xml:space="preserve">the speed with which responsibilities can be escaped. Who accelerates, </w:t>
      </w:r>
      <w:proofErr w:type="gramStart"/>
      <w:r w:rsidRPr="00551233">
        <w:rPr>
          <w:rFonts w:ascii="Times New Roman" w:hAnsi="Times New Roman" w:cs="Times New Roman"/>
          <w:sz w:val="24"/>
          <w:szCs w:val="24"/>
        </w:rPr>
        <w:t>wins;</w:t>
      </w:r>
      <w:proofErr w:type="gramEnd"/>
      <w:r w:rsidRPr="00551233">
        <w:rPr>
          <w:rFonts w:ascii="Times New Roman" w:hAnsi="Times New Roman" w:cs="Times New Roman"/>
          <w:sz w:val="24"/>
          <w:szCs w:val="24"/>
        </w:rPr>
        <w:t xml:space="preserve"> who stays put, loses’ (Bauman and Tester, 2001:95)</w:t>
      </w:r>
      <w:r w:rsidRPr="00551233">
        <w:rPr>
          <w:rFonts w:ascii="Times New Roman" w:hAnsi="Times New Roman" w:cs="Times New Roman"/>
          <w:sz w:val="24"/>
          <w:szCs w:val="24"/>
          <w:shd w:val="clear" w:color="auto" w:fill="FFFFFF"/>
        </w:rPr>
        <w:t xml:space="preserve">. </w:t>
      </w:r>
    </w:p>
    <w:p w14:paraId="50889CFD" w14:textId="78C8B0C8" w:rsidR="000D189D" w:rsidRPr="00467022" w:rsidRDefault="00EE0401" w:rsidP="000D189D">
      <w:pPr>
        <w:pStyle w:val="NormalWeb"/>
        <w:spacing w:line="480" w:lineRule="auto"/>
        <w:jc w:val="both"/>
        <w:rPr>
          <w:shd w:val="clear" w:color="auto" w:fill="FFFFFF"/>
        </w:rPr>
      </w:pPr>
      <w:r w:rsidRPr="00467022">
        <w:rPr>
          <w:shd w:val="clear" w:color="auto" w:fill="FFFFFF"/>
        </w:rPr>
        <w:lastRenderedPageBreak/>
        <w:t>T</w:t>
      </w:r>
      <w:r w:rsidR="000D189D" w:rsidRPr="00467022">
        <w:rPr>
          <w:shd w:val="clear" w:color="auto" w:fill="FFFFFF"/>
        </w:rPr>
        <w:t xml:space="preserve">his conceptualisation of </w:t>
      </w:r>
      <w:proofErr w:type="spellStart"/>
      <w:r w:rsidR="000D189D" w:rsidRPr="00467022">
        <w:rPr>
          <w:shd w:val="clear" w:color="auto" w:fill="FFFFFF"/>
        </w:rPr>
        <w:t>subentrepreneurship</w:t>
      </w:r>
      <w:proofErr w:type="spellEnd"/>
      <w:r w:rsidR="000D189D" w:rsidRPr="00467022">
        <w:rPr>
          <w:shd w:val="clear" w:color="auto" w:fill="FFFFFF"/>
        </w:rPr>
        <w:t xml:space="preserve"> is not to say that all refugee entrepreneurs with a high level of implicit skills will engage in </w:t>
      </w:r>
      <w:proofErr w:type="spellStart"/>
      <w:r w:rsidR="000D189D" w:rsidRPr="00467022">
        <w:rPr>
          <w:shd w:val="clear" w:color="auto" w:fill="FFFFFF"/>
        </w:rPr>
        <w:t>subentrepreneurship</w:t>
      </w:r>
      <w:proofErr w:type="spellEnd"/>
      <w:r w:rsidR="000D189D" w:rsidRPr="00467022">
        <w:rPr>
          <w:shd w:val="clear" w:color="auto" w:fill="FFFFFF"/>
        </w:rPr>
        <w:t xml:space="preserve">. It rather stresses </w:t>
      </w:r>
      <w:r w:rsidR="007E1DD0" w:rsidRPr="00467022">
        <w:rPr>
          <w:shd w:val="clear" w:color="auto" w:fill="FFFFFF"/>
        </w:rPr>
        <w:t xml:space="preserve">the role of </w:t>
      </w:r>
      <w:r w:rsidR="000D189D" w:rsidRPr="00467022">
        <w:rPr>
          <w:shd w:val="clear" w:color="auto" w:fill="FFFFFF"/>
        </w:rPr>
        <w:t xml:space="preserve">agency </w:t>
      </w:r>
      <w:r w:rsidR="007E1DD0" w:rsidRPr="00467022">
        <w:rPr>
          <w:shd w:val="clear" w:color="auto" w:fill="FFFFFF"/>
        </w:rPr>
        <w:t>in prioritising</w:t>
      </w:r>
      <w:r w:rsidR="000D189D" w:rsidRPr="00467022">
        <w:rPr>
          <w:shd w:val="clear" w:color="auto" w:fill="FFFFFF"/>
        </w:rPr>
        <w:t xml:space="preserve"> administration based on discipline </w:t>
      </w:r>
      <w:r w:rsidR="00053A28" w:rsidRPr="00467022">
        <w:rPr>
          <w:shd w:val="clear" w:color="auto" w:fill="FFFFFF"/>
        </w:rPr>
        <w:t>or</w:t>
      </w:r>
      <w:r w:rsidR="000D189D" w:rsidRPr="00467022">
        <w:rPr>
          <w:shd w:val="clear" w:color="auto" w:fill="FFFFFF"/>
        </w:rPr>
        <w:t xml:space="preserve"> administration based on expertise</w:t>
      </w:r>
      <w:r w:rsidR="008E5B28" w:rsidRPr="00467022">
        <w:rPr>
          <w:shd w:val="clear" w:color="auto" w:fill="FFFFFF"/>
        </w:rPr>
        <w:t xml:space="preserve">, </w:t>
      </w:r>
      <w:r w:rsidR="00915FC7" w:rsidRPr="00467022">
        <w:rPr>
          <w:shd w:val="clear" w:color="auto" w:fill="FFFFFF"/>
        </w:rPr>
        <w:t xml:space="preserve">where the earlier becomes the primary driver </w:t>
      </w:r>
      <w:r w:rsidR="006A1259" w:rsidRPr="00467022">
        <w:rPr>
          <w:shd w:val="clear" w:color="auto" w:fill="FFFFFF"/>
        </w:rPr>
        <w:t xml:space="preserve">of agency </w:t>
      </w:r>
      <w:r w:rsidR="00915FC7" w:rsidRPr="00467022">
        <w:rPr>
          <w:shd w:val="clear" w:color="auto" w:fill="FFFFFF"/>
        </w:rPr>
        <w:t xml:space="preserve">in </w:t>
      </w:r>
      <w:proofErr w:type="spellStart"/>
      <w:r w:rsidR="00915FC7" w:rsidRPr="00467022">
        <w:rPr>
          <w:shd w:val="clear" w:color="auto" w:fill="FFFFFF"/>
        </w:rPr>
        <w:t>subentrepreneurship</w:t>
      </w:r>
      <w:proofErr w:type="spellEnd"/>
      <w:r w:rsidR="000D189D" w:rsidRPr="00467022">
        <w:rPr>
          <w:shd w:val="clear" w:color="auto" w:fill="FFFFFF"/>
        </w:rPr>
        <w:t xml:space="preserve">. It will always be the case that some refugee entrepreneurs will place higher regard on legitimising themselves, even when they have high administration based on discipline (here, implicit skills). In fact, it is common to see administration based on discipline guiding the action of leaders/entrepreneurs in authoritative and formal institutions, alongside their administration based on expertise. Equally so, there will always be the case of refugees who do not have the required agency to engage in any entrepreneurial activity. This view </w:t>
      </w:r>
      <w:r w:rsidR="000D189D" w:rsidRPr="00467022">
        <w:t xml:space="preserve">adds clarity to the discussion around </w:t>
      </w:r>
      <w:r w:rsidR="000D189D" w:rsidRPr="00467022">
        <w:rPr>
          <w:shd w:val="clear" w:color="auto" w:fill="FFFFFF"/>
        </w:rPr>
        <w:t xml:space="preserve">complex </w:t>
      </w:r>
      <w:r w:rsidR="00C61691" w:rsidRPr="00467022">
        <w:rPr>
          <w:shd w:val="clear" w:color="auto" w:fill="FFFFFF"/>
        </w:rPr>
        <w:t>intersections</w:t>
      </w:r>
      <w:r w:rsidR="000D189D" w:rsidRPr="00467022">
        <w:rPr>
          <w:shd w:val="clear" w:color="auto" w:fill="FFFFFF"/>
        </w:rPr>
        <w:t xml:space="preserve"> of entrepreneurs with their contextual factors (</w:t>
      </w:r>
      <w:proofErr w:type="spellStart"/>
      <w:r w:rsidR="000D189D" w:rsidRPr="00467022">
        <w:rPr>
          <w:shd w:val="clear" w:color="auto" w:fill="FFFFFF"/>
        </w:rPr>
        <w:t>Kloosterman</w:t>
      </w:r>
      <w:proofErr w:type="spellEnd"/>
      <w:r w:rsidR="000D189D" w:rsidRPr="00467022">
        <w:rPr>
          <w:shd w:val="clear" w:color="auto" w:fill="FFFFFF"/>
        </w:rPr>
        <w:t xml:space="preserve"> et al., 1999)</w:t>
      </w:r>
      <w:r w:rsidR="000D189D" w:rsidRPr="00467022">
        <w:t xml:space="preserve">. </w:t>
      </w:r>
      <w:r w:rsidR="000D189D" w:rsidRPr="00467022">
        <w:rPr>
          <w:shd w:val="clear" w:color="auto" w:fill="FFFFFF"/>
        </w:rPr>
        <w:t>Clearly, agency shapes, and is simultaneously shaped by, CIC</w:t>
      </w:r>
      <w:r w:rsidR="007025A1" w:rsidRPr="00467022">
        <w:rPr>
          <w:shd w:val="clear" w:color="auto" w:fill="FFFFFF"/>
        </w:rPr>
        <w:t>s</w:t>
      </w:r>
      <w:r w:rsidR="000D189D" w:rsidRPr="00467022" w:rsidDel="00FB5F55">
        <w:rPr>
          <w:shd w:val="clear" w:color="auto" w:fill="FFFFFF"/>
        </w:rPr>
        <w:t xml:space="preserve"> </w:t>
      </w:r>
      <w:r w:rsidR="000D189D" w:rsidRPr="00467022">
        <w:rPr>
          <w:shd w:val="clear" w:color="auto" w:fill="FFFFFF"/>
        </w:rPr>
        <w:t xml:space="preserve">in ways that promote refugee entrepreneurs’ ‘power of transformative capacity of agency’, whereby they ‘intervene in worldly events to produce definite outcomes by getting circumstances and others to comply with one’s wants’ (McMullin et al. 2020:4). Such wants of refugee </w:t>
      </w:r>
      <w:proofErr w:type="spellStart"/>
      <w:r w:rsidR="000D189D" w:rsidRPr="00467022">
        <w:rPr>
          <w:shd w:val="clear" w:color="auto" w:fill="FFFFFF"/>
        </w:rPr>
        <w:t>subentrepreneurs</w:t>
      </w:r>
      <w:proofErr w:type="spellEnd"/>
      <w:r w:rsidR="000D189D" w:rsidRPr="00467022">
        <w:rPr>
          <w:shd w:val="clear" w:color="auto" w:fill="FFFFFF"/>
        </w:rPr>
        <w:t xml:space="preserve"> are linked to their upward social mobility, which will often be transitory </w:t>
      </w:r>
      <w:r w:rsidR="00287133" w:rsidRPr="00467022">
        <w:rPr>
          <w:shd w:val="clear" w:color="auto" w:fill="FFFFFF"/>
        </w:rPr>
        <w:t>in a liquid cage</w:t>
      </w:r>
      <w:r w:rsidR="00366100">
        <w:rPr>
          <w:shd w:val="clear" w:color="auto" w:fill="FFFFFF"/>
        </w:rPr>
        <w:t>,</w:t>
      </w:r>
      <w:r w:rsidR="00287133" w:rsidRPr="00467022">
        <w:rPr>
          <w:shd w:val="clear" w:color="auto" w:fill="FFFFFF"/>
        </w:rPr>
        <w:t xml:space="preserve"> </w:t>
      </w:r>
      <w:r w:rsidR="000D189D" w:rsidRPr="00467022">
        <w:rPr>
          <w:shd w:val="clear" w:color="auto" w:fill="FFFFFF"/>
        </w:rPr>
        <w:t>within CIC</w:t>
      </w:r>
      <w:r w:rsidR="007025A1" w:rsidRPr="00467022">
        <w:rPr>
          <w:shd w:val="clear" w:color="auto" w:fill="FFFFFF"/>
        </w:rPr>
        <w:t>s</w:t>
      </w:r>
      <w:r w:rsidR="000D189D" w:rsidRPr="00467022">
        <w:rPr>
          <w:shd w:val="clear" w:color="auto" w:fill="FFFFFF"/>
        </w:rPr>
        <w:t>.</w:t>
      </w:r>
    </w:p>
    <w:p w14:paraId="6C0ACB76" w14:textId="37262057" w:rsidR="006962F0" w:rsidRPr="00AE3E64" w:rsidRDefault="006962F0" w:rsidP="00115BC9">
      <w:pPr>
        <w:spacing w:before="100" w:beforeAutospacing="1" w:after="100" w:afterAutospacing="1" w:line="480" w:lineRule="auto"/>
        <w:jc w:val="both"/>
        <w:rPr>
          <w:rFonts w:ascii="Times New Roman" w:eastAsia="Times New Roman" w:hAnsi="Times New Roman" w:cs="Times New Roman"/>
          <w:b/>
          <w:sz w:val="24"/>
          <w:szCs w:val="24"/>
          <w:lang w:eastAsia="en-GB"/>
        </w:rPr>
      </w:pPr>
      <w:r w:rsidRPr="00AE3E64">
        <w:rPr>
          <w:rFonts w:ascii="Times New Roman" w:eastAsia="Times New Roman" w:hAnsi="Times New Roman" w:cs="Times New Roman"/>
          <w:b/>
          <w:sz w:val="24"/>
          <w:szCs w:val="24"/>
          <w:lang w:eastAsia="en-GB"/>
        </w:rPr>
        <w:t xml:space="preserve">Conclusion </w:t>
      </w:r>
    </w:p>
    <w:p w14:paraId="1FDF5B7F" w14:textId="3CE548EE" w:rsidR="0059182E" w:rsidRPr="00AE3E64" w:rsidRDefault="00AD5625" w:rsidP="00115BC9">
      <w:pPr>
        <w:pStyle w:val="NormalWeb"/>
        <w:shd w:val="clear" w:color="auto" w:fill="FFFFFF"/>
        <w:spacing w:line="480" w:lineRule="auto"/>
        <w:jc w:val="both"/>
      </w:pPr>
      <w:r>
        <w:rPr>
          <w:shd w:val="clear" w:color="auto" w:fill="FFFFFF"/>
        </w:rPr>
        <w:t>This article</w:t>
      </w:r>
      <w:r w:rsidR="006962F0" w:rsidRPr="00AE3E64">
        <w:rPr>
          <w:shd w:val="clear" w:color="auto" w:fill="FFFFFF"/>
        </w:rPr>
        <w:t xml:space="preserve"> set out to </w:t>
      </w:r>
      <w:r w:rsidR="00E41599">
        <w:rPr>
          <w:shd w:val="clear" w:color="auto" w:fill="FFFFFF"/>
        </w:rPr>
        <w:t xml:space="preserve">conceptualise refugee </w:t>
      </w:r>
      <w:proofErr w:type="spellStart"/>
      <w:r w:rsidR="00E41599">
        <w:rPr>
          <w:shd w:val="clear" w:color="auto" w:fill="FFFFFF"/>
        </w:rPr>
        <w:t>subentrepreneurship</w:t>
      </w:r>
      <w:proofErr w:type="spellEnd"/>
      <w:r w:rsidR="00E41599">
        <w:rPr>
          <w:shd w:val="clear" w:color="auto" w:fill="FFFFFF"/>
        </w:rPr>
        <w:t xml:space="preserve"> by considering</w:t>
      </w:r>
      <w:r w:rsidR="006962F0" w:rsidRPr="00AE3E64">
        <w:rPr>
          <w:shd w:val="clear" w:color="auto" w:fill="FFFFFF"/>
        </w:rPr>
        <w:t xml:space="preserve"> </w:t>
      </w:r>
      <w:r w:rsidR="00E70D5C" w:rsidRPr="00AE3E64">
        <w:rPr>
          <w:i/>
          <w:iCs/>
        </w:rPr>
        <w:t xml:space="preserve">whether a combined approach of ME with ICR can </w:t>
      </w:r>
      <w:r w:rsidR="00DE79F1">
        <w:rPr>
          <w:i/>
          <w:iCs/>
        </w:rPr>
        <w:t>support conceptualising</w:t>
      </w:r>
      <w:r w:rsidR="006C32CB">
        <w:rPr>
          <w:i/>
          <w:iCs/>
        </w:rPr>
        <w:t xml:space="preserve"> </w:t>
      </w:r>
      <w:r w:rsidR="00726C82" w:rsidRPr="00AE3E64">
        <w:rPr>
          <w:i/>
          <w:iCs/>
        </w:rPr>
        <w:t>refugee</w:t>
      </w:r>
      <w:r w:rsidR="008561A3">
        <w:rPr>
          <w:i/>
          <w:iCs/>
        </w:rPr>
        <w:t>s</w:t>
      </w:r>
      <w:r w:rsidR="00726C82">
        <w:rPr>
          <w:i/>
          <w:iCs/>
        </w:rPr>
        <w:t>’ upward social mobility through</w:t>
      </w:r>
      <w:r w:rsidR="00726C82" w:rsidRPr="00AE3E64">
        <w:rPr>
          <w:i/>
          <w:iCs/>
        </w:rPr>
        <w:t xml:space="preserve"> </w:t>
      </w:r>
      <w:proofErr w:type="spellStart"/>
      <w:r w:rsidR="00E70D5C" w:rsidRPr="00AE3E64">
        <w:rPr>
          <w:i/>
          <w:iCs/>
        </w:rPr>
        <w:t>subentrepreneurship</w:t>
      </w:r>
      <w:proofErr w:type="spellEnd"/>
      <w:r w:rsidR="00E70D5C" w:rsidRPr="00AE3E64">
        <w:rPr>
          <w:i/>
          <w:iCs/>
        </w:rPr>
        <w:t>?</w:t>
      </w:r>
      <w:r w:rsidR="006962F0" w:rsidRPr="00AE3E64">
        <w:t xml:space="preserve"> Our discussion </w:t>
      </w:r>
      <w:r w:rsidR="00671A71" w:rsidRPr="00AE3E64">
        <w:t xml:space="preserve">portrays refugee </w:t>
      </w:r>
      <w:proofErr w:type="spellStart"/>
      <w:r w:rsidR="00001499">
        <w:t>sub</w:t>
      </w:r>
      <w:r w:rsidR="00671A71" w:rsidRPr="00AE3E64">
        <w:t>entrepreneurship</w:t>
      </w:r>
      <w:proofErr w:type="spellEnd"/>
      <w:r w:rsidR="00671A71" w:rsidRPr="00AE3E64">
        <w:t xml:space="preserve"> </w:t>
      </w:r>
      <w:r w:rsidR="00001499">
        <w:t xml:space="preserve">embedded within </w:t>
      </w:r>
      <w:r w:rsidR="007711D7" w:rsidRPr="00AE3E64">
        <w:t xml:space="preserve">heterogenous intersections </w:t>
      </w:r>
      <w:r w:rsidR="00605D66">
        <w:t xml:space="preserve">between </w:t>
      </w:r>
      <w:r w:rsidR="00FB5F55" w:rsidRPr="007922CD">
        <w:t>CI</w:t>
      </w:r>
      <w:r w:rsidR="00FF4280" w:rsidRPr="007922CD">
        <w:t>C</w:t>
      </w:r>
      <w:r w:rsidR="007025A1">
        <w:t>s</w:t>
      </w:r>
      <w:r w:rsidR="00FB5F55" w:rsidDel="00FB5F55">
        <w:t xml:space="preserve"> </w:t>
      </w:r>
      <w:r w:rsidR="00605D66">
        <w:t>and</w:t>
      </w:r>
      <w:r w:rsidR="00671A71" w:rsidRPr="00AE3E64">
        <w:t xml:space="preserve"> transformative journeys. </w:t>
      </w:r>
      <w:r w:rsidR="00436A7E" w:rsidRPr="00AE3E64">
        <w:t>T</w:t>
      </w:r>
      <w:r w:rsidR="00671A71" w:rsidRPr="00AE3E64">
        <w:t xml:space="preserve">he </w:t>
      </w:r>
      <w:r w:rsidR="00FB5F55" w:rsidRPr="007922CD">
        <w:t>CI</w:t>
      </w:r>
      <w:r w:rsidR="00FF4280" w:rsidRPr="007922CD">
        <w:t>C</w:t>
      </w:r>
      <w:r w:rsidR="007025A1">
        <w:t>s</w:t>
      </w:r>
      <w:r w:rsidR="00671A71" w:rsidRPr="00AE3E64">
        <w:t>, which we liken to an</w:t>
      </w:r>
      <w:r w:rsidR="006962F0" w:rsidRPr="00AE3E64">
        <w:t xml:space="preserve"> ICR</w:t>
      </w:r>
      <w:r w:rsidR="00671A71" w:rsidRPr="00AE3E64">
        <w:t>,</w:t>
      </w:r>
      <w:r w:rsidR="006962F0" w:rsidRPr="00AE3E64">
        <w:t xml:space="preserve"> do not </w:t>
      </w:r>
      <w:r w:rsidR="00436A7E" w:rsidRPr="00AE3E64">
        <w:t xml:space="preserve">obviously </w:t>
      </w:r>
      <w:r w:rsidR="006962F0" w:rsidRPr="00AE3E64">
        <w:t xml:space="preserve">deter refugee entrepreneurship, </w:t>
      </w:r>
      <w:r w:rsidR="00436A7E" w:rsidRPr="00AE3E64">
        <w:t xml:space="preserve">but </w:t>
      </w:r>
      <w:r w:rsidR="00380FF4">
        <w:t>could potentially</w:t>
      </w:r>
      <w:r w:rsidR="006962F0" w:rsidRPr="00AE3E64">
        <w:t xml:space="preserve"> push </w:t>
      </w:r>
      <w:r w:rsidR="00671A71" w:rsidRPr="00AE3E64">
        <w:t xml:space="preserve">refugees </w:t>
      </w:r>
      <w:r w:rsidR="006962F0" w:rsidRPr="00AE3E64">
        <w:t xml:space="preserve">into alternative routes </w:t>
      </w:r>
      <w:r w:rsidR="00D03B9E">
        <w:t>including</w:t>
      </w:r>
      <w:r w:rsidR="00D03B9E" w:rsidRPr="00AE3E64">
        <w:t xml:space="preserve"> </w:t>
      </w:r>
      <w:proofErr w:type="spellStart"/>
      <w:r w:rsidR="006962F0" w:rsidRPr="00AE3E64">
        <w:t>subentrepreneurship</w:t>
      </w:r>
      <w:proofErr w:type="spellEnd"/>
      <w:r w:rsidR="006962F0" w:rsidRPr="00AE3E64">
        <w:t xml:space="preserve">. </w:t>
      </w:r>
      <w:r w:rsidR="00671A71" w:rsidRPr="00AE3E64">
        <w:t xml:space="preserve">The ICR here </w:t>
      </w:r>
      <w:r w:rsidR="00671A71" w:rsidRPr="00AE3E64">
        <w:lastRenderedPageBreak/>
        <w:t>paradoxically encourages the very enterprise it is designed to prevent</w:t>
      </w:r>
      <w:r w:rsidR="00085F3B">
        <w:t>; it is the iron ca</w:t>
      </w:r>
      <w:r w:rsidR="000F03E1">
        <w:t>g</w:t>
      </w:r>
      <w:r w:rsidR="00085F3B">
        <w:t xml:space="preserve">e that forces </w:t>
      </w:r>
      <w:r w:rsidR="00027444">
        <w:t xml:space="preserve">refugees to take up </w:t>
      </w:r>
      <w:proofErr w:type="spellStart"/>
      <w:r w:rsidR="00027444">
        <w:t>subentrepreneurship</w:t>
      </w:r>
      <w:proofErr w:type="spellEnd"/>
      <w:r w:rsidR="007C5CB6" w:rsidRPr="00AE3E64">
        <w:rPr>
          <w:shd w:val="clear" w:color="auto" w:fill="FFFFFF"/>
        </w:rPr>
        <w:t>, counterintuitively providing both a challenge and a benefit to the established order of things.</w:t>
      </w:r>
      <w:r w:rsidR="007C5CB6">
        <w:rPr>
          <w:shd w:val="clear" w:color="auto" w:fill="FFFFFF"/>
        </w:rPr>
        <w:t xml:space="preserve"> </w:t>
      </w:r>
      <w:r w:rsidR="00211E83" w:rsidRPr="00C7589F">
        <w:rPr>
          <w:shd w:val="clear" w:color="auto" w:fill="FFFFFF"/>
        </w:rPr>
        <w:t xml:space="preserve">Unlike Weber’s views of </w:t>
      </w:r>
      <w:r w:rsidR="00211E83" w:rsidRPr="001539E0">
        <w:rPr>
          <w:shd w:val="clear" w:color="auto" w:fill="FFFFFF"/>
        </w:rPr>
        <w:t>an ICR</w:t>
      </w:r>
      <w:r w:rsidR="004D0AF0">
        <w:rPr>
          <w:shd w:val="clear" w:color="auto" w:fill="FFFFFF"/>
        </w:rPr>
        <w:t>,</w:t>
      </w:r>
      <w:r w:rsidR="00B22800">
        <w:rPr>
          <w:shd w:val="clear" w:color="auto" w:fill="FFFFFF"/>
        </w:rPr>
        <w:t xml:space="preserve"> which he </w:t>
      </w:r>
      <w:r w:rsidR="00EF4B00">
        <w:rPr>
          <w:shd w:val="clear" w:color="auto" w:fill="FFFFFF"/>
        </w:rPr>
        <w:t xml:space="preserve">thought to </w:t>
      </w:r>
      <w:r w:rsidR="001C651F">
        <w:rPr>
          <w:shd w:val="clear" w:color="auto" w:fill="FFFFFF"/>
        </w:rPr>
        <w:t xml:space="preserve">inescapably </w:t>
      </w:r>
      <w:r w:rsidR="00DB359B">
        <w:rPr>
          <w:shd w:val="clear" w:color="auto" w:fill="FFFFFF"/>
        </w:rPr>
        <w:t>create a prosperous society</w:t>
      </w:r>
      <w:r w:rsidR="00211E83" w:rsidRPr="001539E0">
        <w:rPr>
          <w:shd w:val="clear" w:color="auto" w:fill="FFFFFF"/>
        </w:rPr>
        <w:t xml:space="preserve">, this </w:t>
      </w:r>
      <w:r w:rsidR="00916CA3">
        <w:rPr>
          <w:shd w:val="clear" w:color="auto" w:fill="FFFFFF"/>
        </w:rPr>
        <w:t xml:space="preserve">article’s </w:t>
      </w:r>
      <w:r w:rsidR="00211E83" w:rsidRPr="001539E0">
        <w:rPr>
          <w:shd w:val="clear" w:color="auto" w:fill="FFFFFF"/>
        </w:rPr>
        <w:t xml:space="preserve">proposition on </w:t>
      </w:r>
      <w:proofErr w:type="spellStart"/>
      <w:r w:rsidR="00211E83" w:rsidRPr="001539E0">
        <w:rPr>
          <w:shd w:val="clear" w:color="auto" w:fill="FFFFFF"/>
        </w:rPr>
        <w:t>subentrepreneurship</w:t>
      </w:r>
      <w:proofErr w:type="spellEnd"/>
      <w:r w:rsidR="00211E83" w:rsidRPr="001539E0">
        <w:rPr>
          <w:shd w:val="clear" w:color="auto" w:fill="FFFFFF"/>
        </w:rPr>
        <w:t xml:space="preserve"> is coterminous with the view that power is </w:t>
      </w:r>
      <w:r w:rsidR="00F779CF">
        <w:rPr>
          <w:shd w:val="clear" w:color="auto" w:fill="FFFFFF"/>
        </w:rPr>
        <w:t xml:space="preserve">measured by </w:t>
      </w:r>
      <w:r w:rsidR="00772E7B">
        <w:rPr>
          <w:shd w:val="clear" w:color="auto" w:fill="FFFFFF"/>
        </w:rPr>
        <w:t xml:space="preserve">the </w:t>
      </w:r>
      <w:r w:rsidR="00F779CF">
        <w:rPr>
          <w:shd w:val="clear" w:color="auto" w:fill="FFFFFF"/>
        </w:rPr>
        <w:t xml:space="preserve">speed and swiftness </w:t>
      </w:r>
      <w:r w:rsidR="00772E7B">
        <w:rPr>
          <w:shd w:val="clear" w:color="auto" w:fill="FFFFFF"/>
        </w:rPr>
        <w:t xml:space="preserve">through which responsibilities can be escaped </w:t>
      </w:r>
      <w:r w:rsidR="00F779CF">
        <w:rPr>
          <w:shd w:val="clear" w:color="auto" w:fill="FFFFFF"/>
        </w:rPr>
        <w:t>(</w:t>
      </w:r>
      <w:r w:rsidR="00F779CF" w:rsidRPr="00FC316A">
        <w:t>Bauman and Tester</w:t>
      </w:r>
      <w:r w:rsidR="00F779CF">
        <w:t xml:space="preserve">, </w:t>
      </w:r>
      <w:r w:rsidR="00F779CF" w:rsidRPr="00FC316A">
        <w:t>2001</w:t>
      </w:r>
      <w:r w:rsidR="00F779CF">
        <w:t xml:space="preserve">), and is </w:t>
      </w:r>
      <w:r w:rsidR="00211E83" w:rsidRPr="001539E0">
        <w:rPr>
          <w:shd w:val="clear" w:color="auto" w:fill="FFFFFF"/>
        </w:rPr>
        <w:t>not necessarily always limited to bureaucratic formality (</w:t>
      </w:r>
      <w:proofErr w:type="spellStart"/>
      <w:r w:rsidR="00211E83" w:rsidRPr="001539E0">
        <w:rPr>
          <w:shd w:val="clear" w:color="auto" w:fill="FFFFFF"/>
        </w:rPr>
        <w:t>Perrow</w:t>
      </w:r>
      <w:proofErr w:type="spellEnd"/>
      <w:r w:rsidR="00211E83" w:rsidRPr="001539E0">
        <w:rPr>
          <w:shd w:val="clear" w:color="auto" w:fill="FFFFFF"/>
        </w:rPr>
        <w:t>, 1986)</w:t>
      </w:r>
      <w:r w:rsidR="009459A9">
        <w:rPr>
          <w:shd w:val="clear" w:color="auto" w:fill="FFFFFF"/>
        </w:rPr>
        <w:t>.</w:t>
      </w:r>
      <w:r w:rsidR="00211E83" w:rsidRPr="001539E0">
        <w:rPr>
          <w:shd w:val="clear" w:color="auto" w:fill="FFFFFF"/>
        </w:rPr>
        <w:t xml:space="preserve"> </w:t>
      </w:r>
      <w:r w:rsidR="009459A9">
        <w:rPr>
          <w:shd w:val="clear" w:color="auto" w:fill="FFFFFF"/>
        </w:rPr>
        <w:t>D</w:t>
      </w:r>
      <w:r w:rsidR="009459A9" w:rsidRPr="001539E0">
        <w:rPr>
          <w:shd w:val="clear" w:color="auto" w:fill="FFFFFF"/>
        </w:rPr>
        <w:t xml:space="preserve">omination </w:t>
      </w:r>
      <w:r w:rsidR="00211E83" w:rsidRPr="001539E0">
        <w:rPr>
          <w:shd w:val="clear" w:color="auto" w:fill="FFFFFF"/>
        </w:rPr>
        <w:t>and power do not always support the economic welfare of societies (</w:t>
      </w:r>
      <w:proofErr w:type="spellStart"/>
      <w:r w:rsidR="00211E83" w:rsidRPr="001539E0">
        <w:rPr>
          <w:shd w:val="clear" w:color="auto" w:fill="FFFFFF"/>
        </w:rPr>
        <w:t>Haferkamp</w:t>
      </w:r>
      <w:proofErr w:type="spellEnd"/>
      <w:r w:rsidR="00211E83" w:rsidRPr="001539E0">
        <w:rPr>
          <w:shd w:val="clear" w:color="auto" w:fill="FFFFFF"/>
        </w:rPr>
        <w:t>, 1987)</w:t>
      </w:r>
      <w:r w:rsidR="00671A71" w:rsidRPr="00AE3E64">
        <w:t xml:space="preserve">, rendering the </w:t>
      </w:r>
      <w:r w:rsidR="006962F0" w:rsidRPr="00AE3E64">
        <w:t xml:space="preserve">age of ruling through an ICR </w:t>
      </w:r>
      <w:r w:rsidR="00671A71" w:rsidRPr="00AE3E64">
        <w:t xml:space="preserve">a concept demanding more </w:t>
      </w:r>
      <w:r w:rsidR="00590D13">
        <w:t>liquidity</w:t>
      </w:r>
      <w:r w:rsidR="006962F0" w:rsidRPr="00AE3E64">
        <w:t xml:space="preserve"> </w:t>
      </w:r>
      <w:r w:rsidR="0003759B">
        <w:t xml:space="preserve">when </w:t>
      </w:r>
      <w:r w:rsidR="006962F0" w:rsidRPr="00AE3E64">
        <w:t>explor</w:t>
      </w:r>
      <w:r w:rsidR="0003759B">
        <w:t>ing</w:t>
      </w:r>
      <w:r w:rsidR="006962F0" w:rsidRPr="00AE3E64">
        <w:t xml:space="preserve"> </w:t>
      </w:r>
      <w:proofErr w:type="spellStart"/>
      <w:r w:rsidR="0098643F">
        <w:t>sub</w:t>
      </w:r>
      <w:r w:rsidR="006962F0" w:rsidRPr="00AE3E64">
        <w:t>entrepreneurship</w:t>
      </w:r>
      <w:proofErr w:type="spellEnd"/>
      <w:r w:rsidR="006962F0" w:rsidRPr="00AE3E64">
        <w:t xml:space="preserve">. </w:t>
      </w:r>
    </w:p>
    <w:p w14:paraId="147C427E" w14:textId="4A22DFFD" w:rsidR="007B004D" w:rsidRDefault="00B32404" w:rsidP="00D37659">
      <w:pPr>
        <w:pStyle w:val="NormalWeb"/>
        <w:shd w:val="clear" w:color="auto" w:fill="FFFFFF"/>
        <w:spacing w:line="480" w:lineRule="auto"/>
        <w:jc w:val="both"/>
      </w:pPr>
      <w:r>
        <w:t xml:space="preserve">The mixed theoretical underpinning </w:t>
      </w:r>
      <w:r w:rsidR="00FD2B31">
        <w:t xml:space="preserve">in this article </w:t>
      </w:r>
      <w:r w:rsidR="00CD08B4">
        <w:t xml:space="preserve">addresses calls to highlight the significance of the embeddedness of actions </w:t>
      </w:r>
      <w:r w:rsidR="00923895">
        <w:t>(</w:t>
      </w:r>
      <w:r w:rsidR="00F405B5">
        <w:t xml:space="preserve">here, </w:t>
      </w:r>
      <w:proofErr w:type="spellStart"/>
      <w:r w:rsidR="00F405B5">
        <w:t>subentrepreneurship</w:t>
      </w:r>
      <w:proofErr w:type="spellEnd"/>
      <w:r w:rsidR="00F405B5">
        <w:t xml:space="preserve">) </w:t>
      </w:r>
      <w:r w:rsidR="00CD08B4">
        <w:t xml:space="preserve">in </w:t>
      </w:r>
      <w:r w:rsidR="00DF19BB">
        <w:t>modern</w:t>
      </w:r>
      <w:r w:rsidR="00CD08B4">
        <w:t xml:space="preserve"> times (Elliot, 2009). </w:t>
      </w:r>
      <w:r w:rsidR="00436A7E" w:rsidRPr="00AE3E64">
        <w:t xml:space="preserve">On the one hand, </w:t>
      </w:r>
      <w:r w:rsidR="00A46689" w:rsidRPr="00AE3E64">
        <w:t xml:space="preserve">ME </w:t>
      </w:r>
      <w:r w:rsidR="00517970">
        <w:t>show</w:t>
      </w:r>
      <w:r w:rsidR="005F1C46">
        <w:t>s</w:t>
      </w:r>
      <w:r w:rsidR="00517970">
        <w:t xml:space="preserve"> </w:t>
      </w:r>
      <w:r w:rsidR="001365FA">
        <w:t>how l</w:t>
      </w:r>
      <w:r w:rsidR="004F415B">
        <w:t xml:space="preserve">iquidity in </w:t>
      </w:r>
      <w:proofErr w:type="spellStart"/>
      <w:r w:rsidR="004F415B">
        <w:t>subentrepreneurship</w:t>
      </w:r>
      <w:proofErr w:type="spellEnd"/>
      <w:r w:rsidR="004F415B">
        <w:t xml:space="preserve"> is never linear </w:t>
      </w:r>
      <w:proofErr w:type="gramStart"/>
      <w:r w:rsidR="003E7A12">
        <w:t>in light of</w:t>
      </w:r>
      <w:proofErr w:type="gramEnd"/>
      <w:r w:rsidR="003E7A12">
        <w:t xml:space="preserve"> </w:t>
      </w:r>
      <w:r w:rsidR="001E3FAA">
        <w:t>continuous</w:t>
      </w:r>
      <w:r w:rsidR="00001499">
        <w:t xml:space="preserve"> an</w:t>
      </w:r>
      <w:r>
        <w:t>d</w:t>
      </w:r>
      <w:r w:rsidR="00001499">
        <w:t xml:space="preserve"> heterogenous </w:t>
      </w:r>
      <w:r w:rsidR="00A46689" w:rsidRPr="00AE3E64">
        <w:t xml:space="preserve">intersections </w:t>
      </w:r>
      <w:r w:rsidR="00001499">
        <w:t>that refugee entrepreneurs experience</w:t>
      </w:r>
      <w:r w:rsidR="00436A7E" w:rsidRPr="00AE3E64">
        <w:t>;</w:t>
      </w:r>
      <w:r w:rsidR="00A46689" w:rsidRPr="00AE3E64">
        <w:t xml:space="preserve"> </w:t>
      </w:r>
      <w:r w:rsidR="00436A7E" w:rsidRPr="00AE3E64">
        <w:t xml:space="preserve">signifying the relevance of </w:t>
      </w:r>
      <w:r>
        <w:t xml:space="preserve">constrained </w:t>
      </w:r>
      <w:r w:rsidR="00436A7E" w:rsidRPr="00AE3E64">
        <w:t>historical, temporal, spatial, institutional, and social contexts</w:t>
      </w:r>
      <w:r>
        <w:t>,</w:t>
      </w:r>
      <w:r w:rsidR="00436A7E" w:rsidRPr="00AE3E64">
        <w:t xml:space="preserve"> </w:t>
      </w:r>
      <w:r>
        <w:t xml:space="preserve">throughout transformative journeys, </w:t>
      </w:r>
      <w:r w:rsidR="00F702A5">
        <w:t>to</w:t>
      </w:r>
      <w:r w:rsidR="00436A7E" w:rsidRPr="00AE3E64">
        <w:t xml:space="preserve"> refugee </w:t>
      </w:r>
      <w:proofErr w:type="spellStart"/>
      <w:r w:rsidR="00436A7E" w:rsidRPr="00AE3E64">
        <w:t>subentrepreneurship</w:t>
      </w:r>
      <w:proofErr w:type="spellEnd"/>
      <w:r w:rsidR="00436A7E" w:rsidRPr="00AE3E64">
        <w:t xml:space="preserve">. On the other hand, </w:t>
      </w:r>
      <w:r w:rsidR="00A46689" w:rsidRPr="00AE3E64">
        <w:t xml:space="preserve">Weber’s ICR </w:t>
      </w:r>
      <w:r w:rsidR="00F702A5" w:rsidRPr="00AE3E64">
        <w:t>support</w:t>
      </w:r>
      <w:r w:rsidR="00F702A5">
        <w:t>s</w:t>
      </w:r>
      <w:r w:rsidR="00F702A5" w:rsidRPr="00AE3E64">
        <w:t xml:space="preserve"> examining disparate notions of the embedded nature of </w:t>
      </w:r>
      <w:proofErr w:type="spellStart"/>
      <w:proofErr w:type="gramStart"/>
      <w:r w:rsidR="00F702A5" w:rsidRPr="00AE3E64">
        <w:t>subentrepreneurship</w:t>
      </w:r>
      <w:proofErr w:type="spellEnd"/>
      <w:r w:rsidR="00F702A5" w:rsidRPr="00AE3E64">
        <w:t>, and</w:t>
      </w:r>
      <w:proofErr w:type="gramEnd"/>
      <w:r w:rsidR="00F702A5" w:rsidRPr="00AE3E64">
        <w:t xml:space="preserve"> utilising them to explore the adaptability of Weber’s ICR metaphor (1922/1978)</w:t>
      </w:r>
      <w:r w:rsidR="001F14AE">
        <w:t xml:space="preserve">, where agency becomes </w:t>
      </w:r>
      <w:r w:rsidR="009B286B">
        <w:t>primarily</w:t>
      </w:r>
      <w:r w:rsidR="00AA2C99">
        <w:t xml:space="preserve"> </w:t>
      </w:r>
      <w:r w:rsidR="001F14AE">
        <w:t>pronounced</w:t>
      </w:r>
      <w:r w:rsidR="00AC6F40">
        <w:t xml:space="preserve"> through </w:t>
      </w:r>
      <w:r w:rsidR="00AA2C99">
        <w:t>administration</w:t>
      </w:r>
      <w:r w:rsidR="00AC6F40">
        <w:t xml:space="preserve"> based on </w:t>
      </w:r>
      <w:r w:rsidR="0061749D">
        <w:t xml:space="preserve">discipline (here, </w:t>
      </w:r>
      <w:r w:rsidR="00AC6F40">
        <w:t>implicit skills</w:t>
      </w:r>
      <w:r w:rsidR="0061749D">
        <w:t>)</w:t>
      </w:r>
      <w:r w:rsidR="00C33CB6">
        <w:t xml:space="preserve"> to enable reshaping the ICR into a liquid cage</w:t>
      </w:r>
      <w:r w:rsidR="00F702A5">
        <w:t xml:space="preserve">. </w:t>
      </w:r>
      <w:r w:rsidR="007A61A1">
        <w:t>The role of agency</w:t>
      </w:r>
      <w:r w:rsidR="009B286B" w:rsidRPr="00AE3E64">
        <w:t xml:space="preserve"> supports ME in accounting for refugee entrepreneurs</w:t>
      </w:r>
      <w:r w:rsidR="009B286B">
        <w:t>’</w:t>
      </w:r>
      <w:r w:rsidR="009B286B" w:rsidRPr="00AE3E64">
        <w:t xml:space="preserve"> individual dynamics </w:t>
      </w:r>
      <w:r w:rsidR="009B286B">
        <w:t xml:space="preserve">in </w:t>
      </w:r>
      <w:r w:rsidR="009B286B" w:rsidRPr="00AE3E64">
        <w:rPr>
          <w:shd w:val="clear" w:color="auto" w:fill="FFFFFF"/>
        </w:rPr>
        <w:t>opportunity structures (</w:t>
      </w:r>
      <w:proofErr w:type="spellStart"/>
      <w:r w:rsidR="009B286B" w:rsidRPr="00AE3E64">
        <w:rPr>
          <w:shd w:val="clear" w:color="auto" w:fill="FFFFFF"/>
        </w:rPr>
        <w:t>Kloosterman</w:t>
      </w:r>
      <w:proofErr w:type="spellEnd"/>
      <w:r w:rsidR="009B286B">
        <w:rPr>
          <w:shd w:val="clear" w:color="auto" w:fill="FFFFFF"/>
        </w:rPr>
        <w:t>,</w:t>
      </w:r>
      <w:r w:rsidR="009B286B" w:rsidRPr="00AE3E64">
        <w:rPr>
          <w:shd w:val="clear" w:color="auto" w:fill="FFFFFF"/>
        </w:rPr>
        <w:t xml:space="preserve"> 2010)</w:t>
      </w:r>
      <w:r w:rsidR="009B286B">
        <w:rPr>
          <w:shd w:val="clear" w:color="auto" w:fill="FFFFFF"/>
        </w:rPr>
        <w:t>, particularly</w:t>
      </w:r>
      <w:r w:rsidR="009B286B" w:rsidRPr="00AE3E64">
        <w:rPr>
          <w:shd w:val="clear" w:color="auto" w:fill="FFFFFF"/>
        </w:rPr>
        <w:t xml:space="preserve"> in cases </w:t>
      </w:r>
      <w:r w:rsidR="009B286B">
        <w:rPr>
          <w:shd w:val="clear" w:color="auto" w:fill="FFFFFF"/>
        </w:rPr>
        <w:t>of</w:t>
      </w:r>
      <w:r w:rsidR="009B286B" w:rsidRPr="00AE3E64">
        <w:rPr>
          <w:shd w:val="clear" w:color="auto" w:fill="FFFFFF"/>
        </w:rPr>
        <w:t xml:space="preserve"> high informal/unrecogni</w:t>
      </w:r>
      <w:r w:rsidR="009B286B">
        <w:rPr>
          <w:shd w:val="clear" w:color="auto" w:fill="FFFFFF"/>
        </w:rPr>
        <w:t>s</w:t>
      </w:r>
      <w:r w:rsidR="009B286B" w:rsidRPr="00AE3E64">
        <w:rPr>
          <w:shd w:val="clear" w:color="auto" w:fill="FFFFFF"/>
        </w:rPr>
        <w:t>ed capital.</w:t>
      </w:r>
      <w:r w:rsidR="00C97B16">
        <w:rPr>
          <w:shd w:val="clear" w:color="auto" w:fill="FFFFFF"/>
        </w:rPr>
        <w:t xml:space="preserve"> Th</w:t>
      </w:r>
      <w:r w:rsidR="003E6360">
        <w:rPr>
          <w:shd w:val="clear" w:color="auto" w:fill="FFFFFF"/>
        </w:rPr>
        <w:t>is</w:t>
      </w:r>
      <w:r w:rsidR="00C97B16">
        <w:rPr>
          <w:shd w:val="clear" w:color="auto" w:fill="FFFFFF"/>
        </w:rPr>
        <w:t xml:space="preserve"> </w:t>
      </w:r>
      <w:r w:rsidR="007A59D7">
        <w:rPr>
          <w:shd w:val="clear" w:color="auto" w:fill="FFFFFF"/>
        </w:rPr>
        <w:t xml:space="preserve">discussion on </w:t>
      </w:r>
      <w:r w:rsidR="00C97B16">
        <w:rPr>
          <w:shd w:val="clear" w:color="auto" w:fill="FFFFFF"/>
        </w:rPr>
        <w:t xml:space="preserve">agency also </w:t>
      </w:r>
      <w:r w:rsidR="001349B1">
        <w:rPr>
          <w:shd w:val="clear" w:color="auto" w:fill="FFFFFF"/>
        </w:rPr>
        <w:t>confirms</w:t>
      </w:r>
      <w:r w:rsidR="00C97B16" w:rsidRPr="00311CBB">
        <w:rPr>
          <w:color w:val="FF0000"/>
        </w:rPr>
        <w:t xml:space="preserve"> </w:t>
      </w:r>
      <w:r w:rsidR="00C97B16" w:rsidRPr="00AE3E64">
        <w:t>the role of entrepreneurs</w:t>
      </w:r>
      <w:r w:rsidR="00C97B16">
        <w:t>hip</w:t>
      </w:r>
      <w:r w:rsidR="00C97B16" w:rsidRPr="00AE3E64">
        <w:t xml:space="preserve"> in shaping contexts (</w:t>
      </w:r>
      <w:proofErr w:type="gramStart"/>
      <w:r w:rsidR="00C97B16">
        <w:t>e.g.</w:t>
      </w:r>
      <w:proofErr w:type="gramEnd"/>
      <w:r w:rsidR="00C97B16">
        <w:t xml:space="preserve"> </w:t>
      </w:r>
      <w:r w:rsidR="00C97B16" w:rsidRPr="00AE3E64">
        <w:rPr>
          <w:shd w:val="clear" w:color="auto" w:fill="FFFFFF"/>
        </w:rPr>
        <w:t>Harmeling</w:t>
      </w:r>
      <w:r w:rsidR="00C97B16">
        <w:rPr>
          <w:shd w:val="clear" w:color="auto" w:fill="FFFFFF"/>
        </w:rPr>
        <w:t xml:space="preserve"> et al.</w:t>
      </w:r>
      <w:r w:rsidR="00C97B16" w:rsidRPr="00AE3E64">
        <w:rPr>
          <w:shd w:val="clear" w:color="auto" w:fill="FFFFFF"/>
        </w:rPr>
        <w:t>, 2009</w:t>
      </w:r>
      <w:r w:rsidR="00C97B16">
        <w:rPr>
          <w:shd w:val="clear" w:color="auto" w:fill="FFFFFF"/>
        </w:rPr>
        <w:t xml:space="preserve">; </w:t>
      </w:r>
      <w:proofErr w:type="spellStart"/>
      <w:r w:rsidR="00C97B16" w:rsidRPr="00AE3E64">
        <w:rPr>
          <w:shd w:val="clear" w:color="auto" w:fill="FFFFFF"/>
        </w:rPr>
        <w:t>Villares</w:t>
      </w:r>
      <w:proofErr w:type="spellEnd"/>
      <w:r w:rsidR="00C97B16" w:rsidRPr="00AE3E64">
        <w:rPr>
          <w:shd w:val="clear" w:color="auto" w:fill="FFFFFF"/>
        </w:rPr>
        <w:t>-Varela et al., 201</w:t>
      </w:r>
      <w:r w:rsidR="00C97B16">
        <w:rPr>
          <w:shd w:val="clear" w:color="auto" w:fill="FFFFFF"/>
        </w:rPr>
        <w:t>8</w:t>
      </w:r>
      <w:r w:rsidR="00C97B16" w:rsidRPr="00AE3E64">
        <w:t xml:space="preserve">), </w:t>
      </w:r>
      <w:r w:rsidR="00C97B16">
        <w:t>and contexts in shaping entrepreneurship</w:t>
      </w:r>
      <w:r w:rsidR="00C97B16" w:rsidRPr="00AE3E64">
        <w:t xml:space="preserve"> (</w:t>
      </w:r>
      <w:r w:rsidR="00C97B16">
        <w:t xml:space="preserve">e.g. </w:t>
      </w:r>
      <w:r w:rsidR="00C97B16" w:rsidRPr="00AE3E64">
        <w:t xml:space="preserve">Welter, 2011). </w:t>
      </w:r>
      <w:r w:rsidR="00C97B16" w:rsidRPr="00AE3E64">
        <w:rPr>
          <w:shd w:val="clear" w:color="auto" w:fill="FFFFFF"/>
        </w:rPr>
        <w:t xml:space="preserve"> </w:t>
      </w:r>
    </w:p>
    <w:p w14:paraId="495D0BC4" w14:textId="135A4B38" w:rsidR="00971FCA" w:rsidRPr="00442799" w:rsidRDefault="00312AE3" w:rsidP="009D503F">
      <w:pPr>
        <w:pStyle w:val="NormalWeb"/>
        <w:shd w:val="clear" w:color="auto" w:fill="FFFFFF"/>
        <w:spacing w:line="480" w:lineRule="auto"/>
        <w:jc w:val="both"/>
      </w:pPr>
      <w:r w:rsidRPr="00B51A3C">
        <w:lastRenderedPageBreak/>
        <w:t xml:space="preserve">Through the </w:t>
      </w:r>
      <w:r w:rsidR="00FD2B31" w:rsidRPr="00B51A3C">
        <w:t>pronounced emphasis on agency</w:t>
      </w:r>
      <w:r w:rsidR="004D4DE9" w:rsidRPr="00B51A3C">
        <w:t xml:space="preserve">, we add </w:t>
      </w:r>
      <w:r w:rsidR="004A4B1F" w:rsidRPr="00B51A3C">
        <w:t>clarity to</w:t>
      </w:r>
      <w:r w:rsidR="004D4DE9" w:rsidRPr="00B51A3C">
        <w:t xml:space="preserve"> </w:t>
      </w:r>
      <w:r w:rsidR="00EB2D77" w:rsidRPr="00B51A3C">
        <w:t xml:space="preserve">refugees’ upward social mobility </w:t>
      </w:r>
      <w:r w:rsidR="006A436B" w:rsidRPr="00B51A3C">
        <w:t xml:space="preserve">in </w:t>
      </w:r>
      <w:proofErr w:type="spellStart"/>
      <w:r w:rsidR="00EB2D77" w:rsidRPr="00B51A3C">
        <w:t>subentrepreneurship</w:t>
      </w:r>
      <w:proofErr w:type="spellEnd"/>
      <w:r w:rsidR="007B6DF6" w:rsidRPr="00B51A3C">
        <w:t xml:space="preserve">, showing how </w:t>
      </w:r>
      <w:r w:rsidR="00C7707E" w:rsidRPr="00B51A3C">
        <w:t>CIC</w:t>
      </w:r>
      <w:r w:rsidR="007025A1" w:rsidRPr="00B51A3C">
        <w:t>s</w:t>
      </w:r>
      <w:r w:rsidR="007B6DF6" w:rsidRPr="00B51A3C">
        <w:t xml:space="preserve"> become part of the production of entrepreneurial actions</w:t>
      </w:r>
      <w:r w:rsidR="005D3E5A" w:rsidRPr="00B51A3C">
        <w:t>,</w:t>
      </w:r>
      <w:r w:rsidR="00B05A49" w:rsidRPr="00B51A3C">
        <w:t xml:space="preserve"> </w:t>
      </w:r>
      <w:r w:rsidR="00B05A49" w:rsidRPr="00B51A3C">
        <w:rPr>
          <w:shd w:val="clear" w:color="auto" w:fill="FFFFFF"/>
        </w:rPr>
        <w:t>enabling or constraining them (McMullen et al., 2020)</w:t>
      </w:r>
      <w:r w:rsidR="005D3E5A" w:rsidRPr="00B51A3C">
        <w:rPr>
          <w:shd w:val="clear" w:color="auto" w:fill="FFFFFF"/>
        </w:rPr>
        <w:t>. T</w:t>
      </w:r>
      <w:r w:rsidR="00026946" w:rsidRPr="00B51A3C">
        <w:t xml:space="preserve">he way refugees experience </w:t>
      </w:r>
      <w:r w:rsidR="008912B8" w:rsidRPr="00B51A3C">
        <w:t xml:space="preserve">and negotiate </w:t>
      </w:r>
      <w:r w:rsidR="00026946" w:rsidRPr="00B51A3C">
        <w:t>CIC</w:t>
      </w:r>
      <w:r w:rsidR="007025A1" w:rsidRPr="00B51A3C">
        <w:t>s</w:t>
      </w:r>
      <w:r w:rsidR="00026946" w:rsidRPr="00B51A3C">
        <w:t xml:space="preserve"> depends on their</w:t>
      </w:r>
      <w:r w:rsidR="004542F4" w:rsidRPr="00B51A3C">
        <w:t xml:space="preserve"> social location</w:t>
      </w:r>
      <w:r w:rsidR="00F1617A" w:rsidRPr="00B51A3C">
        <w:t xml:space="preserve">, which </w:t>
      </w:r>
      <w:r w:rsidR="00EE6E28" w:rsidRPr="00B51A3C">
        <w:t xml:space="preserve">reflects the many intersections </w:t>
      </w:r>
      <w:r w:rsidR="005A681D" w:rsidRPr="00B51A3C">
        <w:t>they</w:t>
      </w:r>
      <w:r w:rsidR="00EE6E28" w:rsidRPr="00B51A3C">
        <w:t xml:space="preserve"> go through</w:t>
      </w:r>
      <w:r w:rsidR="00805F5B" w:rsidRPr="00B51A3C">
        <w:t xml:space="preserve"> (</w:t>
      </w:r>
      <w:proofErr w:type="spellStart"/>
      <w:r w:rsidR="00805F5B" w:rsidRPr="00B51A3C">
        <w:t>Villares</w:t>
      </w:r>
      <w:proofErr w:type="spellEnd"/>
      <w:r w:rsidR="00805F5B" w:rsidRPr="00B51A3C">
        <w:t>-Varela et al., 2018)</w:t>
      </w:r>
      <w:r w:rsidR="00D62150" w:rsidRPr="00B51A3C">
        <w:t xml:space="preserve">. </w:t>
      </w:r>
      <w:r w:rsidR="005C138F">
        <w:t>C</w:t>
      </w:r>
      <w:r w:rsidR="006F6F8B" w:rsidRPr="00B51A3C">
        <w:t xml:space="preserve">onceptualisation </w:t>
      </w:r>
      <w:r w:rsidR="005C138F">
        <w:t xml:space="preserve">of </w:t>
      </w:r>
      <w:proofErr w:type="spellStart"/>
      <w:r w:rsidR="005C138F">
        <w:t>subentrepreneurship</w:t>
      </w:r>
      <w:proofErr w:type="spellEnd"/>
      <w:r w:rsidR="005C138F">
        <w:t xml:space="preserve"> extends </w:t>
      </w:r>
      <w:r w:rsidR="00237A78">
        <w:t xml:space="preserve">this discussion by </w:t>
      </w:r>
      <w:r w:rsidR="006F6F8B" w:rsidRPr="00B51A3C">
        <w:t>show</w:t>
      </w:r>
      <w:r w:rsidR="00237A78">
        <w:t>ing</w:t>
      </w:r>
      <w:r w:rsidR="006F6F8B" w:rsidRPr="00B51A3C">
        <w:t xml:space="preserve"> that </w:t>
      </w:r>
      <w:r w:rsidR="00D62150" w:rsidRPr="00B51A3C">
        <w:t xml:space="preserve">this social location </w:t>
      </w:r>
      <w:r w:rsidR="00295071" w:rsidRPr="00B51A3C">
        <w:t>can be experienced and negotiated differently by different refugees depending on how agency is prompted</w:t>
      </w:r>
      <w:r w:rsidR="003732A5" w:rsidRPr="00B51A3C">
        <w:t xml:space="preserve">. </w:t>
      </w:r>
      <w:r w:rsidR="004C493E" w:rsidRPr="00B51A3C">
        <w:t>This view stresses that ‘entrepreneurial outcomes are created by a two-way interaction in which agency is shaped by structure and vice versa’ (</w:t>
      </w:r>
      <w:r w:rsidR="004C493E" w:rsidRPr="00B51A3C">
        <w:rPr>
          <w:shd w:val="clear" w:color="auto" w:fill="FFFFFF"/>
        </w:rPr>
        <w:t>Ram et al.</w:t>
      </w:r>
      <w:r w:rsidR="008363CE">
        <w:rPr>
          <w:shd w:val="clear" w:color="auto" w:fill="FFFFFF"/>
        </w:rPr>
        <w:t>,</w:t>
      </w:r>
      <w:r w:rsidR="004C493E" w:rsidRPr="00B51A3C">
        <w:rPr>
          <w:shd w:val="clear" w:color="auto" w:fill="FFFFFF"/>
        </w:rPr>
        <w:t xml:space="preserve"> 2008</w:t>
      </w:r>
      <w:r w:rsidR="004C493E" w:rsidRPr="00B51A3C">
        <w:t xml:space="preserve">:440). </w:t>
      </w:r>
      <w:r w:rsidR="00C708EB" w:rsidRPr="00B51A3C">
        <w:t xml:space="preserve">Unlike refugee entrepreneurs who prioritise legitimation and accept the iron cage unquestioningly, the way refugee </w:t>
      </w:r>
      <w:proofErr w:type="spellStart"/>
      <w:r w:rsidR="00C708EB" w:rsidRPr="00B51A3C">
        <w:t>subentrepreneurs</w:t>
      </w:r>
      <w:proofErr w:type="spellEnd"/>
      <w:r w:rsidR="00C708EB" w:rsidRPr="00B51A3C">
        <w:t xml:space="preserve"> experience </w:t>
      </w:r>
      <w:r w:rsidR="002D33C9" w:rsidRPr="00B51A3C">
        <w:t xml:space="preserve">and negotiate </w:t>
      </w:r>
      <w:r w:rsidR="00C708EB" w:rsidRPr="00B51A3C">
        <w:t xml:space="preserve">intersections </w:t>
      </w:r>
      <w:r w:rsidR="000C549F" w:rsidRPr="00B51A3C">
        <w:t xml:space="preserve">will </w:t>
      </w:r>
      <w:r w:rsidR="00995432" w:rsidRPr="00B51A3C">
        <w:t>priorit</w:t>
      </w:r>
      <w:r w:rsidR="004645B8" w:rsidRPr="00B51A3C">
        <w:t>i</w:t>
      </w:r>
      <w:r w:rsidR="00995432" w:rsidRPr="00B51A3C">
        <w:t>se administration based on discipline</w:t>
      </w:r>
      <w:r w:rsidR="00D81409" w:rsidRPr="00B51A3C">
        <w:t xml:space="preserve">, thus, prompting agency </w:t>
      </w:r>
      <w:r w:rsidR="00CE7D99">
        <w:t>in ways that</w:t>
      </w:r>
      <w:r w:rsidR="00D81409" w:rsidRPr="00B51A3C">
        <w:t xml:space="preserve"> </w:t>
      </w:r>
      <w:r w:rsidR="00A27AEC" w:rsidRPr="00B51A3C">
        <w:t xml:space="preserve">enable </w:t>
      </w:r>
      <w:r w:rsidR="00C708EB" w:rsidRPr="00B51A3C">
        <w:t>escap</w:t>
      </w:r>
      <w:r w:rsidR="00A27AEC" w:rsidRPr="00B51A3C">
        <w:t>ing</w:t>
      </w:r>
      <w:r w:rsidR="00C708EB" w:rsidRPr="00B51A3C">
        <w:t xml:space="preserve"> CICs and act</w:t>
      </w:r>
      <w:r w:rsidR="00A62088" w:rsidRPr="00B51A3C">
        <w:t>ing</w:t>
      </w:r>
      <w:r w:rsidR="00C708EB" w:rsidRPr="00B51A3C">
        <w:t xml:space="preserve"> with more freedom </w:t>
      </w:r>
      <w:r w:rsidR="00D81409" w:rsidRPr="00B51A3C">
        <w:t>within a liquid cage.</w:t>
      </w:r>
      <w:r w:rsidR="001238B5" w:rsidRPr="00B51A3C">
        <w:t xml:space="preserve"> </w:t>
      </w:r>
      <w:r w:rsidR="00796D3D" w:rsidRPr="00B51A3C">
        <w:t xml:space="preserve">This liquid cage provides </w:t>
      </w:r>
      <w:r w:rsidR="004136C5" w:rsidRPr="00B51A3C">
        <w:t>‘</w:t>
      </w:r>
      <w:r w:rsidR="004136C5" w:rsidRPr="00B51A3C">
        <w:rPr>
          <w:i/>
          <w:iCs/>
        </w:rPr>
        <w:t>institutional immuni</w:t>
      </w:r>
      <w:r w:rsidR="00754053" w:rsidRPr="00B51A3C">
        <w:rPr>
          <w:i/>
          <w:iCs/>
        </w:rPr>
        <w:t>s</w:t>
      </w:r>
      <w:r w:rsidR="004136C5" w:rsidRPr="00B51A3C">
        <w:rPr>
          <w:i/>
          <w:iCs/>
        </w:rPr>
        <w:t>ation</w:t>
      </w:r>
      <w:r w:rsidR="004136C5" w:rsidRPr="00B51A3C">
        <w:t xml:space="preserve">’ </w:t>
      </w:r>
      <w:r w:rsidR="00D95148">
        <w:t>(</w:t>
      </w:r>
      <w:r w:rsidR="00D95148" w:rsidRPr="00311CBB">
        <w:rPr>
          <w:shd w:val="clear" w:color="auto" w:fill="FFFFFF"/>
        </w:rPr>
        <w:t>McMullen et al.</w:t>
      </w:r>
      <w:r w:rsidR="00D95148">
        <w:rPr>
          <w:shd w:val="clear" w:color="auto" w:fill="FFFFFF"/>
        </w:rPr>
        <w:t>,</w:t>
      </w:r>
      <w:r w:rsidR="00D95148" w:rsidRPr="00311CBB">
        <w:rPr>
          <w:shd w:val="clear" w:color="auto" w:fill="FFFFFF"/>
        </w:rPr>
        <w:t xml:space="preserve"> 2020</w:t>
      </w:r>
      <w:r w:rsidR="00D95148">
        <w:rPr>
          <w:shd w:val="clear" w:color="auto" w:fill="FFFFFF"/>
        </w:rPr>
        <w:t xml:space="preserve">) </w:t>
      </w:r>
      <w:r w:rsidR="00575D4F" w:rsidRPr="00B51A3C">
        <w:t>to serve upward social mobility</w:t>
      </w:r>
      <w:r w:rsidR="00AB773A" w:rsidRPr="00B51A3C">
        <w:t>.</w:t>
      </w:r>
      <w:r w:rsidR="00575D4F" w:rsidRPr="00B51A3C">
        <w:rPr>
          <w:shd w:val="clear" w:color="auto" w:fill="FFFFFF"/>
        </w:rPr>
        <w:t xml:space="preserve"> </w:t>
      </w:r>
      <w:r w:rsidR="00AB773A" w:rsidRPr="00B51A3C">
        <w:rPr>
          <w:shd w:val="clear" w:color="auto" w:fill="FFFFFF"/>
        </w:rPr>
        <w:t xml:space="preserve">The </w:t>
      </w:r>
      <w:r w:rsidR="00575D4F" w:rsidRPr="00B51A3C">
        <w:rPr>
          <w:shd w:val="clear" w:color="auto" w:fill="FFFFFF"/>
        </w:rPr>
        <w:t>cage itself is then moulded and reshaped providing a renewal of old established orders</w:t>
      </w:r>
      <w:r w:rsidR="00317C70" w:rsidRPr="00B51A3C">
        <w:rPr>
          <w:shd w:val="clear" w:color="auto" w:fill="FFFFFF"/>
        </w:rPr>
        <w:t>.</w:t>
      </w:r>
      <w:r w:rsidR="00317C70" w:rsidRPr="00B51A3C">
        <w:t xml:space="preserve"> </w:t>
      </w:r>
      <w:r w:rsidR="00F702A5" w:rsidRPr="00B51A3C">
        <w:rPr>
          <w:shd w:val="clear" w:color="auto" w:fill="FFFFFF"/>
        </w:rPr>
        <w:t xml:space="preserve">This </w:t>
      </w:r>
      <w:r w:rsidR="00B957F3" w:rsidRPr="00B51A3C">
        <w:rPr>
          <w:shd w:val="clear" w:color="auto" w:fill="FFFFFF"/>
        </w:rPr>
        <w:t>conceptualisation</w:t>
      </w:r>
      <w:r w:rsidR="00F702A5" w:rsidRPr="00B51A3C">
        <w:rPr>
          <w:shd w:val="clear" w:color="auto" w:fill="FFFFFF"/>
        </w:rPr>
        <w:t xml:space="preserve"> moves beyond the over-rationali</w:t>
      </w:r>
      <w:r w:rsidR="00754053" w:rsidRPr="00B51A3C">
        <w:rPr>
          <w:shd w:val="clear" w:color="auto" w:fill="FFFFFF"/>
        </w:rPr>
        <w:t>s</w:t>
      </w:r>
      <w:r w:rsidR="00F702A5" w:rsidRPr="00B51A3C">
        <w:rPr>
          <w:shd w:val="clear" w:color="auto" w:fill="FFFFFF"/>
        </w:rPr>
        <w:t xml:space="preserve">ed Weberian views to understand refugees’ constrained entrepreneurship; </w:t>
      </w:r>
      <w:r w:rsidR="00FC7324" w:rsidRPr="00B51A3C">
        <w:t>it shows how c</w:t>
      </w:r>
      <w:r w:rsidR="002445B0" w:rsidRPr="00B51A3C">
        <w:t xml:space="preserve">ultivation of contingencies </w:t>
      </w:r>
      <w:r w:rsidR="00FC7324" w:rsidRPr="00B51A3C">
        <w:t xml:space="preserve">in </w:t>
      </w:r>
      <w:proofErr w:type="spellStart"/>
      <w:r w:rsidR="007E6E7A" w:rsidRPr="00B51A3C">
        <w:t>subentrepreneurship</w:t>
      </w:r>
      <w:proofErr w:type="spellEnd"/>
      <w:r w:rsidR="00FC7324" w:rsidRPr="00B51A3C">
        <w:t xml:space="preserve"> </w:t>
      </w:r>
      <w:r w:rsidR="002445B0" w:rsidRPr="00B51A3C">
        <w:t>will demand more liquidity as it cannot be disengaged from ongoing heterogenous intersections within CIC</w:t>
      </w:r>
      <w:r w:rsidR="007025A1" w:rsidRPr="00B51A3C">
        <w:t>s</w:t>
      </w:r>
      <w:r w:rsidR="002445B0" w:rsidRPr="00B51A3C">
        <w:t xml:space="preserve">, nor from entrepreneurs who </w:t>
      </w:r>
      <w:r w:rsidR="003F6C4B" w:rsidRPr="00B51A3C">
        <w:t xml:space="preserve">demonstrate agency in </w:t>
      </w:r>
      <w:r w:rsidR="002445B0" w:rsidRPr="00B51A3C">
        <w:t>cultivat</w:t>
      </w:r>
      <w:r w:rsidR="00D84795" w:rsidRPr="00B51A3C">
        <w:t>ing</w:t>
      </w:r>
      <w:r w:rsidR="002445B0" w:rsidRPr="00B51A3C">
        <w:t xml:space="preserve"> </w:t>
      </w:r>
      <w:r w:rsidR="00AA0D3A" w:rsidRPr="00B51A3C">
        <w:t xml:space="preserve">those </w:t>
      </w:r>
      <w:r w:rsidR="002445B0" w:rsidRPr="00B51A3C">
        <w:t>contingencies</w:t>
      </w:r>
      <w:r w:rsidR="00FC7324" w:rsidRPr="00B51A3C">
        <w:t xml:space="preserve">, </w:t>
      </w:r>
      <w:r w:rsidR="00F702A5" w:rsidRPr="00B51A3C">
        <w:rPr>
          <w:shd w:val="clear" w:color="auto" w:fill="FFFFFF"/>
        </w:rPr>
        <w:t xml:space="preserve">indicating that </w:t>
      </w:r>
      <w:r w:rsidR="00A107C3" w:rsidRPr="00B51A3C">
        <w:rPr>
          <w:shd w:val="clear" w:color="auto" w:fill="FFFFFF"/>
        </w:rPr>
        <w:t xml:space="preserve">some </w:t>
      </w:r>
      <w:r w:rsidR="00F702A5" w:rsidRPr="00B51A3C">
        <w:rPr>
          <w:shd w:val="clear" w:color="auto" w:fill="FFFFFF"/>
        </w:rPr>
        <w:t xml:space="preserve">engagements are likely </w:t>
      </w:r>
      <w:r w:rsidR="00CE0A84" w:rsidRPr="00B51A3C">
        <w:rPr>
          <w:shd w:val="clear" w:color="auto" w:fill="FFFFFF"/>
        </w:rPr>
        <w:t xml:space="preserve">to be </w:t>
      </w:r>
      <w:proofErr w:type="spellStart"/>
      <w:r w:rsidR="00CE0A84" w:rsidRPr="00B51A3C">
        <w:rPr>
          <w:shd w:val="clear" w:color="auto" w:fill="FFFFFF"/>
        </w:rPr>
        <w:t>subentrepreneurial</w:t>
      </w:r>
      <w:proofErr w:type="spellEnd"/>
      <w:r w:rsidR="00F702A5" w:rsidRPr="00B51A3C">
        <w:rPr>
          <w:shd w:val="clear" w:color="auto" w:fill="FFFFFF"/>
        </w:rPr>
        <w:t xml:space="preserve">. </w:t>
      </w:r>
      <w:r w:rsidR="00B227F1">
        <w:t xml:space="preserve">Such emphasis on agency </w:t>
      </w:r>
      <w:r w:rsidR="00623D60">
        <w:t>contributes</w:t>
      </w:r>
      <w:r w:rsidR="00B227F1">
        <w:t xml:space="preserve"> to </w:t>
      </w:r>
      <w:proofErr w:type="spellStart"/>
      <w:r w:rsidR="00B227F1" w:rsidRPr="00227796">
        <w:t>Alvi</w:t>
      </w:r>
      <w:proofErr w:type="spellEnd"/>
      <w:r w:rsidR="00B227F1" w:rsidRPr="00227796">
        <w:t xml:space="preserve"> et al.</w:t>
      </w:r>
      <w:r w:rsidR="00B227F1">
        <w:t xml:space="preserve"> (</w:t>
      </w:r>
      <w:r w:rsidR="00B227F1" w:rsidRPr="00227796">
        <w:t>2019)</w:t>
      </w:r>
      <w:r w:rsidR="006F3F3A">
        <w:t>,</w:t>
      </w:r>
      <w:r w:rsidR="00610BDD">
        <w:t xml:space="preserve"> </w:t>
      </w:r>
      <w:r w:rsidR="00221204">
        <w:t xml:space="preserve">stressing that </w:t>
      </w:r>
      <w:r w:rsidR="00B227F1">
        <w:t>the strong relationship between entrepreneurship and agency</w:t>
      </w:r>
      <w:r w:rsidR="00221204">
        <w:t xml:space="preserve"> </w:t>
      </w:r>
      <w:r w:rsidR="00B227F1">
        <w:t xml:space="preserve">should </w:t>
      </w:r>
      <w:r w:rsidR="00B227F1" w:rsidRPr="00227796">
        <w:t xml:space="preserve">not </w:t>
      </w:r>
      <w:r w:rsidR="00B227F1">
        <w:t xml:space="preserve">be </w:t>
      </w:r>
      <w:r w:rsidR="00B227F1" w:rsidRPr="00227796">
        <w:t xml:space="preserve">simply around entrepreneurial motivations of actors, but rather on how </w:t>
      </w:r>
      <w:r w:rsidR="00B227F1">
        <w:t xml:space="preserve">agency enables </w:t>
      </w:r>
      <w:r w:rsidR="00B227F1" w:rsidRPr="00227796">
        <w:t xml:space="preserve">entrepreneurs to </w:t>
      </w:r>
      <w:r w:rsidR="00B227F1">
        <w:t xml:space="preserve">navigate challenging </w:t>
      </w:r>
      <w:r w:rsidR="00B227F1" w:rsidRPr="00227796">
        <w:t>intersections</w:t>
      </w:r>
      <w:r w:rsidR="00B227F1">
        <w:t>, within which they are embedded; an area that remains under-explored</w:t>
      </w:r>
      <w:r w:rsidR="00B227F1" w:rsidRPr="00227796">
        <w:t xml:space="preserve"> (</w:t>
      </w:r>
      <w:proofErr w:type="spellStart"/>
      <w:r w:rsidR="00B227F1" w:rsidRPr="00227796">
        <w:t>Alvi</w:t>
      </w:r>
      <w:proofErr w:type="spellEnd"/>
      <w:r w:rsidR="00B227F1" w:rsidRPr="00227796">
        <w:t xml:space="preserve"> et al., 2019).</w:t>
      </w:r>
    </w:p>
    <w:p w14:paraId="34251BF1" w14:textId="65D0CD72" w:rsidR="00C34443" w:rsidRPr="00504167" w:rsidRDefault="00B51A3C" w:rsidP="00D37659">
      <w:pPr>
        <w:pStyle w:val="NormalWeb"/>
        <w:shd w:val="clear" w:color="auto" w:fill="FFFFFF"/>
        <w:spacing w:line="480" w:lineRule="auto"/>
        <w:jc w:val="both"/>
        <w:rPr>
          <w:shd w:val="clear" w:color="auto" w:fill="FFFFFF"/>
        </w:rPr>
      </w:pPr>
      <w:r>
        <w:lastRenderedPageBreak/>
        <w:t>C</w:t>
      </w:r>
      <w:r w:rsidR="00C276FD" w:rsidRPr="006F0538">
        <w:t>onceptuali</w:t>
      </w:r>
      <w:r w:rsidR="00754053">
        <w:t>s</w:t>
      </w:r>
      <w:r w:rsidR="00C276FD" w:rsidRPr="006F0538">
        <w:t xml:space="preserve">ation </w:t>
      </w:r>
      <w:r w:rsidR="006B0502" w:rsidRPr="006F0538">
        <w:t xml:space="preserve">of </w:t>
      </w:r>
      <w:proofErr w:type="spellStart"/>
      <w:r w:rsidR="006B0502" w:rsidRPr="006F0538">
        <w:t>subentrepreneurship</w:t>
      </w:r>
      <w:proofErr w:type="spellEnd"/>
      <w:r w:rsidR="006B0502" w:rsidRPr="006F0538">
        <w:rPr>
          <w:shd w:val="clear" w:color="auto" w:fill="FFFFFF"/>
        </w:rPr>
        <w:t xml:space="preserve"> </w:t>
      </w:r>
      <w:r>
        <w:rPr>
          <w:shd w:val="clear" w:color="auto" w:fill="FFFFFF"/>
        </w:rPr>
        <w:t xml:space="preserve">in this article </w:t>
      </w:r>
      <w:r w:rsidR="006B0502" w:rsidRPr="006F0538">
        <w:rPr>
          <w:shd w:val="clear" w:color="auto" w:fill="FFFFFF"/>
        </w:rPr>
        <w:t xml:space="preserve">addresses recent calls </w:t>
      </w:r>
      <w:r w:rsidR="00050197">
        <w:rPr>
          <w:shd w:val="clear" w:color="auto" w:fill="FFFFFF"/>
        </w:rPr>
        <w:t>to explore</w:t>
      </w:r>
      <w:r w:rsidR="006B0502" w:rsidRPr="006F0538">
        <w:rPr>
          <w:shd w:val="clear" w:color="auto" w:fill="FFFFFF"/>
        </w:rPr>
        <w:t xml:space="preserve"> informal and illegal entrepreneurship in general (</w:t>
      </w:r>
      <w:r w:rsidR="00504167" w:rsidRPr="00D214C8">
        <w:rPr>
          <w:shd w:val="clear" w:color="auto" w:fill="FFFFFF"/>
        </w:rPr>
        <w:t>Smith et al.</w:t>
      </w:r>
      <w:r w:rsidR="008363CE">
        <w:rPr>
          <w:shd w:val="clear" w:color="auto" w:fill="FFFFFF"/>
        </w:rPr>
        <w:t>,</w:t>
      </w:r>
      <w:r w:rsidR="00504167" w:rsidRPr="00D214C8">
        <w:rPr>
          <w:shd w:val="clear" w:color="auto" w:fill="FFFFFF"/>
        </w:rPr>
        <w:t xml:space="preserve"> 2015</w:t>
      </w:r>
      <w:r w:rsidR="00504167">
        <w:rPr>
          <w:shd w:val="clear" w:color="auto" w:fill="FFFFFF"/>
        </w:rPr>
        <w:t xml:space="preserve">; </w:t>
      </w:r>
      <w:r w:rsidR="00D214C8" w:rsidRPr="00D214C8">
        <w:rPr>
          <w:shd w:val="clear" w:color="auto" w:fill="FFFFFF"/>
        </w:rPr>
        <w:t>McElwee et al.</w:t>
      </w:r>
      <w:r w:rsidR="008363CE">
        <w:rPr>
          <w:shd w:val="clear" w:color="auto" w:fill="FFFFFF"/>
        </w:rPr>
        <w:t>,</w:t>
      </w:r>
      <w:r w:rsidR="00D214C8" w:rsidRPr="00D214C8">
        <w:rPr>
          <w:shd w:val="clear" w:color="auto" w:fill="FFFFFF"/>
        </w:rPr>
        <w:t xml:space="preserve"> 2017</w:t>
      </w:r>
      <w:r w:rsidR="006B0502" w:rsidRPr="006F0538">
        <w:rPr>
          <w:shd w:val="clear" w:color="auto" w:fill="FFFFFF"/>
        </w:rPr>
        <w:t>)</w:t>
      </w:r>
      <w:r w:rsidR="009D3EE8" w:rsidRPr="006F0538">
        <w:rPr>
          <w:shd w:val="clear" w:color="auto" w:fill="FFFFFF"/>
        </w:rPr>
        <w:t xml:space="preserve"> </w:t>
      </w:r>
      <w:r w:rsidR="006B0502" w:rsidRPr="006F0538">
        <w:rPr>
          <w:shd w:val="clear" w:color="auto" w:fill="FFFFFF"/>
        </w:rPr>
        <w:t xml:space="preserve">and in the context of </w:t>
      </w:r>
      <w:proofErr w:type="gramStart"/>
      <w:r w:rsidR="006B0502" w:rsidRPr="006F0538">
        <w:rPr>
          <w:shd w:val="clear" w:color="auto" w:fill="FFFFFF"/>
        </w:rPr>
        <w:t>refugees in particular</w:t>
      </w:r>
      <w:proofErr w:type="gramEnd"/>
      <w:r w:rsidR="006B0502" w:rsidRPr="006F0538">
        <w:rPr>
          <w:shd w:val="clear" w:color="auto" w:fill="FFFFFF"/>
        </w:rPr>
        <w:t xml:space="preserve"> (</w:t>
      </w:r>
      <w:proofErr w:type="spellStart"/>
      <w:r w:rsidR="00310877" w:rsidRPr="00D214C8">
        <w:rPr>
          <w:shd w:val="clear" w:color="auto" w:fill="FFFFFF"/>
        </w:rPr>
        <w:t>Refai</w:t>
      </w:r>
      <w:proofErr w:type="spellEnd"/>
      <w:r w:rsidR="00310877" w:rsidRPr="00D214C8">
        <w:rPr>
          <w:shd w:val="clear" w:color="auto" w:fill="FFFFFF"/>
        </w:rPr>
        <w:t xml:space="preserve"> et al., 2018</w:t>
      </w:r>
      <w:r w:rsidR="006B0502" w:rsidRPr="006F0538">
        <w:rPr>
          <w:shd w:val="clear" w:color="auto" w:fill="FFFFFF"/>
        </w:rPr>
        <w:t xml:space="preserve">). </w:t>
      </w:r>
      <w:proofErr w:type="spellStart"/>
      <w:r w:rsidR="00904BD7" w:rsidRPr="00D214C8">
        <w:rPr>
          <w:shd w:val="clear" w:color="auto" w:fill="FFFFFF"/>
        </w:rPr>
        <w:t>Subentrepreneurship</w:t>
      </w:r>
      <w:proofErr w:type="spellEnd"/>
      <w:r w:rsidR="00904BD7" w:rsidRPr="006F0538">
        <w:rPr>
          <w:shd w:val="clear" w:color="auto" w:fill="FFFFFF"/>
        </w:rPr>
        <w:t xml:space="preserve"> </w:t>
      </w:r>
      <w:r w:rsidR="00C34443" w:rsidRPr="00D214C8">
        <w:rPr>
          <w:shd w:val="clear" w:color="auto" w:fill="FFFFFF"/>
        </w:rPr>
        <w:t>highlight</w:t>
      </w:r>
      <w:r w:rsidR="00094168" w:rsidRPr="00D214C8">
        <w:rPr>
          <w:shd w:val="clear" w:color="auto" w:fill="FFFFFF"/>
        </w:rPr>
        <w:t>s</w:t>
      </w:r>
      <w:r w:rsidR="00C34443" w:rsidRPr="00D214C8">
        <w:rPr>
          <w:shd w:val="clear" w:color="auto" w:fill="FFFFFF"/>
        </w:rPr>
        <w:t xml:space="preserve"> the uniqueness of </w:t>
      </w:r>
      <w:r w:rsidR="00C236A0" w:rsidRPr="00D214C8">
        <w:rPr>
          <w:shd w:val="clear" w:color="auto" w:fill="FFFFFF"/>
        </w:rPr>
        <w:t>the refugee context</w:t>
      </w:r>
      <w:r w:rsidR="00C236A0" w:rsidRPr="006F0538">
        <w:t xml:space="preserve"> </w:t>
      </w:r>
      <w:r w:rsidR="00C34443" w:rsidRPr="006F0538">
        <w:t xml:space="preserve">in exploring the downside of being negatively embedded within </w:t>
      </w:r>
      <w:r w:rsidR="00FB5F55" w:rsidRPr="00674468">
        <w:t>CI</w:t>
      </w:r>
      <w:r w:rsidR="00FF4280" w:rsidRPr="00674468">
        <w:t>C</w:t>
      </w:r>
      <w:r w:rsidR="007025A1">
        <w:t>s</w:t>
      </w:r>
      <w:r w:rsidR="00C34443" w:rsidRPr="006F0538">
        <w:t xml:space="preserve">, which could push refugees (and possibly other groups) into </w:t>
      </w:r>
      <w:proofErr w:type="spellStart"/>
      <w:r w:rsidR="00C34443" w:rsidRPr="006F0538">
        <w:t>subentrepreneurship</w:t>
      </w:r>
      <w:proofErr w:type="spellEnd"/>
      <w:r w:rsidR="00C34443" w:rsidRPr="006F0538">
        <w:t xml:space="preserve">. </w:t>
      </w:r>
      <w:r w:rsidR="00C236A0" w:rsidRPr="006F0538">
        <w:t xml:space="preserve">This </w:t>
      </w:r>
      <w:r w:rsidR="00972510">
        <w:t>stance</w:t>
      </w:r>
      <w:r w:rsidR="00674468" w:rsidRPr="006F0538">
        <w:t xml:space="preserve"> </w:t>
      </w:r>
      <w:r w:rsidR="005E4F66" w:rsidRPr="006F0538">
        <w:t xml:space="preserve">highlights the uniqueness of refugee </w:t>
      </w:r>
      <w:proofErr w:type="spellStart"/>
      <w:r w:rsidR="005E4F66" w:rsidRPr="006F0538">
        <w:t>subentrepreneurship</w:t>
      </w:r>
      <w:proofErr w:type="spellEnd"/>
      <w:r w:rsidR="005E4F66" w:rsidRPr="006F0538">
        <w:t xml:space="preserve"> through </w:t>
      </w:r>
      <w:r w:rsidR="00C236A0" w:rsidRPr="006F0538">
        <w:t>acknowledg</w:t>
      </w:r>
      <w:r w:rsidR="005E4F66" w:rsidRPr="006F0538">
        <w:t>ing</w:t>
      </w:r>
      <w:r w:rsidR="00C236A0" w:rsidRPr="006F0538">
        <w:t xml:space="preserve"> two paradoxes involving </w:t>
      </w:r>
      <w:r w:rsidR="005E4F66" w:rsidRPr="006F0538">
        <w:t>a dyadic component</w:t>
      </w:r>
      <w:r w:rsidR="00C236A0" w:rsidRPr="006F0538">
        <w:t xml:space="preserve"> of over-embeddedness and under-embeddedness that remain under-explored (</w:t>
      </w:r>
      <w:proofErr w:type="spellStart"/>
      <w:r w:rsidR="00C236A0" w:rsidRPr="006F0538">
        <w:t>Wigren-Kristofersen</w:t>
      </w:r>
      <w:proofErr w:type="spellEnd"/>
      <w:r w:rsidR="00C236A0" w:rsidRPr="006F0538">
        <w:t xml:space="preserve"> et al., 2019), as opposed </w:t>
      </w:r>
      <w:r w:rsidR="005E4F66" w:rsidRPr="006F0538">
        <w:t xml:space="preserve">to </w:t>
      </w:r>
      <w:r w:rsidR="00C236A0" w:rsidRPr="006F0538">
        <w:t xml:space="preserve">research </w:t>
      </w:r>
      <w:r w:rsidR="00287655">
        <w:t>investigating</w:t>
      </w:r>
      <w:r w:rsidR="00C236A0" w:rsidRPr="006F0538">
        <w:t xml:space="preserve"> the positive outcomes of embeddedness.</w:t>
      </w:r>
      <w:r w:rsidR="005E4F66" w:rsidRPr="006F0538">
        <w:t xml:space="preserve"> </w:t>
      </w:r>
    </w:p>
    <w:p w14:paraId="25BBE90F" w14:textId="1703F709" w:rsidR="006962F0" w:rsidRPr="00AE3E64" w:rsidRDefault="008E30F7" w:rsidP="00D37659">
      <w:pPr>
        <w:spacing w:before="100" w:beforeAutospacing="1" w:after="100" w:afterAutospacing="1" w:line="480" w:lineRule="auto"/>
        <w:jc w:val="both"/>
        <w:rPr>
          <w:rFonts w:ascii="Times New Roman" w:hAnsi="Times New Roman" w:cs="Times New Roman"/>
          <w:sz w:val="24"/>
          <w:szCs w:val="24"/>
          <w:shd w:val="clear" w:color="auto" w:fill="FFFFFF"/>
        </w:rPr>
      </w:pPr>
      <w:r w:rsidRPr="00AE3E64">
        <w:rPr>
          <w:rFonts w:ascii="Times New Roman" w:hAnsi="Times New Roman" w:cs="Times New Roman"/>
          <w:sz w:val="24"/>
          <w:szCs w:val="24"/>
          <w:shd w:val="clear" w:color="auto" w:fill="FFFFFF"/>
        </w:rPr>
        <w:t>With regard to</w:t>
      </w:r>
      <w:r w:rsidR="006962F0" w:rsidRPr="00AE3E64">
        <w:rPr>
          <w:rFonts w:ascii="Times New Roman" w:hAnsi="Times New Roman" w:cs="Times New Roman"/>
          <w:sz w:val="24"/>
          <w:szCs w:val="24"/>
          <w:shd w:val="clear" w:color="auto" w:fill="FFFFFF"/>
        </w:rPr>
        <w:t xml:space="preserve"> implications for policy makers</w:t>
      </w:r>
      <w:r w:rsidR="00387959" w:rsidRPr="00AE3E64">
        <w:rPr>
          <w:rFonts w:ascii="Times New Roman" w:hAnsi="Times New Roman" w:cs="Times New Roman"/>
          <w:sz w:val="24"/>
          <w:szCs w:val="24"/>
          <w:shd w:val="clear" w:color="auto" w:fill="FFFFFF"/>
        </w:rPr>
        <w:t xml:space="preserve">, the </w:t>
      </w:r>
      <w:r w:rsidR="001004B6">
        <w:rPr>
          <w:rFonts w:ascii="Times New Roman" w:hAnsi="Times New Roman" w:cs="Times New Roman"/>
          <w:sz w:val="24"/>
          <w:szCs w:val="24"/>
          <w:shd w:val="clear" w:color="auto" w:fill="FFFFFF"/>
        </w:rPr>
        <w:t>article</w:t>
      </w:r>
      <w:r w:rsidR="00387959" w:rsidRPr="00AE3E64">
        <w:rPr>
          <w:rFonts w:ascii="Times New Roman" w:hAnsi="Times New Roman" w:cs="Times New Roman"/>
          <w:sz w:val="24"/>
          <w:szCs w:val="24"/>
          <w:shd w:val="clear" w:color="auto" w:fill="FFFFFF"/>
        </w:rPr>
        <w:t xml:space="preserve"> h</w:t>
      </w:r>
      <w:r w:rsidR="006962F0" w:rsidRPr="00AE3E64">
        <w:rPr>
          <w:rFonts w:ascii="Times New Roman" w:hAnsi="Times New Roman" w:cs="Times New Roman"/>
          <w:sz w:val="24"/>
          <w:szCs w:val="24"/>
          <w:shd w:val="clear" w:color="auto" w:fill="FFFFFF"/>
        </w:rPr>
        <w:t>ighlight</w:t>
      </w:r>
      <w:r w:rsidR="00387959" w:rsidRPr="00AE3E64">
        <w:rPr>
          <w:rFonts w:ascii="Times New Roman" w:hAnsi="Times New Roman" w:cs="Times New Roman"/>
          <w:sz w:val="24"/>
          <w:szCs w:val="24"/>
          <w:shd w:val="clear" w:color="auto" w:fill="FFFFFF"/>
        </w:rPr>
        <w:t>s</w:t>
      </w:r>
      <w:r w:rsidR="006962F0" w:rsidRPr="00AE3E64">
        <w:rPr>
          <w:rFonts w:ascii="Times New Roman" w:hAnsi="Times New Roman" w:cs="Times New Roman"/>
          <w:sz w:val="24"/>
          <w:szCs w:val="24"/>
          <w:shd w:val="clear" w:color="auto" w:fill="FFFFFF"/>
        </w:rPr>
        <w:t xml:space="preserve"> </w:t>
      </w:r>
      <w:proofErr w:type="gramStart"/>
      <w:r w:rsidR="006962F0" w:rsidRPr="00AE3E64">
        <w:rPr>
          <w:rFonts w:ascii="Times New Roman" w:hAnsi="Times New Roman" w:cs="Times New Roman"/>
          <w:sz w:val="24"/>
          <w:szCs w:val="24"/>
          <w:shd w:val="clear" w:color="auto" w:fill="FFFFFF"/>
        </w:rPr>
        <w:t>that</w:t>
      </w:r>
      <w:r w:rsidR="009152E4">
        <w:rPr>
          <w:rFonts w:ascii="Times New Roman" w:hAnsi="Times New Roman" w:cs="Times New Roman"/>
          <w:sz w:val="24"/>
          <w:szCs w:val="24"/>
          <w:shd w:val="clear" w:color="auto" w:fill="FFFFFF"/>
        </w:rPr>
        <w:t xml:space="preserve"> </w:t>
      </w:r>
      <w:r w:rsidR="006E5D9A">
        <w:rPr>
          <w:rFonts w:ascii="Times New Roman" w:hAnsi="Times New Roman" w:cs="Times New Roman"/>
          <w:sz w:val="24"/>
          <w:szCs w:val="24"/>
          <w:shd w:val="clear" w:color="auto" w:fill="FFFFFF"/>
        </w:rPr>
        <w:t>superimposed institutions</w:t>
      </w:r>
      <w:proofErr w:type="gramEnd"/>
      <w:r w:rsidR="006E5D9A">
        <w:rPr>
          <w:rFonts w:ascii="Times New Roman" w:hAnsi="Times New Roman" w:cs="Times New Roman"/>
          <w:sz w:val="24"/>
          <w:szCs w:val="24"/>
          <w:shd w:val="clear" w:color="auto" w:fill="FFFFFF"/>
        </w:rPr>
        <w:t xml:space="preserve"> can lead</w:t>
      </w:r>
      <w:r w:rsidR="006962F0" w:rsidRPr="00AE3E64">
        <w:rPr>
          <w:rFonts w:ascii="Times New Roman" w:hAnsi="Times New Roman" w:cs="Times New Roman"/>
          <w:sz w:val="24"/>
          <w:szCs w:val="24"/>
          <w:shd w:val="clear" w:color="auto" w:fill="FFFFFF"/>
        </w:rPr>
        <w:t xml:space="preserve"> refugees </w:t>
      </w:r>
      <w:r w:rsidR="006E5D9A">
        <w:rPr>
          <w:rFonts w:ascii="Times New Roman" w:hAnsi="Times New Roman" w:cs="Times New Roman"/>
          <w:sz w:val="24"/>
          <w:szCs w:val="24"/>
          <w:shd w:val="clear" w:color="auto" w:fill="FFFFFF"/>
        </w:rPr>
        <w:t>to employ potentially valuable</w:t>
      </w:r>
      <w:r w:rsidR="00527CF4">
        <w:rPr>
          <w:rFonts w:ascii="Times New Roman" w:hAnsi="Times New Roman" w:cs="Times New Roman"/>
          <w:sz w:val="24"/>
          <w:szCs w:val="24"/>
          <w:shd w:val="clear" w:color="auto" w:fill="FFFFFF"/>
        </w:rPr>
        <w:t xml:space="preserve"> implicit </w:t>
      </w:r>
      <w:r w:rsidR="006962F0" w:rsidRPr="00AE3E64">
        <w:rPr>
          <w:rFonts w:ascii="Times New Roman" w:hAnsi="Times New Roman" w:cs="Times New Roman"/>
          <w:sz w:val="24"/>
          <w:szCs w:val="24"/>
          <w:shd w:val="clear" w:color="auto" w:fill="FFFFFF"/>
        </w:rPr>
        <w:t>skills</w:t>
      </w:r>
      <w:r w:rsidR="00E94CBD">
        <w:rPr>
          <w:rFonts w:ascii="Times New Roman" w:hAnsi="Times New Roman" w:cs="Times New Roman"/>
          <w:sz w:val="24"/>
          <w:szCs w:val="24"/>
          <w:shd w:val="clear" w:color="auto" w:fill="FFFFFF"/>
        </w:rPr>
        <w:t xml:space="preserve"> </w:t>
      </w:r>
      <w:r w:rsidR="00DF296E">
        <w:rPr>
          <w:rFonts w:ascii="Times New Roman" w:hAnsi="Times New Roman" w:cs="Times New Roman"/>
          <w:sz w:val="24"/>
          <w:szCs w:val="24"/>
          <w:shd w:val="clear" w:color="auto" w:fill="FFFFFF"/>
        </w:rPr>
        <w:t>in</w:t>
      </w:r>
      <w:r w:rsidR="00387959" w:rsidRPr="00AE3E64">
        <w:rPr>
          <w:rFonts w:ascii="Times New Roman" w:hAnsi="Times New Roman" w:cs="Times New Roman"/>
          <w:sz w:val="24"/>
          <w:szCs w:val="24"/>
          <w:shd w:val="clear" w:color="auto" w:fill="FFFFFF"/>
        </w:rPr>
        <w:t xml:space="preserve"> </w:t>
      </w:r>
      <w:proofErr w:type="spellStart"/>
      <w:r w:rsidR="006962F0" w:rsidRPr="00AE3E64">
        <w:rPr>
          <w:rFonts w:ascii="Times New Roman" w:hAnsi="Times New Roman" w:cs="Times New Roman"/>
          <w:sz w:val="24"/>
          <w:szCs w:val="24"/>
          <w:shd w:val="clear" w:color="auto" w:fill="FFFFFF"/>
        </w:rPr>
        <w:t>subentrepreneur</w:t>
      </w:r>
      <w:r w:rsidR="003A36DE">
        <w:rPr>
          <w:rFonts w:ascii="Times New Roman" w:hAnsi="Times New Roman" w:cs="Times New Roman"/>
          <w:sz w:val="24"/>
          <w:szCs w:val="24"/>
          <w:shd w:val="clear" w:color="auto" w:fill="FFFFFF"/>
        </w:rPr>
        <w:t>ship</w:t>
      </w:r>
      <w:proofErr w:type="spellEnd"/>
      <w:r w:rsidR="006962F0" w:rsidRPr="00AE3E64">
        <w:rPr>
          <w:rFonts w:ascii="Times New Roman" w:hAnsi="Times New Roman" w:cs="Times New Roman"/>
          <w:sz w:val="24"/>
          <w:szCs w:val="24"/>
          <w:shd w:val="clear" w:color="auto" w:fill="FFFFFF"/>
        </w:rPr>
        <w:t xml:space="preserve">, particularly </w:t>
      </w:r>
      <w:r w:rsidR="00387959" w:rsidRPr="00AE3E64">
        <w:rPr>
          <w:rFonts w:ascii="Times New Roman" w:hAnsi="Times New Roman" w:cs="Times New Roman"/>
          <w:sz w:val="24"/>
          <w:szCs w:val="24"/>
          <w:shd w:val="clear" w:color="auto" w:fill="FFFFFF"/>
        </w:rPr>
        <w:t xml:space="preserve">considering </w:t>
      </w:r>
      <w:r w:rsidR="006962F0" w:rsidRPr="00AE3E64">
        <w:rPr>
          <w:rFonts w:ascii="Times New Roman" w:hAnsi="Times New Roman" w:cs="Times New Roman"/>
          <w:sz w:val="24"/>
          <w:szCs w:val="24"/>
          <w:shd w:val="clear" w:color="auto" w:fill="FFFFFF"/>
        </w:rPr>
        <w:t xml:space="preserve">that </w:t>
      </w:r>
      <w:r w:rsidR="00387959" w:rsidRPr="00AE3E64">
        <w:rPr>
          <w:rFonts w:ascii="Times New Roman" w:hAnsi="Times New Roman" w:cs="Times New Roman"/>
          <w:sz w:val="24"/>
          <w:szCs w:val="24"/>
          <w:shd w:val="clear" w:color="auto" w:fill="FFFFFF"/>
        </w:rPr>
        <w:t xml:space="preserve">the </w:t>
      </w:r>
      <w:r w:rsidR="006962F0" w:rsidRPr="00AE3E64">
        <w:rPr>
          <w:rFonts w:ascii="Times New Roman" w:hAnsi="Times New Roman" w:cs="Times New Roman"/>
          <w:sz w:val="24"/>
          <w:szCs w:val="24"/>
          <w:shd w:val="clear" w:color="auto" w:fill="FFFFFF"/>
        </w:rPr>
        <w:t>skills</w:t>
      </w:r>
      <w:r w:rsidR="00387959" w:rsidRPr="00AE3E64">
        <w:rPr>
          <w:rFonts w:ascii="Times New Roman" w:hAnsi="Times New Roman" w:cs="Times New Roman"/>
          <w:sz w:val="24"/>
          <w:szCs w:val="24"/>
          <w:shd w:val="clear" w:color="auto" w:fill="FFFFFF"/>
        </w:rPr>
        <w:t xml:space="preserve"> they </w:t>
      </w:r>
      <w:r w:rsidR="00F8138D">
        <w:rPr>
          <w:rFonts w:ascii="Times New Roman" w:hAnsi="Times New Roman" w:cs="Times New Roman"/>
          <w:sz w:val="24"/>
          <w:szCs w:val="24"/>
          <w:shd w:val="clear" w:color="auto" w:fill="FFFFFF"/>
        </w:rPr>
        <w:t>have</w:t>
      </w:r>
      <w:r w:rsidR="006962F0" w:rsidRPr="00AE3E64">
        <w:rPr>
          <w:rFonts w:ascii="Times New Roman" w:hAnsi="Times New Roman" w:cs="Times New Roman"/>
          <w:sz w:val="24"/>
          <w:szCs w:val="24"/>
          <w:shd w:val="clear" w:color="auto" w:fill="FFFFFF"/>
        </w:rPr>
        <w:t xml:space="preserve"> are hardly </w:t>
      </w:r>
      <w:r w:rsidR="00387959" w:rsidRPr="00AE3E64">
        <w:rPr>
          <w:rFonts w:ascii="Times New Roman" w:hAnsi="Times New Roman" w:cs="Times New Roman"/>
          <w:sz w:val="24"/>
          <w:szCs w:val="24"/>
          <w:shd w:val="clear" w:color="auto" w:fill="FFFFFF"/>
        </w:rPr>
        <w:t>considered</w:t>
      </w:r>
      <w:r w:rsidR="006962F0" w:rsidRPr="00AE3E64">
        <w:rPr>
          <w:rFonts w:ascii="Times New Roman" w:hAnsi="Times New Roman" w:cs="Times New Roman"/>
          <w:sz w:val="24"/>
          <w:szCs w:val="24"/>
          <w:shd w:val="clear" w:color="auto" w:fill="FFFFFF"/>
        </w:rPr>
        <w:t xml:space="preserve"> in resettlement processes (Crawley et al.</w:t>
      </w:r>
      <w:r w:rsidR="006973DE">
        <w:rPr>
          <w:rFonts w:ascii="Times New Roman" w:hAnsi="Times New Roman" w:cs="Times New Roman"/>
          <w:sz w:val="24"/>
          <w:szCs w:val="24"/>
          <w:shd w:val="clear" w:color="auto" w:fill="FFFFFF"/>
        </w:rPr>
        <w:t>,</w:t>
      </w:r>
      <w:r w:rsidR="006962F0" w:rsidRPr="00AE3E64">
        <w:rPr>
          <w:rFonts w:ascii="Times New Roman" w:hAnsi="Times New Roman" w:cs="Times New Roman"/>
          <w:sz w:val="24"/>
          <w:szCs w:val="24"/>
          <w:shd w:val="clear" w:color="auto" w:fill="FFFFFF"/>
        </w:rPr>
        <w:t xml:space="preserve"> 2018). </w:t>
      </w:r>
      <w:r w:rsidR="00AA3C3D">
        <w:rPr>
          <w:rFonts w:ascii="Times New Roman" w:hAnsi="Times New Roman" w:cs="Times New Roman"/>
          <w:sz w:val="24"/>
          <w:szCs w:val="24"/>
          <w:shd w:val="clear" w:color="auto" w:fill="FFFFFF"/>
        </w:rPr>
        <w:t>T</w:t>
      </w:r>
      <w:r w:rsidR="0065264D">
        <w:rPr>
          <w:rFonts w:ascii="Times New Roman" w:hAnsi="Times New Roman" w:cs="Times New Roman"/>
          <w:sz w:val="24"/>
          <w:szCs w:val="24"/>
          <w:shd w:val="clear" w:color="auto" w:fill="FFFFFF"/>
        </w:rPr>
        <w:t>his is not to say that immigration</w:t>
      </w:r>
      <w:r w:rsidR="00274EDC">
        <w:rPr>
          <w:rFonts w:ascii="Times New Roman" w:hAnsi="Times New Roman" w:cs="Times New Roman"/>
          <w:sz w:val="24"/>
          <w:szCs w:val="24"/>
          <w:shd w:val="clear" w:color="auto" w:fill="FFFFFF"/>
        </w:rPr>
        <w:t xml:space="preserve"> and </w:t>
      </w:r>
      <w:r w:rsidR="003724E4">
        <w:rPr>
          <w:rFonts w:ascii="Times New Roman" w:hAnsi="Times New Roman" w:cs="Times New Roman"/>
          <w:sz w:val="24"/>
          <w:szCs w:val="24"/>
          <w:shd w:val="clear" w:color="auto" w:fill="FFFFFF"/>
        </w:rPr>
        <w:t>re</w:t>
      </w:r>
      <w:r w:rsidR="00274EDC">
        <w:rPr>
          <w:rFonts w:ascii="Times New Roman" w:hAnsi="Times New Roman" w:cs="Times New Roman"/>
          <w:sz w:val="24"/>
          <w:szCs w:val="24"/>
          <w:shd w:val="clear" w:color="auto" w:fill="FFFFFF"/>
        </w:rPr>
        <w:t xml:space="preserve">settlement </w:t>
      </w:r>
      <w:r w:rsidR="004F132C">
        <w:rPr>
          <w:rFonts w:ascii="Times New Roman" w:hAnsi="Times New Roman" w:cs="Times New Roman"/>
          <w:sz w:val="24"/>
          <w:szCs w:val="24"/>
          <w:shd w:val="clear" w:color="auto" w:fill="FFFFFF"/>
        </w:rPr>
        <w:t xml:space="preserve">controls </w:t>
      </w:r>
      <w:r w:rsidR="0065264D">
        <w:rPr>
          <w:rFonts w:ascii="Times New Roman" w:hAnsi="Times New Roman" w:cs="Times New Roman"/>
          <w:sz w:val="24"/>
          <w:szCs w:val="24"/>
          <w:shd w:val="clear" w:color="auto" w:fill="FFFFFF"/>
        </w:rPr>
        <w:t>should be removed</w:t>
      </w:r>
      <w:r w:rsidR="00274EDC">
        <w:rPr>
          <w:rFonts w:ascii="Times New Roman" w:hAnsi="Times New Roman" w:cs="Times New Roman"/>
          <w:sz w:val="24"/>
          <w:szCs w:val="24"/>
          <w:shd w:val="clear" w:color="auto" w:fill="FFFFFF"/>
        </w:rPr>
        <w:t xml:space="preserve">, </w:t>
      </w:r>
      <w:r w:rsidR="006665E2">
        <w:rPr>
          <w:rFonts w:ascii="Times New Roman" w:hAnsi="Times New Roman" w:cs="Times New Roman"/>
          <w:sz w:val="24"/>
          <w:szCs w:val="24"/>
          <w:shd w:val="clear" w:color="auto" w:fill="FFFFFF"/>
        </w:rPr>
        <w:t xml:space="preserve">but rather to call on governments to </w:t>
      </w:r>
      <w:r w:rsidR="00F135CF">
        <w:rPr>
          <w:rFonts w:ascii="Times New Roman" w:hAnsi="Times New Roman" w:cs="Times New Roman"/>
          <w:sz w:val="24"/>
          <w:szCs w:val="24"/>
          <w:shd w:val="clear" w:color="auto" w:fill="FFFFFF"/>
        </w:rPr>
        <w:t>explor</w:t>
      </w:r>
      <w:r w:rsidR="006665E2">
        <w:rPr>
          <w:rFonts w:ascii="Times New Roman" w:hAnsi="Times New Roman" w:cs="Times New Roman"/>
          <w:sz w:val="24"/>
          <w:szCs w:val="24"/>
          <w:shd w:val="clear" w:color="auto" w:fill="FFFFFF"/>
        </w:rPr>
        <w:t>e</w:t>
      </w:r>
      <w:r w:rsidR="00F135CF">
        <w:rPr>
          <w:rFonts w:ascii="Times New Roman" w:hAnsi="Times New Roman" w:cs="Times New Roman"/>
          <w:sz w:val="24"/>
          <w:szCs w:val="24"/>
          <w:shd w:val="clear" w:color="auto" w:fill="FFFFFF"/>
        </w:rPr>
        <w:t xml:space="preserve"> means</w:t>
      </w:r>
      <w:r w:rsidR="003559F8">
        <w:rPr>
          <w:rFonts w:ascii="Times New Roman" w:hAnsi="Times New Roman" w:cs="Times New Roman"/>
          <w:sz w:val="24"/>
          <w:szCs w:val="24"/>
          <w:shd w:val="clear" w:color="auto" w:fill="FFFFFF"/>
        </w:rPr>
        <w:t xml:space="preserve"> to overcome refugees’ skills’ gaps</w:t>
      </w:r>
      <w:r w:rsidR="008634AB">
        <w:rPr>
          <w:rFonts w:ascii="Times New Roman" w:hAnsi="Times New Roman" w:cs="Times New Roman"/>
          <w:sz w:val="24"/>
          <w:szCs w:val="24"/>
          <w:shd w:val="clear" w:color="auto" w:fill="FFFFFF"/>
        </w:rPr>
        <w:t xml:space="preserve">, while maintaining </w:t>
      </w:r>
      <w:r w:rsidR="00981F9F">
        <w:rPr>
          <w:rFonts w:ascii="Times New Roman" w:hAnsi="Times New Roman" w:cs="Times New Roman"/>
          <w:sz w:val="24"/>
          <w:szCs w:val="24"/>
          <w:shd w:val="clear" w:color="auto" w:fill="FFFFFF"/>
        </w:rPr>
        <w:t xml:space="preserve">necessary </w:t>
      </w:r>
      <w:r w:rsidR="008634AB">
        <w:rPr>
          <w:rFonts w:ascii="Times New Roman" w:hAnsi="Times New Roman" w:cs="Times New Roman"/>
          <w:sz w:val="24"/>
          <w:szCs w:val="24"/>
          <w:shd w:val="clear" w:color="auto" w:fill="FFFFFF"/>
        </w:rPr>
        <w:t>controls</w:t>
      </w:r>
      <w:r w:rsidR="006962F0" w:rsidRPr="00AE3E64">
        <w:rPr>
          <w:rFonts w:ascii="Times New Roman" w:hAnsi="Times New Roman" w:cs="Times New Roman"/>
          <w:sz w:val="24"/>
          <w:szCs w:val="24"/>
          <w:shd w:val="clear" w:color="auto" w:fill="FFFFFF"/>
        </w:rPr>
        <w:t xml:space="preserve">. We acknowledge the challenges of considering refugees on a case-by-case basis; yet such consideration </w:t>
      </w:r>
      <w:r w:rsidR="00CE0341">
        <w:rPr>
          <w:rFonts w:ascii="Times New Roman" w:hAnsi="Times New Roman" w:cs="Times New Roman"/>
          <w:sz w:val="24"/>
          <w:szCs w:val="24"/>
          <w:shd w:val="clear" w:color="auto" w:fill="FFFFFF"/>
        </w:rPr>
        <w:t>can</w:t>
      </w:r>
      <w:r w:rsidR="006962F0" w:rsidRPr="00AE3E64">
        <w:rPr>
          <w:rFonts w:ascii="Times New Roman" w:hAnsi="Times New Roman" w:cs="Times New Roman"/>
          <w:sz w:val="24"/>
          <w:szCs w:val="24"/>
          <w:shd w:val="clear" w:color="auto" w:fill="FFFFFF"/>
        </w:rPr>
        <w:t xml:space="preserve"> relieve financial pressures on governments and promote </w:t>
      </w:r>
      <w:r w:rsidR="00826481">
        <w:rPr>
          <w:rFonts w:ascii="Times New Roman" w:hAnsi="Times New Roman" w:cs="Times New Roman"/>
          <w:sz w:val="24"/>
          <w:szCs w:val="24"/>
          <w:shd w:val="clear" w:color="auto" w:fill="FFFFFF"/>
        </w:rPr>
        <w:t xml:space="preserve">socio-economic </w:t>
      </w:r>
      <w:r w:rsidR="006962F0" w:rsidRPr="00AE3E64">
        <w:rPr>
          <w:rFonts w:ascii="Times New Roman" w:hAnsi="Times New Roman" w:cs="Times New Roman"/>
          <w:sz w:val="24"/>
          <w:szCs w:val="24"/>
          <w:shd w:val="clear" w:color="auto" w:fill="FFFFFF"/>
        </w:rPr>
        <w:t>contributions of refugees, which are worth exploring in future research.</w:t>
      </w:r>
    </w:p>
    <w:p w14:paraId="5FC1EF96" w14:textId="079486E2" w:rsidR="006962F0" w:rsidRPr="00816DC6" w:rsidRDefault="007C77D8" w:rsidP="00D37659">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C</w:t>
      </w:r>
      <w:r w:rsidR="006962F0" w:rsidRPr="000E5699">
        <w:rPr>
          <w:rFonts w:ascii="Times New Roman" w:hAnsi="Times New Roman" w:cs="Times New Roman"/>
          <w:sz w:val="24"/>
          <w:szCs w:val="24"/>
          <w:shd w:val="clear" w:color="auto" w:fill="FFFFFF"/>
        </w:rPr>
        <w:t>onceptuali</w:t>
      </w:r>
      <w:r w:rsidR="00754053">
        <w:rPr>
          <w:rFonts w:ascii="Times New Roman" w:hAnsi="Times New Roman" w:cs="Times New Roman"/>
          <w:sz w:val="24"/>
          <w:szCs w:val="24"/>
          <w:shd w:val="clear" w:color="auto" w:fill="FFFFFF"/>
        </w:rPr>
        <w:t>s</w:t>
      </w:r>
      <w:r w:rsidR="006962F0" w:rsidRPr="000E5699">
        <w:rPr>
          <w:rFonts w:ascii="Times New Roman" w:hAnsi="Times New Roman" w:cs="Times New Roman"/>
          <w:sz w:val="24"/>
          <w:szCs w:val="24"/>
          <w:shd w:val="clear" w:color="auto" w:fill="FFFFFF"/>
        </w:rPr>
        <w:t>ation</w:t>
      </w:r>
      <w:r w:rsidR="006962F0" w:rsidRPr="00AE3E64">
        <w:rPr>
          <w:rFonts w:ascii="Times New Roman" w:hAnsi="Times New Roman" w:cs="Times New Roman"/>
          <w:sz w:val="24"/>
          <w:szCs w:val="24"/>
          <w:shd w:val="clear" w:color="auto" w:fill="FFFFFF"/>
        </w:rPr>
        <w:t xml:space="preserve"> of a liquid cage</w:t>
      </w:r>
      <w:r w:rsidR="008F7520">
        <w:rPr>
          <w:rFonts w:ascii="Times New Roman" w:hAnsi="Times New Roman" w:cs="Times New Roman"/>
          <w:sz w:val="24"/>
          <w:szCs w:val="24"/>
          <w:shd w:val="clear" w:color="auto" w:fill="FFFFFF"/>
        </w:rPr>
        <w:t xml:space="preserve"> in </w:t>
      </w:r>
      <w:proofErr w:type="spellStart"/>
      <w:r w:rsidR="008F7520">
        <w:rPr>
          <w:rFonts w:ascii="Times New Roman" w:hAnsi="Times New Roman" w:cs="Times New Roman"/>
          <w:sz w:val="24"/>
          <w:szCs w:val="24"/>
          <w:shd w:val="clear" w:color="auto" w:fill="FFFFFF"/>
        </w:rPr>
        <w:t>subentrepreneurship</w:t>
      </w:r>
      <w:proofErr w:type="spellEnd"/>
      <w:r w:rsidR="006962F0" w:rsidRPr="00AE3E64">
        <w:rPr>
          <w:rFonts w:ascii="Times New Roman" w:hAnsi="Times New Roman" w:cs="Times New Roman"/>
          <w:sz w:val="24"/>
          <w:szCs w:val="24"/>
          <w:shd w:val="clear" w:color="auto" w:fill="FFFFFF"/>
        </w:rPr>
        <w:t xml:space="preserve">, underpinned by </w:t>
      </w:r>
      <w:r w:rsidR="00D97304" w:rsidRPr="00AE3E64">
        <w:rPr>
          <w:rFonts w:ascii="Times New Roman" w:hAnsi="Times New Roman" w:cs="Times New Roman"/>
          <w:sz w:val="24"/>
          <w:szCs w:val="24"/>
          <w:shd w:val="clear" w:color="auto" w:fill="FFFFFF"/>
        </w:rPr>
        <w:t>ME</w:t>
      </w:r>
      <w:r w:rsidR="006962F0" w:rsidRPr="00AE3E64">
        <w:rPr>
          <w:rFonts w:ascii="Times New Roman" w:hAnsi="Times New Roman" w:cs="Times New Roman"/>
          <w:sz w:val="24"/>
          <w:szCs w:val="24"/>
          <w:shd w:val="clear" w:color="auto" w:fill="FFFFFF"/>
        </w:rPr>
        <w:t xml:space="preserve"> and </w:t>
      </w:r>
      <w:r w:rsidR="008076D3" w:rsidRPr="00AE3E64">
        <w:rPr>
          <w:rFonts w:ascii="Times New Roman" w:hAnsi="Times New Roman" w:cs="Times New Roman"/>
          <w:sz w:val="24"/>
          <w:szCs w:val="24"/>
          <w:shd w:val="clear" w:color="auto" w:fill="FFFFFF"/>
        </w:rPr>
        <w:t>ICR</w:t>
      </w:r>
      <w:r w:rsidR="006962F0" w:rsidRPr="00AE3E64">
        <w:rPr>
          <w:rFonts w:ascii="Times New Roman" w:hAnsi="Times New Roman" w:cs="Times New Roman"/>
          <w:sz w:val="24"/>
          <w:szCs w:val="24"/>
          <w:shd w:val="clear" w:color="auto" w:fill="FFFFFF"/>
        </w:rPr>
        <w:t xml:space="preserve">, proposes a </w:t>
      </w:r>
      <w:r w:rsidR="006962F0" w:rsidRPr="00AE3E64">
        <w:rPr>
          <w:rFonts w:ascii="Times New Roman" w:hAnsi="Times New Roman" w:cs="Times New Roman"/>
          <w:sz w:val="24"/>
          <w:szCs w:val="24"/>
        </w:rPr>
        <w:t xml:space="preserve">theoretical precursor that calls for more empirical analysis of the realities facing entrepreneurial refugees. We call for research investigating the nature of contingencies that refugees encounter and how they </w:t>
      </w:r>
      <w:r w:rsidR="00FD2B8F">
        <w:rPr>
          <w:rFonts w:ascii="Times New Roman" w:hAnsi="Times New Roman" w:cs="Times New Roman"/>
          <w:sz w:val="24"/>
          <w:szCs w:val="24"/>
        </w:rPr>
        <w:t>exploit</w:t>
      </w:r>
      <w:r w:rsidR="006962F0" w:rsidRPr="00AE3E64">
        <w:rPr>
          <w:rFonts w:ascii="Times New Roman" w:hAnsi="Times New Roman" w:cs="Times New Roman"/>
          <w:sz w:val="24"/>
          <w:szCs w:val="24"/>
        </w:rPr>
        <w:t xml:space="preserve"> them. </w:t>
      </w:r>
      <w:r w:rsidR="006962F0" w:rsidRPr="00AE3E64">
        <w:rPr>
          <w:rFonts w:ascii="Times New Roman" w:eastAsia="Times New Roman" w:hAnsi="Times New Roman" w:cs="Times New Roman"/>
          <w:sz w:val="24"/>
          <w:szCs w:val="24"/>
          <w:lang w:eastAsia="en-GB"/>
        </w:rPr>
        <w:t xml:space="preserve">We raise questions around what makes the cage more </w:t>
      </w:r>
      <w:r w:rsidR="00E310E1">
        <w:rPr>
          <w:rFonts w:ascii="Times New Roman" w:eastAsia="Times New Roman" w:hAnsi="Times New Roman" w:cs="Times New Roman"/>
          <w:sz w:val="24"/>
          <w:szCs w:val="24"/>
          <w:lang w:eastAsia="en-GB"/>
        </w:rPr>
        <w:t>liquid</w:t>
      </w:r>
      <w:r w:rsidR="00E310E1" w:rsidRPr="00AE3E64">
        <w:rPr>
          <w:rFonts w:ascii="Times New Roman" w:eastAsia="Times New Roman" w:hAnsi="Times New Roman" w:cs="Times New Roman"/>
          <w:sz w:val="24"/>
          <w:szCs w:val="24"/>
          <w:lang w:eastAsia="en-GB"/>
        </w:rPr>
        <w:t xml:space="preserve"> </w:t>
      </w:r>
      <w:r w:rsidR="006962F0" w:rsidRPr="00AE3E64">
        <w:rPr>
          <w:rFonts w:ascii="Times New Roman" w:eastAsia="Times New Roman" w:hAnsi="Times New Roman" w:cs="Times New Roman"/>
          <w:sz w:val="24"/>
          <w:szCs w:val="24"/>
          <w:lang w:eastAsia="en-GB"/>
        </w:rPr>
        <w:t>for some and not others (</w:t>
      </w:r>
      <w:proofErr w:type="gramStart"/>
      <w:r w:rsidR="006962F0" w:rsidRPr="00AE3E64">
        <w:rPr>
          <w:rFonts w:ascii="Times New Roman" w:eastAsia="Times New Roman" w:hAnsi="Times New Roman" w:cs="Times New Roman"/>
          <w:sz w:val="24"/>
          <w:szCs w:val="24"/>
          <w:lang w:eastAsia="en-GB"/>
        </w:rPr>
        <w:t>e.g.</w:t>
      </w:r>
      <w:proofErr w:type="gramEnd"/>
      <w:r w:rsidR="006962F0" w:rsidRPr="00AE3E64">
        <w:rPr>
          <w:rFonts w:ascii="Times New Roman" w:eastAsia="Times New Roman" w:hAnsi="Times New Roman" w:cs="Times New Roman"/>
          <w:sz w:val="24"/>
          <w:szCs w:val="24"/>
          <w:lang w:eastAsia="en-GB"/>
        </w:rPr>
        <w:t xml:space="preserve"> those who engage in </w:t>
      </w:r>
      <w:r w:rsidR="009A1CF2">
        <w:rPr>
          <w:rFonts w:ascii="Times New Roman" w:eastAsia="Times New Roman" w:hAnsi="Times New Roman" w:cs="Times New Roman"/>
          <w:sz w:val="24"/>
          <w:szCs w:val="24"/>
          <w:lang w:eastAsia="en-GB"/>
        </w:rPr>
        <w:t>more extreme forms of</w:t>
      </w:r>
      <w:r w:rsidR="006962F0" w:rsidRPr="00AE3E64">
        <w:rPr>
          <w:rFonts w:ascii="Times New Roman" w:eastAsia="Times New Roman" w:hAnsi="Times New Roman" w:cs="Times New Roman"/>
          <w:sz w:val="24"/>
          <w:szCs w:val="24"/>
          <w:lang w:eastAsia="en-GB"/>
        </w:rPr>
        <w:t xml:space="preserve"> </w:t>
      </w:r>
      <w:proofErr w:type="spellStart"/>
      <w:r w:rsidR="009A1CF2">
        <w:rPr>
          <w:rFonts w:ascii="Times New Roman" w:eastAsia="Times New Roman" w:hAnsi="Times New Roman" w:cs="Times New Roman"/>
          <w:sz w:val="24"/>
          <w:szCs w:val="24"/>
          <w:lang w:eastAsia="en-GB"/>
        </w:rPr>
        <w:t>sub</w:t>
      </w:r>
      <w:r w:rsidR="006962F0" w:rsidRPr="00AE3E64">
        <w:rPr>
          <w:rFonts w:ascii="Times New Roman" w:eastAsia="Times New Roman" w:hAnsi="Times New Roman" w:cs="Times New Roman"/>
          <w:sz w:val="24"/>
          <w:szCs w:val="24"/>
          <w:lang w:eastAsia="en-GB"/>
        </w:rPr>
        <w:t>entrepreneurship</w:t>
      </w:r>
      <w:proofErr w:type="spellEnd"/>
      <w:r w:rsidR="006962F0" w:rsidRPr="00AE3E64">
        <w:rPr>
          <w:rFonts w:ascii="Times New Roman" w:eastAsia="Times New Roman" w:hAnsi="Times New Roman" w:cs="Times New Roman"/>
          <w:sz w:val="24"/>
          <w:szCs w:val="24"/>
          <w:lang w:eastAsia="en-GB"/>
        </w:rPr>
        <w:t>)</w:t>
      </w:r>
      <w:r w:rsidR="00B2516E" w:rsidRPr="00AE3E64">
        <w:rPr>
          <w:rFonts w:ascii="Times New Roman" w:eastAsia="Times New Roman" w:hAnsi="Times New Roman" w:cs="Times New Roman"/>
          <w:sz w:val="24"/>
          <w:szCs w:val="24"/>
          <w:lang w:eastAsia="en-GB"/>
        </w:rPr>
        <w:t xml:space="preserve">. Here, </w:t>
      </w:r>
      <w:r w:rsidR="00F0641A">
        <w:rPr>
          <w:rFonts w:ascii="Times New Roman" w:eastAsia="Times New Roman" w:hAnsi="Times New Roman" w:cs="Times New Roman"/>
          <w:sz w:val="24"/>
          <w:szCs w:val="24"/>
          <w:lang w:eastAsia="en-GB"/>
        </w:rPr>
        <w:t>issues</w:t>
      </w:r>
      <w:r w:rsidR="00F0641A" w:rsidRPr="00AE3E64">
        <w:rPr>
          <w:rFonts w:ascii="Times New Roman" w:eastAsia="Times New Roman" w:hAnsi="Times New Roman" w:cs="Times New Roman"/>
          <w:sz w:val="24"/>
          <w:szCs w:val="24"/>
          <w:lang w:eastAsia="en-GB"/>
        </w:rPr>
        <w:t xml:space="preserve"> </w:t>
      </w:r>
      <w:r w:rsidR="00B2516E" w:rsidRPr="00AE3E64">
        <w:rPr>
          <w:rFonts w:ascii="Times New Roman" w:eastAsia="Times New Roman" w:hAnsi="Times New Roman" w:cs="Times New Roman"/>
          <w:sz w:val="24"/>
          <w:szCs w:val="24"/>
          <w:lang w:eastAsia="en-GB"/>
        </w:rPr>
        <w:t xml:space="preserve">around the role of agency become even more paramount, as </w:t>
      </w:r>
      <w:r w:rsidR="00B2516E" w:rsidRPr="00AE3E64">
        <w:rPr>
          <w:rFonts w:ascii="Times New Roman" w:eastAsia="Times New Roman" w:hAnsi="Times New Roman" w:cs="Times New Roman"/>
          <w:sz w:val="24"/>
          <w:szCs w:val="24"/>
          <w:lang w:eastAsia="en-GB"/>
        </w:rPr>
        <w:lastRenderedPageBreak/>
        <w:t>well as any</w:t>
      </w:r>
      <w:r w:rsidR="006962F0" w:rsidRPr="00AE3E64">
        <w:rPr>
          <w:rFonts w:ascii="Times New Roman" w:eastAsia="Times New Roman" w:hAnsi="Times New Roman" w:cs="Times New Roman"/>
          <w:sz w:val="24"/>
          <w:szCs w:val="24"/>
          <w:lang w:eastAsia="en-GB"/>
        </w:rPr>
        <w:t xml:space="preserve"> </w:t>
      </w:r>
      <w:r w:rsidR="002B52D1" w:rsidRPr="00AE3E64">
        <w:rPr>
          <w:rFonts w:ascii="Times New Roman" w:eastAsia="Times New Roman" w:hAnsi="Times New Roman" w:cs="Times New Roman"/>
          <w:sz w:val="24"/>
          <w:szCs w:val="24"/>
          <w:lang w:eastAsia="en-GB"/>
        </w:rPr>
        <w:t>figurations</w:t>
      </w:r>
      <w:r w:rsidR="006962F0" w:rsidRPr="00AE3E64">
        <w:rPr>
          <w:rFonts w:ascii="Times New Roman" w:eastAsia="Times New Roman" w:hAnsi="Times New Roman" w:cs="Times New Roman"/>
          <w:sz w:val="24"/>
          <w:szCs w:val="24"/>
          <w:lang w:eastAsia="en-GB"/>
        </w:rPr>
        <w:t xml:space="preserve">, market factors or relations that </w:t>
      </w:r>
      <w:r w:rsidR="00B2516E" w:rsidRPr="00AE3E64">
        <w:rPr>
          <w:rFonts w:ascii="Times New Roman" w:eastAsia="Times New Roman" w:hAnsi="Times New Roman" w:cs="Times New Roman"/>
          <w:sz w:val="24"/>
          <w:szCs w:val="24"/>
          <w:lang w:eastAsia="en-GB"/>
        </w:rPr>
        <w:t xml:space="preserve">could </w:t>
      </w:r>
      <w:r w:rsidR="006962F0" w:rsidRPr="00AE3E64">
        <w:rPr>
          <w:rFonts w:ascii="Times New Roman" w:eastAsia="Times New Roman" w:hAnsi="Times New Roman" w:cs="Times New Roman"/>
          <w:sz w:val="24"/>
          <w:szCs w:val="24"/>
          <w:lang w:eastAsia="en-GB"/>
        </w:rPr>
        <w:t>promote refugee</w:t>
      </w:r>
      <w:r w:rsidR="009F631C">
        <w:rPr>
          <w:rFonts w:ascii="Times New Roman" w:eastAsia="Times New Roman" w:hAnsi="Times New Roman" w:cs="Times New Roman"/>
          <w:sz w:val="24"/>
          <w:szCs w:val="24"/>
          <w:lang w:eastAsia="en-GB"/>
        </w:rPr>
        <w:t>s’</w:t>
      </w:r>
      <w:r w:rsidR="006962F0" w:rsidRPr="00AE3E64">
        <w:rPr>
          <w:rFonts w:ascii="Times New Roman" w:eastAsia="Times New Roman" w:hAnsi="Times New Roman" w:cs="Times New Roman"/>
          <w:sz w:val="24"/>
          <w:szCs w:val="24"/>
          <w:lang w:eastAsia="en-GB"/>
        </w:rPr>
        <w:t xml:space="preserve"> engagement in </w:t>
      </w:r>
      <w:proofErr w:type="spellStart"/>
      <w:r w:rsidR="006962F0" w:rsidRPr="00AE3E64">
        <w:rPr>
          <w:rFonts w:ascii="Times New Roman" w:eastAsia="Times New Roman" w:hAnsi="Times New Roman" w:cs="Times New Roman"/>
          <w:sz w:val="24"/>
          <w:szCs w:val="24"/>
          <w:lang w:eastAsia="en-GB"/>
        </w:rPr>
        <w:t>subentrepreneurship</w:t>
      </w:r>
      <w:proofErr w:type="spellEnd"/>
      <w:r w:rsidR="00B2516E" w:rsidRPr="00AE3E64">
        <w:rPr>
          <w:rFonts w:ascii="Times New Roman" w:eastAsia="Times New Roman" w:hAnsi="Times New Roman" w:cs="Times New Roman"/>
          <w:sz w:val="24"/>
          <w:szCs w:val="24"/>
          <w:lang w:eastAsia="en-GB"/>
        </w:rPr>
        <w:t>.</w:t>
      </w:r>
      <w:r w:rsidR="006962F0" w:rsidRPr="00AE3E64">
        <w:rPr>
          <w:rFonts w:ascii="Times New Roman" w:eastAsia="Times New Roman" w:hAnsi="Times New Roman" w:cs="Times New Roman"/>
          <w:sz w:val="24"/>
          <w:szCs w:val="24"/>
          <w:lang w:eastAsia="en-GB"/>
        </w:rPr>
        <w:t xml:space="preserve"> </w:t>
      </w:r>
      <w:r w:rsidR="006962F0" w:rsidRPr="00AE3E64">
        <w:rPr>
          <w:rFonts w:ascii="Times New Roman" w:hAnsi="Times New Roman" w:cs="Times New Roman"/>
          <w:sz w:val="24"/>
          <w:szCs w:val="24"/>
        </w:rPr>
        <w:t>Last, but not least, focusing on the refugee entrepreneur, we also raise questions around the wider networks</w:t>
      </w:r>
      <w:r w:rsidR="00833E05">
        <w:rPr>
          <w:rFonts w:ascii="Times New Roman" w:hAnsi="Times New Roman" w:cs="Times New Roman"/>
          <w:sz w:val="24"/>
          <w:szCs w:val="24"/>
        </w:rPr>
        <w:t>,</w:t>
      </w:r>
      <w:r w:rsidR="006962F0" w:rsidRPr="00AE3E64">
        <w:rPr>
          <w:rFonts w:ascii="Times New Roman" w:hAnsi="Times New Roman" w:cs="Times New Roman"/>
          <w:sz w:val="24"/>
          <w:szCs w:val="24"/>
        </w:rPr>
        <w:t xml:space="preserve"> </w:t>
      </w:r>
      <w:r w:rsidR="00D7245F">
        <w:rPr>
          <w:rFonts w:ascii="Times New Roman" w:hAnsi="Times New Roman" w:cs="Times New Roman"/>
          <w:sz w:val="24"/>
          <w:szCs w:val="24"/>
        </w:rPr>
        <w:t>processes</w:t>
      </w:r>
      <w:r w:rsidR="006962F0" w:rsidRPr="00AE3E64">
        <w:rPr>
          <w:rFonts w:ascii="Times New Roman" w:hAnsi="Times New Roman" w:cs="Times New Roman"/>
          <w:sz w:val="24"/>
          <w:szCs w:val="24"/>
        </w:rPr>
        <w:t xml:space="preserve"> and typologies of entrepreneurs that can significantly help in advancing knowledge of refugee </w:t>
      </w:r>
      <w:proofErr w:type="spellStart"/>
      <w:r w:rsidR="006962F0" w:rsidRPr="00AE3E64">
        <w:rPr>
          <w:rFonts w:ascii="Times New Roman" w:hAnsi="Times New Roman" w:cs="Times New Roman"/>
          <w:sz w:val="24"/>
          <w:szCs w:val="24"/>
        </w:rPr>
        <w:t>subentrepreneurship</w:t>
      </w:r>
      <w:proofErr w:type="spellEnd"/>
      <w:r w:rsidR="006962F0" w:rsidRPr="00AE3E64">
        <w:rPr>
          <w:rFonts w:ascii="Times New Roman" w:hAnsi="Times New Roman" w:cs="Times New Roman"/>
          <w:sz w:val="24"/>
          <w:szCs w:val="24"/>
        </w:rPr>
        <w:t xml:space="preserve"> and entrepreneurship in general.</w:t>
      </w:r>
    </w:p>
    <w:p w14:paraId="2B6875C2" w14:textId="77777777" w:rsidR="00461560" w:rsidRPr="00FC38F9" w:rsidRDefault="00461560" w:rsidP="00461560">
      <w:pPr>
        <w:pStyle w:val="NormalWeb"/>
        <w:spacing w:line="480" w:lineRule="auto"/>
        <w:jc w:val="both"/>
      </w:pPr>
      <w:r w:rsidRPr="1B8310B7">
        <w:rPr>
          <w:b/>
          <w:bCs/>
        </w:rPr>
        <w:t xml:space="preserve">Acknowledgements: </w:t>
      </w:r>
      <w:r w:rsidRPr="1B8310B7">
        <w:t>We would like to thank the editor and reviewers for their valuable feedback. We would also like to extend our thanks to Professor Nick Williams and Professor Kerrie Unsworth, from the University of Leeds, for their insightful comments.</w:t>
      </w:r>
    </w:p>
    <w:p w14:paraId="617A6393" w14:textId="77777777" w:rsidR="00461560" w:rsidRPr="00FC38F9" w:rsidRDefault="00461560" w:rsidP="00461560">
      <w:pPr>
        <w:pStyle w:val="NormalWeb"/>
        <w:spacing w:line="480" w:lineRule="auto"/>
        <w:jc w:val="both"/>
        <w:rPr>
          <w:color w:val="000000" w:themeColor="text1"/>
        </w:rPr>
      </w:pPr>
      <w:r w:rsidRPr="1B8310B7">
        <w:rPr>
          <w:b/>
          <w:bCs/>
        </w:rPr>
        <w:t xml:space="preserve">Funding: </w:t>
      </w:r>
      <w:r w:rsidRPr="1B8310B7">
        <w:rPr>
          <w:b/>
          <w:bCs/>
          <w:color w:val="000000" w:themeColor="text1"/>
        </w:rPr>
        <w:t>The authors disclosed receipt of the following financial support for the research, authorship, and/or publication of this article:</w:t>
      </w:r>
      <w:r w:rsidRPr="1B8310B7">
        <w:rPr>
          <w:color w:val="000000" w:themeColor="text1"/>
        </w:rPr>
        <w:t> This work was supported by the BA/ Leverhulme Small Grants Fund [Grant number SRG1819\191522].</w:t>
      </w:r>
    </w:p>
    <w:p w14:paraId="3381E79C" w14:textId="77777777" w:rsidR="00861EF6" w:rsidRPr="00FC38F9" w:rsidRDefault="00861EF6" w:rsidP="00115BC9">
      <w:pPr>
        <w:pStyle w:val="NormalWeb"/>
        <w:shd w:val="clear" w:color="auto" w:fill="FFFFFF"/>
        <w:spacing w:line="480" w:lineRule="auto"/>
        <w:jc w:val="both"/>
        <w:rPr>
          <w:b/>
        </w:rPr>
      </w:pPr>
      <w:r w:rsidRPr="00FC38F9">
        <w:rPr>
          <w:b/>
        </w:rPr>
        <w:t>References</w:t>
      </w:r>
    </w:p>
    <w:p w14:paraId="199F225E" w14:textId="77777777" w:rsidR="00861EF6" w:rsidRPr="001C644C" w:rsidRDefault="00861EF6" w:rsidP="00115BC9">
      <w:pPr>
        <w:pStyle w:val="NormalWeb"/>
        <w:shd w:val="clear" w:color="auto" w:fill="FFFFFF"/>
        <w:spacing w:line="480" w:lineRule="auto"/>
        <w:ind w:left="284" w:hanging="284"/>
        <w:jc w:val="both"/>
      </w:pPr>
      <w:r w:rsidRPr="00FC38F9">
        <w:t>Adle</w:t>
      </w:r>
      <w:r>
        <w:t>r</w:t>
      </w:r>
      <w:r w:rsidRPr="00FC38F9">
        <w:t xml:space="preserve"> PS </w:t>
      </w:r>
      <w:r>
        <w:t>(</w:t>
      </w:r>
      <w:r w:rsidRPr="00FC38F9">
        <w:t>2012</w:t>
      </w:r>
      <w:r>
        <w:t xml:space="preserve">) </w:t>
      </w:r>
      <w:r w:rsidRPr="00FC38F9">
        <w:t xml:space="preserve">The Sociological Ambivalence of Bureaucracy: From Weber via </w:t>
      </w:r>
      <w:proofErr w:type="spellStart"/>
      <w:r w:rsidRPr="00FC38F9">
        <w:t>Gouldner</w:t>
      </w:r>
      <w:proofErr w:type="spellEnd"/>
      <w:r w:rsidRPr="00FC38F9">
        <w:t xml:space="preserve"> to Marx. </w:t>
      </w:r>
      <w:r w:rsidRPr="001C644C">
        <w:rPr>
          <w:i/>
        </w:rPr>
        <w:t>Organisation Science</w:t>
      </w:r>
      <w:r w:rsidRPr="001C644C">
        <w:t xml:space="preserve"> 23(1):244–266</w:t>
      </w:r>
    </w:p>
    <w:p w14:paraId="46870479" w14:textId="77777777" w:rsidR="009C46A9" w:rsidRDefault="000D2203" w:rsidP="009C46A9">
      <w:pPr>
        <w:pStyle w:val="NormalWeb"/>
        <w:shd w:val="clear" w:color="auto" w:fill="FFFFFF"/>
        <w:spacing w:line="480" w:lineRule="auto"/>
        <w:ind w:left="284" w:hanging="284"/>
        <w:jc w:val="both"/>
      </w:pPr>
      <w:r w:rsidRPr="00592CC5">
        <w:t>Agnew</w:t>
      </w:r>
      <w:r w:rsidRPr="003E579E">
        <w:t xml:space="preserve"> R (1992) </w:t>
      </w:r>
      <w:r w:rsidRPr="00446D4F">
        <w:t>Foundation for a general strain theory of crime and deli</w:t>
      </w:r>
      <w:r w:rsidRPr="00FC38DF">
        <w:t xml:space="preserve">nquency. </w:t>
      </w:r>
      <w:r w:rsidRPr="00F4776E">
        <w:rPr>
          <w:i/>
          <w:iCs/>
        </w:rPr>
        <w:t>Criminology</w:t>
      </w:r>
      <w:r w:rsidRPr="00592CC5">
        <w:t xml:space="preserve"> </w:t>
      </w:r>
      <w:r w:rsidR="00F74BC9" w:rsidRPr="00F4776E">
        <w:t>30(1):47–88</w:t>
      </w:r>
      <w:r w:rsidRPr="00592CC5">
        <w:t>.</w:t>
      </w:r>
    </w:p>
    <w:p w14:paraId="0E7516AB" w14:textId="70B9E5CC" w:rsidR="009C46A9" w:rsidRDefault="009C46A9" w:rsidP="009C46A9">
      <w:pPr>
        <w:pStyle w:val="NormalWeb"/>
        <w:shd w:val="clear" w:color="auto" w:fill="FFFFFF"/>
        <w:spacing w:line="480" w:lineRule="auto"/>
        <w:ind w:left="284" w:hanging="284"/>
        <w:jc w:val="both"/>
      </w:pPr>
      <w:r w:rsidRPr="0066069F">
        <w:t>Ahmad AN (2008) Dead men working: time and space in London's ('illegal') migrant economy</w:t>
      </w:r>
      <w:r w:rsidR="009C338B">
        <w:t>.</w:t>
      </w:r>
      <w:r w:rsidRPr="0066069F">
        <w:t xml:space="preserve"> </w:t>
      </w:r>
      <w:r w:rsidRPr="009C338B">
        <w:rPr>
          <w:i/>
          <w:iCs/>
        </w:rPr>
        <w:t>Work, Employment and Society</w:t>
      </w:r>
      <w:r w:rsidR="00BC344B">
        <w:t>.</w:t>
      </w:r>
      <w:r w:rsidRPr="0066069F">
        <w:t xml:space="preserve"> 22</w:t>
      </w:r>
      <w:r w:rsidR="00BC344B">
        <w:t>(</w:t>
      </w:r>
      <w:r w:rsidRPr="0066069F">
        <w:t>2</w:t>
      </w:r>
      <w:r w:rsidR="00BC344B">
        <w:t>):</w:t>
      </w:r>
      <w:r w:rsidRPr="0066069F">
        <w:t>301</w:t>
      </w:r>
      <w:r w:rsidR="00BC344B">
        <w:t>–</w:t>
      </w:r>
      <w:r w:rsidRPr="0066069F">
        <w:t>318</w:t>
      </w:r>
      <w:r w:rsidR="00BC344B">
        <w:t>.</w:t>
      </w:r>
      <w:r w:rsidRPr="0066069F">
        <w:t xml:space="preserve"> </w:t>
      </w:r>
    </w:p>
    <w:p w14:paraId="78F545C4" w14:textId="77777777" w:rsidR="009007C8" w:rsidRDefault="009E74CA" w:rsidP="009007C8">
      <w:pPr>
        <w:pStyle w:val="NormalWeb"/>
        <w:shd w:val="clear" w:color="auto" w:fill="FFFFFF"/>
        <w:spacing w:line="480" w:lineRule="auto"/>
        <w:ind w:left="284" w:hanging="284"/>
        <w:jc w:val="both"/>
      </w:pPr>
      <w:r w:rsidRPr="00311CBB">
        <w:t>Al-</w:t>
      </w:r>
      <w:proofErr w:type="spellStart"/>
      <w:r w:rsidRPr="00311CBB">
        <w:t>Dajani</w:t>
      </w:r>
      <w:proofErr w:type="spellEnd"/>
      <w:r w:rsidRPr="00311CBB">
        <w:t xml:space="preserve"> H Carter S Shaw E Marlow S (2015) </w:t>
      </w:r>
      <w:r>
        <w:t xml:space="preserve">Entrepreneurship among the Displaced and Dispossessed: Exploring the Limits of Emancipatory </w:t>
      </w:r>
      <w:proofErr w:type="spellStart"/>
      <w:r>
        <w:t>Entrepreneuring</w:t>
      </w:r>
      <w:proofErr w:type="spellEnd"/>
      <w:r>
        <w:t>. </w:t>
      </w:r>
      <w:r>
        <w:rPr>
          <w:i/>
          <w:iCs/>
        </w:rPr>
        <w:t>British Journal of Management</w:t>
      </w:r>
      <w:r>
        <w:t> </w:t>
      </w:r>
      <w:r w:rsidRPr="00311CBB">
        <w:t>26</w:t>
      </w:r>
      <w:r>
        <w:t>(4):713–730.</w:t>
      </w:r>
    </w:p>
    <w:p w14:paraId="19D476CA" w14:textId="0B2B3B7C" w:rsidR="009007C8" w:rsidRDefault="009007C8" w:rsidP="009007C8">
      <w:pPr>
        <w:pStyle w:val="NormalWeb"/>
        <w:shd w:val="clear" w:color="auto" w:fill="FFFFFF"/>
        <w:spacing w:line="480" w:lineRule="auto"/>
        <w:ind w:left="284" w:hanging="284"/>
        <w:jc w:val="both"/>
      </w:pPr>
      <w:proofErr w:type="spellStart"/>
      <w:r w:rsidRPr="0014663A">
        <w:lastRenderedPageBreak/>
        <w:t>Alvi</w:t>
      </w:r>
      <w:proofErr w:type="spellEnd"/>
      <w:r w:rsidRPr="0014663A">
        <w:t xml:space="preserve"> F Prasad A and Segarra P (2019) The Political Embeddedness of Entrepreneurship in Extreme Contexts: The Case of the West Bank. </w:t>
      </w:r>
      <w:r w:rsidRPr="0014663A">
        <w:rPr>
          <w:i/>
          <w:iCs/>
        </w:rPr>
        <w:t>Journal of Business Ethics</w:t>
      </w:r>
      <w:r w:rsidRPr="0014663A">
        <w:t> </w:t>
      </w:r>
      <w:r w:rsidRPr="00EC6996">
        <w:t>157</w:t>
      </w:r>
      <w:r w:rsidRPr="0014663A">
        <w:t>(1):279–292.</w:t>
      </w:r>
    </w:p>
    <w:p w14:paraId="65EAB633" w14:textId="15BE2C2F" w:rsidR="00B761C5" w:rsidRPr="006A7990" w:rsidRDefault="00861EF6" w:rsidP="006A7990">
      <w:pPr>
        <w:pStyle w:val="NormalWeb"/>
        <w:shd w:val="clear" w:color="auto" w:fill="FFFFFF"/>
        <w:spacing w:line="480" w:lineRule="auto"/>
        <w:ind w:left="284" w:hanging="284"/>
        <w:jc w:val="both"/>
      </w:pPr>
      <w:proofErr w:type="spellStart"/>
      <w:r w:rsidRPr="00FC38F9">
        <w:rPr>
          <w:shd w:val="clear" w:color="auto" w:fill="FFFFFF"/>
        </w:rPr>
        <w:t>Autio</w:t>
      </w:r>
      <w:proofErr w:type="spellEnd"/>
      <w:r w:rsidRPr="00FC38F9">
        <w:rPr>
          <w:shd w:val="clear" w:color="auto" w:fill="FFFFFF"/>
        </w:rPr>
        <w:t xml:space="preserve"> E Kenney M </w:t>
      </w:r>
      <w:proofErr w:type="spellStart"/>
      <w:r w:rsidRPr="00FC38F9">
        <w:rPr>
          <w:shd w:val="clear" w:color="auto" w:fill="FFFFFF"/>
        </w:rPr>
        <w:t>Mustar</w:t>
      </w:r>
      <w:proofErr w:type="spellEnd"/>
      <w:r w:rsidRPr="00FC38F9">
        <w:rPr>
          <w:shd w:val="clear" w:color="auto" w:fill="FFFFFF"/>
        </w:rPr>
        <w:t xml:space="preserve"> P Siegel D and Wright M (2014). Entrepreneurial innovation: The importance of context. </w:t>
      </w:r>
      <w:r w:rsidRPr="00FC38F9">
        <w:rPr>
          <w:i/>
          <w:iCs/>
          <w:shd w:val="clear" w:color="auto" w:fill="FFFFFF"/>
        </w:rPr>
        <w:t>Research Policy</w:t>
      </w:r>
      <w:r w:rsidRPr="00FC38F9">
        <w:rPr>
          <w:shd w:val="clear" w:color="auto" w:fill="FFFFFF"/>
        </w:rPr>
        <w:t> </w:t>
      </w:r>
      <w:r w:rsidRPr="009C6848">
        <w:rPr>
          <w:shd w:val="clear" w:color="auto" w:fill="FFFFFF"/>
        </w:rPr>
        <w:t>43</w:t>
      </w:r>
      <w:r w:rsidRPr="00FC38F9">
        <w:rPr>
          <w:shd w:val="clear" w:color="auto" w:fill="FFFFFF"/>
        </w:rPr>
        <w:t>(7)</w:t>
      </w:r>
      <w:r>
        <w:rPr>
          <w:shd w:val="clear" w:color="auto" w:fill="FFFFFF"/>
        </w:rPr>
        <w:t>:</w:t>
      </w:r>
      <w:r w:rsidRPr="00FC38F9">
        <w:rPr>
          <w:shd w:val="clear" w:color="auto" w:fill="FFFFFF"/>
        </w:rPr>
        <w:t>1097–1108</w:t>
      </w:r>
      <w:r w:rsidR="006A7990">
        <w:rPr>
          <w:shd w:val="clear" w:color="auto" w:fill="FFFFFF"/>
        </w:rPr>
        <w:t>.</w:t>
      </w:r>
    </w:p>
    <w:p w14:paraId="588F8731" w14:textId="705BD086" w:rsidR="00B761C5" w:rsidRDefault="00B761C5" w:rsidP="006A7990">
      <w:pPr>
        <w:pStyle w:val="NormalWeb"/>
        <w:shd w:val="clear" w:color="auto" w:fill="FFFFFF"/>
        <w:spacing w:line="480" w:lineRule="auto"/>
        <w:ind w:left="284" w:hanging="284"/>
        <w:jc w:val="both"/>
      </w:pPr>
      <w:r>
        <w:t>Bauman</w:t>
      </w:r>
      <w:r w:rsidR="00133E28">
        <w:t xml:space="preserve"> Z</w:t>
      </w:r>
      <w:r>
        <w:t xml:space="preserve"> </w:t>
      </w:r>
      <w:r w:rsidR="00133E28">
        <w:t>(</w:t>
      </w:r>
      <w:r>
        <w:t>2000</w:t>
      </w:r>
      <w:r w:rsidR="00133E28">
        <w:t>)</w:t>
      </w:r>
      <w:r>
        <w:t xml:space="preserve"> </w:t>
      </w:r>
      <w:r w:rsidRPr="006A7990">
        <w:rPr>
          <w:i/>
          <w:iCs/>
        </w:rPr>
        <w:t>Liquid modernity</w:t>
      </w:r>
      <w:r>
        <w:t>. Cambridge: Polity.</w:t>
      </w:r>
    </w:p>
    <w:p w14:paraId="0D5B984C" w14:textId="2A462071" w:rsidR="004237EA" w:rsidRDefault="004237EA" w:rsidP="006A7990">
      <w:pPr>
        <w:pStyle w:val="NormalWeb"/>
        <w:shd w:val="clear" w:color="auto" w:fill="FFFFFF"/>
        <w:spacing w:line="480" w:lineRule="auto"/>
        <w:ind w:left="284" w:hanging="284"/>
        <w:jc w:val="both"/>
      </w:pPr>
      <w:r>
        <w:t>Bauman Z</w:t>
      </w:r>
      <w:r w:rsidR="00FF7B39">
        <w:t xml:space="preserve"> </w:t>
      </w:r>
      <w:r>
        <w:t>Tester</w:t>
      </w:r>
      <w:r w:rsidR="00FF7B39">
        <w:t xml:space="preserve"> K</w:t>
      </w:r>
      <w:r>
        <w:t xml:space="preserve"> </w:t>
      </w:r>
      <w:r w:rsidR="00FF7B39">
        <w:t>(</w:t>
      </w:r>
      <w:r>
        <w:t>2001</w:t>
      </w:r>
      <w:r w:rsidR="00FF7B39">
        <w:t>)</w:t>
      </w:r>
      <w:r>
        <w:t xml:space="preserve"> </w:t>
      </w:r>
      <w:r w:rsidRPr="00E539C1">
        <w:rPr>
          <w:i/>
          <w:iCs/>
        </w:rPr>
        <w:t>Conversations with Zygmunt Bauman</w:t>
      </w:r>
      <w:r>
        <w:t>. Cambridge: Polity.</w:t>
      </w:r>
    </w:p>
    <w:p w14:paraId="07BC5797" w14:textId="77777777" w:rsidR="00240C2D" w:rsidRDefault="00240C2D" w:rsidP="00240C2D">
      <w:pPr>
        <w:pStyle w:val="NormalWeb"/>
        <w:shd w:val="clear" w:color="auto" w:fill="FFFFFF"/>
        <w:spacing w:line="480" w:lineRule="auto"/>
        <w:ind w:left="284" w:hanging="284"/>
        <w:jc w:val="both"/>
      </w:pPr>
      <w:r w:rsidRPr="00FC38F9">
        <w:t xml:space="preserve">Beech N </w:t>
      </w:r>
      <w:r>
        <w:t>(</w:t>
      </w:r>
      <w:r w:rsidRPr="00FC38F9">
        <w:t>2011</w:t>
      </w:r>
      <w:r>
        <w:t>)</w:t>
      </w:r>
      <w:r w:rsidRPr="00FC38F9">
        <w:t xml:space="preserve"> Liminality and the practices of identity reconstruction. </w:t>
      </w:r>
      <w:r w:rsidRPr="00FC38F9">
        <w:rPr>
          <w:i/>
        </w:rPr>
        <w:t>Human Relations</w:t>
      </w:r>
      <w:r w:rsidRPr="00FC38F9">
        <w:t xml:space="preserve"> 64(2):285–302. </w:t>
      </w:r>
    </w:p>
    <w:p w14:paraId="7C7F4F61" w14:textId="77777777" w:rsidR="00861EF6" w:rsidRPr="00FC38F9" w:rsidRDefault="00861EF6" w:rsidP="00115BC9">
      <w:pPr>
        <w:pStyle w:val="NormalWeb"/>
        <w:shd w:val="clear" w:color="auto" w:fill="FFFFFF"/>
        <w:spacing w:line="480" w:lineRule="auto"/>
        <w:ind w:left="284" w:hanging="284"/>
        <w:jc w:val="both"/>
      </w:pPr>
      <w:proofErr w:type="spellStart"/>
      <w:r w:rsidRPr="00FC38F9">
        <w:t>Bizri</w:t>
      </w:r>
      <w:proofErr w:type="spellEnd"/>
      <w:r w:rsidRPr="00FC38F9">
        <w:t xml:space="preserve"> RM </w:t>
      </w:r>
      <w:r>
        <w:t>(</w:t>
      </w:r>
      <w:r w:rsidRPr="00FC38F9">
        <w:t>2018</w:t>
      </w:r>
      <w:r>
        <w:t xml:space="preserve">) </w:t>
      </w:r>
      <w:r w:rsidRPr="00FC38F9">
        <w:t>Refugee</w:t>
      </w:r>
      <w:r>
        <w:t xml:space="preserve"> </w:t>
      </w:r>
      <w:r w:rsidRPr="00FC38F9">
        <w:t>entrepreneurship: a social capital perspective.</w:t>
      </w:r>
      <w:r w:rsidRPr="00FC38F9">
        <w:rPr>
          <w:i/>
        </w:rPr>
        <w:t xml:space="preserve"> Entrepreneurship and Regional Development</w:t>
      </w:r>
      <w:r w:rsidRPr="00FC38F9">
        <w:t xml:space="preserve"> 29(9-10):847-868.</w:t>
      </w:r>
    </w:p>
    <w:p w14:paraId="49AC5645" w14:textId="77777777" w:rsidR="00F35C49" w:rsidRDefault="00F35C49" w:rsidP="00F35C49">
      <w:pPr>
        <w:pStyle w:val="NormalWeb"/>
        <w:shd w:val="clear" w:color="auto" w:fill="FFFFFF"/>
        <w:spacing w:line="480" w:lineRule="auto"/>
        <w:ind w:left="284" w:hanging="284"/>
        <w:jc w:val="both"/>
      </w:pPr>
      <w:r w:rsidRPr="0066069F">
        <w:t xml:space="preserve">Bloch A McKay S (2015) Employment, social </w:t>
      </w:r>
      <w:proofErr w:type="gramStart"/>
      <w:r w:rsidRPr="0066069F">
        <w:t>networks</w:t>
      </w:r>
      <w:proofErr w:type="gramEnd"/>
      <w:r w:rsidRPr="0066069F">
        <w:t xml:space="preserve"> and undocumented migrants: the employer perspective</w:t>
      </w:r>
      <w:r>
        <w:t>.</w:t>
      </w:r>
      <w:r w:rsidRPr="0066069F">
        <w:t xml:space="preserve"> </w:t>
      </w:r>
      <w:r w:rsidRPr="00BC344B">
        <w:rPr>
          <w:i/>
          <w:iCs/>
        </w:rPr>
        <w:t>Sociology</w:t>
      </w:r>
      <w:r w:rsidRPr="0066069F">
        <w:t xml:space="preserve"> 49</w:t>
      </w:r>
      <w:r>
        <w:t>(</w:t>
      </w:r>
      <w:r w:rsidRPr="0066069F">
        <w:t>1</w:t>
      </w:r>
      <w:r>
        <w:t>):</w:t>
      </w:r>
      <w:r w:rsidRPr="0066069F">
        <w:t>38</w:t>
      </w:r>
      <w:r>
        <w:t>–</w:t>
      </w:r>
      <w:r w:rsidRPr="0066069F">
        <w:t>55</w:t>
      </w:r>
      <w:r>
        <w:t>.</w:t>
      </w:r>
    </w:p>
    <w:p w14:paraId="6BE34C2D" w14:textId="77777777" w:rsidR="00861EF6" w:rsidRPr="00FC38F9" w:rsidRDefault="00861EF6" w:rsidP="00115BC9">
      <w:pPr>
        <w:pStyle w:val="NormalWeb"/>
        <w:shd w:val="clear" w:color="auto" w:fill="FFFFFF"/>
        <w:spacing w:line="480" w:lineRule="auto"/>
        <w:ind w:left="284" w:hanging="284"/>
        <w:jc w:val="both"/>
      </w:pPr>
      <w:r w:rsidRPr="00FC38F9">
        <w:rPr>
          <w:shd w:val="clear" w:color="auto" w:fill="FFFFFF"/>
        </w:rPr>
        <w:t xml:space="preserve">Carter S Mwaura S Ram M </w:t>
      </w:r>
      <w:proofErr w:type="spellStart"/>
      <w:r w:rsidRPr="00FC38F9">
        <w:rPr>
          <w:shd w:val="clear" w:color="auto" w:fill="FFFFFF"/>
        </w:rPr>
        <w:t>Trehan</w:t>
      </w:r>
      <w:proofErr w:type="spellEnd"/>
      <w:r w:rsidRPr="00FC38F9">
        <w:rPr>
          <w:shd w:val="clear" w:color="auto" w:fill="FFFFFF"/>
        </w:rPr>
        <w:t xml:space="preserve"> K</w:t>
      </w:r>
      <w:r>
        <w:rPr>
          <w:shd w:val="clear" w:color="auto" w:fill="FFFFFF"/>
        </w:rPr>
        <w:t xml:space="preserve"> and </w:t>
      </w:r>
      <w:r w:rsidRPr="00FC38F9">
        <w:rPr>
          <w:shd w:val="clear" w:color="auto" w:fill="FFFFFF"/>
        </w:rPr>
        <w:t>Jones T (2015) Barriers to ethnic minority and women’s enterprise: Existing evidence, policy tensions and unsettled questions. </w:t>
      </w:r>
      <w:r w:rsidRPr="00FC38F9">
        <w:rPr>
          <w:i/>
          <w:iCs/>
          <w:shd w:val="clear" w:color="auto" w:fill="FFFFFF"/>
        </w:rPr>
        <w:t>International Small Business Journal</w:t>
      </w:r>
      <w:r w:rsidRPr="00FC38F9">
        <w:rPr>
          <w:shd w:val="clear" w:color="auto" w:fill="FFFFFF"/>
        </w:rPr>
        <w:t> </w:t>
      </w:r>
      <w:r w:rsidRPr="00FC38F9">
        <w:rPr>
          <w:i/>
          <w:iCs/>
          <w:shd w:val="clear" w:color="auto" w:fill="FFFFFF"/>
        </w:rPr>
        <w:t>33</w:t>
      </w:r>
      <w:r w:rsidRPr="00FC38F9">
        <w:rPr>
          <w:shd w:val="clear" w:color="auto" w:fill="FFFFFF"/>
        </w:rPr>
        <w:t>(1)</w:t>
      </w:r>
      <w:r>
        <w:rPr>
          <w:shd w:val="clear" w:color="auto" w:fill="FFFFFF"/>
        </w:rPr>
        <w:t>:</w:t>
      </w:r>
      <w:r w:rsidRPr="00FC38F9">
        <w:rPr>
          <w:shd w:val="clear" w:color="auto" w:fill="FFFFFF"/>
        </w:rPr>
        <w:t>49–69.</w:t>
      </w:r>
      <w:r w:rsidRPr="00FC38F9" w:rsidDel="00DE55DA">
        <w:t xml:space="preserve"> </w:t>
      </w:r>
    </w:p>
    <w:p w14:paraId="18202474" w14:textId="77777777" w:rsidR="00861EF6" w:rsidRPr="00FC38F9" w:rsidRDefault="00861EF6" w:rsidP="00115BC9">
      <w:pPr>
        <w:pStyle w:val="NormalWeb"/>
        <w:shd w:val="clear" w:color="auto" w:fill="FFFFFF"/>
        <w:spacing w:line="480" w:lineRule="auto"/>
        <w:ind w:left="284" w:hanging="284"/>
        <w:jc w:val="both"/>
        <w:rPr>
          <w:shd w:val="clear" w:color="auto" w:fill="FFFFFF"/>
        </w:rPr>
      </w:pPr>
      <w:r w:rsidRPr="00FC38F9">
        <w:rPr>
          <w:shd w:val="clear" w:color="auto" w:fill="FFFFFF"/>
        </w:rPr>
        <w:t xml:space="preserve">Clegg S </w:t>
      </w:r>
      <w:proofErr w:type="spellStart"/>
      <w:r w:rsidRPr="00FC38F9">
        <w:rPr>
          <w:shd w:val="clear" w:color="auto" w:fill="FFFFFF"/>
        </w:rPr>
        <w:t>Baumeler</w:t>
      </w:r>
      <w:proofErr w:type="spellEnd"/>
      <w:r w:rsidRPr="00FC38F9">
        <w:rPr>
          <w:shd w:val="clear" w:color="auto" w:fill="FFFFFF"/>
        </w:rPr>
        <w:t xml:space="preserve"> C </w:t>
      </w:r>
      <w:r>
        <w:rPr>
          <w:shd w:val="clear" w:color="auto" w:fill="FFFFFF"/>
        </w:rPr>
        <w:t>(</w:t>
      </w:r>
      <w:r w:rsidRPr="00FC38F9">
        <w:rPr>
          <w:shd w:val="clear" w:color="auto" w:fill="FFFFFF"/>
        </w:rPr>
        <w:t>2010</w:t>
      </w:r>
      <w:r>
        <w:rPr>
          <w:shd w:val="clear" w:color="auto" w:fill="FFFFFF"/>
        </w:rPr>
        <w:t>)</w:t>
      </w:r>
      <w:r w:rsidRPr="00FC38F9">
        <w:rPr>
          <w:shd w:val="clear" w:color="auto" w:fill="FFFFFF"/>
        </w:rPr>
        <w:t xml:space="preserve"> </w:t>
      </w:r>
      <w:proofErr w:type="spellStart"/>
      <w:r w:rsidRPr="00FC38F9">
        <w:rPr>
          <w:shd w:val="clear" w:color="auto" w:fill="FFFFFF"/>
        </w:rPr>
        <w:t>Essai</w:t>
      </w:r>
      <w:proofErr w:type="spellEnd"/>
      <w:r w:rsidRPr="00FC38F9">
        <w:rPr>
          <w:shd w:val="clear" w:color="auto" w:fill="FFFFFF"/>
        </w:rPr>
        <w:t>: From Iron Cages to Liquid Modernity in Organization Analysis. </w:t>
      </w:r>
      <w:r w:rsidRPr="00FC38F9">
        <w:rPr>
          <w:i/>
          <w:iCs/>
          <w:shd w:val="clear" w:color="auto" w:fill="FFFFFF"/>
        </w:rPr>
        <w:t>Organization Studies</w:t>
      </w:r>
      <w:r w:rsidRPr="00FC38F9">
        <w:rPr>
          <w:shd w:val="clear" w:color="auto" w:fill="FFFFFF"/>
        </w:rPr>
        <w:t> </w:t>
      </w:r>
      <w:r w:rsidRPr="00FC38F9">
        <w:rPr>
          <w:iCs/>
          <w:shd w:val="clear" w:color="auto" w:fill="FFFFFF"/>
        </w:rPr>
        <w:t>31</w:t>
      </w:r>
      <w:r w:rsidRPr="00FC38F9">
        <w:rPr>
          <w:shd w:val="clear" w:color="auto" w:fill="FFFFFF"/>
        </w:rPr>
        <w:t>(12):1713–1733. </w:t>
      </w:r>
    </w:p>
    <w:p w14:paraId="547AEE4A" w14:textId="77777777" w:rsidR="00240C2D" w:rsidRDefault="00240C2D" w:rsidP="00240C2D">
      <w:pPr>
        <w:pStyle w:val="NormalWeb"/>
        <w:shd w:val="clear" w:color="auto" w:fill="FFFFFF"/>
        <w:spacing w:line="480" w:lineRule="auto"/>
        <w:ind w:left="284" w:hanging="284"/>
        <w:jc w:val="both"/>
      </w:pPr>
      <w:r>
        <w:t xml:space="preserve">Coddington K (2019) The slow violence of life without cash: borders, state restrictions, and exclusion in the U.K. and Australia, </w:t>
      </w:r>
      <w:r w:rsidRPr="00F4776E">
        <w:rPr>
          <w:i/>
          <w:iCs/>
        </w:rPr>
        <w:t>Geographical Review</w:t>
      </w:r>
      <w:r>
        <w:t xml:space="preserve"> 109(4):527–543.</w:t>
      </w:r>
    </w:p>
    <w:p w14:paraId="24234604" w14:textId="77777777" w:rsidR="00861EF6" w:rsidRPr="00FC38F9" w:rsidRDefault="00861EF6" w:rsidP="00115BC9">
      <w:pPr>
        <w:pStyle w:val="NormalWeb"/>
        <w:shd w:val="clear" w:color="auto" w:fill="FFFFFF"/>
        <w:spacing w:line="480" w:lineRule="auto"/>
        <w:ind w:left="284" w:hanging="284"/>
        <w:jc w:val="both"/>
      </w:pPr>
      <w:r w:rsidRPr="00FC38F9">
        <w:lastRenderedPageBreak/>
        <w:t xml:space="preserve">Cortes KE (2004) Are refugees different from economic immigrants? Some empirical evidence on the heterogeneity of immigrant groups in the United States. </w:t>
      </w:r>
      <w:r w:rsidRPr="009C6848">
        <w:rPr>
          <w:i/>
          <w:iCs/>
        </w:rPr>
        <w:t>The Review of Economics and Statistics</w:t>
      </w:r>
      <w:r w:rsidRPr="00FC38F9">
        <w:t xml:space="preserve"> 86(2)</w:t>
      </w:r>
      <w:r>
        <w:t>:</w:t>
      </w:r>
      <w:r w:rsidRPr="00FC38F9">
        <w:t>465-480.</w:t>
      </w:r>
    </w:p>
    <w:p w14:paraId="104AA47E" w14:textId="153BE319" w:rsidR="00861EF6" w:rsidRPr="00FC38F9" w:rsidRDefault="00861EF6" w:rsidP="00115BC9">
      <w:pPr>
        <w:pStyle w:val="NormalWeb"/>
        <w:shd w:val="clear" w:color="auto" w:fill="FFFFFF"/>
        <w:spacing w:line="480" w:lineRule="auto"/>
        <w:ind w:left="284" w:hanging="284"/>
        <w:jc w:val="both"/>
        <w:rPr>
          <w:shd w:val="clear" w:color="auto" w:fill="FFFFFF"/>
        </w:rPr>
      </w:pPr>
      <w:r w:rsidRPr="00FC38F9">
        <w:rPr>
          <w:shd w:val="clear" w:color="auto" w:fill="FFFFFF"/>
        </w:rPr>
        <w:t xml:space="preserve">Council of Europe/ </w:t>
      </w:r>
      <w:r w:rsidR="002B52D1" w:rsidRPr="00FC38F9">
        <w:rPr>
          <w:shd w:val="clear" w:color="auto" w:fill="FFFFFF"/>
        </w:rPr>
        <w:t>European</w:t>
      </w:r>
      <w:r w:rsidRPr="00FC38F9">
        <w:rPr>
          <w:shd w:val="clear" w:color="auto" w:fill="FFFFFF"/>
        </w:rPr>
        <w:t xml:space="preserve"> Committee on Crime Problems </w:t>
      </w:r>
      <w:r>
        <w:rPr>
          <w:shd w:val="clear" w:color="auto" w:fill="FFFFFF"/>
        </w:rPr>
        <w:t>(</w:t>
      </w:r>
      <w:r w:rsidRPr="00FC38F9">
        <w:rPr>
          <w:shd w:val="clear" w:color="auto" w:fill="FFFFFF"/>
        </w:rPr>
        <w:t>1986</w:t>
      </w:r>
      <w:r>
        <w:rPr>
          <w:shd w:val="clear" w:color="auto" w:fill="FFFFFF"/>
        </w:rPr>
        <w:t>)</w:t>
      </w:r>
      <w:r w:rsidRPr="00FC38F9">
        <w:rPr>
          <w:shd w:val="clear" w:color="auto" w:fill="FFFFFF"/>
        </w:rPr>
        <w:t xml:space="preserve"> </w:t>
      </w:r>
      <w:r w:rsidRPr="00FC38F9">
        <w:rPr>
          <w:i/>
          <w:shd w:val="clear" w:color="auto" w:fill="FFFFFF"/>
        </w:rPr>
        <w:t>Economic Crisis and Crime</w:t>
      </w:r>
      <w:r w:rsidRPr="00FC38F9">
        <w:rPr>
          <w:shd w:val="clear" w:color="auto" w:fill="FFFFFF"/>
        </w:rPr>
        <w:t>. Strasbourg.</w:t>
      </w:r>
    </w:p>
    <w:p w14:paraId="77481393" w14:textId="53741DEB" w:rsidR="00240C2D" w:rsidRDefault="00861EF6" w:rsidP="004B5693">
      <w:pPr>
        <w:pStyle w:val="NormalWeb"/>
        <w:shd w:val="clear" w:color="auto" w:fill="FFFFFF"/>
        <w:spacing w:line="480" w:lineRule="auto"/>
        <w:ind w:left="284" w:hanging="284"/>
        <w:jc w:val="both"/>
      </w:pPr>
      <w:r w:rsidRPr="00FC38F9">
        <w:t xml:space="preserve">Crawley H </w:t>
      </w:r>
      <w:proofErr w:type="spellStart"/>
      <w:r w:rsidRPr="00FC38F9">
        <w:t>Duvell</w:t>
      </w:r>
      <w:proofErr w:type="spellEnd"/>
      <w:r w:rsidRPr="00FC38F9">
        <w:t xml:space="preserve"> F Jones K </w:t>
      </w:r>
      <w:proofErr w:type="spellStart"/>
      <w:r w:rsidRPr="00FC38F9">
        <w:t>Mcmahon</w:t>
      </w:r>
      <w:proofErr w:type="spellEnd"/>
      <w:r w:rsidRPr="00FC38F9">
        <w:t xml:space="preserve"> S </w:t>
      </w:r>
      <w:proofErr w:type="spellStart"/>
      <w:r w:rsidRPr="00FC38F9">
        <w:t>Sigona</w:t>
      </w:r>
      <w:proofErr w:type="spellEnd"/>
      <w:r w:rsidRPr="00FC38F9">
        <w:t xml:space="preserve"> N </w:t>
      </w:r>
      <w:r>
        <w:t>(</w:t>
      </w:r>
      <w:r w:rsidRPr="00FC38F9">
        <w:t>2018</w:t>
      </w:r>
      <w:r>
        <w:t>)</w:t>
      </w:r>
      <w:r w:rsidRPr="00FC38F9">
        <w:t xml:space="preserve"> </w:t>
      </w:r>
      <w:r w:rsidRPr="00FC38F9">
        <w:rPr>
          <w:i/>
        </w:rPr>
        <w:t>Unravelling Europe’s ‘migration crisis’: Journeys over land and sea</w:t>
      </w:r>
      <w:r w:rsidRPr="00FC38F9">
        <w:t>. Bristol, UK; Chicago, IL, USA: Bristol University Press.</w:t>
      </w:r>
    </w:p>
    <w:p w14:paraId="66E970B0" w14:textId="442025E4" w:rsidR="00DD0E7F" w:rsidRPr="00DD0E7F" w:rsidRDefault="00DD0E7F" w:rsidP="00381B9E">
      <w:pPr>
        <w:pStyle w:val="NormalWeb"/>
        <w:shd w:val="clear" w:color="auto" w:fill="FFFFFF"/>
        <w:spacing w:line="480" w:lineRule="auto"/>
        <w:ind w:left="284" w:hanging="284"/>
        <w:jc w:val="both"/>
      </w:pPr>
      <w:r w:rsidRPr="0066069F">
        <w:t xml:space="preserve">Edwards P Ram M Jones T </w:t>
      </w:r>
      <w:proofErr w:type="spellStart"/>
      <w:r w:rsidRPr="0066069F">
        <w:t>Doldor</w:t>
      </w:r>
      <w:proofErr w:type="spellEnd"/>
      <w:r w:rsidRPr="0066069F">
        <w:t xml:space="preserve"> S (2016) New migrant businesses and their workers: developing, but not transforming, the ethnic economy</w:t>
      </w:r>
      <w:r>
        <w:t>.</w:t>
      </w:r>
      <w:r w:rsidRPr="0066069F">
        <w:t xml:space="preserve"> </w:t>
      </w:r>
      <w:r w:rsidRPr="004E163E">
        <w:rPr>
          <w:i/>
          <w:iCs/>
        </w:rPr>
        <w:t>Ethnic and Racial Studies</w:t>
      </w:r>
      <w:r w:rsidRPr="0066069F">
        <w:t xml:space="preserve"> 39</w:t>
      </w:r>
      <w:r w:rsidR="004E163E">
        <w:t>(</w:t>
      </w:r>
      <w:r w:rsidRPr="0066069F">
        <w:t>9</w:t>
      </w:r>
      <w:r w:rsidR="004E163E">
        <w:t>):</w:t>
      </w:r>
      <w:r w:rsidRPr="0066069F">
        <w:t>1587</w:t>
      </w:r>
      <w:r w:rsidR="004E163E">
        <w:t>–</w:t>
      </w:r>
      <w:r w:rsidRPr="0066069F">
        <w:t>1617.</w:t>
      </w:r>
    </w:p>
    <w:p w14:paraId="0C7DCF09" w14:textId="3DD6723D" w:rsidR="007E2FE1" w:rsidRDefault="007E2FE1" w:rsidP="006A7990">
      <w:pPr>
        <w:pStyle w:val="NormalWeb"/>
        <w:shd w:val="clear" w:color="auto" w:fill="FFFFFF"/>
        <w:spacing w:line="480" w:lineRule="auto"/>
        <w:ind w:left="284" w:hanging="284"/>
        <w:jc w:val="both"/>
      </w:pPr>
      <w:r>
        <w:t>Elliott</w:t>
      </w:r>
      <w:r w:rsidR="00884D16">
        <w:t xml:space="preserve"> A</w:t>
      </w:r>
      <w:r>
        <w:t xml:space="preserve"> </w:t>
      </w:r>
      <w:r w:rsidR="00884D16">
        <w:t>(</w:t>
      </w:r>
      <w:r>
        <w:t>2009</w:t>
      </w:r>
      <w:r w:rsidR="00884D16">
        <w:t>)</w:t>
      </w:r>
      <w:r>
        <w:t xml:space="preserve"> </w:t>
      </w:r>
      <w:r w:rsidRPr="006A7990">
        <w:rPr>
          <w:i/>
          <w:iCs/>
        </w:rPr>
        <w:t>Contemporary social theory: An introduction</w:t>
      </w:r>
      <w:r>
        <w:t>. London: Routledge.</w:t>
      </w:r>
    </w:p>
    <w:p w14:paraId="67DF5B39" w14:textId="3EDEEE8E" w:rsidR="00861EF6" w:rsidRPr="009C6848" w:rsidRDefault="00861EF6" w:rsidP="00115BC9">
      <w:pPr>
        <w:pStyle w:val="NormalWeb"/>
        <w:shd w:val="clear" w:color="auto" w:fill="FFFFFF"/>
        <w:spacing w:line="480" w:lineRule="auto"/>
        <w:ind w:left="284" w:hanging="284"/>
        <w:jc w:val="both"/>
        <w:rPr>
          <w:bdr w:val="none" w:sz="0" w:space="0" w:color="auto" w:frame="1"/>
        </w:rPr>
      </w:pPr>
      <w:r w:rsidRPr="00FC38F9">
        <w:rPr>
          <w:bdr w:val="none" w:sz="0" w:space="0" w:color="auto" w:frame="1"/>
          <w:lang w:val="sv-SE"/>
        </w:rPr>
        <w:t xml:space="preserve">Evansluong Q Ramírez-Pasillas M </w:t>
      </w:r>
      <w:r>
        <w:rPr>
          <w:bdr w:val="none" w:sz="0" w:space="0" w:color="auto" w:frame="1"/>
          <w:lang w:val="sv-SE"/>
        </w:rPr>
        <w:t>and</w:t>
      </w:r>
      <w:r w:rsidRPr="00FC38F9">
        <w:rPr>
          <w:bdr w:val="none" w:sz="0" w:space="0" w:color="auto" w:frame="1"/>
          <w:lang w:val="sv-SE"/>
        </w:rPr>
        <w:t xml:space="preserve"> Nguyen Bergström H (2019) </w:t>
      </w:r>
      <w:r w:rsidRPr="00FC38F9">
        <w:rPr>
          <w:bdr w:val="none" w:sz="0" w:space="0" w:color="auto" w:frame="1"/>
        </w:rPr>
        <w:t xml:space="preserve">From breaking-ice to breaking-out: Integration as an opportunity creation process. </w:t>
      </w:r>
      <w:r w:rsidRPr="009C6848">
        <w:rPr>
          <w:i/>
          <w:iCs/>
          <w:bdr w:val="none" w:sz="0" w:space="0" w:color="auto" w:frame="1"/>
        </w:rPr>
        <w:t xml:space="preserve">International Journal of Entrepreneurial </w:t>
      </w:r>
      <w:r w:rsidR="002B52D1" w:rsidRPr="009C6848">
        <w:rPr>
          <w:i/>
          <w:iCs/>
          <w:bdr w:val="none" w:sz="0" w:space="0" w:color="auto" w:frame="1"/>
        </w:rPr>
        <w:t>Behaviour</w:t>
      </w:r>
      <w:r w:rsidRPr="009C6848">
        <w:rPr>
          <w:i/>
          <w:iCs/>
          <w:bdr w:val="none" w:sz="0" w:space="0" w:color="auto" w:frame="1"/>
        </w:rPr>
        <w:t xml:space="preserve"> and Research </w:t>
      </w:r>
      <w:r>
        <w:rPr>
          <w:bdr w:val="none" w:sz="0" w:space="0" w:color="auto" w:frame="1"/>
        </w:rPr>
        <w:t>25(5):</w:t>
      </w:r>
      <w:r w:rsidRPr="009C6848">
        <w:rPr>
          <w:bdr w:val="none" w:sz="0" w:space="0" w:color="auto" w:frame="1"/>
        </w:rPr>
        <w:t>880-899</w:t>
      </w:r>
    </w:p>
    <w:p w14:paraId="78B12F00" w14:textId="77777777" w:rsidR="00861EF6" w:rsidRPr="00FC38F9" w:rsidRDefault="00861EF6" w:rsidP="00115BC9">
      <w:pPr>
        <w:pStyle w:val="NormalWeb"/>
        <w:shd w:val="clear" w:color="auto" w:fill="FFFFFF"/>
        <w:spacing w:line="480" w:lineRule="auto"/>
        <w:ind w:left="284" w:hanging="284"/>
        <w:jc w:val="both"/>
      </w:pPr>
      <w:r w:rsidRPr="00FC38F9">
        <w:t xml:space="preserve">Fong R Busch NB Armour M Heffron LC and </w:t>
      </w:r>
      <w:proofErr w:type="spellStart"/>
      <w:r w:rsidRPr="00FC38F9">
        <w:t>Chanmugam</w:t>
      </w:r>
      <w:proofErr w:type="spellEnd"/>
      <w:r w:rsidRPr="00FC38F9">
        <w:t xml:space="preserve"> A </w:t>
      </w:r>
      <w:r>
        <w:t>(</w:t>
      </w:r>
      <w:r w:rsidRPr="00FC38F9">
        <w:t>2008</w:t>
      </w:r>
      <w:r>
        <w:t xml:space="preserve">) </w:t>
      </w:r>
      <w:r w:rsidRPr="00FC38F9">
        <w:t xml:space="preserve">Pathways to self-sufficiency: Successful entrepreneurship for refugees. </w:t>
      </w:r>
      <w:r w:rsidRPr="00FC38F9">
        <w:rPr>
          <w:i/>
        </w:rPr>
        <w:t>Journal of Ethnic &amp; Cultural Diversity in Social Work</w:t>
      </w:r>
      <w:r w:rsidRPr="00FC38F9">
        <w:t xml:space="preserve"> 16(1-2):127-159.</w:t>
      </w:r>
    </w:p>
    <w:p w14:paraId="40651C0B" w14:textId="77777777" w:rsidR="00861EF6" w:rsidRPr="00FC38F9" w:rsidRDefault="00861EF6" w:rsidP="00115BC9">
      <w:pPr>
        <w:pStyle w:val="NormalWeb"/>
        <w:shd w:val="clear" w:color="auto" w:fill="FFFFFF"/>
        <w:spacing w:line="480" w:lineRule="auto"/>
        <w:ind w:left="284" w:hanging="284"/>
        <w:jc w:val="both"/>
      </w:pPr>
      <w:r w:rsidRPr="00FC38F9">
        <w:t xml:space="preserve">Gabriel Y </w:t>
      </w:r>
      <w:r>
        <w:t>(</w:t>
      </w:r>
      <w:r w:rsidRPr="00FC38F9">
        <w:t>2005</w:t>
      </w:r>
      <w:r>
        <w:t xml:space="preserve">) </w:t>
      </w:r>
      <w:r w:rsidRPr="00FC38F9">
        <w:t xml:space="preserve">Glass Cages and Glass Palaces: Images of Organization in Image-Conscious Times. </w:t>
      </w:r>
      <w:hyperlink r:id="rId23" w:tooltip="Click to search for more items from this journal" w:history="1">
        <w:r w:rsidRPr="00FC38F9">
          <w:rPr>
            <w:i/>
          </w:rPr>
          <w:t>Organization</w:t>
        </w:r>
      </w:hyperlink>
      <w:r w:rsidRPr="00FC38F9">
        <w:t xml:space="preserve"> 12(1):</w:t>
      </w:r>
      <w:r w:rsidRPr="00A30E56">
        <w:t>9-27</w:t>
      </w:r>
    </w:p>
    <w:p w14:paraId="29E47779" w14:textId="4BFA3A46" w:rsidR="002406AE" w:rsidRDefault="002406AE" w:rsidP="00115BC9">
      <w:pPr>
        <w:pStyle w:val="NormalWeb"/>
        <w:shd w:val="clear" w:color="auto" w:fill="FFFFFF"/>
        <w:spacing w:line="480" w:lineRule="auto"/>
        <w:ind w:left="284" w:hanging="284"/>
        <w:jc w:val="both"/>
        <w:rPr>
          <w:spacing w:val="5"/>
          <w:shd w:val="clear" w:color="auto" w:fill="FFFFFF"/>
        </w:rPr>
      </w:pPr>
      <w:r>
        <w:lastRenderedPageBreak/>
        <w:t xml:space="preserve">Gabriel Y (2008) Spectacles of resistance and resistance of spectacles. </w:t>
      </w:r>
      <w:r w:rsidRPr="00E539C1">
        <w:rPr>
          <w:i/>
          <w:iCs/>
        </w:rPr>
        <w:t>Management Communication Quarterly</w:t>
      </w:r>
      <w:r>
        <w:t xml:space="preserve"> 2(1/3):310–326</w:t>
      </w:r>
      <w:r w:rsidRPr="00717241">
        <w:rPr>
          <w:spacing w:val="5"/>
          <w:shd w:val="clear" w:color="auto" w:fill="FFFFFF"/>
        </w:rPr>
        <w:t xml:space="preserve"> </w:t>
      </w:r>
    </w:p>
    <w:p w14:paraId="30A1B3AC" w14:textId="0ACE5D78" w:rsidR="00861EF6" w:rsidRPr="00FC38F9" w:rsidRDefault="00861EF6" w:rsidP="00115BC9">
      <w:pPr>
        <w:pStyle w:val="NormalWeb"/>
        <w:shd w:val="clear" w:color="auto" w:fill="FFFFFF"/>
        <w:spacing w:line="480" w:lineRule="auto"/>
        <w:ind w:left="284" w:hanging="284"/>
        <w:jc w:val="both"/>
        <w:rPr>
          <w:spacing w:val="5"/>
          <w:shd w:val="clear" w:color="auto" w:fill="FFFFFF"/>
        </w:rPr>
      </w:pPr>
      <w:r w:rsidRPr="00717241">
        <w:rPr>
          <w:spacing w:val="5"/>
          <w:shd w:val="clear" w:color="auto" w:fill="FFFFFF"/>
        </w:rPr>
        <w:t xml:space="preserve">Garcia-Lorenzo L Donnelly P Sell-Trujillo L </w:t>
      </w:r>
      <w:proofErr w:type="spellStart"/>
      <w:r w:rsidRPr="00717241">
        <w:rPr>
          <w:spacing w:val="5"/>
          <w:shd w:val="clear" w:color="auto" w:fill="FFFFFF"/>
        </w:rPr>
        <w:t>Imas</w:t>
      </w:r>
      <w:proofErr w:type="spellEnd"/>
      <w:r>
        <w:rPr>
          <w:spacing w:val="5"/>
          <w:shd w:val="clear" w:color="auto" w:fill="FFFFFF"/>
        </w:rPr>
        <w:t xml:space="preserve"> </w:t>
      </w:r>
      <w:r w:rsidRPr="00717241">
        <w:rPr>
          <w:spacing w:val="5"/>
          <w:shd w:val="clear" w:color="auto" w:fill="FFFFFF"/>
        </w:rPr>
        <w:t xml:space="preserve">JM (2018) </w:t>
      </w:r>
      <w:r w:rsidRPr="00FC38F9">
        <w:rPr>
          <w:spacing w:val="5"/>
          <w:shd w:val="clear" w:color="auto" w:fill="FFFFFF"/>
        </w:rPr>
        <w:t xml:space="preserve">Liminal </w:t>
      </w:r>
      <w:proofErr w:type="spellStart"/>
      <w:r w:rsidRPr="00FC38F9">
        <w:rPr>
          <w:spacing w:val="5"/>
          <w:shd w:val="clear" w:color="auto" w:fill="FFFFFF"/>
        </w:rPr>
        <w:t>Entrepreneuring</w:t>
      </w:r>
      <w:proofErr w:type="spellEnd"/>
      <w:r w:rsidRPr="00FC38F9">
        <w:rPr>
          <w:spacing w:val="5"/>
          <w:shd w:val="clear" w:color="auto" w:fill="FFFFFF"/>
        </w:rPr>
        <w:t>: The Creative Practices of Nascent Necessity Entrepreneurs. </w:t>
      </w:r>
      <w:r w:rsidRPr="00FC38F9">
        <w:rPr>
          <w:i/>
          <w:spacing w:val="5"/>
          <w:shd w:val="clear" w:color="auto" w:fill="FFFFFF"/>
        </w:rPr>
        <w:t>Organization Studies</w:t>
      </w:r>
      <w:r w:rsidRPr="00FC38F9">
        <w:rPr>
          <w:spacing w:val="5"/>
          <w:shd w:val="clear" w:color="auto" w:fill="FFFFFF"/>
        </w:rPr>
        <w:t> 39(2–3):373–395.</w:t>
      </w:r>
    </w:p>
    <w:p w14:paraId="0363D60A" w14:textId="5902F2A8" w:rsidR="000E76E2" w:rsidRPr="006F0538" w:rsidRDefault="000E76E2">
      <w:pPr>
        <w:pStyle w:val="NormalWeb"/>
        <w:shd w:val="clear" w:color="auto" w:fill="FFFFFF"/>
        <w:spacing w:line="480" w:lineRule="auto"/>
        <w:ind w:left="284" w:hanging="284"/>
        <w:jc w:val="both"/>
        <w:rPr>
          <w:color w:val="333333"/>
          <w:shd w:val="clear" w:color="auto" w:fill="FFFFFF"/>
        </w:rPr>
      </w:pPr>
      <w:r w:rsidRPr="006F0538">
        <w:rPr>
          <w:color w:val="333333"/>
          <w:shd w:val="clear" w:color="auto" w:fill="FFFFFF"/>
        </w:rPr>
        <w:t>Giddens A (</w:t>
      </w:r>
      <w:r w:rsidRPr="006F0538">
        <w:rPr>
          <w:rStyle w:val="nlmyear"/>
          <w:rFonts w:eastAsiaTheme="majorEastAsia"/>
          <w:color w:val="333333"/>
          <w:shd w:val="clear" w:color="auto" w:fill="FFFFFF"/>
        </w:rPr>
        <w:t>1979</w:t>
      </w:r>
      <w:r w:rsidRPr="006F0538">
        <w:rPr>
          <w:color w:val="333333"/>
          <w:shd w:val="clear" w:color="auto" w:fill="FFFFFF"/>
        </w:rPr>
        <w:t>) Central problems in social theory. </w:t>
      </w:r>
      <w:r w:rsidRPr="006F0538">
        <w:rPr>
          <w:rStyle w:val="nlmpublisher-name"/>
          <w:color w:val="333333"/>
          <w:shd w:val="clear" w:color="auto" w:fill="FFFFFF"/>
        </w:rPr>
        <w:t>University of California Press</w:t>
      </w:r>
      <w:r w:rsidRPr="006F0538">
        <w:rPr>
          <w:color w:val="333333"/>
          <w:shd w:val="clear" w:color="auto" w:fill="FFFFFF"/>
        </w:rPr>
        <w:t>.</w:t>
      </w:r>
    </w:p>
    <w:p w14:paraId="49FA7000" w14:textId="1E923E5E" w:rsidR="00861EF6" w:rsidRPr="00FC38F9" w:rsidRDefault="00861EF6" w:rsidP="00115BC9">
      <w:pPr>
        <w:pStyle w:val="NormalWeb"/>
        <w:shd w:val="clear" w:color="auto" w:fill="FFFFFF"/>
        <w:spacing w:line="480" w:lineRule="auto"/>
        <w:ind w:left="284" w:hanging="284"/>
        <w:jc w:val="both"/>
      </w:pPr>
      <w:r w:rsidRPr="00FC38F9">
        <w:t xml:space="preserve">Gold SJ </w:t>
      </w:r>
      <w:r>
        <w:t>(</w:t>
      </w:r>
      <w:r w:rsidRPr="00FC38F9">
        <w:t>1992</w:t>
      </w:r>
      <w:r>
        <w:t>)</w:t>
      </w:r>
      <w:r w:rsidRPr="00FC38F9">
        <w:t xml:space="preserve"> The employment potential of refugee entrepreneurship: Soviet Jews and Vietnamese in California. </w:t>
      </w:r>
      <w:r w:rsidRPr="00FC38F9">
        <w:rPr>
          <w:i/>
          <w:iCs/>
        </w:rPr>
        <w:t xml:space="preserve">Policy Studies Review </w:t>
      </w:r>
      <w:r w:rsidRPr="00FC38F9">
        <w:t>11(2):176-186.</w:t>
      </w:r>
    </w:p>
    <w:p w14:paraId="27A7977A" w14:textId="77777777" w:rsidR="00861EF6" w:rsidRPr="00FC38F9" w:rsidRDefault="00861EF6" w:rsidP="00115BC9">
      <w:pPr>
        <w:pStyle w:val="NormalWeb"/>
        <w:shd w:val="clear" w:color="auto" w:fill="FFFFFF"/>
        <w:spacing w:line="480" w:lineRule="auto"/>
        <w:ind w:left="284" w:hanging="284"/>
        <w:jc w:val="both"/>
      </w:pPr>
      <w:proofErr w:type="spellStart"/>
      <w:r w:rsidRPr="00FC38F9">
        <w:t>Gouldner</w:t>
      </w:r>
      <w:proofErr w:type="spellEnd"/>
      <w:r w:rsidRPr="00FC38F9">
        <w:t xml:space="preserve"> AW </w:t>
      </w:r>
      <w:r>
        <w:t>(</w:t>
      </w:r>
      <w:r w:rsidRPr="00FC38F9">
        <w:t>1954</w:t>
      </w:r>
      <w:r>
        <w:t>)</w:t>
      </w:r>
      <w:r w:rsidRPr="00FC38F9">
        <w:t xml:space="preserve"> </w:t>
      </w:r>
      <w:r w:rsidRPr="00FC38F9">
        <w:rPr>
          <w:i/>
        </w:rPr>
        <w:t>Patterns of Industrial Bureaucracy</w:t>
      </w:r>
      <w:r w:rsidRPr="00FC38F9">
        <w:t xml:space="preserve">. Free Press, Glencoe, IL. </w:t>
      </w:r>
    </w:p>
    <w:p w14:paraId="636AF73D" w14:textId="77777777" w:rsidR="00861EF6" w:rsidRPr="00FC38F9" w:rsidRDefault="00861EF6" w:rsidP="00115BC9">
      <w:pPr>
        <w:pStyle w:val="NormalWeb"/>
        <w:shd w:val="clear" w:color="auto" w:fill="FFFFFF"/>
        <w:spacing w:line="480" w:lineRule="auto"/>
        <w:ind w:left="284" w:hanging="284"/>
        <w:jc w:val="both"/>
      </w:pPr>
      <w:proofErr w:type="spellStart"/>
      <w:r w:rsidRPr="00FC38F9">
        <w:t>Haferkamp</w:t>
      </w:r>
      <w:proofErr w:type="spellEnd"/>
      <w:r w:rsidRPr="00FC38F9">
        <w:t xml:space="preserve"> H </w:t>
      </w:r>
      <w:r>
        <w:t>(</w:t>
      </w:r>
      <w:r w:rsidRPr="00FC38F9">
        <w:t>1987</w:t>
      </w:r>
      <w:r>
        <w:t>)</w:t>
      </w:r>
      <w:r w:rsidRPr="00FC38F9">
        <w:t xml:space="preserve"> Beyond the iron cage of modernity? Achievement, </w:t>
      </w:r>
      <w:proofErr w:type="gramStart"/>
      <w:r w:rsidRPr="00FC38F9">
        <w:t>negotiation</w:t>
      </w:r>
      <w:proofErr w:type="gramEnd"/>
      <w:r w:rsidRPr="00FC38F9">
        <w:t xml:space="preserve"> and changes in the power structure. </w:t>
      </w:r>
      <w:r w:rsidRPr="00FC38F9">
        <w:rPr>
          <w:i/>
        </w:rPr>
        <w:t>Theory, Culture and Society</w:t>
      </w:r>
      <w:r w:rsidRPr="00FC38F9">
        <w:t xml:space="preserve"> 4(1):31-54.</w:t>
      </w:r>
    </w:p>
    <w:p w14:paraId="199BC9C9" w14:textId="77777777" w:rsidR="00861EF6" w:rsidRPr="00FC38F9" w:rsidRDefault="00861EF6" w:rsidP="00115BC9">
      <w:pPr>
        <w:pStyle w:val="NormalWeb"/>
        <w:shd w:val="clear" w:color="auto" w:fill="FFFFFF"/>
        <w:spacing w:line="480" w:lineRule="auto"/>
        <w:ind w:left="284" w:hanging="284"/>
        <w:jc w:val="both"/>
      </w:pPr>
      <w:r w:rsidRPr="00FC38F9">
        <w:t xml:space="preserve">Harmeling SS </w:t>
      </w:r>
      <w:proofErr w:type="spellStart"/>
      <w:r w:rsidRPr="00FC38F9">
        <w:t>Sarasvathy</w:t>
      </w:r>
      <w:proofErr w:type="spellEnd"/>
      <w:r w:rsidRPr="00FC38F9">
        <w:t xml:space="preserve"> SD Freeman RE </w:t>
      </w:r>
      <w:r>
        <w:t>(</w:t>
      </w:r>
      <w:r w:rsidRPr="00FC38F9">
        <w:t>2009</w:t>
      </w:r>
      <w:r>
        <w:t>)</w:t>
      </w:r>
      <w:r w:rsidRPr="00FC38F9">
        <w:t xml:space="preserve"> Related Debates in Ethics and Entrepreneurship: Values, Opportunities, and Contingency. </w:t>
      </w:r>
      <w:r w:rsidRPr="00FC38F9">
        <w:rPr>
          <w:i/>
        </w:rPr>
        <w:t>Journal of Business Ethics</w:t>
      </w:r>
      <w:r w:rsidRPr="00FC38F9">
        <w:t xml:space="preserve"> 84(3):341-365.</w:t>
      </w:r>
    </w:p>
    <w:p w14:paraId="44601490" w14:textId="1BF302F3" w:rsidR="008366FB" w:rsidRDefault="00CD1F51" w:rsidP="008366FB">
      <w:pPr>
        <w:pStyle w:val="NormalWeb"/>
        <w:shd w:val="clear" w:color="auto" w:fill="FFFFFF"/>
        <w:spacing w:line="480" w:lineRule="auto"/>
        <w:ind w:left="284" w:hanging="284"/>
        <w:jc w:val="both"/>
      </w:pPr>
      <w:r>
        <w:t xml:space="preserve">Home Office </w:t>
      </w:r>
      <w:r w:rsidR="0038195C">
        <w:t>(</w:t>
      </w:r>
      <w:r>
        <w:t>2016</w:t>
      </w:r>
      <w:r w:rsidR="0038195C">
        <w:t>)</w:t>
      </w:r>
      <w:r>
        <w:t xml:space="preserve">. </w:t>
      </w:r>
      <w:r w:rsidRPr="0068088A">
        <w:rPr>
          <w:i/>
          <w:iCs/>
        </w:rPr>
        <w:t>Immigration Rules</w:t>
      </w:r>
      <w:r w:rsidRPr="00FC316A">
        <w:t xml:space="preserve">. [online]. </w:t>
      </w:r>
      <w:r w:rsidR="00E361E4">
        <w:t xml:space="preserve">Updated 18/01/2021. </w:t>
      </w:r>
      <w:hyperlink r:id="rId24" w:history="1">
        <w:r w:rsidR="009D0D3F" w:rsidRPr="00B2759A">
          <w:rPr>
            <w:rStyle w:val="Hyperlink"/>
          </w:rPr>
          <w:t>https://www.gov.uk/guidance/immigration-rules/immigration-rules-part-13-deportation. Accessed 21/01/2021</w:t>
        </w:r>
      </w:hyperlink>
      <w:r>
        <w:t>.</w:t>
      </w:r>
    </w:p>
    <w:p w14:paraId="479ECC14" w14:textId="54C4E7A3" w:rsidR="009D0D3F" w:rsidRDefault="00D83E9B" w:rsidP="008366FB">
      <w:pPr>
        <w:pStyle w:val="NormalWeb"/>
        <w:shd w:val="clear" w:color="auto" w:fill="FFFFFF"/>
        <w:spacing w:line="480" w:lineRule="auto"/>
        <w:ind w:left="284" w:hanging="284"/>
        <w:jc w:val="both"/>
      </w:pPr>
      <w:r>
        <w:t xml:space="preserve">Home Office (2018). </w:t>
      </w:r>
      <w:r w:rsidRPr="00D83E9B">
        <w:rPr>
          <w:i/>
          <w:iCs/>
        </w:rPr>
        <w:t>Resettlement: policy statement</w:t>
      </w:r>
      <w:r>
        <w:t xml:space="preserve">. [online]. </w:t>
      </w:r>
      <w:hyperlink r:id="rId25" w:history="1">
        <w:r w:rsidR="00E92942">
          <w:rPr>
            <w:rStyle w:val="Hyperlink"/>
            <w:rFonts w:eastAsiaTheme="majorEastAsia"/>
          </w:rPr>
          <w:t>https://assets.publishing.service.gov.uk/government/uploads/system/uploads/attachment_data/file/730643/Resettlement_Policy_document_.pdf</w:t>
        </w:r>
      </w:hyperlink>
      <w:r w:rsidR="00690F90">
        <w:t>.</w:t>
      </w:r>
      <w:r w:rsidR="007D35C8">
        <w:t xml:space="preserve"> Accessed 15/07/2021)</w:t>
      </w:r>
    </w:p>
    <w:p w14:paraId="1677B0FC" w14:textId="178BE38D" w:rsidR="00681C9B" w:rsidRDefault="00681C9B" w:rsidP="00681C9B">
      <w:pPr>
        <w:pStyle w:val="NormalWeb"/>
        <w:shd w:val="clear" w:color="auto" w:fill="FFFFFF"/>
        <w:spacing w:line="480" w:lineRule="auto"/>
        <w:ind w:left="284" w:hanging="284"/>
        <w:jc w:val="both"/>
      </w:pPr>
      <w:r w:rsidRPr="00CA0E23">
        <w:lastRenderedPageBreak/>
        <w:t>Home Office (2019</w:t>
      </w:r>
      <w:r>
        <w:t>a</w:t>
      </w:r>
      <w:r w:rsidRPr="00CA0E23">
        <w:t xml:space="preserve">) </w:t>
      </w:r>
      <w:r w:rsidRPr="00762358">
        <w:rPr>
          <w:i/>
          <w:iCs/>
        </w:rPr>
        <w:t>Home Office Indicators of Integration framework 2019 Theory of Change Guide notes Part A</w:t>
      </w:r>
      <w:r w:rsidRPr="00CA0E23">
        <w:t xml:space="preserve">. </w:t>
      </w:r>
      <w:r w:rsidR="00924EF4">
        <w:t>[online]</w:t>
      </w:r>
      <w:r w:rsidR="00FA5B67">
        <w:t xml:space="preserve">. </w:t>
      </w:r>
      <w:hyperlink r:id="rId26" w:history="1">
        <w:r w:rsidR="00FA5B67">
          <w:rPr>
            <w:rStyle w:val="Hyperlink"/>
            <w:rFonts w:eastAsiaTheme="majorEastAsia"/>
          </w:rPr>
          <w:t>https://assets.publishing.service.gov.uk/government/uploads/system/uploads/attachment_data/file/805872/home-office-indicators-of-integration-framework-2019-theory-of-change-guide-notes-parta.pdf</w:t>
        </w:r>
      </w:hyperlink>
      <w:r w:rsidR="00FA5B67">
        <w:t xml:space="preserve">. Accessed </w:t>
      </w:r>
      <w:r w:rsidR="00133A5B">
        <w:t>08</w:t>
      </w:r>
      <w:r w:rsidR="00FA5B67">
        <w:t>/0</w:t>
      </w:r>
      <w:r w:rsidR="00133A5B">
        <w:t>6/2021.</w:t>
      </w:r>
    </w:p>
    <w:p w14:paraId="38273012" w14:textId="0CC2517C" w:rsidR="00262457" w:rsidRDefault="00861EF6" w:rsidP="00521EDE">
      <w:pPr>
        <w:pStyle w:val="NormalWeb"/>
        <w:shd w:val="clear" w:color="auto" w:fill="FFFFFF"/>
        <w:spacing w:line="480" w:lineRule="auto"/>
        <w:ind w:left="284" w:hanging="284"/>
      </w:pPr>
      <w:r w:rsidRPr="00FC38F9">
        <w:t xml:space="preserve">Home Office </w:t>
      </w:r>
      <w:r>
        <w:t>(</w:t>
      </w:r>
      <w:r w:rsidRPr="00FC38F9">
        <w:t>2019</w:t>
      </w:r>
      <w:r w:rsidR="00B66F68">
        <w:t>b</w:t>
      </w:r>
      <w:r>
        <w:t>)</w:t>
      </w:r>
      <w:r w:rsidRPr="00FC38F9">
        <w:t xml:space="preserve"> </w:t>
      </w:r>
      <w:r w:rsidRPr="001D3BC9">
        <w:rPr>
          <w:i/>
          <w:iCs/>
        </w:rPr>
        <w:t>Permissions to work and volunteering for asylum seekers</w:t>
      </w:r>
      <w:r w:rsidRPr="00FC38F9">
        <w:t xml:space="preserve">. </w:t>
      </w:r>
      <w:r w:rsidRPr="00D04F10">
        <w:rPr>
          <w:lang w:val="de-DE"/>
        </w:rPr>
        <w:t xml:space="preserve">Version 8.0. [online]. </w:t>
      </w:r>
      <w:r w:rsidR="00F72717">
        <w:fldChar w:fldCharType="begin"/>
      </w:r>
      <w:r w:rsidR="00F72717">
        <w:instrText xml:space="preserve"> HYPERLINK "https://www.gov.uk/government/publications/handling-applications-for-permission-to-take-employment-instruction/permission-to-work-and-volunteering-for-asylum-seekers-accessible-version" </w:instrText>
      </w:r>
      <w:r w:rsidR="00F72717">
        <w:fldChar w:fldCharType="separate"/>
      </w:r>
      <w:r w:rsidR="00D92D38" w:rsidRPr="00D04F10">
        <w:rPr>
          <w:rStyle w:val="Hyperlink"/>
          <w:rFonts w:eastAsiaTheme="majorEastAsia"/>
          <w:lang w:val="de-DE"/>
        </w:rPr>
        <w:t>https://www.gov.uk/government/publications/handling-applications-for-permission-to-take-employment-instruction/permission-to-work-and-volunteering-for-asylum-seekers-accessible-version</w:t>
      </w:r>
      <w:r w:rsidR="00F72717">
        <w:rPr>
          <w:rStyle w:val="Hyperlink"/>
          <w:rFonts w:eastAsiaTheme="majorEastAsia"/>
          <w:lang w:val="de-DE"/>
        </w:rPr>
        <w:fldChar w:fldCharType="end"/>
      </w:r>
      <w:r w:rsidR="00DB5DCB" w:rsidRPr="00D04F10">
        <w:rPr>
          <w:lang w:val="de-DE"/>
        </w:rPr>
        <w:t xml:space="preserve">. </w:t>
      </w:r>
      <w:r w:rsidR="00DB5DCB" w:rsidRPr="00DB5DCB">
        <w:t>Accessed 15/11/2019</w:t>
      </w:r>
      <w:r w:rsidR="00133A5B">
        <w:t xml:space="preserve">. </w:t>
      </w:r>
    </w:p>
    <w:p w14:paraId="05DCC50D" w14:textId="58B17AAE" w:rsidR="00861EF6" w:rsidRPr="00FC38F9" w:rsidRDefault="00861EF6" w:rsidP="00115BC9">
      <w:pPr>
        <w:pStyle w:val="NormalWeb"/>
        <w:shd w:val="clear" w:color="auto" w:fill="FFFFFF"/>
        <w:spacing w:line="480" w:lineRule="auto"/>
        <w:ind w:left="284" w:hanging="284"/>
        <w:jc w:val="both"/>
      </w:pPr>
      <w:proofErr w:type="spellStart"/>
      <w:r w:rsidRPr="00FC38F9">
        <w:t>Johannisson</w:t>
      </w:r>
      <w:proofErr w:type="spellEnd"/>
      <w:r w:rsidRPr="00FC38F9">
        <w:t xml:space="preserve"> B </w:t>
      </w:r>
      <w:r>
        <w:t>(</w:t>
      </w:r>
      <w:r w:rsidRPr="00FC38F9">
        <w:t>2010</w:t>
      </w:r>
      <w:r>
        <w:t xml:space="preserve">) </w:t>
      </w:r>
      <w:r w:rsidRPr="00FC38F9">
        <w:t xml:space="preserve">In the beginning was </w:t>
      </w:r>
      <w:proofErr w:type="spellStart"/>
      <w:r w:rsidRPr="00FC38F9">
        <w:t>entrepreneuring</w:t>
      </w:r>
      <w:proofErr w:type="spellEnd"/>
      <w:r w:rsidRPr="00FC38F9">
        <w:t xml:space="preserve">. In Bill F Bjerke B </w:t>
      </w:r>
      <w:proofErr w:type="spellStart"/>
      <w:r w:rsidRPr="00FC38F9">
        <w:t>Johannisson</w:t>
      </w:r>
      <w:proofErr w:type="spellEnd"/>
      <w:r w:rsidRPr="00FC38F9">
        <w:t xml:space="preserve"> AW (Eds.), </w:t>
      </w:r>
      <w:r w:rsidRPr="00FC38F9">
        <w:rPr>
          <w:i/>
        </w:rPr>
        <w:t>(De)Mobilizing the entrepreneurship discourse</w:t>
      </w:r>
      <w:r w:rsidRPr="00FC38F9">
        <w:t xml:space="preserve"> (pp. 201–223). Cheltenham, UK: Edward Elgar.</w:t>
      </w:r>
    </w:p>
    <w:p w14:paraId="2A016056" w14:textId="2EC099B0" w:rsidR="00D03BF2" w:rsidRPr="00FC38F9" w:rsidRDefault="00D03BF2" w:rsidP="00115BC9">
      <w:pPr>
        <w:pStyle w:val="NormalWeb"/>
        <w:shd w:val="clear" w:color="auto" w:fill="FFFFFF"/>
        <w:spacing w:line="480" w:lineRule="auto"/>
        <w:ind w:left="284" w:hanging="284"/>
        <w:jc w:val="both"/>
      </w:pPr>
      <w:r>
        <w:t xml:space="preserve">Jones TM Ram P Edwards A </w:t>
      </w:r>
      <w:proofErr w:type="spellStart"/>
      <w:r>
        <w:t>Kiselinchev</w:t>
      </w:r>
      <w:proofErr w:type="spellEnd"/>
      <w:r>
        <w:t xml:space="preserve"> L </w:t>
      </w:r>
      <w:proofErr w:type="spellStart"/>
      <w:r>
        <w:t>Muchenje</w:t>
      </w:r>
      <w:proofErr w:type="spellEnd"/>
      <w:r>
        <w:t xml:space="preserve"> (2014) Mixed Embeddedness and New Migrant Enterprise in the UK. </w:t>
      </w:r>
      <w:r w:rsidRPr="00B348E2">
        <w:rPr>
          <w:i/>
          <w:iCs/>
        </w:rPr>
        <w:t>Entrepreneurship and Regional Development</w:t>
      </w:r>
      <w:r>
        <w:t xml:space="preserve"> 26(5–6):500–520</w:t>
      </w:r>
    </w:p>
    <w:p w14:paraId="21518FB4" w14:textId="77777777" w:rsidR="00F52AEC" w:rsidRDefault="00F52AEC" w:rsidP="00F52AEC">
      <w:pPr>
        <w:pStyle w:val="NormalWeb"/>
        <w:shd w:val="clear" w:color="auto" w:fill="FFFFFF"/>
        <w:spacing w:line="480" w:lineRule="auto"/>
        <w:ind w:left="284" w:hanging="284"/>
        <w:jc w:val="both"/>
      </w:pPr>
      <w:r w:rsidRPr="001C644C">
        <w:t xml:space="preserve">Jones T Ram M </w:t>
      </w:r>
      <w:proofErr w:type="spellStart"/>
      <w:r w:rsidRPr="001C644C">
        <w:t>Villares</w:t>
      </w:r>
      <w:proofErr w:type="spellEnd"/>
      <w:r w:rsidRPr="001C644C">
        <w:t xml:space="preserve">-Varela M (2019) </w:t>
      </w:r>
      <w:r w:rsidRPr="00FC38F9">
        <w:t xml:space="preserve">Diversity, economic </w:t>
      </w:r>
      <w:proofErr w:type="gramStart"/>
      <w:r w:rsidRPr="00FC38F9">
        <w:t>development</w:t>
      </w:r>
      <w:proofErr w:type="gramEnd"/>
      <w:r w:rsidRPr="00FC38F9">
        <w:t xml:space="preserve"> and new migrant entrepreneurs. </w:t>
      </w:r>
      <w:r w:rsidRPr="00FC38F9">
        <w:rPr>
          <w:i/>
        </w:rPr>
        <w:t>Urban Studies</w:t>
      </w:r>
      <w:r w:rsidRPr="00FC38F9">
        <w:t xml:space="preserve"> 56(5):960–976 </w:t>
      </w:r>
    </w:p>
    <w:p w14:paraId="3F3CF9F5" w14:textId="79B34BAC" w:rsidR="009377DF" w:rsidRPr="0068088A" w:rsidRDefault="009377DF" w:rsidP="009377DF">
      <w:pPr>
        <w:pStyle w:val="NormalWeb"/>
        <w:shd w:val="clear" w:color="auto" w:fill="FFFFFF"/>
        <w:spacing w:line="480" w:lineRule="auto"/>
        <w:ind w:left="284" w:hanging="284"/>
        <w:jc w:val="both"/>
        <w:rPr>
          <w:shd w:val="clear" w:color="auto" w:fill="FFFFFF"/>
        </w:rPr>
      </w:pPr>
      <w:proofErr w:type="spellStart"/>
      <w:r w:rsidRPr="0068088A">
        <w:rPr>
          <w:shd w:val="clear" w:color="auto" w:fill="FFFFFF"/>
        </w:rPr>
        <w:t>Jungblut</w:t>
      </w:r>
      <w:proofErr w:type="spellEnd"/>
      <w:r w:rsidRPr="0068088A">
        <w:rPr>
          <w:shd w:val="clear" w:color="auto" w:fill="FFFFFF"/>
        </w:rPr>
        <w:t xml:space="preserve"> V </w:t>
      </w:r>
      <w:proofErr w:type="spellStart"/>
      <w:r w:rsidR="00B65044" w:rsidRPr="0068088A">
        <w:rPr>
          <w:shd w:val="clear" w:color="auto" w:fill="FFFFFF"/>
        </w:rPr>
        <w:t>Vukasovic</w:t>
      </w:r>
      <w:proofErr w:type="spellEnd"/>
      <w:r w:rsidR="00B65044" w:rsidRPr="0068088A">
        <w:rPr>
          <w:shd w:val="clear" w:color="auto" w:fill="FFFFFF"/>
        </w:rPr>
        <w:t xml:space="preserve"> M Steinhardt I </w:t>
      </w:r>
      <w:r w:rsidRPr="0068088A">
        <w:rPr>
          <w:shd w:val="clear" w:color="auto" w:fill="FFFFFF"/>
        </w:rPr>
        <w:t xml:space="preserve">(2020) Higher education policy dynamics in turbulent times </w:t>
      </w:r>
      <w:r w:rsidR="003D0988">
        <w:rPr>
          <w:shd w:val="clear" w:color="auto" w:fill="FFFFFF"/>
        </w:rPr>
        <w:t>–</w:t>
      </w:r>
      <w:r w:rsidRPr="0068088A">
        <w:rPr>
          <w:shd w:val="clear" w:color="auto" w:fill="FFFFFF"/>
        </w:rPr>
        <w:t xml:space="preserve"> access to higher education for refugees in Europe. </w:t>
      </w:r>
      <w:r w:rsidRPr="0068088A">
        <w:rPr>
          <w:i/>
          <w:iCs/>
          <w:shd w:val="clear" w:color="auto" w:fill="FFFFFF"/>
        </w:rPr>
        <w:t>Studies in Higher Education</w:t>
      </w:r>
      <w:r w:rsidRPr="0068088A">
        <w:rPr>
          <w:shd w:val="clear" w:color="auto" w:fill="FFFFFF"/>
        </w:rPr>
        <w:t> 45(2)</w:t>
      </w:r>
      <w:r w:rsidR="00B535B3" w:rsidRPr="0068088A">
        <w:rPr>
          <w:shd w:val="clear" w:color="auto" w:fill="FFFFFF"/>
        </w:rPr>
        <w:t>:</w:t>
      </w:r>
      <w:r w:rsidRPr="0068088A">
        <w:rPr>
          <w:shd w:val="clear" w:color="auto" w:fill="FFFFFF"/>
        </w:rPr>
        <w:t>327–338</w:t>
      </w:r>
    </w:p>
    <w:p w14:paraId="7F1A2A88" w14:textId="77777777" w:rsidR="00AE421E" w:rsidRDefault="00861EF6" w:rsidP="00AE421E">
      <w:pPr>
        <w:pStyle w:val="NormalWeb"/>
        <w:shd w:val="clear" w:color="auto" w:fill="FFFFFF"/>
        <w:spacing w:line="480" w:lineRule="auto"/>
        <w:ind w:left="284" w:hanging="284"/>
        <w:jc w:val="both"/>
      </w:pPr>
      <w:proofErr w:type="spellStart"/>
      <w:r w:rsidRPr="00FC38F9">
        <w:t>Kalberg</w:t>
      </w:r>
      <w:proofErr w:type="spellEnd"/>
      <w:r w:rsidRPr="00FC38F9">
        <w:t xml:space="preserve"> S </w:t>
      </w:r>
      <w:r>
        <w:t>(</w:t>
      </w:r>
      <w:r w:rsidRPr="00FC38F9">
        <w:t>1980</w:t>
      </w:r>
      <w:r>
        <w:t xml:space="preserve">) </w:t>
      </w:r>
      <w:r w:rsidRPr="00FC38F9">
        <w:t xml:space="preserve">Max Weber's Types of Rationality: Cornerstones for the Analysis of Rationalization Processes in History. </w:t>
      </w:r>
      <w:r w:rsidRPr="00FC38F9">
        <w:rPr>
          <w:i/>
          <w:iCs/>
        </w:rPr>
        <w:t xml:space="preserve">American Journal of Sociology </w:t>
      </w:r>
      <w:r w:rsidRPr="00FC38F9">
        <w:rPr>
          <w:bCs/>
        </w:rPr>
        <w:t>85</w:t>
      </w:r>
      <w:r w:rsidRPr="00FC38F9">
        <w:t>(5):1145-1179.</w:t>
      </w:r>
    </w:p>
    <w:p w14:paraId="26E71DD8" w14:textId="1A385092" w:rsidR="003F79CE" w:rsidRPr="001348C9" w:rsidRDefault="003F79CE" w:rsidP="00AE421E">
      <w:pPr>
        <w:pStyle w:val="NormalWeb"/>
        <w:shd w:val="clear" w:color="auto" w:fill="FFFFFF"/>
        <w:spacing w:line="480" w:lineRule="auto"/>
        <w:ind w:left="284" w:hanging="284"/>
        <w:jc w:val="both"/>
      </w:pPr>
      <w:proofErr w:type="spellStart"/>
      <w:r w:rsidRPr="0066069F">
        <w:lastRenderedPageBreak/>
        <w:t>Keles</w:t>
      </w:r>
      <w:proofErr w:type="spellEnd"/>
      <w:r w:rsidRPr="0066069F">
        <w:t xml:space="preserve"> JY Markova E </w:t>
      </w:r>
      <w:r w:rsidR="00AE421E">
        <w:t>F</w:t>
      </w:r>
      <w:r w:rsidRPr="0066069F">
        <w:t>atah R (2019)</w:t>
      </w:r>
      <w:r w:rsidR="00AE421E">
        <w:t xml:space="preserve"> </w:t>
      </w:r>
      <w:r w:rsidRPr="0066069F">
        <w:t>Migrants with insecure legal status and access to work: the role of ethnic solidarity networks</w:t>
      </w:r>
      <w:r w:rsidR="00274F81">
        <w:t>.</w:t>
      </w:r>
      <w:r w:rsidRPr="0066069F">
        <w:t xml:space="preserve"> </w:t>
      </w:r>
      <w:r w:rsidRPr="001348C9">
        <w:rPr>
          <w:i/>
          <w:iCs/>
        </w:rPr>
        <w:t xml:space="preserve">Equality, </w:t>
      </w:r>
      <w:proofErr w:type="gramStart"/>
      <w:r w:rsidRPr="001348C9">
        <w:rPr>
          <w:i/>
          <w:iCs/>
        </w:rPr>
        <w:t>Diversity</w:t>
      </w:r>
      <w:proofErr w:type="gramEnd"/>
      <w:r w:rsidRPr="001348C9">
        <w:rPr>
          <w:i/>
          <w:iCs/>
        </w:rPr>
        <w:t xml:space="preserve"> and Inclusion</w:t>
      </w:r>
      <w:r w:rsidR="00A14CE9" w:rsidRPr="001348C9">
        <w:rPr>
          <w:i/>
          <w:iCs/>
        </w:rPr>
        <w:t xml:space="preserve"> an International Journal</w:t>
      </w:r>
      <w:r w:rsidR="00A14CE9">
        <w:t xml:space="preserve">. </w:t>
      </w:r>
      <w:r w:rsidR="000A6309">
        <w:t>(</w:t>
      </w:r>
      <w:proofErr w:type="gramStart"/>
      <w:r w:rsidR="000A6309">
        <w:t>ahead</w:t>
      </w:r>
      <w:proofErr w:type="gramEnd"/>
      <w:r w:rsidR="000A6309">
        <w:t xml:space="preserve">-of-print) </w:t>
      </w:r>
      <w:r w:rsidR="00755664" w:rsidRPr="001348C9">
        <w:t>https://doi.org/10.1108/EDI-10-2018-0203</w:t>
      </w:r>
      <w:r w:rsidRPr="0066069F">
        <w:t xml:space="preserve"> </w:t>
      </w:r>
    </w:p>
    <w:p w14:paraId="0F5B3024" w14:textId="0713C180" w:rsidR="00861EF6" w:rsidRPr="00FC38F9" w:rsidRDefault="00861EF6" w:rsidP="00115BC9">
      <w:pPr>
        <w:pStyle w:val="NormalWeb"/>
        <w:shd w:val="clear" w:color="auto" w:fill="FFFFFF"/>
        <w:spacing w:line="480" w:lineRule="auto"/>
        <w:ind w:left="284" w:hanging="284"/>
        <w:jc w:val="both"/>
        <w:rPr>
          <w:rStyle w:val="nlmpublisher-name"/>
          <w:shd w:val="clear" w:color="auto" w:fill="FFFFFF"/>
        </w:rPr>
      </w:pPr>
      <w:r w:rsidRPr="00FC38F9">
        <w:rPr>
          <w:shd w:val="clear" w:color="auto" w:fill="FFFFFF"/>
        </w:rPr>
        <w:t xml:space="preserve">Kirk R </w:t>
      </w:r>
      <w:r>
        <w:rPr>
          <w:shd w:val="clear" w:color="auto" w:fill="FFFFFF"/>
        </w:rPr>
        <w:t>(</w:t>
      </w:r>
      <w:r w:rsidRPr="00FC38F9">
        <w:rPr>
          <w:rStyle w:val="nlmyear"/>
          <w:shd w:val="clear" w:color="auto" w:fill="FFFFFF"/>
        </w:rPr>
        <w:t>2004</w:t>
      </w:r>
      <w:r>
        <w:rPr>
          <w:rStyle w:val="nlmyear"/>
          <w:shd w:val="clear" w:color="auto" w:fill="FFFFFF"/>
        </w:rPr>
        <w:t>)</w:t>
      </w:r>
      <w:r w:rsidRPr="00FC38F9">
        <w:rPr>
          <w:shd w:val="clear" w:color="auto" w:fill="FFFFFF"/>
        </w:rPr>
        <w:t xml:space="preserve"> </w:t>
      </w:r>
      <w:r w:rsidRPr="00FC38F9">
        <w:rPr>
          <w:i/>
          <w:shd w:val="clear" w:color="auto" w:fill="FFFFFF"/>
        </w:rPr>
        <w:t>Skills Audit of Refugees. Report by UK </w:t>
      </w:r>
      <w:r w:rsidRPr="00FC38F9">
        <w:rPr>
          <w:rStyle w:val="nlmpublisher-name"/>
          <w:i/>
          <w:shd w:val="clear" w:color="auto" w:fill="FFFFFF"/>
        </w:rPr>
        <w:t xml:space="preserve">Home Office – Building a safe, </w:t>
      </w:r>
      <w:proofErr w:type="gramStart"/>
      <w:r w:rsidRPr="00FC38F9">
        <w:rPr>
          <w:rStyle w:val="nlmpublisher-name"/>
          <w:i/>
          <w:shd w:val="clear" w:color="auto" w:fill="FFFFFF"/>
        </w:rPr>
        <w:t>just</w:t>
      </w:r>
      <w:proofErr w:type="gramEnd"/>
      <w:r w:rsidRPr="00FC38F9">
        <w:rPr>
          <w:rStyle w:val="nlmpublisher-name"/>
          <w:i/>
          <w:shd w:val="clear" w:color="auto" w:fill="FFFFFF"/>
        </w:rPr>
        <w:t xml:space="preserve"> and tolerant society</w:t>
      </w:r>
      <w:r w:rsidRPr="00FC38F9">
        <w:rPr>
          <w:rStyle w:val="nlmpublisher-name"/>
          <w:shd w:val="clear" w:color="auto" w:fill="FFFFFF"/>
        </w:rPr>
        <w:t xml:space="preserve">. London, UK. [online]. </w:t>
      </w:r>
      <w:hyperlink r:id="rId27" w:history="1">
        <w:r w:rsidR="00337C8D" w:rsidRPr="00B2759A">
          <w:rPr>
            <w:rStyle w:val="Hyperlink"/>
            <w:shd w:val="clear" w:color="auto" w:fill="FFFFFF"/>
          </w:rPr>
          <w:t>https://dera.ioe.ac.uk/11971/1/Skills%2520audit%2520of%2520refugees.pdf</w:t>
        </w:r>
      </w:hyperlink>
      <w:r w:rsidRPr="00FC38F9">
        <w:rPr>
          <w:rStyle w:val="nlmpublisher-name"/>
          <w:shd w:val="clear" w:color="auto" w:fill="FFFFFF"/>
        </w:rPr>
        <w:t>. Accessed 18/03/2019.</w:t>
      </w:r>
    </w:p>
    <w:p w14:paraId="38529FAC" w14:textId="77777777" w:rsidR="00861EF6" w:rsidRPr="00FC38F9" w:rsidRDefault="00861EF6" w:rsidP="00115BC9">
      <w:pPr>
        <w:pStyle w:val="NormalWeb"/>
        <w:shd w:val="clear" w:color="auto" w:fill="FFFFFF"/>
        <w:spacing w:line="480" w:lineRule="auto"/>
        <w:ind w:left="284" w:hanging="284"/>
        <w:jc w:val="both"/>
        <w:rPr>
          <w:shd w:val="clear" w:color="auto" w:fill="FFFFFF"/>
        </w:rPr>
      </w:pPr>
      <w:proofErr w:type="spellStart"/>
      <w:r w:rsidRPr="00FC38F9">
        <w:rPr>
          <w:shd w:val="clear" w:color="auto" w:fill="FFFFFF"/>
        </w:rPr>
        <w:t>Kloosterman</w:t>
      </w:r>
      <w:proofErr w:type="spellEnd"/>
      <w:r w:rsidRPr="00FC38F9">
        <w:rPr>
          <w:shd w:val="clear" w:color="auto" w:fill="FFFFFF"/>
        </w:rPr>
        <w:t xml:space="preserve"> R </w:t>
      </w:r>
      <w:r>
        <w:rPr>
          <w:shd w:val="clear" w:color="auto" w:fill="FFFFFF"/>
        </w:rPr>
        <w:t>(</w:t>
      </w:r>
      <w:r w:rsidRPr="00FC38F9">
        <w:rPr>
          <w:shd w:val="clear" w:color="auto" w:fill="FFFFFF"/>
        </w:rPr>
        <w:t>2010</w:t>
      </w:r>
      <w:r>
        <w:rPr>
          <w:shd w:val="clear" w:color="auto" w:fill="FFFFFF"/>
        </w:rPr>
        <w:t xml:space="preserve">) </w:t>
      </w:r>
      <w:r w:rsidRPr="00FC38F9">
        <w:rPr>
          <w:shd w:val="clear" w:color="auto" w:fill="FFFFFF"/>
        </w:rPr>
        <w:t xml:space="preserve">Matching opportunities with resources: A framework for analysing (migrant) entrepreneurship from a mixed embeddedness perspective. </w:t>
      </w:r>
      <w:r w:rsidRPr="00FC38F9">
        <w:rPr>
          <w:i/>
          <w:shd w:val="clear" w:color="auto" w:fill="FFFFFF"/>
        </w:rPr>
        <w:t>Entrepreneurship &amp; Regional Development</w:t>
      </w:r>
      <w:r w:rsidRPr="00FC38F9">
        <w:rPr>
          <w:shd w:val="clear" w:color="auto" w:fill="FFFFFF"/>
        </w:rPr>
        <w:t xml:space="preserve"> 22(1):25-45.</w:t>
      </w:r>
    </w:p>
    <w:p w14:paraId="54C4495C" w14:textId="77777777" w:rsidR="00861EF6" w:rsidRPr="00FC38F9" w:rsidRDefault="00861EF6" w:rsidP="00115BC9">
      <w:pPr>
        <w:pStyle w:val="NormalWeb"/>
        <w:shd w:val="clear" w:color="auto" w:fill="FFFFFF"/>
        <w:spacing w:line="480" w:lineRule="auto"/>
        <w:ind w:left="284" w:hanging="284"/>
        <w:jc w:val="both"/>
        <w:rPr>
          <w:shd w:val="clear" w:color="auto" w:fill="FFFFFF"/>
        </w:rPr>
      </w:pPr>
      <w:proofErr w:type="spellStart"/>
      <w:r w:rsidRPr="00FC38F9">
        <w:rPr>
          <w:shd w:val="clear" w:color="auto" w:fill="FFFFFF"/>
        </w:rPr>
        <w:t>Kloosterman</w:t>
      </w:r>
      <w:proofErr w:type="spellEnd"/>
      <w:r w:rsidRPr="00FC38F9">
        <w:rPr>
          <w:shd w:val="clear" w:color="auto" w:fill="FFFFFF"/>
        </w:rPr>
        <w:t xml:space="preserve"> R Rath J </w:t>
      </w:r>
      <w:r>
        <w:rPr>
          <w:shd w:val="clear" w:color="auto" w:fill="FFFFFF"/>
        </w:rPr>
        <w:t>(</w:t>
      </w:r>
      <w:r w:rsidRPr="00FC38F9">
        <w:rPr>
          <w:shd w:val="clear" w:color="auto" w:fill="FFFFFF"/>
        </w:rPr>
        <w:t>2001</w:t>
      </w:r>
      <w:r>
        <w:rPr>
          <w:shd w:val="clear" w:color="auto" w:fill="FFFFFF"/>
        </w:rPr>
        <w:t xml:space="preserve">) </w:t>
      </w:r>
      <w:r w:rsidRPr="00FC38F9">
        <w:rPr>
          <w:shd w:val="clear" w:color="auto" w:fill="FFFFFF"/>
        </w:rPr>
        <w:t xml:space="preserve">Immigrant entrepreneurs in advanced economies: Mixed embeddedness further explored. </w:t>
      </w:r>
      <w:r w:rsidRPr="00FC38F9">
        <w:rPr>
          <w:i/>
          <w:shd w:val="clear" w:color="auto" w:fill="FFFFFF"/>
        </w:rPr>
        <w:t>Journal of Ethnic and Migration Studies</w:t>
      </w:r>
      <w:r w:rsidRPr="00FC38F9">
        <w:rPr>
          <w:shd w:val="clear" w:color="auto" w:fill="FFFFFF"/>
        </w:rPr>
        <w:t xml:space="preserve"> 27(2):189-201.</w:t>
      </w:r>
    </w:p>
    <w:p w14:paraId="093F35AD" w14:textId="77777777" w:rsidR="00861EF6" w:rsidRPr="00FC38F9" w:rsidRDefault="00861EF6" w:rsidP="00115BC9">
      <w:pPr>
        <w:pStyle w:val="NormalWeb"/>
        <w:shd w:val="clear" w:color="auto" w:fill="FFFFFF"/>
        <w:spacing w:line="480" w:lineRule="auto"/>
        <w:ind w:left="284" w:hanging="284"/>
        <w:jc w:val="both"/>
        <w:rPr>
          <w:shd w:val="clear" w:color="auto" w:fill="FFFFFF"/>
        </w:rPr>
      </w:pPr>
      <w:proofErr w:type="spellStart"/>
      <w:r w:rsidRPr="00717241">
        <w:rPr>
          <w:shd w:val="clear" w:color="auto" w:fill="FFFFFF"/>
        </w:rPr>
        <w:t>Kloosterman</w:t>
      </w:r>
      <w:proofErr w:type="spellEnd"/>
      <w:r w:rsidRPr="00717241">
        <w:rPr>
          <w:shd w:val="clear" w:color="auto" w:fill="FFFFFF"/>
        </w:rPr>
        <w:t xml:space="preserve"> R Van Der </w:t>
      </w:r>
      <w:proofErr w:type="spellStart"/>
      <w:r w:rsidRPr="00717241">
        <w:rPr>
          <w:shd w:val="clear" w:color="auto" w:fill="FFFFFF"/>
        </w:rPr>
        <w:t>Leun</w:t>
      </w:r>
      <w:proofErr w:type="spellEnd"/>
      <w:r w:rsidRPr="00717241">
        <w:rPr>
          <w:shd w:val="clear" w:color="auto" w:fill="FFFFFF"/>
        </w:rPr>
        <w:t xml:space="preserve"> J</w:t>
      </w:r>
      <w:r>
        <w:rPr>
          <w:shd w:val="clear" w:color="auto" w:fill="FFFFFF"/>
        </w:rPr>
        <w:t xml:space="preserve"> and</w:t>
      </w:r>
      <w:r w:rsidRPr="00717241">
        <w:rPr>
          <w:shd w:val="clear" w:color="auto" w:fill="FFFFFF"/>
        </w:rPr>
        <w:t xml:space="preserve"> Rath J (1998) </w:t>
      </w:r>
      <w:r w:rsidRPr="00FC38F9">
        <w:rPr>
          <w:shd w:val="clear" w:color="auto" w:fill="FFFFFF"/>
        </w:rPr>
        <w:t xml:space="preserve">Across the border: Immigrants’ economic opportunities, social </w:t>
      </w:r>
      <w:proofErr w:type="gramStart"/>
      <w:r w:rsidRPr="00FC38F9">
        <w:rPr>
          <w:shd w:val="clear" w:color="auto" w:fill="FFFFFF"/>
        </w:rPr>
        <w:t>capital</w:t>
      </w:r>
      <w:proofErr w:type="gramEnd"/>
      <w:r w:rsidRPr="00FC38F9">
        <w:rPr>
          <w:shd w:val="clear" w:color="auto" w:fill="FFFFFF"/>
        </w:rPr>
        <w:t xml:space="preserve"> and informal business activities. </w:t>
      </w:r>
      <w:r w:rsidRPr="00FC38F9">
        <w:rPr>
          <w:i/>
          <w:iCs/>
          <w:shd w:val="clear" w:color="auto" w:fill="FFFFFF"/>
        </w:rPr>
        <w:t>Journal of Ethnic and Migration Studies: Migration and the Informal Economy in Europe</w:t>
      </w:r>
      <w:r w:rsidRPr="00FC38F9">
        <w:rPr>
          <w:shd w:val="clear" w:color="auto" w:fill="FFFFFF"/>
        </w:rPr>
        <w:t> </w:t>
      </w:r>
      <w:r w:rsidRPr="00A30E56">
        <w:rPr>
          <w:shd w:val="clear" w:color="auto" w:fill="FFFFFF"/>
        </w:rPr>
        <w:t>24</w:t>
      </w:r>
      <w:r w:rsidRPr="00FC38F9">
        <w:rPr>
          <w:shd w:val="clear" w:color="auto" w:fill="FFFFFF"/>
        </w:rPr>
        <w:t>(2)</w:t>
      </w:r>
      <w:r>
        <w:rPr>
          <w:shd w:val="clear" w:color="auto" w:fill="FFFFFF"/>
        </w:rPr>
        <w:t>:</w:t>
      </w:r>
      <w:r w:rsidRPr="00FC38F9">
        <w:rPr>
          <w:shd w:val="clear" w:color="auto" w:fill="FFFFFF"/>
        </w:rPr>
        <w:t>249–268.</w:t>
      </w:r>
    </w:p>
    <w:p w14:paraId="58FAECDC" w14:textId="30602790" w:rsidR="00861EF6" w:rsidRPr="00FC38F9" w:rsidRDefault="00861EF6" w:rsidP="00115BC9">
      <w:pPr>
        <w:pStyle w:val="NormalWeb"/>
        <w:shd w:val="clear" w:color="auto" w:fill="FFFFFF"/>
        <w:spacing w:line="480" w:lineRule="auto"/>
        <w:ind w:left="284" w:hanging="284"/>
        <w:jc w:val="both"/>
        <w:rPr>
          <w:shd w:val="clear" w:color="auto" w:fill="FFFFFF"/>
        </w:rPr>
      </w:pPr>
      <w:proofErr w:type="spellStart"/>
      <w:r w:rsidRPr="00717241">
        <w:rPr>
          <w:shd w:val="clear" w:color="auto" w:fill="FFFFFF"/>
        </w:rPr>
        <w:t>Kloosterman</w:t>
      </w:r>
      <w:proofErr w:type="spellEnd"/>
      <w:r w:rsidRPr="00717241">
        <w:rPr>
          <w:shd w:val="clear" w:color="auto" w:fill="FFFFFF"/>
        </w:rPr>
        <w:t xml:space="preserve"> R Van Der </w:t>
      </w:r>
      <w:proofErr w:type="spellStart"/>
      <w:r w:rsidRPr="00717241">
        <w:rPr>
          <w:shd w:val="clear" w:color="auto" w:fill="FFFFFF"/>
        </w:rPr>
        <w:t>Leun</w:t>
      </w:r>
      <w:proofErr w:type="spellEnd"/>
      <w:r w:rsidRPr="00717241">
        <w:rPr>
          <w:shd w:val="clear" w:color="auto" w:fill="FFFFFF"/>
        </w:rPr>
        <w:t xml:space="preserve"> J Rath J (1999) </w:t>
      </w:r>
      <w:r w:rsidRPr="00FC38F9">
        <w:rPr>
          <w:shd w:val="clear" w:color="auto" w:fill="FFFFFF"/>
        </w:rPr>
        <w:t xml:space="preserve">Mixed Embeddedness: (In)formal Economic Activities and Immigrant Businesses in the Netherlands. </w:t>
      </w:r>
      <w:r w:rsidRPr="00FC38F9">
        <w:rPr>
          <w:i/>
          <w:shd w:val="clear" w:color="auto" w:fill="FFFFFF"/>
        </w:rPr>
        <w:t>International Journal of Urban and Regional Research</w:t>
      </w:r>
      <w:r>
        <w:rPr>
          <w:shd w:val="clear" w:color="auto" w:fill="FFFFFF"/>
        </w:rPr>
        <w:t xml:space="preserve"> </w:t>
      </w:r>
      <w:r w:rsidRPr="00FC38F9">
        <w:rPr>
          <w:shd w:val="clear" w:color="auto" w:fill="FFFFFF"/>
        </w:rPr>
        <w:t>23</w:t>
      </w:r>
      <w:r>
        <w:rPr>
          <w:shd w:val="clear" w:color="auto" w:fill="FFFFFF"/>
        </w:rPr>
        <w:t>(</w:t>
      </w:r>
      <w:r w:rsidRPr="00FC38F9">
        <w:rPr>
          <w:shd w:val="clear" w:color="auto" w:fill="FFFFFF"/>
        </w:rPr>
        <w:t>2</w:t>
      </w:r>
      <w:r>
        <w:rPr>
          <w:shd w:val="clear" w:color="auto" w:fill="FFFFFF"/>
        </w:rPr>
        <w:t>):</w:t>
      </w:r>
      <w:r w:rsidRPr="00A30E56">
        <w:rPr>
          <w:shd w:val="clear" w:color="auto" w:fill="FFFFFF"/>
        </w:rPr>
        <w:t>252-266</w:t>
      </w:r>
      <w:r>
        <w:rPr>
          <w:shd w:val="clear" w:color="auto" w:fill="FFFFFF"/>
        </w:rPr>
        <w:t>.</w:t>
      </w:r>
    </w:p>
    <w:p w14:paraId="258E1984" w14:textId="77777777" w:rsidR="009C3BEB" w:rsidRDefault="00861EF6" w:rsidP="009C3BEB">
      <w:pPr>
        <w:pStyle w:val="References"/>
        <w:spacing w:before="100" w:beforeAutospacing="1" w:after="100" w:afterAutospacing="1" w:line="480" w:lineRule="auto"/>
        <w:contextualSpacing w:val="0"/>
        <w:rPr>
          <w:shd w:val="clear" w:color="auto" w:fill="FFFFFF"/>
        </w:rPr>
      </w:pPr>
      <w:proofErr w:type="spellStart"/>
      <w:r w:rsidRPr="00FC38F9">
        <w:rPr>
          <w:shd w:val="clear" w:color="auto" w:fill="FFFFFF"/>
        </w:rPr>
        <w:t>Korsgaard</w:t>
      </w:r>
      <w:proofErr w:type="spellEnd"/>
      <w:r w:rsidRPr="00FC38F9">
        <w:rPr>
          <w:shd w:val="clear" w:color="auto" w:fill="FFFFFF"/>
        </w:rPr>
        <w:t xml:space="preserve"> S Ferguson R</w:t>
      </w:r>
      <w:r>
        <w:rPr>
          <w:shd w:val="clear" w:color="auto" w:fill="FFFFFF"/>
        </w:rPr>
        <w:t xml:space="preserve"> and</w:t>
      </w:r>
      <w:r w:rsidRPr="00FC38F9">
        <w:rPr>
          <w:shd w:val="clear" w:color="auto" w:fill="FFFFFF"/>
        </w:rPr>
        <w:t xml:space="preserve"> </w:t>
      </w:r>
      <w:proofErr w:type="spellStart"/>
      <w:r w:rsidRPr="00FC38F9">
        <w:rPr>
          <w:shd w:val="clear" w:color="auto" w:fill="FFFFFF"/>
        </w:rPr>
        <w:t>Gaddefors</w:t>
      </w:r>
      <w:proofErr w:type="spellEnd"/>
      <w:r w:rsidRPr="00FC38F9">
        <w:rPr>
          <w:shd w:val="clear" w:color="auto" w:fill="FFFFFF"/>
        </w:rPr>
        <w:t xml:space="preserve"> J </w:t>
      </w:r>
      <w:r>
        <w:rPr>
          <w:shd w:val="clear" w:color="auto" w:fill="FFFFFF"/>
        </w:rPr>
        <w:t>(</w:t>
      </w:r>
      <w:r w:rsidRPr="00FC38F9">
        <w:rPr>
          <w:shd w:val="clear" w:color="auto" w:fill="FFFFFF"/>
        </w:rPr>
        <w:t>2015</w:t>
      </w:r>
      <w:r>
        <w:rPr>
          <w:shd w:val="clear" w:color="auto" w:fill="FFFFFF"/>
        </w:rPr>
        <w:t xml:space="preserve">) </w:t>
      </w:r>
      <w:r w:rsidRPr="00FC38F9">
        <w:rPr>
          <w:shd w:val="clear" w:color="auto" w:fill="FFFFFF"/>
        </w:rPr>
        <w:t xml:space="preserve">The best of both worlds: how rural entrepreneurs use </w:t>
      </w:r>
      <w:proofErr w:type="spellStart"/>
      <w:r w:rsidRPr="00FC38F9">
        <w:rPr>
          <w:shd w:val="clear" w:color="auto" w:fill="FFFFFF"/>
        </w:rPr>
        <w:t>placial</w:t>
      </w:r>
      <w:proofErr w:type="spellEnd"/>
      <w:r w:rsidRPr="00FC38F9">
        <w:rPr>
          <w:shd w:val="clear" w:color="auto" w:fill="FFFFFF"/>
        </w:rPr>
        <w:t xml:space="preserve"> embeddedness and strategic networks to create opportunities. </w:t>
      </w:r>
      <w:r w:rsidRPr="00717241">
        <w:rPr>
          <w:i/>
          <w:iCs/>
          <w:shd w:val="clear" w:color="auto" w:fill="FFFFFF"/>
        </w:rPr>
        <w:t>Entrepreneurship &amp; Regional Development</w:t>
      </w:r>
      <w:r w:rsidRPr="00FC38F9">
        <w:rPr>
          <w:shd w:val="clear" w:color="auto" w:fill="FFFFFF"/>
        </w:rPr>
        <w:t> 27(9-10)</w:t>
      </w:r>
      <w:r>
        <w:rPr>
          <w:shd w:val="clear" w:color="auto" w:fill="FFFFFF"/>
        </w:rPr>
        <w:t>:</w:t>
      </w:r>
      <w:r w:rsidRPr="00FC38F9">
        <w:rPr>
          <w:shd w:val="clear" w:color="auto" w:fill="FFFFFF"/>
        </w:rPr>
        <w:t>574-598.</w:t>
      </w:r>
    </w:p>
    <w:p w14:paraId="08D46BC9" w14:textId="77777777" w:rsidR="009C3BEB" w:rsidRDefault="001B7875" w:rsidP="009C3BEB">
      <w:pPr>
        <w:pStyle w:val="References"/>
        <w:spacing w:before="100" w:beforeAutospacing="1" w:after="100" w:afterAutospacing="1" w:line="480" w:lineRule="auto"/>
        <w:contextualSpacing w:val="0"/>
        <w:rPr>
          <w:rFonts w:eastAsia="Calibri"/>
          <w:bCs/>
          <w:color w:val="000000"/>
        </w:rPr>
      </w:pPr>
      <w:r w:rsidRPr="008D4ACA">
        <w:rPr>
          <w:rFonts w:eastAsia="Calibri"/>
          <w:bCs/>
          <w:color w:val="000000"/>
        </w:rPr>
        <w:lastRenderedPageBreak/>
        <w:t>McElwee G Smith R Somerville P (2018) Conceptualising Animation in Rural Communities: The Village SOS Case. </w:t>
      </w:r>
      <w:r w:rsidRPr="009C3BEB">
        <w:rPr>
          <w:rFonts w:eastAsia="Calibri"/>
          <w:bCs/>
          <w:i/>
          <w:iCs/>
          <w:color w:val="000000"/>
        </w:rPr>
        <w:t>Entrepreneurship and Regional Development</w:t>
      </w:r>
      <w:r w:rsidRPr="008D4ACA">
        <w:rPr>
          <w:rFonts w:eastAsia="Calibri"/>
          <w:bCs/>
          <w:color w:val="000000"/>
        </w:rPr>
        <w:t xml:space="preserve"> 30(1-2):173-198. </w:t>
      </w:r>
    </w:p>
    <w:p w14:paraId="317DCBBC" w14:textId="20877D08" w:rsidR="001B7875" w:rsidRPr="009C3BEB" w:rsidRDefault="001B7875" w:rsidP="009C3BEB">
      <w:pPr>
        <w:pStyle w:val="References"/>
        <w:spacing w:before="100" w:beforeAutospacing="1" w:after="100" w:afterAutospacing="1" w:line="480" w:lineRule="auto"/>
        <w:contextualSpacing w:val="0"/>
        <w:rPr>
          <w:shd w:val="clear" w:color="auto" w:fill="FFFFFF"/>
        </w:rPr>
      </w:pPr>
      <w:r w:rsidRPr="008D4ACA">
        <w:rPr>
          <w:rFonts w:eastAsia="Calibri"/>
          <w:bCs/>
          <w:color w:val="000000"/>
        </w:rPr>
        <w:t>McElwee G Smith R and Lever J (2017) Illegal activity in the UK halal (sheep) supply chain: Towards greater understanding. </w:t>
      </w:r>
      <w:r w:rsidRPr="009C3BEB">
        <w:rPr>
          <w:rFonts w:eastAsia="Calibri"/>
          <w:bCs/>
          <w:i/>
          <w:iCs/>
          <w:color w:val="000000"/>
        </w:rPr>
        <w:t>Food Policy</w:t>
      </w:r>
      <w:r w:rsidRPr="008D4ACA">
        <w:rPr>
          <w:rFonts w:eastAsia="Calibri"/>
          <w:bCs/>
          <w:color w:val="000000"/>
        </w:rPr>
        <w:t xml:space="preserve"> 69(2017):166–175.  </w:t>
      </w:r>
    </w:p>
    <w:p w14:paraId="783829A5" w14:textId="6A944036" w:rsidR="00693378" w:rsidRPr="00693378" w:rsidRDefault="00693378" w:rsidP="00A3598D">
      <w:pPr>
        <w:pStyle w:val="NormalWeb"/>
        <w:shd w:val="clear" w:color="auto" w:fill="FFFFFF"/>
        <w:spacing w:line="480" w:lineRule="auto"/>
        <w:ind w:left="284" w:hanging="284"/>
        <w:jc w:val="both"/>
      </w:pPr>
      <w:r w:rsidRPr="009F0368">
        <w:rPr>
          <w:shd w:val="clear" w:color="auto" w:fill="FFFFFF"/>
        </w:rPr>
        <w:t xml:space="preserve">McMullen J S Ingram K M &amp; Adams J (2020). </w:t>
      </w:r>
      <w:r w:rsidRPr="006F0538">
        <w:rPr>
          <w:shd w:val="clear" w:color="auto" w:fill="FFFFFF"/>
        </w:rPr>
        <w:t>What Makes an Entrepreneurship Study Entrepreneurial? Toward A Unified Theory of Entrepreneurial Agency. </w:t>
      </w:r>
      <w:r w:rsidRPr="006F0538">
        <w:rPr>
          <w:i/>
          <w:iCs/>
          <w:shd w:val="clear" w:color="auto" w:fill="FFFFFF"/>
        </w:rPr>
        <w:t>Entrepreneurship Theory and Practice</w:t>
      </w:r>
      <w:r w:rsidR="002435A4">
        <w:rPr>
          <w:i/>
          <w:iCs/>
          <w:shd w:val="clear" w:color="auto" w:fill="FFFFFF"/>
        </w:rPr>
        <w:t>.</w:t>
      </w:r>
      <w:r w:rsidR="001A2A39">
        <w:rPr>
          <w:shd w:val="clear" w:color="auto" w:fill="FFFFFF"/>
        </w:rPr>
        <w:t xml:space="preserve"> </w:t>
      </w:r>
      <w:r w:rsidR="009F0368" w:rsidRPr="00AE23DF">
        <w:rPr>
          <w:shd w:val="clear" w:color="auto" w:fill="FFFFFF"/>
        </w:rPr>
        <w:t>doi:</w:t>
      </w:r>
      <w:r w:rsidR="00AE23DF" w:rsidRPr="00AE23DF">
        <w:t>10.1177/1042258720922460</w:t>
      </w:r>
    </w:p>
    <w:p w14:paraId="657876D6" w14:textId="6584E2FE" w:rsidR="002F3703" w:rsidRPr="003803E6" w:rsidRDefault="002F3703" w:rsidP="00115BC9">
      <w:pPr>
        <w:pStyle w:val="NormalWeb"/>
        <w:shd w:val="clear" w:color="auto" w:fill="FFFFFF"/>
        <w:spacing w:line="480" w:lineRule="auto"/>
        <w:ind w:left="284" w:hanging="284"/>
        <w:jc w:val="both"/>
        <w:rPr>
          <w:shd w:val="clear" w:color="auto" w:fill="FFFFFF"/>
        </w:rPr>
      </w:pPr>
      <w:r w:rsidRPr="003803E6">
        <w:rPr>
          <w:shd w:val="clear" w:color="auto" w:fill="FFFFFF"/>
        </w:rPr>
        <w:t>North D (1994) Economic performance through time. </w:t>
      </w:r>
      <w:r w:rsidRPr="003803E6">
        <w:rPr>
          <w:i/>
          <w:iCs/>
          <w:shd w:val="clear" w:color="auto" w:fill="FFFFFF"/>
        </w:rPr>
        <w:t>The American Economic Review</w:t>
      </w:r>
      <w:r w:rsidRPr="003803E6">
        <w:rPr>
          <w:shd w:val="clear" w:color="auto" w:fill="FFFFFF"/>
        </w:rPr>
        <w:t> </w:t>
      </w:r>
      <w:r w:rsidRPr="0050018E">
        <w:rPr>
          <w:shd w:val="clear" w:color="auto" w:fill="FFFFFF"/>
        </w:rPr>
        <w:t>84</w:t>
      </w:r>
      <w:r w:rsidRPr="003803E6">
        <w:rPr>
          <w:shd w:val="clear" w:color="auto" w:fill="FFFFFF"/>
        </w:rPr>
        <w:t>(3)</w:t>
      </w:r>
      <w:r w:rsidR="003803E6">
        <w:rPr>
          <w:shd w:val="clear" w:color="auto" w:fill="FFFFFF"/>
        </w:rPr>
        <w:t>:</w:t>
      </w:r>
      <w:r w:rsidRPr="003803E6">
        <w:rPr>
          <w:shd w:val="clear" w:color="auto" w:fill="FFFFFF"/>
        </w:rPr>
        <w:t>359–368.</w:t>
      </w:r>
    </w:p>
    <w:p w14:paraId="7D80220D" w14:textId="77777777" w:rsidR="00861EF6" w:rsidRPr="00FC38F9" w:rsidRDefault="00861EF6" w:rsidP="00115BC9">
      <w:pPr>
        <w:pStyle w:val="NormalWeb"/>
        <w:shd w:val="clear" w:color="auto" w:fill="FFFFFF"/>
        <w:spacing w:line="480" w:lineRule="auto"/>
        <w:ind w:left="284" w:hanging="284"/>
        <w:jc w:val="both"/>
        <w:rPr>
          <w:shd w:val="clear" w:color="auto" w:fill="FFFFFF"/>
        </w:rPr>
      </w:pPr>
      <w:proofErr w:type="spellStart"/>
      <w:r w:rsidRPr="00FC38F9">
        <w:t>Perrow</w:t>
      </w:r>
      <w:proofErr w:type="spellEnd"/>
      <w:r w:rsidRPr="00FC38F9">
        <w:t xml:space="preserve"> C </w:t>
      </w:r>
      <w:r>
        <w:t>(</w:t>
      </w:r>
      <w:r w:rsidRPr="00FC38F9">
        <w:t>1986</w:t>
      </w:r>
      <w:r>
        <w:t>)</w:t>
      </w:r>
      <w:r w:rsidRPr="00FC38F9">
        <w:t xml:space="preserve"> </w:t>
      </w:r>
      <w:r w:rsidRPr="00FC38F9">
        <w:rPr>
          <w:i/>
        </w:rPr>
        <w:t>Complex organizations: A critical essay</w:t>
      </w:r>
      <w:r w:rsidRPr="00FC38F9">
        <w:t>. New York: McGraw-Hill.</w:t>
      </w:r>
      <w:r w:rsidRPr="00FC38F9">
        <w:rPr>
          <w:shd w:val="clear" w:color="auto" w:fill="FFFFFF"/>
        </w:rPr>
        <w:t xml:space="preserve"> </w:t>
      </w:r>
    </w:p>
    <w:p w14:paraId="20F375C1" w14:textId="25DFD999" w:rsidR="007F7216" w:rsidRPr="00FC38F9" w:rsidRDefault="007F7216" w:rsidP="007F7216">
      <w:pPr>
        <w:pStyle w:val="NormalWeb"/>
        <w:shd w:val="clear" w:color="auto" w:fill="FFFFFF"/>
        <w:spacing w:line="480" w:lineRule="auto"/>
        <w:ind w:left="284" w:hanging="284"/>
        <w:jc w:val="both"/>
      </w:pPr>
      <w:r w:rsidRPr="00FC38F9">
        <w:rPr>
          <w:shd w:val="clear" w:color="auto" w:fill="FFFFFF"/>
        </w:rPr>
        <w:t xml:space="preserve">Ram M Edwards P Jones T </w:t>
      </w:r>
      <w:proofErr w:type="spellStart"/>
      <w:r w:rsidRPr="00FC38F9">
        <w:rPr>
          <w:shd w:val="clear" w:color="auto" w:fill="FFFFFF"/>
        </w:rPr>
        <w:t>Villares</w:t>
      </w:r>
      <w:proofErr w:type="spellEnd"/>
      <w:r w:rsidRPr="00FC38F9">
        <w:rPr>
          <w:shd w:val="clear" w:color="auto" w:fill="FFFFFF"/>
        </w:rPr>
        <w:t>-Varela M (2017b) From the informal economy to the meaning of informality. </w:t>
      </w:r>
      <w:r w:rsidRPr="00FC38F9">
        <w:rPr>
          <w:i/>
          <w:iCs/>
          <w:shd w:val="clear" w:color="auto" w:fill="FFFFFF"/>
        </w:rPr>
        <w:t>International Journal of Sociology and Social Policy</w:t>
      </w:r>
      <w:r w:rsidRPr="00FC38F9">
        <w:rPr>
          <w:shd w:val="clear" w:color="auto" w:fill="FFFFFF"/>
        </w:rPr>
        <w:t> </w:t>
      </w:r>
      <w:r w:rsidRPr="00FC38F9">
        <w:rPr>
          <w:i/>
          <w:iCs/>
          <w:shd w:val="clear" w:color="auto" w:fill="FFFFFF"/>
        </w:rPr>
        <w:t>37</w:t>
      </w:r>
      <w:r w:rsidRPr="00FC38F9">
        <w:rPr>
          <w:shd w:val="clear" w:color="auto" w:fill="FFFFFF"/>
        </w:rPr>
        <w:t>(7/8)</w:t>
      </w:r>
      <w:r>
        <w:rPr>
          <w:shd w:val="clear" w:color="auto" w:fill="FFFFFF"/>
        </w:rPr>
        <w:t>:</w:t>
      </w:r>
      <w:r w:rsidRPr="00FC38F9">
        <w:rPr>
          <w:shd w:val="clear" w:color="auto" w:fill="FFFFFF"/>
        </w:rPr>
        <w:t>361–373.</w:t>
      </w:r>
    </w:p>
    <w:p w14:paraId="37A7358C" w14:textId="1E778721" w:rsidR="00861EF6" w:rsidRPr="00FC38F9" w:rsidRDefault="00861EF6" w:rsidP="00115BC9">
      <w:pPr>
        <w:pStyle w:val="NormalWeb"/>
        <w:shd w:val="clear" w:color="auto" w:fill="FFFFFF"/>
        <w:spacing w:line="480" w:lineRule="auto"/>
        <w:ind w:left="284" w:hanging="284"/>
        <w:jc w:val="both"/>
      </w:pPr>
      <w:r w:rsidRPr="00FC38F9">
        <w:t>Ram M Jones T</w:t>
      </w:r>
      <w:r>
        <w:t xml:space="preserve"> </w:t>
      </w:r>
      <w:proofErr w:type="spellStart"/>
      <w:r w:rsidRPr="00FC38F9">
        <w:t>Villares</w:t>
      </w:r>
      <w:proofErr w:type="spellEnd"/>
      <w:r w:rsidRPr="00FC38F9">
        <w:t xml:space="preserve">-Varela M (2017a) Migrant entrepreneurship: Reflections on research and practice. </w:t>
      </w:r>
      <w:r w:rsidRPr="00FC38F9">
        <w:rPr>
          <w:i/>
        </w:rPr>
        <w:t>International Small Business Journal</w:t>
      </w:r>
      <w:r w:rsidRPr="00FC38F9">
        <w:t xml:space="preserve"> 35(1):3</w:t>
      </w:r>
      <w:r w:rsidR="00526301">
        <w:t>–</w:t>
      </w:r>
      <w:r w:rsidRPr="00FC38F9">
        <w:t xml:space="preserve">18. </w:t>
      </w:r>
    </w:p>
    <w:p w14:paraId="16C0CF05" w14:textId="20184469" w:rsidR="00D43EA5" w:rsidRPr="00D43EA5" w:rsidRDefault="00D43EA5" w:rsidP="00115BC9">
      <w:pPr>
        <w:pStyle w:val="NormalWeb"/>
        <w:shd w:val="clear" w:color="auto" w:fill="FFFFFF"/>
        <w:spacing w:line="480" w:lineRule="auto"/>
        <w:ind w:left="284" w:hanging="284"/>
        <w:jc w:val="both"/>
        <w:rPr>
          <w:shd w:val="clear" w:color="auto" w:fill="FFFFFF"/>
        </w:rPr>
      </w:pPr>
      <w:r w:rsidRPr="00506F7D">
        <w:rPr>
          <w:shd w:val="clear" w:color="auto" w:fill="FFFFFF"/>
        </w:rPr>
        <w:t xml:space="preserve">Ram M </w:t>
      </w:r>
      <w:proofErr w:type="spellStart"/>
      <w:r w:rsidRPr="00506F7D">
        <w:rPr>
          <w:shd w:val="clear" w:color="auto" w:fill="FFFFFF"/>
        </w:rPr>
        <w:t>Theodorakopoulos</w:t>
      </w:r>
      <w:proofErr w:type="spellEnd"/>
      <w:r w:rsidRPr="00506F7D">
        <w:rPr>
          <w:shd w:val="clear" w:color="auto" w:fill="FFFFFF"/>
        </w:rPr>
        <w:t xml:space="preserve"> N Jones T (2008) Forms of capital, mixed </w:t>
      </w:r>
      <w:proofErr w:type="gramStart"/>
      <w:r w:rsidRPr="00506F7D">
        <w:rPr>
          <w:shd w:val="clear" w:color="auto" w:fill="FFFFFF"/>
        </w:rPr>
        <w:t>embeddedness</w:t>
      </w:r>
      <w:proofErr w:type="gramEnd"/>
      <w:r w:rsidRPr="00506F7D">
        <w:rPr>
          <w:shd w:val="clear" w:color="auto" w:fill="FFFFFF"/>
        </w:rPr>
        <w:t xml:space="preserve"> and Somali enterprise. </w:t>
      </w:r>
      <w:r w:rsidRPr="00506F7D">
        <w:rPr>
          <w:i/>
          <w:iCs/>
          <w:shd w:val="clear" w:color="auto" w:fill="FFFFFF"/>
        </w:rPr>
        <w:t xml:space="preserve">Work, Employment </w:t>
      </w:r>
      <w:r w:rsidR="008907E5">
        <w:rPr>
          <w:i/>
          <w:iCs/>
          <w:shd w:val="clear" w:color="auto" w:fill="FFFFFF"/>
        </w:rPr>
        <w:t>and</w:t>
      </w:r>
      <w:r w:rsidR="008907E5" w:rsidRPr="00506F7D">
        <w:rPr>
          <w:i/>
          <w:iCs/>
          <w:shd w:val="clear" w:color="auto" w:fill="FFFFFF"/>
        </w:rPr>
        <w:t xml:space="preserve"> </w:t>
      </w:r>
      <w:r w:rsidRPr="00506F7D">
        <w:rPr>
          <w:i/>
          <w:iCs/>
          <w:shd w:val="clear" w:color="auto" w:fill="FFFFFF"/>
        </w:rPr>
        <w:t>Society</w:t>
      </w:r>
      <w:r w:rsidRPr="00506F7D">
        <w:rPr>
          <w:shd w:val="clear" w:color="auto" w:fill="FFFFFF"/>
        </w:rPr>
        <w:t> </w:t>
      </w:r>
      <w:r w:rsidRPr="0050018E">
        <w:rPr>
          <w:shd w:val="clear" w:color="auto" w:fill="FFFFFF"/>
        </w:rPr>
        <w:t>22</w:t>
      </w:r>
      <w:r w:rsidRPr="00506F7D">
        <w:rPr>
          <w:shd w:val="clear" w:color="auto" w:fill="FFFFFF"/>
        </w:rPr>
        <w:t>(3)</w:t>
      </w:r>
      <w:r w:rsidR="00506F7D">
        <w:rPr>
          <w:shd w:val="clear" w:color="auto" w:fill="FFFFFF"/>
        </w:rPr>
        <w:t>:</w:t>
      </w:r>
      <w:r w:rsidRPr="00506F7D">
        <w:rPr>
          <w:shd w:val="clear" w:color="auto" w:fill="FFFFFF"/>
        </w:rPr>
        <w:t>427–446.</w:t>
      </w:r>
    </w:p>
    <w:p w14:paraId="3D87D292" w14:textId="77777777" w:rsidR="001B7875" w:rsidRDefault="00861EF6" w:rsidP="001B7875">
      <w:pPr>
        <w:pStyle w:val="NormalWeb"/>
        <w:shd w:val="clear" w:color="auto" w:fill="FFFFFF"/>
        <w:spacing w:line="480" w:lineRule="auto"/>
        <w:ind w:left="284" w:hanging="284"/>
        <w:jc w:val="both"/>
        <w:rPr>
          <w:shd w:val="clear" w:color="auto" w:fill="FFFFFF"/>
        </w:rPr>
      </w:pPr>
      <w:r w:rsidRPr="00FC38F9">
        <w:t>Rath J (2000)</w:t>
      </w:r>
      <w:r>
        <w:t xml:space="preserve"> </w:t>
      </w:r>
      <w:r w:rsidRPr="00FC38F9">
        <w:t>Introduction: immigrant businesses and their economic, politico-</w:t>
      </w:r>
      <w:proofErr w:type="gramStart"/>
      <w:r w:rsidRPr="00FC38F9">
        <w:t>institutional</w:t>
      </w:r>
      <w:proofErr w:type="gramEnd"/>
      <w:r w:rsidRPr="00FC38F9">
        <w:t xml:space="preserve"> and social environment, in Rath, J. (Ed.), </w:t>
      </w:r>
      <w:r w:rsidRPr="00FC38F9">
        <w:rPr>
          <w:i/>
          <w:iCs/>
        </w:rPr>
        <w:t>Immigrant Businesses: The Economic, Political and Social Environment</w:t>
      </w:r>
      <w:r w:rsidRPr="00FC38F9">
        <w:t>, MacMillan, Basingstoke, pp. 1-19.</w:t>
      </w:r>
      <w:r w:rsidRPr="00FC38F9">
        <w:rPr>
          <w:shd w:val="clear" w:color="auto" w:fill="FFFFFF"/>
        </w:rPr>
        <w:t xml:space="preserve"> </w:t>
      </w:r>
    </w:p>
    <w:p w14:paraId="00117BE5" w14:textId="77777777" w:rsidR="001B7875" w:rsidRDefault="008D4ACA" w:rsidP="001B7875">
      <w:pPr>
        <w:pStyle w:val="NormalWeb"/>
        <w:shd w:val="clear" w:color="auto" w:fill="FFFFFF"/>
        <w:spacing w:line="480" w:lineRule="auto"/>
        <w:ind w:left="284" w:hanging="284"/>
        <w:jc w:val="both"/>
        <w:rPr>
          <w:shd w:val="clear" w:color="auto" w:fill="FFFFFF"/>
        </w:rPr>
      </w:pPr>
      <w:proofErr w:type="spellStart"/>
      <w:r w:rsidRPr="008D4ACA">
        <w:rPr>
          <w:rFonts w:eastAsia="Calibri"/>
          <w:bCs/>
          <w:color w:val="000000"/>
        </w:rPr>
        <w:lastRenderedPageBreak/>
        <w:t>Refai</w:t>
      </w:r>
      <w:proofErr w:type="spellEnd"/>
      <w:r w:rsidRPr="008D4ACA">
        <w:rPr>
          <w:rFonts w:eastAsia="Calibri"/>
          <w:bCs/>
          <w:color w:val="000000"/>
        </w:rPr>
        <w:t xml:space="preserve"> D </w:t>
      </w:r>
      <w:proofErr w:type="spellStart"/>
      <w:r w:rsidRPr="008D4ACA">
        <w:rPr>
          <w:rFonts w:eastAsia="Calibri"/>
          <w:bCs/>
          <w:color w:val="000000"/>
        </w:rPr>
        <w:t>Haloub</w:t>
      </w:r>
      <w:proofErr w:type="spellEnd"/>
      <w:r w:rsidRPr="008D4ACA">
        <w:rPr>
          <w:rFonts w:eastAsia="Calibri"/>
          <w:bCs/>
          <w:color w:val="000000"/>
        </w:rPr>
        <w:t xml:space="preserve"> R Lever J (2018) Contextualizing entrepreneurial identity among Syrian refugees in Jordan: The emergence of a destabilized habitus?” </w:t>
      </w:r>
      <w:r w:rsidRPr="001B7875">
        <w:rPr>
          <w:rFonts w:eastAsia="Calibri"/>
          <w:bCs/>
          <w:i/>
          <w:iCs/>
          <w:color w:val="000000"/>
        </w:rPr>
        <w:t>The International Journal of Entrepreneurship and Innovation </w:t>
      </w:r>
      <w:r w:rsidRPr="008D4ACA">
        <w:rPr>
          <w:rFonts w:eastAsia="Calibri"/>
          <w:bCs/>
          <w:color w:val="000000"/>
        </w:rPr>
        <w:t>19(4):250–260.</w:t>
      </w:r>
    </w:p>
    <w:p w14:paraId="5F0B5950" w14:textId="2A28F37B" w:rsidR="008D4ACA" w:rsidRPr="00F8712F" w:rsidRDefault="008D4ACA" w:rsidP="001B7875">
      <w:pPr>
        <w:pStyle w:val="NormalWeb"/>
        <w:shd w:val="clear" w:color="auto" w:fill="FFFFFF"/>
        <w:spacing w:line="480" w:lineRule="auto"/>
        <w:ind w:left="284" w:hanging="284"/>
        <w:jc w:val="both"/>
        <w:rPr>
          <w:shd w:val="clear" w:color="auto" w:fill="FFFFFF"/>
          <w:lang w:val="nl-NL"/>
        </w:rPr>
      </w:pPr>
      <w:proofErr w:type="spellStart"/>
      <w:r w:rsidRPr="008D4ACA">
        <w:rPr>
          <w:rFonts w:eastAsia="Calibri"/>
          <w:bCs/>
          <w:color w:val="000000"/>
        </w:rPr>
        <w:t>Refai</w:t>
      </w:r>
      <w:proofErr w:type="spellEnd"/>
      <w:r w:rsidRPr="008D4ACA">
        <w:rPr>
          <w:rFonts w:eastAsia="Calibri"/>
          <w:bCs/>
          <w:color w:val="000000"/>
        </w:rPr>
        <w:t xml:space="preserve"> D Lever J </w:t>
      </w:r>
      <w:proofErr w:type="spellStart"/>
      <w:r w:rsidRPr="008D4ACA">
        <w:rPr>
          <w:rFonts w:eastAsia="Calibri"/>
          <w:bCs/>
          <w:color w:val="000000"/>
        </w:rPr>
        <w:t>Haloub</w:t>
      </w:r>
      <w:proofErr w:type="spellEnd"/>
      <w:r w:rsidRPr="008D4ACA">
        <w:rPr>
          <w:rFonts w:eastAsia="Calibri"/>
          <w:bCs/>
          <w:color w:val="000000"/>
        </w:rPr>
        <w:t xml:space="preserve"> R (2021) </w:t>
      </w:r>
      <w:r w:rsidRPr="001B7875">
        <w:rPr>
          <w:rFonts w:eastAsia="Calibri"/>
          <w:bCs/>
          <w:i/>
          <w:iCs/>
          <w:color w:val="000000"/>
        </w:rPr>
        <w:t xml:space="preserve">A Better Future – Understanding Refugee Entrepreneurship. </w:t>
      </w:r>
      <w:r w:rsidRPr="001B7875">
        <w:rPr>
          <w:rFonts w:eastAsia="Calibri"/>
          <w:bCs/>
          <w:i/>
          <w:iCs/>
          <w:color w:val="000000"/>
          <w:lang w:val="nl-NL"/>
        </w:rPr>
        <w:t>Leeds</w:t>
      </w:r>
      <w:r w:rsidRPr="008D4ACA">
        <w:rPr>
          <w:rFonts w:eastAsia="Calibri"/>
          <w:bCs/>
          <w:color w:val="000000"/>
          <w:lang w:val="nl-NL"/>
        </w:rPr>
        <w:t>. https://cees.leeds.ac.uk/a-better-future-understanding-refugee-entrepreneurship-bfure/.</w:t>
      </w:r>
    </w:p>
    <w:p w14:paraId="7B968F82" w14:textId="0E04D59F" w:rsidR="00521EDE" w:rsidRPr="00521EDE" w:rsidRDefault="00521EDE" w:rsidP="00521EDE">
      <w:pPr>
        <w:pStyle w:val="NormalWeb"/>
        <w:shd w:val="clear" w:color="auto" w:fill="FFFFFF"/>
        <w:spacing w:line="480" w:lineRule="auto"/>
        <w:ind w:left="284" w:hanging="284"/>
        <w:jc w:val="both"/>
        <w:rPr>
          <w:shd w:val="clear" w:color="auto" w:fill="FFFFFF"/>
        </w:rPr>
      </w:pPr>
      <w:r w:rsidRPr="00CA0E23">
        <w:t xml:space="preserve">Richey M Brooks J Randall </w:t>
      </w:r>
      <w:r w:rsidR="009C3D40">
        <w:t xml:space="preserve">R </w:t>
      </w:r>
      <w:r w:rsidRPr="00CA0E23">
        <w:t xml:space="preserve">Ravishankar MN (2021) </w:t>
      </w:r>
      <w:r w:rsidRPr="00CA0E23">
        <w:rPr>
          <w:i/>
          <w:iCs/>
        </w:rPr>
        <w:t>UK refugee entrepreneurship pilot scheme: Independent Evaluation</w:t>
      </w:r>
      <w:r w:rsidRPr="00CA0E23">
        <w:t>. Centre for Entrepreneurs.</w:t>
      </w:r>
    </w:p>
    <w:p w14:paraId="58B0876E" w14:textId="3932378A" w:rsidR="00CB0948" w:rsidRDefault="00CB0948" w:rsidP="00115BC9">
      <w:pPr>
        <w:pStyle w:val="References"/>
        <w:spacing w:before="100" w:beforeAutospacing="1" w:after="100" w:afterAutospacing="1" w:line="480" w:lineRule="auto"/>
        <w:contextualSpacing w:val="0"/>
        <w:rPr>
          <w:shd w:val="clear" w:color="auto" w:fill="FFFFFF"/>
        </w:rPr>
      </w:pPr>
      <w:r>
        <w:t>Ritzer G (1996</w:t>
      </w:r>
      <w:r w:rsidR="00973FC9">
        <w:t>)</w:t>
      </w:r>
      <w:r>
        <w:t xml:space="preserve"> </w:t>
      </w:r>
      <w:r w:rsidRPr="00FC5BBD">
        <w:rPr>
          <w:i/>
          <w:iCs/>
        </w:rPr>
        <w:t>The McDonaldization of society</w:t>
      </w:r>
      <w:r>
        <w:t xml:space="preserve">. </w:t>
      </w:r>
      <w:proofErr w:type="spellStart"/>
      <w:proofErr w:type="gramStart"/>
      <w:r>
        <w:t>Thousands</w:t>
      </w:r>
      <w:proofErr w:type="spellEnd"/>
      <w:proofErr w:type="gramEnd"/>
      <w:r>
        <w:t xml:space="preserve"> Oaks, CA: Pine Forge Press/Sage.</w:t>
      </w:r>
    </w:p>
    <w:p w14:paraId="7FD184F9" w14:textId="7889C752" w:rsidR="00861EF6" w:rsidRPr="00FC38F9" w:rsidRDefault="00861EF6" w:rsidP="00115BC9">
      <w:pPr>
        <w:pStyle w:val="References"/>
        <w:spacing w:before="100" w:beforeAutospacing="1" w:after="100" w:afterAutospacing="1" w:line="480" w:lineRule="auto"/>
        <w:contextualSpacing w:val="0"/>
        <w:rPr>
          <w:shd w:val="clear" w:color="auto" w:fill="FFFFFF"/>
        </w:rPr>
      </w:pPr>
      <w:r w:rsidRPr="00FC38F9">
        <w:rPr>
          <w:shd w:val="clear" w:color="auto" w:fill="FFFFFF"/>
        </w:rPr>
        <w:t>Romero M</w:t>
      </w:r>
      <w:r>
        <w:rPr>
          <w:shd w:val="clear" w:color="auto" w:fill="FFFFFF"/>
        </w:rPr>
        <w:t xml:space="preserve"> and</w:t>
      </w:r>
      <w:r w:rsidRPr="00FC38F9">
        <w:rPr>
          <w:shd w:val="clear" w:color="auto" w:fill="FFFFFF"/>
        </w:rPr>
        <w:t xml:space="preserve"> Valdez Z (2016) Introduction to the special issue: intersectionality and entrepreneurship. </w:t>
      </w:r>
      <w:r w:rsidRPr="00FC38F9">
        <w:rPr>
          <w:i/>
          <w:iCs/>
          <w:shd w:val="clear" w:color="auto" w:fill="FFFFFF"/>
        </w:rPr>
        <w:t>Ethnic and Racial Studies: Ethnic Entrepreneurship in Intersectional Perspective</w:t>
      </w:r>
      <w:r w:rsidRPr="00FC38F9">
        <w:rPr>
          <w:shd w:val="clear" w:color="auto" w:fill="FFFFFF"/>
        </w:rPr>
        <w:t> </w:t>
      </w:r>
      <w:r w:rsidRPr="00E851FF">
        <w:rPr>
          <w:shd w:val="clear" w:color="auto" w:fill="FFFFFF"/>
        </w:rPr>
        <w:t>39</w:t>
      </w:r>
      <w:r w:rsidRPr="00FC38F9">
        <w:rPr>
          <w:shd w:val="clear" w:color="auto" w:fill="FFFFFF"/>
        </w:rPr>
        <w:t>(9)</w:t>
      </w:r>
      <w:r>
        <w:rPr>
          <w:shd w:val="clear" w:color="auto" w:fill="FFFFFF"/>
        </w:rPr>
        <w:t>:</w:t>
      </w:r>
      <w:r w:rsidRPr="00FC38F9">
        <w:rPr>
          <w:shd w:val="clear" w:color="auto" w:fill="FFFFFF"/>
        </w:rPr>
        <w:t xml:space="preserve">1553–1565. </w:t>
      </w:r>
    </w:p>
    <w:p w14:paraId="699BA9B7" w14:textId="77777777" w:rsidR="00561E46" w:rsidRDefault="00861EF6" w:rsidP="00561E46">
      <w:pPr>
        <w:pStyle w:val="References"/>
        <w:spacing w:before="100" w:beforeAutospacing="1" w:after="100" w:afterAutospacing="1" w:line="480" w:lineRule="auto"/>
        <w:contextualSpacing w:val="0"/>
      </w:pPr>
      <w:proofErr w:type="spellStart"/>
      <w:r w:rsidRPr="00FC38F9">
        <w:t>Roos</w:t>
      </w:r>
      <w:proofErr w:type="spellEnd"/>
      <w:r w:rsidRPr="00FC38F9">
        <w:t xml:space="preserve"> A </w:t>
      </w:r>
      <w:r>
        <w:t>(</w:t>
      </w:r>
      <w:r w:rsidRPr="00FC38F9">
        <w:t>2019</w:t>
      </w:r>
      <w:r>
        <w:t xml:space="preserve">) </w:t>
      </w:r>
      <w:r w:rsidRPr="00FC38F9">
        <w:rPr>
          <w:shd w:val="clear" w:color="auto" w:fill="FFFFFF"/>
        </w:rPr>
        <w:t>E</w:t>
      </w:r>
      <w:r w:rsidRPr="00FC38F9">
        <w:t xml:space="preserve">mbeddedness in context: Understanding gender in a female entrepreneurship network. </w:t>
      </w:r>
      <w:r w:rsidRPr="001D3BC9">
        <w:rPr>
          <w:i/>
          <w:iCs/>
        </w:rPr>
        <w:t>Entrepreneurship &amp; Regional Development</w:t>
      </w:r>
      <w:r w:rsidRPr="00FC38F9">
        <w:t xml:space="preserve"> 31(3-4):279-292.</w:t>
      </w:r>
    </w:p>
    <w:p w14:paraId="20FF3DE9" w14:textId="4353316B" w:rsidR="00561E46" w:rsidRPr="00561E46" w:rsidRDefault="00561E46" w:rsidP="00561E46">
      <w:pPr>
        <w:pStyle w:val="References"/>
        <w:spacing w:before="100" w:beforeAutospacing="1" w:after="100" w:afterAutospacing="1" w:line="480" w:lineRule="auto"/>
        <w:contextualSpacing w:val="0"/>
        <w:rPr>
          <w:bCs/>
        </w:rPr>
      </w:pPr>
      <w:r w:rsidRPr="00561E46">
        <w:rPr>
          <w:rFonts w:eastAsia="Calibri"/>
          <w:bCs/>
          <w:color w:val="000000"/>
        </w:rPr>
        <w:t xml:space="preserve">Smith R Somerville P McElwee G (2015) The dark side of the rural idyll: stories of illegal/illicit economic activity in the UK countryside. </w:t>
      </w:r>
      <w:r w:rsidRPr="00561E46">
        <w:rPr>
          <w:rFonts w:eastAsia="Calibri"/>
          <w:bCs/>
          <w:i/>
          <w:iCs/>
          <w:color w:val="000000"/>
        </w:rPr>
        <w:t>Rural Studies</w:t>
      </w:r>
      <w:r w:rsidRPr="00561E46">
        <w:rPr>
          <w:rFonts w:eastAsia="Calibri"/>
          <w:bCs/>
          <w:color w:val="000000"/>
        </w:rPr>
        <w:t xml:space="preserve"> (39):219-228.</w:t>
      </w:r>
    </w:p>
    <w:p w14:paraId="6A24A31C" w14:textId="618406A1" w:rsidR="00861EF6" w:rsidRPr="00FC38F9" w:rsidRDefault="00861EF6" w:rsidP="000A1AE5">
      <w:pPr>
        <w:pStyle w:val="NormalWeb"/>
        <w:shd w:val="clear" w:color="auto" w:fill="FFFFFF"/>
        <w:spacing w:line="480" w:lineRule="auto"/>
        <w:ind w:left="284" w:hanging="284"/>
        <w:jc w:val="both"/>
      </w:pPr>
      <w:r w:rsidRPr="00FC38F9">
        <w:t xml:space="preserve">Tocqueville A </w:t>
      </w:r>
      <w:r>
        <w:t>(</w:t>
      </w:r>
      <w:r w:rsidRPr="00FC38F9">
        <w:t>1835/1840/2000</w:t>
      </w:r>
      <w:r>
        <w:t>)</w:t>
      </w:r>
      <w:r w:rsidRPr="00FC38F9">
        <w:t xml:space="preserve"> </w:t>
      </w:r>
      <w:r w:rsidRPr="00FC38F9">
        <w:rPr>
          <w:i/>
        </w:rPr>
        <w:t>Democracy in America</w:t>
      </w:r>
      <w:r w:rsidR="00496D14" w:rsidRPr="00DB5DCB">
        <w:rPr>
          <w:iCs/>
        </w:rPr>
        <w:t>.</w:t>
      </w:r>
      <w:r w:rsidR="00496D14">
        <w:rPr>
          <w:i/>
        </w:rPr>
        <w:t xml:space="preserve"> </w:t>
      </w:r>
      <w:r w:rsidRPr="00FC38F9">
        <w:t>1</w:t>
      </w:r>
      <w:r w:rsidR="008B035A">
        <w:t>(</w:t>
      </w:r>
      <w:r w:rsidRPr="00FC38F9">
        <w:t>1835</w:t>
      </w:r>
      <w:r w:rsidR="008B035A">
        <w:t>)</w:t>
      </w:r>
      <w:r w:rsidRPr="00FC38F9">
        <w:t xml:space="preserve"> and 2</w:t>
      </w:r>
      <w:r w:rsidR="008B035A">
        <w:t>(</w:t>
      </w:r>
      <w:r w:rsidRPr="00FC38F9">
        <w:t>1840). Mansfield HC Winthrop D (trans). Published (2000) University of Chicago Press, Chicago.</w:t>
      </w:r>
    </w:p>
    <w:p w14:paraId="6EBB719E" w14:textId="363CE79B" w:rsidR="009248A0" w:rsidRPr="009248A0" w:rsidRDefault="000A1AE5" w:rsidP="00115BC9">
      <w:pPr>
        <w:pStyle w:val="NormalWeb"/>
        <w:shd w:val="clear" w:color="auto" w:fill="FFFFFF"/>
        <w:spacing w:line="480" w:lineRule="auto"/>
        <w:ind w:left="284" w:hanging="284"/>
        <w:jc w:val="both"/>
      </w:pPr>
      <w:proofErr w:type="spellStart"/>
      <w:r w:rsidRPr="009248A0">
        <w:t>Toğral</w:t>
      </w:r>
      <w:proofErr w:type="spellEnd"/>
      <w:r w:rsidRPr="009248A0">
        <w:t xml:space="preserve"> </w:t>
      </w:r>
      <w:proofErr w:type="spellStart"/>
      <w:r w:rsidRPr="009248A0">
        <w:t>Koca</w:t>
      </w:r>
      <w:proofErr w:type="spellEnd"/>
      <w:r w:rsidRPr="009248A0">
        <w:t xml:space="preserve"> B (2016). Syrian refugees in Turkey: from “guests” to “enemies”? </w:t>
      </w:r>
      <w:r w:rsidRPr="009248A0">
        <w:rPr>
          <w:i/>
          <w:iCs/>
        </w:rPr>
        <w:t>New Perspectives on Turkey</w:t>
      </w:r>
      <w:r w:rsidRPr="009248A0">
        <w:t> 54</w:t>
      </w:r>
      <w:r w:rsidR="001703A3">
        <w:t>:</w:t>
      </w:r>
      <w:r w:rsidRPr="009248A0">
        <w:t>55–75.</w:t>
      </w:r>
      <w:r w:rsidR="00CE0E2A">
        <w:t xml:space="preserve"> </w:t>
      </w:r>
      <w:r w:rsidR="00CE0E2A" w:rsidRPr="00DB5DCB">
        <w:t>doi:10.1017/npt.2016.4</w:t>
      </w:r>
    </w:p>
    <w:p w14:paraId="2F9A3EBD" w14:textId="665B6BEC" w:rsidR="00225016" w:rsidRPr="00225016" w:rsidRDefault="00225016" w:rsidP="00115BC9">
      <w:pPr>
        <w:pStyle w:val="NormalWeb"/>
        <w:shd w:val="clear" w:color="auto" w:fill="FFFFFF"/>
        <w:spacing w:line="480" w:lineRule="auto"/>
        <w:ind w:left="284" w:hanging="284"/>
        <w:jc w:val="both"/>
        <w:rPr>
          <w:sz w:val="28"/>
          <w:szCs w:val="28"/>
          <w:shd w:val="clear" w:color="auto" w:fill="FFFFFF"/>
        </w:rPr>
      </w:pPr>
      <w:proofErr w:type="spellStart"/>
      <w:r w:rsidRPr="00506F7D">
        <w:rPr>
          <w:shd w:val="clear" w:color="auto" w:fill="FFFFFF"/>
        </w:rPr>
        <w:lastRenderedPageBreak/>
        <w:t>Vershinina</w:t>
      </w:r>
      <w:proofErr w:type="spellEnd"/>
      <w:r w:rsidRPr="00506F7D">
        <w:rPr>
          <w:shd w:val="clear" w:color="auto" w:fill="FFFFFF"/>
        </w:rPr>
        <w:t xml:space="preserve"> N Barrett R Meyer M (2011) Forms of capital, intra-ethnic </w:t>
      </w:r>
      <w:proofErr w:type="gramStart"/>
      <w:r w:rsidRPr="00506F7D">
        <w:rPr>
          <w:shd w:val="clear" w:color="auto" w:fill="FFFFFF"/>
        </w:rPr>
        <w:t>variation</w:t>
      </w:r>
      <w:proofErr w:type="gramEnd"/>
      <w:r w:rsidRPr="00506F7D">
        <w:rPr>
          <w:shd w:val="clear" w:color="auto" w:fill="FFFFFF"/>
        </w:rPr>
        <w:t xml:space="preserve"> and Polish entrepreneurs in Leicester. </w:t>
      </w:r>
      <w:r w:rsidRPr="00506F7D">
        <w:rPr>
          <w:i/>
          <w:iCs/>
          <w:shd w:val="clear" w:color="auto" w:fill="FFFFFF"/>
        </w:rPr>
        <w:t>Work, Employment and Society</w:t>
      </w:r>
      <w:r w:rsidRPr="00506F7D">
        <w:rPr>
          <w:shd w:val="clear" w:color="auto" w:fill="FFFFFF"/>
        </w:rPr>
        <w:t> </w:t>
      </w:r>
      <w:r w:rsidRPr="00506F7D">
        <w:rPr>
          <w:i/>
          <w:iCs/>
          <w:shd w:val="clear" w:color="auto" w:fill="FFFFFF"/>
        </w:rPr>
        <w:t>25</w:t>
      </w:r>
      <w:r w:rsidRPr="00506F7D">
        <w:rPr>
          <w:shd w:val="clear" w:color="auto" w:fill="FFFFFF"/>
        </w:rPr>
        <w:t>(1)</w:t>
      </w:r>
      <w:r w:rsidR="00506F7D">
        <w:rPr>
          <w:shd w:val="clear" w:color="auto" w:fill="FFFFFF"/>
        </w:rPr>
        <w:t>:</w:t>
      </w:r>
      <w:r w:rsidRPr="00506F7D">
        <w:rPr>
          <w:shd w:val="clear" w:color="auto" w:fill="FFFFFF"/>
        </w:rPr>
        <w:t>101–117.</w:t>
      </w:r>
    </w:p>
    <w:p w14:paraId="103A9ECC" w14:textId="77777777" w:rsidR="00861EF6" w:rsidRPr="00FC38F9" w:rsidRDefault="00861EF6" w:rsidP="00115BC9">
      <w:pPr>
        <w:pStyle w:val="NormalWeb"/>
        <w:shd w:val="clear" w:color="auto" w:fill="FFFFFF"/>
        <w:spacing w:line="480" w:lineRule="auto"/>
        <w:ind w:left="284" w:hanging="284"/>
        <w:jc w:val="both"/>
        <w:rPr>
          <w:shd w:val="clear" w:color="auto" w:fill="FFFFFF"/>
        </w:rPr>
      </w:pPr>
      <w:proofErr w:type="spellStart"/>
      <w:r w:rsidRPr="00717241">
        <w:rPr>
          <w:shd w:val="clear" w:color="auto" w:fill="FFFFFF"/>
        </w:rPr>
        <w:t>Villares</w:t>
      </w:r>
      <w:proofErr w:type="spellEnd"/>
      <w:r w:rsidRPr="00717241">
        <w:rPr>
          <w:shd w:val="clear" w:color="auto" w:fill="FFFFFF"/>
        </w:rPr>
        <w:t>-Varela M Ram M</w:t>
      </w:r>
      <w:r>
        <w:rPr>
          <w:shd w:val="clear" w:color="auto" w:fill="FFFFFF"/>
        </w:rPr>
        <w:t xml:space="preserve"> and</w:t>
      </w:r>
      <w:r w:rsidRPr="00717241">
        <w:rPr>
          <w:shd w:val="clear" w:color="auto" w:fill="FFFFFF"/>
        </w:rPr>
        <w:t xml:space="preserve"> Jones T (2018) </w:t>
      </w:r>
      <w:r w:rsidRPr="00FC38F9">
        <w:rPr>
          <w:shd w:val="clear" w:color="auto" w:fill="FFFFFF"/>
        </w:rPr>
        <w:t>Bricolage as Survival, Growth and Transformation: The Role of Patch-Working in the Social Agency of Migrant Entrepreneurs. </w:t>
      </w:r>
      <w:r w:rsidRPr="00FC38F9">
        <w:rPr>
          <w:i/>
          <w:iCs/>
          <w:shd w:val="clear" w:color="auto" w:fill="FFFFFF"/>
        </w:rPr>
        <w:t>Work, Employment and Society</w:t>
      </w:r>
      <w:r w:rsidRPr="00FC38F9">
        <w:rPr>
          <w:shd w:val="clear" w:color="auto" w:fill="FFFFFF"/>
        </w:rPr>
        <w:t> </w:t>
      </w:r>
      <w:r w:rsidRPr="00E851FF">
        <w:rPr>
          <w:shd w:val="clear" w:color="auto" w:fill="FFFFFF"/>
        </w:rPr>
        <w:t>32</w:t>
      </w:r>
      <w:r w:rsidRPr="00FC38F9">
        <w:rPr>
          <w:shd w:val="clear" w:color="auto" w:fill="FFFFFF"/>
        </w:rPr>
        <w:t>(5)</w:t>
      </w:r>
      <w:r>
        <w:rPr>
          <w:shd w:val="clear" w:color="auto" w:fill="FFFFFF"/>
        </w:rPr>
        <w:t>:</w:t>
      </w:r>
      <w:r w:rsidRPr="00FC38F9">
        <w:rPr>
          <w:shd w:val="clear" w:color="auto" w:fill="FFFFFF"/>
        </w:rPr>
        <w:t>942–962.</w:t>
      </w:r>
    </w:p>
    <w:p w14:paraId="33EAAC7C" w14:textId="77777777" w:rsidR="00861EF6" w:rsidRPr="00FC38F9" w:rsidRDefault="00861EF6" w:rsidP="00115BC9">
      <w:pPr>
        <w:pStyle w:val="NormalWeb"/>
        <w:shd w:val="clear" w:color="auto" w:fill="FFFFFF"/>
        <w:spacing w:line="480" w:lineRule="auto"/>
        <w:ind w:left="284" w:hanging="284"/>
        <w:jc w:val="both"/>
        <w:rPr>
          <w:shd w:val="clear" w:color="auto" w:fill="FFFFFF"/>
        </w:rPr>
      </w:pPr>
      <w:r w:rsidRPr="00FC38F9">
        <w:rPr>
          <w:shd w:val="clear" w:color="auto" w:fill="FFFFFF"/>
        </w:rPr>
        <w:t xml:space="preserve">Vinokurov A Trickett EJ Birman D </w:t>
      </w:r>
      <w:r>
        <w:rPr>
          <w:shd w:val="clear" w:color="auto" w:fill="FFFFFF"/>
        </w:rPr>
        <w:t>(</w:t>
      </w:r>
      <w:r w:rsidRPr="00FC38F9">
        <w:rPr>
          <w:shd w:val="clear" w:color="auto" w:fill="FFFFFF"/>
        </w:rPr>
        <w:t>2017</w:t>
      </w:r>
      <w:r>
        <w:rPr>
          <w:shd w:val="clear" w:color="auto" w:fill="FFFFFF"/>
        </w:rPr>
        <w:t>)</w:t>
      </w:r>
      <w:r w:rsidRPr="00FC38F9">
        <w:rPr>
          <w:shd w:val="clear" w:color="auto" w:fill="FFFFFF"/>
        </w:rPr>
        <w:t xml:space="preserve"> Community context matters: Acculturation and underemployment of Russian-speaking refugees. </w:t>
      </w:r>
      <w:r w:rsidRPr="00FC38F9">
        <w:rPr>
          <w:rStyle w:val="Emphasis"/>
          <w:rFonts w:eastAsiaTheme="majorEastAsia"/>
          <w:shd w:val="clear" w:color="auto" w:fill="FFFFFF"/>
        </w:rPr>
        <w:t xml:space="preserve">International Journal of Intercultural Relations </w:t>
      </w:r>
      <w:r w:rsidRPr="00E851FF">
        <w:rPr>
          <w:rStyle w:val="Emphasis"/>
          <w:rFonts w:eastAsiaTheme="majorEastAsia"/>
          <w:i w:val="0"/>
          <w:iCs w:val="0"/>
          <w:shd w:val="clear" w:color="auto" w:fill="FFFFFF"/>
        </w:rPr>
        <w:t>57(March 2017):</w:t>
      </w:r>
      <w:r w:rsidRPr="00FC38F9">
        <w:rPr>
          <w:shd w:val="clear" w:color="auto" w:fill="FFFFFF"/>
        </w:rPr>
        <w:t>42-56.</w:t>
      </w:r>
    </w:p>
    <w:p w14:paraId="77F9FA55" w14:textId="77777777" w:rsidR="00861EF6" w:rsidRPr="00FC38F9" w:rsidRDefault="00861EF6" w:rsidP="00115BC9">
      <w:pPr>
        <w:pStyle w:val="NormalWeb"/>
        <w:shd w:val="clear" w:color="auto" w:fill="FFFFFF"/>
        <w:spacing w:line="480" w:lineRule="auto"/>
        <w:ind w:left="284" w:hanging="284"/>
        <w:jc w:val="both"/>
        <w:rPr>
          <w:shd w:val="clear" w:color="auto" w:fill="FFFFFF"/>
        </w:rPr>
      </w:pPr>
      <w:proofErr w:type="spellStart"/>
      <w:r w:rsidRPr="00FC38F9">
        <w:t>Wauters</w:t>
      </w:r>
      <w:proofErr w:type="spellEnd"/>
      <w:r w:rsidRPr="00FC38F9">
        <w:t xml:space="preserve"> B Lambrecht J </w:t>
      </w:r>
      <w:r>
        <w:t>(</w:t>
      </w:r>
      <w:r w:rsidRPr="00FC38F9">
        <w:t>2006</w:t>
      </w:r>
      <w:r>
        <w:t>)</w:t>
      </w:r>
      <w:r w:rsidRPr="00FC38F9">
        <w:t xml:space="preserve"> Refugee entrepreneurship in Belgium: potential and practice. </w:t>
      </w:r>
      <w:r w:rsidRPr="00FC38F9">
        <w:rPr>
          <w:i/>
          <w:iCs/>
        </w:rPr>
        <w:t xml:space="preserve">The International Entrepreneurship and Management Journal </w:t>
      </w:r>
      <w:r w:rsidRPr="00FC38F9">
        <w:t>2(4):509-525.</w:t>
      </w:r>
    </w:p>
    <w:p w14:paraId="4C0587F6" w14:textId="716F6CE3" w:rsidR="00861EF6" w:rsidRPr="00FC38F9" w:rsidRDefault="00861EF6" w:rsidP="00115BC9">
      <w:pPr>
        <w:pStyle w:val="NormalWeb"/>
        <w:shd w:val="clear" w:color="auto" w:fill="FFFFFF"/>
        <w:spacing w:line="480" w:lineRule="auto"/>
        <w:ind w:left="284" w:hanging="284"/>
        <w:jc w:val="both"/>
      </w:pPr>
      <w:proofErr w:type="spellStart"/>
      <w:r w:rsidRPr="00FC38F9">
        <w:t>Wauters</w:t>
      </w:r>
      <w:proofErr w:type="spellEnd"/>
      <w:r w:rsidRPr="00FC38F9">
        <w:t xml:space="preserve"> B Lambrecht J </w:t>
      </w:r>
      <w:r>
        <w:t>(</w:t>
      </w:r>
      <w:r w:rsidRPr="00FC38F9">
        <w:t>2008</w:t>
      </w:r>
      <w:r>
        <w:t>)</w:t>
      </w:r>
      <w:r w:rsidRPr="00FC38F9">
        <w:t xml:space="preserve"> Barriers to refugee entrepreneurship in </w:t>
      </w:r>
      <w:r w:rsidR="002B52D1" w:rsidRPr="00FC38F9">
        <w:t>Belgium</w:t>
      </w:r>
      <w:r w:rsidRPr="00FC38F9">
        <w:t xml:space="preserve">: towards an explanatory model. </w:t>
      </w:r>
      <w:r w:rsidRPr="00FC38F9">
        <w:rPr>
          <w:i/>
          <w:iCs/>
        </w:rPr>
        <w:t xml:space="preserve">Journal of Ethnic and Migration Studies </w:t>
      </w:r>
      <w:r w:rsidRPr="00FC38F9">
        <w:t>34(6):895-915.</w:t>
      </w:r>
    </w:p>
    <w:p w14:paraId="0B3DD697" w14:textId="77777777" w:rsidR="00861EF6" w:rsidRPr="00FC38F9" w:rsidRDefault="00861EF6" w:rsidP="00115BC9">
      <w:pPr>
        <w:pStyle w:val="NormalWeb"/>
        <w:shd w:val="clear" w:color="auto" w:fill="FFFFFF"/>
        <w:spacing w:line="480" w:lineRule="auto"/>
        <w:ind w:left="284" w:hanging="284"/>
        <w:jc w:val="both"/>
      </w:pPr>
      <w:r w:rsidRPr="00FC38F9">
        <w:t xml:space="preserve">Webb JW </w:t>
      </w:r>
      <w:proofErr w:type="spellStart"/>
      <w:r w:rsidRPr="00FC38F9">
        <w:t>Tihanyi</w:t>
      </w:r>
      <w:proofErr w:type="spellEnd"/>
      <w:r w:rsidRPr="00EC390C">
        <w:t xml:space="preserve"> </w:t>
      </w:r>
      <w:r w:rsidRPr="00FC38F9">
        <w:t>L, Ireland</w:t>
      </w:r>
      <w:r w:rsidRPr="00EC390C">
        <w:t xml:space="preserve"> </w:t>
      </w:r>
      <w:proofErr w:type="gramStart"/>
      <w:r w:rsidRPr="00FC38F9">
        <w:t>RD</w:t>
      </w:r>
      <w:proofErr w:type="gramEnd"/>
      <w:r w:rsidRPr="00FC38F9">
        <w:t xml:space="preserve"> and </w:t>
      </w:r>
      <w:proofErr w:type="spellStart"/>
      <w:r w:rsidRPr="00FC38F9">
        <w:t>Sirmon</w:t>
      </w:r>
      <w:proofErr w:type="spellEnd"/>
      <w:r w:rsidRPr="00EC390C">
        <w:t xml:space="preserve"> </w:t>
      </w:r>
      <w:r w:rsidRPr="00FC38F9">
        <w:t xml:space="preserve">DG </w:t>
      </w:r>
      <w:r>
        <w:t>(</w:t>
      </w:r>
      <w:r w:rsidRPr="00FC38F9">
        <w:t>2009</w:t>
      </w:r>
      <w:r>
        <w:t xml:space="preserve">) </w:t>
      </w:r>
      <w:r w:rsidRPr="00FC38F9">
        <w:t xml:space="preserve">You Say Illegal, I Say Legitimate: Entrepreneurship in the Informal Economy. </w:t>
      </w:r>
      <w:r w:rsidRPr="00E851FF">
        <w:rPr>
          <w:i/>
          <w:iCs/>
        </w:rPr>
        <w:t>Academy of Management Review</w:t>
      </w:r>
      <w:r w:rsidRPr="00FC38F9">
        <w:t> 34(3):492–510.</w:t>
      </w:r>
    </w:p>
    <w:p w14:paraId="5E5E19BF" w14:textId="77777777" w:rsidR="00861EF6" w:rsidRPr="00D777BA" w:rsidRDefault="00861EF6" w:rsidP="00115BC9">
      <w:pPr>
        <w:pStyle w:val="NormalWeb"/>
        <w:shd w:val="clear" w:color="auto" w:fill="FFFFFF"/>
        <w:spacing w:line="480" w:lineRule="auto"/>
        <w:ind w:left="284" w:hanging="284"/>
        <w:jc w:val="both"/>
      </w:pPr>
      <w:r w:rsidRPr="00FC38F9">
        <w:t xml:space="preserve">Weber M </w:t>
      </w:r>
      <w:r>
        <w:t>(</w:t>
      </w:r>
      <w:r w:rsidRPr="00FC38F9">
        <w:t>1920</w:t>
      </w:r>
      <w:r>
        <w:t>)</w:t>
      </w:r>
      <w:r w:rsidRPr="00FC38F9">
        <w:t xml:space="preserve"> </w:t>
      </w:r>
      <w:proofErr w:type="spellStart"/>
      <w:r w:rsidRPr="00FC38F9">
        <w:rPr>
          <w:i/>
        </w:rPr>
        <w:t>Gesammelte</w:t>
      </w:r>
      <w:proofErr w:type="spellEnd"/>
      <w:r w:rsidRPr="00FC38F9">
        <w:rPr>
          <w:i/>
        </w:rPr>
        <w:t xml:space="preserve"> </w:t>
      </w:r>
      <w:proofErr w:type="spellStart"/>
      <w:r w:rsidRPr="00FC38F9">
        <w:rPr>
          <w:i/>
        </w:rPr>
        <w:t>Aufsatze</w:t>
      </w:r>
      <w:proofErr w:type="spellEnd"/>
      <w:r w:rsidRPr="00FC38F9">
        <w:rPr>
          <w:i/>
        </w:rPr>
        <w:t xml:space="preserve"> </w:t>
      </w:r>
      <w:proofErr w:type="spellStart"/>
      <w:r w:rsidRPr="00FC38F9">
        <w:rPr>
          <w:i/>
        </w:rPr>
        <w:t>zur</w:t>
      </w:r>
      <w:proofErr w:type="spellEnd"/>
      <w:r w:rsidRPr="00FC38F9">
        <w:rPr>
          <w:i/>
        </w:rPr>
        <w:t xml:space="preserve"> </w:t>
      </w:r>
      <w:proofErr w:type="spellStart"/>
      <w:r w:rsidRPr="00FC38F9">
        <w:rPr>
          <w:i/>
        </w:rPr>
        <w:t>Religionssoziologie</w:t>
      </w:r>
      <w:proofErr w:type="spellEnd"/>
      <w:r w:rsidRPr="00FC38F9">
        <w:rPr>
          <w:i/>
        </w:rPr>
        <w:t xml:space="preserve"> (Collected essays on the sociology of religion)</w:t>
      </w:r>
      <w:r w:rsidRPr="00FC38F9">
        <w:t xml:space="preserve">. </w:t>
      </w:r>
      <w:r w:rsidRPr="00D777BA">
        <w:t xml:space="preserve">Tubingen: J.C.B. Mohr (Paul </w:t>
      </w:r>
      <w:proofErr w:type="spellStart"/>
      <w:r w:rsidRPr="00D777BA">
        <w:t>Siebeck</w:t>
      </w:r>
      <w:proofErr w:type="spellEnd"/>
      <w:r w:rsidRPr="00D777BA">
        <w:t>).</w:t>
      </w:r>
    </w:p>
    <w:p w14:paraId="5CDFA5C9" w14:textId="1E6AF028" w:rsidR="00861EF6" w:rsidRPr="00FC38F9" w:rsidRDefault="00861EF6" w:rsidP="00115BC9">
      <w:pPr>
        <w:pStyle w:val="NormalWeb"/>
        <w:shd w:val="clear" w:color="auto" w:fill="FFFFFF"/>
        <w:spacing w:line="480" w:lineRule="auto"/>
        <w:ind w:left="284" w:hanging="284"/>
        <w:jc w:val="both"/>
      </w:pPr>
      <w:r w:rsidRPr="00FC38F9">
        <w:t xml:space="preserve">Weber M </w:t>
      </w:r>
      <w:r>
        <w:t>(</w:t>
      </w:r>
      <w:r w:rsidRPr="00FC38F9">
        <w:t>1922/1978</w:t>
      </w:r>
      <w:r>
        <w:t>)</w:t>
      </w:r>
      <w:r w:rsidRPr="00FC38F9">
        <w:t> </w:t>
      </w:r>
      <w:r w:rsidRPr="00FC38F9">
        <w:rPr>
          <w:i/>
        </w:rPr>
        <w:t>Economy and Society: An Outline of Interpretive Sociology</w:t>
      </w:r>
      <w:r w:rsidRPr="00FC38F9">
        <w:t xml:space="preserve">. Roth G </w:t>
      </w:r>
      <w:proofErr w:type="spellStart"/>
      <w:r w:rsidRPr="00FC38F9">
        <w:t>Wittich</w:t>
      </w:r>
      <w:proofErr w:type="spellEnd"/>
      <w:r w:rsidRPr="00FC38F9">
        <w:t xml:space="preserve"> C (eds.) </w:t>
      </w:r>
      <w:proofErr w:type="spellStart"/>
      <w:r w:rsidRPr="001C644C">
        <w:t>Fischoff</w:t>
      </w:r>
      <w:proofErr w:type="spellEnd"/>
      <w:r w:rsidRPr="001C644C">
        <w:t xml:space="preserve"> E </w:t>
      </w:r>
      <w:proofErr w:type="spellStart"/>
      <w:r w:rsidRPr="001C644C">
        <w:t>Gerth</w:t>
      </w:r>
      <w:proofErr w:type="spellEnd"/>
      <w:r w:rsidRPr="001C644C">
        <w:t xml:space="preserve"> H Henderson AM </w:t>
      </w:r>
      <w:proofErr w:type="spellStart"/>
      <w:r w:rsidRPr="001C644C">
        <w:t>Kolegar</w:t>
      </w:r>
      <w:proofErr w:type="spellEnd"/>
      <w:r w:rsidRPr="001C644C">
        <w:t xml:space="preserve"> F Mills CW Parsons T </w:t>
      </w:r>
      <w:proofErr w:type="spellStart"/>
      <w:r w:rsidRPr="001C644C">
        <w:t>Rheinstein</w:t>
      </w:r>
      <w:proofErr w:type="spellEnd"/>
      <w:r w:rsidRPr="001C644C">
        <w:t xml:space="preserve"> M Roth G </w:t>
      </w:r>
      <w:proofErr w:type="spellStart"/>
      <w:r w:rsidRPr="001C644C">
        <w:t>Shils</w:t>
      </w:r>
      <w:proofErr w:type="spellEnd"/>
      <w:r w:rsidRPr="001C644C">
        <w:t xml:space="preserve"> E </w:t>
      </w:r>
      <w:proofErr w:type="spellStart"/>
      <w:r w:rsidRPr="001C644C">
        <w:t>Wittich</w:t>
      </w:r>
      <w:proofErr w:type="spellEnd"/>
      <w:r w:rsidRPr="001C644C">
        <w:t xml:space="preserve"> C(trans.). </w:t>
      </w:r>
      <w:r w:rsidRPr="00FC38F9">
        <w:t>Berkeley, CA: University of California Press.</w:t>
      </w:r>
    </w:p>
    <w:p w14:paraId="01D4C2A1" w14:textId="77777777" w:rsidR="00861EF6" w:rsidRPr="00FC38F9" w:rsidRDefault="00861EF6" w:rsidP="00115BC9">
      <w:pPr>
        <w:pStyle w:val="NormalWeb"/>
        <w:shd w:val="clear" w:color="auto" w:fill="FFFFFF"/>
        <w:spacing w:line="480" w:lineRule="auto"/>
        <w:ind w:left="284" w:hanging="284"/>
        <w:jc w:val="both"/>
      </w:pPr>
      <w:r w:rsidRPr="00FC38F9">
        <w:lastRenderedPageBreak/>
        <w:t xml:space="preserve">Welter F </w:t>
      </w:r>
      <w:r>
        <w:t>(</w:t>
      </w:r>
      <w:r w:rsidRPr="00FC38F9">
        <w:t>2011</w:t>
      </w:r>
      <w:r>
        <w:t>)</w:t>
      </w:r>
      <w:r w:rsidRPr="00FC38F9">
        <w:t xml:space="preserve"> Contextualizing Entrepreneurship—conceptual challenges and ways forward. </w:t>
      </w:r>
      <w:r w:rsidRPr="00FC38F9">
        <w:rPr>
          <w:i/>
          <w:iCs/>
        </w:rPr>
        <w:t xml:space="preserve">Entrepreneurship Theory and Practice </w:t>
      </w:r>
      <w:r w:rsidRPr="00FC38F9">
        <w:t>35(1):165-184.</w:t>
      </w:r>
    </w:p>
    <w:p w14:paraId="5A3B396F" w14:textId="77777777" w:rsidR="00861EF6" w:rsidRPr="00FC38F9" w:rsidRDefault="00861EF6" w:rsidP="00115BC9">
      <w:pPr>
        <w:pStyle w:val="NormalWeb"/>
        <w:shd w:val="clear" w:color="auto" w:fill="FFFFFF"/>
        <w:spacing w:line="480" w:lineRule="auto"/>
        <w:jc w:val="both"/>
      </w:pPr>
      <w:proofErr w:type="spellStart"/>
      <w:r w:rsidRPr="001C644C">
        <w:t>Werker</w:t>
      </w:r>
      <w:proofErr w:type="spellEnd"/>
      <w:r w:rsidRPr="001C644C">
        <w:t xml:space="preserve"> E (2007) Refugee camp economies. </w:t>
      </w:r>
      <w:r w:rsidRPr="00FC38F9">
        <w:rPr>
          <w:i/>
          <w:iCs/>
        </w:rPr>
        <w:t xml:space="preserve">Journal of Refugee Studies </w:t>
      </w:r>
      <w:r w:rsidRPr="00FC38F9">
        <w:t>20(3):461-480.</w:t>
      </w:r>
    </w:p>
    <w:p w14:paraId="2D1731D7" w14:textId="078BFDBC" w:rsidR="00861EF6" w:rsidRPr="00FC38F9" w:rsidRDefault="00861EF6" w:rsidP="00115BC9">
      <w:pPr>
        <w:pStyle w:val="NormalWeb"/>
        <w:shd w:val="clear" w:color="auto" w:fill="FFFFFF"/>
        <w:spacing w:line="480" w:lineRule="auto"/>
        <w:ind w:left="284" w:hanging="284"/>
        <w:jc w:val="both"/>
        <w:rPr>
          <w:i/>
        </w:rPr>
      </w:pPr>
      <w:proofErr w:type="spellStart"/>
      <w:r w:rsidRPr="00FC38F9">
        <w:t>Wigren-Kristofersen</w:t>
      </w:r>
      <w:proofErr w:type="spellEnd"/>
      <w:r w:rsidRPr="00FC38F9">
        <w:t xml:space="preserve"> C </w:t>
      </w:r>
      <w:proofErr w:type="spellStart"/>
      <w:r w:rsidRPr="00FC38F9">
        <w:t>Korsgaard</w:t>
      </w:r>
      <w:proofErr w:type="spellEnd"/>
      <w:r w:rsidRPr="00FC38F9">
        <w:t xml:space="preserve"> S </w:t>
      </w:r>
      <w:proofErr w:type="spellStart"/>
      <w:r w:rsidRPr="00FC38F9">
        <w:t>Brundin</w:t>
      </w:r>
      <w:proofErr w:type="spellEnd"/>
      <w:r w:rsidRPr="00FC38F9">
        <w:t xml:space="preserve"> E </w:t>
      </w:r>
      <w:proofErr w:type="spellStart"/>
      <w:r w:rsidRPr="00FC38F9">
        <w:t>Hellerstedt</w:t>
      </w:r>
      <w:proofErr w:type="spellEnd"/>
      <w:r w:rsidRPr="00FC38F9">
        <w:t xml:space="preserve"> K </w:t>
      </w:r>
      <w:proofErr w:type="spellStart"/>
      <w:r w:rsidRPr="00FC38F9">
        <w:t>Alsos</w:t>
      </w:r>
      <w:proofErr w:type="spellEnd"/>
      <w:r w:rsidRPr="00FC38F9">
        <w:t xml:space="preserve"> GA Grande J </w:t>
      </w:r>
      <w:r>
        <w:t>(</w:t>
      </w:r>
      <w:r w:rsidRPr="00FC38F9">
        <w:t>2019</w:t>
      </w:r>
      <w:r>
        <w:t>)</w:t>
      </w:r>
      <w:r w:rsidRPr="00FC38F9">
        <w:t xml:space="preserve"> Entrepreneurship and Embeddedness - Dynamic, Processual and Multi-layered Perspectives</w:t>
      </w:r>
      <w:r w:rsidR="007A53F5">
        <w:t xml:space="preserve"> (</w:t>
      </w:r>
      <w:proofErr w:type="spellStart"/>
      <w:r w:rsidR="007A53F5">
        <w:t>CfP</w:t>
      </w:r>
      <w:proofErr w:type="spellEnd"/>
      <w:r w:rsidR="007A53F5">
        <w:t>)</w:t>
      </w:r>
      <w:r w:rsidRPr="00FC38F9">
        <w:t xml:space="preserve">. </w:t>
      </w:r>
      <w:r w:rsidRPr="00FC38F9">
        <w:rPr>
          <w:i/>
        </w:rPr>
        <w:t xml:space="preserve">Entrepreneurship and Regional Development </w:t>
      </w:r>
      <w:r>
        <w:t>31(9-10):1011-1015</w:t>
      </w:r>
    </w:p>
    <w:p w14:paraId="71BE6D0D" w14:textId="77777777" w:rsidR="00AB30C8" w:rsidRDefault="00AF5B75" w:rsidP="00C41D7F">
      <w:pPr>
        <w:pStyle w:val="NormalWeb"/>
        <w:shd w:val="clear" w:color="auto" w:fill="FFFFFF"/>
        <w:spacing w:line="480" w:lineRule="auto"/>
        <w:ind w:left="284" w:hanging="284"/>
        <w:jc w:val="both"/>
      </w:pPr>
      <w:r w:rsidRPr="00AF5B75">
        <w:t xml:space="preserve">Williams C </w:t>
      </w:r>
      <w:proofErr w:type="spellStart"/>
      <w:r w:rsidRPr="00AF5B75">
        <w:t>Kayaoglu</w:t>
      </w:r>
      <w:proofErr w:type="spellEnd"/>
      <w:r w:rsidRPr="00AF5B75">
        <w:t xml:space="preserve"> A (2020) </w:t>
      </w:r>
      <w:r w:rsidRPr="00AF5B75">
        <w:rPr>
          <w:i/>
          <w:iCs/>
        </w:rPr>
        <w:t>COVID-19 and undeclared work: impacts and policy responses in Europe.</w:t>
      </w:r>
      <w:r w:rsidRPr="00AF5B75">
        <w:t> The Service Industries Journal. ISSN 0264-2069</w:t>
      </w:r>
      <w:r>
        <w:t>.</w:t>
      </w:r>
    </w:p>
    <w:p w14:paraId="7644EF61" w14:textId="77777777" w:rsidR="006E1705" w:rsidRDefault="006E1705">
      <w:pPr>
        <w:rPr>
          <w:rFonts w:ascii="Times New Roman" w:eastAsia="Times New Roman" w:hAnsi="Times New Roman" w:cs="Times New Roman"/>
          <w:sz w:val="24"/>
          <w:szCs w:val="24"/>
          <w:lang w:eastAsia="en-GB"/>
        </w:rPr>
      </w:pPr>
      <w:r>
        <w:br w:type="page"/>
      </w:r>
    </w:p>
    <w:p w14:paraId="0128C678" w14:textId="14528D56" w:rsidR="006E1705" w:rsidRDefault="006E1705" w:rsidP="00C41D7F">
      <w:pPr>
        <w:pStyle w:val="NormalWeb"/>
        <w:shd w:val="clear" w:color="auto" w:fill="FFFFFF"/>
        <w:spacing w:line="480" w:lineRule="auto"/>
        <w:ind w:left="284" w:hanging="284"/>
        <w:jc w:val="both"/>
        <w:rPr>
          <w:b/>
          <w:bCs/>
          <w:shd w:val="clear" w:color="auto" w:fill="FFFFFF"/>
        </w:rPr>
      </w:pPr>
      <w:r w:rsidRPr="006E1705">
        <w:rPr>
          <w:b/>
          <w:bCs/>
          <w:shd w:val="clear" w:color="auto" w:fill="FFFFFF"/>
        </w:rPr>
        <w:lastRenderedPageBreak/>
        <w:t>Author biographies:</w:t>
      </w:r>
    </w:p>
    <w:p w14:paraId="5DF6549B" w14:textId="5801E813" w:rsidR="00943870" w:rsidRPr="00D079EA" w:rsidRDefault="00943870" w:rsidP="00D079EA">
      <w:pPr>
        <w:pStyle w:val="NormalWeb"/>
        <w:shd w:val="clear" w:color="auto" w:fill="FFFFFF"/>
        <w:spacing w:line="480" w:lineRule="auto"/>
        <w:jc w:val="both"/>
      </w:pPr>
      <w:proofErr w:type="spellStart"/>
      <w:r w:rsidRPr="00D079EA">
        <w:t>Deema</w:t>
      </w:r>
      <w:proofErr w:type="spellEnd"/>
      <w:r w:rsidRPr="00D079EA">
        <w:t xml:space="preserve"> </w:t>
      </w:r>
      <w:proofErr w:type="spellStart"/>
      <w:r w:rsidRPr="00D079EA">
        <w:t>Refai</w:t>
      </w:r>
      <w:proofErr w:type="spellEnd"/>
      <w:r w:rsidRPr="00D079EA">
        <w:t xml:space="preserve"> is Lecturer in Enterprise and Entrepreneurship at the University of </w:t>
      </w:r>
      <w:proofErr w:type="gramStart"/>
      <w:r w:rsidRPr="00D079EA">
        <w:t>Leeds, and</w:t>
      </w:r>
      <w:proofErr w:type="gramEnd"/>
      <w:r w:rsidRPr="00D079EA">
        <w:t xml:space="preserve"> is currently Joint Editor in Chief </w:t>
      </w:r>
      <w:r w:rsidR="00962780" w:rsidRPr="00D079EA">
        <w:t xml:space="preserve">of </w:t>
      </w:r>
      <w:r w:rsidR="00962780" w:rsidRPr="006C1576">
        <w:rPr>
          <w:i/>
          <w:iCs/>
        </w:rPr>
        <w:t>The International Journal of Entrepreneurship and Innovation</w:t>
      </w:r>
      <w:r w:rsidRPr="00D079EA">
        <w:t xml:space="preserve">. </w:t>
      </w:r>
      <w:proofErr w:type="spellStart"/>
      <w:proofErr w:type="gramStart"/>
      <w:r w:rsidRPr="00D079EA">
        <w:t>Deema’s</w:t>
      </w:r>
      <w:proofErr w:type="spellEnd"/>
      <w:r w:rsidRPr="00D079EA">
        <w:t xml:space="preserve">  research</w:t>
      </w:r>
      <w:proofErr w:type="gramEnd"/>
      <w:r w:rsidRPr="00D079EA">
        <w:t xml:space="preserve"> </w:t>
      </w:r>
      <w:r w:rsidR="00AD26C9">
        <w:t>interests are focused on</w:t>
      </w:r>
      <w:r w:rsidRPr="00D079EA">
        <w:t xml:space="preserve"> constrained contexts, with particular </w:t>
      </w:r>
      <w:r w:rsidR="00755BA8">
        <w:t>attention to</w:t>
      </w:r>
      <w:r w:rsidRPr="00D079EA">
        <w:t xml:space="preserve"> refugee entrepreneurship, where she has led research projects funded by the British Academy, AHRC and others. Through her work, </w:t>
      </w:r>
      <w:proofErr w:type="spellStart"/>
      <w:r w:rsidRPr="00D079EA">
        <w:t>Deema</w:t>
      </w:r>
      <w:proofErr w:type="spellEnd"/>
      <w:r w:rsidRPr="00D079EA">
        <w:t xml:space="preserve"> has developed strong collaborations</w:t>
      </w:r>
      <w:r w:rsidR="001C7F8E" w:rsidRPr="00D079EA">
        <w:t xml:space="preserve"> </w:t>
      </w:r>
      <w:r w:rsidRPr="00D079EA">
        <w:t xml:space="preserve">in Jordan and the </w:t>
      </w:r>
      <w:proofErr w:type="gramStart"/>
      <w:r w:rsidRPr="00D079EA">
        <w:t>UK, and</w:t>
      </w:r>
      <w:proofErr w:type="gramEnd"/>
      <w:r w:rsidRPr="00D079EA">
        <w:t xml:space="preserve"> has been involved in various panels and discussions around issues relevant to refugees. Her work has been published in international peer-reviewed journals and presented in </w:t>
      </w:r>
      <w:proofErr w:type="gramStart"/>
      <w:r w:rsidRPr="00D079EA">
        <w:t>a number of</w:t>
      </w:r>
      <w:proofErr w:type="gramEnd"/>
      <w:r w:rsidRPr="00D079EA">
        <w:t xml:space="preserve"> conferences.</w:t>
      </w:r>
    </w:p>
    <w:p w14:paraId="71BDA8C6" w14:textId="5B6D64FD" w:rsidR="001B1603" w:rsidRPr="00D90A8E" w:rsidRDefault="006E1705" w:rsidP="00D079EA">
      <w:pPr>
        <w:pStyle w:val="NormalWeb"/>
        <w:shd w:val="clear" w:color="auto" w:fill="FFFFFF"/>
        <w:spacing w:line="480" w:lineRule="auto"/>
        <w:jc w:val="both"/>
      </w:pPr>
      <w:r w:rsidRPr="006E1705">
        <w:t xml:space="preserve">Gerard McElwee is </w:t>
      </w:r>
      <w:r w:rsidRPr="00D079EA">
        <w:t>Professor of Rural Entrepreneurship</w:t>
      </w:r>
      <w:r w:rsidR="00553B66" w:rsidRPr="00D079EA">
        <w:t xml:space="preserve"> at York St John University. </w:t>
      </w:r>
      <w:r w:rsidRPr="006E1705">
        <w:t>He has published over 100 refereed articles</w:t>
      </w:r>
      <w:r w:rsidR="00AD0E62">
        <w:t xml:space="preserve"> and</w:t>
      </w:r>
      <w:r w:rsidRPr="006E1705">
        <w:t xml:space="preserve"> edited several books</w:t>
      </w:r>
      <w:r w:rsidR="00AD0E62">
        <w:t xml:space="preserve">. Gerard </w:t>
      </w:r>
      <w:r w:rsidR="009F0E15">
        <w:t>was</w:t>
      </w:r>
      <w:r w:rsidRPr="006E1705">
        <w:t xml:space="preserve"> the founding editor of </w:t>
      </w:r>
      <w:r w:rsidRPr="00AF05CE">
        <w:rPr>
          <w:i/>
          <w:iCs/>
        </w:rPr>
        <w:t>The International Journal of Entrepreneurship and Innovation</w:t>
      </w:r>
      <w:r w:rsidR="009F0E15" w:rsidRPr="00D079EA">
        <w:t xml:space="preserve"> </w:t>
      </w:r>
      <w:r w:rsidR="0031435D">
        <w:t>(</w:t>
      </w:r>
      <w:hyperlink r:id="rId28" w:history="1">
        <w:r w:rsidR="0031435D" w:rsidRPr="00D303BD">
          <w:rPr>
            <w:rStyle w:val="Hyperlink"/>
          </w:rPr>
          <w:t>http://iei.sagepub.com/</w:t>
        </w:r>
      </w:hyperlink>
      <w:r w:rsidR="00AF05CE">
        <w:t>)</w:t>
      </w:r>
      <w:r w:rsidR="009F0E15" w:rsidRPr="00D079EA">
        <w:t xml:space="preserve">, </w:t>
      </w:r>
      <w:r w:rsidRPr="00D079EA">
        <w:t>which he launched in 1999.</w:t>
      </w:r>
      <w:r w:rsidR="009F0E15" w:rsidRPr="00D079EA">
        <w:t xml:space="preserve"> </w:t>
      </w:r>
      <w:r w:rsidRPr="006E1705">
        <w:t xml:space="preserve">He is particularly interested in rural entrepreneurship and rural sustainability. His recent work has focused on farm diversification strategies for upland farmers and the role of </w:t>
      </w:r>
      <w:r w:rsidRPr="00D079EA">
        <w:t>animateurs</w:t>
      </w:r>
      <w:r w:rsidRPr="006E1705">
        <w:t xml:space="preserve">. Latterly, he is working on illegal entrepreneurship in rural environments and the extent to which informality and illegality are in themselves manifestations of diversified personal or firm strategies. </w:t>
      </w:r>
      <w:r w:rsidR="001B1603">
        <w:rPr>
          <w:shd w:val="clear" w:color="auto" w:fill="FFFFFF"/>
        </w:rPr>
        <w:br w:type="page"/>
      </w:r>
    </w:p>
    <w:p w14:paraId="3161A573" w14:textId="77777777" w:rsidR="001B1603" w:rsidRPr="00AE3E64" w:rsidRDefault="001B1603" w:rsidP="001B1603">
      <w:pPr>
        <w:pStyle w:val="NormalWeb"/>
        <w:spacing w:line="480" w:lineRule="auto"/>
        <w:ind w:firstLine="720"/>
        <w:jc w:val="both"/>
        <w:rPr>
          <w:shd w:val="clear" w:color="auto" w:fill="FFFFFF"/>
        </w:rPr>
      </w:pPr>
      <w:r>
        <w:rPr>
          <w:noProof/>
          <w:shd w:val="clear" w:color="auto" w:fill="FFFFFF"/>
        </w:rPr>
        <w:lastRenderedPageBreak/>
        <w:drawing>
          <wp:inline distT="0" distB="0" distL="0" distR="0" wp14:anchorId="6304F492" wp14:editId="50276745">
            <wp:extent cx="4578350" cy="4146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8350" cy="4146550"/>
                    </a:xfrm>
                    <a:prstGeom prst="rect">
                      <a:avLst/>
                    </a:prstGeom>
                    <a:noFill/>
                    <a:ln>
                      <a:noFill/>
                    </a:ln>
                  </pic:spPr>
                </pic:pic>
              </a:graphicData>
            </a:graphic>
          </wp:inline>
        </w:drawing>
      </w:r>
    </w:p>
    <w:p w14:paraId="0A150246" w14:textId="24145CA6" w:rsidR="001B1603" w:rsidRPr="001C644C" w:rsidRDefault="001B1603" w:rsidP="001B1603">
      <w:pPr>
        <w:pStyle w:val="NormalWeb"/>
        <w:spacing w:line="480" w:lineRule="auto"/>
        <w:ind w:firstLine="720"/>
        <w:jc w:val="center"/>
        <w:rPr>
          <w:b/>
          <w:bCs/>
          <w:sz w:val="20"/>
          <w:szCs w:val="20"/>
          <w:shd w:val="clear" w:color="auto" w:fill="FFFFFF"/>
        </w:rPr>
      </w:pPr>
      <w:r w:rsidRPr="001C644C">
        <w:rPr>
          <w:b/>
          <w:bCs/>
          <w:sz w:val="20"/>
          <w:szCs w:val="20"/>
          <w:shd w:val="clear" w:color="auto" w:fill="FFFFFF"/>
        </w:rPr>
        <w:t xml:space="preserve">Figure (1): Weber’s Janus-faced views on administration and power (developed from </w:t>
      </w:r>
      <w:proofErr w:type="spellStart"/>
      <w:r w:rsidR="00902CEE">
        <w:rPr>
          <w:b/>
          <w:bCs/>
          <w:sz w:val="20"/>
          <w:szCs w:val="20"/>
          <w:shd w:val="clear" w:color="auto" w:fill="FFFFFF"/>
        </w:rPr>
        <w:t>Gouldner</w:t>
      </w:r>
      <w:proofErr w:type="spellEnd"/>
      <w:r w:rsidR="006E24A6">
        <w:rPr>
          <w:b/>
          <w:bCs/>
          <w:sz w:val="20"/>
          <w:szCs w:val="20"/>
          <w:shd w:val="clear" w:color="auto" w:fill="FFFFFF"/>
        </w:rPr>
        <w:t xml:space="preserve"> (1954), </w:t>
      </w:r>
      <w:r w:rsidRPr="001C644C">
        <w:rPr>
          <w:b/>
          <w:bCs/>
          <w:sz w:val="20"/>
          <w:szCs w:val="20"/>
          <w:shd w:val="clear" w:color="auto" w:fill="FFFFFF"/>
        </w:rPr>
        <w:t>Adler (2012)</w:t>
      </w:r>
      <w:r w:rsidR="00C71729">
        <w:rPr>
          <w:b/>
          <w:bCs/>
          <w:sz w:val="20"/>
          <w:szCs w:val="20"/>
          <w:shd w:val="clear" w:color="auto" w:fill="FFFFFF"/>
        </w:rPr>
        <w:t>,</w:t>
      </w:r>
      <w:r w:rsidRPr="001C644C">
        <w:rPr>
          <w:b/>
          <w:bCs/>
          <w:sz w:val="20"/>
          <w:szCs w:val="20"/>
          <w:shd w:val="clear" w:color="auto" w:fill="FFFFFF"/>
        </w:rPr>
        <w:t xml:space="preserve"> Clegg and </w:t>
      </w:r>
      <w:proofErr w:type="spellStart"/>
      <w:r w:rsidRPr="001C644C">
        <w:rPr>
          <w:b/>
          <w:bCs/>
          <w:sz w:val="20"/>
          <w:szCs w:val="20"/>
          <w:shd w:val="clear" w:color="auto" w:fill="FFFFFF"/>
        </w:rPr>
        <w:t>Baumeler</w:t>
      </w:r>
      <w:proofErr w:type="spellEnd"/>
      <w:r w:rsidRPr="001C644C">
        <w:rPr>
          <w:b/>
          <w:bCs/>
          <w:sz w:val="20"/>
          <w:szCs w:val="20"/>
          <w:shd w:val="clear" w:color="auto" w:fill="FFFFFF"/>
        </w:rPr>
        <w:t xml:space="preserve"> (2010))</w:t>
      </w:r>
    </w:p>
    <w:p w14:paraId="1C6387E9" w14:textId="12B1A0EE" w:rsidR="001B1603" w:rsidRDefault="001B1603">
      <w:pPr>
        <w:rPr>
          <w:rFonts w:ascii="Times New Roman" w:eastAsia="Times New Roman" w:hAnsi="Times New Roman" w:cs="Times New Roman"/>
          <w:sz w:val="24"/>
          <w:szCs w:val="24"/>
          <w:lang w:eastAsia="en-GB"/>
        </w:rPr>
      </w:pPr>
      <w:r>
        <w:br w:type="page"/>
      </w:r>
    </w:p>
    <w:p w14:paraId="3C6F10AD" w14:textId="74A5DB59" w:rsidR="001B1603" w:rsidRPr="00A12F63" w:rsidRDefault="00833162" w:rsidP="001B1603">
      <w:pPr>
        <w:spacing w:before="100" w:beforeAutospacing="1" w:after="100" w:afterAutospacing="1" w:line="480" w:lineRule="auto"/>
        <w:jc w:val="center"/>
        <w:rPr>
          <w:b/>
          <w:bCs/>
          <w:sz w:val="20"/>
          <w:szCs w:val="20"/>
          <w:shd w:val="clear" w:color="auto" w:fill="FFFFFF"/>
        </w:rPr>
      </w:pPr>
      <w:r>
        <w:rPr>
          <w:rFonts w:ascii="Times New Roman" w:hAnsi="Times New Roman" w:cs="Times New Roman"/>
          <w:b/>
          <w:bCs/>
          <w:noProof/>
          <w:sz w:val="20"/>
          <w:szCs w:val="20"/>
          <w:shd w:val="clear" w:color="auto" w:fill="FFFFFF"/>
        </w:rPr>
        <w:lastRenderedPageBreak/>
        <w:drawing>
          <wp:inline distT="0" distB="0" distL="0" distR="0" wp14:anchorId="5C5C87FB" wp14:editId="5D059F25">
            <wp:extent cx="5729605" cy="426021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9605" cy="4260215"/>
                    </a:xfrm>
                    <a:prstGeom prst="rect">
                      <a:avLst/>
                    </a:prstGeom>
                    <a:noFill/>
                    <a:ln>
                      <a:noFill/>
                    </a:ln>
                  </pic:spPr>
                </pic:pic>
              </a:graphicData>
            </a:graphic>
          </wp:inline>
        </w:drawing>
      </w:r>
      <w:r w:rsidR="001B1603" w:rsidRPr="00A12F63">
        <w:rPr>
          <w:rFonts w:ascii="Times New Roman" w:hAnsi="Times New Roman" w:cs="Times New Roman"/>
          <w:b/>
          <w:bCs/>
          <w:sz w:val="20"/>
          <w:szCs w:val="20"/>
          <w:shd w:val="clear" w:color="auto" w:fill="FFFFFF"/>
        </w:rPr>
        <w:t xml:space="preserve">Figure (2): </w:t>
      </w:r>
      <w:r w:rsidR="001B1603" w:rsidRPr="000E5699">
        <w:rPr>
          <w:rFonts w:ascii="Times New Roman" w:hAnsi="Times New Roman" w:cs="Times New Roman"/>
          <w:b/>
          <w:bCs/>
          <w:sz w:val="20"/>
          <w:szCs w:val="20"/>
          <w:shd w:val="clear" w:color="auto" w:fill="FFFFFF"/>
        </w:rPr>
        <w:t>Conceptuali</w:t>
      </w:r>
      <w:r w:rsidR="00EA2D17">
        <w:rPr>
          <w:rFonts w:ascii="Times New Roman" w:hAnsi="Times New Roman" w:cs="Times New Roman"/>
          <w:b/>
          <w:bCs/>
          <w:sz w:val="20"/>
          <w:szCs w:val="20"/>
          <w:shd w:val="clear" w:color="auto" w:fill="FFFFFF"/>
        </w:rPr>
        <w:t>s</w:t>
      </w:r>
      <w:r w:rsidR="001B1603" w:rsidRPr="000E5699">
        <w:rPr>
          <w:rFonts w:ascii="Times New Roman" w:hAnsi="Times New Roman" w:cs="Times New Roman"/>
          <w:b/>
          <w:bCs/>
          <w:sz w:val="20"/>
          <w:szCs w:val="20"/>
          <w:shd w:val="clear" w:color="auto" w:fill="FFFFFF"/>
        </w:rPr>
        <w:t>ation</w:t>
      </w:r>
      <w:r w:rsidR="001B1603" w:rsidRPr="00A12F63">
        <w:rPr>
          <w:rFonts w:ascii="Times New Roman" w:hAnsi="Times New Roman" w:cs="Times New Roman"/>
          <w:b/>
          <w:bCs/>
          <w:sz w:val="20"/>
          <w:szCs w:val="20"/>
          <w:shd w:val="clear" w:color="auto" w:fill="FFFFFF"/>
        </w:rPr>
        <w:t xml:space="preserve"> of refugees’ </w:t>
      </w:r>
      <w:proofErr w:type="spellStart"/>
      <w:r w:rsidR="001B1603" w:rsidRPr="00A12F63">
        <w:rPr>
          <w:rFonts w:ascii="Times New Roman" w:hAnsi="Times New Roman" w:cs="Times New Roman"/>
          <w:b/>
          <w:bCs/>
          <w:sz w:val="20"/>
          <w:szCs w:val="20"/>
          <w:shd w:val="clear" w:color="auto" w:fill="FFFFFF"/>
        </w:rPr>
        <w:t>subentrepreneur</w:t>
      </w:r>
      <w:r w:rsidR="001B1603">
        <w:rPr>
          <w:rFonts w:ascii="Times New Roman" w:hAnsi="Times New Roman" w:cs="Times New Roman"/>
          <w:b/>
          <w:bCs/>
          <w:sz w:val="20"/>
          <w:szCs w:val="20"/>
          <w:shd w:val="clear" w:color="auto" w:fill="FFFFFF"/>
        </w:rPr>
        <w:t>ship</w:t>
      </w:r>
      <w:proofErr w:type="spellEnd"/>
      <w:r w:rsidR="001B1603" w:rsidRPr="00A12F63">
        <w:rPr>
          <w:rFonts w:ascii="Times New Roman" w:hAnsi="Times New Roman" w:cs="Times New Roman"/>
          <w:b/>
          <w:bCs/>
          <w:sz w:val="20"/>
          <w:szCs w:val="20"/>
          <w:shd w:val="clear" w:color="auto" w:fill="FFFFFF"/>
        </w:rPr>
        <w:t xml:space="preserve"> (developed by the authors through utilising a combined ME and ICR underpinning)</w:t>
      </w:r>
    </w:p>
    <w:p w14:paraId="43777C4A" w14:textId="77777777" w:rsidR="001B1603" w:rsidRPr="00AE3E64" w:rsidRDefault="001B1603" w:rsidP="00115BC9">
      <w:pPr>
        <w:pStyle w:val="NormalWeb"/>
        <w:shd w:val="clear" w:color="auto" w:fill="FFFFFF"/>
        <w:spacing w:line="480" w:lineRule="auto"/>
        <w:ind w:left="284" w:hanging="284"/>
        <w:jc w:val="both"/>
      </w:pPr>
    </w:p>
    <w:sectPr w:rsidR="001B1603" w:rsidRPr="00AE3E64">
      <w:footerReference w:type="even"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B507" w14:textId="77777777" w:rsidR="00F72717" w:rsidRDefault="00F72717">
      <w:pPr>
        <w:spacing w:after="0" w:line="240" w:lineRule="auto"/>
      </w:pPr>
      <w:r>
        <w:separator/>
      </w:r>
    </w:p>
  </w:endnote>
  <w:endnote w:type="continuationSeparator" w:id="0">
    <w:p w14:paraId="7FB94DA2" w14:textId="77777777" w:rsidR="00F72717" w:rsidRDefault="00F7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595344"/>
      <w:docPartObj>
        <w:docPartGallery w:val="Page Numbers (Bottom of Page)"/>
        <w:docPartUnique/>
      </w:docPartObj>
    </w:sdtPr>
    <w:sdtEndPr>
      <w:rPr>
        <w:rStyle w:val="PageNumber"/>
      </w:rPr>
    </w:sdtEndPr>
    <w:sdtContent>
      <w:p w14:paraId="11999AFD" w14:textId="77777777" w:rsidR="00072DE1" w:rsidRDefault="00072DE1" w:rsidP="005514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B918F" w14:textId="77777777" w:rsidR="00072DE1" w:rsidRDefault="0007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28655515"/>
      <w:docPartObj>
        <w:docPartGallery w:val="Page Numbers (Bottom of Page)"/>
        <w:docPartUnique/>
      </w:docPartObj>
    </w:sdtPr>
    <w:sdtEndPr>
      <w:rPr>
        <w:noProof/>
      </w:rPr>
    </w:sdtEndPr>
    <w:sdtContent>
      <w:p w14:paraId="2EEB376F" w14:textId="77777777" w:rsidR="00072DE1" w:rsidRPr="00BF0AB3" w:rsidRDefault="00072DE1">
        <w:pPr>
          <w:pStyle w:val="Footer"/>
          <w:jc w:val="center"/>
          <w:rPr>
            <w:rFonts w:ascii="Palatino Linotype" w:hAnsi="Palatino Linotype"/>
          </w:rPr>
        </w:pPr>
        <w:r w:rsidRPr="00BF0AB3">
          <w:rPr>
            <w:rFonts w:ascii="Palatino Linotype" w:hAnsi="Palatino Linotype"/>
          </w:rPr>
          <w:fldChar w:fldCharType="begin"/>
        </w:r>
        <w:r w:rsidRPr="00BF0AB3">
          <w:rPr>
            <w:rFonts w:ascii="Palatino Linotype" w:hAnsi="Palatino Linotype"/>
          </w:rPr>
          <w:instrText xml:space="preserve"> PAGE   \* MERGEFORMAT </w:instrText>
        </w:r>
        <w:r w:rsidRPr="00BF0AB3">
          <w:rPr>
            <w:rFonts w:ascii="Palatino Linotype" w:hAnsi="Palatino Linotype"/>
          </w:rPr>
          <w:fldChar w:fldCharType="separate"/>
        </w:r>
        <w:r>
          <w:rPr>
            <w:rFonts w:ascii="Palatino Linotype" w:hAnsi="Palatino Linotype"/>
            <w:noProof/>
          </w:rPr>
          <w:t>26</w:t>
        </w:r>
        <w:r w:rsidRPr="00BF0AB3">
          <w:rPr>
            <w:rFonts w:ascii="Palatino Linotype" w:hAnsi="Palatino Linotype"/>
            <w:noProof/>
          </w:rPr>
          <w:fldChar w:fldCharType="end"/>
        </w:r>
      </w:p>
    </w:sdtContent>
  </w:sdt>
  <w:p w14:paraId="10BA766B" w14:textId="77777777" w:rsidR="00072DE1" w:rsidRDefault="00072DE1" w:rsidP="0055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35E6" w14:textId="77777777" w:rsidR="00F72717" w:rsidRDefault="00F72717">
      <w:pPr>
        <w:spacing w:after="0" w:line="240" w:lineRule="auto"/>
      </w:pPr>
      <w:r>
        <w:separator/>
      </w:r>
    </w:p>
  </w:footnote>
  <w:footnote w:type="continuationSeparator" w:id="0">
    <w:p w14:paraId="01018518" w14:textId="77777777" w:rsidR="00F72717" w:rsidRDefault="00F72717">
      <w:pPr>
        <w:spacing w:after="0" w:line="240" w:lineRule="auto"/>
      </w:pPr>
      <w:r>
        <w:continuationSeparator/>
      </w:r>
    </w:p>
  </w:footnote>
  <w:footnote w:id="1">
    <w:p w14:paraId="575AC17B" w14:textId="6B694AC2" w:rsidR="00C72325" w:rsidRPr="00C72325" w:rsidRDefault="00856619" w:rsidP="00850E1D">
      <w:pPr>
        <w:rPr>
          <w:rFonts w:ascii="Times New Roman" w:hAnsi="Times New Roman" w:cs="Times New Roman"/>
          <w:sz w:val="20"/>
          <w:szCs w:val="20"/>
        </w:rPr>
      </w:pPr>
      <w:r>
        <w:rPr>
          <w:rStyle w:val="FootnoteReference"/>
        </w:rPr>
        <w:footnoteRef/>
      </w:r>
      <w:r>
        <w:t xml:space="preserve"> </w:t>
      </w:r>
      <w:r w:rsidR="009C3039">
        <w:rPr>
          <w:rFonts w:ascii="Times New Roman" w:hAnsi="Times New Roman" w:cs="Times New Roman"/>
          <w:color w:val="000000" w:themeColor="text1"/>
          <w:sz w:val="20"/>
          <w:szCs w:val="20"/>
        </w:rPr>
        <w:t>R</w:t>
      </w:r>
      <w:r w:rsidR="00602FF9" w:rsidRPr="00C72325">
        <w:rPr>
          <w:rFonts w:ascii="Times New Roman" w:hAnsi="Times New Roman" w:cs="Times New Roman"/>
          <w:color w:val="000000" w:themeColor="text1"/>
          <w:sz w:val="20"/>
          <w:szCs w:val="20"/>
        </w:rPr>
        <w:t xml:space="preserve">efugee status in the </w:t>
      </w:r>
      <w:r w:rsidR="00D36416">
        <w:rPr>
          <w:rFonts w:ascii="Times New Roman" w:hAnsi="Times New Roman" w:cs="Times New Roman"/>
          <w:color w:val="000000" w:themeColor="text1"/>
          <w:sz w:val="20"/>
          <w:szCs w:val="20"/>
        </w:rPr>
        <w:t>EU and UK</w:t>
      </w:r>
      <w:r w:rsidR="009C3039">
        <w:rPr>
          <w:rFonts w:ascii="Times New Roman" w:hAnsi="Times New Roman" w:cs="Times New Roman"/>
          <w:color w:val="000000" w:themeColor="text1"/>
          <w:sz w:val="20"/>
          <w:szCs w:val="20"/>
        </w:rPr>
        <w:t xml:space="preserve"> </w:t>
      </w:r>
      <w:r w:rsidR="00001D6C">
        <w:rPr>
          <w:rFonts w:ascii="Times New Roman" w:hAnsi="Times New Roman" w:cs="Times New Roman"/>
          <w:color w:val="000000" w:themeColor="text1"/>
          <w:sz w:val="20"/>
          <w:szCs w:val="20"/>
        </w:rPr>
        <w:t>is obtained</w:t>
      </w:r>
      <w:r w:rsidR="00602FF9" w:rsidRPr="00C72325">
        <w:rPr>
          <w:rFonts w:ascii="Times New Roman" w:hAnsi="Times New Roman" w:cs="Times New Roman"/>
          <w:color w:val="000000" w:themeColor="text1"/>
          <w:sz w:val="20"/>
          <w:szCs w:val="20"/>
        </w:rPr>
        <w:t xml:space="preserve"> either</w:t>
      </w:r>
      <w:r w:rsidR="00001D6C">
        <w:rPr>
          <w:rFonts w:ascii="Times New Roman" w:hAnsi="Times New Roman" w:cs="Times New Roman"/>
          <w:color w:val="000000" w:themeColor="text1"/>
          <w:sz w:val="20"/>
          <w:szCs w:val="20"/>
        </w:rPr>
        <w:t xml:space="preserve"> through</w:t>
      </w:r>
      <w:r w:rsidR="00602FF9" w:rsidRPr="00C72325">
        <w:rPr>
          <w:rFonts w:ascii="Times New Roman" w:hAnsi="Times New Roman" w:cs="Times New Roman"/>
          <w:color w:val="000000" w:themeColor="text1"/>
          <w:sz w:val="20"/>
          <w:szCs w:val="20"/>
        </w:rPr>
        <w:t xml:space="preserve"> arriv</w:t>
      </w:r>
      <w:r w:rsidR="00001D6C">
        <w:rPr>
          <w:rFonts w:ascii="Times New Roman" w:hAnsi="Times New Roman" w:cs="Times New Roman"/>
          <w:color w:val="000000" w:themeColor="text1"/>
          <w:sz w:val="20"/>
          <w:szCs w:val="20"/>
        </w:rPr>
        <w:t>ing</w:t>
      </w:r>
      <w:r w:rsidR="00602FF9" w:rsidRPr="00C72325">
        <w:rPr>
          <w:rFonts w:ascii="Times New Roman" w:hAnsi="Times New Roman" w:cs="Times New Roman"/>
          <w:color w:val="000000" w:themeColor="text1"/>
          <w:sz w:val="20"/>
          <w:szCs w:val="20"/>
        </w:rPr>
        <w:t xml:space="preserve"> independently </w:t>
      </w:r>
      <w:r w:rsidR="00C252D5" w:rsidRPr="00C72325">
        <w:rPr>
          <w:rFonts w:ascii="Times New Roman" w:hAnsi="Times New Roman" w:cs="Times New Roman"/>
          <w:color w:val="000000" w:themeColor="text1"/>
          <w:sz w:val="20"/>
          <w:szCs w:val="20"/>
        </w:rPr>
        <w:t>and</w:t>
      </w:r>
      <w:r w:rsidR="00602FF9" w:rsidRPr="00C72325">
        <w:rPr>
          <w:rFonts w:ascii="Times New Roman" w:hAnsi="Times New Roman" w:cs="Times New Roman"/>
          <w:color w:val="000000" w:themeColor="text1"/>
          <w:sz w:val="20"/>
          <w:szCs w:val="20"/>
        </w:rPr>
        <w:t xml:space="preserve"> claim</w:t>
      </w:r>
      <w:r w:rsidR="00FA31FE">
        <w:rPr>
          <w:rFonts w:ascii="Times New Roman" w:hAnsi="Times New Roman" w:cs="Times New Roman"/>
          <w:color w:val="000000" w:themeColor="text1"/>
          <w:sz w:val="20"/>
          <w:szCs w:val="20"/>
        </w:rPr>
        <w:t>ing</w:t>
      </w:r>
      <w:r w:rsidR="00602FF9" w:rsidRPr="00C72325">
        <w:rPr>
          <w:rFonts w:ascii="Times New Roman" w:hAnsi="Times New Roman" w:cs="Times New Roman"/>
          <w:color w:val="000000" w:themeColor="text1"/>
          <w:sz w:val="20"/>
          <w:szCs w:val="20"/>
        </w:rPr>
        <w:t xml:space="preserve"> asylum</w:t>
      </w:r>
      <w:r w:rsidR="00C252D5" w:rsidRPr="00C72325">
        <w:rPr>
          <w:rFonts w:ascii="Times New Roman" w:hAnsi="Times New Roman" w:cs="Times New Roman"/>
          <w:color w:val="000000" w:themeColor="text1"/>
          <w:sz w:val="20"/>
          <w:szCs w:val="20"/>
        </w:rPr>
        <w:t>, or</w:t>
      </w:r>
      <w:r w:rsidR="00602FF9" w:rsidRPr="00C72325">
        <w:rPr>
          <w:rFonts w:ascii="Times New Roman" w:hAnsi="Times New Roman" w:cs="Times New Roman"/>
          <w:color w:val="000000" w:themeColor="text1"/>
          <w:sz w:val="20"/>
          <w:szCs w:val="20"/>
        </w:rPr>
        <w:t xml:space="preserve"> through resettlement programmes </w:t>
      </w:r>
      <w:r w:rsidR="004257C8" w:rsidRPr="00C72325">
        <w:rPr>
          <w:rFonts w:ascii="Times New Roman" w:hAnsi="Times New Roman" w:cs="Times New Roman"/>
          <w:color w:val="000000" w:themeColor="text1"/>
          <w:sz w:val="20"/>
          <w:szCs w:val="20"/>
        </w:rPr>
        <w:t>agreed</w:t>
      </w:r>
      <w:r w:rsidR="00602FF9" w:rsidRPr="00C72325">
        <w:rPr>
          <w:rFonts w:ascii="Times New Roman" w:hAnsi="Times New Roman" w:cs="Times New Roman"/>
          <w:color w:val="000000" w:themeColor="text1"/>
          <w:sz w:val="20"/>
          <w:szCs w:val="20"/>
        </w:rPr>
        <w:t xml:space="preserve"> between </w:t>
      </w:r>
      <w:r w:rsidR="0058749B">
        <w:rPr>
          <w:rFonts w:ascii="Times New Roman" w:hAnsi="Times New Roman" w:cs="Times New Roman"/>
          <w:color w:val="000000" w:themeColor="text1"/>
          <w:sz w:val="20"/>
          <w:szCs w:val="20"/>
        </w:rPr>
        <w:t>the UNHCR and host country governments</w:t>
      </w:r>
      <w:r w:rsidR="00602FF9" w:rsidRPr="00C72325">
        <w:rPr>
          <w:rFonts w:ascii="Times New Roman" w:hAnsi="Times New Roman" w:cs="Times New Roman"/>
          <w:color w:val="000000" w:themeColor="text1"/>
          <w:sz w:val="20"/>
          <w:szCs w:val="20"/>
        </w:rPr>
        <w:t>.</w:t>
      </w:r>
      <w:r w:rsidR="00C72325" w:rsidRPr="00C72325">
        <w:rPr>
          <w:rFonts w:ascii="Times New Roman" w:hAnsi="Times New Roman" w:cs="Times New Roman"/>
          <w:color w:val="000000" w:themeColor="text1"/>
          <w:sz w:val="20"/>
          <w:szCs w:val="20"/>
        </w:rPr>
        <w:t xml:space="preserve"> </w:t>
      </w:r>
      <w:r w:rsidR="00D726BA">
        <w:rPr>
          <w:rFonts w:ascii="Times New Roman" w:hAnsi="Times New Roman" w:cs="Times New Roman"/>
          <w:color w:val="000000" w:themeColor="text1"/>
          <w:sz w:val="20"/>
          <w:szCs w:val="20"/>
        </w:rPr>
        <w:t>The UK runs four refugee r</w:t>
      </w:r>
      <w:r w:rsidR="00C94CC7">
        <w:rPr>
          <w:rFonts w:ascii="Times New Roman" w:hAnsi="Times New Roman" w:cs="Times New Roman"/>
          <w:color w:val="000000" w:themeColor="text1"/>
          <w:sz w:val="20"/>
          <w:szCs w:val="20"/>
        </w:rPr>
        <w:t xml:space="preserve">esettlement programmes </w:t>
      </w:r>
      <w:r w:rsidR="00D726BA">
        <w:rPr>
          <w:rFonts w:ascii="Times New Roman" w:hAnsi="Times New Roman" w:cs="Times New Roman"/>
          <w:color w:val="000000" w:themeColor="text1"/>
          <w:sz w:val="20"/>
          <w:szCs w:val="20"/>
        </w:rPr>
        <w:t>including</w:t>
      </w:r>
      <w:r w:rsidR="00C94CC7">
        <w:rPr>
          <w:rFonts w:ascii="Times New Roman" w:hAnsi="Times New Roman" w:cs="Times New Roman"/>
          <w:color w:val="000000" w:themeColor="text1"/>
          <w:sz w:val="20"/>
          <w:szCs w:val="20"/>
        </w:rPr>
        <w:t xml:space="preserve">, the </w:t>
      </w:r>
      <w:r w:rsidR="00C72325" w:rsidRPr="00C72325">
        <w:rPr>
          <w:rFonts w:ascii="Times New Roman" w:hAnsi="Times New Roman" w:cs="Times New Roman"/>
          <w:color w:val="000000" w:themeColor="text1"/>
          <w:sz w:val="20"/>
          <w:szCs w:val="20"/>
        </w:rPr>
        <w:t>Gateway Protection Programme (</w:t>
      </w:r>
      <w:r w:rsidR="00C13966">
        <w:rPr>
          <w:rFonts w:ascii="Times New Roman" w:hAnsi="Times New Roman" w:cs="Times New Roman"/>
          <w:color w:val="000000" w:themeColor="text1"/>
          <w:sz w:val="20"/>
          <w:szCs w:val="20"/>
        </w:rPr>
        <w:t>launched in</w:t>
      </w:r>
      <w:r w:rsidR="00C13966" w:rsidRPr="00C72325">
        <w:rPr>
          <w:rFonts w:ascii="Times New Roman" w:hAnsi="Times New Roman" w:cs="Times New Roman"/>
          <w:color w:val="000000" w:themeColor="text1"/>
          <w:sz w:val="20"/>
          <w:szCs w:val="20"/>
        </w:rPr>
        <w:t xml:space="preserve"> 2006</w:t>
      </w:r>
      <w:r w:rsidR="00C13966">
        <w:rPr>
          <w:rFonts w:ascii="Times New Roman" w:hAnsi="Times New Roman" w:cs="Times New Roman"/>
          <w:color w:val="000000" w:themeColor="text1"/>
          <w:sz w:val="20"/>
          <w:szCs w:val="20"/>
        </w:rPr>
        <w:t>, and</w:t>
      </w:r>
      <w:r w:rsidR="008C788A">
        <w:rPr>
          <w:rFonts w:ascii="Times New Roman" w:hAnsi="Times New Roman" w:cs="Times New Roman"/>
          <w:color w:val="000000" w:themeColor="text1"/>
          <w:sz w:val="20"/>
          <w:szCs w:val="20"/>
        </w:rPr>
        <w:t xml:space="preserve"> </w:t>
      </w:r>
      <w:r w:rsidR="009A0888">
        <w:rPr>
          <w:rFonts w:ascii="Times New Roman" w:hAnsi="Times New Roman" w:cs="Times New Roman"/>
          <w:color w:val="000000" w:themeColor="text1"/>
          <w:sz w:val="20"/>
          <w:szCs w:val="20"/>
        </w:rPr>
        <w:t>re</w:t>
      </w:r>
      <w:r w:rsidR="008C788A">
        <w:rPr>
          <w:rFonts w:ascii="Times New Roman" w:hAnsi="Times New Roman" w:cs="Times New Roman"/>
          <w:color w:val="000000" w:themeColor="text1"/>
          <w:sz w:val="20"/>
          <w:szCs w:val="20"/>
        </w:rPr>
        <w:t>settle</w:t>
      </w:r>
      <w:r w:rsidR="00C13966">
        <w:rPr>
          <w:rFonts w:ascii="Times New Roman" w:hAnsi="Times New Roman" w:cs="Times New Roman"/>
          <w:color w:val="000000" w:themeColor="text1"/>
          <w:sz w:val="20"/>
          <w:szCs w:val="20"/>
        </w:rPr>
        <w:t>s up to 750 refugees</w:t>
      </w:r>
      <w:r w:rsidR="008E1CAF">
        <w:rPr>
          <w:rFonts w:ascii="Times New Roman" w:hAnsi="Times New Roman" w:cs="Times New Roman"/>
          <w:color w:val="000000" w:themeColor="text1"/>
          <w:sz w:val="20"/>
          <w:szCs w:val="20"/>
        </w:rPr>
        <w:t>/</w:t>
      </w:r>
      <w:r w:rsidR="00C13966">
        <w:rPr>
          <w:rFonts w:ascii="Times New Roman" w:hAnsi="Times New Roman" w:cs="Times New Roman"/>
          <w:color w:val="000000" w:themeColor="text1"/>
          <w:sz w:val="20"/>
          <w:szCs w:val="20"/>
        </w:rPr>
        <w:t>year)</w:t>
      </w:r>
      <w:r w:rsidR="00355305">
        <w:rPr>
          <w:rFonts w:ascii="Times New Roman" w:hAnsi="Times New Roman" w:cs="Times New Roman"/>
          <w:color w:val="000000" w:themeColor="text1"/>
          <w:sz w:val="20"/>
          <w:szCs w:val="20"/>
        </w:rPr>
        <w:t>. The Mandate Resettlement Scheme (</w:t>
      </w:r>
      <w:r w:rsidR="00747EC1" w:rsidRPr="00747EC1">
        <w:rPr>
          <w:rFonts w:ascii="Times New Roman" w:hAnsi="Times New Roman" w:cs="Times New Roman"/>
          <w:color w:val="000000" w:themeColor="text1"/>
          <w:sz w:val="20"/>
          <w:szCs w:val="20"/>
        </w:rPr>
        <w:t xml:space="preserve">resettles recognised refugees </w:t>
      </w:r>
      <w:r w:rsidR="00747EC1">
        <w:rPr>
          <w:rFonts w:ascii="Times New Roman" w:hAnsi="Times New Roman" w:cs="Times New Roman"/>
          <w:color w:val="000000" w:themeColor="text1"/>
          <w:sz w:val="20"/>
          <w:szCs w:val="20"/>
        </w:rPr>
        <w:t xml:space="preserve">by UNHCR </w:t>
      </w:r>
      <w:r w:rsidR="00747EC1" w:rsidRPr="00747EC1">
        <w:rPr>
          <w:rFonts w:ascii="Times New Roman" w:hAnsi="Times New Roman" w:cs="Times New Roman"/>
          <w:color w:val="000000" w:themeColor="text1"/>
          <w:sz w:val="20"/>
          <w:szCs w:val="20"/>
        </w:rPr>
        <w:t>who have close family member</w:t>
      </w:r>
      <w:r w:rsidR="002F5AAE">
        <w:rPr>
          <w:rFonts w:ascii="Times New Roman" w:hAnsi="Times New Roman" w:cs="Times New Roman"/>
          <w:color w:val="000000" w:themeColor="text1"/>
          <w:sz w:val="20"/>
          <w:szCs w:val="20"/>
        </w:rPr>
        <w:t>s</w:t>
      </w:r>
      <w:r w:rsidR="00747EC1" w:rsidRPr="00747EC1">
        <w:rPr>
          <w:rFonts w:ascii="Times New Roman" w:hAnsi="Times New Roman" w:cs="Times New Roman"/>
          <w:color w:val="000000" w:themeColor="text1"/>
          <w:sz w:val="20"/>
          <w:szCs w:val="20"/>
        </w:rPr>
        <w:t xml:space="preserve"> in the UK willing to accommodate them</w:t>
      </w:r>
      <w:r w:rsidR="003270FA">
        <w:rPr>
          <w:rFonts w:ascii="Times New Roman" w:hAnsi="Times New Roman" w:cs="Times New Roman"/>
          <w:color w:val="000000" w:themeColor="text1"/>
          <w:sz w:val="20"/>
          <w:szCs w:val="20"/>
        </w:rPr>
        <w:t>)</w:t>
      </w:r>
      <w:r w:rsidR="00747EC1">
        <w:rPr>
          <w:rFonts w:ascii="Times New Roman" w:hAnsi="Times New Roman" w:cs="Times New Roman"/>
          <w:color w:val="000000" w:themeColor="text1"/>
          <w:sz w:val="20"/>
          <w:szCs w:val="20"/>
        </w:rPr>
        <w:t>. T</w:t>
      </w:r>
      <w:r w:rsidR="00C94CC7">
        <w:rPr>
          <w:rFonts w:ascii="Times New Roman" w:hAnsi="Times New Roman" w:cs="Times New Roman"/>
          <w:color w:val="000000" w:themeColor="text1"/>
          <w:sz w:val="20"/>
          <w:szCs w:val="20"/>
        </w:rPr>
        <w:t xml:space="preserve">he </w:t>
      </w:r>
      <w:r w:rsidR="00C72325" w:rsidRPr="00C72325">
        <w:rPr>
          <w:rFonts w:ascii="Times New Roman" w:hAnsi="Times New Roman" w:cs="Times New Roman"/>
          <w:color w:val="000000" w:themeColor="text1"/>
          <w:sz w:val="20"/>
          <w:szCs w:val="20"/>
        </w:rPr>
        <w:t>Syrian Vulnerable Person Resettlement programme</w:t>
      </w:r>
      <w:r w:rsidR="00D51693">
        <w:rPr>
          <w:rFonts w:ascii="Times New Roman" w:hAnsi="Times New Roman" w:cs="Times New Roman"/>
          <w:color w:val="000000" w:themeColor="text1"/>
          <w:sz w:val="20"/>
          <w:szCs w:val="20"/>
        </w:rPr>
        <w:t>/</w:t>
      </w:r>
      <w:r w:rsidR="00C72325" w:rsidRPr="00C72325">
        <w:rPr>
          <w:rFonts w:ascii="Times New Roman" w:hAnsi="Times New Roman" w:cs="Times New Roman"/>
          <w:color w:val="000000" w:themeColor="text1"/>
          <w:sz w:val="20"/>
          <w:szCs w:val="20"/>
        </w:rPr>
        <w:t>VPRS</w:t>
      </w:r>
      <w:r w:rsidR="00C94CC7">
        <w:rPr>
          <w:rFonts w:ascii="Times New Roman" w:hAnsi="Times New Roman" w:cs="Times New Roman"/>
          <w:color w:val="000000" w:themeColor="text1"/>
          <w:sz w:val="20"/>
          <w:szCs w:val="20"/>
        </w:rPr>
        <w:t xml:space="preserve"> </w:t>
      </w:r>
      <w:r w:rsidR="00D4358D">
        <w:rPr>
          <w:rFonts w:ascii="Times New Roman" w:hAnsi="Times New Roman" w:cs="Times New Roman"/>
          <w:color w:val="000000" w:themeColor="text1"/>
          <w:sz w:val="20"/>
          <w:szCs w:val="20"/>
        </w:rPr>
        <w:t>(</w:t>
      </w:r>
      <w:r w:rsidR="008312CA">
        <w:rPr>
          <w:rFonts w:ascii="Times New Roman" w:hAnsi="Times New Roman" w:cs="Times New Roman"/>
          <w:color w:val="000000" w:themeColor="text1"/>
          <w:sz w:val="20"/>
          <w:szCs w:val="20"/>
        </w:rPr>
        <w:t>launched</w:t>
      </w:r>
      <w:r w:rsidR="00F50270">
        <w:rPr>
          <w:rFonts w:ascii="Times New Roman" w:hAnsi="Times New Roman" w:cs="Times New Roman"/>
          <w:color w:val="000000" w:themeColor="text1"/>
          <w:sz w:val="20"/>
          <w:szCs w:val="20"/>
        </w:rPr>
        <w:t xml:space="preserve"> in 2014</w:t>
      </w:r>
      <w:r w:rsidR="002F5AAE">
        <w:rPr>
          <w:rFonts w:ascii="Times New Roman" w:hAnsi="Times New Roman" w:cs="Times New Roman"/>
          <w:color w:val="000000" w:themeColor="text1"/>
          <w:sz w:val="20"/>
          <w:szCs w:val="20"/>
        </w:rPr>
        <w:t xml:space="preserve"> </w:t>
      </w:r>
      <w:r w:rsidR="00F50270">
        <w:rPr>
          <w:rFonts w:ascii="Times New Roman" w:hAnsi="Times New Roman" w:cs="Times New Roman"/>
          <w:color w:val="000000" w:themeColor="text1"/>
          <w:sz w:val="20"/>
          <w:szCs w:val="20"/>
        </w:rPr>
        <w:t>to</w:t>
      </w:r>
      <w:r w:rsidR="00850E1D">
        <w:rPr>
          <w:rFonts w:ascii="Times New Roman" w:hAnsi="Times New Roman" w:cs="Times New Roman"/>
          <w:color w:val="000000" w:themeColor="text1"/>
          <w:sz w:val="20"/>
          <w:szCs w:val="20"/>
        </w:rPr>
        <w:t xml:space="preserve"> </w:t>
      </w:r>
      <w:r w:rsidR="00C72325" w:rsidRPr="00C72325">
        <w:rPr>
          <w:rFonts w:ascii="Times New Roman" w:hAnsi="Times New Roman" w:cs="Times New Roman"/>
          <w:color w:val="000000" w:themeColor="text1"/>
          <w:sz w:val="20"/>
          <w:szCs w:val="20"/>
        </w:rPr>
        <w:t>resettle</w:t>
      </w:r>
      <w:r w:rsidR="008312CA">
        <w:rPr>
          <w:rFonts w:ascii="Times New Roman" w:hAnsi="Times New Roman" w:cs="Times New Roman"/>
          <w:color w:val="000000" w:themeColor="text1"/>
          <w:sz w:val="20"/>
          <w:szCs w:val="20"/>
        </w:rPr>
        <w:t xml:space="preserve"> </w:t>
      </w:r>
      <w:r w:rsidR="00C72325" w:rsidRPr="00C72325">
        <w:rPr>
          <w:rFonts w:ascii="Times New Roman" w:hAnsi="Times New Roman" w:cs="Times New Roman"/>
          <w:color w:val="000000" w:themeColor="text1"/>
          <w:sz w:val="20"/>
          <w:szCs w:val="20"/>
        </w:rPr>
        <w:t>20,000 Syrian refugees by 202</w:t>
      </w:r>
      <w:r w:rsidR="00850E1D">
        <w:rPr>
          <w:rFonts w:ascii="Times New Roman" w:hAnsi="Times New Roman" w:cs="Times New Roman"/>
          <w:color w:val="000000" w:themeColor="text1"/>
          <w:sz w:val="20"/>
          <w:szCs w:val="20"/>
        </w:rPr>
        <w:t>0)</w:t>
      </w:r>
      <w:r w:rsidR="008312CA">
        <w:rPr>
          <w:rFonts w:ascii="Times New Roman" w:hAnsi="Times New Roman" w:cs="Times New Roman"/>
          <w:color w:val="000000" w:themeColor="text1"/>
          <w:sz w:val="20"/>
          <w:szCs w:val="20"/>
        </w:rPr>
        <w:t>. T</w:t>
      </w:r>
      <w:r w:rsidR="00850E1D">
        <w:rPr>
          <w:rFonts w:ascii="Times New Roman" w:hAnsi="Times New Roman" w:cs="Times New Roman"/>
          <w:color w:val="000000" w:themeColor="text1"/>
          <w:sz w:val="20"/>
          <w:szCs w:val="20"/>
        </w:rPr>
        <w:t xml:space="preserve">he </w:t>
      </w:r>
      <w:r w:rsidR="00D51693">
        <w:rPr>
          <w:rFonts w:ascii="Times New Roman" w:hAnsi="Times New Roman" w:cs="Times New Roman"/>
          <w:color w:val="000000" w:themeColor="text1"/>
          <w:sz w:val="20"/>
          <w:szCs w:val="20"/>
        </w:rPr>
        <w:t xml:space="preserve">Syrian </w:t>
      </w:r>
      <w:r w:rsidR="00C72325" w:rsidRPr="00C72325">
        <w:rPr>
          <w:rFonts w:ascii="Times New Roman" w:hAnsi="Times New Roman" w:cs="Times New Roman"/>
          <w:sz w:val="20"/>
          <w:szCs w:val="20"/>
        </w:rPr>
        <w:t>Vulnerable Children Resettlement Scheme</w:t>
      </w:r>
      <w:r w:rsidR="00D51693">
        <w:rPr>
          <w:rFonts w:ascii="Times New Roman" w:hAnsi="Times New Roman" w:cs="Times New Roman"/>
          <w:sz w:val="20"/>
          <w:szCs w:val="20"/>
        </w:rPr>
        <w:t>/</w:t>
      </w:r>
      <w:r w:rsidR="00C72325" w:rsidRPr="00C72325">
        <w:rPr>
          <w:rFonts w:ascii="Times New Roman" w:hAnsi="Times New Roman" w:cs="Times New Roman"/>
          <w:sz w:val="20"/>
          <w:szCs w:val="20"/>
        </w:rPr>
        <w:t>VCRS</w:t>
      </w:r>
      <w:r w:rsidR="00850E1D">
        <w:rPr>
          <w:rFonts w:ascii="Times New Roman" w:hAnsi="Times New Roman" w:cs="Times New Roman"/>
          <w:sz w:val="20"/>
          <w:szCs w:val="20"/>
        </w:rPr>
        <w:t xml:space="preserve"> (</w:t>
      </w:r>
      <w:r w:rsidR="00D07E07">
        <w:rPr>
          <w:rFonts w:ascii="Times New Roman" w:hAnsi="Times New Roman" w:cs="Times New Roman"/>
          <w:sz w:val="20"/>
          <w:szCs w:val="20"/>
        </w:rPr>
        <w:t>launched in</w:t>
      </w:r>
      <w:r w:rsidR="00C72325" w:rsidRPr="00C72325">
        <w:rPr>
          <w:rFonts w:ascii="Times New Roman" w:hAnsi="Times New Roman" w:cs="Times New Roman"/>
          <w:sz w:val="20"/>
          <w:szCs w:val="20"/>
        </w:rPr>
        <w:t xml:space="preserve"> 2016 to </w:t>
      </w:r>
      <w:r w:rsidR="00F50270">
        <w:rPr>
          <w:rFonts w:ascii="Times New Roman" w:hAnsi="Times New Roman" w:cs="Times New Roman"/>
          <w:sz w:val="20"/>
          <w:szCs w:val="20"/>
        </w:rPr>
        <w:t>resettle</w:t>
      </w:r>
      <w:r w:rsidR="00C72325" w:rsidRPr="00C72325">
        <w:rPr>
          <w:rFonts w:ascii="Times New Roman" w:hAnsi="Times New Roman" w:cs="Times New Roman"/>
          <w:sz w:val="20"/>
          <w:szCs w:val="20"/>
        </w:rPr>
        <w:t xml:space="preserve"> 3</w:t>
      </w:r>
      <w:r w:rsidR="004A53DC">
        <w:rPr>
          <w:rFonts w:ascii="Times New Roman" w:hAnsi="Times New Roman" w:cs="Times New Roman"/>
          <w:sz w:val="20"/>
          <w:szCs w:val="20"/>
        </w:rPr>
        <w:t>,</w:t>
      </w:r>
      <w:r w:rsidR="00C72325" w:rsidRPr="00C72325">
        <w:rPr>
          <w:rFonts w:ascii="Times New Roman" w:hAnsi="Times New Roman" w:cs="Times New Roman"/>
          <w:sz w:val="20"/>
          <w:szCs w:val="20"/>
        </w:rPr>
        <w:t xml:space="preserve">000 </w:t>
      </w:r>
      <w:r w:rsidR="00ED723B">
        <w:rPr>
          <w:rFonts w:ascii="Times New Roman" w:hAnsi="Times New Roman" w:cs="Times New Roman"/>
          <w:sz w:val="20"/>
          <w:szCs w:val="20"/>
        </w:rPr>
        <w:t xml:space="preserve">Syrian </w:t>
      </w:r>
      <w:r w:rsidR="00C72325" w:rsidRPr="00C72325">
        <w:rPr>
          <w:rFonts w:ascii="Times New Roman" w:hAnsi="Times New Roman" w:cs="Times New Roman"/>
          <w:sz w:val="20"/>
          <w:szCs w:val="20"/>
        </w:rPr>
        <w:t xml:space="preserve">children </w:t>
      </w:r>
      <w:r w:rsidR="00591E26">
        <w:rPr>
          <w:rFonts w:ascii="Times New Roman" w:hAnsi="Times New Roman" w:cs="Times New Roman"/>
          <w:sz w:val="20"/>
          <w:szCs w:val="20"/>
        </w:rPr>
        <w:t>by 2020)</w:t>
      </w:r>
      <w:r w:rsidR="004A53DC">
        <w:rPr>
          <w:rFonts w:ascii="Times New Roman" w:hAnsi="Times New Roman" w:cs="Times New Roman"/>
          <w:sz w:val="20"/>
          <w:szCs w:val="20"/>
        </w:rPr>
        <w:t xml:space="preserve"> (</w:t>
      </w:r>
      <w:r w:rsidR="000E4918">
        <w:rPr>
          <w:rFonts w:ascii="Times New Roman" w:hAnsi="Times New Roman" w:cs="Times New Roman"/>
          <w:sz w:val="20"/>
          <w:szCs w:val="20"/>
        </w:rPr>
        <w:t>Home Office, 2018</w:t>
      </w:r>
      <w:r w:rsidR="004A53DC">
        <w:rPr>
          <w:rFonts w:ascii="Times New Roman" w:hAnsi="Times New Roman" w:cs="Times New Roman"/>
          <w:sz w:val="20"/>
          <w:szCs w:val="20"/>
        </w:rPr>
        <w:t>).</w:t>
      </w:r>
    </w:p>
    <w:p w14:paraId="3EF2496F" w14:textId="4FBD7748" w:rsidR="00856619" w:rsidRPr="00C72325" w:rsidRDefault="00856619">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008"/>
    <w:multiLevelType w:val="hybridMultilevel"/>
    <w:tmpl w:val="CE00862A"/>
    <w:lvl w:ilvl="0" w:tplc="88246620">
      <w:start w:val="1"/>
      <w:numFmt w:val="bullet"/>
      <w:lvlText w:val="*"/>
      <w:lvlJc w:val="left"/>
      <w:pPr>
        <w:tabs>
          <w:tab w:val="num" w:pos="720"/>
        </w:tabs>
        <w:ind w:left="720" w:hanging="360"/>
      </w:pPr>
      <w:rPr>
        <w:rFonts w:ascii="Georgia" w:hAnsi="Georgia" w:hint="default"/>
      </w:rPr>
    </w:lvl>
    <w:lvl w:ilvl="1" w:tplc="56C89F4A" w:tentative="1">
      <w:start w:val="1"/>
      <w:numFmt w:val="bullet"/>
      <w:lvlText w:val="*"/>
      <w:lvlJc w:val="left"/>
      <w:pPr>
        <w:tabs>
          <w:tab w:val="num" w:pos="1440"/>
        </w:tabs>
        <w:ind w:left="1440" w:hanging="360"/>
      </w:pPr>
      <w:rPr>
        <w:rFonts w:ascii="Georgia" w:hAnsi="Georgia" w:hint="default"/>
      </w:rPr>
    </w:lvl>
    <w:lvl w:ilvl="2" w:tplc="606EED62" w:tentative="1">
      <w:start w:val="1"/>
      <w:numFmt w:val="bullet"/>
      <w:lvlText w:val="*"/>
      <w:lvlJc w:val="left"/>
      <w:pPr>
        <w:tabs>
          <w:tab w:val="num" w:pos="2160"/>
        </w:tabs>
        <w:ind w:left="2160" w:hanging="360"/>
      </w:pPr>
      <w:rPr>
        <w:rFonts w:ascii="Georgia" w:hAnsi="Georgia" w:hint="default"/>
      </w:rPr>
    </w:lvl>
    <w:lvl w:ilvl="3" w:tplc="5D6C8A3A" w:tentative="1">
      <w:start w:val="1"/>
      <w:numFmt w:val="bullet"/>
      <w:lvlText w:val="*"/>
      <w:lvlJc w:val="left"/>
      <w:pPr>
        <w:tabs>
          <w:tab w:val="num" w:pos="2880"/>
        </w:tabs>
        <w:ind w:left="2880" w:hanging="360"/>
      </w:pPr>
      <w:rPr>
        <w:rFonts w:ascii="Georgia" w:hAnsi="Georgia" w:hint="default"/>
      </w:rPr>
    </w:lvl>
    <w:lvl w:ilvl="4" w:tplc="3592A190" w:tentative="1">
      <w:start w:val="1"/>
      <w:numFmt w:val="bullet"/>
      <w:lvlText w:val="*"/>
      <w:lvlJc w:val="left"/>
      <w:pPr>
        <w:tabs>
          <w:tab w:val="num" w:pos="3600"/>
        </w:tabs>
        <w:ind w:left="3600" w:hanging="360"/>
      </w:pPr>
      <w:rPr>
        <w:rFonts w:ascii="Georgia" w:hAnsi="Georgia" w:hint="default"/>
      </w:rPr>
    </w:lvl>
    <w:lvl w:ilvl="5" w:tplc="A7ACE474" w:tentative="1">
      <w:start w:val="1"/>
      <w:numFmt w:val="bullet"/>
      <w:lvlText w:val="*"/>
      <w:lvlJc w:val="left"/>
      <w:pPr>
        <w:tabs>
          <w:tab w:val="num" w:pos="4320"/>
        </w:tabs>
        <w:ind w:left="4320" w:hanging="360"/>
      </w:pPr>
      <w:rPr>
        <w:rFonts w:ascii="Georgia" w:hAnsi="Georgia" w:hint="default"/>
      </w:rPr>
    </w:lvl>
    <w:lvl w:ilvl="6" w:tplc="C2F261F0" w:tentative="1">
      <w:start w:val="1"/>
      <w:numFmt w:val="bullet"/>
      <w:lvlText w:val="*"/>
      <w:lvlJc w:val="left"/>
      <w:pPr>
        <w:tabs>
          <w:tab w:val="num" w:pos="5040"/>
        </w:tabs>
        <w:ind w:left="5040" w:hanging="360"/>
      </w:pPr>
      <w:rPr>
        <w:rFonts w:ascii="Georgia" w:hAnsi="Georgia" w:hint="default"/>
      </w:rPr>
    </w:lvl>
    <w:lvl w:ilvl="7" w:tplc="9DA8C86E" w:tentative="1">
      <w:start w:val="1"/>
      <w:numFmt w:val="bullet"/>
      <w:lvlText w:val="*"/>
      <w:lvlJc w:val="left"/>
      <w:pPr>
        <w:tabs>
          <w:tab w:val="num" w:pos="5760"/>
        </w:tabs>
        <w:ind w:left="5760" w:hanging="360"/>
      </w:pPr>
      <w:rPr>
        <w:rFonts w:ascii="Georgia" w:hAnsi="Georgia" w:hint="default"/>
      </w:rPr>
    </w:lvl>
    <w:lvl w:ilvl="8" w:tplc="B95EBF66"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44CE5CEE"/>
    <w:multiLevelType w:val="hybridMultilevel"/>
    <w:tmpl w:val="B9F0C1E0"/>
    <w:lvl w:ilvl="0" w:tplc="3BE896E6">
      <w:start w:val="1"/>
      <w:numFmt w:val="bullet"/>
      <w:lvlText w:val=""/>
      <w:lvlJc w:val="left"/>
      <w:pPr>
        <w:tabs>
          <w:tab w:val="num" w:pos="720"/>
        </w:tabs>
        <w:ind w:left="720" w:hanging="360"/>
      </w:pPr>
      <w:rPr>
        <w:rFonts w:ascii="Wingdings" w:hAnsi="Wingdings" w:hint="default"/>
      </w:rPr>
    </w:lvl>
    <w:lvl w:ilvl="1" w:tplc="801080D2" w:tentative="1">
      <w:start w:val="1"/>
      <w:numFmt w:val="bullet"/>
      <w:lvlText w:val=""/>
      <w:lvlJc w:val="left"/>
      <w:pPr>
        <w:tabs>
          <w:tab w:val="num" w:pos="1440"/>
        </w:tabs>
        <w:ind w:left="1440" w:hanging="360"/>
      </w:pPr>
      <w:rPr>
        <w:rFonts w:ascii="Wingdings" w:hAnsi="Wingdings" w:hint="default"/>
      </w:rPr>
    </w:lvl>
    <w:lvl w:ilvl="2" w:tplc="59B26C2C" w:tentative="1">
      <w:start w:val="1"/>
      <w:numFmt w:val="bullet"/>
      <w:lvlText w:val=""/>
      <w:lvlJc w:val="left"/>
      <w:pPr>
        <w:tabs>
          <w:tab w:val="num" w:pos="2160"/>
        </w:tabs>
        <w:ind w:left="2160" w:hanging="360"/>
      </w:pPr>
      <w:rPr>
        <w:rFonts w:ascii="Wingdings" w:hAnsi="Wingdings" w:hint="default"/>
      </w:rPr>
    </w:lvl>
    <w:lvl w:ilvl="3" w:tplc="4C9690E4" w:tentative="1">
      <w:start w:val="1"/>
      <w:numFmt w:val="bullet"/>
      <w:lvlText w:val=""/>
      <w:lvlJc w:val="left"/>
      <w:pPr>
        <w:tabs>
          <w:tab w:val="num" w:pos="2880"/>
        </w:tabs>
        <w:ind w:left="2880" w:hanging="360"/>
      </w:pPr>
      <w:rPr>
        <w:rFonts w:ascii="Wingdings" w:hAnsi="Wingdings" w:hint="default"/>
      </w:rPr>
    </w:lvl>
    <w:lvl w:ilvl="4" w:tplc="ECB68DE6" w:tentative="1">
      <w:start w:val="1"/>
      <w:numFmt w:val="bullet"/>
      <w:lvlText w:val=""/>
      <w:lvlJc w:val="left"/>
      <w:pPr>
        <w:tabs>
          <w:tab w:val="num" w:pos="3600"/>
        </w:tabs>
        <w:ind w:left="3600" w:hanging="360"/>
      </w:pPr>
      <w:rPr>
        <w:rFonts w:ascii="Wingdings" w:hAnsi="Wingdings" w:hint="default"/>
      </w:rPr>
    </w:lvl>
    <w:lvl w:ilvl="5" w:tplc="5948B884" w:tentative="1">
      <w:start w:val="1"/>
      <w:numFmt w:val="bullet"/>
      <w:lvlText w:val=""/>
      <w:lvlJc w:val="left"/>
      <w:pPr>
        <w:tabs>
          <w:tab w:val="num" w:pos="4320"/>
        </w:tabs>
        <w:ind w:left="4320" w:hanging="360"/>
      </w:pPr>
      <w:rPr>
        <w:rFonts w:ascii="Wingdings" w:hAnsi="Wingdings" w:hint="default"/>
      </w:rPr>
    </w:lvl>
    <w:lvl w:ilvl="6" w:tplc="3BD4B14C" w:tentative="1">
      <w:start w:val="1"/>
      <w:numFmt w:val="bullet"/>
      <w:lvlText w:val=""/>
      <w:lvlJc w:val="left"/>
      <w:pPr>
        <w:tabs>
          <w:tab w:val="num" w:pos="5040"/>
        </w:tabs>
        <w:ind w:left="5040" w:hanging="360"/>
      </w:pPr>
      <w:rPr>
        <w:rFonts w:ascii="Wingdings" w:hAnsi="Wingdings" w:hint="default"/>
      </w:rPr>
    </w:lvl>
    <w:lvl w:ilvl="7" w:tplc="312CC2EE" w:tentative="1">
      <w:start w:val="1"/>
      <w:numFmt w:val="bullet"/>
      <w:lvlText w:val=""/>
      <w:lvlJc w:val="left"/>
      <w:pPr>
        <w:tabs>
          <w:tab w:val="num" w:pos="5760"/>
        </w:tabs>
        <w:ind w:left="5760" w:hanging="360"/>
      </w:pPr>
      <w:rPr>
        <w:rFonts w:ascii="Wingdings" w:hAnsi="Wingdings" w:hint="default"/>
      </w:rPr>
    </w:lvl>
    <w:lvl w:ilvl="8" w:tplc="CE0657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338F5"/>
    <w:multiLevelType w:val="hybridMultilevel"/>
    <w:tmpl w:val="F8F69FE0"/>
    <w:lvl w:ilvl="0" w:tplc="6E94C3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027CD"/>
    <w:multiLevelType w:val="hybridMultilevel"/>
    <w:tmpl w:val="361C2C08"/>
    <w:lvl w:ilvl="0" w:tplc="B8E60192">
      <w:start w:val="1"/>
      <w:numFmt w:val="bullet"/>
      <w:lvlText w:val=""/>
      <w:lvlJc w:val="left"/>
      <w:pPr>
        <w:tabs>
          <w:tab w:val="num" w:pos="720"/>
        </w:tabs>
        <w:ind w:left="720" w:hanging="360"/>
      </w:pPr>
      <w:rPr>
        <w:rFonts w:ascii="Wingdings" w:hAnsi="Wingdings" w:hint="default"/>
      </w:rPr>
    </w:lvl>
    <w:lvl w:ilvl="1" w:tplc="B4640BDC" w:tentative="1">
      <w:start w:val="1"/>
      <w:numFmt w:val="bullet"/>
      <w:lvlText w:val=""/>
      <w:lvlJc w:val="left"/>
      <w:pPr>
        <w:tabs>
          <w:tab w:val="num" w:pos="1440"/>
        </w:tabs>
        <w:ind w:left="1440" w:hanging="360"/>
      </w:pPr>
      <w:rPr>
        <w:rFonts w:ascii="Wingdings" w:hAnsi="Wingdings" w:hint="default"/>
      </w:rPr>
    </w:lvl>
    <w:lvl w:ilvl="2" w:tplc="70F84EFE" w:tentative="1">
      <w:start w:val="1"/>
      <w:numFmt w:val="bullet"/>
      <w:lvlText w:val=""/>
      <w:lvlJc w:val="left"/>
      <w:pPr>
        <w:tabs>
          <w:tab w:val="num" w:pos="2160"/>
        </w:tabs>
        <w:ind w:left="2160" w:hanging="360"/>
      </w:pPr>
      <w:rPr>
        <w:rFonts w:ascii="Wingdings" w:hAnsi="Wingdings" w:hint="default"/>
      </w:rPr>
    </w:lvl>
    <w:lvl w:ilvl="3" w:tplc="B6C29DBA" w:tentative="1">
      <w:start w:val="1"/>
      <w:numFmt w:val="bullet"/>
      <w:lvlText w:val=""/>
      <w:lvlJc w:val="left"/>
      <w:pPr>
        <w:tabs>
          <w:tab w:val="num" w:pos="2880"/>
        </w:tabs>
        <w:ind w:left="2880" w:hanging="360"/>
      </w:pPr>
      <w:rPr>
        <w:rFonts w:ascii="Wingdings" w:hAnsi="Wingdings" w:hint="default"/>
      </w:rPr>
    </w:lvl>
    <w:lvl w:ilvl="4" w:tplc="966C391C" w:tentative="1">
      <w:start w:val="1"/>
      <w:numFmt w:val="bullet"/>
      <w:lvlText w:val=""/>
      <w:lvlJc w:val="left"/>
      <w:pPr>
        <w:tabs>
          <w:tab w:val="num" w:pos="3600"/>
        </w:tabs>
        <w:ind w:left="3600" w:hanging="360"/>
      </w:pPr>
      <w:rPr>
        <w:rFonts w:ascii="Wingdings" w:hAnsi="Wingdings" w:hint="default"/>
      </w:rPr>
    </w:lvl>
    <w:lvl w:ilvl="5" w:tplc="309E64C4" w:tentative="1">
      <w:start w:val="1"/>
      <w:numFmt w:val="bullet"/>
      <w:lvlText w:val=""/>
      <w:lvlJc w:val="left"/>
      <w:pPr>
        <w:tabs>
          <w:tab w:val="num" w:pos="4320"/>
        </w:tabs>
        <w:ind w:left="4320" w:hanging="360"/>
      </w:pPr>
      <w:rPr>
        <w:rFonts w:ascii="Wingdings" w:hAnsi="Wingdings" w:hint="default"/>
      </w:rPr>
    </w:lvl>
    <w:lvl w:ilvl="6" w:tplc="38B4CAC6" w:tentative="1">
      <w:start w:val="1"/>
      <w:numFmt w:val="bullet"/>
      <w:lvlText w:val=""/>
      <w:lvlJc w:val="left"/>
      <w:pPr>
        <w:tabs>
          <w:tab w:val="num" w:pos="5040"/>
        </w:tabs>
        <w:ind w:left="5040" w:hanging="360"/>
      </w:pPr>
      <w:rPr>
        <w:rFonts w:ascii="Wingdings" w:hAnsi="Wingdings" w:hint="default"/>
      </w:rPr>
    </w:lvl>
    <w:lvl w:ilvl="7" w:tplc="8BACC6BA" w:tentative="1">
      <w:start w:val="1"/>
      <w:numFmt w:val="bullet"/>
      <w:lvlText w:val=""/>
      <w:lvlJc w:val="left"/>
      <w:pPr>
        <w:tabs>
          <w:tab w:val="num" w:pos="5760"/>
        </w:tabs>
        <w:ind w:left="5760" w:hanging="360"/>
      </w:pPr>
      <w:rPr>
        <w:rFonts w:ascii="Wingdings" w:hAnsi="Wingdings" w:hint="default"/>
      </w:rPr>
    </w:lvl>
    <w:lvl w:ilvl="8" w:tplc="70A4A2F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F0"/>
    <w:rsid w:val="0000084F"/>
    <w:rsid w:val="00000B93"/>
    <w:rsid w:val="00000DE0"/>
    <w:rsid w:val="0000148D"/>
    <w:rsid w:val="00001499"/>
    <w:rsid w:val="00001D6C"/>
    <w:rsid w:val="00001F65"/>
    <w:rsid w:val="0000246C"/>
    <w:rsid w:val="000025E2"/>
    <w:rsid w:val="00002A53"/>
    <w:rsid w:val="00003AED"/>
    <w:rsid w:val="00004575"/>
    <w:rsid w:val="00004E7B"/>
    <w:rsid w:val="00005A23"/>
    <w:rsid w:val="00005D02"/>
    <w:rsid w:val="00005D5C"/>
    <w:rsid w:val="00006109"/>
    <w:rsid w:val="000066D3"/>
    <w:rsid w:val="00006C72"/>
    <w:rsid w:val="00007142"/>
    <w:rsid w:val="00007FE8"/>
    <w:rsid w:val="0001172A"/>
    <w:rsid w:val="00011E64"/>
    <w:rsid w:val="00012228"/>
    <w:rsid w:val="00012ECB"/>
    <w:rsid w:val="0001301E"/>
    <w:rsid w:val="000136B1"/>
    <w:rsid w:val="00013988"/>
    <w:rsid w:val="00013E9C"/>
    <w:rsid w:val="0001474A"/>
    <w:rsid w:val="0001512C"/>
    <w:rsid w:val="0001578C"/>
    <w:rsid w:val="00015B02"/>
    <w:rsid w:val="00015DBE"/>
    <w:rsid w:val="000161BC"/>
    <w:rsid w:val="00016B82"/>
    <w:rsid w:val="00017E7C"/>
    <w:rsid w:val="00020869"/>
    <w:rsid w:val="00020DCC"/>
    <w:rsid w:val="00021202"/>
    <w:rsid w:val="000227B7"/>
    <w:rsid w:val="00023905"/>
    <w:rsid w:val="00023A15"/>
    <w:rsid w:val="00023AD4"/>
    <w:rsid w:val="00023DC1"/>
    <w:rsid w:val="00025AF0"/>
    <w:rsid w:val="0002623C"/>
    <w:rsid w:val="00026946"/>
    <w:rsid w:val="00027199"/>
    <w:rsid w:val="00027444"/>
    <w:rsid w:val="000276D6"/>
    <w:rsid w:val="00027F88"/>
    <w:rsid w:val="00030078"/>
    <w:rsid w:val="00031F85"/>
    <w:rsid w:val="00032A13"/>
    <w:rsid w:val="00032E8F"/>
    <w:rsid w:val="00032F34"/>
    <w:rsid w:val="00033289"/>
    <w:rsid w:val="000342C7"/>
    <w:rsid w:val="0003467E"/>
    <w:rsid w:val="00035430"/>
    <w:rsid w:val="00035B2B"/>
    <w:rsid w:val="0003666E"/>
    <w:rsid w:val="00036B71"/>
    <w:rsid w:val="00036D51"/>
    <w:rsid w:val="0003759B"/>
    <w:rsid w:val="00037A9C"/>
    <w:rsid w:val="00041CB5"/>
    <w:rsid w:val="00042630"/>
    <w:rsid w:val="000436F6"/>
    <w:rsid w:val="00043758"/>
    <w:rsid w:val="00043A30"/>
    <w:rsid w:val="00044E34"/>
    <w:rsid w:val="00045B1B"/>
    <w:rsid w:val="00045C06"/>
    <w:rsid w:val="00046F7A"/>
    <w:rsid w:val="000470D0"/>
    <w:rsid w:val="000500F8"/>
    <w:rsid w:val="00050197"/>
    <w:rsid w:val="0005085F"/>
    <w:rsid w:val="00050DC3"/>
    <w:rsid w:val="00050EF6"/>
    <w:rsid w:val="000513E1"/>
    <w:rsid w:val="00051B5D"/>
    <w:rsid w:val="00052691"/>
    <w:rsid w:val="000539B2"/>
    <w:rsid w:val="00053A28"/>
    <w:rsid w:val="00053AE8"/>
    <w:rsid w:val="00055251"/>
    <w:rsid w:val="000559ED"/>
    <w:rsid w:val="00055B76"/>
    <w:rsid w:val="000565EC"/>
    <w:rsid w:val="00056C6E"/>
    <w:rsid w:val="0005783D"/>
    <w:rsid w:val="00057FCD"/>
    <w:rsid w:val="00060EDB"/>
    <w:rsid w:val="0006120B"/>
    <w:rsid w:val="0006207A"/>
    <w:rsid w:val="0006295E"/>
    <w:rsid w:val="00063055"/>
    <w:rsid w:val="00063178"/>
    <w:rsid w:val="00063721"/>
    <w:rsid w:val="00063F27"/>
    <w:rsid w:val="00065632"/>
    <w:rsid w:val="00066246"/>
    <w:rsid w:val="00066335"/>
    <w:rsid w:val="00066385"/>
    <w:rsid w:val="00067042"/>
    <w:rsid w:val="00067424"/>
    <w:rsid w:val="0006763C"/>
    <w:rsid w:val="000676C7"/>
    <w:rsid w:val="00070344"/>
    <w:rsid w:val="00070604"/>
    <w:rsid w:val="00070CBF"/>
    <w:rsid w:val="00071225"/>
    <w:rsid w:val="00071BF4"/>
    <w:rsid w:val="00071EA7"/>
    <w:rsid w:val="00071ECC"/>
    <w:rsid w:val="000720FC"/>
    <w:rsid w:val="00072DE1"/>
    <w:rsid w:val="00073099"/>
    <w:rsid w:val="0007390D"/>
    <w:rsid w:val="0007482D"/>
    <w:rsid w:val="00074877"/>
    <w:rsid w:val="00074AB0"/>
    <w:rsid w:val="00074C92"/>
    <w:rsid w:val="00075420"/>
    <w:rsid w:val="000756D9"/>
    <w:rsid w:val="00075C4F"/>
    <w:rsid w:val="00076BC8"/>
    <w:rsid w:val="00077AD3"/>
    <w:rsid w:val="00080591"/>
    <w:rsid w:val="00080C25"/>
    <w:rsid w:val="00081881"/>
    <w:rsid w:val="00081927"/>
    <w:rsid w:val="00081D40"/>
    <w:rsid w:val="000821DE"/>
    <w:rsid w:val="000829E1"/>
    <w:rsid w:val="00082D39"/>
    <w:rsid w:val="00083D6A"/>
    <w:rsid w:val="0008450C"/>
    <w:rsid w:val="0008465C"/>
    <w:rsid w:val="00085198"/>
    <w:rsid w:val="00085F3B"/>
    <w:rsid w:val="00086046"/>
    <w:rsid w:val="000861E2"/>
    <w:rsid w:val="0008653E"/>
    <w:rsid w:val="000874EC"/>
    <w:rsid w:val="00087F36"/>
    <w:rsid w:val="000908E7"/>
    <w:rsid w:val="00090AE2"/>
    <w:rsid w:val="00091185"/>
    <w:rsid w:val="000918BC"/>
    <w:rsid w:val="00091F0C"/>
    <w:rsid w:val="00092430"/>
    <w:rsid w:val="0009303B"/>
    <w:rsid w:val="0009380C"/>
    <w:rsid w:val="000938AA"/>
    <w:rsid w:val="00094168"/>
    <w:rsid w:val="000950B2"/>
    <w:rsid w:val="00097274"/>
    <w:rsid w:val="00097E19"/>
    <w:rsid w:val="000A0A06"/>
    <w:rsid w:val="000A0B70"/>
    <w:rsid w:val="000A1944"/>
    <w:rsid w:val="000A1AE5"/>
    <w:rsid w:val="000A1B2F"/>
    <w:rsid w:val="000A1CDF"/>
    <w:rsid w:val="000A1F6C"/>
    <w:rsid w:val="000A2A45"/>
    <w:rsid w:val="000A3597"/>
    <w:rsid w:val="000A3966"/>
    <w:rsid w:val="000A4541"/>
    <w:rsid w:val="000A60A4"/>
    <w:rsid w:val="000A6176"/>
    <w:rsid w:val="000A6309"/>
    <w:rsid w:val="000A7103"/>
    <w:rsid w:val="000A74C2"/>
    <w:rsid w:val="000A79BF"/>
    <w:rsid w:val="000A7B2B"/>
    <w:rsid w:val="000B1230"/>
    <w:rsid w:val="000B1B7C"/>
    <w:rsid w:val="000B1C2F"/>
    <w:rsid w:val="000B21D1"/>
    <w:rsid w:val="000B23C8"/>
    <w:rsid w:val="000B298E"/>
    <w:rsid w:val="000B2B1D"/>
    <w:rsid w:val="000B2EA9"/>
    <w:rsid w:val="000B3009"/>
    <w:rsid w:val="000B3B9F"/>
    <w:rsid w:val="000B3C83"/>
    <w:rsid w:val="000B3E70"/>
    <w:rsid w:val="000B3F33"/>
    <w:rsid w:val="000B491F"/>
    <w:rsid w:val="000B4C57"/>
    <w:rsid w:val="000B4D6F"/>
    <w:rsid w:val="000B5BEE"/>
    <w:rsid w:val="000B5C77"/>
    <w:rsid w:val="000B5E37"/>
    <w:rsid w:val="000B610B"/>
    <w:rsid w:val="000B61F4"/>
    <w:rsid w:val="000B693F"/>
    <w:rsid w:val="000C0DE7"/>
    <w:rsid w:val="000C0E8D"/>
    <w:rsid w:val="000C146F"/>
    <w:rsid w:val="000C1475"/>
    <w:rsid w:val="000C1855"/>
    <w:rsid w:val="000C2823"/>
    <w:rsid w:val="000C28E3"/>
    <w:rsid w:val="000C2C43"/>
    <w:rsid w:val="000C3226"/>
    <w:rsid w:val="000C37C7"/>
    <w:rsid w:val="000C3FF3"/>
    <w:rsid w:val="000C43AB"/>
    <w:rsid w:val="000C4604"/>
    <w:rsid w:val="000C4690"/>
    <w:rsid w:val="000C4ACC"/>
    <w:rsid w:val="000C549F"/>
    <w:rsid w:val="000C5838"/>
    <w:rsid w:val="000C5D39"/>
    <w:rsid w:val="000C61F7"/>
    <w:rsid w:val="000C69D5"/>
    <w:rsid w:val="000C738A"/>
    <w:rsid w:val="000C7991"/>
    <w:rsid w:val="000D0066"/>
    <w:rsid w:val="000D0444"/>
    <w:rsid w:val="000D0716"/>
    <w:rsid w:val="000D0837"/>
    <w:rsid w:val="000D0E70"/>
    <w:rsid w:val="000D10CD"/>
    <w:rsid w:val="000D1589"/>
    <w:rsid w:val="000D189D"/>
    <w:rsid w:val="000D18F2"/>
    <w:rsid w:val="000D2203"/>
    <w:rsid w:val="000D26BA"/>
    <w:rsid w:val="000D309A"/>
    <w:rsid w:val="000D3476"/>
    <w:rsid w:val="000D4B27"/>
    <w:rsid w:val="000D53C3"/>
    <w:rsid w:val="000D5B86"/>
    <w:rsid w:val="000D5F8F"/>
    <w:rsid w:val="000D6CC4"/>
    <w:rsid w:val="000D6EE2"/>
    <w:rsid w:val="000D7803"/>
    <w:rsid w:val="000D7B73"/>
    <w:rsid w:val="000D7BCC"/>
    <w:rsid w:val="000E16CD"/>
    <w:rsid w:val="000E22BE"/>
    <w:rsid w:val="000E3275"/>
    <w:rsid w:val="000E3573"/>
    <w:rsid w:val="000E36E8"/>
    <w:rsid w:val="000E376E"/>
    <w:rsid w:val="000E3E87"/>
    <w:rsid w:val="000E4176"/>
    <w:rsid w:val="000E41D9"/>
    <w:rsid w:val="000E4571"/>
    <w:rsid w:val="000E4918"/>
    <w:rsid w:val="000E491C"/>
    <w:rsid w:val="000E544C"/>
    <w:rsid w:val="000E55F5"/>
    <w:rsid w:val="000E5699"/>
    <w:rsid w:val="000E5939"/>
    <w:rsid w:val="000E6810"/>
    <w:rsid w:val="000E70FD"/>
    <w:rsid w:val="000E765E"/>
    <w:rsid w:val="000E76E2"/>
    <w:rsid w:val="000F021E"/>
    <w:rsid w:val="000F03E1"/>
    <w:rsid w:val="000F0B3F"/>
    <w:rsid w:val="000F1071"/>
    <w:rsid w:val="000F12F6"/>
    <w:rsid w:val="000F2475"/>
    <w:rsid w:val="000F27CA"/>
    <w:rsid w:val="000F2F9D"/>
    <w:rsid w:val="000F31C9"/>
    <w:rsid w:val="000F43BF"/>
    <w:rsid w:val="000F5DD8"/>
    <w:rsid w:val="000F65DA"/>
    <w:rsid w:val="001004B6"/>
    <w:rsid w:val="00100A09"/>
    <w:rsid w:val="00100FBC"/>
    <w:rsid w:val="0010117E"/>
    <w:rsid w:val="0010179F"/>
    <w:rsid w:val="001020B6"/>
    <w:rsid w:val="001024F5"/>
    <w:rsid w:val="00102588"/>
    <w:rsid w:val="00102724"/>
    <w:rsid w:val="00102760"/>
    <w:rsid w:val="00102FA1"/>
    <w:rsid w:val="00103B79"/>
    <w:rsid w:val="0010402C"/>
    <w:rsid w:val="001042AA"/>
    <w:rsid w:val="001042B9"/>
    <w:rsid w:val="00104C9E"/>
    <w:rsid w:val="00104CA4"/>
    <w:rsid w:val="00105678"/>
    <w:rsid w:val="0010637C"/>
    <w:rsid w:val="00107D54"/>
    <w:rsid w:val="00107EA1"/>
    <w:rsid w:val="0011025F"/>
    <w:rsid w:val="001113CE"/>
    <w:rsid w:val="00111D34"/>
    <w:rsid w:val="00111ED7"/>
    <w:rsid w:val="00111F52"/>
    <w:rsid w:val="001124D9"/>
    <w:rsid w:val="00112F91"/>
    <w:rsid w:val="00113138"/>
    <w:rsid w:val="00114266"/>
    <w:rsid w:val="00115098"/>
    <w:rsid w:val="00115BC9"/>
    <w:rsid w:val="0012010A"/>
    <w:rsid w:val="0012025E"/>
    <w:rsid w:val="001203CC"/>
    <w:rsid w:val="00120DFF"/>
    <w:rsid w:val="00120FCB"/>
    <w:rsid w:val="00121338"/>
    <w:rsid w:val="0012257C"/>
    <w:rsid w:val="00122E51"/>
    <w:rsid w:val="001238B5"/>
    <w:rsid w:val="00124F9A"/>
    <w:rsid w:val="00125845"/>
    <w:rsid w:val="00125A3C"/>
    <w:rsid w:val="00125CB8"/>
    <w:rsid w:val="00126A52"/>
    <w:rsid w:val="001277A1"/>
    <w:rsid w:val="0012793B"/>
    <w:rsid w:val="00127B68"/>
    <w:rsid w:val="00127E2E"/>
    <w:rsid w:val="00130593"/>
    <w:rsid w:val="00130E2B"/>
    <w:rsid w:val="00130EB1"/>
    <w:rsid w:val="0013104D"/>
    <w:rsid w:val="0013146F"/>
    <w:rsid w:val="00131A27"/>
    <w:rsid w:val="0013288B"/>
    <w:rsid w:val="00132B69"/>
    <w:rsid w:val="00132E5F"/>
    <w:rsid w:val="00133A5B"/>
    <w:rsid w:val="00133C86"/>
    <w:rsid w:val="00133E28"/>
    <w:rsid w:val="00134330"/>
    <w:rsid w:val="001348C9"/>
    <w:rsid w:val="001349B1"/>
    <w:rsid w:val="00134B1C"/>
    <w:rsid w:val="001350E6"/>
    <w:rsid w:val="001353E6"/>
    <w:rsid w:val="00136117"/>
    <w:rsid w:val="001365FA"/>
    <w:rsid w:val="00136BBC"/>
    <w:rsid w:val="00137D5F"/>
    <w:rsid w:val="00140162"/>
    <w:rsid w:val="00141850"/>
    <w:rsid w:val="00141909"/>
    <w:rsid w:val="0014193D"/>
    <w:rsid w:val="00141CF5"/>
    <w:rsid w:val="00141F66"/>
    <w:rsid w:val="0014247D"/>
    <w:rsid w:val="0014263D"/>
    <w:rsid w:val="00142B8C"/>
    <w:rsid w:val="00143474"/>
    <w:rsid w:val="001443EB"/>
    <w:rsid w:val="00144807"/>
    <w:rsid w:val="00144C75"/>
    <w:rsid w:val="00145DE5"/>
    <w:rsid w:val="00146580"/>
    <w:rsid w:val="00147DED"/>
    <w:rsid w:val="00150692"/>
    <w:rsid w:val="00150B2B"/>
    <w:rsid w:val="00151354"/>
    <w:rsid w:val="00151431"/>
    <w:rsid w:val="001514C2"/>
    <w:rsid w:val="0015158C"/>
    <w:rsid w:val="00152194"/>
    <w:rsid w:val="001528AD"/>
    <w:rsid w:val="001534FE"/>
    <w:rsid w:val="00153B2B"/>
    <w:rsid w:val="00153FAE"/>
    <w:rsid w:val="00155078"/>
    <w:rsid w:val="001550B9"/>
    <w:rsid w:val="001551FB"/>
    <w:rsid w:val="001555FB"/>
    <w:rsid w:val="00155715"/>
    <w:rsid w:val="00155B2A"/>
    <w:rsid w:val="001571B9"/>
    <w:rsid w:val="001578FD"/>
    <w:rsid w:val="00157D0F"/>
    <w:rsid w:val="00157E77"/>
    <w:rsid w:val="001609E1"/>
    <w:rsid w:val="00161439"/>
    <w:rsid w:val="001614F0"/>
    <w:rsid w:val="0016174D"/>
    <w:rsid w:val="00161B04"/>
    <w:rsid w:val="00162EE6"/>
    <w:rsid w:val="00163E49"/>
    <w:rsid w:val="00165270"/>
    <w:rsid w:val="001653FF"/>
    <w:rsid w:val="001656CB"/>
    <w:rsid w:val="00165749"/>
    <w:rsid w:val="00165C8C"/>
    <w:rsid w:val="00165E86"/>
    <w:rsid w:val="001663CA"/>
    <w:rsid w:val="001663D8"/>
    <w:rsid w:val="001667B6"/>
    <w:rsid w:val="00166C31"/>
    <w:rsid w:val="0016708E"/>
    <w:rsid w:val="00167410"/>
    <w:rsid w:val="00167A60"/>
    <w:rsid w:val="00167D80"/>
    <w:rsid w:val="001703A3"/>
    <w:rsid w:val="00170999"/>
    <w:rsid w:val="00170DC3"/>
    <w:rsid w:val="00170F43"/>
    <w:rsid w:val="00172755"/>
    <w:rsid w:val="00172960"/>
    <w:rsid w:val="00172E3C"/>
    <w:rsid w:val="001746D5"/>
    <w:rsid w:val="00174E6D"/>
    <w:rsid w:val="001754A5"/>
    <w:rsid w:val="00176921"/>
    <w:rsid w:val="00176B38"/>
    <w:rsid w:val="00177A51"/>
    <w:rsid w:val="00180DE4"/>
    <w:rsid w:val="00181754"/>
    <w:rsid w:val="0018197E"/>
    <w:rsid w:val="00181980"/>
    <w:rsid w:val="00183740"/>
    <w:rsid w:val="00183F03"/>
    <w:rsid w:val="001843E6"/>
    <w:rsid w:val="0018442A"/>
    <w:rsid w:val="00185078"/>
    <w:rsid w:val="00185D6C"/>
    <w:rsid w:val="001862BC"/>
    <w:rsid w:val="00186407"/>
    <w:rsid w:val="00186CA2"/>
    <w:rsid w:val="001874B9"/>
    <w:rsid w:val="00190B6E"/>
    <w:rsid w:val="001921FC"/>
    <w:rsid w:val="00192B99"/>
    <w:rsid w:val="00192EEE"/>
    <w:rsid w:val="0019303C"/>
    <w:rsid w:val="001933FC"/>
    <w:rsid w:val="00193726"/>
    <w:rsid w:val="00193EDA"/>
    <w:rsid w:val="00195022"/>
    <w:rsid w:val="0019711F"/>
    <w:rsid w:val="001A21BF"/>
    <w:rsid w:val="001A21C0"/>
    <w:rsid w:val="001A24B9"/>
    <w:rsid w:val="001A2A39"/>
    <w:rsid w:val="001A2CE1"/>
    <w:rsid w:val="001A37D0"/>
    <w:rsid w:val="001A43C0"/>
    <w:rsid w:val="001A4E1E"/>
    <w:rsid w:val="001A5A73"/>
    <w:rsid w:val="001A5BC7"/>
    <w:rsid w:val="001A672A"/>
    <w:rsid w:val="001A733C"/>
    <w:rsid w:val="001A74CA"/>
    <w:rsid w:val="001A75F9"/>
    <w:rsid w:val="001A78C7"/>
    <w:rsid w:val="001B017F"/>
    <w:rsid w:val="001B0B15"/>
    <w:rsid w:val="001B0B8D"/>
    <w:rsid w:val="001B1361"/>
    <w:rsid w:val="001B13D2"/>
    <w:rsid w:val="001B1603"/>
    <w:rsid w:val="001B186B"/>
    <w:rsid w:val="001B18F4"/>
    <w:rsid w:val="001B243D"/>
    <w:rsid w:val="001B2602"/>
    <w:rsid w:val="001B2E03"/>
    <w:rsid w:val="001B3DA2"/>
    <w:rsid w:val="001B4D86"/>
    <w:rsid w:val="001B51A8"/>
    <w:rsid w:val="001B5DC3"/>
    <w:rsid w:val="001B7744"/>
    <w:rsid w:val="001B7875"/>
    <w:rsid w:val="001B79A0"/>
    <w:rsid w:val="001B7B5A"/>
    <w:rsid w:val="001C0011"/>
    <w:rsid w:val="001C0BC5"/>
    <w:rsid w:val="001C0CD8"/>
    <w:rsid w:val="001C12DC"/>
    <w:rsid w:val="001C1B2D"/>
    <w:rsid w:val="001C2591"/>
    <w:rsid w:val="001C291C"/>
    <w:rsid w:val="001C2921"/>
    <w:rsid w:val="001C2C55"/>
    <w:rsid w:val="001C2C77"/>
    <w:rsid w:val="001C2F79"/>
    <w:rsid w:val="001C300E"/>
    <w:rsid w:val="001C4993"/>
    <w:rsid w:val="001C576F"/>
    <w:rsid w:val="001C6139"/>
    <w:rsid w:val="001C644C"/>
    <w:rsid w:val="001C651F"/>
    <w:rsid w:val="001C6822"/>
    <w:rsid w:val="001C7B3C"/>
    <w:rsid w:val="001C7B71"/>
    <w:rsid w:val="001C7F8E"/>
    <w:rsid w:val="001D0BE8"/>
    <w:rsid w:val="001D0D7B"/>
    <w:rsid w:val="001D2F0D"/>
    <w:rsid w:val="001D3917"/>
    <w:rsid w:val="001D3EFB"/>
    <w:rsid w:val="001D3F27"/>
    <w:rsid w:val="001D40AC"/>
    <w:rsid w:val="001D6C6D"/>
    <w:rsid w:val="001D6DDC"/>
    <w:rsid w:val="001D77D3"/>
    <w:rsid w:val="001E00DC"/>
    <w:rsid w:val="001E0432"/>
    <w:rsid w:val="001E0ACF"/>
    <w:rsid w:val="001E1E1C"/>
    <w:rsid w:val="001E22C3"/>
    <w:rsid w:val="001E23C9"/>
    <w:rsid w:val="001E24F7"/>
    <w:rsid w:val="001E2980"/>
    <w:rsid w:val="001E2B4A"/>
    <w:rsid w:val="001E33DF"/>
    <w:rsid w:val="001E3AF4"/>
    <w:rsid w:val="001E3FAA"/>
    <w:rsid w:val="001E464B"/>
    <w:rsid w:val="001E482E"/>
    <w:rsid w:val="001E4B11"/>
    <w:rsid w:val="001E4F65"/>
    <w:rsid w:val="001E571E"/>
    <w:rsid w:val="001E59C4"/>
    <w:rsid w:val="001E62C5"/>
    <w:rsid w:val="001E63E2"/>
    <w:rsid w:val="001E73BD"/>
    <w:rsid w:val="001F0255"/>
    <w:rsid w:val="001F0AC4"/>
    <w:rsid w:val="001F1159"/>
    <w:rsid w:val="001F14AE"/>
    <w:rsid w:val="001F1E2B"/>
    <w:rsid w:val="001F1E58"/>
    <w:rsid w:val="001F29D3"/>
    <w:rsid w:val="001F2F81"/>
    <w:rsid w:val="001F3472"/>
    <w:rsid w:val="001F3BD6"/>
    <w:rsid w:val="001F4243"/>
    <w:rsid w:val="001F53B0"/>
    <w:rsid w:val="001F57B5"/>
    <w:rsid w:val="001F6089"/>
    <w:rsid w:val="001F6619"/>
    <w:rsid w:val="001F672C"/>
    <w:rsid w:val="001F7072"/>
    <w:rsid w:val="001F7590"/>
    <w:rsid w:val="001F7598"/>
    <w:rsid w:val="001F77B1"/>
    <w:rsid w:val="002005C2"/>
    <w:rsid w:val="00200C0E"/>
    <w:rsid w:val="002012C8"/>
    <w:rsid w:val="00201654"/>
    <w:rsid w:val="002022CD"/>
    <w:rsid w:val="00202540"/>
    <w:rsid w:val="00202E8E"/>
    <w:rsid w:val="002033BA"/>
    <w:rsid w:val="00203E5F"/>
    <w:rsid w:val="00204354"/>
    <w:rsid w:val="00204E57"/>
    <w:rsid w:val="002063D6"/>
    <w:rsid w:val="002069B7"/>
    <w:rsid w:val="00207B83"/>
    <w:rsid w:val="002101F0"/>
    <w:rsid w:val="00211CDF"/>
    <w:rsid w:val="00211E83"/>
    <w:rsid w:val="002126FB"/>
    <w:rsid w:val="002127E8"/>
    <w:rsid w:val="00212EAC"/>
    <w:rsid w:val="002130C9"/>
    <w:rsid w:val="00214A83"/>
    <w:rsid w:val="00214DB5"/>
    <w:rsid w:val="002151F9"/>
    <w:rsid w:val="002153FA"/>
    <w:rsid w:val="00215EBC"/>
    <w:rsid w:val="00216134"/>
    <w:rsid w:val="00216263"/>
    <w:rsid w:val="00220E0D"/>
    <w:rsid w:val="002211F3"/>
    <w:rsid w:val="00221204"/>
    <w:rsid w:val="00221678"/>
    <w:rsid w:val="00221D1D"/>
    <w:rsid w:val="00221DEF"/>
    <w:rsid w:val="00222336"/>
    <w:rsid w:val="00222A26"/>
    <w:rsid w:val="00222B5E"/>
    <w:rsid w:val="002235FA"/>
    <w:rsid w:val="002237E0"/>
    <w:rsid w:val="00223F61"/>
    <w:rsid w:val="00224046"/>
    <w:rsid w:val="00225016"/>
    <w:rsid w:val="00225AD3"/>
    <w:rsid w:val="002260F5"/>
    <w:rsid w:val="00226302"/>
    <w:rsid w:val="00226A9A"/>
    <w:rsid w:val="00226F66"/>
    <w:rsid w:val="00227CB5"/>
    <w:rsid w:val="002303C0"/>
    <w:rsid w:val="002304C3"/>
    <w:rsid w:val="00230FD8"/>
    <w:rsid w:val="0023133A"/>
    <w:rsid w:val="0023172E"/>
    <w:rsid w:val="00231AA7"/>
    <w:rsid w:val="002321FF"/>
    <w:rsid w:val="00232A47"/>
    <w:rsid w:val="00232D8E"/>
    <w:rsid w:val="00233315"/>
    <w:rsid w:val="0023346B"/>
    <w:rsid w:val="00233685"/>
    <w:rsid w:val="00234095"/>
    <w:rsid w:val="0023412C"/>
    <w:rsid w:val="00235806"/>
    <w:rsid w:val="00237A78"/>
    <w:rsid w:val="002400D1"/>
    <w:rsid w:val="00240600"/>
    <w:rsid w:val="0024065C"/>
    <w:rsid w:val="002406AE"/>
    <w:rsid w:val="00240C2D"/>
    <w:rsid w:val="00240C72"/>
    <w:rsid w:val="00240E3F"/>
    <w:rsid w:val="00241341"/>
    <w:rsid w:val="00241A18"/>
    <w:rsid w:val="002420F7"/>
    <w:rsid w:val="002435A4"/>
    <w:rsid w:val="00244117"/>
    <w:rsid w:val="002442E6"/>
    <w:rsid w:val="002445B0"/>
    <w:rsid w:val="00244B64"/>
    <w:rsid w:val="00245990"/>
    <w:rsid w:val="002464BF"/>
    <w:rsid w:val="00246DEA"/>
    <w:rsid w:val="00247110"/>
    <w:rsid w:val="00247405"/>
    <w:rsid w:val="002475A8"/>
    <w:rsid w:val="002476B0"/>
    <w:rsid w:val="002509B1"/>
    <w:rsid w:val="00250D40"/>
    <w:rsid w:val="00250F3D"/>
    <w:rsid w:val="00250FAE"/>
    <w:rsid w:val="002510B0"/>
    <w:rsid w:val="002525EC"/>
    <w:rsid w:val="0025308A"/>
    <w:rsid w:val="00253D05"/>
    <w:rsid w:val="0025526C"/>
    <w:rsid w:val="0025533D"/>
    <w:rsid w:val="0025533E"/>
    <w:rsid w:val="00255341"/>
    <w:rsid w:val="00255C46"/>
    <w:rsid w:val="00255FFB"/>
    <w:rsid w:val="0025630B"/>
    <w:rsid w:val="002573D1"/>
    <w:rsid w:val="00257F48"/>
    <w:rsid w:val="002602ED"/>
    <w:rsid w:val="0026084E"/>
    <w:rsid w:val="002608DF"/>
    <w:rsid w:val="00260AA7"/>
    <w:rsid w:val="00260AEE"/>
    <w:rsid w:val="00261ACC"/>
    <w:rsid w:val="002621B3"/>
    <w:rsid w:val="00262457"/>
    <w:rsid w:val="002625C0"/>
    <w:rsid w:val="00262696"/>
    <w:rsid w:val="00262FE0"/>
    <w:rsid w:val="00263246"/>
    <w:rsid w:val="0026345C"/>
    <w:rsid w:val="002639D9"/>
    <w:rsid w:val="00266768"/>
    <w:rsid w:val="002678E1"/>
    <w:rsid w:val="00271D75"/>
    <w:rsid w:val="00272042"/>
    <w:rsid w:val="002725B7"/>
    <w:rsid w:val="00273194"/>
    <w:rsid w:val="00273858"/>
    <w:rsid w:val="00274D27"/>
    <w:rsid w:val="00274EDC"/>
    <w:rsid w:val="00274F81"/>
    <w:rsid w:val="002778A8"/>
    <w:rsid w:val="00277A04"/>
    <w:rsid w:val="0028019E"/>
    <w:rsid w:val="0028049C"/>
    <w:rsid w:val="002808BF"/>
    <w:rsid w:val="00280E7C"/>
    <w:rsid w:val="002820D9"/>
    <w:rsid w:val="0028334D"/>
    <w:rsid w:val="0028355B"/>
    <w:rsid w:val="00283954"/>
    <w:rsid w:val="00284A67"/>
    <w:rsid w:val="00284B69"/>
    <w:rsid w:val="00286AC2"/>
    <w:rsid w:val="00287133"/>
    <w:rsid w:val="00287655"/>
    <w:rsid w:val="00287911"/>
    <w:rsid w:val="00287A72"/>
    <w:rsid w:val="00287B83"/>
    <w:rsid w:val="00290A54"/>
    <w:rsid w:val="002914C4"/>
    <w:rsid w:val="0029159A"/>
    <w:rsid w:val="00292A1F"/>
    <w:rsid w:val="00293C4B"/>
    <w:rsid w:val="00294703"/>
    <w:rsid w:val="002948D8"/>
    <w:rsid w:val="00295071"/>
    <w:rsid w:val="00295472"/>
    <w:rsid w:val="00296A6F"/>
    <w:rsid w:val="002970D6"/>
    <w:rsid w:val="0029744C"/>
    <w:rsid w:val="002979D3"/>
    <w:rsid w:val="002A067D"/>
    <w:rsid w:val="002A0D37"/>
    <w:rsid w:val="002A142E"/>
    <w:rsid w:val="002A1D0F"/>
    <w:rsid w:val="002A1DA9"/>
    <w:rsid w:val="002A278E"/>
    <w:rsid w:val="002A2D3D"/>
    <w:rsid w:val="002A3566"/>
    <w:rsid w:val="002A360B"/>
    <w:rsid w:val="002A3A46"/>
    <w:rsid w:val="002A3DBA"/>
    <w:rsid w:val="002A45AE"/>
    <w:rsid w:val="002A49AD"/>
    <w:rsid w:val="002A5197"/>
    <w:rsid w:val="002A53C5"/>
    <w:rsid w:val="002A54D5"/>
    <w:rsid w:val="002A60D0"/>
    <w:rsid w:val="002A6873"/>
    <w:rsid w:val="002A704C"/>
    <w:rsid w:val="002A70BA"/>
    <w:rsid w:val="002A74DB"/>
    <w:rsid w:val="002A7E80"/>
    <w:rsid w:val="002B0A46"/>
    <w:rsid w:val="002B0D5E"/>
    <w:rsid w:val="002B2858"/>
    <w:rsid w:val="002B34B5"/>
    <w:rsid w:val="002B3672"/>
    <w:rsid w:val="002B3A5E"/>
    <w:rsid w:val="002B4AB1"/>
    <w:rsid w:val="002B4AB4"/>
    <w:rsid w:val="002B4F23"/>
    <w:rsid w:val="002B5056"/>
    <w:rsid w:val="002B52D1"/>
    <w:rsid w:val="002B57DA"/>
    <w:rsid w:val="002B7DF1"/>
    <w:rsid w:val="002B7F0E"/>
    <w:rsid w:val="002C088C"/>
    <w:rsid w:val="002C0ED1"/>
    <w:rsid w:val="002C29F7"/>
    <w:rsid w:val="002C33D2"/>
    <w:rsid w:val="002C348A"/>
    <w:rsid w:val="002C3691"/>
    <w:rsid w:val="002C7D7B"/>
    <w:rsid w:val="002D1929"/>
    <w:rsid w:val="002D1BC3"/>
    <w:rsid w:val="002D1CB7"/>
    <w:rsid w:val="002D32FB"/>
    <w:rsid w:val="002D33C9"/>
    <w:rsid w:val="002D39B7"/>
    <w:rsid w:val="002D40E8"/>
    <w:rsid w:val="002D5A3B"/>
    <w:rsid w:val="002D60A2"/>
    <w:rsid w:val="002D61EF"/>
    <w:rsid w:val="002D6F61"/>
    <w:rsid w:val="002D7179"/>
    <w:rsid w:val="002D775B"/>
    <w:rsid w:val="002D7905"/>
    <w:rsid w:val="002E011A"/>
    <w:rsid w:val="002E042D"/>
    <w:rsid w:val="002E19A9"/>
    <w:rsid w:val="002E223E"/>
    <w:rsid w:val="002E264C"/>
    <w:rsid w:val="002E28A2"/>
    <w:rsid w:val="002E2B32"/>
    <w:rsid w:val="002E365A"/>
    <w:rsid w:val="002E3ED4"/>
    <w:rsid w:val="002E3F95"/>
    <w:rsid w:val="002E4331"/>
    <w:rsid w:val="002E453B"/>
    <w:rsid w:val="002E4748"/>
    <w:rsid w:val="002E54C5"/>
    <w:rsid w:val="002E5E56"/>
    <w:rsid w:val="002E5FE4"/>
    <w:rsid w:val="002E6719"/>
    <w:rsid w:val="002E7163"/>
    <w:rsid w:val="002E7225"/>
    <w:rsid w:val="002E7AD8"/>
    <w:rsid w:val="002E7E2E"/>
    <w:rsid w:val="002E7F93"/>
    <w:rsid w:val="002F068C"/>
    <w:rsid w:val="002F07B1"/>
    <w:rsid w:val="002F1691"/>
    <w:rsid w:val="002F1B49"/>
    <w:rsid w:val="002F1CFB"/>
    <w:rsid w:val="002F2AF4"/>
    <w:rsid w:val="002F2BDF"/>
    <w:rsid w:val="002F3703"/>
    <w:rsid w:val="002F3D31"/>
    <w:rsid w:val="002F42A4"/>
    <w:rsid w:val="002F448A"/>
    <w:rsid w:val="002F45D8"/>
    <w:rsid w:val="002F540F"/>
    <w:rsid w:val="002F5AAE"/>
    <w:rsid w:val="002F5FB2"/>
    <w:rsid w:val="002F64E1"/>
    <w:rsid w:val="002F6B77"/>
    <w:rsid w:val="002F75FB"/>
    <w:rsid w:val="0030111E"/>
    <w:rsid w:val="00301B94"/>
    <w:rsid w:val="00301D75"/>
    <w:rsid w:val="0030293E"/>
    <w:rsid w:val="003029E4"/>
    <w:rsid w:val="003029FD"/>
    <w:rsid w:val="003030EA"/>
    <w:rsid w:val="00303170"/>
    <w:rsid w:val="00303A70"/>
    <w:rsid w:val="003046B1"/>
    <w:rsid w:val="00304A7F"/>
    <w:rsid w:val="00304D35"/>
    <w:rsid w:val="003051D0"/>
    <w:rsid w:val="0030548A"/>
    <w:rsid w:val="0030592B"/>
    <w:rsid w:val="00305A1C"/>
    <w:rsid w:val="00305B60"/>
    <w:rsid w:val="00305E11"/>
    <w:rsid w:val="00305E16"/>
    <w:rsid w:val="00305E84"/>
    <w:rsid w:val="00305FF0"/>
    <w:rsid w:val="00306BFF"/>
    <w:rsid w:val="00310655"/>
    <w:rsid w:val="003106E8"/>
    <w:rsid w:val="00310877"/>
    <w:rsid w:val="0031149E"/>
    <w:rsid w:val="003116AE"/>
    <w:rsid w:val="00311A91"/>
    <w:rsid w:val="00311DDE"/>
    <w:rsid w:val="00311E5B"/>
    <w:rsid w:val="00312AE3"/>
    <w:rsid w:val="00312E32"/>
    <w:rsid w:val="003136C4"/>
    <w:rsid w:val="0031435D"/>
    <w:rsid w:val="003147A3"/>
    <w:rsid w:val="00315C66"/>
    <w:rsid w:val="00315FC5"/>
    <w:rsid w:val="003168B1"/>
    <w:rsid w:val="00316E83"/>
    <w:rsid w:val="00317644"/>
    <w:rsid w:val="003177EA"/>
    <w:rsid w:val="00317B61"/>
    <w:rsid w:val="00317C70"/>
    <w:rsid w:val="00317CC5"/>
    <w:rsid w:val="00317E13"/>
    <w:rsid w:val="00320D45"/>
    <w:rsid w:val="00322574"/>
    <w:rsid w:val="00322910"/>
    <w:rsid w:val="00322DC5"/>
    <w:rsid w:val="00323A06"/>
    <w:rsid w:val="0032437B"/>
    <w:rsid w:val="00324639"/>
    <w:rsid w:val="00325805"/>
    <w:rsid w:val="00325921"/>
    <w:rsid w:val="00326376"/>
    <w:rsid w:val="0032653C"/>
    <w:rsid w:val="003270FA"/>
    <w:rsid w:val="00327A45"/>
    <w:rsid w:val="00330673"/>
    <w:rsid w:val="00330709"/>
    <w:rsid w:val="00330A6C"/>
    <w:rsid w:val="00330C3C"/>
    <w:rsid w:val="00330C86"/>
    <w:rsid w:val="00331152"/>
    <w:rsid w:val="00331F62"/>
    <w:rsid w:val="00332C69"/>
    <w:rsid w:val="003333BA"/>
    <w:rsid w:val="00333DB8"/>
    <w:rsid w:val="0033478D"/>
    <w:rsid w:val="00334912"/>
    <w:rsid w:val="00334B4E"/>
    <w:rsid w:val="00334C1B"/>
    <w:rsid w:val="00335760"/>
    <w:rsid w:val="003357C0"/>
    <w:rsid w:val="00335B4E"/>
    <w:rsid w:val="00336EE2"/>
    <w:rsid w:val="003372D1"/>
    <w:rsid w:val="0033761D"/>
    <w:rsid w:val="00337707"/>
    <w:rsid w:val="00337BF9"/>
    <w:rsid w:val="00337C8D"/>
    <w:rsid w:val="00340E0F"/>
    <w:rsid w:val="003451A3"/>
    <w:rsid w:val="0034565F"/>
    <w:rsid w:val="0034676D"/>
    <w:rsid w:val="003467CE"/>
    <w:rsid w:val="00346DBF"/>
    <w:rsid w:val="00347A83"/>
    <w:rsid w:val="00350EFC"/>
    <w:rsid w:val="00351D1B"/>
    <w:rsid w:val="00352787"/>
    <w:rsid w:val="003528A1"/>
    <w:rsid w:val="00352C26"/>
    <w:rsid w:val="00352DD8"/>
    <w:rsid w:val="0035343F"/>
    <w:rsid w:val="003537B5"/>
    <w:rsid w:val="0035500A"/>
    <w:rsid w:val="003550F5"/>
    <w:rsid w:val="00355305"/>
    <w:rsid w:val="003555FE"/>
    <w:rsid w:val="003559F8"/>
    <w:rsid w:val="00356871"/>
    <w:rsid w:val="00356A30"/>
    <w:rsid w:val="00356B8A"/>
    <w:rsid w:val="00357505"/>
    <w:rsid w:val="0036094F"/>
    <w:rsid w:val="00361304"/>
    <w:rsid w:val="00361DF2"/>
    <w:rsid w:val="00362229"/>
    <w:rsid w:val="003629A3"/>
    <w:rsid w:val="003646E9"/>
    <w:rsid w:val="00365266"/>
    <w:rsid w:val="0036527F"/>
    <w:rsid w:val="003654B2"/>
    <w:rsid w:val="00365A40"/>
    <w:rsid w:val="00365FD0"/>
    <w:rsid w:val="0036600B"/>
    <w:rsid w:val="00366100"/>
    <w:rsid w:val="0036613D"/>
    <w:rsid w:val="0037026B"/>
    <w:rsid w:val="003706CB"/>
    <w:rsid w:val="00371108"/>
    <w:rsid w:val="00371EE1"/>
    <w:rsid w:val="003724E4"/>
    <w:rsid w:val="003732A5"/>
    <w:rsid w:val="00373D8D"/>
    <w:rsid w:val="00375433"/>
    <w:rsid w:val="00375545"/>
    <w:rsid w:val="00376216"/>
    <w:rsid w:val="00376C40"/>
    <w:rsid w:val="00377483"/>
    <w:rsid w:val="0037786A"/>
    <w:rsid w:val="00377D39"/>
    <w:rsid w:val="003803E6"/>
    <w:rsid w:val="003807C4"/>
    <w:rsid w:val="00380F4B"/>
    <w:rsid w:val="00380FF4"/>
    <w:rsid w:val="0038195C"/>
    <w:rsid w:val="00381B9E"/>
    <w:rsid w:val="00381F6C"/>
    <w:rsid w:val="003821AE"/>
    <w:rsid w:val="00382605"/>
    <w:rsid w:val="0038337C"/>
    <w:rsid w:val="00383D61"/>
    <w:rsid w:val="00383E69"/>
    <w:rsid w:val="00384017"/>
    <w:rsid w:val="003840A7"/>
    <w:rsid w:val="003859C7"/>
    <w:rsid w:val="00386532"/>
    <w:rsid w:val="00387959"/>
    <w:rsid w:val="00390989"/>
    <w:rsid w:val="00392EDA"/>
    <w:rsid w:val="003934A3"/>
    <w:rsid w:val="003941C3"/>
    <w:rsid w:val="00395183"/>
    <w:rsid w:val="00396554"/>
    <w:rsid w:val="003A0049"/>
    <w:rsid w:val="003A0566"/>
    <w:rsid w:val="003A0E27"/>
    <w:rsid w:val="003A1480"/>
    <w:rsid w:val="003A36DE"/>
    <w:rsid w:val="003A3AC5"/>
    <w:rsid w:val="003A4C0E"/>
    <w:rsid w:val="003A5084"/>
    <w:rsid w:val="003A641F"/>
    <w:rsid w:val="003A795D"/>
    <w:rsid w:val="003A7D8F"/>
    <w:rsid w:val="003B0AC7"/>
    <w:rsid w:val="003B0F4A"/>
    <w:rsid w:val="003B1745"/>
    <w:rsid w:val="003B1D2F"/>
    <w:rsid w:val="003B22E6"/>
    <w:rsid w:val="003B32A0"/>
    <w:rsid w:val="003B408B"/>
    <w:rsid w:val="003B4274"/>
    <w:rsid w:val="003B4CCE"/>
    <w:rsid w:val="003B4E7A"/>
    <w:rsid w:val="003B59CA"/>
    <w:rsid w:val="003B5B71"/>
    <w:rsid w:val="003B62DD"/>
    <w:rsid w:val="003B6D5B"/>
    <w:rsid w:val="003C157B"/>
    <w:rsid w:val="003C22E5"/>
    <w:rsid w:val="003C271D"/>
    <w:rsid w:val="003C2AC7"/>
    <w:rsid w:val="003C2CBA"/>
    <w:rsid w:val="003C2D3D"/>
    <w:rsid w:val="003C2F08"/>
    <w:rsid w:val="003C45F8"/>
    <w:rsid w:val="003C4616"/>
    <w:rsid w:val="003C53A1"/>
    <w:rsid w:val="003C556D"/>
    <w:rsid w:val="003C597D"/>
    <w:rsid w:val="003C5A58"/>
    <w:rsid w:val="003C5A5B"/>
    <w:rsid w:val="003C5AD6"/>
    <w:rsid w:val="003C753D"/>
    <w:rsid w:val="003D0988"/>
    <w:rsid w:val="003D09F6"/>
    <w:rsid w:val="003D0B10"/>
    <w:rsid w:val="003D0BAC"/>
    <w:rsid w:val="003D0D9F"/>
    <w:rsid w:val="003D16C5"/>
    <w:rsid w:val="003D1937"/>
    <w:rsid w:val="003D1ABB"/>
    <w:rsid w:val="003D272E"/>
    <w:rsid w:val="003D2C9D"/>
    <w:rsid w:val="003D3255"/>
    <w:rsid w:val="003D3A19"/>
    <w:rsid w:val="003D3EA2"/>
    <w:rsid w:val="003D4A47"/>
    <w:rsid w:val="003D4CC3"/>
    <w:rsid w:val="003D4D6E"/>
    <w:rsid w:val="003D4EF6"/>
    <w:rsid w:val="003D50AE"/>
    <w:rsid w:val="003D5376"/>
    <w:rsid w:val="003D541D"/>
    <w:rsid w:val="003D57DF"/>
    <w:rsid w:val="003D5FFB"/>
    <w:rsid w:val="003E0878"/>
    <w:rsid w:val="003E0F1D"/>
    <w:rsid w:val="003E23ED"/>
    <w:rsid w:val="003E2F4E"/>
    <w:rsid w:val="003E47C4"/>
    <w:rsid w:val="003E4C1B"/>
    <w:rsid w:val="003E4DA6"/>
    <w:rsid w:val="003E5045"/>
    <w:rsid w:val="003E535E"/>
    <w:rsid w:val="003E579E"/>
    <w:rsid w:val="003E6065"/>
    <w:rsid w:val="003E61C1"/>
    <w:rsid w:val="003E6360"/>
    <w:rsid w:val="003E657E"/>
    <w:rsid w:val="003E65BB"/>
    <w:rsid w:val="003E6626"/>
    <w:rsid w:val="003E6ABF"/>
    <w:rsid w:val="003E73B2"/>
    <w:rsid w:val="003E7804"/>
    <w:rsid w:val="003E7A12"/>
    <w:rsid w:val="003F19BB"/>
    <w:rsid w:val="003F1D35"/>
    <w:rsid w:val="003F231C"/>
    <w:rsid w:val="003F2F0E"/>
    <w:rsid w:val="003F35C4"/>
    <w:rsid w:val="003F3F81"/>
    <w:rsid w:val="003F674D"/>
    <w:rsid w:val="003F6ACA"/>
    <w:rsid w:val="003F6C4B"/>
    <w:rsid w:val="003F79CE"/>
    <w:rsid w:val="0040085B"/>
    <w:rsid w:val="00401685"/>
    <w:rsid w:val="00401807"/>
    <w:rsid w:val="0040182A"/>
    <w:rsid w:val="00401FFD"/>
    <w:rsid w:val="0040361C"/>
    <w:rsid w:val="00403D62"/>
    <w:rsid w:val="00404706"/>
    <w:rsid w:val="00404CDA"/>
    <w:rsid w:val="00404F43"/>
    <w:rsid w:val="0040552E"/>
    <w:rsid w:val="0040566F"/>
    <w:rsid w:val="0040576B"/>
    <w:rsid w:val="004101AE"/>
    <w:rsid w:val="0041078A"/>
    <w:rsid w:val="00410EAB"/>
    <w:rsid w:val="0041115D"/>
    <w:rsid w:val="004112CD"/>
    <w:rsid w:val="00411338"/>
    <w:rsid w:val="00411407"/>
    <w:rsid w:val="00411A02"/>
    <w:rsid w:val="004125DA"/>
    <w:rsid w:val="00412F37"/>
    <w:rsid w:val="00413466"/>
    <w:rsid w:val="004136C5"/>
    <w:rsid w:val="00413C1A"/>
    <w:rsid w:val="00413D0B"/>
    <w:rsid w:val="0041499F"/>
    <w:rsid w:val="00415DC3"/>
    <w:rsid w:val="00415F11"/>
    <w:rsid w:val="004164D8"/>
    <w:rsid w:val="00416726"/>
    <w:rsid w:val="0041729F"/>
    <w:rsid w:val="00417357"/>
    <w:rsid w:val="00417397"/>
    <w:rsid w:val="00420184"/>
    <w:rsid w:val="00420BC0"/>
    <w:rsid w:val="00421DC6"/>
    <w:rsid w:val="0042308B"/>
    <w:rsid w:val="0042325C"/>
    <w:rsid w:val="004236CC"/>
    <w:rsid w:val="004237EA"/>
    <w:rsid w:val="00423882"/>
    <w:rsid w:val="00424352"/>
    <w:rsid w:val="0042548F"/>
    <w:rsid w:val="004257C8"/>
    <w:rsid w:val="00425C4F"/>
    <w:rsid w:val="00425F76"/>
    <w:rsid w:val="004263D1"/>
    <w:rsid w:val="00427535"/>
    <w:rsid w:val="00430AC8"/>
    <w:rsid w:val="00431A5E"/>
    <w:rsid w:val="0043395F"/>
    <w:rsid w:val="00433F3B"/>
    <w:rsid w:val="00434233"/>
    <w:rsid w:val="0043474C"/>
    <w:rsid w:val="00434C81"/>
    <w:rsid w:val="0043506D"/>
    <w:rsid w:val="00435717"/>
    <w:rsid w:val="00435D32"/>
    <w:rsid w:val="004360E8"/>
    <w:rsid w:val="00436A7E"/>
    <w:rsid w:val="004375C4"/>
    <w:rsid w:val="00437869"/>
    <w:rsid w:val="00437D84"/>
    <w:rsid w:val="004403F0"/>
    <w:rsid w:val="00440F30"/>
    <w:rsid w:val="00441637"/>
    <w:rsid w:val="00441761"/>
    <w:rsid w:val="004417B0"/>
    <w:rsid w:val="00442799"/>
    <w:rsid w:val="004428FA"/>
    <w:rsid w:val="00442AFB"/>
    <w:rsid w:val="00443259"/>
    <w:rsid w:val="004437B8"/>
    <w:rsid w:val="004438AE"/>
    <w:rsid w:val="00443ABA"/>
    <w:rsid w:val="004446B7"/>
    <w:rsid w:val="0044523E"/>
    <w:rsid w:val="00445251"/>
    <w:rsid w:val="00445261"/>
    <w:rsid w:val="0044598F"/>
    <w:rsid w:val="0044607E"/>
    <w:rsid w:val="00446D4F"/>
    <w:rsid w:val="00447192"/>
    <w:rsid w:val="0044778A"/>
    <w:rsid w:val="00450332"/>
    <w:rsid w:val="004505F1"/>
    <w:rsid w:val="00451179"/>
    <w:rsid w:val="004523F6"/>
    <w:rsid w:val="004534CF"/>
    <w:rsid w:val="004542F4"/>
    <w:rsid w:val="0045440A"/>
    <w:rsid w:val="004545C8"/>
    <w:rsid w:val="00454847"/>
    <w:rsid w:val="004549B2"/>
    <w:rsid w:val="00454DDA"/>
    <w:rsid w:val="00455183"/>
    <w:rsid w:val="00456055"/>
    <w:rsid w:val="0045652A"/>
    <w:rsid w:val="00456C24"/>
    <w:rsid w:val="004576AC"/>
    <w:rsid w:val="00460A19"/>
    <w:rsid w:val="00460F08"/>
    <w:rsid w:val="0046117E"/>
    <w:rsid w:val="004611D8"/>
    <w:rsid w:val="00461560"/>
    <w:rsid w:val="0046185A"/>
    <w:rsid w:val="00462ED6"/>
    <w:rsid w:val="00463432"/>
    <w:rsid w:val="004645B8"/>
    <w:rsid w:val="0046528D"/>
    <w:rsid w:val="004658D1"/>
    <w:rsid w:val="004665D5"/>
    <w:rsid w:val="00466BD0"/>
    <w:rsid w:val="00467022"/>
    <w:rsid w:val="00467078"/>
    <w:rsid w:val="00467CE1"/>
    <w:rsid w:val="00470A2D"/>
    <w:rsid w:val="0047168B"/>
    <w:rsid w:val="0047179B"/>
    <w:rsid w:val="004717E5"/>
    <w:rsid w:val="00471921"/>
    <w:rsid w:val="00471D7D"/>
    <w:rsid w:val="0047214A"/>
    <w:rsid w:val="0047231B"/>
    <w:rsid w:val="004724D1"/>
    <w:rsid w:val="00472855"/>
    <w:rsid w:val="00472AEE"/>
    <w:rsid w:val="00472CDA"/>
    <w:rsid w:val="004732F3"/>
    <w:rsid w:val="0047459B"/>
    <w:rsid w:val="004751F8"/>
    <w:rsid w:val="00475715"/>
    <w:rsid w:val="00475763"/>
    <w:rsid w:val="00476030"/>
    <w:rsid w:val="00476602"/>
    <w:rsid w:val="004800B1"/>
    <w:rsid w:val="0048097F"/>
    <w:rsid w:val="00480A31"/>
    <w:rsid w:val="00480BAE"/>
    <w:rsid w:val="00481793"/>
    <w:rsid w:val="004817DA"/>
    <w:rsid w:val="00482124"/>
    <w:rsid w:val="004821D0"/>
    <w:rsid w:val="004827B2"/>
    <w:rsid w:val="00483470"/>
    <w:rsid w:val="00483791"/>
    <w:rsid w:val="0048425B"/>
    <w:rsid w:val="0048488A"/>
    <w:rsid w:val="00484D08"/>
    <w:rsid w:val="00485137"/>
    <w:rsid w:val="0048534D"/>
    <w:rsid w:val="004857F9"/>
    <w:rsid w:val="00486BC2"/>
    <w:rsid w:val="00487256"/>
    <w:rsid w:val="0048795F"/>
    <w:rsid w:val="00487F61"/>
    <w:rsid w:val="0049042F"/>
    <w:rsid w:val="0049144E"/>
    <w:rsid w:val="00491863"/>
    <w:rsid w:val="00492785"/>
    <w:rsid w:val="00492865"/>
    <w:rsid w:val="00492BD3"/>
    <w:rsid w:val="00493B38"/>
    <w:rsid w:val="004941A2"/>
    <w:rsid w:val="00494354"/>
    <w:rsid w:val="004955A1"/>
    <w:rsid w:val="0049599A"/>
    <w:rsid w:val="00495E2F"/>
    <w:rsid w:val="004966B9"/>
    <w:rsid w:val="0049679E"/>
    <w:rsid w:val="00496C8E"/>
    <w:rsid w:val="00496D14"/>
    <w:rsid w:val="0049726D"/>
    <w:rsid w:val="00497CA5"/>
    <w:rsid w:val="004A0104"/>
    <w:rsid w:val="004A03A3"/>
    <w:rsid w:val="004A0D08"/>
    <w:rsid w:val="004A238D"/>
    <w:rsid w:val="004A24B2"/>
    <w:rsid w:val="004A2785"/>
    <w:rsid w:val="004A2D24"/>
    <w:rsid w:val="004A2F21"/>
    <w:rsid w:val="004A2F65"/>
    <w:rsid w:val="004A3492"/>
    <w:rsid w:val="004A40A2"/>
    <w:rsid w:val="004A4B1F"/>
    <w:rsid w:val="004A4D8A"/>
    <w:rsid w:val="004A53DC"/>
    <w:rsid w:val="004A6FC9"/>
    <w:rsid w:val="004A702B"/>
    <w:rsid w:val="004A77C4"/>
    <w:rsid w:val="004A7C44"/>
    <w:rsid w:val="004A7DDE"/>
    <w:rsid w:val="004B031F"/>
    <w:rsid w:val="004B0B89"/>
    <w:rsid w:val="004B12B9"/>
    <w:rsid w:val="004B1704"/>
    <w:rsid w:val="004B1705"/>
    <w:rsid w:val="004B3616"/>
    <w:rsid w:val="004B36B7"/>
    <w:rsid w:val="004B38C0"/>
    <w:rsid w:val="004B3DEC"/>
    <w:rsid w:val="004B3EAC"/>
    <w:rsid w:val="004B4B4B"/>
    <w:rsid w:val="004B55E9"/>
    <w:rsid w:val="004B5693"/>
    <w:rsid w:val="004B5920"/>
    <w:rsid w:val="004B61AE"/>
    <w:rsid w:val="004B651A"/>
    <w:rsid w:val="004B6B8B"/>
    <w:rsid w:val="004C0131"/>
    <w:rsid w:val="004C0D8E"/>
    <w:rsid w:val="004C1EAA"/>
    <w:rsid w:val="004C248A"/>
    <w:rsid w:val="004C2B52"/>
    <w:rsid w:val="004C2CE1"/>
    <w:rsid w:val="004C2F54"/>
    <w:rsid w:val="004C3553"/>
    <w:rsid w:val="004C47A3"/>
    <w:rsid w:val="004C487A"/>
    <w:rsid w:val="004C493E"/>
    <w:rsid w:val="004C6062"/>
    <w:rsid w:val="004C6D0C"/>
    <w:rsid w:val="004C73CC"/>
    <w:rsid w:val="004C746E"/>
    <w:rsid w:val="004C79F4"/>
    <w:rsid w:val="004C7BC2"/>
    <w:rsid w:val="004C7CC0"/>
    <w:rsid w:val="004C7CFC"/>
    <w:rsid w:val="004C7EB8"/>
    <w:rsid w:val="004D030F"/>
    <w:rsid w:val="004D0658"/>
    <w:rsid w:val="004D0AF0"/>
    <w:rsid w:val="004D0DE2"/>
    <w:rsid w:val="004D11AB"/>
    <w:rsid w:val="004D175B"/>
    <w:rsid w:val="004D1B52"/>
    <w:rsid w:val="004D2155"/>
    <w:rsid w:val="004D21D7"/>
    <w:rsid w:val="004D2266"/>
    <w:rsid w:val="004D3F11"/>
    <w:rsid w:val="004D4DE9"/>
    <w:rsid w:val="004D55A9"/>
    <w:rsid w:val="004D596B"/>
    <w:rsid w:val="004D6854"/>
    <w:rsid w:val="004D6AD1"/>
    <w:rsid w:val="004D7D51"/>
    <w:rsid w:val="004E0D8A"/>
    <w:rsid w:val="004E0D8D"/>
    <w:rsid w:val="004E0EC0"/>
    <w:rsid w:val="004E163E"/>
    <w:rsid w:val="004E2F95"/>
    <w:rsid w:val="004E33F5"/>
    <w:rsid w:val="004E4666"/>
    <w:rsid w:val="004E6552"/>
    <w:rsid w:val="004E69BE"/>
    <w:rsid w:val="004E741D"/>
    <w:rsid w:val="004E78B8"/>
    <w:rsid w:val="004E7D0E"/>
    <w:rsid w:val="004E7EBD"/>
    <w:rsid w:val="004F0AC6"/>
    <w:rsid w:val="004F132C"/>
    <w:rsid w:val="004F1CA2"/>
    <w:rsid w:val="004F1F0F"/>
    <w:rsid w:val="004F2C69"/>
    <w:rsid w:val="004F3D33"/>
    <w:rsid w:val="004F3D6D"/>
    <w:rsid w:val="004F3D7E"/>
    <w:rsid w:val="004F415B"/>
    <w:rsid w:val="004F4411"/>
    <w:rsid w:val="004F5B5C"/>
    <w:rsid w:val="004F5C81"/>
    <w:rsid w:val="004F5E92"/>
    <w:rsid w:val="004F60C1"/>
    <w:rsid w:val="004F6BE6"/>
    <w:rsid w:val="004F6FD8"/>
    <w:rsid w:val="004F78C2"/>
    <w:rsid w:val="0050018E"/>
    <w:rsid w:val="00500457"/>
    <w:rsid w:val="0050271D"/>
    <w:rsid w:val="00502D69"/>
    <w:rsid w:val="00502E90"/>
    <w:rsid w:val="005039D4"/>
    <w:rsid w:val="005040B4"/>
    <w:rsid w:val="00504167"/>
    <w:rsid w:val="00504B49"/>
    <w:rsid w:val="00505991"/>
    <w:rsid w:val="005063F2"/>
    <w:rsid w:val="00506F7D"/>
    <w:rsid w:val="005070E9"/>
    <w:rsid w:val="0051042C"/>
    <w:rsid w:val="005104F4"/>
    <w:rsid w:val="005107C6"/>
    <w:rsid w:val="005108A5"/>
    <w:rsid w:val="005109D6"/>
    <w:rsid w:val="00510EBD"/>
    <w:rsid w:val="00511EAC"/>
    <w:rsid w:val="00511ED4"/>
    <w:rsid w:val="00512577"/>
    <w:rsid w:val="00512672"/>
    <w:rsid w:val="0051336D"/>
    <w:rsid w:val="005144EB"/>
    <w:rsid w:val="00514989"/>
    <w:rsid w:val="00514A81"/>
    <w:rsid w:val="00514CE3"/>
    <w:rsid w:val="00515354"/>
    <w:rsid w:val="005155E4"/>
    <w:rsid w:val="005157DC"/>
    <w:rsid w:val="00515A0B"/>
    <w:rsid w:val="00515F12"/>
    <w:rsid w:val="0051638B"/>
    <w:rsid w:val="005164E3"/>
    <w:rsid w:val="00517970"/>
    <w:rsid w:val="005179C5"/>
    <w:rsid w:val="00517FCA"/>
    <w:rsid w:val="00520798"/>
    <w:rsid w:val="005208C5"/>
    <w:rsid w:val="00520CC9"/>
    <w:rsid w:val="0052116B"/>
    <w:rsid w:val="005212C6"/>
    <w:rsid w:val="00521EDE"/>
    <w:rsid w:val="00522B69"/>
    <w:rsid w:val="00522CB7"/>
    <w:rsid w:val="00523ABC"/>
    <w:rsid w:val="00523EFB"/>
    <w:rsid w:val="0052459A"/>
    <w:rsid w:val="00524A9B"/>
    <w:rsid w:val="0052517F"/>
    <w:rsid w:val="00525299"/>
    <w:rsid w:val="00526301"/>
    <w:rsid w:val="00526641"/>
    <w:rsid w:val="00526928"/>
    <w:rsid w:val="00526B69"/>
    <w:rsid w:val="005275BA"/>
    <w:rsid w:val="005278D2"/>
    <w:rsid w:val="00527CF4"/>
    <w:rsid w:val="00530984"/>
    <w:rsid w:val="00530C76"/>
    <w:rsid w:val="00531E80"/>
    <w:rsid w:val="00532705"/>
    <w:rsid w:val="00533000"/>
    <w:rsid w:val="005330A8"/>
    <w:rsid w:val="00533CCE"/>
    <w:rsid w:val="005342F0"/>
    <w:rsid w:val="005346F3"/>
    <w:rsid w:val="00534AD0"/>
    <w:rsid w:val="0053615E"/>
    <w:rsid w:val="00536310"/>
    <w:rsid w:val="00536397"/>
    <w:rsid w:val="00536A0E"/>
    <w:rsid w:val="005401C1"/>
    <w:rsid w:val="00540680"/>
    <w:rsid w:val="005420B1"/>
    <w:rsid w:val="00543100"/>
    <w:rsid w:val="00544568"/>
    <w:rsid w:val="00544EC6"/>
    <w:rsid w:val="00545323"/>
    <w:rsid w:val="005455D6"/>
    <w:rsid w:val="00545DAB"/>
    <w:rsid w:val="00546939"/>
    <w:rsid w:val="00547889"/>
    <w:rsid w:val="00547B59"/>
    <w:rsid w:val="005500AA"/>
    <w:rsid w:val="0055085A"/>
    <w:rsid w:val="00551215"/>
    <w:rsid w:val="00551233"/>
    <w:rsid w:val="00551401"/>
    <w:rsid w:val="0055152B"/>
    <w:rsid w:val="00551667"/>
    <w:rsid w:val="0055227F"/>
    <w:rsid w:val="00552584"/>
    <w:rsid w:val="00552FE2"/>
    <w:rsid w:val="0055324A"/>
    <w:rsid w:val="00553B66"/>
    <w:rsid w:val="0055426A"/>
    <w:rsid w:val="00554B30"/>
    <w:rsid w:val="00560011"/>
    <w:rsid w:val="00560049"/>
    <w:rsid w:val="00560655"/>
    <w:rsid w:val="005606D5"/>
    <w:rsid w:val="0056114C"/>
    <w:rsid w:val="005616EA"/>
    <w:rsid w:val="00561E46"/>
    <w:rsid w:val="005635E6"/>
    <w:rsid w:val="005643C3"/>
    <w:rsid w:val="00564A97"/>
    <w:rsid w:val="0056538C"/>
    <w:rsid w:val="00565508"/>
    <w:rsid w:val="0056699B"/>
    <w:rsid w:val="005677C4"/>
    <w:rsid w:val="00570371"/>
    <w:rsid w:val="005705EA"/>
    <w:rsid w:val="0057077B"/>
    <w:rsid w:val="005707FE"/>
    <w:rsid w:val="005710B7"/>
    <w:rsid w:val="005715D1"/>
    <w:rsid w:val="00571C33"/>
    <w:rsid w:val="00571C9C"/>
    <w:rsid w:val="00571DAA"/>
    <w:rsid w:val="00572701"/>
    <w:rsid w:val="00573E99"/>
    <w:rsid w:val="00573EE7"/>
    <w:rsid w:val="0057483A"/>
    <w:rsid w:val="00575530"/>
    <w:rsid w:val="00575747"/>
    <w:rsid w:val="00575D4F"/>
    <w:rsid w:val="00576263"/>
    <w:rsid w:val="005769E2"/>
    <w:rsid w:val="00576B59"/>
    <w:rsid w:val="00576FDA"/>
    <w:rsid w:val="00577238"/>
    <w:rsid w:val="00582811"/>
    <w:rsid w:val="00585537"/>
    <w:rsid w:val="00585602"/>
    <w:rsid w:val="0058638D"/>
    <w:rsid w:val="005863DD"/>
    <w:rsid w:val="00586450"/>
    <w:rsid w:val="00586600"/>
    <w:rsid w:val="0058686B"/>
    <w:rsid w:val="00586888"/>
    <w:rsid w:val="00586A12"/>
    <w:rsid w:val="00586CE7"/>
    <w:rsid w:val="0058749B"/>
    <w:rsid w:val="00587740"/>
    <w:rsid w:val="00590614"/>
    <w:rsid w:val="00590741"/>
    <w:rsid w:val="00590D13"/>
    <w:rsid w:val="00590D63"/>
    <w:rsid w:val="005911DD"/>
    <w:rsid w:val="00591746"/>
    <w:rsid w:val="0059182E"/>
    <w:rsid w:val="00591A0D"/>
    <w:rsid w:val="00591DAA"/>
    <w:rsid w:val="00591E26"/>
    <w:rsid w:val="00592CC5"/>
    <w:rsid w:val="005936DF"/>
    <w:rsid w:val="00593C53"/>
    <w:rsid w:val="005944F3"/>
    <w:rsid w:val="00595062"/>
    <w:rsid w:val="005965B3"/>
    <w:rsid w:val="00596C8F"/>
    <w:rsid w:val="005972D6"/>
    <w:rsid w:val="005A158C"/>
    <w:rsid w:val="005A3A0E"/>
    <w:rsid w:val="005A4012"/>
    <w:rsid w:val="005A518E"/>
    <w:rsid w:val="005A62FE"/>
    <w:rsid w:val="005A645C"/>
    <w:rsid w:val="005A681D"/>
    <w:rsid w:val="005A6966"/>
    <w:rsid w:val="005A69C3"/>
    <w:rsid w:val="005A6BC5"/>
    <w:rsid w:val="005A79C7"/>
    <w:rsid w:val="005A7C37"/>
    <w:rsid w:val="005B0CCD"/>
    <w:rsid w:val="005B0EC3"/>
    <w:rsid w:val="005B16F9"/>
    <w:rsid w:val="005B1B66"/>
    <w:rsid w:val="005B1B80"/>
    <w:rsid w:val="005B2236"/>
    <w:rsid w:val="005B3530"/>
    <w:rsid w:val="005B40EE"/>
    <w:rsid w:val="005B5095"/>
    <w:rsid w:val="005B52C0"/>
    <w:rsid w:val="005B5E6D"/>
    <w:rsid w:val="005B7686"/>
    <w:rsid w:val="005C0981"/>
    <w:rsid w:val="005C0CBB"/>
    <w:rsid w:val="005C138F"/>
    <w:rsid w:val="005C142E"/>
    <w:rsid w:val="005C155B"/>
    <w:rsid w:val="005C1B90"/>
    <w:rsid w:val="005C1B98"/>
    <w:rsid w:val="005C2225"/>
    <w:rsid w:val="005C2288"/>
    <w:rsid w:val="005C26A3"/>
    <w:rsid w:val="005C3198"/>
    <w:rsid w:val="005C46B4"/>
    <w:rsid w:val="005C46F8"/>
    <w:rsid w:val="005C491A"/>
    <w:rsid w:val="005C4B1E"/>
    <w:rsid w:val="005C6709"/>
    <w:rsid w:val="005C6927"/>
    <w:rsid w:val="005C7335"/>
    <w:rsid w:val="005D140D"/>
    <w:rsid w:val="005D19DA"/>
    <w:rsid w:val="005D1DF3"/>
    <w:rsid w:val="005D3022"/>
    <w:rsid w:val="005D312E"/>
    <w:rsid w:val="005D3B9D"/>
    <w:rsid w:val="005D3E5A"/>
    <w:rsid w:val="005D4820"/>
    <w:rsid w:val="005D526B"/>
    <w:rsid w:val="005D565A"/>
    <w:rsid w:val="005D5B5E"/>
    <w:rsid w:val="005D620B"/>
    <w:rsid w:val="005D6AB4"/>
    <w:rsid w:val="005D718B"/>
    <w:rsid w:val="005D71AB"/>
    <w:rsid w:val="005D7395"/>
    <w:rsid w:val="005D7C2A"/>
    <w:rsid w:val="005E0237"/>
    <w:rsid w:val="005E0BEE"/>
    <w:rsid w:val="005E1757"/>
    <w:rsid w:val="005E22F8"/>
    <w:rsid w:val="005E2B89"/>
    <w:rsid w:val="005E36A0"/>
    <w:rsid w:val="005E44F4"/>
    <w:rsid w:val="005E4AB5"/>
    <w:rsid w:val="005E4F66"/>
    <w:rsid w:val="005E4FE7"/>
    <w:rsid w:val="005E51CF"/>
    <w:rsid w:val="005E5374"/>
    <w:rsid w:val="005E64B0"/>
    <w:rsid w:val="005E7B01"/>
    <w:rsid w:val="005E7B8F"/>
    <w:rsid w:val="005E7C31"/>
    <w:rsid w:val="005F0024"/>
    <w:rsid w:val="005F0CAB"/>
    <w:rsid w:val="005F0DA6"/>
    <w:rsid w:val="005F1C46"/>
    <w:rsid w:val="005F1C8A"/>
    <w:rsid w:val="005F2180"/>
    <w:rsid w:val="005F2D3F"/>
    <w:rsid w:val="005F3096"/>
    <w:rsid w:val="005F312E"/>
    <w:rsid w:val="005F34B8"/>
    <w:rsid w:val="005F4089"/>
    <w:rsid w:val="005F409D"/>
    <w:rsid w:val="005F42F6"/>
    <w:rsid w:val="005F58D7"/>
    <w:rsid w:val="005F6600"/>
    <w:rsid w:val="005F690C"/>
    <w:rsid w:val="005F6B2E"/>
    <w:rsid w:val="005F6FFB"/>
    <w:rsid w:val="005F730F"/>
    <w:rsid w:val="005F7614"/>
    <w:rsid w:val="005F7B05"/>
    <w:rsid w:val="00600808"/>
    <w:rsid w:val="00600D08"/>
    <w:rsid w:val="0060173F"/>
    <w:rsid w:val="00601A85"/>
    <w:rsid w:val="00601D8A"/>
    <w:rsid w:val="00601F49"/>
    <w:rsid w:val="006024C7"/>
    <w:rsid w:val="00602E3E"/>
    <w:rsid w:val="00602E93"/>
    <w:rsid w:val="00602FF9"/>
    <w:rsid w:val="00603449"/>
    <w:rsid w:val="006036CF"/>
    <w:rsid w:val="00603889"/>
    <w:rsid w:val="00603F62"/>
    <w:rsid w:val="00604347"/>
    <w:rsid w:val="0060445E"/>
    <w:rsid w:val="006045A8"/>
    <w:rsid w:val="0060463D"/>
    <w:rsid w:val="006047FA"/>
    <w:rsid w:val="00604D4C"/>
    <w:rsid w:val="00604F51"/>
    <w:rsid w:val="00605911"/>
    <w:rsid w:val="00605D66"/>
    <w:rsid w:val="00605E91"/>
    <w:rsid w:val="006061EF"/>
    <w:rsid w:val="0060696F"/>
    <w:rsid w:val="006071C3"/>
    <w:rsid w:val="006073E8"/>
    <w:rsid w:val="00607D5B"/>
    <w:rsid w:val="006100F4"/>
    <w:rsid w:val="006102FF"/>
    <w:rsid w:val="00610992"/>
    <w:rsid w:val="00610BAF"/>
    <w:rsid w:val="00610BDD"/>
    <w:rsid w:val="00610CB3"/>
    <w:rsid w:val="0061131A"/>
    <w:rsid w:val="00611329"/>
    <w:rsid w:val="00611938"/>
    <w:rsid w:val="00611995"/>
    <w:rsid w:val="00612670"/>
    <w:rsid w:val="00612977"/>
    <w:rsid w:val="00613ACD"/>
    <w:rsid w:val="006141D6"/>
    <w:rsid w:val="00614218"/>
    <w:rsid w:val="006146D8"/>
    <w:rsid w:val="0061543D"/>
    <w:rsid w:val="00615783"/>
    <w:rsid w:val="00615A5B"/>
    <w:rsid w:val="00616CDA"/>
    <w:rsid w:val="0061704D"/>
    <w:rsid w:val="0061749D"/>
    <w:rsid w:val="006175A1"/>
    <w:rsid w:val="006202D3"/>
    <w:rsid w:val="00620356"/>
    <w:rsid w:val="00620A99"/>
    <w:rsid w:val="006213A6"/>
    <w:rsid w:val="00622525"/>
    <w:rsid w:val="00622786"/>
    <w:rsid w:val="00622D07"/>
    <w:rsid w:val="00622E8D"/>
    <w:rsid w:val="00623952"/>
    <w:rsid w:val="00623D60"/>
    <w:rsid w:val="00624CF8"/>
    <w:rsid w:val="00624DD8"/>
    <w:rsid w:val="006260E8"/>
    <w:rsid w:val="00627602"/>
    <w:rsid w:val="00630D6B"/>
    <w:rsid w:val="0063272D"/>
    <w:rsid w:val="00633B70"/>
    <w:rsid w:val="006343C1"/>
    <w:rsid w:val="00634F45"/>
    <w:rsid w:val="00635239"/>
    <w:rsid w:val="00635661"/>
    <w:rsid w:val="00635A84"/>
    <w:rsid w:val="00635D9D"/>
    <w:rsid w:val="00635E3D"/>
    <w:rsid w:val="006365E5"/>
    <w:rsid w:val="0063714D"/>
    <w:rsid w:val="006373A5"/>
    <w:rsid w:val="00640618"/>
    <w:rsid w:val="00640756"/>
    <w:rsid w:val="00640A57"/>
    <w:rsid w:val="00640D15"/>
    <w:rsid w:val="0064174C"/>
    <w:rsid w:val="00641908"/>
    <w:rsid w:val="00641D25"/>
    <w:rsid w:val="00642987"/>
    <w:rsid w:val="00642E37"/>
    <w:rsid w:val="00643EA2"/>
    <w:rsid w:val="00644848"/>
    <w:rsid w:val="00644850"/>
    <w:rsid w:val="006452DC"/>
    <w:rsid w:val="006455AC"/>
    <w:rsid w:val="0064565B"/>
    <w:rsid w:val="00645E4D"/>
    <w:rsid w:val="00646CD7"/>
    <w:rsid w:val="00646EEF"/>
    <w:rsid w:val="00646F63"/>
    <w:rsid w:val="00647291"/>
    <w:rsid w:val="0065014E"/>
    <w:rsid w:val="00650294"/>
    <w:rsid w:val="00652417"/>
    <w:rsid w:val="006524BC"/>
    <w:rsid w:val="00652571"/>
    <w:rsid w:val="0065264D"/>
    <w:rsid w:val="00652DEF"/>
    <w:rsid w:val="00652E42"/>
    <w:rsid w:val="0065307B"/>
    <w:rsid w:val="00653BA6"/>
    <w:rsid w:val="00653D51"/>
    <w:rsid w:val="00654809"/>
    <w:rsid w:val="00654B01"/>
    <w:rsid w:val="00654C89"/>
    <w:rsid w:val="00655392"/>
    <w:rsid w:val="00655C9D"/>
    <w:rsid w:val="00655CF8"/>
    <w:rsid w:val="006565D5"/>
    <w:rsid w:val="00656BC4"/>
    <w:rsid w:val="00656E4E"/>
    <w:rsid w:val="00657C53"/>
    <w:rsid w:val="0066025B"/>
    <w:rsid w:val="0066044A"/>
    <w:rsid w:val="006615D7"/>
    <w:rsid w:val="006615DA"/>
    <w:rsid w:val="00661C3C"/>
    <w:rsid w:val="00661DAF"/>
    <w:rsid w:val="00661E6E"/>
    <w:rsid w:val="00661E92"/>
    <w:rsid w:val="00662EEF"/>
    <w:rsid w:val="0066347E"/>
    <w:rsid w:val="006639E5"/>
    <w:rsid w:val="00663AE3"/>
    <w:rsid w:val="00664316"/>
    <w:rsid w:val="00664730"/>
    <w:rsid w:val="00664944"/>
    <w:rsid w:val="006660DA"/>
    <w:rsid w:val="006665E2"/>
    <w:rsid w:val="006668E6"/>
    <w:rsid w:val="006708AB"/>
    <w:rsid w:val="00670997"/>
    <w:rsid w:val="00670D8C"/>
    <w:rsid w:val="00670FBB"/>
    <w:rsid w:val="0067124B"/>
    <w:rsid w:val="00671859"/>
    <w:rsid w:val="00671A71"/>
    <w:rsid w:val="0067231B"/>
    <w:rsid w:val="00672D5F"/>
    <w:rsid w:val="00672D99"/>
    <w:rsid w:val="006731BD"/>
    <w:rsid w:val="0067334C"/>
    <w:rsid w:val="00673F5A"/>
    <w:rsid w:val="00674468"/>
    <w:rsid w:val="006744B7"/>
    <w:rsid w:val="0067472C"/>
    <w:rsid w:val="0067547A"/>
    <w:rsid w:val="00675D2B"/>
    <w:rsid w:val="00676027"/>
    <w:rsid w:val="00676122"/>
    <w:rsid w:val="00676975"/>
    <w:rsid w:val="006769FB"/>
    <w:rsid w:val="00676A53"/>
    <w:rsid w:val="00677BDF"/>
    <w:rsid w:val="0068088A"/>
    <w:rsid w:val="00680E8F"/>
    <w:rsid w:val="00680F78"/>
    <w:rsid w:val="00681B9F"/>
    <w:rsid w:val="00681C9B"/>
    <w:rsid w:val="00683023"/>
    <w:rsid w:val="00683425"/>
    <w:rsid w:val="00683F21"/>
    <w:rsid w:val="006841AF"/>
    <w:rsid w:val="00686012"/>
    <w:rsid w:val="00686893"/>
    <w:rsid w:val="00686D84"/>
    <w:rsid w:val="00686E13"/>
    <w:rsid w:val="00687D6B"/>
    <w:rsid w:val="0069078E"/>
    <w:rsid w:val="00690B57"/>
    <w:rsid w:val="00690E39"/>
    <w:rsid w:val="00690F90"/>
    <w:rsid w:val="006911D5"/>
    <w:rsid w:val="00691440"/>
    <w:rsid w:val="00691D97"/>
    <w:rsid w:val="006922B7"/>
    <w:rsid w:val="006926A9"/>
    <w:rsid w:val="00692B31"/>
    <w:rsid w:val="00693168"/>
    <w:rsid w:val="00693255"/>
    <w:rsid w:val="00693378"/>
    <w:rsid w:val="00694B4D"/>
    <w:rsid w:val="006953AF"/>
    <w:rsid w:val="00695447"/>
    <w:rsid w:val="006962F0"/>
    <w:rsid w:val="006973DE"/>
    <w:rsid w:val="006975D8"/>
    <w:rsid w:val="0069791E"/>
    <w:rsid w:val="00697B6C"/>
    <w:rsid w:val="00697FB8"/>
    <w:rsid w:val="006A0C3D"/>
    <w:rsid w:val="006A0EAA"/>
    <w:rsid w:val="006A114E"/>
    <w:rsid w:val="006A1259"/>
    <w:rsid w:val="006A193F"/>
    <w:rsid w:val="006A1DAF"/>
    <w:rsid w:val="006A20BC"/>
    <w:rsid w:val="006A2D0D"/>
    <w:rsid w:val="006A30D7"/>
    <w:rsid w:val="006A337A"/>
    <w:rsid w:val="006A436B"/>
    <w:rsid w:val="006A4430"/>
    <w:rsid w:val="006A5013"/>
    <w:rsid w:val="006A5E13"/>
    <w:rsid w:val="006A64E5"/>
    <w:rsid w:val="006A651C"/>
    <w:rsid w:val="006A69C9"/>
    <w:rsid w:val="006A6A47"/>
    <w:rsid w:val="006A7990"/>
    <w:rsid w:val="006A7C75"/>
    <w:rsid w:val="006B0502"/>
    <w:rsid w:val="006B0D2F"/>
    <w:rsid w:val="006B11CA"/>
    <w:rsid w:val="006B167B"/>
    <w:rsid w:val="006B17C2"/>
    <w:rsid w:val="006B1E76"/>
    <w:rsid w:val="006B23FD"/>
    <w:rsid w:val="006B2901"/>
    <w:rsid w:val="006B3245"/>
    <w:rsid w:val="006B3797"/>
    <w:rsid w:val="006B3ABC"/>
    <w:rsid w:val="006B45A8"/>
    <w:rsid w:val="006B5802"/>
    <w:rsid w:val="006B5868"/>
    <w:rsid w:val="006B62CE"/>
    <w:rsid w:val="006B6A30"/>
    <w:rsid w:val="006C0655"/>
    <w:rsid w:val="006C1246"/>
    <w:rsid w:val="006C1336"/>
    <w:rsid w:val="006C14BB"/>
    <w:rsid w:val="006C1576"/>
    <w:rsid w:val="006C1B99"/>
    <w:rsid w:val="006C2C0B"/>
    <w:rsid w:val="006C2D52"/>
    <w:rsid w:val="006C3187"/>
    <w:rsid w:val="006C32CB"/>
    <w:rsid w:val="006C5342"/>
    <w:rsid w:val="006C558B"/>
    <w:rsid w:val="006C5C1D"/>
    <w:rsid w:val="006C5FFD"/>
    <w:rsid w:val="006C631F"/>
    <w:rsid w:val="006C6790"/>
    <w:rsid w:val="006C7DB4"/>
    <w:rsid w:val="006D017F"/>
    <w:rsid w:val="006D0478"/>
    <w:rsid w:val="006D0635"/>
    <w:rsid w:val="006D099D"/>
    <w:rsid w:val="006D0AE0"/>
    <w:rsid w:val="006D0C3D"/>
    <w:rsid w:val="006D115A"/>
    <w:rsid w:val="006D16B5"/>
    <w:rsid w:val="006D2878"/>
    <w:rsid w:val="006D2E21"/>
    <w:rsid w:val="006D397C"/>
    <w:rsid w:val="006D4164"/>
    <w:rsid w:val="006D4B79"/>
    <w:rsid w:val="006D54EF"/>
    <w:rsid w:val="006D584C"/>
    <w:rsid w:val="006D68EC"/>
    <w:rsid w:val="006D6E6D"/>
    <w:rsid w:val="006D7C22"/>
    <w:rsid w:val="006D7C38"/>
    <w:rsid w:val="006D7CD1"/>
    <w:rsid w:val="006D7F07"/>
    <w:rsid w:val="006E0A09"/>
    <w:rsid w:val="006E1705"/>
    <w:rsid w:val="006E1928"/>
    <w:rsid w:val="006E220E"/>
    <w:rsid w:val="006E2451"/>
    <w:rsid w:val="006E24A6"/>
    <w:rsid w:val="006E2A36"/>
    <w:rsid w:val="006E2F5C"/>
    <w:rsid w:val="006E4442"/>
    <w:rsid w:val="006E4512"/>
    <w:rsid w:val="006E4E94"/>
    <w:rsid w:val="006E5D9A"/>
    <w:rsid w:val="006E65F9"/>
    <w:rsid w:val="006E69EF"/>
    <w:rsid w:val="006E70AB"/>
    <w:rsid w:val="006E7251"/>
    <w:rsid w:val="006E7537"/>
    <w:rsid w:val="006F0538"/>
    <w:rsid w:val="006F07B8"/>
    <w:rsid w:val="006F10D6"/>
    <w:rsid w:val="006F239E"/>
    <w:rsid w:val="006F26F5"/>
    <w:rsid w:val="006F2ACF"/>
    <w:rsid w:val="006F308E"/>
    <w:rsid w:val="006F3455"/>
    <w:rsid w:val="006F3F3A"/>
    <w:rsid w:val="006F45E8"/>
    <w:rsid w:val="006F50B0"/>
    <w:rsid w:val="006F6321"/>
    <w:rsid w:val="006F69BD"/>
    <w:rsid w:val="006F6F8B"/>
    <w:rsid w:val="006F7C65"/>
    <w:rsid w:val="007001A1"/>
    <w:rsid w:val="0070079C"/>
    <w:rsid w:val="00700E08"/>
    <w:rsid w:val="00700FD1"/>
    <w:rsid w:val="00702084"/>
    <w:rsid w:val="007025A1"/>
    <w:rsid w:val="007025B6"/>
    <w:rsid w:val="00702835"/>
    <w:rsid w:val="00702A45"/>
    <w:rsid w:val="0070493B"/>
    <w:rsid w:val="00704C59"/>
    <w:rsid w:val="007058B8"/>
    <w:rsid w:val="0070685E"/>
    <w:rsid w:val="00706C04"/>
    <w:rsid w:val="007070F0"/>
    <w:rsid w:val="00707258"/>
    <w:rsid w:val="0070725B"/>
    <w:rsid w:val="00707561"/>
    <w:rsid w:val="00710273"/>
    <w:rsid w:val="00711BF0"/>
    <w:rsid w:val="00712BC5"/>
    <w:rsid w:val="00715011"/>
    <w:rsid w:val="007152E0"/>
    <w:rsid w:val="0071550F"/>
    <w:rsid w:val="00716930"/>
    <w:rsid w:val="00716CDF"/>
    <w:rsid w:val="00717172"/>
    <w:rsid w:val="007206BD"/>
    <w:rsid w:val="00720E59"/>
    <w:rsid w:val="00721676"/>
    <w:rsid w:val="00721DDF"/>
    <w:rsid w:val="00722C2B"/>
    <w:rsid w:val="00722CFB"/>
    <w:rsid w:val="007232D9"/>
    <w:rsid w:val="00723C2C"/>
    <w:rsid w:val="00723CF3"/>
    <w:rsid w:val="00723D76"/>
    <w:rsid w:val="00723E51"/>
    <w:rsid w:val="00724353"/>
    <w:rsid w:val="0072489D"/>
    <w:rsid w:val="00724F84"/>
    <w:rsid w:val="00725B22"/>
    <w:rsid w:val="007260F0"/>
    <w:rsid w:val="00726669"/>
    <w:rsid w:val="00726A5F"/>
    <w:rsid w:val="00726A84"/>
    <w:rsid w:val="00726C82"/>
    <w:rsid w:val="00727033"/>
    <w:rsid w:val="00727775"/>
    <w:rsid w:val="00727D20"/>
    <w:rsid w:val="007306F0"/>
    <w:rsid w:val="00730F30"/>
    <w:rsid w:val="00731464"/>
    <w:rsid w:val="0073320B"/>
    <w:rsid w:val="00734BD5"/>
    <w:rsid w:val="00735AA6"/>
    <w:rsid w:val="00735B26"/>
    <w:rsid w:val="0073650A"/>
    <w:rsid w:val="0073705C"/>
    <w:rsid w:val="0073732C"/>
    <w:rsid w:val="00737C02"/>
    <w:rsid w:val="00737D67"/>
    <w:rsid w:val="00740339"/>
    <w:rsid w:val="00740E01"/>
    <w:rsid w:val="00741106"/>
    <w:rsid w:val="007420E9"/>
    <w:rsid w:val="00742CD3"/>
    <w:rsid w:val="00742F74"/>
    <w:rsid w:val="007440D5"/>
    <w:rsid w:val="0074434E"/>
    <w:rsid w:val="00745B03"/>
    <w:rsid w:val="00746121"/>
    <w:rsid w:val="0074796C"/>
    <w:rsid w:val="00747EC1"/>
    <w:rsid w:val="007506B3"/>
    <w:rsid w:val="00751D5A"/>
    <w:rsid w:val="0075245C"/>
    <w:rsid w:val="007524F2"/>
    <w:rsid w:val="007528F0"/>
    <w:rsid w:val="00753C98"/>
    <w:rsid w:val="00753F16"/>
    <w:rsid w:val="00753F1C"/>
    <w:rsid w:val="00754053"/>
    <w:rsid w:val="00754716"/>
    <w:rsid w:val="0075473B"/>
    <w:rsid w:val="007547D4"/>
    <w:rsid w:val="00754CD7"/>
    <w:rsid w:val="00755664"/>
    <w:rsid w:val="00755BA8"/>
    <w:rsid w:val="00755E85"/>
    <w:rsid w:val="00755FF5"/>
    <w:rsid w:val="00756AE5"/>
    <w:rsid w:val="0075703E"/>
    <w:rsid w:val="007571CA"/>
    <w:rsid w:val="007572F1"/>
    <w:rsid w:val="00757706"/>
    <w:rsid w:val="00757836"/>
    <w:rsid w:val="007578BF"/>
    <w:rsid w:val="00757DEC"/>
    <w:rsid w:val="00760354"/>
    <w:rsid w:val="00761516"/>
    <w:rsid w:val="00761600"/>
    <w:rsid w:val="0076186E"/>
    <w:rsid w:val="00761BB0"/>
    <w:rsid w:val="00762358"/>
    <w:rsid w:val="0076312C"/>
    <w:rsid w:val="007640CC"/>
    <w:rsid w:val="007644BB"/>
    <w:rsid w:val="00764E32"/>
    <w:rsid w:val="00764F57"/>
    <w:rsid w:val="007653CF"/>
    <w:rsid w:val="007659C4"/>
    <w:rsid w:val="00765AFA"/>
    <w:rsid w:val="00766B40"/>
    <w:rsid w:val="00767D99"/>
    <w:rsid w:val="00767ECE"/>
    <w:rsid w:val="00767F91"/>
    <w:rsid w:val="00770698"/>
    <w:rsid w:val="00770788"/>
    <w:rsid w:val="007707D5"/>
    <w:rsid w:val="00770A4A"/>
    <w:rsid w:val="00770B17"/>
    <w:rsid w:val="0077105A"/>
    <w:rsid w:val="007711D7"/>
    <w:rsid w:val="00772BDB"/>
    <w:rsid w:val="00772D96"/>
    <w:rsid w:val="00772E7B"/>
    <w:rsid w:val="007740DF"/>
    <w:rsid w:val="0077423E"/>
    <w:rsid w:val="0077470C"/>
    <w:rsid w:val="00775B84"/>
    <w:rsid w:val="00775DD0"/>
    <w:rsid w:val="007762CC"/>
    <w:rsid w:val="00776710"/>
    <w:rsid w:val="00776B52"/>
    <w:rsid w:val="007775D5"/>
    <w:rsid w:val="00777639"/>
    <w:rsid w:val="0077766E"/>
    <w:rsid w:val="00777B64"/>
    <w:rsid w:val="0078018C"/>
    <w:rsid w:val="00780450"/>
    <w:rsid w:val="00780556"/>
    <w:rsid w:val="00780A3B"/>
    <w:rsid w:val="00781020"/>
    <w:rsid w:val="007820BF"/>
    <w:rsid w:val="00782964"/>
    <w:rsid w:val="00783161"/>
    <w:rsid w:val="00783B9E"/>
    <w:rsid w:val="0078401F"/>
    <w:rsid w:val="00784119"/>
    <w:rsid w:val="007844E4"/>
    <w:rsid w:val="00785835"/>
    <w:rsid w:val="007866BE"/>
    <w:rsid w:val="0078739B"/>
    <w:rsid w:val="00787530"/>
    <w:rsid w:val="00787B4C"/>
    <w:rsid w:val="00787EA0"/>
    <w:rsid w:val="0079079C"/>
    <w:rsid w:val="00791A85"/>
    <w:rsid w:val="00791D51"/>
    <w:rsid w:val="00791E92"/>
    <w:rsid w:val="007922CD"/>
    <w:rsid w:val="0079259A"/>
    <w:rsid w:val="00793E43"/>
    <w:rsid w:val="00793EE7"/>
    <w:rsid w:val="00794099"/>
    <w:rsid w:val="00794E14"/>
    <w:rsid w:val="00796D3D"/>
    <w:rsid w:val="00796E77"/>
    <w:rsid w:val="0079724D"/>
    <w:rsid w:val="007A02E4"/>
    <w:rsid w:val="007A0B84"/>
    <w:rsid w:val="007A0C2E"/>
    <w:rsid w:val="007A0EC7"/>
    <w:rsid w:val="007A0F21"/>
    <w:rsid w:val="007A116E"/>
    <w:rsid w:val="007A16BC"/>
    <w:rsid w:val="007A1D1A"/>
    <w:rsid w:val="007A20C3"/>
    <w:rsid w:val="007A2110"/>
    <w:rsid w:val="007A3029"/>
    <w:rsid w:val="007A4863"/>
    <w:rsid w:val="007A4BF1"/>
    <w:rsid w:val="007A53F5"/>
    <w:rsid w:val="007A59D7"/>
    <w:rsid w:val="007A617C"/>
    <w:rsid w:val="007A61A1"/>
    <w:rsid w:val="007A63BF"/>
    <w:rsid w:val="007A654F"/>
    <w:rsid w:val="007A6636"/>
    <w:rsid w:val="007A6F85"/>
    <w:rsid w:val="007A7263"/>
    <w:rsid w:val="007A726A"/>
    <w:rsid w:val="007A7CCC"/>
    <w:rsid w:val="007B004D"/>
    <w:rsid w:val="007B0BB0"/>
    <w:rsid w:val="007B1B8B"/>
    <w:rsid w:val="007B1BD3"/>
    <w:rsid w:val="007B20A7"/>
    <w:rsid w:val="007B27CE"/>
    <w:rsid w:val="007B2CD2"/>
    <w:rsid w:val="007B332D"/>
    <w:rsid w:val="007B35B2"/>
    <w:rsid w:val="007B39B4"/>
    <w:rsid w:val="007B5401"/>
    <w:rsid w:val="007B6DF6"/>
    <w:rsid w:val="007B737C"/>
    <w:rsid w:val="007B76A1"/>
    <w:rsid w:val="007B7A38"/>
    <w:rsid w:val="007B7B52"/>
    <w:rsid w:val="007C09E8"/>
    <w:rsid w:val="007C0CA6"/>
    <w:rsid w:val="007C1609"/>
    <w:rsid w:val="007C1741"/>
    <w:rsid w:val="007C2A86"/>
    <w:rsid w:val="007C2E40"/>
    <w:rsid w:val="007C329C"/>
    <w:rsid w:val="007C394D"/>
    <w:rsid w:val="007C39CE"/>
    <w:rsid w:val="007C3B03"/>
    <w:rsid w:val="007C403E"/>
    <w:rsid w:val="007C40D1"/>
    <w:rsid w:val="007C4619"/>
    <w:rsid w:val="007C5A91"/>
    <w:rsid w:val="007C5B18"/>
    <w:rsid w:val="007C5CB6"/>
    <w:rsid w:val="007C5FE5"/>
    <w:rsid w:val="007C60F1"/>
    <w:rsid w:val="007C77D8"/>
    <w:rsid w:val="007D0B07"/>
    <w:rsid w:val="007D13DF"/>
    <w:rsid w:val="007D1584"/>
    <w:rsid w:val="007D15B7"/>
    <w:rsid w:val="007D179A"/>
    <w:rsid w:val="007D1B4A"/>
    <w:rsid w:val="007D2D17"/>
    <w:rsid w:val="007D30D4"/>
    <w:rsid w:val="007D35C8"/>
    <w:rsid w:val="007D3A2D"/>
    <w:rsid w:val="007D3EA9"/>
    <w:rsid w:val="007D4556"/>
    <w:rsid w:val="007D4D3F"/>
    <w:rsid w:val="007D6622"/>
    <w:rsid w:val="007E10A2"/>
    <w:rsid w:val="007E175F"/>
    <w:rsid w:val="007E1B7E"/>
    <w:rsid w:val="007E1DD0"/>
    <w:rsid w:val="007E2DCD"/>
    <w:rsid w:val="007E2FE1"/>
    <w:rsid w:val="007E343C"/>
    <w:rsid w:val="007E472D"/>
    <w:rsid w:val="007E4C31"/>
    <w:rsid w:val="007E4DBC"/>
    <w:rsid w:val="007E52A9"/>
    <w:rsid w:val="007E5A1F"/>
    <w:rsid w:val="007E645A"/>
    <w:rsid w:val="007E6CF9"/>
    <w:rsid w:val="007E6D0C"/>
    <w:rsid w:val="007E6E7A"/>
    <w:rsid w:val="007E7465"/>
    <w:rsid w:val="007E7AC1"/>
    <w:rsid w:val="007F078F"/>
    <w:rsid w:val="007F08D3"/>
    <w:rsid w:val="007F119A"/>
    <w:rsid w:val="007F2CF8"/>
    <w:rsid w:val="007F30CB"/>
    <w:rsid w:val="007F394C"/>
    <w:rsid w:val="007F4349"/>
    <w:rsid w:val="007F4B07"/>
    <w:rsid w:val="007F580F"/>
    <w:rsid w:val="007F59BD"/>
    <w:rsid w:val="007F6102"/>
    <w:rsid w:val="007F6667"/>
    <w:rsid w:val="007F6DDF"/>
    <w:rsid w:val="007F7164"/>
    <w:rsid w:val="007F7216"/>
    <w:rsid w:val="007F76F3"/>
    <w:rsid w:val="00800945"/>
    <w:rsid w:val="008011C9"/>
    <w:rsid w:val="00801826"/>
    <w:rsid w:val="0080442B"/>
    <w:rsid w:val="008055A7"/>
    <w:rsid w:val="00805F5B"/>
    <w:rsid w:val="008076D3"/>
    <w:rsid w:val="00807EE4"/>
    <w:rsid w:val="00807F74"/>
    <w:rsid w:val="00807FE4"/>
    <w:rsid w:val="00810826"/>
    <w:rsid w:val="008108AF"/>
    <w:rsid w:val="00810B4A"/>
    <w:rsid w:val="00811210"/>
    <w:rsid w:val="008117A7"/>
    <w:rsid w:val="00811D1A"/>
    <w:rsid w:val="008123B9"/>
    <w:rsid w:val="00812750"/>
    <w:rsid w:val="008129A3"/>
    <w:rsid w:val="008134E9"/>
    <w:rsid w:val="008139B7"/>
    <w:rsid w:val="00813C7D"/>
    <w:rsid w:val="00813DDB"/>
    <w:rsid w:val="00814C57"/>
    <w:rsid w:val="008152DA"/>
    <w:rsid w:val="008164DA"/>
    <w:rsid w:val="008168EA"/>
    <w:rsid w:val="00816DC6"/>
    <w:rsid w:val="008170BF"/>
    <w:rsid w:val="008170C8"/>
    <w:rsid w:val="00817D23"/>
    <w:rsid w:val="00820131"/>
    <w:rsid w:val="008205BC"/>
    <w:rsid w:val="008207AB"/>
    <w:rsid w:val="00821B88"/>
    <w:rsid w:val="00821E8B"/>
    <w:rsid w:val="00822AB8"/>
    <w:rsid w:val="00822D65"/>
    <w:rsid w:val="008238F8"/>
    <w:rsid w:val="008241AE"/>
    <w:rsid w:val="0082433F"/>
    <w:rsid w:val="0082444D"/>
    <w:rsid w:val="008247AA"/>
    <w:rsid w:val="00824EBA"/>
    <w:rsid w:val="008250C8"/>
    <w:rsid w:val="00825329"/>
    <w:rsid w:val="00825B58"/>
    <w:rsid w:val="00826481"/>
    <w:rsid w:val="00826FF5"/>
    <w:rsid w:val="008273EF"/>
    <w:rsid w:val="008274CF"/>
    <w:rsid w:val="00827FD1"/>
    <w:rsid w:val="00830976"/>
    <w:rsid w:val="00830CE7"/>
    <w:rsid w:val="00830D33"/>
    <w:rsid w:val="008312CA"/>
    <w:rsid w:val="008317EA"/>
    <w:rsid w:val="00832182"/>
    <w:rsid w:val="00832A7F"/>
    <w:rsid w:val="00833162"/>
    <w:rsid w:val="008331AB"/>
    <w:rsid w:val="008333B2"/>
    <w:rsid w:val="00833BA0"/>
    <w:rsid w:val="00833E05"/>
    <w:rsid w:val="008340D2"/>
    <w:rsid w:val="008343DF"/>
    <w:rsid w:val="008344B2"/>
    <w:rsid w:val="00834964"/>
    <w:rsid w:val="008363CE"/>
    <w:rsid w:val="008366FB"/>
    <w:rsid w:val="008371E0"/>
    <w:rsid w:val="00837C47"/>
    <w:rsid w:val="0084071B"/>
    <w:rsid w:val="00840EE0"/>
    <w:rsid w:val="0084146B"/>
    <w:rsid w:val="00841C57"/>
    <w:rsid w:val="00841E65"/>
    <w:rsid w:val="0084211A"/>
    <w:rsid w:val="008421A0"/>
    <w:rsid w:val="0084259F"/>
    <w:rsid w:val="00842BEE"/>
    <w:rsid w:val="008435F7"/>
    <w:rsid w:val="0084398E"/>
    <w:rsid w:val="0084454A"/>
    <w:rsid w:val="00844D95"/>
    <w:rsid w:val="00846E06"/>
    <w:rsid w:val="00846FF8"/>
    <w:rsid w:val="008476D0"/>
    <w:rsid w:val="0084781E"/>
    <w:rsid w:val="00847A25"/>
    <w:rsid w:val="008500CD"/>
    <w:rsid w:val="008509E8"/>
    <w:rsid w:val="00850E1D"/>
    <w:rsid w:val="008523B2"/>
    <w:rsid w:val="008547A5"/>
    <w:rsid w:val="0085497B"/>
    <w:rsid w:val="00854FA5"/>
    <w:rsid w:val="0085510C"/>
    <w:rsid w:val="008561A3"/>
    <w:rsid w:val="00856355"/>
    <w:rsid w:val="00856619"/>
    <w:rsid w:val="00857488"/>
    <w:rsid w:val="008600AE"/>
    <w:rsid w:val="0086127C"/>
    <w:rsid w:val="00861283"/>
    <w:rsid w:val="00861DFD"/>
    <w:rsid w:val="00861EF6"/>
    <w:rsid w:val="008626A7"/>
    <w:rsid w:val="00862BCE"/>
    <w:rsid w:val="008634AB"/>
    <w:rsid w:val="00863B80"/>
    <w:rsid w:val="00863D4D"/>
    <w:rsid w:val="008641CE"/>
    <w:rsid w:val="0086539A"/>
    <w:rsid w:val="0086545F"/>
    <w:rsid w:val="00865E64"/>
    <w:rsid w:val="00866425"/>
    <w:rsid w:val="008665FF"/>
    <w:rsid w:val="00866661"/>
    <w:rsid w:val="00866A1E"/>
    <w:rsid w:val="00866FF6"/>
    <w:rsid w:val="00867C88"/>
    <w:rsid w:val="00867FDD"/>
    <w:rsid w:val="00870298"/>
    <w:rsid w:val="00870DBE"/>
    <w:rsid w:val="00870F61"/>
    <w:rsid w:val="008716D7"/>
    <w:rsid w:val="008718F5"/>
    <w:rsid w:val="00871A5C"/>
    <w:rsid w:val="0087334A"/>
    <w:rsid w:val="0087366E"/>
    <w:rsid w:val="00874027"/>
    <w:rsid w:val="0087425B"/>
    <w:rsid w:val="0087470B"/>
    <w:rsid w:val="00875717"/>
    <w:rsid w:val="00876295"/>
    <w:rsid w:val="00876CE3"/>
    <w:rsid w:val="00876ED0"/>
    <w:rsid w:val="00877208"/>
    <w:rsid w:val="00877843"/>
    <w:rsid w:val="008778DB"/>
    <w:rsid w:val="00877BF7"/>
    <w:rsid w:val="0088079D"/>
    <w:rsid w:val="00880AF0"/>
    <w:rsid w:val="008811AE"/>
    <w:rsid w:val="0088185A"/>
    <w:rsid w:val="00881A56"/>
    <w:rsid w:val="00881C85"/>
    <w:rsid w:val="00881DD3"/>
    <w:rsid w:val="00881EFF"/>
    <w:rsid w:val="008823CA"/>
    <w:rsid w:val="00883715"/>
    <w:rsid w:val="008849A6"/>
    <w:rsid w:val="00884D16"/>
    <w:rsid w:val="00884F20"/>
    <w:rsid w:val="008853C2"/>
    <w:rsid w:val="00885B5D"/>
    <w:rsid w:val="00886099"/>
    <w:rsid w:val="008864EE"/>
    <w:rsid w:val="00886D30"/>
    <w:rsid w:val="008907E5"/>
    <w:rsid w:val="00890F76"/>
    <w:rsid w:val="008912B8"/>
    <w:rsid w:val="00891B39"/>
    <w:rsid w:val="00892D31"/>
    <w:rsid w:val="00892F35"/>
    <w:rsid w:val="0089418A"/>
    <w:rsid w:val="008946E9"/>
    <w:rsid w:val="0089475F"/>
    <w:rsid w:val="0089524C"/>
    <w:rsid w:val="008955ED"/>
    <w:rsid w:val="00895DC5"/>
    <w:rsid w:val="00896B33"/>
    <w:rsid w:val="0089751D"/>
    <w:rsid w:val="008A0780"/>
    <w:rsid w:val="008A0868"/>
    <w:rsid w:val="008A0D68"/>
    <w:rsid w:val="008A1487"/>
    <w:rsid w:val="008A1742"/>
    <w:rsid w:val="008A21B8"/>
    <w:rsid w:val="008A23B6"/>
    <w:rsid w:val="008A2792"/>
    <w:rsid w:val="008A2EFD"/>
    <w:rsid w:val="008A2F11"/>
    <w:rsid w:val="008A332E"/>
    <w:rsid w:val="008A5685"/>
    <w:rsid w:val="008A5833"/>
    <w:rsid w:val="008A60BC"/>
    <w:rsid w:val="008A637E"/>
    <w:rsid w:val="008A7415"/>
    <w:rsid w:val="008A7AF1"/>
    <w:rsid w:val="008B035A"/>
    <w:rsid w:val="008B1354"/>
    <w:rsid w:val="008B2844"/>
    <w:rsid w:val="008B39C7"/>
    <w:rsid w:val="008B3C47"/>
    <w:rsid w:val="008B41E6"/>
    <w:rsid w:val="008B4902"/>
    <w:rsid w:val="008B50BF"/>
    <w:rsid w:val="008B5B21"/>
    <w:rsid w:val="008B6570"/>
    <w:rsid w:val="008B662B"/>
    <w:rsid w:val="008B6631"/>
    <w:rsid w:val="008B6CEC"/>
    <w:rsid w:val="008B7C79"/>
    <w:rsid w:val="008C01DE"/>
    <w:rsid w:val="008C053C"/>
    <w:rsid w:val="008C0B98"/>
    <w:rsid w:val="008C0FEB"/>
    <w:rsid w:val="008C13CC"/>
    <w:rsid w:val="008C15BF"/>
    <w:rsid w:val="008C1EA4"/>
    <w:rsid w:val="008C2A73"/>
    <w:rsid w:val="008C37A0"/>
    <w:rsid w:val="008C570E"/>
    <w:rsid w:val="008C5B0C"/>
    <w:rsid w:val="008C5D8B"/>
    <w:rsid w:val="008C74F1"/>
    <w:rsid w:val="008C7690"/>
    <w:rsid w:val="008C77FF"/>
    <w:rsid w:val="008C788A"/>
    <w:rsid w:val="008D0291"/>
    <w:rsid w:val="008D09C6"/>
    <w:rsid w:val="008D11E4"/>
    <w:rsid w:val="008D1E75"/>
    <w:rsid w:val="008D3D55"/>
    <w:rsid w:val="008D3EE1"/>
    <w:rsid w:val="008D429B"/>
    <w:rsid w:val="008D4745"/>
    <w:rsid w:val="008D4ACA"/>
    <w:rsid w:val="008D4C79"/>
    <w:rsid w:val="008D51DE"/>
    <w:rsid w:val="008D5940"/>
    <w:rsid w:val="008D5D1C"/>
    <w:rsid w:val="008D615D"/>
    <w:rsid w:val="008D6A7F"/>
    <w:rsid w:val="008D6C68"/>
    <w:rsid w:val="008D6D05"/>
    <w:rsid w:val="008D74D2"/>
    <w:rsid w:val="008D75CA"/>
    <w:rsid w:val="008D7826"/>
    <w:rsid w:val="008E07C4"/>
    <w:rsid w:val="008E08EC"/>
    <w:rsid w:val="008E09B8"/>
    <w:rsid w:val="008E1448"/>
    <w:rsid w:val="008E1C99"/>
    <w:rsid w:val="008E1CAF"/>
    <w:rsid w:val="008E20F3"/>
    <w:rsid w:val="008E2CDE"/>
    <w:rsid w:val="008E2E8D"/>
    <w:rsid w:val="008E30F7"/>
    <w:rsid w:val="008E5959"/>
    <w:rsid w:val="008E5B28"/>
    <w:rsid w:val="008E6D1A"/>
    <w:rsid w:val="008F0376"/>
    <w:rsid w:val="008F09FA"/>
    <w:rsid w:val="008F0AD6"/>
    <w:rsid w:val="008F152A"/>
    <w:rsid w:val="008F15B0"/>
    <w:rsid w:val="008F197F"/>
    <w:rsid w:val="008F2049"/>
    <w:rsid w:val="008F2202"/>
    <w:rsid w:val="008F3E0B"/>
    <w:rsid w:val="008F4D61"/>
    <w:rsid w:val="008F57A5"/>
    <w:rsid w:val="008F5D48"/>
    <w:rsid w:val="008F5DD1"/>
    <w:rsid w:val="008F6001"/>
    <w:rsid w:val="008F6D5F"/>
    <w:rsid w:val="008F7297"/>
    <w:rsid w:val="008F7348"/>
    <w:rsid w:val="008F7520"/>
    <w:rsid w:val="00900580"/>
    <w:rsid w:val="009007C8"/>
    <w:rsid w:val="00900DC9"/>
    <w:rsid w:val="00901FB4"/>
    <w:rsid w:val="00902018"/>
    <w:rsid w:val="00902B51"/>
    <w:rsid w:val="00902CEE"/>
    <w:rsid w:val="0090363B"/>
    <w:rsid w:val="00903C4D"/>
    <w:rsid w:val="0090447E"/>
    <w:rsid w:val="00904BD7"/>
    <w:rsid w:val="0090522C"/>
    <w:rsid w:val="00905602"/>
    <w:rsid w:val="00905FCF"/>
    <w:rsid w:val="00906526"/>
    <w:rsid w:val="0090722A"/>
    <w:rsid w:val="0091047F"/>
    <w:rsid w:val="00910C17"/>
    <w:rsid w:val="009119E6"/>
    <w:rsid w:val="00911A46"/>
    <w:rsid w:val="00911EB0"/>
    <w:rsid w:val="00911F7D"/>
    <w:rsid w:val="00913760"/>
    <w:rsid w:val="00914631"/>
    <w:rsid w:val="009152E4"/>
    <w:rsid w:val="0091554F"/>
    <w:rsid w:val="009159A2"/>
    <w:rsid w:val="00915FC7"/>
    <w:rsid w:val="0091604F"/>
    <w:rsid w:val="00916253"/>
    <w:rsid w:val="009165AF"/>
    <w:rsid w:val="00916CA3"/>
    <w:rsid w:val="009204F8"/>
    <w:rsid w:val="00920524"/>
    <w:rsid w:val="00920A49"/>
    <w:rsid w:val="009211C7"/>
    <w:rsid w:val="00921CF7"/>
    <w:rsid w:val="00921EAE"/>
    <w:rsid w:val="00921F9B"/>
    <w:rsid w:val="00922196"/>
    <w:rsid w:val="0092267A"/>
    <w:rsid w:val="00922969"/>
    <w:rsid w:val="00923394"/>
    <w:rsid w:val="009236BD"/>
    <w:rsid w:val="00923792"/>
    <w:rsid w:val="00923895"/>
    <w:rsid w:val="00923BC3"/>
    <w:rsid w:val="00923DAD"/>
    <w:rsid w:val="009242B5"/>
    <w:rsid w:val="009244C7"/>
    <w:rsid w:val="00924559"/>
    <w:rsid w:val="009248A0"/>
    <w:rsid w:val="00924A44"/>
    <w:rsid w:val="00924EF4"/>
    <w:rsid w:val="0092662D"/>
    <w:rsid w:val="00926675"/>
    <w:rsid w:val="009269A7"/>
    <w:rsid w:val="00926E5D"/>
    <w:rsid w:val="00927780"/>
    <w:rsid w:val="00927E6D"/>
    <w:rsid w:val="00930319"/>
    <w:rsid w:val="009308C9"/>
    <w:rsid w:val="00930D5C"/>
    <w:rsid w:val="009310A8"/>
    <w:rsid w:val="009312C1"/>
    <w:rsid w:val="00931369"/>
    <w:rsid w:val="00931D06"/>
    <w:rsid w:val="009320E8"/>
    <w:rsid w:val="00932357"/>
    <w:rsid w:val="00933388"/>
    <w:rsid w:val="00933BD9"/>
    <w:rsid w:val="00933EEB"/>
    <w:rsid w:val="009356E1"/>
    <w:rsid w:val="009377DF"/>
    <w:rsid w:val="00940FD1"/>
    <w:rsid w:val="00941377"/>
    <w:rsid w:val="00943397"/>
    <w:rsid w:val="00943546"/>
    <w:rsid w:val="00943870"/>
    <w:rsid w:val="009438A6"/>
    <w:rsid w:val="009442F4"/>
    <w:rsid w:val="00944B54"/>
    <w:rsid w:val="00945162"/>
    <w:rsid w:val="00945546"/>
    <w:rsid w:val="009456BE"/>
    <w:rsid w:val="009456EF"/>
    <w:rsid w:val="009459A9"/>
    <w:rsid w:val="00945B6C"/>
    <w:rsid w:val="00945D0A"/>
    <w:rsid w:val="00946693"/>
    <w:rsid w:val="0094673C"/>
    <w:rsid w:val="009475B2"/>
    <w:rsid w:val="009479BC"/>
    <w:rsid w:val="00947C7E"/>
    <w:rsid w:val="00947F50"/>
    <w:rsid w:val="009500A8"/>
    <w:rsid w:val="00950119"/>
    <w:rsid w:val="00950F4C"/>
    <w:rsid w:val="0095173B"/>
    <w:rsid w:val="009519E2"/>
    <w:rsid w:val="00951A60"/>
    <w:rsid w:val="00951AF8"/>
    <w:rsid w:val="0095352E"/>
    <w:rsid w:val="0095483D"/>
    <w:rsid w:val="00954F19"/>
    <w:rsid w:val="00955115"/>
    <w:rsid w:val="00955514"/>
    <w:rsid w:val="00955EAA"/>
    <w:rsid w:val="00956164"/>
    <w:rsid w:val="00956767"/>
    <w:rsid w:val="00957330"/>
    <w:rsid w:val="009573F3"/>
    <w:rsid w:val="00957584"/>
    <w:rsid w:val="00957604"/>
    <w:rsid w:val="00960432"/>
    <w:rsid w:val="009604B6"/>
    <w:rsid w:val="0096055E"/>
    <w:rsid w:val="0096104A"/>
    <w:rsid w:val="00962158"/>
    <w:rsid w:val="00962780"/>
    <w:rsid w:val="0096355D"/>
    <w:rsid w:val="00963BFB"/>
    <w:rsid w:val="009643E5"/>
    <w:rsid w:val="00964FF1"/>
    <w:rsid w:val="00965651"/>
    <w:rsid w:val="009659F5"/>
    <w:rsid w:val="00967068"/>
    <w:rsid w:val="0096752A"/>
    <w:rsid w:val="00967A49"/>
    <w:rsid w:val="00967B6E"/>
    <w:rsid w:val="00970E19"/>
    <w:rsid w:val="00971E51"/>
    <w:rsid w:val="00971FCA"/>
    <w:rsid w:val="00972510"/>
    <w:rsid w:val="009732B3"/>
    <w:rsid w:val="00973689"/>
    <w:rsid w:val="00973F19"/>
    <w:rsid w:val="00973FC9"/>
    <w:rsid w:val="009745E0"/>
    <w:rsid w:val="009748F3"/>
    <w:rsid w:val="00975B17"/>
    <w:rsid w:val="00975F10"/>
    <w:rsid w:val="009770A1"/>
    <w:rsid w:val="00977B90"/>
    <w:rsid w:val="009802EC"/>
    <w:rsid w:val="009806A4"/>
    <w:rsid w:val="00980FC4"/>
    <w:rsid w:val="00981061"/>
    <w:rsid w:val="0098112A"/>
    <w:rsid w:val="009815E1"/>
    <w:rsid w:val="00981B59"/>
    <w:rsid w:val="00981F9F"/>
    <w:rsid w:val="00982DC8"/>
    <w:rsid w:val="00983080"/>
    <w:rsid w:val="00983BEC"/>
    <w:rsid w:val="00983C24"/>
    <w:rsid w:val="00983DE2"/>
    <w:rsid w:val="00984202"/>
    <w:rsid w:val="00984B5D"/>
    <w:rsid w:val="0098511F"/>
    <w:rsid w:val="00985349"/>
    <w:rsid w:val="009857C3"/>
    <w:rsid w:val="00985820"/>
    <w:rsid w:val="00985F63"/>
    <w:rsid w:val="0098643F"/>
    <w:rsid w:val="00987547"/>
    <w:rsid w:val="0098770C"/>
    <w:rsid w:val="00987847"/>
    <w:rsid w:val="00990005"/>
    <w:rsid w:val="00990189"/>
    <w:rsid w:val="00990D1B"/>
    <w:rsid w:val="00990EC4"/>
    <w:rsid w:val="009918D3"/>
    <w:rsid w:val="00991997"/>
    <w:rsid w:val="00992439"/>
    <w:rsid w:val="009927A2"/>
    <w:rsid w:val="00992BF0"/>
    <w:rsid w:val="00993467"/>
    <w:rsid w:val="00993904"/>
    <w:rsid w:val="00994969"/>
    <w:rsid w:val="00995394"/>
    <w:rsid w:val="00995432"/>
    <w:rsid w:val="00995791"/>
    <w:rsid w:val="0099683A"/>
    <w:rsid w:val="00996FA5"/>
    <w:rsid w:val="00997446"/>
    <w:rsid w:val="009A0888"/>
    <w:rsid w:val="009A18C3"/>
    <w:rsid w:val="009A1CF2"/>
    <w:rsid w:val="009A1EE7"/>
    <w:rsid w:val="009A1FDE"/>
    <w:rsid w:val="009A2716"/>
    <w:rsid w:val="009A2A4E"/>
    <w:rsid w:val="009A2B37"/>
    <w:rsid w:val="009A2DFB"/>
    <w:rsid w:val="009A3C82"/>
    <w:rsid w:val="009A424D"/>
    <w:rsid w:val="009A481C"/>
    <w:rsid w:val="009A5A89"/>
    <w:rsid w:val="009A6253"/>
    <w:rsid w:val="009A63F4"/>
    <w:rsid w:val="009A6590"/>
    <w:rsid w:val="009A6EEE"/>
    <w:rsid w:val="009B0D59"/>
    <w:rsid w:val="009B148E"/>
    <w:rsid w:val="009B156A"/>
    <w:rsid w:val="009B1722"/>
    <w:rsid w:val="009B26BF"/>
    <w:rsid w:val="009B286B"/>
    <w:rsid w:val="009B2E90"/>
    <w:rsid w:val="009B2FB9"/>
    <w:rsid w:val="009B32C4"/>
    <w:rsid w:val="009B3AA1"/>
    <w:rsid w:val="009B3F4D"/>
    <w:rsid w:val="009B4771"/>
    <w:rsid w:val="009B4BC0"/>
    <w:rsid w:val="009B50FE"/>
    <w:rsid w:val="009B5A6E"/>
    <w:rsid w:val="009B5D9F"/>
    <w:rsid w:val="009B67E6"/>
    <w:rsid w:val="009B6DF1"/>
    <w:rsid w:val="009B799E"/>
    <w:rsid w:val="009C0BCF"/>
    <w:rsid w:val="009C0CEB"/>
    <w:rsid w:val="009C12C5"/>
    <w:rsid w:val="009C195D"/>
    <w:rsid w:val="009C1FE3"/>
    <w:rsid w:val="009C2D7A"/>
    <w:rsid w:val="009C3039"/>
    <w:rsid w:val="009C3304"/>
    <w:rsid w:val="009C3378"/>
    <w:rsid w:val="009C338B"/>
    <w:rsid w:val="009C3BDF"/>
    <w:rsid w:val="009C3BEB"/>
    <w:rsid w:val="009C3D40"/>
    <w:rsid w:val="009C46A9"/>
    <w:rsid w:val="009C48AF"/>
    <w:rsid w:val="009C5050"/>
    <w:rsid w:val="009C5B08"/>
    <w:rsid w:val="009C5B1D"/>
    <w:rsid w:val="009C6276"/>
    <w:rsid w:val="009C6294"/>
    <w:rsid w:val="009C7759"/>
    <w:rsid w:val="009C77C5"/>
    <w:rsid w:val="009C7DC5"/>
    <w:rsid w:val="009D05AB"/>
    <w:rsid w:val="009D0D3F"/>
    <w:rsid w:val="009D157B"/>
    <w:rsid w:val="009D17D2"/>
    <w:rsid w:val="009D17FF"/>
    <w:rsid w:val="009D1844"/>
    <w:rsid w:val="009D327E"/>
    <w:rsid w:val="009D3E21"/>
    <w:rsid w:val="009D3E78"/>
    <w:rsid w:val="009D3EE8"/>
    <w:rsid w:val="009D4242"/>
    <w:rsid w:val="009D4707"/>
    <w:rsid w:val="009D503F"/>
    <w:rsid w:val="009D5132"/>
    <w:rsid w:val="009D51BF"/>
    <w:rsid w:val="009D6484"/>
    <w:rsid w:val="009D6B46"/>
    <w:rsid w:val="009D748D"/>
    <w:rsid w:val="009D7862"/>
    <w:rsid w:val="009D7C97"/>
    <w:rsid w:val="009E1743"/>
    <w:rsid w:val="009E1A9E"/>
    <w:rsid w:val="009E1B01"/>
    <w:rsid w:val="009E1BBC"/>
    <w:rsid w:val="009E1DCC"/>
    <w:rsid w:val="009E257C"/>
    <w:rsid w:val="009E32EF"/>
    <w:rsid w:val="009E35DB"/>
    <w:rsid w:val="009E3639"/>
    <w:rsid w:val="009E36A6"/>
    <w:rsid w:val="009E3AB5"/>
    <w:rsid w:val="009E3AF2"/>
    <w:rsid w:val="009E3FF3"/>
    <w:rsid w:val="009E48DA"/>
    <w:rsid w:val="009E49F1"/>
    <w:rsid w:val="009E4D37"/>
    <w:rsid w:val="009E54C8"/>
    <w:rsid w:val="009E577C"/>
    <w:rsid w:val="009E5C31"/>
    <w:rsid w:val="009E5CFE"/>
    <w:rsid w:val="009E5E33"/>
    <w:rsid w:val="009E5EF2"/>
    <w:rsid w:val="009E6523"/>
    <w:rsid w:val="009E6696"/>
    <w:rsid w:val="009E74CA"/>
    <w:rsid w:val="009E77D0"/>
    <w:rsid w:val="009F0368"/>
    <w:rsid w:val="009F0664"/>
    <w:rsid w:val="009F0DBF"/>
    <w:rsid w:val="009F0E15"/>
    <w:rsid w:val="009F1955"/>
    <w:rsid w:val="009F268B"/>
    <w:rsid w:val="009F30BE"/>
    <w:rsid w:val="009F35B8"/>
    <w:rsid w:val="009F3754"/>
    <w:rsid w:val="009F37DA"/>
    <w:rsid w:val="009F3FA1"/>
    <w:rsid w:val="009F47EF"/>
    <w:rsid w:val="009F49E0"/>
    <w:rsid w:val="009F4D2D"/>
    <w:rsid w:val="009F5398"/>
    <w:rsid w:val="009F60F8"/>
    <w:rsid w:val="009F631C"/>
    <w:rsid w:val="009F72A3"/>
    <w:rsid w:val="009F74FA"/>
    <w:rsid w:val="009F76D7"/>
    <w:rsid w:val="009F77E7"/>
    <w:rsid w:val="009F7DB0"/>
    <w:rsid w:val="00A000AE"/>
    <w:rsid w:val="00A0035E"/>
    <w:rsid w:val="00A00461"/>
    <w:rsid w:val="00A0124F"/>
    <w:rsid w:val="00A02CAC"/>
    <w:rsid w:val="00A02FEE"/>
    <w:rsid w:val="00A03737"/>
    <w:rsid w:val="00A04B63"/>
    <w:rsid w:val="00A05A61"/>
    <w:rsid w:val="00A0672F"/>
    <w:rsid w:val="00A07F0B"/>
    <w:rsid w:val="00A07F4F"/>
    <w:rsid w:val="00A107C3"/>
    <w:rsid w:val="00A1110E"/>
    <w:rsid w:val="00A113B3"/>
    <w:rsid w:val="00A117A7"/>
    <w:rsid w:val="00A12216"/>
    <w:rsid w:val="00A123E2"/>
    <w:rsid w:val="00A12A5B"/>
    <w:rsid w:val="00A12F63"/>
    <w:rsid w:val="00A1328A"/>
    <w:rsid w:val="00A1347E"/>
    <w:rsid w:val="00A148CF"/>
    <w:rsid w:val="00A14940"/>
    <w:rsid w:val="00A14CE9"/>
    <w:rsid w:val="00A14ED3"/>
    <w:rsid w:val="00A15143"/>
    <w:rsid w:val="00A153E6"/>
    <w:rsid w:val="00A15770"/>
    <w:rsid w:val="00A1589E"/>
    <w:rsid w:val="00A1662D"/>
    <w:rsid w:val="00A17623"/>
    <w:rsid w:val="00A1789F"/>
    <w:rsid w:val="00A209F5"/>
    <w:rsid w:val="00A22777"/>
    <w:rsid w:val="00A2354D"/>
    <w:rsid w:val="00A241F1"/>
    <w:rsid w:val="00A25F1D"/>
    <w:rsid w:val="00A26B36"/>
    <w:rsid w:val="00A27AEC"/>
    <w:rsid w:val="00A27C5F"/>
    <w:rsid w:val="00A27F75"/>
    <w:rsid w:val="00A321C2"/>
    <w:rsid w:val="00A3277E"/>
    <w:rsid w:val="00A327F5"/>
    <w:rsid w:val="00A32A76"/>
    <w:rsid w:val="00A3308D"/>
    <w:rsid w:val="00A345C6"/>
    <w:rsid w:val="00A34A34"/>
    <w:rsid w:val="00A351FE"/>
    <w:rsid w:val="00A3520F"/>
    <w:rsid w:val="00A3552F"/>
    <w:rsid w:val="00A3559E"/>
    <w:rsid w:val="00A3598D"/>
    <w:rsid w:val="00A35A86"/>
    <w:rsid w:val="00A35BCB"/>
    <w:rsid w:val="00A375D3"/>
    <w:rsid w:val="00A40D1F"/>
    <w:rsid w:val="00A418E1"/>
    <w:rsid w:val="00A41B43"/>
    <w:rsid w:val="00A42925"/>
    <w:rsid w:val="00A4546A"/>
    <w:rsid w:val="00A454C2"/>
    <w:rsid w:val="00A4610D"/>
    <w:rsid w:val="00A46689"/>
    <w:rsid w:val="00A4668C"/>
    <w:rsid w:val="00A46B98"/>
    <w:rsid w:val="00A47828"/>
    <w:rsid w:val="00A47DEC"/>
    <w:rsid w:val="00A5008C"/>
    <w:rsid w:val="00A50BF3"/>
    <w:rsid w:val="00A513E5"/>
    <w:rsid w:val="00A53372"/>
    <w:rsid w:val="00A556E1"/>
    <w:rsid w:val="00A56F4A"/>
    <w:rsid w:val="00A6050F"/>
    <w:rsid w:val="00A60CBF"/>
    <w:rsid w:val="00A60D39"/>
    <w:rsid w:val="00A62088"/>
    <w:rsid w:val="00A622F7"/>
    <w:rsid w:val="00A623E8"/>
    <w:rsid w:val="00A62695"/>
    <w:rsid w:val="00A6389F"/>
    <w:rsid w:val="00A63B6E"/>
    <w:rsid w:val="00A63C7E"/>
    <w:rsid w:val="00A63F84"/>
    <w:rsid w:val="00A645FB"/>
    <w:rsid w:val="00A65389"/>
    <w:rsid w:val="00A654AE"/>
    <w:rsid w:val="00A65C30"/>
    <w:rsid w:val="00A661BD"/>
    <w:rsid w:val="00A6671C"/>
    <w:rsid w:val="00A6705C"/>
    <w:rsid w:val="00A6752E"/>
    <w:rsid w:val="00A67BFA"/>
    <w:rsid w:val="00A713F3"/>
    <w:rsid w:val="00A71496"/>
    <w:rsid w:val="00A71957"/>
    <w:rsid w:val="00A7197C"/>
    <w:rsid w:val="00A71D58"/>
    <w:rsid w:val="00A722B6"/>
    <w:rsid w:val="00A7267F"/>
    <w:rsid w:val="00A72B2B"/>
    <w:rsid w:val="00A72BB7"/>
    <w:rsid w:val="00A72FB2"/>
    <w:rsid w:val="00A73053"/>
    <w:rsid w:val="00A74D9A"/>
    <w:rsid w:val="00A74FDA"/>
    <w:rsid w:val="00A75A11"/>
    <w:rsid w:val="00A760C0"/>
    <w:rsid w:val="00A76970"/>
    <w:rsid w:val="00A76AB1"/>
    <w:rsid w:val="00A76D3B"/>
    <w:rsid w:val="00A76F9F"/>
    <w:rsid w:val="00A7739A"/>
    <w:rsid w:val="00A77858"/>
    <w:rsid w:val="00A803C1"/>
    <w:rsid w:val="00A83862"/>
    <w:rsid w:val="00A83902"/>
    <w:rsid w:val="00A8438B"/>
    <w:rsid w:val="00A8456D"/>
    <w:rsid w:val="00A845AC"/>
    <w:rsid w:val="00A86959"/>
    <w:rsid w:val="00A86A6F"/>
    <w:rsid w:val="00A86D79"/>
    <w:rsid w:val="00A87324"/>
    <w:rsid w:val="00A874C0"/>
    <w:rsid w:val="00A90191"/>
    <w:rsid w:val="00A9025D"/>
    <w:rsid w:val="00A90CC0"/>
    <w:rsid w:val="00A90E2F"/>
    <w:rsid w:val="00A912D0"/>
    <w:rsid w:val="00A915B1"/>
    <w:rsid w:val="00A91F18"/>
    <w:rsid w:val="00A9319D"/>
    <w:rsid w:val="00A932C8"/>
    <w:rsid w:val="00A937AE"/>
    <w:rsid w:val="00A93A01"/>
    <w:rsid w:val="00A94284"/>
    <w:rsid w:val="00A94591"/>
    <w:rsid w:val="00A952DE"/>
    <w:rsid w:val="00A954A3"/>
    <w:rsid w:val="00A954C3"/>
    <w:rsid w:val="00A954E6"/>
    <w:rsid w:val="00A95B53"/>
    <w:rsid w:val="00A95D4D"/>
    <w:rsid w:val="00A962B2"/>
    <w:rsid w:val="00A96A33"/>
    <w:rsid w:val="00A96BDB"/>
    <w:rsid w:val="00A972F6"/>
    <w:rsid w:val="00A97EE7"/>
    <w:rsid w:val="00AA0AE2"/>
    <w:rsid w:val="00AA0D3A"/>
    <w:rsid w:val="00AA1732"/>
    <w:rsid w:val="00AA1E82"/>
    <w:rsid w:val="00AA2003"/>
    <w:rsid w:val="00AA2345"/>
    <w:rsid w:val="00AA23CE"/>
    <w:rsid w:val="00AA25D7"/>
    <w:rsid w:val="00AA2B07"/>
    <w:rsid w:val="00AA2C99"/>
    <w:rsid w:val="00AA2CCF"/>
    <w:rsid w:val="00AA2E2E"/>
    <w:rsid w:val="00AA3B60"/>
    <w:rsid w:val="00AA3C3D"/>
    <w:rsid w:val="00AA5257"/>
    <w:rsid w:val="00AA54BF"/>
    <w:rsid w:val="00AA5A83"/>
    <w:rsid w:val="00AA7068"/>
    <w:rsid w:val="00AA71FF"/>
    <w:rsid w:val="00AA77E1"/>
    <w:rsid w:val="00AA7F63"/>
    <w:rsid w:val="00AB017E"/>
    <w:rsid w:val="00AB0A14"/>
    <w:rsid w:val="00AB11B8"/>
    <w:rsid w:val="00AB11E8"/>
    <w:rsid w:val="00AB2175"/>
    <w:rsid w:val="00AB2472"/>
    <w:rsid w:val="00AB28DF"/>
    <w:rsid w:val="00AB293D"/>
    <w:rsid w:val="00AB30C8"/>
    <w:rsid w:val="00AB38AB"/>
    <w:rsid w:val="00AB43C4"/>
    <w:rsid w:val="00AB4645"/>
    <w:rsid w:val="00AB4CA3"/>
    <w:rsid w:val="00AB4CB7"/>
    <w:rsid w:val="00AB4E1B"/>
    <w:rsid w:val="00AB56D3"/>
    <w:rsid w:val="00AB6EEA"/>
    <w:rsid w:val="00AB773A"/>
    <w:rsid w:val="00AB790C"/>
    <w:rsid w:val="00AB7E13"/>
    <w:rsid w:val="00AC0569"/>
    <w:rsid w:val="00AC069D"/>
    <w:rsid w:val="00AC07BE"/>
    <w:rsid w:val="00AC13B6"/>
    <w:rsid w:val="00AC1C7B"/>
    <w:rsid w:val="00AC1FEC"/>
    <w:rsid w:val="00AC2DC0"/>
    <w:rsid w:val="00AC2F7F"/>
    <w:rsid w:val="00AC337F"/>
    <w:rsid w:val="00AC507B"/>
    <w:rsid w:val="00AC51F8"/>
    <w:rsid w:val="00AC61AD"/>
    <w:rsid w:val="00AC630D"/>
    <w:rsid w:val="00AC65CB"/>
    <w:rsid w:val="00AC65EE"/>
    <w:rsid w:val="00AC6B38"/>
    <w:rsid w:val="00AC6F40"/>
    <w:rsid w:val="00AC7451"/>
    <w:rsid w:val="00AC7A66"/>
    <w:rsid w:val="00AC7DCC"/>
    <w:rsid w:val="00AD00D6"/>
    <w:rsid w:val="00AD0E62"/>
    <w:rsid w:val="00AD14E4"/>
    <w:rsid w:val="00AD1B34"/>
    <w:rsid w:val="00AD1EEC"/>
    <w:rsid w:val="00AD25EF"/>
    <w:rsid w:val="00AD26C9"/>
    <w:rsid w:val="00AD27B6"/>
    <w:rsid w:val="00AD2C2E"/>
    <w:rsid w:val="00AD32DF"/>
    <w:rsid w:val="00AD5625"/>
    <w:rsid w:val="00AD6A3A"/>
    <w:rsid w:val="00AD6C4B"/>
    <w:rsid w:val="00AD6E33"/>
    <w:rsid w:val="00AD7435"/>
    <w:rsid w:val="00AD7686"/>
    <w:rsid w:val="00AE0EE8"/>
    <w:rsid w:val="00AE23DF"/>
    <w:rsid w:val="00AE278F"/>
    <w:rsid w:val="00AE314A"/>
    <w:rsid w:val="00AE321B"/>
    <w:rsid w:val="00AE35BC"/>
    <w:rsid w:val="00AE36AC"/>
    <w:rsid w:val="00AE3954"/>
    <w:rsid w:val="00AE3E64"/>
    <w:rsid w:val="00AE421E"/>
    <w:rsid w:val="00AE454C"/>
    <w:rsid w:val="00AE4EAF"/>
    <w:rsid w:val="00AE4F4D"/>
    <w:rsid w:val="00AE6AF6"/>
    <w:rsid w:val="00AE6E99"/>
    <w:rsid w:val="00AF0042"/>
    <w:rsid w:val="00AF05CE"/>
    <w:rsid w:val="00AF07E8"/>
    <w:rsid w:val="00AF0ABE"/>
    <w:rsid w:val="00AF176F"/>
    <w:rsid w:val="00AF23DF"/>
    <w:rsid w:val="00AF26AB"/>
    <w:rsid w:val="00AF2D04"/>
    <w:rsid w:val="00AF2E95"/>
    <w:rsid w:val="00AF31FD"/>
    <w:rsid w:val="00AF369C"/>
    <w:rsid w:val="00AF3EA0"/>
    <w:rsid w:val="00AF4439"/>
    <w:rsid w:val="00AF55F8"/>
    <w:rsid w:val="00AF562E"/>
    <w:rsid w:val="00AF5A73"/>
    <w:rsid w:val="00AF5B75"/>
    <w:rsid w:val="00AF6AD9"/>
    <w:rsid w:val="00AF7115"/>
    <w:rsid w:val="00AF7143"/>
    <w:rsid w:val="00AF76EE"/>
    <w:rsid w:val="00AF7AEA"/>
    <w:rsid w:val="00B01B68"/>
    <w:rsid w:val="00B02E34"/>
    <w:rsid w:val="00B036D1"/>
    <w:rsid w:val="00B040DC"/>
    <w:rsid w:val="00B04764"/>
    <w:rsid w:val="00B047AB"/>
    <w:rsid w:val="00B04AC4"/>
    <w:rsid w:val="00B04D78"/>
    <w:rsid w:val="00B052AF"/>
    <w:rsid w:val="00B05521"/>
    <w:rsid w:val="00B05A49"/>
    <w:rsid w:val="00B05B49"/>
    <w:rsid w:val="00B0651A"/>
    <w:rsid w:val="00B06AA5"/>
    <w:rsid w:val="00B1075E"/>
    <w:rsid w:val="00B107F0"/>
    <w:rsid w:val="00B10D29"/>
    <w:rsid w:val="00B11C99"/>
    <w:rsid w:val="00B128BF"/>
    <w:rsid w:val="00B128DD"/>
    <w:rsid w:val="00B13317"/>
    <w:rsid w:val="00B133F0"/>
    <w:rsid w:val="00B13573"/>
    <w:rsid w:val="00B13DD5"/>
    <w:rsid w:val="00B13E06"/>
    <w:rsid w:val="00B13FB7"/>
    <w:rsid w:val="00B14839"/>
    <w:rsid w:val="00B14D47"/>
    <w:rsid w:val="00B14F81"/>
    <w:rsid w:val="00B15613"/>
    <w:rsid w:val="00B15887"/>
    <w:rsid w:val="00B15C91"/>
    <w:rsid w:val="00B16257"/>
    <w:rsid w:val="00B167D6"/>
    <w:rsid w:val="00B203DA"/>
    <w:rsid w:val="00B205E6"/>
    <w:rsid w:val="00B20B5C"/>
    <w:rsid w:val="00B216B8"/>
    <w:rsid w:val="00B21C8A"/>
    <w:rsid w:val="00B227F1"/>
    <w:rsid w:val="00B22800"/>
    <w:rsid w:val="00B23642"/>
    <w:rsid w:val="00B23EBD"/>
    <w:rsid w:val="00B24488"/>
    <w:rsid w:val="00B24F0A"/>
    <w:rsid w:val="00B2516E"/>
    <w:rsid w:val="00B25641"/>
    <w:rsid w:val="00B25646"/>
    <w:rsid w:val="00B25A4E"/>
    <w:rsid w:val="00B26CE0"/>
    <w:rsid w:val="00B277B5"/>
    <w:rsid w:val="00B3033D"/>
    <w:rsid w:val="00B30B75"/>
    <w:rsid w:val="00B311CA"/>
    <w:rsid w:val="00B315BF"/>
    <w:rsid w:val="00B31C54"/>
    <w:rsid w:val="00B320FD"/>
    <w:rsid w:val="00B32404"/>
    <w:rsid w:val="00B326CE"/>
    <w:rsid w:val="00B33D77"/>
    <w:rsid w:val="00B34146"/>
    <w:rsid w:val="00B34171"/>
    <w:rsid w:val="00B343A2"/>
    <w:rsid w:val="00B348E2"/>
    <w:rsid w:val="00B34FB4"/>
    <w:rsid w:val="00B35434"/>
    <w:rsid w:val="00B35B29"/>
    <w:rsid w:val="00B36438"/>
    <w:rsid w:val="00B36E86"/>
    <w:rsid w:val="00B378EB"/>
    <w:rsid w:val="00B378F2"/>
    <w:rsid w:val="00B37F2C"/>
    <w:rsid w:val="00B40152"/>
    <w:rsid w:val="00B41B36"/>
    <w:rsid w:val="00B43308"/>
    <w:rsid w:val="00B4365F"/>
    <w:rsid w:val="00B441D6"/>
    <w:rsid w:val="00B447EF"/>
    <w:rsid w:val="00B45768"/>
    <w:rsid w:val="00B45B13"/>
    <w:rsid w:val="00B4691A"/>
    <w:rsid w:val="00B47C0F"/>
    <w:rsid w:val="00B51516"/>
    <w:rsid w:val="00B515B2"/>
    <w:rsid w:val="00B51A3C"/>
    <w:rsid w:val="00B51D49"/>
    <w:rsid w:val="00B52000"/>
    <w:rsid w:val="00B52845"/>
    <w:rsid w:val="00B52F97"/>
    <w:rsid w:val="00B53091"/>
    <w:rsid w:val="00B535B3"/>
    <w:rsid w:val="00B537C3"/>
    <w:rsid w:val="00B5394D"/>
    <w:rsid w:val="00B53CE3"/>
    <w:rsid w:val="00B54256"/>
    <w:rsid w:val="00B60562"/>
    <w:rsid w:val="00B6070B"/>
    <w:rsid w:val="00B6132A"/>
    <w:rsid w:val="00B616AA"/>
    <w:rsid w:val="00B61DD2"/>
    <w:rsid w:val="00B62AF8"/>
    <w:rsid w:val="00B62F04"/>
    <w:rsid w:val="00B6447A"/>
    <w:rsid w:val="00B64627"/>
    <w:rsid w:val="00B64CFB"/>
    <w:rsid w:val="00B64D56"/>
    <w:rsid w:val="00B64D9A"/>
    <w:rsid w:val="00B64F9C"/>
    <w:rsid w:val="00B65044"/>
    <w:rsid w:val="00B651B9"/>
    <w:rsid w:val="00B653E2"/>
    <w:rsid w:val="00B65C36"/>
    <w:rsid w:val="00B66F68"/>
    <w:rsid w:val="00B6729A"/>
    <w:rsid w:val="00B705F2"/>
    <w:rsid w:val="00B72438"/>
    <w:rsid w:val="00B725B0"/>
    <w:rsid w:val="00B72DB7"/>
    <w:rsid w:val="00B741DC"/>
    <w:rsid w:val="00B74323"/>
    <w:rsid w:val="00B7568C"/>
    <w:rsid w:val="00B761C5"/>
    <w:rsid w:val="00B80B6A"/>
    <w:rsid w:val="00B80F39"/>
    <w:rsid w:val="00B8120F"/>
    <w:rsid w:val="00B81427"/>
    <w:rsid w:val="00B824CB"/>
    <w:rsid w:val="00B82579"/>
    <w:rsid w:val="00B8273B"/>
    <w:rsid w:val="00B8363B"/>
    <w:rsid w:val="00B84411"/>
    <w:rsid w:val="00B84842"/>
    <w:rsid w:val="00B84862"/>
    <w:rsid w:val="00B85D84"/>
    <w:rsid w:val="00B8641A"/>
    <w:rsid w:val="00B86492"/>
    <w:rsid w:val="00B865B7"/>
    <w:rsid w:val="00B91521"/>
    <w:rsid w:val="00B9207E"/>
    <w:rsid w:val="00B92DE1"/>
    <w:rsid w:val="00B92E13"/>
    <w:rsid w:val="00B9355F"/>
    <w:rsid w:val="00B93817"/>
    <w:rsid w:val="00B93F73"/>
    <w:rsid w:val="00B9486A"/>
    <w:rsid w:val="00B949E1"/>
    <w:rsid w:val="00B95597"/>
    <w:rsid w:val="00B9566F"/>
    <w:rsid w:val="00B957F3"/>
    <w:rsid w:val="00BA0461"/>
    <w:rsid w:val="00BA2B12"/>
    <w:rsid w:val="00BA50C7"/>
    <w:rsid w:val="00BB0191"/>
    <w:rsid w:val="00BB022E"/>
    <w:rsid w:val="00BB0570"/>
    <w:rsid w:val="00BB0C4F"/>
    <w:rsid w:val="00BB138D"/>
    <w:rsid w:val="00BB249D"/>
    <w:rsid w:val="00BB2AF8"/>
    <w:rsid w:val="00BB2E0A"/>
    <w:rsid w:val="00BB4020"/>
    <w:rsid w:val="00BB4410"/>
    <w:rsid w:val="00BB4A61"/>
    <w:rsid w:val="00BB4EA7"/>
    <w:rsid w:val="00BB5794"/>
    <w:rsid w:val="00BB6630"/>
    <w:rsid w:val="00BB68E0"/>
    <w:rsid w:val="00BB6D13"/>
    <w:rsid w:val="00BB6DAF"/>
    <w:rsid w:val="00BB7444"/>
    <w:rsid w:val="00BB7612"/>
    <w:rsid w:val="00BB78DF"/>
    <w:rsid w:val="00BB799E"/>
    <w:rsid w:val="00BB7EB3"/>
    <w:rsid w:val="00BC0250"/>
    <w:rsid w:val="00BC03BC"/>
    <w:rsid w:val="00BC07E3"/>
    <w:rsid w:val="00BC21D4"/>
    <w:rsid w:val="00BC2435"/>
    <w:rsid w:val="00BC2A2E"/>
    <w:rsid w:val="00BC344B"/>
    <w:rsid w:val="00BC34ED"/>
    <w:rsid w:val="00BC4BED"/>
    <w:rsid w:val="00BC4C9B"/>
    <w:rsid w:val="00BC5314"/>
    <w:rsid w:val="00BC6235"/>
    <w:rsid w:val="00BC6A4D"/>
    <w:rsid w:val="00BC728C"/>
    <w:rsid w:val="00BC7AB3"/>
    <w:rsid w:val="00BD00FE"/>
    <w:rsid w:val="00BD0A4E"/>
    <w:rsid w:val="00BD0CCE"/>
    <w:rsid w:val="00BD1680"/>
    <w:rsid w:val="00BD2B1F"/>
    <w:rsid w:val="00BD2D41"/>
    <w:rsid w:val="00BD4BC3"/>
    <w:rsid w:val="00BD522C"/>
    <w:rsid w:val="00BD52AA"/>
    <w:rsid w:val="00BD551D"/>
    <w:rsid w:val="00BD55BC"/>
    <w:rsid w:val="00BD5AB1"/>
    <w:rsid w:val="00BD6F02"/>
    <w:rsid w:val="00BD7916"/>
    <w:rsid w:val="00BD795E"/>
    <w:rsid w:val="00BE04BF"/>
    <w:rsid w:val="00BE05FA"/>
    <w:rsid w:val="00BE0DA8"/>
    <w:rsid w:val="00BE0F8B"/>
    <w:rsid w:val="00BE1B81"/>
    <w:rsid w:val="00BE1DD9"/>
    <w:rsid w:val="00BE2292"/>
    <w:rsid w:val="00BE2D83"/>
    <w:rsid w:val="00BE3BDE"/>
    <w:rsid w:val="00BE40D7"/>
    <w:rsid w:val="00BE431C"/>
    <w:rsid w:val="00BE47B0"/>
    <w:rsid w:val="00BE55DD"/>
    <w:rsid w:val="00BE5766"/>
    <w:rsid w:val="00BE75B5"/>
    <w:rsid w:val="00BE7D86"/>
    <w:rsid w:val="00BF0145"/>
    <w:rsid w:val="00BF01C8"/>
    <w:rsid w:val="00BF0288"/>
    <w:rsid w:val="00BF135D"/>
    <w:rsid w:val="00BF1C93"/>
    <w:rsid w:val="00BF238C"/>
    <w:rsid w:val="00BF2D44"/>
    <w:rsid w:val="00BF2DA3"/>
    <w:rsid w:val="00BF36E3"/>
    <w:rsid w:val="00BF37C8"/>
    <w:rsid w:val="00BF3DBD"/>
    <w:rsid w:val="00BF3E63"/>
    <w:rsid w:val="00BF45C7"/>
    <w:rsid w:val="00BF5144"/>
    <w:rsid w:val="00BF5901"/>
    <w:rsid w:val="00BF66ED"/>
    <w:rsid w:val="00BF693C"/>
    <w:rsid w:val="00C00B9C"/>
    <w:rsid w:val="00C00BDF"/>
    <w:rsid w:val="00C0124F"/>
    <w:rsid w:val="00C0195B"/>
    <w:rsid w:val="00C02A3E"/>
    <w:rsid w:val="00C02BE5"/>
    <w:rsid w:val="00C03DB7"/>
    <w:rsid w:val="00C03FAB"/>
    <w:rsid w:val="00C04024"/>
    <w:rsid w:val="00C05628"/>
    <w:rsid w:val="00C05774"/>
    <w:rsid w:val="00C0629A"/>
    <w:rsid w:val="00C06814"/>
    <w:rsid w:val="00C1027D"/>
    <w:rsid w:val="00C1073A"/>
    <w:rsid w:val="00C11CFD"/>
    <w:rsid w:val="00C132D7"/>
    <w:rsid w:val="00C1374D"/>
    <w:rsid w:val="00C13966"/>
    <w:rsid w:val="00C13E39"/>
    <w:rsid w:val="00C14157"/>
    <w:rsid w:val="00C1491B"/>
    <w:rsid w:val="00C14FB3"/>
    <w:rsid w:val="00C15161"/>
    <w:rsid w:val="00C15E68"/>
    <w:rsid w:val="00C17AF7"/>
    <w:rsid w:val="00C211B5"/>
    <w:rsid w:val="00C212FE"/>
    <w:rsid w:val="00C2255C"/>
    <w:rsid w:val="00C22EE9"/>
    <w:rsid w:val="00C236A0"/>
    <w:rsid w:val="00C238F6"/>
    <w:rsid w:val="00C238FB"/>
    <w:rsid w:val="00C23A7D"/>
    <w:rsid w:val="00C24108"/>
    <w:rsid w:val="00C2426E"/>
    <w:rsid w:val="00C24F99"/>
    <w:rsid w:val="00C252D5"/>
    <w:rsid w:val="00C25B37"/>
    <w:rsid w:val="00C25E9F"/>
    <w:rsid w:val="00C26F9A"/>
    <w:rsid w:val="00C276FD"/>
    <w:rsid w:val="00C27CD4"/>
    <w:rsid w:val="00C30DFA"/>
    <w:rsid w:val="00C31767"/>
    <w:rsid w:val="00C31EBB"/>
    <w:rsid w:val="00C323F5"/>
    <w:rsid w:val="00C32868"/>
    <w:rsid w:val="00C32B91"/>
    <w:rsid w:val="00C32C89"/>
    <w:rsid w:val="00C33018"/>
    <w:rsid w:val="00C332EA"/>
    <w:rsid w:val="00C3334C"/>
    <w:rsid w:val="00C33CB6"/>
    <w:rsid w:val="00C34443"/>
    <w:rsid w:val="00C344BD"/>
    <w:rsid w:val="00C34A0B"/>
    <w:rsid w:val="00C34F21"/>
    <w:rsid w:val="00C357DB"/>
    <w:rsid w:val="00C35B9C"/>
    <w:rsid w:val="00C35D93"/>
    <w:rsid w:val="00C35E54"/>
    <w:rsid w:val="00C40D6A"/>
    <w:rsid w:val="00C413B3"/>
    <w:rsid w:val="00C41D7F"/>
    <w:rsid w:val="00C41FA9"/>
    <w:rsid w:val="00C41FD9"/>
    <w:rsid w:val="00C42012"/>
    <w:rsid w:val="00C42153"/>
    <w:rsid w:val="00C42970"/>
    <w:rsid w:val="00C42B06"/>
    <w:rsid w:val="00C4444B"/>
    <w:rsid w:val="00C44B8E"/>
    <w:rsid w:val="00C44C7B"/>
    <w:rsid w:val="00C4535C"/>
    <w:rsid w:val="00C45525"/>
    <w:rsid w:val="00C46525"/>
    <w:rsid w:val="00C468BD"/>
    <w:rsid w:val="00C468E1"/>
    <w:rsid w:val="00C46D6F"/>
    <w:rsid w:val="00C46D85"/>
    <w:rsid w:val="00C47685"/>
    <w:rsid w:val="00C47ABA"/>
    <w:rsid w:val="00C50393"/>
    <w:rsid w:val="00C5040E"/>
    <w:rsid w:val="00C50491"/>
    <w:rsid w:val="00C50B02"/>
    <w:rsid w:val="00C50BB3"/>
    <w:rsid w:val="00C50F3E"/>
    <w:rsid w:val="00C513D4"/>
    <w:rsid w:val="00C52224"/>
    <w:rsid w:val="00C528F8"/>
    <w:rsid w:val="00C550A2"/>
    <w:rsid w:val="00C5547F"/>
    <w:rsid w:val="00C55A52"/>
    <w:rsid w:val="00C55C48"/>
    <w:rsid w:val="00C567FE"/>
    <w:rsid w:val="00C57B15"/>
    <w:rsid w:val="00C57F14"/>
    <w:rsid w:val="00C6018F"/>
    <w:rsid w:val="00C604C8"/>
    <w:rsid w:val="00C60500"/>
    <w:rsid w:val="00C605F7"/>
    <w:rsid w:val="00C610B5"/>
    <w:rsid w:val="00C61691"/>
    <w:rsid w:val="00C627F0"/>
    <w:rsid w:val="00C63760"/>
    <w:rsid w:val="00C63974"/>
    <w:rsid w:val="00C63E7E"/>
    <w:rsid w:val="00C659E7"/>
    <w:rsid w:val="00C65B17"/>
    <w:rsid w:val="00C65D35"/>
    <w:rsid w:val="00C66012"/>
    <w:rsid w:val="00C674B0"/>
    <w:rsid w:val="00C67808"/>
    <w:rsid w:val="00C67876"/>
    <w:rsid w:val="00C67BCA"/>
    <w:rsid w:val="00C703FD"/>
    <w:rsid w:val="00C707B5"/>
    <w:rsid w:val="00C708EB"/>
    <w:rsid w:val="00C70B85"/>
    <w:rsid w:val="00C712C1"/>
    <w:rsid w:val="00C71729"/>
    <w:rsid w:val="00C71F1E"/>
    <w:rsid w:val="00C72325"/>
    <w:rsid w:val="00C72571"/>
    <w:rsid w:val="00C72D1E"/>
    <w:rsid w:val="00C73E86"/>
    <w:rsid w:val="00C74738"/>
    <w:rsid w:val="00C752D7"/>
    <w:rsid w:val="00C7589F"/>
    <w:rsid w:val="00C75DDB"/>
    <w:rsid w:val="00C77010"/>
    <w:rsid w:val="00C7705A"/>
    <w:rsid w:val="00C7707E"/>
    <w:rsid w:val="00C77411"/>
    <w:rsid w:val="00C77529"/>
    <w:rsid w:val="00C77BF2"/>
    <w:rsid w:val="00C800D7"/>
    <w:rsid w:val="00C8035E"/>
    <w:rsid w:val="00C809DE"/>
    <w:rsid w:val="00C80DBE"/>
    <w:rsid w:val="00C8127B"/>
    <w:rsid w:val="00C8253D"/>
    <w:rsid w:val="00C82A39"/>
    <w:rsid w:val="00C82D84"/>
    <w:rsid w:val="00C85664"/>
    <w:rsid w:val="00C85C82"/>
    <w:rsid w:val="00C860D1"/>
    <w:rsid w:val="00C86835"/>
    <w:rsid w:val="00C87443"/>
    <w:rsid w:val="00C87A0E"/>
    <w:rsid w:val="00C908B1"/>
    <w:rsid w:val="00C90C32"/>
    <w:rsid w:val="00C9192D"/>
    <w:rsid w:val="00C91C11"/>
    <w:rsid w:val="00C921CE"/>
    <w:rsid w:val="00C93F45"/>
    <w:rsid w:val="00C941DC"/>
    <w:rsid w:val="00C943BA"/>
    <w:rsid w:val="00C94952"/>
    <w:rsid w:val="00C94CC7"/>
    <w:rsid w:val="00C94ED0"/>
    <w:rsid w:val="00C95209"/>
    <w:rsid w:val="00C95388"/>
    <w:rsid w:val="00C9543C"/>
    <w:rsid w:val="00C95AB7"/>
    <w:rsid w:val="00C9727E"/>
    <w:rsid w:val="00C97B16"/>
    <w:rsid w:val="00CA0640"/>
    <w:rsid w:val="00CA07D9"/>
    <w:rsid w:val="00CA0C0C"/>
    <w:rsid w:val="00CA17E2"/>
    <w:rsid w:val="00CA17FE"/>
    <w:rsid w:val="00CA186B"/>
    <w:rsid w:val="00CA1EA2"/>
    <w:rsid w:val="00CA253D"/>
    <w:rsid w:val="00CA30F3"/>
    <w:rsid w:val="00CA3302"/>
    <w:rsid w:val="00CA4178"/>
    <w:rsid w:val="00CA4D2C"/>
    <w:rsid w:val="00CA517C"/>
    <w:rsid w:val="00CA5598"/>
    <w:rsid w:val="00CA6900"/>
    <w:rsid w:val="00CA789E"/>
    <w:rsid w:val="00CA7E14"/>
    <w:rsid w:val="00CB005E"/>
    <w:rsid w:val="00CB0948"/>
    <w:rsid w:val="00CB0E17"/>
    <w:rsid w:val="00CB11C4"/>
    <w:rsid w:val="00CB2587"/>
    <w:rsid w:val="00CB280F"/>
    <w:rsid w:val="00CB2BA7"/>
    <w:rsid w:val="00CB30D8"/>
    <w:rsid w:val="00CB5622"/>
    <w:rsid w:val="00CB5B87"/>
    <w:rsid w:val="00CB5FD3"/>
    <w:rsid w:val="00CB61AC"/>
    <w:rsid w:val="00CB6656"/>
    <w:rsid w:val="00CB7CDB"/>
    <w:rsid w:val="00CC03BA"/>
    <w:rsid w:val="00CC084E"/>
    <w:rsid w:val="00CC09BA"/>
    <w:rsid w:val="00CC1E6B"/>
    <w:rsid w:val="00CC226C"/>
    <w:rsid w:val="00CC2439"/>
    <w:rsid w:val="00CC25F0"/>
    <w:rsid w:val="00CC2BB9"/>
    <w:rsid w:val="00CC2CF0"/>
    <w:rsid w:val="00CC42A9"/>
    <w:rsid w:val="00CC498B"/>
    <w:rsid w:val="00CC4CD3"/>
    <w:rsid w:val="00CC4FD0"/>
    <w:rsid w:val="00CC5203"/>
    <w:rsid w:val="00CC5883"/>
    <w:rsid w:val="00CC6005"/>
    <w:rsid w:val="00CC6240"/>
    <w:rsid w:val="00CD0470"/>
    <w:rsid w:val="00CD08B4"/>
    <w:rsid w:val="00CD13F8"/>
    <w:rsid w:val="00CD1F51"/>
    <w:rsid w:val="00CD2751"/>
    <w:rsid w:val="00CD336F"/>
    <w:rsid w:val="00CD37A9"/>
    <w:rsid w:val="00CD4CB7"/>
    <w:rsid w:val="00CD507F"/>
    <w:rsid w:val="00CD6DAB"/>
    <w:rsid w:val="00CD7692"/>
    <w:rsid w:val="00CE00F3"/>
    <w:rsid w:val="00CE013C"/>
    <w:rsid w:val="00CE0341"/>
    <w:rsid w:val="00CE0A84"/>
    <w:rsid w:val="00CE0E2A"/>
    <w:rsid w:val="00CE1BD5"/>
    <w:rsid w:val="00CE1C2E"/>
    <w:rsid w:val="00CE1E91"/>
    <w:rsid w:val="00CE2370"/>
    <w:rsid w:val="00CE2CD7"/>
    <w:rsid w:val="00CE3DA7"/>
    <w:rsid w:val="00CE4A80"/>
    <w:rsid w:val="00CE51B6"/>
    <w:rsid w:val="00CE5F76"/>
    <w:rsid w:val="00CE60D3"/>
    <w:rsid w:val="00CE6273"/>
    <w:rsid w:val="00CE658B"/>
    <w:rsid w:val="00CE677A"/>
    <w:rsid w:val="00CE6921"/>
    <w:rsid w:val="00CE6D56"/>
    <w:rsid w:val="00CE768D"/>
    <w:rsid w:val="00CE7CA3"/>
    <w:rsid w:val="00CE7D99"/>
    <w:rsid w:val="00CF0320"/>
    <w:rsid w:val="00CF0622"/>
    <w:rsid w:val="00CF06BF"/>
    <w:rsid w:val="00CF0824"/>
    <w:rsid w:val="00CF0985"/>
    <w:rsid w:val="00CF2003"/>
    <w:rsid w:val="00CF2A6E"/>
    <w:rsid w:val="00CF3A2D"/>
    <w:rsid w:val="00CF4990"/>
    <w:rsid w:val="00CF5E18"/>
    <w:rsid w:val="00CF626E"/>
    <w:rsid w:val="00CF6630"/>
    <w:rsid w:val="00CF72E0"/>
    <w:rsid w:val="00D01AA5"/>
    <w:rsid w:val="00D01F49"/>
    <w:rsid w:val="00D01F90"/>
    <w:rsid w:val="00D02994"/>
    <w:rsid w:val="00D03613"/>
    <w:rsid w:val="00D03673"/>
    <w:rsid w:val="00D03B9E"/>
    <w:rsid w:val="00D03BF2"/>
    <w:rsid w:val="00D04048"/>
    <w:rsid w:val="00D04544"/>
    <w:rsid w:val="00D04C75"/>
    <w:rsid w:val="00D04F10"/>
    <w:rsid w:val="00D05299"/>
    <w:rsid w:val="00D05F80"/>
    <w:rsid w:val="00D06753"/>
    <w:rsid w:val="00D068BC"/>
    <w:rsid w:val="00D0695B"/>
    <w:rsid w:val="00D06A81"/>
    <w:rsid w:val="00D06C37"/>
    <w:rsid w:val="00D077FE"/>
    <w:rsid w:val="00D079EA"/>
    <w:rsid w:val="00D07E07"/>
    <w:rsid w:val="00D1035E"/>
    <w:rsid w:val="00D10642"/>
    <w:rsid w:val="00D110DA"/>
    <w:rsid w:val="00D11C7E"/>
    <w:rsid w:val="00D11D6D"/>
    <w:rsid w:val="00D11EB6"/>
    <w:rsid w:val="00D12066"/>
    <w:rsid w:val="00D122D2"/>
    <w:rsid w:val="00D12319"/>
    <w:rsid w:val="00D12B5C"/>
    <w:rsid w:val="00D12F75"/>
    <w:rsid w:val="00D13B5B"/>
    <w:rsid w:val="00D13F21"/>
    <w:rsid w:val="00D142F6"/>
    <w:rsid w:val="00D14EDB"/>
    <w:rsid w:val="00D151E8"/>
    <w:rsid w:val="00D15367"/>
    <w:rsid w:val="00D172E4"/>
    <w:rsid w:val="00D17536"/>
    <w:rsid w:val="00D214C8"/>
    <w:rsid w:val="00D2274C"/>
    <w:rsid w:val="00D22B57"/>
    <w:rsid w:val="00D23103"/>
    <w:rsid w:val="00D236CE"/>
    <w:rsid w:val="00D2454C"/>
    <w:rsid w:val="00D24879"/>
    <w:rsid w:val="00D24FC6"/>
    <w:rsid w:val="00D2585C"/>
    <w:rsid w:val="00D26601"/>
    <w:rsid w:val="00D26610"/>
    <w:rsid w:val="00D269A7"/>
    <w:rsid w:val="00D26FED"/>
    <w:rsid w:val="00D274A9"/>
    <w:rsid w:val="00D27636"/>
    <w:rsid w:val="00D27F04"/>
    <w:rsid w:val="00D27FC2"/>
    <w:rsid w:val="00D303FF"/>
    <w:rsid w:val="00D30C52"/>
    <w:rsid w:val="00D31350"/>
    <w:rsid w:val="00D314AA"/>
    <w:rsid w:val="00D3163F"/>
    <w:rsid w:val="00D316F8"/>
    <w:rsid w:val="00D3172D"/>
    <w:rsid w:val="00D31EDB"/>
    <w:rsid w:val="00D31F37"/>
    <w:rsid w:val="00D32C9F"/>
    <w:rsid w:val="00D3316C"/>
    <w:rsid w:val="00D33494"/>
    <w:rsid w:val="00D33498"/>
    <w:rsid w:val="00D33839"/>
    <w:rsid w:val="00D338BA"/>
    <w:rsid w:val="00D345E4"/>
    <w:rsid w:val="00D348CC"/>
    <w:rsid w:val="00D34EED"/>
    <w:rsid w:val="00D35439"/>
    <w:rsid w:val="00D355E4"/>
    <w:rsid w:val="00D356AE"/>
    <w:rsid w:val="00D36416"/>
    <w:rsid w:val="00D36AA0"/>
    <w:rsid w:val="00D3741D"/>
    <w:rsid w:val="00D37659"/>
    <w:rsid w:val="00D378DC"/>
    <w:rsid w:val="00D40FFC"/>
    <w:rsid w:val="00D41B5F"/>
    <w:rsid w:val="00D42292"/>
    <w:rsid w:val="00D4358D"/>
    <w:rsid w:val="00D43EA5"/>
    <w:rsid w:val="00D443DE"/>
    <w:rsid w:val="00D445C3"/>
    <w:rsid w:val="00D44C2D"/>
    <w:rsid w:val="00D44F03"/>
    <w:rsid w:val="00D45617"/>
    <w:rsid w:val="00D46072"/>
    <w:rsid w:val="00D47D64"/>
    <w:rsid w:val="00D50498"/>
    <w:rsid w:val="00D50E6D"/>
    <w:rsid w:val="00D5139B"/>
    <w:rsid w:val="00D51693"/>
    <w:rsid w:val="00D53715"/>
    <w:rsid w:val="00D53743"/>
    <w:rsid w:val="00D54211"/>
    <w:rsid w:val="00D544D0"/>
    <w:rsid w:val="00D55101"/>
    <w:rsid w:val="00D57D78"/>
    <w:rsid w:val="00D57F9A"/>
    <w:rsid w:val="00D6036B"/>
    <w:rsid w:val="00D60770"/>
    <w:rsid w:val="00D60792"/>
    <w:rsid w:val="00D61609"/>
    <w:rsid w:val="00D62150"/>
    <w:rsid w:val="00D622EB"/>
    <w:rsid w:val="00D62542"/>
    <w:rsid w:val="00D637FA"/>
    <w:rsid w:val="00D63F22"/>
    <w:rsid w:val="00D647EC"/>
    <w:rsid w:val="00D64894"/>
    <w:rsid w:val="00D64DE9"/>
    <w:rsid w:val="00D64F89"/>
    <w:rsid w:val="00D65D3E"/>
    <w:rsid w:val="00D65D78"/>
    <w:rsid w:val="00D6615B"/>
    <w:rsid w:val="00D6657C"/>
    <w:rsid w:val="00D669FE"/>
    <w:rsid w:val="00D66AA6"/>
    <w:rsid w:val="00D66B37"/>
    <w:rsid w:val="00D66BD6"/>
    <w:rsid w:val="00D6734D"/>
    <w:rsid w:val="00D6795C"/>
    <w:rsid w:val="00D679BD"/>
    <w:rsid w:val="00D67EE5"/>
    <w:rsid w:val="00D7199B"/>
    <w:rsid w:val="00D7245F"/>
    <w:rsid w:val="00D7260B"/>
    <w:rsid w:val="00D726BA"/>
    <w:rsid w:val="00D72CE2"/>
    <w:rsid w:val="00D72D61"/>
    <w:rsid w:val="00D73920"/>
    <w:rsid w:val="00D74790"/>
    <w:rsid w:val="00D74FDB"/>
    <w:rsid w:val="00D756B4"/>
    <w:rsid w:val="00D76131"/>
    <w:rsid w:val="00D7620D"/>
    <w:rsid w:val="00D76415"/>
    <w:rsid w:val="00D77662"/>
    <w:rsid w:val="00D777BA"/>
    <w:rsid w:val="00D80701"/>
    <w:rsid w:val="00D81409"/>
    <w:rsid w:val="00D8165A"/>
    <w:rsid w:val="00D826A0"/>
    <w:rsid w:val="00D83E9B"/>
    <w:rsid w:val="00D84795"/>
    <w:rsid w:val="00D84B46"/>
    <w:rsid w:val="00D85205"/>
    <w:rsid w:val="00D8608A"/>
    <w:rsid w:val="00D862BB"/>
    <w:rsid w:val="00D86741"/>
    <w:rsid w:val="00D8680A"/>
    <w:rsid w:val="00D86D9F"/>
    <w:rsid w:val="00D87B77"/>
    <w:rsid w:val="00D9034D"/>
    <w:rsid w:val="00D90527"/>
    <w:rsid w:val="00D90A8E"/>
    <w:rsid w:val="00D90C38"/>
    <w:rsid w:val="00D92344"/>
    <w:rsid w:val="00D923A3"/>
    <w:rsid w:val="00D9299A"/>
    <w:rsid w:val="00D92D38"/>
    <w:rsid w:val="00D93896"/>
    <w:rsid w:val="00D94140"/>
    <w:rsid w:val="00D94D52"/>
    <w:rsid w:val="00D95148"/>
    <w:rsid w:val="00D95FCC"/>
    <w:rsid w:val="00D97304"/>
    <w:rsid w:val="00D974E7"/>
    <w:rsid w:val="00D97D53"/>
    <w:rsid w:val="00DA01FA"/>
    <w:rsid w:val="00DA06AB"/>
    <w:rsid w:val="00DA0B02"/>
    <w:rsid w:val="00DA0B82"/>
    <w:rsid w:val="00DA1293"/>
    <w:rsid w:val="00DA2676"/>
    <w:rsid w:val="00DA2C6E"/>
    <w:rsid w:val="00DA32FD"/>
    <w:rsid w:val="00DA4E2E"/>
    <w:rsid w:val="00DA5328"/>
    <w:rsid w:val="00DA5D7C"/>
    <w:rsid w:val="00DA62F3"/>
    <w:rsid w:val="00DA79B2"/>
    <w:rsid w:val="00DB00FB"/>
    <w:rsid w:val="00DB0967"/>
    <w:rsid w:val="00DB0EF8"/>
    <w:rsid w:val="00DB1997"/>
    <w:rsid w:val="00DB1E46"/>
    <w:rsid w:val="00DB298A"/>
    <w:rsid w:val="00DB3541"/>
    <w:rsid w:val="00DB359B"/>
    <w:rsid w:val="00DB36C6"/>
    <w:rsid w:val="00DB410F"/>
    <w:rsid w:val="00DB4146"/>
    <w:rsid w:val="00DB519A"/>
    <w:rsid w:val="00DB5DCB"/>
    <w:rsid w:val="00DB6553"/>
    <w:rsid w:val="00DB7A43"/>
    <w:rsid w:val="00DC0907"/>
    <w:rsid w:val="00DC0935"/>
    <w:rsid w:val="00DC1053"/>
    <w:rsid w:val="00DC115A"/>
    <w:rsid w:val="00DC1317"/>
    <w:rsid w:val="00DC1487"/>
    <w:rsid w:val="00DC1947"/>
    <w:rsid w:val="00DC3575"/>
    <w:rsid w:val="00DC3AC6"/>
    <w:rsid w:val="00DC3BFA"/>
    <w:rsid w:val="00DC41CE"/>
    <w:rsid w:val="00DC4A1F"/>
    <w:rsid w:val="00DC777B"/>
    <w:rsid w:val="00DD078A"/>
    <w:rsid w:val="00DD08F8"/>
    <w:rsid w:val="00DD0E7F"/>
    <w:rsid w:val="00DD13F1"/>
    <w:rsid w:val="00DD22D5"/>
    <w:rsid w:val="00DD22D7"/>
    <w:rsid w:val="00DD2302"/>
    <w:rsid w:val="00DD24B8"/>
    <w:rsid w:val="00DD302F"/>
    <w:rsid w:val="00DD3AE6"/>
    <w:rsid w:val="00DD3BC4"/>
    <w:rsid w:val="00DD3E56"/>
    <w:rsid w:val="00DD3F12"/>
    <w:rsid w:val="00DD484A"/>
    <w:rsid w:val="00DD4AEF"/>
    <w:rsid w:val="00DD5147"/>
    <w:rsid w:val="00DD545E"/>
    <w:rsid w:val="00DD5659"/>
    <w:rsid w:val="00DD5695"/>
    <w:rsid w:val="00DD593C"/>
    <w:rsid w:val="00DD619F"/>
    <w:rsid w:val="00DD62EB"/>
    <w:rsid w:val="00DD68DA"/>
    <w:rsid w:val="00DD6BA0"/>
    <w:rsid w:val="00DD73C7"/>
    <w:rsid w:val="00DE0A8A"/>
    <w:rsid w:val="00DE2AE1"/>
    <w:rsid w:val="00DE3365"/>
    <w:rsid w:val="00DE340B"/>
    <w:rsid w:val="00DE3734"/>
    <w:rsid w:val="00DE39B1"/>
    <w:rsid w:val="00DE433B"/>
    <w:rsid w:val="00DE4BB9"/>
    <w:rsid w:val="00DE5338"/>
    <w:rsid w:val="00DE55DA"/>
    <w:rsid w:val="00DE599C"/>
    <w:rsid w:val="00DE6002"/>
    <w:rsid w:val="00DE61AE"/>
    <w:rsid w:val="00DE642B"/>
    <w:rsid w:val="00DE6B01"/>
    <w:rsid w:val="00DE777B"/>
    <w:rsid w:val="00DE79B0"/>
    <w:rsid w:val="00DE79F1"/>
    <w:rsid w:val="00DE79F8"/>
    <w:rsid w:val="00DE7C35"/>
    <w:rsid w:val="00DF05AB"/>
    <w:rsid w:val="00DF072D"/>
    <w:rsid w:val="00DF084B"/>
    <w:rsid w:val="00DF1042"/>
    <w:rsid w:val="00DF12EB"/>
    <w:rsid w:val="00DF19BB"/>
    <w:rsid w:val="00DF1D0B"/>
    <w:rsid w:val="00DF1FB7"/>
    <w:rsid w:val="00DF21EF"/>
    <w:rsid w:val="00DF296E"/>
    <w:rsid w:val="00DF341F"/>
    <w:rsid w:val="00DF3BFF"/>
    <w:rsid w:val="00DF3EDC"/>
    <w:rsid w:val="00DF4EB6"/>
    <w:rsid w:val="00DF5356"/>
    <w:rsid w:val="00DF54EB"/>
    <w:rsid w:val="00DF787C"/>
    <w:rsid w:val="00DF7F65"/>
    <w:rsid w:val="00E001BE"/>
    <w:rsid w:val="00E00B91"/>
    <w:rsid w:val="00E010E0"/>
    <w:rsid w:val="00E01101"/>
    <w:rsid w:val="00E019FF"/>
    <w:rsid w:val="00E01A96"/>
    <w:rsid w:val="00E01F1A"/>
    <w:rsid w:val="00E02500"/>
    <w:rsid w:val="00E025B0"/>
    <w:rsid w:val="00E02DCC"/>
    <w:rsid w:val="00E03916"/>
    <w:rsid w:val="00E03E98"/>
    <w:rsid w:val="00E042D3"/>
    <w:rsid w:val="00E0523C"/>
    <w:rsid w:val="00E06999"/>
    <w:rsid w:val="00E06B16"/>
    <w:rsid w:val="00E06CB7"/>
    <w:rsid w:val="00E075B5"/>
    <w:rsid w:val="00E075F2"/>
    <w:rsid w:val="00E07B4C"/>
    <w:rsid w:val="00E104AE"/>
    <w:rsid w:val="00E11183"/>
    <w:rsid w:val="00E11DDE"/>
    <w:rsid w:val="00E12699"/>
    <w:rsid w:val="00E1383A"/>
    <w:rsid w:val="00E1401A"/>
    <w:rsid w:val="00E1417A"/>
    <w:rsid w:val="00E14BB0"/>
    <w:rsid w:val="00E14E86"/>
    <w:rsid w:val="00E15579"/>
    <w:rsid w:val="00E1567F"/>
    <w:rsid w:val="00E1796C"/>
    <w:rsid w:val="00E17C26"/>
    <w:rsid w:val="00E17F40"/>
    <w:rsid w:val="00E205D6"/>
    <w:rsid w:val="00E207B8"/>
    <w:rsid w:val="00E2127D"/>
    <w:rsid w:val="00E21823"/>
    <w:rsid w:val="00E21881"/>
    <w:rsid w:val="00E225D6"/>
    <w:rsid w:val="00E226B8"/>
    <w:rsid w:val="00E22C82"/>
    <w:rsid w:val="00E22E66"/>
    <w:rsid w:val="00E232A5"/>
    <w:rsid w:val="00E23F9C"/>
    <w:rsid w:val="00E24179"/>
    <w:rsid w:val="00E246C2"/>
    <w:rsid w:val="00E247E1"/>
    <w:rsid w:val="00E24F6C"/>
    <w:rsid w:val="00E250B6"/>
    <w:rsid w:val="00E27724"/>
    <w:rsid w:val="00E27864"/>
    <w:rsid w:val="00E30303"/>
    <w:rsid w:val="00E30CCE"/>
    <w:rsid w:val="00E310E1"/>
    <w:rsid w:val="00E333F1"/>
    <w:rsid w:val="00E334A3"/>
    <w:rsid w:val="00E3365B"/>
    <w:rsid w:val="00E340E5"/>
    <w:rsid w:val="00E34ABA"/>
    <w:rsid w:val="00E35E5F"/>
    <w:rsid w:val="00E361E4"/>
    <w:rsid w:val="00E36930"/>
    <w:rsid w:val="00E36FFE"/>
    <w:rsid w:val="00E37BFC"/>
    <w:rsid w:val="00E40287"/>
    <w:rsid w:val="00E40658"/>
    <w:rsid w:val="00E411EC"/>
    <w:rsid w:val="00E41599"/>
    <w:rsid w:val="00E41D08"/>
    <w:rsid w:val="00E4239A"/>
    <w:rsid w:val="00E4243A"/>
    <w:rsid w:val="00E4263E"/>
    <w:rsid w:val="00E42B04"/>
    <w:rsid w:val="00E446BE"/>
    <w:rsid w:val="00E45C70"/>
    <w:rsid w:val="00E4645F"/>
    <w:rsid w:val="00E46768"/>
    <w:rsid w:val="00E4758A"/>
    <w:rsid w:val="00E47CC1"/>
    <w:rsid w:val="00E47F7D"/>
    <w:rsid w:val="00E507C8"/>
    <w:rsid w:val="00E50DF8"/>
    <w:rsid w:val="00E511EB"/>
    <w:rsid w:val="00E51B4B"/>
    <w:rsid w:val="00E5337B"/>
    <w:rsid w:val="00E5339D"/>
    <w:rsid w:val="00E53521"/>
    <w:rsid w:val="00E53597"/>
    <w:rsid w:val="00E539C1"/>
    <w:rsid w:val="00E53BA2"/>
    <w:rsid w:val="00E548E8"/>
    <w:rsid w:val="00E54F6C"/>
    <w:rsid w:val="00E55AA4"/>
    <w:rsid w:val="00E56720"/>
    <w:rsid w:val="00E5742C"/>
    <w:rsid w:val="00E57685"/>
    <w:rsid w:val="00E57BEE"/>
    <w:rsid w:val="00E601D6"/>
    <w:rsid w:val="00E6095D"/>
    <w:rsid w:val="00E6219E"/>
    <w:rsid w:val="00E62253"/>
    <w:rsid w:val="00E629C4"/>
    <w:rsid w:val="00E63428"/>
    <w:rsid w:val="00E64DE8"/>
    <w:rsid w:val="00E64F54"/>
    <w:rsid w:val="00E65AAE"/>
    <w:rsid w:val="00E662D2"/>
    <w:rsid w:val="00E66B5F"/>
    <w:rsid w:val="00E67347"/>
    <w:rsid w:val="00E67BD4"/>
    <w:rsid w:val="00E705D6"/>
    <w:rsid w:val="00E70D5C"/>
    <w:rsid w:val="00E72233"/>
    <w:rsid w:val="00E725AE"/>
    <w:rsid w:val="00E72CAE"/>
    <w:rsid w:val="00E7317E"/>
    <w:rsid w:val="00E733D7"/>
    <w:rsid w:val="00E73B80"/>
    <w:rsid w:val="00E744AB"/>
    <w:rsid w:val="00E74C2E"/>
    <w:rsid w:val="00E7516D"/>
    <w:rsid w:val="00E754F5"/>
    <w:rsid w:val="00E77840"/>
    <w:rsid w:val="00E80343"/>
    <w:rsid w:val="00E815A2"/>
    <w:rsid w:val="00E81CF1"/>
    <w:rsid w:val="00E825E4"/>
    <w:rsid w:val="00E828CF"/>
    <w:rsid w:val="00E82A14"/>
    <w:rsid w:val="00E83176"/>
    <w:rsid w:val="00E83B99"/>
    <w:rsid w:val="00E84CBB"/>
    <w:rsid w:val="00E8549C"/>
    <w:rsid w:val="00E864CF"/>
    <w:rsid w:val="00E86C7A"/>
    <w:rsid w:val="00E9027A"/>
    <w:rsid w:val="00E904C4"/>
    <w:rsid w:val="00E90722"/>
    <w:rsid w:val="00E90726"/>
    <w:rsid w:val="00E90D19"/>
    <w:rsid w:val="00E9223D"/>
    <w:rsid w:val="00E927D0"/>
    <w:rsid w:val="00E92942"/>
    <w:rsid w:val="00E92982"/>
    <w:rsid w:val="00E9313B"/>
    <w:rsid w:val="00E931F8"/>
    <w:rsid w:val="00E94947"/>
    <w:rsid w:val="00E94ABC"/>
    <w:rsid w:val="00E94CBD"/>
    <w:rsid w:val="00E9535E"/>
    <w:rsid w:val="00E9568B"/>
    <w:rsid w:val="00E959D9"/>
    <w:rsid w:val="00E96146"/>
    <w:rsid w:val="00E96997"/>
    <w:rsid w:val="00E96AD2"/>
    <w:rsid w:val="00E96D12"/>
    <w:rsid w:val="00E97ABE"/>
    <w:rsid w:val="00E97B93"/>
    <w:rsid w:val="00EA03BA"/>
    <w:rsid w:val="00EA0629"/>
    <w:rsid w:val="00EA095C"/>
    <w:rsid w:val="00EA1809"/>
    <w:rsid w:val="00EA29BB"/>
    <w:rsid w:val="00EA2D17"/>
    <w:rsid w:val="00EA323C"/>
    <w:rsid w:val="00EA3E86"/>
    <w:rsid w:val="00EA47AE"/>
    <w:rsid w:val="00EA5570"/>
    <w:rsid w:val="00EA6D9A"/>
    <w:rsid w:val="00EA6EDA"/>
    <w:rsid w:val="00EA72EA"/>
    <w:rsid w:val="00EA7727"/>
    <w:rsid w:val="00EA7EC9"/>
    <w:rsid w:val="00EB0101"/>
    <w:rsid w:val="00EB036C"/>
    <w:rsid w:val="00EB070F"/>
    <w:rsid w:val="00EB0CA1"/>
    <w:rsid w:val="00EB20CF"/>
    <w:rsid w:val="00EB2D77"/>
    <w:rsid w:val="00EB3021"/>
    <w:rsid w:val="00EB302E"/>
    <w:rsid w:val="00EB30E4"/>
    <w:rsid w:val="00EB3915"/>
    <w:rsid w:val="00EB3971"/>
    <w:rsid w:val="00EB3F9D"/>
    <w:rsid w:val="00EB40F3"/>
    <w:rsid w:val="00EB44E3"/>
    <w:rsid w:val="00EB4BFD"/>
    <w:rsid w:val="00EB569B"/>
    <w:rsid w:val="00EB62AF"/>
    <w:rsid w:val="00EB67D8"/>
    <w:rsid w:val="00EB70C8"/>
    <w:rsid w:val="00EB72CB"/>
    <w:rsid w:val="00EB7F22"/>
    <w:rsid w:val="00EC02ED"/>
    <w:rsid w:val="00EC0616"/>
    <w:rsid w:val="00EC08E7"/>
    <w:rsid w:val="00EC1C2A"/>
    <w:rsid w:val="00EC2193"/>
    <w:rsid w:val="00EC2D9A"/>
    <w:rsid w:val="00EC3471"/>
    <w:rsid w:val="00EC37AC"/>
    <w:rsid w:val="00EC3D7C"/>
    <w:rsid w:val="00EC43EC"/>
    <w:rsid w:val="00EC4406"/>
    <w:rsid w:val="00EC4890"/>
    <w:rsid w:val="00EC4970"/>
    <w:rsid w:val="00EC4A17"/>
    <w:rsid w:val="00EC5286"/>
    <w:rsid w:val="00EC60A0"/>
    <w:rsid w:val="00EC6996"/>
    <w:rsid w:val="00EC783A"/>
    <w:rsid w:val="00EC7ED8"/>
    <w:rsid w:val="00EC7F4B"/>
    <w:rsid w:val="00ED17EE"/>
    <w:rsid w:val="00ED186E"/>
    <w:rsid w:val="00ED1E81"/>
    <w:rsid w:val="00ED217E"/>
    <w:rsid w:val="00ED21D3"/>
    <w:rsid w:val="00ED2EB2"/>
    <w:rsid w:val="00ED30AE"/>
    <w:rsid w:val="00ED3B8A"/>
    <w:rsid w:val="00ED3D46"/>
    <w:rsid w:val="00ED41EE"/>
    <w:rsid w:val="00ED4676"/>
    <w:rsid w:val="00ED5315"/>
    <w:rsid w:val="00ED719B"/>
    <w:rsid w:val="00ED723B"/>
    <w:rsid w:val="00ED7E63"/>
    <w:rsid w:val="00EE0401"/>
    <w:rsid w:val="00EE150F"/>
    <w:rsid w:val="00EE1872"/>
    <w:rsid w:val="00EE206B"/>
    <w:rsid w:val="00EE25EE"/>
    <w:rsid w:val="00EE2D5B"/>
    <w:rsid w:val="00EE3D69"/>
    <w:rsid w:val="00EE47C1"/>
    <w:rsid w:val="00EE4A5F"/>
    <w:rsid w:val="00EE4E05"/>
    <w:rsid w:val="00EE56A8"/>
    <w:rsid w:val="00EE5CB0"/>
    <w:rsid w:val="00EE6E28"/>
    <w:rsid w:val="00EE6EDB"/>
    <w:rsid w:val="00EE7DD4"/>
    <w:rsid w:val="00EF04C1"/>
    <w:rsid w:val="00EF26A4"/>
    <w:rsid w:val="00EF2CAB"/>
    <w:rsid w:val="00EF2FDD"/>
    <w:rsid w:val="00EF3055"/>
    <w:rsid w:val="00EF39BC"/>
    <w:rsid w:val="00EF3EDF"/>
    <w:rsid w:val="00EF42C2"/>
    <w:rsid w:val="00EF4B00"/>
    <w:rsid w:val="00EF4D3D"/>
    <w:rsid w:val="00EF5C6C"/>
    <w:rsid w:val="00EF62B2"/>
    <w:rsid w:val="00EF70BF"/>
    <w:rsid w:val="00EF7F21"/>
    <w:rsid w:val="00F00792"/>
    <w:rsid w:val="00F01A78"/>
    <w:rsid w:val="00F0201D"/>
    <w:rsid w:val="00F02026"/>
    <w:rsid w:val="00F0203B"/>
    <w:rsid w:val="00F02F23"/>
    <w:rsid w:val="00F03154"/>
    <w:rsid w:val="00F05074"/>
    <w:rsid w:val="00F05F92"/>
    <w:rsid w:val="00F06015"/>
    <w:rsid w:val="00F0641A"/>
    <w:rsid w:val="00F066DB"/>
    <w:rsid w:val="00F101D3"/>
    <w:rsid w:val="00F10E92"/>
    <w:rsid w:val="00F11040"/>
    <w:rsid w:val="00F1177B"/>
    <w:rsid w:val="00F129A5"/>
    <w:rsid w:val="00F12EDC"/>
    <w:rsid w:val="00F13184"/>
    <w:rsid w:val="00F13534"/>
    <w:rsid w:val="00F135CF"/>
    <w:rsid w:val="00F144B8"/>
    <w:rsid w:val="00F14E89"/>
    <w:rsid w:val="00F1516C"/>
    <w:rsid w:val="00F15306"/>
    <w:rsid w:val="00F16154"/>
    <w:rsid w:val="00F1617A"/>
    <w:rsid w:val="00F165EC"/>
    <w:rsid w:val="00F16680"/>
    <w:rsid w:val="00F172AF"/>
    <w:rsid w:val="00F17D04"/>
    <w:rsid w:val="00F17DE5"/>
    <w:rsid w:val="00F17F7F"/>
    <w:rsid w:val="00F212F4"/>
    <w:rsid w:val="00F21339"/>
    <w:rsid w:val="00F21D30"/>
    <w:rsid w:val="00F21E44"/>
    <w:rsid w:val="00F228C8"/>
    <w:rsid w:val="00F22B56"/>
    <w:rsid w:val="00F23A09"/>
    <w:rsid w:val="00F2423D"/>
    <w:rsid w:val="00F248FD"/>
    <w:rsid w:val="00F24ADA"/>
    <w:rsid w:val="00F24CB2"/>
    <w:rsid w:val="00F254EA"/>
    <w:rsid w:val="00F25EF0"/>
    <w:rsid w:val="00F260C6"/>
    <w:rsid w:val="00F265E0"/>
    <w:rsid w:val="00F2693E"/>
    <w:rsid w:val="00F26A10"/>
    <w:rsid w:val="00F26A52"/>
    <w:rsid w:val="00F26AEE"/>
    <w:rsid w:val="00F304E1"/>
    <w:rsid w:val="00F306A7"/>
    <w:rsid w:val="00F30C64"/>
    <w:rsid w:val="00F311D7"/>
    <w:rsid w:val="00F31791"/>
    <w:rsid w:val="00F31B14"/>
    <w:rsid w:val="00F31BBC"/>
    <w:rsid w:val="00F32B1E"/>
    <w:rsid w:val="00F32D49"/>
    <w:rsid w:val="00F33F2C"/>
    <w:rsid w:val="00F343D8"/>
    <w:rsid w:val="00F34518"/>
    <w:rsid w:val="00F3536F"/>
    <w:rsid w:val="00F355D8"/>
    <w:rsid w:val="00F35808"/>
    <w:rsid w:val="00F35C49"/>
    <w:rsid w:val="00F35D82"/>
    <w:rsid w:val="00F368F0"/>
    <w:rsid w:val="00F37A0E"/>
    <w:rsid w:val="00F37F48"/>
    <w:rsid w:val="00F405B5"/>
    <w:rsid w:val="00F40D68"/>
    <w:rsid w:val="00F4132A"/>
    <w:rsid w:val="00F4336C"/>
    <w:rsid w:val="00F44C7C"/>
    <w:rsid w:val="00F44D33"/>
    <w:rsid w:val="00F45279"/>
    <w:rsid w:val="00F46EDE"/>
    <w:rsid w:val="00F473D4"/>
    <w:rsid w:val="00F47760"/>
    <w:rsid w:val="00F4776E"/>
    <w:rsid w:val="00F47807"/>
    <w:rsid w:val="00F47A8B"/>
    <w:rsid w:val="00F47C00"/>
    <w:rsid w:val="00F47EB0"/>
    <w:rsid w:val="00F50270"/>
    <w:rsid w:val="00F5056D"/>
    <w:rsid w:val="00F506CA"/>
    <w:rsid w:val="00F50E15"/>
    <w:rsid w:val="00F51261"/>
    <w:rsid w:val="00F518BD"/>
    <w:rsid w:val="00F52AEC"/>
    <w:rsid w:val="00F5320E"/>
    <w:rsid w:val="00F5328F"/>
    <w:rsid w:val="00F54B4B"/>
    <w:rsid w:val="00F558C4"/>
    <w:rsid w:val="00F57322"/>
    <w:rsid w:val="00F57443"/>
    <w:rsid w:val="00F60629"/>
    <w:rsid w:val="00F616E7"/>
    <w:rsid w:val="00F617EE"/>
    <w:rsid w:val="00F626FD"/>
    <w:rsid w:val="00F62EF4"/>
    <w:rsid w:val="00F6343E"/>
    <w:rsid w:val="00F63736"/>
    <w:rsid w:val="00F63755"/>
    <w:rsid w:val="00F642C2"/>
    <w:rsid w:val="00F6462D"/>
    <w:rsid w:val="00F64D0D"/>
    <w:rsid w:val="00F64F48"/>
    <w:rsid w:val="00F6565D"/>
    <w:rsid w:val="00F66700"/>
    <w:rsid w:val="00F66801"/>
    <w:rsid w:val="00F66C13"/>
    <w:rsid w:val="00F66D3C"/>
    <w:rsid w:val="00F67B81"/>
    <w:rsid w:val="00F67E87"/>
    <w:rsid w:val="00F702A5"/>
    <w:rsid w:val="00F70B41"/>
    <w:rsid w:val="00F72717"/>
    <w:rsid w:val="00F72779"/>
    <w:rsid w:val="00F728F3"/>
    <w:rsid w:val="00F735BA"/>
    <w:rsid w:val="00F7473C"/>
    <w:rsid w:val="00F74BC9"/>
    <w:rsid w:val="00F74C96"/>
    <w:rsid w:val="00F74D6C"/>
    <w:rsid w:val="00F74E85"/>
    <w:rsid w:val="00F74F39"/>
    <w:rsid w:val="00F752D7"/>
    <w:rsid w:val="00F758E5"/>
    <w:rsid w:val="00F75CB9"/>
    <w:rsid w:val="00F76929"/>
    <w:rsid w:val="00F76A5B"/>
    <w:rsid w:val="00F773BD"/>
    <w:rsid w:val="00F777FE"/>
    <w:rsid w:val="00F779CF"/>
    <w:rsid w:val="00F77D43"/>
    <w:rsid w:val="00F80748"/>
    <w:rsid w:val="00F81155"/>
    <w:rsid w:val="00F811D2"/>
    <w:rsid w:val="00F812FD"/>
    <w:rsid w:val="00F8138D"/>
    <w:rsid w:val="00F82B9C"/>
    <w:rsid w:val="00F83DB4"/>
    <w:rsid w:val="00F83DEA"/>
    <w:rsid w:val="00F84860"/>
    <w:rsid w:val="00F85675"/>
    <w:rsid w:val="00F856F3"/>
    <w:rsid w:val="00F8712F"/>
    <w:rsid w:val="00F90D40"/>
    <w:rsid w:val="00F9101B"/>
    <w:rsid w:val="00F91AFB"/>
    <w:rsid w:val="00F91EE7"/>
    <w:rsid w:val="00F92415"/>
    <w:rsid w:val="00F92562"/>
    <w:rsid w:val="00F93169"/>
    <w:rsid w:val="00F95DFA"/>
    <w:rsid w:val="00F95F0A"/>
    <w:rsid w:val="00F961B2"/>
    <w:rsid w:val="00F96A4F"/>
    <w:rsid w:val="00F96E19"/>
    <w:rsid w:val="00F97254"/>
    <w:rsid w:val="00F9793F"/>
    <w:rsid w:val="00F97DB6"/>
    <w:rsid w:val="00F97DF6"/>
    <w:rsid w:val="00FA0037"/>
    <w:rsid w:val="00FA0B46"/>
    <w:rsid w:val="00FA0C44"/>
    <w:rsid w:val="00FA1029"/>
    <w:rsid w:val="00FA15F7"/>
    <w:rsid w:val="00FA187B"/>
    <w:rsid w:val="00FA23A5"/>
    <w:rsid w:val="00FA28D2"/>
    <w:rsid w:val="00FA31FE"/>
    <w:rsid w:val="00FA552F"/>
    <w:rsid w:val="00FA5B67"/>
    <w:rsid w:val="00FA5BB5"/>
    <w:rsid w:val="00FA5FDF"/>
    <w:rsid w:val="00FA60D0"/>
    <w:rsid w:val="00FA6125"/>
    <w:rsid w:val="00FA70BA"/>
    <w:rsid w:val="00FA710C"/>
    <w:rsid w:val="00FA7ED3"/>
    <w:rsid w:val="00FB02E9"/>
    <w:rsid w:val="00FB0648"/>
    <w:rsid w:val="00FB0CE4"/>
    <w:rsid w:val="00FB2017"/>
    <w:rsid w:val="00FB33BB"/>
    <w:rsid w:val="00FB3497"/>
    <w:rsid w:val="00FB3975"/>
    <w:rsid w:val="00FB3EE6"/>
    <w:rsid w:val="00FB4646"/>
    <w:rsid w:val="00FB5B26"/>
    <w:rsid w:val="00FB5BAC"/>
    <w:rsid w:val="00FB5F55"/>
    <w:rsid w:val="00FB66F2"/>
    <w:rsid w:val="00FB6BCA"/>
    <w:rsid w:val="00FB76AB"/>
    <w:rsid w:val="00FB7A0A"/>
    <w:rsid w:val="00FC0552"/>
    <w:rsid w:val="00FC2689"/>
    <w:rsid w:val="00FC2E15"/>
    <w:rsid w:val="00FC38DF"/>
    <w:rsid w:val="00FC4967"/>
    <w:rsid w:val="00FC4D05"/>
    <w:rsid w:val="00FC4F2D"/>
    <w:rsid w:val="00FC4FEC"/>
    <w:rsid w:val="00FC54F7"/>
    <w:rsid w:val="00FC5721"/>
    <w:rsid w:val="00FC5BBD"/>
    <w:rsid w:val="00FC5F59"/>
    <w:rsid w:val="00FC5F5A"/>
    <w:rsid w:val="00FC672D"/>
    <w:rsid w:val="00FC689E"/>
    <w:rsid w:val="00FC693C"/>
    <w:rsid w:val="00FC6E09"/>
    <w:rsid w:val="00FC7324"/>
    <w:rsid w:val="00FC7F65"/>
    <w:rsid w:val="00FD05D8"/>
    <w:rsid w:val="00FD0730"/>
    <w:rsid w:val="00FD08C1"/>
    <w:rsid w:val="00FD0F7E"/>
    <w:rsid w:val="00FD17C8"/>
    <w:rsid w:val="00FD1BC7"/>
    <w:rsid w:val="00FD2A6E"/>
    <w:rsid w:val="00FD2B31"/>
    <w:rsid w:val="00FD2B8F"/>
    <w:rsid w:val="00FD2BDA"/>
    <w:rsid w:val="00FD321F"/>
    <w:rsid w:val="00FD37BB"/>
    <w:rsid w:val="00FD38CB"/>
    <w:rsid w:val="00FD3C86"/>
    <w:rsid w:val="00FD3DCD"/>
    <w:rsid w:val="00FD40E9"/>
    <w:rsid w:val="00FD4567"/>
    <w:rsid w:val="00FD5630"/>
    <w:rsid w:val="00FD61D4"/>
    <w:rsid w:val="00FD64A2"/>
    <w:rsid w:val="00FD6553"/>
    <w:rsid w:val="00FD6996"/>
    <w:rsid w:val="00FD7179"/>
    <w:rsid w:val="00FD7B86"/>
    <w:rsid w:val="00FD7D15"/>
    <w:rsid w:val="00FD7EE9"/>
    <w:rsid w:val="00FD7F0B"/>
    <w:rsid w:val="00FE01E9"/>
    <w:rsid w:val="00FE042C"/>
    <w:rsid w:val="00FE0B4E"/>
    <w:rsid w:val="00FE0E5E"/>
    <w:rsid w:val="00FE1104"/>
    <w:rsid w:val="00FE1A00"/>
    <w:rsid w:val="00FE1BE5"/>
    <w:rsid w:val="00FE1E39"/>
    <w:rsid w:val="00FE262A"/>
    <w:rsid w:val="00FE2634"/>
    <w:rsid w:val="00FE3430"/>
    <w:rsid w:val="00FE3DFF"/>
    <w:rsid w:val="00FE535C"/>
    <w:rsid w:val="00FE5B03"/>
    <w:rsid w:val="00FE5B64"/>
    <w:rsid w:val="00FE5F6B"/>
    <w:rsid w:val="00FE601E"/>
    <w:rsid w:val="00FE64FA"/>
    <w:rsid w:val="00FE6CAD"/>
    <w:rsid w:val="00FE7549"/>
    <w:rsid w:val="00FE7CAA"/>
    <w:rsid w:val="00FF0392"/>
    <w:rsid w:val="00FF03A4"/>
    <w:rsid w:val="00FF1057"/>
    <w:rsid w:val="00FF1286"/>
    <w:rsid w:val="00FF131C"/>
    <w:rsid w:val="00FF1730"/>
    <w:rsid w:val="00FF1CEE"/>
    <w:rsid w:val="00FF1D19"/>
    <w:rsid w:val="00FF23A0"/>
    <w:rsid w:val="00FF2625"/>
    <w:rsid w:val="00FF2639"/>
    <w:rsid w:val="00FF30CB"/>
    <w:rsid w:val="00FF3296"/>
    <w:rsid w:val="00FF3683"/>
    <w:rsid w:val="00FF3D7D"/>
    <w:rsid w:val="00FF4280"/>
    <w:rsid w:val="00FF44AD"/>
    <w:rsid w:val="00FF56C0"/>
    <w:rsid w:val="00FF5819"/>
    <w:rsid w:val="00FF5B6A"/>
    <w:rsid w:val="00FF66A9"/>
    <w:rsid w:val="00FF7046"/>
    <w:rsid w:val="00FF7A90"/>
    <w:rsid w:val="00FF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144B"/>
  <w15:chartTrackingRefBased/>
  <w15:docId w15:val="{0FFCB2B3-7CBD-412D-9E2E-E3D0CE65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F0"/>
  </w:style>
  <w:style w:type="paragraph" w:styleId="Heading1">
    <w:name w:val="heading 1"/>
    <w:basedOn w:val="Normal"/>
    <w:link w:val="Heading1Char"/>
    <w:uiPriority w:val="9"/>
    <w:qFormat/>
    <w:rsid w:val="00696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6962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2F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962F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962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962F0"/>
    <w:rPr>
      <w:i/>
      <w:iCs/>
    </w:rPr>
  </w:style>
  <w:style w:type="paragraph" w:styleId="ListParagraph">
    <w:name w:val="List Paragraph"/>
    <w:basedOn w:val="Normal"/>
    <w:uiPriority w:val="34"/>
    <w:qFormat/>
    <w:rsid w:val="006962F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itleauthoretc">
    <w:name w:val="titleauthoretc"/>
    <w:basedOn w:val="DefaultParagraphFont"/>
    <w:rsid w:val="006962F0"/>
  </w:style>
  <w:style w:type="character" w:styleId="Hyperlink">
    <w:name w:val="Hyperlink"/>
    <w:basedOn w:val="DefaultParagraphFont"/>
    <w:uiPriority w:val="99"/>
    <w:unhideWhenUsed/>
    <w:rsid w:val="006962F0"/>
    <w:rPr>
      <w:color w:val="0000FF"/>
      <w:u w:val="single"/>
    </w:rPr>
  </w:style>
  <w:style w:type="character" w:styleId="Strong">
    <w:name w:val="Strong"/>
    <w:basedOn w:val="DefaultParagraphFont"/>
    <w:uiPriority w:val="22"/>
    <w:qFormat/>
    <w:rsid w:val="006962F0"/>
    <w:rPr>
      <w:b/>
      <w:bCs/>
    </w:rPr>
  </w:style>
  <w:style w:type="character" w:customStyle="1" w:styleId="nlmstring-name">
    <w:name w:val="nlm_string-name"/>
    <w:basedOn w:val="DefaultParagraphFont"/>
    <w:rsid w:val="006962F0"/>
  </w:style>
  <w:style w:type="character" w:customStyle="1" w:styleId="nlmyear">
    <w:name w:val="nlm_year"/>
    <w:basedOn w:val="DefaultParagraphFont"/>
    <w:rsid w:val="006962F0"/>
  </w:style>
  <w:style w:type="character" w:customStyle="1" w:styleId="nlmarticle-title">
    <w:name w:val="nlm_article-title"/>
    <w:basedOn w:val="DefaultParagraphFont"/>
    <w:rsid w:val="006962F0"/>
  </w:style>
  <w:style w:type="character" w:customStyle="1" w:styleId="nlmfpage">
    <w:name w:val="nlm_fpage"/>
    <w:basedOn w:val="DefaultParagraphFont"/>
    <w:rsid w:val="006962F0"/>
  </w:style>
  <w:style w:type="character" w:customStyle="1" w:styleId="nlmlpage">
    <w:name w:val="nlm_lpage"/>
    <w:basedOn w:val="DefaultParagraphFont"/>
    <w:rsid w:val="006962F0"/>
  </w:style>
  <w:style w:type="paragraph" w:styleId="BalloonText">
    <w:name w:val="Balloon Text"/>
    <w:basedOn w:val="Normal"/>
    <w:link w:val="BalloonTextChar"/>
    <w:uiPriority w:val="99"/>
    <w:semiHidden/>
    <w:unhideWhenUsed/>
    <w:rsid w:val="0069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F0"/>
    <w:rPr>
      <w:rFonts w:ascii="Segoe UI" w:hAnsi="Segoe UI" w:cs="Segoe UI"/>
      <w:sz w:val="18"/>
      <w:szCs w:val="18"/>
    </w:rPr>
  </w:style>
  <w:style w:type="paragraph" w:styleId="PlainText">
    <w:name w:val="Plain Text"/>
    <w:basedOn w:val="Normal"/>
    <w:link w:val="PlainTextChar"/>
    <w:uiPriority w:val="99"/>
    <w:unhideWhenUsed/>
    <w:rsid w:val="006962F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6962F0"/>
    <w:rPr>
      <w:rFonts w:ascii="Calibri" w:eastAsia="Times New Roman" w:hAnsi="Calibri" w:cs="Times New Roman"/>
      <w:szCs w:val="21"/>
      <w:lang w:eastAsia="en-GB"/>
    </w:rPr>
  </w:style>
  <w:style w:type="paragraph" w:customStyle="1" w:styleId="fst">
    <w:name w:val="fst"/>
    <w:basedOn w:val="Normal"/>
    <w:rsid w:val="006962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6962F0"/>
    <w:rPr>
      <w:sz w:val="16"/>
      <w:szCs w:val="16"/>
    </w:rPr>
  </w:style>
  <w:style w:type="paragraph" w:styleId="CommentText">
    <w:name w:val="annotation text"/>
    <w:basedOn w:val="Normal"/>
    <w:link w:val="CommentTextChar"/>
    <w:uiPriority w:val="99"/>
    <w:unhideWhenUsed/>
    <w:rsid w:val="006962F0"/>
    <w:pPr>
      <w:spacing w:line="240" w:lineRule="auto"/>
    </w:pPr>
    <w:rPr>
      <w:sz w:val="20"/>
      <w:szCs w:val="20"/>
    </w:rPr>
  </w:style>
  <w:style w:type="character" w:customStyle="1" w:styleId="CommentTextChar">
    <w:name w:val="Comment Text Char"/>
    <w:basedOn w:val="DefaultParagraphFont"/>
    <w:link w:val="CommentText"/>
    <w:uiPriority w:val="99"/>
    <w:rsid w:val="006962F0"/>
    <w:rPr>
      <w:sz w:val="20"/>
      <w:szCs w:val="20"/>
    </w:rPr>
  </w:style>
  <w:style w:type="paragraph" w:styleId="CommentSubject">
    <w:name w:val="annotation subject"/>
    <w:basedOn w:val="CommentText"/>
    <w:next w:val="CommentText"/>
    <w:link w:val="CommentSubjectChar"/>
    <w:uiPriority w:val="99"/>
    <w:semiHidden/>
    <w:unhideWhenUsed/>
    <w:rsid w:val="006962F0"/>
    <w:rPr>
      <w:b/>
      <w:bCs/>
    </w:rPr>
  </w:style>
  <w:style w:type="character" w:customStyle="1" w:styleId="CommentSubjectChar">
    <w:name w:val="Comment Subject Char"/>
    <w:basedOn w:val="CommentTextChar"/>
    <w:link w:val="CommentSubject"/>
    <w:uiPriority w:val="99"/>
    <w:semiHidden/>
    <w:rsid w:val="006962F0"/>
    <w:rPr>
      <w:b/>
      <w:bCs/>
      <w:sz w:val="20"/>
      <w:szCs w:val="20"/>
    </w:rPr>
  </w:style>
  <w:style w:type="paragraph" w:styleId="Footer">
    <w:name w:val="footer"/>
    <w:basedOn w:val="Normal"/>
    <w:link w:val="FooterChar"/>
    <w:uiPriority w:val="99"/>
    <w:unhideWhenUsed/>
    <w:rsid w:val="0069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2F0"/>
  </w:style>
  <w:style w:type="character" w:styleId="PageNumber">
    <w:name w:val="page number"/>
    <w:basedOn w:val="DefaultParagraphFont"/>
    <w:uiPriority w:val="99"/>
    <w:semiHidden/>
    <w:unhideWhenUsed/>
    <w:rsid w:val="006962F0"/>
  </w:style>
  <w:style w:type="paragraph" w:styleId="Header">
    <w:name w:val="header"/>
    <w:basedOn w:val="Normal"/>
    <w:link w:val="HeaderChar"/>
    <w:uiPriority w:val="99"/>
    <w:unhideWhenUsed/>
    <w:rsid w:val="0069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2F0"/>
  </w:style>
  <w:style w:type="character" w:customStyle="1" w:styleId="citationref">
    <w:name w:val="citationref"/>
    <w:basedOn w:val="DefaultParagraphFont"/>
    <w:rsid w:val="006962F0"/>
  </w:style>
  <w:style w:type="paragraph" w:styleId="FootnoteText">
    <w:name w:val="footnote text"/>
    <w:basedOn w:val="Normal"/>
    <w:link w:val="FootnoteTextChar"/>
    <w:uiPriority w:val="99"/>
    <w:semiHidden/>
    <w:unhideWhenUsed/>
    <w:rsid w:val="00696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2F0"/>
    <w:rPr>
      <w:sz w:val="20"/>
      <w:szCs w:val="20"/>
    </w:rPr>
  </w:style>
  <w:style w:type="character" w:styleId="FootnoteReference">
    <w:name w:val="footnote reference"/>
    <w:basedOn w:val="DefaultParagraphFont"/>
    <w:uiPriority w:val="99"/>
    <w:semiHidden/>
    <w:unhideWhenUsed/>
    <w:rsid w:val="006962F0"/>
    <w:rPr>
      <w:vertAlign w:val="superscript"/>
    </w:rPr>
  </w:style>
  <w:style w:type="character" w:customStyle="1" w:styleId="cs1-ws-icon">
    <w:name w:val="cs1-ws-icon"/>
    <w:basedOn w:val="DefaultParagraphFont"/>
    <w:rsid w:val="006962F0"/>
  </w:style>
  <w:style w:type="paragraph" w:customStyle="1" w:styleId="EndNoteBibliographyTitle">
    <w:name w:val="EndNote Bibliography Title"/>
    <w:basedOn w:val="Normal"/>
    <w:link w:val="EndNoteBibliographyTitleChar"/>
    <w:rsid w:val="006962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962F0"/>
    <w:rPr>
      <w:rFonts w:ascii="Calibri" w:hAnsi="Calibri" w:cs="Calibri"/>
      <w:noProof/>
      <w:lang w:val="en-US"/>
    </w:rPr>
  </w:style>
  <w:style w:type="paragraph" w:customStyle="1" w:styleId="EndNoteBibliography">
    <w:name w:val="EndNote Bibliography"/>
    <w:basedOn w:val="Normal"/>
    <w:link w:val="EndNoteBibliographyChar"/>
    <w:rsid w:val="006962F0"/>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962F0"/>
    <w:rPr>
      <w:rFonts w:ascii="Calibri" w:hAnsi="Calibri" w:cs="Calibri"/>
      <w:noProof/>
      <w:lang w:val="en-US"/>
    </w:rPr>
  </w:style>
  <w:style w:type="character" w:customStyle="1" w:styleId="nlmpublisher-loc">
    <w:name w:val="nlm_publisher-loc"/>
    <w:basedOn w:val="DefaultParagraphFont"/>
    <w:rsid w:val="006962F0"/>
  </w:style>
  <w:style w:type="character" w:customStyle="1" w:styleId="nlmpublisher-name">
    <w:name w:val="nlm_publisher-name"/>
    <w:basedOn w:val="DefaultParagraphFont"/>
    <w:rsid w:val="006962F0"/>
  </w:style>
  <w:style w:type="paragraph" w:styleId="Revision">
    <w:name w:val="Revision"/>
    <w:hidden/>
    <w:uiPriority w:val="99"/>
    <w:semiHidden/>
    <w:rsid w:val="006962F0"/>
    <w:pPr>
      <w:spacing w:after="0" w:line="240" w:lineRule="auto"/>
    </w:pPr>
  </w:style>
  <w:style w:type="paragraph" w:styleId="EndnoteText">
    <w:name w:val="endnote text"/>
    <w:basedOn w:val="Normal"/>
    <w:link w:val="EndnoteTextChar"/>
    <w:uiPriority w:val="99"/>
    <w:semiHidden/>
    <w:unhideWhenUsed/>
    <w:rsid w:val="006962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62F0"/>
    <w:rPr>
      <w:sz w:val="20"/>
      <w:szCs w:val="20"/>
    </w:rPr>
  </w:style>
  <w:style w:type="character" w:styleId="EndnoteReference">
    <w:name w:val="endnote reference"/>
    <w:basedOn w:val="DefaultParagraphFont"/>
    <w:uiPriority w:val="99"/>
    <w:semiHidden/>
    <w:unhideWhenUsed/>
    <w:rsid w:val="006962F0"/>
    <w:rPr>
      <w:vertAlign w:val="superscript"/>
    </w:rPr>
  </w:style>
  <w:style w:type="character" w:customStyle="1" w:styleId="referencestring-name">
    <w:name w:val="reference__string-name"/>
    <w:basedOn w:val="DefaultParagraphFont"/>
    <w:rsid w:val="006962F0"/>
  </w:style>
  <w:style w:type="character" w:customStyle="1" w:styleId="referencesurname">
    <w:name w:val="reference__surname"/>
    <w:basedOn w:val="DefaultParagraphFont"/>
    <w:rsid w:val="006962F0"/>
  </w:style>
  <w:style w:type="character" w:customStyle="1" w:styleId="referencegiven-names">
    <w:name w:val="reference__given-names"/>
    <w:basedOn w:val="DefaultParagraphFont"/>
    <w:rsid w:val="006962F0"/>
  </w:style>
  <w:style w:type="character" w:customStyle="1" w:styleId="referenceyear">
    <w:name w:val="reference__year"/>
    <w:basedOn w:val="DefaultParagraphFont"/>
    <w:rsid w:val="006962F0"/>
  </w:style>
  <w:style w:type="character" w:customStyle="1" w:styleId="referencearticle-title">
    <w:name w:val="reference__article-title"/>
    <w:basedOn w:val="DefaultParagraphFont"/>
    <w:rsid w:val="006962F0"/>
  </w:style>
  <w:style w:type="character" w:customStyle="1" w:styleId="referencesource">
    <w:name w:val="reference__source"/>
    <w:basedOn w:val="DefaultParagraphFont"/>
    <w:rsid w:val="006962F0"/>
  </w:style>
  <w:style w:type="character" w:customStyle="1" w:styleId="referencevolume">
    <w:name w:val="reference__volume"/>
    <w:basedOn w:val="DefaultParagraphFont"/>
    <w:rsid w:val="006962F0"/>
  </w:style>
  <w:style w:type="character" w:customStyle="1" w:styleId="referenceissue">
    <w:name w:val="reference__issue"/>
    <w:basedOn w:val="DefaultParagraphFont"/>
    <w:rsid w:val="006962F0"/>
  </w:style>
  <w:style w:type="character" w:customStyle="1" w:styleId="referencefpage">
    <w:name w:val="reference__fpage"/>
    <w:basedOn w:val="DefaultParagraphFont"/>
    <w:rsid w:val="006962F0"/>
  </w:style>
  <w:style w:type="character" w:customStyle="1" w:styleId="referencelpage">
    <w:name w:val="reference__lpage"/>
    <w:basedOn w:val="DefaultParagraphFont"/>
    <w:rsid w:val="006962F0"/>
  </w:style>
  <w:style w:type="character" w:customStyle="1" w:styleId="referenceperson-group">
    <w:name w:val="reference__person-group"/>
    <w:basedOn w:val="DefaultParagraphFont"/>
    <w:rsid w:val="006962F0"/>
  </w:style>
  <w:style w:type="character" w:customStyle="1" w:styleId="referencecomment">
    <w:name w:val="reference__comment"/>
    <w:basedOn w:val="DefaultParagraphFont"/>
    <w:rsid w:val="006962F0"/>
  </w:style>
  <w:style w:type="character" w:customStyle="1" w:styleId="UnresolvedMention1">
    <w:name w:val="Unresolved Mention1"/>
    <w:basedOn w:val="DefaultParagraphFont"/>
    <w:uiPriority w:val="99"/>
    <w:semiHidden/>
    <w:unhideWhenUsed/>
    <w:rsid w:val="006962F0"/>
    <w:rPr>
      <w:color w:val="605E5C"/>
      <w:shd w:val="clear" w:color="auto" w:fill="E1DFDD"/>
    </w:rPr>
  </w:style>
  <w:style w:type="character" w:customStyle="1" w:styleId="UnresolvedMention2">
    <w:name w:val="Unresolved Mention2"/>
    <w:basedOn w:val="DefaultParagraphFont"/>
    <w:uiPriority w:val="99"/>
    <w:semiHidden/>
    <w:unhideWhenUsed/>
    <w:rsid w:val="006962F0"/>
    <w:rPr>
      <w:color w:val="605E5C"/>
      <w:shd w:val="clear" w:color="auto" w:fill="E1DFDD"/>
    </w:rPr>
  </w:style>
  <w:style w:type="character" w:customStyle="1" w:styleId="ref-lnk">
    <w:name w:val="ref-lnk"/>
    <w:basedOn w:val="DefaultParagraphFont"/>
    <w:rsid w:val="006962F0"/>
  </w:style>
  <w:style w:type="character" w:styleId="FollowedHyperlink">
    <w:name w:val="FollowedHyperlink"/>
    <w:basedOn w:val="DefaultParagraphFont"/>
    <w:uiPriority w:val="99"/>
    <w:semiHidden/>
    <w:unhideWhenUsed/>
    <w:rsid w:val="006962F0"/>
    <w:rPr>
      <w:color w:val="954F72" w:themeColor="followedHyperlink"/>
      <w:u w:val="single"/>
    </w:rPr>
  </w:style>
  <w:style w:type="character" w:styleId="UnresolvedMention">
    <w:name w:val="Unresolved Mention"/>
    <w:basedOn w:val="DefaultParagraphFont"/>
    <w:uiPriority w:val="99"/>
    <w:semiHidden/>
    <w:unhideWhenUsed/>
    <w:rsid w:val="003357C0"/>
    <w:rPr>
      <w:color w:val="605E5C"/>
      <w:shd w:val="clear" w:color="auto" w:fill="E1DFDD"/>
    </w:rPr>
  </w:style>
  <w:style w:type="character" w:customStyle="1" w:styleId="authors">
    <w:name w:val="authors"/>
    <w:basedOn w:val="DefaultParagraphFont"/>
    <w:rsid w:val="00690E39"/>
  </w:style>
  <w:style w:type="character" w:customStyle="1" w:styleId="Date1">
    <w:name w:val="Date1"/>
    <w:basedOn w:val="DefaultParagraphFont"/>
    <w:rsid w:val="00690E39"/>
  </w:style>
  <w:style w:type="character" w:customStyle="1" w:styleId="arttitle">
    <w:name w:val="art_title"/>
    <w:basedOn w:val="DefaultParagraphFont"/>
    <w:rsid w:val="00690E39"/>
  </w:style>
  <w:style w:type="character" w:customStyle="1" w:styleId="serialtitle">
    <w:name w:val="serial_title"/>
    <w:basedOn w:val="DefaultParagraphFont"/>
    <w:rsid w:val="00690E39"/>
  </w:style>
  <w:style w:type="character" w:customStyle="1" w:styleId="volumeissue">
    <w:name w:val="volume_issue"/>
    <w:basedOn w:val="DefaultParagraphFont"/>
    <w:rsid w:val="00690E39"/>
  </w:style>
  <w:style w:type="character" w:customStyle="1" w:styleId="pagerange">
    <w:name w:val="page_range"/>
    <w:basedOn w:val="DefaultParagraphFont"/>
    <w:rsid w:val="00690E39"/>
  </w:style>
  <w:style w:type="paragraph" w:customStyle="1" w:styleId="References">
    <w:name w:val="References"/>
    <w:basedOn w:val="Normal"/>
    <w:qFormat/>
    <w:rsid w:val="00C70B85"/>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customStyle="1" w:styleId="xmsonormal">
    <w:name w:val="x_msonormal"/>
    <w:basedOn w:val="Normal"/>
    <w:rsid w:val="00955514"/>
    <w:pPr>
      <w:spacing w:after="0" w:line="240" w:lineRule="auto"/>
    </w:pPr>
    <w:rPr>
      <w:rFonts w:ascii="Calibri" w:eastAsiaTheme="minorEastAsia" w:hAnsi="Calibri" w:cs="Calibri"/>
      <w:lang w:eastAsia="en-GB"/>
    </w:rPr>
  </w:style>
  <w:style w:type="paragraph" w:customStyle="1" w:styleId="Paragraph">
    <w:name w:val="Paragraph"/>
    <w:basedOn w:val="Normal"/>
    <w:next w:val="Normal"/>
    <w:qFormat/>
    <w:rsid w:val="00CA789E"/>
    <w:pPr>
      <w:widowControl w:val="0"/>
      <w:spacing w:before="240" w:after="0" w:line="480" w:lineRule="auto"/>
      <w:jc w:val="both"/>
    </w:pPr>
    <w:rPr>
      <w:rFonts w:ascii="Times New Roman" w:eastAsia="Times New Roman" w:hAnsi="Times New Roman" w:cs="Times New Roman"/>
      <w:sz w:val="24"/>
      <w:szCs w:val="24"/>
      <w:lang w:eastAsia="en-GB"/>
    </w:rPr>
  </w:style>
  <w:style w:type="character" w:customStyle="1" w:styleId="person">
    <w:name w:val="person"/>
    <w:basedOn w:val="DefaultParagraphFont"/>
    <w:rsid w:val="00AF5B75"/>
  </w:style>
  <w:style w:type="character" w:customStyle="1" w:styleId="personname">
    <w:name w:val="person_name"/>
    <w:basedOn w:val="DefaultParagraphFont"/>
    <w:rsid w:val="00AF5B75"/>
  </w:style>
  <w:style w:type="paragraph" w:styleId="Title">
    <w:name w:val="Title"/>
    <w:basedOn w:val="Normal"/>
    <w:next w:val="Normal"/>
    <w:link w:val="TitleChar"/>
    <w:uiPriority w:val="10"/>
    <w:qFormat/>
    <w:rsid w:val="00AE0E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E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47751">
      <w:bodyDiv w:val="1"/>
      <w:marLeft w:val="0"/>
      <w:marRight w:val="0"/>
      <w:marTop w:val="0"/>
      <w:marBottom w:val="0"/>
      <w:divBdr>
        <w:top w:val="none" w:sz="0" w:space="0" w:color="auto"/>
        <w:left w:val="none" w:sz="0" w:space="0" w:color="auto"/>
        <w:bottom w:val="none" w:sz="0" w:space="0" w:color="auto"/>
        <w:right w:val="none" w:sz="0" w:space="0" w:color="auto"/>
      </w:divBdr>
    </w:div>
    <w:div w:id="763494761">
      <w:bodyDiv w:val="1"/>
      <w:marLeft w:val="0"/>
      <w:marRight w:val="0"/>
      <w:marTop w:val="0"/>
      <w:marBottom w:val="0"/>
      <w:divBdr>
        <w:top w:val="none" w:sz="0" w:space="0" w:color="auto"/>
        <w:left w:val="none" w:sz="0" w:space="0" w:color="auto"/>
        <w:bottom w:val="none" w:sz="0" w:space="0" w:color="auto"/>
        <w:right w:val="none" w:sz="0" w:space="0" w:color="auto"/>
      </w:divBdr>
    </w:div>
    <w:div w:id="1090809083">
      <w:bodyDiv w:val="1"/>
      <w:marLeft w:val="0"/>
      <w:marRight w:val="0"/>
      <w:marTop w:val="0"/>
      <w:marBottom w:val="0"/>
      <w:divBdr>
        <w:top w:val="none" w:sz="0" w:space="0" w:color="auto"/>
        <w:left w:val="none" w:sz="0" w:space="0" w:color="auto"/>
        <w:bottom w:val="none" w:sz="0" w:space="0" w:color="auto"/>
        <w:right w:val="none" w:sz="0" w:space="0" w:color="auto"/>
      </w:divBdr>
    </w:div>
    <w:div w:id="1292441146">
      <w:bodyDiv w:val="1"/>
      <w:marLeft w:val="0"/>
      <w:marRight w:val="0"/>
      <w:marTop w:val="0"/>
      <w:marBottom w:val="0"/>
      <w:divBdr>
        <w:top w:val="none" w:sz="0" w:space="0" w:color="auto"/>
        <w:left w:val="none" w:sz="0" w:space="0" w:color="auto"/>
        <w:bottom w:val="none" w:sz="0" w:space="0" w:color="auto"/>
        <w:right w:val="none" w:sz="0" w:space="0" w:color="auto"/>
      </w:divBdr>
    </w:div>
    <w:div w:id="1731222645">
      <w:bodyDiv w:val="1"/>
      <w:marLeft w:val="0"/>
      <w:marRight w:val="0"/>
      <w:marTop w:val="0"/>
      <w:marBottom w:val="0"/>
      <w:divBdr>
        <w:top w:val="none" w:sz="0" w:space="0" w:color="auto"/>
        <w:left w:val="none" w:sz="0" w:space="0" w:color="auto"/>
        <w:bottom w:val="none" w:sz="0" w:space="0" w:color="auto"/>
        <w:right w:val="none" w:sz="0" w:space="0" w:color="auto"/>
      </w:divBdr>
      <w:divsChild>
        <w:div w:id="1247836631">
          <w:marLeft w:val="0"/>
          <w:marRight w:val="0"/>
          <w:marTop w:val="0"/>
          <w:marBottom w:val="0"/>
          <w:divBdr>
            <w:top w:val="none" w:sz="0" w:space="0" w:color="auto"/>
            <w:left w:val="none" w:sz="0" w:space="0" w:color="auto"/>
            <w:bottom w:val="none" w:sz="0" w:space="0" w:color="auto"/>
            <w:right w:val="none" w:sz="0" w:space="0" w:color="auto"/>
          </w:divBdr>
          <w:divsChild>
            <w:div w:id="1743680352">
              <w:marLeft w:val="0"/>
              <w:marRight w:val="0"/>
              <w:marTop w:val="0"/>
              <w:marBottom w:val="0"/>
              <w:divBdr>
                <w:top w:val="none" w:sz="0" w:space="0" w:color="auto"/>
                <w:left w:val="none" w:sz="0" w:space="0" w:color="auto"/>
                <w:bottom w:val="none" w:sz="0" w:space="0" w:color="auto"/>
                <w:right w:val="none" w:sz="0" w:space="0" w:color="auto"/>
              </w:divBdr>
              <w:divsChild>
                <w:div w:id="1642004769">
                  <w:marLeft w:val="480"/>
                  <w:marRight w:val="0"/>
                  <w:marTop w:val="0"/>
                  <w:marBottom w:val="0"/>
                  <w:divBdr>
                    <w:top w:val="none" w:sz="0" w:space="0" w:color="auto"/>
                    <w:left w:val="none" w:sz="0" w:space="0" w:color="auto"/>
                    <w:bottom w:val="none" w:sz="0" w:space="0" w:color="auto"/>
                    <w:right w:val="none" w:sz="0" w:space="0" w:color="auto"/>
                  </w:divBdr>
                  <w:divsChild>
                    <w:div w:id="7274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8835">
      <w:bodyDiv w:val="1"/>
      <w:marLeft w:val="0"/>
      <w:marRight w:val="0"/>
      <w:marTop w:val="0"/>
      <w:marBottom w:val="0"/>
      <w:divBdr>
        <w:top w:val="none" w:sz="0" w:space="0" w:color="auto"/>
        <w:left w:val="none" w:sz="0" w:space="0" w:color="auto"/>
        <w:bottom w:val="none" w:sz="0" w:space="0" w:color="auto"/>
        <w:right w:val="none" w:sz="0" w:space="0" w:color="auto"/>
      </w:divBdr>
      <w:divsChild>
        <w:div w:id="91805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6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libaccess.hud.ac.uk/doi/full/10.1080/1369183X.2015.1126091" TargetMode="External"/><Relationship Id="rId18" Type="http://schemas.openxmlformats.org/officeDocument/2006/relationships/hyperlink" Target="https://www-tandfonline-com.libaccess.hud.ac.uk/doi/full/10.1080/1369183X.2015.1126091" TargetMode="External"/><Relationship Id="rId26" Type="http://schemas.openxmlformats.org/officeDocument/2006/relationships/hyperlink" Target="https://assets.publishing.service.gov.uk/government/uploads/system/uploads/attachment_data/file/805872/home-office-indicators-of-integration-framework-2019-theory-of-change-guide-notes-parta.pdf" TargetMode="External"/><Relationship Id="rId3" Type="http://schemas.openxmlformats.org/officeDocument/2006/relationships/customXml" Target="../customXml/item3.xml"/><Relationship Id="rId21" Type="http://schemas.openxmlformats.org/officeDocument/2006/relationships/hyperlink" Target="https://www-emerald-com.libaccess.hud.ac.uk/insight/content/doi/10.1108/IJEBR-02-2018-0103/full/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merald-com.libaccess.hud.ac.uk/insight/content/doi/10.1108/IJEBR-02-2018-0103/full/html" TargetMode="External"/><Relationship Id="rId17" Type="http://schemas.openxmlformats.org/officeDocument/2006/relationships/hyperlink" Target="https://www-tandfonline-com.libaccess.hud.ac.uk/doi/full/10.1080/1369183X.2015.1126091" TargetMode="External"/><Relationship Id="rId25" Type="http://schemas.openxmlformats.org/officeDocument/2006/relationships/hyperlink" Target="https://assets.publishing.service.gov.uk/government/uploads/system/uploads/attachment_data/file/730643/Resettlement_Policy_document_.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andfonline-com.libaccess.hud.ac.uk/doi/full/10.1080/1369183X.2015.1126091" TargetMode="External"/><Relationship Id="rId20" Type="http://schemas.openxmlformats.org/officeDocument/2006/relationships/hyperlink" Target="https://www-tandfonline-com.libaccess.hud.ac.uk/doi/full/10.1080/1369183X.2015.1126091"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erald-com.libaccess.hud.ac.uk/insight/content/doi/10.1108/IJEBR-02-2018-0103/full/html" TargetMode="External"/><Relationship Id="rId24" Type="http://schemas.openxmlformats.org/officeDocument/2006/relationships/hyperlink" Target="https://www.gov.uk/guidance/immigration-rules/immigration-rules-part-13-deportation.%20Accessed%2021/01/2021"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andfonline-com.libaccess.hud.ac.uk/doi/full/10.1080/1369183X.2015.1126091" TargetMode="External"/><Relationship Id="rId23" Type="http://schemas.openxmlformats.org/officeDocument/2006/relationships/hyperlink" Target="https://search-proquest-com.libaccess.hud.ac.uk/pubidlinkhandler/sng/pubtitle/Organization/$N/25350/DocView/218634820/fulltext/AC97C774627D40B3PQ/1?accountid=11526" TargetMode="External"/><Relationship Id="rId28" Type="http://schemas.openxmlformats.org/officeDocument/2006/relationships/hyperlink" Target="http://iei.sagepub.com/" TargetMode="External"/><Relationship Id="rId10" Type="http://schemas.openxmlformats.org/officeDocument/2006/relationships/endnotes" Target="endnotes.xml"/><Relationship Id="rId19" Type="http://schemas.openxmlformats.org/officeDocument/2006/relationships/hyperlink" Target="https://www-tandfonline-com.libaccess.hud.ac.uk/doi/full/10.1080/1369183X.2015.112609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ndfonline-com.libaccess.hud.ac.uk/doi/full/10.1080/1369183X.2015.1126091" TargetMode="External"/><Relationship Id="rId22" Type="http://schemas.openxmlformats.org/officeDocument/2006/relationships/hyperlink" Target="https://www-emerald-com.libaccess.hud.ac.uk/insight/content/doi/10.1108/IJEBR-02-2018-0103/full/html" TargetMode="External"/><Relationship Id="rId27" Type="http://schemas.openxmlformats.org/officeDocument/2006/relationships/hyperlink" Target="https://dera.ioe.ac.uk/11971/1/Skills%2520audit%2520of%2520refugees.pdf"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A8A2045DAE5140B3B18FD42A753923" ma:contentTypeVersion="14" ma:contentTypeDescription="Create a new document." ma:contentTypeScope="" ma:versionID="e897deb83b4dde04f2086608e9e97c16">
  <xsd:schema xmlns:xsd="http://www.w3.org/2001/XMLSchema" xmlns:xs="http://www.w3.org/2001/XMLSchema" xmlns:p="http://schemas.microsoft.com/office/2006/metadata/properties" xmlns:ns3="6f590511-09ab-4a45-9a86-4f87943d6efb" xmlns:ns4="aade4e55-eb13-4d03-8f59-c767bd4f5a10" targetNamespace="http://schemas.microsoft.com/office/2006/metadata/properties" ma:root="true" ma:fieldsID="bc9f0f2e7d97a1b51f3bb075b8b60f9a" ns3:_="" ns4:_="">
    <xsd:import namespace="6f590511-09ab-4a45-9a86-4f87943d6efb"/>
    <xsd:import namespace="aade4e55-eb13-4d03-8f59-c767bd4f5a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90511-09ab-4a45-9a86-4f87943d6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de4e55-eb13-4d03-8f59-c767bd4f5a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32606-C6F7-4FD7-90C3-05DB7E211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F0605-32C0-4D17-BBA2-21FD93529D04}">
  <ds:schemaRefs>
    <ds:schemaRef ds:uri="http://schemas.openxmlformats.org/officeDocument/2006/bibliography"/>
  </ds:schemaRefs>
</ds:datastoreItem>
</file>

<file path=customXml/itemProps3.xml><?xml version="1.0" encoding="utf-8"?>
<ds:datastoreItem xmlns:ds="http://schemas.openxmlformats.org/officeDocument/2006/customXml" ds:itemID="{80DAB53B-E8B9-45B7-A387-71D1E296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90511-09ab-4a45-9a86-4f87943d6efb"/>
    <ds:schemaRef ds:uri="aade4e55-eb13-4d03-8f59-c767bd4f5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83847-D702-4906-ACA5-F8E99C444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9759</Words>
  <Characters>55631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Deema Refai</dc:creator>
  <cp:keywords/>
  <dc:description/>
  <cp:lastModifiedBy>Ruth Mardall (R.Mardall)</cp:lastModifiedBy>
  <cp:revision>2</cp:revision>
  <cp:lastPrinted>2021-01-01T19:33:00Z</cp:lastPrinted>
  <dcterms:created xsi:type="dcterms:W3CDTF">2022-02-10T16:39:00Z</dcterms:created>
  <dcterms:modified xsi:type="dcterms:W3CDTF">2022-02-10T16:39:00Z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0x01010099A8A2045DAE5140B3B18FD42A753923</vt:lpwstr>
  </property>
</Properties>
</file>