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D3F5" w14:textId="77777777" w:rsidR="00E03EE7" w:rsidRDefault="00E03EE7" w:rsidP="00E03EE7">
      <w:pPr>
        <w:spacing w:after="0" w:line="480" w:lineRule="auto"/>
        <w:jc w:val="center"/>
        <w:rPr>
          <w:rFonts w:ascii="Times New Roman" w:hAnsi="Times New Roman" w:cs="Times New Roman"/>
          <w:sz w:val="24"/>
        </w:rPr>
      </w:pPr>
    </w:p>
    <w:p w14:paraId="3B77D3F6" w14:textId="77777777" w:rsidR="00E03EE7" w:rsidRDefault="00E03EE7" w:rsidP="00E03EE7">
      <w:pPr>
        <w:spacing w:after="0" w:line="480" w:lineRule="auto"/>
        <w:jc w:val="center"/>
        <w:rPr>
          <w:rFonts w:ascii="Times New Roman" w:hAnsi="Times New Roman" w:cs="Times New Roman"/>
          <w:sz w:val="24"/>
        </w:rPr>
      </w:pPr>
    </w:p>
    <w:p w14:paraId="3B77D3F7" w14:textId="77777777" w:rsidR="00E03EE7" w:rsidRDefault="00E03EE7" w:rsidP="00E03EE7">
      <w:pPr>
        <w:spacing w:after="0" w:line="480" w:lineRule="auto"/>
        <w:jc w:val="center"/>
        <w:rPr>
          <w:rFonts w:ascii="Times New Roman" w:hAnsi="Times New Roman" w:cs="Times New Roman"/>
          <w:sz w:val="24"/>
        </w:rPr>
      </w:pPr>
    </w:p>
    <w:p w14:paraId="3B77D3F8" w14:textId="77777777" w:rsidR="00E03EE7" w:rsidRDefault="00E03EE7" w:rsidP="00E03EE7">
      <w:pPr>
        <w:spacing w:after="0" w:line="480" w:lineRule="auto"/>
        <w:jc w:val="center"/>
        <w:rPr>
          <w:rFonts w:ascii="Times New Roman" w:hAnsi="Times New Roman" w:cs="Times New Roman"/>
          <w:sz w:val="24"/>
        </w:rPr>
      </w:pPr>
    </w:p>
    <w:p w14:paraId="3B77D3F9" w14:textId="77777777" w:rsidR="00E03EE7" w:rsidRDefault="00E03EE7" w:rsidP="00E03EE7">
      <w:pPr>
        <w:spacing w:after="0" w:line="480" w:lineRule="auto"/>
        <w:jc w:val="center"/>
        <w:rPr>
          <w:rFonts w:ascii="Times New Roman" w:hAnsi="Times New Roman" w:cs="Times New Roman"/>
          <w:sz w:val="24"/>
        </w:rPr>
      </w:pPr>
    </w:p>
    <w:p w14:paraId="3B77D3FB" w14:textId="6A6B107F" w:rsidR="00E03EE7" w:rsidRPr="005E75AD" w:rsidRDefault="00015493" w:rsidP="005E75AD">
      <w:pPr>
        <w:pStyle w:val="Heading1"/>
        <w:jc w:val="center"/>
        <w:rPr>
          <w:rFonts w:ascii="Times New Roman" w:hAnsi="Times New Roman" w:cs="Times New Roman"/>
          <w:color w:val="auto"/>
          <w:sz w:val="24"/>
          <w:szCs w:val="24"/>
        </w:rPr>
      </w:pPr>
      <w:r w:rsidRPr="005E75AD">
        <w:rPr>
          <w:rFonts w:ascii="Times New Roman" w:hAnsi="Times New Roman" w:cs="Times New Roman"/>
          <w:color w:val="auto"/>
          <w:sz w:val="24"/>
          <w:szCs w:val="24"/>
        </w:rPr>
        <w:t>Viewing the impact of Covid</w:t>
      </w:r>
      <w:r w:rsidR="00AE1E8A" w:rsidRPr="005E75AD">
        <w:rPr>
          <w:rFonts w:ascii="Times New Roman" w:hAnsi="Times New Roman" w:cs="Times New Roman"/>
          <w:color w:val="auto"/>
          <w:sz w:val="24"/>
          <w:szCs w:val="24"/>
        </w:rPr>
        <w:t>-</w:t>
      </w:r>
      <w:r w:rsidRPr="005E75AD">
        <w:rPr>
          <w:rFonts w:ascii="Times New Roman" w:hAnsi="Times New Roman" w:cs="Times New Roman"/>
          <w:color w:val="auto"/>
          <w:sz w:val="24"/>
          <w:szCs w:val="24"/>
        </w:rPr>
        <w:t>19 through the eyes of retired clergy</w:t>
      </w:r>
    </w:p>
    <w:p w14:paraId="3B77D3FC" w14:textId="77777777" w:rsidR="00E03EE7" w:rsidRDefault="00E03EE7" w:rsidP="00E03EE7">
      <w:pPr>
        <w:spacing w:after="0" w:line="480" w:lineRule="auto"/>
        <w:jc w:val="center"/>
        <w:rPr>
          <w:rFonts w:ascii="Times New Roman" w:hAnsi="Times New Roman" w:cs="Times New Roman"/>
          <w:sz w:val="24"/>
        </w:rPr>
      </w:pPr>
    </w:p>
    <w:p w14:paraId="3B77D3FD"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Leslie J. Francis*</w:t>
      </w:r>
    </w:p>
    <w:p w14:paraId="3B77D3FE"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University of Warwick, England, UK</w:t>
      </w:r>
    </w:p>
    <w:p w14:paraId="3B77D3FF" w14:textId="77777777" w:rsidR="00E03EE7" w:rsidRDefault="00E03EE7" w:rsidP="00E03EE7">
      <w:pPr>
        <w:spacing w:after="0" w:line="480" w:lineRule="auto"/>
        <w:jc w:val="center"/>
        <w:rPr>
          <w:rFonts w:ascii="Times New Roman" w:hAnsi="Times New Roman" w:cs="Times New Roman"/>
          <w:sz w:val="24"/>
        </w:rPr>
      </w:pPr>
    </w:p>
    <w:p w14:paraId="3B77D400"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Andrew Village</w:t>
      </w:r>
    </w:p>
    <w:p w14:paraId="3B77D401"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York St John University, England, UK</w:t>
      </w:r>
    </w:p>
    <w:p w14:paraId="3B77D402" w14:textId="77777777" w:rsidR="00E03EE7" w:rsidRPr="00674A2F" w:rsidRDefault="00E03EE7" w:rsidP="00E03EE7">
      <w:pPr>
        <w:spacing w:after="0" w:line="480" w:lineRule="auto"/>
        <w:jc w:val="center"/>
        <w:rPr>
          <w:rFonts w:ascii="Times New Roman" w:hAnsi="Times New Roman" w:cs="Times New Roman"/>
          <w:sz w:val="24"/>
        </w:rPr>
      </w:pPr>
    </w:p>
    <w:p w14:paraId="3B77D403" w14:textId="77777777" w:rsidR="00E03EE7" w:rsidRPr="00674A2F" w:rsidRDefault="00E03EE7" w:rsidP="00E03EE7">
      <w:pPr>
        <w:spacing w:after="0" w:line="480" w:lineRule="auto"/>
        <w:jc w:val="center"/>
        <w:rPr>
          <w:rFonts w:ascii="Times New Roman" w:hAnsi="Times New Roman" w:cs="Times New Roman"/>
          <w:sz w:val="24"/>
        </w:rPr>
      </w:pPr>
    </w:p>
    <w:p w14:paraId="3B77D404" w14:textId="77777777" w:rsidR="00E03EE7" w:rsidRPr="00674A2F" w:rsidRDefault="00E03EE7" w:rsidP="00E03EE7">
      <w:pPr>
        <w:spacing w:after="0" w:line="480" w:lineRule="auto"/>
        <w:jc w:val="center"/>
        <w:rPr>
          <w:rFonts w:ascii="Times New Roman" w:hAnsi="Times New Roman" w:cs="Times New Roman"/>
          <w:sz w:val="24"/>
        </w:rPr>
      </w:pPr>
    </w:p>
    <w:p w14:paraId="3B77D405" w14:textId="77777777" w:rsidR="00E03EE7" w:rsidRDefault="00E03EE7" w:rsidP="00E03EE7">
      <w:pPr>
        <w:spacing w:after="0" w:line="480" w:lineRule="auto"/>
        <w:rPr>
          <w:rFonts w:ascii="Times New Roman" w:hAnsi="Times New Roman" w:cs="Times New Roman"/>
          <w:sz w:val="24"/>
        </w:rPr>
      </w:pPr>
    </w:p>
    <w:p w14:paraId="3B77D406" w14:textId="77777777" w:rsidR="00E03EE7" w:rsidRDefault="00E03EE7" w:rsidP="00E03EE7">
      <w:pPr>
        <w:spacing w:after="0" w:line="480" w:lineRule="auto"/>
        <w:rPr>
          <w:rFonts w:ascii="Times New Roman" w:hAnsi="Times New Roman" w:cs="Times New Roman"/>
          <w:sz w:val="24"/>
        </w:rPr>
      </w:pPr>
    </w:p>
    <w:p w14:paraId="3B77D407" w14:textId="77777777" w:rsidR="00E03EE7" w:rsidRPr="00674A2F" w:rsidRDefault="00E03EE7" w:rsidP="00E03EE7">
      <w:pPr>
        <w:spacing w:after="0" w:line="480" w:lineRule="auto"/>
        <w:rPr>
          <w:rFonts w:ascii="Times New Roman" w:hAnsi="Times New Roman" w:cs="Times New Roman"/>
          <w:sz w:val="24"/>
        </w:rPr>
      </w:pPr>
    </w:p>
    <w:p w14:paraId="3B77D408"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3B77D409"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3B77D40A"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3B77D40B"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2864D425" w14:textId="77777777" w:rsidR="00D531B2" w:rsidRDefault="00D531B2" w:rsidP="00E03EE7">
      <w:pPr>
        <w:tabs>
          <w:tab w:val="left" w:pos="3180"/>
        </w:tabs>
        <w:spacing w:after="0" w:line="240" w:lineRule="auto"/>
        <w:ind w:right="471"/>
        <w:jc w:val="both"/>
        <w:rPr>
          <w:rFonts w:ascii="Times New Roman" w:hAnsi="Times New Roman"/>
          <w:sz w:val="24"/>
          <w:szCs w:val="24"/>
        </w:rPr>
      </w:pPr>
    </w:p>
    <w:p w14:paraId="3F2B5A85" w14:textId="77777777" w:rsidR="00D531B2" w:rsidRDefault="00D531B2" w:rsidP="00E03EE7">
      <w:pPr>
        <w:tabs>
          <w:tab w:val="left" w:pos="3180"/>
        </w:tabs>
        <w:spacing w:after="0" w:line="240" w:lineRule="auto"/>
        <w:ind w:right="471"/>
        <w:jc w:val="both"/>
        <w:rPr>
          <w:rFonts w:ascii="Times New Roman" w:hAnsi="Times New Roman"/>
          <w:sz w:val="24"/>
          <w:szCs w:val="24"/>
        </w:rPr>
      </w:pPr>
    </w:p>
    <w:p w14:paraId="3B77D40C"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3B77D40D" w14:textId="77777777" w:rsidR="00E03EE7" w:rsidRPr="00674A2F" w:rsidRDefault="00E03EE7" w:rsidP="00E03EE7">
      <w:pPr>
        <w:tabs>
          <w:tab w:val="left" w:pos="3180"/>
        </w:tabs>
        <w:spacing w:after="0" w:line="240" w:lineRule="auto"/>
        <w:ind w:right="471"/>
        <w:jc w:val="both"/>
        <w:rPr>
          <w:rFonts w:ascii="Times New Roman" w:hAnsi="Times New Roman"/>
          <w:sz w:val="24"/>
          <w:szCs w:val="24"/>
        </w:rPr>
      </w:pPr>
      <w:r w:rsidRPr="00674A2F">
        <w:rPr>
          <w:rFonts w:ascii="Times New Roman" w:hAnsi="Times New Roman"/>
          <w:sz w:val="24"/>
          <w:szCs w:val="24"/>
        </w:rPr>
        <w:t>Author note:</w:t>
      </w:r>
      <w:r w:rsidRPr="00674A2F">
        <w:rPr>
          <w:rFonts w:ascii="Times New Roman" w:hAnsi="Times New Roman"/>
          <w:sz w:val="24"/>
          <w:szCs w:val="24"/>
        </w:rPr>
        <w:tab/>
      </w:r>
    </w:p>
    <w:p w14:paraId="3B77D40E"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*Corresponding author:</w:t>
      </w:r>
    </w:p>
    <w:p w14:paraId="3B77D40F"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Leslie J</w:t>
      </w:r>
      <w:r>
        <w:rPr>
          <w:rFonts w:ascii="Times New Roman" w:hAnsi="Times New Roman"/>
          <w:sz w:val="24"/>
          <w:szCs w:val="24"/>
        </w:rPr>
        <w:t>.</w:t>
      </w:r>
      <w:r w:rsidRPr="00674A2F">
        <w:rPr>
          <w:rFonts w:ascii="Times New Roman" w:hAnsi="Times New Roman"/>
          <w:sz w:val="24"/>
          <w:szCs w:val="24"/>
        </w:rPr>
        <w:t xml:space="preserve"> Francis</w:t>
      </w:r>
    </w:p>
    <w:p w14:paraId="3B77D410" w14:textId="77777777" w:rsidR="00E03EE7" w:rsidRPr="006904F7" w:rsidRDefault="00E03EE7" w:rsidP="00E03EE7">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Pr="006904F7">
        <w:rPr>
          <w:rFonts w:ascii="Times New Roman" w:hAnsi="Times New Roman"/>
          <w:sz w:val="24"/>
          <w:szCs w:val="24"/>
        </w:rPr>
        <w:t>Education</w:t>
      </w:r>
      <w:r>
        <w:rPr>
          <w:rFonts w:ascii="Times New Roman" w:hAnsi="Times New Roman"/>
          <w:sz w:val="24"/>
          <w:szCs w:val="24"/>
        </w:rPr>
        <w:t>al Development, Appraisal and Research (CEDAR)</w:t>
      </w:r>
    </w:p>
    <w:p w14:paraId="3B77D411"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The University of Warwick</w:t>
      </w:r>
    </w:p>
    <w:p w14:paraId="3B77D412"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Coventry CV4 7AL United Kingdom</w:t>
      </w:r>
    </w:p>
    <w:p w14:paraId="3B77D413" w14:textId="77777777" w:rsidR="00E03EE7" w:rsidRPr="00674A2F" w:rsidRDefault="00E03EE7" w:rsidP="00E03EE7">
      <w:pPr>
        <w:spacing w:after="0" w:line="240" w:lineRule="auto"/>
        <w:ind w:right="471"/>
        <w:rPr>
          <w:rFonts w:ascii="Times New Roman" w:hAnsi="Times New Roman"/>
          <w:sz w:val="24"/>
          <w:szCs w:val="24"/>
        </w:rPr>
      </w:pPr>
      <w:r w:rsidRPr="00674A2F">
        <w:rPr>
          <w:rFonts w:ascii="Times New Roman" w:hAnsi="Times New Roman"/>
          <w:sz w:val="24"/>
          <w:szCs w:val="24"/>
        </w:rPr>
        <w:t xml:space="preserve">Email:   </w:t>
      </w:r>
      <w:hyperlink r:id="rId8" w:history="1">
        <w:r w:rsidRPr="00674A2F">
          <w:rPr>
            <w:rStyle w:val="Hyperlink"/>
            <w:rFonts w:ascii="Times New Roman" w:hAnsi="Times New Roman"/>
            <w:sz w:val="24"/>
            <w:szCs w:val="24"/>
          </w:rPr>
          <w:t>leslie.francis@warwick.ac.uk</w:t>
        </w:r>
      </w:hyperlink>
      <w:r w:rsidRPr="00674A2F">
        <w:rPr>
          <w:rFonts w:ascii="Times New Roman" w:hAnsi="Times New Roman"/>
          <w:sz w:val="24"/>
          <w:szCs w:val="24"/>
        </w:rPr>
        <w:t xml:space="preserve"> </w:t>
      </w:r>
    </w:p>
    <w:p w14:paraId="3B77D414" w14:textId="77777777" w:rsidR="00210B77" w:rsidRPr="00210B77" w:rsidRDefault="00210B77" w:rsidP="00210B77">
      <w:pPr>
        <w:spacing w:after="0" w:line="480" w:lineRule="auto"/>
        <w:jc w:val="center"/>
        <w:rPr>
          <w:rFonts w:ascii="Times New Roman" w:hAnsi="Times New Roman" w:cs="Times New Roman"/>
          <w:b/>
          <w:sz w:val="24"/>
        </w:rPr>
      </w:pPr>
      <w:r w:rsidRPr="00210B77">
        <w:rPr>
          <w:rFonts w:ascii="Times New Roman" w:hAnsi="Times New Roman" w:cs="Times New Roman"/>
          <w:b/>
          <w:sz w:val="24"/>
        </w:rPr>
        <w:lastRenderedPageBreak/>
        <w:t>Abstract</w:t>
      </w:r>
    </w:p>
    <w:p w14:paraId="3B77D415" w14:textId="51E5C651" w:rsidR="00635E50" w:rsidRPr="00635E50" w:rsidRDefault="008720A5" w:rsidP="00635E50">
      <w:pPr>
        <w:spacing w:after="0" w:line="480" w:lineRule="auto"/>
        <w:rPr>
          <w:rFonts w:ascii="Times New Roman" w:hAnsi="Times New Roman" w:cs="Times New Roman"/>
          <w:sz w:val="24"/>
          <w:szCs w:val="24"/>
        </w:rPr>
      </w:pPr>
      <w:r>
        <w:rPr>
          <w:rFonts w:ascii="Times New Roman" w:hAnsi="Times New Roman" w:cs="Times New Roman"/>
          <w:sz w:val="24"/>
        </w:rPr>
        <w:t xml:space="preserve">Although largely invisible in the ministry statistics published by the Church of England, </w:t>
      </w:r>
      <w:r w:rsidR="000F6B20">
        <w:rPr>
          <w:rFonts w:ascii="Times New Roman" w:hAnsi="Times New Roman" w:cs="Times New Roman"/>
          <w:sz w:val="24"/>
        </w:rPr>
        <w:t>ministry-active</w:t>
      </w:r>
      <w:r w:rsidR="009E1D94">
        <w:rPr>
          <w:rFonts w:ascii="Times New Roman" w:hAnsi="Times New Roman" w:cs="Times New Roman"/>
          <w:sz w:val="24"/>
        </w:rPr>
        <w:t xml:space="preserve"> </w:t>
      </w:r>
      <w:r>
        <w:rPr>
          <w:rFonts w:ascii="Times New Roman" w:hAnsi="Times New Roman" w:cs="Times New Roman"/>
          <w:sz w:val="24"/>
        </w:rPr>
        <w:t xml:space="preserve">retired clergy continue to make an effective contribution to liturgical and pastoral provision. </w:t>
      </w:r>
      <w:r w:rsidR="00D531B2">
        <w:rPr>
          <w:rFonts w:ascii="Times New Roman" w:hAnsi="Times New Roman" w:cs="Times New Roman"/>
          <w:sz w:val="24"/>
        </w:rPr>
        <w:t xml:space="preserve">The present study compares </w:t>
      </w:r>
      <w:r>
        <w:rPr>
          <w:rFonts w:ascii="Times New Roman" w:hAnsi="Times New Roman" w:cs="Times New Roman"/>
          <w:sz w:val="24"/>
        </w:rPr>
        <w:t xml:space="preserve">the responses of 231 </w:t>
      </w:r>
      <w:r w:rsidR="000F6B20">
        <w:rPr>
          <w:rFonts w:ascii="Times New Roman" w:hAnsi="Times New Roman" w:cs="Times New Roman"/>
          <w:sz w:val="24"/>
        </w:rPr>
        <w:t>ministry-active</w:t>
      </w:r>
      <w:r>
        <w:rPr>
          <w:rFonts w:ascii="Times New Roman" w:hAnsi="Times New Roman" w:cs="Times New Roman"/>
          <w:sz w:val="24"/>
        </w:rPr>
        <w:t xml:space="preserve"> retired clergy with the responses of 748 full-time stipendiary clergy to</w:t>
      </w:r>
      <w:r w:rsidR="000F6B20">
        <w:rPr>
          <w:rFonts w:ascii="Times New Roman" w:hAnsi="Times New Roman" w:cs="Times New Roman"/>
          <w:sz w:val="24"/>
        </w:rPr>
        <w:t xml:space="preserve"> the</w:t>
      </w:r>
      <w:r>
        <w:rPr>
          <w:rFonts w:ascii="Times New Roman" w:hAnsi="Times New Roman" w:cs="Times New Roman"/>
          <w:sz w:val="24"/>
        </w:rPr>
        <w:t xml:space="preserve"> </w:t>
      </w:r>
      <w:r>
        <w:rPr>
          <w:rFonts w:ascii="Times New Roman" w:hAnsi="Times New Roman" w:cs="Times New Roman"/>
          <w:i/>
          <w:sz w:val="24"/>
        </w:rPr>
        <w:t xml:space="preserve">Coronavirus, Church </w:t>
      </w:r>
      <w:r w:rsidR="000F6B20">
        <w:rPr>
          <w:rFonts w:ascii="Times New Roman" w:hAnsi="Times New Roman" w:cs="Times New Roman"/>
          <w:i/>
          <w:sz w:val="24"/>
        </w:rPr>
        <w:t>&amp;</w:t>
      </w:r>
      <w:r>
        <w:rPr>
          <w:rFonts w:ascii="Times New Roman" w:hAnsi="Times New Roman" w:cs="Times New Roman"/>
          <w:i/>
          <w:sz w:val="24"/>
        </w:rPr>
        <w:t xml:space="preserve"> You Survey</w:t>
      </w:r>
      <w:r w:rsidRPr="008720A5">
        <w:rPr>
          <w:rFonts w:ascii="Times New Roman" w:hAnsi="Times New Roman" w:cs="Times New Roman"/>
          <w:sz w:val="24"/>
        </w:rPr>
        <w:t>,</w:t>
      </w:r>
      <w:r>
        <w:rPr>
          <w:rFonts w:ascii="Times New Roman" w:hAnsi="Times New Roman" w:cs="Times New Roman"/>
          <w:i/>
          <w:sz w:val="24"/>
        </w:rPr>
        <w:t xml:space="preserve"> </w:t>
      </w:r>
      <w:r w:rsidR="00D531B2">
        <w:rPr>
          <w:rFonts w:ascii="Times New Roman" w:hAnsi="Times New Roman" w:cs="Times New Roman"/>
          <w:sz w:val="24"/>
        </w:rPr>
        <w:t xml:space="preserve">to </w:t>
      </w:r>
      <w:r>
        <w:rPr>
          <w:rFonts w:ascii="Times New Roman" w:hAnsi="Times New Roman" w:cs="Times New Roman"/>
          <w:sz w:val="24"/>
        </w:rPr>
        <w:t>test the contrasting theses that retired clergy may be seen either as a helpful repository of wisdom or as unhelpfully out-of-date. The data suggest that retired clergy espoused the trajectory</w:t>
      </w:r>
      <w:r w:rsidR="00015493">
        <w:rPr>
          <w:rFonts w:ascii="Times New Roman" w:hAnsi="Times New Roman" w:cs="Times New Roman"/>
          <w:sz w:val="24"/>
        </w:rPr>
        <w:t xml:space="preserve"> </w:t>
      </w:r>
      <w:r>
        <w:rPr>
          <w:rFonts w:ascii="Times New Roman" w:hAnsi="Times New Roman" w:cs="Times New Roman"/>
          <w:sz w:val="24"/>
        </w:rPr>
        <w:t xml:space="preserve">to the digital age </w:t>
      </w:r>
      <w:r w:rsidR="00D531B2">
        <w:rPr>
          <w:rFonts w:ascii="Times New Roman" w:hAnsi="Times New Roman" w:cs="Times New Roman"/>
          <w:sz w:val="24"/>
        </w:rPr>
        <w:t xml:space="preserve">with as much enthusiasm as </w:t>
      </w:r>
      <w:r>
        <w:rPr>
          <w:rFonts w:ascii="Times New Roman" w:hAnsi="Times New Roman" w:cs="Times New Roman"/>
          <w:sz w:val="24"/>
        </w:rPr>
        <w:t>stipendiary clergy. At the same time, however, retired clergy clung more keenly than stipendiary clergy to an Anglican model of ministry that valued both local place and sacred space.</w:t>
      </w:r>
    </w:p>
    <w:p w14:paraId="3B77D416" w14:textId="0433383C" w:rsidR="00635E50" w:rsidRPr="00635E50" w:rsidRDefault="00635E50" w:rsidP="00635E50">
      <w:pPr>
        <w:spacing w:after="0" w:line="480" w:lineRule="auto"/>
        <w:rPr>
          <w:rFonts w:ascii="Times New Roman" w:hAnsi="Times New Roman" w:cs="Times New Roman"/>
          <w:sz w:val="24"/>
          <w:szCs w:val="24"/>
        </w:rPr>
      </w:pPr>
      <w:r w:rsidRPr="009A6D5D">
        <w:rPr>
          <w:rFonts w:ascii="Times New Roman" w:hAnsi="Times New Roman" w:cs="Times New Roman"/>
          <w:i/>
          <w:sz w:val="24"/>
          <w:szCs w:val="24"/>
        </w:rPr>
        <w:t>Keywords:</w:t>
      </w:r>
      <w:r w:rsidRPr="00635E50">
        <w:rPr>
          <w:rFonts w:ascii="Times New Roman" w:hAnsi="Times New Roman" w:cs="Times New Roman"/>
          <w:sz w:val="24"/>
          <w:szCs w:val="24"/>
        </w:rPr>
        <w:t xml:space="preserve"> </w:t>
      </w:r>
      <w:r w:rsidR="008720A5">
        <w:rPr>
          <w:rFonts w:ascii="Times New Roman" w:hAnsi="Times New Roman" w:cs="Times New Roman"/>
          <w:sz w:val="24"/>
          <w:szCs w:val="24"/>
        </w:rPr>
        <w:t>retired clergy, Anglican identity, Covid</w:t>
      </w:r>
      <w:r w:rsidR="00F15C81">
        <w:rPr>
          <w:rFonts w:ascii="Times New Roman" w:hAnsi="Times New Roman" w:cs="Times New Roman"/>
          <w:sz w:val="24"/>
          <w:szCs w:val="24"/>
        </w:rPr>
        <w:t>-</w:t>
      </w:r>
      <w:r w:rsidR="008720A5">
        <w:rPr>
          <w:rFonts w:ascii="Times New Roman" w:hAnsi="Times New Roman" w:cs="Times New Roman"/>
          <w:sz w:val="24"/>
          <w:szCs w:val="24"/>
        </w:rPr>
        <w:t>19, empirical theology</w:t>
      </w:r>
    </w:p>
    <w:p w14:paraId="3B77D417" w14:textId="77777777" w:rsidR="00635E50" w:rsidRPr="00635E50" w:rsidRDefault="00635E50" w:rsidP="00635E50">
      <w:pPr>
        <w:spacing w:after="0" w:line="480" w:lineRule="auto"/>
        <w:rPr>
          <w:rFonts w:ascii="Times New Roman" w:hAnsi="Times New Roman" w:cs="Times New Roman"/>
          <w:sz w:val="24"/>
          <w:szCs w:val="24"/>
        </w:rPr>
      </w:pPr>
      <w:r w:rsidRPr="00635E50">
        <w:rPr>
          <w:rFonts w:ascii="Times New Roman" w:hAnsi="Times New Roman" w:cs="Times New Roman"/>
          <w:sz w:val="24"/>
          <w:szCs w:val="24"/>
        </w:rPr>
        <w:br w:type="page"/>
      </w:r>
    </w:p>
    <w:p w14:paraId="3B77D418" w14:textId="77777777" w:rsidR="00635E50" w:rsidRPr="00635E50" w:rsidRDefault="00635E50" w:rsidP="00635E50">
      <w:pPr>
        <w:spacing w:after="0" w:line="480" w:lineRule="auto"/>
        <w:jc w:val="center"/>
        <w:rPr>
          <w:rFonts w:ascii="Times New Roman" w:hAnsi="Times New Roman" w:cs="Times New Roman"/>
          <w:sz w:val="24"/>
          <w:szCs w:val="24"/>
        </w:rPr>
      </w:pPr>
      <w:r w:rsidRPr="00635E50">
        <w:rPr>
          <w:rFonts w:ascii="Times New Roman" w:hAnsi="Times New Roman" w:cs="Times New Roman"/>
          <w:b/>
          <w:sz w:val="24"/>
          <w:szCs w:val="24"/>
        </w:rPr>
        <w:lastRenderedPageBreak/>
        <w:t>Introduction</w:t>
      </w:r>
    </w:p>
    <w:p w14:paraId="3B77D419" w14:textId="25616D17" w:rsidR="00015493" w:rsidRDefault="00420471" w:rsidP="00420471">
      <w:pPr>
        <w:spacing w:after="0" w:line="480" w:lineRule="auto"/>
        <w:ind w:firstLine="720"/>
        <w:rPr>
          <w:rFonts w:ascii="Times New Roman" w:hAnsi="Times New Roman" w:cs="Times New Roman"/>
          <w:sz w:val="24"/>
          <w:szCs w:val="24"/>
        </w:rPr>
      </w:pPr>
      <w:r w:rsidRPr="00420471">
        <w:rPr>
          <w:rFonts w:ascii="Times New Roman" w:hAnsi="Times New Roman" w:cs="Times New Roman"/>
          <w:sz w:val="24"/>
          <w:szCs w:val="24"/>
        </w:rPr>
        <w:t>The idea</w:t>
      </w:r>
      <w:r>
        <w:rPr>
          <w:rFonts w:ascii="Times New Roman" w:hAnsi="Times New Roman" w:cs="Times New Roman"/>
          <w:sz w:val="24"/>
          <w:szCs w:val="24"/>
        </w:rPr>
        <w:t xml:space="preserve"> of Church of England clergy reaching the age of retirement is still a relatively recent innovation. When Francis undertook research into the life and ministry of the Church of England throughout one rural diocese during the early 1980s</w:t>
      </w:r>
      <w:r w:rsidR="001C6E1B">
        <w:rPr>
          <w:rStyle w:val="FootnoteReference"/>
          <w:rFonts w:ascii="Times New Roman" w:hAnsi="Times New Roman" w:cs="Times New Roman"/>
          <w:sz w:val="24"/>
          <w:szCs w:val="24"/>
        </w:rPr>
        <w:footnoteReference w:id="1"/>
      </w:r>
      <w:r>
        <w:rPr>
          <w:rFonts w:ascii="Times New Roman" w:hAnsi="Times New Roman" w:cs="Times New Roman"/>
          <w:sz w:val="24"/>
          <w:szCs w:val="24"/>
        </w:rPr>
        <w:t>, the impact of legislation to introduce compulsory retirement from beneficed living</w:t>
      </w:r>
      <w:r w:rsidR="005E0C1B">
        <w:rPr>
          <w:rFonts w:ascii="Times New Roman" w:hAnsi="Times New Roman" w:cs="Times New Roman"/>
          <w:sz w:val="24"/>
          <w:szCs w:val="24"/>
        </w:rPr>
        <w:t xml:space="preserve">s at the age of seventy was only just beginning to filter through. While much of </w:t>
      </w:r>
      <w:r w:rsidR="00D531B2">
        <w:rPr>
          <w:rFonts w:ascii="Times New Roman" w:hAnsi="Times New Roman" w:cs="Times New Roman"/>
          <w:sz w:val="24"/>
          <w:szCs w:val="24"/>
        </w:rPr>
        <w:t>the</w:t>
      </w:r>
      <w:r w:rsidR="005E0C1B">
        <w:rPr>
          <w:rFonts w:ascii="Times New Roman" w:hAnsi="Times New Roman" w:cs="Times New Roman"/>
          <w:sz w:val="24"/>
          <w:szCs w:val="24"/>
        </w:rPr>
        <w:t xml:space="preserve"> research published in </w:t>
      </w:r>
      <w:r w:rsidR="005E0C1B">
        <w:rPr>
          <w:rFonts w:ascii="Times New Roman" w:hAnsi="Times New Roman" w:cs="Times New Roman"/>
          <w:i/>
          <w:sz w:val="24"/>
          <w:szCs w:val="24"/>
        </w:rPr>
        <w:t>Rural Anglicanism</w:t>
      </w:r>
      <w:r w:rsidR="005E0C1B">
        <w:rPr>
          <w:rFonts w:ascii="Times New Roman" w:hAnsi="Times New Roman" w:cs="Times New Roman"/>
          <w:sz w:val="24"/>
          <w:szCs w:val="24"/>
        </w:rPr>
        <w:t xml:space="preserve"> was based on statistical profiles, the concluding chapter drew on insights generated by participant observation to profile one rural deanery. During the course of attending every service held in the deanery on one specific Sunday, the participant observers met and fell into conversation with two highly active parish priests who would by today’s standards have been long retired. One of these priests had</w:t>
      </w:r>
      <w:r w:rsidR="00A94608">
        <w:rPr>
          <w:rFonts w:ascii="Times New Roman" w:hAnsi="Times New Roman" w:cs="Times New Roman"/>
          <w:sz w:val="24"/>
          <w:szCs w:val="24"/>
        </w:rPr>
        <w:t xml:space="preserve"> already been serving his Tracta</w:t>
      </w:r>
      <w:r w:rsidR="005E0C1B">
        <w:rPr>
          <w:rFonts w:ascii="Times New Roman" w:hAnsi="Times New Roman" w:cs="Times New Roman"/>
          <w:sz w:val="24"/>
          <w:szCs w:val="24"/>
        </w:rPr>
        <w:t>rian parish for over fifty years. The other one had been inducted into a quiet rural benefice of two churches at the age of sixty-five during the late 1960s. He saw this as his ‘last living’ and had set about with energy to develop his presence in the two communities.</w:t>
      </w:r>
    </w:p>
    <w:p w14:paraId="3B77D41B" w14:textId="0B12AA79" w:rsidR="006E7C90" w:rsidRDefault="005E0C1B" w:rsidP="0042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1976 legislation introducing clergy retirement at the age of seventy has now worked its way through the Church of England. </w:t>
      </w:r>
      <w:r w:rsidR="008720A5">
        <w:rPr>
          <w:rFonts w:ascii="Times New Roman" w:hAnsi="Times New Roman" w:cs="Times New Roman"/>
          <w:sz w:val="24"/>
          <w:szCs w:val="24"/>
        </w:rPr>
        <w:t>How</w:t>
      </w:r>
      <w:r>
        <w:rPr>
          <w:rFonts w:ascii="Times New Roman" w:hAnsi="Times New Roman" w:cs="Times New Roman"/>
          <w:sz w:val="24"/>
          <w:szCs w:val="24"/>
        </w:rPr>
        <w:t xml:space="preserve"> retired clergy are seen by the Church of England may be reflected by </w:t>
      </w:r>
      <w:r w:rsidR="00D531B2">
        <w:rPr>
          <w:rFonts w:ascii="Times New Roman" w:hAnsi="Times New Roman" w:cs="Times New Roman"/>
          <w:sz w:val="24"/>
          <w:szCs w:val="24"/>
        </w:rPr>
        <w:t xml:space="preserve">their </w:t>
      </w:r>
      <w:r>
        <w:rPr>
          <w:rFonts w:ascii="Times New Roman" w:hAnsi="Times New Roman" w:cs="Times New Roman"/>
          <w:sz w:val="24"/>
          <w:szCs w:val="24"/>
        </w:rPr>
        <w:t>invisib</w:t>
      </w:r>
      <w:r w:rsidR="00D531B2">
        <w:rPr>
          <w:rFonts w:ascii="Times New Roman" w:hAnsi="Times New Roman" w:cs="Times New Roman"/>
          <w:sz w:val="24"/>
          <w:szCs w:val="24"/>
        </w:rPr>
        <w:t>ility</w:t>
      </w:r>
      <w:r>
        <w:rPr>
          <w:rFonts w:ascii="Times New Roman" w:hAnsi="Times New Roman" w:cs="Times New Roman"/>
          <w:sz w:val="24"/>
          <w:szCs w:val="24"/>
        </w:rPr>
        <w:t xml:space="preserve"> within the annually published ministry statistics.</w:t>
      </w:r>
      <w:r w:rsidR="006E7C90">
        <w:rPr>
          <w:rFonts w:ascii="Times New Roman" w:hAnsi="Times New Roman" w:cs="Times New Roman"/>
          <w:sz w:val="24"/>
          <w:szCs w:val="24"/>
        </w:rPr>
        <w:t xml:space="preserve"> Statistics published by the Church of England</w:t>
      </w:r>
      <w:r w:rsidR="001C6E1B">
        <w:rPr>
          <w:rStyle w:val="FootnoteReference"/>
          <w:rFonts w:ascii="Times New Roman" w:hAnsi="Times New Roman" w:cs="Times New Roman"/>
          <w:sz w:val="24"/>
          <w:szCs w:val="24"/>
        </w:rPr>
        <w:footnoteReference w:id="2"/>
      </w:r>
      <w:r w:rsidR="006E7C90">
        <w:rPr>
          <w:rFonts w:ascii="Times New Roman" w:hAnsi="Times New Roman" w:cs="Times New Roman"/>
          <w:sz w:val="24"/>
          <w:szCs w:val="24"/>
        </w:rPr>
        <w:t xml:space="preserve"> </w:t>
      </w:r>
      <w:r w:rsidR="008720A5">
        <w:rPr>
          <w:rFonts w:ascii="Times New Roman" w:hAnsi="Times New Roman" w:cs="Times New Roman"/>
          <w:sz w:val="24"/>
          <w:szCs w:val="24"/>
        </w:rPr>
        <w:t>show that in 2018 there were 7,7</w:t>
      </w:r>
      <w:r w:rsidR="006E7C90">
        <w:rPr>
          <w:rFonts w:ascii="Times New Roman" w:hAnsi="Times New Roman" w:cs="Times New Roman"/>
          <w:sz w:val="24"/>
          <w:szCs w:val="24"/>
        </w:rPr>
        <w:t xml:space="preserve">00 stipendiary clergy, 2,540 self-supporting ministers, 380 ordained local ministers, and 7,230 clergy holding PTO or LTO. </w:t>
      </w:r>
      <w:r w:rsidR="00D531B2" w:rsidRPr="00D531B2">
        <w:rPr>
          <w:rFonts w:ascii="Times New Roman" w:hAnsi="Times New Roman" w:cs="Times New Roman"/>
          <w:sz w:val="24"/>
          <w:szCs w:val="24"/>
        </w:rPr>
        <w:t>It may be reasonable to assume that many included within this category are retired clergy, although it is impossible to estimate the precise proportion.</w:t>
      </w:r>
      <w:r w:rsidR="00D531B2">
        <w:rPr>
          <w:rFonts w:ascii="Times New Roman" w:hAnsi="Times New Roman" w:cs="Times New Roman"/>
          <w:sz w:val="24"/>
          <w:szCs w:val="24"/>
        </w:rPr>
        <w:t xml:space="preserve"> </w:t>
      </w:r>
      <w:r w:rsidR="006E7C90">
        <w:rPr>
          <w:rFonts w:ascii="Times New Roman" w:hAnsi="Times New Roman" w:cs="Times New Roman"/>
          <w:sz w:val="24"/>
          <w:szCs w:val="24"/>
        </w:rPr>
        <w:t xml:space="preserve">The number of </w:t>
      </w:r>
      <w:r w:rsidR="00F67665">
        <w:rPr>
          <w:rFonts w:ascii="Times New Roman" w:hAnsi="Times New Roman" w:cs="Times New Roman"/>
          <w:sz w:val="24"/>
          <w:szCs w:val="24"/>
        </w:rPr>
        <w:t>ministry-active</w:t>
      </w:r>
      <w:r w:rsidR="006E7C90">
        <w:rPr>
          <w:rFonts w:ascii="Times New Roman" w:hAnsi="Times New Roman" w:cs="Times New Roman"/>
          <w:sz w:val="24"/>
          <w:szCs w:val="24"/>
        </w:rPr>
        <w:t xml:space="preserve"> retired clergy may not, therefore, be insignificant. The statistics published by the Church of England (p. 9) also show some important trends over the five-</w:t>
      </w:r>
      <w:r w:rsidR="006E7C90">
        <w:rPr>
          <w:rFonts w:ascii="Times New Roman" w:hAnsi="Times New Roman" w:cs="Times New Roman"/>
          <w:sz w:val="24"/>
          <w:szCs w:val="24"/>
        </w:rPr>
        <w:lastRenderedPageBreak/>
        <w:t>year period, 2014 to 2018. There was a fall in stipendiary clergy from 8,797 in 2014 to 7,700 in 2018. There was also a fall</w:t>
      </w:r>
      <w:r w:rsidR="00A94608">
        <w:rPr>
          <w:rFonts w:ascii="Times New Roman" w:hAnsi="Times New Roman" w:cs="Times New Roman"/>
          <w:sz w:val="24"/>
          <w:szCs w:val="24"/>
        </w:rPr>
        <w:t xml:space="preserve"> in self-supporting ministers f</w:t>
      </w:r>
      <w:r w:rsidR="006E7C90">
        <w:rPr>
          <w:rFonts w:ascii="Times New Roman" w:hAnsi="Times New Roman" w:cs="Times New Roman"/>
          <w:sz w:val="24"/>
          <w:szCs w:val="24"/>
        </w:rPr>
        <w:t>r</w:t>
      </w:r>
      <w:r w:rsidR="00A94608">
        <w:rPr>
          <w:rFonts w:ascii="Times New Roman" w:hAnsi="Times New Roman" w:cs="Times New Roman"/>
          <w:sz w:val="24"/>
          <w:szCs w:val="24"/>
        </w:rPr>
        <w:t>om</w:t>
      </w:r>
      <w:r w:rsidR="006E7C90">
        <w:rPr>
          <w:rFonts w:ascii="Times New Roman" w:hAnsi="Times New Roman" w:cs="Times New Roman"/>
          <w:sz w:val="24"/>
          <w:szCs w:val="24"/>
        </w:rPr>
        <w:t xml:space="preserve"> 2,830 in 2014 to 2,540 in 2018, and in ordained local ministers from 480 in 2014 to 380 in 2018. The only increase during this five-year period was in terms of those holding PTO or LTO from 6,450 in 2014 to 7,230 in 2018. These trends may suggest that retired clergy are increasing rather than decreasing in terms of significance within the current landscape of Church of England ordained ministry.</w:t>
      </w:r>
    </w:p>
    <w:p w14:paraId="5CE7F8E0" w14:textId="1D60ABE2" w:rsidR="00F67665" w:rsidRPr="00F67665" w:rsidRDefault="00F67665" w:rsidP="00F67665">
      <w:pPr>
        <w:spacing w:after="0" w:line="480" w:lineRule="auto"/>
        <w:rPr>
          <w:rFonts w:ascii="Times New Roman" w:hAnsi="Times New Roman" w:cs="Times New Roman"/>
          <w:sz w:val="24"/>
          <w:szCs w:val="24"/>
        </w:rPr>
      </w:pPr>
      <w:r>
        <w:rPr>
          <w:rFonts w:ascii="Times New Roman" w:hAnsi="Times New Roman" w:cs="Times New Roman"/>
          <w:b/>
          <w:sz w:val="24"/>
          <w:szCs w:val="24"/>
        </w:rPr>
        <w:t>Research on retired clergy</w:t>
      </w:r>
    </w:p>
    <w:p w14:paraId="3B77D41C" w14:textId="48FB071C" w:rsidR="006E7C90" w:rsidRDefault="006E7C90" w:rsidP="0042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potential importance of understanding the role of retired clergy within the Church of England, surprisingly little attention or research has been given to the experiences and expectations of retired clergy. </w:t>
      </w:r>
      <w:r w:rsidR="002C4698">
        <w:rPr>
          <w:rFonts w:ascii="Times New Roman" w:hAnsi="Times New Roman" w:cs="Times New Roman"/>
          <w:sz w:val="24"/>
          <w:szCs w:val="24"/>
        </w:rPr>
        <w:t>In an initial enquiry into the ways in which bishops view the role of retired clergy, Neal, Francis, and McKenna</w:t>
      </w:r>
      <w:r w:rsidR="00346B85">
        <w:rPr>
          <w:rStyle w:val="FootnoteReference"/>
          <w:rFonts w:ascii="Times New Roman" w:hAnsi="Times New Roman" w:cs="Times New Roman"/>
          <w:sz w:val="24"/>
          <w:szCs w:val="24"/>
        </w:rPr>
        <w:footnoteReference w:id="3"/>
      </w:r>
      <w:r w:rsidR="002C4698">
        <w:rPr>
          <w:rFonts w:ascii="Times New Roman" w:hAnsi="Times New Roman" w:cs="Times New Roman"/>
          <w:sz w:val="24"/>
          <w:szCs w:val="24"/>
        </w:rPr>
        <w:t xml:space="preserve"> found a range of attitudes from caution to enthusiasm, together with examples of retired clergy contributing to the life of dioceses, not only by helping to maintain the regular rhythm of church services</w:t>
      </w:r>
      <w:r w:rsidR="00554423">
        <w:rPr>
          <w:rFonts w:ascii="Times New Roman" w:hAnsi="Times New Roman" w:cs="Times New Roman"/>
          <w:sz w:val="24"/>
          <w:szCs w:val="24"/>
        </w:rPr>
        <w:t xml:space="preserve"> and </w:t>
      </w:r>
      <w:r w:rsidR="00F67665">
        <w:rPr>
          <w:rFonts w:ascii="Times New Roman" w:hAnsi="Times New Roman" w:cs="Times New Roman"/>
          <w:sz w:val="24"/>
          <w:szCs w:val="24"/>
        </w:rPr>
        <w:t xml:space="preserve">by helping </w:t>
      </w:r>
      <w:r w:rsidR="00554423">
        <w:rPr>
          <w:rFonts w:ascii="Times New Roman" w:hAnsi="Times New Roman" w:cs="Times New Roman"/>
          <w:sz w:val="24"/>
          <w:szCs w:val="24"/>
        </w:rPr>
        <w:t>to provide pastoral care</w:t>
      </w:r>
      <w:r w:rsidR="002C4698">
        <w:rPr>
          <w:rFonts w:ascii="Times New Roman" w:hAnsi="Times New Roman" w:cs="Times New Roman"/>
          <w:sz w:val="24"/>
          <w:szCs w:val="24"/>
        </w:rPr>
        <w:t xml:space="preserve">, but also </w:t>
      </w:r>
      <w:r w:rsidR="00F67665">
        <w:rPr>
          <w:rFonts w:ascii="Times New Roman" w:hAnsi="Times New Roman" w:cs="Times New Roman"/>
          <w:sz w:val="24"/>
          <w:szCs w:val="24"/>
        </w:rPr>
        <w:t xml:space="preserve">by </w:t>
      </w:r>
      <w:r w:rsidR="002C4698">
        <w:rPr>
          <w:rFonts w:ascii="Times New Roman" w:hAnsi="Times New Roman" w:cs="Times New Roman"/>
          <w:sz w:val="24"/>
          <w:szCs w:val="24"/>
        </w:rPr>
        <w:t>serving as mentors to younger clergy, acting as interim ministers in vacant parishes, serving as the local minster for a congregation within multi-church benefices, and serving as rural deans.</w:t>
      </w:r>
    </w:p>
    <w:p w14:paraId="3B77D41D" w14:textId="614CABEA" w:rsidR="002C4698" w:rsidRDefault="002C4698" w:rsidP="0042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second study Neal and Francis</w:t>
      </w:r>
      <w:r w:rsidR="00346B8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drew together reflections on the experience of retirement by fourteen Church of England priests, under the title, </w:t>
      </w:r>
      <w:r>
        <w:rPr>
          <w:rFonts w:ascii="Times New Roman" w:hAnsi="Times New Roman" w:cs="Times New Roman"/>
          <w:i/>
          <w:sz w:val="24"/>
          <w:szCs w:val="24"/>
        </w:rPr>
        <w:t>A new lease of life?</w:t>
      </w:r>
      <w:r>
        <w:rPr>
          <w:rFonts w:ascii="Times New Roman" w:hAnsi="Times New Roman" w:cs="Times New Roman"/>
          <w:sz w:val="24"/>
          <w:szCs w:val="24"/>
        </w:rPr>
        <w:t xml:space="preserve"> Within that title the question mark </w:t>
      </w:r>
      <w:r w:rsidR="006672E7">
        <w:rPr>
          <w:rFonts w:ascii="Times New Roman" w:hAnsi="Times New Roman" w:cs="Times New Roman"/>
          <w:sz w:val="24"/>
          <w:szCs w:val="24"/>
        </w:rPr>
        <w:t>is of considerable importance. For some clergy</w:t>
      </w:r>
      <w:r w:rsidR="00F67665">
        <w:rPr>
          <w:rFonts w:ascii="Times New Roman" w:hAnsi="Times New Roman" w:cs="Times New Roman"/>
          <w:sz w:val="24"/>
          <w:szCs w:val="24"/>
        </w:rPr>
        <w:t>,</w:t>
      </w:r>
      <w:r w:rsidR="006672E7">
        <w:rPr>
          <w:rFonts w:ascii="Times New Roman" w:hAnsi="Times New Roman" w:cs="Times New Roman"/>
          <w:sz w:val="24"/>
          <w:szCs w:val="24"/>
        </w:rPr>
        <w:t xml:space="preserve"> retirement did indeed offer a new lease of life, while for others</w:t>
      </w:r>
      <w:r w:rsidR="00EB542D">
        <w:rPr>
          <w:rFonts w:ascii="Times New Roman" w:hAnsi="Times New Roman" w:cs="Times New Roman"/>
          <w:sz w:val="24"/>
          <w:szCs w:val="24"/>
        </w:rPr>
        <w:t xml:space="preserve"> the experience was far from life</w:t>
      </w:r>
      <w:r w:rsidR="006672E7">
        <w:rPr>
          <w:rFonts w:ascii="Times New Roman" w:hAnsi="Times New Roman" w:cs="Times New Roman"/>
          <w:sz w:val="24"/>
          <w:szCs w:val="24"/>
        </w:rPr>
        <w:t xml:space="preserve">-giving. </w:t>
      </w:r>
    </w:p>
    <w:p w14:paraId="3B77D421" w14:textId="2F6EBCBA" w:rsidR="00B22F31" w:rsidRDefault="003D04F3" w:rsidP="00F676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conclude thi</w:t>
      </w:r>
      <w:r w:rsidR="00F67665">
        <w:rPr>
          <w:rFonts w:ascii="Times New Roman" w:hAnsi="Times New Roman" w:cs="Times New Roman"/>
          <w:sz w:val="24"/>
          <w:szCs w:val="24"/>
        </w:rPr>
        <w:t>s</w:t>
      </w:r>
      <w:r>
        <w:rPr>
          <w:rFonts w:ascii="Times New Roman" w:hAnsi="Times New Roman" w:cs="Times New Roman"/>
          <w:sz w:val="24"/>
          <w:szCs w:val="24"/>
        </w:rPr>
        <w:t xml:space="preserve"> book on the experiences of retired clergy, Bishop David Walker reflect</w:t>
      </w:r>
      <w:r w:rsidR="00F67665">
        <w:rPr>
          <w:rFonts w:ascii="Times New Roman" w:hAnsi="Times New Roman" w:cs="Times New Roman"/>
          <w:sz w:val="24"/>
          <w:szCs w:val="24"/>
        </w:rPr>
        <w:t>ed</w:t>
      </w:r>
      <w:r>
        <w:rPr>
          <w:rFonts w:ascii="Times New Roman" w:hAnsi="Times New Roman" w:cs="Times New Roman"/>
          <w:sz w:val="24"/>
          <w:szCs w:val="24"/>
        </w:rPr>
        <w:t xml:space="preserve"> on the individual narratives and dr</w:t>
      </w:r>
      <w:r w:rsidR="00F67665">
        <w:rPr>
          <w:rFonts w:ascii="Times New Roman" w:hAnsi="Times New Roman" w:cs="Times New Roman"/>
          <w:sz w:val="24"/>
          <w:szCs w:val="24"/>
        </w:rPr>
        <w:t>e</w:t>
      </w:r>
      <w:r>
        <w:rPr>
          <w:rFonts w:ascii="Times New Roman" w:hAnsi="Times New Roman" w:cs="Times New Roman"/>
          <w:sz w:val="24"/>
          <w:szCs w:val="24"/>
        </w:rPr>
        <w:t xml:space="preserve">w </w:t>
      </w:r>
      <w:r w:rsidR="00554423">
        <w:rPr>
          <w:rFonts w:ascii="Times New Roman" w:hAnsi="Times New Roman" w:cs="Times New Roman"/>
          <w:sz w:val="24"/>
          <w:szCs w:val="24"/>
        </w:rPr>
        <w:t xml:space="preserve">out </w:t>
      </w:r>
      <w:r>
        <w:rPr>
          <w:rFonts w:ascii="Times New Roman" w:hAnsi="Times New Roman" w:cs="Times New Roman"/>
          <w:sz w:val="24"/>
          <w:szCs w:val="24"/>
        </w:rPr>
        <w:t xml:space="preserve">the important themes from which the </w:t>
      </w:r>
      <w:r>
        <w:rPr>
          <w:rFonts w:ascii="Times New Roman" w:hAnsi="Times New Roman" w:cs="Times New Roman"/>
          <w:sz w:val="24"/>
          <w:szCs w:val="24"/>
        </w:rPr>
        <w:lastRenderedPageBreak/>
        <w:t>Church of England could possibly learn</w:t>
      </w:r>
      <w:r w:rsidR="00346B8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his chapter Walker identifies the following recurring themes: getting over the initial hump of retirement; coming to terms with the loss of social life; feeling banned from the former parish where links remained strong; facing finance and housing issues; experiencing the unexpected bonus of </w:t>
      </w:r>
      <w:r w:rsidR="00554423">
        <w:rPr>
          <w:rFonts w:ascii="Times New Roman" w:hAnsi="Times New Roman" w:cs="Times New Roman"/>
          <w:sz w:val="24"/>
          <w:szCs w:val="24"/>
        </w:rPr>
        <w:t>feeling</w:t>
      </w:r>
      <w:r>
        <w:rPr>
          <w:rFonts w:ascii="Times New Roman" w:hAnsi="Times New Roman" w:cs="Times New Roman"/>
          <w:sz w:val="24"/>
          <w:szCs w:val="24"/>
        </w:rPr>
        <w:t xml:space="preserve"> free to speak more openly; exploring opportunities for a wider canvas for ministry; h</w:t>
      </w:r>
      <w:r w:rsidR="00554423">
        <w:rPr>
          <w:rFonts w:ascii="Times New Roman" w:hAnsi="Times New Roman" w:cs="Times New Roman"/>
          <w:sz w:val="24"/>
          <w:szCs w:val="24"/>
        </w:rPr>
        <w:t>aving</w:t>
      </w:r>
      <w:r>
        <w:rPr>
          <w:rFonts w:ascii="Times New Roman" w:hAnsi="Times New Roman" w:cs="Times New Roman"/>
          <w:sz w:val="24"/>
          <w:szCs w:val="24"/>
        </w:rPr>
        <w:t xml:space="preserve"> opportunities to support younger clergy; taking time to prepare for death and dying; and distinguishing between being considered by other</w:t>
      </w:r>
      <w:r w:rsidR="00B22F31">
        <w:rPr>
          <w:rFonts w:ascii="Times New Roman" w:hAnsi="Times New Roman" w:cs="Times New Roman"/>
          <w:sz w:val="24"/>
          <w:szCs w:val="24"/>
        </w:rPr>
        <w:t>s as wise and helpful or as out-of-date and useless.</w:t>
      </w:r>
      <w:r w:rsidR="00F67665">
        <w:rPr>
          <w:rFonts w:ascii="Times New Roman" w:hAnsi="Times New Roman" w:cs="Times New Roman"/>
          <w:sz w:val="24"/>
          <w:szCs w:val="24"/>
        </w:rPr>
        <w:t xml:space="preserve"> </w:t>
      </w:r>
      <w:r w:rsidR="00B22F31">
        <w:rPr>
          <w:rFonts w:ascii="Times New Roman" w:hAnsi="Times New Roman" w:cs="Times New Roman"/>
          <w:sz w:val="24"/>
          <w:szCs w:val="24"/>
        </w:rPr>
        <w:t xml:space="preserve">It is this last theme that may be of particular relevance to taking a serious look at how </w:t>
      </w:r>
      <w:r w:rsidR="00DA2C68">
        <w:rPr>
          <w:rFonts w:ascii="Times New Roman" w:hAnsi="Times New Roman" w:cs="Times New Roman"/>
          <w:sz w:val="24"/>
          <w:szCs w:val="24"/>
        </w:rPr>
        <w:t>ministry-active</w:t>
      </w:r>
      <w:r w:rsidR="00B22F31">
        <w:rPr>
          <w:rFonts w:ascii="Times New Roman" w:hAnsi="Times New Roman" w:cs="Times New Roman"/>
          <w:sz w:val="24"/>
          <w:szCs w:val="24"/>
        </w:rPr>
        <w:t xml:space="preserve"> retired clergy viewed the impact of </w:t>
      </w:r>
      <w:r w:rsidR="000F6B20">
        <w:rPr>
          <w:rFonts w:ascii="Times New Roman" w:hAnsi="Times New Roman" w:cs="Times New Roman"/>
          <w:sz w:val="24"/>
          <w:szCs w:val="24"/>
        </w:rPr>
        <w:t>Covid-19</w:t>
      </w:r>
      <w:r w:rsidR="00B22F31">
        <w:rPr>
          <w:rFonts w:ascii="Times New Roman" w:hAnsi="Times New Roman" w:cs="Times New Roman"/>
          <w:sz w:val="24"/>
          <w:szCs w:val="24"/>
        </w:rPr>
        <w:t xml:space="preserve"> on the Church of England, compared with their stipendiary colleagues. </w:t>
      </w:r>
    </w:p>
    <w:p w14:paraId="3B77D422" w14:textId="5FAA2DFB" w:rsidR="00B22F31" w:rsidRDefault="00F67665" w:rsidP="00B22F31">
      <w:pPr>
        <w:spacing w:after="0" w:line="480" w:lineRule="auto"/>
        <w:rPr>
          <w:rFonts w:ascii="Times New Roman" w:hAnsi="Times New Roman" w:cs="Times New Roman"/>
          <w:sz w:val="24"/>
          <w:szCs w:val="24"/>
        </w:rPr>
      </w:pPr>
      <w:r>
        <w:rPr>
          <w:rFonts w:ascii="Times New Roman" w:hAnsi="Times New Roman" w:cs="Times New Roman"/>
          <w:b/>
          <w:sz w:val="24"/>
          <w:szCs w:val="24"/>
        </w:rPr>
        <w:t>Covid-19</w:t>
      </w:r>
    </w:p>
    <w:p w14:paraId="3B77D423" w14:textId="2BA0E30E" w:rsidR="00B22F31" w:rsidRDefault="00B22F31" w:rsidP="0042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Covid</w:t>
      </w:r>
      <w:r w:rsidR="00FF2CED">
        <w:rPr>
          <w:rFonts w:ascii="Times New Roman" w:hAnsi="Times New Roman" w:cs="Times New Roman"/>
          <w:sz w:val="24"/>
          <w:szCs w:val="24"/>
        </w:rPr>
        <w:t>-</w:t>
      </w:r>
      <w:r>
        <w:rPr>
          <w:rFonts w:ascii="Times New Roman" w:hAnsi="Times New Roman" w:cs="Times New Roman"/>
          <w:sz w:val="24"/>
          <w:szCs w:val="24"/>
        </w:rPr>
        <w:t xml:space="preserve">19 took the world by surprise and took the world by storm. </w:t>
      </w:r>
      <w:r w:rsidR="00165288">
        <w:rPr>
          <w:rFonts w:ascii="Times New Roman" w:hAnsi="Times New Roman" w:cs="Times New Roman"/>
          <w:sz w:val="24"/>
          <w:szCs w:val="24"/>
        </w:rPr>
        <w:t>Decisive action was needed and decisive action was effected. In England the government imposed a lockdown on the nation on 23 March 2020. The following day the Church of England imposed a lockup on all its churches. Churches were closed completely, even for private prayer, and even for the clergy</w:t>
      </w:r>
      <w:r w:rsidR="00346B85">
        <w:rPr>
          <w:rStyle w:val="FootnoteReference"/>
          <w:rFonts w:ascii="Times New Roman" w:hAnsi="Times New Roman" w:cs="Times New Roman"/>
          <w:sz w:val="24"/>
          <w:szCs w:val="24"/>
        </w:rPr>
        <w:footnoteReference w:id="6"/>
      </w:r>
      <w:r w:rsidR="00165288">
        <w:rPr>
          <w:rFonts w:ascii="Times New Roman" w:hAnsi="Times New Roman" w:cs="Times New Roman"/>
          <w:sz w:val="24"/>
          <w:szCs w:val="24"/>
        </w:rPr>
        <w:t xml:space="preserve">. Clergy </w:t>
      </w:r>
      <w:r w:rsidR="00E81FEC">
        <w:rPr>
          <w:rFonts w:ascii="Times New Roman" w:hAnsi="Times New Roman" w:cs="Times New Roman"/>
          <w:sz w:val="24"/>
          <w:szCs w:val="24"/>
        </w:rPr>
        <w:t>who</w:t>
      </w:r>
      <w:r w:rsidR="00165288">
        <w:rPr>
          <w:rFonts w:ascii="Times New Roman" w:hAnsi="Times New Roman" w:cs="Times New Roman"/>
          <w:sz w:val="24"/>
          <w:szCs w:val="24"/>
        </w:rPr>
        <w:t xml:space="preserve"> may have been accustomed to seeing the parish church as their natural habitat and as the centre for </w:t>
      </w:r>
      <w:r w:rsidR="00E81FEC">
        <w:rPr>
          <w:rFonts w:ascii="Times New Roman" w:hAnsi="Times New Roman" w:cs="Times New Roman"/>
          <w:sz w:val="24"/>
          <w:szCs w:val="24"/>
        </w:rPr>
        <w:t xml:space="preserve">their </w:t>
      </w:r>
      <w:r w:rsidR="00165288">
        <w:rPr>
          <w:rFonts w:ascii="Times New Roman" w:hAnsi="Times New Roman" w:cs="Times New Roman"/>
          <w:sz w:val="24"/>
          <w:szCs w:val="24"/>
        </w:rPr>
        <w:t xml:space="preserve">liturgical and pastoral ministry needed to discover new ways through which to deliver ministry and mission and to fulfil the obligations of their ordination vows. </w:t>
      </w:r>
    </w:p>
    <w:p w14:paraId="3B77D433" w14:textId="7873FFDE" w:rsidR="004E62DF" w:rsidRDefault="00165288" w:rsidP="000F6B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Recognising that the ecclesial landscape was changing rapidly before our very eyes</w:t>
      </w:r>
      <w:r w:rsidR="00554423">
        <w:rPr>
          <w:rFonts w:ascii="Times New Roman" w:hAnsi="Times New Roman" w:cs="Times New Roman"/>
          <w:sz w:val="24"/>
          <w:szCs w:val="24"/>
        </w:rPr>
        <w:t>,</w:t>
      </w:r>
      <w:r>
        <w:rPr>
          <w:rFonts w:ascii="Times New Roman" w:hAnsi="Times New Roman" w:cs="Times New Roman"/>
          <w:sz w:val="24"/>
          <w:szCs w:val="24"/>
        </w:rPr>
        <w:t xml:space="preserve"> throughout April we consulted with bishops, clergy, and lay people to design the </w:t>
      </w:r>
      <w:r>
        <w:rPr>
          <w:rFonts w:ascii="Times New Roman" w:hAnsi="Times New Roman" w:cs="Times New Roman"/>
          <w:i/>
          <w:sz w:val="24"/>
          <w:szCs w:val="24"/>
        </w:rPr>
        <w:t xml:space="preserve">Coronavirus, Church </w:t>
      </w:r>
      <w:r w:rsidR="00225485">
        <w:rPr>
          <w:rFonts w:ascii="Times New Roman" w:hAnsi="Times New Roman" w:cs="Times New Roman"/>
          <w:i/>
          <w:sz w:val="24"/>
          <w:szCs w:val="24"/>
        </w:rPr>
        <w:t>&amp;</w:t>
      </w:r>
      <w:r>
        <w:rPr>
          <w:rFonts w:ascii="Times New Roman" w:hAnsi="Times New Roman" w:cs="Times New Roman"/>
          <w:i/>
          <w:sz w:val="24"/>
          <w:szCs w:val="24"/>
        </w:rPr>
        <w:t xml:space="preserve"> You</w:t>
      </w:r>
      <w:r w:rsidR="009A6D5D">
        <w:rPr>
          <w:rFonts w:ascii="Times New Roman" w:hAnsi="Times New Roman" w:cs="Times New Roman"/>
          <w:i/>
          <w:sz w:val="24"/>
          <w:szCs w:val="24"/>
        </w:rPr>
        <w:t xml:space="preserve"> </w:t>
      </w:r>
      <w:r w:rsidR="009A6D5D">
        <w:rPr>
          <w:rFonts w:ascii="Times New Roman" w:hAnsi="Times New Roman" w:cs="Times New Roman"/>
          <w:sz w:val="24"/>
          <w:szCs w:val="24"/>
        </w:rPr>
        <w:t>survey</w:t>
      </w:r>
      <w:r w:rsidR="00225485">
        <w:rPr>
          <w:rFonts w:ascii="Times New Roman" w:hAnsi="Times New Roman" w:cs="Times New Roman"/>
          <w:i/>
          <w:sz w:val="24"/>
          <w:szCs w:val="24"/>
        </w:rPr>
        <w:t xml:space="preserve">, </w:t>
      </w:r>
      <w:r>
        <w:rPr>
          <w:rFonts w:ascii="Times New Roman" w:hAnsi="Times New Roman" w:cs="Times New Roman"/>
          <w:sz w:val="24"/>
          <w:szCs w:val="24"/>
        </w:rPr>
        <w:t xml:space="preserve">and we did so in dialogue with the </w:t>
      </w:r>
      <w:r>
        <w:rPr>
          <w:rFonts w:ascii="Times New Roman" w:hAnsi="Times New Roman" w:cs="Times New Roman"/>
          <w:i/>
          <w:sz w:val="24"/>
          <w:szCs w:val="24"/>
        </w:rPr>
        <w:t>Church Times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building on the successful collaboration experienced in the 2001 </w:t>
      </w:r>
      <w:r>
        <w:rPr>
          <w:rFonts w:ascii="Times New Roman" w:hAnsi="Times New Roman" w:cs="Times New Roman"/>
          <w:i/>
          <w:sz w:val="24"/>
          <w:szCs w:val="24"/>
        </w:rPr>
        <w:t>Church Times</w:t>
      </w:r>
      <w:r w:rsidR="00E81FEC">
        <w:rPr>
          <w:rFonts w:ascii="Times New Roman" w:hAnsi="Times New Roman" w:cs="Times New Roman"/>
          <w:sz w:val="24"/>
          <w:szCs w:val="24"/>
        </w:rPr>
        <w:t xml:space="preserve"> survey</w:t>
      </w:r>
      <w:r w:rsidR="00734B27">
        <w:rPr>
          <w:rStyle w:val="FootnoteReference"/>
          <w:rFonts w:ascii="Times New Roman" w:hAnsi="Times New Roman" w:cs="Times New Roman"/>
          <w:sz w:val="24"/>
          <w:szCs w:val="24"/>
        </w:rPr>
        <w:footnoteReference w:id="7"/>
      </w:r>
      <w:r w:rsidR="00734B27">
        <w:rPr>
          <w:rFonts w:ascii="Times New Roman" w:hAnsi="Times New Roman" w:cs="Times New Roman"/>
          <w:sz w:val="24"/>
          <w:szCs w:val="24"/>
        </w:rPr>
        <w:t xml:space="preserve"> and the 2013 </w:t>
      </w:r>
      <w:r w:rsidR="00734B27">
        <w:rPr>
          <w:rFonts w:ascii="Times New Roman" w:hAnsi="Times New Roman" w:cs="Times New Roman"/>
          <w:i/>
          <w:sz w:val="24"/>
          <w:szCs w:val="24"/>
        </w:rPr>
        <w:t>Church Times</w:t>
      </w:r>
      <w:r w:rsidR="00734B27">
        <w:rPr>
          <w:rFonts w:ascii="Times New Roman" w:hAnsi="Times New Roman" w:cs="Times New Roman"/>
          <w:sz w:val="24"/>
          <w:szCs w:val="24"/>
        </w:rPr>
        <w:t xml:space="preserve"> survey</w:t>
      </w:r>
      <w:r w:rsidR="00734B27">
        <w:rPr>
          <w:rStyle w:val="FootnoteReference"/>
          <w:rFonts w:ascii="Times New Roman" w:hAnsi="Times New Roman" w:cs="Times New Roman"/>
          <w:sz w:val="24"/>
          <w:szCs w:val="24"/>
        </w:rPr>
        <w:footnoteReference w:id="8"/>
      </w:r>
      <w:r w:rsidR="00E81FEC">
        <w:rPr>
          <w:rFonts w:ascii="Times New Roman" w:hAnsi="Times New Roman" w:cs="Times New Roman"/>
          <w:sz w:val="24"/>
          <w:szCs w:val="24"/>
        </w:rPr>
        <w:t xml:space="preserve">. </w:t>
      </w:r>
      <w:r w:rsidR="004E62DF">
        <w:rPr>
          <w:rFonts w:ascii="Times New Roman" w:hAnsi="Times New Roman" w:cs="Times New Roman"/>
          <w:sz w:val="24"/>
          <w:szCs w:val="24"/>
        </w:rPr>
        <w:t xml:space="preserve">A link to the survey was distributed through the </w:t>
      </w:r>
      <w:r w:rsidR="004E62DF">
        <w:rPr>
          <w:rFonts w:ascii="Times New Roman" w:hAnsi="Times New Roman" w:cs="Times New Roman"/>
          <w:i/>
          <w:sz w:val="24"/>
          <w:szCs w:val="24"/>
        </w:rPr>
        <w:t>Church Times</w:t>
      </w:r>
      <w:r w:rsidR="004E62DF">
        <w:rPr>
          <w:rFonts w:ascii="Times New Roman" w:hAnsi="Times New Roman" w:cs="Times New Roman"/>
          <w:sz w:val="24"/>
          <w:szCs w:val="24"/>
        </w:rPr>
        <w:t xml:space="preserve"> from 8 May 2020</w:t>
      </w:r>
      <w:r w:rsidR="00E81FEC">
        <w:rPr>
          <w:rFonts w:ascii="Times New Roman" w:hAnsi="Times New Roman" w:cs="Times New Roman"/>
          <w:sz w:val="24"/>
          <w:szCs w:val="24"/>
        </w:rPr>
        <w:t xml:space="preserve">, and also </w:t>
      </w:r>
      <w:r w:rsidR="004E62DF">
        <w:rPr>
          <w:rFonts w:ascii="Times New Roman" w:hAnsi="Times New Roman" w:cs="Times New Roman"/>
          <w:sz w:val="24"/>
          <w:szCs w:val="24"/>
        </w:rPr>
        <w:t xml:space="preserve">distributed through a number of participating </w:t>
      </w:r>
      <w:r w:rsidR="00E81FEC" w:rsidRPr="009A6D5D">
        <w:rPr>
          <w:rFonts w:ascii="Times New Roman" w:hAnsi="Times New Roman" w:cs="Times New Roman"/>
          <w:sz w:val="24"/>
          <w:szCs w:val="24"/>
        </w:rPr>
        <w:t>d</w:t>
      </w:r>
      <w:r w:rsidR="004E62DF" w:rsidRPr="009A6D5D">
        <w:rPr>
          <w:rFonts w:ascii="Times New Roman" w:hAnsi="Times New Roman" w:cs="Times New Roman"/>
          <w:sz w:val="24"/>
          <w:szCs w:val="24"/>
        </w:rPr>
        <w:t>io</w:t>
      </w:r>
      <w:r w:rsidR="004E62DF">
        <w:rPr>
          <w:rFonts w:ascii="Times New Roman" w:hAnsi="Times New Roman" w:cs="Times New Roman"/>
          <w:sz w:val="24"/>
          <w:szCs w:val="24"/>
        </w:rPr>
        <w:t>ceses. The survey was closed 23 July 2020, by which time there were over 7,000 responses</w:t>
      </w:r>
      <w:r w:rsidR="00E81FEC">
        <w:rPr>
          <w:rFonts w:ascii="Times New Roman" w:hAnsi="Times New Roman" w:cs="Times New Roman"/>
          <w:sz w:val="24"/>
          <w:szCs w:val="24"/>
        </w:rPr>
        <w:t xml:space="preserve">, from </w:t>
      </w:r>
      <w:r w:rsidR="004E62DF">
        <w:rPr>
          <w:rFonts w:ascii="Times New Roman" w:hAnsi="Times New Roman" w:cs="Times New Roman"/>
          <w:sz w:val="24"/>
          <w:szCs w:val="24"/>
        </w:rPr>
        <w:t>clergy and laity.</w:t>
      </w:r>
    </w:p>
    <w:p w14:paraId="4BB7203E" w14:textId="02141235" w:rsidR="009823C1" w:rsidRDefault="00E81FEC" w:rsidP="000F6B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analyses dre</w:t>
      </w:r>
      <w:r w:rsidR="004E62DF">
        <w:rPr>
          <w:rFonts w:ascii="Times New Roman" w:hAnsi="Times New Roman" w:cs="Times New Roman"/>
          <w:sz w:val="24"/>
          <w:szCs w:val="24"/>
        </w:rPr>
        <w:t>w</w:t>
      </w:r>
      <w:r w:rsidR="008E3890">
        <w:rPr>
          <w:rFonts w:ascii="Times New Roman" w:hAnsi="Times New Roman" w:cs="Times New Roman"/>
          <w:sz w:val="24"/>
          <w:szCs w:val="24"/>
        </w:rPr>
        <w:t xml:space="preserve"> on sections of the survey designed to assess attitudinal responses of clergy toward the scope of the lockdown</w:t>
      </w:r>
      <w:r>
        <w:rPr>
          <w:rFonts w:ascii="Times New Roman" w:hAnsi="Times New Roman" w:cs="Times New Roman"/>
          <w:sz w:val="24"/>
          <w:szCs w:val="24"/>
        </w:rPr>
        <w:t xml:space="preserve">, </w:t>
      </w:r>
      <w:r w:rsidR="008E3890">
        <w:rPr>
          <w:rFonts w:ascii="Times New Roman" w:hAnsi="Times New Roman" w:cs="Times New Roman"/>
          <w:sz w:val="24"/>
          <w:szCs w:val="24"/>
        </w:rPr>
        <w:t>closing church buildings</w:t>
      </w:r>
      <w:r>
        <w:rPr>
          <w:rFonts w:ascii="Times New Roman" w:hAnsi="Times New Roman" w:cs="Times New Roman"/>
          <w:sz w:val="24"/>
          <w:szCs w:val="24"/>
        </w:rPr>
        <w:t>, developing</w:t>
      </w:r>
      <w:r w:rsidR="008E3890">
        <w:rPr>
          <w:rFonts w:ascii="Times New Roman" w:hAnsi="Times New Roman" w:cs="Times New Roman"/>
          <w:sz w:val="24"/>
          <w:szCs w:val="24"/>
        </w:rPr>
        <w:t xml:space="preserve"> virtual church, and how the crisis might affect the Church in the long term. Each section comprised a set of Likert-type items assessed on a three-point scale: disagree (1), not certain (2), and agree (3).</w:t>
      </w:r>
      <w:r w:rsidR="00107F7F">
        <w:rPr>
          <w:rFonts w:ascii="Times New Roman" w:hAnsi="Times New Roman" w:cs="Times New Roman"/>
          <w:sz w:val="24"/>
          <w:szCs w:val="24"/>
        </w:rPr>
        <w:t xml:space="preserve"> </w:t>
      </w:r>
    </w:p>
    <w:p w14:paraId="3B77D437" w14:textId="29D033F4" w:rsidR="00B66E58" w:rsidRDefault="00B66E58" w:rsidP="000F6B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81FEC">
        <w:rPr>
          <w:rFonts w:ascii="Times New Roman" w:hAnsi="Times New Roman" w:cs="Times New Roman"/>
          <w:sz w:val="24"/>
          <w:szCs w:val="24"/>
        </w:rPr>
        <w:t>curr</w:t>
      </w:r>
      <w:r>
        <w:rPr>
          <w:rFonts w:ascii="Times New Roman" w:hAnsi="Times New Roman" w:cs="Times New Roman"/>
          <w:sz w:val="24"/>
          <w:szCs w:val="24"/>
        </w:rPr>
        <w:t xml:space="preserve">ent analyses were conducted on data provided by 231 </w:t>
      </w:r>
      <w:r w:rsidR="00DA2C68">
        <w:rPr>
          <w:rFonts w:ascii="Times New Roman" w:hAnsi="Times New Roman" w:cs="Times New Roman"/>
          <w:sz w:val="24"/>
          <w:szCs w:val="24"/>
        </w:rPr>
        <w:t>ministry-active</w:t>
      </w:r>
      <w:r>
        <w:rPr>
          <w:rFonts w:ascii="Times New Roman" w:hAnsi="Times New Roman" w:cs="Times New Roman"/>
          <w:sz w:val="24"/>
          <w:szCs w:val="24"/>
        </w:rPr>
        <w:t xml:space="preserve"> retired clergy, and 748 full-time stipendiary clergy engaged in parochial ministry.</w:t>
      </w:r>
      <w:r w:rsidR="008A0276">
        <w:rPr>
          <w:rFonts w:ascii="Times New Roman" w:hAnsi="Times New Roman" w:cs="Times New Roman"/>
          <w:sz w:val="24"/>
          <w:szCs w:val="24"/>
        </w:rPr>
        <w:t xml:space="preserve"> </w:t>
      </w:r>
      <w:r w:rsidR="00FD6A0E" w:rsidRPr="00D768FE">
        <w:rPr>
          <w:rFonts w:ascii="Times New Roman" w:hAnsi="Times New Roman" w:cs="Times New Roman"/>
          <w:sz w:val="24"/>
          <w:szCs w:val="24"/>
        </w:rPr>
        <w:t xml:space="preserve">The profiles of these two groups </w:t>
      </w:r>
      <w:r w:rsidR="00E226E0" w:rsidRPr="00D768FE">
        <w:rPr>
          <w:rFonts w:ascii="Times New Roman" w:hAnsi="Times New Roman" w:cs="Times New Roman"/>
          <w:sz w:val="24"/>
          <w:szCs w:val="24"/>
        </w:rPr>
        <w:t xml:space="preserve">obviously </w:t>
      </w:r>
      <w:r w:rsidR="00FD6A0E" w:rsidRPr="00D768FE">
        <w:rPr>
          <w:rFonts w:ascii="Times New Roman" w:hAnsi="Times New Roman" w:cs="Times New Roman"/>
          <w:sz w:val="24"/>
          <w:szCs w:val="24"/>
        </w:rPr>
        <w:t>differe</w:t>
      </w:r>
      <w:r w:rsidR="00E226E0" w:rsidRPr="00D768FE">
        <w:rPr>
          <w:rFonts w:ascii="Times New Roman" w:hAnsi="Times New Roman" w:cs="Times New Roman"/>
          <w:sz w:val="24"/>
          <w:szCs w:val="24"/>
        </w:rPr>
        <w:t xml:space="preserve">d by age </w:t>
      </w:r>
      <w:r w:rsidR="006578C7" w:rsidRPr="00D768FE">
        <w:rPr>
          <w:rFonts w:ascii="Times New Roman" w:hAnsi="Times New Roman" w:cs="Times New Roman"/>
          <w:sz w:val="24"/>
          <w:szCs w:val="24"/>
        </w:rPr>
        <w:t xml:space="preserve">(24% of </w:t>
      </w:r>
      <w:r w:rsidR="00C31EC3" w:rsidRPr="00D768FE">
        <w:rPr>
          <w:rFonts w:ascii="Times New Roman" w:hAnsi="Times New Roman" w:cs="Times New Roman"/>
          <w:sz w:val="24"/>
          <w:szCs w:val="24"/>
        </w:rPr>
        <w:t>stipendiary</w:t>
      </w:r>
      <w:r w:rsidR="002E299F" w:rsidRPr="00D768FE">
        <w:rPr>
          <w:rFonts w:ascii="Times New Roman" w:hAnsi="Times New Roman" w:cs="Times New Roman"/>
          <w:sz w:val="24"/>
          <w:szCs w:val="24"/>
        </w:rPr>
        <w:t xml:space="preserve"> clergy were aged 60</w:t>
      </w:r>
      <w:r w:rsidR="009A6D5D">
        <w:rPr>
          <w:rFonts w:ascii="Times New Roman" w:hAnsi="Times New Roman" w:cs="Times New Roman"/>
          <w:sz w:val="24"/>
          <w:szCs w:val="24"/>
        </w:rPr>
        <w:t xml:space="preserve"> </w:t>
      </w:r>
      <w:r w:rsidR="00E81FEC" w:rsidRPr="009A6D5D">
        <w:rPr>
          <w:rFonts w:ascii="Times New Roman" w:hAnsi="Times New Roman" w:cs="Times New Roman"/>
          <w:sz w:val="24"/>
          <w:szCs w:val="24"/>
        </w:rPr>
        <w:t xml:space="preserve">and </w:t>
      </w:r>
      <w:r w:rsidR="00AC2452" w:rsidRPr="009A6D5D">
        <w:rPr>
          <w:rFonts w:ascii="Times New Roman" w:hAnsi="Times New Roman" w:cs="Times New Roman"/>
          <w:sz w:val="24"/>
          <w:szCs w:val="24"/>
        </w:rPr>
        <w:t>above</w:t>
      </w:r>
      <w:r w:rsidR="00DA2C68" w:rsidRPr="009A6D5D">
        <w:rPr>
          <w:rFonts w:ascii="Times New Roman" w:hAnsi="Times New Roman" w:cs="Times New Roman"/>
          <w:sz w:val="24"/>
          <w:szCs w:val="24"/>
        </w:rPr>
        <w:t>,</w:t>
      </w:r>
      <w:r w:rsidR="002E299F" w:rsidRPr="00D768FE">
        <w:rPr>
          <w:rFonts w:ascii="Times New Roman" w:hAnsi="Times New Roman" w:cs="Times New Roman"/>
          <w:sz w:val="24"/>
          <w:szCs w:val="24"/>
        </w:rPr>
        <w:t xml:space="preserve"> </w:t>
      </w:r>
      <w:r w:rsidR="00DA2C68">
        <w:rPr>
          <w:rFonts w:ascii="Times New Roman" w:hAnsi="Times New Roman" w:cs="Times New Roman"/>
          <w:sz w:val="24"/>
          <w:szCs w:val="24"/>
        </w:rPr>
        <w:t>compared with</w:t>
      </w:r>
      <w:r w:rsidR="002E299F" w:rsidRPr="00D768FE">
        <w:rPr>
          <w:rFonts w:ascii="Times New Roman" w:hAnsi="Times New Roman" w:cs="Times New Roman"/>
          <w:sz w:val="24"/>
          <w:szCs w:val="24"/>
        </w:rPr>
        <w:t xml:space="preserve"> 99% of the </w:t>
      </w:r>
      <w:r w:rsidR="00DA2C68">
        <w:rPr>
          <w:rFonts w:ascii="Times New Roman" w:hAnsi="Times New Roman" w:cs="Times New Roman"/>
          <w:sz w:val="24"/>
          <w:szCs w:val="24"/>
        </w:rPr>
        <w:t xml:space="preserve">ministry-active </w:t>
      </w:r>
      <w:r w:rsidR="002E299F" w:rsidRPr="00D768FE">
        <w:rPr>
          <w:rFonts w:ascii="Times New Roman" w:hAnsi="Times New Roman" w:cs="Times New Roman"/>
          <w:sz w:val="24"/>
          <w:szCs w:val="24"/>
        </w:rPr>
        <w:t xml:space="preserve">retired </w:t>
      </w:r>
      <w:r w:rsidR="00DA2C68">
        <w:rPr>
          <w:rFonts w:ascii="Times New Roman" w:hAnsi="Times New Roman" w:cs="Times New Roman"/>
          <w:sz w:val="24"/>
          <w:szCs w:val="24"/>
        </w:rPr>
        <w:t>clergy</w:t>
      </w:r>
      <w:r w:rsidR="002E299F" w:rsidRPr="00D768FE">
        <w:rPr>
          <w:rFonts w:ascii="Times New Roman" w:hAnsi="Times New Roman" w:cs="Times New Roman"/>
          <w:sz w:val="24"/>
          <w:szCs w:val="24"/>
        </w:rPr>
        <w:t>) and sex (</w:t>
      </w:r>
      <w:r w:rsidR="00C31EC3" w:rsidRPr="00D768FE">
        <w:rPr>
          <w:rFonts w:ascii="Times New Roman" w:hAnsi="Times New Roman" w:cs="Times New Roman"/>
          <w:sz w:val="24"/>
          <w:szCs w:val="24"/>
        </w:rPr>
        <w:t xml:space="preserve">54% male </w:t>
      </w:r>
      <w:r w:rsidR="00E81FEC">
        <w:rPr>
          <w:rFonts w:ascii="Times New Roman" w:hAnsi="Times New Roman" w:cs="Times New Roman"/>
          <w:sz w:val="24"/>
          <w:szCs w:val="24"/>
        </w:rPr>
        <w:t xml:space="preserve">among </w:t>
      </w:r>
      <w:r w:rsidR="00C31EC3" w:rsidRPr="00D768FE">
        <w:rPr>
          <w:rFonts w:ascii="Times New Roman" w:hAnsi="Times New Roman" w:cs="Times New Roman"/>
          <w:sz w:val="24"/>
          <w:szCs w:val="24"/>
        </w:rPr>
        <w:t>stipendiary clergy</w:t>
      </w:r>
      <w:r w:rsidR="00DA2C68">
        <w:rPr>
          <w:rFonts w:ascii="Times New Roman" w:hAnsi="Times New Roman" w:cs="Times New Roman"/>
          <w:sz w:val="24"/>
          <w:szCs w:val="24"/>
        </w:rPr>
        <w:t>, compared with</w:t>
      </w:r>
      <w:r w:rsidR="00C31EC3" w:rsidRPr="00D768FE">
        <w:rPr>
          <w:rFonts w:ascii="Times New Roman" w:hAnsi="Times New Roman" w:cs="Times New Roman"/>
          <w:sz w:val="24"/>
          <w:szCs w:val="24"/>
        </w:rPr>
        <w:t xml:space="preserve"> </w:t>
      </w:r>
      <w:r w:rsidR="00320902" w:rsidRPr="00D768FE">
        <w:rPr>
          <w:rFonts w:ascii="Times New Roman" w:hAnsi="Times New Roman" w:cs="Times New Roman"/>
          <w:sz w:val="24"/>
          <w:szCs w:val="24"/>
        </w:rPr>
        <w:t xml:space="preserve">64% </w:t>
      </w:r>
      <w:r w:rsidR="007D684F">
        <w:rPr>
          <w:rFonts w:ascii="Times New Roman" w:hAnsi="Times New Roman" w:cs="Times New Roman"/>
          <w:sz w:val="24"/>
          <w:szCs w:val="24"/>
        </w:rPr>
        <w:t>male among</w:t>
      </w:r>
      <w:r w:rsidR="00DA2C68">
        <w:rPr>
          <w:rFonts w:ascii="Times New Roman" w:hAnsi="Times New Roman" w:cs="Times New Roman"/>
          <w:sz w:val="24"/>
          <w:szCs w:val="24"/>
        </w:rPr>
        <w:t xml:space="preserve"> ministry-active </w:t>
      </w:r>
      <w:r w:rsidR="00320902" w:rsidRPr="00D768FE">
        <w:rPr>
          <w:rFonts w:ascii="Times New Roman" w:hAnsi="Times New Roman" w:cs="Times New Roman"/>
          <w:sz w:val="24"/>
          <w:szCs w:val="24"/>
        </w:rPr>
        <w:t xml:space="preserve">retired </w:t>
      </w:r>
      <w:r w:rsidR="00DA2C68">
        <w:rPr>
          <w:rFonts w:ascii="Times New Roman" w:hAnsi="Times New Roman" w:cs="Times New Roman"/>
          <w:sz w:val="24"/>
          <w:szCs w:val="24"/>
        </w:rPr>
        <w:t>clergy</w:t>
      </w:r>
      <w:r w:rsidR="00320902" w:rsidRPr="00D768FE">
        <w:rPr>
          <w:rFonts w:ascii="Times New Roman" w:hAnsi="Times New Roman" w:cs="Times New Roman"/>
          <w:sz w:val="24"/>
          <w:szCs w:val="24"/>
        </w:rPr>
        <w:t>), but also by church tradition (stipendiary</w:t>
      </w:r>
      <w:r w:rsidR="00DA2C68">
        <w:rPr>
          <w:rFonts w:ascii="Times New Roman" w:hAnsi="Times New Roman" w:cs="Times New Roman"/>
          <w:sz w:val="24"/>
          <w:szCs w:val="24"/>
        </w:rPr>
        <w:t xml:space="preserve"> clergy</w:t>
      </w:r>
      <w:r w:rsidR="00FE42F5" w:rsidRPr="00D768FE">
        <w:rPr>
          <w:rFonts w:ascii="Times New Roman" w:hAnsi="Times New Roman" w:cs="Times New Roman"/>
          <w:sz w:val="24"/>
          <w:szCs w:val="24"/>
        </w:rPr>
        <w:t>:</w:t>
      </w:r>
      <w:r w:rsidR="00320902" w:rsidRPr="00D768FE">
        <w:rPr>
          <w:rFonts w:ascii="Times New Roman" w:hAnsi="Times New Roman" w:cs="Times New Roman"/>
          <w:sz w:val="24"/>
          <w:szCs w:val="24"/>
        </w:rPr>
        <w:t xml:space="preserve"> </w:t>
      </w:r>
      <w:r w:rsidR="00E805D1" w:rsidRPr="00D768FE">
        <w:rPr>
          <w:rFonts w:ascii="Times New Roman" w:hAnsi="Times New Roman" w:cs="Times New Roman"/>
          <w:sz w:val="24"/>
          <w:szCs w:val="24"/>
        </w:rPr>
        <w:t>35% Anglo-</w:t>
      </w:r>
      <w:r w:rsidR="00DA2C68">
        <w:rPr>
          <w:rFonts w:ascii="Times New Roman" w:hAnsi="Times New Roman" w:cs="Times New Roman"/>
          <w:sz w:val="24"/>
          <w:szCs w:val="24"/>
        </w:rPr>
        <w:t>C</w:t>
      </w:r>
      <w:r w:rsidR="00E805D1" w:rsidRPr="00D768FE">
        <w:rPr>
          <w:rFonts w:ascii="Times New Roman" w:hAnsi="Times New Roman" w:cs="Times New Roman"/>
          <w:sz w:val="24"/>
          <w:szCs w:val="24"/>
        </w:rPr>
        <w:t xml:space="preserve">atholic, 46% Broad </w:t>
      </w:r>
      <w:r w:rsidR="007D684F">
        <w:rPr>
          <w:rFonts w:ascii="Times New Roman" w:hAnsi="Times New Roman" w:cs="Times New Roman"/>
          <w:sz w:val="24"/>
          <w:szCs w:val="24"/>
        </w:rPr>
        <w:t>C</w:t>
      </w:r>
      <w:r w:rsidR="00E805D1" w:rsidRPr="00D768FE">
        <w:rPr>
          <w:rFonts w:ascii="Times New Roman" w:hAnsi="Times New Roman" w:cs="Times New Roman"/>
          <w:sz w:val="24"/>
          <w:szCs w:val="24"/>
        </w:rPr>
        <w:t>hurch, 19% Evangelical</w:t>
      </w:r>
      <w:r w:rsidR="00FE42F5" w:rsidRPr="00D768FE">
        <w:rPr>
          <w:rFonts w:ascii="Times New Roman" w:hAnsi="Times New Roman" w:cs="Times New Roman"/>
          <w:sz w:val="24"/>
          <w:szCs w:val="24"/>
        </w:rPr>
        <w:t xml:space="preserve">; </w:t>
      </w:r>
      <w:r w:rsidR="00DA2C68">
        <w:rPr>
          <w:rFonts w:ascii="Times New Roman" w:hAnsi="Times New Roman" w:cs="Times New Roman"/>
          <w:sz w:val="24"/>
          <w:szCs w:val="24"/>
        </w:rPr>
        <w:t>ministry-active retired clergy</w:t>
      </w:r>
      <w:r w:rsidR="00FE42F5" w:rsidRPr="00D768FE">
        <w:rPr>
          <w:rFonts w:ascii="Times New Roman" w:hAnsi="Times New Roman" w:cs="Times New Roman"/>
          <w:sz w:val="24"/>
          <w:szCs w:val="24"/>
        </w:rPr>
        <w:t>: 42% Anglo-</w:t>
      </w:r>
      <w:r w:rsidR="00DA2C68">
        <w:rPr>
          <w:rFonts w:ascii="Times New Roman" w:hAnsi="Times New Roman" w:cs="Times New Roman"/>
          <w:sz w:val="24"/>
          <w:szCs w:val="24"/>
        </w:rPr>
        <w:t>C</w:t>
      </w:r>
      <w:r w:rsidR="00FE42F5" w:rsidRPr="00D768FE">
        <w:rPr>
          <w:rFonts w:ascii="Times New Roman" w:hAnsi="Times New Roman" w:cs="Times New Roman"/>
          <w:sz w:val="24"/>
          <w:szCs w:val="24"/>
        </w:rPr>
        <w:t xml:space="preserve">atholic, </w:t>
      </w:r>
      <w:r w:rsidR="001B334D" w:rsidRPr="00D768FE">
        <w:rPr>
          <w:rFonts w:ascii="Times New Roman" w:hAnsi="Times New Roman" w:cs="Times New Roman"/>
          <w:sz w:val="24"/>
          <w:szCs w:val="24"/>
        </w:rPr>
        <w:t xml:space="preserve">43% Broad </w:t>
      </w:r>
      <w:r w:rsidR="007D684F">
        <w:rPr>
          <w:rFonts w:ascii="Times New Roman" w:hAnsi="Times New Roman" w:cs="Times New Roman"/>
          <w:sz w:val="24"/>
          <w:szCs w:val="24"/>
        </w:rPr>
        <w:t>C</w:t>
      </w:r>
      <w:r w:rsidR="001B334D" w:rsidRPr="00D768FE">
        <w:rPr>
          <w:rFonts w:ascii="Times New Roman" w:hAnsi="Times New Roman" w:cs="Times New Roman"/>
          <w:sz w:val="24"/>
          <w:szCs w:val="24"/>
        </w:rPr>
        <w:t>hurch, 15% Evangelical). The high</w:t>
      </w:r>
      <w:r w:rsidR="00DA2C68">
        <w:rPr>
          <w:rFonts w:ascii="Times New Roman" w:hAnsi="Times New Roman" w:cs="Times New Roman"/>
          <w:sz w:val="24"/>
          <w:szCs w:val="24"/>
        </w:rPr>
        <w:t>er proportion of men and Anglo-C</w:t>
      </w:r>
      <w:r w:rsidR="001B334D" w:rsidRPr="00D768FE">
        <w:rPr>
          <w:rFonts w:ascii="Times New Roman" w:hAnsi="Times New Roman" w:cs="Times New Roman"/>
          <w:sz w:val="24"/>
          <w:szCs w:val="24"/>
        </w:rPr>
        <w:t xml:space="preserve">atholics among retired clergy may </w:t>
      </w:r>
      <w:r w:rsidR="00CE4D92" w:rsidRPr="00D768FE">
        <w:rPr>
          <w:rFonts w:ascii="Times New Roman" w:hAnsi="Times New Roman" w:cs="Times New Roman"/>
          <w:sz w:val="24"/>
          <w:szCs w:val="24"/>
        </w:rPr>
        <w:t>explain some, but not all</w:t>
      </w:r>
      <w:r w:rsidR="009A6D5D">
        <w:rPr>
          <w:rFonts w:ascii="Times New Roman" w:hAnsi="Times New Roman" w:cs="Times New Roman"/>
          <w:sz w:val="24"/>
          <w:szCs w:val="24"/>
        </w:rPr>
        <w:t>,</w:t>
      </w:r>
      <w:r w:rsidR="00CE4D92" w:rsidRPr="00D768FE">
        <w:rPr>
          <w:rFonts w:ascii="Times New Roman" w:hAnsi="Times New Roman" w:cs="Times New Roman"/>
          <w:sz w:val="24"/>
          <w:szCs w:val="24"/>
        </w:rPr>
        <w:t xml:space="preserve"> of the differences between these groups.</w:t>
      </w:r>
      <w:r w:rsidR="00D768FE">
        <w:rPr>
          <w:rFonts w:ascii="Times New Roman" w:hAnsi="Times New Roman" w:cs="Times New Roman"/>
          <w:sz w:val="24"/>
          <w:szCs w:val="24"/>
        </w:rPr>
        <w:t xml:space="preserve"> </w:t>
      </w:r>
      <w:r w:rsidR="00DA2C68">
        <w:rPr>
          <w:rFonts w:ascii="Times New Roman" w:hAnsi="Times New Roman" w:cs="Times New Roman"/>
          <w:sz w:val="24"/>
          <w:szCs w:val="24"/>
        </w:rPr>
        <w:t>The statistical significance of the d</w:t>
      </w:r>
      <w:r w:rsidR="002976CF">
        <w:rPr>
          <w:rFonts w:ascii="Times New Roman" w:hAnsi="Times New Roman" w:cs="Times New Roman"/>
          <w:sz w:val="24"/>
          <w:szCs w:val="24"/>
        </w:rPr>
        <w:t>ifferences in the scores for Likert items</w:t>
      </w:r>
      <w:r w:rsidR="00DA2C68">
        <w:rPr>
          <w:rFonts w:ascii="Times New Roman" w:hAnsi="Times New Roman" w:cs="Times New Roman"/>
          <w:sz w:val="24"/>
          <w:szCs w:val="24"/>
        </w:rPr>
        <w:t xml:space="preserve"> reported for the two groups of clergy</w:t>
      </w:r>
      <w:r w:rsidR="002976CF">
        <w:rPr>
          <w:rFonts w:ascii="Times New Roman" w:hAnsi="Times New Roman" w:cs="Times New Roman"/>
          <w:sz w:val="24"/>
          <w:szCs w:val="24"/>
        </w:rPr>
        <w:t xml:space="preserve"> </w:t>
      </w:r>
      <w:r w:rsidR="007D684F">
        <w:rPr>
          <w:rFonts w:ascii="Times New Roman" w:hAnsi="Times New Roman" w:cs="Times New Roman"/>
          <w:sz w:val="24"/>
          <w:szCs w:val="24"/>
        </w:rPr>
        <w:t xml:space="preserve">(retired and stipendiary) </w:t>
      </w:r>
      <w:r w:rsidR="002976CF">
        <w:rPr>
          <w:rFonts w:ascii="Times New Roman" w:hAnsi="Times New Roman" w:cs="Times New Roman"/>
          <w:sz w:val="24"/>
          <w:szCs w:val="24"/>
        </w:rPr>
        <w:t xml:space="preserve">were tested using chi-squared analysis </w:t>
      </w:r>
      <w:r w:rsidR="00164AFE">
        <w:rPr>
          <w:rFonts w:ascii="Times New Roman" w:hAnsi="Times New Roman" w:cs="Times New Roman"/>
          <w:sz w:val="24"/>
          <w:szCs w:val="24"/>
        </w:rPr>
        <w:t xml:space="preserve">on </w:t>
      </w:r>
      <w:r w:rsidR="00661039">
        <w:rPr>
          <w:rFonts w:ascii="Times New Roman" w:hAnsi="Times New Roman" w:cs="Times New Roman"/>
          <w:sz w:val="24"/>
          <w:szCs w:val="24"/>
        </w:rPr>
        <w:t xml:space="preserve">2 x </w:t>
      </w:r>
      <w:r w:rsidR="00DA2C68">
        <w:rPr>
          <w:rFonts w:ascii="Times New Roman" w:hAnsi="Times New Roman" w:cs="Times New Roman"/>
          <w:sz w:val="24"/>
          <w:szCs w:val="24"/>
        </w:rPr>
        <w:t>2</w:t>
      </w:r>
      <w:r w:rsidR="00661039">
        <w:rPr>
          <w:rFonts w:ascii="Times New Roman" w:hAnsi="Times New Roman" w:cs="Times New Roman"/>
          <w:sz w:val="24"/>
          <w:szCs w:val="24"/>
        </w:rPr>
        <w:t xml:space="preserve"> </w:t>
      </w:r>
      <w:r w:rsidR="00164AFE">
        <w:rPr>
          <w:rFonts w:ascii="Times New Roman" w:hAnsi="Times New Roman" w:cs="Times New Roman"/>
          <w:sz w:val="24"/>
          <w:szCs w:val="24"/>
        </w:rPr>
        <w:t>contingency tables</w:t>
      </w:r>
      <w:r w:rsidR="00DA2C68">
        <w:rPr>
          <w:rFonts w:ascii="Times New Roman" w:hAnsi="Times New Roman" w:cs="Times New Roman"/>
          <w:sz w:val="24"/>
          <w:szCs w:val="24"/>
        </w:rPr>
        <w:t xml:space="preserve">, for which the three-point Likert scale responses were collapsed into two categories </w:t>
      </w:r>
      <w:r w:rsidR="00DA2C68">
        <w:rPr>
          <w:rFonts w:ascii="Times New Roman" w:hAnsi="Times New Roman" w:cs="Times New Roman"/>
          <w:sz w:val="24"/>
          <w:szCs w:val="24"/>
        </w:rPr>
        <w:lastRenderedPageBreak/>
        <w:t>differentiating between agreeing and not agreeing</w:t>
      </w:r>
      <w:r w:rsidR="00661039">
        <w:rPr>
          <w:rFonts w:ascii="Times New Roman" w:hAnsi="Times New Roman" w:cs="Times New Roman"/>
          <w:sz w:val="24"/>
          <w:szCs w:val="24"/>
        </w:rPr>
        <w:t xml:space="preserve">. For </w:t>
      </w:r>
      <w:r w:rsidR="007D684F">
        <w:rPr>
          <w:rFonts w:ascii="Times New Roman" w:hAnsi="Times New Roman" w:cs="Times New Roman"/>
          <w:sz w:val="24"/>
          <w:szCs w:val="24"/>
        </w:rPr>
        <w:t>clarity</w:t>
      </w:r>
      <w:r w:rsidR="00661039">
        <w:rPr>
          <w:rFonts w:ascii="Times New Roman" w:hAnsi="Times New Roman" w:cs="Times New Roman"/>
          <w:sz w:val="24"/>
          <w:szCs w:val="24"/>
        </w:rPr>
        <w:t xml:space="preserve"> of presentation, we report comparisons </w:t>
      </w:r>
      <w:r w:rsidR="00943FD6">
        <w:rPr>
          <w:rFonts w:ascii="Times New Roman" w:hAnsi="Times New Roman" w:cs="Times New Roman"/>
          <w:sz w:val="24"/>
          <w:szCs w:val="24"/>
        </w:rPr>
        <w:t>in terms of</w:t>
      </w:r>
      <w:r w:rsidR="00661039">
        <w:rPr>
          <w:rFonts w:ascii="Times New Roman" w:hAnsi="Times New Roman" w:cs="Times New Roman"/>
          <w:sz w:val="24"/>
          <w:szCs w:val="24"/>
        </w:rPr>
        <w:t xml:space="preserve"> percentage </w:t>
      </w:r>
      <w:r w:rsidR="00943FD6">
        <w:rPr>
          <w:rFonts w:ascii="Times New Roman" w:hAnsi="Times New Roman" w:cs="Times New Roman"/>
          <w:sz w:val="24"/>
          <w:szCs w:val="24"/>
        </w:rPr>
        <w:t xml:space="preserve">of clergy in each category </w:t>
      </w:r>
      <w:r w:rsidR="00661039">
        <w:rPr>
          <w:rFonts w:ascii="Times New Roman" w:hAnsi="Times New Roman" w:cs="Times New Roman"/>
          <w:sz w:val="24"/>
          <w:szCs w:val="24"/>
        </w:rPr>
        <w:t>that agreed with each item.</w:t>
      </w:r>
    </w:p>
    <w:p w14:paraId="06ACCD81" w14:textId="7DD2972B" w:rsidR="007D684F" w:rsidRDefault="007D684F" w:rsidP="007D684F">
      <w:pPr>
        <w:spacing w:after="0" w:line="480" w:lineRule="auto"/>
        <w:rPr>
          <w:rFonts w:ascii="Times New Roman" w:hAnsi="Times New Roman" w:cs="Times New Roman"/>
          <w:b/>
          <w:sz w:val="24"/>
          <w:szCs w:val="24"/>
        </w:rPr>
      </w:pPr>
      <w:r>
        <w:rPr>
          <w:rFonts w:ascii="Times New Roman" w:hAnsi="Times New Roman" w:cs="Times New Roman"/>
          <w:b/>
          <w:sz w:val="24"/>
          <w:szCs w:val="24"/>
        </w:rPr>
        <w:t>Examining the evidence</w:t>
      </w:r>
    </w:p>
    <w:p w14:paraId="3B77D43A" w14:textId="0C61681D" w:rsidR="006C334A" w:rsidRDefault="007D684F" w:rsidP="00DA2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C334A">
        <w:rPr>
          <w:rFonts w:ascii="Times New Roman" w:hAnsi="Times New Roman" w:cs="Times New Roman"/>
          <w:sz w:val="24"/>
          <w:szCs w:val="24"/>
        </w:rPr>
        <w:t xml:space="preserve">hree items </w:t>
      </w:r>
      <w:r>
        <w:rPr>
          <w:rFonts w:ascii="Times New Roman" w:hAnsi="Times New Roman" w:cs="Times New Roman"/>
          <w:sz w:val="24"/>
          <w:szCs w:val="24"/>
        </w:rPr>
        <w:t>were</w:t>
      </w:r>
      <w:r w:rsidR="006C334A">
        <w:rPr>
          <w:rFonts w:ascii="Times New Roman" w:hAnsi="Times New Roman" w:cs="Times New Roman"/>
          <w:sz w:val="24"/>
          <w:szCs w:val="24"/>
        </w:rPr>
        <w:t xml:space="preserve"> designed to compare </w:t>
      </w:r>
      <w:r>
        <w:rPr>
          <w:rFonts w:ascii="Times New Roman" w:hAnsi="Times New Roman" w:cs="Times New Roman"/>
          <w:sz w:val="24"/>
          <w:szCs w:val="24"/>
        </w:rPr>
        <w:t>how</w:t>
      </w:r>
      <w:r w:rsidR="006C334A">
        <w:rPr>
          <w:rFonts w:ascii="Times New Roman" w:hAnsi="Times New Roman" w:cs="Times New Roman"/>
          <w:sz w:val="24"/>
          <w:szCs w:val="24"/>
        </w:rPr>
        <w:t xml:space="preserve"> clergy evaluated the responses to the pandemic</w:t>
      </w:r>
      <w:r w:rsidR="009A6D5D">
        <w:rPr>
          <w:rFonts w:ascii="Times New Roman" w:hAnsi="Times New Roman" w:cs="Times New Roman"/>
          <w:sz w:val="24"/>
          <w:szCs w:val="24"/>
        </w:rPr>
        <w:t xml:space="preserve"> of</w:t>
      </w:r>
      <w:r w:rsidR="006C334A">
        <w:rPr>
          <w:rFonts w:ascii="Times New Roman" w:hAnsi="Times New Roman" w:cs="Times New Roman"/>
          <w:sz w:val="24"/>
          <w:szCs w:val="24"/>
        </w:rPr>
        <w:t xml:space="preserve"> the Government, the Church, and the National Health Service. Looking first at the responses of the stipendiary parochial clergy, the majority applauded the National Health Service (91%), two-fifths applauded the Church (42%), and one-fifth applauded the Government (19%). The pattern of responses is quite similar for the retired clergy. Thus, 91% of both groups applauded the National Health Service, while 19% of stipendiary clergy and 16% of retired clergy applauded the </w:t>
      </w:r>
      <w:r w:rsidR="00EB542D">
        <w:rPr>
          <w:rFonts w:ascii="Times New Roman" w:hAnsi="Times New Roman" w:cs="Times New Roman"/>
          <w:sz w:val="24"/>
          <w:szCs w:val="24"/>
        </w:rPr>
        <w:t>G</w:t>
      </w:r>
      <w:r w:rsidR="006C334A">
        <w:rPr>
          <w:rFonts w:ascii="Times New Roman" w:hAnsi="Times New Roman" w:cs="Times New Roman"/>
          <w:sz w:val="24"/>
          <w:szCs w:val="24"/>
        </w:rPr>
        <w:t>overnm</w:t>
      </w:r>
      <w:r>
        <w:rPr>
          <w:rFonts w:ascii="Times New Roman" w:hAnsi="Times New Roman" w:cs="Times New Roman"/>
          <w:sz w:val="24"/>
          <w:szCs w:val="24"/>
        </w:rPr>
        <w:t>ent. Where the disparity emerged</w:t>
      </w:r>
      <w:r w:rsidR="006C334A">
        <w:rPr>
          <w:rFonts w:ascii="Times New Roman" w:hAnsi="Times New Roman" w:cs="Times New Roman"/>
          <w:sz w:val="24"/>
          <w:szCs w:val="24"/>
        </w:rPr>
        <w:t xml:space="preserve"> is in appreciation of the Church. While 42% of stipendiary clergy considered that the Church has responded well to the crisis, the proportion fell to 33% among the retired clergy. Retired clergy seem</w:t>
      </w:r>
      <w:r>
        <w:rPr>
          <w:rFonts w:ascii="Times New Roman" w:hAnsi="Times New Roman" w:cs="Times New Roman"/>
          <w:sz w:val="24"/>
          <w:szCs w:val="24"/>
        </w:rPr>
        <w:t>ed</w:t>
      </w:r>
      <w:r w:rsidR="006C334A">
        <w:rPr>
          <w:rFonts w:ascii="Times New Roman" w:hAnsi="Times New Roman" w:cs="Times New Roman"/>
          <w:sz w:val="24"/>
          <w:szCs w:val="24"/>
        </w:rPr>
        <w:t xml:space="preserve"> less inclined to have confidence in the current leadership.</w:t>
      </w:r>
    </w:p>
    <w:p w14:paraId="3B77D43C" w14:textId="30693E5C" w:rsidR="006C334A" w:rsidRDefault="007D684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C334A">
        <w:rPr>
          <w:rFonts w:ascii="Times New Roman" w:hAnsi="Times New Roman" w:cs="Times New Roman"/>
          <w:sz w:val="24"/>
          <w:szCs w:val="24"/>
        </w:rPr>
        <w:t xml:space="preserve">wo items </w:t>
      </w:r>
      <w:r>
        <w:rPr>
          <w:rFonts w:ascii="Times New Roman" w:hAnsi="Times New Roman" w:cs="Times New Roman"/>
          <w:sz w:val="24"/>
          <w:szCs w:val="24"/>
        </w:rPr>
        <w:t xml:space="preserve">were </w:t>
      </w:r>
      <w:r w:rsidR="006C334A">
        <w:rPr>
          <w:rFonts w:ascii="Times New Roman" w:hAnsi="Times New Roman" w:cs="Times New Roman"/>
          <w:sz w:val="24"/>
          <w:szCs w:val="24"/>
        </w:rPr>
        <w:t xml:space="preserve">designed to compare </w:t>
      </w:r>
      <w:r>
        <w:rPr>
          <w:rFonts w:ascii="Times New Roman" w:hAnsi="Times New Roman" w:cs="Times New Roman"/>
          <w:sz w:val="24"/>
          <w:szCs w:val="24"/>
        </w:rPr>
        <w:t xml:space="preserve">how </w:t>
      </w:r>
      <w:r w:rsidR="006C334A">
        <w:rPr>
          <w:rFonts w:ascii="Times New Roman" w:hAnsi="Times New Roman" w:cs="Times New Roman"/>
          <w:sz w:val="24"/>
          <w:szCs w:val="24"/>
        </w:rPr>
        <w:t>clergy evaluated the responses of the local churches and of the national Church during the crisis. Roughly the same proportions of stipendiary clergy and retired clergy judge</w:t>
      </w:r>
      <w:r w:rsidR="00DA2C68">
        <w:rPr>
          <w:rFonts w:ascii="Times New Roman" w:hAnsi="Times New Roman" w:cs="Times New Roman"/>
          <w:sz w:val="24"/>
          <w:szCs w:val="24"/>
        </w:rPr>
        <w:t>d</w:t>
      </w:r>
      <w:r w:rsidR="006C334A">
        <w:rPr>
          <w:rFonts w:ascii="Times New Roman" w:hAnsi="Times New Roman" w:cs="Times New Roman"/>
          <w:sz w:val="24"/>
          <w:szCs w:val="24"/>
        </w:rPr>
        <w:t xml:space="preserve"> the national </w:t>
      </w:r>
      <w:r w:rsidR="00DA2C68">
        <w:rPr>
          <w:rFonts w:ascii="Times New Roman" w:hAnsi="Times New Roman" w:cs="Times New Roman"/>
          <w:sz w:val="24"/>
          <w:szCs w:val="24"/>
        </w:rPr>
        <w:t>C</w:t>
      </w:r>
      <w:r w:rsidR="006C334A">
        <w:rPr>
          <w:rFonts w:ascii="Times New Roman" w:hAnsi="Times New Roman" w:cs="Times New Roman"/>
          <w:sz w:val="24"/>
          <w:szCs w:val="24"/>
        </w:rPr>
        <w:t>hurch as having done a good job leading us in prayer (43% and 41%)</w:t>
      </w:r>
      <w:r w:rsidR="007E21D9">
        <w:rPr>
          <w:rFonts w:ascii="Times New Roman" w:hAnsi="Times New Roman" w:cs="Times New Roman"/>
          <w:sz w:val="24"/>
          <w:szCs w:val="24"/>
        </w:rPr>
        <w:t xml:space="preserve">. The retired clergy </w:t>
      </w:r>
      <w:r w:rsidR="00DA2C68">
        <w:rPr>
          <w:rFonts w:ascii="Times New Roman" w:hAnsi="Times New Roman" w:cs="Times New Roman"/>
          <w:sz w:val="24"/>
          <w:szCs w:val="24"/>
        </w:rPr>
        <w:t>we</w:t>
      </w:r>
      <w:r w:rsidR="007E21D9">
        <w:rPr>
          <w:rFonts w:ascii="Times New Roman" w:hAnsi="Times New Roman" w:cs="Times New Roman"/>
          <w:sz w:val="24"/>
          <w:szCs w:val="24"/>
        </w:rPr>
        <w:t>re, however, less convinced by the performance of the local churches. While 69% of the stipendiary clergy considered that the churches in their area have responded well to the crisis, the proportion fell to 56% among retired clergy.</w:t>
      </w:r>
    </w:p>
    <w:p w14:paraId="3B77D43E" w14:textId="13C90647" w:rsidR="0014730A" w:rsidRDefault="007D684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4730A">
        <w:rPr>
          <w:rFonts w:ascii="Times New Roman" w:hAnsi="Times New Roman" w:cs="Times New Roman"/>
          <w:sz w:val="24"/>
          <w:szCs w:val="24"/>
        </w:rPr>
        <w:t>hree items w</w:t>
      </w:r>
      <w:r>
        <w:rPr>
          <w:rFonts w:ascii="Times New Roman" w:hAnsi="Times New Roman" w:cs="Times New Roman"/>
          <w:sz w:val="24"/>
          <w:szCs w:val="24"/>
        </w:rPr>
        <w:t>ere</w:t>
      </w:r>
      <w:r w:rsidR="0014730A">
        <w:rPr>
          <w:rFonts w:ascii="Times New Roman" w:hAnsi="Times New Roman" w:cs="Times New Roman"/>
          <w:sz w:val="24"/>
          <w:szCs w:val="24"/>
        </w:rPr>
        <w:t xml:space="preserve"> designed to explore how the clergy responded to the Church’s policy to lockup churches. Here the divide between the view</w:t>
      </w:r>
      <w:r w:rsidR="00554423">
        <w:rPr>
          <w:rFonts w:ascii="Times New Roman" w:hAnsi="Times New Roman" w:cs="Times New Roman"/>
          <w:sz w:val="24"/>
          <w:szCs w:val="24"/>
        </w:rPr>
        <w:t>s</w:t>
      </w:r>
      <w:r w:rsidR="0014730A">
        <w:rPr>
          <w:rFonts w:ascii="Times New Roman" w:hAnsi="Times New Roman" w:cs="Times New Roman"/>
          <w:sz w:val="24"/>
          <w:szCs w:val="24"/>
        </w:rPr>
        <w:t xml:space="preserve"> of the stipendiary clergy and the views of the retired clergy widen</w:t>
      </w:r>
      <w:r>
        <w:rPr>
          <w:rFonts w:ascii="Times New Roman" w:hAnsi="Times New Roman" w:cs="Times New Roman"/>
          <w:sz w:val="24"/>
          <w:szCs w:val="24"/>
        </w:rPr>
        <w:t>ed</w:t>
      </w:r>
      <w:r w:rsidR="0014730A">
        <w:rPr>
          <w:rFonts w:ascii="Times New Roman" w:hAnsi="Times New Roman" w:cs="Times New Roman"/>
          <w:sz w:val="24"/>
          <w:szCs w:val="24"/>
        </w:rPr>
        <w:t xml:space="preserve">. The retired clergy were considerably less tolerant toward the policy of </w:t>
      </w:r>
      <w:r w:rsidR="009A6D5D">
        <w:rPr>
          <w:rFonts w:ascii="Times New Roman" w:hAnsi="Times New Roman" w:cs="Times New Roman"/>
          <w:sz w:val="24"/>
          <w:szCs w:val="24"/>
        </w:rPr>
        <w:t>lockup</w:t>
      </w:r>
      <w:r w:rsidR="0014730A">
        <w:rPr>
          <w:rFonts w:ascii="Times New Roman" w:hAnsi="Times New Roman" w:cs="Times New Roman"/>
          <w:sz w:val="24"/>
          <w:szCs w:val="24"/>
        </w:rPr>
        <w:t xml:space="preserve">. While nearly two-thirds of stipendiary clergy considered that closing churches to everybody was the right thing to do (61%), the proportion fell to a little </w:t>
      </w:r>
      <w:r w:rsidR="0014730A">
        <w:rPr>
          <w:rFonts w:ascii="Times New Roman" w:hAnsi="Times New Roman" w:cs="Times New Roman"/>
          <w:sz w:val="24"/>
          <w:szCs w:val="24"/>
        </w:rPr>
        <w:lastRenderedPageBreak/>
        <w:t>over one-third of retired</w:t>
      </w:r>
      <w:r>
        <w:rPr>
          <w:rFonts w:ascii="Times New Roman" w:hAnsi="Times New Roman" w:cs="Times New Roman"/>
          <w:sz w:val="24"/>
          <w:szCs w:val="24"/>
        </w:rPr>
        <w:t xml:space="preserve"> clergy (36%). This difference wa</w:t>
      </w:r>
      <w:r w:rsidR="0014730A">
        <w:rPr>
          <w:rFonts w:ascii="Times New Roman" w:hAnsi="Times New Roman" w:cs="Times New Roman"/>
          <w:sz w:val="24"/>
          <w:szCs w:val="24"/>
        </w:rPr>
        <w:t>s also reflected in the other two items. While 32% of stipendiary clergy agreed that the Church went too far in closing churches, the proportion rose to 50% among retired clergy. While 43% of stipendiary clergy maintained that clergy should always be allowed into their churches, the proportion rose to 70% among retired clergy.</w:t>
      </w:r>
    </w:p>
    <w:p w14:paraId="3B77D440" w14:textId="05F0B848" w:rsidR="0014730A" w:rsidRDefault="007D684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4730A">
        <w:rPr>
          <w:rFonts w:ascii="Times New Roman" w:hAnsi="Times New Roman" w:cs="Times New Roman"/>
          <w:sz w:val="24"/>
          <w:szCs w:val="24"/>
        </w:rPr>
        <w:t>hree items w</w:t>
      </w:r>
      <w:r>
        <w:rPr>
          <w:rFonts w:ascii="Times New Roman" w:hAnsi="Times New Roman" w:cs="Times New Roman"/>
          <w:sz w:val="24"/>
          <w:szCs w:val="24"/>
        </w:rPr>
        <w:t>ere</w:t>
      </w:r>
      <w:r w:rsidR="0014730A">
        <w:rPr>
          <w:rFonts w:ascii="Times New Roman" w:hAnsi="Times New Roman" w:cs="Times New Roman"/>
          <w:sz w:val="24"/>
          <w:szCs w:val="24"/>
        </w:rPr>
        <w:t xml:space="preserve"> designed to assess how clergy evaluated the role of church</w:t>
      </w:r>
      <w:r>
        <w:rPr>
          <w:rFonts w:ascii="Times New Roman" w:hAnsi="Times New Roman" w:cs="Times New Roman"/>
          <w:sz w:val="24"/>
          <w:szCs w:val="24"/>
        </w:rPr>
        <w:t xml:space="preserve"> building</w:t>
      </w:r>
      <w:r w:rsidR="0014730A">
        <w:rPr>
          <w:rFonts w:ascii="Times New Roman" w:hAnsi="Times New Roman" w:cs="Times New Roman"/>
          <w:sz w:val="24"/>
          <w:szCs w:val="24"/>
        </w:rPr>
        <w:t xml:space="preserve">s within the context of ministry and mission. Once again there </w:t>
      </w:r>
      <w:r>
        <w:rPr>
          <w:rFonts w:ascii="Times New Roman" w:hAnsi="Times New Roman" w:cs="Times New Roman"/>
          <w:sz w:val="24"/>
          <w:szCs w:val="24"/>
        </w:rPr>
        <w:t>wa</w:t>
      </w:r>
      <w:r w:rsidR="0014730A">
        <w:rPr>
          <w:rFonts w:ascii="Times New Roman" w:hAnsi="Times New Roman" w:cs="Times New Roman"/>
          <w:sz w:val="24"/>
          <w:szCs w:val="24"/>
        </w:rPr>
        <w:t>s a divide between the views of stipendiary clergy and retired clergy. Retired clergy were more likely to endorse the view that church buildings are central to our witness in the community (71% compared with 61%). Retired clergy were more likely to endorse the view that many people will lose faith without buildings in which to gather for worship (27% compared with 18%). The divide was less obvious in respect of the importance given to church buildings for the expression of priestly vocation. While 26% of stipendiary clergy endorsed the view that they need the church building to express their vocation fully, the proportion rose only slightly to 29% among retired clergy.</w:t>
      </w:r>
    </w:p>
    <w:p w14:paraId="3B77D442" w14:textId="2AA0B71D" w:rsidR="00AE2A04" w:rsidRDefault="007D684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E2A04">
        <w:rPr>
          <w:rFonts w:ascii="Times New Roman" w:hAnsi="Times New Roman" w:cs="Times New Roman"/>
          <w:sz w:val="24"/>
          <w:szCs w:val="24"/>
        </w:rPr>
        <w:t xml:space="preserve">hree items </w:t>
      </w:r>
      <w:r>
        <w:rPr>
          <w:rFonts w:ascii="Times New Roman" w:hAnsi="Times New Roman" w:cs="Times New Roman"/>
          <w:sz w:val="24"/>
          <w:szCs w:val="24"/>
        </w:rPr>
        <w:t xml:space="preserve">were </w:t>
      </w:r>
      <w:r w:rsidR="00AE2A04">
        <w:rPr>
          <w:rFonts w:ascii="Times New Roman" w:hAnsi="Times New Roman" w:cs="Times New Roman"/>
          <w:sz w:val="24"/>
          <w:szCs w:val="24"/>
        </w:rPr>
        <w:t>designed to assess how clergy evaluated what could be learned from the lock</w:t>
      </w:r>
      <w:r w:rsidR="00105708">
        <w:rPr>
          <w:rFonts w:ascii="Times New Roman" w:hAnsi="Times New Roman" w:cs="Times New Roman"/>
          <w:sz w:val="24"/>
          <w:szCs w:val="24"/>
        </w:rPr>
        <w:t>down</w:t>
      </w:r>
      <w:r w:rsidR="00AE2A04">
        <w:rPr>
          <w:rFonts w:ascii="Times New Roman" w:hAnsi="Times New Roman" w:cs="Times New Roman"/>
          <w:sz w:val="24"/>
          <w:szCs w:val="24"/>
        </w:rPr>
        <w:t xml:space="preserve"> for the future of churches. Overall retired clergy had a somewhat</w:t>
      </w:r>
      <w:r>
        <w:rPr>
          <w:rFonts w:ascii="Times New Roman" w:hAnsi="Times New Roman" w:cs="Times New Roman"/>
          <w:sz w:val="24"/>
          <w:szCs w:val="24"/>
        </w:rPr>
        <w:t xml:space="preserve"> more cautious reading from their</w:t>
      </w:r>
      <w:r w:rsidR="00AE2A04">
        <w:rPr>
          <w:rFonts w:ascii="Times New Roman" w:hAnsi="Times New Roman" w:cs="Times New Roman"/>
          <w:sz w:val="24"/>
          <w:szCs w:val="24"/>
        </w:rPr>
        <w:t xml:space="preserve"> experience. While one in every eight stipendiary clergy (12%) read the experience to show that church buildings are an unnecessary burden, the proportion fell to 4% among retired clergy. While 43% of stipendiary clergy read the experience as having made us focus on proper priorities, the proportion fell to 35% among retired clergy. There was closer agreement, however, on the way in which stipendiary clergy and r</w:t>
      </w:r>
      <w:r>
        <w:rPr>
          <w:rFonts w:ascii="Times New Roman" w:hAnsi="Times New Roman" w:cs="Times New Roman"/>
          <w:sz w:val="24"/>
          <w:szCs w:val="24"/>
        </w:rPr>
        <w:t>etired clergy read the impact on</w:t>
      </w:r>
      <w:r w:rsidR="00AE2A04">
        <w:rPr>
          <w:rFonts w:ascii="Times New Roman" w:hAnsi="Times New Roman" w:cs="Times New Roman"/>
          <w:sz w:val="24"/>
          <w:szCs w:val="24"/>
        </w:rPr>
        <w:t xml:space="preserve"> church authorities: 25% of stipendiary clergy and 22% of retired clergy agreed that church authorities will use the crisis as an excuse </w:t>
      </w:r>
      <w:r>
        <w:rPr>
          <w:rFonts w:ascii="Times New Roman" w:hAnsi="Times New Roman" w:cs="Times New Roman"/>
          <w:sz w:val="24"/>
          <w:szCs w:val="24"/>
        </w:rPr>
        <w:t xml:space="preserve">permanently </w:t>
      </w:r>
      <w:r w:rsidR="00AE2A04">
        <w:rPr>
          <w:rFonts w:ascii="Times New Roman" w:hAnsi="Times New Roman" w:cs="Times New Roman"/>
          <w:sz w:val="24"/>
          <w:szCs w:val="24"/>
        </w:rPr>
        <w:t>to close church buildings.</w:t>
      </w:r>
    </w:p>
    <w:p w14:paraId="3B77D444" w14:textId="7EDA4478" w:rsidR="00741793" w:rsidRDefault="007D684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741793">
        <w:rPr>
          <w:rFonts w:ascii="Times New Roman" w:hAnsi="Times New Roman" w:cs="Times New Roman"/>
          <w:sz w:val="24"/>
          <w:szCs w:val="24"/>
        </w:rPr>
        <w:t xml:space="preserve">hree items </w:t>
      </w:r>
      <w:r w:rsidR="00602429">
        <w:rPr>
          <w:rFonts w:ascii="Times New Roman" w:hAnsi="Times New Roman" w:cs="Times New Roman"/>
          <w:sz w:val="24"/>
          <w:szCs w:val="24"/>
        </w:rPr>
        <w:t xml:space="preserve">were </w:t>
      </w:r>
      <w:r w:rsidR="00741793">
        <w:rPr>
          <w:rFonts w:ascii="Times New Roman" w:hAnsi="Times New Roman" w:cs="Times New Roman"/>
          <w:sz w:val="24"/>
          <w:szCs w:val="24"/>
        </w:rPr>
        <w:t>designed to assess how clergy evaluated the longer</w:t>
      </w:r>
      <w:r w:rsidR="00554423">
        <w:rPr>
          <w:rFonts w:ascii="Times New Roman" w:hAnsi="Times New Roman" w:cs="Times New Roman"/>
          <w:sz w:val="24"/>
          <w:szCs w:val="24"/>
        </w:rPr>
        <w:t>-</w:t>
      </w:r>
      <w:r w:rsidR="00741793">
        <w:rPr>
          <w:rFonts w:ascii="Times New Roman" w:hAnsi="Times New Roman" w:cs="Times New Roman"/>
          <w:sz w:val="24"/>
          <w:szCs w:val="24"/>
        </w:rPr>
        <w:t>term impact of Covid</w:t>
      </w:r>
      <w:r w:rsidR="00F20B2C">
        <w:rPr>
          <w:rFonts w:ascii="Times New Roman" w:hAnsi="Times New Roman" w:cs="Times New Roman"/>
          <w:sz w:val="24"/>
          <w:szCs w:val="24"/>
        </w:rPr>
        <w:t>-</w:t>
      </w:r>
      <w:r w:rsidR="00741793">
        <w:rPr>
          <w:rFonts w:ascii="Times New Roman" w:hAnsi="Times New Roman" w:cs="Times New Roman"/>
          <w:sz w:val="24"/>
          <w:szCs w:val="24"/>
        </w:rPr>
        <w:t>19 for sustainability of church life. For some</w:t>
      </w:r>
      <w:r w:rsidR="00F20B2C">
        <w:rPr>
          <w:rFonts w:ascii="Times New Roman" w:hAnsi="Times New Roman" w:cs="Times New Roman"/>
          <w:sz w:val="24"/>
          <w:szCs w:val="24"/>
        </w:rPr>
        <w:t xml:space="preserve"> time,</w:t>
      </w:r>
      <w:r w:rsidR="00741793">
        <w:rPr>
          <w:rFonts w:ascii="Times New Roman" w:hAnsi="Times New Roman" w:cs="Times New Roman"/>
          <w:sz w:val="24"/>
          <w:szCs w:val="24"/>
        </w:rPr>
        <w:t xml:space="preserve"> signs of fragility have been emerging </w:t>
      </w:r>
      <w:r w:rsidR="00F20B2C">
        <w:rPr>
          <w:rFonts w:ascii="Times New Roman" w:hAnsi="Times New Roman" w:cs="Times New Roman"/>
          <w:sz w:val="24"/>
          <w:szCs w:val="24"/>
        </w:rPr>
        <w:t>in terms</w:t>
      </w:r>
      <w:r w:rsidR="00741793">
        <w:rPr>
          <w:rFonts w:ascii="Times New Roman" w:hAnsi="Times New Roman" w:cs="Times New Roman"/>
          <w:sz w:val="24"/>
          <w:szCs w:val="24"/>
        </w:rPr>
        <w:t xml:space="preserve"> of dwindling and aging congregations, difficulty in recruiting volunteers for key posts (like churchwarden and PCC secretary), and growing gaps between income and expenditure</w:t>
      </w:r>
      <w:r w:rsidR="00734B27">
        <w:rPr>
          <w:rStyle w:val="FootnoteReference"/>
          <w:rFonts w:ascii="Times New Roman" w:hAnsi="Times New Roman" w:cs="Times New Roman"/>
          <w:sz w:val="24"/>
          <w:szCs w:val="24"/>
        </w:rPr>
        <w:footnoteReference w:id="9"/>
      </w:r>
      <w:r w:rsidR="00741793">
        <w:rPr>
          <w:rFonts w:ascii="Times New Roman" w:hAnsi="Times New Roman" w:cs="Times New Roman"/>
          <w:sz w:val="24"/>
          <w:szCs w:val="24"/>
        </w:rPr>
        <w:t>. The data show</w:t>
      </w:r>
      <w:r w:rsidR="00602429">
        <w:rPr>
          <w:rFonts w:ascii="Times New Roman" w:hAnsi="Times New Roman" w:cs="Times New Roman"/>
          <w:sz w:val="24"/>
          <w:szCs w:val="24"/>
        </w:rPr>
        <w:t>ed</w:t>
      </w:r>
      <w:r w:rsidR="00741793">
        <w:rPr>
          <w:rFonts w:ascii="Times New Roman" w:hAnsi="Times New Roman" w:cs="Times New Roman"/>
          <w:sz w:val="24"/>
          <w:szCs w:val="24"/>
        </w:rPr>
        <w:t xml:space="preserve"> that two in every five stipendiary clergy ha</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come to the view that financial giving to the church w</w:t>
      </w:r>
      <w:r w:rsidR="00602429">
        <w:rPr>
          <w:rFonts w:ascii="Times New Roman" w:hAnsi="Times New Roman" w:cs="Times New Roman"/>
          <w:sz w:val="24"/>
          <w:szCs w:val="24"/>
        </w:rPr>
        <w:t>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decline after the pandemic (39%). More seriously, one in every four stipendiary clergy ha</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come to the vi</w:t>
      </w:r>
      <w:r w:rsidR="00602429">
        <w:rPr>
          <w:rFonts w:ascii="Times New Roman" w:hAnsi="Times New Roman" w:cs="Times New Roman"/>
          <w:sz w:val="24"/>
          <w:szCs w:val="24"/>
        </w:rPr>
        <w:t>ew that their church building wou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not be financially viable (25%), and that they w</w:t>
      </w:r>
      <w:r w:rsidR="00602429">
        <w:rPr>
          <w:rFonts w:ascii="Times New Roman" w:hAnsi="Times New Roman" w:cs="Times New Roman"/>
          <w:sz w:val="24"/>
          <w:szCs w:val="24"/>
        </w:rPr>
        <w:t>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face a crisis of key lay people stepping down and being difficult to replace (25%). On </w:t>
      </w:r>
      <w:r w:rsidR="000502F9">
        <w:rPr>
          <w:rFonts w:ascii="Times New Roman" w:hAnsi="Times New Roman" w:cs="Times New Roman"/>
          <w:sz w:val="24"/>
          <w:szCs w:val="24"/>
        </w:rPr>
        <w:t>two of thes</w:t>
      </w:r>
      <w:r w:rsidR="00741793">
        <w:rPr>
          <w:rFonts w:ascii="Times New Roman" w:hAnsi="Times New Roman" w:cs="Times New Roman"/>
          <w:sz w:val="24"/>
          <w:szCs w:val="24"/>
        </w:rPr>
        <w:t xml:space="preserve">e </w:t>
      </w:r>
      <w:r w:rsidR="000502F9">
        <w:rPr>
          <w:rFonts w:ascii="Times New Roman" w:hAnsi="Times New Roman" w:cs="Times New Roman"/>
          <w:sz w:val="24"/>
          <w:szCs w:val="24"/>
        </w:rPr>
        <w:t xml:space="preserve">three </w:t>
      </w:r>
      <w:r w:rsidR="00741793">
        <w:rPr>
          <w:rFonts w:ascii="Times New Roman" w:hAnsi="Times New Roman" w:cs="Times New Roman"/>
          <w:sz w:val="24"/>
          <w:szCs w:val="24"/>
        </w:rPr>
        <w:t>issues the retired clergy t</w:t>
      </w:r>
      <w:r w:rsidR="00602429">
        <w:rPr>
          <w:rFonts w:ascii="Times New Roman" w:hAnsi="Times New Roman" w:cs="Times New Roman"/>
          <w:sz w:val="24"/>
          <w:szCs w:val="24"/>
        </w:rPr>
        <w:t>ook</w:t>
      </w:r>
      <w:r w:rsidR="00741793">
        <w:rPr>
          <w:rFonts w:ascii="Times New Roman" w:hAnsi="Times New Roman" w:cs="Times New Roman"/>
          <w:sz w:val="24"/>
          <w:szCs w:val="24"/>
        </w:rPr>
        <w:t xml:space="preserve"> a less pessimistic view: 19% th</w:t>
      </w:r>
      <w:r w:rsidR="00602429">
        <w:rPr>
          <w:rFonts w:ascii="Times New Roman" w:hAnsi="Times New Roman" w:cs="Times New Roman"/>
          <w:sz w:val="24"/>
          <w:szCs w:val="24"/>
        </w:rPr>
        <w:t>ought</w:t>
      </w:r>
      <w:r w:rsidR="00741793">
        <w:rPr>
          <w:rFonts w:ascii="Times New Roman" w:hAnsi="Times New Roman" w:cs="Times New Roman"/>
          <w:sz w:val="24"/>
          <w:szCs w:val="24"/>
        </w:rPr>
        <w:t xml:space="preserve"> financial giving w</w:t>
      </w:r>
      <w:r w:rsidR="00602429">
        <w:rPr>
          <w:rFonts w:ascii="Times New Roman" w:hAnsi="Times New Roman" w:cs="Times New Roman"/>
          <w:sz w:val="24"/>
          <w:szCs w:val="24"/>
        </w:rPr>
        <w:t>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decline (compared with 39%); </w:t>
      </w:r>
      <w:r w:rsidR="000502F9">
        <w:rPr>
          <w:rFonts w:ascii="Times New Roman" w:hAnsi="Times New Roman" w:cs="Times New Roman"/>
          <w:sz w:val="24"/>
          <w:szCs w:val="24"/>
        </w:rPr>
        <w:t xml:space="preserve">and </w:t>
      </w:r>
      <w:r w:rsidR="00741793">
        <w:rPr>
          <w:rFonts w:ascii="Times New Roman" w:hAnsi="Times New Roman" w:cs="Times New Roman"/>
          <w:sz w:val="24"/>
          <w:szCs w:val="24"/>
        </w:rPr>
        <w:t>19% th</w:t>
      </w:r>
      <w:r w:rsidR="00602429">
        <w:rPr>
          <w:rFonts w:ascii="Times New Roman" w:hAnsi="Times New Roman" w:cs="Times New Roman"/>
          <w:sz w:val="24"/>
          <w:szCs w:val="24"/>
        </w:rPr>
        <w:t>ought</w:t>
      </w:r>
      <w:r w:rsidR="00741793">
        <w:rPr>
          <w:rFonts w:ascii="Times New Roman" w:hAnsi="Times New Roman" w:cs="Times New Roman"/>
          <w:sz w:val="24"/>
          <w:szCs w:val="24"/>
        </w:rPr>
        <w:t xml:space="preserve"> their church building w</w:t>
      </w:r>
      <w:r w:rsidR="00602429">
        <w:rPr>
          <w:rFonts w:ascii="Times New Roman" w:hAnsi="Times New Roman" w:cs="Times New Roman"/>
          <w:sz w:val="24"/>
          <w:szCs w:val="24"/>
        </w:rPr>
        <w:t>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not be financially viable (compared with 25%)</w:t>
      </w:r>
      <w:r w:rsidR="000502F9">
        <w:rPr>
          <w:rFonts w:ascii="Times New Roman" w:hAnsi="Times New Roman" w:cs="Times New Roman"/>
          <w:sz w:val="24"/>
          <w:szCs w:val="24"/>
        </w:rPr>
        <w:t>.</w:t>
      </w:r>
      <w:r w:rsidR="00741793">
        <w:rPr>
          <w:rFonts w:ascii="Times New Roman" w:hAnsi="Times New Roman" w:cs="Times New Roman"/>
          <w:sz w:val="24"/>
          <w:szCs w:val="24"/>
        </w:rPr>
        <w:t xml:space="preserve"> </w:t>
      </w:r>
      <w:r w:rsidR="00602429">
        <w:rPr>
          <w:rFonts w:ascii="Times New Roman" w:hAnsi="Times New Roman" w:cs="Times New Roman"/>
          <w:sz w:val="24"/>
          <w:szCs w:val="24"/>
        </w:rPr>
        <w:t>There wa</w:t>
      </w:r>
      <w:r w:rsidR="000502F9">
        <w:rPr>
          <w:rFonts w:ascii="Times New Roman" w:hAnsi="Times New Roman" w:cs="Times New Roman"/>
          <w:sz w:val="24"/>
          <w:szCs w:val="24"/>
        </w:rPr>
        <w:t xml:space="preserve">s no significant difference, however, in the proportions of retired clergy (21%) and stipendiary clergy </w:t>
      </w:r>
      <w:r w:rsidR="00D37EB6">
        <w:rPr>
          <w:rFonts w:ascii="Times New Roman" w:hAnsi="Times New Roman" w:cs="Times New Roman"/>
          <w:sz w:val="24"/>
          <w:szCs w:val="24"/>
        </w:rPr>
        <w:t xml:space="preserve">(25%) </w:t>
      </w:r>
      <w:r w:rsidR="000502F9">
        <w:rPr>
          <w:rFonts w:ascii="Times New Roman" w:hAnsi="Times New Roman" w:cs="Times New Roman"/>
          <w:sz w:val="24"/>
          <w:szCs w:val="24"/>
        </w:rPr>
        <w:t>who th</w:t>
      </w:r>
      <w:r w:rsidR="00602429">
        <w:rPr>
          <w:rFonts w:ascii="Times New Roman" w:hAnsi="Times New Roman" w:cs="Times New Roman"/>
          <w:sz w:val="24"/>
          <w:szCs w:val="24"/>
        </w:rPr>
        <w:t>ought</w:t>
      </w:r>
      <w:r w:rsidR="000502F9">
        <w:rPr>
          <w:rFonts w:ascii="Times New Roman" w:hAnsi="Times New Roman" w:cs="Times New Roman"/>
          <w:sz w:val="24"/>
          <w:szCs w:val="24"/>
        </w:rPr>
        <w:t xml:space="preserve"> that </w:t>
      </w:r>
      <w:r w:rsidR="00741793">
        <w:rPr>
          <w:rFonts w:ascii="Times New Roman" w:hAnsi="Times New Roman" w:cs="Times New Roman"/>
          <w:sz w:val="24"/>
          <w:szCs w:val="24"/>
        </w:rPr>
        <w:t>key lay people w</w:t>
      </w:r>
      <w:r w:rsidR="00602429">
        <w:rPr>
          <w:rFonts w:ascii="Times New Roman" w:hAnsi="Times New Roman" w:cs="Times New Roman"/>
          <w:sz w:val="24"/>
          <w:szCs w:val="24"/>
        </w:rPr>
        <w:t>ou</w:t>
      </w:r>
      <w:r w:rsidR="00741793">
        <w:rPr>
          <w:rFonts w:ascii="Times New Roman" w:hAnsi="Times New Roman" w:cs="Times New Roman"/>
          <w:sz w:val="24"/>
          <w:szCs w:val="24"/>
        </w:rPr>
        <w:t>l</w:t>
      </w:r>
      <w:r w:rsidR="00602429">
        <w:rPr>
          <w:rFonts w:ascii="Times New Roman" w:hAnsi="Times New Roman" w:cs="Times New Roman"/>
          <w:sz w:val="24"/>
          <w:szCs w:val="24"/>
        </w:rPr>
        <w:t>d</w:t>
      </w:r>
      <w:r w:rsidR="00741793">
        <w:rPr>
          <w:rFonts w:ascii="Times New Roman" w:hAnsi="Times New Roman" w:cs="Times New Roman"/>
          <w:sz w:val="24"/>
          <w:szCs w:val="24"/>
        </w:rPr>
        <w:t xml:space="preserve"> step down and be difficult to replace.</w:t>
      </w:r>
    </w:p>
    <w:p w14:paraId="3B77D446" w14:textId="1681B724" w:rsidR="00741793" w:rsidRDefault="00602429"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41793">
        <w:rPr>
          <w:rFonts w:ascii="Times New Roman" w:hAnsi="Times New Roman" w:cs="Times New Roman"/>
          <w:sz w:val="24"/>
          <w:szCs w:val="24"/>
        </w:rPr>
        <w:t>wo items w</w:t>
      </w:r>
      <w:r>
        <w:rPr>
          <w:rFonts w:ascii="Times New Roman" w:hAnsi="Times New Roman" w:cs="Times New Roman"/>
          <w:sz w:val="24"/>
          <w:szCs w:val="24"/>
        </w:rPr>
        <w:t>ere</w:t>
      </w:r>
      <w:r w:rsidR="00741793">
        <w:rPr>
          <w:rFonts w:ascii="Times New Roman" w:hAnsi="Times New Roman" w:cs="Times New Roman"/>
          <w:sz w:val="24"/>
          <w:szCs w:val="24"/>
        </w:rPr>
        <w:t xml:space="preserve"> designed to assess the attitude of clergy toward the sudden trajectory into the digital future. </w:t>
      </w:r>
      <w:r w:rsidR="00756DD6">
        <w:rPr>
          <w:rFonts w:ascii="Times New Roman" w:hAnsi="Times New Roman" w:cs="Times New Roman"/>
          <w:sz w:val="24"/>
          <w:szCs w:val="24"/>
        </w:rPr>
        <w:t>Looking first at the responses of the stipendiary clergy, four out of every five affirmed the positive view that the lockdown has helped the church to move into the digital age (81%) and three out of every five agreed that it has been good to see clergy broadcast services from their homes (60%). The retired clergy</w:t>
      </w:r>
      <w:r w:rsidR="000502F9">
        <w:rPr>
          <w:rFonts w:ascii="Times New Roman" w:hAnsi="Times New Roman" w:cs="Times New Roman"/>
          <w:sz w:val="24"/>
          <w:szCs w:val="24"/>
        </w:rPr>
        <w:t xml:space="preserve"> took a similar position, with 81% affirming that the lockdown had helped the church move into the digital age, and 66% agreeing that it had been good to see clergy broadcast services from their homes</w:t>
      </w:r>
      <w:r w:rsidR="00756DD6">
        <w:rPr>
          <w:rFonts w:ascii="Times New Roman" w:hAnsi="Times New Roman" w:cs="Times New Roman"/>
          <w:sz w:val="24"/>
          <w:szCs w:val="24"/>
        </w:rPr>
        <w:t>.</w:t>
      </w:r>
    </w:p>
    <w:p w14:paraId="3B77D448" w14:textId="28D093A8" w:rsidR="00756DD6" w:rsidRDefault="00602429"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56DD6">
        <w:rPr>
          <w:rFonts w:ascii="Times New Roman" w:hAnsi="Times New Roman" w:cs="Times New Roman"/>
          <w:sz w:val="24"/>
          <w:szCs w:val="24"/>
        </w:rPr>
        <w:t>hree items w</w:t>
      </w:r>
      <w:r>
        <w:rPr>
          <w:rFonts w:ascii="Times New Roman" w:hAnsi="Times New Roman" w:cs="Times New Roman"/>
          <w:sz w:val="24"/>
          <w:szCs w:val="24"/>
        </w:rPr>
        <w:t>ere</w:t>
      </w:r>
      <w:r w:rsidR="00756DD6">
        <w:rPr>
          <w:rFonts w:ascii="Times New Roman" w:hAnsi="Times New Roman" w:cs="Times New Roman"/>
          <w:sz w:val="24"/>
          <w:szCs w:val="24"/>
        </w:rPr>
        <w:t xml:space="preserve"> designed to focus attention more closely on digital worship. </w:t>
      </w:r>
      <w:r>
        <w:rPr>
          <w:rFonts w:ascii="Times New Roman" w:hAnsi="Times New Roman" w:cs="Times New Roman"/>
          <w:sz w:val="24"/>
          <w:szCs w:val="24"/>
        </w:rPr>
        <w:t>W</w:t>
      </w:r>
      <w:r w:rsidR="00756DD6">
        <w:rPr>
          <w:rFonts w:ascii="Times New Roman" w:hAnsi="Times New Roman" w:cs="Times New Roman"/>
          <w:sz w:val="24"/>
          <w:szCs w:val="24"/>
        </w:rPr>
        <w:t xml:space="preserve">ell over half </w:t>
      </w:r>
      <w:r>
        <w:rPr>
          <w:rFonts w:ascii="Times New Roman" w:hAnsi="Times New Roman" w:cs="Times New Roman"/>
          <w:sz w:val="24"/>
          <w:szCs w:val="24"/>
        </w:rPr>
        <w:t xml:space="preserve">of stipendiary clergy </w:t>
      </w:r>
      <w:r w:rsidR="00756DD6">
        <w:rPr>
          <w:rFonts w:ascii="Times New Roman" w:hAnsi="Times New Roman" w:cs="Times New Roman"/>
          <w:sz w:val="24"/>
          <w:szCs w:val="24"/>
        </w:rPr>
        <w:t>(57%) affirmed that online worship is a great liturgical tool. I</w:t>
      </w:r>
      <w:r>
        <w:rPr>
          <w:rFonts w:ascii="Times New Roman" w:hAnsi="Times New Roman" w:cs="Times New Roman"/>
          <w:sz w:val="24"/>
          <w:szCs w:val="24"/>
        </w:rPr>
        <w:t>n this sense</w:t>
      </w:r>
      <w:r w:rsidR="00756DD6">
        <w:rPr>
          <w:rFonts w:ascii="Times New Roman" w:hAnsi="Times New Roman" w:cs="Times New Roman"/>
          <w:sz w:val="24"/>
          <w:szCs w:val="24"/>
        </w:rPr>
        <w:t xml:space="preserve"> stipendiary clergy agree</w:t>
      </w:r>
      <w:r>
        <w:rPr>
          <w:rFonts w:ascii="Times New Roman" w:hAnsi="Times New Roman" w:cs="Times New Roman"/>
          <w:sz w:val="24"/>
          <w:szCs w:val="24"/>
        </w:rPr>
        <w:t>d</w:t>
      </w:r>
      <w:r w:rsidR="00756DD6">
        <w:rPr>
          <w:rFonts w:ascii="Times New Roman" w:hAnsi="Times New Roman" w:cs="Times New Roman"/>
          <w:sz w:val="24"/>
          <w:szCs w:val="24"/>
        </w:rPr>
        <w:t xml:space="preserve"> that the online response during the lockdown ha</w:t>
      </w:r>
      <w:r>
        <w:rPr>
          <w:rFonts w:ascii="Times New Roman" w:hAnsi="Times New Roman" w:cs="Times New Roman"/>
          <w:sz w:val="24"/>
          <w:szCs w:val="24"/>
        </w:rPr>
        <w:t>d</w:t>
      </w:r>
      <w:r w:rsidR="00756DD6">
        <w:rPr>
          <w:rFonts w:ascii="Times New Roman" w:hAnsi="Times New Roman" w:cs="Times New Roman"/>
          <w:sz w:val="24"/>
          <w:szCs w:val="24"/>
        </w:rPr>
        <w:t xml:space="preserve"> been </w:t>
      </w:r>
      <w:r w:rsidR="00756DD6">
        <w:rPr>
          <w:rFonts w:ascii="Times New Roman" w:hAnsi="Times New Roman" w:cs="Times New Roman"/>
          <w:sz w:val="24"/>
          <w:szCs w:val="24"/>
        </w:rPr>
        <w:lastRenderedPageBreak/>
        <w:t>well placed. However, stipendiary clergy seem</w:t>
      </w:r>
      <w:r>
        <w:rPr>
          <w:rFonts w:ascii="Times New Roman" w:hAnsi="Times New Roman" w:cs="Times New Roman"/>
          <w:sz w:val="24"/>
          <w:szCs w:val="24"/>
        </w:rPr>
        <w:t>ed</w:t>
      </w:r>
      <w:r w:rsidR="00756DD6">
        <w:rPr>
          <w:rFonts w:ascii="Times New Roman" w:hAnsi="Times New Roman" w:cs="Times New Roman"/>
          <w:sz w:val="24"/>
          <w:szCs w:val="24"/>
        </w:rPr>
        <w:t xml:space="preserve"> more cautious and less sanguine about the longer-term future for online worship</w:t>
      </w:r>
      <w:r>
        <w:rPr>
          <w:rFonts w:ascii="Times New Roman" w:hAnsi="Times New Roman" w:cs="Times New Roman"/>
          <w:sz w:val="24"/>
          <w:szCs w:val="24"/>
        </w:rPr>
        <w:t>:</w:t>
      </w:r>
      <w:r w:rsidR="00756DD6">
        <w:rPr>
          <w:rFonts w:ascii="Times New Roman" w:hAnsi="Times New Roman" w:cs="Times New Roman"/>
          <w:sz w:val="24"/>
          <w:szCs w:val="24"/>
        </w:rPr>
        <w:t xml:space="preserve"> one in five stipendiary clergy regard</w:t>
      </w:r>
      <w:r>
        <w:rPr>
          <w:rFonts w:ascii="Times New Roman" w:hAnsi="Times New Roman" w:cs="Times New Roman"/>
          <w:sz w:val="24"/>
          <w:szCs w:val="24"/>
        </w:rPr>
        <w:t>ed</w:t>
      </w:r>
      <w:r w:rsidR="00756DD6">
        <w:rPr>
          <w:rFonts w:ascii="Times New Roman" w:hAnsi="Times New Roman" w:cs="Times New Roman"/>
          <w:sz w:val="24"/>
          <w:szCs w:val="24"/>
        </w:rPr>
        <w:t xml:space="preserve"> online worship as the way ahead for the next generation (20%)</w:t>
      </w:r>
      <w:r>
        <w:rPr>
          <w:rFonts w:ascii="Times New Roman" w:hAnsi="Times New Roman" w:cs="Times New Roman"/>
          <w:sz w:val="24"/>
          <w:szCs w:val="24"/>
        </w:rPr>
        <w:t>, and</w:t>
      </w:r>
      <w:r w:rsidR="00756DD6">
        <w:rPr>
          <w:rFonts w:ascii="Times New Roman" w:hAnsi="Times New Roman" w:cs="Times New Roman"/>
          <w:sz w:val="24"/>
          <w:szCs w:val="24"/>
        </w:rPr>
        <w:t xml:space="preserve"> one in four stipendiary clergy regard</w:t>
      </w:r>
      <w:r>
        <w:rPr>
          <w:rFonts w:ascii="Times New Roman" w:hAnsi="Times New Roman" w:cs="Times New Roman"/>
          <w:sz w:val="24"/>
          <w:szCs w:val="24"/>
        </w:rPr>
        <w:t>ed</w:t>
      </w:r>
      <w:r w:rsidR="00756DD6">
        <w:rPr>
          <w:rFonts w:ascii="Times New Roman" w:hAnsi="Times New Roman" w:cs="Times New Roman"/>
          <w:sz w:val="24"/>
          <w:szCs w:val="24"/>
        </w:rPr>
        <w:t xml:space="preserve"> the virtual church as being more effective than the inherited offline church (24%). Generally</w:t>
      </w:r>
      <w:r>
        <w:rPr>
          <w:rFonts w:ascii="Times New Roman" w:hAnsi="Times New Roman" w:cs="Times New Roman"/>
          <w:sz w:val="24"/>
          <w:szCs w:val="24"/>
        </w:rPr>
        <w:t>,</w:t>
      </w:r>
      <w:r w:rsidR="00756DD6">
        <w:rPr>
          <w:rFonts w:ascii="Times New Roman" w:hAnsi="Times New Roman" w:cs="Times New Roman"/>
          <w:sz w:val="24"/>
          <w:szCs w:val="24"/>
        </w:rPr>
        <w:t xml:space="preserve"> retired clergy embraced online worship more cautiously. While 57% of stipendiary clergy agreed that online worship is a great liturgical tool, the proportion fell to 46% among retired clergy. While 20% of stipendiary clergy regarded online worship as the way ahead for the next generation, the proportion fell to 11% among retired clergy. While 24% of stipendiary clergy regarded virtual church as being more effective than the inherited offline church, the proportion fell to 14% among retired clergy.</w:t>
      </w:r>
    </w:p>
    <w:p w14:paraId="3B77D44A" w14:textId="5F995F9D" w:rsidR="00756DD6" w:rsidRDefault="00602429"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56DD6">
        <w:rPr>
          <w:rFonts w:ascii="Times New Roman" w:hAnsi="Times New Roman" w:cs="Times New Roman"/>
          <w:sz w:val="24"/>
          <w:szCs w:val="24"/>
        </w:rPr>
        <w:t xml:space="preserve">hree items </w:t>
      </w:r>
      <w:r w:rsidR="00E85FDF">
        <w:rPr>
          <w:rFonts w:ascii="Times New Roman" w:hAnsi="Times New Roman" w:cs="Times New Roman"/>
          <w:sz w:val="24"/>
          <w:szCs w:val="24"/>
        </w:rPr>
        <w:t xml:space="preserve">were </w:t>
      </w:r>
      <w:r w:rsidR="00756DD6">
        <w:rPr>
          <w:rFonts w:ascii="Times New Roman" w:hAnsi="Times New Roman" w:cs="Times New Roman"/>
          <w:sz w:val="24"/>
          <w:szCs w:val="24"/>
        </w:rPr>
        <w:t>designed to focus attention on virtual communication. Not only did the lockdown open up the challenge for online worship, but it also opened up the need to explore more intentional approaches to virtual forms of communication and pastoral care.</w:t>
      </w:r>
      <w:r w:rsidR="00E53700">
        <w:rPr>
          <w:rFonts w:ascii="Times New Roman" w:hAnsi="Times New Roman" w:cs="Times New Roman"/>
          <w:sz w:val="24"/>
          <w:szCs w:val="24"/>
        </w:rPr>
        <w:t xml:space="preserve"> </w:t>
      </w:r>
      <w:r w:rsidR="00E85FDF">
        <w:rPr>
          <w:rFonts w:ascii="Times New Roman" w:hAnsi="Times New Roman" w:cs="Times New Roman"/>
          <w:sz w:val="24"/>
          <w:szCs w:val="24"/>
        </w:rPr>
        <w:t>F</w:t>
      </w:r>
      <w:r w:rsidR="00E53700">
        <w:rPr>
          <w:rFonts w:ascii="Times New Roman" w:hAnsi="Times New Roman" w:cs="Times New Roman"/>
          <w:sz w:val="24"/>
          <w:szCs w:val="24"/>
        </w:rPr>
        <w:t xml:space="preserve">ive in ten </w:t>
      </w:r>
      <w:r w:rsidR="00E85FDF">
        <w:rPr>
          <w:rFonts w:ascii="Times New Roman" w:hAnsi="Times New Roman" w:cs="Times New Roman"/>
          <w:sz w:val="24"/>
          <w:szCs w:val="24"/>
        </w:rPr>
        <w:t xml:space="preserve">stipendiary clergy </w:t>
      </w:r>
      <w:r w:rsidR="00E53700">
        <w:rPr>
          <w:rFonts w:ascii="Times New Roman" w:hAnsi="Times New Roman" w:cs="Times New Roman"/>
          <w:sz w:val="24"/>
          <w:szCs w:val="24"/>
        </w:rPr>
        <w:t>evaluate</w:t>
      </w:r>
      <w:r w:rsidR="00E85FDF">
        <w:rPr>
          <w:rFonts w:ascii="Times New Roman" w:hAnsi="Times New Roman" w:cs="Times New Roman"/>
          <w:sz w:val="24"/>
          <w:szCs w:val="24"/>
        </w:rPr>
        <w:t>d</w:t>
      </w:r>
      <w:r w:rsidR="00E53700">
        <w:rPr>
          <w:rFonts w:ascii="Times New Roman" w:hAnsi="Times New Roman" w:cs="Times New Roman"/>
          <w:sz w:val="24"/>
          <w:szCs w:val="24"/>
        </w:rPr>
        <w:t xml:space="preserve"> social media as a great evangelistic tool (51%) and four in ten evaluate</w:t>
      </w:r>
      <w:r w:rsidR="00E85FDF">
        <w:rPr>
          <w:rFonts w:ascii="Times New Roman" w:hAnsi="Times New Roman" w:cs="Times New Roman"/>
          <w:sz w:val="24"/>
          <w:szCs w:val="24"/>
        </w:rPr>
        <w:t>d</w:t>
      </w:r>
      <w:r w:rsidR="00E53700">
        <w:rPr>
          <w:rFonts w:ascii="Times New Roman" w:hAnsi="Times New Roman" w:cs="Times New Roman"/>
          <w:sz w:val="24"/>
          <w:szCs w:val="24"/>
        </w:rPr>
        <w:t xml:space="preserve"> social media as a good pastoral tool (43%). Retired clergy share</w:t>
      </w:r>
      <w:r w:rsidR="00E85FDF">
        <w:rPr>
          <w:rFonts w:ascii="Times New Roman" w:hAnsi="Times New Roman" w:cs="Times New Roman"/>
          <w:sz w:val="24"/>
          <w:szCs w:val="24"/>
        </w:rPr>
        <w:t>d</w:t>
      </w:r>
      <w:r w:rsidR="00E53700">
        <w:rPr>
          <w:rFonts w:ascii="Times New Roman" w:hAnsi="Times New Roman" w:cs="Times New Roman"/>
          <w:sz w:val="24"/>
          <w:szCs w:val="24"/>
        </w:rPr>
        <w:t xml:space="preserve"> the evaluation of the stipendiary clergy regarding the pastoral effectiveness of social media, but not regarding the evangelistic effectiveness of social media. Thus, 43% of stipendiary clergy and 41% of retired clergy evaluate</w:t>
      </w:r>
      <w:r w:rsidR="00E85FDF">
        <w:rPr>
          <w:rFonts w:ascii="Times New Roman" w:hAnsi="Times New Roman" w:cs="Times New Roman"/>
          <w:sz w:val="24"/>
          <w:szCs w:val="24"/>
        </w:rPr>
        <w:t>d</w:t>
      </w:r>
      <w:r w:rsidR="00E53700">
        <w:rPr>
          <w:rFonts w:ascii="Times New Roman" w:hAnsi="Times New Roman" w:cs="Times New Roman"/>
          <w:sz w:val="24"/>
          <w:szCs w:val="24"/>
        </w:rPr>
        <w:t xml:space="preserve"> social media as a good pastoral tool. However, while 51% of stipendiary clergy consider</w:t>
      </w:r>
      <w:r w:rsidR="00E85FDF">
        <w:rPr>
          <w:rFonts w:ascii="Times New Roman" w:hAnsi="Times New Roman" w:cs="Times New Roman"/>
          <w:sz w:val="24"/>
          <w:szCs w:val="24"/>
        </w:rPr>
        <w:t>ed</w:t>
      </w:r>
      <w:r w:rsidR="00E53700">
        <w:rPr>
          <w:rFonts w:ascii="Times New Roman" w:hAnsi="Times New Roman" w:cs="Times New Roman"/>
          <w:sz w:val="24"/>
          <w:szCs w:val="24"/>
        </w:rPr>
        <w:t xml:space="preserve"> social media as a great evangelistic tool, the proportion fell to 34% among retired clergy.</w:t>
      </w:r>
    </w:p>
    <w:p w14:paraId="3B77D44E" w14:textId="62E3D18C" w:rsidR="00AB7FAA" w:rsidRDefault="00E85FDF"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B7FAA">
        <w:rPr>
          <w:rFonts w:ascii="Times New Roman" w:hAnsi="Times New Roman" w:cs="Times New Roman"/>
          <w:sz w:val="24"/>
          <w:szCs w:val="24"/>
        </w:rPr>
        <w:t xml:space="preserve">hree items </w:t>
      </w:r>
      <w:r>
        <w:rPr>
          <w:rFonts w:ascii="Times New Roman" w:hAnsi="Times New Roman" w:cs="Times New Roman"/>
          <w:sz w:val="24"/>
          <w:szCs w:val="24"/>
        </w:rPr>
        <w:t>were</w:t>
      </w:r>
      <w:r w:rsidR="00AB7FAA">
        <w:rPr>
          <w:rFonts w:ascii="Times New Roman" w:hAnsi="Times New Roman" w:cs="Times New Roman"/>
          <w:sz w:val="24"/>
          <w:szCs w:val="24"/>
        </w:rPr>
        <w:t xml:space="preserve"> designed to explore whether clergy anticipated a return to an offline future.</w:t>
      </w:r>
      <w:r w:rsidR="00934609">
        <w:rPr>
          <w:rFonts w:ascii="Times New Roman" w:hAnsi="Times New Roman" w:cs="Times New Roman"/>
          <w:sz w:val="24"/>
          <w:szCs w:val="24"/>
        </w:rPr>
        <w:t xml:space="preserve"> The data show</w:t>
      </w:r>
      <w:r>
        <w:rPr>
          <w:rFonts w:ascii="Times New Roman" w:hAnsi="Times New Roman" w:cs="Times New Roman"/>
          <w:sz w:val="24"/>
          <w:szCs w:val="24"/>
        </w:rPr>
        <w:t>ed</w:t>
      </w:r>
      <w:r w:rsidR="00934609">
        <w:rPr>
          <w:rFonts w:ascii="Times New Roman" w:hAnsi="Times New Roman" w:cs="Times New Roman"/>
          <w:sz w:val="24"/>
          <w:szCs w:val="24"/>
        </w:rPr>
        <w:t xml:space="preserve"> that retired clergy </w:t>
      </w:r>
      <w:r>
        <w:rPr>
          <w:rFonts w:ascii="Times New Roman" w:hAnsi="Times New Roman" w:cs="Times New Roman"/>
          <w:sz w:val="24"/>
          <w:szCs w:val="24"/>
        </w:rPr>
        <w:t>we</w:t>
      </w:r>
      <w:r w:rsidR="00934609">
        <w:rPr>
          <w:rFonts w:ascii="Times New Roman" w:hAnsi="Times New Roman" w:cs="Times New Roman"/>
          <w:sz w:val="24"/>
          <w:szCs w:val="24"/>
        </w:rPr>
        <w:t xml:space="preserve">re slightly more sanguine than stipendiary clergy about such a future, but hopes regarding a return to the old normal </w:t>
      </w:r>
      <w:r>
        <w:rPr>
          <w:rFonts w:ascii="Times New Roman" w:hAnsi="Times New Roman" w:cs="Times New Roman"/>
          <w:sz w:val="24"/>
          <w:szCs w:val="24"/>
        </w:rPr>
        <w:t>we</w:t>
      </w:r>
      <w:r w:rsidR="00934609">
        <w:rPr>
          <w:rFonts w:ascii="Times New Roman" w:hAnsi="Times New Roman" w:cs="Times New Roman"/>
          <w:sz w:val="24"/>
          <w:szCs w:val="24"/>
        </w:rPr>
        <w:t>re low among both groups. Just 4% of stipendiary clerg</w:t>
      </w:r>
      <w:r>
        <w:rPr>
          <w:rFonts w:ascii="Times New Roman" w:hAnsi="Times New Roman" w:cs="Times New Roman"/>
          <w:sz w:val="24"/>
          <w:szCs w:val="24"/>
        </w:rPr>
        <w:t>y and 13% of retired clergy took the view that church life wou</w:t>
      </w:r>
      <w:r w:rsidR="00934609">
        <w:rPr>
          <w:rFonts w:ascii="Times New Roman" w:hAnsi="Times New Roman" w:cs="Times New Roman"/>
          <w:sz w:val="24"/>
          <w:szCs w:val="24"/>
        </w:rPr>
        <w:t>l</w:t>
      </w:r>
      <w:r>
        <w:rPr>
          <w:rFonts w:ascii="Times New Roman" w:hAnsi="Times New Roman" w:cs="Times New Roman"/>
          <w:sz w:val="24"/>
          <w:szCs w:val="24"/>
        </w:rPr>
        <w:t>d</w:t>
      </w:r>
      <w:r w:rsidR="00934609">
        <w:rPr>
          <w:rFonts w:ascii="Times New Roman" w:hAnsi="Times New Roman" w:cs="Times New Roman"/>
          <w:sz w:val="24"/>
          <w:szCs w:val="24"/>
        </w:rPr>
        <w:t xml:space="preserve"> soon return to normal. Around half of stipendiary clergy (52%) believe</w:t>
      </w:r>
      <w:r>
        <w:rPr>
          <w:rFonts w:ascii="Times New Roman" w:hAnsi="Times New Roman" w:cs="Times New Roman"/>
          <w:sz w:val="24"/>
          <w:szCs w:val="24"/>
        </w:rPr>
        <w:t>d</w:t>
      </w:r>
      <w:r w:rsidR="00934609">
        <w:rPr>
          <w:rFonts w:ascii="Times New Roman" w:hAnsi="Times New Roman" w:cs="Times New Roman"/>
          <w:sz w:val="24"/>
          <w:szCs w:val="24"/>
        </w:rPr>
        <w:t xml:space="preserve"> </w:t>
      </w:r>
      <w:r w:rsidR="00934609">
        <w:rPr>
          <w:rFonts w:ascii="Times New Roman" w:hAnsi="Times New Roman" w:cs="Times New Roman"/>
          <w:sz w:val="24"/>
          <w:szCs w:val="24"/>
        </w:rPr>
        <w:lastRenderedPageBreak/>
        <w:t>that</w:t>
      </w:r>
      <w:r>
        <w:rPr>
          <w:rFonts w:ascii="Times New Roman" w:hAnsi="Times New Roman" w:cs="Times New Roman"/>
          <w:sz w:val="24"/>
          <w:szCs w:val="24"/>
        </w:rPr>
        <w:t>,</w:t>
      </w:r>
      <w:r w:rsidR="00934609">
        <w:rPr>
          <w:rFonts w:ascii="Times New Roman" w:hAnsi="Times New Roman" w:cs="Times New Roman"/>
          <w:sz w:val="24"/>
          <w:szCs w:val="24"/>
        </w:rPr>
        <w:t xml:space="preserve"> when such a return d</w:t>
      </w:r>
      <w:r>
        <w:rPr>
          <w:rFonts w:ascii="Times New Roman" w:hAnsi="Times New Roman" w:cs="Times New Roman"/>
          <w:sz w:val="24"/>
          <w:szCs w:val="24"/>
        </w:rPr>
        <w:t>id</w:t>
      </w:r>
      <w:r w:rsidR="00934609">
        <w:rPr>
          <w:rFonts w:ascii="Times New Roman" w:hAnsi="Times New Roman" w:cs="Times New Roman"/>
          <w:sz w:val="24"/>
          <w:szCs w:val="24"/>
        </w:rPr>
        <w:t xml:space="preserve"> take place</w:t>
      </w:r>
      <w:r>
        <w:rPr>
          <w:rFonts w:ascii="Times New Roman" w:hAnsi="Times New Roman" w:cs="Times New Roman"/>
          <w:sz w:val="24"/>
          <w:szCs w:val="24"/>
        </w:rPr>
        <w:t>,</w:t>
      </w:r>
      <w:r w:rsidR="00934609">
        <w:rPr>
          <w:rFonts w:ascii="Times New Roman" w:hAnsi="Times New Roman" w:cs="Times New Roman"/>
          <w:sz w:val="24"/>
          <w:szCs w:val="24"/>
        </w:rPr>
        <w:t xml:space="preserve"> we w</w:t>
      </w:r>
      <w:r>
        <w:rPr>
          <w:rFonts w:ascii="Times New Roman" w:hAnsi="Times New Roman" w:cs="Times New Roman"/>
          <w:sz w:val="24"/>
          <w:szCs w:val="24"/>
        </w:rPr>
        <w:t>ou</w:t>
      </w:r>
      <w:r w:rsidR="00934609">
        <w:rPr>
          <w:rFonts w:ascii="Times New Roman" w:hAnsi="Times New Roman" w:cs="Times New Roman"/>
          <w:sz w:val="24"/>
          <w:szCs w:val="24"/>
        </w:rPr>
        <w:t>l</w:t>
      </w:r>
      <w:r>
        <w:rPr>
          <w:rFonts w:ascii="Times New Roman" w:hAnsi="Times New Roman" w:cs="Times New Roman"/>
          <w:sz w:val="24"/>
          <w:szCs w:val="24"/>
        </w:rPr>
        <w:t>d</w:t>
      </w:r>
      <w:r w:rsidR="00934609">
        <w:rPr>
          <w:rFonts w:ascii="Times New Roman" w:hAnsi="Times New Roman" w:cs="Times New Roman"/>
          <w:sz w:val="24"/>
          <w:szCs w:val="24"/>
        </w:rPr>
        <w:t xml:space="preserve"> appreciate better church as it normally is. For</w:t>
      </w:r>
      <w:r>
        <w:rPr>
          <w:rFonts w:ascii="Times New Roman" w:hAnsi="Times New Roman" w:cs="Times New Roman"/>
          <w:sz w:val="24"/>
          <w:szCs w:val="24"/>
        </w:rPr>
        <w:t xml:space="preserve"> retired clergy the proportion was higher at 61%. What wa</w:t>
      </w:r>
      <w:r w:rsidR="00934609">
        <w:rPr>
          <w:rFonts w:ascii="Times New Roman" w:hAnsi="Times New Roman" w:cs="Times New Roman"/>
          <w:sz w:val="24"/>
          <w:szCs w:val="24"/>
        </w:rPr>
        <w:t>s, however, clearly shared by the great majority of clergy in both categories (90% of stipendiary clergy and 91% of retired clergy)</w:t>
      </w:r>
      <w:r>
        <w:rPr>
          <w:rFonts w:ascii="Times New Roman" w:hAnsi="Times New Roman" w:cs="Times New Roman"/>
          <w:sz w:val="24"/>
          <w:szCs w:val="24"/>
        </w:rPr>
        <w:t xml:space="preserve"> wa</w:t>
      </w:r>
      <w:r w:rsidR="00934609">
        <w:rPr>
          <w:rFonts w:ascii="Times New Roman" w:hAnsi="Times New Roman" w:cs="Times New Roman"/>
          <w:sz w:val="24"/>
          <w:szCs w:val="24"/>
        </w:rPr>
        <w:t xml:space="preserve">s </w:t>
      </w:r>
      <w:r>
        <w:rPr>
          <w:rFonts w:ascii="Times New Roman" w:hAnsi="Times New Roman" w:cs="Times New Roman"/>
          <w:sz w:val="24"/>
          <w:szCs w:val="24"/>
        </w:rPr>
        <w:t xml:space="preserve">the conviction </w:t>
      </w:r>
      <w:r w:rsidR="00934609">
        <w:rPr>
          <w:rFonts w:ascii="Times New Roman" w:hAnsi="Times New Roman" w:cs="Times New Roman"/>
          <w:sz w:val="24"/>
          <w:szCs w:val="24"/>
        </w:rPr>
        <w:t xml:space="preserve">that there really </w:t>
      </w:r>
      <w:r>
        <w:rPr>
          <w:rFonts w:ascii="Times New Roman" w:hAnsi="Times New Roman" w:cs="Times New Roman"/>
          <w:sz w:val="24"/>
          <w:szCs w:val="24"/>
        </w:rPr>
        <w:t>would be</w:t>
      </w:r>
      <w:r w:rsidR="00934609">
        <w:rPr>
          <w:rFonts w:ascii="Times New Roman" w:hAnsi="Times New Roman" w:cs="Times New Roman"/>
          <w:sz w:val="24"/>
          <w:szCs w:val="24"/>
        </w:rPr>
        <w:t xml:space="preserve"> an offline future for the post</w:t>
      </w:r>
      <w:r w:rsidR="001E2F95">
        <w:rPr>
          <w:rFonts w:ascii="Times New Roman" w:hAnsi="Times New Roman" w:cs="Times New Roman"/>
          <w:sz w:val="24"/>
          <w:szCs w:val="24"/>
        </w:rPr>
        <w:t xml:space="preserve"> </w:t>
      </w:r>
      <w:r w:rsidR="00934609">
        <w:rPr>
          <w:rFonts w:ascii="Times New Roman" w:hAnsi="Times New Roman" w:cs="Times New Roman"/>
          <w:sz w:val="24"/>
          <w:szCs w:val="24"/>
        </w:rPr>
        <w:t>Covid</w:t>
      </w:r>
      <w:r w:rsidR="001E2F95">
        <w:rPr>
          <w:rFonts w:ascii="Times New Roman" w:hAnsi="Times New Roman" w:cs="Times New Roman"/>
          <w:sz w:val="24"/>
          <w:szCs w:val="24"/>
        </w:rPr>
        <w:t>-</w:t>
      </w:r>
      <w:r w:rsidR="00934609">
        <w:rPr>
          <w:rFonts w:ascii="Times New Roman" w:hAnsi="Times New Roman" w:cs="Times New Roman"/>
          <w:sz w:val="24"/>
          <w:szCs w:val="24"/>
        </w:rPr>
        <w:t>19 Church, when face</w:t>
      </w:r>
      <w:r>
        <w:rPr>
          <w:rFonts w:ascii="Times New Roman" w:hAnsi="Times New Roman" w:cs="Times New Roman"/>
          <w:sz w:val="24"/>
          <w:szCs w:val="24"/>
        </w:rPr>
        <w:t>-</w:t>
      </w:r>
      <w:r w:rsidR="00934609">
        <w:rPr>
          <w:rFonts w:ascii="Times New Roman" w:hAnsi="Times New Roman" w:cs="Times New Roman"/>
          <w:sz w:val="24"/>
          <w:szCs w:val="24"/>
        </w:rPr>
        <w:t>to</w:t>
      </w:r>
      <w:r>
        <w:rPr>
          <w:rFonts w:ascii="Times New Roman" w:hAnsi="Times New Roman" w:cs="Times New Roman"/>
          <w:sz w:val="24"/>
          <w:szCs w:val="24"/>
        </w:rPr>
        <w:t>-</w:t>
      </w:r>
      <w:r w:rsidR="00934609">
        <w:rPr>
          <w:rFonts w:ascii="Times New Roman" w:hAnsi="Times New Roman" w:cs="Times New Roman"/>
          <w:sz w:val="24"/>
          <w:szCs w:val="24"/>
        </w:rPr>
        <w:t>face contact w</w:t>
      </w:r>
      <w:r>
        <w:rPr>
          <w:rFonts w:ascii="Times New Roman" w:hAnsi="Times New Roman" w:cs="Times New Roman"/>
          <w:sz w:val="24"/>
          <w:szCs w:val="24"/>
        </w:rPr>
        <w:t>ou</w:t>
      </w:r>
      <w:r w:rsidR="00934609">
        <w:rPr>
          <w:rFonts w:ascii="Times New Roman" w:hAnsi="Times New Roman" w:cs="Times New Roman"/>
          <w:sz w:val="24"/>
          <w:szCs w:val="24"/>
        </w:rPr>
        <w:t>l</w:t>
      </w:r>
      <w:r>
        <w:rPr>
          <w:rFonts w:ascii="Times New Roman" w:hAnsi="Times New Roman" w:cs="Times New Roman"/>
          <w:sz w:val="24"/>
          <w:szCs w:val="24"/>
        </w:rPr>
        <w:t>d</w:t>
      </w:r>
      <w:r w:rsidR="00934609">
        <w:rPr>
          <w:rFonts w:ascii="Times New Roman" w:hAnsi="Times New Roman" w:cs="Times New Roman"/>
          <w:sz w:val="24"/>
          <w:szCs w:val="24"/>
        </w:rPr>
        <w:t xml:space="preserve"> be valued even more than it was before.</w:t>
      </w:r>
    </w:p>
    <w:p w14:paraId="3B77D44F" w14:textId="77777777" w:rsidR="00934609" w:rsidRDefault="00934609" w:rsidP="00163E5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3B77D452" w14:textId="0B28038C" w:rsidR="001E2149" w:rsidRDefault="009A6D5D"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 main conclusions emerge from these data. </w:t>
      </w:r>
      <w:r w:rsidR="001E2149">
        <w:rPr>
          <w:rFonts w:ascii="Times New Roman" w:hAnsi="Times New Roman" w:cs="Times New Roman"/>
          <w:sz w:val="24"/>
          <w:szCs w:val="24"/>
        </w:rPr>
        <w:t xml:space="preserve">The first conclusion is that </w:t>
      </w:r>
      <w:r w:rsidR="00E85FDF">
        <w:rPr>
          <w:rFonts w:ascii="Times New Roman" w:hAnsi="Times New Roman" w:cs="Times New Roman"/>
          <w:sz w:val="24"/>
          <w:szCs w:val="24"/>
        </w:rPr>
        <w:t xml:space="preserve">ministry-active </w:t>
      </w:r>
      <w:r w:rsidR="001E2149">
        <w:rPr>
          <w:rFonts w:ascii="Times New Roman" w:hAnsi="Times New Roman" w:cs="Times New Roman"/>
          <w:sz w:val="24"/>
          <w:szCs w:val="24"/>
        </w:rPr>
        <w:t>retired clergy were as willing and eager as the stipendiary clergy to e</w:t>
      </w:r>
      <w:r w:rsidR="00E85FDF">
        <w:rPr>
          <w:rFonts w:ascii="Times New Roman" w:hAnsi="Times New Roman" w:cs="Times New Roman"/>
          <w:sz w:val="24"/>
          <w:szCs w:val="24"/>
        </w:rPr>
        <w:t>ndorse</w:t>
      </w:r>
      <w:r w:rsidR="001E2149">
        <w:rPr>
          <w:rFonts w:ascii="Times New Roman" w:hAnsi="Times New Roman" w:cs="Times New Roman"/>
          <w:sz w:val="24"/>
          <w:szCs w:val="24"/>
        </w:rPr>
        <w:t xml:space="preserve"> the digital future that the Church embraced to meet the liturgical and pastoral needs of the lockdown</w:t>
      </w:r>
      <w:r w:rsidR="00E85FDF">
        <w:rPr>
          <w:rFonts w:ascii="Times New Roman" w:hAnsi="Times New Roman" w:cs="Times New Roman"/>
          <w:sz w:val="24"/>
          <w:szCs w:val="24"/>
        </w:rPr>
        <w:t xml:space="preserve"> and lockup</w:t>
      </w:r>
      <w:r w:rsidR="001E2149">
        <w:rPr>
          <w:rFonts w:ascii="Times New Roman" w:hAnsi="Times New Roman" w:cs="Times New Roman"/>
          <w:sz w:val="24"/>
          <w:szCs w:val="24"/>
        </w:rPr>
        <w:t>. For example, 81% of retired clergy and 81% of stipendiary clergy agreed that the lockdown has helped the church move into the digital age</w:t>
      </w:r>
      <w:r w:rsidR="00F873C6">
        <w:rPr>
          <w:rFonts w:ascii="Times New Roman" w:hAnsi="Times New Roman" w:cs="Times New Roman"/>
          <w:sz w:val="24"/>
          <w:szCs w:val="24"/>
        </w:rPr>
        <w:t>; and 66% of r</w:t>
      </w:r>
      <w:r w:rsidR="001E2149">
        <w:rPr>
          <w:rFonts w:ascii="Times New Roman" w:hAnsi="Times New Roman" w:cs="Times New Roman"/>
          <w:sz w:val="24"/>
          <w:szCs w:val="24"/>
        </w:rPr>
        <w:t xml:space="preserve">etired clergy </w:t>
      </w:r>
      <w:r w:rsidR="00F873C6">
        <w:rPr>
          <w:rFonts w:ascii="Times New Roman" w:hAnsi="Times New Roman" w:cs="Times New Roman"/>
          <w:sz w:val="24"/>
          <w:szCs w:val="24"/>
        </w:rPr>
        <w:t xml:space="preserve">and 60% of </w:t>
      </w:r>
      <w:r w:rsidR="001E2149">
        <w:rPr>
          <w:rFonts w:ascii="Times New Roman" w:hAnsi="Times New Roman" w:cs="Times New Roman"/>
          <w:sz w:val="24"/>
          <w:szCs w:val="24"/>
        </w:rPr>
        <w:t>stipendiary clergy agree</w:t>
      </w:r>
      <w:r w:rsidR="00F873C6">
        <w:rPr>
          <w:rFonts w:ascii="Times New Roman" w:hAnsi="Times New Roman" w:cs="Times New Roman"/>
          <w:sz w:val="24"/>
          <w:szCs w:val="24"/>
        </w:rPr>
        <w:t>d</w:t>
      </w:r>
      <w:r w:rsidR="001E2149">
        <w:rPr>
          <w:rFonts w:ascii="Times New Roman" w:hAnsi="Times New Roman" w:cs="Times New Roman"/>
          <w:sz w:val="24"/>
          <w:szCs w:val="24"/>
        </w:rPr>
        <w:t xml:space="preserve"> that it has been good to see clergy broadcast services from their homes. Such statistics do not support the view of </w:t>
      </w:r>
      <w:r w:rsidR="00F873C6">
        <w:rPr>
          <w:rFonts w:ascii="Times New Roman" w:hAnsi="Times New Roman" w:cs="Times New Roman"/>
          <w:sz w:val="24"/>
          <w:szCs w:val="24"/>
        </w:rPr>
        <w:t>retired clergy being out of date</w:t>
      </w:r>
      <w:r w:rsidR="001E2149">
        <w:rPr>
          <w:rFonts w:ascii="Times New Roman" w:hAnsi="Times New Roman" w:cs="Times New Roman"/>
          <w:sz w:val="24"/>
          <w:szCs w:val="24"/>
        </w:rPr>
        <w:t xml:space="preserve"> and unwilling to join the digital age. </w:t>
      </w:r>
    </w:p>
    <w:p w14:paraId="3B77D453" w14:textId="654B891F" w:rsidR="00C375E6" w:rsidRDefault="00C375E6"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conclusion is that </w:t>
      </w:r>
      <w:r w:rsidR="00E85FDF">
        <w:rPr>
          <w:rFonts w:ascii="Times New Roman" w:hAnsi="Times New Roman" w:cs="Times New Roman"/>
          <w:sz w:val="24"/>
          <w:szCs w:val="24"/>
        </w:rPr>
        <w:t xml:space="preserve">ministry-active </w:t>
      </w:r>
      <w:r>
        <w:rPr>
          <w:rFonts w:ascii="Times New Roman" w:hAnsi="Times New Roman" w:cs="Times New Roman"/>
          <w:sz w:val="24"/>
          <w:szCs w:val="24"/>
        </w:rPr>
        <w:t xml:space="preserve">retired clergy were less sanguine than stipendiary clergy to see this enforced </w:t>
      </w:r>
      <w:r w:rsidR="009A6D5D">
        <w:rPr>
          <w:rFonts w:ascii="Times New Roman" w:hAnsi="Times New Roman" w:cs="Times New Roman"/>
          <w:sz w:val="24"/>
          <w:szCs w:val="24"/>
        </w:rPr>
        <w:t>lockup</w:t>
      </w:r>
      <w:r w:rsidR="00554423">
        <w:rPr>
          <w:rFonts w:ascii="Times New Roman" w:hAnsi="Times New Roman" w:cs="Times New Roman"/>
          <w:sz w:val="24"/>
          <w:szCs w:val="24"/>
        </w:rPr>
        <w:t xml:space="preserve"> </w:t>
      </w:r>
      <w:r>
        <w:rPr>
          <w:rFonts w:ascii="Times New Roman" w:hAnsi="Times New Roman" w:cs="Times New Roman"/>
          <w:sz w:val="24"/>
          <w:szCs w:val="24"/>
        </w:rPr>
        <w:t xml:space="preserve">and trajectory into the digital age as solving a bigger question for the Church and as demonstrating the best solution for the future. For example, 11% of retired clergy commended online worship as the way ahead for the next generation, compared with 20% of stipendiary clergy; 34% of retired clergy commended social media as a great evangelistic tool, compared with 51% of stipendiary clergy. </w:t>
      </w:r>
    </w:p>
    <w:p w14:paraId="3B77D454" w14:textId="427B5FF2" w:rsidR="00C375E6" w:rsidRDefault="00C375E6"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conclusion is that </w:t>
      </w:r>
      <w:r w:rsidR="00E85FDF">
        <w:rPr>
          <w:rFonts w:ascii="Times New Roman" w:hAnsi="Times New Roman" w:cs="Times New Roman"/>
          <w:sz w:val="24"/>
          <w:szCs w:val="24"/>
        </w:rPr>
        <w:t xml:space="preserve">ministry-active </w:t>
      </w:r>
      <w:r>
        <w:rPr>
          <w:rFonts w:ascii="Times New Roman" w:hAnsi="Times New Roman" w:cs="Times New Roman"/>
          <w:sz w:val="24"/>
          <w:szCs w:val="24"/>
        </w:rPr>
        <w:t>retired clergy attached greater significance and importance to churches. For example, only 36% of retir</w:t>
      </w:r>
      <w:r w:rsidR="00C07521">
        <w:rPr>
          <w:rFonts w:ascii="Times New Roman" w:hAnsi="Times New Roman" w:cs="Times New Roman"/>
          <w:sz w:val="24"/>
          <w:szCs w:val="24"/>
        </w:rPr>
        <w:t xml:space="preserve">ed clergy argued that closing churches </w:t>
      </w:r>
      <w:r>
        <w:rPr>
          <w:rFonts w:ascii="Times New Roman" w:hAnsi="Times New Roman" w:cs="Times New Roman"/>
          <w:sz w:val="24"/>
          <w:szCs w:val="24"/>
        </w:rPr>
        <w:t>to everybody was the right thi</w:t>
      </w:r>
      <w:r w:rsidR="00C07521">
        <w:rPr>
          <w:rFonts w:ascii="Times New Roman" w:hAnsi="Times New Roman" w:cs="Times New Roman"/>
          <w:sz w:val="24"/>
          <w:szCs w:val="24"/>
        </w:rPr>
        <w:t xml:space="preserve">ng to do, compared with 61% of stipendiary clergy. At the same time, 71% of retired clergy argued that church buildings are central to our witness in the community, compared with 61% of stipendiary clergy. </w:t>
      </w:r>
    </w:p>
    <w:p w14:paraId="3B77D455" w14:textId="7821FD77" w:rsidR="00C07521" w:rsidRDefault="00C07521"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fourth conclusion is that </w:t>
      </w:r>
      <w:r w:rsidR="001C6E1B">
        <w:rPr>
          <w:rFonts w:ascii="Times New Roman" w:hAnsi="Times New Roman" w:cs="Times New Roman"/>
          <w:sz w:val="24"/>
          <w:szCs w:val="24"/>
        </w:rPr>
        <w:t xml:space="preserve">ministry-active </w:t>
      </w:r>
      <w:r>
        <w:rPr>
          <w:rFonts w:ascii="Times New Roman" w:hAnsi="Times New Roman" w:cs="Times New Roman"/>
          <w:sz w:val="24"/>
          <w:szCs w:val="24"/>
        </w:rPr>
        <w:t>retired clergy sustained greater optimism for the future in the face of the impact of Covid</w:t>
      </w:r>
      <w:r w:rsidR="00D2779A">
        <w:rPr>
          <w:rFonts w:ascii="Times New Roman" w:hAnsi="Times New Roman" w:cs="Times New Roman"/>
          <w:sz w:val="24"/>
          <w:szCs w:val="24"/>
        </w:rPr>
        <w:t>-1</w:t>
      </w:r>
      <w:r>
        <w:rPr>
          <w:rFonts w:ascii="Times New Roman" w:hAnsi="Times New Roman" w:cs="Times New Roman"/>
          <w:sz w:val="24"/>
          <w:szCs w:val="24"/>
        </w:rPr>
        <w:t>9. For example, only 19% of retired clergy concluded that financial giving to the church w</w:t>
      </w:r>
      <w:r w:rsidR="001C6E1B">
        <w:rPr>
          <w:rFonts w:ascii="Times New Roman" w:hAnsi="Times New Roman" w:cs="Times New Roman"/>
          <w:sz w:val="24"/>
          <w:szCs w:val="24"/>
        </w:rPr>
        <w:t>ou</w:t>
      </w:r>
      <w:r>
        <w:rPr>
          <w:rFonts w:ascii="Times New Roman" w:hAnsi="Times New Roman" w:cs="Times New Roman"/>
          <w:sz w:val="24"/>
          <w:szCs w:val="24"/>
        </w:rPr>
        <w:t>l</w:t>
      </w:r>
      <w:r w:rsidR="001C6E1B">
        <w:rPr>
          <w:rFonts w:ascii="Times New Roman" w:hAnsi="Times New Roman" w:cs="Times New Roman"/>
          <w:sz w:val="24"/>
          <w:szCs w:val="24"/>
        </w:rPr>
        <w:t>d</w:t>
      </w:r>
      <w:r>
        <w:rPr>
          <w:rFonts w:ascii="Times New Roman" w:hAnsi="Times New Roman" w:cs="Times New Roman"/>
          <w:sz w:val="24"/>
          <w:szCs w:val="24"/>
        </w:rPr>
        <w:t xml:space="preserve"> decline after the pandemic, compared with 39% of stipendiary clergy. At the same time, 61% of retired clergy concluded that the lockdown w</w:t>
      </w:r>
      <w:r w:rsidR="001C6E1B">
        <w:rPr>
          <w:rFonts w:ascii="Times New Roman" w:hAnsi="Times New Roman" w:cs="Times New Roman"/>
          <w:sz w:val="24"/>
          <w:szCs w:val="24"/>
        </w:rPr>
        <w:t>ou</w:t>
      </w:r>
      <w:r>
        <w:rPr>
          <w:rFonts w:ascii="Times New Roman" w:hAnsi="Times New Roman" w:cs="Times New Roman"/>
          <w:sz w:val="24"/>
          <w:szCs w:val="24"/>
        </w:rPr>
        <w:t>l</w:t>
      </w:r>
      <w:r w:rsidR="001C6E1B">
        <w:rPr>
          <w:rFonts w:ascii="Times New Roman" w:hAnsi="Times New Roman" w:cs="Times New Roman"/>
          <w:sz w:val="24"/>
          <w:szCs w:val="24"/>
        </w:rPr>
        <w:t>d</w:t>
      </w:r>
      <w:r>
        <w:rPr>
          <w:rFonts w:ascii="Times New Roman" w:hAnsi="Times New Roman" w:cs="Times New Roman"/>
          <w:sz w:val="24"/>
          <w:szCs w:val="24"/>
        </w:rPr>
        <w:t xml:space="preserve"> make us appreciate better church as it normally is, compared with 52% of stipendiary clergy.</w:t>
      </w:r>
    </w:p>
    <w:p w14:paraId="3B77D457" w14:textId="22C77607" w:rsidR="00AE2A04" w:rsidRPr="006C334A" w:rsidRDefault="00C07521" w:rsidP="006C33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in which the components within the different perspective of </w:t>
      </w:r>
      <w:r w:rsidR="001C6E1B">
        <w:rPr>
          <w:rFonts w:ascii="Times New Roman" w:hAnsi="Times New Roman" w:cs="Times New Roman"/>
          <w:sz w:val="24"/>
          <w:szCs w:val="24"/>
        </w:rPr>
        <w:t xml:space="preserve">ministry-active </w:t>
      </w:r>
      <w:r>
        <w:rPr>
          <w:rFonts w:ascii="Times New Roman" w:hAnsi="Times New Roman" w:cs="Times New Roman"/>
          <w:sz w:val="24"/>
          <w:szCs w:val="24"/>
        </w:rPr>
        <w:t>retired clergy cons</w:t>
      </w:r>
      <w:r w:rsidR="001C6E1B">
        <w:rPr>
          <w:rFonts w:ascii="Times New Roman" w:hAnsi="Times New Roman" w:cs="Times New Roman"/>
          <w:sz w:val="24"/>
          <w:szCs w:val="24"/>
        </w:rPr>
        <w:t>tellate</w:t>
      </w:r>
      <w:r w:rsidR="0031156E">
        <w:rPr>
          <w:rFonts w:ascii="Times New Roman" w:hAnsi="Times New Roman" w:cs="Times New Roman"/>
          <w:sz w:val="24"/>
          <w:szCs w:val="24"/>
        </w:rPr>
        <w:t xml:space="preserve"> </w:t>
      </w:r>
      <w:r>
        <w:rPr>
          <w:rFonts w:ascii="Times New Roman" w:hAnsi="Times New Roman" w:cs="Times New Roman"/>
          <w:sz w:val="24"/>
          <w:szCs w:val="24"/>
        </w:rPr>
        <w:t>m</w:t>
      </w:r>
      <w:r w:rsidR="0031156E">
        <w:rPr>
          <w:rFonts w:ascii="Times New Roman" w:hAnsi="Times New Roman" w:cs="Times New Roman"/>
          <w:sz w:val="24"/>
          <w:szCs w:val="24"/>
        </w:rPr>
        <w:t xml:space="preserve">ay help to illuminate what differentiates and sets apart the view of retired clergy. These components have to do with the way in which </w:t>
      </w:r>
      <w:r w:rsidR="001C6E1B">
        <w:rPr>
          <w:rFonts w:ascii="Times New Roman" w:hAnsi="Times New Roman" w:cs="Times New Roman"/>
          <w:sz w:val="24"/>
          <w:szCs w:val="24"/>
        </w:rPr>
        <w:t xml:space="preserve">parish </w:t>
      </w:r>
      <w:r w:rsidR="0031156E">
        <w:rPr>
          <w:rFonts w:ascii="Times New Roman" w:hAnsi="Times New Roman" w:cs="Times New Roman"/>
          <w:sz w:val="24"/>
          <w:szCs w:val="24"/>
        </w:rPr>
        <w:t xml:space="preserve">communities </w:t>
      </w:r>
      <w:r w:rsidR="001C6E1B">
        <w:rPr>
          <w:rFonts w:ascii="Times New Roman" w:hAnsi="Times New Roman" w:cs="Times New Roman"/>
          <w:sz w:val="24"/>
          <w:szCs w:val="24"/>
        </w:rPr>
        <w:t xml:space="preserve">(local place) and parish churches (sacred space) </w:t>
      </w:r>
      <w:r w:rsidR="0031156E">
        <w:rPr>
          <w:rFonts w:ascii="Times New Roman" w:hAnsi="Times New Roman" w:cs="Times New Roman"/>
          <w:sz w:val="24"/>
          <w:szCs w:val="24"/>
        </w:rPr>
        <w:t>stand at the heart of their view of Anglican identity and the call to Anglican ministry. Here are fundamental issues of theology and ecclesiology.</w:t>
      </w:r>
      <w:r w:rsidR="001C6E1B">
        <w:rPr>
          <w:rFonts w:ascii="Times New Roman" w:hAnsi="Times New Roman" w:cs="Times New Roman"/>
          <w:sz w:val="24"/>
          <w:szCs w:val="24"/>
        </w:rPr>
        <w:t xml:space="preserve"> </w:t>
      </w:r>
      <w:r w:rsidR="0031156E">
        <w:rPr>
          <w:rFonts w:ascii="Times New Roman" w:hAnsi="Times New Roman" w:cs="Times New Roman"/>
          <w:sz w:val="24"/>
          <w:szCs w:val="24"/>
        </w:rPr>
        <w:t>Perhaps it may</w:t>
      </w:r>
      <w:r w:rsidR="00440D8F">
        <w:rPr>
          <w:rFonts w:ascii="Times New Roman" w:hAnsi="Times New Roman" w:cs="Times New Roman"/>
          <w:sz w:val="24"/>
          <w:szCs w:val="24"/>
        </w:rPr>
        <w:t xml:space="preserve"> be the memory of these strands from the roots of the Anglican tradition </w:t>
      </w:r>
      <w:r w:rsidR="001C6E1B">
        <w:rPr>
          <w:rFonts w:ascii="Times New Roman" w:hAnsi="Times New Roman" w:cs="Times New Roman"/>
          <w:sz w:val="24"/>
          <w:szCs w:val="24"/>
        </w:rPr>
        <w:t xml:space="preserve">into which they had been ordained </w:t>
      </w:r>
      <w:r w:rsidR="00440D8F">
        <w:rPr>
          <w:rFonts w:ascii="Times New Roman" w:hAnsi="Times New Roman" w:cs="Times New Roman"/>
          <w:sz w:val="24"/>
          <w:szCs w:val="24"/>
        </w:rPr>
        <w:t xml:space="preserve">that cause </w:t>
      </w:r>
      <w:r w:rsidR="001C6E1B" w:rsidRPr="009A6D5D">
        <w:rPr>
          <w:rFonts w:ascii="Times New Roman" w:hAnsi="Times New Roman" w:cs="Times New Roman"/>
          <w:sz w:val="24"/>
          <w:szCs w:val="24"/>
        </w:rPr>
        <w:t>ministry</w:t>
      </w:r>
      <w:r w:rsidR="00440D8F" w:rsidRPr="009A6D5D">
        <w:rPr>
          <w:rFonts w:ascii="Times New Roman" w:hAnsi="Times New Roman" w:cs="Times New Roman"/>
          <w:sz w:val="24"/>
          <w:szCs w:val="24"/>
        </w:rPr>
        <w:t>-active</w:t>
      </w:r>
      <w:r w:rsidR="00440D8F">
        <w:rPr>
          <w:rFonts w:ascii="Times New Roman" w:hAnsi="Times New Roman" w:cs="Times New Roman"/>
          <w:sz w:val="24"/>
          <w:szCs w:val="24"/>
        </w:rPr>
        <w:t xml:space="preserve"> retired clergy to reflect distinctively on the Church of England’s response to Covid</w:t>
      </w:r>
      <w:r w:rsidR="00527D4B">
        <w:rPr>
          <w:rFonts w:ascii="Times New Roman" w:hAnsi="Times New Roman" w:cs="Times New Roman"/>
          <w:sz w:val="24"/>
          <w:szCs w:val="24"/>
        </w:rPr>
        <w:t>-</w:t>
      </w:r>
      <w:r w:rsidR="00440D8F">
        <w:rPr>
          <w:rFonts w:ascii="Times New Roman" w:hAnsi="Times New Roman" w:cs="Times New Roman"/>
          <w:sz w:val="24"/>
          <w:szCs w:val="24"/>
        </w:rPr>
        <w:t xml:space="preserve">19. Perhaps, too, it is quite understandable why some in the Church of England may applaud the voice of </w:t>
      </w:r>
      <w:r w:rsidR="001C6E1B">
        <w:rPr>
          <w:rFonts w:ascii="Times New Roman" w:hAnsi="Times New Roman" w:cs="Times New Roman"/>
          <w:sz w:val="24"/>
          <w:szCs w:val="24"/>
        </w:rPr>
        <w:t>ministry-</w:t>
      </w:r>
      <w:r w:rsidR="00440D8F">
        <w:rPr>
          <w:rFonts w:ascii="Times New Roman" w:hAnsi="Times New Roman" w:cs="Times New Roman"/>
          <w:sz w:val="24"/>
          <w:szCs w:val="24"/>
        </w:rPr>
        <w:t xml:space="preserve">active retired clergy as reflecting radical wisdom, calling the Church back to its roots, and why others may see </w:t>
      </w:r>
      <w:r w:rsidR="001C6E1B">
        <w:rPr>
          <w:rFonts w:ascii="Times New Roman" w:hAnsi="Times New Roman" w:cs="Times New Roman"/>
          <w:sz w:val="24"/>
          <w:szCs w:val="24"/>
        </w:rPr>
        <w:t>the voice of ministry-active retired clergy</w:t>
      </w:r>
      <w:r w:rsidR="00440D8F">
        <w:rPr>
          <w:rFonts w:ascii="Times New Roman" w:hAnsi="Times New Roman" w:cs="Times New Roman"/>
          <w:sz w:val="24"/>
          <w:szCs w:val="24"/>
        </w:rPr>
        <w:t xml:space="preserve"> as anachronistic nostalgia and naïve reluctance to accept the wisdom of the present age.</w:t>
      </w:r>
    </w:p>
    <w:p w14:paraId="3B77D458" w14:textId="77777777" w:rsidR="00015493" w:rsidRDefault="00015493" w:rsidP="00635E50">
      <w:pPr>
        <w:spacing w:after="0" w:line="480" w:lineRule="auto"/>
        <w:rPr>
          <w:rFonts w:ascii="Times New Roman" w:hAnsi="Times New Roman" w:cs="Times New Roman"/>
          <w:b/>
          <w:sz w:val="24"/>
          <w:szCs w:val="24"/>
        </w:rPr>
      </w:pPr>
    </w:p>
    <w:p w14:paraId="3B77D459" w14:textId="77777777" w:rsidR="00015493" w:rsidRDefault="00015493" w:rsidP="00635E50">
      <w:pPr>
        <w:spacing w:after="0" w:line="480" w:lineRule="auto"/>
        <w:rPr>
          <w:rFonts w:ascii="Times New Roman" w:hAnsi="Times New Roman" w:cs="Times New Roman"/>
          <w:b/>
          <w:sz w:val="24"/>
          <w:szCs w:val="24"/>
        </w:rPr>
      </w:pPr>
    </w:p>
    <w:p w14:paraId="3B77D45A" w14:textId="77777777" w:rsidR="00015493" w:rsidRDefault="00015493" w:rsidP="00635E50">
      <w:pPr>
        <w:spacing w:after="0" w:line="480" w:lineRule="auto"/>
        <w:rPr>
          <w:rFonts w:ascii="Times New Roman" w:hAnsi="Times New Roman" w:cs="Times New Roman"/>
          <w:b/>
          <w:sz w:val="24"/>
          <w:szCs w:val="24"/>
        </w:rPr>
      </w:pPr>
    </w:p>
    <w:p w14:paraId="3B77D45B" w14:textId="77777777" w:rsidR="00015493" w:rsidRDefault="00015493" w:rsidP="00635E50">
      <w:pPr>
        <w:spacing w:after="0" w:line="480" w:lineRule="auto"/>
        <w:rPr>
          <w:rFonts w:ascii="Times New Roman" w:hAnsi="Times New Roman" w:cs="Times New Roman"/>
          <w:b/>
          <w:sz w:val="24"/>
          <w:szCs w:val="24"/>
        </w:rPr>
      </w:pPr>
    </w:p>
    <w:p w14:paraId="3B77D45C" w14:textId="77777777" w:rsidR="00015493" w:rsidRDefault="00015493" w:rsidP="00635E50">
      <w:pPr>
        <w:spacing w:after="0" w:line="480" w:lineRule="auto"/>
        <w:rPr>
          <w:rFonts w:ascii="Times New Roman" w:hAnsi="Times New Roman" w:cs="Times New Roman"/>
          <w:b/>
          <w:sz w:val="24"/>
          <w:szCs w:val="24"/>
        </w:rPr>
      </w:pPr>
    </w:p>
    <w:p w14:paraId="3B77D45D" w14:textId="77777777" w:rsidR="00015493" w:rsidRDefault="00015493" w:rsidP="00635E50">
      <w:pPr>
        <w:spacing w:after="0" w:line="480" w:lineRule="auto"/>
        <w:rPr>
          <w:rFonts w:ascii="Times New Roman" w:hAnsi="Times New Roman" w:cs="Times New Roman"/>
          <w:b/>
          <w:sz w:val="24"/>
          <w:szCs w:val="24"/>
        </w:rPr>
      </w:pPr>
    </w:p>
    <w:p w14:paraId="3B77D46B" w14:textId="77777777" w:rsidR="00B73E5F" w:rsidRDefault="00B73E5F" w:rsidP="000B4F7D">
      <w:pPr>
        <w:spacing w:after="0" w:line="480" w:lineRule="auto"/>
        <w:ind w:left="720" w:hanging="720"/>
        <w:rPr>
          <w:rFonts w:ascii="Times New Roman" w:hAnsi="Times New Roman" w:cs="Times New Roman"/>
          <w:sz w:val="24"/>
          <w:szCs w:val="24"/>
        </w:rPr>
      </w:pPr>
    </w:p>
    <w:sectPr w:rsidR="00B73E5F" w:rsidSect="002C68C2">
      <w:head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7BF3" w14:textId="77777777" w:rsidR="005814B5" w:rsidRDefault="005814B5" w:rsidP="00E03EE7">
      <w:pPr>
        <w:spacing w:after="0" w:line="240" w:lineRule="auto"/>
      </w:pPr>
      <w:r>
        <w:separator/>
      </w:r>
    </w:p>
  </w:endnote>
  <w:endnote w:type="continuationSeparator" w:id="0">
    <w:p w14:paraId="1A4CE871" w14:textId="77777777" w:rsidR="005814B5" w:rsidRDefault="005814B5" w:rsidP="00E0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BD42" w14:textId="77777777" w:rsidR="005814B5" w:rsidRDefault="005814B5" w:rsidP="00E03EE7">
      <w:pPr>
        <w:spacing w:after="0" w:line="240" w:lineRule="auto"/>
      </w:pPr>
      <w:r>
        <w:separator/>
      </w:r>
    </w:p>
  </w:footnote>
  <w:footnote w:type="continuationSeparator" w:id="0">
    <w:p w14:paraId="7111E0AB" w14:textId="77777777" w:rsidR="005814B5" w:rsidRDefault="005814B5" w:rsidP="00E03EE7">
      <w:pPr>
        <w:spacing w:after="0" w:line="240" w:lineRule="auto"/>
      </w:pPr>
      <w:r>
        <w:continuationSeparator/>
      </w:r>
    </w:p>
  </w:footnote>
  <w:footnote w:id="1">
    <w:p w14:paraId="25A2C37B" w14:textId="309DA217" w:rsidR="001C6E1B" w:rsidRDefault="001C6E1B" w:rsidP="00AC2452">
      <w:pPr>
        <w:spacing w:after="0" w:line="240" w:lineRule="auto"/>
        <w:ind w:left="720" w:hanging="720"/>
      </w:pPr>
      <w:r w:rsidRPr="001C6E1B">
        <w:rPr>
          <w:rStyle w:val="FootnoteReference"/>
          <w:rFonts w:ascii="Times New Roman" w:hAnsi="Times New Roman" w:cs="Times New Roman"/>
          <w:sz w:val="20"/>
          <w:szCs w:val="20"/>
        </w:rPr>
        <w:footnoteRef/>
      </w:r>
      <w:r w:rsidRPr="001C6E1B">
        <w:rPr>
          <w:rFonts w:ascii="Times New Roman" w:hAnsi="Times New Roman" w:cs="Times New Roman"/>
          <w:sz w:val="20"/>
          <w:szCs w:val="20"/>
        </w:rPr>
        <w:t xml:space="preserve"> </w:t>
      </w:r>
      <w:r>
        <w:rPr>
          <w:rFonts w:ascii="Times New Roman" w:hAnsi="Times New Roman" w:cs="Times New Roman"/>
          <w:sz w:val="20"/>
          <w:szCs w:val="20"/>
        </w:rPr>
        <w:t xml:space="preserve">L. J. </w:t>
      </w:r>
      <w:r w:rsidRPr="001C6E1B">
        <w:rPr>
          <w:rFonts w:ascii="Times New Roman" w:eastAsia="Times New Roman" w:hAnsi="Times New Roman" w:cs="Times New Roman"/>
          <w:sz w:val="20"/>
          <w:szCs w:val="20"/>
        </w:rPr>
        <w:t xml:space="preserve">Francis (1985). </w:t>
      </w:r>
      <w:r w:rsidRPr="001C6E1B">
        <w:rPr>
          <w:rFonts w:ascii="Times New Roman" w:eastAsia="Times New Roman" w:hAnsi="Times New Roman" w:cs="Times New Roman"/>
          <w:i/>
          <w:iCs/>
          <w:sz w:val="20"/>
          <w:szCs w:val="20"/>
        </w:rPr>
        <w:t>Rural Anglicanism: A future for young Christians?</w:t>
      </w:r>
      <w:r w:rsidRPr="001C6E1B">
        <w:rPr>
          <w:rFonts w:ascii="Times New Roman" w:eastAsia="Times New Roman" w:hAnsi="Times New Roman" w:cs="Times New Roman"/>
          <w:sz w:val="20"/>
          <w:szCs w:val="20"/>
        </w:rPr>
        <w:t xml:space="preserve"> London: Collins Liturgical Publications.</w:t>
      </w:r>
    </w:p>
  </w:footnote>
  <w:footnote w:id="2">
    <w:p w14:paraId="4977C5DA" w14:textId="77777777" w:rsidR="00346B85" w:rsidRPr="00346B85" w:rsidRDefault="001C6E1B" w:rsidP="00AC2452">
      <w:pPr>
        <w:spacing w:after="0" w:line="240" w:lineRule="auto"/>
        <w:ind w:left="720" w:hanging="720"/>
        <w:rPr>
          <w:rFonts w:ascii="Times New Roman" w:hAnsi="Times New Roman" w:cs="Times New Roman"/>
          <w:sz w:val="20"/>
          <w:szCs w:val="20"/>
        </w:rPr>
      </w:pPr>
      <w:r w:rsidRPr="00346B85">
        <w:rPr>
          <w:rStyle w:val="FootnoteReference"/>
          <w:rFonts w:ascii="Times New Roman" w:hAnsi="Times New Roman" w:cs="Times New Roman"/>
          <w:sz w:val="20"/>
          <w:szCs w:val="20"/>
        </w:rPr>
        <w:footnoteRef/>
      </w:r>
      <w:r w:rsidRPr="00346B85">
        <w:rPr>
          <w:rFonts w:ascii="Times New Roman" w:hAnsi="Times New Roman" w:cs="Times New Roman"/>
          <w:sz w:val="20"/>
          <w:szCs w:val="20"/>
        </w:rPr>
        <w:t xml:space="preserve"> </w:t>
      </w:r>
      <w:r w:rsidR="00346B85" w:rsidRPr="00346B85">
        <w:rPr>
          <w:rFonts w:ascii="Times New Roman" w:hAnsi="Times New Roman" w:cs="Times New Roman"/>
          <w:sz w:val="20"/>
          <w:szCs w:val="20"/>
        </w:rPr>
        <w:t xml:space="preserve">Church of England (2019). </w:t>
      </w:r>
      <w:r w:rsidR="00346B85" w:rsidRPr="00346B85">
        <w:rPr>
          <w:rFonts w:ascii="Times New Roman" w:hAnsi="Times New Roman" w:cs="Times New Roman"/>
          <w:i/>
          <w:sz w:val="20"/>
          <w:szCs w:val="20"/>
        </w:rPr>
        <w:t>Ministry statistics 2018</w:t>
      </w:r>
      <w:r w:rsidR="00346B85" w:rsidRPr="00346B85">
        <w:rPr>
          <w:rFonts w:ascii="Times New Roman" w:hAnsi="Times New Roman" w:cs="Times New Roman"/>
          <w:sz w:val="20"/>
          <w:szCs w:val="20"/>
        </w:rPr>
        <w:t>. London: Church of England Research and Statistics.</w:t>
      </w:r>
    </w:p>
    <w:p w14:paraId="66228BE4" w14:textId="613FB2DD" w:rsidR="001C6E1B" w:rsidRDefault="001C6E1B">
      <w:pPr>
        <w:pStyle w:val="FootnoteText"/>
      </w:pPr>
    </w:p>
  </w:footnote>
  <w:footnote w:id="3">
    <w:p w14:paraId="4FEB765A" w14:textId="5140728C" w:rsidR="00346B85" w:rsidRDefault="00346B85" w:rsidP="00AC2452">
      <w:pPr>
        <w:pStyle w:val="FootnoteText"/>
        <w:ind w:left="720" w:hanging="720"/>
      </w:pPr>
      <w:r w:rsidRPr="00346B85">
        <w:rPr>
          <w:rStyle w:val="FootnoteReference"/>
          <w:rFonts w:ascii="Times New Roman" w:hAnsi="Times New Roman" w:cs="Times New Roman"/>
        </w:rPr>
        <w:footnoteRef/>
      </w:r>
      <w:r w:rsidRPr="00346B85">
        <w:rPr>
          <w:rFonts w:ascii="Times New Roman" w:hAnsi="Times New Roman" w:cs="Times New Roman"/>
        </w:rPr>
        <w:t xml:space="preserve"> </w:t>
      </w:r>
      <w:r>
        <w:rPr>
          <w:rFonts w:ascii="Times New Roman" w:hAnsi="Times New Roman" w:cs="Times New Roman"/>
        </w:rPr>
        <w:t xml:space="preserve">T. </w:t>
      </w:r>
      <w:r w:rsidRPr="00346B85">
        <w:rPr>
          <w:rFonts w:ascii="Times New Roman" w:hAnsi="Times New Roman" w:cs="Times New Roman"/>
        </w:rPr>
        <w:t xml:space="preserve">Neal, </w:t>
      </w:r>
      <w:r>
        <w:rPr>
          <w:rFonts w:ascii="Times New Roman" w:hAnsi="Times New Roman" w:cs="Times New Roman"/>
        </w:rPr>
        <w:t xml:space="preserve">L. J. </w:t>
      </w:r>
      <w:r w:rsidRPr="00346B85">
        <w:rPr>
          <w:rFonts w:ascii="Times New Roman" w:hAnsi="Times New Roman" w:cs="Times New Roman"/>
        </w:rPr>
        <w:t>Francis,</w:t>
      </w:r>
      <w:r>
        <w:rPr>
          <w:rFonts w:ascii="Times New Roman" w:hAnsi="Times New Roman" w:cs="Times New Roman"/>
        </w:rPr>
        <w:t xml:space="preserve"> and U.</w:t>
      </w:r>
      <w:r w:rsidRPr="00346B85">
        <w:rPr>
          <w:rFonts w:ascii="Times New Roman" w:hAnsi="Times New Roman" w:cs="Times New Roman"/>
        </w:rPr>
        <w:t xml:space="preserve"> McKenna (2017). A survey on mentoring, first incumbency, and the role of retired clergy: Listening to bishops. </w:t>
      </w:r>
      <w:r w:rsidRPr="00346B85">
        <w:rPr>
          <w:rFonts w:ascii="Times New Roman" w:hAnsi="Times New Roman" w:cs="Times New Roman"/>
          <w:i/>
        </w:rPr>
        <w:t>Rural Theology</w:t>
      </w:r>
      <w:r w:rsidRPr="00346B85">
        <w:rPr>
          <w:rFonts w:ascii="Times New Roman" w:hAnsi="Times New Roman" w:cs="Times New Roman"/>
        </w:rPr>
        <w:t xml:space="preserve">, </w:t>
      </w:r>
      <w:r w:rsidRPr="00346B85">
        <w:rPr>
          <w:rFonts w:ascii="Times New Roman" w:hAnsi="Times New Roman" w:cs="Times New Roman"/>
          <w:i/>
        </w:rPr>
        <w:t>15</w:t>
      </w:r>
      <w:r w:rsidRPr="00346B85">
        <w:rPr>
          <w:rFonts w:ascii="Times New Roman" w:hAnsi="Times New Roman" w:cs="Times New Roman"/>
        </w:rPr>
        <w:t>(1), 39-47.</w:t>
      </w:r>
    </w:p>
  </w:footnote>
  <w:footnote w:id="4">
    <w:p w14:paraId="5326E6F6" w14:textId="03D2B90C" w:rsidR="00346B85" w:rsidRPr="00346B85" w:rsidRDefault="00346B85" w:rsidP="00AC2452">
      <w:pPr>
        <w:spacing w:after="0" w:line="240" w:lineRule="auto"/>
        <w:ind w:left="720" w:hanging="720"/>
        <w:rPr>
          <w:rFonts w:ascii="Times New Roman" w:hAnsi="Times New Roman" w:cs="Times New Roman"/>
          <w:sz w:val="20"/>
          <w:szCs w:val="20"/>
        </w:rPr>
      </w:pPr>
      <w:r w:rsidRPr="00346B85">
        <w:rPr>
          <w:rStyle w:val="FootnoteReference"/>
          <w:rFonts w:ascii="Times New Roman" w:hAnsi="Times New Roman" w:cs="Times New Roman"/>
          <w:sz w:val="20"/>
          <w:szCs w:val="20"/>
        </w:rPr>
        <w:footnoteRef/>
      </w:r>
      <w:r w:rsidRPr="00346B85">
        <w:rPr>
          <w:rFonts w:ascii="Times New Roman" w:hAnsi="Times New Roman" w:cs="Times New Roman"/>
          <w:sz w:val="20"/>
          <w:szCs w:val="20"/>
        </w:rPr>
        <w:t xml:space="preserve"> T. Neal and L. J. Francis (2020). </w:t>
      </w:r>
      <w:r w:rsidRPr="00346B85">
        <w:rPr>
          <w:rFonts w:ascii="Times New Roman" w:hAnsi="Times New Roman" w:cs="Times New Roman"/>
          <w:i/>
          <w:sz w:val="20"/>
          <w:szCs w:val="20"/>
        </w:rPr>
        <w:t xml:space="preserve"> A new lease of life? Anglican clergy reflect on retirement</w:t>
      </w:r>
      <w:r w:rsidRPr="00346B85">
        <w:rPr>
          <w:rFonts w:ascii="Times New Roman" w:hAnsi="Times New Roman" w:cs="Times New Roman"/>
          <w:sz w:val="20"/>
          <w:szCs w:val="20"/>
        </w:rPr>
        <w:t>. Durham: Sacristy Press.</w:t>
      </w:r>
    </w:p>
    <w:p w14:paraId="6AB2BEEE" w14:textId="2F26CF8D" w:rsidR="00346B85" w:rsidRDefault="00346B85">
      <w:pPr>
        <w:pStyle w:val="FootnoteText"/>
      </w:pPr>
    </w:p>
  </w:footnote>
  <w:footnote w:id="5">
    <w:p w14:paraId="1AA8003E" w14:textId="288E4399" w:rsidR="00346B85" w:rsidRDefault="00346B85" w:rsidP="00AC2452">
      <w:pPr>
        <w:spacing w:after="0" w:line="240" w:lineRule="auto"/>
        <w:ind w:left="720" w:hanging="720"/>
      </w:pPr>
      <w:r w:rsidRPr="00346B85">
        <w:rPr>
          <w:rStyle w:val="FootnoteReference"/>
          <w:rFonts w:ascii="Times New Roman" w:hAnsi="Times New Roman" w:cs="Times New Roman"/>
          <w:sz w:val="20"/>
          <w:szCs w:val="20"/>
        </w:rPr>
        <w:footnoteRef/>
      </w:r>
      <w:r w:rsidRPr="00346B85">
        <w:rPr>
          <w:rFonts w:ascii="Times New Roman" w:hAnsi="Times New Roman" w:cs="Times New Roman"/>
          <w:sz w:val="20"/>
          <w:szCs w:val="20"/>
        </w:rPr>
        <w:t xml:space="preserve"> </w:t>
      </w:r>
      <w:r>
        <w:rPr>
          <w:rFonts w:ascii="Times New Roman" w:hAnsi="Times New Roman" w:cs="Times New Roman"/>
          <w:sz w:val="20"/>
          <w:szCs w:val="20"/>
        </w:rPr>
        <w:t xml:space="preserve">D. W. </w:t>
      </w:r>
      <w:r w:rsidRPr="00346B85">
        <w:rPr>
          <w:rFonts w:ascii="Times New Roman" w:hAnsi="Times New Roman" w:cs="Times New Roman"/>
          <w:sz w:val="20"/>
          <w:szCs w:val="20"/>
        </w:rPr>
        <w:t xml:space="preserve">Walker (2020). Reflecting on the narratives. In T. Neal &amp; L. J. Francis (Eds.), </w:t>
      </w:r>
      <w:r w:rsidRPr="00346B85">
        <w:rPr>
          <w:rFonts w:ascii="Times New Roman" w:hAnsi="Times New Roman" w:cs="Times New Roman"/>
          <w:i/>
          <w:sz w:val="20"/>
          <w:szCs w:val="20"/>
        </w:rPr>
        <w:t>A new lease of life? Anglican clergy reflect on retirement</w:t>
      </w:r>
      <w:r w:rsidRPr="00346B85">
        <w:rPr>
          <w:rFonts w:ascii="Times New Roman" w:hAnsi="Times New Roman" w:cs="Times New Roman"/>
          <w:sz w:val="20"/>
          <w:szCs w:val="20"/>
        </w:rPr>
        <w:t xml:space="preserve"> (pp. 179-188). Durham: Sacristy Press.</w:t>
      </w:r>
    </w:p>
  </w:footnote>
  <w:footnote w:id="6">
    <w:p w14:paraId="34C4B677" w14:textId="72B641D4" w:rsidR="00346B85" w:rsidRPr="00346B85" w:rsidRDefault="00346B85" w:rsidP="00AC2452">
      <w:pPr>
        <w:pStyle w:val="FootnoteText"/>
        <w:rPr>
          <w:rFonts w:ascii="Times New Roman" w:hAnsi="Times New Roman" w:cs="Times New Roman"/>
        </w:rPr>
      </w:pPr>
      <w:r w:rsidRPr="00346B85">
        <w:rPr>
          <w:rStyle w:val="FootnoteReference"/>
          <w:rFonts w:ascii="Times New Roman" w:hAnsi="Times New Roman" w:cs="Times New Roman"/>
        </w:rPr>
        <w:footnoteRef/>
      </w:r>
      <w:r w:rsidRPr="00346B85">
        <w:rPr>
          <w:rFonts w:ascii="Times New Roman" w:hAnsi="Times New Roman" w:cs="Times New Roman"/>
        </w:rPr>
        <w:t xml:space="preserve"> A. McGowan (2020). Communion and pandemic. </w:t>
      </w:r>
      <w:r w:rsidRPr="00346B85">
        <w:rPr>
          <w:rFonts w:ascii="Times New Roman" w:hAnsi="Times New Roman" w:cs="Times New Roman"/>
          <w:i/>
        </w:rPr>
        <w:t>Journal of Anglican Studies</w:t>
      </w:r>
      <w:r w:rsidRPr="00346B85">
        <w:rPr>
          <w:rFonts w:ascii="Times New Roman" w:hAnsi="Times New Roman" w:cs="Times New Roman"/>
        </w:rPr>
        <w:t xml:space="preserve">, </w:t>
      </w:r>
      <w:r w:rsidRPr="00346B85">
        <w:rPr>
          <w:rFonts w:ascii="Times New Roman" w:hAnsi="Times New Roman" w:cs="Times New Roman"/>
          <w:i/>
        </w:rPr>
        <w:t>18</w:t>
      </w:r>
      <w:r w:rsidRPr="00346B85">
        <w:rPr>
          <w:rFonts w:ascii="Times New Roman" w:hAnsi="Times New Roman" w:cs="Times New Roman"/>
        </w:rPr>
        <w:t>, 2-8.</w:t>
      </w:r>
    </w:p>
  </w:footnote>
  <w:footnote w:id="7">
    <w:p w14:paraId="70A32829" w14:textId="07ED61F1" w:rsidR="00734B27" w:rsidRDefault="00734B27" w:rsidP="00AC2452">
      <w:pPr>
        <w:spacing w:after="0" w:line="240" w:lineRule="auto"/>
        <w:ind w:left="720" w:hanging="720"/>
      </w:pPr>
      <w:r w:rsidRPr="00734B27">
        <w:rPr>
          <w:rStyle w:val="FootnoteReference"/>
          <w:rFonts w:ascii="Times New Roman" w:hAnsi="Times New Roman" w:cs="Times New Roman"/>
          <w:sz w:val="20"/>
          <w:szCs w:val="20"/>
        </w:rPr>
        <w:footnoteRef/>
      </w:r>
      <w:r w:rsidRPr="00734B27">
        <w:rPr>
          <w:rFonts w:ascii="Times New Roman" w:hAnsi="Times New Roman" w:cs="Times New Roman"/>
          <w:sz w:val="20"/>
          <w:szCs w:val="20"/>
        </w:rPr>
        <w:t xml:space="preserve"> </w:t>
      </w:r>
      <w:r>
        <w:rPr>
          <w:rFonts w:ascii="Times New Roman" w:hAnsi="Times New Roman" w:cs="Times New Roman"/>
          <w:sz w:val="20"/>
          <w:szCs w:val="20"/>
        </w:rPr>
        <w:t xml:space="preserve">L. J. </w:t>
      </w:r>
      <w:r w:rsidRPr="00734B27">
        <w:rPr>
          <w:rFonts w:ascii="Times New Roman" w:hAnsi="Times New Roman" w:cs="Times New Roman"/>
          <w:sz w:val="20"/>
          <w:szCs w:val="20"/>
        </w:rPr>
        <w:t xml:space="preserve">Francis, </w:t>
      </w:r>
      <w:r>
        <w:rPr>
          <w:rFonts w:ascii="Times New Roman" w:hAnsi="Times New Roman" w:cs="Times New Roman"/>
          <w:sz w:val="20"/>
          <w:szCs w:val="20"/>
        </w:rPr>
        <w:t>M.</w:t>
      </w:r>
      <w:r w:rsidRPr="00734B27">
        <w:rPr>
          <w:rFonts w:ascii="Times New Roman" w:hAnsi="Times New Roman" w:cs="Times New Roman"/>
          <w:sz w:val="20"/>
          <w:szCs w:val="20"/>
        </w:rPr>
        <w:t xml:space="preserve"> Robbins, </w:t>
      </w:r>
      <w:r>
        <w:rPr>
          <w:rFonts w:ascii="Times New Roman" w:hAnsi="Times New Roman" w:cs="Times New Roman"/>
          <w:sz w:val="20"/>
          <w:szCs w:val="20"/>
        </w:rPr>
        <w:t>and</w:t>
      </w:r>
      <w:r w:rsidRPr="00734B27">
        <w:rPr>
          <w:rFonts w:ascii="Times New Roman" w:hAnsi="Times New Roman" w:cs="Times New Roman"/>
          <w:sz w:val="20"/>
          <w:szCs w:val="20"/>
        </w:rPr>
        <w:t xml:space="preserve"> </w:t>
      </w:r>
      <w:r>
        <w:rPr>
          <w:rFonts w:ascii="Times New Roman" w:hAnsi="Times New Roman" w:cs="Times New Roman"/>
          <w:sz w:val="20"/>
          <w:szCs w:val="20"/>
        </w:rPr>
        <w:t xml:space="preserve">J. </w:t>
      </w:r>
      <w:r w:rsidRPr="00734B27">
        <w:rPr>
          <w:rFonts w:ascii="Times New Roman" w:hAnsi="Times New Roman" w:cs="Times New Roman"/>
          <w:sz w:val="20"/>
          <w:szCs w:val="20"/>
        </w:rPr>
        <w:t xml:space="preserve">Astley (2005). </w:t>
      </w:r>
      <w:r w:rsidRPr="00734B27">
        <w:rPr>
          <w:rFonts w:ascii="Times New Roman" w:hAnsi="Times New Roman" w:cs="Times New Roman"/>
          <w:i/>
          <w:iCs/>
          <w:sz w:val="20"/>
          <w:szCs w:val="20"/>
        </w:rPr>
        <w:t>Fragmented faith? Exposing the fault-lines in the Church of England</w:t>
      </w:r>
      <w:r>
        <w:rPr>
          <w:rFonts w:ascii="Times New Roman" w:hAnsi="Times New Roman" w:cs="Times New Roman"/>
          <w:sz w:val="20"/>
          <w:szCs w:val="20"/>
        </w:rPr>
        <w:t xml:space="preserve">. Carlisle: Paternoster; A. </w:t>
      </w:r>
      <w:r w:rsidRPr="00734B27">
        <w:rPr>
          <w:rFonts w:ascii="Times New Roman" w:eastAsia="Times New Roman" w:hAnsi="Times New Roman" w:cs="Times New Roman"/>
          <w:sz w:val="20"/>
          <w:szCs w:val="20"/>
        </w:rPr>
        <w:t>Village</w:t>
      </w:r>
      <w:r>
        <w:rPr>
          <w:rFonts w:ascii="Times New Roman" w:eastAsia="Times New Roman" w:hAnsi="Times New Roman" w:cs="Times New Roman"/>
          <w:sz w:val="20"/>
          <w:szCs w:val="20"/>
        </w:rPr>
        <w:t xml:space="preserve"> and L. J.</w:t>
      </w:r>
      <w:r w:rsidRPr="00734B27">
        <w:rPr>
          <w:rFonts w:ascii="Times New Roman" w:eastAsia="Times New Roman" w:hAnsi="Times New Roman" w:cs="Times New Roman"/>
          <w:sz w:val="20"/>
          <w:szCs w:val="20"/>
        </w:rPr>
        <w:t xml:space="preserve"> Francis (2009). </w:t>
      </w:r>
      <w:r w:rsidRPr="00734B27">
        <w:rPr>
          <w:rFonts w:ascii="Times New Roman" w:eastAsia="Times New Roman" w:hAnsi="Times New Roman" w:cs="Times New Roman"/>
          <w:i/>
          <w:sz w:val="20"/>
          <w:szCs w:val="20"/>
        </w:rPr>
        <w:t>The mind of the Anglican clergy: Assessing attitudes and beliefs in the Church of England.</w:t>
      </w:r>
      <w:r w:rsidRPr="00734B27">
        <w:rPr>
          <w:rFonts w:ascii="Times New Roman" w:eastAsia="Times New Roman" w:hAnsi="Times New Roman" w:cs="Times New Roman"/>
          <w:sz w:val="20"/>
          <w:szCs w:val="20"/>
        </w:rPr>
        <w:t xml:space="preserve"> Lampeter: </w:t>
      </w:r>
      <w:proofErr w:type="spellStart"/>
      <w:r w:rsidRPr="00734B27">
        <w:rPr>
          <w:rFonts w:ascii="Times New Roman" w:eastAsia="Times New Roman" w:hAnsi="Times New Roman" w:cs="Times New Roman"/>
          <w:sz w:val="20"/>
          <w:szCs w:val="20"/>
        </w:rPr>
        <w:t>Mellen</w:t>
      </w:r>
      <w:proofErr w:type="spellEnd"/>
      <w:r w:rsidRPr="00734B27">
        <w:rPr>
          <w:rFonts w:ascii="Times New Roman" w:eastAsia="Times New Roman" w:hAnsi="Times New Roman" w:cs="Times New Roman"/>
          <w:sz w:val="20"/>
          <w:szCs w:val="20"/>
        </w:rPr>
        <w:t>.</w:t>
      </w:r>
    </w:p>
  </w:footnote>
  <w:footnote w:id="8">
    <w:p w14:paraId="537081AE" w14:textId="52ADB9F1" w:rsidR="00734B27" w:rsidRPr="00734B27" w:rsidRDefault="00734B27" w:rsidP="00AC2452">
      <w:pPr>
        <w:pStyle w:val="FootnoteText"/>
        <w:ind w:left="720" w:hanging="720"/>
        <w:rPr>
          <w:rFonts w:ascii="Times New Roman" w:hAnsi="Times New Roman" w:cs="Times New Roman"/>
        </w:rPr>
      </w:pPr>
      <w:r w:rsidRPr="00734B27">
        <w:rPr>
          <w:rStyle w:val="FootnoteReference"/>
          <w:rFonts w:ascii="Times New Roman" w:hAnsi="Times New Roman" w:cs="Times New Roman"/>
        </w:rPr>
        <w:footnoteRef/>
      </w:r>
      <w:r w:rsidRPr="00734B27">
        <w:rPr>
          <w:rFonts w:ascii="Times New Roman" w:hAnsi="Times New Roman" w:cs="Times New Roman"/>
        </w:rPr>
        <w:t xml:space="preserve"> </w:t>
      </w:r>
      <w:r>
        <w:rPr>
          <w:rFonts w:ascii="Times New Roman" w:hAnsi="Times New Roman" w:cs="Times New Roman"/>
        </w:rPr>
        <w:t xml:space="preserve">A. </w:t>
      </w:r>
      <w:r w:rsidRPr="00734B27">
        <w:rPr>
          <w:rFonts w:ascii="Times New Roman" w:hAnsi="Times New Roman" w:cs="Times New Roman"/>
        </w:rPr>
        <w:t>Village</w:t>
      </w:r>
      <w:r>
        <w:rPr>
          <w:rFonts w:ascii="Times New Roman" w:hAnsi="Times New Roman" w:cs="Times New Roman"/>
        </w:rPr>
        <w:t xml:space="preserve"> </w:t>
      </w:r>
      <w:r w:rsidRPr="00734B27">
        <w:rPr>
          <w:rFonts w:ascii="Times New Roman" w:hAnsi="Times New Roman" w:cs="Times New Roman"/>
        </w:rPr>
        <w:t xml:space="preserve">(2018). </w:t>
      </w:r>
      <w:r w:rsidRPr="00734B27">
        <w:rPr>
          <w:rFonts w:ascii="Times New Roman" w:hAnsi="Times New Roman" w:cs="Times New Roman"/>
          <w:i/>
        </w:rPr>
        <w:t>The Church of England in the first decade of the 21st century: Findings from the Church Times surveys</w:t>
      </w:r>
      <w:r w:rsidRPr="00734B27">
        <w:rPr>
          <w:rFonts w:ascii="Times New Roman" w:hAnsi="Times New Roman" w:cs="Times New Roman"/>
        </w:rPr>
        <w:t>. Cham, Switzerland: Palgrave Macmillan.</w:t>
      </w:r>
    </w:p>
  </w:footnote>
  <w:footnote w:id="9">
    <w:p w14:paraId="598E2CF3" w14:textId="661A377A" w:rsidR="00734B27" w:rsidRPr="00AC2452" w:rsidRDefault="00734B27" w:rsidP="00AC2452">
      <w:pPr>
        <w:pStyle w:val="FootnoteText"/>
        <w:ind w:left="720" w:hanging="720"/>
        <w:rPr>
          <w:rFonts w:ascii="Times New Roman" w:hAnsi="Times New Roman" w:cs="Times New Roman"/>
        </w:rPr>
      </w:pPr>
      <w:r w:rsidRPr="00AC2452">
        <w:rPr>
          <w:rStyle w:val="FootnoteReference"/>
          <w:rFonts w:ascii="Times New Roman" w:hAnsi="Times New Roman" w:cs="Times New Roman"/>
        </w:rPr>
        <w:footnoteRef/>
      </w:r>
      <w:r w:rsidRPr="00AC2452">
        <w:rPr>
          <w:rFonts w:ascii="Times New Roman" w:hAnsi="Times New Roman" w:cs="Times New Roman"/>
        </w:rPr>
        <w:t xml:space="preserve"> S. A. Lawson</w:t>
      </w:r>
      <w:r w:rsidR="00AC2452" w:rsidRPr="00AC2452">
        <w:rPr>
          <w:rFonts w:ascii="Times New Roman" w:hAnsi="Times New Roman" w:cs="Times New Roman"/>
        </w:rPr>
        <w:t xml:space="preserve"> (2020). Cracked pots: The lived experience of Church of England clergy with responsibility for fragile rural churches. </w:t>
      </w:r>
      <w:r w:rsidR="00AC2452" w:rsidRPr="00AC2452">
        <w:rPr>
          <w:rFonts w:ascii="Times New Roman" w:hAnsi="Times New Roman" w:cs="Times New Roman"/>
          <w:i/>
        </w:rPr>
        <w:t>Rural Theology</w:t>
      </w:r>
      <w:r w:rsidR="00AC2452" w:rsidRPr="00AC2452">
        <w:rPr>
          <w:rFonts w:ascii="Times New Roman" w:hAnsi="Times New Roman" w:cs="Times New Roman"/>
        </w:rPr>
        <w:t xml:space="preserve">, </w:t>
      </w:r>
      <w:r w:rsidR="00AC2452" w:rsidRPr="00AC2452">
        <w:rPr>
          <w:rFonts w:ascii="Times New Roman" w:hAnsi="Times New Roman" w:cs="Times New Roman"/>
          <w:i/>
        </w:rPr>
        <w:t>18</w:t>
      </w:r>
      <w:r w:rsidR="00AC2452" w:rsidRPr="00AC2452">
        <w:rPr>
          <w:rFonts w:ascii="Times New Roman" w:hAnsi="Times New Roman" w:cs="Times New Roman"/>
        </w:rPr>
        <w:t>, 27-36.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D589" w14:textId="7320101D" w:rsidR="00E85FDF" w:rsidRDefault="00E85FDF">
    <w:pPr>
      <w:pStyle w:val="Header"/>
    </w:pPr>
    <w:r>
      <w:rPr>
        <w:rFonts w:ascii="Times New Roman" w:hAnsi="Times New Roman" w:cs="Times New Roman"/>
        <w:sz w:val="24"/>
      </w:rPr>
      <w:t xml:space="preserve">COVID-19 AND RETIRED CLERGY                                                                             </w:t>
    </w:r>
    <w:r>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Pr>
        <w:rFonts w:ascii="Times New Roman" w:hAnsi="Times New Roman" w:cs="Times New Roman"/>
        <w:sz w:val="24"/>
      </w:rPr>
      <w:fldChar w:fldCharType="separate"/>
    </w:r>
    <w:r w:rsidR="002C68C2">
      <w:rPr>
        <w:rFonts w:ascii="Times New Roman" w:hAnsi="Times New Roman" w:cs="Times New Roman"/>
        <w:noProof/>
        <w:sz w:val="24"/>
      </w:rPr>
      <w:t>12</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D58A" w14:textId="03F5A73D" w:rsidR="00E85FDF" w:rsidRPr="00E03EE7" w:rsidRDefault="00E85FDF">
    <w:pPr>
      <w:pStyle w:val="Header"/>
      <w:rPr>
        <w:rFonts w:ascii="Times New Roman" w:hAnsi="Times New Roman" w:cs="Times New Roman"/>
        <w:sz w:val="24"/>
      </w:rPr>
    </w:pPr>
    <w:r>
      <w:rPr>
        <w:rFonts w:ascii="Times New Roman" w:hAnsi="Times New Roman" w:cs="Times New Roman"/>
        <w:sz w:val="24"/>
      </w:rPr>
      <w:t>Running head: COVID-19 AND RETIRED CLERGY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22CA1"/>
    <w:multiLevelType w:val="hybridMultilevel"/>
    <w:tmpl w:val="A42A8326"/>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1" w15:restartNumberingAfterBreak="0">
    <w:nsid w:val="42E87CD1"/>
    <w:multiLevelType w:val="hybridMultilevel"/>
    <w:tmpl w:val="7E9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E7"/>
    <w:rsid w:val="00002C97"/>
    <w:rsid w:val="00015493"/>
    <w:rsid w:val="00042F89"/>
    <w:rsid w:val="000502F9"/>
    <w:rsid w:val="00060BC1"/>
    <w:rsid w:val="00071044"/>
    <w:rsid w:val="000906A4"/>
    <w:rsid w:val="000A0ABD"/>
    <w:rsid w:val="000A5FA9"/>
    <w:rsid w:val="000B3FBA"/>
    <w:rsid w:val="000B4F7D"/>
    <w:rsid w:val="000C7922"/>
    <w:rsid w:val="000D06EE"/>
    <w:rsid w:val="000E38E3"/>
    <w:rsid w:val="000E3D28"/>
    <w:rsid w:val="000F6B20"/>
    <w:rsid w:val="000F75CF"/>
    <w:rsid w:val="00105017"/>
    <w:rsid w:val="00105708"/>
    <w:rsid w:val="00107F7F"/>
    <w:rsid w:val="00122FC6"/>
    <w:rsid w:val="00126D88"/>
    <w:rsid w:val="00140C85"/>
    <w:rsid w:val="00142DA0"/>
    <w:rsid w:val="001451D9"/>
    <w:rsid w:val="001453EE"/>
    <w:rsid w:val="0014730A"/>
    <w:rsid w:val="00161B28"/>
    <w:rsid w:val="00162953"/>
    <w:rsid w:val="00163E56"/>
    <w:rsid w:val="00164AFE"/>
    <w:rsid w:val="00165288"/>
    <w:rsid w:val="00170F15"/>
    <w:rsid w:val="00176E9F"/>
    <w:rsid w:val="001B334D"/>
    <w:rsid w:val="001B39E5"/>
    <w:rsid w:val="001C4116"/>
    <w:rsid w:val="001C6E1B"/>
    <w:rsid w:val="001E0C78"/>
    <w:rsid w:val="001E2149"/>
    <w:rsid w:val="001E2F95"/>
    <w:rsid w:val="00210B77"/>
    <w:rsid w:val="00225485"/>
    <w:rsid w:val="0023758C"/>
    <w:rsid w:val="002640F6"/>
    <w:rsid w:val="00275ADE"/>
    <w:rsid w:val="00277B0D"/>
    <w:rsid w:val="00285003"/>
    <w:rsid w:val="002976CF"/>
    <w:rsid w:val="002A23C5"/>
    <w:rsid w:val="002A7E1E"/>
    <w:rsid w:val="002C4698"/>
    <w:rsid w:val="002C46D8"/>
    <w:rsid w:val="002C68C2"/>
    <w:rsid w:val="002D69AE"/>
    <w:rsid w:val="002E299F"/>
    <w:rsid w:val="00302D69"/>
    <w:rsid w:val="0030347B"/>
    <w:rsid w:val="0031156E"/>
    <w:rsid w:val="00311F9B"/>
    <w:rsid w:val="00320902"/>
    <w:rsid w:val="00335571"/>
    <w:rsid w:val="00346B85"/>
    <w:rsid w:val="00347D0F"/>
    <w:rsid w:val="003708B1"/>
    <w:rsid w:val="003D04F3"/>
    <w:rsid w:val="003D6EEE"/>
    <w:rsid w:val="003E6ACC"/>
    <w:rsid w:val="0040006E"/>
    <w:rsid w:val="00404092"/>
    <w:rsid w:val="00420471"/>
    <w:rsid w:val="00433058"/>
    <w:rsid w:val="00440D8F"/>
    <w:rsid w:val="00452D20"/>
    <w:rsid w:val="00457AC9"/>
    <w:rsid w:val="0046101F"/>
    <w:rsid w:val="00473F1E"/>
    <w:rsid w:val="00481ED6"/>
    <w:rsid w:val="004820E6"/>
    <w:rsid w:val="004B4109"/>
    <w:rsid w:val="004C557E"/>
    <w:rsid w:val="004E052E"/>
    <w:rsid w:val="004E62DF"/>
    <w:rsid w:val="00501E46"/>
    <w:rsid w:val="0051105E"/>
    <w:rsid w:val="00527D4B"/>
    <w:rsid w:val="00551CFC"/>
    <w:rsid w:val="005537BB"/>
    <w:rsid w:val="00554423"/>
    <w:rsid w:val="00554A4E"/>
    <w:rsid w:val="005814B5"/>
    <w:rsid w:val="005928BD"/>
    <w:rsid w:val="0059563E"/>
    <w:rsid w:val="005B6FDF"/>
    <w:rsid w:val="005E0C1B"/>
    <w:rsid w:val="005E75AD"/>
    <w:rsid w:val="00602429"/>
    <w:rsid w:val="00614EA7"/>
    <w:rsid w:val="006165C2"/>
    <w:rsid w:val="00622CF5"/>
    <w:rsid w:val="00635E50"/>
    <w:rsid w:val="00650AE8"/>
    <w:rsid w:val="006578C7"/>
    <w:rsid w:val="00661039"/>
    <w:rsid w:val="006672E7"/>
    <w:rsid w:val="00680970"/>
    <w:rsid w:val="00683619"/>
    <w:rsid w:val="006A5E0B"/>
    <w:rsid w:val="006C334A"/>
    <w:rsid w:val="006E7C90"/>
    <w:rsid w:val="006F71C4"/>
    <w:rsid w:val="00702E17"/>
    <w:rsid w:val="00734B27"/>
    <w:rsid w:val="00741793"/>
    <w:rsid w:val="00754493"/>
    <w:rsid w:val="00756DD6"/>
    <w:rsid w:val="00777765"/>
    <w:rsid w:val="007A0D1E"/>
    <w:rsid w:val="007D684F"/>
    <w:rsid w:val="007E21D9"/>
    <w:rsid w:val="007F126A"/>
    <w:rsid w:val="007F4B6E"/>
    <w:rsid w:val="00811437"/>
    <w:rsid w:val="008461A8"/>
    <w:rsid w:val="00856810"/>
    <w:rsid w:val="0086482E"/>
    <w:rsid w:val="008720A5"/>
    <w:rsid w:val="00874EC1"/>
    <w:rsid w:val="008A0276"/>
    <w:rsid w:val="008A4B80"/>
    <w:rsid w:val="008C4684"/>
    <w:rsid w:val="008D1DF4"/>
    <w:rsid w:val="008E3890"/>
    <w:rsid w:val="00903E1C"/>
    <w:rsid w:val="0092686F"/>
    <w:rsid w:val="00934609"/>
    <w:rsid w:val="00935257"/>
    <w:rsid w:val="0094229E"/>
    <w:rsid w:val="00943FD6"/>
    <w:rsid w:val="00950850"/>
    <w:rsid w:val="00963820"/>
    <w:rsid w:val="0096700C"/>
    <w:rsid w:val="0097476F"/>
    <w:rsid w:val="00974A7A"/>
    <w:rsid w:val="009823C1"/>
    <w:rsid w:val="009851C4"/>
    <w:rsid w:val="009868B3"/>
    <w:rsid w:val="009A6250"/>
    <w:rsid w:val="009A6D5D"/>
    <w:rsid w:val="009E1D94"/>
    <w:rsid w:val="009F54D8"/>
    <w:rsid w:val="00A1723E"/>
    <w:rsid w:val="00A524AE"/>
    <w:rsid w:val="00A52C99"/>
    <w:rsid w:val="00A62DE4"/>
    <w:rsid w:val="00A63CCA"/>
    <w:rsid w:val="00A76CC8"/>
    <w:rsid w:val="00A87D22"/>
    <w:rsid w:val="00A94608"/>
    <w:rsid w:val="00A94798"/>
    <w:rsid w:val="00A967C0"/>
    <w:rsid w:val="00AA52E0"/>
    <w:rsid w:val="00AB3B4A"/>
    <w:rsid w:val="00AB7FAA"/>
    <w:rsid w:val="00AC2452"/>
    <w:rsid w:val="00AD0666"/>
    <w:rsid w:val="00AE1E8A"/>
    <w:rsid w:val="00AE2A04"/>
    <w:rsid w:val="00AE7E7B"/>
    <w:rsid w:val="00B11239"/>
    <w:rsid w:val="00B22F31"/>
    <w:rsid w:val="00B30653"/>
    <w:rsid w:val="00B413B9"/>
    <w:rsid w:val="00B46689"/>
    <w:rsid w:val="00B55A54"/>
    <w:rsid w:val="00B66E58"/>
    <w:rsid w:val="00B672A2"/>
    <w:rsid w:val="00B73E5F"/>
    <w:rsid w:val="00B83CA9"/>
    <w:rsid w:val="00B8424F"/>
    <w:rsid w:val="00B915D0"/>
    <w:rsid w:val="00B960E8"/>
    <w:rsid w:val="00BA1B84"/>
    <w:rsid w:val="00BA54DC"/>
    <w:rsid w:val="00BA5BD4"/>
    <w:rsid w:val="00BC0CE9"/>
    <w:rsid w:val="00BC1121"/>
    <w:rsid w:val="00BE0958"/>
    <w:rsid w:val="00BF3B82"/>
    <w:rsid w:val="00BF6FE2"/>
    <w:rsid w:val="00C07521"/>
    <w:rsid w:val="00C31EC3"/>
    <w:rsid w:val="00C375E6"/>
    <w:rsid w:val="00C47DD7"/>
    <w:rsid w:val="00C516D5"/>
    <w:rsid w:val="00C563AD"/>
    <w:rsid w:val="00CA2215"/>
    <w:rsid w:val="00CA6EBD"/>
    <w:rsid w:val="00CA7EC2"/>
    <w:rsid w:val="00CC1EED"/>
    <w:rsid w:val="00CD2560"/>
    <w:rsid w:val="00CE03F7"/>
    <w:rsid w:val="00CE04BD"/>
    <w:rsid w:val="00CE0FD4"/>
    <w:rsid w:val="00CE4D92"/>
    <w:rsid w:val="00D26070"/>
    <w:rsid w:val="00D2779A"/>
    <w:rsid w:val="00D37EB6"/>
    <w:rsid w:val="00D531B2"/>
    <w:rsid w:val="00D76840"/>
    <w:rsid w:val="00D768FE"/>
    <w:rsid w:val="00D7702A"/>
    <w:rsid w:val="00DA2C68"/>
    <w:rsid w:val="00DC031C"/>
    <w:rsid w:val="00DF2AFA"/>
    <w:rsid w:val="00E03EE7"/>
    <w:rsid w:val="00E12289"/>
    <w:rsid w:val="00E12ACA"/>
    <w:rsid w:val="00E226E0"/>
    <w:rsid w:val="00E53700"/>
    <w:rsid w:val="00E75956"/>
    <w:rsid w:val="00E805D1"/>
    <w:rsid w:val="00E81FEC"/>
    <w:rsid w:val="00E85FDF"/>
    <w:rsid w:val="00E9190D"/>
    <w:rsid w:val="00EB1465"/>
    <w:rsid w:val="00EB542D"/>
    <w:rsid w:val="00EC56FB"/>
    <w:rsid w:val="00ED0F76"/>
    <w:rsid w:val="00ED2BE2"/>
    <w:rsid w:val="00EF464E"/>
    <w:rsid w:val="00EF5947"/>
    <w:rsid w:val="00F06A96"/>
    <w:rsid w:val="00F1291B"/>
    <w:rsid w:val="00F15C81"/>
    <w:rsid w:val="00F15F15"/>
    <w:rsid w:val="00F20B2C"/>
    <w:rsid w:val="00F23232"/>
    <w:rsid w:val="00F43033"/>
    <w:rsid w:val="00F46950"/>
    <w:rsid w:val="00F50430"/>
    <w:rsid w:val="00F548B7"/>
    <w:rsid w:val="00F627E6"/>
    <w:rsid w:val="00F67665"/>
    <w:rsid w:val="00F746D6"/>
    <w:rsid w:val="00F873C6"/>
    <w:rsid w:val="00F9578B"/>
    <w:rsid w:val="00FA5603"/>
    <w:rsid w:val="00FD6A0E"/>
    <w:rsid w:val="00FE12AF"/>
    <w:rsid w:val="00FE42F5"/>
    <w:rsid w:val="00FF2AD2"/>
    <w:rsid w:val="00FF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D3F5"/>
  <w15:docId w15:val="{8470C8C6-BCC2-4B76-A79D-10A0213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5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EE7"/>
    <w:rPr>
      <w:color w:val="0000FF"/>
      <w:u w:val="single"/>
    </w:rPr>
  </w:style>
  <w:style w:type="paragraph" w:styleId="Header">
    <w:name w:val="header"/>
    <w:basedOn w:val="Normal"/>
    <w:link w:val="HeaderChar"/>
    <w:uiPriority w:val="99"/>
    <w:unhideWhenUsed/>
    <w:rsid w:val="00E0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E7"/>
    <w:rPr>
      <w:rFonts w:eastAsiaTheme="minorEastAsia"/>
      <w:lang w:eastAsia="en-GB"/>
    </w:rPr>
  </w:style>
  <w:style w:type="paragraph" w:styleId="Footer">
    <w:name w:val="footer"/>
    <w:basedOn w:val="Normal"/>
    <w:link w:val="FooterChar"/>
    <w:uiPriority w:val="99"/>
    <w:unhideWhenUsed/>
    <w:rsid w:val="00E0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E7"/>
    <w:rPr>
      <w:rFonts w:eastAsiaTheme="minorEastAsia"/>
      <w:lang w:eastAsia="en-GB"/>
    </w:rPr>
  </w:style>
  <w:style w:type="paragraph" w:styleId="BalloonText">
    <w:name w:val="Balloon Text"/>
    <w:basedOn w:val="Normal"/>
    <w:link w:val="BalloonTextChar"/>
    <w:uiPriority w:val="99"/>
    <w:semiHidden/>
    <w:unhideWhenUsed/>
    <w:rsid w:val="00E0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E7"/>
    <w:rPr>
      <w:rFonts w:ascii="Tahoma" w:eastAsiaTheme="minorEastAsia" w:hAnsi="Tahoma" w:cs="Tahoma"/>
      <w:sz w:val="16"/>
      <w:szCs w:val="16"/>
      <w:lang w:eastAsia="en-GB"/>
    </w:rPr>
  </w:style>
  <w:style w:type="paragraph" w:styleId="ListParagraph">
    <w:name w:val="List Paragraph"/>
    <w:basedOn w:val="Normal"/>
    <w:uiPriority w:val="34"/>
    <w:qFormat/>
    <w:rsid w:val="00452D20"/>
    <w:pPr>
      <w:ind w:left="720"/>
      <w:contextualSpacing/>
    </w:pPr>
  </w:style>
  <w:style w:type="table" w:styleId="TableGrid">
    <w:name w:val="Table Grid"/>
    <w:basedOn w:val="TableNormal"/>
    <w:uiPriority w:val="59"/>
    <w:rsid w:val="0096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EED"/>
    <w:rPr>
      <w:sz w:val="16"/>
      <w:szCs w:val="16"/>
    </w:rPr>
  </w:style>
  <w:style w:type="paragraph" w:styleId="CommentText">
    <w:name w:val="annotation text"/>
    <w:basedOn w:val="Normal"/>
    <w:link w:val="CommentTextChar"/>
    <w:uiPriority w:val="99"/>
    <w:semiHidden/>
    <w:unhideWhenUsed/>
    <w:rsid w:val="00CC1EED"/>
    <w:pPr>
      <w:spacing w:line="240" w:lineRule="auto"/>
    </w:pPr>
    <w:rPr>
      <w:sz w:val="20"/>
      <w:szCs w:val="20"/>
    </w:rPr>
  </w:style>
  <w:style w:type="character" w:customStyle="1" w:styleId="CommentTextChar">
    <w:name w:val="Comment Text Char"/>
    <w:basedOn w:val="DefaultParagraphFont"/>
    <w:link w:val="CommentText"/>
    <w:uiPriority w:val="99"/>
    <w:semiHidden/>
    <w:rsid w:val="00CC1EE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EED"/>
    <w:rPr>
      <w:b/>
      <w:bCs/>
    </w:rPr>
  </w:style>
  <w:style w:type="character" w:customStyle="1" w:styleId="CommentSubjectChar">
    <w:name w:val="Comment Subject Char"/>
    <w:basedOn w:val="CommentTextChar"/>
    <w:link w:val="CommentSubject"/>
    <w:uiPriority w:val="99"/>
    <w:semiHidden/>
    <w:rsid w:val="00CC1EED"/>
    <w:rPr>
      <w:rFonts w:eastAsiaTheme="minorEastAsia"/>
      <w:b/>
      <w:bCs/>
      <w:sz w:val="20"/>
      <w:szCs w:val="20"/>
      <w:lang w:eastAsia="en-GB"/>
    </w:rPr>
  </w:style>
  <w:style w:type="paragraph" w:styleId="FootnoteText">
    <w:name w:val="footnote text"/>
    <w:basedOn w:val="Normal"/>
    <w:link w:val="FootnoteTextChar"/>
    <w:uiPriority w:val="99"/>
    <w:semiHidden/>
    <w:unhideWhenUsed/>
    <w:rsid w:val="00F67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665"/>
    <w:rPr>
      <w:sz w:val="20"/>
      <w:szCs w:val="20"/>
    </w:rPr>
  </w:style>
  <w:style w:type="character" w:styleId="FootnoteReference">
    <w:name w:val="footnote reference"/>
    <w:basedOn w:val="DefaultParagraphFont"/>
    <w:uiPriority w:val="99"/>
    <w:semiHidden/>
    <w:unhideWhenUsed/>
    <w:rsid w:val="00F67665"/>
    <w:rPr>
      <w:vertAlign w:val="superscript"/>
    </w:rPr>
  </w:style>
  <w:style w:type="character" w:customStyle="1" w:styleId="Heading1Char">
    <w:name w:val="Heading 1 Char"/>
    <w:basedOn w:val="DefaultParagraphFont"/>
    <w:link w:val="Heading1"/>
    <w:uiPriority w:val="9"/>
    <w:rsid w:val="005E75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6187-E8F8-4A73-A2D9-F4D4E739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Ruth Mardall (R.Mardall)</cp:lastModifiedBy>
  <cp:revision>3</cp:revision>
  <cp:lastPrinted>2020-10-07T10:44:00Z</cp:lastPrinted>
  <dcterms:created xsi:type="dcterms:W3CDTF">2021-01-04T08:40:00Z</dcterms:created>
  <dcterms:modified xsi:type="dcterms:W3CDTF">2021-01-05T13:02:00Z</dcterms:modified>
</cp:coreProperties>
</file>