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DE32" w14:textId="58FAF759" w:rsidR="00FF1320" w:rsidRPr="0099152A" w:rsidRDefault="00FF1320" w:rsidP="0099152A">
      <w:pPr>
        <w:pStyle w:val="Title"/>
        <w:jc w:val="center"/>
        <w:rPr>
          <w:rFonts w:asciiTheme="minorHAnsi" w:hAnsiTheme="minorHAnsi" w:cstheme="minorHAnsi"/>
          <w:b/>
          <w:bCs/>
          <w:sz w:val="24"/>
          <w:szCs w:val="24"/>
          <w:shd w:val="clear" w:color="auto" w:fill="FFFFFF"/>
        </w:rPr>
      </w:pPr>
      <w:r w:rsidRPr="0099152A">
        <w:rPr>
          <w:rFonts w:asciiTheme="minorHAnsi" w:hAnsiTheme="minorHAnsi" w:cstheme="minorHAnsi"/>
          <w:b/>
          <w:bCs/>
          <w:sz w:val="24"/>
          <w:szCs w:val="24"/>
          <w:shd w:val="clear" w:color="auto" w:fill="FFFFFF"/>
        </w:rPr>
        <w:t xml:space="preserve">Integrating first, </w:t>
      </w:r>
      <w:proofErr w:type="gramStart"/>
      <w:r w:rsidRPr="0099152A">
        <w:rPr>
          <w:rFonts w:asciiTheme="minorHAnsi" w:hAnsiTheme="minorHAnsi" w:cstheme="minorHAnsi"/>
          <w:b/>
          <w:bCs/>
          <w:sz w:val="24"/>
          <w:szCs w:val="24"/>
          <w:shd w:val="clear" w:color="auto" w:fill="FFFFFF"/>
        </w:rPr>
        <w:t>second and third person</w:t>
      </w:r>
      <w:proofErr w:type="gramEnd"/>
      <w:r w:rsidRPr="0099152A">
        <w:rPr>
          <w:rFonts w:asciiTheme="minorHAnsi" w:hAnsiTheme="minorHAnsi" w:cstheme="minorHAnsi"/>
          <w:b/>
          <w:bCs/>
          <w:sz w:val="24"/>
          <w:szCs w:val="24"/>
          <w:shd w:val="clear" w:color="auto" w:fill="FFFFFF"/>
        </w:rPr>
        <w:t xml:space="preserve"> research</w:t>
      </w:r>
    </w:p>
    <w:p w14:paraId="1A0F1852" w14:textId="2EEFEC39" w:rsidR="00FF1320" w:rsidRPr="0099152A" w:rsidRDefault="00FF1320" w:rsidP="0099152A">
      <w:pPr>
        <w:pStyle w:val="Title"/>
        <w:jc w:val="center"/>
        <w:rPr>
          <w:rFonts w:asciiTheme="minorHAnsi" w:hAnsiTheme="minorHAnsi" w:cstheme="minorHAnsi"/>
          <w:b/>
          <w:bCs/>
          <w:sz w:val="24"/>
          <w:szCs w:val="24"/>
          <w:shd w:val="clear" w:color="auto" w:fill="FFFFFF"/>
        </w:rPr>
      </w:pPr>
      <w:r w:rsidRPr="0099152A">
        <w:rPr>
          <w:rFonts w:asciiTheme="minorHAnsi" w:hAnsiTheme="minorHAnsi" w:cstheme="minorHAnsi"/>
          <w:b/>
          <w:bCs/>
          <w:sz w:val="24"/>
          <w:szCs w:val="24"/>
          <w:shd w:val="clear" w:color="auto" w:fill="FFFFFF"/>
        </w:rPr>
        <w:t>to lead the creation of a learning organisation</w:t>
      </w:r>
    </w:p>
    <w:p w14:paraId="5024BA5C" w14:textId="247A2503" w:rsidR="00050257" w:rsidRPr="0099152A" w:rsidRDefault="00050257" w:rsidP="0099152A">
      <w:pPr>
        <w:pStyle w:val="Title"/>
        <w:jc w:val="center"/>
        <w:rPr>
          <w:rFonts w:asciiTheme="minorHAnsi" w:hAnsiTheme="minorHAnsi" w:cstheme="minorHAnsi"/>
          <w:b/>
          <w:bCs/>
          <w:sz w:val="24"/>
          <w:szCs w:val="24"/>
          <w:shd w:val="clear" w:color="auto" w:fill="FFFFFF"/>
        </w:rPr>
      </w:pPr>
    </w:p>
    <w:p w14:paraId="194EEB94" w14:textId="08702713" w:rsidR="00C41A06" w:rsidRPr="0099152A" w:rsidRDefault="00C41A06" w:rsidP="0099152A">
      <w:pPr>
        <w:pStyle w:val="Title"/>
        <w:jc w:val="center"/>
        <w:rPr>
          <w:rFonts w:asciiTheme="minorHAnsi" w:hAnsiTheme="minorHAnsi" w:cstheme="minorHAnsi"/>
          <w:b/>
          <w:bCs/>
          <w:sz w:val="24"/>
          <w:szCs w:val="24"/>
          <w:shd w:val="clear" w:color="auto" w:fill="FFFFFF"/>
        </w:rPr>
      </w:pPr>
      <w:r w:rsidRPr="0099152A">
        <w:rPr>
          <w:rFonts w:asciiTheme="minorHAnsi" w:hAnsiTheme="minorHAnsi" w:cstheme="minorHAnsi"/>
          <w:b/>
          <w:bCs/>
          <w:sz w:val="24"/>
          <w:szCs w:val="24"/>
          <w:shd w:val="clear" w:color="auto" w:fill="FFFFFF"/>
        </w:rPr>
        <w:t>A dialogue</w:t>
      </w:r>
      <w:r w:rsidR="00FF1320" w:rsidRPr="0099152A">
        <w:rPr>
          <w:rFonts w:asciiTheme="minorHAnsi" w:hAnsiTheme="minorHAnsi" w:cstheme="minorHAnsi"/>
          <w:b/>
          <w:bCs/>
          <w:sz w:val="24"/>
          <w:szCs w:val="24"/>
          <w:shd w:val="clear" w:color="auto" w:fill="FFFFFF"/>
        </w:rPr>
        <w:t xml:space="preserve"> between doctoral supervisor and student</w:t>
      </w:r>
    </w:p>
    <w:p w14:paraId="5197CC48" w14:textId="4784D1D4" w:rsidR="00E6475C" w:rsidRDefault="00E6475C" w:rsidP="00050257">
      <w:pPr>
        <w:jc w:val="center"/>
        <w:rPr>
          <w:rFonts w:ascii="Calibri" w:hAnsi="Calibri" w:cs="Times New Roman"/>
          <w:b/>
          <w:iCs/>
          <w:sz w:val="24"/>
          <w:szCs w:val="24"/>
          <w:shd w:val="clear" w:color="auto" w:fill="FFFFFF"/>
        </w:rPr>
      </w:pPr>
    </w:p>
    <w:p w14:paraId="4D728C87" w14:textId="1B9E5D67" w:rsidR="00E6475C" w:rsidRPr="006F3225" w:rsidRDefault="00E6475C" w:rsidP="00050257">
      <w:pPr>
        <w:jc w:val="center"/>
        <w:rPr>
          <w:rFonts w:ascii="Calibri" w:hAnsi="Calibri" w:cs="Times New Roman"/>
          <w:b/>
          <w:iCs/>
          <w:sz w:val="24"/>
          <w:szCs w:val="24"/>
          <w:shd w:val="clear" w:color="auto" w:fill="FFFFFF"/>
        </w:rPr>
      </w:pPr>
      <w:r>
        <w:rPr>
          <w:rFonts w:ascii="Calibri" w:hAnsi="Calibri" w:cs="Times New Roman"/>
          <w:b/>
          <w:iCs/>
          <w:sz w:val="24"/>
          <w:szCs w:val="24"/>
          <w:shd w:val="clear" w:color="auto" w:fill="FFFFFF"/>
        </w:rPr>
        <w:t xml:space="preserve">Joan Walton and Nigel </w:t>
      </w:r>
      <w:proofErr w:type="spellStart"/>
      <w:r>
        <w:rPr>
          <w:rFonts w:ascii="Calibri" w:hAnsi="Calibri" w:cs="Times New Roman"/>
          <w:b/>
          <w:iCs/>
          <w:sz w:val="24"/>
          <w:szCs w:val="24"/>
          <w:shd w:val="clear" w:color="auto" w:fill="FFFFFF"/>
        </w:rPr>
        <w:t>Harrisson</w:t>
      </w:r>
      <w:proofErr w:type="spellEnd"/>
    </w:p>
    <w:p w14:paraId="2C0E3A95" w14:textId="77777777" w:rsidR="00A3188C" w:rsidRPr="006F3225" w:rsidRDefault="00A3188C">
      <w:pPr>
        <w:rPr>
          <w:rFonts w:ascii="Calibri" w:hAnsi="Calibri" w:cs="Times New Roman"/>
          <w:sz w:val="24"/>
          <w:szCs w:val="24"/>
        </w:rPr>
      </w:pPr>
    </w:p>
    <w:p w14:paraId="38EA33D5" w14:textId="77777777" w:rsidR="00050257" w:rsidRPr="006F3225" w:rsidRDefault="00050257">
      <w:pPr>
        <w:rPr>
          <w:rFonts w:ascii="Calibri" w:hAnsi="Calibri" w:cs="Times New Roman"/>
          <w:sz w:val="24"/>
          <w:szCs w:val="24"/>
        </w:rPr>
      </w:pPr>
    </w:p>
    <w:p w14:paraId="0BD333B8" w14:textId="49E414D3" w:rsidR="00050257" w:rsidRPr="0099152A" w:rsidRDefault="00D47C84" w:rsidP="0099152A">
      <w:pPr>
        <w:pStyle w:val="Heading1"/>
        <w:rPr>
          <w:rFonts w:asciiTheme="minorHAnsi" w:hAnsiTheme="minorHAnsi" w:cstheme="minorHAnsi"/>
          <w:b/>
          <w:bCs/>
          <w:color w:val="auto"/>
          <w:sz w:val="24"/>
          <w:szCs w:val="24"/>
        </w:rPr>
      </w:pPr>
      <w:r w:rsidRPr="0099152A">
        <w:rPr>
          <w:rFonts w:asciiTheme="minorHAnsi" w:hAnsiTheme="minorHAnsi" w:cstheme="minorHAnsi"/>
          <w:b/>
          <w:bCs/>
          <w:color w:val="auto"/>
          <w:sz w:val="24"/>
          <w:szCs w:val="24"/>
        </w:rPr>
        <w:t>Introduction</w:t>
      </w:r>
    </w:p>
    <w:p w14:paraId="4073DC4E" w14:textId="77777777" w:rsidR="00050257" w:rsidRPr="006F3225" w:rsidRDefault="00050257" w:rsidP="00050257">
      <w:pPr>
        <w:rPr>
          <w:rFonts w:ascii="Calibri" w:hAnsi="Calibri" w:cs="Times New Roman"/>
          <w:sz w:val="24"/>
          <w:szCs w:val="24"/>
        </w:rPr>
      </w:pPr>
    </w:p>
    <w:p w14:paraId="37D77A99" w14:textId="0CBC5DAF" w:rsidR="00050257" w:rsidRPr="006F3225" w:rsidRDefault="00D47C84" w:rsidP="00050257">
      <w:pPr>
        <w:rPr>
          <w:rFonts w:ascii="Calibri" w:hAnsi="Calibri" w:cs="Times New Roman"/>
          <w:sz w:val="24"/>
          <w:szCs w:val="24"/>
        </w:rPr>
      </w:pPr>
      <w:r w:rsidRPr="006F3225">
        <w:rPr>
          <w:rFonts w:ascii="Calibri" w:hAnsi="Calibri" w:cs="Times New Roman"/>
          <w:sz w:val="24"/>
          <w:szCs w:val="24"/>
        </w:rPr>
        <w:t xml:space="preserve">We, </w:t>
      </w:r>
      <w:proofErr w:type="gramStart"/>
      <w:r w:rsidRPr="006F3225">
        <w:rPr>
          <w:rFonts w:ascii="Calibri" w:hAnsi="Calibri" w:cs="Times New Roman"/>
          <w:sz w:val="24"/>
          <w:szCs w:val="24"/>
        </w:rPr>
        <w:t>Nigel</w:t>
      </w:r>
      <w:proofErr w:type="gramEnd"/>
      <w:r w:rsidRPr="006F3225">
        <w:rPr>
          <w:rFonts w:ascii="Calibri" w:hAnsi="Calibri" w:cs="Times New Roman"/>
          <w:sz w:val="24"/>
          <w:szCs w:val="24"/>
        </w:rPr>
        <w:t xml:space="preserve"> and Joan, </w:t>
      </w:r>
      <w:r w:rsidR="00050257" w:rsidRPr="006F3225">
        <w:rPr>
          <w:rFonts w:ascii="Calibri" w:hAnsi="Calibri" w:cs="Times New Roman"/>
          <w:sz w:val="24"/>
          <w:szCs w:val="24"/>
        </w:rPr>
        <w:t xml:space="preserve">have been working together for four years in </w:t>
      </w:r>
      <w:r w:rsidRPr="006F3225">
        <w:rPr>
          <w:rFonts w:ascii="Calibri" w:hAnsi="Calibri" w:cs="Times New Roman"/>
          <w:sz w:val="24"/>
          <w:szCs w:val="24"/>
        </w:rPr>
        <w:t>our</w:t>
      </w:r>
      <w:r w:rsidR="00050257" w:rsidRPr="006F3225">
        <w:rPr>
          <w:rFonts w:ascii="Calibri" w:hAnsi="Calibri" w:cs="Times New Roman"/>
          <w:sz w:val="24"/>
          <w:szCs w:val="24"/>
        </w:rPr>
        <w:t xml:space="preserve"> respective roles as PhD student and supervisor.  In his position as leader within children’s services in a UK local authority, Nigel was interested in researching how he could influence others to create a learning organisation which increased the inclusion of children in schools.  He did not find that third person research into either leadership or learning organisations was useful on its own in helping him improve his leadership </w:t>
      </w:r>
      <w:proofErr w:type="gramStart"/>
      <w:r w:rsidR="00050257" w:rsidRPr="006F3225">
        <w:rPr>
          <w:rFonts w:ascii="Calibri" w:hAnsi="Calibri" w:cs="Times New Roman"/>
          <w:sz w:val="24"/>
          <w:szCs w:val="24"/>
        </w:rPr>
        <w:t>practice, and</w:t>
      </w:r>
      <w:proofErr w:type="gramEnd"/>
      <w:r w:rsidR="00050257" w:rsidRPr="006F3225">
        <w:rPr>
          <w:rFonts w:ascii="Calibri" w:hAnsi="Calibri" w:cs="Times New Roman"/>
          <w:sz w:val="24"/>
          <w:szCs w:val="24"/>
        </w:rPr>
        <w:t xml:space="preserve"> was attracted to a form of first person research which would allow him to inquire into his own values-based practice in his unique professional environment.   Joan was working in an academic context which did not value first person self-study research, and privileged traditional methodologies which perceived the researcher as investigating a reality that existed independently of her/himself.  Joan herself was engaged in a critical re-questioning of the relationship between research, </w:t>
      </w:r>
      <w:proofErr w:type="gramStart"/>
      <w:r w:rsidR="00050257" w:rsidRPr="006F3225">
        <w:rPr>
          <w:rFonts w:ascii="Calibri" w:hAnsi="Calibri" w:cs="Times New Roman"/>
          <w:sz w:val="24"/>
          <w:szCs w:val="24"/>
        </w:rPr>
        <w:t>knowledge</w:t>
      </w:r>
      <w:proofErr w:type="gramEnd"/>
      <w:r w:rsidR="00050257" w:rsidRPr="006F3225">
        <w:rPr>
          <w:rFonts w:ascii="Calibri" w:hAnsi="Calibri" w:cs="Times New Roman"/>
          <w:sz w:val="24"/>
          <w:szCs w:val="24"/>
        </w:rPr>
        <w:t xml:space="preserve"> and professional practice.  She was exploring the ways in which first, second and third person approaches to research could be integrated to allow knowledge contributing to the public good to be grounded in researching personal and collaborative practice.   This chapter tells</w:t>
      </w:r>
      <w:r w:rsidRPr="006F3225">
        <w:rPr>
          <w:rFonts w:ascii="Calibri" w:hAnsi="Calibri" w:cs="Times New Roman"/>
          <w:sz w:val="24"/>
          <w:szCs w:val="24"/>
        </w:rPr>
        <w:t xml:space="preserve"> the story, in the form of a </w:t>
      </w:r>
      <w:proofErr w:type="gramStart"/>
      <w:r w:rsidRPr="006F3225">
        <w:rPr>
          <w:rFonts w:ascii="Calibri" w:hAnsi="Calibri" w:cs="Times New Roman"/>
          <w:sz w:val="24"/>
          <w:szCs w:val="24"/>
        </w:rPr>
        <w:t xml:space="preserve">dialogue, </w:t>
      </w:r>
      <w:r w:rsidR="00050257" w:rsidRPr="006F3225">
        <w:rPr>
          <w:rFonts w:ascii="Calibri" w:hAnsi="Calibri" w:cs="Times New Roman"/>
          <w:sz w:val="24"/>
          <w:szCs w:val="24"/>
        </w:rPr>
        <w:t xml:space="preserve"> </w:t>
      </w:r>
      <w:r w:rsidRPr="006F3225">
        <w:rPr>
          <w:rFonts w:ascii="Calibri" w:hAnsi="Calibri" w:cs="Times New Roman"/>
          <w:sz w:val="24"/>
          <w:szCs w:val="24"/>
        </w:rPr>
        <w:t>of</w:t>
      </w:r>
      <w:proofErr w:type="gramEnd"/>
      <w:r w:rsidRPr="006F3225">
        <w:rPr>
          <w:rFonts w:ascii="Calibri" w:hAnsi="Calibri" w:cs="Times New Roman"/>
          <w:sz w:val="24"/>
          <w:szCs w:val="24"/>
        </w:rPr>
        <w:t xml:space="preserve"> the evolving supervisory relationship</w:t>
      </w:r>
      <w:r w:rsidR="00050257" w:rsidRPr="006F3225">
        <w:rPr>
          <w:rFonts w:ascii="Calibri" w:hAnsi="Calibri" w:cs="Times New Roman"/>
          <w:sz w:val="24"/>
          <w:szCs w:val="24"/>
        </w:rPr>
        <w:t xml:space="preserve"> between Nigel and Joan as they shared each other’s ideas and experiences, with the aim of enabling Nigel to make an original contribution to knowledge based on his </w:t>
      </w:r>
      <w:r w:rsidR="00C41A06" w:rsidRPr="006F3225">
        <w:rPr>
          <w:rFonts w:ascii="Calibri" w:hAnsi="Calibri" w:cs="Times New Roman"/>
          <w:sz w:val="24"/>
          <w:szCs w:val="24"/>
        </w:rPr>
        <w:t xml:space="preserve">own individual and collaborative </w:t>
      </w:r>
      <w:r w:rsidR="00050257" w:rsidRPr="006F3225">
        <w:rPr>
          <w:rFonts w:ascii="Calibri" w:hAnsi="Calibri" w:cs="Times New Roman"/>
          <w:sz w:val="24"/>
          <w:szCs w:val="24"/>
        </w:rPr>
        <w:t>practice, which others coul</w:t>
      </w:r>
      <w:r w:rsidR="00F16603" w:rsidRPr="006F3225">
        <w:rPr>
          <w:rFonts w:ascii="Calibri" w:hAnsi="Calibri" w:cs="Times New Roman"/>
          <w:sz w:val="24"/>
          <w:szCs w:val="24"/>
        </w:rPr>
        <w:t xml:space="preserve">d use and build on in their </w:t>
      </w:r>
      <w:r w:rsidR="00050257" w:rsidRPr="006F3225">
        <w:rPr>
          <w:rFonts w:ascii="Calibri" w:hAnsi="Calibri" w:cs="Times New Roman"/>
          <w:sz w:val="24"/>
          <w:szCs w:val="24"/>
        </w:rPr>
        <w:t xml:space="preserve">professional settings.  </w:t>
      </w:r>
    </w:p>
    <w:p w14:paraId="60870663" w14:textId="77777777" w:rsidR="00050257" w:rsidRPr="006F3225" w:rsidRDefault="00050257">
      <w:pPr>
        <w:rPr>
          <w:rFonts w:ascii="Calibri" w:hAnsi="Calibri" w:cs="Times New Roman"/>
          <w:sz w:val="24"/>
          <w:szCs w:val="24"/>
        </w:rPr>
      </w:pPr>
    </w:p>
    <w:p w14:paraId="370CF6C1" w14:textId="77777777" w:rsidR="00050257" w:rsidRPr="006F3225" w:rsidRDefault="00050257">
      <w:pPr>
        <w:rPr>
          <w:rFonts w:ascii="Calibri" w:hAnsi="Calibri" w:cs="Times New Roman"/>
          <w:sz w:val="24"/>
          <w:szCs w:val="24"/>
        </w:rPr>
      </w:pPr>
    </w:p>
    <w:p w14:paraId="07632E72" w14:textId="77777777" w:rsidR="00050257" w:rsidRPr="006F3225" w:rsidRDefault="00050257" w:rsidP="00050257">
      <w:pPr>
        <w:rPr>
          <w:rFonts w:ascii="Calibri" w:hAnsi="Calibri" w:cs="Times New Roman"/>
          <w:sz w:val="24"/>
          <w:szCs w:val="24"/>
        </w:rPr>
      </w:pPr>
      <w:r w:rsidRPr="006F3225">
        <w:rPr>
          <w:rFonts w:ascii="Calibri" w:hAnsi="Calibri" w:cs="Times New Roman"/>
          <w:b/>
          <w:sz w:val="24"/>
          <w:szCs w:val="24"/>
        </w:rPr>
        <w:t>Setting the context</w:t>
      </w:r>
    </w:p>
    <w:p w14:paraId="02F98736" w14:textId="77777777" w:rsidR="00050257" w:rsidRPr="006F3225" w:rsidRDefault="00050257" w:rsidP="00050257">
      <w:pPr>
        <w:rPr>
          <w:rFonts w:ascii="Calibri" w:hAnsi="Calibri" w:cs="Times New Roman"/>
          <w:sz w:val="24"/>
          <w:szCs w:val="24"/>
        </w:rPr>
      </w:pPr>
    </w:p>
    <w:p w14:paraId="39C4D425" w14:textId="7F158867" w:rsidR="00050257" w:rsidRPr="006F3225" w:rsidRDefault="00050257" w:rsidP="00050257">
      <w:pPr>
        <w:rPr>
          <w:rFonts w:ascii="Calibri" w:hAnsi="Calibri" w:cs="Times New Roman"/>
          <w:sz w:val="24"/>
          <w:szCs w:val="24"/>
        </w:rPr>
      </w:pPr>
      <w:r w:rsidRPr="006F3225">
        <w:rPr>
          <w:rFonts w:ascii="Calibri" w:hAnsi="Calibri" w:cs="Times New Roman"/>
          <w:sz w:val="24"/>
          <w:szCs w:val="24"/>
        </w:rPr>
        <w:t>We met at a British Educational Research Association (BERA) conference in Manchester</w:t>
      </w:r>
      <w:r w:rsidR="00E36B6F" w:rsidRPr="006F3225">
        <w:rPr>
          <w:rFonts w:ascii="Calibri" w:hAnsi="Calibri" w:cs="Times New Roman"/>
          <w:sz w:val="24"/>
          <w:szCs w:val="24"/>
        </w:rPr>
        <w:t xml:space="preserve">, UK, </w:t>
      </w:r>
      <w:r w:rsidRPr="006F3225">
        <w:rPr>
          <w:rFonts w:ascii="Calibri" w:hAnsi="Calibri" w:cs="Times New Roman"/>
          <w:sz w:val="24"/>
          <w:szCs w:val="24"/>
        </w:rPr>
        <w:t xml:space="preserve">in 2009.  Joan’s early career was as a social worker, followed by many years in the education and development of adults working in education, </w:t>
      </w:r>
      <w:proofErr w:type="gramStart"/>
      <w:r w:rsidRPr="006F3225">
        <w:rPr>
          <w:rFonts w:ascii="Calibri" w:hAnsi="Calibri" w:cs="Times New Roman"/>
          <w:sz w:val="24"/>
          <w:szCs w:val="24"/>
        </w:rPr>
        <w:t>health</w:t>
      </w:r>
      <w:proofErr w:type="gramEnd"/>
      <w:r w:rsidRPr="006F3225">
        <w:rPr>
          <w:rFonts w:ascii="Calibri" w:hAnsi="Calibri" w:cs="Times New Roman"/>
          <w:sz w:val="24"/>
          <w:szCs w:val="24"/>
        </w:rPr>
        <w:t xml:space="preserve"> and social care settings.  She had recently been appointed as an academic in the Faculty of Education at a UK University, with a remit to set up the Centre for the Child, Family and Society.  Nigel </w:t>
      </w:r>
      <w:r w:rsidR="0031132C" w:rsidRPr="006F3225">
        <w:rPr>
          <w:rFonts w:ascii="Calibri" w:hAnsi="Calibri" w:cs="Times New Roman"/>
          <w:sz w:val="24"/>
          <w:szCs w:val="24"/>
        </w:rPr>
        <w:t xml:space="preserve">having started his professional life as a science teacher, then became </w:t>
      </w:r>
      <w:r w:rsidRPr="006F3225">
        <w:rPr>
          <w:rFonts w:ascii="Calibri" w:hAnsi="Calibri" w:cs="Times New Roman"/>
          <w:sz w:val="24"/>
          <w:szCs w:val="24"/>
        </w:rPr>
        <w:t>a qualifie</w:t>
      </w:r>
      <w:r w:rsidR="0031132C" w:rsidRPr="006F3225">
        <w:rPr>
          <w:rFonts w:ascii="Calibri" w:hAnsi="Calibri" w:cs="Times New Roman"/>
          <w:sz w:val="24"/>
          <w:szCs w:val="24"/>
        </w:rPr>
        <w:t xml:space="preserve">d Educational Psychologist, gaining </w:t>
      </w:r>
      <w:r w:rsidRPr="006F3225">
        <w:rPr>
          <w:rFonts w:ascii="Calibri" w:hAnsi="Calibri" w:cs="Times New Roman"/>
          <w:sz w:val="24"/>
          <w:szCs w:val="24"/>
        </w:rPr>
        <w:t>extensive experience of working with</w:t>
      </w:r>
      <w:r w:rsidR="00FC17D7" w:rsidRPr="006F3225">
        <w:rPr>
          <w:rFonts w:ascii="Calibri" w:hAnsi="Calibri" w:cs="Times New Roman"/>
          <w:sz w:val="24"/>
          <w:szCs w:val="24"/>
        </w:rPr>
        <w:t xml:space="preserve"> children excluded from schools.  </w:t>
      </w:r>
      <w:r w:rsidRPr="006F3225">
        <w:rPr>
          <w:rFonts w:ascii="Calibri" w:hAnsi="Calibri" w:cs="Times New Roman"/>
          <w:sz w:val="24"/>
          <w:szCs w:val="24"/>
        </w:rPr>
        <w:t xml:space="preserve"> </w:t>
      </w:r>
      <w:r w:rsidR="00FC17D7" w:rsidRPr="006F3225">
        <w:rPr>
          <w:rFonts w:ascii="Calibri" w:hAnsi="Calibri" w:cs="Times New Roman"/>
          <w:sz w:val="24"/>
          <w:szCs w:val="24"/>
        </w:rPr>
        <w:t>He</w:t>
      </w:r>
      <w:r w:rsidRPr="006F3225">
        <w:rPr>
          <w:rFonts w:ascii="Calibri" w:hAnsi="Calibri" w:cs="Times New Roman"/>
          <w:sz w:val="24"/>
          <w:szCs w:val="24"/>
        </w:rPr>
        <w:t xml:space="preserve"> was now </w:t>
      </w:r>
      <w:r w:rsidR="00E51EE4" w:rsidRPr="006F3225">
        <w:rPr>
          <w:rFonts w:ascii="Calibri" w:hAnsi="Calibri" w:cs="Times New Roman"/>
          <w:sz w:val="24"/>
          <w:szCs w:val="24"/>
        </w:rPr>
        <w:t xml:space="preserve">Education Inclusion </w:t>
      </w:r>
      <w:r w:rsidRPr="006F3225">
        <w:rPr>
          <w:rFonts w:ascii="Calibri" w:hAnsi="Calibri" w:cs="Times New Roman"/>
          <w:sz w:val="24"/>
          <w:szCs w:val="24"/>
        </w:rPr>
        <w:t xml:space="preserve">Manager </w:t>
      </w:r>
      <w:r w:rsidR="00E51EE4" w:rsidRPr="006F3225">
        <w:rPr>
          <w:rFonts w:ascii="Calibri" w:hAnsi="Calibri" w:cs="Times New Roman"/>
          <w:sz w:val="24"/>
          <w:szCs w:val="24"/>
        </w:rPr>
        <w:t>within</w:t>
      </w:r>
      <w:r w:rsidRPr="006F3225">
        <w:rPr>
          <w:rFonts w:ascii="Calibri" w:hAnsi="Calibri" w:cs="Times New Roman"/>
          <w:sz w:val="24"/>
          <w:szCs w:val="24"/>
        </w:rPr>
        <w:t xml:space="preserve"> Children’s Services in a local authority in the </w:t>
      </w:r>
      <w:proofErr w:type="gramStart"/>
      <w:r w:rsidRPr="006F3225">
        <w:rPr>
          <w:rFonts w:ascii="Calibri" w:hAnsi="Calibri" w:cs="Times New Roman"/>
          <w:sz w:val="24"/>
          <w:szCs w:val="24"/>
        </w:rPr>
        <w:t>south west</w:t>
      </w:r>
      <w:proofErr w:type="gramEnd"/>
      <w:r w:rsidRPr="006F3225">
        <w:rPr>
          <w:rFonts w:ascii="Calibri" w:hAnsi="Calibri" w:cs="Times New Roman"/>
          <w:sz w:val="24"/>
          <w:szCs w:val="24"/>
        </w:rPr>
        <w:t xml:space="preserve"> of England.  We were introduced by Jack Whitehead, who had been Joan’s PhD supervisor</w:t>
      </w:r>
      <w:r w:rsidR="00E51EE4" w:rsidRPr="006F3225">
        <w:rPr>
          <w:rFonts w:ascii="Calibri" w:hAnsi="Calibri" w:cs="Times New Roman"/>
          <w:sz w:val="24"/>
          <w:szCs w:val="24"/>
        </w:rPr>
        <w:t>; and</w:t>
      </w:r>
      <w:r w:rsidRPr="006F3225">
        <w:rPr>
          <w:rFonts w:ascii="Calibri" w:hAnsi="Calibri" w:cs="Times New Roman"/>
          <w:sz w:val="24"/>
          <w:szCs w:val="24"/>
        </w:rPr>
        <w:t xml:space="preserve"> who attended Nigel’s ‘conversation café’, a small group of about 10 people who met on a weekly basis to discuss issues of mutual professional interest.   </w:t>
      </w:r>
    </w:p>
    <w:p w14:paraId="4F0B6BC1" w14:textId="77777777" w:rsidR="00050257" w:rsidRPr="006F3225" w:rsidRDefault="00050257" w:rsidP="00050257">
      <w:pPr>
        <w:rPr>
          <w:rFonts w:ascii="Calibri" w:hAnsi="Calibri" w:cs="Times New Roman"/>
          <w:sz w:val="24"/>
          <w:szCs w:val="24"/>
        </w:rPr>
      </w:pPr>
    </w:p>
    <w:p w14:paraId="0431B391" w14:textId="20D7E7F3" w:rsidR="00050257" w:rsidRPr="006F3225" w:rsidRDefault="00050257" w:rsidP="00050257">
      <w:pPr>
        <w:rPr>
          <w:rFonts w:ascii="Calibri" w:hAnsi="Calibri" w:cs="Times New Roman"/>
          <w:sz w:val="24"/>
          <w:szCs w:val="24"/>
        </w:rPr>
      </w:pPr>
      <w:r w:rsidRPr="006F3225">
        <w:rPr>
          <w:rFonts w:ascii="Calibri" w:hAnsi="Calibri" w:cs="Times New Roman"/>
          <w:sz w:val="24"/>
          <w:szCs w:val="24"/>
        </w:rPr>
        <w:lastRenderedPageBreak/>
        <w:t xml:space="preserve">At the time of meeting, we had a considerable amount in common.   We were both in our mid-50’s; we had had interesting and successful </w:t>
      </w:r>
      <w:proofErr w:type="gramStart"/>
      <w:r w:rsidRPr="006F3225">
        <w:rPr>
          <w:rFonts w:ascii="Calibri" w:hAnsi="Calibri" w:cs="Times New Roman"/>
          <w:sz w:val="24"/>
          <w:szCs w:val="24"/>
        </w:rPr>
        <w:t>careers;  we</w:t>
      </w:r>
      <w:proofErr w:type="gramEnd"/>
      <w:r w:rsidRPr="006F3225">
        <w:rPr>
          <w:rFonts w:ascii="Calibri" w:hAnsi="Calibri" w:cs="Times New Roman"/>
          <w:sz w:val="24"/>
          <w:szCs w:val="24"/>
        </w:rPr>
        <w:t xml:space="preserve"> were generally more motivated to engage in action that was meaningful and of social value, than that which led to higher income or improved employment status; and a shared aim was to improve the well-being and life chances of children and young people.  </w:t>
      </w:r>
      <w:r w:rsidR="00E51EE4" w:rsidRPr="006F3225">
        <w:rPr>
          <w:rFonts w:ascii="Calibri" w:hAnsi="Calibri" w:cs="Times New Roman"/>
          <w:sz w:val="24"/>
          <w:szCs w:val="24"/>
        </w:rPr>
        <w:t xml:space="preserve">In </w:t>
      </w:r>
      <w:proofErr w:type="gramStart"/>
      <w:r w:rsidR="00E51EE4" w:rsidRPr="006F3225">
        <w:rPr>
          <w:rFonts w:ascii="Calibri" w:hAnsi="Calibri" w:cs="Times New Roman"/>
          <w:sz w:val="24"/>
          <w:szCs w:val="24"/>
        </w:rPr>
        <w:t>addition</w:t>
      </w:r>
      <w:proofErr w:type="gramEnd"/>
      <w:r w:rsidR="00E51EE4" w:rsidRPr="006F3225">
        <w:rPr>
          <w:rFonts w:ascii="Calibri" w:hAnsi="Calibri" w:cs="Times New Roman"/>
          <w:sz w:val="24"/>
          <w:szCs w:val="24"/>
        </w:rPr>
        <w:t xml:space="preserve"> we had both come to the same view that there was more to understanding the world than traditional research methodologies permitted. </w:t>
      </w:r>
    </w:p>
    <w:p w14:paraId="01C27D19" w14:textId="77777777" w:rsidR="00050257" w:rsidRPr="006F3225" w:rsidRDefault="00050257" w:rsidP="00050257">
      <w:pPr>
        <w:rPr>
          <w:rFonts w:ascii="Calibri" w:hAnsi="Calibri" w:cs="Times New Roman"/>
          <w:sz w:val="24"/>
          <w:szCs w:val="24"/>
        </w:rPr>
      </w:pPr>
    </w:p>
    <w:p w14:paraId="51886034" w14:textId="536DB30F" w:rsidR="0001464E" w:rsidRPr="006F3225" w:rsidRDefault="00050257" w:rsidP="00050257">
      <w:pPr>
        <w:rPr>
          <w:rFonts w:ascii="Calibri" w:hAnsi="Calibri" w:cs="Times New Roman"/>
          <w:sz w:val="24"/>
          <w:szCs w:val="24"/>
        </w:rPr>
      </w:pPr>
      <w:r w:rsidRPr="006F3225">
        <w:rPr>
          <w:rFonts w:ascii="Calibri" w:hAnsi="Calibri" w:cs="Times New Roman"/>
          <w:sz w:val="24"/>
          <w:szCs w:val="24"/>
        </w:rPr>
        <w:t xml:space="preserve">Nigel was attracted to the idea of undertaking a PhD; not for the </w:t>
      </w:r>
      <w:proofErr w:type="gramStart"/>
      <w:r w:rsidRPr="006F3225">
        <w:rPr>
          <w:rFonts w:ascii="Calibri" w:hAnsi="Calibri" w:cs="Times New Roman"/>
          <w:sz w:val="24"/>
          <w:szCs w:val="24"/>
        </w:rPr>
        <w:t>qualification in itself, but</w:t>
      </w:r>
      <w:proofErr w:type="gramEnd"/>
      <w:r w:rsidRPr="006F3225">
        <w:rPr>
          <w:rFonts w:ascii="Calibri" w:hAnsi="Calibri" w:cs="Times New Roman"/>
          <w:sz w:val="24"/>
          <w:szCs w:val="24"/>
        </w:rPr>
        <w:t xml:space="preserve"> because he considered that he was creating useful knowledge in his work as a leader of children’s services, and was interested in exploring how to articulate this, and make a valid contribution to relevant academic lit</w:t>
      </w:r>
      <w:r w:rsidR="00FC17D7" w:rsidRPr="006F3225">
        <w:rPr>
          <w:rFonts w:ascii="Calibri" w:hAnsi="Calibri" w:cs="Times New Roman"/>
          <w:sz w:val="24"/>
          <w:szCs w:val="24"/>
        </w:rPr>
        <w:t xml:space="preserve">erature.  Although in his role </w:t>
      </w:r>
      <w:r w:rsidRPr="006F3225">
        <w:rPr>
          <w:rFonts w:ascii="Calibri" w:hAnsi="Calibri" w:cs="Times New Roman"/>
          <w:sz w:val="24"/>
          <w:szCs w:val="24"/>
        </w:rPr>
        <w:t xml:space="preserve">he was five steps removed from children and young people, Nigel was committed to influencing the practice of the staff whom he managed, with the </w:t>
      </w:r>
      <w:proofErr w:type="gramStart"/>
      <w:r w:rsidRPr="006F3225">
        <w:rPr>
          <w:rFonts w:ascii="Calibri" w:hAnsi="Calibri" w:cs="Times New Roman"/>
          <w:sz w:val="24"/>
          <w:szCs w:val="24"/>
        </w:rPr>
        <w:t>ultimate goal</w:t>
      </w:r>
      <w:proofErr w:type="gramEnd"/>
      <w:r w:rsidRPr="006F3225">
        <w:rPr>
          <w:rFonts w:ascii="Calibri" w:hAnsi="Calibri" w:cs="Times New Roman"/>
          <w:sz w:val="24"/>
          <w:szCs w:val="24"/>
        </w:rPr>
        <w:t xml:space="preserve"> of improving the inclusion of children in schools.   He had for many years been reading about </w:t>
      </w:r>
      <w:r w:rsidR="002C185A" w:rsidRPr="006F3225">
        <w:rPr>
          <w:rFonts w:ascii="Calibri" w:hAnsi="Calibri" w:cs="Times New Roman"/>
          <w:sz w:val="24"/>
          <w:szCs w:val="24"/>
        </w:rPr>
        <w:t>theories on leadership</w:t>
      </w:r>
      <w:r w:rsidR="00E606A2" w:rsidRPr="006F3225">
        <w:rPr>
          <w:rFonts w:ascii="Calibri" w:hAnsi="Calibri" w:cs="Times New Roman"/>
          <w:sz w:val="24"/>
          <w:szCs w:val="24"/>
        </w:rPr>
        <w:t xml:space="preserve"> (</w:t>
      </w:r>
      <w:r w:rsidR="00F56259" w:rsidRPr="006F3225">
        <w:rPr>
          <w:rFonts w:ascii="Calibri" w:hAnsi="Calibri" w:cs="Times New Roman"/>
          <w:sz w:val="24"/>
          <w:szCs w:val="24"/>
        </w:rPr>
        <w:t>Adair 1983; Bass and Avolio 1994; Kouzes and Posner 2002</w:t>
      </w:r>
      <w:proofErr w:type="gramStart"/>
      <w:r w:rsidR="00F56259" w:rsidRPr="006F3225">
        <w:rPr>
          <w:rFonts w:ascii="Calibri" w:hAnsi="Calibri" w:cs="Times New Roman"/>
          <w:sz w:val="24"/>
          <w:szCs w:val="24"/>
        </w:rPr>
        <w:t xml:space="preserve">), </w:t>
      </w:r>
      <w:r w:rsidR="002C185A" w:rsidRPr="006F3225">
        <w:rPr>
          <w:rFonts w:ascii="Calibri" w:hAnsi="Calibri" w:cs="Times New Roman"/>
          <w:sz w:val="24"/>
          <w:szCs w:val="24"/>
        </w:rPr>
        <w:t xml:space="preserve"> and</w:t>
      </w:r>
      <w:proofErr w:type="gramEnd"/>
      <w:r w:rsidRPr="006F3225">
        <w:rPr>
          <w:rFonts w:ascii="Calibri" w:hAnsi="Calibri" w:cs="Times New Roman"/>
          <w:sz w:val="24"/>
          <w:szCs w:val="24"/>
        </w:rPr>
        <w:t xml:space="preserve"> ‘learning organisations’ </w:t>
      </w:r>
      <w:r w:rsidR="002C185A" w:rsidRPr="006F3225">
        <w:rPr>
          <w:rFonts w:ascii="Calibri" w:hAnsi="Calibri" w:cs="Times New Roman"/>
          <w:sz w:val="24"/>
          <w:szCs w:val="24"/>
        </w:rPr>
        <w:t>(Argyris 1999</w:t>
      </w:r>
      <w:r w:rsidR="00F56259" w:rsidRPr="006F3225">
        <w:rPr>
          <w:rFonts w:ascii="Calibri" w:hAnsi="Calibri" w:cs="Times New Roman"/>
          <w:sz w:val="24"/>
          <w:szCs w:val="24"/>
        </w:rPr>
        <w:t xml:space="preserve">, Senge 1990); and his aim was to play a leadership role in creating the service he managed as a learning organisation.  </w:t>
      </w:r>
    </w:p>
    <w:p w14:paraId="1C412BE9" w14:textId="77777777" w:rsidR="00050257" w:rsidRPr="006F3225" w:rsidRDefault="00050257" w:rsidP="00050257">
      <w:pPr>
        <w:rPr>
          <w:rFonts w:ascii="Calibri" w:hAnsi="Calibri" w:cs="Times New Roman"/>
          <w:sz w:val="24"/>
          <w:szCs w:val="24"/>
        </w:rPr>
      </w:pPr>
    </w:p>
    <w:p w14:paraId="0A7E0D41" w14:textId="05A3CF0A" w:rsidR="005E324A" w:rsidRPr="006F3225" w:rsidRDefault="00050257" w:rsidP="00050257">
      <w:pPr>
        <w:rPr>
          <w:rFonts w:ascii="Calibri" w:hAnsi="Calibri" w:cs="Times New Roman"/>
          <w:sz w:val="24"/>
          <w:szCs w:val="24"/>
        </w:rPr>
      </w:pPr>
      <w:r w:rsidRPr="006F3225">
        <w:rPr>
          <w:rFonts w:ascii="Calibri" w:hAnsi="Calibri" w:cs="Times New Roman"/>
          <w:sz w:val="24"/>
          <w:szCs w:val="24"/>
        </w:rPr>
        <w:t>Joan had made the decision to enter the academic world, as she considered there were many professionals, like Nigel, who were generating valuable professional knowledge in their work with children and families, as they engaged in dialogue and critical reflection in the course of their working lives; but this knowledge</w:t>
      </w:r>
      <w:r w:rsidR="00E51EE4" w:rsidRPr="006F3225">
        <w:rPr>
          <w:rFonts w:ascii="Calibri" w:hAnsi="Calibri" w:cs="Times New Roman"/>
          <w:sz w:val="24"/>
          <w:szCs w:val="24"/>
        </w:rPr>
        <w:t>, deeply embedded within them,</w:t>
      </w:r>
      <w:r w:rsidRPr="006F3225">
        <w:rPr>
          <w:rFonts w:ascii="Calibri" w:hAnsi="Calibri" w:cs="Times New Roman"/>
          <w:sz w:val="24"/>
          <w:szCs w:val="24"/>
        </w:rPr>
        <w:t xml:space="preserve"> was often lost when they retired, because they had not had either the time nor the encouragement to articulate it in a form that was seen as a credible addition to knowledge within the academic world</w:t>
      </w:r>
      <w:r w:rsidR="00AA1338" w:rsidRPr="006F3225">
        <w:rPr>
          <w:rFonts w:ascii="Calibri" w:hAnsi="Calibri" w:cs="Times New Roman"/>
          <w:sz w:val="24"/>
          <w:szCs w:val="24"/>
        </w:rPr>
        <w:t xml:space="preserve">.   </w:t>
      </w:r>
      <w:proofErr w:type="gramStart"/>
      <w:r w:rsidR="00AA1338" w:rsidRPr="006F3225">
        <w:rPr>
          <w:rFonts w:ascii="Calibri" w:hAnsi="Calibri" w:cs="Times New Roman"/>
          <w:sz w:val="24"/>
          <w:szCs w:val="24"/>
        </w:rPr>
        <w:t>I</w:t>
      </w:r>
      <w:r w:rsidR="00E51EE4" w:rsidRPr="006F3225">
        <w:rPr>
          <w:rFonts w:ascii="Calibri" w:hAnsi="Calibri" w:cs="Times New Roman"/>
          <w:sz w:val="24"/>
          <w:szCs w:val="24"/>
        </w:rPr>
        <w:t>ndeed</w:t>
      </w:r>
      <w:proofErr w:type="gramEnd"/>
      <w:r w:rsidR="00E51EE4" w:rsidRPr="006F3225">
        <w:rPr>
          <w:rFonts w:ascii="Calibri" w:hAnsi="Calibri" w:cs="Times New Roman"/>
          <w:sz w:val="24"/>
          <w:szCs w:val="24"/>
        </w:rPr>
        <w:t xml:space="preserve"> the academic world tended to </w:t>
      </w:r>
      <w:r w:rsidR="005E324A" w:rsidRPr="006F3225">
        <w:rPr>
          <w:rFonts w:ascii="Calibri" w:hAnsi="Calibri" w:cs="Times New Roman"/>
          <w:sz w:val="24"/>
          <w:szCs w:val="24"/>
        </w:rPr>
        <w:t>be critical of</w:t>
      </w:r>
      <w:r w:rsidR="00E51EE4" w:rsidRPr="006F3225">
        <w:rPr>
          <w:rFonts w:ascii="Calibri" w:hAnsi="Calibri" w:cs="Times New Roman"/>
          <w:sz w:val="24"/>
          <w:szCs w:val="24"/>
        </w:rPr>
        <w:t xml:space="preserve"> such forms of research and knowledge creation</w:t>
      </w:r>
      <w:r w:rsidRPr="006F3225">
        <w:rPr>
          <w:rFonts w:ascii="Calibri" w:hAnsi="Calibri" w:cs="Times New Roman"/>
          <w:sz w:val="24"/>
          <w:szCs w:val="24"/>
        </w:rPr>
        <w:t xml:space="preserve">.  In the meantime, much research undertaken within universities was generally not relevant nor practically useful to professionals in their daily lives.   </w:t>
      </w:r>
    </w:p>
    <w:p w14:paraId="45E20DC9" w14:textId="77777777" w:rsidR="005E324A" w:rsidRPr="006F3225" w:rsidRDefault="005E324A" w:rsidP="00050257">
      <w:pPr>
        <w:rPr>
          <w:rFonts w:ascii="Calibri" w:hAnsi="Calibri" w:cs="Times New Roman"/>
          <w:sz w:val="24"/>
          <w:szCs w:val="24"/>
        </w:rPr>
      </w:pPr>
    </w:p>
    <w:p w14:paraId="0B3E49DD" w14:textId="03C05FD7" w:rsidR="00050257" w:rsidRPr="006F3225" w:rsidRDefault="00E51EE4" w:rsidP="00050257">
      <w:pPr>
        <w:rPr>
          <w:rFonts w:ascii="Calibri" w:hAnsi="Calibri" w:cs="Times New Roman"/>
          <w:sz w:val="24"/>
          <w:szCs w:val="24"/>
        </w:rPr>
      </w:pPr>
      <w:r w:rsidRPr="006F3225">
        <w:rPr>
          <w:rFonts w:ascii="Calibri" w:hAnsi="Calibri" w:cs="Times New Roman"/>
          <w:sz w:val="24"/>
          <w:szCs w:val="24"/>
        </w:rPr>
        <w:t xml:space="preserve">Both of us had </w:t>
      </w:r>
      <w:proofErr w:type="gramStart"/>
      <w:r w:rsidRPr="006F3225">
        <w:rPr>
          <w:rFonts w:ascii="Calibri" w:hAnsi="Calibri" w:cs="Times New Roman"/>
          <w:sz w:val="24"/>
          <w:szCs w:val="24"/>
        </w:rPr>
        <w:t>come to the conclusion</w:t>
      </w:r>
      <w:proofErr w:type="gramEnd"/>
      <w:r w:rsidRPr="006F3225">
        <w:rPr>
          <w:rFonts w:ascii="Calibri" w:hAnsi="Calibri" w:cs="Times New Roman"/>
          <w:sz w:val="24"/>
          <w:szCs w:val="24"/>
        </w:rPr>
        <w:t xml:space="preserve"> that there was a significant gap between the knowledge produced by ‘academic research’ </w:t>
      </w:r>
      <w:r w:rsidR="0053047E" w:rsidRPr="006F3225">
        <w:rPr>
          <w:rFonts w:ascii="Calibri" w:hAnsi="Calibri" w:cs="Times New Roman"/>
          <w:sz w:val="24"/>
          <w:szCs w:val="24"/>
        </w:rPr>
        <w:t>which generally valued third person research methodologies</w:t>
      </w:r>
      <w:r w:rsidR="00984D89" w:rsidRPr="006F3225">
        <w:rPr>
          <w:rFonts w:ascii="Calibri" w:hAnsi="Calibri" w:cs="Times New Roman"/>
          <w:sz w:val="24"/>
          <w:szCs w:val="24"/>
        </w:rPr>
        <w:t>,</w:t>
      </w:r>
      <w:r w:rsidR="0053047E" w:rsidRPr="006F3225">
        <w:rPr>
          <w:rFonts w:ascii="Calibri" w:hAnsi="Calibri" w:cs="Times New Roman"/>
          <w:sz w:val="24"/>
          <w:szCs w:val="24"/>
        </w:rPr>
        <w:t xml:space="preserve"> </w:t>
      </w:r>
      <w:r w:rsidRPr="006F3225">
        <w:rPr>
          <w:rFonts w:ascii="Calibri" w:hAnsi="Calibri" w:cs="Times New Roman"/>
          <w:sz w:val="24"/>
          <w:szCs w:val="24"/>
        </w:rPr>
        <w:t xml:space="preserve">and the application of that knowledge in day-to-day practice. </w:t>
      </w:r>
      <w:r w:rsidR="00984D89" w:rsidRPr="006F3225">
        <w:rPr>
          <w:rFonts w:ascii="Calibri" w:hAnsi="Calibri" w:cs="Times New Roman"/>
          <w:sz w:val="24"/>
          <w:szCs w:val="24"/>
        </w:rPr>
        <w:t xml:space="preserve"> </w:t>
      </w:r>
      <w:r w:rsidR="00050257" w:rsidRPr="006F3225">
        <w:rPr>
          <w:rFonts w:ascii="Calibri" w:hAnsi="Calibri" w:cs="Times New Roman"/>
          <w:sz w:val="24"/>
          <w:szCs w:val="24"/>
        </w:rPr>
        <w:t xml:space="preserve">Joan’s interest was to supervise professionals interested in grounding their doctoral research in their own practice, and to generate knowledge that would be of value to other practitioners as well as to academics.  </w:t>
      </w:r>
    </w:p>
    <w:p w14:paraId="6FA449F2" w14:textId="77777777" w:rsidR="00050257" w:rsidRPr="006F3225" w:rsidRDefault="00050257" w:rsidP="00050257">
      <w:pPr>
        <w:rPr>
          <w:rFonts w:ascii="Calibri" w:hAnsi="Calibri" w:cs="Times New Roman"/>
          <w:sz w:val="24"/>
          <w:szCs w:val="24"/>
        </w:rPr>
      </w:pPr>
    </w:p>
    <w:p w14:paraId="0CB5BEA1" w14:textId="688D88F9" w:rsidR="004736D4" w:rsidRPr="006F3225" w:rsidRDefault="00050257" w:rsidP="00050257">
      <w:pPr>
        <w:rPr>
          <w:rFonts w:ascii="Calibri" w:hAnsi="Calibri" w:cs="Times New Roman"/>
          <w:sz w:val="24"/>
          <w:szCs w:val="24"/>
        </w:rPr>
      </w:pPr>
      <w:r w:rsidRPr="006F3225">
        <w:rPr>
          <w:rFonts w:ascii="Calibri" w:hAnsi="Calibri" w:cs="Times New Roman"/>
          <w:sz w:val="24"/>
          <w:szCs w:val="24"/>
        </w:rPr>
        <w:t xml:space="preserve">This, of course, had major implications for the research methodology chosen; and demonstrated the great divide between the academic and the professional world.  </w:t>
      </w:r>
      <w:r w:rsidR="004736D4" w:rsidRPr="006F3225">
        <w:rPr>
          <w:rFonts w:ascii="Calibri" w:hAnsi="Calibri" w:cs="Times New Roman"/>
          <w:sz w:val="24"/>
          <w:szCs w:val="24"/>
        </w:rPr>
        <w:t>U</w:t>
      </w:r>
      <w:r w:rsidRPr="006F3225">
        <w:rPr>
          <w:rFonts w:ascii="Calibri" w:hAnsi="Calibri" w:cs="Times New Roman"/>
          <w:sz w:val="24"/>
          <w:szCs w:val="24"/>
        </w:rPr>
        <w:t>niversities are still dominated by the idea that the world exists independently of the observer</w:t>
      </w:r>
      <w:r w:rsidR="00740D37" w:rsidRPr="006F3225">
        <w:rPr>
          <w:rFonts w:ascii="Calibri" w:hAnsi="Calibri" w:cs="Times New Roman"/>
          <w:sz w:val="24"/>
          <w:szCs w:val="24"/>
        </w:rPr>
        <w:t>,</w:t>
      </w:r>
      <w:r w:rsidRPr="006F3225">
        <w:rPr>
          <w:rFonts w:ascii="Calibri" w:hAnsi="Calibri" w:cs="Times New Roman"/>
          <w:sz w:val="24"/>
          <w:szCs w:val="24"/>
        </w:rPr>
        <w:t xml:space="preserve"> and that </w:t>
      </w:r>
      <w:r w:rsidR="00740D37" w:rsidRPr="006F3225">
        <w:rPr>
          <w:rFonts w:ascii="Calibri" w:hAnsi="Calibri" w:cs="Times New Roman"/>
          <w:sz w:val="24"/>
          <w:szCs w:val="24"/>
        </w:rPr>
        <w:t>a</w:t>
      </w:r>
      <w:r w:rsidRPr="006F3225">
        <w:rPr>
          <w:rFonts w:ascii="Calibri" w:hAnsi="Calibri" w:cs="Times New Roman"/>
          <w:sz w:val="24"/>
          <w:szCs w:val="24"/>
        </w:rPr>
        <w:t xml:space="preserve"> researcher </w:t>
      </w:r>
      <w:r w:rsidR="00740D37" w:rsidRPr="006F3225">
        <w:rPr>
          <w:rFonts w:ascii="Calibri" w:hAnsi="Calibri" w:cs="Times New Roman"/>
          <w:sz w:val="24"/>
          <w:szCs w:val="24"/>
        </w:rPr>
        <w:t xml:space="preserve">can only gain valid knowledge if investigating </w:t>
      </w:r>
      <w:r w:rsidRPr="006F3225">
        <w:rPr>
          <w:rFonts w:ascii="Calibri" w:hAnsi="Calibri" w:cs="Times New Roman"/>
          <w:sz w:val="24"/>
          <w:szCs w:val="24"/>
        </w:rPr>
        <w:t>from a third person perspective</w:t>
      </w:r>
      <w:r w:rsidR="00B8688A" w:rsidRPr="006F3225">
        <w:rPr>
          <w:rFonts w:ascii="Calibri" w:hAnsi="Calibri" w:cs="Times New Roman"/>
          <w:sz w:val="24"/>
          <w:szCs w:val="24"/>
        </w:rPr>
        <w:t xml:space="preserve">.  </w:t>
      </w:r>
      <w:r w:rsidR="00FC17D7" w:rsidRPr="006F3225">
        <w:rPr>
          <w:rFonts w:ascii="Calibri" w:hAnsi="Calibri" w:cs="Times New Roman"/>
          <w:sz w:val="24"/>
          <w:szCs w:val="24"/>
        </w:rPr>
        <w:t>Such a</w:t>
      </w:r>
      <w:r w:rsidR="00B8688A" w:rsidRPr="006F3225">
        <w:rPr>
          <w:rFonts w:ascii="Calibri" w:hAnsi="Calibri" w:cs="Times New Roman"/>
          <w:sz w:val="24"/>
          <w:szCs w:val="24"/>
        </w:rPr>
        <w:t xml:space="preserve"> view remains firmly grounded </w:t>
      </w:r>
      <w:r w:rsidR="004736D4" w:rsidRPr="006F3225">
        <w:rPr>
          <w:rFonts w:ascii="Calibri" w:hAnsi="Calibri" w:cs="Times New Roman"/>
          <w:sz w:val="24"/>
          <w:szCs w:val="24"/>
        </w:rPr>
        <w:t xml:space="preserve">despite considerable evidence which challenges </w:t>
      </w:r>
      <w:r w:rsidR="00B8688A" w:rsidRPr="006F3225">
        <w:rPr>
          <w:rFonts w:ascii="Calibri" w:hAnsi="Calibri" w:cs="Times New Roman"/>
          <w:sz w:val="24"/>
          <w:szCs w:val="24"/>
        </w:rPr>
        <w:t>it</w:t>
      </w:r>
      <w:r w:rsidR="004736D4" w:rsidRPr="006F3225">
        <w:rPr>
          <w:rFonts w:ascii="Calibri" w:hAnsi="Calibri" w:cs="Times New Roman"/>
          <w:sz w:val="24"/>
          <w:szCs w:val="24"/>
        </w:rPr>
        <w:t xml:space="preserve"> from, for example, research findings in quantum physics</w:t>
      </w:r>
      <w:r w:rsidR="000A1E9F" w:rsidRPr="006F3225">
        <w:rPr>
          <w:rFonts w:ascii="Calibri" w:hAnsi="Calibri" w:cs="Times New Roman"/>
          <w:sz w:val="24"/>
          <w:szCs w:val="24"/>
        </w:rPr>
        <w:t xml:space="preserve">, which suggests a participatory universe where </w:t>
      </w:r>
      <w:r w:rsidR="00B8688A" w:rsidRPr="006F3225">
        <w:rPr>
          <w:rFonts w:ascii="Calibri" w:hAnsi="Calibri" w:cs="Times New Roman"/>
          <w:sz w:val="24"/>
          <w:szCs w:val="24"/>
        </w:rPr>
        <w:t xml:space="preserve">everything is interconnected rather than separate.  </w:t>
      </w:r>
      <w:r w:rsidR="004736D4" w:rsidRPr="006F3225">
        <w:rPr>
          <w:rFonts w:ascii="Calibri" w:hAnsi="Calibri" w:cs="Times New Roman"/>
          <w:sz w:val="24"/>
          <w:szCs w:val="24"/>
        </w:rPr>
        <w:t>(Wallace 2007</w:t>
      </w:r>
      <w:r w:rsidR="00B8688A" w:rsidRPr="006F3225">
        <w:rPr>
          <w:rFonts w:ascii="Calibri" w:hAnsi="Calibri" w:cs="Times New Roman"/>
          <w:i/>
          <w:sz w:val="24"/>
          <w:szCs w:val="24"/>
        </w:rPr>
        <w:t xml:space="preserve">, </w:t>
      </w:r>
      <w:r w:rsidR="004736D4" w:rsidRPr="006F3225">
        <w:rPr>
          <w:rFonts w:ascii="Calibri" w:hAnsi="Calibri" w:cs="Times New Roman"/>
          <w:sz w:val="24"/>
          <w:szCs w:val="24"/>
        </w:rPr>
        <w:t xml:space="preserve">Wheeler 1994). </w:t>
      </w:r>
      <w:r w:rsidRPr="006F3225">
        <w:rPr>
          <w:rFonts w:ascii="Calibri" w:hAnsi="Calibri" w:cs="Times New Roman"/>
          <w:sz w:val="24"/>
          <w:szCs w:val="24"/>
        </w:rPr>
        <w:t xml:space="preserve"> </w:t>
      </w:r>
    </w:p>
    <w:p w14:paraId="335EE7C0" w14:textId="77777777" w:rsidR="004736D4" w:rsidRPr="006F3225" w:rsidRDefault="004736D4" w:rsidP="00050257">
      <w:pPr>
        <w:rPr>
          <w:rFonts w:ascii="Calibri" w:hAnsi="Calibri" w:cs="Times New Roman"/>
          <w:sz w:val="24"/>
          <w:szCs w:val="24"/>
        </w:rPr>
      </w:pPr>
    </w:p>
    <w:p w14:paraId="5AED929B" w14:textId="59EC465F" w:rsidR="00050257" w:rsidRPr="006F3225" w:rsidRDefault="00B8688A" w:rsidP="00050257">
      <w:pPr>
        <w:rPr>
          <w:rFonts w:ascii="Calibri" w:hAnsi="Calibri" w:cs="Times New Roman"/>
          <w:sz w:val="24"/>
          <w:szCs w:val="24"/>
        </w:rPr>
      </w:pPr>
      <w:r w:rsidRPr="006F3225">
        <w:rPr>
          <w:rFonts w:ascii="Calibri" w:hAnsi="Calibri" w:cs="Times New Roman"/>
          <w:sz w:val="24"/>
          <w:szCs w:val="24"/>
        </w:rPr>
        <w:lastRenderedPageBreak/>
        <w:t>The</w:t>
      </w:r>
      <w:r w:rsidR="00050257" w:rsidRPr="006F3225">
        <w:rPr>
          <w:rFonts w:ascii="Calibri" w:hAnsi="Calibri" w:cs="Times New Roman"/>
          <w:sz w:val="24"/>
          <w:szCs w:val="24"/>
        </w:rPr>
        <w:t xml:space="preserve"> university where Joan was appointed</w:t>
      </w:r>
      <w:r w:rsidRPr="006F3225">
        <w:rPr>
          <w:rFonts w:ascii="Calibri" w:hAnsi="Calibri" w:cs="Times New Roman"/>
          <w:sz w:val="24"/>
          <w:szCs w:val="24"/>
        </w:rPr>
        <w:t xml:space="preserve"> supported third-person research</w:t>
      </w:r>
      <w:r w:rsidR="00050257" w:rsidRPr="006F3225">
        <w:rPr>
          <w:rFonts w:ascii="Calibri" w:hAnsi="Calibri" w:cs="Times New Roman"/>
          <w:sz w:val="24"/>
          <w:szCs w:val="24"/>
        </w:rPr>
        <w:t xml:space="preserve">, </w:t>
      </w:r>
      <w:r w:rsidRPr="006F3225">
        <w:rPr>
          <w:rFonts w:ascii="Calibri" w:hAnsi="Calibri" w:cs="Times New Roman"/>
          <w:sz w:val="24"/>
          <w:szCs w:val="24"/>
        </w:rPr>
        <w:t xml:space="preserve">showing </w:t>
      </w:r>
      <w:r w:rsidR="00050257" w:rsidRPr="006F3225">
        <w:rPr>
          <w:rFonts w:ascii="Calibri" w:hAnsi="Calibri" w:cs="Times New Roman"/>
          <w:sz w:val="24"/>
          <w:szCs w:val="24"/>
        </w:rPr>
        <w:t xml:space="preserve">little interest in developing research </w:t>
      </w:r>
      <w:r w:rsidRPr="006F3225">
        <w:rPr>
          <w:rFonts w:ascii="Calibri" w:hAnsi="Calibri" w:cs="Times New Roman"/>
          <w:sz w:val="24"/>
          <w:szCs w:val="24"/>
        </w:rPr>
        <w:t>undertaken</w:t>
      </w:r>
      <w:r w:rsidR="00050257" w:rsidRPr="006F3225">
        <w:rPr>
          <w:rFonts w:ascii="Calibri" w:hAnsi="Calibri" w:cs="Times New Roman"/>
          <w:sz w:val="24"/>
          <w:szCs w:val="24"/>
        </w:rPr>
        <w:t xml:space="preserve"> from a </w:t>
      </w:r>
      <w:proofErr w:type="gramStart"/>
      <w:r w:rsidR="00050257" w:rsidRPr="006F3225">
        <w:rPr>
          <w:rFonts w:ascii="Calibri" w:hAnsi="Calibri" w:cs="Times New Roman"/>
          <w:sz w:val="24"/>
          <w:szCs w:val="24"/>
        </w:rPr>
        <w:t>first person</w:t>
      </w:r>
      <w:proofErr w:type="gramEnd"/>
      <w:r w:rsidR="00050257" w:rsidRPr="006F3225">
        <w:rPr>
          <w:rFonts w:ascii="Calibri" w:hAnsi="Calibri" w:cs="Times New Roman"/>
          <w:sz w:val="24"/>
          <w:szCs w:val="24"/>
        </w:rPr>
        <w:t xml:space="preserve"> perspective.   </w:t>
      </w:r>
      <w:proofErr w:type="gramStart"/>
      <w:r w:rsidR="00050257" w:rsidRPr="006F3225">
        <w:rPr>
          <w:rFonts w:ascii="Calibri" w:hAnsi="Calibri" w:cs="Times New Roman"/>
          <w:sz w:val="24"/>
          <w:szCs w:val="24"/>
        </w:rPr>
        <w:t>However</w:t>
      </w:r>
      <w:proofErr w:type="gramEnd"/>
      <w:r w:rsidR="00050257" w:rsidRPr="006F3225">
        <w:rPr>
          <w:rFonts w:ascii="Calibri" w:hAnsi="Calibri" w:cs="Times New Roman"/>
          <w:sz w:val="24"/>
          <w:szCs w:val="24"/>
        </w:rPr>
        <w:t xml:space="preserve"> when given permission to start the Centre for the Child, Family and Society as a research centre specialising in action research, Joan r</w:t>
      </w:r>
      <w:r w:rsidR="00740D37" w:rsidRPr="006F3225">
        <w:rPr>
          <w:rFonts w:ascii="Calibri" w:hAnsi="Calibri" w:cs="Times New Roman"/>
          <w:sz w:val="24"/>
          <w:szCs w:val="24"/>
        </w:rPr>
        <w:t xml:space="preserve">equested that Dr Jack Whitehead </w:t>
      </w:r>
      <w:r w:rsidR="00740D37" w:rsidRPr="006F3225">
        <w:rPr>
          <w:rStyle w:val="FootnoteReference"/>
          <w:rFonts w:ascii="Calibri" w:hAnsi="Calibri" w:cs="Times New Roman"/>
          <w:sz w:val="24"/>
          <w:szCs w:val="24"/>
        </w:rPr>
        <w:footnoteReference w:id="1"/>
      </w:r>
      <w:r w:rsidR="00740D37" w:rsidRPr="006F3225">
        <w:rPr>
          <w:rFonts w:ascii="Calibri" w:hAnsi="Calibri" w:cs="Times New Roman"/>
          <w:sz w:val="24"/>
          <w:szCs w:val="24"/>
        </w:rPr>
        <w:t xml:space="preserve"> </w:t>
      </w:r>
      <w:r w:rsidR="00050257" w:rsidRPr="006F3225">
        <w:rPr>
          <w:rFonts w:ascii="Calibri" w:hAnsi="Calibri" w:cs="Times New Roman"/>
          <w:sz w:val="24"/>
          <w:szCs w:val="24"/>
        </w:rPr>
        <w:t xml:space="preserve">be appointed for a period of time as an adjunct professor to help her with the development of the centre.  The request was approved, and Whitehead fulfilled this role for 3 years.     </w:t>
      </w:r>
    </w:p>
    <w:p w14:paraId="671E26B0" w14:textId="77777777" w:rsidR="00050257" w:rsidRPr="006F3225" w:rsidRDefault="00050257" w:rsidP="00050257">
      <w:pPr>
        <w:rPr>
          <w:rFonts w:ascii="Calibri" w:hAnsi="Calibri" w:cs="Times New Roman"/>
          <w:sz w:val="24"/>
          <w:szCs w:val="24"/>
        </w:rPr>
      </w:pPr>
    </w:p>
    <w:p w14:paraId="0ABF1ABD" w14:textId="1311D4F9" w:rsidR="00050257" w:rsidRPr="006F3225" w:rsidRDefault="00050257" w:rsidP="00050257">
      <w:pPr>
        <w:rPr>
          <w:rFonts w:ascii="Calibri" w:hAnsi="Calibri" w:cs="Times New Roman"/>
          <w:sz w:val="24"/>
          <w:szCs w:val="24"/>
          <w:shd w:val="clear" w:color="auto" w:fill="FFFFFF"/>
        </w:rPr>
      </w:pPr>
      <w:r w:rsidRPr="006F3225">
        <w:rPr>
          <w:rFonts w:ascii="Calibri" w:hAnsi="Calibri" w:cs="Times New Roman"/>
          <w:sz w:val="24"/>
          <w:szCs w:val="24"/>
        </w:rPr>
        <w:t>Whitehead has developed an approach to research which he terms ‘living educational theory’</w:t>
      </w:r>
      <w:r w:rsidR="00F15E10" w:rsidRPr="006F3225">
        <w:rPr>
          <w:rFonts w:ascii="Calibri" w:hAnsi="Calibri" w:cs="Times New Roman"/>
          <w:sz w:val="24"/>
          <w:szCs w:val="24"/>
        </w:rPr>
        <w:t xml:space="preserve"> </w:t>
      </w:r>
      <w:r w:rsidRPr="006F3225">
        <w:rPr>
          <w:rFonts w:ascii="Calibri" w:hAnsi="Calibri" w:cs="Times New Roman"/>
          <w:sz w:val="24"/>
          <w:szCs w:val="24"/>
        </w:rPr>
        <w:t xml:space="preserve">(1989).   This approach focuses on a self-study of the researcher’s own practice.  Their aim is to hold their lives to account by </w:t>
      </w:r>
      <w:r w:rsidRPr="006F3225">
        <w:rPr>
          <w:rStyle w:val="Normal1"/>
          <w:rFonts w:ascii="Calibri" w:hAnsi="Calibri" w:cs="Times New Roman"/>
          <w:sz w:val="24"/>
          <w:szCs w:val="24"/>
          <w:shd w:val="clear" w:color="auto" w:fill="FDFAFE"/>
        </w:rPr>
        <w:t>producing explan</w:t>
      </w:r>
      <w:r w:rsidR="00F15E10" w:rsidRPr="006F3225">
        <w:rPr>
          <w:rStyle w:val="Normal1"/>
          <w:rFonts w:ascii="Calibri" w:hAnsi="Calibri" w:cs="Times New Roman"/>
          <w:sz w:val="24"/>
          <w:szCs w:val="24"/>
          <w:shd w:val="clear" w:color="auto" w:fill="FDFAFE"/>
        </w:rPr>
        <w:t>ations of the</w:t>
      </w:r>
      <w:r w:rsidRPr="006F3225">
        <w:rPr>
          <w:rStyle w:val="Normal1"/>
          <w:rFonts w:ascii="Calibri" w:hAnsi="Calibri" w:cs="Times New Roman"/>
          <w:sz w:val="24"/>
          <w:szCs w:val="24"/>
          <w:shd w:val="clear" w:color="auto" w:fill="FDFAFE"/>
        </w:rPr>
        <w:t xml:space="preserve"> educational influences in their own learning in enquiries of the kind, 'How can I improve what I am doing?'  </w:t>
      </w:r>
      <w:r w:rsidRPr="006F3225">
        <w:rPr>
          <w:rStyle w:val="Normal1"/>
          <w:rFonts w:ascii="Calibri" w:hAnsi="Calibri" w:cs="Times New Roman"/>
          <w:i/>
          <w:sz w:val="24"/>
          <w:szCs w:val="24"/>
          <w:shd w:val="clear" w:color="auto" w:fill="FDFAFE"/>
        </w:rPr>
        <w:t xml:space="preserve">  </w:t>
      </w:r>
      <w:r w:rsidRPr="006F3225">
        <w:rPr>
          <w:rStyle w:val="Normal1"/>
          <w:rFonts w:ascii="Calibri" w:hAnsi="Calibri" w:cs="Times New Roman"/>
          <w:sz w:val="24"/>
          <w:szCs w:val="24"/>
          <w:shd w:val="clear" w:color="auto" w:fill="FDFAFE"/>
        </w:rPr>
        <w:t>Evidence of an original contribution to knowledge is usually through the researcher creating a personal ‘standard of judgement’ to which their claims to an improvement in their practice will be judged and evaluated.  Although the researcher is encouraged to include an explanation of “the educational influences of individuals…. in the learning of others and in the learning of the social formations in which we live and work”</w:t>
      </w:r>
      <w:r w:rsidR="00D96B0C" w:rsidRPr="006F3225">
        <w:rPr>
          <w:rFonts w:ascii="Calibri" w:hAnsi="Calibri" w:cs="Times New Roman"/>
          <w:sz w:val="24"/>
          <w:szCs w:val="24"/>
          <w:shd w:val="clear" w:color="auto" w:fill="FFFFFF"/>
        </w:rPr>
        <w:t xml:space="preserve"> </w:t>
      </w:r>
      <w:r w:rsidRPr="006F3225">
        <w:rPr>
          <w:rFonts w:ascii="Calibri" w:hAnsi="Calibri" w:cs="Times New Roman"/>
          <w:sz w:val="24"/>
          <w:szCs w:val="24"/>
          <w:shd w:val="clear" w:color="auto" w:fill="FFFFFF"/>
        </w:rPr>
        <w:t>Whitehead (2008:105</w:t>
      </w:r>
      <w:proofErr w:type="gramStart"/>
      <w:r w:rsidRPr="006F3225">
        <w:rPr>
          <w:rFonts w:ascii="Calibri" w:hAnsi="Calibri" w:cs="Times New Roman"/>
          <w:sz w:val="24"/>
          <w:szCs w:val="24"/>
          <w:shd w:val="clear" w:color="auto" w:fill="FFFFFF"/>
        </w:rPr>
        <w:t xml:space="preserve">), </w:t>
      </w:r>
      <w:r w:rsidR="00F15E10" w:rsidRPr="006F3225">
        <w:rPr>
          <w:rFonts w:ascii="Calibri" w:hAnsi="Calibri" w:cs="Times New Roman"/>
          <w:sz w:val="24"/>
          <w:szCs w:val="24"/>
          <w:shd w:val="clear" w:color="auto" w:fill="FFFFFF"/>
        </w:rPr>
        <w:t xml:space="preserve"> </w:t>
      </w:r>
      <w:r w:rsidRPr="006F3225">
        <w:rPr>
          <w:rFonts w:ascii="Calibri" w:hAnsi="Calibri" w:cs="Times New Roman"/>
          <w:sz w:val="24"/>
          <w:szCs w:val="24"/>
          <w:shd w:val="clear" w:color="auto" w:fill="FFFFFF"/>
        </w:rPr>
        <w:t>there</w:t>
      </w:r>
      <w:proofErr w:type="gramEnd"/>
      <w:r w:rsidRPr="006F3225">
        <w:rPr>
          <w:rFonts w:ascii="Calibri" w:hAnsi="Calibri" w:cs="Times New Roman"/>
          <w:sz w:val="24"/>
          <w:szCs w:val="24"/>
          <w:shd w:val="clear" w:color="auto" w:fill="FFFFFF"/>
        </w:rPr>
        <w:t xml:space="preserve"> is </w:t>
      </w:r>
      <w:r w:rsidR="005E324A" w:rsidRPr="006F3225">
        <w:rPr>
          <w:rFonts w:ascii="Calibri" w:hAnsi="Calibri" w:cs="Times New Roman"/>
          <w:sz w:val="24"/>
          <w:szCs w:val="24"/>
          <w:shd w:val="clear" w:color="auto" w:fill="FFFFFF"/>
        </w:rPr>
        <w:t>little attention</w:t>
      </w:r>
      <w:r w:rsidRPr="006F3225">
        <w:rPr>
          <w:rFonts w:ascii="Calibri" w:hAnsi="Calibri" w:cs="Times New Roman"/>
          <w:sz w:val="24"/>
          <w:szCs w:val="24"/>
          <w:shd w:val="clear" w:color="auto" w:fill="FFFFFF"/>
        </w:rPr>
        <w:t xml:space="preserve"> placed on </w:t>
      </w:r>
      <w:r w:rsidR="005E324A" w:rsidRPr="006F3225">
        <w:rPr>
          <w:rFonts w:ascii="Calibri" w:hAnsi="Calibri" w:cs="Times New Roman"/>
          <w:sz w:val="24"/>
          <w:szCs w:val="24"/>
          <w:shd w:val="clear" w:color="auto" w:fill="FFFFFF"/>
        </w:rPr>
        <w:t xml:space="preserve">methods for </w:t>
      </w:r>
      <w:r w:rsidRPr="006F3225">
        <w:rPr>
          <w:rFonts w:ascii="Calibri" w:hAnsi="Calibri" w:cs="Times New Roman"/>
          <w:sz w:val="24"/>
          <w:szCs w:val="24"/>
          <w:shd w:val="clear" w:color="auto" w:fill="FFFFFF"/>
        </w:rPr>
        <w:t xml:space="preserve">inquiring together with others, </w:t>
      </w:r>
      <w:r w:rsidR="00F15E10" w:rsidRPr="006F3225">
        <w:rPr>
          <w:rFonts w:ascii="Calibri" w:hAnsi="Calibri" w:cs="Times New Roman"/>
          <w:sz w:val="24"/>
          <w:szCs w:val="24"/>
          <w:shd w:val="clear" w:color="auto" w:fill="FFFFFF"/>
        </w:rPr>
        <w:t>n</w:t>
      </w:r>
      <w:r w:rsidRPr="006F3225">
        <w:rPr>
          <w:rFonts w:ascii="Calibri" w:hAnsi="Calibri" w:cs="Times New Roman"/>
          <w:sz w:val="24"/>
          <w:szCs w:val="24"/>
          <w:shd w:val="clear" w:color="auto" w:fill="FFFFFF"/>
        </w:rPr>
        <w:t>or in ensuring that their research results in findings that have social value</w:t>
      </w:r>
      <w:r w:rsidR="005E324A" w:rsidRPr="006F3225">
        <w:rPr>
          <w:rFonts w:ascii="Calibri" w:hAnsi="Calibri" w:cs="Times New Roman"/>
          <w:sz w:val="24"/>
          <w:szCs w:val="24"/>
          <w:shd w:val="clear" w:color="auto" w:fill="FFFFFF"/>
        </w:rPr>
        <w:t xml:space="preserve"> which can be built on</w:t>
      </w:r>
      <w:r w:rsidRPr="006F3225">
        <w:rPr>
          <w:rFonts w:ascii="Calibri" w:hAnsi="Calibri" w:cs="Times New Roman"/>
          <w:sz w:val="24"/>
          <w:szCs w:val="24"/>
          <w:shd w:val="clear" w:color="auto" w:fill="FFFFFF"/>
        </w:rPr>
        <w:t xml:space="preserve">. The focus is on the </w:t>
      </w:r>
      <w:proofErr w:type="gramStart"/>
      <w:r w:rsidRPr="006F3225">
        <w:rPr>
          <w:rFonts w:ascii="Calibri" w:hAnsi="Calibri" w:cs="Times New Roman"/>
          <w:sz w:val="24"/>
          <w:szCs w:val="24"/>
          <w:shd w:val="clear" w:color="auto" w:fill="FFFFFF"/>
        </w:rPr>
        <w:t>first person</w:t>
      </w:r>
      <w:proofErr w:type="gramEnd"/>
      <w:r w:rsidRPr="006F3225">
        <w:rPr>
          <w:rFonts w:ascii="Calibri" w:hAnsi="Calibri" w:cs="Times New Roman"/>
          <w:sz w:val="24"/>
          <w:szCs w:val="24"/>
          <w:shd w:val="clear" w:color="auto" w:fill="FFFFFF"/>
        </w:rPr>
        <w:t xml:space="preserve"> experience of the researcher, and the knowledge that emerges in the course of their practice, which leads to an improvement in their practice.  </w:t>
      </w:r>
    </w:p>
    <w:p w14:paraId="3CD7B1F1" w14:textId="77777777" w:rsidR="006D374E" w:rsidRPr="006F3225" w:rsidRDefault="006D374E" w:rsidP="00D579B2">
      <w:pPr>
        <w:rPr>
          <w:rStyle w:val="Normal1"/>
          <w:rFonts w:ascii="Calibri" w:hAnsi="Calibri" w:cs="Times New Roman"/>
          <w:sz w:val="24"/>
          <w:szCs w:val="24"/>
          <w:shd w:val="clear" w:color="auto" w:fill="FDFAFE"/>
        </w:rPr>
      </w:pPr>
    </w:p>
    <w:p w14:paraId="37A01D63" w14:textId="50B0B7DB" w:rsidR="00D579B2" w:rsidRPr="006F3225" w:rsidRDefault="006D374E" w:rsidP="00D579B2">
      <w:pPr>
        <w:rPr>
          <w:rStyle w:val="Normal1"/>
          <w:rFonts w:ascii="Calibri" w:hAnsi="Calibri" w:cs="Times New Roman"/>
          <w:sz w:val="24"/>
          <w:szCs w:val="24"/>
          <w:shd w:val="clear" w:color="auto" w:fill="FDFAFE"/>
        </w:rPr>
      </w:pPr>
      <w:r w:rsidRPr="006F3225">
        <w:rPr>
          <w:rStyle w:val="Normal1"/>
          <w:rFonts w:ascii="Calibri" w:hAnsi="Calibri" w:cs="Times New Roman"/>
          <w:sz w:val="24"/>
          <w:szCs w:val="24"/>
          <w:shd w:val="clear" w:color="auto" w:fill="FDFAFE"/>
        </w:rPr>
        <w:t>Our joint aim here is</w:t>
      </w:r>
      <w:r w:rsidR="00D579B2" w:rsidRPr="006F3225">
        <w:rPr>
          <w:rStyle w:val="Normal1"/>
          <w:rFonts w:ascii="Calibri" w:hAnsi="Calibri" w:cs="Times New Roman"/>
          <w:sz w:val="24"/>
          <w:szCs w:val="24"/>
          <w:shd w:val="clear" w:color="auto" w:fill="FDFAFE"/>
        </w:rPr>
        <w:t xml:space="preserve"> to </w:t>
      </w:r>
      <w:r w:rsidR="00B60B9F" w:rsidRPr="006F3225">
        <w:rPr>
          <w:rStyle w:val="Normal1"/>
          <w:rFonts w:ascii="Calibri" w:hAnsi="Calibri" w:cs="Times New Roman"/>
          <w:sz w:val="24"/>
          <w:szCs w:val="24"/>
          <w:shd w:val="clear" w:color="auto" w:fill="FDFAFE"/>
        </w:rPr>
        <w:t>present</w:t>
      </w:r>
      <w:r w:rsidR="00D579B2" w:rsidRPr="006F3225">
        <w:rPr>
          <w:rStyle w:val="Normal1"/>
          <w:rFonts w:ascii="Calibri" w:hAnsi="Calibri" w:cs="Times New Roman"/>
          <w:sz w:val="24"/>
          <w:szCs w:val="24"/>
          <w:shd w:val="clear" w:color="auto" w:fill="FDFAFE"/>
        </w:rPr>
        <w:t xml:space="preserve"> some of the questions, challenges, </w:t>
      </w:r>
      <w:proofErr w:type="gramStart"/>
      <w:r w:rsidR="00D579B2" w:rsidRPr="006F3225">
        <w:rPr>
          <w:rStyle w:val="Normal1"/>
          <w:rFonts w:ascii="Calibri" w:hAnsi="Calibri" w:cs="Times New Roman"/>
          <w:sz w:val="24"/>
          <w:szCs w:val="24"/>
          <w:shd w:val="clear" w:color="auto" w:fill="FDFAFE"/>
        </w:rPr>
        <w:t>tensions</w:t>
      </w:r>
      <w:proofErr w:type="gramEnd"/>
      <w:r w:rsidR="00D579B2" w:rsidRPr="006F3225">
        <w:rPr>
          <w:rStyle w:val="Normal1"/>
          <w:rFonts w:ascii="Calibri" w:hAnsi="Calibri" w:cs="Times New Roman"/>
          <w:sz w:val="24"/>
          <w:szCs w:val="24"/>
          <w:shd w:val="clear" w:color="auto" w:fill="FDFAFE"/>
        </w:rPr>
        <w:t xml:space="preserve"> and resolutions that </w:t>
      </w:r>
      <w:r w:rsidR="00B60B9F" w:rsidRPr="006F3225">
        <w:rPr>
          <w:rStyle w:val="Normal1"/>
          <w:rFonts w:ascii="Calibri" w:hAnsi="Calibri" w:cs="Times New Roman"/>
          <w:sz w:val="24"/>
          <w:szCs w:val="24"/>
          <w:shd w:val="clear" w:color="auto" w:fill="FDFAFE"/>
        </w:rPr>
        <w:t xml:space="preserve">have </w:t>
      </w:r>
      <w:r w:rsidR="00D579B2" w:rsidRPr="006F3225">
        <w:rPr>
          <w:rStyle w:val="Normal1"/>
          <w:rFonts w:ascii="Calibri" w:hAnsi="Calibri" w:cs="Times New Roman"/>
          <w:sz w:val="24"/>
          <w:szCs w:val="24"/>
          <w:shd w:val="clear" w:color="auto" w:fill="FDFAFE"/>
        </w:rPr>
        <w:t xml:space="preserve">arisen in the process of Nigel pursuing his doctoral study.  </w:t>
      </w:r>
    </w:p>
    <w:p w14:paraId="656D5F81" w14:textId="77777777" w:rsidR="00CF4209" w:rsidRPr="006F3225" w:rsidRDefault="00CF4209" w:rsidP="00D579B2">
      <w:pPr>
        <w:rPr>
          <w:rStyle w:val="Normal1"/>
          <w:rFonts w:ascii="Calibri" w:hAnsi="Calibri" w:cs="Times New Roman"/>
          <w:sz w:val="24"/>
          <w:szCs w:val="24"/>
          <w:shd w:val="clear" w:color="auto" w:fill="FDFAFE"/>
        </w:rPr>
      </w:pPr>
    </w:p>
    <w:p w14:paraId="2FF5B47A" w14:textId="00197348" w:rsidR="00CF4209" w:rsidRPr="006F3225" w:rsidRDefault="00CF4209" w:rsidP="00D579B2">
      <w:pPr>
        <w:rPr>
          <w:rStyle w:val="Normal1"/>
          <w:rFonts w:ascii="Calibri" w:hAnsi="Calibri" w:cs="Times New Roman"/>
          <w:b/>
          <w:sz w:val="24"/>
          <w:szCs w:val="24"/>
          <w:shd w:val="clear" w:color="auto" w:fill="FDFAFE"/>
        </w:rPr>
      </w:pPr>
      <w:r w:rsidRPr="006F3225">
        <w:rPr>
          <w:rStyle w:val="Normal1"/>
          <w:rFonts w:ascii="Calibri" w:hAnsi="Calibri" w:cs="Times New Roman"/>
          <w:b/>
          <w:sz w:val="24"/>
          <w:szCs w:val="24"/>
          <w:shd w:val="clear" w:color="auto" w:fill="FDFAFE"/>
        </w:rPr>
        <w:t>The use of dialogue</w:t>
      </w:r>
    </w:p>
    <w:p w14:paraId="50714EB9" w14:textId="77777777" w:rsidR="006D374E" w:rsidRPr="006F3225" w:rsidRDefault="006D374E" w:rsidP="00D579B2">
      <w:pPr>
        <w:rPr>
          <w:rStyle w:val="Normal1"/>
          <w:rFonts w:ascii="Calibri" w:hAnsi="Calibri" w:cs="Times New Roman"/>
          <w:b/>
          <w:sz w:val="24"/>
          <w:szCs w:val="24"/>
          <w:shd w:val="clear" w:color="auto" w:fill="FDFAFE"/>
        </w:rPr>
      </w:pPr>
    </w:p>
    <w:p w14:paraId="355441A0" w14:textId="1DC1BF4A" w:rsidR="00102EC2" w:rsidRPr="006F3225" w:rsidRDefault="006D374E" w:rsidP="00102EC2">
      <w:pPr>
        <w:rPr>
          <w:rFonts w:ascii="Calibri" w:hAnsi="Calibri" w:cs="Times New Roman"/>
          <w:sz w:val="24"/>
          <w:szCs w:val="24"/>
        </w:rPr>
      </w:pPr>
      <w:r w:rsidRPr="006F3225">
        <w:rPr>
          <w:rFonts w:ascii="Calibri" w:hAnsi="Calibri" w:cs="Times New Roman"/>
          <w:sz w:val="24"/>
          <w:szCs w:val="24"/>
        </w:rPr>
        <w:t xml:space="preserve">In this chapter, we are using </w:t>
      </w:r>
      <w:r w:rsidR="00102EC2" w:rsidRPr="006F3225">
        <w:rPr>
          <w:rFonts w:ascii="Calibri" w:hAnsi="Calibri" w:cs="Times New Roman"/>
          <w:sz w:val="24"/>
          <w:szCs w:val="24"/>
        </w:rPr>
        <w:t>dialogue as a literary device which enables us to present the essence of each of our perspectives, and our influence on each other’s thinking, as our ideas evolved over time in a mutually informing way.</w:t>
      </w:r>
    </w:p>
    <w:p w14:paraId="7C66747B" w14:textId="77777777" w:rsidR="00102EC2" w:rsidRPr="006F3225" w:rsidRDefault="00102EC2" w:rsidP="00102EC2">
      <w:pPr>
        <w:rPr>
          <w:rFonts w:ascii="Calibri" w:hAnsi="Calibri" w:cs="Times New Roman"/>
          <w:sz w:val="24"/>
          <w:szCs w:val="24"/>
        </w:rPr>
      </w:pPr>
    </w:p>
    <w:p w14:paraId="018F9F54" w14:textId="202E1BE9" w:rsidR="00102EC2" w:rsidRPr="006F3225" w:rsidRDefault="00102EC2" w:rsidP="00102EC2">
      <w:pPr>
        <w:rPr>
          <w:rFonts w:ascii="Calibri" w:hAnsi="Calibri" w:cs="Times New Roman"/>
          <w:sz w:val="24"/>
          <w:szCs w:val="24"/>
        </w:rPr>
      </w:pPr>
      <w:r w:rsidRPr="006F3225">
        <w:rPr>
          <w:rStyle w:val="Normal1"/>
          <w:rFonts w:ascii="Calibri" w:hAnsi="Calibri" w:cs="Times New Roman"/>
          <w:sz w:val="24"/>
          <w:szCs w:val="24"/>
          <w:shd w:val="clear" w:color="auto" w:fill="FDFAFE"/>
        </w:rPr>
        <w:t xml:space="preserve">Dialogue has been used extensively as a literary device in fictional literature, allowing the actual voices of each character in a story to be heard in a way that is congruent with their individual personalities.  The ‘to and </w:t>
      </w:r>
      <w:proofErr w:type="spellStart"/>
      <w:r w:rsidRPr="006F3225">
        <w:rPr>
          <w:rStyle w:val="Normal1"/>
          <w:rFonts w:ascii="Calibri" w:hAnsi="Calibri" w:cs="Times New Roman"/>
          <w:sz w:val="24"/>
          <w:szCs w:val="24"/>
          <w:shd w:val="clear" w:color="auto" w:fill="FDFAFE"/>
        </w:rPr>
        <w:t>fro</w:t>
      </w:r>
      <w:proofErr w:type="spellEnd"/>
      <w:r w:rsidRPr="006F3225">
        <w:rPr>
          <w:rStyle w:val="Normal1"/>
          <w:rFonts w:ascii="Calibri" w:hAnsi="Calibri" w:cs="Times New Roman"/>
          <w:sz w:val="24"/>
          <w:szCs w:val="24"/>
          <w:shd w:val="clear" w:color="auto" w:fill="FDFAFE"/>
        </w:rPr>
        <w:t xml:space="preserve">’ of the exchange of information, ideas and thoughts that exist within the minds of the characters can be presented in an animated and conversational way.   </w:t>
      </w:r>
      <w:r w:rsidRPr="006F3225">
        <w:rPr>
          <w:rFonts w:ascii="Calibri" w:hAnsi="Calibri" w:cs="Times New Roman"/>
          <w:color w:val="000000"/>
          <w:sz w:val="24"/>
          <w:szCs w:val="24"/>
        </w:rPr>
        <w:t>By emphasising the human interaction, dialogue prevents literature from becoming an extended list of descriptions</w:t>
      </w:r>
      <w:r w:rsidR="006D374E" w:rsidRPr="006F3225">
        <w:rPr>
          <w:rFonts w:ascii="Calibri" w:hAnsi="Calibri" w:cs="Times New Roman"/>
          <w:color w:val="000000"/>
          <w:sz w:val="24"/>
          <w:szCs w:val="24"/>
        </w:rPr>
        <w:t xml:space="preserve">, </w:t>
      </w:r>
      <w:proofErr w:type="gramStart"/>
      <w:r w:rsidR="006D374E" w:rsidRPr="006F3225">
        <w:rPr>
          <w:rFonts w:ascii="Calibri" w:hAnsi="Calibri" w:cs="Times New Roman"/>
          <w:color w:val="000000"/>
          <w:sz w:val="24"/>
          <w:szCs w:val="24"/>
        </w:rPr>
        <w:t>analyse</w:t>
      </w:r>
      <w:r w:rsidRPr="006F3225">
        <w:rPr>
          <w:rFonts w:ascii="Calibri" w:hAnsi="Calibri" w:cs="Times New Roman"/>
          <w:color w:val="000000"/>
          <w:sz w:val="24"/>
          <w:szCs w:val="24"/>
        </w:rPr>
        <w:t>s</w:t>
      </w:r>
      <w:proofErr w:type="gramEnd"/>
      <w:r w:rsidRPr="006F3225">
        <w:rPr>
          <w:rFonts w:ascii="Calibri" w:hAnsi="Calibri" w:cs="Times New Roman"/>
          <w:color w:val="000000"/>
          <w:sz w:val="24"/>
          <w:szCs w:val="24"/>
        </w:rPr>
        <w:t xml:space="preserve"> and actions.  </w:t>
      </w:r>
      <w:r w:rsidRPr="006F3225">
        <w:rPr>
          <w:rFonts w:ascii="Calibri" w:hAnsi="Calibri" w:cs="Times New Roman"/>
          <w:color w:val="333333"/>
          <w:sz w:val="24"/>
          <w:szCs w:val="24"/>
        </w:rPr>
        <w:t xml:space="preserve">We believe it has a comparable role to play in communicating research.  </w:t>
      </w:r>
    </w:p>
    <w:p w14:paraId="7DE00ABD" w14:textId="77777777" w:rsidR="00102EC2" w:rsidRPr="006F3225" w:rsidRDefault="00102EC2" w:rsidP="00102EC2">
      <w:pPr>
        <w:rPr>
          <w:rFonts w:ascii="Calibri" w:hAnsi="Calibri" w:cs="Times New Roman"/>
          <w:sz w:val="24"/>
          <w:szCs w:val="24"/>
        </w:rPr>
      </w:pPr>
    </w:p>
    <w:p w14:paraId="170901D4" w14:textId="15971D2A" w:rsidR="00102EC2" w:rsidRPr="006F3225" w:rsidRDefault="00102EC2" w:rsidP="00102EC2">
      <w:pPr>
        <w:rPr>
          <w:rStyle w:val="Normal1"/>
          <w:rFonts w:ascii="Calibri" w:hAnsi="Calibri" w:cs="Times New Roman"/>
          <w:sz w:val="24"/>
          <w:szCs w:val="24"/>
          <w:shd w:val="clear" w:color="auto" w:fill="FDFAFE"/>
        </w:rPr>
      </w:pPr>
      <w:r w:rsidRPr="006F3225">
        <w:rPr>
          <w:rFonts w:ascii="Calibri" w:hAnsi="Calibri" w:cs="Times New Roman"/>
          <w:sz w:val="24"/>
          <w:szCs w:val="24"/>
        </w:rPr>
        <w:t xml:space="preserve">When </w:t>
      </w:r>
      <w:r w:rsidR="006D374E" w:rsidRPr="006F3225">
        <w:rPr>
          <w:rFonts w:ascii="Calibri" w:hAnsi="Calibri" w:cs="Times New Roman"/>
          <w:sz w:val="24"/>
          <w:szCs w:val="24"/>
        </w:rPr>
        <w:t>conversing, we have not been</w:t>
      </w:r>
      <w:r w:rsidRPr="006F3225">
        <w:rPr>
          <w:rFonts w:ascii="Calibri" w:hAnsi="Calibri" w:cs="Times New Roman"/>
          <w:sz w:val="24"/>
          <w:szCs w:val="24"/>
        </w:rPr>
        <w:t xml:space="preserve"> aiming to achieve final and absolute conclusions.  </w:t>
      </w:r>
      <w:r w:rsidRPr="006F3225">
        <w:rPr>
          <w:rFonts w:ascii="Calibri" w:eastAsia="Times New Roman" w:hAnsi="Calibri" w:cs="Times New Roman"/>
          <w:bCs/>
          <w:color w:val="333333"/>
          <w:kern w:val="36"/>
          <w:sz w:val="24"/>
          <w:szCs w:val="24"/>
          <w:lang w:eastAsia="en-GB"/>
        </w:rPr>
        <w:t xml:space="preserve">Lyotard (1979) contends there has been an abandonment of any attempt to find a ‘grand narrative’ which allows for the accurate prediction of human behaviour.  We welcome such an abandonment, as the participatory world view which informs our research challenges it as a possibility.  We are, though, in accord with </w:t>
      </w:r>
      <w:proofErr w:type="spellStart"/>
      <w:r w:rsidRPr="006F3225">
        <w:rPr>
          <w:rFonts w:ascii="Calibri" w:eastAsia="Times New Roman" w:hAnsi="Calibri" w:cs="Times New Roman"/>
          <w:bCs/>
          <w:color w:val="333333"/>
          <w:kern w:val="36"/>
          <w:sz w:val="24"/>
          <w:szCs w:val="24"/>
          <w:lang w:eastAsia="en-GB"/>
        </w:rPr>
        <w:t>Rorty’s</w:t>
      </w:r>
      <w:proofErr w:type="spellEnd"/>
      <w:r w:rsidRPr="006F3225">
        <w:rPr>
          <w:rFonts w:ascii="Calibri" w:eastAsia="Times New Roman" w:hAnsi="Calibri" w:cs="Times New Roman"/>
          <w:bCs/>
          <w:color w:val="333333"/>
          <w:kern w:val="36"/>
          <w:sz w:val="24"/>
          <w:szCs w:val="24"/>
          <w:lang w:eastAsia="en-GB"/>
        </w:rPr>
        <w:t xml:space="preserve"> response to Lyotard, when he says</w:t>
      </w:r>
      <w:proofErr w:type="gramStart"/>
      <w:r w:rsidRPr="006F3225">
        <w:rPr>
          <w:rFonts w:ascii="Calibri" w:eastAsia="Times New Roman" w:hAnsi="Calibri" w:cs="Times New Roman"/>
          <w:bCs/>
          <w:color w:val="333333"/>
          <w:kern w:val="36"/>
          <w:sz w:val="24"/>
          <w:szCs w:val="24"/>
          <w:lang w:eastAsia="en-GB"/>
        </w:rPr>
        <w:t>:  “</w:t>
      </w:r>
      <w:proofErr w:type="gramEnd"/>
      <w:r w:rsidRPr="006F3225">
        <w:rPr>
          <w:rFonts w:ascii="Calibri" w:eastAsia="Times New Roman" w:hAnsi="Calibri" w:cs="Times New Roman"/>
          <w:bCs/>
          <w:color w:val="333333"/>
          <w:kern w:val="36"/>
          <w:sz w:val="24"/>
          <w:szCs w:val="24"/>
          <w:lang w:eastAsia="en-GB"/>
        </w:rPr>
        <w:t xml:space="preserve">we want to drop meta narratives, but keep on recounting first-order narratives” (1992: 60).  </w:t>
      </w:r>
      <w:r w:rsidRPr="006F3225">
        <w:rPr>
          <w:rFonts w:ascii="Calibri" w:hAnsi="Calibri" w:cs="Times New Roman"/>
          <w:color w:val="000000"/>
          <w:sz w:val="24"/>
          <w:szCs w:val="24"/>
        </w:rPr>
        <w:lastRenderedPageBreak/>
        <w:t xml:space="preserve">However although narrative has been widely used as a method of presenting research (Clough </w:t>
      </w:r>
      <w:proofErr w:type="gramStart"/>
      <w:r w:rsidRPr="006F3225">
        <w:rPr>
          <w:rFonts w:ascii="Calibri" w:hAnsi="Calibri" w:cs="Times New Roman"/>
          <w:color w:val="000000"/>
          <w:sz w:val="24"/>
          <w:szCs w:val="24"/>
        </w:rPr>
        <w:t xml:space="preserve">2002;   </w:t>
      </w:r>
      <w:proofErr w:type="spellStart"/>
      <w:proofErr w:type="gramEnd"/>
      <w:r w:rsidRPr="006F3225">
        <w:rPr>
          <w:rFonts w:ascii="Calibri" w:hAnsi="Calibri" w:cs="Times New Roman"/>
          <w:iCs/>
          <w:sz w:val="24"/>
          <w:szCs w:val="24"/>
        </w:rPr>
        <w:t>Czarniawska-Joerges</w:t>
      </w:r>
      <w:proofErr w:type="spellEnd"/>
      <w:r w:rsidRPr="006F3225">
        <w:rPr>
          <w:rFonts w:ascii="Calibri" w:hAnsi="Calibri" w:cs="Times New Roman"/>
          <w:color w:val="000000"/>
          <w:sz w:val="24"/>
          <w:szCs w:val="24"/>
        </w:rPr>
        <w:t xml:space="preserve"> 2004), the use of dialogue as a means of </w:t>
      </w:r>
      <w:r w:rsidRPr="006F3225">
        <w:rPr>
          <w:rFonts w:ascii="Calibri" w:hAnsi="Calibri" w:cs="Times New Roman"/>
          <w:color w:val="333333"/>
          <w:sz w:val="24"/>
          <w:szCs w:val="24"/>
        </w:rPr>
        <w:t xml:space="preserve">representing an exchange of narratives, has not been so commonly adopted.  </w:t>
      </w:r>
    </w:p>
    <w:p w14:paraId="4F97E91F" w14:textId="77777777" w:rsidR="00102EC2" w:rsidRPr="006F3225" w:rsidRDefault="00102EC2" w:rsidP="00102EC2">
      <w:pPr>
        <w:rPr>
          <w:rStyle w:val="Normal1"/>
          <w:rFonts w:ascii="Calibri" w:hAnsi="Calibri" w:cs="Times New Roman"/>
          <w:sz w:val="24"/>
          <w:szCs w:val="24"/>
          <w:shd w:val="clear" w:color="auto" w:fill="FDFAFE"/>
        </w:rPr>
      </w:pPr>
    </w:p>
    <w:p w14:paraId="11D73291" w14:textId="77777777" w:rsidR="00102EC2" w:rsidRPr="006F3225" w:rsidRDefault="00102EC2" w:rsidP="00102EC2">
      <w:pPr>
        <w:rPr>
          <w:rFonts w:ascii="Calibri" w:hAnsi="Calibri" w:cs="Times New Roman"/>
          <w:sz w:val="24"/>
          <w:szCs w:val="24"/>
        </w:rPr>
      </w:pPr>
      <w:r w:rsidRPr="006F3225">
        <w:rPr>
          <w:rFonts w:ascii="Calibri" w:hAnsi="Calibri" w:cs="Times New Roman"/>
          <w:sz w:val="24"/>
          <w:szCs w:val="24"/>
        </w:rPr>
        <w:t xml:space="preserve">In this chapter, we are focusing on a topic that was part of an ongoing discussion in supervision – that is, the place of first, second and third person perspectives in research, and the relative value of each.  The role of researcher was a key issue for Nigel from the outset, given his early experience as a </w:t>
      </w:r>
      <w:proofErr w:type="gramStart"/>
      <w:r w:rsidRPr="006F3225">
        <w:rPr>
          <w:rFonts w:ascii="Calibri" w:hAnsi="Calibri" w:cs="Times New Roman"/>
          <w:sz w:val="24"/>
          <w:szCs w:val="24"/>
        </w:rPr>
        <w:t>science teacher privileging third person methodologies</w:t>
      </w:r>
      <w:proofErr w:type="gramEnd"/>
      <w:r w:rsidRPr="006F3225">
        <w:rPr>
          <w:rFonts w:ascii="Calibri" w:hAnsi="Calibri" w:cs="Times New Roman"/>
          <w:sz w:val="24"/>
          <w:szCs w:val="24"/>
        </w:rPr>
        <w:t xml:space="preserve">, and his current situation where he was in a weekly group that approached research from a living educational theory (Whitehead 1989) perspective, which is undertaken from an ‘I’ perspective. </w:t>
      </w:r>
    </w:p>
    <w:p w14:paraId="07BB9229" w14:textId="77777777" w:rsidR="00102EC2" w:rsidRPr="006F3225" w:rsidRDefault="00102EC2" w:rsidP="00102EC2">
      <w:pPr>
        <w:rPr>
          <w:rFonts w:ascii="Calibri" w:hAnsi="Calibri" w:cs="Times New Roman"/>
          <w:sz w:val="24"/>
          <w:szCs w:val="24"/>
        </w:rPr>
      </w:pPr>
    </w:p>
    <w:p w14:paraId="41E2EC30" w14:textId="77777777" w:rsidR="00102EC2" w:rsidRPr="006F3225" w:rsidRDefault="00102EC2" w:rsidP="00102EC2">
      <w:pPr>
        <w:rPr>
          <w:rFonts w:ascii="Calibri" w:hAnsi="Calibri" w:cs="Times New Roman"/>
          <w:sz w:val="24"/>
          <w:szCs w:val="24"/>
        </w:rPr>
      </w:pPr>
      <w:r w:rsidRPr="006F3225">
        <w:rPr>
          <w:rFonts w:ascii="Calibri" w:hAnsi="Calibri" w:cs="Times New Roman"/>
          <w:sz w:val="24"/>
          <w:szCs w:val="24"/>
        </w:rPr>
        <w:t xml:space="preserve">What is often missing from textbooks on research methodologies are the values, assumptions and world views that inform different approaches.   As the conversation progressed, Nigel and Joan realised how choices of methodology are greatly influenced by the world view of the researcher.  The more implicit the values, </w:t>
      </w:r>
      <w:proofErr w:type="gramStart"/>
      <w:r w:rsidRPr="006F3225">
        <w:rPr>
          <w:rFonts w:ascii="Calibri" w:hAnsi="Calibri" w:cs="Times New Roman"/>
          <w:sz w:val="24"/>
          <w:szCs w:val="24"/>
        </w:rPr>
        <w:t>assumptions</w:t>
      </w:r>
      <w:proofErr w:type="gramEnd"/>
      <w:r w:rsidRPr="006F3225">
        <w:rPr>
          <w:rFonts w:ascii="Calibri" w:hAnsi="Calibri" w:cs="Times New Roman"/>
          <w:sz w:val="24"/>
          <w:szCs w:val="24"/>
        </w:rPr>
        <w:t xml:space="preserve"> and world view, the more it can be ‘taken for granted’ that a particular approach to research is the ‘right’ one.  It was our experience that these elements need to be clarified and made explicit.</w:t>
      </w:r>
    </w:p>
    <w:p w14:paraId="398BB73E" w14:textId="77777777" w:rsidR="00102EC2" w:rsidRPr="006F3225" w:rsidRDefault="00102EC2" w:rsidP="00102EC2">
      <w:pPr>
        <w:rPr>
          <w:rFonts w:ascii="Calibri" w:hAnsi="Calibri" w:cs="Times New Roman"/>
          <w:sz w:val="24"/>
          <w:szCs w:val="24"/>
        </w:rPr>
      </w:pPr>
    </w:p>
    <w:p w14:paraId="40019C24" w14:textId="49E77B48" w:rsidR="00102EC2" w:rsidRPr="006F3225" w:rsidRDefault="00102EC2" w:rsidP="00102EC2">
      <w:pPr>
        <w:rPr>
          <w:rFonts w:ascii="Calibri" w:hAnsi="Calibri" w:cs="Times New Roman"/>
          <w:color w:val="000000"/>
          <w:sz w:val="24"/>
          <w:szCs w:val="24"/>
        </w:rPr>
      </w:pPr>
      <w:r w:rsidRPr="006F3225">
        <w:rPr>
          <w:rFonts w:ascii="Calibri" w:hAnsi="Calibri" w:cs="Times New Roman"/>
          <w:sz w:val="24"/>
          <w:szCs w:val="24"/>
        </w:rPr>
        <w:t xml:space="preserve">In discussing key issues such as these, the nature of the supervisory relationship was influenced by values shared by both Joan and Nigel, which included mutual respect and inclusiveness.  In reflecting how we could express these in our co-writing, we </w:t>
      </w:r>
      <w:r w:rsidR="006D374E" w:rsidRPr="006F3225">
        <w:rPr>
          <w:rFonts w:ascii="Calibri" w:hAnsi="Calibri" w:cs="Times New Roman"/>
          <w:sz w:val="24"/>
          <w:szCs w:val="24"/>
        </w:rPr>
        <w:t xml:space="preserve">thought that rather than just talk about our values, we would use </w:t>
      </w:r>
      <w:r w:rsidRPr="006F3225">
        <w:rPr>
          <w:rFonts w:ascii="Calibri" w:hAnsi="Calibri" w:cs="Times New Roman"/>
          <w:sz w:val="24"/>
          <w:szCs w:val="24"/>
        </w:rPr>
        <w:t xml:space="preserve">dialogue as a means of demonstrating our commitment throughout our supervisory relationship to truly listen and be responsive to each other’s contributions.  We hope that you, the reader, reach the end of the chapter feeling that we have achieved this.  </w:t>
      </w:r>
    </w:p>
    <w:p w14:paraId="7FAA06EA" w14:textId="77777777" w:rsidR="000C3478" w:rsidRPr="006F3225" w:rsidRDefault="000C3478" w:rsidP="00050257">
      <w:pPr>
        <w:rPr>
          <w:rStyle w:val="Normal1"/>
          <w:rFonts w:ascii="Calibri" w:hAnsi="Calibri" w:cs="Times New Roman"/>
          <w:sz w:val="24"/>
          <w:szCs w:val="24"/>
          <w:shd w:val="clear" w:color="auto" w:fill="FDFAFE"/>
        </w:rPr>
      </w:pPr>
    </w:p>
    <w:p w14:paraId="5AC48A57" w14:textId="77777777" w:rsidR="007D36DE" w:rsidRPr="006F3225" w:rsidRDefault="007D36DE" w:rsidP="007D36DE">
      <w:pPr>
        <w:rPr>
          <w:rFonts w:ascii="Calibri" w:hAnsi="Calibri" w:cs="Times New Roman"/>
          <w:b/>
          <w:sz w:val="24"/>
          <w:szCs w:val="24"/>
          <w:shd w:val="clear" w:color="auto" w:fill="FDFAFE"/>
        </w:rPr>
      </w:pPr>
    </w:p>
    <w:p w14:paraId="45B93C73" w14:textId="77777777" w:rsidR="007D36DE" w:rsidRPr="006F3225" w:rsidRDefault="007D36DE" w:rsidP="007D36DE">
      <w:pPr>
        <w:rPr>
          <w:rFonts w:ascii="Calibri" w:hAnsi="Calibri" w:cs="Times New Roman"/>
          <w:b/>
          <w:sz w:val="24"/>
          <w:szCs w:val="24"/>
          <w:shd w:val="clear" w:color="auto" w:fill="FDFAFE"/>
        </w:rPr>
      </w:pPr>
      <w:r w:rsidRPr="006F3225">
        <w:rPr>
          <w:rFonts w:ascii="Calibri" w:hAnsi="Calibri" w:cs="Times New Roman"/>
          <w:b/>
          <w:sz w:val="24"/>
          <w:szCs w:val="24"/>
          <w:shd w:val="clear" w:color="auto" w:fill="FDFAFE"/>
        </w:rPr>
        <w:t>Nigel</w:t>
      </w:r>
    </w:p>
    <w:p w14:paraId="789EA02F" w14:textId="27A0669E" w:rsidR="007D36DE" w:rsidRPr="006F3225" w:rsidRDefault="007D36DE" w:rsidP="007D36DE">
      <w:pPr>
        <w:rPr>
          <w:rStyle w:val="Normal1"/>
          <w:rFonts w:ascii="Calibri" w:hAnsi="Calibri" w:cs="Times New Roman"/>
          <w:sz w:val="24"/>
          <w:szCs w:val="24"/>
          <w:shd w:val="clear" w:color="auto" w:fill="FDFAFE"/>
        </w:rPr>
      </w:pPr>
      <w:r w:rsidRPr="006F3225">
        <w:rPr>
          <w:rFonts w:ascii="Calibri" w:hAnsi="Calibri" w:cs="Times New Roman"/>
          <w:sz w:val="24"/>
          <w:szCs w:val="24"/>
        </w:rPr>
        <w:t xml:space="preserve">I have a background in the physical </w:t>
      </w:r>
      <w:proofErr w:type="gramStart"/>
      <w:r w:rsidRPr="006F3225">
        <w:rPr>
          <w:rFonts w:ascii="Calibri" w:hAnsi="Calibri" w:cs="Times New Roman"/>
          <w:sz w:val="24"/>
          <w:szCs w:val="24"/>
        </w:rPr>
        <w:t>sciences, and</w:t>
      </w:r>
      <w:proofErr w:type="gramEnd"/>
      <w:r w:rsidRPr="006F3225">
        <w:rPr>
          <w:rFonts w:ascii="Calibri" w:hAnsi="Calibri" w:cs="Times New Roman"/>
          <w:sz w:val="24"/>
          <w:szCs w:val="24"/>
        </w:rPr>
        <w:t xml:space="preserve"> grew up with the positivist assumptions of the physical sciences</w:t>
      </w:r>
      <w:r w:rsidR="00B60B9F" w:rsidRPr="006F3225">
        <w:rPr>
          <w:rFonts w:ascii="Calibri" w:hAnsi="Calibri" w:cs="Times New Roman"/>
          <w:sz w:val="24"/>
          <w:szCs w:val="24"/>
        </w:rPr>
        <w:t>; that</w:t>
      </w:r>
      <w:r w:rsidR="005E324A" w:rsidRPr="006F3225">
        <w:rPr>
          <w:rFonts w:ascii="Calibri" w:hAnsi="Calibri" w:cs="Times New Roman"/>
          <w:sz w:val="24"/>
          <w:szCs w:val="24"/>
        </w:rPr>
        <w:t xml:space="preserve"> is</w:t>
      </w:r>
      <w:r w:rsidR="00B60B9F" w:rsidRPr="006F3225">
        <w:rPr>
          <w:rFonts w:ascii="Calibri" w:hAnsi="Calibri" w:cs="Times New Roman"/>
          <w:sz w:val="24"/>
          <w:szCs w:val="24"/>
        </w:rPr>
        <w:t>, that the world is made up of the building blocks of matter, and that we generate knowledge through what we can observe and measure</w:t>
      </w:r>
      <w:r w:rsidR="00C81E21" w:rsidRPr="006F3225">
        <w:rPr>
          <w:rFonts w:ascii="Calibri" w:hAnsi="Calibri" w:cs="Times New Roman"/>
          <w:sz w:val="24"/>
          <w:szCs w:val="24"/>
        </w:rPr>
        <w:t>; indeed, even now in my work on education inclusion</w:t>
      </w:r>
      <w:r w:rsidR="00E36B6F" w:rsidRPr="006F3225">
        <w:rPr>
          <w:rFonts w:ascii="Calibri" w:hAnsi="Calibri" w:cs="Times New Roman"/>
          <w:sz w:val="24"/>
          <w:szCs w:val="24"/>
        </w:rPr>
        <w:t>,</w:t>
      </w:r>
      <w:r w:rsidR="00C81E21" w:rsidRPr="006F3225">
        <w:rPr>
          <w:rFonts w:ascii="Calibri" w:hAnsi="Calibri" w:cs="Times New Roman"/>
          <w:sz w:val="24"/>
          <w:szCs w:val="24"/>
        </w:rPr>
        <w:t xml:space="preserve"> I live in a world that values measures, SMART</w:t>
      </w:r>
      <w:r w:rsidR="00581E99" w:rsidRPr="006F3225">
        <w:rPr>
          <w:rStyle w:val="FootnoteReference"/>
          <w:rFonts w:ascii="Calibri" w:hAnsi="Calibri" w:cs="Times New Roman"/>
          <w:sz w:val="24"/>
          <w:szCs w:val="24"/>
        </w:rPr>
        <w:footnoteReference w:id="2"/>
      </w:r>
      <w:r w:rsidR="00C81E21" w:rsidRPr="006F3225">
        <w:rPr>
          <w:rFonts w:ascii="Calibri" w:hAnsi="Calibri" w:cs="Times New Roman"/>
          <w:sz w:val="24"/>
          <w:szCs w:val="24"/>
        </w:rPr>
        <w:t xml:space="preserve"> targets</w:t>
      </w:r>
      <w:r w:rsidR="00581E99" w:rsidRPr="006F3225">
        <w:rPr>
          <w:rFonts w:ascii="Calibri" w:hAnsi="Calibri" w:cs="Times New Roman"/>
          <w:sz w:val="24"/>
          <w:szCs w:val="24"/>
        </w:rPr>
        <w:t xml:space="preserve"> and psychometrics</w:t>
      </w:r>
      <w:r w:rsidR="00B60B9F" w:rsidRPr="006F3225">
        <w:rPr>
          <w:rFonts w:ascii="Calibri" w:hAnsi="Calibri" w:cs="Times New Roman"/>
          <w:sz w:val="24"/>
          <w:szCs w:val="24"/>
        </w:rPr>
        <w:t>.  T</w:t>
      </w:r>
      <w:r w:rsidRPr="006F3225">
        <w:rPr>
          <w:rFonts w:ascii="Calibri" w:hAnsi="Calibri" w:cs="Times New Roman"/>
          <w:sz w:val="24"/>
          <w:szCs w:val="24"/>
        </w:rPr>
        <w:t xml:space="preserve">hroughout my educational experience, I have been </w:t>
      </w:r>
      <w:proofErr w:type="gramStart"/>
      <w:r w:rsidRPr="006F3225">
        <w:rPr>
          <w:rFonts w:ascii="Calibri" w:hAnsi="Calibri" w:cs="Times New Roman"/>
          <w:sz w:val="24"/>
          <w:szCs w:val="24"/>
        </w:rPr>
        <w:t xml:space="preserve">taught,  </w:t>
      </w:r>
      <w:r w:rsidRPr="006F3225">
        <w:rPr>
          <w:rStyle w:val="Normal1"/>
          <w:rFonts w:ascii="Calibri" w:hAnsi="Calibri" w:cs="Times New Roman"/>
          <w:sz w:val="24"/>
          <w:szCs w:val="24"/>
          <w:shd w:val="clear" w:color="auto" w:fill="FDFAFE"/>
        </w:rPr>
        <w:t>and</w:t>
      </w:r>
      <w:proofErr w:type="gramEnd"/>
      <w:r w:rsidRPr="006F3225">
        <w:rPr>
          <w:rStyle w:val="Normal1"/>
          <w:rFonts w:ascii="Calibri" w:hAnsi="Calibri" w:cs="Times New Roman"/>
          <w:sz w:val="24"/>
          <w:szCs w:val="24"/>
          <w:shd w:val="clear" w:color="auto" w:fill="FDFAFE"/>
        </w:rPr>
        <w:t xml:space="preserve"> have taken for granted, the belief that only third person research will provide the objective and impartial evidence required to discover the ‘truth’ about the world.  </w:t>
      </w:r>
    </w:p>
    <w:p w14:paraId="40FBFFAD" w14:textId="77777777" w:rsidR="007D36DE" w:rsidRPr="006F3225" w:rsidRDefault="007D36DE" w:rsidP="007D36DE">
      <w:pPr>
        <w:rPr>
          <w:rFonts w:ascii="Calibri" w:hAnsi="Calibri" w:cs="Times New Roman"/>
          <w:sz w:val="24"/>
          <w:szCs w:val="24"/>
        </w:rPr>
      </w:pPr>
    </w:p>
    <w:p w14:paraId="4668174A" w14:textId="767511CA" w:rsidR="005E324A" w:rsidRPr="006F3225" w:rsidRDefault="007D36DE" w:rsidP="007D36DE">
      <w:pPr>
        <w:rPr>
          <w:rStyle w:val="Normal1"/>
          <w:rFonts w:ascii="Calibri" w:hAnsi="Calibri" w:cs="Times New Roman"/>
          <w:sz w:val="24"/>
          <w:szCs w:val="24"/>
          <w:shd w:val="clear" w:color="auto" w:fill="FDFAFE"/>
        </w:rPr>
      </w:pPr>
      <w:proofErr w:type="gramStart"/>
      <w:r w:rsidRPr="006F3225">
        <w:rPr>
          <w:rStyle w:val="Normal1"/>
          <w:rFonts w:ascii="Calibri" w:hAnsi="Calibri" w:cs="Times New Roman"/>
          <w:sz w:val="24"/>
          <w:szCs w:val="24"/>
          <w:shd w:val="clear" w:color="auto" w:fill="FDFAFE"/>
        </w:rPr>
        <w:t>However</w:t>
      </w:r>
      <w:proofErr w:type="gramEnd"/>
      <w:r w:rsidRPr="006F3225">
        <w:rPr>
          <w:rStyle w:val="Normal1"/>
          <w:rFonts w:ascii="Calibri" w:hAnsi="Calibri" w:cs="Times New Roman"/>
          <w:sz w:val="24"/>
          <w:szCs w:val="24"/>
          <w:shd w:val="clear" w:color="auto" w:fill="FDFAFE"/>
        </w:rPr>
        <w:t xml:space="preserve"> in the regular ‘conversation café’ conversations with Jack Whitehead, and talking with others who have been engaged in living theory approaches to action research, I became attracted to first person research</w:t>
      </w:r>
      <w:r w:rsidR="00B60B9F" w:rsidRPr="006F3225">
        <w:rPr>
          <w:rStyle w:val="Normal1"/>
          <w:rFonts w:ascii="Calibri" w:hAnsi="Calibri" w:cs="Times New Roman"/>
          <w:sz w:val="24"/>
          <w:szCs w:val="24"/>
          <w:shd w:val="clear" w:color="auto" w:fill="FDFAFE"/>
        </w:rPr>
        <w:t xml:space="preserve">, and </w:t>
      </w:r>
      <w:r w:rsidR="000719AD" w:rsidRPr="006F3225">
        <w:rPr>
          <w:rStyle w:val="Normal1"/>
          <w:rFonts w:ascii="Calibri" w:hAnsi="Calibri" w:cs="Times New Roman"/>
          <w:sz w:val="24"/>
          <w:szCs w:val="24"/>
          <w:shd w:val="clear" w:color="auto" w:fill="FDFAFE"/>
        </w:rPr>
        <w:t xml:space="preserve">believe that </w:t>
      </w:r>
      <w:r w:rsidR="00B60B9F" w:rsidRPr="006F3225">
        <w:rPr>
          <w:rStyle w:val="Normal1"/>
          <w:rFonts w:ascii="Calibri" w:hAnsi="Calibri" w:cs="Times New Roman"/>
          <w:sz w:val="24"/>
          <w:szCs w:val="24"/>
          <w:shd w:val="clear" w:color="auto" w:fill="FDFAFE"/>
        </w:rPr>
        <w:t xml:space="preserve">there are grounds for challenging the supremacy of third person research. </w:t>
      </w:r>
      <w:r w:rsidR="00A173ED" w:rsidRPr="006F3225">
        <w:rPr>
          <w:rStyle w:val="Normal1"/>
          <w:rFonts w:ascii="Calibri" w:hAnsi="Calibri" w:cs="Times New Roman"/>
          <w:sz w:val="24"/>
          <w:szCs w:val="24"/>
          <w:shd w:val="clear" w:color="auto" w:fill="FDFAFE"/>
        </w:rPr>
        <w:t xml:space="preserve">It was not that I was hearing about </w:t>
      </w:r>
      <w:r w:rsidR="005E324A" w:rsidRPr="006F3225">
        <w:rPr>
          <w:rStyle w:val="Normal1"/>
          <w:rFonts w:ascii="Calibri" w:hAnsi="Calibri" w:cs="Times New Roman"/>
          <w:sz w:val="24"/>
          <w:szCs w:val="24"/>
          <w:shd w:val="clear" w:color="auto" w:fill="FDFAFE"/>
        </w:rPr>
        <w:t>this</w:t>
      </w:r>
      <w:r w:rsidR="00A173ED" w:rsidRPr="006F3225">
        <w:rPr>
          <w:rStyle w:val="Normal1"/>
          <w:rFonts w:ascii="Calibri" w:hAnsi="Calibri" w:cs="Times New Roman"/>
          <w:sz w:val="24"/>
          <w:szCs w:val="24"/>
          <w:shd w:val="clear" w:color="auto" w:fill="FDFAFE"/>
        </w:rPr>
        <w:t xml:space="preserve"> for the first time</w:t>
      </w:r>
      <w:r w:rsidR="005E324A" w:rsidRPr="006F3225">
        <w:rPr>
          <w:rStyle w:val="Normal1"/>
          <w:rFonts w:ascii="Calibri" w:hAnsi="Calibri" w:cs="Times New Roman"/>
          <w:sz w:val="24"/>
          <w:szCs w:val="24"/>
          <w:shd w:val="clear" w:color="auto" w:fill="FDFAFE"/>
        </w:rPr>
        <w:t xml:space="preserve">; but what we discussed was </w:t>
      </w:r>
      <w:r w:rsidR="00A173ED" w:rsidRPr="006F3225">
        <w:rPr>
          <w:rStyle w:val="Normal1"/>
          <w:rFonts w:ascii="Calibri" w:hAnsi="Calibri" w:cs="Times New Roman"/>
          <w:sz w:val="24"/>
          <w:szCs w:val="24"/>
          <w:shd w:val="clear" w:color="auto" w:fill="FDFAFE"/>
        </w:rPr>
        <w:t xml:space="preserve">resonating with an ‘unease’ I had </w:t>
      </w:r>
      <w:r w:rsidR="005E324A" w:rsidRPr="006F3225">
        <w:rPr>
          <w:rStyle w:val="Normal1"/>
          <w:rFonts w:ascii="Calibri" w:hAnsi="Calibri" w:cs="Times New Roman"/>
          <w:sz w:val="24"/>
          <w:szCs w:val="24"/>
          <w:shd w:val="clear" w:color="auto" w:fill="FDFAFE"/>
        </w:rPr>
        <w:t xml:space="preserve">felt for </w:t>
      </w:r>
      <w:proofErr w:type="gramStart"/>
      <w:r w:rsidR="005E324A" w:rsidRPr="006F3225">
        <w:rPr>
          <w:rStyle w:val="Normal1"/>
          <w:rFonts w:ascii="Calibri" w:hAnsi="Calibri" w:cs="Times New Roman"/>
          <w:sz w:val="24"/>
          <w:szCs w:val="24"/>
          <w:shd w:val="clear" w:color="auto" w:fill="FDFAFE"/>
        </w:rPr>
        <w:t>a number of</w:t>
      </w:r>
      <w:proofErr w:type="gramEnd"/>
      <w:r w:rsidR="005E324A" w:rsidRPr="006F3225">
        <w:rPr>
          <w:rStyle w:val="Normal1"/>
          <w:rFonts w:ascii="Calibri" w:hAnsi="Calibri" w:cs="Times New Roman"/>
          <w:sz w:val="24"/>
          <w:szCs w:val="24"/>
          <w:shd w:val="clear" w:color="auto" w:fill="FDFAFE"/>
        </w:rPr>
        <w:t xml:space="preserve"> years.  That unease derived from a belief that there were different ways of </w:t>
      </w:r>
      <w:r w:rsidR="005E324A" w:rsidRPr="006F3225">
        <w:rPr>
          <w:rStyle w:val="Normal1"/>
          <w:rFonts w:ascii="Calibri" w:hAnsi="Calibri" w:cs="Times New Roman"/>
          <w:sz w:val="24"/>
          <w:szCs w:val="24"/>
          <w:shd w:val="clear" w:color="auto" w:fill="FDFAFE"/>
        </w:rPr>
        <w:lastRenderedPageBreak/>
        <w:t>knowing</w:t>
      </w:r>
      <w:r w:rsidR="00984D89" w:rsidRPr="006F3225">
        <w:rPr>
          <w:rStyle w:val="Normal1"/>
          <w:rFonts w:ascii="Calibri" w:hAnsi="Calibri" w:cs="Times New Roman"/>
          <w:sz w:val="24"/>
          <w:szCs w:val="24"/>
          <w:shd w:val="clear" w:color="auto" w:fill="FDFAFE"/>
        </w:rPr>
        <w:t>,</w:t>
      </w:r>
      <w:r w:rsidR="005E324A" w:rsidRPr="006F3225">
        <w:rPr>
          <w:rStyle w:val="Normal1"/>
          <w:rFonts w:ascii="Calibri" w:hAnsi="Calibri" w:cs="Times New Roman"/>
          <w:sz w:val="24"/>
          <w:szCs w:val="24"/>
          <w:shd w:val="clear" w:color="auto" w:fill="FDFAFE"/>
        </w:rPr>
        <w:t xml:space="preserve"> but that if I had mentioned these in the past, </w:t>
      </w:r>
      <w:r w:rsidR="00A173ED" w:rsidRPr="006F3225">
        <w:rPr>
          <w:rStyle w:val="Normal1"/>
          <w:rFonts w:ascii="Calibri" w:hAnsi="Calibri" w:cs="Times New Roman"/>
          <w:sz w:val="24"/>
          <w:szCs w:val="24"/>
          <w:shd w:val="clear" w:color="auto" w:fill="FDFAFE"/>
        </w:rPr>
        <w:t xml:space="preserve">they were quickly dismissed </w:t>
      </w:r>
      <w:r w:rsidR="002E4489" w:rsidRPr="006F3225">
        <w:rPr>
          <w:rStyle w:val="Normal1"/>
          <w:rFonts w:ascii="Calibri" w:hAnsi="Calibri" w:cs="Times New Roman"/>
          <w:sz w:val="24"/>
          <w:szCs w:val="24"/>
          <w:shd w:val="clear" w:color="auto" w:fill="FDFAFE"/>
        </w:rPr>
        <w:t>as no</w:t>
      </w:r>
      <w:r w:rsidR="00A173ED" w:rsidRPr="006F3225">
        <w:rPr>
          <w:rStyle w:val="Normal1"/>
          <w:rFonts w:ascii="Calibri" w:hAnsi="Calibri" w:cs="Times New Roman"/>
          <w:sz w:val="24"/>
          <w:szCs w:val="24"/>
          <w:shd w:val="clear" w:color="auto" w:fill="FDFAFE"/>
        </w:rPr>
        <w:t>t be</w:t>
      </w:r>
      <w:r w:rsidR="00984D89" w:rsidRPr="006F3225">
        <w:rPr>
          <w:rStyle w:val="Normal1"/>
          <w:rFonts w:ascii="Calibri" w:hAnsi="Calibri" w:cs="Times New Roman"/>
          <w:sz w:val="24"/>
          <w:szCs w:val="24"/>
          <w:shd w:val="clear" w:color="auto" w:fill="FDFAFE"/>
        </w:rPr>
        <w:t xml:space="preserve">ing ‘objective’ or ‘scientific’, </w:t>
      </w:r>
      <w:r w:rsidR="002E4489" w:rsidRPr="006F3225">
        <w:rPr>
          <w:rStyle w:val="Normal1"/>
          <w:rFonts w:ascii="Calibri" w:hAnsi="Calibri" w:cs="Times New Roman"/>
          <w:sz w:val="24"/>
          <w:szCs w:val="24"/>
          <w:shd w:val="clear" w:color="auto" w:fill="FDFAFE"/>
        </w:rPr>
        <w:t xml:space="preserve">and therefore of little worth. </w:t>
      </w:r>
    </w:p>
    <w:p w14:paraId="4B40DD98" w14:textId="77777777" w:rsidR="005E324A" w:rsidRPr="006F3225" w:rsidRDefault="005E324A" w:rsidP="007D36DE">
      <w:pPr>
        <w:rPr>
          <w:rStyle w:val="Normal1"/>
          <w:rFonts w:ascii="Calibri" w:hAnsi="Calibri" w:cs="Times New Roman"/>
          <w:sz w:val="24"/>
          <w:szCs w:val="24"/>
          <w:shd w:val="clear" w:color="auto" w:fill="FDFAFE"/>
        </w:rPr>
      </w:pPr>
    </w:p>
    <w:p w14:paraId="4ACA0ACD" w14:textId="387AC291" w:rsidR="007D36DE" w:rsidRPr="006F3225" w:rsidRDefault="00581E99" w:rsidP="007D36DE">
      <w:pPr>
        <w:rPr>
          <w:rStyle w:val="Normal1"/>
          <w:rFonts w:ascii="Calibri" w:hAnsi="Calibri" w:cs="Times New Roman"/>
          <w:sz w:val="24"/>
          <w:szCs w:val="24"/>
          <w:shd w:val="clear" w:color="auto" w:fill="FDFAFE"/>
        </w:rPr>
      </w:pPr>
      <w:r w:rsidRPr="006F3225">
        <w:rPr>
          <w:rStyle w:val="Normal1"/>
          <w:rFonts w:ascii="Calibri" w:hAnsi="Calibri" w:cs="Times New Roman"/>
          <w:sz w:val="24"/>
          <w:szCs w:val="24"/>
          <w:shd w:val="clear" w:color="auto" w:fill="FDFAFE"/>
        </w:rPr>
        <w:t>One particular influence was reading work by Wolff-Michael Roth (2012), a mathematician steeped in third person thinking</w:t>
      </w:r>
      <w:r w:rsidR="005E324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 xml:space="preserve"> who </w:t>
      </w:r>
      <w:r w:rsidR="005E324A" w:rsidRPr="006F3225">
        <w:rPr>
          <w:rStyle w:val="Normal1"/>
          <w:rFonts w:ascii="Calibri" w:hAnsi="Calibri" w:cs="Times New Roman"/>
          <w:sz w:val="24"/>
          <w:szCs w:val="24"/>
          <w:shd w:val="clear" w:color="auto" w:fill="FDFAFE"/>
        </w:rPr>
        <w:t>then came to embrace</w:t>
      </w:r>
      <w:r w:rsidRPr="006F3225">
        <w:rPr>
          <w:rStyle w:val="Normal1"/>
          <w:rFonts w:ascii="Calibri" w:hAnsi="Calibri" w:cs="Times New Roman"/>
          <w:sz w:val="24"/>
          <w:szCs w:val="24"/>
          <w:shd w:val="clear" w:color="auto" w:fill="FDFAFE"/>
        </w:rPr>
        <w:t xml:space="preserve"> </w:t>
      </w:r>
      <w:r w:rsidR="00A173ED" w:rsidRPr="006F3225">
        <w:rPr>
          <w:rStyle w:val="Normal1"/>
          <w:rFonts w:ascii="Calibri" w:hAnsi="Calibri" w:cs="Times New Roman"/>
          <w:sz w:val="24"/>
          <w:szCs w:val="24"/>
          <w:shd w:val="clear" w:color="auto" w:fill="FDFAFE"/>
        </w:rPr>
        <w:t xml:space="preserve">the </w:t>
      </w:r>
      <w:r w:rsidRPr="006F3225">
        <w:rPr>
          <w:rStyle w:val="Normal1"/>
          <w:rFonts w:ascii="Calibri" w:hAnsi="Calibri" w:cs="Times New Roman"/>
          <w:sz w:val="24"/>
          <w:szCs w:val="24"/>
          <w:shd w:val="clear" w:color="auto" w:fill="FDFAFE"/>
        </w:rPr>
        <w:t xml:space="preserve">praxis of first person </w:t>
      </w:r>
      <w:proofErr w:type="gramStart"/>
      <w:r w:rsidRPr="006F3225">
        <w:rPr>
          <w:rStyle w:val="Normal1"/>
          <w:rFonts w:ascii="Calibri" w:hAnsi="Calibri" w:cs="Times New Roman"/>
          <w:sz w:val="24"/>
          <w:szCs w:val="24"/>
          <w:shd w:val="clear" w:color="auto" w:fill="FDFAFE"/>
        </w:rPr>
        <w:t>research</w:t>
      </w:r>
      <w:r w:rsidR="005E324A" w:rsidRPr="006F3225">
        <w:rPr>
          <w:rStyle w:val="Normal1"/>
          <w:rFonts w:ascii="Calibri" w:hAnsi="Calibri" w:cs="Times New Roman"/>
          <w:sz w:val="24"/>
          <w:szCs w:val="24"/>
          <w:shd w:val="clear" w:color="auto" w:fill="FDFAFE"/>
        </w:rPr>
        <w:t>, and</w:t>
      </w:r>
      <w:proofErr w:type="gramEnd"/>
      <w:r w:rsidR="005E324A" w:rsidRPr="006F3225">
        <w:rPr>
          <w:rStyle w:val="Normal1"/>
          <w:rFonts w:ascii="Calibri" w:hAnsi="Calibri" w:cs="Times New Roman"/>
          <w:sz w:val="24"/>
          <w:szCs w:val="24"/>
          <w:shd w:val="clear" w:color="auto" w:fill="FDFAFE"/>
        </w:rPr>
        <w:t xml:space="preserve"> apply</w:t>
      </w:r>
      <w:r w:rsidR="00A173ED" w:rsidRPr="006F3225">
        <w:rPr>
          <w:rStyle w:val="Normal1"/>
          <w:rFonts w:ascii="Calibri" w:hAnsi="Calibri" w:cs="Times New Roman"/>
          <w:sz w:val="24"/>
          <w:szCs w:val="24"/>
          <w:shd w:val="clear" w:color="auto" w:fill="FDFAFE"/>
        </w:rPr>
        <w:t xml:space="preserve"> it to his understanding of the world of mathematics and how mathematics is taught.</w:t>
      </w:r>
    </w:p>
    <w:p w14:paraId="49ED2F1D" w14:textId="77777777" w:rsidR="007D36DE" w:rsidRPr="006F3225" w:rsidRDefault="007D36DE" w:rsidP="007D36DE">
      <w:pPr>
        <w:rPr>
          <w:rStyle w:val="Normal1"/>
          <w:rFonts w:ascii="Calibri" w:hAnsi="Calibri" w:cs="Times New Roman"/>
          <w:sz w:val="24"/>
          <w:szCs w:val="24"/>
          <w:shd w:val="clear" w:color="auto" w:fill="FDFAFE"/>
        </w:rPr>
      </w:pPr>
    </w:p>
    <w:p w14:paraId="1E8C620C" w14:textId="4D4A27FF" w:rsidR="007D36DE" w:rsidRPr="006F3225" w:rsidRDefault="007D36DE" w:rsidP="007D36DE">
      <w:pPr>
        <w:rPr>
          <w:rFonts w:ascii="Calibri" w:hAnsi="Calibri" w:cs="Times New Roman"/>
          <w:sz w:val="24"/>
          <w:szCs w:val="24"/>
        </w:rPr>
      </w:pPr>
      <w:r w:rsidRPr="006F3225">
        <w:rPr>
          <w:rStyle w:val="Normal1"/>
          <w:rFonts w:ascii="Calibri" w:hAnsi="Calibri" w:cs="Times New Roman"/>
          <w:sz w:val="24"/>
          <w:szCs w:val="24"/>
          <w:shd w:val="clear" w:color="auto" w:fill="FDFAFE"/>
        </w:rPr>
        <w:t xml:space="preserve">I began my PhD, feeling a tension between </w:t>
      </w:r>
      <w:r w:rsidR="00B60B9F" w:rsidRPr="006F3225">
        <w:rPr>
          <w:rStyle w:val="Normal1"/>
          <w:rFonts w:ascii="Calibri" w:hAnsi="Calibri" w:cs="Times New Roman"/>
          <w:sz w:val="24"/>
          <w:szCs w:val="24"/>
          <w:shd w:val="clear" w:color="auto" w:fill="FDFAFE"/>
        </w:rPr>
        <w:t>a belief in how knowledge was acquired</w:t>
      </w:r>
      <w:r w:rsidRPr="006F3225">
        <w:rPr>
          <w:rStyle w:val="Normal1"/>
          <w:rFonts w:ascii="Calibri" w:hAnsi="Calibri" w:cs="Times New Roman"/>
          <w:sz w:val="24"/>
          <w:szCs w:val="24"/>
          <w:shd w:val="clear" w:color="auto" w:fill="FDFAFE"/>
        </w:rPr>
        <w:t xml:space="preserve"> that I had learned about throughout my early education, which was, and continues to be, sanctioned academically and socially; and a growing belief that in fact such research does not recognise the uniqueness of the life experiences, values and work context of the committed professional wishing to make a positive difference in the world</w:t>
      </w:r>
      <w:r w:rsidR="00D672B3" w:rsidRPr="006F3225">
        <w:rPr>
          <w:rStyle w:val="Normal1"/>
          <w:rFonts w:ascii="Calibri" w:hAnsi="Calibri" w:cs="Times New Roman"/>
          <w:sz w:val="24"/>
          <w:szCs w:val="24"/>
          <w:shd w:val="clear" w:color="auto" w:fill="FDFAFE"/>
        </w:rPr>
        <w:t>; which is what I strive to do</w:t>
      </w:r>
      <w:r w:rsidRPr="006F3225">
        <w:rPr>
          <w:rStyle w:val="Normal1"/>
          <w:rFonts w:ascii="Calibri" w:hAnsi="Calibri" w:cs="Times New Roman"/>
          <w:sz w:val="24"/>
          <w:szCs w:val="24"/>
          <w:shd w:val="clear" w:color="auto" w:fill="FDFAFE"/>
        </w:rPr>
        <w:t xml:space="preserve">.  </w:t>
      </w:r>
      <w:r w:rsidR="000719AD" w:rsidRPr="006F3225">
        <w:rPr>
          <w:rStyle w:val="Normal1"/>
          <w:rFonts w:ascii="Calibri" w:hAnsi="Calibri" w:cs="Times New Roman"/>
          <w:sz w:val="24"/>
          <w:szCs w:val="24"/>
          <w:shd w:val="clear" w:color="auto" w:fill="FDFAFE"/>
        </w:rPr>
        <w:t xml:space="preserve"> </w:t>
      </w:r>
    </w:p>
    <w:p w14:paraId="3247E0EA" w14:textId="77777777" w:rsidR="007D36DE" w:rsidRPr="006F3225" w:rsidRDefault="007D36DE" w:rsidP="007D36DE">
      <w:pPr>
        <w:rPr>
          <w:rFonts w:ascii="Calibri" w:hAnsi="Calibri" w:cs="Times New Roman"/>
          <w:sz w:val="24"/>
          <w:szCs w:val="24"/>
        </w:rPr>
      </w:pPr>
    </w:p>
    <w:p w14:paraId="0A8C34F9" w14:textId="77777777" w:rsidR="007D36DE" w:rsidRPr="006F3225" w:rsidRDefault="007D36DE" w:rsidP="007D36DE">
      <w:pPr>
        <w:rPr>
          <w:rFonts w:ascii="Calibri" w:hAnsi="Calibri" w:cs="Times New Roman"/>
          <w:sz w:val="24"/>
          <w:szCs w:val="24"/>
        </w:rPr>
      </w:pPr>
    </w:p>
    <w:p w14:paraId="3FD8DE44" w14:textId="77777777" w:rsidR="007D36DE" w:rsidRPr="006F3225" w:rsidRDefault="007D36DE" w:rsidP="007D36DE">
      <w:pPr>
        <w:rPr>
          <w:rFonts w:ascii="Calibri" w:hAnsi="Calibri" w:cs="Times New Roman"/>
          <w:b/>
          <w:sz w:val="24"/>
          <w:szCs w:val="24"/>
        </w:rPr>
      </w:pPr>
      <w:r w:rsidRPr="006F3225">
        <w:rPr>
          <w:rFonts w:ascii="Calibri" w:hAnsi="Calibri" w:cs="Times New Roman"/>
          <w:b/>
          <w:sz w:val="24"/>
          <w:szCs w:val="24"/>
        </w:rPr>
        <w:t>Joan</w:t>
      </w:r>
    </w:p>
    <w:p w14:paraId="7DD3BE2D" w14:textId="04385E5C" w:rsidR="007D36DE" w:rsidRPr="006F3225" w:rsidRDefault="007D36DE" w:rsidP="007D36DE">
      <w:pPr>
        <w:rPr>
          <w:rFonts w:ascii="Calibri" w:hAnsi="Calibri" w:cs="Times New Roman"/>
          <w:sz w:val="24"/>
          <w:szCs w:val="24"/>
        </w:rPr>
      </w:pPr>
      <w:proofErr w:type="gramStart"/>
      <w:r w:rsidRPr="006F3225">
        <w:rPr>
          <w:rFonts w:ascii="Calibri" w:hAnsi="Calibri" w:cs="Times New Roman"/>
          <w:sz w:val="24"/>
          <w:szCs w:val="24"/>
        </w:rPr>
        <w:t>Yes</w:t>
      </w:r>
      <w:proofErr w:type="gramEnd"/>
      <w:r w:rsidRPr="006F3225">
        <w:rPr>
          <w:rFonts w:ascii="Calibri" w:hAnsi="Calibri" w:cs="Times New Roman"/>
          <w:sz w:val="24"/>
          <w:szCs w:val="24"/>
        </w:rPr>
        <w:t xml:space="preserve"> I can see the tension that this creates for you Nigel.  But cannot you do both</w:t>
      </w:r>
      <w:r w:rsidR="000719AD" w:rsidRPr="006F3225">
        <w:rPr>
          <w:rFonts w:ascii="Calibri" w:hAnsi="Calibri" w:cs="Times New Roman"/>
          <w:sz w:val="24"/>
          <w:szCs w:val="24"/>
        </w:rPr>
        <w:t xml:space="preserve"> third person and </w:t>
      </w:r>
      <w:proofErr w:type="gramStart"/>
      <w:r w:rsidR="000719AD" w:rsidRPr="006F3225">
        <w:rPr>
          <w:rFonts w:ascii="Calibri" w:hAnsi="Calibri" w:cs="Times New Roman"/>
          <w:sz w:val="24"/>
          <w:szCs w:val="24"/>
        </w:rPr>
        <w:t>first person</w:t>
      </w:r>
      <w:proofErr w:type="gramEnd"/>
      <w:r w:rsidR="00984D89" w:rsidRPr="006F3225">
        <w:rPr>
          <w:rFonts w:ascii="Calibri" w:hAnsi="Calibri" w:cs="Times New Roman"/>
          <w:sz w:val="24"/>
          <w:szCs w:val="24"/>
        </w:rPr>
        <w:t xml:space="preserve"> research</w:t>
      </w:r>
      <w:r w:rsidRPr="006F3225">
        <w:rPr>
          <w:rFonts w:ascii="Calibri" w:hAnsi="Calibri" w:cs="Times New Roman"/>
          <w:sz w:val="24"/>
          <w:szCs w:val="24"/>
        </w:rPr>
        <w:t xml:space="preserve">?  </w:t>
      </w:r>
      <w:r w:rsidR="000719AD" w:rsidRPr="006F3225">
        <w:rPr>
          <w:rFonts w:ascii="Calibri" w:hAnsi="Calibri" w:cs="Times New Roman"/>
          <w:sz w:val="24"/>
          <w:szCs w:val="24"/>
        </w:rPr>
        <w:t>And indeed, whilst we are looking at this, how about considering where second person research fits in?</w:t>
      </w:r>
      <w:r w:rsidRPr="006F3225">
        <w:rPr>
          <w:rFonts w:ascii="Calibri" w:hAnsi="Calibri" w:cs="Times New Roman"/>
          <w:sz w:val="24"/>
          <w:szCs w:val="24"/>
        </w:rPr>
        <w:t xml:space="preserve"> </w:t>
      </w:r>
    </w:p>
    <w:p w14:paraId="045EE029" w14:textId="77777777" w:rsidR="00B60B9F" w:rsidRPr="006F3225" w:rsidRDefault="00B60B9F" w:rsidP="007D36DE">
      <w:pPr>
        <w:rPr>
          <w:rFonts w:ascii="Calibri" w:hAnsi="Calibri" w:cs="Times New Roman"/>
          <w:sz w:val="24"/>
          <w:szCs w:val="24"/>
        </w:rPr>
      </w:pPr>
    </w:p>
    <w:p w14:paraId="56D306D4" w14:textId="044F8774" w:rsidR="00B60B9F" w:rsidRPr="006F3225" w:rsidRDefault="000719AD" w:rsidP="00B60B9F">
      <w:pPr>
        <w:rPr>
          <w:rStyle w:val="Normal1"/>
          <w:rFonts w:ascii="Calibri" w:hAnsi="Calibri" w:cs="Times New Roman"/>
          <w:sz w:val="24"/>
          <w:szCs w:val="24"/>
          <w:shd w:val="clear" w:color="auto" w:fill="FDFAFE"/>
        </w:rPr>
      </w:pPr>
      <w:r w:rsidRPr="006F3225">
        <w:rPr>
          <w:rStyle w:val="Normal1"/>
          <w:rFonts w:ascii="Calibri" w:hAnsi="Calibri" w:cs="Times New Roman"/>
          <w:sz w:val="24"/>
          <w:szCs w:val="24"/>
          <w:shd w:val="clear" w:color="auto" w:fill="FDFAFE"/>
        </w:rPr>
        <w:t>When I was</w:t>
      </w:r>
      <w:r w:rsidR="00B60B9F" w:rsidRPr="006F3225">
        <w:rPr>
          <w:rStyle w:val="Normal1"/>
          <w:rFonts w:ascii="Calibri" w:hAnsi="Calibri" w:cs="Times New Roman"/>
          <w:sz w:val="24"/>
          <w:szCs w:val="24"/>
          <w:shd w:val="clear" w:color="auto" w:fill="FDFAFE"/>
        </w:rPr>
        <w:t xml:space="preserve"> developing the Centre for the Child, Family and Society, </w:t>
      </w:r>
      <w:r w:rsidRPr="006F3225">
        <w:rPr>
          <w:rStyle w:val="Normal1"/>
          <w:rFonts w:ascii="Calibri" w:hAnsi="Calibri" w:cs="Times New Roman"/>
          <w:sz w:val="24"/>
          <w:szCs w:val="24"/>
          <w:shd w:val="clear" w:color="auto" w:fill="FDFAFE"/>
        </w:rPr>
        <w:t>I was supporting</w:t>
      </w:r>
      <w:r w:rsidR="00B60B9F" w:rsidRPr="006F3225">
        <w:rPr>
          <w:rStyle w:val="Normal1"/>
          <w:rFonts w:ascii="Calibri" w:hAnsi="Calibri" w:cs="Times New Roman"/>
          <w:sz w:val="24"/>
          <w:szCs w:val="24"/>
          <w:shd w:val="clear" w:color="auto" w:fill="FDFAFE"/>
        </w:rPr>
        <w:t xml:space="preserve"> research that was grounded in a person’s own practice, </w:t>
      </w:r>
      <w:r w:rsidRPr="006F3225">
        <w:rPr>
          <w:rStyle w:val="Normal1"/>
          <w:rFonts w:ascii="Calibri" w:hAnsi="Calibri" w:cs="Times New Roman"/>
          <w:sz w:val="24"/>
          <w:szCs w:val="24"/>
          <w:shd w:val="clear" w:color="auto" w:fill="FDFAFE"/>
        </w:rPr>
        <w:t>as I too had a strong belief in the value of sub</w:t>
      </w:r>
      <w:r w:rsidR="00F56259" w:rsidRPr="006F3225">
        <w:rPr>
          <w:rStyle w:val="Normal1"/>
          <w:rFonts w:ascii="Calibri" w:hAnsi="Calibri" w:cs="Times New Roman"/>
          <w:sz w:val="24"/>
          <w:szCs w:val="24"/>
          <w:shd w:val="clear" w:color="auto" w:fill="FDFAFE"/>
        </w:rPr>
        <w:t>jective experience.  However</w:t>
      </w:r>
      <w:r w:rsidR="002E4489" w:rsidRPr="006F3225">
        <w:rPr>
          <w:rStyle w:val="Normal1"/>
          <w:rFonts w:ascii="Calibri" w:hAnsi="Calibri" w:cs="Times New Roman"/>
          <w:sz w:val="24"/>
          <w:szCs w:val="24"/>
          <w:shd w:val="clear" w:color="auto" w:fill="FDFAFE"/>
        </w:rPr>
        <w:t>, I</w:t>
      </w:r>
      <w:r w:rsidR="00F56259" w:rsidRPr="006F3225">
        <w:rPr>
          <w:rStyle w:val="Normal1"/>
          <w:rFonts w:ascii="Calibri" w:hAnsi="Calibri" w:cs="Times New Roman"/>
          <w:sz w:val="24"/>
          <w:szCs w:val="24"/>
          <w:shd w:val="clear" w:color="auto" w:fill="FDFAFE"/>
        </w:rPr>
        <w:t xml:space="preserve"> am </w:t>
      </w:r>
      <w:r w:rsidR="00B60B9F" w:rsidRPr="006F3225">
        <w:rPr>
          <w:rStyle w:val="Normal1"/>
          <w:rFonts w:ascii="Calibri" w:hAnsi="Calibri" w:cs="Times New Roman"/>
          <w:sz w:val="24"/>
          <w:szCs w:val="24"/>
          <w:shd w:val="clear" w:color="auto" w:fill="FDFAFE"/>
        </w:rPr>
        <w:t xml:space="preserve">in </w:t>
      </w:r>
      <w:r w:rsidR="00F56259" w:rsidRPr="006F3225">
        <w:rPr>
          <w:rStyle w:val="Normal1"/>
          <w:rFonts w:ascii="Calibri" w:hAnsi="Calibri" w:cs="Times New Roman"/>
          <w:sz w:val="24"/>
          <w:szCs w:val="24"/>
          <w:shd w:val="clear" w:color="auto" w:fill="FDFAFE"/>
        </w:rPr>
        <w:t>accord</w:t>
      </w:r>
      <w:r w:rsidR="00B60B9F" w:rsidRPr="006F3225">
        <w:rPr>
          <w:rStyle w:val="Normal1"/>
          <w:rFonts w:ascii="Calibri" w:hAnsi="Calibri" w:cs="Times New Roman"/>
          <w:sz w:val="24"/>
          <w:szCs w:val="24"/>
          <w:shd w:val="clear" w:color="auto" w:fill="FDFAFE"/>
        </w:rPr>
        <w:t xml:space="preserve"> with Reason and Bradbury (2001, 2003) who consider that good action research should integrate first, second and third person forms of </w:t>
      </w:r>
      <w:r w:rsidRPr="006F3225">
        <w:rPr>
          <w:rStyle w:val="Normal1"/>
          <w:rFonts w:ascii="Calibri" w:hAnsi="Calibri" w:cs="Times New Roman"/>
          <w:sz w:val="24"/>
          <w:szCs w:val="24"/>
          <w:shd w:val="clear" w:color="auto" w:fill="FDFAFE"/>
        </w:rPr>
        <w:t xml:space="preserve">inquiry.  They write as follows: </w:t>
      </w:r>
      <w:r w:rsidR="00B60B9F" w:rsidRPr="006F3225">
        <w:rPr>
          <w:rStyle w:val="Normal1"/>
          <w:rFonts w:ascii="Calibri" w:hAnsi="Calibri" w:cs="Times New Roman"/>
          <w:sz w:val="24"/>
          <w:szCs w:val="24"/>
          <w:shd w:val="clear" w:color="auto" w:fill="FDFAFE"/>
        </w:rPr>
        <w:t xml:space="preserve">  </w:t>
      </w:r>
    </w:p>
    <w:p w14:paraId="78B9E102" w14:textId="77777777" w:rsidR="00B60B9F" w:rsidRPr="006F3225" w:rsidRDefault="00B60B9F" w:rsidP="00B60B9F">
      <w:pPr>
        <w:rPr>
          <w:rStyle w:val="Normal1"/>
          <w:rFonts w:ascii="Calibri" w:hAnsi="Calibri" w:cs="Times New Roman"/>
          <w:sz w:val="24"/>
          <w:szCs w:val="24"/>
          <w:shd w:val="clear" w:color="auto" w:fill="FDFAFE"/>
        </w:rPr>
      </w:pPr>
    </w:p>
    <w:p w14:paraId="0DF9FC72" w14:textId="77777777" w:rsidR="00B60B9F" w:rsidRPr="006F3225" w:rsidRDefault="00B60B9F" w:rsidP="00B60B9F">
      <w:pPr>
        <w:ind w:left="964" w:right="964"/>
        <w:rPr>
          <w:rFonts w:ascii="Calibri" w:hAnsi="Calibri" w:cs="Times New Roman"/>
          <w:sz w:val="24"/>
          <w:szCs w:val="24"/>
          <w:shd w:val="clear" w:color="auto" w:fill="FDFAFE"/>
        </w:rPr>
      </w:pPr>
      <w:r w:rsidRPr="006F3225">
        <w:rPr>
          <w:rFonts w:ascii="Calibri" w:hAnsi="Calibri" w:cs="Times New Roman"/>
          <w:sz w:val="24"/>
          <w:szCs w:val="24"/>
          <w:shd w:val="clear" w:color="auto" w:fill="FDFAFE"/>
        </w:rPr>
        <w:t xml:space="preserve">In the course of our </w:t>
      </w:r>
      <w:proofErr w:type="gramStart"/>
      <w:r w:rsidRPr="006F3225">
        <w:rPr>
          <w:rFonts w:ascii="Calibri" w:hAnsi="Calibri" w:cs="Times New Roman"/>
          <w:sz w:val="24"/>
          <w:szCs w:val="24"/>
          <w:shd w:val="clear" w:color="auto" w:fill="FDFAFE"/>
        </w:rPr>
        <w:t>work</w:t>
      </w:r>
      <w:proofErr w:type="gramEnd"/>
      <w:r w:rsidRPr="006F3225">
        <w:rPr>
          <w:rFonts w:ascii="Calibri" w:hAnsi="Calibri" w:cs="Times New Roman"/>
          <w:sz w:val="24"/>
          <w:szCs w:val="24"/>
          <w:shd w:val="clear" w:color="auto" w:fill="FDFAFE"/>
        </w:rPr>
        <w:t xml:space="preserve"> we have come to believe that first person inquiry is the foundation for all good action research; however, second person inquiry is the arena where the most energy and practical opportunity for really impacting practice occurs – while third person work is, finally, the most important, as it affects the conditions which ultimately shape the future context in which first and second person work can occur. Keeping an eye to integrating the three modes, and always being concerned with working in at least two modes, is especially important.</w:t>
      </w:r>
    </w:p>
    <w:p w14:paraId="4A56587C" w14:textId="77777777" w:rsidR="00B60B9F" w:rsidRPr="006F3225" w:rsidRDefault="00B60B9F" w:rsidP="00B60B9F">
      <w:pPr>
        <w:ind w:left="964" w:right="964"/>
        <w:jc w:val="right"/>
        <w:rPr>
          <w:rFonts w:ascii="Calibri" w:hAnsi="Calibri" w:cs="Times New Roman"/>
          <w:sz w:val="24"/>
          <w:szCs w:val="24"/>
          <w:shd w:val="clear" w:color="auto" w:fill="FDFAFE"/>
        </w:rPr>
      </w:pPr>
      <w:r w:rsidRPr="006F3225">
        <w:rPr>
          <w:rFonts w:ascii="Calibri" w:hAnsi="Calibri" w:cs="Times New Roman"/>
          <w:sz w:val="24"/>
          <w:szCs w:val="24"/>
          <w:shd w:val="clear" w:color="auto" w:fill="FDFAFE"/>
        </w:rPr>
        <w:t>(Reason and Bradbury 2003: 169-170).</w:t>
      </w:r>
    </w:p>
    <w:p w14:paraId="6D8D7A4A" w14:textId="77777777" w:rsidR="00B60B9F" w:rsidRPr="006F3225" w:rsidRDefault="00B60B9F" w:rsidP="00B60B9F">
      <w:pPr>
        <w:rPr>
          <w:rStyle w:val="Normal1"/>
          <w:rFonts w:ascii="Calibri" w:hAnsi="Calibri" w:cs="Times New Roman"/>
          <w:sz w:val="24"/>
          <w:szCs w:val="24"/>
          <w:shd w:val="clear" w:color="auto" w:fill="FDFAFE"/>
        </w:rPr>
      </w:pPr>
    </w:p>
    <w:p w14:paraId="679962A4" w14:textId="160C0955" w:rsidR="00B60B9F" w:rsidRPr="006F3225" w:rsidRDefault="00352A0B" w:rsidP="00B60B9F">
      <w:pPr>
        <w:rPr>
          <w:rStyle w:val="Normal1"/>
          <w:rFonts w:ascii="Calibri" w:hAnsi="Calibri" w:cs="Times New Roman"/>
          <w:sz w:val="24"/>
          <w:szCs w:val="24"/>
          <w:shd w:val="clear" w:color="auto" w:fill="FDFAFE"/>
        </w:rPr>
      </w:pPr>
      <w:r w:rsidRPr="006F3225">
        <w:rPr>
          <w:rStyle w:val="Normal1"/>
          <w:rFonts w:ascii="Calibri" w:hAnsi="Calibri" w:cs="Times New Roman"/>
          <w:sz w:val="24"/>
          <w:szCs w:val="24"/>
          <w:shd w:val="clear" w:color="auto" w:fill="FDFAFE"/>
        </w:rPr>
        <w:t xml:space="preserve">In this context, it is important to differentiate between </w:t>
      </w:r>
      <w:r w:rsidR="00874F7C" w:rsidRPr="006F3225">
        <w:rPr>
          <w:rStyle w:val="Normal1"/>
          <w:rFonts w:ascii="Calibri" w:hAnsi="Calibri" w:cs="Times New Roman"/>
          <w:sz w:val="24"/>
          <w:szCs w:val="24"/>
          <w:shd w:val="clear" w:color="auto" w:fill="FDFAFE"/>
        </w:rPr>
        <w:t>the grammatical u</w:t>
      </w:r>
      <w:r w:rsidR="002952D3" w:rsidRPr="006F3225">
        <w:rPr>
          <w:rStyle w:val="Normal1"/>
          <w:rFonts w:ascii="Calibri" w:hAnsi="Calibri" w:cs="Times New Roman"/>
          <w:sz w:val="24"/>
          <w:szCs w:val="24"/>
          <w:shd w:val="clear" w:color="auto" w:fill="FDFAFE"/>
        </w:rPr>
        <w:t>sage</w:t>
      </w:r>
      <w:r w:rsidR="00874F7C" w:rsidRPr="006F3225">
        <w:rPr>
          <w:rStyle w:val="Normal1"/>
          <w:rFonts w:ascii="Calibri" w:hAnsi="Calibri" w:cs="Times New Roman"/>
          <w:sz w:val="24"/>
          <w:szCs w:val="24"/>
          <w:shd w:val="clear" w:color="auto" w:fill="FDFAFE"/>
        </w:rPr>
        <w:t xml:space="preserve"> of </w:t>
      </w:r>
      <w:r w:rsidRPr="006F3225">
        <w:rPr>
          <w:rStyle w:val="Normal1"/>
          <w:rFonts w:ascii="Calibri" w:hAnsi="Calibri" w:cs="Times New Roman"/>
          <w:sz w:val="24"/>
          <w:szCs w:val="24"/>
          <w:shd w:val="clear" w:color="auto" w:fill="FDFAFE"/>
        </w:rPr>
        <w:t>‘second person’</w:t>
      </w:r>
      <w:r w:rsidR="00B129F3" w:rsidRPr="006F3225">
        <w:rPr>
          <w:rStyle w:val="Normal1"/>
          <w:rFonts w:ascii="Calibri" w:hAnsi="Calibri" w:cs="Times New Roman"/>
          <w:sz w:val="24"/>
          <w:szCs w:val="24"/>
          <w:shd w:val="clear" w:color="auto" w:fill="FDFAFE"/>
        </w:rPr>
        <w:t xml:space="preserve">, </w:t>
      </w:r>
      <w:r w:rsidR="00874F7C" w:rsidRPr="006F3225">
        <w:rPr>
          <w:rStyle w:val="Normal1"/>
          <w:rFonts w:ascii="Calibri" w:hAnsi="Calibri" w:cs="Times New Roman"/>
          <w:sz w:val="24"/>
          <w:szCs w:val="24"/>
          <w:shd w:val="clear" w:color="auto" w:fill="FDFAFE"/>
        </w:rPr>
        <w:t>which</w:t>
      </w:r>
      <w:r w:rsidR="00836AA7">
        <w:rPr>
          <w:rStyle w:val="Normal1"/>
          <w:rFonts w:ascii="Calibri" w:hAnsi="Calibri" w:cs="Times New Roman"/>
          <w:sz w:val="24"/>
          <w:szCs w:val="24"/>
          <w:shd w:val="clear" w:color="auto" w:fill="FDFAFE"/>
        </w:rPr>
        <w:t xml:space="preserve"> applies</w:t>
      </w:r>
      <w:r w:rsidR="00874F7C" w:rsidRPr="006F3225">
        <w:rPr>
          <w:rStyle w:val="Normal1"/>
          <w:rFonts w:ascii="Calibri" w:hAnsi="Calibri" w:cs="Times New Roman"/>
          <w:sz w:val="24"/>
          <w:szCs w:val="24"/>
          <w:shd w:val="clear" w:color="auto" w:fill="FDFAFE"/>
        </w:rPr>
        <w:t xml:space="preserve"> when addressing</w:t>
      </w:r>
      <w:r w:rsidRPr="006F3225">
        <w:rPr>
          <w:rStyle w:val="Normal1"/>
          <w:rFonts w:ascii="Calibri" w:hAnsi="Calibri" w:cs="Times New Roman"/>
          <w:sz w:val="24"/>
          <w:szCs w:val="24"/>
          <w:shd w:val="clear" w:color="auto" w:fill="FDFAFE"/>
        </w:rPr>
        <w:t xml:space="preserve"> another, from its meaning within the action research literature.  In action research, it </w:t>
      </w:r>
      <w:r w:rsidR="00B129F3" w:rsidRPr="006F3225">
        <w:rPr>
          <w:rStyle w:val="Normal1"/>
          <w:rFonts w:ascii="Calibri" w:hAnsi="Calibri" w:cs="Times New Roman"/>
          <w:sz w:val="24"/>
          <w:szCs w:val="24"/>
          <w:shd w:val="clear" w:color="auto" w:fill="FDFAFE"/>
        </w:rPr>
        <w:t>c</w:t>
      </w:r>
      <w:r w:rsidR="002952D3" w:rsidRPr="006F3225">
        <w:rPr>
          <w:rStyle w:val="Normal1"/>
          <w:rFonts w:ascii="Calibri" w:hAnsi="Calibri" w:cs="Times New Roman"/>
          <w:sz w:val="24"/>
          <w:szCs w:val="24"/>
          <w:shd w:val="clear" w:color="auto" w:fill="FDFAFE"/>
        </w:rPr>
        <w:t xml:space="preserve">ommonly means </w:t>
      </w:r>
      <w:r w:rsidRPr="006F3225">
        <w:rPr>
          <w:rStyle w:val="Normal1"/>
          <w:rFonts w:ascii="Calibri" w:hAnsi="Calibri" w:cs="Times New Roman"/>
          <w:sz w:val="24"/>
          <w:szCs w:val="24"/>
          <w:shd w:val="clear" w:color="auto" w:fill="FDFAFE"/>
        </w:rPr>
        <w:t>‘</w:t>
      </w:r>
      <w:r w:rsidR="00B129F3" w:rsidRPr="006F3225">
        <w:rPr>
          <w:rStyle w:val="Normal1"/>
          <w:rFonts w:ascii="Calibri" w:hAnsi="Calibri" w:cs="Times New Roman"/>
          <w:sz w:val="24"/>
          <w:szCs w:val="24"/>
          <w:shd w:val="clear" w:color="auto" w:fill="FDFAFE"/>
        </w:rPr>
        <w:t xml:space="preserve">me with you’, as in a co-operative inquiry, which often </w:t>
      </w:r>
      <w:r w:rsidR="002952D3" w:rsidRPr="006F3225">
        <w:rPr>
          <w:rStyle w:val="Normal1"/>
          <w:rFonts w:ascii="Calibri" w:hAnsi="Calibri" w:cs="Times New Roman"/>
          <w:sz w:val="24"/>
          <w:szCs w:val="24"/>
          <w:shd w:val="clear" w:color="auto" w:fill="FDFAFE"/>
        </w:rPr>
        <w:t>in practice</w:t>
      </w:r>
      <w:r w:rsidR="00B129F3" w:rsidRPr="006F3225">
        <w:rPr>
          <w:rStyle w:val="Normal1"/>
          <w:rFonts w:ascii="Calibri" w:hAnsi="Calibri" w:cs="Times New Roman"/>
          <w:sz w:val="24"/>
          <w:szCs w:val="24"/>
          <w:shd w:val="clear" w:color="auto" w:fill="FDFAFE"/>
        </w:rPr>
        <w:t xml:space="preserve"> becomes simplified to </w:t>
      </w:r>
      <w:proofErr w:type="gramStart"/>
      <w:r w:rsidR="00B129F3" w:rsidRPr="006F3225">
        <w:rPr>
          <w:rStyle w:val="Normal1"/>
          <w:rFonts w:ascii="Calibri" w:hAnsi="Calibri" w:cs="Times New Roman"/>
          <w:sz w:val="24"/>
          <w:szCs w:val="24"/>
          <w:shd w:val="clear" w:color="auto" w:fill="FDFAFE"/>
        </w:rPr>
        <w:t>‘we’</w:t>
      </w:r>
      <w:proofErr w:type="gramEnd"/>
      <w:r w:rsidR="00B129F3" w:rsidRPr="006F3225">
        <w:rPr>
          <w:rStyle w:val="Normal1"/>
          <w:rFonts w:ascii="Calibri" w:hAnsi="Calibri" w:cs="Times New Roman"/>
          <w:sz w:val="24"/>
          <w:szCs w:val="24"/>
          <w:shd w:val="clear" w:color="auto" w:fill="FDFAFE"/>
        </w:rPr>
        <w:t xml:space="preserve">.  </w:t>
      </w:r>
      <w:proofErr w:type="gramStart"/>
      <w:r w:rsidR="00B129F3" w:rsidRPr="006F3225">
        <w:rPr>
          <w:rStyle w:val="Normal1"/>
          <w:rFonts w:ascii="Calibri" w:hAnsi="Calibri" w:cs="Times New Roman"/>
          <w:sz w:val="24"/>
          <w:szCs w:val="24"/>
          <w:shd w:val="clear" w:color="auto" w:fill="FDFAFE"/>
        </w:rPr>
        <w:t>However</w:t>
      </w:r>
      <w:proofErr w:type="gramEnd"/>
      <w:r w:rsidR="00B129F3" w:rsidRPr="006F3225">
        <w:rPr>
          <w:rStyle w:val="Normal1"/>
          <w:rFonts w:ascii="Calibri" w:hAnsi="Calibri" w:cs="Times New Roman"/>
          <w:sz w:val="24"/>
          <w:szCs w:val="24"/>
          <w:shd w:val="clear" w:color="auto" w:fill="FDFAFE"/>
        </w:rPr>
        <w:t xml:space="preserve"> </w:t>
      </w:r>
      <w:r w:rsidR="00874F7C" w:rsidRPr="006F3225">
        <w:rPr>
          <w:rStyle w:val="Normal1"/>
          <w:rFonts w:ascii="Calibri" w:hAnsi="Calibri" w:cs="Times New Roman"/>
          <w:sz w:val="24"/>
          <w:szCs w:val="24"/>
          <w:shd w:val="clear" w:color="auto" w:fill="FDFAFE"/>
        </w:rPr>
        <w:t>focusing on</w:t>
      </w:r>
      <w:r w:rsidR="00B129F3" w:rsidRPr="006F3225">
        <w:rPr>
          <w:rStyle w:val="Normal1"/>
          <w:rFonts w:ascii="Calibri" w:hAnsi="Calibri" w:cs="Times New Roman"/>
          <w:sz w:val="24"/>
          <w:szCs w:val="24"/>
          <w:shd w:val="clear" w:color="auto" w:fill="FDFAFE"/>
        </w:rPr>
        <w:t xml:space="preserve"> the idea of second person, rather t</w:t>
      </w:r>
      <w:r w:rsidR="00874F7C" w:rsidRPr="006F3225">
        <w:rPr>
          <w:rStyle w:val="Normal1"/>
          <w:rFonts w:ascii="Calibri" w:hAnsi="Calibri" w:cs="Times New Roman"/>
          <w:sz w:val="24"/>
          <w:szCs w:val="24"/>
          <w:shd w:val="clear" w:color="auto" w:fill="FDFAFE"/>
        </w:rPr>
        <w:t>han</w:t>
      </w:r>
      <w:r w:rsidR="00B129F3" w:rsidRPr="006F3225">
        <w:rPr>
          <w:rStyle w:val="Normal1"/>
          <w:rFonts w:ascii="Calibri" w:hAnsi="Calibri" w:cs="Times New Roman"/>
          <w:sz w:val="24"/>
          <w:szCs w:val="24"/>
          <w:shd w:val="clear" w:color="auto" w:fill="FDFAFE"/>
        </w:rPr>
        <w:t xml:space="preserve"> first person plural, emphasises the inclusion of the other</w:t>
      </w:r>
      <w:r w:rsidR="00874F7C" w:rsidRPr="006F3225">
        <w:rPr>
          <w:rStyle w:val="Normal1"/>
          <w:rFonts w:ascii="Calibri" w:hAnsi="Calibri" w:cs="Times New Roman"/>
          <w:sz w:val="24"/>
          <w:szCs w:val="24"/>
          <w:shd w:val="clear" w:color="auto" w:fill="FDFAFE"/>
        </w:rPr>
        <w:t xml:space="preserve"> as a conscious </w:t>
      </w:r>
      <w:r w:rsidR="002952D3" w:rsidRPr="006F3225">
        <w:rPr>
          <w:rStyle w:val="Normal1"/>
          <w:rFonts w:ascii="Calibri" w:hAnsi="Calibri" w:cs="Times New Roman"/>
          <w:sz w:val="24"/>
          <w:szCs w:val="24"/>
          <w:shd w:val="clear" w:color="auto" w:fill="FDFAFE"/>
        </w:rPr>
        <w:t xml:space="preserve">choice.  In making this choice, attention is paid to </w:t>
      </w:r>
      <w:r w:rsidR="00874F7C" w:rsidRPr="006F3225">
        <w:rPr>
          <w:rStyle w:val="Normal1"/>
          <w:rFonts w:ascii="Calibri" w:hAnsi="Calibri" w:cs="Times New Roman"/>
          <w:sz w:val="24"/>
          <w:szCs w:val="24"/>
          <w:shd w:val="clear" w:color="auto" w:fill="FDFAFE"/>
        </w:rPr>
        <w:t xml:space="preserve">the </w:t>
      </w:r>
      <w:r w:rsidR="002952D3" w:rsidRPr="006F3225">
        <w:rPr>
          <w:rStyle w:val="Normal1"/>
          <w:rFonts w:ascii="Calibri" w:hAnsi="Calibri" w:cs="Times New Roman"/>
          <w:sz w:val="24"/>
          <w:szCs w:val="24"/>
          <w:shd w:val="clear" w:color="auto" w:fill="FDFAFE"/>
        </w:rPr>
        <w:t xml:space="preserve">quality of </w:t>
      </w:r>
      <w:r w:rsidR="00874F7C" w:rsidRPr="006F3225">
        <w:rPr>
          <w:rStyle w:val="Normal1"/>
          <w:rFonts w:ascii="Calibri" w:hAnsi="Calibri" w:cs="Times New Roman"/>
          <w:sz w:val="24"/>
          <w:szCs w:val="24"/>
          <w:shd w:val="clear" w:color="auto" w:fill="FDFAFE"/>
        </w:rPr>
        <w:t xml:space="preserve">relationship between </w:t>
      </w:r>
      <w:r w:rsidR="002952D3" w:rsidRPr="006F3225">
        <w:rPr>
          <w:rStyle w:val="Normal1"/>
          <w:rFonts w:ascii="Calibri" w:hAnsi="Calibri" w:cs="Times New Roman"/>
          <w:sz w:val="24"/>
          <w:szCs w:val="24"/>
          <w:shd w:val="clear" w:color="auto" w:fill="FDFAFE"/>
        </w:rPr>
        <w:t xml:space="preserve">‘me’ and ‘you’, where each of us makes </w:t>
      </w:r>
      <w:proofErr w:type="gramStart"/>
      <w:r w:rsidR="002952D3" w:rsidRPr="006F3225">
        <w:rPr>
          <w:rStyle w:val="Normal1"/>
          <w:rFonts w:ascii="Calibri" w:hAnsi="Calibri" w:cs="Times New Roman"/>
          <w:sz w:val="24"/>
          <w:szCs w:val="24"/>
          <w:shd w:val="clear" w:color="auto" w:fill="FDFAFE"/>
        </w:rPr>
        <w:t>ourself</w:t>
      </w:r>
      <w:proofErr w:type="gramEnd"/>
      <w:r w:rsidR="002952D3" w:rsidRPr="006F3225">
        <w:rPr>
          <w:rStyle w:val="Normal1"/>
          <w:rFonts w:ascii="Calibri" w:hAnsi="Calibri" w:cs="Times New Roman"/>
          <w:sz w:val="24"/>
          <w:szCs w:val="24"/>
          <w:shd w:val="clear" w:color="auto" w:fill="FDFAFE"/>
        </w:rPr>
        <w:t xml:space="preserve"> open and vulnerable to the other.  </w:t>
      </w:r>
      <w:r w:rsidRPr="006F3225">
        <w:rPr>
          <w:rStyle w:val="Normal1"/>
          <w:rFonts w:ascii="Calibri" w:hAnsi="Calibri" w:cs="Times New Roman"/>
          <w:sz w:val="24"/>
          <w:szCs w:val="24"/>
          <w:shd w:val="clear" w:color="auto" w:fill="FDFAFE"/>
        </w:rPr>
        <w:t xml:space="preserve">  </w:t>
      </w:r>
    </w:p>
    <w:p w14:paraId="0973B791" w14:textId="77777777" w:rsidR="00352A0B" w:rsidRPr="006F3225" w:rsidRDefault="00352A0B" w:rsidP="00B60B9F">
      <w:pPr>
        <w:rPr>
          <w:rStyle w:val="Normal1"/>
          <w:rFonts w:ascii="Calibri" w:hAnsi="Calibri" w:cs="Times New Roman"/>
          <w:sz w:val="24"/>
          <w:szCs w:val="24"/>
          <w:shd w:val="clear" w:color="auto" w:fill="FDFAFE"/>
        </w:rPr>
      </w:pPr>
    </w:p>
    <w:p w14:paraId="73C2F219" w14:textId="77777777" w:rsidR="00D41E2D" w:rsidRPr="006F3225" w:rsidRDefault="000719AD" w:rsidP="00B60B9F">
      <w:pPr>
        <w:rPr>
          <w:rStyle w:val="Normal1"/>
          <w:rFonts w:ascii="Calibri" w:hAnsi="Calibri" w:cs="Times New Roman"/>
          <w:sz w:val="24"/>
          <w:szCs w:val="24"/>
          <w:shd w:val="clear" w:color="auto" w:fill="FDFAFE"/>
        </w:rPr>
      </w:pPr>
      <w:r w:rsidRPr="006F3225">
        <w:rPr>
          <w:rStyle w:val="Normal1"/>
          <w:rFonts w:ascii="Calibri" w:hAnsi="Calibri" w:cs="Times New Roman"/>
          <w:sz w:val="24"/>
          <w:szCs w:val="24"/>
          <w:shd w:val="clear" w:color="auto" w:fill="FDFAFE"/>
        </w:rPr>
        <w:lastRenderedPageBreak/>
        <w:t>My</w:t>
      </w:r>
      <w:r w:rsidR="00B60B9F" w:rsidRPr="006F3225">
        <w:rPr>
          <w:rStyle w:val="Normal1"/>
          <w:rFonts w:ascii="Calibri" w:hAnsi="Calibri" w:cs="Times New Roman"/>
          <w:sz w:val="24"/>
          <w:szCs w:val="24"/>
          <w:shd w:val="clear" w:color="auto" w:fill="FDFAFE"/>
        </w:rPr>
        <w:t xml:space="preserve"> commitment to the integration of first, second and third person forms of research began with the writing of </w:t>
      </w:r>
      <w:r w:rsidRPr="006F3225">
        <w:rPr>
          <w:rStyle w:val="Normal1"/>
          <w:rFonts w:ascii="Calibri" w:hAnsi="Calibri" w:cs="Times New Roman"/>
          <w:sz w:val="24"/>
          <w:szCs w:val="24"/>
          <w:shd w:val="clear" w:color="auto" w:fill="FDFAFE"/>
        </w:rPr>
        <w:t>my</w:t>
      </w:r>
      <w:r w:rsidR="00B60B9F" w:rsidRPr="006F3225">
        <w:rPr>
          <w:rStyle w:val="Normal1"/>
          <w:rFonts w:ascii="Calibri" w:hAnsi="Calibri" w:cs="Times New Roman"/>
          <w:sz w:val="24"/>
          <w:szCs w:val="24"/>
          <w:shd w:val="clear" w:color="auto" w:fill="FDFAFE"/>
        </w:rPr>
        <w:t xml:space="preserve"> PhD thesis. </w:t>
      </w:r>
      <w:r w:rsidRPr="006F3225">
        <w:rPr>
          <w:rStyle w:val="Normal1"/>
          <w:rFonts w:ascii="Calibri" w:hAnsi="Calibri" w:cs="Times New Roman"/>
          <w:sz w:val="24"/>
          <w:szCs w:val="24"/>
          <w:shd w:val="clear" w:color="auto" w:fill="FDFAFE"/>
        </w:rPr>
        <w:t xml:space="preserve"> As part of my</w:t>
      </w:r>
      <w:r w:rsidR="00B60B9F" w:rsidRPr="006F3225">
        <w:rPr>
          <w:rStyle w:val="Normal1"/>
          <w:rFonts w:ascii="Calibri" w:hAnsi="Calibri" w:cs="Times New Roman"/>
          <w:sz w:val="24"/>
          <w:szCs w:val="24"/>
          <w:shd w:val="clear" w:color="auto" w:fill="FDFAFE"/>
        </w:rPr>
        <w:t xml:space="preserve"> doctoral inquiry, </w:t>
      </w:r>
      <w:r w:rsidRPr="006F3225">
        <w:rPr>
          <w:rStyle w:val="Normal1"/>
          <w:rFonts w:ascii="Calibri" w:hAnsi="Calibri" w:cs="Times New Roman"/>
          <w:sz w:val="24"/>
          <w:szCs w:val="24"/>
          <w:shd w:val="clear" w:color="auto" w:fill="FDFAFE"/>
        </w:rPr>
        <w:t>I</w:t>
      </w:r>
      <w:r w:rsidR="00B60B9F" w:rsidRPr="006F3225">
        <w:rPr>
          <w:rStyle w:val="Normal1"/>
          <w:rFonts w:ascii="Calibri" w:hAnsi="Calibri" w:cs="Times New Roman"/>
          <w:sz w:val="24"/>
          <w:szCs w:val="24"/>
          <w:shd w:val="clear" w:color="auto" w:fill="FDFAFE"/>
        </w:rPr>
        <w:t xml:space="preserve"> initiated a co-operative inquiry (Heron 1996), where </w:t>
      </w:r>
      <w:r w:rsidRPr="006F3225">
        <w:rPr>
          <w:rStyle w:val="Normal1"/>
          <w:rFonts w:ascii="Calibri" w:hAnsi="Calibri" w:cs="Times New Roman"/>
          <w:sz w:val="24"/>
          <w:szCs w:val="24"/>
          <w:shd w:val="clear" w:color="auto" w:fill="FDFAFE"/>
        </w:rPr>
        <w:t>I</w:t>
      </w:r>
      <w:r w:rsidR="00B60B9F" w:rsidRPr="006F3225">
        <w:rPr>
          <w:rStyle w:val="Normal1"/>
          <w:rFonts w:ascii="Calibri" w:hAnsi="Calibri" w:cs="Times New Roman"/>
          <w:sz w:val="24"/>
          <w:szCs w:val="24"/>
          <w:shd w:val="clear" w:color="auto" w:fill="FDFAFE"/>
        </w:rPr>
        <w:t xml:space="preserve"> co-researched with others about what could be done to create positive change in the world, at a time of many local and global crises.  At an early stage of the enquiry, </w:t>
      </w:r>
      <w:r w:rsidRPr="006F3225">
        <w:rPr>
          <w:rStyle w:val="Normal1"/>
          <w:rFonts w:ascii="Calibri" w:hAnsi="Calibri" w:cs="Times New Roman"/>
          <w:sz w:val="24"/>
          <w:szCs w:val="24"/>
          <w:shd w:val="clear" w:color="auto" w:fill="FDFAFE"/>
        </w:rPr>
        <w:t xml:space="preserve">group members </w:t>
      </w:r>
      <w:r w:rsidR="00D41E2D" w:rsidRPr="006F3225">
        <w:rPr>
          <w:rStyle w:val="Normal1"/>
          <w:rFonts w:ascii="Calibri" w:hAnsi="Calibri" w:cs="Times New Roman"/>
          <w:sz w:val="24"/>
          <w:szCs w:val="24"/>
          <w:shd w:val="clear" w:color="auto" w:fill="FDFAFE"/>
        </w:rPr>
        <w:t xml:space="preserve">concurred </w:t>
      </w:r>
      <w:r w:rsidR="00B60B9F" w:rsidRPr="006F3225">
        <w:rPr>
          <w:rStyle w:val="Normal1"/>
          <w:rFonts w:ascii="Calibri" w:hAnsi="Calibri" w:cs="Times New Roman"/>
          <w:sz w:val="24"/>
          <w:szCs w:val="24"/>
          <w:shd w:val="clear" w:color="auto" w:fill="FDFAFE"/>
        </w:rPr>
        <w:t>that the only person one could change was oneself; so was born the phrase</w:t>
      </w:r>
      <w:proofErr w:type="gramStart"/>
      <w:r w:rsidR="00B60B9F" w:rsidRPr="006F3225">
        <w:rPr>
          <w:rStyle w:val="Normal1"/>
          <w:rFonts w:ascii="Calibri" w:hAnsi="Calibri" w:cs="Times New Roman"/>
          <w:sz w:val="24"/>
          <w:szCs w:val="24"/>
          <w:shd w:val="clear" w:color="auto" w:fill="FDFAFE"/>
        </w:rPr>
        <w:t>:  ‘</w:t>
      </w:r>
      <w:proofErr w:type="gramEnd"/>
      <w:r w:rsidR="00B60B9F" w:rsidRPr="006F3225">
        <w:rPr>
          <w:rStyle w:val="Normal1"/>
          <w:rFonts w:ascii="Calibri" w:hAnsi="Calibri" w:cs="Times New Roman"/>
          <w:sz w:val="24"/>
          <w:szCs w:val="24"/>
          <w:shd w:val="clear" w:color="auto" w:fill="FDFAFE"/>
        </w:rPr>
        <w:t xml:space="preserve">transform the world through transforming self’.   </w:t>
      </w:r>
    </w:p>
    <w:p w14:paraId="4A94AF07" w14:textId="77777777" w:rsidR="00D41E2D" w:rsidRPr="006F3225" w:rsidRDefault="00D41E2D" w:rsidP="00B60B9F">
      <w:pPr>
        <w:rPr>
          <w:rStyle w:val="Normal1"/>
          <w:rFonts w:ascii="Calibri" w:hAnsi="Calibri" w:cs="Times New Roman"/>
          <w:sz w:val="24"/>
          <w:szCs w:val="24"/>
          <w:shd w:val="clear" w:color="auto" w:fill="FDFAFE"/>
        </w:rPr>
      </w:pPr>
    </w:p>
    <w:p w14:paraId="46CA37FF" w14:textId="70687409" w:rsidR="00B60B9F" w:rsidRPr="006F3225" w:rsidRDefault="00B60B9F" w:rsidP="00B60B9F">
      <w:pPr>
        <w:rPr>
          <w:rFonts w:ascii="Calibri" w:hAnsi="Calibri" w:cs="Times New Roman"/>
          <w:i/>
          <w:sz w:val="24"/>
          <w:szCs w:val="24"/>
        </w:rPr>
      </w:pPr>
      <w:r w:rsidRPr="006F3225">
        <w:rPr>
          <w:rStyle w:val="Normal1"/>
          <w:rFonts w:ascii="Calibri" w:hAnsi="Calibri" w:cs="Times New Roman"/>
          <w:sz w:val="24"/>
          <w:szCs w:val="24"/>
          <w:shd w:val="clear" w:color="auto" w:fill="FDFAFE"/>
        </w:rPr>
        <w:t xml:space="preserve">Consequently, it was agreed that for any researcher wishing to make a positive difference in the world, it was important they start with researching their own lives and professional practice (first person).  Then in dialogue with others, and through sharing experiences, reflections and learning, a form of collaboratively created knowledge </w:t>
      </w:r>
      <w:proofErr w:type="gramStart"/>
      <w:r w:rsidRPr="006F3225">
        <w:rPr>
          <w:rStyle w:val="Normal1"/>
          <w:rFonts w:ascii="Calibri" w:hAnsi="Calibri" w:cs="Times New Roman"/>
          <w:sz w:val="24"/>
          <w:szCs w:val="24"/>
          <w:shd w:val="clear" w:color="auto" w:fill="FDFAFE"/>
        </w:rPr>
        <w:t>emerges  (</w:t>
      </w:r>
      <w:proofErr w:type="gramEnd"/>
      <w:r w:rsidRPr="006F3225">
        <w:rPr>
          <w:rStyle w:val="Normal1"/>
          <w:rFonts w:ascii="Calibri" w:hAnsi="Calibri" w:cs="Times New Roman"/>
          <w:sz w:val="24"/>
          <w:szCs w:val="24"/>
          <w:shd w:val="clear" w:color="auto" w:fill="FDFAFE"/>
        </w:rPr>
        <w:t xml:space="preserve">second person), which may be worthwhile presenting in a form which is of value and relevance to others (third person).  This can then be used as a resource by </w:t>
      </w:r>
      <w:r w:rsidR="00D41E2D" w:rsidRPr="006F3225">
        <w:rPr>
          <w:rStyle w:val="Normal1"/>
          <w:rFonts w:ascii="Calibri" w:hAnsi="Calibri" w:cs="Times New Roman"/>
          <w:sz w:val="24"/>
          <w:szCs w:val="24"/>
          <w:shd w:val="clear" w:color="auto" w:fill="FDFAFE"/>
        </w:rPr>
        <w:t>individuals</w:t>
      </w:r>
      <w:r w:rsidRPr="006F3225">
        <w:rPr>
          <w:rStyle w:val="Normal1"/>
          <w:rFonts w:ascii="Calibri" w:hAnsi="Calibri" w:cs="Times New Roman"/>
          <w:sz w:val="24"/>
          <w:szCs w:val="24"/>
          <w:shd w:val="clear" w:color="auto" w:fill="FDFAFE"/>
        </w:rPr>
        <w:t xml:space="preserve"> engaging in their own subjective inquiries, and so a circular process is created whereby the </w:t>
      </w:r>
      <w:r w:rsidR="002C185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I</w:t>
      </w:r>
      <w:r w:rsidR="002C185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 xml:space="preserve">, </w:t>
      </w:r>
      <w:r w:rsidR="002C185A" w:rsidRPr="006F3225">
        <w:rPr>
          <w:rStyle w:val="Normal1"/>
          <w:rFonts w:ascii="Calibri" w:hAnsi="Calibri" w:cs="Times New Roman"/>
          <w:sz w:val="24"/>
          <w:szCs w:val="24"/>
          <w:shd w:val="clear" w:color="auto" w:fill="FDFAFE"/>
        </w:rPr>
        <w:t>‘</w:t>
      </w:r>
      <w:r w:rsidR="00984D89" w:rsidRPr="006F3225">
        <w:rPr>
          <w:rStyle w:val="Normal1"/>
          <w:rFonts w:ascii="Calibri" w:hAnsi="Calibri" w:cs="Times New Roman"/>
          <w:sz w:val="24"/>
          <w:szCs w:val="24"/>
          <w:shd w:val="clear" w:color="auto" w:fill="FDFAFE"/>
        </w:rPr>
        <w:t>we</w:t>
      </w:r>
      <w:r w:rsidR="002C185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 xml:space="preserve"> and </w:t>
      </w:r>
      <w:r w:rsidR="002C185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them / it</w:t>
      </w:r>
      <w:r w:rsidR="002C185A" w:rsidRPr="006F3225">
        <w:rPr>
          <w:rStyle w:val="Normal1"/>
          <w:rFonts w:ascii="Calibri" w:hAnsi="Calibri" w:cs="Times New Roman"/>
          <w:sz w:val="24"/>
          <w:szCs w:val="24"/>
          <w:shd w:val="clear" w:color="auto" w:fill="FDFAFE"/>
        </w:rPr>
        <w:t>’</w:t>
      </w:r>
      <w:r w:rsidRPr="006F3225">
        <w:rPr>
          <w:rStyle w:val="Normal1"/>
          <w:rFonts w:ascii="Calibri" w:hAnsi="Calibri" w:cs="Times New Roman"/>
          <w:sz w:val="24"/>
          <w:szCs w:val="24"/>
          <w:shd w:val="clear" w:color="auto" w:fill="FDFAFE"/>
        </w:rPr>
        <w:t xml:space="preserve"> are engaged in a mutually informing and growing body of embodied, </w:t>
      </w:r>
      <w:proofErr w:type="gramStart"/>
      <w:r w:rsidRPr="006F3225">
        <w:rPr>
          <w:rStyle w:val="Normal1"/>
          <w:rFonts w:ascii="Calibri" w:hAnsi="Calibri" w:cs="Times New Roman"/>
          <w:sz w:val="24"/>
          <w:szCs w:val="24"/>
          <w:shd w:val="clear" w:color="auto" w:fill="FDFAFE"/>
        </w:rPr>
        <w:t>tacit</w:t>
      </w:r>
      <w:proofErr w:type="gramEnd"/>
      <w:r w:rsidRPr="006F3225">
        <w:rPr>
          <w:rStyle w:val="Normal1"/>
          <w:rFonts w:ascii="Calibri" w:hAnsi="Calibri" w:cs="Times New Roman"/>
          <w:sz w:val="24"/>
          <w:szCs w:val="24"/>
          <w:shd w:val="clear" w:color="auto" w:fill="FDFAFE"/>
        </w:rPr>
        <w:t xml:space="preserve"> and explicit knowledge.  </w:t>
      </w:r>
    </w:p>
    <w:p w14:paraId="3F33BEA2" w14:textId="77777777" w:rsidR="007D36DE" w:rsidRPr="006F3225" w:rsidRDefault="007D36DE" w:rsidP="007D36DE">
      <w:pPr>
        <w:rPr>
          <w:rFonts w:ascii="Calibri" w:hAnsi="Calibri" w:cs="Times New Roman"/>
          <w:sz w:val="24"/>
          <w:szCs w:val="24"/>
        </w:rPr>
      </w:pPr>
    </w:p>
    <w:p w14:paraId="3F25111D" w14:textId="77777777" w:rsidR="007D36DE" w:rsidRPr="006F3225" w:rsidRDefault="007D36DE" w:rsidP="007D36DE">
      <w:pPr>
        <w:rPr>
          <w:rFonts w:ascii="Calibri" w:hAnsi="Calibri" w:cs="Times New Roman"/>
          <w:sz w:val="24"/>
          <w:szCs w:val="24"/>
        </w:rPr>
      </w:pPr>
      <w:r w:rsidRPr="006F3225">
        <w:rPr>
          <w:rFonts w:ascii="Calibri" w:hAnsi="Calibri" w:cs="Times New Roman"/>
          <w:b/>
          <w:sz w:val="24"/>
          <w:szCs w:val="24"/>
        </w:rPr>
        <w:t>Nigel</w:t>
      </w:r>
    </w:p>
    <w:p w14:paraId="382AD5FC" w14:textId="77777777" w:rsidR="009301DA" w:rsidRPr="006F3225" w:rsidRDefault="007D36DE" w:rsidP="00446ADD">
      <w:pPr>
        <w:rPr>
          <w:rFonts w:ascii="Calibri" w:hAnsi="Calibri" w:cs="Times New Roman"/>
          <w:sz w:val="24"/>
          <w:szCs w:val="24"/>
        </w:rPr>
      </w:pPr>
      <w:r w:rsidRPr="006F3225">
        <w:rPr>
          <w:rFonts w:ascii="Calibri" w:hAnsi="Calibri" w:cs="Times New Roman"/>
          <w:sz w:val="24"/>
          <w:szCs w:val="24"/>
        </w:rPr>
        <w:t xml:space="preserve">I </w:t>
      </w:r>
      <w:r w:rsidR="00A259C6" w:rsidRPr="006F3225">
        <w:rPr>
          <w:rFonts w:ascii="Calibri" w:hAnsi="Calibri" w:cs="Times New Roman"/>
          <w:sz w:val="24"/>
          <w:szCs w:val="24"/>
        </w:rPr>
        <w:t>can see the attraction of that, Joan</w:t>
      </w:r>
      <w:r w:rsidR="008C5CB3" w:rsidRPr="006F3225">
        <w:rPr>
          <w:rFonts w:ascii="Calibri" w:hAnsi="Calibri" w:cs="Times New Roman"/>
          <w:sz w:val="24"/>
          <w:szCs w:val="24"/>
        </w:rPr>
        <w:t xml:space="preserve">.  </w:t>
      </w:r>
      <w:r w:rsidR="009301DA" w:rsidRPr="006F3225">
        <w:rPr>
          <w:rFonts w:ascii="Calibri" w:hAnsi="Calibri" w:cs="Times New Roman"/>
          <w:sz w:val="24"/>
          <w:szCs w:val="24"/>
        </w:rPr>
        <w:t xml:space="preserve">I need to think through, however, how I enable that integration.  </w:t>
      </w:r>
    </w:p>
    <w:p w14:paraId="22983130" w14:textId="77777777" w:rsidR="009301DA" w:rsidRPr="006F3225" w:rsidRDefault="009301DA" w:rsidP="00446ADD">
      <w:pPr>
        <w:rPr>
          <w:rFonts w:ascii="Calibri" w:hAnsi="Calibri" w:cs="Times New Roman"/>
          <w:sz w:val="24"/>
          <w:szCs w:val="24"/>
        </w:rPr>
      </w:pPr>
    </w:p>
    <w:p w14:paraId="310D1021" w14:textId="7EA79EB2" w:rsidR="009301DA" w:rsidRPr="006F3225" w:rsidRDefault="009301DA" w:rsidP="00446ADD">
      <w:pPr>
        <w:rPr>
          <w:rFonts w:ascii="Calibri" w:hAnsi="Calibri" w:cs="Times New Roman"/>
          <w:sz w:val="24"/>
          <w:szCs w:val="24"/>
        </w:rPr>
      </w:pPr>
      <w:r w:rsidRPr="006F3225">
        <w:rPr>
          <w:rFonts w:ascii="Calibri" w:hAnsi="Calibri" w:cs="Times New Roman"/>
          <w:sz w:val="24"/>
          <w:szCs w:val="24"/>
        </w:rPr>
        <w:t xml:space="preserve">Although I am critical about the dominance of </w:t>
      </w:r>
      <w:r w:rsidR="002E4489" w:rsidRPr="006F3225">
        <w:rPr>
          <w:rFonts w:ascii="Calibri" w:hAnsi="Calibri" w:cs="Times New Roman"/>
          <w:sz w:val="24"/>
          <w:szCs w:val="24"/>
        </w:rPr>
        <w:t>third person research</w:t>
      </w:r>
      <w:r w:rsidRPr="006F3225">
        <w:rPr>
          <w:rFonts w:ascii="Calibri" w:hAnsi="Calibri" w:cs="Times New Roman"/>
          <w:sz w:val="24"/>
          <w:szCs w:val="24"/>
        </w:rPr>
        <w:t xml:space="preserve">, I am not saying I don’t accept its value.  </w:t>
      </w:r>
      <w:r w:rsidR="001774D9" w:rsidRPr="006F3225">
        <w:rPr>
          <w:rFonts w:ascii="Calibri" w:hAnsi="Calibri" w:cs="Times New Roman"/>
          <w:sz w:val="24"/>
          <w:szCs w:val="24"/>
        </w:rPr>
        <w:t>I</w:t>
      </w:r>
      <w:r w:rsidR="002E4489" w:rsidRPr="006F3225">
        <w:rPr>
          <w:rFonts w:ascii="Calibri" w:hAnsi="Calibri" w:cs="Times New Roman"/>
          <w:sz w:val="24"/>
          <w:szCs w:val="24"/>
        </w:rPr>
        <w:t>t has served me well over the years in my work as an analytical chemist and science teacher</w:t>
      </w:r>
      <w:r w:rsidR="00A259C6" w:rsidRPr="006F3225">
        <w:rPr>
          <w:rFonts w:ascii="Calibri" w:hAnsi="Calibri" w:cs="Times New Roman"/>
          <w:sz w:val="24"/>
          <w:szCs w:val="24"/>
        </w:rPr>
        <w:t xml:space="preserve">.  </w:t>
      </w:r>
      <w:r w:rsidR="002C185A" w:rsidRPr="006F3225">
        <w:rPr>
          <w:rFonts w:ascii="Calibri" w:hAnsi="Calibri" w:cs="Times New Roman"/>
          <w:sz w:val="24"/>
          <w:szCs w:val="24"/>
        </w:rPr>
        <w:t xml:space="preserve"> </w:t>
      </w:r>
    </w:p>
    <w:p w14:paraId="2D6F3ED6" w14:textId="77777777" w:rsidR="009301DA" w:rsidRPr="006F3225" w:rsidRDefault="009301DA" w:rsidP="00446ADD">
      <w:pPr>
        <w:rPr>
          <w:rFonts w:ascii="Calibri" w:hAnsi="Calibri" w:cs="Times New Roman"/>
          <w:sz w:val="24"/>
          <w:szCs w:val="24"/>
        </w:rPr>
      </w:pPr>
    </w:p>
    <w:p w14:paraId="4B004AC4" w14:textId="7786EEF8" w:rsidR="004D597C" w:rsidRPr="006F3225" w:rsidRDefault="00F56259" w:rsidP="00446ADD">
      <w:pPr>
        <w:rPr>
          <w:rFonts w:ascii="Calibri" w:hAnsi="Calibri" w:cs="Times New Roman"/>
          <w:sz w:val="24"/>
          <w:szCs w:val="24"/>
        </w:rPr>
      </w:pPr>
      <w:proofErr w:type="gramStart"/>
      <w:r w:rsidRPr="006F3225">
        <w:rPr>
          <w:rFonts w:ascii="Calibri" w:hAnsi="Calibri" w:cs="Times New Roman"/>
          <w:sz w:val="24"/>
          <w:szCs w:val="24"/>
        </w:rPr>
        <w:t>However</w:t>
      </w:r>
      <w:proofErr w:type="gramEnd"/>
      <w:r w:rsidR="008C5CB3" w:rsidRPr="006F3225">
        <w:rPr>
          <w:rFonts w:ascii="Calibri" w:hAnsi="Calibri" w:cs="Times New Roman"/>
          <w:sz w:val="24"/>
          <w:szCs w:val="24"/>
        </w:rPr>
        <w:t xml:space="preserve"> it does not feel appropriate for me</w:t>
      </w:r>
      <w:r w:rsidRPr="006F3225">
        <w:rPr>
          <w:rFonts w:ascii="Calibri" w:hAnsi="Calibri" w:cs="Times New Roman"/>
          <w:sz w:val="24"/>
          <w:szCs w:val="24"/>
        </w:rPr>
        <w:t xml:space="preserve"> in my </w:t>
      </w:r>
      <w:r w:rsidR="002E4489" w:rsidRPr="006F3225">
        <w:rPr>
          <w:rFonts w:ascii="Calibri" w:hAnsi="Calibri" w:cs="Times New Roman"/>
          <w:sz w:val="24"/>
          <w:szCs w:val="24"/>
        </w:rPr>
        <w:t xml:space="preserve">current </w:t>
      </w:r>
      <w:r w:rsidRPr="006F3225">
        <w:rPr>
          <w:rFonts w:ascii="Calibri" w:hAnsi="Calibri" w:cs="Times New Roman"/>
          <w:sz w:val="24"/>
          <w:szCs w:val="24"/>
        </w:rPr>
        <w:t>situation</w:t>
      </w:r>
      <w:r w:rsidR="002E4489" w:rsidRPr="006F3225">
        <w:rPr>
          <w:rFonts w:ascii="Calibri" w:hAnsi="Calibri" w:cs="Times New Roman"/>
          <w:sz w:val="24"/>
          <w:szCs w:val="24"/>
        </w:rPr>
        <w:t xml:space="preserve"> where I am dealing with people who live by their values,</w:t>
      </w:r>
      <w:r w:rsidR="001774D9" w:rsidRPr="006F3225">
        <w:rPr>
          <w:rFonts w:ascii="Calibri" w:hAnsi="Calibri" w:cs="Times New Roman"/>
          <w:sz w:val="24"/>
          <w:szCs w:val="24"/>
        </w:rPr>
        <w:t xml:space="preserve"> who are serving people </w:t>
      </w:r>
      <w:r w:rsidR="002E4489" w:rsidRPr="006F3225">
        <w:rPr>
          <w:rFonts w:ascii="Calibri" w:hAnsi="Calibri" w:cs="Times New Roman"/>
          <w:sz w:val="24"/>
          <w:szCs w:val="24"/>
        </w:rPr>
        <w:t xml:space="preserve">vulnerable to </w:t>
      </w:r>
      <w:r w:rsidR="008C5CB3" w:rsidRPr="006F3225">
        <w:rPr>
          <w:rFonts w:ascii="Calibri" w:hAnsi="Calibri" w:cs="Times New Roman"/>
          <w:sz w:val="24"/>
          <w:szCs w:val="24"/>
        </w:rPr>
        <w:t xml:space="preserve">failure in the education system, </w:t>
      </w:r>
      <w:r w:rsidR="002E4489" w:rsidRPr="006F3225">
        <w:rPr>
          <w:rFonts w:ascii="Calibri" w:hAnsi="Calibri" w:cs="Times New Roman"/>
          <w:sz w:val="24"/>
          <w:szCs w:val="24"/>
        </w:rPr>
        <w:t>and where positive, meaningful relationships are paramount to effective practice</w:t>
      </w:r>
      <w:r w:rsidRPr="006F3225">
        <w:rPr>
          <w:rFonts w:ascii="Calibri" w:hAnsi="Calibri" w:cs="Times New Roman"/>
          <w:sz w:val="24"/>
          <w:szCs w:val="24"/>
        </w:rPr>
        <w:t xml:space="preserve">.  </w:t>
      </w:r>
      <w:r w:rsidR="002C185A" w:rsidRPr="006F3225">
        <w:rPr>
          <w:rFonts w:ascii="Calibri" w:hAnsi="Calibri" w:cs="Times New Roman"/>
          <w:sz w:val="24"/>
          <w:szCs w:val="24"/>
        </w:rPr>
        <w:t xml:space="preserve">Most of </w:t>
      </w:r>
      <w:r w:rsidR="00C510E5" w:rsidRPr="006F3225">
        <w:rPr>
          <w:rFonts w:ascii="Calibri" w:hAnsi="Calibri" w:cs="Times New Roman"/>
          <w:sz w:val="24"/>
          <w:szCs w:val="24"/>
        </w:rPr>
        <w:t xml:space="preserve">my </w:t>
      </w:r>
      <w:r w:rsidR="002E4489" w:rsidRPr="006F3225">
        <w:rPr>
          <w:rFonts w:ascii="Calibri" w:hAnsi="Calibri" w:cs="Times New Roman"/>
          <w:sz w:val="24"/>
          <w:szCs w:val="24"/>
        </w:rPr>
        <w:t xml:space="preserve">initial </w:t>
      </w:r>
      <w:r w:rsidR="00C510E5" w:rsidRPr="006F3225">
        <w:rPr>
          <w:rFonts w:ascii="Calibri" w:hAnsi="Calibri" w:cs="Times New Roman"/>
          <w:sz w:val="24"/>
          <w:szCs w:val="24"/>
        </w:rPr>
        <w:t>reading on</w:t>
      </w:r>
      <w:r w:rsidRPr="006F3225">
        <w:rPr>
          <w:rFonts w:ascii="Calibri" w:hAnsi="Calibri" w:cs="Times New Roman"/>
          <w:sz w:val="24"/>
          <w:szCs w:val="24"/>
        </w:rPr>
        <w:t xml:space="preserve"> leadership and learning organisations </w:t>
      </w:r>
      <w:r w:rsidR="008C5CB3" w:rsidRPr="006F3225">
        <w:rPr>
          <w:rFonts w:ascii="Calibri" w:hAnsi="Calibri" w:cs="Times New Roman"/>
          <w:sz w:val="24"/>
          <w:szCs w:val="24"/>
        </w:rPr>
        <w:t>was on</w:t>
      </w:r>
      <w:r w:rsidR="00C510E5" w:rsidRPr="006F3225">
        <w:rPr>
          <w:rFonts w:ascii="Calibri" w:hAnsi="Calibri" w:cs="Times New Roman"/>
          <w:sz w:val="24"/>
          <w:szCs w:val="24"/>
        </w:rPr>
        <w:t xml:space="preserve"> traditional research, which usually </w:t>
      </w:r>
      <w:r w:rsidR="00446ADD" w:rsidRPr="006F3225">
        <w:rPr>
          <w:rFonts w:ascii="Calibri" w:hAnsi="Calibri" w:cs="Times New Roman"/>
          <w:sz w:val="24"/>
          <w:szCs w:val="24"/>
        </w:rPr>
        <w:t>takes</w:t>
      </w:r>
      <w:r w:rsidR="00C510E5" w:rsidRPr="006F3225">
        <w:rPr>
          <w:rFonts w:ascii="Calibri" w:hAnsi="Calibri" w:cs="Times New Roman"/>
          <w:sz w:val="24"/>
          <w:szCs w:val="24"/>
        </w:rPr>
        <w:t xml:space="preserve"> an ‘outsider’ perspective</w:t>
      </w:r>
      <w:r w:rsidR="004D597C" w:rsidRPr="006F3225">
        <w:rPr>
          <w:rFonts w:ascii="Calibri" w:hAnsi="Calibri" w:cs="Times New Roman"/>
          <w:sz w:val="24"/>
          <w:szCs w:val="24"/>
        </w:rPr>
        <w:t xml:space="preserve"> </w:t>
      </w:r>
      <w:r w:rsidR="001774D9" w:rsidRPr="006F3225">
        <w:rPr>
          <w:rFonts w:ascii="Calibri" w:hAnsi="Calibri" w:cs="Times New Roman"/>
          <w:sz w:val="24"/>
          <w:szCs w:val="24"/>
        </w:rPr>
        <w:t>from which</w:t>
      </w:r>
      <w:r w:rsidR="004D597C" w:rsidRPr="006F3225">
        <w:rPr>
          <w:rFonts w:ascii="Calibri" w:hAnsi="Calibri" w:cs="Times New Roman"/>
          <w:sz w:val="24"/>
          <w:szCs w:val="24"/>
        </w:rPr>
        <w:t xml:space="preserve"> the focus of investigation is o</w:t>
      </w:r>
      <w:r w:rsidR="00446ADD" w:rsidRPr="006F3225">
        <w:rPr>
          <w:rFonts w:ascii="Calibri" w:hAnsi="Calibri" w:cs="Times New Roman"/>
          <w:sz w:val="24"/>
          <w:szCs w:val="24"/>
        </w:rPr>
        <w:t xml:space="preserve">ther people, </w:t>
      </w:r>
      <w:proofErr w:type="gramStart"/>
      <w:r w:rsidR="00446ADD" w:rsidRPr="006F3225">
        <w:rPr>
          <w:rFonts w:ascii="Calibri" w:hAnsi="Calibri" w:cs="Times New Roman"/>
          <w:sz w:val="24"/>
          <w:szCs w:val="24"/>
        </w:rPr>
        <w:t>phenomena</w:t>
      </w:r>
      <w:proofErr w:type="gramEnd"/>
      <w:r w:rsidR="00446ADD" w:rsidRPr="006F3225">
        <w:rPr>
          <w:rFonts w:ascii="Calibri" w:hAnsi="Calibri" w:cs="Times New Roman"/>
          <w:sz w:val="24"/>
          <w:szCs w:val="24"/>
        </w:rPr>
        <w:t xml:space="preserve"> or events</w:t>
      </w:r>
      <w:r w:rsidR="00C510E5" w:rsidRPr="006F3225">
        <w:rPr>
          <w:rFonts w:ascii="Calibri" w:hAnsi="Calibri" w:cs="Times New Roman"/>
          <w:sz w:val="24"/>
          <w:szCs w:val="24"/>
        </w:rPr>
        <w:t xml:space="preserve">.  </w:t>
      </w:r>
      <w:r w:rsidR="00446ADD" w:rsidRPr="006F3225">
        <w:rPr>
          <w:rFonts w:ascii="Calibri" w:hAnsi="Calibri" w:cs="Times New Roman"/>
          <w:sz w:val="24"/>
          <w:szCs w:val="24"/>
        </w:rPr>
        <w:t>Traditional researchers often offer explanations for how others are behaving</w:t>
      </w:r>
      <w:r w:rsidR="00C510E5" w:rsidRPr="006F3225">
        <w:rPr>
          <w:rFonts w:ascii="Calibri" w:hAnsi="Calibri" w:cs="Times New Roman"/>
          <w:sz w:val="24"/>
          <w:szCs w:val="24"/>
        </w:rPr>
        <w:t xml:space="preserve">, but aim to do so from a detached, ‘objective’ perspective.  </w:t>
      </w:r>
      <w:r w:rsidR="004D597C" w:rsidRPr="006F3225">
        <w:rPr>
          <w:rFonts w:ascii="Calibri" w:hAnsi="Calibri" w:cs="Times New Roman"/>
          <w:sz w:val="24"/>
          <w:szCs w:val="24"/>
        </w:rPr>
        <w:t>T</w:t>
      </w:r>
      <w:r w:rsidR="00C510E5" w:rsidRPr="006F3225">
        <w:rPr>
          <w:rFonts w:ascii="Calibri" w:hAnsi="Calibri" w:cs="Times New Roman"/>
          <w:sz w:val="24"/>
          <w:szCs w:val="24"/>
        </w:rPr>
        <w:t xml:space="preserve">hey are reflecting the positivist scientific perspective, </w:t>
      </w:r>
      <w:r w:rsidR="004D597C" w:rsidRPr="006F3225">
        <w:rPr>
          <w:rFonts w:ascii="Calibri" w:hAnsi="Calibri" w:cs="Times New Roman"/>
          <w:sz w:val="24"/>
          <w:szCs w:val="24"/>
        </w:rPr>
        <w:t xml:space="preserve">where the belief is </w:t>
      </w:r>
      <w:r w:rsidR="00C510E5" w:rsidRPr="006F3225">
        <w:rPr>
          <w:rFonts w:ascii="Calibri" w:hAnsi="Calibri" w:cs="Times New Roman"/>
          <w:sz w:val="24"/>
          <w:szCs w:val="24"/>
        </w:rPr>
        <w:t xml:space="preserve">that they will be able to produce theories that have a generalizable application.  </w:t>
      </w:r>
      <w:r w:rsidR="00446ADD" w:rsidRPr="006F3225">
        <w:rPr>
          <w:rFonts w:ascii="Calibri" w:hAnsi="Calibri" w:cs="Times New Roman"/>
          <w:sz w:val="24"/>
          <w:szCs w:val="24"/>
        </w:rPr>
        <w:t xml:space="preserve"> </w:t>
      </w:r>
    </w:p>
    <w:p w14:paraId="0DB746AC" w14:textId="77777777" w:rsidR="004D597C" w:rsidRPr="006F3225" w:rsidRDefault="004D597C" w:rsidP="00446ADD">
      <w:pPr>
        <w:rPr>
          <w:rFonts w:ascii="Calibri" w:hAnsi="Calibri" w:cs="Times New Roman"/>
          <w:sz w:val="24"/>
          <w:szCs w:val="24"/>
        </w:rPr>
      </w:pPr>
    </w:p>
    <w:p w14:paraId="36F0882D" w14:textId="4469D48F" w:rsidR="004D597C" w:rsidRPr="006F3225" w:rsidRDefault="009301DA" w:rsidP="00446ADD">
      <w:pPr>
        <w:rPr>
          <w:rFonts w:ascii="Calibri" w:hAnsi="Calibri" w:cs="Times New Roman"/>
          <w:sz w:val="24"/>
          <w:szCs w:val="24"/>
        </w:rPr>
      </w:pPr>
      <w:r w:rsidRPr="006F3225">
        <w:rPr>
          <w:rFonts w:ascii="Calibri" w:hAnsi="Calibri" w:cs="Times New Roman"/>
          <w:sz w:val="24"/>
          <w:szCs w:val="24"/>
        </w:rPr>
        <w:t>It is in this context that I think first person research needs to be considered.  H</w:t>
      </w:r>
      <w:r w:rsidR="00C510E5" w:rsidRPr="006F3225">
        <w:rPr>
          <w:rFonts w:ascii="Calibri" w:hAnsi="Calibri" w:cs="Times New Roman"/>
          <w:sz w:val="24"/>
          <w:szCs w:val="24"/>
        </w:rPr>
        <w:t>uman beings are not replicable, mechanical objects</w:t>
      </w:r>
      <w:r w:rsidR="004D597C" w:rsidRPr="006F3225">
        <w:rPr>
          <w:rFonts w:ascii="Calibri" w:hAnsi="Calibri" w:cs="Times New Roman"/>
          <w:sz w:val="24"/>
          <w:szCs w:val="24"/>
        </w:rPr>
        <w:t xml:space="preserve">; we are not machines, to be observed, </w:t>
      </w:r>
      <w:proofErr w:type="gramStart"/>
      <w:r w:rsidR="004D597C" w:rsidRPr="006F3225">
        <w:rPr>
          <w:rFonts w:ascii="Calibri" w:hAnsi="Calibri" w:cs="Times New Roman"/>
          <w:sz w:val="24"/>
          <w:szCs w:val="24"/>
        </w:rPr>
        <w:t>manipulate</w:t>
      </w:r>
      <w:r w:rsidRPr="006F3225">
        <w:rPr>
          <w:rFonts w:ascii="Calibri" w:hAnsi="Calibri" w:cs="Times New Roman"/>
          <w:sz w:val="24"/>
          <w:szCs w:val="24"/>
        </w:rPr>
        <w:t>d</w:t>
      </w:r>
      <w:proofErr w:type="gramEnd"/>
      <w:r w:rsidR="004D597C" w:rsidRPr="006F3225">
        <w:rPr>
          <w:rFonts w:ascii="Calibri" w:hAnsi="Calibri" w:cs="Times New Roman"/>
          <w:sz w:val="24"/>
          <w:szCs w:val="24"/>
        </w:rPr>
        <w:t xml:space="preserve"> and controlled.    E</w:t>
      </w:r>
      <w:r w:rsidR="00C510E5" w:rsidRPr="006F3225">
        <w:rPr>
          <w:rFonts w:ascii="Calibri" w:hAnsi="Calibri" w:cs="Times New Roman"/>
          <w:sz w:val="24"/>
          <w:szCs w:val="24"/>
        </w:rPr>
        <w:t xml:space="preserve">ach one of us is unique, and </w:t>
      </w:r>
      <w:r w:rsidR="00446ADD" w:rsidRPr="006F3225">
        <w:rPr>
          <w:rFonts w:ascii="Calibri" w:hAnsi="Calibri" w:cs="Times New Roman"/>
          <w:sz w:val="24"/>
          <w:szCs w:val="24"/>
        </w:rPr>
        <w:t xml:space="preserve">there are things </w:t>
      </w:r>
      <w:r w:rsidR="00C510E5" w:rsidRPr="006F3225">
        <w:rPr>
          <w:rFonts w:ascii="Calibri" w:hAnsi="Calibri" w:cs="Times New Roman"/>
          <w:sz w:val="24"/>
          <w:szCs w:val="24"/>
        </w:rPr>
        <w:t>which</w:t>
      </w:r>
      <w:r w:rsidR="00446ADD" w:rsidRPr="006F3225">
        <w:rPr>
          <w:rFonts w:ascii="Calibri" w:hAnsi="Calibri" w:cs="Times New Roman"/>
          <w:sz w:val="24"/>
          <w:szCs w:val="24"/>
        </w:rPr>
        <w:t xml:space="preserve"> are vitally important to us in</w:t>
      </w:r>
      <w:r w:rsidR="004D597C" w:rsidRPr="006F3225">
        <w:rPr>
          <w:rFonts w:ascii="Calibri" w:hAnsi="Calibri" w:cs="Times New Roman"/>
          <w:sz w:val="24"/>
          <w:szCs w:val="24"/>
        </w:rPr>
        <w:t xml:space="preserve"> everyday practice that are not</w:t>
      </w:r>
      <w:r w:rsidR="00446ADD" w:rsidRPr="006F3225">
        <w:rPr>
          <w:rFonts w:ascii="Calibri" w:hAnsi="Calibri" w:cs="Times New Roman"/>
          <w:sz w:val="24"/>
          <w:szCs w:val="24"/>
        </w:rPr>
        <w:t xml:space="preserve"> easily measured</w:t>
      </w:r>
      <w:r w:rsidR="00A63081" w:rsidRPr="006F3225">
        <w:rPr>
          <w:rFonts w:ascii="Calibri" w:hAnsi="Calibri" w:cs="Times New Roman"/>
          <w:sz w:val="24"/>
          <w:szCs w:val="24"/>
        </w:rPr>
        <w:t>.  For example, how can the love and care I have for my children</w:t>
      </w:r>
      <w:r w:rsidR="001774D9" w:rsidRPr="006F3225">
        <w:rPr>
          <w:rFonts w:ascii="Calibri" w:hAnsi="Calibri" w:cs="Times New Roman"/>
          <w:sz w:val="24"/>
          <w:szCs w:val="24"/>
        </w:rPr>
        <w:t>, and the children for whom I hav</w:t>
      </w:r>
      <w:r w:rsidR="00984D89" w:rsidRPr="006F3225">
        <w:rPr>
          <w:rFonts w:ascii="Calibri" w:hAnsi="Calibri" w:cs="Times New Roman"/>
          <w:sz w:val="24"/>
          <w:szCs w:val="24"/>
        </w:rPr>
        <w:t>e responsibility</w:t>
      </w:r>
      <w:r w:rsidR="001774D9" w:rsidRPr="006F3225">
        <w:rPr>
          <w:rFonts w:ascii="Calibri" w:hAnsi="Calibri" w:cs="Times New Roman"/>
          <w:sz w:val="24"/>
          <w:szCs w:val="24"/>
        </w:rPr>
        <w:t>,</w:t>
      </w:r>
      <w:r w:rsidR="00A63081" w:rsidRPr="006F3225">
        <w:rPr>
          <w:rFonts w:ascii="Calibri" w:hAnsi="Calibri" w:cs="Times New Roman"/>
          <w:sz w:val="24"/>
          <w:szCs w:val="24"/>
        </w:rPr>
        <w:t xml:space="preserve"> be measured?  </w:t>
      </w:r>
      <w:r w:rsidR="00C510E5" w:rsidRPr="006F3225">
        <w:rPr>
          <w:rFonts w:ascii="Calibri" w:hAnsi="Calibri" w:cs="Times New Roman"/>
          <w:sz w:val="24"/>
          <w:szCs w:val="24"/>
        </w:rPr>
        <w:t xml:space="preserve">  An obvious example of </w:t>
      </w:r>
      <w:r w:rsidR="001774D9" w:rsidRPr="006F3225">
        <w:rPr>
          <w:rFonts w:ascii="Calibri" w:hAnsi="Calibri" w:cs="Times New Roman"/>
          <w:sz w:val="24"/>
          <w:szCs w:val="24"/>
        </w:rPr>
        <w:t xml:space="preserve">our uniqueness would be in recognising the different </w:t>
      </w:r>
      <w:r w:rsidR="00C510E5" w:rsidRPr="006F3225">
        <w:rPr>
          <w:rFonts w:ascii="Calibri" w:hAnsi="Calibri" w:cs="Times New Roman"/>
          <w:sz w:val="24"/>
          <w:szCs w:val="24"/>
        </w:rPr>
        <w:t xml:space="preserve">values </w:t>
      </w:r>
      <w:r w:rsidR="004D597C" w:rsidRPr="006F3225">
        <w:rPr>
          <w:rFonts w:ascii="Calibri" w:hAnsi="Calibri" w:cs="Times New Roman"/>
          <w:sz w:val="24"/>
          <w:szCs w:val="24"/>
        </w:rPr>
        <w:t xml:space="preserve">we </w:t>
      </w:r>
      <w:r w:rsidR="00431DE7" w:rsidRPr="006F3225">
        <w:rPr>
          <w:rFonts w:ascii="Calibri" w:hAnsi="Calibri" w:cs="Times New Roman"/>
          <w:sz w:val="24"/>
          <w:szCs w:val="24"/>
        </w:rPr>
        <w:t xml:space="preserve">each </w:t>
      </w:r>
      <w:r w:rsidR="004D597C" w:rsidRPr="006F3225">
        <w:rPr>
          <w:rFonts w:ascii="Calibri" w:hAnsi="Calibri" w:cs="Times New Roman"/>
          <w:sz w:val="24"/>
          <w:szCs w:val="24"/>
        </w:rPr>
        <w:t>hold, which</w:t>
      </w:r>
      <w:r w:rsidR="00C510E5" w:rsidRPr="006F3225">
        <w:rPr>
          <w:rFonts w:ascii="Calibri" w:hAnsi="Calibri" w:cs="Times New Roman"/>
          <w:sz w:val="24"/>
          <w:szCs w:val="24"/>
        </w:rPr>
        <w:t xml:space="preserve"> inspire us to </w:t>
      </w:r>
      <w:r w:rsidR="00431DE7" w:rsidRPr="006F3225">
        <w:rPr>
          <w:rFonts w:ascii="Calibri" w:hAnsi="Calibri" w:cs="Times New Roman"/>
          <w:sz w:val="24"/>
          <w:szCs w:val="24"/>
        </w:rPr>
        <w:t xml:space="preserve">live and </w:t>
      </w:r>
      <w:r w:rsidR="00C510E5" w:rsidRPr="006F3225">
        <w:rPr>
          <w:rFonts w:ascii="Calibri" w:hAnsi="Calibri" w:cs="Times New Roman"/>
          <w:sz w:val="24"/>
          <w:szCs w:val="24"/>
        </w:rPr>
        <w:t xml:space="preserve">work in a particular kind of way.   Mine happen to include </w:t>
      </w:r>
      <w:r w:rsidR="001C1EFC" w:rsidRPr="006F3225">
        <w:rPr>
          <w:rFonts w:ascii="Calibri" w:hAnsi="Calibri" w:cs="Times New Roman"/>
          <w:sz w:val="24"/>
          <w:szCs w:val="24"/>
        </w:rPr>
        <w:t xml:space="preserve">fairness, </w:t>
      </w:r>
      <w:r w:rsidR="00C510E5" w:rsidRPr="006F3225">
        <w:rPr>
          <w:rFonts w:ascii="Calibri" w:hAnsi="Calibri" w:cs="Times New Roman"/>
          <w:sz w:val="24"/>
          <w:szCs w:val="24"/>
        </w:rPr>
        <w:t xml:space="preserve">caring, compassion, </w:t>
      </w:r>
      <w:r w:rsidR="001C1EFC" w:rsidRPr="006F3225">
        <w:rPr>
          <w:rFonts w:ascii="Calibri" w:hAnsi="Calibri" w:cs="Times New Roman"/>
          <w:sz w:val="24"/>
          <w:szCs w:val="24"/>
        </w:rPr>
        <w:t>and inc</w:t>
      </w:r>
      <w:r w:rsidR="004D597C" w:rsidRPr="006F3225">
        <w:rPr>
          <w:rFonts w:ascii="Calibri" w:hAnsi="Calibri" w:cs="Times New Roman"/>
          <w:sz w:val="24"/>
          <w:szCs w:val="24"/>
        </w:rPr>
        <w:t xml:space="preserve">lusion.  These influence my decisions and actions </w:t>
      </w:r>
      <w:r w:rsidR="00431DE7" w:rsidRPr="006F3225">
        <w:rPr>
          <w:rFonts w:ascii="Calibri" w:hAnsi="Calibri" w:cs="Times New Roman"/>
          <w:sz w:val="24"/>
          <w:szCs w:val="24"/>
        </w:rPr>
        <w:t xml:space="preserve">every day and in everything I do </w:t>
      </w:r>
      <w:r w:rsidR="004D597C" w:rsidRPr="006F3225">
        <w:rPr>
          <w:rFonts w:ascii="Calibri" w:hAnsi="Calibri" w:cs="Times New Roman"/>
          <w:sz w:val="24"/>
          <w:szCs w:val="24"/>
        </w:rPr>
        <w:t xml:space="preserve">on a </w:t>
      </w:r>
      <w:r w:rsidR="001C1EFC" w:rsidRPr="006F3225">
        <w:rPr>
          <w:rFonts w:ascii="Calibri" w:hAnsi="Calibri" w:cs="Times New Roman"/>
          <w:sz w:val="24"/>
          <w:szCs w:val="24"/>
        </w:rPr>
        <w:t xml:space="preserve">moment-by-moment </w:t>
      </w:r>
      <w:r w:rsidR="004D597C" w:rsidRPr="006F3225">
        <w:rPr>
          <w:rFonts w:ascii="Calibri" w:hAnsi="Calibri" w:cs="Times New Roman"/>
          <w:sz w:val="24"/>
          <w:szCs w:val="24"/>
        </w:rPr>
        <w:t>basis</w:t>
      </w:r>
      <w:r w:rsidR="00A63081" w:rsidRPr="006F3225">
        <w:rPr>
          <w:rFonts w:ascii="Calibri" w:hAnsi="Calibri" w:cs="Times New Roman"/>
          <w:sz w:val="24"/>
          <w:szCs w:val="24"/>
        </w:rPr>
        <w:t>.  This</w:t>
      </w:r>
      <w:r w:rsidR="00431DE7" w:rsidRPr="006F3225">
        <w:rPr>
          <w:rFonts w:ascii="Calibri" w:hAnsi="Calibri" w:cs="Times New Roman"/>
          <w:sz w:val="24"/>
          <w:szCs w:val="24"/>
        </w:rPr>
        <w:t xml:space="preserve"> is not to say I get it right </w:t>
      </w:r>
      <w:r w:rsidR="001774D9" w:rsidRPr="006F3225">
        <w:rPr>
          <w:rFonts w:ascii="Calibri" w:hAnsi="Calibri" w:cs="Times New Roman"/>
          <w:sz w:val="24"/>
          <w:szCs w:val="24"/>
        </w:rPr>
        <w:t>all the</w:t>
      </w:r>
      <w:r w:rsidR="00431DE7" w:rsidRPr="006F3225">
        <w:rPr>
          <w:rFonts w:ascii="Calibri" w:hAnsi="Calibri" w:cs="Times New Roman"/>
          <w:sz w:val="24"/>
          <w:szCs w:val="24"/>
        </w:rPr>
        <w:t xml:space="preserve"> time</w:t>
      </w:r>
      <w:r w:rsidR="00984D89" w:rsidRPr="006F3225">
        <w:rPr>
          <w:rFonts w:ascii="Calibri" w:hAnsi="Calibri" w:cs="Times New Roman"/>
          <w:sz w:val="24"/>
          <w:szCs w:val="24"/>
        </w:rPr>
        <w:t>,</w:t>
      </w:r>
      <w:r w:rsidR="00431DE7" w:rsidRPr="006F3225">
        <w:rPr>
          <w:rFonts w:ascii="Calibri" w:hAnsi="Calibri" w:cs="Times New Roman"/>
          <w:sz w:val="24"/>
          <w:szCs w:val="24"/>
        </w:rPr>
        <w:t xml:space="preserve"> but the way I am in the world</w:t>
      </w:r>
      <w:r w:rsidR="00984D89" w:rsidRPr="006F3225">
        <w:rPr>
          <w:rFonts w:ascii="Calibri" w:hAnsi="Calibri" w:cs="Times New Roman"/>
          <w:sz w:val="24"/>
          <w:szCs w:val="24"/>
        </w:rPr>
        <w:t>,</w:t>
      </w:r>
      <w:r w:rsidR="00431DE7" w:rsidRPr="006F3225">
        <w:rPr>
          <w:rFonts w:ascii="Calibri" w:hAnsi="Calibri" w:cs="Times New Roman"/>
          <w:sz w:val="24"/>
          <w:szCs w:val="24"/>
        </w:rPr>
        <w:t xml:space="preserve"> and the actions I take</w:t>
      </w:r>
      <w:r w:rsidR="00984D89" w:rsidRPr="006F3225">
        <w:rPr>
          <w:rFonts w:ascii="Calibri" w:hAnsi="Calibri" w:cs="Times New Roman"/>
          <w:sz w:val="24"/>
          <w:szCs w:val="24"/>
        </w:rPr>
        <w:t>,</w:t>
      </w:r>
      <w:r w:rsidR="00431DE7" w:rsidRPr="006F3225">
        <w:rPr>
          <w:rFonts w:ascii="Calibri" w:hAnsi="Calibri" w:cs="Times New Roman"/>
          <w:sz w:val="24"/>
          <w:szCs w:val="24"/>
        </w:rPr>
        <w:t xml:space="preserve"> are influenced by the </w:t>
      </w:r>
      <w:r w:rsidR="001774D9" w:rsidRPr="006F3225">
        <w:rPr>
          <w:rFonts w:ascii="Calibri" w:hAnsi="Calibri" w:cs="Times New Roman"/>
          <w:sz w:val="24"/>
          <w:szCs w:val="24"/>
        </w:rPr>
        <w:t>values that are</w:t>
      </w:r>
      <w:r w:rsidR="00431DE7" w:rsidRPr="006F3225">
        <w:rPr>
          <w:rFonts w:ascii="Calibri" w:hAnsi="Calibri" w:cs="Times New Roman"/>
          <w:sz w:val="24"/>
          <w:szCs w:val="24"/>
        </w:rPr>
        <w:t xml:space="preserve"> meaningful</w:t>
      </w:r>
      <w:r w:rsidR="001774D9" w:rsidRPr="006F3225">
        <w:rPr>
          <w:rFonts w:ascii="Calibri" w:hAnsi="Calibri" w:cs="Times New Roman"/>
          <w:sz w:val="24"/>
          <w:szCs w:val="24"/>
        </w:rPr>
        <w:t xml:space="preserve"> to me</w:t>
      </w:r>
      <w:r w:rsidR="004D597C" w:rsidRPr="006F3225">
        <w:rPr>
          <w:rFonts w:ascii="Calibri" w:hAnsi="Calibri" w:cs="Times New Roman"/>
          <w:sz w:val="24"/>
          <w:szCs w:val="24"/>
        </w:rPr>
        <w:t xml:space="preserve">.  </w:t>
      </w:r>
    </w:p>
    <w:p w14:paraId="06CBDCB8" w14:textId="77777777" w:rsidR="004D597C" w:rsidRPr="006F3225" w:rsidRDefault="004D597C" w:rsidP="00446ADD">
      <w:pPr>
        <w:rPr>
          <w:rFonts w:ascii="Calibri" w:hAnsi="Calibri" w:cs="Times New Roman"/>
          <w:sz w:val="24"/>
          <w:szCs w:val="24"/>
        </w:rPr>
      </w:pPr>
    </w:p>
    <w:p w14:paraId="26F577C4" w14:textId="53F4B238" w:rsidR="00446ADD" w:rsidRPr="006F3225" w:rsidRDefault="004D597C" w:rsidP="00446ADD">
      <w:pPr>
        <w:rPr>
          <w:rFonts w:ascii="Calibri" w:hAnsi="Calibri" w:cs="Times New Roman"/>
          <w:sz w:val="24"/>
          <w:szCs w:val="24"/>
        </w:rPr>
      </w:pPr>
      <w:r w:rsidRPr="006F3225">
        <w:rPr>
          <w:rFonts w:ascii="Calibri" w:hAnsi="Calibri" w:cs="Times New Roman"/>
          <w:sz w:val="24"/>
          <w:szCs w:val="24"/>
        </w:rPr>
        <w:lastRenderedPageBreak/>
        <w:t xml:space="preserve">Other people live by different </w:t>
      </w:r>
      <w:proofErr w:type="gramStart"/>
      <w:r w:rsidRPr="006F3225">
        <w:rPr>
          <w:rFonts w:ascii="Calibri" w:hAnsi="Calibri" w:cs="Times New Roman"/>
          <w:sz w:val="24"/>
          <w:szCs w:val="24"/>
        </w:rPr>
        <w:t>values, and</w:t>
      </w:r>
      <w:proofErr w:type="gramEnd"/>
      <w:r w:rsidRPr="006F3225">
        <w:rPr>
          <w:rFonts w:ascii="Calibri" w:hAnsi="Calibri" w:cs="Times New Roman"/>
          <w:sz w:val="24"/>
          <w:szCs w:val="24"/>
        </w:rPr>
        <w:t xml:space="preserve"> will make different choices in similar situations.  Traditional social science research does not allow for this, as some researchers recognise.   For example, Argyris (1999), in his</w:t>
      </w:r>
      <w:r w:rsidR="00446ADD" w:rsidRPr="006F3225">
        <w:rPr>
          <w:rFonts w:ascii="Calibri" w:hAnsi="Calibri" w:cs="Times New Roman"/>
          <w:sz w:val="24"/>
          <w:szCs w:val="24"/>
        </w:rPr>
        <w:t xml:space="preserve"> extensive work on learning organisations,</w:t>
      </w:r>
      <w:r w:rsidRPr="006F3225">
        <w:rPr>
          <w:rFonts w:ascii="Calibri" w:hAnsi="Calibri" w:cs="Times New Roman"/>
          <w:sz w:val="24"/>
          <w:szCs w:val="24"/>
        </w:rPr>
        <w:t xml:space="preserve"> </w:t>
      </w:r>
      <w:r w:rsidR="00446ADD" w:rsidRPr="006F3225">
        <w:rPr>
          <w:rFonts w:ascii="Calibri" w:hAnsi="Calibri" w:cs="Times New Roman"/>
          <w:sz w:val="24"/>
          <w:szCs w:val="24"/>
        </w:rPr>
        <w:t xml:space="preserve">questions </w:t>
      </w:r>
      <w:r w:rsidRPr="006F3225">
        <w:rPr>
          <w:rFonts w:ascii="Calibri" w:hAnsi="Calibri" w:cs="Times New Roman"/>
          <w:sz w:val="24"/>
          <w:szCs w:val="24"/>
        </w:rPr>
        <w:t>its</w:t>
      </w:r>
      <w:r w:rsidR="00446ADD" w:rsidRPr="006F3225">
        <w:rPr>
          <w:rFonts w:ascii="Calibri" w:hAnsi="Calibri" w:cs="Times New Roman"/>
          <w:sz w:val="24"/>
          <w:szCs w:val="24"/>
        </w:rPr>
        <w:t xml:space="preserve"> effectiveness when studying how organisations learn. </w:t>
      </w:r>
      <w:r w:rsidRPr="006F3225">
        <w:rPr>
          <w:rFonts w:ascii="Calibri" w:hAnsi="Calibri" w:cs="Times New Roman"/>
          <w:sz w:val="24"/>
          <w:szCs w:val="24"/>
        </w:rPr>
        <w:t xml:space="preserve"> </w:t>
      </w:r>
      <w:r w:rsidR="00446ADD" w:rsidRPr="006F3225">
        <w:rPr>
          <w:rFonts w:ascii="Calibri" w:hAnsi="Calibri" w:cs="Times New Roman"/>
          <w:sz w:val="24"/>
          <w:szCs w:val="24"/>
        </w:rPr>
        <w:t>Indeed, he goes so far as to suggest that new forms of research are required…</w:t>
      </w:r>
    </w:p>
    <w:p w14:paraId="5DF5B187" w14:textId="77777777" w:rsidR="004D597C" w:rsidRPr="006F3225" w:rsidRDefault="004D597C" w:rsidP="00446ADD">
      <w:pPr>
        <w:rPr>
          <w:rFonts w:ascii="Calibri" w:hAnsi="Calibri" w:cs="Times New Roman"/>
          <w:sz w:val="24"/>
          <w:szCs w:val="24"/>
        </w:rPr>
      </w:pPr>
    </w:p>
    <w:p w14:paraId="320067E8" w14:textId="62C95773" w:rsidR="00446ADD" w:rsidRPr="006F3225" w:rsidRDefault="00984D89" w:rsidP="004D597C">
      <w:pPr>
        <w:ind w:left="964" w:right="964"/>
        <w:rPr>
          <w:rFonts w:ascii="Calibri" w:hAnsi="Calibri" w:cs="Times New Roman"/>
          <w:sz w:val="24"/>
          <w:szCs w:val="24"/>
        </w:rPr>
      </w:pPr>
      <w:r w:rsidRPr="006F3225">
        <w:rPr>
          <w:rFonts w:ascii="Calibri" w:hAnsi="Calibri" w:cs="Times New Roman"/>
          <w:sz w:val="24"/>
          <w:szCs w:val="24"/>
        </w:rPr>
        <w:t>…the criteria for (</w:t>
      </w:r>
      <w:r w:rsidR="00446ADD" w:rsidRPr="006F3225">
        <w:rPr>
          <w:rFonts w:ascii="Calibri" w:hAnsi="Calibri" w:cs="Times New Roman"/>
          <w:sz w:val="24"/>
          <w:szCs w:val="24"/>
        </w:rPr>
        <w:t>objectiv</w:t>
      </w:r>
      <w:r w:rsidRPr="006F3225">
        <w:rPr>
          <w:rFonts w:ascii="Calibri" w:hAnsi="Calibri" w:cs="Times New Roman"/>
          <w:sz w:val="24"/>
          <w:szCs w:val="24"/>
        </w:rPr>
        <w:t xml:space="preserve">ity, </w:t>
      </w:r>
      <w:proofErr w:type="gramStart"/>
      <w:r w:rsidRPr="006F3225">
        <w:rPr>
          <w:rFonts w:ascii="Calibri" w:hAnsi="Calibri" w:cs="Times New Roman"/>
          <w:sz w:val="24"/>
          <w:szCs w:val="24"/>
        </w:rPr>
        <w:t>precision</w:t>
      </w:r>
      <w:proofErr w:type="gramEnd"/>
      <w:r w:rsidRPr="006F3225">
        <w:rPr>
          <w:rFonts w:ascii="Calibri" w:hAnsi="Calibri" w:cs="Times New Roman"/>
          <w:sz w:val="24"/>
          <w:szCs w:val="24"/>
        </w:rPr>
        <w:t xml:space="preserve"> and completeness)</w:t>
      </w:r>
      <w:r w:rsidR="00446ADD" w:rsidRPr="006F3225">
        <w:rPr>
          <w:rFonts w:ascii="Calibri" w:hAnsi="Calibri" w:cs="Times New Roman"/>
          <w:sz w:val="24"/>
          <w:szCs w:val="24"/>
        </w:rPr>
        <w:t xml:space="preserve"> should take into account the features of the way the human mind works when human beings try to use the knowledge that social scientists pro</w:t>
      </w:r>
      <w:r w:rsidR="004D597C" w:rsidRPr="006F3225">
        <w:rPr>
          <w:rFonts w:ascii="Calibri" w:hAnsi="Calibri" w:cs="Times New Roman"/>
          <w:sz w:val="24"/>
          <w:szCs w:val="24"/>
        </w:rPr>
        <w:t>duce</w:t>
      </w:r>
      <w:r w:rsidR="00446ADD" w:rsidRPr="006F3225">
        <w:rPr>
          <w:rFonts w:ascii="Calibri" w:hAnsi="Calibri" w:cs="Times New Roman"/>
          <w:sz w:val="24"/>
          <w:szCs w:val="24"/>
        </w:rPr>
        <w:t>. (p 428)</w:t>
      </w:r>
    </w:p>
    <w:p w14:paraId="549EF09E" w14:textId="77777777" w:rsidR="00446ADD" w:rsidRPr="006F3225" w:rsidRDefault="00446ADD" w:rsidP="00446ADD">
      <w:pPr>
        <w:rPr>
          <w:rFonts w:ascii="Calibri" w:hAnsi="Calibri" w:cs="Times New Roman"/>
          <w:sz w:val="24"/>
          <w:szCs w:val="24"/>
        </w:rPr>
      </w:pPr>
    </w:p>
    <w:p w14:paraId="7081C638" w14:textId="2904EB4B" w:rsidR="00446ADD" w:rsidRPr="006F3225" w:rsidRDefault="00446ADD" w:rsidP="006440B9">
      <w:pPr>
        <w:rPr>
          <w:rFonts w:ascii="Calibri" w:hAnsi="Calibri" w:cs="Times New Roman"/>
          <w:sz w:val="24"/>
          <w:szCs w:val="24"/>
        </w:rPr>
      </w:pPr>
      <w:r w:rsidRPr="006F3225">
        <w:rPr>
          <w:rFonts w:ascii="Calibri" w:hAnsi="Calibri" w:cs="Times New Roman"/>
          <w:sz w:val="24"/>
          <w:szCs w:val="24"/>
        </w:rPr>
        <w:t xml:space="preserve">In addition, Argyris (1999) </w:t>
      </w:r>
      <w:r w:rsidR="00A63081" w:rsidRPr="006F3225">
        <w:rPr>
          <w:rFonts w:ascii="Calibri" w:hAnsi="Calibri" w:cs="Times New Roman"/>
          <w:sz w:val="24"/>
          <w:szCs w:val="24"/>
        </w:rPr>
        <w:t xml:space="preserve">explicitly </w:t>
      </w:r>
      <w:r w:rsidRPr="006F3225">
        <w:rPr>
          <w:rFonts w:ascii="Calibri" w:hAnsi="Calibri" w:cs="Times New Roman"/>
          <w:sz w:val="24"/>
          <w:szCs w:val="24"/>
        </w:rPr>
        <w:t xml:space="preserve">addresses the issue of ‘values’ which he says are…. </w:t>
      </w:r>
      <w:proofErr w:type="gramStart"/>
      <w:r w:rsidRPr="006F3225">
        <w:rPr>
          <w:rFonts w:ascii="Calibri" w:hAnsi="Calibri" w:cs="Times New Roman"/>
          <w:sz w:val="24"/>
          <w:szCs w:val="24"/>
        </w:rPr>
        <w:t>”often</w:t>
      </w:r>
      <w:proofErr w:type="gramEnd"/>
      <w:r w:rsidRPr="006F3225">
        <w:rPr>
          <w:rFonts w:ascii="Calibri" w:hAnsi="Calibri" w:cs="Times New Roman"/>
          <w:sz w:val="24"/>
          <w:szCs w:val="24"/>
        </w:rPr>
        <w:t xml:space="preserve"> recognised but rarely addressed”… and the constraints traditional social science research places on researchers not on what to study but on </w:t>
      </w:r>
      <w:r w:rsidRPr="006F3225">
        <w:rPr>
          <w:rFonts w:ascii="Calibri" w:hAnsi="Calibri" w:cs="Times New Roman"/>
          <w:b/>
          <w:sz w:val="24"/>
          <w:szCs w:val="24"/>
        </w:rPr>
        <w:t>how</w:t>
      </w:r>
      <w:r w:rsidRPr="006F3225">
        <w:rPr>
          <w:rFonts w:ascii="Calibri" w:hAnsi="Calibri" w:cs="Times New Roman"/>
          <w:sz w:val="24"/>
          <w:szCs w:val="24"/>
        </w:rPr>
        <w:t xml:space="preserve"> to study, which indirectly may influence the choice of what is studied…</w:t>
      </w:r>
    </w:p>
    <w:p w14:paraId="005E2FD5" w14:textId="77777777" w:rsidR="004D597C" w:rsidRPr="006F3225" w:rsidRDefault="004D597C" w:rsidP="00446ADD">
      <w:pPr>
        <w:rPr>
          <w:rFonts w:ascii="Calibri" w:hAnsi="Calibri" w:cs="Times New Roman"/>
          <w:sz w:val="24"/>
          <w:szCs w:val="24"/>
        </w:rPr>
      </w:pPr>
    </w:p>
    <w:p w14:paraId="3D9E56F8" w14:textId="656CF7A0" w:rsidR="00446ADD" w:rsidRPr="006F3225" w:rsidRDefault="00446ADD" w:rsidP="004D597C">
      <w:pPr>
        <w:ind w:left="964" w:right="964"/>
        <w:rPr>
          <w:rFonts w:ascii="Calibri" w:hAnsi="Calibri" w:cs="Times New Roman"/>
          <w:sz w:val="24"/>
          <w:szCs w:val="24"/>
        </w:rPr>
      </w:pPr>
      <w:r w:rsidRPr="006F3225">
        <w:rPr>
          <w:rFonts w:ascii="Calibri" w:hAnsi="Calibri" w:cs="Times New Roman"/>
          <w:sz w:val="24"/>
          <w:szCs w:val="24"/>
        </w:rPr>
        <w:t>…less attention may be paid to the possibility of developing normative views, views that not only question the status quo but produce knowledge about how to alter it. Further, less attention might be paid to the possibility that research designed to produce understanding on an issue may be designed quite differently than research on the same issue designed to produce understandin</w:t>
      </w:r>
      <w:r w:rsidR="00E96CEB" w:rsidRPr="006F3225">
        <w:rPr>
          <w:rFonts w:ascii="Calibri" w:hAnsi="Calibri" w:cs="Times New Roman"/>
          <w:sz w:val="24"/>
          <w:szCs w:val="24"/>
        </w:rPr>
        <w:t>g for the purposes of action…</w:t>
      </w:r>
      <w:r w:rsidRPr="006F3225">
        <w:rPr>
          <w:rFonts w:ascii="Calibri" w:hAnsi="Calibri" w:cs="Times New Roman"/>
          <w:sz w:val="24"/>
          <w:szCs w:val="24"/>
        </w:rPr>
        <w:t xml:space="preserve"> </w:t>
      </w:r>
    </w:p>
    <w:p w14:paraId="7E7B2F0C" w14:textId="01EC8712" w:rsidR="00446ADD" w:rsidRPr="006F3225" w:rsidRDefault="00446ADD" w:rsidP="004D597C">
      <w:pPr>
        <w:ind w:left="964" w:right="964"/>
        <w:rPr>
          <w:rFonts w:ascii="Calibri" w:hAnsi="Calibri" w:cs="Times New Roman"/>
          <w:sz w:val="24"/>
          <w:szCs w:val="24"/>
        </w:rPr>
      </w:pPr>
      <w:r w:rsidRPr="006F3225">
        <w:rPr>
          <w:rFonts w:ascii="Calibri" w:hAnsi="Calibri" w:cs="Times New Roman"/>
          <w:sz w:val="24"/>
          <w:szCs w:val="24"/>
        </w:rPr>
        <w:t>… It is not true, I believe, that social scientists are neutral about the kind of society in which they live. Even the most ‘anti’ applied researchers value a society in which they are free to conduct research. Such societies would have to value experimentation and learning, which, if truly unfettered, would also require the valuing of risk taking and trust. Such a society, in turn, is unlikely to come to exist without human beings who are willing to accept personal respo</w:t>
      </w:r>
      <w:r w:rsidR="004D597C" w:rsidRPr="006F3225">
        <w:rPr>
          <w:rFonts w:ascii="Calibri" w:hAnsi="Calibri" w:cs="Times New Roman"/>
          <w:sz w:val="24"/>
          <w:szCs w:val="24"/>
        </w:rPr>
        <w:t>nsibility for their actions.</w:t>
      </w:r>
      <w:r w:rsidRPr="006F3225">
        <w:rPr>
          <w:rFonts w:ascii="Calibri" w:hAnsi="Calibri" w:cs="Times New Roman"/>
          <w:sz w:val="24"/>
          <w:szCs w:val="24"/>
        </w:rPr>
        <w:t xml:space="preserve"> (p 429) </w:t>
      </w:r>
    </w:p>
    <w:p w14:paraId="56C8E016" w14:textId="77777777" w:rsidR="00446ADD" w:rsidRPr="006F3225" w:rsidRDefault="00446ADD" w:rsidP="00446ADD">
      <w:pPr>
        <w:rPr>
          <w:rFonts w:ascii="Calibri" w:hAnsi="Calibri" w:cs="Times New Roman"/>
          <w:sz w:val="24"/>
          <w:szCs w:val="24"/>
        </w:rPr>
      </w:pPr>
    </w:p>
    <w:p w14:paraId="79ECCCD0" w14:textId="6D29E30E" w:rsidR="00A259C6" w:rsidRPr="006F3225" w:rsidRDefault="009301DA" w:rsidP="007D36DE">
      <w:pPr>
        <w:rPr>
          <w:rFonts w:ascii="Calibri" w:hAnsi="Calibri" w:cs="Times New Roman"/>
          <w:sz w:val="24"/>
          <w:szCs w:val="24"/>
        </w:rPr>
      </w:pPr>
      <w:proofErr w:type="gramStart"/>
      <w:r w:rsidRPr="006F3225">
        <w:rPr>
          <w:rFonts w:ascii="Calibri" w:hAnsi="Calibri" w:cs="Times New Roman"/>
          <w:sz w:val="24"/>
          <w:szCs w:val="24"/>
        </w:rPr>
        <w:t>So</w:t>
      </w:r>
      <w:proofErr w:type="gramEnd"/>
      <w:r w:rsidRPr="006F3225">
        <w:rPr>
          <w:rFonts w:ascii="Calibri" w:hAnsi="Calibri" w:cs="Times New Roman"/>
          <w:sz w:val="24"/>
          <w:szCs w:val="24"/>
        </w:rPr>
        <w:t xml:space="preserve"> I can see that both first and third person research play an important role in </w:t>
      </w:r>
      <w:r w:rsidR="001774D9" w:rsidRPr="006F3225">
        <w:rPr>
          <w:rFonts w:ascii="Calibri" w:hAnsi="Calibri" w:cs="Times New Roman"/>
          <w:sz w:val="24"/>
          <w:szCs w:val="24"/>
        </w:rPr>
        <w:t xml:space="preserve">different kinds of </w:t>
      </w:r>
      <w:r w:rsidRPr="006F3225">
        <w:rPr>
          <w:rFonts w:ascii="Calibri" w:hAnsi="Calibri" w:cs="Times New Roman"/>
          <w:sz w:val="24"/>
          <w:szCs w:val="24"/>
        </w:rPr>
        <w:t xml:space="preserve">knowledge generation, and it seems to me that there are traditional scientists who understand the value of the subjective perspective.  </w:t>
      </w:r>
      <w:proofErr w:type="gramStart"/>
      <w:r w:rsidRPr="006F3225">
        <w:rPr>
          <w:rFonts w:ascii="Calibri" w:hAnsi="Calibri" w:cs="Times New Roman"/>
          <w:sz w:val="24"/>
          <w:szCs w:val="24"/>
        </w:rPr>
        <w:t>However</w:t>
      </w:r>
      <w:proofErr w:type="gramEnd"/>
      <w:r w:rsidRPr="006F3225">
        <w:rPr>
          <w:rFonts w:ascii="Calibri" w:hAnsi="Calibri" w:cs="Times New Roman"/>
          <w:sz w:val="24"/>
          <w:szCs w:val="24"/>
        </w:rPr>
        <w:t xml:space="preserve"> in my experience, it has tended to be an ‘either/or’, </w:t>
      </w:r>
      <w:r w:rsidR="001774D9" w:rsidRPr="006F3225">
        <w:rPr>
          <w:rFonts w:ascii="Calibri" w:hAnsi="Calibri" w:cs="Times New Roman"/>
          <w:sz w:val="24"/>
          <w:szCs w:val="24"/>
        </w:rPr>
        <w:t>with no integration; nor</w:t>
      </w:r>
      <w:r w:rsidRPr="006F3225">
        <w:rPr>
          <w:rFonts w:ascii="Calibri" w:hAnsi="Calibri" w:cs="Times New Roman"/>
          <w:sz w:val="24"/>
          <w:szCs w:val="24"/>
        </w:rPr>
        <w:t xml:space="preserve"> indeed does </w:t>
      </w:r>
      <w:r w:rsidR="00E96CEB" w:rsidRPr="006F3225">
        <w:rPr>
          <w:rFonts w:ascii="Calibri" w:hAnsi="Calibri" w:cs="Times New Roman"/>
          <w:sz w:val="24"/>
          <w:szCs w:val="24"/>
        </w:rPr>
        <w:t>it</w:t>
      </w:r>
      <w:r w:rsidRPr="006F3225">
        <w:rPr>
          <w:rFonts w:ascii="Calibri" w:hAnsi="Calibri" w:cs="Times New Roman"/>
          <w:sz w:val="24"/>
          <w:szCs w:val="24"/>
        </w:rPr>
        <w:t xml:space="preserve"> include the second person.   </w:t>
      </w:r>
    </w:p>
    <w:p w14:paraId="0C7A4093" w14:textId="77777777" w:rsidR="00A259C6" w:rsidRPr="006F3225" w:rsidRDefault="00A259C6" w:rsidP="007D36DE">
      <w:pPr>
        <w:rPr>
          <w:rFonts w:ascii="Calibri" w:hAnsi="Calibri" w:cs="Times New Roman"/>
          <w:sz w:val="24"/>
          <w:szCs w:val="24"/>
        </w:rPr>
      </w:pPr>
    </w:p>
    <w:p w14:paraId="2291D917" w14:textId="77777777" w:rsidR="00050257" w:rsidRPr="006F3225" w:rsidRDefault="00050257">
      <w:pPr>
        <w:rPr>
          <w:rFonts w:ascii="Calibri" w:hAnsi="Calibri" w:cs="Times New Roman"/>
          <w:sz w:val="24"/>
          <w:szCs w:val="24"/>
        </w:rPr>
      </w:pPr>
    </w:p>
    <w:p w14:paraId="52FB2BB4" w14:textId="7AF87DB4" w:rsidR="009301DA" w:rsidRPr="006F3225" w:rsidRDefault="009301DA">
      <w:pPr>
        <w:rPr>
          <w:rFonts w:ascii="Calibri" w:hAnsi="Calibri" w:cs="Times New Roman"/>
          <w:sz w:val="24"/>
          <w:szCs w:val="24"/>
        </w:rPr>
      </w:pPr>
      <w:r w:rsidRPr="006F3225">
        <w:rPr>
          <w:rFonts w:ascii="Calibri" w:hAnsi="Calibri" w:cs="Times New Roman"/>
          <w:b/>
          <w:sz w:val="24"/>
          <w:szCs w:val="24"/>
        </w:rPr>
        <w:t>Joan</w:t>
      </w:r>
    </w:p>
    <w:p w14:paraId="08C88617" w14:textId="0CF9FCA2" w:rsidR="009301DA" w:rsidRPr="006F3225" w:rsidRDefault="009301DA">
      <w:pPr>
        <w:rPr>
          <w:rFonts w:ascii="Calibri" w:hAnsi="Calibri" w:cs="Times New Roman"/>
          <w:sz w:val="24"/>
          <w:szCs w:val="24"/>
        </w:rPr>
      </w:pPr>
      <w:proofErr w:type="gramStart"/>
      <w:r w:rsidRPr="006F3225">
        <w:rPr>
          <w:rFonts w:ascii="Calibri" w:hAnsi="Calibri" w:cs="Times New Roman"/>
          <w:sz w:val="24"/>
          <w:szCs w:val="24"/>
        </w:rPr>
        <w:t>Actually, Nigel</w:t>
      </w:r>
      <w:proofErr w:type="gramEnd"/>
      <w:r w:rsidRPr="006F3225">
        <w:rPr>
          <w:rFonts w:ascii="Calibri" w:hAnsi="Calibri" w:cs="Times New Roman"/>
          <w:sz w:val="24"/>
          <w:szCs w:val="24"/>
        </w:rPr>
        <w:t xml:space="preserve">, I think you are doing yourself a discredit here.  Or perhaps </w:t>
      </w:r>
      <w:r w:rsidR="00D25D8E" w:rsidRPr="006F3225">
        <w:rPr>
          <w:rFonts w:ascii="Calibri" w:hAnsi="Calibri" w:cs="Times New Roman"/>
          <w:sz w:val="24"/>
          <w:szCs w:val="24"/>
        </w:rPr>
        <w:t xml:space="preserve">your perspective is slightly different to mine.  </w:t>
      </w:r>
    </w:p>
    <w:p w14:paraId="288CDA52" w14:textId="77777777" w:rsidR="00D25D8E" w:rsidRPr="006F3225" w:rsidRDefault="00D25D8E">
      <w:pPr>
        <w:rPr>
          <w:rFonts w:ascii="Calibri" w:hAnsi="Calibri" w:cs="Times New Roman"/>
          <w:sz w:val="24"/>
          <w:szCs w:val="24"/>
        </w:rPr>
      </w:pPr>
    </w:p>
    <w:p w14:paraId="6E0C13D8" w14:textId="2C353FDF" w:rsidR="008B6E8B" w:rsidRPr="006F3225" w:rsidRDefault="00D25D8E">
      <w:pPr>
        <w:rPr>
          <w:rFonts w:ascii="Calibri" w:hAnsi="Calibri" w:cs="Times New Roman"/>
          <w:sz w:val="24"/>
          <w:szCs w:val="24"/>
        </w:rPr>
      </w:pPr>
      <w:r w:rsidRPr="006F3225">
        <w:rPr>
          <w:rFonts w:ascii="Calibri" w:hAnsi="Calibri" w:cs="Times New Roman"/>
          <w:sz w:val="24"/>
          <w:szCs w:val="24"/>
        </w:rPr>
        <w:t>In</w:t>
      </w:r>
      <w:r w:rsidR="009301DA" w:rsidRPr="006F3225">
        <w:rPr>
          <w:rFonts w:ascii="Calibri" w:hAnsi="Calibri" w:cs="Times New Roman"/>
          <w:sz w:val="24"/>
          <w:szCs w:val="24"/>
        </w:rPr>
        <w:t xml:space="preserve"> </w:t>
      </w:r>
      <w:r w:rsidRPr="006F3225">
        <w:rPr>
          <w:rFonts w:ascii="Calibri" w:hAnsi="Calibri" w:cs="Times New Roman"/>
          <w:sz w:val="24"/>
          <w:szCs w:val="24"/>
        </w:rPr>
        <w:t>your research, you are engaging</w:t>
      </w:r>
      <w:r w:rsidR="009301DA" w:rsidRPr="006F3225">
        <w:rPr>
          <w:rFonts w:ascii="Calibri" w:hAnsi="Calibri" w:cs="Times New Roman"/>
          <w:sz w:val="24"/>
          <w:szCs w:val="24"/>
        </w:rPr>
        <w:t xml:space="preserve"> with </w:t>
      </w:r>
      <w:r w:rsidRPr="006F3225">
        <w:rPr>
          <w:rFonts w:ascii="Calibri" w:hAnsi="Calibri" w:cs="Times New Roman"/>
          <w:sz w:val="24"/>
          <w:szCs w:val="24"/>
        </w:rPr>
        <w:t>your colleagues</w:t>
      </w:r>
      <w:r w:rsidR="009301DA" w:rsidRPr="006F3225">
        <w:rPr>
          <w:rFonts w:ascii="Calibri" w:hAnsi="Calibri" w:cs="Times New Roman"/>
          <w:sz w:val="24"/>
          <w:szCs w:val="24"/>
        </w:rPr>
        <w:t xml:space="preserve"> </w:t>
      </w:r>
      <w:proofErr w:type="gramStart"/>
      <w:r w:rsidR="009301DA" w:rsidRPr="006F3225">
        <w:rPr>
          <w:rFonts w:ascii="Calibri" w:hAnsi="Calibri" w:cs="Times New Roman"/>
          <w:sz w:val="24"/>
          <w:szCs w:val="24"/>
        </w:rPr>
        <w:t>in order to</w:t>
      </w:r>
      <w:proofErr w:type="gramEnd"/>
      <w:r w:rsidR="009301DA" w:rsidRPr="006F3225">
        <w:rPr>
          <w:rFonts w:ascii="Calibri" w:hAnsi="Calibri" w:cs="Times New Roman"/>
          <w:sz w:val="24"/>
          <w:szCs w:val="24"/>
        </w:rPr>
        <w:t xml:space="preserve"> </w:t>
      </w:r>
      <w:r w:rsidRPr="006F3225">
        <w:rPr>
          <w:rFonts w:ascii="Calibri" w:hAnsi="Calibri" w:cs="Times New Roman"/>
          <w:sz w:val="24"/>
          <w:szCs w:val="24"/>
        </w:rPr>
        <w:t>learn</w:t>
      </w:r>
      <w:r w:rsidR="009301DA" w:rsidRPr="006F3225">
        <w:rPr>
          <w:rFonts w:ascii="Calibri" w:hAnsi="Calibri" w:cs="Times New Roman"/>
          <w:sz w:val="24"/>
          <w:szCs w:val="24"/>
        </w:rPr>
        <w:t xml:space="preserve"> how to</w:t>
      </w:r>
      <w:r w:rsidRPr="006F3225">
        <w:rPr>
          <w:rFonts w:ascii="Calibri" w:hAnsi="Calibri" w:cs="Times New Roman"/>
          <w:sz w:val="24"/>
          <w:szCs w:val="24"/>
        </w:rPr>
        <w:t xml:space="preserve"> create a learning organisation. </w:t>
      </w:r>
      <w:r w:rsidR="009301DA" w:rsidRPr="006F3225">
        <w:rPr>
          <w:rFonts w:ascii="Calibri" w:hAnsi="Calibri" w:cs="Times New Roman"/>
          <w:sz w:val="24"/>
          <w:szCs w:val="24"/>
        </w:rPr>
        <w:t xml:space="preserve">   </w:t>
      </w:r>
      <w:r w:rsidRPr="006F3225">
        <w:rPr>
          <w:rFonts w:ascii="Calibri" w:hAnsi="Calibri" w:cs="Times New Roman"/>
          <w:sz w:val="24"/>
          <w:szCs w:val="24"/>
        </w:rPr>
        <w:t>Now you may just see that as focusing on yourself, on first person research, as y</w:t>
      </w:r>
      <w:r w:rsidR="009301DA" w:rsidRPr="006F3225">
        <w:rPr>
          <w:rFonts w:ascii="Calibri" w:hAnsi="Calibri" w:cs="Times New Roman"/>
          <w:sz w:val="24"/>
          <w:szCs w:val="24"/>
        </w:rPr>
        <w:t xml:space="preserve">ou are </w:t>
      </w:r>
      <w:r w:rsidRPr="006F3225">
        <w:rPr>
          <w:rFonts w:ascii="Calibri" w:hAnsi="Calibri" w:cs="Times New Roman"/>
          <w:sz w:val="24"/>
          <w:szCs w:val="24"/>
        </w:rPr>
        <w:t xml:space="preserve">improving your practice through living your values in your relationships with others.  </w:t>
      </w:r>
      <w:proofErr w:type="gramStart"/>
      <w:r w:rsidRPr="006F3225">
        <w:rPr>
          <w:rFonts w:ascii="Calibri" w:hAnsi="Calibri" w:cs="Times New Roman"/>
          <w:sz w:val="24"/>
          <w:szCs w:val="24"/>
        </w:rPr>
        <w:t>However</w:t>
      </w:r>
      <w:proofErr w:type="gramEnd"/>
      <w:r w:rsidRPr="006F3225">
        <w:rPr>
          <w:rFonts w:ascii="Calibri" w:hAnsi="Calibri" w:cs="Times New Roman"/>
          <w:sz w:val="24"/>
          <w:szCs w:val="24"/>
        </w:rPr>
        <w:t xml:space="preserve"> my understanding is that you are </w:t>
      </w:r>
      <w:r w:rsidR="00E96CEB" w:rsidRPr="006F3225">
        <w:rPr>
          <w:rFonts w:ascii="Calibri" w:hAnsi="Calibri" w:cs="Times New Roman"/>
          <w:sz w:val="24"/>
          <w:szCs w:val="24"/>
        </w:rPr>
        <w:t>focusing on others in addition to</w:t>
      </w:r>
      <w:r w:rsidRPr="006F3225">
        <w:rPr>
          <w:rFonts w:ascii="Calibri" w:hAnsi="Calibri" w:cs="Times New Roman"/>
          <w:sz w:val="24"/>
          <w:szCs w:val="24"/>
        </w:rPr>
        <w:t xml:space="preserve"> yourself; in other words, you are </w:t>
      </w:r>
      <w:r w:rsidR="008B6E8B" w:rsidRPr="006F3225">
        <w:rPr>
          <w:rFonts w:ascii="Calibri" w:hAnsi="Calibri" w:cs="Times New Roman"/>
          <w:sz w:val="24"/>
          <w:szCs w:val="24"/>
        </w:rPr>
        <w:t xml:space="preserve">inquiring with them in relation to how you can work </w:t>
      </w:r>
      <w:r w:rsidR="001774D9" w:rsidRPr="006F3225">
        <w:rPr>
          <w:rFonts w:ascii="Calibri" w:hAnsi="Calibri" w:cs="Times New Roman"/>
          <w:sz w:val="24"/>
          <w:szCs w:val="24"/>
        </w:rPr>
        <w:t xml:space="preserve">collaboratively </w:t>
      </w:r>
      <w:r w:rsidR="008B6E8B" w:rsidRPr="006F3225">
        <w:rPr>
          <w:rFonts w:ascii="Calibri" w:hAnsi="Calibri" w:cs="Times New Roman"/>
          <w:sz w:val="24"/>
          <w:szCs w:val="24"/>
        </w:rPr>
        <w:t xml:space="preserve">to improve the inclusion of children with whom you work.  It may be the ‘I’ </w:t>
      </w:r>
      <w:r w:rsidR="008B6E8B" w:rsidRPr="006F3225">
        <w:rPr>
          <w:rFonts w:ascii="Calibri" w:hAnsi="Calibri" w:cs="Times New Roman"/>
          <w:sz w:val="24"/>
          <w:szCs w:val="24"/>
        </w:rPr>
        <w:lastRenderedPageBreak/>
        <w:t xml:space="preserve">who is thinking about how to improve your practice in relation to engaging others; but once the ‘I’ has been successful in that, it becomes the ‘we’ who are inquiring into what you can do together.  The attention then is placed on </w:t>
      </w:r>
      <w:r w:rsidR="00E96CEB" w:rsidRPr="006F3225">
        <w:rPr>
          <w:rFonts w:ascii="Calibri" w:hAnsi="Calibri" w:cs="Times New Roman"/>
          <w:sz w:val="24"/>
          <w:szCs w:val="24"/>
        </w:rPr>
        <w:t xml:space="preserve">issues such as improving </w:t>
      </w:r>
      <w:proofErr w:type="gramStart"/>
      <w:r w:rsidR="00E96CEB" w:rsidRPr="006F3225">
        <w:rPr>
          <w:rFonts w:ascii="Calibri" w:hAnsi="Calibri" w:cs="Times New Roman"/>
          <w:sz w:val="24"/>
          <w:szCs w:val="24"/>
        </w:rPr>
        <w:t xml:space="preserve">teamwork, </w:t>
      </w:r>
      <w:r w:rsidR="008B6E8B" w:rsidRPr="006F3225">
        <w:rPr>
          <w:rFonts w:ascii="Calibri" w:hAnsi="Calibri" w:cs="Times New Roman"/>
          <w:sz w:val="24"/>
          <w:szCs w:val="24"/>
        </w:rPr>
        <w:t>and</w:t>
      </w:r>
      <w:proofErr w:type="gramEnd"/>
      <w:r w:rsidR="008B6E8B" w:rsidRPr="006F3225">
        <w:rPr>
          <w:rFonts w:ascii="Calibri" w:hAnsi="Calibri" w:cs="Times New Roman"/>
          <w:sz w:val="24"/>
          <w:szCs w:val="24"/>
        </w:rPr>
        <w:t xml:space="preserve"> </w:t>
      </w:r>
      <w:r w:rsidR="00E96CEB" w:rsidRPr="006F3225">
        <w:rPr>
          <w:rFonts w:ascii="Calibri" w:hAnsi="Calibri" w:cs="Times New Roman"/>
          <w:sz w:val="24"/>
          <w:szCs w:val="24"/>
        </w:rPr>
        <w:t xml:space="preserve">making </w:t>
      </w:r>
      <w:r w:rsidR="008B6E8B" w:rsidRPr="006F3225">
        <w:rPr>
          <w:rFonts w:ascii="Calibri" w:hAnsi="Calibri" w:cs="Times New Roman"/>
          <w:sz w:val="24"/>
          <w:szCs w:val="24"/>
        </w:rPr>
        <w:t xml:space="preserve">better use of meetings.  </w:t>
      </w:r>
    </w:p>
    <w:p w14:paraId="31AFB6B0" w14:textId="4294208C" w:rsidR="001B7C4F" w:rsidRPr="006F3225" w:rsidRDefault="001774D9">
      <w:pPr>
        <w:rPr>
          <w:rFonts w:ascii="Calibri" w:hAnsi="Calibri" w:cs="Times New Roman"/>
          <w:sz w:val="24"/>
          <w:szCs w:val="24"/>
        </w:rPr>
      </w:pPr>
      <w:r w:rsidRPr="006F3225">
        <w:rPr>
          <w:rFonts w:ascii="Calibri" w:hAnsi="Calibri" w:cs="Times New Roman"/>
          <w:sz w:val="24"/>
          <w:szCs w:val="24"/>
        </w:rPr>
        <w:t xml:space="preserve"> </w:t>
      </w:r>
    </w:p>
    <w:p w14:paraId="3D005E25" w14:textId="2B06E8B6" w:rsidR="001B7C4F" w:rsidRPr="006F3225" w:rsidRDefault="001B7C4F">
      <w:pPr>
        <w:rPr>
          <w:rFonts w:ascii="Calibri" w:hAnsi="Calibri" w:cs="Times New Roman"/>
          <w:sz w:val="24"/>
          <w:szCs w:val="24"/>
        </w:rPr>
      </w:pPr>
      <w:proofErr w:type="gramStart"/>
      <w:r w:rsidRPr="006F3225">
        <w:rPr>
          <w:rFonts w:ascii="Calibri" w:hAnsi="Calibri" w:cs="Times New Roman"/>
          <w:sz w:val="24"/>
          <w:szCs w:val="24"/>
        </w:rPr>
        <w:t>So</w:t>
      </w:r>
      <w:proofErr w:type="gramEnd"/>
      <w:r w:rsidRPr="006F3225">
        <w:rPr>
          <w:rFonts w:ascii="Calibri" w:hAnsi="Calibri" w:cs="Times New Roman"/>
          <w:sz w:val="24"/>
          <w:szCs w:val="24"/>
        </w:rPr>
        <w:t xml:space="preserve"> in writing your thesis, I would suggest you pay attention to the collective dynamic of your work.  Don’t just see this as ‘I’ see</w:t>
      </w:r>
      <w:r w:rsidR="001774D9" w:rsidRPr="006F3225">
        <w:rPr>
          <w:rFonts w:ascii="Calibri" w:hAnsi="Calibri" w:cs="Times New Roman"/>
          <w:sz w:val="24"/>
          <w:szCs w:val="24"/>
        </w:rPr>
        <w:t>k</w:t>
      </w:r>
      <w:r w:rsidRPr="006F3225">
        <w:rPr>
          <w:rFonts w:ascii="Calibri" w:hAnsi="Calibri" w:cs="Times New Roman"/>
          <w:sz w:val="24"/>
          <w:szCs w:val="24"/>
        </w:rPr>
        <w:t xml:space="preserve">ing to put my values into </w:t>
      </w:r>
      <w:proofErr w:type="gramStart"/>
      <w:r w:rsidRPr="006F3225">
        <w:rPr>
          <w:rFonts w:ascii="Calibri" w:hAnsi="Calibri" w:cs="Times New Roman"/>
          <w:sz w:val="24"/>
          <w:szCs w:val="24"/>
        </w:rPr>
        <w:t>practice, and</w:t>
      </w:r>
      <w:proofErr w:type="gramEnd"/>
      <w:r w:rsidRPr="006F3225">
        <w:rPr>
          <w:rFonts w:ascii="Calibri" w:hAnsi="Calibri" w:cs="Times New Roman"/>
          <w:sz w:val="24"/>
          <w:szCs w:val="24"/>
        </w:rPr>
        <w:t xml:space="preserve"> providing evidence of my influence in relation to others.  </w:t>
      </w:r>
      <w:r w:rsidR="00120EE2" w:rsidRPr="006F3225">
        <w:rPr>
          <w:rFonts w:ascii="Calibri" w:hAnsi="Calibri" w:cs="Times New Roman"/>
          <w:sz w:val="24"/>
          <w:szCs w:val="24"/>
        </w:rPr>
        <w:t>In</w:t>
      </w:r>
      <w:r w:rsidRPr="006F3225">
        <w:rPr>
          <w:rFonts w:ascii="Calibri" w:hAnsi="Calibri" w:cs="Times New Roman"/>
          <w:sz w:val="24"/>
          <w:szCs w:val="24"/>
        </w:rPr>
        <w:t xml:space="preserve"> the kind of </w:t>
      </w:r>
      <w:proofErr w:type="gramStart"/>
      <w:r w:rsidRPr="006F3225">
        <w:rPr>
          <w:rFonts w:ascii="Calibri" w:hAnsi="Calibri" w:cs="Times New Roman"/>
          <w:sz w:val="24"/>
          <w:szCs w:val="24"/>
        </w:rPr>
        <w:t>research</w:t>
      </w:r>
      <w:proofErr w:type="gramEnd"/>
      <w:r w:rsidRPr="006F3225">
        <w:rPr>
          <w:rFonts w:ascii="Calibri" w:hAnsi="Calibri" w:cs="Times New Roman"/>
          <w:sz w:val="24"/>
          <w:szCs w:val="24"/>
        </w:rPr>
        <w:t xml:space="preserve"> you are doing,</w:t>
      </w:r>
      <w:r w:rsidR="00120EE2" w:rsidRPr="006F3225">
        <w:rPr>
          <w:rFonts w:ascii="Calibri" w:hAnsi="Calibri" w:cs="Times New Roman"/>
          <w:sz w:val="24"/>
          <w:szCs w:val="24"/>
        </w:rPr>
        <w:t xml:space="preserve"> I would see this as</w:t>
      </w:r>
      <w:r w:rsidRPr="006F3225">
        <w:rPr>
          <w:rFonts w:ascii="Calibri" w:hAnsi="Calibri" w:cs="Times New Roman"/>
          <w:sz w:val="24"/>
          <w:szCs w:val="24"/>
        </w:rPr>
        <w:t xml:space="preserve"> necessary but not sufficient.  In addition, </w:t>
      </w:r>
      <w:r w:rsidR="00120EE2" w:rsidRPr="006F3225">
        <w:rPr>
          <w:rFonts w:ascii="Calibri" w:hAnsi="Calibri" w:cs="Times New Roman"/>
          <w:sz w:val="24"/>
          <w:szCs w:val="24"/>
        </w:rPr>
        <w:t>ask yourself</w:t>
      </w:r>
      <w:r w:rsidR="00E96CEB" w:rsidRPr="006F3225">
        <w:rPr>
          <w:rFonts w:ascii="Calibri" w:hAnsi="Calibri" w:cs="Times New Roman"/>
          <w:sz w:val="24"/>
          <w:szCs w:val="24"/>
        </w:rPr>
        <w:t xml:space="preserve"> questions such as</w:t>
      </w:r>
      <w:proofErr w:type="gramStart"/>
      <w:r w:rsidR="00120EE2" w:rsidRPr="006F3225">
        <w:rPr>
          <w:rFonts w:ascii="Calibri" w:hAnsi="Calibri" w:cs="Times New Roman"/>
          <w:sz w:val="24"/>
          <w:szCs w:val="24"/>
        </w:rPr>
        <w:t>:  “</w:t>
      </w:r>
      <w:proofErr w:type="gramEnd"/>
      <w:r w:rsidR="00120EE2" w:rsidRPr="006F3225">
        <w:rPr>
          <w:rFonts w:ascii="Calibri" w:hAnsi="Calibri" w:cs="Times New Roman"/>
          <w:sz w:val="24"/>
          <w:szCs w:val="24"/>
        </w:rPr>
        <w:t>what</w:t>
      </w:r>
      <w:r w:rsidRPr="006F3225">
        <w:rPr>
          <w:rFonts w:ascii="Calibri" w:hAnsi="Calibri" w:cs="Times New Roman"/>
          <w:sz w:val="24"/>
          <w:szCs w:val="24"/>
        </w:rPr>
        <w:t xml:space="preserve"> needs to happen for the ‘we’</w:t>
      </w:r>
      <w:r w:rsidR="00120EE2" w:rsidRPr="006F3225">
        <w:rPr>
          <w:rFonts w:ascii="Calibri" w:hAnsi="Calibri" w:cs="Times New Roman"/>
          <w:sz w:val="24"/>
          <w:szCs w:val="24"/>
        </w:rPr>
        <w:t xml:space="preserve"> to work together as a team?” </w:t>
      </w:r>
      <w:r w:rsidRPr="006F3225">
        <w:rPr>
          <w:rFonts w:ascii="Calibri" w:hAnsi="Calibri" w:cs="Times New Roman"/>
          <w:sz w:val="24"/>
          <w:szCs w:val="24"/>
        </w:rPr>
        <w:t xml:space="preserve">  What are you asking of other people, and what are the key elements of your collaborative practice that you believe are contributing to the creation of the learning organisation?   There is a saying: “the whole is greater than the sum of the parts”; and you are aiming to facilitate a process whereby everyone takes responsibility for the creation of the whole; where everyone involved is approaching what they do as a ‘we’ as well as an ‘I’.  </w:t>
      </w:r>
    </w:p>
    <w:p w14:paraId="47B160C4" w14:textId="77777777" w:rsidR="00120EE2" w:rsidRPr="006F3225" w:rsidRDefault="00120EE2">
      <w:pPr>
        <w:rPr>
          <w:rFonts w:ascii="Calibri" w:hAnsi="Calibri" w:cs="Times New Roman"/>
          <w:sz w:val="24"/>
          <w:szCs w:val="24"/>
        </w:rPr>
      </w:pPr>
    </w:p>
    <w:p w14:paraId="1EB44D81" w14:textId="0DBCA327" w:rsidR="00120EE2" w:rsidRPr="006F3225" w:rsidRDefault="00120EE2" w:rsidP="00120EE2">
      <w:pPr>
        <w:rPr>
          <w:rFonts w:ascii="Calibri" w:hAnsi="Calibri" w:cs="Times New Roman"/>
          <w:sz w:val="24"/>
          <w:szCs w:val="24"/>
        </w:rPr>
      </w:pPr>
      <w:r w:rsidRPr="006F3225">
        <w:rPr>
          <w:rFonts w:ascii="Calibri" w:hAnsi="Calibri" w:cs="Times New Roman"/>
          <w:sz w:val="24"/>
          <w:szCs w:val="24"/>
        </w:rPr>
        <w:t xml:space="preserve">This may seem a subtle distinction; but that is why I talk about ‘integration’, because when both the ‘I’ and the ‘we’ are seen as equally important, a different kind of theory emerges than when either is given predominance.  For example, conventional theories of teamwork are qualitatively different to any theory which focuses on an individual skill such as counselling.     </w:t>
      </w:r>
      <w:r w:rsidR="004E49AE" w:rsidRPr="006F3225">
        <w:rPr>
          <w:rFonts w:ascii="Calibri" w:hAnsi="Calibri" w:cs="Times New Roman"/>
          <w:sz w:val="24"/>
          <w:szCs w:val="24"/>
        </w:rPr>
        <w:t xml:space="preserve">In your work, you will be aiming to create a theory of practice that </w:t>
      </w:r>
      <w:r w:rsidR="00E96CEB" w:rsidRPr="006F3225">
        <w:rPr>
          <w:rFonts w:ascii="Calibri" w:hAnsi="Calibri" w:cs="Times New Roman"/>
          <w:sz w:val="24"/>
          <w:szCs w:val="24"/>
        </w:rPr>
        <w:t>explains and improves the c</w:t>
      </w:r>
      <w:r w:rsidR="004E49AE" w:rsidRPr="006F3225">
        <w:rPr>
          <w:rFonts w:ascii="Calibri" w:hAnsi="Calibri" w:cs="Times New Roman"/>
          <w:sz w:val="24"/>
          <w:szCs w:val="24"/>
        </w:rPr>
        <w:t>onnection between individual and collaborative practice.</w:t>
      </w:r>
    </w:p>
    <w:p w14:paraId="72CBA67C" w14:textId="77777777" w:rsidR="001B7C4F" w:rsidRPr="006F3225" w:rsidRDefault="001B7C4F">
      <w:pPr>
        <w:rPr>
          <w:rFonts w:ascii="Calibri" w:hAnsi="Calibri" w:cs="Times New Roman"/>
          <w:sz w:val="24"/>
          <w:szCs w:val="24"/>
        </w:rPr>
      </w:pPr>
    </w:p>
    <w:p w14:paraId="7BF2B67A" w14:textId="34F6F423" w:rsidR="001B7C4F" w:rsidRPr="006F3225" w:rsidRDefault="001B7C4F">
      <w:pPr>
        <w:rPr>
          <w:rFonts w:ascii="Calibri" w:hAnsi="Calibri" w:cs="Times New Roman"/>
          <w:sz w:val="24"/>
          <w:szCs w:val="24"/>
        </w:rPr>
      </w:pPr>
      <w:r w:rsidRPr="006F3225">
        <w:rPr>
          <w:rFonts w:ascii="Calibri" w:hAnsi="Calibri" w:cs="Times New Roman"/>
          <w:sz w:val="24"/>
          <w:szCs w:val="24"/>
        </w:rPr>
        <w:t xml:space="preserve">If </w:t>
      </w:r>
      <w:r w:rsidR="00120EE2" w:rsidRPr="006F3225">
        <w:rPr>
          <w:rFonts w:ascii="Calibri" w:hAnsi="Calibri" w:cs="Times New Roman"/>
          <w:sz w:val="24"/>
          <w:szCs w:val="24"/>
        </w:rPr>
        <w:t>an</w:t>
      </w:r>
      <w:r w:rsidRPr="006F3225">
        <w:rPr>
          <w:rFonts w:ascii="Calibri" w:hAnsi="Calibri" w:cs="Times New Roman"/>
          <w:sz w:val="24"/>
          <w:szCs w:val="24"/>
        </w:rPr>
        <w:t xml:space="preserve"> integration of </w:t>
      </w:r>
      <w:r w:rsidR="00120EE2" w:rsidRPr="006F3225">
        <w:rPr>
          <w:rFonts w:ascii="Calibri" w:hAnsi="Calibri" w:cs="Times New Roman"/>
          <w:sz w:val="24"/>
          <w:szCs w:val="24"/>
        </w:rPr>
        <w:t>research which includes both the</w:t>
      </w:r>
      <w:r w:rsidRPr="006F3225">
        <w:rPr>
          <w:rFonts w:ascii="Calibri" w:hAnsi="Calibri" w:cs="Times New Roman"/>
          <w:sz w:val="24"/>
          <w:szCs w:val="24"/>
        </w:rPr>
        <w:t xml:space="preserve"> ‘I’ and the ‘we’ can be achieved, </w:t>
      </w:r>
      <w:r w:rsidR="006669C1" w:rsidRPr="006F3225">
        <w:rPr>
          <w:rFonts w:ascii="Calibri" w:hAnsi="Calibri" w:cs="Times New Roman"/>
          <w:sz w:val="24"/>
          <w:szCs w:val="24"/>
        </w:rPr>
        <w:t>you</w:t>
      </w:r>
      <w:r w:rsidRPr="006F3225">
        <w:rPr>
          <w:rFonts w:ascii="Calibri" w:hAnsi="Calibri" w:cs="Times New Roman"/>
          <w:sz w:val="24"/>
          <w:szCs w:val="24"/>
        </w:rPr>
        <w:t xml:space="preserve"> c</w:t>
      </w:r>
      <w:r w:rsidR="006669C1" w:rsidRPr="006F3225">
        <w:rPr>
          <w:rFonts w:ascii="Calibri" w:hAnsi="Calibri" w:cs="Times New Roman"/>
          <w:sz w:val="24"/>
          <w:szCs w:val="24"/>
        </w:rPr>
        <w:t>an provide evidence of how effective</w:t>
      </w:r>
      <w:r w:rsidRPr="006F3225">
        <w:rPr>
          <w:rFonts w:ascii="Calibri" w:hAnsi="Calibri" w:cs="Times New Roman"/>
          <w:sz w:val="24"/>
          <w:szCs w:val="24"/>
        </w:rPr>
        <w:t xml:space="preserve"> this approach</w:t>
      </w:r>
      <w:r w:rsidR="00120EE2" w:rsidRPr="006F3225">
        <w:rPr>
          <w:rFonts w:ascii="Calibri" w:hAnsi="Calibri" w:cs="Times New Roman"/>
          <w:sz w:val="24"/>
          <w:szCs w:val="24"/>
        </w:rPr>
        <w:t xml:space="preserve"> is </w:t>
      </w:r>
      <w:r w:rsidRPr="006F3225">
        <w:rPr>
          <w:rFonts w:ascii="Calibri" w:hAnsi="Calibri" w:cs="Times New Roman"/>
          <w:sz w:val="24"/>
          <w:szCs w:val="24"/>
        </w:rPr>
        <w:t>to the creation of a learning organisation, in which the inclusion of children is</w:t>
      </w:r>
      <w:r w:rsidR="006669C1" w:rsidRPr="006F3225">
        <w:rPr>
          <w:rFonts w:ascii="Calibri" w:hAnsi="Calibri" w:cs="Times New Roman"/>
          <w:sz w:val="24"/>
          <w:szCs w:val="24"/>
        </w:rPr>
        <w:t xml:space="preserve"> demonstrably increased.   The third person dimension is introduced by writing up your research in a way </w:t>
      </w:r>
      <w:r w:rsidR="004E49AE" w:rsidRPr="006F3225">
        <w:rPr>
          <w:rFonts w:ascii="Calibri" w:hAnsi="Calibri" w:cs="Times New Roman"/>
          <w:sz w:val="24"/>
          <w:szCs w:val="24"/>
        </w:rPr>
        <w:t xml:space="preserve">that enables </w:t>
      </w:r>
      <w:r w:rsidR="006669C1" w:rsidRPr="006F3225">
        <w:rPr>
          <w:rFonts w:ascii="Calibri" w:hAnsi="Calibri" w:cs="Times New Roman"/>
          <w:sz w:val="24"/>
          <w:szCs w:val="24"/>
        </w:rPr>
        <w:t xml:space="preserve">others </w:t>
      </w:r>
      <w:r w:rsidR="004E49AE" w:rsidRPr="006F3225">
        <w:rPr>
          <w:rFonts w:ascii="Calibri" w:hAnsi="Calibri" w:cs="Times New Roman"/>
          <w:sz w:val="24"/>
          <w:szCs w:val="24"/>
        </w:rPr>
        <w:t>to</w:t>
      </w:r>
      <w:r w:rsidR="006669C1" w:rsidRPr="006F3225">
        <w:rPr>
          <w:rFonts w:ascii="Calibri" w:hAnsi="Calibri" w:cs="Times New Roman"/>
          <w:sz w:val="24"/>
          <w:szCs w:val="24"/>
        </w:rPr>
        <w:t xml:space="preserve"> understand how they too can create learning organisations using this methodological approach.  </w:t>
      </w:r>
      <w:r w:rsidRPr="006F3225">
        <w:rPr>
          <w:rFonts w:ascii="Calibri" w:hAnsi="Calibri" w:cs="Times New Roman"/>
          <w:sz w:val="24"/>
          <w:szCs w:val="24"/>
        </w:rPr>
        <w:t xml:space="preserve"> </w:t>
      </w:r>
      <w:r w:rsidR="006669C1" w:rsidRPr="006F3225">
        <w:rPr>
          <w:rFonts w:ascii="Calibri" w:hAnsi="Calibri" w:cs="Times New Roman"/>
          <w:sz w:val="24"/>
          <w:szCs w:val="24"/>
        </w:rPr>
        <w:t xml:space="preserve">There is </w:t>
      </w:r>
      <w:proofErr w:type="gramStart"/>
      <w:r w:rsidR="006669C1" w:rsidRPr="006F3225">
        <w:rPr>
          <w:rFonts w:ascii="Calibri" w:hAnsi="Calibri" w:cs="Times New Roman"/>
          <w:sz w:val="24"/>
          <w:szCs w:val="24"/>
        </w:rPr>
        <w:t>no</w:t>
      </w:r>
      <w:proofErr w:type="gramEnd"/>
      <w:r w:rsidR="006669C1" w:rsidRPr="006F3225">
        <w:rPr>
          <w:rFonts w:ascii="Calibri" w:hAnsi="Calibri" w:cs="Times New Roman"/>
          <w:sz w:val="24"/>
          <w:szCs w:val="24"/>
        </w:rPr>
        <w:t xml:space="preserve"> </w:t>
      </w:r>
      <w:r w:rsidR="00120EE2" w:rsidRPr="006F3225">
        <w:rPr>
          <w:rFonts w:ascii="Calibri" w:hAnsi="Calibri" w:cs="Times New Roman"/>
          <w:sz w:val="24"/>
          <w:szCs w:val="24"/>
        </w:rPr>
        <w:t xml:space="preserve">currently no </w:t>
      </w:r>
      <w:r w:rsidR="006669C1" w:rsidRPr="006F3225">
        <w:rPr>
          <w:rFonts w:ascii="Calibri" w:hAnsi="Calibri" w:cs="Times New Roman"/>
          <w:sz w:val="24"/>
          <w:szCs w:val="24"/>
        </w:rPr>
        <w:t xml:space="preserve">research that has been </w:t>
      </w:r>
      <w:r w:rsidR="00E96CEB" w:rsidRPr="006F3225">
        <w:rPr>
          <w:rFonts w:ascii="Calibri" w:hAnsi="Calibri" w:cs="Times New Roman"/>
          <w:sz w:val="24"/>
          <w:szCs w:val="24"/>
        </w:rPr>
        <w:t>undertaken</w:t>
      </w:r>
      <w:r w:rsidR="006669C1" w:rsidRPr="006F3225">
        <w:rPr>
          <w:rFonts w:ascii="Calibri" w:hAnsi="Calibri" w:cs="Times New Roman"/>
          <w:sz w:val="24"/>
          <w:szCs w:val="24"/>
        </w:rPr>
        <w:t xml:space="preserve"> into </w:t>
      </w:r>
      <w:r w:rsidR="00E96CEB" w:rsidRPr="006F3225">
        <w:rPr>
          <w:rFonts w:ascii="Calibri" w:hAnsi="Calibri" w:cs="Times New Roman"/>
          <w:sz w:val="24"/>
          <w:szCs w:val="24"/>
        </w:rPr>
        <w:t xml:space="preserve">creating </w:t>
      </w:r>
      <w:r w:rsidR="006669C1" w:rsidRPr="006F3225">
        <w:rPr>
          <w:rFonts w:ascii="Calibri" w:hAnsi="Calibri" w:cs="Times New Roman"/>
          <w:sz w:val="24"/>
          <w:szCs w:val="24"/>
        </w:rPr>
        <w:t>learning organisations that uses this methodology; consequently you will be making an original contribution to knowledge</w:t>
      </w:r>
      <w:r w:rsidR="00120EE2" w:rsidRPr="006F3225">
        <w:rPr>
          <w:rFonts w:ascii="Calibri" w:hAnsi="Calibri" w:cs="Times New Roman"/>
          <w:sz w:val="24"/>
          <w:szCs w:val="24"/>
        </w:rPr>
        <w:t>,</w:t>
      </w:r>
      <w:r w:rsidR="006669C1" w:rsidRPr="006F3225">
        <w:rPr>
          <w:rFonts w:ascii="Calibri" w:hAnsi="Calibri" w:cs="Times New Roman"/>
          <w:sz w:val="24"/>
          <w:szCs w:val="24"/>
        </w:rPr>
        <w:t xml:space="preserve"> which is a requirement of your doctoral thesis.  Given that there is considerable interest across many sectors as to how to create a learning organisation, you will be offering research that has substantial social value, which others can use and build on.   </w:t>
      </w:r>
    </w:p>
    <w:p w14:paraId="374CFB28" w14:textId="77777777" w:rsidR="00120EE2" w:rsidRPr="006F3225" w:rsidRDefault="00120EE2">
      <w:pPr>
        <w:rPr>
          <w:rFonts w:ascii="Calibri" w:hAnsi="Calibri" w:cs="Times New Roman"/>
          <w:sz w:val="24"/>
          <w:szCs w:val="24"/>
        </w:rPr>
      </w:pPr>
    </w:p>
    <w:p w14:paraId="1F4C0799" w14:textId="77777777" w:rsidR="00120EE2" w:rsidRPr="006F3225" w:rsidRDefault="00120EE2">
      <w:pPr>
        <w:rPr>
          <w:rFonts w:ascii="Calibri" w:hAnsi="Calibri" w:cs="Times New Roman"/>
          <w:b/>
          <w:sz w:val="24"/>
          <w:szCs w:val="24"/>
        </w:rPr>
      </w:pPr>
      <w:r w:rsidRPr="006F3225">
        <w:rPr>
          <w:rFonts w:ascii="Calibri" w:hAnsi="Calibri" w:cs="Times New Roman"/>
          <w:b/>
          <w:sz w:val="24"/>
          <w:szCs w:val="24"/>
        </w:rPr>
        <w:t>Nigel</w:t>
      </w:r>
    </w:p>
    <w:p w14:paraId="70E99176" w14:textId="756A0F09" w:rsidR="00120EE2" w:rsidRPr="006F3225" w:rsidRDefault="00120EE2">
      <w:pPr>
        <w:rPr>
          <w:rFonts w:ascii="Calibri" w:hAnsi="Calibri" w:cs="Times New Roman"/>
          <w:sz w:val="24"/>
          <w:szCs w:val="24"/>
        </w:rPr>
      </w:pPr>
      <w:r w:rsidRPr="006F3225">
        <w:rPr>
          <w:rFonts w:ascii="Calibri" w:hAnsi="Calibri" w:cs="Times New Roman"/>
          <w:sz w:val="24"/>
          <w:szCs w:val="24"/>
        </w:rPr>
        <w:t>I am beginning to understand what you mean</w:t>
      </w:r>
      <w:r w:rsidR="003023D3" w:rsidRPr="006F3225">
        <w:rPr>
          <w:rFonts w:ascii="Calibri" w:hAnsi="Calibri" w:cs="Times New Roman"/>
          <w:sz w:val="24"/>
          <w:szCs w:val="24"/>
        </w:rPr>
        <w:t xml:space="preserve"> by integrating first, second and third person perspectives</w:t>
      </w:r>
      <w:r w:rsidRPr="006F3225">
        <w:rPr>
          <w:rFonts w:ascii="Calibri" w:hAnsi="Calibri" w:cs="Times New Roman"/>
          <w:sz w:val="24"/>
          <w:szCs w:val="24"/>
        </w:rPr>
        <w:t xml:space="preserve">, and how this can be </w:t>
      </w:r>
      <w:r w:rsidR="003023D3" w:rsidRPr="006F3225">
        <w:rPr>
          <w:rFonts w:ascii="Calibri" w:hAnsi="Calibri" w:cs="Times New Roman"/>
          <w:sz w:val="24"/>
          <w:szCs w:val="24"/>
        </w:rPr>
        <w:t>achieved</w:t>
      </w:r>
      <w:r w:rsidRPr="006F3225">
        <w:rPr>
          <w:rFonts w:ascii="Calibri" w:hAnsi="Calibri" w:cs="Times New Roman"/>
          <w:sz w:val="24"/>
          <w:szCs w:val="24"/>
        </w:rPr>
        <w:t xml:space="preserve"> </w:t>
      </w:r>
      <w:r w:rsidR="003023D3" w:rsidRPr="006F3225">
        <w:rPr>
          <w:rFonts w:ascii="Calibri" w:hAnsi="Calibri" w:cs="Times New Roman"/>
          <w:sz w:val="24"/>
          <w:szCs w:val="24"/>
        </w:rPr>
        <w:t>through</w:t>
      </w:r>
      <w:r w:rsidRPr="006F3225">
        <w:rPr>
          <w:rFonts w:ascii="Calibri" w:hAnsi="Calibri" w:cs="Times New Roman"/>
          <w:sz w:val="24"/>
          <w:szCs w:val="24"/>
        </w:rPr>
        <w:t xml:space="preserve"> my own research.  </w:t>
      </w:r>
    </w:p>
    <w:p w14:paraId="486B5E0C" w14:textId="77777777" w:rsidR="00120EE2" w:rsidRPr="006F3225" w:rsidRDefault="00120EE2">
      <w:pPr>
        <w:rPr>
          <w:rFonts w:ascii="Calibri" w:hAnsi="Calibri" w:cs="Times New Roman"/>
          <w:sz w:val="24"/>
          <w:szCs w:val="24"/>
        </w:rPr>
      </w:pPr>
    </w:p>
    <w:p w14:paraId="2EE61C79" w14:textId="268611FD" w:rsidR="003023D3" w:rsidRPr="006F3225" w:rsidRDefault="003023D3">
      <w:pPr>
        <w:rPr>
          <w:rFonts w:ascii="Calibri" w:hAnsi="Calibri" w:cs="Times New Roman"/>
          <w:sz w:val="24"/>
          <w:szCs w:val="24"/>
        </w:rPr>
      </w:pPr>
      <w:r w:rsidRPr="006F3225">
        <w:rPr>
          <w:rFonts w:ascii="Calibri" w:hAnsi="Calibri" w:cs="Times New Roman"/>
          <w:sz w:val="24"/>
          <w:szCs w:val="24"/>
        </w:rPr>
        <w:t xml:space="preserve">But this whole dialogue is making me question even more radically the forms of research we privilege in our western society.  </w:t>
      </w:r>
      <w:r w:rsidR="00120EE2" w:rsidRPr="006F3225">
        <w:rPr>
          <w:rFonts w:ascii="Calibri" w:hAnsi="Calibri" w:cs="Times New Roman"/>
          <w:sz w:val="24"/>
          <w:szCs w:val="24"/>
        </w:rPr>
        <w:t xml:space="preserve">The more I explore the nature of research, </w:t>
      </w:r>
      <w:r w:rsidRPr="006F3225">
        <w:rPr>
          <w:rFonts w:ascii="Calibri" w:hAnsi="Calibri" w:cs="Times New Roman"/>
          <w:sz w:val="24"/>
          <w:szCs w:val="24"/>
        </w:rPr>
        <w:t xml:space="preserve">the more I become puzzled about the apparent dichotomy between first person and third person approaches; and in the meantime, second person seems even more neglected and marginalised than first person.  </w:t>
      </w:r>
    </w:p>
    <w:p w14:paraId="006CD1BC" w14:textId="77777777" w:rsidR="003023D3" w:rsidRPr="006F3225" w:rsidRDefault="003023D3">
      <w:pPr>
        <w:rPr>
          <w:rFonts w:ascii="Calibri" w:hAnsi="Calibri" w:cs="Times New Roman"/>
          <w:sz w:val="24"/>
          <w:szCs w:val="24"/>
        </w:rPr>
      </w:pPr>
    </w:p>
    <w:p w14:paraId="23384623" w14:textId="0100C447" w:rsidR="003023D3" w:rsidRPr="006F3225" w:rsidRDefault="004E49AE">
      <w:pPr>
        <w:rPr>
          <w:rFonts w:ascii="Calibri" w:hAnsi="Calibri" w:cs="Times New Roman"/>
          <w:sz w:val="24"/>
          <w:szCs w:val="24"/>
        </w:rPr>
      </w:pPr>
      <w:r w:rsidRPr="006F3225">
        <w:rPr>
          <w:rFonts w:ascii="Calibri" w:hAnsi="Calibri" w:cs="Times New Roman"/>
          <w:sz w:val="24"/>
          <w:szCs w:val="24"/>
        </w:rPr>
        <w:t xml:space="preserve">Surely it makes more sense to engage in research that assumes the </w:t>
      </w:r>
      <w:r w:rsidR="00E96CEB" w:rsidRPr="006F3225">
        <w:rPr>
          <w:rFonts w:ascii="Calibri" w:hAnsi="Calibri" w:cs="Times New Roman"/>
          <w:sz w:val="24"/>
          <w:szCs w:val="24"/>
        </w:rPr>
        <w:t xml:space="preserve">circular and </w:t>
      </w:r>
      <w:r w:rsidRPr="006F3225">
        <w:rPr>
          <w:rFonts w:ascii="Calibri" w:hAnsi="Calibri" w:cs="Times New Roman"/>
          <w:sz w:val="24"/>
          <w:szCs w:val="24"/>
        </w:rPr>
        <w:t xml:space="preserve">dynamic interconnection between the individual, family, local community, and planetary community.  </w:t>
      </w:r>
    </w:p>
    <w:p w14:paraId="0C8523E9" w14:textId="77777777" w:rsidR="004E49AE" w:rsidRPr="006F3225" w:rsidRDefault="004E49AE">
      <w:pPr>
        <w:rPr>
          <w:rFonts w:ascii="Calibri" w:hAnsi="Calibri" w:cs="Times New Roman"/>
          <w:sz w:val="24"/>
          <w:szCs w:val="24"/>
        </w:rPr>
      </w:pPr>
    </w:p>
    <w:p w14:paraId="4B3F6044" w14:textId="5E84724F" w:rsidR="004E49AE" w:rsidRPr="006F3225" w:rsidRDefault="004E49AE">
      <w:pPr>
        <w:rPr>
          <w:rFonts w:ascii="Calibri" w:hAnsi="Calibri" w:cs="Times New Roman"/>
          <w:b/>
          <w:sz w:val="24"/>
          <w:szCs w:val="24"/>
        </w:rPr>
      </w:pPr>
      <w:r w:rsidRPr="006F3225">
        <w:rPr>
          <w:rFonts w:ascii="Calibri" w:hAnsi="Calibri" w:cs="Times New Roman"/>
          <w:b/>
          <w:sz w:val="24"/>
          <w:szCs w:val="24"/>
        </w:rPr>
        <w:t>Joan</w:t>
      </w:r>
    </w:p>
    <w:p w14:paraId="595CF734" w14:textId="77777777" w:rsidR="004E49AE" w:rsidRPr="006F3225" w:rsidRDefault="004E49AE">
      <w:pPr>
        <w:rPr>
          <w:rFonts w:ascii="Calibri" w:hAnsi="Calibri" w:cs="Times New Roman"/>
          <w:b/>
          <w:sz w:val="24"/>
          <w:szCs w:val="24"/>
        </w:rPr>
      </w:pPr>
    </w:p>
    <w:p w14:paraId="17491768" w14:textId="1EFFA668" w:rsidR="008D7E70" w:rsidRPr="006F3225" w:rsidRDefault="008D7E70">
      <w:pPr>
        <w:rPr>
          <w:rFonts w:ascii="Calibri" w:hAnsi="Calibri" w:cs="Times New Roman"/>
          <w:sz w:val="24"/>
          <w:szCs w:val="24"/>
        </w:rPr>
      </w:pPr>
      <w:r w:rsidRPr="006F3225">
        <w:rPr>
          <w:rFonts w:ascii="Calibri" w:hAnsi="Calibri" w:cs="Times New Roman"/>
          <w:sz w:val="24"/>
          <w:szCs w:val="24"/>
        </w:rPr>
        <w:t>Part of the problem, Nigel, is the wor</w:t>
      </w:r>
      <w:r w:rsidR="00E61A04" w:rsidRPr="006F3225">
        <w:rPr>
          <w:rFonts w:ascii="Calibri" w:hAnsi="Calibri" w:cs="Times New Roman"/>
          <w:sz w:val="24"/>
          <w:szCs w:val="24"/>
        </w:rPr>
        <w:t>l</w:t>
      </w:r>
      <w:r w:rsidRPr="006F3225">
        <w:rPr>
          <w:rFonts w:ascii="Calibri" w:hAnsi="Calibri" w:cs="Times New Roman"/>
          <w:sz w:val="24"/>
          <w:szCs w:val="24"/>
        </w:rPr>
        <w:t xml:space="preserve">d view that informs the way research is currently practiced in mainstream western academia.  Traditional research, even in education, is informed by classical Newtonian science; that is, the world is perceived to operate as a machine.  </w:t>
      </w:r>
      <w:r w:rsidR="00E61A04" w:rsidRPr="006F3225">
        <w:rPr>
          <w:rFonts w:ascii="Calibri" w:hAnsi="Calibri" w:cs="Times New Roman"/>
          <w:sz w:val="24"/>
          <w:szCs w:val="24"/>
        </w:rPr>
        <w:t>It is</w:t>
      </w:r>
      <w:r w:rsidR="009D7F46" w:rsidRPr="006F3225">
        <w:rPr>
          <w:rFonts w:ascii="Calibri" w:hAnsi="Calibri" w:cs="Times New Roman"/>
          <w:sz w:val="24"/>
          <w:szCs w:val="24"/>
        </w:rPr>
        <w:t xml:space="preserve"> believed that reality</w:t>
      </w:r>
      <w:r w:rsidRPr="006F3225">
        <w:rPr>
          <w:rFonts w:ascii="Calibri" w:hAnsi="Calibri" w:cs="Times New Roman"/>
          <w:sz w:val="24"/>
          <w:szCs w:val="24"/>
        </w:rPr>
        <w:t xml:space="preserve"> can be broken down into separate, discre</w:t>
      </w:r>
      <w:r w:rsidR="00E61A04" w:rsidRPr="006F3225">
        <w:rPr>
          <w:rFonts w:ascii="Calibri" w:hAnsi="Calibri" w:cs="Times New Roman"/>
          <w:sz w:val="24"/>
          <w:szCs w:val="24"/>
        </w:rPr>
        <w:t>te parts, and manipulated into</w:t>
      </w:r>
      <w:r w:rsidRPr="006F3225">
        <w:rPr>
          <w:rFonts w:ascii="Calibri" w:hAnsi="Calibri" w:cs="Times New Roman"/>
          <w:sz w:val="24"/>
          <w:szCs w:val="24"/>
        </w:rPr>
        <w:t xml:space="preserve"> different, pre-determined forms.  There is a </w:t>
      </w:r>
      <w:r w:rsidR="00E61A04" w:rsidRPr="006F3225">
        <w:rPr>
          <w:rFonts w:ascii="Calibri" w:hAnsi="Calibri" w:cs="Times New Roman"/>
          <w:sz w:val="24"/>
          <w:szCs w:val="24"/>
        </w:rPr>
        <w:t>conviction</w:t>
      </w:r>
      <w:r w:rsidRPr="006F3225">
        <w:rPr>
          <w:rFonts w:ascii="Calibri" w:hAnsi="Calibri" w:cs="Times New Roman"/>
          <w:sz w:val="24"/>
          <w:szCs w:val="24"/>
        </w:rPr>
        <w:t xml:space="preserve"> that the behaviour of the different parts which make up the whole (with each </w:t>
      </w:r>
      <w:r w:rsidR="009D7F46" w:rsidRPr="006F3225">
        <w:rPr>
          <w:rFonts w:ascii="Calibri" w:hAnsi="Calibri" w:cs="Times New Roman"/>
          <w:sz w:val="24"/>
          <w:szCs w:val="24"/>
        </w:rPr>
        <w:t>individual human-</w:t>
      </w:r>
      <w:r w:rsidRPr="006F3225">
        <w:rPr>
          <w:rFonts w:ascii="Calibri" w:hAnsi="Calibri" w:cs="Times New Roman"/>
          <w:sz w:val="24"/>
          <w:szCs w:val="24"/>
        </w:rPr>
        <w:t xml:space="preserve">being constituting a ‘part’), can be observed, measured, </w:t>
      </w:r>
      <w:proofErr w:type="gramStart"/>
      <w:r w:rsidRPr="006F3225">
        <w:rPr>
          <w:rFonts w:ascii="Calibri" w:hAnsi="Calibri" w:cs="Times New Roman"/>
          <w:sz w:val="24"/>
          <w:szCs w:val="24"/>
        </w:rPr>
        <w:t>predicted</w:t>
      </w:r>
      <w:proofErr w:type="gramEnd"/>
      <w:r w:rsidRPr="006F3225">
        <w:rPr>
          <w:rFonts w:ascii="Calibri" w:hAnsi="Calibri" w:cs="Times New Roman"/>
          <w:sz w:val="24"/>
          <w:szCs w:val="24"/>
        </w:rPr>
        <w:t xml:space="preserve"> and controlled.    </w:t>
      </w:r>
    </w:p>
    <w:p w14:paraId="11DB83C2" w14:textId="77777777" w:rsidR="008D7E70" w:rsidRPr="006F3225" w:rsidRDefault="008D7E70">
      <w:pPr>
        <w:rPr>
          <w:rFonts w:ascii="Calibri" w:hAnsi="Calibri" w:cs="Times New Roman"/>
          <w:sz w:val="24"/>
          <w:szCs w:val="24"/>
        </w:rPr>
      </w:pPr>
    </w:p>
    <w:p w14:paraId="5093E0EA" w14:textId="37E54961" w:rsidR="00EA74C3" w:rsidRPr="006F3225" w:rsidRDefault="00EA74C3">
      <w:pPr>
        <w:rPr>
          <w:rFonts w:ascii="Calibri" w:hAnsi="Calibri" w:cs="Times New Roman"/>
          <w:sz w:val="24"/>
          <w:szCs w:val="24"/>
        </w:rPr>
      </w:pPr>
      <w:r w:rsidRPr="006F3225">
        <w:rPr>
          <w:rFonts w:ascii="Calibri" w:hAnsi="Calibri" w:cs="Times New Roman"/>
          <w:sz w:val="24"/>
          <w:szCs w:val="24"/>
        </w:rPr>
        <w:t xml:space="preserve">The </w:t>
      </w:r>
      <w:r w:rsidR="00E61A04" w:rsidRPr="006F3225">
        <w:rPr>
          <w:rFonts w:ascii="Calibri" w:hAnsi="Calibri" w:cs="Times New Roman"/>
          <w:sz w:val="24"/>
          <w:szCs w:val="24"/>
        </w:rPr>
        <w:t>assumption</w:t>
      </w:r>
      <w:r w:rsidRPr="006F3225">
        <w:rPr>
          <w:rFonts w:ascii="Calibri" w:hAnsi="Calibri" w:cs="Times New Roman"/>
          <w:sz w:val="24"/>
          <w:szCs w:val="24"/>
        </w:rPr>
        <w:t xml:space="preserve"> here is that there are laws built into the universe which regulate what can happen.  The aim of research is to discover what those laws are, so that all behaviour can be anticipated and managed.   This forms the basis of </w:t>
      </w:r>
      <w:r w:rsidR="009D7F46" w:rsidRPr="006F3225">
        <w:rPr>
          <w:rFonts w:ascii="Calibri" w:hAnsi="Calibri" w:cs="Times New Roman"/>
          <w:sz w:val="24"/>
          <w:szCs w:val="24"/>
        </w:rPr>
        <w:t xml:space="preserve">much </w:t>
      </w:r>
      <w:r w:rsidRPr="006F3225">
        <w:rPr>
          <w:rFonts w:ascii="Calibri" w:hAnsi="Calibri" w:cs="Times New Roman"/>
          <w:sz w:val="24"/>
          <w:szCs w:val="24"/>
        </w:rPr>
        <w:t>educational research that is undertaken</w:t>
      </w:r>
      <w:r w:rsidR="009D7F46" w:rsidRPr="006F3225">
        <w:rPr>
          <w:rFonts w:ascii="Calibri" w:hAnsi="Calibri" w:cs="Times New Roman"/>
          <w:sz w:val="24"/>
          <w:szCs w:val="24"/>
        </w:rPr>
        <w:t>, even</w:t>
      </w:r>
      <w:r w:rsidRPr="006F3225">
        <w:rPr>
          <w:rFonts w:ascii="Calibri" w:hAnsi="Calibri" w:cs="Times New Roman"/>
          <w:sz w:val="24"/>
          <w:szCs w:val="24"/>
        </w:rPr>
        <w:t xml:space="preserve"> in our classrooms</w:t>
      </w:r>
      <w:r w:rsidR="009D7F46" w:rsidRPr="006F3225">
        <w:rPr>
          <w:rFonts w:ascii="Calibri" w:hAnsi="Calibri" w:cs="Times New Roman"/>
          <w:sz w:val="24"/>
          <w:szCs w:val="24"/>
        </w:rPr>
        <w:t xml:space="preserve">; for example </w:t>
      </w:r>
      <w:r w:rsidRPr="006F3225">
        <w:rPr>
          <w:rFonts w:ascii="Calibri" w:hAnsi="Calibri" w:cs="Times New Roman"/>
          <w:sz w:val="24"/>
          <w:szCs w:val="24"/>
        </w:rPr>
        <w:t xml:space="preserve">the </w:t>
      </w:r>
      <w:proofErr w:type="gramStart"/>
      <w:r w:rsidR="00E61A04" w:rsidRPr="006F3225">
        <w:rPr>
          <w:rFonts w:ascii="Calibri" w:hAnsi="Calibri" w:cs="Times New Roman"/>
          <w:sz w:val="24"/>
          <w:szCs w:val="24"/>
        </w:rPr>
        <w:t xml:space="preserve">belief </w:t>
      </w:r>
      <w:r w:rsidRPr="006F3225">
        <w:rPr>
          <w:rFonts w:ascii="Calibri" w:hAnsi="Calibri" w:cs="Times New Roman"/>
          <w:sz w:val="24"/>
          <w:szCs w:val="24"/>
        </w:rPr>
        <w:t xml:space="preserve"> that</w:t>
      </w:r>
      <w:proofErr w:type="gramEnd"/>
      <w:r w:rsidRPr="006F3225">
        <w:rPr>
          <w:rFonts w:ascii="Calibri" w:hAnsi="Calibri" w:cs="Times New Roman"/>
          <w:sz w:val="24"/>
          <w:szCs w:val="24"/>
        </w:rPr>
        <w:t xml:space="preserve"> if we set educational targets for children, we can then discover the methods that will enable those targets to be achieved, as though the children themselves are little machines that can be observed, analysed and controlled.  </w:t>
      </w:r>
    </w:p>
    <w:p w14:paraId="27A705B2" w14:textId="77777777" w:rsidR="00EA74C3" w:rsidRPr="006F3225" w:rsidRDefault="00EA74C3">
      <w:pPr>
        <w:rPr>
          <w:rFonts w:ascii="Calibri" w:hAnsi="Calibri" w:cs="Times New Roman"/>
          <w:sz w:val="24"/>
          <w:szCs w:val="24"/>
        </w:rPr>
      </w:pPr>
    </w:p>
    <w:p w14:paraId="4A45131D" w14:textId="3980BBF9" w:rsidR="0078145E" w:rsidRPr="006F3225" w:rsidRDefault="00EA74C3" w:rsidP="0078145E">
      <w:pPr>
        <w:rPr>
          <w:rFonts w:ascii="Calibri" w:hAnsi="Calibri" w:cs="Times New Roman"/>
          <w:sz w:val="24"/>
          <w:szCs w:val="24"/>
        </w:rPr>
      </w:pPr>
      <w:r w:rsidRPr="006F3225">
        <w:rPr>
          <w:rFonts w:ascii="Calibri" w:hAnsi="Calibri" w:cs="Times New Roman"/>
          <w:sz w:val="24"/>
          <w:szCs w:val="24"/>
        </w:rPr>
        <w:t xml:space="preserve">However, although most researchers in universities have not realised or acknowledged it, the Newtonian world view can and has been challenged, even from within science itself.  </w:t>
      </w:r>
      <w:r w:rsidR="00E61A04" w:rsidRPr="006F3225">
        <w:rPr>
          <w:rFonts w:ascii="Calibri" w:hAnsi="Calibri" w:cs="Times New Roman"/>
          <w:sz w:val="24"/>
          <w:szCs w:val="24"/>
        </w:rPr>
        <w:t>For example, q</w:t>
      </w:r>
      <w:r w:rsidR="0078145E" w:rsidRPr="006F3225">
        <w:rPr>
          <w:rFonts w:ascii="Calibri" w:hAnsi="Calibri" w:cs="Times New Roman"/>
          <w:sz w:val="24"/>
          <w:szCs w:val="24"/>
        </w:rPr>
        <w:t xml:space="preserve">uantum theory has revealed that the observer, the observed and the act of observation are intricately interrelated.   John Wheeler, a theoretical physicist who was a colleague of both Albert Einstein and Niels Bohr, stated:  </w:t>
      </w:r>
    </w:p>
    <w:p w14:paraId="56FB285C" w14:textId="77777777" w:rsidR="0078145E" w:rsidRPr="006F3225" w:rsidRDefault="0078145E" w:rsidP="0078145E">
      <w:pPr>
        <w:rPr>
          <w:rFonts w:ascii="Calibri" w:hAnsi="Calibri" w:cs="Times New Roman"/>
          <w:sz w:val="24"/>
          <w:szCs w:val="24"/>
        </w:rPr>
      </w:pPr>
    </w:p>
    <w:p w14:paraId="7C482FAE" w14:textId="77777777" w:rsidR="0078145E" w:rsidRPr="006F3225" w:rsidRDefault="0078145E" w:rsidP="0078145E">
      <w:pPr>
        <w:ind w:left="964" w:right="964"/>
        <w:rPr>
          <w:rFonts w:ascii="Calibri" w:hAnsi="Calibri" w:cs="Times New Roman"/>
          <w:sz w:val="24"/>
          <w:szCs w:val="24"/>
        </w:rPr>
      </w:pPr>
      <w:r w:rsidRPr="006F3225">
        <w:rPr>
          <w:rFonts w:ascii="Calibri" w:hAnsi="Calibri" w:cs="Times New Roman"/>
          <w:sz w:val="24"/>
          <w:szCs w:val="24"/>
        </w:rPr>
        <w:t>Useful as it is under everyday circumstances to say that the world exists ‘out there’ independent of us, that view can no longer be upheld.  There is a strange sense in which this is a ‘participatory universe’.  (1994: 126)</w:t>
      </w:r>
    </w:p>
    <w:p w14:paraId="785A1361" w14:textId="77777777" w:rsidR="0078145E" w:rsidRPr="006F3225" w:rsidRDefault="0078145E" w:rsidP="0078145E">
      <w:pPr>
        <w:rPr>
          <w:rFonts w:ascii="Calibri" w:hAnsi="Calibri" w:cs="Times New Roman"/>
          <w:sz w:val="24"/>
          <w:szCs w:val="24"/>
        </w:rPr>
      </w:pPr>
    </w:p>
    <w:p w14:paraId="32A6631B" w14:textId="77777777" w:rsidR="0078145E" w:rsidRPr="006F3225" w:rsidRDefault="0078145E" w:rsidP="0078145E">
      <w:pPr>
        <w:rPr>
          <w:rFonts w:ascii="Calibri" w:hAnsi="Calibri" w:cs="Times New Roman"/>
          <w:sz w:val="24"/>
          <w:szCs w:val="24"/>
        </w:rPr>
      </w:pPr>
      <w:r w:rsidRPr="006F3225">
        <w:rPr>
          <w:rFonts w:ascii="Calibri" w:hAnsi="Calibri" w:cs="Times New Roman"/>
          <w:sz w:val="24"/>
          <w:szCs w:val="24"/>
        </w:rPr>
        <w:t>Wheeler suggests that, rather than being passive bystanders in the world, we are instead active participants, who create rather than discover the universe with which we are interacting</w:t>
      </w:r>
      <w:proofErr w:type="gramStart"/>
      <w:r w:rsidRPr="006F3225">
        <w:rPr>
          <w:rFonts w:ascii="Calibri" w:hAnsi="Calibri" w:cs="Times New Roman"/>
          <w:sz w:val="24"/>
          <w:szCs w:val="24"/>
        </w:rPr>
        <w:t>:  “</w:t>
      </w:r>
      <w:proofErr w:type="gramEnd"/>
      <w:r w:rsidRPr="006F3225">
        <w:rPr>
          <w:rFonts w:ascii="Calibri" w:hAnsi="Calibri" w:cs="Times New Roman"/>
          <w:sz w:val="24"/>
          <w:szCs w:val="24"/>
        </w:rPr>
        <w:t>Directly opposite to the concept of universe as machine built on law, is the vision of </w:t>
      </w:r>
      <w:r w:rsidRPr="006F3225">
        <w:rPr>
          <w:rFonts w:ascii="Calibri" w:hAnsi="Calibri" w:cs="Times New Roman"/>
          <w:iCs/>
          <w:sz w:val="24"/>
          <w:szCs w:val="24"/>
        </w:rPr>
        <w:t>a world self-synthesized” (1999: 314)</w:t>
      </w:r>
    </w:p>
    <w:p w14:paraId="5FD04F6F" w14:textId="77777777" w:rsidR="0071568F" w:rsidRPr="006F3225" w:rsidRDefault="0071568F">
      <w:pPr>
        <w:rPr>
          <w:rFonts w:ascii="Calibri" w:hAnsi="Calibri" w:cs="Times New Roman"/>
          <w:sz w:val="24"/>
          <w:szCs w:val="24"/>
        </w:rPr>
      </w:pPr>
    </w:p>
    <w:p w14:paraId="4E95E773" w14:textId="32CD16F4" w:rsidR="0078145E" w:rsidRPr="006F3225" w:rsidRDefault="0078145E" w:rsidP="0078145E">
      <w:pPr>
        <w:rPr>
          <w:rFonts w:ascii="Calibri" w:hAnsi="Calibri" w:cs="Times New Roman"/>
          <w:sz w:val="24"/>
          <w:szCs w:val="24"/>
        </w:rPr>
      </w:pPr>
      <w:r w:rsidRPr="006F3225">
        <w:rPr>
          <w:rFonts w:ascii="Calibri" w:hAnsi="Calibri" w:cs="Times New Roman"/>
          <w:sz w:val="24"/>
          <w:szCs w:val="24"/>
        </w:rPr>
        <w:t>If we accept this participatory world view, as educational researchers such as Reason and Bradbury (2007) and Heron (1996) have done, the nature of research is transformed.  There is a recognition of the interconnection between all living things, and the impossibility of observing one part of the universe</w:t>
      </w:r>
      <w:r w:rsidR="007E1B47" w:rsidRPr="006F3225">
        <w:rPr>
          <w:rFonts w:ascii="Calibri" w:hAnsi="Calibri" w:cs="Times New Roman"/>
          <w:sz w:val="24"/>
          <w:szCs w:val="24"/>
        </w:rPr>
        <w:t>, including human beings, as though each</w:t>
      </w:r>
      <w:r w:rsidRPr="006F3225">
        <w:rPr>
          <w:rFonts w:ascii="Calibri" w:hAnsi="Calibri" w:cs="Times New Roman"/>
          <w:sz w:val="24"/>
          <w:szCs w:val="24"/>
        </w:rPr>
        <w:t xml:space="preserve"> exists independently of all else.  </w:t>
      </w:r>
    </w:p>
    <w:p w14:paraId="23B05C48" w14:textId="77777777" w:rsidR="007E1B47" w:rsidRPr="006F3225" w:rsidRDefault="007E1B47" w:rsidP="0078145E">
      <w:pPr>
        <w:rPr>
          <w:rFonts w:ascii="Calibri" w:hAnsi="Calibri" w:cs="Times New Roman"/>
          <w:sz w:val="24"/>
          <w:szCs w:val="24"/>
        </w:rPr>
      </w:pPr>
    </w:p>
    <w:p w14:paraId="00F66B8E" w14:textId="1FE695DE" w:rsidR="007E1B47" w:rsidRPr="006F3225" w:rsidRDefault="007E1B47" w:rsidP="007E1B47">
      <w:pPr>
        <w:rPr>
          <w:rFonts w:ascii="Calibri" w:hAnsi="Calibri" w:cs="Times New Roman"/>
          <w:sz w:val="24"/>
          <w:szCs w:val="24"/>
        </w:rPr>
      </w:pPr>
      <w:r w:rsidRPr="006F3225">
        <w:rPr>
          <w:rFonts w:ascii="Calibri" w:hAnsi="Calibri" w:cs="Times New Roman"/>
          <w:sz w:val="24"/>
          <w:szCs w:val="24"/>
        </w:rPr>
        <w:t>Researching from a participatory world view suggests that the question should not be: “</w:t>
      </w:r>
      <w:r w:rsidR="009D7F46" w:rsidRPr="006F3225">
        <w:rPr>
          <w:rFonts w:ascii="Calibri" w:hAnsi="Calibri" w:cs="Times New Roman"/>
          <w:sz w:val="24"/>
          <w:szCs w:val="24"/>
        </w:rPr>
        <w:t>W</w:t>
      </w:r>
      <w:r w:rsidR="00E61A04" w:rsidRPr="006F3225">
        <w:rPr>
          <w:rFonts w:ascii="Calibri" w:hAnsi="Calibri" w:cs="Times New Roman"/>
          <w:sz w:val="24"/>
          <w:szCs w:val="24"/>
        </w:rPr>
        <w:t xml:space="preserve">hat methods can </w:t>
      </w:r>
      <w:r w:rsidRPr="006F3225">
        <w:rPr>
          <w:rFonts w:ascii="Calibri" w:hAnsi="Calibri" w:cs="Times New Roman"/>
          <w:sz w:val="24"/>
          <w:szCs w:val="24"/>
        </w:rPr>
        <w:t>we use to discover the ‘truth’ about the universe?”; but rather</w:t>
      </w:r>
      <w:proofErr w:type="gramStart"/>
      <w:r w:rsidRPr="006F3225">
        <w:rPr>
          <w:rFonts w:ascii="Calibri" w:hAnsi="Calibri" w:cs="Times New Roman"/>
          <w:sz w:val="24"/>
          <w:szCs w:val="24"/>
        </w:rPr>
        <w:t>:  “</w:t>
      </w:r>
      <w:proofErr w:type="gramEnd"/>
      <w:r w:rsidR="009D7F46" w:rsidRPr="006F3225">
        <w:rPr>
          <w:rFonts w:ascii="Calibri" w:hAnsi="Calibri" w:cs="Times New Roman"/>
          <w:sz w:val="24"/>
          <w:szCs w:val="24"/>
        </w:rPr>
        <w:t>W</w:t>
      </w:r>
      <w:r w:rsidRPr="006F3225">
        <w:rPr>
          <w:rFonts w:ascii="Calibri" w:hAnsi="Calibri" w:cs="Times New Roman"/>
          <w:sz w:val="24"/>
          <w:szCs w:val="24"/>
        </w:rPr>
        <w:t xml:space="preserve">hat kind of world do we want to live in, and what </w:t>
      </w:r>
      <w:r w:rsidR="009D7F46" w:rsidRPr="006F3225">
        <w:rPr>
          <w:rFonts w:ascii="Calibri" w:hAnsi="Calibri" w:cs="Times New Roman"/>
          <w:sz w:val="24"/>
          <w:szCs w:val="24"/>
        </w:rPr>
        <w:t xml:space="preserve">research </w:t>
      </w:r>
      <w:r w:rsidRPr="006F3225">
        <w:rPr>
          <w:rFonts w:ascii="Calibri" w:hAnsi="Calibri" w:cs="Times New Roman"/>
          <w:sz w:val="24"/>
          <w:szCs w:val="24"/>
        </w:rPr>
        <w:t xml:space="preserve">methods will help us generate the knowledge we need to create that world?”  </w:t>
      </w:r>
    </w:p>
    <w:p w14:paraId="5FB6DB51" w14:textId="77777777" w:rsidR="009D7F46" w:rsidRPr="006F3225" w:rsidRDefault="009D7F46" w:rsidP="007E1B47">
      <w:pPr>
        <w:rPr>
          <w:rFonts w:ascii="Calibri" w:hAnsi="Calibri" w:cs="Times New Roman"/>
          <w:b/>
          <w:i/>
          <w:sz w:val="24"/>
          <w:szCs w:val="24"/>
        </w:rPr>
      </w:pPr>
    </w:p>
    <w:p w14:paraId="1A223A89" w14:textId="6B8B4AA8" w:rsidR="004E49AE" w:rsidRPr="006F3225" w:rsidRDefault="000B464C">
      <w:pPr>
        <w:rPr>
          <w:rFonts w:ascii="Calibri" w:hAnsi="Calibri" w:cs="Times New Roman"/>
          <w:sz w:val="24"/>
          <w:szCs w:val="24"/>
        </w:rPr>
      </w:pPr>
      <w:r w:rsidRPr="006F3225">
        <w:rPr>
          <w:rFonts w:ascii="Calibri" w:hAnsi="Calibri" w:cs="Times New Roman"/>
          <w:sz w:val="24"/>
          <w:szCs w:val="24"/>
        </w:rPr>
        <w:t xml:space="preserve">It is in such a context that the kind of research </w:t>
      </w:r>
      <w:r w:rsidR="009D7F46" w:rsidRPr="006F3225">
        <w:rPr>
          <w:rFonts w:ascii="Calibri" w:hAnsi="Calibri" w:cs="Times New Roman"/>
          <w:sz w:val="24"/>
          <w:szCs w:val="24"/>
        </w:rPr>
        <w:t>that you are</w:t>
      </w:r>
      <w:r w:rsidRPr="006F3225">
        <w:rPr>
          <w:rFonts w:ascii="Calibri" w:hAnsi="Calibri" w:cs="Times New Roman"/>
          <w:sz w:val="24"/>
          <w:szCs w:val="24"/>
        </w:rPr>
        <w:t xml:space="preserve"> doing, and other research that is grounded in first person practice, will prove not just valid, but hugely significant </w:t>
      </w:r>
      <w:r w:rsidR="009D7F46" w:rsidRPr="006F3225">
        <w:rPr>
          <w:rFonts w:ascii="Calibri" w:hAnsi="Calibri" w:cs="Times New Roman"/>
          <w:sz w:val="24"/>
          <w:szCs w:val="24"/>
        </w:rPr>
        <w:t>in</w:t>
      </w:r>
      <w:r w:rsidRPr="006F3225">
        <w:rPr>
          <w:rFonts w:ascii="Calibri" w:hAnsi="Calibri" w:cs="Times New Roman"/>
          <w:sz w:val="24"/>
          <w:szCs w:val="24"/>
        </w:rPr>
        <w:t xml:space="preserve"> enabling </w:t>
      </w:r>
      <w:r w:rsidRPr="006F3225">
        <w:rPr>
          <w:rFonts w:ascii="Calibri" w:hAnsi="Calibri" w:cs="Times New Roman"/>
          <w:sz w:val="24"/>
          <w:szCs w:val="24"/>
        </w:rPr>
        <w:lastRenderedPageBreak/>
        <w:t xml:space="preserve">us to learn how to </w:t>
      </w:r>
      <w:r w:rsidR="009D7F46" w:rsidRPr="006F3225">
        <w:rPr>
          <w:rFonts w:ascii="Calibri" w:hAnsi="Calibri" w:cs="Times New Roman"/>
          <w:sz w:val="24"/>
          <w:szCs w:val="24"/>
        </w:rPr>
        <w:t>create</w:t>
      </w:r>
      <w:r w:rsidRPr="006F3225">
        <w:rPr>
          <w:rFonts w:ascii="Calibri" w:hAnsi="Calibri" w:cs="Times New Roman"/>
          <w:sz w:val="24"/>
          <w:szCs w:val="24"/>
        </w:rPr>
        <w:t xml:space="preserve"> a world where all people can live in peace and harmony, and can flourish, </w:t>
      </w:r>
      <w:r w:rsidR="009D7F46" w:rsidRPr="006F3225">
        <w:rPr>
          <w:rFonts w:ascii="Calibri" w:hAnsi="Calibri" w:cs="Times New Roman"/>
          <w:sz w:val="24"/>
          <w:szCs w:val="24"/>
        </w:rPr>
        <w:t xml:space="preserve">individually and collectively. </w:t>
      </w:r>
    </w:p>
    <w:p w14:paraId="072E4BCE" w14:textId="77777777" w:rsidR="003023D3" w:rsidRPr="006F3225" w:rsidRDefault="003023D3">
      <w:pPr>
        <w:rPr>
          <w:rFonts w:ascii="Calibri" w:hAnsi="Calibri" w:cs="Times New Roman"/>
          <w:sz w:val="24"/>
          <w:szCs w:val="24"/>
        </w:rPr>
      </w:pPr>
    </w:p>
    <w:p w14:paraId="40E75ED8" w14:textId="77777777" w:rsidR="003023D3" w:rsidRPr="006F3225" w:rsidRDefault="003023D3">
      <w:pPr>
        <w:rPr>
          <w:rFonts w:ascii="Calibri" w:hAnsi="Calibri" w:cs="Times New Roman"/>
          <w:sz w:val="24"/>
          <w:szCs w:val="24"/>
        </w:rPr>
      </w:pPr>
    </w:p>
    <w:p w14:paraId="40A4D969" w14:textId="157677F1" w:rsidR="000B464C" w:rsidRPr="006F3225" w:rsidRDefault="000B464C">
      <w:pPr>
        <w:rPr>
          <w:rFonts w:ascii="Calibri" w:hAnsi="Calibri" w:cs="Times New Roman"/>
          <w:b/>
          <w:sz w:val="24"/>
          <w:szCs w:val="24"/>
        </w:rPr>
      </w:pPr>
      <w:r w:rsidRPr="006F3225">
        <w:rPr>
          <w:rFonts w:ascii="Calibri" w:hAnsi="Calibri" w:cs="Times New Roman"/>
          <w:b/>
          <w:sz w:val="24"/>
          <w:szCs w:val="24"/>
        </w:rPr>
        <w:t>Nigel</w:t>
      </w:r>
    </w:p>
    <w:p w14:paraId="2940B5FF" w14:textId="77777777" w:rsidR="000B464C" w:rsidRPr="006F3225" w:rsidRDefault="000B464C">
      <w:pPr>
        <w:rPr>
          <w:rFonts w:ascii="Calibri" w:hAnsi="Calibri" w:cs="Times New Roman"/>
          <w:sz w:val="24"/>
          <w:szCs w:val="24"/>
        </w:rPr>
      </w:pPr>
      <w:r w:rsidRPr="006F3225">
        <w:rPr>
          <w:rFonts w:ascii="Calibri" w:hAnsi="Calibri" w:cs="Times New Roman"/>
          <w:sz w:val="24"/>
          <w:szCs w:val="24"/>
        </w:rPr>
        <w:t xml:space="preserve">This all makes a lot of sense, Joan.  </w:t>
      </w:r>
    </w:p>
    <w:p w14:paraId="419873BD" w14:textId="77777777" w:rsidR="000B464C" w:rsidRPr="006F3225" w:rsidRDefault="000B464C">
      <w:pPr>
        <w:rPr>
          <w:rFonts w:ascii="Calibri" w:hAnsi="Calibri" w:cs="Times New Roman"/>
          <w:sz w:val="24"/>
          <w:szCs w:val="24"/>
        </w:rPr>
      </w:pPr>
    </w:p>
    <w:p w14:paraId="7F89FC49" w14:textId="4C6885DA" w:rsidR="00F5330E" w:rsidRPr="006F3225" w:rsidRDefault="004A2676">
      <w:pPr>
        <w:rPr>
          <w:rFonts w:ascii="Calibri" w:hAnsi="Calibri" w:cs="Times New Roman"/>
          <w:sz w:val="24"/>
          <w:szCs w:val="24"/>
        </w:rPr>
      </w:pPr>
      <w:r w:rsidRPr="006F3225">
        <w:rPr>
          <w:rFonts w:ascii="Calibri" w:hAnsi="Calibri" w:cs="Times New Roman"/>
          <w:sz w:val="24"/>
          <w:szCs w:val="24"/>
        </w:rPr>
        <w:t xml:space="preserve">I have had two experiences which I think are relevant to this conversation.  The </w:t>
      </w:r>
      <w:r w:rsidR="00DA71BD" w:rsidRPr="006F3225">
        <w:rPr>
          <w:rFonts w:ascii="Calibri" w:hAnsi="Calibri" w:cs="Times New Roman"/>
          <w:sz w:val="24"/>
          <w:szCs w:val="24"/>
        </w:rPr>
        <w:t>first was</w:t>
      </w:r>
      <w:r w:rsidRPr="006F3225">
        <w:rPr>
          <w:rFonts w:ascii="Calibri" w:hAnsi="Calibri" w:cs="Times New Roman"/>
          <w:sz w:val="24"/>
          <w:szCs w:val="24"/>
        </w:rPr>
        <w:t xml:space="preserve"> an incident in my </w:t>
      </w:r>
      <w:r w:rsidR="00DA71BD" w:rsidRPr="006F3225">
        <w:rPr>
          <w:rFonts w:ascii="Calibri" w:hAnsi="Calibri" w:cs="Times New Roman"/>
          <w:sz w:val="24"/>
          <w:szCs w:val="24"/>
        </w:rPr>
        <w:t xml:space="preserve">late </w:t>
      </w:r>
      <w:r w:rsidRPr="006F3225">
        <w:rPr>
          <w:rFonts w:ascii="Calibri" w:hAnsi="Calibri" w:cs="Times New Roman"/>
          <w:sz w:val="24"/>
          <w:szCs w:val="24"/>
        </w:rPr>
        <w:t xml:space="preserve">teens, the impact of which has, I believe, </w:t>
      </w:r>
      <w:r w:rsidR="00F5330E" w:rsidRPr="006F3225">
        <w:rPr>
          <w:rFonts w:ascii="Calibri" w:hAnsi="Calibri" w:cs="Times New Roman"/>
          <w:sz w:val="24"/>
          <w:szCs w:val="24"/>
        </w:rPr>
        <w:t xml:space="preserve">had </w:t>
      </w:r>
      <w:r w:rsidRPr="006F3225">
        <w:rPr>
          <w:rFonts w:ascii="Calibri" w:hAnsi="Calibri" w:cs="Times New Roman"/>
          <w:sz w:val="24"/>
          <w:szCs w:val="24"/>
        </w:rPr>
        <w:t xml:space="preserve">an influence on all that I have been and done since then.  </w:t>
      </w:r>
      <w:r w:rsidR="00F5330E" w:rsidRPr="006F3225">
        <w:rPr>
          <w:rFonts w:ascii="Calibri" w:hAnsi="Calibri" w:cs="Times New Roman"/>
          <w:sz w:val="24"/>
          <w:szCs w:val="24"/>
        </w:rPr>
        <w:t xml:space="preserve">It was in 1972, at the time of the Vietnam war, and I saw </w:t>
      </w:r>
      <w:r w:rsidR="00DA71BD" w:rsidRPr="006F3225">
        <w:rPr>
          <w:rFonts w:ascii="Calibri" w:hAnsi="Calibri" w:cs="Times New Roman"/>
          <w:sz w:val="24"/>
          <w:szCs w:val="24"/>
        </w:rPr>
        <w:t>what has now become an iconic photo</w:t>
      </w:r>
      <w:r w:rsidR="00E96CEB" w:rsidRPr="006F3225">
        <w:rPr>
          <w:rFonts w:ascii="Calibri" w:hAnsi="Calibri" w:cs="Times New Roman"/>
          <w:sz w:val="24"/>
          <w:szCs w:val="24"/>
        </w:rPr>
        <w:t>graph</w:t>
      </w:r>
      <w:r w:rsidR="00DA71BD" w:rsidRPr="006F3225">
        <w:rPr>
          <w:rFonts w:ascii="Calibri" w:hAnsi="Calibri" w:cs="Times New Roman"/>
          <w:sz w:val="24"/>
          <w:szCs w:val="24"/>
        </w:rPr>
        <w:t xml:space="preserve">, </w:t>
      </w:r>
      <w:r w:rsidR="00F5330E" w:rsidRPr="006F3225">
        <w:rPr>
          <w:rFonts w:ascii="Calibri" w:hAnsi="Calibri" w:cs="Times New Roman"/>
          <w:sz w:val="24"/>
          <w:szCs w:val="24"/>
        </w:rPr>
        <w:t xml:space="preserve">of a young naked girl running down the centre of the road, in horrendous pain as her clothes had just been burnt off her after a napalm bomb had exploded in her village.  It was not just the anguish of the child that struck me; it was the fact that in the photo, there were also several soldiers, who were </w:t>
      </w:r>
      <w:r w:rsidR="00E96CEB" w:rsidRPr="006F3225">
        <w:rPr>
          <w:rFonts w:ascii="Calibri" w:hAnsi="Calibri" w:cs="Times New Roman"/>
          <w:sz w:val="24"/>
          <w:szCs w:val="24"/>
        </w:rPr>
        <w:t>not doing any</w:t>
      </w:r>
      <w:r w:rsidR="00F5330E" w:rsidRPr="006F3225">
        <w:rPr>
          <w:rFonts w:ascii="Calibri" w:hAnsi="Calibri" w:cs="Times New Roman"/>
          <w:sz w:val="24"/>
          <w:szCs w:val="24"/>
        </w:rPr>
        <w:t xml:space="preserve">thing to help her.  My </w:t>
      </w:r>
      <w:r w:rsidR="00931E42" w:rsidRPr="006F3225">
        <w:rPr>
          <w:rFonts w:ascii="Calibri" w:hAnsi="Calibri" w:cs="Times New Roman"/>
          <w:sz w:val="24"/>
          <w:szCs w:val="24"/>
        </w:rPr>
        <w:t xml:space="preserve">immediate </w:t>
      </w:r>
      <w:r w:rsidR="00F5330E" w:rsidRPr="006F3225">
        <w:rPr>
          <w:rFonts w:ascii="Calibri" w:hAnsi="Calibri" w:cs="Times New Roman"/>
          <w:sz w:val="24"/>
          <w:szCs w:val="24"/>
        </w:rPr>
        <w:t>response was</w:t>
      </w:r>
      <w:proofErr w:type="gramStart"/>
      <w:r w:rsidR="00F5330E" w:rsidRPr="006F3225">
        <w:rPr>
          <w:rFonts w:ascii="Calibri" w:hAnsi="Calibri" w:cs="Times New Roman"/>
          <w:sz w:val="24"/>
          <w:szCs w:val="24"/>
        </w:rPr>
        <w:t>:  “</w:t>
      </w:r>
      <w:proofErr w:type="gramEnd"/>
      <w:r w:rsidR="00F5330E" w:rsidRPr="006F3225">
        <w:rPr>
          <w:rFonts w:ascii="Calibri" w:hAnsi="Calibri" w:cs="Times New Roman"/>
          <w:sz w:val="24"/>
          <w:szCs w:val="24"/>
        </w:rPr>
        <w:t>I’m buggered if I am going to be a bystander and watch children get hurt!!”</w:t>
      </w:r>
    </w:p>
    <w:p w14:paraId="03F7F853" w14:textId="77777777" w:rsidR="00F5330E" w:rsidRPr="006F3225" w:rsidRDefault="00F5330E">
      <w:pPr>
        <w:rPr>
          <w:rFonts w:ascii="Calibri" w:hAnsi="Calibri" w:cs="Times New Roman"/>
          <w:sz w:val="24"/>
          <w:szCs w:val="24"/>
        </w:rPr>
      </w:pPr>
    </w:p>
    <w:p w14:paraId="19768C79" w14:textId="3805CE46" w:rsidR="00F5330E" w:rsidRPr="006F3225" w:rsidRDefault="00F5330E">
      <w:pPr>
        <w:rPr>
          <w:rFonts w:ascii="Calibri" w:hAnsi="Calibri" w:cs="Times New Roman"/>
          <w:sz w:val="24"/>
          <w:szCs w:val="24"/>
        </w:rPr>
      </w:pPr>
      <w:r w:rsidRPr="006F3225">
        <w:rPr>
          <w:rFonts w:ascii="Calibri" w:hAnsi="Calibri" w:cs="Times New Roman"/>
          <w:sz w:val="24"/>
          <w:szCs w:val="24"/>
        </w:rPr>
        <w:t xml:space="preserve">Since that time, my passion has been to improve the life chances of children, and to ease any suffering they may be experiencing.   </w:t>
      </w:r>
      <w:r w:rsidR="00F53119" w:rsidRPr="006F3225">
        <w:rPr>
          <w:rFonts w:ascii="Calibri" w:hAnsi="Calibri" w:cs="Times New Roman"/>
          <w:sz w:val="24"/>
          <w:szCs w:val="24"/>
        </w:rPr>
        <w:t>This has often led me into</w:t>
      </w:r>
      <w:r w:rsidR="00C2307A" w:rsidRPr="006F3225">
        <w:rPr>
          <w:rFonts w:ascii="Calibri" w:hAnsi="Calibri" w:cs="Times New Roman"/>
          <w:sz w:val="24"/>
          <w:szCs w:val="24"/>
        </w:rPr>
        <w:t xml:space="preserve"> conflict with people who have</w:t>
      </w:r>
      <w:r w:rsidR="00F53119" w:rsidRPr="006F3225">
        <w:rPr>
          <w:rFonts w:ascii="Calibri" w:hAnsi="Calibri" w:cs="Times New Roman"/>
          <w:sz w:val="24"/>
          <w:szCs w:val="24"/>
        </w:rPr>
        <w:t xml:space="preserve"> different set</w:t>
      </w:r>
      <w:r w:rsidR="00C2307A" w:rsidRPr="006F3225">
        <w:rPr>
          <w:rFonts w:ascii="Calibri" w:hAnsi="Calibri" w:cs="Times New Roman"/>
          <w:sz w:val="24"/>
          <w:szCs w:val="24"/>
        </w:rPr>
        <w:t>s</w:t>
      </w:r>
      <w:r w:rsidR="00F53119" w:rsidRPr="006F3225">
        <w:rPr>
          <w:rFonts w:ascii="Calibri" w:hAnsi="Calibri" w:cs="Times New Roman"/>
          <w:sz w:val="24"/>
          <w:szCs w:val="24"/>
        </w:rPr>
        <w:t xml:space="preserve"> of values.  I think </w:t>
      </w:r>
      <w:r w:rsidR="00931E42" w:rsidRPr="006F3225">
        <w:rPr>
          <w:rFonts w:ascii="Calibri" w:hAnsi="Calibri" w:cs="Times New Roman"/>
          <w:sz w:val="24"/>
          <w:szCs w:val="24"/>
        </w:rPr>
        <w:t>this next incident, although seemingly simple, highlights the kind of issues involved</w:t>
      </w:r>
      <w:r w:rsidR="00F53119" w:rsidRPr="006F3225">
        <w:rPr>
          <w:rFonts w:ascii="Calibri" w:hAnsi="Calibri" w:cs="Times New Roman"/>
          <w:sz w:val="24"/>
          <w:szCs w:val="24"/>
        </w:rPr>
        <w:t xml:space="preserve">.  </w:t>
      </w:r>
      <w:r w:rsidRPr="006F3225">
        <w:rPr>
          <w:rFonts w:ascii="Calibri" w:hAnsi="Calibri" w:cs="Times New Roman"/>
          <w:sz w:val="24"/>
          <w:szCs w:val="24"/>
        </w:rPr>
        <w:t xml:space="preserve">   </w:t>
      </w:r>
    </w:p>
    <w:p w14:paraId="03A05B7F" w14:textId="77777777" w:rsidR="00F5330E" w:rsidRPr="006F3225" w:rsidRDefault="00F5330E">
      <w:pPr>
        <w:rPr>
          <w:rFonts w:ascii="Calibri" w:hAnsi="Calibri" w:cs="Times New Roman"/>
          <w:sz w:val="24"/>
          <w:szCs w:val="24"/>
        </w:rPr>
      </w:pPr>
    </w:p>
    <w:p w14:paraId="4B924592" w14:textId="60E70453" w:rsidR="00F5330E" w:rsidRPr="006F3225" w:rsidRDefault="00D949AD" w:rsidP="00F5330E">
      <w:pPr>
        <w:rPr>
          <w:rFonts w:ascii="Calibri" w:hAnsi="Calibri" w:cs="Times New Roman"/>
          <w:sz w:val="24"/>
          <w:szCs w:val="24"/>
        </w:rPr>
      </w:pPr>
      <w:r w:rsidRPr="006F3225">
        <w:rPr>
          <w:rFonts w:ascii="Calibri" w:hAnsi="Calibri" w:cs="Times New Roman"/>
          <w:sz w:val="24"/>
          <w:szCs w:val="24"/>
        </w:rPr>
        <w:t>I</w:t>
      </w:r>
      <w:r w:rsidR="00F5330E" w:rsidRPr="006F3225">
        <w:rPr>
          <w:rFonts w:ascii="Calibri" w:hAnsi="Calibri" w:cs="Times New Roman"/>
          <w:sz w:val="24"/>
          <w:szCs w:val="24"/>
        </w:rPr>
        <w:t xml:space="preserve"> was driving </w:t>
      </w:r>
      <w:r w:rsidR="00C2307A" w:rsidRPr="006F3225">
        <w:rPr>
          <w:rFonts w:ascii="Calibri" w:hAnsi="Calibri" w:cs="Times New Roman"/>
          <w:sz w:val="24"/>
          <w:szCs w:val="24"/>
        </w:rPr>
        <w:t>my</w:t>
      </w:r>
      <w:r w:rsidR="00F5330E" w:rsidRPr="006F3225">
        <w:rPr>
          <w:rFonts w:ascii="Calibri" w:hAnsi="Calibri" w:cs="Times New Roman"/>
          <w:sz w:val="24"/>
          <w:szCs w:val="24"/>
        </w:rPr>
        <w:t xml:space="preserve"> car through a busy urban street in the middle of the day.  The traffic came to a standstill due to temporary traffic lights at roadworks.   As </w:t>
      </w:r>
      <w:r w:rsidR="00C2307A" w:rsidRPr="006F3225">
        <w:rPr>
          <w:rFonts w:ascii="Calibri" w:hAnsi="Calibri" w:cs="Times New Roman"/>
          <w:sz w:val="24"/>
          <w:szCs w:val="24"/>
        </w:rPr>
        <w:t>I</w:t>
      </w:r>
      <w:r w:rsidR="00F5330E" w:rsidRPr="006F3225">
        <w:rPr>
          <w:rFonts w:ascii="Calibri" w:hAnsi="Calibri" w:cs="Times New Roman"/>
          <w:sz w:val="24"/>
          <w:szCs w:val="24"/>
        </w:rPr>
        <w:t xml:space="preserve"> waited for the lights to change, </w:t>
      </w:r>
      <w:r w:rsidR="00C2307A" w:rsidRPr="006F3225">
        <w:rPr>
          <w:rFonts w:ascii="Calibri" w:hAnsi="Calibri" w:cs="Times New Roman"/>
          <w:sz w:val="24"/>
          <w:szCs w:val="24"/>
        </w:rPr>
        <w:t>I</w:t>
      </w:r>
      <w:r w:rsidR="00F5330E" w:rsidRPr="006F3225">
        <w:rPr>
          <w:rFonts w:ascii="Calibri" w:hAnsi="Calibri" w:cs="Times New Roman"/>
          <w:sz w:val="24"/>
          <w:szCs w:val="24"/>
        </w:rPr>
        <w:t xml:space="preserve"> saw a woman on the opposite side of the road struggling with a wheelchair which had a child sitting in it.  She crossed the road in front of </w:t>
      </w:r>
      <w:r w:rsidR="00C2307A" w:rsidRPr="006F3225">
        <w:rPr>
          <w:rFonts w:ascii="Calibri" w:hAnsi="Calibri" w:cs="Times New Roman"/>
          <w:sz w:val="24"/>
          <w:szCs w:val="24"/>
        </w:rPr>
        <w:t>me</w:t>
      </w:r>
      <w:r w:rsidR="00F5330E" w:rsidRPr="006F3225">
        <w:rPr>
          <w:rFonts w:ascii="Calibri" w:hAnsi="Calibri" w:cs="Times New Roman"/>
          <w:sz w:val="24"/>
          <w:szCs w:val="24"/>
        </w:rPr>
        <w:t xml:space="preserve">, then attempted to get the wheelchair up the steep </w:t>
      </w:r>
      <w:r w:rsidR="00C2307A" w:rsidRPr="006F3225">
        <w:rPr>
          <w:rFonts w:ascii="Calibri" w:hAnsi="Calibri" w:cs="Times New Roman"/>
          <w:sz w:val="24"/>
          <w:szCs w:val="24"/>
        </w:rPr>
        <w:t>kerb onto the pavement.  A</w:t>
      </w:r>
      <w:r w:rsidR="00F5330E" w:rsidRPr="006F3225">
        <w:rPr>
          <w:rFonts w:ascii="Calibri" w:hAnsi="Calibri" w:cs="Times New Roman"/>
          <w:sz w:val="24"/>
          <w:szCs w:val="24"/>
        </w:rPr>
        <w:t xml:space="preserve">ware that the lights might change, and </w:t>
      </w:r>
      <w:r w:rsidR="00C2307A" w:rsidRPr="006F3225">
        <w:rPr>
          <w:rFonts w:ascii="Calibri" w:hAnsi="Calibri" w:cs="Times New Roman"/>
          <w:sz w:val="24"/>
          <w:szCs w:val="24"/>
        </w:rPr>
        <w:t>I</w:t>
      </w:r>
      <w:r w:rsidR="00F5330E" w:rsidRPr="006F3225">
        <w:rPr>
          <w:rFonts w:ascii="Calibri" w:hAnsi="Calibri" w:cs="Times New Roman"/>
          <w:sz w:val="24"/>
          <w:szCs w:val="24"/>
        </w:rPr>
        <w:t xml:space="preserve"> might </w:t>
      </w:r>
      <w:r w:rsidR="00C2307A" w:rsidRPr="006F3225">
        <w:rPr>
          <w:rFonts w:ascii="Calibri" w:hAnsi="Calibri" w:cs="Times New Roman"/>
          <w:sz w:val="24"/>
          <w:szCs w:val="24"/>
        </w:rPr>
        <w:t xml:space="preserve">generate the wrath of other drivers by holding up the traffic, I </w:t>
      </w:r>
      <w:r w:rsidR="00F5330E" w:rsidRPr="006F3225">
        <w:rPr>
          <w:rFonts w:ascii="Calibri" w:hAnsi="Calibri" w:cs="Times New Roman"/>
          <w:sz w:val="24"/>
          <w:szCs w:val="24"/>
        </w:rPr>
        <w:t xml:space="preserve">nevertheless jumped out of the car.  </w:t>
      </w:r>
      <w:r w:rsidR="00C2307A" w:rsidRPr="006F3225">
        <w:rPr>
          <w:rFonts w:ascii="Calibri" w:hAnsi="Calibri" w:cs="Times New Roman"/>
          <w:sz w:val="24"/>
          <w:szCs w:val="24"/>
        </w:rPr>
        <w:t xml:space="preserve">I </w:t>
      </w:r>
      <w:proofErr w:type="gramStart"/>
      <w:r w:rsidR="00C2307A" w:rsidRPr="006F3225">
        <w:rPr>
          <w:rFonts w:ascii="Calibri" w:hAnsi="Calibri" w:cs="Times New Roman"/>
          <w:sz w:val="24"/>
          <w:szCs w:val="24"/>
        </w:rPr>
        <w:t>lifted up</w:t>
      </w:r>
      <w:proofErr w:type="gramEnd"/>
      <w:r w:rsidR="00F5330E" w:rsidRPr="006F3225">
        <w:rPr>
          <w:rFonts w:ascii="Calibri" w:hAnsi="Calibri" w:cs="Times New Roman"/>
          <w:sz w:val="24"/>
          <w:szCs w:val="24"/>
        </w:rPr>
        <w:t xml:space="preserve"> the wheelchair on to the pavement, made sure the young person was okay, empathised briefly with the woman about the difficult situation she had been in, and returned to </w:t>
      </w:r>
      <w:r w:rsidR="00C2307A" w:rsidRPr="006F3225">
        <w:rPr>
          <w:rFonts w:ascii="Calibri" w:hAnsi="Calibri" w:cs="Times New Roman"/>
          <w:sz w:val="24"/>
          <w:szCs w:val="24"/>
        </w:rPr>
        <w:t>my</w:t>
      </w:r>
      <w:r w:rsidR="00F5330E" w:rsidRPr="006F3225">
        <w:rPr>
          <w:rFonts w:ascii="Calibri" w:hAnsi="Calibri" w:cs="Times New Roman"/>
          <w:sz w:val="24"/>
          <w:szCs w:val="24"/>
        </w:rPr>
        <w:t xml:space="preserve"> car.  In that brief episode, </w:t>
      </w:r>
      <w:r w:rsidR="00C2307A" w:rsidRPr="006F3225">
        <w:rPr>
          <w:rFonts w:ascii="Calibri" w:hAnsi="Calibri" w:cs="Times New Roman"/>
          <w:sz w:val="24"/>
          <w:szCs w:val="24"/>
        </w:rPr>
        <w:t>I</w:t>
      </w:r>
      <w:r w:rsidR="00F5330E" w:rsidRPr="006F3225">
        <w:rPr>
          <w:rFonts w:ascii="Calibri" w:hAnsi="Calibri" w:cs="Times New Roman"/>
          <w:sz w:val="24"/>
          <w:szCs w:val="24"/>
        </w:rPr>
        <w:t xml:space="preserve"> felt </w:t>
      </w:r>
      <w:r w:rsidR="00C2307A" w:rsidRPr="006F3225">
        <w:rPr>
          <w:rFonts w:ascii="Calibri" w:hAnsi="Calibri" w:cs="Times New Roman"/>
          <w:sz w:val="24"/>
          <w:szCs w:val="24"/>
        </w:rPr>
        <w:t>I</w:t>
      </w:r>
      <w:r w:rsidR="00F5330E" w:rsidRPr="006F3225">
        <w:rPr>
          <w:rFonts w:ascii="Calibri" w:hAnsi="Calibri" w:cs="Times New Roman"/>
          <w:sz w:val="24"/>
          <w:szCs w:val="24"/>
        </w:rPr>
        <w:t xml:space="preserve"> created a connection with the woman and child, where they experien</w:t>
      </w:r>
      <w:r w:rsidR="00C2307A" w:rsidRPr="006F3225">
        <w:rPr>
          <w:rFonts w:ascii="Calibri" w:hAnsi="Calibri" w:cs="Times New Roman"/>
          <w:sz w:val="24"/>
          <w:szCs w:val="24"/>
        </w:rPr>
        <w:t xml:space="preserve">ced being recognised and valued. In that moment, I felt I was sharing my humanity – and </w:t>
      </w:r>
      <w:r w:rsidR="00931E42" w:rsidRPr="006F3225">
        <w:rPr>
          <w:rFonts w:ascii="Calibri" w:hAnsi="Calibri" w:cs="Times New Roman"/>
          <w:sz w:val="24"/>
          <w:szCs w:val="24"/>
        </w:rPr>
        <w:t>for me, it was</w:t>
      </w:r>
      <w:r w:rsidR="00C2307A" w:rsidRPr="006F3225">
        <w:rPr>
          <w:rFonts w:ascii="Calibri" w:hAnsi="Calibri" w:cs="Times New Roman"/>
          <w:sz w:val="24"/>
          <w:szCs w:val="24"/>
        </w:rPr>
        <w:t xml:space="preserve"> an important thing to do.</w:t>
      </w:r>
      <w:r w:rsidR="00F5330E" w:rsidRPr="006F3225">
        <w:rPr>
          <w:rFonts w:ascii="Calibri" w:hAnsi="Calibri" w:cs="Times New Roman"/>
          <w:sz w:val="24"/>
          <w:szCs w:val="24"/>
        </w:rPr>
        <w:t xml:space="preserve">   </w:t>
      </w:r>
    </w:p>
    <w:p w14:paraId="4583CC54" w14:textId="77777777" w:rsidR="00F5330E" w:rsidRPr="006F3225" w:rsidRDefault="00F5330E" w:rsidP="00F5330E">
      <w:pPr>
        <w:rPr>
          <w:rFonts w:ascii="Calibri" w:hAnsi="Calibri" w:cs="Times New Roman"/>
          <w:sz w:val="24"/>
          <w:szCs w:val="24"/>
        </w:rPr>
      </w:pPr>
    </w:p>
    <w:p w14:paraId="6C4287A2" w14:textId="4FD651E6" w:rsidR="00F5330E" w:rsidRPr="006F3225" w:rsidRDefault="00C2307A" w:rsidP="00F5330E">
      <w:pPr>
        <w:rPr>
          <w:rFonts w:ascii="Calibri" w:hAnsi="Calibri" w:cs="Times New Roman"/>
          <w:sz w:val="24"/>
          <w:szCs w:val="24"/>
        </w:rPr>
      </w:pPr>
      <w:r w:rsidRPr="006F3225">
        <w:rPr>
          <w:rFonts w:ascii="Calibri" w:hAnsi="Calibri" w:cs="Times New Roman"/>
          <w:sz w:val="24"/>
          <w:szCs w:val="24"/>
        </w:rPr>
        <w:t>I am seeing my research as an autoethnographic study</w:t>
      </w:r>
      <w:r w:rsidR="00937C3D" w:rsidRPr="006F3225">
        <w:rPr>
          <w:rFonts w:ascii="Calibri" w:hAnsi="Calibri" w:cs="Times New Roman"/>
          <w:sz w:val="24"/>
          <w:szCs w:val="24"/>
        </w:rPr>
        <w:t>,</w:t>
      </w:r>
      <w:r w:rsidR="00F5330E" w:rsidRPr="006F3225">
        <w:rPr>
          <w:rFonts w:ascii="Calibri" w:hAnsi="Calibri" w:cs="Times New Roman"/>
          <w:sz w:val="24"/>
          <w:szCs w:val="24"/>
        </w:rPr>
        <w:t xml:space="preserve"> </w:t>
      </w:r>
      <w:r w:rsidRPr="006F3225">
        <w:rPr>
          <w:rFonts w:ascii="Calibri" w:hAnsi="Calibri" w:cs="Times New Roman"/>
          <w:sz w:val="24"/>
          <w:szCs w:val="24"/>
        </w:rPr>
        <w:t xml:space="preserve">and this incident, which has remained a highly significant one for me, has </w:t>
      </w:r>
      <w:r w:rsidR="00F5330E" w:rsidRPr="006F3225">
        <w:rPr>
          <w:rFonts w:ascii="Calibri" w:hAnsi="Calibri" w:cs="Times New Roman"/>
          <w:sz w:val="24"/>
          <w:szCs w:val="24"/>
        </w:rPr>
        <w:t xml:space="preserve">helped </w:t>
      </w:r>
      <w:r w:rsidRPr="006F3225">
        <w:rPr>
          <w:rFonts w:ascii="Calibri" w:hAnsi="Calibri" w:cs="Times New Roman"/>
          <w:sz w:val="24"/>
          <w:szCs w:val="24"/>
        </w:rPr>
        <w:t xml:space="preserve">me </w:t>
      </w:r>
      <w:r w:rsidR="00F5330E" w:rsidRPr="006F3225">
        <w:rPr>
          <w:rFonts w:ascii="Calibri" w:hAnsi="Calibri" w:cs="Times New Roman"/>
          <w:sz w:val="24"/>
          <w:szCs w:val="24"/>
        </w:rPr>
        <w:t xml:space="preserve">reflect on personal thoughts, feelings and values </w:t>
      </w:r>
      <w:r w:rsidRPr="006F3225">
        <w:rPr>
          <w:rFonts w:ascii="Calibri" w:hAnsi="Calibri" w:cs="Times New Roman"/>
          <w:sz w:val="24"/>
          <w:szCs w:val="24"/>
        </w:rPr>
        <w:t>which have</w:t>
      </w:r>
      <w:r w:rsidR="00F5330E" w:rsidRPr="006F3225">
        <w:rPr>
          <w:rFonts w:ascii="Calibri" w:hAnsi="Calibri" w:cs="Times New Roman"/>
          <w:sz w:val="24"/>
          <w:szCs w:val="24"/>
        </w:rPr>
        <w:t xml:space="preserve"> motivated </w:t>
      </w:r>
      <w:r w:rsidRPr="006F3225">
        <w:rPr>
          <w:rFonts w:ascii="Calibri" w:hAnsi="Calibri" w:cs="Times New Roman"/>
          <w:sz w:val="24"/>
          <w:szCs w:val="24"/>
        </w:rPr>
        <w:t>my</w:t>
      </w:r>
      <w:r w:rsidR="00F5330E" w:rsidRPr="006F3225">
        <w:rPr>
          <w:rFonts w:ascii="Calibri" w:hAnsi="Calibri" w:cs="Times New Roman"/>
          <w:sz w:val="24"/>
          <w:szCs w:val="24"/>
        </w:rPr>
        <w:t xml:space="preserve"> actio</w:t>
      </w:r>
      <w:r w:rsidRPr="006F3225">
        <w:rPr>
          <w:rFonts w:ascii="Calibri" w:hAnsi="Calibri" w:cs="Times New Roman"/>
          <w:sz w:val="24"/>
          <w:szCs w:val="24"/>
        </w:rPr>
        <w:t>ns on a moment-by-moment basis</w:t>
      </w:r>
      <w:r w:rsidR="00931E42" w:rsidRPr="006F3225">
        <w:rPr>
          <w:rFonts w:ascii="Calibri" w:hAnsi="Calibri" w:cs="Times New Roman"/>
          <w:sz w:val="24"/>
          <w:szCs w:val="24"/>
        </w:rPr>
        <w:t xml:space="preserve">, in the context of </w:t>
      </w:r>
      <w:r w:rsidR="00F5330E" w:rsidRPr="006F3225">
        <w:rPr>
          <w:rFonts w:ascii="Calibri" w:hAnsi="Calibri" w:cs="Times New Roman"/>
          <w:sz w:val="24"/>
          <w:szCs w:val="24"/>
        </w:rPr>
        <w:t xml:space="preserve">the values and attitudes of mainstream society.   Immediately before jumping out of the car, </w:t>
      </w:r>
      <w:r w:rsidRPr="006F3225">
        <w:rPr>
          <w:rFonts w:ascii="Calibri" w:hAnsi="Calibri" w:cs="Times New Roman"/>
          <w:sz w:val="24"/>
          <w:szCs w:val="24"/>
        </w:rPr>
        <w:t xml:space="preserve">I </w:t>
      </w:r>
      <w:r w:rsidR="00F5330E" w:rsidRPr="006F3225">
        <w:rPr>
          <w:rFonts w:ascii="Calibri" w:hAnsi="Calibri" w:cs="Times New Roman"/>
          <w:sz w:val="24"/>
          <w:szCs w:val="24"/>
        </w:rPr>
        <w:t xml:space="preserve">was aware that there were risks of going to the woman’s help, in terms of the responses of other people held up in the queue.   </w:t>
      </w:r>
      <w:r w:rsidR="00931E42" w:rsidRPr="006F3225">
        <w:rPr>
          <w:rFonts w:ascii="Calibri" w:hAnsi="Calibri" w:cs="Times New Roman"/>
          <w:sz w:val="24"/>
          <w:szCs w:val="24"/>
        </w:rPr>
        <w:t>You have been talking of a mechanistic worldview; and yes, m</w:t>
      </w:r>
      <w:r w:rsidR="00F5330E" w:rsidRPr="006F3225">
        <w:rPr>
          <w:rFonts w:ascii="Calibri" w:hAnsi="Calibri" w:cs="Times New Roman"/>
          <w:sz w:val="24"/>
          <w:szCs w:val="24"/>
        </w:rPr>
        <w:t xml:space="preserve">ost people around </w:t>
      </w:r>
      <w:r w:rsidRPr="006F3225">
        <w:rPr>
          <w:rFonts w:ascii="Calibri" w:hAnsi="Calibri" w:cs="Times New Roman"/>
          <w:sz w:val="24"/>
          <w:szCs w:val="24"/>
        </w:rPr>
        <w:t>me</w:t>
      </w:r>
      <w:r w:rsidR="00F5330E" w:rsidRPr="006F3225">
        <w:rPr>
          <w:rFonts w:ascii="Calibri" w:hAnsi="Calibri" w:cs="Times New Roman"/>
          <w:sz w:val="24"/>
          <w:szCs w:val="24"/>
        </w:rPr>
        <w:t xml:space="preserve"> would be seeing the situation in somewhat mechanical terms – traffic lights turn to red, cars stop, drivers focus on when lights will go green, so that cars can start moving again.   Any event that delayed that process would be seen in negative terms – the machine was failing to work.  There would be a search for the cause of that failure (in this situation, the driver who had left his car), and when they identified that cause, they would probably engage in action to remedy the situation – for </w:t>
      </w:r>
      <w:r w:rsidR="00F5330E" w:rsidRPr="006F3225">
        <w:rPr>
          <w:rFonts w:ascii="Calibri" w:hAnsi="Calibri" w:cs="Times New Roman"/>
          <w:sz w:val="24"/>
          <w:szCs w:val="24"/>
        </w:rPr>
        <w:lastRenderedPageBreak/>
        <w:t xml:space="preserve">example, press their horns, or open the window and shout at him – actions which would have the aim of pressurising him to return to the car.  </w:t>
      </w:r>
    </w:p>
    <w:p w14:paraId="4F5A38E1" w14:textId="77777777" w:rsidR="00F5330E" w:rsidRPr="006F3225" w:rsidRDefault="00F5330E" w:rsidP="00F5330E">
      <w:pPr>
        <w:rPr>
          <w:rFonts w:ascii="Calibri" w:hAnsi="Calibri" w:cs="Times New Roman"/>
          <w:sz w:val="24"/>
          <w:szCs w:val="24"/>
        </w:rPr>
      </w:pPr>
    </w:p>
    <w:p w14:paraId="5344E049" w14:textId="6C102064" w:rsidR="00F5330E" w:rsidRPr="006F3225" w:rsidRDefault="00F5330E" w:rsidP="00F5330E">
      <w:pPr>
        <w:rPr>
          <w:rFonts w:ascii="Calibri" w:hAnsi="Calibri" w:cs="Times New Roman"/>
          <w:sz w:val="24"/>
          <w:szCs w:val="24"/>
        </w:rPr>
      </w:pPr>
      <w:r w:rsidRPr="006F3225">
        <w:rPr>
          <w:rFonts w:ascii="Calibri" w:hAnsi="Calibri" w:cs="Times New Roman"/>
          <w:sz w:val="24"/>
          <w:szCs w:val="24"/>
        </w:rPr>
        <w:t xml:space="preserve">This envisaged response reflects the </w:t>
      </w:r>
      <w:r w:rsidR="00931E42" w:rsidRPr="006F3225">
        <w:rPr>
          <w:rFonts w:ascii="Calibri" w:hAnsi="Calibri" w:cs="Times New Roman"/>
          <w:sz w:val="24"/>
          <w:szCs w:val="24"/>
        </w:rPr>
        <w:t>mechanistic paradigm</w:t>
      </w:r>
      <w:r w:rsidRPr="006F3225">
        <w:rPr>
          <w:rFonts w:ascii="Calibri" w:hAnsi="Calibri" w:cs="Times New Roman"/>
          <w:sz w:val="24"/>
          <w:szCs w:val="24"/>
        </w:rPr>
        <w:t xml:space="preserve"> which </w:t>
      </w:r>
      <w:r w:rsidR="00E61A04" w:rsidRPr="006F3225">
        <w:rPr>
          <w:rFonts w:ascii="Calibri" w:hAnsi="Calibri" w:cs="Times New Roman"/>
          <w:sz w:val="24"/>
          <w:szCs w:val="24"/>
        </w:rPr>
        <w:t xml:space="preserve">you have just been talking about, and which </w:t>
      </w:r>
      <w:r w:rsidRPr="006F3225">
        <w:rPr>
          <w:rFonts w:ascii="Calibri" w:hAnsi="Calibri" w:cs="Times New Roman"/>
          <w:sz w:val="24"/>
          <w:szCs w:val="24"/>
        </w:rPr>
        <w:t xml:space="preserve">dominates our western scientific culture, where reality exists independently of the observer, and self is separate from other.   </w:t>
      </w:r>
      <w:r w:rsidR="00931E42" w:rsidRPr="006F3225">
        <w:rPr>
          <w:rFonts w:ascii="Calibri" w:hAnsi="Calibri" w:cs="Times New Roman"/>
          <w:sz w:val="24"/>
          <w:szCs w:val="24"/>
        </w:rPr>
        <w:t>One of the reasons why I am attracted to a</w:t>
      </w:r>
      <w:r w:rsidRPr="006F3225">
        <w:rPr>
          <w:rFonts w:ascii="Calibri" w:hAnsi="Calibri" w:cs="Times New Roman"/>
          <w:sz w:val="24"/>
          <w:szCs w:val="24"/>
        </w:rPr>
        <w:t>utoethnography</w:t>
      </w:r>
      <w:r w:rsidR="00931E42" w:rsidRPr="006F3225">
        <w:rPr>
          <w:rFonts w:ascii="Calibri" w:hAnsi="Calibri" w:cs="Times New Roman"/>
          <w:sz w:val="24"/>
          <w:szCs w:val="24"/>
        </w:rPr>
        <w:t xml:space="preserve"> is because</w:t>
      </w:r>
      <w:r w:rsidRPr="006F3225">
        <w:rPr>
          <w:rFonts w:ascii="Calibri" w:hAnsi="Calibri" w:cs="Times New Roman"/>
          <w:sz w:val="24"/>
          <w:szCs w:val="24"/>
        </w:rPr>
        <w:t>, according to Ellingson and Ellis (2008)</w:t>
      </w:r>
      <w:r w:rsidR="00931E42" w:rsidRPr="006F3225">
        <w:rPr>
          <w:rFonts w:ascii="Calibri" w:hAnsi="Calibri" w:cs="Times New Roman"/>
          <w:sz w:val="24"/>
          <w:szCs w:val="24"/>
        </w:rPr>
        <w:t>, it</w:t>
      </w:r>
      <w:r w:rsidRPr="006F3225">
        <w:rPr>
          <w:rFonts w:ascii="Calibri" w:hAnsi="Calibri" w:cs="Times New Roman"/>
          <w:sz w:val="24"/>
          <w:szCs w:val="24"/>
        </w:rPr>
        <w:t xml:space="preserve"> rejects these</w:t>
      </w:r>
      <w:r w:rsidR="00931E42" w:rsidRPr="006F3225">
        <w:rPr>
          <w:rFonts w:ascii="Calibri" w:hAnsi="Calibri" w:cs="Times New Roman"/>
          <w:sz w:val="24"/>
          <w:szCs w:val="24"/>
        </w:rPr>
        <w:t xml:space="preserve"> deep-ro</w:t>
      </w:r>
      <w:r w:rsidR="00290B1E" w:rsidRPr="006F3225">
        <w:rPr>
          <w:rFonts w:ascii="Calibri" w:hAnsi="Calibri" w:cs="Times New Roman"/>
          <w:sz w:val="24"/>
          <w:szCs w:val="24"/>
        </w:rPr>
        <w:t>oted binary oppositions.  In this</w:t>
      </w:r>
      <w:r w:rsidR="00931E42" w:rsidRPr="006F3225">
        <w:rPr>
          <w:rFonts w:ascii="Calibri" w:hAnsi="Calibri" w:cs="Times New Roman"/>
          <w:sz w:val="24"/>
          <w:szCs w:val="24"/>
        </w:rPr>
        <w:t xml:space="preserve"> narrative, I am </w:t>
      </w:r>
      <w:r w:rsidRPr="006F3225">
        <w:rPr>
          <w:rFonts w:ascii="Calibri" w:hAnsi="Calibri" w:cs="Times New Roman"/>
          <w:sz w:val="24"/>
          <w:szCs w:val="24"/>
        </w:rPr>
        <w:t xml:space="preserve">showing </w:t>
      </w:r>
      <w:r w:rsidR="00931E42" w:rsidRPr="006F3225">
        <w:rPr>
          <w:rFonts w:ascii="Calibri" w:hAnsi="Calibri" w:cs="Times New Roman"/>
          <w:sz w:val="24"/>
          <w:szCs w:val="24"/>
        </w:rPr>
        <w:t xml:space="preserve">how I am </w:t>
      </w:r>
      <w:r w:rsidRPr="006F3225">
        <w:rPr>
          <w:rFonts w:ascii="Calibri" w:hAnsi="Calibri" w:cs="Times New Roman"/>
          <w:sz w:val="24"/>
          <w:szCs w:val="24"/>
        </w:rPr>
        <w:t xml:space="preserve">challenging them.  Even as </w:t>
      </w:r>
      <w:r w:rsidR="00931E42" w:rsidRPr="006F3225">
        <w:rPr>
          <w:rFonts w:ascii="Calibri" w:hAnsi="Calibri" w:cs="Times New Roman"/>
          <w:sz w:val="24"/>
          <w:szCs w:val="24"/>
        </w:rPr>
        <w:t xml:space="preserve">my </w:t>
      </w:r>
      <w:r w:rsidRPr="006F3225">
        <w:rPr>
          <w:rFonts w:ascii="Calibri" w:hAnsi="Calibri" w:cs="Times New Roman"/>
          <w:sz w:val="24"/>
          <w:szCs w:val="24"/>
        </w:rPr>
        <w:t xml:space="preserve">rational mind was registering the possible thoughts of those who saw </w:t>
      </w:r>
      <w:r w:rsidR="00931E42" w:rsidRPr="006F3225">
        <w:rPr>
          <w:rFonts w:ascii="Calibri" w:hAnsi="Calibri" w:cs="Times New Roman"/>
          <w:sz w:val="24"/>
          <w:szCs w:val="24"/>
        </w:rPr>
        <w:t>me</w:t>
      </w:r>
      <w:r w:rsidRPr="006F3225">
        <w:rPr>
          <w:rFonts w:ascii="Calibri" w:hAnsi="Calibri" w:cs="Times New Roman"/>
          <w:sz w:val="24"/>
          <w:szCs w:val="24"/>
        </w:rPr>
        <w:t xml:space="preserve"> as ‘other’, </w:t>
      </w:r>
      <w:r w:rsidR="00931E42" w:rsidRPr="006F3225">
        <w:rPr>
          <w:rFonts w:ascii="Calibri" w:hAnsi="Calibri" w:cs="Times New Roman"/>
          <w:sz w:val="24"/>
          <w:szCs w:val="24"/>
        </w:rPr>
        <w:t>I</w:t>
      </w:r>
      <w:r w:rsidRPr="006F3225">
        <w:rPr>
          <w:rFonts w:ascii="Calibri" w:hAnsi="Calibri" w:cs="Times New Roman"/>
          <w:sz w:val="24"/>
          <w:szCs w:val="24"/>
        </w:rPr>
        <w:t xml:space="preserve"> was moving towards the woman and child.  Driving </w:t>
      </w:r>
      <w:r w:rsidR="00931E42" w:rsidRPr="006F3225">
        <w:rPr>
          <w:rFonts w:ascii="Calibri" w:hAnsi="Calibri" w:cs="Times New Roman"/>
          <w:sz w:val="24"/>
          <w:szCs w:val="24"/>
        </w:rPr>
        <w:t xml:space="preserve">me was </w:t>
      </w:r>
      <w:r w:rsidR="00735776" w:rsidRPr="006F3225">
        <w:rPr>
          <w:rFonts w:ascii="Calibri" w:hAnsi="Calibri" w:cs="Times New Roman"/>
          <w:sz w:val="24"/>
          <w:szCs w:val="24"/>
        </w:rPr>
        <w:t>my</w:t>
      </w:r>
      <w:r w:rsidR="00931E42" w:rsidRPr="006F3225">
        <w:rPr>
          <w:rFonts w:ascii="Calibri" w:hAnsi="Calibri" w:cs="Times New Roman"/>
          <w:sz w:val="24"/>
          <w:szCs w:val="24"/>
        </w:rPr>
        <w:t xml:space="preserve"> </w:t>
      </w:r>
      <w:proofErr w:type="spellStart"/>
      <w:r w:rsidRPr="006F3225">
        <w:rPr>
          <w:rFonts w:ascii="Calibri" w:hAnsi="Calibri" w:cs="Times New Roman"/>
          <w:sz w:val="24"/>
          <w:szCs w:val="24"/>
        </w:rPr>
        <w:t>empassioned</w:t>
      </w:r>
      <w:proofErr w:type="spellEnd"/>
      <w:r w:rsidRPr="006F3225">
        <w:rPr>
          <w:rFonts w:ascii="Calibri" w:hAnsi="Calibri" w:cs="Times New Roman"/>
          <w:sz w:val="24"/>
          <w:szCs w:val="24"/>
        </w:rPr>
        <w:t xml:space="preserve"> mantra “I’m not going to be a bystand</w:t>
      </w:r>
      <w:r w:rsidR="00931E42" w:rsidRPr="006F3225">
        <w:rPr>
          <w:rFonts w:ascii="Calibri" w:hAnsi="Calibri" w:cs="Times New Roman"/>
          <w:sz w:val="24"/>
          <w:szCs w:val="24"/>
        </w:rPr>
        <w:t xml:space="preserve">er and watch children get hurt”.  </w:t>
      </w:r>
      <w:r w:rsidRPr="006F3225">
        <w:rPr>
          <w:rFonts w:ascii="Calibri" w:hAnsi="Calibri" w:cs="Times New Roman"/>
          <w:sz w:val="24"/>
          <w:szCs w:val="24"/>
        </w:rPr>
        <w:t xml:space="preserve"> </w:t>
      </w:r>
      <w:r w:rsidR="00931E42" w:rsidRPr="006F3225">
        <w:rPr>
          <w:rFonts w:ascii="Calibri" w:hAnsi="Calibri" w:cs="Times New Roman"/>
          <w:sz w:val="24"/>
          <w:szCs w:val="24"/>
        </w:rPr>
        <w:t xml:space="preserve">My </w:t>
      </w:r>
      <w:r w:rsidRPr="006F3225">
        <w:rPr>
          <w:rFonts w:ascii="Calibri" w:hAnsi="Calibri" w:cs="Times New Roman"/>
          <w:sz w:val="24"/>
          <w:szCs w:val="24"/>
        </w:rPr>
        <w:t>values of inclusion, fairness</w:t>
      </w:r>
      <w:r w:rsidR="00735776" w:rsidRPr="006F3225">
        <w:rPr>
          <w:rFonts w:ascii="Calibri" w:hAnsi="Calibri" w:cs="Times New Roman"/>
          <w:sz w:val="24"/>
          <w:szCs w:val="24"/>
        </w:rPr>
        <w:t xml:space="preserve">, </w:t>
      </w:r>
      <w:proofErr w:type="gramStart"/>
      <w:r w:rsidR="00735776" w:rsidRPr="006F3225">
        <w:rPr>
          <w:rFonts w:ascii="Calibri" w:hAnsi="Calibri" w:cs="Times New Roman"/>
          <w:sz w:val="24"/>
          <w:szCs w:val="24"/>
        </w:rPr>
        <w:t>caring</w:t>
      </w:r>
      <w:proofErr w:type="gramEnd"/>
      <w:r w:rsidRPr="006F3225">
        <w:rPr>
          <w:rFonts w:ascii="Calibri" w:hAnsi="Calibri" w:cs="Times New Roman"/>
          <w:sz w:val="24"/>
          <w:szCs w:val="24"/>
        </w:rPr>
        <w:t xml:space="preserve"> and compassion led </w:t>
      </w:r>
      <w:r w:rsidR="00931E42" w:rsidRPr="006F3225">
        <w:rPr>
          <w:rFonts w:ascii="Calibri" w:hAnsi="Calibri" w:cs="Times New Roman"/>
          <w:sz w:val="24"/>
          <w:szCs w:val="24"/>
        </w:rPr>
        <w:t>me</w:t>
      </w:r>
      <w:r w:rsidRPr="006F3225">
        <w:rPr>
          <w:rFonts w:ascii="Calibri" w:hAnsi="Calibri" w:cs="Times New Roman"/>
          <w:sz w:val="24"/>
          <w:szCs w:val="24"/>
        </w:rPr>
        <w:t xml:space="preserve"> to see the two people and the wheelchair as an inclusive part of the immediate environment, where they had as much right as anyone else to continue their journey, and </w:t>
      </w:r>
      <w:r w:rsidR="00931E42" w:rsidRPr="006F3225">
        <w:rPr>
          <w:rFonts w:ascii="Calibri" w:hAnsi="Calibri" w:cs="Times New Roman"/>
          <w:sz w:val="24"/>
          <w:szCs w:val="24"/>
        </w:rPr>
        <w:t>I</w:t>
      </w:r>
      <w:r w:rsidRPr="006F3225">
        <w:rPr>
          <w:rFonts w:ascii="Calibri" w:hAnsi="Calibri" w:cs="Times New Roman"/>
          <w:sz w:val="24"/>
          <w:szCs w:val="24"/>
        </w:rPr>
        <w:t xml:space="preserve"> was in a position to help them do so.   </w:t>
      </w:r>
    </w:p>
    <w:p w14:paraId="145D347A" w14:textId="77777777" w:rsidR="00F5330E" w:rsidRPr="006F3225" w:rsidRDefault="00F5330E" w:rsidP="00F5330E">
      <w:pPr>
        <w:rPr>
          <w:rFonts w:ascii="Calibri" w:hAnsi="Calibri" w:cs="Times New Roman"/>
          <w:sz w:val="24"/>
          <w:szCs w:val="24"/>
        </w:rPr>
      </w:pPr>
    </w:p>
    <w:p w14:paraId="0408E024" w14:textId="77777777" w:rsidR="00931E42" w:rsidRPr="006F3225" w:rsidRDefault="00931E42" w:rsidP="00F5330E">
      <w:pPr>
        <w:rPr>
          <w:rFonts w:ascii="Calibri" w:hAnsi="Calibri" w:cs="Times New Roman"/>
          <w:b/>
          <w:sz w:val="24"/>
          <w:szCs w:val="24"/>
        </w:rPr>
      </w:pPr>
      <w:r w:rsidRPr="006F3225">
        <w:rPr>
          <w:rFonts w:ascii="Calibri" w:hAnsi="Calibri" w:cs="Times New Roman"/>
          <w:b/>
          <w:sz w:val="24"/>
          <w:szCs w:val="24"/>
        </w:rPr>
        <w:t>Joan</w:t>
      </w:r>
    </w:p>
    <w:p w14:paraId="56B2EBA2" w14:textId="4FF8D9C8" w:rsidR="00F5330E" w:rsidRPr="006F3225" w:rsidRDefault="00931E42" w:rsidP="00F5330E">
      <w:pPr>
        <w:rPr>
          <w:rFonts w:ascii="Calibri" w:hAnsi="Calibri" w:cs="Times New Roman"/>
          <w:sz w:val="24"/>
          <w:szCs w:val="24"/>
        </w:rPr>
      </w:pPr>
      <w:r w:rsidRPr="006F3225">
        <w:rPr>
          <w:rFonts w:ascii="Calibri" w:hAnsi="Calibri" w:cs="Times New Roman"/>
          <w:sz w:val="24"/>
          <w:szCs w:val="24"/>
        </w:rPr>
        <w:t xml:space="preserve">That is an interesting event, Nigel.  </w:t>
      </w:r>
      <w:r w:rsidR="00F5330E" w:rsidRPr="006F3225">
        <w:rPr>
          <w:rFonts w:ascii="Calibri" w:hAnsi="Calibri" w:cs="Times New Roman"/>
          <w:sz w:val="24"/>
          <w:szCs w:val="24"/>
        </w:rPr>
        <w:t xml:space="preserve">In acting in this way, </w:t>
      </w:r>
      <w:r w:rsidRPr="006F3225">
        <w:rPr>
          <w:rFonts w:ascii="Calibri" w:hAnsi="Calibri" w:cs="Times New Roman"/>
          <w:sz w:val="24"/>
          <w:szCs w:val="24"/>
        </w:rPr>
        <w:t xml:space="preserve">you were being </w:t>
      </w:r>
      <w:r w:rsidR="00F5330E" w:rsidRPr="006F3225">
        <w:rPr>
          <w:rFonts w:ascii="Calibri" w:hAnsi="Calibri" w:cs="Times New Roman"/>
          <w:sz w:val="24"/>
          <w:szCs w:val="24"/>
        </w:rPr>
        <w:t xml:space="preserve">a role model for the world view and values that </w:t>
      </w:r>
      <w:r w:rsidRPr="006F3225">
        <w:rPr>
          <w:rFonts w:ascii="Calibri" w:hAnsi="Calibri" w:cs="Times New Roman"/>
          <w:sz w:val="24"/>
          <w:szCs w:val="24"/>
        </w:rPr>
        <w:t>you live</w:t>
      </w:r>
      <w:r w:rsidR="00F5330E" w:rsidRPr="006F3225">
        <w:rPr>
          <w:rFonts w:ascii="Calibri" w:hAnsi="Calibri" w:cs="Times New Roman"/>
          <w:sz w:val="24"/>
          <w:szCs w:val="24"/>
        </w:rPr>
        <w:t xml:space="preserve"> by.  </w:t>
      </w:r>
      <w:r w:rsidRPr="006F3225">
        <w:rPr>
          <w:rFonts w:ascii="Calibri" w:hAnsi="Calibri" w:cs="Times New Roman"/>
          <w:sz w:val="24"/>
          <w:szCs w:val="24"/>
        </w:rPr>
        <w:t>Leadership is one of the key concepts and practices you are exploring in your inquiry; and a</w:t>
      </w:r>
      <w:r w:rsidR="00F5330E" w:rsidRPr="006F3225">
        <w:rPr>
          <w:rFonts w:ascii="Calibri" w:hAnsi="Calibri" w:cs="Times New Roman"/>
          <w:sz w:val="24"/>
          <w:szCs w:val="24"/>
        </w:rPr>
        <w:t xml:space="preserve">lthough this incident happened within </w:t>
      </w:r>
      <w:r w:rsidRPr="006F3225">
        <w:rPr>
          <w:rFonts w:ascii="Calibri" w:hAnsi="Calibri" w:cs="Times New Roman"/>
          <w:sz w:val="24"/>
          <w:szCs w:val="24"/>
        </w:rPr>
        <w:t>your</w:t>
      </w:r>
      <w:r w:rsidR="00F5330E" w:rsidRPr="006F3225">
        <w:rPr>
          <w:rFonts w:ascii="Calibri" w:hAnsi="Calibri" w:cs="Times New Roman"/>
          <w:sz w:val="24"/>
          <w:szCs w:val="24"/>
        </w:rPr>
        <w:t xml:space="preserve"> personal space, </w:t>
      </w:r>
      <w:r w:rsidRPr="006F3225">
        <w:rPr>
          <w:rFonts w:ascii="Calibri" w:hAnsi="Calibri" w:cs="Times New Roman"/>
          <w:sz w:val="24"/>
          <w:szCs w:val="24"/>
        </w:rPr>
        <w:t>you</w:t>
      </w:r>
      <w:r w:rsidR="00F5330E" w:rsidRPr="006F3225">
        <w:rPr>
          <w:rFonts w:ascii="Calibri" w:hAnsi="Calibri" w:cs="Times New Roman"/>
          <w:sz w:val="24"/>
          <w:szCs w:val="24"/>
        </w:rPr>
        <w:t xml:space="preserve"> </w:t>
      </w:r>
      <w:r w:rsidRPr="006F3225">
        <w:rPr>
          <w:rFonts w:ascii="Calibri" w:hAnsi="Calibri" w:cs="Times New Roman"/>
          <w:sz w:val="24"/>
          <w:szCs w:val="24"/>
        </w:rPr>
        <w:t>were</w:t>
      </w:r>
      <w:r w:rsidR="00F5330E" w:rsidRPr="006F3225">
        <w:rPr>
          <w:rFonts w:ascii="Calibri" w:hAnsi="Calibri" w:cs="Times New Roman"/>
          <w:sz w:val="24"/>
          <w:szCs w:val="24"/>
        </w:rPr>
        <w:t xml:space="preserve"> demonstrating </w:t>
      </w:r>
      <w:r w:rsidRPr="006F3225">
        <w:rPr>
          <w:rFonts w:ascii="Calibri" w:hAnsi="Calibri" w:cs="Times New Roman"/>
          <w:sz w:val="24"/>
          <w:szCs w:val="24"/>
        </w:rPr>
        <w:t>your</w:t>
      </w:r>
      <w:r w:rsidR="00F5330E" w:rsidRPr="006F3225">
        <w:rPr>
          <w:rFonts w:ascii="Calibri" w:hAnsi="Calibri" w:cs="Times New Roman"/>
          <w:sz w:val="24"/>
          <w:szCs w:val="24"/>
        </w:rPr>
        <w:t xml:space="preserve"> </w:t>
      </w:r>
      <w:r w:rsidR="00E8373D" w:rsidRPr="006F3225">
        <w:rPr>
          <w:rFonts w:ascii="Calibri" w:hAnsi="Calibri" w:cs="Times New Roman"/>
          <w:sz w:val="24"/>
          <w:szCs w:val="24"/>
        </w:rPr>
        <w:t>belief in</w:t>
      </w:r>
      <w:r w:rsidR="00F5330E" w:rsidRPr="006F3225">
        <w:rPr>
          <w:rFonts w:ascii="Calibri" w:hAnsi="Calibri" w:cs="Times New Roman"/>
          <w:sz w:val="24"/>
          <w:szCs w:val="24"/>
        </w:rPr>
        <w:t xml:space="preserve"> the fluidity and dynamic interconnection of all aspects of life by playing a leadership role, in that </w:t>
      </w:r>
      <w:r w:rsidR="00735776" w:rsidRPr="006F3225">
        <w:rPr>
          <w:rFonts w:ascii="Calibri" w:hAnsi="Calibri" w:cs="Times New Roman"/>
          <w:sz w:val="24"/>
          <w:szCs w:val="24"/>
        </w:rPr>
        <w:t>you</w:t>
      </w:r>
      <w:r w:rsidR="00F5330E" w:rsidRPr="006F3225">
        <w:rPr>
          <w:rFonts w:ascii="Calibri" w:hAnsi="Calibri" w:cs="Times New Roman"/>
          <w:sz w:val="24"/>
          <w:szCs w:val="24"/>
        </w:rPr>
        <w:t xml:space="preserve"> </w:t>
      </w:r>
      <w:r w:rsidR="00735776" w:rsidRPr="006F3225">
        <w:rPr>
          <w:rFonts w:ascii="Calibri" w:hAnsi="Calibri" w:cs="Times New Roman"/>
          <w:sz w:val="24"/>
          <w:szCs w:val="24"/>
        </w:rPr>
        <w:t>were</w:t>
      </w:r>
      <w:r w:rsidR="00F5330E" w:rsidRPr="006F3225">
        <w:rPr>
          <w:rFonts w:ascii="Calibri" w:hAnsi="Calibri" w:cs="Times New Roman"/>
          <w:sz w:val="24"/>
          <w:szCs w:val="24"/>
        </w:rPr>
        <w:t xml:space="preserve"> ‘modelling the way’, </w:t>
      </w:r>
      <w:r w:rsidR="00735776" w:rsidRPr="006F3225">
        <w:rPr>
          <w:rFonts w:ascii="Calibri" w:hAnsi="Calibri" w:cs="Times New Roman"/>
          <w:sz w:val="24"/>
          <w:szCs w:val="24"/>
        </w:rPr>
        <w:t xml:space="preserve">which is </w:t>
      </w:r>
      <w:r w:rsidR="00F5330E" w:rsidRPr="006F3225">
        <w:rPr>
          <w:rFonts w:ascii="Calibri" w:hAnsi="Calibri" w:cs="Times New Roman"/>
          <w:sz w:val="24"/>
          <w:szCs w:val="24"/>
        </w:rPr>
        <w:t xml:space="preserve">the first practice of exemplary leadership according to Kouzes and </w:t>
      </w:r>
      <w:proofErr w:type="spellStart"/>
      <w:r w:rsidR="00F5330E" w:rsidRPr="006F3225">
        <w:rPr>
          <w:rFonts w:ascii="Calibri" w:hAnsi="Calibri" w:cs="Times New Roman"/>
          <w:sz w:val="24"/>
          <w:szCs w:val="24"/>
        </w:rPr>
        <w:t>Pozner</w:t>
      </w:r>
      <w:proofErr w:type="spellEnd"/>
      <w:r w:rsidR="00F5330E" w:rsidRPr="006F3225">
        <w:rPr>
          <w:rFonts w:ascii="Calibri" w:hAnsi="Calibri" w:cs="Times New Roman"/>
          <w:sz w:val="24"/>
          <w:szCs w:val="24"/>
        </w:rPr>
        <w:t xml:space="preserve"> (2003).  </w:t>
      </w:r>
      <w:r w:rsidR="000D515F" w:rsidRPr="006F3225">
        <w:rPr>
          <w:rFonts w:ascii="Calibri" w:hAnsi="Calibri" w:cs="Times New Roman"/>
          <w:sz w:val="24"/>
          <w:szCs w:val="24"/>
        </w:rPr>
        <w:t>You are</w:t>
      </w:r>
      <w:r w:rsidR="00F5330E" w:rsidRPr="006F3225">
        <w:rPr>
          <w:rFonts w:ascii="Calibri" w:hAnsi="Calibri" w:cs="Times New Roman"/>
          <w:sz w:val="24"/>
          <w:szCs w:val="24"/>
        </w:rPr>
        <w:t xml:space="preserve"> also reflecting Robert Greenleaf’s idea of </w:t>
      </w:r>
      <w:r w:rsidR="006426B6" w:rsidRPr="006F3225">
        <w:rPr>
          <w:rFonts w:ascii="Calibri" w:hAnsi="Calibri" w:cs="Times New Roman"/>
          <w:sz w:val="24"/>
          <w:szCs w:val="24"/>
        </w:rPr>
        <w:t>‘serv</w:t>
      </w:r>
      <w:r w:rsidR="00735776" w:rsidRPr="006F3225">
        <w:rPr>
          <w:rFonts w:ascii="Calibri" w:hAnsi="Calibri" w:cs="Times New Roman"/>
          <w:sz w:val="24"/>
          <w:szCs w:val="24"/>
        </w:rPr>
        <w:t xml:space="preserve">ant leadership’, in </w:t>
      </w:r>
      <w:r w:rsidR="00F5330E" w:rsidRPr="006F3225">
        <w:rPr>
          <w:rFonts w:ascii="Calibri" w:hAnsi="Calibri" w:cs="Times New Roman"/>
          <w:sz w:val="24"/>
          <w:szCs w:val="24"/>
        </w:rPr>
        <w:t xml:space="preserve">which the focus is primarily on the growth and well-being of people and the communities to which they belong.  </w:t>
      </w:r>
      <w:r w:rsidR="006426B6" w:rsidRPr="006F3225">
        <w:rPr>
          <w:rFonts w:ascii="Calibri" w:hAnsi="Calibri" w:cs="Times New Roman"/>
          <w:sz w:val="24"/>
          <w:szCs w:val="24"/>
        </w:rPr>
        <w:t xml:space="preserve">Robert </w:t>
      </w:r>
      <w:r w:rsidR="00F5330E" w:rsidRPr="006F3225">
        <w:rPr>
          <w:rFonts w:ascii="Calibri" w:hAnsi="Calibri" w:cs="Times New Roman"/>
          <w:sz w:val="24"/>
          <w:szCs w:val="24"/>
        </w:rPr>
        <w:t>Greenleaf writes</w:t>
      </w:r>
      <w:proofErr w:type="gramStart"/>
      <w:r w:rsidR="00F5330E" w:rsidRPr="006F3225">
        <w:rPr>
          <w:rFonts w:ascii="Calibri" w:hAnsi="Calibri" w:cs="Times New Roman"/>
          <w:sz w:val="24"/>
          <w:szCs w:val="24"/>
        </w:rPr>
        <w:t>:  “</w:t>
      </w:r>
      <w:proofErr w:type="gramEnd"/>
      <w:r w:rsidR="00F5330E" w:rsidRPr="006F3225">
        <w:rPr>
          <w:rFonts w:ascii="Calibri" w:hAnsi="Calibri" w:cs="Times New Roman"/>
          <w:sz w:val="24"/>
          <w:szCs w:val="24"/>
        </w:rPr>
        <w:t>This is my thesis: caring for persons…. is the rock upon which a good society is built.”</w:t>
      </w:r>
      <w:r w:rsidR="000D515F" w:rsidRPr="006F3225">
        <w:rPr>
          <w:rFonts w:ascii="Calibri" w:hAnsi="Calibri" w:cs="Times New Roman"/>
          <w:sz w:val="24"/>
          <w:szCs w:val="24"/>
        </w:rPr>
        <w:t xml:space="preserve"> (1977:49).  </w:t>
      </w:r>
    </w:p>
    <w:p w14:paraId="29069259" w14:textId="77777777" w:rsidR="00F5330E" w:rsidRPr="006F3225" w:rsidRDefault="00F5330E" w:rsidP="00F5330E">
      <w:pPr>
        <w:rPr>
          <w:rFonts w:ascii="Calibri" w:hAnsi="Calibri" w:cs="Times New Roman"/>
          <w:sz w:val="24"/>
          <w:szCs w:val="24"/>
        </w:rPr>
      </w:pPr>
    </w:p>
    <w:p w14:paraId="7C293AC4" w14:textId="4DC566D4" w:rsidR="00F5330E" w:rsidRPr="006F3225" w:rsidRDefault="00F5330E" w:rsidP="00F5330E">
      <w:pPr>
        <w:rPr>
          <w:rFonts w:ascii="Calibri" w:hAnsi="Calibri" w:cs="Times New Roman"/>
          <w:sz w:val="24"/>
          <w:szCs w:val="24"/>
        </w:rPr>
      </w:pPr>
      <w:r w:rsidRPr="006F3225">
        <w:rPr>
          <w:rFonts w:ascii="Calibri" w:hAnsi="Calibri" w:cs="Times New Roman"/>
          <w:sz w:val="24"/>
          <w:szCs w:val="24"/>
        </w:rPr>
        <w:t xml:space="preserve">In this brief moment in time, </w:t>
      </w:r>
      <w:r w:rsidR="006426B6" w:rsidRPr="006F3225">
        <w:rPr>
          <w:rFonts w:ascii="Calibri" w:hAnsi="Calibri" w:cs="Times New Roman"/>
          <w:sz w:val="24"/>
          <w:szCs w:val="24"/>
        </w:rPr>
        <w:t>it seems you</w:t>
      </w:r>
      <w:r w:rsidRPr="006F3225">
        <w:rPr>
          <w:rFonts w:ascii="Calibri" w:hAnsi="Calibri" w:cs="Times New Roman"/>
          <w:sz w:val="24"/>
          <w:szCs w:val="24"/>
        </w:rPr>
        <w:t xml:space="preserve"> clearly saw two different kinds of worlds; one in which inhabitants </w:t>
      </w:r>
      <w:r w:rsidR="006426B6" w:rsidRPr="006F3225">
        <w:rPr>
          <w:rFonts w:ascii="Calibri" w:hAnsi="Calibri" w:cs="Times New Roman"/>
          <w:sz w:val="24"/>
          <w:szCs w:val="24"/>
        </w:rPr>
        <w:t>identify</w:t>
      </w:r>
      <w:r w:rsidRPr="006F3225">
        <w:rPr>
          <w:rFonts w:ascii="Calibri" w:hAnsi="Calibri" w:cs="Times New Roman"/>
          <w:sz w:val="24"/>
          <w:szCs w:val="24"/>
        </w:rPr>
        <w:t xml:space="preserve"> as separate players in a context where each player prioritises their own </w:t>
      </w:r>
      <w:proofErr w:type="gramStart"/>
      <w:r w:rsidRPr="006F3225">
        <w:rPr>
          <w:rFonts w:ascii="Calibri" w:hAnsi="Calibri" w:cs="Times New Roman"/>
          <w:sz w:val="24"/>
          <w:szCs w:val="24"/>
        </w:rPr>
        <w:t>interests, and</w:t>
      </w:r>
      <w:proofErr w:type="gramEnd"/>
      <w:r w:rsidRPr="006F3225">
        <w:rPr>
          <w:rFonts w:ascii="Calibri" w:hAnsi="Calibri" w:cs="Times New Roman"/>
          <w:sz w:val="24"/>
          <w:szCs w:val="24"/>
        </w:rPr>
        <w:t xml:space="preserve"> is governed by laws and </w:t>
      </w:r>
      <w:proofErr w:type="spellStart"/>
      <w:r w:rsidRPr="006F3225">
        <w:rPr>
          <w:rFonts w:ascii="Calibri" w:hAnsi="Calibri" w:cs="Times New Roman"/>
          <w:sz w:val="24"/>
          <w:szCs w:val="24"/>
        </w:rPr>
        <w:t>measureable</w:t>
      </w:r>
      <w:proofErr w:type="spellEnd"/>
      <w:r w:rsidRPr="006F3225">
        <w:rPr>
          <w:rFonts w:ascii="Calibri" w:hAnsi="Calibri" w:cs="Times New Roman"/>
          <w:sz w:val="24"/>
          <w:szCs w:val="24"/>
        </w:rPr>
        <w:t xml:space="preserve"> standards of behaviour; the other where individuals see themselves as interconnected within an ultimate unity, and act in ways that are in the best interests of all.   </w:t>
      </w:r>
    </w:p>
    <w:p w14:paraId="54C07A9F" w14:textId="77777777" w:rsidR="00F5330E" w:rsidRPr="006F3225" w:rsidRDefault="00F5330E" w:rsidP="00F5330E">
      <w:pPr>
        <w:rPr>
          <w:rFonts w:ascii="Calibri" w:hAnsi="Calibri" w:cs="Times New Roman"/>
          <w:sz w:val="24"/>
          <w:szCs w:val="24"/>
        </w:rPr>
      </w:pPr>
    </w:p>
    <w:p w14:paraId="0104F247" w14:textId="5A259D29" w:rsidR="006426B6" w:rsidRPr="006F3225" w:rsidRDefault="006426B6" w:rsidP="00F5330E">
      <w:pPr>
        <w:rPr>
          <w:rFonts w:ascii="Calibri" w:hAnsi="Calibri" w:cs="Times New Roman"/>
          <w:sz w:val="24"/>
          <w:szCs w:val="24"/>
        </w:rPr>
      </w:pPr>
      <w:r w:rsidRPr="006F3225">
        <w:rPr>
          <w:rFonts w:ascii="Calibri" w:hAnsi="Calibri" w:cs="Times New Roman"/>
          <w:b/>
          <w:sz w:val="24"/>
          <w:szCs w:val="24"/>
        </w:rPr>
        <w:t>Nigel</w:t>
      </w:r>
    </w:p>
    <w:p w14:paraId="4D785AB5" w14:textId="7592E22B" w:rsidR="006426B6" w:rsidRPr="006F3225" w:rsidRDefault="006426B6" w:rsidP="00F5330E">
      <w:pPr>
        <w:rPr>
          <w:rFonts w:ascii="Calibri" w:hAnsi="Calibri" w:cs="Times New Roman"/>
          <w:sz w:val="24"/>
          <w:szCs w:val="24"/>
        </w:rPr>
      </w:pPr>
      <w:r w:rsidRPr="006F3225">
        <w:rPr>
          <w:rFonts w:ascii="Calibri" w:hAnsi="Calibri" w:cs="Times New Roman"/>
          <w:sz w:val="24"/>
          <w:szCs w:val="24"/>
        </w:rPr>
        <w:t>There is a</w:t>
      </w:r>
      <w:r w:rsidR="00735776" w:rsidRPr="006F3225">
        <w:rPr>
          <w:rFonts w:ascii="Calibri" w:hAnsi="Calibri" w:cs="Times New Roman"/>
          <w:sz w:val="24"/>
          <w:szCs w:val="24"/>
        </w:rPr>
        <w:t xml:space="preserve"> critical difference</w:t>
      </w:r>
      <w:r w:rsidRPr="006F3225">
        <w:rPr>
          <w:rFonts w:ascii="Calibri" w:hAnsi="Calibri" w:cs="Times New Roman"/>
          <w:sz w:val="24"/>
          <w:szCs w:val="24"/>
        </w:rPr>
        <w:t xml:space="preserve"> between those two very different perception</w:t>
      </w:r>
      <w:r w:rsidR="00735776" w:rsidRPr="006F3225">
        <w:rPr>
          <w:rFonts w:ascii="Calibri" w:hAnsi="Calibri" w:cs="Times New Roman"/>
          <w:sz w:val="24"/>
          <w:szCs w:val="24"/>
        </w:rPr>
        <w:t>s</w:t>
      </w:r>
      <w:r w:rsidRPr="006F3225">
        <w:rPr>
          <w:rFonts w:ascii="Calibri" w:hAnsi="Calibri" w:cs="Times New Roman"/>
          <w:sz w:val="24"/>
          <w:szCs w:val="24"/>
        </w:rPr>
        <w:t>, one which reflects the mechanistic worldview, the other reflecting a participatory one.  Is one ‘true’ and the other not?  If so, how do we discover whi</w:t>
      </w:r>
      <w:r w:rsidR="00937C3D" w:rsidRPr="006F3225">
        <w:rPr>
          <w:rFonts w:ascii="Calibri" w:hAnsi="Calibri" w:cs="Times New Roman"/>
          <w:sz w:val="24"/>
          <w:szCs w:val="24"/>
        </w:rPr>
        <w:t>ch is more valid than the other?</w:t>
      </w:r>
      <w:r w:rsidRPr="006F3225">
        <w:rPr>
          <w:rFonts w:ascii="Calibri" w:hAnsi="Calibri" w:cs="Times New Roman"/>
          <w:sz w:val="24"/>
          <w:szCs w:val="24"/>
        </w:rPr>
        <w:t xml:space="preserve">  Or, as you were suggesting in your analysis of different world views, rather than reality defining whether the universe is mechanistic or participatory, is it in fact we who have the power to decide which kind of universe we want to live in, and then make choices which help create that kind of universe?</w:t>
      </w:r>
    </w:p>
    <w:p w14:paraId="3F0ACFCD" w14:textId="77777777" w:rsidR="006426B6" w:rsidRPr="006F3225" w:rsidRDefault="006426B6" w:rsidP="00F5330E">
      <w:pPr>
        <w:rPr>
          <w:rFonts w:ascii="Calibri" w:hAnsi="Calibri" w:cs="Times New Roman"/>
          <w:sz w:val="24"/>
          <w:szCs w:val="24"/>
        </w:rPr>
      </w:pPr>
    </w:p>
    <w:p w14:paraId="1D58541B" w14:textId="2B2CA31B" w:rsidR="006426B6" w:rsidRPr="006F3225" w:rsidRDefault="006426B6" w:rsidP="00F5330E">
      <w:pPr>
        <w:rPr>
          <w:rFonts w:ascii="Calibri" w:hAnsi="Calibri" w:cs="Times New Roman"/>
          <w:sz w:val="24"/>
          <w:szCs w:val="24"/>
        </w:rPr>
      </w:pPr>
      <w:r w:rsidRPr="006F3225">
        <w:rPr>
          <w:rFonts w:ascii="Calibri" w:hAnsi="Calibri" w:cs="Times New Roman"/>
          <w:sz w:val="24"/>
          <w:szCs w:val="24"/>
        </w:rPr>
        <w:t xml:space="preserve">I agree with you:  I believe it is the second.  So the </w:t>
      </w:r>
      <w:r w:rsidR="00F5330E" w:rsidRPr="006F3225">
        <w:rPr>
          <w:rFonts w:ascii="Calibri" w:hAnsi="Calibri" w:cs="Times New Roman"/>
          <w:sz w:val="24"/>
          <w:szCs w:val="24"/>
        </w:rPr>
        <w:t xml:space="preserve">question </w:t>
      </w:r>
      <w:r w:rsidRPr="006F3225">
        <w:rPr>
          <w:rFonts w:ascii="Calibri" w:hAnsi="Calibri" w:cs="Times New Roman"/>
          <w:sz w:val="24"/>
          <w:szCs w:val="24"/>
        </w:rPr>
        <w:t>I was asking myself as I continued w</w:t>
      </w:r>
      <w:r w:rsidR="00735776" w:rsidRPr="006F3225">
        <w:rPr>
          <w:rFonts w:ascii="Calibri" w:hAnsi="Calibri" w:cs="Times New Roman"/>
          <w:sz w:val="24"/>
          <w:szCs w:val="24"/>
        </w:rPr>
        <w:t xml:space="preserve">ith my journey </w:t>
      </w:r>
      <w:r w:rsidRPr="006F3225">
        <w:rPr>
          <w:rFonts w:ascii="Calibri" w:hAnsi="Calibri" w:cs="Times New Roman"/>
          <w:sz w:val="24"/>
          <w:szCs w:val="24"/>
        </w:rPr>
        <w:t xml:space="preserve">was:  </w:t>
      </w:r>
      <w:r w:rsidR="00F5330E" w:rsidRPr="006F3225">
        <w:rPr>
          <w:rFonts w:ascii="Calibri" w:hAnsi="Calibri" w:cs="Times New Roman"/>
          <w:sz w:val="24"/>
          <w:szCs w:val="24"/>
        </w:rPr>
        <w:t>“</w:t>
      </w:r>
      <w:r w:rsidRPr="006F3225">
        <w:rPr>
          <w:rFonts w:ascii="Calibri" w:hAnsi="Calibri" w:cs="Times New Roman"/>
          <w:sz w:val="24"/>
          <w:szCs w:val="24"/>
        </w:rPr>
        <w:t xml:space="preserve">What needs to happen to </w:t>
      </w:r>
      <w:r w:rsidR="00F5330E" w:rsidRPr="006F3225">
        <w:rPr>
          <w:rFonts w:ascii="Calibri" w:hAnsi="Calibri" w:cs="Times New Roman"/>
          <w:sz w:val="24"/>
          <w:szCs w:val="24"/>
        </w:rPr>
        <w:t xml:space="preserve">get to a point where I could be comfortable going to the help of the woman and child, knowing that all other participants in the situation would take the time to understand the total situation, would recognise and appreciate that I was caring for another human being’s welfare, and would be prepared to </w:t>
      </w:r>
      <w:r w:rsidR="00F5330E" w:rsidRPr="006F3225">
        <w:rPr>
          <w:rFonts w:ascii="Calibri" w:hAnsi="Calibri" w:cs="Times New Roman"/>
          <w:sz w:val="24"/>
          <w:szCs w:val="24"/>
        </w:rPr>
        <w:lastRenderedPageBreak/>
        <w:t xml:space="preserve">act themselves in the service of others if they could see a way to do so?” </w:t>
      </w:r>
      <w:r w:rsidRPr="006F3225">
        <w:rPr>
          <w:rFonts w:ascii="Calibri" w:hAnsi="Calibri" w:cs="Times New Roman"/>
          <w:sz w:val="24"/>
          <w:szCs w:val="24"/>
        </w:rPr>
        <w:t xml:space="preserve">  </w:t>
      </w:r>
      <w:r w:rsidR="00937C3D" w:rsidRPr="006F3225">
        <w:rPr>
          <w:rFonts w:ascii="Calibri" w:hAnsi="Calibri" w:cs="Times New Roman"/>
          <w:sz w:val="24"/>
          <w:szCs w:val="24"/>
        </w:rPr>
        <w:t xml:space="preserve">What approach to the creation of knowledge do we need if we are to learn how to craft that kind of world?  Is this not the kind of knowledge that urgently needs creating?  </w:t>
      </w:r>
    </w:p>
    <w:p w14:paraId="0E38A9C1" w14:textId="0B5F4FBF" w:rsidR="006426B6" w:rsidRPr="006F3225" w:rsidRDefault="006426B6" w:rsidP="00F5330E">
      <w:pPr>
        <w:rPr>
          <w:rFonts w:ascii="Calibri" w:hAnsi="Calibri" w:cs="Times New Roman"/>
          <w:b/>
          <w:sz w:val="24"/>
          <w:szCs w:val="24"/>
        </w:rPr>
      </w:pPr>
    </w:p>
    <w:p w14:paraId="21780F81" w14:textId="485EB119" w:rsidR="00F5330E" w:rsidRPr="006F3225" w:rsidRDefault="006426B6" w:rsidP="00F5330E">
      <w:pPr>
        <w:rPr>
          <w:rFonts w:ascii="Calibri" w:hAnsi="Calibri" w:cs="Times New Roman"/>
          <w:sz w:val="24"/>
          <w:szCs w:val="24"/>
        </w:rPr>
      </w:pPr>
      <w:r w:rsidRPr="006F3225">
        <w:rPr>
          <w:rFonts w:ascii="Calibri" w:hAnsi="Calibri" w:cs="Times New Roman"/>
          <w:sz w:val="24"/>
          <w:szCs w:val="24"/>
        </w:rPr>
        <w:t xml:space="preserve">Reflecting on this apparently simple incident has led to me recognising a </w:t>
      </w:r>
      <w:r w:rsidR="00F5330E" w:rsidRPr="006F3225">
        <w:rPr>
          <w:rFonts w:ascii="Calibri" w:hAnsi="Calibri" w:cs="Times New Roman"/>
          <w:sz w:val="24"/>
          <w:szCs w:val="24"/>
        </w:rPr>
        <w:t xml:space="preserve">relationship with </w:t>
      </w:r>
      <w:r w:rsidRPr="006F3225">
        <w:rPr>
          <w:rFonts w:ascii="Calibri" w:hAnsi="Calibri" w:cs="Times New Roman"/>
          <w:sz w:val="24"/>
          <w:szCs w:val="24"/>
        </w:rPr>
        <w:t>my professional work.  I am</w:t>
      </w:r>
      <w:r w:rsidR="00F5330E" w:rsidRPr="006F3225">
        <w:rPr>
          <w:rFonts w:ascii="Calibri" w:hAnsi="Calibri" w:cs="Times New Roman"/>
          <w:sz w:val="24"/>
          <w:szCs w:val="24"/>
        </w:rPr>
        <w:t xml:space="preserve"> employed in</w:t>
      </w:r>
      <w:r w:rsidRPr="006F3225">
        <w:rPr>
          <w:rFonts w:ascii="Calibri" w:hAnsi="Calibri" w:cs="Times New Roman"/>
          <w:sz w:val="24"/>
          <w:szCs w:val="24"/>
        </w:rPr>
        <w:t xml:space="preserve"> an organisation which reflects</w:t>
      </w:r>
      <w:r w:rsidR="00F5330E" w:rsidRPr="006F3225">
        <w:rPr>
          <w:rFonts w:ascii="Calibri" w:hAnsi="Calibri" w:cs="Times New Roman"/>
          <w:sz w:val="24"/>
          <w:szCs w:val="24"/>
        </w:rPr>
        <w:t xml:space="preserve"> the mechanistic world view, and where people </w:t>
      </w:r>
      <w:r w:rsidRPr="006F3225">
        <w:rPr>
          <w:rFonts w:ascii="Calibri" w:hAnsi="Calibri" w:cs="Times New Roman"/>
          <w:sz w:val="24"/>
          <w:szCs w:val="24"/>
        </w:rPr>
        <w:t>are</w:t>
      </w:r>
      <w:r w:rsidR="00F5330E" w:rsidRPr="006F3225">
        <w:rPr>
          <w:rFonts w:ascii="Calibri" w:hAnsi="Calibri" w:cs="Times New Roman"/>
          <w:sz w:val="24"/>
          <w:szCs w:val="24"/>
        </w:rPr>
        <w:t xml:space="preserve"> managed through a process of organisational rules, and measurable targets.  </w:t>
      </w:r>
      <w:proofErr w:type="gramStart"/>
      <w:r w:rsidR="00F5330E" w:rsidRPr="006F3225">
        <w:rPr>
          <w:rFonts w:ascii="Calibri" w:hAnsi="Calibri" w:cs="Times New Roman"/>
          <w:sz w:val="24"/>
          <w:szCs w:val="24"/>
        </w:rPr>
        <w:t>However</w:t>
      </w:r>
      <w:proofErr w:type="gramEnd"/>
      <w:r w:rsidR="00F5330E" w:rsidRPr="006F3225">
        <w:rPr>
          <w:rFonts w:ascii="Calibri" w:hAnsi="Calibri" w:cs="Times New Roman"/>
          <w:sz w:val="24"/>
          <w:szCs w:val="24"/>
        </w:rPr>
        <w:t xml:space="preserve"> </w:t>
      </w:r>
      <w:r w:rsidR="008B6763" w:rsidRPr="006F3225">
        <w:rPr>
          <w:rFonts w:ascii="Calibri" w:hAnsi="Calibri" w:cs="Times New Roman"/>
          <w:sz w:val="24"/>
          <w:szCs w:val="24"/>
        </w:rPr>
        <w:t xml:space="preserve">I </w:t>
      </w:r>
      <w:r w:rsidR="00735776" w:rsidRPr="006F3225">
        <w:rPr>
          <w:rFonts w:ascii="Calibri" w:hAnsi="Calibri" w:cs="Times New Roman"/>
          <w:sz w:val="24"/>
          <w:szCs w:val="24"/>
        </w:rPr>
        <w:t>perceive</w:t>
      </w:r>
      <w:r w:rsidR="00F5330E" w:rsidRPr="006F3225">
        <w:rPr>
          <w:rFonts w:ascii="Calibri" w:hAnsi="Calibri" w:cs="Times New Roman"/>
          <w:sz w:val="24"/>
          <w:szCs w:val="24"/>
        </w:rPr>
        <w:t xml:space="preserve"> the organ</w:t>
      </w:r>
      <w:r w:rsidR="008B6763" w:rsidRPr="006F3225">
        <w:rPr>
          <w:rFonts w:ascii="Calibri" w:hAnsi="Calibri" w:cs="Times New Roman"/>
          <w:sz w:val="24"/>
          <w:szCs w:val="24"/>
        </w:rPr>
        <w:t>isation and all those it serves</w:t>
      </w:r>
      <w:r w:rsidR="00F5330E" w:rsidRPr="006F3225">
        <w:rPr>
          <w:rFonts w:ascii="Calibri" w:hAnsi="Calibri" w:cs="Times New Roman"/>
          <w:sz w:val="24"/>
          <w:szCs w:val="24"/>
        </w:rPr>
        <w:t xml:space="preserve"> as an interconnected unity, where everyone involved should be committed to improving the inclusion of children and yo</w:t>
      </w:r>
      <w:r w:rsidR="008B6763" w:rsidRPr="006F3225">
        <w:rPr>
          <w:rFonts w:ascii="Calibri" w:hAnsi="Calibri" w:cs="Times New Roman"/>
          <w:sz w:val="24"/>
          <w:szCs w:val="24"/>
        </w:rPr>
        <w:t>ung people in ways that enhance</w:t>
      </w:r>
      <w:r w:rsidR="00F5330E" w:rsidRPr="006F3225">
        <w:rPr>
          <w:rFonts w:ascii="Calibri" w:hAnsi="Calibri" w:cs="Times New Roman"/>
          <w:sz w:val="24"/>
          <w:szCs w:val="24"/>
        </w:rPr>
        <w:t xml:space="preserve"> their wellbeing and life chances.  </w:t>
      </w:r>
      <w:r w:rsidR="008B6763" w:rsidRPr="006F3225">
        <w:rPr>
          <w:rFonts w:ascii="Calibri" w:hAnsi="Calibri" w:cs="Times New Roman"/>
          <w:sz w:val="24"/>
          <w:szCs w:val="24"/>
        </w:rPr>
        <w:t>I care deeply</w:t>
      </w:r>
      <w:r w:rsidR="00F5330E" w:rsidRPr="006F3225">
        <w:rPr>
          <w:rFonts w:ascii="Calibri" w:hAnsi="Calibri" w:cs="Times New Roman"/>
          <w:sz w:val="24"/>
          <w:szCs w:val="24"/>
        </w:rPr>
        <w:t xml:space="preserve"> about the wellbeing of all participants involved in this process; and through seeking to live </w:t>
      </w:r>
      <w:proofErr w:type="gramStart"/>
      <w:r w:rsidR="008B6763" w:rsidRPr="006F3225">
        <w:rPr>
          <w:rFonts w:ascii="Calibri" w:hAnsi="Calibri" w:cs="Times New Roman"/>
          <w:sz w:val="24"/>
          <w:szCs w:val="24"/>
        </w:rPr>
        <w:t xml:space="preserve">my </w:t>
      </w:r>
      <w:r w:rsidR="00F5330E" w:rsidRPr="006F3225">
        <w:rPr>
          <w:rFonts w:ascii="Calibri" w:hAnsi="Calibri" w:cs="Times New Roman"/>
          <w:sz w:val="24"/>
          <w:szCs w:val="24"/>
        </w:rPr>
        <w:t xml:space="preserve"> values</w:t>
      </w:r>
      <w:proofErr w:type="gramEnd"/>
      <w:r w:rsidR="00F5330E" w:rsidRPr="006F3225">
        <w:rPr>
          <w:rFonts w:ascii="Calibri" w:hAnsi="Calibri" w:cs="Times New Roman"/>
          <w:sz w:val="24"/>
          <w:szCs w:val="24"/>
        </w:rPr>
        <w:t xml:space="preserve"> of compassion, fairness</w:t>
      </w:r>
      <w:r w:rsidR="00735776" w:rsidRPr="006F3225">
        <w:rPr>
          <w:rFonts w:ascii="Calibri" w:hAnsi="Calibri" w:cs="Times New Roman"/>
          <w:sz w:val="24"/>
          <w:szCs w:val="24"/>
        </w:rPr>
        <w:t>, caring</w:t>
      </w:r>
      <w:r w:rsidR="00F5330E" w:rsidRPr="006F3225">
        <w:rPr>
          <w:rFonts w:ascii="Calibri" w:hAnsi="Calibri" w:cs="Times New Roman"/>
          <w:sz w:val="24"/>
          <w:szCs w:val="24"/>
        </w:rPr>
        <w:t xml:space="preserve"> and inclusion in all aspects of </w:t>
      </w:r>
      <w:r w:rsidR="008B6763" w:rsidRPr="006F3225">
        <w:rPr>
          <w:rFonts w:ascii="Calibri" w:hAnsi="Calibri" w:cs="Times New Roman"/>
          <w:sz w:val="24"/>
          <w:szCs w:val="24"/>
        </w:rPr>
        <w:t>work</w:t>
      </w:r>
      <w:r w:rsidR="00F5330E" w:rsidRPr="006F3225">
        <w:rPr>
          <w:rFonts w:ascii="Calibri" w:hAnsi="Calibri" w:cs="Times New Roman"/>
          <w:sz w:val="24"/>
          <w:szCs w:val="24"/>
        </w:rPr>
        <w:t xml:space="preserve">, there </w:t>
      </w:r>
      <w:r w:rsidR="008B6763" w:rsidRPr="006F3225">
        <w:rPr>
          <w:rFonts w:ascii="Calibri" w:hAnsi="Calibri" w:cs="Times New Roman"/>
          <w:sz w:val="24"/>
          <w:szCs w:val="24"/>
        </w:rPr>
        <w:t xml:space="preserve">has </w:t>
      </w:r>
      <w:r w:rsidR="00F5330E" w:rsidRPr="006F3225">
        <w:rPr>
          <w:rFonts w:ascii="Calibri" w:hAnsi="Calibri" w:cs="Times New Roman"/>
          <w:sz w:val="24"/>
          <w:szCs w:val="24"/>
        </w:rPr>
        <w:t xml:space="preserve">emerged a form of practice which </w:t>
      </w:r>
      <w:r w:rsidR="008B6763" w:rsidRPr="006F3225">
        <w:rPr>
          <w:rFonts w:ascii="Calibri" w:hAnsi="Calibri" w:cs="Times New Roman"/>
          <w:sz w:val="24"/>
          <w:szCs w:val="24"/>
        </w:rPr>
        <w:t>I  term</w:t>
      </w:r>
      <w:r w:rsidR="00F5330E" w:rsidRPr="006F3225">
        <w:rPr>
          <w:rFonts w:ascii="Calibri" w:hAnsi="Calibri" w:cs="Times New Roman"/>
          <w:sz w:val="24"/>
          <w:szCs w:val="24"/>
        </w:rPr>
        <w:t xml:space="preserve"> ‘caring leadership’.   </w:t>
      </w:r>
    </w:p>
    <w:p w14:paraId="15F79724" w14:textId="77777777" w:rsidR="00F5330E" w:rsidRPr="006F3225" w:rsidRDefault="00F5330E" w:rsidP="00F5330E">
      <w:pPr>
        <w:rPr>
          <w:rFonts w:ascii="Calibri" w:hAnsi="Calibri" w:cs="Times New Roman"/>
          <w:sz w:val="24"/>
          <w:szCs w:val="24"/>
        </w:rPr>
      </w:pPr>
    </w:p>
    <w:p w14:paraId="62033D8B" w14:textId="77777777" w:rsidR="008B6763" w:rsidRPr="006F3225" w:rsidRDefault="008B6763" w:rsidP="00F5330E">
      <w:pPr>
        <w:rPr>
          <w:rFonts w:ascii="Calibri" w:hAnsi="Calibri" w:cs="Times New Roman"/>
          <w:sz w:val="24"/>
          <w:szCs w:val="24"/>
        </w:rPr>
      </w:pPr>
    </w:p>
    <w:p w14:paraId="315CF5E8" w14:textId="56529B26" w:rsidR="008B6763" w:rsidRPr="006F3225" w:rsidRDefault="008B6763" w:rsidP="00F5330E">
      <w:pPr>
        <w:rPr>
          <w:rFonts w:ascii="Calibri" w:hAnsi="Calibri" w:cs="Times New Roman"/>
          <w:b/>
          <w:sz w:val="24"/>
          <w:szCs w:val="24"/>
        </w:rPr>
      </w:pPr>
      <w:r w:rsidRPr="006F3225">
        <w:rPr>
          <w:rFonts w:ascii="Calibri" w:hAnsi="Calibri" w:cs="Times New Roman"/>
          <w:b/>
          <w:sz w:val="24"/>
          <w:szCs w:val="24"/>
        </w:rPr>
        <w:t>Joan</w:t>
      </w:r>
    </w:p>
    <w:p w14:paraId="15FA1B82" w14:textId="6A7A0B69" w:rsidR="008B6763" w:rsidRPr="006F3225" w:rsidRDefault="008B6763" w:rsidP="00F5330E">
      <w:pPr>
        <w:rPr>
          <w:rFonts w:ascii="Calibri" w:hAnsi="Calibri" w:cs="Times New Roman"/>
          <w:sz w:val="24"/>
          <w:szCs w:val="24"/>
        </w:rPr>
      </w:pPr>
      <w:r w:rsidRPr="006F3225">
        <w:rPr>
          <w:rFonts w:ascii="Calibri" w:hAnsi="Calibri" w:cs="Times New Roman"/>
          <w:sz w:val="24"/>
          <w:szCs w:val="24"/>
        </w:rPr>
        <w:t xml:space="preserve">I can see how this </w:t>
      </w:r>
      <w:r w:rsidR="00F5330E" w:rsidRPr="006F3225">
        <w:rPr>
          <w:rFonts w:ascii="Calibri" w:hAnsi="Calibri" w:cs="Times New Roman"/>
          <w:sz w:val="24"/>
          <w:szCs w:val="24"/>
        </w:rPr>
        <w:t xml:space="preserve">incident with the woman, child and wheelchair </w:t>
      </w:r>
      <w:r w:rsidRPr="006F3225">
        <w:rPr>
          <w:rFonts w:ascii="Calibri" w:hAnsi="Calibri" w:cs="Times New Roman"/>
          <w:sz w:val="24"/>
          <w:szCs w:val="24"/>
        </w:rPr>
        <w:t>has served</w:t>
      </w:r>
      <w:r w:rsidR="00F5330E" w:rsidRPr="006F3225">
        <w:rPr>
          <w:rFonts w:ascii="Calibri" w:hAnsi="Calibri" w:cs="Times New Roman"/>
          <w:sz w:val="24"/>
          <w:szCs w:val="24"/>
        </w:rPr>
        <w:t xml:space="preserve"> to clarify </w:t>
      </w:r>
      <w:r w:rsidRPr="006F3225">
        <w:rPr>
          <w:rFonts w:ascii="Calibri" w:hAnsi="Calibri" w:cs="Times New Roman"/>
          <w:sz w:val="24"/>
          <w:szCs w:val="24"/>
        </w:rPr>
        <w:t xml:space="preserve">for you the </w:t>
      </w:r>
      <w:r w:rsidR="00F5330E" w:rsidRPr="006F3225">
        <w:rPr>
          <w:rFonts w:ascii="Calibri" w:hAnsi="Calibri" w:cs="Times New Roman"/>
          <w:sz w:val="24"/>
          <w:szCs w:val="24"/>
        </w:rPr>
        <w:t>two different world views</w:t>
      </w:r>
      <w:r w:rsidRPr="006F3225">
        <w:rPr>
          <w:rFonts w:ascii="Calibri" w:hAnsi="Calibri" w:cs="Times New Roman"/>
          <w:sz w:val="24"/>
          <w:szCs w:val="24"/>
        </w:rPr>
        <w:t xml:space="preserve"> that I am exploring in depth.  They represent </w:t>
      </w:r>
      <w:r w:rsidR="00F5330E" w:rsidRPr="006F3225">
        <w:rPr>
          <w:rFonts w:ascii="Calibri" w:hAnsi="Calibri" w:cs="Times New Roman"/>
          <w:sz w:val="24"/>
          <w:szCs w:val="24"/>
        </w:rPr>
        <w:t>very different</w:t>
      </w:r>
      <w:r w:rsidR="00735776" w:rsidRPr="006F3225">
        <w:rPr>
          <w:rFonts w:ascii="Calibri" w:hAnsi="Calibri" w:cs="Times New Roman"/>
          <w:sz w:val="24"/>
          <w:szCs w:val="24"/>
        </w:rPr>
        <w:t>, and mutually exclusive</w:t>
      </w:r>
      <w:r w:rsidR="00F5330E" w:rsidRPr="006F3225">
        <w:rPr>
          <w:rFonts w:ascii="Calibri" w:hAnsi="Calibri" w:cs="Times New Roman"/>
          <w:sz w:val="24"/>
          <w:szCs w:val="24"/>
        </w:rPr>
        <w:t xml:space="preserve"> ways of responding to the same </w:t>
      </w:r>
      <w:proofErr w:type="gramStart"/>
      <w:r w:rsidR="00F5330E" w:rsidRPr="006F3225">
        <w:rPr>
          <w:rFonts w:ascii="Calibri" w:hAnsi="Calibri" w:cs="Times New Roman"/>
          <w:sz w:val="24"/>
          <w:szCs w:val="24"/>
        </w:rPr>
        <w:t>situation, and</w:t>
      </w:r>
      <w:proofErr w:type="gramEnd"/>
      <w:r w:rsidR="00F5330E" w:rsidRPr="006F3225">
        <w:rPr>
          <w:rFonts w:ascii="Calibri" w:hAnsi="Calibri" w:cs="Times New Roman"/>
          <w:sz w:val="24"/>
          <w:szCs w:val="24"/>
        </w:rPr>
        <w:t xml:space="preserve"> </w:t>
      </w:r>
      <w:r w:rsidRPr="006F3225">
        <w:rPr>
          <w:rFonts w:ascii="Calibri" w:hAnsi="Calibri" w:cs="Times New Roman"/>
          <w:sz w:val="24"/>
          <w:szCs w:val="24"/>
        </w:rPr>
        <w:t xml:space="preserve">provide a living example which enables a discussion of the </w:t>
      </w:r>
      <w:r w:rsidR="00F5330E" w:rsidRPr="006F3225">
        <w:rPr>
          <w:rFonts w:ascii="Calibri" w:hAnsi="Calibri" w:cs="Times New Roman"/>
          <w:sz w:val="24"/>
          <w:szCs w:val="24"/>
        </w:rPr>
        <w:t xml:space="preserve">implications of each world view.  In reflecting on this situation, </w:t>
      </w:r>
      <w:r w:rsidRPr="006F3225">
        <w:rPr>
          <w:rFonts w:ascii="Calibri" w:hAnsi="Calibri" w:cs="Times New Roman"/>
          <w:sz w:val="24"/>
          <w:szCs w:val="24"/>
        </w:rPr>
        <w:t>you have been</w:t>
      </w:r>
      <w:r w:rsidR="00F5330E" w:rsidRPr="006F3225">
        <w:rPr>
          <w:rFonts w:ascii="Calibri" w:hAnsi="Calibri" w:cs="Times New Roman"/>
          <w:sz w:val="24"/>
          <w:szCs w:val="24"/>
        </w:rPr>
        <w:t xml:space="preserve"> able to articulate for </w:t>
      </w:r>
      <w:r w:rsidRPr="006F3225">
        <w:rPr>
          <w:rFonts w:ascii="Calibri" w:hAnsi="Calibri" w:cs="Times New Roman"/>
          <w:sz w:val="24"/>
          <w:szCs w:val="24"/>
        </w:rPr>
        <w:t>yourself</w:t>
      </w:r>
      <w:r w:rsidR="00F5330E" w:rsidRPr="006F3225">
        <w:rPr>
          <w:rFonts w:ascii="Calibri" w:hAnsi="Calibri" w:cs="Times New Roman"/>
          <w:sz w:val="24"/>
          <w:szCs w:val="24"/>
        </w:rPr>
        <w:t xml:space="preserve"> what kind of world </w:t>
      </w:r>
      <w:r w:rsidRPr="006F3225">
        <w:rPr>
          <w:rFonts w:ascii="Calibri" w:hAnsi="Calibri" w:cs="Times New Roman"/>
          <w:sz w:val="24"/>
          <w:szCs w:val="24"/>
        </w:rPr>
        <w:t>you believe</w:t>
      </w:r>
      <w:r w:rsidR="00F5330E" w:rsidRPr="006F3225">
        <w:rPr>
          <w:rFonts w:ascii="Calibri" w:hAnsi="Calibri" w:cs="Times New Roman"/>
          <w:sz w:val="24"/>
          <w:szCs w:val="24"/>
        </w:rPr>
        <w:t xml:space="preserve"> in, why </w:t>
      </w:r>
      <w:r w:rsidRPr="006F3225">
        <w:rPr>
          <w:rFonts w:ascii="Calibri" w:hAnsi="Calibri" w:cs="Times New Roman"/>
          <w:sz w:val="24"/>
          <w:szCs w:val="24"/>
        </w:rPr>
        <w:t>you believe</w:t>
      </w:r>
      <w:r w:rsidR="00F5330E" w:rsidRPr="006F3225">
        <w:rPr>
          <w:rFonts w:ascii="Calibri" w:hAnsi="Calibri" w:cs="Times New Roman"/>
          <w:sz w:val="24"/>
          <w:szCs w:val="24"/>
        </w:rPr>
        <w:t xml:space="preserve"> in it, and how </w:t>
      </w:r>
      <w:r w:rsidRPr="006F3225">
        <w:rPr>
          <w:rFonts w:ascii="Calibri" w:hAnsi="Calibri" w:cs="Times New Roman"/>
          <w:sz w:val="24"/>
          <w:szCs w:val="24"/>
        </w:rPr>
        <w:t>you can</w:t>
      </w:r>
      <w:r w:rsidR="00F5330E" w:rsidRPr="006F3225">
        <w:rPr>
          <w:rFonts w:ascii="Calibri" w:hAnsi="Calibri" w:cs="Times New Roman"/>
          <w:sz w:val="24"/>
          <w:szCs w:val="24"/>
        </w:rPr>
        <w:t xml:space="preserve"> play </w:t>
      </w:r>
      <w:r w:rsidRPr="006F3225">
        <w:rPr>
          <w:rFonts w:ascii="Calibri" w:hAnsi="Calibri" w:cs="Times New Roman"/>
          <w:sz w:val="24"/>
          <w:szCs w:val="24"/>
        </w:rPr>
        <w:t>your</w:t>
      </w:r>
      <w:r w:rsidR="00F5330E" w:rsidRPr="006F3225">
        <w:rPr>
          <w:rFonts w:ascii="Calibri" w:hAnsi="Calibri" w:cs="Times New Roman"/>
          <w:sz w:val="24"/>
          <w:szCs w:val="24"/>
        </w:rPr>
        <w:t xml:space="preserve"> part in contributing to the creation of this kind of world.  </w:t>
      </w:r>
    </w:p>
    <w:p w14:paraId="4998CCF3" w14:textId="77777777" w:rsidR="008B6763" w:rsidRPr="006F3225" w:rsidRDefault="008B6763" w:rsidP="00F5330E">
      <w:pPr>
        <w:rPr>
          <w:rFonts w:ascii="Calibri" w:hAnsi="Calibri" w:cs="Times New Roman"/>
          <w:sz w:val="24"/>
          <w:szCs w:val="24"/>
        </w:rPr>
      </w:pPr>
    </w:p>
    <w:p w14:paraId="05FB6331" w14:textId="18190B45" w:rsidR="008B6763" w:rsidRPr="006F3225" w:rsidRDefault="008B6763" w:rsidP="00F5330E">
      <w:pPr>
        <w:rPr>
          <w:rFonts w:ascii="Calibri" w:hAnsi="Calibri" w:cs="Times New Roman"/>
          <w:b/>
          <w:sz w:val="24"/>
          <w:szCs w:val="24"/>
        </w:rPr>
      </w:pPr>
      <w:r w:rsidRPr="006F3225">
        <w:rPr>
          <w:rFonts w:ascii="Calibri" w:hAnsi="Calibri" w:cs="Times New Roman"/>
          <w:b/>
          <w:sz w:val="24"/>
          <w:szCs w:val="24"/>
        </w:rPr>
        <w:t>Nigel</w:t>
      </w:r>
    </w:p>
    <w:p w14:paraId="566DFA4C" w14:textId="2E4997F9" w:rsidR="00F5330E" w:rsidRPr="006F3225" w:rsidRDefault="008B6763" w:rsidP="00F5330E">
      <w:pPr>
        <w:rPr>
          <w:rFonts w:ascii="Calibri" w:hAnsi="Calibri" w:cs="Times New Roman"/>
          <w:sz w:val="24"/>
          <w:szCs w:val="24"/>
        </w:rPr>
      </w:pPr>
      <w:r w:rsidRPr="006F3225">
        <w:rPr>
          <w:rFonts w:ascii="Calibri" w:hAnsi="Calibri" w:cs="Times New Roman"/>
          <w:sz w:val="24"/>
          <w:szCs w:val="24"/>
        </w:rPr>
        <w:t xml:space="preserve">Further, </w:t>
      </w:r>
      <w:proofErr w:type="gramStart"/>
      <w:r w:rsidR="00F5330E" w:rsidRPr="006F3225">
        <w:rPr>
          <w:rFonts w:ascii="Calibri" w:hAnsi="Calibri" w:cs="Times New Roman"/>
          <w:sz w:val="24"/>
          <w:szCs w:val="24"/>
        </w:rPr>
        <w:t>In</w:t>
      </w:r>
      <w:proofErr w:type="gramEnd"/>
      <w:r w:rsidR="00F5330E" w:rsidRPr="006F3225">
        <w:rPr>
          <w:rFonts w:ascii="Calibri" w:hAnsi="Calibri" w:cs="Times New Roman"/>
          <w:sz w:val="24"/>
          <w:szCs w:val="24"/>
        </w:rPr>
        <w:t xml:space="preserve"> developing </w:t>
      </w:r>
      <w:r w:rsidRPr="006F3225">
        <w:rPr>
          <w:rFonts w:ascii="Calibri" w:hAnsi="Calibri" w:cs="Times New Roman"/>
          <w:sz w:val="24"/>
          <w:szCs w:val="24"/>
        </w:rPr>
        <w:t>my</w:t>
      </w:r>
      <w:r w:rsidR="00F5330E" w:rsidRPr="006F3225">
        <w:rPr>
          <w:rFonts w:ascii="Calibri" w:hAnsi="Calibri" w:cs="Times New Roman"/>
          <w:sz w:val="24"/>
          <w:szCs w:val="24"/>
        </w:rPr>
        <w:t xml:space="preserve"> idea of a ‘caring leader’ and tell</w:t>
      </w:r>
      <w:r w:rsidRPr="006F3225">
        <w:rPr>
          <w:rFonts w:ascii="Calibri" w:hAnsi="Calibri" w:cs="Times New Roman"/>
          <w:sz w:val="24"/>
          <w:szCs w:val="24"/>
        </w:rPr>
        <w:t>ing the story of what this means</w:t>
      </w:r>
      <w:r w:rsidR="00F5330E" w:rsidRPr="006F3225">
        <w:rPr>
          <w:rFonts w:ascii="Calibri" w:hAnsi="Calibri" w:cs="Times New Roman"/>
          <w:sz w:val="24"/>
          <w:szCs w:val="24"/>
        </w:rPr>
        <w:t xml:space="preserve"> for </w:t>
      </w:r>
      <w:r w:rsidRPr="006F3225">
        <w:rPr>
          <w:rFonts w:ascii="Calibri" w:hAnsi="Calibri" w:cs="Times New Roman"/>
          <w:sz w:val="24"/>
          <w:szCs w:val="24"/>
        </w:rPr>
        <w:t xml:space="preserve">me in </w:t>
      </w:r>
      <w:r w:rsidR="00F5330E" w:rsidRPr="006F3225">
        <w:rPr>
          <w:rFonts w:ascii="Calibri" w:hAnsi="Calibri" w:cs="Times New Roman"/>
          <w:sz w:val="24"/>
          <w:szCs w:val="24"/>
        </w:rPr>
        <w:t xml:space="preserve">the development of </w:t>
      </w:r>
      <w:r w:rsidRPr="006F3225">
        <w:rPr>
          <w:rFonts w:ascii="Calibri" w:hAnsi="Calibri" w:cs="Times New Roman"/>
          <w:sz w:val="24"/>
          <w:szCs w:val="24"/>
        </w:rPr>
        <w:t>myself</w:t>
      </w:r>
      <w:r w:rsidR="00F5330E" w:rsidRPr="006F3225">
        <w:rPr>
          <w:rFonts w:ascii="Calibri" w:hAnsi="Calibri" w:cs="Times New Roman"/>
          <w:sz w:val="24"/>
          <w:szCs w:val="24"/>
        </w:rPr>
        <w:t xml:space="preserve">, </w:t>
      </w:r>
      <w:r w:rsidRPr="006F3225">
        <w:rPr>
          <w:rFonts w:ascii="Calibri" w:hAnsi="Calibri" w:cs="Times New Roman"/>
          <w:sz w:val="24"/>
          <w:szCs w:val="24"/>
        </w:rPr>
        <w:t>my</w:t>
      </w:r>
      <w:r w:rsidR="00F5330E" w:rsidRPr="006F3225">
        <w:rPr>
          <w:rFonts w:ascii="Calibri" w:hAnsi="Calibri" w:cs="Times New Roman"/>
          <w:sz w:val="24"/>
          <w:szCs w:val="24"/>
        </w:rPr>
        <w:t xml:space="preserve"> staff and </w:t>
      </w:r>
      <w:r w:rsidRPr="006F3225">
        <w:rPr>
          <w:rFonts w:ascii="Calibri" w:hAnsi="Calibri" w:cs="Times New Roman"/>
          <w:sz w:val="24"/>
          <w:szCs w:val="24"/>
        </w:rPr>
        <w:t>my</w:t>
      </w:r>
      <w:r w:rsidR="00F5330E" w:rsidRPr="006F3225">
        <w:rPr>
          <w:rFonts w:ascii="Calibri" w:hAnsi="Calibri" w:cs="Times New Roman"/>
          <w:sz w:val="24"/>
          <w:szCs w:val="24"/>
        </w:rPr>
        <w:t xml:space="preserve"> organisation, </w:t>
      </w:r>
      <w:r w:rsidRPr="006F3225">
        <w:rPr>
          <w:rFonts w:ascii="Calibri" w:hAnsi="Calibri" w:cs="Times New Roman"/>
          <w:sz w:val="24"/>
          <w:szCs w:val="24"/>
        </w:rPr>
        <w:t>I am showing how my values</w:t>
      </w:r>
      <w:r w:rsidR="00F5330E" w:rsidRPr="006F3225">
        <w:rPr>
          <w:rFonts w:ascii="Calibri" w:hAnsi="Calibri" w:cs="Times New Roman"/>
          <w:sz w:val="24"/>
          <w:szCs w:val="24"/>
        </w:rPr>
        <w:t xml:space="preserve"> have become so deeply embedded that they spontaneously influence </w:t>
      </w:r>
      <w:r w:rsidRPr="006F3225">
        <w:rPr>
          <w:rFonts w:ascii="Calibri" w:hAnsi="Calibri" w:cs="Times New Roman"/>
          <w:sz w:val="24"/>
          <w:szCs w:val="24"/>
        </w:rPr>
        <w:t>my</w:t>
      </w:r>
      <w:r w:rsidR="00F5330E" w:rsidRPr="006F3225">
        <w:rPr>
          <w:rFonts w:ascii="Calibri" w:hAnsi="Calibri" w:cs="Times New Roman"/>
          <w:sz w:val="24"/>
          <w:szCs w:val="24"/>
        </w:rPr>
        <w:t xml:space="preserve"> behaviour even whilst sitting in a traffic queue</w:t>
      </w:r>
      <w:r w:rsidRPr="006F3225">
        <w:rPr>
          <w:rFonts w:ascii="Calibri" w:hAnsi="Calibri" w:cs="Times New Roman"/>
          <w:sz w:val="24"/>
          <w:szCs w:val="24"/>
        </w:rPr>
        <w:t xml:space="preserve">.   In the writing of my thesis, I am also telling the story of how I have learned to live my values out in practice in ways that have </w:t>
      </w:r>
      <w:r w:rsidR="00F5330E" w:rsidRPr="006F3225">
        <w:rPr>
          <w:rFonts w:ascii="Calibri" w:hAnsi="Calibri" w:cs="Times New Roman"/>
          <w:sz w:val="24"/>
          <w:szCs w:val="24"/>
        </w:rPr>
        <w:t xml:space="preserve">contributed to the achievement of </w:t>
      </w:r>
      <w:r w:rsidRPr="006F3225">
        <w:rPr>
          <w:rFonts w:ascii="Calibri" w:hAnsi="Calibri" w:cs="Times New Roman"/>
          <w:sz w:val="24"/>
          <w:szCs w:val="24"/>
        </w:rPr>
        <w:t>my</w:t>
      </w:r>
      <w:r w:rsidR="00F5330E" w:rsidRPr="006F3225">
        <w:rPr>
          <w:rFonts w:ascii="Calibri" w:hAnsi="Calibri" w:cs="Times New Roman"/>
          <w:sz w:val="24"/>
          <w:szCs w:val="24"/>
        </w:rPr>
        <w:t xml:space="preserve"> guiding vision – </w:t>
      </w:r>
      <w:r w:rsidRPr="006F3225">
        <w:rPr>
          <w:rFonts w:ascii="Calibri" w:hAnsi="Calibri" w:cs="Times New Roman"/>
          <w:sz w:val="24"/>
          <w:szCs w:val="24"/>
        </w:rPr>
        <w:t xml:space="preserve">that is, </w:t>
      </w:r>
      <w:r w:rsidR="00F5330E" w:rsidRPr="006F3225">
        <w:rPr>
          <w:rFonts w:ascii="Calibri" w:hAnsi="Calibri" w:cs="Times New Roman"/>
          <w:sz w:val="24"/>
          <w:szCs w:val="24"/>
        </w:rPr>
        <w:t xml:space="preserve">to enhance the inclusion of children in school, and in so doing, to lessen the level of hurt in </w:t>
      </w:r>
      <w:r w:rsidRPr="006F3225">
        <w:rPr>
          <w:rFonts w:ascii="Calibri" w:hAnsi="Calibri" w:cs="Times New Roman"/>
          <w:sz w:val="24"/>
          <w:szCs w:val="24"/>
        </w:rPr>
        <w:t>children’s</w:t>
      </w:r>
      <w:r w:rsidR="00F5330E" w:rsidRPr="006F3225">
        <w:rPr>
          <w:rFonts w:ascii="Calibri" w:hAnsi="Calibri" w:cs="Times New Roman"/>
          <w:sz w:val="24"/>
          <w:szCs w:val="24"/>
        </w:rPr>
        <w:t xml:space="preserve"> lives</w:t>
      </w:r>
      <w:r w:rsidR="00735776" w:rsidRPr="006F3225">
        <w:rPr>
          <w:rFonts w:ascii="Calibri" w:hAnsi="Calibri" w:cs="Times New Roman"/>
          <w:sz w:val="24"/>
          <w:szCs w:val="24"/>
        </w:rPr>
        <w:t xml:space="preserve">.  </w:t>
      </w:r>
      <w:r w:rsidR="0011332C" w:rsidRPr="006F3225">
        <w:rPr>
          <w:rFonts w:ascii="Calibri" w:hAnsi="Calibri" w:cs="Times New Roman"/>
          <w:sz w:val="24"/>
          <w:szCs w:val="24"/>
        </w:rPr>
        <w:t>I hope that in the process, I am demonstrating</w:t>
      </w:r>
      <w:r w:rsidR="001A1580" w:rsidRPr="006F3225">
        <w:rPr>
          <w:rFonts w:ascii="Calibri" w:hAnsi="Calibri" w:cs="Times New Roman"/>
          <w:sz w:val="24"/>
          <w:szCs w:val="24"/>
        </w:rPr>
        <w:t xml:space="preserve"> the dynamic interconnection between </w:t>
      </w:r>
      <w:r w:rsidRPr="006F3225">
        <w:rPr>
          <w:rFonts w:ascii="Calibri" w:hAnsi="Calibri" w:cs="Times New Roman"/>
          <w:sz w:val="24"/>
          <w:szCs w:val="24"/>
        </w:rPr>
        <w:t xml:space="preserve">my practice, the </w:t>
      </w:r>
      <w:r w:rsidR="001A1580" w:rsidRPr="006F3225">
        <w:rPr>
          <w:rFonts w:ascii="Calibri" w:hAnsi="Calibri" w:cs="Times New Roman"/>
          <w:sz w:val="24"/>
          <w:szCs w:val="24"/>
        </w:rPr>
        <w:t xml:space="preserve">collaborative practice with others, and the </w:t>
      </w:r>
      <w:r w:rsidR="0011332C" w:rsidRPr="006F3225">
        <w:rPr>
          <w:rFonts w:ascii="Calibri" w:hAnsi="Calibri" w:cs="Times New Roman"/>
          <w:sz w:val="24"/>
          <w:szCs w:val="24"/>
        </w:rPr>
        <w:t xml:space="preserve">emerging </w:t>
      </w:r>
      <w:r w:rsidR="001A1580" w:rsidRPr="006F3225">
        <w:rPr>
          <w:rFonts w:ascii="Calibri" w:hAnsi="Calibri" w:cs="Times New Roman"/>
          <w:sz w:val="24"/>
          <w:szCs w:val="24"/>
        </w:rPr>
        <w:t xml:space="preserve">knowledge that </w:t>
      </w:r>
      <w:r w:rsidR="0011332C" w:rsidRPr="006F3225">
        <w:rPr>
          <w:rFonts w:ascii="Calibri" w:hAnsi="Calibri" w:cs="Times New Roman"/>
          <w:sz w:val="24"/>
          <w:szCs w:val="24"/>
        </w:rPr>
        <w:t>is</w:t>
      </w:r>
      <w:r w:rsidR="001A1580" w:rsidRPr="006F3225">
        <w:rPr>
          <w:rFonts w:ascii="Calibri" w:hAnsi="Calibri" w:cs="Times New Roman"/>
          <w:sz w:val="24"/>
          <w:szCs w:val="24"/>
        </w:rPr>
        <w:t xml:space="preserve"> </w:t>
      </w:r>
      <w:r w:rsidR="0011332C" w:rsidRPr="006F3225">
        <w:rPr>
          <w:rFonts w:ascii="Calibri" w:hAnsi="Calibri" w:cs="Times New Roman"/>
          <w:sz w:val="24"/>
          <w:szCs w:val="24"/>
        </w:rPr>
        <w:t>shared and developed</w:t>
      </w:r>
      <w:r w:rsidR="001A1580" w:rsidRPr="006F3225">
        <w:rPr>
          <w:rFonts w:ascii="Calibri" w:hAnsi="Calibri" w:cs="Times New Roman"/>
          <w:sz w:val="24"/>
          <w:szCs w:val="24"/>
        </w:rPr>
        <w:t xml:space="preserve"> in forms that</w:t>
      </w:r>
      <w:r w:rsidR="0011332C" w:rsidRPr="006F3225">
        <w:rPr>
          <w:rFonts w:ascii="Calibri" w:hAnsi="Calibri" w:cs="Times New Roman"/>
          <w:sz w:val="24"/>
          <w:szCs w:val="24"/>
        </w:rPr>
        <w:t xml:space="preserve"> enable others to learn </w:t>
      </w:r>
      <w:r w:rsidR="001A1580" w:rsidRPr="006F3225">
        <w:rPr>
          <w:rFonts w:ascii="Calibri" w:hAnsi="Calibri" w:cs="Times New Roman"/>
          <w:sz w:val="24"/>
          <w:szCs w:val="24"/>
        </w:rPr>
        <w:t xml:space="preserve">and use for themselves if they wish. </w:t>
      </w:r>
      <w:r w:rsidR="00F5330E" w:rsidRPr="006F3225">
        <w:rPr>
          <w:rFonts w:ascii="Calibri" w:hAnsi="Calibri" w:cs="Times New Roman"/>
          <w:sz w:val="24"/>
          <w:szCs w:val="24"/>
        </w:rPr>
        <w:t xml:space="preserve">  </w:t>
      </w:r>
    </w:p>
    <w:p w14:paraId="722746BD" w14:textId="77777777" w:rsidR="008B6763" w:rsidRPr="006F3225" w:rsidRDefault="008B6763" w:rsidP="00F5330E">
      <w:pPr>
        <w:rPr>
          <w:rFonts w:ascii="Calibri" w:hAnsi="Calibri" w:cs="Times New Roman"/>
          <w:sz w:val="24"/>
          <w:szCs w:val="24"/>
        </w:rPr>
      </w:pPr>
    </w:p>
    <w:p w14:paraId="67D1B193" w14:textId="13EE166F" w:rsidR="008B6763" w:rsidRPr="006F3225" w:rsidRDefault="001A1580" w:rsidP="00F5330E">
      <w:pPr>
        <w:rPr>
          <w:rFonts w:ascii="Calibri" w:hAnsi="Calibri" w:cs="Times New Roman"/>
          <w:b/>
          <w:sz w:val="24"/>
          <w:szCs w:val="24"/>
        </w:rPr>
      </w:pPr>
      <w:r w:rsidRPr="006F3225">
        <w:rPr>
          <w:rFonts w:ascii="Calibri" w:hAnsi="Calibri" w:cs="Times New Roman"/>
          <w:b/>
          <w:sz w:val="24"/>
          <w:szCs w:val="24"/>
        </w:rPr>
        <w:t>Joan</w:t>
      </w:r>
    </w:p>
    <w:p w14:paraId="1420096E" w14:textId="77777777" w:rsidR="008B495B" w:rsidRPr="006F3225" w:rsidRDefault="001A1580">
      <w:pPr>
        <w:rPr>
          <w:rFonts w:ascii="Calibri" w:hAnsi="Calibri" w:cs="Times New Roman"/>
          <w:sz w:val="24"/>
          <w:szCs w:val="24"/>
        </w:rPr>
      </w:pPr>
      <w:r w:rsidRPr="006F3225">
        <w:rPr>
          <w:rFonts w:ascii="Calibri" w:hAnsi="Calibri" w:cs="Times New Roman"/>
          <w:sz w:val="24"/>
          <w:szCs w:val="24"/>
        </w:rPr>
        <w:t xml:space="preserve">Yes Nigel.  And </w:t>
      </w:r>
      <w:r w:rsidR="0011332C" w:rsidRPr="006F3225">
        <w:rPr>
          <w:rFonts w:ascii="Calibri" w:hAnsi="Calibri" w:cs="Times New Roman"/>
          <w:sz w:val="24"/>
          <w:szCs w:val="24"/>
        </w:rPr>
        <w:t>in the co-writing of this chapter, although it is portraying</w:t>
      </w:r>
      <w:r w:rsidR="00D131C4" w:rsidRPr="006F3225">
        <w:rPr>
          <w:rFonts w:ascii="Calibri" w:hAnsi="Calibri" w:cs="Times New Roman"/>
          <w:sz w:val="24"/>
          <w:szCs w:val="24"/>
        </w:rPr>
        <w:t xml:space="preserve"> our work together through the medium of a</w:t>
      </w:r>
      <w:r w:rsidRPr="006F3225">
        <w:rPr>
          <w:rFonts w:ascii="Calibri" w:hAnsi="Calibri" w:cs="Times New Roman"/>
          <w:sz w:val="24"/>
          <w:szCs w:val="24"/>
        </w:rPr>
        <w:t xml:space="preserve"> brief conversation</w:t>
      </w:r>
      <w:r w:rsidR="00BB6632" w:rsidRPr="006F3225">
        <w:rPr>
          <w:rFonts w:ascii="Calibri" w:hAnsi="Calibri" w:cs="Times New Roman"/>
          <w:sz w:val="24"/>
          <w:szCs w:val="24"/>
        </w:rPr>
        <w:t xml:space="preserve">, </w:t>
      </w:r>
      <w:r w:rsidR="00092739" w:rsidRPr="006F3225">
        <w:rPr>
          <w:rFonts w:ascii="Calibri" w:hAnsi="Calibri" w:cs="Times New Roman"/>
          <w:sz w:val="24"/>
          <w:szCs w:val="24"/>
        </w:rPr>
        <w:t xml:space="preserve">it </w:t>
      </w:r>
      <w:r w:rsidRPr="006F3225">
        <w:rPr>
          <w:rFonts w:ascii="Calibri" w:hAnsi="Calibri" w:cs="Times New Roman"/>
          <w:sz w:val="24"/>
          <w:szCs w:val="24"/>
        </w:rPr>
        <w:t xml:space="preserve">does in fact </w:t>
      </w:r>
      <w:r w:rsidR="0011332C" w:rsidRPr="006F3225">
        <w:rPr>
          <w:rFonts w:ascii="Calibri" w:hAnsi="Calibri" w:cs="Times New Roman"/>
          <w:sz w:val="24"/>
          <w:szCs w:val="24"/>
        </w:rPr>
        <w:t xml:space="preserve">reflect </w:t>
      </w:r>
      <w:r w:rsidRPr="006F3225">
        <w:rPr>
          <w:rFonts w:ascii="Calibri" w:hAnsi="Calibri" w:cs="Times New Roman"/>
          <w:sz w:val="24"/>
          <w:szCs w:val="24"/>
        </w:rPr>
        <w:t>a dialogue which</w:t>
      </w:r>
      <w:r w:rsidR="0011332C" w:rsidRPr="006F3225">
        <w:rPr>
          <w:rFonts w:ascii="Calibri" w:hAnsi="Calibri" w:cs="Times New Roman"/>
          <w:sz w:val="24"/>
          <w:szCs w:val="24"/>
        </w:rPr>
        <w:t xml:space="preserve"> has evolved over four</w:t>
      </w:r>
      <w:r w:rsidRPr="006F3225">
        <w:rPr>
          <w:rFonts w:ascii="Calibri" w:hAnsi="Calibri" w:cs="Times New Roman"/>
          <w:sz w:val="24"/>
          <w:szCs w:val="24"/>
        </w:rPr>
        <w:t xml:space="preserve"> years. </w:t>
      </w:r>
    </w:p>
    <w:p w14:paraId="10E0D7D0" w14:textId="77777777" w:rsidR="005019BC" w:rsidRPr="006F3225" w:rsidRDefault="005019BC">
      <w:pPr>
        <w:rPr>
          <w:rFonts w:ascii="Calibri" w:hAnsi="Calibri" w:cs="Times New Roman"/>
          <w:sz w:val="24"/>
          <w:szCs w:val="24"/>
        </w:rPr>
      </w:pPr>
    </w:p>
    <w:p w14:paraId="263C5938" w14:textId="77777777" w:rsidR="005019BC" w:rsidRPr="006F3225" w:rsidRDefault="005019BC" w:rsidP="005019BC">
      <w:pPr>
        <w:rPr>
          <w:rFonts w:ascii="Calibri" w:hAnsi="Calibri" w:cs="Times New Roman"/>
          <w:sz w:val="24"/>
          <w:szCs w:val="24"/>
        </w:rPr>
      </w:pPr>
      <w:r w:rsidRPr="006F3225">
        <w:rPr>
          <w:rFonts w:ascii="Calibri" w:hAnsi="Calibri" w:cs="Times New Roman"/>
          <w:sz w:val="24"/>
          <w:szCs w:val="24"/>
        </w:rPr>
        <w:t xml:space="preserve">In it, we have shown how my interest in bringing together </w:t>
      </w:r>
      <w:proofErr w:type="gramStart"/>
      <w:r w:rsidRPr="006F3225">
        <w:rPr>
          <w:rFonts w:ascii="Calibri" w:hAnsi="Calibri" w:cs="Times New Roman"/>
          <w:sz w:val="24"/>
          <w:szCs w:val="24"/>
        </w:rPr>
        <w:t>first, second and third person</w:t>
      </w:r>
      <w:proofErr w:type="gramEnd"/>
      <w:r w:rsidRPr="006F3225">
        <w:rPr>
          <w:rFonts w:ascii="Calibri" w:hAnsi="Calibri" w:cs="Times New Roman"/>
          <w:sz w:val="24"/>
          <w:szCs w:val="24"/>
        </w:rPr>
        <w:t xml:space="preserve"> research has been enhanced through traveling with you on your journey to develop yourself as a leader of an organisation which is actively learning how to improve the inclusion of children.  From your perspective, you have resolved the tension you felt existed between </w:t>
      </w:r>
      <w:proofErr w:type="gramStart"/>
      <w:r w:rsidRPr="006F3225">
        <w:rPr>
          <w:rFonts w:ascii="Calibri" w:hAnsi="Calibri" w:cs="Times New Roman"/>
          <w:sz w:val="24"/>
          <w:szCs w:val="24"/>
        </w:rPr>
        <w:t>first and third person</w:t>
      </w:r>
      <w:proofErr w:type="gramEnd"/>
      <w:r w:rsidRPr="006F3225">
        <w:rPr>
          <w:rFonts w:ascii="Calibri" w:hAnsi="Calibri" w:cs="Times New Roman"/>
          <w:sz w:val="24"/>
          <w:szCs w:val="24"/>
        </w:rPr>
        <w:t xml:space="preserve"> research, created by the belief that you had to choose between them.  </w:t>
      </w:r>
    </w:p>
    <w:p w14:paraId="74378432" w14:textId="77777777" w:rsidR="005019BC" w:rsidRPr="006F3225" w:rsidRDefault="005019BC" w:rsidP="005019BC">
      <w:pPr>
        <w:rPr>
          <w:rFonts w:ascii="Calibri" w:hAnsi="Calibri" w:cs="Times New Roman"/>
          <w:sz w:val="24"/>
          <w:szCs w:val="24"/>
        </w:rPr>
      </w:pPr>
    </w:p>
    <w:p w14:paraId="10D75D9D" w14:textId="2733853B" w:rsidR="005019BC" w:rsidRPr="006F3225" w:rsidRDefault="005019BC" w:rsidP="005019BC">
      <w:pPr>
        <w:rPr>
          <w:rFonts w:ascii="Calibri" w:hAnsi="Calibri" w:cs="Times New Roman"/>
          <w:sz w:val="24"/>
          <w:szCs w:val="24"/>
        </w:rPr>
      </w:pPr>
    </w:p>
    <w:p w14:paraId="5300B70F" w14:textId="77777777" w:rsidR="005019BC" w:rsidRPr="006F3225" w:rsidRDefault="005019BC" w:rsidP="005019BC">
      <w:pPr>
        <w:rPr>
          <w:rFonts w:ascii="Calibri" w:hAnsi="Calibri" w:cs="Times New Roman"/>
          <w:sz w:val="24"/>
          <w:szCs w:val="24"/>
        </w:rPr>
      </w:pPr>
    </w:p>
    <w:p w14:paraId="0F1821CA" w14:textId="7CD0ACF4" w:rsidR="005019BC" w:rsidRPr="006F3225" w:rsidRDefault="005019BC">
      <w:pPr>
        <w:rPr>
          <w:rFonts w:ascii="Calibri" w:hAnsi="Calibri" w:cs="Times New Roman"/>
          <w:sz w:val="24"/>
          <w:szCs w:val="24"/>
        </w:rPr>
      </w:pPr>
      <w:proofErr w:type="gramStart"/>
      <w:r w:rsidRPr="006F3225">
        <w:rPr>
          <w:rFonts w:ascii="Calibri" w:hAnsi="Calibri" w:cs="Times New Roman"/>
          <w:sz w:val="24"/>
          <w:szCs w:val="24"/>
        </w:rPr>
        <w:t>However</w:t>
      </w:r>
      <w:proofErr w:type="gramEnd"/>
      <w:r w:rsidRPr="006F3225">
        <w:rPr>
          <w:rFonts w:ascii="Calibri" w:hAnsi="Calibri" w:cs="Times New Roman"/>
          <w:sz w:val="24"/>
          <w:szCs w:val="24"/>
        </w:rPr>
        <w:t xml:space="preserve"> there is a final point I would like to raise before we finally bring this dialogue to an end.  The reviewers of </w:t>
      </w:r>
      <w:r w:rsidR="00836AA7">
        <w:rPr>
          <w:rFonts w:ascii="Calibri" w:hAnsi="Calibri" w:cs="Times New Roman"/>
          <w:sz w:val="24"/>
          <w:szCs w:val="24"/>
        </w:rPr>
        <w:t>our</w:t>
      </w:r>
      <w:r w:rsidRPr="006F3225">
        <w:rPr>
          <w:rFonts w:ascii="Calibri" w:hAnsi="Calibri" w:cs="Times New Roman"/>
          <w:sz w:val="24"/>
          <w:szCs w:val="24"/>
        </w:rPr>
        <w:t xml:space="preserve"> chapter h</w:t>
      </w:r>
      <w:r w:rsidR="008B495B" w:rsidRPr="006F3225">
        <w:rPr>
          <w:rFonts w:ascii="Calibri" w:hAnsi="Calibri" w:cs="Times New Roman"/>
          <w:sz w:val="24"/>
          <w:szCs w:val="24"/>
        </w:rPr>
        <w:t xml:space="preserve">ave asked us to comment on the process that </w:t>
      </w:r>
      <w:proofErr w:type="gramStart"/>
      <w:r w:rsidR="008B495B" w:rsidRPr="006F3225">
        <w:rPr>
          <w:rFonts w:ascii="Calibri" w:hAnsi="Calibri" w:cs="Times New Roman"/>
          <w:sz w:val="24"/>
          <w:szCs w:val="24"/>
        </w:rPr>
        <w:t>lead</w:t>
      </w:r>
      <w:proofErr w:type="gramEnd"/>
      <w:r w:rsidR="008B495B" w:rsidRPr="006F3225">
        <w:rPr>
          <w:rFonts w:ascii="Calibri" w:hAnsi="Calibri" w:cs="Times New Roman"/>
          <w:sz w:val="24"/>
          <w:szCs w:val="24"/>
        </w:rPr>
        <w:t xml:space="preserve"> to this written piece, to include a consideration of how the institutional power imbalance and difference in our role has influenced that process.  </w:t>
      </w:r>
    </w:p>
    <w:p w14:paraId="2586B7F9" w14:textId="77777777" w:rsidR="005019BC" w:rsidRPr="006F3225" w:rsidRDefault="005019BC">
      <w:pPr>
        <w:rPr>
          <w:rFonts w:ascii="Calibri" w:hAnsi="Calibri" w:cs="Times New Roman"/>
          <w:sz w:val="24"/>
          <w:szCs w:val="24"/>
        </w:rPr>
      </w:pPr>
    </w:p>
    <w:p w14:paraId="002846AD" w14:textId="4499BC30" w:rsidR="005019BC" w:rsidRPr="006F3225" w:rsidRDefault="008B495B">
      <w:pPr>
        <w:rPr>
          <w:rFonts w:ascii="Calibri" w:hAnsi="Calibri" w:cs="Times New Roman"/>
          <w:sz w:val="24"/>
          <w:szCs w:val="24"/>
        </w:rPr>
      </w:pPr>
      <w:r w:rsidRPr="006F3225">
        <w:rPr>
          <w:rFonts w:ascii="Calibri" w:hAnsi="Calibri" w:cs="Times New Roman"/>
          <w:sz w:val="24"/>
          <w:szCs w:val="24"/>
        </w:rPr>
        <w:t xml:space="preserve">I can respond to the first part </w:t>
      </w:r>
      <w:r w:rsidR="005019BC" w:rsidRPr="006F3225">
        <w:rPr>
          <w:rFonts w:ascii="Calibri" w:hAnsi="Calibri" w:cs="Times New Roman"/>
          <w:sz w:val="24"/>
          <w:szCs w:val="24"/>
        </w:rPr>
        <w:t xml:space="preserve">of this request, </w:t>
      </w:r>
      <w:r w:rsidRPr="006F3225">
        <w:rPr>
          <w:rFonts w:ascii="Calibri" w:hAnsi="Calibri" w:cs="Times New Roman"/>
          <w:sz w:val="24"/>
          <w:szCs w:val="24"/>
        </w:rPr>
        <w:t>by explaining that I wrote the initial draft based on my understanding of both our perspectives, then sent it to you for your feedback regarding accuracy, and to make as many changes and additions as you felt appropriate.  We continued that process of exchange over a peri</w:t>
      </w:r>
      <w:r w:rsidR="00364B3F">
        <w:rPr>
          <w:rFonts w:ascii="Calibri" w:hAnsi="Calibri" w:cs="Times New Roman"/>
          <w:sz w:val="24"/>
          <w:szCs w:val="24"/>
        </w:rPr>
        <w:t>od of about two months, which included two</w:t>
      </w:r>
      <w:r w:rsidRPr="006F3225">
        <w:rPr>
          <w:rFonts w:ascii="Calibri" w:hAnsi="Calibri" w:cs="Times New Roman"/>
          <w:sz w:val="24"/>
          <w:szCs w:val="24"/>
        </w:rPr>
        <w:t xml:space="preserve"> meetings where we were able to discuss the content in some depth.  </w:t>
      </w:r>
      <w:r w:rsidR="00836AA7">
        <w:rPr>
          <w:rFonts w:ascii="Calibri" w:hAnsi="Calibri" w:cs="Times New Roman"/>
          <w:sz w:val="24"/>
          <w:szCs w:val="24"/>
        </w:rPr>
        <w:t xml:space="preserve">The </w:t>
      </w:r>
      <w:r w:rsidR="00411D4B">
        <w:rPr>
          <w:rFonts w:ascii="Calibri" w:hAnsi="Calibri" w:cs="Times New Roman"/>
          <w:sz w:val="24"/>
          <w:szCs w:val="24"/>
        </w:rPr>
        <w:t>completed</w:t>
      </w:r>
      <w:r w:rsidR="00836AA7">
        <w:rPr>
          <w:rFonts w:ascii="Calibri" w:hAnsi="Calibri" w:cs="Times New Roman"/>
          <w:sz w:val="24"/>
          <w:szCs w:val="24"/>
        </w:rPr>
        <w:t xml:space="preserve"> draft was sent off; then w</w:t>
      </w:r>
      <w:r w:rsidR="00364B3F">
        <w:rPr>
          <w:rFonts w:ascii="Calibri" w:hAnsi="Calibri" w:cs="Times New Roman"/>
          <w:sz w:val="24"/>
          <w:szCs w:val="24"/>
        </w:rPr>
        <w:t xml:space="preserve">hen comments were received from reviewers, this iterative process was re-instated and continued.  </w:t>
      </w:r>
    </w:p>
    <w:p w14:paraId="47DE06F5" w14:textId="77777777" w:rsidR="005019BC" w:rsidRPr="006F3225" w:rsidRDefault="005019BC">
      <w:pPr>
        <w:rPr>
          <w:rFonts w:ascii="Calibri" w:hAnsi="Calibri" w:cs="Times New Roman"/>
          <w:sz w:val="24"/>
          <w:szCs w:val="24"/>
        </w:rPr>
      </w:pPr>
    </w:p>
    <w:p w14:paraId="43AAF93C" w14:textId="372DA2FC" w:rsidR="00D31ADB" w:rsidRPr="006F3225" w:rsidRDefault="00D31ADB">
      <w:pPr>
        <w:rPr>
          <w:rFonts w:ascii="Calibri" w:hAnsi="Calibri" w:cs="Times New Roman"/>
          <w:sz w:val="24"/>
          <w:szCs w:val="24"/>
        </w:rPr>
      </w:pPr>
      <w:r w:rsidRPr="006F3225">
        <w:rPr>
          <w:rFonts w:ascii="Calibri" w:hAnsi="Calibri" w:cs="Times New Roman"/>
          <w:sz w:val="24"/>
          <w:szCs w:val="24"/>
        </w:rPr>
        <w:t xml:space="preserve">I </w:t>
      </w:r>
      <w:r w:rsidR="005019BC" w:rsidRPr="006F3225">
        <w:rPr>
          <w:rFonts w:ascii="Calibri" w:hAnsi="Calibri" w:cs="Times New Roman"/>
          <w:sz w:val="24"/>
          <w:szCs w:val="24"/>
        </w:rPr>
        <w:t>know that in writing this chapter, I took a</w:t>
      </w:r>
      <w:r w:rsidRPr="006F3225">
        <w:rPr>
          <w:rFonts w:ascii="Calibri" w:hAnsi="Calibri" w:cs="Times New Roman"/>
          <w:sz w:val="24"/>
          <w:szCs w:val="24"/>
        </w:rPr>
        <w:t xml:space="preserve"> lead role; and </w:t>
      </w:r>
      <w:r w:rsidR="005019BC" w:rsidRPr="006F3225">
        <w:rPr>
          <w:rFonts w:ascii="Calibri" w:hAnsi="Calibri" w:cs="Times New Roman"/>
          <w:sz w:val="24"/>
          <w:szCs w:val="24"/>
        </w:rPr>
        <w:t xml:space="preserve">readers might wonder if </w:t>
      </w:r>
      <w:r w:rsidRPr="006F3225">
        <w:rPr>
          <w:rFonts w:ascii="Calibri" w:hAnsi="Calibri" w:cs="Times New Roman"/>
          <w:sz w:val="24"/>
          <w:szCs w:val="24"/>
        </w:rPr>
        <w:t xml:space="preserve">you felt pressurised to accept what I had written.  I don’t feel that was the case; </w:t>
      </w:r>
      <w:r w:rsidR="00364B3F">
        <w:rPr>
          <w:rFonts w:ascii="Calibri" w:hAnsi="Calibri" w:cs="Times New Roman"/>
          <w:sz w:val="24"/>
          <w:szCs w:val="24"/>
        </w:rPr>
        <w:t>but we have agreed that</w:t>
      </w:r>
      <w:r w:rsidR="00836AA7">
        <w:rPr>
          <w:rFonts w:ascii="Calibri" w:hAnsi="Calibri" w:cs="Times New Roman"/>
          <w:sz w:val="24"/>
          <w:szCs w:val="24"/>
        </w:rPr>
        <w:t>, given the nature of the question, it is important that</w:t>
      </w:r>
      <w:r w:rsidRPr="006F3225">
        <w:rPr>
          <w:rFonts w:ascii="Calibri" w:hAnsi="Calibri" w:cs="Times New Roman"/>
          <w:sz w:val="24"/>
          <w:szCs w:val="24"/>
        </w:rPr>
        <w:t xml:space="preserve"> </w:t>
      </w:r>
      <w:r w:rsidR="00836AA7">
        <w:rPr>
          <w:rFonts w:ascii="Calibri" w:hAnsi="Calibri" w:cs="Times New Roman"/>
          <w:sz w:val="24"/>
          <w:szCs w:val="24"/>
        </w:rPr>
        <w:t xml:space="preserve">you </w:t>
      </w:r>
      <w:r w:rsidR="005019BC" w:rsidRPr="006F3225">
        <w:rPr>
          <w:rFonts w:ascii="Calibri" w:hAnsi="Calibri" w:cs="Times New Roman"/>
          <w:sz w:val="24"/>
          <w:szCs w:val="24"/>
        </w:rPr>
        <w:t xml:space="preserve">take the lead role in responding </w:t>
      </w:r>
      <w:r w:rsidR="00364B3F">
        <w:rPr>
          <w:rFonts w:ascii="Calibri" w:hAnsi="Calibri" w:cs="Times New Roman"/>
          <w:sz w:val="24"/>
          <w:szCs w:val="24"/>
        </w:rPr>
        <w:t>to this</w:t>
      </w:r>
      <w:r w:rsidR="005019BC" w:rsidRPr="006F3225">
        <w:rPr>
          <w:rFonts w:ascii="Calibri" w:hAnsi="Calibri" w:cs="Times New Roman"/>
          <w:sz w:val="24"/>
          <w:szCs w:val="24"/>
        </w:rPr>
        <w:t xml:space="preserve"> point!</w:t>
      </w:r>
      <w:r w:rsidRPr="006F3225">
        <w:rPr>
          <w:rFonts w:ascii="Calibri" w:hAnsi="Calibri" w:cs="Times New Roman"/>
          <w:sz w:val="24"/>
          <w:szCs w:val="24"/>
        </w:rPr>
        <w:t xml:space="preserve"> </w:t>
      </w:r>
    </w:p>
    <w:p w14:paraId="53FC64C5" w14:textId="77777777" w:rsidR="00D31ADB" w:rsidRPr="006F3225" w:rsidRDefault="00D31ADB">
      <w:pPr>
        <w:rPr>
          <w:rFonts w:ascii="Calibri" w:hAnsi="Calibri" w:cs="Times New Roman"/>
          <w:sz w:val="24"/>
          <w:szCs w:val="24"/>
        </w:rPr>
      </w:pPr>
    </w:p>
    <w:p w14:paraId="2A28A575" w14:textId="77777777" w:rsidR="00D31ADB" w:rsidRPr="006F3225" w:rsidRDefault="00D31ADB">
      <w:pPr>
        <w:rPr>
          <w:rFonts w:ascii="Calibri" w:hAnsi="Calibri" w:cs="Times New Roman"/>
          <w:sz w:val="24"/>
          <w:szCs w:val="24"/>
        </w:rPr>
      </w:pPr>
      <w:r w:rsidRPr="006F3225">
        <w:rPr>
          <w:rFonts w:ascii="Calibri" w:hAnsi="Calibri" w:cs="Times New Roman"/>
          <w:b/>
          <w:sz w:val="24"/>
          <w:szCs w:val="24"/>
        </w:rPr>
        <w:t>Nigel</w:t>
      </w:r>
      <w:r w:rsidRPr="006F3225">
        <w:rPr>
          <w:rFonts w:ascii="Calibri" w:hAnsi="Calibri" w:cs="Times New Roman"/>
          <w:sz w:val="24"/>
          <w:szCs w:val="24"/>
        </w:rPr>
        <w:t xml:space="preserve">  </w:t>
      </w:r>
    </w:p>
    <w:p w14:paraId="72B0CCF3" w14:textId="77777777" w:rsidR="005019BC" w:rsidRPr="006F3225" w:rsidRDefault="005019BC" w:rsidP="00D31ADB">
      <w:pPr>
        <w:rPr>
          <w:rFonts w:ascii="Calibri" w:hAnsi="Calibri"/>
          <w:sz w:val="24"/>
          <w:szCs w:val="24"/>
        </w:rPr>
      </w:pPr>
    </w:p>
    <w:p w14:paraId="6617DD2B" w14:textId="4C8C2E24" w:rsidR="00D31ADB" w:rsidRPr="006F3225" w:rsidRDefault="00D31ADB" w:rsidP="00D31ADB">
      <w:pPr>
        <w:rPr>
          <w:rFonts w:ascii="Calibri" w:hAnsi="Calibri"/>
          <w:sz w:val="24"/>
          <w:szCs w:val="24"/>
        </w:rPr>
      </w:pPr>
      <w:r w:rsidRPr="006F3225">
        <w:rPr>
          <w:rFonts w:ascii="Calibri" w:hAnsi="Calibri"/>
          <w:sz w:val="24"/>
          <w:szCs w:val="24"/>
        </w:rPr>
        <w:t xml:space="preserve">Reflecting on the process Joan, I think we would agree that the relationship between us, built over a </w:t>
      </w:r>
      <w:proofErr w:type="gramStart"/>
      <w:r w:rsidRPr="006F3225">
        <w:rPr>
          <w:rFonts w:ascii="Calibri" w:hAnsi="Calibri"/>
          <w:sz w:val="24"/>
          <w:szCs w:val="24"/>
        </w:rPr>
        <w:t>four year</w:t>
      </w:r>
      <w:proofErr w:type="gramEnd"/>
      <w:r w:rsidRPr="006F3225">
        <w:rPr>
          <w:rFonts w:ascii="Calibri" w:hAnsi="Calibri"/>
          <w:sz w:val="24"/>
          <w:szCs w:val="24"/>
        </w:rPr>
        <w:t xml:space="preserve"> period, was an important factor. </w:t>
      </w:r>
      <w:r w:rsidR="007F2DA1">
        <w:rPr>
          <w:rFonts w:ascii="Calibri" w:hAnsi="Calibri"/>
          <w:sz w:val="24"/>
          <w:szCs w:val="24"/>
        </w:rPr>
        <w:t xml:space="preserve">  </w:t>
      </w:r>
      <w:r w:rsidRPr="006F3225">
        <w:rPr>
          <w:rFonts w:ascii="Calibri" w:hAnsi="Calibri"/>
          <w:sz w:val="24"/>
          <w:szCs w:val="24"/>
        </w:rPr>
        <w:t>When we met i</w:t>
      </w:r>
      <w:r w:rsidR="00836AA7">
        <w:rPr>
          <w:rFonts w:ascii="Calibri" w:hAnsi="Calibri"/>
          <w:sz w:val="24"/>
          <w:szCs w:val="24"/>
        </w:rPr>
        <w:t>n Manchester for the first time, y</w:t>
      </w:r>
      <w:r w:rsidRPr="006F3225">
        <w:rPr>
          <w:rFonts w:ascii="Calibri" w:hAnsi="Calibri"/>
          <w:sz w:val="24"/>
          <w:szCs w:val="24"/>
        </w:rPr>
        <w:t xml:space="preserve">ou had just started work on the Centre for the Child, Family and Society and I was working in a Local Authority as Senior Leader for Inclusion. </w:t>
      </w:r>
      <w:r w:rsidR="00836AA7">
        <w:rPr>
          <w:rFonts w:ascii="Calibri" w:hAnsi="Calibri"/>
          <w:sz w:val="24"/>
          <w:szCs w:val="24"/>
        </w:rPr>
        <w:t xml:space="preserve"> </w:t>
      </w:r>
      <w:r w:rsidRPr="006F3225">
        <w:rPr>
          <w:rFonts w:ascii="Calibri" w:hAnsi="Calibri"/>
          <w:sz w:val="24"/>
          <w:szCs w:val="24"/>
        </w:rPr>
        <w:t xml:space="preserve">I felt there was a resonance of values between </w:t>
      </w:r>
      <w:proofErr w:type="gramStart"/>
      <w:r w:rsidRPr="006F3225">
        <w:rPr>
          <w:rFonts w:ascii="Calibri" w:hAnsi="Calibri"/>
          <w:sz w:val="24"/>
          <w:szCs w:val="24"/>
        </w:rPr>
        <w:t>us</w:t>
      </w:r>
      <w:proofErr w:type="gramEnd"/>
      <w:r w:rsidRPr="006F3225">
        <w:rPr>
          <w:rFonts w:ascii="Calibri" w:hAnsi="Calibri"/>
          <w:sz w:val="24"/>
          <w:szCs w:val="24"/>
        </w:rPr>
        <w:t xml:space="preserve"> and I immediately felt relaxed in the presence of a kindred spirit. That relationship continued to develop, not </w:t>
      </w:r>
      <w:proofErr w:type="gramStart"/>
      <w:r w:rsidRPr="006F3225">
        <w:rPr>
          <w:rFonts w:ascii="Calibri" w:hAnsi="Calibri"/>
          <w:sz w:val="24"/>
          <w:szCs w:val="24"/>
        </w:rPr>
        <w:t>despite the fact that</w:t>
      </w:r>
      <w:proofErr w:type="gramEnd"/>
      <w:r w:rsidRPr="006F3225">
        <w:rPr>
          <w:rFonts w:ascii="Calibri" w:hAnsi="Calibri"/>
          <w:sz w:val="24"/>
          <w:szCs w:val="24"/>
        </w:rPr>
        <w:t xml:space="preserve"> you were an academic and I was a practitioner, but because of it! </w:t>
      </w:r>
    </w:p>
    <w:p w14:paraId="03B38390" w14:textId="77777777" w:rsidR="005019BC" w:rsidRPr="006F3225" w:rsidRDefault="005019BC" w:rsidP="00D31ADB">
      <w:pPr>
        <w:rPr>
          <w:rFonts w:ascii="Calibri" w:hAnsi="Calibri"/>
          <w:sz w:val="24"/>
          <w:szCs w:val="24"/>
        </w:rPr>
      </w:pPr>
    </w:p>
    <w:p w14:paraId="3C8CB787" w14:textId="6BD5C441" w:rsidR="00D31ADB" w:rsidRPr="006F3225" w:rsidRDefault="00D31ADB" w:rsidP="00D31ADB">
      <w:pPr>
        <w:rPr>
          <w:rFonts w:ascii="Calibri" w:hAnsi="Calibri"/>
          <w:sz w:val="24"/>
          <w:szCs w:val="24"/>
        </w:rPr>
      </w:pPr>
      <w:r w:rsidRPr="006F3225">
        <w:rPr>
          <w:rFonts w:ascii="Calibri" w:hAnsi="Calibri"/>
          <w:sz w:val="24"/>
          <w:szCs w:val="24"/>
        </w:rPr>
        <w:t xml:space="preserve">I also know that part of what we shared was the frustration that third person explanations did not always fit with our lived experiences as practitioners; </w:t>
      </w:r>
      <w:proofErr w:type="gramStart"/>
      <w:r w:rsidRPr="006F3225">
        <w:rPr>
          <w:rFonts w:ascii="Calibri" w:hAnsi="Calibri"/>
          <w:sz w:val="24"/>
          <w:szCs w:val="24"/>
        </w:rPr>
        <w:t>somehow</w:t>
      </w:r>
      <w:proofErr w:type="gramEnd"/>
      <w:r w:rsidRPr="006F3225">
        <w:rPr>
          <w:rFonts w:ascii="Calibri" w:hAnsi="Calibri"/>
          <w:sz w:val="24"/>
          <w:szCs w:val="24"/>
        </w:rPr>
        <w:t xml:space="preserve"> we were driven to find explanations for our own thoughts, feelings and behaviours that made sense to us, within our world view. Importantly, although our job roles at the time were different and there was inevitably a built in ‘tutor-tutee’ power relationship, I consider our relationship to be based primarily on shared values and principles – that is, doing the right thing for children and families.</w:t>
      </w:r>
    </w:p>
    <w:p w14:paraId="0000515A" w14:textId="77777777" w:rsidR="00D31ADB" w:rsidRPr="006F3225" w:rsidRDefault="00D31ADB" w:rsidP="00D31ADB">
      <w:pPr>
        <w:rPr>
          <w:rFonts w:ascii="Calibri" w:hAnsi="Calibri"/>
          <w:sz w:val="24"/>
          <w:szCs w:val="24"/>
        </w:rPr>
      </w:pPr>
    </w:p>
    <w:p w14:paraId="273D893E" w14:textId="58226813" w:rsidR="00D31ADB" w:rsidRPr="006F3225" w:rsidRDefault="00D31ADB" w:rsidP="00D31ADB">
      <w:pPr>
        <w:rPr>
          <w:rFonts w:ascii="Calibri" w:hAnsi="Calibri"/>
          <w:sz w:val="24"/>
          <w:szCs w:val="24"/>
        </w:rPr>
      </w:pPr>
      <w:r w:rsidRPr="006F3225">
        <w:rPr>
          <w:rFonts w:ascii="Calibri" w:hAnsi="Calibri"/>
          <w:sz w:val="24"/>
          <w:szCs w:val="24"/>
        </w:rPr>
        <w:t>To spell this out a little more, I think we both brough</w:t>
      </w:r>
      <w:r w:rsidR="00836AA7">
        <w:rPr>
          <w:rFonts w:ascii="Calibri" w:hAnsi="Calibri"/>
          <w:sz w:val="24"/>
          <w:szCs w:val="24"/>
        </w:rPr>
        <w:t xml:space="preserve">t </w:t>
      </w:r>
      <w:r w:rsidR="00891CBB">
        <w:rPr>
          <w:rFonts w:ascii="Calibri" w:hAnsi="Calibri"/>
          <w:sz w:val="24"/>
          <w:szCs w:val="24"/>
        </w:rPr>
        <w:t xml:space="preserve">different, </w:t>
      </w:r>
      <w:r w:rsidR="00836AA7">
        <w:rPr>
          <w:rFonts w:ascii="Calibri" w:hAnsi="Calibri"/>
          <w:sz w:val="24"/>
          <w:szCs w:val="24"/>
        </w:rPr>
        <w:t>but equally valuable</w:t>
      </w:r>
      <w:r w:rsidR="00891CBB">
        <w:rPr>
          <w:rFonts w:ascii="Calibri" w:hAnsi="Calibri"/>
          <w:sz w:val="24"/>
          <w:szCs w:val="24"/>
        </w:rPr>
        <w:t xml:space="preserve">, </w:t>
      </w:r>
      <w:r w:rsidRPr="006F3225">
        <w:rPr>
          <w:rFonts w:ascii="Calibri" w:hAnsi="Calibri"/>
          <w:sz w:val="24"/>
          <w:szCs w:val="24"/>
        </w:rPr>
        <w:t xml:space="preserve">perspectives to the relationship and the interactive dialogues which meant, because of our backgrounds and shared understandings, we were able to challenge and counter challenge each other in a professional and meaningful way that enabled us to genuinely listen to each other (Rogers 1967) and reflect on our practice (Schon 1991). </w:t>
      </w:r>
    </w:p>
    <w:p w14:paraId="2EDD8739" w14:textId="77777777" w:rsidR="00D31ADB" w:rsidRPr="006F3225" w:rsidRDefault="00D31ADB" w:rsidP="00D31ADB">
      <w:pPr>
        <w:rPr>
          <w:rFonts w:ascii="Calibri" w:hAnsi="Calibri"/>
          <w:sz w:val="24"/>
          <w:szCs w:val="24"/>
        </w:rPr>
      </w:pPr>
    </w:p>
    <w:p w14:paraId="3C0381A6" w14:textId="76903722" w:rsidR="007B08A9" w:rsidRPr="006F3225" w:rsidRDefault="00D31ADB" w:rsidP="00D31ADB">
      <w:pPr>
        <w:rPr>
          <w:rFonts w:ascii="Calibri" w:hAnsi="Calibri"/>
          <w:sz w:val="24"/>
          <w:szCs w:val="24"/>
        </w:rPr>
      </w:pPr>
      <w:r w:rsidRPr="006F3225">
        <w:rPr>
          <w:rFonts w:ascii="Calibri" w:hAnsi="Calibri"/>
          <w:sz w:val="24"/>
          <w:szCs w:val="24"/>
        </w:rPr>
        <w:t>Within our professional relationship I consider you, Joan, to be primarily an academic, and coming from that first person perspective in our work</w:t>
      </w:r>
      <w:r w:rsidR="00891CBB">
        <w:rPr>
          <w:rFonts w:ascii="Calibri" w:hAnsi="Calibri"/>
          <w:sz w:val="24"/>
          <w:szCs w:val="24"/>
        </w:rPr>
        <w:t xml:space="preserve"> </w:t>
      </w:r>
      <w:proofErr w:type="gramStart"/>
      <w:r w:rsidR="00891CBB">
        <w:rPr>
          <w:rFonts w:ascii="Calibri" w:hAnsi="Calibri"/>
          <w:sz w:val="24"/>
          <w:szCs w:val="24"/>
        </w:rPr>
        <w:t xml:space="preserve">together; </w:t>
      </w:r>
      <w:r w:rsidRPr="006F3225">
        <w:rPr>
          <w:rFonts w:ascii="Calibri" w:hAnsi="Calibri"/>
          <w:sz w:val="24"/>
          <w:szCs w:val="24"/>
        </w:rPr>
        <w:t xml:space="preserve"> b</w:t>
      </w:r>
      <w:r w:rsidR="007B08A9" w:rsidRPr="006F3225">
        <w:rPr>
          <w:rFonts w:ascii="Calibri" w:hAnsi="Calibri"/>
          <w:sz w:val="24"/>
          <w:szCs w:val="24"/>
        </w:rPr>
        <w:t>ut</w:t>
      </w:r>
      <w:proofErr w:type="gramEnd"/>
      <w:r w:rsidR="007B08A9" w:rsidRPr="006F3225">
        <w:rPr>
          <w:rFonts w:ascii="Calibri" w:hAnsi="Calibri"/>
          <w:sz w:val="24"/>
          <w:szCs w:val="24"/>
        </w:rPr>
        <w:t xml:space="preserve"> a</w:t>
      </w:r>
      <w:r w:rsidRPr="006F3225">
        <w:rPr>
          <w:rFonts w:ascii="Calibri" w:hAnsi="Calibri"/>
          <w:sz w:val="24"/>
          <w:szCs w:val="24"/>
        </w:rPr>
        <w:t>s you had been a practitioner for many years working with v</w:t>
      </w:r>
      <w:r w:rsidR="007B08A9" w:rsidRPr="006F3225">
        <w:rPr>
          <w:rFonts w:ascii="Calibri" w:hAnsi="Calibri"/>
          <w:sz w:val="24"/>
          <w:szCs w:val="24"/>
        </w:rPr>
        <w:t xml:space="preserve">ulnerable children </w:t>
      </w:r>
      <w:r w:rsidR="00836AA7">
        <w:rPr>
          <w:rFonts w:ascii="Calibri" w:hAnsi="Calibri"/>
          <w:sz w:val="24"/>
          <w:szCs w:val="24"/>
        </w:rPr>
        <w:t xml:space="preserve">and </w:t>
      </w:r>
      <w:r w:rsidR="007B08A9" w:rsidRPr="006F3225">
        <w:rPr>
          <w:rFonts w:ascii="Calibri" w:hAnsi="Calibri"/>
          <w:sz w:val="24"/>
          <w:szCs w:val="24"/>
        </w:rPr>
        <w:t>families, you</w:t>
      </w:r>
      <w:r w:rsidRPr="006F3225">
        <w:rPr>
          <w:rFonts w:ascii="Calibri" w:hAnsi="Calibri"/>
          <w:sz w:val="24"/>
          <w:szCs w:val="24"/>
        </w:rPr>
        <w:t xml:space="preserve"> had an </w:t>
      </w:r>
      <w:r w:rsidRPr="006F3225">
        <w:rPr>
          <w:rFonts w:ascii="Calibri" w:hAnsi="Calibri"/>
          <w:sz w:val="24"/>
          <w:szCs w:val="24"/>
        </w:rPr>
        <w:lastRenderedPageBreak/>
        <w:t>understanding of my wo</w:t>
      </w:r>
      <w:r w:rsidR="007B08A9" w:rsidRPr="006F3225">
        <w:rPr>
          <w:rFonts w:ascii="Calibri" w:hAnsi="Calibri"/>
          <w:sz w:val="24"/>
          <w:szCs w:val="24"/>
        </w:rPr>
        <w:t>rldview</w:t>
      </w:r>
      <w:r w:rsidRPr="006F3225">
        <w:rPr>
          <w:rFonts w:ascii="Calibri" w:hAnsi="Calibri"/>
          <w:sz w:val="24"/>
          <w:szCs w:val="24"/>
        </w:rPr>
        <w:t xml:space="preserve">. For me, the situation was virtually reversed; </w:t>
      </w:r>
      <w:r w:rsidR="008B744C" w:rsidRPr="006F3225">
        <w:rPr>
          <w:rFonts w:ascii="Calibri" w:hAnsi="Calibri"/>
          <w:sz w:val="24"/>
          <w:szCs w:val="24"/>
        </w:rPr>
        <w:t>my</w:t>
      </w:r>
      <w:r w:rsidR="007B08A9" w:rsidRPr="006F3225">
        <w:rPr>
          <w:rFonts w:ascii="Calibri" w:hAnsi="Calibri"/>
          <w:sz w:val="24"/>
          <w:szCs w:val="24"/>
        </w:rPr>
        <w:t xml:space="preserve"> </w:t>
      </w:r>
      <w:proofErr w:type="gramStart"/>
      <w:r w:rsidR="007B08A9" w:rsidRPr="006F3225">
        <w:rPr>
          <w:rFonts w:ascii="Calibri" w:hAnsi="Calibri"/>
          <w:sz w:val="24"/>
          <w:szCs w:val="24"/>
        </w:rPr>
        <w:t>first person</w:t>
      </w:r>
      <w:proofErr w:type="gramEnd"/>
      <w:r w:rsidR="007B08A9" w:rsidRPr="006F3225">
        <w:rPr>
          <w:rFonts w:ascii="Calibri" w:hAnsi="Calibri"/>
          <w:sz w:val="24"/>
          <w:szCs w:val="24"/>
        </w:rPr>
        <w:t xml:space="preserve"> perspective is primarily as a practitioner, but I have experience of the academic role – for </w:t>
      </w:r>
      <w:r w:rsidRPr="006F3225">
        <w:rPr>
          <w:rFonts w:ascii="Calibri" w:hAnsi="Calibri"/>
          <w:sz w:val="24"/>
          <w:szCs w:val="24"/>
        </w:rPr>
        <w:t xml:space="preserve">although I had not worked in any substantive academic post, my studies have been extensive over a long period of time and I have an insight </w:t>
      </w:r>
      <w:r w:rsidR="007B08A9" w:rsidRPr="006F3225">
        <w:rPr>
          <w:rFonts w:ascii="Calibri" w:hAnsi="Calibri"/>
          <w:sz w:val="24"/>
          <w:szCs w:val="24"/>
        </w:rPr>
        <w:t>into the world of academia</w:t>
      </w:r>
      <w:r w:rsidRPr="006F3225">
        <w:rPr>
          <w:rFonts w:ascii="Calibri" w:hAnsi="Calibri"/>
          <w:sz w:val="24"/>
          <w:szCs w:val="24"/>
        </w:rPr>
        <w:t xml:space="preserve">. </w:t>
      </w:r>
    </w:p>
    <w:p w14:paraId="02B9D6A3" w14:textId="77777777" w:rsidR="007B08A9" w:rsidRPr="006F3225" w:rsidRDefault="007B08A9" w:rsidP="00D31ADB">
      <w:pPr>
        <w:rPr>
          <w:rFonts w:ascii="Calibri" w:hAnsi="Calibri"/>
          <w:sz w:val="24"/>
          <w:szCs w:val="24"/>
        </w:rPr>
      </w:pPr>
    </w:p>
    <w:p w14:paraId="7D698803" w14:textId="5FEAD4B5" w:rsidR="00D31ADB" w:rsidRPr="006F3225" w:rsidRDefault="007B08A9" w:rsidP="00D31ADB">
      <w:pPr>
        <w:rPr>
          <w:rFonts w:ascii="Calibri" w:hAnsi="Calibri"/>
          <w:sz w:val="24"/>
          <w:szCs w:val="24"/>
        </w:rPr>
      </w:pPr>
      <w:r w:rsidRPr="006F3225">
        <w:rPr>
          <w:rFonts w:ascii="Calibri" w:hAnsi="Calibri"/>
          <w:sz w:val="24"/>
          <w:szCs w:val="24"/>
        </w:rPr>
        <w:t xml:space="preserve">In ‘I’ and ‘you’ working together in our complementary capacities, with our shared value base of fairness and inclusion, </w:t>
      </w:r>
      <w:r w:rsidR="00D31ADB" w:rsidRPr="006F3225">
        <w:rPr>
          <w:rFonts w:ascii="Calibri" w:hAnsi="Calibri"/>
          <w:sz w:val="24"/>
          <w:szCs w:val="24"/>
        </w:rPr>
        <w:t>together we were able to support and challenge each other in a way that was able to create knowledge.</w:t>
      </w:r>
    </w:p>
    <w:p w14:paraId="4EEF0E60" w14:textId="77777777" w:rsidR="007B08A9" w:rsidRPr="006F3225" w:rsidRDefault="007B08A9" w:rsidP="00D31ADB">
      <w:pPr>
        <w:rPr>
          <w:rFonts w:ascii="Calibri" w:hAnsi="Calibri"/>
          <w:sz w:val="24"/>
          <w:szCs w:val="24"/>
        </w:rPr>
      </w:pPr>
    </w:p>
    <w:p w14:paraId="5493D05A" w14:textId="54C3CD31" w:rsidR="00D31ADB" w:rsidRPr="006F3225" w:rsidRDefault="00D31ADB" w:rsidP="00D31ADB">
      <w:pPr>
        <w:rPr>
          <w:rFonts w:ascii="Calibri" w:hAnsi="Calibri"/>
          <w:sz w:val="24"/>
          <w:szCs w:val="24"/>
        </w:rPr>
      </w:pPr>
      <w:r w:rsidRPr="006F3225">
        <w:rPr>
          <w:rFonts w:ascii="Calibri" w:hAnsi="Calibri"/>
          <w:sz w:val="24"/>
          <w:szCs w:val="24"/>
        </w:rPr>
        <w:t xml:space="preserve">I know you wrote the first draft of this paper Joan (and I’m grateful for the time you committed to it); however, when I read the </w:t>
      </w:r>
      <w:proofErr w:type="gramStart"/>
      <w:r w:rsidRPr="006F3225">
        <w:rPr>
          <w:rFonts w:ascii="Calibri" w:hAnsi="Calibri"/>
          <w:sz w:val="24"/>
          <w:szCs w:val="24"/>
        </w:rPr>
        <w:t>draft</w:t>
      </w:r>
      <w:proofErr w:type="gramEnd"/>
      <w:r w:rsidRPr="006F3225">
        <w:rPr>
          <w:rFonts w:ascii="Calibri" w:hAnsi="Calibri"/>
          <w:sz w:val="24"/>
          <w:szCs w:val="24"/>
        </w:rPr>
        <w:t xml:space="preserve"> I was delighted, but not surprised, with your depth of</w:t>
      </w:r>
      <w:r w:rsidR="00836AA7">
        <w:rPr>
          <w:rFonts w:ascii="Calibri" w:hAnsi="Calibri"/>
          <w:sz w:val="24"/>
          <w:szCs w:val="24"/>
        </w:rPr>
        <w:t xml:space="preserve"> understanding of my perspective. </w:t>
      </w:r>
      <w:r w:rsidRPr="006F3225">
        <w:rPr>
          <w:rFonts w:ascii="Calibri" w:hAnsi="Calibri"/>
          <w:sz w:val="24"/>
          <w:szCs w:val="24"/>
        </w:rPr>
        <w:t xml:space="preserve"> I’m sure that was only possible through a genuine shared, </w:t>
      </w:r>
      <w:proofErr w:type="gramStart"/>
      <w:r w:rsidRPr="006F3225">
        <w:rPr>
          <w:rFonts w:ascii="Calibri" w:hAnsi="Calibri"/>
          <w:sz w:val="24"/>
          <w:szCs w:val="24"/>
        </w:rPr>
        <w:t>collaborative</w:t>
      </w:r>
      <w:proofErr w:type="gramEnd"/>
      <w:r w:rsidRPr="006F3225">
        <w:rPr>
          <w:rFonts w:ascii="Calibri" w:hAnsi="Calibri"/>
          <w:sz w:val="24"/>
          <w:szCs w:val="24"/>
        </w:rPr>
        <w:t xml:space="preserve"> and meaningful process </w:t>
      </w:r>
      <w:r w:rsidR="00836AA7">
        <w:rPr>
          <w:rFonts w:ascii="Calibri" w:hAnsi="Calibri"/>
          <w:sz w:val="24"/>
          <w:szCs w:val="24"/>
        </w:rPr>
        <w:t>that</w:t>
      </w:r>
      <w:r w:rsidRPr="006F3225">
        <w:rPr>
          <w:rFonts w:ascii="Calibri" w:hAnsi="Calibri"/>
          <w:sz w:val="24"/>
          <w:szCs w:val="24"/>
        </w:rPr>
        <w:t xml:space="preserve"> is fully accepting of different perspectives, </w:t>
      </w:r>
      <w:r w:rsidR="00836AA7">
        <w:rPr>
          <w:rFonts w:ascii="Calibri" w:hAnsi="Calibri"/>
          <w:sz w:val="24"/>
          <w:szCs w:val="24"/>
        </w:rPr>
        <w:t xml:space="preserve">and </w:t>
      </w:r>
      <w:r w:rsidRPr="006F3225">
        <w:rPr>
          <w:rFonts w:ascii="Calibri" w:hAnsi="Calibri"/>
          <w:sz w:val="24"/>
          <w:szCs w:val="24"/>
        </w:rPr>
        <w:t>which has the potential to lead to new understandings.</w:t>
      </w:r>
    </w:p>
    <w:p w14:paraId="2E0B4CE9" w14:textId="77777777" w:rsidR="00D31ADB" w:rsidRPr="006F3225" w:rsidRDefault="00D31ADB">
      <w:pPr>
        <w:rPr>
          <w:rFonts w:ascii="Calibri" w:hAnsi="Calibri" w:cs="Times New Roman"/>
          <w:sz w:val="24"/>
          <w:szCs w:val="24"/>
        </w:rPr>
      </w:pPr>
    </w:p>
    <w:p w14:paraId="4EB40C4E" w14:textId="746050DE" w:rsidR="00092739" w:rsidRPr="006F3225" w:rsidRDefault="001A1580">
      <w:pPr>
        <w:rPr>
          <w:rFonts w:ascii="Calibri" w:hAnsi="Calibri" w:cs="Times New Roman"/>
          <w:sz w:val="24"/>
          <w:szCs w:val="24"/>
        </w:rPr>
      </w:pPr>
      <w:r w:rsidRPr="006F3225">
        <w:rPr>
          <w:rFonts w:ascii="Calibri" w:hAnsi="Calibri" w:cs="Times New Roman"/>
          <w:sz w:val="24"/>
          <w:szCs w:val="24"/>
        </w:rPr>
        <w:t xml:space="preserve"> </w:t>
      </w:r>
    </w:p>
    <w:p w14:paraId="4373E0DD" w14:textId="097DE278" w:rsidR="00092739" w:rsidRDefault="007F2DA1">
      <w:pPr>
        <w:rPr>
          <w:rFonts w:ascii="Calibri" w:hAnsi="Calibri" w:cs="Times New Roman"/>
          <w:b/>
          <w:sz w:val="24"/>
          <w:szCs w:val="24"/>
        </w:rPr>
      </w:pPr>
      <w:r>
        <w:rPr>
          <w:rFonts w:ascii="Calibri" w:hAnsi="Calibri" w:cs="Times New Roman"/>
          <w:b/>
          <w:sz w:val="24"/>
          <w:szCs w:val="24"/>
        </w:rPr>
        <w:t xml:space="preserve">Joan </w:t>
      </w:r>
    </w:p>
    <w:p w14:paraId="76A3A7B7" w14:textId="77777777" w:rsidR="00836AA7" w:rsidRDefault="007F2DA1">
      <w:pPr>
        <w:rPr>
          <w:rFonts w:ascii="Calibri" w:hAnsi="Calibri" w:cs="Times New Roman"/>
          <w:sz w:val="24"/>
          <w:szCs w:val="24"/>
        </w:rPr>
      </w:pPr>
      <w:r w:rsidRPr="00D9382B">
        <w:rPr>
          <w:rFonts w:ascii="Calibri" w:hAnsi="Calibri" w:cs="Times New Roman"/>
          <w:sz w:val="24"/>
          <w:szCs w:val="24"/>
        </w:rPr>
        <w:t xml:space="preserve">Thank </w:t>
      </w:r>
      <w:proofErr w:type="gramStart"/>
      <w:r w:rsidRPr="00D9382B">
        <w:rPr>
          <w:rFonts w:ascii="Calibri" w:hAnsi="Calibri" w:cs="Times New Roman"/>
          <w:sz w:val="24"/>
          <w:szCs w:val="24"/>
        </w:rPr>
        <w:t>you Nigel</w:t>
      </w:r>
      <w:proofErr w:type="gramEnd"/>
      <w:r w:rsidRPr="00D9382B">
        <w:rPr>
          <w:rFonts w:ascii="Calibri" w:hAnsi="Calibri" w:cs="Times New Roman"/>
          <w:sz w:val="24"/>
          <w:szCs w:val="24"/>
        </w:rPr>
        <w:t xml:space="preserve">.  </w:t>
      </w:r>
    </w:p>
    <w:p w14:paraId="08F279FB" w14:textId="77777777" w:rsidR="00836AA7" w:rsidRDefault="00836AA7">
      <w:pPr>
        <w:rPr>
          <w:rFonts w:ascii="Calibri" w:hAnsi="Calibri" w:cs="Times New Roman"/>
          <w:sz w:val="24"/>
          <w:szCs w:val="24"/>
        </w:rPr>
      </w:pPr>
    </w:p>
    <w:p w14:paraId="02D6E78E" w14:textId="6DA7E793" w:rsidR="007F2DA1" w:rsidRPr="007F2DA1" w:rsidRDefault="007F2DA1">
      <w:pPr>
        <w:rPr>
          <w:rFonts w:ascii="Calibri" w:hAnsi="Calibri" w:cs="Times New Roman"/>
          <w:sz w:val="24"/>
          <w:szCs w:val="24"/>
        </w:rPr>
      </w:pPr>
      <w:r w:rsidRPr="00D9382B">
        <w:rPr>
          <w:rFonts w:ascii="Calibri" w:hAnsi="Calibri" w:cs="Times New Roman"/>
          <w:sz w:val="24"/>
          <w:szCs w:val="24"/>
        </w:rPr>
        <w:t xml:space="preserve">I think </w:t>
      </w:r>
      <w:r>
        <w:rPr>
          <w:rFonts w:ascii="Calibri" w:hAnsi="Calibri" w:cs="Times New Roman"/>
          <w:sz w:val="24"/>
          <w:szCs w:val="24"/>
        </w:rPr>
        <w:t>we can say little more at this stage, other than to suggest that if others are interested in engaging in a similar model of s</w:t>
      </w:r>
      <w:r w:rsidR="00C56040">
        <w:rPr>
          <w:rFonts w:ascii="Calibri" w:hAnsi="Calibri" w:cs="Times New Roman"/>
          <w:sz w:val="24"/>
          <w:szCs w:val="24"/>
        </w:rPr>
        <w:t>elf-study</w:t>
      </w:r>
      <w:r>
        <w:rPr>
          <w:rFonts w:ascii="Calibri" w:hAnsi="Calibri" w:cs="Times New Roman"/>
          <w:sz w:val="24"/>
          <w:szCs w:val="24"/>
        </w:rPr>
        <w:t xml:space="preserve">, there would need to be a confidence in the nature of the </w:t>
      </w:r>
      <w:r w:rsidR="00836AA7">
        <w:rPr>
          <w:rFonts w:ascii="Calibri" w:hAnsi="Calibri" w:cs="Times New Roman"/>
          <w:sz w:val="24"/>
          <w:szCs w:val="24"/>
        </w:rPr>
        <w:t>creative</w:t>
      </w:r>
      <w:r>
        <w:rPr>
          <w:rFonts w:ascii="Calibri" w:hAnsi="Calibri" w:cs="Times New Roman"/>
          <w:sz w:val="24"/>
          <w:szCs w:val="24"/>
        </w:rPr>
        <w:t xml:space="preserve"> relationship, an</w:t>
      </w:r>
      <w:r w:rsidR="00C56040">
        <w:rPr>
          <w:rFonts w:ascii="Calibri" w:hAnsi="Calibri" w:cs="Times New Roman"/>
          <w:sz w:val="24"/>
          <w:szCs w:val="24"/>
        </w:rPr>
        <w:t>d a recognition that agreeing and living out a</w:t>
      </w:r>
      <w:r>
        <w:rPr>
          <w:rFonts w:ascii="Calibri" w:hAnsi="Calibri" w:cs="Times New Roman"/>
          <w:sz w:val="24"/>
          <w:szCs w:val="24"/>
        </w:rPr>
        <w:t xml:space="preserve"> shared value base would be an important factor in ensuring </w:t>
      </w:r>
      <w:r w:rsidR="00C56040">
        <w:rPr>
          <w:rFonts w:ascii="Calibri" w:hAnsi="Calibri" w:cs="Times New Roman"/>
          <w:sz w:val="24"/>
          <w:szCs w:val="24"/>
        </w:rPr>
        <w:t xml:space="preserve">a good outcome.  </w:t>
      </w:r>
    </w:p>
    <w:p w14:paraId="7E8AEB31" w14:textId="77777777" w:rsidR="00C56040" w:rsidRDefault="00C56040">
      <w:pPr>
        <w:rPr>
          <w:rFonts w:ascii="Calibri" w:hAnsi="Calibri" w:cs="Times New Roman"/>
          <w:sz w:val="24"/>
          <w:szCs w:val="24"/>
        </w:rPr>
      </w:pPr>
    </w:p>
    <w:p w14:paraId="3F9361E9" w14:textId="097483FA" w:rsidR="008B495B" w:rsidRPr="006F3225" w:rsidRDefault="00C56040">
      <w:pPr>
        <w:rPr>
          <w:rFonts w:ascii="Calibri" w:hAnsi="Calibri" w:cs="Times New Roman"/>
          <w:sz w:val="24"/>
          <w:szCs w:val="24"/>
        </w:rPr>
      </w:pPr>
      <w:r w:rsidRPr="006F3225">
        <w:rPr>
          <w:rFonts w:ascii="Calibri" w:hAnsi="Calibri" w:cs="Times New Roman"/>
          <w:sz w:val="24"/>
          <w:szCs w:val="24"/>
        </w:rPr>
        <w:t xml:space="preserve">In writing the chapter for inclusion in this book, my hope is that we have provided </w:t>
      </w:r>
      <w:r w:rsidR="00836AA7">
        <w:rPr>
          <w:rFonts w:ascii="Calibri" w:hAnsi="Calibri" w:cs="Times New Roman"/>
          <w:sz w:val="24"/>
          <w:szCs w:val="24"/>
        </w:rPr>
        <w:t>an</w:t>
      </w:r>
      <w:r w:rsidRPr="006F3225">
        <w:rPr>
          <w:rFonts w:ascii="Calibri" w:hAnsi="Calibri" w:cs="Times New Roman"/>
          <w:sz w:val="24"/>
          <w:szCs w:val="24"/>
        </w:rPr>
        <w:t xml:space="preserve"> illustration of how, in each of us making our individual contributions in a dynamic exchange where we have each been responsive to the other, we are communicating the learning that has emerged from our collaboration in a form that others can learn and benefit from.   We can therefore offer this as providing</w:t>
      </w:r>
      <w:r>
        <w:rPr>
          <w:rFonts w:ascii="Calibri" w:hAnsi="Calibri" w:cs="Times New Roman"/>
          <w:sz w:val="24"/>
          <w:szCs w:val="24"/>
        </w:rPr>
        <w:t xml:space="preserve"> a further </w:t>
      </w:r>
      <w:r w:rsidRPr="006F3225">
        <w:rPr>
          <w:rFonts w:ascii="Calibri" w:hAnsi="Calibri" w:cs="Times New Roman"/>
          <w:sz w:val="24"/>
          <w:szCs w:val="24"/>
        </w:rPr>
        <w:t xml:space="preserve">example of how it is possible to integrate the I, </w:t>
      </w:r>
      <w:proofErr w:type="gramStart"/>
      <w:r w:rsidRPr="006F3225">
        <w:rPr>
          <w:rFonts w:ascii="Calibri" w:hAnsi="Calibri" w:cs="Times New Roman"/>
          <w:sz w:val="24"/>
          <w:szCs w:val="24"/>
        </w:rPr>
        <w:t>we</w:t>
      </w:r>
      <w:proofErr w:type="gramEnd"/>
      <w:r w:rsidRPr="006F3225">
        <w:rPr>
          <w:rFonts w:ascii="Calibri" w:hAnsi="Calibri" w:cs="Times New Roman"/>
          <w:sz w:val="24"/>
          <w:szCs w:val="24"/>
        </w:rPr>
        <w:t xml:space="preserve"> and them within a research context.  </w:t>
      </w:r>
      <w:r w:rsidR="008B495B" w:rsidRPr="006F3225">
        <w:rPr>
          <w:rFonts w:ascii="Calibri" w:hAnsi="Calibri" w:cs="Times New Roman"/>
          <w:sz w:val="24"/>
          <w:szCs w:val="24"/>
        </w:rPr>
        <w:br w:type="page"/>
      </w:r>
    </w:p>
    <w:p w14:paraId="06A2B91B" w14:textId="77777777" w:rsidR="00BB6632" w:rsidRPr="006F3225" w:rsidRDefault="00BB6632">
      <w:pPr>
        <w:rPr>
          <w:rFonts w:ascii="Calibri" w:hAnsi="Calibri" w:cs="Times New Roman"/>
          <w:sz w:val="24"/>
          <w:szCs w:val="24"/>
        </w:rPr>
      </w:pPr>
    </w:p>
    <w:p w14:paraId="2BA3FDE0" w14:textId="77777777" w:rsidR="00BB6632" w:rsidRPr="006F3225" w:rsidRDefault="00BB6632">
      <w:pPr>
        <w:rPr>
          <w:rFonts w:ascii="Calibri" w:hAnsi="Calibri" w:cs="Times New Roman"/>
          <w:sz w:val="24"/>
          <w:szCs w:val="24"/>
        </w:rPr>
      </w:pPr>
    </w:p>
    <w:p w14:paraId="6B1513D6" w14:textId="77777777" w:rsidR="0002264B" w:rsidRPr="006F3225" w:rsidRDefault="0002264B" w:rsidP="0002264B">
      <w:pPr>
        <w:jc w:val="center"/>
        <w:rPr>
          <w:rFonts w:ascii="Calibri" w:hAnsi="Calibri" w:cs="Times New Roman"/>
          <w:sz w:val="24"/>
          <w:szCs w:val="24"/>
        </w:rPr>
      </w:pPr>
      <w:r w:rsidRPr="006F3225">
        <w:rPr>
          <w:rFonts w:ascii="Calibri" w:hAnsi="Calibri" w:cs="Times New Roman"/>
          <w:b/>
          <w:sz w:val="24"/>
          <w:szCs w:val="24"/>
        </w:rPr>
        <w:t>References</w:t>
      </w:r>
    </w:p>
    <w:p w14:paraId="22A6E7CA" w14:textId="77777777" w:rsidR="0002264B" w:rsidRPr="006F3225" w:rsidRDefault="0002264B" w:rsidP="0002264B">
      <w:pPr>
        <w:jc w:val="center"/>
        <w:rPr>
          <w:rFonts w:ascii="Calibri" w:hAnsi="Calibri" w:cs="Times New Roman"/>
          <w:sz w:val="24"/>
          <w:szCs w:val="24"/>
        </w:rPr>
      </w:pPr>
    </w:p>
    <w:p w14:paraId="7816EB59"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Adair, J. (1983) Effective Leadership. London: Pan</w:t>
      </w:r>
    </w:p>
    <w:p w14:paraId="224FB3AA" w14:textId="77777777" w:rsidR="0002264B" w:rsidRPr="006F3225" w:rsidRDefault="0002264B" w:rsidP="0002264B">
      <w:pPr>
        <w:rPr>
          <w:rFonts w:ascii="Calibri" w:hAnsi="Calibri" w:cs="Times New Roman"/>
          <w:sz w:val="24"/>
          <w:szCs w:val="24"/>
        </w:rPr>
      </w:pPr>
    </w:p>
    <w:p w14:paraId="66AC3DD3"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Argyris, C. (1999) On Organisational Learning. 2nd Ed. Oxford: Blackwell.</w:t>
      </w:r>
    </w:p>
    <w:p w14:paraId="78CCA2E9" w14:textId="77777777" w:rsidR="0002264B" w:rsidRPr="006F3225" w:rsidRDefault="0002264B" w:rsidP="0002264B">
      <w:pPr>
        <w:rPr>
          <w:rFonts w:ascii="Calibri" w:hAnsi="Calibri" w:cs="Times New Roman"/>
          <w:sz w:val="24"/>
          <w:szCs w:val="24"/>
        </w:rPr>
      </w:pPr>
    </w:p>
    <w:p w14:paraId="5D92CDFD"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Bass, B.M. and Avolio, B.J. (eds) (1994) Improving Organisational Effectiveness Through Transformational Leadership. Thousand Oaks, CA: Sage.</w:t>
      </w:r>
    </w:p>
    <w:p w14:paraId="63F53ACD" w14:textId="77777777" w:rsidR="0002264B" w:rsidRPr="006F3225" w:rsidRDefault="0002264B" w:rsidP="0002264B">
      <w:pPr>
        <w:rPr>
          <w:rFonts w:ascii="Calibri" w:hAnsi="Calibri" w:cs="Times New Roman"/>
          <w:sz w:val="24"/>
          <w:szCs w:val="24"/>
        </w:rPr>
      </w:pPr>
    </w:p>
    <w:p w14:paraId="51DDA6C9" w14:textId="77777777" w:rsidR="0002264B" w:rsidRPr="006F3225" w:rsidRDefault="0002264B" w:rsidP="0002264B">
      <w:pPr>
        <w:spacing w:line="360" w:lineRule="exact"/>
        <w:rPr>
          <w:rFonts w:ascii="Calibri" w:hAnsi="Calibri" w:cs="Times New Roman"/>
          <w:sz w:val="24"/>
          <w:szCs w:val="24"/>
        </w:rPr>
      </w:pPr>
      <w:r w:rsidRPr="006F3225">
        <w:rPr>
          <w:rFonts w:ascii="Calibri" w:hAnsi="Calibri" w:cs="Times New Roman"/>
          <w:sz w:val="24"/>
          <w:szCs w:val="24"/>
        </w:rPr>
        <w:t xml:space="preserve">Bradbury, H. &amp; Reason. P. (2003). Action Research: An Opportunity for Revitalizing Research Purpose and Practices, in </w:t>
      </w:r>
      <w:r w:rsidRPr="006F3225">
        <w:rPr>
          <w:rFonts w:ascii="Calibri" w:hAnsi="Calibri" w:cs="Times New Roman"/>
          <w:i/>
          <w:sz w:val="24"/>
          <w:szCs w:val="24"/>
        </w:rPr>
        <w:t xml:space="preserve">Qualitative Social Work, </w:t>
      </w:r>
      <w:r w:rsidRPr="006F3225">
        <w:rPr>
          <w:rFonts w:ascii="Calibri" w:hAnsi="Calibri" w:cs="Times New Roman"/>
          <w:sz w:val="24"/>
          <w:szCs w:val="24"/>
        </w:rPr>
        <w:t>2(2): 155-175.</w:t>
      </w:r>
    </w:p>
    <w:p w14:paraId="3F543E78" w14:textId="77777777" w:rsidR="0002264B" w:rsidRPr="006F3225" w:rsidRDefault="0002264B" w:rsidP="0002264B">
      <w:pPr>
        <w:rPr>
          <w:rFonts w:ascii="Calibri" w:hAnsi="Calibri" w:cs="Times New Roman"/>
          <w:sz w:val="24"/>
          <w:szCs w:val="24"/>
        </w:rPr>
      </w:pPr>
    </w:p>
    <w:p w14:paraId="1DED4615"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Clough P., (2002) </w:t>
      </w:r>
      <w:r w:rsidRPr="006F3225">
        <w:rPr>
          <w:rFonts w:ascii="Calibri" w:hAnsi="Calibri" w:cs="Times New Roman"/>
          <w:i/>
          <w:iCs/>
          <w:sz w:val="24"/>
          <w:szCs w:val="24"/>
        </w:rPr>
        <w:t>Narratives and Fictions in Educational Research</w:t>
      </w:r>
      <w:r w:rsidRPr="006F3225">
        <w:rPr>
          <w:rFonts w:ascii="Calibri" w:hAnsi="Calibri" w:cs="Times New Roman"/>
          <w:sz w:val="24"/>
          <w:szCs w:val="24"/>
        </w:rPr>
        <w:t>. Buckingham: Open University Press.</w:t>
      </w:r>
    </w:p>
    <w:p w14:paraId="32A647DB" w14:textId="77777777" w:rsidR="0002264B" w:rsidRPr="006F3225" w:rsidRDefault="0002264B" w:rsidP="0002264B">
      <w:pPr>
        <w:rPr>
          <w:rFonts w:ascii="Calibri" w:hAnsi="Calibri" w:cs="Times New Roman"/>
          <w:sz w:val="24"/>
          <w:szCs w:val="24"/>
        </w:rPr>
      </w:pPr>
    </w:p>
    <w:p w14:paraId="301F6730" w14:textId="77777777" w:rsidR="0002264B" w:rsidRPr="006F3225" w:rsidRDefault="0002264B" w:rsidP="0002264B">
      <w:pPr>
        <w:rPr>
          <w:rFonts w:ascii="Calibri" w:hAnsi="Calibri" w:cs="Times New Roman"/>
          <w:sz w:val="24"/>
          <w:szCs w:val="24"/>
        </w:rPr>
      </w:pPr>
      <w:proofErr w:type="spellStart"/>
      <w:r w:rsidRPr="006F3225">
        <w:rPr>
          <w:rFonts w:ascii="Calibri" w:hAnsi="Calibri" w:cs="Times New Roman"/>
          <w:iCs/>
          <w:sz w:val="24"/>
          <w:szCs w:val="24"/>
        </w:rPr>
        <w:t>Czarniawska-Joerges</w:t>
      </w:r>
      <w:proofErr w:type="spellEnd"/>
      <w:r w:rsidRPr="006F3225">
        <w:rPr>
          <w:rFonts w:ascii="Calibri" w:hAnsi="Calibri" w:cs="Times New Roman"/>
          <w:iCs/>
          <w:sz w:val="24"/>
          <w:szCs w:val="24"/>
        </w:rPr>
        <w:t xml:space="preserve">, B. (2004) </w:t>
      </w:r>
      <w:r w:rsidRPr="006F3225">
        <w:rPr>
          <w:rFonts w:ascii="Calibri" w:hAnsi="Calibri" w:cs="Times New Roman"/>
          <w:i/>
          <w:sz w:val="24"/>
          <w:szCs w:val="24"/>
        </w:rPr>
        <w:t xml:space="preserve">Narratives in social science </w:t>
      </w:r>
      <w:proofErr w:type="gramStart"/>
      <w:r w:rsidRPr="006F3225">
        <w:rPr>
          <w:rFonts w:ascii="Calibri" w:hAnsi="Calibri" w:cs="Times New Roman"/>
          <w:i/>
          <w:sz w:val="24"/>
          <w:szCs w:val="24"/>
        </w:rPr>
        <w:t>research.</w:t>
      </w:r>
      <w:r w:rsidRPr="006F3225">
        <w:rPr>
          <w:rFonts w:ascii="Calibri" w:hAnsi="Calibri" w:cs="Times New Roman"/>
          <w:sz w:val="24"/>
          <w:szCs w:val="24"/>
        </w:rPr>
        <w:t>.</w:t>
      </w:r>
      <w:proofErr w:type="gramEnd"/>
      <w:r w:rsidRPr="006F3225">
        <w:rPr>
          <w:rFonts w:ascii="Calibri" w:hAnsi="Calibri" w:cs="Times New Roman"/>
          <w:sz w:val="24"/>
          <w:szCs w:val="24"/>
        </w:rPr>
        <w:t xml:space="preserve">   </w:t>
      </w:r>
      <w:proofErr w:type="gramStart"/>
      <w:r w:rsidRPr="006F3225">
        <w:rPr>
          <w:rFonts w:ascii="Calibri" w:hAnsi="Calibri" w:cs="Times New Roman"/>
          <w:sz w:val="24"/>
          <w:szCs w:val="24"/>
        </w:rPr>
        <w:t>London ;</w:t>
      </w:r>
      <w:proofErr w:type="gramEnd"/>
      <w:r w:rsidRPr="006F3225">
        <w:rPr>
          <w:rFonts w:ascii="Calibri" w:hAnsi="Calibri" w:cs="Times New Roman"/>
          <w:sz w:val="24"/>
          <w:szCs w:val="24"/>
        </w:rPr>
        <w:t xml:space="preserve"> Thousand Oaks, Calif.: Sage Publications.</w:t>
      </w:r>
    </w:p>
    <w:p w14:paraId="3FC672FB" w14:textId="77777777" w:rsidR="0002264B" w:rsidRPr="006F3225" w:rsidRDefault="0002264B" w:rsidP="0002264B">
      <w:pPr>
        <w:rPr>
          <w:rFonts w:ascii="Calibri" w:hAnsi="Calibri" w:cs="Times New Roman"/>
          <w:sz w:val="24"/>
          <w:szCs w:val="24"/>
        </w:rPr>
      </w:pPr>
    </w:p>
    <w:p w14:paraId="3B35D928"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Greenleaf, R. (1977</w:t>
      </w:r>
      <w:proofErr w:type="gramStart"/>
      <w:r w:rsidRPr="006F3225">
        <w:rPr>
          <w:rFonts w:ascii="Calibri" w:hAnsi="Calibri" w:cs="Times New Roman"/>
          <w:sz w:val="24"/>
          <w:szCs w:val="24"/>
        </w:rPr>
        <w:t xml:space="preserve">)  </w:t>
      </w:r>
      <w:r w:rsidRPr="006F3225">
        <w:rPr>
          <w:rFonts w:ascii="Calibri" w:hAnsi="Calibri" w:cs="Times New Roman"/>
          <w:i/>
          <w:sz w:val="24"/>
          <w:szCs w:val="24"/>
        </w:rPr>
        <w:t>Servant</w:t>
      </w:r>
      <w:proofErr w:type="gramEnd"/>
      <w:r w:rsidRPr="006F3225">
        <w:rPr>
          <w:rFonts w:ascii="Calibri" w:hAnsi="Calibri" w:cs="Times New Roman"/>
          <w:i/>
          <w:sz w:val="24"/>
          <w:szCs w:val="24"/>
        </w:rPr>
        <w:t xml:space="preserve"> Leadership: A Journey </w:t>
      </w:r>
      <w:proofErr w:type="spellStart"/>
      <w:r w:rsidRPr="006F3225">
        <w:rPr>
          <w:rFonts w:ascii="Calibri" w:hAnsi="Calibri" w:cs="Times New Roman"/>
          <w:i/>
          <w:sz w:val="24"/>
          <w:szCs w:val="24"/>
        </w:rPr>
        <w:t>intothe</w:t>
      </w:r>
      <w:proofErr w:type="spellEnd"/>
      <w:r w:rsidRPr="006F3225">
        <w:rPr>
          <w:rFonts w:ascii="Calibri" w:hAnsi="Calibri" w:cs="Times New Roman"/>
          <w:i/>
          <w:sz w:val="24"/>
          <w:szCs w:val="24"/>
        </w:rPr>
        <w:t xml:space="preserve"> Nature of Legitimate Power and Greatness</w:t>
      </w:r>
      <w:r w:rsidRPr="006F3225">
        <w:rPr>
          <w:rFonts w:ascii="Calibri" w:hAnsi="Calibri" w:cs="Times New Roman"/>
          <w:sz w:val="24"/>
          <w:szCs w:val="24"/>
        </w:rPr>
        <w:t>.  New York: Paulist Press.</w:t>
      </w:r>
    </w:p>
    <w:p w14:paraId="1BD8A26F" w14:textId="77777777" w:rsidR="0002264B" w:rsidRPr="006F3225" w:rsidRDefault="0002264B" w:rsidP="0002264B">
      <w:pPr>
        <w:spacing w:line="0" w:lineRule="atLeast"/>
        <w:rPr>
          <w:rFonts w:ascii="Calibri" w:hAnsi="Calibri" w:cs="Times New Roman"/>
          <w:sz w:val="24"/>
          <w:szCs w:val="24"/>
        </w:rPr>
      </w:pPr>
    </w:p>
    <w:p w14:paraId="60DC3A10" w14:textId="77777777" w:rsidR="0002264B" w:rsidRPr="006F3225" w:rsidRDefault="0002264B" w:rsidP="0002264B">
      <w:pPr>
        <w:spacing w:line="0" w:lineRule="atLeast"/>
        <w:rPr>
          <w:rFonts w:ascii="Calibri" w:hAnsi="Calibri" w:cs="Times New Roman"/>
          <w:sz w:val="24"/>
          <w:szCs w:val="24"/>
        </w:rPr>
      </w:pPr>
      <w:r w:rsidRPr="006F3225">
        <w:rPr>
          <w:rFonts w:ascii="Calibri" w:hAnsi="Calibri" w:cs="Times New Roman"/>
          <w:sz w:val="24"/>
          <w:szCs w:val="24"/>
        </w:rPr>
        <w:t xml:space="preserve">Heron, J. (1996) </w:t>
      </w:r>
      <w:r w:rsidRPr="006F3225">
        <w:rPr>
          <w:rFonts w:ascii="Calibri" w:hAnsi="Calibri" w:cs="Times New Roman"/>
          <w:i/>
          <w:iCs/>
          <w:sz w:val="24"/>
          <w:szCs w:val="24"/>
        </w:rPr>
        <w:t>Co-operative Inquiry: Research into the Human Condition</w:t>
      </w:r>
      <w:r w:rsidRPr="006F3225">
        <w:rPr>
          <w:rFonts w:ascii="Calibri" w:hAnsi="Calibri" w:cs="Times New Roman"/>
          <w:sz w:val="24"/>
          <w:szCs w:val="24"/>
        </w:rPr>
        <w:t>. London: Sage.</w:t>
      </w:r>
    </w:p>
    <w:p w14:paraId="7BAC6B6C" w14:textId="77777777" w:rsidR="0002264B" w:rsidRPr="006F3225" w:rsidRDefault="0002264B" w:rsidP="0002264B">
      <w:pPr>
        <w:spacing w:line="0" w:lineRule="atLeast"/>
        <w:rPr>
          <w:rFonts w:ascii="Calibri" w:hAnsi="Calibri" w:cs="Times New Roman"/>
          <w:sz w:val="24"/>
          <w:szCs w:val="24"/>
        </w:rPr>
      </w:pPr>
      <w:r w:rsidRPr="006F3225">
        <w:rPr>
          <w:rFonts w:ascii="Calibri" w:hAnsi="Calibri" w:cs="Times New Roman"/>
          <w:sz w:val="24"/>
          <w:szCs w:val="24"/>
        </w:rPr>
        <w:t>Kouzes. J.M. and Posner, B.Z. (2002) Leadership Challenge (3</w:t>
      </w:r>
      <w:r w:rsidRPr="006F3225">
        <w:rPr>
          <w:rFonts w:ascii="Calibri" w:hAnsi="Calibri" w:cs="Times New Roman"/>
          <w:sz w:val="24"/>
          <w:szCs w:val="24"/>
          <w:vertAlign w:val="superscript"/>
        </w:rPr>
        <w:t>rd</w:t>
      </w:r>
      <w:r w:rsidRPr="006F3225">
        <w:rPr>
          <w:rFonts w:ascii="Calibri" w:hAnsi="Calibri" w:cs="Times New Roman"/>
          <w:sz w:val="24"/>
          <w:szCs w:val="24"/>
        </w:rPr>
        <w:t xml:space="preserve"> edition). San Francisco, CA: Jossey-Bass.</w:t>
      </w:r>
    </w:p>
    <w:p w14:paraId="20A218DB" w14:textId="77777777" w:rsidR="0002264B" w:rsidRPr="006F3225" w:rsidRDefault="0002264B" w:rsidP="0002264B">
      <w:pPr>
        <w:rPr>
          <w:rFonts w:ascii="Calibri" w:hAnsi="Calibri" w:cs="Times New Roman"/>
          <w:sz w:val="24"/>
          <w:szCs w:val="24"/>
        </w:rPr>
      </w:pPr>
    </w:p>
    <w:p w14:paraId="05A03E89" w14:textId="77777777" w:rsidR="0002264B" w:rsidRPr="006F3225" w:rsidRDefault="0002264B" w:rsidP="0002264B">
      <w:pPr>
        <w:spacing w:line="360" w:lineRule="exact"/>
        <w:rPr>
          <w:rFonts w:ascii="Calibri" w:hAnsi="Calibri" w:cs="Times New Roman"/>
          <w:sz w:val="24"/>
          <w:szCs w:val="24"/>
        </w:rPr>
      </w:pPr>
      <w:r w:rsidRPr="006F3225">
        <w:rPr>
          <w:rFonts w:ascii="Calibri" w:hAnsi="Calibri" w:cs="Times New Roman"/>
          <w:sz w:val="24"/>
          <w:szCs w:val="24"/>
        </w:rPr>
        <w:t xml:space="preserve">Reason, P. &amp; Bradbury, H. (2007) Introduction: Inquiry and Participation in Search of a World Worthy of Human Aspiration, in Reason, P. &amp; Bradbury, H. (eds) </w:t>
      </w:r>
      <w:r w:rsidRPr="006F3225">
        <w:rPr>
          <w:rFonts w:ascii="Calibri" w:hAnsi="Calibri" w:cs="Times New Roman"/>
          <w:i/>
          <w:sz w:val="24"/>
          <w:szCs w:val="24"/>
        </w:rPr>
        <w:t xml:space="preserve">The Sage Handbook of Action Research: Participative Inquiry and Practice, </w:t>
      </w:r>
      <w:r w:rsidRPr="006F3225">
        <w:rPr>
          <w:rFonts w:ascii="Calibri" w:hAnsi="Calibri" w:cs="Times New Roman"/>
          <w:sz w:val="24"/>
          <w:szCs w:val="24"/>
        </w:rPr>
        <w:t xml:space="preserve">pp 1-14.  London/Thousand Oaks, CA: Sage Publications.  </w:t>
      </w:r>
    </w:p>
    <w:p w14:paraId="413A38FA" w14:textId="77777777" w:rsidR="006124F8" w:rsidRPr="006F3225" w:rsidRDefault="006124F8" w:rsidP="0002264B">
      <w:pPr>
        <w:spacing w:line="360" w:lineRule="exact"/>
        <w:rPr>
          <w:rFonts w:ascii="Calibri" w:hAnsi="Calibri" w:cs="Times New Roman"/>
          <w:sz w:val="24"/>
          <w:szCs w:val="24"/>
        </w:rPr>
      </w:pPr>
    </w:p>
    <w:p w14:paraId="3FB6C1D4" w14:textId="77777777" w:rsidR="006124F8" w:rsidRPr="006F3225" w:rsidRDefault="006124F8" w:rsidP="006124F8">
      <w:pPr>
        <w:spacing w:line="360" w:lineRule="exact"/>
        <w:rPr>
          <w:rFonts w:ascii="Calibri" w:hAnsi="Calibri" w:cs="Times New Roman"/>
          <w:sz w:val="24"/>
          <w:szCs w:val="24"/>
        </w:rPr>
      </w:pPr>
      <w:r w:rsidRPr="006F3225">
        <w:rPr>
          <w:rFonts w:ascii="Calibri" w:hAnsi="Calibri" w:cs="Times New Roman"/>
          <w:sz w:val="24"/>
          <w:szCs w:val="24"/>
        </w:rPr>
        <w:t>Rogers. Carl (1967) A Therapist’s view of psychotherapy. Constable, London</w:t>
      </w:r>
    </w:p>
    <w:p w14:paraId="4F7F1B2C" w14:textId="77777777" w:rsidR="006124F8" w:rsidRPr="006F3225" w:rsidRDefault="006124F8" w:rsidP="006124F8">
      <w:pPr>
        <w:spacing w:line="360" w:lineRule="exact"/>
        <w:rPr>
          <w:rFonts w:ascii="Calibri" w:hAnsi="Calibri" w:cs="Times New Roman"/>
          <w:sz w:val="24"/>
          <w:szCs w:val="24"/>
        </w:rPr>
      </w:pPr>
    </w:p>
    <w:p w14:paraId="6136A8BF" w14:textId="77777777" w:rsidR="006124F8" w:rsidRPr="006F3225" w:rsidRDefault="006124F8" w:rsidP="006124F8">
      <w:pPr>
        <w:spacing w:line="360" w:lineRule="exact"/>
        <w:rPr>
          <w:rFonts w:ascii="Calibri" w:hAnsi="Calibri" w:cs="Times New Roman"/>
          <w:sz w:val="24"/>
          <w:szCs w:val="24"/>
        </w:rPr>
      </w:pPr>
      <w:r w:rsidRPr="006F3225">
        <w:rPr>
          <w:rFonts w:ascii="Calibri" w:hAnsi="Calibri" w:cs="Times New Roman"/>
          <w:sz w:val="24"/>
          <w:szCs w:val="24"/>
        </w:rPr>
        <w:t xml:space="preserve">Schon. D.A. (1991) The Reflective Practitioner: How professionals think in action. Ashgate. Farnham, Surrey. </w:t>
      </w:r>
    </w:p>
    <w:p w14:paraId="6F8BD15A" w14:textId="77777777" w:rsidR="0002264B" w:rsidRPr="006F3225" w:rsidRDefault="0002264B" w:rsidP="0002264B">
      <w:pPr>
        <w:spacing w:line="360" w:lineRule="exact"/>
        <w:rPr>
          <w:rFonts w:ascii="Calibri" w:hAnsi="Calibri" w:cs="Times New Roman"/>
          <w:sz w:val="24"/>
          <w:szCs w:val="24"/>
        </w:rPr>
      </w:pPr>
    </w:p>
    <w:p w14:paraId="61EB63C0"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Senge, P. (1990) The Fifth Discipline: The art and practice of the Learning Organisation. London: Century Business.</w:t>
      </w:r>
    </w:p>
    <w:p w14:paraId="1E5EB8E9" w14:textId="77777777" w:rsidR="0002264B" w:rsidRPr="006F3225" w:rsidRDefault="0002264B" w:rsidP="0002264B">
      <w:pPr>
        <w:rPr>
          <w:rFonts w:ascii="Calibri" w:hAnsi="Calibri" w:cs="Times New Roman"/>
          <w:sz w:val="24"/>
          <w:szCs w:val="24"/>
        </w:rPr>
      </w:pPr>
    </w:p>
    <w:p w14:paraId="32E8754C" w14:textId="77777777" w:rsidR="0002264B" w:rsidRPr="006F3225" w:rsidRDefault="0002264B" w:rsidP="0002264B">
      <w:pPr>
        <w:rPr>
          <w:rFonts w:ascii="Calibri" w:hAnsi="Calibri" w:cs="Times New Roman"/>
          <w:sz w:val="24"/>
          <w:szCs w:val="24"/>
        </w:rPr>
      </w:pPr>
      <w:r w:rsidRPr="006F3225">
        <w:rPr>
          <w:rFonts w:ascii="Calibri" w:hAnsi="Calibri" w:cs="Times New Roman"/>
          <w:sz w:val="24"/>
          <w:szCs w:val="24"/>
        </w:rPr>
        <w:t xml:space="preserve">Wallace, A.  (2007) Hidden Dimensions: The Unification of Physics and Consciousness. New York: Columbia University Press.  </w:t>
      </w:r>
    </w:p>
    <w:p w14:paraId="1AE8B65C" w14:textId="77777777" w:rsidR="0002264B" w:rsidRPr="006F3225" w:rsidRDefault="0002264B" w:rsidP="0002264B">
      <w:pPr>
        <w:rPr>
          <w:rFonts w:ascii="Calibri" w:hAnsi="Calibri" w:cs="Times New Roman"/>
          <w:sz w:val="24"/>
          <w:szCs w:val="24"/>
        </w:rPr>
      </w:pPr>
    </w:p>
    <w:p w14:paraId="6CA8A16A" w14:textId="77777777" w:rsidR="0002264B" w:rsidRPr="006F3225" w:rsidRDefault="0002264B" w:rsidP="0002264B">
      <w:pPr>
        <w:rPr>
          <w:rFonts w:ascii="Calibri" w:hAnsi="Calibri" w:cs="Times New Roman"/>
          <w:sz w:val="24"/>
          <w:szCs w:val="24"/>
          <w:shd w:val="clear" w:color="auto" w:fill="FFFFFF"/>
        </w:rPr>
      </w:pPr>
      <w:r w:rsidRPr="006F3225">
        <w:rPr>
          <w:rFonts w:ascii="Calibri" w:hAnsi="Calibri" w:cs="Times New Roman"/>
          <w:sz w:val="24"/>
          <w:szCs w:val="24"/>
          <w:shd w:val="clear" w:color="auto" w:fill="FFFFFF"/>
        </w:rPr>
        <w:t>Wheeler, </w:t>
      </w:r>
      <w:r w:rsidRPr="006F3225">
        <w:rPr>
          <w:rFonts w:ascii="Calibri" w:hAnsi="Calibri" w:cs="Times New Roman"/>
          <w:iCs/>
          <w:sz w:val="24"/>
          <w:szCs w:val="24"/>
          <w:shd w:val="clear" w:color="auto" w:fill="FFFFFF"/>
        </w:rPr>
        <w:t>A, (1994</w:t>
      </w:r>
      <w:proofErr w:type="gramStart"/>
      <w:r w:rsidRPr="006F3225">
        <w:rPr>
          <w:rFonts w:ascii="Calibri" w:hAnsi="Calibri" w:cs="Times New Roman"/>
          <w:iCs/>
          <w:sz w:val="24"/>
          <w:szCs w:val="24"/>
          <w:shd w:val="clear" w:color="auto" w:fill="FFFFFF"/>
        </w:rPr>
        <w:t xml:space="preserve">), </w:t>
      </w:r>
      <w:r w:rsidRPr="006F3225">
        <w:rPr>
          <w:rFonts w:ascii="Calibri" w:hAnsi="Calibri" w:cs="Times New Roman"/>
          <w:sz w:val="24"/>
          <w:szCs w:val="24"/>
          <w:shd w:val="clear" w:color="auto" w:fill="FFFFFF"/>
        </w:rPr>
        <w:t xml:space="preserve">  </w:t>
      </w:r>
      <w:proofErr w:type="gramEnd"/>
      <w:r w:rsidRPr="006F3225">
        <w:rPr>
          <w:rFonts w:ascii="Calibri" w:hAnsi="Calibri" w:cs="Times New Roman"/>
          <w:i/>
          <w:sz w:val="24"/>
          <w:szCs w:val="24"/>
          <w:shd w:val="clear" w:color="auto" w:fill="FFFFFF"/>
        </w:rPr>
        <w:t xml:space="preserve">At Home in the Universe.  </w:t>
      </w:r>
      <w:r w:rsidRPr="006F3225">
        <w:rPr>
          <w:rFonts w:ascii="Calibri" w:hAnsi="Calibri" w:cs="Times New Roman"/>
          <w:sz w:val="24"/>
          <w:szCs w:val="24"/>
          <w:shd w:val="clear" w:color="auto" w:fill="FFFFFF"/>
        </w:rPr>
        <w:t xml:space="preserve">American Institute of Physics. </w:t>
      </w:r>
    </w:p>
    <w:p w14:paraId="1C454FFA" w14:textId="77777777" w:rsidR="0002264B" w:rsidRPr="006F3225" w:rsidRDefault="0002264B" w:rsidP="0002264B">
      <w:pPr>
        <w:rPr>
          <w:rFonts w:ascii="Calibri" w:hAnsi="Calibri" w:cs="Times New Roman"/>
          <w:sz w:val="24"/>
          <w:szCs w:val="24"/>
          <w:shd w:val="clear" w:color="auto" w:fill="FFFFFF"/>
        </w:rPr>
      </w:pPr>
    </w:p>
    <w:p w14:paraId="2A19F606" w14:textId="77777777" w:rsidR="0002264B" w:rsidRPr="006F3225" w:rsidRDefault="0002264B" w:rsidP="0002264B">
      <w:pPr>
        <w:rPr>
          <w:rFonts w:ascii="Calibri" w:hAnsi="Calibri" w:cs="Times New Roman"/>
          <w:sz w:val="24"/>
          <w:szCs w:val="24"/>
          <w:shd w:val="clear" w:color="auto" w:fill="FFFFFF"/>
        </w:rPr>
      </w:pPr>
    </w:p>
    <w:p w14:paraId="26B3F0FA" w14:textId="77777777" w:rsidR="003477AF" w:rsidRPr="006F3225" w:rsidRDefault="003477AF" w:rsidP="000C685D">
      <w:pPr>
        <w:rPr>
          <w:rFonts w:ascii="Calibri" w:hAnsi="Calibri" w:cs="Times New Roman"/>
          <w:sz w:val="24"/>
          <w:szCs w:val="24"/>
        </w:rPr>
      </w:pPr>
    </w:p>
    <w:sectPr w:rsidR="003477AF" w:rsidRPr="006F3225" w:rsidSect="00D672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056" w14:textId="77777777" w:rsidR="00777B23" w:rsidRDefault="00777B23" w:rsidP="00740D37">
      <w:r>
        <w:separator/>
      </w:r>
    </w:p>
  </w:endnote>
  <w:endnote w:type="continuationSeparator" w:id="0">
    <w:p w14:paraId="4BF6E88A" w14:textId="77777777" w:rsidR="00777B23" w:rsidRDefault="00777B23" w:rsidP="0074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B082" w14:textId="77777777" w:rsidR="00E6475C" w:rsidRDefault="00E6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0C4" w14:textId="77777777" w:rsidR="00E6475C" w:rsidRDefault="00E64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DB49" w14:textId="4FD89323" w:rsidR="00E6475C" w:rsidRDefault="00E6475C">
    <w:pPr>
      <w:pStyle w:val="Footer"/>
      <w:pBdr>
        <w:bottom w:val="single" w:sz="12" w:space="1" w:color="auto"/>
      </w:pBdr>
    </w:pPr>
  </w:p>
  <w:p w14:paraId="0F4CEFC0" w14:textId="0689AFB9" w:rsidR="00E6475C" w:rsidRDefault="00E6475C">
    <w:pPr>
      <w:pStyle w:val="Footer"/>
    </w:pPr>
    <w:r>
      <w:t xml:space="preserve">Joan Walton &amp; Nigel </w:t>
    </w:r>
    <w:proofErr w:type="spellStart"/>
    <w:r>
      <w:t>Harrisson</w:t>
    </w:r>
    <w:proofErr w:type="spellEnd"/>
  </w:p>
  <w:p w14:paraId="2CDD7FDC" w14:textId="77777777" w:rsidR="00E6475C" w:rsidRDefault="00E6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5702" w14:textId="77777777" w:rsidR="00777B23" w:rsidRDefault="00777B23" w:rsidP="00740D37">
      <w:r>
        <w:separator/>
      </w:r>
    </w:p>
  </w:footnote>
  <w:footnote w:type="continuationSeparator" w:id="0">
    <w:p w14:paraId="722E7AAD" w14:textId="77777777" w:rsidR="00777B23" w:rsidRDefault="00777B23" w:rsidP="00740D37">
      <w:r>
        <w:continuationSeparator/>
      </w:r>
    </w:p>
  </w:footnote>
  <w:footnote w:id="1">
    <w:p w14:paraId="2A1C4D1A" w14:textId="77777777" w:rsidR="004864A1" w:rsidRDefault="004864A1">
      <w:pPr>
        <w:pStyle w:val="FootnoteText"/>
      </w:pPr>
      <w:r>
        <w:rPr>
          <w:rStyle w:val="FootnoteReference"/>
        </w:rPr>
        <w:footnoteRef/>
      </w:r>
      <w:r>
        <w:t xml:space="preserve"> F</w:t>
      </w:r>
      <w:r>
        <w:rPr>
          <w:rFonts w:cs="Times New Roman"/>
          <w:sz w:val="24"/>
          <w:szCs w:val="24"/>
        </w:rPr>
        <w:t>ormally a lecturer in the Faculty of Education at the University of Bath</w:t>
      </w:r>
    </w:p>
  </w:footnote>
  <w:footnote w:id="2">
    <w:p w14:paraId="6670C346" w14:textId="385A4AFF" w:rsidR="004864A1" w:rsidRDefault="004864A1">
      <w:pPr>
        <w:pStyle w:val="FootnoteText"/>
      </w:pPr>
      <w:r>
        <w:rPr>
          <w:rStyle w:val="FootnoteReference"/>
        </w:rPr>
        <w:footnoteRef/>
      </w:r>
      <w:r>
        <w:t xml:space="preserve"> SMART is an acronym for Specific, Measurable, Achievable, Realistic and Time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89E1" w14:textId="77777777" w:rsidR="00E6475C" w:rsidRDefault="00E6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22421"/>
      <w:docPartObj>
        <w:docPartGallery w:val="Page Numbers (Top of Page)"/>
        <w:docPartUnique/>
      </w:docPartObj>
    </w:sdtPr>
    <w:sdtEndPr>
      <w:rPr>
        <w:noProof/>
      </w:rPr>
    </w:sdtEndPr>
    <w:sdtContent>
      <w:p w14:paraId="62554456" w14:textId="2CC2E017" w:rsidR="004864A1" w:rsidRDefault="004864A1">
        <w:pPr>
          <w:pStyle w:val="Header"/>
          <w:jc w:val="center"/>
        </w:pPr>
        <w:r>
          <w:fldChar w:fldCharType="begin"/>
        </w:r>
        <w:r>
          <w:instrText xml:space="preserve"> PAGE   \* MERGEFORMAT </w:instrText>
        </w:r>
        <w:r>
          <w:fldChar w:fldCharType="separate"/>
        </w:r>
        <w:r w:rsidR="00674151">
          <w:rPr>
            <w:noProof/>
          </w:rPr>
          <w:t>14</w:t>
        </w:r>
        <w:r>
          <w:rPr>
            <w:noProof/>
          </w:rPr>
          <w:fldChar w:fldCharType="end"/>
        </w:r>
      </w:p>
    </w:sdtContent>
  </w:sdt>
  <w:p w14:paraId="1C8D6221" w14:textId="77777777" w:rsidR="004864A1" w:rsidRDefault="00486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EEAA" w14:textId="77777777" w:rsidR="00E6475C" w:rsidRDefault="00E64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83EC0"/>
    <w:multiLevelType w:val="hybridMultilevel"/>
    <w:tmpl w:val="48F08A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987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BA"/>
    <w:rsid w:val="00001398"/>
    <w:rsid w:val="00002E84"/>
    <w:rsid w:val="0000359D"/>
    <w:rsid w:val="0001464E"/>
    <w:rsid w:val="000146CB"/>
    <w:rsid w:val="00015600"/>
    <w:rsid w:val="000161D3"/>
    <w:rsid w:val="00021F1F"/>
    <w:rsid w:val="0002264B"/>
    <w:rsid w:val="000260CD"/>
    <w:rsid w:val="00027F3B"/>
    <w:rsid w:val="0003378D"/>
    <w:rsid w:val="00034CA4"/>
    <w:rsid w:val="00036A18"/>
    <w:rsid w:val="000414BE"/>
    <w:rsid w:val="000423F3"/>
    <w:rsid w:val="00043776"/>
    <w:rsid w:val="00044C7D"/>
    <w:rsid w:val="00045F41"/>
    <w:rsid w:val="00050257"/>
    <w:rsid w:val="00050954"/>
    <w:rsid w:val="00061C29"/>
    <w:rsid w:val="00062533"/>
    <w:rsid w:val="00064388"/>
    <w:rsid w:val="00065044"/>
    <w:rsid w:val="00066986"/>
    <w:rsid w:val="000676FF"/>
    <w:rsid w:val="000719AD"/>
    <w:rsid w:val="00074793"/>
    <w:rsid w:val="0007661E"/>
    <w:rsid w:val="000845D8"/>
    <w:rsid w:val="0008496F"/>
    <w:rsid w:val="00087AB4"/>
    <w:rsid w:val="000907EF"/>
    <w:rsid w:val="000920C7"/>
    <w:rsid w:val="00092739"/>
    <w:rsid w:val="00097690"/>
    <w:rsid w:val="000A1E9F"/>
    <w:rsid w:val="000A20D6"/>
    <w:rsid w:val="000A5609"/>
    <w:rsid w:val="000B3472"/>
    <w:rsid w:val="000B3B49"/>
    <w:rsid w:val="000B464C"/>
    <w:rsid w:val="000B4DDF"/>
    <w:rsid w:val="000B77D0"/>
    <w:rsid w:val="000C3478"/>
    <w:rsid w:val="000C4886"/>
    <w:rsid w:val="000C5043"/>
    <w:rsid w:val="000C685D"/>
    <w:rsid w:val="000C7FF0"/>
    <w:rsid w:val="000D2CD6"/>
    <w:rsid w:val="000D515F"/>
    <w:rsid w:val="000E3885"/>
    <w:rsid w:val="000E4523"/>
    <w:rsid w:val="000E4FF2"/>
    <w:rsid w:val="000F00A6"/>
    <w:rsid w:val="000F0C78"/>
    <w:rsid w:val="000F4371"/>
    <w:rsid w:val="000F486F"/>
    <w:rsid w:val="000F6775"/>
    <w:rsid w:val="00100901"/>
    <w:rsid w:val="00101035"/>
    <w:rsid w:val="00101790"/>
    <w:rsid w:val="00102EC2"/>
    <w:rsid w:val="001062AE"/>
    <w:rsid w:val="001066D5"/>
    <w:rsid w:val="00107524"/>
    <w:rsid w:val="0011005D"/>
    <w:rsid w:val="00112CD5"/>
    <w:rsid w:val="00112E31"/>
    <w:rsid w:val="001132FB"/>
    <w:rsid w:val="0011332C"/>
    <w:rsid w:val="00117827"/>
    <w:rsid w:val="00120EE2"/>
    <w:rsid w:val="00122532"/>
    <w:rsid w:val="00124ADA"/>
    <w:rsid w:val="00125380"/>
    <w:rsid w:val="001300C8"/>
    <w:rsid w:val="00130541"/>
    <w:rsid w:val="00131DDC"/>
    <w:rsid w:val="0013234A"/>
    <w:rsid w:val="0013487A"/>
    <w:rsid w:val="001410B1"/>
    <w:rsid w:val="0014606C"/>
    <w:rsid w:val="00147FA0"/>
    <w:rsid w:val="00150B05"/>
    <w:rsid w:val="00151B27"/>
    <w:rsid w:val="00156133"/>
    <w:rsid w:val="00156346"/>
    <w:rsid w:val="00160538"/>
    <w:rsid w:val="001625D2"/>
    <w:rsid w:val="00162FFA"/>
    <w:rsid w:val="00163C72"/>
    <w:rsid w:val="00164281"/>
    <w:rsid w:val="0016635B"/>
    <w:rsid w:val="00172ADD"/>
    <w:rsid w:val="001774D9"/>
    <w:rsid w:val="001802C8"/>
    <w:rsid w:val="0018357C"/>
    <w:rsid w:val="00185429"/>
    <w:rsid w:val="0018694F"/>
    <w:rsid w:val="001A1580"/>
    <w:rsid w:val="001A2760"/>
    <w:rsid w:val="001A3920"/>
    <w:rsid w:val="001A54C7"/>
    <w:rsid w:val="001A5603"/>
    <w:rsid w:val="001B09FE"/>
    <w:rsid w:val="001B2981"/>
    <w:rsid w:val="001B34E8"/>
    <w:rsid w:val="001B58DF"/>
    <w:rsid w:val="001B75B8"/>
    <w:rsid w:val="001B7899"/>
    <w:rsid w:val="001B7C4F"/>
    <w:rsid w:val="001B7E43"/>
    <w:rsid w:val="001C1C6B"/>
    <w:rsid w:val="001C1EFC"/>
    <w:rsid w:val="001C27CC"/>
    <w:rsid w:val="001C3579"/>
    <w:rsid w:val="001C69C0"/>
    <w:rsid w:val="001D1DCE"/>
    <w:rsid w:val="001D5F0C"/>
    <w:rsid w:val="001E0CE9"/>
    <w:rsid w:val="001E3117"/>
    <w:rsid w:val="001E789E"/>
    <w:rsid w:val="001F0F42"/>
    <w:rsid w:val="001F10BA"/>
    <w:rsid w:val="001F6973"/>
    <w:rsid w:val="001F7510"/>
    <w:rsid w:val="00200346"/>
    <w:rsid w:val="002026E4"/>
    <w:rsid w:val="00203F5D"/>
    <w:rsid w:val="00204DA5"/>
    <w:rsid w:val="002051C7"/>
    <w:rsid w:val="00206A15"/>
    <w:rsid w:val="002100C7"/>
    <w:rsid w:val="00213865"/>
    <w:rsid w:val="00213ADA"/>
    <w:rsid w:val="00214C1A"/>
    <w:rsid w:val="002237F6"/>
    <w:rsid w:val="002245D8"/>
    <w:rsid w:val="0022568E"/>
    <w:rsid w:val="00234407"/>
    <w:rsid w:val="002365C1"/>
    <w:rsid w:val="002427CF"/>
    <w:rsid w:val="00245A64"/>
    <w:rsid w:val="002504A6"/>
    <w:rsid w:val="002566D6"/>
    <w:rsid w:val="00260DD2"/>
    <w:rsid w:val="00271C85"/>
    <w:rsid w:val="00290B1E"/>
    <w:rsid w:val="0029318A"/>
    <w:rsid w:val="00294A52"/>
    <w:rsid w:val="002952D3"/>
    <w:rsid w:val="00296494"/>
    <w:rsid w:val="002A0C89"/>
    <w:rsid w:val="002A5731"/>
    <w:rsid w:val="002B0C4B"/>
    <w:rsid w:val="002B6F4C"/>
    <w:rsid w:val="002C03D4"/>
    <w:rsid w:val="002C185A"/>
    <w:rsid w:val="002C1CC2"/>
    <w:rsid w:val="002C2A55"/>
    <w:rsid w:val="002C2B2B"/>
    <w:rsid w:val="002C4A0E"/>
    <w:rsid w:val="002D2C1D"/>
    <w:rsid w:val="002D4BB3"/>
    <w:rsid w:val="002D5C9B"/>
    <w:rsid w:val="002E12D4"/>
    <w:rsid w:val="002E1471"/>
    <w:rsid w:val="002E22C9"/>
    <w:rsid w:val="002E2797"/>
    <w:rsid w:val="002E3B06"/>
    <w:rsid w:val="002E3E0A"/>
    <w:rsid w:val="002E4489"/>
    <w:rsid w:val="002E65B4"/>
    <w:rsid w:val="002E7A28"/>
    <w:rsid w:val="002F2403"/>
    <w:rsid w:val="002F36FA"/>
    <w:rsid w:val="002F5FCF"/>
    <w:rsid w:val="002F6754"/>
    <w:rsid w:val="003007B3"/>
    <w:rsid w:val="003023D3"/>
    <w:rsid w:val="0030524A"/>
    <w:rsid w:val="0030574D"/>
    <w:rsid w:val="003068F4"/>
    <w:rsid w:val="0031049B"/>
    <w:rsid w:val="00311079"/>
    <w:rsid w:val="0031132C"/>
    <w:rsid w:val="00317BA4"/>
    <w:rsid w:val="00322971"/>
    <w:rsid w:val="00324366"/>
    <w:rsid w:val="00335F43"/>
    <w:rsid w:val="003406A4"/>
    <w:rsid w:val="00340FEF"/>
    <w:rsid w:val="0034156B"/>
    <w:rsid w:val="00341E30"/>
    <w:rsid w:val="00345416"/>
    <w:rsid w:val="00346071"/>
    <w:rsid w:val="003477AF"/>
    <w:rsid w:val="003479B3"/>
    <w:rsid w:val="00350E67"/>
    <w:rsid w:val="00350FE7"/>
    <w:rsid w:val="00351627"/>
    <w:rsid w:val="00352A0B"/>
    <w:rsid w:val="00352B80"/>
    <w:rsid w:val="003551AE"/>
    <w:rsid w:val="00355B23"/>
    <w:rsid w:val="00361FAF"/>
    <w:rsid w:val="00364106"/>
    <w:rsid w:val="00364B3F"/>
    <w:rsid w:val="003703EC"/>
    <w:rsid w:val="0038120D"/>
    <w:rsid w:val="00394B72"/>
    <w:rsid w:val="00397A3E"/>
    <w:rsid w:val="003A0748"/>
    <w:rsid w:val="003A1A19"/>
    <w:rsid w:val="003A2055"/>
    <w:rsid w:val="003A3CCE"/>
    <w:rsid w:val="003B401D"/>
    <w:rsid w:val="003B4605"/>
    <w:rsid w:val="003B4910"/>
    <w:rsid w:val="003B6FE0"/>
    <w:rsid w:val="003B7C03"/>
    <w:rsid w:val="003C2176"/>
    <w:rsid w:val="003C39CB"/>
    <w:rsid w:val="003C69F8"/>
    <w:rsid w:val="003D1122"/>
    <w:rsid w:val="003D1557"/>
    <w:rsid w:val="003D6BEB"/>
    <w:rsid w:val="003D71EF"/>
    <w:rsid w:val="003E0752"/>
    <w:rsid w:val="003E1B95"/>
    <w:rsid w:val="003F32C1"/>
    <w:rsid w:val="003F5652"/>
    <w:rsid w:val="003F7709"/>
    <w:rsid w:val="00403745"/>
    <w:rsid w:val="00404D6B"/>
    <w:rsid w:val="00411D19"/>
    <w:rsid w:val="00411D4B"/>
    <w:rsid w:val="00413880"/>
    <w:rsid w:val="00414641"/>
    <w:rsid w:val="0041510E"/>
    <w:rsid w:val="004178D9"/>
    <w:rsid w:val="00420C47"/>
    <w:rsid w:val="004246D3"/>
    <w:rsid w:val="00426430"/>
    <w:rsid w:val="00431DE7"/>
    <w:rsid w:val="0043207E"/>
    <w:rsid w:val="004368FD"/>
    <w:rsid w:val="00437D67"/>
    <w:rsid w:val="00440EFF"/>
    <w:rsid w:val="004439EE"/>
    <w:rsid w:val="0044546E"/>
    <w:rsid w:val="00446ADD"/>
    <w:rsid w:val="004476C9"/>
    <w:rsid w:val="00451F2F"/>
    <w:rsid w:val="00454E61"/>
    <w:rsid w:val="00457C1E"/>
    <w:rsid w:val="00462CA8"/>
    <w:rsid w:val="004645C5"/>
    <w:rsid w:val="004649F8"/>
    <w:rsid w:val="00472EC6"/>
    <w:rsid w:val="004736D4"/>
    <w:rsid w:val="004777CB"/>
    <w:rsid w:val="00482761"/>
    <w:rsid w:val="004864A1"/>
    <w:rsid w:val="004871BF"/>
    <w:rsid w:val="00490E4F"/>
    <w:rsid w:val="00493AF5"/>
    <w:rsid w:val="004A0639"/>
    <w:rsid w:val="004A1089"/>
    <w:rsid w:val="004A2676"/>
    <w:rsid w:val="004A6D49"/>
    <w:rsid w:val="004B1E36"/>
    <w:rsid w:val="004C3B5E"/>
    <w:rsid w:val="004C4A81"/>
    <w:rsid w:val="004D0606"/>
    <w:rsid w:val="004D597C"/>
    <w:rsid w:val="004E1B7A"/>
    <w:rsid w:val="004E227C"/>
    <w:rsid w:val="004E4984"/>
    <w:rsid w:val="004E49AE"/>
    <w:rsid w:val="004E79C5"/>
    <w:rsid w:val="004F09DC"/>
    <w:rsid w:val="004F110F"/>
    <w:rsid w:val="004F1EBA"/>
    <w:rsid w:val="004F4DFB"/>
    <w:rsid w:val="005019BC"/>
    <w:rsid w:val="00505E73"/>
    <w:rsid w:val="00511381"/>
    <w:rsid w:val="005132FB"/>
    <w:rsid w:val="00513562"/>
    <w:rsid w:val="00520585"/>
    <w:rsid w:val="0052200B"/>
    <w:rsid w:val="005229B5"/>
    <w:rsid w:val="0052371C"/>
    <w:rsid w:val="00527E71"/>
    <w:rsid w:val="0053047E"/>
    <w:rsid w:val="00530FCA"/>
    <w:rsid w:val="005317A7"/>
    <w:rsid w:val="0053205F"/>
    <w:rsid w:val="0053341C"/>
    <w:rsid w:val="00534C7F"/>
    <w:rsid w:val="00535A47"/>
    <w:rsid w:val="00537A13"/>
    <w:rsid w:val="00537AFF"/>
    <w:rsid w:val="00537DC5"/>
    <w:rsid w:val="005403C0"/>
    <w:rsid w:val="00547695"/>
    <w:rsid w:val="00552630"/>
    <w:rsid w:val="0055385F"/>
    <w:rsid w:val="00554139"/>
    <w:rsid w:val="00555ABA"/>
    <w:rsid w:val="00556A75"/>
    <w:rsid w:val="00557B0B"/>
    <w:rsid w:val="00560AA0"/>
    <w:rsid w:val="00567E65"/>
    <w:rsid w:val="0057212F"/>
    <w:rsid w:val="00574960"/>
    <w:rsid w:val="00575DB4"/>
    <w:rsid w:val="00581E99"/>
    <w:rsid w:val="00583537"/>
    <w:rsid w:val="00583E2B"/>
    <w:rsid w:val="00590D3A"/>
    <w:rsid w:val="00596F20"/>
    <w:rsid w:val="005A0FEC"/>
    <w:rsid w:val="005A557B"/>
    <w:rsid w:val="005B1664"/>
    <w:rsid w:val="005B36C2"/>
    <w:rsid w:val="005B49C8"/>
    <w:rsid w:val="005B4E68"/>
    <w:rsid w:val="005B7A6F"/>
    <w:rsid w:val="005C0AF3"/>
    <w:rsid w:val="005D02F4"/>
    <w:rsid w:val="005D0708"/>
    <w:rsid w:val="005D1E3B"/>
    <w:rsid w:val="005D7B98"/>
    <w:rsid w:val="005E324A"/>
    <w:rsid w:val="005F2632"/>
    <w:rsid w:val="005F29A7"/>
    <w:rsid w:val="005F5A9A"/>
    <w:rsid w:val="00605BAB"/>
    <w:rsid w:val="006062C5"/>
    <w:rsid w:val="00611C78"/>
    <w:rsid w:val="006124F8"/>
    <w:rsid w:val="00614F8D"/>
    <w:rsid w:val="00617589"/>
    <w:rsid w:val="006226F7"/>
    <w:rsid w:val="0062709C"/>
    <w:rsid w:val="00627461"/>
    <w:rsid w:val="0063037D"/>
    <w:rsid w:val="006303A5"/>
    <w:rsid w:val="00632686"/>
    <w:rsid w:val="0063512E"/>
    <w:rsid w:val="006408DF"/>
    <w:rsid w:val="00640B70"/>
    <w:rsid w:val="006421EA"/>
    <w:rsid w:val="006426B6"/>
    <w:rsid w:val="00643C6F"/>
    <w:rsid w:val="006440B9"/>
    <w:rsid w:val="006458D4"/>
    <w:rsid w:val="00647500"/>
    <w:rsid w:val="0065420F"/>
    <w:rsid w:val="00655E9F"/>
    <w:rsid w:val="00656DBA"/>
    <w:rsid w:val="006641B0"/>
    <w:rsid w:val="00664B4C"/>
    <w:rsid w:val="006669C1"/>
    <w:rsid w:val="00667D59"/>
    <w:rsid w:val="00670B59"/>
    <w:rsid w:val="00674151"/>
    <w:rsid w:val="00674518"/>
    <w:rsid w:val="00674773"/>
    <w:rsid w:val="00682378"/>
    <w:rsid w:val="006851A3"/>
    <w:rsid w:val="0069090E"/>
    <w:rsid w:val="0069261A"/>
    <w:rsid w:val="00692E0D"/>
    <w:rsid w:val="0069389F"/>
    <w:rsid w:val="00695892"/>
    <w:rsid w:val="00695EF5"/>
    <w:rsid w:val="006A14A1"/>
    <w:rsid w:val="006A2C53"/>
    <w:rsid w:val="006A48A6"/>
    <w:rsid w:val="006A7D93"/>
    <w:rsid w:val="006B1A39"/>
    <w:rsid w:val="006B1C53"/>
    <w:rsid w:val="006B1CC1"/>
    <w:rsid w:val="006B3800"/>
    <w:rsid w:val="006C0884"/>
    <w:rsid w:val="006C4F6A"/>
    <w:rsid w:val="006C537C"/>
    <w:rsid w:val="006C7231"/>
    <w:rsid w:val="006C7CF6"/>
    <w:rsid w:val="006D00F6"/>
    <w:rsid w:val="006D0D0D"/>
    <w:rsid w:val="006D374E"/>
    <w:rsid w:val="006D416D"/>
    <w:rsid w:val="006D4993"/>
    <w:rsid w:val="006D6340"/>
    <w:rsid w:val="006D6383"/>
    <w:rsid w:val="006D67EA"/>
    <w:rsid w:val="006E102E"/>
    <w:rsid w:val="006E3278"/>
    <w:rsid w:val="006E5112"/>
    <w:rsid w:val="006E74C0"/>
    <w:rsid w:val="006F1081"/>
    <w:rsid w:val="006F3225"/>
    <w:rsid w:val="0070127C"/>
    <w:rsid w:val="0070175C"/>
    <w:rsid w:val="00704347"/>
    <w:rsid w:val="00704DDF"/>
    <w:rsid w:val="007140A7"/>
    <w:rsid w:val="0071568F"/>
    <w:rsid w:val="00716B87"/>
    <w:rsid w:val="00717653"/>
    <w:rsid w:val="0072065D"/>
    <w:rsid w:val="0072413A"/>
    <w:rsid w:val="00731C96"/>
    <w:rsid w:val="007331A1"/>
    <w:rsid w:val="00735776"/>
    <w:rsid w:val="00736721"/>
    <w:rsid w:val="007378D5"/>
    <w:rsid w:val="00740D37"/>
    <w:rsid w:val="00742929"/>
    <w:rsid w:val="0074514F"/>
    <w:rsid w:val="007466C6"/>
    <w:rsid w:val="00753D16"/>
    <w:rsid w:val="0075586F"/>
    <w:rsid w:val="007568E3"/>
    <w:rsid w:val="00767BC9"/>
    <w:rsid w:val="00777B23"/>
    <w:rsid w:val="00777F86"/>
    <w:rsid w:val="007804C9"/>
    <w:rsid w:val="0078145E"/>
    <w:rsid w:val="0078414F"/>
    <w:rsid w:val="00795310"/>
    <w:rsid w:val="007959C9"/>
    <w:rsid w:val="007966B7"/>
    <w:rsid w:val="007A404C"/>
    <w:rsid w:val="007B08A9"/>
    <w:rsid w:val="007C0E95"/>
    <w:rsid w:val="007C1C3A"/>
    <w:rsid w:val="007C1C62"/>
    <w:rsid w:val="007C3345"/>
    <w:rsid w:val="007C3D25"/>
    <w:rsid w:val="007C422D"/>
    <w:rsid w:val="007D2D1B"/>
    <w:rsid w:val="007D34EB"/>
    <w:rsid w:val="007D36DE"/>
    <w:rsid w:val="007D7907"/>
    <w:rsid w:val="007E14E5"/>
    <w:rsid w:val="007E198B"/>
    <w:rsid w:val="007E1B47"/>
    <w:rsid w:val="007E4E88"/>
    <w:rsid w:val="007E7054"/>
    <w:rsid w:val="007F2DA1"/>
    <w:rsid w:val="007F3601"/>
    <w:rsid w:val="00803F34"/>
    <w:rsid w:val="008105E7"/>
    <w:rsid w:val="008129C3"/>
    <w:rsid w:val="00816B09"/>
    <w:rsid w:val="0082217A"/>
    <w:rsid w:val="00823DCD"/>
    <w:rsid w:val="00823DEB"/>
    <w:rsid w:val="00824E1E"/>
    <w:rsid w:val="00827575"/>
    <w:rsid w:val="00830934"/>
    <w:rsid w:val="00835A78"/>
    <w:rsid w:val="00836AA7"/>
    <w:rsid w:val="00840A1A"/>
    <w:rsid w:val="008446FA"/>
    <w:rsid w:val="00850E84"/>
    <w:rsid w:val="00855982"/>
    <w:rsid w:val="00856AA9"/>
    <w:rsid w:val="00856BFF"/>
    <w:rsid w:val="00856CBF"/>
    <w:rsid w:val="00863692"/>
    <w:rsid w:val="00864149"/>
    <w:rsid w:val="00864CE6"/>
    <w:rsid w:val="0086513A"/>
    <w:rsid w:val="008666AE"/>
    <w:rsid w:val="00867407"/>
    <w:rsid w:val="0087309C"/>
    <w:rsid w:val="008734CC"/>
    <w:rsid w:val="00874F7C"/>
    <w:rsid w:val="0088303A"/>
    <w:rsid w:val="00883492"/>
    <w:rsid w:val="00885A87"/>
    <w:rsid w:val="00885F5D"/>
    <w:rsid w:val="008878BA"/>
    <w:rsid w:val="00891CBB"/>
    <w:rsid w:val="00891EF6"/>
    <w:rsid w:val="008924C7"/>
    <w:rsid w:val="008954BC"/>
    <w:rsid w:val="00895502"/>
    <w:rsid w:val="008957AE"/>
    <w:rsid w:val="008A376E"/>
    <w:rsid w:val="008A486F"/>
    <w:rsid w:val="008A6CFB"/>
    <w:rsid w:val="008B495B"/>
    <w:rsid w:val="008B6763"/>
    <w:rsid w:val="008B6E8B"/>
    <w:rsid w:val="008B744C"/>
    <w:rsid w:val="008C00E0"/>
    <w:rsid w:val="008C0573"/>
    <w:rsid w:val="008C3876"/>
    <w:rsid w:val="008C5CB3"/>
    <w:rsid w:val="008C5CC1"/>
    <w:rsid w:val="008D143C"/>
    <w:rsid w:val="008D2E56"/>
    <w:rsid w:val="008D516D"/>
    <w:rsid w:val="008D6B8F"/>
    <w:rsid w:val="008D7E70"/>
    <w:rsid w:val="008E0D44"/>
    <w:rsid w:val="008E395A"/>
    <w:rsid w:val="008E3C54"/>
    <w:rsid w:val="008F1CB2"/>
    <w:rsid w:val="008F55EA"/>
    <w:rsid w:val="008F6878"/>
    <w:rsid w:val="0090411C"/>
    <w:rsid w:val="0090477F"/>
    <w:rsid w:val="00906BB2"/>
    <w:rsid w:val="0090739D"/>
    <w:rsid w:val="00910797"/>
    <w:rsid w:val="00913682"/>
    <w:rsid w:val="00914195"/>
    <w:rsid w:val="009155E1"/>
    <w:rsid w:val="00916701"/>
    <w:rsid w:val="00917316"/>
    <w:rsid w:val="00922DC3"/>
    <w:rsid w:val="0092318D"/>
    <w:rsid w:val="009301DA"/>
    <w:rsid w:val="00930579"/>
    <w:rsid w:val="00930C63"/>
    <w:rsid w:val="00931A43"/>
    <w:rsid w:val="00931CAC"/>
    <w:rsid w:val="00931E42"/>
    <w:rsid w:val="00932776"/>
    <w:rsid w:val="009337E9"/>
    <w:rsid w:val="00934707"/>
    <w:rsid w:val="00937612"/>
    <w:rsid w:val="00937C3D"/>
    <w:rsid w:val="00940996"/>
    <w:rsid w:val="00943C4A"/>
    <w:rsid w:val="009441A1"/>
    <w:rsid w:val="00953772"/>
    <w:rsid w:val="00955954"/>
    <w:rsid w:val="00961312"/>
    <w:rsid w:val="0096227D"/>
    <w:rsid w:val="00964922"/>
    <w:rsid w:val="00964E65"/>
    <w:rsid w:val="00976C70"/>
    <w:rsid w:val="00982558"/>
    <w:rsid w:val="00982E28"/>
    <w:rsid w:val="0098342C"/>
    <w:rsid w:val="0098376F"/>
    <w:rsid w:val="00984316"/>
    <w:rsid w:val="00984D89"/>
    <w:rsid w:val="0098509D"/>
    <w:rsid w:val="0099152A"/>
    <w:rsid w:val="00991627"/>
    <w:rsid w:val="009963CE"/>
    <w:rsid w:val="009A1396"/>
    <w:rsid w:val="009A4A8C"/>
    <w:rsid w:val="009B2B90"/>
    <w:rsid w:val="009B3CD0"/>
    <w:rsid w:val="009B406A"/>
    <w:rsid w:val="009B639A"/>
    <w:rsid w:val="009C19B0"/>
    <w:rsid w:val="009C1EEE"/>
    <w:rsid w:val="009C6097"/>
    <w:rsid w:val="009C6E46"/>
    <w:rsid w:val="009D7F46"/>
    <w:rsid w:val="009E40D3"/>
    <w:rsid w:val="009E434C"/>
    <w:rsid w:val="009E50C4"/>
    <w:rsid w:val="009E6D25"/>
    <w:rsid w:val="009F7E99"/>
    <w:rsid w:val="00A06F4D"/>
    <w:rsid w:val="00A1162A"/>
    <w:rsid w:val="00A11C0B"/>
    <w:rsid w:val="00A13D7C"/>
    <w:rsid w:val="00A16367"/>
    <w:rsid w:val="00A173ED"/>
    <w:rsid w:val="00A174B1"/>
    <w:rsid w:val="00A2359A"/>
    <w:rsid w:val="00A259C6"/>
    <w:rsid w:val="00A26783"/>
    <w:rsid w:val="00A27913"/>
    <w:rsid w:val="00A27DF9"/>
    <w:rsid w:val="00A31054"/>
    <w:rsid w:val="00A3188C"/>
    <w:rsid w:val="00A334FE"/>
    <w:rsid w:val="00A340A2"/>
    <w:rsid w:val="00A419FA"/>
    <w:rsid w:val="00A43B80"/>
    <w:rsid w:val="00A5039E"/>
    <w:rsid w:val="00A5134F"/>
    <w:rsid w:val="00A546C3"/>
    <w:rsid w:val="00A570B6"/>
    <w:rsid w:val="00A63081"/>
    <w:rsid w:val="00A6376F"/>
    <w:rsid w:val="00A72944"/>
    <w:rsid w:val="00A731E4"/>
    <w:rsid w:val="00A74309"/>
    <w:rsid w:val="00A74810"/>
    <w:rsid w:val="00A77973"/>
    <w:rsid w:val="00A81737"/>
    <w:rsid w:val="00A817CA"/>
    <w:rsid w:val="00A830DB"/>
    <w:rsid w:val="00A84D86"/>
    <w:rsid w:val="00A8675D"/>
    <w:rsid w:val="00A87164"/>
    <w:rsid w:val="00A90B05"/>
    <w:rsid w:val="00A92B7E"/>
    <w:rsid w:val="00A939F3"/>
    <w:rsid w:val="00AA1338"/>
    <w:rsid w:val="00AA781D"/>
    <w:rsid w:val="00AB451F"/>
    <w:rsid w:val="00AB56A8"/>
    <w:rsid w:val="00AC46D8"/>
    <w:rsid w:val="00AC4945"/>
    <w:rsid w:val="00AC5862"/>
    <w:rsid w:val="00AD028E"/>
    <w:rsid w:val="00AD05AD"/>
    <w:rsid w:val="00AD1E7F"/>
    <w:rsid w:val="00AD2A1B"/>
    <w:rsid w:val="00AD2ADC"/>
    <w:rsid w:val="00AD6A6A"/>
    <w:rsid w:val="00AE71E5"/>
    <w:rsid w:val="00AE7D5E"/>
    <w:rsid w:val="00AF0204"/>
    <w:rsid w:val="00AF1769"/>
    <w:rsid w:val="00AF281B"/>
    <w:rsid w:val="00B01CBA"/>
    <w:rsid w:val="00B1227F"/>
    <w:rsid w:val="00B129F3"/>
    <w:rsid w:val="00B16F3C"/>
    <w:rsid w:val="00B177B8"/>
    <w:rsid w:val="00B23755"/>
    <w:rsid w:val="00B26CDC"/>
    <w:rsid w:val="00B26D3C"/>
    <w:rsid w:val="00B326E5"/>
    <w:rsid w:val="00B3307E"/>
    <w:rsid w:val="00B34C49"/>
    <w:rsid w:val="00B3791B"/>
    <w:rsid w:val="00B41DB0"/>
    <w:rsid w:val="00B45AB4"/>
    <w:rsid w:val="00B501DA"/>
    <w:rsid w:val="00B505DB"/>
    <w:rsid w:val="00B519F7"/>
    <w:rsid w:val="00B60730"/>
    <w:rsid w:val="00B60809"/>
    <w:rsid w:val="00B60B9F"/>
    <w:rsid w:val="00B616B1"/>
    <w:rsid w:val="00B63210"/>
    <w:rsid w:val="00B714C1"/>
    <w:rsid w:val="00B747AA"/>
    <w:rsid w:val="00B83545"/>
    <w:rsid w:val="00B85A99"/>
    <w:rsid w:val="00B8688A"/>
    <w:rsid w:val="00B91FD7"/>
    <w:rsid w:val="00BA1F3B"/>
    <w:rsid w:val="00BA25C8"/>
    <w:rsid w:val="00BA3833"/>
    <w:rsid w:val="00BA3F58"/>
    <w:rsid w:val="00BA7769"/>
    <w:rsid w:val="00BB0633"/>
    <w:rsid w:val="00BB235E"/>
    <w:rsid w:val="00BB2BA3"/>
    <w:rsid w:val="00BB4A8F"/>
    <w:rsid w:val="00BB4CA7"/>
    <w:rsid w:val="00BB6497"/>
    <w:rsid w:val="00BB6632"/>
    <w:rsid w:val="00BC0A59"/>
    <w:rsid w:val="00BC0BC9"/>
    <w:rsid w:val="00BC2AAB"/>
    <w:rsid w:val="00BC7130"/>
    <w:rsid w:val="00BC7A4C"/>
    <w:rsid w:val="00BC7F53"/>
    <w:rsid w:val="00BD0487"/>
    <w:rsid w:val="00BD4EA5"/>
    <w:rsid w:val="00BD61E9"/>
    <w:rsid w:val="00BD6385"/>
    <w:rsid w:val="00BD657E"/>
    <w:rsid w:val="00BD6928"/>
    <w:rsid w:val="00BD7830"/>
    <w:rsid w:val="00BE2CA8"/>
    <w:rsid w:val="00BE2CBA"/>
    <w:rsid w:val="00BE70A3"/>
    <w:rsid w:val="00BE7772"/>
    <w:rsid w:val="00BE7FA3"/>
    <w:rsid w:val="00BF1779"/>
    <w:rsid w:val="00BF3359"/>
    <w:rsid w:val="00BF3781"/>
    <w:rsid w:val="00BF38BA"/>
    <w:rsid w:val="00BF6747"/>
    <w:rsid w:val="00C0214C"/>
    <w:rsid w:val="00C0416D"/>
    <w:rsid w:val="00C13CF8"/>
    <w:rsid w:val="00C1481C"/>
    <w:rsid w:val="00C22C35"/>
    <w:rsid w:val="00C23049"/>
    <w:rsid w:val="00C2307A"/>
    <w:rsid w:val="00C240B9"/>
    <w:rsid w:val="00C25417"/>
    <w:rsid w:val="00C27118"/>
    <w:rsid w:val="00C339EA"/>
    <w:rsid w:val="00C35C85"/>
    <w:rsid w:val="00C41A06"/>
    <w:rsid w:val="00C43400"/>
    <w:rsid w:val="00C44681"/>
    <w:rsid w:val="00C510E5"/>
    <w:rsid w:val="00C543A5"/>
    <w:rsid w:val="00C56040"/>
    <w:rsid w:val="00C60E90"/>
    <w:rsid w:val="00C6255F"/>
    <w:rsid w:val="00C625D4"/>
    <w:rsid w:val="00C628FB"/>
    <w:rsid w:val="00C63270"/>
    <w:rsid w:val="00C65DD8"/>
    <w:rsid w:val="00C66E87"/>
    <w:rsid w:val="00C720B1"/>
    <w:rsid w:val="00C741EF"/>
    <w:rsid w:val="00C755EB"/>
    <w:rsid w:val="00C75E26"/>
    <w:rsid w:val="00C7783B"/>
    <w:rsid w:val="00C81E21"/>
    <w:rsid w:val="00C82009"/>
    <w:rsid w:val="00C82C92"/>
    <w:rsid w:val="00C87DA6"/>
    <w:rsid w:val="00C90C96"/>
    <w:rsid w:val="00C9390A"/>
    <w:rsid w:val="00C94DD4"/>
    <w:rsid w:val="00CA1C33"/>
    <w:rsid w:val="00CA1E4F"/>
    <w:rsid w:val="00CA21BD"/>
    <w:rsid w:val="00CA4F0E"/>
    <w:rsid w:val="00CA5205"/>
    <w:rsid w:val="00CA5A4E"/>
    <w:rsid w:val="00CA73E5"/>
    <w:rsid w:val="00CB2AEB"/>
    <w:rsid w:val="00CB5E77"/>
    <w:rsid w:val="00CB6109"/>
    <w:rsid w:val="00CC1AA7"/>
    <w:rsid w:val="00CC1F48"/>
    <w:rsid w:val="00CC48BF"/>
    <w:rsid w:val="00CD030C"/>
    <w:rsid w:val="00CD1309"/>
    <w:rsid w:val="00CD3D5A"/>
    <w:rsid w:val="00CD4ECF"/>
    <w:rsid w:val="00CD4EF8"/>
    <w:rsid w:val="00CD6C69"/>
    <w:rsid w:val="00CE0133"/>
    <w:rsid w:val="00CE4DD1"/>
    <w:rsid w:val="00CE51CB"/>
    <w:rsid w:val="00CE69C8"/>
    <w:rsid w:val="00CF2C61"/>
    <w:rsid w:val="00CF31BF"/>
    <w:rsid w:val="00CF386B"/>
    <w:rsid w:val="00CF4209"/>
    <w:rsid w:val="00CF464B"/>
    <w:rsid w:val="00D0039F"/>
    <w:rsid w:val="00D054F3"/>
    <w:rsid w:val="00D07ED2"/>
    <w:rsid w:val="00D11BEC"/>
    <w:rsid w:val="00D120E1"/>
    <w:rsid w:val="00D131C4"/>
    <w:rsid w:val="00D14E0A"/>
    <w:rsid w:val="00D1613A"/>
    <w:rsid w:val="00D17D31"/>
    <w:rsid w:val="00D207CE"/>
    <w:rsid w:val="00D22722"/>
    <w:rsid w:val="00D22B5F"/>
    <w:rsid w:val="00D2311F"/>
    <w:rsid w:val="00D23E00"/>
    <w:rsid w:val="00D25D8E"/>
    <w:rsid w:val="00D26648"/>
    <w:rsid w:val="00D268E5"/>
    <w:rsid w:val="00D27240"/>
    <w:rsid w:val="00D31ADB"/>
    <w:rsid w:val="00D3515B"/>
    <w:rsid w:val="00D40751"/>
    <w:rsid w:val="00D41E2D"/>
    <w:rsid w:val="00D42171"/>
    <w:rsid w:val="00D435C8"/>
    <w:rsid w:val="00D47C84"/>
    <w:rsid w:val="00D54017"/>
    <w:rsid w:val="00D552B8"/>
    <w:rsid w:val="00D579B2"/>
    <w:rsid w:val="00D60C48"/>
    <w:rsid w:val="00D6384F"/>
    <w:rsid w:val="00D653E0"/>
    <w:rsid w:val="00D662A4"/>
    <w:rsid w:val="00D672B3"/>
    <w:rsid w:val="00D67E4C"/>
    <w:rsid w:val="00D70DD0"/>
    <w:rsid w:val="00D73080"/>
    <w:rsid w:val="00D7583F"/>
    <w:rsid w:val="00D77D56"/>
    <w:rsid w:val="00D77D71"/>
    <w:rsid w:val="00D80562"/>
    <w:rsid w:val="00D82DA0"/>
    <w:rsid w:val="00D856F6"/>
    <w:rsid w:val="00D87870"/>
    <w:rsid w:val="00D87F10"/>
    <w:rsid w:val="00D9382B"/>
    <w:rsid w:val="00D949AD"/>
    <w:rsid w:val="00D951CB"/>
    <w:rsid w:val="00D96B0C"/>
    <w:rsid w:val="00DA0F2B"/>
    <w:rsid w:val="00DA11D7"/>
    <w:rsid w:val="00DA39F4"/>
    <w:rsid w:val="00DA70DA"/>
    <w:rsid w:val="00DA71BD"/>
    <w:rsid w:val="00DB166A"/>
    <w:rsid w:val="00DB4F70"/>
    <w:rsid w:val="00DB794A"/>
    <w:rsid w:val="00DC3335"/>
    <w:rsid w:val="00DC740E"/>
    <w:rsid w:val="00DC7DA5"/>
    <w:rsid w:val="00DD0383"/>
    <w:rsid w:val="00DD76A8"/>
    <w:rsid w:val="00DE2908"/>
    <w:rsid w:val="00DE31FC"/>
    <w:rsid w:val="00DE6528"/>
    <w:rsid w:val="00DE748C"/>
    <w:rsid w:val="00E00718"/>
    <w:rsid w:val="00E02B6E"/>
    <w:rsid w:val="00E0312A"/>
    <w:rsid w:val="00E052B3"/>
    <w:rsid w:val="00E06A16"/>
    <w:rsid w:val="00E11796"/>
    <w:rsid w:val="00E14E7D"/>
    <w:rsid w:val="00E156E3"/>
    <w:rsid w:val="00E16409"/>
    <w:rsid w:val="00E2467F"/>
    <w:rsid w:val="00E25270"/>
    <w:rsid w:val="00E27F36"/>
    <w:rsid w:val="00E33806"/>
    <w:rsid w:val="00E366E5"/>
    <w:rsid w:val="00E36B6F"/>
    <w:rsid w:val="00E3719F"/>
    <w:rsid w:val="00E371D7"/>
    <w:rsid w:val="00E44434"/>
    <w:rsid w:val="00E44D52"/>
    <w:rsid w:val="00E51EE4"/>
    <w:rsid w:val="00E53C4B"/>
    <w:rsid w:val="00E54D47"/>
    <w:rsid w:val="00E566B1"/>
    <w:rsid w:val="00E56AA1"/>
    <w:rsid w:val="00E606A2"/>
    <w:rsid w:val="00E61A04"/>
    <w:rsid w:val="00E6475C"/>
    <w:rsid w:val="00E700F9"/>
    <w:rsid w:val="00E7586E"/>
    <w:rsid w:val="00E828F0"/>
    <w:rsid w:val="00E8373D"/>
    <w:rsid w:val="00E8550D"/>
    <w:rsid w:val="00E90382"/>
    <w:rsid w:val="00E91898"/>
    <w:rsid w:val="00E94DD9"/>
    <w:rsid w:val="00E9566D"/>
    <w:rsid w:val="00E958A0"/>
    <w:rsid w:val="00E96CEB"/>
    <w:rsid w:val="00E97E1F"/>
    <w:rsid w:val="00EA10EA"/>
    <w:rsid w:val="00EA110F"/>
    <w:rsid w:val="00EA1570"/>
    <w:rsid w:val="00EA3297"/>
    <w:rsid w:val="00EA3E48"/>
    <w:rsid w:val="00EA74C3"/>
    <w:rsid w:val="00EB4623"/>
    <w:rsid w:val="00EB736F"/>
    <w:rsid w:val="00EC64D9"/>
    <w:rsid w:val="00ED2FAD"/>
    <w:rsid w:val="00ED57D5"/>
    <w:rsid w:val="00EE2756"/>
    <w:rsid w:val="00EE3366"/>
    <w:rsid w:val="00EF6A80"/>
    <w:rsid w:val="00F02678"/>
    <w:rsid w:val="00F04E9B"/>
    <w:rsid w:val="00F050F7"/>
    <w:rsid w:val="00F078D9"/>
    <w:rsid w:val="00F07F80"/>
    <w:rsid w:val="00F11290"/>
    <w:rsid w:val="00F14E4F"/>
    <w:rsid w:val="00F15294"/>
    <w:rsid w:val="00F15E10"/>
    <w:rsid w:val="00F16603"/>
    <w:rsid w:val="00F16F2A"/>
    <w:rsid w:val="00F218DC"/>
    <w:rsid w:val="00F25E39"/>
    <w:rsid w:val="00F3023B"/>
    <w:rsid w:val="00F303C1"/>
    <w:rsid w:val="00F31702"/>
    <w:rsid w:val="00F40CA5"/>
    <w:rsid w:val="00F42B58"/>
    <w:rsid w:val="00F456D3"/>
    <w:rsid w:val="00F45E7C"/>
    <w:rsid w:val="00F53119"/>
    <w:rsid w:val="00F53268"/>
    <w:rsid w:val="00F5330E"/>
    <w:rsid w:val="00F56259"/>
    <w:rsid w:val="00F616DF"/>
    <w:rsid w:val="00F64499"/>
    <w:rsid w:val="00F70227"/>
    <w:rsid w:val="00F7117C"/>
    <w:rsid w:val="00F72648"/>
    <w:rsid w:val="00F73B48"/>
    <w:rsid w:val="00F75660"/>
    <w:rsid w:val="00F76483"/>
    <w:rsid w:val="00F82202"/>
    <w:rsid w:val="00F829D1"/>
    <w:rsid w:val="00F8448B"/>
    <w:rsid w:val="00F926F1"/>
    <w:rsid w:val="00F952B9"/>
    <w:rsid w:val="00FA54B4"/>
    <w:rsid w:val="00FA5DDE"/>
    <w:rsid w:val="00FB1076"/>
    <w:rsid w:val="00FB1478"/>
    <w:rsid w:val="00FB394A"/>
    <w:rsid w:val="00FB62D4"/>
    <w:rsid w:val="00FB7034"/>
    <w:rsid w:val="00FB7C2A"/>
    <w:rsid w:val="00FC17D7"/>
    <w:rsid w:val="00FC2E0D"/>
    <w:rsid w:val="00FC6F59"/>
    <w:rsid w:val="00FD5ADB"/>
    <w:rsid w:val="00FE282C"/>
    <w:rsid w:val="00FE2BDE"/>
    <w:rsid w:val="00FE586C"/>
    <w:rsid w:val="00FE7492"/>
    <w:rsid w:val="00FF1320"/>
    <w:rsid w:val="00FF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B129"/>
  <w15:docId w15:val="{3B537F2F-FF42-48BB-8FB2-1559AA6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57"/>
  </w:style>
  <w:style w:type="paragraph" w:styleId="Heading1">
    <w:name w:val="heading 1"/>
    <w:basedOn w:val="Normal"/>
    <w:next w:val="Normal"/>
    <w:link w:val="Heading1Char"/>
    <w:uiPriority w:val="9"/>
    <w:qFormat/>
    <w:rsid w:val="009915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050257"/>
  </w:style>
  <w:style w:type="paragraph" w:styleId="FootnoteText">
    <w:name w:val="footnote text"/>
    <w:basedOn w:val="Normal"/>
    <w:link w:val="FootnoteTextChar"/>
    <w:uiPriority w:val="99"/>
    <w:semiHidden/>
    <w:unhideWhenUsed/>
    <w:rsid w:val="00740D37"/>
    <w:rPr>
      <w:sz w:val="20"/>
      <w:szCs w:val="20"/>
    </w:rPr>
  </w:style>
  <w:style w:type="character" w:customStyle="1" w:styleId="FootnoteTextChar">
    <w:name w:val="Footnote Text Char"/>
    <w:basedOn w:val="DefaultParagraphFont"/>
    <w:link w:val="FootnoteText"/>
    <w:uiPriority w:val="99"/>
    <w:semiHidden/>
    <w:rsid w:val="00740D37"/>
    <w:rPr>
      <w:sz w:val="20"/>
      <w:szCs w:val="20"/>
    </w:rPr>
  </w:style>
  <w:style w:type="character" w:styleId="FootnoteReference">
    <w:name w:val="footnote reference"/>
    <w:basedOn w:val="DefaultParagraphFont"/>
    <w:uiPriority w:val="99"/>
    <w:semiHidden/>
    <w:unhideWhenUsed/>
    <w:rsid w:val="00740D37"/>
    <w:rPr>
      <w:vertAlign w:val="superscript"/>
    </w:rPr>
  </w:style>
  <w:style w:type="character" w:styleId="CommentReference">
    <w:name w:val="annotation reference"/>
    <w:basedOn w:val="DefaultParagraphFont"/>
    <w:uiPriority w:val="99"/>
    <w:semiHidden/>
    <w:unhideWhenUsed/>
    <w:rsid w:val="00B616B1"/>
    <w:rPr>
      <w:sz w:val="16"/>
      <w:szCs w:val="16"/>
    </w:rPr>
  </w:style>
  <w:style w:type="paragraph" w:styleId="CommentText">
    <w:name w:val="annotation text"/>
    <w:basedOn w:val="Normal"/>
    <w:link w:val="CommentTextChar"/>
    <w:uiPriority w:val="99"/>
    <w:semiHidden/>
    <w:unhideWhenUsed/>
    <w:rsid w:val="00B616B1"/>
    <w:rPr>
      <w:sz w:val="20"/>
      <w:szCs w:val="20"/>
    </w:rPr>
  </w:style>
  <w:style w:type="character" w:customStyle="1" w:styleId="CommentTextChar">
    <w:name w:val="Comment Text Char"/>
    <w:basedOn w:val="DefaultParagraphFont"/>
    <w:link w:val="CommentText"/>
    <w:uiPriority w:val="99"/>
    <w:semiHidden/>
    <w:rsid w:val="00B616B1"/>
    <w:rPr>
      <w:sz w:val="20"/>
      <w:szCs w:val="20"/>
    </w:rPr>
  </w:style>
  <w:style w:type="paragraph" w:styleId="CommentSubject">
    <w:name w:val="annotation subject"/>
    <w:basedOn w:val="CommentText"/>
    <w:next w:val="CommentText"/>
    <w:link w:val="CommentSubjectChar"/>
    <w:uiPriority w:val="99"/>
    <w:semiHidden/>
    <w:unhideWhenUsed/>
    <w:rsid w:val="00B616B1"/>
    <w:rPr>
      <w:b/>
      <w:bCs/>
    </w:rPr>
  </w:style>
  <w:style w:type="character" w:customStyle="1" w:styleId="CommentSubjectChar">
    <w:name w:val="Comment Subject Char"/>
    <w:basedOn w:val="CommentTextChar"/>
    <w:link w:val="CommentSubject"/>
    <w:uiPriority w:val="99"/>
    <w:semiHidden/>
    <w:rsid w:val="00B616B1"/>
    <w:rPr>
      <w:b/>
      <w:bCs/>
      <w:sz w:val="20"/>
      <w:szCs w:val="20"/>
    </w:rPr>
  </w:style>
  <w:style w:type="paragraph" w:styleId="BalloonText">
    <w:name w:val="Balloon Text"/>
    <w:basedOn w:val="Normal"/>
    <w:link w:val="BalloonTextChar"/>
    <w:uiPriority w:val="99"/>
    <w:semiHidden/>
    <w:unhideWhenUsed/>
    <w:rsid w:val="00B6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B1"/>
    <w:rPr>
      <w:rFonts w:ascii="Segoe UI" w:hAnsi="Segoe UI" w:cs="Segoe UI"/>
      <w:sz w:val="18"/>
      <w:szCs w:val="18"/>
    </w:rPr>
  </w:style>
  <w:style w:type="paragraph" w:styleId="Header">
    <w:name w:val="header"/>
    <w:basedOn w:val="Normal"/>
    <w:link w:val="HeaderChar"/>
    <w:uiPriority w:val="99"/>
    <w:unhideWhenUsed/>
    <w:rsid w:val="00D672B3"/>
    <w:pPr>
      <w:tabs>
        <w:tab w:val="center" w:pos="4513"/>
        <w:tab w:val="right" w:pos="9026"/>
      </w:tabs>
    </w:pPr>
  </w:style>
  <w:style w:type="character" w:customStyle="1" w:styleId="HeaderChar">
    <w:name w:val="Header Char"/>
    <w:basedOn w:val="DefaultParagraphFont"/>
    <w:link w:val="Header"/>
    <w:uiPriority w:val="99"/>
    <w:rsid w:val="00D672B3"/>
  </w:style>
  <w:style w:type="paragraph" w:styleId="Footer">
    <w:name w:val="footer"/>
    <w:basedOn w:val="Normal"/>
    <w:link w:val="FooterChar"/>
    <w:uiPriority w:val="99"/>
    <w:unhideWhenUsed/>
    <w:rsid w:val="00D672B3"/>
    <w:pPr>
      <w:tabs>
        <w:tab w:val="center" w:pos="4513"/>
        <w:tab w:val="right" w:pos="9026"/>
      </w:tabs>
    </w:pPr>
  </w:style>
  <w:style w:type="character" w:customStyle="1" w:styleId="FooterChar">
    <w:name w:val="Footer Char"/>
    <w:basedOn w:val="DefaultParagraphFont"/>
    <w:link w:val="Footer"/>
    <w:uiPriority w:val="99"/>
    <w:rsid w:val="00D672B3"/>
  </w:style>
  <w:style w:type="paragraph" w:styleId="ListParagraph">
    <w:name w:val="List Paragraph"/>
    <w:basedOn w:val="Normal"/>
    <w:uiPriority w:val="34"/>
    <w:qFormat/>
    <w:rsid w:val="008A6CFB"/>
    <w:pPr>
      <w:ind w:left="720"/>
      <w:contextualSpacing/>
    </w:pPr>
  </w:style>
  <w:style w:type="paragraph" w:styleId="Title">
    <w:name w:val="Title"/>
    <w:basedOn w:val="Normal"/>
    <w:next w:val="Normal"/>
    <w:link w:val="TitleChar"/>
    <w:uiPriority w:val="10"/>
    <w:qFormat/>
    <w:rsid w:val="009915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5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6704">
      <w:bodyDiv w:val="1"/>
      <w:marLeft w:val="0"/>
      <w:marRight w:val="0"/>
      <w:marTop w:val="0"/>
      <w:marBottom w:val="0"/>
      <w:divBdr>
        <w:top w:val="none" w:sz="0" w:space="0" w:color="auto"/>
        <w:left w:val="none" w:sz="0" w:space="0" w:color="auto"/>
        <w:bottom w:val="none" w:sz="0" w:space="0" w:color="auto"/>
        <w:right w:val="none" w:sz="0" w:space="0" w:color="auto"/>
      </w:divBdr>
    </w:div>
    <w:div w:id="637607283">
      <w:bodyDiv w:val="1"/>
      <w:marLeft w:val="0"/>
      <w:marRight w:val="0"/>
      <w:marTop w:val="0"/>
      <w:marBottom w:val="0"/>
      <w:divBdr>
        <w:top w:val="none" w:sz="0" w:space="0" w:color="auto"/>
        <w:left w:val="none" w:sz="0" w:space="0" w:color="auto"/>
        <w:bottom w:val="none" w:sz="0" w:space="0" w:color="auto"/>
        <w:right w:val="none" w:sz="0" w:space="0" w:color="auto"/>
      </w:divBdr>
      <w:divsChild>
        <w:div w:id="1044452568">
          <w:marLeft w:val="0"/>
          <w:marRight w:val="0"/>
          <w:marTop w:val="0"/>
          <w:marBottom w:val="0"/>
          <w:divBdr>
            <w:top w:val="none" w:sz="0" w:space="0" w:color="auto"/>
            <w:left w:val="none" w:sz="0" w:space="0" w:color="auto"/>
            <w:bottom w:val="none" w:sz="0" w:space="0" w:color="auto"/>
            <w:right w:val="none" w:sz="0" w:space="0" w:color="auto"/>
          </w:divBdr>
        </w:div>
      </w:divsChild>
    </w:div>
    <w:div w:id="639265494">
      <w:bodyDiv w:val="1"/>
      <w:marLeft w:val="0"/>
      <w:marRight w:val="0"/>
      <w:marTop w:val="0"/>
      <w:marBottom w:val="0"/>
      <w:divBdr>
        <w:top w:val="none" w:sz="0" w:space="0" w:color="auto"/>
        <w:left w:val="none" w:sz="0" w:space="0" w:color="auto"/>
        <w:bottom w:val="none" w:sz="0" w:space="0" w:color="auto"/>
        <w:right w:val="none" w:sz="0" w:space="0" w:color="auto"/>
      </w:divBdr>
      <w:divsChild>
        <w:div w:id="146515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FD8F-A1E2-46D7-BF74-0CF01D6F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6651</Words>
  <Characters>37915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Walton</dc:creator>
  <cp:lastModifiedBy>Ruth Mardall (R.Mardall)</cp:lastModifiedBy>
  <cp:revision>2</cp:revision>
  <cp:lastPrinted>2015-01-29T12:05:00Z</cp:lastPrinted>
  <dcterms:created xsi:type="dcterms:W3CDTF">2022-05-03T11:23:00Z</dcterms:created>
  <dcterms:modified xsi:type="dcterms:W3CDTF">2022-05-03T11:23:00Z</dcterms:modified>
</cp:coreProperties>
</file>