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94C99" w14:textId="1228ED01" w:rsidR="00E253D5" w:rsidRDefault="008064F2" w:rsidP="008064F2">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 xml:space="preserve">A Position Statement on </w:t>
      </w:r>
      <w:r w:rsidR="003B0668" w:rsidRPr="006B0533">
        <w:rPr>
          <w:rFonts w:ascii="Times New Roman" w:hAnsi="Times New Roman" w:cs="Times New Roman"/>
          <w:b/>
          <w:sz w:val="24"/>
          <w:szCs w:val="24"/>
        </w:rPr>
        <w:t>Social Justice, Phys</w:t>
      </w:r>
      <w:r w:rsidR="00E253D5">
        <w:rPr>
          <w:rFonts w:ascii="Times New Roman" w:hAnsi="Times New Roman" w:cs="Times New Roman"/>
          <w:b/>
          <w:sz w:val="24"/>
          <w:szCs w:val="24"/>
        </w:rPr>
        <w:t xml:space="preserve">ical Education and Bullying: </w:t>
      </w:r>
    </w:p>
    <w:p w14:paraId="6A1047E0" w14:textId="09C8829A" w:rsidR="00B55CFA" w:rsidRPr="006B0533" w:rsidRDefault="00E253D5" w:rsidP="006F5D2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A </w:t>
      </w:r>
      <w:proofErr w:type="spellStart"/>
      <w:r>
        <w:rPr>
          <w:rFonts w:ascii="Times New Roman" w:hAnsi="Times New Roman" w:cs="Times New Roman"/>
          <w:b/>
          <w:sz w:val="24"/>
          <w:szCs w:val="24"/>
        </w:rPr>
        <w:t>Figurational</w:t>
      </w:r>
      <w:proofErr w:type="spellEnd"/>
      <w:r>
        <w:rPr>
          <w:rFonts w:ascii="Times New Roman" w:hAnsi="Times New Roman" w:cs="Times New Roman"/>
          <w:b/>
          <w:sz w:val="24"/>
          <w:szCs w:val="24"/>
        </w:rPr>
        <w:t xml:space="preserve"> Sociolog</w:t>
      </w:r>
      <w:r w:rsidR="00F147BA">
        <w:rPr>
          <w:rFonts w:ascii="Times New Roman" w:hAnsi="Times New Roman" w:cs="Times New Roman"/>
          <w:b/>
          <w:sz w:val="24"/>
          <w:szCs w:val="24"/>
        </w:rPr>
        <w:t>ical</w:t>
      </w:r>
      <w:r>
        <w:rPr>
          <w:rFonts w:ascii="Times New Roman" w:hAnsi="Times New Roman" w:cs="Times New Roman"/>
          <w:b/>
          <w:sz w:val="24"/>
          <w:szCs w:val="24"/>
        </w:rPr>
        <w:t xml:space="preserve"> </w:t>
      </w:r>
      <w:r w:rsidR="008064F2">
        <w:rPr>
          <w:rFonts w:ascii="Times New Roman" w:hAnsi="Times New Roman" w:cs="Times New Roman"/>
          <w:b/>
          <w:sz w:val="24"/>
          <w:szCs w:val="24"/>
        </w:rPr>
        <w:t>Perspective</w:t>
      </w:r>
    </w:p>
    <w:p w14:paraId="241DEC67" w14:textId="7F0EF66F" w:rsidR="00E253D5" w:rsidRDefault="00B74DC2" w:rsidP="008064F2">
      <w:pPr>
        <w:spacing w:after="0" w:line="480" w:lineRule="auto"/>
        <w:jc w:val="center"/>
        <w:rPr>
          <w:rFonts w:ascii="Times New Roman" w:hAnsi="Times New Roman" w:cs="Times New Roman"/>
          <w:i/>
          <w:sz w:val="24"/>
          <w:szCs w:val="24"/>
        </w:rPr>
      </w:pPr>
      <w:r w:rsidRPr="00E253D5">
        <w:rPr>
          <w:rFonts w:ascii="Times New Roman" w:hAnsi="Times New Roman" w:cs="Times New Roman"/>
          <w:i/>
          <w:sz w:val="24"/>
          <w:szCs w:val="24"/>
        </w:rPr>
        <w:t xml:space="preserve">Mark </w:t>
      </w:r>
      <w:r w:rsidR="00B74788" w:rsidRPr="00E253D5">
        <w:rPr>
          <w:rFonts w:ascii="Times New Roman" w:hAnsi="Times New Roman" w:cs="Times New Roman"/>
          <w:i/>
          <w:sz w:val="24"/>
          <w:szCs w:val="24"/>
        </w:rPr>
        <w:t>Mierzwinski</w:t>
      </w:r>
      <w:r w:rsidR="008064F2">
        <w:rPr>
          <w:rFonts w:ascii="Times New Roman" w:hAnsi="Times New Roman" w:cs="Times New Roman"/>
          <w:i/>
          <w:sz w:val="24"/>
          <w:szCs w:val="24"/>
        </w:rPr>
        <w:t xml:space="preserve">, </w:t>
      </w:r>
      <w:r w:rsidRPr="00E253D5">
        <w:rPr>
          <w:rFonts w:ascii="Times New Roman" w:hAnsi="Times New Roman" w:cs="Times New Roman"/>
          <w:i/>
          <w:sz w:val="24"/>
          <w:szCs w:val="24"/>
        </w:rPr>
        <w:t>Steven</w:t>
      </w:r>
      <w:r w:rsidR="00E253D5">
        <w:rPr>
          <w:rFonts w:ascii="Times New Roman" w:hAnsi="Times New Roman" w:cs="Times New Roman"/>
          <w:i/>
          <w:sz w:val="24"/>
          <w:szCs w:val="24"/>
        </w:rPr>
        <w:t xml:space="preserve"> Cock</w:t>
      </w:r>
      <w:r w:rsidR="008064F2">
        <w:rPr>
          <w:rFonts w:ascii="Times New Roman" w:hAnsi="Times New Roman" w:cs="Times New Roman"/>
          <w:i/>
          <w:sz w:val="24"/>
          <w:szCs w:val="24"/>
        </w:rPr>
        <w:t xml:space="preserve">, </w:t>
      </w:r>
      <w:r w:rsidRPr="00E253D5">
        <w:rPr>
          <w:rFonts w:ascii="Times New Roman" w:hAnsi="Times New Roman" w:cs="Times New Roman"/>
          <w:i/>
          <w:sz w:val="24"/>
          <w:szCs w:val="24"/>
        </w:rPr>
        <w:t>Philippa</w:t>
      </w:r>
      <w:r w:rsidR="00E253D5">
        <w:rPr>
          <w:rFonts w:ascii="Times New Roman" w:hAnsi="Times New Roman" w:cs="Times New Roman"/>
          <w:i/>
          <w:sz w:val="24"/>
          <w:szCs w:val="24"/>
        </w:rPr>
        <w:t xml:space="preserve"> Velija</w:t>
      </w:r>
    </w:p>
    <w:p w14:paraId="7F6B3563" w14:textId="1CA8B4B3" w:rsidR="008064F2" w:rsidRPr="004E123A" w:rsidRDefault="008064F2" w:rsidP="0029575A">
      <w:pPr>
        <w:spacing w:after="0" w:line="480" w:lineRule="auto"/>
        <w:jc w:val="both"/>
        <w:rPr>
          <w:rFonts w:ascii="Times New Roman" w:hAnsi="Times New Roman" w:cs="Times New Roman"/>
          <w:b/>
          <w:sz w:val="24"/>
          <w:szCs w:val="24"/>
        </w:rPr>
      </w:pPr>
      <w:r w:rsidRPr="004E123A">
        <w:rPr>
          <w:rFonts w:ascii="Times New Roman" w:hAnsi="Times New Roman" w:cs="Times New Roman"/>
          <w:b/>
          <w:sz w:val="24"/>
          <w:szCs w:val="24"/>
        </w:rPr>
        <w:t>Abstract</w:t>
      </w:r>
    </w:p>
    <w:p w14:paraId="7AD56E8F" w14:textId="384B2539" w:rsidR="000B5A35" w:rsidRPr="00C373C0" w:rsidRDefault="004E123A" w:rsidP="000B5A35">
      <w:pPr>
        <w:spacing w:after="0" w:line="480" w:lineRule="auto"/>
        <w:jc w:val="both"/>
        <w:rPr>
          <w:rFonts w:ascii="Times New Roman" w:hAnsi="Times New Roman" w:cs="Times New Roman"/>
          <w:sz w:val="24"/>
          <w:szCs w:val="24"/>
        </w:rPr>
      </w:pPr>
      <w:r w:rsidRPr="004E123A">
        <w:rPr>
          <w:rFonts w:ascii="Times New Roman" w:hAnsi="Times New Roman" w:cs="Times New Roman"/>
          <w:sz w:val="24"/>
          <w:szCs w:val="24"/>
        </w:rPr>
        <w:t>B</w:t>
      </w:r>
      <w:r w:rsidR="008D26CF" w:rsidRPr="004E123A">
        <w:rPr>
          <w:rFonts w:ascii="Times New Roman" w:hAnsi="Times New Roman" w:cs="Times New Roman"/>
          <w:sz w:val="24"/>
          <w:szCs w:val="24"/>
        </w:rPr>
        <w:t>ullying</w:t>
      </w:r>
      <w:r w:rsidRPr="004E123A">
        <w:rPr>
          <w:rFonts w:ascii="Times New Roman" w:hAnsi="Times New Roman" w:cs="Times New Roman"/>
          <w:sz w:val="24"/>
          <w:szCs w:val="24"/>
        </w:rPr>
        <w:t xml:space="preserve"> is </w:t>
      </w:r>
      <w:r w:rsidR="00154D1D" w:rsidRPr="004E123A">
        <w:rPr>
          <w:rFonts w:ascii="Times New Roman" w:hAnsi="Times New Roman" w:cs="Times New Roman"/>
          <w:sz w:val="24"/>
          <w:szCs w:val="24"/>
        </w:rPr>
        <w:t xml:space="preserve">increasingly </w:t>
      </w:r>
      <w:r w:rsidRPr="004E123A">
        <w:rPr>
          <w:rFonts w:ascii="Times New Roman" w:hAnsi="Times New Roman" w:cs="Times New Roman"/>
          <w:sz w:val="24"/>
          <w:szCs w:val="24"/>
        </w:rPr>
        <w:t>considered to be an important moral, political and social issue within modern society</w:t>
      </w:r>
      <w:r w:rsidR="00610764" w:rsidRPr="004E123A">
        <w:rPr>
          <w:rFonts w:ascii="Times New Roman" w:hAnsi="Times New Roman" w:cs="Times New Roman"/>
          <w:sz w:val="24"/>
          <w:szCs w:val="24"/>
        </w:rPr>
        <w:t xml:space="preserve">. </w:t>
      </w:r>
      <w:r w:rsidR="007F600E" w:rsidRPr="004E123A">
        <w:rPr>
          <w:rFonts w:ascii="Times New Roman" w:hAnsi="Times New Roman" w:cs="Times New Roman"/>
          <w:sz w:val="24"/>
          <w:szCs w:val="24"/>
        </w:rPr>
        <w:t>A</w:t>
      </w:r>
      <w:r w:rsidR="00D506AD" w:rsidRPr="004E123A">
        <w:rPr>
          <w:rFonts w:ascii="Times New Roman" w:hAnsi="Times New Roman" w:cs="Times New Roman"/>
          <w:sz w:val="24"/>
          <w:szCs w:val="24"/>
        </w:rPr>
        <w:t xml:space="preserve">cademic research on this issue </w:t>
      </w:r>
      <w:r w:rsidR="000B5A35" w:rsidRPr="004E123A">
        <w:rPr>
          <w:rFonts w:ascii="Times New Roman" w:hAnsi="Times New Roman" w:cs="Times New Roman"/>
          <w:sz w:val="24"/>
          <w:szCs w:val="24"/>
        </w:rPr>
        <w:t xml:space="preserve">has mostly </w:t>
      </w:r>
      <w:r w:rsidR="000B5A35">
        <w:rPr>
          <w:rFonts w:ascii="Times New Roman" w:hAnsi="Times New Roman" w:cs="Times New Roman"/>
          <w:sz w:val="24"/>
          <w:szCs w:val="24"/>
        </w:rPr>
        <w:t>been examined through a psychological lens</w:t>
      </w:r>
      <w:r w:rsidR="0035070B">
        <w:rPr>
          <w:rFonts w:ascii="Times New Roman" w:hAnsi="Times New Roman" w:cs="Times New Roman"/>
          <w:sz w:val="24"/>
          <w:szCs w:val="24"/>
        </w:rPr>
        <w:t>, often using</w:t>
      </w:r>
      <w:r w:rsidR="007F600E">
        <w:rPr>
          <w:rFonts w:ascii="Times New Roman" w:hAnsi="Times New Roman" w:cs="Times New Roman"/>
          <w:sz w:val="24"/>
          <w:szCs w:val="24"/>
        </w:rPr>
        <w:t xml:space="preserve"> </w:t>
      </w:r>
      <w:r w:rsidR="000B5A35">
        <w:rPr>
          <w:rFonts w:ascii="Times New Roman" w:hAnsi="Times New Roman" w:cs="Times New Roman"/>
          <w:sz w:val="24"/>
          <w:szCs w:val="24"/>
        </w:rPr>
        <w:t>questionnai</w:t>
      </w:r>
      <w:r w:rsidR="00A65178">
        <w:rPr>
          <w:rFonts w:ascii="Times New Roman" w:hAnsi="Times New Roman" w:cs="Times New Roman"/>
          <w:sz w:val="24"/>
          <w:szCs w:val="24"/>
        </w:rPr>
        <w:t xml:space="preserve">re data to </w:t>
      </w:r>
      <w:r w:rsidR="008D26CF">
        <w:rPr>
          <w:rFonts w:ascii="Times New Roman" w:hAnsi="Times New Roman" w:cs="Times New Roman"/>
          <w:sz w:val="24"/>
          <w:szCs w:val="24"/>
        </w:rPr>
        <w:t>examine</w:t>
      </w:r>
      <w:r w:rsidR="00A65178">
        <w:rPr>
          <w:rFonts w:ascii="Times New Roman" w:hAnsi="Times New Roman" w:cs="Times New Roman"/>
          <w:sz w:val="24"/>
          <w:szCs w:val="24"/>
        </w:rPr>
        <w:t xml:space="preserve"> </w:t>
      </w:r>
      <w:r w:rsidR="008D26CF">
        <w:rPr>
          <w:rFonts w:ascii="Times New Roman" w:hAnsi="Times New Roman" w:cs="Times New Roman"/>
          <w:sz w:val="24"/>
          <w:szCs w:val="24"/>
        </w:rPr>
        <w:t xml:space="preserve">and explain </w:t>
      </w:r>
      <w:r w:rsidR="00A65178">
        <w:rPr>
          <w:rFonts w:ascii="Times New Roman" w:hAnsi="Times New Roman" w:cs="Times New Roman"/>
          <w:sz w:val="24"/>
          <w:szCs w:val="24"/>
        </w:rPr>
        <w:t>the prevalence</w:t>
      </w:r>
      <w:r w:rsidR="000B5A35">
        <w:rPr>
          <w:rFonts w:ascii="Times New Roman" w:hAnsi="Times New Roman" w:cs="Times New Roman"/>
          <w:sz w:val="24"/>
          <w:szCs w:val="24"/>
        </w:rPr>
        <w:t xml:space="preserve"> </w:t>
      </w:r>
      <w:r w:rsidR="008D26CF">
        <w:rPr>
          <w:rFonts w:ascii="Times New Roman" w:hAnsi="Times New Roman" w:cs="Times New Roman"/>
          <w:sz w:val="24"/>
          <w:szCs w:val="24"/>
        </w:rPr>
        <w:t>of different</w:t>
      </w:r>
      <w:r w:rsidR="000B5A35">
        <w:rPr>
          <w:rFonts w:ascii="Times New Roman" w:hAnsi="Times New Roman" w:cs="Times New Roman"/>
          <w:sz w:val="24"/>
          <w:szCs w:val="24"/>
        </w:rPr>
        <w:t xml:space="preserve"> types of bullying. In this </w:t>
      </w:r>
      <w:r w:rsidR="000E314F">
        <w:rPr>
          <w:rFonts w:ascii="Times New Roman" w:hAnsi="Times New Roman" w:cs="Times New Roman"/>
          <w:sz w:val="24"/>
          <w:szCs w:val="24"/>
        </w:rPr>
        <w:t>position statement</w:t>
      </w:r>
      <w:r w:rsidR="00154D1D">
        <w:rPr>
          <w:rFonts w:ascii="Times New Roman" w:hAnsi="Times New Roman" w:cs="Times New Roman"/>
          <w:sz w:val="24"/>
          <w:szCs w:val="24"/>
        </w:rPr>
        <w:t>,</w:t>
      </w:r>
      <w:r w:rsidR="000B5A35">
        <w:rPr>
          <w:rFonts w:ascii="Times New Roman" w:hAnsi="Times New Roman" w:cs="Times New Roman"/>
          <w:sz w:val="24"/>
          <w:szCs w:val="24"/>
        </w:rPr>
        <w:t xml:space="preserve"> we apply</w:t>
      </w:r>
      <w:r w:rsidR="007F600E">
        <w:rPr>
          <w:rFonts w:ascii="Times New Roman" w:hAnsi="Times New Roman" w:cs="Times New Roman"/>
          <w:sz w:val="24"/>
          <w:szCs w:val="24"/>
        </w:rPr>
        <w:t xml:space="preserve"> a</w:t>
      </w:r>
      <w:r w:rsidR="000B5A35">
        <w:rPr>
          <w:rFonts w:ascii="Times New Roman" w:hAnsi="Times New Roman" w:cs="Times New Roman"/>
          <w:sz w:val="24"/>
          <w:szCs w:val="24"/>
        </w:rPr>
        <w:t xml:space="preserve"> </w:t>
      </w:r>
      <w:proofErr w:type="spellStart"/>
      <w:r w:rsidR="000B5A35">
        <w:rPr>
          <w:rFonts w:ascii="Times New Roman" w:hAnsi="Times New Roman" w:cs="Times New Roman"/>
          <w:sz w:val="24"/>
          <w:szCs w:val="24"/>
        </w:rPr>
        <w:t>figurational</w:t>
      </w:r>
      <w:proofErr w:type="spellEnd"/>
      <w:r w:rsidR="000B5A35">
        <w:rPr>
          <w:rFonts w:ascii="Times New Roman" w:hAnsi="Times New Roman" w:cs="Times New Roman"/>
          <w:sz w:val="24"/>
          <w:szCs w:val="24"/>
        </w:rPr>
        <w:t xml:space="preserve"> sociolog</w:t>
      </w:r>
      <w:r w:rsidR="007F600E">
        <w:rPr>
          <w:rFonts w:ascii="Times New Roman" w:hAnsi="Times New Roman" w:cs="Times New Roman"/>
          <w:sz w:val="24"/>
          <w:szCs w:val="24"/>
        </w:rPr>
        <w:t>ical perspective</w:t>
      </w:r>
      <w:r w:rsidR="00743A5C">
        <w:rPr>
          <w:rFonts w:ascii="Times New Roman" w:hAnsi="Times New Roman" w:cs="Times New Roman"/>
          <w:sz w:val="24"/>
          <w:szCs w:val="24"/>
        </w:rPr>
        <w:t xml:space="preserve"> to examine issues of school-based bullying in physical education</w:t>
      </w:r>
      <w:r w:rsidR="000B5A35">
        <w:rPr>
          <w:rFonts w:ascii="Times New Roman" w:hAnsi="Times New Roman" w:cs="Times New Roman"/>
          <w:sz w:val="24"/>
          <w:szCs w:val="24"/>
        </w:rPr>
        <w:t xml:space="preserve">. </w:t>
      </w:r>
      <w:r w:rsidR="007F600E">
        <w:rPr>
          <w:rFonts w:ascii="Times New Roman" w:hAnsi="Times New Roman" w:cs="Times New Roman"/>
          <w:sz w:val="24"/>
          <w:szCs w:val="24"/>
        </w:rPr>
        <w:t>W</w:t>
      </w:r>
      <w:r w:rsidR="000B5A35">
        <w:rPr>
          <w:rFonts w:ascii="Times New Roman" w:hAnsi="Times New Roman" w:cs="Times New Roman"/>
          <w:sz w:val="24"/>
          <w:szCs w:val="24"/>
        </w:rPr>
        <w:t xml:space="preserve">e critically reflect on attempts to position bullying amongst young people as a </w:t>
      </w:r>
      <w:r w:rsidR="00386EA4">
        <w:rPr>
          <w:rFonts w:ascii="Times New Roman" w:hAnsi="Times New Roman" w:cs="Times New Roman"/>
          <w:sz w:val="24"/>
          <w:szCs w:val="24"/>
        </w:rPr>
        <w:t>‘</w:t>
      </w:r>
      <w:r w:rsidR="000B5A35">
        <w:rPr>
          <w:rFonts w:ascii="Times New Roman" w:hAnsi="Times New Roman" w:cs="Times New Roman"/>
          <w:sz w:val="24"/>
          <w:szCs w:val="24"/>
        </w:rPr>
        <w:t>social justice</w:t>
      </w:r>
      <w:r w:rsidR="00386EA4">
        <w:rPr>
          <w:rFonts w:ascii="Times New Roman" w:hAnsi="Times New Roman" w:cs="Times New Roman"/>
          <w:sz w:val="24"/>
          <w:szCs w:val="24"/>
        </w:rPr>
        <w:t>’</w:t>
      </w:r>
      <w:r w:rsidR="000B5A35">
        <w:rPr>
          <w:rFonts w:ascii="Times New Roman" w:hAnsi="Times New Roman" w:cs="Times New Roman"/>
          <w:sz w:val="24"/>
          <w:szCs w:val="24"/>
        </w:rPr>
        <w:t xml:space="preserve"> issue and argue that core </w:t>
      </w:r>
      <w:proofErr w:type="spellStart"/>
      <w:r w:rsidR="000B5A35">
        <w:rPr>
          <w:rFonts w:ascii="Times New Roman" w:hAnsi="Times New Roman" w:cs="Times New Roman"/>
          <w:sz w:val="24"/>
          <w:szCs w:val="24"/>
        </w:rPr>
        <w:t>figurational</w:t>
      </w:r>
      <w:proofErr w:type="spellEnd"/>
      <w:r w:rsidR="000B5A35">
        <w:rPr>
          <w:rFonts w:ascii="Times New Roman" w:hAnsi="Times New Roman" w:cs="Times New Roman"/>
          <w:sz w:val="24"/>
          <w:szCs w:val="24"/>
        </w:rPr>
        <w:t xml:space="preserve"> principles </w:t>
      </w:r>
      <w:r w:rsidR="00743A5C">
        <w:rPr>
          <w:rFonts w:ascii="Times New Roman" w:hAnsi="Times New Roman" w:cs="Times New Roman"/>
          <w:sz w:val="24"/>
          <w:szCs w:val="24"/>
        </w:rPr>
        <w:t xml:space="preserve">might potentially </w:t>
      </w:r>
      <w:r w:rsidR="00BA5AD5">
        <w:rPr>
          <w:rFonts w:ascii="Times New Roman" w:hAnsi="Times New Roman" w:cs="Times New Roman"/>
          <w:sz w:val="24"/>
          <w:szCs w:val="24"/>
        </w:rPr>
        <w:t xml:space="preserve">help researchers strive towards </w:t>
      </w:r>
      <w:r w:rsidR="000B5A35">
        <w:rPr>
          <w:rFonts w:ascii="Times New Roman" w:hAnsi="Times New Roman" w:cs="Times New Roman"/>
          <w:sz w:val="24"/>
          <w:szCs w:val="24"/>
        </w:rPr>
        <w:t>a more reality-congruent means of conceptuali</w:t>
      </w:r>
      <w:r w:rsidR="00154D1D">
        <w:rPr>
          <w:rFonts w:ascii="Times New Roman" w:hAnsi="Times New Roman" w:cs="Times New Roman"/>
          <w:sz w:val="24"/>
          <w:szCs w:val="24"/>
        </w:rPr>
        <w:t>z</w:t>
      </w:r>
      <w:r w:rsidR="000B5A35">
        <w:rPr>
          <w:rFonts w:ascii="Times New Roman" w:hAnsi="Times New Roman" w:cs="Times New Roman"/>
          <w:sz w:val="24"/>
          <w:szCs w:val="24"/>
        </w:rPr>
        <w:t xml:space="preserve">ing the power-relationships </w:t>
      </w:r>
      <w:r w:rsidR="00386EA4">
        <w:rPr>
          <w:rFonts w:ascii="Times New Roman" w:hAnsi="Times New Roman" w:cs="Times New Roman"/>
          <w:sz w:val="24"/>
          <w:szCs w:val="24"/>
        </w:rPr>
        <w:t xml:space="preserve">that are </w:t>
      </w:r>
      <w:r w:rsidR="00BE0AAF">
        <w:rPr>
          <w:rFonts w:ascii="Times New Roman" w:hAnsi="Times New Roman" w:cs="Times New Roman"/>
          <w:sz w:val="24"/>
          <w:szCs w:val="24"/>
        </w:rPr>
        <w:t>inherent within</w:t>
      </w:r>
      <w:r w:rsidR="000B5A35">
        <w:rPr>
          <w:rFonts w:ascii="Times New Roman" w:hAnsi="Times New Roman" w:cs="Times New Roman"/>
          <w:sz w:val="24"/>
          <w:szCs w:val="24"/>
        </w:rPr>
        <w:t xml:space="preserve"> bullying.</w:t>
      </w:r>
      <w:r w:rsidR="00231818">
        <w:rPr>
          <w:rFonts w:ascii="Times New Roman" w:hAnsi="Times New Roman" w:cs="Times New Roman"/>
          <w:sz w:val="24"/>
          <w:szCs w:val="24"/>
        </w:rPr>
        <w:t xml:space="preserve"> We </w:t>
      </w:r>
      <w:r w:rsidR="007F69F0">
        <w:rPr>
          <w:rFonts w:ascii="Times New Roman" w:hAnsi="Times New Roman" w:cs="Times New Roman"/>
          <w:sz w:val="24"/>
          <w:szCs w:val="24"/>
        </w:rPr>
        <w:t xml:space="preserve">further maintain </w:t>
      </w:r>
      <w:r w:rsidR="00231818">
        <w:rPr>
          <w:rFonts w:ascii="Times New Roman" w:hAnsi="Times New Roman" w:cs="Times New Roman"/>
          <w:sz w:val="24"/>
          <w:szCs w:val="24"/>
        </w:rPr>
        <w:t xml:space="preserve">that </w:t>
      </w:r>
      <w:r w:rsidR="00F37F95">
        <w:rPr>
          <w:rFonts w:ascii="Times New Roman" w:hAnsi="Times New Roman" w:cs="Times New Roman"/>
          <w:sz w:val="24"/>
          <w:szCs w:val="24"/>
        </w:rPr>
        <w:t xml:space="preserve">the </w:t>
      </w:r>
      <w:r w:rsidR="007F69F0">
        <w:rPr>
          <w:rFonts w:ascii="Times New Roman" w:hAnsi="Times New Roman" w:cs="Times New Roman"/>
          <w:sz w:val="24"/>
          <w:szCs w:val="24"/>
        </w:rPr>
        <w:t>development of a more detached understanding of issues relating to bullying might provide a more adequate basis to contribute</w:t>
      </w:r>
      <w:r w:rsidR="00BA5AD5">
        <w:rPr>
          <w:rFonts w:ascii="Times New Roman" w:hAnsi="Times New Roman" w:cs="Times New Roman"/>
          <w:sz w:val="24"/>
          <w:szCs w:val="24"/>
        </w:rPr>
        <w:t xml:space="preserve"> to </w:t>
      </w:r>
      <w:r w:rsidR="007F69F0">
        <w:rPr>
          <w:rFonts w:ascii="Times New Roman" w:hAnsi="Times New Roman" w:cs="Times New Roman"/>
          <w:sz w:val="24"/>
          <w:szCs w:val="24"/>
        </w:rPr>
        <w:t>future ongoing policy development</w:t>
      </w:r>
      <w:r w:rsidR="00C5064A">
        <w:rPr>
          <w:rFonts w:ascii="Times New Roman" w:hAnsi="Times New Roman" w:cs="Times New Roman"/>
          <w:sz w:val="24"/>
          <w:szCs w:val="24"/>
        </w:rPr>
        <w:t>.</w:t>
      </w:r>
    </w:p>
    <w:p w14:paraId="68FF59E2" w14:textId="77777777" w:rsidR="000B5A35" w:rsidRDefault="000B5A35" w:rsidP="000B5A35">
      <w:pPr>
        <w:spacing w:after="0" w:line="480" w:lineRule="auto"/>
        <w:jc w:val="both"/>
        <w:rPr>
          <w:rFonts w:ascii="Times New Roman" w:hAnsi="Times New Roman" w:cs="Times New Roman"/>
          <w:b/>
          <w:sz w:val="24"/>
          <w:szCs w:val="24"/>
        </w:rPr>
      </w:pPr>
    </w:p>
    <w:p w14:paraId="27282FB6" w14:textId="77777777" w:rsidR="000B5A35" w:rsidRDefault="000B5A35" w:rsidP="000B5A3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Key Words: </w:t>
      </w:r>
      <w:r w:rsidRPr="007E2A35">
        <w:rPr>
          <w:rFonts w:ascii="Times New Roman" w:hAnsi="Times New Roman" w:cs="Times New Roman"/>
          <w:sz w:val="24"/>
          <w:szCs w:val="24"/>
        </w:rPr>
        <w:t xml:space="preserve">Bullying, physical education, social justice, </w:t>
      </w:r>
      <w:proofErr w:type="spellStart"/>
      <w:r w:rsidRPr="007E2A35">
        <w:rPr>
          <w:rFonts w:ascii="Times New Roman" w:hAnsi="Times New Roman" w:cs="Times New Roman"/>
          <w:sz w:val="24"/>
          <w:szCs w:val="24"/>
        </w:rPr>
        <w:t>figurational</w:t>
      </w:r>
      <w:proofErr w:type="spellEnd"/>
      <w:r w:rsidRPr="007E2A35">
        <w:rPr>
          <w:rFonts w:ascii="Times New Roman" w:hAnsi="Times New Roman" w:cs="Times New Roman"/>
          <w:sz w:val="24"/>
          <w:szCs w:val="24"/>
        </w:rPr>
        <w:t xml:space="preserve"> sociology</w:t>
      </w:r>
    </w:p>
    <w:p w14:paraId="4BBB0F37" w14:textId="77777777" w:rsidR="000B5A35" w:rsidRPr="00C5064A" w:rsidRDefault="000B5A35" w:rsidP="000B5A35">
      <w:pPr>
        <w:spacing w:after="0" w:line="480" w:lineRule="auto"/>
        <w:jc w:val="both"/>
        <w:rPr>
          <w:rFonts w:ascii="Times New Roman" w:hAnsi="Times New Roman" w:cs="Times New Roman"/>
          <w:sz w:val="24"/>
          <w:szCs w:val="24"/>
        </w:rPr>
      </w:pPr>
    </w:p>
    <w:p w14:paraId="4F2E32EF" w14:textId="108C0E15" w:rsidR="00C5064A" w:rsidRDefault="00C5064A" w:rsidP="000B5A3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14:paraId="687ABF47" w14:textId="55955568" w:rsidR="00D80847" w:rsidRDefault="008D26CF" w:rsidP="007961B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w:t>
      </w:r>
      <w:r w:rsidR="00702BCD">
        <w:rPr>
          <w:rFonts w:ascii="Times New Roman" w:hAnsi="Times New Roman" w:cs="Times New Roman"/>
          <w:sz w:val="24"/>
          <w:szCs w:val="24"/>
        </w:rPr>
        <w:t xml:space="preserve">ata </w:t>
      </w:r>
      <w:r w:rsidR="00A15EAE">
        <w:rPr>
          <w:rFonts w:ascii="Times New Roman" w:hAnsi="Times New Roman" w:cs="Times New Roman"/>
          <w:sz w:val="24"/>
          <w:szCs w:val="24"/>
        </w:rPr>
        <w:t xml:space="preserve">from </w:t>
      </w:r>
      <w:r>
        <w:rPr>
          <w:rFonts w:ascii="Times New Roman" w:hAnsi="Times New Roman" w:cs="Times New Roman"/>
          <w:sz w:val="24"/>
          <w:szCs w:val="24"/>
        </w:rPr>
        <w:t xml:space="preserve">recent </w:t>
      </w:r>
      <w:r w:rsidR="00A15EAE">
        <w:rPr>
          <w:rFonts w:ascii="Times New Roman" w:hAnsi="Times New Roman" w:cs="Times New Roman"/>
          <w:sz w:val="24"/>
          <w:szCs w:val="24"/>
        </w:rPr>
        <w:t xml:space="preserve">large-scale surveys </w:t>
      </w:r>
      <w:r w:rsidR="00702BCD">
        <w:rPr>
          <w:rFonts w:ascii="Times New Roman" w:hAnsi="Times New Roman" w:cs="Times New Roman"/>
          <w:sz w:val="24"/>
          <w:szCs w:val="24"/>
        </w:rPr>
        <w:t xml:space="preserve">suggests that between </w:t>
      </w:r>
      <w:r w:rsidR="00256A31">
        <w:rPr>
          <w:rFonts w:ascii="Times New Roman" w:hAnsi="Times New Roman" w:cs="Times New Roman"/>
          <w:sz w:val="24"/>
          <w:szCs w:val="24"/>
        </w:rPr>
        <w:t>45-51%</w:t>
      </w:r>
      <w:r w:rsidR="00702BCD">
        <w:rPr>
          <w:rFonts w:ascii="Times New Roman" w:hAnsi="Times New Roman" w:cs="Times New Roman"/>
          <w:sz w:val="24"/>
          <w:szCs w:val="24"/>
        </w:rPr>
        <w:t xml:space="preserve"> of </w:t>
      </w:r>
      <w:r w:rsidR="007961BF">
        <w:rPr>
          <w:rFonts w:ascii="Times New Roman" w:hAnsi="Times New Roman" w:cs="Times New Roman"/>
          <w:sz w:val="24"/>
          <w:szCs w:val="24"/>
        </w:rPr>
        <w:t>young people experience bullying during their time in UK schools (</w:t>
      </w:r>
      <w:proofErr w:type="spellStart"/>
      <w:r w:rsidR="007961BF">
        <w:rPr>
          <w:rFonts w:ascii="Times New Roman" w:hAnsi="Times New Roman" w:cs="Times New Roman"/>
          <w:sz w:val="24"/>
          <w:szCs w:val="24"/>
        </w:rPr>
        <w:t>Ditch</w:t>
      </w:r>
      <w:r>
        <w:rPr>
          <w:rFonts w:ascii="Times New Roman" w:hAnsi="Times New Roman" w:cs="Times New Roman"/>
          <w:sz w:val="24"/>
          <w:szCs w:val="24"/>
        </w:rPr>
        <w:t>T</w:t>
      </w:r>
      <w:r w:rsidR="007961BF">
        <w:rPr>
          <w:rFonts w:ascii="Times New Roman" w:hAnsi="Times New Roman" w:cs="Times New Roman"/>
          <w:sz w:val="24"/>
          <w:szCs w:val="24"/>
        </w:rPr>
        <w:t>heLabel</w:t>
      </w:r>
      <w:proofErr w:type="spellEnd"/>
      <w:r w:rsidR="007961BF">
        <w:rPr>
          <w:rFonts w:ascii="Times New Roman" w:hAnsi="Times New Roman" w:cs="Times New Roman"/>
          <w:sz w:val="24"/>
          <w:szCs w:val="24"/>
        </w:rPr>
        <w:t>, 2018; Stonewall, 2017).</w:t>
      </w:r>
      <w:r w:rsidR="00702BCD">
        <w:rPr>
          <w:rFonts w:ascii="Times New Roman" w:hAnsi="Times New Roman" w:cs="Times New Roman"/>
          <w:sz w:val="24"/>
          <w:szCs w:val="24"/>
        </w:rPr>
        <w:t xml:space="preserve"> </w:t>
      </w:r>
      <w:r w:rsidR="007F6372">
        <w:rPr>
          <w:rFonts w:ascii="Times New Roman" w:hAnsi="Times New Roman" w:cs="Times New Roman"/>
          <w:sz w:val="24"/>
          <w:szCs w:val="24"/>
        </w:rPr>
        <w:t>Recent</w:t>
      </w:r>
      <w:r>
        <w:rPr>
          <w:rFonts w:ascii="Times New Roman" w:hAnsi="Times New Roman" w:cs="Times New Roman"/>
          <w:sz w:val="24"/>
          <w:szCs w:val="24"/>
        </w:rPr>
        <w:t xml:space="preserve"> </w:t>
      </w:r>
      <w:r w:rsidR="00256A31">
        <w:rPr>
          <w:rFonts w:ascii="Times New Roman" w:hAnsi="Times New Roman" w:cs="Times New Roman"/>
          <w:sz w:val="24"/>
          <w:szCs w:val="24"/>
        </w:rPr>
        <w:t xml:space="preserve">reports </w:t>
      </w:r>
      <w:r w:rsidR="00C07349">
        <w:rPr>
          <w:rFonts w:ascii="Times New Roman" w:hAnsi="Times New Roman" w:cs="Times New Roman"/>
          <w:sz w:val="24"/>
          <w:szCs w:val="24"/>
        </w:rPr>
        <w:t>also</w:t>
      </w:r>
      <w:r w:rsidR="00256A31">
        <w:rPr>
          <w:rFonts w:ascii="Times New Roman" w:hAnsi="Times New Roman" w:cs="Times New Roman"/>
          <w:sz w:val="24"/>
          <w:szCs w:val="24"/>
        </w:rPr>
        <w:t xml:space="preserve"> </w:t>
      </w:r>
      <w:r w:rsidR="00E95645">
        <w:rPr>
          <w:rFonts w:ascii="Times New Roman" w:hAnsi="Times New Roman" w:cs="Times New Roman"/>
          <w:sz w:val="24"/>
          <w:szCs w:val="24"/>
        </w:rPr>
        <w:t>highlight</w:t>
      </w:r>
      <w:r w:rsidR="00256A31">
        <w:rPr>
          <w:rFonts w:ascii="Times New Roman" w:hAnsi="Times New Roman" w:cs="Times New Roman"/>
          <w:sz w:val="24"/>
          <w:szCs w:val="24"/>
        </w:rPr>
        <w:t xml:space="preserve"> the impact </w:t>
      </w:r>
      <w:r w:rsidR="00176058">
        <w:rPr>
          <w:rFonts w:ascii="Times New Roman" w:hAnsi="Times New Roman" w:cs="Times New Roman"/>
          <w:sz w:val="24"/>
          <w:szCs w:val="24"/>
        </w:rPr>
        <w:t>that</w:t>
      </w:r>
      <w:r w:rsidR="00256A31">
        <w:rPr>
          <w:rFonts w:ascii="Times New Roman" w:hAnsi="Times New Roman" w:cs="Times New Roman"/>
          <w:sz w:val="24"/>
          <w:szCs w:val="24"/>
        </w:rPr>
        <w:t xml:space="preserve"> bullying </w:t>
      </w:r>
      <w:r w:rsidR="00C07349">
        <w:rPr>
          <w:rFonts w:ascii="Times New Roman" w:hAnsi="Times New Roman" w:cs="Times New Roman"/>
          <w:sz w:val="24"/>
          <w:szCs w:val="24"/>
        </w:rPr>
        <w:t xml:space="preserve">in schools </w:t>
      </w:r>
      <w:r w:rsidR="00176058">
        <w:rPr>
          <w:rFonts w:ascii="Times New Roman" w:hAnsi="Times New Roman" w:cs="Times New Roman"/>
          <w:sz w:val="24"/>
          <w:szCs w:val="24"/>
        </w:rPr>
        <w:t xml:space="preserve">can have </w:t>
      </w:r>
      <w:r w:rsidR="00256A31">
        <w:rPr>
          <w:rFonts w:ascii="Times New Roman" w:hAnsi="Times New Roman" w:cs="Times New Roman"/>
          <w:sz w:val="24"/>
          <w:szCs w:val="24"/>
        </w:rPr>
        <w:t xml:space="preserve">on the mental and physical health of young people and </w:t>
      </w:r>
      <w:r w:rsidR="00FD287D">
        <w:rPr>
          <w:rFonts w:ascii="Times New Roman" w:hAnsi="Times New Roman" w:cs="Times New Roman"/>
          <w:sz w:val="24"/>
          <w:szCs w:val="24"/>
        </w:rPr>
        <w:t xml:space="preserve">emphasize </w:t>
      </w:r>
      <w:r w:rsidR="00256A31">
        <w:rPr>
          <w:rFonts w:ascii="Times New Roman" w:hAnsi="Times New Roman" w:cs="Times New Roman"/>
          <w:sz w:val="24"/>
          <w:szCs w:val="24"/>
        </w:rPr>
        <w:t xml:space="preserve">its lasting effects </w:t>
      </w:r>
      <w:r w:rsidR="00C07349">
        <w:rPr>
          <w:rFonts w:ascii="Times New Roman" w:hAnsi="Times New Roman" w:cs="Times New Roman"/>
          <w:sz w:val="24"/>
          <w:szCs w:val="24"/>
        </w:rPr>
        <w:t xml:space="preserve">into adulthood </w:t>
      </w:r>
      <w:r w:rsidR="00256A31">
        <w:rPr>
          <w:rFonts w:ascii="Times New Roman" w:hAnsi="Times New Roman" w:cs="Times New Roman"/>
          <w:sz w:val="24"/>
          <w:szCs w:val="24"/>
        </w:rPr>
        <w:t>(</w:t>
      </w:r>
      <w:proofErr w:type="spellStart"/>
      <w:r w:rsidR="00256A31" w:rsidRPr="00291DC5">
        <w:rPr>
          <w:rFonts w:ascii="Times New Roman" w:hAnsi="Times New Roman" w:cs="Times New Roman"/>
          <w:sz w:val="24"/>
          <w:szCs w:val="24"/>
        </w:rPr>
        <w:t>Brauser</w:t>
      </w:r>
      <w:proofErr w:type="spellEnd"/>
      <w:r w:rsidR="00256A31">
        <w:rPr>
          <w:rFonts w:ascii="Times New Roman" w:hAnsi="Times New Roman" w:cs="Times New Roman"/>
          <w:sz w:val="24"/>
          <w:szCs w:val="24"/>
        </w:rPr>
        <w:t xml:space="preserve">, 2014; Smith, 2014). </w:t>
      </w:r>
      <w:r w:rsidR="00463171">
        <w:rPr>
          <w:rFonts w:ascii="Times New Roman" w:hAnsi="Times New Roman" w:cs="Times New Roman"/>
          <w:sz w:val="24"/>
          <w:szCs w:val="24"/>
        </w:rPr>
        <w:t>Following instances in which children have committed suicide following their experiences as victims of bullying, b</w:t>
      </w:r>
      <w:r w:rsidR="00256A31" w:rsidRPr="005104D5">
        <w:rPr>
          <w:rFonts w:ascii="Times New Roman" w:hAnsi="Times New Roman" w:cs="Times New Roman"/>
          <w:sz w:val="24"/>
          <w:szCs w:val="24"/>
        </w:rPr>
        <w:t xml:space="preserve">ereaved parents have also lobbied the government </w:t>
      </w:r>
      <w:r w:rsidR="00256A31" w:rsidRPr="005104D5">
        <w:rPr>
          <w:rFonts w:ascii="Times New Roman" w:hAnsi="Times New Roman" w:cs="Times New Roman"/>
          <w:sz w:val="24"/>
          <w:szCs w:val="24"/>
        </w:rPr>
        <w:lastRenderedPageBreak/>
        <w:t>for the introduction of new anti-bullying legislation</w:t>
      </w:r>
      <w:r w:rsidR="00256A31">
        <w:rPr>
          <w:rFonts w:ascii="Times New Roman" w:hAnsi="Times New Roman" w:cs="Times New Roman"/>
          <w:sz w:val="24"/>
          <w:szCs w:val="24"/>
        </w:rPr>
        <w:t xml:space="preserve"> (</w:t>
      </w:r>
      <w:r w:rsidR="00256A31" w:rsidRPr="007961BF">
        <w:rPr>
          <w:rFonts w:ascii="Times New Roman" w:hAnsi="Times New Roman" w:cs="Times New Roman"/>
          <w:sz w:val="24"/>
          <w:szCs w:val="24"/>
        </w:rPr>
        <w:t>P</w:t>
      </w:r>
      <w:r w:rsidR="00256A31">
        <w:rPr>
          <w:rFonts w:ascii="Times New Roman" w:hAnsi="Times New Roman" w:cs="Times New Roman"/>
          <w:sz w:val="24"/>
          <w:szCs w:val="24"/>
        </w:rPr>
        <w:t xml:space="preserve">ayne </w:t>
      </w:r>
      <w:r w:rsidR="00CC0CA5">
        <w:rPr>
          <w:rFonts w:ascii="Times New Roman" w:hAnsi="Times New Roman" w:cs="Times New Roman"/>
          <w:sz w:val="24"/>
          <w:szCs w:val="24"/>
        </w:rPr>
        <w:t>&amp;</w:t>
      </w:r>
      <w:r w:rsidR="00256A31" w:rsidRPr="007961BF">
        <w:rPr>
          <w:rFonts w:ascii="Times New Roman" w:hAnsi="Times New Roman" w:cs="Times New Roman"/>
          <w:sz w:val="24"/>
          <w:szCs w:val="24"/>
        </w:rPr>
        <w:t xml:space="preserve"> K</w:t>
      </w:r>
      <w:r w:rsidR="00256A31">
        <w:rPr>
          <w:rFonts w:ascii="Times New Roman" w:hAnsi="Times New Roman" w:cs="Times New Roman"/>
          <w:sz w:val="24"/>
          <w:szCs w:val="24"/>
        </w:rPr>
        <w:t>eenan, 2016).</w:t>
      </w:r>
      <w:r w:rsidR="00256A31" w:rsidRPr="005104D5">
        <w:rPr>
          <w:rFonts w:ascii="Times New Roman" w:hAnsi="Times New Roman" w:cs="Times New Roman"/>
          <w:sz w:val="24"/>
          <w:szCs w:val="24"/>
        </w:rPr>
        <w:t xml:space="preserve"> </w:t>
      </w:r>
      <w:r w:rsidR="004A0524" w:rsidRPr="005104D5">
        <w:rPr>
          <w:rFonts w:ascii="Times New Roman" w:hAnsi="Times New Roman" w:cs="Times New Roman"/>
          <w:sz w:val="24"/>
          <w:szCs w:val="24"/>
        </w:rPr>
        <w:t xml:space="preserve">Such concerns </w:t>
      </w:r>
      <w:r w:rsidR="004A0524">
        <w:rPr>
          <w:rFonts w:ascii="Times New Roman" w:hAnsi="Times New Roman" w:cs="Times New Roman"/>
          <w:sz w:val="24"/>
          <w:szCs w:val="24"/>
        </w:rPr>
        <w:t>appear to be</w:t>
      </w:r>
      <w:r w:rsidR="004A0524" w:rsidRPr="005104D5">
        <w:rPr>
          <w:rFonts w:ascii="Times New Roman" w:hAnsi="Times New Roman" w:cs="Times New Roman"/>
          <w:sz w:val="24"/>
          <w:szCs w:val="24"/>
        </w:rPr>
        <w:t xml:space="preserve"> reflected in the </w:t>
      </w:r>
      <w:r w:rsidR="004A0524">
        <w:rPr>
          <w:rFonts w:ascii="Times New Roman" w:hAnsi="Times New Roman" w:cs="Times New Roman"/>
          <w:sz w:val="24"/>
          <w:szCs w:val="24"/>
        </w:rPr>
        <w:t>recent increase</w:t>
      </w:r>
      <w:r w:rsidR="004A0524" w:rsidRPr="005104D5">
        <w:rPr>
          <w:rFonts w:ascii="Times New Roman" w:hAnsi="Times New Roman" w:cs="Times New Roman"/>
          <w:sz w:val="24"/>
          <w:szCs w:val="24"/>
        </w:rPr>
        <w:t xml:space="preserve"> </w:t>
      </w:r>
      <w:r w:rsidR="004A0524">
        <w:rPr>
          <w:rFonts w:ascii="Times New Roman" w:hAnsi="Times New Roman" w:cs="Times New Roman"/>
          <w:sz w:val="24"/>
          <w:szCs w:val="24"/>
        </w:rPr>
        <w:t xml:space="preserve">of anti-bullying </w:t>
      </w:r>
      <w:r w:rsidR="004A0524" w:rsidRPr="005104D5">
        <w:rPr>
          <w:rFonts w:ascii="Times New Roman" w:hAnsi="Times New Roman" w:cs="Times New Roman"/>
          <w:sz w:val="24"/>
          <w:szCs w:val="24"/>
        </w:rPr>
        <w:t>campaigns</w:t>
      </w:r>
      <w:r w:rsidR="004A0524">
        <w:rPr>
          <w:rFonts w:ascii="Times New Roman" w:hAnsi="Times New Roman" w:cs="Times New Roman"/>
          <w:sz w:val="24"/>
          <w:szCs w:val="24"/>
        </w:rPr>
        <w:t xml:space="preserve"> in schools</w:t>
      </w:r>
      <w:r w:rsidR="004A0524" w:rsidRPr="005104D5">
        <w:rPr>
          <w:rFonts w:ascii="Times New Roman" w:hAnsi="Times New Roman" w:cs="Times New Roman"/>
          <w:sz w:val="24"/>
          <w:szCs w:val="24"/>
        </w:rPr>
        <w:t xml:space="preserve"> </w:t>
      </w:r>
      <w:r w:rsidR="004A0524">
        <w:rPr>
          <w:rFonts w:ascii="Times New Roman" w:hAnsi="Times New Roman" w:cs="Times New Roman"/>
          <w:sz w:val="24"/>
          <w:szCs w:val="24"/>
        </w:rPr>
        <w:t>(</w:t>
      </w:r>
      <w:r w:rsidR="004A0524" w:rsidRPr="005104D5">
        <w:rPr>
          <w:rFonts w:ascii="Times New Roman" w:hAnsi="Times New Roman" w:cs="Times New Roman"/>
          <w:sz w:val="24"/>
          <w:szCs w:val="24"/>
        </w:rPr>
        <w:t xml:space="preserve">Anti-Bullying </w:t>
      </w:r>
      <w:r w:rsidR="004A0524">
        <w:rPr>
          <w:rFonts w:ascii="Times New Roman" w:hAnsi="Times New Roman" w:cs="Times New Roman"/>
          <w:sz w:val="24"/>
          <w:szCs w:val="24"/>
        </w:rPr>
        <w:t>Alliance, 2018)</w:t>
      </w:r>
      <w:r w:rsidR="004A0524" w:rsidRPr="005104D5">
        <w:rPr>
          <w:rFonts w:ascii="Times New Roman" w:hAnsi="Times New Roman" w:cs="Times New Roman"/>
          <w:sz w:val="24"/>
          <w:szCs w:val="24"/>
        </w:rPr>
        <w:t xml:space="preserve">. </w:t>
      </w:r>
      <w:r w:rsidR="0088741B">
        <w:rPr>
          <w:rFonts w:ascii="Times New Roman" w:hAnsi="Times New Roman" w:cs="Times New Roman"/>
          <w:sz w:val="24"/>
          <w:szCs w:val="24"/>
        </w:rPr>
        <w:t>In response to concerns about bullying</w:t>
      </w:r>
      <w:r w:rsidR="00256A31">
        <w:rPr>
          <w:rFonts w:ascii="Times New Roman" w:hAnsi="Times New Roman" w:cs="Times New Roman"/>
          <w:sz w:val="24"/>
          <w:szCs w:val="24"/>
        </w:rPr>
        <w:t xml:space="preserve"> in the UK </w:t>
      </w:r>
      <w:r w:rsidR="0088741B">
        <w:rPr>
          <w:rFonts w:ascii="Times New Roman" w:hAnsi="Times New Roman" w:cs="Times New Roman"/>
          <w:sz w:val="24"/>
          <w:szCs w:val="24"/>
        </w:rPr>
        <w:t xml:space="preserve">schools </w:t>
      </w:r>
      <w:r w:rsidR="00256A31">
        <w:rPr>
          <w:rFonts w:ascii="Times New Roman" w:hAnsi="Times New Roman" w:cs="Times New Roman"/>
          <w:sz w:val="24"/>
          <w:szCs w:val="24"/>
        </w:rPr>
        <w:t xml:space="preserve">are mandated </w:t>
      </w:r>
      <w:r w:rsidR="00256A31" w:rsidRPr="005104D5">
        <w:rPr>
          <w:rFonts w:ascii="Times New Roman" w:hAnsi="Times New Roman" w:cs="Times New Roman"/>
          <w:sz w:val="24"/>
          <w:szCs w:val="24"/>
        </w:rPr>
        <w:t>to have a</w:t>
      </w:r>
      <w:r w:rsidR="00256A31">
        <w:rPr>
          <w:rFonts w:ascii="Times New Roman" w:hAnsi="Times New Roman" w:cs="Times New Roman"/>
          <w:sz w:val="24"/>
          <w:szCs w:val="24"/>
        </w:rPr>
        <w:t>n anti-bullying policy (GOV.UK, 2018)</w:t>
      </w:r>
      <w:r w:rsidR="00256A31" w:rsidRPr="005104D5">
        <w:rPr>
          <w:rFonts w:ascii="Times New Roman" w:hAnsi="Times New Roman" w:cs="Times New Roman"/>
          <w:sz w:val="24"/>
          <w:szCs w:val="24"/>
        </w:rPr>
        <w:t>.</w:t>
      </w:r>
    </w:p>
    <w:p w14:paraId="3F721385" w14:textId="4CBC71F3" w:rsidR="00CA136B" w:rsidRDefault="00B439C7" w:rsidP="001A7D9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Whilst the prevalence of bullying amongst young people has been increasingly positioned by the government and others as an important moral and political issue (e.g. Department for Education, 2017)</w:t>
      </w:r>
      <w:r w:rsidR="000866BF">
        <w:rPr>
          <w:rFonts w:ascii="Times New Roman" w:hAnsi="Times New Roman" w:cs="Times New Roman"/>
          <w:sz w:val="24"/>
          <w:szCs w:val="24"/>
        </w:rPr>
        <w:t xml:space="preserve">, </w:t>
      </w:r>
      <w:r w:rsidR="00702BCD">
        <w:rPr>
          <w:rFonts w:ascii="Times New Roman" w:hAnsi="Times New Roman" w:cs="Times New Roman"/>
          <w:sz w:val="24"/>
          <w:szCs w:val="24"/>
        </w:rPr>
        <w:t xml:space="preserve">there has </w:t>
      </w:r>
      <w:r w:rsidR="008D26CF">
        <w:rPr>
          <w:rFonts w:ascii="Times New Roman" w:hAnsi="Times New Roman" w:cs="Times New Roman"/>
          <w:sz w:val="24"/>
          <w:szCs w:val="24"/>
        </w:rPr>
        <w:t xml:space="preserve">also </w:t>
      </w:r>
      <w:r w:rsidR="00702BCD">
        <w:rPr>
          <w:rFonts w:ascii="Times New Roman" w:hAnsi="Times New Roman" w:cs="Times New Roman"/>
          <w:sz w:val="24"/>
          <w:szCs w:val="24"/>
        </w:rPr>
        <w:t xml:space="preserve">been </w:t>
      </w:r>
      <w:r>
        <w:rPr>
          <w:rFonts w:ascii="Times New Roman" w:hAnsi="Times New Roman" w:cs="Times New Roman"/>
          <w:sz w:val="24"/>
          <w:szCs w:val="24"/>
        </w:rPr>
        <w:t xml:space="preserve">increasing </w:t>
      </w:r>
      <w:r w:rsidR="00702BCD">
        <w:rPr>
          <w:rFonts w:ascii="Times New Roman" w:hAnsi="Times New Roman" w:cs="Times New Roman"/>
          <w:sz w:val="24"/>
          <w:szCs w:val="24"/>
        </w:rPr>
        <w:t xml:space="preserve">academic debate </w:t>
      </w:r>
      <w:r w:rsidR="00FF4B90">
        <w:rPr>
          <w:rFonts w:ascii="Times New Roman" w:hAnsi="Times New Roman" w:cs="Times New Roman"/>
          <w:sz w:val="24"/>
          <w:szCs w:val="24"/>
        </w:rPr>
        <w:t>surrounding the</w:t>
      </w:r>
      <w:r w:rsidR="00702BCD">
        <w:rPr>
          <w:rFonts w:ascii="Times New Roman" w:hAnsi="Times New Roman" w:cs="Times New Roman"/>
          <w:sz w:val="24"/>
          <w:szCs w:val="24"/>
        </w:rPr>
        <w:t xml:space="preserve"> definitional and conceptual issues </w:t>
      </w:r>
      <w:r w:rsidR="00FF4B90">
        <w:rPr>
          <w:rFonts w:ascii="Times New Roman" w:hAnsi="Times New Roman" w:cs="Times New Roman"/>
          <w:sz w:val="24"/>
          <w:szCs w:val="24"/>
        </w:rPr>
        <w:t>of</w:t>
      </w:r>
      <w:r>
        <w:rPr>
          <w:rFonts w:ascii="Times New Roman" w:hAnsi="Times New Roman" w:cs="Times New Roman"/>
          <w:sz w:val="24"/>
          <w:szCs w:val="24"/>
        </w:rPr>
        <w:t xml:space="preserve"> what constitutes </w:t>
      </w:r>
      <w:r w:rsidR="00AA1B5A">
        <w:rPr>
          <w:rFonts w:ascii="Times New Roman" w:hAnsi="Times New Roman" w:cs="Times New Roman"/>
          <w:sz w:val="24"/>
          <w:szCs w:val="24"/>
        </w:rPr>
        <w:t>b</w:t>
      </w:r>
      <w:r w:rsidR="00702BCD">
        <w:rPr>
          <w:rFonts w:ascii="Times New Roman" w:hAnsi="Times New Roman" w:cs="Times New Roman"/>
          <w:sz w:val="24"/>
          <w:szCs w:val="24"/>
        </w:rPr>
        <w:t>ullying</w:t>
      </w:r>
      <w:r w:rsidR="007D542B">
        <w:rPr>
          <w:rFonts w:ascii="Times New Roman" w:hAnsi="Times New Roman" w:cs="Times New Roman"/>
          <w:sz w:val="24"/>
          <w:szCs w:val="24"/>
        </w:rPr>
        <w:t>.</w:t>
      </w:r>
      <w:r w:rsidR="00A15EAE">
        <w:rPr>
          <w:rFonts w:ascii="Times New Roman" w:hAnsi="Times New Roman" w:cs="Times New Roman"/>
          <w:sz w:val="24"/>
          <w:szCs w:val="24"/>
        </w:rPr>
        <w:t xml:space="preserve"> </w:t>
      </w:r>
      <w:r w:rsidR="007D542B">
        <w:rPr>
          <w:rFonts w:ascii="Times New Roman" w:hAnsi="Times New Roman" w:cs="Times New Roman"/>
          <w:sz w:val="24"/>
          <w:szCs w:val="24"/>
        </w:rPr>
        <w:t xml:space="preserve">Such debates are often based around the </w:t>
      </w:r>
      <w:r w:rsidR="00A15EAE">
        <w:rPr>
          <w:rFonts w:ascii="Times New Roman" w:hAnsi="Times New Roman" w:cs="Times New Roman"/>
          <w:sz w:val="24"/>
          <w:szCs w:val="24"/>
        </w:rPr>
        <w:t xml:space="preserve">close affiliation </w:t>
      </w:r>
      <w:r w:rsidR="007D542B">
        <w:rPr>
          <w:rFonts w:ascii="Times New Roman" w:hAnsi="Times New Roman" w:cs="Times New Roman"/>
          <w:sz w:val="24"/>
          <w:szCs w:val="24"/>
        </w:rPr>
        <w:t>of bullying to</w:t>
      </w:r>
      <w:r w:rsidR="00A15EAE">
        <w:rPr>
          <w:rFonts w:ascii="Times New Roman" w:hAnsi="Times New Roman" w:cs="Times New Roman"/>
          <w:sz w:val="24"/>
          <w:szCs w:val="24"/>
        </w:rPr>
        <w:t xml:space="preserve"> issues such as </w:t>
      </w:r>
      <w:r w:rsidR="00A15EAE" w:rsidRPr="00CC52F8">
        <w:rPr>
          <w:rFonts w:ascii="Times New Roman" w:hAnsi="Times New Roman" w:cs="Times New Roman"/>
          <w:sz w:val="24"/>
          <w:szCs w:val="24"/>
        </w:rPr>
        <w:t>prejudice, harassment, d</w:t>
      </w:r>
      <w:r w:rsidR="00A15EAE">
        <w:rPr>
          <w:rFonts w:ascii="Times New Roman" w:hAnsi="Times New Roman" w:cs="Times New Roman"/>
          <w:sz w:val="24"/>
          <w:szCs w:val="24"/>
        </w:rPr>
        <w:t>iscrimination and victimi</w:t>
      </w:r>
      <w:r w:rsidR="00154D1D">
        <w:rPr>
          <w:rFonts w:ascii="Times New Roman" w:hAnsi="Times New Roman" w:cs="Times New Roman"/>
          <w:sz w:val="24"/>
          <w:szCs w:val="24"/>
        </w:rPr>
        <w:t>z</w:t>
      </w:r>
      <w:r w:rsidR="00A15EAE">
        <w:rPr>
          <w:rFonts w:ascii="Times New Roman" w:hAnsi="Times New Roman" w:cs="Times New Roman"/>
          <w:sz w:val="24"/>
          <w:szCs w:val="24"/>
        </w:rPr>
        <w:t xml:space="preserve">ation </w:t>
      </w:r>
      <w:r w:rsidR="00AA1B5A">
        <w:rPr>
          <w:rFonts w:ascii="Times New Roman" w:hAnsi="Times New Roman" w:cs="Times New Roman"/>
          <w:sz w:val="24"/>
          <w:szCs w:val="24"/>
        </w:rPr>
        <w:t>(Volk</w:t>
      </w:r>
      <w:r w:rsidR="007D542B">
        <w:rPr>
          <w:rFonts w:ascii="Times New Roman" w:hAnsi="Times New Roman" w:cs="Times New Roman"/>
          <w:sz w:val="24"/>
          <w:szCs w:val="24"/>
        </w:rPr>
        <w:t>,</w:t>
      </w:r>
      <w:r w:rsidR="00AA1B5A" w:rsidRPr="00AA1B5A">
        <w:rPr>
          <w:rFonts w:ascii="Times New Roman" w:hAnsi="Times New Roman" w:cs="Times New Roman"/>
          <w:sz w:val="24"/>
          <w:szCs w:val="24"/>
        </w:rPr>
        <w:t xml:space="preserve"> </w:t>
      </w:r>
      <w:proofErr w:type="spellStart"/>
      <w:r w:rsidR="00AA1B5A" w:rsidRPr="00AA1B5A">
        <w:rPr>
          <w:rFonts w:ascii="Times New Roman" w:hAnsi="Times New Roman" w:cs="Times New Roman"/>
          <w:sz w:val="24"/>
          <w:szCs w:val="24"/>
        </w:rPr>
        <w:t>Veenstra</w:t>
      </w:r>
      <w:proofErr w:type="spellEnd"/>
      <w:r w:rsidR="00CC0CA5">
        <w:rPr>
          <w:rFonts w:ascii="Times New Roman" w:hAnsi="Times New Roman" w:cs="Times New Roman"/>
          <w:sz w:val="24"/>
          <w:szCs w:val="24"/>
        </w:rPr>
        <w:t>,</w:t>
      </w:r>
      <w:r w:rsidR="00AA1B5A" w:rsidRPr="00AA1B5A">
        <w:rPr>
          <w:rFonts w:ascii="Times New Roman" w:hAnsi="Times New Roman" w:cs="Times New Roman"/>
          <w:sz w:val="24"/>
          <w:szCs w:val="24"/>
        </w:rPr>
        <w:t xml:space="preserve"> </w:t>
      </w:r>
      <w:r w:rsidR="00CC0CA5">
        <w:rPr>
          <w:rFonts w:ascii="Times New Roman" w:hAnsi="Times New Roman" w:cs="Times New Roman"/>
          <w:sz w:val="24"/>
          <w:szCs w:val="24"/>
        </w:rPr>
        <w:t>&amp;</w:t>
      </w:r>
      <w:r w:rsidR="00AA1B5A" w:rsidRPr="00AA1B5A">
        <w:rPr>
          <w:rFonts w:ascii="Times New Roman" w:hAnsi="Times New Roman" w:cs="Times New Roman"/>
          <w:sz w:val="24"/>
          <w:szCs w:val="24"/>
        </w:rPr>
        <w:t xml:space="preserve"> </w:t>
      </w:r>
      <w:proofErr w:type="spellStart"/>
      <w:r w:rsidR="00AA1B5A" w:rsidRPr="00AA1B5A">
        <w:rPr>
          <w:rFonts w:ascii="Times New Roman" w:hAnsi="Times New Roman" w:cs="Times New Roman"/>
          <w:sz w:val="24"/>
          <w:szCs w:val="24"/>
        </w:rPr>
        <w:t>Espelage</w:t>
      </w:r>
      <w:proofErr w:type="spellEnd"/>
      <w:r w:rsidR="00AA1B5A" w:rsidRPr="00AA1B5A">
        <w:rPr>
          <w:rFonts w:ascii="Times New Roman" w:hAnsi="Times New Roman" w:cs="Times New Roman"/>
          <w:sz w:val="24"/>
          <w:szCs w:val="24"/>
        </w:rPr>
        <w:t>, 2017).</w:t>
      </w:r>
      <w:r w:rsidR="00AA1B5A">
        <w:rPr>
          <w:rFonts w:ascii="Times New Roman" w:hAnsi="Times New Roman" w:cs="Times New Roman"/>
          <w:sz w:val="24"/>
          <w:szCs w:val="24"/>
        </w:rPr>
        <w:t xml:space="preserve"> </w:t>
      </w:r>
      <w:r w:rsidR="00A15EAE">
        <w:rPr>
          <w:rFonts w:ascii="Times New Roman" w:hAnsi="Times New Roman" w:cs="Times New Roman"/>
          <w:sz w:val="24"/>
          <w:szCs w:val="24"/>
        </w:rPr>
        <w:t>B</w:t>
      </w:r>
      <w:r w:rsidR="00CA136B">
        <w:rPr>
          <w:rFonts w:ascii="Times New Roman" w:hAnsi="Times New Roman" w:cs="Times New Roman"/>
          <w:sz w:val="24"/>
          <w:szCs w:val="24"/>
        </w:rPr>
        <w:t xml:space="preserve">ullying has </w:t>
      </w:r>
      <w:r w:rsidR="002834FA">
        <w:rPr>
          <w:rFonts w:ascii="Times New Roman" w:hAnsi="Times New Roman" w:cs="Times New Roman"/>
          <w:sz w:val="24"/>
          <w:szCs w:val="24"/>
        </w:rPr>
        <w:t xml:space="preserve">also </w:t>
      </w:r>
      <w:r w:rsidR="00CA136B">
        <w:rPr>
          <w:rFonts w:ascii="Times New Roman" w:hAnsi="Times New Roman" w:cs="Times New Roman"/>
          <w:sz w:val="24"/>
          <w:szCs w:val="24"/>
        </w:rPr>
        <w:t>become incre</w:t>
      </w:r>
      <w:r w:rsidR="00873E55">
        <w:rPr>
          <w:rFonts w:ascii="Times New Roman" w:hAnsi="Times New Roman" w:cs="Times New Roman"/>
          <w:sz w:val="24"/>
          <w:szCs w:val="24"/>
        </w:rPr>
        <w:t xml:space="preserve">asingly </w:t>
      </w:r>
      <w:r w:rsidR="00CA136B">
        <w:rPr>
          <w:rFonts w:ascii="Times New Roman" w:hAnsi="Times New Roman" w:cs="Times New Roman"/>
          <w:sz w:val="24"/>
          <w:szCs w:val="24"/>
        </w:rPr>
        <w:t>difficult to differentiate from ‘banter’, a form of interaction that</w:t>
      </w:r>
      <w:r w:rsidR="007D542B">
        <w:rPr>
          <w:rFonts w:ascii="Times New Roman" w:hAnsi="Times New Roman" w:cs="Times New Roman"/>
          <w:sz w:val="24"/>
          <w:szCs w:val="24"/>
        </w:rPr>
        <w:t xml:space="preserve"> is often intended to be more</w:t>
      </w:r>
      <w:r w:rsidR="00CA136B">
        <w:rPr>
          <w:rFonts w:ascii="Times New Roman" w:hAnsi="Times New Roman" w:cs="Times New Roman"/>
          <w:sz w:val="24"/>
          <w:szCs w:val="24"/>
        </w:rPr>
        <w:t xml:space="preserve"> </w:t>
      </w:r>
      <w:r w:rsidR="007D542B">
        <w:rPr>
          <w:rFonts w:ascii="Times New Roman" w:hAnsi="Times New Roman" w:cs="Times New Roman"/>
          <w:sz w:val="24"/>
          <w:szCs w:val="24"/>
        </w:rPr>
        <w:t xml:space="preserve">jocular, but </w:t>
      </w:r>
      <w:r w:rsidR="00CA136B">
        <w:rPr>
          <w:rFonts w:ascii="Times New Roman" w:hAnsi="Times New Roman" w:cs="Times New Roman"/>
          <w:sz w:val="24"/>
          <w:szCs w:val="24"/>
        </w:rPr>
        <w:t>can include impolite a</w:t>
      </w:r>
      <w:r w:rsidR="00873E55">
        <w:rPr>
          <w:rFonts w:ascii="Times New Roman" w:hAnsi="Times New Roman" w:cs="Times New Roman"/>
          <w:sz w:val="24"/>
          <w:szCs w:val="24"/>
        </w:rPr>
        <w:t xml:space="preserve">nd offensive language and tone </w:t>
      </w:r>
      <w:r w:rsidR="00CA136B">
        <w:rPr>
          <w:rFonts w:ascii="Times New Roman" w:hAnsi="Times New Roman" w:cs="Times New Roman"/>
          <w:sz w:val="24"/>
          <w:szCs w:val="24"/>
        </w:rPr>
        <w:t>(Nichols, 201</w:t>
      </w:r>
      <w:r w:rsidR="00DE2D84">
        <w:rPr>
          <w:rFonts w:ascii="Times New Roman" w:hAnsi="Times New Roman" w:cs="Times New Roman"/>
          <w:sz w:val="24"/>
          <w:szCs w:val="24"/>
        </w:rPr>
        <w:t>8</w:t>
      </w:r>
      <w:r w:rsidR="00CA136B">
        <w:rPr>
          <w:rFonts w:ascii="Times New Roman" w:hAnsi="Times New Roman" w:cs="Times New Roman"/>
          <w:sz w:val="24"/>
          <w:szCs w:val="24"/>
        </w:rPr>
        <w:t>).</w:t>
      </w:r>
      <w:r w:rsidR="00FF4B90">
        <w:rPr>
          <w:rFonts w:ascii="Times New Roman" w:hAnsi="Times New Roman" w:cs="Times New Roman"/>
          <w:sz w:val="24"/>
          <w:szCs w:val="24"/>
        </w:rPr>
        <w:t xml:space="preserve"> </w:t>
      </w:r>
      <w:r w:rsidR="00134DC0">
        <w:rPr>
          <w:rFonts w:ascii="Times New Roman" w:hAnsi="Times New Roman" w:cs="Times New Roman"/>
          <w:sz w:val="24"/>
          <w:szCs w:val="24"/>
        </w:rPr>
        <w:t>R</w:t>
      </w:r>
      <w:r w:rsidR="00766BEA">
        <w:rPr>
          <w:rFonts w:ascii="Times New Roman" w:hAnsi="Times New Roman" w:cs="Times New Roman"/>
          <w:sz w:val="24"/>
          <w:szCs w:val="24"/>
        </w:rPr>
        <w:t>ecent attempts to define</w:t>
      </w:r>
      <w:r w:rsidR="00FF4B90">
        <w:rPr>
          <w:rFonts w:ascii="Times New Roman" w:hAnsi="Times New Roman" w:cs="Times New Roman"/>
          <w:sz w:val="24"/>
          <w:szCs w:val="24"/>
        </w:rPr>
        <w:t xml:space="preserve"> </w:t>
      </w:r>
      <w:r w:rsidR="00134DC0">
        <w:rPr>
          <w:rFonts w:ascii="Times New Roman" w:hAnsi="Times New Roman" w:cs="Times New Roman"/>
          <w:sz w:val="24"/>
          <w:szCs w:val="24"/>
        </w:rPr>
        <w:t xml:space="preserve">the concept of </w:t>
      </w:r>
      <w:r w:rsidR="00FF4B90">
        <w:rPr>
          <w:rFonts w:ascii="Times New Roman" w:hAnsi="Times New Roman" w:cs="Times New Roman"/>
          <w:sz w:val="24"/>
          <w:szCs w:val="24"/>
        </w:rPr>
        <w:t xml:space="preserve">bullying </w:t>
      </w:r>
      <w:r w:rsidR="00134DC0">
        <w:rPr>
          <w:rFonts w:ascii="Times New Roman" w:hAnsi="Times New Roman" w:cs="Times New Roman"/>
          <w:sz w:val="24"/>
          <w:szCs w:val="24"/>
        </w:rPr>
        <w:t>tend to focus on</w:t>
      </w:r>
      <w:r w:rsidR="00720495">
        <w:rPr>
          <w:rFonts w:ascii="Times New Roman" w:hAnsi="Times New Roman" w:cs="Times New Roman"/>
          <w:sz w:val="24"/>
          <w:szCs w:val="24"/>
        </w:rPr>
        <w:t xml:space="preserve"> understanding that </w:t>
      </w:r>
      <w:r w:rsidR="00D048FB">
        <w:rPr>
          <w:rFonts w:ascii="Times New Roman" w:hAnsi="Times New Roman" w:cs="Times New Roman"/>
          <w:sz w:val="24"/>
          <w:szCs w:val="24"/>
        </w:rPr>
        <w:t>such</w:t>
      </w:r>
      <w:r w:rsidR="00720495">
        <w:rPr>
          <w:rFonts w:ascii="Times New Roman" w:hAnsi="Times New Roman" w:cs="Times New Roman"/>
          <w:sz w:val="24"/>
          <w:szCs w:val="24"/>
        </w:rPr>
        <w:t xml:space="preserve"> behaviours</w:t>
      </w:r>
      <w:r w:rsidR="00864096">
        <w:rPr>
          <w:rFonts w:ascii="Times New Roman" w:hAnsi="Times New Roman" w:cs="Times New Roman"/>
          <w:sz w:val="24"/>
          <w:szCs w:val="24"/>
        </w:rPr>
        <w:t>: (a)</w:t>
      </w:r>
      <w:r w:rsidR="00720495">
        <w:rPr>
          <w:rFonts w:ascii="Times New Roman" w:hAnsi="Times New Roman" w:cs="Times New Roman"/>
          <w:sz w:val="24"/>
          <w:szCs w:val="24"/>
        </w:rPr>
        <w:t xml:space="preserve"> </w:t>
      </w:r>
      <w:r w:rsidR="00864096">
        <w:rPr>
          <w:rFonts w:ascii="Times New Roman" w:hAnsi="Times New Roman" w:cs="Times New Roman"/>
          <w:sz w:val="24"/>
          <w:szCs w:val="24"/>
        </w:rPr>
        <w:t xml:space="preserve">involve </w:t>
      </w:r>
      <w:r w:rsidR="009A1330">
        <w:rPr>
          <w:rFonts w:ascii="Times New Roman" w:hAnsi="Times New Roman" w:cs="Times New Roman"/>
          <w:sz w:val="24"/>
          <w:szCs w:val="24"/>
        </w:rPr>
        <w:t xml:space="preserve">some </w:t>
      </w:r>
      <w:r w:rsidR="00864096">
        <w:rPr>
          <w:rFonts w:ascii="Times New Roman" w:hAnsi="Times New Roman" w:cs="Times New Roman"/>
          <w:sz w:val="24"/>
          <w:szCs w:val="24"/>
        </w:rPr>
        <w:t xml:space="preserve">elements of </w:t>
      </w:r>
      <w:r w:rsidR="009A1330">
        <w:rPr>
          <w:rFonts w:ascii="Times New Roman" w:hAnsi="Times New Roman" w:cs="Times New Roman"/>
          <w:sz w:val="24"/>
          <w:szCs w:val="24"/>
        </w:rPr>
        <w:t xml:space="preserve">goal-orientated </w:t>
      </w:r>
      <w:r w:rsidR="00864096">
        <w:rPr>
          <w:rFonts w:ascii="Times New Roman" w:hAnsi="Times New Roman" w:cs="Times New Roman"/>
          <w:sz w:val="24"/>
          <w:szCs w:val="24"/>
        </w:rPr>
        <w:t xml:space="preserve">aggression; (b) </w:t>
      </w:r>
      <w:r w:rsidR="00134DC0">
        <w:rPr>
          <w:rFonts w:ascii="Times New Roman" w:hAnsi="Times New Roman" w:cs="Times New Roman"/>
          <w:sz w:val="24"/>
          <w:szCs w:val="24"/>
        </w:rPr>
        <w:t>are</w:t>
      </w:r>
      <w:r w:rsidR="00720495">
        <w:rPr>
          <w:rFonts w:ascii="Times New Roman" w:hAnsi="Times New Roman" w:cs="Times New Roman"/>
          <w:sz w:val="24"/>
          <w:szCs w:val="24"/>
        </w:rPr>
        <w:t xml:space="preserve"> negative, harmful or injurious</w:t>
      </w:r>
      <w:r w:rsidR="00766BEA">
        <w:rPr>
          <w:rFonts w:ascii="Times New Roman" w:hAnsi="Times New Roman" w:cs="Times New Roman"/>
          <w:sz w:val="24"/>
          <w:szCs w:val="24"/>
        </w:rPr>
        <w:t xml:space="preserve"> </w:t>
      </w:r>
      <w:r w:rsidR="00864096">
        <w:rPr>
          <w:rFonts w:ascii="Times New Roman" w:hAnsi="Times New Roman" w:cs="Times New Roman"/>
          <w:sz w:val="24"/>
          <w:szCs w:val="24"/>
        </w:rPr>
        <w:t xml:space="preserve">to the victim; </w:t>
      </w:r>
      <w:r w:rsidR="00720495">
        <w:rPr>
          <w:rFonts w:ascii="Times New Roman" w:hAnsi="Times New Roman" w:cs="Times New Roman"/>
          <w:sz w:val="24"/>
          <w:szCs w:val="24"/>
        </w:rPr>
        <w:t>and</w:t>
      </w:r>
      <w:r w:rsidR="00864096">
        <w:rPr>
          <w:rFonts w:ascii="Times New Roman" w:hAnsi="Times New Roman" w:cs="Times New Roman"/>
          <w:sz w:val="24"/>
          <w:szCs w:val="24"/>
        </w:rPr>
        <w:t xml:space="preserve"> (c)</w:t>
      </w:r>
      <w:r w:rsidR="00720495">
        <w:rPr>
          <w:rFonts w:ascii="Times New Roman" w:hAnsi="Times New Roman" w:cs="Times New Roman"/>
          <w:sz w:val="24"/>
          <w:szCs w:val="24"/>
        </w:rPr>
        <w:t xml:space="preserve"> </w:t>
      </w:r>
      <w:r w:rsidR="00134DC0">
        <w:rPr>
          <w:rFonts w:ascii="Times New Roman" w:hAnsi="Times New Roman" w:cs="Times New Roman"/>
          <w:sz w:val="24"/>
          <w:szCs w:val="24"/>
        </w:rPr>
        <w:t xml:space="preserve">can </w:t>
      </w:r>
      <w:r w:rsidR="009A1330">
        <w:rPr>
          <w:rFonts w:ascii="Times New Roman" w:hAnsi="Times New Roman" w:cs="Times New Roman"/>
          <w:sz w:val="24"/>
          <w:szCs w:val="24"/>
        </w:rPr>
        <w:t xml:space="preserve">be </w:t>
      </w:r>
      <w:r w:rsidR="00720495">
        <w:rPr>
          <w:rFonts w:ascii="Times New Roman" w:hAnsi="Times New Roman" w:cs="Times New Roman"/>
          <w:sz w:val="24"/>
          <w:szCs w:val="24"/>
        </w:rPr>
        <w:t xml:space="preserve">linked to power-imbalances between those </w:t>
      </w:r>
      <w:r w:rsidR="009A1330">
        <w:rPr>
          <w:rFonts w:ascii="Times New Roman" w:hAnsi="Times New Roman" w:cs="Times New Roman"/>
          <w:sz w:val="24"/>
          <w:szCs w:val="24"/>
        </w:rPr>
        <w:t xml:space="preserve">parties </w:t>
      </w:r>
      <w:r w:rsidR="00720495">
        <w:rPr>
          <w:rFonts w:ascii="Times New Roman" w:hAnsi="Times New Roman" w:cs="Times New Roman"/>
          <w:sz w:val="24"/>
          <w:szCs w:val="24"/>
        </w:rPr>
        <w:t>involved (</w:t>
      </w:r>
      <w:r w:rsidR="00864096">
        <w:rPr>
          <w:rFonts w:ascii="Times New Roman" w:hAnsi="Times New Roman" w:cs="Times New Roman"/>
          <w:sz w:val="24"/>
          <w:szCs w:val="24"/>
        </w:rPr>
        <w:t xml:space="preserve">Volk, Dane </w:t>
      </w:r>
      <w:r w:rsidR="00D048FB">
        <w:rPr>
          <w:rFonts w:ascii="Times New Roman" w:hAnsi="Times New Roman" w:cs="Times New Roman"/>
          <w:sz w:val="24"/>
          <w:szCs w:val="24"/>
        </w:rPr>
        <w:t>&amp;</w:t>
      </w:r>
      <w:r w:rsidR="00864096">
        <w:rPr>
          <w:rFonts w:ascii="Times New Roman" w:hAnsi="Times New Roman" w:cs="Times New Roman"/>
          <w:sz w:val="24"/>
          <w:szCs w:val="24"/>
        </w:rPr>
        <w:t xml:space="preserve"> Marini</w:t>
      </w:r>
      <w:r w:rsidR="00D048FB">
        <w:rPr>
          <w:rFonts w:ascii="Times New Roman" w:hAnsi="Times New Roman" w:cs="Times New Roman"/>
          <w:sz w:val="24"/>
          <w:szCs w:val="24"/>
        </w:rPr>
        <w:t>, 2014</w:t>
      </w:r>
      <w:r w:rsidR="00720495">
        <w:rPr>
          <w:rFonts w:ascii="Times New Roman" w:hAnsi="Times New Roman" w:cs="Times New Roman"/>
          <w:sz w:val="24"/>
          <w:szCs w:val="24"/>
        </w:rPr>
        <w:t>)</w:t>
      </w:r>
      <w:bookmarkStart w:id="0" w:name="_Hlk521577094"/>
      <w:r w:rsidR="00A15EAE">
        <w:rPr>
          <w:rFonts w:ascii="Times New Roman" w:hAnsi="Times New Roman" w:cs="Times New Roman"/>
          <w:sz w:val="24"/>
          <w:szCs w:val="24"/>
        </w:rPr>
        <w:t>.</w:t>
      </w:r>
      <w:bookmarkEnd w:id="0"/>
    </w:p>
    <w:p w14:paraId="798CC73D" w14:textId="7B29AD82" w:rsidR="00CC623A" w:rsidRDefault="00FC7C78" w:rsidP="00CC623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With increasing debate surrounding issues of bullying</w:t>
      </w:r>
      <w:r w:rsidR="003704BE">
        <w:rPr>
          <w:rFonts w:ascii="Times New Roman" w:hAnsi="Times New Roman" w:cs="Times New Roman"/>
          <w:sz w:val="24"/>
          <w:szCs w:val="24"/>
        </w:rPr>
        <w:t>, s</w:t>
      </w:r>
      <w:r w:rsidR="000B5A35">
        <w:rPr>
          <w:rFonts w:ascii="Times New Roman" w:hAnsi="Times New Roman" w:cs="Times New Roman"/>
          <w:sz w:val="24"/>
          <w:szCs w:val="24"/>
        </w:rPr>
        <w:t>ome academic researchers</w:t>
      </w:r>
      <w:r>
        <w:rPr>
          <w:rFonts w:ascii="Times New Roman" w:hAnsi="Times New Roman" w:cs="Times New Roman"/>
          <w:sz w:val="24"/>
          <w:szCs w:val="24"/>
        </w:rPr>
        <w:t xml:space="preserve"> have sought to</w:t>
      </w:r>
      <w:r w:rsidR="000B5A35">
        <w:rPr>
          <w:rFonts w:ascii="Times New Roman" w:hAnsi="Times New Roman" w:cs="Times New Roman"/>
          <w:sz w:val="24"/>
          <w:szCs w:val="24"/>
        </w:rPr>
        <w:t xml:space="preserve"> emphasi</w:t>
      </w:r>
      <w:r w:rsidR="008F03DC">
        <w:rPr>
          <w:rFonts w:ascii="Times New Roman" w:hAnsi="Times New Roman" w:cs="Times New Roman"/>
          <w:sz w:val="24"/>
          <w:szCs w:val="24"/>
        </w:rPr>
        <w:t>z</w:t>
      </w:r>
      <w:r w:rsidR="000B5A35">
        <w:rPr>
          <w:rFonts w:ascii="Times New Roman" w:hAnsi="Times New Roman" w:cs="Times New Roman"/>
          <w:sz w:val="24"/>
          <w:szCs w:val="24"/>
        </w:rPr>
        <w:t>e the ‘moral imperative’ for action to reduce instances of bullying in schools (</w:t>
      </w:r>
      <w:bookmarkStart w:id="1" w:name="_Hlk521578727"/>
      <w:r w:rsidR="000B5A35">
        <w:rPr>
          <w:rFonts w:ascii="Times New Roman" w:hAnsi="Times New Roman" w:cs="Times New Roman"/>
          <w:sz w:val="24"/>
          <w:szCs w:val="24"/>
        </w:rPr>
        <w:t>Rigby, Smith</w:t>
      </w:r>
      <w:r w:rsidR="00CC0CA5">
        <w:rPr>
          <w:rFonts w:ascii="Times New Roman" w:hAnsi="Times New Roman" w:cs="Times New Roman"/>
          <w:sz w:val="24"/>
          <w:szCs w:val="24"/>
        </w:rPr>
        <w:t>,</w:t>
      </w:r>
      <w:r w:rsidR="000B5A35">
        <w:rPr>
          <w:rFonts w:ascii="Times New Roman" w:hAnsi="Times New Roman" w:cs="Times New Roman"/>
          <w:sz w:val="24"/>
          <w:szCs w:val="24"/>
        </w:rPr>
        <w:t xml:space="preserve"> </w:t>
      </w:r>
      <w:r w:rsidR="00CC0CA5">
        <w:rPr>
          <w:rFonts w:ascii="Times New Roman" w:hAnsi="Times New Roman" w:cs="Times New Roman"/>
          <w:sz w:val="24"/>
          <w:szCs w:val="24"/>
        </w:rPr>
        <w:t>&amp;</w:t>
      </w:r>
      <w:r w:rsidR="000B5A35">
        <w:rPr>
          <w:rFonts w:ascii="Times New Roman" w:hAnsi="Times New Roman" w:cs="Times New Roman"/>
          <w:sz w:val="24"/>
          <w:szCs w:val="24"/>
        </w:rPr>
        <w:t xml:space="preserve"> </w:t>
      </w:r>
      <w:proofErr w:type="spellStart"/>
      <w:r w:rsidR="000B5A35">
        <w:rPr>
          <w:rFonts w:ascii="Times New Roman" w:hAnsi="Times New Roman" w:cs="Times New Roman"/>
          <w:sz w:val="24"/>
          <w:szCs w:val="24"/>
        </w:rPr>
        <w:t>Pepler</w:t>
      </w:r>
      <w:proofErr w:type="spellEnd"/>
      <w:r w:rsidR="000B5A35">
        <w:rPr>
          <w:rFonts w:ascii="Times New Roman" w:hAnsi="Times New Roman" w:cs="Times New Roman"/>
          <w:sz w:val="24"/>
          <w:szCs w:val="24"/>
        </w:rPr>
        <w:t>, 2004,</w:t>
      </w:r>
      <w:bookmarkEnd w:id="1"/>
      <w:r w:rsidR="000B5A35">
        <w:rPr>
          <w:rFonts w:ascii="Times New Roman" w:hAnsi="Times New Roman" w:cs="Times New Roman"/>
          <w:sz w:val="24"/>
          <w:szCs w:val="24"/>
        </w:rPr>
        <w:t xml:space="preserve"> p.1)</w:t>
      </w:r>
      <w:r w:rsidR="00956545">
        <w:rPr>
          <w:rFonts w:ascii="Times New Roman" w:hAnsi="Times New Roman" w:cs="Times New Roman"/>
          <w:sz w:val="24"/>
          <w:szCs w:val="24"/>
        </w:rPr>
        <w:t>.</w:t>
      </w:r>
      <w:r w:rsidR="007A4B62">
        <w:rPr>
          <w:rFonts w:ascii="Times New Roman" w:hAnsi="Times New Roman" w:cs="Times New Roman"/>
          <w:sz w:val="24"/>
          <w:szCs w:val="24"/>
        </w:rPr>
        <w:t xml:space="preserve"> </w:t>
      </w:r>
      <w:r w:rsidR="00956545">
        <w:rPr>
          <w:rFonts w:ascii="Times New Roman" w:hAnsi="Times New Roman" w:cs="Times New Roman"/>
          <w:sz w:val="24"/>
          <w:szCs w:val="24"/>
        </w:rPr>
        <w:t>A</w:t>
      </w:r>
      <w:r>
        <w:rPr>
          <w:rFonts w:ascii="Times New Roman" w:hAnsi="Times New Roman" w:cs="Times New Roman"/>
          <w:sz w:val="24"/>
          <w:szCs w:val="24"/>
        </w:rPr>
        <w:t>t times</w:t>
      </w:r>
      <w:r w:rsidR="00956545">
        <w:rPr>
          <w:rFonts w:ascii="Times New Roman" w:hAnsi="Times New Roman" w:cs="Times New Roman"/>
          <w:sz w:val="24"/>
          <w:szCs w:val="24"/>
        </w:rPr>
        <w:t xml:space="preserve">, </w:t>
      </w:r>
      <w:r>
        <w:rPr>
          <w:rFonts w:ascii="Times New Roman" w:hAnsi="Times New Roman" w:cs="Times New Roman"/>
          <w:sz w:val="24"/>
          <w:szCs w:val="24"/>
        </w:rPr>
        <w:t>such issues</w:t>
      </w:r>
      <w:r w:rsidR="00B206F1">
        <w:rPr>
          <w:rFonts w:ascii="Times New Roman" w:hAnsi="Times New Roman" w:cs="Times New Roman"/>
          <w:sz w:val="24"/>
          <w:szCs w:val="24"/>
        </w:rPr>
        <w:t xml:space="preserve"> </w:t>
      </w:r>
      <w:r w:rsidR="00956545">
        <w:rPr>
          <w:rFonts w:ascii="Times New Roman" w:hAnsi="Times New Roman" w:cs="Times New Roman"/>
          <w:sz w:val="24"/>
          <w:szCs w:val="24"/>
        </w:rPr>
        <w:t xml:space="preserve">have also been aligned </w:t>
      </w:r>
      <w:r w:rsidR="00B206F1">
        <w:rPr>
          <w:rFonts w:ascii="Times New Roman" w:hAnsi="Times New Roman" w:cs="Times New Roman"/>
          <w:sz w:val="24"/>
          <w:szCs w:val="24"/>
        </w:rPr>
        <w:t>with</w:t>
      </w:r>
      <w:r w:rsidR="000B5A35">
        <w:rPr>
          <w:rFonts w:ascii="Times New Roman" w:hAnsi="Times New Roman" w:cs="Times New Roman"/>
          <w:sz w:val="24"/>
          <w:szCs w:val="24"/>
        </w:rPr>
        <w:t xml:space="preserve"> a ‘social justice’ </w:t>
      </w:r>
      <w:r w:rsidR="00B206F1">
        <w:rPr>
          <w:rFonts w:ascii="Times New Roman" w:hAnsi="Times New Roman" w:cs="Times New Roman"/>
          <w:sz w:val="24"/>
          <w:szCs w:val="24"/>
        </w:rPr>
        <w:t xml:space="preserve">agenda </w:t>
      </w:r>
      <w:r w:rsidR="000B5A35">
        <w:rPr>
          <w:rFonts w:ascii="Times New Roman" w:hAnsi="Times New Roman" w:cs="Times New Roman"/>
          <w:sz w:val="24"/>
          <w:szCs w:val="24"/>
        </w:rPr>
        <w:t>(</w:t>
      </w:r>
      <w:proofErr w:type="spellStart"/>
      <w:r w:rsidR="000B5A35">
        <w:rPr>
          <w:rFonts w:ascii="Times New Roman" w:hAnsi="Times New Roman" w:cs="Times New Roman"/>
          <w:sz w:val="24"/>
          <w:szCs w:val="24"/>
        </w:rPr>
        <w:t>Polanin</w:t>
      </w:r>
      <w:proofErr w:type="spellEnd"/>
      <w:r w:rsidR="000B5A35">
        <w:rPr>
          <w:rFonts w:ascii="Times New Roman" w:hAnsi="Times New Roman" w:cs="Times New Roman"/>
          <w:sz w:val="24"/>
          <w:szCs w:val="24"/>
        </w:rPr>
        <w:t xml:space="preserve"> </w:t>
      </w:r>
      <w:r w:rsidR="00CC0CA5">
        <w:rPr>
          <w:rFonts w:ascii="Times New Roman" w:hAnsi="Times New Roman" w:cs="Times New Roman"/>
          <w:sz w:val="24"/>
          <w:szCs w:val="24"/>
        </w:rPr>
        <w:t>&amp;</w:t>
      </w:r>
      <w:r w:rsidR="000B5A35">
        <w:rPr>
          <w:rFonts w:ascii="Times New Roman" w:hAnsi="Times New Roman" w:cs="Times New Roman"/>
          <w:sz w:val="24"/>
          <w:szCs w:val="24"/>
        </w:rPr>
        <w:t xml:space="preserve"> Vera, 2013). </w:t>
      </w:r>
      <w:r w:rsidR="00956545">
        <w:rPr>
          <w:rFonts w:ascii="Times New Roman" w:hAnsi="Times New Roman" w:cs="Times New Roman"/>
          <w:sz w:val="24"/>
          <w:szCs w:val="24"/>
        </w:rPr>
        <w:t>Whilst s</w:t>
      </w:r>
      <w:r w:rsidR="000B5A35">
        <w:rPr>
          <w:rFonts w:ascii="Times New Roman" w:hAnsi="Times New Roman" w:cs="Times New Roman"/>
          <w:sz w:val="24"/>
          <w:szCs w:val="24"/>
        </w:rPr>
        <w:t xml:space="preserve">ocial justice researchers have made important contributions to academic </w:t>
      </w:r>
      <w:r w:rsidR="00956545">
        <w:rPr>
          <w:rFonts w:ascii="Times New Roman" w:hAnsi="Times New Roman" w:cs="Times New Roman"/>
          <w:sz w:val="24"/>
          <w:szCs w:val="24"/>
        </w:rPr>
        <w:t>discussions</w:t>
      </w:r>
      <w:r w:rsidR="000B5A35">
        <w:rPr>
          <w:rFonts w:ascii="Times New Roman" w:hAnsi="Times New Roman" w:cs="Times New Roman"/>
          <w:sz w:val="24"/>
          <w:szCs w:val="24"/>
        </w:rPr>
        <w:t xml:space="preserve"> in recent years</w:t>
      </w:r>
      <w:r w:rsidR="00956545">
        <w:rPr>
          <w:rFonts w:ascii="Times New Roman" w:hAnsi="Times New Roman" w:cs="Times New Roman"/>
          <w:sz w:val="24"/>
          <w:szCs w:val="24"/>
        </w:rPr>
        <w:t>,</w:t>
      </w:r>
      <w:r w:rsidR="000B5A35">
        <w:rPr>
          <w:rFonts w:ascii="Times New Roman" w:hAnsi="Times New Roman" w:cs="Times New Roman"/>
          <w:sz w:val="24"/>
          <w:szCs w:val="24"/>
        </w:rPr>
        <w:t xml:space="preserve"> </w:t>
      </w:r>
      <w:r w:rsidR="00956545">
        <w:rPr>
          <w:rFonts w:ascii="Times New Roman" w:hAnsi="Times New Roman" w:cs="Times New Roman"/>
          <w:sz w:val="24"/>
          <w:szCs w:val="24"/>
        </w:rPr>
        <w:t>th</w:t>
      </w:r>
      <w:r w:rsidR="000B5A35">
        <w:rPr>
          <w:rFonts w:ascii="Times New Roman" w:hAnsi="Times New Roman" w:cs="Times New Roman"/>
          <w:sz w:val="24"/>
          <w:szCs w:val="24"/>
        </w:rPr>
        <w:t>ere is however</w:t>
      </w:r>
      <w:r w:rsidR="00956545">
        <w:rPr>
          <w:rFonts w:ascii="Times New Roman" w:hAnsi="Times New Roman" w:cs="Times New Roman"/>
          <w:sz w:val="24"/>
          <w:szCs w:val="24"/>
        </w:rPr>
        <w:t xml:space="preserve"> also</w:t>
      </w:r>
      <w:r w:rsidR="000B5A35">
        <w:rPr>
          <w:rFonts w:ascii="Times New Roman" w:hAnsi="Times New Roman" w:cs="Times New Roman"/>
          <w:sz w:val="24"/>
          <w:szCs w:val="24"/>
        </w:rPr>
        <w:t xml:space="preserve"> much debate </w:t>
      </w:r>
      <w:r w:rsidR="00956545">
        <w:rPr>
          <w:rFonts w:ascii="Times New Roman" w:hAnsi="Times New Roman" w:cs="Times New Roman"/>
          <w:sz w:val="24"/>
          <w:szCs w:val="24"/>
        </w:rPr>
        <w:t>surrounding</w:t>
      </w:r>
      <w:r w:rsidR="000B5A35">
        <w:rPr>
          <w:rFonts w:ascii="Times New Roman" w:hAnsi="Times New Roman" w:cs="Times New Roman"/>
          <w:sz w:val="24"/>
          <w:szCs w:val="24"/>
        </w:rPr>
        <w:t xml:space="preserve"> the concept of social justice</w:t>
      </w:r>
      <w:r>
        <w:rPr>
          <w:rFonts w:ascii="Times New Roman" w:hAnsi="Times New Roman" w:cs="Times New Roman"/>
          <w:sz w:val="24"/>
          <w:szCs w:val="24"/>
        </w:rPr>
        <w:t>.</w:t>
      </w:r>
      <w:r w:rsidR="000B5A35">
        <w:rPr>
          <w:rFonts w:ascii="Times New Roman" w:hAnsi="Times New Roman" w:cs="Times New Roman"/>
          <w:sz w:val="24"/>
          <w:szCs w:val="24"/>
        </w:rPr>
        <w:t xml:space="preserve"> </w:t>
      </w:r>
      <w:r>
        <w:rPr>
          <w:rFonts w:ascii="Times New Roman" w:hAnsi="Times New Roman" w:cs="Times New Roman"/>
          <w:sz w:val="24"/>
          <w:szCs w:val="24"/>
        </w:rPr>
        <w:t>The underpinning aims of much social justice research are to examine issues surrounding fairness, discrimination and social injustice</w:t>
      </w:r>
      <w:r w:rsidR="00956545" w:rsidRPr="00956545">
        <w:rPr>
          <w:rFonts w:ascii="Times New Roman" w:hAnsi="Times New Roman" w:cs="Times New Roman"/>
          <w:sz w:val="24"/>
          <w:szCs w:val="24"/>
        </w:rPr>
        <w:t xml:space="preserve"> </w:t>
      </w:r>
      <w:r w:rsidR="00956545">
        <w:rPr>
          <w:rFonts w:ascii="Times New Roman" w:hAnsi="Times New Roman" w:cs="Times New Roman"/>
          <w:sz w:val="24"/>
          <w:szCs w:val="24"/>
        </w:rPr>
        <w:t>within society</w:t>
      </w:r>
      <w:r w:rsidR="0088741B">
        <w:rPr>
          <w:rFonts w:ascii="Times New Roman" w:hAnsi="Times New Roman" w:cs="Times New Roman"/>
          <w:sz w:val="24"/>
          <w:szCs w:val="24"/>
        </w:rPr>
        <w:t>. There is</w:t>
      </w:r>
      <w:r>
        <w:rPr>
          <w:rFonts w:ascii="Times New Roman" w:hAnsi="Times New Roman" w:cs="Times New Roman"/>
          <w:sz w:val="24"/>
          <w:szCs w:val="24"/>
        </w:rPr>
        <w:t xml:space="preserve"> often an underlying ideologica</w:t>
      </w:r>
      <w:r w:rsidR="00956545">
        <w:rPr>
          <w:rFonts w:ascii="Times New Roman" w:hAnsi="Times New Roman" w:cs="Times New Roman"/>
          <w:sz w:val="24"/>
          <w:szCs w:val="24"/>
        </w:rPr>
        <w:t>l</w:t>
      </w:r>
      <w:r>
        <w:rPr>
          <w:rFonts w:ascii="Times New Roman" w:hAnsi="Times New Roman" w:cs="Times New Roman"/>
          <w:sz w:val="24"/>
          <w:szCs w:val="24"/>
        </w:rPr>
        <w:t xml:space="preserve"> desire to change and improve the social world and strive for greater equality and distribution of opportunities, benefits and </w:t>
      </w:r>
      <w:r>
        <w:rPr>
          <w:rFonts w:ascii="Times New Roman" w:hAnsi="Times New Roman" w:cs="Times New Roman"/>
          <w:sz w:val="24"/>
          <w:szCs w:val="24"/>
        </w:rPr>
        <w:lastRenderedPageBreak/>
        <w:t>responsibilities for different people and groups through activism and praxis (Long</w:t>
      </w:r>
      <w:r w:rsidR="00D80D75">
        <w:rPr>
          <w:rFonts w:ascii="Times New Roman" w:hAnsi="Times New Roman" w:cs="Times New Roman"/>
          <w:sz w:val="24"/>
          <w:szCs w:val="24"/>
        </w:rPr>
        <w:t>, Fletcher</w:t>
      </w:r>
      <w:r w:rsidR="00CC0CA5">
        <w:rPr>
          <w:rFonts w:ascii="Times New Roman" w:hAnsi="Times New Roman" w:cs="Times New Roman"/>
          <w:sz w:val="24"/>
          <w:szCs w:val="24"/>
        </w:rPr>
        <w:t>,</w:t>
      </w:r>
      <w:r w:rsidR="00D80D75">
        <w:rPr>
          <w:rFonts w:ascii="Times New Roman" w:hAnsi="Times New Roman" w:cs="Times New Roman"/>
          <w:sz w:val="24"/>
          <w:szCs w:val="24"/>
        </w:rPr>
        <w:t xml:space="preserve"> </w:t>
      </w:r>
      <w:r w:rsidR="00CC0CA5">
        <w:rPr>
          <w:rFonts w:ascii="Times New Roman" w:hAnsi="Times New Roman" w:cs="Times New Roman"/>
          <w:sz w:val="24"/>
          <w:szCs w:val="24"/>
        </w:rPr>
        <w:t>&amp;</w:t>
      </w:r>
      <w:r w:rsidR="00D80D75">
        <w:rPr>
          <w:rFonts w:ascii="Times New Roman" w:hAnsi="Times New Roman" w:cs="Times New Roman"/>
          <w:sz w:val="24"/>
          <w:szCs w:val="24"/>
        </w:rPr>
        <w:t xml:space="preserve"> Watson</w:t>
      </w:r>
      <w:r>
        <w:rPr>
          <w:rFonts w:ascii="Times New Roman" w:hAnsi="Times New Roman" w:cs="Times New Roman"/>
          <w:sz w:val="24"/>
          <w:szCs w:val="24"/>
        </w:rPr>
        <w:t xml:space="preserve">, 2017; Riches et al., 2017; </w:t>
      </w:r>
      <w:proofErr w:type="spellStart"/>
      <w:r>
        <w:rPr>
          <w:rFonts w:ascii="Times New Roman" w:hAnsi="Times New Roman" w:cs="Times New Roman"/>
          <w:sz w:val="24"/>
          <w:szCs w:val="24"/>
        </w:rPr>
        <w:t>Wetherly</w:t>
      </w:r>
      <w:proofErr w:type="spellEnd"/>
      <w:r w:rsidR="00D80D75">
        <w:rPr>
          <w:rFonts w:ascii="Times New Roman" w:hAnsi="Times New Roman" w:cs="Times New Roman"/>
          <w:sz w:val="24"/>
          <w:szCs w:val="24"/>
        </w:rPr>
        <w:t>, Watson</w:t>
      </w:r>
      <w:r w:rsidR="00CC0CA5">
        <w:rPr>
          <w:rFonts w:ascii="Times New Roman" w:hAnsi="Times New Roman" w:cs="Times New Roman"/>
          <w:sz w:val="24"/>
          <w:szCs w:val="24"/>
        </w:rPr>
        <w:t>,</w:t>
      </w:r>
      <w:r w:rsidR="00D80D75">
        <w:rPr>
          <w:rFonts w:ascii="Times New Roman" w:hAnsi="Times New Roman" w:cs="Times New Roman"/>
          <w:sz w:val="24"/>
          <w:szCs w:val="24"/>
        </w:rPr>
        <w:t xml:space="preserve"> </w:t>
      </w:r>
      <w:r w:rsidR="00CC0CA5">
        <w:rPr>
          <w:rFonts w:ascii="Times New Roman" w:hAnsi="Times New Roman" w:cs="Times New Roman"/>
          <w:sz w:val="24"/>
          <w:szCs w:val="24"/>
        </w:rPr>
        <w:t>&amp;</w:t>
      </w:r>
      <w:r w:rsidR="00D80D75">
        <w:rPr>
          <w:rFonts w:ascii="Times New Roman" w:hAnsi="Times New Roman" w:cs="Times New Roman"/>
          <w:sz w:val="24"/>
          <w:szCs w:val="24"/>
        </w:rPr>
        <w:t xml:space="preserve"> Long</w:t>
      </w:r>
      <w:r>
        <w:rPr>
          <w:rFonts w:ascii="Times New Roman" w:hAnsi="Times New Roman" w:cs="Times New Roman"/>
          <w:sz w:val="24"/>
          <w:szCs w:val="24"/>
        </w:rPr>
        <w:t xml:space="preserve">, 2017). For some social justice researchers, the world should be examined through a ‘politics of hope’ that ‘criticizes the status quo and imagines how things </w:t>
      </w:r>
      <w:r w:rsidRPr="008B7B71">
        <w:rPr>
          <w:rFonts w:ascii="Times New Roman" w:hAnsi="Times New Roman" w:cs="Times New Roman"/>
          <w:i/>
          <w:sz w:val="24"/>
          <w:szCs w:val="24"/>
        </w:rPr>
        <w:t>could</w:t>
      </w:r>
      <w:r>
        <w:rPr>
          <w:rFonts w:ascii="Times New Roman" w:hAnsi="Times New Roman" w:cs="Times New Roman"/>
          <w:sz w:val="24"/>
          <w:szCs w:val="24"/>
        </w:rPr>
        <w:t xml:space="preserve"> be different’ (Trussell, 2014, p.350, cited in Riches et al., 2017, p.218; emphasis added by Riches et al.).</w:t>
      </w:r>
      <w:r w:rsidR="00CC623A">
        <w:rPr>
          <w:rFonts w:ascii="Times New Roman" w:hAnsi="Times New Roman" w:cs="Times New Roman"/>
          <w:sz w:val="24"/>
          <w:szCs w:val="24"/>
        </w:rPr>
        <w:t xml:space="preserve"> </w:t>
      </w:r>
      <w:r w:rsidR="00956545">
        <w:rPr>
          <w:rFonts w:ascii="Times New Roman" w:hAnsi="Times New Roman" w:cs="Times New Roman"/>
          <w:sz w:val="24"/>
          <w:szCs w:val="24"/>
        </w:rPr>
        <w:t xml:space="preserve">The </w:t>
      </w:r>
      <w:r w:rsidR="00956545" w:rsidRPr="00500E16">
        <w:rPr>
          <w:rFonts w:ascii="Times New Roman" w:hAnsi="Times New Roman" w:cs="Times New Roman"/>
          <w:sz w:val="24"/>
          <w:szCs w:val="24"/>
        </w:rPr>
        <w:t xml:space="preserve">concept </w:t>
      </w:r>
      <w:r w:rsidR="00956545">
        <w:rPr>
          <w:rFonts w:ascii="Times New Roman" w:hAnsi="Times New Roman" w:cs="Times New Roman"/>
          <w:sz w:val="24"/>
          <w:szCs w:val="24"/>
        </w:rPr>
        <w:t xml:space="preserve">of social justice can be heavily value-laden </w:t>
      </w:r>
      <w:r w:rsidR="00C707BA">
        <w:rPr>
          <w:rFonts w:ascii="Times New Roman" w:hAnsi="Times New Roman" w:cs="Times New Roman"/>
          <w:sz w:val="24"/>
          <w:szCs w:val="24"/>
        </w:rPr>
        <w:t>in striving to</w:t>
      </w:r>
      <w:r w:rsidR="00956545">
        <w:rPr>
          <w:rFonts w:ascii="Times New Roman" w:hAnsi="Times New Roman" w:cs="Times New Roman"/>
          <w:sz w:val="24"/>
          <w:szCs w:val="24"/>
        </w:rPr>
        <w:t xml:space="preserve"> improve the situation for disadvantaged groups within society. </w:t>
      </w:r>
      <w:r w:rsidR="00F16BDA">
        <w:rPr>
          <w:rFonts w:ascii="Times New Roman" w:hAnsi="Times New Roman" w:cs="Times New Roman"/>
          <w:sz w:val="24"/>
          <w:szCs w:val="24"/>
        </w:rPr>
        <w:t>I</w:t>
      </w:r>
      <w:r w:rsidR="00CC623A">
        <w:rPr>
          <w:rFonts w:ascii="Times New Roman" w:hAnsi="Times New Roman" w:cs="Times New Roman"/>
          <w:sz w:val="24"/>
          <w:szCs w:val="24"/>
        </w:rPr>
        <w:t>n the field of education</w:t>
      </w:r>
      <w:r w:rsidR="00F16BDA">
        <w:rPr>
          <w:rFonts w:ascii="Times New Roman" w:hAnsi="Times New Roman" w:cs="Times New Roman"/>
          <w:sz w:val="24"/>
          <w:szCs w:val="24"/>
        </w:rPr>
        <w:t xml:space="preserve">, </w:t>
      </w:r>
      <w:r w:rsidR="00956545">
        <w:rPr>
          <w:rFonts w:ascii="Times New Roman" w:hAnsi="Times New Roman" w:cs="Times New Roman"/>
          <w:sz w:val="24"/>
          <w:szCs w:val="24"/>
        </w:rPr>
        <w:t>social justice</w:t>
      </w:r>
      <w:r w:rsidR="00F16BDA">
        <w:rPr>
          <w:rFonts w:ascii="Times New Roman" w:hAnsi="Times New Roman" w:cs="Times New Roman"/>
          <w:sz w:val="24"/>
          <w:szCs w:val="24"/>
        </w:rPr>
        <w:t xml:space="preserve"> agendas</w:t>
      </w:r>
      <w:r w:rsidR="00CC623A">
        <w:rPr>
          <w:rFonts w:ascii="Times New Roman" w:hAnsi="Times New Roman" w:cs="Times New Roman"/>
          <w:sz w:val="24"/>
          <w:szCs w:val="24"/>
        </w:rPr>
        <w:t xml:space="preserve"> </w:t>
      </w:r>
      <w:r w:rsidR="000B5A35">
        <w:rPr>
          <w:rFonts w:ascii="Times New Roman" w:hAnsi="Times New Roman" w:cs="Times New Roman"/>
          <w:sz w:val="24"/>
          <w:szCs w:val="24"/>
        </w:rPr>
        <w:t>can broadly be seen as a call for critical theorists and educators to engage and respond to the detrimental effects of globalization on issues of equity</w:t>
      </w:r>
      <w:r w:rsidR="00C707BA">
        <w:rPr>
          <w:rFonts w:ascii="Times New Roman" w:hAnsi="Times New Roman" w:cs="Times New Roman"/>
          <w:sz w:val="24"/>
          <w:szCs w:val="24"/>
        </w:rPr>
        <w:t xml:space="preserve"> and</w:t>
      </w:r>
      <w:r w:rsidR="000B5A35">
        <w:rPr>
          <w:rFonts w:ascii="Times New Roman" w:hAnsi="Times New Roman" w:cs="Times New Roman"/>
          <w:sz w:val="24"/>
          <w:szCs w:val="24"/>
        </w:rPr>
        <w:t xml:space="preserve"> diversity </w:t>
      </w:r>
      <w:r w:rsidR="00C707BA">
        <w:rPr>
          <w:rFonts w:ascii="Times New Roman" w:hAnsi="Times New Roman" w:cs="Times New Roman"/>
          <w:sz w:val="24"/>
          <w:szCs w:val="24"/>
        </w:rPr>
        <w:t>within</w:t>
      </w:r>
      <w:r w:rsidR="003D44DF">
        <w:rPr>
          <w:rFonts w:ascii="Times New Roman" w:hAnsi="Times New Roman" w:cs="Times New Roman"/>
          <w:sz w:val="24"/>
          <w:szCs w:val="24"/>
        </w:rPr>
        <w:t xml:space="preserve"> increasingly </w:t>
      </w:r>
      <w:r w:rsidR="000B5A35">
        <w:rPr>
          <w:rFonts w:ascii="Times New Roman" w:hAnsi="Times New Roman" w:cs="Times New Roman"/>
          <w:sz w:val="24"/>
          <w:szCs w:val="24"/>
        </w:rPr>
        <w:t>neo-liberal educational practices (</w:t>
      </w:r>
      <w:proofErr w:type="spellStart"/>
      <w:r w:rsidR="000B5A35">
        <w:rPr>
          <w:rFonts w:ascii="Times New Roman" w:hAnsi="Times New Roman" w:cs="Times New Roman"/>
          <w:sz w:val="24"/>
          <w:szCs w:val="24"/>
        </w:rPr>
        <w:t>Azzarito</w:t>
      </w:r>
      <w:proofErr w:type="spellEnd"/>
      <w:r w:rsidR="000B5A35">
        <w:rPr>
          <w:rFonts w:ascii="Times New Roman" w:hAnsi="Times New Roman" w:cs="Times New Roman"/>
          <w:sz w:val="24"/>
          <w:szCs w:val="24"/>
        </w:rPr>
        <w:t xml:space="preserve"> et al</w:t>
      </w:r>
      <w:r w:rsidR="007D542B">
        <w:rPr>
          <w:rFonts w:ascii="Times New Roman" w:hAnsi="Times New Roman" w:cs="Times New Roman"/>
          <w:sz w:val="24"/>
          <w:szCs w:val="24"/>
        </w:rPr>
        <w:t>.</w:t>
      </w:r>
      <w:r w:rsidR="000B5A35">
        <w:rPr>
          <w:rFonts w:ascii="Times New Roman" w:hAnsi="Times New Roman" w:cs="Times New Roman"/>
          <w:sz w:val="24"/>
          <w:szCs w:val="24"/>
        </w:rPr>
        <w:t>, 2017).</w:t>
      </w:r>
    </w:p>
    <w:p w14:paraId="74FA34D1" w14:textId="5066D397" w:rsidR="008C148D" w:rsidRPr="00242ABF" w:rsidRDefault="008C148D" w:rsidP="008C148D">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The aim of this position statement is to offer a </w:t>
      </w:r>
      <w:proofErr w:type="spellStart"/>
      <w:r w:rsidRPr="009D0B14">
        <w:rPr>
          <w:rFonts w:ascii="Times New Roman" w:hAnsi="Times New Roman" w:cs="Times New Roman"/>
          <w:sz w:val="24"/>
          <w:szCs w:val="24"/>
        </w:rPr>
        <w:t>figurational</w:t>
      </w:r>
      <w:proofErr w:type="spellEnd"/>
      <w:r w:rsidRPr="009D0B14">
        <w:rPr>
          <w:rFonts w:ascii="Times New Roman" w:hAnsi="Times New Roman" w:cs="Times New Roman"/>
          <w:sz w:val="24"/>
          <w:szCs w:val="24"/>
        </w:rPr>
        <w:t xml:space="preserve"> </w:t>
      </w:r>
      <w:r>
        <w:rPr>
          <w:rFonts w:ascii="Times New Roman" w:hAnsi="Times New Roman" w:cs="Times New Roman"/>
          <w:sz w:val="24"/>
          <w:szCs w:val="24"/>
        </w:rPr>
        <w:t xml:space="preserve">sociological </w:t>
      </w:r>
      <w:r w:rsidR="00426C22">
        <w:rPr>
          <w:rFonts w:ascii="Times New Roman" w:hAnsi="Times New Roman" w:cs="Times New Roman"/>
          <w:sz w:val="24"/>
          <w:szCs w:val="24"/>
        </w:rPr>
        <w:t>approach as a means of</w:t>
      </w:r>
      <w:r>
        <w:rPr>
          <w:rFonts w:ascii="Times New Roman" w:hAnsi="Times New Roman" w:cs="Times New Roman"/>
          <w:sz w:val="24"/>
          <w:szCs w:val="24"/>
        </w:rPr>
        <w:t xml:space="preserve"> understanding issues </w:t>
      </w:r>
      <w:r w:rsidR="00C707BA">
        <w:rPr>
          <w:rFonts w:ascii="Times New Roman" w:hAnsi="Times New Roman" w:cs="Times New Roman"/>
          <w:sz w:val="24"/>
          <w:szCs w:val="24"/>
        </w:rPr>
        <w:t>relating to</w:t>
      </w:r>
      <w:r>
        <w:rPr>
          <w:rFonts w:ascii="Times New Roman" w:hAnsi="Times New Roman" w:cs="Times New Roman"/>
          <w:sz w:val="24"/>
          <w:szCs w:val="24"/>
        </w:rPr>
        <w:t xml:space="preserve"> bullying in school-based Physical Education (PE). </w:t>
      </w:r>
      <w:r w:rsidR="00B6355E">
        <w:rPr>
          <w:rFonts w:ascii="Times New Roman" w:hAnsi="Times New Roman" w:cs="Times New Roman"/>
          <w:sz w:val="24"/>
          <w:szCs w:val="24"/>
        </w:rPr>
        <w:t>Malcolm and Mansfield (2013, pp.399-400</w:t>
      </w:r>
      <w:r w:rsidR="00B6355E" w:rsidRPr="00242ABF">
        <w:rPr>
          <w:rFonts w:ascii="Times New Roman" w:hAnsi="Times New Roman" w:cs="Times New Roman"/>
          <w:sz w:val="24"/>
          <w:szCs w:val="24"/>
        </w:rPr>
        <w:t xml:space="preserve">) </w:t>
      </w:r>
      <w:r w:rsidR="00B6355E">
        <w:rPr>
          <w:rFonts w:ascii="Times New Roman" w:hAnsi="Times New Roman" w:cs="Times New Roman"/>
          <w:sz w:val="24"/>
          <w:szCs w:val="24"/>
        </w:rPr>
        <w:t xml:space="preserve">have summarized the key underpinning </w:t>
      </w:r>
      <w:r w:rsidRPr="00242ABF">
        <w:rPr>
          <w:rFonts w:ascii="Times New Roman" w:hAnsi="Times New Roman" w:cs="Times New Roman"/>
          <w:sz w:val="24"/>
          <w:szCs w:val="24"/>
        </w:rPr>
        <w:t xml:space="preserve">principles </w:t>
      </w:r>
      <w:r w:rsidR="00B6355E">
        <w:rPr>
          <w:rFonts w:ascii="Times New Roman" w:hAnsi="Times New Roman" w:cs="Times New Roman"/>
          <w:sz w:val="24"/>
          <w:szCs w:val="24"/>
        </w:rPr>
        <w:t xml:space="preserve">of </w:t>
      </w:r>
      <w:proofErr w:type="spellStart"/>
      <w:r w:rsidR="00B6355E">
        <w:rPr>
          <w:rFonts w:ascii="Times New Roman" w:hAnsi="Times New Roman" w:cs="Times New Roman"/>
          <w:sz w:val="24"/>
          <w:szCs w:val="24"/>
        </w:rPr>
        <w:t>figurational</w:t>
      </w:r>
      <w:proofErr w:type="spellEnd"/>
      <w:r w:rsidR="00B6355E">
        <w:rPr>
          <w:rFonts w:ascii="Times New Roman" w:hAnsi="Times New Roman" w:cs="Times New Roman"/>
          <w:sz w:val="24"/>
          <w:szCs w:val="24"/>
        </w:rPr>
        <w:t xml:space="preserve"> sociology as follows</w:t>
      </w:r>
      <w:r>
        <w:rPr>
          <w:rFonts w:ascii="Times New Roman" w:hAnsi="Times New Roman" w:cs="Times New Roman"/>
          <w:sz w:val="24"/>
          <w:szCs w:val="24"/>
        </w:rPr>
        <w:t>:</w:t>
      </w:r>
    </w:p>
    <w:p w14:paraId="50741999" w14:textId="73B1DC09" w:rsidR="008C148D" w:rsidRPr="00242ABF" w:rsidRDefault="008C148D" w:rsidP="008C148D">
      <w:pPr>
        <w:spacing w:after="0" w:line="480" w:lineRule="auto"/>
        <w:ind w:left="567" w:right="567"/>
        <w:jc w:val="both"/>
        <w:rPr>
          <w:rFonts w:ascii="Times New Roman" w:hAnsi="Times New Roman" w:cs="Times New Roman"/>
          <w:sz w:val="24"/>
          <w:szCs w:val="24"/>
        </w:rPr>
      </w:pPr>
      <w:r w:rsidRPr="00242ABF">
        <w:rPr>
          <w:rFonts w:ascii="Times New Roman" w:hAnsi="Times New Roman" w:cs="Times New Roman"/>
          <w:sz w:val="24"/>
          <w:szCs w:val="24"/>
        </w:rPr>
        <w:t xml:space="preserve">(1) </w:t>
      </w:r>
      <w:bookmarkStart w:id="2" w:name="_Hlk521579985"/>
      <w:r w:rsidR="00A236B4">
        <w:rPr>
          <w:rFonts w:ascii="Times New Roman" w:hAnsi="Times New Roman" w:cs="Times New Roman"/>
          <w:sz w:val="24"/>
          <w:szCs w:val="24"/>
        </w:rPr>
        <w:t>h</w:t>
      </w:r>
      <w:r w:rsidRPr="00242ABF">
        <w:rPr>
          <w:rFonts w:ascii="Times New Roman" w:hAnsi="Times New Roman" w:cs="Times New Roman"/>
          <w:sz w:val="24"/>
          <w:szCs w:val="24"/>
        </w:rPr>
        <w:t>uman societies can only be understood in terms of long-term processes of change</w:t>
      </w:r>
      <w:bookmarkEnd w:id="2"/>
      <w:r w:rsidR="00A236B4">
        <w:rPr>
          <w:rFonts w:ascii="Times New Roman" w:hAnsi="Times New Roman" w:cs="Times New Roman"/>
          <w:sz w:val="24"/>
          <w:szCs w:val="24"/>
        </w:rPr>
        <w:t xml:space="preserve">; </w:t>
      </w:r>
      <w:r w:rsidRPr="00242ABF">
        <w:rPr>
          <w:rFonts w:ascii="Times New Roman" w:hAnsi="Times New Roman" w:cs="Times New Roman"/>
          <w:sz w:val="24"/>
          <w:szCs w:val="24"/>
        </w:rPr>
        <w:t xml:space="preserve">(2) </w:t>
      </w:r>
      <w:r w:rsidR="00A236B4">
        <w:rPr>
          <w:rFonts w:ascii="Times New Roman" w:hAnsi="Times New Roman" w:cs="Times New Roman"/>
          <w:sz w:val="24"/>
          <w:szCs w:val="24"/>
        </w:rPr>
        <w:t>h</w:t>
      </w:r>
      <w:r w:rsidRPr="00242ABF">
        <w:rPr>
          <w:rFonts w:ascii="Times New Roman" w:hAnsi="Times New Roman" w:cs="Times New Roman"/>
          <w:sz w:val="24"/>
          <w:szCs w:val="24"/>
        </w:rPr>
        <w:t xml:space="preserve">uman life is </w:t>
      </w:r>
      <w:r w:rsidRPr="00A236B4">
        <w:rPr>
          <w:rFonts w:ascii="Times New Roman" w:hAnsi="Times New Roman" w:cs="Times New Roman"/>
          <w:sz w:val="24"/>
          <w:szCs w:val="24"/>
        </w:rPr>
        <w:t>characterised</w:t>
      </w:r>
      <w:r w:rsidRPr="00242ABF">
        <w:rPr>
          <w:rFonts w:ascii="Times New Roman" w:hAnsi="Times New Roman" w:cs="Times New Roman"/>
          <w:sz w:val="24"/>
          <w:szCs w:val="24"/>
        </w:rPr>
        <w:t xml:space="preserve"> by interdependent relations which are diverse and shifting and underpinned by ever-changing balances of power</w:t>
      </w:r>
      <w:r w:rsidR="00A236B4">
        <w:rPr>
          <w:rFonts w:ascii="Times New Roman" w:hAnsi="Times New Roman" w:cs="Times New Roman"/>
          <w:sz w:val="24"/>
          <w:szCs w:val="24"/>
        </w:rPr>
        <w:t xml:space="preserve">; </w:t>
      </w:r>
      <w:r w:rsidRPr="00242ABF">
        <w:rPr>
          <w:rFonts w:ascii="Times New Roman" w:hAnsi="Times New Roman" w:cs="Times New Roman"/>
          <w:sz w:val="24"/>
          <w:szCs w:val="24"/>
        </w:rPr>
        <w:t xml:space="preserve">(3) </w:t>
      </w:r>
      <w:r w:rsidR="00A236B4">
        <w:rPr>
          <w:rFonts w:ascii="Times New Roman" w:hAnsi="Times New Roman" w:cs="Times New Roman"/>
          <w:sz w:val="24"/>
          <w:szCs w:val="24"/>
        </w:rPr>
        <w:t>h</w:t>
      </w:r>
      <w:r w:rsidRPr="00242ABF">
        <w:rPr>
          <w:rFonts w:ascii="Times New Roman" w:hAnsi="Times New Roman" w:cs="Times New Roman"/>
          <w:sz w:val="24"/>
          <w:szCs w:val="24"/>
        </w:rPr>
        <w:t xml:space="preserve">uman societies are characterized by different degrees of, and a dynamic interplay between, internal and external social controls, with the increasing </w:t>
      </w:r>
      <w:r w:rsidRPr="00A236B4">
        <w:rPr>
          <w:rFonts w:ascii="Times New Roman" w:hAnsi="Times New Roman" w:cs="Times New Roman"/>
          <w:sz w:val="24"/>
          <w:szCs w:val="24"/>
        </w:rPr>
        <w:t>internalisation</w:t>
      </w:r>
      <w:r w:rsidRPr="00242ABF">
        <w:rPr>
          <w:rFonts w:ascii="Times New Roman" w:hAnsi="Times New Roman" w:cs="Times New Roman"/>
          <w:sz w:val="24"/>
          <w:szCs w:val="24"/>
        </w:rPr>
        <w:t xml:space="preserve"> of the latter in relatively complex societies</w:t>
      </w:r>
      <w:r w:rsidR="00C16DDE">
        <w:rPr>
          <w:rFonts w:ascii="Times New Roman" w:hAnsi="Times New Roman" w:cs="Times New Roman"/>
          <w:sz w:val="24"/>
          <w:szCs w:val="24"/>
        </w:rPr>
        <w:t xml:space="preserve">; </w:t>
      </w:r>
      <w:r>
        <w:rPr>
          <w:rFonts w:ascii="Times New Roman" w:hAnsi="Times New Roman" w:cs="Times New Roman"/>
          <w:sz w:val="24"/>
          <w:szCs w:val="24"/>
        </w:rPr>
        <w:t>(</w:t>
      </w:r>
      <w:r w:rsidRPr="00242ABF">
        <w:rPr>
          <w:rFonts w:ascii="Times New Roman" w:hAnsi="Times New Roman" w:cs="Times New Roman"/>
          <w:sz w:val="24"/>
          <w:szCs w:val="24"/>
        </w:rPr>
        <w:t xml:space="preserve">4) </w:t>
      </w:r>
      <w:r w:rsidR="00C16DDE">
        <w:rPr>
          <w:rFonts w:ascii="Times New Roman" w:hAnsi="Times New Roman" w:cs="Times New Roman"/>
          <w:sz w:val="24"/>
          <w:szCs w:val="24"/>
        </w:rPr>
        <w:t>h</w:t>
      </w:r>
      <w:r w:rsidRPr="00242ABF">
        <w:rPr>
          <w:rFonts w:ascii="Times New Roman" w:hAnsi="Times New Roman" w:cs="Times New Roman"/>
          <w:sz w:val="24"/>
          <w:szCs w:val="24"/>
        </w:rPr>
        <w:t>uman acts involve processes in which intentional action contributes to unintended or unplanned patterns of relationships</w:t>
      </w:r>
      <w:r w:rsidR="00C16DDE">
        <w:rPr>
          <w:rFonts w:ascii="Times New Roman" w:hAnsi="Times New Roman" w:cs="Times New Roman"/>
          <w:sz w:val="24"/>
          <w:szCs w:val="24"/>
        </w:rPr>
        <w:t xml:space="preserve">; </w:t>
      </w:r>
      <w:r w:rsidRPr="00242ABF">
        <w:rPr>
          <w:rFonts w:ascii="Times New Roman" w:hAnsi="Times New Roman" w:cs="Times New Roman"/>
          <w:sz w:val="24"/>
          <w:szCs w:val="24"/>
        </w:rPr>
        <w:t xml:space="preserve">(5) </w:t>
      </w:r>
      <w:r w:rsidR="00C16DDE">
        <w:rPr>
          <w:rFonts w:ascii="Times New Roman" w:hAnsi="Times New Roman" w:cs="Times New Roman"/>
          <w:sz w:val="24"/>
          <w:szCs w:val="24"/>
        </w:rPr>
        <w:t>s</w:t>
      </w:r>
      <w:r w:rsidRPr="00242ABF">
        <w:rPr>
          <w:rFonts w:ascii="Times New Roman" w:hAnsi="Times New Roman" w:cs="Times New Roman"/>
          <w:sz w:val="24"/>
          <w:szCs w:val="24"/>
        </w:rPr>
        <w:t xml:space="preserve">ocial life is </w:t>
      </w:r>
      <w:r w:rsidRPr="00C16DDE">
        <w:rPr>
          <w:rFonts w:ascii="Times New Roman" w:hAnsi="Times New Roman" w:cs="Times New Roman"/>
          <w:sz w:val="24"/>
          <w:szCs w:val="24"/>
        </w:rPr>
        <w:t>characterised</w:t>
      </w:r>
      <w:r w:rsidRPr="00242ABF">
        <w:rPr>
          <w:rFonts w:ascii="Times New Roman" w:hAnsi="Times New Roman" w:cs="Times New Roman"/>
          <w:sz w:val="24"/>
          <w:szCs w:val="24"/>
        </w:rPr>
        <w:t xml:space="preserve"> by balances and bl</w:t>
      </w:r>
      <w:r>
        <w:rPr>
          <w:rFonts w:ascii="Times New Roman" w:hAnsi="Times New Roman" w:cs="Times New Roman"/>
          <w:sz w:val="24"/>
          <w:szCs w:val="24"/>
        </w:rPr>
        <w:t xml:space="preserve">ends of emotional involvement </w:t>
      </w:r>
      <w:r w:rsidR="00C16DDE">
        <w:rPr>
          <w:rFonts w:ascii="Times New Roman" w:hAnsi="Times New Roman" w:cs="Times New Roman"/>
          <w:sz w:val="24"/>
          <w:szCs w:val="24"/>
        </w:rPr>
        <w:t xml:space="preserve">in </w:t>
      </w:r>
      <w:r w:rsidRPr="00242ABF">
        <w:rPr>
          <w:rFonts w:ascii="Times New Roman" w:hAnsi="Times New Roman" w:cs="Times New Roman"/>
          <w:sz w:val="24"/>
          <w:szCs w:val="24"/>
        </w:rPr>
        <w:t>and detachment from the contexts in which human b</w:t>
      </w:r>
      <w:r>
        <w:rPr>
          <w:rFonts w:ascii="Times New Roman" w:hAnsi="Times New Roman" w:cs="Times New Roman"/>
          <w:sz w:val="24"/>
          <w:szCs w:val="24"/>
        </w:rPr>
        <w:t>eings find themselves.</w:t>
      </w:r>
    </w:p>
    <w:p w14:paraId="1106DA2D" w14:textId="5B5CAB9C" w:rsidR="008C148D" w:rsidRDefault="008C148D" w:rsidP="008C14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In this position statement</w:t>
      </w:r>
      <w:r w:rsidR="00B6355E">
        <w:rPr>
          <w:rFonts w:ascii="Times New Roman" w:hAnsi="Times New Roman" w:cs="Times New Roman"/>
          <w:sz w:val="24"/>
          <w:szCs w:val="24"/>
        </w:rPr>
        <w:t>,</w:t>
      </w:r>
      <w:r>
        <w:rPr>
          <w:rFonts w:ascii="Times New Roman" w:hAnsi="Times New Roman" w:cs="Times New Roman"/>
          <w:sz w:val="24"/>
          <w:szCs w:val="24"/>
        </w:rPr>
        <w:t xml:space="preserve"> we provide a </w:t>
      </w:r>
      <w:proofErr w:type="spellStart"/>
      <w:r>
        <w:rPr>
          <w:rFonts w:ascii="Times New Roman" w:hAnsi="Times New Roman" w:cs="Times New Roman"/>
          <w:sz w:val="24"/>
          <w:szCs w:val="24"/>
        </w:rPr>
        <w:t>figurationally</w:t>
      </w:r>
      <w:proofErr w:type="spellEnd"/>
      <w:r>
        <w:rPr>
          <w:rFonts w:ascii="Times New Roman" w:hAnsi="Times New Roman" w:cs="Times New Roman"/>
          <w:sz w:val="24"/>
          <w:szCs w:val="24"/>
        </w:rPr>
        <w:t xml:space="preserve">-informed synthesis of key themes relating to issues of bullying in </w:t>
      </w:r>
      <w:r w:rsidRPr="0005591C">
        <w:rPr>
          <w:rFonts w:ascii="Times New Roman" w:hAnsi="Times New Roman" w:cs="Times New Roman"/>
          <w:sz w:val="24"/>
          <w:szCs w:val="24"/>
        </w:rPr>
        <w:t>PE</w:t>
      </w:r>
      <w:r>
        <w:rPr>
          <w:rFonts w:ascii="Times New Roman" w:hAnsi="Times New Roman" w:cs="Times New Roman"/>
          <w:sz w:val="24"/>
          <w:szCs w:val="24"/>
        </w:rPr>
        <w:t xml:space="preserve"> and </w:t>
      </w:r>
      <w:r w:rsidR="00426C22">
        <w:rPr>
          <w:rFonts w:ascii="Times New Roman" w:hAnsi="Times New Roman" w:cs="Times New Roman"/>
          <w:sz w:val="24"/>
          <w:szCs w:val="24"/>
        </w:rPr>
        <w:t xml:space="preserve">begin to </w:t>
      </w:r>
      <w:r>
        <w:rPr>
          <w:rFonts w:ascii="Times New Roman" w:hAnsi="Times New Roman" w:cs="Times New Roman"/>
          <w:sz w:val="24"/>
          <w:szCs w:val="24"/>
        </w:rPr>
        <w:t>offer a critical reflection on recent attempts to label bullying amongst young people as a social justice issue.</w:t>
      </w:r>
      <w:r w:rsidRPr="008C148D">
        <w:rPr>
          <w:rFonts w:ascii="Times New Roman" w:hAnsi="Times New Roman" w:cs="Times New Roman"/>
          <w:sz w:val="24"/>
          <w:szCs w:val="24"/>
        </w:rPr>
        <w:t xml:space="preserve"> </w:t>
      </w:r>
      <w:r w:rsidR="00E166B4">
        <w:rPr>
          <w:rFonts w:ascii="Times New Roman" w:hAnsi="Times New Roman" w:cs="Times New Roman"/>
          <w:sz w:val="24"/>
          <w:szCs w:val="24"/>
        </w:rPr>
        <w:t>The more</w:t>
      </w:r>
      <w:r w:rsidR="00E166B4" w:rsidRPr="005D53D4">
        <w:rPr>
          <w:rFonts w:ascii="Times New Roman" w:hAnsi="Times New Roman" w:cs="Times New Roman"/>
          <w:sz w:val="24"/>
          <w:szCs w:val="24"/>
        </w:rPr>
        <w:t xml:space="preserve"> ideologically-driven focus and occasional political involvements </w:t>
      </w:r>
      <w:r w:rsidR="00E166B4">
        <w:rPr>
          <w:rFonts w:ascii="Times New Roman" w:hAnsi="Times New Roman" w:cs="Times New Roman"/>
          <w:sz w:val="24"/>
          <w:szCs w:val="24"/>
        </w:rPr>
        <w:t xml:space="preserve">of some social justice researchers </w:t>
      </w:r>
      <w:r w:rsidR="00C16DDE">
        <w:rPr>
          <w:rFonts w:ascii="Times New Roman" w:hAnsi="Times New Roman" w:cs="Times New Roman"/>
          <w:sz w:val="24"/>
          <w:szCs w:val="24"/>
        </w:rPr>
        <w:t>can</w:t>
      </w:r>
      <w:r w:rsidR="000E3AFA">
        <w:rPr>
          <w:rFonts w:ascii="Times New Roman" w:hAnsi="Times New Roman" w:cs="Times New Roman"/>
          <w:sz w:val="24"/>
          <w:szCs w:val="24"/>
        </w:rPr>
        <w:t>, at times,</w:t>
      </w:r>
      <w:r w:rsidR="00C16DDE">
        <w:rPr>
          <w:rFonts w:ascii="Times New Roman" w:hAnsi="Times New Roman" w:cs="Times New Roman"/>
          <w:sz w:val="24"/>
          <w:szCs w:val="24"/>
        </w:rPr>
        <w:t xml:space="preserve"> </w:t>
      </w:r>
      <w:r>
        <w:rPr>
          <w:rFonts w:ascii="Times New Roman" w:hAnsi="Times New Roman" w:cs="Times New Roman"/>
          <w:sz w:val="24"/>
          <w:szCs w:val="24"/>
        </w:rPr>
        <w:t xml:space="preserve">guide </w:t>
      </w:r>
      <w:r w:rsidR="0095257D">
        <w:rPr>
          <w:rFonts w:ascii="Times New Roman" w:hAnsi="Times New Roman" w:cs="Times New Roman"/>
          <w:sz w:val="24"/>
          <w:szCs w:val="24"/>
        </w:rPr>
        <w:t>such</w:t>
      </w:r>
      <w:r>
        <w:rPr>
          <w:rFonts w:ascii="Times New Roman" w:hAnsi="Times New Roman" w:cs="Times New Roman"/>
          <w:sz w:val="24"/>
          <w:szCs w:val="24"/>
        </w:rPr>
        <w:t xml:space="preserve"> research from the outset</w:t>
      </w:r>
      <w:r w:rsidR="00C16DDE">
        <w:rPr>
          <w:rFonts w:ascii="Times New Roman" w:hAnsi="Times New Roman" w:cs="Times New Roman"/>
          <w:sz w:val="24"/>
          <w:szCs w:val="24"/>
        </w:rPr>
        <w:t xml:space="preserve">, </w:t>
      </w:r>
      <w:r>
        <w:rPr>
          <w:rFonts w:ascii="Times New Roman" w:hAnsi="Times New Roman" w:cs="Times New Roman"/>
          <w:sz w:val="24"/>
          <w:szCs w:val="24"/>
        </w:rPr>
        <w:t>lead</w:t>
      </w:r>
      <w:r w:rsidR="00C16DDE">
        <w:rPr>
          <w:rFonts w:ascii="Times New Roman" w:hAnsi="Times New Roman" w:cs="Times New Roman"/>
          <w:sz w:val="24"/>
          <w:szCs w:val="24"/>
        </w:rPr>
        <w:t xml:space="preserve">ing </w:t>
      </w:r>
      <w:r w:rsidR="000E3AFA">
        <w:rPr>
          <w:rFonts w:ascii="Times New Roman" w:hAnsi="Times New Roman" w:cs="Times New Roman"/>
          <w:sz w:val="24"/>
          <w:szCs w:val="24"/>
        </w:rPr>
        <w:t xml:space="preserve">such </w:t>
      </w:r>
      <w:r>
        <w:rPr>
          <w:rFonts w:ascii="Times New Roman" w:hAnsi="Times New Roman" w:cs="Times New Roman"/>
          <w:sz w:val="24"/>
          <w:szCs w:val="24"/>
        </w:rPr>
        <w:t xml:space="preserve">researchers to examine problems, troubles and issues of the day from a more involved short-term perspective. </w:t>
      </w:r>
      <w:proofErr w:type="spellStart"/>
      <w:r w:rsidR="000E3AFA">
        <w:rPr>
          <w:rFonts w:ascii="Times New Roman" w:hAnsi="Times New Roman" w:cs="Times New Roman"/>
          <w:sz w:val="24"/>
          <w:szCs w:val="24"/>
        </w:rPr>
        <w:t>Figurational</w:t>
      </w:r>
      <w:proofErr w:type="spellEnd"/>
      <w:r w:rsidR="000E3AFA">
        <w:rPr>
          <w:rFonts w:ascii="Times New Roman" w:hAnsi="Times New Roman" w:cs="Times New Roman"/>
          <w:sz w:val="24"/>
          <w:szCs w:val="24"/>
        </w:rPr>
        <w:t xml:space="preserve"> sociologists argue that e</w:t>
      </w:r>
      <w:r w:rsidR="00E166B4">
        <w:rPr>
          <w:rFonts w:ascii="Times New Roman" w:hAnsi="Times New Roman" w:cs="Times New Roman"/>
          <w:sz w:val="24"/>
          <w:szCs w:val="24"/>
        </w:rPr>
        <w:t xml:space="preserve">xamining social </w:t>
      </w:r>
      <w:r w:rsidR="000E3AFA">
        <w:rPr>
          <w:rFonts w:ascii="Times New Roman" w:hAnsi="Times New Roman" w:cs="Times New Roman"/>
          <w:sz w:val="24"/>
          <w:szCs w:val="24"/>
        </w:rPr>
        <w:t>processes</w:t>
      </w:r>
      <w:r w:rsidR="00E166B4">
        <w:rPr>
          <w:rFonts w:ascii="Times New Roman" w:hAnsi="Times New Roman" w:cs="Times New Roman"/>
          <w:sz w:val="24"/>
          <w:szCs w:val="24"/>
        </w:rPr>
        <w:t xml:space="preserve"> from a </w:t>
      </w:r>
      <w:r w:rsidR="000E3AFA">
        <w:rPr>
          <w:rFonts w:ascii="Times New Roman" w:hAnsi="Times New Roman" w:cs="Times New Roman"/>
          <w:sz w:val="24"/>
          <w:szCs w:val="24"/>
        </w:rPr>
        <w:t xml:space="preserve">long-term </w:t>
      </w:r>
      <w:r w:rsidR="00E166B4">
        <w:rPr>
          <w:rFonts w:ascii="Times New Roman" w:hAnsi="Times New Roman" w:cs="Times New Roman"/>
          <w:sz w:val="24"/>
          <w:szCs w:val="24"/>
        </w:rPr>
        <w:t xml:space="preserve">developmental perspective </w:t>
      </w:r>
      <w:r w:rsidR="000E3AFA">
        <w:rPr>
          <w:rFonts w:ascii="Times New Roman" w:hAnsi="Times New Roman" w:cs="Times New Roman"/>
          <w:sz w:val="24"/>
          <w:szCs w:val="24"/>
        </w:rPr>
        <w:t>can aid in the development of more detached forms of knowledge</w:t>
      </w:r>
      <w:r w:rsidR="00E166B4">
        <w:rPr>
          <w:rFonts w:ascii="Times New Roman" w:hAnsi="Times New Roman" w:cs="Times New Roman"/>
          <w:sz w:val="24"/>
          <w:szCs w:val="24"/>
        </w:rPr>
        <w:t xml:space="preserve"> (Dunning, 1992). </w:t>
      </w:r>
    </w:p>
    <w:p w14:paraId="676231AA" w14:textId="77777777" w:rsidR="000B5A35" w:rsidRDefault="000B5A35" w:rsidP="000B5A35">
      <w:pPr>
        <w:spacing w:after="0" w:line="480" w:lineRule="auto"/>
        <w:jc w:val="both"/>
        <w:rPr>
          <w:rFonts w:ascii="Times New Roman" w:hAnsi="Times New Roman" w:cs="Times New Roman"/>
          <w:sz w:val="24"/>
          <w:szCs w:val="24"/>
        </w:rPr>
      </w:pPr>
    </w:p>
    <w:p w14:paraId="3D1830B5" w14:textId="186BD4DE" w:rsidR="000B5A35" w:rsidRPr="00EC6130" w:rsidRDefault="000B5A35" w:rsidP="000B5A35">
      <w:pPr>
        <w:spacing w:after="0" w:line="480" w:lineRule="auto"/>
        <w:jc w:val="both"/>
        <w:rPr>
          <w:rFonts w:ascii="Times New Roman" w:hAnsi="Times New Roman" w:cs="Times New Roman"/>
          <w:b/>
          <w:sz w:val="24"/>
          <w:szCs w:val="24"/>
        </w:rPr>
      </w:pPr>
      <w:r w:rsidRPr="00EC6130">
        <w:rPr>
          <w:rFonts w:ascii="Times New Roman" w:hAnsi="Times New Roman" w:cs="Times New Roman"/>
          <w:b/>
          <w:sz w:val="24"/>
          <w:szCs w:val="24"/>
        </w:rPr>
        <w:t>PE</w:t>
      </w:r>
      <w:r w:rsidR="00291DC5">
        <w:rPr>
          <w:rFonts w:ascii="Times New Roman" w:hAnsi="Times New Roman" w:cs="Times New Roman"/>
          <w:b/>
          <w:sz w:val="24"/>
          <w:szCs w:val="24"/>
        </w:rPr>
        <w:t xml:space="preserve">, </w:t>
      </w:r>
      <w:r w:rsidR="002C389B">
        <w:rPr>
          <w:rFonts w:ascii="Times New Roman" w:hAnsi="Times New Roman" w:cs="Times New Roman"/>
          <w:b/>
          <w:sz w:val="24"/>
          <w:szCs w:val="24"/>
        </w:rPr>
        <w:t>g</w:t>
      </w:r>
      <w:r w:rsidR="00B9078B">
        <w:rPr>
          <w:rFonts w:ascii="Times New Roman" w:hAnsi="Times New Roman" w:cs="Times New Roman"/>
          <w:b/>
          <w:sz w:val="24"/>
          <w:szCs w:val="24"/>
        </w:rPr>
        <w:t>ender</w:t>
      </w:r>
      <w:r w:rsidR="000E370C">
        <w:rPr>
          <w:rFonts w:ascii="Times New Roman" w:hAnsi="Times New Roman" w:cs="Times New Roman"/>
          <w:b/>
          <w:sz w:val="24"/>
          <w:szCs w:val="24"/>
        </w:rPr>
        <w:t xml:space="preserve"> and </w:t>
      </w:r>
      <w:r w:rsidR="002C389B">
        <w:rPr>
          <w:rFonts w:ascii="Times New Roman" w:hAnsi="Times New Roman" w:cs="Times New Roman"/>
          <w:b/>
          <w:sz w:val="24"/>
          <w:szCs w:val="24"/>
        </w:rPr>
        <w:t>b</w:t>
      </w:r>
      <w:r w:rsidR="000E370C">
        <w:rPr>
          <w:rFonts w:ascii="Times New Roman" w:hAnsi="Times New Roman" w:cs="Times New Roman"/>
          <w:b/>
          <w:sz w:val="24"/>
          <w:szCs w:val="24"/>
        </w:rPr>
        <w:t>ullying: A long-</w:t>
      </w:r>
      <w:r>
        <w:rPr>
          <w:rFonts w:ascii="Times New Roman" w:hAnsi="Times New Roman" w:cs="Times New Roman"/>
          <w:b/>
          <w:sz w:val="24"/>
          <w:szCs w:val="24"/>
        </w:rPr>
        <w:t>term</w:t>
      </w:r>
      <w:r w:rsidR="00291DC5">
        <w:rPr>
          <w:rFonts w:ascii="Times New Roman" w:hAnsi="Times New Roman" w:cs="Times New Roman"/>
          <w:b/>
          <w:sz w:val="24"/>
          <w:szCs w:val="24"/>
        </w:rPr>
        <w:t xml:space="preserve"> </w:t>
      </w:r>
      <w:r>
        <w:rPr>
          <w:rFonts w:ascii="Times New Roman" w:hAnsi="Times New Roman" w:cs="Times New Roman"/>
          <w:b/>
          <w:sz w:val="24"/>
          <w:szCs w:val="24"/>
        </w:rPr>
        <w:t>perspective</w:t>
      </w:r>
    </w:p>
    <w:p w14:paraId="1A161B65" w14:textId="5C727480" w:rsidR="00913EAF" w:rsidRDefault="000B5A35" w:rsidP="009B2815">
      <w:p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Figurational</w:t>
      </w:r>
      <w:proofErr w:type="spellEnd"/>
      <w:r>
        <w:rPr>
          <w:rFonts w:ascii="Times New Roman" w:hAnsi="Times New Roman" w:cs="Times New Roman"/>
          <w:sz w:val="24"/>
          <w:szCs w:val="24"/>
        </w:rPr>
        <w:t xml:space="preserve"> sociologists argue that a </w:t>
      </w:r>
      <w:r w:rsidR="00947B28">
        <w:rPr>
          <w:rFonts w:ascii="Times New Roman" w:hAnsi="Times New Roman" w:cs="Times New Roman"/>
          <w:sz w:val="24"/>
          <w:szCs w:val="24"/>
        </w:rPr>
        <w:t>developmental</w:t>
      </w:r>
      <w:r>
        <w:rPr>
          <w:rFonts w:ascii="Times New Roman" w:hAnsi="Times New Roman" w:cs="Times New Roman"/>
          <w:sz w:val="24"/>
          <w:szCs w:val="24"/>
        </w:rPr>
        <w:t xml:space="preserve"> approach in the research process can facilitate a more adequate understanding of </w:t>
      </w:r>
      <w:r w:rsidR="00947B28">
        <w:rPr>
          <w:rFonts w:ascii="Times New Roman" w:hAnsi="Times New Roman" w:cs="Times New Roman"/>
          <w:sz w:val="24"/>
          <w:szCs w:val="24"/>
        </w:rPr>
        <w:t xml:space="preserve">the </w:t>
      </w:r>
      <w:r>
        <w:rPr>
          <w:rFonts w:ascii="Times New Roman" w:hAnsi="Times New Roman" w:cs="Times New Roman"/>
          <w:sz w:val="24"/>
          <w:szCs w:val="24"/>
        </w:rPr>
        <w:t>long-term power-struggles</w:t>
      </w:r>
      <w:r w:rsidR="00947B28">
        <w:rPr>
          <w:rFonts w:ascii="Times New Roman" w:hAnsi="Times New Roman" w:cs="Times New Roman"/>
          <w:sz w:val="24"/>
          <w:szCs w:val="24"/>
        </w:rPr>
        <w:t xml:space="preserve"> that</w:t>
      </w:r>
      <w:r w:rsidR="007E5D30">
        <w:rPr>
          <w:rFonts w:ascii="Times New Roman" w:hAnsi="Times New Roman" w:cs="Times New Roman"/>
          <w:sz w:val="24"/>
          <w:szCs w:val="24"/>
        </w:rPr>
        <w:t xml:space="preserve"> </w:t>
      </w:r>
      <w:r>
        <w:rPr>
          <w:rFonts w:ascii="Times New Roman" w:hAnsi="Times New Roman" w:cs="Times New Roman"/>
          <w:sz w:val="24"/>
          <w:szCs w:val="24"/>
        </w:rPr>
        <w:t>often underpin social inequalities and unequal power-chances for different people and groups w</w:t>
      </w:r>
      <w:r w:rsidR="00C27233">
        <w:rPr>
          <w:rFonts w:ascii="Times New Roman" w:hAnsi="Times New Roman" w:cs="Times New Roman"/>
          <w:sz w:val="24"/>
          <w:szCs w:val="24"/>
        </w:rPr>
        <w:t>ithin society (Elias, 1978</w:t>
      </w:r>
      <w:r>
        <w:rPr>
          <w:rFonts w:ascii="Times New Roman" w:hAnsi="Times New Roman" w:cs="Times New Roman"/>
          <w:sz w:val="24"/>
          <w:szCs w:val="24"/>
        </w:rPr>
        <w:t xml:space="preserve">). </w:t>
      </w:r>
      <w:r w:rsidR="009B2815">
        <w:rPr>
          <w:rFonts w:ascii="Times New Roman" w:hAnsi="Times New Roman" w:cs="Times New Roman"/>
          <w:sz w:val="24"/>
          <w:szCs w:val="24"/>
        </w:rPr>
        <w:t xml:space="preserve">Elias (1978) argued, </w:t>
      </w:r>
      <w:r w:rsidR="0088741B">
        <w:rPr>
          <w:rFonts w:ascii="Times New Roman" w:hAnsi="Times New Roman" w:cs="Times New Roman"/>
          <w:sz w:val="24"/>
          <w:szCs w:val="24"/>
        </w:rPr>
        <w:t xml:space="preserve">this </w:t>
      </w:r>
      <w:r w:rsidR="009B2815">
        <w:rPr>
          <w:rFonts w:ascii="Times New Roman" w:hAnsi="Times New Roman" w:cs="Times New Roman"/>
          <w:sz w:val="24"/>
          <w:szCs w:val="24"/>
        </w:rPr>
        <w:t xml:space="preserve">can </w:t>
      </w:r>
      <w:r>
        <w:rPr>
          <w:rFonts w:ascii="Times New Roman" w:hAnsi="Times New Roman" w:cs="Times New Roman"/>
          <w:sz w:val="24"/>
          <w:szCs w:val="24"/>
        </w:rPr>
        <w:t xml:space="preserve">allow sociologists to </w:t>
      </w:r>
      <w:r w:rsidR="006D3159">
        <w:rPr>
          <w:rFonts w:ascii="Times New Roman" w:hAnsi="Times New Roman" w:cs="Times New Roman"/>
          <w:sz w:val="24"/>
          <w:szCs w:val="24"/>
        </w:rPr>
        <w:t xml:space="preserve">consider how </w:t>
      </w:r>
      <w:r w:rsidRPr="00EC034E">
        <w:rPr>
          <w:rFonts w:ascii="Times New Roman" w:hAnsi="Times New Roman" w:cs="Times New Roman"/>
          <w:sz w:val="24"/>
          <w:szCs w:val="24"/>
        </w:rPr>
        <w:t xml:space="preserve">people’s actions </w:t>
      </w:r>
      <w:r>
        <w:rPr>
          <w:rFonts w:ascii="Times New Roman" w:hAnsi="Times New Roman" w:cs="Times New Roman"/>
          <w:sz w:val="24"/>
          <w:szCs w:val="24"/>
        </w:rPr>
        <w:t>are</w:t>
      </w:r>
      <w:r w:rsidRPr="00EC034E">
        <w:rPr>
          <w:rFonts w:ascii="Times New Roman" w:hAnsi="Times New Roman" w:cs="Times New Roman"/>
          <w:sz w:val="24"/>
          <w:szCs w:val="24"/>
        </w:rPr>
        <w:t xml:space="preserve"> enabled or constrained through th</w:t>
      </w:r>
      <w:r w:rsidR="009B2815">
        <w:rPr>
          <w:rFonts w:ascii="Times New Roman" w:hAnsi="Times New Roman" w:cs="Times New Roman"/>
          <w:sz w:val="24"/>
          <w:szCs w:val="24"/>
        </w:rPr>
        <w:t>eir interdependence with others</w:t>
      </w:r>
      <w:r w:rsidRPr="00EC034E">
        <w:rPr>
          <w:rFonts w:ascii="Times New Roman" w:hAnsi="Times New Roman" w:cs="Times New Roman"/>
          <w:sz w:val="24"/>
          <w:szCs w:val="24"/>
        </w:rPr>
        <w:t xml:space="preserve">. </w:t>
      </w:r>
      <w:r w:rsidR="00391B10">
        <w:rPr>
          <w:rFonts w:ascii="Times New Roman" w:hAnsi="Times New Roman" w:cs="Times New Roman"/>
          <w:sz w:val="24"/>
          <w:szCs w:val="24"/>
        </w:rPr>
        <w:t xml:space="preserve">Historically, </w:t>
      </w:r>
      <w:r w:rsidR="00913EAF">
        <w:rPr>
          <w:rFonts w:ascii="Times New Roman" w:hAnsi="Times New Roman" w:cs="Times New Roman"/>
          <w:sz w:val="24"/>
          <w:szCs w:val="24"/>
        </w:rPr>
        <w:t xml:space="preserve">PE </w:t>
      </w:r>
      <w:r w:rsidR="00391B10">
        <w:rPr>
          <w:rFonts w:ascii="Times New Roman" w:hAnsi="Times New Roman" w:cs="Times New Roman"/>
          <w:sz w:val="24"/>
          <w:szCs w:val="24"/>
        </w:rPr>
        <w:t>has long been</w:t>
      </w:r>
      <w:r w:rsidR="00913EAF">
        <w:rPr>
          <w:rFonts w:ascii="Times New Roman" w:hAnsi="Times New Roman" w:cs="Times New Roman"/>
          <w:sz w:val="24"/>
          <w:szCs w:val="24"/>
        </w:rPr>
        <w:t xml:space="preserve"> a gendered </w:t>
      </w:r>
      <w:r w:rsidR="002E25FB">
        <w:rPr>
          <w:rFonts w:ascii="Times New Roman" w:hAnsi="Times New Roman" w:cs="Times New Roman"/>
          <w:sz w:val="24"/>
          <w:szCs w:val="24"/>
        </w:rPr>
        <w:t>subject</w:t>
      </w:r>
      <w:r w:rsidR="00391B10">
        <w:rPr>
          <w:rFonts w:ascii="Times New Roman" w:hAnsi="Times New Roman" w:cs="Times New Roman"/>
          <w:sz w:val="24"/>
          <w:szCs w:val="24"/>
        </w:rPr>
        <w:t>, particularly given that PE</w:t>
      </w:r>
      <w:r w:rsidR="002E25FB">
        <w:rPr>
          <w:rFonts w:ascii="Times New Roman" w:hAnsi="Times New Roman" w:cs="Times New Roman"/>
          <w:sz w:val="24"/>
          <w:szCs w:val="24"/>
        </w:rPr>
        <w:t xml:space="preserve"> </w:t>
      </w:r>
      <w:r w:rsidR="00391B10">
        <w:rPr>
          <w:rFonts w:ascii="Times New Roman" w:hAnsi="Times New Roman" w:cs="Times New Roman"/>
          <w:sz w:val="24"/>
          <w:szCs w:val="24"/>
        </w:rPr>
        <w:t xml:space="preserve">has (and often </w:t>
      </w:r>
      <w:r w:rsidR="00913EAF">
        <w:rPr>
          <w:rFonts w:ascii="Times New Roman" w:hAnsi="Times New Roman" w:cs="Times New Roman"/>
          <w:sz w:val="24"/>
          <w:szCs w:val="24"/>
        </w:rPr>
        <w:t>continues to be</w:t>
      </w:r>
      <w:r w:rsidR="00391B10">
        <w:rPr>
          <w:rFonts w:ascii="Times New Roman" w:hAnsi="Times New Roman" w:cs="Times New Roman"/>
          <w:sz w:val="24"/>
          <w:szCs w:val="24"/>
        </w:rPr>
        <w:t>)</w:t>
      </w:r>
      <w:r w:rsidR="00913EAF">
        <w:rPr>
          <w:rFonts w:ascii="Times New Roman" w:hAnsi="Times New Roman" w:cs="Times New Roman"/>
          <w:sz w:val="24"/>
          <w:szCs w:val="24"/>
        </w:rPr>
        <w:t xml:space="preserve"> viewed synonymously with sport. At the time of the emergence of modern sport</w:t>
      </w:r>
      <w:r w:rsidR="00D66903">
        <w:rPr>
          <w:rFonts w:ascii="Times New Roman" w:hAnsi="Times New Roman" w:cs="Times New Roman"/>
          <w:sz w:val="24"/>
          <w:szCs w:val="24"/>
        </w:rPr>
        <w:t xml:space="preserve"> during the 18</w:t>
      </w:r>
      <w:r w:rsidR="00D66903" w:rsidRPr="00D66903">
        <w:rPr>
          <w:rFonts w:ascii="Times New Roman" w:hAnsi="Times New Roman" w:cs="Times New Roman"/>
          <w:sz w:val="24"/>
          <w:szCs w:val="24"/>
          <w:vertAlign w:val="superscript"/>
        </w:rPr>
        <w:t>th</w:t>
      </w:r>
      <w:r w:rsidR="00D66903">
        <w:rPr>
          <w:rFonts w:ascii="Times New Roman" w:hAnsi="Times New Roman" w:cs="Times New Roman"/>
          <w:sz w:val="24"/>
          <w:szCs w:val="24"/>
        </w:rPr>
        <w:t xml:space="preserve"> and 19</w:t>
      </w:r>
      <w:r w:rsidR="00D66903" w:rsidRPr="00D66903">
        <w:rPr>
          <w:rFonts w:ascii="Times New Roman" w:hAnsi="Times New Roman" w:cs="Times New Roman"/>
          <w:sz w:val="24"/>
          <w:szCs w:val="24"/>
          <w:vertAlign w:val="superscript"/>
        </w:rPr>
        <w:t>th</w:t>
      </w:r>
      <w:r w:rsidR="00D66903">
        <w:rPr>
          <w:rFonts w:ascii="Times New Roman" w:hAnsi="Times New Roman" w:cs="Times New Roman"/>
          <w:sz w:val="24"/>
          <w:szCs w:val="24"/>
        </w:rPr>
        <w:t xml:space="preserve"> centuries</w:t>
      </w:r>
      <w:r w:rsidR="00913EAF">
        <w:rPr>
          <w:rFonts w:ascii="Times New Roman" w:hAnsi="Times New Roman" w:cs="Times New Roman"/>
          <w:sz w:val="24"/>
          <w:szCs w:val="24"/>
        </w:rPr>
        <w:t>, gender relations between men and women were vastly unequal in politics, education and public space. Sport was largely a male preserve, a social institution honoured, demarcated and both organizationally and ideologically dominated by males</w:t>
      </w:r>
      <w:r w:rsidR="0088741B" w:rsidRPr="000A5268">
        <w:rPr>
          <w:rFonts w:ascii="Times New Roman" w:hAnsi="Times New Roman" w:cs="Times New Roman"/>
          <w:sz w:val="24"/>
          <w:szCs w:val="24"/>
        </w:rPr>
        <w:t>.</w:t>
      </w:r>
      <w:r w:rsidR="0088741B" w:rsidRPr="000A5268" w:rsidDel="0088741B">
        <w:rPr>
          <w:rFonts w:ascii="Times New Roman" w:hAnsi="Times New Roman" w:cs="Times New Roman"/>
          <w:sz w:val="24"/>
          <w:szCs w:val="24"/>
        </w:rPr>
        <w:t xml:space="preserve"> </w:t>
      </w:r>
    </w:p>
    <w:p w14:paraId="4AC38EDD" w14:textId="3AA39979" w:rsidR="00345177" w:rsidRDefault="00B6163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Various m</w:t>
      </w:r>
      <w:r w:rsidR="00913EAF">
        <w:rPr>
          <w:rFonts w:ascii="Times New Roman" w:hAnsi="Times New Roman" w:cs="Times New Roman"/>
          <w:sz w:val="24"/>
          <w:szCs w:val="24"/>
        </w:rPr>
        <w:t xml:space="preserve">odern </w:t>
      </w:r>
      <w:r>
        <w:rPr>
          <w:rFonts w:ascii="Times New Roman" w:hAnsi="Times New Roman" w:cs="Times New Roman"/>
          <w:sz w:val="24"/>
          <w:szCs w:val="24"/>
        </w:rPr>
        <w:t xml:space="preserve">forms of </w:t>
      </w:r>
      <w:r w:rsidR="00913EAF">
        <w:rPr>
          <w:rFonts w:ascii="Times New Roman" w:hAnsi="Times New Roman" w:cs="Times New Roman"/>
          <w:sz w:val="24"/>
          <w:szCs w:val="24"/>
        </w:rPr>
        <w:t xml:space="preserve">sport/PE </w:t>
      </w:r>
      <w:r>
        <w:rPr>
          <w:rFonts w:ascii="Times New Roman" w:hAnsi="Times New Roman" w:cs="Times New Roman"/>
          <w:sz w:val="24"/>
          <w:szCs w:val="24"/>
        </w:rPr>
        <w:t xml:space="preserve">started to emerge and develop </w:t>
      </w:r>
      <w:r w:rsidR="00913EAF">
        <w:rPr>
          <w:rFonts w:ascii="Times New Roman" w:hAnsi="Times New Roman" w:cs="Times New Roman"/>
          <w:sz w:val="24"/>
          <w:szCs w:val="24"/>
        </w:rPr>
        <w:t xml:space="preserve">in </w:t>
      </w:r>
      <w:r>
        <w:rPr>
          <w:rFonts w:ascii="Times New Roman" w:hAnsi="Times New Roman" w:cs="Times New Roman"/>
          <w:sz w:val="24"/>
          <w:szCs w:val="24"/>
        </w:rPr>
        <w:t xml:space="preserve">the male public </w:t>
      </w:r>
      <w:r w:rsidR="00913EAF">
        <w:rPr>
          <w:rFonts w:ascii="Times New Roman" w:hAnsi="Times New Roman" w:cs="Times New Roman"/>
          <w:sz w:val="24"/>
          <w:szCs w:val="24"/>
        </w:rPr>
        <w:t xml:space="preserve">schools </w:t>
      </w:r>
      <w:r>
        <w:rPr>
          <w:rFonts w:ascii="Times New Roman" w:hAnsi="Times New Roman" w:cs="Times New Roman"/>
          <w:sz w:val="24"/>
          <w:szCs w:val="24"/>
        </w:rPr>
        <w:t>of the 18</w:t>
      </w:r>
      <w:r w:rsidRPr="00B61636">
        <w:rPr>
          <w:rFonts w:ascii="Times New Roman" w:hAnsi="Times New Roman" w:cs="Times New Roman"/>
          <w:sz w:val="24"/>
          <w:szCs w:val="24"/>
          <w:vertAlign w:val="superscript"/>
        </w:rPr>
        <w:t>th</w:t>
      </w:r>
      <w:r>
        <w:rPr>
          <w:rFonts w:ascii="Times New Roman" w:hAnsi="Times New Roman" w:cs="Times New Roman"/>
          <w:sz w:val="24"/>
          <w:szCs w:val="24"/>
        </w:rPr>
        <w:t xml:space="preserve"> and 19</w:t>
      </w:r>
      <w:r w:rsidRPr="00B61636">
        <w:rPr>
          <w:rFonts w:ascii="Times New Roman" w:hAnsi="Times New Roman" w:cs="Times New Roman"/>
          <w:sz w:val="24"/>
          <w:szCs w:val="24"/>
          <w:vertAlign w:val="superscript"/>
        </w:rPr>
        <w:t>th</w:t>
      </w:r>
      <w:r>
        <w:rPr>
          <w:rFonts w:ascii="Times New Roman" w:hAnsi="Times New Roman" w:cs="Times New Roman"/>
          <w:sz w:val="24"/>
          <w:szCs w:val="24"/>
        </w:rPr>
        <w:t xml:space="preserve"> centuries</w:t>
      </w:r>
      <w:r w:rsidR="001C6A91">
        <w:rPr>
          <w:rFonts w:ascii="Times New Roman" w:hAnsi="Times New Roman" w:cs="Times New Roman"/>
          <w:sz w:val="24"/>
          <w:szCs w:val="24"/>
        </w:rPr>
        <w:t xml:space="preserve"> (</w:t>
      </w:r>
      <w:r w:rsidR="00345177" w:rsidRPr="00345177">
        <w:rPr>
          <w:rFonts w:ascii="Times New Roman" w:hAnsi="Times New Roman" w:cs="Times New Roman"/>
          <w:sz w:val="24"/>
          <w:szCs w:val="24"/>
        </w:rPr>
        <w:t>Dunning &amp; Sheard, 2005</w:t>
      </w:r>
      <w:r w:rsidR="001C6A91">
        <w:rPr>
          <w:rFonts w:ascii="Times New Roman" w:hAnsi="Times New Roman" w:cs="Times New Roman"/>
          <w:sz w:val="24"/>
          <w:szCs w:val="24"/>
        </w:rPr>
        <w:t>)</w:t>
      </w:r>
      <w:r w:rsidR="00913EAF">
        <w:rPr>
          <w:rFonts w:ascii="Times New Roman" w:hAnsi="Times New Roman" w:cs="Times New Roman"/>
          <w:sz w:val="24"/>
          <w:szCs w:val="24"/>
        </w:rPr>
        <w:t xml:space="preserve">. Sport was an activity </w:t>
      </w:r>
      <w:r>
        <w:rPr>
          <w:rFonts w:ascii="Times New Roman" w:hAnsi="Times New Roman" w:cs="Times New Roman"/>
          <w:sz w:val="24"/>
          <w:szCs w:val="24"/>
        </w:rPr>
        <w:t>that</w:t>
      </w:r>
      <w:r w:rsidR="00913EAF">
        <w:rPr>
          <w:rFonts w:ascii="Times New Roman" w:hAnsi="Times New Roman" w:cs="Times New Roman"/>
          <w:sz w:val="24"/>
          <w:szCs w:val="24"/>
        </w:rPr>
        <w:t xml:space="preserve"> was seen to enhance Victorian ideals of masculin</w:t>
      </w:r>
      <w:r w:rsidR="002E25FB">
        <w:rPr>
          <w:rFonts w:ascii="Times New Roman" w:hAnsi="Times New Roman" w:cs="Times New Roman"/>
          <w:sz w:val="24"/>
          <w:szCs w:val="24"/>
        </w:rPr>
        <w:t>ity</w:t>
      </w:r>
      <w:r w:rsidR="004C4061">
        <w:rPr>
          <w:rFonts w:ascii="Times New Roman" w:hAnsi="Times New Roman" w:cs="Times New Roman"/>
          <w:sz w:val="24"/>
          <w:szCs w:val="24"/>
        </w:rPr>
        <w:t>.</w:t>
      </w:r>
      <w:r w:rsidR="00345177">
        <w:rPr>
          <w:rFonts w:ascii="Times New Roman" w:hAnsi="Times New Roman" w:cs="Times New Roman"/>
          <w:sz w:val="24"/>
          <w:szCs w:val="24"/>
        </w:rPr>
        <w:t xml:space="preserve"> </w:t>
      </w:r>
      <w:r w:rsidR="004C4061">
        <w:rPr>
          <w:rFonts w:ascii="Times New Roman" w:hAnsi="Times New Roman" w:cs="Times New Roman"/>
          <w:sz w:val="24"/>
          <w:szCs w:val="24"/>
        </w:rPr>
        <w:t xml:space="preserve">The development of masculine ideals within public schools was linked, in part, to the </w:t>
      </w:r>
      <w:r w:rsidR="00345177">
        <w:rPr>
          <w:rFonts w:ascii="Times New Roman" w:hAnsi="Times New Roman" w:cs="Times New Roman"/>
          <w:sz w:val="24"/>
          <w:szCs w:val="24"/>
        </w:rPr>
        <w:t xml:space="preserve">widespread </w:t>
      </w:r>
      <w:r w:rsidR="004C4061">
        <w:rPr>
          <w:rFonts w:ascii="Times New Roman" w:hAnsi="Times New Roman" w:cs="Times New Roman"/>
          <w:sz w:val="24"/>
          <w:szCs w:val="24"/>
        </w:rPr>
        <w:t xml:space="preserve">occurrence of bullying </w:t>
      </w:r>
      <w:r w:rsidR="00345177">
        <w:rPr>
          <w:rFonts w:ascii="Times New Roman" w:hAnsi="Times New Roman" w:cs="Times New Roman"/>
          <w:sz w:val="24"/>
          <w:szCs w:val="24"/>
        </w:rPr>
        <w:t xml:space="preserve">in early </w:t>
      </w:r>
      <w:r w:rsidR="00345177">
        <w:rPr>
          <w:rFonts w:ascii="Times New Roman" w:hAnsi="Times New Roman" w:cs="Times New Roman"/>
          <w:sz w:val="24"/>
          <w:szCs w:val="24"/>
        </w:rPr>
        <w:lastRenderedPageBreak/>
        <w:t xml:space="preserve">forms of PE, often </w:t>
      </w:r>
      <w:r w:rsidR="00345177" w:rsidRPr="00DB7F42">
        <w:rPr>
          <w:rFonts w:ascii="Times New Roman" w:hAnsi="Times New Roman" w:cs="Times New Roman"/>
          <w:sz w:val="24"/>
          <w:szCs w:val="24"/>
        </w:rPr>
        <w:t xml:space="preserve">linked to </w:t>
      </w:r>
      <w:r w:rsidR="00345177">
        <w:rPr>
          <w:rFonts w:ascii="Times New Roman" w:hAnsi="Times New Roman" w:cs="Times New Roman"/>
          <w:sz w:val="24"/>
          <w:szCs w:val="24"/>
        </w:rPr>
        <w:t>greater</w:t>
      </w:r>
      <w:r w:rsidR="00345177" w:rsidRPr="00DB7F42">
        <w:rPr>
          <w:rFonts w:ascii="Times New Roman" w:hAnsi="Times New Roman" w:cs="Times New Roman"/>
          <w:sz w:val="24"/>
          <w:szCs w:val="24"/>
        </w:rPr>
        <w:t xml:space="preserve"> power-chances for older and/or stronger boys (Dunning </w:t>
      </w:r>
      <w:r w:rsidR="00345177">
        <w:rPr>
          <w:rFonts w:ascii="Times New Roman" w:hAnsi="Times New Roman" w:cs="Times New Roman"/>
          <w:sz w:val="24"/>
          <w:szCs w:val="24"/>
        </w:rPr>
        <w:t>&amp;</w:t>
      </w:r>
      <w:r w:rsidR="00345177" w:rsidRPr="00DB7F42">
        <w:rPr>
          <w:rFonts w:ascii="Times New Roman" w:hAnsi="Times New Roman" w:cs="Times New Roman"/>
          <w:sz w:val="24"/>
          <w:szCs w:val="24"/>
        </w:rPr>
        <w:t xml:space="preserve"> </w:t>
      </w:r>
      <w:proofErr w:type="spellStart"/>
      <w:r w:rsidR="00345177" w:rsidRPr="00DB7F42">
        <w:rPr>
          <w:rFonts w:ascii="Times New Roman" w:hAnsi="Times New Roman" w:cs="Times New Roman"/>
          <w:sz w:val="24"/>
          <w:szCs w:val="24"/>
        </w:rPr>
        <w:t>Sheard</w:t>
      </w:r>
      <w:proofErr w:type="spellEnd"/>
      <w:r w:rsidR="00345177" w:rsidRPr="00DB7F42">
        <w:rPr>
          <w:rFonts w:ascii="Times New Roman" w:hAnsi="Times New Roman" w:cs="Times New Roman"/>
          <w:sz w:val="24"/>
          <w:szCs w:val="24"/>
        </w:rPr>
        <w:t>, 2005).</w:t>
      </w:r>
      <w:r w:rsidR="00345177" w:rsidRPr="00CC52F8">
        <w:rPr>
          <w:rFonts w:ascii="Times New Roman" w:hAnsi="Times New Roman" w:cs="Times New Roman"/>
          <w:sz w:val="24"/>
          <w:szCs w:val="24"/>
        </w:rPr>
        <w:t xml:space="preserve"> The levels </w:t>
      </w:r>
      <w:r w:rsidR="00345177">
        <w:rPr>
          <w:rFonts w:ascii="Times New Roman" w:hAnsi="Times New Roman" w:cs="Times New Roman"/>
          <w:sz w:val="24"/>
          <w:szCs w:val="24"/>
        </w:rPr>
        <w:t>of physical violence that took place between pupils can appear somewhat severe</w:t>
      </w:r>
      <w:r w:rsidR="00345177" w:rsidRPr="008A3C27">
        <w:rPr>
          <w:rFonts w:ascii="Times New Roman" w:hAnsi="Times New Roman" w:cs="Times New Roman"/>
          <w:sz w:val="24"/>
          <w:szCs w:val="24"/>
        </w:rPr>
        <w:t xml:space="preserve"> </w:t>
      </w:r>
      <w:r w:rsidR="00345177">
        <w:rPr>
          <w:rFonts w:ascii="Times New Roman" w:hAnsi="Times New Roman" w:cs="Times New Roman"/>
          <w:sz w:val="24"/>
          <w:szCs w:val="24"/>
        </w:rPr>
        <w:t>and, at times, brutal when examined from a more modern-day perspective. However, these levels of violence were legitimized through the</w:t>
      </w:r>
      <w:r w:rsidR="008F3269">
        <w:rPr>
          <w:rFonts w:ascii="Times New Roman" w:hAnsi="Times New Roman" w:cs="Times New Roman"/>
          <w:sz w:val="24"/>
          <w:szCs w:val="24"/>
        </w:rPr>
        <w:t xml:space="preserve"> emerging</w:t>
      </w:r>
      <w:r w:rsidR="00345177">
        <w:rPr>
          <w:rFonts w:ascii="Times New Roman" w:hAnsi="Times New Roman" w:cs="Times New Roman"/>
          <w:sz w:val="24"/>
          <w:szCs w:val="24"/>
        </w:rPr>
        <w:t xml:space="preserve"> </w:t>
      </w:r>
      <w:r w:rsidR="00345177" w:rsidRPr="00DB7F42">
        <w:rPr>
          <w:rFonts w:ascii="Times New Roman" w:hAnsi="Times New Roman" w:cs="Times New Roman"/>
          <w:sz w:val="24"/>
          <w:szCs w:val="24"/>
        </w:rPr>
        <w:t>prefect-fagging system</w:t>
      </w:r>
      <w:r w:rsidR="00345177">
        <w:rPr>
          <w:rFonts w:ascii="Times New Roman" w:hAnsi="Times New Roman" w:cs="Times New Roman"/>
          <w:sz w:val="24"/>
          <w:szCs w:val="24"/>
        </w:rPr>
        <w:t xml:space="preserve">, which was implemented to maintain power imbalances, control and hierarchies </w:t>
      </w:r>
      <w:r w:rsidR="004C4061">
        <w:rPr>
          <w:rFonts w:ascii="Times New Roman" w:hAnsi="Times New Roman" w:cs="Times New Roman"/>
          <w:sz w:val="24"/>
          <w:szCs w:val="24"/>
        </w:rPr>
        <w:t xml:space="preserve">both </w:t>
      </w:r>
      <w:r w:rsidR="00345177">
        <w:rPr>
          <w:rFonts w:ascii="Times New Roman" w:hAnsi="Times New Roman" w:cs="Times New Roman"/>
          <w:sz w:val="24"/>
          <w:szCs w:val="24"/>
        </w:rPr>
        <w:t xml:space="preserve">between teachers and pupils and amongst </w:t>
      </w:r>
      <w:r w:rsidR="004C4061">
        <w:rPr>
          <w:rFonts w:ascii="Times New Roman" w:hAnsi="Times New Roman" w:cs="Times New Roman"/>
          <w:sz w:val="24"/>
          <w:szCs w:val="24"/>
        </w:rPr>
        <w:t xml:space="preserve">the </w:t>
      </w:r>
      <w:r w:rsidR="00345177">
        <w:rPr>
          <w:rFonts w:ascii="Times New Roman" w:hAnsi="Times New Roman" w:cs="Times New Roman"/>
          <w:sz w:val="24"/>
          <w:szCs w:val="24"/>
        </w:rPr>
        <w:t xml:space="preserve">young males </w:t>
      </w:r>
      <w:r w:rsidR="004C4061">
        <w:rPr>
          <w:rFonts w:ascii="Times New Roman" w:hAnsi="Times New Roman" w:cs="Times New Roman"/>
          <w:sz w:val="24"/>
          <w:szCs w:val="24"/>
        </w:rPr>
        <w:t xml:space="preserve">themselves </w:t>
      </w:r>
      <w:r w:rsidR="00345177">
        <w:rPr>
          <w:rFonts w:ascii="Times New Roman" w:hAnsi="Times New Roman" w:cs="Times New Roman"/>
          <w:sz w:val="24"/>
          <w:szCs w:val="24"/>
        </w:rPr>
        <w:t xml:space="preserve">(Dunning &amp; Sheard, 2005). </w:t>
      </w:r>
      <w:r w:rsidR="00B8007F">
        <w:rPr>
          <w:rFonts w:ascii="Times New Roman" w:hAnsi="Times New Roman" w:cs="Times New Roman"/>
          <w:sz w:val="24"/>
          <w:szCs w:val="24"/>
        </w:rPr>
        <w:t>This e</w:t>
      </w:r>
      <w:r w:rsidR="00345177">
        <w:rPr>
          <w:rFonts w:ascii="Times New Roman" w:hAnsi="Times New Roman" w:cs="Times New Roman"/>
          <w:sz w:val="24"/>
          <w:szCs w:val="24"/>
        </w:rPr>
        <w:t>xperienc</w:t>
      </w:r>
      <w:r w:rsidR="00B8007F">
        <w:rPr>
          <w:rFonts w:ascii="Times New Roman" w:hAnsi="Times New Roman" w:cs="Times New Roman"/>
          <w:sz w:val="24"/>
          <w:szCs w:val="24"/>
        </w:rPr>
        <w:t xml:space="preserve">e </w:t>
      </w:r>
      <w:r w:rsidR="00345177">
        <w:rPr>
          <w:rFonts w:ascii="Times New Roman" w:hAnsi="Times New Roman" w:cs="Times New Roman"/>
          <w:sz w:val="24"/>
          <w:szCs w:val="24"/>
        </w:rPr>
        <w:t xml:space="preserve">was even considered by many teachers and parents at the time as an important aspect of character development for instilling ‘manliness’ </w:t>
      </w:r>
      <w:r w:rsidR="004C4061">
        <w:rPr>
          <w:rFonts w:ascii="Times New Roman" w:hAnsi="Times New Roman" w:cs="Times New Roman"/>
          <w:sz w:val="24"/>
          <w:szCs w:val="24"/>
        </w:rPr>
        <w:t xml:space="preserve">amongst male pupils </w:t>
      </w:r>
      <w:r w:rsidR="00345177" w:rsidRPr="00DB7F42">
        <w:rPr>
          <w:rFonts w:ascii="Times New Roman" w:hAnsi="Times New Roman" w:cs="Times New Roman"/>
          <w:sz w:val="24"/>
          <w:szCs w:val="24"/>
        </w:rPr>
        <w:t xml:space="preserve">(Dunning </w:t>
      </w:r>
      <w:r w:rsidR="00345177">
        <w:rPr>
          <w:rFonts w:ascii="Times New Roman" w:hAnsi="Times New Roman" w:cs="Times New Roman"/>
          <w:sz w:val="24"/>
          <w:szCs w:val="24"/>
        </w:rPr>
        <w:t>&amp;</w:t>
      </w:r>
      <w:r w:rsidR="00345177" w:rsidRPr="00DB7F42">
        <w:rPr>
          <w:rFonts w:ascii="Times New Roman" w:hAnsi="Times New Roman" w:cs="Times New Roman"/>
          <w:sz w:val="24"/>
          <w:szCs w:val="24"/>
        </w:rPr>
        <w:t xml:space="preserve"> Sheard, 2005)</w:t>
      </w:r>
      <w:r w:rsidR="00345177">
        <w:rPr>
          <w:rFonts w:ascii="Times New Roman" w:hAnsi="Times New Roman" w:cs="Times New Roman"/>
          <w:sz w:val="24"/>
          <w:szCs w:val="24"/>
        </w:rPr>
        <w:t>.</w:t>
      </w:r>
    </w:p>
    <w:p w14:paraId="45E861A9" w14:textId="4AE704F0" w:rsidR="0088741B" w:rsidRDefault="00913EAF" w:rsidP="00913EA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the late nineteenth century</w:t>
      </w:r>
      <w:r w:rsidR="001C6A91">
        <w:rPr>
          <w:rFonts w:ascii="Times New Roman" w:hAnsi="Times New Roman" w:cs="Times New Roman"/>
          <w:sz w:val="24"/>
          <w:szCs w:val="24"/>
        </w:rPr>
        <w:t>,</w:t>
      </w:r>
      <w:r>
        <w:rPr>
          <w:rFonts w:ascii="Times New Roman" w:hAnsi="Times New Roman" w:cs="Times New Roman"/>
          <w:sz w:val="24"/>
          <w:szCs w:val="24"/>
        </w:rPr>
        <w:t xml:space="preserve"> the emergence of public schools for middle</w:t>
      </w:r>
      <w:r w:rsidR="001C6A91">
        <w:rPr>
          <w:rFonts w:ascii="Times New Roman" w:hAnsi="Times New Roman" w:cs="Times New Roman"/>
          <w:sz w:val="24"/>
          <w:szCs w:val="24"/>
        </w:rPr>
        <w:t>-class</w:t>
      </w:r>
      <w:r>
        <w:rPr>
          <w:rFonts w:ascii="Times New Roman" w:hAnsi="Times New Roman" w:cs="Times New Roman"/>
          <w:sz w:val="24"/>
          <w:szCs w:val="24"/>
        </w:rPr>
        <w:t xml:space="preserve"> and upper-class girls involved physical activities that took place </w:t>
      </w:r>
      <w:r w:rsidR="001C6A91">
        <w:rPr>
          <w:rFonts w:ascii="Times New Roman" w:hAnsi="Times New Roman" w:cs="Times New Roman"/>
          <w:sz w:val="24"/>
          <w:szCs w:val="24"/>
        </w:rPr>
        <w:t>away from public view,</w:t>
      </w:r>
      <w:r>
        <w:rPr>
          <w:rFonts w:ascii="Times New Roman" w:hAnsi="Times New Roman" w:cs="Times New Roman"/>
          <w:sz w:val="24"/>
          <w:szCs w:val="24"/>
        </w:rPr>
        <w:t xml:space="preserve"> behind closed doors</w:t>
      </w:r>
      <w:r w:rsidR="00322E25">
        <w:rPr>
          <w:rFonts w:ascii="Times New Roman" w:hAnsi="Times New Roman" w:cs="Times New Roman"/>
          <w:sz w:val="24"/>
          <w:szCs w:val="24"/>
        </w:rPr>
        <w:t xml:space="preserve"> (</w:t>
      </w:r>
      <w:r w:rsidR="0088741B" w:rsidRPr="00916A6C">
        <w:rPr>
          <w:rFonts w:ascii="Times New Roman" w:hAnsi="Times New Roman" w:cs="Times New Roman"/>
          <w:sz w:val="24"/>
          <w:szCs w:val="24"/>
        </w:rPr>
        <w:t>Hargreaves</w:t>
      </w:r>
      <w:r w:rsidR="00E97668">
        <w:rPr>
          <w:rFonts w:ascii="Times New Roman" w:hAnsi="Times New Roman" w:cs="Times New Roman"/>
          <w:sz w:val="24"/>
          <w:szCs w:val="24"/>
        </w:rPr>
        <w:t>,</w:t>
      </w:r>
      <w:r w:rsidR="0088741B" w:rsidRPr="00916A6C">
        <w:rPr>
          <w:rFonts w:ascii="Times New Roman" w:hAnsi="Times New Roman" w:cs="Times New Roman"/>
          <w:sz w:val="24"/>
          <w:szCs w:val="24"/>
        </w:rPr>
        <w:t xml:space="preserve"> 1994</w:t>
      </w:r>
      <w:r w:rsidR="00322E25">
        <w:rPr>
          <w:rFonts w:ascii="Times New Roman" w:hAnsi="Times New Roman" w:cs="Times New Roman"/>
          <w:sz w:val="24"/>
          <w:szCs w:val="24"/>
        </w:rPr>
        <w:t>)</w:t>
      </w:r>
      <w:r>
        <w:rPr>
          <w:rFonts w:ascii="Times New Roman" w:hAnsi="Times New Roman" w:cs="Times New Roman"/>
          <w:sz w:val="24"/>
          <w:szCs w:val="24"/>
        </w:rPr>
        <w:t>. Whilst contributing to the tendency to omit female participation from the history of early forms of modern sport, this provided an enabling female-only space where more male-dominated sport</w:t>
      </w:r>
      <w:r w:rsidR="001C6A91">
        <w:rPr>
          <w:rFonts w:ascii="Times New Roman" w:hAnsi="Times New Roman" w:cs="Times New Roman"/>
          <w:sz w:val="24"/>
          <w:szCs w:val="24"/>
        </w:rPr>
        <w:t xml:space="preserve">s and activities – </w:t>
      </w:r>
      <w:r>
        <w:rPr>
          <w:rFonts w:ascii="Times New Roman" w:hAnsi="Times New Roman" w:cs="Times New Roman"/>
          <w:sz w:val="24"/>
          <w:szCs w:val="24"/>
        </w:rPr>
        <w:t>including sports like cricket</w:t>
      </w:r>
      <w:r w:rsidR="001C6A91">
        <w:rPr>
          <w:rFonts w:ascii="Times New Roman" w:hAnsi="Times New Roman" w:cs="Times New Roman"/>
          <w:sz w:val="24"/>
          <w:szCs w:val="24"/>
        </w:rPr>
        <w:t xml:space="preserve"> – could be played</w:t>
      </w:r>
      <w:r w:rsidR="00322E25">
        <w:rPr>
          <w:rFonts w:ascii="Times New Roman" w:hAnsi="Times New Roman" w:cs="Times New Roman"/>
          <w:sz w:val="24"/>
          <w:szCs w:val="24"/>
        </w:rPr>
        <w:t xml:space="preserve"> (</w:t>
      </w:r>
      <w:proofErr w:type="spellStart"/>
      <w:r w:rsidR="0088741B" w:rsidRPr="00916A6C">
        <w:rPr>
          <w:rFonts w:ascii="Times New Roman" w:hAnsi="Times New Roman" w:cs="Times New Roman"/>
          <w:sz w:val="24"/>
          <w:szCs w:val="24"/>
        </w:rPr>
        <w:t>Velija</w:t>
      </w:r>
      <w:proofErr w:type="spellEnd"/>
      <w:r w:rsidR="0088741B" w:rsidRPr="00916A6C">
        <w:rPr>
          <w:rFonts w:ascii="Times New Roman" w:hAnsi="Times New Roman" w:cs="Times New Roman"/>
          <w:sz w:val="24"/>
          <w:szCs w:val="24"/>
        </w:rPr>
        <w:t>, 2015</w:t>
      </w:r>
      <w:r w:rsidR="00322E25">
        <w:rPr>
          <w:rFonts w:ascii="Times New Roman" w:hAnsi="Times New Roman" w:cs="Times New Roman"/>
          <w:sz w:val="24"/>
          <w:szCs w:val="24"/>
        </w:rPr>
        <w:t>)</w:t>
      </w:r>
      <w:r>
        <w:rPr>
          <w:rFonts w:ascii="Times New Roman" w:hAnsi="Times New Roman" w:cs="Times New Roman"/>
          <w:sz w:val="24"/>
          <w:szCs w:val="24"/>
        </w:rPr>
        <w:t xml:space="preserve">. </w:t>
      </w:r>
      <w:r w:rsidR="001C6A91">
        <w:rPr>
          <w:rFonts w:ascii="Times New Roman" w:hAnsi="Times New Roman" w:cs="Times New Roman"/>
          <w:sz w:val="24"/>
          <w:szCs w:val="24"/>
        </w:rPr>
        <w:t xml:space="preserve">There was nonetheless still an expectation that </w:t>
      </w:r>
      <w:r>
        <w:rPr>
          <w:rFonts w:ascii="Times New Roman" w:hAnsi="Times New Roman" w:cs="Times New Roman"/>
          <w:sz w:val="24"/>
          <w:szCs w:val="24"/>
        </w:rPr>
        <w:t xml:space="preserve">girls/women </w:t>
      </w:r>
      <w:r w:rsidR="001C6A91">
        <w:rPr>
          <w:rFonts w:ascii="Times New Roman" w:hAnsi="Times New Roman" w:cs="Times New Roman"/>
          <w:sz w:val="24"/>
          <w:szCs w:val="24"/>
        </w:rPr>
        <w:t>who were playing sport within public schools would</w:t>
      </w:r>
      <w:r>
        <w:rPr>
          <w:rFonts w:ascii="Times New Roman" w:hAnsi="Times New Roman" w:cs="Times New Roman"/>
          <w:sz w:val="24"/>
          <w:szCs w:val="24"/>
        </w:rPr>
        <w:t xml:space="preserve"> adhere to strict behavioural codes that emphasi</w:t>
      </w:r>
      <w:r w:rsidR="008F03DC">
        <w:rPr>
          <w:rFonts w:ascii="Times New Roman" w:hAnsi="Times New Roman" w:cs="Times New Roman"/>
          <w:sz w:val="24"/>
          <w:szCs w:val="24"/>
        </w:rPr>
        <w:t>z</w:t>
      </w:r>
      <w:r>
        <w:rPr>
          <w:rFonts w:ascii="Times New Roman" w:hAnsi="Times New Roman" w:cs="Times New Roman"/>
          <w:sz w:val="24"/>
          <w:szCs w:val="24"/>
        </w:rPr>
        <w:t xml:space="preserve">ed </w:t>
      </w:r>
      <w:r w:rsidR="001C6A91">
        <w:rPr>
          <w:rFonts w:ascii="Times New Roman" w:hAnsi="Times New Roman" w:cs="Times New Roman"/>
          <w:sz w:val="24"/>
          <w:szCs w:val="24"/>
        </w:rPr>
        <w:t xml:space="preserve">notions of </w:t>
      </w:r>
      <w:r>
        <w:rPr>
          <w:rFonts w:ascii="Times New Roman" w:hAnsi="Times New Roman" w:cs="Times New Roman"/>
          <w:sz w:val="24"/>
          <w:szCs w:val="24"/>
        </w:rPr>
        <w:t>femininity, thus pos</w:t>
      </w:r>
      <w:r w:rsidR="001C6A91">
        <w:rPr>
          <w:rFonts w:ascii="Times New Roman" w:hAnsi="Times New Roman" w:cs="Times New Roman"/>
          <w:sz w:val="24"/>
          <w:szCs w:val="24"/>
        </w:rPr>
        <w:t>ing</w:t>
      </w:r>
      <w:r>
        <w:rPr>
          <w:rFonts w:ascii="Times New Roman" w:hAnsi="Times New Roman" w:cs="Times New Roman"/>
          <w:sz w:val="24"/>
          <w:szCs w:val="24"/>
        </w:rPr>
        <w:t xml:space="preserve"> no direct challenge to the dominance of </w:t>
      </w:r>
      <w:r w:rsidR="001C6A91">
        <w:rPr>
          <w:rFonts w:ascii="Times New Roman" w:hAnsi="Times New Roman" w:cs="Times New Roman"/>
          <w:sz w:val="24"/>
          <w:szCs w:val="24"/>
        </w:rPr>
        <w:t>male</w:t>
      </w:r>
      <w:r>
        <w:rPr>
          <w:rFonts w:ascii="Times New Roman" w:hAnsi="Times New Roman" w:cs="Times New Roman"/>
          <w:sz w:val="24"/>
          <w:szCs w:val="24"/>
        </w:rPr>
        <w:t xml:space="preserve"> sport</w:t>
      </w:r>
      <w:r w:rsidR="00322E25">
        <w:rPr>
          <w:rFonts w:ascii="Times New Roman" w:hAnsi="Times New Roman" w:cs="Times New Roman"/>
          <w:sz w:val="24"/>
          <w:szCs w:val="24"/>
        </w:rPr>
        <w:t xml:space="preserve"> (</w:t>
      </w:r>
      <w:proofErr w:type="spellStart"/>
      <w:r w:rsidR="0088741B" w:rsidRPr="00916A6C">
        <w:rPr>
          <w:rFonts w:ascii="Times New Roman" w:hAnsi="Times New Roman" w:cs="Times New Roman"/>
          <w:sz w:val="24"/>
          <w:szCs w:val="24"/>
        </w:rPr>
        <w:t>McCrone</w:t>
      </w:r>
      <w:proofErr w:type="spellEnd"/>
      <w:r w:rsidR="0088741B" w:rsidRPr="00916A6C">
        <w:rPr>
          <w:rFonts w:ascii="Times New Roman" w:hAnsi="Times New Roman" w:cs="Times New Roman"/>
          <w:sz w:val="24"/>
          <w:szCs w:val="24"/>
        </w:rPr>
        <w:t xml:space="preserve"> 1998</w:t>
      </w:r>
      <w:r w:rsidR="00322E25">
        <w:rPr>
          <w:rFonts w:ascii="Times New Roman" w:hAnsi="Times New Roman" w:cs="Times New Roman"/>
          <w:sz w:val="24"/>
          <w:szCs w:val="24"/>
        </w:rPr>
        <w:t>)</w:t>
      </w:r>
      <w:r>
        <w:rPr>
          <w:rFonts w:ascii="Times New Roman" w:hAnsi="Times New Roman" w:cs="Times New Roman"/>
          <w:sz w:val="24"/>
          <w:szCs w:val="24"/>
        </w:rPr>
        <w:t>.</w:t>
      </w:r>
      <w:r w:rsidR="0088741B">
        <w:rPr>
          <w:rFonts w:ascii="Times New Roman" w:hAnsi="Times New Roman" w:cs="Times New Roman"/>
          <w:sz w:val="24"/>
          <w:szCs w:val="24"/>
        </w:rPr>
        <w:t xml:space="preserve"> </w:t>
      </w:r>
    </w:p>
    <w:p w14:paraId="4C1486AF" w14:textId="35C361AC" w:rsidR="001A7D9E" w:rsidRDefault="00C8353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the intervening period, t</w:t>
      </w:r>
      <w:r w:rsidR="00913EAF">
        <w:rPr>
          <w:rFonts w:ascii="Times New Roman" w:hAnsi="Times New Roman" w:cs="Times New Roman"/>
          <w:sz w:val="24"/>
          <w:szCs w:val="24"/>
        </w:rPr>
        <w:t xml:space="preserve">here have been </w:t>
      </w:r>
      <w:r w:rsidR="001C6A91">
        <w:rPr>
          <w:rFonts w:ascii="Times New Roman" w:hAnsi="Times New Roman" w:cs="Times New Roman"/>
          <w:sz w:val="24"/>
          <w:szCs w:val="24"/>
        </w:rPr>
        <w:t>important</w:t>
      </w:r>
      <w:r w:rsidR="00913EAF">
        <w:rPr>
          <w:rFonts w:ascii="Times New Roman" w:hAnsi="Times New Roman" w:cs="Times New Roman"/>
          <w:sz w:val="24"/>
          <w:szCs w:val="24"/>
        </w:rPr>
        <w:t xml:space="preserve"> changes in gender relations during the </w:t>
      </w:r>
      <w:r w:rsidR="001C6A91">
        <w:rPr>
          <w:rFonts w:ascii="Times New Roman" w:hAnsi="Times New Roman" w:cs="Times New Roman"/>
          <w:sz w:val="24"/>
          <w:szCs w:val="24"/>
        </w:rPr>
        <w:t xml:space="preserve">course of the </w:t>
      </w:r>
      <w:r w:rsidR="00D66903">
        <w:rPr>
          <w:rFonts w:ascii="Times New Roman" w:hAnsi="Times New Roman" w:cs="Times New Roman"/>
          <w:sz w:val="24"/>
          <w:szCs w:val="24"/>
        </w:rPr>
        <w:t>20</w:t>
      </w:r>
      <w:r w:rsidR="00D66903" w:rsidRPr="00D66903">
        <w:rPr>
          <w:rFonts w:ascii="Times New Roman" w:hAnsi="Times New Roman" w:cs="Times New Roman"/>
          <w:sz w:val="24"/>
          <w:szCs w:val="24"/>
          <w:vertAlign w:val="superscript"/>
        </w:rPr>
        <w:t>th</w:t>
      </w:r>
      <w:r w:rsidR="00913EAF">
        <w:rPr>
          <w:rFonts w:ascii="Times New Roman" w:hAnsi="Times New Roman" w:cs="Times New Roman"/>
          <w:sz w:val="24"/>
          <w:szCs w:val="24"/>
        </w:rPr>
        <w:t xml:space="preserve"> century</w:t>
      </w:r>
      <w:r w:rsidR="001C6A91">
        <w:rPr>
          <w:rFonts w:ascii="Times New Roman" w:hAnsi="Times New Roman" w:cs="Times New Roman"/>
          <w:sz w:val="24"/>
          <w:szCs w:val="24"/>
        </w:rPr>
        <w:t>.</w:t>
      </w:r>
      <w:r w:rsidR="00913EAF">
        <w:rPr>
          <w:rFonts w:ascii="Times New Roman" w:hAnsi="Times New Roman" w:cs="Times New Roman"/>
          <w:sz w:val="24"/>
          <w:szCs w:val="24"/>
        </w:rPr>
        <w:t xml:space="preserve"> </w:t>
      </w:r>
      <w:r w:rsidR="001C6A91">
        <w:rPr>
          <w:rFonts w:ascii="Times New Roman" w:hAnsi="Times New Roman" w:cs="Times New Roman"/>
          <w:sz w:val="24"/>
          <w:szCs w:val="24"/>
        </w:rPr>
        <w:t>In line with</w:t>
      </w:r>
      <w:r w:rsidR="00913EAF">
        <w:rPr>
          <w:rFonts w:ascii="Times New Roman" w:hAnsi="Times New Roman" w:cs="Times New Roman"/>
          <w:sz w:val="24"/>
          <w:szCs w:val="24"/>
        </w:rPr>
        <w:t xml:space="preserve"> broader civilizing processes</w:t>
      </w:r>
      <w:r w:rsidR="00886E95">
        <w:rPr>
          <w:rFonts w:ascii="Times New Roman" w:hAnsi="Times New Roman" w:cs="Times New Roman"/>
          <w:sz w:val="24"/>
          <w:szCs w:val="24"/>
        </w:rPr>
        <w:t xml:space="preserve"> and ongoing long-term power-struggles,</w:t>
      </w:r>
      <w:r w:rsidR="00913EAF">
        <w:rPr>
          <w:rFonts w:ascii="Times New Roman" w:hAnsi="Times New Roman" w:cs="Times New Roman"/>
          <w:sz w:val="24"/>
          <w:szCs w:val="24"/>
        </w:rPr>
        <w:t xml:space="preserve"> </w:t>
      </w:r>
      <w:r w:rsidR="00886E95">
        <w:rPr>
          <w:rFonts w:ascii="Times New Roman" w:hAnsi="Times New Roman" w:cs="Times New Roman"/>
          <w:sz w:val="24"/>
          <w:szCs w:val="24"/>
        </w:rPr>
        <w:t xml:space="preserve">the </w:t>
      </w:r>
      <w:r w:rsidR="00913EAF">
        <w:rPr>
          <w:rFonts w:ascii="Times New Roman" w:hAnsi="Times New Roman" w:cs="Times New Roman"/>
          <w:sz w:val="24"/>
          <w:szCs w:val="24"/>
        </w:rPr>
        <w:t>diminishing focus on manual</w:t>
      </w:r>
      <w:r w:rsidR="00913EAF" w:rsidRPr="00463B1B">
        <w:rPr>
          <w:rFonts w:ascii="Times New Roman" w:hAnsi="Times New Roman" w:cs="Times New Roman"/>
          <w:sz w:val="24"/>
          <w:szCs w:val="24"/>
        </w:rPr>
        <w:t xml:space="preserve"> </w:t>
      </w:r>
      <w:r w:rsidR="00913EAF">
        <w:rPr>
          <w:rFonts w:ascii="Times New Roman" w:hAnsi="Times New Roman" w:cs="Times New Roman"/>
          <w:sz w:val="24"/>
          <w:szCs w:val="24"/>
        </w:rPr>
        <w:t xml:space="preserve">labour work and women’s growing access to social, political and educational spheres </w:t>
      </w:r>
      <w:r w:rsidR="00886E95">
        <w:rPr>
          <w:rFonts w:ascii="Times New Roman" w:hAnsi="Times New Roman" w:cs="Times New Roman"/>
          <w:sz w:val="24"/>
          <w:szCs w:val="24"/>
        </w:rPr>
        <w:t xml:space="preserve">have contributed to gradual </w:t>
      </w:r>
      <w:r w:rsidR="00913EAF">
        <w:rPr>
          <w:rFonts w:ascii="Times New Roman" w:hAnsi="Times New Roman" w:cs="Times New Roman"/>
          <w:sz w:val="24"/>
          <w:szCs w:val="24"/>
        </w:rPr>
        <w:t>process</w:t>
      </w:r>
      <w:r w:rsidR="00886E95">
        <w:rPr>
          <w:rFonts w:ascii="Times New Roman" w:hAnsi="Times New Roman" w:cs="Times New Roman"/>
          <w:sz w:val="24"/>
          <w:szCs w:val="24"/>
        </w:rPr>
        <w:t>es</w:t>
      </w:r>
      <w:r w:rsidR="00913EAF">
        <w:rPr>
          <w:rFonts w:ascii="Times New Roman" w:hAnsi="Times New Roman" w:cs="Times New Roman"/>
          <w:sz w:val="24"/>
          <w:szCs w:val="24"/>
        </w:rPr>
        <w:t xml:space="preserve"> of functional democrati</w:t>
      </w:r>
      <w:r w:rsidR="00154D1D">
        <w:rPr>
          <w:rFonts w:ascii="Times New Roman" w:hAnsi="Times New Roman" w:cs="Times New Roman"/>
          <w:sz w:val="24"/>
          <w:szCs w:val="24"/>
        </w:rPr>
        <w:t>z</w:t>
      </w:r>
      <w:r w:rsidR="00913EAF">
        <w:rPr>
          <w:rFonts w:ascii="Times New Roman" w:hAnsi="Times New Roman" w:cs="Times New Roman"/>
          <w:sz w:val="24"/>
          <w:szCs w:val="24"/>
        </w:rPr>
        <w:t>ation (</w:t>
      </w:r>
      <w:r w:rsidR="00913EAF" w:rsidRPr="00154D1D">
        <w:rPr>
          <w:rFonts w:ascii="Times New Roman" w:hAnsi="Times New Roman" w:cs="Times New Roman"/>
          <w:sz w:val="24"/>
          <w:szCs w:val="24"/>
        </w:rPr>
        <w:t>equalizing trends</w:t>
      </w:r>
      <w:r w:rsidR="00913EAF">
        <w:rPr>
          <w:rFonts w:ascii="Times New Roman" w:hAnsi="Times New Roman" w:cs="Times New Roman"/>
          <w:sz w:val="24"/>
          <w:szCs w:val="24"/>
        </w:rPr>
        <w:t>) between the sexes (</w:t>
      </w:r>
      <w:r w:rsidR="00913EAF" w:rsidRPr="004A1884">
        <w:rPr>
          <w:rFonts w:ascii="Times New Roman" w:hAnsi="Times New Roman" w:cs="Times New Roman"/>
          <w:sz w:val="24"/>
          <w:szCs w:val="24"/>
        </w:rPr>
        <w:t>Liston, 2018</w:t>
      </w:r>
      <w:r w:rsidR="00913EAF">
        <w:rPr>
          <w:rFonts w:ascii="Times New Roman" w:hAnsi="Times New Roman" w:cs="Times New Roman"/>
          <w:sz w:val="24"/>
          <w:szCs w:val="24"/>
        </w:rPr>
        <w:t xml:space="preserve">). However, sport remains an area in which </w:t>
      </w:r>
      <w:r w:rsidR="00886E95">
        <w:rPr>
          <w:rFonts w:ascii="Times New Roman" w:hAnsi="Times New Roman" w:cs="Times New Roman"/>
          <w:sz w:val="24"/>
          <w:szCs w:val="24"/>
        </w:rPr>
        <w:t xml:space="preserve">gendered </w:t>
      </w:r>
      <w:r w:rsidR="00913EAF">
        <w:rPr>
          <w:rFonts w:ascii="Times New Roman" w:hAnsi="Times New Roman" w:cs="Times New Roman"/>
          <w:sz w:val="24"/>
          <w:szCs w:val="24"/>
        </w:rPr>
        <w:t>power relations remain unequal</w:t>
      </w:r>
      <w:r w:rsidR="00886E95">
        <w:rPr>
          <w:rFonts w:ascii="Times New Roman" w:hAnsi="Times New Roman" w:cs="Times New Roman"/>
          <w:sz w:val="24"/>
          <w:szCs w:val="24"/>
        </w:rPr>
        <w:t>;</w:t>
      </w:r>
      <w:r w:rsidR="00913EAF">
        <w:rPr>
          <w:rFonts w:ascii="Times New Roman" w:hAnsi="Times New Roman" w:cs="Times New Roman"/>
          <w:sz w:val="24"/>
          <w:szCs w:val="24"/>
        </w:rPr>
        <w:t xml:space="preserve"> </w:t>
      </w:r>
      <w:r w:rsidR="00913EAF">
        <w:rPr>
          <w:rFonts w:ascii="Times New Roman" w:hAnsi="Times New Roman" w:cs="Times New Roman"/>
          <w:sz w:val="24"/>
          <w:szCs w:val="24"/>
        </w:rPr>
        <w:lastRenderedPageBreak/>
        <w:t xml:space="preserve">something </w:t>
      </w:r>
      <w:r w:rsidR="00886E95">
        <w:rPr>
          <w:rFonts w:ascii="Times New Roman" w:hAnsi="Times New Roman" w:cs="Times New Roman"/>
          <w:sz w:val="24"/>
          <w:szCs w:val="24"/>
        </w:rPr>
        <w:t xml:space="preserve">that </w:t>
      </w:r>
      <w:r>
        <w:rPr>
          <w:rFonts w:ascii="Times New Roman" w:hAnsi="Times New Roman" w:cs="Times New Roman"/>
          <w:sz w:val="24"/>
          <w:szCs w:val="24"/>
        </w:rPr>
        <w:t>also</w:t>
      </w:r>
      <w:r w:rsidR="00886E95">
        <w:rPr>
          <w:rFonts w:ascii="Times New Roman" w:hAnsi="Times New Roman" w:cs="Times New Roman"/>
          <w:sz w:val="24"/>
          <w:szCs w:val="24"/>
        </w:rPr>
        <w:t xml:space="preserve"> still </w:t>
      </w:r>
      <w:r>
        <w:rPr>
          <w:rFonts w:ascii="Times New Roman" w:hAnsi="Times New Roman" w:cs="Times New Roman"/>
          <w:sz w:val="24"/>
          <w:szCs w:val="24"/>
        </w:rPr>
        <w:t xml:space="preserve">remains </w:t>
      </w:r>
      <w:r w:rsidR="00913EAF">
        <w:rPr>
          <w:rFonts w:ascii="Times New Roman" w:hAnsi="Times New Roman" w:cs="Times New Roman"/>
          <w:sz w:val="24"/>
          <w:szCs w:val="24"/>
        </w:rPr>
        <w:t>eviden</w:t>
      </w:r>
      <w:r w:rsidR="00886E95">
        <w:rPr>
          <w:rFonts w:ascii="Times New Roman" w:hAnsi="Times New Roman" w:cs="Times New Roman"/>
          <w:sz w:val="24"/>
          <w:szCs w:val="24"/>
        </w:rPr>
        <w:t>t</w:t>
      </w:r>
      <w:r w:rsidR="00913EAF">
        <w:rPr>
          <w:rFonts w:ascii="Times New Roman" w:hAnsi="Times New Roman" w:cs="Times New Roman"/>
          <w:sz w:val="24"/>
          <w:szCs w:val="24"/>
        </w:rPr>
        <w:t xml:space="preserve"> in the design and delivery of PE in schools. </w:t>
      </w:r>
      <w:r w:rsidR="00811176" w:rsidRPr="00811176">
        <w:rPr>
          <w:rFonts w:ascii="Times New Roman" w:hAnsi="Times New Roman" w:cs="Times New Roman"/>
          <w:sz w:val="24"/>
          <w:szCs w:val="24"/>
        </w:rPr>
        <w:t xml:space="preserve">In the UK, young people are involved in physical activity through the formal PE curriculum as well as extracurricular opportunities. Despite this, girls tend to be less physically active both in and out of school settings (Green, 2010). The recent co-authored Youth Sport Trust and Women in Sport survey </w:t>
      </w:r>
      <w:r w:rsidR="00C90037">
        <w:rPr>
          <w:rFonts w:ascii="Times New Roman" w:hAnsi="Times New Roman" w:cs="Times New Roman"/>
          <w:sz w:val="24"/>
          <w:szCs w:val="24"/>
        </w:rPr>
        <w:t>(</w:t>
      </w:r>
      <w:r w:rsidR="00811176" w:rsidRPr="00811176">
        <w:rPr>
          <w:rFonts w:ascii="Times New Roman" w:hAnsi="Times New Roman" w:cs="Times New Roman"/>
          <w:sz w:val="24"/>
          <w:szCs w:val="24"/>
        </w:rPr>
        <w:t>2017</w:t>
      </w:r>
      <w:r w:rsidR="00C90037">
        <w:rPr>
          <w:rFonts w:ascii="Times New Roman" w:hAnsi="Times New Roman" w:cs="Times New Roman"/>
          <w:sz w:val="24"/>
          <w:szCs w:val="24"/>
        </w:rPr>
        <w:t>)</w:t>
      </w:r>
      <w:r w:rsidR="00811176" w:rsidRPr="00811176">
        <w:rPr>
          <w:rFonts w:ascii="Times New Roman" w:hAnsi="Times New Roman" w:cs="Times New Roman"/>
          <w:sz w:val="24"/>
          <w:szCs w:val="24"/>
        </w:rPr>
        <w:t xml:space="preserve"> reports that 71% of boys compared with 56% of girls enjoy and are happy with</w:t>
      </w:r>
      <w:r w:rsidR="00886E95">
        <w:rPr>
          <w:rFonts w:ascii="Times New Roman" w:hAnsi="Times New Roman" w:cs="Times New Roman"/>
          <w:sz w:val="24"/>
          <w:szCs w:val="24"/>
        </w:rPr>
        <w:t xml:space="preserve"> the</w:t>
      </w:r>
      <w:r w:rsidR="00811176" w:rsidRPr="00811176">
        <w:rPr>
          <w:rFonts w:ascii="Times New Roman" w:hAnsi="Times New Roman" w:cs="Times New Roman"/>
          <w:sz w:val="24"/>
          <w:szCs w:val="24"/>
        </w:rPr>
        <w:t xml:space="preserve"> amount of physical activity </w:t>
      </w:r>
      <w:r w:rsidR="00886E95" w:rsidRPr="00811176">
        <w:rPr>
          <w:rFonts w:ascii="Times New Roman" w:hAnsi="Times New Roman" w:cs="Times New Roman"/>
          <w:sz w:val="24"/>
          <w:szCs w:val="24"/>
        </w:rPr>
        <w:t xml:space="preserve">in </w:t>
      </w:r>
      <w:r w:rsidR="00886E95">
        <w:rPr>
          <w:rFonts w:ascii="Times New Roman" w:hAnsi="Times New Roman" w:cs="Times New Roman"/>
          <w:sz w:val="24"/>
          <w:szCs w:val="24"/>
        </w:rPr>
        <w:t xml:space="preserve">which </w:t>
      </w:r>
      <w:r w:rsidR="00811176" w:rsidRPr="00811176">
        <w:rPr>
          <w:rFonts w:ascii="Times New Roman" w:hAnsi="Times New Roman" w:cs="Times New Roman"/>
          <w:sz w:val="24"/>
          <w:szCs w:val="24"/>
        </w:rPr>
        <w:t xml:space="preserve">they take part. This is despite the introduction of the 1992 National Curriculum in England and Wales for all children in state schools, which was </w:t>
      </w:r>
      <w:r w:rsidR="00886E95">
        <w:rPr>
          <w:rFonts w:ascii="Times New Roman" w:hAnsi="Times New Roman" w:cs="Times New Roman"/>
          <w:sz w:val="24"/>
          <w:szCs w:val="24"/>
        </w:rPr>
        <w:t>intended</w:t>
      </w:r>
      <w:r w:rsidR="00811176" w:rsidRPr="00811176">
        <w:rPr>
          <w:rFonts w:ascii="Times New Roman" w:hAnsi="Times New Roman" w:cs="Times New Roman"/>
          <w:sz w:val="24"/>
          <w:szCs w:val="24"/>
        </w:rPr>
        <w:t xml:space="preserve"> to equali</w:t>
      </w:r>
      <w:r w:rsidR="008F03DC">
        <w:rPr>
          <w:rFonts w:ascii="Times New Roman" w:hAnsi="Times New Roman" w:cs="Times New Roman"/>
          <w:sz w:val="24"/>
          <w:szCs w:val="24"/>
        </w:rPr>
        <w:t>z</w:t>
      </w:r>
      <w:r w:rsidR="00811176" w:rsidRPr="00811176">
        <w:rPr>
          <w:rFonts w:ascii="Times New Roman" w:hAnsi="Times New Roman" w:cs="Times New Roman"/>
          <w:sz w:val="24"/>
          <w:szCs w:val="24"/>
        </w:rPr>
        <w:t>e the curriculum to meet the needs of all pupils.</w:t>
      </w:r>
    </w:p>
    <w:p w14:paraId="139CEF73" w14:textId="1D7FADE1" w:rsidR="00345177" w:rsidRPr="00DB7F42" w:rsidRDefault="00811176" w:rsidP="00345177">
      <w:pPr>
        <w:spacing w:after="0" w:line="480" w:lineRule="auto"/>
        <w:ind w:firstLine="720"/>
        <w:jc w:val="both"/>
        <w:rPr>
          <w:rFonts w:ascii="Times New Roman" w:hAnsi="Times New Roman" w:cs="Times New Roman"/>
          <w:sz w:val="24"/>
          <w:szCs w:val="24"/>
        </w:rPr>
      </w:pPr>
      <w:r w:rsidRPr="00811176">
        <w:rPr>
          <w:rFonts w:ascii="Times New Roman" w:hAnsi="Times New Roman" w:cs="Times New Roman"/>
          <w:sz w:val="24"/>
          <w:szCs w:val="24"/>
        </w:rPr>
        <w:t>The national curriculum is compulsory for all pupils and was partially designed to be inclusive, yet to some extent, the gendered nature of the NCPE contributes to negative experiences for girls and does not inspire lifelong participation. A critical perspective from the outset expressed concern about</w:t>
      </w:r>
      <w:r w:rsidR="00886E95">
        <w:rPr>
          <w:rFonts w:ascii="Times New Roman" w:hAnsi="Times New Roman" w:cs="Times New Roman"/>
          <w:sz w:val="24"/>
          <w:szCs w:val="24"/>
        </w:rPr>
        <w:t>:</w:t>
      </w:r>
      <w:r w:rsidRPr="00811176">
        <w:rPr>
          <w:rFonts w:ascii="Times New Roman" w:hAnsi="Times New Roman" w:cs="Times New Roman"/>
          <w:sz w:val="24"/>
          <w:szCs w:val="24"/>
        </w:rPr>
        <w:t xml:space="preserve"> </w:t>
      </w:r>
      <w:r w:rsidR="00886E95">
        <w:rPr>
          <w:rFonts w:ascii="Times New Roman" w:hAnsi="Times New Roman" w:cs="Times New Roman"/>
          <w:sz w:val="24"/>
          <w:szCs w:val="24"/>
        </w:rPr>
        <w:t>(</w:t>
      </w:r>
      <w:r w:rsidRPr="00811176">
        <w:rPr>
          <w:rFonts w:ascii="Times New Roman" w:hAnsi="Times New Roman" w:cs="Times New Roman"/>
          <w:sz w:val="24"/>
          <w:szCs w:val="24"/>
        </w:rPr>
        <w:t xml:space="preserve">1) </w:t>
      </w:r>
      <w:r w:rsidR="00886E95">
        <w:rPr>
          <w:rFonts w:ascii="Times New Roman" w:hAnsi="Times New Roman" w:cs="Times New Roman"/>
          <w:sz w:val="24"/>
          <w:szCs w:val="24"/>
        </w:rPr>
        <w:t xml:space="preserve">the </w:t>
      </w:r>
      <w:r w:rsidRPr="00811176">
        <w:rPr>
          <w:rFonts w:ascii="Times New Roman" w:hAnsi="Times New Roman" w:cs="Times New Roman"/>
          <w:sz w:val="24"/>
          <w:szCs w:val="24"/>
        </w:rPr>
        <w:t>emphasis on games</w:t>
      </w:r>
      <w:r w:rsidR="00886E95">
        <w:rPr>
          <w:rFonts w:ascii="Times New Roman" w:hAnsi="Times New Roman" w:cs="Times New Roman"/>
          <w:sz w:val="24"/>
          <w:szCs w:val="24"/>
        </w:rPr>
        <w:t>;</w:t>
      </w:r>
      <w:r w:rsidRPr="00811176">
        <w:rPr>
          <w:rFonts w:ascii="Times New Roman" w:hAnsi="Times New Roman" w:cs="Times New Roman"/>
          <w:sz w:val="24"/>
          <w:szCs w:val="24"/>
        </w:rPr>
        <w:t xml:space="preserve"> </w:t>
      </w:r>
      <w:r w:rsidR="00886E95">
        <w:rPr>
          <w:rFonts w:ascii="Times New Roman" w:hAnsi="Times New Roman" w:cs="Times New Roman"/>
          <w:sz w:val="24"/>
          <w:szCs w:val="24"/>
        </w:rPr>
        <w:t>(</w:t>
      </w:r>
      <w:r w:rsidRPr="00811176">
        <w:rPr>
          <w:rFonts w:ascii="Times New Roman" w:hAnsi="Times New Roman" w:cs="Times New Roman"/>
          <w:sz w:val="24"/>
          <w:szCs w:val="24"/>
        </w:rPr>
        <w:t>2) the optional nature of dance</w:t>
      </w:r>
      <w:r w:rsidR="00886E95">
        <w:rPr>
          <w:rFonts w:ascii="Times New Roman" w:hAnsi="Times New Roman" w:cs="Times New Roman"/>
          <w:sz w:val="24"/>
          <w:szCs w:val="24"/>
        </w:rPr>
        <w:t>;</w:t>
      </w:r>
      <w:r w:rsidRPr="00811176">
        <w:rPr>
          <w:rFonts w:ascii="Times New Roman" w:hAnsi="Times New Roman" w:cs="Times New Roman"/>
          <w:sz w:val="24"/>
          <w:szCs w:val="24"/>
        </w:rPr>
        <w:t xml:space="preserve"> and </w:t>
      </w:r>
      <w:r w:rsidR="00886E95">
        <w:rPr>
          <w:rFonts w:ascii="Times New Roman" w:hAnsi="Times New Roman" w:cs="Times New Roman"/>
          <w:sz w:val="24"/>
          <w:szCs w:val="24"/>
        </w:rPr>
        <w:t>(</w:t>
      </w:r>
      <w:r w:rsidRPr="00811176">
        <w:rPr>
          <w:rFonts w:ascii="Times New Roman" w:hAnsi="Times New Roman" w:cs="Times New Roman"/>
          <w:sz w:val="24"/>
          <w:szCs w:val="24"/>
        </w:rPr>
        <w:t>3) the place of outdoor education</w:t>
      </w:r>
      <w:r w:rsidR="0087787E">
        <w:rPr>
          <w:rFonts w:ascii="Times New Roman" w:hAnsi="Times New Roman" w:cs="Times New Roman"/>
          <w:sz w:val="24"/>
          <w:szCs w:val="24"/>
        </w:rPr>
        <w:t xml:space="preserve"> </w:t>
      </w:r>
      <w:r w:rsidR="0087787E" w:rsidRPr="00811176">
        <w:rPr>
          <w:rFonts w:ascii="Times New Roman" w:hAnsi="Times New Roman" w:cs="Times New Roman"/>
          <w:sz w:val="24"/>
          <w:szCs w:val="24"/>
        </w:rPr>
        <w:t>(Penney, 2002)</w:t>
      </w:r>
      <w:r w:rsidRPr="00811176">
        <w:rPr>
          <w:rFonts w:ascii="Times New Roman" w:hAnsi="Times New Roman" w:cs="Times New Roman"/>
          <w:sz w:val="24"/>
          <w:szCs w:val="24"/>
        </w:rPr>
        <w:t xml:space="preserve">. The continued dominance of games over other forms of physical activity has implications for gender equity for two reasons, </w:t>
      </w:r>
      <w:r w:rsidR="00886E95">
        <w:rPr>
          <w:rFonts w:ascii="Times New Roman" w:hAnsi="Times New Roman" w:cs="Times New Roman"/>
          <w:sz w:val="24"/>
          <w:szCs w:val="24"/>
        </w:rPr>
        <w:t xml:space="preserve">namely, that </w:t>
      </w:r>
      <w:r w:rsidRPr="00811176">
        <w:rPr>
          <w:rFonts w:ascii="Times New Roman" w:hAnsi="Times New Roman" w:cs="Times New Roman"/>
          <w:sz w:val="24"/>
          <w:szCs w:val="24"/>
        </w:rPr>
        <w:t>the content of games in PE have been most persistently associated with sex differentiated provision and</w:t>
      </w:r>
      <w:r w:rsidR="00D66903">
        <w:rPr>
          <w:rFonts w:ascii="Times New Roman" w:hAnsi="Times New Roman" w:cs="Times New Roman"/>
          <w:sz w:val="24"/>
          <w:szCs w:val="24"/>
        </w:rPr>
        <w:t xml:space="preserve"> that</w:t>
      </w:r>
      <w:r w:rsidRPr="00811176">
        <w:rPr>
          <w:rFonts w:ascii="Times New Roman" w:hAnsi="Times New Roman" w:cs="Times New Roman"/>
          <w:sz w:val="24"/>
          <w:szCs w:val="24"/>
        </w:rPr>
        <w:t xml:space="preserve"> the delivery of these activities ha</w:t>
      </w:r>
      <w:r w:rsidR="00D66903">
        <w:rPr>
          <w:rFonts w:ascii="Times New Roman" w:hAnsi="Times New Roman" w:cs="Times New Roman"/>
          <w:sz w:val="24"/>
          <w:szCs w:val="24"/>
        </w:rPr>
        <w:t>s</w:t>
      </w:r>
      <w:r w:rsidRPr="00811176">
        <w:rPr>
          <w:rFonts w:ascii="Times New Roman" w:hAnsi="Times New Roman" w:cs="Times New Roman"/>
          <w:sz w:val="24"/>
          <w:szCs w:val="24"/>
        </w:rPr>
        <w:t xml:space="preserve"> been most closely associated with gendered patterns (Penney, 2002).</w:t>
      </w:r>
      <w:r w:rsidR="004C4061" w:rsidRPr="004C4061">
        <w:rPr>
          <w:rFonts w:ascii="Times New Roman" w:hAnsi="Times New Roman" w:cs="Times New Roman"/>
          <w:sz w:val="24"/>
          <w:szCs w:val="24"/>
        </w:rPr>
        <w:t xml:space="preserve"> </w:t>
      </w:r>
      <w:r w:rsidR="004C4061">
        <w:rPr>
          <w:rFonts w:ascii="Times New Roman" w:hAnsi="Times New Roman" w:cs="Times New Roman"/>
          <w:sz w:val="24"/>
          <w:szCs w:val="24"/>
        </w:rPr>
        <w:t>Today, PE continues to be a subject area in which dominant gender ideologies are socially constructed by teachers delivering the curriculum and by pupils, who often begin their experiences of PE with notions of gender and sport that</w:t>
      </w:r>
      <w:r w:rsidR="00620DE5">
        <w:rPr>
          <w:rFonts w:ascii="Times New Roman" w:hAnsi="Times New Roman" w:cs="Times New Roman"/>
          <w:sz w:val="24"/>
          <w:szCs w:val="24"/>
        </w:rPr>
        <w:t>, in many instances,</w:t>
      </w:r>
      <w:r w:rsidR="004C4061">
        <w:rPr>
          <w:rFonts w:ascii="Times New Roman" w:hAnsi="Times New Roman" w:cs="Times New Roman"/>
          <w:sz w:val="24"/>
          <w:szCs w:val="24"/>
        </w:rPr>
        <w:t xml:space="preserve"> are already fairly established (Williams &amp; </w:t>
      </w:r>
      <w:proofErr w:type="spellStart"/>
      <w:r w:rsidR="004C4061">
        <w:rPr>
          <w:rFonts w:ascii="Times New Roman" w:hAnsi="Times New Roman" w:cs="Times New Roman"/>
          <w:sz w:val="24"/>
          <w:szCs w:val="24"/>
        </w:rPr>
        <w:t>Bedward</w:t>
      </w:r>
      <w:proofErr w:type="spellEnd"/>
      <w:r w:rsidR="004C4061">
        <w:rPr>
          <w:rFonts w:ascii="Times New Roman" w:hAnsi="Times New Roman" w:cs="Times New Roman"/>
          <w:sz w:val="24"/>
          <w:szCs w:val="24"/>
        </w:rPr>
        <w:t>, 2002).</w:t>
      </w:r>
    </w:p>
    <w:p w14:paraId="017CB0E0" w14:textId="3CE4217B" w:rsidR="00136CCE" w:rsidRDefault="00D66903" w:rsidP="000B5A35">
      <w:pPr>
        <w:pStyle w:val="EndnoteText"/>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Another important development in schooling during the course of the 20</w:t>
      </w:r>
      <w:r w:rsidRPr="00D66903">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r w:rsidR="00B8725B">
        <w:rPr>
          <w:rFonts w:ascii="Times New Roman" w:hAnsi="Times New Roman" w:cs="Times New Roman"/>
          <w:sz w:val="24"/>
          <w:szCs w:val="24"/>
        </w:rPr>
        <w:t>, to the present day,</w:t>
      </w:r>
      <w:r>
        <w:rPr>
          <w:rFonts w:ascii="Times New Roman" w:hAnsi="Times New Roman" w:cs="Times New Roman"/>
          <w:sz w:val="24"/>
          <w:szCs w:val="24"/>
        </w:rPr>
        <w:t xml:space="preserve"> has seen long-term changes and</w:t>
      </w:r>
      <w:r w:rsidR="00B8725B">
        <w:rPr>
          <w:rFonts w:ascii="Times New Roman" w:hAnsi="Times New Roman" w:cs="Times New Roman"/>
          <w:sz w:val="24"/>
          <w:szCs w:val="24"/>
        </w:rPr>
        <w:t>/or</w:t>
      </w:r>
      <w:r w:rsidR="002E25FB">
        <w:rPr>
          <w:rFonts w:ascii="Times New Roman" w:hAnsi="Times New Roman" w:cs="Times New Roman"/>
          <w:sz w:val="24"/>
          <w:szCs w:val="24"/>
        </w:rPr>
        <w:t xml:space="preserve"> i</w:t>
      </w:r>
      <w:r w:rsidR="000B5A35" w:rsidRPr="005D53D4">
        <w:rPr>
          <w:rFonts w:ascii="Times New Roman" w:hAnsi="Times New Roman" w:cs="Times New Roman"/>
          <w:sz w:val="24"/>
          <w:szCs w:val="24"/>
        </w:rPr>
        <w:t xml:space="preserve">ncreasing concerns </w:t>
      </w:r>
      <w:r w:rsidR="002E25FB">
        <w:rPr>
          <w:rFonts w:ascii="Times New Roman" w:hAnsi="Times New Roman" w:cs="Times New Roman"/>
          <w:sz w:val="24"/>
          <w:szCs w:val="24"/>
        </w:rPr>
        <w:t xml:space="preserve">regarding </w:t>
      </w:r>
      <w:r>
        <w:rPr>
          <w:rFonts w:ascii="Times New Roman" w:hAnsi="Times New Roman" w:cs="Times New Roman"/>
          <w:sz w:val="24"/>
          <w:szCs w:val="24"/>
        </w:rPr>
        <w:t xml:space="preserve">instances of </w:t>
      </w:r>
      <w:r w:rsidR="000B5A35" w:rsidRPr="005D53D4">
        <w:rPr>
          <w:rFonts w:ascii="Times New Roman" w:hAnsi="Times New Roman" w:cs="Times New Roman"/>
          <w:sz w:val="24"/>
          <w:szCs w:val="24"/>
        </w:rPr>
        <w:t>bullying</w:t>
      </w:r>
      <w:r>
        <w:rPr>
          <w:rFonts w:ascii="Times New Roman" w:hAnsi="Times New Roman" w:cs="Times New Roman"/>
          <w:sz w:val="24"/>
          <w:szCs w:val="24"/>
        </w:rPr>
        <w:t>. Such developments</w:t>
      </w:r>
      <w:r w:rsidR="000B5A35" w:rsidRPr="005D53D4">
        <w:rPr>
          <w:rFonts w:ascii="Times New Roman" w:hAnsi="Times New Roman" w:cs="Times New Roman"/>
          <w:sz w:val="24"/>
          <w:szCs w:val="24"/>
        </w:rPr>
        <w:t xml:space="preserve"> are indicative of long-term </w:t>
      </w:r>
      <w:r>
        <w:rPr>
          <w:rFonts w:ascii="Times New Roman" w:hAnsi="Times New Roman" w:cs="Times New Roman"/>
          <w:sz w:val="24"/>
          <w:szCs w:val="24"/>
        </w:rPr>
        <w:t xml:space="preserve">and complex interweaving </w:t>
      </w:r>
      <w:r w:rsidR="000B5A35" w:rsidRPr="005D53D4">
        <w:rPr>
          <w:rFonts w:ascii="Times New Roman" w:hAnsi="Times New Roman" w:cs="Times New Roman"/>
          <w:sz w:val="24"/>
          <w:szCs w:val="24"/>
        </w:rPr>
        <w:t>civili</w:t>
      </w:r>
      <w:r w:rsidR="00154D1D">
        <w:rPr>
          <w:rFonts w:ascii="Times New Roman" w:hAnsi="Times New Roman" w:cs="Times New Roman"/>
          <w:sz w:val="24"/>
          <w:szCs w:val="24"/>
        </w:rPr>
        <w:t>z</w:t>
      </w:r>
      <w:r w:rsidR="000B5A35" w:rsidRPr="005D53D4">
        <w:rPr>
          <w:rFonts w:ascii="Times New Roman" w:hAnsi="Times New Roman" w:cs="Times New Roman"/>
          <w:sz w:val="24"/>
          <w:szCs w:val="24"/>
        </w:rPr>
        <w:t>ing processes</w:t>
      </w:r>
      <w:r>
        <w:rPr>
          <w:rFonts w:ascii="Times New Roman" w:hAnsi="Times New Roman" w:cs="Times New Roman"/>
          <w:sz w:val="24"/>
          <w:szCs w:val="24"/>
        </w:rPr>
        <w:t>, in which</w:t>
      </w:r>
      <w:r w:rsidR="000B5A35" w:rsidRPr="005D53D4">
        <w:rPr>
          <w:rFonts w:ascii="Times New Roman" w:hAnsi="Times New Roman" w:cs="Times New Roman"/>
          <w:sz w:val="24"/>
          <w:szCs w:val="24"/>
        </w:rPr>
        <w:t xml:space="preserve"> people’s sensitivities to instances of violence </w:t>
      </w:r>
      <w:r>
        <w:rPr>
          <w:rFonts w:ascii="Times New Roman" w:hAnsi="Times New Roman" w:cs="Times New Roman"/>
          <w:sz w:val="24"/>
          <w:szCs w:val="24"/>
        </w:rPr>
        <w:t>(as well as</w:t>
      </w:r>
      <w:r w:rsidR="000B5A35" w:rsidRPr="005D53D4">
        <w:rPr>
          <w:rFonts w:ascii="Times New Roman" w:hAnsi="Times New Roman" w:cs="Times New Roman"/>
          <w:sz w:val="24"/>
          <w:szCs w:val="24"/>
        </w:rPr>
        <w:t xml:space="preserve"> other forms of behaviour that were considered to transgress expected social norms</w:t>
      </w:r>
      <w:r>
        <w:rPr>
          <w:rFonts w:ascii="Times New Roman" w:hAnsi="Times New Roman" w:cs="Times New Roman"/>
          <w:sz w:val="24"/>
          <w:szCs w:val="24"/>
        </w:rPr>
        <w:t>)</w:t>
      </w:r>
      <w:r w:rsidR="000B5A35" w:rsidRPr="005D53D4">
        <w:rPr>
          <w:rFonts w:ascii="Times New Roman" w:hAnsi="Times New Roman" w:cs="Times New Roman"/>
          <w:sz w:val="24"/>
          <w:szCs w:val="24"/>
        </w:rPr>
        <w:t xml:space="preserve"> </w:t>
      </w:r>
      <w:r>
        <w:rPr>
          <w:rFonts w:ascii="Times New Roman" w:hAnsi="Times New Roman" w:cs="Times New Roman"/>
          <w:sz w:val="24"/>
          <w:szCs w:val="24"/>
        </w:rPr>
        <w:t xml:space="preserve">have </w:t>
      </w:r>
      <w:r w:rsidR="000B5A35" w:rsidRPr="005D53D4">
        <w:rPr>
          <w:rFonts w:ascii="Times New Roman" w:hAnsi="Times New Roman" w:cs="Times New Roman"/>
          <w:sz w:val="24"/>
          <w:szCs w:val="24"/>
        </w:rPr>
        <w:t>bec</w:t>
      </w:r>
      <w:r>
        <w:rPr>
          <w:rFonts w:ascii="Times New Roman" w:hAnsi="Times New Roman" w:cs="Times New Roman"/>
          <w:sz w:val="24"/>
          <w:szCs w:val="24"/>
        </w:rPr>
        <w:t>o</w:t>
      </w:r>
      <w:r w:rsidR="000B5A35" w:rsidRPr="005D53D4">
        <w:rPr>
          <w:rFonts w:ascii="Times New Roman" w:hAnsi="Times New Roman" w:cs="Times New Roman"/>
          <w:sz w:val="24"/>
          <w:szCs w:val="24"/>
        </w:rPr>
        <w:t xml:space="preserve">me </w:t>
      </w:r>
      <w:r w:rsidR="000B5A35" w:rsidRPr="005D53D4">
        <w:rPr>
          <w:rFonts w:ascii="Times New Roman" w:hAnsi="Times New Roman" w:cs="Times New Roman"/>
          <w:sz w:val="24"/>
          <w:szCs w:val="24"/>
        </w:rPr>
        <w:lastRenderedPageBreak/>
        <w:t>increasingly heightened (Elias, 2000). With gradual trends towards more civili</w:t>
      </w:r>
      <w:r w:rsidR="008F03DC">
        <w:rPr>
          <w:rFonts w:ascii="Times New Roman" w:hAnsi="Times New Roman" w:cs="Times New Roman"/>
          <w:sz w:val="24"/>
          <w:szCs w:val="24"/>
        </w:rPr>
        <w:t>z</w:t>
      </w:r>
      <w:r w:rsidR="000B5A35" w:rsidRPr="005D53D4">
        <w:rPr>
          <w:rFonts w:ascii="Times New Roman" w:hAnsi="Times New Roman" w:cs="Times New Roman"/>
          <w:sz w:val="24"/>
          <w:szCs w:val="24"/>
        </w:rPr>
        <w:t xml:space="preserve">ed forms of behaviour – in which greater levels of self-control were increasingly expected and required from people in many areas of social life – </w:t>
      </w:r>
      <w:r w:rsidR="007A4B62">
        <w:rPr>
          <w:rFonts w:ascii="Times New Roman" w:hAnsi="Times New Roman" w:cs="Times New Roman"/>
          <w:sz w:val="24"/>
          <w:szCs w:val="24"/>
        </w:rPr>
        <w:t xml:space="preserve">being labelled ‘a bully’ </w:t>
      </w:r>
      <w:r w:rsidR="000B5A35" w:rsidRPr="005D53D4">
        <w:rPr>
          <w:rFonts w:ascii="Times New Roman" w:hAnsi="Times New Roman" w:cs="Times New Roman"/>
          <w:sz w:val="24"/>
          <w:szCs w:val="24"/>
        </w:rPr>
        <w:t>ha</w:t>
      </w:r>
      <w:r w:rsidR="00B206F1">
        <w:rPr>
          <w:rFonts w:ascii="Times New Roman" w:hAnsi="Times New Roman" w:cs="Times New Roman"/>
          <w:sz w:val="24"/>
          <w:szCs w:val="24"/>
        </w:rPr>
        <w:t>s</w:t>
      </w:r>
      <w:r w:rsidR="000B5A35" w:rsidRPr="005D53D4">
        <w:rPr>
          <w:rFonts w:ascii="Times New Roman" w:hAnsi="Times New Roman" w:cs="Times New Roman"/>
          <w:sz w:val="24"/>
          <w:szCs w:val="24"/>
        </w:rPr>
        <w:t>, over time, increasingly tended to elicit feelings of shame and embarrassment.</w:t>
      </w:r>
      <w:r>
        <w:rPr>
          <w:rFonts w:ascii="Times New Roman" w:hAnsi="Times New Roman" w:cs="Times New Roman"/>
          <w:sz w:val="24"/>
          <w:szCs w:val="24"/>
        </w:rPr>
        <w:t xml:space="preserve"> </w:t>
      </w:r>
      <w:r w:rsidR="00FC3ADE">
        <w:rPr>
          <w:rFonts w:ascii="Times New Roman" w:hAnsi="Times New Roman" w:cs="Times New Roman"/>
          <w:sz w:val="24"/>
          <w:szCs w:val="24"/>
        </w:rPr>
        <w:t xml:space="preserve">This is not to suggest that bullying in </w:t>
      </w:r>
      <w:r w:rsidR="00B8725B">
        <w:rPr>
          <w:rFonts w:ascii="Times New Roman" w:hAnsi="Times New Roman" w:cs="Times New Roman"/>
          <w:sz w:val="24"/>
          <w:szCs w:val="24"/>
        </w:rPr>
        <w:t xml:space="preserve">and </w:t>
      </w:r>
      <w:r w:rsidR="00FC3ADE">
        <w:rPr>
          <w:rFonts w:ascii="Times New Roman" w:hAnsi="Times New Roman" w:cs="Times New Roman"/>
          <w:sz w:val="24"/>
          <w:szCs w:val="24"/>
        </w:rPr>
        <w:t>of itself has decreased,</w:t>
      </w:r>
      <w:r w:rsidR="00B9078B" w:rsidRPr="00B9078B">
        <w:rPr>
          <w:rFonts w:ascii="Times New Roman" w:hAnsi="Times New Roman" w:cs="Times New Roman"/>
          <w:sz w:val="24"/>
          <w:szCs w:val="24"/>
        </w:rPr>
        <w:t xml:space="preserve"> </w:t>
      </w:r>
      <w:r w:rsidR="00B9078B">
        <w:rPr>
          <w:rFonts w:ascii="Times New Roman" w:hAnsi="Times New Roman" w:cs="Times New Roman"/>
          <w:sz w:val="24"/>
          <w:szCs w:val="24"/>
        </w:rPr>
        <w:t xml:space="preserve">but </w:t>
      </w:r>
      <w:r w:rsidR="00B8725B">
        <w:rPr>
          <w:rFonts w:ascii="Times New Roman" w:hAnsi="Times New Roman" w:cs="Times New Roman"/>
          <w:sz w:val="24"/>
          <w:szCs w:val="24"/>
        </w:rPr>
        <w:t xml:space="preserve">people’s </w:t>
      </w:r>
      <w:r w:rsidR="00B9078B">
        <w:rPr>
          <w:rFonts w:ascii="Times New Roman" w:hAnsi="Times New Roman" w:cs="Times New Roman"/>
          <w:sz w:val="24"/>
          <w:szCs w:val="24"/>
        </w:rPr>
        <w:t xml:space="preserve">perceptions of </w:t>
      </w:r>
      <w:r w:rsidR="00B8725B">
        <w:rPr>
          <w:rFonts w:ascii="Times New Roman" w:hAnsi="Times New Roman" w:cs="Times New Roman"/>
          <w:sz w:val="24"/>
          <w:szCs w:val="24"/>
        </w:rPr>
        <w:t>(</w:t>
      </w:r>
      <w:r w:rsidR="00B9078B">
        <w:rPr>
          <w:rFonts w:ascii="Times New Roman" w:hAnsi="Times New Roman" w:cs="Times New Roman"/>
          <w:sz w:val="24"/>
          <w:szCs w:val="24"/>
        </w:rPr>
        <w:t>and attitudes towards</w:t>
      </w:r>
      <w:r w:rsidR="00B8725B">
        <w:rPr>
          <w:rFonts w:ascii="Times New Roman" w:hAnsi="Times New Roman" w:cs="Times New Roman"/>
          <w:sz w:val="24"/>
          <w:szCs w:val="24"/>
        </w:rPr>
        <w:t>)</w:t>
      </w:r>
      <w:r w:rsidR="00B9078B">
        <w:rPr>
          <w:rFonts w:ascii="Times New Roman" w:hAnsi="Times New Roman" w:cs="Times New Roman"/>
          <w:sz w:val="24"/>
          <w:szCs w:val="24"/>
        </w:rPr>
        <w:t xml:space="preserve"> </w:t>
      </w:r>
      <w:r w:rsidR="00B9078B" w:rsidRPr="00CC52F8">
        <w:rPr>
          <w:rFonts w:ascii="Times New Roman" w:hAnsi="Times New Roman" w:cs="Times New Roman"/>
          <w:sz w:val="24"/>
          <w:szCs w:val="24"/>
        </w:rPr>
        <w:t xml:space="preserve">bullying </w:t>
      </w:r>
      <w:r w:rsidR="00717CFD">
        <w:rPr>
          <w:rFonts w:ascii="Times New Roman" w:hAnsi="Times New Roman" w:cs="Times New Roman"/>
          <w:sz w:val="24"/>
          <w:szCs w:val="24"/>
        </w:rPr>
        <w:t>has</w:t>
      </w:r>
      <w:r w:rsidR="00B8725B">
        <w:rPr>
          <w:rFonts w:ascii="Times New Roman" w:hAnsi="Times New Roman" w:cs="Times New Roman"/>
          <w:sz w:val="24"/>
          <w:szCs w:val="24"/>
        </w:rPr>
        <w:t xml:space="preserve"> </w:t>
      </w:r>
      <w:r w:rsidR="00B9078B" w:rsidRPr="00CC52F8">
        <w:rPr>
          <w:rFonts w:ascii="Times New Roman" w:hAnsi="Times New Roman" w:cs="Times New Roman"/>
          <w:sz w:val="24"/>
          <w:szCs w:val="24"/>
        </w:rPr>
        <w:t>change</w:t>
      </w:r>
      <w:r w:rsidR="00B9078B">
        <w:rPr>
          <w:rFonts w:ascii="Times New Roman" w:hAnsi="Times New Roman" w:cs="Times New Roman"/>
          <w:sz w:val="24"/>
          <w:szCs w:val="24"/>
        </w:rPr>
        <w:t>d</w:t>
      </w:r>
      <w:r w:rsidR="00B9078B" w:rsidRPr="00CC52F8">
        <w:rPr>
          <w:rFonts w:ascii="Times New Roman" w:hAnsi="Times New Roman" w:cs="Times New Roman"/>
          <w:sz w:val="24"/>
          <w:szCs w:val="24"/>
        </w:rPr>
        <w:t xml:space="preserve"> over time</w:t>
      </w:r>
      <w:r w:rsidR="00B9078B">
        <w:rPr>
          <w:rFonts w:ascii="Times New Roman" w:hAnsi="Times New Roman" w:cs="Times New Roman"/>
          <w:sz w:val="24"/>
          <w:szCs w:val="24"/>
        </w:rPr>
        <w:t>. The</w:t>
      </w:r>
      <w:r w:rsidR="00FC3ADE">
        <w:rPr>
          <w:rFonts w:ascii="Times New Roman" w:hAnsi="Times New Roman" w:cs="Times New Roman"/>
          <w:sz w:val="24"/>
          <w:szCs w:val="24"/>
        </w:rPr>
        <w:t xml:space="preserve"> </w:t>
      </w:r>
      <w:r w:rsidR="007A4B62">
        <w:rPr>
          <w:rFonts w:ascii="Times New Roman" w:hAnsi="Times New Roman" w:cs="Times New Roman"/>
          <w:sz w:val="24"/>
          <w:szCs w:val="24"/>
        </w:rPr>
        <w:t xml:space="preserve">gradual growing levels of repugnance towards physical aggression </w:t>
      </w:r>
      <w:r w:rsidR="003557FE">
        <w:rPr>
          <w:rFonts w:ascii="Times New Roman" w:hAnsi="Times New Roman" w:cs="Times New Roman"/>
          <w:sz w:val="24"/>
          <w:szCs w:val="24"/>
        </w:rPr>
        <w:t xml:space="preserve">offers one explanation for why there </w:t>
      </w:r>
      <w:r w:rsidR="000B5A35" w:rsidRPr="005D53D4">
        <w:rPr>
          <w:rFonts w:ascii="Times New Roman" w:hAnsi="Times New Roman" w:cs="Times New Roman"/>
          <w:sz w:val="24"/>
          <w:szCs w:val="24"/>
        </w:rPr>
        <w:t xml:space="preserve">is </w:t>
      </w:r>
      <w:r w:rsidR="000B5A35">
        <w:rPr>
          <w:rFonts w:ascii="Times New Roman" w:hAnsi="Times New Roman" w:cs="Times New Roman"/>
          <w:sz w:val="24"/>
          <w:szCs w:val="24"/>
        </w:rPr>
        <w:t xml:space="preserve">now a </w:t>
      </w:r>
      <w:r w:rsidR="000B5A35" w:rsidRPr="005D53D4">
        <w:rPr>
          <w:rFonts w:ascii="Times New Roman" w:hAnsi="Times New Roman" w:cs="Times New Roman"/>
          <w:sz w:val="24"/>
          <w:szCs w:val="24"/>
        </w:rPr>
        <w:t>greater var</w:t>
      </w:r>
      <w:r w:rsidR="000866BF">
        <w:rPr>
          <w:rFonts w:ascii="Times New Roman" w:hAnsi="Times New Roman" w:cs="Times New Roman"/>
          <w:sz w:val="24"/>
          <w:szCs w:val="24"/>
        </w:rPr>
        <w:t>iation in the types of bullying, which now tends to be more verbal or indi</w:t>
      </w:r>
      <w:r w:rsidR="008A05D2">
        <w:rPr>
          <w:rFonts w:ascii="Times New Roman" w:hAnsi="Times New Roman" w:cs="Times New Roman"/>
          <w:sz w:val="24"/>
          <w:szCs w:val="24"/>
        </w:rPr>
        <w:t xml:space="preserve">rect </w:t>
      </w:r>
      <w:r w:rsidR="000866BF">
        <w:rPr>
          <w:rFonts w:ascii="Times New Roman" w:hAnsi="Times New Roman" w:cs="Times New Roman"/>
          <w:sz w:val="24"/>
          <w:szCs w:val="24"/>
        </w:rPr>
        <w:t>through f</w:t>
      </w:r>
      <w:r w:rsidR="008A05D2">
        <w:rPr>
          <w:rFonts w:ascii="Times New Roman" w:hAnsi="Times New Roman" w:cs="Times New Roman"/>
          <w:sz w:val="24"/>
          <w:szCs w:val="24"/>
        </w:rPr>
        <w:t>orms</w:t>
      </w:r>
      <w:r w:rsidR="000866BF">
        <w:rPr>
          <w:rFonts w:ascii="Times New Roman" w:hAnsi="Times New Roman" w:cs="Times New Roman"/>
          <w:sz w:val="24"/>
          <w:szCs w:val="24"/>
        </w:rPr>
        <w:t xml:space="preserve"> of</w:t>
      </w:r>
      <w:r w:rsidR="008A05D2">
        <w:rPr>
          <w:rFonts w:ascii="Times New Roman" w:hAnsi="Times New Roman" w:cs="Times New Roman"/>
          <w:sz w:val="24"/>
          <w:szCs w:val="24"/>
        </w:rPr>
        <w:t xml:space="preserve"> social exclusion and gossiping.</w:t>
      </w:r>
      <w:r w:rsidR="000B5A35">
        <w:rPr>
          <w:rFonts w:ascii="Times New Roman" w:hAnsi="Times New Roman" w:cs="Times New Roman"/>
          <w:sz w:val="24"/>
          <w:szCs w:val="24"/>
        </w:rPr>
        <w:t xml:space="preserve"> </w:t>
      </w:r>
      <w:r w:rsidR="00717CFD">
        <w:rPr>
          <w:rFonts w:ascii="Times New Roman" w:hAnsi="Times New Roman" w:cs="Times New Roman"/>
          <w:sz w:val="24"/>
          <w:szCs w:val="24"/>
        </w:rPr>
        <w:t>Along with the emergence of cyber-bullying, t</w:t>
      </w:r>
      <w:r w:rsidR="000B5A35">
        <w:rPr>
          <w:rFonts w:ascii="Times New Roman" w:hAnsi="Times New Roman" w:cs="Times New Roman"/>
          <w:sz w:val="24"/>
          <w:szCs w:val="24"/>
        </w:rPr>
        <w:t>hese forms of bullying are also more pervasive, as</w:t>
      </w:r>
      <w:r w:rsidR="008A05D2">
        <w:rPr>
          <w:rFonts w:ascii="Times New Roman" w:hAnsi="Times New Roman" w:cs="Times New Roman"/>
          <w:sz w:val="24"/>
          <w:szCs w:val="24"/>
        </w:rPr>
        <w:t xml:space="preserve"> they are harder to escape from, detect and regulate.</w:t>
      </w:r>
      <w:r w:rsidR="00B9078B">
        <w:rPr>
          <w:rFonts w:ascii="Times New Roman" w:hAnsi="Times New Roman" w:cs="Times New Roman"/>
          <w:sz w:val="24"/>
          <w:szCs w:val="24"/>
        </w:rPr>
        <w:t xml:space="preserve"> Equally, a consequence of long-term civilizing processes is that, w</w:t>
      </w:r>
      <w:r w:rsidR="00741A9F">
        <w:rPr>
          <w:rFonts w:ascii="Times New Roman" w:hAnsi="Times New Roman" w:cs="Times New Roman"/>
          <w:sz w:val="24"/>
          <w:szCs w:val="24"/>
        </w:rPr>
        <w:t>ithin schools</w:t>
      </w:r>
      <w:r w:rsidR="00B9078B">
        <w:rPr>
          <w:rFonts w:ascii="Times New Roman" w:hAnsi="Times New Roman" w:cs="Times New Roman"/>
          <w:sz w:val="24"/>
          <w:szCs w:val="24"/>
        </w:rPr>
        <w:t>,</w:t>
      </w:r>
      <w:r w:rsidR="00741A9F">
        <w:rPr>
          <w:rFonts w:ascii="Times New Roman" w:hAnsi="Times New Roman" w:cs="Times New Roman"/>
          <w:sz w:val="24"/>
          <w:szCs w:val="24"/>
        </w:rPr>
        <w:t xml:space="preserve"> young p</w:t>
      </w:r>
      <w:r w:rsidR="000B5A35">
        <w:rPr>
          <w:rFonts w:ascii="Times New Roman" w:hAnsi="Times New Roman" w:cs="Times New Roman"/>
          <w:sz w:val="24"/>
          <w:szCs w:val="24"/>
        </w:rPr>
        <w:t>eople are increasingly expected to</w:t>
      </w:r>
      <w:r w:rsidR="00DA300F">
        <w:rPr>
          <w:rFonts w:ascii="Times New Roman" w:hAnsi="Times New Roman" w:cs="Times New Roman"/>
          <w:sz w:val="24"/>
          <w:szCs w:val="24"/>
        </w:rPr>
        <w:t xml:space="preserve"> respect the feelings of others and exercise foresight into the consequences of their actions</w:t>
      </w:r>
      <w:r w:rsidR="000B5A35">
        <w:rPr>
          <w:rFonts w:ascii="Times New Roman" w:hAnsi="Times New Roman" w:cs="Times New Roman"/>
          <w:sz w:val="24"/>
          <w:szCs w:val="24"/>
        </w:rPr>
        <w:t>, or at least refrain from verbal or physical conflict</w:t>
      </w:r>
      <w:r w:rsidR="00136CCE">
        <w:rPr>
          <w:rFonts w:ascii="Times New Roman" w:hAnsi="Times New Roman" w:cs="Times New Roman"/>
          <w:sz w:val="24"/>
          <w:szCs w:val="24"/>
        </w:rPr>
        <w:t xml:space="preserve">. However, </w:t>
      </w:r>
      <w:r w:rsidR="00741A9F">
        <w:rPr>
          <w:rFonts w:ascii="Times New Roman" w:hAnsi="Times New Roman" w:cs="Times New Roman"/>
          <w:sz w:val="24"/>
          <w:szCs w:val="24"/>
        </w:rPr>
        <w:t xml:space="preserve">young </w:t>
      </w:r>
      <w:r w:rsidR="000B5A35" w:rsidRPr="005D53D4">
        <w:rPr>
          <w:rFonts w:ascii="Times New Roman" w:hAnsi="Times New Roman" w:cs="Times New Roman"/>
          <w:sz w:val="24"/>
          <w:szCs w:val="24"/>
        </w:rPr>
        <w:t>people</w:t>
      </w:r>
      <w:r w:rsidR="000B5A35">
        <w:rPr>
          <w:rFonts w:ascii="Times New Roman" w:hAnsi="Times New Roman" w:cs="Times New Roman"/>
          <w:sz w:val="24"/>
          <w:szCs w:val="24"/>
        </w:rPr>
        <w:t xml:space="preserve"> are involved in</w:t>
      </w:r>
      <w:r w:rsidR="000B5A35" w:rsidRPr="005D53D4">
        <w:rPr>
          <w:rFonts w:ascii="Times New Roman" w:hAnsi="Times New Roman" w:cs="Times New Roman"/>
          <w:sz w:val="24"/>
          <w:szCs w:val="24"/>
        </w:rPr>
        <w:t xml:space="preserve"> increasing</w:t>
      </w:r>
      <w:r w:rsidR="000B5A35">
        <w:rPr>
          <w:rFonts w:ascii="Times New Roman" w:hAnsi="Times New Roman" w:cs="Times New Roman"/>
          <w:sz w:val="24"/>
          <w:szCs w:val="24"/>
        </w:rPr>
        <w:t xml:space="preserve"> complex</w:t>
      </w:r>
      <w:r w:rsidR="000B5A35" w:rsidRPr="005D53D4">
        <w:rPr>
          <w:rFonts w:ascii="Times New Roman" w:hAnsi="Times New Roman" w:cs="Times New Roman"/>
          <w:sz w:val="24"/>
          <w:szCs w:val="24"/>
        </w:rPr>
        <w:t xml:space="preserve"> networks of interdependencies </w:t>
      </w:r>
      <w:r w:rsidR="000B5A35">
        <w:rPr>
          <w:rFonts w:ascii="Times New Roman" w:hAnsi="Times New Roman" w:cs="Times New Roman"/>
          <w:sz w:val="24"/>
          <w:szCs w:val="24"/>
        </w:rPr>
        <w:t>which involve tension-balances and power-relations which are always in flux.</w:t>
      </w:r>
      <w:r w:rsidR="00741A9F">
        <w:rPr>
          <w:rFonts w:ascii="Times New Roman" w:hAnsi="Times New Roman" w:cs="Times New Roman"/>
          <w:sz w:val="24"/>
          <w:szCs w:val="24"/>
        </w:rPr>
        <w:t xml:space="preserve"> Part of their </w:t>
      </w:r>
      <w:r w:rsidR="00E9392F">
        <w:rPr>
          <w:rFonts w:ascii="Times New Roman" w:hAnsi="Times New Roman" w:cs="Times New Roman"/>
          <w:sz w:val="24"/>
          <w:szCs w:val="24"/>
        </w:rPr>
        <w:t>individual civilizing process (</w:t>
      </w:r>
      <w:r w:rsidR="00E9392F" w:rsidRPr="007E56C1">
        <w:rPr>
          <w:rFonts w:ascii="Times New Roman" w:hAnsi="Times New Roman" w:cs="Times New Roman"/>
          <w:sz w:val="24"/>
          <w:szCs w:val="24"/>
        </w:rPr>
        <w:t>becoming more rational</w:t>
      </w:r>
      <w:r w:rsidR="00E9392F">
        <w:rPr>
          <w:rFonts w:ascii="Times New Roman" w:hAnsi="Times New Roman" w:cs="Times New Roman"/>
          <w:sz w:val="24"/>
          <w:szCs w:val="24"/>
        </w:rPr>
        <w:t>)</w:t>
      </w:r>
      <w:r w:rsidR="000B5A35">
        <w:rPr>
          <w:rFonts w:ascii="Times New Roman" w:hAnsi="Times New Roman" w:cs="Times New Roman"/>
          <w:sz w:val="24"/>
          <w:szCs w:val="24"/>
        </w:rPr>
        <w:t xml:space="preserve"> </w:t>
      </w:r>
      <w:r w:rsidR="00E9392F">
        <w:rPr>
          <w:rFonts w:ascii="Times New Roman" w:hAnsi="Times New Roman" w:cs="Times New Roman"/>
          <w:sz w:val="24"/>
          <w:szCs w:val="24"/>
        </w:rPr>
        <w:t>therefore involves learning to relate with others</w:t>
      </w:r>
      <w:r w:rsidR="00DF206F">
        <w:rPr>
          <w:rFonts w:ascii="Times New Roman" w:hAnsi="Times New Roman" w:cs="Times New Roman"/>
          <w:sz w:val="24"/>
          <w:szCs w:val="24"/>
        </w:rPr>
        <w:t xml:space="preserve"> in a socially acceptable manner</w:t>
      </w:r>
      <w:r w:rsidR="0059190C">
        <w:rPr>
          <w:rFonts w:ascii="Times New Roman" w:hAnsi="Times New Roman" w:cs="Times New Roman"/>
          <w:sz w:val="24"/>
          <w:szCs w:val="24"/>
        </w:rPr>
        <w:t xml:space="preserve"> and internalise a growing number of behavioural polices, such as school’s behaviour and anti-bullying policies</w:t>
      </w:r>
      <w:r w:rsidR="00DF206F">
        <w:rPr>
          <w:rFonts w:ascii="Times New Roman" w:hAnsi="Times New Roman" w:cs="Times New Roman"/>
          <w:sz w:val="24"/>
          <w:szCs w:val="24"/>
        </w:rPr>
        <w:t>.</w:t>
      </w:r>
    </w:p>
    <w:p w14:paraId="6E06DC4C" w14:textId="77777777" w:rsidR="002C0F6A" w:rsidRDefault="002C0F6A" w:rsidP="0099061F">
      <w:pPr>
        <w:spacing w:after="0" w:line="480" w:lineRule="auto"/>
        <w:jc w:val="both"/>
        <w:rPr>
          <w:rFonts w:ascii="Times New Roman" w:hAnsi="Times New Roman" w:cs="Times New Roman"/>
          <w:b/>
          <w:sz w:val="24"/>
          <w:szCs w:val="24"/>
        </w:rPr>
      </w:pPr>
    </w:p>
    <w:p w14:paraId="6A1B4E24" w14:textId="05ABD0BB" w:rsidR="0099061F" w:rsidRDefault="0099061F" w:rsidP="0099061F">
      <w:pPr>
        <w:spacing w:after="0" w:line="480" w:lineRule="auto"/>
        <w:jc w:val="both"/>
        <w:rPr>
          <w:rFonts w:ascii="Times New Roman" w:hAnsi="Times New Roman" w:cs="Times New Roman"/>
          <w:b/>
          <w:sz w:val="24"/>
          <w:szCs w:val="24"/>
        </w:rPr>
      </w:pPr>
      <w:r w:rsidRPr="00C90E2A">
        <w:rPr>
          <w:rFonts w:ascii="Times New Roman" w:hAnsi="Times New Roman" w:cs="Times New Roman"/>
          <w:b/>
          <w:sz w:val="24"/>
          <w:szCs w:val="24"/>
        </w:rPr>
        <w:t>Gender</w:t>
      </w:r>
      <w:r w:rsidR="00913EAF">
        <w:rPr>
          <w:rFonts w:ascii="Times New Roman" w:hAnsi="Times New Roman" w:cs="Times New Roman"/>
          <w:b/>
          <w:sz w:val="24"/>
          <w:szCs w:val="24"/>
        </w:rPr>
        <w:t xml:space="preserve">-based </w:t>
      </w:r>
      <w:r>
        <w:rPr>
          <w:rFonts w:ascii="Times New Roman" w:hAnsi="Times New Roman" w:cs="Times New Roman"/>
          <w:b/>
          <w:sz w:val="24"/>
          <w:szCs w:val="24"/>
        </w:rPr>
        <w:t>‘</w:t>
      </w:r>
      <w:r w:rsidR="00913EAF">
        <w:rPr>
          <w:rFonts w:ascii="Times New Roman" w:hAnsi="Times New Roman" w:cs="Times New Roman"/>
          <w:b/>
          <w:sz w:val="24"/>
          <w:szCs w:val="24"/>
        </w:rPr>
        <w:t>b</w:t>
      </w:r>
      <w:r>
        <w:rPr>
          <w:rFonts w:ascii="Times New Roman" w:hAnsi="Times New Roman" w:cs="Times New Roman"/>
          <w:b/>
          <w:sz w:val="24"/>
          <w:szCs w:val="24"/>
        </w:rPr>
        <w:t>ullying’</w:t>
      </w:r>
      <w:r w:rsidR="00373FC3">
        <w:rPr>
          <w:rFonts w:ascii="Times New Roman" w:hAnsi="Times New Roman" w:cs="Times New Roman"/>
          <w:b/>
          <w:sz w:val="24"/>
          <w:szCs w:val="24"/>
        </w:rPr>
        <w:t xml:space="preserve"> and </w:t>
      </w:r>
      <w:r w:rsidR="008A67BE">
        <w:rPr>
          <w:rFonts w:ascii="Times New Roman" w:hAnsi="Times New Roman" w:cs="Times New Roman"/>
          <w:b/>
          <w:sz w:val="24"/>
          <w:szCs w:val="24"/>
        </w:rPr>
        <w:t>‘</w:t>
      </w:r>
      <w:r w:rsidR="00373FC3">
        <w:rPr>
          <w:rFonts w:ascii="Times New Roman" w:hAnsi="Times New Roman" w:cs="Times New Roman"/>
          <w:b/>
          <w:sz w:val="24"/>
          <w:szCs w:val="24"/>
        </w:rPr>
        <w:t>space</w:t>
      </w:r>
      <w:r w:rsidR="008A67BE">
        <w:rPr>
          <w:rFonts w:ascii="Times New Roman" w:hAnsi="Times New Roman" w:cs="Times New Roman"/>
          <w:b/>
          <w:sz w:val="24"/>
          <w:szCs w:val="24"/>
        </w:rPr>
        <w:t>’</w:t>
      </w:r>
      <w:r w:rsidR="00373FC3">
        <w:rPr>
          <w:rFonts w:ascii="Times New Roman" w:hAnsi="Times New Roman" w:cs="Times New Roman"/>
          <w:b/>
          <w:sz w:val="24"/>
          <w:szCs w:val="24"/>
        </w:rPr>
        <w:t xml:space="preserve"> </w:t>
      </w:r>
      <w:r w:rsidR="00913EAF">
        <w:rPr>
          <w:rFonts w:ascii="Times New Roman" w:hAnsi="Times New Roman" w:cs="Times New Roman"/>
          <w:b/>
          <w:sz w:val="24"/>
          <w:szCs w:val="24"/>
        </w:rPr>
        <w:t xml:space="preserve">in </w:t>
      </w:r>
      <w:r w:rsidR="002C389B">
        <w:rPr>
          <w:rFonts w:ascii="Times New Roman" w:hAnsi="Times New Roman" w:cs="Times New Roman"/>
          <w:b/>
          <w:sz w:val="24"/>
          <w:szCs w:val="24"/>
        </w:rPr>
        <w:t>s</w:t>
      </w:r>
      <w:r w:rsidR="00373FC3">
        <w:rPr>
          <w:rFonts w:ascii="Times New Roman" w:hAnsi="Times New Roman" w:cs="Times New Roman"/>
          <w:b/>
          <w:sz w:val="24"/>
          <w:szCs w:val="24"/>
        </w:rPr>
        <w:t xml:space="preserve">econdary </w:t>
      </w:r>
      <w:r w:rsidR="00913EAF">
        <w:rPr>
          <w:rFonts w:ascii="Times New Roman" w:hAnsi="Times New Roman" w:cs="Times New Roman"/>
          <w:b/>
          <w:sz w:val="24"/>
          <w:szCs w:val="24"/>
        </w:rPr>
        <w:t>PE</w:t>
      </w:r>
    </w:p>
    <w:p w14:paraId="2920D801" w14:textId="4927F93C" w:rsidR="00F853DA" w:rsidRDefault="006C3C7F" w:rsidP="00F853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 the UK, y</w:t>
      </w:r>
      <w:r w:rsidR="00811176" w:rsidRPr="000709D5">
        <w:rPr>
          <w:rFonts w:ascii="Times New Roman" w:hAnsi="Times New Roman" w:cs="Times New Roman"/>
          <w:sz w:val="24"/>
          <w:szCs w:val="24"/>
        </w:rPr>
        <w:t>oung people often only experience PE classes for up to two hours per week, although th</w:t>
      </w:r>
      <w:r w:rsidR="00811176">
        <w:rPr>
          <w:rFonts w:ascii="Times New Roman" w:hAnsi="Times New Roman" w:cs="Times New Roman"/>
          <w:sz w:val="24"/>
          <w:szCs w:val="24"/>
        </w:rPr>
        <w:t xml:space="preserve">is can be </w:t>
      </w:r>
      <w:r w:rsidR="00811176" w:rsidRPr="000709D5">
        <w:rPr>
          <w:rFonts w:ascii="Times New Roman" w:hAnsi="Times New Roman" w:cs="Times New Roman"/>
          <w:sz w:val="24"/>
          <w:szCs w:val="24"/>
        </w:rPr>
        <w:t>expanded if they engage in school sport and extra-curricular activities</w:t>
      </w:r>
      <w:r w:rsidR="00811176">
        <w:rPr>
          <w:rFonts w:ascii="Times New Roman" w:hAnsi="Times New Roman" w:cs="Times New Roman"/>
          <w:sz w:val="24"/>
          <w:szCs w:val="24"/>
        </w:rPr>
        <w:t xml:space="preserve">. Whilst minimal, this time has been considered pivotal in young people’s understanding, development and expression of gender (Connell, 2008). Most primary schools in England include mixed-sex PE lessons, whilst PE in most secondary schools is single-sex with a </w:t>
      </w:r>
      <w:r w:rsidR="00811176">
        <w:rPr>
          <w:rFonts w:ascii="Times New Roman" w:hAnsi="Times New Roman" w:cs="Times New Roman"/>
          <w:sz w:val="24"/>
          <w:szCs w:val="24"/>
        </w:rPr>
        <w:lastRenderedPageBreak/>
        <w:t>same-sex teacher.</w:t>
      </w:r>
      <w:r w:rsidR="00947715">
        <w:rPr>
          <w:rFonts w:ascii="Times New Roman" w:hAnsi="Times New Roman" w:cs="Times New Roman"/>
          <w:sz w:val="24"/>
          <w:szCs w:val="24"/>
        </w:rPr>
        <w:t xml:space="preserve"> </w:t>
      </w:r>
      <w:r w:rsidR="00947715" w:rsidRPr="00947715">
        <w:rPr>
          <w:rFonts w:ascii="Times New Roman" w:hAnsi="Times New Roman" w:cs="Times New Roman"/>
          <w:sz w:val="24"/>
          <w:szCs w:val="24"/>
        </w:rPr>
        <w:t>Noret et al.</w:t>
      </w:r>
      <w:r w:rsidR="004B03D8">
        <w:rPr>
          <w:rFonts w:ascii="Times New Roman" w:hAnsi="Times New Roman" w:cs="Times New Roman"/>
          <w:sz w:val="24"/>
          <w:szCs w:val="24"/>
        </w:rPr>
        <w:t>’s</w:t>
      </w:r>
      <w:r w:rsidR="00947715" w:rsidRPr="00947715">
        <w:rPr>
          <w:rFonts w:ascii="Times New Roman" w:hAnsi="Times New Roman" w:cs="Times New Roman"/>
          <w:sz w:val="24"/>
          <w:szCs w:val="24"/>
        </w:rPr>
        <w:t xml:space="preserve"> (201</w:t>
      </w:r>
      <w:r w:rsidR="00E23445">
        <w:rPr>
          <w:rFonts w:ascii="Times New Roman" w:hAnsi="Times New Roman" w:cs="Times New Roman"/>
          <w:sz w:val="24"/>
          <w:szCs w:val="24"/>
        </w:rPr>
        <w:t>5</w:t>
      </w:r>
      <w:r w:rsidR="00947715" w:rsidRPr="00947715">
        <w:rPr>
          <w:rFonts w:ascii="Times New Roman" w:hAnsi="Times New Roman" w:cs="Times New Roman"/>
          <w:sz w:val="24"/>
          <w:szCs w:val="24"/>
        </w:rPr>
        <w:t xml:space="preserve">) </w:t>
      </w:r>
      <w:r w:rsidR="00F853DA">
        <w:rPr>
          <w:rFonts w:ascii="Times New Roman" w:hAnsi="Times New Roman" w:cs="Times New Roman"/>
          <w:sz w:val="24"/>
          <w:szCs w:val="24"/>
        </w:rPr>
        <w:t xml:space="preserve">four-year study of </w:t>
      </w:r>
      <w:r w:rsidR="00F853DA" w:rsidRPr="00F853DA">
        <w:rPr>
          <w:rFonts w:ascii="Times New Roman" w:hAnsi="Times New Roman" w:cs="Times New Roman"/>
          <w:sz w:val="24"/>
          <w:szCs w:val="24"/>
        </w:rPr>
        <w:t>15,023 young people at primary and secondary schools</w:t>
      </w:r>
      <w:r w:rsidR="00F853DA">
        <w:rPr>
          <w:rFonts w:ascii="Times New Roman" w:hAnsi="Times New Roman" w:cs="Times New Roman"/>
          <w:sz w:val="24"/>
          <w:szCs w:val="24"/>
        </w:rPr>
        <w:t xml:space="preserve"> in England provided sex</w:t>
      </w:r>
      <w:r w:rsidR="0087787E">
        <w:rPr>
          <w:rFonts w:ascii="Times New Roman" w:hAnsi="Times New Roman" w:cs="Times New Roman"/>
          <w:sz w:val="24"/>
          <w:szCs w:val="24"/>
        </w:rPr>
        <w:t>-</w:t>
      </w:r>
      <w:r w:rsidR="00947715">
        <w:rPr>
          <w:rFonts w:ascii="Times New Roman" w:hAnsi="Times New Roman" w:cs="Times New Roman"/>
          <w:sz w:val="24"/>
          <w:szCs w:val="24"/>
        </w:rPr>
        <w:t>variance data</w:t>
      </w:r>
      <w:r w:rsidR="00F853DA">
        <w:rPr>
          <w:rFonts w:ascii="Times New Roman" w:hAnsi="Times New Roman" w:cs="Times New Roman"/>
          <w:sz w:val="24"/>
          <w:szCs w:val="24"/>
        </w:rPr>
        <w:t xml:space="preserve"> regarding </w:t>
      </w:r>
      <w:r w:rsidR="004B03D8">
        <w:rPr>
          <w:rFonts w:ascii="Times New Roman" w:hAnsi="Times New Roman" w:cs="Times New Roman"/>
          <w:sz w:val="24"/>
          <w:szCs w:val="24"/>
        </w:rPr>
        <w:t xml:space="preserve">the occurrence of </w:t>
      </w:r>
      <w:r w:rsidR="00947715" w:rsidRPr="00947715">
        <w:rPr>
          <w:rFonts w:ascii="Times New Roman" w:hAnsi="Times New Roman" w:cs="Times New Roman"/>
          <w:sz w:val="24"/>
          <w:szCs w:val="24"/>
        </w:rPr>
        <w:t xml:space="preserve">bullying </w:t>
      </w:r>
      <w:r w:rsidR="00550E23">
        <w:rPr>
          <w:rFonts w:ascii="Times New Roman" w:hAnsi="Times New Roman" w:cs="Times New Roman"/>
          <w:sz w:val="24"/>
          <w:szCs w:val="24"/>
        </w:rPr>
        <w:t>in</w:t>
      </w:r>
      <w:r w:rsidR="00947715" w:rsidRPr="00947715">
        <w:rPr>
          <w:rFonts w:ascii="Times New Roman" w:hAnsi="Times New Roman" w:cs="Times New Roman"/>
          <w:sz w:val="24"/>
          <w:szCs w:val="24"/>
        </w:rPr>
        <w:t xml:space="preserve"> single-sex PE environments</w:t>
      </w:r>
      <w:r w:rsidR="00F853DA">
        <w:rPr>
          <w:rFonts w:ascii="Times New Roman" w:hAnsi="Times New Roman" w:cs="Times New Roman"/>
          <w:sz w:val="24"/>
          <w:szCs w:val="24"/>
        </w:rPr>
        <w:t>. They found that a</w:t>
      </w:r>
      <w:r w:rsidR="00F853DA" w:rsidRPr="00F853DA">
        <w:rPr>
          <w:rFonts w:ascii="Times New Roman" w:hAnsi="Times New Roman" w:cs="Times New Roman"/>
          <w:sz w:val="24"/>
          <w:szCs w:val="24"/>
        </w:rPr>
        <w:t xml:space="preserve">n equal proportion of secondary school </w:t>
      </w:r>
      <w:r w:rsidR="00F853DA">
        <w:rPr>
          <w:rFonts w:ascii="Times New Roman" w:hAnsi="Times New Roman" w:cs="Times New Roman"/>
          <w:sz w:val="24"/>
          <w:szCs w:val="24"/>
        </w:rPr>
        <w:t>young males</w:t>
      </w:r>
      <w:r w:rsidR="00F853DA" w:rsidRPr="00F853DA">
        <w:rPr>
          <w:rFonts w:ascii="Times New Roman" w:hAnsi="Times New Roman" w:cs="Times New Roman"/>
          <w:sz w:val="24"/>
          <w:szCs w:val="24"/>
        </w:rPr>
        <w:t xml:space="preserve"> and </w:t>
      </w:r>
      <w:r w:rsidR="00F853DA">
        <w:rPr>
          <w:rFonts w:ascii="Times New Roman" w:hAnsi="Times New Roman" w:cs="Times New Roman"/>
          <w:sz w:val="24"/>
          <w:szCs w:val="24"/>
        </w:rPr>
        <w:t xml:space="preserve">young females </w:t>
      </w:r>
      <w:r w:rsidR="00F853DA" w:rsidRPr="00F853DA">
        <w:rPr>
          <w:rFonts w:ascii="Times New Roman" w:hAnsi="Times New Roman" w:cs="Times New Roman"/>
          <w:sz w:val="24"/>
          <w:szCs w:val="24"/>
        </w:rPr>
        <w:t>reported being bullied because they are good at sport</w:t>
      </w:r>
      <w:r w:rsidR="00F853DA">
        <w:rPr>
          <w:rFonts w:ascii="Times New Roman" w:hAnsi="Times New Roman" w:cs="Times New Roman"/>
          <w:sz w:val="24"/>
          <w:szCs w:val="24"/>
        </w:rPr>
        <w:t xml:space="preserve">, </w:t>
      </w:r>
      <w:r w:rsidR="00550E23">
        <w:rPr>
          <w:rFonts w:ascii="Times New Roman" w:hAnsi="Times New Roman" w:cs="Times New Roman"/>
          <w:sz w:val="24"/>
          <w:szCs w:val="24"/>
        </w:rPr>
        <w:t xml:space="preserve">a finding that somewhat </w:t>
      </w:r>
      <w:r w:rsidR="004B03D8">
        <w:rPr>
          <w:rFonts w:ascii="Times New Roman" w:hAnsi="Times New Roman" w:cs="Times New Roman"/>
          <w:sz w:val="24"/>
          <w:szCs w:val="24"/>
        </w:rPr>
        <w:t>contradicts</w:t>
      </w:r>
      <w:r w:rsidR="00550E23">
        <w:rPr>
          <w:rFonts w:ascii="Times New Roman" w:hAnsi="Times New Roman" w:cs="Times New Roman"/>
          <w:sz w:val="24"/>
          <w:szCs w:val="24"/>
        </w:rPr>
        <w:t xml:space="preserve"> the more common assumption that being good at sport offers males</w:t>
      </w:r>
      <w:r w:rsidR="004B03D8">
        <w:rPr>
          <w:rFonts w:ascii="Times New Roman" w:hAnsi="Times New Roman" w:cs="Times New Roman"/>
          <w:sz w:val="24"/>
          <w:szCs w:val="24"/>
        </w:rPr>
        <w:t>, in particular,</w:t>
      </w:r>
      <w:r w:rsidR="00550E23">
        <w:rPr>
          <w:rFonts w:ascii="Times New Roman" w:hAnsi="Times New Roman" w:cs="Times New Roman"/>
          <w:sz w:val="24"/>
          <w:szCs w:val="24"/>
        </w:rPr>
        <w:t xml:space="preserve"> kudos</w:t>
      </w:r>
      <w:r w:rsidR="004B03D8" w:rsidRPr="004B03D8">
        <w:rPr>
          <w:rFonts w:ascii="Times New Roman" w:hAnsi="Times New Roman" w:cs="Times New Roman"/>
          <w:sz w:val="24"/>
          <w:szCs w:val="24"/>
        </w:rPr>
        <w:t xml:space="preserve"> </w:t>
      </w:r>
      <w:r w:rsidR="004B03D8">
        <w:rPr>
          <w:rFonts w:ascii="Times New Roman" w:hAnsi="Times New Roman" w:cs="Times New Roman"/>
          <w:sz w:val="24"/>
          <w:szCs w:val="24"/>
        </w:rPr>
        <w:t>amongst their peers</w:t>
      </w:r>
      <w:r w:rsidR="00550E23">
        <w:rPr>
          <w:rFonts w:ascii="Times New Roman" w:hAnsi="Times New Roman" w:cs="Times New Roman"/>
          <w:sz w:val="24"/>
          <w:szCs w:val="24"/>
        </w:rPr>
        <w:t xml:space="preserve">. However, they also found that </w:t>
      </w:r>
      <w:r w:rsidR="00F853DA">
        <w:rPr>
          <w:rFonts w:ascii="Times New Roman" w:hAnsi="Times New Roman" w:cs="Times New Roman"/>
          <w:sz w:val="24"/>
          <w:szCs w:val="24"/>
        </w:rPr>
        <w:t xml:space="preserve">more young males </w:t>
      </w:r>
      <w:r w:rsidR="00F853DA" w:rsidRPr="00F853DA">
        <w:rPr>
          <w:rFonts w:ascii="Times New Roman" w:hAnsi="Times New Roman" w:cs="Times New Roman"/>
          <w:sz w:val="24"/>
          <w:szCs w:val="24"/>
        </w:rPr>
        <w:t>reported being bullied because</w:t>
      </w:r>
      <w:r w:rsidR="00F853DA">
        <w:rPr>
          <w:rFonts w:ascii="Times New Roman" w:hAnsi="Times New Roman" w:cs="Times New Roman"/>
          <w:sz w:val="24"/>
          <w:szCs w:val="24"/>
        </w:rPr>
        <w:t xml:space="preserve"> </w:t>
      </w:r>
      <w:r w:rsidR="00F853DA" w:rsidRPr="00F853DA">
        <w:rPr>
          <w:rFonts w:ascii="Times New Roman" w:hAnsi="Times New Roman" w:cs="Times New Roman"/>
          <w:sz w:val="24"/>
          <w:szCs w:val="24"/>
        </w:rPr>
        <w:t>they are not good at sport</w:t>
      </w:r>
      <w:r w:rsidR="00550E23">
        <w:rPr>
          <w:rFonts w:ascii="Times New Roman" w:hAnsi="Times New Roman" w:cs="Times New Roman"/>
          <w:sz w:val="24"/>
          <w:szCs w:val="24"/>
        </w:rPr>
        <w:t xml:space="preserve">, a finding that aligns </w:t>
      </w:r>
      <w:r w:rsidR="0087787E">
        <w:rPr>
          <w:rFonts w:ascii="Times New Roman" w:hAnsi="Times New Roman" w:cs="Times New Roman"/>
          <w:sz w:val="24"/>
          <w:szCs w:val="24"/>
        </w:rPr>
        <w:t xml:space="preserve">more </w:t>
      </w:r>
      <w:r w:rsidR="00550E23">
        <w:rPr>
          <w:rFonts w:ascii="Times New Roman" w:hAnsi="Times New Roman" w:cs="Times New Roman"/>
          <w:sz w:val="24"/>
          <w:szCs w:val="24"/>
        </w:rPr>
        <w:t xml:space="preserve">with </w:t>
      </w:r>
      <w:r w:rsidR="00B73718">
        <w:rPr>
          <w:rFonts w:ascii="Times New Roman" w:hAnsi="Times New Roman" w:cs="Times New Roman"/>
          <w:sz w:val="24"/>
          <w:szCs w:val="24"/>
        </w:rPr>
        <w:t xml:space="preserve">established </w:t>
      </w:r>
      <w:r w:rsidR="00550E23">
        <w:rPr>
          <w:rFonts w:ascii="Times New Roman" w:hAnsi="Times New Roman" w:cs="Times New Roman"/>
          <w:sz w:val="24"/>
          <w:szCs w:val="24"/>
        </w:rPr>
        <w:t xml:space="preserve">notions </w:t>
      </w:r>
      <w:r w:rsidR="00B73718">
        <w:rPr>
          <w:rFonts w:ascii="Times New Roman" w:hAnsi="Times New Roman" w:cs="Times New Roman"/>
          <w:sz w:val="24"/>
          <w:szCs w:val="24"/>
        </w:rPr>
        <w:t xml:space="preserve">relating to cultural ideas </w:t>
      </w:r>
      <w:r w:rsidR="00B17E40">
        <w:rPr>
          <w:rFonts w:ascii="Times New Roman" w:hAnsi="Times New Roman" w:cs="Times New Roman"/>
          <w:sz w:val="24"/>
          <w:szCs w:val="24"/>
        </w:rPr>
        <w:t xml:space="preserve">and stigma </w:t>
      </w:r>
      <w:r w:rsidR="00B73718">
        <w:rPr>
          <w:rFonts w:ascii="Times New Roman" w:hAnsi="Times New Roman" w:cs="Times New Roman"/>
          <w:sz w:val="24"/>
          <w:szCs w:val="24"/>
        </w:rPr>
        <w:t>of gayness, effeminacy and physical weakness.</w:t>
      </w:r>
    </w:p>
    <w:p w14:paraId="63BF14BF" w14:textId="4B5331ED" w:rsidR="00550E23" w:rsidRDefault="00B73718" w:rsidP="00B7371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Often synonymous with com</w:t>
      </w:r>
      <w:r w:rsidR="00B17E40">
        <w:rPr>
          <w:rFonts w:ascii="Times New Roman" w:hAnsi="Times New Roman" w:cs="Times New Roman"/>
          <w:sz w:val="24"/>
          <w:szCs w:val="24"/>
        </w:rPr>
        <w:t xml:space="preserve">petitive </w:t>
      </w:r>
      <w:r>
        <w:rPr>
          <w:rFonts w:ascii="Times New Roman" w:hAnsi="Times New Roman" w:cs="Times New Roman"/>
          <w:sz w:val="24"/>
          <w:szCs w:val="24"/>
        </w:rPr>
        <w:t xml:space="preserve">sport, </w:t>
      </w:r>
      <w:r w:rsidR="00550E23">
        <w:rPr>
          <w:rFonts w:ascii="Times New Roman" w:hAnsi="Times New Roman" w:cs="Times New Roman"/>
          <w:sz w:val="24"/>
          <w:szCs w:val="24"/>
        </w:rPr>
        <w:t xml:space="preserve">secondary </w:t>
      </w:r>
      <w:r w:rsidR="006C3C7F">
        <w:rPr>
          <w:rFonts w:ascii="Times New Roman" w:hAnsi="Times New Roman" w:cs="Times New Roman"/>
          <w:sz w:val="24"/>
          <w:szCs w:val="24"/>
        </w:rPr>
        <w:t xml:space="preserve">school </w:t>
      </w:r>
      <w:r>
        <w:rPr>
          <w:rFonts w:ascii="Times New Roman" w:hAnsi="Times New Roman" w:cs="Times New Roman"/>
          <w:sz w:val="24"/>
          <w:szCs w:val="24"/>
        </w:rPr>
        <w:t>PE often values and indeed celebrates t</w:t>
      </w:r>
      <w:r w:rsidRPr="00234D28">
        <w:rPr>
          <w:rFonts w:ascii="Times New Roman" w:hAnsi="Times New Roman" w:cs="Times New Roman"/>
          <w:sz w:val="24"/>
          <w:szCs w:val="24"/>
        </w:rPr>
        <w:t xml:space="preserve">raditional masculine </w:t>
      </w:r>
      <w:r>
        <w:rPr>
          <w:rFonts w:ascii="Times New Roman" w:hAnsi="Times New Roman" w:cs="Times New Roman"/>
          <w:sz w:val="24"/>
          <w:szCs w:val="24"/>
        </w:rPr>
        <w:t>ideals</w:t>
      </w:r>
      <w:r w:rsidRPr="00234D28">
        <w:rPr>
          <w:rFonts w:ascii="Times New Roman" w:hAnsi="Times New Roman" w:cs="Times New Roman"/>
          <w:sz w:val="24"/>
          <w:szCs w:val="24"/>
        </w:rPr>
        <w:t xml:space="preserve"> of strength, power, physicality and skill</w:t>
      </w:r>
      <w:r w:rsidR="00550E23">
        <w:rPr>
          <w:rFonts w:ascii="Times New Roman" w:hAnsi="Times New Roman" w:cs="Times New Roman"/>
          <w:sz w:val="24"/>
          <w:szCs w:val="24"/>
        </w:rPr>
        <w:t xml:space="preserve"> </w:t>
      </w:r>
      <w:r w:rsidR="00550E23" w:rsidRPr="00234D28">
        <w:rPr>
          <w:rFonts w:ascii="Times New Roman" w:hAnsi="Times New Roman" w:cs="Times New Roman"/>
          <w:sz w:val="24"/>
          <w:szCs w:val="24"/>
        </w:rPr>
        <w:t>(</w:t>
      </w:r>
      <w:proofErr w:type="spellStart"/>
      <w:r w:rsidR="00550E23" w:rsidRPr="00234D28">
        <w:rPr>
          <w:rFonts w:ascii="Times New Roman" w:hAnsi="Times New Roman" w:cs="Times New Roman"/>
          <w:sz w:val="24"/>
          <w:szCs w:val="24"/>
        </w:rPr>
        <w:t>Tischler</w:t>
      </w:r>
      <w:proofErr w:type="spellEnd"/>
      <w:r w:rsidR="00550E23" w:rsidRPr="00234D28">
        <w:rPr>
          <w:rFonts w:ascii="Times New Roman" w:hAnsi="Times New Roman" w:cs="Times New Roman"/>
          <w:sz w:val="24"/>
          <w:szCs w:val="24"/>
        </w:rPr>
        <w:t xml:space="preserve"> </w:t>
      </w:r>
      <w:r w:rsidR="00CC0CA5">
        <w:rPr>
          <w:rFonts w:ascii="Times New Roman" w:hAnsi="Times New Roman" w:cs="Times New Roman"/>
          <w:sz w:val="24"/>
          <w:szCs w:val="24"/>
        </w:rPr>
        <w:t>&amp;</w:t>
      </w:r>
      <w:r w:rsidR="00550E23" w:rsidRPr="00234D28">
        <w:rPr>
          <w:rFonts w:ascii="Times New Roman" w:hAnsi="Times New Roman" w:cs="Times New Roman"/>
          <w:sz w:val="24"/>
          <w:szCs w:val="24"/>
        </w:rPr>
        <w:t xml:space="preserve"> </w:t>
      </w:r>
      <w:proofErr w:type="spellStart"/>
      <w:r w:rsidR="00550E23" w:rsidRPr="00234D28">
        <w:rPr>
          <w:rFonts w:ascii="Times New Roman" w:hAnsi="Times New Roman" w:cs="Times New Roman"/>
          <w:sz w:val="24"/>
          <w:szCs w:val="24"/>
        </w:rPr>
        <w:t>McCaughtry</w:t>
      </w:r>
      <w:proofErr w:type="spellEnd"/>
      <w:r w:rsidR="00550E23" w:rsidRPr="00234D28">
        <w:rPr>
          <w:rFonts w:ascii="Times New Roman" w:hAnsi="Times New Roman" w:cs="Times New Roman"/>
          <w:sz w:val="24"/>
          <w:szCs w:val="24"/>
        </w:rPr>
        <w:t>, 2011)</w:t>
      </w:r>
      <w:r>
        <w:rPr>
          <w:rFonts w:ascii="Times New Roman" w:hAnsi="Times New Roman" w:cs="Times New Roman"/>
          <w:sz w:val="24"/>
          <w:szCs w:val="24"/>
        </w:rPr>
        <w:t>. Therefore, with few other spaces in school normali</w:t>
      </w:r>
      <w:r w:rsidR="008F03DC">
        <w:rPr>
          <w:rFonts w:ascii="Times New Roman" w:hAnsi="Times New Roman" w:cs="Times New Roman"/>
          <w:sz w:val="24"/>
          <w:szCs w:val="24"/>
        </w:rPr>
        <w:t>z</w:t>
      </w:r>
      <w:r>
        <w:rPr>
          <w:rFonts w:ascii="Times New Roman" w:hAnsi="Times New Roman" w:cs="Times New Roman"/>
          <w:sz w:val="24"/>
          <w:szCs w:val="24"/>
        </w:rPr>
        <w:t>ing, accepting and, at times, rewarding masculini</w:t>
      </w:r>
      <w:r w:rsidR="008F03DC">
        <w:rPr>
          <w:rFonts w:ascii="Times New Roman" w:hAnsi="Times New Roman" w:cs="Times New Roman"/>
          <w:sz w:val="24"/>
          <w:szCs w:val="24"/>
        </w:rPr>
        <w:t>z</w:t>
      </w:r>
      <w:r>
        <w:rPr>
          <w:rFonts w:ascii="Times New Roman" w:hAnsi="Times New Roman" w:cs="Times New Roman"/>
          <w:sz w:val="24"/>
          <w:szCs w:val="24"/>
        </w:rPr>
        <w:t>ed cultures, some young males experience a gendered pleasurable excitement in male PE</w:t>
      </w:r>
      <w:r w:rsidR="00550E23">
        <w:rPr>
          <w:rFonts w:ascii="Times New Roman" w:hAnsi="Times New Roman" w:cs="Times New Roman"/>
          <w:sz w:val="24"/>
          <w:szCs w:val="24"/>
        </w:rPr>
        <w:t xml:space="preserve"> (</w:t>
      </w:r>
      <w:proofErr w:type="spellStart"/>
      <w:r w:rsidR="00550E23">
        <w:rPr>
          <w:rFonts w:ascii="Times New Roman" w:hAnsi="Times New Roman" w:cs="Times New Roman"/>
          <w:sz w:val="24"/>
          <w:szCs w:val="24"/>
        </w:rPr>
        <w:t>Gerdin</w:t>
      </w:r>
      <w:proofErr w:type="spellEnd"/>
      <w:r w:rsidR="00550E23">
        <w:rPr>
          <w:rFonts w:ascii="Times New Roman" w:hAnsi="Times New Roman" w:cs="Times New Roman"/>
          <w:sz w:val="24"/>
          <w:szCs w:val="24"/>
        </w:rPr>
        <w:t>, 201</w:t>
      </w:r>
      <w:r w:rsidR="00471E0B">
        <w:rPr>
          <w:rFonts w:ascii="Times New Roman" w:hAnsi="Times New Roman" w:cs="Times New Roman"/>
          <w:sz w:val="24"/>
          <w:szCs w:val="24"/>
        </w:rPr>
        <w:t>7</w:t>
      </w:r>
      <w:r w:rsidR="00550E23">
        <w:rPr>
          <w:rFonts w:ascii="Times New Roman" w:hAnsi="Times New Roman" w:cs="Times New Roman"/>
          <w:sz w:val="24"/>
          <w:szCs w:val="24"/>
        </w:rPr>
        <w:t>)</w:t>
      </w:r>
      <w:r>
        <w:rPr>
          <w:rFonts w:ascii="Times New Roman" w:hAnsi="Times New Roman" w:cs="Times New Roman"/>
          <w:sz w:val="24"/>
          <w:szCs w:val="24"/>
        </w:rPr>
        <w:t xml:space="preserve">. However, young males’ attempts and necessity to embody this value-system inevitably creates a hierarchy premised on </w:t>
      </w:r>
      <w:r w:rsidR="007A2990">
        <w:rPr>
          <w:rFonts w:ascii="Times New Roman" w:hAnsi="Times New Roman" w:cs="Times New Roman"/>
          <w:sz w:val="24"/>
          <w:szCs w:val="24"/>
        </w:rPr>
        <w:t>‘</w:t>
      </w:r>
      <w:r>
        <w:rPr>
          <w:rFonts w:ascii="Times New Roman" w:hAnsi="Times New Roman" w:cs="Times New Roman"/>
          <w:sz w:val="24"/>
          <w:szCs w:val="24"/>
        </w:rPr>
        <w:t>those who can</w:t>
      </w:r>
      <w:r w:rsidR="007A2990">
        <w:rPr>
          <w:rFonts w:ascii="Times New Roman" w:hAnsi="Times New Roman" w:cs="Times New Roman"/>
          <w:sz w:val="24"/>
          <w:szCs w:val="24"/>
        </w:rPr>
        <w:t>’</w:t>
      </w:r>
      <w:r>
        <w:rPr>
          <w:rFonts w:ascii="Times New Roman" w:hAnsi="Times New Roman" w:cs="Times New Roman"/>
          <w:sz w:val="24"/>
          <w:szCs w:val="24"/>
        </w:rPr>
        <w:t xml:space="preserve"> and </w:t>
      </w:r>
      <w:r w:rsidR="007A2990">
        <w:rPr>
          <w:rFonts w:ascii="Times New Roman" w:hAnsi="Times New Roman" w:cs="Times New Roman"/>
          <w:sz w:val="24"/>
          <w:szCs w:val="24"/>
        </w:rPr>
        <w:t>‘</w:t>
      </w:r>
      <w:r>
        <w:rPr>
          <w:rFonts w:ascii="Times New Roman" w:hAnsi="Times New Roman" w:cs="Times New Roman"/>
          <w:sz w:val="24"/>
          <w:szCs w:val="24"/>
        </w:rPr>
        <w:t>those who can’t</w:t>
      </w:r>
      <w:r w:rsidR="007A2990">
        <w:rPr>
          <w:rFonts w:ascii="Times New Roman" w:hAnsi="Times New Roman" w:cs="Times New Roman"/>
          <w:sz w:val="24"/>
          <w:szCs w:val="24"/>
        </w:rPr>
        <w:t>’</w:t>
      </w:r>
      <w:r>
        <w:rPr>
          <w:rFonts w:ascii="Times New Roman" w:hAnsi="Times New Roman" w:cs="Times New Roman"/>
          <w:sz w:val="24"/>
          <w:szCs w:val="24"/>
        </w:rPr>
        <w:t xml:space="preserve">. The visual nature </w:t>
      </w:r>
      <w:r w:rsidR="007A2990">
        <w:rPr>
          <w:rFonts w:ascii="Times New Roman" w:hAnsi="Times New Roman" w:cs="Times New Roman"/>
          <w:sz w:val="24"/>
          <w:szCs w:val="24"/>
        </w:rPr>
        <w:t xml:space="preserve">of the power discrepancies derived from </w:t>
      </w:r>
      <w:r>
        <w:rPr>
          <w:rFonts w:ascii="Times New Roman" w:hAnsi="Times New Roman" w:cs="Times New Roman"/>
          <w:sz w:val="24"/>
          <w:szCs w:val="24"/>
        </w:rPr>
        <w:t>this process can present opportunities for some young males to ridicule and bully others (</w:t>
      </w:r>
      <w:proofErr w:type="spellStart"/>
      <w:r w:rsidRPr="00234D28">
        <w:rPr>
          <w:rFonts w:ascii="Times New Roman" w:hAnsi="Times New Roman" w:cs="Times New Roman"/>
          <w:sz w:val="24"/>
          <w:szCs w:val="24"/>
        </w:rPr>
        <w:t>Tischler</w:t>
      </w:r>
      <w:proofErr w:type="spellEnd"/>
      <w:r w:rsidRPr="00234D28">
        <w:rPr>
          <w:rFonts w:ascii="Times New Roman" w:hAnsi="Times New Roman" w:cs="Times New Roman"/>
          <w:sz w:val="24"/>
          <w:szCs w:val="24"/>
        </w:rPr>
        <w:t xml:space="preserve"> </w:t>
      </w:r>
      <w:r w:rsidR="00CC0CA5">
        <w:rPr>
          <w:rFonts w:ascii="Times New Roman" w:hAnsi="Times New Roman" w:cs="Times New Roman"/>
          <w:sz w:val="24"/>
          <w:szCs w:val="24"/>
        </w:rPr>
        <w:t>&amp;</w:t>
      </w:r>
      <w:r w:rsidRPr="00234D28">
        <w:rPr>
          <w:rFonts w:ascii="Times New Roman" w:hAnsi="Times New Roman" w:cs="Times New Roman"/>
          <w:sz w:val="24"/>
          <w:szCs w:val="24"/>
        </w:rPr>
        <w:t xml:space="preserve"> </w:t>
      </w:r>
      <w:proofErr w:type="spellStart"/>
      <w:r w:rsidRPr="00234D28">
        <w:rPr>
          <w:rFonts w:ascii="Times New Roman" w:hAnsi="Times New Roman" w:cs="Times New Roman"/>
          <w:sz w:val="24"/>
          <w:szCs w:val="24"/>
        </w:rPr>
        <w:t>McCaughtry</w:t>
      </w:r>
      <w:proofErr w:type="spellEnd"/>
      <w:r w:rsidRPr="00234D28">
        <w:rPr>
          <w:rFonts w:ascii="Times New Roman" w:hAnsi="Times New Roman" w:cs="Times New Roman"/>
          <w:sz w:val="24"/>
          <w:szCs w:val="24"/>
        </w:rPr>
        <w:t xml:space="preserve">, 2011). </w:t>
      </w:r>
      <w:r w:rsidR="007A2990">
        <w:rPr>
          <w:rFonts w:ascii="Times New Roman" w:hAnsi="Times New Roman" w:cs="Times New Roman"/>
          <w:sz w:val="24"/>
          <w:szCs w:val="24"/>
        </w:rPr>
        <w:t>F</w:t>
      </w:r>
      <w:r>
        <w:rPr>
          <w:rFonts w:ascii="Times New Roman" w:hAnsi="Times New Roman" w:cs="Times New Roman"/>
          <w:sz w:val="24"/>
          <w:szCs w:val="24"/>
        </w:rPr>
        <w:t>or some dominant young males</w:t>
      </w:r>
      <w:r w:rsidR="007A2990">
        <w:rPr>
          <w:rFonts w:ascii="Times New Roman" w:hAnsi="Times New Roman" w:cs="Times New Roman"/>
          <w:sz w:val="24"/>
          <w:szCs w:val="24"/>
        </w:rPr>
        <w:t>,</w:t>
      </w:r>
      <w:r>
        <w:rPr>
          <w:rFonts w:ascii="Times New Roman" w:hAnsi="Times New Roman" w:cs="Times New Roman"/>
          <w:sz w:val="24"/>
          <w:szCs w:val="24"/>
        </w:rPr>
        <w:t xml:space="preserve"> the pleasurable excitement that they experience in PE is informed by their dominance over certain ‘weaker’ peers.</w:t>
      </w:r>
    </w:p>
    <w:p w14:paraId="41964481" w14:textId="1828A74D" w:rsidR="00C779EA" w:rsidRDefault="007A2990" w:rsidP="00550E2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w:t>
      </w:r>
      <w:r w:rsidR="00C779EA">
        <w:rPr>
          <w:rFonts w:ascii="Times New Roman" w:hAnsi="Times New Roman" w:cs="Times New Roman"/>
          <w:sz w:val="24"/>
          <w:szCs w:val="24"/>
        </w:rPr>
        <w:t xml:space="preserve">hilst the severity of </w:t>
      </w:r>
      <w:r w:rsidR="00550E23">
        <w:rPr>
          <w:rFonts w:ascii="Times New Roman" w:hAnsi="Times New Roman" w:cs="Times New Roman"/>
          <w:sz w:val="24"/>
          <w:szCs w:val="24"/>
        </w:rPr>
        <w:t>physical aggression may have diminished in schools</w:t>
      </w:r>
      <w:r>
        <w:rPr>
          <w:rFonts w:ascii="Times New Roman" w:hAnsi="Times New Roman" w:cs="Times New Roman"/>
          <w:sz w:val="24"/>
          <w:szCs w:val="24"/>
        </w:rPr>
        <w:t xml:space="preserve"> in line with long-term civilizing trends</w:t>
      </w:r>
      <w:r w:rsidR="00550E23">
        <w:rPr>
          <w:rFonts w:ascii="Times New Roman" w:hAnsi="Times New Roman" w:cs="Times New Roman"/>
          <w:sz w:val="24"/>
          <w:szCs w:val="24"/>
        </w:rPr>
        <w:t xml:space="preserve">, </w:t>
      </w:r>
      <w:r w:rsidR="00550E23" w:rsidRPr="009C180B">
        <w:rPr>
          <w:rFonts w:ascii="Times New Roman" w:hAnsi="Times New Roman" w:cs="Times New Roman"/>
          <w:sz w:val="24"/>
          <w:szCs w:val="24"/>
        </w:rPr>
        <w:t xml:space="preserve">the highly visible external body in PE means </w:t>
      </w:r>
      <w:r w:rsidR="00550E23">
        <w:rPr>
          <w:rFonts w:ascii="Times New Roman" w:hAnsi="Times New Roman" w:cs="Times New Roman"/>
          <w:sz w:val="24"/>
          <w:szCs w:val="24"/>
        </w:rPr>
        <w:t xml:space="preserve">that feelings of embarrassment and humiliation in relation to young people’s physical ability/competence has arguably increased. </w:t>
      </w:r>
      <w:r w:rsidR="00C779EA">
        <w:rPr>
          <w:rFonts w:ascii="Times New Roman" w:hAnsi="Times New Roman" w:cs="Times New Roman"/>
          <w:sz w:val="24"/>
          <w:szCs w:val="24"/>
        </w:rPr>
        <w:t xml:space="preserve">These feelings and </w:t>
      </w:r>
      <w:r w:rsidR="00550E23">
        <w:rPr>
          <w:rFonts w:ascii="Times New Roman" w:hAnsi="Times New Roman" w:cs="Times New Roman"/>
          <w:sz w:val="24"/>
          <w:szCs w:val="24"/>
        </w:rPr>
        <w:t xml:space="preserve">power imbalances </w:t>
      </w:r>
      <w:r w:rsidR="00C779EA">
        <w:rPr>
          <w:rFonts w:ascii="Times New Roman" w:hAnsi="Times New Roman" w:cs="Times New Roman"/>
          <w:sz w:val="24"/>
          <w:szCs w:val="24"/>
        </w:rPr>
        <w:t>between young males are often h</w:t>
      </w:r>
      <w:r w:rsidR="00550E23">
        <w:rPr>
          <w:rFonts w:ascii="Times New Roman" w:hAnsi="Times New Roman" w:cs="Times New Roman"/>
          <w:sz w:val="24"/>
          <w:szCs w:val="24"/>
        </w:rPr>
        <w:t xml:space="preserve">ighlighted and maintained through </w:t>
      </w:r>
      <w:r w:rsidR="00154D1D">
        <w:rPr>
          <w:rFonts w:ascii="Times New Roman" w:hAnsi="Times New Roman" w:cs="Times New Roman"/>
          <w:sz w:val="24"/>
          <w:szCs w:val="24"/>
        </w:rPr>
        <w:t xml:space="preserve">gendered </w:t>
      </w:r>
      <w:r w:rsidR="00550E23">
        <w:rPr>
          <w:rFonts w:ascii="Times New Roman" w:hAnsi="Times New Roman" w:cs="Times New Roman"/>
          <w:sz w:val="24"/>
          <w:szCs w:val="24"/>
        </w:rPr>
        <w:t>peer</w:t>
      </w:r>
      <w:r w:rsidR="00154D1D">
        <w:rPr>
          <w:rFonts w:ascii="Times New Roman" w:hAnsi="Times New Roman" w:cs="Times New Roman"/>
          <w:sz w:val="24"/>
          <w:szCs w:val="24"/>
        </w:rPr>
        <w:t>-</w:t>
      </w:r>
      <w:r w:rsidR="00550E23">
        <w:rPr>
          <w:rFonts w:ascii="Times New Roman" w:hAnsi="Times New Roman" w:cs="Times New Roman"/>
          <w:sz w:val="24"/>
          <w:szCs w:val="24"/>
        </w:rPr>
        <w:t xml:space="preserve">commentary e.g. ‘you bunch of girls’, </w:t>
      </w:r>
      <w:r w:rsidR="00550E23">
        <w:rPr>
          <w:rFonts w:ascii="Times New Roman" w:hAnsi="Times New Roman" w:cs="Times New Roman"/>
          <w:sz w:val="24"/>
          <w:szCs w:val="24"/>
        </w:rPr>
        <w:lastRenderedPageBreak/>
        <w:t>‘</w:t>
      </w:r>
      <w:r>
        <w:rPr>
          <w:rFonts w:ascii="Times New Roman" w:hAnsi="Times New Roman" w:cs="Times New Roman"/>
          <w:sz w:val="24"/>
          <w:szCs w:val="24"/>
        </w:rPr>
        <w:t xml:space="preserve">you </w:t>
      </w:r>
      <w:r w:rsidR="00550E23">
        <w:rPr>
          <w:rFonts w:ascii="Times New Roman" w:hAnsi="Times New Roman" w:cs="Times New Roman"/>
          <w:sz w:val="24"/>
          <w:szCs w:val="24"/>
        </w:rPr>
        <w:t>throw like a girl’.</w:t>
      </w:r>
      <w:r w:rsidR="00C779EA">
        <w:rPr>
          <w:rFonts w:ascii="Times New Roman" w:hAnsi="Times New Roman" w:cs="Times New Roman"/>
          <w:sz w:val="24"/>
          <w:szCs w:val="24"/>
        </w:rPr>
        <w:t xml:space="preserve"> </w:t>
      </w:r>
      <w:bookmarkStart w:id="3" w:name="_Hlk521579051"/>
      <w:r w:rsidR="003470A5">
        <w:rPr>
          <w:rFonts w:ascii="Times New Roman" w:hAnsi="Times New Roman" w:cs="Times New Roman"/>
          <w:sz w:val="24"/>
          <w:szCs w:val="24"/>
        </w:rPr>
        <w:t>O</w:t>
      </w:r>
      <w:r w:rsidR="00C779EA">
        <w:rPr>
          <w:rFonts w:ascii="Times New Roman" w:hAnsi="Times New Roman" w:cs="Times New Roman"/>
          <w:sz w:val="24"/>
          <w:szCs w:val="24"/>
        </w:rPr>
        <w:t>ne increasing</w:t>
      </w:r>
      <w:r>
        <w:rPr>
          <w:rFonts w:ascii="Times New Roman" w:hAnsi="Times New Roman" w:cs="Times New Roman"/>
          <w:sz w:val="24"/>
          <w:szCs w:val="24"/>
        </w:rPr>
        <w:t>ly</w:t>
      </w:r>
      <w:r w:rsidR="00C779EA">
        <w:rPr>
          <w:rFonts w:ascii="Times New Roman" w:hAnsi="Times New Roman" w:cs="Times New Roman"/>
          <w:sz w:val="24"/>
          <w:szCs w:val="24"/>
        </w:rPr>
        <w:t xml:space="preserve"> popular means </w:t>
      </w:r>
      <w:r>
        <w:rPr>
          <w:rFonts w:ascii="Times New Roman" w:hAnsi="Times New Roman" w:cs="Times New Roman"/>
          <w:sz w:val="24"/>
          <w:szCs w:val="24"/>
        </w:rPr>
        <w:t>by which pupils engage in</w:t>
      </w:r>
      <w:r w:rsidR="00C779EA">
        <w:rPr>
          <w:rFonts w:ascii="Times New Roman" w:hAnsi="Times New Roman" w:cs="Times New Roman"/>
          <w:sz w:val="24"/>
          <w:szCs w:val="24"/>
        </w:rPr>
        <w:t xml:space="preserve"> more indirect verbal </w:t>
      </w:r>
      <w:r>
        <w:rPr>
          <w:rFonts w:ascii="Times New Roman" w:hAnsi="Times New Roman" w:cs="Times New Roman"/>
          <w:sz w:val="24"/>
          <w:szCs w:val="24"/>
        </w:rPr>
        <w:t xml:space="preserve">forms of </w:t>
      </w:r>
      <w:r w:rsidR="00C779EA">
        <w:rPr>
          <w:rFonts w:ascii="Times New Roman" w:hAnsi="Times New Roman" w:cs="Times New Roman"/>
          <w:sz w:val="24"/>
          <w:szCs w:val="24"/>
        </w:rPr>
        <w:t xml:space="preserve">bullying is through the guise of ‘banter’. </w:t>
      </w:r>
      <w:bookmarkEnd w:id="3"/>
      <w:r w:rsidR="00C779EA">
        <w:rPr>
          <w:rFonts w:ascii="Times New Roman" w:hAnsi="Times New Roman" w:cs="Times New Roman"/>
          <w:sz w:val="24"/>
          <w:szCs w:val="24"/>
        </w:rPr>
        <w:t xml:space="preserve">Banter has become </w:t>
      </w:r>
      <w:r w:rsidR="00C779EA" w:rsidRPr="009C180B">
        <w:rPr>
          <w:rFonts w:ascii="Times New Roman" w:hAnsi="Times New Roman" w:cs="Times New Roman"/>
          <w:sz w:val="24"/>
          <w:szCs w:val="24"/>
        </w:rPr>
        <w:t xml:space="preserve">synonymous with </w:t>
      </w:r>
      <w:r w:rsidR="00C779EA">
        <w:rPr>
          <w:rFonts w:ascii="Times New Roman" w:hAnsi="Times New Roman" w:cs="Times New Roman"/>
          <w:sz w:val="24"/>
          <w:szCs w:val="24"/>
        </w:rPr>
        <w:t>‘</w:t>
      </w:r>
      <w:r w:rsidR="00C779EA" w:rsidRPr="009C180B">
        <w:rPr>
          <w:rFonts w:ascii="Times New Roman" w:hAnsi="Times New Roman" w:cs="Times New Roman"/>
          <w:sz w:val="24"/>
          <w:szCs w:val="24"/>
        </w:rPr>
        <w:t>lads</w:t>
      </w:r>
      <w:r w:rsidR="00C779EA">
        <w:rPr>
          <w:rFonts w:ascii="Times New Roman" w:hAnsi="Times New Roman" w:cs="Times New Roman"/>
          <w:sz w:val="24"/>
          <w:szCs w:val="24"/>
        </w:rPr>
        <w:t xml:space="preserve">’ and is often </w:t>
      </w:r>
      <w:r w:rsidR="00C779EA" w:rsidRPr="009C180B">
        <w:rPr>
          <w:rFonts w:ascii="Times New Roman" w:hAnsi="Times New Roman" w:cs="Times New Roman"/>
          <w:sz w:val="24"/>
          <w:szCs w:val="24"/>
        </w:rPr>
        <w:t>associated with sport settings</w:t>
      </w:r>
      <w:r>
        <w:rPr>
          <w:rFonts w:ascii="Times New Roman" w:hAnsi="Times New Roman" w:cs="Times New Roman"/>
          <w:sz w:val="24"/>
          <w:szCs w:val="24"/>
        </w:rPr>
        <w:t xml:space="preserve">. Banter </w:t>
      </w:r>
      <w:r w:rsidR="00C779EA">
        <w:rPr>
          <w:rFonts w:ascii="Times New Roman" w:hAnsi="Times New Roman" w:cs="Times New Roman"/>
          <w:sz w:val="24"/>
          <w:szCs w:val="24"/>
        </w:rPr>
        <w:t>seems to have risen in popularity as a term to explain and</w:t>
      </w:r>
      <w:r w:rsidR="00C779EA" w:rsidRPr="009C180B">
        <w:rPr>
          <w:rFonts w:ascii="Times New Roman" w:hAnsi="Times New Roman" w:cs="Times New Roman"/>
          <w:sz w:val="24"/>
          <w:szCs w:val="24"/>
        </w:rPr>
        <w:t xml:space="preserve"> excuse language which </w:t>
      </w:r>
      <w:r w:rsidR="00C779EA">
        <w:rPr>
          <w:rFonts w:ascii="Times New Roman" w:hAnsi="Times New Roman" w:cs="Times New Roman"/>
          <w:sz w:val="24"/>
          <w:szCs w:val="24"/>
        </w:rPr>
        <w:t xml:space="preserve">is on the margins of acceptance </w:t>
      </w:r>
      <w:r w:rsidR="00C779EA" w:rsidRPr="009C180B">
        <w:rPr>
          <w:rFonts w:ascii="Times New Roman" w:hAnsi="Times New Roman" w:cs="Times New Roman"/>
          <w:sz w:val="24"/>
          <w:szCs w:val="24"/>
        </w:rPr>
        <w:t>(Nichols, 201</w:t>
      </w:r>
      <w:r w:rsidR="00E23445">
        <w:rPr>
          <w:rFonts w:ascii="Times New Roman" w:hAnsi="Times New Roman" w:cs="Times New Roman"/>
          <w:sz w:val="24"/>
          <w:szCs w:val="24"/>
        </w:rPr>
        <w:t>8</w:t>
      </w:r>
      <w:r w:rsidR="00C779EA" w:rsidRPr="009C180B">
        <w:rPr>
          <w:rFonts w:ascii="Times New Roman" w:hAnsi="Times New Roman" w:cs="Times New Roman"/>
          <w:sz w:val="24"/>
          <w:szCs w:val="24"/>
        </w:rPr>
        <w:t>).</w:t>
      </w:r>
      <w:r w:rsidR="00C779EA">
        <w:rPr>
          <w:rFonts w:ascii="Times New Roman" w:hAnsi="Times New Roman" w:cs="Times New Roman"/>
          <w:sz w:val="24"/>
          <w:szCs w:val="24"/>
        </w:rPr>
        <w:t xml:space="preserve"> Viewing banter from a long-term developmental perspective, the term, and its use, could be understood in response to </w:t>
      </w:r>
      <w:r w:rsidR="000B21E7">
        <w:rPr>
          <w:rFonts w:ascii="Times New Roman" w:hAnsi="Times New Roman" w:cs="Times New Roman"/>
          <w:sz w:val="24"/>
          <w:szCs w:val="24"/>
        </w:rPr>
        <w:t xml:space="preserve">certain males’ </w:t>
      </w:r>
      <w:r w:rsidR="00C779EA">
        <w:rPr>
          <w:rFonts w:ascii="Times New Roman" w:hAnsi="Times New Roman" w:cs="Times New Roman"/>
          <w:sz w:val="24"/>
          <w:szCs w:val="24"/>
        </w:rPr>
        <w:t>resistance to the perceived restriction on certain masculine habitus and concerns with the increasing femini</w:t>
      </w:r>
      <w:r w:rsidR="00154D1D">
        <w:rPr>
          <w:rFonts w:ascii="Times New Roman" w:hAnsi="Times New Roman" w:cs="Times New Roman"/>
          <w:sz w:val="24"/>
          <w:szCs w:val="24"/>
        </w:rPr>
        <w:t>z</w:t>
      </w:r>
      <w:r w:rsidR="00C779EA">
        <w:rPr>
          <w:rFonts w:ascii="Times New Roman" w:hAnsi="Times New Roman" w:cs="Times New Roman"/>
          <w:sz w:val="24"/>
          <w:szCs w:val="24"/>
        </w:rPr>
        <w:t>ation of society.</w:t>
      </w:r>
    </w:p>
    <w:p w14:paraId="7AD5B209" w14:textId="18FA7D37" w:rsidR="00373FC3" w:rsidRDefault="00373FC3" w:rsidP="00373FC3">
      <w:pPr>
        <w:spacing w:after="0" w:line="480" w:lineRule="auto"/>
        <w:ind w:firstLine="720"/>
        <w:jc w:val="both"/>
        <w:rPr>
          <w:rFonts w:ascii="Times New Roman" w:hAnsi="Times New Roman" w:cs="Times New Roman"/>
          <w:sz w:val="24"/>
          <w:szCs w:val="24"/>
        </w:rPr>
      </w:pPr>
      <w:r w:rsidRPr="00FB02D6">
        <w:rPr>
          <w:rFonts w:ascii="Times New Roman" w:hAnsi="Times New Roman" w:cs="Times New Roman"/>
          <w:sz w:val="24"/>
          <w:szCs w:val="24"/>
        </w:rPr>
        <w:t xml:space="preserve">Changing rooms have </w:t>
      </w:r>
      <w:r w:rsidR="00ED2D53">
        <w:rPr>
          <w:rFonts w:ascii="Times New Roman" w:hAnsi="Times New Roman" w:cs="Times New Roman"/>
          <w:sz w:val="24"/>
          <w:szCs w:val="24"/>
        </w:rPr>
        <w:t xml:space="preserve">often </w:t>
      </w:r>
      <w:r w:rsidRPr="00FB02D6">
        <w:rPr>
          <w:rFonts w:ascii="Times New Roman" w:hAnsi="Times New Roman" w:cs="Times New Roman"/>
          <w:sz w:val="24"/>
          <w:szCs w:val="24"/>
        </w:rPr>
        <w:t xml:space="preserve">been identified as a particularly prominent space </w:t>
      </w:r>
      <w:r>
        <w:rPr>
          <w:rFonts w:ascii="Times New Roman" w:hAnsi="Times New Roman" w:cs="Times New Roman"/>
          <w:sz w:val="24"/>
          <w:szCs w:val="24"/>
        </w:rPr>
        <w:t>for bullying</w:t>
      </w:r>
      <w:r w:rsidR="003E6106">
        <w:rPr>
          <w:rFonts w:ascii="Times New Roman" w:hAnsi="Times New Roman" w:cs="Times New Roman"/>
          <w:sz w:val="24"/>
          <w:szCs w:val="24"/>
        </w:rPr>
        <w:t xml:space="preserve"> </w:t>
      </w:r>
      <w:r w:rsidR="00ED2D53">
        <w:rPr>
          <w:rFonts w:ascii="Times New Roman" w:hAnsi="Times New Roman" w:cs="Times New Roman"/>
          <w:sz w:val="24"/>
          <w:szCs w:val="24"/>
        </w:rPr>
        <w:t xml:space="preserve">in school PE </w:t>
      </w:r>
      <w:r w:rsidR="003E6106" w:rsidRPr="00A55604">
        <w:rPr>
          <w:rFonts w:ascii="Times New Roman" w:hAnsi="Times New Roman" w:cs="Times New Roman"/>
          <w:sz w:val="24"/>
          <w:szCs w:val="24"/>
        </w:rPr>
        <w:t xml:space="preserve">(Atkinson </w:t>
      </w:r>
      <w:r w:rsidR="00CC0CA5">
        <w:rPr>
          <w:rFonts w:ascii="Times New Roman" w:hAnsi="Times New Roman" w:cs="Times New Roman"/>
          <w:sz w:val="24"/>
          <w:szCs w:val="24"/>
        </w:rPr>
        <w:t>&amp;</w:t>
      </w:r>
      <w:r w:rsidR="003E6106" w:rsidRPr="00A55604">
        <w:rPr>
          <w:rFonts w:ascii="Times New Roman" w:hAnsi="Times New Roman" w:cs="Times New Roman"/>
          <w:sz w:val="24"/>
          <w:szCs w:val="24"/>
        </w:rPr>
        <w:t xml:space="preserve"> </w:t>
      </w:r>
      <w:proofErr w:type="spellStart"/>
      <w:r w:rsidR="003E6106" w:rsidRPr="00A55604">
        <w:rPr>
          <w:rFonts w:ascii="Times New Roman" w:hAnsi="Times New Roman" w:cs="Times New Roman"/>
          <w:sz w:val="24"/>
          <w:szCs w:val="24"/>
        </w:rPr>
        <w:t>Kehler</w:t>
      </w:r>
      <w:proofErr w:type="spellEnd"/>
      <w:r w:rsidR="003E6106" w:rsidRPr="00A55604">
        <w:rPr>
          <w:rFonts w:ascii="Times New Roman" w:hAnsi="Times New Roman" w:cs="Times New Roman"/>
          <w:sz w:val="24"/>
          <w:szCs w:val="24"/>
        </w:rPr>
        <w:t>, 201</w:t>
      </w:r>
      <w:r w:rsidR="003E6106">
        <w:rPr>
          <w:rFonts w:ascii="Times New Roman" w:hAnsi="Times New Roman" w:cs="Times New Roman"/>
          <w:sz w:val="24"/>
          <w:szCs w:val="24"/>
        </w:rPr>
        <w:t>2</w:t>
      </w:r>
      <w:r w:rsidR="003E6106" w:rsidRPr="00A55604">
        <w:rPr>
          <w:rFonts w:ascii="Times New Roman" w:hAnsi="Times New Roman" w:cs="Times New Roman"/>
          <w:sz w:val="24"/>
          <w:szCs w:val="24"/>
        </w:rPr>
        <w:t>)</w:t>
      </w:r>
      <w:r>
        <w:rPr>
          <w:rFonts w:ascii="Times New Roman" w:hAnsi="Times New Roman" w:cs="Times New Roman"/>
          <w:sz w:val="24"/>
          <w:szCs w:val="24"/>
        </w:rPr>
        <w:t xml:space="preserve">. Irrespective of the rise of co-educational PE, </w:t>
      </w:r>
      <w:r w:rsidR="003E6106">
        <w:rPr>
          <w:rFonts w:ascii="Times New Roman" w:hAnsi="Times New Roman" w:cs="Times New Roman"/>
          <w:sz w:val="24"/>
          <w:szCs w:val="24"/>
        </w:rPr>
        <w:t>during secondary school</w:t>
      </w:r>
      <w:r w:rsidR="00ED2D53">
        <w:rPr>
          <w:rFonts w:ascii="Times New Roman" w:hAnsi="Times New Roman" w:cs="Times New Roman"/>
          <w:sz w:val="24"/>
          <w:szCs w:val="24"/>
        </w:rPr>
        <w:t>,</w:t>
      </w:r>
      <w:r w:rsidR="003E6106">
        <w:rPr>
          <w:rFonts w:ascii="Times New Roman" w:hAnsi="Times New Roman" w:cs="Times New Roman"/>
          <w:sz w:val="24"/>
          <w:szCs w:val="24"/>
        </w:rPr>
        <w:t xml:space="preserve"> </w:t>
      </w:r>
      <w:r>
        <w:rPr>
          <w:rFonts w:ascii="Times New Roman" w:hAnsi="Times New Roman" w:cs="Times New Roman"/>
          <w:sz w:val="24"/>
          <w:szCs w:val="24"/>
        </w:rPr>
        <w:t xml:space="preserve">young people get changed in single-sex changing rooms. This single-sex space has been described as </w:t>
      </w:r>
      <w:r w:rsidRPr="00F25731">
        <w:rPr>
          <w:rFonts w:ascii="Times New Roman" w:hAnsi="Times New Roman" w:cs="Times New Roman"/>
          <w:sz w:val="24"/>
          <w:szCs w:val="24"/>
        </w:rPr>
        <w:t>a ‘hidden’ gendered curriculum where</w:t>
      </w:r>
      <w:r>
        <w:rPr>
          <w:rFonts w:ascii="Times New Roman" w:hAnsi="Times New Roman" w:cs="Times New Roman"/>
          <w:sz w:val="24"/>
          <w:szCs w:val="24"/>
        </w:rPr>
        <w:t>by</w:t>
      </w:r>
      <w:r w:rsidRPr="00F25731">
        <w:rPr>
          <w:rFonts w:ascii="Times New Roman" w:hAnsi="Times New Roman" w:cs="Times New Roman"/>
          <w:sz w:val="24"/>
          <w:szCs w:val="24"/>
        </w:rPr>
        <w:t xml:space="preserve"> some young males face </w:t>
      </w:r>
      <w:r w:rsidR="00ED2D53">
        <w:rPr>
          <w:rFonts w:ascii="Times New Roman" w:hAnsi="Times New Roman" w:cs="Times New Roman"/>
          <w:sz w:val="24"/>
          <w:szCs w:val="24"/>
        </w:rPr>
        <w:t>‘r</w:t>
      </w:r>
      <w:r w:rsidRPr="00F25731">
        <w:rPr>
          <w:rFonts w:ascii="Times New Roman" w:hAnsi="Times New Roman" w:cs="Times New Roman"/>
          <w:sz w:val="24"/>
          <w:szCs w:val="24"/>
        </w:rPr>
        <w:t>itual (and indeed, systematic) bullying and humiliation</w:t>
      </w:r>
      <w:r w:rsidR="00ED2D53">
        <w:rPr>
          <w:rFonts w:ascii="Times New Roman" w:hAnsi="Times New Roman" w:cs="Times New Roman"/>
          <w:sz w:val="24"/>
          <w:szCs w:val="24"/>
        </w:rPr>
        <w:t>’</w:t>
      </w:r>
      <w:r w:rsidR="00ED2D53">
        <w:t xml:space="preserve"> </w:t>
      </w:r>
      <w:r>
        <w:t>(</w:t>
      </w:r>
      <w:r w:rsidRPr="00115A49">
        <w:rPr>
          <w:rFonts w:ascii="Times New Roman" w:hAnsi="Times New Roman" w:cs="Times New Roman"/>
          <w:sz w:val="24"/>
          <w:szCs w:val="24"/>
        </w:rPr>
        <w:t xml:space="preserve">Atkinson </w:t>
      </w:r>
      <w:r w:rsidR="00DE36EC">
        <w:rPr>
          <w:rFonts w:ascii="Times New Roman" w:hAnsi="Times New Roman" w:cs="Times New Roman"/>
          <w:sz w:val="24"/>
          <w:szCs w:val="24"/>
        </w:rPr>
        <w:t>&amp;</w:t>
      </w:r>
      <w:r w:rsidRPr="00115A49">
        <w:rPr>
          <w:rFonts w:ascii="Times New Roman" w:hAnsi="Times New Roman" w:cs="Times New Roman"/>
          <w:sz w:val="24"/>
          <w:szCs w:val="24"/>
        </w:rPr>
        <w:t xml:space="preserve"> </w:t>
      </w:r>
      <w:proofErr w:type="spellStart"/>
      <w:r w:rsidRPr="00115A49">
        <w:rPr>
          <w:rFonts w:ascii="Times New Roman" w:hAnsi="Times New Roman" w:cs="Times New Roman"/>
          <w:sz w:val="24"/>
          <w:szCs w:val="24"/>
        </w:rPr>
        <w:t>Kehler</w:t>
      </w:r>
      <w:proofErr w:type="spellEnd"/>
      <w:r>
        <w:rPr>
          <w:rFonts w:ascii="Times New Roman" w:hAnsi="Times New Roman" w:cs="Times New Roman"/>
          <w:sz w:val="24"/>
          <w:szCs w:val="24"/>
        </w:rPr>
        <w:t xml:space="preserve">, </w:t>
      </w:r>
      <w:r w:rsidRPr="00115A49">
        <w:rPr>
          <w:rFonts w:ascii="Times New Roman" w:hAnsi="Times New Roman" w:cs="Times New Roman"/>
          <w:sz w:val="24"/>
          <w:szCs w:val="24"/>
        </w:rPr>
        <w:t>201</w:t>
      </w:r>
      <w:r>
        <w:rPr>
          <w:rFonts w:ascii="Times New Roman" w:hAnsi="Times New Roman" w:cs="Times New Roman"/>
          <w:sz w:val="24"/>
          <w:szCs w:val="24"/>
        </w:rPr>
        <w:t>2</w:t>
      </w:r>
      <w:r w:rsidRPr="00115A49">
        <w:rPr>
          <w:rFonts w:ascii="Times New Roman" w:hAnsi="Times New Roman" w:cs="Times New Roman"/>
          <w:sz w:val="24"/>
          <w:szCs w:val="24"/>
        </w:rPr>
        <w:t>, p.166)</w:t>
      </w:r>
      <w:r>
        <w:rPr>
          <w:rFonts w:ascii="Times New Roman" w:hAnsi="Times New Roman" w:cs="Times New Roman"/>
          <w:sz w:val="24"/>
          <w:szCs w:val="24"/>
        </w:rPr>
        <w:t>. Y</w:t>
      </w:r>
      <w:r w:rsidRPr="00F25731">
        <w:rPr>
          <w:rFonts w:ascii="Times New Roman" w:hAnsi="Times New Roman" w:cs="Times New Roman"/>
          <w:sz w:val="24"/>
          <w:szCs w:val="24"/>
        </w:rPr>
        <w:t xml:space="preserve">oung males’ narratives of changing room cultures </w:t>
      </w:r>
      <w:r>
        <w:rPr>
          <w:rFonts w:ascii="Times New Roman" w:hAnsi="Times New Roman" w:cs="Times New Roman"/>
          <w:sz w:val="24"/>
          <w:szCs w:val="24"/>
        </w:rPr>
        <w:t>recall</w:t>
      </w:r>
      <w:r w:rsidRPr="00F25731">
        <w:rPr>
          <w:rFonts w:ascii="Times New Roman" w:hAnsi="Times New Roman" w:cs="Times New Roman"/>
          <w:sz w:val="24"/>
          <w:szCs w:val="24"/>
        </w:rPr>
        <w:t xml:space="preserve"> tormenting, verbal abuse, physical confrontation and outright violence (Atkinson </w:t>
      </w:r>
      <w:r w:rsidR="00DE36EC">
        <w:rPr>
          <w:rFonts w:ascii="Times New Roman" w:hAnsi="Times New Roman" w:cs="Times New Roman"/>
          <w:sz w:val="24"/>
          <w:szCs w:val="24"/>
        </w:rPr>
        <w:t>&amp;</w:t>
      </w:r>
      <w:r w:rsidRPr="00F25731">
        <w:rPr>
          <w:rFonts w:ascii="Times New Roman" w:hAnsi="Times New Roman" w:cs="Times New Roman"/>
          <w:sz w:val="24"/>
          <w:szCs w:val="24"/>
        </w:rPr>
        <w:t xml:space="preserve"> </w:t>
      </w:r>
      <w:proofErr w:type="spellStart"/>
      <w:r w:rsidRPr="00F25731">
        <w:rPr>
          <w:rFonts w:ascii="Times New Roman" w:hAnsi="Times New Roman" w:cs="Times New Roman"/>
          <w:sz w:val="24"/>
          <w:szCs w:val="24"/>
        </w:rPr>
        <w:t>Kehler</w:t>
      </w:r>
      <w:proofErr w:type="spellEnd"/>
      <w:r w:rsidRPr="00F25731">
        <w:rPr>
          <w:rFonts w:ascii="Times New Roman" w:hAnsi="Times New Roman" w:cs="Times New Roman"/>
          <w:sz w:val="24"/>
          <w:szCs w:val="24"/>
        </w:rPr>
        <w:t>, 201</w:t>
      </w:r>
      <w:r>
        <w:rPr>
          <w:rFonts w:ascii="Times New Roman" w:hAnsi="Times New Roman" w:cs="Times New Roman"/>
          <w:sz w:val="24"/>
          <w:szCs w:val="24"/>
        </w:rPr>
        <w:t>2</w:t>
      </w:r>
      <w:r w:rsidRPr="00F25731">
        <w:rPr>
          <w:rFonts w:ascii="Times New Roman" w:hAnsi="Times New Roman" w:cs="Times New Roman"/>
          <w:sz w:val="24"/>
          <w:szCs w:val="24"/>
        </w:rPr>
        <w:t>).</w:t>
      </w:r>
      <w:r>
        <w:rPr>
          <w:rFonts w:ascii="Times New Roman" w:hAnsi="Times New Roman" w:cs="Times New Roman"/>
          <w:sz w:val="24"/>
          <w:szCs w:val="24"/>
        </w:rPr>
        <w:t xml:space="preserve"> </w:t>
      </w:r>
      <w:r w:rsidR="003470A5">
        <w:rPr>
          <w:rFonts w:ascii="Times New Roman" w:hAnsi="Times New Roman" w:cs="Times New Roman"/>
          <w:sz w:val="24"/>
          <w:szCs w:val="24"/>
        </w:rPr>
        <w:t>Of note here is that t</w:t>
      </w:r>
      <w:r>
        <w:rPr>
          <w:rFonts w:ascii="Times New Roman" w:hAnsi="Times New Roman" w:cs="Times New Roman"/>
          <w:sz w:val="24"/>
          <w:szCs w:val="24"/>
        </w:rPr>
        <w:t xml:space="preserve">hese bullying relations </w:t>
      </w:r>
      <w:r w:rsidR="00ED2D53">
        <w:rPr>
          <w:rFonts w:ascii="Times New Roman" w:hAnsi="Times New Roman" w:cs="Times New Roman"/>
          <w:sz w:val="24"/>
          <w:szCs w:val="24"/>
        </w:rPr>
        <w:t>take</w:t>
      </w:r>
      <w:r>
        <w:rPr>
          <w:rFonts w:ascii="Times New Roman" w:hAnsi="Times New Roman" w:cs="Times New Roman"/>
          <w:sz w:val="24"/>
          <w:szCs w:val="24"/>
        </w:rPr>
        <w:t xml:space="preserve"> place in a space often devoid of adult presence, largely due to teachers’ perceptions of </w:t>
      </w:r>
      <w:r w:rsidRPr="00E52D51">
        <w:rPr>
          <w:rFonts w:ascii="Times New Roman" w:hAnsi="Times New Roman" w:cs="Times New Roman"/>
          <w:sz w:val="24"/>
          <w:szCs w:val="24"/>
        </w:rPr>
        <w:t>youth privacy</w:t>
      </w:r>
      <w:r>
        <w:rPr>
          <w:rFonts w:ascii="Times New Roman" w:hAnsi="Times New Roman" w:cs="Times New Roman"/>
          <w:sz w:val="24"/>
          <w:szCs w:val="24"/>
        </w:rPr>
        <w:t xml:space="preserve"> and fears of being accused of breaching child safeguarding procedures </w:t>
      </w:r>
      <w:r w:rsidRPr="007D01BB">
        <w:rPr>
          <w:rFonts w:ascii="Times New Roman" w:hAnsi="Times New Roman" w:cs="Times New Roman"/>
          <w:sz w:val="24"/>
          <w:szCs w:val="24"/>
        </w:rPr>
        <w:t xml:space="preserve">(Atkinson </w:t>
      </w:r>
      <w:r w:rsidR="00DE36EC">
        <w:rPr>
          <w:rFonts w:ascii="Times New Roman" w:hAnsi="Times New Roman" w:cs="Times New Roman"/>
          <w:sz w:val="24"/>
          <w:szCs w:val="24"/>
        </w:rPr>
        <w:t>&amp;</w:t>
      </w:r>
      <w:r w:rsidRPr="007D01BB">
        <w:rPr>
          <w:rFonts w:ascii="Times New Roman" w:hAnsi="Times New Roman" w:cs="Times New Roman"/>
          <w:sz w:val="24"/>
          <w:szCs w:val="24"/>
        </w:rPr>
        <w:t xml:space="preserve"> </w:t>
      </w:r>
      <w:proofErr w:type="spellStart"/>
      <w:r w:rsidRPr="007D01BB">
        <w:rPr>
          <w:rFonts w:ascii="Times New Roman" w:hAnsi="Times New Roman" w:cs="Times New Roman"/>
          <w:sz w:val="24"/>
          <w:szCs w:val="24"/>
        </w:rPr>
        <w:t>Kehler</w:t>
      </w:r>
      <w:proofErr w:type="spellEnd"/>
      <w:r w:rsidRPr="007D01BB">
        <w:rPr>
          <w:rFonts w:ascii="Times New Roman" w:hAnsi="Times New Roman" w:cs="Times New Roman"/>
          <w:sz w:val="24"/>
          <w:szCs w:val="24"/>
        </w:rPr>
        <w:t>, 201</w:t>
      </w:r>
      <w:r>
        <w:rPr>
          <w:rFonts w:ascii="Times New Roman" w:hAnsi="Times New Roman" w:cs="Times New Roman"/>
          <w:sz w:val="24"/>
          <w:szCs w:val="24"/>
        </w:rPr>
        <w:t>2</w:t>
      </w:r>
      <w:r w:rsidRPr="007D01BB">
        <w:rPr>
          <w:rFonts w:ascii="Times New Roman" w:hAnsi="Times New Roman" w:cs="Times New Roman"/>
          <w:sz w:val="24"/>
          <w:szCs w:val="24"/>
        </w:rPr>
        <w:t>)</w:t>
      </w:r>
      <w:r>
        <w:rPr>
          <w:rFonts w:ascii="Times New Roman" w:hAnsi="Times New Roman" w:cs="Times New Roman"/>
          <w:sz w:val="24"/>
          <w:szCs w:val="24"/>
        </w:rPr>
        <w:t xml:space="preserve">. </w:t>
      </w:r>
      <w:r w:rsidRPr="00FB02D6">
        <w:rPr>
          <w:rFonts w:ascii="Times New Roman" w:hAnsi="Times New Roman" w:cs="Times New Roman"/>
          <w:sz w:val="24"/>
          <w:szCs w:val="24"/>
        </w:rPr>
        <w:t xml:space="preserve">Without a key authoritative figure, </w:t>
      </w:r>
      <w:r>
        <w:rPr>
          <w:rFonts w:ascii="Times New Roman" w:hAnsi="Times New Roman" w:cs="Times New Roman"/>
          <w:sz w:val="24"/>
          <w:szCs w:val="24"/>
        </w:rPr>
        <w:t xml:space="preserve">certain young males </w:t>
      </w:r>
      <w:r w:rsidR="003E6106">
        <w:rPr>
          <w:rFonts w:ascii="Times New Roman" w:hAnsi="Times New Roman" w:cs="Times New Roman"/>
          <w:sz w:val="24"/>
          <w:szCs w:val="24"/>
        </w:rPr>
        <w:t xml:space="preserve">have been </w:t>
      </w:r>
      <w:r>
        <w:rPr>
          <w:rFonts w:ascii="Times New Roman" w:hAnsi="Times New Roman" w:cs="Times New Roman"/>
          <w:sz w:val="24"/>
          <w:szCs w:val="24"/>
        </w:rPr>
        <w:t>able to exercise their power advantages over perceived weaker peers</w:t>
      </w:r>
      <w:r w:rsidR="00ED2D53" w:rsidRPr="00ED2D53">
        <w:rPr>
          <w:rFonts w:ascii="Times New Roman" w:hAnsi="Times New Roman" w:cs="Times New Roman"/>
          <w:sz w:val="24"/>
          <w:szCs w:val="24"/>
        </w:rPr>
        <w:t xml:space="preserve"> </w:t>
      </w:r>
      <w:r w:rsidR="00ED2D53">
        <w:rPr>
          <w:rFonts w:ascii="Times New Roman" w:hAnsi="Times New Roman" w:cs="Times New Roman"/>
          <w:sz w:val="24"/>
          <w:szCs w:val="24"/>
        </w:rPr>
        <w:t>in this confined space</w:t>
      </w:r>
      <w:r>
        <w:rPr>
          <w:rFonts w:ascii="Times New Roman" w:hAnsi="Times New Roman" w:cs="Times New Roman"/>
          <w:sz w:val="24"/>
          <w:szCs w:val="24"/>
        </w:rPr>
        <w:t xml:space="preserve">, </w:t>
      </w:r>
      <w:r w:rsidR="00ED2D53">
        <w:rPr>
          <w:rFonts w:ascii="Times New Roman" w:hAnsi="Times New Roman" w:cs="Times New Roman"/>
          <w:sz w:val="24"/>
          <w:szCs w:val="24"/>
        </w:rPr>
        <w:t xml:space="preserve">at times </w:t>
      </w:r>
      <w:r>
        <w:rPr>
          <w:rFonts w:ascii="Times New Roman" w:hAnsi="Times New Roman" w:cs="Times New Roman"/>
          <w:sz w:val="24"/>
          <w:szCs w:val="24"/>
        </w:rPr>
        <w:t xml:space="preserve">making PE </w:t>
      </w:r>
      <w:r w:rsidRPr="00182FE6">
        <w:rPr>
          <w:rFonts w:ascii="Times New Roman" w:hAnsi="Times New Roman" w:cs="Times New Roman"/>
          <w:sz w:val="24"/>
          <w:szCs w:val="24"/>
        </w:rPr>
        <w:t xml:space="preserve">a ‘chilly’ and ‘toxic’ environment for </w:t>
      </w:r>
      <w:r w:rsidR="00ED2D53">
        <w:rPr>
          <w:rFonts w:ascii="Times New Roman" w:hAnsi="Times New Roman" w:cs="Times New Roman"/>
          <w:sz w:val="24"/>
          <w:szCs w:val="24"/>
        </w:rPr>
        <w:t>other</w:t>
      </w:r>
      <w:r w:rsidRPr="00182FE6">
        <w:rPr>
          <w:rFonts w:ascii="Times New Roman" w:hAnsi="Times New Roman" w:cs="Times New Roman"/>
          <w:sz w:val="24"/>
          <w:szCs w:val="24"/>
        </w:rPr>
        <w:t xml:space="preserve"> </w:t>
      </w:r>
      <w:r w:rsidR="00ED2D53">
        <w:rPr>
          <w:rFonts w:ascii="Times New Roman" w:hAnsi="Times New Roman" w:cs="Times New Roman"/>
          <w:sz w:val="24"/>
          <w:szCs w:val="24"/>
        </w:rPr>
        <w:t>male pupils</w:t>
      </w:r>
      <w:r>
        <w:rPr>
          <w:rFonts w:ascii="Times New Roman" w:hAnsi="Times New Roman" w:cs="Times New Roman"/>
          <w:sz w:val="24"/>
          <w:szCs w:val="24"/>
        </w:rPr>
        <w:t xml:space="preserve"> (</w:t>
      </w:r>
      <w:r w:rsidRPr="003B3AA2">
        <w:rPr>
          <w:rFonts w:ascii="Times New Roman" w:hAnsi="Times New Roman" w:cs="Times New Roman"/>
          <w:sz w:val="24"/>
          <w:szCs w:val="24"/>
        </w:rPr>
        <w:t xml:space="preserve">Atkinson </w:t>
      </w:r>
      <w:r w:rsidR="00DE36EC">
        <w:rPr>
          <w:rFonts w:ascii="Times New Roman" w:hAnsi="Times New Roman" w:cs="Times New Roman"/>
          <w:sz w:val="24"/>
          <w:szCs w:val="24"/>
        </w:rPr>
        <w:t>&amp;</w:t>
      </w:r>
      <w:r w:rsidRPr="003B3AA2">
        <w:rPr>
          <w:rFonts w:ascii="Times New Roman" w:hAnsi="Times New Roman" w:cs="Times New Roman"/>
          <w:sz w:val="24"/>
          <w:szCs w:val="24"/>
        </w:rPr>
        <w:t xml:space="preserve"> </w:t>
      </w:r>
      <w:proofErr w:type="spellStart"/>
      <w:r w:rsidRPr="003B3AA2">
        <w:rPr>
          <w:rFonts w:ascii="Times New Roman" w:hAnsi="Times New Roman" w:cs="Times New Roman"/>
          <w:sz w:val="24"/>
          <w:szCs w:val="24"/>
        </w:rPr>
        <w:t>Kehler</w:t>
      </w:r>
      <w:proofErr w:type="spellEnd"/>
      <w:r>
        <w:rPr>
          <w:rFonts w:ascii="Times New Roman" w:hAnsi="Times New Roman" w:cs="Times New Roman"/>
          <w:sz w:val="24"/>
          <w:szCs w:val="24"/>
        </w:rPr>
        <w:t xml:space="preserve">, </w:t>
      </w:r>
      <w:r w:rsidRPr="003B3AA2">
        <w:rPr>
          <w:rFonts w:ascii="Times New Roman" w:hAnsi="Times New Roman" w:cs="Times New Roman"/>
          <w:sz w:val="24"/>
          <w:szCs w:val="24"/>
        </w:rPr>
        <w:t>201</w:t>
      </w:r>
      <w:r>
        <w:rPr>
          <w:rFonts w:ascii="Times New Roman" w:hAnsi="Times New Roman" w:cs="Times New Roman"/>
          <w:sz w:val="24"/>
          <w:szCs w:val="24"/>
        </w:rPr>
        <w:t>2</w:t>
      </w:r>
      <w:r w:rsidRPr="003B3AA2">
        <w:rPr>
          <w:rFonts w:ascii="Times New Roman" w:hAnsi="Times New Roman" w:cs="Times New Roman"/>
          <w:sz w:val="24"/>
          <w:szCs w:val="24"/>
        </w:rPr>
        <w:t>, p.166)</w:t>
      </w:r>
      <w:r>
        <w:rPr>
          <w:rFonts w:ascii="Times New Roman" w:hAnsi="Times New Roman" w:cs="Times New Roman"/>
          <w:sz w:val="24"/>
          <w:szCs w:val="24"/>
        </w:rPr>
        <w:t>.</w:t>
      </w:r>
    </w:p>
    <w:p w14:paraId="731BF349" w14:textId="2E2925AF" w:rsidR="00373FC3" w:rsidRDefault="00600549" w:rsidP="00373FC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issues that pupils experience within the changing room environment can be explained in relation to </w:t>
      </w:r>
      <w:r w:rsidR="00373FC3" w:rsidRPr="00D62564">
        <w:rPr>
          <w:rFonts w:ascii="Times New Roman" w:hAnsi="Times New Roman" w:cs="Times New Roman"/>
          <w:sz w:val="24"/>
          <w:szCs w:val="24"/>
        </w:rPr>
        <w:t xml:space="preserve">broader </w:t>
      </w:r>
      <w:r>
        <w:rPr>
          <w:rFonts w:ascii="Times New Roman" w:hAnsi="Times New Roman" w:cs="Times New Roman"/>
          <w:sz w:val="24"/>
          <w:szCs w:val="24"/>
        </w:rPr>
        <w:t xml:space="preserve">long-term </w:t>
      </w:r>
      <w:r w:rsidR="00373FC3" w:rsidRPr="00D62564">
        <w:rPr>
          <w:rFonts w:ascii="Times New Roman" w:hAnsi="Times New Roman" w:cs="Times New Roman"/>
          <w:sz w:val="24"/>
          <w:szCs w:val="24"/>
        </w:rPr>
        <w:t>civilizing processe</w:t>
      </w:r>
      <w:r>
        <w:rPr>
          <w:rFonts w:ascii="Times New Roman" w:hAnsi="Times New Roman" w:cs="Times New Roman"/>
          <w:sz w:val="24"/>
          <w:szCs w:val="24"/>
        </w:rPr>
        <w:t>s. Elias (2000) argued that, over time,</w:t>
      </w:r>
      <w:r w:rsidR="00373FC3" w:rsidRPr="00D62564">
        <w:rPr>
          <w:rFonts w:ascii="Times New Roman" w:hAnsi="Times New Roman" w:cs="Times New Roman"/>
          <w:sz w:val="24"/>
          <w:szCs w:val="24"/>
        </w:rPr>
        <w:t xml:space="preserve"> the naked body </w:t>
      </w:r>
      <w:r>
        <w:rPr>
          <w:rFonts w:ascii="Times New Roman" w:hAnsi="Times New Roman" w:cs="Times New Roman"/>
          <w:sz w:val="24"/>
          <w:szCs w:val="24"/>
        </w:rPr>
        <w:t xml:space="preserve">has </w:t>
      </w:r>
      <w:r w:rsidR="00ED2D53">
        <w:rPr>
          <w:rFonts w:ascii="Times New Roman" w:hAnsi="Times New Roman" w:cs="Times New Roman"/>
          <w:sz w:val="24"/>
          <w:szCs w:val="24"/>
        </w:rPr>
        <w:t xml:space="preserve">gradually </w:t>
      </w:r>
      <w:r w:rsidR="00373FC3" w:rsidRPr="00D62564">
        <w:rPr>
          <w:rFonts w:ascii="Times New Roman" w:hAnsi="Times New Roman" w:cs="Times New Roman"/>
          <w:sz w:val="24"/>
          <w:szCs w:val="24"/>
        </w:rPr>
        <w:t>c</w:t>
      </w:r>
      <w:r>
        <w:rPr>
          <w:rFonts w:ascii="Times New Roman" w:hAnsi="Times New Roman" w:cs="Times New Roman"/>
          <w:sz w:val="24"/>
          <w:szCs w:val="24"/>
        </w:rPr>
        <w:t>o</w:t>
      </w:r>
      <w:r w:rsidR="00373FC3" w:rsidRPr="00D62564">
        <w:rPr>
          <w:rFonts w:ascii="Times New Roman" w:hAnsi="Times New Roman" w:cs="Times New Roman"/>
          <w:sz w:val="24"/>
          <w:szCs w:val="24"/>
        </w:rPr>
        <w:t xml:space="preserve">me to be associated with heightened levels of shame </w:t>
      </w:r>
      <w:r w:rsidR="00373FC3" w:rsidRPr="00D62564">
        <w:rPr>
          <w:rFonts w:ascii="Times New Roman" w:hAnsi="Times New Roman" w:cs="Times New Roman"/>
          <w:sz w:val="24"/>
          <w:szCs w:val="24"/>
        </w:rPr>
        <w:lastRenderedPageBreak/>
        <w:t>and embarrassment, and thus</w:t>
      </w:r>
      <w:r>
        <w:rPr>
          <w:rFonts w:ascii="Times New Roman" w:hAnsi="Times New Roman" w:cs="Times New Roman"/>
          <w:sz w:val="24"/>
          <w:szCs w:val="24"/>
        </w:rPr>
        <w:t>, has</w:t>
      </w:r>
      <w:r w:rsidR="00373FC3" w:rsidRPr="00D62564">
        <w:rPr>
          <w:rFonts w:ascii="Times New Roman" w:hAnsi="Times New Roman" w:cs="Times New Roman"/>
          <w:sz w:val="24"/>
          <w:szCs w:val="24"/>
        </w:rPr>
        <w:t xml:space="preserve"> bec</w:t>
      </w:r>
      <w:r>
        <w:rPr>
          <w:rFonts w:ascii="Times New Roman" w:hAnsi="Times New Roman" w:cs="Times New Roman"/>
          <w:sz w:val="24"/>
          <w:szCs w:val="24"/>
        </w:rPr>
        <w:t>o</w:t>
      </w:r>
      <w:r w:rsidR="00373FC3" w:rsidRPr="00D62564">
        <w:rPr>
          <w:rFonts w:ascii="Times New Roman" w:hAnsi="Times New Roman" w:cs="Times New Roman"/>
          <w:sz w:val="24"/>
          <w:szCs w:val="24"/>
        </w:rPr>
        <w:t xml:space="preserve">me increasingly pushed behind the scenes of public life. The process of </w:t>
      </w:r>
      <w:r w:rsidR="00373FC3">
        <w:rPr>
          <w:rFonts w:ascii="Times New Roman" w:hAnsi="Times New Roman" w:cs="Times New Roman"/>
          <w:sz w:val="24"/>
          <w:szCs w:val="24"/>
        </w:rPr>
        <w:t>changing</w:t>
      </w:r>
      <w:r w:rsidR="00373FC3" w:rsidRPr="00D62564">
        <w:rPr>
          <w:rFonts w:ascii="Times New Roman" w:hAnsi="Times New Roman" w:cs="Times New Roman"/>
          <w:sz w:val="24"/>
          <w:szCs w:val="24"/>
        </w:rPr>
        <w:t xml:space="preserve"> from school uniform to PE kit</w:t>
      </w:r>
      <w:r w:rsidR="0087787E">
        <w:rPr>
          <w:rFonts w:ascii="Times New Roman" w:hAnsi="Times New Roman" w:cs="Times New Roman"/>
          <w:sz w:val="24"/>
          <w:szCs w:val="24"/>
        </w:rPr>
        <w:t xml:space="preserve"> therefore</w:t>
      </w:r>
      <w:r w:rsidR="00373FC3" w:rsidRPr="00D62564">
        <w:rPr>
          <w:rFonts w:ascii="Times New Roman" w:hAnsi="Times New Roman" w:cs="Times New Roman"/>
          <w:sz w:val="24"/>
          <w:szCs w:val="24"/>
        </w:rPr>
        <w:t xml:space="preserve"> publici</w:t>
      </w:r>
      <w:r w:rsidR="008F03DC">
        <w:rPr>
          <w:rFonts w:ascii="Times New Roman" w:hAnsi="Times New Roman" w:cs="Times New Roman"/>
          <w:sz w:val="24"/>
          <w:szCs w:val="24"/>
        </w:rPr>
        <w:t>z</w:t>
      </w:r>
      <w:r w:rsidR="00373FC3" w:rsidRPr="00D62564">
        <w:rPr>
          <w:rFonts w:ascii="Times New Roman" w:hAnsi="Times New Roman" w:cs="Times New Roman"/>
          <w:sz w:val="24"/>
          <w:szCs w:val="24"/>
        </w:rPr>
        <w:t xml:space="preserve">es an otherwise private experience. Young people’s mandatory exposure of their semi-naked bodies to peers, for whom they may or may not have established relations based on friendship and respect, comes at a pivotal time during their development of body consciousness and gender identity. This process is further </w:t>
      </w:r>
      <w:r w:rsidR="00373FC3">
        <w:rPr>
          <w:rFonts w:ascii="Times New Roman" w:hAnsi="Times New Roman" w:cs="Times New Roman"/>
          <w:sz w:val="24"/>
          <w:szCs w:val="24"/>
        </w:rPr>
        <w:t>impacted</w:t>
      </w:r>
      <w:r w:rsidR="00373FC3" w:rsidRPr="00D62564">
        <w:rPr>
          <w:rFonts w:ascii="Times New Roman" w:hAnsi="Times New Roman" w:cs="Times New Roman"/>
          <w:sz w:val="24"/>
          <w:szCs w:val="24"/>
        </w:rPr>
        <w:t xml:space="preserve"> by modern sensibilities concerning </w:t>
      </w:r>
      <w:r w:rsidR="00373FC3">
        <w:rPr>
          <w:rFonts w:ascii="Times New Roman" w:hAnsi="Times New Roman" w:cs="Times New Roman"/>
          <w:sz w:val="24"/>
          <w:szCs w:val="24"/>
        </w:rPr>
        <w:t xml:space="preserve">adults’ surveillance of </w:t>
      </w:r>
      <w:r w:rsidR="00373FC3" w:rsidRPr="00D62564">
        <w:rPr>
          <w:rFonts w:ascii="Times New Roman" w:hAnsi="Times New Roman" w:cs="Times New Roman"/>
          <w:sz w:val="24"/>
          <w:szCs w:val="24"/>
        </w:rPr>
        <w:t>young peoples’ semi-naked bodies</w:t>
      </w:r>
      <w:r w:rsidR="00373FC3">
        <w:rPr>
          <w:rFonts w:ascii="Times New Roman" w:hAnsi="Times New Roman" w:cs="Times New Roman"/>
          <w:sz w:val="24"/>
          <w:szCs w:val="24"/>
        </w:rPr>
        <w:t xml:space="preserve">, meaning that </w:t>
      </w:r>
      <w:r w:rsidR="00373FC3" w:rsidRPr="00D62564">
        <w:rPr>
          <w:rFonts w:ascii="Times New Roman" w:hAnsi="Times New Roman" w:cs="Times New Roman"/>
          <w:sz w:val="24"/>
          <w:szCs w:val="24"/>
        </w:rPr>
        <w:t>despite their professional status</w:t>
      </w:r>
      <w:r w:rsidR="00ED2D53">
        <w:rPr>
          <w:rFonts w:ascii="Times New Roman" w:hAnsi="Times New Roman" w:cs="Times New Roman"/>
          <w:sz w:val="24"/>
          <w:szCs w:val="24"/>
        </w:rPr>
        <w:t>,</w:t>
      </w:r>
      <w:r w:rsidR="00373FC3">
        <w:rPr>
          <w:rFonts w:ascii="Times New Roman" w:hAnsi="Times New Roman" w:cs="Times New Roman"/>
          <w:sz w:val="24"/>
          <w:szCs w:val="24"/>
        </w:rPr>
        <w:t xml:space="preserve"> teachers</w:t>
      </w:r>
      <w:r w:rsidR="00373FC3" w:rsidRPr="00D62564">
        <w:rPr>
          <w:rFonts w:ascii="Times New Roman" w:hAnsi="Times New Roman" w:cs="Times New Roman"/>
          <w:sz w:val="24"/>
          <w:szCs w:val="24"/>
        </w:rPr>
        <w:t xml:space="preserve"> minimi</w:t>
      </w:r>
      <w:r w:rsidR="008F03DC">
        <w:rPr>
          <w:rFonts w:ascii="Times New Roman" w:hAnsi="Times New Roman" w:cs="Times New Roman"/>
          <w:sz w:val="24"/>
          <w:szCs w:val="24"/>
        </w:rPr>
        <w:t>z</w:t>
      </w:r>
      <w:r w:rsidR="00373FC3" w:rsidRPr="00D62564">
        <w:rPr>
          <w:rFonts w:ascii="Times New Roman" w:hAnsi="Times New Roman" w:cs="Times New Roman"/>
          <w:sz w:val="24"/>
          <w:szCs w:val="24"/>
        </w:rPr>
        <w:t xml:space="preserve">e their entry to changing rooms. </w:t>
      </w:r>
      <w:r w:rsidR="00373FC3">
        <w:rPr>
          <w:rFonts w:ascii="Times New Roman" w:hAnsi="Times New Roman" w:cs="Times New Roman"/>
          <w:sz w:val="24"/>
          <w:szCs w:val="24"/>
        </w:rPr>
        <w:t xml:space="preserve">One unintended outcome of such modern sensibilities is </w:t>
      </w:r>
      <w:r>
        <w:rPr>
          <w:rFonts w:ascii="Times New Roman" w:hAnsi="Times New Roman" w:cs="Times New Roman"/>
          <w:sz w:val="24"/>
          <w:szCs w:val="24"/>
        </w:rPr>
        <w:t>the</w:t>
      </w:r>
      <w:r w:rsidR="00373FC3">
        <w:rPr>
          <w:rFonts w:ascii="Times New Roman" w:hAnsi="Times New Roman" w:cs="Times New Roman"/>
          <w:sz w:val="24"/>
          <w:szCs w:val="24"/>
        </w:rPr>
        <w:t xml:space="preserve"> provi</w:t>
      </w:r>
      <w:r>
        <w:rPr>
          <w:rFonts w:ascii="Times New Roman" w:hAnsi="Times New Roman" w:cs="Times New Roman"/>
          <w:sz w:val="24"/>
          <w:szCs w:val="24"/>
        </w:rPr>
        <w:t>sion of</w:t>
      </w:r>
      <w:r w:rsidR="00373FC3">
        <w:rPr>
          <w:rFonts w:ascii="Times New Roman" w:hAnsi="Times New Roman" w:cs="Times New Roman"/>
          <w:sz w:val="24"/>
          <w:szCs w:val="24"/>
        </w:rPr>
        <w:t xml:space="preserve"> opportunities</w:t>
      </w:r>
      <w:r w:rsidR="00373FC3" w:rsidRPr="00D62564">
        <w:rPr>
          <w:rFonts w:ascii="Times New Roman" w:hAnsi="Times New Roman" w:cs="Times New Roman"/>
          <w:sz w:val="24"/>
          <w:szCs w:val="24"/>
        </w:rPr>
        <w:t xml:space="preserve"> </w:t>
      </w:r>
      <w:r w:rsidR="00373FC3">
        <w:rPr>
          <w:rFonts w:ascii="Times New Roman" w:hAnsi="Times New Roman" w:cs="Times New Roman"/>
          <w:sz w:val="24"/>
          <w:szCs w:val="24"/>
        </w:rPr>
        <w:t>for</w:t>
      </w:r>
      <w:r w:rsidR="00373FC3" w:rsidRPr="00D62564">
        <w:rPr>
          <w:rFonts w:ascii="Times New Roman" w:hAnsi="Times New Roman" w:cs="Times New Roman"/>
          <w:sz w:val="24"/>
          <w:szCs w:val="24"/>
        </w:rPr>
        <w:t xml:space="preserve"> undetected bullying.</w:t>
      </w:r>
    </w:p>
    <w:p w14:paraId="4EE152FD" w14:textId="77777777" w:rsidR="00C5064A" w:rsidRDefault="00C5064A" w:rsidP="0029575A">
      <w:pPr>
        <w:spacing w:after="0" w:line="480" w:lineRule="auto"/>
        <w:jc w:val="both"/>
        <w:rPr>
          <w:rFonts w:ascii="Times New Roman" w:hAnsi="Times New Roman" w:cs="Times New Roman"/>
          <w:b/>
          <w:sz w:val="24"/>
          <w:szCs w:val="24"/>
        </w:rPr>
      </w:pPr>
    </w:p>
    <w:p w14:paraId="79F7A8AC" w14:textId="5DC04FDB" w:rsidR="00D811E4" w:rsidRPr="00796F0D" w:rsidRDefault="009C30DE" w:rsidP="0029575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Power-relations </w:t>
      </w:r>
      <w:r w:rsidR="00A1096E">
        <w:rPr>
          <w:rFonts w:ascii="Times New Roman" w:hAnsi="Times New Roman" w:cs="Times New Roman"/>
          <w:b/>
          <w:sz w:val="24"/>
          <w:szCs w:val="24"/>
        </w:rPr>
        <w:t xml:space="preserve">in </w:t>
      </w:r>
      <w:r w:rsidR="00E112E7">
        <w:rPr>
          <w:rFonts w:ascii="Times New Roman" w:hAnsi="Times New Roman" w:cs="Times New Roman"/>
          <w:b/>
          <w:sz w:val="24"/>
          <w:szCs w:val="24"/>
        </w:rPr>
        <w:t xml:space="preserve">PE </w:t>
      </w:r>
      <w:r w:rsidR="00D811E4" w:rsidRPr="00796F0D">
        <w:rPr>
          <w:rFonts w:ascii="Times New Roman" w:hAnsi="Times New Roman" w:cs="Times New Roman"/>
          <w:b/>
          <w:sz w:val="24"/>
          <w:szCs w:val="24"/>
        </w:rPr>
        <w:t>and everyday interpretations of ‘bullying’</w:t>
      </w:r>
    </w:p>
    <w:p w14:paraId="3EA2E64A" w14:textId="21151A79" w:rsidR="00345BFE" w:rsidRDefault="00600549" w:rsidP="0081117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Green (2003) has argued that t</w:t>
      </w:r>
      <w:r w:rsidR="00811176" w:rsidRPr="00D811E4">
        <w:rPr>
          <w:rFonts w:ascii="Times New Roman" w:hAnsi="Times New Roman" w:cs="Times New Roman"/>
          <w:sz w:val="24"/>
          <w:szCs w:val="24"/>
        </w:rPr>
        <w:t>here is a tendency to</w:t>
      </w:r>
      <w:r w:rsidR="00811176">
        <w:rPr>
          <w:rFonts w:ascii="Times New Roman" w:hAnsi="Times New Roman" w:cs="Times New Roman"/>
          <w:sz w:val="24"/>
          <w:szCs w:val="24"/>
        </w:rPr>
        <w:t xml:space="preserve"> reify </w:t>
      </w:r>
      <w:r w:rsidR="00811176" w:rsidRPr="00D811E4">
        <w:rPr>
          <w:rFonts w:ascii="Times New Roman" w:hAnsi="Times New Roman" w:cs="Times New Roman"/>
          <w:sz w:val="24"/>
          <w:szCs w:val="24"/>
        </w:rPr>
        <w:t xml:space="preserve">PE, </w:t>
      </w:r>
      <w:r>
        <w:rPr>
          <w:rFonts w:ascii="Times New Roman" w:hAnsi="Times New Roman" w:cs="Times New Roman"/>
          <w:sz w:val="24"/>
          <w:szCs w:val="24"/>
        </w:rPr>
        <w:t xml:space="preserve">that is, </w:t>
      </w:r>
      <w:r w:rsidR="00811176">
        <w:rPr>
          <w:rFonts w:ascii="Times New Roman" w:hAnsi="Times New Roman" w:cs="Times New Roman"/>
          <w:sz w:val="24"/>
          <w:szCs w:val="24"/>
        </w:rPr>
        <w:t>to conceptuali</w:t>
      </w:r>
      <w:r w:rsidR="008F03DC">
        <w:rPr>
          <w:rFonts w:ascii="Times New Roman" w:hAnsi="Times New Roman" w:cs="Times New Roman"/>
          <w:sz w:val="24"/>
          <w:szCs w:val="24"/>
        </w:rPr>
        <w:t>z</w:t>
      </w:r>
      <w:r w:rsidR="00811176">
        <w:rPr>
          <w:rFonts w:ascii="Times New Roman" w:hAnsi="Times New Roman" w:cs="Times New Roman"/>
          <w:sz w:val="24"/>
          <w:szCs w:val="24"/>
        </w:rPr>
        <w:t>e it as an</w:t>
      </w:r>
      <w:r w:rsidR="00811176" w:rsidRPr="00D811E4">
        <w:rPr>
          <w:rFonts w:ascii="Times New Roman" w:hAnsi="Times New Roman" w:cs="Times New Roman"/>
          <w:sz w:val="24"/>
          <w:szCs w:val="24"/>
        </w:rPr>
        <w:t xml:space="preserve"> entity in </w:t>
      </w:r>
      <w:r w:rsidR="00811176">
        <w:rPr>
          <w:rFonts w:ascii="Times New Roman" w:hAnsi="Times New Roman" w:cs="Times New Roman"/>
          <w:sz w:val="24"/>
          <w:szCs w:val="24"/>
        </w:rPr>
        <w:t xml:space="preserve">and </w:t>
      </w:r>
      <w:r w:rsidR="00811176" w:rsidRPr="00D811E4">
        <w:rPr>
          <w:rFonts w:ascii="Times New Roman" w:hAnsi="Times New Roman" w:cs="Times New Roman"/>
          <w:sz w:val="24"/>
          <w:szCs w:val="24"/>
        </w:rPr>
        <w:t xml:space="preserve">of itself. </w:t>
      </w:r>
      <w:r w:rsidR="00811176">
        <w:rPr>
          <w:rFonts w:ascii="Times New Roman" w:hAnsi="Times New Roman" w:cs="Times New Roman"/>
          <w:sz w:val="24"/>
          <w:szCs w:val="24"/>
        </w:rPr>
        <w:t xml:space="preserve">However, we must not forget </w:t>
      </w:r>
      <w:r>
        <w:rPr>
          <w:rFonts w:ascii="Times New Roman" w:hAnsi="Times New Roman" w:cs="Times New Roman"/>
          <w:sz w:val="24"/>
          <w:szCs w:val="24"/>
        </w:rPr>
        <w:t>that PE is inherently a social construct</w:t>
      </w:r>
      <w:r w:rsidR="00811176">
        <w:rPr>
          <w:rFonts w:ascii="Times New Roman" w:hAnsi="Times New Roman" w:cs="Times New Roman"/>
          <w:sz w:val="24"/>
          <w:szCs w:val="24"/>
        </w:rPr>
        <w:t xml:space="preserve">, </w:t>
      </w:r>
      <w:r>
        <w:rPr>
          <w:rFonts w:ascii="Times New Roman" w:hAnsi="Times New Roman" w:cs="Times New Roman"/>
          <w:sz w:val="24"/>
          <w:szCs w:val="24"/>
        </w:rPr>
        <w:t xml:space="preserve">one that is </w:t>
      </w:r>
      <w:r w:rsidR="00811176">
        <w:rPr>
          <w:rFonts w:ascii="Times New Roman" w:hAnsi="Times New Roman" w:cs="Times New Roman"/>
          <w:sz w:val="24"/>
          <w:szCs w:val="24"/>
        </w:rPr>
        <w:t>co-</w:t>
      </w:r>
      <w:r w:rsidR="00811176" w:rsidRPr="00FB02D6">
        <w:rPr>
          <w:rFonts w:ascii="Times New Roman" w:hAnsi="Times New Roman" w:cs="Times New Roman"/>
          <w:sz w:val="24"/>
          <w:szCs w:val="24"/>
        </w:rPr>
        <w:t>constructed by teachers and young people</w:t>
      </w:r>
      <w:r w:rsidR="00811176">
        <w:rPr>
          <w:rFonts w:ascii="Times New Roman" w:hAnsi="Times New Roman" w:cs="Times New Roman"/>
          <w:sz w:val="24"/>
          <w:szCs w:val="24"/>
        </w:rPr>
        <w:t xml:space="preserve"> </w:t>
      </w:r>
      <w:r w:rsidR="00811176" w:rsidRPr="00FB02D6">
        <w:rPr>
          <w:rFonts w:ascii="Times New Roman" w:hAnsi="Times New Roman" w:cs="Times New Roman"/>
          <w:sz w:val="24"/>
          <w:szCs w:val="24"/>
        </w:rPr>
        <w:t>(Green, 2003)</w:t>
      </w:r>
      <w:r w:rsidR="00811176">
        <w:rPr>
          <w:rFonts w:ascii="Times New Roman" w:hAnsi="Times New Roman" w:cs="Times New Roman"/>
          <w:sz w:val="24"/>
          <w:szCs w:val="24"/>
        </w:rPr>
        <w:t xml:space="preserve">. </w:t>
      </w:r>
      <w:r w:rsidR="00BD7221">
        <w:rPr>
          <w:rFonts w:ascii="Times New Roman" w:hAnsi="Times New Roman" w:cs="Times New Roman"/>
          <w:sz w:val="24"/>
          <w:szCs w:val="24"/>
        </w:rPr>
        <w:t>One way to avoid r</w:t>
      </w:r>
      <w:r w:rsidR="00556D6A">
        <w:rPr>
          <w:rFonts w:ascii="Times New Roman" w:hAnsi="Times New Roman" w:cs="Times New Roman"/>
          <w:sz w:val="24"/>
          <w:szCs w:val="24"/>
        </w:rPr>
        <w:t xml:space="preserve">eifying </w:t>
      </w:r>
      <w:r w:rsidR="002D1723">
        <w:rPr>
          <w:rFonts w:ascii="Times New Roman" w:hAnsi="Times New Roman" w:cs="Times New Roman"/>
          <w:sz w:val="24"/>
          <w:szCs w:val="24"/>
        </w:rPr>
        <w:t xml:space="preserve">PE </w:t>
      </w:r>
      <w:r w:rsidR="00BD7221">
        <w:rPr>
          <w:rFonts w:ascii="Times New Roman" w:hAnsi="Times New Roman" w:cs="Times New Roman"/>
          <w:sz w:val="24"/>
          <w:szCs w:val="24"/>
        </w:rPr>
        <w:t xml:space="preserve">is to consider PE as a figuration, </w:t>
      </w:r>
      <w:r w:rsidR="00203790">
        <w:rPr>
          <w:rFonts w:ascii="Times New Roman" w:hAnsi="Times New Roman" w:cs="Times New Roman"/>
          <w:sz w:val="24"/>
          <w:szCs w:val="24"/>
        </w:rPr>
        <w:t>‘</w:t>
      </w:r>
      <w:r w:rsidR="006D4A1A" w:rsidRPr="006D4A1A">
        <w:rPr>
          <w:rFonts w:ascii="Times New Roman" w:hAnsi="Times New Roman" w:cs="Times New Roman"/>
          <w:sz w:val="24"/>
          <w:szCs w:val="24"/>
        </w:rPr>
        <w:t xml:space="preserve">a structure of mutually oriented and </w:t>
      </w:r>
      <w:r w:rsidR="00203790">
        <w:rPr>
          <w:rFonts w:ascii="Times New Roman" w:hAnsi="Times New Roman" w:cs="Times New Roman"/>
          <w:sz w:val="24"/>
          <w:szCs w:val="24"/>
        </w:rPr>
        <w:t>dependent people’</w:t>
      </w:r>
      <w:r w:rsidR="006D4A1A" w:rsidRPr="006D4A1A">
        <w:rPr>
          <w:rFonts w:ascii="Times New Roman" w:hAnsi="Times New Roman" w:cs="Times New Roman"/>
          <w:sz w:val="24"/>
          <w:szCs w:val="24"/>
        </w:rPr>
        <w:t xml:space="preserve"> (</w:t>
      </w:r>
      <w:r w:rsidR="006D4A1A">
        <w:rPr>
          <w:rFonts w:ascii="Times New Roman" w:hAnsi="Times New Roman" w:cs="Times New Roman"/>
          <w:sz w:val="24"/>
          <w:szCs w:val="24"/>
        </w:rPr>
        <w:t xml:space="preserve">Elias, 1978, </w:t>
      </w:r>
      <w:r w:rsidR="00B46C06">
        <w:rPr>
          <w:rFonts w:ascii="Times New Roman" w:hAnsi="Times New Roman" w:cs="Times New Roman"/>
          <w:sz w:val="24"/>
          <w:szCs w:val="24"/>
        </w:rPr>
        <w:t>p.261)</w:t>
      </w:r>
      <w:r w:rsidR="00345BFE">
        <w:rPr>
          <w:rFonts w:ascii="Times New Roman" w:hAnsi="Times New Roman" w:cs="Times New Roman"/>
          <w:sz w:val="24"/>
          <w:szCs w:val="24"/>
        </w:rPr>
        <w:t>. Adopting this sensiti</w:t>
      </w:r>
      <w:r w:rsidR="00154D1D">
        <w:rPr>
          <w:rFonts w:ascii="Times New Roman" w:hAnsi="Times New Roman" w:cs="Times New Roman"/>
          <w:sz w:val="24"/>
          <w:szCs w:val="24"/>
        </w:rPr>
        <w:t>z</w:t>
      </w:r>
      <w:r w:rsidR="00345BFE">
        <w:rPr>
          <w:rFonts w:ascii="Times New Roman" w:hAnsi="Times New Roman" w:cs="Times New Roman"/>
          <w:sz w:val="24"/>
          <w:szCs w:val="24"/>
        </w:rPr>
        <w:t xml:space="preserve">ing research tool </w:t>
      </w:r>
      <w:r w:rsidR="00B46C06">
        <w:rPr>
          <w:rFonts w:ascii="Times New Roman" w:hAnsi="Times New Roman" w:cs="Times New Roman"/>
          <w:sz w:val="24"/>
          <w:szCs w:val="24"/>
        </w:rPr>
        <w:t>helps to place human relations at the centre of any</w:t>
      </w:r>
      <w:r w:rsidR="000F506B">
        <w:rPr>
          <w:rFonts w:ascii="Times New Roman" w:hAnsi="Times New Roman" w:cs="Times New Roman"/>
          <w:sz w:val="24"/>
          <w:szCs w:val="24"/>
        </w:rPr>
        <w:t xml:space="preserve"> PE-related </w:t>
      </w:r>
      <w:r w:rsidR="00B46C06">
        <w:rPr>
          <w:rFonts w:ascii="Times New Roman" w:hAnsi="Times New Roman" w:cs="Times New Roman"/>
          <w:sz w:val="24"/>
          <w:szCs w:val="24"/>
        </w:rPr>
        <w:t>conceptuali</w:t>
      </w:r>
      <w:r w:rsidR="00154D1D">
        <w:rPr>
          <w:rFonts w:ascii="Times New Roman" w:hAnsi="Times New Roman" w:cs="Times New Roman"/>
          <w:sz w:val="24"/>
          <w:szCs w:val="24"/>
        </w:rPr>
        <w:t>z</w:t>
      </w:r>
      <w:r w:rsidR="00B46C06">
        <w:rPr>
          <w:rFonts w:ascii="Times New Roman" w:hAnsi="Times New Roman" w:cs="Times New Roman"/>
          <w:sz w:val="24"/>
          <w:szCs w:val="24"/>
        </w:rPr>
        <w:t>ations.</w:t>
      </w:r>
      <w:r w:rsidR="000F506B">
        <w:rPr>
          <w:rFonts w:ascii="Times New Roman" w:hAnsi="Times New Roman" w:cs="Times New Roman"/>
          <w:sz w:val="24"/>
          <w:szCs w:val="24"/>
        </w:rPr>
        <w:t xml:space="preserve"> </w:t>
      </w:r>
      <w:r w:rsidR="006D4A1A">
        <w:rPr>
          <w:rFonts w:ascii="Times New Roman" w:hAnsi="Times New Roman" w:cs="Times New Roman"/>
          <w:sz w:val="24"/>
          <w:szCs w:val="24"/>
        </w:rPr>
        <w:t xml:space="preserve">In </w:t>
      </w:r>
      <w:r w:rsidR="00345BFE">
        <w:rPr>
          <w:rFonts w:ascii="Times New Roman" w:hAnsi="Times New Roman" w:cs="Times New Roman"/>
          <w:sz w:val="24"/>
          <w:szCs w:val="24"/>
        </w:rPr>
        <w:t>secondary PE in England</w:t>
      </w:r>
      <w:r w:rsidR="00CE2A5C">
        <w:rPr>
          <w:rFonts w:ascii="Times New Roman" w:hAnsi="Times New Roman" w:cs="Times New Roman"/>
          <w:sz w:val="24"/>
          <w:szCs w:val="24"/>
        </w:rPr>
        <w:t>,</w:t>
      </w:r>
      <w:r w:rsidR="00345BFE">
        <w:rPr>
          <w:rFonts w:ascii="Times New Roman" w:hAnsi="Times New Roman" w:cs="Times New Roman"/>
          <w:sz w:val="24"/>
          <w:szCs w:val="24"/>
        </w:rPr>
        <w:t xml:space="preserve"> </w:t>
      </w:r>
      <w:r w:rsidR="006D4A1A">
        <w:rPr>
          <w:rFonts w:ascii="Times New Roman" w:hAnsi="Times New Roman" w:cs="Times New Roman"/>
          <w:sz w:val="24"/>
          <w:szCs w:val="24"/>
        </w:rPr>
        <w:t xml:space="preserve">mutuality is created through the mandatory nature of the </w:t>
      </w:r>
      <w:r w:rsidR="00E9711A">
        <w:rPr>
          <w:rFonts w:ascii="Times New Roman" w:hAnsi="Times New Roman" w:cs="Times New Roman"/>
          <w:sz w:val="24"/>
          <w:szCs w:val="24"/>
        </w:rPr>
        <w:t>subject</w:t>
      </w:r>
      <w:r w:rsidR="00345BFE">
        <w:rPr>
          <w:rFonts w:ascii="Times New Roman" w:hAnsi="Times New Roman" w:cs="Times New Roman"/>
          <w:sz w:val="24"/>
          <w:szCs w:val="24"/>
        </w:rPr>
        <w:t xml:space="preserve">, whereby </w:t>
      </w:r>
      <w:r w:rsidR="00E9711A">
        <w:rPr>
          <w:rFonts w:ascii="Times New Roman" w:hAnsi="Times New Roman" w:cs="Times New Roman"/>
          <w:sz w:val="24"/>
          <w:szCs w:val="24"/>
        </w:rPr>
        <w:t>young people are usually categori</w:t>
      </w:r>
      <w:r w:rsidR="008F03DC">
        <w:rPr>
          <w:rFonts w:ascii="Times New Roman" w:hAnsi="Times New Roman" w:cs="Times New Roman"/>
          <w:sz w:val="24"/>
          <w:szCs w:val="24"/>
        </w:rPr>
        <w:t>z</w:t>
      </w:r>
      <w:r w:rsidR="00E9711A">
        <w:rPr>
          <w:rFonts w:ascii="Times New Roman" w:hAnsi="Times New Roman" w:cs="Times New Roman"/>
          <w:sz w:val="24"/>
          <w:szCs w:val="24"/>
        </w:rPr>
        <w:t>ed by gender and abil</w:t>
      </w:r>
      <w:r w:rsidR="00C13755">
        <w:rPr>
          <w:rFonts w:ascii="Times New Roman" w:hAnsi="Times New Roman" w:cs="Times New Roman"/>
          <w:sz w:val="24"/>
          <w:szCs w:val="24"/>
        </w:rPr>
        <w:t xml:space="preserve">ity-sets. Therefore, </w:t>
      </w:r>
      <w:r w:rsidR="00345BFE">
        <w:rPr>
          <w:rFonts w:ascii="Times New Roman" w:hAnsi="Times New Roman" w:cs="Times New Roman"/>
          <w:sz w:val="24"/>
          <w:szCs w:val="24"/>
        </w:rPr>
        <w:t>young people’s</w:t>
      </w:r>
      <w:r w:rsidR="00C13755">
        <w:rPr>
          <w:rFonts w:ascii="Times New Roman" w:hAnsi="Times New Roman" w:cs="Times New Roman"/>
          <w:sz w:val="24"/>
          <w:szCs w:val="24"/>
        </w:rPr>
        <w:t xml:space="preserve"> relationships with peers </w:t>
      </w:r>
      <w:r w:rsidR="00E55B57">
        <w:rPr>
          <w:rFonts w:ascii="Times New Roman" w:hAnsi="Times New Roman" w:cs="Times New Roman"/>
          <w:sz w:val="24"/>
          <w:szCs w:val="24"/>
        </w:rPr>
        <w:t xml:space="preserve">may </w:t>
      </w:r>
      <w:r w:rsidR="00F37DB4">
        <w:rPr>
          <w:rFonts w:ascii="Times New Roman" w:hAnsi="Times New Roman" w:cs="Times New Roman"/>
          <w:sz w:val="24"/>
          <w:szCs w:val="24"/>
        </w:rPr>
        <w:t xml:space="preserve">include </w:t>
      </w:r>
      <w:r w:rsidR="000A146A">
        <w:rPr>
          <w:rFonts w:ascii="Times New Roman" w:hAnsi="Times New Roman" w:cs="Times New Roman"/>
          <w:sz w:val="24"/>
          <w:szCs w:val="24"/>
        </w:rPr>
        <w:t>‘new’ relations</w:t>
      </w:r>
      <w:r w:rsidR="00414DA8">
        <w:rPr>
          <w:rFonts w:ascii="Times New Roman" w:hAnsi="Times New Roman" w:cs="Times New Roman"/>
          <w:sz w:val="24"/>
          <w:szCs w:val="24"/>
        </w:rPr>
        <w:t xml:space="preserve"> with peers </w:t>
      </w:r>
      <w:r w:rsidR="003470A5">
        <w:rPr>
          <w:rFonts w:ascii="Times New Roman" w:hAnsi="Times New Roman" w:cs="Times New Roman"/>
          <w:sz w:val="24"/>
          <w:szCs w:val="24"/>
        </w:rPr>
        <w:t xml:space="preserve">who are not usually in their </w:t>
      </w:r>
      <w:r w:rsidR="00414DA8">
        <w:rPr>
          <w:rFonts w:ascii="Times New Roman" w:hAnsi="Times New Roman" w:cs="Times New Roman"/>
          <w:sz w:val="24"/>
          <w:szCs w:val="24"/>
        </w:rPr>
        <w:t>other classes</w:t>
      </w:r>
      <w:r w:rsidR="000A146A">
        <w:rPr>
          <w:rFonts w:ascii="Times New Roman" w:hAnsi="Times New Roman" w:cs="Times New Roman"/>
          <w:sz w:val="24"/>
          <w:szCs w:val="24"/>
        </w:rPr>
        <w:t>.</w:t>
      </w:r>
      <w:r w:rsidR="00F37DB4">
        <w:rPr>
          <w:rFonts w:ascii="Times New Roman" w:hAnsi="Times New Roman" w:cs="Times New Roman"/>
          <w:sz w:val="24"/>
          <w:szCs w:val="24"/>
        </w:rPr>
        <w:t xml:space="preserve"> </w:t>
      </w:r>
    </w:p>
    <w:p w14:paraId="7C4BAD3C" w14:textId="62A7991F" w:rsidR="00345BFE" w:rsidRDefault="0000459A" w:rsidP="00AA1EB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D811E4" w:rsidRPr="00D811E4">
        <w:rPr>
          <w:rFonts w:ascii="Times New Roman" w:hAnsi="Times New Roman" w:cs="Times New Roman"/>
          <w:sz w:val="24"/>
          <w:szCs w:val="24"/>
        </w:rPr>
        <w:t xml:space="preserve">E teachers </w:t>
      </w:r>
      <w:r w:rsidR="00CD45F0">
        <w:rPr>
          <w:rFonts w:ascii="Times New Roman" w:hAnsi="Times New Roman" w:cs="Times New Roman"/>
          <w:sz w:val="24"/>
          <w:szCs w:val="24"/>
        </w:rPr>
        <w:t>are</w:t>
      </w:r>
      <w:r w:rsidR="00D811E4" w:rsidRPr="00D811E4">
        <w:rPr>
          <w:rFonts w:ascii="Times New Roman" w:hAnsi="Times New Roman" w:cs="Times New Roman"/>
          <w:sz w:val="24"/>
          <w:szCs w:val="24"/>
        </w:rPr>
        <w:t xml:space="preserve"> pivotal </w:t>
      </w:r>
      <w:r w:rsidR="00CA35B4">
        <w:rPr>
          <w:rFonts w:ascii="Times New Roman" w:hAnsi="Times New Roman" w:cs="Times New Roman"/>
          <w:sz w:val="24"/>
          <w:szCs w:val="24"/>
        </w:rPr>
        <w:t xml:space="preserve">in the </w:t>
      </w:r>
      <w:r w:rsidR="00D811E4" w:rsidRPr="00D811E4">
        <w:rPr>
          <w:rFonts w:ascii="Times New Roman" w:hAnsi="Times New Roman" w:cs="Times New Roman"/>
          <w:sz w:val="24"/>
          <w:szCs w:val="24"/>
        </w:rPr>
        <w:t>P</w:t>
      </w:r>
      <w:r>
        <w:rPr>
          <w:rFonts w:ascii="Times New Roman" w:hAnsi="Times New Roman" w:cs="Times New Roman"/>
          <w:sz w:val="24"/>
          <w:szCs w:val="24"/>
        </w:rPr>
        <w:t>E</w:t>
      </w:r>
      <w:r w:rsidR="00D811E4" w:rsidRPr="00D811E4">
        <w:rPr>
          <w:rFonts w:ascii="Times New Roman" w:hAnsi="Times New Roman" w:cs="Times New Roman"/>
          <w:sz w:val="24"/>
          <w:szCs w:val="24"/>
        </w:rPr>
        <w:t xml:space="preserve"> experience </w:t>
      </w:r>
      <w:r w:rsidR="00FF5324">
        <w:rPr>
          <w:rFonts w:ascii="Times New Roman" w:hAnsi="Times New Roman" w:cs="Times New Roman"/>
          <w:sz w:val="24"/>
          <w:szCs w:val="24"/>
        </w:rPr>
        <w:t xml:space="preserve">and </w:t>
      </w:r>
      <w:r w:rsidR="00FF5324" w:rsidRPr="00FF5324">
        <w:rPr>
          <w:rFonts w:ascii="Times New Roman" w:hAnsi="Times New Roman" w:cs="Times New Roman"/>
          <w:sz w:val="24"/>
          <w:szCs w:val="24"/>
        </w:rPr>
        <w:t xml:space="preserve">young people often consider them as role models for the promotion of caring peer-relations </w:t>
      </w:r>
      <w:r w:rsidR="00D811E4" w:rsidRPr="00D811E4">
        <w:rPr>
          <w:rFonts w:ascii="Times New Roman" w:hAnsi="Times New Roman" w:cs="Times New Roman"/>
          <w:sz w:val="24"/>
          <w:szCs w:val="24"/>
        </w:rPr>
        <w:t>(</w:t>
      </w:r>
      <w:proofErr w:type="spellStart"/>
      <w:r w:rsidR="00FF5324" w:rsidRPr="00FF5324">
        <w:rPr>
          <w:rFonts w:ascii="Times New Roman" w:hAnsi="Times New Roman" w:cs="Times New Roman"/>
          <w:sz w:val="24"/>
          <w:szCs w:val="24"/>
        </w:rPr>
        <w:t>Gano-Overway</w:t>
      </w:r>
      <w:proofErr w:type="spellEnd"/>
      <w:r w:rsidR="00FF5324" w:rsidRPr="00FF5324">
        <w:rPr>
          <w:rFonts w:ascii="Times New Roman" w:hAnsi="Times New Roman" w:cs="Times New Roman"/>
          <w:sz w:val="24"/>
          <w:szCs w:val="24"/>
        </w:rPr>
        <w:t>, 2013</w:t>
      </w:r>
      <w:r w:rsidR="00FF5324">
        <w:rPr>
          <w:rFonts w:ascii="Times New Roman" w:hAnsi="Times New Roman" w:cs="Times New Roman"/>
          <w:sz w:val="24"/>
          <w:szCs w:val="24"/>
        </w:rPr>
        <w:t xml:space="preserve">; </w:t>
      </w:r>
      <w:r w:rsidR="00363775">
        <w:rPr>
          <w:rFonts w:ascii="Times New Roman" w:hAnsi="Times New Roman" w:cs="Times New Roman"/>
          <w:sz w:val="24"/>
          <w:szCs w:val="24"/>
        </w:rPr>
        <w:t xml:space="preserve">Smith </w:t>
      </w:r>
      <w:r w:rsidR="00DE36EC">
        <w:rPr>
          <w:rFonts w:ascii="Times New Roman" w:hAnsi="Times New Roman" w:cs="Times New Roman"/>
          <w:sz w:val="24"/>
          <w:szCs w:val="24"/>
        </w:rPr>
        <w:t>&amp;</w:t>
      </w:r>
      <w:r w:rsidR="00363775">
        <w:rPr>
          <w:rFonts w:ascii="Times New Roman" w:hAnsi="Times New Roman" w:cs="Times New Roman"/>
          <w:sz w:val="24"/>
          <w:szCs w:val="24"/>
        </w:rPr>
        <w:t xml:space="preserve"> St. Pierre, 20</w:t>
      </w:r>
      <w:r w:rsidR="00D811E4" w:rsidRPr="00D811E4">
        <w:rPr>
          <w:rFonts w:ascii="Times New Roman" w:hAnsi="Times New Roman" w:cs="Times New Roman"/>
          <w:sz w:val="24"/>
          <w:szCs w:val="24"/>
        </w:rPr>
        <w:t>0</w:t>
      </w:r>
      <w:r w:rsidR="00363775">
        <w:rPr>
          <w:rFonts w:ascii="Times New Roman" w:hAnsi="Times New Roman" w:cs="Times New Roman"/>
          <w:sz w:val="24"/>
          <w:szCs w:val="24"/>
        </w:rPr>
        <w:t>9</w:t>
      </w:r>
      <w:r w:rsidR="00D811E4" w:rsidRPr="00D811E4">
        <w:rPr>
          <w:rFonts w:ascii="Times New Roman" w:hAnsi="Times New Roman" w:cs="Times New Roman"/>
          <w:sz w:val="24"/>
          <w:szCs w:val="24"/>
        </w:rPr>
        <w:t>)</w:t>
      </w:r>
      <w:r w:rsidR="00FF5324">
        <w:rPr>
          <w:rFonts w:ascii="Times New Roman" w:hAnsi="Times New Roman" w:cs="Times New Roman"/>
          <w:sz w:val="24"/>
          <w:szCs w:val="24"/>
        </w:rPr>
        <w:t>. However</w:t>
      </w:r>
      <w:r w:rsidR="00D811E4" w:rsidRPr="00D811E4">
        <w:rPr>
          <w:rFonts w:ascii="Times New Roman" w:hAnsi="Times New Roman" w:cs="Times New Roman"/>
          <w:sz w:val="24"/>
          <w:szCs w:val="24"/>
        </w:rPr>
        <w:t xml:space="preserve">, media portrayals </w:t>
      </w:r>
      <w:r w:rsidR="00C90B97">
        <w:rPr>
          <w:rFonts w:ascii="Times New Roman" w:hAnsi="Times New Roman" w:cs="Times New Roman"/>
          <w:sz w:val="24"/>
          <w:szCs w:val="24"/>
        </w:rPr>
        <w:t xml:space="preserve">regularly </w:t>
      </w:r>
      <w:r w:rsidR="00D811E4" w:rsidRPr="00D811E4">
        <w:rPr>
          <w:rFonts w:ascii="Times New Roman" w:hAnsi="Times New Roman" w:cs="Times New Roman"/>
          <w:sz w:val="24"/>
          <w:szCs w:val="24"/>
        </w:rPr>
        <w:t>depict PE teachers as drill sergeants/bullies, whose harsh authoritarian pedagogies fail to create inclusive environments (</w:t>
      </w:r>
      <w:proofErr w:type="spellStart"/>
      <w:r w:rsidR="00D811E4" w:rsidRPr="00D811E4">
        <w:rPr>
          <w:rFonts w:ascii="Times New Roman" w:hAnsi="Times New Roman" w:cs="Times New Roman"/>
          <w:sz w:val="24"/>
          <w:szCs w:val="24"/>
        </w:rPr>
        <w:t>McCullick</w:t>
      </w:r>
      <w:proofErr w:type="spellEnd"/>
      <w:r w:rsidR="00D811E4" w:rsidRPr="00D811E4">
        <w:rPr>
          <w:rFonts w:ascii="Times New Roman" w:hAnsi="Times New Roman" w:cs="Times New Roman"/>
          <w:sz w:val="24"/>
          <w:szCs w:val="24"/>
        </w:rPr>
        <w:t xml:space="preserve"> et al. 2003).</w:t>
      </w:r>
      <w:r w:rsidR="00363775">
        <w:rPr>
          <w:rFonts w:ascii="Times New Roman" w:hAnsi="Times New Roman" w:cs="Times New Roman"/>
          <w:sz w:val="24"/>
          <w:szCs w:val="24"/>
        </w:rPr>
        <w:t xml:space="preserve"> There is some evidence </w:t>
      </w:r>
      <w:r w:rsidR="003314C4">
        <w:rPr>
          <w:rFonts w:ascii="Times New Roman" w:hAnsi="Times New Roman" w:cs="Times New Roman"/>
          <w:sz w:val="24"/>
          <w:szCs w:val="24"/>
        </w:rPr>
        <w:t xml:space="preserve">that PE teachers can be complicit in </w:t>
      </w:r>
      <w:r w:rsidR="003314C4">
        <w:rPr>
          <w:rFonts w:ascii="Times New Roman" w:hAnsi="Times New Roman" w:cs="Times New Roman"/>
          <w:sz w:val="24"/>
          <w:szCs w:val="24"/>
        </w:rPr>
        <w:lastRenderedPageBreak/>
        <w:t>normali</w:t>
      </w:r>
      <w:r w:rsidR="00154D1D">
        <w:rPr>
          <w:rFonts w:ascii="Times New Roman" w:hAnsi="Times New Roman" w:cs="Times New Roman"/>
          <w:sz w:val="24"/>
          <w:szCs w:val="24"/>
        </w:rPr>
        <w:t>z</w:t>
      </w:r>
      <w:r w:rsidR="003314C4">
        <w:rPr>
          <w:rFonts w:ascii="Times New Roman" w:hAnsi="Times New Roman" w:cs="Times New Roman"/>
          <w:sz w:val="24"/>
          <w:szCs w:val="24"/>
        </w:rPr>
        <w:t xml:space="preserve">ing behaviours </w:t>
      </w:r>
      <w:r w:rsidR="00CF2BA5">
        <w:rPr>
          <w:rFonts w:ascii="Times New Roman" w:hAnsi="Times New Roman" w:cs="Times New Roman"/>
          <w:sz w:val="24"/>
          <w:szCs w:val="24"/>
        </w:rPr>
        <w:t xml:space="preserve">usually deemed as bullying </w:t>
      </w:r>
      <w:r w:rsidR="004C10B0">
        <w:rPr>
          <w:rFonts w:ascii="Times New Roman" w:hAnsi="Times New Roman" w:cs="Times New Roman"/>
          <w:sz w:val="24"/>
          <w:szCs w:val="24"/>
        </w:rPr>
        <w:t xml:space="preserve">in other facets of </w:t>
      </w:r>
      <w:r w:rsidR="00607D25">
        <w:rPr>
          <w:rFonts w:ascii="Times New Roman" w:hAnsi="Times New Roman" w:cs="Times New Roman"/>
          <w:sz w:val="24"/>
          <w:szCs w:val="24"/>
        </w:rPr>
        <w:t>school</w:t>
      </w:r>
      <w:r w:rsidR="001938FF">
        <w:rPr>
          <w:rFonts w:ascii="Times New Roman" w:hAnsi="Times New Roman" w:cs="Times New Roman"/>
          <w:sz w:val="24"/>
          <w:szCs w:val="24"/>
        </w:rPr>
        <w:t xml:space="preserve">, as well as promoting and engaging in </w:t>
      </w:r>
      <w:r w:rsidR="00CF2BA5">
        <w:rPr>
          <w:rFonts w:ascii="Times New Roman" w:hAnsi="Times New Roman" w:cs="Times New Roman"/>
          <w:sz w:val="24"/>
          <w:szCs w:val="24"/>
        </w:rPr>
        <w:t xml:space="preserve">bullying relations between young people. For example, </w:t>
      </w:r>
      <w:r w:rsidR="00D811E4" w:rsidRPr="00D811E4">
        <w:rPr>
          <w:rFonts w:ascii="Times New Roman" w:hAnsi="Times New Roman" w:cs="Times New Roman"/>
          <w:sz w:val="24"/>
          <w:szCs w:val="24"/>
        </w:rPr>
        <w:t>O’Connor and Graber (20</w:t>
      </w:r>
      <w:r w:rsidR="009D17D8">
        <w:rPr>
          <w:rFonts w:ascii="Times New Roman" w:hAnsi="Times New Roman" w:cs="Times New Roman"/>
          <w:sz w:val="24"/>
          <w:szCs w:val="24"/>
        </w:rPr>
        <w:t>1</w:t>
      </w:r>
      <w:r w:rsidR="00D811E4" w:rsidRPr="00D811E4">
        <w:rPr>
          <w:rFonts w:ascii="Times New Roman" w:hAnsi="Times New Roman" w:cs="Times New Roman"/>
          <w:sz w:val="24"/>
          <w:szCs w:val="24"/>
        </w:rPr>
        <w:t xml:space="preserve">4) </w:t>
      </w:r>
      <w:r w:rsidR="000C2D72">
        <w:rPr>
          <w:rFonts w:ascii="Times New Roman" w:hAnsi="Times New Roman" w:cs="Times New Roman"/>
          <w:sz w:val="24"/>
          <w:szCs w:val="24"/>
        </w:rPr>
        <w:t xml:space="preserve">found that male and female </w:t>
      </w:r>
      <w:r w:rsidR="00D811E4" w:rsidRPr="00D811E4">
        <w:rPr>
          <w:rFonts w:ascii="Times New Roman" w:hAnsi="Times New Roman" w:cs="Times New Roman"/>
          <w:sz w:val="24"/>
          <w:szCs w:val="24"/>
        </w:rPr>
        <w:t xml:space="preserve">PE teachers </w:t>
      </w:r>
      <w:r w:rsidR="00F90CC8">
        <w:rPr>
          <w:rFonts w:ascii="Times New Roman" w:hAnsi="Times New Roman" w:cs="Times New Roman"/>
          <w:sz w:val="24"/>
          <w:szCs w:val="24"/>
        </w:rPr>
        <w:t xml:space="preserve">acculturated </w:t>
      </w:r>
      <w:r w:rsidR="00D811E4" w:rsidRPr="00D811E4">
        <w:rPr>
          <w:rFonts w:ascii="Times New Roman" w:hAnsi="Times New Roman" w:cs="Times New Roman"/>
          <w:sz w:val="24"/>
          <w:szCs w:val="24"/>
        </w:rPr>
        <w:t xml:space="preserve">a bullying climate by, amongst other things, promoting </w:t>
      </w:r>
      <w:r w:rsidR="00607D25">
        <w:rPr>
          <w:rFonts w:ascii="Times New Roman" w:hAnsi="Times New Roman" w:cs="Times New Roman"/>
          <w:sz w:val="24"/>
          <w:szCs w:val="24"/>
        </w:rPr>
        <w:t xml:space="preserve">aggression and </w:t>
      </w:r>
      <w:r w:rsidR="00D811E4" w:rsidRPr="00D811E4">
        <w:rPr>
          <w:rFonts w:ascii="Times New Roman" w:hAnsi="Times New Roman" w:cs="Times New Roman"/>
          <w:sz w:val="24"/>
          <w:szCs w:val="24"/>
        </w:rPr>
        <w:t xml:space="preserve">violence through </w:t>
      </w:r>
      <w:r w:rsidR="00247D5C">
        <w:rPr>
          <w:rFonts w:ascii="Times New Roman" w:hAnsi="Times New Roman" w:cs="Times New Roman"/>
          <w:sz w:val="24"/>
          <w:szCs w:val="24"/>
        </w:rPr>
        <w:t xml:space="preserve">implementing </w:t>
      </w:r>
      <w:r w:rsidR="00D811E4" w:rsidRPr="00D811E4">
        <w:rPr>
          <w:rFonts w:ascii="Times New Roman" w:hAnsi="Times New Roman" w:cs="Times New Roman"/>
          <w:sz w:val="24"/>
          <w:szCs w:val="24"/>
        </w:rPr>
        <w:t>inappropriate curricular selections</w:t>
      </w:r>
      <w:r w:rsidR="003B5A96">
        <w:rPr>
          <w:rFonts w:ascii="Times New Roman" w:hAnsi="Times New Roman" w:cs="Times New Roman"/>
          <w:sz w:val="24"/>
          <w:szCs w:val="24"/>
        </w:rPr>
        <w:t>.</w:t>
      </w:r>
      <w:r w:rsidR="00FC3A3D">
        <w:rPr>
          <w:rFonts w:ascii="Times New Roman" w:hAnsi="Times New Roman" w:cs="Times New Roman"/>
          <w:sz w:val="24"/>
          <w:szCs w:val="24"/>
        </w:rPr>
        <w:t xml:space="preserve"> </w:t>
      </w:r>
      <w:r w:rsidR="003B5A96">
        <w:rPr>
          <w:rFonts w:ascii="Times New Roman" w:hAnsi="Times New Roman" w:cs="Times New Roman"/>
          <w:sz w:val="24"/>
          <w:szCs w:val="24"/>
        </w:rPr>
        <w:t>S</w:t>
      </w:r>
      <w:r w:rsidR="003A3630">
        <w:rPr>
          <w:rFonts w:ascii="Times New Roman" w:hAnsi="Times New Roman" w:cs="Times New Roman"/>
          <w:sz w:val="24"/>
          <w:szCs w:val="24"/>
        </w:rPr>
        <w:t>ome PE teachers</w:t>
      </w:r>
      <w:r w:rsidR="00CD45F0">
        <w:rPr>
          <w:rFonts w:ascii="Times New Roman" w:hAnsi="Times New Roman" w:cs="Times New Roman"/>
          <w:sz w:val="24"/>
          <w:szCs w:val="24"/>
        </w:rPr>
        <w:t xml:space="preserve"> </w:t>
      </w:r>
      <w:r w:rsidR="003B5A96">
        <w:rPr>
          <w:rFonts w:ascii="Times New Roman" w:hAnsi="Times New Roman" w:cs="Times New Roman"/>
          <w:sz w:val="24"/>
          <w:szCs w:val="24"/>
        </w:rPr>
        <w:t xml:space="preserve">even </w:t>
      </w:r>
      <w:r w:rsidR="00D811E4" w:rsidRPr="00D811E4">
        <w:rPr>
          <w:rFonts w:ascii="Times New Roman" w:hAnsi="Times New Roman" w:cs="Times New Roman"/>
          <w:sz w:val="24"/>
          <w:szCs w:val="24"/>
        </w:rPr>
        <w:t>perpetuat</w:t>
      </w:r>
      <w:r w:rsidR="00FC3A3D">
        <w:rPr>
          <w:rFonts w:ascii="Times New Roman" w:hAnsi="Times New Roman" w:cs="Times New Roman"/>
          <w:sz w:val="24"/>
          <w:szCs w:val="24"/>
        </w:rPr>
        <w:t>ed</w:t>
      </w:r>
      <w:r w:rsidR="00D811E4" w:rsidRPr="00D811E4">
        <w:rPr>
          <w:rFonts w:ascii="Times New Roman" w:hAnsi="Times New Roman" w:cs="Times New Roman"/>
          <w:sz w:val="24"/>
          <w:szCs w:val="24"/>
        </w:rPr>
        <w:t xml:space="preserve"> peer-ridicule through sarcastic comments or mocking demonstrations of poor </w:t>
      </w:r>
      <w:r w:rsidR="001938FF">
        <w:rPr>
          <w:rFonts w:ascii="Times New Roman" w:hAnsi="Times New Roman" w:cs="Times New Roman"/>
          <w:sz w:val="24"/>
          <w:szCs w:val="24"/>
        </w:rPr>
        <w:t xml:space="preserve">skills (O’Connor </w:t>
      </w:r>
      <w:r w:rsidR="00DE36EC">
        <w:rPr>
          <w:rFonts w:ascii="Times New Roman" w:hAnsi="Times New Roman" w:cs="Times New Roman"/>
          <w:sz w:val="24"/>
          <w:szCs w:val="24"/>
        </w:rPr>
        <w:t>&amp;</w:t>
      </w:r>
      <w:r w:rsidR="001938FF">
        <w:rPr>
          <w:rFonts w:ascii="Times New Roman" w:hAnsi="Times New Roman" w:cs="Times New Roman"/>
          <w:sz w:val="24"/>
          <w:szCs w:val="24"/>
        </w:rPr>
        <w:t xml:space="preserve"> Graber, 201</w:t>
      </w:r>
      <w:r w:rsidR="00D811E4" w:rsidRPr="00D811E4">
        <w:rPr>
          <w:rFonts w:ascii="Times New Roman" w:hAnsi="Times New Roman" w:cs="Times New Roman"/>
          <w:sz w:val="24"/>
          <w:szCs w:val="24"/>
        </w:rPr>
        <w:t>4).</w:t>
      </w:r>
    </w:p>
    <w:p w14:paraId="10CB75D7" w14:textId="68245E26" w:rsidR="00BF7AAE" w:rsidRDefault="00CC193C" w:rsidP="00BF7AA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At the centre of this teacher-pupil relationship was a discrepancy between banter and verbal bullying, wh</w:t>
      </w:r>
      <w:r w:rsidR="002D77B1">
        <w:rPr>
          <w:rFonts w:ascii="Times New Roman" w:hAnsi="Times New Roman" w:cs="Times New Roman"/>
          <w:sz w:val="24"/>
          <w:szCs w:val="24"/>
        </w:rPr>
        <w:t>ich illustrates, amongst other things, differing adult-child sensibilities to</w:t>
      </w:r>
      <w:r w:rsidR="00D70F54">
        <w:rPr>
          <w:rFonts w:ascii="Times New Roman" w:hAnsi="Times New Roman" w:cs="Times New Roman"/>
          <w:sz w:val="24"/>
          <w:szCs w:val="24"/>
        </w:rPr>
        <w:t xml:space="preserve"> commentary based on difference and levels of offense caused.</w:t>
      </w:r>
      <w:r w:rsidR="002D77B1">
        <w:rPr>
          <w:rFonts w:ascii="Times New Roman" w:hAnsi="Times New Roman" w:cs="Times New Roman"/>
          <w:sz w:val="24"/>
          <w:szCs w:val="24"/>
        </w:rPr>
        <w:t xml:space="preserve"> </w:t>
      </w:r>
      <w:r w:rsidR="00D70F54">
        <w:rPr>
          <w:rFonts w:ascii="Times New Roman" w:hAnsi="Times New Roman" w:cs="Times New Roman"/>
          <w:sz w:val="24"/>
          <w:szCs w:val="24"/>
        </w:rPr>
        <w:t xml:space="preserve">The difference between adult and child interpretations causes further </w:t>
      </w:r>
      <w:r w:rsidR="00B015C8">
        <w:rPr>
          <w:rFonts w:ascii="Times New Roman" w:hAnsi="Times New Roman" w:cs="Times New Roman"/>
          <w:sz w:val="24"/>
          <w:szCs w:val="24"/>
        </w:rPr>
        <w:t>tensions when PE teachers are tasked to a</w:t>
      </w:r>
      <w:r w:rsidR="00137A68">
        <w:rPr>
          <w:rFonts w:ascii="Times New Roman" w:hAnsi="Times New Roman" w:cs="Times New Roman"/>
          <w:sz w:val="24"/>
          <w:szCs w:val="24"/>
        </w:rPr>
        <w:t xml:space="preserve">dopt a </w:t>
      </w:r>
      <w:r w:rsidR="00ED0D8C">
        <w:rPr>
          <w:rFonts w:ascii="Times New Roman" w:hAnsi="Times New Roman" w:cs="Times New Roman"/>
          <w:sz w:val="24"/>
          <w:szCs w:val="24"/>
        </w:rPr>
        <w:t xml:space="preserve">whole-school universal anti-bullying policy. </w:t>
      </w:r>
      <w:r w:rsidR="003D24EB">
        <w:rPr>
          <w:rFonts w:ascii="Times New Roman" w:hAnsi="Times New Roman" w:cs="Times New Roman"/>
          <w:sz w:val="24"/>
          <w:szCs w:val="24"/>
        </w:rPr>
        <w:t>D</w:t>
      </w:r>
      <w:r w:rsidR="003D24EB" w:rsidRPr="003D24EB">
        <w:rPr>
          <w:rFonts w:ascii="Times New Roman" w:hAnsi="Times New Roman" w:cs="Times New Roman"/>
          <w:sz w:val="24"/>
          <w:szCs w:val="24"/>
        </w:rPr>
        <w:t xml:space="preserve">espite expressing desires to combat bullying, </w:t>
      </w:r>
      <w:r w:rsidR="00CE2A5C">
        <w:rPr>
          <w:rFonts w:ascii="Times New Roman" w:hAnsi="Times New Roman" w:cs="Times New Roman"/>
          <w:sz w:val="24"/>
          <w:szCs w:val="24"/>
        </w:rPr>
        <w:t xml:space="preserve">previous research has shown that </w:t>
      </w:r>
      <w:r w:rsidR="003D24EB" w:rsidRPr="003D24EB">
        <w:rPr>
          <w:rFonts w:ascii="Times New Roman" w:hAnsi="Times New Roman" w:cs="Times New Roman"/>
          <w:sz w:val="24"/>
          <w:szCs w:val="24"/>
        </w:rPr>
        <w:t xml:space="preserve">PE teachers held little knowledge of </w:t>
      </w:r>
      <w:r w:rsidR="00CE2A5C">
        <w:rPr>
          <w:rFonts w:ascii="Times New Roman" w:hAnsi="Times New Roman" w:cs="Times New Roman"/>
          <w:sz w:val="24"/>
          <w:szCs w:val="24"/>
        </w:rPr>
        <w:t xml:space="preserve">their </w:t>
      </w:r>
      <w:r w:rsidR="003D24EB" w:rsidRPr="003D24EB">
        <w:rPr>
          <w:rFonts w:ascii="Times New Roman" w:hAnsi="Times New Roman" w:cs="Times New Roman"/>
          <w:sz w:val="24"/>
          <w:szCs w:val="24"/>
        </w:rPr>
        <w:t>school’s anti-bullying policies and adopted diverse strategies of dealing with bullying, which included verbal put-downs and making light of the situation</w:t>
      </w:r>
      <w:r w:rsidR="00C25CCD" w:rsidRPr="00C25CCD">
        <w:t xml:space="preserve"> </w:t>
      </w:r>
      <w:r w:rsidR="00C25CCD">
        <w:t>(</w:t>
      </w:r>
      <w:r w:rsidR="00C25CCD" w:rsidRPr="00C25CCD">
        <w:rPr>
          <w:rFonts w:ascii="Times New Roman" w:hAnsi="Times New Roman" w:cs="Times New Roman"/>
          <w:sz w:val="24"/>
          <w:szCs w:val="24"/>
        </w:rPr>
        <w:t xml:space="preserve">O’Connor </w:t>
      </w:r>
      <w:r w:rsidR="00DE36EC">
        <w:rPr>
          <w:rFonts w:ascii="Times New Roman" w:hAnsi="Times New Roman" w:cs="Times New Roman"/>
          <w:sz w:val="24"/>
          <w:szCs w:val="24"/>
        </w:rPr>
        <w:t>&amp;</w:t>
      </w:r>
      <w:r w:rsidR="00C25CCD" w:rsidRPr="00C25CCD">
        <w:rPr>
          <w:rFonts w:ascii="Times New Roman" w:hAnsi="Times New Roman" w:cs="Times New Roman"/>
          <w:sz w:val="24"/>
          <w:szCs w:val="24"/>
        </w:rPr>
        <w:t xml:space="preserve"> Graber</w:t>
      </w:r>
      <w:r w:rsidR="00C25CCD">
        <w:rPr>
          <w:rFonts w:ascii="Times New Roman" w:hAnsi="Times New Roman" w:cs="Times New Roman"/>
          <w:sz w:val="24"/>
          <w:szCs w:val="24"/>
        </w:rPr>
        <w:t xml:space="preserve">, </w:t>
      </w:r>
      <w:r w:rsidR="001938FF">
        <w:rPr>
          <w:rFonts w:ascii="Times New Roman" w:hAnsi="Times New Roman" w:cs="Times New Roman"/>
          <w:sz w:val="24"/>
          <w:szCs w:val="24"/>
        </w:rPr>
        <w:t>201</w:t>
      </w:r>
      <w:r w:rsidR="00C25CCD" w:rsidRPr="00C25CCD">
        <w:rPr>
          <w:rFonts w:ascii="Times New Roman" w:hAnsi="Times New Roman" w:cs="Times New Roman"/>
          <w:sz w:val="24"/>
          <w:szCs w:val="24"/>
        </w:rPr>
        <w:t>4)</w:t>
      </w:r>
      <w:r w:rsidR="003D24EB" w:rsidRPr="003D24EB">
        <w:rPr>
          <w:rFonts w:ascii="Times New Roman" w:hAnsi="Times New Roman" w:cs="Times New Roman"/>
          <w:sz w:val="24"/>
          <w:szCs w:val="24"/>
        </w:rPr>
        <w:t>.</w:t>
      </w:r>
      <w:r w:rsidR="003D24EB">
        <w:rPr>
          <w:rFonts w:ascii="Times New Roman" w:hAnsi="Times New Roman" w:cs="Times New Roman"/>
          <w:sz w:val="24"/>
          <w:szCs w:val="24"/>
        </w:rPr>
        <w:t xml:space="preserve"> The normali</w:t>
      </w:r>
      <w:r w:rsidR="00154D1D">
        <w:rPr>
          <w:rFonts w:ascii="Times New Roman" w:hAnsi="Times New Roman" w:cs="Times New Roman"/>
          <w:sz w:val="24"/>
          <w:szCs w:val="24"/>
        </w:rPr>
        <w:t>z</w:t>
      </w:r>
      <w:r w:rsidR="003D24EB">
        <w:rPr>
          <w:rFonts w:ascii="Times New Roman" w:hAnsi="Times New Roman" w:cs="Times New Roman"/>
          <w:sz w:val="24"/>
          <w:szCs w:val="24"/>
        </w:rPr>
        <w:t xml:space="preserve">ation of jocular interactions in PE is further evidenced </w:t>
      </w:r>
      <w:r w:rsidR="00C25CCD">
        <w:rPr>
          <w:rFonts w:ascii="Times New Roman" w:hAnsi="Times New Roman" w:cs="Times New Roman"/>
          <w:sz w:val="24"/>
          <w:szCs w:val="24"/>
        </w:rPr>
        <w:t xml:space="preserve">by </w:t>
      </w:r>
      <w:r w:rsidR="0061494C">
        <w:rPr>
          <w:rFonts w:ascii="Times New Roman" w:hAnsi="Times New Roman" w:cs="Times New Roman"/>
          <w:sz w:val="24"/>
          <w:szCs w:val="24"/>
        </w:rPr>
        <w:t>young people report</w:t>
      </w:r>
      <w:r w:rsidR="00C25CCD">
        <w:rPr>
          <w:rFonts w:ascii="Times New Roman" w:hAnsi="Times New Roman" w:cs="Times New Roman"/>
          <w:sz w:val="24"/>
          <w:szCs w:val="24"/>
        </w:rPr>
        <w:t xml:space="preserve">ing </w:t>
      </w:r>
      <w:r w:rsidR="003D24EB">
        <w:rPr>
          <w:rFonts w:ascii="Times New Roman" w:hAnsi="Times New Roman" w:cs="Times New Roman"/>
          <w:sz w:val="24"/>
          <w:szCs w:val="24"/>
        </w:rPr>
        <w:t>P</w:t>
      </w:r>
      <w:r w:rsidR="00452E80">
        <w:rPr>
          <w:rFonts w:ascii="Times New Roman" w:hAnsi="Times New Roman" w:cs="Times New Roman"/>
          <w:sz w:val="24"/>
          <w:szCs w:val="24"/>
        </w:rPr>
        <w:t xml:space="preserve">E </w:t>
      </w:r>
      <w:r w:rsidR="00452E80" w:rsidRPr="00706D6B">
        <w:rPr>
          <w:rFonts w:ascii="Times New Roman" w:hAnsi="Times New Roman" w:cs="Times New Roman"/>
          <w:sz w:val="24"/>
          <w:szCs w:val="24"/>
        </w:rPr>
        <w:t xml:space="preserve">teachers </w:t>
      </w:r>
      <w:r w:rsidR="0061494C">
        <w:rPr>
          <w:rFonts w:ascii="Times New Roman" w:hAnsi="Times New Roman" w:cs="Times New Roman"/>
          <w:sz w:val="24"/>
          <w:szCs w:val="24"/>
        </w:rPr>
        <w:t>as</w:t>
      </w:r>
      <w:r w:rsidR="00452E80" w:rsidRPr="00706D6B">
        <w:rPr>
          <w:rFonts w:ascii="Times New Roman" w:hAnsi="Times New Roman" w:cs="Times New Roman"/>
          <w:sz w:val="24"/>
          <w:szCs w:val="24"/>
        </w:rPr>
        <w:t xml:space="preserve"> present in 55% of peer-teasing </w:t>
      </w:r>
      <w:r w:rsidR="0061494C">
        <w:rPr>
          <w:rFonts w:ascii="Times New Roman" w:hAnsi="Times New Roman" w:cs="Times New Roman"/>
          <w:sz w:val="24"/>
          <w:szCs w:val="24"/>
        </w:rPr>
        <w:t>incidents</w:t>
      </w:r>
      <w:r w:rsidR="00CE2A5C">
        <w:rPr>
          <w:rFonts w:ascii="Times New Roman" w:hAnsi="Times New Roman" w:cs="Times New Roman"/>
          <w:sz w:val="24"/>
          <w:szCs w:val="24"/>
        </w:rPr>
        <w:t>,</w:t>
      </w:r>
      <w:r w:rsidR="0061494C">
        <w:rPr>
          <w:rFonts w:ascii="Times New Roman" w:hAnsi="Times New Roman" w:cs="Times New Roman"/>
          <w:sz w:val="24"/>
          <w:szCs w:val="24"/>
        </w:rPr>
        <w:t xml:space="preserve"> </w:t>
      </w:r>
      <w:r w:rsidR="00CE2A5C">
        <w:rPr>
          <w:rFonts w:ascii="Times New Roman" w:hAnsi="Times New Roman" w:cs="Times New Roman"/>
          <w:sz w:val="24"/>
          <w:szCs w:val="24"/>
        </w:rPr>
        <w:t>but</w:t>
      </w:r>
      <w:r w:rsidR="0061494C">
        <w:rPr>
          <w:rFonts w:ascii="Times New Roman" w:hAnsi="Times New Roman" w:cs="Times New Roman"/>
          <w:sz w:val="24"/>
          <w:szCs w:val="24"/>
        </w:rPr>
        <w:t xml:space="preserve"> recall</w:t>
      </w:r>
      <w:r w:rsidR="00CE2A5C">
        <w:rPr>
          <w:rFonts w:ascii="Times New Roman" w:hAnsi="Times New Roman" w:cs="Times New Roman"/>
          <w:sz w:val="24"/>
          <w:szCs w:val="24"/>
        </w:rPr>
        <w:t>ing</w:t>
      </w:r>
      <w:r w:rsidR="0061494C">
        <w:rPr>
          <w:rFonts w:ascii="Times New Roman" w:hAnsi="Times New Roman" w:cs="Times New Roman"/>
          <w:sz w:val="24"/>
          <w:szCs w:val="24"/>
        </w:rPr>
        <w:t xml:space="preserve"> </w:t>
      </w:r>
      <w:r w:rsidR="00CE2A5C">
        <w:rPr>
          <w:rFonts w:ascii="Times New Roman" w:hAnsi="Times New Roman" w:cs="Times New Roman"/>
          <w:sz w:val="24"/>
          <w:szCs w:val="24"/>
        </w:rPr>
        <w:t>that teachers</w:t>
      </w:r>
      <w:r w:rsidR="0061494C">
        <w:rPr>
          <w:rFonts w:ascii="Times New Roman" w:hAnsi="Times New Roman" w:cs="Times New Roman"/>
          <w:sz w:val="24"/>
          <w:szCs w:val="24"/>
        </w:rPr>
        <w:t xml:space="preserve"> </w:t>
      </w:r>
      <w:r w:rsidR="002B6F3A" w:rsidRPr="00706D6B">
        <w:rPr>
          <w:rFonts w:ascii="Times New Roman" w:hAnsi="Times New Roman" w:cs="Times New Roman"/>
          <w:sz w:val="24"/>
          <w:szCs w:val="24"/>
        </w:rPr>
        <w:t>ignored</w:t>
      </w:r>
      <w:r w:rsidR="00452E80" w:rsidRPr="00706D6B">
        <w:rPr>
          <w:rFonts w:ascii="Times New Roman" w:hAnsi="Times New Roman" w:cs="Times New Roman"/>
          <w:sz w:val="24"/>
          <w:szCs w:val="24"/>
        </w:rPr>
        <w:t xml:space="preserve"> it, brushed it off</w:t>
      </w:r>
      <w:r w:rsidR="002B6F3A">
        <w:rPr>
          <w:rFonts w:ascii="Times New Roman" w:hAnsi="Times New Roman" w:cs="Times New Roman"/>
          <w:sz w:val="24"/>
          <w:szCs w:val="24"/>
        </w:rPr>
        <w:t>,</w:t>
      </w:r>
      <w:r w:rsidR="00452E80" w:rsidRPr="00706D6B">
        <w:rPr>
          <w:rFonts w:ascii="Times New Roman" w:hAnsi="Times New Roman" w:cs="Times New Roman"/>
          <w:sz w:val="24"/>
          <w:szCs w:val="24"/>
        </w:rPr>
        <w:t xml:space="preserve"> or, on some occasions, laughed at crude peer-comments</w:t>
      </w:r>
      <w:r w:rsidR="00C25CCD">
        <w:rPr>
          <w:rFonts w:ascii="Times New Roman" w:hAnsi="Times New Roman" w:cs="Times New Roman"/>
          <w:sz w:val="24"/>
          <w:szCs w:val="24"/>
        </w:rPr>
        <w:t xml:space="preserve"> (</w:t>
      </w:r>
      <w:r w:rsidR="00471E0B">
        <w:rPr>
          <w:rFonts w:ascii="Times New Roman" w:hAnsi="Times New Roman" w:cs="Times New Roman"/>
          <w:sz w:val="24"/>
          <w:szCs w:val="24"/>
        </w:rPr>
        <w:t>Li</w:t>
      </w:r>
      <w:r w:rsidR="00C25CCD" w:rsidRPr="00E81096">
        <w:rPr>
          <w:rFonts w:ascii="Times New Roman" w:hAnsi="Times New Roman" w:cs="Times New Roman"/>
          <w:sz w:val="24"/>
          <w:szCs w:val="24"/>
        </w:rPr>
        <w:t xml:space="preserve"> </w:t>
      </w:r>
      <w:r w:rsidR="00DE36EC">
        <w:rPr>
          <w:rFonts w:ascii="Times New Roman" w:hAnsi="Times New Roman" w:cs="Times New Roman"/>
          <w:sz w:val="24"/>
          <w:szCs w:val="24"/>
        </w:rPr>
        <w:t>&amp;</w:t>
      </w:r>
      <w:r w:rsidR="00C25CCD" w:rsidRPr="00AB1651">
        <w:rPr>
          <w:rFonts w:ascii="Times New Roman" w:hAnsi="Times New Roman" w:cs="Times New Roman"/>
          <w:sz w:val="24"/>
          <w:szCs w:val="24"/>
        </w:rPr>
        <w:t xml:space="preserve"> </w:t>
      </w:r>
      <w:proofErr w:type="spellStart"/>
      <w:r w:rsidR="00C25CCD" w:rsidRPr="00AB1651">
        <w:rPr>
          <w:rFonts w:ascii="Times New Roman" w:hAnsi="Times New Roman" w:cs="Times New Roman"/>
          <w:sz w:val="24"/>
          <w:szCs w:val="24"/>
        </w:rPr>
        <w:t>Rukavi</w:t>
      </w:r>
      <w:r w:rsidR="00471E0B">
        <w:rPr>
          <w:rFonts w:ascii="Times New Roman" w:hAnsi="Times New Roman" w:cs="Times New Roman"/>
          <w:sz w:val="24"/>
          <w:szCs w:val="24"/>
        </w:rPr>
        <w:t>na</w:t>
      </w:r>
      <w:proofErr w:type="spellEnd"/>
      <w:r w:rsidR="00C25CCD">
        <w:rPr>
          <w:rFonts w:ascii="Times New Roman" w:hAnsi="Times New Roman" w:cs="Times New Roman"/>
          <w:sz w:val="24"/>
          <w:szCs w:val="24"/>
        </w:rPr>
        <w:t xml:space="preserve">, </w:t>
      </w:r>
      <w:r w:rsidR="00C25CCD" w:rsidRPr="00AB1651">
        <w:rPr>
          <w:rFonts w:ascii="Times New Roman" w:hAnsi="Times New Roman" w:cs="Times New Roman"/>
          <w:sz w:val="24"/>
          <w:szCs w:val="24"/>
        </w:rPr>
        <w:t>2012)</w:t>
      </w:r>
      <w:r w:rsidR="00452E80" w:rsidRPr="00706D6B">
        <w:rPr>
          <w:rFonts w:ascii="Times New Roman" w:hAnsi="Times New Roman" w:cs="Times New Roman"/>
          <w:sz w:val="24"/>
          <w:szCs w:val="24"/>
        </w:rPr>
        <w:t>.</w:t>
      </w:r>
      <w:r w:rsidR="00452E80">
        <w:rPr>
          <w:rFonts w:ascii="Times New Roman" w:hAnsi="Times New Roman" w:cs="Times New Roman"/>
          <w:sz w:val="24"/>
          <w:szCs w:val="24"/>
        </w:rPr>
        <w:t xml:space="preserve"> </w:t>
      </w:r>
      <w:r w:rsidR="004209BF">
        <w:rPr>
          <w:rFonts w:ascii="Times New Roman" w:hAnsi="Times New Roman" w:cs="Times New Roman"/>
          <w:sz w:val="24"/>
          <w:szCs w:val="24"/>
        </w:rPr>
        <w:t xml:space="preserve">Other teacher interventions included </w:t>
      </w:r>
      <w:r w:rsidR="00452E80" w:rsidRPr="00264B6E">
        <w:rPr>
          <w:rFonts w:ascii="Times New Roman" w:hAnsi="Times New Roman" w:cs="Times New Roman"/>
          <w:sz w:val="24"/>
          <w:szCs w:val="24"/>
        </w:rPr>
        <w:t>telling victims to ignore</w:t>
      </w:r>
      <w:r w:rsidR="00452E80">
        <w:rPr>
          <w:rFonts w:ascii="Times New Roman" w:hAnsi="Times New Roman" w:cs="Times New Roman"/>
          <w:sz w:val="24"/>
          <w:szCs w:val="24"/>
        </w:rPr>
        <w:t xml:space="preserve"> comments or avoid perpetrators (</w:t>
      </w:r>
      <w:r w:rsidR="00471E0B">
        <w:rPr>
          <w:rFonts w:ascii="Times New Roman" w:hAnsi="Times New Roman" w:cs="Times New Roman"/>
          <w:sz w:val="24"/>
          <w:szCs w:val="24"/>
        </w:rPr>
        <w:t>Li</w:t>
      </w:r>
      <w:r w:rsidR="00452E80" w:rsidRPr="00E81096">
        <w:rPr>
          <w:rFonts w:ascii="Times New Roman" w:hAnsi="Times New Roman" w:cs="Times New Roman"/>
          <w:sz w:val="24"/>
          <w:szCs w:val="24"/>
        </w:rPr>
        <w:t xml:space="preserve"> </w:t>
      </w:r>
      <w:r w:rsidR="00DE36EC">
        <w:rPr>
          <w:rFonts w:ascii="Times New Roman" w:hAnsi="Times New Roman" w:cs="Times New Roman"/>
          <w:sz w:val="24"/>
          <w:szCs w:val="24"/>
        </w:rPr>
        <w:t>&amp;</w:t>
      </w:r>
      <w:r w:rsidR="00452E80" w:rsidRPr="00AB1651">
        <w:rPr>
          <w:rFonts w:ascii="Times New Roman" w:hAnsi="Times New Roman" w:cs="Times New Roman"/>
          <w:sz w:val="24"/>
          <w:szCs w:val="24"/>
        </w:rPr>
        <w:t xml:space="preserve"> </w:t>
      </w:r>
      <w:proofErr w:type="spellStart"/>
      <w:r w:rsidR="00452E80" w:rsidRPr="00AB1651">
        <w:rPr>
          <w:rFonts w:ascii="Times New Roman" w:hAnsi="Times New Roman" w:cs="Times New Roman"/>
          <w:sz w:val="24"/>
          <w:szCs w:val="24"/>
        </w:rPr>
        <w:t>Rukavi</w:t>
      </w:r>
      <w:r w:rsidR="00471E0B">
        <w:rPr>
          <w:rFonts w:ascii="Times New Roman" w:hAnsi="Times New Roman" w:cs="Times New Roman"/>
          <w:sz w:val="24"/>
          <w:szCs w:val="24"/>
        </w:rPr>
        <w:t>na</w:t>
      </w:r>
      <w:proofErr w:type="spellEnd"/>
      <w:r w:rsidR="00452E80">
        <w:rPr>
          <w:rFonts w:ascii="Times New Roman" w:hAnsi="Times New Roman" w:cs="Times New Roman"/>
          <w:sz w:val="24"/>
          <w:szCs w:val="24"/>
        </w:rPr>
        <w:t xml:space="preserve">, </w:t>
      </w:r>
      <w:r w:rsidR="00452E80" w:rsidRPr="00AB1651">
        <w:rPr>
          <w:rFonts w:ascii="Times New Roman" w:hAnsi="Times New Roman" w:cs="Times New Roman"/>
          <w:sz w:val="24"/>
          <w:szCs w:val="24"/>
        </w:rPr>
        <w:t>2012)</w:t>
      </w:r>
      <w:r w:rsidR="00452E80">
        <w:rPr>
          <w:rFonts w:ascii="Times New Roman" w:hAnsi="Times New Roman" w:cs="Times New Roman"/>
          <w:sz w:val="24"/>
          <w:szCs w:val="24"/>
        </w:rPr>
        <w:t xml:space="preserve">. </w:t>
      </w:r>
      <w:r w:rsidR="008714C1">
        <w:rPr>
          <w:rFonts w:ascii="Times New Roman" w:hAnsi="Times New Roman" w:cs="Times New Roman"/>
          <w:sz w:val="24"/>
          <w:szCs w:val="24"/>
        </w:rPr>
        <w:t>Adding further weight to claims of a normali</w:t>
      </w:r>
      <w:r w:rsidR="00154D1D">
        <w:rPr>
          <w:rFonts w:ascii="Times New Roman" w:hAnsi="Times New Roman" w:cs="Times New Roman"/>
          <w:sz w:val="24"/>
          <w:szCs w:val="24"/>
        </w:rPr>
        <w:t>z</w:t>
      </w:r>
      <w:r w:rsidR="008714C1">
        <w:rPr>
          <w:rFonts w:ascii="Times New Roman" w:hAnsi="Times New Roman" w:cs="Times New Roman"/>
          <w:sz w:val="24"/>
          <w:szCs w:val="24"/>
        </w:rPr>
        <w:t xml:space="preserve">ation of verbal teasing/bullying </w:t>
      </w:r>
      <w:r w:rsidR="004209BF">
        <w:rPr>
          <w:rFonts w:ascii="Times New Roman" w:hAnsi="Times New Roman" w:cs="Times New Roman"/>
          <w:sz w:val="24"/>
          <w:szCs w:val="24"/>
        </w:rPr>
        <w:t xml:space="preserve">in PE, </w:t>
      </w:r>
      <w:r w:rsidR="0024368F">
        <w:rPr>
          <w:rFonts w:ascii="Times New Roman" w:hAnsi="Times New Roman" w:cs="Times New Roman"/>
          <w:sz w:val="24"/>
          <w:szCs w:val="24"/>
        </w:rPr>
        <w:t xml:space="preserve">researchers observed and </w:t>
      </w:r>
      <w:r w:rsidR="00452E80">
        <w:rPr>
          <w:rFonts w:ascii="Times New Roman" w:hAnsi="Times New Roman" w:cs="Times New Roman"/>
          <w:sz w:val="24"/>
          <w:szCs w:val="24"/>
        </w:rPr>
        <w:t xml:space="preserve">young people </w:t>
      </w:r>
      <w:r w:rsidR="0024368F">
        <w:rPr>
          <w:rFonts w:ascii="Times New Roman" w:hAnsi="Times New Roman" w:cs="Times New Roman"/>
          <w:sz w:val="24"/>
          <w:szCs w:val="24"/>
        </w:rPr>
        <w:t xml:space="preserve">reported </w:t>
      </w:r>
      <w:r w:rsidR="00452E80">
        <w:rPr>
          <w:rFonts w:ascii="Times New Roman" w:hAnsi="Times New Roman" w:cs="Times New Roman"/>
          <w:sz w:val="24"/>
          <w:szCs w:val="24"/>
        </w:rPr>
        <w:t>that PE teachers were more likely to intervene in incidents of physical bullying compared to verbal bullying</w:t>
      </w:r>
      <w:r w:rsidR="00407C78">
        <w:rPr>
          <w:rFonts w:ascii="Times New Roman" w:hAnsi="Times New Roman" w:cs="Times New Roman"/>
          <w:sz w:val="24"/>
          <w:szCs w:val="24"/>
        </w:rPr>
        <w:t xml:space="preserve">, resulting in </w:t>
      </w:r>
      <w:r w:rsidR="00407C78" w:rsidRPr="00407C78">
        <w:rPr>
          <w:rFonts w:ascii="Times New Roman" w:hAnsi="Times New Roman" w:cs="Times New Roman"/>
          <w:sz w:val="24"/>
          <w:szCs w:val="24"/>
        </w:rPr>
        <w:t xml:space="preserve">many young people </w:t>
      </w:r>
      <w:r w:rsidR="00407C78">
        <w:rPr>
          <w:rFonts w:ascii="Times New Roman" w:hAnsi="Times New Roman" w:cs="Times New Roman"/>
          <w:sz w:val="24"/>
          <w:szCs w:val="24"/>
        </w:rPr>
        <w:t xml:space="preserve">expressing how they </w:t>
      </w:r>
      <w:r w:rsidR="00407C78" w:rsidRPr="00407C78">
        <w:rPr>
          <w:rFonts w:ascii="Times New Roman" w:hAnsi="Times New Roman" w:cs="Times New Roman"/>
          <w:sz w:val="24"/>
          <w:szCs w:val="24"/>
        </w:rPr>
        <w:t xml:space="preserve">felt that their teachers did not care about bullying </w:t>
      </w:r>
      <w:r w:rsidR="00452E80">
        <w:t>(</w:t>
      </w:r>
      <w:r w:rsidR="00471E0B">
        <w:rPr>
          <w:rFonts w:ascii="Times New Roman" w:hAnsi="Times New Roman" w:cs="Times New Roman"/>
          <w:sz w:val="24"/>
          <w:szCs w:val="24"/>
        </w:rPr>
        <w:t>Li</w:t>
      </w:r>
      <w:r w:rsidR="00471E0B" w:rsidRPr="00E81096">
        <w:rPr>
          <w:rFonts w:ascii="Times New Roman" w:hAnsi="Times New Roman" w:cs="Times New Roman"/>
          <w:sz w:val="24"/>
          <w:szCs w:val="24"/>
        </w:rPr>
        <w:t xml:space="preserve"> </w:t>
      </w:r>
      <w:r w:rsidR="00DE36EC">
        <w:rPr>
          <w:rFonts w:ascii="Times New Roman" w:hAnsi="Times New Roman" w:cs="Times New Roman"/>
          <w:sz w:val="24"/>
          <w:szCs w:val="24"/>
        </w:rPr>
        <w:t>&amp;</w:t>
      </w:r>
      <w:r w:rsidR="00471E0B" w:rsidRPr="00AB2B89">
        <w:rPr>
          <w:rFonts w:ascii="Times New Roman" w:hAnsi="Times New Roman" w:cs="Times New Roman"/>
          <w:sz w:val="24"/>
          <w:szCs w:val="24"/>
        </w:rPr>
        <w:t xml:space="preserve"> </w:t>
      </w:r>
      <w:proofErr w:type="spellStart"/>
      <w:r w:rsidR="00471E0B" w:rsidRPr="00AB2B89">
        <w:rPr>
          <w:rFonts w:ascii="Times New Roman" w:hAnsi="Times New Roman" w:cs="Times New Roman"/>
          <w:sz w:val="24"/>
          <w:szCs w:val="24"/>
        </w:rPr>
        <w:t>Rukavi</w:t>
      </w:r>
      <w:r w:rsidR="00471E0B">
        <w:rPr>
          <w:rFonts w:ascii="Times New Roman" w:hAnsi="Times New Roman" w:cs="Times New Roman"/>
          <w:sz w:val="24"/>
          <w:szCs w:val="24"/>
        </w:rPr>
        <w:t>na</w:t>
      </w:r>
      <w:proofErr w:type="spellEnd"/>
      <w:r w:rsidR="00471E0B" w:rsidRPr="00AB2B89">
        <w:rPr>
          <w:rFonts w:ascii="Times New Roman" w:hAnsi="Times New Roman" w:cs="Times New Roman"/>
          <w:sz w:val="24"/>
          <w:szCs w:val="24"/>
        </w:rPr>
        <w:t>, 2012</w:t>
      </w:r>
      <w:r w:rsidR="00A32E6D">
        <w:rPr>
          <w:rFonts w:ascii="Times New Roman" w:hAnsi="Times New Roman" w:cs="Times New Roman"/>
          <w:sz w:val="24"/>
          <w:szCs w:val="24"/>
        </w:rPr>
        <w:t>)</w:t>
      </w:r>
      <w:r w:rsidR="00452E80">
        <w:rPr>
          <w:rFonts w:ascii="Times New Roman" w:hAnsi="Times New Roman" w:cs="Times New Roman"/>
          <w:sz w:val="24"/>
          <w:szCs w:val="24"/>
        </w:rPr>
        <w:t>.</w:t>
      </w:r>
    </w:p>
    <w:p w14:paraId="7BAB188E" w14:textId="1446BD20" w:rsidR="00B86A66" w:rsidRDefault="00B86A66" w:rsidP="00B86A6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further concern with teacher-pupil relations was the perceived inequality within these relations. PE teachers’ use of banter involved certain young people within the class and </w:t>
      </w:r>
      <w:r>
        <w:rPr>
          <w:rFonts w:ascii="Times New Roman" w:hAnsi="Times New Roman" w:cs="Times New Roman"/>
          <w:sz w:val="24"/>
          <w:szCs w:val="24"/>
        </w:rPr>
        <w:lastRenderedPageBreak/>
        <w:t>not others. Some young males bemoaned teacher-pupil bonding</w:t>
      </w:r>
      <w:r w:rsidR="000A6A11">
        <w:rPr>
          <w:rFonts w:ascii="Times New Roman" w:hAnsi="Times New Roman" w:cs="Times New Roman"/>
          <w:sz w:val="24"/>
          <w:szCs w:val="24"/>
        </w:rPr>
        <w:t xml:space="preserve">, which </w:t>
      </w:r>
      <w:r>
        <w:rPr>
          <w:rFonts w:ascii="Times New Roman" w:hAnsi="Times New Roman" w:cs="Times New Roman"/>
          <w:sz w:val="24"/>
          <w:szCs w:val="24"/>
        </w:rPr>
        <w:t xml:space="preserve">they perceived as teacher favouritism (Atkinson </w:t>
      </w:r>
      <w:r w:rsidR="00DE36EC">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Pr>
          <w:rFonts w:ascii="Times New Roman" w:hAnsi="Times New Roman" w:cs="Times New Roman"/>
          <w:sz w:val="24"/>
          <w:szCs w:val="24"/>
        </w:rPr>
        <w:t>Kehler</w:t>
      </w:r>
      <w:proofErr w:type="spellEnd"/>
      <w:r>
        <w:rPr>
          <w:rFonts w:ascii="Times New Roman" w:hAnsi="Times New Roman" w:cs="Times New Roman"/>
          <w:sz w:val="24"/>
          <w:szCs w:val="24"/>
        </w:rPr>
        <w:t xml:space="preserve">, 2012). These young males recounted how their male PE teachers </w:t>
      </w:r>
      <w:r w:rsidRPr="00651EC6">
        <w:rPr>
          <w:rFonts w:ascii="Times New Roman" w:hAnsi="Times New Roman" w:cs="Times New Roman"/>
          <w:sz w:val="24"/>
          <w:szCs w:val="24"/>
        </w:rPr>
        <w:t>bonded with their perceived sporty peers</w:t>
      </w:r>
      <w:r>
        <w:rPr>
          <w:rFonts w:ascii="Times New Roman" w:hAnsi="Times New Roman" w:cs="Times New Roman"/>
          <w:sz w:val="24"/>
          <w:szCs w:val="24"/>
        </w:rPr>
        <w:t xml:space="preserve"> through what they perceived as o</w:t>
      </w:r>
      <w:r w:rsidRPr="00651EC6">
        <w:rPr>
          <w:rFonts w:ascii="Times New Roman" w:hAnsi="Times New Roman" w:cs="Times New Roman"/>
          <w:sz w:val="24"/>
          <w:szCs w:val="24"/>
        </w:rPr>
        <w:t>ver-prais</w:t>
      </w:r>
      <w:r>
        <w:rPr>
          <w:rFonts w:ascii="Times New Roman" w:hAnsi="Times New Roman" w:cs="Times New Roman"/>
          <w:sz w:val="24"/>
          <w:szCs w:val="24"/>
        </w:rPr>
        <w:t xml:space="preserve">ing </w:t>
      </w:r>
      <w:r w:rsidRPr="00651EC6">
        <w:rPr>
          <w:rFonts w:ascii="Times New Roman" w:hAnsi="Times New Roman" w:cs="Times New Roman"/>
          <w:sz w:val="24"/>
          <w:szCs w:val="24"/>
        </w:rPr>
        <w:t>and regularly jok</w:t>
      </w:r>
      <w:r>
        <w:rPr>
          <w:rFonts w:ascii="Times New Roman" w:hAnsi="Times New Roman" w:cs="Times New Roman"/>
          <w:sz w:val="24"/>
          <w:szCs w:val="24"/>
        </w:rPr>
        <w:t>ing</w:t>
      </w:r>
      <w:r w:rsidRPr="00651EC6">
        <w:rPr>
          <w:rFonts w:ascii="Times New Roman" w:hAnsi="Times New Roman" w:cs="Times New Roman"/>
          <w:sz w:val="24"/>
          <w:szCs w:val="24"/>
        </w:rPr>
        <w:t xml:space="preserve"> with</w:t>
      </w:r>
      <w:r w:rsidR="000A6A11">
        <w:rPr>
          <w:rFonts w:ascii="Times New Roman" w:hAnsi="Times New Roman" w:cs="Times New Roman"/>
          <w:sz w:val="24"/>
          <w:szCs w:val="24"/>
        </w:rPr>
        <w:t xml:space="preserve"> them</w:t>
      </w:r>
      <w:r>
        <w:rPr>
          <w:rFonts w:ascii="Times New Roman" w:hAnsi="Times New Roman" w:cs="Times New Roman"/>
          <w:sz w:val="24"/>
          <w:szCs w:val="24"/>
        </w:rPr>
        <w:t>, whilst ‘n</w:t>
      </w:r>
      <w:r w:rsidRPr="00651EC6">
        <w:rPr>
          <w:rFonts w:ascii="Times New Roman" w:hAnsi="Times New Roman" w:cs="Times New Roman"/>
          <w:sz w:val="24"/>
          <w:szCs w:val="24"/>
        </w:rPr>
        <w:t>on-sporty</w:t>
      </w:r>
      <w:r>
        <w:rPr>
          <w:rFonts w:ascii="Times New Roman" w:hAnsi="Times New Roman" w:cs="Times New Roman"/>
          <w:sz w:val="24"/>
          <w:szCs w:val="24"/>
        </w:rPr>
        <w:t>’</w:t>
      </w:r>
      <w:r w:rsidRPr="00651EC6">
        <w:rPr>
          <w:rFonts w:ascii="Times New Roman" w:hAnsi="Times New Roman" w:cs="Times New Roman"/>
          <w:sz w:val="24"/>
          <w:szCs w:val="24"/>
        </w:rPr>
        <w:t xml:space="preserve"> </w:t>
      </w:r>
      <w:r>
        <w:rPr>
          <w:rFonts w:ascii="Times New Roman" w:hAnsi="Times New Roman" w:cs="Times New Roman"/>
          <w:sz w:val="24"/>
          <w:szCs w:val="24"/>
        </w:rPr>
        <w:t>males</w:t>
      </w:r>
      <w:r w:rsidRPr="00651EC6">
        <w:rPr>
          <w:rFonts w:ascii="Times New Roman" w:hAnsi="Times New Roman" w:cs="Times New Roman"/>
          <w:sz w:val="24"/>
          <w:szCs w:val="24"/>
        </w:rPr>
        <w:t xml:space="preserve"> received negative feedback</w:t>
      </w:r>
      <w:r w:rsidR="000A6A11">
        <w:rPr>
          <w:rFonts w:ascii="Times New Roman" w:hAnsi="Times New Roman" w:cs="Times New Roman"/>
          <w:sz w:val="24"/>
          <w:szCs w:val="24"/>
        </w:rPr>
        <w:t xml:space="preserve"> and</w:t>
      </w:r>
      <w:r w:rsidRPr="00651EC6">
        <w:rPr>
          <w:rFonts w:ascii="Times New Roman" w:hAnsi="Times New Roman" w:cs="Times New Roman"/>
          <w:sz w:val="24"/>
          <w:szCs w:val="24"/>
        </w:rPr>
        <w:t xml:space="preserve"> </w:t>
      </w:r>
      <w:r>
        <w:rPr>
          <w:rFonts w:ascii="Times New Roman" w:hAnsi="Times New Roman" w:cs="Times New Roman"/>
          <w:sz w:val="24"/>
          <w:szCs w:val="24"/>
        </w:rPr>
        <w:t>were</w:t>
      </w:r>
      <w:r w:rsidRPr="00651EC6">
        <w:rPr>
          <w:rFonts w:ascii="Times New Roman" w:hAnsi="Times New Roman" w:cs="Times New Roman"/>
          <w:sz w:val="24"/>
          <w:szCs w:val="24"/>
        </w:rPr>
        <w:t xml:space="preserve"> mocked or </w:t>
      </w:r>
      <w:r>
        <w:rPr>
          <w:rFonts w:ascii="Times New Roman" w:hAnsi="Times New Roman" w:cs="Times New Roman"/>
          <w:sz w:val="24"/>
          <w:szCs w:val="24"/>
        </w:rPr>
        <w:t xml:space="preserve">neglected </w:t>
      </w:r>
      <w:r w:rsidRPr="00651EC6">
        <w:rPr>
          <w:rFonts w:ascii="Times New Roman" w:hAnsi="Times New Roman" w:cs="Times New Roman"/>
          <w:sz w:val="24"/>
          <w:szCs w:val="24"/>
        </w:rPr>
        <w:t>by male PE tea</w:t>
      </w:r>
      <w:r>
        <w:rPr>
          <w:rFonts w:ascii="Times New Roman" w:hAnsi="Times New Roman" w:cs="Times New Roman"/>
          <w:sz w:val="24"/>
          <w:szCs w:val="24"/>
        </w:rPr>
        <w:t xml:space="preserve">chers (Atkinson </w:t>
      </w:r>
      <w:r w:rsidR="00DE36EC">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Pr>
          <w:rFonts w:ascii="Times New Roman" w:hAnsi="Times New Roman" w:cs="Times New Roman"/>
          <w:sz w:val="24"/>
          <w:szCs w:val="24"/>
        </w:rPr>
        <w:t>Kehler</w:t>
      </w:r>
      <w:proofErr w:type="spellEnd"/>
      <w:r>
        <w:rPr>
          <w:rFonts w:ascii="Times New Roman" w:hAnsi="Times New Roman" w:cs="Times New Roman"/>
          <w:sz w:val="24"/>
          <w:szCs w:val="24"/>
        </w:rPr>
        <w:t>, 2012</w:t>
      </w:r>
      <w:r w:rsidRPr="00651EC6">
        <w:rPr>
          <w:rFonts w:ascii="Times New Roman" w:hAnsi="Times New Roman" w:cs="Times New Roman"/>
          <w:sz w:val="24"/>
          <w:szCs w:val="24"/>
        </w:rPr>
        <w:t>).</w:t>
      </w:r>
      <w:r>
        <w:rPr>
          <w:rFonts w:ascii="Times New Roman" w:hAnsi="Times New Roman" w:cs="Times New Roman"/>
          <w:sz w:val="24"/>
          <w:szCs w:val="24"/>
        </w:rPr>
        <w:t xml:space="preserve"> This level of f</w:t>
      </w:r>
      <w:r w:rsidRPr="00D811E4">
        <w:rPr>
          <w:rFonts w:ascii="Times New Roman" w:hAnsi="Times New Roman" w:cs="Times New Roman"/>
          <w:sz w:val="24"/>
          <w:szCs w:val="24"/>
        </w:rPr>
        <w:t>avouritism w</w:t>
      </w:r>
      <w:r>
        <w:rPr>
          <w:rFonts w:ascii="Times New Roman" w:hAnsi="Times New Roman" w:cs="Times New Roman"/>
          <w:sz w:val="24"/>
          <w:szCs w:val="24"/>
        </w:rPr>
        <w:t>as</w:t>
      </w:r>
      <w:r w:rsidRPr="00D811E4">
        <w:rPr>
          <w:rFonts w:ascii="Times New Roman" w:hAnsi="Times New Roman" w:cs="Times New Roman"/>
          <w:sz w:val="24"/>
          <w:szCs w:val="24"/>
        </w:rPr>
        <w:t xml:space="preserve"> cited </w:t>
      </w:r>
      <w:r>
        <w:rPr>
          <w:rFonts w:ascii="Times New Roman" w:hAnsi="Times New Roman" w:cs="Times New Roman"/>
          <w:sz w:val="24"/>
          <w:szCs w:val="24"/>
        </w:rPr>
        <w:t xml:space="preserve">by some young males </w:t>
      </w:r>
      <w:r w:rsidRPr="00D811E4">
        <w:rPr>
          <w:rFonts w:ascii="Times New Roman" w:hAnsi="Times New Roman" w:cs="Times New Roman"/>
          <w:sz w:val="24"/>
          <w:szCs w:val="24"/>
        </w:rPr>
        <w:t xml:space="preserve">as a contributory factor for why </w:t>
      </w:r>
      <w:r>
        <w:rPr>
          <w:rFonts w:ascii="Times New Roman" w:hAnsi="Times New Roman" w:cs="Times New Roman"/>
          <w:sz w:val="24"/>
          <w:szCs w:val="24"/>
        </w:rPr>
        <w:t xml:space="preserve">they or their peers </w:t>
      </w:r>
      <w:r w:rsidRPr="00D811E4">
        <w:rPr>
          <w:rFonts w:ascii="Times New Roman" w:hAnsi="Times New Roman" w:cs="Times New Roman"/>
          <w:sz w:val="24"/>
          <w:szCs w:val="24"/>
        </w:rPr>
        <w:t>fail</w:t>
      </w:r>
      <w:r>
        <w:rPr>
          <w:rFonts w:ascii="Times New Roman" w:hAnsi="Times New Roman" w:cs="Times New Roman"/>
          <w:sz w:val="24"/>
          <w:szCs w:val="24"/>
        </w:rPr>
        <w:t>ed</w:t>
      </w:r>
      <w:r w:rsidRPr="00D811E4">
        <w:rPr>
          <w:rFonts w:ascii="Times New Roman" w:hAnsi="Times New Roman" w:cs="Times New Roman"/>
          <w:sz w:val="24"/>
          <w:szCs w:val="24"/>
        </w:rPr>
        <w:t xml:space="preserve"> to intervene and/or report instances of bullying as victims or bystanders (Atkins</w:t>
      </w:r>
      <w:r>
        <w:rPr>
          <w:rFonts w:ascii="Times New Roman" w:hAnsi="Times New Roman" w:cs="Times New Roman"/>
          <w:sz w:val="24"/>
          <w:szCs w:val="24"/>
        </w:rPr>
        <w:t xml:space="preserve">on </w:t>
      </w:r>
      <w:r w:rsidR="00DE36EC">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Pr>
          <w:rFonts w:ascii="Times New Roman" w:hAnsi="Times New Roman" w:cs="Times New Roman"/>
          <w:sz w:val="24"/>
          <w:szCs w:val="24"/>
        </w:rPr>
        <w:t>Kehler</w:t>
      </w:r>
      <w:proofErr w:type="spellEnd"/>
      <w:r>
        <w:rPr>
          <w:rFonts w:ascii="Times New Roman" w:hAnsi="Times New Roman" w:cs="Times New Roman"/>
          <w:sz w:val="24"/>
          <w:szCs w:val="24"/>
        </w:rPr>
        <w:t>, 2012</w:t>
      </w:r>
      <w:r w:rsidRPr="00D811E4">
        <w:rPr>
          <w:rFonts w:ascii="Times New Roman" w:hAnsi="Times New Roman" w:cs="Times New Roman"/>
          <w:sz w:val="24"/>
          <w:szCs w:val="24"/>
        </w:rPr>
        <w:t>).</w:t>
      </w:r>
    </w:p>
    <w:p w14:paraId="2498D1B2" w14:textId="2F9137EB" w:rsidR="00B86A66" w:rsidRDefault="003F748B" w:rsidP="00BF7AA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findings presented here illustrate </w:t>
      </w:r>
      <w:r w:rsidR="0076494C">
        <w:rPr>
          <w:rFonts w:ascii="Times New Roman" w:hAnsi="Times New Roman" w:cs="Times New Roman"/>
          <w:sz w:val="24"/>
          <w:szCs w:val="24"/>
        </w:rPr>
        <w:t>a generational divide between teachers and young</w:t>
      </w:r>
      <w:r w:rsidR="002F2D80">
        <w:rPr>
          <w:rFonts w:ascii="Times New Roman" w:hAnsi="Times New Roman" w:cs="Times New Roman"/>
          <w:sz w:val="24"/>
          <w:szCs w:val="24"/>
        </w:rPr>
        <w:t xml:space="preserve"> people’s interpretation of </w:t>
      </w:r>
      <w:r w:rsidR="00B86A66">
        <w:rPr>
          <w:rFonts w:ascii="Times New Roman" w:hAnsi="Times New Roman" w:cs="Times New Roman"/>
          <w:sz w:val="24"/>
          <w:szCs w:val="24"/>
        </w:rPr>
        <w:t xml:space="preserve">socially acceptable and </w:t>
      </w:r>
      <w:r w:rsidR="0076494C">
        <w:rPr>
          <w:rFonts w:ascii="Times New Roman" w:hAnsi="Times New Roman" w:cs="Times New Roman"/>
          <w:sz w:val="24"/>
          <w:szCs w:val="24"/>
        </w:rPr>
        <w:t>inappropriate behaviours.</w:t>
      </w:r>
      <w:r w:rsidR="002F2D80">
        <w:rPr>
          <w:rFonts w:ascii="Times New Roman" w:hAnsi="Times New Roman" w:cs="Times New Roman"/>
          <w:sz w:val="24"/>
          <w:szCs w:val="24"/>
        </w:rPr>
        <w:t xml:space="preserve"> </w:t>
      </w:r>
      <w:r w:rsidR="00B86A66">
        <w:rPr>
          <w:rFonts w:ascii="Times New Roman" w:hAnsi="Times New Roman" w:cs="Times New Roman"/>
          <w:sz w:val="24"/>
          <w:szCs w:val="24"/>
        </w:rPr>
        <w:t xml:space="preserve">PE teachers have a significant power advantage in the PE figuration </w:t>
      </w:r>
      <w:r w:rsidR="00D402DA">
        <w:rPr>
          <w:rFonts w:ascii="Times New Roman" w:hAnsi="Times New Roman" w:cs="Times New Roman"/>
          <w:sz w:val="24"/>
          <w:szCs w:val="24"/>
        </w:rPr>
        <w:t xml:space="preserve">due to their status </w:t>
      </w:r>
      <w:r w:rsidR="00B86A66">
        <w:rPr>
          <w:rFonts w:ascii="Times New Roman" w:hAnsi="Times New Roman" w:cs="Times New Roman"/>
          <w:sz w:val="24"/>
          <w:szCs w:val="24"/>
        </w:rPr>
        <w:t xml:space="preserve">as </w:t>
      </w:r>
      <w:r w:rsidR="00D402DA">
        <w:rPr>
          <w:rFonts w:ascii="Times New Roman" w:hAnsi="Times New Roman" w:cs="Times New Roman"/>
          <w:sz w:val="24"/>
          <w:szCs w:val="24"/>
        </w:rPr>
        <w:t>adults and professional teachers. Therefore, as described here, they play a significant role in the normali</w:t>
      </w:r>
      <w:r w:rsidR="00154D1D">
        <w:rPr>
          <w:rFonts w:ascii="Times New Roman" w:hAnsi="Times New Roman" w:cs="Times New Roman"/>
          <w:sz w:val="24"/>
          <w:szCs w:val="24"/>
        </w:rPr>
        <w:t>z</w:t>
      </w:r>
      <w:r w:rsidR="00D402DA">
        <w:rPr>
          <w:rFonts w:ascii="Times New Roman" w:hAnsi="Times New Roman" w:cs="Times New Roman"/>
          <w:sz w:val="24"/>
          <w:szCs w:val="24"/>
        </w:rPr>
        <w:t>ation and everyday perceptions of bullying</w:t>
      </w:r>
      <w:r w:rsidR="00E07F6E">
        <w:rPr>
          <w:rFonts w:ascii="Times New Roman" w:hAnsi="Times New Roman" w:cs="Times New Roman"/>
          <w:sz w:val="24"/>
          <w:szCs w:val="24"/>
        </w:rPr>
        <w:t xml:space="preserve"> and banter in PE</w:t>
      </w:r>
      <w:r w:rsidR="00D402DA">
        <w:rPr>
          <w:rFonts w:ascii="Times New Roman" w:hAnsi="Times New Roman" w:cs="Times New Roman"/>
          <w:sz w:val="24"/>
          <w:szCs w:val="24"/>
        </w:rPr>
        <w:t>.</w:t>
      </w:r>
      <w:r w:rsidR="00E07F6E">
        <w:rPr>
          <w:rFonts w:ascii="Times New Roman" w:hAnsi="Times New Roman" w:cs="Times New Roman"/>
          <w:sz w:val="24"/>
          <w:szCs w:val="24"/>
        </w:rPr>
        <w:t xml:space="preserve"> Power-relations in PE are not fixed or static, but should be considered as a series of shifting tension-balances</w:t>
      </w:r>
      <w:r w:rsidR="003937BD">
        <w:rPr>
          <w:rFonts w:ascii="Times New Roman" w:hAnsi="Times New Roman" w:cs="Times New Roman"/>
          <w:sz w:val="24"/>
          <w:szCs w:val="24"/>
        </w:rPr>
        <w:t xml:space="preserve">. For instance, the influence of PE over young people may differ depending on their level of experience, teaching approach or the age of </w:t>
      </w:r>
      <w:r w:rsidR="000A6A11">
        <w:rPr>
          <w:rFonts w:ascii="Times New Roman" w:hAnsi="Times New Roman" w:cs="Times New Roman"/>
          <w:sz w:val="24"/>
          <w:szCs w:val="24"/>
        </w:rPr>
        <w:t xml:space="preserve">pupils in </w:t>
      </w:r>
      <w:r w:rsidR="003937BD">
        <w:rPr>
          <w:rFonts w:ascii="Times New Roman" w:hAnsi="Times New Roman" w:cs="Times New Roman"/>
          <w:sz w:val="24"/>
          <w:szCs w:val="24"/>
        </w:rPr>
        <w:t xml:space="preserve">the PE class. Equally, whilst historically PE teachers appeared to </w:t>
      </w:r>
      <w:r w:rsidR="003470A5">
        <w:rPr>
          <w:rFonts w:ascii="Times New Roman" w:hAnsi="Times New Roman" w:cs="Times New Roman"/>
          <w:sz w:val="24"/>
          <w:szCs w:val="24"/>
        </w:rPr>
        <w:t xml:space="preserve">benefit from greater power chances </w:t>
      </w:r>
      <w:r w:rsidR="003937BD">
        <w:rPr>
          <w:rFonts w:ascii="Times New Roman" w:hAnsi="Times New Roman" w:cs="Times New Roman"/>
          <w:sz w:val="24"/>
          <w:szCs w:val="24"/>
        </w:rPr>
        <w:t xml:space="preserve">through </w:t>
      </w:r>
      <w:r w:rsidR="00163E15">
        <w:rPr>
          <w:rFonts w:ascii="Times New Roman" w:hAnsi="Times New Roman" w:cs="Times New Roman"/>
          <w:sz w:val="24"/>
          <w:szCs w:val="24"/>
        </w:rPr>
        <w:t>authoritarian teaching pedagogies that created a clear power hierarchy between them and young people, accounts of young people bullying teachers s</w:t>
      </w:r>
      <w:r w:rsidR="002C6980">
        <w:rPr>
          <w:rFonts w:ascii="Times New Roman" w:hAnsi="Times New Roman" w:cs="Times New Roman"/>
          <w:sz w:val="24"/>
          <w:szCs w:val="24"/>
        </w:rPr>
        <w:t>uggests that power-relations between the two can or are shifting to a more negotiated position</w:t>
      </w:r>
      <w:r w:rsidR="003507C3">
        <w:rPr>
          <w:rFonts w:ascii="Times New Roman" w:hAnsi="Times New Roman" w:cs="Times New Roman"/>
          <w:sz w:val="24"/>
          <w:szCs w:val="24"/>
        </w:rPr>
        <w:t xml:space="preserve"> (</w:t>
      </w:r>
      <w:r w:rsidR="003507C3" w:rsidRPr="003507C3">
        <w:rPr>
          <w:rFonts w:ascii="Times New Roman" w:hAnsi="Times New Roman" w:cs="Times New Roman"/>
          <w:sz w:val="24"/>
          <w:szCs w:val="24"/>
        </w:rPr>
        <w:t>Espinoza,</w:t>
      </w:r>
      <w:r w:rsidR="003507C3">
        <w:rPr>
          <w:rFonts w:ascii="Times New Roman" w:hAnsi="Times New Roman" w:cs="Times New Roman"/>
          <w:sz w:val="24"/>
          <w:szCs w:val="24"/>
        </w:rPr>
        <w:t xml:space="preserve"> 2015)</w:t>
      </w:r>
      <w:r w:rsidR="002C6980">
        <w:rPr>
          <w:rFonts w:ascii="Times New Roman" w:hAnsi="Times New Roman" w:cs="Times New Roman"/>
          <w:sz w:val="24"/>
          <w:szCs w:val="24"/>
        </w:rPr>
        <w:t xml:space="preserve">. </w:t>
      </w:r>
      <w:r w:rsidR="00D140D5">
        <w:rPr>
          <w:rFonts w:ascii="Times New Roman" w:hAnsi="Times New Roman" w:cs="Times New Roman"/>
          <w:sz w:val="24"/>
          <w:szCs w:val="24"/>
        </w:rPr>
        <w:t xml:space="preserve">This apparent shift in teacher-pupil relations can be explained through broader shifts in power-relations between adults-children that have taken place </w:t>
      </w:r>
      <w:r w:rsidR="00CD703E">
        <w:rPr>
          <w:rFonts w:ascii="Times New Roman" w:hAnsi="Times New Roman" w:cs="Times New Roman"/>
          <w:sz w:val="24"/>
          <w:szCs w:val="24"/>
        </w:rPr>
        <w:t>as consequences</w:t>
      </w:r>
      <w:r w:rsidR="00D140D5">
        <w:rPr>
          <w:rFonts w:ascii="Times New Roman" w:hAnsi="Times New Roman" w:cs="Times New Roman"/>
          <w:sz w:val="24"/>
          <w:szCs w:val="24"/>
        </w:rPr>
        <w:t xml:space="preserve"> of </w:t>
      </w:r>
      <w:r w:rsidR="00CD703E">
        <w:rPr>
          <w:rFonts w:ascii="Times New Roman" w:hAnsi="Times New Roman" w:cs="Times New Roman"/>
          <w:sz w:val="24"/>
          <w:szCs w:val="24"/>
        </w:rPr>
        <w:t xml:space="preserve">long-term </w:t>
      </w:r>
      <w:r w:rsidR="00D140D5">
        <w:rPr>
          <w:rFonts w:ascii="Times New Roman" w:hAnsi="Times New Roman" w:cs="Times New Roman"/>
          <w:sz w:val="24"/>
          <w:szCs w:val="24"/>
        </w:rPr>
        <w:t xml:space="preserve">civilizing </w:t>
      </w:r>
      <w:r w:rsidR="00CD703E">
        <w:rPr>
          <w:rFonts w:ascii="Times New Roman" w:hAnsi="Times New Roman" w:cs="Times New Roman"/>
          <w:sz w:val="24"/>
          <w:szCs w:val="24"/>
        </w:rPr>
        <w:t xml:space="preserve">processes, a process </w:t>
      </w:r>
      <w:r w:rsidR="000A6A11">
        <w:rPr>
          <w:rFonts w:ascii="Times New Roman" w:hAnsi="Times New Roman" w:cs="Times New Roman"/>
          <w:sz w:val="24"/>
          <w:szCs w:val="24"/>
        </w:rPr>
        <w:t xml:space="preserve">that </w:t>
      </w:r>
      <w:r w:rsidR="00CD703E">
        <w:rPr>
          <w:rFonts w:ascii="Times New Roman" w:hAnsi="Times New Roman" w:cs="Times New Roman"/>
          <w:sz w:val="24"/>
          <w:szCs w:val="24"/>
        </w:rPr>
        <w:t>Elias (1978) referred to as functional democratization.</w:t>
      </w:r>
    </w:p>
    <w:p w14:paraId="2E31F54E" w14:textId="777113CF" w:rsidR="0071471E" w:rsidRDefault="007B5F3F" w:rsidP="00CD45F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As co-constructers of PE</w:t>
      </w:r>
      <w:r w:rsidR="00DC5F8F">
        <w:rPr>
          <w:rFonts w:ascii="Times New Roman" w:hAnsi="Times New Roman" w:cs="Times New Roman"/>
          <w:sz w:val="24"/>
          <w:szCs w:val="24"/>
        </w:rPr>
        <w:t>,</w:t>
      </w:r>
      <w:r w:rsidR="00C3479F">
        <w:rPr>
          <w:rFonts w:ascii="Times New Roman" w:hAnsi="Times New Roman" w:cs="Times New Roman"/>
          <w:sz w:val="24"/>
          <w:szCs w:val="24"/>
        </w:rPr>
        <w:t xml:space="preserve"> young people</w:t>
      </w:r>
      <w:r w:rsidR="004638E6">
        <w:rPr>
          <w:rFonts w:ascii="Times New Roman" w:hAnsi="Times New Roman" w:cs="Times New Roman"/>
          <w:sz w:val="24"/>
          <w:szCs w:val="24"/>
        </w:rPr>
        <w:t xml:space="preserve"> and their relations need to be considered in their own right. The literature on bullying in PE suggests that bullying almost always takes </w:t>
      </w:r>
      <w:r w:rsidR="004638E6">
        <w:rPr>
          <w:rFonts w:ascii="Times New Roman" w:hAnsi="Times New Roman" w:cs="Times New Roman"/>
          <w:sz w:val="24"/>
          <w:szCs w:val="24"/>
        </w:rPr>
        <w:lastRenderedPageBreak/>
        <w:t xml:space="preserve">place within a peer-group setting and </w:t>
      </w:r>
      <w:r w:rsidR="007241A2">
        <w:rPr>
          <w:rFonts w:ascii="Times New Roman" w:hAnsi="Times New Roman" w:cs="Times New Roman"/>
          <w:sz w:val="24"/>
          <w:szCs w:val="24"/>
        </w:rPr>
        <w:t xml:space="preserve">is </w:t>
      </w:r>
      <w:r w:rsidR="007241A2" w:rsidRPr="007241A2">
        <w:rPr>
          <w:rFonts w:ascii="Times New Roman" w:hAnsi="Times New Roman" w:cs="Times New Roman"/>
          <w:sz w:val="24"/>
          <w:szCs w:val="24"/>
        </w:rPr>
        <w:t>more likely to be verbal than physical</w:t>
      </w:r>
      <w:r w:rsidR="007241A2">
        <w:rPr>
          <w:rFonts w:ascii="Times New Roman" w:hAnsi="Times New Roman" w:cs="Times New Roman"/>
          <w:sz w:val="24"/>
          <w:szCs w:val="24"/>
        </w:rPr>
        <w:t xml:space="preserve">. </w:t>
      </w:r>
      <w:r w:rsidR="0002676E">
        <w:rPr>
          <w:rFonts w:ascii="Times New Roman" w:hAnsi="Times New Roman" w:cs="Times New Roman"/>
          <w:sz w:val="24"/>
          <w:szCs w:val="24"/>
        </w:rPr>
        <w:t>O</w:t>
      </w:r>
      <w:r w:rsidR="00187B48">
        <w:rPr>
          <w:rFonts w:ascii="Times New Roman" w:hAnsi="Times New Roman" w:cs="Times New Roman"/>
          <w:sz w:val="24"/>
          <w:szCs w:val="24"/>
        </w:rPr>
        <w:t>ne example of th</w:t>
      </w:r>
      <w:r w:rsidR="001E0A5B">
        <w:rPr>
          <w:rFonts w:ascii="Times New Roman" w:hAnsi="Times New Roman" w:cs="Times New Roman"/>
          <w:sz w:val="24"/>
          <w:szCs w:val="24"/>
        </w:rPr>
        <w:t xml:space="preserve">is </w:t>
      </w:r>
      <w:r w:rsidR="00187B48">
        <w:rPr>
          <w:rFonts w:ascii="Times New Roman" w:hAnsi="Times New Roman" w:cs="Times New Roman"/>
          <w:sz w:val="24"/>
          <w:szCs w:val="24"/>
        </w:rPr>
        <w:t xml:space="preserve">is </w:t>
      </w:r>
      <w:r w:rsidR="00187B48" w:rsidRPr="00187B48">
        <w:rPr>
          <w:rFonts w:ascii="Times New Roman" w:hAnsi="Times New Roman" w:cs="Times New Roman"/>
          <w:sz w:val="24"/>
          <w:szCs w:val="24"/>
        </w:rPr>
        <w:t>Symons et al. (2014)</w:t>
      </w:r>
      <w:r w:rsidR="00187B48">
        <w:rPr>
          <w:rFonts w:ascii="Times New Roman" w:hAnsi="Times New Roman" w:cs="Times New Roman"/>
          <w:sz w:val="24"/>
          <w:szCs w:val="24"/>
        </w:rPr>
        <w:t xml:space="preserve"> </w:t>
      </w:r>
      <w:r w:rsidR="00F05230">
        <w:rPr>
          <w:rFonts w:ascii="Times New Roman" w:hAnsi="Times New Roman" w:cs="Times New Roman"/>
          <w:sz w:val="24"/>
          <w:szCs w:val="24"/>
        </w:rPr>
        <w:t xml:space="preserve">study of </w:t>
      </w:r>
      <w:r w:rsidR="00F05230" w:rsidRPr="00F05230">
        <w:rPr>
          <w:rFonts w:ascii="Times New Roman" w:hAnsi="Times New Roman" w:cs="Times New Roman"/>
          <w:sz w:val="24"/>
          <w:szCs w:val="24"/>
        </w:rPr>
        <w:t>536 young people</w:t>
      </w:r>
      <w:r w:rsidR="00DF7878">
        <w:rPr>
          <w:rFonts w:ascii="Times New Roman" w:hAnsi="Times New Roman" w:cs="Times New Roman"/>
          <w:sz w:val="24"/>
          <w:szCs w:val="24"/>
        </w:rPr>
        <w:t xml:space="preserve">, including </w:t>
      </w:r>
      <w:r w:rsidR="00F05230" w:rsidRPr="00394B00">
        <w:rPr>
          <w:rFonts w:ascii="Times New Roman" w:hAnsi="Times New Roman" w:cs="Times New Roman"/>
          <w:sz w:val="24"/>
          <w:szCs w:val="24"/>
        </w:rPr>
        <w:t>399</w:t>
      </w:r>
      <w:r w:rsidR="00394B00">
        <w:rPr>
          <w:rFonts w:ascii="Times New Roman" w:hAnsi="Times New Roman" w:cs="Times New Roman"/>
          <w:i/>
          <w:sz w:val="24"/>
          <w:szCs w:val="24"/>
        </w:rPr>
        <w:t xml:space="preserve"> </w:t>
      </w:r>
      <w:r w:rsidR="00F05230" w:rsidRPr="00DF7878">
        <w:rPr>
          <w:rFonts w:ascii="Times New Roman" w:hAnsi="Times New Roman" w:cs="Times New Roman"/>
          <w:sz w:val="24"/>
          <w:szCs w:val="24"/>
        </w:rPr>
        <w:t>self-identified same</w:t>
      </w:r>
      <w:r w:rsidR="00F05230" w:rsidRPr="00DF7878">
        <w:rPr>
          <w:rFonts w:ascii="Cambria Math" w:hAnsi="Cambria Math" w:cs="Cambria Math"/>
          <w:sz w:val="24"/>
          <w:szCs w:val="24"/>
        </w:rPr>
        <w:t>‐</w:t>
      </w:r>
      <w:r w:rsidR="00F05230" w:rsidRPr="00DF7878">
        <w:rPr>
          <w:rFonts w:ascii="Times New Roman" w:hAnsi="Times New Roman" w:cs="Times New Roman"/>
          <w:sz w:val="24"/>
          <w:szCs w:val="24"/>
        </w:rPr>
        <w:t>sex attracted and gender diverse youth</w:t>
      </w:r>
      <w:r w:rsidR="0002676E">
        <w:rPr>
          <w:rFonts w:ascii="Times New Roman" w:hAnsi="Times New Roman" w:cs="Times New Roman"/>
          <w:sz w:val="24"/>
          <w:szCs w:val="24"/>
        </w:rPr>
        <w:t xml:space="preserve">, who </w:t>
      </w:r>
      <w:r w:rsidR="00DF7878">
        <w:rPr>
          <w:rFonts w:ascii="Times New Roman" w:hAnsi="Times New Roman" w:cs="Times New Roman"/>
          <w:sz w:val="24"/>
          <w:szCs w:val="24"/>
        </w:rPr>
        <w:t xml:space="preserve">found that </w:t>
      </w:r>
      <w:r w:rsidR="00F0004D">
        <w:rPr>
          <w:rFonts w:ascii="Times New Roman" w:hAnsi="Times New Roman" w:cs="Times New Roman"/>
          <w:sz w:val="24"/>
          <w:szCs w:val="24"/>
        </w:rPr>
        <w:t xml:space="preserve">20% </w:t>
      </w:r>
      <w:r w:rsidR="00DC5F8F">
        <w:rPr>
          <w:rFonts w:ascii="Times New Roman" w:hAnsi="Times New Roman" w:cs="Times New Roman"/>
          <w:sz w:val="24"/>
          <w:szCs w:val="24"/>
        </w:rPr>
        <w:t xml:space="preserve">of </w:t>
      </w:r>
      <w:r w:rsidR="00F0004D" w:rsidRPr="00F0004D">
        <w:rPr>
          <w:rFonts w:ascii="Times New Roman" w:hAnsi="Times New Roman" w:cs="Times New Roman"/>
          <w:sz w:val="24"/>
          <w:szCs w:val="24"/>
        </w:rPr>
        <w:t xml:space="preserve">young people encountered physical abuse in PE </w:t>
      </w:r>
      <w:r w:rsidR="001E0A5B">
        <w:rPr>
          <w:rFonts w:ascii="Times New Roman" w:hAnsi="Times New Roman" w:cs="Times New Roman"/>
          <w:sz w:val="24"/>
          <w:szCs w:val="24"/>
        </w:rPr>
        <w:t>(</w:t>
      </w:r>
      <w:r w:rsidR="001E0A5B" w:rsidRPr="009D17D8">
        <w:rPr>
          <w:rFonts w:ascii="Times New Roman" w:hAnsi="Times New Roman" w:cs="Times New Roman"/>
          <w:sz w:val="24"/>
          <w:szCs w:val="24"/>
        </w:rPr>
        <w:t>shoved, pushed</w:t>
      </w:r>
      <w:r w:rsidR="009D17D8">
        <w:rPr>
          <w:rFonts w:ascii="Times New Roman" w:hAnsi="Times New Roman" w:cs="Times New Roman"/>
          <w:sz w:val="24"/>
          <w:szCs w:val="24"/>
        </w:rPr>
        <w:t>,</w:t>
      </w:r>
      <w:r w:rsidR="001E0A5B" w:rsidRPr="009D17D8">
        <w:rPr>
          <w:rFonts w:ascii="Times New Roman" w:hAnsi="Times New Roman" w:cs="Times New Roman"/>
          <w:sz w:val="24"/>
          <w:szCs w:val="24"/>
        </w:rPr>
        <w:t xml:space="preserve"> etc.)</w:t>
      </w:r>
      <w:r w:rsidR="0002676E">
        <w:rPr>
          <w:rFonts w:ascii="Times New Roman" w:hAnsi="Times New Roman" w:cs="Times New Roman"/>
          <w:sz w:val="24"/>
          <w:szCs w:val="24"/>
        </w:rPr>
        <w:t xml:space="preserve"> compared to </w:t>
      </w:r>
      <w:r w:rsidR="00F0004D" w:rsidRPr="00F0004D">
        <w:rPr>
          <w:rFonts w:ascii="Times New Roman" w:hAnsi="Times New Roman" w:cs="Times New Roman"/>
          <w:sz w:val="24"/>
          <w:szCs w:val="24"/>
        </w:rPr>
        <w:t xml:space="preserve">32.3% </w:t>
      </w:r>
      <w:r w:rsidR="0002676E">
        <w:rPr>
          <w:rFonts w:ascii="Times New Roman" w:hAnsi="Times New Roman" w:cs="Times New Roman"/>
          <w:sz w:val="24"/>
          <w:szCs w:val="24"/>
        </w:rPr>
        <w:t xml:space="preserve">who </w:t>
      </w:r>
      <w:r w:rsidR="00F0004D" w:rsidRPr="00F0004D">
        <w:rPr>
          <w:rFonts w:ascii="Times New Roman" w:hAnsi="Times New Roman" w:cs="Times New Roman"/>
          <w:sz w:val="24"/>
          <w:szCs w:val="24"/>
        </w:rPr>
        <w:t xml:space="preserve">indicated that they were verbally abused </w:t>
      </w:r>
      <w:r w:rsidR="001E0A5B">
        <w:rPr>
          <w:rFonts w:ascii="Times New Roman" w:hAnsi="Times New Roman" w:cs="Times New Roman"/>
          <w:sz w:val="24"/>
          <w:szCs w:val="24"/>
        </w:rPr>
        <w:t>(</w:t>
      </w:r>
      <w:r w:rsidR="00F0004D" w:rsidRPr="009D17D8">
        <w:rPr>
          <w:rFonts w:ascii="Times New Roman" w:hAnsi="Times New Roman" w:cs="Times New Roman"/>
          <w:sz w:val="24"/>
          <w:szCs w:val="24"/>
        </w:rPr>
        <w:t>name calling, threats</w:t>
      </w:r>
      <w:r w:rsidR="009D17D8">
        <w:rPr>
          <w:rFonts w:ascii="Times New Roman" w:hAnsi="Times New Roman" w:cs="Times New Roman"/>
          <w:sz w:val="24"/>
          <w:szCs w:val="24"/>
        </w:rPr>
        <w:t>,</w:t>
      </w:r>
      <w:r w:rsidR="00F0004D" w:rsidRPr="009D17D8">
        <w:rPr>
          <w:rFonts w:ascii="Times New Roman" w:hAnsi="Times New Roman" w:cs="Times New Roman"/>
          <w:sz w:val="24"/>
          <w:szCs w:val="24"/>
        </w:rPr>
        <w:t xml:space="preserve"> etc.</w:t>
      </w:r>
      <w:r w:rsidR="001E0A5B" w:rsidRPr="009D17D8">
        <w:rPr>
          <w:rFonts w:ascii="Times New Roman" w:hAnsi="Times New Roman" w:cs="Times New Roman"/>
          <w:sz w:val="24"/>
          <w:szCs w:val="24"/>
        </w:rPr>
        <w:t>)</w:t>
      </w:r>
      <w:r w:rsidR="00F0004D" w:rsidRPr="00F0004D">
        <w:rPr>
          <w:rFonts w:ascii="Times New Roman" w:hAnsi="Times New Roman" w:cs="Times New Roman"/>
          <w:sz w:val="24"/>
          <w:szCs w:val="24"/>
        </w:rPr>
        <w:t xml:space="preserve"> at least semi</w:t>
      </w:r>
      <w:r w:rsidR="00F0004D" w:rsidRPr="00F0004D">
        <w:rPr>
          <w:rFonts w:ascii="Cambria Math" w:hAnsi="Cambria Math" w:cs="Cambria Math"/>
          <w:sz w:val="24"/>
          <w:szCs w:val="24"/>
        </w:rPr>
        <w:t>‐</w:t>
      </w:r>
      <w:r w:rsidR="00F0004D" w:rsidRPr="00F0004D">
        <w:rPr>
          <w:rFonts w:ascii="Times New Roman" w:hAnsi="Times New Roman" w:cs="Times New Roman"/>
          <w:sz w:val="24"/>
          <w:szCs w:val="24"/>
        </w:rPr>
        <w:t xml:space="preserve">regularly </w:t>
      </w:r>
      <w:r w:rsidR="00561526" w:rsidRPr="009D17D8">
        <w:rPr>
          <w:rFonts w:ascii="Times New Roman" w:hAnsi="Times New Roman" w:cs="Times New Roman"/>
          <w:sz w:val="24"/>
          <w:szCs w:val="24"/>
        </w:rPr>
        <w:t>(</w:t>
      </w:r>
      <w:r w:rsidR="00F0004D" w:rsidRPr="009D17D8">
        <w:rPr>
          <w:rFonts w:ascii="Times New Roman" w:hAnsi="Times New Roman" w:cs="Times New Roman"/>
          <w:sz w:val="24"/>
          <w:szCs w:val="24"/>
        </w:rPr>
        <w:t>sometimes, often or frequently</w:t>
      </w:r>
      <w:r w:rsidR="00561526" w:rsidRPr="009D17D8">
        <w:rPr>
          <w:rFonts w:ascii="Times New Roman" w:hAnsi="Times New Roman" w:cs="Times New Roman"/>
          <w:sz w:val="24"/>
          <w:szCs w:val="24"/>
        </w:rPr>
        <w:t>).</w:t>
      </w:r>
      <w:r w:rsidR="00561526">
        <w:rPr>
          <w:rFonts w:ascii="Times New Roman" w:hAnsi="Times New Roman" w:cs="Times New Roman"/>
          <w:sz w:val="24"/>
          <w:szCs w:val="24"/>
        </w:rPr>
        <w:t xml:space="preserve"> </w:t>
      </w:r>
      <w:r w:rsidR="00CD45F0">
        <w:rPr>
          <w:rFonts w:ascii="Times New Roman" w:hAnsi="Times New Roman" w:cs="Times New Roman"/>
          <w:sz w:val="24"/>
          <w:szCs w:val="24"/>
        </w:rPr>
        <w:t>Comparatively</w:t>
      </w:r>
      <w:r w:rsidR="00333694">
        <w:rPr>
          <w:rFonts w:ascii="Times New Roman" w:hAnsi="Times New Roman" w:cs="Times New Roman"/>
          <w:sz w:val="24"/>
          <w:szCs w:val="24"/>
        </w:rPr>
        <w:t xml:space="preserve">, </w:t>
      </w:r>
      <w:r w:rsidR="00DC5F8F" w:rsidRPr="00D21462">
        <w:rPr>
          <w:rFonts w:ascii="Times New Roman" w:hAnsi="Times New Roman" w:cs="Times New Roman"/>
          <w:sz w:val="24"/>
          <w:szCs w:val="24"/>
        </w:rPr>
        <w:t xml:space="preserve">Hurley </w:t>
      </w:r>
      <w:r w:rsidR="00DC5F8F">
        <w:rPr>
          <w:rFonts w:ascii="Times New Roman" w:hAnsi="Times New Roman" w:cs="Times New Roman"/>
          <w:sz w:val="24"/>
          <w:szCs w:val="24"/>
        </w:rPr>
        <w:t>and</w:t>
      </w:r>
      <w:r w:rsidR="00DC5F8F" w:rsidRPr="00D21462">
        <w:rPr>
          <w:rFonts w:ascii="Times New Roman" w:hAnsi="Times New Roman" w:cs="Times New Roman"/>
          <w:sz w:val="24"/>
          <w:szCs w:val="24"/>
        </w:rPr>
        <w:t xml:space="preserve"> </w:t>
      </w:r>
      <w:proofErr w:type="spellStart"/>
      <w:r w:rsidR="00DC5F8F" w:rsidRPr="00D21462">
        <w:rPr>
          <w:rFonts w:ascii="Times New Roman" w:hAnsi="Times New Roman" w:cs="Times New Roman"/>
          <w:sz w:val="24"/>
          <w:szCs w:val="24"/>
        </w:rPr>
        <w:t>Mandigo</w:t>
      </w:r>
      <w:proofErr w:type="spellEnd"/>
      <w:r w:rsidR="00DC5F8F">
        <w:rPr>
          <w:rFonts w:ascii="Times New Roman" w:hAnsi="Times New Roman" w:cs="Times New Roman"/>
          <w:sz w:val="24"/>
          <w:szCs w:val="24"/>
        </w:rPr>
        <w:t xml:space="preserve"> (2010) found that </w:t>
      </w:r>
      <w:r w:rsidR="00616BCE">
        <w:rPr>
          <w:rFonts w:ascii="Times New Roman" w:hAnsi="Times New Roman" w:cs="Times New Roman"/>
          <w:sz w:val="24"/>
          <w:szCs w:val="24"/>
        </w:rPr>
        <w:t>11.6% of young people reported being physically bullied, whilst 13.6%</w:t>
      </w:r>
      <w:r w:rsidR="005972A1" w:rsidRPr="005972A1">
        <w:rPr>
          <w:rFonts w:ascii="Times New Roman" w:hAnsi="Times New Roman" w:cs="Times New Roman"/>
          <w:sz w:val="24"/>
          <w:szCs w:val="24"/>
        </w:rPr>
        <w:t xml:space="preserve"> </w:t>
      </w:r>
      <w:r w:rsidR="00616BCE">
        <w:rPr>
          <w:rFonts w:ascii="Times New Roman" w:hAnsi="Times New Roman" w:cs="Times New Roman"/>
          <w:sz w:val="24"/>
          <w:szCs w:val="24"/>
        </w:rPr>
        <w:t xml:space="preserve">experienced verbal bullying. </w:t>
      </w:r>
      <w:r w:rsidR="00C95559">
        <w:rPr>
          <w:rFonts w:ascii="Times New Roman" w:hAnsi="Times New Roman" w:cs="Times New Roman"/>
          <w:sz w:val="24"/>
          <w:szCs w:val="24"/>
        </w:rPr>
        <w:t xml:space="preserve">The difference in variance </w:t>
      </w:r>
      <w:r w:rsidR="00403419">
        <w:rPr>
          <w:rFonts w:ascii="Times New Roman" w:hAnsi="Times New Roman" w:cs="Times New Roman"/>
          <w:sz w:val="24"/>
          <w:szCs w:val="24"/>
        </w:rPr>
        <w:t xml:space="preserve">between these studies </w:t>
      </w:r>
      <w:r w:rsidR="00C95559">
        <w:rPr>
          <w:rFonts w:ascii="Times New Roman" w:hAnsi="Times New Roman" w:cs="Times New Roman"/>
          <w:sz w:val="24"/>
          <w:szCs w:val="24"/>
        </w:rPr>
        <w:t xml:space="preserve">may </w:t>
      </w:r>
      <w:r w:rsidR="00403419">
        <w:rPr>
          <w:rFonts w:ascii="Times New Roman" w:hAnsi="Times New Roman" w:cs="Times New Roman"/>
          <w:sz w:val="24"/>
          <w:szCs w:val="24"/>
        </w:rPr>
        <w:t xml:space="preserve">be </w:t>
      </w:r>
      <w:r w:rsidR="00C95559">
        <w:rPr>
          <w:rFonts w:ascii="Times New Roman" w:hAnsi="Times New Roman" w:cs="Times New Roman"/>
          <w:sz w:val="24"/>
          <w:szCs w:val="24"/>
        </w:rPr>
        <w:t>linked to difference</w:t>
      </w:r>
      <w:r w:rsidR="00403419">
        <w:rPr>
          <w:rFonts w:ascii="Times New Roman" w:hAnsi="Times New Roman" w:cs="Times New Roman"/>
          <w:sz w:val="24"/>
          <w:szCs w:val="24"/>
        </w:rPr>
        <w:t>s</w:t>
      </w:r>
      <w:r w:rsidR="00C95559">
        <w:rPr>
          <w:rFonts w:ascii="Times New Roman" w:hAnsi="Times New Roman" w:cs="Times New Roman"/>
          <w:sz w:val="24"/>
          <w:szCs w:val="24"/>
        </w:rPr>
        <w:t xml:space="preserve"> in sample characteristics</w:t>
      </w:r>
      <w:r w:rsidR="00403419">
        <w:rPr>
          <w:rFonts w:ascii="Times New Roman" w:hAnsi="Times New Roman" w:cs="Times New Roman"/>
          <w:sz w:val="24"/>
          <w:szCs w:val="24"/>
        </w:rPr>
        <w:t xml:space="preserve"> and mixed-sex and single-sex class dynamic</w:t>
      </w:r>
      <w:r w:rsidR="00C95559">
        <w:rPr>
          <w:rFonts w:ascii="Times New Roman" w:hAnsi="Times New Roman" w:cs="Times New Roman"/>
          <w:sz w:val="24"/>
          <w:szCs w:val="24"/>
        </w:rPr>
        <w:t xml:space="preserve">. </w:t>
      </w:r>
      <w:r w:rsidR="000F0FBE">
        <w:rPr>
          <w:rFonts w:ascii="Times New Roman" w:hAnsi="Times New Roman" w:cs="Times New Roman"/>
          <w:sz w:val="24"/>
          <w:szCs w:val="24"/>
        </w:rPr>
        <w:t xml:space="preserve">Verbal and social bullying </w:t>
      </w:r>
      <w:r w:rsidR="000F0FBE" w:rsidRPr="009D17D8">
        <w:rPr>
          <w:rFonts w:ascii="Times New Roman" w:hAnsi="Times New Roman" w:cs="Times New Roman"/>
          <w:sz w:val="24"/>
          <w:szCs w:val="24"/>
        </w:rPr>
        <w:t>(exclusion and gossiping</w:t>
      </w:r>
      <w:r w:rsidR="000F0FBE" w:rsidRPr="000F0FBE">
        <w:rPr>
          <w:rFonts w:ascii="Times New Roman" w:hAnsi="Times New Roman" w:cs="Times New Roman"/>
          <w:sz w:val="24"/>
          <w:szCs w:val="24"/>
        </w:rPr>
        <w:t>)</w:t>
      </w:r>
      <w:r w:rsidR="000F0FBE">
        <w:rPr>
          <w:rFonts w:ascii="Times New Roman" w:hAnsi="Times New Roman" w:cs="Times New Roman"/>
          <w:sz w:val="24"/>
          <w:szCs w:val="24"/>
        </w:rPr>
        <w:t xml:space="preserve"> amongst young people was centred on </w:t>
      </w:r>
      <w:r w:rsidR="0032353A">
        <w:rPr>
          <w:rFonts w:ascii="Times New Roman" w:hAnsi="Times New Roman" w:cs="Times New Roman"/>
          <w:sz w:val="24"/>
          <w:szCs w:val="24"/>
        </w:rPr>
        <w:t xml:space="preserve">perceived differences, primarily in appearance and </w:t>
      </w:r>
      <w:r w:rsidR="00102596">
        <w:rPr>
          <w:rFonts w:ascii="Times New Roman" w:hAnsi="Times New Roman" w:cs="Times New Roman"/>
          <w:sz w:val="24"/>
          <w:szCs w:val="24"/>
        </w:rPr>
        <w:t xml:space="preserve">physical competency </w:t>
      </w:r>
      <w:r w:rsidR="0032353A">
        <w:rPr>
          <w:rFonts w:ascii="Times New Roman" w:hAnsi="Times New Roman" w:cs="Times New Roman"/>
          <w:sz w:val="24"/>
          <w:szCs w:val="24"/>
        </w:rPr>
        <w:t>(</w:t>
      </w:r>
      <w:r w:rsidR="0032353A" w:rsidRPr="0032353A">
        <w:rPr>
          <w:rFonts w:ascii="Times New Roman" w:hAnsi="Times New Roman" w:cs="Times New Roman"/>
          <w:sz w:val="24"/>
          <w:szCs w:val="24"/>
        </w:rPr>
        <w:t xml:space="preserve">Hurley </w:t>
      </w:r>
      <w:r w:rsidR="00DE36EC">
        <w:rPr>
          <w:rFonts w:ascii="Times New Roman" w:hAnsi="Times New Roman" w:cs="Times New Roman"/>
          <w:sz w:val="24"/>
          <w:szCs w:val="24"/>
        </w:rPr>
        <w:t>&amp;</w:t>
      </w:r>
      <w:r w:rsidR="0032353A" w:rsidRPr="0032353A">
        <w:rPr>
          <w:rFonts w:ascii="Times New Roman" w:hAnsi="Times New Roman" w:cs="Times New Roman"/>
          <w:sz w:val="24"/>
          <w:szCs w:val="24"/>
        </w:rPr>
        <w:t xml:space="preserve"> </w:t>
      </w:r>
      <w:proofErr w:type="spellStart"/>
      <w:r w:rsidR="0032353A" w:rsidRPr="0032353A">
        <w:rPr>
          <w:rFonts w:ascii="Times New Roman" w:hAnsi="Times New Roman" w:cs="Times New Roman"/>
          <w:sz w:val="24"/>
          <w:szCs w:val="24"/>
        </w:rPr>
        <w:t>Mandigo</w:t>
      </w:r>
      <w:proofErr w:type="spellEnd"/>
      <w:r w:rsidR="0032353A">
        <w:rPr>
          <w:rFonts w:ascii="Times New Roman" w:hAnsi="Times New Roman" w:cs="Times New Roman"/>
          <w:sz w:val="24"/>
          <w:szCs w:val="24"/>
        </w:rPr>
        <w:t xml:space="preserve">, </w:t>
      </w:r>
      <w:r w:rsidR="0032353A" w:rsidRPr="0032353A">
        <w:rPr>
          <w:rFonts w:ascii="Times New Roman" w:hAnsi="Times New Roman" w:cs="Times New Roman"/>
          <w:sz w:val="24"/>
          <w:szCs w:val="24"/>
        </w:rPr>
        <w:t>2010)</w:t>
      </w:r>
      <w:r w:rsidR="0032353A">
        <w:rPr>
          <w:rFonts w:ascii="Times New Roman" w:hAnsi="Times New Roman" w:cs="Times New Roman"/>
          <w:sz w:val="24"/>
          <w:szCs w:val="24"/>
        </w:rPr>
        <w:t xml:space="preserve">. </w:t>
      </w:r>
      <w:r w:rsidR="00BA7136">
        <w:rPr>
          <w:rFonts w:ascii="Times New Roman" w:hAnsi="Times New Roman" w:cs="Times New Roman"/>
          <w:sz w:val="24"/>
          <w:szCs w:val="24"/>
        </w:rPr>
        <w:t>Specifically</w:t>
      </w:r>
      <w:r w:rsidR="009C2A82">
        <w:rPr>
          <w:rFonts w:ascii="Times New Roman" w:hAnsi="Times New Roman" w:cs="Times New Roman"/>
          <w:sz w:val="24"/>
          <w:szCs w:val="24"/>
        </w:rPr>
        <w:t>, young people cited</w:t>
      </w:r>
      <w:r w:rsidR="00EE1195" w:rsidRPr="00EE1195">
        <w:rPr>
          <w:rFonts w:ascii="Times New Roman" w:hAnsi="Times New Roman" w:cs="Times New Roman"/>
          <w:sz w:val="24"/>
          <w:szCs w:val="24"/>
        </w:rPr>
        <w:t xml:space="preserve"> </w:t>
      </w:r>
      <w:r w:rsidR="009D17D8" w:rsidRPr="00EE1195">
        <w:rPr>
          <w:rFonts w:ascii="Times New Roman" w:hAnsi="Times New Roman" w:cs="Times New Roman"/>
          <w:sz w:val="24"/>
          <w:szCs w:val="24"/>
        </w:rPr>
        <w:t>appearance-based</w:t>
      </w:r>
      <w:r w:rsidR="00EE1195" w:rsidRPr="00EE1195">
        <w:rPr>
          <w:rFonts w:ascii="Times New Roman" w:hAnsi="Times New Roman" w:cs="Times New Roman"/>
          <w:sz w:val="24"/>
          <w:szCs w:val="24"/>
        </w:rPr>
        <w:t xml:space="preserve"> differences </w:t>
      </w:r>
      <w:r w:rsidR="009C2A82">
        <w:rPr>
          <w:rFonts w:ascii="Times New Roman" w:hAnsi="Times New Roman" w:cs="Times New Roman"/>
          <w:sz w:val="24"/>
          <w:szCs w:val="24"/>
        </w:rPr>
        <w:t xml:space="preserve">as </w:t>
      </w:r>
      <w:r w:rsidR="00EE1195" w:rsidRPr="00EE1195">
        <w:rPr>
          <w:rFonts w:ascii="Times New Roman" w:hAnsi="Times New Roman" w:cs="Times New Roman"/>
          <w:sz w:val="24"/>
          <w:szCs w:val="24"/>
        </w:rPr>
        <w:t>includ</w:t>
      </w:r>
      <w:r w:rsidR="009C2A82">
        <w:rPr>
          <w:rFonts w:ascii="Times New Roman" w:hAnsi="Times New Roman" w:cs="Times New Roman"/>
          <w:sz w:val="24"/>
          <w:szCs w:val="24"/>
        </w:rPr>
        <w:t xml:space="preserve">ing </w:t>
      </w:r>
      <w:r w:rsidR="00EE1195" w:rsidRPr="00EE1195">
        <w:rPr>
          <w:rFonts w:ascii="Times New Roman" w:hAnsi="Times New Roman" w:cs="Times New Roman"/>
          <w:sz w:val="24"/>
          <w:szCs w:val="24"/>
        </w:rPr>
        <w:t>body-size, personal attire</w:t>
      </w:r>
      <w:r w:rsidR="009C2A82">
        <w:rPr>
          <w:rFonts w:ascii="Times New Roman" w:hAnsi="Times New Roman" w:cs="Times New Roman"/>
          <w:sz w:val="24"/>
          <w:szCs w:val="24"/>
        </w:rPr>
        <w:t>, personal characteristics (</w:t>
      </w:r>
      <w:r w:rsidR="009C2A82" w:rsidRPr="009D17D8">
        <w:rPr>
          <w:rFonts w:ascii="Times New Roman" w:hAnsi="Times New Roman" w:cs="Times New Roman"/>
          <w:sz w:val="24"/>
          <w:szCs w:val="24"/>
        </w:rPr>
        <w:t>such as hairstyle</w:t>
      </w:r>
      <w:r w:rsidR="009C2A82">
        <w:rPr>
          <w:rFonts w:ascii="Times New Roman" w:hAnsi="Times New Roman" w:cs="Times New Roman"/>
          <w:sz w:val="24"/>
          <w:szCs w:val="24"/>
        </w:rPr>
        <w:t>)</w:t>
      </w:r>
      <w:r w:rsidR="00EE1195" w:rsidRPr="00EE1195">
        <w:rPr>
          <w:rFonts w:ascii="Times New Roman" w:hAnsi="Times New Roman" w:cs="Times New Roman"/>
          <w:sz w:val="24"/>
          <w:szCs w:val="24"/>
        </w:rPr>
        <w:t xml:space="preserve"> and perceived lack of attractiveness (</w:t>
      </w:r>
      <w:r w:rsidR="00450ACD" w:rsidRPr="0032353A">
        <w:rPr>
          <w:rFonts w:ascii="Times New Roman" w:hAnsi="Times New Roman" w:cs="Times New Roman"/>
          <w:sz w:val="24"/>
          <w:szCs w:val="24"/>
        </w:rPr>
        <w:t xml:space="preserve">Hurley </w:t>
      </w:r>
      <w:r w:rsidR="00450ACD">
        <w:rPr>
          <w:rFonts w:ascii="Times New Roman" w:hAnsi="Times New Roman" w:cs="Times New Roman"/>
          <w:sz w:val="24"/>
          <w:szCs w:val="24"/>
        </w:rPr>
        <w:t>&amp;</w:t>
      </w:r>
      <w:r w:rsidR="00450ACD" w:rsidRPr="0032353A">
        <w:rPr>
          <w:rFonts w:ascii="Times New Roman" w:hAnsi="Times New Roman" w:cs="Times New Roman"/>
          <w:sz w:val="24"/>
          <w:szCs w:val="24"/>
        </w:rPr>
        <w:t xml:space="preserve"> </w:t>
      </w:r>
      <w:proofErr w:type="spellStart"/>
      <w:r w:rsidR="00450ACD" w:rsidRPr="0032353A">
        <w:rPr>
          <w:rFonts w:ascii="Times New Roman" w:hAnsi="Times New Roman" w:cs="Times New Roman"/>
          <w:sz w:val="24"/>
          <w:szCs w:val="24"/>
        </w:rPr>
        <w:t>Mandigo</w:t>
      </w:r>
      <w:proofErr w:type="spellEnd"/>
      <w:r w:rsidR="00450ACD">
        <w:rPr>
          <w:rFonts w:ascii="Times New Roman" w:hAnsi="Times New Roman" w:cs="Times New Roman"/>
          <w:sz w:val="24"/>
          <w:szCs w:val="24"/>
        </w:rPr>
        <w:t xml:space="preserve">, </w:t>
      </w:r>
      <w:r w:rsidR="00450ACD" w:rsidRPr="0032353A">
        <w:rPr>
          <w:rFonts w:ascii="Times New Roman" w:hAnsi="Times New Roman" w:cs="Times New Roman"/>
          <w:sz w:val="24"/>
          <w:szCs w:val="24"/>
        </w:rPr>
        <w:t>2010</w:t>
      </w:r>
      <w:r w:rsidR="00EE1195" w:rsidRPr="00EE1195">
        <w:rPr>
          <w:rFonts w:ascii="Times New Roman" w:hAnsi="Times New Roman" w:cs="Times New Roman"/>
          <w:sz w:val="24"/>
          <w:szCs w:val="24"/>
        </w:rPr>
        <w:t>).</w:t>
      </w:r>
      <w:r w:rsidR="00C1208B">
        <w:rPr>
          <w:rFonts w:ascii="Times New Roman" w:hAnsi="Times New Roman" w:cs="Times New Roman"/>
          <w:sz w:val="24"/>
          <w:szCs w:val="24"/>
        </w:rPr>
        <w:t xml:space="preserve"> It was often young people lacking in p</w:t>
      </w:r>
      <w:r w:rsidR="00B752B8">
        <w:rPr>
          <w:rFonts w:ascii="Times New Roman" w:hAnsi="Times New Roman" w:cs="Times New Roman"/>
          <w:sz w:val="24"/>
          <w:szCs w:val="24"/>
        </w:rPr>
        <w:t xml:space="preserve">hysical competency, based on sporting skill and athletic ability, </w:t>
      </w:r>
      <w:r w:rsidR="00C1208B">
        <w:rPr>
          <w:rFonts w:ascii="Times New Roman" w:hAnsi="Times New Roman" w:cs="Times New Roman"/>
          <w:sz w:val="24"/>
          <w:szCs w:val="24"/>
        </w:rPr>
        <w:t xml:space="preserve">that were bullied, but there were some </w:t>
      </w:r>
      <w:r w:rsidR="00582451">
        <w:rPr>
          <w:rFonts w:ascii="Times New Roman" w:hAnsi="Times New Roman" w:cs="Times New Roman"/>
          <w:sz w:val="24"/>
          <w:szCs w:val="24"/>
        </w:rPr>
        <w:t xml:space="preserve">instances reported whereby </w:t>
      </w:r>
      <w:r w:rsidR="00C1208B">
        <w:rPr>
          <w:rFonts w:ascii="Times New Roman" w:hAnsi="Times New Roman" w:cs="Times New Roman"/>
          <w:sz w:val="24"/>
          <w:szCs w:val="24"/>
        </w:rPr>
        <w:t xml:space="preserve">those highly skilled </w:t>
      </w:r>
      <w:r w:rsidR="00582451">
        <w:rPr>
          <w:rFonts w:ascii="Times New Roman" w:hAnsi="Times New Roman" w:cs="Times New Roman"/>
          <w:sz w:val="24"/>
          <w:szCs w:val="24"/>
        </w:rPr>
        <w:t>were</w:t>
      </w:r>
      <w:r w:rsidR="00C1208B">
        <w:rPr>
          <w:rFonts w:ascii="Times New Roman" w:hAnsi="Times New Roman" w:cs="Times New Roman"/>
          <w:sz w:val="24"/>
          <w:szCs w:val="24"/>
        </w:rPr>
        <w:t xml:space="preserve"> bullied </w:t>
      </w:r>
      <w:r w:rsidR="00C1208B" w:rsidRPr="00C1208B">
        <w:rPr>
          <w:rFonts w:ascii="Times New Roman" w:hAnsi="Times New Roman" w:cs="Times New Roman"/>
          <w:sz w:val="24"/>
          <w:szCs w:val="24"/>
        </w:rPr>
        <w:t xml:space="preserve">(Hurley </w:t>
      </w:r>
      <w:r w:rsidR="00DE36EC">
        <w:rPr>
          <w:rFonts w:ascii="Times New Roman" w:hAnsi="Times New Roman" w:cs="Times New Roman"/>
          <w:sz w:val="24"/>
          <w:szCs w:val="24"/>
        </w:rPr>
        <w:t>&amp;</w:t>
      </w:r>
      <w:r w:rsidR="00C1208B" w:rsidRPr="00C1208B">
        <w:rPr>
          <w:rFonts w:ascii="Times New Roman" w:hAnsi="Times New Roman" w:cs="Times New Roman"/>
          <w:sz w:val="24"/>
          <w:szCs w:val="24"/>
        </w:rPr>
        <w:t xml:space="preserve"> </w:t>
      </w:r>
      <w:proofErr w:type="spellStart"/>
      <w:r w:rsidR="00C1208B" w:rsidRPr="00C1208B">
        <w:rPr>
          <w:rFonts w:ascii="Times New Roman" w:hAnsi="Times New Roman" w:cs="Times New Roman"/>
          <w:sz w:val="24"/>
          <w:szCs w:val="24"/>
        </w:rPr>
        <w:t>Mandigo</w:t>
      </w:r>
      <w:proofErr w:type="spellEnd"/>
      <w:r w:rsidR="00C1208B" w:rsidRPr="00C1208B">
        <w:rPr>
          <w:rFonts w:ascii="Times New Roman" w:hAnsi="Times New Roman" w:cs="Times New Roman"/>
          <w:sz w:val="24"/>
          <w:szCs w:val="24"/>
        </w:rPr>
        <w:t>, 2010)</w:t>
      </w:r>
      <w:r w:rsidR="00C1208B">
        <w:rPr>
          <w:rFonts w:ascii="Times New Roman" w:hAnsi="Times New Roman" w:cs="Times New Roman"/>
          <w:sz w:val="24"/>
          <w:szCs w:val="24"/>
        </w:rPr>
        <w:t>.</w:t>
      </w:r>
    </w:p>
    <w:p w14:paraId="1451DAC6" w14:textId="68287298" w:rsidR="00F97630" w:rsidRDefault="006C68C7" w:rsidP="0029575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demonstrated, </w:t>
      </w:r>
      <w:r w:rsidR="00FE73F0">
        <w:rPr>
          <w:rFonts w:ascii="Times New Roman" w:hAnsi="Times New Roman" w:cs="Times New Roman"/>
          <w:sz w:val="24"/>
          <w:szCs w:val="24"/>
        </w:rPr>
        <w:t xml:space="preserve">due to </w:t>
      </w:r>
      <w:r w:rsidR="00FE73F0" w:rsidRPr="00FE73F0">
        <w:rPr>
          <w:rFonts w:ascii="Times New Roman" w:hAnsi="Times New Roman" w:cs="Times New Roman"/>
          <w:sz w:val="24"/>
          <w:szCs w:val="24"/>
        </w:rPr>
        <w:t xml:space="preserve">de-routinized practices </w:t>
      </w:r>
      <w:r w:rsidR="00FE73F0">
        <w:rPr>
          <w:rFonts w:ascii="Times New Roman" w:hAnsi="Times New Roman" w:cs="Times New Roman"/>
          <w:sz w:val="24"/>
          <w:szCs w:val="24"/>
        </w:rPr>
        <w:t xml:space="preserve">and more informalized relations </w:t>
      </w:r>
      <w:r w:rsidR="008B2051">
        <w:rPr>
          <w:rFonts w:ascii="Times New Roman" w:hAnsi="Times New Roman" w:cs="Times New Roman"/>
          <w:sz w:val="24"/>
          <w:szCs w:val="24"/>
        </w:rPr>
        <w:t xml:space="preserve">and </w:t>
      </w:r>
      <w:r>
        <w:rPr>
          <w:rFonts w:ascii="Times New Roman" w:hAnsi="Times New Roman" w:cs="Times New Roman"/>
          <w:sz w:val="24"/>
          <w:szCs w:val="24"/>
        </w:rPr>
        <w:t>b</w:t>
      </w:r>
      <w:r w:rsidR="006E17D2">
        <w:rPr>
          <w:rFonts w:ascii="Times New Roman" w:hAnsi="Times New Roman" w:cs="Times New Roman"/>
          <w:sz w:val="24"/>
          <w:szCs w:val="24"/>
        </w:rPr>
        <w:t>ehavioural norms</w:t>
      </w:r>
      <w:r w:rsidR="00892328">
        <w:rPr>
          <w:rFonts w:ascii="Times New Roman" w:hAnsi="Times New Roman" w:cs="Times New Roman"/>
          <w:sz w:val="24"/>
          <w:szCs w:val="24"/>
        </w:rPr>
        <w:t xml:space="preserve">, </w:t>
      </w:r>
      <w:r w:rsidR="009A23A6">
        <w:rPr>
          <w:rFonts w:ascii="Times New Roman" w:hAnsi="Times New Roman" w:cs="Times New Roman"/>
          <w:sz w:val="24"/>
          <w:szCs w:val="24"/>
        </w:rPr>
        <w:t>PE</w:t>
      </w:r>
      <w:r w:rsidR="006E17D2">
        <w:rPr>
          <w:rFonts w:ascii="Times New Roman" w:hAnsi="Times New Roman" w:cs="Times New Roman"/>
          <w:sz w:val="24"/>
          <w:szCs w:val="24"/>
        </w:rPr>
        <w:t xml:space="preserve"> </w:t>
      </w:r>
      <w:r>
        <w:rPr>
          <w:rFonts w:ascii="Times New Roman" w:hAnsi="Times New Roman" w:cs="Times New Roman"/>
          <w:sz w:val="24"/>
          <w:szCs w:val="24"/>
        </w:rPr>
        <w:t>differ</w:t>
      </w:r>
      <w:r w:rsidR="00892328">
        <w:rPr>
          <w:rFonts w:ascii="Times New Roman" w:hAnsi="Times New Roman" w:cs="Times New Roman"/>
          <w:sz w:val="24"/>
          <w:szCs w:val="24"/>
        </w:rPr>
        <w:t>s</w:t>
      </w:r>
      <w:r>
        <w:rPr>
          <w:rFonts w:ascii="Times New Roman" w:hAnsi="Times New Roman" w:cs="Times New Roman"/>
          <w:sz w:val="24"/>
          <w:szCs w:val="24"/>
        </w:rPr>
        <w:t xml:space="preserve"> somewhat </w:t>
      </w:r>
      <w:r w:rsidR="006E17D2">
        <w:rPr>
          <w:rFonts w:ascii="Times New Roman" w:hAnsi="Times New Roman" w:cs="Times New Roman"/>
          <w:sz w:val="24"/>
          <w:szCs w:val="24"/>
        </w:rPr>
        <w:t xml:space="preserve">to </w:t>
      </w:r>
      <w:r w:rsidR="00DC5F8F">
        <w:rPr>
          <w:rFonts w:ascii="Times New Roman" w:hAnsi="Times New Roman" w:cs="Times New Roman"/>
          <w:sz w:val="24"/>
          <w:szCs w:val="24"/>
        </w:rPr>
        <w:t xml:space="preserve">other </w:t>
      </w:r>
      <w:r w:rsidR="006E17D2">
        <w:rPr>
          <w:rFonts w:ascii="Times New Roman" w:hAnsi="Times New Roman" w:cs="Times New Roman"/>
          <w:sz w:val="24"/>
          <w:szCs w:val="24"/>
        </w:rPr>
        <w:t>classroom</w:t>
      </w:r>
      <w:r w:rsidR="00483068">
        <w:rPr>
          <w:rFonts w:ascii="Times New Roman" w:hAnsi="Times New Roman" w:cs="Times New Roman"/>
          <w:sz w:val="24"/>
          <w:szCs w:val="24"/>
        </w:rPr>
        <w:t>-based subjects</w:t>
      </w:r>
      <w:r w:rsidR="007E2A52">
        <w:rPr>
          <w:rFonts w:ascii="Times New Roman" w:hAnsi="Times New Roman" w:cs="Times New Roman"/>
          <w:sz w:val="24"/>
          <w:szCs w:val="24"/>
        </w:rPr>
        <w:t xml:space="preserve">. </w:t>
      </w:r>
      <w:r w:rsidR="00796433">
        <w:rPr>
          <w:rFonts w:ascii="Times New Roman" w:hAnsi="Times New Roman" w:cs="Times New Roman"/>
          <w:sz w:val="24"/>
          <w:szCs w:val="24"/>
        </w:rPr>
        <w:t>T</w:t>
      </w:r>
      <w:r w:rsidR="00C24909">
        <w:rPr>
          <w:rFonts w:ascii="Times New Roman" w:hAnsi="Times New Roman" w:cs="Times New Roman"/>
          <w:sz w:val="24"/>
          <w:szCs w:val="24"/>
        </w:rPr>
        <w:t xml:space="preserve">hese behavioural norms inform </w:t>
      </w:r>
      <w:r w:rsidR="00483068">
        <w:rPr>
          <w:rFonts w:ascii="Times New Roman" w:hAnsi="Times New Roman" w:cs="Times New Roman"/>
          <w:sz w:val="24"/>
          <w:szCs w:val="24"/>
        </w:rPr>
        <w:t xml:space="preserve">those involved </w:t>
      </w:r>
      <w:r w:rsidR="00C24909">
        <w:rPr>
          <w:rFonts w:ascii="Times New Roman" w:hAnsi="Times New Roman" w:cs="Times New Roman"/>
          <w:sz w:val="24"/>
          <w:szCs w:val="24"/>
        </w:rPr>
        <w:t xml:space="preserve">perceptions of </w:t>
      </w:r>
      <w:r w:rsidR="00892328">
        <w:rPr>
          <w:rFonts w:ascii="Times New Roman" w:hAnsi="Times New Roman" w:cs="Times New Roman"/>
          <w:sz w:val="24"/>
          <w:szCs w:val="24"/>
        </w:rPr>
        <w:t xml:space="preserve">banter and </w:t>
      </w:r>
      <w:r w:rsidR="00C24909">
        <w:rPr>
          <w:rFonts w:ascii="Times New Roman" w:hAnsi="Times New Roman" w:cs="Times New Roman"/>
          <w:sz w:val="24"/>
          <w:szCs w:val="24"/>
        </w:rPr>
        <w:t>bullying within PE</w:t>
      </w:r>
      <w:r w:rsidR="007B27F2">
        <w:rPr>
          <w:rFonts w:ascii="Times New Roman" w:hAnsi="Times New Roman" w:cs="Times New Roman"/>
          <w:sz w:val="24"/>
          <w:szCs w:val="24"/>
        </w:rPr>
        <w:t xml:space="preserve">, which can </w:t>
      </w:r>
      <w:r w:rsidR="007B27F2" w:rsidRPr="007B27F2">
        <w:rPr>
          <w:rFonts w:ascii="Times New Roman" w:hAnsi="Times New Roman" w:cs="Times New Roman"/>
          <w:sz w:val="24"/>
          <w:szCs w:val="24"/>
        </w:rPr>
        <w:t>differ between and with</w:t>
      </w:r>
      <w:r w:rsidR="00DC5F8F">
        <w:rPr>
          <w:rFonts w:ascii="Times New Roman" w:hAnsi="Times New Roman" w:cs="Times New Roman"/>
          <w:sz w:val="24"/>
          <w:szCs w:val="24"/>
        </w:rPr>
        <w:t>in</w:t>
      </w:r>
      <w:r w:rsidR="007B27F2" w:rsidRPr="007B27F2">
        <w:rPr>
          <w:rFonts w:ascii="Times New Roman" w:hAnsi="Times New Roman" w:cs="Times New Roman"/>
          <w:sz w:val="24"/>
          <w:szCs w:val="24"/>
        </w:rPr>
        <w:t xml:space="preserve"> the two social groups</w:t>
      </w:r>
      <w:r w:rsidR="000E4030">
        <w:rPr>
          <w:rFonts w:ascii="Times New Roman" w:hAnsi="Times New Roman" w:cs="Times New Roman"/>
          <w:sz w:val="24"/>
          <w:szCs w:val="24"/>
        </w:rPr>
        <w:t xml:space="preserve"> </w:t>
      </w:r>
      <w:r w:rsidR="00DC5F8F">
        <w:rPr>
          <w:rFonts w:ascii="Times New Roman" w:hAnsi="Times New Roman" w:cs="Times New Roman"/>
          <w:sz w:val="24"/>
          <w:szCs w:val="24"/>
        </w:rPr>
        <w:t>(</w:t>
      </w:r>
      <w:r w:rsidR="007B27F2" w:rsidRPr="007B27F2">
        <w:rPr>
          <w:rFonts w:ascii="Times New Roman" w:hAnsi="Times New Roman" w:cs="Times New Roman"/>
          <w:sz w:val="24"/>
          <w:szCs w:val="24"/>
        </w:rPr>
        <w:t>teachers and pupils</w:t>
      </w:r>
      <w:r w:rsidR="00DC5F8F">
        <w:rPr>
          <w:rFonts w:ascii="Times New Roman" w:hAnsi="Times New Roman" w:cs="Times New Roman"/>
          <w:sz w:val="24"/>
          <w:szCs w:val="24"/>
        </w:rPr>
        <w:t>)</w:t>
      </w:r>
      <w:r w:rsidR="007B6C9C">
        <w:rPr>
          <w:rFonts w:ascii="Times New Roman" w:hAnsi="Times New Roman" w:cs="Times New Roman"/>
          <w:sz w:val="24"/>
          <w:szCs w:val="24"/>
        </w:rPr>
        <w:t xml:space="preserve"> </w:t>
      </w:r>
      <w:r w:rsidR="00DC5F8F">
        <w:rPr>
          <w:rFonts w:ascii="Times New Roman" w:hAnsi="Times New Roman" w:cs="Times New Roman"/>
          <w:sz w:val="24"/>
          <w:szCs w:val="24"/>
        </w:rPr>
        <w:t>and lead to school</w:t>
      </w:r>
      <w:r w:rsidR="007B6C9C">
        <w:rPr>
          <w:rFonts w:ascii="Times New Roman" w:hAnsi="Times New Roman" w:cs="Times New Roman"/>
          <w:sz w:val="24"/>
          <w:szCs w:val="24"/>
        </w:rPr>
        <w:t xml:space="preserve"> anti-bullying polic</w:t>
      </w:r>
      <w:r w:rsidR="00DC5F8F">
        <w:rPr>
          <w:rFonts w:ascii="Times New Roman" w:hAnsi="Times New Roman" w:cs="Times New Roman"/>
          <w:sz w:val="24"/>
          <w:szCs w:val="24"/>
        </w:rPr>
        <w:t>ies not being implemented</w:t>
      </w:r>
      <w:r w:rsidR="00CE2873">
        <w:rPr>
          <w:rFonts w:ascii="Times New Roman" w:hAnsi="Times New Roman" w:cs="Times New Roman"/>
          <w:sz w:val="24"/>
          <w:szCs w:val="24"/>
        </w:rPr>
        <w:t>.</w:t>
      </w:r>
      <w:r w:rsidR="00892328">
        <w:rPr>
          <w:rFonts w:ascii="Times New Roman" w:hAnsi="Times New Roman" w:cs="Times New Roman"/>
          <w:sz w:val="24"/>
          <w:szCs w:val="24"/>
        </w:rPr>
        <w:t xml:space="preserve"> T</w:t>
      </w:r>
      <w:r w:rsidR="00892328">
        <w:rPr>
          <w:rFonts w:ascii="Times New Roman" w:hAnsi="Times New Roman" w:cs="Times New Roman"/>
          <w:color w:val="000000"/>
          <w:sz w:val="24"/>
          <w:szCs w:val="24"/>
        </w:rPr>
        <w:t xml:space="preserve">he informality of </w:t>
      </w:r>
      <w:r w:rsidR="00892328" w:rsidRPr="005376F3">
        <w:rPr>
          <w:rFonts w:ascii="Times New Roman" w:hAnsi="Times New Roman" w:cs="Times New Roman"/>
          <w:color w:val="000000"/>
          <w:sz w:val="24"/>
          <w:szCs w:val="24"/>
        </w:rPr>
        <w:t>PE</w:t>
      </w:r>
      <w:r w:rsidR="00892328">
        <w:rPr>
          <w:rFonts w:ascii="Times New Roman" w:hAnsi="Times New Roman" w:cs="Times New Roman"/>
          <w:color w:val="000000"/>
          <w:sz w:val="24"/>
          <w:szCs w:val="24"/>
        </w:rPr>
        <w:t>/sport</w:t>
      </w:r>
      <w:r w:rsidR="00892328" w:rsidRPr="005376F3">
        <w:rPr>
          <w:rFonts w:ascii="Times New Roman" w:hAnsi="Times New Roman" w:cs="Times New Roman"/>
          <w:color w:val="000000"/>
          <w:sz w:val="24"/>
          <w:szCs w:val="24"/>
        </w:rPr>
        <w:t xml:space="preserve"> space</w:t>
      </w:r>
      <w:r w:rsidR="00892328">
        <w:rPr>
          <w:rFonts w:ascii="Times New Roman" w:hAnsi="Times New Roman" w:cs="Times New Roman"/>
          <w:color w:val="000000"/>
          <w:sz w:val="24"/>
          <w:szCs w:val="24"/>
        </w:rPr>
        <w:t xml:space="preserve">s </w:t>
      </w:r>
      <w:r w:rsidR="00DC5F8F">
        <w:rPr>
          <w:rFonts w:ascii="Times New Roman" w:hAnsi="Times New Roman" w:cs="Times New Roman"/>
          <w:color w:val="000000"/>
          <w:sz w:val="24"/>
          <w:szCs w:val="24"/>
        </w:rPr>
        <w:t>(</w:t>
      </w:r>
      <w:r w:rsidR="00892328">
        <w:rPr>
          <w:rFonts w:ascii="Times New Roman" w:hAnsi="Times New Roman" w:cs="Times New Roman"/>
          <w:color w:val="000000"/>
          <w:sz w:val="24"/>
          <w:szCs w:val="24"/>
        </w:rPr>
        <w:t>whereby the use</w:t>
      </w:r>
      <w:r w:rsidR="00892328" w:rsidRPr="005376F3">
        <w:rPr>
          <w:rFonts w:ascii="Times New Roman" w:hAnsi="Times New Roman" w:cs="Times New Roman"/>
          <w:color w:val="000000"/>
          <w:sz w:val="24"/>
          <w:szCs w:val="24"/>
        </w:rPr>
        <w:t xml:space="preserve"> </w:t>
      </w:r>
      <w:r w:rsidR="00892328">
        <w:rPr>
          <w:rFonts w:ascii="Times New Roman" w:hAnsi="Times New Roman" w:cs="Times New Roman"/>
          <w:color w:val="000000"/>
          <w:sz w:val="24"/>
          <w:szCs w:val="24"/>
        </w:rPr>
        <w:t>of banter</w:t>
      </w:r>
      <w:r w:rsidR="00892328" w:rsidRPr="005376F3">
        <w:rPr>
          <w:rFonts w:ascii="Times New Roman" w:hAnsi="Times New Roman" w:cs="Times New Roman"/>
          <w:color w:val="000000"/>
          <w:sz w:val="24"/>
          <w:szCs w:val="24"/>
        </w:rPr>
        <w:t xml:space="preserve"> may</w:t>
      </w:r>
      <w:r w:rsidR="00892328">
        <w:rPr>
          <w:rFonts w:ascii="Times New Roman" w:hAnsi="Times New Roman" w:cs="Times New Roman"/>
          <w:color w:val="000000"/>
          <w:sz w:val="24"/>
          <w:szCs w:val="24"/>
        </w:rPr>
        <w:t xml:space="preserve"> </w:t>
      </w:r>
      <w:r w:rsidR="00892328" w:rsidRPr="005376F3">
        <w:rPr>
          <w:rFonts w:ascii="Times New Roman" w:hAnsi="Times New Roman" w:cs="Times New Roman"/>
          <w:color w:val="000000"/>
          <w:sz w:val="24"/>
          <w:szCs w:val="24"/>
        </w:rPr>
        <w:t xml:space="preserve">resist </w:t>
      </w:r>
      <w:r w:rsidR="00DC5F8F">
        <w:rPr>
          <w:rFonts w:ascii="Times New Roman" w:hAnsi="Times New Roman" w:cs="Times New Roman"/>
          <w:color w:val="000000"/>
          <w:sz w:val="24"/>
          <w:szCs w:val="24"/>
        </w:rPr>
        <w:t xml:space="preserve">the </w:t>
      </w:r>
      <w:r w:rsidR="00892328">
        <w:rPr>
          <w:rFonts w:ascii="Times New Roman" w:hAnsi="Times New Roman" w:cs="Times New Roman"/>
          <w:color w:val="000000"/>
          <w:sz w:val="24"/>
          <w:szCs w:val="24"/>
        </w:rPr>
        <w:t>more rigid</w:t>
      </w:r>
      <w:r w:rsidR="00892328">
        <w:rPr>
          <w:rFonts w:ascii="Times New Roman" w:hAnsi="Times New Roman" w:cs="Times New Roman"/>
          <w:i/>
          <w:color w:val="000000"/>
          <w:sz w:val="24"/>
          <w:szCs w:val="24"/>
        </w:rPr>
        <w:t xml:space="preserve"> </w:t>
      </w:r>
      <w:r w:rsidR="00892328" w:rsidRPr="005376F3">
        <w:rPr>
          <w:rFonts w:ascii="Times New Roman" w:hAnsi="Times New Roman" w:cs="Times New Roman"/>
          <w:color w:val="000000"/>
          <w:sz w:val="24"/>
          <w:szCs w:val="24"/>
        </w:rPr>
        <w:t xml:space="preserve">forms of </w:t>
      </w:r>
      <w:r w:rsidR="00892328">
        <w:rPr>
          <w:rFonts w:ascii="Times New Roman" w:hAnsi="Times New Roman" w:cs="Times New Roman"/>
          <w:color w:val="000000"/>
          <w:sz w:val="24"/>
          <w:szCs w:val="24"/>
        </w:rPr>
        <w:t>civili</w:t>
      </w:r>
      <w:r w:rsidR="008F03DC">
        <w:rPr>
          <w:rFonts w:ascii="Times New Roman" w:hAnsi="Times New Roman" w:cs="Times New Roman"/>
          <w:color w:val="000000"/>
          <w:sz w:val="24"/>
          <w:szCs w:val="24"/>
        </w:rPr>
        <w:t>z</w:t>
      </w:r>
      <w:r w:rsidR="00892328">
        <w:rPr>
          <w:rFonts w:ascii="Times New Roman" w:hAnsi="Times New Roman" w:cs="Times New Roman"/>
          <w:color w:val="000000"/>
          <w:sz w:val="24"/>
          <w:szCs w:val="24"/>
        </w:rPr>
        <w:t xml:space="preserve">ed </w:t>
      </w:r>
      <w:r w:rsidR="00892328" w:rsidRPr="005376F3">
        <w:rPr>
          <w:rFonts w:ascii="Times New Roman" w:hAnsi="Times New Roman" w:cs="Times New Roman"/>
          <w:color w:val="000000"/>
          <w:sz w:val="24"/>
          <w:szCs w:val="24"/>
        </w:rPr>
        <w:t>restraint</w:t>
      </w:r>
      <w:r w:rsidR="00892328">
        <w:rPr>
          <w:rFonts w:ascii="Times New Roman" w:hAnsi="Times New Roman" w:cs="Times New Roman"/>
          <w:color w:val="000000"/>
          <w:sz w:val="24"/>
          <w:szCs w:val="24"/>
        </w:rPr>
        <w:t xml:space="preserve"> </w:t>
      </w:r>
      <w:r w:rsidR="00DC5F8F">
        <w:rPr>
          <w:rFonts w:ascii="Times New Roman" w:hAnsi="Times New Roman" w:cs="Times New Roman"/>
          <w:color w:val="000000"/>
          <w:sz w:val="24"/>
          <w:szCs w:val="24"/>
        </w:rPr>
        <w:t xml:space="preserve">that are </w:t>
      </w:r>
      <w:r w:rsidR="00892328">
        <w:rPr>
          <w:rFonts w:ascii="Times New Roman" w:hAnsi="Times New Roman" w:cs="Times New Roman"/>
          <w:color w:val="000000"/>
          <w:sz w:val="24"/>
          <w:szCs w:val="24"/>
        </w:rPr>
        <w:t>more common in classrooms</w:t>
      </w:r>
      <w:r w:rsidR="00DC5F8F">
        <w:rPr>
          <w:rFonts w:ascii="Times New Roman" w:hAnsi="Times New Roman" w:cs="Times New Roman"/>
          <w:color w:val="000000"/>
          <w:sz w:val="24"/>
          <w:szCs w:val="24"/>
        </w:rPr>
        <w:t>)</w:t>
      </w:r>
      <w:r w:rsidR="00892328">
        <w:rPr>
          <w:rFonts w:ascii="Times New Roman" w:hAnsi="Times New Roman" w:cs="Times New Roman"/>
          <w:color w:val="000000"/>
          <w:sz w:val="24"/>
          <w:szCs w:val="24"/>
        </w:rPr>
        <w:t xml:space="preserve"> means that young people are confronted with a need to be able to ‘do’, ‘take’ and ‘not perceive’ banter as verbal bullying. Therefore, t</w:t>
      </w:r>
      <w:r w:rsidR="000F445F" w:rsidRPr="000F445F">
        <w:rPr>
          <w:rFonts w:ascii="Times New Roman" w:hAnsi="Times New Roman" w:cs="Times New Roman"/>
          <w:sz w:val="24"/>
          <w:szCs w:val="24"/>
        </w:rPr>
        <w:t>h</w:t>
      </w:r>
      <w:r w:rsidR="009E5D89">
        <w:rPr>
          <w:rFonts w:ascii="Times New Roman" w:hAnsi="Times New Roman" w:cs="Times New Roman"/>
          <w:sz w:val="24"/>
          <w:szCs w:val="24"/>
        </w:rPr>
        <w:t xml:space="preserve">e normalization of physicality </w:t>
      </w:r>
      <w:r w:rsidR="000F445F" w:rsidRPr="000F445F">
        <w:rPr>
          <w:rFonts w:ascii="Times New Roman" w:hAnsi="Times New Roman" w:cs="Times New Roman"/>
          <w:sz w:val="24"/>
          <w:szCs w:val="24"/>
        </w:rPr>
        <w:t xml:space="preserve">and verbal </w:t>
      </w:r>
      <w:r w:rsidR="009E5D89" w:rsidRPr="000F445F">
        <w:rPr>
          <w:rFonts w:ascii="Times New Roman" w:hAnsi="Times New Roman" w:cs="Times New Roman"/>
          <w:sz w:val="24"/>
          <w:szCs w:val="24"/>
        </w:rPr>
        <w:t>jousting</w:t>
      </w:r>
      <w:r w:rsidR="000F445F" w:rsidRPr="000F445F">
        <w:rPr>
          <w:rFonts w:ascii="Times New Roman" w:hAnsi="Times New Roman" w:cs="Times New Roman"/>
          <w:sz w:val="24"/>
          <w:szCs w:val="24"/>
        </w:rPr>
        <w:t xml:space="preserve"> in PE </w:t>
      </w:r>
      <w:r w:rsidR="00B92F2B">
        <w:rPr>
          <w:rFonts w:ascii="Times New Roman" w:hAnsi="Times New Roman" w:cs="Times New Roman"/>
          <w:sz w:val="24"/>
          <w:szCs w:val="24"/>
        </w:rPr>
        <w:t xml:space="preserve">helps to </w:t>
      </w:r>
      <w:r w:rsidR="000F445F" w:rsidRPr="000F445F">
        <w:rPr>
          <w:rFonts w:ascii="Times New Roman" w:hAnsi="Times New Roman" w:cs="Times New Roman"/>
          <w:sz w:val="24"/>
          <w:szCs w:val="24"/>
        </w:rPr>
        <w:t xml:space="preserve">explain relationally-informed subject-specific </w:t>
      </w:r>
      <w:r w:rsidR="000F445F" w:rsidRPr="000F445F">
        <w:rPr>
          <w:rFonts w:ascii="Times New Roman" w:hAnsi="Times New Roman" w:cs="Times New Roman"/>
          <w:sz w:val="24"/>
          <w:szCs w:val="24"/>
        </w:rPr>
        <w:lastRenderedPageBreak/>
        <w:t xml:space="preserve">interpretations of bullying in PE and discrepancies between those individuals involved. </w:t>
      </w:r>
      <w:r w:rsidR="00CF0AC8" w:rsidRPr="00CF0AC8">
        <w:rPr>
          <w:rFonts w:ascii="Times New Roman" w:hAnsi="Times New Roman" w:cs="Times New Roman"/>
          <w:sz w:val="24"/>
          <w:szCs w:val="24"/>
        </w:rPr>
        <w:t>In these more informalized settings</w:t>
      </w:r>
      <w:r w:rsidR="00B92F2B">
        <w:rPr>
          <w:rFonts w:ascii="Times New Roman" w:hAnsi="Times New Roman" w:cs="Times New Roman"/>
          <w:sz w:val="24"/>
          <w:szCs w:val="24"/>
        </w:rPr>
        <w:t>,</w:t>
      </w:r>
      <w:r w:rsidR="00CF0AC8" w:rsidRPr="00CF0AC8">
        <w:rPr>
          <w:rFonts w:ascii="Times New Roman" w:hAnsi="Times New Roman" w:cs="Times New Roman"/>
          <w:sz w:val="24"/>
          <w:szCs w:val="24"/>
        </w:rPr>
        <w:t xml:space="preserve"> certain behaviours become normalized and exploitation of socially constructed power differentials by some young people can go unpunished.</w:t>
      </w:r>
    </w:p>
    <w:p w14:paraId="1F787E4A" w14:textId="77777777" w:rsidR="007B6C9C" w:rsidRDefault="007B6C9C" w:rsidP="0029575A">
      <w:pPr>
        <w:spacing w:after="0" w:line="480" w:lineRule="auto"/>
        <w:jc w:val="both"/>
        <w:rPr>
          <w:rFonts w:ascii="Times New Roman" w:hAnsi="Times New Roman" w:cs="Times New Roman"/>
          <w:b/>
          <w:sz w:val="24"/>
          <w:szCs w:val="24"/>
        </w:rPr>
      </w:pPr>
    </w:p>
    <w:p w14:paraId="4515B2D0" w14:textId="4571B5B1" w:rsidR="00D811E4" w:rsidRDefault="00357BA3" w:rsidP="0029575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Why adopt</w:t>
      </w:r>
      <w:r w:rsidR="00C77A3D">
        <w:rPr>
          <w:rFonts w:ascii="Times New Roman" w:hAnsi="Times New Roman" w:cs="Times New Roman"/>
          <w:b/>
          <w:sz w:val="24"/>
          <w:szCs w:val="24"/>
        </w:rPr>
        <w:t xml:space="preserve"> </w:t>
      </w:r>
      <w:r w:rsidR="004414CA">
        <w:rPr>
          <w:rFonts w:ascii="Times New Roman" w:hAnsi="Times New Roman" w:cs="Times New Roman"/>
          <w:b/>
          <w:sz w:val="24"/>
          <w:szCs w:val="24"/>
        </w:rPr>
        <w:t xml:space="preserve">a </w:t>
      </w:r>
      <w:proofErr w:type="spellStart"/>
      <w:r w:rsidR="00C77A3D">
        <w:rPr>
          <w:rFonts w:ascii="Times New Roman" w:hAnsi="Times New Roman" w:cs="Times New Roman"/>
          <w:b/>
          <w:sz w:val="24"/>
          <w:szCs w:val="24"/>
        </w:rPr>
        <w:t>figurational</w:t>
      </w:r>
      <w:proofErr w:type="spellEnd"/>
      <w:r w:rsidR="00C77A3D">
        <w:rPr>
          <w:rFonts w:ascii="Times New Roman" w:hAnsi="Times New Roman" w:cs="Times New Roman"/>
          <w:b/>
          <w:sz w:val="24"/>
          <w:szCs w:val="24"/>
        </w:rPr>
        <w:t xml:space="preserve"> </w:t>
      </w:r>
      <w:r w:rsidR="00AA1EB3">
        <w:rPr>
          <w:rFonts w:ascii="Times New Roman" w:hAnsi="Times New Roman" w:cs="Times New Roman"/>
          <w:b/>
          <w:sz w:val="24"/>
          <w:szCs w:val="24"/>
        </w:rPr>
        <w:t>a</w:t>
      </w:r>
      <w:r w:rsidR="00C77A3D">
        <w:rPr>
          <w:rFonts w:ascii="Times New Roman" w:hAnsi="Times New Roman" w:cs="Times New Roman"/>
          <w:b/>
          <w:sz w:val="24"/>
          <w:szCs w:val="24"/>
        </w:rPr>
        <w:t xml:space="preserve">pproach to </w:t>
      </w:r>
      <w:r w:rsidR="00AA1EB3">
        <w:rPr>
          <w:rFonts w:ascii="Times New Roman" w:hAnsi="Times New Roman" w:cs="Times New Roman"/>
          <w:b/>
          <w:sz w:val="24"/>
          <w:szCs w:val="24"/>
        </w:rPr>
        <w:t>b</w:t>
      </w:r>
      <w:r w:rsidR="00C77A3D">
        <w:rPr>
          <w:rFonts w:ascii="Times New Roman" w:hAnsi="Times New Roman" w:cs="Times New Roman"/>
          <w:b/>
          <w:sz w:val="24"/>
          <w:szCs w:val="24"/>
        </w:rPr>
        <w:t xml:space="preserve">ullying in </w:t>
      </w:r>
      <w:r w:rsidR="00AA1EB3">
        <w:rPr>
          <w:rFonts w:ascii="Times New Roman" w:hAnsi="Times New Roman" w:cs="Times New Roman"/>
          <w:b/>
          <w:sz w:val="24"/>
          <w:szCs w:val="24"/>
        </w:rPr>
        <w:t>s</w:t>
      </w:r>
      <w:r w:rsidR="00C77A3D">
        <w:rPr>
          <w:rFonts w:ascii="Times New Roman" w:hAnsi="Times New Roman" w:cs="Times New Roman"/>
          <w:b/>
          <w:sz w:val="24"/>
          <w:szCs w:val="24"/>
        </w:rPr>
        <w:t xml:space="preserve">chool </w:t>
      </w:r>
      <w:r w:rsidR="00AA1EB3">
        <w:rPr>
          <w:rFonts w:ascii="Times New Roman" w:hAnsi="Times New Roman" w:cs="Times New Roman"/>
          <w:b/>
          <w:sz w:val="24"/>
          <w:szCs w:val="24"/>
        </w:rPr>
        <w:t>s</w:t>
      </w:r>
      <w:r w:rsidR="00C77A3D">
        <w:rPr>
          <w:rFonts w:ascii="Times New Roman" w:hAnsi="Times New Roman" w:cs="Times New Roman"/>
          <w:b/>
          <w:sz w:val="24"/>
          <w:szCs w:val="24"/>
        </w:rPr>
        <w:t xml:space="preserve">port and </w:t>
      </w:r>
      <w:r w:rsidR="008A67BE">
        <w:rPr>
          <w:rFonts w:ascii="Times New Roman" w:hAnsi="Times New Roman" w:cs="Times New Roman"/>
          <w:b/>
          <w:sz w:val="24"/>
          <w:szCs w:val="24"/>
        </w:rPr>
        <w:t>PE</w:t>
      </w:r>
      <w:r>
        <w:rPr>
          <w:rFonts w:ascii="Times New Roman" w:hAnsi="Times New Roman" w:cs="Times New Roman"/>
          <w:b/>
          <w:sz w:val="24"/>
          <w:szCs w:val="24"/>
        </w:rPr>
        <w:t>?</w:t>
      </w:r>
    </w:p>
    <w:p w14:paraId="1228452E" w14:textId="4811E642" w:rsidR="003204DA" w:rsidRDefault="004F54E1" w:rsidP="004E14D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w:t>
      </w:r>
      <w:r w:rsidR="009D17D8">
        <w:rPr>
          <w:rFonts w:ascii="Times New Roman" w:hAnsi="Times New Roman" w:cs="Times New Roman"/>
          <w:sz w:val="24"/>
          <w:szCs w:val="24"/>
        </w:rPr>
        <w:t>position statement</w:t>
      </w:r>
      <w:r>
        <w:rPr>
          <w:rFonts w:ascii="Times New Roman" w:hAnsi="Times New Roman" w:cs="Times New Roman"/>
          <w:sz w:val="24"/>
          <w:szCs w:val="24"/>
        </w:rPr>
        <w:t xml:space="preserve"> has argued that </w:t>
      </w:r>
      <w:r w:rsidR="00E258B1" w:rsidRPr="00C77A3D">
        <w:rPr>
          <w:rFonts w:ascii="Times New Roman" w:hAnsi="Times New Roman" w:cs="Times New Roman"/>
          <w:sz w:val="24"/>
          <w:szCs w:val="24"/>
        </w:rPr>
        <w:t>PE is an environment whereby everyday interpretations of ‘bullying’ are less heightened than those in other facets of schooling.</w:t>
      </w:r>
      <w:r w:rsidR="007177DC">
        <w:rPr>
          <w:rFonts w:ascii="Times New Roman" w:hAnsi="Times New Roman" w:cs="Times New Roman"/>
          <w:sz w:val="24"/>
          <w:szCs w:val="24"/>
        </w:rPr>
        <w:t xml:space="preserve"> </w:t>
      </w:r>
      <w:r w:rsidR="0025796E">
        <w:rPr>
          <w:rFonts w:ascii="Times New Roman" w:hAnsi="Times New Roman" w:cs="Times New Roman"/>
          <w:sz w:val="24"/>
          <w:szCs w:val="24"/>
        </w:rPr>
        <w:t>In this sense</w:t>
      </w:r>
      <w:r w:rsidR="00BF548F">
        <w:rPr>
          <w:rFonts w:ascii="Times New Roman" w:hAnsi="Times New Roman" w:cs="Times New Roman"/>
          <w:sz w:val="24"/>
          <w:szCs w:val="24"/>
        </w:rPr>
        <w:t>,</w:t>
      </w:r>
      <w:r w:rsidR="0025796E">
        <w:rPr>
          <w:rFonts w:ascii="Times New Roman" w:hAnsi="Times New Roman" w:cs="Times New Roman"/>
          <w:sz w:val="24"/>
          <w:szCs w:val="24"/>
        </w:rPr>
        <w:t xml:space="preserve"> we </w:t>
      </w:r>
      <w:r w:rsidR="00EB112F">
        <w:rPr>
          <w:rFonts w:ascii="Times New Roman" w:hAnsi="Times New Roman" w:cs="Times New Roman"/>
          <w:sz w:val="24"/>
          <w:szCs w:val="24"/>
        </w:rPr>
        <w:t xml:space="preserve">agree </w:t>
      </w:r>
      <w:r w:rsidR="0025796E">
        <w:rPr>
          <w:rFonts w:ascii="Times New Roman" w:hAnsi="Times New Roman" w:cs="Times New Roman"/>
          <w:sz w:val="24"/>
          <w:szCs w:val="24"/>
        </w:rPr>
        <w:t xml:space="preserve">with </w:t>
      </w:r>
      <w:proofErr w:type="spellStart"/>
      <w:r w:rsidR="0025796E" w:rsidRPr="0025796E">
        <w:rPr>
          <w:rFonts w:ascii="Times New Roman" w:hAnsi="Times New Roman" w:cs="Times New Roman"/>
          <w:sz w:val="24"/>
          <w:szCs w:val="24"/>
        </w:rPr>
        <w:t>Rivers</w:t>
      </w:r>
      <w:r w:rsidR="0025796E">
        <w:rPr>
          <w:rFonts w:ascii="Times New Roman" w:hAnsi="Times New Roman" w:cs="Times New Roman"/>
          <w:sz w:val="24"/>
          <w:szCs w:val="24"/>
        </w:rPr>
        <w:t>’s</w:t>
      </w:r>
      <w:proofErr w:type="spellEnd"/>
      <w:r w:rsidR="0025796E" w:rsidRPr="0025796E">
        <w:rPr>
          <w:rFonts w:ascii="Times New Roman" w:hAnsi="Times New Roman" w:cs="Times New Roman"/>
          <w:sz w:val="24"/>
          <w:szCs w:val="24"/>
        </w:rPr>
        <w:t xml:space="preserve"> (2010) </w:t>
      </w:r>
      <w:r w:rsidR="0025796E">
        <w:rPr>
          <w:rFonts w:ascii="Times New Roman" w:hAnsi="Times New Roman" w:cs="Times New Roman"/>
          <w:sz w:val="24"/>
          <w:szCs w:val="24"/>
        </w:rPr>
        <w:t xml:space="preserve">call </w:t>
      </w:r>
      <w:r w:rsidR="0025796E" w:rsidRPr="0025796E">
        <w:rPr>
          <w:rFonts w:ascii="Times New Roman" w:hAnsi="Times New Roman" w:cs="Times New Roman"/>
          <w:sz w:val="24"/>
          <w:szCs w:val="24"/>
        </w:rPr>
        <w:t xml:space="preserve">that school-based research needs to </w:t>
      </w:r>
      <w:r w:rsidR="00E61D52">
        <w:rPr>
          <w:rFonts w:ascii="Times New Roman" w:hAnsi="Times New Roman" w:cs="Times New Roman"/>
          <w:sz w:val="24"/>
          <w:szCs w:val="24"/>
        </w:rPr>
        <w:t xml:space="preserve">be </w:t>
      </w:r>
      <w:r w:rsidR="0025796E" w:rsidRPr="0025796E">
        <w:rPr>
          <w:rFonts w:ascii="Times New Roman" w:hAnsi="Times New Roman" w:cs="Times New Roman"/>
          <w:sz w:val="24"/>
          <w:szCs w:val="24"/>
        </w:rPr>
        <w:t>more subject-specific in order to gain a greater situational understanding of bullying.</w:t>
      </w:r>
      <w:r w:rsidR="00203790">
        <w:rPr>
          <w:rFonts w:ascii="Times New Roman" w:hAnsi="Times New Roman" w:cs="Times New Roman"/>
          <w:sz w:val="24"/>
          <w:szCs w:val="24"/>
        </w:rPr>
        <w:t xml:space="preserve"> By </w:t>
      </w:r>
      <w:r w:rsidR="0025796E">
        <w:rPr>
          <w:rFonts w:ascii="Times New Roman" w:hAnsi="Times New Roman" w:cs="Times New Roman"/>
          <w:sz w:val="24"/>
          <w:szCs w:val="24"/>
        </w:rPr>
        <w:t xml:space="preserve">focusing on </w:t>
      </w:r>
      <w:proofErr w:type="spellStart"/>
      <w:r w:rsidR="0025796E">
        <w:rPr>
          <w:rFonts w:ascii="Times New Roman" w:hAnsi="Times New Roman" w:cs="Times New Roman"/>
          <w:sz w:val="24"/>
          <w:szCs w:val="24"/>
        </w:rPr>
        <w:t>figurational</w:t>
      </w:r>
      <w:proofErr w:type="spellEnd"/>
      <w:r w:rsidR="00D91DDD">
        <w:rPr>
          <w:rFonts w:ascii="Times New Roman" w:hAnsi="Times New Roman" w:cs="Times New Roman"/>
          <w:sz w:val="24"/>
          <w:szCs w:val="24"/>
        </w:rPr>
        <w:t xml:space="preserve"> dynamics within broader figurations</w:t>
      </w:r>
      <w:r w:rsidR="00BF548F">
        <w:rPr>
          <w:rFonts w:ascii="Times New Roman" w:hAnsi="Times New Roman" w:cs="Times New Roman"/>
          <w:sz w:val="24"/>
          <w:szCs w:val="24"/>
        </w:rPr>
        <w:t>,</w:t>
      </w:r>
      <w:r w:rsidR="00D91DDD">
        <w:rPr>
          <w:rFonts w:ascii="Times New Roman" w:hAnsi="Times New Roman" w:cs="Times New Roman"/>
          <w:sz w:val="24"/>
          <w:szCs w:val="24"/>
        </w:rPr>
        <w:t xml:space="preserve"> a</w:t>
      </w:r>
      <w:r w:rsidR="00595B14" w:rsidRPr="007177DC">
        <w:rPr>
          <w:rFonts w:ascii="Times New Roman" w:hAnsi="Times New Roman" w:cs="Times New Roman"/>
          <w:sz w:val="24"/>
          <w:szCs w:val="24"/>
        </w:rPr>
        <w:t xml:space="preserve"> </w:t>
      </w:r>
      <w:proofErr w:type="spellStart"/>
      <w:r w:rsidR="005107AE">
        <w:rPr>
          <w:rFonts w:ascii="Times New Roman" w:hAnsi="Times New Roman" w:cs="Times New Roman"/>
          <w:sz w:val="24"/>
          <w:szCs w:val="24"/>
        </w:rPr>
        <w:t>figurational</w:t>
      </w:r>
      <w:proofErr w:type="spellEnd"/>
      <w:r w:rsidR="005107AE">
        <w:rPr>
          <w:rFonts w:ascii="Times New Roman" w:hAnsi="Times New Roman" w:cs="Times New Roman"/>
          <w:sz w:val="24"/>
          <w:szCs w:val="24"/>
        </w:rPr>
        <w:t xml:space="preserve"> approach </w:t>
      </w:r>
      <w:r w:rsidR="00595B14" w:rsidRPr="007177DC">
        <w:rPr>
          <w:rFonts w:ascii="Times New Roman" w:hAnsi="Times New Roman" w:cs="Times New Roman"/>
          <w:sz w:val="24"/>
          <w:szCs w:val="24"/>
        </w:rPr>
        <w:t>helps avoid generali</w:t>
      </w:r>
      <w:r w:rsidR="008F03DC">
        <w:rPr>
          <w:rFonts w:ascii="Times New Roman" w:hAnsi="Times New Roman" w:cs="Times New Roman"/>
          <w:sz w:val="24"/>
          <w:szCs w:val="24"/>
        </w:rPr>
        <w:t>z</w:t>
      </w:r>
      <w:r w:rsidR="00595B14" w:rsidRPr="007177DC">
        <w:rPr>
          <w:rFonts w:ascii="Times New Roman" w:hAnsi="Times New Roman" w:cs="Times New Roman"/>
          <w:sz w:val="24"/>
          <w:szCs w:val="24"/>
        </w:rPr>
        <w:t>ed conceptions of bullying in schools</w:t>
      </w:r>
      <w:r w:rsidR="00D91DDD">
        <w:rPr>
          <w:rFonts w:ascii="Times New Roman" w:hAnsi="Times New Roman" w:cs="Times New Roman"/>
          <w:sz w:val="24"/>
          <w:szCs w:val="24"/>
        </w:rPr>
        <w:t xml:space="preserve">. It also helps </w:t>
      </w:r>
      <w:r w:rsidR="00E75CA6">
        <w:rPr>
          <w:rFonts w:ascii="Times New Roman" w:hAnsi="Times New Roman" w:cs="Times New Roman"/>
          <w:sz w:val="24"/>
          <w:szCs w:val="24"/>
        </w:rPr>
        <w:t>emphasi</w:t>
      </w:r>
      <w:r w:rsidR="008F03DC">
        <w:rPr>
          <w:rFonts w:ascii="Times New Roman" w:hAnsi="Times New Roman" w:cs="Times New Roman"/>
          <w:sz w:val="24"/>
          <w:szCs w:val="24"/>
        </w:rPr>
        <w:t>z</w:t>
      </w:r>
      <w:r w:rsidR="00E75CA6">
        <w:rPr>
          <w:rFonts w:ascii="Times New Roman" w:hAnsi="Times New Roman" w:cs="Times New Roman"/>
          <w:sz w:val="24"/>
          <w:szCs w:val="24"/>
        </w:rPr>
        <w:t>e the need to consider</w:t>
      </w:r>
      <w:r w:rsidR="00194731" w:rsidRPr="007177DC">
        <w:rPr>
          <w:rFonts w:ascii="Times New Roman" w:hAnsi="Times New Roman" w:cs="Times New Roman"/>
          <w:sz w:val="24"/>
          <w:szCs w:val="24"/>
        </w:rPr>
        <w:t xml:space="preserve"> the sub-cultural variances </w:t>
      </w:r>
      <w:r w:rsidR="00CA5C46" w:rsidRPr="007177DC">
        <w:rPr>
          <w:rFonts w:ascii="Times New Roman" w:hAnsi="Times New Roman" w:cs="Times New Roman"/>
          <w:sz w:val="24"/>
          <w:szCs w:val="24"/>
        </w:rPr>
        <w:t xml:space="preserve">between and within different social groups, as well as key contributory factors such as gender </w:t>
      </w:r>
      <w:r w:rsidR="007177DC">
        <w:rPr>
          <w:rFonts w:ascii="Times New Roman" w:hAnsi="Times New Roman" w:cs="Times New Roman"/>
          <w:sz w:val="24"/>
          <w:szCs w:val="24"/>
        </w:rPr>
        <w:t xml:space="preserve">and sexuality </w:t>
      </w:r>
      <w:r w:rsidR="00CA5C46" w:rsidRPr="007177DC">
        <w:rPr>
          <w:rFonts w:ascii="Times New Roman" w:hAnsi="Times New Roman" w:cs="Times New Roman"/>
          <w:sz w:val="24"/>
          <w:szCs w:val="24"/>
        </w:rPr>
        <w:t>and</w:t>
      </w:r>
      <w:r w:rsidR="00585E48">
        <w:rPr>
          <w:rFonts w:ascii="Times New Roman" w:hAnsi="Times New Roman" w:cs="Times New Roman"/>
          <w:sz w:val="24"/>
          <w:szCs w:val="24"/>
        </w:rPr>
        <w:t>,</w:t>
      </w:r>
      <w:r w:rsidR="007177DC">
        <w:rPr>
          <w:rFonts w:ascii="Times New Roman" w:hAnsi="Times New Roman" w:cs="Times New Roman"/>
          <w:sz w:val="24"/>
          <w:szCs w:val="24"/>
        </w:rPr>
        <w:t xml:space="preserve"> although not discussed here</w:t>
      </w:r>
      <w:r w:rsidR="00585E48">
        <w:rPr>
          <w:rFonts w:ascii="Times New Roman" w:hAnsi="Times New Roman" w:cs="Times New Roman"/>
          <w:sz w:val="24"/>
          <w:szCs w:val="24"/>
        </w:rPr>
        <w:t>,</w:t>
      </w:r>
      <w:r w:rsidR="007177DC">
        <w:rPr>
          <w:rFonts w:ascii="Times New Roman" w:hAnsi="Times New Roman" w:cs="Times New Roman"/>
          <w:sz w:val="24"/>
          <w:szCs w:val="24"/>
        </w:rPr>
        <w:t xml:space="preserve"> issues of race, dis-ability</w:t>
      </w:r>
      <w:r w:rsidR="003204DA">
        <w:rPr>
          <w:rFonts w:ascii="Times New Roman" w:hAnsi="Times New Roman" w:cs="Times New Roman"/>
          <w:sz w:val="24"/>
          <w:szCs w:val="24"/>
        </w:rPr>
        <w:t xml:space="preserve"> and</w:t>
      </w:r>
      <w:r w:rsidR="007177DC">
        <w:rPr>
          <w:rFonts w:ascii="Times New Roman" w:hAnsi="Times New Roman" w:cs="Times New Roman"/>
          <w:sz w:val="24"/>
          <w:szCs w:val="24"/>
        </w:rPr>
        <w:t xml:space="preserve"> class</w:t>
      </w:r>
      <w:r w:rsidR="003204DA">
        <w:rPr>
          <w:rFonts w:ascii="Times New Roman" w:hAnsi="Times New Roman" w:cs="Times New Roman"/>
          <w:sz w:val="24"/>
          <w:szCs w:val="24"/>
        </w:rPr>
        <w:t xml:space="preserve">. The </w:t>
      </w:r>
      <w:r w:rsidR="00A109DB">
        <w:rPr>
          <w:rFonts w:ascii="Times New Roman" w:hAnsi="Times New Roman" w:cs="Times New Roman"/>
          <w:sz w:val="24"/>
          <w:szCs w:val="24"/>
        </w:rPr>
        <w:t xml:space="preserve">following </w:t>
      </w:r>
      <w:r w:rsidR="003204DA">
        <w:rPr>
          <w:rFonts w:ascii="Times New Roman" w:hAnsi="Times New Roman" w:cs="Times New Roman"/>
          <w:sz w:val="24"/>
          <w:szCs w:val="24"/>
        </w:rPr>
        <w:t xml:space="preserve">discussion expands on how a </w:t>
      </w:r>
      <w:proofErr w:type="spellStart"/>
      <w:r w:rsidR="003204DA">
        <w:rPr>
          <w:rFonts w:ascii="Times New Roman" w:hAnsi="Times New Roman" w:cs="Times New Roman"/>
          <w:sz w:val="24"/>
          <w:szCs w:val="24"/>
        </w:rPr>
        <w:t>figurational</w:t>
      </w:r>
      <w:proofErr w:type="spellEnd"/>
      <w:r w:rsidR="003204DA">
        <w:rPr>
          <w:rFonts w:ascii="Times New Roman" w:hAnsi="Times New Roman" w:cs="Times New Roman"/>
          <w:sz w:val="24"/>
          <w:szCs w:val="24"/>
        </w:rPr>
        <w:t xml:space="preserve"> perspective can be used to understand the issue of bullying in PE.</w:t>
      </w:r>
    </w:p>
    <w:p w14:paraId="7E1664B2" w14:textId="22E2BEEC" w:rsidR="00FB5B32" w:rsidRDefault="00F0361E" w:rsidP="002C389B">
      <w:pPr>
        <w:spacing w:after="0" w:line="480" w:lineRule="auto"/>
        <w:ind w:firstLine="720"/>
        <w:jc w:val="both"/>
        <w:rPr>
          <w:rFonts w:ascii="Times New Roman" w:hAnsi="Times New Roman" w:cs="Times New Roman"/>
          <w:sz w:val="24"/>
          <w:szCs w:val="24"/>
        </w:rPr>
      </w:pPr>
      <w:r w:rsidRPr="007177DC">
        <w:rPr>
          <w:rFonts w:ascii="Times New Roman" w:hAnsi="Times New Roman" w:cs="Times New Roman"/>
          <w:sz w:val="24"/>
          <w:szCs w:val="24"/>
        </w:rPr>
        <w:t xml:space="preserve">A </w:t>
      </w:r>
      <w:r w:rsidR="00F10FCD">
        <w:rPr>
          <w:rFonts w:ascii="Times New Roman" w:hAnsi="Times New Roman" w:cs="Times New Roman"/>
          <w:sz w:val="24"/>
          <w:szCs w:val="24"/>
        </w:rPr>
        <w:t xml:space="preserve">long-term </w:t>
      </w:r>
      <w:r w:rsidRPr="007177DC">
        <w:rPr>
          <w:rFonts w:ascii="Times New Roman" w:hAnsi="Times New Roman" w:cs="Times New Roman"/>
          <w:sz w:val="24"/>
          <w:szCs w:val="24"/>
        </w:rPr>
        <w:t xml:space="preserve">processual </w:t>
      </w:r>
      <w:r w:rsidR="00B15DEC" w:rsidRPr="007177DC">
        <w:rPr>
          <w:rFonts w:ascii="Times New Roman" w:hAnsi="Times New Roman" w:cs="Times New Roman"/>
          <w:sz w:val="24"/>
          <w:szCs w:val="24"/>
        </w:rPr>
        <w:t>approach</w:t>
      </w:r>
      <w:r w:rsidRPr="007177DC">
        <w:rPr>
          <w:rFonts w:ascii="Times New Roman" w:hAnsi="Times New Roman" w:cs="Times New Roman"/>
          <w:sz w:val="24"/>
          <w:szCs w:val="24"/>
        </w:rPr>
        <w:t xml:space="preserve"> helps provide a more detached account of bullying, which </w:t>
      </w:r>
      <w:r w:rsidR="00450ACD">
        <w:rPr>
          <w:rFonts w:ascii="Times New Roman" w:hAnsi="Times New Roman" w:cs="Times New Roman"/>
          <w:sz w:val="24"/>
          <w:szCs w:val="24"/>
        </w:rPr>
        <w:t>is necessary</w:t>
      </w:r>
      <w:r w:rsidRPr="007177DC">
        <w:rPr>
          <w:rFonts w:ascii="Times New Roman" w:hAnsi="Times New Roman" w:cs="Times New Roman"/>
          <w:sz w:val="24"/>
          <w:szCs w:val="24"/>
        </w:rPr>
        <w:t xml:space="preserve"> to better rationali</w:t>
      </w:r>
      <w:r w:rsidR="008F03DC">
        <w:rPr>
          <w:rFonts w:ascii="Times New Roman" w:hAnsi="Times New Roman" w:cs="Times New Roman"/>
          <w:sz w:val="24"/>
          <w:szCs w:val="24"/>
        </w:rPr>
        <w:t>z</w:t>
      </w:r>
      <w:r w:rsidRPr="007177DC">
        <w:rPr>
          <w:rFonts w:ascii="Times New Roman" w:hAnsi="Times New Roman" w:cs="Times New Roman"/>
          <w:sz w:val="24"/>
          <w:szCs w:val="24"/>
        </w:rPr>
        <w:t>e and understand how such conceptions and emotional attachment towards bullying came to be</w:t>
      </w:r>
      <w:r w:rsidR="00BF548F">
        <w:rPr>
          <w:rFonts w:ascii="Times New Roman" w:hAnsi="Times New Roman" w:cs="Times New Roman"/>
          <w:sz w:val="24"/>
          <w:szCs w:val="24"/>
        </w:rPr>
        <w:t xml:space="preserve"> a</w:t>
      </w:r>
      <w:r w:rsidR="00A16BF5">
        <w:rPr>
          <w:rFonts w:ascii="Times New Roman" w:hAnsi="Times New Roman" w:cs="Times New Roman"/>
          <w:sz w:val="24"/>
          <w:szCs w:val="24"/>
        </w:rPr>
        <w:t>s</w:t>
      </w:r>
      <w:r w:rsidR="007177DC">
        <w:rPr>
          <w:rFonts w:ascii="Times New Roman" w:hAnsi="Times New Roman" w:cs="Times New Roman"/>
          <w:sz w:val="24"/>
          <w:szCs w:val="24"/>
        </w:rPr>
        <w:t xml:space="preserve"> well as contextuali</w:t>
      </w:r>
      <w:r w:rsidR="00154D1D">
        <w:rPr>
          <w:rFonts w:ascii="Times New Roman" w:hAnsi="Times New Roman" w:cs="Times New Roman"/>
          <w:sz w:val="24"/>
          <w:szCs w:val="24"/>
        </w:rPr>
        <w:t>z</w:t>
      </w:r>
      <w:r w:rsidR="007177DC">
        <w:rPr>
          <w:rFonts w:ascii="Times New Roman" w:hAnsi="Times New Roman" w:cs="Times New Roman"/>
          <w:sz w:val="24"/>
          <w:szCs w:val="24"/>
        </w:rPr>
        <w:t xml:space="preserve">ing </w:t>
      </w:r>
      <w:r w:rsidR="00585E48">
        <w:rPr>
          <w:rFonts w:ascii="Times New Roman" w:hAnsi="Times New Roman" w:cs="Times New Roman"/>
          <w:sz w:val="24"/>
          <w:szCs w:val="24"/>
        </w:rPr>
        <w:t>long-term changing perceptions of what constitutes ‘bullying’ in</w:t>
      </w:r>
      <w:r w:rsidR="007177DC">
        <w:rPr>
          <w:rFonts w:ascii="Times New Roman" w:hAnsi="Times New Roman" w:cs="Times New Roman"/>
          <w:sz w:val="24"/>
          <w:szCs w:val="24"/>
        </w:rPr>
        <w:t xml:space="preserve"> different </w:t>
      </w:r>
      <w:r w:rsidR="00585E48">
        <w:rPr>
          <w:rFonts w:ascii="Times New Roman" w:hAnsi="Times New Roman" w:cs="Times New Roman"/>
          <w:sz w:val="24"/>
          <w:szCs w:val="24"/>
        </w:rPr>
        <w:t>eras</w:t>
      </w:r>
      <w:r w:rsidR="00A16BF5">
        <w:rPr>
          <w:rFonts w:ascii="Times New Roman" w:hAnsi="Times New Roman" w:cs="Times New Roman"/>
          <w:sz w:val="24"/>
          <w:szCs w:val="24"/>
        </w:rPr>
        <w:t xml:space="preserve"> and</w:t>
      </w:r>
      <w:r w:rsidR="00B15DEC" w:rsidRPr="007177DC">
        <w:rPr>
          <w:rFonts w:ascii="Times New Roman" w:hAnsi="Times New Roman" w:cs="Times New Roman"/>
          <w:sz w:val="24"/>
          <w:szCs w:val="24"/>
        </w:rPr>
        <w:t xml:space="preserve"> appreciat</w:t>
      </w:r>
      <w:r w:rsidR="00A16BF5">
        <w:rPr>
          <w:rFonts w:ascii="Times New Roman" w:hAnsi="Times New Roman" w:cs="Times New Roman"/>
          <w:sz w:val="24"/>
          <w:szCs w:val="24"/>
        </w:rPr>
        <w:t>ing</w:t>
      </w:r>
      <w:r w:rsidR="00B15DEC" w:rsidRPr="007177DC">
        <w:rPr>
          <w:rFonts w:ascii="Times New Roman" w:hAnsi="Times New Roman" w:cs="Times New Roman"/>
          <w:sz w:val="24"/>
          <w:szCs w:val="24"/>
        </w:rPr>
        <w:t xml:space="preserve"> </w:t>
      </w:r>
      <w:r w:rsidR="00BF548F">
        <w:rPr>
          <w:rFonts w:ascii="Times New Roman" w:hAnsi="Times New Roman" w:cs="Times New Roman"/>
          <w:sz w:val="24"/>
          <w:szCs w:val="24"/>
        </w:rPr>
        <w:t>that such issues remain</w:t>
      </w:r>
      <w:r w:rsidR="00B15DEC" w:rsidRPr="007177DC">
        <w:rPr>
          <w:rFonts w:ascii="Times New Roman" w:hAnsi="Times New Roman" w:cs="Times New Roman"/>
          <w:sz w:val="24"/>
          <w:szCs w:val="24"/>
        </w:rPr>
        <w:t xml:space="preserve"> dynamic</w:t>
      </w:r>
      <w:r w:rsidR="00883652" w:rsidRPr="007177DC">
        <w:rPr>
          <w:rFonts w:ascii="Times New Roman" w:hAnsi="Times New Roman" w:cs="Times New Roman"/>
          <w:sz w:val="24"/>
          <w:szCs w:val="24"/>
        </w:rPr>
        <w:t xml:space="preserve">. Whilst </w:t>
      </w:r>
      <w:r w:rsidR="00F10FCD">
        <w:rPr>
          <w:rFonts w:ascii="Times New Roman" w:hAnsi="Times New Roman" w:cs="Times New Roman"/>
          <w:sz w:val="24"/>
          <w:szCs w:val="24"/>
        </w:rPr>
        <w:t xml:space="preserve">definitional </w:t>
      </w:r>
      <w:r w:rsidR="00883652" w:rsidRPr="007177DC">
        <w:rPr>
          <w:rFonts w:ascii="Times New Roman" w:hAnsi="Times New Roman" w:cs="Times New Roman"/>
          <w:sz w:val="24"/>
          <w:szCs w:val="24"/>
        </w:rPr>
        <w:t xml:space="preserve">notions of </w:t>
      </w:r>
      <w:r w:rsidR="00B15DEC" w:rsidRPr="007177DC">
        <w:rPr>
          <w:rFonts w:ascii="Times New Roman" w:hAnsi="Times New Roman" w:cs="Times New Roman"/>
          <w:sz w:val="24"/>
          <w:szCs w:val="24"/>
        </w:rPr>
        <w:t>repetition and intent</w:t>
      </w:r>
      <w:r w:rsidR="00883652" w:rsidRPr="007177DC">
        <w:rPr>
          <w:rFonts w:ascii="Times New Roman" w:hAnsi="Times New Roman" w:cs="Times New Roman"/>
          <w:sz w:val="24"/>
          <w:szCs w:val="24"/>
        </w:rPr>
        <w:t xml:space="preserve"> will remain subjective, focusing on </w:t>
      </w:r>
      <w:r w:rsidR="008F75B5" w:rsidRPr="007177DC">
        <w:rPr>
          <w:rFonts w:ascii="Times New Roman" w:hAnsi="Times New Roman" w:cs="Times New Roman"/>
          <w:sz w:val="24"/>
          <w:szCs w:val="24"/>
        </w:rPr>
        <w:t xml:space="preserve">flux asymmetrical </w:t>
      </w:r>
      <w:r w:rsidR="00883652" w:rsidRPr="007177DC">
        <w:rPr>
          <w:rFonts w:ascii="Times New Roman" w:hAnsi="Times New Roman" w:cs="Times New Roman"/>
          <w:sz w:val="24"/>
          <w:szCs w:val="24"/>
        </w:rPr>
        <w:t xml:space="preserve">power imbalances </w:t>
      </w:r>
      <w:r w:rsidR="008F75B5" w:rsidRPr="007177DC">
        <w:rPr>
          <w:rFonts w:ascii="Times New Roman" w:hAnsi="Times New Roman" w:cs="Times New Roman"/>
          <w:sz w:val="24"/>
          <w:szCs w:val="24"/>
        </w:rPr>
        <w:t>helps to under</w:t>
      </w:r>
      <w:r w:rsidR="007177DC">
        <w:rPr>
          <w:rFonts w:ascii="Times New Roman" w:hAnsi="Times New Roman" w:cs="Times New Roman"/>
          <w:sz w:val="24"/>
          <w:szCs w:val="24"/>
        </w:rPr>
        <w:t>stand how and why bullying in PE</w:t>
      </w:r>
      <w:r w:rsidR="008F75B5" w:rsidRPr="007177DC">
        <w:rPr>
          <w:rFonts w:ascii="Times New Roman" w:hAnsi="Times New Roman" w:cs="Times New Roman"/>
          <w:sz w:val="24"/>
          <w:szCs w:val="24"/>
        </w:rPr>
        <w:t xml:space="preserve"> may take place. It is from this position that we are able to better consider means of addressing significant power differentials</w:t>
      </w:r>
      <w:r w:rsidR="007077E6">
        <w:rPr>
          <w:rFonts w:ascii="Times New Roman" w:hAnsi="Times New Roman" w:cs="Times New Roman"/>
          <w:sz w:val="24"/>
          <w:szCs w:val="24"/>
        </w:rPr>
        <w:t xml:space="preserve"> that underpin</w:t>
      </w:r>
      <w:r w:rsidR="008F75B5" w:rsidRPr="007177DC">
        <w:rPr>
          <w:rFonts w:ascii="Times New Roman" w:hAnsi="Times New Roman" w:cs="Times New Roman"/>
          <w:sz w:val="24"/>
          <w:szCs w:val="24"/>
        </w:rPr>
        <w:t xml:space="preserve"> bullying, and not get tied to or embroiled in definitional clarity or issues.</w:t>
      </w:r>
    </w:p>
    <w:p w14:paraId="4EA32A46" w14:textId="2660B64F" w:rsidR="004629CA" w:rsidRDefault="004369F9" w:rsidP="004369F9">
      <w:pPr>
        <w:pStyle w:val="paragraph"/>
        <w:spacing w:before="0" w:beforeAutospacing="0" w:after="0" w:afterAutospacing="0" w:line="480" w:lineRule="auto"/>
        <w:ind w:firstLine="720"/>
        <w:jc w:val="both"/>
        <w:textAlignment w:val="baseline"/>
      </w:pPr>
      <w:r>
        <w:lastRenderedPageBreak/>
        <w:t>A long-term processual understanding o</w:t>
      </w:r>
      <w:r w:rsidR="004F41FD">
        <w:t>f</w:t>
      </w:r>
      <w:r>
        <w:t xml:space="preserve"> human-relations also helps identify the ‘sociological inheritance’ (</w:t>
      </w:r>
      <w:r w:rsidR="00D20713">
        <w:t>El</w:t>
      </w:r>
      <w:r>
        <w:t>i</w:t>
      </w:r>
      <w:r w:rsidR="00D20713">
        <w:t>a</w:t>
      </w:r>
      <w:r>
        <w:t xml:space="preserve">s, 2000) that young people have to </w:t>
      </w:r>
      <w:r w:rsidR="00764A68">
        <w:t xml:space="preserve">embody as part of their </w:t>
      </w:r>
      <w:r w:rsidR="007177DC">
        <w:t>individual civili</w:t>
      </w:r>
      <w:r w:rsidR="00154D1D">
        <w:t>z</w:t>
      </w:r>
      <w:r w:rsidR="007177DC">
        <w:t>ing process</w:t>
      </w:r>
      <w:r w:rsidR="00764A68">
        <w:t xml:space="preserve">. This process refers to </w:t>
      </w:r>
      <w:r w:rsidR="007177DC">
        <w:t>a period of sociali</w:t>
      </w:r>
      <w:r w:rsidR="00154D1D">
        <w:t>z</w:t>
      </w:r>
      <w:r w:rsidR="007177DC">
        <w:t xml:space="preserve">ation in which issues of self and external restraint are shifting, whereby young people are </w:t>
      </w:r>
      <w:r w:rsidR="00BF548F">
        <w:t xml:space="preserve">increasingly </w:t>
      </w:r>
      <w:r w:rsidR="007177DC">
        <w:t>expected to refrain from emotional outburst (physicall</w:t>
      </w:r>
      <w:r w:rsidR="00764A68">
        <w:t>y and</w:t>
      </w:r>
      <w:r w:rsidR="00C325D1">
        <w:t>,</w:t>
      </w:r>
      <w:r w:rsidR="00764A68">
        <w:t xml:space="preserve"> increasingly</w:t>
      </w:r>
      <w:r w:rsidR="00C325D1">
        <w:t>,</w:t>
      </w:r>
      <w:r w:rsidR="00764A68">
        <w:t xml:space="preserve"> verbally). </w:t>
      </w:r>
      <w:r w:rsidR="007077E6">
        <w:t>Increasing l</w:t>
      </w:r>
      <w:r w:rsidR="00764A68">
        <w:t xml:space="preserve">evels of behavioural and emotional refinements </w:t>
      </w:r>
      <w:r w:rsidR="007177DC">
        <w:t>reflect</w:t>
      </w:r>
      <w:r w:rsidR="007177DC" w:rsidRPr="007177DC">
        <w:t xml:space="preserve"> changing power relations in which societies with relatively tight-knit networks of interdependencies and relatively strong mutual identification and mutual</w:t>
      </w:r>
      <w:r w:rsidR="00331686">
        <w:t>ly</w:t>
      </w:r>
      <w:r w:rsidR="007177DC" w:rsidRPr="007177DC">
        <w:t xml:space="preserve"> expected self-restraint</w:t>
      </w:r>
      <w:r w:rsidR="007177DC">
        <w:t xml:space="preserve"> is required </w:t>
      </w:r>
      <w:r w:rsidR="007177DC" w:rsidRPr="007177DC">
        <w:t>(</w:t>
      </w:r>
      <w:r w:rsidR="008D2744">
        <w:t xml:space="preserve">van </w:t>
      </w:r>
      <w:proofErr w:type="spellStart"/>
      <w:r w:rsidR="007177DC" w:rsidRPr="007177DC">
        <w:t>Stolk</w:t>
      </w:r>
      <w:proofErr w:type="spellEnd"/>
      <w:r w:rsidR="007177DC" w:rsidRPr="007177DC">
        <w:t xml:space="preserve"> </w:t>
      </w:r>
      <w:r w:rsidR="00DE36EC">
        <w:t>&amp;</w:t>
      </w:r>
      <w:r w:rsidR="007177DC" w:rsidRPr="007177DC">
        <w:t xml:space="preserve"> </w:t>
      </w:r>
      <w:proofErr w:type="spellStart"/>
      <w:r w:rsidR="007177DC" w:rsidRPr="007177DC">
        <w:t>Wouters</w:t>
      </w:r>
      <w:proofErr w:type="spellEnd"/>
      <w:r w:rsidR="007177DC" w:rsidRPr="007177DC">
        <w:t xml:space="preserve">, 1987). </w:t>
      </w:r>
      <w:r w:rsidR="00357BA3">
        <w:t>These relations are no less constraining than previously</w:t>
      </w:r>
      <w:r w:rsidR="00585E48">
        <w:t>.</w:t>
      </w:r>
      <w:r w:rsidR="00357BA3">
        <w:t xml:space="preserve"> </w:t>
      </w:r>
      <w:r w:rsidR="00585E48">
        <w:t>I</w:t>
      </w:r>
      <w:r w:rsidR="00357BA3">
        <w:t>f anything, they require greater levels of mutual identification and self-restraint from young people</w:t>
      </w:r>
      <w:r w:rsidR="002C093B">
        <w:t xml:space="preserve">, </w:t>
      </w:r>
      <w:r w:rsidR="002C093B" w:rsidRPr="002C093B">
        <w:t>a process which demonstrates the complexity of modern relations and self-restraint.</w:t>
      </w:r>
      <w:r w:rsidR="00D20713">
        <w:t xml:space="preserve"> For instance, we have referred to how y</w:t>
      </w:r>
      <w:r w:rsidR="00D20713" w:rsidRPr="00D20713">
        <w:t xml:space="preserve">oung people are challenged to identify and understand what banter is and what verbal bullying is, whilst simultaneously having to interpret when peers (and teachers) are adopting banter </w:t>
      </w:r>
      <w:r w:rsidR="00C325D1">
        <w:t>rather than</w:t>
      </w:r>
      <w:r w:rsidR="00D20713" w:rsidRPr="00D20713">
        <w:t xml:space="preserve"> verbal bullying.</w:t>
      </w:r>
      <w:r w:rsidR="00D20713">
        <w:t xml:space="preserve"> </w:t>
      </w:r>
      <w:r w:rsidR="00203790">
        <w:t>These complex emotions and relations with others demonstrate the demands on young people to learn to</w:t>
      </w:r>
      <w:r w:rsidR="003F47A4">
        <w:t xml:space="preserve"> </w:t>
      </w:r>
      <w:r w:rsidR="00203790">
        <w:t>restrain their thoughts and behaviours in ever more complex sociali</w:t>
      </w:r>
      <w:r w:rsidR="00154D1D">
        <w:t>z</w:t>
      </w:r>
      <w:r w:rsidR="00203790">
        <w:t xml:space="preserve">ation process. Helping </w:t>
      </w:r>
      <w:r w:rsidR="003F47A4">
        <w:t xml:space="preserve">young people </w:t>
      </w:r>
      <w:r w:rsidR="00203790">
        <w:t xml:space="preserve">to </w:t>
      </w:r>
      <w:r w:rsidR="003F47A4">
        <w:t>understand their relations with others</w:t>
      </w:r>
      <w:r w:rsidR="00331686">
        <w:t>,</w:t>
      </w:r>
      <w:r w:rsidR="003F47A4">
        <w:t xml:space="preserve"> as well as power imbalances and their ‘figurations’</w:t>
      </w:r>
      <w:r w:rsidR="00331686">
        <w:t>,</w:t>
      </w:r>
      <w:r w:rsidR="003F47A4">
        <w:t xml:space="preserve"> may enable them to better under</w:t>
      </w:r>
      <w:r w:rsidR="00585E48">
        <w:t>stand</w:t>
      </w:r>
      <w:r w:rsidR="003F47A4">
        <w:t xml:space="preserve"> their emotions, and their emotional responses to others.</w:t>
      </w:r>
    </w:p>
    <w:p w14:paraId="2CBB0A6E" w14:textId="0ECF22AE" w:rsidR="003F47A4" w:rsidRDefault="00DC692D" w:rsidP="004369F9">
      <w:pPr>
        <w:pStyle w:val="paragraph"/>
        <w:spacing w:before="0" w:beforeAutospacing="0" w:after="0" w:afterAutospacing="0" w:line="480" w:lineRule="auto"/>
        <w:ind w:firstLine="720"/>
        <w:jc w:val="both"/>
        <w:textAlignment w:val="baseline"/>
        <w:rPr>
          <w:rStyle w:val="eop"/>
          <w:color w:val="000000"/>
        </w:rPr>
      </w:pPr>
      <w:r>
        <w:t xml:space="preserve">Given these </w:t>
      </w:r>
      <w:r w:rsidR="007077E6">
        <w:t xml:space="preserve">increasing </w:t>
      </w:r>
      <w:r>
        <w:t>complex</w:t>
      </w:r>
      <w:r w:rsidR="007077E6">
        <w:t xml:space="preserve"> processes of</w:t>
      </w:r>
      <w:r>
        <w:t xml:space="preserve"> sociali</w:t>
      </w:r>
      <w:r w:rsidR="00154D1D">
        <w:t>z</w:t>
      </w:r>
      <w:r>
        <w:t>ation there has been a</w:t>
      </w:r>
      <w:r w:rsidR="00A16BF5">
        <w:t>n</w:t>
      </w:r>
      <w:r w:rsidR="002E3FF4">
        <w:t xml:space="preserve"> extension of </w:t>
      </w:r>
      <w:r>
        <w:t xml:space="preserve">the notion of </w:t>
      </w:r>
      <w:r w:rsidR="002E3FF4">
        <w:t>youth, epitomi</w:t>
      </w:r>
      <w:r w:rsidR="008F03DC">
        <w:t>z</w:t>
      </w:r>
      <w:r w:rsidR="002E3FF4">
        <w:t>ed through the introduction of mandatory schooling until eighteen</w:t>
      </w:r>
      <w:r w:rsidR="007F2ABD">
        <w:t xml:space="preserve"> in the UK, whereby young people </w:t>
      </w:r>
      <w:r w:rsidR="00A16BF5">
        <w:t>have longer to develop</w:t>
      </w:r>
      <w:r w:rsidR="007F2ABD">
        <w:t xml:space="preserve"> emotional self-control.</w:t>
      </w:r>
      <w:r w:rsidR="003F47A4">
        <w:t xml:space="preserve"> </w:t>
      </w:r>
      <w:r w:rsidR="00407AD6">
        <w:t>Linked to this, i</w:t>
      </w:r>
      <w:r w:rsidR="003F47A4">
        <w:t>n discussing the hinge</w:t>
      </w:r>
      <w:r w:rsidR="00585E48">
        <w:t>,</w:t>
      </w:r>
      <w:r w:rsidR="003F47A4">
        <w:t xml:space="preserve"> Elias </w:t>
      </w:r>
      <w:r w:rsidR="003F47A4">
        <w:rPr>
          <w:rStyle w:val="eop"/>
          <w:color w:val="000000"/>
        </w:rPr>
        <w:t>emphasizes how the</w:t>
      </w:r>
      <w:r w:rsidR="003F47A4" w:rsidRPr="00B03E56">
        <w:rPr>
          <w:rStyle w:val="eop"/>
          <w:color w:val="000000"/>
        </w:rPr>
        <w:t xml:space="preserve"> physical body and self-regulation are interwoven with learned mechanisms that emerge at different points</w:t>
      </w:r>
      <w:r w:rsidR="003F47A4">
        <w:rPr>
          <w:rStyle w:val="eop"/>
          <w:color w:val="000000"/>
        </w:rPr>
        <w:t xml:space="preserve"> in time</w:t>
      </w:r>
      <w:r w:rsidR="003F47A4" w:rsidRPr="00B03E56">
        <w:rPr>
          <w:rStyle w:val="eop"/>
          <w:color w:val="000000"/>
        </w:rPr>
        <w:t xml:space="preserve"> </w:t>
      </w:r>
      <w:r w:rsidR="003F47A4">
        <w:rPr>
          <w:rStyle w:val="eop"/>
          <w:color w:val="000000"/>
        </w:rPr>
        <w:t>(Atkinson</w:t>
      </w:r>
      <w:r w:rsidR="00331686">
        <w:rPr>
          <w:rStyle w:val="eop"/>
          <w:color w:val="000000"/>
        </w:rPr>
        <w:t>,</w:t>
      </w:r>
      <w:r w:rsidR="003F47A4" w:rsidRPr="00531159">
        <w:rPr>
          <w:rStyle w:val="eop"/>
          <w:color w:val="000000"/>
        </w:rPr>
        <w:t xml:space="preserve"> 201</w:t>
      </w:r>
      <w:r w:rsidR="009B0E17">
        <w:rPr>
          <w:rStyle w:val="eop"/>
          <w:color w:val="000000"/>
        </w:rPr>
        <w:t>2</w:t>
      </w:r>
      <w:r w:rsidR="003F47A4" w:rsidRPr="00531159">
        <w:rPr>
          <w:rStyle w:val="eop"/>
          <w:color w:val="000000"/>
        </w:rPr>
        <w:t>)</w:t>
      </w:r>
      <w:r w:rsidR="003F47A4" w:rsidRPr="00B03E56">
        <w:rPr>
          <w:rStyle w:val="eop"/>
          <w:color w:val="000000"/>
        </w:rPr>
        <w:t xml:space="preserve">. The hinge is introduced by Elias to </w:t>
      </w:r>
      <w:r w:rsidR="003F47A4">
        <w:rPr>
          <w:rStyle w:val="eop"/>
          <w:color w:val="000000"/>
        </w:rPr>
        <w:t xml:space="preserve">challenge the </w:t>
      </w:r>
      <w:r w:rsidR="003F47A4" w:rsidRPr="00B03E56">
        <w:rPr>
          <w:rStyle w:val="eop"/>
          <w:color w:val="000000"/>
        </w:rPr>
        <w:t xml:space="preserve">nature-nurture </w:t>
      </w:r>
      <w:r w:rsidR="003F47A4">
        <w:rPr>
          <w:rStyle w:val="eop"/>
          <w:color w:val="000000"/>
        </w:rPr>
        <w:t xml:space="preserve">dualism and </w:t>
      </w:r>
      <w:r w:rsidR="003F47A4" w:rsidRPr="00B03E56">
        <w:rPr>
          <w:rStyle w:val="eop"/>
          <w:color w:val="000000"/>
        </w:rPr>
        <w:t xml:space="preserve">convey a relationship which heightens our awareness that </w:t>
      </w:r>
      <w:r w:rsidR="003F47A4">
        <w:rPr>
          <w:rStyle w:val="eop"/>
          <w:color w:val="000000"/>
        </w:rPr>
        <w:t xml:space="preserve">the two </w:t>
      </w:r>
      <w:r w:rsidR="003F47A4" w:rsidRPr="00B03E56">
        <w:rPr>
          <w:rStyle w:val="eop"/>
          <w:color w:val="000000"/>
        </w:rPr>
        <w:t xml:space="preserve">are fundamentally </w:t>
      </w:r>
      <w:r w:rsidR="003F47A4" w:rsidRPr="00B03E56">
        <w:rPr>
          <w:rStyle w:val="eop"/>
          <w:color w:val="000000"/>
        </w:rPr>
        <w:lastRenderedPageBreak/>
        <w:t>linked and could not exist in separation</w:t>
      </w:r>
      <w:r w:rsidR="003F47A4">
        <w:rPr>
          <w:rStyle w:val="eop"/>
          <w:color w:val="000000"/>
        </w:rPr>
        <w:t xml:space="preserve"> (Velija </w:t>
      </w:r>
      <w:r w:rsidR="00DE36EC">
        <w:rPr>
          <w:rStyle w:val="eop"/>
          <w:color w:val="000000"/>
        </w:rPr>
        <w:t>&amp;</w:t>
      </w:r>
      <w:r w:rsidR="003F47A4">
        <w:rPr>
          <w:rStyle w:val="eop"/>
          <w:color w:val="000000"/>
        </w:rPr>
        <w:t xml:space="preserve"> Malcolm, 2018)</w:t>
      </w:r>
      <w:r w:rsidR="003F47A4" w:rsidRPr="00B03E56">
        <w:rPr>
          <w:rStyle w:val="eop"/>
          <w:color w:val="000000"/>
        </w:rPr>
        <w:t>.</w:t>
      </w:r>
      <w:r w:rsidR="00F51060">
        <w:rPr>
          <w:rStyle w:val="eop"/>
          <w:color w:val="000000"/>
        </w:rPr>
        <w:t xml:space="preserve"> </w:t>
      </w:r>
      <w:r w:rsidR="003F47A4">
        <w:rPr>
          <w:rStyle w:val="eop"/>
          <w:i/>
          <w:iCs/>
          <w:color w:val="000000"/>
        </w:rPr>
        <w:t>The Civiliz</w:t>
      </w:r>
      <w:r w:rsidR="003F47A4" w:rsidRPr="005A5697">
        <w:rPr>
          <w:rStyle w:val="eop"/>
          <w:i/>
          <w:iCs/>
          <w:color w:val="000000"/>
        </w:rPr>
        <w:t>ing Process</w:t>
      </w:r>
      <w:r w:rsidR="003F47A4">
        <w:rPr>
          <w:rStyle w:val="eop"/>
          <w:color w:val="000000"/>
        </w:rPr>
        <w:t xml:space="preserve"> can be viewed as a case study of the hinge</w:t>
      </w:r>
      <w:r w:rsidR="00C325D1">
        <w:rPr>
          <w:rStyle w:val="eop"/>
          <w:color w:val="000000"/>
        </w:rPr>
        <w:t>,</w:t>
      </w:r>
      <w:r w:rsidR="003F47A4">
        <w:rPr>
          <w:rStyle w:val="eop"/>
          <w:color w:val="000000"/>
        </w:rPr>
        <w:t xml:space="preserve"> ‘illustrating how self-restraint is partially an unlearned human drive, but forged in relation to changing, more interdependent, pacified, centralized and functionally democratic environments’ (Atkinson</w:t>
      </w:r>
      <w:r w:rsidR="003F47A4" w:rsidRPr="00531159">
        <w:rPr>
          <w:rStyle w:val="eop"/>
          <w:color w:val="000000"/>
        </w:rPr>
        <w:t xml:space="preserve"> 2012</w:t>
      </w:r>
      <w:r w:rsidR="009B0E17">
        <w:rPr>
          <w:rStyle w:val="eop"/>
          <w:color w:val="000000"/>
        </w:rPr>
        <w:t>, p.</w:t>
      </w:r>
      <w:r w:rsidR="003F47A4">
        <w:rPr>
          <w:rStyle w:val="eop"/>
          <w:color w:val="000000"/>
        </w:rPr>
        <w:t>55). Considering the relatio</w:t>
      </w:r>
      <w:r w:rsidR="00585E48">
        <w:rPr>
          <w:rStyle w:val="eop"/>
          <w:color w:val="000000"/>
        </w:rPr>
        <w:t>n between learned and unlearned</w:t>
      </w:r>
      <w:r w:rsidR="003F47A4">
        <w:rPr>
          <w:rStyle w:val="eop"/>
          <w:color w:val="000000"/>
        </w:rPr>
        <w:t xml:space="preserve"> behaviours may enable young people to deconstruct gendered elements in </w:t>
      </w:r>
      <w:r w:rsidR="00331686">
        <w:rPr>
          <w:rStyle w:val="eop"/>
          <w:color w:val="000000"/>
        </w:rPr>
        <w:t xml:space="preserve">PE </w:t>
      </w:r>
      <w:r w:rsidR="003F47A4">
        <w:rPr>
          <w:rStyle w:val="eop"/>
          <w:color w:val="000000"/>
        </w:rPr>
        <w:t>and challenge these</w:t>
      </w:r>
      <w:r w:rsidR="00A16BF5">
        <w:rPr>
          <w:rStyle w:val="eop"/>
          <w:color w:val="000000"/>
        </w:rPr>
        <w:t>. T</w:t>
      </w:r>
      <w:r w:rsidR="003F47A4">
        <w:rPr>
          <w:rStyle w:val="eop"/>
          <w:color w:val="000000"/>
        </w:rPr>
        <w:t xml:space="preserve">his would require PE teachers to be able to </w:t>
      </w:r>
      <w:r w:rsidR="00C325D1">
        <w:rPr>
          <w:rStyle w:val="eop"/>
          <w:color w:val="000000"/>
        </w:rPr>
        <w:t xml:space="preserve">do </w:t>
      </w:r>
      <w:r w:rsidR="003F47A4">
        <w:rPr>
          <w:rStyle w:val="eop"/>
          <w:color w:val="000000"/>
        </w:rPr>
        <w:t>this</w:t>
      </w:r>
      <w:r w:rsidR="0004532B">
        <w:rPr>
          <w:rStyle w:val="eop"/>
          <w:color w:val="000000"/>
        </w:rPr>
        <w:t xml:space="preserve"> and thus challenge their views and occupational/gendered habitus in which they consider gender to be biological</w:t>
      </w:r>
      <w:r w:rsidR="00BC0D3B">
        <w:rPr>
          <w:rStyle w:val="eop"/>
          <w:color w:val="000000"/>
        </w:rPr>
        <w:t xml:space="preserve">ly fixed and </w:t>
      </w:r>
      <w:r w:rsidR="00A16BF5">
        <w:rPr>
          <w:rStyle w:val="eop"/>
          <w:color w:val="000000"/>
        </w:rPr>
        <w:t>do not question these taken for granted assumptions which con</w:t>
      </w:r>
      <w:r w:rsidR="006421C7">
        <w:rPr>
          <w:rStyle w:val="eop"/>
          <w:color w:val="000000"/>
        </w:rPr>
        <w:t>tinue</w:t>
      </w:r>
      <w:r w:rsidR="00A16BF5">
        <w:rPr>
          <w:rStyle w:val="eop"/>
          <w:color w:val="000000"/>
        </w:rPr>
        <w:t xml:space="preserve"> to separate boys and girls in PE</w:t>
      </w:r>
      <w:r w:rsidR="00C325D1">
        <w:rPr>
          <w:rStyle w:val="eop"/>
          <w:color w:val="000000"/>
        </w:rPr>
        <w:t>,</w:t>
      </w:r>
      <w:r w:rsidR="00A16BF5">
        <w:rPr>
          <w:rStyle w:val="eop"/>
          <w:color w:val="000000"/>
        </w:rPr>
        <w:t xml:space="preserve"> drawing on established ideas about the capabilities of male and f</w:t>
      </w:r>
      <w:r w:rsidR="009B0E17">
        <w:rPr>
          <w:rStyle w:val="eop"/>
          <w:color w:val="000000"/>
        </w:rPr>
        <w:t>e</w:t>
      </w:r>
      <w:r w:rsidR="00A16BF5">
        <w:rPr>
          <w:rStyle w:val="eop"/>
          <w:color w:val="000000"/>
        </w:rPr>
        <w:t>male bod</w:t>
      </w:r>
      <w:r w:rsidR="00C325D1">
        <w:rPr>
          <w:rStyle w:val="eop"/>
          <w:color w:val="000000"/>
        </w:rPr>
        <w:t>ies</w:t>
      </w:r>
      <w:r w:rsidR="00F51060">
        <w:rPr>
          <w:rStyle w:val="eop"/>
          <w:color w:val="000000"/>
        </w:rPr>
        <w:t>.</w:t>
      </w:r>
    </w:p>
    <w:p w14:paraId="4ACDF958" w14:textId="2F295272" w:rsidR="004F54E1" w:rsidRPr="00357BA3" w:rsidRDefault="007177DC" w:rsidP="003F47A4">
      <w:pPr>
        <w:spacing w:after="0" w:line="480" w:lineRule="auto"/>
        <w:ind w:firstLine="720"/>
        <w:jc w:val="both"/>
        <w:rPr>
          <w:rFonts w:ascii="Times New Roman" w:hAnsi="Times New Roman" w:cs="Times New Roman"/>
          <w:sz w:val="24"/>
          <w:szCs w:val="24"/>
        </w:rPr>
      </w:pPr>
      <w:r w:rsidRPr="007177DC">
        <w:rPr>
          <w:rFonts w:ascii="Times New Roman" w:hAnsi="Times New Roman" w:cs="Times New Roman"/>
          <w:sz w:val="24"/>
          <w:szCs w:val="24"/>
        </w:rPr>
        <w:t xml:space="preserve">A relational approach not only helps with historical to modern comparisons, as mentioned above, but also helps us </w:t>
      </w:r>
      <w:r w:rsidR="00C325D1">
        <w:rPr>
          <w:rFonts w:ascii="Times New Roman" w:hAnsi="Times New Roman" w:cs="Times New Roman"/>
          <w:sz w:val="24"/>
          <w:szCs w:val="24"/>
        </w:rPr>
        <w:t xml:space="preserve">to </w:t>
      </w:r>
      <w:r w:rsidRPr="007177DC">
        <w:rPr>
          <w:rFonts w:ascii="Times New Roman" w:hAnsi="Times New Roman" w:cs="Times New Roman"/>
          <w:sz w:val="24"/>
          <w:szCs w:val="24"/>
        </w:rPr>
        <w:t>consider how bullying is</w:t>
      </w:r>
      <w:r w:rsidR="00C325D1">
        <w:rPr>
          <w:rFonts w:ascii="Times New Roman" w:hAnsi="Times New Roman" w:cs="Times New Roman"/>
          <w:sz w:val="24"/>
          <w:szCs w:val="24"/>
        </w:rPr>
        <w:t xml:space="preserve"> often: (a)</w:t>
      </w:r>
      <w:r w:rsidRPr="007177DC">
        <w:rPr>
          <w:rFonts w:ascii="Times New Roman" w:hAnsi="Times New Roman" w:cs="Times New Roman"/>
          <w:sz w:val="24"/>
          <w:szCs w:val="24"/>
        </w:rPr>
        <w:t xml:space="preserve"> manifested differently within different educational settings</w:t>
      </w:r>
      <w:r w:rsidR="00C325D1">
        <w:rPr>
          <w:rFonts w:ascii="Times New Roman" w:hAnsi="Times New Roman" w:cs="Times New Roman"/>
          <w:sz w:val="24"/>
          <w:szCs w:val="24"/>
        </w:rPr>
        <w:t>; (b)</w:t>
      </w:r>
      <w:r w:rsidRPr="007177DC">
        <w:rPr>
          <w:rFonts w:ascii="Times New Roman" w:hAnsi="Times New Roman" w:cs="Times New Roman"/>
          <w:sz w:val="24"/>
          <w:szCs w:val="24"/>
        </w:rPr>
        <w:t xml:space="preserve"> relationally conceptuali</w:t>
      </w:r>
      <w:r w:rsidR="008F03DC">
        <w:rPr>
          <w:rFonts w:ascii="Times New Roman" w:hAnsi="Times New Roman" w:cs="Times New Roman"/>
          <w:sz w:val="24"/>
          <w:szCs w:val="24"/>
        </w:rPr>
        <w:t>z</w:t>
      </w:r>
      <w:r w:rsidRPr="007177DC">
        <w:rPr>
          <w:rFonts w:ascii="Times New Roman" w:hAnsi="Times New Roman" w:cs="Times New Roman"/>
          <w:sz w:val="24"/>
          <w:szCs w:val="24"/>
        </w:rPr>
        <w:t>ed along socially constructed behaviours deemed ‘acceptable’</w:t>
      </w:r>
      <w:r w:rsidR="00C325D1">
        <w:rPr>
          <w:rFonts w:ascii="Times New Roman" w:hAnsi="Times New Roman" w:cs="Times New Roman"/>
          <w:sz w:val="24"/>
          <w:szCs w:val="24"/>
        </w:rPr>
        <w:t>; and (c)</w:t>
      </w:r>
      <w:r w:rsidRPr="007177DC">
        <w:rPr>
          <w:rFonts w:ascii="Times New Roman" w:hAnsi="Times New Roman" w:cs="Times New Roman"/>
          <w:sz w:val="24"/>
          <w:szCs w:val="24"/>
        </w:rPr>
        <w:t xml:space="preserve"> determined through adult eyes and heavily influenced by adult norms</w:t>
      </w:r>
      <w:r w:rsidR="00407AD6">
        <w:rPr>
          <w:rFonts w:ascii="Times New Roman" w:hAnsi="Times New Roman" w:cs="Times New Roman"/>
          <w:sz w:val="24"/>
          <w:szCs w:val="24"/>
        </w:rPr>
        <w:t>.</w:t>
      </w:r>
      <w:r w:rsidR="00A211E5">
        <w:rPr>
          <w:rFonts w:ascii="Times New Roman" w:hAnsi="Times New Roman" w:cs="Times New Roman"/>
          <w:sz w:val="24"/>
          <w:szCs w:val="24"/>
        </w:rPr>
        <w:t xml:space="preserve"> Linked to this, a relational approach also helps encapsulate t</w:t>
      </w:r>
      <w:r w:rsidR="00407AD6">
        <w:rPr>
          <w:rFonts w:ascii="Times New Roman" w:hAnsi="Times New Roman" w:cs="Times New Roman"/>
          <w:sz w:val="24"/>
          <w:szCs w:val="24"/>
        </w:rPr>
        <w:t xml:space="preserve">he </w:t>
      </w:r>
      <w:r w:rsidR="006421C7">
        <w:rPr>
          <w:rFonts w:ascii="Times New Roman" w:hAnsi="Times New Roman" w:cs="Times New Roman"/>
          <w:sz w:val="24"/>
          <w:szCs w:val="24"/>
        </w:rPr>
        <w:t xml:space="preserve">increasing </w:t>
      </w:r>
      <w:r w:rsidR="00407AD6">
        <w:rPr>
          <w:rFonts w:ascii="Times New Roman" w:hAnsi="Times New Roman" w:cs="Times New Roman"/>
          <w:sz w:val="24"/>
          <w:szCs w:val="24"/>
        </w:rPr>
        <w:t xml:space="preserve">speed of change </w:t>
      </w:r>
      <w:r w:rsidR="006421C7">
        <w:rPr>
          <w:rFonts w:ascii="Times New Roman" w:hAnsi="Times New Roman" w:cs="Times New Roman"/>
          <w:sz w:val="24"/>
          <w:szCs w:val="24"/>
        </w:rPr>
        <w:t xml:space="preserve">in more modern societies </w:t>
      </w:r>
      <w:r w:rsidR="00407AD6">
        <w:rPr>
          <w:rFonts w:ascii="Times New Roman" w:hAnsi="Times New Roman" w:cs="Times New Roman"/>
          <w:sz w:val="24"/>
          <w:szCs w:val="24"/>
        </w:rPr>
        <w:t>within acceptable adult and child behaviours</w:t>
      </w:r>
      <w:r w:rsidR="00A211E5">
        <w:rPr>
          <w:rFonts w:ascii="Times New Roman" w:hAnsi="Times New Roman" w:cs="Times New Roman"/>
          <w:sz w:val="24"/>
          <w:szCs w:val="24"/>
        </w:rPr>
        <w:t xml:space="preserve">, alongside broader changes in adult-child </w:t>
      </w:r>
      <w:r w:rsidR="00051989">
        <w:rPr>
          <w:rFonts w:ascii="Times New Roman" w:hAnsi="Times New Roman" w:cs="Times New Roman"/>
          <w:sz w:val="24"/>
          <w:szCs w:val="24"/>
        </w:rPr>
        <w:t xml:space="preserve">and gender </w:t>
      </w:r>
      <w:r w:rsidR="00A211E5">
        <w:rPr>
          <w:rFonts w:ascii="Times New Roman" w:hAnsi="Times New Roman" w:cs="Times New Roman"/>
          <w:sz w:val="24"/>
          <w:szCs w:val="24"/>
        </w:rPr>
        <w:t xml:space="preserve">relations, </w:t>
      </w:r>
      <w:r w:rsidR="00407AD6">
        <w:rPr>
          <w:rFonts w:ascii="Times New Roman" w:hAnsi="Times New Roman" w:cs="Times New Roman"/>
          <w:sz w:val="24"/>
          <w:szCs w:val="24"/>
        </w:rPr>
        <w:t>over the last few decades</w:t>
      </w:r>
      <w:r w:rsidR="00837E56">
        <w:rPr>
          <w:rFonts w:ascii="Times New Roman" w:hAnsi="Times New Roman" w:cs="Times New Roman"/>
          <w:sz w:val="24"/>
          <w:szCs w:val="24"/>
        </w:rPr>
        <w:t>, which can offer a more detached understanding of what a short-term perspective may consider as fixed</w:t>
      </w:r>
      <w:r w:rsidR="00A65420">
        <w:rPr>
          <w:rFonts w:ascii="Times New Roman" w:hAnsi="Times New Roman" w:cs="Times New Roman"/>
          <w:sz w:val="24"/>
          <w:szCs w:val="24"/>
        </w:rPr>
        <w:t>,</w:t>
      </w:r>
      <w:r w:rsidR="00837E56">
        <w:rPr>
          <w:rFonts w:ascii="Times New Roman" w:hAnsi="Times New Roman" w:cs="Times New Roman"/>
          <w:sz w:val="24"/>
          <w:szCs w:val="24"/>
        </w:rPr>
        <w:t xml:space="preserve"> static and inappropriate teacher conduct and teacher-pupil relations.</w:t>
      </w:r>
    </w:p>
    <w:p w14:paraId="734217DF" w14:textId="0BF0BF4F" w:rsidR="00B31C9C" w:rsidRDefault="004F54E1" w:rsidP="0020379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positioning of</w:t>
      </w:r>
      <w:r w:rsidRPr="00C77A3D">
        <w:rPr>
          <w:rFonts w:ascii="Times New Roman" w:hAnsi="Times New Roman" w:cs="Times New Roman"/>
          <w:sz w:val="24"/>
          <w:szCs w:val="24"/>
        </w:rPr>
        <w:t xml:space="preserve"> bullying in schools a</w:t>
      </w:r>
      <w:r w:rsidR="00F51060">
        <w:rPr>
          <w:rFonts w:ascii="Times New Roman" w:hAnsi="Times New Roman" w:cs="Times New Roman"/>
          <w:sz w:val="24"/>
          <w:szCs w:val="24"/>
        </w:rPr>
        <w:t>s a</w:t>
      </w:r>
      <w:r w:rsidRPr="00C77A3D">
        <w:rPr>
          <w:rFonts w:ascii="Times New Roman" w:hAnsi="Times New Roman" w:cs="Times New Roman"/>
          <w:sz w:val="24"/>
          <w:szCs w:val="24"/>
        </w:rPr>
        <w:t xml:space="preserve"> social justice issue is</w:t>
      </w:r>
      <w:r w:rsidR="00A65420">
        <w:rPr>
          <w:rFonts w:ascii="Times New Roman" w:hAnsi="Times New Roman" w:cs="Times New Roman"/>
          <w:sz w:val="24"/>
          <w:szCs w:val="24"/>
        </w:rPr>
        <w:t>,</w:t>
      </w:r>
      <w:r w:rsidRPr="00C77A3D">
        <w:rPr>
          <w:rFonts w:ascii="Times New Roman" w:hAnsi="Times New Roman" w:cs="Times New Roman"/>
          <w:sz w:val="24"/>
          <w:szCs w:val="24"/>
        </w:rPr>
        <w:t xml:space="preserve"> in itself</w:t>
      </w:r>
      <w:r w:rsidR="00A65420">
        <w:rPr>
          <w:rFonts w:ascii="Times New Roman" w:hAnsi="Times New Roman" w:cs="Times New Roman"/>
          <w:sz w:val="24"/>
          <w:szCs w:val="24"/>
        </w:rPr>
        <w:t>,</w:t>
      </w:r>
      <w:r w:rsidRPr="00C77A3D">
        <w:rPr>
          <w:rFonts w:ascii="Times New Roman" w:hAnsi="Times New Roman" w:cs="Times New Roman"/>
          <w:sz w:val="24"/>
          <w:szCs w:val="24"/>
        </w:rPr>
        <w:t xml:space="preserve"> not surpri</w:t>
      </w:r>
      <w:r w:rsidR="00154D1D">
        <w:rPr>
          <w:rFonts w:ascii="Times New Roman" w:hAnsi="Times New Roman" w:cs="Times New Roman"/>
          <w:sz w:val="24"/>
          <w:szCs w:val="24"/>
        </w:rPr>
        <w:t>z</w:t>
      </w:r>
      <w:r w:rsidRPr="00C77A3D">
        <w:rPr>
          <w:rFonts w:ascii="Times New Roman" w:hAnsi="Times New Roman" w:cs="Times New Roman"/>
          <w:sz w:val="24"/>
          <w:szCs w:val="24"/>
        </w:rPr>
        <w:t>ing</w:t>
      </w:r>
      <w:r w:rsidR="00F51060">
        <w:rPr>
          <w:rFonts w:ascii="Times New Roman" w:hAnsi="Times New Roman" w:cs="Times New Roman"/>
          <w:sz w:val="24"/>
          <w:szCs w:val="24"/>
        </w:rPr>
        <w:t xml:space="preserve"> and can be broadly understood as</w:t>
      </w:r>
      <w:r>
        <w:rPr>
          <w:rFonts w:ascii="Times New Roman" w:hAnsi="Times New Roman" w:cs="Times New Roman"/>
          <w:sz w:val="24"/>
          <w:szCs w:val="24"/>
        </w:rPr>
        <w:t xml:space="preserve"> a reflection on</w:t>
      </w:r>
      <w:r w:rsidRPr="00C77A3D">
        <w:rPr>
          <w:rFonts w:ascii="Times New Roman" w:hAnsi="Times New Roman" w:cs="Times New Roman"/>
          <w:sz w:val="24"/>
          <w:szCs w:val="24"/>
        </w:rPr>
        <w:t xml:space="preserve"> changing adult and child relations, the em</w:t>
      </w:r>
      <w:r w:rsidR="00FA1199">
        <w:rPr>
          <w:rFonts w:ascii="Times New Roman" w:hAnsi="Times New Roman" w:cs="Times New Roman"/>
          <w:sz w:val="24"/>
          <w:szCs w:val="24"/>
        </w:rPr>
        <w:t>otive response to children in di</w:t>
      </w:r>
      <w:r w:rsidRPr="00C77A3D">
        <w:rPr>
          <w:rFonts w:ascii="Times New Roman" w:hAnsi="Times New Roman" w:cs="Times New Roman"/>
          <w:sz w:val="24"/>
          <w:szCs w:val="24"/>
        </w:rPr>
        <w:t xml:space="preserve">stress, </w:t>
      </w:r>
      <w:r>
        <w:rPr>
          <w:rFonts w:ascii="Times New Roman" w:hAnsi="Times New Roman" w:cs="Times New Roman"/>
          <w:sz w:val="24"/>
          <w:szCs w:val="24"/>
        </w:rPr>
        <w:t>increasing constraints on parents and parenting styles, teaching styles, and broader changes in education</w:t>
      </w:r>
      <w:r w:rsidR="00A65420">
        <w:rPr>
          <w:rFonts w:ascii="Times New Roman" w:hAnsi="Times New Roman" w:cs="Times New Roman"/>
          <w:sz w:val="24"/>
          <w:szCs w:val="24"/>
        </w:rPr>
        <w:t>,</w:t>
      </w:r>
      <w:r>
        <w:rPr>
          <w:rFonts w:ascii="Times New Roman" w:hAnsi="Times New Roman" w:cs="Times New Roman"/>
          <w:sz w:val="24"/>
          <w:szCs w:val="24"/>
        </w:rPr>
        <w:t xml:space="preserve"> which prioriti</w:t>
      </w:r>
      <w:r w:rsidR="008F03DC">
        <w:rPr>
          <w:rFonts w:ascii="Times New Roman" w:hAnsi="Times New Roman" w:cs="Times New Roman"/>
          <w:sz w:val="24"/>
          <w:szCs w:val="24"/>
        </w:rPr>
        <w:t>z</w:t>
      </w:r>
      <w:r>
        <w:rPr>
          <w:rFonts w:ascii="Times New Roman" w:hAnsi="Times New Roman" w:cs="Times New Roman"/>
          <w:sz w:val="24"/>
          <w:szCs w:val="24"/>
        </w:rPr>
        <w:t xml:space="preserve">e research agendas </w:t>
      </w:r>
      <w:r w:rsidR="00A65420">
        <w:rPr>
          <w:rFonts w:ascii="Times New Roman" w:hAnsi="Times New Roman" w:cs="Times New Roman"/>
          <w:sz w:val="24"/>
          <w:szCs w:val="24"/>
        </w:rPr>
        <w:t>that</w:t>
      </w:r>
      <w:r>
        <w:rPr>
          <w:rFonts w:ascii="Times New Roman" w:hAnsi="Times New Roman" w:cs="Times New Roman"/>
          <w:sz w:val="24"/>
          <w:szCs w:val="24"/>
        </w:rPr>
        <w:t xml:space="preserve"> have </w:t>
      </w:r>
      <w:r w:rsidRPr="00C77A3D">
        <w:rPr>
          <w:rFonts w:ascii="Times New Roman" w:hAnsi="Times New Roman" w:cs="Times New Roman"/>
          <w:sz w:val="24"/>
          <w:szCs w:val="24"/>
        </w:rPr>
        <w:t xml:space="preserve">impact. </w:t>
      </w:r>
      <w:r w:rsidRPr="00C77A3D">
        <w:rPr>
          <w:rFonts w:ascii="Times New Roman" w:eastAsia="Arial" w:hAnsi="Times New Roman" w:cs="Times New Roman"/>
          <w:color w:val="000000" w:themeColor="text1"/>
          <w:sz w:val="24"/>
          <w:szCs w:val="24"/>
        </w:rPr>
        <w:t>However,</w:t>
      </w:r>
      <w:r>
        <w:rPr>
          <w:rFonts w:ascii="Times New Roman" w:eastAsia="Arial" w:hAnsi="Times New Roman" w:cs="Times New Roman"/>
          <w:color w:val="000000" w:themeColor="text1"/>
          <w:sz w:val="24"/>
          <w:szCs w:val="24"/>
        </w:rPr>
        <w:t xml:space="preserve"> the two are not as mutual</w:t>
      </w:r>
      <w:r w:rsidR="00585E48">
        <w:rPr>
          <w:rFonts w:ascii="Times New Roman" w:eastAsia="Arial" w:hAnsi="Times New Roman" w:cs="Times New Roman"/>
          <w:color w:val="000000" w:themeColor="text1"/>
          <w:sz w:val="24"/>
          <w:szCs w:val="24"/>
        </w:rPr>
        <w:t>ly</w:t>
      </w:r>
      <w:r>
        <w:rPr>
          <w:rFonts w:ascii="Times New Roman" w:eastAsia="Arial" w:hAnsi="Times New Roman" w:cs="Times New Roman"/>
          <w:color w:val="000000" w:themeColor="text1"/>
          <w:sz w:val="24"/>
          <w:szCs w:val="24"/>
        </w:rPr>
        <w:t xml:space="preserve"> exclusive as they may seem, </w:t>
      </w:r>
      <w:r w:rsidR="00A65420">
        <w:rPr>
          <w:rFonts w:ascii="Times New Roman" w:eastAsia="Arial" w:hAnsi="Times New Roman" w:cs="Times New Roman"/>
          <w:color w:val="000000" w:themeColor="text1"/>
          <w:sz w:val="24"/>
          <w:szCs w:val="24"/>
        </w:rPr>
        <w:lastRenderedPageBreak/>
        <w:t>as a researcher</w:t>
      </w:r>
      <w:r>
        <w:rPr>
          <w:rFonts w:ascii="Times New Roman" w:eastAsia="Arial" w:hAnsi="Times New Roman" w:cs="Times New Roman"/>
          <w:color w:val="000000" w:themeColor="text1"/>
          <w:sz w:val="24"/>
          <w:szCs w:val="24"/>
        </w:rPr>
        <w:t xml:space="preserve"> can contribute to knowledge and understanding and be concerned with social issues (or social justice). However, the method for doing so may differ</w:t>
      </w:r>
      <w:r w:rsidR="00A65420">
        <w:rPr>
          <w:rFonts w:ascii="Times New Roman" w:eastAsia="Arial" w:hAnsi="Times New Roman" w:cs="Times New Roman"/>
          <w:color w:val="000000" w:themeColor="text1"/>
          <w:sz w:val="24"/>
          <w:szCs w:val="24"/>
        </w:rPr>
        <w:t>.</w:t>
      </w:r>
      <w:r w:rsidRPr="00C77A3D">
        <w:rPr>
          <w:rFonts w:ascii="Times New Roman" w:eastAsia="Arial" w:hAnsi="Times New Roman" w:cs="Times New Roman"/>
          <w:color w:val="000000" w:themeColor="text1"/>
          <w:sz w:val="24"/>
          <w:szCs w:val="24"/>
        </w:rPr>
        <w:t xml:space="preserve"> </w:t>
      </w:r>
      <w:r w:rsidR="00A65420">
        <w:rPr>
          <w:rFonts w:ascii="Times New Roman" w:eastAsia="Arial" w:hAnsi="Times New Roman" w:cs="Times New Roman"/>
          <w:color w:val="000000" w:themeColor="text1"/>
          <w:sz w:val="24"/>
          <w:szCs w:val="24"/>
        </w:rPr>
        <w:t>A</w:t>
      </w:r>
      <w:r w:rsidRPr="00C77A3D">
        <w:rPr>
          <w:rFonts w:ascii="Times New Roman" w:eastAsia="Arial" w:hAnsi="Times New Roman" w:cs="Times New Roman"/>
          <w:color w:val="000000" w:themeColor="text1"/>
          <w:sz w:val="24"/>
          <w:szCs w:val="24"/>
        </w:rPr>
        <w:t>s Dunning (1999</w:t>
      </w:r>
      <w:r w:rsidR="000A0643">
        <w:rPr>
          <w:rFonts w:ascii="Times New Roman" w:eastAsia="Arial" w:hAnsi="Times New Roman" w:cs="Times New Roman"/>
          <w:color w:val="000000" w:themeColor="text1"/>
          <w:sz w:val="24"/>
          <w:szCs w:val="24"/>
        </w:rPr>
        <w:t>, p.</w:t>
      </w:r>
      <w:r w:rsidRPr="00C77A3D">
        <w:rPr>
          <w:rFonts w:ascii="Times New Roman" w:eastAsia="Arial" w:hAnsi="Times New Roman" w:cs="Times New Roman"/>
          <w:color w:val="000000" w:themeColor="text1"/>
          <w:sz w:val="24"/>
          <w:szCs w:val="24"/>
        </w:rPr>
        <w:t>9</w:t>
      </w:r>
      <w:r w:rsidR="000A0643">
        <w:rPr>
          <w:rFonts w:ascii="Times New Roman" w:eastAsia="Arial" w:hAnsi="Times New Roman" w:cs="Times New Roman"/>
          <w:color w:val="000000" w:themeColor="text1"/>
          <w:sz w:val="24"/>
          <w:szCs w:val="24"/>
        </w:rPr>
        <w:t>;</w:t>
      </w:r>
      <w:r w:rsidRPr="00C77A3D">
        <w:rPr>
          <w:rFonts w:ascii="Times New Roman" w:eastAsia="Arial" w:hAnsi="Times New Roman" w:cs="Times New Roman"/>
          <w:color w:val="000000" w:themeColor="text1"/>
          <w:sz w:val="24"/>
          <w:szCs w:val="24"/>
        </w:rPr>
        <w:t xml:space="preserve"> original emphasis) has noted, a ‘concern with relatively detached understanding has to be tempered by a motivating and familiarity-conferring </w:t>
      </w:r>
      <w:r w:rsidRPr="00C77A3D">
        <w:rPr>
          <w:rFonts w:ascii="Times New Roman" w:eastAsia="Arial" w:hAnsi="Times New Roman" w:cs="Times New Roman"/>
          <w:i/>
          <w:color w:val="000000" w:themeColor="text1"/>
          <w:sz w:val="24"/>
          <w:szCs w:val="24"/>
        </w:rPr>
        <w:t>involvement</w:t>
      </w:r>
      <w:r w:rsidRPr="00C77A3D">
        <w:rPr>
          <w:rFonts w:ascii="Times New Roman" w:eastAsia="Arial" w:hAnsi="Times New Roman" w:cs="Times New Roman"/>
          <w:color w:val="000000" w:themeColor="text1"/>
          <w:sz w:val="24"/>
          <w:szCs w:val="24"/>
        </w:rPr>
        <w:t>’ which, among</w:t>
      </w:r>
      <w:r w:rsidR="008D2744">
        <w:rPr>
          <w:rFonts w:ascii="Times New Roman" w:eastAsia="Arial" w:hAnsi="Times New Roman" w:cs="Times New Roman"/>
          <w:color w:val="000000" w:themeColor="text1"/>
          <w:sz w:val="24"/>
          <w:szCs w:val="24"/>
        </w:rPr>
        <w:t>st</w:t>
      </w:r>
      <w:r w:rsidRPr="00C77A3D">
        <w:rPr>
          <w:rFonts w:ascii="Times New Roman" w:eastAsia="Arial" w:hAnsi="Times New Roman" w:cs="Times New Roman"/>
          <w:color w:val="000000" w:themeColor="text1"/>
          <w:sz w:val="24"/>
          <w:szCs w:val="24"/>
        </w:rPr>
        <w:t xml:space="preserve"> other things, assists in understanding the experiences and views people express about their situations and life worlds. </w:t>
      </w:r>
      <w:r w:rsidRPr="00F16780">
        <w:rPr>
          <w:rFonts w:ascii="Times New Roman" w:eastAsia="Arial" w:hAnsi="Times New Roman" w:cs="Times New Roman"/>
          <w:color w:val="000000" w:themeColor="text1"/>
          <w:sz w:val="24"/>
          <w:szCs w:val="24"/>
        </w:rPr>
        <w:t>We echo the work of Smith et al</w:t>
      </w:r>
      <w:r w:rsidR="007D542B" w:rsidRPr="00F16780">
        <w:rPr>
          <w:rFonts w:ascii="Times New Roman" w:eastAsia="Arial" w:hAnsi="Times New Roman" w:cs="Times New Roman"/>
          <w:color w:val="000000" w:themeColor="text1"/>
          <w:sz w:val="24"/>
          <w:szCs w:val="24"/>
        </w:rPr>
        <w:t>.</w:t>
      </w:r>
      <w:r w:rsidRPr="00F16780">
        <w:rPr>
          <w:rFonts w:ascii="Times New Roman" w:eastAsia="Arial" w:hAnsi="Times New Roman" w:cs="Times New Roman"/>
          <w:color w:val="000000" w:themeColor="text1"/>
          <w:sz w:val="24"/>
          <w:szCs w:val="24"/>
        </w:rPr>
        <w:t xml:space="preserve"> (2018) here to say that whilst our concerns migh</w:t>
      </w:r>
      <w:r w:rsidR="00DC692D" w:rsidRPr="00F16780">
        <w:rPr>
          <w:rFonts w:ascii="Times New Roman" w:eastAsia="Arial" w:hAnsi="Times New Roman" w:cs="Times New Roman"/>
          <w:color w:val="000000" w:themeColor="text1"/>
          <w:sz w:val="24"/>
          <w:szCs w:val="24"/>
        </w:rPr>
        <w:t>t indeed be primarily academic,</w:t>
      </w:r>
      <w:r w:rsidRPr="00F16780">
        <w:rPr>
          <w:rFonts w:ascii="Times New Roman" w:eastAsia="Arial" w:hAnsi="Times New Roman" w:cs="Times New Roman"/>
          <w:color w:val="000000" w:themeColor="text1"/>
          <w:sz w:val="24"/>
          <w:szCs w:val="24"/>
        </w:rPr>
        <w:t xml:space="preserve"> namely</w:t>
      </w:r>
      <w:r w:rsidR="00A16BF5" w:rsidRPr="00F16780">
        <w:rPr>
          <w:rFonts w:ascii="Times New Roman" w:eastAsia="Arial" w:hAnsi="Times New Roman" w:cs="Times New Roman"/>
          <w:color w:val="000000" w:themeColor="text1"/>
          <w:sz w:val="24"/>
          <w:szCs w:val="24"/>
        </w:rPr>
        <w:t xml:space="preserve"> to develop a relatively detached </w:t>
      </w:r>
      <w:r w:rsidRPr="00F16780">
        <w:rPr>
          <w:rFonts w:ascii="Times New Roman" w:eastAsia="Arial" w:hAnsi="Times New Roman" w:cs="Times New Roman"/>
          <w:color w:val="000000" w:themeColor="text1"/>
          <w:sz w:val="24"/>
          <w:szCs w:val="24"/>
        </w:rPr>
        <w:t xml:space="preserve">understanding </w:t>
      </w:r>
      <w:r w:rsidR="00A16BF5" w:rsidRPr="00F16780">
        <w:rPr>
          <w:rFonts w:ascii="Times New Roman" w:eastAsia="Arial" w:hAnsi="Times New Roman" w:cs="Times New Roman"/>
          <w:color w:val="000000" w:themeColor="text1"/>
          <w:sz w:val="24"/>
          <w:szCs w:val="24"/>
        </w:rPr>
        <w:t>of bullying</w:t>
      </w:r>
      <w:r w:rsidR="005D0CAB" w:rsidRPr="00F16780">
        <w:rPr>
          <w:rFonts w:ascii="Times New Roman" w:eastAsia="Arial" w:hAnsi="Times New Roman" w:cs="Times New Roman"/>
          <w:color w:val="000000" w:themeColor="text1"/>
          <w:sz w:val="24"/>
          <w:szCs w:val="24"/>
        </w:rPr>
        <w:t xml:space="preserve">, </w:t>
      </w:r>
      <w:r w:rsidR="00DC692D" w:rsidRPr="00F16780">
        <w:rPr>
          <w:rFonts w:ascii="Times New Roman" w:eastAsia="Arial" w:hAnsi="Times New Roman" w:cs="Times New Roman"/>
          <w:color w:val="000000" w:themeColor="text1"/>
          <w:sz w:val="24"/>
          <w:szCs w:val="24"/>
        </w:rPr>
        <w:t xml:space="preserve">this is needed </w:t>
      </w:r>
      <w:r w:rsidR="00DC692D" w:rsidRPr="00F16780">
        <w:rPr>
          <w:rFonts w:ascii="Times New Roman" w:eastAsia="Arial" w:hAnsi="Times New Roman" w:cs="Times New Roman"/>
          <w:sz w:val="24"/>
          <w:szCs w:val="24"/>
        </w:rPr>
        <w:t>t</w:t>
      </w:r>
      <w:r w:rsidR="00203790" w:rsidRPr="00F16780">
        <w:rPr>
          <w:rFonts w:ascii="Times New Roman" w:hAnsi="Times New Roman" w:cs="Times New Roman"/>
          <w:sz w:val="24"/>
          <w:szCs w:val="24"/>
        </w:rPr>
        <w:t>o</w:t>
      </w:r>
      <w:r w:rsidR="00B31C9C" w:rsidRPr="00F16780">
        <w:rPr>
          <w:rFonts w:ascii="Times New Roman" w:hAnsi="Times New Roman" w:cs="Times New Roman"/>
          <w:sz w:val="24"/>
          <w:szCs w:val="24"/>
        </w:rPr>
        <w:t xml:space="preserve"> develop a relatively detached understanding for the development of more effective short-term and long-term policy formation and enactment.</w:t>
      </w:r>
      <w:r w:rsidR="003D3A51">
        <w:rPr>
          <w:rFonts w:ascii="Times New Roman" w:hAnsi="Times New Roman" w:cs="Times New Roman"/>
          <w:sz w:val="24"/>
          <w:szCs w:val="24"/>
        </w:rPr>
        <w:t xml:space="preserve"> Future research should </w:t>
      </w:r>
      <w:r w:rsidR="006B0CDC">
        <w:rPr>
          <w:rFonts w:ascii="Times New Roman" w:hAnsi="Times New Roman" w:cs="Times New Roman"/>
          <w:sz w:val="24"/>
          <w:szCs w:val="24"/>
        </w:rPr>
        <w:t xml:space="preserve">concentrate on the workings of power within PE and </w:t>
      </w:r>
      <w:proofErr w:type="spellStart"/>
      <w:r w:rsidR="006B0CDC">
        <w:rPr>
          <w:rFonts w:ascii="Times New Roman" w:hAnsi="Times New Roman" w:cs="Times New Roman"/>
          <w:sz w:val="24"/>
          <w:szCs w:val="24"/>
        </w:rPr>
        <w:t>figurational</w:t>
      </w:r>
      <w:proofErr w:type="spellEnd"/>
      <w:r w:rsidR="006B0CDC">
        <w:rPr>
          <w:rFonts w:ascii="Times New Roman" w:hAnsi="Times New Roman" w:cs="Times New Roman"/>
          <w:sz w:val="24"/>
          <w:szCs w:val="24"/>
        </w:rPr>
        <w:t xml:space="preserve"> dynamics</w:t>
      </w:r>
      <w:r w:rsidR="007B1046">
        <w:rPr>
          <w:rFonts w:ascii="Times New Roman" w:hAnsi="Times New Roman" w:cs="Times New Roman"/>
          <w:sz w:val="24"/>
          <w:szCs w:val="24"/>
        </w:rPr>
        <w:t xml:space="preserve"> and dominant social processes</w:t>
      </w:r>
      <w:r w:rsidR="006B0CDC">
        <w:rPr>
          <w:rFonts w:ascii="Times New Roman" w:hAnsi="Times New Roman" w:cs="Times New Roman"/>
          <w:sz w:val="24"/>
          <w:szCs w:val="24"/>
        </w:rPr>
        <w:t xml:space="preserve"> that</w:t>
      </w:r>
      <w:r w:rsidR="007B1046">
        <w:rPr>
          <w:rFonts w:ascii="Times New Roman" w:hAnsi="Times New Roman" w:cs="Times New Roman"/>
          <w:sz w:val="24"/>
          <w:szCs w:val="24"/>
        </w:rPr>
        <w:t xml:space="preserve"> enable the development and maintenance of significant power imbalances between young people</w:t>
      </w:r>
      <w:r w:rsidR="003D3A51">
        <w:rPr>
          <w:rFonts w:ascii="Times New Roman" w:hAnsi="Times New Roman" w:cs="Times New Roman"/>
          <w:sz w:val="24"/>
          <w:szCs w:val="24"/>
        </w:rPr>
        <w:t xml:space="preserve"> in PE</w:t>
      </w:r>
      <w:r w:rsidR="007B1046">
        <w:rPr>
          <w:rFonts w:ascii="Times New Roman" w:hAnsi="Times New Roman" w:cs="Times New Roman"/>
          <w:sz w:val="24"/>
          <w:szCs w:val="24"/>
        </w:rPr>
        <w:t>.</w:t>
      </w:r>
      <w:r w:rsidR="006B0CDC">
        <w:rPr>
          <w:rFonts w:ascii="Times New Roman" w:hAnsi="Times New Roman" w:cs="Times New Roman"/>
          <w:sz w:val="24"/>
          <w:szCs w:val="24"/>
        </w:rPr>
        <w:t xml:space="preserve"> </w:t>
      </w:r>
    </w:p>
    <w:p w14:paraId="5A7B7604" w14:textId="77777777" w:rsidR="003E0B6F" w:rsidRDefault="003E0B6F" w:rsidP="0029575A">
      <w:pPr>
        <w:spacing w:after="0" w:line="480" w:lineRule="auto"/>
        <w:jc w:val="both"/>
        <w:rPr>
          <w:rFonts w:ascii="Times New Roman" w:hAnsi="Times New Roman" w:cs="Times New Roman"/>
          <w:b/>
          <w:sz w:val="24"/>
          <w:szCs w:val="24"/>
        </w:rPr>
      </w:pPr>
    </w:p>
    <w:p w14:paraId="45186115" w14:textId="33763FD4" w:rsidR="003B0668" w:rsidRPr="003B0668" w:rsidRDefault="003B0668" w:rsidP="0029575A">
      <w:pPr>
        <w:spacing w:after="0" w:line="480" w:lineRule="auto"/>
        <w:jc w:val="both"/>
        <w:rPr>
          <w:rFonts w:ascii="Times New Roman" w:hAnsi="Times New Roman" w:cs="Times New Roman"/>
          <w:b/>
          <w:sz w:val="24"/>
          <w:szCs w:val="24"/>
        </w:rPr>
      </w:pPr>
      <w:r w:rsidRPr="003B0668">
        <w:rPr>
          <w:rFonts w:ascii="Times New Roman" w:hAnsi="Times New Roman" w:cs="Times New Roman"/>
          <w:b/>
          <w:sz w:val="24"/>
          <w:szCs w:val="24"/>
        </w:rPr>
        <w:t>References</w:t>
      </w:r>
    </w:p>
    <w:p w14:paraId="7009D8D3" w14:textId="06C52D7D" w:rsidR="007961BF" w:rsidRDefault="007961BF" w:rsidP="0029575A">
      <w:pPr>
        <w:spacing w:after="0" w:line="480" w:lineRule="auto"/>
        <w:ind w:left="720" w:hanging="720"/>
        <w:jc w:val="both"/>
        <w:rPr>
          <w:rFonts w:ascii="Times New Roman" w:hAnsi="Times New Roman" w:cs="Times New Roman"/>
          <w:sz w:val="24"/>
          <w:szCs w:val="24"/>
        </w:rPr>
      </w:pPr>
      <w:r w:rsidRPr="005104D5">
        <w:rPr>
          <w:rFonts w:ascii="Times New Roman" w:hAnsi="Times New Roman" w:cs="Times New Roman"/>
          <w:sz w:val="24"/>
          <w:szCs w:val="24"/>
        </w:rPr>
        <w:t xml:space="preserve">Anti-Bullying </w:t>
      </w:r>
      <w:r>
        <w:rPr>
          <w:rFonts w:ascii="Times New Roman" w:hAnsi="Times New Roman" w:cs="Times New Roman"/>
          <w:sz w:val="24"/>
          <w:szCs w:val="24"/>
        </w:rPr>
        <w:t>Alliance (2018)</w:t>
      </w:r>
      <w:r w:rsidR="00DB6FFA">
        <w:rPr>
          <w:rFonts w:ascii="Times New Roman" w:hAnsi="Times New Roman" w:cs="Times New Roman"/>
          <w:sz w:val="24"/>
          <w:szCs w:val="24"/>
        </w:rPr>
        <w:t>.</w:t>
      </w:r>
      <w:r>
        <w:rPr>
          <w:rFonts w:ascii="Times New Roman" w:hAnsi="Times New Roman" w:cs="Times New Roman"/>
          <w:sz w:val="24"/>
          <w:szCs w:val="24"/>
        </w:rPr>
        <w:t xml:space="preserve"> </w:t>
      </w:r>
      <w:r w:rsidRPr="00AF5960">
        <w:rPr>
          <w:rFonts w:ascii="Times New Roman" w:hAnsi="Times New Roman" w:cs="Times New Roman"/>
          <w:i/>
          <w:sz w:val="24"/>
          <w:szCs w:val="24"/>
        </w:rPr>
        <w:t>Anti-Bullying Week</w:t>
      </w:r>
      <w:r>
        <w:rPr>
          <w:rFonts w:ascii="Times New Roman" w:hAnsi="Times New Roman" w:cs="Times New Roman"/>
          <w:sz w:val="24"/>
          <w:szCs w:val="24"/>
        </w:rPr>
        <w:t>. Retrieved from</w:t>
      </w:r>
      <w:r w:rsidR="00FE02C4">
        <w:rPr>
          <w:rFonts w:ascii="Times New Roman" w:hAnsi="Times New Roman" w:cs="Times New Roman"/>
          <w:sz w:val="24"/>
          <w:szCs w:val="24"/>
        </w:rPr>
        <w:t>:</w:t>
      </w:r>
      <w:r w:rsidR="008A67BE">
        <w:rPr>
          <w:rFonts w:ascii="Times New Roman" w:hAnsi="Times New Roman" w:cs="Times New Roman"/>
          <w:sz w:val="24"/>
          <w:szCs w:val="24"/>
        </w:rPr>
        <w:t xml:space="preserve"> </w:t>
      </w:r>
      <w:hyperlink r:id="rId9" w:history="1">
        <w:r w:rsidRPr="00237A7F">
          <w:rPr>
            <w:rStyle w:val="Hyperlink"/>
            <w:rFonts w:ascii="Times New Roman" w:hAnsi="Times New Roman" w:cs="Times New Roman"/>
            <w:sz w:val="24"/>
            <w:szCs w:val="24"/>
          </w:rPr>
          <w:t>https://www.anti-bullyingalliance.org.uk/anti-bullying-week</w:t>
        </w:r>
      </w:hyperlink>
    </w:p>
    <w:p w14:paraId="0341E1FC" w14:textId="1B1ED84B" w:rsidR="00A572C5" w:rsidRDefault="00A572C5" w:rsidP="0029575A">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Atkinson, M.</w:t>
      </w:r>
      <w:r w:rsidR="008512F6">
        <w:rPr>
          <w:rFonts w:ascii="Times New Roman" w:hAnsi="Times New Roman" w:cs="Times New Roman"/>
          <w:sz w:val="24"/>
          <w:szCs w:val="24"/>
        </w:rPr>
        <w:t>,</w:t>
      </w:r>
      <w:r>
        <w:rPr>
          <w:rFonts w:ascii="Times New Roman" w:hAnsi="Times New Roman" w:cs="Times New Roman"/>
          <w:sz w:val="24"/>
          <w:szCs w:val="24"/>
        </w:rPr>
        <w:t xml:space="preserve"> </w:t>
      </w:r>
      <w:r w:rsidR="008512F6">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Pr>
          <w:rFonts w:ascii="Times New Roman" w:hAnsi="Times New Roman" w:cs="Times New Roman"/>
          <w:sz w:val="24"/>
          <w:szCs w:val="24"/>
        </w:rPr>
        <w:t>Kehler</w:t>
      </w:r>
      <w:proofErr w:type="spellEnd"/>
      <w:r>
        <w:rPr>
          <w:rFonts w:ascii="Times New Roman" w:hAnsi="Times New Roman" w:cs="Times New Roman"/>
          <w:sz w:val="24"/>
          <w:szCs w:val="24"/>
        </w:rPr>
        <w:t>, M. (2012)</w:t>
      </w:r>
      <w:r w:rsidR="008512F6">
        <w:rPr>
          <w:rFonts w:ascii="Times New Roman" w:hAnsi="Times New Roman" w:cs="Times New Roman"/>
          <w:sz w:val="24"/>
          <w:szCs w:val="24"/>
        </w:rPr>
        <w:t>.</w:t>
      </w:r>
      <w:r>
        <w:rPr>
          <w:rFonts w:ascii="Times New Roman" w:hAnsi="Times New Roman" w:cs="Times New Roman"/>
          <w:sz w:val="24"/>
          <w:szCs w:val="24"/>
        </w:rPr>
        <w:t xml:space="preserve"> Boys, Bullying and </w:t>
      </w:r>
      <w:proofErr w:type="spellStart"/>
      <w:r>
        <w:rPr>
          <w:rFonts w:ascii="Times New Roman" w:hAnsi="Times New Roman" w:cs="Times New Roman"/>
          <w:sz w:val="24"/>
          <w:szCs w:val="24"/>
        </w:rPr>
        <w:t>Biopedagogies</w:t>
      </w:r>
      <w:proofErr w:type="spellEnd"/>
      <w:r>
        <w:rPr>
          <w:rFonts w:ascii="Times New Roman" w:hAnsi="Times New Roman" w:cs="Times New Roman"/>
          <w:sz w:val="24"/>
          <w:szCs w:val="24"/>
        </w:rPr>
        <w:t xml:space="preserve"> in Physical Education</w:t>
      </w:r>
      <w:r w:rsidR="00080A0D">
        <w:rPr>
          <w:rFonts w:ascii="Times New Roman" w:hAnsi="Times New Roman" w:cs="Times New Roman"/>
          <w:sz w:val="24"/>
          <w:szCs w:val="24"/>
        </w:rPr>
        <w:t xml:space="preserve">. </w:t>
      </w:r>
      <w:r w:rsidR="00080A0D" w:rsidRPr="00080A0D">
        <w:rPr>
          <w:rFonts w:ascii="Times New Roman" w:hAnsi="Times New Roman" w:cs="Times New Roman"/>
          <w:i/>
          <w:sz w:val="24"/>
          <w:szCs w:val="24"/>
        </w:rPr>
        <w:t>THYMOS: Journal of Boyhood Studies</w:t>
      </w:r>
      <w:r w:rsidR="00080A0D">
        <w:rPr>
          <w:rFonts w:ascii="Times New Roman" w:hAnsi="Times New Roman" w:cs="Times New Roman"/>
          <w:sz w:val="24"/>
          <w:szCs w:val="24"/>
        </w:rPr>
        <w:t xml:space="preserve">, </w:t>
      </w:r>
      <w:r w:rsidR="00080A0D" w:rsidRPr="008512F6">
        <w:rPr>
          <w:rFonts w:ascii="Times New Roman" w:hAnsi="Times New Roman" w:cs="Times New Roman"/>
          <w:i/>
          <w:sz w:val="24"/>
          <w:szCs w:val="24"/>
        </w:rPr>
        <w:t>6</w:t>
      </w:r>
      <w:r w:rsidR="00080A0D">
        <w:rPr>
          <w:rFonts w:ascii="Times New Roman" w:hAnsi="Times New Roman" w:cs="Times New Roman"/>
          <w:sz w:val="24"/>
          <w:szCs w:val="24"/>
        </w:rPr>
        <w:t>(2), 166-185.</w:t>
      </w:r>
    </w:p>
    <w:p w14:paraId="1A007650" w14:textId="137DB887" w:rsidR="00C921BC" w:rsidRDefault="00C921BC" w:rsidP="0029575A">
      <w:pPr>
        <w:spacing w:after="0" w:line="480" w:lineRule="auto"/>
        <w:ind w:left="720" w:hanging="720"/>
        <w:jc w:val="both"/>
        <w:rPr>
          <w:rFonts w:ascii="Times New Roman" w:hAnsi="Times New Roman" w:cs="Times New Roman"/>
          <w:sz w:val="24"/>
          <w:szCs w:val="24"/>
        </w:rPr>
      </w:pPr>
      <w:r w:rsidRPr="00C921BC">
        <w:rPr>
          <w:rFonts w:ascii="Times New Roman" w:hAnsi="Times New Roman" w:cs="Times New Roman"/>
          <w:sz w:val="24"/>
          <w:szCs w:val="24"/>
        </w:rPr>
        <w:t xml:space="preserve">Atkinson, M. (2012). Norbert Elias and the Body. </w:t>
      </w:r>
      <w:r w:rsidR="00921676">
        <w:rPr>
          <w:rFonts w:ascii="Times New Roman" w:hAnsi="Times New Roman" w:cs="Times New Roman"/>
          <w:sz w:val="24"/>
          <w:szCs w:val="24"/>
        </w:rPr>
        <w:t>I</w:t>
      </w:r>
      <w:r w:rsidRPr="00C921BC">
        <w:rPr>
          <w:rFonts w:ascii="Times New Roman" w:hAnsi="Times New Roman" w:cs="Times New Roman"/>
          <w:sz w:val="24"/>
          <w:szCs w:val="24"/>
        </w:rPr>
        <w:t xml:space="preserve">n </w:t>
      </w:r>
      <w:r w:rsidR="00921676">
        <w:rPr>
          <w:rFonts w:ascii="Times New Roman" w:hAnsi="Times New Roman" w:cs="Times New Roman"/>
          <w:sz w:val="24"/>
          <w:szCs w:val="24"/>
        </w:rPr>
        <w:t xml:space="preserve">B. S. </w:t>
      </w:r>
      <w:r w:rsidRPr="00C921BC">
        <w:rPr>
          <w:rFonts w:ascii="Times New Roman" w:hAnsi="Times New Roman" w:cs="Times New Roman"/>
          <w:sz w:val="24"/>
          <w:szCs w:val="24"/>
        </w:rPr>
        <w:t xml:space="preserve">Turner (Ed.), </w:t>
      </w:r>
      <w:r w:rsidRPr="007054A8">
        <w:rPr>
          <w:rFonts w:ascii="Times New Roman" w:hAnsi="Times New Roman" w:cs="Times New Roman"/>
          <w:i/>
          <w:sz w:val="24"/>
          <w:szCs w:val="24"/>
        </w:rPr>
        <w:t xml:space="preserve">The Routledge </w:t>
      </w:r>
      <w:r w:rsidR="007054A8">
        <w:rPr>
          <w:rFonts w:ascii="Times New Roman" w:hAnsi="Times New Roman" w:cs="Times New Roman"/>
          <w:i/>
          <w:sz w:val="24"/>
          <w:szCs w:val="24"/>
        </w:rPr>
        <w:t>H</w:t>
      </w:r>
      <w:r w:rsidRPr="007054A8">
        <w:rPr>
          <w:rFonts w:ascii="Times New Roman" w:hAnsi="Times New Roman" w:cs="Times New Roman"/>
          <w:i/>
          <w:sz w:val="24"/>
          <w:szCs w:val="24"/>
        </w:rPr>
        <w:t>andbook of the</w:t>
      </w:r>
      <w:r w:rsidR="007054A8">
        <w:rPr>
          <w:rFonts w:ascii="Times New Roman" w:hAnsi="Times New Roman" w:cs="Times New Roman"/>
          <w:i/>
          <w:sz w:val="24"/>
          <w:szCs w:val="24"/>
        </w:rPr>
        <w:t xml:space="preserve"> B</w:t>
      </w:r>
      <w:r w:rsidRPr="007054A8">
        <w:rPr>
          <w:rFonts w:ascii="Times New Roman" w:hAnsi="Times New Roman" w:cs="Times New Roman"/>
          <w:i/>
          <w:sz w:val="24"/>
          <w:szCs w:val="24"/>
        </w:rPr>
        <w:t>ody</w:t>
      </w:r>
      <w:r w:rsidRPr="00C921BC">
        <w:rPr>
          <w:rFonts w:ascii="Times New Roman" w:hAnsi="Times New Roman" w:cs="Times New Roman"/>
          <w:sz w:val="24"/>
          <w:szCs w:val="24"/>
        </w:rPr>
        <w:t xml:space="preserve"> (pp.</w:t>
      </w:r>
      <w:r w:rsidR="001D4409">
        <w:rPr>
          <w:rFonts w:ascii="Times New Roman" w:hAnsi="Times New Roman" w:cs="Times New Roman"/>
          <w:sz w:val="24"/>
          <w:szCs w:val="24"/>
        </w:rPr>
        <w:t xml:space="preserve"> </w:t>
      </w:r>
      <w:r w:rsidRPr="00C921BC">
        <w:rPr>
          <w:rFonts w:ascii="Times New Roman" w:hAnsi="Times New Roman" w:cs="Times New Roman"/>
          <w:sz w:val="24"/>
          <w:szCs w:val="24"/>
        </w:rPr>
        <w:t xml:space="preserve">49-61). London, </w:t>
      </w:r>
      <w:r w:rsidR="001D4409">
        <w:rPr>
          <w:rFonts w:ascii="Times New Roman" w:hAnsi="Times New Roman" w:cs="Times New Roman"/>
          <w:sz w:val="24"/>
          <w:szCs w:val="24"/>
        </w:rPr>
        <w:t xml:space="preserve">England: </w:t>
      </w:r>
      <w:r w:rsidRPr="00C921BC">
        <w:rPr>
          <w:rFonts w:ascii="Times New Roman" w:hAnsi="Times New Roman" w:cs="Times New Roman"/>
          <w:sz w:val="24"/>
          <w:szCs w:val="24"/>
        </w:rPr>
        <w:t>Routledge.</w:t>
      </w:r>
    </w:p>
    <w:p w14:paraId="5CF58A80" w14:textId="310ED526" w:rsidR="00C921BC" w:rsidRDefault="00BA43EE" w:rsidP="0029575A">
      <w:pPr>
        <w:spacing w:after="0" w:line="480" w:lineRule="auto"/>
        <w:ind w:left="720" w:hanging="720"/>
        <w:jc w:val="both"/>
        <w:rPr>
          <w:rFonts w:ascii="Times New Roman" w:hAnsi="Times New Roman" w:cs="Times New Roman"/>
          <w:sz w:val="24"/>
          <w:szCs w:val="24"/>
        </w:rPr>
      </w:pPr>
      <w:proofErr w:type="spellStart"/>
      <w:r w:rsidRPr="00BA43EE">
        <w:rPr>
          <w:rFonts w:ascii="Times New Roman" w:hAnsi="Times New Roman" w:cs="Times New Roman"/>
          <w:sz w:val="24"/>
          <w:szCs w:val="24"/>
        </w:rPr>
        <w:t>Azzarito</w:t>
      </w:r>
      <w:proofErr w:type="spellEnd"/>
      <w:r w:rsidRPr="00BA43EE">
        <w:rPr>
          <w:rFonts w:ascii="Times New Roman" w:hAnsi="Times New Roman" w:cs="Times New Roman"/>
          <w:sz w:val="24"/>
          <w:szCs w:val="24"/>
        </w:rPr>
        <w:t xml:space="preserve">, L., Macdonald, D., </w:t>
      </w:r>
      <w:proofErr w:type="spellStart"/>
      <w:r w:rsidRPr="00BA43EE">
        <w:rPr>
          <w:rFonts w:ascii="Times New Roman" w:hAnsi="Times New Roman" w:cs="Times New Roman"/>
          <w:sz w:val="24"/>
          <w:szCs w:val="24"/>
        </w:rPr>
        <w:t>Dagkas</w:t>
      </w:r>
      <w:proofErr w:type="spellEnd"/>
      <w:r w:rsidRPr="00BA43EE">
        <w:rPr>
          <w:rFonts w:ascii="Times New Roman" w:hAnsi="Times New Roman" w:cs="Times New Roman"/>
          <w:sz w:val="24"/>
          <w:szCs w:val="24"/>
        </w:rPr>
        <w:t>, S.</w:t>
      </w:r>
      <w:r w:rsidR="008512F6">
        <w:rPr>
          <w:rFonts w:ascii="Times New Roman" w:hAnsi="Times New Roman" w:cs="Times New Roman"/>
          <w:sz w:val="24"/>
          <w:szCs w:val="24"/>
        </w:rPr>
        <w:t>,</w:t>
      </w:r>
      <w:r w:rsidRPr="00BA43EE">
        <w:rPr>
          <w:rFonts w:ascii="Times New Roman" w:hAnsi="Times New Roman" w:cs="Times New Roman"/>
          <w:sz w:val="24"/>
          <w:szCs w:val="24"/>
        </w:rPr>
        <w:t xml:space="preserve"> </w:t>
      </w:r>
      <w:r w:rsidR="008512F6">
        <w:rPr>
          <w:rFonts w:ascii="Times New Roman" w:hAnsi="Times New Roman" w:cs="Times New Roman"/>
          <w:sz w:val="24"/>
          <w:szCs w:val="24"/>
        </w:rPr>
        <w:t>&amp;</w:t>
      </w:r>
      <w:r w:rsidRPr="00BA43EE">
        <w:rPr>
          <w:rFonts w:ascii="Times New Roman" w:hAnsi="Times New Roman" w:cs="Times New Roman"/>
          <w:sz w:val="24"/>
          <w:szCs w:val="24"/>
        </w:rPr>
        <w:t xml:space="preserve"> </w:t>
      </w:r>
      <w:proofErr w:type="spellStart"/>
      <w:r w:rsidRPr="00BA43EE">
        <w:rPr>
          <w:rFonts w:ascii="Times New Roman" w:hAnsi="Times New Roman" w:cs="Times New Roman"/>
          <w:sz w:val="24"/>
          <w:szCs w:val="24"/>
        </w:rPr>
        <w:t>Fisette</w:t>
      </w:r>
      <w:proofErr w:type="spellEnd"/>
      <w:r w:rsidRPr="00BA43EE">
        <w:rPr>
          <w:rFonts w:ascii="Times New Roman" w:hAnsi="Times New Roman" w:cs="Times New Roman"/>
          <w:sz w:val="24"/>
          <w:szCs w:val="24"/>
        </w:rPr>
        <w:t>, J. (2017). Revitalizing the physical education social-justice agenda in the global</w:t>
      </w:r>
      <w:r w:rsidR="000A0643">
        <w:rPr>
          <w:rFonts w:ascii="Times New Roman" w:hAnsi="Times New Roman" w:cs="Times New Roman"/>
          <w:sz w:val="24"/>
          <w:szCs w:val="24"/>
        </w:rPr>
        <w:t xml:space="preserve"> era: Where do we go from here?</w:t>
      </w:r>
      <w:r w:rsidRPr="00BA43EE">
        <w:rPr>
          <w:rFonts w:ascii="Times New Roman" w:hAnsi="Times New Roman" w:cs="Times New Roman"/>
          <w:sz w:val="24"/>
          <w:szCs w:val="24"/>
        </w:rPr>
        <w:t xml:space="preserve"> </w:t>
      </w:r>
      <w:r w:rsidRPr="000A0643">
        <w:rPr>
          <w:rFonts w:ascii="Times New Roman" w:hAnsi="Times New Roman" w:cs="Times New Roman"/>
          <w:i/>
          <w:sz w:val="24"/>
          <w:szCs w:val="24"/>
        </w:rPr>
        <w:t>Quest</w:t>
      </w:r>
      <w:r w:rsidRPr="00BA43EE">
        <w:rPr>
          <w:rFonts w:ascii="Times New Roman" w:hAnsi="Times New Roman" w:cs="Times New Roman"/>
          <w:sz w:val="24"/>
          <w:szCs w:val="24"/>
        </w:rPr>
        <w:t xml:space="preserve">, </w:t>
      </w:r>
      <w:r w:rsidRPr="008512F6">
        <w:rPr>
          <w:rFonts w:ascii="Times New Roman" w:hAnsi="Times New Roman" w:cs="Times New Roman"/>
          <w:i/>
          <w:sz w:val="24"/>
          <w:szCs w:val="24"/>
        </w:rPr>
        <w:t>69</w:t>
      </w:r>
      <w:r w:rsidRPr="00BA43EE">
        <w:rPr>
          <w:rFonts w:ascii="Times New Roman" w:hAnsi="Times New Roman" w:cs="Times New Roman"/>
          <w:sz w:val="24"/>
          <w:szCs w:val="24"/>
        </w:rPr>
        <w:t>(2), 205-219.</w:t>
      </w:r>
    </w:p>
    <w:p w14:paraId="3E82C4FC" w14:textId="09C13E81" w:rsidR="00291DC5" w:rsidRDefault="00291DC5" w:rsidP="00291DC5">
      <w:pPr>
        <w:spacing w:after="0" w:line="480" w:lineRule="auto"/>
        <w:ind w:left="720" w:hanging="720"/>
        <w:jc w:val="both"/>
        <w:rPr>
          <w:rFonts w:ascii="Times New Roman" w:hAnsi="Times New Roman" w:cs="Times New Roman"/>
          <w:sz w:val="24"/>
          <w:szCs w:val="24"/>
        </w:rPr>
      </w:pPr>
      <w:bookmarkStart w:id="4" w:name="_Hlk521593661"/>
      <w:proofErr w:type="spellStart"/>
      <w:r w:rsidRPr="00291DC5">
        <w:rPr>
          <w:rFonts w:ascii="Times New Roman" w:hAnsi="Times New Roman" w:cs="Times New Roman"/>
          <w:sz w:val="24"/>
          <w:szCs w:val="24"/>
        </w:rPr>
        <w:t>Brauser</w:t>
      </w:r>
      <w:proofErr w:type="spellEnd"/>
      <w:r>
        <w:rPr>
          <w:rFonts w:ascii="Times New Roman" w:hAnsi="Times New Roman" w:cs="Times New Roman"/>
          <w:sz w:val="24"/>
          <w:szCs w:val="24"/>
        </w:rPr>
        <w:t>, D. (2014)</w:t>
      </w:r>
      <w:r w:rsidR="00DB6FFA">
        <w:rPr>
          <w:rFonts w:ascii="Times New Roman" w:hAnsi="Times New Roman" w:cs="Times New Roman"/>
          <w:sz w:val="24"/>
          <w:szCs w:val="24"/>
        </w:rPr>
        <w:t>.</w:t>
      </w:r>
      <w:r>
        <w:rPr>
          <w:rFonts w:ascii="Times New Roman" w:hAnsi="Times New Roman" w:cs="Times New Roman"/>
          <w:sz w:val="24"/>
          <w:szCs w:val="24"/>
        </w:rPr>
        <w:t xml:space="preserve"> </w:t>
      </w:r>
      <w:bookmarkEnd w:id="4"/>
      <w:r w:rsidR="00FE02C4" w:rsidRPr="00FE02C4">
        <w:rPr>
          <w:rFonts w:ascii="Times New Roman" w:hAnsi="Times New Roman" w:cs="Times New Roman"/>
          <w:i/>
          <w:sz w:val="24"/>
          <w:szCs w:val="24"/>
        </w:rPr>
        <w:t>‘</w:t>
      </w:r>
      <w:r w:rsidRPr="00FE02C4">
        <w:rPr>
          <w:rFonts w:ascii="Times New Roman" w:hAnsi="Times New Roman" w:cs="Times New Roman"/>
          <w:i/>
          <w:sz w:val="24"/>
          <w:szCs w:val="24"/>
        </w:rPr>
        <w:t>Striking</w:t>
      </w:r>
      <w:r w:rsidR="00FE02C4" w:rsidRPr="00FE02C4">
        <w:rPr>
          <w:rFonts w:ascii="Times New Roman" w:hAnsi="Times New Roman" w:cs="Times New Roman"/>
          <w:i/>
          <w:sz w:val="24"/>
          <w:szCs w:val="24"/>
        </w:rPr>
        <w:t>’</w:t>
      </w:r>
      <w:r w:rsidRPr="00FE02C4">
        <w:rPr>
          <w:rFonts w:ascii="Times New Roman" w:hAnsi="Times New Roman" w:cs="Times New Roman"/>
          <w:i/>
          <w:sz w:val="24"/>
          <w:szCs w:val="24"/>
        </w:rPr>
        <w:t xml:space="preserve"> Impact of Bullying on Teens</w:t>
      </w:r>
      <w:r w:rsidR="00FE02C4" w:rsidRPr="00FE02C4">
        <w:rPr>
          <w:rFonts w:ascii="Times New Roman" w:hAnsi="Times New Roman" w:cs="Times New Roman"/>
          <w:i/>
          <w:sz w:val="24"/>
          <w:szCs w:val="24"/>
        </w:rPr>
        <w:t>’</w:t>
      </w:r>
      <w:r w:rsidRPr="00FE02C4">
        <w:rPr>
          <w:rFonts w:ascii="Times New Roman" w:hAnsi="Times New Roman" w:cs="Times New Roman"/>
          <w:i/>
          <w:sz w:val="24"/>
          <w:szCs w:val="24"/>
        </w:rPr>
        <w:t xml:space="preserve"> Mental, Physical Health</w:t>
      </w:r>
      <w:r>
        <w:rPr>
          <w:rFonts w:ascii="Times New Roman" w:hAnsi="Times New Roman" w:cs="Times New Roman"/>
          <w:sz w:val="24"/>
          <w:szCs w:val="24"/>
        </w:rPr>
        <w:t xml:space="preserve">. Retrieved from: </w:t>
      </w:r>
      <w:hyperlink r:id="rId10" w:history="1">
        <w:r w:rsidRPr="000A7BED">
          <w:rPr>
            <w:rStyle w:val="Hyperlink"/>
            <w:rFonts w:ascii="Times New Roman" w:hAnsi="Times New Roman" w:cs="Times New Roman"/>
            <w:sz w:val="24"/>
            <w:szCs w:val="24"/>
          </w:rPr>
          <w:t>https://www.medscape.com/viewarticle/820828</w:t>
        </w:r>
      </w:hyperlink>
    </w:p>
    <w:p w14:paraId="04FD2CC7" w14:textId="0F8F0A50" w:rsidR="00FF5268" w:rsidRDefault="00FF5268" w:rsidP="0029575A">
      <w:pPr>
        <w:spacing w:after="0" w:line="480" w:lineRule="auto"/>
        <w:ind w:left="720" w:hanging="720"/>
        <w:jc w:val="both"/>
        <w:rPr>
          <w:rFonts w:ascii="Times New Roman" w:hAnsi="Times New Roman" w:cs="Times New Roman"/>
          <w:sz w:val="24"/>
          <w:szCs w:val="24"/>
        </w:rPr>
      </w:pPr>
      <w:r w:rsidRPr="001B2F3B">
        <w:rPr>
          <w:rFonts w:ascii="Times New Roman" w:hAnsi="Times New Roman" w:cs="Times New Roman"/>
          <w:sz w:val="24"/>
          <w:szCs w:val="24"/>
        </w:rPr>
        <w:lastRenderedPageBreak/>
        <w:t>Bloyce</w:t>
      </w:r>
      <w:r w:rsidR="001B2F3B" w:rsidRPr="001B2F3B">
        <w:rPr>
          <w:rFonts w:ascii="Times New Roman" w:hAnsi="Times New Roman" w:cs="Times New Roman"/>
          <w:sz w:val="24"/>
          <w:szCs w:val="24"/>
        </w:rPr>
        <w:t>, D.</w:t>
      </w:r>
      <w:r w:rsidR="00BF40BB">
        <w:rPr>
          <w:rFonts w:ascii="Times New Roman" w:hAnsi="Times New Roman" w:cs="Times New Roman"/>
          <w:sz w:val="24"/>
          <w:szCs w:val="24"/>
        </w:rPr>
        <w:t>,</w:t>
      </w:r>
      <w:r w:rsidRPr="001B2F3B">
        <w:rPr>
          <w:rFonts w:ascii="Times New Roman" w:hAnsi="Times New Roman" w:cs="Times New Roman"/>
          <w:sz w:val="24"/>
          <w:szCs w:val="24"/>
        </w:rPr>
        <w:t xml:space="preserve"> </w:t>
      </w:r>
      <w:r w:rsidR="00BF40BB">
        <w:rPr>
          <w:rFonts w:ascii="Times New Roman" w:hAnsi="Times New Roman" w:cs="Times New Roman"/>
          <w:sz w:val="24"/>
          <w:szCs w:val="24"/>
        </w:rPr>
        <w:t>&amp;</w:t>
      </w:r>
      <w:r w:rsidRPr="001B2F3B">
        <w:rPr>
          <w:rFonts w:ascii="Times New Roman" w:hAnsi="Times New Roman" w:cs="Times New Roman"/>
          <w:sz w:val="24"/>
          <w:szCs w:val="24"/>
        </w:rPr>
        <w:t xml:space="preserve"> Smith</w:t>
      </w:r>
      <w:r w:rsidR="001B2F3B" w:rsidRPr="001B2F3B">
        <w:rPr>
          <w:rFonts w:ascii="Times New Roman" w:hAnsi="Times New Roman" w:cs="Times New Roman"/>
          <w:sz w:val="24"/>
          <w:szCs w:val="24"/>
        </w:rPr>
        <w:t>, A. (2010)</w:t>
      </w:r>
      <w:r w:rsidR="00BF40BB">
        <w:rPr>
          <w:rFonts w:ascii="Times New Roman" w:hAnsi="Times New Roman" w:cs="Times New Roman"/>
          <w:sz w:val="24"/>
          <w:szCs w:val="24"/>
        </w:rPr>
        <w:t>.</w:t>
      </w:r>
      <w:r w:rsidR="001B2F3B" w:rsidRPr="001B2F3B">
        <w:rPr>
          <w:rFonts w:ascii="Times New Roman" w:hAnsi="Times New Roman" w:cs="Times New Roman"/>
          <w:sz w:val="24"/>
          <w:szCs w:val="24"/>
        </w:rPr>
        <w:t xml:space="preserve"> </w:t>
      </w:r>
      <w:r w:rsidR="001B2F3B" w:rsidRPr="001B2F3B">
        <w:rPr>
          <w:rFonts w:ascii="Times New Roman" w:hAnsi="Times New Roman" w:cs="Times New Roman"/>
          <w:i/>
          <w:sz w:val="24"/>
          <w:szCs w:val="24"/>
        </w:rPr>
        <w:t>Sport Policy and Development: An Introduction</w:t>
      </w:r>
      <w:r w:rsidR="001B2F3B" w:rsidRPr="001B2F3B">
        <w:rPr>
          <w:rFonts w:ascii="Times New Roman" w:hAnsi="Times New Roman" w:cs="Times New Roman"/>
          <w:sz w:val="24"/>
          <w:szCs w:val="24"/>
        </w:rPr>
        <w:t>. Abingdon</w:t>
      </w:r>
      <w:r w:rsidR="00F02CC8">
        <w:rPr>
          <w:rFonts w:ascii="Times New Roman" w:hAnsi="Times New Roman" w:cs="Times New Roman"/>
          <w:sz w:val="24"/>
          <w:szCs w:val="24"/>
        </w:rPr>
        <w:t>,</w:t>
      </w:r>
      <w:r w:rsidR="001B2F3B" w:rsidRPr="001B2F3B">
        <w:rPr>
          <w:rFonts w:ascii="Times New Roman" w:hAnsi="Times New Roman" w:cs="Times New Roman"/>
          <w:sz w:val="24"/>
          <w:szCs w:val="24"/>
        </w:rPr>
        <w:t xml:space="preserve"> </w:t>
      </w:r>
      <w:r w:rsidR="00BF40BB">
        <w:rPr>
          <w:rFonts w:ascii="Times New Roman" w:hAnsi="Times New Roman" w:cs="Times New Roman"/>
          <w:sz w:val="24"/>
          <w:szCs w:val="24"/>
        </w:rPr>
        <w:t xml:space="preserve">England: </w:t>
      </w:r>
      <w:r w:rsidR="001B2F3B" w:rsidRPr="001B2F3B">
        <w:rPr>
          <w:rFonts w:ascii="Times New Roman" w:hAnsi="Times New Roman" w:cs="Times New Roman"/>
          <w:sz w:val="24"/>
          <w:szCs w:val="24"/>
        </w:rPr>
        <w:t>Routledge.</w:t>
      </w:r>
    </w:p>
    <w:p w14:paraId="2F9D9123" w14:textId="11777442" w:rsidR="00026193" w:rsidRDefault="00026193" w:rsidP="00C0073F">
      <w:pPr>
        <w:spacing w:after="0" w:line="480" w:lineRule="auto"/>
        <w:ind w:left="720" w:hanging="720"/>
        <w:jc w:val="both"/>
        <w:rPr>
          <w:rFonts w:ascii="Times New Roman" w:hAnsi="Times New Roman" w:cs="Times New Roman"/>
          <w:sz w:val="24"/>
          <w:szCs w:val="24"/>
        </w:rPr>
      </w:pPr>
      <w:r w:rsidRPr="00026193">
        <w:rPr>
          <w:rFonts w:ascii="Times New Roman" w:hAnsi="Times New Roman" w:cs="Times New Roman"/>
          <w:sz w:val="24"/>
          <w:szCs w:val="24"/>
        </w:rPr>
        <w:t xml:space="preserve">Connell, R. (2008). Masculinity construction and sports in boys’ education: A framework for thinking about the issue. </w:t>
      </w:r>
      <w:r w:rsidRPr="00026193">
        <w:rPr>
          <w:rFonts w:ascii="Times New Roman" w:hAnsi="Times New Roman" w:cs="Times New Roman"/>
          <w:i/>
          <w:sz w:val="24"/>
          <w:szCs w:val="24"/>
        </w:rPr>
        <w:t>Sport, Education and Society</w:t>
      </w:r>
      <w:r w:rsidRPr="00026193">
        <w:rPr>
          <w:rFonts w:ascii="Times New Roman" w:hAnsi="Times New Roman" w:cs="Times New Roman"/>
          <w:sz w:val="24"/>
          <w:szCs w:val="24"/>
        </w:rPr>
        <w:t xml:space="preserve">, </w:t>
      </w:r>
      <w:r w:rsidRPr="008512F6">
        <w:rPr>
          <w:rFonts w:ascii="Times New Roman" w:hAnsi="Times New Roman" w:cs="Times New Roman"/>
          <w:i/>
          <w:sz w:val="24"/>
          <w:szCs w:val="24"/>
        </w:rPr>
        <w:t>13</w:t>
      </w:r>
      <w:r w:rsidRPr="00026193">
        <w:rPr>
          <w:rFonts w:ascii="Times New Roman" w:hAnsi="Times New Roman" w:cs="Times New Roman"/>
          <w:sz w:val="24"/>
          <w:szCs w:val="24"/>
        </w:rPr>
        <w:t>(2), 131-145.</w:t>
      </w:r>
    </w:p>
    <w:p w14:paraId="34A2131F" w14:textId="0D34404E" w:rsidR="003D10D3" w:rsidRDefault="003D10D3" w:rsidP="003D10D3">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Department for Education (2017)</w:t>
      </w:r>
      <w:r w:rsidR="00DE78AA">
        <w:rPr>
          <w:rFonts w:ascii="Times New Roman" w:hAnsi="Times New Roman" w:cs="Times New Roman"/>
          <w:sz w:val="24"/>
          <w:szCs w:val="24"/>
        </w:rPr>
        <w:t>.</w:t>
      </w:r>
      <w:r>
        <w:rPr>
          <w:rFonts w:ascii="Times New Roman" w:hAnsi="Times New Roman" w:cs="Times New Roman"/>
          <w:sz w:val="24"/>
          <w:szCs w:val="24"/>
        </w:rPr>
        <w:t xml:space="preserve"> </w:t>
      </w:r>
      <w:r w:rsidRPr="003D10D3">
        <w:rPr>
          <w:rFonts w:ascii="Times New Roman" w:hAnsi="Times New Roman" w:cs="Times New Roman"/>
          <w:i/>
          <w:sz w:val="24"/>
          <w:szCs w:val="24"/>
        </w:rPr>
        <w:t>Preventing and tackling bullying Advice for headteachers, staff and governing bodies</w:t>
      </w:r>
      <w:r>
        <w:rPr>
          <w:rFonts w:ascii="Times New Roman" w:hAnsi="Times New Roman" w:cs="Times New Roman"/>
          <w:sz w:val="24"/>
          <w:szCs w:val="24"/>
        </w:rPr>
        <w:t>. July, 1-19.</w:t>
      </w:r>
      <w:r w:rsidR="00F16780">
        <w:rPr>
          <w:rFonts w:ascii="Times New Roman" w:hAnsi="Times New Roman" w:cs="Times New Roman"/>
          <w:sz w:val="24"/>
          <w:szCs w:val="24"/>
        </w:rPr>
        <w:t>Retrieved from:</w:t>
      </w:r>
    </w:p>
    <w:p w14:paraId="454F45C4" w14:textId="20061585" w:rsidR="00F16780" w:rsidRDefault="003D3A51" w:rsidP="003D10D3">
      <w:pPr>
        <w:spacing w:after="0" w:line="480" w:lineRule="auto"/>
        <w:ind w:left="720" w:hanging="720"/>
        <w:jc w:val="both"/>
        <w:rPr>
          <w:rFonts w:ascii="Times New Roman" w:hAnsi="Times New Roman" w:cs="Times New Roman"/>
          <w:sz w:val="24"/>
          <w:szCs w:val="24"/>
        </w:rPr>
      </w:pPr>
      <w:hyperlink r:id="rId11" w:history="1">
        <w:r w:rsidR="00E272A4" w:rsidRPr="00A05910">
          <w:rPr>
            <w:rStyle w:val="Hyperlink"/>
            <w:rFonts w:ascii="Times New Roman" w:hAnsi="Times New Roman" w:cs="Times New Roman"/>
            <w:sz w:val="24"/>
            <w:szCs w:val="24"/>
          </w:rPr>
          <w:t>https://assets.publishing.service.gov.uk/government/uploads/system/uploads/attachment_data/file/623895/Preventing_and_tackling_bullying_advice.pdf</w:t>
        </w:r>
      </w:hyperlink>
      <w:r w:rsidR="00E272A4">
        <w:rPr>
          <w:rFonts w:ascii="Times New Roman" w:hAnsi="Times New Roman" w:cs="Times New Roman"/>
          <w:sz w:val="24"/>
          <w:szCs w:val="24"/>
        </w:rPr>
        <w:t xml:space="preserve"> [09/08/2018]</w:t>
      </w:r>
    </w:p>
    <w:p w14:paraId="15D590D7" w14:textId="0D96F777" w:rsidR="00BA5AD5" w:rsidRDefault="00BA5AD5" w:rsidP="003D10D3">
      <w:pPr>
        <w:spacing w:after="0" w:line="480" w:lineRule="auto"/>
        <w:ind w:left="720" w:hanging="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DitchTheLabel</w:t>
      </w:r>
      <w:proofErr w:type="spellEnd"/>
      <w:r>
        <w:rPr>
          <w:rFonts w:ascii="Times New Roman" w:hAnsi="Times New Roman" w:cs="Times New Roman"/>
          <w:sz w:val="24"/>
          <w:szCs w:val="24"/>
        </w:rPr>
        <w:t xml:space="preserve"> (2018)</w:t>
      </w:r>
      <w:r w:rsidR="00DE78AA">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E02C4">
        <w:rPr>
          <w:rFonts w:ascii="Times New Roman" w:hAnsi="Times New Roman" w:cs="Times New Roman"/>
          <w:i/>
          <w:sz w:val="24"/>
          <w:szCs w:val="24"/>
        </w:rPr>
        <w:t>The Annual Bullying Survey 2018</w:t>
      </w:r>
      <w:r>
        <w:rPr>
          <w:rFonts w:ascii="Times New Roman" w:hAnsi="Times New Roman" w:cs="Times New Roman"/>
          <w:sz w:val="24"/>
          <w:szCs w:val="24"/>
        </w:rPr>
        <w:t>. Retrieved from:</w:t>
      </w:r>
      <w:r w:rsidR="008A67BE">
        <w:rPr>
          <w:rFonts w:ascii="Times New Roman" w:hAnsi="Times New Roman" w:cs="Times New Roman"/>
          <w:sz w:val="24"/>
          <w:szCs w:val="24"/>
        </w:rPr>
        <w:t xml:space="preserve"> </w:t>
      </w:r>
      <w:hyperlink r:id="rId12" w:history="1">
        <w:r w:rsidRPr="00237A7F">
          <w:rPr>
            <w:rStyle w:val="Hyperlink"/>
            <w:rFonts w:ascii="Times New Roman" w:hAnsi="Times New Roman" w:cs="Times New Roman"/>
            <w:sz w:val="24"/>
            <w:szCs w:val="24"/>
          </w:rPr>
          <w:t>https://www.ditchthelabel.org/research-papers/the-annual-bullying-survey-2018/</w:t>
        </w:r>
      </w:hyperlink>
    </w:p>
    <w:p w14:paraId="0EE66BE4" w14:textId="351E693B" w:rsidR="00E166B4" w:rsidRDefault="00E166B4" w:rsidP="00832A92">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Dunning, E. (1992). </w:t>
      </w:r>
      <w:proofErr w:type="spellStart"/>
      <w:r>
        <w:rPr>
          <w:rFonts w:ascii="Times New Roman" w:hAnsi="Times New Roman" w:cs="Times New Roman"/>
          <w:sz w:val="24"/>
          <w:szCs w:val="24"/>
        </w:rPr>
        <w:t>Figurational</w:t>
      </w:r>
      <w:proofErr w:type="spellEnd"/>
      <w:r>
        <w:rPr>
          <w:rFonts w:ascii="Times New Roman" w:hAnsi="Times New Roman" w:cs="Times New Roman"/>
          <w:sz w:val="24"/>
          <w:szCs w:val="24"/>
        </w:rPr>
        <w:t xml:space="preserve"> Sociology and the Sociology of Sport: Some Concluding Remarks. In E. Dunning &amp; C. Rojek (Eds.), </w:t>
      </w:r>
      <w:r w:rsidRPr="00E166B4">
        <w:rPr>
          <w:rFonts w:ascii="Times New Roman" w:hAnsi="Times New Roman" w:cs="Times New Roman"/>
          <w:i/>
          <w:sz w:val="24"/>
          <w:szCs w:val="24"/>
        </w:rPr>
        <w:t>Sport and Leisure in the Civilizing Process: Critique and Counter-Critique</w:t>
      </w:r>
      <w:r>
        <w:rPr>
          <w:rFonts w:ascii="Times New Roman" w:hAnsi="Times New Roman" w:cs="Times New Roman"/>
          <w:sz w:val="24"/>
          <w:szCs w:val="24"/>
        </w:rPr>
        <w:t xml:space="preserve"> (pp. 221-284). Basingstoke, England: MacMillan.</w:t>
      </w:r>
    </w:p>
    <w:p w14:paraId="376D2351" w14:textId="188A5B8A" w:rsidR="00832A92" w:rsidRDefault="00832A92" w:rsidP="00832A92">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Dunning, E. (1999</w:t>
      </w:r>
      <w:r w:rsidRPr="00C577AF">
        <w:rPr>
          <w:rFonts w:ascii="Times New Roman" w:hAnsi="Times New Roman" w:cs="Times New Roman"/>
          <w:sz w:val="24"/>
          <w:szCs w:val="24"/>
        </w:rPr>
        <w:t xml:space="preserve">). </w:t>
      </w:r>
      <w:r w:rsidRPr="00362292">
        <w:rPr>
          <w:rFonts w:ascii="Times New Roman" w:hAnsi="Times New Roman" w:cs="Times New Roman"/>
          <w:i/>
          <w:sz w:val="24"/>
          <w:szCs w:val="24"/>
        </w:rPr>
        <w:t>Sport Matters: Sociological studies of Sport, Violence and Civilisation</w:t>
      </w:r>
      <w:r w:rsidRPr="00C577AF">
        <w:rPr>
          <w:rFonts w:ascii="Times New Roman" w:hAnsi="Times New Roman" w:cs="Times New Roman"/>
          <w:sz w:val="24"/>
          <w:szCs w:val="24"/>
        </w:rPr>
        <w:t xml:space="preserve">. </w:t>
      </w:r>
      <w:r>
        <w:rPr>
          <w:rFonts w:ascii="Times New Roman" w:hAnsi="Times New Roman" w:cs="Times New Roman"/>
          <w:sz w:val="24"/>
          <w:szCs w:val="24"/>
        </w:rPr>
        <w:t xml:space="preserve">London, </w:t>
      </w:r>
      <w:r w:rsidR="00BF40BB">
        <w:rPr>
          <w:rFonts w:ascii="Times New Roman" w:hAnsi="Times New Roman" w:cs="Times New Roman"/>
          <w:sz w:val="24"/>
          <w:szCs w:val="24"/>
        </w:rPr>
        <w:t xml:space="preserve">England: </w:t>
      </w:r>
      <w:r w:rsidRPr="00C577AF">
        <w:rPr>
          <w:rFonts w:ascii="Times New Roman" w:hAnsi="Times New Roman" w:cs="Times New Roman"/>
          <w:sz w:val="24"/>
          <w:szCs w:val="24"/>
        </w:rPr>
        <w:t>Routledge.</w:t>
      </w:r>
    </w:p>
    <w:p w14:paraId="25F5BCAB" w14:textId="1D8F1915" w:rsidR="006D3602" w:rsidRDefault="006D3602" w:rsidP="0029575A">
      <w:pPr>
        <w:spacing w:after="0" w:line="480" w:lineRule="auto"/>
        <w:ind w:left="720" w:hanging="720"/>
        <w:jc w:val="both"/>
        <w:rPr>
          <w:rFonts w:ascii="Times New Roman" w:hAnsi="Times New Roman" w:cs="Times New Roman"/>
          <w:sz w:val="24"/>
          <w:szCs w:val="24"/>
        </w:rPr>
      </w:pPr>
      <w:r w:rsidRPr="001B2F3B">
        <w:rPr>
          <w:rFonts w:ascii="Times New Roman" w:hAnsi="Times New Roman" w:cs="Times New Roman"/>
          <w:sz w:val="24"/>
          <w:szCs w:val="24"/>
        </w:rPr>
        <w:t>Du</w:t>
      </w:r>
      <w:r w:rsidR="00FE7F30" w:rsidRPr="001B2F3B">
        <w:rPr>
          <w:rFonts w:ascii="Times New Roman" w:hAnsi="Times New Roman" w:cs="Times New Roman"/>
          <w:sz w:val="24"/>
          <w:szCs w:val="24"/>
        </w:rPr>
        <w:t>nning, E.</w:t>
      </w:r>
      <w:r w:rsidR="00BF40BB">
        <w:rPr>
          <w:rFonts w:ascii="Times New Roman" w:hAnsi="Times New Roman" w:cs="Times New Roman"/>
          <w:sz w:val="24"/>
          <w:szCs w:val="24"/>
        </w:rPr>
        <w:t>,</w:t>
      </w:r>
      <w:r w:rsidR="00FE7F30" w:rsidRPr="001B2F3B">
        <w:rPr>
          <w:rFonts w:ascii="Times New Roman" w:hAnsi="Times New Roman" w:cs="Times New Roman"/>
          <w:sz w:val="24"/>
          <w:szCs w:val="24"/>
        </w:rPr>
        <w:t xml:space="preserve"> </w:t>
      </w:r>
      <w:r w:rsidR="00BF40BB">
        <w:rPr>
          <w:rFonts w:ascii="Times New Roman" w:hAnsi="Times New Roman" w:cs="Times New Roman"/>
          <w:sz w:val="24"/>
          <w:szCs w:val="24"/>
        </w:rPr>
        <w:t>&amp;</w:t>
      </w:r>
      <w:r w:rsidR="00FE7F30" w:rsidRPr="001B2F3B">
        <w:rPr>
          <w:rFonts w:ascii="Times New Roman" w:hAnsi="Times New Roman" w:cs="Times New Roman"/>
          <w:sz w:val="24"/>
          <w:szCs w:val="24"/>
        </w:rPr>
        <w:t xml:space="preserve"> </w:t>
      </w:r>
      <w:r w:rsidR="00FE7F30">
        <w:rPr>
          <w:rFonts w:ascii="Times New Roman" w:hAnsi="Times New Roman" w:cs="Times New Roman"/>
          <w:sz w:val="24"/>
          <w:szCs w:val="24"/>
        </w:rPr>
        <w:t>Sheard, K. (2005)</w:t>
      </w:r>
      <w:r w:rsidR="00BF40BB">
        <w:rPr>
          <w:rFonts w:ascii="Times New Roman" w:hAnsi="Times New Roman" w:cs="Times New Roman"/>
          <w:sz w:val="24"/>
          <w:szCs w:val="24"/>
        </w:rPr>
        <w:t>.</w:t>
      </w:r>
      <w:r w:rsidRPr="006D3602">
        <w:rPr>
          <w:rFonts w:ascii="Times New Roman" w:hAnsi="Times New Roman" w:cs="Times New Roman"/>
          <w:sz w:val="24"/>
          <w:szCs w:val="24"/>
        </w:rPr>
        <w:t xml:space="preserve"> </w:t>
      </w:r>
      <w:r w:rsidRPr="001B2F3B">
        <w:rPr>
          <w:rFonts w:ascii="Times New Roman" w:hAnsi="Times New Roman" w:cs="Times New Roman"/>
          <w:i/>
          <w:sz w:val="24"/>
          <w:szCs w:val="24"/>
        </w:rPr>
        <w:t>Barbarians, Gentlemen and Players: A Sociological Study of the Development of Rugby Football</w:t>
      </w:r>
      <w:r w:rsidRPr="001B2F3B">
        <w:rPr>
          <w:rFonts w:ascii="Times New Roman" w:hAnsi="Times New Roman" w:cs="Times New Roman"/>
          <w:sz w:val="24"/>
          <w:szCs w:val="24"/>
        </w:rPr>
        <w:t xml:space="preserve"> </w:t>
      </w:r>
      <w:r w:rsidR="00BF40BB">
        <w:rPr>
          <w:rFonts w:ascii="Times New Roman" w:hAnsi="Times New Roman" w:cs="Times New Roman"/>
          <w:sz w:val="24"/>
          <w:szCs w:val="24"/>
        </w:rPr>
        <w:t>(</w:t>
      </w:r>
      <w:r w:rsidRPr="001B2F3B">
        <w:rPr>
          <w:rFonts w:ascii="Times New Roman" w:hAnsi="Times New Roman" w:cs="Times New Roman"/>
          <w:sz w:val="24"/>
          <w:szCs w:val="24"/>
        </w:rPr>
        <w:t xml:space="preserve">2nd </w:t>
      </w:r>
      <w:r w:rsidRPr="006D3602">
        <w:rPr>
          <w:rFonts w:ascii="Times New Roman" w:hAnsi="Times New Roman" w:cs="Times New Roman"/>
          <w:sz w:val="24"/>
          <w:szCs w:val="24"/>
        </w:rPr>
        <w:t>ed.</w:t>
      </w:r>
      <w:r w:rsidR="00BF40BB">
        <w:rPr>
          <w:rFonts w:ascii="Times New Roman" w:hAnsi="Times New Roman" w:cs="Times New Roman"/>
          <w:sz w:val="24"/>
          <w:szCs w:val="24"/>
        </w:rPr>
        <w:t>).</w:t>
      </w:r>
      <w:r w:rsidRPr="006D3602">
        <w:rPr>
          <w:rFonts w:ascii="Times New Roman" w:hAnsi="Times New Roman" w:cs="Times New Roman"/>
          <w:sz w:val="24"/>
          <w:szCs w:val="24"/>
        </w:rPr>
        <w:t xml:space="preserve"> Abing</w:t>
      </w:r>
      <w:r>
        <w:rPr>
          <w:rFonts w:ascii="Times New Roman" w:hAnsi="Times New Roman" w:cs="Times New Roman"/>
          <w:sz w:val="24"/>
          <w:szCs w:val="24"/>
        </w:rPr>
        <w:t>don</w:t>
      </w:r>
      <w:r w:rsidR="007054A8">
        <w:rPr>
          <w:rFonts w:ascii="Times New Roman" w:hAnsi="Times New Roman" w:cs="Times New Roman"/>
          <w:sz w:val="24"/>
          <w:szCs w:val="24"/>
        </w:rPr>
        <w:t>,</w:t>
      </w:r>
      <w:r w:rsidRPr="006D3602">
        <w:rPr>
          <w:rFonts w:ascii="Times New Roman" w:hAnsi="Times New Roman" w:cs="Times New Roman"/>
          <w:sz w:val="24"/>
          <w:szCs w:val="24"/>
        </w:rPr>
        <w:t xml:space="preserve"> </w:t>
      </w:r>
      <w:r w:rsidR="00BF40BB">
        <w:rPr>
          <w:rFonts w:ascii="Times New Roman" w:hAnsi="Times New Roman" w:cs="Times New Roman"/>
          <w:sz w:val="24"/>
          <w:szCs w:val="24"/>
        </w:rPr>
        <w:t xml:space="preserve">England: </w:t>
      </w:r>
      <w:r w:rsidRPr="006D3602">
        <w:rPr>
          <w:rFonts w:ascii="Times New Roman" w:hAnsi="Times New Roman" w:cs="Times New Roman"/>
          <w:sz w:val="24"/>
          <w:szCs w:val="24"/>
        </w:rPr>
        <w:t>Routledge</w:t>
      </w:r>
      <w:r>
        <w:rPr>
          <w:rFonts w:ascii="Times New Roman" w:hAnsi="Times New Roman" w:cs="Times New Roman"/>
          <w:sz w:val="24"/>
          <w:szCs w:val="24"/>
        </w:rPr>
        <w:t>.</w:t>
      </w:r>
    </w:p>
    <w:p w14:paraId="2EFDC740" w14:textId="7C0AC3C8" w:rsidR="006D3602" w:rsidRDefault="006D3602" w:rsidP="0029575A">
      <w:pPr>
        <w:spacing w:after="0" w:line="480" w:lineRule="auto"/>
        <w:ind w:left="720" w:hanging="720"/>
        <w:jc w:val="both"/>
        <w:rPr>
          <w:rFonts w:ascii="Times New Roman" w:hAnsi="Times New Roman" w:cs="Times New Roman"/>
          <w:sz w:val="24"/>
          <w:szCs w:val="24"/>
        </w:rPr>
      </w:pPr>
      <w:r w:rsidRPr="006D3602">
        <w:rPr>
          <w:rFonts w:ascii="Times New Roman" w:hAnsi="Times New Roman" w:cs="Times New Roman"/>
          <w:sz w:val="24"/>
          <w:szCs w:val="24"/>
        </w:rPr>
        <w:t>Elias, N. (1978)</w:t>
      </w:r>
      <w:r w:rsidR="00BF40BB">
        <w:rPr>
          <w:rFonts w:ascii="Times New Roman" w:hAnsi="Times New Roman" w:cs="Times New Roman"/>
          <w:sz w:val="24"/>
          <w:szCs w:val="24"/>
        </w:rPr>
        <w:t>.</w:t>
      </w:r>
      <w:r w:rsidRPr="006D3602">
        <w:rPr>
          <w:rFonts w:ascii="Times New Roman" w:hAnsi="Times New Roman" w:cs="Times New Roman"/>
          <w:sz w:val="24"/>
          <w:szCs w:val="24"/>
        </w:rPr>
        <w:t xml:space="preserve"> </w:t>
      </w:r>
      <w:r w:rsidRPr="006D3602">
        <w:rPr>
          <w:rFonts w:ascii="Times New Roman" w:hAnsi="Times New Roman" w:cs="Times New Roman"/>
          <w:i/>
          <w:sz w:val="24"/>
          <w:szCs w:val="24"/>
        </w:rPr>
        <w:t>What is Sociology?</w:t>
      </w:r>
      <w:r w:rsidRPr="006D3602">
        <w:rPr>
          <w:rFonts w:ascii="Times New Roman" w:hAnsi="Times New Roman" w:cs="Times New Roman"/>
          <w:sz w:val="24"/>
          <w:szCs w:val="24"/>
        </w:rPr>
        <w:t xml:space="preserve"> New York</w:t>
      </w:r>
      <w:r w:rsidR="00BF40BB">
        <w:rPr>
          <w:rFonts w:ascii="Times New Roman" w:hAnsi="Times New Roman" w:cs="Times New Roman"/>
          <w:sz w:val="24"/>
          <w:szCs w:val="24"/>
        </w:rPr>
        <w:t>,</w:t>
      </w:r>
      <w:r w:rsidR="00F02CC8">
        <w:rPr>
          <w:rFonts w:ascii="Times New Roman" w:hAnsi="Times New Roman" w:cs="Times New Roman"/>
          <w:sz w:val="24"/>
          <w:szCs w:val="24"/>
        </w:rPr>
        <w:t xml:space="preserve"> NY</w:t>
      </w:r>
      <w:r w:rsidR="00BF40BB">
        <w:rPr>
          <w:rFonts w:ascii="Times New Roman" w:hAnsi="Times New Roman" w:cs="Times New Roman"/>
          <w:sz w:val="24"/>
          <w:szCs w:val="24"/>
        </w:rPr>
        <w:t>:</w:t>
      </w:r>
      <w:r w:rsidRPr="006D3602">
        <w:rPr>
          <w:rFonts w:ascii="Times New Roman" w:hAnsi="Times New Roman" w:cs="Times New Roman"/>
          <w:sz w:val="24"/>
          <w:szCs w:val="24"/>
        </w:rPr>
        <w:t xml:space="preserve"> Columbia University Press</w:t>
      </w:r>
      <w:r>
        <w:rPr>
          <w:rFonts w:ascii="Times New Roman" w:hAnsi="Times New Roman" w:cs="Times New Roman"/>
          <w:sz w:val="24"/>
          <w:szCs w:val="24"/>
        </w:rPr>
        <w:t>.</w:t>
      </w:r>
    </w:p>
    <w:p w14:paraId="74AAABC9" w14:textId="3567D0BA" w:rsidR="006471C6" w:rsidRDefault="006471C6" w:rsidP="0029575A">
      <w:pPr>
        <w:spacing w:after="0" w:line="480" w:lineRule="auto"/>
        <w:ind w:left="720" w:hanging="720"/>
        <w:jc w:val="both"/>
        <w:rPr>
          <w:rFonts w:ascii="Times New Roman" w:hAnsi="Times New Roman" w:cs="Times New Roman"/>
          <w:sz w:val="24"/>
          <w:szCs w:val="24"/>
        </w:rPr>
      </w:pPr>
      <w:r w:rsidRPr="001B2F3B">
        <w:rPr>
          <w:rFonts w:ascii="Times New Roman" w:hAnsi="Times New Roman" w:cs="Times New Roman"/>
          <w:sz w:val="24"/>
          <w:szCs w:val="24"/>
        </w:rPr>
        <w:t>Elias</w:t>
      </w:r>
      <w:r w:rsidR="003804C0" w:rsidRPr="001B2F3B">
        <w:rPr>
          <w:rFonts w:ascii="Times New Roman" w:hAnsi="Times New Roman" w:cs="Times New Roman"/>
          <w:sz w:val="24"/>
          <w:szCs w:val="24"/>
        </w:rPr>
        <w:t>, N.</w:t>
      </w:r>
      <w:r w:rsidRPr="001B2F3B">
        <w:rPr>
          <w:rFonts w:ascii="Times New Roman" w:hAnsi="Times New Roman" w:cs="Times New Roman"/>
          <w:sz w:val="24"/>
          <w:szCs w:val="24"/>
        </w:rPr>
        <w:t xml:space="preserve"> </w:t>
      </w:r>
      <w:r w:rsidR="003804C0" w:rsidRPr="001B2F3B">
        <w:rPr>
          <w:rFonts w:ascii="Times New Roman" w:hAnsi="Times New Roman" w:cs="Times New Roman"/>
          <w:sz w:val="24"/>
          <w:szCs w:val="24"/>
        </w:rPr>
        <w:t>(</w:t>
      </w:r>
      <w:r w:rsidRPr="001B2F3B">
        <w:rPr>
          <w:rFonts w:ascii="Times New Roman" w:hAnsi="Times New Roman" w:cs="Times New Roman"/>
          <w:sz w:val="24"/>
          <w:szCs w:val="24"/>
        </w:rPr>
        <w:t>2000</w:t>
      </w:r>
      <w:r w:rsidR="003804C0" w:rsidRPr="001B2F3B">
        <w:rPr>
          <w:rFonts w:ascii="Times New Roman" w:hAnsi="Times New Roman" w:cs="Times New Roman"/>
          <w:sz w:val="24"/>
          <w:szCs w:val="24"/>
        </w:rPr>
        <w:t>)</w:t>
      </w:r>
      <w:r w:rsidR="00BF40BB">
        <w:rPr>
          <w:rFonts w:ascii="Times New Roman" w:hAnsi="Times New Roman" w:cs="Times New Roman"/>
          <w:sz w:val="24"/>
          <w:szCs w:val="24"/>
        </w:rPr>
        <w:t>.</w:t>
      </w:r>
      <w:r w:rsidR="001B2F3B" w:rsidRPr="001B2F3B">
        <w:rPr>
          <w:rFonts w:ascii="Times New Roman" w:hAnsi="Times New Roman" w:cs="Times New Roman"/>
          <w:sz w:val="24"/>
          <w:szCs w:val="24"/>
        </w:rPr>
        <w:t xml:space="preserve"> </w:t>
      </w:r>
      <w:r w:rsidR="001B2F3B" w:rsidRPr="001B2F3B">
        <w:rPr>
          <w:rFonts w:ascii="Times New Roman" w:hAnsi="Times New Roman" w:cs="Times New Roman"/>
          <w:i/>
          <w:sz w:val="24"/>
          <w:szCs w:val="24"/>
        </w:rPr>
        <w:t xml:space="preserve">The Civilizing Process: </w:t>
      </w:r>
      <w:proofErr w:type="spellStart"/>
      <w:r w:rsidR="001B2F3B" w:rsidRPr="001B2F3B">
        <w:rPr>
          <w:rFonts w:ascii="Times New Roman" w:hAnsi="Times New Roman" w:cs="Times New Roman"/>
          <w:i/>
          <w:sz w:val="24"/>
          <w:szCs w:val="24"/>
        </w:rPr>
        <w:t>Sociogenetic</w:t>
      </w:r>
      <w:proofErr w:type="spellEnd"/>
      <w:r w:rsidR="001B2F3B" w:rsidRPr="001B2F3B">
        <w:rPr>
          <w:rFonts w:ascii="Times New Roman" w:hAnsi="Times New Roman" w:cs="Times New Roman"/>
          <w:i/>
          <w:sz w:val="24"/>
          <w:szCs w:val="24"/>
        </w:rPr>
        <w:t xml:space="preserve"> and Psychogenetic Investigations</w:t>
      </w:r>
      <w:r w:rsidR="001B2F3B" w:rsidRPr="001B2F3B">
        <w:rPr>
          <w:rFonts w:ascii="Times New Roman" w:hAnsi="Times New Roman" w:cs="Times New Roman"/>
          <w:sz w:val="24"/>
          <w:szCs w:val="24"/>
        </w:rPr>
        <w:t>. Oxford</w:t>
      </w:r>
      <w:r w:rsidR="00F02CC8">
        <w:rPr>
          <w:rFonts w:ascii="Times New Roman" w:hAnsi="Times New Roman" w:cs="Times New Roman"/>
          <w:sz w:val="24"/>
          <w:szCs w:val="24"/>
        </w:rPr>
        <w:t>,</w:t>
      </w:r>
      <w:r w:rsidR="001B2F3B" w:rsidRPr="001B2F3B">
        <w:rPr>
          <w:rFonts w:ascii="Times New Roman" w:hAnsi="Times New Roman" w:cs="Times New Roman"/>
          <w:sz w:val="24"/>
          <w:szCs w:val="24"/>
        </w:rPr>
        <w:t xml:space="preserve"> </w:t>
      </w:r>
      <w:r w:rsidR="00BF40BB">
        <w:rPr>
          <w:rFonts w:ascii="Times New Roman" w:hAnsi="Times New Roman" w:cs="Times New Roman"/>
          <w:sz w:val="24"/>
          <w:szCs w:val="24"/>
        </w:rPr>
        <w:t xml:space="preserve">England: </w:t>
      </w:r>
      <w:r w:rsidR="001B2F3B" w:rsidRPr="001B2F3B">
        <w:rPr>
          <w:rFonts w:ascii="Times New Roman" w:hAnsi="Times New Roman" w:cs="Times New Roman"/>
          <w:sz w:val="24"/>
          <w:szCs w:val="24"/>
        </w:rPr>
        <w:t>Blackwell.</w:t>
      </w:r>
    </w:p>
    <w:p w14:paraId="541E344D" w14:textId="362E231D" w:rsidR="003507C3" w:rsidRDefault="003507C3" w:rsidP="0029575A">
      <w:pPr>
        <w:spacing w:after="0" w:line="480" w:lineRule="auto"/>
        <w:ind w:left="720" w:hanging="720"/>
        <w:jc w:val="both"/>
        <w:rPr>
          <w:rFonts w:ascii="Times New Roman" w:hAnsi="Times New Roman" w:cs="Times New Roman"/>
          <w:sz w:val="24"/>
          <w:szCs w:val="24"/>
        </w:rPr>
      </w:pPr>
      <w:r w:rsidRPr="003507C3">
        <w:rPr>
          <w:rFonts w:ascii="Times New Roman" w:hAnsi="Times New Roman" w:cs="Times New Roman"/>
          <w:sz w:val="24"/>
          <w:szCs w:val="24"/>
        </w:rPr>
        <w:t>Espinoza,</w:t>
      </w:r>
      <w:r>
        <w:rPr>
          <w:rFonts w:ascii="Times New Roman" w:hAnsi="Times New Roman" w:cs="Times New Roman"/>
          <w:sz w:val="24"/>
          <w:szCs w:val="24"/>
        </w:rPr>
        <w:t xml:space="preserve"> J. (2015)</w:t>
      </w:r>
      <w:r w:rsidR="00DE78AA">
        <w:rPr>
          <w:rFonts w:ascii="Times New Roman" w:hAnsi="Times New Roman" w:cs="Times New Roman"/>
          <w:sz w:val="24"/>
          <w:szCs w:val="24"/>
        </w:rPr>
        <w:t>.</w:t>
      </w:r>
      <w:r>
        <w:rPr>
          <w:rFonts w:ascii="Times New Roman" w:hAnsi="Times New Roman" w:cs="Times New Roman"/>
          <w:sz w:val="24"/>
          <w:szCs w:val="24"/>
        </w:rPr>
        <w:t xml:space="preserve"> </w:t>
      </w:r>
      <w:r w:rsidRPr="00FE02C4">
        <w:rPr>
          <w:rFonts w:ascii="Times New Roman" w:hAnsi="Times New Roman" w:cs="Times New Roman"/>
          <w:i/>
          <w:sz w:val="24"/>
          <w:szCs w:val="24"/>
        </w:rPr>
        <w:t xml:space="preserve">Schools </w:t>
      </w:r>
      <w:r w:rsidR="00FE02C4" w:rsidRPr="00FE02C4">
        <w:rPr>
          <w:rFonts w:ascii="Times New Roman" w:hAnsi="Times New Roman" w:cs="Times New Roman"/>
          <w:i/>
          <w:sz w:val="24"/>
          <w:szCs w:val="24"/>
        </w:rPr>
        <w:t>‘</w:t>
      </w:r>
      <w:r w:rsidRPr="00FE02C4">
        <w:rPr>
          <w:rFonts w:ascii="Times New Roman" w:hAnsi="Times New Roman" w:cs="Times New Roman"/>
          <w:i/>
          <w:sz w:val="24"/>
          <w:szCs w:val="24"/>
        </w:rPr>
        <w:t>failing to expel students who bully teachers</w:t>
      </w:r>
      <w:r w:rsidR="00FE02C4" w:rsidRPr="00FE02C4">
        <w:rPr>
          <w:rFonts w:ascii="Times New Roman" w:hAnsi="Times New Roman" w:cs="Times New Roman"/>
          <w:i/>
          <w:sz w:val="24"/>
          <w:szCs w:val="24"/>
        </w:rPr>
        <w:t>’</w:t>
      </w:r>
      <w:r w:rsidRPr="00FE02C4">
        <w:rPr>
          <w:rFonts w:ascii="Times New Roman" w:hAnsi="Times New Roman" w:cs="Times New Roman"/>
          <w:i/>
          <w:sz w:val="24"/>
          <w:szCs w:val="24"/>
        </w:rPr>
        <w:t xml:space="preserve"> as verbal abuse in the classroom soars by a third</w:t>
      </w:r>
      <w:r>
        <w:rPr>
          <w:rFonts w:ascii="Times New Roman" w:hAnsi="Times New Roman" w:cs="Times New Roman"/>
          <w:sz w:val="24"/>
          <w:szCs w:val="24"/>
        </w:rPr>
        <w:t xml:space="preserve">. Retrieved from: </w:t>
      </w:r>
      <w:hyperlink r:id="rId13" w:history="1">
        <w:r w:rsidRPr="00C271E1">
          <w:rPr>
            <w:rStyle w:val="Hyperlink"/>
            <w:rFonts w:ascii="Times New Roman" w:hAnsi="Times New Roman" w:cs="Times New Roman"/>
            <w:sz w:val="24"/>
            <w:szCs w:val="24"/>
          </w:rPr>
          <w:t>https://www.telegraph.co.uk/education/educationnews/11513868/Schools-failing-to-</w:t>
        </w:r>
        <w:r w:rsidRPr="00C271E1">
          <w:rPr>
            <w:rStyle w:val="Hyperlink"/>
            <w:rFonts w:ascii="Times New Roman" w:hAnsi="Times New Roman" w:cs="Times New Roman"/>
            <w:sz w:val="24"/>
            <w:szCs w:val="24"/>
          </w:rPr>
          <w:lastRenderedPageBreak/>
          <w:t>expel-students-who-bully-teachers-as-verbal-abuse-in-the-classroom-soars-by-a-third.html</w:t>
        </w:r>
      </w:hyperlink>
    </w:p>
    <w:p w14:paraId="7B863920" w14:textId="6E93F7D9" w:rsidR="00C26DC9" w:rsidRDefault="00C26DC9" w:rsidP="0029575A">
      <w:pPr>
        <w:spacing w:after="0" w:line="48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Gano-Overway</w:t>
      </w:r>
      <w:proofErr w:type="spellEnd"/>
      <w:r>
        <w:rPr>
          <w:rFonts w:ascii="Times New Roman" w:hAnsi="Times New Roman" w:cs="Times New Roman"/>
          <w:sz w:val="24"/>
          <w:szCs w:val="24"/>
        </w:rPr>
        <w:t>, L.</w:t>
      </w:r>
      <w:r w:rsidR="008512F6">
        <w:rPr>
          <w:rFonts w:ascii="Times New Roman" w:hAnsi="Times New Roman" w:cs="Times New Roman"/>
          <w:sz w:val="24"/>
          <w:szCs w:val="24"/>
        </w:rPr>
        <w:t xml:space="preserve"> </w:t>
      </w:r>
      <w:r>
        <w:rPr>
          <w:rFonts w:ascii="Times New Roman" w:hAnsi="Times New Roman" w:cs="Times New Roman"/>
          <w:sz w:val="24"/>
          <w:szCs w:val="24"/>
        </w:rPr>
        <w:t>A. (2013)</w:t>
      </w:r>
      <w:r w:rsidR="008512F6">
        <w:rPr>
          <w:rFonts w:ascii="Times New Roman" w:hAnsi="Times New Roman" w:cs="Times New Roman"/>
          <w:sz w:val="24"/>
          <w:szCs w:val="24"/>
        </w:rPr>
        <w:t>.</w:t>
      </w:r>
      <w:r w:rsidRPr="00C26DC9">
        <w:rPr>
          <w:rFonts w:ascii="Times New Roman" w:hAnsi="Times New Roman" w:cs="Times New Roman"/>
          <w:sz w:val="24"/>
          <w:szCs w:val="24"/>
        </w:rPr>
        <w:t xml:space="preserve"> Exploring the connections between caring and social </w:t>
      </w:r>
      <w:proofErr w:type="spellStart"/>
      <w:r w:rsidRPr="00C26DC9">
        <w:rPr>
          <w:rFonts w:ascii="Times New Roman" w:hAnsi="Times New Roman" w:cs="Times New Roman"/>
          <w:sz w:val="24"/>
          <w:szCs w:val="24"/>
        </w:rPr>
        <w:t>behaviors</w:t>
      </w:r>
      <w:proofErr w:type="spellEnd"/>
      <w:r w:rsidRPr="00C26DC9">
        <w:rPr>
          <w:rFonts w:ascii="Times New Roman" w:hAnsi="Times New Roman" w:cs="Times New Roman"/>
          <w:sz w:val="24"/>
          <w:szCs w:val="24"/>
        </w:rPr>
        <w:t xml:space="preserve"> in physical education. </w:t>
      </w:r>
      <w:r w:rsidRPr="00C26DC9">
        <w:rPr>
          <w:rFonts w:ascii="Times New Roman" w:hAnsi="Times New Roman" w:cs="Times New Roman"/>
          <w:i/>
          <w:sz w:val="24"/>
          <w:szCs w:val="24"/>
        </w:rPr>
        <w:t xml:space="preserve">Research </w:t>
      </w:r>
      <w:r w:rsidR="00BF40BB">
        <w:rPr>
          <w:rFonts w:ascii="Times New Roman" w:hAnsi="Times New Roman" w:cs="Times New Roman"/>
          <w:i/>
          <w:sz w:val="24"/>
          <w:szCs w:val="24"/>
        </w:rPr>
        <w:t>Q</w:t>
      </w:r>
      <w:r w:rsidRPr="00C26DC9">
        <w:rPr>
          <w:rFonts w:ascii="Times New Roman" w:hAnsi="Times New Roman" w:cs="Times New Roman"/>
          <w:i/>
          <w:sz w:val="24"/>
          <w:szCs w:val="24"/>
        </w:rPr>
        <w:t xml:space="preserve">uarterly for </w:t>
      </w:r>
      <w:r w:rsidR="00BF40BB">
        <w:rPr>
          <w:rFonts w:ascii="Times New Roman" w:hAnsi="Times New Roman" w:cs="Times New Roman"/>
          <w:i/>
          <w:sz w:val="24"/>
          <w:szCs w:val="24"/>
        </w:rPr>
        <w:t>E</w:t>
      </w:r>
      <w:r w:rsidRPr="00C26DC9">
        <w:rPr>
          <w:rFonts w:ascii="Times New Roman" w:hAnsi="Times New Roman" w:cs="Times New Roman"/>
          <w:i/>
          <w:sz w:val="24"/>
          <w:szCs w:val="24"/>
        </w:rPr>
        <w:t xml:space="preserve">xercise and </w:t>
      </w:r>
      <w:r w:rsidR="00BF40BB">
        <w:rPr>
          <w:rFonts w:ascii="Times New Roman" w:hAnsi="Times New Roman" w:cs="Times New Roman"/>
          <w:i/>
          <w:sz w:val="24"/>
          <w:szCs w:val="24"/>
        </w:rPr>
        <w:t>S</w:t>
      </w:r>
      <w:r w:rsidRPr="00C26DC9">
        <w:rPr>
          <w:rFonts w:ascii="Times New Roman" w:hAnsi="Times New Roman" w:cs="Times New Roman"/>
          <w:i/>
          <w:sz w:val="24"/>
          <w:szCs w:val="24"/>
        </w:rPr>
        <w:t>port</w:t>
      </w:r>
      <w:r w:rsidRPr="00C26DC9">
        <w:rPr>
          <w:rFonts w:ascii="Times New Roman" w:hAnsi="Times New Roman" w:cs="Times New Roman"/>
          <w:sz w:val="24"/>
          <w:szCs w:val="24"/>
        </w:rPr>
        <w:t xml:space="preserve">, </w:t>
      </w:r>
      <w:r w:rsidRPr="008512F6">
        <w:rPr>
          <w:rFonts w:ascii="Times New Roman" w:hAnsi="Times New Roman" w:cs="Times New Roman"/>
          <w:i/>
          <w:sz w:val="24"/>
          <w:szCs w:val="24"/>
        </w:rPr>
        <w:t>84</w:t>
      </w:r>
      <w:r w:rsidRPr="00C26DC9">
        <w:rPr>
          <w:rFonts w:ascii="Times New Roman" w:hAnsi="Times New Roman" w:cs="Times New Roman"/>
          <w:sz w:val="24"/>
          <w:szCs w:val="24"/>
        </w:rPr>
        <w:t>(1), 104-114.</w:t>
      </w:r>
    </w:p>
    <w:p w14:paraId="4A66A7F5" w14:textId="3B2F9D57" w:rsidR="00CA5C46" w:rsidRDefault="00CA5C46" w:rsidP="0029575A">
      <w:pPr>
        <w:spacing w:after="0" w:line="48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Gerdin</w:t>
      </w:r>
      <w:proofErr w:type="spellEnd"/>
      <w:r>
        <w:rPr>
          <w:rFonts w:ascii="Times New Roman" w:hAnsi="Times New Roman" w:cs="Times New Roman"/>
          <w:sz w:val="24"/>
          <w:szCs w:val="24"/>
        </w:rPr>
        <w:t>, G. (2017)</w:t>
      </w:r>
      <w:r w:rsidR="00BF40BB">
        <w:rPr>
          <w:rFonts w:ascii="Times New Roman" w:hAnsi="Times New Roman" w:cs="Times New Roman"/>
          <w:sz w:val="24"/>
          <w:szCs w:val="24"/>
        </w:rPr>
        <w:t>.</w:t>
      </w:r>
      <w:r w:rsidRPr="00CA5C46">
        <w:rPr>
          <w:rFonts w:ascii="Times New Roman" w:hAnsi="Times New Roman" w:cs="Times New Roman"/>
          <w:sz w:val="24"/>
          <w:szCs w:val="24"/>
        </w:rPr>
        <w:t xml:space="preserve"> </w:t>
      </w:r>
      <w:r w:rsidRPr="00C72583">
        <w:rPr>
          <w:rFonts w:ascii="Times New Roman" w:hAnsi="Times New Roman" w:cs="Times New Roman"/>
          <w:i/>
          <w:sz w:val="24"/>
          <w:szCs w:val="24"/>
        </w:rPr>
        <w:t>Boys, Bodies, and Physical Education: Problematizing Identity, Schooling, and Power Relations Through a Pleasure Lens</w:t>
      </w:r>
      <w:r w:rsidRPr="00CA5C46">
        <w:rPr>
          <w:rFonts w:ascii="Times New Roman" w:hAnsi="Times New Roman" w:cs="Times New Roman"/>
          <w:sz w:val="24"/>
          <w:szCs w:val="24"/>
        </w:rPr>
        <w:t xml:space="preserve">. </w:t>
      </w:r>
      <w:r w:rsidR="00C72583">
        <w:rPr>
          <w:rFonts w:ascii="Times New Roman" w:hAnsi="Times New Roman" w:cs="Times New Roman"/>
          <w:sz w:val="24"/>
          <w:szCs w:val="24"/>
        </w:rPr>
        <w:t>London,</w:t>
      </w:r>
      <w:r w:rsidR="00BF40BB">
        <w:rPr>
          <w:rFonts w:ascii="Times New Roman" w:hAnsi="Times New Roman" w:cs="Times New Roman"/>
          <w:sz w:val="24"/>
          <w:szCs w:val="24"/>
        </w:rPr>
        <w:t xml:space="preserve"> England:</w:t>
      </w:r>
      <w:r w:rsidR="00C72583">
        <w:rPr>
          <w:rFonts w:ascii="Times New Roman" w:hAnsi="Times New Roman" w:cs="Times New Roman"/>
          <w:sz w:val="24"/>
          <w:szCs w:val="24"/>
        </w:rPr>
        <w:t xml:space="preserve"> </w:t>
      </w:r>
      <w:r w:rsidRPr="00CA5C46">
        <w:rPr>
          <w:rFonts w:ascii="Times New Roman" w:hAnsi="Times New Roman" w:cs="Times New Roman"/>
          <w:sz w:val="24"/>
          <w:szCs w:val="24"/>
        </w:rPr>
        <w:t xml:space="preserve">Taylor </w:t>
      </w:r>
      <w:r w:rsidR="00F700FF">
        <w:rPr>
          <w:rFonts w:ascii="Times New Roman" w:hAnsi="Times New Roman" w:cs="Times New Roman"/>
          <w:sz w:val="24"/>
          <w:szCs w:val="24"/>
        </w:rPr>
        <w:t>and</w:t>
      </w:r>
      <w:r w:rsidRPr="00CA5C46">
        <w:rPr>
          <w:rFonts w:ascii="Times New Roman" w:hAnsi="Times New Roman" w:cs="Times New Roman"/>
          <w:sz w:val="24"/>
          <w:szCs w:val="24"/>
        </w:rPr>
        <w:t xml:space="preserve"> Francis.</w:t>
      </w:r>
    </w:p>
    <w:p w14:paraId="22840FFD" w14:textId="591B7EE8" w:rsidR="00702BCD" w:rsidRDefault="00702BCD" w:rsidP="0029575A">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GOV.UK (2018)</w:t>
      </w:r>
      <w:r w:rsidR="00DE78AA">
        <w:rPr>
          <w:rFonts w:ascii="Times New Roman" w:hAnsi="Times New Roman" w:cs="Times New Roman"/>
          <w:sz w:val="24"/>
          <w:szCs w:val="24"/>
        </w:rPr>
        <w:t>.</w:t>
      </w:r>
      <w:r>
        <w:rPr>
          <w:rFonts w:ascii="Times New Roman" w:hAnsi="Times New Roman" w:cs="Times New Roman"/>
          <w:sz w:val="24"/>
          <w:szCs w:val="24"/>
        </w:rPr>
        <w:t xml:space="preserve"> </w:t>
      </w:r>
      <w:r w:rsidRPr="00FE02C4">
        <w:rPr>
          <w:rFonts w:ascii="Times New Roman" w:hAnsi="Times New Roman" w:cs="Times New Roman"/>
          <w:i/>
          <w:sz w:val="24"/>
          <w:szCs w:val="24"/>
        </w:rPr>
        <w:t>Bullying at School</w:t>
      </w:r>
      <w:r>
        <w:rPr>
          <w:rFonts w:ascii="Times New Roman" w:hAnsi="Times New Roman" w:cs="Times New Roman"/>
          <w:sz w:val="24"/>
          <w:szCs w:val="24"/>
        </w:rPr>
        <w:t xml:space="preserve">. Retrieved from: </w:t>
      </w:r>
      <w:hyperlink r:id="rId14" w:history="1">
        <w:r w:rsidRPr="00375236">
          <w:rPr>
            <w:rStyle w:val="Hyperlink"/>
            <w:rFonts w:ascii="Times New Roman" w:hAnsi="Times New Roman" w:cs="Times New Roman"/>
            <w:sz w:val="24"/>
            <w:szCs w:val="24"/>
          </w:rPr>
          <w:t>https://www.gov.uk/bullying-at-school</w:t>
        </w:r>
      </w:hyperlink>
    </w:p>
    <w:p w14:paraId="748AEA07" w14:textId="74590EF9" w:rsidR="00F700FF" w:rsidRDefault="00F700FF" w:rsidP="0029575A">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Green, K. (2003)</w:t>
      </w:r>
      <w:r w:rsidR="00BF40BB">
        <w:rPr>
          <w:rFonts w:ascii="Times New Roman" w:hAnsi="Times New Roman" w:cs="Times New Roman"/>
          <w:sz w:val="24"/>
          <w:szCs w:val="24"/>
        </w:rPr>
        <w:t>.</w:t>
      </w:r>
      <w:r w:rsidRPr="00F700FF">
        <w:rPr>
          <w:rFonts w:ascii="Times New Roman" w:hAnsi="Times New Roman" w:cs="Times New Roman"/>
          <w:sz w:val="24"/>
          <w:szCs w:val="24"/>
        </w:rPr>
        <w:t xml:space="preserve"> </w:t>
      </w:r>
      <w:r w:rsidRPr="00F700FF">
        <w:rPr>
          <w:rFonts w:ascii="Times New Roman" w:hAnsi="Times New Roman" w:cs="Times New Roman"/>
          <w:i/>
          <w:sz w:val="24"/>
          <w:szCs w:val="24"/>
        </w:rPr>
        <w:t>Physical education teachers on physical education: A sociological study of philosophies and ideologies</w:t>
      </w:r>
      <w:r w:rsidRPr="00F700FF">
        <w:rPr>
          <w:rFonts w:ascii="Times New Roman" w:hAnsi="Times New Roman" w:cs="Times New Roman"/>
          <w:sz w:val="24"/>
          <w:szCs w:val="24"/>
        </w:rPr>
        <w:t xml:space="preserve">. </w:t>
      </w:r>
      <w:r>
        <w:rPr>
          <w:rFonts w:ascii="Times New Roman" w:hAnsi="Times New Roman" w:cs="Times New Roman"/>
          <w:sz w:val="24"/>
          <w:szCs w:val="24"/>
        </w:rPr>
        <w:t>Chester</w:t>
      </w:r>
      <w:r w:rsidR="00F02CC8">
        <w:rPr>
          <w:rFonts w:ascii="Times New Roman" w:hAnsi="Times New Roman" w:cs="Times New Roman"/>
          <w:sz w:val="24"/>
          <w:szCs w:val="24"/>
        </w:rPr>
        <w:t>,</w:t>
      </w:r>
      <w:r>
        <w:rPr>
          <w:rFonts w:ascii="Times New Roman" w:hAnsi="Times New Roman" w:cs="Times New Roman"/>
          <w:sz w:val="24"/>
          <w:szCs w:val="24"/>
        </w:rPr>
        <w:t xml:space="preserve"> </w:t>
      </w:r>
      <w:r w:rsidR="00BF40BB">
        <w:rPr>
          <w:rFonts w:ascii="Times New Roman" w:hAnsi="Times New Roman" w:cs="Times New Roman"/>
          <w:sz w:val="24"/>
          <w:szCs w:val="24"/>
        </w:rPr>
        <w:t xml:space="preserve">England: </w:t>
      </w:r>
      <w:r w:rsidRPr="00F700FF">
        <w:rPr>
          <w:rFonts w:ascii="Times New Roman" w:hAnsi="Times New Roman" w:cs="Times New Roman"/>
          <w:sz w:val="24"/>
          <w:szCs w:val="24"/>
        </w:rPr>
        <w:t>Chester</w:t>
      </w:r>
      <w:r w:rsidR="007F78FE">
        <w:rPr>
          <w:rFonts w:ascii="Times New Roman" w:hAnsi="Times New Roman" w:cs="Times New Roman"/>
          <w:sz w:val="24"/>
          <w:szCs w:val="24"/>
        </w:rPr>
        <w:t xml:space="preserve"> Academic Press</w:t>
      </w:r>
      <w:r w:rsidRPr="00F700FF">
        <w:rPr>
          <w:rFonts w:ascii="Times New Roman" w:hAnsi="Times New Roman" w:cs="Times New Roman"/>
          <w:sz w:val="24"/>
          <w:szCs w:val="24"/>
        </w:rPr>
        <w:t>.</w:t>
      </w:r>
    </w:p>
    <w:p w14:paraId="2CA788F2" w14:textId="543078F4" w:rsidR="00C577AF" w:rsidRDefault="00C577AF" w:rsidP="0029575A">
      <w:pPr>
        <w:spacing w:after="0" w:line="480" w:lineRule="auto"/>
        <w:ind w:left="720" w:hanging="720"/>
        <w:jc w:val="both"/>
        <w:rPr>
          <w:rFonts w:ascii="Times New Roman" w:hAnsi="Times New Roman" w:cs="Times New Roman"/>
          <w:sz w:val="24"/>
          <w:szCs w:val="24"/>
        </w:rPr>
      </w:pPr>
      <w:r w:rsidRPr="00C577AF">
        <w:rPr>
          <w:rFonts w:ascii="Times New Roman" w:hAnsi="Times New Roman" w:cs="Times New Roman"/>
          <w:sz w:val="24"/>
          <w:szCs w:val="24"/>
        </w:rPr>
        <w:t xml:space="preserve">Green, K. (2010). </w:t>
      </w:r>
      <w:r w:rsidRPr="007A4B62">
        <w:rPr>
          <w:rFonts w:ascii="Times New Roman" w:hAnsi="Times New Roman" w:cs="Times New Roman"/>
          <w:i/>
          <w:sz w:val="24"/>
          <w:szCs w:val="24"/>
        </w:rPr>
        <w:t xml:space="preserve">Key </w:t>
      </w:r>
      <w:r w:rsidR="007A4B62" w:rsidRPr="007A4B62">
        <w:rPr>
          <w:rFonts w:ascii="Times New Roman" w:hAnsi="Times New Roman" w:cs="Times New Roman"/>
          <w:i/>
          <w:sz w:val="24"/>
          <w:szCs w:val="24"/>
        </w:rPr>
        <w:t>T</w:t>
      </w:r>
      <w:r w:rsidRPr="007A4B62">
        <w:rPr>
          <w:rFonts w:ascii="Times New Roman" w:hAnsi="Times New Roman" w:cs="Times New Roman"/>
          <w:i/>
          <w:sz w:val="24"/>
          <w:szCs w:val="24"/>
        </w:rPr>
        <w:t xml:space="preserve">hemes in </w:t>
      </w:r>
      <w:r w:rsidR="007A4B62" w:rsidRPr="007A4B62">
        <w:rPr>
          <w:rFonts w:ascii="Times New Roman" w:hAnsi="Times New Roman" w:cs="Times New Roman"/>
          <w:i/>
          <w:sz w:val="24"/>
          <w:szCs w:val="24"/>
        </w:rPr>
        <w:t>Y</w:t>
      </w:r>
      <w:r w:rsidRPr="007A4B62">
        <w:rPr>
          <w:rFonts w:ascii="Times New Roman" w:hAnsi="Times New Roman" w:cs="Times New Roman"/>
          <w:i/>
          <w:sz w:val="24"/>
          <w:szCs w:val="24"/>
        </w:rPr>
        <w:t xml:space="preserve">outh </w:t>
      </w:r>
      <w:r w:rsidR="007A4B62" w:rsidRPr="007A4B62">
        <w:rPr>
          <w:rFonts w:ascii="Times New Roman" w:hAnsi="Times New Roman" w:cs="Times New Roman"/>
          <w:i/>
          <w:sz w:val="24"/>
          <w:szCs w:val="24"/>
        </w:rPr>
        <w:t>S</w:t>
      </w:r>
      <w:r w:rsidRPr="007A4B62">
        <w:rPr>
          <w:rFonts w:ascii="Times New Roman" w:hAnsi="Times New Roman" w:cs="Times New Roman"/>
          <w:i/>
          <w:sz w:val="24"/>
          <w:szCs w:val="24"/>
        </w:rPr>
        <w:t>port</w:t>
      </w:r>
      <w:r w:rsidRPr="00C577AF">
        <w:rPr>
          <w:rFonts w:ascii="Times New Roman" w:hAnsi="Times New Roman" w:cs="Times New Roman"/>
          <w:sz w:val="24"/>
          <w:szCs w:val="24"/>
        </w:rPr>
        <w:t xml:space="preserve">. </w:t>
      </w:r>
      <w:r w:rsidR="00BF40BB">
        <w:rPr>
          <w:rFonts w:ascii="Times New Roman" w:hAnsi="Times New Roman" w:cs="Times New Roman"/>
          <w:sz w:val="24"/>
          <w:szCs w:val="24"/>
        </w:rPr>
        <w:t>L</w:t>
      </w:r>
      <w:r w:rsidRPr="00C577AF">
        <w:rPr>
          <w:rFonts w:ascii="Times New Roman" w:hAnsi="Times New Roman" w:cs="Times New Roman"/>
          <w:sz w:val="24"/>
          <w:szCs w:val="24"/>
        </w:rPr>
        <w:t>ondon</w:t>
      </w:r>
      <w:r w:rsidR="00BF40BB">
        <w:rPr>
          <w:rFonts w:ascii="Times New Roman" w:hAnsi="Times New Roman" w:cs="Times New Roman"/>
          <w:sz w:val="24"/>
          <w:szCs w:val="24"/>
        </w:rPr>
        <w:t>, England: Routledge</w:t>
      </w:r>
      <w:r w:rsidRPr="00C577AF">
        <w:rPr>
          <w:rFonts w:ascii="Times New Roman" w:hAnsi="Times New Roman" w:cs="Times New Roman"/>
          <w:sz w:val="24"/>
          <w:szCs w:val="24"/>
        </w:rPr>
        <w:t>.</w:t>
      </w:r>
    </w:p>
    <w:p w14:paraId="3D5B81F0" w14:textId="7F7015B7" w:rsidR="00E95D0E" w:rsidRDefault="00E95D0E" w:rsidP="0029575A">
      <w:pPr>
        <w:spacing w:after="0" w:line="480" w:lineRule="auto"/>
        <w:ind w:left="720" w:hanging="720"/>
        <w:jc w:val="both"/>
        <w:rPr>
          <w:rFonts w:ascii="Times New Roman" w:hAnsi="Times New Roman" w:cs="Times New Roman"/>
          <w:sz w:val="24"/>
          <w:szCs w:val="24"/>
        </w:rPr>
      </w:pPr>
      <w:r w:rsidRPr="00E95D0E">
        <w:rPr>
          <w:rFonts w:ascii="Times New Roman" w:hAnsi="Times New Roman" w:cs="Times New Roman"/>
          <w:sz w:val="24"/>
          <w:szCs w:val="24"/>
        </w:rPr>
        <w:t xml:space="preserve">Hargreaves, J. (1994) </w:t>
      </w:r>
      <w:r w:rsidRPr="00E95D0E">
        <w:rPr>
          <w:rFonts w:ascii="Times New Roman" w:hAnsi="Times New Roman" w:cs="Times New Roman"/>
          <w:i/>
          <w:sz w:val="24"/>
          <w:szCs w:val="24"/>
        </w:rPr>
        <w:t>Sporting Females: critical issues in the history and sociology of women</w:t>
      </w:r>
      <w:r>
        <w:rPr>
          <w:rFonts w:ascii="Times New Roman" w:hAnsi="Times New Roman" w:cs="Times New Roman"/>
          <w:i/>
          <w:sz w:val="24"/>
          <w:szCs w:val="24"/>
        </w:rPr>
        <w:t>’s</w:t>
      </w:r>
      <w:r w:rsidRPr="00E95D0E">
        <w:rPr>
          <w:rFonts w:ascii="Times New Roman" w:hAnsi="Times New Roman" w:cs="Times New Roman"/>
          <w:i/>
          <w:sz w:val="24"/>
          <w:szCs w:val="24"/>
        </w:rPr>
        <w:t xml:space="preserve"> sport</w:t>
      </w:r>
      <w:r w:rsidRPr="00E95D0E">
        <w:rPr>
          <w:rFonts w:ascii="Times New Roman" w:hAnsi="Times New Roman" w:cs="Times New Roman"/>
          <w:sz w:val="24"/>
          <w:szCs w:val="24"/>
        </w:rPr>
        <w:t>. London: Routledge</w:t>
      </w:r>
    </w:p>
    <w:p w14:paraId="3F710BF2" w14:textId="558F1C81" w:rsidR="00A572C5" w:rsidRDefault="00A572C5" w:rsidP="0029575A">
      <w:pPr>
        <w:spacing w:after="0" w:line="48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Hurley, V.</w:t>
      </w:r>
      <w:r w:rsidR="008512F6">
        <w:rPr>
          <w:rFonts w:ascii="Times New Roman" w:hAnsi="Times New Roman" w:cs="Times New Roman"/>
          <w:sz w:val="24"/>
          <w:szCs w:val="24"/>
        </w:rPr>
        <w:t>,</w:t>
      </w:r>
      <w:r>
        <w:rPr>
          <w:rFonts w:ascii="Times New Roman" w:hAnsi="Times New Roman" w:cs="Times New Roman"/>
          <w:sz w:val="24"/>
          <w:szCs w:val="24"/>
        </w:rPr>
        <w:t xml:space="preserve"> </w:t>
      </w:r>
      <w:r w:rsidR="008512F6">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Pr>
          <w:rFonts w:ascii="Times New Roman" w:hAnsi="Times New Roman" w:cs="Times New Roman"/>
          <w:sz w:val="24"/>
          <w:szCs w:val="24"/>
        </w:rPr>
        <w:t>Mandigo</w:t>
      </w:r>
      <w:proofErr w:type="spellEnd"/>
      <w:r>
        <w:rPr>
          <w:rFonts w:ascii="Times New Roman" w:hAnsi="Times New Roman" w:cs="Times New Roman"/>
          <w:sz w:val="24"/>
          <w:szCs w:val="24"/>
        </w:rPr>
        <w:t>, J. (2010)</w:t>
      </w:r>
      <w:r w:rsidR="008512F6">
        <w:rPr>
          <w:rFonts w:ascii="Times New Roman" w:hAnsi="Times New Roman" w:cs="Times New Roman"/>
          <w:sz w:val="24"/>
          <w:szCs w:val="24"/>
        </w:rPr>
        <w:t>.</w:t>
      </w:r>
      <w:proofErr w:type="gramEnd"/>
      <w:r>
        <w:rPr>
          <w:rFonts w:ascii="Times New Roman" w:hAnsi="Times New Roman" w:cs="Times New Roman"/>
          <w:sz w:val="24"/>
          <w:szCs w:val="24"/>
        </w:rPr>
        <w:t xml:space="preserve"> Bullying in Physical Education: Its Prevalence and Impact on the Intention to Continue Secondary School Physical Education. </w:t>
      </w:r>
      <w:proofErr w:type="spellStart"/>
      <w:r w:rsidRPr="00FF287C">
        <w:rPr>
          <w:rFonts w:ascii="Times New Roman" w:hAnsi="Times New Roman" w:cs="Times New Roman"/>
          <w:i/>
          <w:sz w:val="24"/>
          <w:szCs w:val="24"/>
        </w:rPr>
        <w:t>PHENex</w:t>
      </w:r>
      <w:proofErr w:type="spellEnd"/>
      <w:r w:rsidRPr="00FF287C">
        <w:rPr>
          <w:rFonts w:ascii="Times New Roman" w:hAnsi="Times New Roman" w:cs="Times New Roman"/>
          <w:i/>
          <w:sz w:val="24"/>
          <w:szCs w:val="24"/>
        </w:rPr>
        <w:t xml:space="preserve"> Journal</w:t>
      </w:r>
      <w:r>
        <w:rPr>
          <w:rFonts w:ascii="Times New Roman" w:hAnsi="Times New Roman" w:cs="Times New Roman"/>
          <w:sz w:val="24"/>
          <w:szCs w:val="24"/>
        </w:rPr>
        <w:t xml:space="preserve">, </w:t>
      </w:r>
      <w:r w:rsidRPr="008512F6">
        <w:rPr>
          <w:rFonts w:ascii="Times New Roman" w:hAnsi="Times New Roman" w:cs="Times New Roman"/>
          <w:i/>
          <w:sz w:val="24"/>
          <w:szCs w:val="24"/>
        </w:rPr>
        <w:t>2</w:t>
      </w:r>
      <w:r>
        <w:rPr>
          <w:rFonts w:ascii="Times New Roman" w:hAnsi="Times New Roman" w:cs="Times New Roman"/>
          <w:sz w:val="24"/>
          <w:szCs w:val="24"/>
        </w:rPr>
        <w:t>(3), 1-19.</w:t>
      </w:r>
    </w:p>
    <w:p w14:paraId="0B270BD5" w14:textId="554579C2" w:rsidR="00471E0B" w:rsidRDefault="00471E0B" w:rsidP="00471E0B">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Li, W.</w:t>
      </w:r>
      <w:r w:rsidR="008512F6">
        <w:rPr>
          <w:rFonts w:ascii="Times New Roman" w:hAnsi="Times New Roman" w:cs="Times New Roman"/>
          <w:sz w:val="24"/>
          <w:szCs w:val="24"/>
        </w:rPr>
        <w:t>,</w:t>
      </w:r>
      <w:r>
        <w:rPr>
          <w:rFonts w:ascii="Times New Roman" w:hAnsi="Times New Roman" w:cs="Times New Roman"/>
          <w:sz w:val="24"/>
          <w:szCs w:val="24"/>
        </w:rPr>
        <w:t xml:space="preserve"> </w:t>
      </w:r>
      <w:r w:rsidR="008512F6">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Pr>
          <w:rFonts w:ascii="Times New Roman" w:hAnsi="Times New Roman" w:cs="Times New Roman"/>
          <w:sz w:val="24"/>
          <w:szCs w:val="24"/>
        </w:rPr>
        <w:t>Rukavina</w:t>
      </w:r>
      <w:proofErr w:type="spellEnd"/>
      <w:r>
        <w:rPr>
          <w:rFonts w:ascii="Times New Roman" w:hAnsi="Times New Roman" w:cs="Times New Roman"/>
          <w:sz w:val="24"/>
          <w:szCs w:val="24"/>
        </w:rPr>
        <w:t>, P. (2012)</w:t>
      </w:r>
      <w:r w:rsidR="008512F6">
        <w:rPr>
          <w:rFonts w:ascii="Times New Roman" w:hAnsi="Times New Roman" w:cs="Times New Roman"/>
          <w:sz w:val="24"/>
          <w:szCs w:val="24"/>
        </w:rPr>
        <w:t>.</w:t>
      </w:r>
      <w:r>
        <w:rPr>
          <w:rFonts w:ascii="Times New Roman" w:hAnsi="Times New Roman" w:cs="Times New Roman"/>
          <w:sz w:val="24"/>
          <w:szCs w:val="24"/>
        </w:rPr>
        <w:t xml:space="preserve"> The Nature, Occurring Contexts, and Psychological Implications of Weight-Related Teasing in Urban Physical Education Programs. </w:t>
      </w:r>
      <w:r w:rsidRPr="00926E1E">
        <w:rPr>
          <w:rFonts w:ascii="Times New Roman" w:hAnsi="Times New Roman" w:cs="Times New Roman"/>
          <w:i/>
          <w:sz w:val="24"/>
          <w:szCs w:val="24"/>
        </w:rPr>
        <w:t>Research Quarterly for Exercise and Sport</w:t>
      </w:r>
      <w:r>
        <w:rPr>
          <w:rFonts w:ascii="Times New Roman" w:hAnsi="Times New Roman" w:cs="Times New Roman"/>
          <w:sz w:val="24"/>
          <w:szCs w:val="24"/>
        </w:rPr>
        <w:t xml:space="preserve">, </w:t>
      </w:r>
      <w:r w:rsidRPr="008512F6">
        <w:rPr>
          <w:rFonts w:ascii="Times New Roman" w:hAnsi="Times New Roman" w:cs="Times New Roman"/>
          <w:i/>
          <w:sz w:val="24"/>
          <w:szCs w:val="24"/>
        </w:rPr>
        <w:t>83</w:t>
      </w:r>
      <w:r>
        <w:rPr>
          <w:rFonts w:ascii="Times New Roman" w:hAnsi="Times New Roman" w:cs="Times New Roman"/>
          <w:sz w:val="24"/>
          <w:szCs w:val="24"/>
        </w:rPr>
        <w:t>(2), 308-317.</w:t>
      </w:r>
    </w:p>
    <w:p w14:paraId="666BD3E4" w14:textId="385C8FDD" w:rsidR="00743A5C" w:rsidRPr="008A67BE" w:rsidRDefault="00743A5C" w:rsidP="0029575A">
      <w:pPr>
        <w:spacing w:after="0" w:line="480" w:lineRule="auto"/>
        <w:ind w:left="720" w:hanging="720"/>
        <w:jc w:val="both"/>
        <w:rPr>
          <w:rFonts w:ascii="Times New Roman" w:hAnsi="Times New Roman" w:cs="Times New Roman"/>
          <w:sz w:val="24"/>
          <w:szCs w:val="24"/>
          <w:shd w:val="clear" w:color="auto" w:fill="FFFFFF"/>
        </w:rPr>
      </w:pPr>
      <w:r w:rsidRPr="008A67BE">
        <w:rPr>
          <w:rFonts w:ascii="Times New Roman" w:hAnsi="Times New Roman" w:cs="Times New Roman"/>
          <w:sz w:val="24"/>
          <w:szCs w:val="24"/>
          <w:shd w:val="clear" w:color="auto" w:fill="FFFFFF"/>
        </w:rPr>
        <w:t>Liston, K. (2018)</w:t>
      </w:r>
      <w:r w:rsidR="001D4409">
        <w:rPr>
          <w:rFonts w:ascii="Times New Roman" w:hAnsi="Times New Roman" w:cs="Times New Roman"/>
          <w:sz w:val="24"/>
          <w:szCs w:val="24"/>
          <w:shd w:val="clear" w:color="auto" w:fill="FFFFFF"/>
        </w:rPr>
        <w:t>.</w:t>
      </w:r>
      <w:r w:rsidRPr="008A67BE">
        <w:rPr>
          <w:rFonts w:ascii="Times New Roman" w:hAnsi="Times New Roman" w:cs="Times New Roman"/>
          <w:sz w:val="24"/>
          <w:szCs w:val="24"/>
          <w:shd w:val="clear" w:color="auto" w:fill="FFFFFF"/>
        </w:rPr>
        <w:t xml:space="preserve"> Norbert Elias, </w:t>
      </w:r>
      <w:proofErr w:type="spellStart"/>
      <w:r w:rsidRPr="008A67BE">
        <w:rPr>
          <w:rFonts w:ascii="Times New Roman" w:hAnsi="Times New Roman" w:cs="Times New Roman"/>
          <w:sz w:val="24"/>
          <w:szCs w:val="24"/>
          <w:shd w:val="clear" w:color="auto" w:fill="FFFFFF"/>
        </w:rPr>
        <w:t>Figurational</w:t>
      </w:r>
      <w:proofErr w:type="spellEnd"/>
      <w:r w:rsidRPr="008A67BE">
        <w:rPr>
          <w:rFonts w:ascii="Times New Roman" w:hAnsi="Times New Roman" w:cs="Times New Roman"/>
          <w:sz w:val="24"/>
          <w:szCs w:val="24"/>
          <w:shd w:val="clear" w:color="auto" w:fill="FFFFFF"/>
        </w:rPr>
        <w:t xml:space="preserve"> Sociology and Feminisms. In L. Mansfield, J. Caudwell, B. Wheaton </w:t>
      </w:r>
      <w:r w:rsidR="001D4409">
        <w:rPr>
          <w:rFonts w:ascii="Times New Roman" w:hAnsi="Times New Roman" w:cs="Times New Roman"/>
          <w:sz w:val="24"/>
          <w:szCs w:val="24"/>
          <w:shd w:val="clear" w:color="auto" w:fill="FFFFFF"/>
        </w:rPr>
        <w:t>&amp;</w:t>
      </w:r>
      <w:r w:rsidRPr="008A67BE">
        <w:rPr>
          <w:rFonts w:ascii="Times New Roman" w:hAnsi="Times New Roman" w:cs="Times New Roman"/>
          <w:sz w:val="24"/>
          <w:szCs w:val="24"/>
          <w:shd w:val="clear" w:color="auto" w:fill="FFFFFF"/>
        </w:rPr>
        <w:t xml:space="preserve"> B. Watson (</w:t>
      </w:r>
      <w:r w:rsidR="001D4409">
        <w:rPr>
          <w:rFonts w:ascii="Times New Roman" w:hAnsi="Times New Roman" w:cs="Times New Roman"/>
          <w:sz w:val="24"/>
          <w:szCs w:val="24"/>
          <w:shd w:val="clear" w:color="auto" w:fill="FFFFFF"/>
        </w:rPr>
        <w:t>E</w:t>
      </w:r>
      <w:r w:rsidRPr="008A67BE">
        <w:rPr>
          <w:rFonts w:ascii="Times New Roman" w:hAnsi="Times New Roman" w:cs="Times New Roman"/>
          <w:sz w:val="24"/>
          <w:szCs w:val="24"/>
          <w:shd w:val="clear" w:color="auto" w:fill="FFFFFF"/>
        </w:rPr>
        <w:t xml:space="preserve">ds.), </w:t>
      </w:r>
      <w:r w:rsidRPr="008A67BE">
        <w:rPr>
          <w:rFonts w:ascii="Times New Roman" w:hAnsi="Times New Roman" w:cs="Times New Roman"/>
          <w:i/>
          <w:iCs/>
          <w:sz w:val="24"/>
          <w:szCs w:val="24"/>
          <w:shd w:val="clear" w:color="auto" w:fill="FFFFFF"/>
        </w:rPr>
        <w:t>The Palgrave Handbook of Feminism and Sport, Leisure and Physical Education</w:t>
      </w:r>
      <w:r w:rsidRPr="008A67BE">
        <w:rPr>
          <w:rFonts w:ascii="Times New Roman" w:hAnsi="Times New Roman" w:cs="Times New Roman"/>
          <w:iCs/>
          <w:sz w:val="24"/>
          <w:szCs w:val="24"/>
          <w:shd w:val="clear" w:color="auto" w:fill="FFFFFF"/>
        </w:rPr>
        <w:t xml:space="preserve"> (pp.</w:t>
      </w:r>
      <w:r w:rsidR="001D4409">
        <w:rPr>
          <w:rFonts w:ascii="Times New Roman" w:hAnsi="Times New Roman" w:cs="Times New Roman"/>
          <w:iCs/>
          <w:sz w:val="24"/>
          <w:szCs w:val="24"/>
          <w:shd w:val="clear" w:color="auto" w:fill="FFFFFF"/>
        </w:rPr>
        <w:t xml:space="preserve"> </w:t>
      </w:r>
      <w:r w:rsidRPr="008A67BE">
        <w:rPr>
          <w:rFonts w:ascii="Times New Roman" w:hAnsi="Times New Roman" w:cs="Times New Roman"/>
          <w:iCs/>
          <w:sz w:val="24"/>
          <w:szCs w:val="24"/>
          <w:shd w:val="clear" w:color="auto" w:fill="FFFFFF"/>
        </w:rPr>
        <w:t xml:space="preserve">357-373). </w:t>
      </w:r>
      <w:r w:rsidRPr="008A67BE">
        <w:rPr>
          <w:rFonts w:ascii="Times New Roman" w:hAnsi="Times New Roman" w:cs="Times New Roman"/>
          <w:sz w:val="24"/>
          <w:szCs w:val="24"/>
          <w:shd w:val="clear" w:color="auto" w:fill="FFFFFF"/>
        </w:rPr>
        <w:t xml:space="preserve">Basingstoke, </w:t>
      </w:r>
      <w:r w:rsidR="001D4409">
        <w:rPr>
          <w:rFonts w:ascii="Times New Roman" w:hAnsi="Times New Roman" w:cs="Times New Roman"/>
          <w:sz w:val="24"/>
          <w:szCs w:val="24"/>
          <w:shd w:val="clear" w:color="auto" w:fill="FFFFFF"/>
        </w:rPr>
        <w:t xml:space="preserve">England: </w:t>
      </w:r>
      <w:r w:rsidRPr="008A67BE">
        <w:rPr>
          <w:rFonts w:ascii="Times New Roman" w:hAnsi="Times New Roman" w:cs="Times New Roman"/>
          <w:sz w:val="24"/>
          <w:szCs w:val="24"/>
          <w:shd w:val="clear" w:color="auto" w:fill="FFFFFF"/>
        </w:rPr>
        <w:t xml:space="preserve">Palgrave </w:t>
      </w:r>
      <w:proofErr w:type="spellStart"/>
      <w:r w:rsidRPr="008A67BE">
        <w:rPr>
          <w:rFonts w:ascii="Times New Roman" w:hAnsi="Times New Roman" w:cs="Times New Roman"/>
          <w:sz w:val="24"/>
          <w:szCs w:val="24"/>
          <w:shd w:val="clear" w:color="auto" w:fill="FFFFFF"/>
        </w:rPr>
        <w:t>MacMillian</w:t>
      </w:r>
      <w:proofErr w:type="spellEnd"/>
      <w:r w:rsidRPr="008A67BE">
        <w:rPr>
          <w:rFonts w:ascii="Times New Roman" w:hAnsi="Times New Roman" w:cs="Times New Roman"/>
          <w:sz w:val="24"/>
          <w:szCs w:val="24"/>
          <w:shd w:val="clear" w:color="auto" w:fill="FFFFFF"/>
        </w:rPr>
        <w:t>.</w:t>
      </w:r>
    </w:p>
    <w:p w14:paraId="3EE1FC71" w14:textId="7E81E9F7" w:rsidR="00FB2DF1" w:rsidRDefault="00FB2DF1" w:rsidP="0029575A">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Long, J., Fletcher, T.</w:t>
      </w:r>
      <w:r w:rsidR="001D4409">
        <w:rPr>
          <w:rFonts w:ascii="Times New Roman" w:hAnsi="Times New Roman" w:cs="Times New Roman"/>
          <w:sz w:val="24"/>
          <w:szCs w:val="24"/>
        </w:rPr>
        <w:t>,</w:t>
      </w:r>
      <w:r>
        <w:rPr>
          <w:rFonts w:ascii="Times New Roman" w:hAnsi="Times New Roman" w:cs="Times New Roman"/>
          <w:sz w:val="24"/>
          <w:szCs w:val="24"/>
        </w:rPr>
        <w:t xml:space="preserve"> </w:t>
      </w:r>
      <w:r w:rsidR="001D4409">
        <w:rPr>
          <w:rFonts w:ascii="Times New Roman" w:hAnsi="Times New Roman" w:cs="Times New Roman"/>
          <w:sz w:val="24"/>
          <w:szCs w:val="24"/>
        </w:rPr>
        <w:t>&amp;</w:t>
      </w:r>
      <w:r>
        <w:rPr>
          <w:rFonts w:ascii="Times New Roman" w:hAnsi="Times New Roman" w:cs="Times New Roman"/>
          <w:sz w:val="24"/>
          <w:szCs w:val="24"/>
        </w:rPr>
        <w:t xml:space="preserve"> Watson, B. (2017)</w:t>
      </w:r>
      <w:r w:rsidR="001D4409">
        <w:rPr>
          <w:rFonts w:ascii="Times New Roman" w:hAnsi="Times New Roman" w:cs="Times New Roman"/>
          <w:sz w:val="24"/>
          <w:szCs w:val="24"/>
        </w:rPr>
        <w:t>.</w:t>
      </w:r>
      <w:r>
        <w:rPr>
          <w:rFonts w:ascii="Times New Roman" w:hAnsi="Times New Roman" w:cs="Times New Roman"/>
          <w:sz w:val="24"/>
          <w:szCs w:val="24"/>
        </w:rPr>
        <w:t xml:space="preserve"> Introducing Sport, Leisure and Social Justice. In J. Long, T. Fletcher </w:t>
      </w:r>
      <w:r w:rsidR="001D4409">
        <w:rPr>
          <w:rFonts w:ascii="Times New Roman" w:hAnsi="Times New Roman" w:cs="Times New Roman"/>
          <w:sz w:val="24"/>
          <w:szCs w:val="24"/>
        </w:rPr>
        <w:t>&amp;</w:t>
      </w:r>
      <w:r>
        <w:rPr>
          <w:rFonts w:ascii="Times New Roman" w:hAnsi="Times New Roman" w:cs="Times New Roman"/>
          <w:sz w:val="24"/>
          <w:szCs w:val="24"/>
        </w:rPr>
        <w:t xml:space="preserve"> B. Watson (</w:t>
      </w:r>
      <w:r w:rsidR="001D4409">
        <w:rPr>
          <w:rFonts w:ascii="Times New Roman" w:hAnsi="Times New Roman" w:cs="Times New Roman"/>
          <w:sz w:val="24"/>
          <w:szCs w:val="24"/>
        </w:rPr>
        <w:t>E</w:t>
      </w:r>
      <w:r>
        <w:rPr>
          <w:rFonts w:ascii="Times New Roman" w:hAnsi="Times New Roman" w:cs="Times New Roman"/>
          <w:sz w:val="24"/>
          <w:szCs w:val="24"/>
        </w:rPr>
        <w:t xml:space="preserve">ds.), </w:t>
      </w:r>
      <w:r w:rsidRPr="00FB2DF1">
        <w:rPr>
          <w:rFonts w:ascii="Times New Roman" w:hAnsi="Times New Roman" w:cs="Times New Roman"/>
          <w:i/>
          <w:sz w:val="24"/>
          <w:szCs w:val="24"/>
        </w:rPr>
        <w:t>Sport, Leisure and Social Justice</w:t>
      </w:r>
      <w:r>
        <w:rPr>
          <w:rFonts w:ascii="Times New Roman" w:hAnsi="Times New Roman" w:cs="Times New Roman"/>
          <w:sz w:val="24"/>
          <w:szCs w:val="24"/>
        </w:rPr>
        <w:t xml:space="preserve"> </w:t>
      </w:r>
      <w:r w:rsidR="00DD192C">
        <w:rPr>
          <w:rFonts w:ascii="Times New Roman" w:hAnsi="Times New Roman" w:cs="Times New Roman"/>
          <w:sz w:val="24"/>
          <w:szCs w:val="24"/>
        </w:rPr>
        <w:t>(</w:t>
      </w:r>
      <w:r>
        <w:rPr>
          <w:rFonts w:ascii="Times New Roman" w:hAnsi="Times New Roman" w:cs="Times New Roman"/>
          <w:sz w:val="24"/>
          <w:szCs w:val="24"/>
        </w:rPr>
        <w:t>pp.</w:t>
      </w:r>
      <w:r w:rsidR="001D4409">
        <w:rPr>
          <w:rFonts w:ascii="Times New Roman" w:hAnsi="Times New Roman" w:cs="Times New Roman"/>
          <w:sz w:val="24"/>
          <w:szCs w:val="24"/>
        </w:rPr>
        <w:t xml:space="preserve"> </w:t>
      </w:r>
      <w:r>
        <w:rPr>
          <w:rFonts w:ascii="Times New Roman" w:hAnsi="Times New Roman" w:cs="Times New Roman"/>
          <w:sz w:val="24"/>
          <w:szCs w:val="24"/>
        </w:rPr>
        <w:t>1-14</w:t>
      </w:r>
      <w:r w:rsidR="00DD192C">
        <w:rPr>
          <w:rFonts w:ascii="Times New Roman" w:hAnsi="Times New Roman" w:cs="Times New Roman"/>
          <w:sz w:val="24"/>
          <w:szCs w:val="24"/>
        </w:rPr>
        <w:t>)</w:t>
      </w:r>
      <w:r>
        <w:rPr>
          <w:rFonts w:ascii="Times New Roman" w:hAnsi="Times New Roman" w:cs="Times New Roman"/>
          <w:sz w:val="24"/>
          <w:szCs w:val="24"/>
        </w:rPr>
        <w:t>. Abingdon</w:t>
      </w:r>
      <w:r w:rsidR="00DD192C">
        <w:rPr>
          <w:rFonts w:ascii="Times New Roman" w:hAnsi="Times New Roman" w:cs="Times New Roman"/>
          <w:sz w:val="24"/>
          <w:szCs w:val="24"/>
        </w:rPr>
        <w:t>,</w:t>
      </w:r>
      <w:r>
        <w:rPr>
          <w:rFonts w:ascii="Times New Roman" w:hAnsi="Times New Roman" w:cs="Times New Roman"/>
          <w:sz w:val="24"/>
          <w:szCs w:val="24"/>
        </w:rPr>
        <w:t xml:space="preserve"> </w:t>
      </w:r>
      <w:r w:rsidR="001D4409">
        <w:rPr>
          <w:rFonts w:ascii="Times New Roman" w:hAnsi="Times New Roman" w:cs="Times New Roman"/>
          <w:sz w:val="24"/>
          <w:szCs w:val="24"/>
        </w:rPr>
        <w:t xml:space="preserve">England: </w:t>
      </w:r>
      <w:r>
        <w:rPr>
          <w:rFonts w:ascii="Times New Roman" w:hAnsi="Times New Roman" w:cs="Times New Roman"/>
          <w:sz w:val="24"/>
          <w:szCs w:val="24"/>
        </w:rPr>
        <w:t>Routledge.</w:t>
      </w:r>
    </w:p>
    <w:p w14:paraId="7F17702B" w14:textId="438BEAB7" w:rsidR="000E38BF" w:rsidRDefault="000E38BF" w:rsidP="000E38BF">
      <w:pPr>
        <w:spacing w:after="0" w:line="480" w:lineRule="auto"/>
        <w:ind w:left="567" w:hanging="567"/>
        <w:jc w:val="both"/>
        <w:rPr>
          <w:rFonts w:ascii="Times New Roman" w:hAnsi="Times New Roman" w:cs="Times New Roman"/>
          <w:sz w:val="24"/>
          <w:szCs w:val="24"/>
        </w:rPr>
      </w:pPr>
      <w:r w:rsidRPr="00242ABF">
        <w:rPr>
          <w:rFonts w:ascii="Times New Roman" w:hAnsi="Times New Roman" w:cs="Times New Roman"/>
          <w:sz w:val="24"/>
          <w:szCs w:val="24"/>
        </w:rPr>
        <w:t xml:space="preserve">Malcolm, D., &amp; Mansfield, L. (2013). The quest for exciting knowledge: Developments in </w:t>
      </w:r>
      <w:proofErr w:type="spellStart"/>
      <w:r w:rsidRPr="00242ABF">
        <w:rPr>
          <w:rFonts w:ascii="Times New Roman" w:hAnsi="Times New Roman" w:cs="Times New Roman"/>
          <w:sz w:val="24"/>
          <w:szCs w:val="24"/>
        </w:rPr>
        <w:t>figurational</w:t>
      </w:r>
      <w:proofErr w:type="spellEnd"/>
      <w:r w:rsidRPr="00242ABF">
        <w:rPr>
          <w:rFonts w:ascii="Times New Roman" w:hAnsi="Times New Roman" w:cs="Times New Roman"/>
          <w:sz w:val="24"/>
          <w:szCs w:val="24"/>
        </w:rPr>
        <w:t xml:space="preserve"> sociological research on sport and leisure. </w:t>
      </w:r>
      <w:proofErr w:type="spellStart"/>
      <w:r w:rsidRPr="00D12917">
        <w:rPr>
          <w:rFonts w:ascii="Times New Roman" w:hAnsi="Times New Roman" w:cs="Times New Roman"/>
          <w:i/>
          <w:sz w:val="24"/>
          <w:szCs w:val="24"/>
        </w:rPr>
        <w:t>Politica</w:t>
      </w:r>
      <w:proofErr w:type="spellEnd"/>
      <w:r w:rsidRPr="00D12917">
        <w:rPr>
          <w:rFonts w:ascii="Times New Roman" w:hAnsi="Times New Roman" w:cs="Times New Roman"/>
          <w:i/>
          <w:sz w:val="24"/>
          <w:szCs w:val="24"/>
        </w:rPr>
        <w:t xml:space="preserve"> y </w:t>
      </w:r>
      <w:proofErr w:type="spellStart"/>
      <w:r w:rsidRPr="00D12917">
        <w:rPr>
          <w:rFonts w:ascii="Times New Roman" w:hAnsi="Times New Roman" w:cs="Times New Roman"/>
          <w:i/>
          <w:sz w:val="24"/>
          <w:szCs w:val="24"/>
        </w:rPr>
        <w:t>Sociedad</w:t>
      </w:r>
      <w:proofErr w:type="spellEnd"/>
      <w:r w:rsidRPr="00242ABF">
        <w:rPr>
          <w:rFonts w:ascii="Times New Roman" w:hAnsi="Times New Roman" w:cs="Times New Roman"/>
          <w:sz w:val="24"/>
          <w:szCs w:val="24"/>
        </w:rPr>
        <w:t xml:space="preserve">, </w:t>
      </w:r>
      <w:r w:rsidRPr="008512F6">
        <w:rPr>
          <w:rFonts w:ascii="Times New Roman" w:hAnsi="Times New Roman" w:cs="Times New Roman"/>
          <w:i/>
          <w:sz w:val="24"/>
          <w:szCs w:val="24"/>
        </w:rPr>
        <w:t>50</w:t>
      </w:r>
      <w:r w:rsidRPr="00242ABF">
        <w:rPr>
          <w:rFonts w:ascii="Times New Roman" w:hAnsi="Times New Roman" w:cs="Times New Roman"/>
          <w:sz w:val="24"/>
          <w:szCs w:val="24"/>
        </w:rPr>
        <w:t>(2), 397</w:t>
      </w:r>
      <w:r>
        <w:rPr>
          <w:rFonts w:ascii="Times New Roman" w:hAnsi="Times New Roman" w:cs="Times New Roman"/>
          <w:sz w:val="24"/>
          <w:szCs w:val="24"/>
        </w:rPr>
        <w:t>-419</w:t>
      </w:r>
      <w:r w:rsidRPr="00242ABF">
        <w:rPr>
          <w:rFonts w:ascii="Times New Roman" w:hAnsi="Times New Roman" w:cs="Times New Roman"/>
          <w:sz w:val="24"/>
          <w:szCs w:val="24"/>
        </w:rPr>
        <w:t>.</w:t>
      </w:r>
    </w:p>
    <w:p w14:paraId="2C7AB004" w14:textId="3D2EE8C2" w:rsidR="00E95D0E" w:rsidRPr="00242ABF" w:rsidRDefault="00E95D0E" w:rsidP="000E38BF">
      <w:pPr>
        <w:spacing w:after="0" w:line="480" w:lineRule="auto"/>
        <w:ind w:left="567" w:hanging="567"/>
        <w:jc w:val="both"/>
        <w:rPr>
          <w:rFonts w:ascii="Times New Roman" w:hAnsi="Times New Roman" w:cs="Times New Roman"/>
          <w:sz w:val="24"/>
          <w:szCs w:val="24"/>
        </w:rPr>
      </w:pPr>
      <w:proofErr w:type="spellStart"/>
      <w:proofErr w:type="gramStart"/>
      <w:r w:rsidRPr="00E95D0E">
        <w:rPr>
          <w:rFonts w:ascii="Times New Roman" w:hAnsi="Times New Roman" w:cs="Times New Roman"/>
          <w:sz w:val="24"/>
          <w:szCs w:val="24"/>
        </w:rPr>
        <w:t>McCrone</w:t>
      </w:r>
      <w:proofErr w:type="spellEnd"/>
      <w:r w:rsidRPr="00E95D0E">
        <w:rPr>
          <w:rFonts w:ascii="Times New Roman" w:hAnsi="Times New Roman" w:cs="Times New Roman"/>
          <w:sz w:val="24"/>
          <w:szCs w:val="24"/>
        </w:rPr>
        <w:t xml:space="preserve">, K. (1988) </w:t>
      </w:r>
      <w:r w:rsidRPr="00E95D0E">
        <w:rPr>
          <w:rFonts w:ascii="Times New Roman" w:hAnsi="Times New Roman" w:cs="Times New Roman"/>
          <w:i/>
          <w:sz w:val="24"/>
          <w:szCs w:val="24"/>
        </w:rPr>
        <w:t>Playing the game: Sport and the emancipation of English women 1870-1914</w:t>
      </w:r>
      <w:r w:rsidRPr="00E95D0E">
        <w:rPr>
          <w:rFonts w:ascii="Times New Roman" w:hAnsi="Times New Roman" w:cs="Times New Roman"/>
          <w:sz w:val="24"/>
          <w:szCs w:val="24"/>
        </w:rPr>
        <w:t>.</w:t>
      </w:r>
      <w:proofErr w:type="gramEnd"/>
      <w:r w:rsidRPr="00E95D0E">
        <w:rPr>
          <w:rFonts w:ascii="Times New Roman" w:hAnsi="Times New Roman" w:cs="Times New Roman"/>
          <w:sz w:val="24"/>
          <w:szCs w:val="24"/>
        </w:rPr>
        <w:t xml:space="preserve"> Kentucky: University Press of Kentucky.</w:t>
      </w:r>
    </w:p>
    <w:p w14:paraId="4F358E10" w14:textId="77217466" w:rsidR="00A67326" w:rsidRDefault="00A67326" w:rsidP="0029575A">
      <w:pPr>
        <w:spacing w:after="0" w:line="480" w:lineRule="auto"/>
        <w:ind w:left="720" w:hanging="720"/>
        <w:jc w:val="both"/>
        <w:rPr>
          <w:rFonts w:ascii="Times New Roman" w:hAnsi="Times New Roman" w:cs="Times New Roman"/>
          <w:sz w:val="24"/>
          <w:szCs w:val="24"/>
        </w:rPr>
      </w:pPr>
      <w:proofErr w:type="spellStart"/>
      <w:proofErr w:type="gramStart"/>
      <w:r w:rsidRPr="00A67326">
        <w:rPr>
          <w:rFonts w:ascii="Times New Roman" w:hAnsi="Times New Roman" w:cs="Times New Roman"/>
          <w:sz w:val="24"/>
          <w:szCs w:val="24"/>
        </w:rPr>
        <w:t>McCullick</w:t>
      </w:r>
      <w:proofErr w:type="spellEnd"/>
      <w:r w:rsidRPr="00A67326">
        <w:rPr>
          <w:rFonts w:ascii="Times New Roman" w:hAnsi="Times New Roman" w:cs="Times New Roman"/>
          <w:sz w:val="24"/>
          <w:szCs w:val="24"/>
        </w:rPr>
        <w:t>, B., Belcher, D., Hardin, B., &amp; Hardin, M. (2003)</w:t>
      </w:r>
      <w:r w:rsidR="008512F6">
        <w:rPr>
          <w:rFonts w:ascii="Times New Roman" w:hAnsi="Times New Roman" w:cs="Times New Roman"/>
          <w:sz w:val="24"/>
          <w:szCs w:val="24"/>
        </w:rPr>
        <w:t>.</w:t>
      </w:r>
      <w:proofErr w:type="gramEnd"/>
      <w:r w:rsidRPr="00A67326">
        <w:rPr>
          <w:rFonts w:ascii="Times New Roman" w:hAnsi="Times New Roman" w:cs="Times New Roman"/>
          <w:sz w:val="24"/>
          <w:szCs w:val="24"/>
        </w:rPr>
        <w:t xml:space="preserve"> Butches, bullies and buffoons: Images of physical education teachers in the movies. </w:t>
      </w:r>
      <w:r w:rsidRPr="007532E2">
        <w:rPr>
          <w:rFonts w:ascii="Times New Roman" w:hAnsi="Times New Roman" w:cs="Times New Roman"/>
          <w:i/>
          <w:sz w:val="24"/>
          <w:szCs w:val="24"/>
        </w:rPr>
        <w:t>Sport, Education and Society</w:t>
      </w:r>
      <w:r w:rsidRPr="00A67326">
        <w:rPr>
          <w:rFonts w:ascii="Times New Roman" w:hAnsi="Times New Roman" w:cs="Times New Roman"/>
          <w:sz w:val="24"/>
          <w:szCs w:val="24"/>
        </w:rPr>
        <w:t xml:space="preserve">, </w:t>
      </w:r>
      <w:r w:rsidRPr="008512F6">
        <w:rPr>
          <w:rFonts w:ascii="Times New Roman" w:hAnsi="Times New Roman" w:cs="Times New Roman"/>
          <w:i/>
          <w:sz w:val="24"/>
          <w:szCs w:val="24"/>
        </w:rPr>
        <w:t>8</w:t>
      </w:r>
      <w:r w:rsidRPr="00A67326">
        <w:rPr>
          <w:rFonts w:ascii="Times New Roman" w:hAnsi="Times New Roman" w:cs="Times New Roman"/>
          <w:sz w:val="24"/>
          <w:szCs w:val="24"/>
        </w:rPr>
        <w:t>(1), 3-16.</w:t>
      </w:r>
    </w:p>
    <w:p w14:paraId="59BAC6CC" w14:textId="547EA1A8" w:rsidR="00AD4AF8" w:rsidRDefault="00AD4AF8" w:rsidP="0029575A">
      <w:pPr>
        <w:spacing w:after="0" w:line="480" w:lineRule="auto"/>
        <w:ind w:left="720" w:hanging="720"/>
        <w:jc w:val="both"/>
        <w:rPr>
          <w:rFonts w:ascii="Times New Roman" w:hAnsi="Times New Roman" w:cs="Times New Roman"/>
          <w:sz w:val="24"/>
          <w:szCs w:val="24"/>
        </w:rPr>
      </w:pPr>
      <w:r w:rsidRPr="00AD4AF8">
        <w:rPr>
          <w:rFonts w:ascii="Times New Roman" w:hAnsi="Times New Roman" w:cs="Times New Roman"/>
          <w:sz w:val="24"/>
          <w:szCs w:val="24"/>
        </w:rPr>
        <w:t xml:space="preserve">Nichols, K. </w:t>
      </w:r>
      <w:r w:rsidR="00DD192C">
        <w:rPr>
          <w:rFonts w:ascii="Times New Roman" w:hAnsi="Times New Roman" w:cs="Times New Roman"/>
          <w:sz w:val="24"/>
          <w:szCs w:val="24"/>
        </w:rPr>
        <w:t xml:space="preserve">(2018). Moving beyond ideas of </w:t>
      </w:r>
      <w:proofErr w:type="spellStart"/>
      <w:r w:rsidR="00DD192C">
        <w:rPr>
          <w:rFonts w:ascii="Times New Roman" w:hAnsi="Times New Roman" w:cs="Times New Roman"/>
          <w:sz w:val="24"/>
          <w:szCs w:val="24"/>
        </w:rPr>
        <w:t>l</w:t>
      </w:r>
      <w:r w:rsidRPr="00AD4AF8">
        <w:rPr>
          <w:rFonts w:ascii="Times New Roman" w:hAnsi="Times New Roman" w:cs="Times New Roman"/>
          <w:sz w:val="24"/>
          <w:szCs w:val="24"/>
        </w:rPr>
        <w:t>addism</w:t>
      </w:r>
      <w:proofErr w:type="spellEnd"/>
      <w:r w:rsidRPr="00AD4AF8">
        <w:rPr>
          <w:rFonts w:ascii="Times New Roman" w:hAnsi="Times New Roman" w:cs="Times New Roman"/>
          <w:sz w:val="24"/>
          <w:szCs w:val="24"/>
        </w:rPr>
        <w:t xml:space="preserve">: Conceptualising ‘mischievous masculinities’ as a new way of understanding everyday sexism and gender relations. </w:t>
      </w:r>
      <w:r w:rsidRPr="00DD192C">
        <w:rPr>
          <w:rFonts w:ascii="Times New Roman" w:hAnsi="Times New Roman" w:cs="Times New Roman"/>
          <w:i/>
          <w:sz w:val="24"/>
          <w:szCs w:val="24"/>
        </w:rPr>
        <w:t>Journal of Gender Studies</w:t>
      </w:r>
      <w:r w:rsidRPr="00AD4AF8">
        <w:rPr>
          <w:rFonts w:ascii="Times New Roman" w:hAnsi="Times New Roman" w:cs="Times New Roman"/>
          <w:sz w:val="24"/>
          <w:szCs w:val="24"/>
        </w:rPr>
        <w:t xml:space="preserve">, </w:t>
      </w:r>
      <w:r w:rsidRPr="008512F6">
        <w:rPr>
          <w:rFonts w:ascii="Times New Roman" w:hAnsi="Times New Roman" w:cs="Times New Roman"/>
          <w:i/>
          <w:sz w:val="24"/>
          <w:szCs w:val="24"/>
        </w:rPr>
        <w:t>27</w:t>
      </w:r>
      <w:r w:rsidRPr="00AD4AF8">
        <w:rPr>
          <w:rFonts w:ascii="Times New Roman" w:hAnsi="Times New Roman" w:cs="Times New Roman"/>
          <w:sz w:val="24"/>
          <w:szCs w:val="24"/>
        </w:rPr>
        <w:t>(1), 73-85.</w:t>
      </w:r>
    </w:p>
    <w:p w14:paraId="28335ECC" w14:textId="3F04FC0C" w:rsidR="00E004F5" w:rsidRDefault="00E004F5" w:rsidP="00E004F5">
      <w:pPr>
        <w:spacing w:after="0" w:line="480" w:lineRule="auto"/>
        <w:ind w:left="720" w:hanging="720"/>
        <w:jc w:val="both"/>
        <w:rPr>
          <w:rFonts w:ascii="Times New Roman" w:hAnsi="Times New Roman" w:cs="Times New Roman"/>
          <w:sz w:val="24"/>
          <w:szCs w:val="24"/>
        </w:rPr>
      </w:pPr>
      <w:proofErr w:type="spellStart"/>
      <w:r w:rsidRPr="00E004F5">
        <w:rPr>
          <w:rFonts w:ascii="Times New Roman" w:hAnsi="Times New Roman" w:cs="Times New Roman"/>
          <w:sz w:val="24"/>
          <w:szCs w:val="24"/>
        </w:rPr>
        <w:t>Noret</w:t>
      </w:r>
      <w:proofErr w:type="spellEnd"/>
      <w:r w:rsidRPr="00E004F5">
        <w:rPr>
          <w:rFonts w:ascii="Times New Roman" w:hAnsi="Times New Roman" w:cs="Times New Roman"/>
          <w:sz w:val="24"/>
          <w:szCs w:val="24"/>
        </w:rPr>
        <w:t xml:space="preserve">, N., Smith, A., </w:t>
      </w:r>
      <w:proofErr w:type="spellStart"/>
      <w:r w:rsidRPr="00E004F5">
        <w:rPr>
          <w:rFonts w:ascii="Times New Roman" w:hAnsi="Times New Roman" w:cs="Times New Roman"/>
          <w:sz w:val="24"/>
          <w:szCs w:val="24"/>
        </w:rPr>
        <w:t>Birbeck</w:t>
      </w:r>
      <w:proofErr w:type="spellEnd"/>
      <w:r w:rsidRPr="00E004F5">
        <w:rPr>
          <w:rFonts w:ascii="Times New Roman" w:hAnsi="Times New Roman" w:cs="Times New Roman"/>
          <w:sz w:val="24"/>
          <w:szCs w:val="24"/>
        </w:rPr>
        <w:t xml:space="preserve">, N., Velija, P., &amp; Mierzwinski, M. (2015). </w:t>
      </w:r>
      <w:r w:rsidRPr="00FE02C4">
        <w:rPr>
          <w:rFonts w:ascii="Times New Roman" w:hAnsi="Times New Roman" w:cs="Times New Roman"/>
          <w:i/>
          <w:sz w:val="24"/>
          <w:szCs w:val="24"/>
        </w:rPr>
        <w:t xml:space="preserve">Bullying </w:t>
      </w:r>
      <w:r w:rsidR="00FE02C4">
        <w:rPr>
          <w:rFonts w:ascii="Times New Roman" w:hAnsi="Times New Roman" w:cs="Times New Roman"/>
          <w:i/>
          <w:sz w:val="24"/>
          <w:szCs w:val="24"/>
        </w:rPr>
        <w:t>i</w:t>
      </w:r>
      <w:r w:rsidRPr="00FE02C4">
        <w:rPr>
          <w:rFonts w:ascii="Times New Roman" w:hAnsi="Times New Roman" w:cs="Times New Roman"/>
          <w:i/>
          <w:sz w:val="24"/>
          <w:szCs w:val="24"/>
        </w:rPr>
        <w:t>n School Sport</w:t>
      </w:r>
      <w:r w:rsidR="00FE02C4" w:rsidRPr="00FE02C4">
        <w:rPr>
          <w:rFonts w:ascii="Times New Roman" w:hAnsi="Times New Roman" w:cs="Times New Roman"/>
          <w:i/>
          <w:sz w:val="24"/>
          <w:szCs w:val="24"/>
        </w:rPr>
        <w:t>:</w:t>
      </w:r>
      <w:r w:rsidR="00362292" w:rsidRPr="00FE02C4">
        <w:rPr>
          <w:rFonts w:ascii="Times New Roman" w:hAnsi="Times New Roman" w:cs="Times New Roman"/>
          <w:i/>
          <w:sz w:val="24"/>
          <w:szCs w:val="24"/>
        </w:rPr>
        <w:t xml:space="preserve"> Report </w:t>
      </w:r>
      <w:r w:rsidR="00FE02C4">
        <w:rPr>
          <w:rFonts w:ascii="Times New Roman" w:hAnsi="Times New Roman" w:cs="Times New Roman"/>
          <w:i/>
          <w:sz w:val="24"/>
          <w:szCs w:val="24"/>
        </w:rPr>
        <w:t>P</w:t>
      </w:r>
      <w:r w:rsidR="00362292" w:rsidRPr="00FE02C4">
        <w:rPr>
          <w:rFonts w:ascii="Times New Roman" w:hAnsi="Times New Roman" w:cs="Times New Roman"/>
          <w:i/>
          <w:sz w:val="24"/>
          <w:szCs w:val="24"/>
        </w:rPr>
        <w:t>rovided for the Ben Cohen Foundation</w:t>
      </w:r>
      <w:r w:rsidR="00362292">
        <w:rPr>
          <w:rFonts w:ascii="Times New Roman" w:hAnsi="Times New Roman" w:cs="Times New Roman"/>
          <w:sz w:val="24"/>
          <w:szCs w:val="24"/>
        </w:rPr>
        <w:t xml:space="preserve">. </w:t>
      </w:r>
      <w:r w:rsidR="00FE02C4">
        <w:rPr>
          <w:rFonts w:ascii="Times New Roman" w:hAnsi="Times New Roman" w:cs="Times New Roman"/>
          <w:sz w:val="24"/>
          <w:szCs w:val="24"/>
        </w:rPr>
        <w:t>Retrieved</w:t>
      </w:r>
      <w:r w:rsidR="00362292">
        <w:rPr>
          <w:rFonts w:ascii="Times New Roman" w:hAnsi="Times New Roman" w:cs="Times New Roman"/>
          <w:sz w:val="24"/>
          <w:szCs w:val="24"/>
        </w:rPr>
        <w:t xml:space="preserve"> from</w:t>
      </w:r>
      <w:r w:rsidR="008A67BE">
        <w:rPr>
          <w:rFonts w:ascii="Times New Roman" w:hAnsi="Times New Roman" w:cs="Times New Roman"/>
          <w:sz w:val="24"/>
          <w:szCs w:val="24"/>
        </w:rPr>
        <w:t>:</w:t>
      </w:r>
      <w:r w:rsidR="00362292">
        <w:rPr>
          <w:rFonts w:ascii="Times New Roman" w:hAnsi="Times New Roman" w:cs="Times New Roman"/>
          <w:sz w:val="24"/>
          <w:szCs w:val="24"/>
        </w:rPr>
        <w:t xml:space="preserve"> </w:t>
      </w:r>
      <w:hyperlink r:id="rId15" w:history="1">
        <w:r w:rsidR="00362292" w:rsidRPr="00AA0796">
          <w:rPr>
            <w:rStyle w:val="Hyperlink"/>
            <w:rFonts w:ascii="Times New Roman" w:hAnsi="Times New Roman" w:cs="Times New Roman"/>
            <w:sz w:val="24"/>
            <w:szCs w:val="24"/>
          </w:rPr>
          <w:t>https://ray.yorksj.ac.uk/id/eprint/1010/1/Cohen%20Final%20Report.pdf</w:t>
        </w:r>
      </w:hyperlink>
    </w:p>
    <w:p w14:paraId="57FAC691" w14:textId="2601F95D" w:rsidR="00926E1E" w:rsidRPr="00DB7F42" w:rsidRDefault="00926E1E" w:rsidP="0029575A">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O’Connor, J.</w:t>
      </w:r>
      <w:r w:rsidR="008512F6">
        <w:rPr>
          <w:rFonts w:ascii="Times New Roman" w:hAnsi="Times New Roman" w:cs="Times New Roman"/>
          <w:sz w:val="24"/>
          <w:szCs w:val="24"/>
        </w:rPr>
        <w:t xml:space="preserve"> </w:t>
      </w:r>
      <w:r>
        <w:rPr>
          <w:rFonts w:ascii="Times New Roman" w:hAnsi="Times New Roman" w:cs="Times New Roman"/>
          <w:sz w:val="24"/>
          <w:szCs w:val="24"/>
        </w:rPr>
        <w:t>A.</w:t>
      </w:r>
      <w:r w:rsidR="008512F6">
        <w:rPr>
          <w:rFonts w:ascii="Times New Roman" w:hAnsi="Times New Roman" w:cs="Times New Roman"/>
          <w:sz w:val="24"/>
          <w:szCs w:val="24"/>
        </w:rPr>
        <w:t>,</w:t>
      </w:r>
      <w:r>
        <w:rPr>
          <w:rFonts w:ascii="Times New Roman" w:hAnsi="Times New Roman" w:cs="Times New Roman"/>
          <w:sz w:val="24"/>
          <w:szCs w:val="24"/>
        </w:rPr>
        <w:t xml:space="preserve"> </w:t>
      </w:r>
      <w:r w:rsidR="008512F6">
        <w:rPr>
          <w:rFonts w:ascii="Times New Roman" w:hAnsi="Times New Roman" w:cs="Times New Roman"/>
          <w:sz w:val="24"/>
          <w:szCs w:val="24"/>
        </w:rPr>
        <w:t>&amp;</w:t>
      </w:r>
      <w:r>
        <w:rPr>
          <w:rFonts w:ascii="Times New Roman" w:hAnsi="Times New Roman" w:cs="Times New Roman"/>
          <w:sz w:val="24"/>
          <w:szCs w:val="24"/>
        </w:rPr>
        <w:t xml:space="preserve"> Graber, K.</w:t>
      </w:r>
      <w:r w:rsidR="008512F6">
        <w:rPr>
          <w:rFonts w:ascii="Times New Roman" w:hAnsi="Times New Roman" w:cs="Times New Roman"/>
          <w:sz w:val="24"/>
          <w:szCs w:val="24"/>
        </w:rPr>
        <w:t xml:space="preserve"> </w:t>
      </w:r>
      <w:r w:rsidRPr="00DB7F42">
        <w:rPr>
          <w:rFonts w:ascii="Times New Roman" w:hAnsi="Times New Roman" w:cs="Times New Roman"/>
          <w:sz w:val="24"/>
          <w:szCs w:val="24"/>
        </w:rPr>
        <w:t>C. (2014)</w:t>
      </w:r>
      <w:r w:rsidR="008512F6">
        <w:rPr>
          <w:rFonts w:ascii="Times New Roman" w:hAnsi="Times New Roman" w:cs="Times New Roman"/>
          <w:sz w:val="24"/>
          <w:szCs w:val="24"/>
        </w:rPr>
        <w:t>.</w:t>
      </w:r>
      <w:r w:rsidRPr="00DB7F42">
        <w:rPr>
          <w:rFonts w:ascii="Times New Roman" w:hAnsi="Times New Roman" w:cs="Times New Roman"/>
          <w:sz w:val="24"/>
          <w:szCs w:val="24"/>
        </w:rPr>
        <w:t xml:space="preserve"> Sixth-Grade Physical Education: An Acculturation of Bullying and Fear. </w:t>
      </w:r>
      <w:r w:rsidRPr="00DB7F42">
        <w:rPr>
          <w:rFonts w:ascii="Times New Roman" w:hAnsi="Times New Roman" w:cs="Times New Roman"/>
          <w:i/>
          <w:sz w:val="24"/>
          <w:szCs w:val="24"/>
        </w:rPr>
        <w:t>Research Quarterly for Exercise and Sport</w:t>
      </w:r>
      <w:r w:rsidRPr="00DB7F42">
        <w:rPr>
          <w:rFonts w:ascii="Times New Roman" w:hAnsi="Times New Roman" w:cs="Times New Roman"/>
          <w:sz w:val="24"/>
          <w:szCs w:val="24"/>
        </w:rPr>
        <w:t xml:space="preserve">, </w:t>
      </w:r>
      <w:r w:rsidRPr="008512F6">
        <w:rPr>
          <w:rFonts w:ascii="Times New Roman" w:hAnsi="Times New Roman" w:cs="Times New Roman"/>
          <w:i/>
          <w:sz w:val="24"/>
          <w:szCs w:val="24"/>
        </w:rPr>
        <w:t>85</w:t>
      </w:r>
      <w:r w:rsidRPr="00DB7F42">
        <w:rPr>
          <w:rFonts w:ascii="Times New Roman" w:hAnsi="Times New Roman" w:cs="Times New Roman"/>
          <w:sz w:val="24"/>
          <w:szCs w:val="24"/>
        </w:rPr>
        <w:t>(3), 398-408.</w:t>
      </w:r>
    </w:p>
    <w:p w14:paraId="094246EA" w14:textId="671FF7C6" w:rsidR="007961BF" w:rsidRDefault="007961BF" w:rsidP="0029575A">
      <w:pPr>
        <w:spacing w:after="0" w:line="480" w:lineRule="auto"/>
        <w:ind w:left="720" w:hanging="720"/>
        <w:jc w:val="both"/>
        <w:rPr>
          <w:rFonts w:ascii="Times New Roman" w:hAnsi="Times New Roman" w:cs="Times New Roman"/>
          <w:sz w:val="24"/>
          <w:szCs w:val="24"/>
        </w:rPr>
      </w:pPr>
      <w:bookmarkStart w:id="5" w:name="_Hlk521593378"/>
      <w:r>
        <w:rPr>
          <w:rFonts w:ascii="Times New Roman" w:hAnsi="Times New Roman" w:cs="Times New Roman"/>
          <w:sz w:val="24"/>
          <w:szCs w:val="24"/>
        </w:rPr>
        <w:t>Payne, S.</w:t>
      </w:r>
      <w:r w:rsidR="0081629D">
        <w:rPr>
          <w:rFonts w:ascii="Times New Roman" w:hAnsi="Times New Roman" w:cs="Times New Roman"/>
          <w:sz w:val="24"/>
          <w:szCs w:val="24"/>
        </w:rPr>
        <w:t>,</w:t>
      </w:r>
      <w:r>
        <w:rPr>
          <w:rFonts w:ascii="Times New Roman" w:hAnsi="Times New Roman" w:cs="Times New Roman"/>
          <w:sz w:val="24"/>
          <w:szCs w:val="24"/>
        </w:rPr>
        <w:t xml:space="preserve"> </w:t>
      </w:r>
      <w:r w:rsidR="0081629D">
        <w:rPr>
          <w:rFonts w:ascii="Times New Roman" w:hAnsi="Times New Roman" w:cs="Times New Roman"/>
          <w:sz w:val="24"/>
          <w:szCs w:val="24"/>
        </w:rPr>
        <w:t>&amp;</w:t>
      </w:r>
      <w:r>
        <w:rPr>
          <w:rFonts w:ascii="Times New Roman" w:hAnsi="Times New Roman" w:cs="Times New Roman"/>
          <w:sz w:val="24"/>
          <w:szCs w:val="24"/>
        </w:rPr>
        <w:t xml:space="preserve"> Keenan, S. (2016)</w:t>
      </w:r>
      <w:r w:rsidR="00DE78AA">
        <w:rPr>
          <w:rFonts w:ascii="Times New Roman" w:hAnsi="Times New Roman" w:cs="Times New Roman"/>
          <w:sz w:val="24"/>
          <w:szCs w:val="24"/>
        </w:rPr>
        <w:t>.</w:t>
      </w:r>
      <w:r>
        <w:rPr>
          <w:rFonts w:ascii="Times New Roman" w:hAnsi="Times New Roman" w:cs="Times New Roman"/>
          <w:sz w:val="24"/>
          <w:szCs w:val="24"/>
        </w:rPr>
        <w:t xml:space="preserve"> </w:t>
      </w:r>
      <w:bookmarkEnd w:id="5"/>
      <w:r w:rsidRPr="00FE02C4">
        <w:rPr>
          <w:rFonts w:ascii="Times New Roman" w:hAnsi="Times New Roman" w:cs="Times New Roman"/>
          <w:i/>
          <w:sz w:val="24"/>
          <w:szCs w:val="24"/>
        </w:rPr>
        <w:t>Stop Child Torment</w:t>
      </w:r>
      <w:r>
        <w:rPr>
          <w:rFonts w:ascii="Times New Roman" w:hAnsi="Times New Roman" w:cs="Times New Roman"/>
          <w:sz w:val="24"/>
          <w:szCs w:val="24"/>
        </w:rPr>
        <w:t>. Retrieved from:</w:t>
      </w:r>
      <w:r w:rsidR="008A67BE">
        <w:rPr>
          <w:rFonts w:ascii="Times New Roman" w:hAnsi="Times New Roman" w:cs="Times New Roman"/>
          <w:sz w:val="24"/>
          <w:szCs w:val="24"/>
        </w:rPr>
        <w:t xml:space="preserve"> </w:t>
      </w:r>
      <w:hyperlink r:id="rId16" w:history="1">
        <w:r w:rsidRPr="00375236">
          <w:rPr>
            <w:rStyle w:val="Hyperlink"/>
            <w:rFonts w:ascii="Times New Roman" w:hAnsi="Times New Roman" w:cs="Times New Roman"/>
            <w:sz w:val="24"/>
            <w:szCs w:val="24"/>
          </w:rPr>
          <w:t>https://www.thesun.co.uk/archives/news/710088/stop-child-torment/</w:t>
        </w:r>
      </w:hyperlink>
    </w:p>
    <w:p w14:paraId="41D909E8" w14:textId="2A3485FE" w:rsidR="00E004F5" w:rsidRDefault="00E004F5" w:rsidP="0029575A">
      <w:pPr>
        <w:spacing w:after="0" w:line="480" w:lineRule="auto"/>
        <w:ind w:left="720" w:hanging="720"/>
        <w:jc w:val="both"/>
        <w:rPr>
          <w:rFonts w:ascii="Times New Roman" w:hAnsi="Times New Roman" w:cs="Times New Roman"/>
          <w:sz w:val="24"/>
          <w:szCs w:val="24"/>
        </w:rPr>
      </w:pPr>
      <w:r w:rsidRPr="00E004F5">
        <w:rPr>
          <w:rFonts w:ascii="Times New Roman" w:hAnsi="Times New Roman" w:cs="Times New Roman"/>
          <w:sz w:val="24"/>
          <w:szCs w:val="24"/>
        </w:rPr>
        <w:t xml:space="preserve">Penney, D. (Ed.). (2002). </w:t>
      </w:r>
      <w:r w:rsidRPr="00DD192C">
        <w:rPr>
          <w:rFonts w:ascii="Times New Roman" w:hAnsi="Times New Roman" w:cs="Times New Roman"/>
          <w:i/>
          <w:sz w:val="24"/>
          <w:szCs w:val="24"/>
        </w:rPr>
        <w:t>Gender and physical education: Contemporary issues and future directions</w:t>
      </w:r>
      <w:r w:rsidRPr="00E004F5">
        <w:rPr>
          <w:rFonts w:ascii="Times New Roman" w:hAnsi="Times New Roman" w:cs="Times New Roman"/>
          <w:sz w:val="24"/>
          <w:szCs w:val="24"/>
        </w:rPr>
        <w:t xml:space="preserve">. London, </w:t>
      </w:r>
      <w:r w:rsidR="00CC0CA5">
        <w:rPr>
          <w:rFonts w:ascii="Times New Roman" w:hAnsi="Times New Roman" w:cs="Times New Roman"/>
          <w:sz w:val="24"/>
          <w:szCs w:val="24"/>
        </w:rPr>
        <w:t xml:space="preserve">England: </w:t>
      </w:r>
      <w:r w:rsidRPr="00E004F5">
        <w:rPr>
          <w:rFonts w:ascii="Times New Roman" w:hAnsi="Times New Roman" w:cs="Times New Roman"/>
          <w:sz w:val="24"/>
          <w:szCs w:val="24"/>
        </w:rPr>
        <w:t>Routledge.</w:t>
      </w:r>
    </w:p>
    <w:p w14:paraId="32D35271" w14:textId="7F276E39" w:rsidR="002C1337" w:rsidRDefault="002C1337" w:rsidP="0029575A">
      <w:pPr>
        <w:spacing w:after="0" w:line="48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Polanin</w:t>
      </w:r>
      <w:proofErr w:type="spellEnd"/>
      <w:r>
        <w:rPr>
          <w:rFonts w:ascii="Times New Roman" w:hAnsi="Times New Roman" w:cs="Times New Roman"/>
          <w:sz w:val="24"/>
          <w:szCs w:val="24"/>
        </w:rPr>
        <w:t>, M.</w:t>
      </w:r>
      <w:r w:rsidR="008512F6">
        <w:rPr>
          <w:rFonts w:ascii="Times New Roman" w:hAnsi="Times New Roman" w:cs="Times New Roman"/>
          <w:sz w:val="24"/>
          <w:szCs w:val="24"/>
        </w:rPr>
        <w:t>,</w:t>
      </w:r>
      <w:r>
        <w:rPr>
          <w:rFonts w:ascii="Times New Roman" w:hAnsi="Times New Roman" w:cs="Times New Roman"/>
          <w:sz w:val="24"/>
          <w:szCs w:val="24"/>
        </w:rPr>
        <w:t xml:space="preserve"> </w:t>
      </w:r>
      <w:r w:rsidR="008512F6">
        <w:rPr>
          <w:rFonts w:ascii="Times New Roman" w:hAnsi="Times New Roman" w:cs="Times New Roman"/>
          <w:sz w:val="24"/>
          <w:szCs w:val="24"/>
        </w:rPr>
        <w:t>&amp;</w:t>
      </w:r>
      <w:r>
        <w:rPr>
          <w:rFonts w:ascii="Times New Roman" w:hAnsi="Times New Roman" w:cs="Times New Roman"/>
          <w:sz w:val="24"/>
          <w:szCs w:val="24"/>
        </w:rPr>
        <w:t xml:space="preserve"> Vera, E. (2013)</w:t>
      </w:r>
      <w:r w:rsidR="008512F6">
        <w:rPr>
          <w:rFonts w:ascii="Times New Roman" w:hAnsi="Times New Roman" w:cs="Times New Roman"/>
          <w:sz w:val="24"/>
          <w:szCs w:val="24"/>
        </w:rPr>
        <w:t>.</w:t>
      </w:r>
      <w:r>
        <w:rPr>
          <w:rFonts w:ascii="Times New Roman" w:hAnsi="Times New Roman" w:cs="Times New Roman"/>
          <w:sz w:val="24"/>
          <w:szCs w:val="24"/>
        </w:rPr>
        <w:t xml:space="preserve"> Bullying Prevention and Social Justice. </w:t>
      </w:r>
      <w:r w:rsidRPr="002C1337">
        <w:rPr>
          <w:rFonts w:ascii="Times New Roman" w:hAnsi="Times New Roman" w:cs="Times New Roman"/>
          <w:i/>
          <w:sz w:val="24"/>
          <w:szCs w:val="24"/>
        </w:rPr>
        <w:t xml:space="preserve">Theory </w:t>
      </w:r>
      <w:r w:rsidR="00FE02C4">
        <w:rPr>
          <w:rFonts w:ascii="Times New Roman" w:hAnsi="Times New Roman" w:cs="Times New Roman"/>
          <w:i/>
          <w:sz w:val="24"/>
          <w:szCs w:val="24"/>
        </w:rPr>
        <w:t>i</w:t>
      </w:r>
      <w:r w:rsidRPr="002C1337">
        <w:rPr>
          <w:rFonts w:ascii="Times New Roman" w:hAnsi="Times New Roman" w:cs="Times New Roman"/>
          <w:i/>
          <w:sz w:val="24"/>
          <w:szCs w:val="24"/>
        </w:rPr>
        <w:t>nto Practice</w:t>
      </w:r>
      <w:r>
        <w:rPr>
          <w:rFonts w:ascii="Times New Roman" w:hAnsi="Times New Roman" w:cs="Times New Roman"/>
          <w:sz w:val="24"/>
          <w:szCs w:val="24"/>
        </w:rPr>
        <w:t xml:space="preserve">, </w:t>
      </w:r>
      <w:r w:rsidRPr="008512F6">
        <w:rPr>
          <w:rFonts w:ascii="Times New Roman" w:hAnsi="Times New Roman" w:cs="Times New Roman"/>
          <w:i/>
          <w:sz w:val="24"/>
          <w:szCs w:val="24"/>
        </w:rPr>
        <w:t>52</w:t>
      </w:r>
      <w:r>
        <w:rPr>
          <w:rFonts w:ascii="Times New Roman" w:hAnsi="Times New Roman" w:cs="Times New Roman"/>
          <w:sz w:val="24"/>
          <w:szCs w:val="24"/>
        </w:rPr>
        <w:t>(4), 303-310.</w:t>
      </w:r>
    </w:p>
    <w:p w14:paraId="376A1DD1" w14:textId="5C99B597" w:rsidR="008A3C27" w:rsidRDefault="008A3C27" w:rsidP="0029575A">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Riches, G., Rankin-Wright, A.</w:t>
      </w:r>
      <w:r w:rsidR="001D4409">
        <w:rPr>
          <w:rFonts w:ascii="Times New Roman" w:hAnsi="Times New Roman" w:cs="Times New Roman"/>
          <w:sz w:val="24"/>
          <w:szCs w:val="24"/>
        </w:rPr>
        <w:t xml:space="preserve"> </w:t>
      </w:r>
      <w:r>
        <w:rPr>
          <w:rFonts w:ascii="Times New Roman" w:hAnsi="Times New Roman" w:cs="Times New Roman"/>
          <w:sz w:val="24"/>
          <w:szCs w:val="24"/>
        </w:rPr>
        <w:t>J., Swain, S.</w:t>
      </w:r>
      <w:r w:rsidR="001D4409">
        <w:rPr>
          <w:rFonts w:ascii="Times New Roman" w:hAnsi="Times New Roman" w:cs="Times New Roman"/>
          <w:sz w:val="24"/>
          <w:szCs w:val="24"/>
        </w:rPr>
        <w:t>,</w:t>
      </w:r>
      <w:r>
        <w:rPr>
          <w:rFonts w:ascii="Times New Roman" w:hAnsi="Times New Roman" w:cs="Times New Roman"/>
          <w:sz w:val="24"/>
          <w:szCs w:val="24"/>
        </w:rPr>
        <w:t xml:space="preserve"> </w:t>
      </w:r>
      <w:r w:rsidR="001D4409">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Pr>
          <w:rFonts w:ascii="Times New Roman" w:hAnsi="Times New Roman" w:cs="Times New Roman"/>
          <w:sz w:val="24"/>
          <w:szCs w:val="24"/>
        </w:rPr>
        <w:t>Kuppan</w:t>
      </w:r>
      <w:proofErr w:type="spellEnd"/>
      <w:r>
        <w:rPr>
          <w:rFonts w:ascii="Times New Roman" w:hAnsi="Times New Roman" w:cs="Times New Roman"/>
          <w:sz w:val="24"/>
          <w:szCs w:val="24"/>
        </w:rPr>
        <w:t>, V. (2017)</w:t>
      </w:r>
      <w:r w:rsidR="001D4409">
        <w:rPr>
          <w:rFonts w:ascii="Times New Roman" w:hAnsi="Times New Roman" w:cs="Times New Roman"/>
          <w:sz w:val="24"/>
          <w:szCs w:val="24"/>
        </w:rPr>
        <w:t>.</w:t>
      </w:r>
      <w:r>
        <w:rPr>
          <w:rFonts w:ascii="Times New Roman" w:hAnsi="Times New Roman" w:cs="Times New Roman"/>
          <w:sz w:val="24"/>
          <w:szCs w:val="24"/>
        </w:rPr>
        <w:t xml:space="preserve"> Moving Forward: Critical Reflections on Doing Social Justice Research. In J. Long, T. Fletcher </w:t>
      </w:r>
      <w:r w:rsidR="001D4409">
        <w:rPr>
          <w:rFonts w:ascii="Times New Roman" w:hAnsi="Times New Roman" w:cs="Times New Roman"/>
          <w:sz w:val="24"/>
          <w:szCs w:val="24"/>
        </w:rPr>
        <w:t>&amp;</w:t>
      </w:r>
      <w:r>
        <w:rPr>
          <w:rFonts w:ascii="Times New Roman" w:hAnsi="Times New Roman" w:cs="Times New Roman"/>
          <w:sz w:val="24"/>
          <w:szCs w:val="24"/>
        </w:rPr>
        <w:t xml:space="preserve"> B. Watson (</w:t>
      </w:r>
      <w:r w:rsidR="001D4409">
        <w:rPr>
          <w:rFonts w:ascii="Times New Roman" w:hAnsi="Times New Roman" w:cs="Times New Roman"/>
          <w:sz w:val="24"/>
          <w:szCs w:val="24"/>
        </w:rPr>
        <w:t>E</w:t>
      </w:r>
      <w:r>
        <w:rPr>
          <w:rFonts w:ascii="Times New Roman" w:hAnsi="Times New Roman" w:cs="Times New Roman"/>
          <w:sz w:val="24"/>
          <w:szCs w:val="24"/>
        </w:rPr>
        <w:t xml:space="preserve">ds.), </w:t>
      </w:r>
      <w:r w:rsidRPr="00FB2DF1">
        <w:rPr>
          <w:rFonts w:ascii="Times New Roman" w:hAnsi="Times New Roman" w:cs="Times New Roman"/>
          <w:i/>
          <w:sz w:val="24"/>
          <w:szCs w:val="24"/>
        </w:rPr>
        <w:t>Sport, Leisure and Social Justice</w:t>
      </w:r>
      <w:r>
        <w:rPr>
          <w:rFonts w:ascii="Times New Roman" w:hAnsi="Times New Roman" w:cs="Times New Roman"/>
          <w:sz w:val="24"/>
          <w:szCs w:val="24"/>
        </w:rPr>
        <w:t xml:space="preserve"> </w:t>
      </w:r>
      <w:r w:rsidR="00961C17">
        <w:rPr>
          <w:rFonts w:ascii="Times New Roman" w:hAnsi="Times New Roman" w:cs="Times New Roman"/>
          <w:sz w:val="24"/>
          <w:szCs w:val="24"/>
        </w:rPr>
        <w:t>(</w:t>
      </w:r>
      <w:r>
        <w:rPr>
          <w:rFonts w:ascii="Times New Roman" w:hAnsi="Times New Roman" w:cs="Times New Roman"/>
          <w:sz w:val="24"/>
          <w:szCs w:val="24"/>
        </w:rPr>
        <w:t>pp.</w:t>
      </w:r>
      <w:r w:rsidR="001D4409">
        <w:rPr>
          <w:rFonts w:ascii="Times New Roman" w:hAnsi="Times New Roman" w:cs="Times New Roman"/>
          <w:sz w:val="24"/>
          <w:szCs w:val="24"/>
        </w:rPr>
        <w:t xml:space="preserve"> </w:t>
      </w:r>
      <w:r>
        <w:rPr>
          <w:rFonts w:ascii="Times New Roman" w:hAnsi="Times New Roman" w:cs="Times New Roman"/>
          <w:sz w:val="24"/>
          <w:szCs w:val="24"/>
        </w:rPr>
        <w:t>209-221</w:t>
      </w:r>
      <w:r w:rsidR="00961C17">
        <w:rPr>
          <w:rFonts w:ascii="Times New Roman" w:hAnsi="Times New Roman" w:cs="Times New Roman"/>
          <w:sz w:val="24"/>
          <w:szCs w:val="24"/>
        </w:rPr>
        <w:t>)</w:t>
      </w:r>
      <w:r>
        <w:rPr>
          <w:rFonts w:ascii="Times New Roman" w:hAnsi="Times New Roman" w:cs="Times New Roman"/>
          <w:sz w:val="24"/>
          <w:szCs w:val="24"/>
        </w:rPr>
        <w:t>. Abingdon</w:t>
      </w:r>
      <w:r w:rsidR="00961C17">
        <w:rPr>
          <w:rFonts w:ascii="Times New Roman" w:hAnsi="Times New Roman" w:cs="Times New Roman"/>
          <w:sz w:val="24"/>
          <w:szCs w:val="24"/>
        </w:rPr>
        <w:t>,</w:t>
      </w:r>
      <w:r>
        <w:rPr>
          <w:rFonts w:ascii="Times New Roman" w:hAnsi="Times New Roman" w:cs="Times New Roman"/>
          <w:sz w:val="24"/>
          <w:szCs w:val="24"/>
        </w:rPr>
        <w:t xml:space="preserve"> </w:t>
      </w:r>
      <w:r w:rsidR="001D4409">
        <w:rPr>
          <w:rFonts w:ascii="Times New Roman" w:hAnsi="Times New Roman" w:cs="Times New Roman"/>
          <w:sz w:val="24"/>
          <w:szCs w:val="24"/>
        </w:rPr>
        <w:t xml:space="preserve">England: </w:t>
      </w:r>
      <w:r>
        <w:rPr>
          <w:rFonts w:ascii="Times New Roman" w:hAnsi="Times New Roman" w:cs="Times New Roman"/>
          <w:sz w:val="24"/>
          <w:szCs w:val="24"/>
        </w:rPr>
        <w:t>Routledge.</w:t>
      </w:r>
    </w:p>
    <w:p w14:paraId="47346FA2" w14:textId="51CD911A" w:rsidR="00574F8D" w:rsidRDefault="002A1949" w:rsidP="0029575A">
      <w:pPr>
        <w:spacing w:after="0" w:line="480" w:lineRule="auto"/>
        <w:ind w:left="720" w:hanging="720"/>
        <w:jc w:val="both"/>
        <w:rPr>
          <w:rFonts w:ascii="Times New Roman" w:hAnsi="Times New Roman" w:cs="Times New Roman"/>
          <w:sz w:val="24"/>
          <w:szCs w:val="24"/>
        </w:rPr>
      </w:pPr>
      <w:r w:rsidRPr="002A1949">
        <w:rPr>
          <w:rFonts w:ascii="Times New Roman" w:hAnsi="Times New Roman" w:cs="Times New Roman"/>
          <w:sz w:val="24"/>
          <w:szCs w:val="24"/>
        </w:rPr>
        <w:t>Rigby, K., Smith, P.</w:t>
      </w:r>
      <w:r w:rsidR="001D4409">
        <w:rPr>
          <w:rFonts w:ascii="Times New Roman" w:hAnsi="Times New Roman" w:cs="Times New Roman"/>
          <w:sz w:val="24"/>
          <w:szCs w:val="24"/>
        </w:rPr>
        <w:t xml:space="preserve"> </w:t>
      </w:r>
      <w:r w:rsidRPr="002A1949">
        <w:rPr>
          <w:rFonts w:ascii="Times New Roman" w:hAnsi="Times New Roman" w:cs="Times New Roman"/>
          <w:sz w:val="24"/>
          <w:szCs w:val="24"/>
        </w:rPr>
        <w:t xml:space="preserve">K. </w:t>
      </w:r>
      <w:r w:rsidR="001D4409">
        <w:rPr>
          <w:rFonts w:ascii="Times New Roman" w:hAnsi="Times New Roman" w:cs="Times New Roman"/>
          <w:sz w:val="24"/>
          <w:szCs w:val="24"/>
        </w:rPr>
        <w:t>&amp;</w:t>
      </w:r>
      <w:r w:rsidRPr="002A1949">
        <w:rPr>
          <w:rFonts w:ascii="Times New Roman" w:hAnsi="Times New Roman" w:cs="Times New Roman"/>
          <w:sz w:val="24"/>
          <w:szCs w:val="24"/>
        </w:rPr>
        <w:t xml:space="preserve"> </w:t>
      </w:r>
      <w:proofErr w:type="spellStart"/>
      <w:r w:rsidRPr="002A1949">
        <w:rPr>
          <w:rFonts w:ascii="Times New Roman" w:hAnsi="Times New Roman" w:cs="Times New Roman"/>
          <w:sz w:val="24"/>
          <w:szCs w:val="24"/>
        </w:rPr>
        <w:t>Pepler</w:t>
      </w:r>
      <w:proofErr w:type="spellEnd"/>
      <w:r w:rsidRPr="002A1949">
        <w:rPr>
          <w:rFonts w:ascii="Times New Roman" w:hAnsi="Times New Roman" w:cs="Times New Roman"/>
          <w:sz w:val="24"/>
          <w:szCs w:val="24"/>
        </w:rPr>
        <w:t>, D. (2004)</w:t>
      </w:r>
      <w:r w:rsidR="001D4409">
        <w:rPr>
          <w:rFonts w:ascii="Times New Roman" w:hAnsi="Times New Roman" w:cs="Times New Roman"/>
          <w:sz w:val="24"/>
          <w:szCs w:val="24"/>
        </w:rPr>
        <w:t>.</w:t>
      </w:r>
      <w:r w:rsidRPr="002A1949">
        <w:rPr>
          <w:rFonts w:ascii="Times New Roman" w:hAnsi="Times New Roman" w:cs="Times New Roman"/>
          <w:sz w:val="24"/>
          <w:szCs w:val="24"/>
        </w:rPr>
        <w:t xml:space="preserve"> Working to Prevent School Bullying: Key Issues. In P.</w:t>
      </w:r>
      <w:r w:rsidR="001D4409">
        <w:rPr>
          <w:rFonts w:ascii="Times New Roman" w:hAnsi="Times New Roman" w:cs="Times New Roman"/>
          <w:sz w:val="24"/>
          <w:szCs w:val="24"/>
        </w:rPr>
        <w:t xml:space="preserve"> </w:t>
      </w:r>
      <w:r w:rsidRPr="002A1949">
        <w:rPr>
          <w:rFonts w:ascii="Times New Roman" w:hAnsi="Times New Roman" w:cs="Times New Roman"/>
          <w:sz w:val="24"/>
          <w:szCs w:val="24"/>
        </w:rPr>
        <w:t xml:space="preserve">K. Smith, D. </w:t>
      </w:r>
      <w:proofErr w:type="spellStart"/>
      <w:r w:rsidRPr="002A1949">
        <w:rPr>
          <w:rFonts w:ascii="Times New Roman" w:hAnsi="Times New Roman" w:cs="Times New Roman"/>
          <w:sz w:val="24"/>
          <w:szCs w:val="24"/>
        </w:rPr>
        <w:t>Pepler</w:t>
      </w:r>
      <w:proofErr w:type="spellEnd"/>
      <w:r w:rsidRPr="002A1949">
        <w:rPr>
          <w:rFonts w:ascii="Times New Roman" w:hAnsi="Times New Roman" w:cs="Times New Roman"/>
          <w:sz w:val="24"/>
          <w:szCs w:val="24"/>
        </w:rPr>
        <w:t xml:space="preserve"> </w:t>
      </w:r>
      <w:r w:rsidR="001D4409">
        <w:rPr>
          <w:rFonts w:ascii="Times New Roman" w:hAnsi="Times New Roman" w:cs="Times New Roman"/>
          <w:sz w:val="24"/>
          <w:szCs w:val="24"/>
        </w:rPr>
        <w:t>&amp;</w:t>
      </w:r>
      <w:r w:rsidRPr="002A1949">
        <w:rPr>
          <w:rFonts w:ascii="Times New Roman" w:hAnsi="Times New Roman" w:cs="Times New Roman"/>
          <w:sz w:val="24"/>
          <w:szCs w:val="24"/>
        </w:rPr>
        <w:t xml:space="preserve"> K. Rigby (</w:t>
      </w:r>
      <w:r w:rsidR="001D4409">
        <w:rPr>
          <w:rFonts w:ascii="Times New Roman" w:hAnsi="Times New Roman" w:cs="Times New Roman"/>
          <w:sz w:val="24"/>
          <w:szCs w:val="24"/>
        </w:rPr>
        <w:t>E</w:t>
      </w:r>
      <w:r w:rsidRPr="002A1949">
        <w:rPr>
          <w:rFonts w:ascii="Times New Roman" w:hAnsi="Times New Roman" w:cs="Times New Roman"/>
          <w:sz w:val="24"/>
          <w:szCs w:val="24"/>
        </w:rPr>
        <w:t xml:space="preserve">ds.), </w:t>
      </w:r>
      <w:r w:rsidRPr="002A1949">
        <w:rPr>
          <w:rFonts w:ascii="Times New Roman" w:hAnsi="Times New Roman" w:cs="Times New Roman"/>
          <w:i/>
          <w:sz w:val="24"/>
          <w:szCs w:val="24"/>
        </w:rPr>
        <w:t>Bullying in Schools: How Successful Can Interventions Be?</w:t>
      </w:r>
      <w:r w:rsidRPr="002A1949">
        <w:rPr>
          <w:rFonts w:ascii="Times New Roman" w:hAnsi="Times New Roman" w:cs="Times New Roman"/>
          <w:sz w:val="24"/>
          <w:szCs w:val="24"/>
        </w:rPr>
        <w:t xml:space="preserve"> </w:t>
      </w:r>
      <w:r w:rsidR="001D4409">
        <w:rPr>
          <w:rFonts w:ascii="Times New Roman" w:hAnsi="Times New Roman" w:cs="Times New Roman"/>
          <w:sz w:val="24"/>
          <w:szCs w:val="24"/>
        </w:rPr>
        <w:t>(</w:t>
      </w:r>
      <w:r w:rsidRPr="002A1949">
        <w:rPr>
          <w:rFonts w:ascii="Times New Roman" w:hAnsi="Times New Roman" w:cs="Times New Roman"/>
          <w:sz w:val="24"/>
          <w:szCs w:val="24"/>
        </w:rPr>
        <w:t>pp.</w:t>
      </w:r>
      <w:r w:rsidR="001D4409">
        <w:rPr>
          <w:rFonts w:ascii="Times New Roman" w:hAnsi="Times New Roman" w:cs="Times New Roman"/>
          <w:sz w:val="24"/>
          <w:szCs w:val="24"/>
        </w:rPr>
        <w:t xml:space="preserve"> </w:t>
      </w:r>
      <w:r w:rsidRPr="002A1949">
        <w:rPr>
          <w:rFonts w:ascii="Times New Roman" w:hAnsi="Times New Roman" w:cs="Times New Roman"/>
          <w:sz w:val="24"/>
          <w:szCs w:val="24"/>
        </w:rPr>
        <w:t>1-12</w:t>
      </w:r>
      <w:r w:rsidR="001D4409">
        <w:rPr>
          <w:rFonts w:ascii="Times New Roman" w:hAnsi="Times New Roman" w:cs="Times New Roman"/>
          <w:sz w:val="24"/>
          <w:szCs w:val="24"/>
        </w:rPr>
        <w:t>)</w:t>
      </w:r>
      <w:r w:rsidRPr="002A1949">
        <w:rPr>
          <w:rFonts w:ascii="Times New Roman" w:hAnsi="Times New Roman" w:cs="Times New Roman"/>
          <w:sz w:val="24"/>
          <w:szCs w:val="24"/>
        </w:rPr>
        <w:t>. Cambridge</w:t>
      </w:r>
      <w:r w:rsidR="001D4409">
        <w:rPr>
          <w:rFonts w:ascii="Times New Roman" w:hAnsi="Times New Roman" w:cs="Times New Roman"/>
          <w:sz w:val="24"/>
          <w:szCs w:val="24"/>
        </w:rPr>
        <w:t>, England</w:t>
      </w:r>
      <w:r w:rsidRPr="002A1949">
        <w:rPr>
          <w:rFonts w:ascii="Times New Roman" w:hAnsi="Times New Roman" w:cs="Times New Roman"/>
          <w:sz w:val="24"/>
          <w:szCs w:val="24"/>
        </w:rPr>
        <w:t>: Cambridge University Press.</w:t>
      </w:r>
    </w:p>
    <w:p w14:paraId="3A28EB6C" w14:textId="3B28F096" w:rsidR="00E27AB9" w:rsidRDefault="00E27AB9" w:rsidP="0029575A">
      <w:pPr>
        <w:spacing w:after="0" w:line="480" w:lineRule="auto"/>
        <w:ind w:left="720" w:hanging="720"/>
        <w:jc w:val="both"/>
        <w:rPr>
          <w:rFonts w:ascii="Times New Roman" w:hAnsi="Times New Roman" w:cs="Times New Roman"/>
          <w:sz w:val="24"/>
          <w:szCs w:val="24"/>
        </w:rPr>
      </w:pPr>
      <w:r w:rsidRPr="00E27AB9">
        <w:rPr>
          <w:rFonts w:ascii="Times New Roman" w:hAnsi="Times New Roman" w:cs="Times New Roman"/>
          <w:sz w:val="24"/>
          <w:szCs w:val="24"/>
        </w:rPr>
        <w:t>Rivers, I. (2010). Bullying, homophobia and transphobia in spor</w:t>
      </w:r>
      <w:r w:rsidR="00961C17">
        <w:rPr>
          <w:rFonts w:ascii="Times New Roman" w:hAnsi="Times New Roman" w:cs="Times New Roman"/>
          <w:sz w:val="24"/>
          <w:szCs w:val="24"/>
        </w:rPr>
        <w:t>t: At what cost discrimination?</w:t>
      </w:r>
      <w:r w:rsidR="00CE4239">
        <w:rPr>
          <w:rFonts w:ascii="Times New Roman" w:hAnsi="Times New Roman" w:cs="Times New Roman"/>
          <w:sz w:val="24"/>
          <w:szCs w:val="24"/>
        </w:rPr>
        <w:t xml:space="preserve"> In C. H. Brackenridge &amp; D. </w:t>
      </w:r>
      <w:proofErr w:type="spellStart"/>
      <w:r w:rsidR="00CE4239">
        <w:rPr>
          <w:rFonts w:ascii="Times New Roman" w:hAnsi="Times New Roman" w:cs="Times New Roman"/>
          <w:sz w:val="24"/>
          <w:szCs w:val="24"/>
        </w:rPr>
        <w:t>Rhind</w:t>
      </w:r>
      <w:proofErr w:type="spellEnd"/>
      <w:r w:rsidR="00CE4239">
        <w:rPr>
          <w:rFonts w:ascii="Times New Roman" w:hAnsi="Times New Roman" w:cs="Times New Roman"/>
          <w:sz w:val="24"/>
          <w:szCs w:val="24"/>
        </w:rPr>
        <w:t xml:space="preserve"> (Eds.),</w:t>
      </w:r>
      <w:r w:rsidRPr="00E27AB9">
        <w:rPr>
          <w:rFonts w:ascii="Times New Roman" w:hAnsi="Times New Roman" w:cs="Times New Roman"/>
          <w:sz w:val="24"/>
          <w:szCs w:val="24"/>
        </w:rPr>
        <w:t xml:space="preserve"> </w:t>
      </w:r>
      <w:r w:rsidRPr="007F78FE">
        <w:rPr>
          <w:rFonts w:ascii="Times New Roman" w:hAnsi="Times New Roman" w:cs="Times New Roman"/>
          <w:i/>
          <w:sz w:val="24"/>
          <w:szCs w:val="24"/>
        </w:rPr>
        <w:t>Elite child athlete welfare:</w:t>
      </w:r>
      <w:r w:rsidRPr="00E27AB9">
        <w:rPr>
          <w:rFonts w:ascii="Times New Roman" w:hAnsi="Times New Roman" w:cs="Times New Roman"/>
          <w:sz w:val="24"/>
          <w:szCs w:val="24"/>
        </w:rPr>
        <w:t xml:space="preserve"> </w:t>
      </w:r>
      <w:r w:rsidRPr="00E27AB9">
        <w:rPr>
          <w:rFonts w:ascii="Times New Roman" w:hAnsi="Times New Roman" w:cs="Times New Roman"/>
          <w:i/>
          <w:sz w:val="24"/>
          <w:szCs w:val="24"/>
        </w:rPr>
        <w:t>International perspectives</w:t>
      </w:r>
      <w:r w:rsidRPr="00E27AB9">
        <w:rPr>
          <w:rFonts w:ascii="Times New Roman" w:hAnsi="Times New Roman" w:cs="Times New Roman"/>
          <w:sz w:val="24"/>
          <w:szCs w:val="24"/>
        </w:rPr>
        <w:t xml:space="preserve"> </w:t>
      </w:r>
      <w:r w:rsidR="00CE4239">
        <w:rPr>
          <w:rFonts w:ascii="Times New Roman" w:hAnsi="Times New Roman" w:cs="Times New Roman"/>
          <w:sz w:val="24"/>
          <w:szCs w:val="24"/>
        </w:rPr>
        <w:t>(pp. 80-84). London, England: Brunel University Press</w:t>
      </w:r>
      <w:r w:rsidRPr="00E27AB9">
        <w:rPr>
          <w:rFonts w:ascii="Times New Roman" w:hAnsi="Times New Roman" w:cs="Times New Roman"/>
          <w:sz w:val="24"/>
          <w:szCs w:val="24"/>
        </w:rPr>
        <w:t>.</w:t>
      </w:r>
    </w:p>
    <w:p w14:paraId="5A799B4E" w14:textId="772CB46A" w:rsidR="007257FC" w:rsidRDefault="007257FC" w:rsidP="0029575A">
      <w:pPr>
        <w:spacing w:after="0" w:line="480" w:lineRule="auto"/>
        <w:ind w:left="720" w:hanging="720"/>
        <w:jc w:val="both"/>
        <w:rPr>
          <w:rFonts w:ascii="Times New Roman" w:hAnsi="Times New Roman" w:cs="Times New Roman"/>
          <w:sz w:val="24"/>
          <w:szCs w:val="24"/>
        </w:rPr>
      </w:pPr>
      <w:r w:rsidRPr="007257FC">
        <w:rPr>
          <w:rFonts w:ascii="Times New Roman" w:hAnsi="Times New Roman" w:cs="Times New Roman"/>
          <w:sz w:val="24"/>
          <w:szCs w:val="24"/>
        </w:rPr>
        <w:t>Smith</w:t>
      </w:r>
      <w:r w:rsidR="009D17D8">
        <w:rPr>
          <w:rFonts w:ascii="Times New Roman" w:hAnsi="Times New Roman" w:cs="Times New Roman"/>
          <w:sz w:val="24"/>
          <w:szCs w:val="24"/>
        </w:rPr>
        <w:t>,</w:t>
      </w:r>
      <w:r w:rsidRPr="007257FC">
        <w:rPr>
          <w:rFonts w:ascii="Times New Roman" w:hAnsi="Times New Roman" w:cs="Times New Roman"/>
          <w:sz w:val="24"/>
          <w:szCs w:val="24"/>
        </w:rPr>
        <w:t xml:space="preserve"> M.</w:t>
      </w:r>
      <w:r w:rsidR="008512F6">
        <w:rPr>
          <w:rFonts w:ascii="Times New Roman" w:hAnsi="Times New Roman" w:cs="Times New Roman"/>
          <w:sz w:val="24"/>
          <w:szCs w:val="24"/>
        </w:rPr>
        <w:t xml:space="preserve"> </w:t>
      </w:r>
      <w:r w:rsidRPr="007257FC">
        <w:rPr>
          <w:rFonts w:ascii="Times New Roman" w:hAnsi="Times New Roman" w:cs="Times New Roman"/>
          <w:sz w:val="24"/>
          <w:szCs w:val="24"/>
        </w:rPr>
        <w:t>A.</w:t>
      </w:r>
      <w:r w:rsidR="008512F6">
        <w:rPr>
          <w:rFonts w:ascii="Times New Roman" w:hAnsi="Times New Roman" w:cs="Times New Roman"/>
          <w:sz w:val="24"/>
          <w:szCs w:val="24"/>
        </w:rPr>
        <w:t>,</w:t>
      </w:r>
      <w:r w:rsidRPr="007257FC">
        <w:rPr>
          <w:rFonts w:ascii="Times New Roman" w:hAnsi="Times New Roman" w:cs="Times New Roman"/>
          <w:sz w:val="24"/>
          <w:szCs w:val="24"/>
        </w:rPr>
        <w:t xml:space="preserve"> </w:t>
      </w:r>
      <w:r w:rsidR="008512F6">
        <w:rPr>
          <w:rFonts w:ascii="Times New Roman" w:hAnsi="Times New Roman" w:cs="Times New Roman"/>
          <w:sz w:val="24"/>
          <w:szCs w:val="24"/>
        </w:rPr>
        <w:t>&amp;</w:t>
      </w:r>
      <w:r w:rsidRPr="007257FC">
        <w:rPr>
          <w:rFonts w:ascii="Times New Roman" w:hAnsi="Times New Roman" w:cs="Times New Roman"/>
          <w:sz w:val="24"/>
          <w:szCs w:val="24"/>
        </w:rPr>
        <w:t xml:space="preserve"> St. Pierre</w:t>
      </w:r>
      <w:r w:rsidR="009D17D8">
        <w:rPr>
          <w:rFonts w:ascii="Times New Roman" w:hAnsi="Times New Roman" w:cs="Times New Roman"/>
          <w:sz w:val="24"/>
          <w:szCs w:val="24"/>
        </w:rPr>
        <w:t>,</w:t>
      </w:r>
      <w:r w:rsidRPr="007257FC">
        <w:rPr>
          <w:rFonts w:ascii="Times New Roman" w:hAnsi="Times New Roman" w:cs="Times New Roman"/>
          <w:sz w:val="24"/>
          <w:szCs w:val="24"/>
        </w:rPr>
        <w:t xml:space="preserve"> P. (2009)</w:t>
      </w:r>
      <w:r w:rsidR="008512F6">
        <w:rPr>
          <w:rFonts w:ascii="Times New Roman" w:hAnsi="Times New Roman" w:cs="Times New Roman"/>
          <w:sz w:val="24"/>
          <w:szCs w:val="24"/>
        </w:rPr>
        <w:t>.</w:t>
      </w:r>
      <w:r w:rsidRPr="007257FC">
        <w:rPr>
          <w:rFonts w:ascii="Times New Roman" w:hAnsi="Times New Roman" w:cs="Times New Roman"/>
          <w:sz w:val="24"/>
          <w:szCs w:val="24"/>
        </w:rPr>
        <w:t xml:space="preserve"> Secondary students' perceptions of enjoyment in physical education: an </w:t>
      </w:r>
      <w:r w:rsidR="00A67326" w:rsidRPr="007257FC">
        <w:rPr>
          <w:rFonts w:ascii="Times New Roman" w:hAnsi="Times New Roman" w:cs="Times New Roman"/>
          <w:sz w:val="24"/>
          <w:szCs w:val="24"/>
        </w:rPr>
        <w:t>American</w:t>
      </w:r>
      <w:r w:rsidRPr="007257FC">
        <w:rPr>
          <w:rFonts w:ascii="Times New Roman" w:hAnsi="Times New Roman" w:cs="Times New Roman"/>
          <w:sz w:val="24"/>
          <w:szCs w:val="24"/>
        </w:rPr>
        <w:t xml:space="preserve"> and </w:t>
      </w:r>
      <w:r w:rsidR="00A67326" w:rsidRPr="007257FC">
        <w:rPr>
          <w:rFonts w:ascii="Times New Roman" w:hAnsi="Times New Roman" w:cs="Times New Roman"/>
          <w:sz w:val="24"/>
          <w:szCs w:val="24"/>
        </w:rPr>
        <w:t>English</w:t>
      </w:r>
      <w:r w:rsidRPr="007257FC">
        <w:rPr>
          <w:rFonts w:ascii="Times New Roman" w:hAnsi="Times New Roman" w:cs="Times New Roman"/>
          <w:sz w:val="24"/>
          <w:szCs w:val="24"/>
        </w:rPr>
        <w:t xml:space="preserve"> perspective. </w:t>
      </w:r>
      <w:r w:rsidRPr="00A67326">
        <w:rPr>
          <w:rFonts w:ascii="Times New Roman" w:hAnsi="Times New Roman" w:cs="Times New Roman"/>
          <w:i/>
          <w:sz w:val="24"/>
          <w:szCs w:val="24"/>
        </w:rPr>
        <w:t>Phys</w:t>
      </w:r>
      <w:r w:rsidR="00A67326" w:rsidRPr="00A67326">
        <w:rPr>
          <w:rFonts w:ascii="Times New Roman" w:hAnsi="Times New Roman" w:cs="Times New Roman"/>
          <w:i/>
          <w:sz w:val="24"/>
          <w:szCs w:val="24"/>
        </w:rPr>
        <w:t>ical</w:t>
      </w:r>
      <w:r w:rsidRPr="00A67326">
        <w:rPr>
          <w:rFonts w:ascii="Times New Roman" w:hAnsi="Times New Roman" w:cs="Times New Roman"/>
          <w:i/>
          <w:sz w:val="24"/>
          <w:szCs w:val="24"/>
        </w:rPr>
        <w:t xml:space="preserve"> Educ</w:t>
      </w:r>
      <w:r w:rsidR="00A67326" w:rsidRPr="00A67326">
        <w:rPr>
          <w:rFonts w:ascii="Times New Roman" w:hAnsi="Times New Roman" w:cs="Times New Roman"/>
          <w:i/>
          <w:sz w:val="24"/>
          <w:szCs w:val="24"/>
        </w:rPr>
        <w:t>ation</w:t>
      </w:r>
      <w:r w:rsidRPr="007257FC">
        <w:rPr>
          <w:rFonts w:ascii="Times New Roman" w:hAnsi="Times New Roman" w:cs="Times New Roman"/>
          <w:sz w:val="24"/>
          <w:szCs w:val="24"/>
        </w:rPr>
        <w:t xml:space="preserve">, </w:t>
      </w:r>
      <w:r w:rsidRPr="008512F6">
        <w:rPr>
          <w:rFonts w:ascii="Times New Roman" w:hAnsi="Times New Roman" w:cs="Times New Roman"/>
          <w:i/>
          <w:sz w:val="24"/>
          <w:szCs w:val="24"/>
        </w:rPr>
        <w:t>66</w:t>
      </w:r>
      <w:r w:rsidR="00B818E4">
        <w:rPr>
          <w:rFonts w:ascii="Times New Roman" w:hAnsi="Times New Roman" w:cs="Times New Roman"/>
          <w:sz w:val="24"/>
          <w:szCs w:val="24"/>
        </w:rPr>
        <w:t xml:space="preserve">, </w:t>
      </w:r>
      <w:r w:rsidRPr="007257FC">
        <w:rPr>
          <w:rFonts w:ascii="Times New Roman" w:hAnsi="Times New Roman" w:cs="Times New Roman"/>
          <w:sz w:val="24"/>
          <w:szCs w:val="24"/>
        </w:rPr>
        <w:t>209</w:t>
      </w:r>
      <w:r w:rsidR="008512F6">
        <w:rPr>
          <w:rFonts w:ascii="Times New Roman" w:hAnsi="Times New Roman" w:cs="Times New Roman"/>
          <w:sz w:val="24"/>
          <w:szCs w:val="24"/>
        </w:rPr>
        <w:t>-2</w:t>
      </w:r>
      <w:r w:rsidRPr="007257FC">
        <w:rPr>
          <w:rFonts w:ascii="Times New Roman" w:hAnsi="Times New Roman" w:cs="Times New Roman"/>
          <w:sz w:val="24"/>
          <w:szCs w:val="24"/>
        </w:rPr>
        <w:t>22.</w:t>
      </w:r>
    </w:p>
    <w:p w14:paraId="739E0FAC" w14:textId="077665B0" w:rsidR="00A15EAE" w:rsidRDefault="00A15EAE" w:rsidP="0029575A">
      <w:pPr>
        <w:spacing w:after="0" w:line="480" w:lineRule="auto"/>
        <w:ind w:left="720" w:hanging="720"/>
        <w:jc w:val="both"/>
        <w:rPr>
          <w:rStyle w:val="Hyperlink"/>
          <w:rFonts w:ascii="Times New Roman" w:hAnsi="Times New Roman" w:cs="Times New Roman"/>
          <w:sz w:val="24"/>
          <w:szCs w:val="24"/>
        </w:rPr>
      </w:pPr>
      <w:r>
        <w:rPr>
          <w:rFonts w:ascii="Times New Roman" w:hAnsi="Times New Roman" w:cs="Times New Roman"/>
          <w:sz w:val="24"/>
          <w:szCs w:val="24"/>
        </w:rPr>
        <w:t>Smith, R. (2014)</w:t>
      </w:r>
      <w:r w:rsidR="00DE78AA">
        <w:rPr>
          <w:rFonts w:ascii="Times New Roman" w:hAnsi="Times New Roman" w:cs="Times New Roman"/>
          <w:sz w:val="24"/>
          <w:szCs w:val="24"/>
        </w:rPr>
        <w:t>.</w:t>
      </w:r>
      <w:r>
        <w:rPr>
          <w:rFonts w:ascii="Times New Roman" w:hAnsi="Times New Roman" w:cs="Times New Roman"/>
          <w:sz w:val="24"/>
          <w:szCs w:val="24"/>
        </w:rPr>
        <w:t xml:space="preserve"> </w:t>
      </w:r>
      <w:r w:rsidRPr="00FE02C4">
        <w:rPr>
          <w:rFonts w:ascii="Times New Roman" w:hAnsi="Times New Roman" w:cs="Times New Roman"/>
          <w:i/>
          <w:sz w:val="24"/>
          <w:szCs w:val="24"/>
        </w:rPr>
        <w:t>Bullying at school affects health 40 years later</w:t>
      </w:r>
      <w:r>
        <w:rPr>
          <w:rFonts w:ascii="Times New Roman" w:hAnsi="Times New Roman" w:cs="Times New Roman"/>
          <w:sz w:val="24"/>
          <w:szCs w:val="24"/>
        </w:rPr>
        <w:t>. Retrieved from:</w:t>
      </w:r>
      <w:r w:rsidR="008A67BE">
        <w:rPr>
          <w:rFonts w:ascii="Times New Roman" w:hAnsi="Times New Roman" w:cs="Times New Roman"/>
          <w:sz w:val="24"/>
          <w:szCs w:val="24"/>
        </w:rPr>
        <w:t xml:space="preserve"> </w:t>
      </w:r>
      <w:hyperlink r:id="rId17" w:history="1">
        <w:r w:rsidRPr="000A7BED">
          <w:rPr>
            <w:rStyle w:val="Hyperlink"/>
            <w:rFonts w:ascii="Times New Roman" w:hAnsi="Times New Roman" w:cs="Times New Roman"/>
            <w:sz w:val="24"/>
            <w:szCs w:val="24"/>
          </w:rPr>
          <w:t>https://www.telegraph.co.uk/news/health/children/10772302/Bullying-at-school-affects-health-40-years-later.html</w:t>
        </w:r>
      </w:hyperlink>
    </w:p>
    <w:p w14:paraId="28A880FA" w14:textId="59C905CD" w:rsidR="00AE243B" w:rsidRDefault="00AE243B" w:rsidP="0029575A">
      <w:pPr>
        <w:spacing w:after="0" w:line="480" w:lineRule="auto"/>
        <w:ind w:left="720" w:hanging="720"/>
        <w:jc w:val="both"/>
        <w:rPr>
          <w:rFonts w:ascii="Times New Roman" w:hAnsi="Times New Roman" w:cs="Times New Roman"/>
          <w:sz w:val="24"/>
          <w:szCs w:val="24"/>
        </w:rPr>
      </w:pPr>
      <w:proofErr w:type="gramStart"/>
      <w:r w:rsidRPr="00AE243B">
        <w:rPr>
          <w:rFonts w:ascii="Times New Roman" w:hAnsi="Times New Roman" w:cs="Times New Roman"/>
          <w:sz w:val="24"/>
          <w:szCs w:val="24"/>
        </w:rPr>
        <w:t>Smith, A</w:t>
      </w:r>
      <w:r>
        <w:rPr>
          <w:rFonts w:ascii="Times New Roman" w:hAnsi="Times New Roman" w:cs="Times New Roman"/>
          <w:sz w:val="24"/>
          <w:szCs w:val="24"/>
        </w:rPr>
        <w:t>.</w:t>
      </w:r>
      <w:r w:rsidRPr="00AE243B">
        <w:rPr>
          <w:rFonts w:ascii="Times New Roman" w:hAnsi="Times New Roman" w:cs="Times New Roman"/>
          <w:sz w:val="24"/>
          <w:szCs w:val="24"/>
        </w:rPr>
        <w:t xml:space="preserve"> </w:t>
      </w:r>
      <w:r>
        <w:rPr>
          <w:rFonts w:ascii="Times New Roman" w:hAnsi="Times New Roman" w:cs="Times New Roman"/>
          <w:sz w:val="24"/>
          <w:szCs w:val="24"/>
        </w:rPr>
        <w:t>&amp;</w:t>
      </w:r>
      <w:r w:rsidRPr="00AE243B">
        <w:rPr>
          <w:rFonts w:ascii="Times New Roman" w:hAnsi="Times New Roman" w:cs="Times New Roman"/>
          <w:sz w:val="24"/>
          <w:szCs w:val="24"/>
        </w:rPr>
        <w:t xml:space="preserve"> </w:t>
      </w:r>
      <w:proofErr w:type="spellStart"/>
      <w:r w:rsidRPr="00AE243B">
        <w:rPr>
          <w:rFonts w:ascii="Times New Roman" w:hAnsi="Times New Roman" w:cs="Times New Roman"/>
          <w:sz w:val="24"/>
          <w:szCs w:val="24"/>
        </w:rPr>
        <w:t>Bloyce</w:t>
      </w:r>
      <w:proofErr w:type="spellEnd"/>
      <w:r w:rsidRPr="00AE243B">
        <w:rPr>
          <w:rFonts w:ascii="Times New Roman" w:hAnsi="Times New Roman" w:cs="Times New Roman"/>
          <w:sz w:val="24"/>
          <w:szCs w:val="24"/>
        </w:rPr>
        <w:t xml:space="preserve">, D. (2018) Sports Policy, Sport Development and </w:t>
      </w:r>
      <w:proofErr w:type="spellStart"/>
      <w:r w:rsidRPr="00AE243B">
        <w:rPr>
          <w:rFonts w:ascii="Times New Roman" w:hAnsi="Times New Roman" w:cs="Times New Roman"/>
          <w:sz w:val="24"/>
          <w:szCs w:val="24"/>
        </w:rPr>
        <w:t>Figurational</w:t>
      </w:r>
      <w:proofErr w:type="spellEnd"/>
      <w:r w:rsidRPr="00AE243B">
        <w:rPr>
          <w:rFonts w:ascii="Times New Roman" w:hAnsi="Times New Roman" w:cs="Times New Roman"/>
          <w:sz w:val="24"/>
          <w:szCs w:val="24"/>
        </w:rPr>
        <w:t xml:space="preserve"> Sociology.</w:t>
      </w:r>
      <w:proofErr w:type="gramEnd"/>
      <w:r w:rsidR="00376919">
        <w:rPr>
          <w:rFonts w:ascii="Times New Roman" w:hAnsi="Times New Roman" w:cs="Times New Roman"/>
          <w:sz w:val="24"/>
          <w:szCs w:val="24"/>
        </w:rPr>
        <w:t xml:space="preserve"> In: D. Malcolm &amp; P. </w:t>
      </w:r>
      <w:proofErr w:type="spellStart"/>
      <w:r w:rsidR="00376919">
        <w:rPr>
          <w:rFonts w:ascii="Times New Roman" w:hAnsi="Times New Roman" w:cs="Times New Roman"/>
          <w:sz w:val="24"/>
          <w:szCs w:val="24"/>
        </w:rPr>
        <w:t>Velija</w:t>
      </w:r>
      <w:proofErr w:type="spellEnd"/>
      <w:r w:rsidR="00376919">
        <w:rPr>
          <w:rFonts w:ascii="Times New Roman" w:hAnsi="Times New Roman" w:cs="Times New Roman"/>
          <w:sz w:val="24"/>
          <w:szCs w:val="24"/>
        </w:rPr>
        <w:t xml:space="preserve"> (Eds.) </w:t>
      </w:r>
      <w:proofErr w:type="spellStart"/>
      <w:r w:rsidR="00376919" w:rsidRPr="00376919">
        <w:rPr>
          <w:rFonts w:ascii="Times New Roman" w:hAnsi="Times New Roman" w:cs="Times New Roman"/>
          <w:i/>
          <w:sz w:val="24"/>
          <w:szCs w:val="24"/>
        </w:rPr>
        <w:t>Figurational</w:t>
      </w:r>
      <w:proofErr w:type="spellEnd"/>
      <w:r w:rsidR="00376919" w:rsidRPr="00376919">
        <w:rPr>
          <w:rFonts w:ascii="Times New Roman" w:hAnsi="Times New Roman" w:cs="Times New Roman"/>
          <w:i/>
          <w:sz w:val="24"/>
          <w:szCs w:val="24"/>
        </w:rPr>
        <w:t xml:space="preserve"> Research in Sport, Leisure and Health </w:t>
      </w:r>
      <w:r w:rsidR="00376919">
        <w:rPr>
          <w:rFonts w:ascii="Times New Roman" w:hAnsi="Times New Roman" w:cs="Times New Roman"/>
          <w:sz w:val="24"/>
          <w:szCs w:val="24"/>
        </w:rPr>
        <w:t>(no pp). London,</w:t>
      </w:r>
      <w:r w:rsidRPr="00AE243B">
        <w:rPr>
          <w:rFonts w:ascii="Times New Roman" w:hAnsi="Times New Roman" w:cs="Times New Roman"/>
          <w:sz w:val="24"/>
          <w:szCs w:val="24"/>
        </w:rPr>
        <w:t xml:space="preserve"> Routledge</w:t>
      </w:r>
      <w:r w:rsidR="00376919">
        <w:rPr>
          <w:rFonts w:ascii="Times New Roman" w:hAnsi="Times New Roman" w:cs="Times New Roman"/>
          <w:sz w:val="24"/>
          <w:szCs w:val="24"/>
        </w:rPr>
        <w:t>.</w:t>
      </w:r>
    </w:p>
    <w:p w14:paraId="21C634DB" w14:textId="70DA075B" w:rsidR="00D204CA" w:rsidRDefault="00D204CA" w:rsidP="00D204CA">
      <w:pPr>
        <w:spacing w:after="0" w:line="480" w:lineRule="auto"/>
        <w:ind w:left="720" w:hanging="720"/>
        <w:jc w:val="both"/>
        <w:rPr>
          <w:rFonts w:ascii="Times New Roman" w:hAnsi="Times New Roman" w:cs="Times New Roman"/>
          <w:sz w:val="24"/>
          <w:szCs w:val="24"/>
        </w:rPr>
      </w:pPr>
      <w:r w:rsidRPr="00D204CA">
        <w:rPr>
          <w:rFonts w:ascii="Times New Roman" w:hAnsi="Times New Roman" w:cs="Times New Roman"/>
          <w:sz w:val="24"/>
          <w:szCs w:val="24"/>
        </w:rPr>
        <w:t>Stonewall (2017)</w:t>
      </w:r>
      <w:r w:rsidR="00DE78AA">
        <w:rPr>
          <w:rFonts w:ascii="Times New Roman" w:hAnsi="Times New Roman" w:cs="Times New Roman"/>
          <w:sz w:val="24"/>
          <w:szCs w:val="24"/>
        </w:rPr>
        <w:t>.</w:t>
      </w:r>
      <w:r w:rsidRPr="00D204CA">
        <w:rPr>
          <w:rFonts w:ascii="Times New Roman" w:hAnsi="Times New Roman" w:cs="Times New Roman"/>
          <w:sz w:val="24"/>
          <w:szCs w:val="24"/>
        </w:rPr>
        <w:t xml:space="preserve"> </w:t>
      </w:r>
      <w:r w:rsidRPr="00FE02C4">
        <w:rPr>
          <w:rFonts w:ascii="Times New Roman" w:hAnsi="Times New Roman" w:cs="Times New Roman"/>
          <w:i/>
          <w:sz w:val="24"/>
          <w:szCs w:val="24"/>
        </w:rPr>
        <w:t>School Report 2017</w:t>
      </w:r>
      <w:r w:rsidR="00A15EAE">
        <w:rPr>
          <w:rFonts w:ascii="Times New Roman" w:hAnsi="Times New Roman" w:cs="Times New Roman"/>
          <w:sz w:val="24"/>
          <w:szCs w:val="24"/>
        </w:rPr>
        <w:t>. Retrieved from:</w:t>
      </w:r>
      <w:r w:rsidR="008A67BE">
        <w:rPr>
          <w:rFonts w:ascii="Times New Roman" w:hAnsi="Times New Roman" w:cs="Times New Roman"/>
          <w:sz w:val="24"/>
          <w:szCs w:val="24"/>
        </w:rPr>
        <w:t xml:space="preserve"> </w:t>
      </w:r>
      <w:hyperlink r:id="rId18" w:history="1">
        <w:r w:rsidR="00A15EAE" w:rsidRPr="000A7BED">
          <w:rPr>
            <w:rStyle w:val="Hyperlink"/>
            <w:rFonts w:ascii="Times New Roman" w:hAnsi="Times New Roman" w:cs="Times New Roman"/>
            <w:sz w:val="24"/>
            <w:szCs w:val="24"/>
          </w:rPr>
          <w:t>https://www.stonewall.org.uk/school-report-2017</w:t>
        </w:r>
      </w:hyperlink>
    </w:p>
    <w:p w14:paraId="61C7811D" w14:textId="2D5820B5" w:rsidR="000707B3" w:rsidRDefault="00926E1E" w:rsidP="0029575A">
      <w:pPr>
        <w:spacing w:after="0" w:line="480" w:lineRule="auto"/>
        <w:ind w:left="720" w:hanging="720"/>
        <w:jc w:val="both"/>
        <w:rPr>
          <w:rFonts w:ascii="Times New Roman" w:hAnsi="Times New Roman" w:cs="Times New Roman"/>
          <w:sz w:val="24"/>
          <w:szCs w:val="24"/>
        </w:rPr>
      </w:pPr>
      <w:r w:rsidRPr="001E2DF1">
        <w:rPr>
          <w:rFonts w:ascii="Times New Roman" w:hAnsi="Times New Roman" w:cs="Times New Roman"/>
          <w:sz w:val="24"/>
          <w:szCs w:val="24"/>
        </w:rPr>
        <w:t xml:space="preserve">Symons, C., O’Sullivan, G., </w:t>
      </w:r>
      <w:proofErr w:type="spellStart"/>
      <w:r w:rsidRPr="001E2DF1">
        <w:rPr>
          <w:rFonts w:ascii="Times New Roman" w:hAnsi="Times New Roman" w:cs="Times New Roman"/>
          <w:sz w:val="24"/>
          <w:szCs w:val="24"/>
        </w:rPr>
        <w:t>Borkoles</w:t>
      </w:r>
      <w:proofErr w:type="spellEnd"/>
      <w:r w:rsidRPr="001E2DF1">
        <w:rPr>
          <w:rFonts w:ascii="Times New Roman" w:hAnsi="Times New Roman" w:cs="Times New Roman"/>
          <w:sz w:val="24"/>
          <w:szCs w:val="24"/>
        </w:rPr>
        <w:t>, E., Anderson, M.</w:t>
      </w:r>
      <w:r w:rsidR="00CC0CA5">
        <w:rPr>
          <w:rFonts w:ascii="Times New Roman" w:hAnsi="Times New Roman" w:cs="Times New Roman"/>
          <w:sz w:val="24"/>
          <w:szCs w:val="24"/>
        </w:rPr>
        <w:t xml:space="preserve"> </w:t>
      </w:r>
      <w:r w:rsidRPr="001E2DF1">
        <w:rPr>
          <w:rFonts w:ascii="Times New Roman" w:hAnsi="Times New Roman" w:cs="Times New Roman"/>
          <w:sz w:val="24"/>
          <w:szCs w:val="24"/>
        </w:rPr>
        <w:t>B.</w:t>
      </w:r>
      <w:r w:rsidR="00CC0CA5">
        <w:rPr>
          <w:rFonts w:ascii="Times New Roman" w:hAnsi="Times New Roman" w:cs="Times New Roman"/>
          <w:sz w:val="24"/>
          <w:szCs w:val="24"/>
        </w:rPr>
        <w:t xml:space="preserve">, &amp; </w:t>
      </w:r>
      <w:proofErr w:type="spellStart"/>
      <w:r w:rsidRPr="001E2DF1">
        <w:rPr>
          <w:rFonts w:ascii="Times New Roman" w:hAnsi="Times New Roman" w:cs="Times New Roman"/>
          <w:sz w:val="24"/>
          <w:szCs w:val="24"/>
        </w:rPr>
        <w:t>Polman</w:t>
      </w:r>
      <w:proofErr w:type="spellEnd"/>
      <w:r w:rsidRPr="001E2DF1">
        <w:rPr>
          <w:rFonts w:ascii="Times New Roman" w:hAnsi="Times New Roman" w:cs="Times New Roman"/>
          <w:sz w:val="24"/>
          <w:szCs w:val="24"/>
        </w:rPr>
        <w:t>, R.</w:t>
      </w:r>
      <w:r w:rsidR="00CC0CA5">
        <w:rPr>
          <w:rFonts w:ascii="Times New Roman" w:hAnsi="Times New Roman" w:cs="Times New Roman"/>
          <w:sz w:val="24"/>
          <w:szCs w:val="24"/>
        </w:rPr>
        <w:t xml:space="preserve"> </w:t>
      </w:r>
      <w:r w:rsidRPr="001E2DF1">
        <w:rPr>
          <w:rFonts w:ascii="Times New Roman" w:hAnsi="Times New Roman" w:cs="Times New Roman"/>
          <w:sz w:val="24"/>
          <w:szCs w:val="24"/>
        </w:rPr>
        <w:t>C.</w:t>
      </w:r>
      <w:r w:rsidR="00CC0CA5">
        <w:rPr>
          <w:rFonts w:ascii="Times New Roman" w:hAnsi="Times New Roman" w:cs="Times New Roman"/>
          <w:sz w:val="24"/>
          <w:szCs w:val="24"/>
        </w:rPr>
        <w:t xml:space="preserve"> </w:t>
      </w:r>
      <w:r w:rsidRPr="001E2DF1">
        <w:rPr>
          <w:rFonts w:ascii="Times New Roman" w:hAnsi="Times New Roman" w:cs="Times New Roman"/>
          <w:sz w:val="24"/>
          <w:szCs w:val="24"/>
        </w:rPr>
        <w:t>J. (2014)</w:t>
      </w:r>
      <w:r w:rsidR="00CC0CA5">
        <w:rPr>
          <w:rFonts w:ascii="Times New Roman" w:hAnsi="Times New Roman" w:cs="Times New Roman"/>
          <w:sz w:val="24"/>
          <w:szCs w:val="24"/>
        </w:rPr>
        <w:t>.</w:t>
      </w:r>
      <w:r w:rsidRPr="001E2DF1">
        <w:rPr>
          <w:rFonts w:ascii="Times New Roman" w:hAnsi="Times New Roman" w:cs="Times New Roman"/>
          <w:sz w:val="24"/>
          <w:szCs w:val="24"/>
        </w:rPr>
        <w:t xml:space="preserve"> </w:t>
      </w:r>
      <w:r w:rsidRPr="001E2DF1">
        <w:rPr>
          <w:rFonts w:ascii="Times New Roman" w:hAnsi="Times New Roman" w:cs="Times New Roman"/>
          <w:i/>
          <w:sz w:val="24"/>
          <w:szCs w:val="24"/>
        </w:rPr>
        <w:t xml:space="preserve">The Impact of Homophobic Bullying during Sport and Physical Education Participation </w:t>
      </w:r>
      <w:r w:rsidRPr="001E2DF1">
        <w:rPr>
          <w:rFonts w:ascii="Times New Roman" w:hAnsi="Times New Roman" w:cs="Times New Roman"/>
          <w:i/>
          <w:sz w:val="24"/>
          <w:szCs w:val="24"/>
        </w:rPr>
        <w:lastRenderedPageBreak/>
        <w:t>on Same-Sex-Attracted and Gender-Diverse Young Australians’ Depression and Anxiety Levels: “The Equal Play Study”</w:t>
      </w:r>
      <w:r w:rsidRPr="001E2DF1">
        <w:rPr>
          <w:rFonts w:ascii="Times New Roman" w:hAnsi="Times New Roman" w:cs="Times New Roman"/>
          <w:sz w:val="24"/>
          <w:szCs w:val="24"/>
        </w:rPr>
        <w:t>. Melbourne</w:t>
      </w:r>
      <w:r w:rsidR="00CC0CA5">
        <w:rPr>
          <w:rFonts w:ascii="Times New Roman" w:hAnsi="Times New Roman" w:cs="Times New Roman"/>
          <w:sz w:val="24"/>
          <w:szCs w:val="24"/>
        </w:rPr>
        <w:t>, Australia</w:t>
      </w:r>
      <w:r w:rsidRPr="001E2DF1">
        <w:rPr>
          <w:rFonts w:ascii="Times New Roman" w:hAnsi="Times New Roman" w:cs="Times New Roman"/>
          <w:sz w:val="24"/>
          <w:szCs w:val="24"/>
        </w:rPr>
        <w:t>: Victoria University.</w:t>
      </w:r>
    </w:p>
    <w:p w14:paraId="377C26F7" w14:textId="0E2D9DC5" w:rsidR="00FD6B2F" w:rsidRPr="001E2DF1" w:rsidRDefault="00FD6B2F" w:rsidP="0029575A">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Tischler, A.</w:t>
      </w:r>
      <w:r w:rsidR="008512F6">
        <w:rPr>
          <w:rFonts w:ascii="Times New Roman" w:hAnsi="Times New Roman" w:cs="Times New Roman"/>
          <w:sz w:val="24"/>
          <w:szCs w:val="24"/>
        </w:rPr>
        <w:t>,</w:t>
      </w:r>
      <w:r>
        <w:rPr>
          <w:rFonts w:ascii="Times New Roman" w:hAnsi="Times New Roman" w:cs="Times New Roman"/>
          <w:sz w:val="24"/>
          <w:szCs w:val="24"/>
        </w:rPr>
        <w:t xml:space="preserve"> </w:t>
      </w:r>
      <w:r w:rsidR="008512F6">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Pr>
          <w:rFonts w:ascii="Times New Roman" w:hAnsi="Times New Roman" w:cs="Times New Roman"/>
          <w:sz w:val="24"/>
          <w:szCs w:val="24"/>
        </w:rPr>
        <w:t>McCaughtry</w:t>
      </w:r>
      <w:proofErr w:type="spellEnd"/>
      <w:r>
        <w:rPr>
          <w:rFonts w:ascii="Times New Roman" w:hAnsi="Times New Roman" w:cs="Times New Roman"/>
          <w:sz w:val="24"/>
          <w:szCs w:val="24"/>
        </w:rPr>
        <w:t>, N. (2011)</w:t>
      </w:r>
      <w:r w:rsidR="008512F6">
        <w:rPr>
          <w:rFonts w:ascii="Times New Roman" w:hAnsi="Times New Roman" w:cs="Times New Roman"/>
          <w:sz w:val="24"/>
          <w:szCs w:val="24"/>
        </w:rPr>
        <w:t>.</w:t>
      </w:r>
      <w:r>
        <w:rPr>
          <w:rFonts w:ascii="Times New Roman" w:hAnsi="Times New Roman" w:cs="Times New Roman"/>
          <w:sz w:val="24"/>
          <w:szCs w:val="24"/>
        </w:rPr>
        <w:t xml:space="preserve"> PE is Not for Me: When Boys’ Masculinities are Threatened. </w:t>
      </w:r>
      <w:r w:rsidRPr="00FD6B2F">
        <w:rPr>
          <w:rFonts w:ascii="Times New Roman" w:hAnsi="Times New Roman" w:cs="Times New Roman"/>
          <w:i/>
          <w:sz w:val="24"/>
          <w:szCs w:val="24"/>
        </w:rPr>
        <w:t>Research Quarterly for Exercise and Sport</w:t>
      </w:r>
      <w:r w:rsidR="00B818E4">
        <w:rPr>
          <w:rFonts w:ascii="Times New Roman" w:hAnsi="Times New Roman" w:cs="Times New Roman"/>
          <w:sz w:val="24"/>
          <w:szCs w:val="24"/>
        </w:rPr>
        <w:t xml:space="preserve">, </w:t>
      </w:r>
      <w:r w:rsidR="00B818E4" w:rsidRPr="008512F6">
        <w:rPr>
          <w:rFonts w:ascii="Times New Roman" w:hAnsi="Times New Roman" w:cs="Times New Roman"/>
          <w:i/>
          <w:sz w:val="24"/>
          <w:szCs w:val="24"/>
        </w:rPr>
        <w:t>82</w:t>
      </w:r>
      <w:r w:rsidR="00B818E4">
        <w:rPr>
          <w:rFonts w:ascii="Times New Roman" w:hAnsi="Times New Roman" w:cs="Times New Roman"/>
          <w:sz w:val="24"/>
          <w:szCs w:val="24"/>
        </w:rPr>
        <w:t xml:space="preserve">(1), </w:t>
      </w:r>
      <w:r>
        <w:rPr>
          <w:rFonts w:ascii="Times New Roman" w:hAnsi="Times New Roman" w:cs="Times New Roman"/>
          <w:sz w:val="24"/>
          <w:szCs w:val="24"/>
        </w:rPr>
        <w:t>37-48.</w:t>
      </w:r>
    </w:p>
    <w:p w14:paraId="6D7B86FE" w14:textId="292E9E6F" w:rsidR="00D204CA" w:rsidRDefault="008D2744" w:rsidP="00D204CA">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v</w:t>
      </w:r>
      <w:r w:rsidR="00015E87">
        <w:rPr>
          <w:rFonts w:ascii="Times New Roman" w:hAnsi="Times New Roman" w:cs="Times New Roman"/>
          <w:sz w:val="24"/>
          <w:szCs w:val="24"/>
        </w:rPr>
        <w:t xml:space="preserve">an </w:t>
      </w:r>
      <w:proofErr w:type="spellStart"/>
      <w:r w:rsidR="00015E87">
        <w:rPr>
          <w:rFonts w:ascii="Times New Roman" w:hAnsi="Times New Roman" w:cs="Times New Roman"/>
          <w:sz w:val="24"/>
          <w:szCs w:val="24"/>
        </w:rPr>
        <w:t>Stolk</w:t>
      </w:r>
      <w:proofErr w:type="spellEnd"/>
      <w:r w:rsidR="00015E87">
        <w:rPr>
          <w:rFonts w:ascii="Times New Roman" w:hAnsi="Times New Roman" w:cs="Times New Roman"/>
          <w:sz w:val="24"/>
          <w:szCs w:val="24"/>
        </w:rPr>
        <w:t>, B.</w:t>
      </w:r>
      <w:r w:rsidR="008512F6">
        <w:rPr>
          <w:rFonts w:ascii="Times New Roman" w:hAnsi="Times New Roman" w:cs="Times New Roman"/>
          <w:sz w:val="24"/>
          <w:szCs w:val="24"/>
        </w:rPr>
        <w:t>,</w:t>
      </w:r>
      <w:r w:rsidR="00015E87">
        <w:rPr>
          <w:rFonts w:ascii="Times New Roman" w:hAnsi="Times New Roman" w:cs="Times New Roman"/>
          <w:sz w:val="24"/>
          <w:szCs w:val="24"/>
        </w:rPr>
        <w:t xml:space="preserve"> </w:t>
      </w:r>
      <w:r w:rsidR="008512F6">
        <w:rPr>
          <w:rFonts w:ascii="Times New Roman" w:hAnsi="Times New Roman" w:cs="Times New Roman"/>
          <w:sz w:val="24"/>
          <w:szCs w:val="24"/>
        </w:rPr>
        <w:t>&amp;</w:t>
      </w:r>
      <w:r w:rsidR="00D204CA" w:rsidRPr="00D204CA">
        <w:rPr>
          <w:rFonts w:ascii="Times New Roman" w:hAnsi="Times New Roman" w:cs="Times New Roman"/>
          <w:sz w:val="24"/>
          <w:szCs w:val="24"/>
        </w:rPr>
        <w:t xml:space="preserve"> </w:t>
      </w:r>
      <w:proofErr w:type="spellStart"/>
      <w:r w:rsidR="00D204CA" w:rsidRPr="00D204CA">
        <w:rPr>
          <w:rFonts w:ascii="Times New Roman" w:hAnsi="Times New Roman" w:cs="Times New Roman"/>
          <w:sz w:val="24"/>
          <w:szCs w:val="24"/>
        </w:rPr>
        <w:t>Wouters</w:t>
      </w:r>
      <w:proofErr w:type="spellEnd"/>
      <w:r w:rsidR="00D204CA" w:rsidRPr="00D204CA">
        <w:rPr>
          <w:rFonts w:ascii="Times New Roman" w:hAnsi="Times New Roman" w:cs="Times New Roman"/>
          <w:sz w:val="24"/>
          <w:szCs w:val="24"/>
        </w:rPr>
        <w:t xml:space="preserve">, C. (1987). Power changes and self-respect: A comparison of two cases of established-outsider relations. </w:t>
      </w:r>
      <w:r w:rsidR="00D204CA" w:rsidRPr="00646E2F">
        <w:rPr>
          <w:rFonts w:ascii="Times New Roman" w:hAnsi="Times New Roman" w:cs="Times New Roman"/>
          <w:i/>
          <w:sz w:val="24"/>
          <w:szCs w:val="24"/>
        </w:rPr>
        <w:t>Theory, Culture &amp; Society</w:t>
      </w:r>
      <w:r w:rsidR="00D204CA" w:rsidRPr="00D204CA">
        <w:rPr>
          <w:rFonts w:ascii="Times New Roman" w:hAnsi="Times New Roman" w:cs="Times New Roman"/>
          <w:sz w:val="24"/>
          <w:szCs w:val="24"/>
        </w:rPr>
        <w:t xml:space="preserve">, </w:t>
      </w:r>
      <w:r w:rsidR="00D204CA" w:rsidRPr="008512F6">
        <w:rPr>
          <w:rFonts w:ascii="Times New Roman" w:hAnsi="Times New Roman" w:cs="Times New Roman"/>
          <w:i/>
          <w:sz w:val="24"/>
          <w:szCs w:val="24"/>
        </w:rPr>
        <w:t>4</w:t>
      </w:r>
      <w:r w:rsidR="00D204CA" w:rsidRPr="00D204CA">
        <w:rPr>
          <w:rFonts w:ascii="Times New Roman" w:hAnsi="Times New Roman" w:cs="Times New Roman"/>
          <w:sz w:val="24"/>
          <w:szCs w:val="24"/>
        </w:rPr>
        <w:t>(2-3), 477-488.</w:t>
      </w:r>
    </w:p>
    <w:p w14:paraId="06E65184" w14:textId="2A41CA33" w:rsidR="00E95D0E" w:rsidRDefault="00E95D0E" w:rsidP="00D204CA">
      <w:pPr>
        <w:spacing w:after="0" w:line="480" w:lineRule="auto"/>
        <w:ind w:left="720" w:hanging="720"/>
        <w:jc w:val="both"/>
        <w:rPr>
          <w:rFonts w:ascii="Times New Roman" w:hAnsi="Times New Roman" w:cs="Times New Roman"/>
          <w:sz w:val="24"/>
          <w:szCs w:val="24"/>
        </w:rPr>
      </w:pPr>
      <w:proofErr w:type="spellStart"/>
      <w:proofErr w:type="gramStart"/>
      <w:r w:rsidRPr="00E95D0E">
        <w:rPr>
          <w:rFonts w:ascii="Times New Roman" w:hAnsi="Times New Roman" w:cs="Times New Roman"/>
          <w:sz w:val="24"/>
          <w:szCs w:val="24"/>
        </w:rPr>
        <w:t>Velija</w:t>
      </w:r>
      <w:proofErr w:type="spellEnd"/>
      <w:r w:rsidRPr="00E95D0E">
        <w:rPr>
          <w:rFonts w:ascii="Times New Roman" w:hAnsi="Times New Roman" w:cs="Times New Roman"/>
          <w:sz w:val="24"/>
          <w:szCs w:val="24"/>
        </w:rPr>
        <w:t xml:space="preserve">, P. (2015) </w:t>
      </w:r>
      <w:r w:rsidRPr="00CB5752">
        <w:rPr>
          <w:rFonts w:ascii="Times New Roman" w:hAnsi="Times New Roman" w:cs="Times New Roman"/>
          <w:i/>
          <w:sz w:val="24"/>
          <w:szCs w:val="24"/>
        </w:rPr>
        <w:t>Women’s Cricket and Global Process.</w:t>
      </w:r>
      <w:proofErr w:type="gramEnd"/>
      <w:r w:rsidRPr="00CB5752">
        <w:rPr>
          <w:rFonts w:ascii="Times New Roman" w:hAnsi="Times New Roman" w:cs="Times New Roman"/>
          <w:i/>
          <w:sz w:val="24"/>
          <w:szCs w:val="24"/>
        </w:rPr>
        <w:t xml:space="preserve"> The </w:t>
      </w:r>
      <w:r w:rsidR="00CB5752">
        <w:rPr>
          <w:rFonts w:ascii="Times New Roman" w:hAnsi="Times New Roman" w:cs="Times New Roman"/>
          <w:i/>
          <w:sz w:val="24"/>
          <w:szCs w:val="24"/>
        </w:rPr>
        <w:t>E</w:t>
      </w:r>
      <w:r w:rsidRPr="00CB5752">
        <w:rPr>
          <w:rFonts w:ascii="Times New Roman" w:hAnsi="Times New Roman" w:cs="Times New Roman"/>
          <w:i/>
          <w:sz w:val="24"/>
          <w:szCs w:val="24"/>
        </w:rPr>
        <w:t xml:space="preserve">mergence and </w:t>
      </w:r>
      <w:r w:rsidR="00CB5752">
        <w:rPr>
          <w:rFonts w:ascii="Times New Roman" w:hAnsi="Times New Roman" w:cs="Times New Roman"/>
          <w:i/>
          <w:sz w:val="24"/>
          <w:szCs w:val="24"/>
        </w:rPr>
        <w:t>D</w:t>
      </w:r>
      <w:r w:rsidRPr="00CB5752">
        <w:rPr>
          <w:rFonts w:ascii="Times New Roman" w:hAnsi="Times New Roman" w:cs="Times New Roman"/>
          <w:i/>
          <w:sz w:val="24"/>
          <w:szCs w:val="24"/>
        </w:rPr>
        <w:t xml:space="preserve">evelopment of </w:t>
      </w:r>
      <w:r w:rsidR="00CB5752">
        <w:rPr>
          <w:rFonts w:ascii="Times New Roman" w:hAnsi="Times New Roman" w:cs="Times New Roman"/>
          <w:i/>
          <w:sz w:val="24"/>
          <w:szCs w:val="24"/>
        </w:rPr>
        <w:t>W</w:t>
      </w:r>
      <w:r w:rsidRPr="00CB5752">
        <w:rPr>
          <w:rFonts w:ascii="Times New Roman" w:hAnsi="Times New Roman" w:cs="Times New Roman"/>
          <w:i/>
          <w:sz w:val="24"/>
          <w:szCs w:val="24"/>
        </w:rPr>
        <w:t xml:space="preserve">omen’s </w:t>
      </w:r>
      <w:r w:rsidR="00CB5752">
        <w:rPr>
          <w:rFonts w:ascii="Times New Roman" w:hAnsi="Times New Roman" w:cs="Times New Roman"/>
          <w:i/>
          <w:sz w:val="24"/>
          <w:szCs w:val="24"/>
        </w:rPr>
        <w:t>C</w:t>
      </w:r>
      <w:r w:rsidRPr="00CB5752">
        <w:rPr>
          <w:rFonts w:ascii="Times New Roman" w:hAnsi="Times New Roman" w:cs="Times New Roman"/>
          <w:i/>
          <w:sz w:val="24"/>
          <w:szCs w:val="24"/>
        </w:rPr>
        <w:t xml:space="preserve">ricket as a </w:t>
      </w:r>
      <w:r w:rsidR="00CB5752">
        <w:rPr>
          <w:rFonts w:ascii="Times New Roman" w:hAnsi="Times New Roman" w:cs="Times New Roman"/>
          <w:i/>
          <w:sz w:val="24"/>
          <w:szCs w:val="24"/>
        </w:rPr>
        <w:t>G</w:t>
      </w:r>
      <w:r w:rsidRPr="00CB5752">
        <w:rPr>
          <w:rFonts w:ascii="Times New Roman" w:hAnsi="Times New Roman" w:cs="Times New Roman"/>
          <w:i/>
          <w:sz w:val="24"/>
          <w:szCs w:val="24"/>
        </w:rPr>
        <w:t xml:space="preserve">lobal </w:t>
      </w:r>
      <w:r w:rsidR="00CB5752">
        <w:rPr>
          <w:rFonts w:ascii="Times New Roman" w:hAnsi="Times New Roman" w:cs="Times New Roman"/>
          <w:i/>
          <w:sz w:val="24"/>
          <w:szCs w:val="24"/>
        </w:rPr>
        <w:t>S</w:t>
      </w:r>
      <w:r w:rsidRPr="00CB5752">
        <w:rPr>
          <w:rFonts w:ascii="Times New Roman" w:hAnsi="Times New Roman" w:cs="Times New Roman"/>
          <w:i/>
          <w:sz w:val="24"/>
          <w:szCs w:val="24"/>
        </w:rPr>
        <w:t>port</w:t>
      </w:r>
      <w:r w:rsidRPr="00E95D0E">
        <w:rPr>
          <w:rFonts w:ascii="Times New Roman" w:hAnsi="Times New Roman" w:cs="Times New Roman"/>
          <w:sz w:val="24"/>
          <w:szCs w:val="24"/>
        </w:rPr>
        <w:t>. Basingstoke: Palgrave.</w:t>
      </w:r>
    </w:p>
    <w:p w14:paraId="7C80DFFD" w14:textId="5D44325F" w:rsidR="00D048FB" w:rsidRDefault="00D048FB" w:rsidP="00D204CA">
      <w:pPr>
        <w:spacing w:after="0" w:line="48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Volk, A. A., Dane, A. V., &amp; Marini, Z. A. (2014).</w:t>
      </w:r>
      <w:proofErr w:type="gramEnd"/>
      <w:r>
        <w:rPr>
          <w:rFonts w:ascii="Times New Roman" w:hAnsi="Times New Roman" w:cs="Times New Roman"/>
          <w:sz w:val="24"/>
          <w:szCs w:val="24"/>
        </w:rPr>
        <w:t xml:space="preserve"> What is bullying? A theoretical re-definition. </w:t>
      </w:r>
      <w:r w:rsidRPr="00D048FB">
        <w:rPr>
          <w:rFonts w:ascii="Times New Roman" w:hAnsi="Times New Roman" w:cs="Times New Roman"/>
          <w:i/>
          <w:sz w:val="24"/>
          <w:szCs w:val="24"/>
        </w:rPr>
        <w:t>Developmental Review</w:t>
      </w:r>
      <w:r>
        <w:rPr>
          <w:rFonts w:ascii="Times New Roman" w:hAnsi="Times New Roman" w:cs="Times New Roman"/>
          <w:sz w:val="24"/>
          <w:szCs w:val="24"/>
        </w:rPr>
        <w:t>, 34, 327-343.</w:t>
      </w:r>
    </w:p>
    <w:p w14:paraId="213E2DDE" w14:textId="3910F903" w:rsidR="00AA1B5A" w:rsidRDefault="00AA1B5A" w:rsidP="00D204CA">
      <w:pPr>
        <w:spacing w:after="0" w:line="480" w:lineRule="auto"/>
        <w:ind w:left="720" w:hanging="720"/>
        <w:jc w:val="both"/>
        <w:rPr>
          <w:rFonts w:ascii="Times New Roman" w:hAnsi="Times New Roman" w:cs="Times New Roman"/>
          <w:sz w:val="24"/>
          <w:szCs w:val="24"/>
        </w:rPr>
      </w:pPr>
      <w:bookmarkStart w:id="6" w:name="_Hlk521578625"/>
      <w:r>
        <w:rPr>
          <w:rFonts w:ascii="Times New Roman" w:hAnsi="Times New Roman" w:cs="Times New Roman"/>
          <w:sz w:val="24"/>
          <w:szCs w:val="24"/>
        </w:rPr>
        <w:t>Volk, A.</w:t>
      </w:r>
      <w:r w:rsidR="00D048FB">
        <w:rPr>
          <w:rFonts w:ascii="Times New Roman" w:hAnsi="Times New Roman" w:cs="Times New Roman"/>
          <w:sz w:val="24"/>
          <w:szCs w:val="24"/>
        </w:rPr>
        <w:t xml:space="preserve"> A.</w:t>
      </w:r>
      <w:r w:rsidR="0089478D">
        <w:rPr>
          <w:rFonts w:ascii="Times New Roman" w:hAnsi="Times New Roman" w:cs="Times New Roman"/>
          <w:sz w:val="24"/>
          <w:szCs w:val="24"/>
        </w:rPr>
        <w:t>,</w:t>
      </w:r>
      <w:r w:rsidRPr="00AA1B5A">
        <w:rPr>
          <w:rFonts w:ascii="Times New Roman" w:hAnsi="Times New Roman" w:cs="Times New Roman"/>
          <w:sz w:val="24"/>
          <w:szCs w:val="24"/>
        </w:rPr>
        <w:t xml:space="preserve"> </w:t>
      </w:r>
      <w:proofErr w:type="spellStart"/>
      <w:r w:rsidRPr="00AA1B5A">
        <w:rPr>
          <w:rFonts w:ascii="Times New Roman" w:hAnsi="Times New Roman" w:cs="Times New Roman"/>
          <w:sz w:val="24"/>
          <w:szCs w:val="24"/>
        </w:rPr>
        <w:t>Veenstra</w:t>
      </w:r>
      <w:proofErr w:type="spellEnd"/>
      <w:r w:rsidRPr="00AA1B5A">
        <w:rPr>
          <w:rFonts w:ascii="Times New Roman" w:hAnsi="Times New Roman" w:cs="Times New Roman"/>
          <w:sz w:val="24"/>
          <w:szCs w:val="24"/>
        </w:rPr>
        <w:t>, R.</w:t>
      </w:r>
      <w:r w:rsidR="008512F6">
        <w:rPr>
          <w:rFonts w:ascii="Times New Roman" w:hAnsi="Times New Roman" w:cs="Times New Roman"/>
          <w:sz w:val="24"/>
          <w:szCs w:val="24"/>
        </w:rPr>
        <w:t>,</w:t>
      </w:r>
      <w:r w:rsidRPr="00AA1B5A">
        <w:rPr>
          <w:rFonts w:ascii="Times New Roman" w:hAnsi="Times New Roman" w:cs="Times New Roman"/>
          <w:sz w:val="24"/>
          <w:szCs w:val="24"/>
        </w:rPr>
        <w:t xml:space="preserve"> </w:t>
      </w:r>
      <w:r w:rsidR="008512F6">
        <w:rPr>
          <w:rFonts w:ascii="Times New Roman" w:hAnsi="Times New Roman" w:cs="Times New Roman"/>
          <w:sz w:val="24"/>
          <w:szCs w:val="24"/>
        </w:rPr>
        <w:t>&amp;</w:t>
      </w:r>
      <w:r w:rsidRPr="00AA1B5A">
        <w:rPr>
          <w:rFonts w:ascii="Times New Roman" w:hAnsi="Times New Roman" w:cs="Times New Roman"/>
          <w:sz w:val="24"/>
          <w:szCs w:val="24"/>
        </w:rPr>
        <w:t xml:space="preserve"> </w:t>
      </w:r>
      <w:proofErr w:type="spellStart"/>
      <w:r w:rsidRPr="00AA1B5A">
        <w:rPr>
          <w:rFonts w:ascii="Times New Roman" w:hAnsi="Times New Roman" w:cs="Times New Roman"/>
          <w:sz w:val="24"/>
          <w:szCs w:val="24"/>
        </w:rPr>
        <w:t>Espelage</w:t>
      </w:r>
      <w:proofErr w:type="spellEnd"/>
      <w:r w:rsidRPr="00AA1B5A">
        <w:rPr>
          <w:rFonts w:ascii="Times New Roman" w:hAnsi="Times New Roman" w:cs="Times New Roman"/>
          <w:sz w:val="24"/>
          <w:szCs w:val="24"/>
        </w:rPr>
        <w:t>, D.</w:t>
      </w:r>
      <w:r w:rsidR="00D048FB">
        <w:rPr>
          <w:rFonts w:ascii="Times New Roman" w:hAnsi="Times New Roman" w:cs="Times New Roman"/>
          <w:sz w:val="24"/>
          <w:szCs w:val="24"/>
        </w:rPr>
        <w:t xml:space="preserve"> L.</w:t>
      </w:r>
      <w:r w:rsidRPr="00AA1B5A">
        <w:rPr>
          <w:rFonts w:ascii="Times New Roman" w:hAnsi="Times New Roman" w:cs="Times New Roman"/>
          <w:sz w:val="24"/>
          <w:szCs w:val="24"/>
        </w:rPr>
        <w:t xml:space="preserve"> (2017). </w:t>
      </w:r>
      <w:bookmarkEnd w:id="6"/>
      <w:r w:rsidRPr="00AA1B5A">
        <w:rPr>
          <w:rFonts w:ascii="Times New Roman" w:hAnsi="Times New Roman" w:cs="Times New Roman"/>
          <w:sz w:val="24"/>
          <w:szCs w:val="24"/>
        </w:rPr>
        <w:t xml:space="preserve">So you want to study bullying? Recommendations to enhance the validity, transparency, and compatibility of bullying research. </w:t>
      </w:r>
      <w:r w:rsidRPr="00AA1B5A">
        <w:rPr>
          <w:rFonts w:ascii="Times New Roman" w:hAnsi="Times New Roman" w:cs="Times New Roman"/>
          <w:i/>
          <w:sz w:val="24"/>
          <w:szCs w:val="24"/>
        </w:rPr>
        <w:t xml:space="preserve">Aggression and </w:t>
      </w:r>
      <w:r w:rsidR="008512F6">
        <w:rPr>
          <w:rFonts w:ascii="Times New Roman" w:hAnsi="Times New Roman" w:cs="Times New Roman"/>
          <w:i/>
          <w:sz w:val="24"/>
          <w:szCs w:val="24"/>
        </w:rPr>
        <w:t>V</w:t>
      </w:r>
      <w:r w:rsidRPr="00AA1B5A">
        <w:rPr>
          <w:rFonts w:ascii="Times New Roman" w:hAnsi="Times New Roman" w:cs="Times New Roman"/>
          <w:i/>
          <w:sz w:val="24"/>
          <w:szCs w:val="24"/>
        </w:rPr>
        <w:t xml:space="preserve">iolent </w:t>
      </w:r>
      <w:proofErr w:type="spellStart"/>
      <w:r w:rsidR="008512F6">
        <w:rPr>
          <w:rFonts w:ascii="Times New Roman" w:hAnsi="Times New Roman" w:cs="Times New Roman"/>
          <w:i/>
          <w:sz w:val="24"/>
          <w:szCs w:val="24"/>
        </w:rPr>
        <w:t>B</w:t>
      </w:r>
      <w:r w:rsidRPr="00AA1B5A">
        <w:rPr>
          <w:rFonts w:ascii="Times New Roman" w:hAnsi="Times New Roman" w:cs="Times New Roman"/>
          <w:i/>
          <w:sz w:val="24"/>
          <w:szCs w:val="24"/>
        </w:rPr>
        <w:t>ehavior</w:t>
      </w:r>
      <w:proofErr w:type="spellEnd"/>
      <w:r w:rsidRPr="00AA1B5A">
        <w:rPr>
          <w:rFonts w:ascii="Times New Roman" w:hAnsi="Times New Roman" w:cs="Times New Roman"/>
          <w:sz w:val="24"/>
          <w:szCs w:val="24"/>
        </w:rPr>
        <w:t xml:space="preserve">, </w:t>
      </w:r>
      <w:r w:rsidRPr="008512F6">
        <w:rPr>
          <w:rFonts w:ascii="Times New Roman" w:hAnsi="Times New Roman" w:cs="Times New Roman"/>
          <w:i/>
          <w:sz w:val="24"/>
          <w:szCs w:val="24"/>
        </w:rPr>
        <w:t>36</w:t>
      </w:r>
      <w:r w:rsidRPr="00AA1B5A">
        <w:rPr>
          <w:rFonts w:ascii="Times New Roman" w:hAnsi="Times New Roman" w:cs="Times New Roman"/>
          <w:sz w:val="24"/>
          <w:szCs w:val="24"/>
        </w:rPr>
        <w:t>, 34-43.</w:t>
      </w:r>
    </w:p>
    <w:p w14:paraId="71814341" w14:textId="67417483" w:rsidR="00646E2F" w:rsidRDefault="00646E2F" w:rsidP="0029575A">
      <w:pPr>
        <w:spacing w:after="0" w:line="480" w:lineRule="auto"/>
        <w:ind w:left="720" w:hanging="720"/>
        <w:jc w:val="both"/>
        <w:rPr>
          <w:rFonts w:ascii="Times New Roman" w:hAnsi="Times New Roman" w:cs="Times New Roman"/>
          <w:sz w:val="24"/>
          <w:szCs w:val="24"/>
        </w:rPr>
      </w:pPr>
      <w:r w:rsidRPr="00646E2F">
        <w:rPr>
          <w:rFonts w:ascii="Times New Roman" w:hAnsi="Times New Roman" w:cs="Times New Roman"/>
          <w:sz w:val="24"/>
          <w:szCs w:val="24"/>
        </w:rPr>
        <w:t xml:space="preserve">Velija, P., </w:t>
      </w:r>
      <w:r w:rsidR="001D4409">
        <w:rPr>
          <w:rFonts w:ascii="Times New Roman" w:hAnsi="Times New Roman" w:cs="Times New Roman"/>
          <w:sz w:val="24"/>
          <w:szCs w:val="24"/>
        </w:rPr>
        <w:t>&amp;</w:t>
      </w:r>
      <w:r w:rsidRPr="00646E2F">
        <w:rPr>
          <w:rFonts w:ascii="Times New Roman" w:hAnsi="Times New Roman" w:cs="Times New Roman"/>
          <w:sz w:val="24"/>
          <w:szCs w:val="24"/>
        </w:rPr>
        <w:t xml:space="preserve"> Malcolm, D. (2018)</w:t>
      </w:r>
      <w:r w:rsidR="001D4409">
        <w:rPr>
          <w:rFonts w:ascii="Times New Roman" w:hAnsi="Times New Roman" w:cs="Times New Roman"/>
          <w:sz w:val="24"/>
          <w:szCs w:val="24"/>
        </w:rPr>
        <w:t>.</w:t>
      </w:r>
      <w:r w:rsidRPr="00646E2F">
        <w:rPr>
          <w:rFonts w:ascii="Times New Roman" w:hAnsi="Times New Roman" w:cs="Times New Roman"/>
          <w:sz w:val="24"/>
          <w:szCs w:val="24"/>
        </w:rPr>
        <w:t xml:space="preserve"> Introduction to </w:t>
      </w:r>
      <w:proofErr w:type="spellStart"/>
      <w:r w:rsidRPr="00646E2F">
        <w:rPr>
          <w:rFonts w:ascii="Times New Roman" w:hAnsi="Times New Roman" w:cs="Times New Roman"/>
          <w:sz w:val="24"/>
          <w:szCs w:val="24"/>
        </w:rPr>
        <w:t>Figurational</w:t>
      </w:r>
      <w:proofErr w:type="spellEnd"/>
      <w:r w:rsidRPr="00646E2F">
        <w:rPr>
          <w:rFonts w:ascii="Times New Roman" w:hAnsi="Times New Roman" w:cs="Times New Roman"/>
          <w:sz w:val="24"/>
          <w:szCs w:val="24"/>
        </w:rPr>
        <w:t xml:space="preserve"> Research in Sport, Leisure and Health. </w:t>
      </w:r>
      <w:proofErr w:type="gramStart"/>
      <w:r w:rsidRPr="00646E2F">
        <w:rPr>
          <w:rFonts w:ascii="Times New Roman" w:hAnsi="Times New Roman" w:cs="Times New Roman"/>
          <w:sz w:val="24"/>
          <w:szCs w:val="24"/>
        </w:rPr>
        <w:t xml:space="preserve">In </w:t>
      </w:r>
      <w:r w:rsidR="001D4409">
        <w:rPr>
          <w:rFonts w:ascii="Times New Roman" w:hAnsi="Times New Roman" w:cs="Times New Roman"/>
          <w:sz w:val="24"/>
          <w:szCs w:val="24"/>
        </w:rPr>
        <w:t xml:space="preserve">D. </w:t>
      </w:r>
      <w:r w:rsidRPr="00646E2F">
        <w:rPr>
          <w:rFonts w:ascii="Times New Roman" w:hAnsi="Times New Roman" w:cs="Times New Roman"/>
          <w:sz w:val="24"/>
          <w:szCs w:val="24"/>
        </w:rPr>
        <w:t xml:space="preserve">Malcolm </w:t>
      </w:r>
      <w:r w:rsidR="001D4409">
        <w:rPr>
          <w:rFonts w:ascii="Times New Roman" w:hAnsi="Times New Roman" w:cs="Times New Roman"/>
          <w:sz w:val="24"/>
          <w:szCs w:val="24"/>
        </w:rPr>
        <w:t>&amp; P.</w:t>
      </w:r>
      <w:r w:rsidRPr="00646E2F">
        <w:rPr>
          <w:rFonts w:ascii="Times New Roman" w:hAnsi="Times New Roman" w:cs="Times New Roman"/>
          <w:sz w:val="24"/>
          <w:szCs w:val="24"/>
        </w:rPr>
        <w:t xml:space="preserve"> Velija (</w:t>
      </w:r>
      <w:r w:rsidR="001D4409">
        <w:rPr>
          <w:rFonts w:ascii="Times New Roman" w:hAnsi="Times New Roman" w:cs="Times New Roman"/>
          <w:sz w:val="24"/>
          <w:szCs w:val="24"/>
        </w:rPr>
        <w:t>E</w:t>
      </w:r>
      <w:r w:rsidRPr="00646E2F">
        <w:rPr>
          <w:rFonts w:ascii="Times New Roman" w:hAnsi="Times New Roman" w:cs="Times New Roman"/>
          <w:sz w:val="24"/>
          <w:szCs w:val="24"/>
        </w:rPr>
        <w:t>ds</w:t>
      </w:r>
      <w:r w:rsidR="001D4409">
        <w:rPr>
          <w:rFonts w:ascii="Times New Roman" w:hAnsi="Times New Roman" w:cs="Times New Roman"/>
          <w:sz w:val="24"/>
          <w:szCs w:val="24"/>
        </w:rPr>
        <w:t>.</w:t>
      </w:r>
      <w:r w:rsidRPr="00646E2F">
        <w:rPr>
          <w:rFonts w:ascii="Times New Roman" w:hAnsi="Times New Roman" w:cs="Times New Roman"/>
          <w:sz w:val="24"/>
          <w:szCs w:val="24"/>
        </w:rPr>
        <w:t xml:space="preserve">) </w:t>
      </w:r>
      <w:proofErr w:type="spellStart"/>
      <w:r w:rsidRPr="00646E2F">
        <w:rPr>
          <w:rFonts w:ascii="Times New Roman" w:hAnsi="Times New Roman" w:cs="Times New Roman"/>
          <w:i/>
          <w:sz w:val="24"/>
          <w:szCs w:val="24"/>
        </w:rPr>
        <w:t>Figurational</w:t>
      </w:r>
      <w:proofErr w:type="spellEnd"/>
      <w:r w:rsidRPr="00646E2F">
        <w:rPr>
          <w:rFonts w:ascii="Times New Roman" w:hAnsi="Times New Roman" w:cs="Times New Roman"/>
          <w:i/>
          <w:sz w:val="24"/>
          <w:szCs w:val="24"/>
        </w:rPr>
        <w:t xml:space="preserve"> Research in Sport, Leisure and Health</w:t>
      </w:r>
      <w:r w:rsidRPr="00646E2F">
        <w:rPr>
          <w:rFonts w:ascii="Times New Roman" w:hAnsi="Times New Roman" w:cs="Times New Roman"/>
          <w:sz w:val="24"/>
          <w:szCs w:val="24"/>
        </w:rPr>
        <w:t xml:space="preserve"> </w:t>
      </w:r>
      <w:r w:rsidR="001D4409">
        <w:rPr>
          <w:rFonts w:ascii="Times New Roman" w:hAnsi="Times New Roman" w:cs="Times New Roman"/>
          <w:sz w:val="24"/>
          <w:szCs w:val="24"/>
        </w:rPr>
        <w:t>(</w:t>
      </w:r>
      <w:r w:rsidR="00C90037">
        <w:rPr>
          <w:rFonts w:ascii="Times New Roman" w:hAnsi="Times New Roman" w:cs="Times New Roman"/>
          <w:sz w:val="24"/>
          <w:szCs w:val="24"/>
        </w:rPr>
        <w:t xml:space="preserve">no </w:t>
      </w:r>
      <w:r w:rsidR="001D4409">
        <w:rPr>
          <w:rFonts w:ascii="Times New Roman" w:hAnsi="Times New Roman" w:cs="Times New Roman"/>
          <w:sz w:val="24"/>
          <w:szCs w:val="24"/>
        </w:rPr>
        <w:t>pp.).</w:t>
      </w:r>
      <w:proofErr w:type="gramEnd"/>
      <w:r w:rsidR="001D4409">
        <w:rPr>
          <w:rFonts w:ascii="Times New Roman" w:hAnsi="Times New Roman" w:cs="Times New Roman"/>
          <w:sz w:val="24"/>
          <w:szCs w:val="24"/>
        </w:rPr>
        <w:t xml:space="preserve"> </w:t>
      </w:r>
      <w:r w:rsidRPr="00646E2F">
        <w:rPr>
          <w:rFonts w:ascii="Times New Roman" w:hAnsi="Times New Roman" w:cs="Times New Roman"/>
          <w:sz w:val="24"/>
          <w:szCs w:val="24"/>
        </w:rPr>
        <w:t xml:space="preserve">London, </w:t>
      </w:r>
      <w:r w:rsidR="001D4409">
        <w:rPr>
          <w:rFonts w:ascii="Times New Roman" w:hAnsi="Times New Roman" w:cs="Times New Roman"/>
          <w:sz w:val="24"/>
          <w:szCs w:val="24"/>
        </w:rPr>
        <w:t xml:space="preserve">England: </w:t>
      </w:r>
      <w:r w:rsidRPr="00646E2F">
        <w:rPr>
          <w:rFonts w:ascii="Times New Roman" w:hAnsi="Times New Roman" w:cs="Times New Roman"/>
          <w:sz w:val="24"/>
          <w:szCs w:val="24"/>
        </w:rPr>
        <w:t>Routledge.</w:t>
      </w:r>
    </w:p>
    <w:p w14:paraId="68C4F5C7" w14:textId="12F880E8" w:rsidR="002757FC" w:rsidRDefault="002757FC" w:rsidP="00D204CA">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Youth Sport Trust (2017) Girls Active Research. Retrieved from:</w:t>
      </w:r>
    </w:p>
    <w:p w14:paraId="4FDB0AF9" w14:textId="69329DCA" w:rsidR="002757FC" w:rsidRDefault="003D3A51" w:rsidP="00D204CA">
      <w:pPr>
        <w:spacing w:after="0" w:line="480" w:lineRule="auto"/>
        <w:ind w:left="720" w:hanging="720"/>
        <w:jc w:val="both"/>
        <w:rPr>
          <w:rFonts w:ascii="Times New Roman" w:hAnsi="Times New Roman" w:cs="Times New Roman"/>
          <w:sz w:val="24"/>
          <w:szCs w:val="24"/>
        </w:rPr>
      </w:pPr>
      <w:hyperlink r:id="rId19" w:history="1">
        <w:r w:rsidR="002757FC" w:rsidRPr="00A05910">
          <w:rPr>
            <w:rStyle w:val="Hyperlink"/>
            <w:rFonts w:ascii="Times New Roman" w:hAnsi="Times New Roman" w:cs="Times New Roman"/>
            <w:sz w:val="24"/>
            <w:szCs w:val="24"/>
          </w:rPr>
          <w:t>https://www.youthsporttrust.org/news/survey-shows-large-gender-gap-attitudes-physical-activity-teenagers</w:t>
        </w:r>
      </w:hyperlink>
      <w:r w:rsidR="002757FC">
        <w:rPr>
          <w:rFonts w:ascii="Times New Roman" w:hAnsi="Times New Roman" w:cs="Times New Roman"/>
          <w:sz w:val="24"/>
          <w:szCs w:val="24"/>
        </w:rPr>
        <w:t xml:space="preserve"> [09/08/2018]</w:t>
      </w:r>
    </w:p>
    <w:p w14:paraId="51AB9B48" w14:textId="1D9E4012" w:rsidR="00A572C5" w:rsidRDefault="00FB2DF1" w:rsidP="00D204CA">
      <w:pPr>
        <w:spacing w:after="0" w:line="480" w:lineRule="auto"/>
        <w:ind w:left="720" w:hanging="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Wetherly</w:t>
      </w:r>
      <w:proofErr w:type="spellEnd"/>
      <w:r>
        <w:rPr>
          <w:rFonts w:ascii="Times New Roman" w:hAnsi="Times New Roman" w:cs="Times New Roman"/>
          <w:sz w:val="24"/>
          <w:szCs w:val="24"/>
        </w:rPr>
        <w:t>, P., Watson, B.</w:t>
      </w:r>
      <w:r w:rsidR="001D4409">
        <w:rPr>
          <w:rFonts w:ascii="Times New Roman" w:hAnsi="Times New Roman" w:cs="Times New Roman"/>
          <w:sz w:val="24"/>
          <w:szCs w:val="24"/>
        </w:rPr>
        <w:t>,</w:t>
      </w:r>
      <w:r>
        <w:rPr>
          <w:rFonts w:ascii="Times New Roman" w:hAnsi="Times New Roman" w:cs="Times New Roman"/>
          <w:sz w:val="24"/>
          <w:szCs w:val="24"/>
        </w:rPr>
        <w:t xml:space="preserve"> </w:t>
      </w:r>
      <w:r w:rsidR="001D4409">
        <w:rPr>
          <w:rFonts w:ascii="Times New Roman" w:hAnsi="Times New Roman" w:cs="Times New Roman"/>
          <w:sz w:val="24"/>
          <w:szCs w:val="24"/>
        </w:rPr>
        <w:t>&amp;</w:t>
      </w:r>
      <w:r>
        <w:rPr>
          <w:rFonts w:ascii="Times New Roman" w:hAnsi="Times New Roman" w:cs="Times New Roman"/>
          <w:sz w:val="24"/>
          <w:szCs w:val="24"/>
        </w:rPr>
        <w:t xml:space="preserve"> Long, J. (2017)</w:t>
      </w:r>
      <w:r w:rsidR="001D4409">
        <w:rPr>
          <w:rFonts w:ascii="Times New Roman" w:hAnsi="Times New Roman" w:cs="Times New Roman"/>
          <w:sz w:val="24"/>
          <w:szCs w:val="24"/>
        </w:rPr>
        <w:t>.</w:t>
      </w:r>
      <w:proofErr w:type="gramEnd"/>
      <w:r>
        <w:rPr>
          <w:rFonts w:ascii="Times New Roman" w:hAnsi="Times New Roman" w:cs="Times New Roman"/>
          <w:sz w:val="24"/>
          <w:szCs w:val="24"/>
        </w:rPr>
        <w:t xml:space="preserve"> Principles of Social Justice for Sport and Leisure. In J. Long, T. Fletcher </w:t>
      </w:r>
      <w:r w:rsidR="001D4409">
        <w:rPr>
          <w:rFonts w:ascii="Times New Roman" w:hAnsi="Times New Roman" w:cs="Times New Roman"/>
          <w:sz w:val="24"/>
          <w:szCs w:val="24"/>
        </w:rPr>
        <w:t>&amp;</w:t>
      </w:r>
      <w:r>
        <w:rPr>
          <w:rFonts w:ascii="Times New Roman" w:hAnsi="Times New Roman" w:cs="Times New Roman"/>
          <w:sz w:val="24"/>
          <w:szCs w:val="24"/>
        </w:rPr>
        <w:t xml:space="preserve"> B. Watson (</w:t>
      </w:r>
      <w:r w:rsidR="001D4409">
        <w:rPr>
          <w:rFonts w:ascii="Times New Roman" w:hAnsi="Times New Roman" w:cs="Times New Roman"/>
          <w:sz w:val="24"/>
          <w:szCs w:val="24"/>
        </w:rPr>
        <w:t>E</w:t>
      </w:r>
      <w:r>
        <w:rPr>
          <w:rFonts w:ascii="Times New Roman" w:hAnsi="Times New Roman" w:cs="Times New Roman"/>
          <w:sz w:val="24"/>
          <w:szCs w:val="24"/>
        </w:rPr>
        <w:t xml:space="preserve">ds.), </w:t>
      </w:r>
      <w:r w:rsidRPr="00FB2DF1">
        <w:rPr>
          <w:rFonts w:ascii="Times New Roman" w:hAnsi="Times New Roman" w:cs="Times New Roman"/>
          <w:i/>
          <w:sz w:val="24"/>
          <w:szCs w:val="24"/>
        </w:rPr>
        <w:t>Sport, Leisure and Social Justice</w:t>
      </w:r>
      <w:r>
        <w:rPr>
          <w:rFonts w:ascii="Times New Roman" w:hAnsi="Times New Roman" w:cs="Times New Roman"/>
          <w:sz w:val="24"/>
          <w:szCs w:val="24"/>
        </w:rPr>
        <w:t xml:space="preserve"> </w:t>
      </w:r>
      <w:r w:rsidR="00B818E4">
        <w:rPr>
          <w:rFonts w:ascii="Times New Roman" w:hAnsi="Times New Roman" w:cs="Times New Roman"/>
          <w:sz w:val="24"/>
          <w:szCs w:val="24"/>
        </w:rPr>
        <w:t>(</w:t>
      </w:r>
      <w:r>
        <w:rPr>
          <w:rFonts w:ascii="Times New Roman" w:hAnsi="Times New Roman" w:cs="Times New Roman"/>
          <w:sz w:val="24"/>
          <w:szCs w:val="24"/>
        </w:rPr>
        <w:t>pp.</w:t>
      </w:r>
      <w:r w:rsidR="001D4409">
        <w:rPr>
          <w:rFonts w:ascii="Times New Roman" w:hAnsi="Times New Roman" w:cs="Times New Roman"/>
          <w:sz w:val="24"/>
          <w:szCs w:val="24"/>
        </w:rPr>
        <w:t xml:space="preserve"> </w:t>
      </w:r>
      <w:r>
        <w:rPr>
          <w:rFonts w:ascii="Times New Roman" w:hAnsi="Times New Roman" w:cs="Times New Roman"/>
          <w:sz w:val="24"/>
          <w:szCs w:val="24"/>
        </w:rPr>
        <w:t>1-14</w:t>
      </w:r>
      <w:r w:rsidR="00B818E4">
        <w:rPr>
          <w:rFonts w:ascii="Times New Roman" w:hAnsi="Times New Roman" w:cs="Times New Roman"/>
          <w:sz w:val="24"/>
          <w:szCs w:val="24"/>
        </w:rPr>
        <w:t>)</w:t>
      </w:r>
      <w:r>
        <w:rPr>
          <w:rFonts w:ascii="Times New Roman" w:hAnsi="Times New Roman" w:cs="Times New Roman"/>
          <w:sz w:val="24"/>
          <w:szCs w:val="24"/>
        </w:rPr>
        <w:t>. Abingdon</w:t>
      </w:r>
      <w:r w:rsidR="00B818E4">
        <w:rPr>
          <w:rFonts w:ascii="Times New Roman" w:hAnsi="Times New Roman" w:cs="Times New Roman"/>
          <w:sz w:val="24"/>
          <w:szCs w:val="24"/>
        </w:rPr>
        <w:t>,</w:t>
      </w:r>
      <w:r>
        <w:rPr>
          <w:rFonts w:ascii="Times New Roman" w:hAnsi="Times New Roman" w:cs="Times New Roman"/>
          <w:sz w:val="24"/>
          <w:szCs w:val="24"/>
        </w:rPr>
        <w:t xml:space="preserve"> </w:t>
      </w:r>
      <w:r w:rsidR="001D4409">
        <w:rPr>
          <w:rFonts w:ascii="Times New Roman" w:hAnsi="Times New Roman" w:cs="Times New Roman"/>
          <w:sz w:val="24"/>
          <w:szCs w:val="24"/>
        </w:rPr>
        <w:t xml:space="preserve">England: </w:t>
      </w:r>
      <w:r>
        <w:rPr>
          <w:rFonts w:ascii="Times New Roman" w:hAnsi="Times New Roman" w:cs="Times New Roman"/>
          <w:sz w:val="24"/>
          <w:szCs w:val="24"/>
        </w:rPr>
        <w:t>Routledge.</w:t>
      </w:r>
    </w:p>
    <w:p w14:paraId="1E079B15" w14:textId="3A08AA00" w:rsidR="00D204CA" w:rsidRPr="003B0668" w:rsidRDefault="00D204CA" w:rsidP="00D204CA">
      <w:pPr>
        <w:spacing w:after="0" w:line="480" w:lineRule="auto"/>
        <w:ind w:left="720" w:hanging="720"/>
        <w:jc w:val="both"/>
        <w:rPr>
          <w:rFonts w:ascii="Times New Roman" w:hAnsi="Times New Roman" w:cs="Times New Roman"/>
          <w:sz w:val="24"/>
          <w:szCs w:val="24"/>
        </w:rPr>
      </w:pPr>
      <w:r w:rsidRPr="00D204CA">
        <w:rPr>
          <w:rFonts w:ascii="Times New Roman" w:hAnsi="Times New Roman" w:cs="Times New Roman"/>
          <w:sz w:val="24"/>
          <w:szCs w:val="24"/>
        </w:rPr>
        <w:t xml:space="preserve">Williams, A., &amp; </w:t>
      </w:r>
      <w:proofErr w:type="spellStart"/>
      <w:r w:rsidRPr="00D204CA">
        <w:rPr>
          <w:rFonts w:ascii="Times New Roman" w:hAnsi="Times New Roman" w:cs="Times New Roman"/>
          <w:sz w:val="24"/>
          <w:szCs w:val="24"/>
        </w:rPr>
        <w:t>Bedward</w:t>
      </w:r>
      <w:proofErr w:type="spellEnd"/>
      <w:r w:rsidRPr="00D204CA">
        <w:rPr>
          <w:rFonts w:ascii="Times New Roman" w:hAnsi="Times New Roman" w:cs="Times New Roman"/>
          <w:sz w:val="24"/>
          <w:szCs w:val="24"/>
        </w:rPr>
        <w:t xml:space="preserve">, J. (2002). Understanding girls’ experience of physical education: relational analysis and situated learning. In </w:t>
      </w:r>
      <w:r w:rsidR="00BF40BB">
        <w:rPr>
          <w:rFonts w:ascii="Times New Roman" w:hAnsi="Times New Roman" w:cs="Times New Roman"/>
          <w:sz w:val="24"/>
          <w:szCs w:val="24"/>
        </w:rPr>
        <w:t xml:space="preserve">D. </w:t>
      </w:r>
      <w:r w:rsidRPr="00D204CA">
        <w:rPr>
          <w:rFonts w:ascii="Times New Roman" w:hAnsi="Times New Roman" w:cs="Times New Roman"/>
          <w:sz w:val="24"/>
          <w:szCs w:val="24"/>
        </w:rPr>
        <w:t>Penney (</w:t>
      </w:r>
      <w:r w:rsidR="00BF40BB">
        <w:rPr>
          <w:rFonts w:ascii="Times New Roman" w:hAnsi="Times New Roman" w:cs="Times New Roman"/>
          <w:sz w:val="24"/>
          <w:szCs w:val="24"/>
        </w:rPr>
        <w:t>E</w:t>
      </w:r>
      <w:r w:rsidRPr="00D204CA">
        <w:rPr>
          <w:rFonts w:ascii="Times New Roman" w:hAnsi="Times New Roman" w:cs="Times New Roman"/>
          <w:sz w:val="24"/>
          <w:szCs w:val="24"/>
        </w:rPr>
        <w:t>d</w:t>
      </w:r>
      <w:r w:rsidR="00BF40BB">
        <w:rPr>
          <w:rFonts w:ascii="Times New Roman" w:hAnsi="Times New Roman" w:cs="Times New Roman"/>
          <w:sz w:val="24"/>
          <w:szCs w:val="24"/>
        </w:rPr>
        <w:t>.</w:t>
      </w:r>
      <w:r w:rsidRPr="00D204CA">
        <w:rPr>
          <w:rFonts w:ascii="Times New Roman" w:hAnsi="Times New Roman" w:cs="Times New Roman"/>
          <w:sz w:val="24"/>
          <w:szCs w:val="24"/>
        </w:rPr>
        <w:t>)</w:t>
      </w:r>
      <w:r w:rsidR="00BF40BB">
        <w:rPr>
          <w:rFonts w:ascii="Times New Roman" w:hAnsi="Times New Roman" w:cs="Times New Roman"/>
          <w:sz w:val="24"/>
          <w:szCs w:val="24"/>
        </w:rPr>
        <w:t>,</w:t>
      </w:r>
      <w:r w:rsidRPr="00D204CA">
        <w:rPr>
          <w:rFonts w:ascii="Times New Roman" w:hAnsi="Times New Roman" w:cs="Times New Roman"/>
          <w:sz w:val="24"/>
          <w:szCs w:val="24"/>
        </w:rPr>
        <w:t xml:space="preserve"> </w:t>
      </w:r>
      <w:r w:rsidRPr="00B818E4">
        <w:rPr>
          <w:rFonts w:ascii="Times New Roman" w:hAnsi="Times New Roman" w:cs="Times New Roman"/>
          <w:i/>
          <w:sz w:val="24"/>
          <w:szCs w:val="24"/>
        </w:rPr>
        <w:t xml:space="preserve">Gender and physical </w:t>
      </w:r>
      <w:r w:rsidRPr="00B818E4">
        <w:rPr>
          <w:rFonts w:ascii="Times New Roman" w:hAnsi="Times New Roman" w:cs="Times New Roman"/>
          <w:i/>
          <w:sz w:val="24"/>
          <w:szCs w:val="24"/>
        </w:rPr>
        <w:lastRenderedPageBreak/>
        <w:t>education: contemporary issues and future directions</w:t>
      </w:r>
      <w:r w:rsidRPr="00D204CA">
        <w:rPr>
          <w:rFonts w:ascii="Times New Roman" w:hAnsi="Times New Roman" w:cs="Times New Roman"/>
          <w:sz w:val="24"/>
          <w:szCs w:val="24"/>
        </w:rPr>
        <w:t xml:space="preserve"> </w:t>
      </w:r>
      <w:r w:rsidR="00BF40BB">
        <w:rPr>
          <w:rFonts w:ascii="Times New Roman" w:hAnsi="Times New Roman" w:cs="Times New Roman"/>
          <w:sz w:val="24"/>
          <w:szCs w:val="24"/>
        </w:rPr>
        <w:t xml:space="preserve">(pp. </w:t>
      </w:r>
      <w:r w:rsidRPr="00D204CA">
        <w:rPr>
          <w:rFonts w:ascii="Times New Roman" w:hAnsi="Times New Roman" w:cs="Times New Roman"/>
          <w:sz w:val="24"/>
          <w:szCs w:val="24"/>
        </w:rPr>
        <w:t>146-159</w:t>
      </w:r>
      <w:r w:rsidR="00BF40BB">
        <w:rPr>
          <w:rFonts w:ascii="Times New Roman" w:hAnsi="Times New Roman" w:cs="Times New Roman"/>
          <w:sz w:val="24"/>
          <w:szCs w:val="24"/>
        </w:rPr>
        <w:t>)</w:t>
      </w:r>
      <w:r w:rsidRPr="00D204CA">
        <w:rPr>
          <w:rFonts w:ascii="Times New Roman" w:hAnsi="Times New Roman" w:cs="Times New Roman"/>
          <w:sz w:val="24"/>
          <w:szCs w:val="24"/>
        </w:rPr>
        <w:t>.</w:t>
      </w:r>
      <w:r w:rsidR="00BF40BB">
        <w:rPr>
          <w:rFonts w:ascii="Times New Roman" w:hAnsi="Times New Roman" w:cs="Times New Roman"/>
          <w:sz w:val="24"/>
          <w:szCs w:val="24"/>
        </w:rPr>
        <w:t xml:space="preserve"> </w:t>
      </w:r>
      <w:r w:rsidR="002661BC">
        <w:rPr>
          <w:rFonts w:ascii="Times New Roman" w:hAnsi="Times New Roman" w:cs="Times New Roman"/>
          <w:sz w:val="24"/>
          <w:szCs w:val="24"/>
        </w:rPr>
        <w:t>London</w:t>
      </w:r>
      <w:r w:rsidR="00BF40BB">
        <w:rPr>
          <w:rFonts w:ascii="Times New Roman" w:hAnsi="Times New Roman" w:cs="Times New Roman"/>
          <w:sz w:val="24"/>
          <w:szCs w:val="24"/>
        </w:rPr>
        <w:t xml:space="preserve">, </w:t>
      </w:r>
      <w:r w:rsidR="002661BC">
        <w:rPr>
          <w:rFonts w:ascii="Times New Roman" w:hAnsi="Times New Roman" w:cs="Times New Roman"/>
          <w:sz w:val="24"/>
          <w:szCs w:val="24"/>
        </w:rPr>
        <w:t>England</w:t>
      </w:r>
      <w:r w:rsidR="00BF40BB">
        <w:rPr>
          <w:rFonts w:ascii="Times New Roman" w:hAnsi="Times New Roman" w:cs="Times New Roman"/>
          <w:sz w:val="24"/>
          <w:szCs w:val="24"/>
        </w:rPr>
        <w:t xml:space="preserve">: </w:t>
      </w:r>
      <w:r w:rsidR="002661BC">
        <w:rPr>
          <w:rFonts w:ascii="Times New Roman" w:hAnsi="Times New Roman" w:cs="Times New Roman"/>
          <w:sz w:val="24"/>
          <w:szCs w:val="24"/>
        </w:rPr>
        <w:t>Routledge</w:t>
      </w:r>
      <w:r w:rsidR="00BF40BB">
        <w:rPr>
          <w:rFonts w:ascii="Times New Roman" w:hAnsi="Times New Roman" w:cs="Times New Roman"/>
          <w:sz w:val="24"/>
          <w:szCs w:val="24"/>
        </w:rPr>
        <w:t>.</w:t>
      </w:r>
      <w:bookmarkStart w:id="7" w:name="_GoBack"/>
      <w:bookmarkEnd w:id="7"/>
    </w:p>
    <w:sectPr w:rsidR="00D204CA" w:rsidRPr="003B0668" w:rsidSect="008064F2">
      <w:headerReference w:type="default" r:id="rId20"/>
      <w:endnotePr>
        <w:numFmt w:val="decimal"/>
      </w:endnotePr>
      <w:type w:val="continuous"/>
      <w:pgSz w:w="11906" w:h="16838"/>
      <w:pgMar w:top="1440" w:right="1440" w:bottom="1440" w:left="1440"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CB1AF3" w15:done="0"/>
  <w15:commentEx w15:paraId="5ECC9D8E" w15:done="0"/>
  <w15:commentEx w15:paraId="330A4CEC" w15:done="0"/>
  <w15:commentEx w15:paraId="5D618F4D" w15:done="0"/>
  <w15:commentEx w15:paraId="4DC2F2FC" w15:paraIdParent="5D618F4D" w15:done="0"/>
  <w15:commentEx w15:paraId="3215B2A7" w15:done="0"/>
  <w15:commentEx w15:paraId="1862C5C3" w15:done="0"/>
  <w15:commentEx w15:paraId="30B8272D" w15:paraIdParent="1862C5C3" w15:done="0"/>
  <w15:commentEx w15:paraId="0F6F7866" w15:done="0"/>
  <w15:commentEx w15:paraId="78829DAE" w15:done="0"/>
  <w15:commentEx w15:paraId="63CF389F" w15:done="0"/>
  <w15:commentEx w15:paraId="3CC02D86" w15:paraIdParent="63CF389F" w15:done="0"/>
  <w15:commentEx w15:paraId="15FEFBED" w15:done="0"/>
  <w15:commentEx w15:paraId="44CC8C24" w15:done="0"/>
  <w15:commentEx w15:paraId="4056331A" w15:done="0"/>
  <w15:commentEx w15:paraId="0545CBFD" w15:done="0"/>
  <w15:commentEx w15:paraId="5EE518E8" w15:done="0"/>
  <w15:commentEx w15:paraId="105C4A0D" w15:done="0"/>
  <w15:commentEx w15:paraId="3AA1EBDA" w15:done="0"/>
  <w15:commentEx w15:paraId="596175D5" w15:done="0"/>
  <w15:commentEx w15:paraId="01BD0157" w15:paraIdParent="596175D5" w15:done="0"/>
  <w15:commentEx w15:paraId="2646FE4B" w15:done="0"/>
  <w15:commentEx w15:paraId="07C03271" w15:done="0"/>
  <w15:commentEx w15:paraId="0AA93E89" w15:done="0"/>
  <w15:commentEx w15:paraId="14F0FF67" w15:done="0"/>
  <w15:commentEx w15:paraId="2B983FDE" w15:done="0"/>
  <w15:commentEx w15:paraId="0ABD05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CB1AF3" w16cid:durableId="1F1BA485"/>
  <w16cid:commentId w16cid:paraId="5ECC9D8E" w16cid:durableId="1F1BB6A0"/>
  <w16cid:commentId w16cid:paraId="330A4CEC" w16cid:durableId="1F1BAED0"/>
  <w16cid:commentId w16cid:paraId="5D618F4D" w16cid:durableId="1F1BBEF5"/>
  <w16cid:commentId w16cid:paraId="4DC2F2FC" w16cid:durableId="1F1E7055"/>
  <w16cid:commentId w16cid:paraId="3215B2A7" w16cid:durableId="1F1BC00D"/>
  <w16cid:commentId w16cid:paraId="1862C5C3" w16cid:durableId="1F1BC01D"/>
  <w16cid:commentId w16cid:paraId="30B8272D" w16cid:durableId="1F1E70DD"/>
  <w16cid:commentId w16cid:paraId="0F6F7866" w16cid:durableId="1F1BC2B8"/>
  <w16cid:commentId w16cid:paraId="78829DAE" w16cid:durableId="1F1BC780"/>
  <w16cid:commentId w16cid:paraId="63CF389F" w16cid:durableId="1F1BC7BA"/>
  <w16cid:commentId w16cid:paraId="3CC02D86" w16cid:durableId="1F1E7142"/>
  <w16cid:commentId w16cid:paraId="15FEFBED" w16cid:durableId="1F1BC88C"/>
  <w16cid:commentId w16cid:paraId="44CC8C24" w16cid:durableId="1F1BCC96"/>
  <w16cid:commentId w16cid:paraId="4056331A" w16cid:durableId="1F1BCCB0"/>
  <w16cid:commentId w16cid:paraId="0545CBFD" w16cid:durableId="1F1BCCE2"/>
  <w16cid:commentId w16cid:paraId="5EE518E8" w16cid:durableId="1F1BCF7B"/>
  <w16cid:commentId w16cid:paraId="105C4A0D" w16cid:durableId="1F1BD021"/>
  <w16cid:commentId w16cid:paraId="3AA1EBDA" w16cid:durableId="1F1BD0EC"/>
  <w16cid:commentId w16cid:paraId="596175D5" w16cid:durableId="1F1BD172"/>
  <w16cid:commentId w16cid:paraId="01BD0157" w16cid:durableId="1F1E7291"/>
  <w16cid:commentId w16cid:paraId="2646FE4B" w16cid:durableId="1F1BD218"/>
  <w16cid:commentId w16cid:paraId="07C03271" w16cid:durableId="1F1BD2CF"/>
  <w16cid:commentId w16cid:paraId="0AA93E89" w16cid:durableId="1F195590"/>
  <w16cid:commentId w16cid:paraId="14F0FF67" w16cid:durableId="1F1BD3BF"/>
  <w16cid:commentId w16cid:paraId="2B983FDE" w16cid:durableId="1F1A6DBB"/>
  <w16cid:commentId w16cid:paraId="0ABD0526" w16cid:durableId="1F1A6C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D638A" w14:textId="77777777" w:rsidR="003470A5" w:rsidRDefault="003470A5" w:rsidP="00B9150C">
      <w:pPr>
        <w:spacing w:after="0" w:line="240" w:lineRule="auto"/>
      </w:pPr>
      <w:r>
        <w:separator/>
      </w:r>
    </w:p>
  </w:endnote>
  <w:endnote w:type="continuationSeparator" w:id="0">
    <w:p w14:paraId="3E30A0AF" w14:textId="77777777" w:rsidR="003470A5" w:rsidRDefault="003470A5" w:rsidP="00B91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E4EFC" w14:textId="77777777" w:rsidR="003470A5" w:rsidRDefault="003470A5" w:rsidP="00B9150C">
      <w:pPr>
        <w:spacing w:after="0" w:line="240" w:lineRule="auto"/>
      </w:pPr>
      <w:r>
        <w:separator/>
      </w:r>
    </w:p>
  </w:footnote>
  <w:footnote w:type="continuationSeparator" w:id="0">
    <w:p w14:paraId="05A85ECF" w14:textId="77777777" w:rsidR="003470A5" w:rsidRDefault="003470A5" w:rsidP="00B91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572129"/>
      <w:docPartObj>
        <w:docPartGallery w:val="Page Numbers (Top of Page)"/>
        <w:docPartUnique/>
      </w:docPartObj>
    </w:sdtPr>
    <w:sdtEndPr>
      <w:rPr>
        <w:noProof/>
      </w:rPr>
    </w:sdtEndPr>
    <w:sdtContent>
      <w:p w14:paraId="1CC0CD3E" w14:textId="519E8D7A" w:rsidR="003470A5" w:rsidRDefault="003470A5">
        <w:pPr>
          <w:pStyle w:val="Header"/>
          <w:jc w:val="right"/>
        </w:pPr>
        <w:r>
          <w:fldChar w:fldCharType="begin"/>
        </w:r>
        <w:r>
          <w:instrText xml:space="preserve"> PAGE   \* MERGEFORMAT </w:instrText>
        </w:r>
        <w:r>
          <w:fldChar w:fldCharType="separate"/>
        </w:r>
        <w:r w:rsidR="003D3A51">
          <w:rPr>
            <w:noProof/>
          </w:rPr>
          <w:t>22</w:t>
        </w:r>
        <w:r>
          <w:rPr>
            <w:noProof/>
          </w:rPr>
          <w:fldChar w:fldCharType="end"/>
        </w:r>
      </w:p>
    </w:sdtContent>
  </w:sdt>
  <w:p w14:paraId="0C0408B9" w14:textId="77777777" w:rsidR="003470A5" w:rsidRDefault="003470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B4A72"/>
    <w:multiLevelType w:val="hybridMultilevel"/>
    <w:tmpl w:val="418E4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4C43B0"/>
    <w:multiLevelType w:val="hybridMultilevel"/>
    <w:tmpl w:val="3982C0F2"/>
    <w:lvl w:ilvl="0" w:tplc="0E42580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B124D3"/>
    <w:multiLevelType w:val="hybridMultilevel"/>
    <w:tmpl w:val="C434B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0B22CA"/>
    <w:multiLevelType w:val="hybridMultilevel"/>
    <w:tmpl w:val="D22C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3C3CDF"/>
    <w:multiLevelType w:val="hybridMultilevel"/>
    <w:tmpl w:val="02E44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ilippa velija">
    <w15:presenceInfo w15:providerId="Windows Live" w15:userId="6d26053a9df8042a"/>
  </w15:person>
  <w15:person w15:author="SC">
    <w15:presenceInfo w15:providerId="None" w15:userId="S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910"/>
    <w:rsid w:val="000005F2"/>
    <w:rsid w:val="00003136"/>
    <w:rsid w:val="0000459A"/>
    <w:rsid w:val="000106EE"/>
    <w:rsid w:val="00014D63"/>
    <w:rsid w:val="00014E83"/>
    <w:rsid w:val="00015E41"/>
    <w:rsid w:val="00015E87"/>
    <w:rsid w:val="00021BDC"/>
    <w:rsid w:val="00026193"/>
    <w:rsid w:val="0002676E"/>
    <w:rsid w:val="00030291"/>
    <w:rsid w:val="00043802"/>
    <w:rsid w:val="00044B1E"/>
    <w:rsid w:val="00044D69"/>
    <w:rsid w:val="0004532B"/>
    <w:rsid w:val="0004786C"/>
    <w:rsid w:val="00047F2D"/>
    <w:rsid w:val="000514A1"/>
    <w:rsid w:val="00051989"/>
    <w:rsid w:val="00051D62"/>
    <w:rsid w:val="00051D96"/>
    <w:rsid w:val="00052FFA"/>
    <w:rsid w:val="0005591C"/>
    <w:rsid w:val="000619A8"/>
    <w:rsid w:val="00061AF8"/>
    <w:rsid w:val="00065100"/>
    <w:rsid w:val="00065F5F"/>
    <w:rsid w:val="000707B3"/>
    <w:rsid w:val="000709D5"/>
    <w:rsid w:val="00074956"/>
    <w:rsid w:val="0007672F"/>
    <w:rsid w:val="00080A0D"/>
    <w:rsid w:val="00080A20"/>
    <w:rsid w:val="000819B8"/>
    <w:rsid w:val="00084261"/>
    <w:rsid w:val="00084E72"/>
    <w:rsid w:val="000866BF"/>
    <w:rsid w:val="000920A1"/>
    <w:rsid w:val="00092D92"/>
    <w:rsid w:val="000A023A"/>
    <w:rsid w:val="000A0643"/>
    <w:rsid w:val="000A12C2"/>
    <w:rsid w:val="000A146A"/>
    <w:rsid w:val="000A33C5"/>
    <w:rsid w:val="000A4F0D"/>
    <w:rsid w:val="000A5268"/>
    <w:rsid w:val="000A6A11"/>
    <w:rsid w:val="000A7D22"/>
    <w:rsid w:val="000B1088"/>
    <w:rsid w:val="000B21E7"/>
    <w:rsid w:val="000B4537"/>
    <w:rsid w:val="000B5A35"/>
    <w:rsid w:val="000B70D8"/>
    <w:rsid w:val="000C2D72"/>
    <w:rsid w:val="000D191F"/>
    <w:rsid w:val="000D29E9"/>
    <w:rsid w:val="000D499B"/>
    <w:rsid w:val="000E301D"/>
    <w:rsid w:val="000E314F"/>
    <w:rsid w:val="000E370C"/>
    <w:rsid w:val="000E38BF"/>
    <w:rsid w:val="000E3AFA"/>
    <w:rsid w:val="000E4030"/>
    <w:rsid w:val="000E66E5"/>
    <w:rsid w:val="000E7006"/>
    <w:rsid w:val="000F0E5D"/>
    <w:rsid w:val="000F0FBE"/>
    <w:rsid w:val="000F2BC0"/>
    <w:rsid w:val="000F3008"/>
    <w:rsid w:val="000F4233"/>
    <w:rsid w:val="000F445F"/>
    <w:rsid w:val="000F506B"/>
    <w:rsid w:val="000F6203"/>
    <w:rsid w:val="00102596"/>
    <w:rsid w:val="00102755"/>
    <w:rsid w:val="001035D0"/>
    <w:rsid w:val="0010669C"/>
    <w:rsid w:val="00110D3E"/>
    <w:rsid w:val="001110F3"/>
    <w:rsid w:val="00115A49"/>
    <w:rsid w:val="001172BD"/>
    <w:rsid w:val="001220E0"/>
    <w:rsid w:val="00123BED"/>
    <w:rsid w:val="00123DB2"/>
    <w:rsid w:val="00131EB6"/>
    <w:rsid w:val="00134DC0"/>
    <w:rsid w:val="001357EB"/>
    <w:rsid w:val="00136CCE"/>
    <w:rsid w:val="00136FE7"/>
    <w:rsid w:val="00137A68"/>
    <w:rsid w:val="00140BAE"/>
    <w:rsid w:val="00142D70"/>
    <w:rsid w:val="00146EC3"/>
    <w:rsid w:val="001519F8"/>
    <w:rsid w:val="00153F6F"/>
    <w:rsid w:val="00154D1D"/>
    <w:rsid w:val="00157D3C"/>
    <w:rsid w:val="00160088"/>
    <w:rsid w:val="00160B13"/>
    <w:rsid w:val="00163252"/>
    <w:rsid w:val="00163E15"/>
    <w:rsid w:val="00165B41"/>
    <w:rsid w:val="00165C7D"/>
    <w:rsid w:val="0017376E"/>
    <w:rsid w:val="00173D9D"/>
    <w:rsid w:val="00176058"/>
    <w:rsid w:val="0017711F"/>
    <w:rsid w:val="001775D0"/>
    <w:rsid w:val="00180DF7"/>
    <w:rsid w:val="00181746"/>
    <w:rsid w:val="001824EA"/>
    <w:rsid w:val="00182FE6"/>
    <w:rsid w:val="001864DD"/>
    <w:rsid w:val="00187B48"/>
    <w:rsid w:val="00193154"/>
    <w:rsid w:val="001938FF"/>
    <w:rsid w:val="00193FE3"/>
    <w:rsid w:val="00194731"/>
    <w:rsid w:val="001A0F94"/>
    <w:rsid w:val="001A54D5"/>
    <w:rsid w:val="001A7D9E"/>
    <w:rsid w:val="001B00BD"/>
    <w:rsid w:val="001B2F3B"/>
    <w:rsid w:val="001B3C71"/>
    <w:rsid w:val="001C2B2D"/>
    <w:rsid w:val="001C2E78"/>
    <w:rsid w:val="001C45B8"/>
    <w:rsid w:val="001C59C6"/>
    <w:rsid w:val="001C6A91"/>
    <w:rsid w:val="001C6FBD"/>
    <w:rsid w:val="001C7255"/>
    <w:rsid w:val="001D1925"/>
    <w:rsid w:val="001D34D7"/>
    <w:rsid w:val="001D4409"/>
    <w:rsid w:val="001D5E10"/>
    <w:rsid w:val="001D73D7"/>
    <w:rsid w:val="001E0A5B"/>
    <w:rsid w:val="001E10B5"/>
    <w:rsid w:val="001E2DF1"/>
    <w:rsid w:val="001E2F6E"/>
    <w:rsid w:val="001F0EC2"/>
    <w:rsid w:val="001F2410"/>
    <w:rsid w:val="001F2A4D"/>
    <w:rsid w:val="001F504B"/>
    <w:rsid w:val="001F5113"/>
    <w:rsid w:val="00200D4C"/>
    <w:rsid w:val="0020118F"/>
    <w:rsid w:val="00203790"/>
    <w:rsid w:val="00203821"/>
    <w:rsid w:val="00204D2B"/>
    <w:rsid w:val="0020690E"/>
    <w:rsid w:val="002076E1"/>
    <w:rsid w:val="00214358"/>
    <w:rsid w:val="00221D85"/>
    <w:rsid w:val="0022497F"/>
    <w:rsid w:val="0022694F"/>
    <w:rsid w:val="00231108"/>
    <w:rsid w:val="00231818"/>
    <w:rsid w:val="00231FEC"/>
    <w:rsid w:val="00232564"/>
    <w:rsid w:val="002342DB"/>
    <w:rsid w:val="00234AE6"/>
    <w:rsid w:val="00234D28"/>
    <w:rsid w:val="00236014"/>
    <w:rsid w:val="0024368F"/>
    <w:rsid w:val="002467A9"/>
    <w:rsid w:val="00247AF8"/>
    <w:rsid w:val="00247D5C"/>
    <w:rsid w:val="002536B5"/>
    <w:rsid w:val="0025464B"/>
    <w:rsid w:val="00256A31"/>
    <w:rsid w:val="002574C8"/>
    <w:rsid w:val="0025796E"/>
    <w:rsid w:val="00260F5B"/>
    <w:rsid w:val="002648EF"/>
    <w:rsid w:val="00264B6E"/>
    <w:rsid w:val="002661BC"/>
    <w:rsid w:val="0026741A"/>
    <w:rsid w:val="00267612"/>
    <w:rsid w:val="00272C3B"/>
    <w:rsid w:val="002757FC"/>
    <w:rsid w:val="002760E2"/>
    <w:rsid w:val="00281235"/>
    <w:rsid w:val="00281399"/>
    <w:rsid w:val="002834FA"/>
    <w:rsid w:val="0028543D"/>
    <w:rsid w:val="00291DC5"/>
    <w:rsid w:val="00293FF2"/>
    <w:rsid w:val="0029575A"/>
    <w:rsid w:val="00296C8F"/>
    <w:rsid w:val="002A0C00"/>
    <w:rsid w:val="002A1949"/>
    <w:rsid w:val="002A3078"/>
    <w:rsid w:val="002A63AA"/>
    <w:rsid w:val="002A659D"/>
    <w:rsid w:val="002B07AF"/>
    <w:rsid w:val="002B0B4E"/>
    <w:rsid w:val="002B1A7C"/>
    <w:rsid w:val="002B2702"/>
    <w:rsid w:val="002B34F7"/>
    <w:rsid w:val="002B353F"/>
    <w:rsid w:val="002B3F5A"/>
    <w:rsid w:val="002B6F3A"/>
    <w:rsid w:val="002B7CE8"/>
    <w:rsid w:val="002B7EEC"/>
    <w:rsid w:val="002C093B"/>
    <w:rsid w:val="002C0F6A"/>
    <w:rsid w:val="002C1060"/>
    <w:rsid w:val="002C116E"/>
    <w:rsid w:val="002C1337"/>
    <w:rsid w:val="002C1F3B"/>
    <w:rsid w:val="002C21A5"/>
    <w:rsid w:val="002C389B"/>
    <w:rsid w:val="002C40FA"/>
    <w:rsid w:val="002C480E"/>
    <w:rsid w:val="002C6980"/>
    <w:rsid w:val="002C7054"/>
    <w:rsid w:val="002D1723"/>
    <w:rsid w:val="002D44D2"/>
    <w:rsid w:val="002D69D9"/>
    <w:rsid w:val="002D7217"/>
    <w:rsid w:val="002D77B1"/>
    <w:rsid w:val="002E17EE"/>
    <w:rsid w:val="002E1998"/>
    <w:rsid w:val="002E230D"/>
    <w:rsid w:val="002E25E3"/>
    <w:rsid w:val="002E25FB"/>
    <w:rsid w:val="002E27B2"/>
    <w:rsid w:val="002E3FF4"/>
    <w:rsid w:val="002E5FE0"/>
    <w:rsid w:val="002E7121"/>
    <w:rsid w:val="002E779A"/>
    <w:rsid w:val="002F2D80"/>
    <w:rsid w:val="002F3EFD"/>
    <w:rsid w:val="003001A3"/>
    <w:rsid w:val="003037A8"/>
    <w:rsid w:val="00304794"/>
    <w:rsid w:val="00305E6D"/>
    <w:rsid w:val="00306116"/>
    <w:rsid w:val="0031172E"/>
    <w:rsid w:val="003146A8"/>
    <w:rsid w:val="00314D9D"/>
    <w:rsid w:val="0031560D"/>
    <w:rsid w:val="003204DA"/>
    <w:rsid w:val="00322E25"/>
    <w:rsid w:val="0032353A"/>
    <w:rsid w:val="00324CA5"/>
    <w:rsid w:val="0032564E"/>
    <w:rsid w:val="003269F8"/>
    <w:rsid w:val="003314C4"/>
    <w:rsid w:val="00331686"/>
    <w:rsid w:val="00333694"/>
    <w:rsid w:val="003352B1"/>
    <w:rsid w:val="00340CD6"/>
    <w:rsid w:val="00340DFA"/>
    <w:rsid w:val="00343965"/>
    <w:rsid w:val="0034405D"/>
    <w:rsid w:val="00345177"/>
    <w:rsid w:val="00345BFE"/>
    <w:rsid w:val="00346CF1"/>
    <w:rsid w:val="003470A5"/>
    <w:rsid w:val="0035070B"/>
    <w:rsid w:val="003507C3"/>
    <w:rsid w:val="00353E91"/>
    <w:rsid w:val="003557FE"/>
    <w:rsid w:val="00357357"/>
    <w:rsid w:val="00357BA3"/>
    <w:rsid w:val="00362292"/>
    <w:rsid w:val="00362777"/>
    <w:rsid w:val="003635BD"/>
    <w:rsid w:val="00363775"/>
    <w:rsid w:val="00364AB5"/>
    <w:rsid w:val="00364C1D"/>
    <w:rsid w:val="003653F3"/>
    <w:rsid w:val="00366A29"/>
    <w:rsid w:val="00367D08"/>
    <w:rsid w:val="003704BE"/>
    <w:rsid w:val="00371F72"/>
    <w:rsid w:val="00371FF9"/>
    <w:rsid w:val="0037271B"/>
    <w:rsid w:val="0037278A"/>
    <w:rsid w:val="00373FC3"/>
    <w:rsid w:val="00374AFF"/>
    <w:rsid w:val="0037568C"/>
    <w:rsid w:val="00376441"/>
    <w:rsid w:val="00376919"/>
    <w:rsid w:val="00376D7A"/>
    <w:rsid w:val="003804C0"/>
    <w:rsid w:val="00384BDB"/>
    <w:rsid w:val="00386EA4"/>
    <w:rsid w:val="00387B10"/>
    <w:rsid w:val="00391B10"/>
    <w:rsid w:val="003937BD"/>
    <w:rsid w:val="00394B00"/>
    <w:rsid w:val="003A3630"/>
    <w:rsid w:val="003A6E25"/>
    <w:rsid w:val="003B0668"/>
    <w:rsid w:val="003B3AA2"/>
    <w:rsid w:val="003B551F"/>
    <w:rsid w:val="003B5A96"/>
    <w:rsid w:val="003B6B3D"/>
    <w:rsid w:val="003C21F3"/>
    <w:rsid w:val="003C2AC7"/>
    <w:rsid w:val="003C74F3"/>
    <w:rsid w:val="003C7C33"/>
    <w:rsid w:val="003D10D3"/>
    <w:rsid w:val="003D24EB"/>
    <w:rsid w:val="003D3A51"/>
    <w:rsid w:val="003D44DF"/>
    <w:rsid w:val="003D4C21"/>
    <w:rsid w:val="003D6D85"/>
    <w:rsid w:val="003E0B6F"/>
    <w:rsid w:val="003E30F8"/>
    <w:rsid w:val="003E3E21"/>
    <w:rsid w:val="003E3E24"/>
    <w:rsid w:val="003E6106"/>
    <w:rsid w:val="003F2CEE"/>
    <w:rsid w:val="003F3883"/>
    <w:rsid w:val="003F4468"/>
    <w:rsid w:val="003F47A4"/>
    <w:rsid w:val="003F748B"/>
    <w:rsid w:val="004008EB"/>
    <w:rsid w:val="0040207B"/>
    <w:rsid w:val="00402EE3"/>
    <w:rsid w:val="00403419"/>
    <w:rsid w:val="00404604"/>
    <w:rsid w:val="00404DBA"/>
    <w:rsid w:val="00406934"/>
    <w:rsid w:val="00406F1A"/>
    <w:rsid w:val="00407AD6"/>
    <w:rsid w:val="00407C78"/>
    <w:rsid w:val="00407D72"/>
    <w:rsid w:val="00414DA8"/>
    <w:rsid w:val="00415971"/>
    <w:rsid w:val="00420174"/>
    <w:rsid w:val="004209BF"/>
    <w:rsid w:val="00421251"/>
    <w:rsid w:val="00422D26"/>
    <w:rsid w:val="00422D3C"/>
    <w:rsid w:val="0042385A"/>
    <w:rsid w:val="0042559E"/>
    <w:rsid w:val="00425E2F"/>
    <w:rsid w:val="00426C22"/>
    <w:rsid w:val="00431682"/>
    <w:rsid w:val="004319AA"/>
    <w:rsid w:val="004338B0"/>
    <w:rsid w:val="00434452"/>
    <w:rsid w:val="00435AC9"/>
    <w:rsid w:val="00436223"/>
    <w:rsid w:val="004369F9"/>
    <w:rsid w:val="004414CA"/>
    <w:rsid w:val="0044199C"/>
    <w:rsid w:val="0044363B"/>
    <w:rsid w:val="004476DE"/>
    <w:rsid w:val="0045072D"/>
    <w:rsid w:val="00450ACD"/>
    <w:rsid w:val="00452E80"/>
    <w:rsid w:val="00453548"/>
    <w:rsid w:val="00455AA7"/>
    <w:rsid w:val="00462918"/>
    <w:rsid w:val="004629CA"/>
    <w:rsid w:val="00462C77"/>
    <w:rsid w:val="00462DE5"/>
    <w:rsid w:val="00463171"/>
    <w:rsid w:val="004638E6"/>
    <w:rsid w:val="00463B1B"/>
    <w:rsid w:val="004644AA"/>
    <w:rsid w:val="00465419"/>
    <w:rsid w:val="004666CB"/>
    <w:rsid w:val="00470ADF"/>
    <w:rsid w:val="00471D3B"/>
    <w:rsid w:val="00471E0B"/>
    <w:rsid w:val="00472294"/>
    <w:rsid w:val="00473ADD"/>
    <w:rsid w:val="00473E98"/>
    <w:rsid w:val="00477C04"/>
    <w:rsid w:val="00480653"/>
    <w:rsid w:val="00483068"/>
    <w:rsid w:val="00486AA3"/>
    <w:rsid w:val="004871FE"/>
    <w:rsid w:val="00491A9C"/>
    <w:rsid w:val="00491E7B"/>
    <w:rsid w:val="00496C47"/>
    <w:rsid w:val="00497465"/>
    <w:rsid w:val="00497BA8"/>
    <w:rsid w:val="004A0524"/>
    <w:rsid w:val="004A1884"/>
    <w:rsid w:val="004A29AE"/>
    <w:rsid w:val="004A70D9"/>
    <w:rsid w:val="004B03D8"/>
    <w:rsid w:val="004B3F2E"/>
    <w:rsid w:val="004B5515"/>
    <w:rsid w:val="004C10B0"/>
    <w:rsid w:val="004C1380"/>
    <w:rsid w:val="004C4061"/>
    <w:rsid w:val="004C4102"/>
    <w:rsid w:val="004C6394"/>
    <w:rsid w:val="004C6635"/>
    <w:rsid w:val="004D03F2"/>
    <w:rsid w:val="004D1F83"/>
    <w:rsid w:val="004D2FA7"/>
    <w:rsid w:val="004D447A"/>
    <w:rsid w:val="004D45EB"/>
    <w:rsid w:val="004E123A"/>
    <w:rsid w:val="004E14D0"/>
    <w:rsid w:val="004E7188"/>
    <w:rsid w:val="004F41FD"/>
    <w:rsid w:val="004F4D6B"/>
    <w:rsid w:val="004F54E1"/>
    <w:rsid w:val="004F64B6"/>
    <w:rsid w:val="00500E16"/>
    <w:rsid w:val="00502070"/>
    <w:rsid w:val="00505533"/>
    <w:rsid w:val="005066D7"/>
    <w:rsid w:val="00507258"/>
    <w:rsid w:val="005104D5"/>
    <w:rsid w:val="005107AE"/>
    <w:rsid w:val="00512B49"/>
    <w:rsid w:val="0051315A"/>
    <w:rsid w:val="00513F64"/>
    <w:rsid w:val="00517662"/>
    <w:rsid w:val="00517EBC"/>
    <w:rsid w:val="00521480"/>
    <w:rsid w:val="0052790D"/>
    <w:rsid w:val="00531214"/>
    <w:rsid w:val="00531250"/>
    <w:rsid w:val="00532969"/>
    <w:rsid w:val="005376F3"/>
    <w:rsid w:val="005449DC"/>
    <w:rsid w:val="00547EA4"/>
    <w:rsid w:val="00550E23"/>
    <w:rsid w:val="005515BD"/>
    <w:rsid w:val="00554782"/>
    <w:rsid w:val="0055658A"/>
    <w:rsid w:val="00556D6A"/>
    <w:rsid w:val="00561526"/>
    <w:rsid w:val="005625D2"/>
    <w:rsid w:val="005640CC"/>
    <w:rsid w:val="00564848"/>
    <w:rsid w:val="005656B7"/>
    <w:rsid w:val="00567CD8"/>
    <w:rsid w:val="00573A38"/>
    <w:rsid w:val="00573D84"/>
    <w:rsid w:val="00574F8D"/>
    <w:rsid w:val="00576540"/>
    <w:rsid w:val="005807BB"/>
    <w:rsid w:val="00580ED5"/>
    <w:rsid w:val="00581F8C"/>
    <w:rsid w:val="00582392"/>
    <w:rsid w:val="00582451"/>
    <w:rsid w:val="00585E48"/>
    <w:rsid w:val="00587D0B"/>
    <w:rsid w:val="0059190C"/>
    <w:rsid w:val="00592B97"/>
    <w:rsid w:val="00595B14"/>
    <w:rsid w:val="005972A1"/>
    <w:rsid w:val="005A1403"/>
    <w:rsid w:val="005A2755"/>
    <w:rsid w:val="005A2F6B"/>
    <w:rsid w:val="005A6731"/>
    <w:rsid w:val="005B09EC"/>
    <w:rsid w:val="005B1587"/>
    <w:rsid w:val="005B639E"/>
    <w:rsid w:val="005C0355"/>
    <w:rsid w:val="005C0A6C"/>
    <w:rsid w:val="005C178B"/>
    <w:rsid w:val="005C4A43"/>
    <w:rsid w:val="005D0CAB"/>
    <w:rsid w:val="005D3A19"/>
    <w:rsid w:val="005D4BC3"/>
    <w:rsid w:val="005D4C05"/>
    <w:rsid w:val="005D53D4"/>
    <w:rsid w:val="005E3328"/>
    <w:rsid w:val="005E3A46"/>
    <w:rsid w:val="005E46A4"/>
    <w:rsid w:val="005E5304"/>
    <w:rsid w:val="005E5585"/>
    <w:rsid w:val="005E7270"/>
    <w:rsid w:val="005F51F4"/>
    <w:rsid w:val="005F6834"/>
    <w:rsid w:val="00600549"/>
    <w:rsid w:val="00603120"/>
    <w:rsid w:val="00605E8C"/>
    <w:rsid w:val="00607D25"/>
    <w:rsid w:val="00610066"/>
    <w:rsid w:val="00610764"/>
    <w:rsid w:val="00610F4E"/>
    <w:rsid w:val="006115D2"/>
    <w:rsid w:val="00613444"/>
    <w:rsid w:val="0061494C"/>
    <w:rsid w:val="00616BCE"/>
    <w:rsid w:val="00620032"/>
    <w:rsid w:val="00620DE5"/>
    <w:rsid w:val="006215CE"/>
    <w:rsid w:val="00627ABB"/>
    <w:rsid w:val="00630602"/>
    <w:rsid w:val="006317F4"/>
    <w:rsid w:val="00631C6B"/>
    <w:rsid w:val="00632739"/>
    <w:rsid w:val="006421C7"/>
    <w:rsid w:val="00646E2F"/>
    <w:rsid w:val="006471C6"/>
    <w:rsid w:val="00651EC6"/>
    <w:rsid w:val="00653B5A"/>
    <w:rsid w:val="00660D44"/>
    <w:rsid w:val="00661539"/>
    <w:rsid w:val="0066273D"/>
    <w:rsid w:val="00665014"/>
    <w:rsid w:val="00671437"/>
    <w:rsid w:val="006836A8"/>
    <w:rsid w:val="00690153"/>
    <w:rsid w:val="006912FD"/>
    <w:rsid w:val="00693884"/>
    <w:rsid w:val="00694773"/>
    <w:rsid w:val="00697B9E"/>
    <w:rsid w:val="006A49B3"/>
    <w:rsid w:val="006A4DAA"/>
    <w:rsid w:val="006B0533"/>
    <w:rsid w:val="006B0CDC"/>
    <w:rsid w:val="006B18D6"/>
    <w:rsid w:val="006B48C7"/>
    <w:rsid w:val="006B54F7"/>
    <w:rsid w:val="006B58E7"/>
    <w:rsid w:val="006B5AE2"/>
    <w:rsid w:val="006C1464"/>
    <w:rsid w:val="006C3296"/>
    <w:rsid w:val="006C3C7F"/>
    <w:rsid w:val="006C68C7"/>
    <w:rsid w:val="006C71F3"/>
    <w:rsid w:val="006D3159"/>
    <w:rsid w:val="006D3602"/>
    <w:rsid w:val="006D3C5C"/>
    <w:rsid w:val="006D4A1A"/>
    <w:rsid w:val="006D4DC6"/>
    <w:rsid w:val="006D6C47"/>
    <w:rsid w:val="006D79BC"/>
    <w:rsid w:val="006E17D2"/>
    <w:rsid w:val="006E46CE"/>
    <w:rsid w:val="006F462C"/>
    <w:rsid w:val="006F521D"/>
    <w:rsid w:val="006F550D"/>
    <w:rsid w:val="006F560C"/>
    <w:rsid w:val="006F5D24"/>
    <w:rsid w:val="006F5D6B"/>
    <w:rsid w:val="006F6ADF"/>
    <w:rsid w:val="00701A83"/>
    <w:rsid w:val="00702BCD"/>
    <w:rsid w:val="00704DE6"/>
    <w:rsid w:val="007052F7"/>
    <w:rsid w:val="007054A8"/>
    <w:rsid w:val="00706D6B"/>
    <w:rsid w:val="007077E6"/>
    <w:rsid w:val="007103D2"/>
    <w:rsid w:val="00710A66"/>
    <w:rsid w:val="00710B78"/>
    <w:rsid w:val="00710FDE"/>
    <w:rsid w:val="007110E3"/>
    <w:rsid w:val="00711AC3"/>
    <w:rsid w:val="00711C6F"/>
    <w:rsid w:val="00711C9B"/>
    <w:rsid w:val="0071345E"/>
    <w:rsid w:val="00713671"/>
    <w:rsid w:val="0071471E"/>
    <w:rsid w:val="007177DC"/>
    <w:rsid w:val="00717CFD"/>
    <w:rsid w:val="00720495"/>
    <w:rsid w:val="007212AA"/>
    <w:rsid w:val="007241A2"/>
    <w:rsid w:val="00724286"/>
    <w:rsid w:val="007257FC"/>
    <w:rsid w:val="00725B2C"/>
    <w:rsid w:val="00730CC4"/>
    <w:rsid w:val="007358F9"/>
    <w:rsid w:val="00736A4E"/>
    <w:rsid w:val="007373BC"/>
    <w:rsid w:val="00737639"/>
    <w:rsid w:val="0073777D"/>
    <w:rsid w:val="00741A18"/>
    <w:rsid w:val="00741A9F"/>
    <w:rsid w:val="00743A5C"/>
    <w:rsid w:val="00745CE6"/>
    <w:rsid w:val="007532E2"/>
    <w:rsid w:val="00754245"/>
    <w:rsid w:val="007569D0"/>
    <w:rsid w:val="00761E0A"/>
    <w:rsid w:val="00762FC1"/>
    <w:rsid w:val="007632BB"/>
    <w:rsid w:val="0076494C"/>
    <w:rsid w:val="00764A68"/>
    <w:rsid w:val="00766BEA"/>
    <w:rsid w:val="0076796B"/>
    <w:rsid w:val="00767F3E"/>
    <w:rsid w:val="00770EE4"/>
    <w:rsid w:val="00774864"/>
    <w:rsid w:val="0078286C"/>
    <w:rsid w:val="00782B1B"/>
    <w:rsid w:val="00784C1C"/>
    <w:rsid w:val="00785CF8"/>
    <w:rsid w:val="00787786"/>
    <w:rsid w:val="007961BF"/>
    <w:rsid w:val="00796433"/>
    <w:rsid w:val="00796F0D"/>
    <w:rsid w:val="007A270A"/>
    <w:rsid w:val="007A2990"/>
    <w:rsid w:val="007A48BD"/>
    <w:rsid w:val="007A4B62"/>
    <w:rsid w:val="007B07A6"/>
    <w:rsid w:val="007B0AB4"/>
    <w:rsid w:val="007B1046"/>
    <w:rsid w:val="007B15F7"/>
    <w:rsid w:val="007B2471"/>
    <w:rsid w:val="007B27F2"/>
    <w:rsid w:val="007B34C1"/>
    <w:rsid w:val="007B3FCF"/>
    <w:rsid w:val="007B5F3F"/>
    <w:rsid w:val="007B6C74"/>
    <w:rsid w:val="007B6C9C"/>
    <w:rsid w:val="007B7048"/>
    <w:rsid w:val="007C241E"/>
    <w:rsid w:val="007C29E6"/>
    <w:rsid w:val="007C35F1"/>
    <w:rsid w:val="007C3933"/>
    <w:rsid w:val="007C7FF3"/>
    <w:rsid w:val="007D01BB"/>
    <w:rsid w:val="007D0F47"/>
    <w:rsid w:val="007D542B"/>
    <w:rsid w:val="007D6680"/>
    <w:rsid w:val="007E2523"/>
    <w:rsid w:val="007E2A35"/>
    <w:rsid w:val="007E2A52"/>
    <w:rsid w:val="007E2F89"/>
    <w:rsid w:val="007E56C1"/>
    <w:rsid w:val="007E5D30"/>
    <w:rsid w:val="007E5FD6"/>
    <w:rsid w:val="007E73CA"/>
    <w:rsid w:val="007F056E"/>
    <w:rsid w:val="007F09A8"/>
    <w:rsid w:val="007F2ABD"/>
    <w:rsid w:val="007F5302"/>
    <w:rsid w:val="007F600E"/>
    <w:rsid w:val="007F6372"/>
    <w:rsid w:val="007F69F0"/>
    <w:rsid w:val="007F78FE"/>
    <w:rsid w:val="008064F2"/>
    <w:rsid w:val="00811176"/>
    <w:rsid w:val="00811CD6"/>
    <w:rsid w:val="008135E9"/>
    <w:rsid w:val="0081372F"/>
    <w:rsid w:val="00814743"/>
    <w:rsid w:val="00815817"/>
    <w:rsid w:val="00815942"/>
    <w:rsid w:val="0081629D"/>
    <w:rsid w:val="0082075E"/>
    <w:rsid w:val="00821241"/>
    <w:rsid w:val="00821BD9"/>
    <w:rsid w:val="0082270E"/>
    <w:rsid w:val="00822A23"/>
    <w:rsid w:val="00823FFC"/>
    <w:rsid w:val="00832A92"/>
    <w:rsid w:val="008341CF"/>
    <w:rsid w:val="00835645"/>
    <w:rsid w:val="00837B88"/>
    <w:rsid w:val="00837E56"/>
    <w:rsid w:val="00837EB8"/>
    <w:rsid w:val="0084449D"/>
    <w:rsid w:val="00846F90"/>
    <w:rsid w:val="008509C7"/>
    <w:rsid w:val="008512F6"/>
    <w:rsid w:val="00851521"/>
    <w:rsid w:val="00851DC0"/>
    <w:rsid w:val="00852899"/>
    <w:rsid w:val="008561D0"/>
    <w:rsid w:val="008605F8"/>
    <w:rsid w:val="00861B95"/>
    <w:rsid w:val="00864096"/>
    <w:rsid w:val="00870ED1"/>
    <w:rsid w:val="008714C1"/>
    <w:rsid w:val="008730C3"/>
    <w:rsid w:val="00873DD2"/>
    <w:rsid w:val="00873E55"/>
    <w:rsid w:val="00874F09"/>
    <w:rsid w:val="0087787E"/>
    <w:rsid w:val="00883652"/>
    <w:rsid w:val="0088529E"/>
    <w:rsid w:val="00886697"/>
    <w:rsid w:val="00886E95"/>
    <w:rsid w:val="0088741B"/>
    <w:rsid w:val="00892328"/>
    <w:rsid w:val="0089478D"/>
    <w:rsid w:val="00894879"/>
    <w:rsid w:val="008959BA"/>
    <w:rsid w:val="00895AC0"/>
    <w:rsid w:val="008972A2"/>
    <w:rsid w:val="008A05D2"/>
    <w:rsid w:val="008A2584"/>
    <w:rsid w:val="008A3C27"/>
    <w:rsid w:val="008A67BE"/>
    <w:rsid w:val="008B054E"/>
    <w:rsid w:val="008B2051"/>
    <w:rsid w:val="008B516E"/>
    <w:rsid w:val="008B7B71"/>
    <w:rsid w:val="008C148D"/>
    <w:rsid w:val="008C1508"/>
    <w:rsid w:val="008C545F"/>
    <w:rsid w:val="008C75F2"/>
    <w:rsid w:val="008D1898"/>
    <w:rsid w:val="008D26CF"/>
    <w:rsid w:val="008D2744"/>
    <w:rsid w:val="008D569C"/>
    <w:rsid w:val="008D665D"/>
    <w:rsid w:val="008D667A"/>
    <w:rsid w:val="008E0022"/>
    <w:rsid w:val="008E37B7"/>
    <w:rsid w:val="008F03DC"/>
    <w:rsid w:val="008F3269"/>
    <w:rsid w:val="008F385F"/>
    <w:rsid w:val="008F75B5"/>
    <w:rsid w:val="00912152"/>
    <w:rsid w:val="00913EAF"/>
    <w:rsid w:val="00916A6C"/>
    <w:rsid w:val="00921676"/>
    <w:rsid w:val="009233EF"/>
    <w:rsid w:val="0092478D"/>
    <w:rsid w:val="00926E1E"/>
    <w:rsid w:val="009272DB"/>
    <w:rsid w:val="0093639A"/>
    <w:rsid w:val="00937E0C"/>
    <w:rsid w:val="0094003D"/>
    <w:rsid w:val="00945E62"/>
    <w:rsid w:val="00947715"/>
    <w:rsid w:val="00947B28"/>
    <w:rsid w:val="0095257D"/>
    <w:rsid w:val="009529AD"/>
    <w:rsid w:val="00952FDA"/>
    <w:rsid w:val="00953320"/>
    <w:rsid w:val="009535B8"/>
    <w:rsid w:val="00955D5D"/>
    <w:rsid w:val="00956545"/>
    <w:rsid w:val="00960BE6"/>
    <w:rsid w:val="00961C17"/>
    <w:rsid w:val="009626A9"/>
    <w:rsid w:val="00963205"/>
    <w:rsid w:val="00964EF2"/>
    <w:rsid w:val="009735F8"/>
    <w:rsid w:val="0099061F"/>
    <w:rsid w:val="00993616"/>
    <w:rsid w:val="009A1192"/>
    <w:rsid w:val="009A1330"/>
    <w:rsid w:val="009A23A6"/>
    <w:rsid w:val="009A259B"/>
    <w:rsid w:val="009A3011"/>
    <w:rsid w:val="009A44C5"/>
    <w:rsid w:val="009A79C5"/>
    <w:rsid w:val="009B0768"/>
    <w:rsid w:val="009B0E17"/>
    <w:rsid w:val="009B2815"/>
    <w:rsid w:val="009B2A44"/>
    <w:rsid w:val="009B7C36"/>
    <w:rsid w:val="009C0B2E"/>
    <w:rsid w:val="009C180B"/>
    <w:rsid w:val="009C2A82"/>
    <w:rsid w:val="009C30DE"/>
    <w:rsid w:val="009C5515"/>
    <w:rsid w:val="009D17D8"/>
    <w:rsid w:val="009D210D"/>
    <w:rsid w:val="009D2B6D"/>
    <w:rsid w:val="009D2EDD"/>
    <w:rsid w:val="009D44B8"/>
    <w:rsid w:val="009E299D"/>
    <w:rsid w:val="009E3FAA"/>
    <w:rsid w:val="009E5D89"/>
    <w:rsid w:val="009E655E"/>
    <w:rsid w:val="009F07E0"/>
    <w:rsid w:val="009F451E"/>
    <w:rsid w:val="009F4FAD"/>
    <w:rsid w:val="00A00E64"/>
    <w:rsid w:val="00A1096E"/>
    <w:rsid w:val="00A109DB"/>
    <w:rsid w:val="00A10FFF"/>
    <w:rsid w:val="00A11804"/>
    <w:rsid w:val="00A1369D"/>
    <w:rsid w:val="00A15335"/>
    <w:rsid w:val="00A15EAE"/>
    <w:rsid w:val="00A16BF5"/>
    <w:rsid w:val="00A201DD"/>
    <w:rsid w:val="00A211E5"/>
    <w:rsid w:val="00A22910"/>
    <w:rsid w:val="00A22C6D"/>
    <w:rsid w:val="00A22E4B"/>
    <w:rsid w:val="00A236B4"/>
    <w:rsid w:val="00A25807"/>
    <w:rsid w:val="00A26EC8"/>
    <w:rsid w:val="00A30C45"/>
    <w:rsid w:val="00A32E6D"/>
    <w:rsid w:val="00A4128F"/>
    <w:rsid w:val="00A418A2"/>
    <w:rsid w:val="00A428B7"/>
    <w:rsid w:val="00A45A0A"/>
    <w:rsid w:val="00A45D9F"/>
    <w:rsid w:val="00A4754D"/>
    <w:rsid w:val="00A51D02"/>
    <w:rsid w:val="00A520B6"/>
    <w:rsid w:val="00A55604"/>
    <w:rsid w:val="00A55F26"/>
    <w:rsid w:val="00A572C5"/>
    <w:rsid w:val="00A61CAD"/>
    <w:rsid w:val="00A6263F"/>
    <w:rsid w:val="00A637D8"/>
    <w:rsid w:val="00A63E4F"/>
    <w:rsid w:val="00A65178"/>
    <w:rsid w:val="00A65420"/>
    <w:rsid w:val="00A67326"/>
    <w:rsid w:val="00A71785"/>
    <w:rsid w:val="00A80FA3"/>
    <w:rsid w:val="00A81093"/>
    <w:rsid w:val="00A833C9"/>
    <w:rsid w:val="00A8443A"/>
    <w:rsid w:val="00A85001"/>
    <w:rsid w:val="00A9001E"/>
    <w:rsid w:val="00A90840"/>
    <w:rsid w:val="00A90E7C"/>
    <w:rsid w:val="00A9351E"/>
    <w:rsid w:val="00A935F6"/>
    <w:rsid w:val="00A9563F"/>
    <w:rsid w:val="00A96475"/>
    <w:rsid w:val="00AA0217"/>
    <w:rsid w:val="00AA03E2"/>
    <w:rsid w:val="00AA0B08"/>
    <w:rsid w:val="00AA18FB"/>
    <w:rsid w:val="00AA1B5A"/>
    <w:rsid w:val="00AA1EB3"/>
    <w:rsid w:val="00AA2623"/>
    <w:rsid w:val="00AA5128"/>
    <w:rsid w:val="00AA54DD"/>
    <w:rsid w:val="00AB1651"/>
    <w:rsid w:val="00AB2B89"/>
    <w:rsid w:val="00AB453B"/>
    <w:rsid w:val="00AB51E1"/>
    <w:rsid w:val="00AB65CE"/>
    <w:rsid w:val="00AC2E6A"/>
    <w:rsid w:val="00AD2C44"/>
    <w:rsid w:val="00AD31D8"/>
    <w:rsid w:val="00AD4595"/>
    <w:rsid w:val="00AD4AF8"/>
    <w:rsid w:val="00AE0423"/>
    <w:rsid w:val="00AE1E9C"/>
    <w:rsid w:val="00AE243B"/>
    <w:rsid w:val="00AE2F2F"/>
    <w:rsid w:val="00AE38C7"/>
    <w:rsid w:val="00AF161B"/>
    <w:rsid w:val="00AF3F69"/>
    <w:rsid w:val="00AF56BB"/>
    <w:rsid w:val="00AF5960"/>
    <w:rsid w:val="00B01078"/>
    <w:rsid w:val="00B015C8"/>
    <w:rsid w:val="00B049DF"/>
    <w:rsid w:val="00B060BD"/>
    <w:rsid w:val="00B06BE0"/>
    <w:rsid w:val="00B125BC"/>
    <w:rsid w:val="00B14099"/>
    <w:rsid w:val="00B15DEC"/>
    <w:rsid w:val="00B17E40"/>
    <w:rsid w:val="00B206F1"/>
    <w:rsid w:val="00B305E1"/>
    <w:rsid w:val="00B30DDA"/>
    <w:rsid w:val="00B31C9C"/>
    <w:rsid w:val="00B32E1A"/>
    <w:rsid w:val="00B33699"/>
    <w:rsid w:val="00B34B43"/>
    <w:rsid w:val="00B36BDC"/>
    <w:rsid w:val="00B36F1D"/>
    <w:rsid w:val="00B373C8"/>
    <w:rsid w:val="00B377A4"/>
    <w:rsid w:val="00B42B01"/>
    <w:rsid w:val="00B439C7"/>
    <w:rsid w:val="00B46209"/>
    <w:rsid w:val="00B46C06"/>
    <w:rsid w:val="00B52F9E"/>
    <w:rsid w:val="00B55CFA"/>
    <w:rsid w:val="00B57777"/>
    <w:rsid w:val="00B61636"/>
    <w:rsid w:val="00B61A43"/>
    <w:rsid w:val="00B6355E"/>
    <w:rsid w:val="00B70FAB"/>
    <w:rsid w:val="00B73718"/>
    <w:rsid w:val="00B74788"/>
    <w:rsid w:val="00B74DC2"/>
    <w:rsid w:val="00B7523E"/>
    <w:rsid w:val="00B752B8"/>
    <w:rsid w:val="00B8007F"/>
    <w:rsid w:val="00B818E4"/>
    <w:rsid w:val="00B847C6"/>
    <w:rsid w:val="00B85378"/>
    <w:rsid w:val="00B85646"/>
    <w:rsid w:val="00B86A66"/>
    <w:rsid w:val="00B8725B"/>
    <w:rsid w:val="00B9078B"/>
    <w:rsid w:val="00B9150C"/>
    <w:rsid w:val="00B9241D"/>
    <w:rsid w:val="00B92F2B"/>
    <w:rsid w:val="00B95EA8"/>
    <w:rsid w:val="00B95F2F"/>
    <w:rsid w:val="00B97D7C"/>
    <w:rsid w:val="00BA16A8"/>
    <w:rsid w:val="00BA244E"/>
    <w:rsid w:val="00BA43EE"/>
    <w:rsid w:val="00BA4A23"/>
    <w:rsid w:val="00BA5AD5"/>
    <w:rsid w:val="00BA6479"/>
    <w:rsid w:val="00BA7136"/>
    <w:rsid w:val="00BC0D3B"/>
    <w:rsid w:val="00BC1FF7"/>
    <w:rsid w:val="00BC3FB3"/>
    <w:rsid w:val="00BD6081"/>
    <w:rsid w:val="00BD645C"/>
    <w:rsid w:val="00BD7221"/>
    <w:rsid w:val="00BE0AAF"/>
    <w:rsid w:val="00BE380E"/>
    <w:rsid w:val="00BE4918"/>
    <w:rsid w:val="00BE6110"/>
    <w:rsid w:val="00BF40BB"/>
    <w:rsid w:val="00BF4CF8"/>
    <w:rsid w:val="00BF548F"/>
    <w:rsid w:val="00BF7AAE"/>
    <w:rsid w:val="00C0073F"/>
    <w:rsid w:val="00C02CF5"/>
    <w:rsid w:val="00C049AF"/>
    <w:rsid w:val="00C061DD"/>
    <w:rsid w:val="00C07349"/>
    <w:rsid w:val="00C11A43"/>
    <w:rsid w:val="00C1208B"/>
    <w:rsid w:val="00C13755"/>
    <w:rsid w:val="00C14332"/>
    <w:rsid w:val="00C149EC"/>
    <w:rsid w:val="00C14EC4"/>
    <w:rsid w:val="00C16B0E"/>
    <w:rsid w:val="00C16DDE"/>
    <w:rsid w:val="00C173F4"/>
    <w:rsid w:val="00C17528"/>
    <w:rsid w:val="00C2130D"/>
    <w:rsid w:val="00C24909"/>
    <w:rsid w:val="00C251F6"/>
    <w:rsid w:val="00C255FE"/>
    <w:rsid w:val="00C25CCD"/>
    <w:rsid w:val="00C26695"/>
    <w:rsid w:val="00C26DC9"/>
    <w:rsid w:val="00C27233"/>
    <w:rsid w:val="00C3084A"/>
    <w:rsid w:val="00C325D1"/>
    <w:rsid w:val="00C33B6B"/>
    <w:rsid w:val="00C33EFC"/>
    <w:rsid w:val="00C3479F"/>
    <w:rsid w:val="00C350BE"/>
    <w:rsid w:val="00C373C0"/>
    <w:rsid w:val="00C40860"/>
    <w:rsid w:val="00C47676"/>
    <w:rsid w:val="00C47EA9"/>
    <w:rsid w:val="00C5064A"/>
    <w:rsid w:val="00C50CBD"/>
    <w:rsid w:val="00C577AF"/>
    <w:rsid w:val="00C64BA6"/>
    <w:rsid w:val="00C66D42"/>
    <w:rsid w:val="00C66ED1"/>
    <w:rsid w:val="00C707BA"/>
    <w:rsid w:val="00C72583"/>
    <w:rsid w:val="00C73C9C"/>
    <w:rsid w:val="00C74C7D"/>
    <w:rsid w:val="00C74C7F"/>
    <w:rsid w:val="00C779EA"/>
    <w:rsid w:val="00C77A3D"/>
    <w:rsid w:val="00C83538"/>
    <w:rsid w:val="00C84033"/>
    <w:rsid w:val="00C8595C"/>
    <w:rsid w:val="00C85CD9"/>
    <w:rsid w:val="00C86504"/>
    <w:rsid w:val="00C90037"/>
    <w:rsid w:val="00C90197"/>
    <w:rsid w:val="00C90B97"/>
    <w:rsid w:val="00C90E2A"/>
    <w:rsid w:val="00C91067"/>
    <w:rsid w:val="00C91F49"/>
    <w:rsid w:val="00C921BC"/>
    <w:rsid w:val="00C95559"/>
    <w:rsid w:val="00C95F5F"/>
    <w:rsid w:val="00C96254"/>
    <w:rsid w:val="00C96931"/>
    <w:rsid w:val="00CA136B"/>
    <w:rsid w:val="00CA1AD1"/>
    <w:rsid w:val="00CA2714"/>
    <w:rsid w:val="00CA35B4"/>
    <w:rsid w:val="00CA56CA"/>
    <w:rsid w:val="00CA5C46"/>
    <w:rsid w:val="00CB18A0"/>
    <w:rsid w:val="00CB2D37"/>
    <w:rsid w:val="00CB45FD"/>
    <w:rsid w:val="00CB5752"/>
    <w:rsid w:val="00CC0509"/>
    <w:rsid w:val="00CC0CA5"/>
    <w:rsid w:val="00CC193C"/>
    <w:rsid w:val="00CC38F6"/>
    <w:rsid w:val="00CC3BF2"/>
    <w:rsid w:val="00CC4F35"/>
    <w:rsid w:val="00CC52F8"/>
    <w:rsid w:val="00CC623A"/>
    <w:rsid w:val="00CD2781"/>
    <w:rsid w:val="00CD45F0"/>
    <w:rsid w:val="00CD4D6C"/>
    <w:rsid w:val="00CD5CC1"/>
    <w:rsid w:val="00CD6166"/>
    <w:rsid w:val="00CD703E"/>
    <w:rsid w:val="00CE2873"/>
    <w:rsid w:val="00CE2A5C"/>
    <w:rsid w:val="00CE3933"/>
    <w:rsid w:val="00CE4239"/>
    <w:rsid w:val="00CF010B"/>
    <w:rsid w:val="00CF0248"/>
    <w:rsid w:val="00CF0AC8"/>
    <w:rsid w:val="00CF2921"/>
    <w:rsid w:val="00CF2BA5"/>
    <w:rsid w:val="00CF76CA"/>
    <w:rsid w:val="00D017BE"/>
    <w:rsid w:val="00D01DFA"/>
    <w:rsid w:val="00D048FB"/>
    <w:rsid w:val="00D1005B"/>
    <w:rsid w:val="00D11256"/>
    <w:rsid w:val="00D140D5"/>
    <w:rsid w:val="00D14ED5"/>
    <w:rsid w:val="00D1653D"/>
    <w:rsid w:val="00D16B2F"/>
    <w:rsid w:val="00D17691"/>
    <w:rsid w:val="00D204CA"/>
    <w:rsid w:val="00D20713"/>
    <w:rsid w:val="00D21462"/>
    <w:rsid w:val="00D25E35"/>
    <w:rsid w:val="00D278A3"/>
    <w:rsid w:val="00D32B83"/>
    <w:rsid w:val="00D402DA"/>
    <w:rsid w:val="00D42531"/>
    <w:rsid w:val="00D44499"/>
    <w:rsid w:val="00D44D59"/>
    <w:rsid w:val="00D45ACB"/>
    <w:rsid w:val="00D460C0"/>
    <w:rsid w:val="00D46CE4"/>
    <w:rsid w:val="00D506AD"/>
    <w:rsid w:val="00D519C0"/>
    <w:rsid w:val="00D53FD0"/>
    <w:rsid w:val="00D54668"/>
    <w:rsid w:val="00D5679C"/>
    <w:rsid w:val="00D62564"/>
    <w:rsid w:val="00D63A9C"/>
    <w:rsid w:val="00D66903"/>
    <w:rsid w:val="00D66B89"/>
    <w:rsid w:val="00D66F63"/>
    <w:rsid w:val="00D676BA"/>
    <w:rsid w:val="00D67E7B"/>
    <w:rsid w:val="00D70535"/>
    <w:rsid w:val="00D7067A"/>
    <w:rsid w:val="00D70F54"/>
    <w:rsid w:val="00D72576"/>
    <w:rsid w:val="00D77ED2"/>
    <w:rsid w:val="00D80847"/>
    <w:rsid w:val="00D80D75"/>
    <w:rsid w:val="00D811E4"/>
    <w:rsid w:val="00D82F6E"/>
    <w:rsid w:val="00D847ED"/>
    <w:rsid w:val="00D8675A"/>
    <w:rsid w:val="00D86B1A"/>
    <w:rsid w:val="00D91335"/>
    <w:rsid w:val="00D91DDD"/>
    <w:rsid w:val="00D926E8"/>
    <w:rsid w:val="00D941CC"/>
    <w:rsid w:val="00D942BA"/>
    <w:rsid w:val="00D948FE"/>
    <w:rsid w:val="00D94A66"/>
    <w:rsid w:val="00D9756B"/>
    <w:rsid w:val="00DA300F"/>
    <w:rsid w:val="00DA452F"/>
    <w:rsid w:val="00DA4651"/>
    <w:rsid w:val="00DA53B7"/>
    <w:rsid w:val="00DA54DE"/>
    <w:rsid w:val="00DA6AD0"/>
    <w:rsid w:val="00DA74D8"/>
    <w:rsid w:val="00DB66CC"/>
    <w:rsid w:val="00DB6FFA"/>
    <w:rsid w:val="00DB7F42"/>
    <w:rsid w:val="00DC136F"/>
    <w:rsid w:val="00DC1A41"/>
    <w:rsid w:val="00DC5F8F"/>
    <w:rsid w:val="00DC692D"/>
    <w:rsid w:val="00DD08D8"/>
    <w:rsid w:val="00DD192C"/>
    <w:rsid w:val="00DE2014"/>
    <w:rsid w:val="00DE2D84"/>
    <w:rsid w:val="00DE36EC"/>
    <w:rsid w:val="00DE6440"/>
    <w:rsid w:val="00DE78AA"/>
    <w:rsid w:val="00DF206F"/>
    <w:rsid w:val="00DF31BF"/>
    <w:rsid w:val="00DF4D03"/>
    <w:rsid w:val="00DF5C4C"/>
    <w:rsid w:val="00DF7878"/>
    <w:rsid w:val="00DF7E95"/>
    <w:rsid w:val="00E004F5"/>
    <w:rsid w:val="00E018F3"/>
    <w:rsid w:val="00E058E3"/>
    <w:rsid w:val="00E072C1"/>
    <w:rsid w:val="00E07F6E"/>
    <w:rsid w:val="00E103AD"/>
    <w:rsid w:val="00E112E7"/>
    <w:rsid w:val="00E12001"/>
    <w:rsid w:val="00E1523C"/>
    <w:rsid w:val="00E166B4"/>
    <w:rsid w:val="00E17143"/>
    <w:rsid w:val="00E207E0"/>
    <w:rsid w:val="00E226BC"/>
    <w:rsid w:val="00E23035"/>
    <w:rsid w:val="00E23445"/>
    <w:rsid w:val="00E253D5"/>
    <w:rsid w:val="00E258B1"/>
    <w:rsid w:val="00E259AA"/>
    <w:rsid w:val="00E272A4"/>
    <w:rsid w:val="00E27AB9"/>
    <w:rsid w:val="00E27F99"/>
    <w:rsid w:val="00E34191"/>
    <w:rsid w:val="00E34192"/>
    <w:rsid w:val="00E4128F"/>
    <w:rsid w:val="00E4339E"/>
    <w:rsid w:val="00E4410D"/>
    <w:rsid w:val="00E52D51"/>
    <w:rsid w:val="00E53DD8"/>
    <w:rsid w:val="00E55B57"/>
    <w:rsid w:val="00E61D52"/>
    <w:rsid w:val="00E62A51"/>
    <w:rsid w:val="00E635B9"/>
    <w:rsid w:val="00E639EC"/>
    <w:rsid w:val="00E63F74"/>
    <w:rsid w:val="00E64B91"/>
    <w:rsid w:val="00E662F6"/>
    <w:rsid w:val="00E6766C"/>
    <w:rsid w:val="00E729A4"/>
    <w:rsid w:val="00E72BCA"/>
    <w:rsid w:val="00E745EE"/>
    <w:rsid w:val="00E747BB"/>
    <w:rsid w:val="00E75CA6"/>
    <w:rsid w:val="00E76442"/>
    <w:rsid w:val="00E76AF1"/>
    <w:rsid w:val="00E775E2"/>
    <w:rsid w:val="00E8048F"/>
    <w:rsid w:val="00E81096"/>
    <w:rsid w:val="00E81B97"/>
    <w:rsid w:val="00E82B90"/>
    <w:rsid w:val="00E83BFF"/>
    <w:rsid w:val="00E853A7"/>
    <w:rsid w:val="00E875F2"/>
    <w:rsid w:val="00E92666"/>
    <w:rsid w:val="00E92E14"/>
    <w:rsid w:val="00E9392F"/>
    <w:rsid w:val="00E95645"/>
    <w:rsid w:val="00E95D0E"/>
    <w:rsid w:val="00E9711A"/>
    <w:rsid w:val="00E97668"/>
    <w:rsid w:val="00E97EB3"/>
    <w:rsid w:val="00EA00FD"/>
    <w:rsid w:val="00EA3752"/>
    <w:rsid w:val="00EA37F2"/>
    <w:rsid w:val="00EB09A8"/>
    <w:rsid w:val="00EB112F"/>
    <w:rsid w:val="00EB1B40"/>
    <w:rsid w:val="00EB5E1B"/>
    <w:rsid w:val="00EB6E55"/>
    <w:rsid w:val="00EB7417"/>
    <w:rsid w:val="00EC034E"/>
    <w:rsid w:val="00EC16E4"/>
    <w:rsid w:val="00EC2D09"/>
    <w:rsid w:val="00EC4096"/>
    <w:rsid w:val="00EC6130"/>
    <w:rsid w:val="00EC616E"/>
    <w:rsid w:val="00ED0D8C"/>
    <w:rsid w:val="00ED2D53"/>
    <w:rsid w:val="00ED4166"/>
    <w:rsid w:val="00EE0870"/>
    <w:rsid w:val="00EE1195"/>
    <w:rsid w:val="00EE3554"/>
    <w:rsid w:val="00EE6B01"/>
    <w:rsid w:val="00EF2D04"/>
    <w:rsid w:val="00EF332B"/>
    <w:rsid w:val="00EF5449"/>
    <w:rsid w:val="00EF60C3"/>
    <w:rsid w:val="00F0004D"/>
    <w:rsid w:val="00F00D9D"/>
    <w:rsid w:val="00F02CC8"/>
    <w:rsid w:val="00F0361E"/>
    <w:rsid w:val="00F04EFA"/>
    <w:rsid w:val="00F05230"/>
    <w:rsid w:val="00F07EB4"/>
    <w:rsid w:val="00F10FCD"/>
    <w:rsid w:val="00F11FBF"/>
    <w:rsid w:val="00F147BA"/>
    <w:rsid w:val="00F16780"/>
    <w:rsid w:val="00F16BDA"/>
    <w:rsid w:val="00F1785C"/>
    <w:rsid w:val="00F20364"/>
    <w:rsid w:val="00F249C9"/>
    <w:rsid w:val="00F250D9"/>
    <w:rsid w:val="00F25731"/>
    <w:rsid w:val="00F278D2"/>
    <w:rsid w:val="00F33EB8"/>
    <w:rsid w:val="00F344A0"/>
    <w:rsid w:val="00F34C94"/>
    <w:rsid w:val="00F36751"/>
    <w:rsid w:val="00F37DB4"/>
    <w:rsid w:val="00F37EB2"/>
    <w:rsid w:val="00F37F95"/>
    <w:rsid w:val="00F41F0F"/>
    <w:rsid w:val="00F442AF"/>
    <w:rsid w:val="00F443C0"/>
    <w:rsid w:val="00F44ADF"/>
    <w:rsid w:val="00F468F5"/>
    <w:rsid w:val="00F47490"/>
    <w:rsid w:val="00F51060"/>
    <w:rsid w:val="00F53256"/>
    <w:rsid w:val="00F545D9"/>
    <w:rsid w:val="00F57C0C"/>
    <w:rsid w:val="00F65045"/>
    <w:rsid w:val="00F700FF"/>
    <w:rsid w:val="00F73C9F"/>
    <w:rsid w:val="00F753AA"/>
    <w:rsid w:val="00F8482F"/>
    <w:rsid w:val="00F853DA"/>
    <w:rsid w:val="00F906D7"/>
    <w:rsid w:val="00F90CC8"/>
    <w:rsid w:val="00F9527D"/>
    <w:rsid w:val="00F97630"/>
    <w:rsid w:val="00FA1199"/>
    <w:rsid w:val="00FA177D"/>
    <w:rsid w:val="00FA353F"/>
    <w:rsid w:val="00FA4332"/>
    <w:rsid w:val="00FA794D"/>
    <w:rsid w:val="00FB018A"/>
    <w:rsid w:val="00FB02D6"/>
    <w:rsid w:val="00FB2DF1"/>
    <w:rsid w:val="00FB5A5A"/>
    <w:rsid w:val="00FB5B32"/>
    <w:rsid w:val="00FB7226"/>
    <w:rsid w:val="00FC2539"/>
    <w:rsid w:val="00FC3A3D"/>
    <w:rsid w:val="00FC3ADE"/>
    <w:rsid w:val="00FC4C93"/>
    <w:rsid w:val="00FC7C78"/>
    <w:rsid w:val="00FD287D"/>
    <w:rsid w:val="00FD46D3"/>
    <w:rsid w:val="00FD6B2F"/>
    <w:rsid w:val="00FE02C4"/>
    <w:rsid w:val="00FE5683"/>
    <w:rsid w:val="00FE5E24"/>
    <w:rsid w:val="00FE73F0"/>
    <w:rsid w:val="00FE7F30"/>
    <w:rsid w:val="00FE7F74"/>
    <w:rsid w:val="00FF1FB5"/>
    <w:rsid w:val="00FF287C"/>
    <w:rsid w:val="00FF3644"/>
    <w:rsid w:val="00FF4B90"/>
    <w:rsid w:val="00FF5268"/>
    <w:rsid w:val="00FF5324"/>
    <w:rsid w:val="00FF6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668"/>
    <w:pPr>
      <w:ind w:left="720"/>
      <w:contextualSpacing/>
    </w:pPr>
  </w:style>
  <w:style w:type="character" w:styleId="CommentReference">
    <w:name w:val="annotation reference"/>
    <w:basedOn w:val="DefaultParagraphFont"/>
    <w:uiPriority w:val="99"/>
    <w:semiHidden/>
    <w:unhideWhenUsed/>
    <w:rsid w:val="00926E1E"/>
    <w:rPr>
      <w:sz w:val="16"/>
      <w:szCs w:val="16"/>
    </w:rPr>
  </w:style>
  <w:style w:type="paragraph" w:styleId="CommentText">
    <w:name w:val="annotation text"/>
    <w:basedOn w:val="Normal"/>
    <w:link w:val="CommentTextChar"/>
    <w:uiPriority w:val="99"/>
    <w:semiHidden/>
    <w:unhideWhenUsed/>
    <w:rsid w:val="00926E1E"/>
    <w:pPr>
      <w:spacing w:line="240" w:lineRule="auto"/>
    </w:pPr>
    <w:rPr>
      <w:sz w:val="20"/>
      <w:szCs w:val="20"/>
    </w:rPr>
  </w:style>
  <w:style w:type="character" w:customStyle="1" w:styleId="CommentTextChar">
    <w:name w:val="Comment Text Char"/>
    <w:basedOn w:val="DefaultParagraphFont"/>
    <w:link w:val="CommentText"/>
    <w:uiPriority w:val="99"/>
    <w:semiHidden/>
    <w:rsid w:val="00926E1E"/>
    <w:rPr>
      <w:sz w:val="20"/>
      <w:szCs w:val="20"/>
    </w:rPr>
  </w:style>
  <w:style w:type="paragraph" w:styleId="CommentSubject">
    <w:name w:val="annotation subject"/>
    <w:basedOn w:val="CommentText"/>
    <w:next w:val="CommentText"/>
    <w:link w:val="CommentSubjectChar"/>
    <w:uiPriority w:val="99"/>
    <w:semiHidden/>
    <w:unhideWhenUsed/>
    <w:rsid w:val="00926E1E"/>
    <w:rPr>
      <w:b/>
      <w:bCs/>
    </w:rPr>
  </w:style>
  <w:style w:type="character" w:customStyle="1" w:styleId="CommentSubjectChar">
    <w:name w:val="Comment Subject Char"/>
    <w:basedOn w:val="CommentTextChar"/>
    <w:link w:val="CommentSubject"/>
    <w:uiPriority w:val="99"/>
    <w:semiHidden/>
    <w:rsid w:val="00926E1E"/>
    <w:rPr>
      <w:b/>
      <w:bCs/>
      <w:sz w:val="20"/>
      <w:szCs w:val="20"/>
    </w:rPr>
  </w:style>
  <w:style w:type="paragraph" w:styleId="BalloonText">
    <w:name w:val="Balloon Text"/>
    <w:basedOn w:val="Normal"/>
    <w:link w:val="BalloonTextChar"/>
    <w:uiPriority w:val="99"/>
    <w:semiHidden/>
    <w:unhideWhenUsed/>
    <w:rsid w:val="00926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E1E"/>
    <w:rPr>
      <w:rFonts w:ascii="Tahoma" w:hAnsi="Tahoma" w:cs="Tahoma"/>
      <w:sz w:val="16"/>
      <w:szCs w:val="16"/>
    </w:rPr>
  </w:style>
  <w:style w:type="character" w:styleId="Hyperlink">
    <w:name w:val="Hyperlink"/>
    <w:basedOn w:val="DefaultParagraphFont"/>
    <w:uiPriority w:val="99"/>
    <w:unhideWhenUsed/>
    <w:rsid w:val="00C47EA9"/>
    <w:rPr>
      <w:color w:val="0563C1" w:themeColor="hyperlink"/>
      <w:u w:val="single"/>
    </w:rPr>
  </w:style>
  <w:style w:type="paragraph" w:styleId="EndnoteText">
    <w:name w:val="endnote text"/>
    <w:basedOn w:val="Normal"/>
    <w:link w:val="EndnoteTextChar"/>
    <w:uiPriority w:val="99"/>
    <w:unhideWhenUsed/>
    <w:rsid w:val="00B9150C"/>
    <w:pPr>
      <w:spacing w:after="0" w:line="240" w:lineRule="auto"/>
    </w:pPr>
    <w:rPr>
      <w:sz w:val="20"/>
      <w:szCs w:val="20"/>
    </w:rPr>
  </w:style>
  <w:style w:type="character" w:customStyle="1" w:styleId="EndnoteTextChar">
    <w:name w:val="Endnote Text Char"/>
    <w:basedOn w:val="DefaultParagraphFont"/>
    <w:link w:val="EndnoteText"/>
    <w:uiPriority w:val="99"/>
    <w:rsid w:val="00B9150C"/>
    <w:rPr>
      <w:sz w:val="20"/>
      <w:szCs w:val="20"/>
    </w:rPr>
  </w:style>
  <w:style w:type="character" w:styleId="EndnoteReference">
    <w:name w:val="endnote reference"/>
    <w:basedOn w:val="DefaultParagraphFont"/>
    <w:uiPriority w:val="99"/>
    <w:semiHidden/>
    <w:unhideWhenUsed/>
    <w:rsid w:val="00B9150C"/>
    <w:rPr>
      <w:vertAlign w:val="superscript"/>
    </w:rPr>
  </w:style>
  <w:style w:type="paragraph" w:styleId="Header">
    <w:name w:val="header"/>
    <w:basedOn w:val="Normal"/>
    <w:link w:val="HeaderChar"/>
    <w:uiPriority w:val="99"/>
    <w:unhideWhenUsed/>
    <w:rsid w:val="00806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4F2"/>
  </w:style>
  <w:style w:type="paragraph" w:styleId="Footer">
    <w:name w:val="footer"/>
    <w:basedOn w:val="Normal"/>
    <w:link w:val="FooterChar"/>
    <w:uiPriority w:val="99"/>
    <w:unhideWhenUsed/>
    <w:rsid w:val="00806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4F2"/>
  </w:style>
  <w:style w:type="character" w:styleId="LineNumber">
    <w:name w:val="line number"/>
    <w:basedOn w:val="DefaultParagraphFont"/>
    <w:uiPriority w:val="99"/>
    <w:semiHidden/>
    <w:unhideWhenUsed/>
    <w:rsid w:val="008064F2"/>
  </w:style>
  <w:style w:type="paragraph" w:customStyle="1" w:styleId="paragraph">
    <w:name w:val="paragraph"/>
    <w:basedOn w:val="Normal"/>
    <w:rsid w:val="003F47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3F47A4"/>
  </w:style>
  <w:style w:type="character" w:styleId="FollowedHyperlink">
    <w:name w:val="FollowedHyperlink"/>
    <w:basedOn w:val="DefaultParagraphFont"/>
    <w:uiPriority w:val="99"/>
    <w:semiHidden/>
    <w:unhideWhenUsed/>
    <w:rsid w:val="00DB66CC"/>
    <w:rPr>
      <w:color w:val="954F72" w:themeColor="followedHyperlink"/>
      <w:u w:val="single"/>
    </w:rPr>
  </w:style>
  <w:style w:type="character" w:customStyle="1" w:styleId="UnresolvedMention1">
    <w:name w:val="Unresolved Mention1"/>
    <w:basedOn w:val="DefaultParagraphFont"/>
    <w:uiPriority w:val="99"/>
    <w:semiHidden/>
    <w:unhideWhenUsed/>
    <w:rsid w:val="00BA5AD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668"/>
    <w:pPr>
      <w:ind w:left="720"/>
      <w:contextualSpacing/>
    </w:pPr>
  </w:style>
  <w:style w:type="character" w:styleId="CommentReference">
    <w:name w:val="annotation reference"/>
    <w:basedOn w:val="DefaultParagraphFont"/>
    <w:uiPriority w:val="99"/>
    <w:semiHidden/>
    <w:unhideWhenUsed/>
    <w:rsid w:val="00926E1E"/>
    <w:rPr>
      <w:sz w:val="16"/>
      <w:szCs w:val="16"/>
    </w:rPr>
  </w:style>
  <w:style w:type="paragraph" w:styleId="CommentText">
    <w:name w:val="annotation text"/>
    <w:basedOn w:val="Normal"/>
    <w:link w:val="CommentTextChar"/>
    <w:uiPriority w:val="99"/>
    <w:semiHidden/>
    <w:unhideWhenUsed/>
    <w:rsid w:val="00926E1E"/>
    <w:pPr>
      <w:spacing w:line="240" w:lineRule="auto"/>
    </w:pPr>
    <w:rPr>
      <w:sz w:val="20"/>
      <w:szCs w:val="20"/>
    </w:rPr>
  </w:style>
  <w:style w:type="character" w:customStyle="1" w:styleId="CommentTextChar">
    <w:name w:val="Comment Text Char"/>
    <w:basedOn w:val="DefaultParagraphFont"/>
    <w:link w:val="CommentText"/>
    <w:uiPriority w:val="99"/>
    <w:semiHidden/>
    <w:rsid w:val="00926E1E"/>
    <w:rPr>
      <w:sz w:val="20"/>
      <w:szCs w:val="20"/>
    </w:rPr>
  </w:style>
  <w:style w:type="paragraph" w:styleId="CommentSubject">
    <w:name w:val="annotation subject"/>
    <w:basedOn w:val="CommentText"/>
    <w:next w:val="CommentText"/>
    <w:link w:val="CommentSubjectChar"/>
    <w:uiPriority w:val="99"/>
    <w:semiHidden/>
    <w:unhideWhenUsed/>
    <w:rsid w:val="00926E1E"/>
    <w:rPr>
      <w:b/>
      <w:bCs/>
    </w:rPr>
  </w:style>
  <w:style w:type="character" w:customStyle="1" w:styleId="CommentSubjectChar">
    <w:name w:val="Comment Subject Char"/>
    <w:basedOn w:val="CommentTextChar"/>
    <w:link w:val="CommentSubject"/>
    <w:uiPriority w:val="99"/>
    <w:semiHidden/>
    <w:rsid w:val="00926E1E"/>
    <w:rPr>
      <w:b/>
      <w:bCs/>
      <w:sz w:val="20"/>
      <w:szCs w:val="20"/>
    </w:rPr>
  </w:style>
  <w:style w:type="paragraph" w:styleId="BalloonText">
    <w:name w:val="Balloon Text"/>
    <w:basedOn w:val="Normal"/>
    <w:link w:val="BalloonTextChar"/>
    <w:uiPriority w:val="99"/>
    <w:semiHidden/>
    <w:unhideWhenUsed/>
    <w:rsid w:val="00926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E1E"/>
    <w:rPr>
      <w:rFonts w:ascii="Tahoma" w:hAnsi="Tahoma" w:cs="Tahoma"/>
      <w:sz w:val="16"/>
      <w:szCs w:val="16"/>
    </w:rPr>
  </w:style>
  <w:style w:type="character" w:styleId="Hyperlink">
    <w:name w:val="Hyperlink"/>
    <w:basedOn w:val="DefaultParagraphFont"/>
    <w:uiPriority w:val="99"/>
    <w:unhideWhenUsed/>
    <w:rsid w:val="00C47EA9"/>
    <w:rPr>
      <w:color w:val="0563C1" w:themeColor="hyperlink"/>
      <w:u w:val="single"/>
    </w:rPr>
  </w:style>
  <w:style w:type="paragraph" w:styleId="EndnoteText">
    <w:name w:val="endnote text"/>
    <w:basedOn w:val="Normal"/>
    <w:link w:val="EndnoteTextChar"/>
    <w:uiPriority w:val="99"/>
    <w:unhideWhenUsed/>
    <w:rsid w:val="00B9150C"/>
    <w:pPr>
      <w:spacing w:after="0" w:line="240" w:lineRule="auto"/>
    </w:pPr>
    <w:rPr>
      <w:sz w:val="20"/>
      <w:szCs w:val="20"/>
    </w:rPr>
  </w:style>
  <w:style w:type="character" w:customStyle="1" w:styleId="EndnoteTextChar">
    <w:name w:val="Endnote Text Char"/>
    <w:basedOn w:val="DefaultParagraphFont"/>
    <w:link w:val="EndnoteText"/>
    <w:uiPriority w:val="99"/>
    <w:rsid w:val="00B9150C"/>
    <w:rPr>
      <w:sz w:val="20"/>
      <w:szCs w:val="20"/>
    </w:rPr>
  </w:style>
  <w:style w:type="character" w:styleId="EndnoteReference">
    <w:name w:val="endnote reference"/>
    <w:basedOn w:val="DefaultParagraphFont"/>
    <w:uiPriority w:val="99"/>
    <w:semiHidden/>
    <w:unhideWhenUsed/>
    <w:rsid w:val="00B9150C"/>
    <w:rPr>
      <w:vertAlign w:val="superscript"/>
    </w:rPr>
  </w:style>
  <w:style w:type="paragraph" w:styleId="Header">
    <w:name w:val="header"/>
    <w:basedOn w:val="Normal"/>
    <w:link w:val="HeaderChar"/>
    <w:uiPriority w:val="99"/>
    <w:unhideWhenUsed/>
    <w:rsid w:val="00806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4F2"/>
  </w:style>
  <w:style w:type="paragraph" w:styleId="Footer">
    <w:name w:val="footer"/>
    <w:basedOn w:val="Normal"/>
    <w:link w:val="FooterChar"/>
    <w:uiPriority w:val="99"/>
    <w:unhideWhenUsed/>
    <w:rsid w:val="00806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4F2"/>
  </w:style>
  <w:style w:type="character" w:styleId="LineNumber">
    <w:name w:val="line number"/>
    <w:basedOn w:val="DefaultParagraphFont"/>
    <w:uiPriority w:val="99"/>
    <w:semiHidden/>
    <w:unhideWhenUsed/>
    <w:rsid w:val="008064F2"/>
  </w:style>
  <w:style w:type="paragraph" w:customStyle="1" w:styleId="paragraph">
    <w:name w:val="paragraph"/>
    <w:basedOn w:val="Normal"/>
    <w:rsid w:val="003F47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3F47A4"/>
  </w:style>
  <w:style w:type="character" w:styleId="FollowedHyperlink">
    <w:name w:val="FollowedHyperlink"/>
    <w:basedOn w:val="DefaultParagraphFont"/>
    <w:uiPriority w:val="99"/>
    <w:semiHidden/>
    <w:unhideWhenUsed/>
    <w:rsid w:val="00DB66CC"/>
    <w:rPr>
      <w:color w:val="954F72" w:themeColor="followedHyperlink"/>
      <w:u w:val="single"/>
    </w:rPr>
  </w:style>
  <w:style w:type="character" w:customStyle="1" w:styleId="UnresolvedMention1">
    <w:name w:val="Unresolved Mention1"/>
    <w:basedOn w:val="DefaultParagraphFont"/>
    <w:uiPriority w:val="99"/>
    <w:semiHidden/>
    <w:unhideWhenUsed/>
    <w:rsid w:val="00BA5A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92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elegraph.co.uk/education/educationnews/11513868/Schools-failing-to-expel-students-who-bully-teachers-as-verbal-abuse-in-the-classroom-soars-by-a-third.html" TargetMode="External"/><Relationship Id="rId18" Type="http://schemas.openxmlformats.org/officeDocument/2006/relationships/hyperlink" Target="https://www.stonewall.org.uk/school-report-201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ditchthelabel.org/research-papers/the-annual-bullying-survey-2018/" TargetMode="External"/><Relationship Id="rId17" Type="http://schemas.openxmlformats.org/officeDocument/2006/relationships/hyperlink" Target="https://www.telegraph.co.uk/news/health/children/10772302/Bullying-at-school-affects-health-40-years-later.html"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thesun.co.uk/archives/news/710088/stop-child-torme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publishing.service.gov.uk/government/uploads/system/uploads/attachment_data/file/623895/Preventing_and_tackling_bullying_advice.pdf"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ray.yorksj.ac.uk/id/eprint/1010/1/Cohen%20Final%20Report.pdf" TargetMode="External"/><Relationship Id="rId23" Type="http://schemas.microsoft.com/office/2011/relationships/commentsExtended" Target="commentsExtended.xml"/><Relationship Id="rId10" Type="http://schemas.openxmlformats.org/officeDocument/2006/relationships/hyperlink" Target="https://www.medscape.com/viewarticle/820828" TargetMode="External"/><Relationship Id="rId19" Type="http://schemas.openxmlformats.org/officeDocument/2006/relationships/hyperlink" Target="https://www.youthsporttrust.org/news/survey-shows-large-gender-gap-attitudes-physical-activity-teenagers" TargetMode="External"/><Relationship Id="rId4" Type="http://schemas.microsoft.com/office/2007/relationships/stylesWithEffects" Target="stylesWithEffects.xml"/><Relationship Id="rId9" Type="http://schemas.openxmlformats.org/officeDocument/2006/relationships/hyperlink" Target="https://www.anti-bullyingalliance.org.uk/anti-bullying-week" TargetMode="External"/><Relationship Id="rId14" Type="http://schemas.openxmlformats.org/officeDocument/2006/relationships/hyperlink" Target="https://www.gov.uk/bullying-at-schoo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50675-81BC-42FB-BEF6-C2E0C8391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22</Pages>
  <Words>6662</Words>
  <Characters>37976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Administrator</cp:lastModifiedBy>
  <cp:revision>5</cp:revision>
  <cp:lastPrinted>2018-05-18T14:30:00Z</cp:lastPrinted>
  <dcterms:created xsi:type="dcterms:W3CDTF">2018-08-16T13:28:00Z</dcterms:created>
  <dcterms:modified xsi:type="dcterms:W3CDTF">2018-08-16T14:44:00Z</dcterms:modified>
</cp:coreProperties>
</file>